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B1C90" w14:textId="77777777" w:rsidR="00CB7058" w:rsidRDefault="00CB7058" w:rsidP="00CB7058">
      <w:pPr>
        <w:rPr>
          <w:rtl/>
        </w:rPr>
      </w:pPr>
      <w:r>
        <w:rPr>
          <w:rFonts w:hint="cs"/>
          <w:rtl/>
        </w:rPr>
        <w:t>בס"ד</w:t>
      </w:r>
    </w:p>
    <w:p w14:paraId="2D23ABD6" w14:textId="1865C55E" w:rsidR="00D5515C" w:rsidRDefault="00E568AC" w:rsidP="00D5515C">
      <w:pPr>
        <w:rPr>
          <w:b/>
          <w:bCs/>
          <w:sz w:val="40"/>
          <w:szCs w:val="40"/>
          <w:u w:val="single"/>
          <w:rtl/>
        </w:rPr>
      </w:pPr>
      <w:r>
        <w:rPr>
          <w:rFonts w:hint="cs"/>
          <w:b/>
          <w:bCs/>
          <w:sz w:val="40"/>
          <w:szCs w:val="40"/>
          <w:u w:val="single"/>
          <w:rtl/>
        </w:rPr>
        <w:t>גביית מלוה</w:t>
      </w:r>
      <w:r w:rsidR="004135D5" w:rsidRPr="004135D5">
        <w:rPr>
          <w:rFonts w:hint="cs"/>
          <w:b/>
          <w:bCs/>
          <w:sz w:val="40"/>
          <w:szCs w:val="40"/>
          <w:u w:val="single"/>
          <w:rtl/>
        </w:rPr>
        <w:t xml:space="preserve"> </w:t>
      </w:r>
      <w:r w:rsidR="004135D5" w:rsidRPr="004135D5">
        <w:rPr>
          <w:rFonts w:hint="cs"/>
          <w:b/>
          <w:bCs/>
          <w:sz w:val="18"/>
          <w:szCs w:val="18"/>
          <w:u w:val="single"/>
          <w:rtl/>
        </w:rPr>
        <w:t xml:space="preserve">(סימנים </w:t>
      </w:r>
      <w:r w:rsidR="00687977">
        <w:rPr>
          <w:rFonts w:hint="cs"/>
          <w:b/>
          <w:bCs/>
          <w:sz w:val="18"/>
          <w:szCs w:val="18"/>
          <w:u w:val="single"/>
          <w:rtl/>
        </w:rPr>
        <w:t>צ</w:t>
      </w:r>
      <w:r w:rsidR="00D5515C">
        <w:rPr>
          <w:rFonts w:hint="cs"/>
          <w:b/>
          <w:bCs/>
          <w:sz w:val="18"/>
          <w:szCs w:val="18"/>
          <w:u w:val="single"/>
          <w:rtl/>
        </w:rPr>
        <w:t>ז</w:t>
      </w:r>
      <w:r w:rsidR="00AF37E8">
        <w:rPr>
          <w:rFonts w:hint="cs"/>
          <w:b/>
          <w:bCs/>
          <w:sz w:val="18"/>
          <w:szCs w:val="18"/>
          <w:u w:val="single"/>
          <w:rtl/>
        </w:rPr>
        <w:t xml:space="preserve"> - </w:t>
      </w:r>
      <w:r w:rsidR="00687977">
        <w:rPr>
          <w:rFonts w:hint="cs"/>
          <w:b/>
          <w:bCs/>
          <w:sz w:val="18"/>
          <w:szCs w:val="18"/>
          <w:u w:val="single"/>
          <w:rtl/>
        </w:rPr>
        <w:t>ק</w:t>
      </w:r>
      <w:r w:rsidR="00C06263">
        <w:rPr>
          <w:rFonts w:hint="cs"/>
          <w:b/>
          <w:bCs/>
          <w:sz w:val="18"/>
          <w:szCs w:val="18"/>
          <w:u w:val="single"/>
          <w:rtl/>
        </w:rPr>
        <w:t>ו</w:t>
      </w:r>
      <w:r w:rsidR="004135D5" w:rsidRPr="004135D5">
        <w:rPr>
          <w:rFonts w:hint="cs"/>
          <w:b/>
          <w:bCs/>
          <w:sz w:val="18"/>
          <w:szCs w:val="18"/>
          <w:u w:val="single"/>
          <w:rtl/>
        </w:rPr>
        <w:t>)</w:t>
      </w:r>
      <w:r w:rsidR="00C06263">
        <w:rPr>
          <w:rFonts w:hint="cs"/>
          <w:b/>
          <w:bCs/>
          <w:sz w:val="40"/>
          <w:szCs w:val="40"/>
          <w:u w:val="single"/>
          <w:rtl/>
        </w:rPr>
        <w:t xml:space="preserve"> </w:t>
      </w:r>
      <w:r w:rsidR="00F7339C">
        <w:rPr>
          <w:rFonts w:hint="cs"/>
          <w:b/>
          <w:bCs/>
          <w:sz w:val="40"/>
          <w:szCs w:val="40"/>
          <w:u w:val="single"/>
          <w:rtl/>
        </w:rPr>
        <w:t>ו</w:t>
      </w:r>
      <w:r w:rsidR="00C06263">
        <w:rPr>
          <w:rFonts w:hint="cs"/>
          <w:b/>
          <w:bCs/>
          <w:sz w:val="40"/>
          <w:szCs w:val="40"/>
          <w:u w:val="single"/>
          <w:rtl/>
        </w:rPr>
        <w:t xml:space="preserve">גביית חוב מיתומים </w:t>
      </w:r>
      <w:r w:rsidR="00C06263" w:rsidRPr="004135D5">
        <w:rPr>
          <w:rFonts w:hint="cs"/>
          <w:b/>
          <w:bCs/>
          <w:sz w:val="18"/>
          <w:szCs w:val="18"/>
          <w:u w:val="single"/>
          <w:rtl/>
        </w:rPr>
        <w:t xml:space="preserve">(סימנים </w:t>
      </w:r>
      <w:r w:rsidR="00C06263">
        <w:rPr>
          <w:rFonts w:hint="cs"/>
          <w:b/>
          <w:bCs/>
          <w:sz w:val="18"/>
          <w:szCs w:val="18"/>
          <w:u w:val="single"/>
          <w:rtl/>
        </w:rPr>
        <w:t>קז - קי</w:t>
      </w:r>
      <w:r w:rsidR="00C06263" w:rsidRPr="004135D5">
        <w:rPr>
          <w:rFonts w:hint="cs"/>
          <w:b/>
          <w:bCs/>
          <w:sz w:val="18"/>
          <w:szCs w:val="18"/>
          <w:u w:val="single"/>
          <w:rtl/>
        </w:rPr>
        <w:t>)</w:t>
      </w:r>
      <w:r w:rsidR="00D5515C">
        <w:rPr>
          <w:rFonts w:hint="cs"/>
          <w:b/>
          <w:bCs/>
          <w:sz w:val="40"/>
          <w:szCs w:val="40"/>
          <w:u w:val="single"/>
          <w:rtl/>
        </w:rPr>
        <w:t>:</w:t>
      </w:r>
    </w:p>
    <w:p w14:paraId="4C83FD52" w14:textId="527AE18D" w:rsidR="0049658B" w:rsidRPr="0049658B" w:rsidRDefault="0049658B" w:rsidP="00D5515C">
      <w:pPr>
        <w:pStyle w:val="1"/>
        <w:rPr>
          <w:rtl/>
        </w:rPr>
      </w:pPr>
      <w:r>
        <w:rPr>
          <w:rFonts w:hint="cs"/>
          <w:rtl/>
        </w:rPr>
        <w:t xml:space="preserve">סימן </w:t>
      </w:r>
      <w:r w:rsidR="00551C71">
        <w:rPr>
          <w:rFonts w:hint="cs"/>
          <w:rtl/>
        </w:rPr>
        <w:t>צ</w:t>
      </w:r>
      <w:r>
        <w:rPr>
          <w:rFonts w:hint="cs"/>
          <w:rtl/>
        </w:rPr>
        <w:t>ז:</w:t>
      </w:r>
      <w:r w:rsidR="00C12B74" w:rsidRPr="00C12B74">
        <w:rPr>
          <w:rtl/>
        </w:rPr>
        <w:t xml:space="preserve"> </w:t>
      </w:r>
      <w:r w:rsidR="00551C71" w:rsidRPr="00551C71">
        <w:rPr>
          <w:rFonts w:cs="Arial"/>
          <w:rtl/>
        </w:rPr>
        <w:t>להלוות לעני ושלא לנגשו, ושלא לחבול כלי אוכל נפש ואלמנה, והשבת העבוט, ודין הסידור, ובו ל' סעיפים</w:t>
      </w:r>
      <w:r>
        <w:rPr>
          <w:rtl/>
        </w:rPr>
        <w:t xml:space="preserve">. </w:t>
      </w:r>
    </w:p>
    <w:p w14:paraId="212459B1" w14:textId="2F61AEC2" w:rsidR="005900C1" w:rsidRDefault="00E651D0" w:rsidP="00F46857">
      <w:pPr>
        <w:pStyle w:val="2"/>
        <w:rPr>
          <w:rtl/>
        </w:rPr>
      </w:pPr>
      <w:r>
        <w:rPr>
          <w:rtl/>
        </w:rPr>
        <w:t>סעיף א</w:t>
      </w:r>
      <w:r w:rsidR="00C12B74">
        <w:rPr>
          <w:rFonts w:hint="cs"/>
          <w:rtl/>
        </w:rPr>
        <w:t>:</w:t>
      </w:r>
      <w:r w:rsidR="00464EE0">
        <w:rPr>
          <w:rFonts w:hint="cs"/>
          <w:rtl/>
        </w:rPr>
        <w:t xml:space="preserve"> </w:t>
      </w:r>
      <w:r w:rsidR="00551C71" w:rsidRPr="00551C71">
        <w:rPr>
          <w:rtl/>
        </w:rPr>
        <w:t>מצות עשה להלוות לעניי ישראל</w:t>
      </w:r>
      <w:r w:rsidR="00464EE0">
        <w:rPr>
          <w:rFonts w:hint="cs"/>
          <w:rtl/>
        </w:rPr>
        <w:t>.</w:t>
      </w:r>
    </w:p>
    <w:p w14:paraId="517A02FF" w14:textId="173A74CF" w:rsidR="003A6FBF" w:rsidRPr="003A6FBF" w:rsidRDefault="003A6FBF" w:rsidP="003A6FBF">
      <w:pPr>
        <w:rPr>
          <w:rtl/>
        </w:rPr>
      </w:pPr>
      <w:r>
        <w:rPr>
          <w:rFonts w:cs="Arial" w:hint="cs"/>
          <w:b/>
          <w:bCs/>
          <w:rtl/>
        </w:rPr>
        <w:t xml:space="preserve">שמות כב כד: </w:t>
      </w:r>
      <w:r w:rsidRPr="003A6FBF">
        <w:rPr>
          <w:rFonts w:cs="Arial"/>
          <w:rtl/>
        </w:rPr>
        <w:t>אִם</w:t>
      </w:r>
      <w:r>
        <w:rPr>
          <w:rStyle w:val="a7"/>
          <w:rFonts w:cs="Arial"/>
          <w:rtl/>
        </w:rPr>
        <w:footnoteReference w:id="1"/>
      </w:r>
      <w:r w:rsidRPr="003A6FBF">
        <w:rPr>
          <w:rFonts w:cs="Arial"/>
          <w:rtl/>
        </w:rPr>
        <w:t>־כֶּ֣סֶף׀ תַּלְוֶ֣ה אֶת־עַמִּ֗י אֶת־הֶֽעָנִי֙ עִמָּ֔ךְ לֹא־תִהְיֶ֥ה ל֖וֹ כְּנֹשֶׁ֑ה לֹֽא־תְשִׂימ֥וּן עָלָ֖יו נֶֽשֶׁךְ:</w:t>
      </w:r>
    </w:p>
    <w:p w14:paraId="2E7832DD" w14:textId="13C0C6D5" w:rsidR="005267AC" w:rsidRPr="005267AC" w:rsidRDefault="005267AC" w:rsidP="005267AC">
      <w:pPr>
        <w:rPr>
          <w:rtl/>
        </w:rPr>
      </w:pPr>
      <w:r w:rsidRPr="00246AA7">
        <w:rPr>
          <w:rFonts w:cs="Arial" w:hint="cs"/>
          <w:b/>
          <w:bCs/>
          <w:rtl/>
        </w:rPr>
        <w:t xml:space="preserve">בבא מציעא </w:t>
      </w:r>
      <w:r w:rsidRPr="00246AA7">
        <w:rPr>
          <w:rFonts w:cs="Arial" w:hint="cs"/>
          <w:b/>
          <w:bCs/>
          <w:sz w:val="16"/>
          <w:szCs w:val="16"/>
          <w:rtl/>
        </w:rPr>
        <w:t>(פ</w:t>
      </w:r>
      <w:r>
        <w:rPr>
          <w:rFonts w:cs="Arial" w:hint="cs"/>
          <w:b/>
          <w:bCs/>
          <w:sz w:val="16"/>
          <w:szCs w:val="16"/>
          <w:rtl/>
        </w:rPr>
        <w:t>'</w:t>
      </w:r>
      <w:r w:rsidRPr="00246AA7">
        <w:rPr>
          <w:rFonts w:cs="Arial" w:hint="cs"/>
          <w:b/>
          <w:bCs/>
          <w:sz w:val="16"/>
          <w:szCs w:val="16"/>
          <w:rtl/>
        </w:rPr>
        <w:t xml:space="preserve"> איזהו נשך)</w:t>
      </w:r>
      <w:r w:rsidRPr="00246AA7">
        <w:rPr>
          <w:rFonts w:cs="Arial" w:hint="cs"/>
          <w:b/>
          <w:bCs/>
          <w:rtl/>
        </w:rPr>
        <w:t xml:space="preserve"> ע</w:t>
      </w:r>
      <w:r>
        <w:rPr>
          <w:rFonts w:cs="Arial" w:hint="cs"/>
          <w:b/>
          <w:bCs/>
          <w:rtl/>
        </w:rPr>
        <w:t>א</w:t>
      </w:r>
      <w:r w:rsidRPr="00246AA7">
        <w:rPr>
          <w:rFonts w:cs="Arial" w:hint="cs"/>
          <w:b/>
          <w:bCs/>
          <w:rtl/>
        </w:rPr>
        <w:t xml:space="preserve"> ע"</w:t>
      </w:r>
      <w:r>
        <w:rPr>
          <w:rFonts w:cs="Arial" w:hint="cs"/>
          <w:b/>
          <w:bCs/>
          <w:rtl/>
        </w:rPr>
        <w:t>א</w:t>
      </w:r>
      <w:r w:rsidRPr="00246AA7">
        <w:rPr>
          <w:rFonts w:cs="Arial" w:hint="cs"/>
          <w:b/>
          <w:bCs/>
          <w:rtl/>
        </w:rPr>
        <w:t>:</w:t>
      </w:r>
      <w:r>
        <w:rPr>
          <w:rFonts w:cs="Arial" w:hint="cs"/>
          <w:rtl/>
        </w:rPr>
        <w:t xml:space="preserve"> </w:t>
      </w:r>
      <w:r w:rsidRPr="005267AC">
        <w:rPr>
          <w:rFonts w:cs="Arial"/>
          <w:u w:val="single"/>
          <w:rtl/>
        </w:rPr>
        <w:t>דתני רב יוסף</w:t>
      </w:r>
      <w:r w:rsidRPr="005267AC">
        <w:rPr>
          <w:rFonts w:cs="Arial"/>
          <w:rtl/>
        </w:rPr>
        <w:t>: אם כסף תלוה את עמי את העני עמך, עמי ונכרי - עמי קודם, עני ועשיר - עני קודם, ענייך ועניי עירך - ענייך קודמין, עניי עירך ועניי עיר אחרת - עניי עירך קודמין. אמר מר: עמי ונכרי עמי קודם פשיטא! - אמר רב נחמן אמר לי הונא: לא נצרכא דאפילו לנכרי ברבית ולישראל בחנם.</w:t>
      </w:r>
    </w:p>
    <w:p w14:paraId="3FDA1D4A" w14:textId="20145B51" w:rsidR="00181F69" w:rsidRPr="00181F69" w:rsidRDefault="00181F69" w:rsidP="00181F69">
      <w:pPr>
        <w:rPr>
          <w:u w:val="single"/>
          <w:rtl/>
        </w:rPr>
      </w:pPr>
      <w:r w:rsidRPr="00181F69">
        <w:rPr>
          <w:rFonts w:cs="Arial"/>
          <w:u w:val="single"/>
          <w:rtl/>
        </w:rPr>
        <w:t>מצות עשה להלוות לעניי ישראל</w:t>
      </w:r>
      <w:r w:rsidRPr="00181F69">
        <w:rPr>
          <w:rFonts w:hint="cs"/>
          <w:u w:val="single"/>
          <w:rtl/>
        </w:rPr>
        <w:t>:</w:t>
      </w:r>
    </w:p>
    <w:p w14:paraId="52BCA5B7" w14:textId="51859B2D" w:rsidR="00BB58E5" w:rsidRDefault="00246AA7" w:rsidP="00F97B21">
      <w:pPr>
        <w:pStyle w:val="ab"/>
        <w:numPr>
          <w:ilvl w:val="0"/>
          <w:numId w:val="1"/>
        </w:numPr>
        <w:rPr>
          <w:rFonts w:cs="Arial"/>
        </w:rPr>
      </w:pPr>
      <w:r>
        <w:rPr>
          <w:rFonts w:cs="Arial" w:hint="cs"/>
          <w:rtl/>
        </w:rPr>
        <w:t xml:space="preserve">רמב"ם </w:t>
      </w:r>
      <w:r>
        <w:rPr>
          <w:rFonts w:cs="Arial" w:hint="cs"/>
          <w:sz w:val="16"/>
          <w:szCs w:val="16"/>
          <w:rtl/>
        </w:rPr>
        <w:t xml:space="preserve">(פ"א ממלוה) </w:t>
      </w:r>
      <w:r>
        <w:rPr>
          <w:rFonts w:cs="Arial" w:hint="cs"/>
          <w:rtl/>
        </w:rPr>
        <w:t>ו</w:t>
      </w:r>
      <w:r w:rsidR="00AB403F" w:rsidRPr="00246AA7">
        <w:rPr>
          <w:rFonts w:cs="Arial" w:hint="cs"/>
          <w:rtl/>
        </w:rPr>
        <w:t xml:space="preserve">טור- </w:t>
      </w:r>
      <w:r w:rsidR="00BB58E5" w:rsidRPr="00246AA7">
        <w:rPr>
          <w:rFonts w:cs="Arial"/>
          <w:rtl/>
        </w:rPr>
        <w:t>מצות עשה להלוות לעניי ישראל</w:t>
      </w:r>
      <w:r w:rsidR="00AB403F" w:rsidRPr="00246AA7">
        <w:rPr>
          <w:rFonts w:cs="Arial" w:hint="cs"/>
          <w:rtl/>
        </w:rPr>
        <w:t>.</w:t>
      </w:r>
      <w:r w:rsidR="00BB58E5" w:rsidRPr="00246AA7">
        <w:rPr>
          <w:rFonts w:cs="Arial"/>
          <w:rtl/>
        </w:rPr>
        <w:t xml:space="preserve"> ומצוה גדולה היא יותר מן הצדקה</w:t>
      </w:r>
      <w:r w:rsidR="007B6775">
        <w:rPr>
          <w:rFonts w:cs="Arial" w:hint="cs"/>
          <w:rtl/>
        </w:rPr>
        <w:t>,</w:t>
      </w:r>
      <w:r w:rsidR="00BB58E5" w:rsidRPr="00246AA7">
        <w:rPr>
          <w:rFonts w:cs="Arial"/>
          <w:rtl/>
        </w:rPr>
        <w:t xml:space="preserve"> שהמקבל הצדקה כבר נצרך לשאול</w:t>
      </w:r>
      <w:r w:rsidR="007B6775">
        <w:rPr>
          <w:rFonts w:cs="Arial" w:hint="cs"/>
          <w:rtl/>
        </w:rPr>
        <w:t>,</w:t>
      </w:r>
      <w:r w:rsidR="00BB58E5" w:rsidRPr="00246AA7">
        <w:rPr>
          <w:rFonts w:cs="Arial"/>
          <w:rtl/>
        </w:rPr>
        <w:t xml:space="preserve"> וזה שלוה עדיין לא הגיע לידי כך</w:t>
      </w:r>
      <w:r w:rsidRPr="00246AA7">
        <w:rPr>
          <w:rFonts w:cs="Arial" w:hint="cs"/>
          <w:rtl/>
        </w:rPr>
        <w:t xml:space="preserve">. </w:t>
      </w:r>
      <w:r w:rsidR="00BB58E5" w:rsidRPr="00246AA7">
        <w:rPr>
          <w:rFonts w:cs="Arial"/>
          <w:rtl/>
        </w:rPr>
        <w:t>וקרובו עני הוא קודם לעניי אחרים</w:t>
      </w:r>
      <w:r w:rsidR="007B6775">
        <w:rPr>
          <w:rFonts w:cs="Arial" w:hint="cs"/>
          <w:rtl/>
        </w:rPr>
        <w:t>,</w:t>
      </w:r>
      <w:r w:rsidR="00BB58E5" w:rsidRPr="00246AA7">
        <w:rPr>
          <w:rFonts w:cs="Arial"/>
          <w:rtl/>
        </w:rPr>
        <w:t xml:space="preserve"> ועניי עירו קודמין לעניי עיר אחרת</w:t>
      </w:r>
      <w:r w:rsidRPr="00246AA7">
        <w:rPr>
          <w:rFonts w:cs="Arial" w:hint="cs"/>
          <w:rtl/>
        </w:rPr>
        <w:t>.</w:t>
      </w:r>
      <w:r w:rsidR="00BB58E5" w:rsidRPr="00246AA7">
        <w:rPr>
          <w:rFonts w:cs="Arial"/>
          <w:rtl/>
        </w:rPr>
        <w:t xml:space="preserve"> ואפילו עשיר שצריך ללוות </w:t>
      </w:r>
      <w:r w:rsidR="007B6775">
        <w:rPr>
          <w:rFonts w:cs="Arial" w:hint="cs"/>
          <w:rtl/>
        </w:rPr>
        <w:t xml:space="preserve">- </w:t>
      </w:r>
      <w:r w:rsidR="00BB58E5" w:rsidRPr="00246AA7">
        <w:rPr>
          <w:rFonts w:cs="Arial"/>
          <w:rtl/>
        </w:rPr>
        <w:t>מצוה להלוותו לפי שעה ולההנותו אף בדברים ולייעצו עצה ההוגנת לו</w:t>
      </w:r>
      <w:r>
        <w:rPr>
          <w:rFonts w:cs="Arial" w:hint="cs"/>
          <w:sz w:val="16"/>
          <w:szCs w:val="16"/>
          <w:rtl/>
        </w:rPr>
        <w:t xml:space="preserve"> (ל' הטור)</w:t>
      </w:r>
      <w:r w:rsidRPr="00246AA7">
        <w:rPr>
          <w:rFonts w:cs="Arial" w:hint="cs"/>
          <w:rtl/>
        </w:rPr>
        <w:t>.</w:t>
      </w:r>
      <w:r w:rsidR="00181F69" w:rsidRPr="00181F69">
        <w:rPr>
          <w:rFonts w:cs="Arial" w:hint="cs"/>
          <w:color w:val="E36C0A" w:themeColor="accent6" w:themeShade="BF"/>
          <w:rtl/>
        </w:rPr>
        <w:t xml:space="preserve"> (וכ"פ בשו"ע)</w:t>
      </w:r>
    </w:p>
    <w:p w14:paraId="7AD37B84" w14:textId="79A56882" w:rsidR="00551C71" w:rsidRPr="00551C71" w:rsidRDefault="00E651D0" w:rsidP="00551C7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1E9270E9" w14:textId="2453A487" w:rsidR="00551C71" w:rsidRDefault="00551C71" w:rsidP="00551C71">
      <w:pPr>
        <w:rPr>
          <w:rFonts w:cs="Arial"/>
          <w:rtl/>
        </w:rPr>
      </w:pPr>
      <w:r w:rsidRPr="00551C71">
        <w:rPr>
          <w:rFonts w:cs="Arial"/>
          <w:rtl/>
        </w:rPr>
        <w:t>מצות עשה להלוות לעניי ישראל</w:t>
      </w:r>
      <w:r w:rsidR="00F86F0B">
        <w:rPr>
          <w:rStyle w:val="a7"/>
          <w:rFonts w:cs="Arial"/>
          <w:rtl/>
        </w:rPr>
        <w:footnoteReference w:id="2"/>
      </w:r>
      <w:r w:rsidRPr="00551C71">
        <w:rPr>
          <w:rFonts w:cs="Arial"/>
          <w:rtl/>
        </w:rPr>
        <w:t>, והיא מצוה גדולה יותר מהצדקה</w:t>
      </w:r>
      <w:r w:rsidR="00F86F0B">
        <w:rPr>
          <w:rFonts w:cs="Arial" w:hint="cs"/>
          <w:rtl/>
        </w:rPr>
        <w:t>.</w:t>
      </w:r>
      <w:r w:rsidRPr="00551C71">
        <w:rPr>
          <w:rFonts w:cs="Arial"/>
          <w:rtl/>
        </w:rPr>
        <w:t xml:space="preserve"> וקרובו עני קודם לעניים אחרים, ועניי עירו קודמים לעניי עיר אחרת</w:t>
      </w:r>
      <w:r w:rsidR="00F86F0B">
        <w:rPr>
          <w:rFonts w:cs="Arial" w:hint="cs"/>
          <w:rtl/>
        </w:rPr>
        <w:t>.</w:t>
      </w:r>
      <w:r w:rsidRPr="00551C71">
        <w:rPr>
          <w:rFonts w:cs="Arial"/>
          <w:rtl/>
        </w:rPr>
        <w:t xml:space="preserve"> ואפילו עשיר שצריך להלוות, מצוה להלוותו לפי שעה ולההנותו אף בדברים וליעצו עצה ההוגנת לו.</w:t>
      </w:r>
    </w:p>
    <w:p w14:paraId="2B608173" w14:textId="4DBB1E9E" w:rsidR="00551C71" w:rsidRPr="00551C71" w:rsidRDefault="00551C71" w:rsidP="00551C71">
      <w:pPr>
        <w:rPr>
          <w:rFonts w:cs="Arial"/>
          <w:rtl/>
        </w:rPr>
      </w:pPr>
      <w:r w:rsidRPr="00551C71">
        <w:rPr>
          <w:rFonts w:cs="Arial"/>
          <w:rtl/>
        </w:rPr>
        <w:t xml:space="preserve"> </w:t>
      </w:r>
    </w:p>
    <w:p w14:paraId="3052F2D8" w14:textId="7F12F77A" w:rsidR="00551C71" w:rsidRDefault="00551C71" w:rsidP="00F46857">
      <w:pPr>
        <w:pStyle w:val="2"/>
        <w:rPr>
          <w:rtl/>
        </w:rPr>
      </w:pPr>
      <w:r w:rsidRPr="00551C71">
        <w:rPr>
          <w:rtl/>
        </w:rPr>
        <w:t>סעיף ב</w:t>
      </w:r>
      <w:r w:rsidR="00246AA7">
        <w:rPr>
          <w:rFonts w:hint="cs"/>
          <w:rtl/>
        </w:rPr>
        <w:t>:</w:t>
      </w:r>
      <w:r w:rsidR="001346DC">
        <w:rPr>
          <w:rFonts w:hint="cs"/>
          <w:rtl/>
        </w:rPr>
        <w:t xml:space="preserve"> נגישת הלוה. היראות בפני הלוה.</w:t>
      </w:r>
    </w:p>
    <w:p w14:paraId="4714F579" w14:textId="50CCBC87" w:rsidR="00246AA7" w:rsidRDefault="00246AA7" w:rsidP="00246AA7">
      <w:pPr>
        <w:rPr>
          <w:rFonts w:cs="Arial"/>
          <w:rtl/>
        </w:rPr>
      </w:pPr>
      <w:r w:rsidRPr="00246AA7">
        <w:rPr>
          <w:rFonts w:cs="Arial" w:hint="cs"/>
          <w:b/>
          <w:bCs/>
          <w:rtl/>
        </w:rPr>
        <w:t xml:space="preserve">בבא מציעא </w:t>
      </w:r>
      <w:r w:rsidRPr="00246AA7">
        <w:rPr>
          <w:rFonts w:cs="Arial" w:hint="cs"/>
          <w:b/>
          <w:bCs/>
          <w:sz w:val="16"/>
          <w:szCs w:val="16"/>
          <w:rtl/>
        </w:rPr>
        <w:t>(ס"פ איזהו נשך)</w:t>
      </w:r>
      <w:r w:rsidRPr="00246AA7">
        <w:rPr>
          <w:rFonts w:cs="Arial" w:hint="cs"/>
          <w:b/>
          <w:bCs/>
          <w:rtl/>
        </w:rPr>
        <w:t xml:space="preserve"> עה ע"ב:</w:t>
      </w:r>
      <w:r w:rsidRPr="00246AA7">
        <w:rPr>
          <w:rFonts w:cs="Arial"/>
          <w:rtl/>
        </w:rPr>
        <w:t xml:space="preserve"> </w:t>
      </w:r>
      <w:r w:rsidRPr="00246AA7">
        <w:rPr>
          <w:rFonts w:cs="Arial"/>
          <w:u w:val="single"/>
          <w:rtl/>
        </w:rPr>
        <w:t>כי אתא רב דימי אמר</w:t>
      </w:r>
      <w:r w:rsidRPr="00246AA7">
        <w:rPr>
          <w:rFonts w:cs="Arial"/>
          <w:rtl/>
        </w:rPr>
        <w:t>: מנין לנושה בחבירו מנה, ויודע שאין לו, שאסור לעבור לפניו - תלמוד לומר לא תהיה לו כנשה</w:t>
      </w:r>
      <w:r w:rsidR="001069A6">
        <w:rPr>
          <w:rStyle w:val="a7"/>
          <w:rFonts w:cs="Arial"/>
          <w:rtl/>
        </w:rPr>
        <w:footnoteReference w:id="3"/>
      </w:r>
      <w:r w:rsidRPr="00246AA7">
        <w:rPr>
          <w:rFonts w:cs="Arial"/>
          <w:rtl/>
        </w:rPr>
        <w:t xml:space="preserve">. </w:t>
      </w:r>
      <w:r w:rsidRPr="00246AA7">
        <w:rPr>
          <w:rFonts w:cs="Arial"/>
          <w:u w:val="single"/>
          <w:rtl/>
        </w:rPr>
        <w:t>רבי אמי ורבי אסי דאמרי תרוייהו</w:t>
      </w:r>
      <w:r w:rsidRPr="00246AA7">
        <w:rPr>
          <w:rFonts w:cs="Arial"/>
          <w:rtl/>
        </w:rPr>
        <w:t>: כאילו דנו בשני דינין, שנאמר הרכבת אנוש לראשנו</w:t>
      </w:r>
      <w:r w:rsidR="0077638E">
        <w:rPr>
          <w:rStyle w:val="a7"/>
          <w:rFonts w:cs="Arial"/>
          <w:rtl/>
        </w:rPr>
        <w:footnoteReference w:id="4"/>
      </w:r>
      <w:r w:rsidRPr="00246AA7">
        <w:rPr>
          <w:rFonts w:cs="Arial"/>
          <w:rtl/>
        </w:rPr>
        <w:t xml:space="preserve"> באנו באש ובמים</w:t>
      </w:r>
      <w:r w:rsidR="0077638E">
        <w:rPr>
          <w:rStyle w:val="a7"/>
          <w:rFonts w:cs="Arial"/>
          <w:rtl/>
        </w:rPr>
        <w:footnoteReference w:id="5"/>
      </w:r>
      <w:r w:rsidRPr="00246AA7">
        <w:rPr>
          <w:rFonts w:cs="Arial"/>
          <w:rtl/>
        </w:rPr>
        <w:t>.</w:t>
      </w:r>
    </w:p>
    <w:p w14:paraId="29ED529B" w14:textId="1E340EFA" w:rsidR="001346DC" w:rsidRPr="001346DC" w:rsidRDefault="001346DC" w:rsidP="00246AA7">
      <w:pPr>
        <w:rPr>
          <w:rFonts w:cs="Arial"/>
          <w:u w:val="single"/>
          <w:rtl/>
        </w:rPr>
      </w:pPr>
      <w:r w:rsidRPr="001346DC">
        <w:rPr>
          <w:rFonts w:hint="cs"/>
          <w:u w:val="single"/>
          <w:rtl/>
        </w:rPr>
        <w:t>נגישת הלוה</w:t>
      </w:r>
      <w:r w:rsidRPr="001346DC">
        <w:rPr>
          <w:rFonts w:cs="Arial" w:hint="cs"/>
          <w:u w:val="single"/>
          <w:rtl/>
        </w:rPr>
        <w:t>:</w:t>
      </w:r>
    </w:p>
    <w:p w14:paraId="093D8D32" w14:textId="0B266977" w:rsidR="001346DC" w:rsidRDefault="00246AA7" w:rsidP="00F97B21">
      <w:pPr>
        <w:pStyle w:val="ab"/>
        <w:numPr>
          <w:ilvl w:val="0"/>
          <w:numId w:val="1"/>
        </w:numPr>
        <w:rPr>
          <w:rFonts w:cs="Arial"/>
        </w:rPr>
      </w:pPr>
      <w:r>
        <w:rPr>
          <w:rFonts w:cs="Arial" w:hint="cs"/>
          <w:rtl/>
        </w:rPr>
        <w:t xml:space="preserve">רמב"ם </w:t>
      </w:r>
      <w:r>
        <w:rPr>
          <w:rFonts w:cs="Arial" w:hint="cs"/>
          <w:sz w:val="16"/>
          <w:szCs w:val="16"/>
          <w:rtl/>
        </w:rPr>
        <w:t xml:space="preserve">(פ"א ממלוה) </w:t>
      </w:r>
      <w:r>
        <w:rPr>
          <w:rFonts w:cs="Arial" w:hint="cs"/>
          <w:rtl/>
        </w:rPr>
        <w:t>ו</w:t>
      </w:r>
      <w:r w:rsidRPr="00246AA7">
        <w:rPr>
          <w:rFonts w:cs="Arial" w:hint="cs"/>
          <w:rtl/>
        </w:rPr>
        <w:t xml:space="preserve">טור- </w:t>
      </w:r>
      <w:r w:rsidRPr="00246AA7">
        <w:rPr>
          <w:rFonts w:cs="Arial"/>
          <w:rtl/>
        </w:rPr>
        <w:t>אסור לנגוש את הלוה כדי שיפרע כשיודע שאין לו</w:t>
      </w:r>
      <w:r w:rsidR="001346DC">
        <w:rPr>
          <w:rFonts w:cs="Arial" w:hint="cs"/>
          <w:rtl/>
        </w:rPr>
        <w:t xml:space="preserve"> </w:t>
      </w:r>
      <w:r w:rsidR="001346DC">
        <w:rPr>
          <w:rFonts w:cs="Arial" w:hint="cs"/>
          <w:sz w:val="16"/>
          <w:szCs w:val="16"/>
          <w:rtl/>
        </w:rPr>
        <w:t>(ל' הטור)</w:t>
      </w:r>
      <w:r w:rsidR="001346DC">
        <w:rPr>
          <w:rFonts w:cs="Arial" w:hint="cs"/>
          <w:rtl/>
        </w:rPr>
        <w:t>.</w:t>
      </w:r>
      <w:r w:rsidRPr="00246AA7">
        <w:rPr>
          <w:rFonts w:cs="Arial"/>
          <w:rtl/>
        </w:rPr>
        <w:t xml:space="preserve"> </w:t>
      </w:r>
      <w:r w:rsidR="00181F69" w:rsidRPr="00181F69">
        <w:rPr>
          <w:rFonts w:cs="Arial" w:hint="cs"/>
          <w:color w:val="E36C0A" w:themeColor="accent6" w:themeShade="BF"/>
          <w:rtl/>
        </w:rPr>
        <w:t>(וכ"פ בשו"ע)</w:t>
      </w:r>
    </w:p>
    <w:p w14:paraId="5461FBF1" w14:textId="506CECE1" w:rsidR="001346DC" w:rsidRPr="001346DC" w:rsidRDefault="001346DC" w:rsidP="001346DC">
      <w:pPr>
        <w:rPr>
          <w:rFonts w:cs="Arial"/>
        </w:rPr>
      </w:pPr>
      <w:r>
        <w:rPr>
          <w:rFonts w:hint="cs"/>
          <w:u w:val="single"/>
          <w:rtl/>
        </w:rPr>
        <w:t xml:space="preserve">האם מותר להיראות </w:t>
      </w:r>
      <w:r w:rsidR="001069A6">
        <w:rPr>
          <w:rFonts w:hint="cs"/>
          <w:u w:val="single"/>
          <w:rtl/>
        </w:rPr>
        <w:t>ב</w:t>
      </w:r>
      <w:r>
        <w:rPr>
          <w:rFonts w:hint="cs"/>
          <w:u w:val="single"/>
          <w:rtl/>
        </w:rPr>
        <w:t>פני הלוה:</w:t>
      </w:r>
    </w:p>
    <w:p w14:paraId="0A19F24F" w14:textId="5BA8AA09" w:rsidR="00246AA7" w:rsidRPr="00246AA7" w:rsidRDefault="001346DC" w:rsidP="00F97B21">
      <w:pPr>
        <w:pStyle w:val="ab"/>
        <w:numPr>
          <w:ilvl w:val="0"/>
          <w:numId w:val="1"/>
        </w:numPr>
        <w:rPr>
          <w:rFonts w:cs="Arial"/>
          <w:rtl/>
        </w:rPr>
      </w:pPr>
      <w:r>
        <w:rPr>
          <w:rFonts w:cs="Arial" w:hint="cs"/>
          <w:rtl/>
        </w:rPr>
        <w:lastRenderedPageBreak/>
        <w:t xml:space="preserve">רמב"ם </w:t>
      </w:r>
      <w:r>
        <w:rPr>
          <w:rFonts w:cs="Arial" w:hint="cs"/>
          <w:sz w:val="16"/>
          <w:szCs w:val="16"/>
          <w:rtl/>
        </w:rPr>
        <w:t xml:space="preserve">(פ"א ממלוה) </w:t>
      </w:r>
      <w:r>
        <w:rPr>
          <w:rFonts w:cs="Arial" w:hint="cs"/>
          <w:rtl/>
        </w:rPr>
        <w:t>ו</w:t>
      </w:r>
      <w:r w:rsidRPr="00246AA7">
        <w:rPr>
          <w:rFonts w:cs="Arial" w:hint="cs"/>
          <w:rtl/>
        </w:rPr>
        <w:t xml:space="preserve">טור- </w:t>
      </w:r>
      <w:r w:rsidR="00246AA7" w:rsidRPr="00246AA7">
        <w:rPr>
          <w:rFonts w:cs="Arial"/>
          <w:rtl/>
        </w:rPr>
        <w:t>אפילו להיראות לו אסור</w:t>
      </w:r>
      <w:r>
        <w:rPr>
          <w:rFonts w:cs="Arial" w:hint="cs"/>
          <w:rtl/>
        </w:rPr>
        <w:t>,</w:t>
      </w:r>
      <w:r w:rsidR="00246AA7" w:rsidRPr="00246AA7">
        <w:rPr>
          <w:rFonts w:cs="Arial"/>
          <w:rtl/>
        </w:rPr>
        <w:t xml:space="preserve"> מפני שהוא נכלם בראותו למלוה ואין ידו משגת לפרוע לו</w:t>
      </w:r>
      <w:r w:rsidR="00246AA7">
        <w:rPr>
          <w:rFonts w:cs="Arial" w:hint="cs"/>
          <w:rtl/>
        </w:rPr>
        <w:t xml:space="preserve"> </w:t>
      </w:r>
      <w:r w:rsidR="00246AA7">
        <w:rPr>
          <w:rFonts w:cs="Arial" w:hint="cs"/>
          <w:sz w:val="16"/>
          <w:szCs w:val="16"/>
          <w:rtl/>
        </w:rPr>
        <w:t>(ל' הטור)</w:t>
      </w:r>
      <w:r w:rsidR="00246AA7" w:rsidRPr="00246AA7">
        <w:rPr>
          <w:rFonts w:cs="Arial" w:hint="cs"/>
          <w:rtl/>
        </w:rPr>
        <w:t>.</w:t>
      </w:r>
      <w:r w:rsidR="00181F69" w:rsidRPr="00181F69">
        <w:rPr>
          <w:rFonts w:cs="Arial" w:hint="cs"/>
          <w:color w:val="E36C0A" w:themeColor="accent6" w:themeShade="BF"/>
          <w:rtl/>
        </w:rPr>
        <w:t xml:space="preserve"> (וכ"פ בשו"ע)</w:t>
      </w:r>
    </w:p>
    <w:p w14:paraId="262960AE" w14:textId="57719886" w:rsidR="00551C71" w:rsidRPr="00551C71" w:rsidRDefault="00551C71" w:rsidP="00551C7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793B08AE" w14:textId="45031DD0" w:rsidR="00551C71" w:rsidRDefault="00551C71" w:rsidP="00551C71">
      <w:pPr>
        <w:rPr>
          <w:rFonts w:cs="Arial"/>
          <w:rtl/>
        </w:rPr>
      </w:pPr>
      <w:r w:rsidRPr="00551C71">
        <w:rPr>
          <w:rFonts w:cs="Arial"/>
          <w:rtl/>
        </w:rPr>
        <w:t xml:space="preserve">אסור לנגוש את הלוה לפרוע, כשיודע שאין לו, ואפילו להראות לו, אסור, מפני שהוא נכלם בראותו למלוה ואין ידו משגת לפרוע. </w:t>
      </w:r>
    </w:p>
    <w:p w14:paraId="239B8197" w14:textId="77777777" w:rsidR="00246AA7" w:rsidRPr="00551C71" w:rsidRDefault="00246AA7" w:rsidP="00551C71">
      <w:pPr>
        <w:rPr>
          <w:rFonts w:cs="Arial"/>
          <w:rtl/>
        </w:rPr>
      </w:pPr>
    </w:p>
    <w:p w14:paraId="68C8EE99" w14:textId="492F07F5" w:rsidR="00551C71" w:rsidRDefault="00551C71" w:rsidP="00F46857">
      <w:pPr>
        <w:pStyle w:val="2"/>
        <w:rPr>
          <w:rtl/>
        </w:rPr>
      </w:pPr>
      <w:r w:rsidRPr="00551C71">
        <w:rPr>
          <w:rtl/>
        </w:rPr>
        <w:t>סעיף ג</w:t>
      </w:r>
      <w:r w:rsidR="00246AA7">
        <w:rPr>
          <w:rFonts w:hint="cs"/>
          <w:rtl/>
        </w:rPr>
        <w:t>:</w:t>
      </w:r>
      <w:r w:rsidR="001346DC">
        <w:rPr>
          <w:rFonts w:hint="cs"/>
          <w:rtl/>
        </w:rPr>
        <w:t xml:space="preserve"> כבישת ממון המלוה.</w:t>
      </w:r>
    </w:p>
    <w:p w14:paraId="2C512775" w14:textId="18BCDC3A" w:rsidR="00F86F0B" w:rsidRPr="00F86F0B" w:rsidRDefault="00F86F0B" w:rsidP="00F86F0B">
      <w:pPr>
        <w:rPr>
          <w:rtl/>
        </w:rPr>
      </w:pPr>
      <w:r w:rsidRPr="00F86F0B">
        <w:rPr>
          <w:rFonts w:cs="Arial" w:hint="cs"/>
          <w:b/>
          <w:bCs/>
          <w:rtl/>
        </w:rPr>
        <w:t xml:space="preserve">משלי ג כח: </w:t>
      </w:r>
      <w:r w:rsidRPr="00F86F0B">
        <w:rPr>
          <w:rFonts w:cs="Arial"/>
          <w:rtl/>
        </w:rPr>
        <w:t>אַל־תֹּ֮אמַ֤ר לְרֵֽעֲךָ׀ לֵ֣ךְ וָ֭שׁוּב וּמָחָ֥ר אֶתֵּ֗ן וְיֵ֣שׁ אִתָּֽךְ</w:t>
      </w:r>
      <w:r>
        <w:rPr>
          <w:rFonts w:cs="Arial" w:hint="cs"/>
          <w:rtl/>
        </w:rPr>
        <w:t>:</w:t>
      </w:r>
    </w:p>
    <w:p w14:paraId="23CE0E05" w14:textId="1E178951" w:rsidR="001069A6" w:rsidRPr="001069A6" w:rsidRDefault="001069A6" w:rsidP="001069A6">
      <w:pPr>
        <w:rPr>
          <w:u w:val="single"/>
          <w:rtl/>
        </w:rPr>
      </w:pPr>
      <w:r w:rsidRPr="001069A6">
        <w:rPr>
          <w:rFonts w:hint="cs"/>
          <w:u w:val="single"/>
          <w:rtl/>
        </w:rPr>
        <w:t>כבישת ממון המלוה:</w:t>
      </w:r>
    </w:p>
    <w:p w14:paraId="7C7575C3" w14:textId="708FF0C3" w:rsidR="00246AA7" w:rsidRPr="00246AA7" w:rsidRDefault="00246AA7" w:rsidP="00F97B21">
      <w:pPr>
        <w:pStyle w:val="ab"/>
        <w:numPr>
          <w:ilvl w:val="0"/>
          <w:numId w:val="1"/>
        </w:numPr>
        <w:rPr>
          <w:rFonts w:cs="Arial"/>
          <w:rtl/>
        </w:rPr>
      </w:pPr>
      <w:r>
        <w:rPr>
          <w:rFonts w:cs="Arial" w:hint="cs"/>
          <w:rtl/>
        </w:rPr>
        <w:t xml:space="preserve">רמב"ם </w:t>
      </w:r>
      <w:r>
        <w:rPr>
          <w:rFonts w:cs="Arial" w:hint="cs"/>
          <w:sz w:val="16"/>
          <w:szCs w:val="16"/>
          <w:rtl/>
        </w:rPr>
        <w:t xml:space="preserve">(פ"א ממלוה) </w:t>
      </w:r>
      <w:r>
        <w:rPr>
          <w:rFonts w:cs="Arial" w:hint="cs"/>
          <w:rtl/>
        </w:rPr>
        <w:t>ו</w:t>
      </w:r>
      <w:r w:rsidRPr="00246AA7">
        <w:rPr>
          <w:rFonts w:cs="Arial" w:hint="cs"/>
          <w:rtl/>
        </w:rPr>
        <w:t xml:space="preserve">טור- </w:t>
      </w:r>
      <w:r w:rsidRPr="00246AA7">
        <w:rPr>
          <w:rFonts w:cs="Arial"/>
          <w:rtl/>
        </w:rPr>
        <w:t>וכשם שאסור למלוה לתובעו כך אסור ללוה לכבוש ממון חבירו ולומר לו לך ושוב ומחר אתן ויש אתו</w:t>
      </w:r>
      <w:r>
        <w:rPr>
          <w:rFonts w:cs="Arial" w:hint="cs"/>
          <w:rtl/>
        </w:rPr>
        <w:t xml:space="preserve"> </w:t>
      </w:r>
      <w:r>
        <w:rPr>
          <w:rFonts w:cs="Arial" w:hint="cs"/>
          <w:sz w:val="16"/>
          <w:szCs w:val="16"/>
          <w:rtl/>
        </w:rPr>
        <w:t>(ל' הטור)</w:t>
      </w:r>
      <w:r w:rsidRPr="00246AA7">
        <w:rPr>
          <w:rFonts w:cs="Arial" w:hint="cs"/>
          <w:rtl/>
        </w:rPr>
        <w:t>.</w:t>
      </w:r>
      <w:r w:rsidR="00181F69" w:rsidRPr="00181F69">
        <w:rPr>
          <w:rFonts w:cs="Arial" w:hint="cs"/>
          <w:color w:val="E36C0A" w:themeColor="accent6" w:themeShade="BF"/>
          <w:rtl/>
        </w:rPr>
        <w:t xml:space="preserve"> (וכ"פ בשו"ע)</w:t>
      </w:r>
    </w:p>
    <w:p w14:paraId="1C6EBBAB" w14:textId="77777777" w:rsidR="00551C71" w:rsidRPr="00551C71" w:rsidRDefault="00551C71" w:rsidP="00551C7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7F76594A" w14:textId="3CC6EA0C" w:rsidR="00551C71" w:rsidRDefault="00551C71" w:rsidP="00551C71">
      <w:pPr>
        <w:rPr>
          <w:rFonts w:cs="Arial"/>
          <w:rtl/>
        </w:rPr>
      </w:pPr>
      <w:r w:rsidRPr="00551C71">
        <w:rPr>
          <w:rFonts w:cs="Arial"/>
          <w:rtl/>
        </w:rPr>
        <w:t xml:space="preserve">אסור ללוה לכבוש ממון חבירו ולומר לו: לך ושוב ומחר אתן, ויש אתו. </w:t>
      </w:r>
    </w:p>
    <w:p w14:paraId="360DA86D" w14:textId="77777777" w:rsidR="00246AA7" w:rsidRPr="00551C71" w:rsidRDefault="00246AA7" w:rsidP="00551C71">
      <w:pPr>
        <w:rPr>
          <w:rFonts w:cs="Arial"/>
          <w:rtl/>
        </w:rPr>
      </w:pPr>
    </w:p>
    <w:p w14:paraId="7A4C79CB" w14:textId="608E2A91" w:rsidR="00551C71" w:rsidRDefault="00551C71" w:rsidP="00F46857">
      <w:pPr>
        <w:pStyle w:val="2"/>
        <w:rPr>
          <w:rtl/>
        </w:rPr>
      </w:pPr>
      <w:r w:rsidRPr="00551C71">
        <w:rPr>
          <w:rtl/>
        </w:rPr>
        <w:t>סעיף ד</w:t>
      </w:r>
      <w:r w:rsidR="001069A6">
        <w:rPr>
          <w:rFonts w:hint="cs"/>
          <w:rtl/>
        </w:rPr>
        <w:t>: לא לקחת/לתת הלואה שלא לצורך.</w:t>
      </w:r>
    </w:p>
    <w:p w14:paraId="52228E2F" w14:textId="7E419FA4" w:rsidR="001069A6" w:rsidRPr="001069A6" w:rsidRDefault="001069A6" w:rsidP="001069A6">
      <w:pPr>
        <w:rPr>
          <w:u w:val="single"/>
          <w:rtl/>
        </w:rPr>
      </w:pPr>
      <w:r w:rsidRPr="001069A6">
        <w:rPr>
          <w:rFonts w:hint="cs"/>
          <w:u w:val="single"/>
          <w:rtl/>
        </w:rPr>
        <w:t>לא לקחת/לתת הלואה שלא לצורך:</w:t>
      </w:r>
    </w:p>
    <w:p w14:paraId="2BD600D0" w14:textId="7B00E232" w:rsidR="00246AA7" w:rsidRPr="00246AA7" w:rsidRDefault="00246AA7" w:rsidP="00F97B21">
      <w:pPr>
        <w:pStyle w:val="ab"/>
        <w:numPr>
          <w:ilvl w:val="0"/>
          <w:numId w:val="1"/>
        </w:numPr>
        <w:rPr>
          <w:rFonts w:cs="Arial"/>
          <w:rtl/>
        </w:rPr>
      </w:pPr>
      <w:r>
        <w:rPr>
          <w:rFonts w:cs="Arial" w:hint="cs"/>
          <w:rtl/>
        </w:rPr>
        <w:t xml:space="preserve">רמב"ם </w:t>
      </w:r>
      <w:r>
        <w:rPr>
          <w:rFonts w:cs="Arial" w:hint="cs"/>
          <w:sz w:val="16"/>
          <w:szCs w:val="16"/>
          <w:rtl/>
        </w:rPr>
        <w:t xml:space="preserve">(פ"א ממלוה) </w:t>
      </w:r>
      <w:r>
        <w:rPr>
          <w:rFonts w:cs="Arial" w:hint="cs"/>
          <w:rtl/>
        </w:rPr>
        <w:t>ו</w:t>
      </w:r>
      <w:r w:rsidRPr="00246AA7">
        <w:rPr>
          <w:rFonts w:cs="Arial" w:hint="cs"/>
          <w:rtl/>
        </w:rPr>
        <w:t xml:space="preserve">טור- </w:t>
      </w:r>
      <w:r w:rsidRPr="00246AA7">
        <w:rPr>
          <w:rFonts w:cs="Arial"/>
          <w:rtl/>
        </w:rPr>
        <w:t>וכן אסור ללוה לקחת הלואה ולהוציא שלא לצורך ולאבדה עד שלא ימצא המלוה ממה יגבה חובו ואם עושה כן נקרא רשע</w:t>
      </w:r>
      <w:r w:rsidRPr="00246AA7">
        <w:rPr>
          <w:rFonts w:cs="Arial" w:hint="cs"/>
          <w:rtl/>
        </w:rPr>
        <w:t>.</w:t>
      </w:r>
      <w:r>
        <w:rPr>
          <w:rFonts w:cs="Arial" w:hint="cs"/>
          <w:rtl/>
        </w:rPr>
        <w:t xml:space="preserve"> </w:t>
      </w:r>
      <w:r w:rsidRPr="00246AA7">
        <w:rPr>
          <w:rFonts w:cs="Arial"/>
          <w:rtl/>
        </w:rPr>
        <w:t>וכשהמלוה מכיר את הלוה שהוא בעל מדה הזאת מוטב שלא להלוותו ממה שילוהו ויצטרך לנוגשו אח"כ ויעבור בכל פעם משום לא תהיה לו כנושה</w:t>
      </w:r>
      <w:r>
        <w:rPr>
          <w:rFonts w:cs="Arial" w:hint="cs"/>
          <w:rtl/>
        </w:rPr>
        <w:t xml:space="preserve"> </w:t>
      </w:r>
      <w:r>
        <w:rPr>
          <w:rFonts w:cs="Arial" w:hint="cs"/>
          <w:sz w:val="16"/>
          <w:szCs w:val="16"/>
          <w:rtl/>
        </w:rPr>
        <w:t>(ל' הטור)</w:t>
      </w:r>
      <w:r w:rsidRPr="00246AA7">
        <w:rPr>
          <w:rFonts w:cs="Arial" w:hint="cs"/>
          <w:rtl/>
        </w:rPr>
        <w:t>.</w:t>
      </w:r>
      <w:r w:rsidR="00181F69" w:rsidRPr="00181F69">
        <w:rPr>
          <w:rFonts w:cs="Arial" w:hint="cs"/>
          <w:color w:val="E36C0A" w:themeColor="accent6" w:themeShade="BF"/>
          <w:rtl/>
        </w:rPr>
        <w:t xml:space="preserve"> (וכ"פ בשו"ע)</w:t>
      </w:r>
    </w:p>
    <w:p w14:paraId="5F225B66" w14:textId="77777777" w:rsidR="00551C71" w:rsidRPr="00551C71" w:rsidRDefault="00551C71" w:rsidP="00551C7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62E96225" w14:textId="76B1D680" w:rsidR="00551C71" w:rsidRDefault="00551C71" w:rsidP="00551C71">
      <w:pPr>
        <w:rPr>
          <w:rFonts w:cs="Arial"/>
          <w:rtl/>
        </w:rPr>
      </w:pPr>
      <w:r w:rsidRPr="00551C71">
        <w:rPr>
          <w:rFonts w:cs="Arial"/>
          <w:rtl/>
        </w:rPr>
        <w:t>אסור ללוה לקחת הלואה ולהוציאה שלא לצורך ולאבדה</w:t>
      </w:r>
      <w:r w:rsidR="005267AC">
        <w:rPr>
          <w:rStyle w:val="a7"/>
          <w:rFonts w:cs="Arial"/>
          <w:rtl/>
        </w:rPr>
        <w:footnoteReference w:id="6"/>
      </w:r>
      <w:r w:rsidRPr="00551C71">
        <w:rPr>
          <w:rFonts w:cs="Arial"/>
          <w:rtl/>
        </w:rPr>
        <w:t xml:space="preserve"> עד שלא ימצא המלוה ממה לגבות חובו</w:t>
      </w:r>
      <w:r w:rsidR="001069A6">
        <w:rPr>
          <w:rFonts w:cs="Arial" w:hint="cs"/>
          <w:rtl/>
        </w:rPr>
        <w:t>.</w:t>
      </w:r>
      <w:r w:rsidRPr="00551C71">
        <w:rPr>
          <w:rFonts w:cs="Arial"/>
          <w:rtl/>
        </w:rPr>
        <w:t xml:space="preserve"> ואם עושה כן נקרא רשע. וכשהמלוה מכיר את הלוה שהוא בעל מדה זו, מוטב שלא ללוותו ממה שילוהו ויצטרך לנגשו אחר כך ויעבור בכל פעם משום לא תהיה לו כנושה </w:t>
      </w:r>
      <w:r w:rsidRPr="001069A6">
        <w:rPr>
          <w:rFonts w:cs="Arial"/>
          <w:sz w:val="16"/>
          <w:szCs w:val="16"/>
          <w:rtl/>
        </w:rPr>
        <w:t>(שמות כב, כד)</w:t>
      </w:r>
      <w:r w:rsidRPr="00551C71">
        <w:rPr>
          <w:rFonts w:cs="Arial"/>
          <w:rtl/>
        </w:rPr>
        <w:t xml:space="preserve">. </w:t>
      </w:r>
    </w:p>
    <w:p w14:paraId="1ABEFD85" w14:textId="77777777" w:rsidR="00246AA7" w:rsidRPr="00551C71" w:rsidRDefault="00246AA7" w:rsidP="00551C71">
      <w:pPr>
        <w:rPr>
          <w:rFonts w:cs="Arial"/>
          <w:rtl/>
        </w:rPr>
      </w:pPr>
    </w:p>
    <w:p w14:paraId="2E6719F5" w14:textId="3E83E813" w:rsidR="00551C71" w:rsidRDefault="00551C71" w:rsidP="00F46857">
      <w:pPr>
        <w:pStyle w:val="2"/>
        <w:rPr>
          <w:rtl/>
        </w:rPr>
      </w:pPr>
      <w:r w:rsidRPr="00551C71">
        <w:rPr>
          <w:rtl/>
        </w:rPr>
        <w:t>סעיף ה</w:t>
      </w:r>
      <w:r w:rsidR="00246AA7">
        <w:rPr>
          <w:rFonts w:hint="cs"/>
          <w:rtl/>
        </w:rPr>
        <w:t>:</w:t>
      </w:r>
      <w:r w:rsidR="001069A6">
        <w:rPr>
          <w:rFonts w:hint="cs"/>
          <w:rtl/>
        </w:rPr>
        <w:t xml:space="preserve"> לעשות דין עם הלוה גם אם הוא עני.</w:t>
      </w:r>
    </w:p>
    <w:p w14:paraId="3F83944D" w14:textId="744B0871" w:rsidR="001069A6" w:rsidRPr="001069A6" w:rsidRDefault="001069A6" w:rsidP="001069A6">
      <w:pPr>
        <w:rPr>
          <w:u w:val="single"/>
          <w:rtl/>
        </w:rPr>
      </w:pPr>
      <w:r w:rsidRPr="001069A6">
        <w:rPr>
          <w:rFonts w:hint="cs"/>
          <w:u w:val="single"/>
          <w:rtl/>
        </w:rPr>
        <w:t>לעשות דין עם הלוה גם אם הוא עני:</w:t>
      </w:r>
    </w:p>
    <w:p w14:paraId="5863F2B0" w14:textId="6EC1AE32" w:rsidR="00246AA7" w:rsidRPr="00246AA7" w:rsidRDefault="00246AA7" w:rsidP="00F97B21">
      <w:pPr>
        <w:pStyle w:val="ab"/>
        <w:numPr>
          <w:ilvl w:val="0"/>
          <w:numId w:val="1"/>
        </w:numPr>
        <w:rPr>
          <w:rFonts w:cs="Arial"/>
          <w:rtl/>
        </w:rPr>
      </w:pPr>
      <w:r>
        <w:rPr>
          <w:rFonts w:cs="Arial" w:hint="cs"/>
          <w:rtl/>
        </w:rPr>
        <w:t xml:space="preserve">רמב"ם </w:t>
      </w:r>
      <w:r>
        <w:rPr>
          <w:rFonts w:cs="Arial" w:hint="cs"/>
          <w:sz w:val="16"/>
          <w:szCs w:val="16"/>
          <w:rtl/>
        </w:rPr>
        <w:t xml:space="preserve">(פ"א ממלוה) </w:t>
      </w:r>
      <w:r>
        <w:rPr>
          <w:rFonts w:cs="Arial" w:hint="cs"/>
          <w:rtl/>
        </w:rPr>
        <w:t>ו</w:t>
      </w:r>
      <w:r w:rsidRPr="00246AA7">
        <w:rPr>
          <w:rFonts w:cs="Arial" w:hint="cs"/>
          <w:rtl/>
        </w:rPr>
        <w:t xml:space="preserve">טור- </w:t>
      </w:r>
      <w:r w:rsidRPr="00246AA7">
        <w:rPr>
          <w:rFonts w:cs="Arial"/>
          <w:rtl/>
        </w:rPr>
        <w:t>ואם בא המלוה לב"ד למשכן ללוה או ליפרע ממנו יש לב"ד לעשות לו דין ולא יאמרו פלוני עני ואין לו ופלוני עשיר וא"צ לו אלא אין מרחמין בדין</w:t>
      </w:r>
      <w:r>
        <w:rPr>
          <w:rFonts w:cs="Arial" w:hint="cs"/>
          <w:rtl/>
        </w:rPr>
        <w:t xml:space="preserve"> </w:t>
      </w:r>
      <w:r>
        <w:rPr>
          <w:rFonts w:cs="Arial" w:hint="cs"/>
          <w:sz w:val="16"/>
          <w:szCs w:val="16"/>
          <w:rtl/>
        </w:rPr>
        <w:t>(ל' הטור)</w:t>
      </w:r>
      <w:r w:rsidRPr="00246AA7">
        <w:rPr>
          <w:rFonts w:cs="Arial" w:hint="cs"/>
          <w:rtl/>
        </w:rPr>
        <w:t>.</w:t>
      </w:r>
      <w:r w:rsidR="00181F69" w:rsidRPr="00181F69">
        <w:rPr>
          <w:rFonts w:cs="Arial" w:hint="cs"/>
          <w:color w:val="E36C0A" w:themeColor="accent6" w:themeShade="BF"/>
          <w:rtl/>
        </w:rPr>
        <w:t xml:space="preserve"> (וכ"פ בשו"ע)</w:t>
      </w:r>
    </w:p>
    <w:p w14:paraId="44192E72" w14:textId="77777777" w:rsidR="00551C71" w:rsidRPr="00551C71" w:rsidRDefault="00551C71" w:rsidP="00551C7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445B90CA" w14:textId="6BF29AD6" w:rsidR="00551C71" w:rsidRDefault="00551C71" w:rsidP="00551C71">
      <w:pPr>
        <w:rPr>
          <w:rFonts w:cs="Arial"/>
          <w:rtl/>
        </w:rPr>
      </w:pPr>
      <w:r w:rsidRPr="00551C71">
        <w:rPr>
          <w:rFonts w:cs="Arial"/>
          <w:rtl/>
        </w:rPr>
        <w:t>אם בא המלוה לב</w:t>
      </w:r>
      <w:r w:rsidR="00246AA7">
        <w:rPr>
          <w:rFonts w:cs="Arial" w:hint="cs"/>
          <w:rtl/>
        </w:rPr>
        <w:t xml:space="preserve">ית </w:t>
      </w:r>
      <w:r w:rsidRPr="00551C71">
        <w:rPr>
          <w:rFonts w:cs="Arial"/>
          <w:rtl/>
        </w:rPr>
        <w:t>ד</w:t>
      </w:r>
      <w:r w:rsidR="00246AA7">
        <w:rPr>
          <w:rFonts w:cs="Arial" w:hint="cs"/>
          <w:rtl/>
        </w:rPr>
        <w:t>ין</w:t>
      </w:r>
      <w:r w:rsidRPr="00551C71">
        <w:rPr>
          <w:rFonts w:cs="Arial"/>
          <w:rtl/>
        </w:rPr>
        <w:t xml:space="preserve"> למשכן ללוה או ליפרע ממנו, יש לבית דין לעשות לו דין, ולא יאמרו: פלוני עני ואין לו ופלוני עשיר ואין צריך לו, אלא אין מרחמים בדין</w:t>
      </w:r>
      <w:r w:rsidR="005267AC">
        <w:rPr>
          <w:rStyle w:val="a7"/>
          <w:rFonts w:cs="Arial"/>
          <w:rtl/>
        </w:rPr>
        <w:footnoteReference w:id="7"/>
      </w:r>
      <w:r w:rsidRPr="00551C71">
        <w:rPr>
          <w:rFonts w:cs="Arial"/>
          <w:rtl/>
        </w:rPr>
        <w:t xml:space="preserve">. </w:t>
      </w:r>
    </w:p>
    <w:p w14:paraId="14C87B78" w14:textId="77777777" w:rsidR="00246AA7" w:rsidRPr="00551C71" w:rsidRDefault="00246AA7" w:rsidP="00551C71">
      <w:pPr>
        <w:rPr>
          <w:rFonts w:cs="Arial"/>
          <w:rtl/>
        </w:rPr>
      </w:pPr>
    </w:p>
    <w:p w14:paraId="07CE657C" w14:textId="37D6E220" w:rsidR="00551C71" w:rsidRDefault="00551C71" w:rsidP="00F46857">
      <w:pPr>
        <w:pStyle w:val="2"/>
        <w:rPr>
          <w:rtl/>
        </w:rPr>
      </w:pPr>
      <w:r w:rsidRPr="00551C71">
        <w:rPr>
          <w:rtl/>
        </w:rPr>
        <w:t>סעיף ו</w:t>
      </w:r>
      <w:r>
        <w:rPr>
          <w:rFonts w:hint="cs"/>
          <w:rtl/>
        </w:rPr>
        <w:t>:</w:t>
      </w:r>
      <w:r w:rsidR="005267AC">
        <w:rPr>
          <w:rFonts w:hint="cs"/>
          <w:rtl/>
        </w:rPr>
        <w:t xml:space="preserve"> </w:t>
      </w:r>
      <w:r w:rsidR="00825C89">
        <w:rPr>
          <w:rFonts w:hint="cs"/>
          <w:rtl/>
        </w:rPr>
        <w:t xml:space="preserve">מישכון </w:t>
      </w:r>
      <w:r w:rsidR="005267AC">
        <w:rPr>
          <w:rFonts w:hint="cs"/>
          <w:rtl/>
        </w:rPr>
        <w:t>הלוה.</w:t>
      </w:r>
    </w:p>
    <w:p w14:paraId="1021F938" w14:textId="49822342" w:rsidR="005267AC" w:rsidRPr="005267AC" w:rsidRDefault="005267AC" w:rsidP="005267AC">
      <w:pPr>
        <w:rPr>
          <w:rtl/>
        </w:rPr>
      </w:pPr>
      <w:r w:rsidRPr="00246AA7">
        <w:rPr>
          <w:rFonts w:cs="Arial" w:hint="cs"/>
          <w:b/>
          <w:bCs/>
          <w:rtl/>
        </w:rPr>
        <w:t xml:space="preserve">בבא מציעא </w:t>
      </w:r>
      <w:r w:rsidRPr="00246AA7">
        <w:rPr>
          <w:rFonts w:cs="Arial" w:hint="cs"/>
          <w:b/>
          <w:bCs/>
          <w:sz w:val="16"/>
          <w:szCs w:val="16"/>
          <w:rtl/>
        </w:rPr>
        <w:t>(ס"פ איזהו נשך)</w:t>
      </w:r>
      <w:r w:rsidRPr="00246AA7">
        <w:rPr>
          <w:rFonts w:cs="Arial" w:hint="cs"/>
          <w:b/>
          <w:bCs/>
          <w:rtl/>
        </w:rPr>
        <w:t xml:space="preserve"> עה ע"ב:</w:t>
      </w:r>
      <w:r>
        <w:rPr>
          <w:rFonts w:cs="Arial" w:hint="cs"/>
          <w:rtl/>
        </w:rPr>
        <w:t xml:space="preserve"> </w:t>
      </w:r>
      <w:r w:rsidRPr="003A6FBF">
        <w:rPr>
          <w:rFonts w:cs="Arial"/>
          <w:u w:val="double"/>
          <w:rtl/>
        </w:rPr>
        <w:t>משנה</w:t>
      </w:r>
      <w:r w:rsidR="003A6FBF">
        <w:rPr>
          <w:rFonts w:cs="Arial" w:hint="cs"/>
          <w:rtl/>
        </w:rPr>
        <w:t>:</w:t>
      </w:r>
      <w:r w:rsidRPr="005267AC">
        <w:rPr>
          <w:rFonts w:cs="Arial"/>
          <w:rtl/>
        </w:rPr>
        <w:t xml:space="preserve"> המלוה את חבירו - לא ימשכננו אלא בבית דין. ולא יכנס לביתו ליטול משכונו, שנאמר בחוץ תעמד.</w:t>
      </w:r>
      <w:r w:rsidR="003A6FBF">
        <w:rPr>
          <w:rFonts w:cs="Arial" w:hint="cs"/>
          <w:rtl/>
        </w:rPr>
        <w:t>.</w:t>
      </w:r>
      <w:r w:rsidRPr="005267AC">
        <w:rPr>
          <w:rFonts w:cs="Arial"/>
          <w:rtl/>
        </w:rPr>
        <w:t>.</w:t>
      </w:r>
      <w:r w:rsidR="003A6FBF">
        <w:rPr>
          <w:rFonts w:hint="cs"/>
          <w:rtl/>
        </w:rPr>
        <w:t xml:space="preserve">  </w:t>
      </w:r>
      <w:r w:rsidR="00157FBF">
        <w:rPr>
          <w:rFonts w:hint="cs"/>
          <w:rtl/>
        </w:rPr>
        <w:t xml:space="preserve">  </w:t>
      </w:r>
      <w:r w:rsidR="003A6FBF">
        <w:rPr>
          <w:rFonts w:hint="cs"/>
          <w:rtl/>
        </w:rPr>
        <w:t xml:space="preserve">  </w:t>
      </w:r>
      <w:r w:rsidR="003A6FBF" w:rsidRPr="00157FBF">
        <w:rPr>
          <w:rFonts w:hint="cs"/>
          <w:u w:val="double"/>
          <w:rtl/>
        </w:rPr>
        <w:t>גמ</w:t>
      </w:r>
      <w:r w:rsidR="00157FBF">
        <w:rPr>
          <w:rFonts w:hint="cs"/>
          <w:u w:val="double"/>
          <w:rtl/>
        </w:rPr>
        <w:t>רא</w:t>
      </w:r>
      <w:r w:rsidR="003A6FBF">
        <w:rPr>
          <w:rFonts w:hint="cs"/>
          <w:rtl/>
        </w:rPr>
        <w:t xml:space="preserve">: </w:t>
      </w:r>
      <w:r w:rsidR="003A6FBF" w:rsidRPr="00157FBF">
        <w:rPr>
          <w:rFonts w:cs="Arial"/>
          <w:u w:val="single"/>
          <w:rtl/>
        </w:rPr>
        <w:t>אמר שמואל</w:t>
      </w:r>
      <w:r w:rsidR="003A6FBF" w:rsidRPr="003A6FBF">
        <w:rPr>
          <w:rFonts w:cs="Arial"/>
          <w:rtl/>
        </w:rPr>
        <w:t>: שליח בית דין, מנתח נתוחי</w:t>
      </w:r>
      <w:r w:rsidR="00881ED4">
        <w:rPr>
          <w:rStyle w:val="a7"/>
          <w:rFonts w:cs="Arial"/>
          <w:rtl/>
        </w:rPr>
        <w:footnoteReference w:id="8"/>
      </w:r>
      <w:r w:rsidR="003A6FBF" w:rsidRPr="003A6FBF">
        <w:rPr>
          <w:rFonts w:cs="Arial"/>
          <w:rtl/>
        </w:rPr>
        <w:t xml:space="preserve"> - אין, אבל משכוני - לא</w:t>
      </w:r>
      <w:r w:rsidR="007A777B">
        <w:rPr>
          <w:rStyle w:val="a7"/>
          <w:rFonts w:cs="Arial"/>
          <w:rtl/>
        </w:rPr>
        <w:footnoteReference w:id="9"/>
      </w:r>
      <w:r w:rsidR="003A6FBF" w:rsidRPr="003A6FBF">
        <w:rPr>
          <w:rFonts w:cs="Arial"/>
          <w:rtl/>
        </w:rPr>
        <w:t>. והתנן: המלוה את חבירו לא ימשכננו אלא בבית דין, מכלל דבבית דין ממשכנין</w:t>
      </w:r>
      <w:r w:rsidR="00881ED4">
        <w:rPr>
          <w:rStyle w:val="a7"/>
          <w:rFonts w:cs="Arial"/>
          <w:rtl/>
        </w:rPr>
        <w:footnoteReference w:id="10"/>
      </w:r>
      <w:r w:rsidR="003A6FBF" w:rsidRPr="003A6FBF">
        <w:rPr>
          <w:rFonts w:cs="Arial"/>
          <w:rtl/>
        </w:rPr>
        <w:t>! אמר לך שמואל: אימא לא ינתחנו אלא בבית דין.</w:t>
      </w:r>
    </w:p>
    <w:p w14:paraId="3F6F9B62" w14:textId="05CF57FC" w:rsidR="00D4606B" w:rsidRPr="005F6542" w:rsidRDefault="00D4606B" w:rsidP="00D4606B">
      <w:pPr>
        <w:rPr>
          <w:rFonts w:cs="Arial"/>
          <w:u w:val="single"/>
        </w:rPr>
      </w:pPr>
      <w:r w:rsidRPr="00F4506C">
        <w:rPr>
          <w:rFonts w:cs="Arial" w:hint="cs"/>
          <w:u w:val="single"/>
          <w:rtl/>
        </w:rPr>
        <w:t xml:space="preserve">מה פירוש דברי הגמ' </w:t>
      </w:r>
      <w:r w:rsidR="00B474F3">
        <w:rPr>
          <w:rFonts w:cs="Arial"/>
          <w:u w:val="single"/>
          <w:rtl/>
        </w:rPr>
        <w:t>–</w:t>
      </w:r>
      <w:r w:rsidRPr="00F4506C">
        <w:rPr>
          <w:rFonts w:cs="Arial" w:hint="cs"/>
          <w:u w:val="single"/>
          <w:rtl/>
        </w:rPr>
        <w:t xml:space="preserve"> </w:t>
      </w:r>
      <w:r w:rsidR="00B474F3">
        <w:rPr>
          <w:rFonts w:cs="Arial" w:hint="cs"/>
          <w:u w:val="single"/>
          <w:rtl/>
        </w:rPr>
        <w:t>'</w:t>
      </w:r>
      <w:r w:rsidRPr="00F4506C">
        <w:rPr>
          <w:rFonts w:cs="Arial"/>
          <w:u w:val="single"/>
          <w:rtl/>
        </w:rPr>
        <w:t>שליח בית דין מנתח נתוחי אין אבל משכוני לא</w:t>
      </w:r>
      <w:r w:rsidR="00B474F3">
        <w:rPr>
          <w:rFonts w:cs="Arial" w:hint="cs"/>
          <w:u w:val="single"/>
          <w:rtl/>
        </w:rPr>
        <w:t>'</w:t>
      </w:r>
      <w:r w:rsidRPr="00F4506C">
        <w:rPr>
          <w:rFonts w:cs="Arial" w:hint="cs"/>
          <w:u w:val="single"/>
          <w:rtl/>
        </w:rPr>
        <w:t>:</w:t>
      </w:r>
    </w:p>
    <w:p w14:paraId="37A8E0D5" w14:textId="77777777" w:rsidR="00D4606B" w:rsidRPr="005F6542" w:rsidRDefault="00D4606B" w:rsidP="00F97B21">
      <w:pPr>
        <w:pStyle w:val="ab"/>
        <w:numPr>
          <w:ilvl w:val="0"/>
          <w:numId w:val="2"/>
        </w:numPr>
      </w:pPr>
      <w:r>
        <w:rPr>
          <w:rFonts w:cs="Arial" w:hint="cs"/>
          <w:rtl/>
        </w:rPr>
        <w:t xml:space="preserve">י"א </w:t>
      </w:r>
      <w:r w:rsidRPr="005F6542">
        <w:rPr>
          <w:rFonts w:cs="Arial"/>
          <w:sz w:val="16"/>
          <w:szCs w:val="16"/>
          <w:rtl/>
        </w:rPr>
        <w:t>(</w:t>
      </w:r>
      <w:r w:rsidRPr="005F6542">
        <w:rPr>
          <w:rFonts w:cs="Arial" w:hint="cs"/>
          <w:sz w:val="16"/>
          <w:szCs w:val="16"/>
          <w:rtl/>
        </w:rPr>
        <w:t xml:space="preserve">הביאו הרא"ש </w:t>
      </w:r>
      <w:r w:rsidRPr="005F6542">
        <w:rPr>
          <w:rFonts w:cs="Arial"/>
          <w:sz w:val="16"/>
          <w:szCs w:val="16"/>
          <w:rtl/>
        </w:rPr>
        <w:t>פ"ט סי' מו)</w:t>
      </w:r>
      <w:r>
        <w:rPr>
          <w:rFonts w:cs="Arial" w:hint="cs"/>
          <w:rtl/>
        </w:rPr>
        <w:t xml:space="preserve">- </w:t>
      </w:r>
      <w:r>
        <w:rPr>
          <w:rStyle w:val="a7"/>
          <w:rFonts w:cs="Arial"/>
          <w:rtl/>
        </w:rPr>
        <w:footnoteReference w:id="11"/>
      </w:r>
      <w:r w:rsidRPr="00F4506C">
        <w:rPr>
          <w:rFonts w:cs="Arial"/>
          <w:rtl/>
        </w:rPr>
        <w:t>שליח בית דין מנתח נתוחי מנתחו ומושכו וכופהו ליכנס לביתו ולהוציא לו העבוט החוצה</w:t>
      </w:r>
      <w:r w:rsidRPr="00F4506C">
        <w:rPr>
          <w:rFonts w:cs="Arial" w:hint="cs"/>
          <w:rtl/>
        </w:rPr>
        <w:t xml:space="preserve">, </w:t>
      </w:r>
      <w:r w:rsidRPr="00F4506C">
        <w:rPr>
          <w:rFonts w:cs="Arial"/>
          <w:rtl/>
        </w:rPr>
        <w:t>אבל לא יכנס לביתו למשכנו</w:t>
      </w:r>
      <w:r w:rsidRPr="00F4506C">
        <w:rPr>
          <w:rFonts w:cs="Arial" w:hint="cs"/>
          <w:rtl/>
        </w:rPr>
        <w:t>.</w:t>
      </w:r>
      <w:r w:rsidRPr="00F4506C">
        <w:rPr>
          <w:rFonts w:cs="Arial"/>
          <w:rtl/>
        </w:rPr>
        <w:t xml:space="preserve"> </w:t>
      </w:r>
    </w:p>
    <w:p w14:paraId="64C62A3C" w14:textId="77777777" w:rsidR="00D4606B" w:rsidRPr="005F6542" w:rsidRDefault="00D4606B" w:rsidP="00F97B21">
      <w:pPr>
        <w:pStyle w:val="ab"/>
        <w:numPr>
          <w:ilvl w:val="0"/>
          <w:numId w:val="2"/>
        </w:numPr>
      </w:pPr>
      <w:r w:rsidRPr="00F4506C">
        <w:rPr>
          <w:rFonts w:cs="Arial"/>
          <w:rtl/>
        </w:rPr>
        <w:t>ר</w:t>
      </w:r>
      <w:r w:rsidRPr="00F4506C">
        <w:rPr>
          <w:rFonts w:cs="Arial" w:hint="cs"/>
          <w:rtl/>
        </w:rPr>
        <w:t>"</w:t>
      </w:r>
      <w:r w:rsidRPr="00F4506C">
        <w:rPr>
          <w:rFonts w:cs="Arial"/>
          <w:rtl/>
        </w:rPr>
        <w:t xml:space="preserve">ת </w:t>
      </w:r>
      <w:r w:rsidRPr="005F6542">
        <w:rPr>
          <w:rFonts w:cs="Arial"/>
          <w:sz w:val="16"/>
          <w:szCs w:val="16"/>
          <w:rtl/>
        </w:rPr>
        <w:t>(ספר הישר חדושים סי' תרב)</w:t>
      </w:r>
      <w:r>
        <w:rPr>
          <w:rFonts w:cs="Arial" w:hint="cs"/>
          <w:rtl/>
        </w:rPr>
        <w:t xml:space="preserve">- </w:t>
      </w:r>
      <w:r>
        <w:rPr>
          <w:rStyle w:val="a7"/>
          <w:rFonts w:cs="Arial"/>
          <w:rtl/>
        </w:rPr>
        <w:footnoteReference w:id="12"/>
      </w:r>
      <w:r w:rsidRPr="00F4506C">
        <w:rPr>
          <w:rFonts w:cs="Arial"/>
          <w:rtl/>
        </w:rPr>
        <w:t>לא מיירי במשכנו לפרעון אלא שרוצה להיות בטוח במעותיו</w:t>
      </w:r>
      <w:r w:rsidRPr="00F4506C">
        <w:rPr>
          <w:rFonts w:cs="Arial" w:hint="cs"/>
          <w:rtl/>
        </w:rPr>
        <w:t>,</w:t>
      </w:r>
      <w:r w:rsidRPr="00F4506C">
        <w:rPr>
          <w:rFonts w:cs="Arial"/>
          <w:rtl/>
        </w:rPr>
        <w:t xml:space="preserve"> אבל כשרוצה ליפרע ממנו שליח בית דין נכנס לביתו</w:t>
      </w:r>
      <w:r>
        <w:rPr>
          <w:rFonts w:cs="Arial" w:hint="cs"/>
          <w:rtl/>
        </w:rPr>
        <w:t>.</w:t>
      </w:r>
      <w:r w:rsidRPr="00F4506C">
        <w:rPr>
          <w:rFonts w:cs="Arial"/>
          <w:rtl/>
        </w:rPr>
        <w:t xml:space="preserve"> </w:t>
      </w:r>
    </w:p>
    <w:p w14:paraId="214F3E5A" w14:textId="4C540478" w:rsidR="00D4606B" w:rsidRPr="005F6542" w:rsidRDefault="00D4606B" w:rsidP="00F97B21">
      <w:pPr>
        <w:pStyle w:val="ab"/>
        <w:numPr>
          <w:ilvl w:val="0"/>
          <w:numId w:val="2"/>
        </w:numPr>
      </w:pPr>
      <w:r>
        <w:rPr>
          <w:rFonts w:cs="Arial" w:hint="cs"/>
          <w:rtl/>
        </w:rPr>
        <w:t xml:space="preserve">רש"י </w:t>
      </w:r>
      <w:r>
        <w:rPr>
          <w:rFonts w:cs="Arial" w:hint="cs"/>
          <w:sz w:val="16"/>
          <w:szCs w:val="16"/>
          <w:rtl/>
        </w:rPr>
        <w:t>(ד"ה ושליח)</w:t>
      </w:r>
      <w:r>
        <w:rPr>
          <w:rFonts w:cs="Arial" w:hint="cs"/>
          <w:sz w:val="16"/>
          <w:szCs w:val="16"/>
        </w:rPr>
        <w:t xml:space="preserve"> </w:t>
      </w:r>
      <w:r w:rsidRPr="00F4506C">
        <w:rPr>
          <w:rFonts w:cs="Arial"/>
          <w:rtl/>
        </w:rPr>
        <w:t xml:space="preserve">רמב"ם </w:t>
      </w:r>
      <w:r w:rsidRPr="005F6542">
        <w:rPr>
          <w:rFonts w:cs="Arial" w:hint="cs"/>
          <w:sz w:val="16"/>
          <w:szCs w:val="16"/>
          <w:rtl/>
        </w:rPr>
        <w:t>(</w:t>
      </w:r>
      <w:r w:rsidRPr="005F6542">
        <w:rPr>
          <w:rFonts w:cs="Arial"/>
          <w:sz w:val="16"/>
          <w:szCs w:val="16"/>
          <w:rtl/>
        </w:rPr>
        <w:t>פ</w:t>
      </w:r>
      <w:r w:rsidRPr="005F6542">
        <w:rPr>
          <w:rFonts w:cs="Arial" w:hint="cs"/>
          <w:sz w:val="16"/>
          <w:szCs w:val="16"/>
          <w:rtl/>
        </w:rPr>
        <w:t>"</w:t>
      </w:r>
      <w:r w:rsidRPr="005F6542">
        <w:rPr>
          <w:rFonts w:cs="Arial"/>
          <w:sz w:val="16"/>
          <w:szCs w:val="16"/>
          <w:rtl/>
        </w:rPr>
        <w:t>ג ממלוה ה"ד)</w:t>
      </w:r>
      <w:r w:rsidRPr="005F6542">
        <w:rPr>
          <w:rFonts w:cs="Arial"/>
          <w:rtl/>
        </w:rPr>
        <w:t xml:space="preserve"> </w:t>
      </w:r>
      <w:r>
        <w:rPr>
          <w:rFonts w:cs="Arial" w:hint="cs"/>
          <w:rtl/>
        </w:rPr>
        <w:t>ו</w:t>
      </w:r>
      <w:r w:rsidRPr="00F4506C">
        <w:rPr>
          <w:rFonts w:cs="Arial"/>
          <w:rtl/>
        </w:rPr>
        <w:t>בעל התרומות</w:t>
      </w:r>
      <w:r>
        <w:rPr>
          <w:rFonts w:cs="Arial" w:hint="cs"/>
          <w:rtl/>
        </w:rPr>
        <w:t xml:space="preserve"> </w:t>
      </w:r>
      <w:r w:rsidRPr="005F6542">
        <w:rPr>
          <w:rFonts w:cs="Arial" w:hint="cs"/>
          <w:sz w:val="16"/>
          <w:szCs w:val="16"/>
          <w:rtl/>
        </w:rPr>
        <w:t>(</w:t>
      </w:r>
      <w:r w:rsidRPr="005F6542">
        <w:rPr>
          <w:rFonts w:cs="Arial"/>
          <w:sz w:val="16"/>
          <w:szCs w:val="16"/>
          <w:rtl/>
        </w:rPr>
        <w:t>שער א</w:t>
      </w:r>
      <w:r w:rsidRPr="005F6542">
        <w:rPr>
          <w:rFonts w:cs="Arial" w:hint="cs"/>
          <w:sz w:val="16"/>
          <w:szCs w:val="16"/>
          <w:rtl/>
        </w:rPr>
        <w:t xml:space="preserve"> </w:t>
      </w:r>
      <w:r w:rsidRPr="005F6542">
        <w:rPr>
          <w:rFonts w:cs="Arial"/>
          <w:sz w:val="16"/>
          <w:szCs w:val="16"/>
          <w:rtl/>
        </w:rPr>
        <w:t>ח"ג סי' א)</w:t>
      </w:r>
      <w:r>
        <w:rPr>
          <w:rFonts w:cs="Arial" w:hint="cs"/>
          <w:rtl/>
        </w:rPr>
        <w:t>-</w:t>
      </w:r>
      <w:r w:rsidRPr="00F4506C">
        <w:rPr>
          <w:rFonts w:cs="Arial"/>
          <w:rtl/>
        </w:rPr>
        <w:t xml:space="preserve"> מה בין שליח בית דין לבעל חוב</w:t>
      </w:r>
      <w:r>
        <w:rPr>
          <w:rFonts w:cs="Arial" w:hint="cs"/>
          <w:rtl/>
        </w:rPr>
        <w:t>,</w:t>
      </w:r>
      <w:r w:rsidRPr="00F4506C">
        <w:rPr>
          <w:rFonts w:cs="Arial"/>
          <w:rtl/>
        </w:rPr>
        <w:t xml:space="preserve"> ששליח בית דין יש לו ליקח המשכון מיד הלוה בזרוע ונותנו למלוה</w:t>
      </w:r>
      <w:r>
        <w:rPr>
          <w:rFonts w:cs="Arial" w:hint="cs"/>
          <w:rtl/>
        </w:rPr>
        <w:t>.</w:t>
      </w:r>
      <w:r w:rsidRPr="00F4506C">
        <w:rPr>
          <w:rFonts w:cs="Arial"/>
          <w:rtl/>
        </w:rPr>
        <w:t xml:space="preserve"> ובעל חוב אין לו ליקח המשכון עד שיתן לו הלוה מדעתו</w:t>
      </w:r>
      <w:r>
        <w:rPr>
          <w:rFonts w:cs="Arial" w:hint="cs"/>
          <w:sz w:val="16"/>
          <w:szCs w:val="16"/>
          <w:rtl/>
        </w:rPr>
        <w:t xml:space="preserve"> (ל' הרמב"ם)</w:t>
      </w:r>
      <w:r>
        <w:rPr>
          <w:rFonts w:cs="Arial" w:hint="cs"/>
          <w:rtl/>
        </w:rPr>
        <w:t>.</w:t>
      </w:r>
      <w:r w:rsidRPr="00F4506C">
        <w:rPr>
          <w:rFonts w:cs="Arial"/>
          <w:rtl/>
        </w:rPr>
        <w:t xml:space="preserve"> </w:t>
      </w:r>
      <w:r w:rsidR="00A31E4B" w:rsidRPr="00181F69">
        <w:rPr>
          <w:rFonts w:cs="Arial" w:hint="cs"/>
          <w:color w:val="E36C0A" w:themeColor="accent6" w:themeShade="BF"/>
          <w:rtl/>
        </w:rPr>
        <w:t>(וכ"פ בשו"ע)</w:t>
      </w:r>
    </w:p>
    <w:p w14:paraId="71CB491D" w14:textId="79420F7C" w:rsidR="001069A6" w:rsidRPr="005267AC" w:rsidRDefault="00AA6207" w:rsidP="001069A6">
      <w:pPr>
        <w:rPr>
          <w:u w:val="single"/>
          <w:rtl/>
        </w:rPr>
      </w:pPr>
      <w:r>
        <w:rPr>
          <w:rFonts w:hint="cs"/>
          <w:u w:val="single"/>
          <w:rtl/>
        </w:rPr>
        <w:t>מלוה שרוצה ל</w:t>
      </w:r>
      <w:r w:rsidR="005267AC" w:rsidRPr="005267AC">
        <w:rPr>
          <w:rFonts w:hint="cs"/>
          <w:u w:val="single"/>
          <w:rtl/>
        </w:rPr>
        <w:t xml:space="preserve">משכן </w:t>
      </w:r>
      <w:r>
        <w:rPr>
          <w:rFonts w:hint="cs"/>
          <w:u w:val="single"/>
          <w:rtl/>
        </w:rPr>
        <w:t xml:space="preserve">את </w:t>
      </w:r>
      <w:r w:rsidR="005267AC" w:rsidRPr="005267AC">
        <w:rPr>
          <w:rFonts w:hint="cs"/>
          <w:u w:val="single"/>
          <w:rtl/>
        </w:rPr>
        <w:t>הלוה:</w:t>
      </w:r>
    </w:p>
    <w:p w14:paraId="04719096" w14:textId="68775DEA" w:rsidR="00BB58E5" w:rsidRDefault="005267AC" w:rsidP="00F97B21">
      <w:pPr>
        <w:pStyle w:val="ab"/>
        <w:numPr>
          <w:ilvl w:val="0"/>
          <w:numId w:val="1"/>
        </w:numPr>
        <w:rPr>
          <w:rFonts w:cs="Arial"/>
        </w:rPr>
      </w:pPr>
      <w:r>
        <w:rPr>
          <w:rFonts w:cs="Arial" w:hint="cs"/>
          <w:rtl/>
        </w:rPr>
        <w:t xml:space="preserve">טור- </w:t>
      </w:r>
      <w:r w:rsidR="00BB58E5" w:rsidRPr="001069A6">
        <w:rPr>
          <w:rFonts w:cs="Arial"/>
          <w:rtl/>
        </w:rPr>
        <w:t>ואם בא למשכנו</w:t>
      </w:r>
      <w:r w:rsidR="00B474F3">
        <w:rPr>
          <w:rFonts w:cs="Arial" w:hint="cs"/>
          <w:rtl/>
        </w:rPr>
        <w:t>,</w:t>
      </w:r>
      <w:r w:rsidR="00BB58E5" w:rsidRPr="001069A6">
        <w:rPr>
          <w:rFonts w:cs="Arial"/>
          <w:rtl/>
        </w:rPr>
        <w:t xml:space="preserve"> לא ימשכנו הוא בעצמו</w:t>
      </w:r>
      <w:r>
        <w:rPr>
          <w:rFonts w:cs="Arial" w:hint="cs"/>
          <w:rtl/>
        </w:rPr>
        <w:t>,</w:t>
      </w:r>
      <w:r w:rsidR="00BB58E5" w:rsidRPr="001069A6">
        <w:rPr>
          <w:rFonts w:cs="Arial"/>
          <w:rtl/>
        </w:rPr>
        <w:t xml:space="preserve"> שאם משכנו בעצמו עובר בלאו</w:t>
      </w:r>
      <w:r>
        <w:rPr>
          <w:rFonts w:cs="Arial" w:hint="cs"/>
          <w:rtl/>
        </w:rPr>
        <w:t>.</w:t>
      </w:r>
      <w:r w:rsidR="00BB58E5" w:rsidRPr="001069A6">
        <w:rPr>
          <w:rFonts w:cs="Arial"/>
          <w:rtl/>
        </w:rPr>
        <w:t xml:space="preserve"> אלא ב"ד ישלחו לו שלוחם</w:t>
      </w:r>
      <w:r w:rsidR="00181F69">
        <w:rPr>
          <w:rFonts w:cs="Arial" w:hint="cs"/>
          <w:rtl/>
        </w:rPr>
        <w:t>.</w:t>
      </w:r>
      <w:r w:rsidR="00B474F3">
        <w:rPr>
          <w:rFonts w:cs="Arial" w:hint="cs"/>
          <w:rtl/>
        </w:rPr>
        <w:t xml:space="preserve"> </w:t>
      </w:r>
      <w:r w:rsidR="00BB58E5" w:rsidRPr="00B474F3">
        <w:rPr>
          <w:rFonts w:cs="Arial"/>
          <w:rtl/>
        </w:rPr>
        <w:t>ואף שלוחם לא יכנס לביתו למשכנו</w:t>
      </w:r>
      <w:r w:rsidR="00B474F3">
        <w:rPr>
          <w:rFonts w:cs="Arial" w:hint="cs"/>
          <w:rtl/>
        </w:rPr>
        <w:t>,</w:t>
      </w:r>
      <w:r w:rsidR="00BB58E5" w:rsidRPr="00B474F3">
        <w:rPr>
          <w:rFonts w:cs="Arial"/>
          <w:rtl/>
        </w:rPr>
        <w:t xml:space="preserve"> אלא</w:t>
      </w:r>
      <w:r w:rsidRPr="00B474F3">
        <w:rPr>
          <w:rFonts w:cs="Arial" w:hint="cs"/>
          <w:rtl/>
        </w:rPr>
        <w:t>,</w:t>
      </w:r>
      <w:r w:rsidR="00BB58E5" w:rsidRPr="00B474F3">
        <w:rPr>
          <w:rFonts w:cs="Arial"/>
          <w:rtl/>
        </w:rPr>
        <w:t xml:space="preserve"> אם ימצא לו שום דבר בחוץ יקחנו</w:t>
      </w:r>
      <w:r w:rsidRPr="00B474F3">
        <w:rPr>
          <w:rFonts w:cs="Arial" w:hint="cs"/>
          <w:rtl/>
        </w:rPr>
        <w:t>,</w:t>
      </w:r>
      <w:r w:rsidR="00BB58E5" w:rsidRPr="00B474F3">
        <w:rPr>
          <w:rFonts w:cs="Arial"/>
          <w:rtl/>
        </w:rPr>
        <w:t xml:space="preserve"> אבל לא יכנס לביתו</w:t>
      </w:r>
      <w:r w:rsidR="00181F69" w:rsidRPr="00B474F3">
        <w:rPr>
          <w:rFonts w:cs="Arial" w:hint="cs"/>
          <w:rtl/>
        </w:rPr>
        <w:t>.</w:t>
      </w:r>
      <w:r w:rsidR="00A31E4B" w:rsidRPr="00181F69">
        <w:rPr>
          <w:rFonts w:cs="Arial" w:hint="cs"/>
          <w:color w:val="E36C0A" w:themeColor="accent6" w:themeShade="BF"/>
          <w:rtl/>
        </w:rPr>
        <w:t xml:space="preserve"> (וכ"פ בשו"ע)</w:t>
      </w:r>
    </w:p>
    <w:p w14:paraId="659250A2" w14:textId="019CB59C" w:rsidR="00AA6207" w:rsidRPr="00AA6207" w:rsidRDefault="00AA6207" w:rsidP="00AA6207">
      <w:pPr>
        <w:ind w:left="360"/>
        <w:rPr>
          <w:rFonts w:cs="Arial"/>
          <w:u w:val="dotted"/>
        </w:rPr>
      </w:pPr>
      <w:r w:rsidRPr="00AA6207">
        <w:rPr>
          <w:rFonts w:cs="Arial" w:hint="cs"/>
          <w:u w:val="dotted"/>
          <w:rtl/>
        </w:rPr>
        <w:t>ומה הדין אם עבר</w:t>
      </w:r>
      <w:r>
        <w:rPr>
          <w:rFonts w:cs="Arial" w:hint="cs"/>
          <w:u w:val="dotted"/>
          <w:rtl/>
        </w:rPr>
        <w:t xml:space="preserve"> המלוה</w:t>
      </w:r>
      <w:r w:rsidRPr="00AA6207">
        <w:rPr>
          <w:rFonts w:cs="Arial" w:hint="cs"/>
          <w:u w:val="dotted"/>
          <w:rtl/>
        </w:rPr>
        <w:t xml:space="preserve"> ונכנס לביתו למשכנו</w:t>
      </w:r>
      <w:r>
        <w:rPr>
          <w:rFonts w:cs="Arial" w:hint="cs"/>
          <w:u w:val="dotted"/>
          <w:rtl/>
        </w:rPr>
        <w:t xml:space="preserve"> או שחטף ממנו בזרוע</w:t>
      </w:r>
      <w:r w:rsidRPr="00AA6207">
        <w:rPr>
          <w:rFonts w:cs="Arial" w:hint="cs"/>
          <w:u w:val="dotted"/>
          <w:rtl/>
        </w:rPr>
        <w:t>:</w:t>
      </w:r>
    </w:p>
    <w:p w14:paraId="392C37F6" w14:textId="7C4F1DC6" w:rsidR="00AA6207" w:rsidRPr="00AA6207" w:rsidRDefault="00AA6207" w:rsidP="00F97B21">
      <w:pPr>
        <w:pStyle w:val="ab"/>
        <w:numPr>
          <w:ilvl w:val="0"/>
          <w:numId w:val="1"/>
        </w:numPr>
        <w:rPr>
          <w:rFonts w:cs="Arial"/>
          <w:rtl/>
        </w:rPr>
      </w:pPr>
      <w:r>
        <w:rPr>
          <w:rFonts w:cs="Arial" w:hint="cs"/>
          <w:rtl/>
        </w:rPr>
        <w:t xml:space="preserve">רמב"ם </w:t>
      </w:r>
      <w:r>
        <w:rPr>
          <w:rFonts w:cs="Arial" w:hint="cs"/>
          <w:sz w:val="16"/>
          <w:szCs w:val="16"/>
          <w:rtl/>
        </w:rPr>
        <w:t>(פ"ג ממלוה ה"ד)</w:t>
      </w:r>
      <w:r>
        <w:rPr>
          <w:rFonts w:cs="Arial" w:hint="cs"/>
          <w:rtl/>
        </w:rPr>
        <w:t xml:space="preserve">- </w:t>
      </w:r>
      <w:r w:rsidRPr="00AA6207">
        <w:rPr>
          <w:rFonts w:cs="Arial"/>
          <w:rtl/>
        </w:rPr>
        <w:t xml:space="preserve">עבר ב"ח ונכנס לבית הלוה ומשכנו או שחטף המשכון מידו בזרוע </w:t>
      </w:r>
      <w:r>
        <w:rPr>
          <w:rFonts w:cs="Arial" w:hint="cs"/>
          <w:rtl/>
        </w:rPr>
        <w:t xml:space="preserve">- </w:t>
      </w:r>
      <w:r w:rsidRPr="00AA6207">
        <w:rPr>
          <w:rFonts w:cs="Arial"/>
          <w:rtl/>
        </w:rPr>
        <w:t>אינו לוקה שהרי ניתק לעשה שנאמר השב תשיב לו את העבוט כבוא השמש</w:t>
      </w:r>
      <w:r>
        <w:rPr>
          <w:rFonts w:cs="Arial" w:hint="cs"/>
          <w:rtl/>
        </w:rPr>
        <w:t>.</w:t>
      </w:r>
      <w:r w:rsidRPr="00AA6207">
        <w:rPr>
          <w:rFonts w:cs="Arial"/>
          <w:rtl/>
        </w:rPr>
        <w:t xml:space="preserve"> ואם לא קיים עשה שבה</w:t>
      </w:r>
      <w:r>
        <w:rPr>
          <w:rFonts w:cs="Arial" w:hint="cs"/>
          <w:rtl/>
        </w:rPr>
        <w:t>,</w:t>
      </w:r>
      <w:r w:rsidRPr="00AA6207">
        <w:rPr>
          <w:rFonts w:cs="Arial"/>
          <w:rtl/>
        </w:rPr>
        <w:t xml:space="preserve"> כגון שאבד המשכון או נשרף </w:t>
      </w:r>
      <w:r>
        <w:rPr>
          <w:rFonts w:cs="Arial" w:hint="cs"/>
          <w:rtl/>
        </w:rPr>
        <w:t xml:space="preserve">- </w:t>
      </w:r>
      <w:r w:rsidRPr="00AA6207">
        <w:rPr>
          <w:rFonts w:cs="Arial"/>
          <w:rtl/>
        </w:rPr>
        <w:t>לוקה</w:t>
      </w:r>
      <w:r>
        <w:rPr>
          <w:rFonts w:cs="Arial" w:hint="cs"/>
          <w:rtl/>
        </w:rPr>
        <w:t>,</w:t>
      </w:r>
      <w:r w:rsidRPr="00AA6207">
        <w:rPr>
          <w:rFonts w:cs="Arial"/>
          <w:rtl/>
        </w:rPr>
        <w:t xml:space="preserve"> ומחשב דמי המשכון ותובע השאר בדין. </w:t>
      </w:r>
    </w:p>
    <w:p w14:paraId="465AD1E5" w14:textId="6B36943D" w:rsidR="000F184C" w:rsidRDefault="009B21F2" w:rsidP="00AA6207">
      <w:pPr>
        <w:rPr>
          <w:rFonts w:cs="Arial"/>
          <w:rtl/>
        </w:rPr>
      </w:pPr>
      <w:r>
        <w:rPr>
          <w:rFonts w:cs="Arial" w:hint="cs"/>
          <w:b/>
          <w:bCs/>
          <w:rtl/>
        </w:rPr>
        <w:t xml:space="preserve">דברים כד ו: </w:t>
      </w:r>
      <w:r w:rsidRPr="009B21F2">
        <w:rPr>
          <w:rFonts w:cs="Arial"/>
          <w:rtl/>
        </w:rPr>
        <w:t>לֹא־יַחֲבֹ֥ל רֵחַ֖יִם וָרָ֑כֶב כִּי־נֶ֖פֶשׁ ה֥וּא חֹבֵֽל:</w:t>
      </w:r>
    </w:p>
    <w:p w14:paraId="67940E02" w14:textId="2C05FDC8" w:rsidR="009B21F2" w:rsidRPr="009B21F2" w:rsidRDefault="009B21F2" w:rsidP="000F184C">
      <w:pPr>
        <w:rPr>
          <w:rFonts w:cs="Arial"/>
          <w:u w:val="single"/>
          <w:rtl/>
        </w:rPr>
      </w:pPr>
      <w:r w:rsidRPr="009B21F2">
        <w:rPr>
          <w:rFonts w:cs="Arial" w:hint="cs"/>
          <w:u w:val="single"/>
          <w:rtl/>
        </w:rPr>
        <w:t>לקיחת משכון שעושין בו אוכל נפש:</w:t>
      </w:r>
    </w:p>
    <w:p w14:paraId="435A6783" w14:textId="4A548531" w:rsidR="00B1009C" w:rsidRDefault="00B1009C" w:rsidP="00F97B21">
      <w:pPr>
        <w:pStyle w:val="ab"/>
        <w:numPr>
          <w:ilvl w:val="0"/>
          <w:numId w:val="1"/>
        </w:numPr>
        <w:rPr>
          <w:rFonts w:cs="Arial"/>
        </w:rPr>
      </w:pPr>
      <w:r w:rsidRPr="000F184C">
        <w:rPr>
          <w:rFonts w:cs="Arial"/>
          <w:rtl/>
        </w:rPr>
        <w:t>רמב"ן</w:t>
      </w:r>
      <w:r w:rsidRPr="00B1009C">
        <w:rPr>
          <w:rFonts w:cs="Arial"/>
          <w:sz w:val="16"/>
          <w:szCs w:val="16"/>
          <w:rtl/>
        </w:rPr>
        <w:t xml:space="preserve"> (שו"ת סי' טז</w:t>
      </w:r>
      <w:r>
        <w:rPr>
          <w:rFonts w:cs="Arial" w:hint="cs"/>
          <w:sz w:val="16"/>
          <w:szCs w:val="16"/>
          <w:rtl/>
        </w:rPr>
        <w:t>,</w:t>
      </w:r>
      <w:r w:rsidRPr="00B1009C">
        <w:rPr>
          <w:rFonts w:cs="Arial" w:hint="cs"/>
          <w:sz w:val="16"/>
          <w:szCs w:val="16"/>
          <w:rtl/>
        </w:rPr>
        <w:t xml:space="preserve"> </w:t>
      </w:r>
      <w:r>
        <w:rPr>
          <w:rFonts w:cs="Arial" w:hint="cs"/>
          <w:sz w:val="16"/>
          <w:szCs w:val="16"/>
          <w:rtl/>
        </w:rPr>
        <w:t>וכ"כ בשמו בספר התרומות [</w:t>
      </w:r>
      <w:r w:rsidRPr="00B1009C">
        <w:rPr>
          <w:rFonts w:cs="Arial"/>
          <w:sz w:val="16"/>
          <w:szCs w:val="16"/>
          <w:rtl/>
        </w:rPr>
        <w:t>שער א</w:t>
      </w:r>
      <w:r w:rsidRPr="00B1009C">
        <w:rPr>
          <w:rFonts w:cs="Arial" w:hint="cs"/>
          <w:sz w:val="16"/>
          <w:szCs w:val="16"/>
          <w:rtl/>
        </w:rPr>
        <w:t xml:space="preserve"> </w:t>
      </w:r>
      <w:r w:rsidRPr="00B1009C">
        <w:rPr>
          <w:rFonts w:cs="Arial"/>
          <w:sz w:val="16"/>
          <w:szCs w:val="16"/>
          <w:rtl/>
        </w:rPr>
        <w:t>ח"ה סי' א-ב</w:t>
      </w:r>
      <w:r>
        <w:rPr>
          <w:rFonts w:cs="Arial" w:hint="cs"/>
          <w:sz w:val="16"/>
          <w:szCs w:val="16"/>
          <w:rtl/>
        </w:rPr>
        <w:t>]</w:t>
      </w:r>
      <w:r w:rsidRPr="00B1009C">
        <w:rPr>
          <w:rFonts w:cs="Arial"/>
          <w:sz w:val="16"/>
          <w:szCs w:val="16"/>
          <w:rtl/>
        </w:rPr>
        <w:t>)</w:t>
      </w:r>
      <w:r>
        <w:rPr>
          <w:rFonts w:cs="Arial" w:hint="cs"/>
          <w:rtl/>
        </w:rPr>
        <w:t xml:space="preserve"> ו</w:t>
      </w:r>
      <w:r w:rsidR="009B21F2">
        <w:rPr>
          <w:rFonts w:cs="Arial" w:hint="cs"/>
          <w:rtl/>
        </w:rPr>
        <w:t xml:space="preserve">טור- </w:t>
      </w:r>
      <w:r w:rsidR="000F184C" w:rsidRPr="000F184C">
        <w:rPr>
          <w:rFonts w:cs="Arial"/>
          <w:rtl/>
        </w:rPr>
        <w:t>ואפילו בחוץ לא ימשכנו דבר שעושין בו אוכל נפש כמו ריחיים ורכב</w:t>
      </w:r>
      <w:r>
        <w:rPr>
          <w:rFonts w:cs="Arial" w:hint="cs"/>
          <w:rtl/>
        </w:rPr>
        <w:t>.</w:t>
      </w:r>
      <w:r w:rsidR="000F184C" w:rsidRPr="000F184C">
        <w:rPr>
          <w:rFonts w:cs="Arial"/>
          <w:rtl/>
        </w:rPr>
        <w:t xml:space="preserve"> פירוש</w:t>
      </w:r>
      <w:r>
        <w:rPr>
          <w:rFonts w:cs="Arial" w:hint="cs"/>
          <w:rtl/>
        </w:rPr>
        <w:t>,</w:t>
      </w:r>
      <w:r w:rsidR="000F184C" w:rsidRPr="000F184C">
        <w:rPr>
          <w:rFonts w:cs="Arial"/>
          <w:rtl/>
        </w:rPr>
        <w:t xml:space="preserve"> ריחיים של יד</w:t>
      </w:r>
      <w:r>
        <w:rPr>
          <w:rFonts w:cs="Arial" w:hint="cs"/>
          <w:rtl/>
        </w:rPr>
        <w:t>,</w:t>
      </w:r>
      <w:r w:rsidR="000F184C" w:rsidRPr="000F184C">
        <w:rPr>
          <w:rFonts w:cs="Arial"/>
          <w:rtl/>
        </w:rPr>
        <w:t xml:space="preserve"> שהוא מטלטלין ושייך ביה משכון</w:t>
      </w:r>
      <w:r w:rsidR="009B21F2">
        <w:rPr>
          <w:rFonts w:cs="Arial" w:hint="cs"/>
          <w:rtl/>
        </w:rPr>
        <w:t xml:space="preserve"> </w:t>
      </w:r>
      <w:r w:rsidR="000F184C" w:rsidRPr="009B21F2">
        <w:rPr>
          <w:rFonts w:cs="Arial"/>
          <w:rtl/>
        </w:rPr>
        <w:t>אבל בתי ריחיים של מים הרי הם כקרקע</w:t>
      </w:r>
      <w:r>
        <w:rPr>
          <w:rFonts w:cs="Arial" w:hint="cs"/>
          <w:rtl/>
        </w:rPr>
        <w:t>,</w:t>
      </w:r>
      <w:r w:rsidR="000F184C" w:rsidRPr="009B21F2">
        <w:rPr>
          <w:rFonts w:cs="Arial"/>
          <w:rtl/>
        </w:rPr>
        <w:t xml:space="preserve"> ולא שייך ביה משכון אלא גוביינא כשאר קרקעות</w:t>
      </w:r>
      <w:r>
        <w:rPr>
          <w:rFonts w:cs="Arial" w:hint="cs"/>
          <w:rtl/>
        </w:rPr>
        <w:t>,</w:t>
      </w:r>
      <w:r w:rsidR="000F184C" w:rsidRPr="009B21F2">
        <w:rPr>
          <w:rFonts w:cs="Arial"/>
          <w:rtl/>
        </w:rPr>
        <w:t xml:space="preserve"> דלא שייך משכון אלא במטלטלין</w:t>
      </w:r>
      <w:r>
        <w:rPr>
          <w:rFonts w:cs="Arial" w:hint="cs"/>
          <w:rtl/>
        </w:rPr>
        <w:t>,</w:t>
      </w:r>
      <w:r w:rsidR="000F184C" w:rsidRPr="009B21F2">
        <w:rPr>
          <w:rFonts w:cs="Arial"/>
          <w:rtl/>
        </w:rPr>
        <w:t xml:space="preserve"> שאין ב"ד ממשכנים ליקח קרקע למשכון</w:t>
      </w:r>
      <w:r w:rsidR="009B21F2">
        <w:rPr>
          <w:rFonts w:cs="Arial" w:hint="cs"/>
          <w:rtl/>
        </w:rPr>
        <w:t>.</w:t>
      </w:r>
      <w:r w:rsidR="000F184C" w:rsidRPr="009B21F2">
        <w:rPr>
          <w:rFonts w:cs="Arial"/>
          <w:rtl/>
        </w:rPr>
        <w:t xml:space="preserve"> ומ"מ אם המלוה בעצמו נכנס לבית הריחיים ונטל הריחיים העליונה או הברזל והסובב והגלגלים </w:t>
      </w:r>
      <w:r>
        <w:rPr>
          <w:rFonts w:cs="Arial" w:hint="cs"/>
          <w:rtl/>
        </w:rPr>
        <w:t xml:space="preserve">- </w:t>
      </w:r>
      <w:r w:rsidR="000F184C" w:rsidRPr="009B21F2">
        <w:rPr>
          <w:rFonts w:cs="Arial"/>
          <w:rtl/>
        </w:rPr>
        <w:t>כבר נעשו מטלטלין ויש להם דין כלי אוכל נפש ומחזיר אותם בשעת מלאכה</w:t>
      </w:r>
      <w:r w:rsidR="00AA6207">
        <w:rPr>
          <w:rFonts w:cs="Arial" w:hint="cs"/>
          <w:sz w:val="16"/>
          <w:szCs w:val="16"/>
          <w:rtl/>
        </w:rPr>
        <w:t xml:space="preserve"> (ל' הטור)</w:t>
      </w:r>
      <w:r w:rsidR="009B21F2">
        <w:rPr>
          <w:rFonts w:cs="Arial" w:hint="cs"/>
          <w:rtl/>
        </w:rPr>
        <w:t>.</w:t>
      </w:r>
      <w:r w:rsidR="00AA6207" w:rsidRPr="00181F69">
        <w:rPr>
          <w:rFonts w:cs="Arial" w:hint="cs"/>
          <w:color w:val="E36C0A" w:themeColor="accent6" w:themeShade="BF"/>
          <w:rtl/>
        </w:rPr>
        <w:t xml:space="preserve"> (וכ"פ בשו"ע)</w:t>
      </w:r>
    </w:p>
    <w:p w14:paraId="403D86A0" w14:textId="1C35D4E8" w:rsidR="00B1009C" w:rsidRPr="00B1009C" w:rsidRDefault="00B1009C" w:rsidP="00B1009C">
      <w:pPr>
        <w:ind w:left="360"/>
        <w:rPr>
          <w:rFonts w:cs="Arial"/>
          <w:u w:val="dotted"/>
        </w:rPr>
      </w:pPr>
      <w:r w:rsidRPr="00B1009C">
        <w:rPr>
          <w:rFonts w:cs="Arial" w:hint="cs"/>
          <w:u w:val="dotted"/>
          <w:rtl/>
        </w:rPr>
        <w:t>ומה הדין אם חבל כלי אוכל נפש:</w:t>
      </w:r>
    </w:p>
    <w:p w14:paraId="791C6616" w14:textId="1625F15C" w:rsidR="00A31E4B" w:rsidRPr="00AA6207" w:rsidRDefault="00B1009C" w:rsidP="00F97B21">
      <w:pPr>
        <w:pStyle w:val="ab"/>
        <w:numPr>
          <w:ilvl w:val="0"/>
          <w:numId w:val="1"/>
        </w:numPr>
        <w:rPr>
          <w:rFonts w:cs="Arial"/>
          <w:rtl/>
        </w:rPr>
      </w:pPr>
      <w:r>
        <w:rPr>
          <w:rFonts w:cs="Arial" w:hint="cs"/>
          <w:rtl/>
        </w:rPr>
        <w:t xml:space="preserve">רמב"ם </w:t>
      </w:r>
      <w:r>
        <w:rPr>
          <w:rFonts w:cs="Arial" w:hint="cs"/>
          <w:sz w:val="16"/>
          <w:szCs w:val="16"/>
          <w:rtl/>
        </w:rPr>
        <w:t>(פ"ג ממלוה ה"ב)</w:t>
      </w:r>
      <w:r>
        <w:rPr>
          <w:rFonts w:cs="Arial" w:hint="cs"/>
          <w:rtl/>
        </w:rPr>
        <w:t xml:space="preserve">- </w:t>
      </w:r>
      <w:r w:rsidR="00AA6207" w:rsidRPr="00AA6207">
        <w:rPr>
          <w:rFonts w:cs="Arial"/>
          <w:rtl/>
        </w:rPr>
        <w:t>המלוה את חבירו</w:t>
      </w:r>
      <w:r w:rsidR="00AA6207">
        <w:rPr>
          <w:rFonts w:cs="Arial" w:hint="cs"/>
          <w:rtl/>
        </w:rPr>
        <w:t>...</w:t>
      </w:r>
      <w:r w:rsidR="00AA6207" w:rsidRPr="00AA6207">
        <w:rPr>
          <w:rFonts w:cs="Arial"/>
          <w:rtl/>
        </w:rPr>
        <w:t xml:space="preserve"> לא יחבול כלים שעושין בהם אוכל נפש</w:t>
      </w:r>
      <w:r w:rsidR="00AA6207">
        <w:rPr>
          <w:rFonts w:cs="Arial" w:hint="cs"/>
          <w:rtl/>
        </w:rPr>
        <w:t>...</w:t>
      </w:r>
      <w:r w:rsidR="00AA6207" w:rsidRPr="00AA6207">
        <w:rPr>
          <w:rFonts w:cs="Arial"/>
          <w:rtl/>
        </w:rPr>
        <w:t xml:space="preserve"> </w:t>
      </w:r>
      <w:r w:rsidR="00AA6207">
        <w:rPr>
          <w:rFonts w:cs="Arial" w:hint="cs"/>
          <w:rtl/>
        </w:rPr>
        <w:t>ו</w:t>
      </w:r>
      <w:r w:rsidR="000F184C" w:rsidRPr="00B1009C">
        <w:rPr>
          <w:rFonts w:cs="Arial"/>
          <w:rtl/>
        </w:rPr>
        <w:t>אם חבל</w:t>
      </w:r>
      <w:r w:rsidR="00AA6207">
        <w:rPr>
          <w:rFonts w:cs="Arial" w:hint="cs"/>
          <w:rtl/>
        </w:rPr>
        <w:t xml:space="preserve"> -</w:t>
      </w:r>
      <w:r w:rsidR="000F184C" w:rsidRPr="00B1009C">
        <w:rPr>
          <w:rFonts w:cs="Arial"/>
          <w:rtl/>
        </w:rPr>
        <w:t xml:space="preserve"> מחזיר בעל כרחו</w:t>
      </w:r>
      <w:r w:rsidR="00AA6207">
        <w:rPr>
          <w:rFonts w:cs="Arial" w:hint="cs"/>
          <w:rtl/>
        </w:rPr>
        <w:t>.</w:t>
      </w:r>
      <w:r w:rsidR="000F184C" w:rsidRPr="00B1009C">
        <w:rPr>
          <w:rFonts w:cs="Arial"/>
          <w:rtl/>
        </w:rPr>
        <w:t xml:space="preserve"> ואם אבד המשכון או נשרף קודם שיחזיר </w:t>
      </w:r>
      <w:r w:rsidR="00AA6207">
        <w:rPr>
          <w:rFonts w:cs="Arial" w:hint="cs"/>
          <w:rtl/>
        </w:rPr>
        <w:t xml:space="preserve">- </w:t>
      </w:r>
      <w:r w:rsidR="000F184C" w:rsidRPr="00B1009C">
        <w:rPr>
          <w:rFonts w:cs="Arial"/>
          <w:rtl/>
        </w:rPr>
        <w:t xml:space="preserve">לוקה. </w:t>
      </w:r>
      <w:r w:rsidR="00A31E4B" w:rsidRPr="00AA6207">
        <w:rPr>
          <w:rFonts w:cs="Arial" w:hint="cs"/>
          <w:rtl/>
        </w:rPr>
        <w:t xml:space="preserve"> </w:t>
      </w:r>
    </w:p>
    <w:p w14:paraId="1517B5D1" w14:textId="77777777" w:rsidR="00551C71" w:rsidRPr="00551C71" w:rsidRDefault="00551C71" w:rsidP="00551C7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14180032" w14:textId="4C8FC4E6" w:rsidR="00551C71" w:rsidRDefault="00551C71" w:rsidP="00551C71">
      <w:pPr>
        <w:rPr>
          <w:rFonts w:cs="Arial"/>
          <w:rtl/>
        </w:rPr>
      </w:pPr>
      <w:r w:rsidRPr="00551C71">
        <w:rPr>
          <w:rFonts w:cs="Arial"/>
          <w:rtl/>
        </w:rPr>
        <w:lastRenderedPageBreak/>
        <w:t>אם בא למשכנו שלא בשעת הלואתו, לא ימשכננו הוא בעצמו, שאם משכנו הוא בעצמו עובר בלאו. אלא בית דין ישלחו לו שלוחם</w:t>
      </w:r>
      <w:r w:rsidR="00B474F3">
        <w:rPr>
          <w:rFonts w:cs="Arial" w:hint="cs"/>
          <w:rtl/>
        </w:rPr>
        <w:t>,</w:t>
      </w:r>
      <w:r w:rsidRPr="00551C71">
        <w:rPr>
          <w:rFonts w:cs="Arial"/>
          <w:rtl/>
        </w:rPr>
        <w:t xml:space="preserve"> ואף שלוחם לא יכנס לביתו למשכנו</w:t>
      </w:r>
      <w:r w:rsidR="00B474F3">
        <w:rPr>
          <w:rFonts w:cs="Arial" w:hint="cs"/>
          <w:rtl/>
        </w:rPr>
        <w:t>,</w:t>
      </w:r>
      <w:r w:rsidRPr="00551C71">
        <w:rPr>
          <w:rFonts w:cs="Arial"/>
          <w:rtl/>
        </w:rPr>
        <w:t xml:space="preserve"> </w:t>
      </w:r>
      <w:r w:rsidRPr="001069A6">
        <w:rPr>
          <w:rFonts w:cs="Arial"/>
          <w:sz w:val="18"/>
          <w:szCs w:val="18"/>
          <w:rtl/>
        </w:rPr>
        <w:t xml:space="preserve">הגה: ואפילו אם ביקש המלוה ליכנס לבית הלוה ולכתוב כל מה שבביתו, אין בית דין נזקקין לו ליכנס לביתו כלל </w:t>
      </w:r>
      <w:r w:rsidRPr="00A31E4B">
        <w:rPr>
          <w:rFonts w:cs="Arial"/>
          <w:sz w:val="16"/>
          <w:szCs w:val="16"/>
          <w:rtl/>
        </w:rPr>
        <w:t>(ב"י סי</w:t>
      </w:r>
      <w:r w:rsidR="00A31E4B" w:rsidRPr="00A31E4B">
        <w:rPr>
          <w:rFonts w:cs="Arial" w:hint="cs"/>
          <w:sz w:val="16"/>
          <w:szCs w:val="16"/>
          <w:rtl/>
        </w:rPr>
        <w:t>'</w:t>
      </w:r>
      <w:r w:rsidRPr="00A31E4B">
        <w:rPr>
          <w:rFonts w:cs="Arial"/>
          <w:sz w:val="16"/>
          <w:szCs w:val="16"/>
          <w:rtl/>
        </w:rPr>
        <w:t xml:space="preserve"> צט בשם הרשב"א)</w:t>
      </w:r>
      <w:r w:rsidR="00B474F3">
        <w:rPr>
          <w:rFonts w:cs="Arial" w:hint="cs"/>
          <w:sz w:val="18"/>
          <w:szCs w:val="18"/>
          <w:rtl/>
        </w:rPr>
        <w:t>,</w:t>
      </w:r>
      <w:r w:rsidRPr="00551C71">
        <w:rPr>
          <w:rFonts w:cs="Arial"/>
          <w:rtl/>
        </w:rPr>
        <w:t xml:space="preserve"> אלא אם ימצא לו דבר בחוץ, יקחנו. ויש לשליח בית דין ליקח המשכון מיד הלוה בזרוע, ונותנו למלוה. ואפילו בחוץ, לא ימשכננו שלא בשעת הלואה דבר שעושים בו אוכל נפש, כמו רחים ורכב של יד שהם מטלטלים</w:t>
      </w:r>
      <w:r w:rsidR="00B474F3">
        <w:rPr>
          <w:rFonts w:cs="Arial" w:hint="cs"/>
          <w:rtl/>
        </w:rPr>
        <w:t>.</w:t>
      </w:r>
      <w:r w:rsidRPr="00551C71">
        <w:rPr>
          <w:rFonts w:cs="Arial"/>
          <w:rtl/>
        </w:rPr>
        <w:t xml:space="preserve"> אבל בתי רחים של מים הרי הם כקרקע, ולא שייך ביה משכון, אלא גוביינא כשאר קרקעות, שאין בית דין ממשכנין ליקח קרקע למשכון. ומכל מקום אם המלוה עצמו נכנס לבית הרחים ונטל רחים העליונה או הברזל והסובב והגלגלים, כבר נעשו מטלטלים, ויש להם דין כלי אוכל נפש ומחזיר אותם בשעת מלאכה. </w:t>
      </w:r>
    </w:p>
    <w:p w14:paraId="11C60FD9" w14:textId="77777777" w:rsidR="001069A6" w:rsidRPr="00551C71" w:rsidRDefault="001069A6" w:rsidP="00551C71">
      <w:pPr>
        <w:rPr>
          <w:rFonts w:cs="Arial"/>
          <w:rtl/>
        </w:rPr>
      </w:pPr>
    </w:p>
    <w:p w14:paraId="77CC2FD7" w14:textId="40D668D9" w:rsidR="00551C71" w:rsidRDefault="00551C71" w:rsidP="00F46857">
      <w:pPr>
        <w:pStyle w:val="2"/>
        <w:rPr>
          <w:rtl/>
        </w:rPr>
      </w:pPr>
      <w:r w:rsidRPr="00551C71">
        <w:rPr>
          <w:rtl/>
        </w:rPr>
        <w:t>סעיף ז</w:t>
      </w:r>
      <w:r w:rsidR="001069A6">
        <w:rPr>
          <w:rFonts w:hint="cs"/>
          <w:rtl/>
        </w:rPr>
        <w:t>:</w:t>
      </w:r>
      <w:r w:rsidR="00B474F3">
        <w:rPr>
          <w:rFonts w:hint="cs"/>
          <w:rtl/>
        </w:rPr>
        <w:t xml:space="preserve"> לוה שמבריח נכסים מבעל חוב.</w:t>
      </w:r>
    </w:p>
    <w:p w14:paraId="74406EEF" w14:textId="4CD96F4D" w:rsidR="001069A6" w:rsidRPr="00825C89" w:rsidRDefault="00825C89" w:rsidP="001069A6">
      <w:pPr>
        <w:rPr>
          <w:u w:val="single"/>
          <w:rtl/>
        </w:rPr>
      </w:pPr>
      <w:r w:rsidRPr="00825C89">
        <w:rPr>
          <w:rFonts w:hint="cs"/>
          <w:u w:val="single"/>
          <w:rtl/>
        </w:rPr>
        <w:t>לוה שמבריח נכסים מבעל חוב:</w:t>
      </w:r>
    </w:p>
    <w:p w14:paraId="06BD7468" w14:textId="460ECBC3" w:rsidR="00D946E8" w:rsidRPr="00D946E8" w:rsidRDefault="00825C89" w:rsidP="00F97B21">
      <w:pPr>
        <w:pStyle w:val="ab"/>
        <w:numPr>
          <w:ilvl w:val="0"/>
          <w:numId w:val="1"/>
        </w:numPr>
        <w:rPr>
          <w:rtl/>
        </w:rPr>
      </w:pPr>
      <w:r w:rsidRPr="000F184C">
        <w:rPr>
          <w:rFonts w:cs="Arial"/>
          <w:rtl/>
        </w:rPr>
        <w:t>רמב"ן</w:t>
      </w:r>
      <w:r w:rsidRPr="00B1009C">
        <w:rPr>
          <w:rFonts w:cs="Arial"/>
          <w:sz w:val="16"/>
          <w:szCs w:val="16"/>
          <w:rtl/>
        </w:rPr>
        <w:t xml:space="preserve"> (שו"ת סי' טז</w:t>
      </w:r>
      <w:r>
        <w:rPr>
          <w:rFonts w:cs="Arial" w:hint="cs"/>
          <w:sz w:val="16"/>
          <w:szCs w:val="16"/>
          <w:rtl/>
        </w:rPr>
        <w:t>,</w:t>
      </w:r>
      <w:r w:rsidRPr="00B1009C">
        <w:rPr>
          <w:rFonts w:cs="Arial" w:hint="cs"/>
          <w:sz w:val="16"/>
          <w:szCs w:val="16"/>
          <w:rtl/>
        </w:rPr>
        <w:t xml:space="preserve"> </w:t>
      </w:r>
      <w:r>
        <w:rPr>
          <w:rFonts w:cs="Arial" w:hint="cs"/>
          <w:sz w:val="16"/>
          <w:szCs w:val="16"/>
          <w:rtl/>
        </w:rPr>
        <w:t>וכ"כ בשמו בספר התרומות [</w:t>
      </w:r>
      <w:r w:rsidRPr="00B1009C">
        <w:rPr>
          <w:rFonts w:cs="Arial"/>
          <w:sz w:val="16"/>
          <w:szCs w:val="16"/>
          <w:rtl/>
        </w:rPr>
        <w:t>שער א</w:t>
      </w:r>
      <w:r w:rsidRPr="00B1009C">
        <w:rPr>
          <w:rFonts w:cs="Arial" w:hint="cs"/>
          <w:sz w:val="16"/>
          <w:szCs w:val="16"/>
          <w:rtl/>
        </w:rPr>
        <w:t xml:space="preserve"> </w:t>
      </w:r>
      <w:r w:rsidRPr="00B1009C">
        <w:rPr>
          <w:rFonts w:cs="Arial"/>
          <w:sz w:val="16"/>
          <w:szCs w:val="16"/>
          <w:rtl/>
        </w:rPr>
        <w:t>ח"ה סי' א-ב</w:t>
      </w:r>
      <w:r>
        <w:rPr>
          <w:rFonts w:cs="Arial" w:hint="cs"/>
          <w:sz w:val="16"/>
          <w:szCs w:val="16"/>
          <w:rtl/>
        </w:rPr>
        <w:t>]</w:t>
      </w:r>
      <w:r w:rsidRPr="00B1009C">
        <w:rPr>
          <w:rFonts w:cs="Arial"/>
          <w:sz w:val="16"/>
          <w:szCs w:val="16"/>
          <w:rtl/>
        </w:rPr>
        <w:t>)</w:t>
      </w:r>
      <w:r>
        <w:rPr>
          <w:rFonts w:cs="Arial" w:hint="cs"/>
          <w:rtl/>
        </w:rPr>
        <w:t xml:space="preserve">- </w:t>
      </w:r>
      <w:r w:rsidR="00D946E8" w:rsidRPr="001069A6">
        <w:rPr>
          <w:rFonts w:cs="Arial"/>
          <w:rtl/>
        </w:rPr>
        <w:t>אם ראו בית דין שתולש רחים התחתונה וכיוצא בה ממקום חיבורה להבריח מבעל חוב</w:t>
      </w:r>
      <w:r>
        <w:rPr>
          <w:rFonts w:cs="Arial" w:hint="cs"/>
          <w:rtl/>
        </w:rPr>
        <w:t>,</w:t>
      </w:r>
      <w:r w:rsidR="00D946E8" w:rsidRPr="001069A6">
        <w:rPr>
          <w:rFonts w:cs="Arial"/>
          <w:rtl/>
        </w:rPr>
        <w:t xml:space="preserve"> וכן אם הוא עוקר נטיעות וסותר בנין הבתים להבריחם מבעל חוב</w:t>
      </w:r>
      <w:r>
        <w:rPr>
          <w:rFonts w:cs="Arial" w:hint="cs"/>
          <w:rtl/>
        </w:rPr>
        <w:t xml:space="preserve"> -</w:t>
      </w:r>
      <w:r w:rsidR="00D946E8" w:rsidRPr="001069A6">
        <w:rPr>
          <w:rFonts w:cs="Arial"/>
          <w:rtl/>
        </w:rPr>
        <w:t xml:space="preserve"> בית דין מגבין לו מהם לשעתו</w:t>
      </w:r>
      <w:r>
        <w:rPr>
          <w:rFonts w:cs="Arial" w:hint="cs"/>
          <w:rtl/>
        </w:rPr>
        <w:t>.</w:t>
      </w:r>
      <w:r w:rsidR="00B37269" w:rsidRPr="00B37269">
        <w:rPr>
          <w:rFonts w:cs="Arial" w:hint="cs"/>
          <w:color w:val="E36C0A" w:themeColor="accent6" w:themeShade="BF"/>
          <w:rtl/>
        </w:rPr>
        <w:t xml:space="preserve"> </w:t>
      </w:r>
      <w:r w:rsidR="00B37269" w:rsidRPr="00181F69">
        <w:rPr>
          <w:rFonts w:cs="Arial" w:hint="cs"/>
          <w:color w:val="E36C0A" w:themeColor="accent6" w:themeShade="BF"/>
          <w:rtl/>
        </w:rPr>
        <w:t>(וכ"פ בשו"ע)</w:t>
      </w:r>
    </w:p>
    <w:p w14:paraId="49A6C3B4" w14:textId="77777777" w:rsidR="00551C71" w:rsidRPr="00551C71" w:rsidRDefault="00551C71" w:rsidP="00551C7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6F54355A" w14:textId="5BA143C2" w:rsidR="00551C71" w:rsidRDefault="00551C71" w:rsidP="00551C71">
      <w:pPr>
        <w:rPr>
          <w:rFonts w:cs="Arial"/>
          <w:rtl/>
        </w:rPr>
      </w:pPr>
      <w:r w:rsidRPr="00551C71">
        <w:rPr>
          <w:rFonts w:cs="Arial"/>
          <w:rtl/>
        </w:rPr>
        <w:t>אם ראו בית דין שתולש רחים התחתונה וכיוצא בה, ממקום חיבורה, להבריח מבעל חוב</w:t>
      </w:r>
      <w:r w:rsidR="00B474F3">
        <w:rPr>
          <w:rFonts w:cs="Arial" w:hint="cs"/>
          <w:rtl/>
        </w:rPr>
        <w:t>,</w:t>
      </w:r>
      <w:r w:rsidRPr="00551C71">
        <w:rPr>
          <w:rFonts w:cs="Arial"/>
          <w:rtl/>
        </w:rPr>
        <w:t xml:space="preserve"> וכן אם הוא עוקר נטיעות וסותר בנין הבתים להבריח מבעל חוב, בית דין מגבין לו מהם לשעתו</w:t>
      </w:r>
      <w:r w:rsidR="00825C89">
        <w:rPr>
          <w:rStyle w:val="a7"/>
          <w:rFonts w:cs="Arial"/>
          <w:rtl/>
        </w:rPr>
        <w:footnoteReference w:id="13"/>
      </w:r>
      <w:r w:rsidRPr="00551C71">
        <w:rPr>
          <w:rFonts w:cs="Arial"/>
          <w:rtl/>
        </w:rPr>
        <w:t xml:space="preserve">. </w:t>
      </w:r>
    </w:p>
    <w:p w14:paraId="645C61C8" w14:textId="77777777" w:rsidR="00B474F3" w:rsidRPr="00551C71" w:rsidRDefault="00B474F3" w:rsidP="00551C71">
      <w:pPr>
        <w:rPr>
          <w:rFonts w:cs="Arial"/>
          <w:rtl/>
        </w:rPr>
      </w:pPr>
    </w:p>
    <w:p w14:paraId="0C8FAD6B" w14:textId="37AAB79B" w:rsidR="00551C71" w:rsidRDefault="00551C71" w:rsidP="00F46857">
      <w:pPr>
        <w:pStyle w:val="2"/>
        <w:rPr>
          <w:rtl/>
        </w:rPr>
      </w:pPr>
      <w:r w:rsidRPr="00551C71">
        <w:rPr>
          <w:rtl/>
        </w:rPr>
        <w:t>סעיף ח</w:t>
      </w:r>
      <w:r w:rsidR="00D946E8">
        <w:rPr>
          <w:rFonts w:hint="cs"/>
          <w:rtl/>
        </w:rPr>
        <w:t>:</w:t>
      </w:r>
      <w:r w:rsidR="00981A9F" w:rsidRPr="00981A9F">
        <w:rPr>
          <w:rFonts w:hint="cs"/>
          <w:rtl/>
        </w:rPr>
        <w:t xml:space="preserve"> </w:t>
      </w:r>
      <w:r w:rsidR="00981A9F">
        <w:rPr>
          <w:rFonts w:hint="cs"/>
          <w:rtl/>
        </w:rPr>
        <w:t>אלו כלים חשיבי כלי אוכל נפש.</w:t>
      </w:r>
    </w:p>
    <w:p w14:paraId="2B5276DF" w14:textId="0DAB9544" w:rsidR="00981A9F" w:rsidRDefault="00981A9F" w:rsidP="00981A9F">
      <w:pPr>
        <w:rPr>
          <w:rtl/>
        </w:rPr>
      </w:pPr>
      <w:r w:rsidRPr="00981A9F">
        <w:rPr>
          <w:rFonts w:cs="Arial"/>
          <w:b/>
          <w:bCs/>
          <w:rtl/>
        </w:rPr>
        <w:t>תוספתא בבא מציעא</w:t>
      </w:r>
      <w:r w:rsidRPr="00981A9F">
        <w:rPr>
          <w:rFonts w:cs="Arial"/>
          <w:b/>
          <w:bCs/>
          <w:sz w:val="16"/>
          <w:szCs w:val="16"/>
          <w:rtl/>
        </w:rPr>
        <w:t xml:space="preserve"> (ליברמן)</w:t>
      </w:r>
      <w:r w:rsidRPr="00981A9F">
        <w:rPr>
          <w:rFonts w:cs="Arial"/>
          <w:b/>
          <w:bCs/>
          <w:rtl/>
        </w:rPr>
        <w:t xml:space="preserve"> פ</w:t>
      </w:r>
      <w:r w:rsidRPr="00981A9F">
        <w:rPr>
          <w:rFonts w:cs="Arial" w:hint="cs"/>
          <w:b/>
          <w:bCs/>
          <w:rtl/>
        </w:rPr>
        <w:t>"</w:t>
      </w:r>
      <w:r w:rsidRPr="00981A9F">
        <w:rPr>
          <w:rFonts w:cs="Arial"/>
          <w:b/>
          <w:bCs/>
          <w:rtl/>
        </w:rPr>
        <w:t>י</w:t>
      </w:r>
      <w:r w:rsidRPr="00981A9F">
        <w:rPr>
          <w:rFonts w:cs="Arial" w:hint="cs"/>
          <w:b/>
          <w:bCs/>
          <w:rtl/>
        </w:rPr>
        <w:t xml:space="preserve">: </w:t>
      </w:r>
      <w:r w:rsidRPr="00981A9F">
        <w:rPr>
          <w:rFonts w:cs="Arial"/>
          <w:rtl/>
        </w:rPr>
        <w:t>חבל בו זוג של ספרים וצמד של פרות חייב על זה בעצמו ועל זה בעצמו שנ' לא יחבל רחים ורכב</w:t>
      </w:r>
      <w:r>
        <w:rPr>
          <w:rFonts w:cs="Arial" w:hint="cs"/>
          <w:rtl/>
        </w:rPr>
        <w:t>.</w:t>
      </w:r>
      <w:r w:rsidRPr="00981A9F">
        <w:rPr>
          <w:rFonts w:cs="Arial"/>
          <w:rtl/>
        </w:rPr>
        <w:t xml:space="preserve"> מה רחים ורכב שני כלים מיוחדין שני כלים המשמשין מלאכה</w:t>
      </w:r>
      <w:r>
        <w:rPr>
          <w:rFonts w:cs="Arial" w:hint="cs"/>
          <w:rtl/>
        </w:rPr>
        <w:t>,</w:t>
      </w:r>
      <w:r w:rsidRPr="00981A9F">
        <w:rPr>
          <w:rFonts w:cs="Arial"/>
          <w:rtl/>
        </w:rPr>
        <w:t xml:space="preserve"> וחייב על זה בעצמו ועל זה בעצמו אף כל שני כלים המשמשין מלאכה אחת חייב על זה בעצמו ועל זה בעצמו</w:t>
      </w:r>
      <w:r>
        <w:rPr>
          <w:rFonts w:cs="Arial" w:hint="cs"/>
          <w:rtl/>
        </w:rPr>
        <w:t>.</w:t>
      </w:r>
      <w:r w:rsidRPr="00981A9F">
        <w:rPr>
          <w:rFonts w:cs="Arial"/>
          <w:rtl/>
        </w:rPr>
        <w:t xml:space="preserve"> היו לו חמש רחיות אין רשיי למשכן אפי' אחת מהן</w:t>
      </w:r>
      <w:r>
        <w:rPr>
          <w:rFonts w:cs="Arial" w:hint="cs"/>
          <w:rtl/>
        </w:rPr>
        <w:t>.</w:t>
      </w:r>
      <w:r w:rsidRPr="00981A9F">
        <w:rPr>
          <w:rFonts w:cs="Arial"/>
          <w:rtl/>
        </w:rPr>
        <w:t xml:space="preserve"> אם אין עושה מלאכה אלא באחת מהן אין חייב אלא על אותה בלבד</w:t>
      </w:r>
      <w:r>
        <w:rPr>
          <w:rFonts w:cs="Arial" w:hint="cs"/>
          <w:rtl/>
        </w:rPr>
        <w:t>.</w:t>
      </w:r>
      <w:r w:rsidR="00714D61" w:rsidRPr="00714D61">
        <w:rPr>
          <w:rFonts w:cs="Arial" w:hint="cs"/>
          <w:rtl/>
        </w:rPr>
        <w:t xml:space="preserve"> </w:t>
      </w:r>
      <w:r w:rsidR="00714D61" w:rsidRPr="00714D61">
        <w:rPr>
          <w:rFonts w:cs="Arial" w:hint="cs"/>
          <w:sz w:val="16"/>
          <w:szCs w:val="16"/>
          <w:rtl/>
        </w:rPr>
        <w:t xml:space="preserve">(וכתב </w:t>
      </w:r>
      <w:r w:rsidR="00714D61" w:rsidRPr="00714D61">
        <w:rPr>
          <w:rFonts w:cs="Arial"/>
          <w:sz w:val="16"/>
          <w:szCs w:val="16"/>
          <w:rtl/>
        </w:rPr>
        <w:t>ה</w:t>
      </w:r>
      <w:r w:rsidR="00714D61" w:rsidRPr="00714D61">
        <w:rPr>
          <w:rFonts w:cs="Arial" w:hint="cs"/>
          <w:sz w:val="16"/>
          <w:szCs w:val="16"/>
          <w:rtl/>
        </w:rPr>
        <w:t>ה"מ</w:t>
      </w:r>
      <w:r w:rsidR="00714D61" w:rsidRPr="00714D61">
        <w:rPr>
          <w:rFonts w:cs="Arial"/>
          <w:sz w:val="16"/>
          <w:szCs w:val="16"/>
          <w:rtl/>
        </w:rPr>
        <w:t xml:space="preserve"> </w:t>
      </w:r>
      <w:r w:rsidR="00714D61" w:rsidRPr="00714D61">
        <w:rPr>
          <w:rFonts w:cs="Arial" w:hint="cs"/>
          <w:sz w:val="16"/>
          <w:szCs w:val="16"/>
          <w:rtl/>
        </w:rPr>
        <w:t>(</w:t>
      </w:r>
      <w:r w:rsidR="00714D61" w:rsidRPr="00714D61">
        <w:rPr>
          <w:rFonts w:cs="Arial"/>
          <w:sz w:val="16"/>
          <w:szCs w:val="16"/>
          <w:rtl/>
        </w:rPr>
        <w:t>פ</w:t>
      </w:r>
      <w:r w:rsidR="00714D61" w:rsidRPr="00714D61">
        <w:rPr>
          <w:rFonts w:cs="Arial" w:hint="cs"/>
          <w:sz w:val="16"/>
          <w:szCs w:val="16"/>
          <w:rtl/>
        </w:rPr>
        <w:t>"</w:t>
      </w:r>
      <w:r w:rsidR="00714D61" w:rsidRPr="00714D61">
        <w:rPr>
          <w:rFonts w:cs="Arial"/>
          <w:sz w:val="16"/>
          <w:szCs w:val="16"/>
          <w:rtl/>
        </w:rPr>
        <w:t xml:space="preserve">ג ממלוה ה"ב) </w:t>
      </w:r>
      <w:r w:rsidR="00714D61" w:rsidRPr="00714D61">
        <w:rPr>
          <w:rFonts w:cs="Arial" w:hint="cs"/>
          <w:sz w:val="16"/>
          <w:szCs w:val="16"/>
          <w:rtl/>
        </w:rPr>
        <w:t>ד</w:t>
      </w:r>
      <w:r w:rsidR="00714D61" w:rsidRPr="00714D61">
        <w:rPr>
          <w:rFonts w:cs="Arial"/>
          <w:sz w:val="16"/>
          <w:szCs w:val="16"/>
          <w:rtl/>
        </w:rPr>
        <w:t>פירש הרשב"א דלאו דוקא אינו חייב אלא אפילו לכתחלה נוטלן</w:t>
      </w:r>
      <w:r w:rsidR="00714D61">
        <w:rPr>
          <w:rFonts w:cs="Arial" w:hint="cs"/>
          <w:sz w:val="16"/>
          <w:szCs w:val="16"/>
          <w:rtl/>
        </w:rPr>
        <w:t>.</w:t>
      </w:r>
      <w:r w:rsidR="00714D61" w:rsidRPr="00714D61">
        <w:rPr>
          <w:rFonts w:cs="Arial"/>
          <w:sz w:val="16"/>
          <w:szCs w:val="16"/>
          <w:rtl/>
        </w:rPr>
        <w:t xml:space="preserve"> [בדק הבית] ועל פי זה יש לקיים דברי הרמ"ה שכתב דאי אית ליה תרי מחד שרי למישקל חד ולמישבק חד ומיירי כשאחד מספיק לו אבל אם היו שניהם צריכים לו מודה הרמ"ה שאינו רשאי למשכן אפילו אחד מהם [עד כאן]</w:t>
      </w:r>
      <w:r w:rsidR="00714D61">
        <w:rPr>
          <w:rFonts w:cs="Arial" w:hint="cs"/>
          <w:sz w:val="16"/>
          <w:szCs w:val="16"/>
          <w:rtl/>
        </w:rPr>
        <w:t>, ב"י)</w:t>
      </w:r>
    </w:p>
    <w:p w14:paraId="0A89F765" w14:textId="1675BD0C" w:rsidR="00EB34B4" w:rsidRDefault="00EB34B4" w:rsidP="00981A9F">
      <w:pPr>
        <w:rPr>
          <w:rtl/>
        </w:rPr>
      </w:pPr>
      <w:r w:rsidRPr="00246AA7">
        <w:rPr>
          <w:rFonts w:cs="Arial" w:hint="cs"/>
          <w:b/>
          <w:bCs/>
          <w:rtl/>
        </w:rPr>
        <w:t xml:space="preserve">בבא מציעא </w:t>
      </w:r>
      <w:r w:rsidRPr="00246AA7">
        <w:rPr>
          <w:rFonts w:cs="Arial" w:hint="cs"/>
          <w:b/>
          <w:bCs/>
          <w:sz w:val="16"/>
          <w:szCs w:val="16"/>
          <w:rtl/>
        </w:rPr>
        <w:t>(</w:t>
      </w:r>
      <w:r>
        <w:rPr>
          <w:rFonts w:cs="Arial" w:hint="cs"/>
          <w:b/>
          <w:bCs/>
          <w:sz w:val="16"/>
          <w:szCs w:val="16"/>
          <w:rtl/>
        </w:rPr>
        <w:t>ס"פ המקבל</w:t>
      </w:r>
      <w:r w:rsidRPr="00246AA7">
        <w:rPr>
          <w:rFonts w:cs="Arial" w:hint="cs"/>
          <w:b/>
          <w:bCs/>
          <w:sz w:val="16"/>
          <w:szCs w:val="16"/>
          <w:rtl/>
        </w:rPr>
        <w:t>)</w:t>
      </w:r>
      <w:r w:rsidRPr="00246AA7">
        <w:rPr>
          <w:rFonts w:cs="Arial" w:hint="cs"/>
          <w:b/>
          <w:bCs/>
          <w:rtl/>
        </w:rPr>
        <w:t xml:space="preserve"> </w:t>
      </w:r>
      <w:r>
        <w:rPr>
          <w:rFonts w:cs="Arial" w:hint="cs"/>
          <w:b/>
          <w:bCs/>
          <w:rtl/>
        </w:rPr>
        <w:t>קטז</w:t>
      </w:r>
      <w:r w:rsidRPr="00246AA7">
        <w:rPr>
          <w:rFonts w:cs="Arial" w:hint="cs"/>
          <w:b/>
          <w:bCs/>
          <w:rtl/>
        </w:rPr>
        <w:t xml:space="preserve"> ע"</w:t>
      </w:r>
      <w:r>
        <w:rPr>
          <w:rFonts w:cs="Arial" w:hint="cs"/>
          <w:b/>
          <w:bCs/>
          <w:rtl/>
        </w:rPr>
        <w:t>א</w:t>
      </w:r>
      <w:r w:rsidRPr="00246AA7">
        <w:rPr>
          <w:rFonts w:cs="Arial" w:hint="cs"/>
          <w:b/>
          <w:bCs/>
          <w:rtl/>
        </w:rPr>
        <w:t>:</w:t>
      </w:r>
      <w:r>
        <w:rPr>
          <w:rFonts w:cs="Arial" w:hint="cs"/>
          <w:rtl/>
        </w:rPr>
        <w:t xml:space="preserve"> </w:t>
      </w:r>
      <w:r w:rsidRPr="00EB34B4">
        <w:rPr>
          <w:rFonts w:cs="Arial"/>
          <w:rtl/>
        </w:rPr>
        <w:t xml:space="preserve">תניא כוותיה דרב יהודה: חבל זוג של </w:t>
      </w:r>
      <w:r w:rsidR="00CE2FC3">
        <w:rPr>
          <w:rFonts w:cs="Arial" w:hint="cs"/>
          <w:rtl/>
        </w:rPr>
        <w:t>[</w:t>
      </w:r>
      <w:r w:rsidRPr="00EB34B4">
        <w:rPr>
          <w:rFonts w:cs="Arial"/>
          <w:rtl/>
        </w:rPr>
        <w:t>ספרים</w:t>
      </w:r>
      <w:r w:rsidR="00CE2FC3">
        <w:rPr>
          <w:rStyle w:val="a7"/>
          <w:rFonts w:cs="Arial"/>
          <w:rtl/>
        </w:rPr>
        <w:footnoteReference w:id="14"/>
      </w:r>
      <w:r w:rsidR="00CE2FC3">
        <w:rPr>
          <w:rFonts w:cs="Arial" w:hint="cs"/>
          <w:rtl/>
        </w:rPr>
        <w:t>/מספרים</w:t>
      </w:r>
      <w:r w:rsidR="00CE2FC3">
        <w:rPr>
          <w:rStyle w:val="a7"/>
          <w:rFonts w:cs="Arial"/>
          <w:rtl/>
        </w:rPr>
        <w:footnoteReference w:id="15"/>
      </w:r>
      <w:r w:rsidR="00CE2FC3">
        <w:rPr>
          <w:rFonts w:cs="Arial" w:hint="cs"/>
          <w:rtl/>
        </w:rPr>
        <w:t>]</w:t>
      </w:r>
      <w:r w:rsidRPr="00EB34B4">
        <w:rPr>
          <w:rFonts w:cs="Arial"/>
          <w:rtl/>
        </w:rPr>
        <w:t xml:space="preserve"> וצמד של פרות</w:t>
      </w:r>
      <w:r w:rsidR="00DE67B2">
        <w:rPr>
          <w:rStyle w:val="a7"/>
          <w:rFonts w:cs="Arial"/>
          <w:rtl/>
        </w:rPr>
        <w:footnoteReference w:id="16"/>
      </w:r>
      <w:r w:rsidRPr="00EB34B4">
        <w:rPr>
          <w:rFonts w:cs="Arial"/>
          <w:rtl/>
        </w:rPr>
        <w:t xml:space="preserve"> - חייב שתים, זה בעצמו וזה בעצמו - אינו חייב אלא אחת. </w:t>
      </w:r>
    </w:p>
    <w:p w14:paraId="532A60AF" w14:textId="5CEFEA57" w:rsidR="00BF1A67" w:rsidRPr="00981A9F" w:rsidRDefault="00981A9F" w:rsidP="00BF1A67">
      <w:pPr>
        <w:rPr>
          <w:u w:val="single"/>
          <w:rtl/>
        </w:rPr>
      </w:pPr>
      <w:r w:rsidRPr="00981A9F">
        <w:rPr>
          <w:rFonts w:hint="cs"/>
          <w:u w:val="single"/>
          <w:rtl/>
        </w:rPr>
        <w:t>אלו כלים חשיבי כלי אוכל נפש:</w:t>
      </w:r>
    </w:p>
    <w:p w14:paraId="6A619ADB" w14:textId="2135F134" w:rsidR="000608A4" w:rsidRPr="000608A4" w:rsidRDefault="00BB58E5" w:rsidP="00F97B21">
      <w:pPr>
        <w:pStyle w:val="ab"/>
        <w:numPr>
          <w:ilvl w:val="0"/>
          <w:numId w:val="1"/>
        </w:numPr>
        <w:rPr>
          <w:rFonts w:cs="Arial"/>
        </w:rPr>
      </w:pPr>
      <w:r w:rsidRPr="0039059B">
        <w:rPr>
          <w:rFonts w:cs="Arial"/>
          <w:rtl/>
        </w:rPr>
        <w:t>רמ"ה</w:t>
      </w:r>
      <w:r w:rsidR="00981A9F">
        <w:rPr>
          <w:rFonts w:cs="Arial" w:hint="cs"/>
          <w:sz w:val="16"/>
          <w:szCs w:val="16"/>
          <w:rtl/>
        </w:rPr>
        <w:t xml:space="preserve"> (כ"כ הטור בשמו)</w:t>
      </w:r>
      <w:r w:rsidR="004C4A72" w:rsidRPr="004C4A72">
        <w:rPr>
          <w:rFonts w:cs="Arial"/>
          <w:rtl/>
        </w:rPr>
        <w:t xml:space="preserve"> </w:t>
      </w:r>
      <w:r w:rsidR="004C4A72">
        <w:rPr>
          <w:rFonts w:cs="Arial" w:hint="cs"/>
          <w:rtl/>
        </w:rPr>
        <w:t>ו</w:t>
      </w:r>
      <w:r w:rsidR="004C4A72">
        <w:rPr>
          <w:rFonts w:cs="Arial"/>
          <w:rtl/>
        </w:rPr>
        <w:t>נמוק</w:t>
      </w:r>
      <w:r w:rsidR="004C4A72">
        <w:rPr>
          <w:rFonts w:cs="Arial" w:hint="cs"/>
          <w:rtl/>
        </w:rPr>
        <w:t>"</w:t>
      </w:r>
      <w:r w:rsidR="004C4A72">
        <w:rPr>
          <w:rFonts w:cs="Arial"/>
          <w:rtl/>
        </w:rPr>
        <w:t xml:space="preserve">י </w:t>
      </w:r>
      <w:r w:rsidR="004C4A72" w:rsidRPr="004C4A72">
        <w:rPr>
          <w:rFonts w:cs="Arial" w:hint="cs"/>
          <w:sz w:val="16"/>
          <w:szCs w:val="16"/>
          <w:rtl/>
        </w:rPr>
        <w:t>(</w:t>
      </w:r>
      <w:r w:rsidR="004C4A72" w:rsidRPr="004C4A72">
        <w:rPr>
          <w:rFonts w:cs="Arial"/>
          <w:sz w:val="16"/>
          <w:szCs w:val="16"/>
          <w:rtl/>
        </w:rPr>
        <w:t>ס</w:t>
      </w:r>
      <w:r w:rsidR="004C4A72" w:rsidRPr="004C4A72">
        <w:rPr>
          <w:rFonts w:cs="Arial" w:hint="cs"/>
          <w:sz w:val="16"/>
          <w:szCs w:val="16"/>
          <w:rtl/>
        </w:rPr>
        <w:t>"</w:t>
      </w:r>
      <w:r w:rsidR="004C4A72" w:rsidRPr="004C4A72">
        <w:rPr>
          <w:rFonts w:cs="Arial"/>
          <w:sz w:val="16"/>
          <w:szCs w:val="16"/>
          <w:rtl/>
        </w:rPr>
        <w:t>פ המקבל סט</w:t>
      </w:r>
      <w:r w:rsidR="004C4A72" w:rsidRPr="004C4A72">
        <w:rPr>
          <w:rFonts w:cs="Arial" w:hint="cs"/>
          <w:sz w:val="16"/>
          <w:szCs w:val="16"/>
          <w:rtl/>
        </w:rPr>
        <w:t>:</w:t>
      </w:r>
      <w:r w:rsidR="004C4A72" w:rsidRPr="004C4A72">
        <w:rPr>
          <w:rFonts w:cs="Arial"/>
          <w:sz w:val="16"/>
          <w:szCs w:val="16"/>
          <w:rtl/>
        </w:rPr>
        <w:t>)</w:t>
      </w:r>
      <w:r w:rsidR="0031663B" w:rsidRPr="0039059B">
        <w:rPr>
          <w:rFonts w:cs="Arial" w:hint="cs"/>
          <w:rtl/>
        </w:rPr>
        <w:t>-</w:t>
      </w:r>
      <w:r w:rsidRPr="0039059B">
        <w:rPr>
          <w:rFonts w:cs="Arial"/>
          <w:rtl/>
        </w:rPr>
        <w:t xml:space="preserve"> כל מיני כלים</w:t>
      </w:r>
      <w:r w:rsidR="000608A4">
        <w:rPr>
          <w:rFonts w:cs="Arial" w:hint="cs"/>
          <w:rtl/>
        </w:rPr>
        <w:t>,</w:t>
      </w:r>
      <w:r w:rsidRPr="0039059B">
        <w:rPr>
          <w:rFonts w:cs="Arial"/>
          <w:rtl/>
        </w:rPr>
        <w:t xml:space="preserve"> בין שעושים בהם אוכל נפש</w:t>
      </w:r>
      <w:r w:rsidR="000608A4">
        <w:rPr>
          <w:rFonts w:cs="Arial" w:hint="cs"/>
          <w:rtl/>
        </w:rPr>
        <w:t>,</w:t>
      </w:r>
      <w:r w:rsidRPr="0039059B">
        <w:rPr>
          <w:rFonts w:cs="Arial"/>
          <w:rtl/>
        </w:rPr>
        <w:t xml:space="preserve"> כגון חרמש ומורג ורחת ומזרה נפה וכברה ועריבה ותנור וסכין של שחיטה ושמחתכים בו פת ובשר וסירות ומגרפות ומזלגות ושפודים וכוסות וקערות וכיוצא באלו</w:t>
      </w:r>
      <w:r w:rsidR="000608A4">
        <w:rPr>
          <w:rFonts w:cs="Arial" w:hint="cs"/>
          <w:rtl/>
        </w:rPr>
        <w:t>.</w:t>
      </w:r>
      <w:r w:rsidRPr="0039059B">
        <w:rPr>
          <w:rFonts w:cs="Arial"/>
          <w:rtl/>
        </w:rPr>
        <w:t xml:space="preserve"> בין שאינן אוכל נפש אלא כלים שעושין בהן מלאכה להתפרנס בהם</w:t>
      </w:r>
      <w:r w:rsidR="000608A4">
        <w:rPr>
          <w:rFonts w:cs="Arial" w:hint="cs"/>
          <w:rtl/>
        </w:rPr>
        <w:t>,</w:t>
      </w:r>
      <w:r w:rsidRPr="0039059B">
        <w:rPr>
          <w:rFonts w:cs="Arial"/>
          <w:rtl/>
        </w:rPr>
        <w:t xml:space="preserve"> כגון זוג של מספרים וצמד של פרות </w:t>
      </w:r>
      <w:r w:rsidR="000608A4">
        <w:rPr>
          <w:rFonts w:cs="Arial" w:hint="cs"/>
          <w:rtl/>
        </w:rPr>
        <w:t xml:space="preserve">- </w:t>
      </w:r>
      <w:r w:rsidRPr="0039059B">
        <w:rPr>
          <w:rFonts w:cs="Arial"/>
          <w:rtl/>
        </w:rPr>
        <w:t>כולם אסור למשכנם בין בשעת מלאכה בין שלא בשעת מלאכה</w:t>
      </w:r>
      <w:r w:rsidR="000608A4">
        <w:rPr>
          <w:rFonts w:cs="Arial" w:hint="cs"/>
          <w:rtl/>
        </w:rPr>
        <w:t>.</w:t>
      </w:r>
      <w:r w:rsidRPr="0039059B">
        <w:rPr>
          <w:rFonts w:cs="Arial"/>
          <w:rtl/>
        </w:rPr>
        <w:t xml:space="preserve"> אלא היכא דמסרינהו מדעתיה למלוה או לשליח ב"ד</w:t>
      </w:r>
      <w:r w:rsidR="000608A4">
        <w:rPr>
          <w:rFonts w:cs="Arial" w:hint="cs"/>
          <w:rtl/>
        </w:rPr>
        <w:t>,</w:t>
      </w:r>
      <w:r w:rsidRPr="0039059B">
        <w:rPr>
          <w:rFonts w:cs="Arial"/>
          <w:rtl/>
        </w:rPr>
        <w:t xml:space="preserve"> אז מותר ליקחם</w:t>
      </w:r>
      <w:r w:rsidR="000608A4">
        <w:rPr>
          <w:rFonts w:cs="Arial" w:hint="cs"/>
          <w:rtl/>
        </w:rPr>
        <w:t>.</w:t>
      </w:r>
      <w:r w:rsidR="0031663B" w:rsidRPr="0039059B">
        <w:rPr>
          <w:rFonts w:cs="Arial" w:hint="cs"/>
          <w:rtl/>
        </w:rPr>
        <w:t xml:space="preserve"> </w:t>
      </w:r>
      <w:r w:rsidRPr="000608A4">
        <w:rPr>
          <w:rFonts w:cs="Arial"/>
          <w:rtl/>
        </w:rPr>
        <w:t>והא דאין ממשכנין אוכל נפש</w:t>
      </w:r>
      <w:r w:rsidR="000608A4" w:rsidRPr="000608A4">
        <w:rPr>
          <w:rFonts w:cs="Arial" w:hint="cs"/>
          <w:rtl/>
        </w:rPr>
        <w:t>,</w:t>
      </w:r>
      <w:r w:rsidRPr="000608A4">
        <w:rPr>
          <w:rFonts w:cs="Arial"/>
          <w:rtl/>
        </w:rPr>
        <w:t xml:space="preserve"> דוקא דלית ליה אלא חד מכל מין ומין</w:t>
      </w:r>
      <w:r w:rsidR="000608A4" w:rsidRPr="000608A4">
        <w:rPr>
          <w:rFonts w:cs="Arial" w:hint="cs"/>
          <w:rtl/>
        </w:rPr>
        <w:t>.</w:t>
      </w:r>
      <w:r w:rsidRPr="000608A4">
        <w:rPr>
          <w:rFonts w:cs="Arial"/>
          <w:rtl/>
        </w:rPr>
        <w:t xml:space="preserve"> אבל אי אית ליה תרי מחד מינא </w:t>
      </w:r>
      <w:r w:rsidR="000608A4" w:rsidRPr="000608A4">
        <w:rPr>
          <w:rFonts w:cs="Arial" w:hint="cs"/>
          <w:rtl/>
        </w:rPr>
        <w:t xml:space="preserve">- </w:t>
      </w:r>
      <w:r w:rsidRPr="000608A4">
        <w:rPr>
          <w:rFonts w:cs="Arial"/>
          <w:rtl/>
        </w:rPr>
        <w:t>שרי למשקל חד ולמשבק חד</w:t>
      </w:r>
      <w:r>
        <w:rPr>
          <w:rStyle w:val="a7"/>
          <w:rFonts w:cs="Arial"/>
          <w:rtl/>
        </w:rPr>
        <w:footnoteReference w:id="17"/>
      </w:r>
      <w:r w:rsidR="000608A4" w:rsidRPr="000608A4">
        <w:rPr>
          <w:rFonts w:cs="Arial" w:hint="cs"/>
          <w:rtl/>
        </w:rPr>
        <w:t>.</w:t>
      </w:r>
      <w:r w:rsidRPr="000608A4">
        <w:rPr>
          <w:rFonts w:cs="Arial"/>
          <w:rtl/>
        </w:rPr>
        <w:t xml:space="preserve"> ודוקא דברים שעושים </w:t>
      </w:r>
      <w:r w:rsidRPr="000608A4">
        <w:rPr>
          <w:rFonts w:cs="Arial"/>
          <w:rtl/>
        </w:rPr>
        <w:lastRenderedPageBreak/>
        <w:t>בהם אוכל נפש דלא עביד בהו עבידתא דמיתזן מאגריה</w:t>
      </w:r>
      <w:r w:rsidR="000608A4" w:rsidRPr="000608A4">
        <w:rPr>
          <w:rFonts w:cs="Arial" w:hint="cs"/>
          <w:rtl/>
        </w:rPr>
        <w:t>,</w:t>
      </w:r>
      <w:r w:rsidRPr="000608A4">
        <w:rPr>
          <w:rFonts w:cs="Arial"/>
          <w:rtl/>
        </w:rPr>
        <w:t xml:space="preserve"> אבל כלי אומנות דעביד בה עבידתא דאיתזן מאגריה </w:t>
      </w:r>
      <w:r w:rsidR="000608A4" w:rsidRPr="000608A4">
        <w:rPr>
          <w:rFonts w:cs="Arial" w:hint="cs"/>
          <w:rtl/>
        </w:rPr>
        <w:t xml:space="preserve">- </w:t>
      </w:r>
      <w:r w:rsidRPr="000608A4">
        <w:rPr>
          <w:rFonts w:cs="Arial"/>
          <w:rtl/>
        </w:rPr>
        <w:t>שביק ליה תרי מכל מינא ומינא</w:t>
      </w:r>
      <w:r w:rsidR="000608A4" w:rsidRPr="000608A4">
        <w:rPr>
          <w:rFonts w:cs="Arial" w:hint="cs"/>
          <w:rtl/>
        </w:rPr>
        <w:t>,</w:t>
      </w:r>
      <w:r w:rsidRPr="000608A4">
        <w:rPr>
          <w:rFonts w:cs="Arial"/>
          <w:rtl/>
        </w:rPr>
        <w:t xml:space="preserve"> כדאמרינן גבי סידור</w:t>
      </w:r>
      <w:r w:rsidR="000608A4">
        <w:rPr>
          <w:rFonts w:cs="Arial" w:hint="cs"/>
          <w:sz w:val="16"/>
          <w:szCs w:val="16"/>
          <w:rtl/>
        </w:rPr>
        <w:t xml:space="preserve"> </w:t>
      </w:r>
      <w:r w:rsidR="000608A4" w:rsidRPr="0039059B">
        <w:rPr>
          <w:rFonts w:cs="Arial" w:hint="cs"/>
          <w:sz w:val="16"/>
          <w:szCs w:val="16"/>
          <w:rtl/>
        </w:rPr>
        <w:t>(ל' הטור בשם רמ"ה)</w:t>
      </w:r>
      <w:r w:rsidR="000608A4" w:rsidRPr="000608A4">
        <w:rPr>
          <w:rFonts w:cs="Arial" w:hint="cs"/>
          <w:rtl/>
        </w:rPr>
        <w:t>.</w:t>
      </w:r>
      <w:r w:rsidRPr="000608A4">
        <w:rPr>
          <w:rFonts w:cs="Arial"/>
          <w:rtl/>
        </w:rPr>
        <w:t xml:space="preserve"> </w:t>
      </w:r>
    </w:p>
    <w:p w14:paraId="66A6E0FE" w14:textId="7CF05638" w:rsidR="00BB58E5" w:rsidRDefault="00DE67B2" w:rsidP="00F97B21">
      <w:pPr>
        <w:pStyle w:val="ab"/>
        <w:numPr>
          <w:ilvl w:val="0"/>
          <w:numId w:val="1"/>
        </w:numPr>
        <w:rPr>
          <w:rFonts w:cs="Arial"/>
        </w:rPr>
      </w:pPr>
      <w:r>
        <w:rPr>
          <w:rFonts w:cs="Arial" w:hint="cs"/>
          <w:rtl/>
        </w:rPr>
        <w:t xml:space="preserve">ר"ת </w:t>
      </w:r>
      <w:r>
        <w:rPr>
          <w:rFonts w:cs="Arial" w:hint="cs"/>
          <w:sz w:val="16"/>
          <w:szCs w:val="16"/>
          <w:rtl/>
        </w:rPr>
        <w:t>(</w:t>
      </w:r>
      <w:r w:rsidRPr="00DE67B2">
        <w:rPr>
          <w:rFonts w:cs="Arial" w:hint="cs"/>
          <w:sz w:val="16"/>
          <w:szCs w:val="16"/>
          <w:rtl/>
        </w:rPr>
        <w:t>בתוס' ב"מ קיג. ד"ה ואת המחרישה</w:t>
      </w:r>
      <w:r>
        <w:rPr>
          <w:rFonts w:cs="Arial" w:hint="cs"/>
          <w:sz w:val="16"/>
          <w:szCs w:val="16"/>
          <w:rtl/>
        </w:rPr>
        <w:t>, והטור כתב כן בשם ר"י</w:t>
      </w:r>
      <w:r w:rsidRPr="00DE67B2">
        <w:rPr>
          <w:rFonts w:cs="Arial" w:hint="cs"/>
          <w:sz w:val="16"/>
          <w:szCs w:val="16"/>
          <w:rtl/>
        </w:rPr>
        <w:t>)</w:t>
      </w:r>
      <w:r>
        <w:rPr>
          <w:rFonts w:cs="Arial" w:hint="cs"/>
          <w:sz w:val="16"/>
          <w:szCs w:val="16"/>
          <w:rtl/>
        </w:rPr>
        <w:t xml:space="preserve"> </w:t>
      </w:r>
      <w:r w:rsidR="00F64C1C">
        <w:rPr>
          <w:rFonts w:cs="Arial"/>
          <w:rtl/>
        </w:rPr>
        <w:t xml:space="preserve">רמב"ם </w:t>
      </w:r>
      <w:r w:rsidR="00F64C1C" w:rsidRPr="00F64C1C">
        <w:rPr>
          <w:rFonts w:cs="Arial" w:hint="cs"/>
          <w:sz w:val="16"/>
          <w:szCs w:val="16"/>
          <w:rtl/>
        </w:rPr>
        <w:t>(</w:t>
      </w:r>
      <w:r w:rsidR="00F64C1C" w:rsidRPr="00F64C1C">
        <w:rPr>
          <w:rFonts w:cs="Arial"/>
          <w:sz w:val="16"/>
          <w:szCs w:val="16"/>
          <w:rtl/>
        </w:rPr>
        <w:t>פ</w:t>
      </w:r>
      <w:r w:rsidR="00F64C1C" w:rsidRPr="00F64C1C">
        <w:rPr>
          <w:rFonts w:cs="Arial" w:hint="cs"/>
          <w:sz w:val="16"/>
          <w:szCs w:val="16"/>
          <w:rtl/>
        </w:rPr>
        <w:t>"</w:t>
      </w:r>
      <w:r w:rsidR="00F64C1C" w:rsidRPr="00F64C1C">
        <w:rPr>
          <w:rFonts w:cs="Arial"/>
          <w:sz w:val="16"/>
          <w:szCs w:val="16"/>
          <w:rtl/>
        </w:rPr>
        <w:t>ג ממלוה ה"ב)</w:t>
      </w:r>
      <w:r w:rsidR="00F64C1C">
        <w:rPr>
          <w:rFonts w:cs="Arial" w:hint="cs"/>
          <w:sz w:val="16"/>
          <w:szCs w:val="16"/>
          <w:rtl/>
        </w:rPr>
        <w:t xml:space="preserve"> </w:t>
      </w:r>
      <w:r w:rsidR="000608A4">
        <w:rPr>
          <w:rFonts w:cs="Arial" w:hint="cs"/>
          <w:rtl/>
        </w:rPr>
        <w:t>ורא"ש</w:t>
      </w:r>
      <w:r>
        <w:rPr>
          <w:rFonts w:cs="Arial" w:hint="cs"/>
          <w:rtl/>
        </w:rPr>
        <w:t xml:space="preserve"> </w:t>
      </w:r>
      <w:r w:rsidRPr="00DE67B2">
        <w:rPr>
          <w:rFonts w:cs="Arial"/>
          <w:sz w:val="16"/>
          <w:szCs w:val="16"/>
          <w:rtl/>
        </w:rPr>
        <w:t>(פ"ט סי' מח)</w:t>
      </w:r>
      <w:r w:rsidR="000608A4">
        <w:rPr>
          <w:rFonts w:cs="Arial" w:hint="cs"/>
          <w:rtl/>
        </w:rPr>
        <w:t xml:space="preserve">- </w:t>
      </w:r>
      <w:r w:rsidR="00BB58E5" w:rsidRPr="0039059B">
        <w:rPr>
          <w:rFonts w:cs="Arial"/>
          <w:rtl/>
        </w:rPr>
        <w:t>לא הוי אוכל נפש אלא כשעושין בהם ממש אוכל נפש</w:t>
      </w:r>
      <w:r w:rsidR="000608A4">
        <w:rPr>
          <w:rFonts w:cs="Arial" w:hint="cs"/>
          <w:rtl/>
        </w:rPr>
        <w:t>,</w:t>
      </w:r>
      <w:r w:rsidR="00BB58E5" w:rsidRPr="0039059B">
        <w:rPr>
          <w:rFonts w:cs="Arial"/>
          <w:rtl/>
        </w:rPr>
        <w:t xml:space="preserve"> כמו סכין של שחיטה ופרות המרכסות וכיוצא באלו</w:t>
      </w:r>
      <w:r w:rsidR="000608A4">
        <w:rPr>
          <w:rFonts w:cs="Arial" w:hint="cs"/>
          <w:rtl/>
        </w:rPr>
        <w:t>.</w:t>
      </w:r>
      <w:r w:rsidR="00BB58E5" w:rsidRPr="0039059B">
        <w:rPr>
          <w:rFonts w:cs="Arial"/>
          <w:rtl/>
        </w:rPr>
        <w:t xml:space="preserve"> אבל שאר כלי אומנות</w:t>
      </w:r>
      <w:r w:rsidR="000608A4">
        <w:rPr>
          <w:rFonts w:cs="Arial" w:hint="cs"/>
          <w:rtl/>
        </w:rPr>
        <w:t>,</w:t>
      </w:r>
      <w:r w:rsidR="00BB58E5" w:rsidRPr="0039059B">
        <w:rPr>
          <w:rFonts w:cs="Arial"/>
          <w:rtl/>
        </w:rPr>
        <w:t xml:space="preserve"> כגון פרות החורשות וזוג של ספרים</w:t>
      </w:r>
      <w:r w:rsidR="000608A4">
        <w:rPr>
          <w:rFonts w:cs="Arial" w:hint="cs"/>
          <w:rtl/>
        </w:rPr>
        <w:t>,</w:t>
      </w:r>
      <w:r w:rsidR="00BB58E5" w:rsidRPr="0039059B">
        <w:rPr>
          <w:rFonts w:cs="Arial"/>
          <w:rtl/>
        </w:rPr>
        <w:t xml:space="preserve"> אע</w:t>
      </w:r>
      <w:r w:rsidR="000608A4">
        <w:rPr>
          <w:rFonts w:cs="Arial" w:hint="cs"/>
          <w:rtl/>
        </w:rPr>
        <w:t>"</w:t>
      </w:r>
      <w:r w:rsidR="00BB58E5" w:rsidRPr="0039059B">
        <w:rPr>
          <w:rFonts w:cs="Arial"/>
          <w:rtl/>
        </w:rPr>
        <w:t xml:space="preserve">פ שמשתכרים בהם לקנות אוכל נפש </w:t>
      </w:r>
      <w:r w:rsidR="000608A4">
        <w:rPr>
          <w:rFonts w:cs="Arial" w:hint="cs"/>
          <w:rtl/>
        </w:rPr>
        <w:t xml:space="preserve">- </w:t>
      </w:r>
      <w:r w:rsidR="00BB58E5" w:rsidRPr="0039059B">
        <w:rPr>
          <w:rFonts w:cs="Arial"/>
          <w:rtl/>
        </w:rPr>
        <w:t>מותר למשכנו</w:t>
      </w:r>
      <w:r w:rsidR="000608A4">
        <w:rPr>
          <w:rFonts w:cs="Arial" w:hint="cs"/>
          <w:sz w:val="16"/>
          <w:szCs w:val="16"/>
          <w:rtl/>
        </w:rPr>
        <w:t xml:space="preserve"> </w:t>
      </w:r>
      <w:r w:rsidR="000608A4" w:rsidRPr="0039059B">
        <w:rPr>
          <w:rFonts w:cs="Arial" w:hint="cs"/>
          <w:sz w:val="16"/>
          <w:szCs w:val="16"/>
          <w:rtl/>
        </w:rPr>
        <w:t xml:space="preserve">(ל' הטור בשם </w:t>
      </w:r>
      <w:r w:rsidR="000608A4">
        <w:rPr>
          <w:rFonts w:cs="Arial" w:hint="cs"/>
          <w:sz w:val="16"/>
          <w:szCs w:val="16"/>
          <w:rtl/>
        </w:rPr>
        <w:t>ר"י</w:t>
      </w:r>
      <w:r w:rsidR="000608A4" w:rsidRPr="0039059B">
        <w:rPr>
          <w:rFonts w:cs="Arial" w:hint="cs"/>
          <w:sz w:val="16"/>
          <w:szCs w:val="16"/>
          <w:rtl/>
        </w:rPr>
        <w:t>)</w:t>
      </w:r>
      <w:r w:rsidR="000608A4">
        <w:rPr>
          <w:rFonts w:cs="Arial" w:hint="cs"/>
          <w:rtl/>
        </w:rPr>
        <w:t>.</w:t>
      </w:r>
      <w:r w:rsidR="00BB58E5" w:rsidRPr="0039059B">
        <w:rPr>
          <w:rFonts w:cs="Arial"/>
          <w:rtl/>
        </w:rPr>
        <w:t xml:space="preserve"> </w:t>
      </w:r>
      <w:r w:rsidR="00B37269" w:rsidRPr="00181F69">
        <w:rPr>
          <w:rFonts w:cs="Arial" w:hint="cs"/>
          <w:color w:val="E36C0A" w:themeColor="accent6" w:themeShade="BF"/>
          <w:rtl/>
        </w:rPr>
        <w:t>(וכ"פ בשו"ע)</w:t>
      </w:r>
      <w:r w:rsidR="00B37269" w:rsidRPr="00B37269">
        <w:rPr>
          <w:rFonts w:cs="Arial" w:hint="cs"/>
          <w:color w:val="00B0F0"/>
          <w:rtl/>
        </w:rPr>
        <w:t xml:space="preserve"> (וכ"פ הרמ"א)</w:t>
      </w:r>
    </w:p>
    <w:p w14:paraId="78CC6518" w14:textId="1305F298" w:rsidR="00685035" w:rsidRPr="00685035" w:rsidRDefault="00685035" w:rsidP="00685035">
      <w:pPr>
        <w:ind w:left="360"/>
        <w:rPr>
          <w:sz w:val="16"/>
          <w:szCs w:val="16"/>
        </w:rPr>
      </w:pPr>
      <w:r w:rsidRPr="00685035">
        <w:rPr>
          <w:rFonts w:hint="cs"/>
          <w:u w:val="dotted"/>
          <w:rtl/>
        </w:rPr>
        <w:t>ומה הדין היכא דמסר הלוה מדעתו כלים אלו למלוה/לשליח בית דין:</w:t>
      </w:r>
      <w:r>
        <w:rPr>
          <w:rFonts w:hint="cs"/>
          <w:sz w:val="16"/>
          <w:szCs w:val="16"/>
          <w:rtl/>
        </w:rPr>
        <w:t xml:space="preserve">  (ב"י בבדה"ב)</w:t>
      </w:r>
    </w:p>
    <w:p w14:paraId="546D18B4" w14:textId="03E5AF0C" w:rsidR="000A458C" w:rsidRPr="000A458C" w:rsidRDefault="00685035" w:rsidP="00F97B21">
      <w:pPr>
        <w:pStyle w:val="ab"/>
        <w:numPr>
          <w:ilvl w:val="0"/>
          <w:numId w:val="1"/>
        </w:numPr>
      </w:pPr>
      <w:r w:rsidRPr="00685035">
        <w:rPr>
          <w:rFonts w:cs="Arial"/>
          <w:rtl/>
        </w:rPr>
        <w:t>רמ"ה</w:t>
      </w:r>
      <w:r>
        <w:rPr>
          <w:rFonts w:cs="Arial" w:hint="cs"/>
          <w:rtl/>
        </w:rPr>
        <w:t xml:space="preserve"> </w:t>
      </w:r>
      <w:r>
        <w:rPr>
          <w:rFonts w:hint="cs"/>
          <w:sz w:val="16"/>
          <w:szCs w:val="16"/>
          <w:rtl/>
        </w:rPr>
        <w:t>(כ"כ בשמו הב"י [בבדה"ב])</w:t>
      </w:r>
      <w:r w:rsidR="000A458C" w:rsidRPr="000A458C">
        <w:rPr>
          <w:rFonts w:cs="Arial"/>
          <w:rtl/>
        </w:rPr>
        <w:t xml:space="preserve"> </w:t>
      </w:r>
      <w:r w:rsidR="000A458C">
        <w:rPr>
          <w:rFonts w:cs="Arial" w:hint="cs"/>
          <w:rtl/>
        </w:rPr>
        <w:t>ו</w:t>
      </w:r>
      <w:r w:rsidR="000A458C" w:rsidRPr="00685035">
        <w:rPr>
          <w:rFonts w:cs="Arial"/>
          <w:rtl/>
        </w:rPr>
        <w:t xml:space="preserve">רא"ש </w:t>
      </w:r>
      <w:r w:rsidR="000A458C" w:rsidRPr="000A458C">
        <w:rPr>
          <w:rFonts w:cs="Arial"/>
          <w:sz w:val="16"/>
          <w:szCs w:val="16"/>
          <w:rtl/>
        </w:rPr>
        <w:t>(שם)</w:t>
      </w:r>
      <w:r>
        <w:rPr>
          <w:rFonts w:cs="Arial" w:hint="cs"/>
          <w:rtl/>
        </w:rPr>
        <w:t>-</w:t>
      </w:r>
      <w:r w:rsidRPr="00685035">
        <w:rPr>
          <w:rFonts w:cs="Arial"/>
          <w:rtl/>
        </w:rPr>
        <w:t xml:space="preserve"> היכא דמסרינהו מדעתיה למלוה או לשליח בית דין מותר לקחתם</w:t>
      </w:r>
      <w:r w:rsidR="000A458C">
        <w:rPr>
          <w:rStyle w:val="a7"/>
          <w:rFonts w:cs="Arial"/>
          <w:rtl/>
        </w:rPr>
        <w:footnoteReference w:id="18"/>
      </w:r>
      <w:r w:rsidR="000A458C">
        <w:rPr>
          <w:rFonts w:cs="Arial" w:hint="cs"/>
          <w:sz w:val="16"/>
          <w:szCs w:val="16"/>
          <w:rtl/>
        </w:rPr>
        <w:t xml:space="preserve"> (ל' הרמ"ה)</w:t>
      </w:r>
      <w:r w:rsidRPr="00685035">
        <w:rPr>
          <w:rFonts w:cs="Arial"/>
          <w:rtl/>
        </w:rPr>
        <w:t xml:space="preserve">. </w:t>
      </w:r>
    </w:p>
    <w:p w14:paraId="2B2891C4" w14:textId="388C567E" w:rsidR="00685035" w:rsidRPr="00685035" w:rsidRDefault="00685035" w:rsidP="00F97B21">
      <w:pPr>
        <w:pStyle w:val="ab"/>
        <w:numPr>
          <w:ilvl w:val="0"/>
          <w:numId w:val="1"/>
        </w:numPr>
        <w:rPr>
          <w:rtl/>
        </w:rPr>
      </w:pPr>
      <w:r w:rsidRPr="00685035">
        <w:rPr>
          <w:rFonts w:cs="Arial"/>
          <w:rtl/>
        </w:rPr>
        <w:t>רמב"ם</w:t>
      </w:r>
      <w:r w:rsidRPr="000A458C">
        <w:rPr>
          <w:rFonts w:cs="Arial"/>
          <w:sz w:val="16"/>
          <w:szCs w:val="16"/>
          <w:rtl/>
        </w:rPr>
        <w:t xml:space="preserve"> </w:t>
      </w:r>
      <w:r w:rsidR="000A458C" w:rsidRPr="000A458C">
        <w:rPr>
          <w:rFonts w:cs="Arial" w:hint="cs"/>
          <w:sz w:val="16"/>
          <w:szCs w:val="16"/>
          <w:rtl/>
        </w:rPr>
        <w:t>(פ"</w:t>
      </w:r>
      <w:r w:rsidRPr="000A458C">
        <w:rPr>
          <w:rFonts w:cs="Arial"/>
          <w:sz w:val="16"/>
          <w:szCs w:val="16"/>
          <w:rtl/>
        </w:rPr>
        <w:t>ג ממלוה</w:t>
      </w:r>
      <w:r w:rsidR="000A458C" w:rsidRPr="000A458C">
        <w:rPr>
          <w:rFonts w:cs="Arial" w:hint="cs"/>
          <w:sz w:val="16"/>
          <w:szCs w:val="16"/>
          <w:rtl/>
        </w:rPr>
        <w:t xml:space="preserve"> </w:t>
      </w:r>
      <w:r w:rsidRPr="000A458C">
        <w:rPr>
          <w:rFonts w:cs="Arial"/>
          <w:sz w:val="16"/>
          <w:szCs w:val="16"/>
          <w:rtl/>
        </w:rPr>
        <w:t>ה"ב)</w:t>
      </w:r>
      <w:r w:rsidR="000A458C">
        <w:rPr>
          <w:rFonts w:cs="Arial" w:hint="cs"/>
          <w:rtl/>
        </w:rPr>
        <w:t>-</w:t>
      </w:r>
      <w:r w:rsidRPr="00685035">
        <w:rPr>
          <w:rFonts w:cs="Arial"/>
          <w:rtl/>
        </w:rPr>
        <w:t xml:space="preserve"> אפילו להלוות על המשכון שעושים בו אוכל נפש אסור</w:t>
      </w:r>
      <w:r w:rsidR="000A458C">
        <w:rPr>
          <w:rFonts w:cs="Arial" w:hint="cs"/>
          <w:sz w:val="16"/>
          <w:szCs w:val="16"/>
          <w:rtl/>
        </w:rPr>
        <w:t xml:space="preserve"> (ל' הב"י בשם הרמב"ם)</w:t>
      </w:r>
      <w:r w:rsidRPr="00685035">
        <w:rPr>
          <w:rFonts w:cs="Arial"/>
          <w:rtl/>
        </w:rPr>
        <w:t>.</w:t>
      </w:r>
    </w:p>
    <w:p w14:paraId="62223EBF" w14:textId="6ED34B39" w:rsidR="00A90D4D" w:rsidRPr="00A90D4D" w:rsidRDefault="00A90D4D" w:rsidP="00A90D4D">
      <w:pPr>
        <w:rPr>
          <w:rFonts w:cs="Arial"/>
          <w:sz w:val="16"/>
          <w:szCs w:val="16"/>
        </w:rPr>
      </w:pPr>
      <w:r w:rsidRPr="00A90D4D">
        <w:rPr>
          <w:rFonts w:cs="Arial" w:hint="cs"/>
          <w:u w:val="single"/>
          <w:rtl/>
        </w:rPr>
        <w:t>אסור לבטל הלוה ממלאכתו עד שיפרע חובו:</w:t>
      </w:r>
      <w:r>
        <w:rPr>
          <w:rFonts w:cs="Arial" w:hint="cs"/>
          <w:sz w:val="16"/>
          <w:szCs w:val="16"/>
          <w:rtl/>
        </w:rPr>
        <w:t xml:space="preserve">  (ב"י </w:t>
      </w:r>
      <w:r w:rsidR="008A6169">
        <w:rPr>
          <w:rFonts w:cs="Arial" w:hint="cs"/>
          <w:sz w:val="16"/>
          <w:szCs w:val="16"/>
          <w:rtl/>
        </w:rPr>
        <w:t xml:space="preserve">[סכ"א בטור וסי"א בשו"ע]) </w:t>
      </w:r>
    </w:p>
    <w:p w14:paraId="56CE18C6" w14:textId="77777777" w:rsidR="00A90D4D" w:rsidRPr="00A75355" w:rsidRDefault="00A90D4D" w:rsidP="00F97B21">
      <w:pPr>
        <w:pStyle w:val="ab"/>
        <w:numPr>
          <w:ilvl w:val="0"/>
          <w:numId w:val="3"/>
        </w:numPr>
        <w:rPr>
          <w:rFonts w:cs="Arial"/>
          <w:rtl/>
        </w:rPr>
      </w:pPr>
      <w:r w:rsidRPr="00A75355">
        <w:rPr>
          <w:rFonts w:cs="Arial"/>
          <w:rtl/>
        </w:rPr>
        <w:t xml:space="preserve">בעל התרומות </w:t>
      </w:r>
      <w:r w:rsidRPr="00A75355">
        <w:rPr>
          <w:rFonts w:cs="Arial" w:hint="cs"/>
          <w:sz w:val="16"/>
          <w:szCs w:val="16"/>
          <w:rtl/>
        </w:rPr>
        <w:t>(</w:t>
      </w:r>
      <w:r w:rsidRPr="00A75355">
        <w:rPr>
          <w:rFonts w:cs="Arial"/>
          <w:sz w:val="16"/>
          <w:szCs w:val="16"/>
          <w:rtl/>
        </w:rPr>
        <w:t>שער א</w:t>
      </w:r>
      <w:r w:rsidRPr="00A75355">
        <w:rPr>
          <w:rFonts w:cs="Arial" w:hint="cs"/>
          <w:sz w:val="16"/>
          <w:szCs w:val="16"/>
          <w:rtl/>
        </w:rPr>
        <w:t xml:space="preserve"> </w:t>
      </w:r>
      <w:r w:rsidRPr="00A75355">
        <w:rPr>
          <w:rFonts w:cs="Arial"/>
          <w:sz w:val="16"/>
          <w:szCs w:val="16"/>
          <w:rtl/>
        </w:rPr>
        <w:t xml:space="preserve">ח"ה סי' א) </w:t>
      </w:r>
      <w:r w:rsidRPr="00A75355">
        <w:rPr>
          <w:rFonts w:cs="Arial" w:hint="cs"/>
          <w:rtl/>
        </w:rPr>
        <w:t>בשם</w:t>
      </w:r>
      <w:r w:rsidRPr="00A75355">
        <w:rPr>
          <w:rFonts w:cs="Arial"/>
          <w:rtl/>
        </w:rPr>
        <w:t xml:space="preserve"> הרמב"ן </w:t>
      </w:r>
      <w:r w:rsidRPr="00A75355">
        <w:rPr>
          <w:rFonts w:cs="Arial"/>
          <w:sz w:val="16"/>
          <w:szCs w:val="16"/>
          <w:rtl/>
        </w:rPr>
        <w:t>(שו"ת סי' טז)</w:t>
      </w:r>
      <w:r w:rsidRPr="00A75355">
        <w:rPr>
          <w:rFonts w:cs="Arial" w:hint="cs"/>
          <w:rtl/>
        </w:rPr>
        <w:t>-</w:t>
      </w:r>
      <w:r w:rsidRPr="00A75355">
        <w:rPr>
          <w:rFonts w:cs="Arial"/>
          <w:rtl/>
        </w:rPr>
        <w:t xml:space="preserve"> וכי בית דין מבטלים את האדם מלחרוש ומלזרוע עד שיפרע חובו</w:t>
      </w:r>
      <w:r>
        <w:rPr>
          <w:rFonts w:cs="Arial" w:hint="cs"/>
          <w:rtl/>
        </w:rPr>
        <w:t>.</w:t>
      </w:r>
      <w:r w:rsidRPr="00A75355">
        <w:rPr>
          <w:rFonts w:cs="Arial"/>
          <w:rtl/>
        </w:rPr>
        <w:t xml:space="preserve"> וכן בעל חוב עצמו אינו רשאי למנוע ללוה או לערב נכסיו ממלאכתן</w:t>
      </w:r>
      <w:r>
        <w:rPr>
          <w:rFonts w:cs="Arial" w:hint="cs"/>
          <w:rtl/>
        </w:rPr>
        <w:t>.</w:t>
      </w:r>
      <w:r w:rsidRPr="00A75355">
        <w:rPr>
          <w:rFonts w:cs="Arial"/>
          <w:rtl/>
        </w:rPr>
        <w:t xml:space="preserve"> ואם עשה כן הרי הוא בכלל הגזלנים</w:t>
      </w:r>
      <w:r>
        <w:rPr>
          <w:rFonts w:cs="Arial" w:hint="cs"/>
          <w:rtl/>
        </w:rPr>
        <w:t>,</w:t>
      </w:r>
      <w:r w:rsidRPr="00A75355">
        <w:rPr>
          <w:rFonts w:cs="Arial"/>
          <w:rtl/>
        </w:rPr>
        <w:t xml:space="preserve"> והדין ביניהם משום מזיק</w:t>
      </w:r>
      <w:r>
        <w:rPr>
          <w:rStyle w:val="a7"/>
          <w:rFonts w:cs="Arial"/>
          <w:rtl/>
        </w:rPr>
        <w:footnoteReference w:id="19"/>
      </w:r>
      <w:r w:rsidRPr="00A75355">
        <w:rPr>
          <w:rFonts w:cs="Arial" w:hint="cs"/>
          <w:rtl/>
        </w:rPr>
        <w:t>.</w:t>
      </w:r>
    </w:p>
    <w:p w14:paraId="1DAEB3BF" w14:textId="2C253466" w:rsidR="00551C71" w:rsidRPr="00551C71" w:rsidRDefault="00551C71" w:rsidP="00551C7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7EFC8EC0" w14:textId="5AE95D3B" w:rsidR="00551C71" w:rsidRDefault="00551C71" w:rsidP="00551C71">
      <w:pPr>
        <w:rPr>
          <w:rFonts w:cs="Arial"/>
          <w:rtl/>
        </w:rPr>
      </w:pPr>
      <w:r w:rsidRPr="00551C71">
        <w:rPr>
          <w:rFonts w:cs="Arial"/>
          <w:rtl/>
        </w:rPr>
        <w:t>כלים שעושים בהם אוכל נפש שאמרו, היינו שעושים בו אוכל נפש ממש, כגון הרחים והעריבות ויורות שמבשלים בהם, וסכין של שחיטה וכיוצא בהם</w:t>
      </w:r>
      <w:r w:rsidR="00B37269">
        <w:rPr>
          <w:rFonts w:cs="Arial" w:hint="cs"/>
          <w:rtl/>
        </w:rPr>
        <w:t>.</w:t>
      </w:r>
      <w:r w:rsidRPr="00551C71">
        <w:rPr>
          <w:rFonts w:cs="Arial"/>
          <w:rtl/>
        </w:rPr>
        <w:t xml:space="preserve"> ואם חבל, מחזיר על כרחו. </w:t>
      </w:r>
      <w:r w:rsidRPr="0039059B">
        <w:rPr>
          <w:rFonts w:cs="Arial"/>
          <w:sz w:val="18"/>
          <w:szCs w:val="18"/>
          <w:rtl/>
        </w:rPr>
        <w:t>הגה: אבל שאר כלי אומנות, כגון זוג של ספרים ופרות החורשות, מותר למשכנם (טור בשם ר"י והרא"ש).</w:t>
      </w:r>
      <w:r w:rsidRPr="00551C71">
        <w:rPr>
          <w:rFonts w:cs="Arial"/>
          <w:rtl/>
        </w:rPr>
        <w:t xml:space="preserve"> </w:t>
      </w:r>
    </w:p>
    <w:p w14:paraId="12F0A62F" w14:textId="77777777" w:rsidR="0039059B" w:rsidRPr="00551C71" w:rsidRDefault="0039059B" w:rsidP="00551C71">
      <w:pPr>
        <w:rPr>
          <w:rFonts w:cs="Arial"/>
          <w:rtl/>
        </w:rPr>
      </w:pPr>
    </w:p>
    <w:p w14:paraId="39FD5463" w14:textId="47C55883" w:rsidR="00551C71" w:rsidRDefault="00551C71" w:rsidP="00F46857">
      <w:pPr>
        <w:pStyle w:val="2"/>
        <w:rPr>
          <w:rtl/>
        </w:rPr>
      </w:pPr>
      <w:r w:rsidRPr="00551C71">
        <w:rPr>
          <w:rtl/>
        </w:rPr>
        <w:t>סעיף ט</w:t>
      </w:r>
      <w:r w:rsidR="009343CF">
        <w:rPr>
          <w:rFonts w:hint="cs"/>
          <w:rtl/>
        </w:rPr>
        <w:t>:</w:t>
      </w:r>
      <w:r w:rsidR="000A458C" w:rsidRPr="000A458C">
        <w:rPr>
          <w:rFonts w:hint="cs"/>
          <w:rtl/>
        </w:rPr>
        <w:t xml:space="preserve"> לוה שיש לו כמה כלים אותו דבר</w:t>
      </w:r>
      <w:r w:rsidR="000A458C">
        <w:rPr>
          <w:rFonts w:hint="cs"/>
          <w:rtl/>
        </w:rPr>
        <w:t>.</w:t>
      </w:r>
    </w:p>
    <w:p w14:paraId="5F1E731F" w14:textId="77777777" w:rsidR="000A458C" w:rsidRPr="004C4A72" w:rsidRDefault="000A458C" w:rsidP="000A458C">
      <w:pPr>
        <w:rPr>
          <w:rFonts w:cs="Arial"/>
          <w:u w:val="single"/>
          <w:rtl/>
        </w:rPr>
      </w:pPr>
      <w:r w:rsidRPr="000A458C">
        <w:rPr>
          <w:rFonts w:cs="Arial" w:hint="cs"/>
          <w:u w:val="single"/>
          <w:rtl/>
        </w:rPr>
        <w:t>לוה שיש לו כמה כלים אותו דבר</w:t>
      </w:r>
      <w:r w:rsidRPr="004C4A72">
        <w:rPr>
          <w:rFonts w:cs="Arial" w:hint="cs"/>
          <w:u w:val="single"/>
          <w:rtl/>
        </w:rPr>
        <w:t>:</w:t>
      </w:r>
    </w:p>
    <w:p w14:paraId="3CD90562" w14:textId="3F0C9442" w:rsidR="009343CF" w:rsidRPr="000A458C" w:rsidRDefault="000A458C" w:rsidP="00F97B21">
      <w:pPr>
        <w:pStyle w:val="ab"/>
        <w:numPr>
          <w:ilvl w:val="0"/>
          <w:numId w:val="4"/>
        </w:numPr>
        <w:rPr>
          <w:rFonts w:cs="Arial"/>
          <w:rtl/>
        </w:rPr>
      </w:pPr>
      <w:r w:rsidRPr="004C4A72">
        <w:rPr>
          <w:rFonts w:cs="Arial"/>
          <w:rtl/>
        </w:rPr>
        <w:t>נמוק</w:t>
      </w:r>
      <w:r w:rsidRPr="004C4A72">
        <w:rPr>
          <w:rFonts w:cs="Arial" w:hint="cs"/>
          <w:rtl/>
        </w:rPr>
        <w:t>"</w:t>
      </w:r>
      <w:r w:rsidRPr="004C4A72">
        <w:rPr>
          <w:rFonts w:cs="Arial"/>
          <w:rtl/>
        </w:rPr>
        <w:t xml:space="preserve">י </w:t>
      </w:r>
      <w:r w:rsidRPr="004C4A72">
        <w:rPr>
          <w:rFonts w:cs="Arial" w:hint="cs"/>
          <w:sz w:val="16"/>
          <w:szCs w:val="16"/>
          <w:rtl/>
        </w:rPr>
        <w:t>(</w:t>
      </w:r>
      <w:r w:rsidRPr="004C4A72">
        <w:rPr>
          <w:rFonts w:cs="Arial"/>
          <w:sz w:val="16"/>
          <w:szCs w:val="16"/>
          <w:rtl/>
        </w:rPr>
        <w:t>ס</w:t>
      </w:r>
      <w:r w:rsidRPr="004C4A72">
        <w:rPr>
          <w:rFonts w:cs="Arial" w:hint="cs"/>
          <w:sz w:val="16"/>
          <w:szCs w:val="16"/>
          <w:rtl/>
        </w:rPr>
        <w:t>"</w:t>
      </w:r>
      <w:r w:rsidRPr="004C4A72">
        <w:rPr>
          <w:rFonts w:cs="Arial"/>
          <w:sz w:val="16"/>
          <w:szCs w:val="16"/>
          <w:rtl/>
        </w:rPr>
        <w:t>פ המקבל סט</w:t>
      </w:r>
      <w:r w:rsidRPr="004C4A72">
        <w:rPr>
          <w:rFonts w:cs="Arial" w:hint="cs"/>
          <w:sz w:val="16"/>
          <w:szCs w:val="16"/>
          <w:rtl/>
        </w:rPr>
        <w:t>:</w:t>
      </w:r>
      <w:r w:rsidRPr="004C4A72">
        <w:rPr>
          <w:rFonts w:cs="Arial"/>
          <w:sz w:val="16"/>
          <w:szCs w:val="16"/>
          <w:rtl/>
        </w:rPr>
        <w:t>)</w:t>
      </w:r>
      <w:r w:rsidRPr="004C4A72">
        <w:rPr>
          <w:rFonts w:cs="Arial" w:hint="cs"/>
          <w:rtl/>
        </w:rPr>
        <w:t xml:space="preserve">- </w:t>
      </w:r>
      <w:r w:rsidRPr="004C4A72">
        <w:rPr>
          <w:rFonts w:cs="Arial"/>
          <w:rtl/>
        </w:rPr>
        <w:t>ולענין כלים שעושין בהן אוכל נפש</w:t>
      </w:r>
      <w:r>
        <w:rPr>
          <w:rFonts w:cs="Arial" w:hint="cs"/>
          <w:rtl/>
        </w:rPr>
        <w:t>,</w:t>
      </w:r>
      <w:r w:rsidRPr="004C4A72">
        <w:rPr>
          <w:rFonts w:cs="Arial"/>
          <w:rtl/>
        </w:rPr>
        <w:t xml:space="preserve"> אפילו יש לו כמה ועושה מלאכה בכולן </w:t>
      </w:r>
      <w:r>
        <w:rPr>
          <w:rFonts w:cs="Arial" w:hint="cs"/>
          <w:rtl/>
        </w:rPr>
        <w:t xml:space="preserve">- </w:t>
      </w:r>
      <w:r w:rsidRPr="004C4A72">
        <w:rPr>
          <w:rFonts w:cs="Arial"/>
          <w:rtl/>
        </w:rPr>
        <w:t>לא ימשכן אחד מהם</w:t>
      </w:r>
      <w:r>
        <w:rPr>
          <w:rFonts w:cs="Arial" w:hint="cs"/>
          <w:rtl/>
        </w:rPr>
        <w:t>.</w:t>
      </w:r>
      <w:r w:rsidRPr="004C4A72">
        <w:rPr>
          <w:rFonts w:cs="Arial"/>
          <w:rtl/>
        </w:rPr>
        <w:t xml:space="preserve"> אבל אם אינו עושה מלאכה אלא במקצתן</w:t>
      </w:r>
      <w:r>
        <w:rPr>
          <w:rFonts w:cs="Arial" w:hint="cs"/>
          <w:rtl/>
        </w:rPr>
        <w:t>-</w:t>
      </w:r>
      <w:r w:rsidRPr="004C4A72">
        <w:rPr>
          <w:rFonts w:cs="Arial"/>
          <w:rtl/>
        </w:rPr>
        <w:t xml:space="preserve"> ממשכן את השאר</w:t>
      </w:r>
      <w:r>
        <w:rPr>
          <w:rFonts w:cs="Arial" w:hint="cs"/>
          <w:rtl/>
        </w:rPr>
        <w:t>.</w:t>
      </w:r>
      <w:r w:rsidRPr="004C4A72">
        <w:rPr>
          <w:rFonts w:cs="Arial"/>
          <w:rtl/>
        </w:rPr>
        <w:t xml:space="preserve"> והכי איתא בתוספתא היו לו ה' רחים לא ימשכננו אפילו אחד</w:t>
      </w:r>
      <w:r>
        <w:rPr>
          <w:rFonts w:cs="Arial" w:hint="cs"/>
          <w:rtl/>
        </w:rPr>
        <w:t>.</w:t>
      </w:r>
      <w:r w:rsidRPr="004C4A72">
        <w:rPr>
          <w:rFonts w:cs="Arial"/>
          <w:rtl/>
        </w:rPr>
        <w:t xml:space="preserve"> ואם אינו עושה מלאכה אלא באחד מהם אינו חייב אלא על אותם בלבד</w:t>
      </w:r>
      <w:r>
        <w:rPr>
          <w:rFonts w:cs="Arial" w:hint="cs"/>
          <w:rtl/>
        </w:rPr>
        <w:t>.</w:t>
      </w:r>
      <w:r w:rsidRPr="004C4A72">
        <w:rPr>
          <w:rFonts w:cs="Arial"/>
          <w:rtl/>
        </w:rPr>
        <w:t xml:space="preserve"> ומיהו ה"מ לענין חזרה דמשכן</w:t>
      </w:r>
      <w:r>
        <w:rPr>
          <w:rFonts w:cs="Arial" w:hint="cs"/>
          <w:rtl/>
        </w:rPr>
        <w:t>,</w:t>
      </w:r>
      <w:r w:rsidRPr="004C4A72">
        <w:rPr>
          <w:rFonts w:cs="Arial"/>
          <w:rtl/>
        </w:rPr>
        <w:t xml:space="preserve"> אבל כשבא לגבות חובו </w:t>
      </w:r>
      <w:r>
        <w:rPr>
          <w:rFonts w:cs="Arial" w:hint="cs"/>
          <w:rtl/>
        </w:rPr>
        <w:t xml:space="preserve">- </w:t>
      </w:r>
      <w:r w:rsidRPr="004C4A72">
        <w:rPr>
          <w:rFonts w:cs="Arial"/>
          <w:rtl/>
        </w:rPr>
        <w:t>גובה מהן</w:t>
      </w:r>
      <w:r>
        <w:rPr>
          <w:rFonts w:cs="Arial" w:hint="cs"/>
          <w:rtl/>
        </w:rPr>
        <w:t>.</w:t>
      </w:r>
      <w:r w:rsidRPr="004C4A72">
        <w:rPr>
          <w:rFonts w:cs="Arial"/>
          <w:rtl/>
        </w:rPr>
        <w:t xml:space="preserve"> אלא שאם הוא אומן</w:t>
      </w:r>
      <w:r>
        <w:rPr>
          <w:rFonts w:cs="Arial" w:hint="cs"/>
          <w:rtl/>
        </w:rPr>
        <w:t>,</w:t>
      </w:r>
      <w:r w:rsidRPr="004C4A72">
        <w:rPr>
          <w:rFonts w:cs="Arial"/>
          <w:rtl/>
        </w:rPr>
        <w:t xml:space="preserve"> מניח ב' מכל מין ומין</w:t>
      </w:r>
      <w:r>
        <w:rPr>
          <w:rFonts w:cs="Arial" w:hint="cs"/>
          <w:rtl/>
        </w:rPr>
        <w:t>,</w:t>
      </w:r>
      <w:r w:rsidRPr="004C4A72">
        <w:rPr>
          <w:rFonts w:cs="Arial"/>
          <w:rtl/>
        </w:rPr>
        <w:t xml:space="preserve"> והשאר מוכרין אותם</w:t>
      </w:r>
      <w:r>
        <w:rPr>
          <w:rFonts w:cs="Arial" w:hint="cs"/>
          <w:rtl/>
        </w:rPr>
        <w:t>.</w:t>
      </w:r>
      <w:r w:rsidRPr="004C4A72">
        <w:rPr>
          <w:rFonts w:cs="Arial"/>
          <w:rtl/>
        </w:rPr>
        <w:t xml:space="preserve"> שלא הקפידה תורה בהן אלא בזמן משכנותן לפי שהן עומדין בטלים</w:t>
      </w:r>
      <w:r>
        <w:rPr>
          <w:rFonts w:cs="Arial" w:hint="cs"/>
          <w:rtl/>
        </w:rPr>
        <w:t>.</w:t>
      </w:r>
      <w:r w:rsidRPr="004C4A72">
        <w:rPr>
          <w:rFonts w:cs="Arial"/>
          <w:rtl/>
        </w:rPr>
        <w:t xml:space="preserve"> אבל כשמוכרין אותם הרי אחרים עושין בהן מלאכה</w:t>
      </w:r>
      <w:r>
        <w:rPr>
          <w:rFonts w:cs="Arial" w:hint="cs"/>
          <w:rtl/>
        </w:rPr>
        <w:t>.</w:t>
      </w:r>
      <w:r w:rsidRPr="004C4A72">
        <w:rPr>
          <w:rFonts w:cs="Arial"/>
          <w:rtl/>
        </w:rPr>
        <w:t xml:space="preserve"> ולענין משכנותן וחזרתן של כלים הללו דינם שוה לכסות</w:t>
      </w:r>
      <w:r>
        <w:rPr>
          <w:rFonts w:cs="Arial" w:hint="cs"/>
          <w:rtl/>
        </w:rPr>
        <w:t>,</w:t>
      </w:r>
      <w:r w:rsidRPr="004C4A72">
        <w:rPr>
          <w:rFonts w:cs="Arial"/>
          <w:rtl/>
        </w:rPr>
        <w:t xml:space="preserve"> שהוא יכול למשכנן בשעת שאין עושין מלאכה</w:t>
      </w:r>
      <w:r>
        <w:rPr>
          <w:rFonts w:cs="Arial" w:hint="cs"/>
          <w:rtl/>
        </w:rPr>
        <w:t>,</w:t>
      </w:r>
      <w:r w:rsidRPr="004C4A72">
        <w:rPr>
          <w:rFonts w:cs="Arial"/>
          <w:rtl/>
        </w:rPr>
        <w:t xml:space="preserve"> כדאיתא בירושלמי </w:t>
      </w:r>
      <w:r w:rsidRPr="00EB34B4">
        <w:rPr>
          <w:rFonts w:cs="Arial"/>
          <w:sz w:val="16"/>
          <w:szCs w:val="16"/>
          <w:rtl/>
        </w:rPr>
        <w:t xml:space="preserve">(ב"מ פ"ט הי"ב) </w:t>
      </w:r>
      <w:r w:rsidRPr="004C4A72">
        <w:rPr>
          <w:rFonts w:cs="Arial"/>
          <w:rtl/>
        </w:rPr>
        <w:t xml:space="preserve">וכמו שכתבנו במשנתנו </w:t>
      </w:r>
      <w:r w:rsidRPr="00EB34B4">
        <w:rPr>
          <w:rFonts w:cs="Arial"/>
          <w:sz w:val="16"/>
          <w:szCs w:val="16"/>
          <w:rtl/>
        </w:rPr>
        <w:t>(ב"מ קיג.)</w:t>
      </w:r>
      <w:r>
        <w:rPr>
          <w:rFonts w:cs="Arial" w:hint="cs"/>
          <w:sz w:val="16"/>
          <w:szCs w:val="16"/>
          <w:rtl/>
        </w:rPr>
        <w:t xml:space="preserve"> </w:t>
      </w:r>
      <w:r w:rsidRPr="004C4A72">
        <w:rPr>
          <w:rFonts w:cs="Arial"/>
          <w:rtl/>
        </w:rPr>
        <w:t>ומחזירן ביום כדתנן ואת המחרישה ביום</w:t>
      </w:r>
      <w:r>
        <w:rPr>
          <w:rFonts w:cs="Arial" w:hint="cs"/>
          <w:rtl/>
        </w:rPr>
        <w:t>.</w:t>
      </w:r>
      <w:r w:rsidRPr="004C4A72">
        <w:rPr>
          <w:rFonts w:cs="Arial"/>
          <w:rtl/>
        </w:rPr>
        <w:t xml:space="preserve"> </w:t>
      </w:r>
      <w:r w:rsidRPr="00181F69">
        <w:rPr>
          <w:rFonts w:cs="Arial" w:hint="cs"/>
          <w:color w:val="E36C0A" w:themeColor="accent6" w:themeShade="BF"/>
          <w:rtl/>
        </w:rPr>
        <w:t>(וכ"פ בשו"ע)</w:t>
      </w:r>
    </w:p>
    <w:p w14:paraId="52327AAE" w14:textId="77777777" w:rsidR="00551C71" w:rsidRPr="00551C71" w:rsidRDefault="00551C71" w:rsidP="00551C7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469B1E86" w14:textId="41A5DAF0" w:rsidR="00551C71" w:rsidRDefault="00551C71" w:rsidP="00551C71">
      <w:pPr>
        <w:rPr>
          <w:rFonts w:cs="Arial"/>
          <w:rtl/>
        </w:rPr>
      </w:pPr>
      <w:r w:rsidRPr="00551C71">
        <w:rPr>
          <w:rFonts w:cs="Arial"/>
          <w:rtl/>
        </w:rPr>
        <w:t xml:space="preserve">היו לו חמשה רחים, אינו רשאי למשכן אפילו אחת מהן. ואם אינו עושה מלאכה אלא באחת מהן, מותר למשכן השאר. </w:t>
      </w:r>
    </w:p>
    <w:p w14:paraId="12CCEFC6" w14:textId="77777777" w:rsidR="009343CF" w:rsidRPr="00551C71" w:rsidRDefault="009343CF" w:rsidP="00551C71">
      <w:pPr>
        <w:rPr>
          <w:rFonts w:cs="Arial"/>
          <w:rtl/>
        </w:rPr>
      </w:pPr>
    </w:p>
    <w:p w14:paraId="47EEDC3C" w14:textId="5D4577FD" w:rsidR="00551C71" w:rsidRDefault="00551C71" w:rsidP="00F46857">
      <w:pPr>
        <w:pStyle w:val="2"/>
        <w:rPr>
          <w:rtl/>
        </w:rPr>
      </w:pPr>
      <w:r w:rsidRPr="00551C71">
        <w:rPr>
          <w:rtl/>
        </w:rPr>
        <w:t>סעיף י</w:t>
      </w:r>
      <w:r w:rsidR="00D946E8">
        <w:rPr>
          <w:rFonts w:hint="cs"/>
          <w:rtl/>
        </w:rPr>
        <w:t>:</w:t>
      </w:r>
      <w:r w:rsidR="000A458C">
        <w:rPr>
          <w:rFonts w:hint="cs"/>
          <w:rtl/>
        </w:rPr>
        <w:t xml:space="preserve"> עבר ומשכן כלי אוכל נפש.</w:t>
      </w:r>
    </w:p>
    <w:p w14:paraId="2490CA79" w14:textId="378F588F" w:rsidR="009343CF" w:rsidRDefault="000A458C" w:rsidP="009343CF">
      <w:pPr>
        <w:rPr>
          <w:rtl/>
        </w:rPr>
      </w:pPr>
      <w:r w:rsidRPr="00246AA7">
        <w:rPr>
          <w:rFonts w:cs="Arial" w:hint="cs"/>
          <w:b/>
          <w:bCs/>
          <w:rtl/>
        </w:rPr>
        <w:t xml:space="preserve">בבא מציעא </w:t>
      </w:r>
      <w:r w:rsidRPr="00246AA7">
        <w:rPr>
          <w:rFonts w:cs="Arial" w:hint="cs"/>
          <w:b/>
          <w:bCs/>
          <w:sz w:val="16"/>
          <w:szCs w:val="16"/>
          <w:rtl/>
        </w:rPr>
        <w:t>(</w:t>
      </w:r>
      <w:r>
        <w:rPr>
          <w:rFonts w:cs="Arial" w:hint="cs"/>
          <w:b/>
          <w:bCs/>
          <w:sz w:val="16"/>
          <w:szCs w:val="16"/>
          <w:rtl/>
        </w:rPr>
        <w:t>ס"פ המקבל</w:t>
      </w:r>
      <w:r w:rsidRPr="00246AA7">
        <w:rPr>
          <w:rFonts w:cs="Arial" w:hint="cs"/>
          <w:b/>
          <w:bCs/>
          <w:sz w:val="16"/>
          <w:szCs w:val="16"/>
          <w:rtl/>
        </w:rPr>
        <w:t>)</w:t>
      </w:r>
      <w:r w:rsidRPr="00246AA7">
        <w:rPr>
          <w:rFonts w:cs="Arial" w:hint="cs"/>
          <w:b/>
          <w:bCs/>
          <w:rtl/>
        </w:rPr>
        <w:t xml:space="preserve"> </w:t>
      </w:r>
      <w:r>
        <w:rPr>
          <w:rFonts w:cs="Arial" w:hint="cs"/>
          <w:b/>
          <w:bCs/>
          <w:rtl/>
        </w:rPr>
        <w:t>קט</w:t>
      </w:r>
      <w:r w:rsidR="007228F8">
        <w:rPr>
          <w:rFonts w:cs="Arial" w:hint="cs"/>
          <w:b/>
          <w:bCs/>
          <w:rtl/>
        </w:rPr>
        <w:t>ו</w:t>
      </w:r>
      <w:r w:rsidRPr="00246AA7">
        <w:rPr>
          <w:rFonts w:cs="Arial" w:hint="cs"/>
          <w:b/>
          <w:bCs/>
          <w:rtl/>
        </w:rPr>
        <w:t xml:space="preserve"> ע"</w:t>
      </w:r>
      <w:r>
        <w:rPr>
          <w:rFonts w:cs="Arial" w:hint="cs"/>
          <w:b/>
          <w:bCs/>
          <w:rtl/>
        </w:rPr>
        <w:t>א</w:t>
      </w:r>
      <w:r w:rsidRPr="00246AA7">
        <w:rPr>
          <w:rFonts w:cs="Arial" w:hint="cs"/>
          <w:b/>
          <w:bCs/>
          <w:rtl/>
        </w:rPr>
        <w:t>:</w:t>
      </w:r>
      <w:r>
        <w:rPr>
          <w:rFonts w:cs="Arial" w:hint="cs"/>
          <w:rtl/>
        </w:rPr>
        <w:t xml:space="preserve"> </w:t>
      </w:r>
      <w:r w:rsidRPr="000A458C">
        <w:rPr>
          <w:rFonts w:cs="Arial"/>
          <w:u w:val="double"/>
          <w:rtl/>
        </w:rPr>
        <w:t>משנה</w:t>
      </w:r>
      <w:r>
        <w:rPr>
          <w:rFonts w:cs="Arial" w:hint="cs"/>
          <w:rtl/>
        </w:rPr>
        <w:t>:</w:t>
      </w:r>
      <w:r w:rsidRPr="000A458C">
        <w:rPr>
          <w:rFonts w:cs="Arial"/>
          <w:rtl/>
        </w:rPr>
        <w:t xml:space="preserve"> החובל את הריחים עובר משום לא תעשה, וחייב משום שני כלים, שנאמר לא יחבל ריחים ורכב. ולא ריחים ורכב בלבד אמרו, אלא כל דבר שעושין בו אוכל נפש, שנאמר כי נפש הוא חבל.</w:t>
      </w:r>
      <w:r w:rsidR="007228F8" w:rsidRPr="007228F8">
        <w:rPr>
          <w:rtl/>
        </w:rPr>
        <w:t xml:space="preserve"> </w:t>
      </w:r>
      <w:r w:rsidR="007228F8" w:rsidRPr="007228F8">
        <w:rPr>
          <w:rFonts w:cs="Arial"/>
          <w:u w:val="double"/>
          <w:rtl/>
        </w:rPr>
        <w:t>גמרא</w:t>
      </w:r>
      <w:r w:rsidR="007228F8">
        <w:rPr>
          <w:rFonts w:cs="Arial" w:hint="cs"/>
          <w:rtl/>
        </w:rPr>
        <w:t>:</w:t>
      </w:r>
      <w:r w:rsidR="007228F8" w:rsidRPr="007228F8">
        <w:rPr>
          <w:rFonts w:cs="Arial"/>
          <w:rtl/>
        </w:rPr>
        <w:t xml:space="preserve"> </w:t>
      </w:r>
      <w:r w:rsidR="007228F8" w:rsidRPr="007228F8">
        <w:rPr>
          <w:rFonts w:cs="Arial"/>
          <w:u w:val="single"/>
          <w:rtl/>
        </w:rPr>
        <w:t>אמר רב הונא</w:t>
      </w:r>
      <w:r w:rsidR="007228F8" w:rsidRPr="007228F8">
        <w:rPr>
          <w:rFonts w:cs="Arial"/>
          <w:rtl/>
        </w:rPr>
        <w:t xml:space="preserve">: חבל ריחים - לוקה שתים, משום ריחים ומשום כי נפש הוא חבל. ריחים ורכב - לוקה שלש, משום רחים ורכב, ומשום כי נפש הוא חבל. </w:t>
      </w:r>
      <w:r w:rsidR="007228F8" w:rsidRPr="007228F8">
        <w:rPr>
          <w:rFonts w:cs="Arial"/>
          <w:u w:val="single"/>
          <w:rtl/>
        </w:rPr>
        <w:t>ורב יהודה אמר</w:t>
      </w:r>
      <w:r w:rsidR="007228F8" w:rsidRPr="007228F8">
        <w:rPr>
          <w:rFonts w:cs="Arial"/>
          <w:rtl/>
        </w:rPr>
        <w:t xml:space="preserve">: חבל ריחים - לוקה אחת, ורכב - לוקה אחת, ריחים ורכב </w:t>
      </w:r>
      <w:r w:rsidR="007228F8" w:rsidRPr="007228F8">
        <w:rPr>
          <w:rFonts w:cs="Arial"/>
          <w:rtl/>
        </w:rPr>
        <w:lastRenderedPageBreak/>
        <w:t xml:space="preserve">- לוקה שתים. כי נפש הוא חבל </w:t>
      </w:r>
      <w:r w:rsidR="007228F8">
        <w:rPr>
          <w:rFonts w:cs="Arial"/>
          <w:rtl/>
        </w:rPr>
        <w:t>–</w:t>
      </w:r>
      <w:r w:rsidR="007228F8" w:rsidRPr="007228F8">
        <w:rPr>
          <w:rtl/>
        </w:rPr>
        <w:t xml:space="preserve"> </w:t>
      </w:r>
      <w:r w:rsidR="007228F8">
        <w:rPr>
          <w:rFonts w:hint="cs"/>
          <w:sz w:val="14"/>
          <w:szCs w:val="14"/>
          <w:rtl/>
        </w:rPr>
        <w:t xml:space="preserve">(קטו:) </w:t>
      </w:r>
      <w:r w:rsidR="007228F8" w:rsidRPr="007228F8">
        <w:rPr>
          <w:rFonts w:cs="Arial"/>
          <w:rtl/>
        </w:rPr>
        <w:t>לשאר דברים הוא דאתא.</w:t>
      </w:r>
      <w:r w:rsidR="007228F8">
        <w:rPr>
          <w:rFonts w:hint="cs"/>
          <w:rtl/>
        </w:rPr>
        <w:t xml:space="preserve">.. </w:t>
      </w:r>
      <w:r w:rsidR="007228F8" w:rsidRPr="007228F8">
        <w:rPr>
          <w:rFonts w:cs="Arial"/>
          <w:rtl/>
        </w:rPr>
        <w:t>תניא כוותיה דרב יהודה: חבל זוג</w:t>
      </w:r>
      <w:r w:rsidR="007228F8">
        <w:rPr>
          <w:rStyle w:val="a7"/>
          <w:rFonts w:cs="Arial"/>
          <w:rtl/>
        </w:rPr>
        <w:footnoteReference w:id="20"/>
      </w:r>
      <w:r w:rsidR="007228F8" w:rsidRPr="007228F8">
        <w:rPr>
          <w:rFonts w:cs="Arial"/>
          <w:rtl/>
        </w:rPr>
        <w:t xml:space="preserve"> של ספרים וצמד של פרות - חייב שתים, זה בעצמו וזה בעצמו - אינו חייב אלא אחת. ותניא אידך: חבל זוג של ספרים וצמד של פרות, יכול לא יהא חייב אלא אחת - תלמוד לומר לא יחבל ריחים ורכב, מה ריחים ורכב שהן מיוחדין, שני כלים ועושין מלאכה אחת וחייב על זה בפני עצמו ועל זה בפני עצמו - אף כל דברים שהן שני כלים מיוחדים, ועושין מלאכה אחת - חייב על זה בפני עצמו ועל זה בפני עצמו.</w:t>
      </w:r>
    </w:p>
    <w:p w14:paraId="03D0ADBF" w14:textId="4FEFCC5F" w:rsidR="000A458C" w:rsidRPr="000A458C" w:rsidRDefault="000A458C" w:rsidP="009343CF">
      <w:pPr>
        <w:rPr>
          <w:u w:val="single"/>
          <w:rtl/>
        </w:rPr>
      </w:pPr>
      <w:r w:rsidRPr="000A458C">
        <w:rPr>
          <w:rFonts w:hint="cs"/>
          <w:u w:val="single"/>
          <w:rtl/>
        </w:rPr>
        <w:t>עבר ומשכן כלי אוכל נפש:</w:t>
      </w:r>
    </w:p>
    <w:p w14:paraId="471DF4A8" w14:textId="71EFD62A" w:rsidR="00D946E8" w:rsidRPr="007228F8" w:rsidRDefault="000A458C" w:rsidP="00F97B21">
      <w:pPr>
        <w:pStyle w:val="ab"/>
        <w:numPr>
          <w:ilvl w:val="0"/>
          <w:numId w:val="3"/>
        </w:numPr>
        <w:rPr>
          <w:rFonts w:cs="Arial"/>
          <w:rtl/>
        </w:rPr>
      </w:pPr>
      <w:r>
        <w:rPr>
          <w:rFonts w:cs="Arial" w:hint="cs"/>
          <w:rtl/>
        </w:rPr>
        <w:t>טור-</w:t>
      </w:r>
      <w:r w:rsidR="00BB58E5" w:rsidRPr="009343CF">
        <w:rPr>
          <w:rFonts w:cs="Arial"/>
          <w:rtl/>
        </w:rPr>
        <w:t xml:space="preserve"> ואם משכן הרבה כלים של אוכל נפש</w:t>
      </w:r>
      <w:r w:rsidR="007228F8">
        <w:rPr>
          <w:rFonts w:cs="Arial" w:hint="cs"/>
          <w:rtl/>
        </w:rPr>
        <w:t xml:space="preserve"> -</w:t>
      </w:r>
      <w:r w:rsidR="00BB58E5" w:rsidRPr="009343CF">
        <w:rPr>
          <w:rFonts w:cs="Arial"/>
          <w:rtl/>
        </w:rPr>
        <w:t xml:space="preserve"> עובר על כל כלי וכלי בפני עצמו</w:t>
      </w:r>
      <w:r>
        <w:rPr>
          <w:rFonts w:cs="Arial" w:hint="cs"/>
          <w:rtl/>
        </w:rPr>
        <w:t>.</w:t>
      </w:r>
      <w:r w:rsidR="00BB58E5" w:rsidRPr="000A458C">
        <w:rPr>
          <w:rFonts w:cs="Arial"/>
          <w:rtl/>
        </w:rPr>
        <w:t xml:space="preserve"> ואפילו שני כלים המחוברים יחד לעשות בהם מלאכה אחת</w:t>
      </w:r>
      <w:r w:rsidR="007228F8">
        <w:rPr>
          <w:rFonts w:cs="Arial" w:hint="cs"/>
          <w:rtl/>
        </w:rPr>
        <w:t>,</w:t>
      </w:r>
      <w:r w:rsidR="00BB58E5" w:rsidRPr="000A458C">
        <w:rPr>
          <w:rFonts w:cs="Arial"/>
          <w:rtl/>
        </w:rPr>
        <w:t xml:space="preserve"> כמו המספרים שגוזזין בו ירק</w:t>
      </w:r>
      <w:r w:rsidR="007228F8">
        <w:rPr>
          <w:rFonts w:cs="Arial" w:hint="cs"/>
          <w:rtl/>
        </w:rPr>
        <w:t>,</w:t>
      </w:r>
      <w:r w:rsidR="00BB58E5" w:rsidRPr="000A458C">
        <w:rPr>
          <w:rFonts w:cs="Arial"/>
          <w:rtl/>
        </w:rPr>
        <w:t xml:space="preserve"> עובר בשני לאוין</w:t>
      </w:r>
      <w:r>
        <w:rPr>
          <w:rFonts w:cs="Arial" w:hint="cs"/>
          <w:rtl/>
        </w:rPr>
        <w:t>.</w:t>
      </w:r>
      <w:r w:rsidR="00AE6901" w:rsidRPr="004C4A72">
        <w:rPr>
          <w:rFonts w:cs="Arial"/>
          <w:rtl/>
        </w:rPr>
        <w:t xml:space="preserve"> </w:t>
      </w:r>
      <w:r w:rsidR="00AE6901" w:rsidRPr="00181F69">
        <w:rPr>
          <w:rFonts w:cs="Arial" w:hint="cs"/>
          <w:color w:val="E36C0A" w:themeColor="accent6" w:themeShade="BF"/>
          <w:rtl/>
        </w:rPr>
        <w:t>(וכ"פ בשו"ע)</w:t>
      </w:r>
    </w:p>
    <w:p w14:paraId="75994C4F" w14:textId="77777777" w:rsidR="00551C71" w:rsidRPr="00551C71" w:rsidRDefault="00551C71" w:rsidP="00551C7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3183D6AB" w14:textId="028293C3" w:rsidR="00551C71" w:rsidRDefault="00551C71" w:rsidP="00551C71">
      <w:pPr>
        <w:rPr>
          <w:rFonts w:cs="Arial"/>
          <w:rtl/>
        </w:rPr>
      </w:pPr>
      <w:r w:rsidRPr="00551C71">
        <w:rPr>
          <w:rFonts w:cs="Arial"/>
          <w:rtl/>
        </w:rPr>
        <w:t>חבל כלים הרבה של אוכל נפש, חייב על כל כלי וכלי. ואפילו שני כלים המחוברים יחד לעשות בהם מלאכה אחת, כמו המספרים שגוזזים בהם</w:t>
      </w:r>
      <w:r w:rsidR="00AE6901">
        <w:rPr>
          <w:rFonts w:cs="Arial" w:hint="cs"/>
          <w:rtl/>
        </w:rPr>
        <w:t xml:space="preserve"> </w:t>
      </w:r>
      <w:r w:rsidRPr="00551C71">
        <w:rPr>
          <w:rFonts w:cs="Arial"/>
          <w:rtl/>
        </w:rPr>
        <w:t xml:space="preserve">ירק, הרי זה עובר בשני לאוין. </w:t>
      </w:r>
    </w:p>
    <w:p w14:paraId="7DB7A2AB" w14:textId="77777777" w:rsidR="009343CF" w:rsidRPr="00551C71" w:rsidRDefault="009343CF" w:rsidP="00551C71">
      <w:pPr>
        <w:rPr>
          <w:rFonts w:cs="Arial"/>
          <w:rtl/>
        </w:rPr>
      </w:pPr>
    </w:p>
    <w:p w14:paraId="29CF350A" w14:textId="69B16D0D" w:rsidR="00551C71" w:rsidRDefault="00551C71" w:rsidP="00F46857">
      <w:pPr>
        <w:pStyle w:val="2"/>
        <w:rPr>
          <w:rtl/>
        </w:rPr>
      </w:pPr>
      <w:r w:rsidRPr="00551C71">
        <w:rPr>
          <w:rtl/>
        </w:rPr>
        <w:t>סעיף יא</w:t>
      </w:r>
      <w:r w:rsidR="00D946E8">
        <w:rPr>
          <w:rFonts w:hint="cs"/>
          <w:rtl/>
        </w:rPr>
        <w:t>:</w:t>
      </w:r>
      <w:r w:rsidR="00134015">
        <w:rPr>
          <w:rFonts w:hint="cs"/>
          <w:rtl/>
        </w:rPr>
        <w:t xml:space="preserve"> מישכון אוכל נפש עצמו.</w:t>
      </w:r>
    </w:p>
    <w:p w14:paraId="56B188C7" w14:textId="6ACF038C" w:rsidR="00134015" w:rsidRPr="00134015" w:rsidRDefault="00134015" w:rsidP="00134015">
      <w:pPr>
        <w:rPr>
          <w:u w:val="single"/>
          <w:rtl/>
        </w:rPr>
      </w:pPr>
      <w:r w:rsidRPr="00134015">
        <w:rPr>
          <w:rFonts w:hint="cs"/>
          <w:u w:val="single"/>
          <w:rtl/>
        </w:rPr>
        <w:t>מישכון אוכל נפש עצמו:</w:t>
      </w:r>
    </w:p>
    <w:p w14:paraId="48D4235D" w14:textId="67D3E65E" w:rsidR="00A75355" w:rsidRDefault="00A75355" w:rsidP="00F97B21">
      <w:pPr>
        <w:pStyle w:val="ab"/>
        <w:numPr>
          <w:ilvl w:val="0"/>
          <w:numId w:val="3"/>
        </w:numPr>
        <w:rPr>
          <w:rFonts w:cs="Arial"/>
        </w:rPr>
      </w:pPr>
      <w:r>
        <w:rPr>
          <w:rFonts w:cs="Arial" w:hint="cs"/>
          <w:rtl/>
        </w:rPr>
        <w:t xml:space="preserve">ר"י </w:t>
      </w:r>
      <w:r>
        <w:rPr>
          <w:rFonts w:cs="Arial" w:hint="cs"/>
          <w:sz w:val="16"/>
          <w:szCs w:val="16"/>
          <w:rtl/>
        </w:rPr>
        <w:t xml:space="preserve">(בתוס' קטז. ד"ה כלים שעושין) </w:t>
      </w:r>
      <w:r>
        <w:rPr>
          <w:rFonts w:cs="Arial" w:hint="cs"/>
          <w:rtl/>
        </w:rPr>
        <w:t>ו</w:t>
      </w:r>
      <w:r w:rsidR="00134015" w:rsidRPr="00134015">
        <w:rPr>
          <w:rFonts w:cs="Arial" w:hint="cs"/>
          <w:rtl/>
        </w:rPr>
        <w:t>טור-</w:t>
      </w:r>
      <w:r w:rsidR="00BB58E5" w:rsidRPr="00134015">
        <w:rPr>
          <w:rFonts w:cs="Arial"/>
          <w:rtl/>
        </w:rPr>
        <w:t xml:space="preserve"> ואוכל נפש עצמו מותר למשכנו ובלבד שישאר לו השיעור שמסדרין לו כדלקמן</w:t>
      </w:r>
      <w:r>
        <w:rPr>
          <w:rFonts w:cs="Arial" w:hint="cs"/>
          <w:sz w:val="16"/>
          <w:szCs w:val="16"/>
          <w:rtl/>
        </w:rPr>
        <w:t xml:space="preserve"> (ל' הטור)</w:t>
      </w:r>
      <w:r w:rsidR="00134015" w:rsidRPr="00134015">
        <w:rPr>
          <w:rFonts w:cs="Arial" w:hint="cs"/>
          <w:rtl/>
        </w:rPr>
        <w:t>.</w:t>
      </w:r>
      <w:r w:rsidR="008A6169" w:rsidRPr="004C4A72">
        <w:rPr>
          <w:rFonts w:cs="Arial"/>
          <w:rtl/>
        </w:rPr>
        <w:t xml:space="preserve"> </w:t>
      </w:r>
      <w:r w:rsidR="008A6169" w:rsidRPr="00181F69">
        <w:rPr>
          <w:rFonts w:cs="Arial" w:hint="cs"/>
          <w:color w:val="E36C0A" w:themeColor="accent6" w:themeShade="BF"/>
          <w:rtl/>
        </w:rPr>
        <w:t>(וכ"פ בשו"ע)</w:t>
      </w:r>
    </w:p>
    <w:p w14:paraId="15117082" w14:textId="77777777" w:rsidR="00551C71" w:rsidRPr="00551C71" w:rsidRDefault="00551C71" w:rsidP="00551C7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0D328F16" w14:textId="5A306A37" w:rsidR="00551C71" w:rsidRDefault="00551C71" w:rsidP="00551C71">
      <w:pPr>
        <w:rPr>
          <w:rFonts w:cs="Arial"/>
          <w:rtl/>
        </w:rPr>
      </w:pPr>
      <w:r w:rsidRPr="00551C71">
        <w:rPr>
          <w:rFonts w:cs="Arial"/>
          <w:rtl/>
        </w:rPr>
        <w:t xml:space="preserve">אוכל נפש, מותר למשכנו, ובלבד שישאיר לו הסדור שמסדרין לו. </w:t>
      </w:r>
    </w:p>
    <w:p w14:paraId="0E67AD3B" w14:textId="77777777" w:rsidR="004B3156" w:rsidRPr="00551C71" w:rsidRDefault="004B3156" w:rsidP="00551C71">
      <w:pPr>
        <w:rPr>
          <w:rFonts w:cs="Arial"/>
          <w:rtl/>
        </w:rPr>
      </w:pPr>
    </w:p>
    <w:p w14:paraId="67A7F949" w14:textId="3986CD19" w:rsidR="00551C71" w:rsidRDefault="00551C71" w:rsidP="00F46857">
      <w:pPr>
        <w:pStyle w:val="2"/>
        <w:rPr>
          <w:rtl/>
        </w:rPr>
      </w:pPr>
      <w:r w:rsidRPr="00551C71">
        <w:rPr>
          <w:rtl/>
        </w:rPr>
        <w:t>סעיף יב</w:t>
      </w:r>
      <w:r>
        <w:rPr>
          <w:rFonts w:hint="cs"/>
          <w:rtl/>
        </w:rPr>
        <w:t>:</w:t>
      </w:r>
      <w:r w:rsidR="0019437C" w:rsidRPr="0019437C">
        <w:rPr>
          <w:rFonts w:hint="cs"/>
          <w:rtl/>
        </w:rPr>
        <w:t xml:space="preserve"> </w:t>
      </w:r>
      <w:r w:rsidR="002414D1">
        <w:rPr>
          <w:rFonts w:hint="cs"/>
          <w:rtl/>
        </w:rPr>
        <w:t>גזבר ש</w:t>
      </w:r>
      <w:r w:rsidR="0019437C">
        <w:rPr>
          <w:rFonts w:hint="cs"/>
          <w:rtl/>
        </w:rPr>
        <w:t xml:space="preserve">משכן </w:t>
      </w:r>
      <w:r w:rsidR="002414D1">
        <w:rPr>
          <w:rFonts w:hint="cs"/>
          <w:rtl/>
        </w:rPr>
        <w:t>אדם שהקדיש לבדק הבית.</w:t>
      </w:r>
    </w:p>
    <w:p w14:paraId="442AD76A" w14:textId="77777777" w:rsidR="00FD0700" w:rsidRPr="00FD0700" w:rsidRDefault="00FD0700" w:rsidP="00FD0700">
      <w:pPr>
        <w:rPr>
          <w:u w:val="single"/>
        </w:rPr>
      </w:pPr>
      <w:r w:rsidRPr="00FD0700">
        <w:rPr>
          <w:rFonts w:hint="cs"/>
          <w:u w:val="single"/>
          <w:rtl/>
        </w:rPr>
        <w:t>גזבר שמשכן אדם שהקדיש סכום לבדק הב</w:t>
      </w:r>
      <w:r>
        <w:rPr>
          <w:rFonts w:hint="cs"/>
          <w:u w:val="single"/>
          <w:rtl/>
        </w:rPr>
        <w:t>י</w:t>
      </w:r>
      <w:r w:rsidRPr="00FD0700">
        <w:rPr>
          <w:rFonts w:hint="cs"/>
          <w:u w:val="single"/>
          <w:rtl/>
        </w:rPr>
        <w:t>ת:</w:t>
      </w:r>
    </w:p>
    <w:p w14:paraId="3A96E1EA" w14:textId="77777777" w:rsidR="00FD0700" w:rsidRPr="00551C71" w:rsidRDefault="00FD0700" w:rsidP="00FD0700">
      <w:pPr>
        <w:pStyle w:val="ab"/>
        <w:numPr>
          <w:ilvl w:val="0"/>
          <w:numId w:val="3"/>
        </w:numPr>
        <w:rPr>
          <w:rtl/>
        </w:rPr>
      </w:pPr>
      <w:r>
        <w:rPr>
          <w:rFonts w:cs="Arial" w:hint="cs"/>
          <w:rtl/>
        </w:rPr>
        <w:t xml:space="preserve">בעל התרומות </w:t>
      </w:r>
      <w:r w:rsidRPr="00DE28E0">
        <w:rPr>
          <w:rFonts w:cs="Arial" w:hint="cs"/>
          <w:sz w:val="16"/>
          <w:szCs w:val="16"/>
          <w:rtl/>
        </w:rPr>
        <w:t>(</w:t>
      </w:r>
      <w:r w:rsidRPr="00DE28E0">
        <w:rPr>
          <w:rFonts w:cs="Arial"/>
          <w:sz w:val="16"/>
          <w:szCs w:val="16"/>
          <w:rtl/>
        </w:rPr>
        <w:t>סוף שער א</w:t>
      </w:r>
      <w:r w:rsidRPr="00DE28E0">
        <w:rPr>
          <w:rFonts w:cs="Arial" w:hint="cs"/>
          <w:sz w:val="16"/>
          <w:szCs w:val="16"/>
          <w:rtl/>
        </w:rPr>
        <w:t xml:space="preserve"> </w:t>
      </w:r>
      <w:r w:rsidRPr="00DE28E0">
        <w:rPr>
          <w:rFonts w:cs="Arial"/>
          <w:sz w:val="16"/>
          <w:szCs w:val="16"/>
          <w:rtl/>
        </w:rPr>
        <w:t>ח"ו סי' ה)</w:t>
      </w:r>
      <w:r>
        <w:rPr>
          <w:rFonts w:cs="Arial" w:hint="cs"/>
          <w:rtl/>
        </w:rPr>
        <w:t>-</w:t>
      </w:r>
      <w:r w:rsidRPr="008A6169">
        <w:rPr>
          <w:rFonts w:cs="Arial"/>
          <w:rtl/>
        </w:rPr>
        <w:t xml:space="preserve"> אמרינן בפרק המקבל </w:t>
      </w:r>
      <w:r w:rsidRPr="00325810">
        <w:rPr>
          <w:rFonts w:cs="Arial"/>
          <w:sz w:val="16"/>
          <w:szCs w:val="16"/>
          <w:rtl/>
        </w:rPr>
        <w:t xml:space="preserve">(קיד.) </w:t>
      </w:r>
      <w:r w:rsidRPr="008A6169">
        <w:rPr>
          <w:rFonts w:cs="Arial"/>
          <w:rtl/>
        </w:rPr>
        <w:t>שאם הקדיש מנה לבדק הבית</w:t>
      </w:r>
      <w:r>
        <w:rPr>
          <w:rFonts w:cs="Arial" w:hint="cs"/>
          <w:rtl/>
        </w:rPr>
        <w:t>,</w:t>
      </w:r>
      <w:r w:rsidRPr="008A6169">
        <w:rPr>
          <w:rFonts w:cs="Arial"/>
          <w:rtl/>
        </w:rPr>
        <w:t xml:space="preserve"> ומשכנו הגזבר</w:t>
      </w:r>
      <w:r>
        <w:rPr>
          <w:rFonts w:cs="Arial" w:hint="cs"/>
          <w:rtl/>
        </w:rPr>
        <w:t xml:space="preserve"> - </w:t>
      </w:r>
      <w:r w:rsidRPr="008A6169">
        <w:rPr>
          <w:rFonts w:cs="Arial"/>
          <w:rtl/>
        </w:rPr>
        <w:t>אינו חייב להחזיר</w:t>
      </w:r>
      <w:r>
        <w:rPr>
          <w:rFonts w:cs="Arial" w:hint="cs"/>
          <w:rtl/>
        </w:rPr>
        <w:t>.</w:t>
      </w:r>
      <w:r w:rsidRPr="008A6169">
        <w:rPr>
          <w:rFonts w:cs="Arial"/>
          <w:rtl/>
        </w:rPr>
        <w:t xml:space="preserve"> ודריש ליה מדכתיב </w:t>
      </w:r>
      <w:r w:rsidRPr="00325810">
        <w:rPr>
          <w:rFonts w:cs="Arial"/>
          <w:sz w:val="16"/>
          <w:szCs w:val="16"/>
          <w:rtl/>
        </w:rPr>
        <w:t xml:space="preserve">(דברים כד יג) </w:t>
      </w:r>
      <w:r w:rsidRPr="008A6169">
        <w:rPr>
          <w:rFonts w:cs="Arial"/>
          <w:rtl/>
        </w:rPr>
        <w:t>ולך תהיה צדקה</w:t>
      </w:r>
      <w:r>
        <w:rPr>
          <w:rFonts w:cs="Arial" w:hint="cs"/>
          <w:rtl/>
        </w:rPr>
        <w:t>.</w:t>
      </w:r>
      <w:r w:rsidRPr="008A6169">
        <w:rPr>
          <w:rFonts w:cs="Arial"/>
          <w:rtl/>
        </w:rPr>
        <w:t xml:space="preserve"> והקדש בזמן הזה מסתברא דאע</w:t>
      </w:r>
      <w:r>
        <w:rPr>
          <w:rFonts w:cs="Arial" w:hint="cs"/>
          <w:rtl/>
        </w:rPr>
        <w:t>"</w:t>
      </w:r>
      <w:r w:rsidRPr="008A6169">
        <w:rPr>
          <w:rFonts w:cs="Arial"/>
          <w:rtl/>
        </w:rPr>
        <w:t>ג דאיתיה ממון עניים</w:t>
      </w:r>
      <w:r>
        <w:rPr>
          <w:rFonts w:cs="Arial" w:hint="cs"/>
          <w:rtl/>
        </w:rPr>
        <w:t>,</w:t>
      </w:r>
      <w:r w:rsidRPr="008A6169">
        <w:rPr>
          <w:rFonts w:cs="Arial"/>
          <w:rtl/>
        </w:rPr>
        <w:t xml:space="preserve"> ליתיה בחזרה</w:t>
      </w:r>
      <w:r>
        <w:rPr>
          <w:rFonts w:cs="Arial" w:hint="cs"/>
          <w:rtl/>
        </w:rPr>
        <w:t>,</w:t>
      </w:r>
      <w:r w:rsidRPr="008A6169">
        <w:rPr>
          <w:rFonts w:cs="Arial"/>
          <w:rtl/>
        </w:rPr>
        <w:t xml:space="preserve"> דכיון דמשולחן גבוה זכו לא קרו ביה ולך תהיה צדקה</w:t>
      </w:r>
      <w:r>
        <w:rPr>
          <w:rFonts w:cs="Arial" w:hint="cs"/>
          <w:rtl/>
        </w:rPr>
        <w:t>,</w:t>
      </w:r>
      <w:r w:rsidRPr="008A6169">
        <w:rPr>
          <w:rFonts w:cs="Arial"/>
          <w:rtl/>
        </w:rPr>
        <w:t xml:space="preserve"> יצא ממון זה שכל הצדקות שלו</w:t>
      </w:r>
      <w:r>
        <w:rPr>
          <w:rStyle w:val="a7"/>
          <w:rFonts w:cs="Arial"/>
          <w:rtl/>
        </w:rPr>
        <w:footnoteReference w:id="21"/>
      </w:r>
      <w:r>
        <w:rPr>
          <w:rFonts w:cs="Arial" w:hint="cs"/>
          <w:rtl/>
        </w:rPr>
        <w:t>.</w:t>
      </w:r>
      <w:r w:rsidRPr="004C4A72">
        <w:rPr>
          <w:rFonts w:cs="Arial"/>
          <w:rtl/>
        </w:rPr>
        <w:t xml:space="preserve"> </w:t>
      </w:r>
      <w:r w:rsidRPr="00181F69">
        <w:rPr>
          <w:rFonts w:cs="Arial" w:hint="cs"/>
          <w:color w:val="E36C0A" w:themeColor="accent6" w:themeShade="BF"/>
          <w:rtl/>
        </w:rPr>
        <w:t>(וכ"פ בשו"ע)</w:t>
      </w:r>
    </w:p>
    <w:p w14:paraId="1C30D942" w14:textId="7FF3F813" w:rsidR="008F659A" w:rsidRPr="0019437C" w:rsidRDefault="0019437C" w:rsidP="008F659A">
      <w:pPr>
        <w:rPr>
          <w:u w:val="single"/>
          <w:rtl/>
        </w:rPr>
      </w:pPr>
      <w:r w:rsidRPr="0019437C">
        <w:rPr>
          <w:rFonts w:hint="cs"/>
          <w:u w:val="single"/>
          <w:rtl/>
        </w:rPr>
        <w:t>מלוה שעבר ומשכן את הלוה:</w:t>
      </w:r>
    </w:p>
    <w:p w14:paraId="1891D5F7" w14:textId="4518E46E" w:rsidR="007046FF" w:rsidRDefault="00551C71" w:rsidP="0019437C">
      <w:pPr>
        <w:pStyle w:val="ab"/>
        <w:numPr>
          <w:ilvl w:val="0"/>
          <w:numId w:val="3"/>
        </w:numPr>
      </w:pPr>
      <w:r w:rsidRPr="008A6169">
        <w:rPr>
          <w:rFonts w:cs="Arial"/>
          <w:rtl/>
        </w:rPr>
        <w:t xml:space="preserve">רשב"א </w:t>
      </w:r>
      <w:r w:rsidRPr="00DE28E0">
        <w:rPr>
          <w:rFonts w:cs="Arial"/>
          <w:sz w:val="16"/>
          <w:szCs w:val="16"/>
          <w:rtl/>
        </w:rPr>
        <w:t>(ח"ב סו"ס רכה)</w:t>
      </w:r>
      <w:r w:rsidR="0019437C" w:rsidRPr="0019437C">
        <w:rPr>
          <w:rFonts w:cs="Arial" w:hint="cs"/>
          <w:rtl/>
        </w:rPr>
        <w:t xml:space="preserve"> </w:t>
      </w:r>
      <w:r w:rsidR="00325810">
        <w:rPr>
          <w:rFonts w:cs="Arial" w:hint="cs"/>
          <w:rtl/>
        </w:rPr>
        <w:t>ו</w:t>
      </w:r>
      <w:r w:rsidR="0019437C">
        <w:rPr>
          <w:rFonts w:cs="Arial" w:hint="cs"/>
          <w:rtl/>
        </w:rPr>
        <w:t>רי"ו</w:t>
      </w:r>
      <w:r w:rsidR="0019437C">
        <w:rPr>
          <w:rStyle w:val="a7"/>
          <w:rFonts w:cs="Arial"/>
          <w:rtl/>
        </w:rPr>
        <w:footnoteReference w:id="22"/>
      </w:r>
      <w:r w:rsidR="0019437C">
        <w:rPr>
          <w:rFonts w:cs="Arial" w:hint="cs"/>
          <w:rtl/>
        </w:rPr>
        <w:t xml:space="preserve"> </w:t>
      </w:r>
      <w:r w:rsidR="0019437C" w:rsidRPr="0081778C">
        <w:rPr>
          <w:rFonts w:cs="Arial" w:hint="cs"/>
          <w:sz w:val="16"/>
          <w:szCs w:val="16"/>
          <w:rtl/>
        </w:rPr>
        <w:t>(</w:t>
      </w:r>
      <w:r w:rsidR="0019437C" w:rsidRPr="0081778C">
        <w:rPr>
          <w:rFonts w:cs="Arial"/>
          <w:sz w:val="16"/>
          <w:szCs w:val="16"/>
          <w:rtl/>
        </w:rPr>
        <w:t>נ</w:t>
      </w:r>
      <w:r w:rsidR="0019437C" w:rsidRPr="0081778C">
        <w:rPr>
          <w:rFonts w:cs="Arial" w:hint="cs"/>
          <w:sz w:val="16"/>
          <w:szCs w:val="16"/>
          <w:rtl/>
        </w:rPr>
        <w:t>"</w:t>
      </w:r>
      <w:r w:rsidR="0019437C" w:rsidRPr="0081778C">
        <w:rPr>
          <w:rFonts w:cs="Arial"/>
          <w:sz w:val="16"/>
          <w:szCs w:val="16"/>
          <w:rtl/>
        </w:rPr>
        <w:t>ו ח"ב כג ע"ב)</w:t>
      </w:r>
      <w:r w:rsidR="00DE28E0">
        <w:rPr>
          <w:rFonts w:cs="Arial" w:hint="cs"/>
          <w:rtl/>
        </w:rPr>
        <w:t>-</w:t>
      </w:r>
      <w:r w:rsidRPr="008A6169">
        <w:rPr>
          <w:rFonts w:cs="Arial"/>
          <w:rtl/>
        </w:rPr>
        <w:t xml:space="preserve"> אם עבר ונכנס ומשכנו הלכה רווחת בפ</w:t>
      </w:r>
      <w:r w:rsidR="007046FF">
        <w:rPr>
          <w:rFonts w:cs="Arial" w:hint="cs"/>
          <w:rtl/>
        </w:rPr>
        <w:t>"</w:t>
      </w:r>
      <w:r w:rsidRPr="008A6169">
        <w:rPr>
          <w:rFonts w:cs="Arial"/>
          <w:rtl/>
        </w:rPr>
        <w:t>ק דתמורה (ו.) בין לאביי בין לרבא דאי עביד מהני</w:t>
      </w:r>
      <w:r w:rsidR="001D1DA4">
        <w:rPr>
          <w:rFonts w:cs="Arial" w:hint="cs"/>
          <w:sz w:val="16"/>
          <w:szCs w:val="16"/>
          <w:rtl/>
        </w:rPr>
        <w:t xml:space="preserve"> (ל' הרשב"א)</w:t>
      </w:r>
      <w:r w:rsidRPr="008A6169">
        <w:rPr>
          <w:rFonts w:cs="Arial"/>
          <w:rtl/>
        </w:rPr>
        <w:t xml:space="preserve">. </w:t>
      </w:r>
      <w:r w:rsidR="00325810" w:rsidRPr="00325810">
        <w:rPr>
          <w:rFonts w:hint="cs"/>
          <w:color w:val="00B0F0"/>
          <w:rtl/>
        </w:rPr>
        <w:t>(וכ"פ הרמ"א)</w:t>
      </w:r>
    </w:p>
    <w:p w14:paraId="6F484380" w14:textId="53514D8F" w:rsidR="001D1DA4" w:rsidRPr="00325810" w:rsidRDefault="001D1DA4" w:rsidP="001D1DA4">
      <w:pPr>
        <w:rPr>
          <w:u w:val="single"/>
        </w:rPr>
      </w:pPr>
      <w:r w:rsidRPr="00325810">
        <w:rPr>
          <w:rFonts w:hint="cs"/>
          <w:u w:val="single"/>
          <w:rtl/>
        </w:rPr>
        <w:t xml:space="preserve">מלוה או שליח בית דין </w:t>
      </w:r>
      <w:r w:rsidR="00325810" w:rsidRPr="00325810">
        <w:rPr>
          <w:rFonts w:hint="cs"/>
          <w:u w:val="single"/>
          <w:rtl/>
        </w:rPr>
        <w:t>שהכה/הזיק ללוה:</w:t>
      </w:r>
    </w:p>
    <w:p w14:paraId="71A10D55" w14:textId="3A049A97" w:rsidR="00DE28E0" w:rsidRPr="00DE28E0" w:rsidRDefault="00D70752" w:rsidP="00F97B21">
      <w:pPr>
        <w:pStyle w:val="ab"/>
        <w:numPr>
          <w:ilvl w:val="0"/>
          <w:numId w:val="3"/>
        </w:numPr>
      </w:pPr>
      <w:r>
        <w:rPr>
          <w:rFonts w:cs="Arial" w:hint="cs"/>
          <w:rtl/>
        </w:rPr>
        <w:t xml:space="preserve">רי"ו </w:t>
      </w:r>
      <w:r w:rsidR="007046FF" w:rsidRPr="0081778C">
        <w:rPr>
          <w:rFonts w:cs="Arial" w:hint="cs"/>
          <w:sz w:val="16"/>
          <w:szCs w:val="16"/>
          <w:rtl/>
        </w:rPr>
        <w:t>(</w:t>
      </w:r>
      <w:r w:rsidR="00551C71" w:rsidRPr="0081778C">
        <w:rPr>
          <w:rFonts w:cs="Arial"/>
          <w:sz w:val="16"/>
          <w:szCs w:val="16"/>
          <w:rtl/>
        </w:rPr>
        <w:t>נל"א ח"ב צב ע"ב)</w:t>
      </w:r>
      <w:r w:rsidR="007046FF">
        <w:rPr>
          <w:rFonts w:cs="Arial" w:hint="cs"/>
          <w:rtl/>
        </w:rPr>
        <w:t>-</w:t>
      </w:r>
      <w:r w:rsidR="00551C71" w:rsidRPr="008A6169">
        <w:rPr>
          <w:rFonts w:cs="Arial"/>
          <w:rtl/>
        </w:rPr>
        <w:t xml:space="preserve"> המלוה את חבירו</w:t>
      </w:r>
      <w:r w:rsidR="007046FF">
        <w:rPr>
          <w:rFonts w:cs="Arial" w:hint="cs"/>
          <w:rtl/>
        </w:rPr>
        <w:t xml:space="preserve"> </w:t>
      </w:r>
      <w:r w:rsidR="00551C71" w:rsidRPr="008A6169">
        <w:rPr>
          <w:rFonts w:cs="Arial"/>
          <w:rtl/>
        </w:rPr>
        <w:t>לא ימשכננו בחוזק</w:t>
      </w:r>
      <w:r w:rsidR="007046FF">
        <w:rPr>
          <w:rFonts w:cs="Arial" w:hint="cs"/>
          <w:rtl/>
        </w:rPr>
        <w:t>.</w:t>
      </w:r>
      <w:r w:rsidR="00551C71" w:rsidRPr="008A6169">
        <w:rPr>
          <w:rFonts w:cs="Arial"/>
          <w:rtl/>
        </w:rPr>
        <w:t xml:space="preserve"> ואם משכנו בחוזק והזיק בין בגופו בין בממונו </w:t>
      </w:r>
      <w:r w:rsidR="007046FF">
        <w:rPr>
          <w:rFonts w:cs="Arial" w:hint="cs"/>
          <w:rtl/>
        </w:rPr>
        <w:t xml:space="preserve">- </w:t>
      </w:r>
      <w:r w:rsidR="00551C71" w:rsidRPr="008A6169">
        <w:rPr>
          <w:rFonts w:cs="Arial"/>
          <w:rtl/>
        </w:rPr>
        <w:t>חייב</w:t>
      </w:r>
      <w:r w:rsidR="007046FF">
        <w:rPr>
          <w:rFonts w:cs="Arial" w:hint="cs"/>
          <w:rtl/>
        </w:rPr>
        <w:t>.</w:t>
      </w:r>
      <w:r w:rsidR="00551C71" w:rsidRPr="008A6169">
        <w:rPr>
          <w:rFonts w:cs="Arial"/>
          <w:rtl/>
        </w:rPr>
        <w:t xml:space="preserve"> אבל שליח בית דין יכול להכותו אם מסרב בו כשמשכנו בזרוע בשוק</w:t>
      </w:r>
      <w:r w:rsidR="007046FF">
        <w:rPr>
          <w:rFonts w:cs="Arial" w:hint="cs"/>
          <w:rtl/>
        </w:rPr>
        <w:t>.</w:t>
      </w:r>
      <w:r w:rsidR="00551C71" w:rsidRPr="008A6169">
        <w:rPr>
          <w:rFonts w:cs="Arial"/>
          <w:rtl/>
        </w:rPr>
        <w:t xml:space="preserve"> ויש מפרשים שכתבו שאם המלוה חזק ומשכנו בזרוע בשוק</w:t>
      </w:r>
      <w:r w:rsidR="007046FF">
        <w:rPr>
          <w:rFonts w:cs="Arial" w:hint="cs"/>
          <w:rtl/>
        </w:rPr>
        <w:t>,</w:t>
      </w:r>
      <w:r w:rsidR="00551C71" w:rsidRPr="008A6169">
        <w:rPr>
          <w:rFonts w:cs="Arial"/>
          <w:rtl/>
        </w:rPr>
        <w:t xml:space="preserve"> אע</w:t>
      </w:r>
      <w:r w:rsidR="007046FF">
        <w:rPr>
          <w:rFonts w:cs="Arial" w:hint="cs"/>
          <w:rtl/>
        </w:rPr>
        <w:t>"</w:t>
      </w:r>
      <w:r w:rsidR="00551C71" w:rsidRPr="008A6169">
        <w:rPr>
          <w:rFonts w:cs="Arial"/>
          <w:rtl/>
        </w:rPr>
        <w:t>פ שאינו רשאי</w:t>
      </w:r>
      <w:r w:rsidR="007046FF">
        <w:rPr>
          <w:rFonts w:cs="Arial" w:hint="cs"/>
          <w:rtl/>
        </w:rPr>
        <w:t>,</w:t>
      </w:r>
      <w:r w:rsidR="00551C71" w:rsidRPr="008A6169">
        <w:rPr>
          <w:rFonts w:cs="Arial"/>
          <w:rtl/>
        </w:rPr>
        <w:t xml:space="preserve"> ובא הלוה להחזיק בו ולקחת ממנו משכונו ואינו יכול להציל </w:t>
      </w:r>
      <w:r w:rsidR="00551C71" w:rsidRPr="008A6169">
        <w:rPr>
          <w:rFonts w:cs="Arial"/>
          <w:rtl/>
        </w:rPr>
        <w:lastRenderedPageBreak/>
        <w:t>ממנו המלוה אלא בהכאה</w:t>
      </w:r>
      <w:r w:rsidR="007046FF">
        <w:rPr>
          <w:rFonts w:cs="Arial" w:hint="cs"/>
          <w:rtl/>
        </w:rPr>
        <w:t>,</w:t>
      </w:r>
      <w:r w:rsidR="00551C71" w:rsidRPr="008A6169">
        <w:rPr>
          <w:rFonts w:cs="Arial"/>
          <w:rtl/>
        </w:rPr>
        <w:t xml:space="preserve"> שפטור מלוה</w:t>
      </w:r>
      <w:r w:rsidR="007046FF">
        <w:rPr>
          <w:rFonts w:cs="Arial" w:hint="cs"/>
          <w:rtl/>
        </w:rPr>
        <w:t>,</w:t>
      </w:r>
      <w:r w:rsidR="00551C71" w:rsidRPr="008A6169">
        <w:rPr>
          <w:rFonts w:cs="Arial"/>
          <w:rtl/>
        </w:rPr>
        <w:t xml:space="preserve"> כי מה שתפס תפס אפילו לקחה בחזקה</w:t>
      </w:r>
      <w:r w:rsidR="007046FF">
        <w:rPr>
          <w:rFonts w:cs="Arial" w:hint="cs"/>
          <w:rtl/>
        </w:rPr>
        <w:t>.</w:t>
      </w:r>
      <w:r w:rsidR="00551C71" w:rsidRPr="008A6169">
        <w:rPr>
          <w:rFonts w:cs="Arial"/>
          <w:rtl/>
        </w:rPr>
        <w:t xml:space="preserve"> כך מוכח בפרק המניח </w:t>
      </w:r>
      <w:r w:rsidR="00551C71" w:rsidRPr="00FD0700">
        <w:rPr>
          <w:rFonts w:cs="Arial"/>
          <w:sz w:val="16"/>
          <w:szCs w:val="16"/>
          <w:rtl/>
        </w:rPr>
        <w:t xml:space="preserve">(ב"ק כח.) </w:t>
      </w:r>
      <w:r w:rsidR="00551C71" w:rsidRPr="008A6169">
        <w:rPr>
          <w:rFonts w:cs="Arial"/>
          <w:rtl/>
        </w:rPr>
        <w:t>וכן כתבו התוספות</w:t>
      </w:r>
      <w:r w:rsidR="007046FF">
        <w:rPr>
          <w:rFonts w:cs="Arial" w:hint="cs"/>
          <w:rtl/>
        </w:rPr>
        <w:t>.</w:t>
      </w:r>
    </w:p>
    <w:p w14:paraId="5915DDCD" w14:textId="77777777" w:rsidR="00551C71" w:rsidRPr="00551C71" w:rsidRDefault="00551C71" w:rsidP="00551C7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32134B80" w14:textId="44819F1E" w:rsidR="00551C71" w:rsidRDefault="00551C71" w:rsidP="00551C71">
      <w:pPr>
        <w:rPr>
          <w:rFonts w:cs="Arial"/>
          <w:rtl/>
        </w:rPr>
      </w:pPr>
      <w:r w:rsidRPr="00551C71">
        <w:rPr>
          <w:rFonts w:cs="Arial"/>
          <w:rtl/>
        </w:rPr>
        <w:t>אם הוא בעצמו משכנו, חייב להחזיר לו</w:t>
      </w:r>
      <w:r w:rsidR="008A69DF">
        <w:rPr>
          <w:rStyle w:val="a7"/>
          <w:rFonts w:cs="Arial"/>
          <w:rtl/>
        </w:rPr>
        <w:footnoteReference w:id="23"/>
      </w:r>
      <w:r w:rsidRPr="00551C71">
        <w:rPr>
          <w:rFonts w:cs="Arial"/>
          <w:rtl/>
        </w:rPr>
        <w:t>, אלא אם כן הממשכן גזבר הקדש או גזבר עניים</w:t>
      </w:r>
      <w:r w:rsidR="004671DF">
        <w:rPr>
          <w:rStyle w:val="a7"/>
          <w:rFonts w:cs="Arial"/>
          <w:rtl/>
        </w:rPr>
        <w:footnoteReference w:id="24"/>
      </w:r>
      <w:r w:rsidRPr="00551C71">
        <w:rPr>
          <w:rFonts w:cs="Arial"/>
          <w:rtl/>
        </w:rPr>
        <w:t xml:space="preserve">. </w:t>
      </w:r>
      <w:r w:rsidRPr="00DE28E0">
        <w:rPr>
          <w:rFonts w:cs="Arial"/>
          <w:sz w:val="18"/>
          <w:szCs w:val="18"/>
          <w:rtl/>
        </w:rPr>
        <w:t>הגה: והיינו דוקא כלי אוכל נפש, (דהוי) כמו השליח ב"ד</w:t>
      </w:r>
      <w:r w:rsidR="004671DF">
        <w:rPr>
          <w:rStyle w:val="a7"/>
          <w:rFonts w:cs="Arial"/>
          <w:sz w:val="18"/>
          <w:szCs w:val="18"/>
          <w:rtl/>
        </w:rPr>
        <w:footnoteReference w:id="25"/>
      </w:r>
      <w:r w:rsidRPr="00DE28E0">
        <w:rPr>
          <w:rFonts w:cs="Arial"/>
          <w:sz w:val="18"/>
          <w:szCs w:val="18"/>
          <w:rtl/>
        </w:rPr>
        <w:t xml:space="preserve">. אבל אם משכנו המלוה שאר דברים, אף על גב דעובר בלאו, מכל מקום מה שעשה עשוי ואין צריך להחזיר לו עד שישלם לו (ב"י בשם הרשב"א). </w:t>
      </w:r>
    </w:p>
    <w:p w14:paraId="1290265A" w14:textId="77777777" w:rsidR="00DE28E0" w:rsidRPr="00551C71" w:rsidRDefault="00DE28E0" w:rsidP="00551C71">
      <w:pPr>
        <w:rPr>
          <w:rFonts w:cs="Arial"/>
          <w:rtl/>
        </w:rPr>
      </w:pPr>
    </w:p>
    <w:p w14:paraId="29442925" w14:textId="79380B32" w:rsidR="00551C71" w:rsidRDefault="00551C71" w:rsidP="00F46857">
      <w:pPr>
        <w:pStyle w:val="2"/>
        <w:rPr>
          <w:rtl/>
        </w:rPr>
      </w:pPr>
      <w:r w:rsidRPr="00551C71">
        <w:rPr>
          <w:rtl/>
        </w:rPr>
        <w:t>סעיף יג</w:t>
      </w:r>
      <w:r w:rsidR="007330EA">
        <w:rPr>
          <w:rFonts w:hint="cs"/>
          <w:rtl/>
        </w:rPr>
        <w:t xml:space="preserve">: </w:t>
      </w:r>
      <w:r w:rsidR="00351256">
        <w:rPr>
          <w:rFonts w:hint="cs"/>
          <w:rtl/>
        </w:rPr>
        <w:t>מישכון בשעת הלואה.</w:t>
      </w:r>
    </w:p>
    <w:p w14:paraId="761280A9" w14:textId="6ABCEC3E" w:rsidR="00351256" w:rsidRPr="00351256" w:rsidRDefault="00351256" w:rsidP="00351256">
      <w:pPr>
        <w:rPr>
          <w:u w:val="single"/>
          <w:rtl/>
        </w:rPr>
      </w:pPr>
      <w:r w:rsidRPr="00351256">
        <w:rPr>
          <w:rFonts w:hint="cs"/>
          <w:u w:val="single"/>
          <w:rtl/>
        </w:rPr>
        <w:t>האם מותר לקחת משכון בשעת הלואה:</w:t>
      </w:r>
    </w:p>
    <w:p w14:paraId="2EC5FA90" w14:textId="512DE0ED" w:rsidR="00122753" w:rsidRDefault="00351256" w:rsidP="002414D1">
      <w:pPr>
        <w:pStyle w:val="ab"/>
        <w:numPr>
          <w:ilvl w:val="0"/>
          <w:numId w:val="3"/>
        </w:numPr>
        <w:rPr>
          <w:rFonts w:cs="Arial"/>
        </w:rPr>
      </w:pPr>
      <w:r>
        <w:rPr>
          <w:rFonts w:cs="Arial" w:hint="cs"/>
          <w:rtl/>
        </w:rPr>
        <w:t>גאון</w:t>
      </w:r>
      <w:r w:rsidR="002369DD">
        <w:rPr>
          <w:rFonts w:cs="Arial" w:hint="cs"/>
          <w:rtl/>
        </w:rPr>
        <w:t xml:space="preserve"> רש"י ראב"ד רמב"ן בעל התרומות רשב"א רא"ש טור ר"ן ונמוק"י</w:t>
      </w:r>
      <w:r w:rsidR="002369DD">
        <w:rPr>
          <w:rStyle w:val="a7"/>
          <w:rFonts w:cs="Arial"/>
          <w:rtl/>
        </w:rPr>
        <w:footnoteReference w:id="26"/>
      </w:r>
      <w:r w:rsidR="007C7789" w:rsidRPr="002414D1">
        <w:rPr>
          <w:rFonts w:cs="Arial" w:hint="cs"/>
          <w:rtl/>
        </w:rPr>
        <w:t>-</w:t>
      </w:r>
      <w:r w:rsidR="00725AFE" w:rsidRPr="002414D1">
        <w:rPr>
          <w:rFonts w:cs="Arial"/>
          <w:rtl/>
        </w:rPr>
        <w:t xml:space="preserve"> וכל זה לא איירי אלא במשכנו שלא בשעת הלואה</w:t>
      </w:r>
      <w:r>
        <w:rPr>
          <w:rFonts w:cs="Arial" w:hint="cs"/>
          <w:rtl/>
        </w:rPr>
        <w:t>,</w:t>
      </w:r>
      <w:r w:rsidR="00725AFE" w:rsidRPr="002414D1">
        <w:rPr>
          <w:rFonts w:cs="Arial"/>
          <w:rtl/>
        </w:rPr>
        <w:t xml:space="preserve"> אבל בשעת הלואה </w:t>
      </w:r>
      <w:r>
        <w:rPr>
          <w:rFonts w:cs="Arial" w:hint="cs"/>
          <w:rtl/>
        </w:rPr>
        <w:t xml:space="preserve">- </w:t>
      </w:r>
      <w:r w:rsidR="00725AFE" w:rsidRPr="002414D1">
        <w:rPr>
          <w:rFonts w:cs="Arial"/>
          <w:rtl/>
        </w:rPr>
        <w:t>הכל מותר</w:t>
      </w:r>
      <w:r>
        <w:rPr>
          <w:rFonts w:cs="Arial" w:hint="cs"/>
          <w:rtl/>
        </w:rPr>
        <w:t>,</w:t>
      </w:r>
      <w:r w:rsidR="00725AFE" w:rsidRPr="002414D1">
        <w:rPr>
          <w:rFonts w:cs="Arial"/>
          <w:rtl/>
        </w:rPr>
        <w:t xml:space="preserve"> שיקח הוא בעצמו את המשכון מביתו ואפילו היא אלמנה והמשכון שעושין בו אוכל נפש</w:t>
      </w:r>
      <w:r w:rsidR="00C045C9">
        <w:rPr>
          <w:rStyle w:val="a7"/>
          <w:rFonts w:cs="Arial"/>
          <w:rtl/>
        </w:rPr>
        <w:footnoteReference w:id="27"/>
      </w:r>
      <w:r>
        <w:rPr>
          <w:rFonts w:cs="Arial" w:hint="cs"/>
          <w:sz w:val="16"/>
          <w:szCs w:val="16"/>
          <w:rtl/>
        </w:rPr>
        <w:t xml:space="preserve"> (ל' הטור)</w:t>
      </w:r>
      <w:r w:rsidR="004E4799" w:rsidRPr="002414D1">
        <w:rPr>
          <w:rFonts w:cs="Arial" w:hint="cs"/>
          <w:rtl/>
        </w:rPr>
        <w:t>.</w:t>
      </w:r>
      <w:r w:rsidR="00725AFE" w:rsidRPr="002414D1">
        <w:rPr>
          <w:rFonts w:cs="Arial"/>
          <w:rtl/>
        </w:rPr>
        <w:t xml:space="preserve"> </w:t>
      </w:r>
    </w:p>
    <w:p w14:paraId="4D21421A" w14:textId="77777777" w:rsidR="00C045C9" w:rsidRDefault="00725AFE" w:rsidP="00C045C9">
      <w:pPr>
        <w:pStyle w:val="ab"/>
        <w:numPr>
          <w:ilvl w:val="0"/>
          <w:numId w:val="3"/>
        </w:numPr>
        <w:rPr>
          <w:rFonts w:cs="Arial"/>
        </w:rPr>
      </w:pPr>
      <w:r w:rsidRPr="002414D1">
        <w:rPr>
          <w:rFonts w:cs="Arial"/>
          <w:rtl/>
        </w:rPr>
        <w:t>רמב"ם</w:t>
      </w:r>
      <w:r w:rsidR="00351256">
        <w:rPr>
          <w:rFonts w:cs="Arial" w:hint="cs"/>
          <w:rtl/>
        </w:rPr>
        <w:t xml:space="preserve"> </w:t>
      </w:r>
      <w:r w:rsidR="00351256">
        <w:rPr>
          <w:rFonts w:cs="Arial" w:hint="cs"/>
          <w:sz w:val="16"/>
          <w:szCs w:val="16"/>
          <w:rtl/>
        </w:rPr>
        <w:t>(פ"ג ממלוה ה"א-ב)</w:t>
      </w:r>
      <w:r w:rsidR="00351256">
        <w:rPr>
          <w:rFonts w:cs="Arial" w:hint="cs"/>
          <w:rtl/>
        </w:rPr>
        <w:t xml:space="preserve">- </w:t>
      </w:r>
      <w:r w:rsidRPr="002414D1">
        <w:rPr>
          <w:rFonts w:cs="Arial"/>
          <w:rtl/>
        </w:rPr>
        <w:t>חובל אלמנה ואוכל נפש עובר אפילו משכנו בשעת הלואתו</w:t>
      </w:r>
      <w:r w:rsidR="00351256">
        <w:rPr>
          <w:rFonts w:cs="Arial" w:hint="cs"/>
          <w:sz w:val="16"/>
          <w:szCs w:val="16"/>
          <w:rtl/>
        </w:rPr>
        <w:t xml:space="preserve"> (ל' הטור בשמו)</w:t>
      </w:r>
      <w:r w:rsidR="00351256">
        <w:rPr>
          <w:rFonts w:cs="Arial" w:hint="cs"/>
          <w:rtl/>
        </w:rPr>
        <w:t>.</w:t>
      </w:r>
    </w:p>
    <w:p w14:paraId="4074F1F9" w14:textId="77777777" w:rsidR="00C045C9" w:rsidRDefault="00C045C9" w:rsidP="00C045C9">
      <w:pPr>
        <w:pStyle w:val="ab"/>
        <w:numPr>
          <w:ilvl w:val="1"/>
          <w:numId w:val="3"/>
        </w:numPr>
        <w:rPr>
          <w:rFonts w:cs="Arial"/>
        </w:rPr>
      </w:pPr>
      <w:r>
        <w:rPr>
          <w:rFonts w:cs="Arial" w:hint="cs"/>
          <w:rtl/>
        </w:rPr>
        <w:t xml:space="preserve">ב"י </w:t>
      </w:r>
      <w:r>
        <w:rPr>
          <w:rFonts w:cs="Arial" w:hint="cs"/>
          <w:sz w:val="16"/>
          <w:szCs w:val="16"/>
          <w:rtl/>
        </w:rPr>
        <w:t>(בבדה"ב)</w:t>
      </w:r>
      <w:r>
        <w:rPr>
          <w:rFonts w:cs="Arial" w:hint="cs"/>
          <w:rtl/>
        </w:rPr>
        <w:t xml:space="preserve">- </w:t>
      </w:r>
      <w:r w:rsidR="00D946E8" w:rsidRPr="00C045C9">
        <w:rPr>
          <w:rFonts w:cs="Arial"/>
          <w:rtl/>
        </w:rPr>
        <w:t xml:space="preserve">וכיון דהרמב"ם יחידאה הוא נקטינן כדברי החולקים עליו. </w:t>
      </w:r>
    </w:p>
    <w:p w14:paraId="29D5F856" w14:textId="7E1B2575" w:rsidR="002369DD" w:rsidRPr="002369DD" w:rsidRDefault="002369DD" w:rsidP="002369DD">
      <w:pPr>
        <w:ind w:left="360"/>
        <w:rPr>
          <w:rFonts w:cs="Arial"/>
          <w:u w:val="dotted"/>
          <w:rtl/>
        </w:rPr>
      </w:pPr>
      <w:r>
        <w:rPr>
          <w:rFonts w:cs="Arial" w:hint="cs"/>
          <w:u w:val="dotted"/>
          <w:rtl/>
        </w:rPr>
        <w:t>ומה הדין אם נתן ה</w:t>
      </w:r>
      <w:r w:rsidRPr="002369DD">
        <w:rPr>
          <w:rFonts w:cs="Arial" w:hint="cs"/>
          <w:u w:val="dotted"/>
          <w:rtl/>
        </w:rPr>
        <w:t>לוה משכון שלא בשעת הלואה</w:t>
      </w:r>
      <w:r>
        <w:rPr>
          <w:rFonts w:cs="Arial" w:hint="cs"/>
          <w:u w:val="dotted"/>
          <w:rtl/>
        </w:rPr>
        <w:t xml:space="preserve"> אך היה זה </w:t>
      </w:r>
      <w:r w:rsidRPr="002369DD">
        <w:rPr>
          <w:rFonts w:cs="Arial" w:hint="cs"/>
          <w:b/>
          <w:bCs/>
          <w:u w:val="dotted"/>
          <w:rtl/>
        </w:rPr>
        <w:t>מדעתו</w:t>
      </w:r>
      <w:r w:rsidRPr="002369DD">
        <w:rPr>
          <w:rFonts w:cs="Arial" w:hint="cs"/>
          <w:u w:val="dotted"/>
          <w:rtl/>
        </w:rPr>
        <w:t>:</w:t>
      </w:r>
    </w:p>
    <w:p w14:paraId="2BD86CB4" w14:textId="45BDDE0B" w:rsidR="00D946E8" w:rsidRPr="002369DD" w:rsidRDefault="002369DD" w:rsidP="002369DD">
      <w:pPr>
        <w:pStyle w:val="ab"/>
        <w:numPr>
          <w:ilvl w:val="0"/>
          <w:numId w:val="5"/>
        </w:numPr>
        <w:rPr>
          <w:rFonts w:cs="Arial"/>
          <w:rtl/>
        </w:rPr>
      </w:pPr>
      <w:r w:rsidRPr="002369DD">
        <w:rPr>
          <w:rFonts w:cs="Arial" w:hint="cs"/>
          <w:rtl/>
        </w:rPr>
        <w:t xml:space="preserve">ב"י </w:t>
      </w:r>
      <w:r w:rsidRPr="002369DD">
        <w:rPr>
          <w:rFonts w:cs="Arial" w:hint="cs"/>
          <w:sz w:val="16"/>
          <w:szCs w:val="16"/>
          <w:rtl/>
        </w:rPr>
        <w:t>(בבדה"ב)</w:t>
      </w:r>
      <w:r w:rsidRPr="002369DD">
        <w:rPr>
          <w:rFonts w:cs="Arial" w:hint="cs"/>
          <w:rtl/>
        </w:rPr>
        <w:t xml:space="preserve">- </w:t>
      </w:r>
      <w:r w:rsidR="00D946E8" w:rsidRPr="002369DD">
        <w:rPr>
          <w:rFonts w:cs="Arial"/>
          <w:rtl/>
        </w:rPr>
        <w:t>ולדבריהם נראה שאם היא נותנת משכון מדעתה אפילו שלא בשעת הלואה מותר</w:t>
      </w:r>
      <w:r>
        <w:rPr>
          <w:rFonts w:cs="Arial" w:hint="cs"/>
          <w:rtl/>
        </w:rPr>
        <w:t>,</w:t>
      </w:r>
      <w:r w:rsidR="00D946E8" w:rsidRPr="002369DD">
        <w:rPr>
          <w:rFonts w:cs="Arial"/>
          <w:rtl/>
        </w:rPr>
        <w:t xml:space="preserve"> לא נאסר אלא למשכנה בעל כרחה אפילו חוץ לבית דין ואפילו שליח בית דין כמו שנתבאר (סכ"ב</w:t>
      </w:r>
      <w:r w:rsidRPr="002369DD">
        <w:rPr>
          <w:rFonts w:cs="Arial" w:hint="cs"/>
          <w:rtl/>
        </w:rPr>
        <w:t>).</w:t>
      </w:r>
      <w:r w:rsidRPr="002369DD">
        <w:rPr>
          <w:rFonts w:cs="Arial" w:hint="cs"/>
          <w:color w:val="E36C0A" w:themeColor="accent6" w:themeShade="BF"/>
          <w:rtl/>
        </w:rPr>
        <w:t xml:space="preserve"> </w:t>
      </w:r>
      <w:r w:rsidRPr="00181F69">
        <w:rPr>
          <w:rFonts w:cs="Arial" w:hint="cs"/>
          <w:color w:val="E36C0A" w:themeColor="accent6" w:themeShade="BF"/>
          <w:rtl/>
        </w:rPr>
        <w:t>(וכ"פ בשו"ע)</w:t>
      </w:r>
    </w:p>
    <w:p w14:paraId="36EAF29E" w14:textId="77777777" w:rsidR="00551C71" w:rsidRPr="00551C71" w:rsidRDefault="00551C71" w:rsidP="00551C7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36EB3A66" w14:textId="2B374EA6" w:rsidR="00551C71" w:rsidRDefault="00551C71" w:rsidP="00551C71">
      <w:pPr>
        <w:rPr>
          <w:rFonts w:cs="Arial"/>
          <w:rtl/>
        </w:rPr>
      </w:pPr>
      <w:r w:rsidRPr="00551C71">
        <w:rPr>
          <w:rFonts w:cs="Arial"/>
          <w:rtl/>
        </w:rPr>
        <w:t xml:space="preserve">אם מדעתו מסר למלוה או לשליח בית דין כלים שעושין בהן אוכל נפש, מותר לקחתם. </w:t>
      </w:r>
    </w:p>
    <w:p w14:paraId="03D106B5" w14:textId="77777777" w:rsidR="00D946E8" w:rsidRPr="00551C71" w:rsidRDefault="00D946E8" w:rsidP="00551C71">
      <w:pPr>
        <w:rPr>
          <w:rFonts w:cs="Arial"/>
          <w:rtl/>
        </w:rPr>
      </w:pPr>
    </w:p>
    <w:p w14:paraId="792C193E" w14:textId="7DF1B848" w:rsidR="00551C71" w:rsidRDefault="00551C71" w:rsidP="00F46857">
      <w:pPr>
        <w:pStyle w:val="2"/>
        <w:rPr>
          <w:rtl/>
        </w:rPr>
      </w:pPr>
      <w:r w:rsidRPr="00551C71">
        <w:rPr>
          <w:rtl/>
        </w:rPr>
        <w:t>סעיף יד</w:t>
      </w:r>
      <w:r w:rsidR="004E12E4">
        <w:rPr>
          <w:rFonts w:hint="cs"/>
          <w:rtl/>
        </w:rPr>
        <w:t>: מישכון אלמנה.</w:t>
      </w:r>
      <w:r w:rsidR="00B5482D">
        <w:rPr>
          <w:rFonts w:hint="cs"/>
          <w:rtl/>
        </w:rPr>
        <w:t xml:space="preserve"> מישכון ערב. מישכון על שכר שצריך ליתן לו.</w:t>
      </w:r>
    </w:p>
    <w:p w14:paraId="04563021" w14:textId="3979AB05" w:rsidR="00A830C4" w:rsidRPr="00A830C4" w:rsidRDefault="00A830C4" w:rsidP="00A830C4">
      <w:pPr>
        <w:rPr>
          <w:rtl/>
        </w:rPr>
      </w:pPr>
      <w:r w:rsidRPr="00246AA7">
        <w:rPr>
          <w:rFonts w:cs="Arial" w:hint="cs"/>
          <w:b/>
          <w:bCs/>
          <w:rtl/>
        </w:rPr>
        <w:t xml:space="preserve">בבא מציעא </w:t>
      </w:r>
      <w:r w:rsidRPr="00246AA7">
        <w:rPr>
          <w:rFonts w:cs="Arial" w:hint="cs"/>
          <w:b/>
          <w:bCs/>
          <w:sz w:val="16"/>
          <w:szCs w:val="16"/>
          <w:rtl/>
        </w:rPr>
        <w:t>(</w:t>
      </w:r>
      <w:r>
        <w:rPr>
          <w:rFonts w:cs="Arial" w:hint="cs"/>
          <w:b/>
          <w:bCs/>
          <w:sz w:val="16"/>
          <w:szCs w:val="16"/>
          <w:rtl/>
        </w:rPr>
        <w:t>ס"פ המקבל</w:t>
      </w:r>
      <w:r w:rsidRPr="00246AA7">
        <w:rPr>
          <w:rFonts w:cs="Arial" w:hint="cs"/>
          <w:b/>
          <w:bCs/>
          <w:sz w:val="16"/>
          <w:szCs w:val="16"/>
          <w:rtl/>
        </w:rPr>
        <w:t>)</w:t>
      </w:r>
      <w:r w:rsidRPr="00246AA7">
        <w:rPr>
          <w:rFonts w:cs="Arial" w:hint="cs"/>
          <w:b/>
          <w:bCs/>
          <w:rtl/>
        </w:rPr>
        <w:t xml:space="preserve"> </w:t>
      </w:r>
      <w:r>
        <w:rPr>
          <w:rFonts w:cs="Arial" w:hint="cs"/>
          <w:b/>
          <w:bCs/>
          <w:rtl/>
        </w:rPr>
        <w:t>קטו</w:t>
      </w:r>
      <w:r w:rsidRPr="00246AA7">
        <w:rPr>
          <w:rFonts w:cs="Arial" w:hint="cs"/>
          <w:b/>
          <w:bCs/>
          <w:rtl/>
        </w:rPr>
        <w:t xml:space="preserve"> ע"</w:t>
      </w:r>
      <w:r>
        <w:rPr>
          <w:rFonts w:cs="Arial" w:hint="cs"/>
          <w:b/>
          <w:bCs/>
          <w:rtl/>
        </w:rPr>
        <w:t>א</w:t>
      </w:r>
      <w:r w:rsidRPr="00246AA7">
        <w:rPr>
          <w:rFonts w:cs="Arial" w:hint="cs"/>
          <w:b/>
          <w:bCs/>
          <w:rtl/>
        </w:rPr>
        <w:t>:</w:t>
      </w:r>
      <w:r>
        <w:rPr>
          <w:rFonts w:cs="Arial" w:hint="cs"/>
          <w:rtl/>
        </w:rPr>
        <w:t xml:space="preserve"> </w:t>
      </w:r>
      <w:r w:rsidRPr="000A458C">
        <w:rPr>
          <w:rFonts w:cs="Arial"/>
          <w:u w:val="double"/>
          <w:rtl/>
        </w:rPr>
        <w:t>משנה</w:t>
      </w:r>
      <w:r>
        <w:rPr>
          <w:rFonts w:cs="Arial" w:hint="cs"/>
          <w:rtl/>
        </w:rPr>
        <w:t>:</w:t>
      </w:r>
      <w:r w:rsidRPr="00A830C4">
        <w:rPr>
          <w:rFonts w:cs="Arial"/>
          <w:rtl/>
        </w:rPr>
        <w:t xml:space="preserve"> אלמנה, בין שהיא ענייה בין שהיא עשירה - אין ממשכנין אותה, שנאמר ולא תחבל בגד אלמנה.</w:t>
      </w:r>
    </w:p>
    <w:p w14:paraId="283657C1" w14:textId="38CF2A54" w:rsidR="004E12E4" w:rsidRPr="004E12E4" w:rsidRDefault="004E12E4" w:rsidP="004E12E4">
      <w:pPr>
        <w:rPr>
          <w:rFonts w:cs="Arial"/>
          <w:u w:val="single"/>
          <w:rtl/>
        </w:rPr>
      </w:pPr>
      <w:r w:rsidRPr="004E12E4">
        <w:rPr>
          <w:rFonts w:cs="Arial" w:hint="cs"/>
          <w:u w:val="single"/>
          <w:rtl/>
        </w:rPr>
        <w:t>מ</w:t>
      </w:r>
      <w:r w:rsidR="00645AEB">
        <w:rPr>
          <w:rFonts w:cs="Arial" w:hint="cs"/>
          <w:u w:val="single"/>
          <w:rtl/>
        </w:rPr>
        <w:t>י</w:t>
      </w:r>
      <w:r w:rsidRPr="004E12E4">
        <w:rPr>
          <w:rFonts w:cs="Arial" w:hint="cs"/>
          <w:u w:val="single"/>
          <w:rtl/>
        </w:rPr>
        <w:t>שכון אלמנה:</w:t>
      </w:r>
    </w:p>
    <w:p w14:paraId="75B14D66" w14:textId="6C1B5986" w:rsidR="00645AEB" w:rsidRDefault="004E12E4" w:rsidP="00645AEB">
      <w:pPr>
        <w:pStyle w:val="ab"/>
        <w:numPr>
          <w:ilvl w:val="0"/>
          <w:numId w:val="5"/>
        </w:numPr>
        <w:rPr>
          <w:rFonts w:cs="Arial"/>
        </w:rPr>
      </w:pPr>
      <w:r w:rsidRPr="004E12E4">
        <w:rPr>
          <w:rFonts w:cs="Arial" w:hint="cs"/>
          <w:rtl/>
        </w:rPr>
        <w:lastRenderedPageBreak/>
        <w:t xml:space="preserve">טור- </w:t>
      </w:r>
      <w:r w:rsidR="00725AFE" w:rsidRPr="004E12E4">
        <w:rPr>
          <w:rFonts w:cs="Arial"/>
          <w:rtl/>
        </w:rPr>
        <w:t xml:space="preserve">האלמנה בין שתהא ענייה או עשירה </w:t>
      </w:r>
      <w:r w:rsidRPr="004E12E4">
        <w:rPr>
          <w:rFonts w:cs="Arial" w:hint="cs"/>
          <w:rtl/>
        </w:rPr>
        <w:t xml:space="preserve">- </w:t>
      </w:r>
      <w:r w:rsidR="00725AFE" w:rsidRPr="004E12E4">
        <w:rPr>
          <w:rFonts w:cs="Arial"/>
          <w:rtl/>
        </w:rPr>
        <w:t>אין ממשכנין אותה</w:t>
      </w:r>
      <w:r w:rsidRPr="004E12E4">
        <w:rPr>
          <w:rFonts w:cs="Arial" w:hint="cs"/>
          <w:rtl/>
        </w:rPr>
        <w:t>.</w:t>
      </w:r>
      <w:r w:rsidR="00C1553F" w:rsidRPr="002369DD">
        <w:rPr>
          <w:rFonts w:cs="Arial" w:hint="cs"/>
          <w:color w:val="E36C0A" w:themeColor="accent6" w:themeShade="BF"/>
          <w:rtl/>
        </w:rPr>
        <w:t xml:space="preserve"> </w:t>
      </w:r>
      <w:r w:rsidR="00C1553F" w:rsidRPr="00181F69">
        <w:rPr>
          <w:rFonts w:cs="Arial" w:hint="cs"/>
          <w:color w:val="E36C0A" w:themeColor="accent6" w:themeShade="BF"/>
          <w:rtl/>
        </w:rPr>
        <w:t>(וכ"פ בשו"ע)</w:t>
      </w:r>
    </w:p>
    <w:p w14:paraId="68E2A87B" w14:textId="06F991A4" w:rsidR="00645AEB" w:rsidRPr="00645AEB" w:rsidRDefault="00645AEB" w:rsidP="00645AEB">
      <w:pPr>
        <w:ind w:left="360"/>
        <w:rPr>
          <w:rFonts w:cs="Arial"/>
          <w:u w:val="dotted"/>
        </w:rPr>
      </w:pPr>
      <w:r w:rsidRPr="00645AEB">
        <w:rPr>
          <w:rFonts w:cs="Arial" w:hint="cs"/>
          <w:u w:val="dotted"/>
          <w:rtl/>
        </w:rPr>
        <w:t>האם מותר מכל מקום למשכן אלמנה מחוץ לביתה ע"י שליח בית דין:</w:t>
      </w:r>
    </w:p>
    <w:p w14:paraId="089EF9B4" w14:textId="70464DEE" w:rsidR="005F42BC" w:rsidRDefault="005F42BC" w:rsidP="00645AEB">
      <w:pPr>
        <w:pStyle w:val="ab"/>
        <w:numPr>
          <w:ilvl w:val="0"/>
          <w:numId w:val="5"/>
        </w:numPr>
        <w:rPr>
          <w:rFonts w:cs="Arial"/>
        </w:rPr>
      </w:pPr>
      <w:r w:rsidRPr="00645AEB">
        <w:rPr>
          <w:rFonts w:cs="Arial"/>
          <w:rtl/>
        </w:rPr>
        <w:t>רמב"ם ספר התרומות</w:t>
      </w:r>
      <w:r>
        <w:rPr>
          <w:rStyle w:val="a7"/>
          <w:rFonts w:cs="Arial"/>
          <w:rtl/>
        </w:rPr>
        <w:footnoteReference w:id="28"/>
      </w:r>
      <w:r w:rsidRPr="00645AEB">
        <w:rPr>
          <w:rFonts w:cs="Arial"/>
          <w:rtl/>
        </w:rPr>
        <w:t xml:space="preserve"> </w:t>
      </w:r>
      <w:r w:rsidR="00645AEB">
        <w:rPr>
          <w:rFonts w:cs="Arial" w:hint="cs"/>
          <w:rtl/>
        </w:rPr>
        <w:t xml:space="preserve">רא"ש </w:t>
      </w:r>
      <w:r>
        <w:rPr>
          <w:rFonts w:cs="Arial" w:hint="cs"/>
          <w:rtl/>
        </w:rPr>
        <w:t>ו</w:t>
      </w:r>
      <w:r w:rsidR="00D946E8" w:rsidRPr="00645AEB">
        <w:rPr>
          <w:rFonts w:cs="Arial"/>
          <w:rtl/>
        </w:rPr>
        <w:t>נמוק</w:t>
      </w:r>
      <w:r w:rsidR="00645AEB" w:rsidRPr="00645AEB">
        <w:rPr>
          <w:rFonts w:cs="Arial" w:hint="cs"/>
          <w:rtl/>
        </w:rPr>
        <w:t>"י</w:t>
      </w:r>
      <w:r>
        <w:rPr>
          <w:rStyle w:val="a7"/>
          <w:rFonts w:cs="Arial"/>
          <w:rtl/>
        </w:rPr>
        <w:footnoteReference w:id="29"/>
      </w:r>
      <w:r w:rsidR="00645AEB">
        <w:rPr>
          <w:rFonts w:cs="Arial" w:hint="cs"/>
          <w:rtl/>
        </w:rPr>
        <w:t xml:space="preserve">- </w:t>
      </w:r>
      <w:r w:rsidR="00D946E8" w:rsidRPr="00645AEB">
        <w:rPr>
          <w:rFonts w:cs="Arial"/>
          <w:rtl/>
        </w:rPr>
        <w:t>לא תחבול דאלמנה אפילו בחוץ משמע</w:t>
      </w:r>
      <w:r>
        <w:rPr>
          <w:rFonts w:cs="Arial" w:hint="cs"/>
          <w:rtl/>
        </w:rPr>
        <w:t xml:space="preserve">... </w:t>
      </w:r>
      <w:r w:rsidR="00D946E8" w:rsidRPr="00645AEB">
        <w:rPr>
          <w:rFonts w:cs="Arial"/>
          <w:rtl/>
        </w:rPr>
        <w:t>דלא יחבול רחים ולא תחבול בגד אלמנה בא לאסור נתוח המותר במקום אחר</w:t>
      </w:r>
      <w:r>
        <w:rPr>
          <w:rFonts w:cs="Arial" w:hint="cs"/>
          <w:rtl/>
        </w:rPr>
        <w:t>.</w:t>
      </w:r>
      <w:r w:rsidR="00D946E8" w:rsidRPr="00645AEB">
        <w:rPr>
          <w:rFonts w:cs="Arial"/>
          <w:rtl/>
        </w:rPr>
        <w:t xml:space="preserve"> ואע</w:t>
      </w:r>
      <w:r>
        <w:rPr>
          <w:rFonts w:cs="Arial" w:hint="cs"/>
          <w:rtl/>
        </w:rPr>
        <w:t>"</w:t>
      </w:r>
      <w:r w:rsidR="00D946E8" w:rsidRPr="00645AEB">
        <w:rPr>
          <w:rFonts w:cs="Arial"/>
          <w:rtl/>
        </w:rPr>
        <w:t>ג דסתם חבלה בבית משמע אם אינו ענין לחבלה שבבית תנהו ענין לנתוח</w:t>
      </w:r>
      <w:r>
        <w:rPr>
          <w:rFonts w:cs="Arial" w:hint="cs"/>
          <w:sz w:val="16"/>
          <w:szCs w:val="16"/>
          <w:rtl/>
        </w:rPr>
        <w:t xml:space="preserve"> (ל' הנמוק"י)</w:t>
      </w:r>
      <w:r w:rsidR="00D946E8" w:rsidRPr="00645AEB">
        <w:rPr>
          <w:rFonts w:cs="Arial"/>
          <w:rtl/>
        </w:rPr>
        <w:t xml:space="preserve">. </w:t>
      </w:r>
      <w:r w:rsidR="00C1553F" w:rsidRPr="00181F69">
        <w:rPr>
          <w:rFonts w:cs="Arial" w:hint="cs"/>
          <w:color w:val="E36C0A" w:themeColor="accent6" w:themeShade="BF"/>
          <w:rtl/>
        </w:rPr>
        <w:t>(וכ"פ בשו"ע)</w:t>
      </w:r>
    </w:p>
    <w:p w14:paraId="5CDC3C8C" w14:textId="77777777" w:rsidR="00AE7D67" w:rsidRPr="00AE7D67" w:rsidRDefault="00AE7D67" w:rsidP="00AE7D67">
      <w:pPr>
        <w:ind w:left="360"/>
        <w:rPr>
          <w:rFonts w:cs="Arial"/>
          <w:u w:val="dotted"/>
        </w:rPr>
      </w:pPr>
      <w:r w:rsidRPr="00AE7D67">
        <w:rPr>
          <w:rFonts w:cs="Arial" w:hint="cs"/>
          <w:u w:val="dotted"/>
          <w:rtl/>
        </w:rPr>
        <w:t>ומה הדין אם עבר וחבל בגד אלמנה:</w:t>
      </w:r>
    </w:p>
    <w:p w14:paraId="080BA918" w14:textId="5428A529" w:rsidR="00AE7D67" w:rsidRPr="00AE7D67" w:rsidRDefault="00AE7D67" w:rsidP="00AE7D67">
      <w:pPr>
        <w:pStyle w:val="ab"/>
        <w:numPr>
          <w:ilvl w:val="0"/>
          <w:numId w:val="5"/>
        </w:numPr>
        <w:rPr>
          <w:rFonts w:cs="Arial"/>
          <w:rtl/>
        </w:rPr>
      </w:pPr>
      <w:r w:rsidRPr="00AE7D67">
        <w:rPr>
          <w:rFonts w:cs="Arial"/>
          <w:rtl/>
        </w:rPr>
        <w:t xml:space="preserve">רמב"ם </w:t>
      </w:r>
      <w:r w:rsidRPr="00AE7D67">
        <w:rPr>
          <w:rFonts w:cs="Arial" w:hint="cs"/>
          <w:sz w:val="16"/>
          <w:szCs w:val="16"/>
          <w:rtl/>
        </w:rPr>
        <w:t>(</w:t>
      </w:r>
      <w:r w:rsidRPr="00AE7D67">
        <w:rPr>
          <w:rFonts w:cs="Arial"/>
          <w:sz w:val="16"/>
          <w:szCs w:val="16"/>
          <w:rtl/>
        </w:rPr>
        <w:t>פ</w:t>
      </w:r>
      <w:r w:rsidRPr="00AE7D67">
        <w:rPr>
          <w:rFonts w:cs="Arial" w:hint="cs"/>
          <w:sz w:val="16"/>
          <w:szCs w:val="16"/>
          <w:rtl/>
        </w:rPr>
        <w:t>"</w:t>
      </w:r>
      <w:r w:rsidRPr="00AE7D67">
        <w:rPr>
          <w:rFonts w:cs="Arial"/>
          <w:sz w:val="16"/>
          <w:szCs w:val="16"/>
          <w:rtl/>
        </w:rPr>
        <w:t>ג ממלוה ה"א)</w:t>
      </w:r>
      <w:r>
        <w:rPr>
          <w:rFonts w:cs="Arial" w:hint="cs"/>
          <w:rtl/>
        </w:rPr>
        <w:t>-</w:t>
      </w:r>
      <w:r w:rsidRPr="00AE7D67">
        <w:rPr>
          <w:rFonts w:cs="Arial"/>
          <w:rtl/>
        </w:rPr>
        <w:t xml:space="preserve"> אם חבל בגד אלמנה </w:t>
      </w:r>
      <w:r w:rsidRPr="00AE7D67">
        <w:rPr>
          <w:rFonts w:cs="Arial" w:hint="cs"/>
          <w:rtl/>
        </w:rPr>
        <w:t xml:space="preserve">- </w:t>
      </w:r>
      <w:r w:rsidRPr="00AE7D67">
        <w:rPr>
          <w:rFonts w:cs="Arial"/>
          <w:rtl/>
        </w:rPr>
        <w:t>מחזירין ממנו בעל כרחו</w:t>
      </w:r>
      <w:r w:rsidRPr="00AE7D67">
        <w:rPr>
          <w:rFonts w:cs="Arial" w:hint="cs"/>
          <w:rtl/>
        </w:rPr>
        <w:t>.</w:t>
      </w:r>
      <w:r w:rsidRPr="00AE7D67">
        <w:rPr>
          <w:rFonts w:cs="Arial"/>
          <w:rtl/>
        </w:rPr>
        <w:t xml:space="preserve"> ואם מודה לו </w:t>
      </w:r>
      <w:r w:rsidRPr="00AE7D67">
        <w:rPr>
          <w:rFonts w:cs="Arial" w:hint="cs"/>
          <w:rtl/>
        </w:rPr>
        <w:t xml:space="preserve">- </w:t>
      </w:r>
      <w:r w:rsidRPr="00AE7D67">
        <w:rPr>
          <w:rFonts w:cs="Arial"/>
          <w:rtl/>
        </w:rPr>
        <w:t>תשלם</w:t>
      </w:r>
      <w:r w:rsidRPr="00AE7D67">
        <w:rPr>
          <w:rFonts w:cs="Arial" w:hint="cs"/>
          <w:rtl/>
        </w:rPr>
        <w:t>.</w:t>
      </w:r>
      <w:r w:rsidRPr="00AE7D67">
        <w:rPr>
          <w:rFonts w:cs="Arial"/>
          <w:rtl/>
        </w:rPr>
        <w:t xml:space="preserve"> ואם תכפור </w:t>
      </w:r>
      <w:r w:rsidRPr="00AE7D67">
        <w:rPr>
          <w:rFonts w:cs="Arial" w:hint="cs"/>
          <w:rtl/>
        </w:rPr>
        <w:t xml:space="preserve">- </w:t>
      </w:r>
      <w:r w:rsidRPr="00AE7D67">
        <w:rPr>
          <w:rFonts w:cs="Arial"/>
          <w:rtl/>
        </w:rPr>
        <w:t>תשבע</w:t>
      </w:r>
      <w:r w:rsidRPr="00AE7D67">
        <w:rPr>
          <w:rFonts w:cs="Arial" w:hint="cs"/>
          <w:rtl/>
        </w:rPr>
        <w:t>.</w:t>
      </w:r>
      <w:r w:rsidRPr="00AE7D67">
        <w:rPr>
          <w:rFonts w:cs="Arial"/>
          <w:rtl/>
        </w:rPr>
        <w:t xml:space="preserve"> אבד המשכון או נשרף קודם שיחזיר </w:t>
      </w:r>
      <w:r w:rsidRPr="00AE7D67">
        <w:rPr>
          <w:rFonts w:cs="Arial" w:hint="cs"/>
          <w:rtl/>
        </w:rPr>
        <w:t xml:space="preserve">- </w:t>
      </w:r>
      <w:r w:rsidRPr="00AE7D67">
        <w:rPr>
          <w:rFonts w:cs="Arial"/>
          <w:rtl/>
        </w:rPr>
        <w:t>לוקה</w:t>
      </w:r>
      <w:r w:rsidRPr="00AE7D67">
        <w:rPr>
          <w:rFonts w:cs="Arial" w:hint="cs"/>
          <w:rtl/>
        </w:rPr>
        <w:t>.</w:t>
      </w:r>
      <w:r w:rsidR="00C1553F" w:rsidRPr="002369DD">
        <w:rPr>
          <w:rFonts w:cs="Arial" w:hint="cs"/>
          <w:color w:val="E36C0A" w:themeColor="accent6" w:themeShade="BF"/>
          <w:rtl/>
        </w:rPr>
        <w:t xml:space="preserve"> </w:t>
      </w:r>
      <w:r w:rsidR="00C1553F" w:rsidRPr="00181F69">
        <w:rPr>
          <w:rFonts w:cs="Arial" w:hint="cs"/>
          <w:color w:val="E36C0A" w:themeColor="accent6" w:themeShade="BF"/>
          <w:rtl/>
        </w:rPr>
        <w:t>(וכ"פ בשו"ע)</w:t>
      </w:r>
    </w:p>
    <w:p w14:paraId="5B147628" w14:textId="53CFB281" w:rsidR="005F42BC" w:rsidRDefault="005F42BC" w:rsidP="00D946E8">
      <w:pPr>
        <w:rPr>
          <w:rFonts w:cs="Arial"/>
          <w:rtl/>
        </w:rPr>
      </w:pPr>
      <w:r w:rsidRPr="005F42BC">
        <w:rPr>
          <w:rFonts w:cs="Arial" w:hint="cs"/>
          <w:u w:val="single"/>
          <w:rtl/>
        </w:rPr>
        <w:t>גבי</w:t>
      </w:r>
      <w:r>
        <w:rPr>
          <w:rFonts w:cs="Arial" w:hint="cs"/>
          <w:u w:val="single"/>
          <w:rtl/>
        </w:rPr>
        <w:t>ית חוב</w:t>
      </w:r>
      <w:r w:rsidRPr="005F42BC">
        <w:rPr>
          <w:rFonts w:cs="Arial" w:hint="cs"/>
          <w:u w:val="single"/>
          <w:rtl/>
        </w:rPr>
        <w:t xml:space="preserve"> מכלי אוכל נפש:</w:t>
      </w:r>
    </w:p>
    <w:p w14:paraId="5D5E3A23" w14:textId="17104BB4" w:rsidR="00AE7D67" w:rsidRDefault="005F42BC" w:rsidP="00AE7D67">
      <w:pPr>
        <w:pStyle w:val="ab"/>
        <w:numPr>
          <w:ilvl w:val="0"/>
          <w:numId w:val="5"/>
        </w:numPr>
        <w:rPr>
          <w:rFonts w:cs="Arial"/>
        </w:rPr>
      </w:pPr>
      <w:r w:rsidRPr="005F42BC">
        <w:rPr>
          <w:rFonts w:cs="Arial" w:hint="cs"/>
          <w:rtl/>
        </w:rPr>
        <w:t>בעל התרומות</w:t>
      </w:r>
      <w:r w:rsidR="00D946E8" w:rsidRPr="005F42BC">
        <w:rPr>
          <w:rFonts w:cs="Arial"/>
          <w:rtl/>
        </w:rPr>
        <w:t xml:space="preserve"> </w:t>
      </w:r>
      <w:r w:rsidR="00D946E8" w:rsidRPr="005F42BC">
        <w:rPr>
          <w:rFonts w:cs="Arial"/>
          <w:sz w:val="16"/>
          <w:szCs w:val="16"/>
          <w:rtl/>
        </w:rPr>
        <w:t>(</w:t>
      </w:r>
      <w:r w:rsidRPr="005F42BC">
        <w:rPr>
          <w:rFonts w:cs="Arial" w:hint="cs"/>
          <w:sz w:val="16"/>
          <w:szCs w:val="16"/>
          <w:rtl/>
        </w:rPr>
        <w:t xml:space="preserve">שער א </w:t>
      </w:r>
      <w:r w:rsidR="00D946E8" w:rsidRPr="005F42BC">
        <w:rPr>
          <w:rFonts w:cs="Arial"/>
          <w:sz w:val="16"/>
          <w:szCs w:val="16"/>
          <w:rtl/>
        </w:rPr>
        <w:t>ח"ו סי' ג)</w:t>
      </w:r>
      <w:r w:rsidR="00D946E8" w:rsidRPr="005F42BC">
        <w:rPr>
          <w:rFonts w:cs="Arial"/>
          <w:rtl/>
        </w:rPr>
        <w:t xml:space="preserve"> בשם הרמב"ן </w:t>
      </w:r>
      <w:r w:rsidR="00D946E8" w:rsidRPr="005F42BC">
        <w:rPr>
          <w:rFonts w:cs="Arial"/>
          <w:sz w:val="16"/>
          <w:szCs w:val="16"/>
          <w:rtl/>
        </w:rPr>
        <w:t>(שו"ת סי' י)</w:t>
      </w:r>
      <w:r w:rsidRPr="005F42BC">
        <w:rPr>
          <w:rFonts w:cs="Arial" w:hint="cs"/>
          <w:rtl/>
        </w:rPr>
        <w:t xml:space="preserve">- </w:t>
      </w:r>
      <w:r w:rsidR="00D946E8" w:rsidRPr="005F42BC">
        <w:rPr>
          <w:rFonts w:cs="Arial"/>
          <w:rtl/>
        </w:rPr>
        <w:t>אם בא לבית דין לגבות חובו לאחר שלשים יום מגבין לו אפילו מכלים שעושין בהם אוכל נפש</w:t>
      </w:r>
      <w:r>
        <w:rPr>
          <w:rFonts w:cs="Arial" w:hint="cs"/>
          <w:rtl/>
        </w:rPr>
        <w:t>,</w:t>
      </w:r>
      <w:r w:rsidR="00D946E8" w:rsidRPr="005F42BC">
        <w:rPr>
          <w:rFonts w:cs="Arial"/>
          <w:rtl/>
        </w:rPr>
        <w:t xml:space="preserve"> אלא שמסדרין לו בהן כדרך שמסדרין בשאר כלים</w:t>
      </w:r>
      <w:r>
        <w:rPr>
          <w:rFonts w:cs="Arial" w:hint="cs"/>
          <w:rtl/>
        </w:rPr>
        <w:t>.</w:t>
      </w:r>
    </w:p>
    <w:p w14:paraId="6734E3C6" w14:textId="5904D51E" w:rsidR="002A3A28" w:rsidRPr="002A3A28" w:rsidRDefault="002A3A28" w:rsidP="002A3A28">
      <w:pPr>
        <w:rPr>
          <w:rFonts w:cs="Arial"/>
        </w:rPr>
      </w:pPr>
      <w:r w:rsidRPr="00246AA7">
        <w:rPr>
          <w:rFonts w:cs="Arial" w:hint="cs"/>
          <w:b/>
          <w:bCs/>
          <w:rtl/>
        </w:rPr>
        <w:t xml:space="preserve">בבא מציעא </w:t>
      </w:r>
      <w:r w:rsidRPr="00246AA7">
        <w:rPr>
          <w:rFonts w:cs="Arial" w:hint="cs"/>
          <w:b/>
          <w:bCs/>
          <w:sz w:val="16"/>
          <w:szCs w:val="16"/>
          <w:rtl/>
        </w:rPr>
        <w:t>(</w:t>
      </w:r>
      <w:r>
        <w:rPr>
          <w:rFonts w:cs="Arial" w:hint="cs"/>
          <w:b/>
          <w:bCs/>
          <w:sz w:val="16"/>
          <w:szCs w:val="16"/>
          <w:rtl/>
        </w:rPr>
        <w:t>ס"פ המקבל</w:t>
      </w:r>
      <w:r w:rsidRPr="00246AA7">
        <w:rPr>
          <w:rFonts w:cs="Arial" w:hint="cs"/>
          <w:b/>
          <w:bCs/>
          <w:sz w:val="16"/>
          <w:szCs w:val="16"/>
          <w:rtl/>
        </w:rPr>
        <w:t>)</w:t>
      </w:r>
      <w:r w:rsidRPr="00246AA7">
        <w:rPr>
          <w:rFonts w:cs="Arial" w:hint="cs"/>
          <w:b/>
          <w:bCs/>
          <w:rtl/>
        </w:rPr>
        <w:t xml:space="preserve"> </w:t>
      </w:r>
      <w:r>
        <w:rPr>
          <w:rFonts w:cs="Arial" w:hint="cs"/>
          <w:b/>
          <w:bCs/>
          <w:rtl/>
        </w:rPr>
        <w:t>קטו</w:t>
      </w:r>
      <w:r w:rsidRPr="00246AA7">
        <w:rPr>
          <w:rFonts w:cs="Arial" w:hint="cs"/>
          <w:b/>
          <w:bCs/>
          <w:rtl/>
        </w:rPr>
        <w:t xml:space="preserve"> ע"</w:t>
      </w:r>
      <w:r>
        <w:rPr>
          <w:rFonts w:cs="Arial" w:hint="cs"/>
          <w:b/>
          <w:bCs/>
          <w:rtl/>
        </w:rPr>
        <w:t>א</w:t>
      </w:r>
      <w:r w:rsidRPr="00246AA7">
        <w:rPr>
          <w:rFonts w:cs="Arial" w:hint="cs"/>
          <w:b/>
          <w:bCs/>
          <w:rtl/>
        </w:rPr>
        <w:t>:</w:t>
      </w:r>
      <w:r>
        <w:rPr>
          <w:rFonts w:cs="Arial" w:hint="cs"/>
          <w:rtl/>
        </w:rPr>
        <w:t xml:space="preserve"> </w:t>
      </w:r>
      <w:r w:rsidRPr="002A3A28">
        <w:rPr>
          <w:rFonts w:cs="Arial"/>
          <w:rtl/>
        </w:rPr>
        <w:t>תנו רבנן: לא תבא אל ביתו לעבט עבטו. לביתו אי אתה נכנס, אבל אתה נכנס לביתו של ערב. וכן הוא אומר לקח בגדו כי ערב זר וגו'.</w:t>
      </w:r>
      <w:r w:rsidR="001627C0">
        <w:rPr>
          <w:rFonts w:cs="Arial" w:hint="cs"/>
          <w:rtl/>
        </w:rPr>
        <w:t>..</w:t>
      </w:r>
      <w:r w:rsidRPr="002A3A28">
        <w:rPr>
          <w:rFonts w:cs="Arial"/>
          <w:rtl/>
        </w:rPr>
        <w:t xml:space="preserve"> לצד שני: לביתו אי אתה נכנס, אבל אתה נכנס לשכר כתף, לשכר חמר, לשכר פונדק</w:t>
      </w:r>
      <w:r w:rsidR="001627C0">
        <w:rPr>
          <w:rStyle w:val="a7"/>
          <w:rFonts w:cs="Arial"/>
          <w:rtl/>
        </w:rPr>
        <w:footnoteReference w:id="30"/>
      </w:r>
      <w:r w:rsidRPr="002A3A28">
        <w:rPr>
          <w:rFonts w:cs="Arial"/>
          <w:rtl/>
        </w:rPr>
        <w:t>, לשכר דיוקנאות</w:t>
      </w:r>
      <w:r w:rsidR="001627C0">
        <w:rPr>
          <w:rStyle w:val="a7"/>
          <w:rFonts w:cs="Arial"/>
          <w:rtl/>
        </w:rPr>
        <w:footnoteReference w:id="31"/>
      </w:r>
      <w:r w:rsidRPr="002A3A28">
        <w:rPr>
          <w:rFonts w:cs="Arial"/>
          <w:rtl/>
        </w:rPr>
        <w:t>. יכול אפילו זקפן עליו במלוה - תלמוד לומר משאת מאומה</w:t>
      </w:r>
      <w:r w:rsidR="001627C0">
        <w:rPr>
          <w:rStyle w:val="a7"/>
          <w:rFonts w:cs="Arial"/>
          <w:rtl/>
        </w:rPr>
        <w:footnoteReference w:id="32"/>
      </w:r>
      <w:r w:rsidRPr="002A3A28">
        <w:rPr>
          <w:rFonts w:cs="Arial"/>
          <w:rtl/>
        </w:rPr>
        <w:t>.</w:t>
      </w:r>
    </w:p>
    <w:p w14:paraId="45F59C8D" w14:textId="19159384" w:rsidR="00AE7D67" w:rsidRPr="002A3A28" w:rsidRDefault="002A3A28" w:rsidP="00AE7D67">
      <w:pPr>
        <w:rPr>
          <w:rFonts w:cs="Arial"/>
          <w:u w:val="single"/>
        </w:rPr>
      </w:pPr>
      <w:r w:rsidRPr="002A3A28">
        <w:rPr>
          <w:rFonts w:cs="Arial" w:hint="cs"/>
          <w:u w:val="single"/>
          <w:rtl/>
        </w:rPr>
        <w:t>מישכון ערב:</w:t>
      </w:r>
    </w:p>
    <w:p w14:paraId="2DDCD68D" w14:textId="3654FFEB" w:rsidR="00F37973" w:rsidRDefault="00AF6D84" w:rsidP="00AE7D67">
      <w:pPr>
        <w:pStyle w:val="ab"/>
        <w:numPr>
          <w:ilvl w:val="0"/>
          <w:numId w:val="5"/>
        </w:numPr>
        <w:rPr>
          <w:rFonts w:cs="Arial"/>
        </w:rPr>
      </w:pPr>
      <w:r w:rsidRPr="00AE7D67">
        <w:rPr>
          <w:rFonts w:cs="Arial" w:hint="cs"/>
          <w:rtl/>
        </w:rPr>
        <w:t xml:space="preserve">טור- </w:t>
      </w:r>
      <w:r w:rsidR="00725AFE" w:rsidRPr="00AE7D67">
        <w:rPr>
          <w:rFonts w:cs="Arial"/>
          <w:rtl/>
        </w:rPr>
        <w:t>ואפילו שלא בשעת הלואתו אינו עובר אלא בממשכן ללוה ובהלואה שהלוהו</w:t>
      </w:r>
      <w:r w:rsidR="002A3A28">
        <w:rPr>
          <w:rFonts w:cs="Arial" w:hint="cs"/>
          <w:rtl/>
        </w:rPr>
        <w:t>,</w:t>
      </w:r>
      <w:r w:rsidR="00725AFE" w:rsidRPr="00AE7D67">
        <w:rPr>
          <w:rFonts w:cs="Arial"/>
          <w:rtl/>
        </w:rPr>
        <w:t xml:space="preserve"> אבל בבית הערב </w:t>
      </w:r>
      <w:r w:rsidR="002A3A28">
        <w:rPr>
          <w:rFonts w:cs="Arial" w:hint="cs"/>
          <w:rtl/>
        </w:rPr>
        <w:t xml:space="preserve">- </w:t>
      </w:r>
      <w:r w:rsidR="00725AFE" w:rsidRPr="00AE7D67">
        <w:rPr>
          <w:rFonts w:cs="Arial"/>
          <w:rtl/>
        </w:rPr>
        <w:t>מותר למשכן</w:t>
      </w:r>
      <w:r w:rsidR="002A3A28">
        <w:rPr>
          <w:rFonts w:cs="Arial" w:hint="cs"/>
          <w:rtl/>
        </w:rPr>
        <w:t>.</w:t>
      </w:r>
      <w:r w:rsidR="00F37973">
        <w:rPr>
          <w:rFonts w:cs="Arial" w:hint="cs"/>
          <w:rtl/>
        </w:rPr>
        <w:t>..</w:t>
      </w:r>
      <w:r w:rsidR="00725AFE" w:rsidRPr="00AE7D67">
        <w:rPr>
          <w:rFonts w:cs="Arial"/>
          <w:rtl/>
        </w:rPr>
        <w:t xml:space="preserve"> </w:t>
      </w:r>
      <w:r w:rsidR="00F37973" w:rsidRPr="00725AFE">
        <w:rPr>
          <w:rFonts w:cs="Arial"/>
          <w:rtl/>
        </w:rPr>
        <w:t>וכן אפילו בביתו אם לא היה דרך הלואה אלא משום שכירות שהיה שכיר אצלו או שהשכיר לו בהמתו או כליו יכול ליכנס לביתו ולמשכנו ואם זקפו עליו בהלואה חזר להיות כמו הלואה</w:t>
      </w:r>
      <w:r w:rsidR="00F37973">
        <w:rPr>
          <w:rFonts w:cs="Arial" w:hint="cs"/>
          <w:rtl/>
        </w:rPr>
        <w:t>.</w:t>
      </w:r>
      <w:r w:rsidR="00C1553F" w:rsidRPr="002369DD">
        <w:rPr>
          <w:rFonts w:cs="Arial" w:hint="cs"/>
          <w:color w:val="E36C0A" w:themeColor="accent6" w:themeShade="BF"/>
          <w:rtl/>
        </w:rPr>
        <w:t xml:space="preserve"> </w:t>
      </w:r>
      <w:r w:rsidR="00C1553F" w:rsidRPr="00181F69">
        <w:rPr>
          <w:rFonts w:cs="Arial" w:hint="cs"/>
          <w:color w:val="E36C0A" w:themeColor="accent6" w:themeShade="BF"/>
          <w:rtl/>
        </w:rPr>
        <w:t>(וכ"פ בשו"ע)</w:t>
      </w:r>
    </w:p>
    <w:p w14:paraId="16224293" w14:textId="2AD3530A" w:rsidR="00F37973" w:rsidRPr="00F37973" w:rsidRDefault="00F37973" w:rsidP="00F37973">
      <w:pPr>
        <w:ind w:left="360"/>
        <w:rPr>
          <w:rFonts w:cs="Arial"/>
          <w:u w:val="dotted"/>
        </w:rPr>
      </w:pPr>
      <w:r w:rsidRPr="00F37973">
        <w:rPr>
          <w:rFonts w:cs="Arial" w:hint="cs"/>
          <w:u w:val="dotted"/>
          <w:rtl/>
        </w:rPr>
        <w:t>האם הדין כן אף בערב קבלן:</w:t>
      </w:r>
    </w:p>
    <w:p w14:paraId="012832F8" w14:textId="75EAB508" w:rsidR="00F37973" w:rsidRDefault="00F37973" w:rsidP="00F37973">
      <w:pPr>
        <w:pStyle w:val="ab"/>
        <w:numPr>
          <w:ilvl w:val="0"/>
          <w:numId w:val="5"/>
        </w:numPr>
        <w:rPr>
          <w:rFonts w:cs="Arial"/>
        </w:rPr>
      </w:pPr>
      <w:r>
        <w:rPr>
          <w:rFonts w:cs="Arial"/>
          <w:rtl/>
        </w:rPr>
        <w:t xml:space="preserve">ספר התרומות </w:t>
      </w:r>
      <w:r w:rsidRPr="00F37973">
        <w:rPr>
          <w:rFonts w:cs="Arial" w:hint="cs"/>
          <w:sz w:val="16"/>
          <w:szCs w:val="16"/>
          <w:rtl/>
        </w:rPr>
        <w:t>(</w:t>
      </w:r>
      <w:r w:rsidRPr="00F37973">
        <w:rPr>
          <w:rFonts w:cs="Arial"/>
          <w:sz w:val="16"/>
          <w:szCs w:val="16"/>
          <w:rtl/>
        </w:rPr>
        <w:t>שער א</w:t>
      </w:r>
      <w:r w:rsidRPr="00F37973">
        <w:rPr>
          <w:rFonts w:cs="Arial" w:hint="cs"/>
          <w:sz w:val="16"/>
          <w:szCs w:val="16"/>
          <w:rtl/>
        </w:rPr>
        <w:t xml:space="preserve"> </w:t>
      </w:r>
      <w:r w:rsidRPr="00F37973">
        <w:rPr>
          <w:rFonts w:cs="Arial"/>
          <w:sz w:val="16"/>
          <w:szCs w:val="16"/>
          <w:rtl/>
        </w:rPr>
        <w:t>ח"ג סי' ג)</w:t>
      </w:r>
      <w:r>
        <w:rPr>
          <w:rFonts w:cs="Arial" w:hint="cs"/>
          <w:rtl/>
        </w:rPr>
        <w:t xml:space="preserve"> וטור- </w:t>
      </w:r>
      <w:r w:rsidR="00725AFE" w:rsidRPr="00AE7D67">
        <w:rPr>
          <w:rFonts w:cs="Arial"/>
          <w:rtl/>
        </w:rPr>
        <w:t>דוקא ערב סתם</w:t>
      </w:r>
      <w:r w:rsidR="002A3A28">
        <w:rPr>
          <w:rFonts w:cs="Arial" w:hint="cs"/>
          <w:rtl/>
        </w:rPr>
        <w:t>,</w:t>
      </w:r>
      <w:r w:rsidR="00725AFE" w:rsidRPr="00AE7D67">
        <w:rPr>
          <w:rFonts w:cs="Arial"/>
          <w:rtl/>
        </w:rPr>
        <w:t xml:space="preserve"> אבל ערב קבלן דינו כלוה בעצמו</w:t>
      </w:r>
      <w:r>
        <w:rPr>
          <w:rFonts w:cs="Arial" w:hint="cs"/>
          <w:sz w:val="16"/>
          <w:szCs w:val="16"/>
          <w:rtl/>
        </w:rPr>
        <w:t xml:space="preserve"> (ל' הטור)</w:t>
      </w:r>
      <w:r>
        <w:rPr>
          <w:rFonts w:cs="Arial" w:hint="cs"/>
          <w:rtl/>
        </w:rPr>
        <w:t>,</w:t>
      </w:r>
      <w:r w:rsidRPr="00F37973">
        <w:rPr>
          <w:rFonts w:cs="Arial"/>
          <w:rtl/>
        </w:rPr>
        <w:t xml:space="preserve"> </w:t>
      </w:r>
      <w:r>
        <w:rPr>
          <w:rFonts w:cs="Arial"/>
          <w:rtl/>
        </w:rPr>
        <w:t>משום דלא גרע מזקפו עליו במלוה</w:t>
      </w:r>
      <w:r>
        <w:rPr>
          <w:rFonts w:cs="Arial" w:hint="cs"/>
          <w:sz w:val="16"/>
          <w:szCs w:val="16"/>
          <w:rtl/>
        </w:rPr>
        <w:t xml:space="preserve"> (ל' ספר התרומות)</w:t>
      </w:r>
      <w:r>
        <w:rPr>
          <w:rFonts w:cs="Arial" w:hint="cs"/>
          <w:rtl/>
        </w:rPr>
        <w:t>.</w:t>
      </w:r>
      <w:r w:rsidR="00C1553F" w:rsidRPr="002369DD">
        <w:rPr>
          <w:rFonts w:cs="Arial" w:hint="cs"/>
          <w:color w:val="E36C0A" w:themeColor="accent6" w:themeShade="BF"/>
          <w:rtl/>
        </w:rPr>
        <w:t xml:space="preserve"> </w:t>
      </w:r>
      <w:r w:rsidR="00C1553F" w:rsidRPr="00181F69">
        <w:rPr>
          <w:rFonts w:cs="Arial" w:hint="cs"/>
          <w:color w:val="E36C0A" w:themeColor="accent6" w:themeShade="BF"/>
          <w:rtl/>
        </w:rPr>
        <w:t>(וכ"פ בשו"ע)</w:t>
      </w:r>
    </w:p>
    <w:p w14:paraId="488F864E" w14:textId="7EAE167F" w:rsidR="00F37973" w:rsidRPr="00F37973" w:rsidRDefault="00F37973" w:rsidP="00F37973">
      <w:pPr>
        <w:ind w:left="360"/>
        <w:rPr>
          <w:rFonts w:cs="Arial"/>
          <w:u w:val="dotted"/>
        </w:rPr>
      </w:pPr>
      <w:r w:rsidRPr="00F37973">
        <w:rPr>
          <w:rFonts w:cs="Arial" w:hint="cs"/>
          <w:u w:val="dotted"/>
          <w:rtl/>
        </w:rPr>
        <w:t xml:space="preserve">האם ניתן למשכן ערב באוכל נפש </w:t>
      </w:r>
      <w:r>
        <w:rPr>
          <w:rFonts w:cs="Arial" w:hint="cs"/>
          <w:u w:val="dotted"/>
          <w:rtl/>
        </w:rPr>
        <w:t>וכן האם מותר</w:t>
      </w:r>
      <w:r w:rsidRPr="00F37973">
        <w:rPr>
          <w:rFonts w:cs="Arial" w:hint="cs"/>
          <w:u w:val="dotted"/>
          <w:rtl/>
        </w:rPr>
        <w:t xml:space="preserve"> שלא להחזיר לו את המשכון בעת צורכו:</w:t>
      </w:r>
    </w:p>
    <w:p w14:paraId="504FA5EC" w14:textId="5050F478" w:rsidR="00F37973" w:rsidRDefault="00F37973" w:rsidP="00F37973">
      <w:pPr>
        <w:pStyle w:val="ab"/>
        <w:numPr>
          <w:ilvl w:val="0"/>
          <w:numId w:val="5"/>
        </w:numPr>
        <w:rPr>
          <w:rFonts w:cs="Arial"/>
        </w:rPr>
      </w:pPr>
      <w:r>
        <w:rPr>
          <w:rFonts w:cs="Arial"/>
          <w:rtl/>
        </w:rPr>
        <w:t xml:space="preserve">רמב"ם </w:t>
      </w:r>
      <w:r w:rsidRPr="00F37973">
        <w:rPr>
          <w:rFonts w:cs="Arial" w:hint="cs"/>
          <w:sz w:val="16"/>
          <w:szCs w:val="16"/>
          <w:rtl/>
        </w:rPr>
        <w:t>(</w:t>
      </w:r>
      <w:r w:rsidRPr="00F37973">
        <w:rPr>
          <w:rFonts w:cs="Arial"/>
          <w:sz w:val="16"/>
          <w:szCs w:val="16"/>
          <w:rtl/>
        </w:rPr>
        <w:t>פ</w:t>
      </w:r>
      <w:r w:rsidRPr="00F37973">
        <w:rPr>
          <w:rFonts w:cs="Arial" w:hint="cs"/>
          <w:sz w:val="16"/>
          <w:szCs w:val="16"/>
          <w:rtl/>
        </w:rPr>
        <w:t>"</w:t>
      </w:r>
      <w:r w:rsidRPr="00F37973">
        <w:rPr>
          <w:rFonts w:cs="Arial"/>
          <w:sz w:val="16"/>
          <w:szCs w:val="16"/>
          <w:rtl/>
        </w:rPr>
        <w:t>ג ממלוה ה"ז</w:t>
      </w:r>
      <w:r>
        <w:rPr>
          <w:rFonts w:cs="Arial" w:hint="cs"/>
          <w:sz w:val="16"/>
          <w:szCs w:val="16"/>
          <w:rtl/>
        </w:rPr>
        <w:t>, כ"כ הב"י בשמו</w:t>
      </w:r>
      <w:r w:rsidRPr="00F37973">
        <w:rPr>
          <w:rFonts w:cs="Arial"/>
          <w:sz w:val="16"/>
          <w:szCs w:val="16"/>
          <w:rtl/>
        </w:rPr>
        <w:t>)</w:t>
      </w:r>
      <w:r>
        <w:rPr>
          <w:rFonts w:cs="Arial" w:hint="cs"/>
          <w:rtl/>
        </w:rPr>
        <w:t xml:space="preserve"> </w:t>
      </w:r>
      <w:r w:rsidR="00725AFE" w:rsidRPr="00F37973">
        <w:rPr>
          <w:rFonts w:cs="Arial"/>
          <w:rtl/>
        </w:rPr>
        <w:t xml:space="preserve">רמ"ה </w:t>
      </w:r>
      <w:r w:rsidRPr="00F37973">
        <w:rPr>
          <w:rFonts w:cs="Arial" w:hint="cs"/>
          <w:sz w:val="16"/>
          <w:szCs w:val="16"/>
          <w:rtl/>
        </w:rPr>
        <w:t>(כ"כ הטור בשמו)</w:t>
      </w:r>
      <w:r w:rsidRPr="00F37973">
        <w:rPr>
          <w:rFonts w:cs="Arial" w:hint="cs"/>
          <w:rtl/>
        </w:rPr>
        <w:t xml:space="preserve"> וטור- </w:t>
      </w:r>
      <w:r w:rsidR="00725AFE" w:rsidRPr="00F37973">
        <w:rPr>
          <w:rFonts w:cs="Arial"/>
          <w:rtl/>
        </w:rPr>
        <w:t>דוקא לענין שלא ליכנס לביתו אנו מוציאין בית הערב מכל אלו</w:t>
      </w:r>
      <w:r>
        <w:rPr>
          <w:rFonts w:cs="Arial" w:hint="cs"/>
          <w:rtl/>
        </w:rPr>
        <w:t>,</w:t>
      </w:r>
      <w:r w:rsidR="00725AFE" w:rsidRPr="00F37973">
        <w:rPr>
          <w:rFonts w:cs="Arial"/>
          <w:rtl/>
        </w:rPr>
        <w:t xml:space="preserve"> אבל לענין שלא לחבול אוכל נפש והשבת העבוט וסידור </w:t>
      </w:r>
      <w:r>
        <w:rPr>
          <w:rFonts w:cs="Arial" w:hint="cs"/>
          <w:rtl/>
        </w:rPr>
        <w:t xml:space="preserve">- </w:t>
      </w:r>
      <w:r w:rsidR="00725AFE" w:rsidRPr="00F37973">
        <w:rPr>
          <w:rFonts w:cs="Arial"/>
          <w:rtl/>
        </w:rPr>
        <w:t>דין הערב כדין הלוה</w:t>
      </w:r>
      <w:r>
        <w:rPr>
          <w:rFonts w:cs="Arial" w:hint="cs"/>
          <w:sz w:val="16"/>
          <w:szCs w:val="16"/>
          <w:rtl/>
        </w:rPr>
        <w:t xml:space="preserve"> (ל' הטור בשם הרמ"ה)</w:t>
      </w:r>
      <w:r w:rsidR="00A830C4" w:rsidRPr="00F37973">
        <w:rPr>
          <w:rFonts w:cs="Arial" w:hint="cs"/>
          <w:rtl/>
        </w:rPr>
        <w:t>.</w:t>
      </w:r>
      <w:r w:rsidR="00C1553F">
        <w:rPr>
          <w:rFonts w:cs="Arial" w:hint="cs"/>
          <w:rtl/>
        </w:rPr>
        <w:t xml:space="preserve"> </w:t>
      </w:r>
      <w:r w:rsidR="00C1553F" w:rsidRPr="00C1553F">
        <w:rPr>
          <w:rFonts w:cs="Arial" w:hint="cs"/>
          <w:color w:val="00B0F0"/>
          <w:rtl/>
        </w:rPr>
        <w:t>(וכ"</w:t>
      </w:r>
      <w:r w:rsidR="00C1553F">
        <w:rPr>
          <w:rFonts w:cs="Arial" w:hint="cs"/>
          <w:color w:val="00B0F0"/>
          <w:rtl/>
        </w:rPr>
        <w:t>כ</w:t>
      </w:r>
      <w:r w:rsidR="00C1553F" w:rsidRPr="00C1553F">
        <w:rPr>
          <w:rFonts w:cs="Arial" w:hint="cs"/>
          <w:color w:val="00B0F0"/>
          <w:rtl/>
        </w:rPr>
        <w:t xml:space="preserve"> הרמ"א)</w:t>
      </w:r>
    </w:p>
    <w:p w14:paraId="6E6A5583" w14:textId="77777777" w:rsidR="00551C71" w:rsidRPr="00551C71" w:rsidRDefault="00551C71" w:rsidP="00551C7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2BD15696" w14:textId="22AEA72D" w:rsidR="00551C71" w:rsidRDefault="00551C71" w:rsidP="00551C71">
      <w:pPr>
        <w:rPr>
          <w:rFonts w:cs="Arial"/>
          <w:rtl/>
        </w:rPr>
      </w:pPr>
      <w:r w:rsidRPr="00551C71">
        <w:rPr>
          <w:rFonts w:cs="Arial"/>
          <w:rtl/>
        </w:rPr>
        <w:t>אלמנה, בין שהיא עניה בין שהיא עשירה, אין ממשכנין אותה שלא בשעת הלואה, ואפילו שליח בית דין. ואם עבר וחבל בגד אלמנה, מחזירין ממנו בעל כרחו</w:t>
      </w:r>
      <w:r w:rsidR="00C1553F">
        <w:rPr>
          <w:rFonts w:cs="Arial" w:hint="cs"/>
          <w:rtl/>
        </w:rPr>
        <w:t>.</w:t>
      </w:r>
      <w:r w:rsidRPr="00551C71">
        <w:rPr>
          <w:rFonts w:cs="Arial"/>
          <w:rtl/>
        </w:rPr>
        <w:t xml:space="preserve"> ואם תודה, תשלם</w:t>
      </w:r>
      <w:r w:rsidR="00C1553F">
        <w:rPr>
          <w:rFonts w:cs="Arial" w:hint="cs"/>
          <w:rtl/>
        </w:rPr>
        <w:t>.</w:t>
      </w:r>
      <w:r w:rsidRPr="00551C71">
        <w:rPr>
          <w:rFonts w:cs="Arial"/>
          <w:rtl/>
        </w:rPr>
        <w:t xml:space="preserve"> ואם תכפור, תשבע. אבד המשכון או נשרף, קודם שיחזיר, לוקה. במה דברים אמורים שאסור למשכנו הוא בעצמו, ושאסור ליכנס לביתו למשכנו אפילו שליח ב</w:t>
      </w:r>
      <w:r w:rsidR="0039646F">
        <w:rPr>
          <w:rFonts w:cs="Arial" w:hint="cs"/>
          <w:rtl/>
        </w:rPr>
        <w:t xml:space="preserve">ית </w:t>
      </w:r>
      <w:r w:rsidRPr="00551C71">
        <w:rPr>
          <w:rFonts w:cs="Arial"/>
          <w:rtl/>
        </w:rPr>
        <w:t>ד</w:t>
      </w:r>
      <w:r w:rsidR="0039646F">
        <w:rPr>
          <w:rFonts w:cs="Arial" w:hint="cs"/>
          <w:rtl/>
        </w:rPr>
        <w:t>ין</w:t>
      </w:r>
      <w:r w:rsidRPr="00551C71">
        <w:rPr>
          <w:rFonts w:cs="Arial"/>
          <w:rtl/>
        </w:rPr>
        <w:t>, ללוה</w:t>
      </w:r>
      <w:r w:rsidR="00C1553F">
        <w:rPr>
          <w:rFonts w:cs="Arial" w:hint="cs"/>
          <w:rtl/>
        </w:rPr>
        <w:t>.</w:t>
      </w:r>
      <w:r w:rsidRPr="00551C71">
        <w:rPr>
          <w:rFonts w:cs="Arial"/>
          <w:rtl/>
        </w:rPr>
        <w:t xml:space="preserve"> אבל לערב, מותר למשכן בזרוע שלא על פי בית דין, וליכנס לביתו ליטול המשכון</w:t>
      </w:r>
      <w:r w:rsidR="00D70752">
        <w:rPr>
          <w:rFonts w:cs="Arial" w:hint="cs"/>
          <w:rtl/>
        </w:rPr>
        <w:t>,</w:t>
      </w:r>
      <w:r w:rsidRPr="00551C71">
        <w:rPr>
          <w:rFonts w:cs="Arial"/>
          <w:rtl/>
        </w:rPr>
        <w:t xml:space="preserve"> </w:t>
      </w:r>
      <w:r w:rsidR="00D70752">
        <w:rPr>
          <w:rFonts w:cs="Arial" w:hint="cs"/>
          <w:sz w:val="18"/>
          <w:szCs w:val="18"/>
          <w:rtl/>
        </w:rPr>
        <w:t xml:space="preserve">[הגה] </w:t>
      </w:r>
      <w:r w:rsidRPr="00D70752">
        <w:rPr>
          <w:rFonts w:cs="Arial"/>
          <w:sz w:val="18"/>
          <w:szCs w:val="18"/>
          <w:rtl/>
        </w:rPr>
        <w:t>וי"א מכל מקום לענין שלא למשכן כלי אוכל נפש אין חלוק בין ערב ללוה (טור בשם הרמ"ה)</w:t>
      </w:r>
      <w:r w:rsidR="00D70752">
        <w:rPr>
          <w:rFonts w:cs="Arial" w:hint="cs"/>
          <w:rtl/>
        </w:rPr>
        <w:t>,</w:t>
      </w:r>
      <w:r w:rsidRPr="00551C71">
        <w:rPr>
          <w:rFonts w:cs="Arial"/>
          <w:rtl/>
        </w:rPr>
        <w:t xml:space="preserve"> אלא אם כן הוא ערב קבלן, שאז דינו כלוה. וכן מי שיש לו שכר אצל חבירו, בין שכר עצמו בין שכר בהמתו או כליו או שכר ביתו, מותר למשכנו שלא על פי ב</w:t>
      </w:r>
      <w:r w:rsidR="0039646F">
        <w:rPr>
          <w:rFonts w:cs="Arial" w:hint="cs"/>
          <w:rtl/>
        </w:rPr>
        <w:t xml:space="preserve">ית </w:t>
      </w:r>
      <w:r w:rsidRPr="00551C71">
        <w:rPr>
          <w:rFonts w:cs="Arial"/>
          <w:rtl/>
        </w:rPr>
        <w:t>ד</w:t>
      </w:r>
      <w:r w:rsidR="0039646F">
        <w:rPr>
          <w:rFonts w:cs="Arial" w:hint="cs"/>
          <w:rtl/>
        </w:rPr>
        <w:t>ין</w:t>
      </w:r>
      <w:r w:rsidRPr="00551C71">
        <w:rPr>
          <w:rFonts w:cs="Arial"/>
          <w:rtl/>
        </w:rPr>
        <w:t>, וליכנס לביתו למשכנו</w:t>
      </w:r>
      <w:r w:rsidR="00C1553F">
        <w:rPr>
          <w:rFonts w:cs="Arial" w:hint="cs"/>
          <w:rtl/>
        </w:rPr>
        <w:t>.</w:t>
      </w:r>
      <w:r w:rsidRPr="00551C71">
        <w:rPr>
          <w:rFonts w:cs="Arial"/>
          <w:rtl/>
        </w:rPr>
        <w:t xml:space="preserve"> ואם זקף עליו השכר בהלואה, אסור. </w:t>
      </w:r>
    </w:p>
    <w:p w14:paraId="60CF0F6F" w14:textId="77777777" w:rsidR="00D70752" w:rsidRPr="00551C71" w:rsidRDefault="00D70752" w:rsidP="00551C71">
      <w:pPr>
        <w:rPr>
          <w:rFonts w:cs="Arial"/>
          <w:rtl/>
        </w:rPr>
      </w:pPr>
    </w:p>
    <w:p w14:paraId="18F38419" w14:textId="53FB6487" w:rsidR="00551C71" w:rsidRDefault="00551C71" w:rsidP="00F46857">
      <w:pPr>
        <w:pStyle w:val="2"/>
        <w:rPr>
          <w:rtl/>
        </w:rPr>
      </w:pPr>
      <w:r w:rsidRPr="00551C71">
        <w:rPr>
          <w:rtl/>
        </w:rPr>
        <w:lastRenderedPageBreak/>
        <w:t>סעיף טו</w:t>
      </w:r>
      <w:r w:rsidR="00B5482D">
        <w:rPr>
          <w:rFonts w:hint="cs"/>
          <w:rtl/>
        </w:rPr>
        <w:t xml:space="preserve">: </w:t>
      </w:r>
      <w:r w:rsidR="00692309">
        <w:rPr>
          <w:rFonts w:hint="cs"/>
          <w:rtl/>
        </w:rPr>
        <w:t>לוה שמתחמק מלפרוע, והמלוה חושב שיש בבית</w:t>
      </w:r>
      <w:r w:rsidR="00AC0E86">
        <w:rPr>
          <w:rFonts w:hint="cs"/>
          <w:rtl/>
        </w:rPr>
        <w:t xml:space="preserve"> הלוה</w:t>
      </w:r>
      <w:r w:rsidR="00692309">
        <w:rPr>
          <w:rFonts w:hint="cs"/>
          <w:rtl/>
        </w:rPr>
        <w:t xml:space="preserve"> </w:t>
      </w:r>
      <w:r w:rsidR="00AC0E86">
        <w:rPr>
          <w:rFonts w:hint="cs"/>
          <w:rtl/>
        </w:rPr>
        <w:t>מ</w:t>
      </w:r>
      <w:r w:rsidR="00692309">
        <w:rPr>
          <w:rFonts w:hint="cs"/>
          <w:rtl/>
        </w:rPr>
        <w:t xml:space="preserve">מה </w:t>
      </w:r>
      <w:r w:rsidR="00AC0E86">
        <w:rPr>
          <w:rFonts w:hint="cs"/>
          <w:rtl/>
        </w:rPr>
        <w:t>לפרוע</w:t>
      </w:r>
      <w:r w:rsidR="00692309">
        <w:rPr>
          <w:rFonts w:hint="cs"/>
          <w:rtl/>
        </w:rPr>
        <w:t>.</w:t>
      </w:r>
    </w:p>
    <w:p w14:paraId="74C8E34E" w14:textId="77777777" w:rsidR="00712DE5" w:rsidRPr="005267AC" w:rsidRDefault="00712DE5" w:rsidP="00712DE5">
      <w:pPr>
        <w:rPr>
          <w:rtl/>
        </w:rPr>
      </w:pPr>
      <w:r w:rsidRPr="00246AA7">
        <w:rPr>
          <w:rFonts w:cs="Arial" w:hint="cs"/>
          <w:b/>
          <w:bCs/>
          <w:rtl/>
        </w:rPr>
        <w:t xml:space="preserve">בבא מציעא </w:t>
      </w:r>
      <w:r w:rsidRPr="00246AA7">
        <w:rPr>
          <w:rFonts w:cs="Arial" w:hint="cs"/>
          <w:b/>
          <w:bCs/>
          <w:sz w:val="16"/>
          <w:szCs w:val="16"/>
          <w:rtl/>
        </w:rPr>
        <w:t>(ס"פ איזהו נשך)</w:t>
      </w:r>
      <w:r w:rsidRPr="00246AA7">
        <w:rPr>
          <w:rFonts w:cs="Arial" w:hint="cs"/>
          <w:b/>
          <w:bCs/>
          <w:rtl/>
        </w:rPr>
        <w:t xml:space="preserve"> עה ע"ב:</w:t>
      </w:r>
      <w:r>
        <w:rPr>
          <w:rFonts w:cs="Arial" w:hint="cs"/>
          <w:rtl/>
        </w:rPr>
        <w:t xml:space="preserve"> </w:t>
      </w:r>
      <w:r w:rsidRPr="003A6FBF">
        <w:rPr>
          <w:rFonts w:cs="Arial"/>
          <w:u w:val="double"/>
          <w:rtl/>
        </w:rPr>
        <w:t>משנה</w:t>
      </w:r>
      <w:r>
        <w:rPr>
          <w:rFonts w:cs="Arial" w:hint="cs"/>
          <w:rtl/>
        </w:rPr>
        <w:t>:</w:t>
      </w:r>
      <w:r w:rsidRPr="005267AC">
        <w:rPr>
          <w:rFonts w:cs="Arial"/>
          <w:rtl/>
        </w:rPr>
        <w:t xml:space="preserve"> המלוה את חבירו - לא ימשכננו אלא בבית דין. ולא יכנס לביתו ליטול משכונו, שנאמר בחוץ תעמד.</w:t>
      </w:r>
      <w:r>
        <w:rPr>
          <w:rFonts w:cs="Arial" w:hint="cs"/>
          <w:rtl/>
        </w:rPr>
        <w:t>.</w:t>
      </w:r>
      <w:r w:rsidRPr="005267AC">
        <w:rPr>
          <w:rFonts w:cs="Arial"/>
          <w:rtl/>
        </w:rPr>
        <w:t>.</w:t>
      </w:r>
      <w:r>
        <w:rPr>
          <w:rFonts w:hint="cs"/>
          <w:rtl/>
        </w:rPr>
        <w:t xml:space="preserve">      </w:t>
      </w:r>
      <w:r w:rsidRPr="00157FBF">
        <w:rPr>
          <w:rFonts w:hint="cs"/>
          <w:u w:val="double"/>
          <w:rtl/>
        </w:rPr>
        <w:t>גמ</w:t>
      </w:r>
      <w:r>
        <w:rPr>
          <w:rFonts w:hint="cs"/>
          <w:u w:val="double"/>
          <w:rtl/>
        </w:rPr>
        <w:t>רא</w:t>
      </w:r>
      <w:r>
        <w:rPr>
          <w:rFonts w:hint="cs"/>
          <w:rtl/>
        </w:rPr>
        <w:t xml:space="preserve">: </w:t>
      </w:r>
      <w:r w:rsidRPr="00157FBF">
        <w:rPr>
          <w:rFonts w:cs="Arial"/>
          <w:u w:val="single"/>
          <w:rtl/>
        </w:rPr>
        <w:t>אמר שמואל</w:t>
      </w:r>
      <w:r w:rsidRPr="003A6FBF">
        <w:rPr>
          <w:rFonts w:cs="Arial"/>
          <w:rtl/>
        </w:rPr>
        <w:t>: שליח בית דין, מנתח נתוחי</w:t>
      </w:r>
      <w:r>
        <w:rPr>
          <w:rStyle w:val="a7"/>
          <w:rFonts w:cs="Arial"/>
          <w:rtl/>
        </w:rPr>
        <w:footnoteReference w:id="33"/>
      </w:r>
      <w:r w:rsidRPr="003A6FBF">
        <w:rPr>
          <w:rFonts w:cs="Arial"/>
          <w:rtl/>
        </w:rPr>
        <w:t xml:space="preserve"> - אין, אבל משכוני - לא</w:t>
      </w:r>
      <w:r>
        <w:rPr>
          <w:rStyle w:val="a7"/>
          <w:rFonts w:cs="Arial"/>
          <w:rtl/>
        </w:rPr>
        <w:footnoteReference w:id="34"/>
      </w:r>
      <w:r w:rsidRPr="003A6FBF">
        <w:rPr>
          <w:rFonts w:cs="Arial"/>
          <w:rtl/>
        </w:rPr>
        <w:t>. והתנן: המלוה את חבירו לא ימשכננו אלא בבית דין, מכלל דבבית דין ממשכנין</w:t>
      </w:r>
      <w:r>
        <w:rPr>
          <w:rStyle w:val="a7"/>
          <w:rFonts w:cs="Arial"/>
          <w:rtl/>
        </w:rPr>
        <w:footnoteReference w:id="35"/>
      </w:r>
      <w:r w:rsidRPr="003A6FBF">
        <w:rPr>
          <w:rFonts w:cs="Arial"/>
          <w:rtl/>
        </w:rPr>
        <w:t>! אמר לך שמואל: אימא לא ינתחנו אלא בבית דין.</w:t>
      </w:r>
    </w:p>
    <w:p w14:paraId="5ACD2E9B" w14:textId="40E52037" w:rsidR="006C0540" w:rsidRPr="00B96BA1" w:rsidRDefault="006C0540" w:rsidP="006C0540">
      <w:pPr>
        <w:rPr>
          <w:rFonts w:cs="Arial"/>
          <w:u w:val="single"/>
        </w:rPr>
      </w:pPr>
      <w:r w:rsidRPr="00B96BA1">
        <w:rPr>
          <w:rFonts w:cs="Arial" w:hint="cs"/>
          <w:u w:val="single"/>
          <w:rtl/>
        </w:rPr>
        <w:t xml:space="preserve">לוה טוען שאין לו ממה לפרוע למלוה, והמלוה </w:t>
      </w:r>
      <w:r w:rsidR="00692309">
        <w:rPr>
          <w:rFonts w:cs="Arial" w:hint="cs"/>
          <w:u w:val="single"/>
          <w:rtl/>
        </w:rPr>
        <w:t xml:space="preserve">חושב </w:t>
      </w:r>
      <w:r w:rsidRPr="00B96BA1">
        <w:rPr>
          <w:rFonts w:cs="Arial" w:hint="cs"/>
          <w:u w:val="single"/>
          <w:rtl/>
        </w:rPr>
        <w:t xml:space="preserve">שיש </w:t>
      </w:r>
      <w:r w:rsidR="00692309" w:rsidRPr="00B96BA1">
        <w:rPr>
          <w:rFonts w:cs="Arial" w:hint="cs"/>
          <w:u w:val="single"/>
          <w:rtl/>
        </w:rPr>
        <w:t xml:space="preserve">בביתו </w:t>
      </w:r>
      <w:r w:rsidRPr="00B96BA1">
        <w:rPr>
          <w:rFonts w:cs="Arial" w:hint="cs"/>
          <w:u w:val="single"/>
          <w:rtl/>
        </w:rPr>
        <w:t>ממה לפרוע</w:t>
      </w:r>
      <w:r w:rsidR="00692309">
        <w:rPr>
          <w:rFonts w:cs="Arial" w:hint="cs"/>
          <w:u w:val="single"/>
          <w:rtl/>
        </w:rPr>
        <w:t xml:space="preserve"> </w:t>
      </w:r>
      <w:r w:rsidRPr="00B96BA1">
        <w:rPr>
          <w:rFonts w:cs="Arial"/>
          <w:u w:val="single"/>
          <w:rtl/>
        </w:rPr>
        <w:t>–</w:t>
      </w:r>
      <w:r w:rsidRPr="00B96BA1">
        <w:rPr>
          <w:rFonts w:cs="Arial" w:hint="cs"/>
          <w:u w:val="single"/>
          <w:rtl/>
        </w:rPr>
        <w:t xml:space="preserve"> האם בכה"ג מותר להכנס לביתו:</w:t>
      </w:r>
    </w:p>
    <w:p w14:paraId="0C81D41E" w14:textId="77777777" w:rsidR="006C0540" w:rsidRPr="00B96BA1" w:rsidRDefault="006C0540" w:rsidP="006C0540">
      <w:pPr>
        <w:pStyle w:val="ab"/>
        <w:numPr>
          <w:ilvl w:val="0"/>
          <w:numId w:val="5"/>
        </w:numPr>
        <w:rPr>
          <w:rFonts w:cs="Arial"/>
        </w:rPr>
      </w:pPr>
      <w:r w:rsidRPr="00F37973">
        <w:rPr>
          <w:rFonts w:cs="Arial"/>
          <w:rtl/>
        </w:rPr>
        <w:t>רמ"ה</w:t>
      </w:r>
      <w:r>
        <w:rPr>
          <w:rFonts w:cs="Arial" w:hint="cs"/>
          <w:sz w:val="16"/>
          <w:szCs w:val="16"/>
          <w:rtl/>
        </w:rPr>
        <w:t xml:space="preserve"> (כ"כ הטור בשמו)</w:t>
      </w:r>
      <w:r>
        <w:rPr>
          <w:rFonts w:cs="Arial" w:hint="cs"/>
          <w:rtl/>
        </w:rPr>
        <w:t>-</w:t>
      </w:r>
      <w:r w:rsidRPr="00F37973">
        <w:rPr>
          <w:rFonts w:cs="Arial"/>
          <w:rtl/>
        </w:rPr>
        <w:t xml:space="preserve"> כי אזהר רחמנא שליח ב"ד שלא ליכנס לביתו של לוה</w:t>
      </w:r>
      <w:r>
        <w:rPr>
          <w:rFonts w:cs="Arial" w:hint="cs"/>
          <w:rtl/>
        </w:rPr>
        <w:t>,</w:t>
      </w:r>
      <w:r w:rsidRPr="00F37973">
        <w:rPr>
          <w:rFonts w:cs="Arial"/>
          <w:rtl/>
        </w:rPr>
        <w:t xml:space="preserve"> היינו היכא דאפשר ליה לבע"ה לאישתלומי מיניה באנפא אחרינא מקרקעי או מטלטלי</w:t>
      </w:r>
      <w:r>
        <w:rPr>
          <w:rFonts w:cs="Arial" w:hint="cs"/>
          <w:rtl/>
        </w:rPr>
        <w:t>.</w:t>
      </w:r>
      <w:r w:rsidRPr="00F37973">
        <w:rPr>
          <w:rFonts w:cs="Arial"/>
          <w:rtl/>
        </w:rPr>
        <w:t xml:space="preserve"> אבל לא אפשר ליה לאישתלומי מיניה באנפא אחרינא אלא בהכי</w:t>
      </w:r>
      <w:r>
        <w:rPr>
          <w:rFonts w:cs="Arial" w:hint="cs"/>
          <w:rtl/>
        </w:rPr>
        <w:t>,</w:t>
      </w:r>
      <w:r w:rsidRPr="00F37973">
        <w:rPr>
          <w:rFonts w:cs="Arial"/>
          <w:rtl/>
        </w:rPr>
        <w:t xml:space="preserve"> כגון דלא משכח ליה מקרקעי או מטלטלי וטעין דלית ליה מידי לפרעיה למלוה</w:t>
      </w:r>
      <w:r>
        <w:rPr>
          <w:rFonts w:cs="Arial" w:hint="cs"/>
          <w:rtl/>
        </w:rPr>
        <w:t>,</w:t>
      </w:r>
      <w:r w:rsidRPr="00F37973">
        <w:rPr>
          <w:rFonts w:cs="Arial"/>
          <w:rtl/>
        </w:rPr>
        <w:t xml:space="preserve"> והמלוה טעין אפילו טענת ספק דאית ליה מטלטלין בביתיה</w:t>
      </w:r>
      <w:r>
        <w:rPr>
          <w:rFonts w:cs="Arial" w:hint="cs"/>
          <w:rtl/>
        </w:rPr>
        <w:t xml:space="preserve"> -</w:t>
      </w:r>
      <w:r w:rsidRPr="00F37973">
        <w:rPr>
          <w:rFonts w:cs="Arial"/>
          <w:rtl/>
        </w:rPr>
        <w:t xml:space="preserve"> דינא הוא דליעול שליח ב"ד בביתיה</w:t>
      </w:r>
      <w:r>
        <w:rPr>
          <w:rFonts w:cs="Arial" w:hint="cs"/>
          <w:rtl/>
        </w:rPr>
        <w:t>,</w:t>
      </w:r>
      <w:r w:rsidRPr="00F37973">
        <w:rPr>
          <w:rFonts w:cs="Arial"/>
          <w:rtl/>
        </w:rPr>
        <w:t xml:space="preserve"> ואי משכח מידי דהוה חזי מדינא למשכוניה</w:t>
      </w:r>
      <w:r>
        <w:rPr>
          <w:rFonts w:cs="Arial" w:hint="cs"/>
          <w:rtl/>
        </w:rPr>
        <w:t>,</w:t>
      </w:r>
      <w:r w:rsidRPr="00F37973">
        <w:rPr>
          <w:rFonts w:cs="Arial"/>
          <w:rtl/>
        </w:rPr>
        <w:t xml:space="preserve"> ממשכין ליה</w:t>
      </w:r>
      <w:r>
        <w:rPr>
          <w:rFonts w:cs="Arial" w:hint="cs"/>
          <w:rtl/>
        </w:rPr>
        <w:t>.</w:t>
      </w:r>
      <w:r w:rsidRPr="00F37973">
        <w:rPr>
          <w:rFonts w:cs="Arial"/>
          <w:rtl/>
        </w:rPr>
        <w:t xml:space="preserve"> אע</w:t>
      </w:r>
      <w:r>
        <w:rPr>
          <w:rFonts w:cs="Arial" w:hint="cs"/>
          <w:rtl/>
        </w:rPr>
        <w:t>"</w:t>
      </w:r>
      <w:r w:rsidRPr="00F37973">
        <w:rPr>
          <w:rFonts w:cs="Arial"/>
          <w:rtl/>
        </w:rPr>
        <w:t>ג דהאי מילתא לא איתמר בגמרא בהדיא</w:t>
      </w:r>
      <w:r>
        <w:rPr>
          <w:rFonts w:cs="Arial" w:hint="cs"/>
          <w:rtl/>
        </w:rPr>
        <w:t>,</w:t>
      </w:r>
      <w:r w:rsidRPr="00F37973">
        <w:rPr>
          <w:rFonts w:cs="Arial"/>
          <w:rtl/>
        </w:rPr>
        <w:t xml:space="preserve"> ורבותינו נמי לא חזינן </w:t>
      </w:r>
      <w:r w:rsidRPr="00936B3D">
        <w:rPr>
          <w:rFonts w:cs="Arial"/>
          <w:rtl/>
        </w:rPr>
        <w:t>דאיירו בה</w:t>
      </w:r>
      <w:r>
        <w:rPr>
          <w:rFonts w:cs="Arial" w:hint="cs"/>
          <w:rtl/>
        </w:rPr>
        <w:t>,</w:t>
      </w:r>
      <w:r w:rsidRPr="00936B3D">
        <w:rPr>
          <w:rFonts w:cs="Arial"/>
          <w:rtl/>
        </w:rPr>
        <w:t xml:space="preserve"> חזינן למכתב מאי </w:t>
      </w:r>
      <w:r w:rsidRPr="00F37973">
        <w:rPr>
          <w:rFonts w:cs="Arial"/>
          <w:rtl/>
        </w:rPr>
        <w:t>דמסתבר לן בה משום דמלאכת שמים היא</w:t>
      </w:r>
      <w:r>
        <w:rPr>
          <w:rFonts w:cs="Arial" w:hint="cs"/>
          <w:rtl/>
        </w:rPr>
        <w:t>.</w:t>
      </w:r>
      <w:r w:rsidRPr="00F37973">
        <w:rPr>
          <w:rFonts w:cs="Arial"/>
          <w:rtl/>
        </w:rPr>
        <w:t xml:space="preserve"> ואפילו הכי לא אורינן בה הלכה למעשה אלא היכא דאמיד לוה ולא משכח מידי מברא לאישתלומי לא מקרקעי ולא מטלטלין</w:t>
      </w:r>
      <w:r>
        <w:rPr>
          <w:rFonts w:cs="Arial" w:hint="cs"/>
          <w:rtl/>
        </w:rPr>
        <w:t>,</w:t>
      </w:r>
      <w:r w:rsidRPr="00F37973">
        <w:rPr>
          <w:rFonts w:cs="Arial"/>
          <w:rtl/>
        </w:rPr>
        <w:t xml:space="preserve"> שאין לך נעילת דלת גדולה מזו</w:t>
      </w:r>
      <w:r>
        <w:rPr>
          <w:rFonts w:cs="Arial" w:hint="cs"/>
          <w:sz w:val="16"/>
          <w:szCs w:val="16"/>
          <w:rtl/>
        </w:rPr>
        <w:t xml:space="preserve"> (ל' הטור בשמו)</w:t>
      </w:r>
      <w:r>
        <w:rPr>
          <w:rFonts w:cs="Arial" w:hint="cs"/>
          <w:rtl/>
        </w:rPr>
        <w:t>.</w:t>
      </w:r>
    </w:p>
    <w:p w14:paraId="5B8364E7" w14:textId="77777777" w:rsidR="00343C77" w:rsidRDefault="006C0540" w:rsidP="00343C77">
      <w:pPr>
        <w:pStyle w:val="ab"/>
        <w:numPr>
          <w:ilvl w:val="0"/>
          <w:numId w:val="5"/>
        </w:numPr>
        <w:rPr>
          <w:rFonts w:cs="Arial"/>
        </w:rPr>
      </w:pPr>
      <w:r>
        <w:rPr>
          <w:rFonts w:cs="Arial" w:hint="cs"/>
          <w:rtl/>
        </w:rPr>
        <w:t xml:space="preserve">בעל התרומות </w:t>
      </w:r>
      <w:r w:rsidRPr="00F37973">
        <w:rPr>
          <w:rFonts w:cs="Arial" w:hint="cs"/>
          <w:sz w:val="16"/>
          <w:szCs w:val="16"/>
          <w:rtl/>
        </w:rPr>
        <w:t>(</w:t>
      </w:r>
      <w:r w:rsidRPr="00F37973">
        <w:rPr>
          <w:rFonts w:cs="Arial"/>
          <w:sz w:val="16"/>
          <w:szCs w:val="16"/>
          <w:rtl/>
        </w:rPr>
        <w:t>שער א ח"ג סי' ב</w:t>
      </w:r>
      <w:r>
        <w:rPr>
          <w:rFonts w:cs="Arial" w:hint="cs"/>
          <w:sz w:val="16"/>
          <w:szCs w:val="16"/>
          <w:rtl/>
        </w:rPr>
        <w:t>,</w:t>
      </w:r>
      <w:r w:rsidRPr="00F00FBC">
        <w:rPr>
          <w:rFonts w:cs="Arial" w:hint="cs"/>
          <w:sz w:val="16"/>
          <w:szCs w:val="16"/>
          <w:rtl/>
        </w:rPr>
        <w:t xml:space="preserve"> </w:t>
      </w:r>
      <w:r>
        <w:rPr>
          <w:rFonts w:cs="Arial" w:hint="cs"/>
          <w:sz w:val="16"/>
          <w:szCs w:val="16"/>
          <w:rtl/>
        </w:rPr>
        <w:t>והעתיקו דבריו הטור והנמוק"י [ב"מ סט. ד"ה ולא יכנס]</w:t>
      </w:r>
      <w:r w:rsidRPr="00936B3D">
        <w:rPr>
          <w:rFonts w:cs="Arial" w:hint="cs"/>
          <w:sz w:val="16"/>
          <w:szCs w:val="16"/>
          <w:rtl/>
        </w:rPr>
        <w:t>)</w:t>
      </w:r>
      <w:r>
        <w:rPr>
          <w:rFonts w:cs="Arial" w:hint="cs"/>
          <w:rtl/>
        </w:rPr>
        <w:t xml:space="preserve">- </w:t>
      </w:r>
      <w:r w:rsidRPr="00B96BA1">
        <w:rPr>
          <w:rFonts w:cs="Arial"/>
          <w:rtl/>
        </w:rPr>
        <w:t xml:space="preserve">ובתשובה לרבינו אלפסי ז"ל שאם הלוה אלם ורע מעללים ומעיז פנים מלפרוע חובו </w:t>
      </w:r>
      <w:r>
        <w:rPr>
          <w:rFonts w:cs="Arial" w:hint="cs"/>
          <w:rtl/>
        </w:rPr>
        <w:t xml:space="preserve">- </w:t>
      </w:r>
      <w:r w:rsidRPr="00B96BA1">
        <w:rPr>
          <w:rFonts w:cs="Arial"/>
          <w:rtl/>
        </w:rPr>
        <w:t>מותר ליכנס לביתו לדעת את מצפוניו</w:t>
      </w:r>
      <w:r>
        <w:rPr>
          <w:rFonts w:cs="Arial" w:hint="cs"/>
          <w:rtl/>
        </w:rPr>
        <w:t>,</w:t>
      </w:r>
      <w:r w:rsidRPr="00B96BA1">
        <w:rPr>
          <w:rFonts w:cs="Arial"/>
          <w:rtl/>
        </w:rPr>
        <w:t xml:space="preserve"> ואפילו על ידי שליח גוי, כדאמרינן ממשכנין על הצדקה</w:t>
      </w:r>
      <w:r>
        <w:rPr>
          <w:rFonts w:cs="Arial" w:hint="cs"/>
          <w:rtl/>
        </w:rPr>
        <w:t>.</w:t>
      </w:r>
      <w:r w:rsidRPr="00B96BA1">
        <w:rPr>
          <w:rFonts w:cs="Arial"/>
          <w:rtl/>
        </w:rPr>
        <w:t xml:space="preserve"> וכן אנו עושין בצרכי קהל ובגורמות</w:t>
      </w:r>
      <w:r>
        <w:rPr>
          <w:rFonts w:cs="Arial" w:hint="cs"/>
          <w:rtl/>
        </w:rPr>
        <w:t>, ע"כ.</w:t>
      </w:r>
      <w:r w:rsidRPr="00F37973">
        <w:rPr>
          <w:rFonts w:cs="Arial"/>
          <w:rtl/>
        </w:rPr>
        <w:t xml:space="preserve"> </w:t>
      </w:r>
      <w:r w:rsidRPr="00B96BA1">
        <w:rPr>
          <w:rFonts w:cs="Arial"/>
          <w:rtl/>
        </w:rPr>
        <w:t>ואין לעשות כן אלא מדוחק, דצדקה ומס שאני שלא באו עליו דרך הלואה ולא נאמר עליהם בחוץ תעמד והאיש, אבל מלוה שהזהירה תורה עליו בכך אין כח בידנו לעקור מצוה אלא בקושי גדול ושיהא בכונת הב"ד לשום שמים, כדאמרינן ב"ד מכין ועונשין שלא מן הדין ולא לעקור דבר תורה אלא לעשות סייג לתורה</w:t>
      </w:r>
      <w:r>
        <w:rPr>
          <w:rFonts w:cs="Arial" w:hint="cs"/>
          <w:rtl/>
        </w:rPr>
        <w:t>.</w:t>
      </w:r>
    </w:p>
    <w:p w14:paraId="7ABAFFB4" w14:textId="3BA616B9" w:rsidR="00343C77" w:rsidRPr="00343C77" w:rsidRDefault="00343C77" w:rsidP="00343C77">
      <w:pPr>
        <w:pStyle w:val="ab"/>
        <w:numPr>
          <w:ilvl w:val="0"/>
          <w:numId w:val="5"/>
        </w:numPr>
      </w:pPr>
      <w:r w:rsidRPr="006C0540">
        <w:rPr>
          <w:rFonts w:cs="Arial"/>
          <w:rtl/>
        </w:rPr>
        <w:t>ר</w:t>
      </w:r>
      <w:r w:rsidRPr="006C0540">
        <w:rPr>
          <w:rFonts w:cs="Arial" w:hint="cs"/>
          <w:rtl/>
        </w:rPr>
        <w:t>"</w:t>
      </w:r>
      <w:r w:rsidRPr="006C0540">
        <w:rPr>
          <w:rFonts w:cs="Arial"/>
          <w:rtl/>
        </w:rPr>
        <w:t xml:space="preserve">ת </w:t>
      </w:r>
      <w:r w:rsidRPr="006C0540">
        <w:rPr>
          <w:rFonts w:cs="Arial"/>
          <w:sz w:val="16"/>
          <w:szCs w:val="16"/>
          <w:rtl/>
        </w:rPr>
        <w:t>(ספר הישר חדושים סי' תרב</w:t>
      </w:r>
      <w:r>
        <w:rPr>
          <w:rFonts w:cs="Arial" w:hint="cs"/>
          <w:sz w:val="16"/>
          <w:szCs w:val="16"/>
          <w:rtl/>
        </w:rPr>
        <w:t>, הביאו הרא"ש [</w:t>
      </w:r>
      <w:r w:rsidRPr="005F6542">
        <w:rPr>
          <w:rFonts w:cs="Arial"/>
          <w:sz w:val="16"/>
          <w:szCs w:val="16"/>
          <w:rtl/>
        </w:rPr>
        <w:t>פ"ט סי' מו</w:t>
      </w:r>
      <w:r>
        <w:rPr>
          <w:rFonts w:cs="Arial" w:hint="cs"/>
          <w:sz w:val="16"/>
          <w:szCs w:val="16"/>
          <w:rtl/>
        </w:rPr>
        <w:t>]</w:t>
      </w:r>
      <w:r w:rsidRPr="006C0540">
        <w:rPr>
          <w:rFonts w:cs="Arial"/>
          <w:sz w:val="16"/>
          <w:szCs w:val="16"/>
          <w:rtl/>
        </w:rPr>
        <w:t>)</w:t>
      </w:r>
      <w:r w:rsidRPr="006C0540">
        <w:rPr>
          <w:rFonts w:cs="Arial" w:hint="cs"/>
          <w:rtl/>
        </w:rPr>
        <w:t xml:space="preserve">- </w:t>
      </w:r>
      <w:r>
        <w:rPr>
          <w:rStyle w:val="a7"/>
          <w:rFonts w:cs="Arial"/>
          <w:rtl/>
        </w:rPr>
        <w:footnoteReference w:id="36"/>
      </w:r>
      <w:r w:rsidR="007C371E" w:rsidRPr="00343C77">
        <w:rPr>
          <w:rFonts w:cs="Arial"/>
          <w:rtl/>
        </w:rPr>
        <w:t xml:space="preserve">כל זה </w:t>
      </w:r>
      <w:r w:rsidRPr="00343C77">
        <w:rPr>
          <w:rFonts w:cs="Arial" w:hint="cs"/>
          <w:sz w:val="16"/>
          <w:szCs w:val="16"/>
          <w:rtl/>
        </w:rPr>
        <w:t>{הא דאמר שמואל '</w:t>
      </w:r>
      <w:r w:rsidRPr="00343C77">
        <w:rPr>
          <w:rFonts w:cs="Arial"/>
          <w:sz w:val="16"/>
          <w:szCs w:val="16"/>
          <w:rtl/>
        </w:rPr>
        <w:t>שליח בית דין מנתח נתוחי אין אבל משכוני לא</w:t>
      </w:r>
      <w:r w:rsidRPr="00343C77">
        <w:rPr>
          <w:rFonts w:cs="Arial" w:hint="cs"/>
          <w:sz w:val="16"/>
          <w:szCs w:val="16"/>
          <w:rtl/>
        </w:rPr>
        <w:t xml:space="preserve">'} </w:t>
      </w:r>
      <w:r w:rsidR="007C371E" w:rsidRPr="00343C77">
        <w:rPr>
          <w:rFonts w:cs="Arial"/>
          <w:rtl/>
        </w:rPr>
        <w:t>לא איירי אלא במשכנו להיות בטוח במעותיו ולא בא עתה לפרוע ממנו</w:t>
      </w:r>
      <w:r w:rsidRPr="00343C77">
        <w:rPr>
          <w:rFonts w:cs="Arial" w:hint="cs"/>
          <w:rtl/>
        </w:rPr>
        <w:t>,</w:t>
      </w:r>
      <w:r w:rsidR="007C371E" w:rsidRPr="00343C77">
        <w:rPr>
          <w:rFonts w:cs="Arial"/>
          <w:rtl/>
        </w:rPr>
        <w:t xml:space="preserve"> אבל כשבא ליפרע מחובו והוא אינו רוצה לפרוע והוא בחזקה שיש לו מטלטלין ומבריחן </w:t>
      </w:r>
      <w:r w:rsidR="00B5482D" w:rsidRPr="00343C77">
        <w:rPr>
          <w:rFonts w:cs="Arial" w:hint="cs"/>
          <w:rtl/>
        </w:rPr>
        <w:t xml:space="preserve">- </w:t>
      </w:r>
      <w:r w:rsidR="007C371E" w:rsidRPr="00343C77">
        <w:rPr>
          <w:rFonts w:cs="Arial"/>
          <w:rtl/>
        </w:rPr>
        <w:t>שליח ב"ד נכנס לביתו למשכנו ויפרע לזה חובו</w:t>
      </w:r>
      <w:r w:rsidR="00B5482D" w:rsidRPr="00343C77">
        <w:rPr>
          <w:rFonts w:cs="Arial" w:hint="cs"/>
          <w:rtl/>
        </w:rPr>
        <w:t xml:space="preserve">. </w:t>
      </w:r>
      <w:r w:rsidR="007C371E" w:rsidRPr="00343C77">
        <w:rPr>
          <w:rFonts w:cs="Arial"/>
          <w:rtl/>
        </w:rPr>
        <w:t>שפריעת ב"ח מצות עשה הוא</w:t>
      </w:r>
      <w:r w:rsidRPr="00343C77">
        <w:rPr>
          <w:rFonts w:cs="Arial" w:hint="cs"/>
          <w:rtl/>
        </w:rPr>
        <w:t>.</w:t>
      </w:r>
      <w:r w:rsidR="007C371E" w:rsidRPr="00343C77">
        <w:rPr>
          <w:rFonts w:cs="Arial"/>
          <w:rtl/>
        </w:rPr>
        <w:t xml:space="preserve"> ומכין אותו עד שתצא נפשו כדי לקיימה</w:t>
      </w:r>
      <w:r w:rsidR="00B5482D" w:rsidRPr="00343C77">
        <w:rPr>
          <w:rFonts w:cs="Arial" w:hint="cs"/>
          <w:rtl/>
        </w:rPr>
        <w:t>.</w:t>
      </w:r>
      <w:r w:rsidR="003C42B7" w:rsidRPr="003C42B7">
        <w:rPr>
          <w:rFonts w:cs="Arial" w:hint="cs"/>
          <w:color w:val="E36C0A" w:themeColor="accent6" w:themeShade="BF"/>
          <w:rtl/>
        </w:rPr>
        <w:t xml:space="preserve"> </w:t>
      </w:r>
      <w:r w:rsidR="003C42B7" w:rsidRPr="00181F69">
        <w:rPr>
          <w:rFonts w:cs="Arial" w:hint="cs"/>
          <w:color w:val="E36C0A" w:themeColor="accent6" w:themeShade="BF"/>
          <w:rtl/>
        </w:rPr>
        <w:t>(וכ"פ בשו"ע)</w:t>
      </w:r>
    </w:p>
    <w:p w14:paraId="08A726DA" w14:textId="424DAE15" w:rsidR="007C371E" w:rsidRDefault="00687854" w:rsidP="00343C77">
      <w:pPr>
        <w:pStyle w:val="ab"/>
        <w:numPr>
          <w:ilvl w:val="1"/>
          <w:numId w:val="5"/>
        </w:numPr>
      </w:pPr>
      <w:r>
        <w:rPr>
          <w:rFonts w:cs="Arial" w:hint="cs"/>
          <w:rtl/>
        </w:rPr>
        <w:t xml:space="preserve">ב"י </w:t>
      </w:r>
      <w:r>
        <w:rPr>
          <w:rFonts w:cs="Arial" w:hint="cs"/>
          <w:sz w:val="16"/>
          <w:szCs w:val="16"/>
          <w:rtl/>
        </w:rPr>
        <w:t>(</w:t>
      </w:r>
      <w:r w:rsidRPr="00687854">
        <w:rPr>
          <w:rFonts w:cs="Arial" w:hint="cs"/>
          <w:sz w:val="16"/>
          <w:szCs w:val="16"/>
          <w:rtl/>
        </w:rPr>
        <w:t>בבדה"ב)</w:t>
      </w:r>
      <w:r>
        <w:rPr>
          <w:rFonts w:cs="Arial" w:hint="cs"/>
          <w:rtl/>
        </w:rPr>
        <w:t xml:space="preserve">- </w:t>
      </w:r>
      <w:r>
        <w:rPr>
          <w:rStyle w:val="a7"/>
          <w:rFonts w:cs="Arial"/>
          <w:rtl/>
        </w:rPr>
        <w:footnoteReference w:id="37"/>
      </w:r>
      <w:r w:rsidR="00D946E8" w:rsidRPr="00343C77">
        <w:rPr>
          <w:rFonts w:cs="Arial"/>
          <w:rtl/>
        </w:rPr>
        <w:t>כיון דלר</w:t>
      </w:r>
      <w:r w:rsidR="00343C77" w:rsidRPr="00343C77">
        <w:rPr>
          <w:rFonts w:cs="Arial" w:hint="cs"/>
          <w:rtl/>
        </w:rPr>
        <w:t>"</w:t>
      </w:r>
      <w:r w:rsidR="00D946E8" w:rsidRPr="00343C77">
        <w:rPr>
          <w:rFonts w:cs="Arial"/>
          <w:rtl/>
        </w:rPr>
        <w:t>ת בשורת הדין יש לעשות כן</w:t>
      </w:r>
      <w:r w:rsidR="00343C77" w:rsidRPr="00343C77">
        <w:rPr>
          <w:rFonts w:cs="Arial" w:hint="cs"/>
          <w:rtl/>
        </w:rPr>
        <w:t>,</w:t>
      </w:r>
      <w:r w:rsidR="00D946E8" w:rsidRPr="00343C77">
        <w:rPr>
          <w:rFonts w:cs="Arial"/>
          <w:rtl/>
        </w:rPr>
        <w:t xml:space="preserve"> ולאינך רבוותא משום נעילת דלת יש לעשות כן</w:t>
      </w:r>
      <w:r w:rsidR="00343C77" w:rsidRPr="00343C77">
        <w:rPr>
          <w:rFonts w:cs="Arial" w:hint="cs"/>
          <w:rtl/>
        </w:rPr>
        <w:t xml:space="preserve"> -</w:t>
      </w:r>
      <w:r w:rsidR="00D946E8" w:rsidRPr="00343C77">
        <w:rPr>
          <w:rFonts w:cs="Arial"/>
          <w:rtl/>
        </w:rPr>
        <w:t xml:space="preserve"> שפיר דמי למיעבד הכי למי שהוא אמוד ומוחזק בעיני רוב בני עירו שיש לו נכסים ומבריחם</w:t>
      </w:r>
      <w:r w:rsidR="00343C77" w:rsidRPr="00343C77">
        <w:rPr>
          <w:rFonts w:cs="Arial" w:hint="cs"/>
          <w:rtl/>
        </w:rPr>
        <w:t>.</w:t>
      </w:r>
    </w:p>
    <w:p w14:paraId="391C4248" w14:textId="3F8BBAE4" w:rsidR="00687854" w:rsidRPr="00687854" w:rsidRDefault="00687854" w:rsidP="00687854">
      <w:pPr>
        <w:rPr>
          <w:u w:val="single"/>
          <w:rtl/>
        </w:rPr>
      </w:pPr>
      <w:r w:rsidRPr="00687854">
        <w:rPr>
          <w:rFonts w:hint="cs"/>
          <w:u w:val="single"/>
          <w:rtl/>
        </w:rPr>
        <w:t>האם אפשר לכפות את הלוה להשכיר עצמו או לעשות מלאכה כדי לפרוע חובו:</w:t>
      </w:r>
    </w:p>
    <w:p w14:paraId="484A3642" w14:textId="58A8948B" w:rsidR="00687854" w:rsidRPr="00687854" w:rsidRDefault="00F2315C" w:rsidP="00687854">
      <w:pPr>
        <w:pStyle w:val="ab"/>
        <w:numPr>
          <w:ilvl w:val="0"/>
          <w:numId w:val="6"/>
        </w:numPr>
      </w:pPr>
      <w:r w:rsidRPr="00712DE5">
        <w:rPr>
          <w:rFonts w:cs="Arial" w:hint="cs"/>
          <w:rtl/>
        </w:rPr>
        <w:t xml:space="preserve">ר"ת </w:t>
      </w:r>
      <w:r w:rsidRPr="00712DE5">
        <w:rPr>
          <w:rFonts w:cs="Arial" w:hint="cs"/>
          <w:sz w:val="16"/>
          <w:szCs w:val="16"/>
          <w:rtl/>
        </w:rPr>
        <w:t>(כ"כ הרא"ש בשמו)</w:t>
      </w:r>
      <w:r w:rsidRPr="00712DE5">
        <w:rPr>
          <w:rFonts w:cs="Arial" w:hint="cs"/>
          <w:rtl/>
        </w:rPr>
        <w:t xml:space="preserve"> </w:t>
      </w:r>
      <w:r w:rsidR="00D946E8" w:rsidRPr="00712DE5">
        <w:rPr>
          <w:rFonts w:cs="Arial"/>
          <w:rtl/>
        </w:rPr>
        <w:t>רא"ש</w:t>
      </w:r>
      <w:r w:rsidR="002F693E">
        <w:rPr>
          <w:rStyle w:val="a7"/>
          <w:rFonts w:cs="Arial"/>
          <w:rtl/>
        </w:rPr>
        <w:footnoteReference w:id="38"/>
      </w:r>
      <w:r w:rsidR="00D946E8" w:rsidRPr="00712DE5">
        <w:rPr>
          <w:rFonts w:cs="Arial"/>
          <w:rtl/>
        </w:rPr>
        <w:t xml:space="preserve"> </w:t>
      </w:r>
      <w:r w:rsidR="002F693E" w:rsidRPr="00712DE5">
        <w:rPr>
          <w:rFonts w:cs="Arial" w:hint="cs"/>
          <w:sz w:val="16"/>
          <w:szCs w:val="16"/>
          <w:rtl/>
        </w:rPr>
        <w:t>(</w:t>
      </w:r>
      <w:r w:rsidR="00D946E8" w:rsidRPr="00712DE5">
        <w:rPr>
          <w:rFonts w:cs="Arial"/>
          <w:sz w:val="16"/>
          <w:szCs w:val="16"/>
          <w:rtl/>
        </w:rPr>
        <w:t>כלל עח</w:t>
      </w:r>
      <w:r w:rsidR="002F693E" w:rsidRPr="00712DE5">
        <w:rPr>
          <w:rFonts w:cs="Arial" w:hint="cs"/>
          <w:sz w:val="16"/>
          <w:szCs w:val="16"/>
          <w:rtl/>
        </w:rPr>
        <w:t xml:space="preserve"> </w:t>
      </w:r>
      <w:r w:rsidR="00D946E8" w:rsidRPr="00712DE5">
        <w:rPr>
          <w:rFonts w:cs="Arial"/>
          <w:sz w:val="16"/>
          <w:szCs w:val="16"/>
          <w:rtl/>
        </w:rPr>
        <w:t>סי' ב)</w:t>
      </w:r>
      <w:r w:rsidRPr="00712DE5">
        <w:rPr>
          <w:rFonts w:cs="Arial" w:hint="cs"/>
          <w:rtl/>
        </w:rPr>
        <w:t xml:space="preserve"> וטור </w:t>
      </w:r>
      <w:r w:rsidRPr="00712DE5">
        <w:rPr>
          <w:rFonts w:cs="Arial" w:hint="cs"/>
          <w:sz w:val="16"/>
          <w:szCs w:val="16"/>
          <w:rtl/>
        </w:rPr>
        <w:t>(כאן וב</w:t>
      </w:r>
      <w:r w:rsidR="00D946E8" w:rsidRPr="00712DE5">
        <w:rPr>
          <w:rFonts w:cs="Arial"/>
          <w:sz w:val="16"/>
          <w:szCs w:val="16"/>
          <w:rtl/>
        </w:rPr>
        <w:t>סי</w:t>
      </w:r>
      <w:r w:rsidRPr="00712DE5">
        <w:rPr>
          <w:rFonts w:cs="Arial" w:hint="cs"/>
          <w:sz w:val="16"/>
          <w:szCs w:val="16"/>
          <w:rtl/>
        </w:rPr>
        <w:t>'</w:t>
      </w:r>
      <w:r w:rsidR="00D946E8" w:rsidRPr="00712DE5">
        <w:rPr>
          <w:rFonts w:cs="Arial"/>
          <w:sz w:val="16"/>
          <w:szCs w:val="16"/>
          <w:rtl/>
        </w:rPr>
        <w:t xml:space="preserve"> צט סט"ו-יט)</w:t>
      </w:r>
      <w:r>
        <w:rPr>
          <w:rFonts w:hint="cs"/>
          <w:rtl/>
        </w:rPr>
        <w:t xml:space="preserve">- </w:t>
      </w:r>
      <w:r w:rsidRPr="00712DE5">
        <w:rPr>
          <w:rFonts w:cs="Arial"/>
          <w:rtl/>
        </w:rPr>
        <w:t>ומיהו אין כופין אותו להשכיר עצמו ולא לעשות שום מלאכה כדי לפרוע</w:t>
      </w:r>
      <w:r w:rsidRPr="00712DE5">
        <w:rPr>
          <w:rFonts w:cs="Arial" w:hint="cs"/>
          <w:sz w:val="16"/>
          <w:szCs w:val="16"/>
          <w:rtl/>
        </w:rPr>
        <w:t xml:space="preserve"> (ל' הטור)</w:t>
      </w:r>
      <w:r w:rsidRPr="00712DE5">
        <w:rPr>
          <w:rFonts w:cs="Arial" w:hint="cs"/>
          <w:rtl/>
        </w:rPr>
        <w:t>.</w:t>
      </w:r>
      <w:r w:rsidR="003C42B7" w:rsidRPr="003C42B7">
        <w:rPr>
          <w:rFonts w:cs="Arial" w:hint="cs"/>
          <w:color w:val="E36C0A" w:themeColor="accent6" w:themeShade="BF"/>
          <w:rtl/>
        </w:rPr>
        <w:t xml:space="preserve"> </w:t>
      </w:r>
      <w:r w:rsidR="003C42B7" w:rsidRPr="00181F69">
        <w:rPr>
          <w:rFonts w:cs="Arial" w:hint="cs"/>
          <w:color w:val="E36C0A" w:themeColor="accent6" w:themeShade="BF"/>
          <w:rtl/>
        </w:rPr>
        <w:t>(וכ"פ בשו"ע)</w:t>
      </w:r>
    </w:p>
    <w:p w14:paraId="0425DEA1" w14:textId="39E00FB6" w:rsidR="00687854" w:rsidRPr="00687854" w:rsidRDefault="00687854" w:rsidP="00687854">
      <w:pPr>
        <w:ind w:left="360"/>
        <w:rPr>
          <w:u w:val="dotted"/>
          <w:rtl/>
        </w:rPr>
      </w:pPr>
      <w:r w:rsidRPr="00687854">
        <w:rPr>
          <w:rFonts w:hint="cs"/>
          <w:u w:val="dotted"/>
          <w:rtl/>
        </w:rPr>
        <w:t>ומה הדין אם התנה עמו המלוה לפני כן שיתפוש גופו בחוב זה:</w:t>
      </w:r>
    </w:p>
    <w:p w14:paraId="2261081C" w14:textId="6E404C56" w:rsidR="00364C18" w:rsidRDefault="00F2315C" w:rsidP="00364C18">
      <w:pPr>
        <w:pStyle w:val="ab"/>
        <w:numPr>
          <w:ilvl w:val="0"/>
          <w:numId w:val="6"/>
        </w:numPr>
        <w:rPr>
          <w:rFonts w:cs="Arial"/>
        </w:rPr>
      </w:pPr>
      <w:r w:rsidRPr="00712DE5">
        <w:rPr>
          <w:rFonts w:cs="Arial"/>
          <w:rtl/>
        </w:rPr>
        <w:t xml:space="preserve">רשב"א </w:t>
      </w:r>
      <w:r w:rsidRPr="00712DE5">
        <w:rPr>
          <w:rFonts w:cs="Arial"/>
          <w:sz w:val="16"/>
          <w:szCs w:val="16"/>
          <w:rtl/>
        </w:rPr>
        <w:t>(ח"א סי</w:t>
      </w:r>
      <w:r w:rsidRPr="00712DE5">
        <w:rPr>
          <w:rFonts w:cs="Arial" w:hint="cs"/>
          <w:sz w:val="16"/>
          <w:szCs w:val="16"/>
          <w:rtl/>
        </w:rPr>
        <w:t>'</w:t>
      </w:r>
      <w:r w:rsidRPr="00712DE5">
        <w:rPr>
          <w:rFonts w:cs="Arial"/>
          <w:sz w:val="16"/>
          <w:szCs w:val="16"/>
          <w:rtl/>
        </w:rPr>
        <w:t xml:space="preserve"> אלף סט</w:t>
      </w:r>
      <w:r w:rsidRPr="00712DE5">
        <w:rPr>
          <w:rFonts w:cs="Arial" w:hint="cs"/>
          <w:sz w:val="16"/>
          <w:szCs w:val="16"/>
          <w:rtl/>
        </w:rPr>
        <w:t>)</w:t>
      </w:r>
      <w:r w:rsidRPr="00712DE5">
        <w:rPr>
          <w:rFonts w:cs="Arial"/>
          <w:sz w:val="16"/>
          <w:szCs w:val="16"/>
          <w:rtl/>
        </w:rPr>
        <w:t xml:space="preserve"> </w:t>
      </w:r>
      <w:r w:rsidR="007C371E" w:rsidRPr="00712DE5">
        <w:rPr>
          <w:rFonts w:cs="Arial"/>
          <w:rtl/>
        </w:rPr>
        <w:t xml:space="preserve">רא"ש </w:t>
      </w:r>
      <w:r w:rsidRPr="00712DE5">
        <w:rPr>
          <w:rFonts w:cs="Arial" w:hint="cs"/>
          <w:sz w:val="16"/>
          <w:szCs w:val="16"/>
          <w:rtl/>
        </w:rPr>
        <w:t>(</w:t>
      </w:r>
      <w:r w:rsidRPr="00712DE5">
        <w:rPr>
          <w:rFonts w:cs="Arial"/>
          <w:sz w:val="16"/>
          <w:szCs w:val="16"/>
          <w:rtl/>
        </w:rPr>
        <w:t xml:space="preserve">כלל </w:t>
      </w:r>
      <w:r w:rsidRPr="00712DE5">
        <w:rPr>
          <w:rFonts w:cs="Arial" w:hint="cs"/>
          <w:sz w:val="16"/>
          <w:szCs w:val="16"/>
          <w:rtl/>
        </w:rPr>
        <w:t>ס</w:t>
      </w:r>
      <w:r w:rsidRPr="00712DE5">
        <w:rPr>
          <w:rFonts w:cs="Arial"/>
          <w:sz w:val="16"/>
          <w:szCs w:val="16"/>
          <w:rtl/>
        </w:rPr>
        <w:t>ח</w:t>
      </w:r>
      <w:r w:rsidRPr="00712DE5">
        <w:rPr>
          <w:rFonts w:cs="Arial" w:hint="cs"/>
          <w:sz w:val="16"/>
          <w:szCs w:val="16"/>
          <w:rtl/>
        </w:rPr>
        <w:t xml:space="preserve"> </w:t>
      </w:r>
      <w:r w:rsidRPr="00712DE5">
        <w:rPr>
          <w:rFonts w:cs="Arial"/>
          <w:sz w:val="16"/>
          <w:szCs w:val="16"/>
          <w:rtl/>
        </w:rPr>
        <w:t xml:space="preserve">סי' </w:t>
      </w:r>
      <w:r w:rsidRPr="00712DE5">
        <w:rPr>
          <w:rFonts w:cs="Arial" w:hint="cs"/>
          <w:sz w:val="16"/>
          <w:szCs w:val="16"/>
          <w:rtl/>
        </w:rPr>
        <w:t>י</w:t>
      </w:r>
      <w:r w:rsidRPr="00712DE5">
        <w:rPr>
          <w:rFonts w:cs="Arial"/>
          <w:sz w:val="16"/>
          <w:szCs w:val="16"/>
          <w:rtl/>
        </w:rPr>
        <w:t>)</w:t>
      </w:r>
      <w:r w:rsidRPr="00712DE5">
        <w:rPr>
          <w:rFonts w:cs="Arial" w:hint="cs"/>
          <w:sz w:val="16"/>
          <w:szCs w:val="16"/>
          <w:rtl/>
        </w:rPr>
        <w:t xml:space="preserve"> </w:t>
      </w:r>
      <w:r w:rsidRPr="00712DE5">
        <w:rPr>
          <w:rFonts w:cs="Arial" w:hint="cs"/>
          <w:rtl/>
        </w:rPr>
        <w:t>טור</w:t>
      </w:r>
      <w:r w:rsidRPr="00712DE5">
        <w:rPr>
          <w:rFonts w:cs="Arial"/>
          <w:rtl/>
        </w:rPr>
        <w:t xml:space="preserve"> </w:t>
      </w:r>
      <w:r w:rsidR="00712DE5" w:rsidRPr="00712DE5">
        <w:rPr>
          <w:rFonts w:cs="Arial" w:hint="cs"/>
          <w:rtl/>
        </w:rPr>
        <w:t>ו</w:t>
      </w:r>
      <w:r w:rsidRPr="00712DE5">
        <w:rPr>
          <w:rFonts w:cs="Arial"/>
          <w:rtl/>
        </w:rPr>
        <w:t>ריב"ש</w:t>
      </w:r>
      <w:r w:rsidRPr="00712DE5">
        <w:rPr>
          <w:rFonts w:cs="Arial"/>
          <w:sz w:val="16"/>
          <w:szCs w:val="16"/>
          <w:rtl/>
        </w:rPr>
        <w:t xml:space="preserve"> (סי' תפד)</w:t>
      </w:r>
      <w:r w:rsidRPr="00712DE5">
        <w:rPr>
          <w:rFonts w:cs="Arial" w:hint="cs"/>
          <w:rtl/>
        </w:rPr>
        <w:t xml:space="preserve">- </w:t>
      </w:r>
      <w:r w:rsidR="007C371E" w:rsidRPr="00712DE5">
        <w:rPr>
          <w:rFonts w:cs="Arial"/>
          <w:rtl/>
        </w:rPr>
        <w:t xml:space="preserve">אפילו התנה על עצמו שיתפוש המלוה את גופו וכתב לו זה בשטר </w:t>
      </w:r>
      <w:r w:rsidR="00687854">
        <w:rPr>
          <w:rFonts w:cs="Arial" w:hint="cs"/>
          <w:rtl/>
        </w:rPr>
        <w:t xml:space="preserve">- </w:t>
      </w:r>
      <w:r w:rsidR="007C371E" w:rsidRPr="00712DE5">
        <w:rPr>
          <w:rFonts w:cs="Arial"/>
          <w:rtl/>
        </w:rPr>
        <w:t>אינו מועיל ואינו יכול לא לאוסרו ולא להשתעבד בו</w:t>
      </w:r>
      <w:r w:rsidRPr="00712DE5">
        <w:rPr>
          <w:rFonts w:cs="Arial" w:hint="cs"/>
          <w:sz w:val="16"/>
          <w:szCs w:val="16"/>
          <w:rtl/>
        </w:rPr>
        <w:t xml:space="preserve"> (ל' הטור בשם הרא"ש)</w:t>
      </w:r>
      <w:r w:rsidR="004E2D0B">
        <w:rPr>
          <w:rStyle w:val="a7"/>
          <w:rFonts w:cs="Arial"/>
          <w:rtl/>
        </w:rPr>
        <w:footnoteReference w:id="39"/>
      </w:r>
      <w:r w:rsidRPr="00712DE5">
        <w:rPr>
          <w:rFonts w:cs="Arial" w:hint="cs"/>
          <w:rtl/>
        </w:rPr>
        <w:t>.</w:t>
      </w:r>
      <w:r w:rsidR="00D946E8" w:rsidRPr="00364C18">
        <w:rPr>
          <w:rFonts w:cs="Arial"/>
          <w:rtl/>
        </w:rPr>
        <w:t xml:space="preserve"> </w:t>
      </w:r>
      <w:r w:rsidR="003C42B7" w:rsidRPr="00181F69">
        <w:rPr>
          <w:rFonts w:cs="Arial" w:hint="cs"/>
          <w:color w:val="E36C0A" w:themeColor="accent6" w:themeShade="BF"/>
          <w:rtl/>
        </w:rPr>
        <w:t>(וכ"פ בשו"ע)</w:t>
      </w:r>
    </w:p>
    <w:p w14:paraId="0CD150B5" w14:textId="77777777" w:rsidR="004E2D0B" w:rsidRPr="004E2D0B" w:rsidRDefault="00692309" w:rsidP="00692309">
      <w:pPr>
        <w:pStyle w:val="ab"/>
        <w:numPr>
          <w:ilvl w:val="0"/>
          <w:numId w:val="6"/>
        </w:numPr>
        <w:rPr>
          <w:rStyle w:val="a7"/>
          <w:rFonts w:cs="Arial"/>
          <w:vertAlign w:val="baseline"/>
        </w:rPr>
      </w:pPr>
      <w:r w:rsidRPr="00712DE5">
        <w:rPr>
          <w:rFonts w:cs="Arial"/>
          <w:rtl/>
        </w:rPr>
        <w:lastRenderedPageBreak/>
        <w:t xml:space="preserve">אגודה </w:t>
      </w:r>
      <w:r w:rsidRPr="00364C18">
        <w:rPr>
          <w:rFonts w:cs="Arial"/>
          <w:sz w:val="16"/>
          <w:szCs w:val="16"/>
          <w:rtl/>
        </w:rPr>
        <w:t xml:space="preserve">(שבת </w:t>
      </w:r>
      <w:r>
        <w:rPr>
          <w:rFonts w:cs="Arial" w:hint="cs"/>
          <w:sz w:val="16"/>
          <w:szCs w:val="16"/>
          <w:rtl/>
        </w:rPr>
        <w:t xml:space="preserve">דף קכא: </w:t>
      </w:r>
      <w:r w:rsidRPr="00364C18">
        <w:rPr>
          <w:rFonts w:cs="Arial"/>
          <w:sz w:val="16"/>
          <w:szCs w:val="16"/>
          <w:rtl/>
        </w:rPr>
        <w:t>סי' קנ)</w:t>
      </w:r>
      <w:r>
        <w:rPr>
          <w:rFonts w:cs="Arial" w:hint="cs"/>
          <w:rtl/>
        </w:rPr>
        <w:t>-</w:t>
      </w:r>
      <w:r w:rsidRPr="00364C18">
        <w:rPr>
          <w:rtl/>
        </w:rPr>
        <w:t xml:space="preserve"> </w:t>
      </w:r>
      <w:r w:rsidRPr="00364C18">
        <w:rPr>
          <w:rFonts w:cs="Arial"/>
          <w:rtl/>
        </w:rPr>
        <w:t xml:space="preserve">אבא בר מרתי </w:t>
      </w:r>
      <w:r w:rsidRPr="00364C18">
        <w:rPr>
          <w:rFonts w:cs="Arial"/>
          <w:sz w:val="16"/>
          <w:szCs w:val="16"/>
          <w:rtl/>
        </w:rPr>
        <w:t>(שבת קכא:)</w:t>
      </w:r>
      <w:r>
        <w:rPr>
          <w:rFonts w:cs="Arial" w:hint="cs"/>
          <w:rtl/>
        </w:rPr>
        <w:t xml:space="preserve"> </w:t>
      </w:r>
      <w:r w:rsidRPr="00364C18">
        <w:rPr>
          <w:rFonts w:cs="Arial"/>
          <w:rtl/>
        </w:rPr>
        <w:t>הוו מסקי ביה זוזי בי ריש גלותא הוו מצערי ליה</w:t>
      </w:r>
      <w:r>
        <w:rPr>
          <w:rFonts w:cs="Arial" w:hint="cs"/>
          <w:rtl/>
        </w:rPr>
        <w:t>,</w:t>
      </w:r>
      <w:r w:rsidRPr="00364C18">
        <w:rPr>
          <w:rFonts w:cs="Arial"/>
          <w:rtl/>
        </w:rPr>
        <w:t xml:space="preserve"> משמע אדם שיש לו ואינו משלם </w:t>
      </w:r>
      <w:r>
        <w:rPr>
          <w:rFonts w:cs="Arial" w:hint="cs"/>
          <w:rtl/>
        </w:rPr>
        <w:t xml:space="preserve">- </w:t>
      </w:r>
      <w:r w:rsidRPr="00364C18">
        <w:rPr>
          <w:rFonts w:cs="Arial"/>
          <w:rtl/>
        </w:rPr>
        <w:t>חובשין אותו</w:t>
      </w:r>
      <w:r>
        <w:rPr>
          <w:rStyle w:val="a7"/>
          <w:rFonts w:cs="Arial"/>
          <w:rtl/>
        </w:rPr>
        <w:footnoteReference w:id="40"/>
      </w:r>
      <w:r>
        <w:rPr>
          <w:rFonts w:cs="Arial" w:hint="cs"/>
          <w:rtl/>
        </w:rPr>
        <w:t>.</w:t>
      </w:r>
      <w:r w:rsidR="001B3861">
        <w:rPr>
          <w:rFonts w:cs="Arial" w:hint="cs"/>
          <w:color w:val="00B0F0"/>
          <w:rtl/>
        </w:rPr>
        <w:t xml:space="preserve"> </w:t>
      </w:r>
      <w:r w:rsidR="001B3861" w:rsidRPr="00C1553F">
        <w:rPr>
          <w:rFonts w:cs="Arial" w:hint="cs"/>
          <w:color w:val="00B0F0"/>
          <w:rtl/>
        </w:rPr>
        <w:t>(וכ"</w:t>
      </w:r>
      <w:r w:rsidR="001B3861">
        <w:rPr>
          <w:rFonts w:cs="Arial" w:hint="cs"/>
          <w:color w:val="00B0F0"/>
          <w:rtl/>
        </w:rPr>
        <w:t>פ</w:t>
      </w:r>
      <w:r w:rsidR="001B3861" w:rsidRPr="00C1553F">
        <w:rPr>
          <w:rFonts w:cs="Arial" w:hint="cs"/>
          <w:color w:val="00B0F0"/>
          <w:rtl/>
        </w:rPr>
        <w:t xml:space="preserve"> הרמ"א)</w:t>
      </w:r>
    </w:p>
    <w:p w14:paraId="100FB4EC" w14:textId="5B3E9D79" w:rsidR="00364C18" w:rsidRPr="00692309" w:rsidRDefault="00364C18" w:rsidP="00364C18">
      <w:pPr>
        <w:rPr>
          <w:rFonts w:cs="Arial"/>
          <w:u w:val="single"/>
        </w:rPr>
      </w:pPr>
      <w:r w:rsidRPr="00692309">
        <w:rPr>
          <w:rFonts w:cs="Arial" w:hint="cs"/>
          <w:u w:val="single"/>
          <w:rtl/>
        </w:rPr>
        <w:t>קהל/רבים שרוצים למשכן</w:t>
      </w:r>
      <w:r w:rsidR="00692309" w:rsidRPr="00692309">
        <w:rPr>
          <w:rFonts w:cs="Arial" w:hint="cs"/>
          <w:u w:val="single"/>
          <w:rtl/>
        </w:rPr>
        <w:t>:</w:t>
      </w:r>
    </w:p>
    <w:p w14:paraId="4B07F156" w14:textId="32B4C50A" w:rsidR="00D946E8" w:rsidRPr="00364C18" w:rsidRDefault="00D946E8" w:rsidP="00364C18">
      <w:pPr>
        <w:pStyle w:val="ab"/>
        <w:numPr>
          <w:ilvl w:val="0"/>
          <w:numId w:val="6"/>
        </w:numPr>
        <w:rPr>
          <w:rFonts w:cs="Arial"/>
          <w:rtl/>
        </w:rPr>
      </w:pPr>
      <w:r w:rsidRPr="00364C18">
        <w:rPr>
          <w:rFonts w:cs="Arial"/>
          <w:rtl/>
        </w:rPr>
        <w:t xml:space="preserve">מרדכי </w:t>
      </w:r>
      <w:r w:rsidR="00364C18" w:rsidRPr="00364C18">
        <w:rPr>
          <w:rFonts w:cs="Arial" w:hint="cs"/>
          <w:sz w:val="16"/>
          <w:szCs w:val="16"/>
          <w:rtl/>
        </w:rPr>
        <w:t>(</w:t>
      </w:r>
      <w:r w:rsidRPr="00364C18">
        <w:rPr>
          <w:rFonts w:cs="Arial"/>
          <w:sz w:val="16"/>
          <w:szCs w:val="16"/>
          <w:rtl/>
        </w:rPr>
        <w:t>פ</w:t>
      </w:r>
      <w:r w:rsidR="00364C18" w:rsidRPr="00364C18">
        <w:rPr>
          <w:rFonts w:cs="Arial" w:hint="cs"/>
          <w:sz w:val="16"/>
          <w:szCs w:val="16"/>
          <w:rtl/>
        </w:rPr>
        <w:t>'</w:t>
      </w:r>
      <w:r w:rsidRPr="00364C18">
        <w:rPr>
          <w:rFonts w:cs="Arial"/>
          <w:sz w:val="16"/>
          <w:szCs w:val="16"/>
          <w:rtl/>
        </w:rPr>
        <w:t xml:space="preserve"> המוכר פירות ב"ב סי' תקסט)</w:t>
      </w:r>
      <w:r w:rsidR="00364C18" w:rsidRPr="00364C18">
        <w:rPr>
          <w:rFonts w:cs="Arial" w:hint="cs"/>
          <w:rtl/>
        </w:rPr>
        <w:t>-</w:t>
      </w:r>
      <w:r w:rsidRPr="00364C18">
        <w:rPr>
          <w:rFonts w:cs="Arial"/>
          <w:rtl/>
        </w:rPr>
        <w:t xml:space="preserve"> יש כח לקהל למשכן קודם שיבואו לבית דין כיון דרבים נינהו ואחר כך ירדו לדין</w:t>
      </w:r>
      <w:r>
        <w:rPr>
          <w:rStyle w:val="a7"/>
          <w:rtl/>
        </w:rPr>
        <w:footnoteReference w:id="41"/>
      </w:r>
      <w:r w:rsidR="00364C18" w:rsidRPr="00364C18">
        <w:rPr>
          <w:rFonts w:cs="Arial" w:hint="cs"/>
          <w:rtl/>
        </w:rPr>
        <w:t>.</w:t>
      </w:r>
    </w:p>
    <w:p w14:paraId="005F72B0" w14:textId="77777777" w:rsidR="00551C71" w:rsidRPr="00551C71" w:rsidRDefault="00551C71" w:rsidP="00551C7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511F711F" w14:textId="694AFD82" w:rsidR="00551C71" w:rsidRDefault="00551C71" w:rsidP="00551C71">
      <w:pPr>
        <w:rPr>
          <w:rFonts w:cs="Arial"/>
          <w:rtl/>
        </w:rPr>
      </w:pPr>
      <w:r w:rsidRPr="00551C71">
        <w:rPr>
          <w:rFonts w:cs="Arial"/>
          <w:rtl/>
        </w:rPr>
        <w:t>יש מי שאומר שאין שליח בית דין אסור ליכנס לביתו למשכנו, אלא במשכנו להיות בטוח ממעותיו, ולא הגיע זמן הפרעון. אבל כשהגיע זמן הפרעון ובא לגבות חובו, וזה אינו רוצה לפורעו, והוא בחזקה שיש לו מטלטלין ומבריחם, שליח בית דין נכנס לביתו למשכנו, ויפרע לזה חובו, שפריעת בע</w:t>
      </w:r>
      <w:r w:rsidR="00712DE5">
        <w:rPr>
          <w:rFonts w:cs="Arial" w:hint="cs"/>
          <w:rtl/>
        </w:rPr>
        <w:t xml:space="preserve">ל </w:t>
      </w:r>
      <w:r w:rsidRPr="00551C71">
        <w:rPr>
          <w:rFonts w:cs="Arial"/>
          <w:rtl/>
        </w:rPr>
        <w:t>ח</w:t>
      </w:r>
      <w:r w:rsidR="00712DE5">
        <w:rPr>
          <w:rFonts w:cs="Arial" w:hint="cs"/>
          <w:rtl/>
        </w:rPr>
        <w:t>וב</w:t>
      </w:r>
      <w:r w:rsidRPr="00551C71">
        <w:rPr>
          <w:rFonts w:cs="Arial"/>
          <w:rtl/>
        </w:rPr>
        <w:t xml:space="preserve"> מצוה, ומכין אותו עד שתצא נפשו כדי לקיימה. אבל אין כופין אותו להשכיר עצמו ולא לעשות שום מלאכה כדי לפרוע. ואפילו התנה על עצמו שיתפוש המלוה את גופו, וכתב לו זה בשטר, אינו מועיל, ואינו יכול לא לאסרו ולא להשתעבד בו. </w:t>
      </w:r>
      <w:r w:rsidRPr="0039646F">
        <w:rPr>
          <w:rFonts w:cs="Arial"/>
          <w:sz w:val="18"/>
          <w:szCs w:val="18"/>
          <w:rtl/>
        </w:rPr>
        <w:t>הגה: ודוקא שאין לו לשלם. אבל אם יש לו, ואינו רוצה לשלם, ב"ד חובשין אותו והיו מכין אותו עד שתצא נפשו וכופין אותו לשלם (ד"ע באגודה פ' כל כתבי וריב"ש סי' תפד וכמ"ש הטור). וי"א דאפי' אם אין לו לשלם, אם נשבע להיות חבוש עד שישלם, צריך לקיים שבועתו (ריב"ש סי' תפד). ועיין לקמן סוף הסימן.</w:t>
      </w:r>
      <w:r w:rsidRPr="00551C71">
        <w:rPr>
          <w:rFonts w:cs="Arial"/>
          <w:rtl/>
        </w:rPr>
        <w:t xml:space="preserve"> </w:t>
      </w:r>
    </w:p>
    <w:p w14:paraId="65A60A4F" w14:textId="77777777" w:rsidR="007C371E" w:rsidRPr="00551C71" w:rsidRDefault="007C371E" w:rsidP="00551C71">
      <w:pPr>
        <w:rPr>
          <w:rFonts w:cs="Arial"/>
          <w:rtl/>
        </w:rPr>
      </w:pPr>
    </w:p>
    <w:p w14:paraId="3E439B63" w14:textId="233D9412" w:rsidR="00551C71" w:rsidRDefault="00551C71" w:rsidP="00F46857">
      <w:pPr>
        <w:pStyle w:val="2"/>
        <w:rPr>
          <w:rtl/>
        </w:rPr>
      </w:pPr>
      <w:r w:rsidRPr="00551C71">
        <w:rPr>
          <w:rtl/>
        </w:rPr>
        <w:t>סעיף טז</w:t>
      </w:r>
      <w:r w:rsidR="00D946E8">
        <w:rPr>
          <w:rFonts w:hint="cs"/>
          <w:rtl/>
        </w:rPr>
        <w:t>:</w:t>
      </w:r>
      <w:r w:rsidR="00427266" w:rsidRPr="00427266">
        <w:rPr>
          <w:rFonts w:hint="cs"/>
          <w:rtl/>
        </w:rPr>
        <w:t xml:space="preserve"> </w:t>
      </w:r>
      <w:r w:rsidR="00A70216">
        <w:rPr>
          <w:rFonts w:hint="cs"/>
          <w:rtl/>
        </w:rPr>
        <w:t>מצות השבת העבוט</w:t>
      </w:r>
      <w:r w:rsidR="00427266">
        <w:rPr>
          <w:rFonts w:hint="cs"/>
          <w:rtl/>
        </w:rPr>
        <w:t>.</w:t>
      </w:r>
    </w:p>
    <w:p w14:paraId="63F50ACC" w14:textId="32BFC4DA" w:rsidR="00DF0860" w:rsidRDefault="000F60E4" w:rsidP="00343786">
      <w:pPr>
        <w:rPr>
          <w:rFonts w:cs="Arial"/>
          <w:rtl/>
        </w:rPr>
      </w:pPr>
      <w:r w:rsidRPr="00246AA7">
        <w:rPr>
          <w:rFonts w:cs="Arial" w:hint="cs"/>
          <w:b/>
          <w:bCs/>
          <w:rtl/>
        </w:rPr>
        <w:t xml:space="preserve">בבא מציעא </w:t>
      </w:r>
      <w:r w:rsidRPr="00246AA7">
        <w:rPr>
          <w:rFonts w:cs="Arial" w:hint="cs"/>
          <w:b/>
          <w:bCs/>
          <w:sz w:val="16"/>
          <w:szCs w:val="16"/>
          <w:rtl/>
        </w:rPr>
        <w:t>(</w:t>
      </w:r>
      <w:r>
        <w:rPr>
          <w:rFonts w:cs="Arial" w:hint="cs"/>
          <w:b/>
          <w:bCs/>
          <w:sz w:val="16"/>
          <w:szCs w:val="16"/>
          <w:rtl/>
        </w:rPr>
        <w:t>פ' המקבל</w:t>
      </w:r>
      <w:r w:rsidRPr="00246AA7">
        <w:rPr>
          <w:rFonts w:cs="Arial" w:hint="cs"/>
          <w:b/>
          <w:bCs/>
          <w:sz w:val="16"/>
          <w:szCs w:val="16"/>
          <w:rtl/>
        </w:rPr>
        <w:t>)</w:t>
      </w:r>
      <w:r w:rsidRPr="00246AA7">
        <w:rPr>
          <w:rFonts w:cs="Arial" w:hint="cs"/>
          <w:b/>
          <w:bCs/>
          <w:rtl/>
        </w:rPr>
        <w:t xml:space="preserve"> </w:t>
      </w:r>
      <w:r>
        <w:rPr>
          <w:rFonts w:cs="Arial" w:hint="cs"/>
          <w:b/>
          <w:bCs/>
          <w:rtl/>
        </w:rPr>
        <w:t>קיג</w:t>
      </w:r>
      <w:r w:rsidRPr="00246AA7">
        <w:rPr>
          <w:rFonts w:cs="Arial" w:hint="cs"/>
          <w:b/>
          <w:bCs/>
          <w:rtl/>
        </w:rPr>
        <w:t xml:space="preserve"> ע"</w:t>
      </w:r>
      <w:r>
        <w:rPr>
          <w:rFonts w:cs="Arial" w:hint="cs"/>
          <w:b/>
          <w:bCs/>
          <w:rtl/>
        </w:rPr>
        <w:t>ב</w:t>
      </w:r>
      <w:r w:rsidRPr="00246AA7">
        <w:rPr>
          <w:rFonts w:cs="Arial" w:hint="cs"/>
          <w:b/>
          <w:bCs/>
          <w:rtl/>
        </w:rPr>
        <w:t>:</w:t>
      </w:r>
      <w:r>
        <w:rPr>
          <w:rFonts w:cs="Arial" w:hint="cs"/>
          <w:rtl/>
        </w:rPr>
        <w:t xml:space="preserve"> </w:t>
      </w:r>
      <w:r w:rsidRPr="000F60E4">
        <w:rPr>
          <w:rFonts w:cs="Arial"/>
          <w:u w:val="double"/>
          <w:rtl/>
        </w:rPr>
        <w:t>משנה</w:t>
      </w:r>
      <w:r>
        <w:rPr>
          <w:rFonts w:cs="Arial" w:hint="cs"/>
          <w:rtl/>
        </w:rPr>
        <w:t>:</w:t>
      </w:r>
      <w:r w:rsidRPr="000F60E4">
        <w:rPr>
          <w:rFonts w:cs="Arial"/>
          <w:rtl/>
        </w:rPr>
        <w:t xml:space="preserve"> המלוה את חבירו - לא ימשכננו אלא בבית דין. ולא יכנס לביתו ליטול משכונו, שנאמר בחוץ תעמד. היו לו שני כלים - נוטל אחד ומניח אחד. ומחזיר את הכר בלילה ואת המחרישה ביום. ואם מת - אינו מחזיר ליורשיו. </w:t>
      </w:r>
      <w:r w:rsidRPr="000F60E4">
        <w:rPr>
          <w:rFonts w:cs="Arial"/>
          <w:u w:val="single"/>
          <w:rtl/>
        </w:rPr>
        <w:t>רבן שמעון בן גמליאל אומר</w:t>
      </w:r>
      <w:r w:rsidRPr="000F60E4">
        <w:rPr>
          <w:rFonts w:cs="Arial"/>
          <w:rtl/>
        </w:rPr>
        <w:t>: אף לעצמו אינו מחזיר אלא עד שלשים יום, ומשלשים יום ולהלן מוכרן בבית דין.</w:t>
      </w:r>
      <w:r w:rsidRPr="000F60E4">
        <w:rPr>
          <w:rtl/>
        </w:rPr>
        <w:t xml:space="preserve"> </w:t>
      </w:r>
      <w:r w:rsidR="008B2F14">
        <w:rPr>
          <w:rFonts w:hint="cs"/>
          <w:rtl/>
        </w:rPr>
        <w:t xml:space="preserve">          </w:t>
      </w:r>
      <w:r>
        <w:rPr>
          <w:rFonts w:cs="Arial" w:hint="cs"/>
          <w:u w:val="double"/>
          <w:rtl/>
        </w:rPr>
        <w:t>גמרא</w:t>
      </w:r>
      <w:r w:rsidR="008B2F14">
        <w:rPr>
          <w:rFonts w:cs="Arial" w:hint="cs"/>
          <w:sz w:val="14"/>
          <w:szCs w:val="14"/>
          <w:u w:val="double"/>
          <w:rtl/>
        </w:rPr>
        <w:t xml:space="preserve"> (קיד:)</w:t>
      </w:r>
      <w:r>
        <w:rPr>
          <w:rFonts w:cs="Arial" w:hint="cs"/>
          <w:u w:val="double"/>
          <w:rtl/>
        </w:rPr>
        <w:t>:</w:t>
      </w:r>
      <w:r>
        <w:rPr>
          <w:rFonts w:cs="Arial" w:hint="cs"/>
          <w:b/>
          <w:bCs/>
          <w:rtl/>
        </w:rPr>
        <w:t xml:space="preserve"> </w:t>
      </w:r>
      <w:r w:rsidRPr="008B2F14">
        <w:rPr>
          <w:rFonts w:cs="Arial"/>
          <w:u w:val="single"/>
          <w:rtl/>
        </w:rPr>
        <w:t>תני רב שיזבי קמיה דרבא</w:t>
      </w:r>
      <w:r w:rsidRPr="000F60E4">
        <w:rPr>
          <w:rFonts w:cs="Arial"/>
          <w:rtl/>
        </w:rPr>
        <w:t>: עד בא השמש תשיבנו לו</w:t>
      </w:r>
      <w:r w:rsidR="008B2F14">
        <w:rPr>
          <w:rStyle w:val="a7"/>
          <w:rFonts w:cs="Arial"/>
          <w:rtl/>
        </w:rPr>
        <w:footnoteReference w:id="42"/>
      </w:r>
      <w:r w:rsidRPr="000F60E4">
        <w:rPr>
          <w:rFonts w:cs="Arial"/>
          <w:rtl/>
        </w:rPr>
        <w:t xml:space="preserve"> - זו כסות לילה</w:t>
      </w:r>
      <w:r w:rsidR="008B2F14">
        <w:rPr>
          <w:rStyle w:val="a7"/>
          <w:rFonts w:cs="Arial"/>
          <w:rtl/>
        </w:rPr>
        <w:footnoteReference w:id="43"/>
      </w:r>
      <w:r w:rsidRPr="000F60E4">
        <w:rPr>
          <w:rFonts w:cs="Arial"/>
          <w:rtl/>
        </w:rPr>
        <w:t>, השב תשיב לו את העבוט כבוא השמש</w:t>
      </w:r>
      <w:r w:rsidR="008B2F14">
        <w:rPr>
          <w:rStyle w:val="a7"/>
          <w:rFonts w:cs="Arial"/>
          <w:rtl/>
        </w:rPr>
        <w:footnoteReference w:id="44"/>
      </w:r>
      <w:r w:rsidRPr="000F60E4">
        <w:rPr>
          <w:rFonts w:cs="Arial"/>
          <w:rtl/>
        </w:rPr>
        <w:t xml:space="preserve"> - זו כסות יום. </w:t>
      </w:r>
      <w:r w:rsidRPr="008B2F14">
        <w:rPr>
          <w:rFonts w:cs="Arial"/>
          <w:u w:val="single"/>
          <w:rtl/>
        </w:rPr>
        <w:t>אמר ליה</w:t>
      </w:r>
      <w:r w:rsidRPr="000F60E4">
        <w:rPr>
          <w:rFonts w:cs="Arial"/>
          <w:rtl/>
        </w:rPr>
        <w:t xml:space="preserve">: דיממא בליליא למה לי, ודליליא ביממא למה לי? </w:t>
      </w:r>
      <w:r w:rsidRPr="008B2F14">
        <w:rPr>
          <w:rFonts w:cs="Arial"/>
          <w:u w:val="single"/>
          <w:rtl/>
        </w:rPr>
        <w:t>אמר ליה</w:t>
      </w:r>
      <w:r w:rsidRPr="000F60E4">
        <w:rPr>
          <w:rFonts w:cs="Arial"/>
          <w:rtl/>
        </w:rPr>
        <w:t>: איסמייה</w:t>
      </w:r>
      <w:r w:rsidR="008B2F14">
        <w:rPr>
          <w:rStyle w:val="a7"/>
          <w:rFonts w:cs="Arial"/>
          <w:rtl/>
        </w:rPr>
        <w:footnoteReference w:id="45"/>
      </w:r>
      <w:r w:rsidRPr="000F60E4">
        <w:rPr>
          <w:rFonts w:cs="Arial"/>
          <w:rtl/>
        </w:rPr>
        <w:t>? אמר ליה: לא</w:t>
      </w:r>
      <w:r w:rsidR="008B2F14">
        <w:rPr>
          <w:rStyle w:val="a7"/>
          <w:rFonts w:cs="Arial"/>
          <w:rtl/>
        </w:rPr>
        <w:footnoteReference w:id="46"/>
      </w:r>
      <w:r w:rsidRPr="000F60E4">
        <w:rPr>
          <w:rFonts w:cs="Arial"/>
          <w:rtl/>
        </w:rPr>
        <w:t>, הכי קאמר: עד בא השמש תשיבנו לו - זו כסות יום שניתנה לחבול בלילה, השב תשיב לו את העבוט כבוא השמש - זו כסות לילה שניתנה לחבול ביום.</w:t>
      </w:r>
      <w:r w:rsidR="00DF0860" w:rsidRPr="00DF0860">
        <w:rPr>
          <w:rtl/>
        </w:rPr>
        <w:t xml:space="preserve"> </w:t>
      </w:r>
      <w:r w:rsidR="00DF0860" w:rsidRPr="00726145">
        <w:rPr>
          <w:rFonts w:cs="Arial"/>
          <w:u w:val="single"/>
          <w:rtl/>
        </w:rPr>
        <w:t>אמר רבי יוחנן</w:t>
      </w:r>
      <w:r w:rsidR="00DF0860" w:rsidRPr="00DF0860">
        <w:rPr>
          <w:rFonts w:cs="Arial"/>
          <w:rtl/>
        </w:rPr>
        <w:t>: משכנו ומת</w:t>
      </w:r>
      <w:r w:rsidR="00726145">
        <w:rPr>
          <w:rStyle w:val="a7"/>
          <w:rFonts w:cs="Arial"/>
          <w:rtl/>
        </w:rPr>
        <w:footnoteReference w:id="47"/>
      </w:r>
      <w:r w:rsidR="00DF0860" w:rsidRPr="00DF0860">
        <w:rPr>
          <w:rFonts w:cs="Arial"/>
          <w:rtl/>
        </w:rPr>
        <w:t xml:space="preserve"> - שומטו</w:t>
      </w:r>
      <w:r w:rsidR="00726145">
        <w:rPr>
          <w:rStyle w:val="a7"/>
          <w:rFonts w:cs="Arial"/>
          <w:rtl/>
        </w:rPr>
        <w:footnoteReference w:id="48"/>
      </w:r>
      <w:r w:rsidR="00DF0860" w:rsidRPr="00DF0860">
        <w:rPr>
          <w:rFonts w:cs="Arial"/>
          <w:rtl/>
        </w:rPr>
        <w:t xml:space="preserve"> מעל גבי בניו. מיתיבי, אמר רבי מאיר: וכי מאחר שממשכנין למה מחזירין? למה מחזירין? רחמנא אמר אהדר! אלא: מאחר שמחזירין</w:t>
      </w:r>
      <w:r w:rsidR="00DF0860" w:rsidRPr="00DF0860">
        <w:rPr>
          <w:rtl/>
        </w:rPr>
        <w:t xml:space="preserve"> </w:t>
      </w:r>
      <w:r w:rsidR="00DF0860">
        <w:rPr>
          <w:rFonts w:cs="Arial" w:hint="cs"/>
          <w:sz w:val="14"/>
          <w:szCs w:val="14"/>
          <w:rtl/>
        </w:rPr>
        <w:t xml:space="preserve">(קטו.) </w:t>
      </w:r>
      <w:r w:rsidR="00DF0860" w:rsidRPr="00DF0860">
        <w:rPr>
          <w:rFonts w:cs="Arial"/>
          <w:rtl/>
        </w:rPr>
        <w:t>למה חוזרין וממשכנין</w:t>
      </w:r>
      <w:r w:rsidR="00726145">
        <w:rPr>
          <w:rStyle w:val="a7"/>
          <w:rFonts w:cs="Arial"/>
          <w:rtl/>
        </w:rPr>
        <w:footnoteReference w:id="49"/>
      </w:r>
      <w:r w:rsidR="00DF0860" w:rsidRPr="00DF0860">
        <w:rPr>
          <w:rFonts w:cs="Arial"/>
          <w:rtl/>
        </w:rPr>
        <w:t>? שלא תהא שביעית משמטתו</w:t>
      </w:r>
      <w:r w:rsidR="00726145">
        <w:rPr>
          <w:rStyle w:val="a7"/>
          <w:rFonts w:cs="Arial"/>
          <w:rtl/>
        </w:rPr>
        <w:footnoteReference w:id="50"/>
      </w:r>
      <w:r w:rsidR="00DF0860" w:rsidRPr="00DF0860">
        <w:rPr>
          <w:rFonts w:cs="Arial"/>
          <w:rtl/>
        </w:rPr>
        <w:t>, ולא יעשה מטלטלין אצל בניו</w:t>
      </w:r>
      <w:r w:rsidR="00726145">
        <w:rPr>
          <w:rStyle w:val="a7"/>
          <w:rFonts w:cs="Arial"/>
          <w:rtl/>
        </w:rPr>
        <w:footnoteReference w:id="51"/>
      </w:r>
      <w:r w:rsidR="00DF0860" w:rsidRPr="00DF0860">
        <w:rPr>
          <w:rFonts w:cs="Arial"/>
          <w:rtl/>
        </w:rPr>
        <w:t>. טעמא - דהדר ומשכניה</w:t>
      </w:r>
      <w:r w:rsidR="00726145">
        <w:rPr>
          <w:rStyle w:val="a7"/>
          <w:rFonts w:cs="Arial"/>
          <w:rtl/>
        </w:rPr>
        <w:footnoteReference w:id="52"/>
      </w:r>
      <w:r w:rsidR="00DF0860" w:rsidRPr="00DF0860">
        <w:rPr>
          <w:rFonts w:cs="Arial"/>
          <w:rtl/>
        </w:rPr>
        <w:t xml:space="preserve">, הא לא הדר ומשכניה - לא! </w:t>
      </w:r>
      <w:r w:rsidR="00726145" w:rsidRPr="00726145">
        <w:rPr>
          <w:rFonts w:cs="Arial"/>
          <w:u w:val="single"/>
          <w:rtl/>
        </w:rPr>
        <w:t>אמר רב אדא בר מתנא</w:t>
      </w:r>
      <w:r w:rsidR="00726145" w:rsidRPr="00726145">
        <w:rPr>
          <w:rFonts w:cs="Arial"/>
          <w:rtl/>
        </w:rPr>
        <w:t>: ולאו תרוצי קא מתרצת לה? תריץ הכי: וכי מאחר שמחזירין למה ממשכנין מעיקרא</w:t>
      </w:r>
      <w:r w:rsidR="00726145">
        <w:rPr>
          <w:rStyle w:val="a7"/>
          <w:rFonts w:cs="Arial"/>
          <w:rtl/>
        </w:rPr>
        <w:footnoteReference w:id="53"/>
      </w:r>
      <w:r w:rsidR="00726145" w:rsidRPr="00726145">
        <w:rPr>
          <w:rFonts w:cs="Arial"/>
          <w:rtl/>
        </w:rPr>
        <w:t>? שלא תהא שביעית משמטתו</w:t>
      </w:r>
      <w:r w:rsidR="00726145">
        <w:rPr>
          <w:rStyle w:val="a7"/>
          <w:rFonts w:cs="Arial"/>
          <w:rtl/>
        </w:rPr>
        <w:footnoteReference w:id="54"/>
      </w:r>
      <w:r w:rsidR="00726145" w:rsidRPr="00726145">
        <w:rPr>
          <w:rFonts w:cs="Arial"/>
          <w:rtl/>
        </w:rPr>
        <w:t>, ולא יעשה מטלטלין אצל בניו.</w:t>
      </w:r>
    </w:p>
    <w:p w14:paraId="21631C4D" w14:textId="0E8DA563" w:rsidR="00343786" w:rsidRPr="00343786" w:rsidRDefault="00343786" w:rsidP="00343786">
      <w:pPr>
        <w:rPr>
          <w:rFonts w:cs="Arial"/>
          <w:u w:val="single"/>
          <w:rtl/>
        </w:rPr>
      </w:pPr>
      <w:r w:rsidRPr="00343786">
        <w:rPr>
          <w:rFonts w:cs="Arial"/>
          <w:u w:val="single"/>
          <w:rtl/>
        </w:rPr>
        <w:t>מצות השבת העבוט</w:t>
      </w:r>
      <w:r>
        <w:rPr>
          <w:rFonts w:cs="Arial" w:hint="cs"/>
          <w:u w:val="single"/>
          <w:rtl/>
        </w:rPr>
        <w:t xml:space="preserve"> -</w:t>
      </w:r>
      <w:r w:rsidRPr="00343786">
        <w:rPr>
          <w:rFonts w:cs="Arial"/>
          <w:u w:val="single"/>
          <w:rtl/>
        </w:rPr>
        <w:t xml:space="preserve"> כיצד</w:t>
      </w:r>
      <w:r w:rsidRPr="00343786">
        <w:rPr>
          <w:rFonts w:cs="Arial" w:hint="cs"/>
          <w:u w:val="single"/>
          <w:rtl/>
        </w:rPr>
        <w:t>:</w:t>
      </w:r>
    </w:p>
    <w:p w14:paraId="787FF4D4" w14:textId="598F9A16" w:rsidR="00616109" w:rsidRDefault="00415069" w:rsidP="00415069">
      <w:pPr>
        <w:pStyle w:val="ab"/>
        <w:numPr>
          <w:ilvl w:val="0"/>
          <w:numId w:val="6"/>
        </w:numPr>
        <w:rPr>
          <w:rFonts w:cs="Arial"/>
        </w:rPr>
      </w:pPr>
      <w:r>
        <w:rPr>
          <w:rFonts w:cs="Arial"/>
          <w:rtl/>
        </w:rPr>
        <w:lastRenderedPageBreak/>
        <w:t xml:space="preserve">ספר התרומות </w:t>
      </w:r>
      <w:r w:rsidRPr="00415069">
        <w:rPr>
          <w:rFonts w:cs="Arial" w:hint="cs"/>
          <w:sz w:val="16"/>
          <w:szCs w:val="16"/>
          <w:rtl/>
        </w:rPr>
        <w:t>(</w:t>
      </w:r>
      <w:r w:rsidRPr="00415069">
        <w:rPr>
          <w:rFonts w:cs="Arial"/>
          <w:sz w:val="16"/>
          <w:szCs w:val="16"/>
          <w:rtl/>
        </w:rPr>
        <w:t>שער א</w:t>
      </w:r>
      <w:r w:rsidRPr="00415069">
        <w:rPr>
          <w:rFonts w:cs="Arial" w:hint="cs"/>
          <w:sz w:val="16"/>
          <w:szCs w:val="16"/>
          <w:rtl/>
        </w:rPr>
        <w:t xml:space="preserve"> </w:t>
      </w:r>
      <w:r w:rsidRPr="00415069">
        <w:rPr>
          <w:rFonts w:cs="Arial"/>
          <w:sz w:val="16"/>
          <w:szCs w:val="16"/>
          <w:rtl/>
        </w:rPr>
        <w:t xml:space="preserve">ח"ו סי' ג) </w:t>
      </w:r>
      <w:r>
        <w:rPr>
          <w:rFonts w:cs="Arial" w:hint="cs"/>
          <w:rtl/>
        </w:rPr>
        <w:t>בשם</w:t>
      </w:r>
      <w:r>
        <w:rPr>
          <w:rFonts w:cs="Arial"/>
          <w:rtl/>
        </w:rPr>
        <w:t xml:space="preserve"> הרמב"ן</w:t>
      </w:r>
      <w:r>
        <w:rPr>
          <w:rStyle w:val="a7"/>
          <w:rFonts w:cs="Arial"/>
          <w:rtl/>
        </w:rPr>
        <w:footnoteReference w:id="55"/>
      </w:r>
      <w:r>
        <w:rPr>
          <w:rFonts w:cs="Arial"/>
          <w:rtl/>
        </w:rPr>
        <w:t xml:space="preserve"> </w:t>
      </w:r>
      <w:r w:rsidRPr="00415069">
        <w:rPr>
          <w:rFonts w:cs="Arial"/>
          <w:sz w:val="16"/>
          <w:szCs w:val="16"/>
          <w:rtl/>
        </w:rPr>
        <w:t>(שו"ת סי' י)</w:t>
      </w:r>
      <w:r>
        <w:rPr>
          <w:rFonts w:cs="Arial" w:hint="cs"/>
          <w:rtl/>
        </w:rPr>
        <w:t xml:space="preserve"> ו</w:t>
      </w:r>
      <w:r w:rsidR="00343786">
        <w:rPr>
          <w:rFonts w:cs="Arial" w:hint="cs"/>
          <w:rtl/>
        </w:rPr>
        <w:t xml:space="preserve">טור- </w:t>
      </w:r>
      <w:r w:rsidR="007C371E" w:rsidRPr="009306AA">
        <w:rPr>
          <w:rFonts w:cs="Arial"/>
          <w:rtl/>
        </w:rPr>
        <w:t>כיצד מצות השבת העבוט כשבא למשכנו להיות בטוח מחובו ממשכנו על יד שליח ב"ד ולוקח לו כל מה שיש לו בחוץ</w:t>
      </w:r>
      <w:r w:rsidR="00343786">
        <w:rPr>
          <w:rFonts w:cs="Arial" w:hint="cs"/>
          <w:rtl/>
        </w:rPr>
        <w:t>.</w:t>
      </w:r>
      <w:r w:rsidR="007C371E" w:rsidRPr="00343786">
        <w:rPr>
          <w:rFonts w:cs="Arial"/>
          <w:rtl/>
        </w:rPr>
        <w:t xml:space="preserve"> ומחזיר לו כסות יום ביום ונוטלו בלילה</w:t>
      </w:r>
      <w:r w:rsidR="00FD7C78">
        <w:rPr>
          <w:rFonts w:cs="Arial" w:hint="cs"/>
          <w:rtl/>
        </w:rPr>
        <w:t>,</w:t>
      </w:r>
      <w:r w:rsidR="007C371E" w:rsidRPr="00343786">
        <w:rPr>
          <w:rFonts w:cs="Arial"/>
          <w:rtl/>
        </w:rPr>
        <w:t xml:space="preserve"> וכסות לילה בלילה ונוטלו ביום</w:t>
      </w:r>
      <w:r w:rsidR="00FD7C78">
        <w:rPr>
          <w:rFonts w:cs="Arial" w:hint="cs"/>
          <w:rtl/>
        </w:rPr>
        <w:t>.</w:t>
      </w:r>
      <w:r w:rsidR="007C371E" w:rsidRPr="00343786">
        <w:rPr>
          <w:rFonts w:cs="Arial"/>
          <w:rtl/>
        </w:rPr>
        <w:t xml:space="preserve"> וכן מחזיר לו כלי אומנותו ביום</w:t>
      </w:r>
      <w:r w:rsidR="00A61A9C">
        <w:rPr>
          <w:rFonts w:cs="Arial" w:hint="cs"/>
          <w:rtl/>
        </w:rPr>
        <w:t>..</w:t>
      </w:r>
      <w:r w:rsidR="00A70216">
        <w:rPr>
          <w:rFonts w:cs="Arial" w:hint="cs"/>
          <w:rtl/>
        </w:rPr>
        <w:t>.</w:t>
      </w:r>
      <w:r w:rsidR="00A70216" w:rsidRPr="00A70216">
        <w:rPr>
          <w:rFonts w:cs="Arial" w:hint="cs"/>
          <w:rtl/>
        </w:rPr>
        <w:t xml:space="preserve"> </w:t>
      </w:r>
      <w:r w:rsidR="00A70216">
        <w:rPr>
          <w:rFonts w:cs="Arial" w:hint="cs"/>
          <w:rtl/>
        </w:rPr>
        <w:t>ו</w:t>
      </w:r>
      <w:r w:rsidR="00A70216" w:rsidRPr="009306AA">
        <w:rPr>
          <w:rFonts w:cs="Arial"/>
          <w:rtl/>
        </w:rPr>
        <w:t>כל זמן שנוהג עמו בזה אין השביעית משמטתו</w:t>
      </w:r>
      <w:r w:rsidR="00A70216">
        <w:rPr>
          <w:rFonts w:cs="Arial" w:hint="cs"/>
          <w:rtl/>
        </w:rPr>
        <w:t>.</w:t>
      </w:r>
      <w:r w:rsidR="00A70216" w:rsidRPr="009306AA">
        <w:rPr>
          <w:rFonts w:cs="Arial"/>
          <w:rtl/>
        </w:rPr>
        <w:t xml:space="preserve"> </w:t>
      </w:r>
      <w:r w:rsidR="00A70216">
        <w:rPr>
          <w:rFonts w:cs="Arial" w:hint="cs"/>
          <w:rtl/>
        </w:rPr>
        <w:t>ו</w:t>
      </w:r>
      <w:r w:rsidR="00A70216" w:rsidRPr="009B693A">
        <w:rPr>
          <w:rFonts w:cs="Arial"/>
          <w:rtl/>
        </w:rPr>
        <w:t xml:space="preserve">אם החזירו ומת הלוה </w:t>
      </w:r>
      <w:r w:rsidR="00A70216" w:rsidRPr="009B693A">
        <w:rPr>
          <w:rFonts w:cs="Arial" w:hint="cs"/>
          <w:rtl/>
        </w:rPr>
        <w:t xml:space="preserve">- </w:t>
      </w:r>
      <w:r w:rsidR="00A70216" w:rsidRPr="009B693A">
        <w:rPr>
          <w:rFonts w:cs="Arial"/>
          <w:rtl/>
        </w:rPr>
        <w:t>נוטלו מהבנים</w:t>
      </w:r>
      <w:r w:rsidR="00A70216" w:rsidRPr="009B693A">
        <w:rPr>
          <w:rFonts w:cs="Arial" w:hint="cs"/>
          <w:rtl/>
        </w:rPr>
        <w:t>,</w:t>
      </w:r>
      <w:r w:rsidR="00A70216" w:rsidRPr="009B693A">
        <w:rPr>
          <w:rFonts w:cs="Arial"/>
          <w:rtl/>
        </w:rPr>
        <w:t xml:space="preserve"> ואין לו דין שאר מטלטלי דיתמי</w:t>
      </w:r>
      <w:r w:rsidR="001048FA">
        <w:rPr>
          <w:rFonts w:cs="Arial" w:hint="cs"/>
          <w:sz w:val="16"/>
          <w:szCs w:val="16"/>
          <w:rtl/>
        </w:rPr>
        <w:t xml:space="preserve"> (ל' הטור)</w:t>
      </w:r>
      <w:r w:rsidR="00FD7C78">
        <w:rPr>
          <w:rFonts w:cs="Arial" w:hint="cs"/>
          <w:rtl/>
        </w:rPr>
        <w:t>.</w:t>
      </w:r>
      <w:r w:rsidR="007C371E" w:rsidRPr="00343786">
        <w:rPr>
          <w:rFonts w:cs="Arial"/>
          <w:rtl/>
        </w:rPr>
        <w:t xml:space="preserve"> </w:t>
      </w:r>
    </w:p>
    <w:p w14:paraId="3F291D0B" w14:textId="4729BE80" w:rsidR="00415069" w:rsidRDefault="00616109" w:rsidP="00415069">
      <w:pPr>
        <w:pStyle w:val="ab"/>
        <w:numPr>
          <w:ilvl w:val="0"/>
          <w:numId w:val="6"/>
        </w:numPr>
        <w:rPr>
          <w:rFonts w:cs="Arial"/>
        </w:rPr>
      </w:pPr>
      <w:r>
        <w:rPr>
          <w:rFonts w:cs="Arial" w:hint="cs"/>
          <w:rtl/>
        </w:rPr>
        <w:t xml:space="preserve">רמב"ם </w:t>
      </w:r>
      <w:r>
        <w:rPr>
          <w:rFonts w:cs="Arial" w:hint="cs"/>
          <w:sz w:val="16"/>
          <w:szCs w:val="16"/>
          <w:rtl/>
        </w:rPr>
        <w:t>(פ"ג ממלוה ה"ה)</w:t>
      </w:r>
      <w:r>
        <w:rPr>
          <w:rFonts w:cs="Arial" w:hint="cs"/>
          <w:rtl/>
        </w:rPr>
        <w:t xml:space="preserve">- </w:t>
      </w:r>
      <w:r w:rsidRPr="00616109">
        <w:rPr>
          <w:rFonts w:cs="Arial"/>
          <w:rtl/>
        </w:rPr>
        <w:t>אחד הממשכן את חבירו בב"ד או שמשכנו בידו בזרוע או מדעת הלוה</w:t>
      </w:r>
      <w:r>
        <w:rPr>
          <w:rFonts w:cs="Arial" w:hint="cs"/>
          <w:rtl/>
        </w:rPr>
        <w:t>,</w:t>
      </w:r>
      <w:r w:rsidRPr="00616109">
        <w:rPr>
          <w:rFonts w:cs="Arial"/>
          <w:rtl/>
        </w:rPr>
        <w:t xml:space="preserve"> אם איש עני הוא ומשכנו דבר שהוא צריך לו </w:t>
      </w:r>
      <w:r>
        <w:rPr>
          <w:rFonts w:cs="Arial" w:hint="cs"/>
          <w:rtl/>
        </w:rPr>
        <w:t xml:space="preserve">- </w:t>
      </w:r>
      <w:r w:rsidRPr="00616109">
        <w:rPr>
          <w:rFonts w:cs="Arial"/>
          <w:rtl/>
        </w:rPr>
        <w:t>הרי זה מצווה להחזיר לו העבוט בעת שהוא צריך לו</w:t>
      </w:r>
      <w:r>
        <w:rPr>
          <w:rFonts w:cs="Arial" w:hint="cs"/>
          <w:rtl/>
        </w:rPr>
        <w:t>.</w:t>
      </w:r>
      <w:r w:rsidRPr="00616109">
        <w:rPr>
          <w:rFonts w:cs="Arial"/>
          <w:rtl/>
        </w:rPr>
        <w:t xml:space="preserve"> מחזיר לו את הכר בלילה כדי לישן עליו</w:t>
      </w:r>
      <w:r>
        <w:rPr>
          <w:rFonts w:cs="Arial" w:hint="cs"/>
          <w:rtl/>
        </w:rPr>
        <w:t>,</w:t>
      </w:r>
      <w:r w:rsidRPr="00616109">
        <w:rPr>
          <w:rFonts w:cs="Arial"/>
          <w:rtl/>
        </w:rPr>
        <w:t xml:space="preserve"> ואת המחרישה ביום כדי לעשות בה מלאכתו</w:t>
      </w:r>
      <w:r>
        <w:rPr>
          <w:rFonts w:cs="Arial" w:hint="cs"/>
          <w:rtl/>
        </w:rPr>
        <w:t>,</w:t>
      </w:r>
      <w:r w:rsidRPr="00616109">
        <w:rPr>
          <w:rFonts w:cs="Arial"/>
          <w:rtl/>
        </w:rPr>
        <w:t xml:space="preserve"> שנאמר השב תשיב לו את העבוט</w:t>
      </w:r>
      <w:r>
        <w:rPr>
          <w:rFonts w:cs="Arial" w:hint="cs"/>
          <w:rtl/>
        </w:rPr>
        <w:t>...</w:t>
      </w:r>
      <w:r w:rsidRPr="00616109">
        <w:rPr>
          <w:rFonts w:cs="Arial"/>
          <w:rtl/>
        </w:rPr>
        <w:t xml:space="preserve"> אם כן הוא שמחזיר לו המשכון בעת שהוא צריך לו ולוקח אותה בעת שאינו צריך לו</w:t>
      </w:r>
      <w:r>
        <w:rPr>
          <w:rFonts w:cs="Arial" w:hint="cs"/>
          <w:rtl/>
        </w:rPr>
        <w:t>,</w:t>
      </w:r>
      <w:r w:rsidRPr="00616109">
        <w:rPr>
          <w:rFonts w:cs="Arial"/>
          <w:rtl/>
        </w:rPr>
        <w:t xml:space="preserve"> מה יועיל המשכון</w:t>
      </w:r>
      <w:r>
        <w:rPr>
          <w:rFonts w:cs="Arial" w:hint="cs"/>
          <w:rtl/>
        </w:rPr>
        <w:t>?</w:t>
      </w:r>
      <w:r w:rsidRPr="00616109">
        <w:rPr>
          <w:rFonts w:cs="Arial"/>
          <w:rtl/>
        </w:rPr>
        <w:t xml:space="preserve"> כדי שלא ישמט החוב בשביעית ולא יעשה מטלטלין אצל בניו אלא יפרע מן המשכון אחר שמת הלוה</w:t>
      </w:r>
      <w:r>
        <w:rPr>
          <w:rFonts w:cs="Arial" w:hint="cs"/>
          <w:rtl/>
        </w:rPr>
        <w:t>..</w:t>
      </w:r>
      <w:r w:rsidRPr="00616109">
        <w:rPr>
          <w:rFonts w:cs="Arial"/>
          <w:rtl/>
        </w:rPr>
        <w:t>.</w:t>
      </w:r>
      <w:r w:rsidR="00A70216" w:rsidRPr="009B693A">
        <w:rPr>
          <w:rFonts w:cs="Arial" w:hint="cs"/>
          <w:color w:val="E36C0A" w:themeColor="accent6" w:themeShade="BF"/>
          <w:rtl/>
        </w:rPr>
        <w:t xml:space="preserve"> </w:t>
      </w:r>
      <w:r w:rsidR="00A70216" w:rsidRPr="00181F69">
        <w:rPr>
          <w:rFonts w:cs="Arial" w:hint="cs"/>
          <w:color w:val="E36C0A" w:themeColor="accent6" w:themeShade="BF"/>
          <w:rtl/>
        </w:rPr>
        <w:t>(וכ"פ בשו"ע)</w:t>
      </w:r>
    </w:p>
    <w:p w14:paraId="6B952272" w14:textId="11F5FC2B" w:rsidR="00A70216" w:rsidRPr="00A70216" w:rsidRDefault="00A70216" w:rsidP="00415069">
      <w:pPr>
        <w:pStyle w:val="ab"/>
        <w:numPr>
          <w:ilvl w:val="0"/>
          <w:numId w:val="6"/>
        </w:numPr>
        <w:rPr>
          <w:rFonts w:cs="Arial"/>
          <w:color w:val="FF0000"/>
        </w:rPr>
      </w:pPr>
      <w:r w:rsidRPr="00A70216">
        <w:rPr>
          <w:rFonts w:cs="Arial" w:hint="cs"/>
          <w:color w:val="FF0000"/>
          <w:rtl/>
        </w:rPr>
        <w:t>צריך לבדוק אם יש הבדל כלשהו בניהם</w:t>
      </w:r>
    </w:p>
    <w:p w14:paraId="747769FE" w14:textId="09D09044" w:rsidR="001048FA" w:rsidRPr="001048FA" w:rsidRDefault="001048FA" w:rsidP="001048FA">
      <w:pPr>
        <w:ind w:left="360"/>
        <w:rPr>
          <w:rFonts w:cs="Arial"/>
          <w:u w:val="dotted"/>
        </w:rPr>
      </w:pPr>
      <w:r w:rsidRPr="001048FA">
        <w:rPr>
          <w:rFonts w:cs="Arial" w:hint="cs"/>
          <w:u w:val="dotted"/>
          <w:rtl/>
        </w:rPr>
        <w:t>האם גם על הממשכן בשעת הלואה יש מצות החזרה:</w:t>
      </w:r>
    </w:p>
    <w:p w14:paraId="18AB29E2" w14:textId="2B19967D" w:rsidR="00D946E8" w:rsidRPr="00415069" w:rsidRDefault="00A70216" w:rsidP="00415069">
      <w:pPr>
        <w:pStyle w:val="ab"/>
        <w:numPr>
          <w:ilvl w:val="0"/>
          <w:numId w:val="6"/>
        </w:numPr>
        <w:rPr>
          <w:rFonts w:cs="Arial"/>
          <w:rtl/>
        </w:rPr>
      </w:pPr>
      <w:r>
        <w:rPr>
          <w:rFonts w:cs="Arial" w:hint="cs"/>
          <w:rtl/>
        </w:rPr>
        <w:t xml:space="preserve">רמב"ם </w:t>
      </w:r>
      <w:r>
        <w:rPr>
          <w:rFonts w:cs="Arial" w:hint="cs"/>
          <w:sz w:val="16"/>
          <w:szCs w:val="16"/>
          <w:rtl/>
        </w:rPr>
        <w:t>(שם)</w:t>
      </w:r>
      <w:r>
        <w:rPr>
          <w:rFonts w:cs="Arial" w:hint="cs"/>
          <w:rtl/>
        </w:rPr>
        <w:t xml:space="preserve"> ו</w:t>
      </w:r>
      <w:r w:rsidR="00415069">
        <w:rPr>
          <w:rFonts w:cs="Arial" w:hint="cs"/>
          <w:rtl/>
        </w:rPr>
        <w:t>בעל התרומות</w:t>
      </w:r>
      <w:r w:rsidR="00D946E8" w:rsidRPr="00415069">
        <w:rPr>
          <w:rFonts w:cs="Arial"/>
          <w:rtl/>
        </w:rPr>
        <w:t xml:space="preserve"> </w:t>
      </w:r>
      <w:r w:rsidR="00D946E8" w:rsidRPr="00415069">
        <w:rPr>
          <w:rFonts w:cs="Arial"/>
          <w:sz w:val="16"/>
          <w:szCs w:val="16"/>
          <w:rtl/>
        </w:rPr>
        <w:t>(שם סוף סי' ג)</w:t>
      </w:r>
      <w:r w:rsidR="00415069">
        <w:rPr>
          <w:rFonts w:cs="Arial" w:hint="cs"/>
          <w:rtl/>
        </w:rPr>
        <w:t>-</w:t>
      </w:r>
      <w:r w:rsidR="00D946E8" w:rsidRPr="00415069">
        <w:rPr>
          <w:rFonts w:cs="Arial"/>
          <w:rtl/>
        </w:rPr>
        <w:t xml:space="preserve"> </w:t>
      </w:r>
      <w:r w:rsidR="00616109" w:rsidRPr="00616109">
        <w:rPr>
          <w:rFonts w:cs="Arial"/>
          <w:rtl/>
        </w:rPr>
        <w:t>בד"א שמשכנו שלא בשעת הלואתו אבל אם משכנו בשעת הלואתו אינו חייב להחזיר כלל</w:t>
      </w:r>
      <w:r w:rsidR="00616109">
        <w:rPr>
          <w:rStyle w:val="a7"/>
          <w:rFonts w:cs="Arial"/>
          <w:rtl/>
        </w:rPr>
        <w:footnoteReference w:id="56"/>
      </w:r>
      <w:r>
        <w:rPr>
          <w:rFonts w:cs="Arial" w:hint="cs"/>
          <w:sz w:val="16"/>
          <w:szCs w:val="16"/>
          <w:rtl/>
        </w:rPr>
        <w:t xml:space="preserve"> (ל' הרמב"ם)</w:t>
      </w:r>
      <w:r w:rsidR="005879F5" w:rsidRPr="00415069">
        <w:rPr>
          <w:rFonts w:cs="Arial" w:hint="cs"/>
          <w:rtl/>
        </w:rPr>
        <w:t>.</w:t>
      </w:r>
      <w:r w:rsidR="009B693A" w:rsidRPr="009B693A">
        <w:rPr>
          <w:rFonts w:cs="Arial" w:hint="cs"/>
          <w:color w:val="E36C0A" w:themeColor="accent6" w:themeShade="BF"/>
          <w:rtl/>
        </w:rPr>
        <w:t xml:space="preserve"> </w:t>
      </w:r>
      <w:r w:rsidR="009B693A" w:rsidRPr="00181F69">
        <w:rPr>
          <w:rFonts w:cs="Arial" w:hint="cs"/>
          <w:color w:val="E36C0A" w:themeColor="accent6" w:themeShade="BF"/>
          <w:rtl/>
        </w:rPr>
        <w:t>(וכ"פ בשו"ע)</w:t>
      </w:r>
    </w:p>
    <w:p w14:paraId="689F779C" w14:textId="55CFEF45" w:rsidR="009306AA" w:rsidRPr="009306AA" w:rsidRDefault="009306AA" w:rsidP="00D946E8">
      <w:pPr>
        <w:rPr>
          <w:u w:val="single"/>
          <w:rtl/>
        </w:rPr>
      </w:pPr>
      <w:r w:rsidRPr="009306AA">
        <w:rPr>
          <w:rFonts w:hint="cs"/>
          <w:u w:val="single"/>
          <w:rtl/>
        </w:rPr>
        <w:t>האם בית דין מחוייב</w:t>
      </w:r>
      <w:r>
        <w:rPr>
          <w:rFonts w:hint="cs"/>
          <w:u w:val="single"/>
          <w:rtl/>
        </w:rPr>
        <w:t>י</w:t>
      </w:r>
      <w:r w:rsidRPr="009306AA">
        <w:rPr>
          <w:rFonts w:hint="cs"/>
          <w:u w:val="single"/>
          <w:rtl/>
        </w:rPr>
        <w:t>ם בהחזרת העבוט:</w:t>
      </w:r>
    </w:p>
    <w:p w14:paraId="26173461" w14:textId="1BDE1102" w:rsidR="00D946E8" w:rsidRPr="00D946E8" w:rsidRDefault="009306AA" w:rsidP="009306AA">
      <w:pPr>
        <w:pStyle w:val="ab"/>
        <w:numPr>
          <w:ilvl w:val="0"/>
          <w:numId w:val="6"/>
        </w:numPr>
        <w:rPr>
          <w:rtl/>
        </w:rPr>
      </w:pPr>
      <w:r w:rsidRPr="009306AA">
        <w:rPr>
          <w:rFonts w:cs="Arial" w:hint="cs"/>
          <w:rtl/>
        </w:rPr>
        <w:t>רשב"א</w:t>
      </w:r>
      <w:r w:rsidRPr="009306AA">
        <w:rPr>
          <w:rFonts w:cs="Arial" w:hint="cs"/>
          <w:sz w:val="16"/>
          <w:szCs w:val="16"/>
          <w:rtl/>
        </w:rPr>
        <w:t xml:space="preserve"> (ב</w:t>
      </w:r>
      <w:r w:rsidR="00D946E8" w:rsidRPr="009306AA">
        <w:rPr>
          <w:rFonts w:cs="Arial"/>
          <w:sz w:val="16"/>
          <w:szCs w:val="16"/>
          <w:rtl/>
        </w:rPr>
        <w:t>מיוחסות</w:t>
      </w:r>
      <w:r w:rsidRPr="009306AA">
        <w:rPr>
          <w:rFonts w:cs="Arial" w:hint="cs"/>
          <w:sz w:val="16"/>
          <w:szCs w:val="16"/>
          <w:rtl/>
        </w:rPr>
        <w:t xml:space="preserve"> סי' פח)</w:t>
      </w:r>
      <w:r w:rsidRPr="009306AA">
        <w:rPr>
          <w:rFonts w:cs="Arial" w:hint="cs"/>
          <w:rtl/>
        </w:rPr>
        <w:t>-</w:t>
      </w:r>
      <w:r w:rsidR="00D946E8" w:rsidRPr="009306AA">
        <w:rPr>
          <w:rFonts w:cs="Arial"/>
          <w:rtl/>
        </w:rPr>
        <w:t xml:space="preserve"> אין בית דין חייבין להשיב העבוט</w:t>
      </w:r>
      <w:r w:rsidR="00616109">
        <w:rPr>
          <w:rFonts w:cs="Arial" w:hint="cs"/>
          <w:rtl/>
        </w:rPr>
        <w:t>,</w:t>
      </w:r>
      <w:r w:rsidR="00D946E8" w:rsidRPr="009306AA">
        <w:rPr>
          <w:rFonts w:cs="Arial"/>
          <w:rtl/>
        </w:rPr>
        <w:t xml:space="preserve"> דהוי מצות עשה שמתן שכרה בצדה ואין בית דין של מטה מוזהרין עליה</w:t>
      </w:r>
      <w:r w:rsidR="00616109">
        <w:rPr>
          <w:rFonts w:cs="Arial" w:hint="cs"/>
          <w:rtl/>
        </w:rPr>
        <w:t>.</w:t>
      </w:r>
      <w:r w:rsidR="00D946E8" w:rsidRPr="009306AA">
        <w:rPr>
          <w:rFonts w:cs="Arial"/>
          <w:rtl/>
        </w:rPr>
        <w:t xml:space="preserve"> ופירש בירושלמי </w:t>
      </w:r>
      <w:r w:rsidR="00D946E8" w:rsidRPr="009306AA">
        <w:rPr>
          <w:rFonts w:cs="Arial"/>
          <w:sz w:val="16"/>
          <w:szCs w:val="16"/>
          <w:rtl/>
        </w:rPr>
        <w:t xml:space="preserve">(ב"ב פ"ה ה"ה) </w:t>
      </w:r>
      <w:r w:rsidR="00D946E8" w:rsidRPr="009306AA">
        <w:rPr>
          <w:rFonts w:cs="Arial"/>
          <w:rtl/>
        </w:rPr>
        <w:t>אין בית דין של מטה נענשין עליה אם העלימו עיניהם ממנו ולא רצו לדון בה</w:t>
      </w:r>
      <w:r w:rsidR="00616109">
        <w:rPr>
          <w:rFonts w:cs="Arial" w:hint="cs"/>
          <w:rtl/>
        </w:rPr>
        <w:t>,</w:t>
      </w:r>
      <w:r w:rsidR="00D946E8" w:rsidRPr="009306AA">
        <w:rPr>
          <w:rFonts w:cs="Arial"/>
          <w:rtl/>
        </w:rPr>
        <w:t xml:space="preserve"> אבל ודאי אם רצו לכוף כופין</w:t>
      </w:r>
      <w:r w:rsidRPr="009306AA">
        <w:rPr>
          <w:rFonts w:cs="Arial" w:hint="cs"/>
          <w:rtl/>
        </w:rPr>
        <w:t>.</w:t>
      </w:r>
      <w:r w:rsidRPr="009306AA">
        <w:rPr>
          <w:rFonts w:hint="cs"/>
          <w:color w:val="00B0F0"/>
          <w:rtl/>
        </w:rPr>
        <w:t xml:space="preserve"> (וכ"פ הרמ"א)</w:t>
      </w:r>
    </w:p>
    <w:p w14:paraId="68BF7339" w14:textId="77777777" w:rsidR="00551C71" w:rsidRPr="00551C71" w:rsidRDefault="00551C71" w:rsidP="00551C7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42ACF8BC" w14:textId="62D90F06" w:rsidR="00551C71" w:rsidRDefault="00551C71" w:rsidP="00551C71">
      <w:pPr>
        <w:rPr>
          <w:rFonts w:cs="Arial"/>
          <w:rtl/>
        </w:rPr>
      </w:pPr>
      <w:r w:rsidRPr="00551C71">
        <w:rPr>
          <w:rFonts w:cs="Arial"/>
          <w:rtl/>
        </w:rPr>
        <w:t>אחד הממשכן את חבירו בבית דין, ואחד שמשכנו בידו בזרוע או מדעת הלוה, אם איש עני הוא ומשכנו דבר שהוא צריך לו, הרי זה מצוה להחזיר לו העבוט בעת שהוא צריך לו. מחזיר לו את הכר בלילה כדי לישן עליו, ואת המחרישה ביום כדי לעשות מלאכתו. א</w:t>
      </w:r>
      <w:r w:rsidR="009B693A">
        <w:rPr>
          <w:rFonts w:cs="Arial" w:hint="cs"/>
          <w:rtl/>
        </w:rPr>
        <w:t xml:space="preserve">ם </w:t>
      </w:r>
      <w:r w:rsidRPr="00551C71">
        <w:rPr>
          <w:rFonts w:cs="Arial"/>
          <w:rtl/>
        </w:rPr>
        <w:t>כ</w:t>
      </w:r>
      <w:r w:rsidR="009B693A">
        <w:rPr>
          <w:rFonts w:cs="Arial" w:hint="cs"/>
          <w:rtl/>
        </w:rPr>
        <w:t>ן</w:t>
      </w:r>
      <w:r w:rsidRPr="00551C71">
        <w:rPr>
          <w:rFonts w:cs="Arial"/>
          <w:rtl/>
        </w:rPr>
        <w:t xml:space="preserve"> מה מועיל לו המשכון, כדי שלא ישמיט החוב בשביעית, ולא יעשה מטלטלים אצל בניו, אלא יפרע מהמשכון אחר שמת הלוה. ב</w:t>
      </w:r>
      <w:r w:rsidR="009B693A">
        <w:rPr>
          <w:rFonts w:cs="Arial" w:hint="cs"/>
          <w:rtl/>
        </w:rPr>
        <w:t xml:space="preserve">מה </w:t>
      </w:r>
      <w:r w:rsidRPr="00551C71">
        <w:rPr>
          <w:rFonts w:cs="Arial"/>
          <w:rtl/>
        </w:rPr>
        <w:t>ד</w:t>
      </w:r>
      <w:r w:rsidR="009B693A">
        <w:rPr>
          <w:rFonts w:cs="Arial" w:hint="cs"/>
          <w:rtl/>
        </w:rPr>
        <w:t xml:space="preserve">ברים </w:t>
      </w:r>
      <w:r w:rsidRPr="00551C71">
        <w:rPr>
          <w:rFonts w:cs="Arial"/>
          <w:rtl/>
        </w:rPr>
        <w:t>א</w:t>
      </w:r>
      <w:r w:rsidR="009B693A">
        <w:rPr>
          <w:rFonts w:cs="Arial" w:hint="cs"/>
          <w:rtl/>
        </w:rPr>
        <w:t>מורים</w:t>
      </w:r>
      <w:r w:rsidRPr="00551C71">
        <w:rPr>
          <w:rFonts w:cs="Arial"/>
          <w:rtl/>
        </w:rPr>
        <w:t xml:space="preserve">, כשמשכנו שלא בשעת הלואתו. אבל אם משכנו בשעת הלואתו, אינו חייב להחזיר לו. </w:t>
      </w:r>
      <w:r w:rsidRPr="0039646F">
        <w:rPr>
          <w:rFonts w:cs="Arial"/>
          <w:sz w:val="18"/>
          <w:szCs w:val="18"/>
          <w:rtl/>
        </w:rPr>
        <w:t>הגה: מצות השבת העבוט הוא מצות עשה שמתן שכרה כתוב בצדה, ולכן אין בית דין של מטה מחוייבין לכוף עליה, אבל אם רוצים לכוף, הרשות בידם (</w:t>
      </w:r>
      <w:r w:rsidR="009306AA">
        <w:rPr>
          <w:rFonts w:cs="Arial" w:hint="cs"/>
          <w:sz w:val="18"/>
          <w:szCs w:val="18"/>
          <w:rtl/>
        </w:rPr>
        <w:t>רשב"א במיוחסות</w:t>
      </w:r>
      <w:r w:rsidRPr="0039646F">
        <w:rPr>
          <w:rFonts w:cs="Arial"/>
          <w:sz w:val="18"/>
          <w:szCs w:val="18"/>
          <w:rtl/>
        </w:rPr>
        <w:t xml:space="preserve"> סי</w:t>
      </w:r>
      <w:r w:rsidR="0039646F">
        <w:rPr>
          <w:rFonts w:cs="Arial" w:hint="cs"/>
          <w:sz w:val="18"/>
          <w:szCs w:val="18"/>
          <w:rtl/>
        </w:rPr>
        <w:t>'</w:t>
      </w:r>
      <w:r w:rsidRPr="0039646F">
        <w:rPr>
          <w:rFonts w:cs="Arial"/>
          <w:sz w:val="18"/>
          <w:szCs w:val="18"/>
          <w:rtl/>
        </w:rPr>
        <w:t xml:space="preserve"> פח). ועיין בי</w:t>
      </w:r>
      <w:r w:rsidR="009B693A">
        <w:rPr>
          <w:rFonts w:cs="Arial" w:hint="cs"/>
          <w:sz w:val="18"/>
          <w:szCs w:val="18"/>
          <w:rtl/>
        </w:rPr>
        <w:t>ו</w:t>
      </w:r>
      <w:r w:rsidRPr="0039646F">
        <w:rPr>
          <w:rFonts w:cs="Arial"/>
          <w:sz w:val="18"/>
          <w:szCs w:val="18"/>
          <w:rtl/>
        </w:rPr>
        <w:t xml:space="preserve">"ד ריש סימן ר"מ. </w:t>
      </w:r>
    </w:p>
    <w:p w14:paraId="76527C5F" w14:textId="77777777" w:rsidR="007C371E" w:rsidRPr="00551C71" w:rsidRDefault="007C371E" w:rsidP="00551C71">
      <w:pPr>
        <w:rPr>
          <w:rFonts w:cs="Arial"/>
          <w:rtl/>
        </w:rPr>
      </w:pPr>
    </w:p>
    <w:p w14:paraId="00CF20FD" w14:textId="47E2AC97" w:rsidR="00551C71" w:rsidRDefault="00551C71" w:rsidP="00F46857">
      <w:pPr>
        <w:pStyle w:val="2"/>
        <w:rPr>
          <w:rtl/>
        </w:rPr>
      </w:pPr>
      <w:r w:rsidRPr="00551C71">
        <w:rPr>
          <w:rtl/>
        </w:rPr>
        <w:t>סעיף יז</w:t>
      </w:r>
      <w:r w:rsidR="003D0729">
        <w:rPr>
          <w:rFonts w:hint="cs"/>
          <w:rtl/>
        </w:rPr>
        <w:t xml:space="preserve">: </w:t>
      </w:r>
      <w:r w:rsidR="0039629B">
        <w:rPr>
          <w:rFonts w:hint="cs"/>
          <w:rtl/>
        </w:rPr>
        <w:t>סידור במשכון.</w:t>
      </w:r>
    </w:p>
    <w:p w14:paraId="7A396110" w14:textId="506B96F3" w:rsidR="008E0DAF" w:rsidRPr="00427266" w:rsidRDefault="008E0DAF" w:rsidP="008E0DAF">
      <w:pPr>
        <w:rPr>
          <w:rtl/>
        </w:rPr>
      </w:pPr>
      <w:r w:rsidRPr="00246AA7">
        <w:rPr>
          <w:rFonts w:cs="Arial" w:hint="cs"/>
          <w:b/>
          <w:bCs/>
          <w:rtl/>
        </w:rPr>
        <w:t xml:space="preserve">בבא מציעא </w:t>
      </w:r>
      <w:r w:rsidRPr="00246AA7">
        <w:rPr>
          <w:rFonts w:cs="Arial" w:hint="cs"/>
          <w:b/>
          <w:bCs/>
          <w:sz w:val="16"/>
          <w:szCs w:val="16"/>
          <w:rtl/>
        </w:rPr>
        <w:t>(</w:t>
      </w:r>
      <w:r>
        <w:rPr>
          <w:rFonts w:cs="Arial" w:hint="cs"/>
          <w:b/>
          <w:bCs/>
          <w:sz w:val="16"/>
          <w:szCs w:val="16"/>
          <w:rtl/>
        </w:rPr>
        <w:t>פ' המקבל</w:t>
      </w:r>
      <w:r w:rsidRPr="00246AA7">
        <w:rPr>
          <w:rFonts w:cs="Arial" w:hint="cs"/>
          <w:b/>
          <w:bCs/>
          <w:sz w:val="16"/>
          <w:szCs w:val="16"/>
          <w:rtl/>
        </w:rPr>
        <w:t>)</w:t>
      </w:r>
      <w:r w:rsidRPr="00246AA7">
        <w:rPr>
          <w:rFonts w:cs="Arial" w:hint="cs"/>
          <w:b/>
          <w:bCs/>
          <w:rtl/>
        </w:rPr>
        <w:t xml:space="preserve"> </w:t>
      </w:r>
      <w:r>
        <w:rPr>
          <w:rFonts w:cs="Arial" w:hint="cs"/>
          <w:b/>
          <w:bCs/>
          <w:rtl/>
        </w:rPr>
        <w:t>קיג</w:t>
      </w:r>
      <w:r w:rsidRPr="00246AA7">
        <w:rPr>
          <w:rFonts w:cs="Arial" w:hint="cs"/>
          <w:b/>
          <w:bCs/>
          <w:rtl/>
        </w:rPr>
        <w:t xml:space="preserve"> ע"</w:t>
      </w:r>
      <w:r>
        <w:rPr>
          <w:rFonts w:cs="Arial" w:hint="cs"/>
          <w:b/>
          <w:bCs/>
          <w:rtl/>
        </w:rPr>
        <w:t>ב</w:t>
      </w:r>
      <w:r w:rsidRPr="00246AA7">
        <w:rPr>
          <w:rFonts w:cs="Arial" w:hint="cs"/>
          <w:b/>
          <w:bCs/>
          <w:rtl/>
        </w:rPr>
        <w:t>:</w:t>
      </w:r>
      <w:r>
        <w:rPr>
          <w:rFonts w:cs="Arial" w:hint="cs"/>
          <w:rtl/>
        </w:rPr>
        <w:t xml:space="preserve"> </w:t>
      </w:r>
      <w:r w:rsidRPr="001E7705">
        <w:rPr>
          <w:rFonts w:cs="Arial"/>
          <w:rtl/>
        </w:rPr>
        <w:t xml:space="preserve">דתניא: שליח בית דין שבא למשכנו - לא יכנס לביתו למשכנו, אלא עומד מבחוץ והלה מוציא לו משכון, שנאמר בחוץ תעמד והאיש. ותניא אידך: בעל חוב שבא למשכנו - לא יכנס לביתו למשכנו, אלא עומד בחוץ, והלה נכנס ומוציא לו משכונו, שנאמר בחוץ תעמוד. ושליח בית דין שבא למשכנו - הרי זה נכנס לביתו וממשכנו. ולא ימשכננו דברים שעושין בהן אוכל נפש. </w:t>
      </w:r>
      <w:r w:rsidRPr="00427266">
        <w:rPr>
          <w:rFonts w:cs="Arial"/>
          <w:rtl/>
        </w:rPr>
        <w:t>ונותן מטה, ומטה ומצע - לעשיר. מטה, ומטה ומפץ - לעני. לו, אבל לא לאשתו, ולא לבניו ולבנותיו</w:t>
      </w:r>
      <w:r>
        <w:rPr>
          <w:rFonts w:cs="Arial" w:hint="cs"/>
          <w:rtl/>
        </w:rPr>
        <w:t>..</w:t>
      </w:r>
      <w:r w:rsidRPr="00427266">
        <w:rPr>
          <w:rFonts w:cs="Arial"/>
          <w:rtl/>
        </w:rPr>
        <w:t>. כדרך שמסדרין</w:t>
      </w:r>
      <w:r w:rsidR="00272345">
        <w:rPr>
          <w:rStyle w:val="a7"/>
          <w:rFonts w:cs="Arial"/>
          <w:rtl/>
        </w:rPr>
        <w:footnoteReference w:id="57"/>
      </w:r>
      <w:r w:rsidRPr="00427266">
        <w:rPr>
          <w:rFonts w:cs="Arial"/>
          <w:rtl/>
        </w:rPr>
        <w:t xml:space="preserve"> בערכין - כך מסדרין בבעל חוב.</w:t>
      </w:r>
      <w:r w:rsidRPr="00C30E28">
        <w:rPr>
          <w:rFonts w:cs="Arial" w:hint="cs"/>
          <w:sz w:val="16"/>
          <w:szCs w:val="16"/>
          <w:rtl/>
        </w:rPr>
        <w:t xml:space="preserve"> </w:t>
      </w:r>
      <w:r>
        <w:rPr>
          <w:rFonts w:cs="Arial" w:hint="cs"/>
          <w:sz w:val="16"/>
          <w:szCs w:val="16"/>
          <w:rtl/>
        </w:rPr>
        <w:t>(</w:t>
      </w:r>
      <w:r w:rsidRPr="00C30E28">
        <w:rPr>
          <w:rFonts w:cs="Arial" w:hint="cs"/>
          <w:sz w:val="16"/>
          <w:szCs w:val="16"/>
          <w:rtl/>
        </w:rPr>
        <w:t>ו</w:t>
      </w:r>
      <w:r w:rsidRPr="00C30E28">
        <w:rPr>
          <w:rFonts w:cs="Arial"/>
          <w:sz w:val="16"/>
          <w:szCs w:val="16"/>
          <w:rtl/>
        </w:rPr>
        <w:t>כתב הרא"ש (פ"ט סי' מז) לכאורה משמע דהאי דקאמר נותן מטה ומטה וכו' קאי ארישא דברייתא דקתני שליח בית דין שבא למשכן</w:t>
      </w:r>
      <w:r w:rsidRPr="00C30E28">
        <w:rPr>
          <w:rFonts w:cs="Arial" w:hint="cs"/>
          <w:sz w:val="16"/>
          <w:szCs w:val="16"/>
          <w:rtl/>
        </w:rPr>
        <w:t>.</w:t>
      </w:r>
      <w:r w:rsidRPr="00C30E28">
        <w:rPr>
          <w:rFonts w:cs="Arial"/>
          <w:sz w:val="16"/>
          <w:szCs w:val="16"/>
          <w:rtl/>
        </w:rPr>
        <w:t xml:space="preserve"> אלמא דשליח בית דין שבא למשכן אין נוטל כלום מאותם כלים שמסדרין לבעל חוב בשעת גבייה</w:t>
      </w:r>
      <w:r w:rsidRPr="00C30E28">
        <w:rPr>
          <w:rFonts w:cs="Arial" w:hint="cs"/>
          <w:sz w:val="16"/>
          <w:szCs w:val="16"/>
          <w:rtl/>
        </w:rPr>
        <w:t>.</w:t>
      </w:r>
      <w:r w:rsidRPr="00C30E28">
        <w:rPr>
          <w:rFonts w:cs="Arial"/>
          <w:sz w:val="16"/>
          <w:szCs w:val="16"/>
          <w:rtl/>
        </w:rPr>
        <w:t xml:space="preserve"> ואם כן קשיא הא דקתני במתניתין </w:t>
      </w:r>
      <w:r w:rsidRPr="00C30E28">
        <w:rPr>
          <w:rFonts w:cs="Arial" w:hint="cs"/>
          <w:sz w:val="16"/>
          <w:szCs w:val="16"/>
          <w:rtl/>
        </w:rPr>
        <w:t>'</w:t>
      </w:r>
      <w:r w:rsidRPr="00C30E28">
        <w:rPr>
          <w:rFonts w:cs="Arial"/>
          <w:sz w:val="16"/>
          <w:szCs w:val="16"/>
          <w:rtl/>
        </w:rPr>
        <w:t>ומחזיר לו את הכר בלילה ואת המחרישה ביום</w:t>
      </w:r>
      <w:r w:rsidRPr="00C30E28">
        <w:rPr>
          <w:rFonts w:cs="Arial" w:hint="cs"/>
          <w:sz w:val="16"/>
          <w:szCs w:val="16"/>
          <w:rtl/>
        </w:rPr>
        <w:t>'.</w:t>
      </w:r>
      <w:r w:rsidRPr="00C30E28">
        <w:rPr>
          <w:rFonts w:cs="Arial"/>
          <w:sz w:val="16"/>
          <w:szCs w:val="16"/>
          <w:rtl/>
        </w:rPr>
        <w:t xml:space="preserve"> והלא כר ומחרישה היינו מטה וכלי אומנותו</w:t>
      </w:r>
      <w:r w:rsidRPr="00C30E28">
        <w:rPr>
          <w:rFonts w:cs="Arial" w:hint="cs"/>
          <w:sz w:val="16"/>
          <w:szCs w:val="16"/>
          <w:rtl/>
        </w:rPr>
        <w:t>,</w:t>
      </w:r>
      <w:r w:rsidRPr="00C30E28">
        <w:rPr>
          <w:rFonts w:cs="Arial"/>
          <w:sz w:val="16"/>
          <w:szCs w:val="16"/>
          <w:rtl/>
        </w:rPr>
        <w:t xml:space="preserve"> ומה שייך בהו חזרה והלא מעיקרא אינו יכול ליטלם</w:t>
      </w:r>
      <w:r w:rsidRPr="00C30E28">
        <w:rPr>
          <w:rFonts w:cs="Arial" w:hint="cs"/>
          <w:sz w:val="16"/>
          <w:szCs w:val="16"/>
          <w:rtl/>
        </w:rPr>
        <w:t>.</w:t>
      </w:r>
      <w:r w:rsidRPr="00C30E28">
        <w:rPr>
          <w:rFonts w:cs="Arial"/>
          <w:sz w:val="16"/>
          <w:szCs w:val="16"/>
          <w:rtl/>
        </w:rPr>
        <w:t xml:space="preserve"> ואין לומר באותם שאין צריך להם</w:t>
      </w:r>
      <w:r w:rsidRPr="00C30E28">
        <w:rPr>
          <w:rFonts w:cs="Arial" w:hint="cs"/>
          <w:sz w:val="16"/>
          <w:szCs w:val="16"/>
          <w:rtl/>
        </w:rPr>
        <w:t>,</w:t>
      </w:r>
      <w:r w:rsidRPr="00C30E28">
        <w:rPr>
          <w:rFonts w:cs="Arial"/>
          <w:sz w:val="16"/>
          <w:szCs w:val="16"/>
          <w:rtl/>
        </w:rPr>
        <w:t xml:space="preserve"> דאם כן גם להחזיר אין צריך כדאמרינן בשמעתין (ב"מ קיד:)</w:t>
      </w:r>
      <w:r w:rsidRPr="00C30E28">
        <w:rPr>
          <w:rFonts w:cs="Arial" w:hint="cs"/>
          <w:sz w:val="16"/>
          <w:szCs w:val="16"/>
          <w:rtl/>
        </w:rPr>
        <w:t>.</w:t>
      </w:r>
      <w:r w:rsidRPr="00C30E28">
        <w:rPr>
          <w:rFonts w:cs="Arial"/>
          <w:sz w:val="16"/>
          <w:szCs w:val="16"/>
          <w:rtl/>
        </w:rPr>
        <w:t xml:space="preserve"> וליכא למימר דסידור וחזרה חד הוא דמה שמסדרין נוטל בעת שאין צריך ומחזירו כשהוא צריך</w:t>
      </w:r>
      <w:r w:rsidRPr="00C30E28">
        <w:rPr>
          <w:rFonts w:cs="Arial" w:hint="cs"/>
          <w:sz w:val="16"/>
          <w:szCs w:val="16"/>
          <w:rtl/>
        </w:rPr>
        <w:t>,</w:t>
      </w:r>
      <w:r w:rsidRPr="00C30E28">
        <w:rPr>
          <w:rFonts w:cs="Arial"/>
          <w:sz w:val="16"/>
          <w:szCs w:val="16"/>
          <w:rtl/>
        </w:rPr>
        <w:t xml:space="preserve"> דהא אמרינן בשמעתין (שם.) דערכין מסדרין ואין מחזירין</w:t>
      </w:r>
      <w:r w:rsidRPr="00C30E28">
        <w:rPr>
          <w:rFonts w:cs="Arial" w:hint="cs"/>
          <w:sz w:val="16"/>
          <w:szCs w:val="16"/>
          <w:rtl/>
        </w:rPr>
        <w:t>.</w:t>
      </w:r>
      <w:r w:rsidRPr="00C30E28">
        <w:rPr>
          <w:rFonts w:cs="Arial"/>
          <w:sz w:val="16"/>
          <w:szCs w:val="16"/>
          <w:rtl/>
        </w:rPr>
        <w:t xml:space="preserve"> ופירש ר</w:t>
      </w:r>
      <w:r w:rsidRPr="00C30E28">
        <w:rPr>
          <w:rFonts w:cs="Arial" w:hint="cs"/>
          <w:sz w:val="16"/>
          <w:szCs w:val="16"/>
          <w:rtl/>
        </w:rPr>
        <w:t>"</w:t>
      </w:r>
      <w:r w:rsidRPr="00C30E28">
        <w:rPr>
          <w:rFonts w:cs="Arial"/>
          <w:sz w:val="16"/>
          <w:szCs w:val="16"/>
          <w:rtl/>
        </w:rPr>
        <w:t>ת דקרא דהשבת עבוט איירי היכא שהמלוה רוצה להיות בטוח ואין נוגשו לפרעון</w:t>
      </w:r>
      <w:r w:rsidRPr="00C30E28">
        <w:rPr>
          <w:rFonts w:cs="Arial" w:hint="cs"/>
          <w:sz w:val="16"/>
          <w:szCs w:val="16"/>
          <w:rtl/>
        </w:rPr>
        <w:t>,</w:t>
      </w:r>
      <w:r w:rsidRPr="00C30E28">
        <w:rPr>
          <w:rFonts w:cs="Arial"/>
          <w:sz w:val="16"/>
          <w:szCs w:val="16"/>
          <w:rtl/>
        </w:rPr>
        <w:t xml:space="preserve"> וכי האי גוונא אין מסדרין ונוטל הכל ומחזיר לו מה שצריך</w:t>
      </w:r>
      <w:r w:rsidRPr="00C30E28">
        <w:rPr>
          <w:rFonts w:cs="Arial" w:hint="cs"/>
          <w:sz w:val="16"/>
          <w:szCs w:val="16"/>
          <w:rtl/>
        </w:rPr>
        <w:t>.</w:t>
      </w:r>
      <w:r w:rsidRPr="00C30E28">
        <w:rPr>
          <w:rFonts w:cs="Arial"/>
          <w:sz w:val="16"/>
          <w:szCs w:val="16"/>
          <w:rtl/>
        </w:rPr>
        <w:t xml:space="preserve"> אבל אם בא לגבות חובו למאן דאמר מסדרין מה שנוטל אין מחזיר לו כי צריך להניח כל מה שצריך עכ"ל</w:t>
      </w:r>
      <w:r>
        <w:rPr>
          <w:rFonts w:cs="Arial" w:hint="cs"/>
          <w:sz w:val="16"/>
          <w:szCs w:val="16"/>
          <w:rtl/>
        </w:rPr>
        <w:t>)</w:t>
      </w:r>
    </w:p>
    <w:p w14:paraId="064DADBC" w14:textId="77777777" w:rsidR="008E0DAF" w:rsidRPr="00427266" w:rsidRDefault="008E0DAF" w:rsidP="008E0DAF">
      <w:pPr>
        <w:rPr>
          <w:u w:val="single"/>
          <w:rtl/>
        </w:rPr>
      </w:pPr>
      <w:r>
        <w:rPr>
          <w:rFonts w:hint="cs"/>
          <w:u w:val="single"/>
          <w:rtl/>
        </w:rPr>
        <w:t>האם</w:t>
      </w:r>
      <w:r w:rsidRPr="00427266">
        <w:rPr>
          <w:rFonts w:hint="cs"/>
          <w:u w:val="single"/>
          <w:rtl/>
        </w:rPr>
        <w:t xml:space="preserve"> עושים סידור</w:t>
      </w:r>
      <w:r>
        <w:rPr>
          <w:rFonts w:hint="cs"/>
          <w:u w:val="single"/>
          <w:rtl/>
        </w:rPr>
        <w:t xml:space="preserve"> במשכון</w:t>
      </w:r>
      <w:r w:rsidRPr="00427266">
        <w:rPr>
          <w:rFonts w:hint="cs"/>
          <w:u w:val="single"/>
          <w:rtl/>
        </w:rPr>
        <w:t>:</w:t>
      </w:r>
    </w:p>
    <w:p w14:paraId="6D0EAFC7" w14:textId="3D89C23A" w:rsidR="008E0DAF" w:rsidRPr="00750915" w:rsidRDefault="008E0DAF" w:rsidP="00750915">
      <w:pPr>
        <w:pStyle w:val="ab"/>
        <w:numPr>
          <w:ilvl w:val="0"/>
          <w:numId w:val="6"/>
        </w:numPr>
        <w:rPr>
          <w:rFonts w:cs="Arial"/>
        </w:rPr>
      </w:pPr>
      <w:r w:rsidRPr="00750915">
        <w:rPr>
          <w:rFonts w:cs="Arial"/>
          <w:rtl/>
        </w:rPr>
        <w:lastRenderedPageBreak/>
        <w:t xml:space="preserve">רא"ש </w:t>
      </w:r>
      <w:r w:rsidRPr="00750915">
        <w:rPr>
          <w:rFonts w:cs="Arial" w:hint="cs"/>
          <w:sz w:val="16"/>
          <w:szCs w:val="16"/>
          <w:rtl/>
        </w:rPr>
        <w:t>(</w:t>
      </w:r>
      <w:r w:rsidRPr="00750915">
        <w:rPr>
          <w:rFonts w:cs="Arial"/>
          <w:sz w:val="16"/>
          <w:szCs w:val="16"/>
          <w:rtl/>
        </w:rPr>
        <w:t xml:space="preserve">כלל </w:t>
      </w:r>
      <w:r w:rsidRPr="00750915">
        <w:rPr>
          <w:rFonts w:cs="Arial" w:hint="cs"/>
          <w:sz w:val="16"/>
          <w:szCs w:val="16"/>
          <w:rtl/>
        </w:rPr>
        <w:t>ס</w:t>
      </w:r>
      <w:r w:rsidRPr="00750915">
        <w:rPr>
          <w:rFonts w:cs="Arial"/>
          <w:sz w:val="16"/>
          <w:szCs w:val="16"/>
          <w:rtl/>
        </w:rPr>
        <w:t>ח</w:t>
      </w:r>
      <w:r w:rsidRPr="00750915">
        <w:rPr>
          <w:rFonts w:cs="Arial" w:hint="cs"/>
          <w:sz w:val="16"/>
          <w:szCs w:val="16"/>
          <w:rtl/>
        </w:rPr>
        <w:t xml:space="preserve"> </w:t>
      </w:r>
      <w:r w:rsidRPr="00750915">
        <w:rPr>
          <w:rFonts w:cs="Arial"/>
          <w:sz w:val="16"/>
          <w:szCs w:val="16"/>
          <w:rtl/>
        </w:rPr>
        <w:t xml:space="preserve">סי' </w:t>
      </w:r>
      <w:r w:rsidRPr="00750915">
        <w:rPr>
          <w:rFonts w:cs="Arial" w:hint="cs"/>
          <w:sz w:val="16"/>
          <w:szCs w:val="16"/>
          <w:rtl/>
        </w:rPr>
        <w:t>י</w:t>
      </w:r>
      <w:r w:rsidRPr="00750915">
        <w:rPr>
          <w:rFonts w:cs="Arial"/>
          <w:sz w:val="16"/>
          <w:szCs w:val="16"/>
          <w:rtl/>
        </w:rPr>
        <w:t>)</w:t>
      </w:r>
      <w:r w:rsidRPr="00750915">
        <w:rPr>
          <w:rFonts w:cs="Arial" w:hint="cs"/>
          <w:sz w:val="16"/>
          <w:szCs w:val="16"/>
          <w:rtl/>
        </w:rPr>
        <w:t xml:space="preserve"> </w:t>
      </w:r>
      <w:r w:rsidRPr="00750915">
        <w:rPr>
          <w:rFonts w:cs="Arial" w:hint="cs"/>
          <w:rtl/>
        </w:rPr>
        <w:t xml:space="preserve">וטור- </w:t>
      </w:r>
      <w:r w:rsidRPr="00750915">
        <w:rPr>
          <w:rFonts w:cs="Arial"/>
          <w:rtl/>
        </w:rPr>
        <w:t>במשכון זה שמשכנו להיות בטוח בחובו נאמר בו מצות השבת העבוט</w:t>
      </w:r>
      <w:r w:rsidRPr="00750915">
        <w:rPr>
          <w:rFonts w:cs="Arial" w:hint="cs"/>
          <w:rtl/>
        </w:rPr>
        <w:t>,</w:t>
      </w:r>
      <w:r w:rsidRPr="00750915">
        <w:rPr>
          <w:rFonts w:cs="Arial"/>
          <w:rtl/>
        </w:rPr>
        <w:t xml:space="preserve"> ולא שייך ביה סידור</w:t>
      </w:r>
      <w:r w:rsidRPr="00750915">
        <w:rPr>
          <w:rFonts w:cs="Arial" w:hint="cs"/>
          <w:rtl/>
        </w:rPr>
        <w:t>,</w:t>
      </w:r>
      <w:r w:rsidRPr="00750915">
        <w:rPr>
          <w:rFonts w:cs="Arial"/>
          <w:rtl/>
        </w:rPr>
        <w:t xml:space="preserve"> אלא לוקח כל מה שימצא לו בחוץ ומחזיר לו כסות לילה בלילה וכסות יום ביום</w:t>
      </w:r>
      <w:r w:rsidRPr="00750915">
        <w:rPr>
          <w:rFonts w:cs="Arial" w:hint="cs"/>
          <w:rtl/>
        </w:rPr>
        <w:t>.</w:t>
      </w:r>
      <w:r w:rsidRPr="00750915">
        <w:rPr>
          <w:rFonts w:cs="Arial"/>
          <w:rtl/>
        </w:rPr>
        <w:t xml:space="preserve"> וכשבא ליפרע מחובו לא נאמר בו השבה שהרי בא ליפרע ולקחת את שלו</w:t>
      </w:r>
      <w:r w:rsidRPr="00750915">
        <w:rPr>
          <w:rFonts w:cs="Arial" w:hint="cs"/>
          <w:rtl/>
        </w:rPr>
        <w:t>,</w:t>
      </w:r>
      <w:r w:rsidRPr="00750915">
        <w:rPr>
          <w:rFonts w:cs="Arial"/>
          <w:rtl/>
        </w:rPr>
        <w:t xml:space="preserve"> אבל סידור שייך בו כמו שאפרש</w:t>
      </w:r>
      <w:r w:rsidR="00750915">
        <w:rPr>
          <w:rStyle w:val="a7"/>
          <w:rFonts w:cs="Arial"/>
          <w:rtl/>
        </w:rPr>
        <w:footnoteReference w:id="58"/>
      </w:r>
      <w:r w:rsidR="00D73C77">
        <w:rPr>
          <w:rFonts w:cs="Arial" w:hint="cs"/>
          <w:sz w:val="16"/>
          <w:szCs w:val="16"/>
          <w:rtl/>
        </w:rPr>
        <w:t xml:space="preserve"> (ל' הטור)</w:t>
      </w:r>
      <w:r w:rsidR="00750915">
        <w:rPr>
          <w:rFonts w:cs="Arial" w:hint="cs"/>
          <w:rtl/>
        </w:rPr>
        <w:t>.</w:t>
      </w:r>
    </w:p>
    <w:p w14:paraId="677A651E" w14:textId="1EC5BDB9" w:rsidR="008E0DAF" w:rsidRDefault="008E0DAF" w:rsidP="008E0DAF">
      <w:pPr>
        <w:pStyle w:val="ab"/>
        <w:numPr>
          <w:ilvl w:val="0"/>
          <w:numId w:val="6"/>
        </w:numPr>
        <w:rPr>
          <w:rFonts w:cs="Arial"/>
        </w:rPr>
      </w:pPr>
      <w:r w:rsidRPr="00565F34">
        <w:rPr>
          <w:rFonts w:cs="Arial"/>
          <w:rtl/>
        </w:rPr>
        <w:t>רמב"ם</w:t>
      </w:r>
      <w:r>
        <w:rPr>
          <w:rStyle w:val="a7"/>
          <w:rFonts w:cs="Arial"/>
          <w:rtl/>
        </w:rPr>
        <w:footnoteReference w:id="59"/>
      </w:r>
      <w:r w:rsidRPr="00565F34">
        <w:rPr>
          <w:rFonts w:cs="Arial"/>
          <w:rtl/>
        </w:rPr>
        <w:t xml:space="preserve"> </w:t>
      </w:r>
      <w:r w:rsidRPr="00565F34">
        <w:rPr>
          <w:rFonts w:cs="Arial" w:hint="cs"/>
          <w:sz w:val="16"/>
          <w:szCs w:val="16"/>
          <w:rtl/>
        </w:rPr>
        <w:t>(</w:t>
      </w:r>
      <w:r w:rsidRPr="00565F34">
        <w:rPr>
          <w:rFonts w:cs="Arial"/>
          <w:sz w:val="16"/>
          <w:szCs w:val="16"/>
          <w:rtl/>
        </w:rPr>
        <w:t>פ</w:t>
      </w:r>
      <w:r w:rsidRPr="00565F34">
        <w:rPr>
          <w:rFonts w:cs="Arial" w:hint="cs"/>
          <w:sz w:val="16"/>
          <w:szCs w:val="16"/>
          <w:rtl/>
        </w:rPr>
        <w:t>"</w:t>
      </w:r>
      <w:r w:rsidRPr="00565F34">
        <w:rPr>
          <w:rFonts w:cs="Arial"/>
          <w:sz w:val="16"/>
          <w:szCs w:val="16"/>
          <w:rtl/>
        </w:rPr>
        <w:t>ג ממלוה ה"ה</w:t>
      </w:r>
      <w:r w:rsidRPr="00565F34">
        <w:rPr>
          <w:rFonts w:cs="Arial" w:hint="cs"/>
          <w:sz w:val="16"/>
          <w:szCs w:val="16"/>
          <w:rtl/>
        </w:rPr>
        <w:t>-ו</w:t>
      </w:r>
      <w:r w:rsidRPr="00565F34">
        <w:rPr>
          <w:rFonts w:cs="Arial"/>
          <w:sz w:val="16"/>
          <w:szCs w:val="16"/>
          <w:rtl/>
        </w:rPr>
        <w:t>)</w:t>
      </w:r>
      <w:r>
        <w:rPr>
          <w:rFonts w:cs="Arial" w:hint="cs"/>
          <w:rtl/>
        </w:rPr>
        <w:t>-</w:t>
      </w:r>
      <w:r w:rsidRPr="00565F34">
        <w:rPr>
          <w:rFonts w:cs="Arial"/>
          <w:rtl/>
        </w:rPr>
        <w:t xml:space="preserve"> </w:t>
      </w:r>
      <w:r>
        <w:rPr>
          <w:rFonts w:cs="Arial" w:hint="cs"/>
          <w:rtl/>
        </w:rPr>
        <w:t xml:space="preserve">במשכון לא שייך סידור. </w:t>
      </w:r>
      <w:r w:rsidR="003D0729">
        <w:rPr>
          <w:rFonts w:cs="Arial" w:hint="cs"/>
          <w:rtl/>
        </w:rPr>
        <w:t>ומכל מקום -</w:t>
      </w:r>
      <w:r>
        <w:rPr>
          <w:rFonts w:cs="Arial" w:hint="cs"/>
          <w:rtl/>
        </w:rPr>
        <w:t xml:space="preserve"> </w:t>
      </w:r>
      <w:r w:rsidR="003D0729" w:rsidRPr="003D0729">
        <w:rPr>
          <w:rFonts w:cs="Arial"/>
          <w:rtl/>
        </w:rPr>
        <w:t>שליח ב"ד שבא למשכן לא ימשכן דברים שאי אפשר לאדם ליתן אותם משכון כגון בגד שעליו וכלי שאוכל בו וכיוצא באלו, ומניח מטה ומצע לעשיר ומטה ומפץ לעני</w:t>
      </w:r>
      <w:r w:rsidR="00D22019">
        <w:rPr>
          <w:rStyle w:val="a7"/>
          <w:rFonts w:cs="Arial"/>
          <w:rtl/>
        </w:rPr>
        <w:footnoteReference w:id="60"/>
      </w:r>
      <w:r w:rsidR="00D22019">
        <w:rPr>
          <w:rFonts w:cs="Arial" w:hint="cs"/>
          <w:rtl/>
        </w:rPr>
        <w:t>.</w:t>
      </w:r>
      <w:r w:rsidR="003D0729" w:rsidRPr="003D0729">
        <w:rPr>
          <w:rFonts w:cs="Arial"/>
          <w:rtl/>
        </w:rPr>
        <w:t xml:space="preserve"> וכל הנמצא בידו חוץ מאלו יש לו למשכנו ויחזיר לו כלי היום ביום וכלי הלילה בלילה</w:t>
      </w:r>
      <w:r w:rsidR="00D22019">
        <w:rPr>
          <w:rStyle w:val="a7"/>
          <w:rFonts w:cs="Arial"/>
          <w:rtl/>
        </w:rPr>
        <w:footnoteReference w:id="61"/>
      </w:r>
      <w:r w:rsidR="00D22019">
        <w:rPr>
          <w:rFonts w:cs="Arial" w:hint="cs"/>
          <w:rtl/>
        </w:rPr>
        <w:t>.</w:t>
      </w:r>
      <w:r w:rsidR="00D22019" w:rsidRPr="00181F69">
        <w:rPr>
          <w:rFonts w:cs="Arial" w:hint="cs"/>
          <w:color w:val="E36C0A" w:themeColor="accent6" w:themeShade="BF"/>
          <w:rtl/>
        </w:rPr>
        <w:t xml:space="preserve"> </w:t>
      </w:r>
      <w:r w:rsidR="003D0729" w:rsidRPr="00181F69">
        <w:rPr>
          <w:rFonts w:cs="Arial" w:hint="cs"/>
          <w:color w:val="E36C0A" w:themeColor="accent6" w:themeShade="BF"/>
          <w:rtl/>
        </w:rPr>
        <w:t>(וכ"פ בשו"ע)</w:t>
      </w:r>
    </w:p>
    <w:p w14:paraId="4EB345C8" w14:textId="64A8A782" w:rsidR="007C371E" w:rsidRPr="008E0DAF" w:rsidRDefault="008E0DAF" w:rsidP="008E0DAF">
      <w:pPr>
        <w:pStyle w:val="ab"/>
        <w:numPr>
          <w:ilvl w:val="0"/>
          <w:numId w:val="6"/>
        </w:numPr>
        <w:rPr>
          <w:rFonts w:cs="Arial"/>
          <w:rtl/>
        </w:rPr>
      </w:pPr>
      <w:r w:rsidRPr="00565F34">
        <w:rPr>
          <w:rFonts w:cs="Arial"/>
          <w:rtl/>
        </w:rPr>
        <w:t xml:space="preserve">רמב"ן </w:t>
      </w:r>
      <w:r w:rsidRPr="00565F34">
        <w:rPr>
          <w:rFonts w:cs="Arial"/>
          <w:sz w:val="16"/>
          <w:szCs w:val="16"/>
          <w:rtl/>
        </w:rPr>
        <w:t>(ב"מ קיד. ד"ה ודין</w:t>
      </w:r>
      <w:r>
        <w:rPr>
          <w:rFonts w:cs="Arial" w:hint="cs"/>
          <w:sz w:val="16"/>
          <w:szCs w:val="16"/>
          <w:rtl/>
        </w:rPr>
        <w:t xml:space="preserve"> ובשו"ת סי' י</w:t>
      </w:r>
      <w:r>
        <w:rPr>
          <w:rStyle w:val="a7"/>
          <w:rFonts w:cs="Arial"/>
          <w:sz w:val="16"/>
          <w:szCs w:val="16"/>
          <w:rtl/>
        </w:rPr>
        <w:footnoteReference w:id="62"/>
      </w:r>
      <w:r w:rsidRPr="00565F34">
        <w:rPr>
          <w:rFonts w:cs="Arial" w:hint="cs"/>
          <w:sz w:val="16"/>
          <w:szCs w:val="16"/>
          <w:rtl/>
        </w:rPr>
        <w:t xml:space="preserve">, </w:t>
      </w:r>
      <w:r>
        <w:rPr>
          <w:rFonts w:cs="Arial" w:hint="cs"/>
          <w:sz w:val="16"/>
          <w:szCs w:val="16"/>
          <w:rtl/>
        </w:rPr>
        <w:t>ו</w:t>
      </w:r>
      <w:r w:rsidRPr="00565F34">
        <w:rPr>
          <w:rFonts w:cs="Arial" w:hint="cs"/>
          <w:sz w:val="16"/>
          <w:szCs w:val="16"/>
          <w:rtl/>
        </w:rPr>
        <w:t>כ"כ הה"מ בשמו [פ"ג שם]</w:t>
      </w:r>
      <w:r w:rsidRPr="00565F34">
        <w:rPr>
          <w:rFonts w:cs="Arial"/>
          <w:sz w:val="16"/>
          <w:szCs w:val="16"/>
          <w:rtl/>
        </w:rPr>
        <w:t xml:space="preserve">) </w:t>
      </w:r>
      <w:r w:rsidRPr="00565F34">
        <w:rPr>
          <w:rFonts w:cs="Arial"/>
          <w:rtl/>
        </w:rPr>
        <w:t>ורשב"א</w:t>
      </w:r>
      <w:r>
        <w:rPr>
          <w:rFonts w:cs="Arial" w:hint="cs"/>
          <w:rtl/>
        </w:rPr>
        <w:t xml:space="preserve"> </w:t>
      </w:r>
      <w:r w:rsidRPr="00565F34">
        <w:rPr>
          <w:rFonts w:cs="Arial" w:hint="cs"/>
          <w:sz w:val="16"/>
          <w:szCs w:val="16"/>
          <w:rtl/>
        </w:rPr>
        <w:t>(כ"כ בשמו הה"מ)</w:t>
      </w:r>
      <w:r>
        <w:rPr>
          <w:rFonts w:cs="Arial" w:hint="cs"/>
          <w:rtl/>
        </w:rPr>
        <w:t>-</w:t>
      </w:r>
      <w:r w:rsidRPr="00565F34">
        <w:rPr>
          <w:rFonts w:cs="Arial"/>
          <w:rtl/>
        </w:rPr>
        <w:t xml:space="preserve"> </w:t>
      </w:r>
      <w:r>
        <w:rPr>
          <w:rFonts w:cs="Arial" w:hint="cs"/>
          <w:rtl/>
        </w:rPr>
        <w:t>מסדרים בשעת משכונא כמו שמסדרין בשעת גבייה</w:t>
      </w:r>
      <w:r>
        <w:rPr>
          <w:rFonts w:cs="Arial" w:hint="cs"/>
          <w:sz w:val="16"/>
          <w:szCs w:val="16"/>
          <w:rtl/>
        </w:rPr>
        <w:t xml:space="preserve"> (ל' הדרכ"מ בשמם)</w:t>
      </w:r>
      <w:r>
        <w:rPr>
          <w:rFonts w:cs="Arial" w:hint="cs"/>
          <w:rtl/>
        </w:rPr>
        <w:t xml:space="preserve">. הילכך </w:t>
      </w:r>
      <w:r w:rsidRPr="00565F34">
        <w:rPr>
          <w:rFonts w:cs="Arial"/>
          <w:rtl/>
        </w:rPr>
        <w:t>כל מה שבית דין מסדרין אין ממשכנין אותו ואין מנתחין אותו בזרוע</w:t>
      </w:r>
      <w:r w:rsidRPr="00565F34">
        <w:rPr>
          <w:rFonts w:cs="Arial" w:hint="cs"/>
          <w:rtl/>
        </w:rPr>
        <w:t>,</w:t>
      </w:r>
      <w:r w:rsidRPr="00565F34">
        <w:rPr>
          <w:rFonts w:cs="Arial"/>
          <w:rtl/>
        </w:rPr>
        <w:t xml:space="preserve"> ואם נתנו לוה מעצמו מקבלין ומחזירין מה שראוי להחזיר</w:t>
      </w:r>
      <w:r>
        <w:rPr>
          <w:rStyle w:val="a7"/>
          <w:rFonts w:cs="Arial"/>
          <w:rtl/>
        </w:rPr>
        <w:footnoteReference w:id="63"/>
      </w:r>
      <w:r>
        <w:rPr>
          <w:rFonts w:cs="Arial" w:hint="cs"/>
          <w:sz w:val="16"/>
          <w:szCs w:val="16"/>
          <w:rtl/>
        </w:rPr>
        <w:t xml:space="preserve"> (ל' הה"מ בשמם)</w:t>
      </w:r>
      <w:r w:rsidRPr="00565F34">
        <w:rPr>
          <w:rFonts w:cs="Arial"/>
          <w:rtl/>
        </w:rPr>
        <w:t xml:space="preserve">. </w:t>
      </w:r>
    </w:p>
    <w:p w14:paraId="210C03C3" w14:textId="0A32B4D8" w:rsidR="00E02121" w:rsidRDefault="00E02121" w:rsidP="00FF5C2C">
      <w:pPr>
        <w:pStyle w:val="ab"/>
        <w:numPr>
          <w:ilvl w:val="0"/>
          <w:numId w:val="6"/>
        </w:numPr>
        <w:rPr>
          <w:rFonts w:cs="Arial"/>
        </w:rPr>
      </w:pPr>
      <w:r w:rsidRPr="00E02121">
        <w:rPr>
          <w:rFonts w:cs="Arial"/>
          <w:rtl/>
        </w:rPr>
        <w:t>הר</w:t>
      </w:r>
      <w:r>
        <w:rPr>
          <w:rFonts w:cs="Arial" w:hint="cs"/>
          <w:rtl/>
        </w:rPr>
        <w:t>"</w:t>
      </w:r>
      <w:r w:rsidRPr="00E02121">
        <w:rPr>
          <w:rFonts w:cs="Arial"/>
          <w:rtl/>
        </w:rPr>
        <w:t>ר אברהם בר' יצחק</w:t>
      </w:r>
      <w:r>
        <w:rPr>
          <w:rStyle w:val="a7"/>
          <w:rFonts w:cs="Arial"/>
          <w:rtl/>
        </w:rPr>
        <w:footnoteReference w:id="64"/>
      </w:r>
      <w:r>
        <w:rPr>
          <w:rFonts w:cs="Arial" w:hint="cs"/>
          <w:sz w:val="16"/>
          <w:szCs w:val="16"/>
          <w:rtl/>
        </w:rPr>
        <w:t xml:space="preserve"> (כ"כ בשמו בעל התרומות [שער א ח"ו סי' ב])</w:t>
      </w:r>
      <w:r>
        <w:rPr>
          <w:rFonts w:cs="Arial" w:hint="cs"/>
          <w:rtl/>
        </w:rPr>
        <w:t>-</w:t>
      </w:r>
      <w:r w:rsidR="008E2644">
        <w:rPr>
          <w:rFonts w:cs="Arial" w:hint="cs"/>
          <w:rtl/>
        </w:rPr>
        <w:t xml:space="preserve"> </w:t>
      </w:r>
      <w:r w:rsidR="008E2644">
        <w:rPr>
          <w:rStyle w:val="a7"/>
          <w:rFonts w:cs="Arial"/>
          <w:rtl/>
        </w:rPr>
        <w:footnoteReference w:id="65"/>
      </w:r>
      <w:r w:rsidRPr="00E02121">
        <w:rPr>
          <w:rFonts w:cs="Arial"/>
          <w:rtl/>
        </w:rPr>
        <w:t>אי אמר לוה לא בעינא לזבוני מאני דדילמא מתרמו לי זוזי ופרענא ליה</w:t>
      </w:r>
      <w:r w:rsidR="008E2644">
        <w:rPr>
          <w:rFonts w:cs="Arial" w:hint="cs"/>
          <w:rtl/>
        </w:rPr>
        <w:t xml:space="preserve"> -</w:t>
      </w:r>
      <w:r w:rsidRPr="00E02121">
        <w:rPr>
          <w:rFonts w:cs="Arial"/>
          <w:rtl/>
        </w:rPr>
        <w:t xml:space="preserve"> בהא אין מסדרין</w:t>
      </w:r>
      <w:r w:rsidR="008E2644">
        <w:rPr>
          <w:rFonts w:cs="Arial" w:hint="cs"/>
          <w:rtl/>
        </w:rPr>
        <w:t>,</w:t>
      </w:r>
      <w:r w:rsidRPr="00E02121">
        <w:rPr>
          <w:rFonts w:cs="Arial"/>
          <w:rtl/>
        </w:rPr>
        <w:t xml:space="preserve"> אלא שקיל להו מלוה ומהדר ללוה</w:t>
      </w:r>
      <w:r w:rsidR="008E2644">
        <w:rPr>
          <w:rFonts w:cs="Arial" w:hint="cs"/>
          <w:rtl/>
        </w:rPr>
        <w:t>.</w:t>
      </w:r>
      <w:r w:rsidRPr="00E02121">
        <w:rPr>
          <w:rFonts w:cs="Arial"/>
          <w:rtl/>
        </w:rPr>
        <w:t xml:space="preserve"> ואי אמר לוה בעינא דתסדרו לי</w:t>
      </w:r>
      <w:r w:rsidR="008E2644">
        <w:rPr>
          <w:rFonts w:cs="Arial" w:hint="cs"/>
          <w:rtl/>
        </w:rPr>
        <w:t xml:space="preserve"> -</w:t>
      </w:r>
      <w:r w:rsidRPr="00E02121">
        <w:rPr>
          <w:rFonts w:cs="Arial"/>
          <w:rtl/>
        </w:rPr>
        <w:t xml:space="preserve"> מיד מסדרין ליה, כההיא דערכין, ומאי דפייש מחליטין למלוה ולא בעי לאהדור</w:t>
      </w:r>
      <w:r w:rsidR="008E2644">
        <w:rPr>
          <w:rFonts w:cs="Arial" w:hint="cs"/>
          <w:rtl/>
        </w:rPr>
        <w:t>י</w:t>
      </w:r>
      <w:r w:rsidR="00750915">
        <w:rPr>
          <w:rStyle w:val="a7"/>
          <w:rFonts w:cs="Arial"/>
          <w:rtl/>
        </w:rPr>
        <w:footnoteReference w:id="66"/>
      </w:r>
      <w:r w:rsidRPr="00E02121">
        <w:rPr>
          <w:rFonts w:cs="Arial"/>
          <w:rtl/>
        </w:rPr>
        <w:t xml:space="preserve">. </w:t>
      </w:r>
    </w:p>
    <w:p w14:paraId="4DEA3CDF" w14:textId="77777777" w:rsidR="00D22019" w:rsidRDefault="00FF5C2C" w:rsidP="00D22019">
      <w:pPr>
        <w:pStyle w:val="ab"/>
        <w:numPr>
          <w:ilvl w:val="0"/>
          <w:numId w:val="6"/>
        </w:numPr>
        <w:rPr>
          <w:rFonts w:cs="Arial"/>
        </w:rPr>
      </w:pPr>
      <w:r w:rsidRPr="009306AA">
        <w:rPr>
          <w:rFonts w:cs="Arial"/>
          <w:rtl/>
        </w:rPr>
        <w:t>י"א</w:t>
      </w:r>
      <w:r w:rsidR="00D22019">
        <w:rPr>
          <w:rFonts w:cs="Arial" w:hint="cs"/>
          <w:sz w:val="16"/>
          <w:szCs w:val="16"/>
          <w:rtl/>
        </w:rPr>
        <w:t xml:space="preserve"> (הביאם הטור)</w:t>
      </w:r>
      <w:r w:rsidR="00D22019">
        <w:rPr>
          <w:rFonts w:cs="Arial" w:hint="cs"/>
          <w:rtl/>
        </w:rPr>
        <w:t xml:space="preserve">- </w:t>
      </w:r>
      <w:r w:rsidRPr="009306AA">
        <w:rPr>
          <w:rFonts w:cs="Arial"/>
          <w:rtl/>
        </w:rPr>
        <w:t>גם בשעת משכון מסדרין ומניחים לו כלים הצריכין לו</w:t>
      </w:r>
      <w:r>
        <w:rPr>
          <w:rStyle w:val="a7"/>
          <w:rFonts w:cs="Arial"/>
          <w:rtl/>
        </w:rPr>
        <w:footnoteReference w:id="67"/>
      </w:r>
      <w:r>
        <w:rPr>
          <w:rFonts w:cs="Arial" w:hint="cs"/>
          <w:rtl/>
        </w:rPr>
        <w:t>.</w:t>
      </w:r>
    </w:p>
    <w:p w14:paraId="33EF297C" w14:textId="7B5C55CF" w:rsidR="00FF5C2C" w:rsidRPr="00FF5C2C" w:rsidRDefault="00FF5C2C" w:rsidP="00FF5C2C">
      <w:pPr>
        <w:pStyle w:val="ab"/>
        <w:numPr>
          <w:ilvl w:val="1"/>
          <w:numId w:val="6"/>
        </w:numPr>
        <w:rPr>
          <w:rFonts w:cs="Arial"/>
          <w:rtl/>
        </w:rPr>
      </w:pPr>
      <w:r>
        <w:rPr>
          <w:rFonts w:cs="Arial" w:hint="cs"/>
          <w:rtl/>
        </w:rPr>
        <w:t xml:space="preserve">ב"י </w:t>
      </w:r>
      <w:r>
        <w:rPr>
          <w:rFonts w:cs="Arial" w:hint="cs"/>
          <w:sz w:val="16"/>
          <w:szCs w:val="16"/>
          <w:rtl/>
        </w:rPr>
        <w:t>(בבדה"ב)</w:t>
      </w:r>
      <w:r>
        <w:rPr>
          <w:rFonts w:cs="Arial" w:hint="cs"/>
          <w:rtl/>
        </w:rPr>
        <w:t xml:space="preserve">- </w:t>
      </w:r>
      <w:r w:rsidRPr="00FF5C2C">
        <w:rPr>
          <w:rFonts w:cs="Arial"/>
          <w:rtl/>
        </w:rPr>
        <w:t>ולענין הלכה נקטינן כהרמב"ם דסוגיין בדיני ממונות כוותיה</w:t>
      </w:r>
      <w:r w:rsidR="00750915">
        <w:rPr>
          <w:rStyle w:val="a7"/>
          <w:rFonts w:cs="Arial"/>
          <w:rtl/>
        </w:rPr>
        <w:footnoteReference w:id="68"/>
      </w:r>
      <w:r>
        <w:rPr>
          <w:rFonts w:cs="Arial" w:hint="cs"/>
          <w:rtl/>
        </w:rPr>
        <w:t>.</w:t>
      </w:r>
    </w:p>
    <w:p w14:paraId="13B42EC6" w14:textId="77777777" w:rsidR="00551C71" w:rsidRPr="00551C71" w:rsidRDefault="00551C71" w:rsidP="00551C7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25313179" w14:textId="2A7F17E7" w:rsidR="00551C71" w:rsidRDefault="00551C71" w:rsidP="00551C71">
      <w:pPr>
        <w:rPr>
          <w:rFonts w:cs="Arial"/>
          <w:rtl/>
        </w:rPr>
      </w:pPr>
      <w:r w:rsidRPr="00551C71">
        <w:rPr>
          <w:rFonts w:cs="Arial"/>
          <w:rtl/>
        </w:rPr>
        <w:lastRenderedPageBreak/>
        <w:t>שליח בית דין שבא למשכן, לא ימשכן דברים שאי אפשר ליתן אותם משכון, כגון בגד שעליו וכלי שאוכל בו וכיוצא באלו</w:t>
      </w:r>
      <w:r w:rsidR="003D0729">
        <w:rPr>
          <w:rFonts w:cs="Arial" w:hint="cs"/>
          <w:rtl/>
        </w:rPr>
        <w:t>.</w:t>
      </w:r>
      <w:r w:rsidRPr="00551C71">
        <w:rPr>
          <w:rFonts w:cs="Arial"/>
          <w:rtl/>
        </w:rPr>
        <w:t xml:space="preserve"> ומניח מטה לישב עליה ומטה ומצע הראויים לו לישן עליהם</w:t>
      </w:r>
      <w:r w:rsidR="003D0729">
        <w:rPr>
          <w:rFonts w:cs="Arial" w:hint="cs"/>
          <w:rtl/>
        </w:rPr>
        <w:t>.</w:t>
      </w:r>
      <w:r w:rsidRPr="00551C71">
        <w:rPr>
          <w:rFonts w:cs="Arial"/>
          <w:rtl/>
        </w:rPr>
        <w:t xml:space="preserve"> ואם היה עני</w:t>
      </w:r>
      <w:r w:rsidR="003D0729">
        <w:rPr>
          <w:rFonts w:cs="Arial" w:hint="cs"/>
          <w:rtl/>
        </w:rPr>
        <w:t>,</w:t>
      </w:r>
      <w:r w:rsidRPr="00551C71">
        <w:rPr>
          <w:rFonts w:cs="Arial"/>
          <w:rtl/>
        </w:rPr>
        <w:t xml:space="preserve"> מטה ומפץ לישן עליו. וכל הנמצא בידו חוץ מאלו, יש לו למשכנו, ויחזיר לו כלי היום ביום וכלי הלילה בלילה, וכן מחזיר לו כלי אומנות ביום. </w:t>
      </w:r>
    </w:p>
    <w:p w14:paraId="4F5B6531" w14:textId="77777777" w:rsidR="007C371E" w:rsidRPr="00551C71" w:rsidRDefault="007C371E" w:rsidP="00551C71">
      <w:pPr>
        <w:rPr>
          <w:rFonts w:cs="Arial"/>
          <w:rtl/>
        </w:rPr>
      </w:pPr>
    </w:p>
    <w:p w14:paraId="6B43C533" w14:textId="2E538BF6" w:rsidR="00551C71" w:rsidRDefault="00551C71" w:rsidP="00F46857">
      <w:pPr>
        <w:pStyle w:val="2"/>
        <w:rPr>
          <w:rtl/>
        </w:rPr>
      </w:pPr>
      <w:r w:rsidRPr="00551C71">
        <w:rPr>
          <w:rtl/>
        </w:rPr>
        <w:t>סעיף יח</w:t>
      </w:r>
      <w:r w:rsidR="00C30989">
        <w:rPr>
          <w:rFonts w:hint="cs"/>
          <w:rtl/>
        </w:rPr>
        <w:t xml:space="preserve">: </w:t>
      </w:r>
      <w:r w:rsidR="00FF5C2C">
        <w:rPr>
          <w:rFonts w:hint="cs"/>
          <w:rtl/>
        </w:rPr>
        <w:t>היו לפניו שני כלים. עד מתי מחזיר ולוקח. משכון שאין הלוה צריך לו.</w:t>
      </w:r>
    </w:p>
    <w:p w14:paraId="4210CC1F" w14:textId="69A3FD81" w:rsidR="00C30989" w:rsidRDefault="00DD376A" w:rsidP="00DD376A">
      <w:pPr>
        <w:rPr>
          <w:rFonts w:cs="Arial"/>
          <w:rtl/>
        </w:rPr>
      </w:pPr>
      <w:r w:rsidRPr="00246AA7">
        <w:rPr>
          <w:rFonts w:cs="Arial" w:hint="cs"/>
          <w:b/>
          <w:bCs/>
          <w:rtl/>
        </w:rPr>
        <w:t xml:space="preserve">בבא מציעא </w:t>
      </w:r>
      <w:r w:rsidRPr="00246AA7">
        <w:rPr>
          <w:rFonts w:cs="Arial" w:hint="cs"/>
          <w:b/>
          <w:bCs/>
          <w:sz w:val="16"/>
          <w:szCs w:val="16"/>
          <w:rtl/>
        </w:rPr>
        <w:t>(</w:t>
      </w:r>
      <w:r>
        <w:rPr>
          <w:rFonts w:cs="Arial" w:hint="cs"/>
          <w:b/>
          <w:bCs/>
          <w:sz w:val="16"/>
          <w:szCs w:val="16"/>
          <w:rtl/>
        </w:rPr>
        <w:t>פ' המקבל</w:t>
      </w:r>
      <w:r w:rsidRPr="00246AA7">
        <w:rPr>
          <w:rFonts w:cs="Arial" w:hint="cs"/>
          <w:b/>
          <w:bCs/>
          <w:sz w:val="16"/>
          <w:szCs w:val="16"/>
          <w:rtl/>
        </w:rPr>
        <w:t>)</w:t>
      </w:r>
      <w:r w:rsidRPr="00246AA7">
        <w:rPr>
          <w:rFonts w:cs="Arial" w:hint="cs"/>
          <w:b/>
          <w:bCs/>
          <w:rtl/>
        </w:rPr>
        <w:t xml:space="preserve"> </w:t>
      </w:r>
      <w:r>
        <w:rPr>
          <w:rFonts w:cs="Arial" w:hint="cs"/>
          <w:b/>
          <w:bCs/>
          <w:rtl/>
        </w:rPr>
        <w:t>קיג</w:t>
      </w:r>
      <w:r w:rsidRPr="00246AA7">
        <w:rPr>
          <w:rFonts w:cs="Arial" w:hint="cs"/>
          <w:b/>
          <w:bCs/>
          <w:rtl/>
        </w:rPr>
        <w:t xml:space="preserve"> ע"</w:t>
      </w:r>
      <w:r>
        <w:rPr>
          <w:rFonts w:cs="Arial" w:hint="cs"/>
          <w:b/>
          <w:bCs/>
          <w:rtl/>
        </w:rPr>
        <w:t>ב</w:t>
      </w:r>
      <w:r w:rsidRPr="00246AA7">
        <w:rPr>
          <w:rFonts w:cs="Arial" w:hint="cs"/>
          <w:b/>
          <w:bCs/>
          <w:rtl/>
        </w:rPr>
        <w:t>:</w:t>
      </w:r>
      <w:r>
        <w:rPr>
          <w:rFonts w:cs="Arial" w:hint="cs"/>
          <w:rtl/>
        </w:rPr>
        <w:t xml:space="preserve"> </w:t>
      </w:r>
      <w:r w:rsidRPr="000F60E4">
        <w:rPr>
          <w:rFonts w:cs="Arial"/>
          <w:u w:val="double"/>
          <w:rtl/>
        </w:rPr>
        <w:t>משנה</w:t>
      </w:r>
      <w:r>
        <w:rPr>
          <w:rFonts w:cs="Arial" w:hint="cs"/>
          <w:rtl/>
        </w:rPr>
        <w:t>:</w:t>
      </w:r>
      <w:r w:rsidRPr="000F60E4">
        <w:rPr>
          <w:rFonts w:cs="Arial"/>
          <w:rtl/>
        </w:rPr>
        <w:t xml:space="preserve"> המלוה את חבירו</w:t>
      </w:r>
      <w:r>
        <w:rPr>
          <w:rFonts w:cs="Arial" w:hint="cs"/>
          <w:rtl/>
        </w:rPr>
        <w:t>..</w:t>
      </w:r>
      <w:r w:rsidRPr="000F60E4">
        <w:rPr>
          <w:rFonts w:cs="Arial"/>
          <w:rtl/>
        </w:rPr>
        <w:t xml:space="preserve">. </w:t>
      </w:r>
      <w:r w:rsidR="00FF5C2C" w:rsidRPr="00FF5C2C">
        <w:rPr>
          <w:rFonts w:cs="Arial"/>
          <w:rtl/>
        </w:rPr>
        <w:t>היו לו שני כלים</w:t>
      </w:r>
      <w:r w:rsidR="00BE2003">
        <w:rPr>
          <w:rStyle w:val="a7"/>
          <w:rFonts w:cs="Arial"/>
          <w:rtl/>
        </w:rPr>
        <w:footnoteReference w:id="69"/>
      </w:r>
      <w:r w:rsidR="00FF5C2C" w:rsidRPr="00FF5C2C">
        <w:rPr>
          <w:rFonts w:cs="Arial"/>
          <w:rtl/>
        </w:rPr>
        <w:t xml:space="preserve"> - נוטל אחד ומניח אחד</w:t>
      </w:r>
      <w:r w:rsidR="00BE2003">
        <w:rPr>
          <w:rStyle w:val="a7"/>
          <w:rFonts w:cs="Arial"/>
          <w:rtl/>
        </w:rPr>
        <w:footnoteReference w:id="70"/>
      </w:r>
      <w:r w:rsidR="00FF5C2C" w:rsidRPr="00FF5C2C">
        <w:rPr>
          <w:rFonts w:cs="Arial"/>
          <w:rtl/>
        </w:rPr>
        <w:t xml:space="preserve">. </w:t>
      </w:r>
      <w:r w:rsidRPr="000F60E4">
        <w:rPr>
          <w:rFonts w:cs="Arial"/>
          <w:rtl/>
        </w:rPr>
        <w:t xml:space="preserve">ומחזיר את הכר בלילה ואת המחרישה ביום. ואם מת - אינו מחזיר ליורשיו. </w:t>
      </w:r>
      <w:r w:rsidRPr="000F60E4">
        <w:rPr>
          <w:rFonts w:cs="Arial"/>
          <w:u w:val="single"/>
          <w:rtl/>
        </w:rPr>
        <w:t>רבן שמעון בן גמליאל אומר</w:t>
      </w:r>
      <w:r w:rsidRPr="000F60E4">
        <w:rPr>
          <w:rFonts w:cs="Arial"/>
          <w:rtl/>
        </w:rPr>
        <w:t>: אף לעצמו אינו מחזיר אלא עד שלשים יום, ומשלשים יום ולהלן מוכרן בבית דין.</w:t>
      </w:r>
      <w:r w:rsidRPr="000F60E4">
        <w:rPr>
          <w:rtl/>
        </w:rPr>
        <w:t xml:space="preserve"> </w:t>
      </w:r>
      <w:r w:rsidRPr="001B7685">
        <w:rPr>
          <w:rFonts w:cs="Arial" w:hint="cs"/>
          <w:sz w:val="16"/>
          <w:szCs w:val="16"/>
          <w:rtl/>
        </w:rPr>
        <w:t>(</w:t>
      </w:r>
      <w:r w:rsidRPr="001B7685">
        <w:rPr>
          <w:rFonts w:cs="Arial"/>
          <w:sz w:val="16"/>
          <w:szCs w:val="16"/>
          <w:rtl/>
        </w:rPr>
        <w:t>ומשמע דת</w:t>
      </w:r>
      <w:r>
        <w:rPr>
          <w:rFonts w:cs="Arial" w:hint="cs"/>
          <w:sz w:val="16"/>
          <w:szCs w:val="16"/>
          <w:rtl/>
        </w:rPr>
        <w:t>"ק</w:t>
      </w:r>
      <w:r w:rsidRPr="001B7685">
        <w:rPr>
          <w:rFonts w:cs="Arial"/>
          <w:sz w:val="16"/>
          <w:szCs w:val="16"/>
          <w:rtl/>
        </w:rPr>
        <w:t xml:space="preserve"> סבר מחזיר לעולם קאמר</w:t>
      </w:r>
      <w:r>
        <w:rPr>
          <w:rFonts w:cs="Arial" w:hint="cs"/>
          <w:sz w:val="16"/>
          <w:szCs w:val="16"/>
          <w:rtl/>
        </w:rPr>
        <w:t>,</w:t>
      </w:r>
      <w:r w:rsidRPr="001B7685">
        <w:rPr>
          <w:rFonts w:cs="Arial"/>
          <w:sz w:val="16"/>
          <w:szCs w:val="16"/>
          <w:rtl/>
        </w:rPr>
        <w:t xml:space="preserve"> ופסק כתנא קמא. וכתב הרב המגיד וכל זה כשבא לידו בתורת משכון</w:t>
      </w:r>
      <w:r>
        <w:rPr>
          <w:rFonts w:cs="Arial" w:hint="cs"/>
          <w:sz w:val="16"/>
          <w:szCs w:val="16"/>
          <w:rtl/>
        </w:rPr>
        <w:t>,</w:t>
      </w:r>
      <w:r w:rsidRPr="001B7685">
        <w:rPr>
          <w:rFonts w:cs="Arial"/>
          <w:sz w:val="16"/>
          <w:szCs w:val="16"/>
          <w:rtl/>
        </w:rPr>
        <w:t xml:space="preserve"> אבל בתורת גבייה כבר נתבאר פ</w:t>
      </w:r>
      <w:r>
        <w:rPr>
          <w:rFonts w:cs="Arial" w:hint="cs"/>
          <w:sz w:val="16"/>
          <w:szCs w:val="16"/>
          <w:rtl/>
        </w:rPr>
        <w:t>"</w:t>
      </w:r>
      <w:r w:rsidRPr="001B7685">
        <w:rPr>
          <w:rFonts w:cs="Arial"/>
          <w:sz w:val="16"/>
          <w:szCs w:val="16"/>
          <w:rtl/>
        </w:rPr>
        <w:t>א (ה"ז) ממה גובין וכיצד מסדרין וכן כתבו ז"ל</w:t>
      </w:r>
      <w:r>
        <w:rPr>
          <w:rFonts w:cs="Arial" w:hint="cs"/>
          <w:sz w:val="16"/>
          <w:szCs w:val="16"/>
          <w:rtl/>
        </w:rPr>
        <w:t>, ב"י)</w:t>
      </w:r>
    </w:p>
    <w:p w14:paraId="4BE1605F" w14:textId="41EFA7D4" w:rsidR="00FF5C2C" w:rsidRPr="00FF5C2C" w:rsidRDefault="00FF5C2C" w:rsidP="00DD376A">
      <w:pPr>
        <w:rPr>
          <w:rFonts w:cs="Arial"/>
          <w:u w:val="single"/>
          <w:rtl/>
        </w:rPr>
      </w:pPr>
      <w:r w:rsidRPr="00FF5C2C">
        <w:rPr>
          <w:rFonts w:hint="cs"/>
          <w:u w:val="single"/>
          <w:rtl/>
        </w:rPr>
        <w:t>היו לפניו שני כלים</w:t>
      </w:r>
      <w:r>
        <w:rPr>
          <w:rFonts w:hint="cs"/>
          <w:u w:val="single"/>
          <w:rtl/>
        </w:rPr>
        <w:t>:</w:t>
      </w:r>
      <w:r w:rsidRPr="00FF5C2C">
        <w:rPr>
          <w:rFonts w:hint="cs"/>
          <w:u w:val="single"/>
          <w:rtl/>
        </w:rPr>
        <w:t xml:space="preserve"> עד מתי מחזיר ולוקח. משכון שאין הלוה צריך לו:</w:t>
      </w:r>
    </w:p>
    <w:p w14:paraId="78437B90" w14:textId="19C9AF6D" w:rsidR="00FF5C2C" w:rsidRDefault="00FF5C2C" w:rsidP="00FF5C2C">
      <w:pPr>
        <w:pStyle w:val="ab"/>
        <w:numPr>
          <w:ilvl w:val="0"/>
          <w:numId w:val="6"/>
        </w:numPr>
        <w:rPr>
          <w:rFonts w:cs="Arial"/>
        </w:rPr>
      </w:pPr>
      <w:r w:rsidRPr="009306AA">
        <w:rPr>
          <w:rFonts w:cs="Arial"/>
          <w:rtl/>
        </w:rPr>
        <w:t xml:space="preserve">רמב"ם </w:t>
      </w:r>
      <w:r w:rsidRPr="001B7685">
        <w:rPr>
          <w:rFonts w:cs="Arial" w:hint="cs"/>
          <w:sz w:val="16"/>
          <w:szCs w:val="16"/>
          <w:rtl/>
        </w:rPr>
        <w:t>(</w:t>
      </w:r>
      <w:r w:rsidRPr="001B7685">
        <w:rPr>
          <w:rFonts w:cs="Arial"/>
          <w:sz w:val="16"/>
          <w:szCs w:val="16"/>
          <w:rtl/>
        </w:rPr>
        <w:t>פ</w:t>
      </w:r>
      <w:r w:rsidRPr="001B7685">
        <w:rPr>
          <w:rFonts w:cs="Arial" w:hint="cs"/>
          <w:sz w:val="16"/>
          <w:szCs w:val="16"/>
          <w:rtl/>
        </w:rPr>
        <w:t>"</w:t>
      </w:r>
      <w:r w:rsidRPr="001B7685">
        <w:rPr>
          <w:rFonts w:cs="Arial"/>
          <w:sz w:val="16"/>
          <w:szCs w:val="16"/>
          <w:rtl/>
        </w:rPr>
        <w:t>ג ממלוה ה"ו)</w:t>
      </w:r>
      <w:r>
        <w:rPr>
          <w:rFonts w:cs="Arial" w:hint="cs"/>
          <w:rtl/>
        </w:rPr>
        <w:t xml:space="preserve">- </w:t>
      </w:r>
      <w:r w:rsidRPr="00FF5C2C">
        <w:rPr>
          <w:rFonts w:cs="Arial"/>
          <w:rtl/>
        </w:rPr>
        <w:t>היו לפניו שני כלים נוטל אחד ומחזיר אחד</w:t>
      </w:r>
      <w:r>
        <w:rPr>
          <w:rFonts w:cs="Arial" w:hint="cs"/>
          <w:rtl/>
        </w:rPr>
        <w:t>.</w:t>
      </w:r>
      <w:r w:rsidRPr="009306AA">
        <w:rPr>
          <w:rFonts w:cs="Arial"/>
          <w:rtl/>
        </w:rPr>
        <w:t xml:space="preserve"> </w:t>
      </w:r>
      <w:r w:rsidRPr="00DD376A">
        <w:rPr>
          <w:rFonts w:cs="Arial"/>
          <w:rtl/>
        </w:rPr>
        <w:t xml:space="preserve">עד מתי הוא חייב להחזיר וליקח </w:t>
      </w:r>
      <w:r>
        <w:rPr>
          <w:rFonts w:cs="Arial" w:hint="cs"/>
          <w:rtl/>
        </w:rPr>
        <w:t xml:space="preserve">- </w:t>
      </w:r>
      <w:r w:rsidRPr="00DD376A">
        <w:rPr>
          <w:rFonts w:cs="Arial"/>
          <w:rtl/>
        </w:rPr>
        <w:t>עד לעולם</w:t>
      </w:r>
      <w:r>
        <w:rPr>
          <w:rFonts w:cs="Arial" w:hint="cs"/>
          <w:rtl/>
        </w:rPr>
        <w:t>.</w:t>
      </w:r>
      <w:r w:rsidRPr="00DD376A">
        <w:rPr>
          <w:rFonts w:cs="Arial"/>
          <w:rtl/>
        </w:rPr>
        <w:t xml:space="preserve"> ואם היה המשכון מדברים שאינו צריך להם ואין מניחין אותן ללוה </w:t>
      </w:r>
      <w:r>
        <w:rPr>
          <w:rFonts w:cs="Arial" w:hint="cs"/>
          <w:rtl/>
        </w:rPr>
        <w:t xml:space="preserve">- </w:t>
      </w:r>
      <w:r w:rsidRPr="00DD376A">
        <w:rPr>
          <w:rFonts w:cs="Arial"/>
          <w:rtl/>
        </w:rPr>
        <w:t>הרי זה מניחו אצלו עד שלשים</w:t>
      </w:r>
      <w:r>
        <w:rPr>
          <w:rStyle w:val="a7"/>
          <w:rFonts w:cs="Arial"/>
          <w:rtl/>
        </w:rPr>
        <w:footnoteReference w:id="71"/>
      </w:r>
      <w:r>
        <w:rPr>
          <w:rFonts w:cs="Arial" w:hint="cs"/>
          <w:rtl/>
        </w:rPr>
        <w:t>,</w:t>
      </w:r>
      <w:r w:rsidRPr="00DD376A">
        <w:rPr>
          <w:rFonts w:cs="Arial"/>
          <w:rtl/>
        </w:rPr>
        <w:t xml:space="preserve"> יום ומשלשים יום ואילך מוכר המשכון בבית דין</w:t>
      </w:r>
      <w:r>
        <w:rPr>
          <w:rFonts w:cs="Arial" w:hint="cs"/>
          <w:rtl/>
        </w:rPr>
        <w:t>.</w:t>
      </w:r>
      <w:r w:rsidRPr="009306AA">
        <w:rPr>
          <w:rFonts w:cs="Arial"/>
          <w:rtl/>
        </w:rPr>
        <w:t xml:space="preserve"> </w:t>
      </w:r>
    </w:p>
    <w:p w14:paraId="0273145C" w14:textId="77777777" w:rsidR="00551C71" w:rsidRPr="00551C71" w:rsidRDefault="00551C71" w:rsidP="00551C7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21F11D7E" w14:textId="35A3D339" w:rsidR="00551C71" w:rsidRDefault="00551C71" w:rsidP="00551C71">
      <w:pPr>
        <w:rPr>
          <w:rFonts w:cs="Arial"/>
          <w:rtl/>
        </w:rPr>
      </w:pPr>
      <w:r w:rsidRPr="00551C71">
        <w:rPr>
          <w:rFonts w:cs="Arial"/>
          <w:rtl/>
        </w:rPr>
        <w:t>היו לו שני כלים, נוטל אחד ומחזיר אחד. עד מתי הוא חייב להחזיר וליקח, עד לעולם. ואם היה המשכון מדברים שאינו צריך להם, ואין מניחים אותה ללוה, הרי זה מניחו אצלו עד שלשים יום, ומשלשים יום ואילך מוכרו בב</w:t>
      </w:r>
      <w:r w:rsidR="0039646F">
        <w:rPr>
          <w:rFonts w:cs="Arial" w:hint="cs"/>
          <w:rtl/>
        </w:rPr>
        <w:t xml:space="preserve">ית </w:t>
      </w:r>
      <w:r w:rsidRPr="00551C71">
        <w:rPr>
          <w:rFonts w:cs="Arial"/>
          <w:rtl/>
        </w:rPr>
        <w:t>ד</w:t>
      </w:r>
      <w:r w:rsidR="0039646F">
        <w:rPr>
          <w:rFonts w:cs="Arial" w:hint="cs"/>
          <w:rtl/>
        </w:rPr>
        <w:t>ין</w:t>
      </w:r>
      <w:r w:rsidRPr="00551C71">
        <w:rPr>
          <w:rFonts w:cs="Arial"/>
          <w:rtl/>
        </w:rPr>
        <w:t xml:space="preserve">. </w:t>
      </w:r>
    </w:p>
    <w:p w14:paraId="15DD8AB1" w14:textId="77777777" w:rsidR="007C371E" w:rsidRPr="00551C71" w:rsidRDefault="007C371E" w:rsidP="00551C71">
      <w:pPr>
        <w:rPr>
          <w:rFonts w:cs="Arial"/>
          <w:rtl/>
        </w:rPr>
      </w:pPr>
    </w:p>
    <w:p w14:paraId="3A05327B" w14:textId="4D4567ED" w:rsidR="00551C71" w:rsidRDefault="00551C71" w:rsidP="00F46857">
      <w:pPr>
        <w:pStyle w:val="2"/>
        <w:rPr>
          <w:rtl/>
        </w:rPr>
      </w:pPr>
      <w:r w:rsidRPr="00551C71">
        <w:rPr>
          <w:rtl/>
        </w:rPr>
        <w:t>סעיף יט</w:t>
      </w:r>
      <w:r w:rsidR="009306AA">
        <w:rPr>
          <w:rFonts w:hint="cs"/>
          <w:rtl/>
        </w:rPr>
        <w:t>: החזרת המשכון לבני הלוה שנפטר.</w:t>
      </w:r>
    </w:p>
    <w:p w14:paraId="7AB0C124" w14:textId="5E9FBA52" w:rsidR="00A61A9C" w:rsidRPr="00A61A9C" w:rsidRDefault="00A61A9C" w:rsidP="00A61A9C">
      <w:pPr>
        <w:rPr>
          <w:rtl/>
        </w:rPr>
      </w:pPr>
      <w:r w:rsidRPr="00246AA7">
        <w:rPr>
          <w:rFonts w:cs="Arial" w:hint="cs"/>
          <w:b/>
          <w:bCs/>
          <w:rtl/>
        </w:rPr>
        <w:t xml:space="preserve">בבא מציעא </w:t>
      </w:r>
      <w:r w:rsidRPr="00246AA7">
        <w:rPr>
          <w:rFonts w:cs="Arial" w:hint="cs"/>
          <w:b/>
          <w:bCs/>
          <w:sz w:val="16"/>
          <w:szCs w:val="16"/>
          <w:rtl/>
        </w:rPr>
        <w:t>(</w:t>
      </w:r>
      <w:r>
        <w:rPr>
          <w:rFonts w:cs="Arial" w:hint="cs"/>
          <w:b/>
          <w:bCs/>
          <w:sz w:val="16"/>
          <w:szCs w:val="16"/>
          <w:rtl/>
        </w:rPr>
        <w:t>פ' המקבל</w:t>
      </w:r>
      <w:r w:rsidRPr="00246AA7">
        <w:rPr>
          <w:rFonts w:cs="Arial" w:hint="cs"/>
          <w:b/>
          <w:bCs/>
          <w:sz w:val="16"/>
          <w:szCs w:val="16"/>
          <w:rtl/>
        </w:rPr>
        <w:t>)</w:t>
      </w:r>
      <w:r w:rsidRPr="00246AA7">
        <w:rPr>
          <w:rFonts w:cs="Arial" w:hint="cs"/>
          <w:b/>
          <w:bCs/>
          <w:rtl/>
        </w:rPr>
        <w:t xml:space="preserve"> </w:t>
      </w:r>
      <w:r>
        <w:rPr>
          <w:rFonts w:cs="Arial" w:hint="cs"/>
          <w:b/>
          <w:bCs/>
          <w:rtl/>
        </w:rPr>
        <w:t>קיג</w:t>
      </w:r>
      <w:r w:rsidRPr="00246AA7">
        <w:rPr>
          <w:rFonts w:cs="Arial" w:hint="cs"/>
          <w:b/>
          <w:bCs/>
          <w:rtl/>
        </w:rPr>
        <w:t xml:space="preserve"> ע"</w:t>
      </w:r>
      <w:r>
        <w:rPr>
          <w:rFonts w:cs="Arial" w:hint="cs"/>
          <w:b/>
          <w:bCs/>
          <w:rtl/>
        </w:rPr>
        <w:t>ב</w:t>
      </w:r>
      <w:r w:rsidRPr="00246AA7">
        <w:rPr>
          <w:rFonts w:cs="Arial" w:hint="cs"/>
          <w:b/>
          <w:bCs/>
          <w:rtl/>
        </w:rPr>
        <w:t>:</w:t>
      </w:r>
      <w:r>
        <w:rPr>
          <w:rFonts w:cs="Arial" w:hint="cs"/>
          <w:rtl/>
        </w:rPr>
        <w:t xml:space="preserve"> </w:t>
      </w:r>
      <w:r w:rsidRPr="000F60E4">
        <w:rPr>
          <w:rFonts w:cs="Arial"/>
          <w:u w:val="double"/>
          <w:rtl/>
        </w:rPr>
        <w:t>משנה</w:t>
      </w:r>
      <w:r>
        <w:rPr>
          <w:rFonts w:cs="Arial" w:hint="cs"/>
          <w:rtl/>
        </w:rPr>
        <w:t>:</w:t>
      </w:r>
      <w:r w:rsidRPr="000F60E4">
        <w:rPr>
          <w:rFonts w:cs="Arial"/>
          <w:rtl/>
        </w:rPr>
        <w:t xml:space="preserve"> המלוה את חבירו</w:t>
      </w:r>
      <w:r w:rsidR="0038573D">
        <w:rPr>
          <w:rFonts w:cs="Arial" w:hint="cs"/>
          <w:rtl/>
        </w:rPr>
        <w:t>...</w:t>
      </w:r>
      <w:r w:rsidRPr="000F60E4">
        <w:rPr>
          <w:rFonts w:cs="Arial"/>
          <w:rtl/>
        </w:rPr>
        <w:t xml:space="preserve"> ומחזיר את הכר בלילה ואת המחרישה ביום. ואם מת - אינו מחזיר ליורשיו.</w:t>
      </w:r>
      <w:r w:rsidR="0038573D">
        <w:rPr>
          <w:rFonts w:cs="Arial" w:hint="cs"/>
          <w:rtl/>
        </w:rPr>
        <w:t>..</w:t>
      </w:r>
      <w:r w:rsidRPr="000F60E4">
        <w:rPr>
          <w:rFonts w:cs="Arial"/>
          <w:rtl/>
        </w:rPr>
        <w:t xml:space="preserve"> </w:t>
      </w:r>
    </w:p>
    <w:p w14:paraId="0DD4E331" w14:textId="266D6306" w:rsidR="009306AA" w:rsidRPr="009306AA" w:rsidRDefault="009306AA" w:rsidP="009306AA">
      <w:pPr>
        <w:rPr>
          <w:u w:val="single"/>
          <w:rtl/>
        </w:rPr>
      </w:pPr>
      <w:r>
        <w:rPr>
          <w:rFonts w:hint="cs"/>
          <w:u w:val="single"/>
          <w:rtl/>
        </w:rPr>
        <w:t xml:space="preserve">לוה שנפטר - </w:t>
      </w:r>
      <w:r w:rsidRPr="009306AA">
        <w:rPr>
          <w:rFonts w:hint="cs"/>
          <w:u w:val="single"/>
          <w:rtl/>
        </w:rPr>
        <w:t>האם המלוה צריך להחזיר את את המשכון לבני הלוה:</w:t>
      </w:r>
    </w:p>
    <w:p w14:paraId="4FE0500B" w14:textId="30BBC9C9" w:rsidR="007C371E" w:rsidRPr="009306AA" w:rsidRDefault="009306AA" w:rsidP="009306AA">
      <w:pPr>
        <w:pStyle w:val="ab"/>
        <w:numPr>
          <w:ilvl w:val="0"/>
          <w:numId w:val="6"/>
        </w:numPr>
        <w:rPr>
          <w:rFonts w:cs="Arial"/>
          <w:rtl/>
        </w:rPr>
      </w:pPr>
      <w:r>
        <w:rPr>
          <w:rFonts w:cs="Arial" w:hint="cs"/>
          <w:rtl/>
        </w:rPr>
        <w:t>טור-</w:t>
      </w:r>
      <w:r w:rsidR="007C371E" w:rsidRPr="009306AA">
        <w:rPr>
          <w:rFonts w:cs="Arial"/>
          <w:rtl/>
        </w:rPr>
        <w:t xml:space="preserve"> אין צריך להחזירו לבניו</w:t>
      </w:r>
      <w:r>
        <w:rPr>
          <w:rFonts w:cs="Arial" w:hint="cs"/>
          <w:rtl/>
        </w:rPr>
        <w:t>.</w:t>
      </w:r>
      <w:r w:rsidR="00A61A9C" w:rsidRPr="00565F34">
        <w:rPr>
          <w:rFonts w:cs="Arial"/>
          <w:rtl/>
        </w:rPr>
        <w:t xml:space="preserve"> </w:t>
      </w:r>
      <w:r w:rsidR="00A61A9C" w:rsidRPr="00181F69">
        <w:rPr>
          <w:rFonts w:cs="Arial" w:hint="cs"/>
          <w:color w:val="E36C0A" w:themeColor="accent6" w:themeShade="BF"/>
          <w:rtl/>
        </w:rPr>
        <w:t>(וכ"פ בשו"ע)</w:t>
      </w:r>
    </w:p>
    <w:p w14:paraId="13E0CA44" w14:textId="77777777" w:rsidR="00551C71" w:rsidRPr="00551C71" w:rsidRDefault="00551C71" w:rsidP="00551C7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746E6C00" w14:textId="68EB03D4" w:rsidR="00551C71" w:rsidRDefault="00551C71" w:rsidP="00551C71">
      <w:pPr>
        <w:rPr>
          <w:rFonts w:cs="Arial"/>
          <w:rtl/>
        </w:rPr>
      </w:pPr>
      <w:r w:rsidRPr="00551C71">
        <w:rPr>
          <w:rFonts w:cs="Arial"/>
          <w:rtl/>
        </w:rPr>
        <w:t xml:space="preserve">אם מת הלוה אחר שהשיב לו המשכון, שומטו מעל בניו ואינו מחזיר. </w:t>
      </w:r>
    </w:p>
    <w:p w14:paraId="1AFEB8DB" w14:textId="77777777" w:rsidR="0039646F" w:rsidRPr="00551C71" w:rsidRDefault="0039646F" w:rsidP="00551C71">
      <w:pPr>
        <w:rPr>
          <w:rFonts w:cs="Arial"/>
          <w:rtl/>
        </w:rPr>
      </w:pPr>
    </w:p>
    <w:p w14:paraId="4B323B9A" w14:textId="7EC8506E" w:rsidR="00551C71" w:rsidRDefault="00551C71" w:rsidP="00F46857">
      <w:pPr>
        <w:pStyle w:val="2"/>
        <w:rPr>
          <w:rtl/>
        </w:rPr>
      </w:pPr>
      <w:r w:rsidRPr="00551C71">
        <w:rPr>
          <w:rtl/>
        </w:rPr>
        <w:t>סעיף כ</w:t>
      </w:r>
      <w:r w:rsidR="0039646F">
        <w:rPr>
          <w:rFonts w:hint="cs"/>
          <w:rtl/>
        </w:rPr>
        <w:t>:</w:t>
      </w:r>
      <w:r w:rsidR="00A61A9C">
        <w:rPr>
          <w:rFonts w:hint="cs"/>
          <w:rtl/>
        </w:rPr>
        <w:t xml:space="preserve"> השבת העבוט בעשיר.</w:t>
      </w:r>
    </w:p>
    <w:p w14:paraId="65C29899" w14:textId="6249A0BC" w:rsidR="00A61A9C" w:rsidRPr="00A61A9C" w:rsidRDefault="00A61A9C" w:rsidP="00A61A9C">
      <w:pPr>
        <w:rPr>
          <w:u w:val="single"/>
          <w:rtl/>
        </w:rPr>
      </w:pPr>
      <w:r w:rsidRPr="00A61A9C">
        <w:rPr>
          <w:rFonts w:hint="cs"/>
          <w:u w:val="single"/>
          <w:rtl/>
        </w:rPr>
        <w:t>האם צריך להשיב את העבוט לעשיר:</w:t>
      </w:r>
    </w:p>
    <w:p w14:paraId="6E8B9901" w14:textId="6ADB4489" w:rsidR="0039646F" w:rsidRPr="0039646F" w:rsidRDefault="00A61A9C" w:rsidP="00A61A9C">
      <w:pPr>
        <w:pStyle w:val="ab"/>
        <w:numPr>
          <w:ilvl w:val="0"/>
          <w:numId w:val="6"/>
        </w:numPr>
        <w:rPr>
          <w:rtl/>
        </w:rPr>
      </w:pPr>
      <w:r w:rsidRPr="00A61A9C">
        <w:rPr>
          <w:rFonts w:cs="Arial" w:hint="cs"/>
          <w:rtl/>
        </w:rPr>
        <w:t xml:space="preserve">טור- </w:t>
      </w:r>
      <w:r w:rsidRPr="00A61A9C">
        <w:rPr>
          <w:rFonts w:cs="Arial"/>
          <w:rtl/>
        </w:rPr>
        <w:t xml:space="preserve">ואפילו הוא עשיר הרבה בקרקעות ואין לו מטלטלין אלא אלו שמשכן </w:t>
      </w:r>
      <w:r w:rsidRPr="00A61A9C">
        <w:rPr>
          <w:rFonts w:cs="Arial" w:hint="cs"/>
          <w:rtl/>
        </w:rPr>
        <w:t xml:space="preserve">- </w:t>
      </w:r>
      <w:r w:rsidRPr="00A61A9C">
        <w:rPr>
          <w:rFonts w:cs="Arial"/>
          <w:rtl/>
        </w:rPr>
        <w:t>צריך להחזירם לו</w:t>
      </w:r>
      <w:r w:rsidRPr="00A61A9C">
        <w:rPr>
          <w:rFonts w:cs="Arial" w:hint="cs"/>
          <w:rtl/>
        </w:rPr>
        <w:t>.</w:t>
      </w:r>
      <w:r w:rsidRPr="00A61A9C">
        <w:rPr>
          <w:rFonts w:cs="Arial"/>
          <w:rtl/>
        </w:rPr>
        <w:t xml:space="preserve"> אבל אם יש לו מטלטלין אחרים שא"צ לאלו </w:t>
      </w:r>
      <w:r w:rsidRPr="00A61A9C">
        <w:rPr>
          <w:rFonts w:cs="Arial" w:hint="cs"/>
          <w:rtl/>
        </w:rPr>
        <w:t xml:space="preserve">- </w:t>
      </w:r>
      <w:r w:rsidRPr="00A61A9C">
        <w:rPr>
          <w:rFonts w:cs="Arial"/>
          <w:rtl/>
        </w:rPr>
        <w:t>א"צ להחזיר לו</w:t>
      </w:r>
      <w:r w:rsidRPr="00A61A9C">
        <w:rPr>
          <w:rFonts w:cs="Arial" w:hint="cs"/>
          <w:rtl/>
        </w:rPr>
        <w:t>.</w:t>
      </w:r>
      <w:r w:rsidRPr="00565F34">
        <w:rPr>
          <w:rFonts w:cs="Arial"/>
          <w:rtl/>
        </w:rPr>
        <w:t xml:space="preserve"> </w:t>
      </w:r>
      <w:r w:rsidRPr="00181F69">
        <w:rPr>
          <w:rFonts w:cs="Arial" w:hint="cs"/>
          <w:color w:val="E36C0A" w:themeColor="accent6" w:themeShade="BF"/>
          <w:rtl/>
        </w:rPr>
        <w:t>(וכ"פ בשו"ע)</w:t>
      </w:r>
    </w:p>
    <w:p w14:paraId="31BC5910" w14:textId="77777777" w:rsidR="00551C71" w:rsidRPr="00551C71" w:rsidRDefault="00551C71" w:rsidP="00551C7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612569AC" w14:textId="39065F0F" w:rsidR="00551C71" w:rsidRDefault="00551C71" w:rsidP="00551C71">
      <w:pPr>
        <w:rPr>
          <w:rFonts w:cs="Arial"/>
          <w:rtl/>
        </w:rPr>
      </w:pPr>
      <w:r w:rsidRPr="00551C71">
        <w:rPr>
          <w:rFonts w:cs="Arial"/>
          <w:rtl/>
        </w:rPr>
        <w:lastRenderedPageBreak/>
        <w:t xml:space="preserve">אפילו הוא עשיר הרבה בקרקעות, ואין לו מטלטלים אלא אלו שמשכן, צריך להחזירם לו. אבל אם יש לו מטלטלים אחרים, שאין צריך לאלו, אין צריך להחזיר לו. </w:t>
      </w:r>
    </w:p>
    <w:p w14:paraId="44799073" w14:textId="77777777" w:rsidR="0039646F" w:rsidRPr="00551C71" w:rsidRDefault="0039646F" w:rsidP="00551C71">
      <w:pPr>
        <w:rPr>
          <w:rFonts w:cs="Arial"/>
          <w:rtl/>
        </w:rPr>
      </w:pPr>
    </w:p>
    <w:p w14:paraId="7353C672" w14:textId="3A740E56" w:rsidR="00551C71" w:rsidRDefault="00551C71" w:rsidP="00F46857">
      <w:pPr>
        <w:pStyle w:val="2"/>
        <w:rPr>
          <w:rtl/>
        </w:rPr>
      </w:pPr>
      <w:r w:rsidRPr="00551C71">
        <w:rPr>
          <w:rtl/>
        </w:rPr>
        <w:t>סעיף כא</w:t>
      </w:r>
      <w:r w:rsidR="00D946E8">
        <w:rPr>
          <w:rFonts w:hint="cs"/>
          <w:rtl/>
        </w:rPr>
        <w:t>:</w:t>
      </w:r>
      <w:r w:rsidR="00272345">
        <w:rPr>
          <w:rFonts w:hint="cs"/>
          <w:rtl/>
        </w:rPr>
        <w:t xml:space="preserve"> החזרת המשכון בעדים.</w:t>
      </w:r>
    </w:p>
    <w:p w14:paraId="322C9C61" w14:textId="7E5C63A5" w:rsidR="00A61A9C" w:rsidRPr="002812EE" w:rsidRDefault="002812EE" w:rsidP="00A61A9C">
      <w:pPr>
        <w:rPr>
          <w:u w:val="single"/>
          <w:rtl/>
        </w:rPr>
      </w:pPr>
      <w:r w:rsidRPr="002812EE">
        <w:rPr>
          <w:rFonts w:hint="cs"/>
          <w:u w:val="single"/>
          <w:rtl/>
        </w:rPr>
        <w:t>האם צריך להחזיר את המשכון בפני עדים:</w:t>
      </w:r>
    </w:p>
    <w:p w14:paraId="1266D5FC" w14:textId="60A315E6" w:rsidR="0094106D" w:rsidRPr="009306AA" w:rsidRDefault="0094106D" w:rsidP="009306AA">
      <w:pPr>
        <w:pStyle w:val="ab"/>
        <w:numPr>
          <w:ilvl w:val="0"/>
          <w:numId w:val="6"/>
        </w:numPr>
        <w:rPr>
          <w:rFonts w:cs="Arial"/>
          <w:rtl/>
        </w:rPr>
      </w:pPr>
      <w:r w:rsidRPr="009306AA">
        <w:rPr>
          <w:rFonts w:cs="Arial"/>
          <w:rtl/>
        </w:rPr>
        <w:t>ה"ר יהודה ברצלוני</w:t>
      </w:r>
      <w:r w:rsidR="00C30989" w:rsidRPr="00C30989">
        <w:rPr>
          <w:rFonts w:cs="Arial"/>
          <w:sz w:val="16"/>
          <w:szCs w:val="16"/>
          <w:rtl/>
        </w:rPr>
        <w:t xml:space="preserve"> </w:t>
      </w:r>
      <w:r w:rsidR="00C30989" w:rsidRPr="00C30989">
        <w:rPr>
          <w:rFonts w:cs="Arial" w:hint="cs"/>
          <w:sz w:val="16"/>
          <w:szCs w:val="16"/>
          <w:rtl/>
        </w:rPr>
        <w:t xml:space="preserve">(כ"כ בשמו </w:t>
      </w:r>
      <w:r w:rsidR="00C30989" w:rsidRPr="00C30989">
        <w:rPr>
          <w:rFonts w:cs="Arial"/>
          <w:sz w:val="16"/>
          <w:szCs w:val="16"/>
          <w:rtl/>
        </w:rPr>
        <w:t xml:space="preserve">בעל התרומות </w:t>
      </w:r>
      <w:r w:rsidR="00C30989" w:rsidRPr="00C30989">
        <w:rPr>
          <w:rFonts w:cs="Arial" w:hint="cs"/>
          <w:sz w:val="16"/>
          <w:szCs w:val="16"/>
          <w:rtl/>
        </w:rPr>
        <w:t>[</w:t>
      </w:r>
      <w:r w:rsidR="00C30989" w:rsidRPr="00C30989">
        <w:rPr>
          <w:rFonts w:cs="Arial"/>
          <w:sz w:val="16"/>
          <w:szCs w:val="16"/>
          <w:rtl/>
        </w:rPr>
        <w:t>שער א ח"ו סי' ד</w:t>
      </w:r>
      <w:r w:rsidR="00C30989" w:rsidRPr="00C30989">
        <w:rPr>
          <w:rFonts w:cs="Arial" w:hint="cs"/>
          <w:sz w:val="16"/>
          <w:szCs w:val="16"/>
          <w:rtl/>
        </w:rPr>
        <w:t>] והטור</w:t>
      </w:r>
      <w:r w:rsidR="00C30989" w:rsidRPr="00C30989">
        <w:rPr>
          <w:rFonts w:cs="Arial"/>
          <w:sz w:val="16"/>
          <w:szCs w:val="16"/>
          <w:rtl/>
        </w:rPr>
        <w:t>)</w:t>
      </w:r>
      <w:r w:rsidR="00C30989">
        <w:rPr>
          <w:rFonts w:cs="Arial" w:hint="cs"/>
          <w:rtl/>
        </w:rPr>
        <w:t xml:space="preserve">- </w:t>
      </w:r>
      <w:r w:rsidRPr="009306AA">
        <w:rPr>
          <w:rFonts w:cs="Arial"/>
          <w:rtl/>
        </w:rPr>
        <w:t>צריך להחזיר לו בעדים ולהתרות בו אל תחזירהו לי אלא בפני עדים</w:t>
      </w:r>
      <w:r w:rsidR="002812EE">
        <w:rPr>
          <w:rFonts w:cs="Arial" w:hint="cs"/>
          <w:rtl/>
        </w:rPr>
        <w:t>.</w:t>
      </w:r>
      <w:r w:rsidRPr="009306AA">
        <w:rPr>
          <w:rFonts w:cs="Arial"/>
          <w:rtl/>
        </w:rPr>
        <w:t xml:space="preserve"> שאל</w:t>
      </w:r>
      <w:r w:rsidR="002812EE">
        <w:rPr>
          <w:rFonts w:cs="Arial" w:hint="cs"/>
          <w:rtl/>
        </w:rPr>
        <w:t>"</w:t>
      </w:r>
      <w:r w:rsidRPr="009306AA">
        <w:rPr>
          <w:rFonts w:cs="Arial"/>
          <w:rtl/>
        </w:rPr>
        <w:t>כ יכול לומר החזרתים לך אף על פי שנתנו לו בפני עדים</w:t>
      </w:r>
      <w:r w:rsidR="002812EE">
        <w:rPr>
          <w:rFonts w:cs="Arial" w:hint="cs"/>
          <w:rtl/>
        </w:rPr>
        <w:t>,</w:t>
      </w:r>
      <w:r w:rsidRPr="009306AA">
        <w:rPr>
          <w:rFonts w:cs="Arial"/>
          <w:rtl/>
        </w:rPr>
        <w:t xml:space="preserve"> ואחר כך נאמן לומר פרעתיך בהיסת במגו דהחזרתי לך</w:t>
      </w:r>
      <w:r w:rsidR="00A61A9C">
        <w:rPr>
          <w:rStyle w:val="a7"/>
          <w:rFonts w:cs="Arial"/>
          <w:rtl/>
        </w:rPr>
        <w:footnoteReference w:id="72"/>
      </w:r>
      <w:r w:rsidR="00C30989">
        <w:rPr>
          <w:rFonts w:cs="Arial" w:hint="cs"/>
          <w:rtl/>
        </w:rPr>
        <w:t>.</w:t>
      </w:r>
      <w:r w:rsidR="00231864" w:rsidRPr="00565F34">
        <w:rPr>
          <w:rFonts w:cs="Arial"/>
          <w:rtl/>
        </w:rPr>
        <w:t xml:space="preserve"> </w:t>
      </w:r>
      <w:r w:rsidR="00231864" w:rsidRPr="00181F69">
        <w:rPr>
          <w:rFonts w:cs="Arial" w:hint="cs"/>
          <w:color w:val="E36C0A" w:themeColor="accent6" w:themeShade="BF"/>
          <w:rtl/>
        </w:rPr>
        <w:t>(וכ"פ בשו"ע)</w:t>
      </w:r>
    </w:p>
    <w:p w14:paraId="21B19ACC" w14:textId="77777777" w:rsidR="00551C71" w:rsidRPr="00551C71" w:rsidRDefault="00551C71" w:rsidP="00551C7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6FF0F0E2" w14:textId="4E477703" w:rsidR="00551C71" w:rsidRDefault="00551C71" w:rsidP="00551C71">
      <w:pPr>
        <w:rPr>
          <w:rFonts w:cs="Arial"/>
          <w:rtl/>
        </w:rPr>
      </w:pPr>
      <w:r w:rsidRPr="00551C71">
        <w:rPr>
          <w:rFonts w:cs="Arial"/>
          <w:rtl/>
        </w:rPr>
        <w:t xml:space="preserve">כשמחזיר המשכון, צריך להחזיר לו בעדים ולהתרות בו: אל תחזירהו לי אלא בפני עדים. </w:t>
      </w:r>
      <w:r w:rsidRPr="0039646F">
        <w:rPr>
          <w:rFonts w:cs="Arial"/>
          <w:sz w:val="18"/>
          <w:szCs w:val="18"/>
          <w:rtl/>
        </w:rPr>
        <w:t>הגה: שאם לא כן היה נאמן לומר: החזרתי</w:t>
      </w:r>
      <w:r w:rsidR="002812EE">
        <w:rPr>
          <w:rFonts w:cs="Arial" w:hint="cs"/>
          <w:sz w:val="18"/>
          <w:szCs w:val="18"/>
          <w:rtl/>
        </w:rPr>
        <w:t>,</w:t>
      </w:r>
      <w:r w:rsidRPr="0039646F">
        <w:rPr>
          <w:rFonts w:cs="Arial"/>
          <w:sz w:val="18"/>
          <w:szCs w:val="18"/>
          <w:rtl/>
        </w:rPr>
        <w:t xml:space="preserve"> או פרעתי במיגו דהחזרתי (טור בשם ר"י ברצלוני), ובלבד שלא יהיה תוך זמנו (ב"י בשם התרומות)</w:t>
      </w:r>
      <w:r w:rsidR="002812EE">
        <w:rPr>
          <w:rFonts w:cs="Arial" w:hint="cs"/>
          <w:sz w:val="18"/>
          <w:szCs w:val="18"/>
          <w:rtl/>
        </w:rPr>
        <w:t>.</w:t>
      </w:r>
      <w:r w:rsidRPr="00551C71">
        <w:rPr>
          <w:rFonts w:cs="Arial"/>
          <w:rtl/>
        </w:rPr>
        <w:t xml:space="preserve"> </w:t>
      </w:r>
    </w:p>
    <w:p w14:paraId="65E6B25E" w14:textId="77777777" w:rsidR="0039646F" w:rsidRPr="00551C71" w:rsidRDefault="0039646F" w:rsidP="00551C71">
      <w:pPr>
        <w:rPr>
          <w:rFonts w:cs="Arial"/>
          <w:rtl/>
        </w:rPr>
      </w:pPr>
    </w:p>
    <w:p w14:paraId="0955F67B" w14:textId="63B1887A" w:rsidR="00551C71" w:rsidRDefault="00551C71" w:rsidP="00F46857">
      <w:pPr>
        <w:pStyle w:val="2"/>
        <w:rPr>
          <w:rtl/>
        </w:rPr>
      </w:pPr>
      <w:r w:rsidRPr="00551C71">
        <w:rPr>
          <w:rtl/>
        </w:rPr>
        <w:t>סעיף כב</w:t>
      </w:r>
      <w:r w:rsidR="002812EE">
        <w:rPr>
          <w:rFonts w:hint="cs"/>
          <w:rtl/>
        </w:rPr>
        <w:t>: מכירת משכון.</w:t>
      </w:r>
    </w:p>
    <w:p w14:paraId="2CCD9B65" w14:textId="246FC0F8" w:rsidR="002812EE" w:rsidRPr="002812EE" w:rsidRDefault="002812EE" w:rsidP="002812EE">
      <w:pPr>
        <w:rPr>
          <w:u w:val="single"/>
          <w:rtl/>
        </w:rPr>
      </w:pPr>
      <w:r w:rsidRPr="002812EE">
        <w:rPr>
          <w:rFonts w:hint="cs"/>
          <w:u w:val="single"/>
          <w:rtl/>
        </w:rPr>
        <w:t>האם המלוה יכול למכור את המשכון שלקח מהלוה:</w:t>
      </w:r>
    </w:p>
    <w:p w14:paraId="15EB2AE0" w14:textId="6B8C1575" w:rsidR="00D946E8" w:rsidRPr="00D946E8" w:rsidRDefault="002812EE" w:rsidP="002812EE">
      <w:pPr>
        <w:pStyle w:val="ab"/>
        <w:numPr>
          <w:ilvl w:val="0"/>
          <w:numId w:val="6"/>
        </w:numPr>
        <w:rPr>
          <w:rtl/>
        </w:rPr>
      </w:pPr>
      <w:r w:rsidRPr="00D946E8">
        <w:rPr>
          <w:rFonts w:cs="Arial"/>
          <w:rtl/>
        </w:rPr>
        <w:t xml:space="preserve">רא"ש </w:t>
      </w:r>
      <w:r w:rsidRPr="002812EE">
        <w:rPr>
          <w:rFonts w:cs="Arial" w:hint="cs"/>
          <w:sz w:val="16"/>
          <w:szCs w:val="16"/>
          <w:rtl/>
        </w:rPr>
        <w:t>(</w:t>
      </w:r>
      <w:r w:rsidRPr="002812EE">
        <w:rPr>
          <w:rFonts w:cs="Arial"/>
          <w:sz w:val="16"/>
          <w:szCs w:val="16"/>
          <w:rtl/>
        </w:rPr>
        <w:t>ס</w:t>
      </w:r>
      <w:r w:rsidRPr="002812EE">
        <w:rPr>
          <w:rFonts w:cs="Arial" w:hint="cs"/>
          <w:sz w:val="16"/>
          <w:szCs w:val="16"/>
          <w:rtl/>
        </w:rPr>
        <w:t>"פ</w:t>
      </w:r>
      <w:r w:rsidRPr="002812EE">
        <w:rPr>
          <w:rFonts w:cs="Arial"/>
          <w:sz w:val="16"/>
          <w:szCs w:val="16"/>
          <w:rtl/>
        </w:rPr>
        <w:t xml:space="preserve"> המקבל פ"ט סי' מז)</w:t>
      </w:r>
      <w:r>
        <w:rPr>
          <w:rFonts w:cs="Arial" w:hint="cs"/>
          <w:rtl/>
        </w:rPr>
        <w:t xml:space="preserve"> טור</w:t>
      </w:r>
      <w:r w:rsidR="00231864">
        <w:rPr>
          <w:rFonts w:cs="Arial" w:hint="cs"/>
          <w:rtl/>
        </w:rPr>
        <w:t xml:space="preserve"> והה"מ</w:t>
      </w:r>
      <w:r w:rsidR="00231864">
        <w:rPr>
          <w:rFonts w:cs="Arial" w:hint="cs"/>
          <w:sz w:val="16"/>
          <w:szCs w:val="16"/>
          <w:rtl/>
        </w:rPr>
        <w:t xml:space="preserve"> (פ"ג ממלוה ה"ו)</w:t>
      </w:r>
      <w:r>
        <w:rPr>
          <w:rFonts w:cs="Arial" w:hint="cs"/>
          <w:rtl/>
        </w:rPr>
        <w:t>-</w:t>
      </w:r>
      <w:r w:rsidR="0094106D" w:rsidRPr="009306AA">
        <w:rPr>
          <w:rFonts w:cs="Arial"/>
          <w:rtl/>
        </w:rPr>
        <w:t xml:space="preserve"> ואינו יכול למוכרו לעולם</w:t>
      </w:r>
      <w:r>
        <w:rPr>
          <w:rFonts w:cs="Arial" w:hint="cs"/>
          <w:rtl/>
        </w:rPr>
        <w:t>,</w:t>
      </w:r>
      <w:r w:rsidR="0094106D" w:rsidRPr="009306AA">
        <w:rPr>
          <w:rFonts w:cs="Arial"/>
          <w:rtl/>
        </w:rPr>
        <w:t xml:space="preserve"> כיון שלקחו בתורת משכון</w:t>
      </w:r>
      <w:r>
        <w:rPr>
          <w:rFonts w:cs="Arial" w:hint="cs"/>
          <w:rtl/>
        </w:rPr>
        <w:t>.</w:t>
      </w:r>
      <w:r w:rsidR="0094106D" w:rsidRPr="009306AA">
        <w:rPr>
          <w:rFonts w:cs="Arial"/>
          <w:rtl/>
        </w:rPr>
        <w:t xml:space="preserve"> אם לא שיחזירנו לו על מנת שלא לחזור ליקחנו בתורת משכון אלא בתורת פרעון</w:t>
      </w:r>
      <w:r>
        <w:rPr>
          <w:rFonts w:cs="Arial" w:hint="cs"/>
          <w:sz w:val="16"/>
          <w:szCs w:val="16"/>
          <w:rtl/>
        </w:rPr>
        <w:t xml:space="preserve"> (ל' הטור)</w:t>
      </w:r>
      <w:r>
        <w:rPr>
          <w:rStyle w:val="a7"/>
          <w:rFonts w:cs="Arial"/>
          <w:rtl/>
        </w:rPr>
        <w:footnoteReference w:id="73"/>
      </w:r>
      <w:r>
        <w:rPr>
          <w:rFonts w:cs="Arial" w:hint="cs"/>
          <w:rtl/>
        </w:rPr>
        <w:t>.</w:t>
      </w:r>
      <w:r w:rsidRPr="002812EE">
        <w:rPr>
          <w:rFonts w:cs="Arial"/>
          <w:rtl/>
        </w:rPr>
        <w:t xml:space="preserve"> </w:t>
      </w:r>
      <w:r w:rsidRPr="00D946E8">
        <w:rPr>
          <w:rFonts w:cs="Arial"/>
          <w:rtl/>
        </w:rPr>
        <w:t>וכשבא לידו בתורת משכון ובא לגבות כיצד הוא עושה</w:t>
      </w:r>
      <w:r w:rsidR="00231864">
        <w:rPr>
          <w:rFonts w:cs="Arial" w:hint="cs"/>
          <w:rtl/>
        </w:rPr>
        <w:t>,</w:t>
      </w:r>
      <w:r w:rsidRPr="00D946E8">
        <w:rPr>
          <w:rFonts w:cs="Arial"/>
          <w:rtl/>
        </w:rPr>
        <w:t xml:space="preserve"> מחזיר את הכר ואפילו ביום ומחרישה אפילו בלילה</w:t>
      </w:r>
      <w:r w:rsidR="00231864">
        <w:rPr>
          <w:rFonts w:cs="Arial" w:hint="cs"/>
          <w:rtl/>
        </w:rPr>
        <w:t>,</w:t>
      </w:r>
      <w:r w:rsidRPr="00D946E8">
        <w:rPr>
          <w:rFonts w:cs="Arial"/>
          <w:rtl/>
        </w:rPr>
        <w:t xml:space="preserve"> ובא לבית דין ומגבין לו חובו ומסדרין מה שראוי להם</w:t>
      </w:r>
      <w:r>
        <w:rPr>
          <w:rFonts w:hint="cs"/>
          <w:sz w:val="16"/>
          <w:szCs w:val="16"/>
          <w:rtl/>
        </w:rPr>
        <w:t xml:space="preserve"> (ל' הה"מ)</w:t>
      </w:r>
      <w:r>
        <w:rPr>
          <w:rFonts w:hint="cs"/>
          <w:rtl/>
        </w:rPr>
        <w:t>.</w:t>
      </w:r>
      <w:r w:rsidR="00231864" w:rsidRPr="00565F34">
        <w:rPr>
          <w:rFonts w:cs="Arial"/>
          <w:rtl/>
        </w:rPr>
        <w:t xml:space="preserve"> </w:t>
      </w:r>
      <w:r w:rsidR="00231864" w:rsidRPr="00181F69">
        <w:rPr>
          <w:rFonts w:cs="Arial" w:hint="cs"/>
          <w:color w:val="E36C0A" w:themeColor="accent6" w:themeShade="BF"/>
          <w:rtl/>
        </w:rPr>
        <w:t>(וכ"פ בשו"ע)</w:t>
      </w:r>
    </w:p>
    <w:p w14:paraId="358C51BC" w14:textId="77777777" w:rsidR="00551C71" w:rsidRPr="00551C71" w:rsidRDefault="00551C71" w:rsidP="00551C7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41DD8135" w14:textId="6DD8E303" w:rsidR="00551C71" w:rsidRDefault="00551C71" w:rsidP="00551C71">
      <w:pPr>
        <w:rPr>
          <w:rFonts w:cs="Arial"/>
          <w:rtl/>
        </w:rPr>
      </w:pPr>
      <w:r w:rsidRPr="00551C71">
        <w:rPr>
          <w:rFonts w:cs="Arial"/>
          <w:rtl/>
        </w:rPr>
        <w:t>אינו יכול למכרו לעולם, כיון שלקחו בתורת משכון, אם לא שיחזירנו לו על מנת שלא לחזור לקחתו בתורת משכון</w:t>
      </w:r>
      <w:r w:rsidR="002812EE">
        <w:rPr>
          <w:rFonts w:cs="Arial" w:hint="cs"/>
          <w:rtl/>
        </w:rPr>
        <w:t>.</w:t>
      </w:r>
      <w:r w:rsidRPr="00551C71">
        <w:rPr>
          <w:rFonts w:cs="Arial"/>
          <w:rtl/>
        </w:rPr>
        <w:t xml:space="preserve"> ומחזיר לו הכר אפילו ביום, ומחרישה אפילו בלילה, ובא לבית דין ומגבין לו חובו. </w:t>
      </w:r>
    </w:p>
    <w:p w14:paraId="18C16564" w14:textId="77777777" w:rsidR="0039646F" w:rsidRPr="00551C71" w:rsidRDefault="0039646F" w:rsidP="00551C71">
      <w:pPr>
        <w:rPr>
          <w:rFonts w:cs="Arial"/>
          <w:rtl/>
        </w:rPr>
      </w:pPr>
    </w:p>
    <w:p w14:paraId="69B2B4C1" w14:textId="744CAC83" w:rsidR="00551C71" w:rsidRDefault="00551C71" w:rsidP="00F46857">
      <w:pPr>
        <w:pStyle w:val="2"/>
        <w:rPr>
          <w:rtl/>
        </w:rPr>
      </w:pPr>
      <w:r w:rsidRPr="00551C71">
        <w:rPr>
          <w:rtl/>
        </w:rPr>
        <w:t>סעיף כג</w:t>
      </w:r>
      <w:r w:rsidR="00231864">
        <w:rPr>
          <w:rFonts w:hint="cs"/>
          <w:rtl/>
        </w:rPr>
        <w:t xml:space="preserve">: </w:t>
      </w:r>
      <w:r w:rsidR="00FD294B" w:rsidRPr="009306AA">
        <w:rPr>
          <w:rtl/>
        </w:rPr>
        <w:t>כיצד הוא הסידור</w:t>
      </w:r>
      <w:r w:rsidR="00FD294B">
        <w:rPr>
          <w:rFonts w:hint="cs"/>
          <w:rtl/>
        </w:rPr>
        <w:t>.</w:t>
      </w:r>
    </w:p>
    <w:p w14:paraId="3C1FBD38" w14:textId="77777777" w:rsidR="00DE2810" w:rsidRDefault="00DE2810" w:rsidP="00DE2810">
      <w:pPr>
        <w:rPr>
          <w:rFonts w:cs="Arial"/>
          <w:rtl/>
        </w:rPr>
      </w:pPr>
      <w:r w:rsidRPr="00246AA7">
        <w:rPr>
          <w:rFonts w:cs="Arial" w:hint="cs"/>
          <w:b/>
          <w:bCs/>
          <w:rtl/>
        </w:rPr>
        <w:t xml:space="preserve">בבא מציעא </w:t>
      </w:r>
      <w:r w:rsidRPr="00246AA7">
        <w:rPr>
          <w:rFonts w:cs="Arial" w:hint="cs"/>
          <w:b/>
          <w:bCs/>
          <w:sz w:val="16"/>
          <w:szCs w:val="16"/>
          <w:rtl/>
        </w:rPr>
        <w:t>(</w:t>
      </w:r>
      <w:r>
        <w:rPr>
          <w:rFonts w:cs="Arial" w:hint="cs"/>
          <w:b/>
          <w:bCs/>
          <w:sz w:val="16"/>
          <w:szCs w:val="16"/>
          <w:rtl/>
        </w:rPr>
        <w:t>פ' המקבל</w:t>
      </w:r>
      <w:r w:rsidRPr="00246AA7">
        <w:rPr>
          <w:rFonts w:cs="Arial" w:hint="cs"/>
          <w:b/>
          <w:bCs/>
          <w:sz w:val="16"/>
          <w:szCs w:val="16"/>
          <w:rtl/>
        </w:rPr>
        <w:t>)</w:t>
      </w:r>
      <w:r w:rsidRPr="00246AA7">
        <w:rPr>
          <w:rFonts w:cs="Arial" w:hint="cs"/>
          <w:b/>
          <w:bCs/>
          <w:rtl/>
        </w:rPr>
        <w:t xml:space="preserve"> </w:t>
      </w:r>
      <w:r>
        <w:rPr>
          <w:rFonts w:cs="Arial" w:hint="cs"/>
          <w:b/>
          <w:bCs/>
          <w:rtl/>
        </w:rPr>
        <w:t>קיד</w:t>
      </w:r>
      <w:r w:rsidRPr="00246AA7">
        <w:rPr>
          <w:rFonts w:cs="Arial" w:hint="cs"/>
          <w:b/>
          <w:bCs/>
          <w:rtl/>
        </w:rPr>
        <w:t xml:space="preserve"> ע"</w:t>
      </w:r>
      <w:r>
        <w:rPr>
          <w:rFonts w:cs="Arial" w:hint="cs"/>
          <w:b/>
          <w:bCs/>
          <w:rtl/>
        </w:rPr>
        <w:t>א</w:t>
      </w:r>
      <w:r w:rsidRPr="00246AA7">
        <w:rPr>
          <w:rFonts w:cs="Arial" w:hint="cs"/>
          <w:b/>
          <w:bCs/>
          <w:rtl/>
        </w:rPr>
        <w:t>:</w:t>
      </w:r>
      <w:r>
        <w:rPr>
          <w:rFonts w:cs="Arial" w:hint="cs"/>
          <w:rtl/>
        </w:rPr>
        <w:t xml:space="preserve"> </w:t>
      </w:r>
      <w:r w:rsidRPr="00923964">
        <w:rPr>
          <w:rFonts w:cs="Arial"/>
          <w:rtl/>
        </w:rPr>
        <w:t xml:space="preserve">איבעיא להו: מהו שיסדרו בבעל חוב? מי גמר מיכה מיכה מערכין או לא? תא שמע, דשלח רבין באגרתיה: דבר זה שאלתי לכל רבותי ולא אמרו לי דבר, ברם כך היתה שאלה: האומר הרי עלי מנה לבדק הבית מהו שיסדרו? </w:t>
      </w:r>
      <w:r w:rsidRPr="00923964">
        <w:rPr>
          <w:rFonts w:cs="Arial"/>
          <w:u w:val="single"/>
          <w:rtl/>
        </w:rPr>
        <w:t>רבי יעקב משמיה דבר פדא, ורבי ירמיה משמיה דאילפא אמרי</w:t>
      </w:r>
      <w:r w:rsidRPr="00923964">
        <w:rPr>
          <w:rFonts w:cs="Arial"/>
          <w:rtl/>
        </w:rPr>
        <w:t>: קל וחומר מבעל חוב, ומה בעל חוב שמחזירין - אין מסדרין</w:t>
      </w:r>
      <w:r>
        <w:rPr>
          <w:rStyle w:val="a7"/>
          <w:rFonts w:cs="Arial"/>
          <w:rtl/>
        </w:rPr>
        <w:footnoteReference w:id="74"/>
      </w:r>
      <w:r w:rsidRPr="00923964">
        <w:rPr>
          <w:rFonts w:cs="Arial"/>
          <w:rtl/>
        </w:rPr>
        <w:t>, הקדש שאין מחזירין - אינו דין שאין מסדרין?</w:t>
      </w:r>
      <w:r>
        <w:rPr>
          <w:rFonts w:cs="Arial" w:hint="cs"/>
          <w:rtl/>
        </w:rPr>
        <w:t>..</w:t>
      </w:r>
      <w:r w:rsidRPr="00923964">
        <w:rPr>
          <w:rFonts w:cs="Arial"/>
          <w:rtl/>
        </w:rPr>
        <w:t xml:space="preserve">. אשכחיה רבה בר אבוה לאליהו דקאי בבית הקברות של נכרים, </w:t>
      </w:r>
      <w:r w:rsidRPr="005B112F">
        <w:rPr>
          <w:rFonts w:cs="Arial"/>
          <w:u w:val="single"/>
          <w:rtl/>
        </w:rPr>
        <w:t>אמר ליה</w:t>
      </w:r>
      <w:r w:rsidRPr="00923964">
        <w:rPr>
          <w:rFonts w:cs="Arial"/>
          <w:rtl/>
        </w:rPr>
        <w:t xml:space="preserve">: מהו שיסדרו בבעל חוב? </w:t>
      </w:r>
      <w:r w:rsidRPr="005B112F">
        <w:rPr>
          <w:rFonts w:cs="Arial"/>
          <w:u w:val="single"/>
          <w:rtl/>
        </w:rPr>
        <w:t>אמר ליה</w:t>
      </w:r>
      <w:r w:rsidRPr="00923964">
        <w:rPr>
          <w:rFonts w:cs="Arial"/>
          <w:rtl/>
        </w:rPr>
        <w:t>: גמר מיכה מיכה מערכין</w:t>
      </w:r>
      <w:r>
        <w:rPr>
          <w:rFonts w:cs="Arial" w:hint="cs"/>
          <w:rtl/>
        </w:rPr>
        <w:t>.</w:t>
      </w:r>
      <w:r w:rsidRPr="00923964">
        <w:rPr>
          <w:rFonts w:cs="Arial"/>
          <w:rtl/>
        </w:rPr>
        <w:t xml:space="preserve"> גבי ערכין כתיב ואם מך הוא מערכך</w:t>
      </w:r>
      <w:r>
        <w:rPr>
          <w:rFonts w:cs="Arial" w:hint="cs"/>
          <w:rtl/>
        </w:rPr>
        <w:t>,</w:t>
      </w:r>
      <w:r w:rsidRPr="00923964">
        <w:rPr>
          <w:rFonts w:cs="Arial"/>
          <w:rtl/>
        </w:rPr>
        <w:t xml:space="preserve"> גבי בעל חוב כתיב וכי ימוך אחיך.</w:t>
      </w:r>
    </w:p>
    <w:p w14:paraId="28AAE9E2" w14:textId="77777777" w:rsidR="00DE2810" w:rsidRPr="005B112F" w:rsidRDefault="00DE2810" w:rsidP="00DE2810">
      <w:pPr>
        <w:rPr>
          <w:rFonts w:cs="Arial"/>
          <w:u w:val="single"/>
          <w:rtl/>
        </w:rPr>
      </w:pPr>
      <w:r w:rsidRPr="005B112F">
        <w:rPr>
          <w:rFonts w:cs="Arial" w:hint="cs"/>
          <w:u w:val="single"/>
          <w:rtl/>
        </w:rPr>
        <w:t>האם מסדרין לבעל חוב:</w:t>
      </w:r>
    </w:p>
    <w:p w14:paraId="3FDB4317" w14:textId="77777777" w:rsidR="00DE2810" w:rsidRDefault="00DE2810" w:rsidP="00DE2810">
      <w:pPr>
        <w:pStyle w:val="ab"/>
        <w:numPr>
          <w:ilvl w:val="0"/>
          <w:numId w:val="6"/>
        </w:numPr>
        <w:rPr>
          <w:rFonts w:cs="Arial"/>
        </w:rPr>
      </w:pPr>
      <w:r w:rsidRPr="009306AA">
        <w:rPr>
          <w:rFonts w:cs="Arial"/>
          <w:rtl/>
        </w:rPr>
        <w:t>ר"ת</w:t>
      </w:r>
      <w:r>
        <w:rPr>
          <w:rFonts w:cs="Arial" w:hint="cs"/>
          <w:rtl/>
        </w:rPr>
        <w:t xml:space="preserve"> </w:t>
      </w:r>
      <w:r w:rsidRPr="0052461C">
        <w:rPr>
          <w:rFonts w:cs="Arial"/>
          <w:sz w:val="16"/>
          <w:szCs w:val="16"/>
          <w:rtl/>
        </w:rPr>
        <w:t>(</w:t>
      </w:r>
      <w:r>
        <w:rPr>
          <w:rFonts w:cs="Arial" w:hint="cs"/>
          <w:sz w:val="16"/>
          <w:szCs w:val="16"/>
          <w:rtl/>
        </w:rPr>
        <w:t xml:space="preserve">שם </w:t>
      </w:r>
      <w:r w:rsidRPr="0052461C">
        <w:rPr>
          <w:rFonts w:cs="Arial"/>
          <w:sz w:val="16"/>
          <w:szCs w:val="16"/>
          <w:rtl/>
        </w:rPr>
        <w:t>ד"ה מהו)</w:t>
      </w:r>
      <w:r>
        <w:rPr>
          <w:rFonts w:cs="Arial" w:hint="cs"/>
          <w:rtl/>
        </w:rPr>
        <w:t>-</w:t>
      </w:r>
      <w:r w:rsidRPr="009306AA">
        <w:rPr>
          <w:rFonts w:cs="Arial"/>
          <w:rtl/>
        </w:rPr>
        <w:t xml:space="preserve"> אין מסדרין לב"ח</w:t>
      </w:r>
      <w:r>
        <w:rPr>
          <w:rStyle w:val="a7"/>
          <w:rFonts w:cs="Arial"/>
          <w:rtl/>
        </w:rPr>
        <w:footnoteReference w:id="75"/>
      </w:r>
      <w:r>
        <w:rPr>
          <w:rFonts w:cs="Arial" w:hint="cs"/>
          <w:rtl/>
        </w:rPr>
        <w:t>.</w:t>
      </w:r>
      <w:r w:rsidRPr="009306AA">
        <w:rPr>
          <w:rFonts w:cs="Arial"/>
          <w:rtl/>
        </w:rPr>
        <w:t xml:space="preserve"> </w:t>
      </w:r>
    </w:p>
    <w:p w14:paraId="59A9A7D7" w14:textId="516861E2" w:rsidR="00DE2810" w:rsidRDefault="00DE2810" w:rsidP="00DE2810">
      <w:pPr>
        <w:pStyle w:val="ab"/>
        <w:numPr>
          <w:ilvl w:val="0"/>
          <w:numId w:val="6"/>
        </w:numPr>
        <w:rPr>
          <w:rFonts w:cs="Arial"/>
        </w:rPr>
      </w:pPr>
      <w:r>
        <w:rPr>
          <w:rFonts w:cs="Arial" w:hint="cs"/>
          <w:rtl/>
        </w:rPr>
        <w:lastRenderedPageBreak/>
        <w:t xml:space="preserve">גאונים רי"ף רמב"ם </w:t>
      </w:r>
      <w:r>
        <w:rPr>
          <w:rFonts w:cs="Arial"/>
          <w:rtl/>
        </w:rPr>
        <w:t>מרדכי</w:t>
      </w:r>
      <w:r>
        <w:rPr>
          <w:rFonts w:cs="Arial" w:hint="cs"/>
          <w:rtl/>
        </w:rPr>
        <w:t xml:space="preserve"> רא"ש</w:t>
      </w:r>
      <w:r>
        <w:rPr>
          <w:rStyle w:val="a7"/>
          <w:rFonts w:cs="Arial"/>
          <w:rtl/>
        </w:rPr>
        <w:footnoteReference w:id="76"/>
      </w:r>
      <w:r>
        <w:rPr>
          <w:rFonts w:cs="Arial" w:hint="cs"/>
          <w:rtl/>
        </w:rPr>
        <w:t xml:space="preserve"> ו</w:t>
      </w:r>
      <w:r>
        <w:rPr>
          <w:rFonts w:cs="Arial"/>
          <w:rtl/>
        </w:rPr>
        <w:t>נמוק</w:t>
      </w:r>
      <w:r>
        <w:rPr>
          <w:rFonts w:cs="Arial" w:hint="cs"/>
          <w:rtl/>
        </w:rPr>
        <w:t>"</w:t>
      </w:r>
      <w:r>
        <w:rPr>
          <w:rFonts w:cs="Arial"/>
          <w:rtl/>
        </w:rPr>
        <w:t>י</w:t>
      </w:r>
      <w:r>
        <w:rPr>
          <w:rStyle w:val="a7"/>
          <w:rFonts w:cs="Arial"/>
          <w:rtl/>
        </w:rPr>
        <w:footnoteReference w:id="77"/>
      </w:r>
      <w:r>
        <w:rPr>
          <w:rFonts w:cs="Arial" w:hint="cs"/>
          <w:rtl/>
        </w:rPr>
        <w:t xml:space="preserve">- </w:t>
      </w:r>
      <w:r w:rsidRPr="009306AA">
        <w:rPr>
          <w:rFonts w:cs="Arial"/>
          <w:rtl/>
        </w:rPr>
        <w:t xml:space="preserve">מסדרים </w:t>
      </w:r>
      <w:r>
        <w:rPr>
          <w:rFonts w:cs="Arial" w:hint="cs"/>
          <w:rtl/>
        </w:rPr>
        <w:t>לבעל חוב</w:t>
      </w:r>
      <w:r>
        <w:rPr>
          <w:rStyle w:val="a7"/>
          <w:rFonts w:cs="Arial"/>
          <w:rtl/>
        </w:rPr>
        <w:footnoteReference w:id="78"/>
      </w:r>
      <w:r>
        <w:rPr>
          <w:rFonts w:cs="Arial" w:hint="cs"/>
          <w:rtl/>
        </w:rPr>
        <w:t>.</w:t>
      </w:r>
      <w:r w:rsidRPr="009306AA">
        <w:rPr>
          <w:rFonts w:cs="Arial"/>
          <w:rtl/>
        </w:rPr>
        <w:t xml:space="preserve"> </w:t>
      </w:r>
      <w:r w:rsidR="00870FE7" w:rsidRPr="00181F69">
        <w:rPr>
          <w:rFonts w:cs="Arial" w:hint="cs"/>
          <w:color w:val="E36C0A" w:themeColor="accent6" w:themeShade="BF"/>
          <w:rtl/>
        </w:rPr>
        <w:t>(וכ"פ בשו"ע)</w:t>
      </w:r>
    </w:p>
    <w:p w14:paraId="5C98BED1" w14:textId="77777777" w:rsidR="00DE2810" w:rsidRPr="0052461C" w:rsidRDefault="00DE2810" w:rsidP="00DE2810">
      <w:pPr>
        <w:pStyle w:val="ab"/>
        <w:numPr>
          <w:ilvl w:val="1"/>
          <w:numId w:val="6"/>
        </w:numPr>
        <w:rPr>
          <w:rFonts w:cs="Arial"/>
          <w:rtl/>
        </w:rPr>
      </w:pPr>
      <w:r>
        <w:rPr>
          <w:rFonts w:cs="Arial" w:hint="cs"/>
          <w:rtl/>
        </w:rPr>
        <w:t xml:space="preserve">ב"י- </w:t>
      </w:r>
      <w:r w:rsidRPr="0052461C">
        <w:rPr>
          <w:rFonts w:cs="Arial"/>
          <w:rtl/>
        </w:rPr>
        <w:t>לענין הלכה כיון שהרי"ף והרמב"ם והגאונים והנך רבוותא מסכימים לדעת אחת הכי נקטינן</w:t>
      </w:r>
      <w:r w:rsidRPr="0052461C">
        <w:rPr>
          <w:rFonts w:cs="Arial" w:hint="cs"/>
          <w:rtl/>
        </w:rPr>
        <w:t>.</w:t>
      </w:r>
    </w:p>
    <w:p w14:paraId="3C83140D" w14:textId="460442BB" w:rsidR="001C1412" w:rsidRPr="001C1412" w:rsidRDefault="001C1412" w:rsidP="001C1412">
      <w:pPr>
        <w:rPr>
          <w:rtl/>
        </w:rPr>
      </w:pPr>
      <w:r w:rsidRPr="00246AA7">
        <w:rPr>
          <w:rFonts w:cs="Arial" w:hint="cs"/>
          <w:b/>
          <w:bCs/>
          <w:rtl/>
        </w:rPr>
        <w:t xml:space="preserve">בבא מציעא </w:t>
      </w:r>
      <w:r w:rsidRPr="00246AA7">
        <w:rPr>
          <w:rFonts w:cs="Arial" w:hint="cs"/>
          <w:b/>
          <w:bCs/>
          <w:sz w:val="16"/>
          <w:szCs w:val="16"/>
          <w:rtl/>
        </w:rPr>
        <w:t>(ס"פ איזהו נשך)</w:t>
      </w:r>
      <w:r w:rsidRPr="00246AA7">
        <w:rPr>
          <w:rFonts w:cs="Arial" w:hint="cs"/>
          <w:b/>
          <w:bCs/>
          <w:rtl/>
        </w:rPr>
        <w:t xml:space="preserve"> עה ע"ב:</w:t>
      </w:r>
      <w:r>
        <w:rPr>
          <w:rFonts w:cs="Arial" w:hint="cs"/>
          <w:rtl/>
        </w:rPr>
        <w:t xml:space="preserve"> </w:t>
      </w:r>
      <w:r w:rsidRPr="003A6FBF">
        <w:rPr>
          <w:rFonts w:cs="Arial"/>
          <w:u w:val="double"/>
          <w:rtl/>
        </w:rPr>
        <w:t>משנה</w:t>
      </w:r>
      <w:r>
        <w:rPr>
          <w:rFonts w:cs="Arial" w:hint="cs"/>
          <w:rtl/>
        </w:rPr>
        <w:t>:</w:t>
      </w:r>
      <w:r w:rsidRPr="005267AC">
        <w:rPr>
          <w:rFonts w:cs="Arial"/>
          <w:rtl/>
        </w:rPr>
        <w:t xml:space="preserve"> המלוה את חבירו - לא ימשכננו אלא בבית דין. ולא יכנס לביתו ליטול משכונו, שנאמר בחוץ תעמד.</w:t>
      </w:r>
      <w:r>
        <w:rPr>
          <w:rFonts w:cs="Arial" w:hint="cs"/>
          <w:rtl/>
        </w:rPr>
        <w:t>.</w:t>
      </w:r>
      <w:r w:rsidRPr="005267AC">
        <w:rPr>
          <w:rFonts w:cs="Arial"/>
          <w:rtl/>
        </w:rPr>
        <w:t>.</w:t>
      </w:r>
      <w:r>
        <w:rPr>
          <w:rFonts w:hint="cs"/>
          <w:rtl/>
        </w:rPr>
        <w:t xml:space="preserve">      </w:t>
      </w:r>
      <w:r w:rsidRPr="00157FBF">
        <w:rPr>
          <w:rFonts w:hint="cs"/>
          <w:u w:val="double"/>
          <w:rtl/>
        </w:rPr>
        <w:t>גמ</w:t>
      </w:r>
      <w:r>
        <w:rPr>
          <w:rFonts w:hint="cs"/>
          <w:u w:val="double"/>
          <w:rtl/>
        </w:rPr>
        <w:t>רא</w:t>
      </w:r>
      <w:r>
        <w:rPr>
          <w:rFonts w:hint="cs"/>
          <w:rtl/>
        </w:rPr>
        <w:t xml:space="preserve">: </w:t>
      </w:r>
      <w:r w:rsidRPr="00157FBF">
        <w:rPr>
          <w:rFonts w:cs="Arial"/>
          <w:u w:val="single"/>
          <w:rtl/>
        </w:rPr>
        <w:t>אמר שמואל</w:t>
      </w:r>
      <w:r w:rsidRPr="003A6FBF">
        <w:rPr>
          <w:rFonts w:cs="Arial"/>
          <w:rtl/>
        </w:rPr>
        <w:t>: שליח בית דין, מנתח נתוחי</w:t>
      </w:r>
      <w:r>
        <w:rPr>
          <w:rStyle w:val="a7"/>
          <w:rFonts w:cs="Arial"/>
          <w:rtl/>
        </w:rPr>
        <w:footnoteReference w:id="79"/>
      </w:r>
      <w:r w:rsidRPr="003A6FBF">
        <w:rPr>
          <w:rFonts w:cs="Arial"/>
          <w:rtl/>
        </w:rPr>
        <w:t xml:space="preserve"> - אין, אבל משכוני - לא</w:t>
      </w:r>
      <w:r>
        <w:rPr>
          <w:rStyle w:val="a7"/>
          <w:rFonts w:cs="Arial"/>
          <w:rtl/>
        </w:rPr>
        <w:footnoteReference w:id="80"/>
      </w:r>
      <w:r w:rsidRPr="003A6FBF">
        <w:rPr>
          <w:rFonts w:cs="Arial"/>
          <w:rtl/>
        </w:rPr>
        <w:t>.</w:t>
      </w:r>
      <w:r w:rsidRPr="001C1412">
        <w:rPr>
          <w:rFonts w:cs="Arial"/>
          <w:rtl/>
        </w:rPr>
        <w:t xml:space="preserve"> </w:t>
      </w:r>
      <w:r w:rsidRPr="001C1412">
        <w:rPr>
          <w:rFonts w:cs="Arial" w:hint="cs"/>
          <w:sz w:val="16"/>
          <w:szCs w:val="16"/>
          <w:rtl/>
        </w:rPr>
        <w:t>(</w:t>
      </w:r>
      <w:r w:rsidRPr="001C1412">
        <w:rPr>
          <w:rFonts w:cs="Arial"/>
          <w:sz w:val="16"/>
          <w:szCs w:val="16"/>
          <w:rtl/>
        </w:rPr>
        <w:t>תימה ואם לא ימצאו בידו היאך יכפוהו לפרוע מלותו ואנן קיימא לן דפריעת בעל חוב מצוה ומצות עשה מכין אותו עד שתצא נפשו ולפירוש רבינו תם ניחא דלא מיירי במשכנו לפרעון אלא שרוצה להיות בטוח במעותיו אבל כשרוצה ליפרע ממנו שליח בית דין נכנס לביתו וממשכן</w:t>
      </w:r>
      <w:r w:rsidRPr="001C1412">
        <w:rPr>
          <w:rFonts w:hint="cs"/>
          <w:sz w:val="16"/>
          <w:szCs w:val="16"/>
          <w:rtl/>
        </w:rPr>
        <w:t xml:space="preserve">, רא"ש </w:t>
      </w:r>
      <w:r>
        <w:rPr>
          <w:rFonts w:cs="Arial" w:hint="cs"/>
          <w:sz w:val="16"/>
          <w:szCs w:val="16"/>
          <w:rtl/>
        </w:rPr>
        <w:t>(</w:t>
      </w:r>
      <w:r w:rsidRPr="001C1412">
        <w:rPr>
          <w:rFonts w:cs="Arial"/>
          <w:sz w:val="16"/>
          <w:szCs w:val="16"/>
          <w:rtl/>
        </w:rPr>
        <w:t>פ"ט סי' מו</w:t>
      </w:r>
      <w:r>
        <w:rPr>
          <w:rFonts w:cs="Arial" w:hint="cs"/>
          <w:sz w:val="16"/>
          <w:szCs w:val="16"/>
          <w:rtl/>
        </w:rPr>
        <w:t>)</w:t>
      </w:r>
      <w:r w:rsidRPr="001C1412">
        <w:rPr>
          <w:rFonts w:hint="cs"/>
          <w:sz w:val="16"/>
          <w:szCs w:val="16"/>
          <w:rtl/>
        </w:rPr>
        <w:t>)</w:t>
      </w:r>
    </w:p>
    <w:p w14:paraId="7CF3013C" w14:textId="772D01FC" w:rsidR="00FD294B" w:rsidRPr="00FD294B" w:rsidRDefault="00FD294B" w:rsidP="00FD294B">
      <w:pPr>
        <w:rPr>
          <w:u w:val="single"/>
          <w:rtl/>
        </w:rPr>
      </w:pPr>
      <w:r w:rsidRPr="00FD294B">
        <w:rPr>
          <w:rFonts w:cs="Arial"/>
          <w:u w:val="single"/>
          <w:rtl/>
        </w:rPr>
        <w:t>כיצד הוא הסידור</w:t>
      </w:r>
      <w:r w:rsidRPr="00FD294B">
        <w:rPr>
          <w:rFonts w:hint="cs"/>
          <w:u w:val="single"/>
          <w:rtl/>
        </w:rPr>
        <w:t>:</w:t>
      </w:r>
    </w:p>
    <w:p w14:paraId="6D823CC0" w14:textId="2C7FF5C4" w:rsidR="0094106D" w:rsidRDefault="00FD294B" w:rsidP="009306AA">
      <w:pPr>
        <w:pStyle w:val="ab"/>
        <w:numPr>
          <w:ilvl w:val="0"/>
          <w:numId w:val="6"/>
        </w:numPr>
        <w:rPr>
          <w:rFonts w:cs="Arial"/>
        </w:rPr>
      </w:pPr>
      <w:r>
        <w:rPr>
          <w:rFonts w:cs="Arial" w:hint="cs"/>
          <w:rtl/>
        </w:rPr>
        <w:t xml:space="preserve">טור- </w:t>
      </w:r>
      <w:r w:rsidR="0094106D" w:rsidRPr="009306AA">
        <w:rPr>
          <w:rFonts w:cs="Arial"/>
          <w:rtl/>
        </w:rPr>
        <w:t>כיצד הוא הסידור</w:t>
      </w:r>
      <w:r>
        <w:rPr>
          <w:rFonts w:cs="Arial" w:hint="cs"/>
          <w:rtl/>
        </w:rPr>
        <w:t>,</w:t>
      </w:r>
      <w:r w:rsidR="0094106D" w:rsidRPr="009306AA">
        <w:rPr>
          <w:rFonts w:cs="Arial"/>
          <w:rtl/>
        </w:rPr>
        <w:t xml:space="preserve"> שליח ב"ד נכנס לביתו ומכריחנו לפרוע</w:t>
      </w:r>
      <w:r>
        <w:rPr>
          <w:rFonts w:cs="Arial" w:hint="cs"/>
          <w:rtl/>
        </w:rPr>
        <w:t>,</w:t>
      </w:r>
      <w:r w:rsidR="0094106D" w:rsidRPr="009306AA">
        <w:rPr>
          <w:rFonts w:cs="Arial"/>
          <w:rtl/>
        </w:rPr>
        <w:t xml:space="preserve"> ואף אם אינו רוצה ליתן מכין אותו עד שיתן</w:t>
      </w:r>
      <w:r>
        <w:rPr>
          <w:rFonts w:cs="Arial" w:hint="cs"/>
          <w:rtl/>
        </w:rPr>
        <w:t>.</w:t>
      </w:r>
      <w:r w:rsidR="0094106D" w:rsidRPr="009306AA">
        <w:rPr>
          <w:rFonts w:cs="Arial"/>
          <w:rtl/>
        </w:rPr>
        <w:t xml:space="preserve"> ואשר יקח ממנו</w:t>
      </w:r>
      <w:r>
        <w:rPr>
          <w:rFonts w:cs="Arial" w:hint="cs"/>
          <w:rtl/>
        </w:rPr>
        <w:t xml:space="preserve"> -</w:t>
      </w:r>
      <w:r w:rsidR="0094106D" w:rsidRPr="009306AA">
        <w:rPr>
          <w:rFonts w:cs="Arial"/>
          <w:rtl/>
        </w:rPr>
        <w:t xml:space="preserve"> יתננו למלוה ויחליטנו לו</w:t>
      </w:r>
      <w:r>
        <w:rPr>
          <w:rFonts w:cs="Arial" w:hint="cs"/>
          <w:rtl/>
        </w:rPr>
        <w:t>.</w:t>
      </w:r>
      <w:r w:rsidR="0094106D" w:rsidRPr="009306AA">
        <w:rPr>
          <w:rFonts w:cs="Arial"/>
          <w:rtl/>
        </w:rPr>
        <w:t xml:space="preserve"> אלא שצריך לסדר לו למאן דאית ליה</w:t>
      </w:r>
      <w:r w:rsidR="00DE2810">
        <w:rPr>
          <w:rFonts w:cs="Arial" w:hint="cs"/>
          <w:sz w:val="16"/>
          <w:szCs w:val="16"/>
          <w:rtl/>
        </w:rPr>
        <w:t xml:space="preserve"> {</w:t>
      </w:r>
      <w:r w:rsidR="00DE2810" w:rsidRPr="00DE2810">
        <w:rPr>
          <w:rFonts w:cs="Arial"/>
          <w:sz w:val="16"/>
          <w:szCs w:val="16"/>
          <w:rtl/>
        </w:rPr>
        <w:t>כלומר לדעת מי שפוסק מסדרין</w:t>
      </w:r>
      <w:r w:rsidR="00DE2810">
        <w:rPr>
          <w:rFonts w:cs="Arial" w:hint="cs"/>
          <w:sz w:val="16"/>
          <w:szCs w:val="16"/>
          <w:rtl/>
        </w:rPr>
        <w:t>}</w:t>
      </w:r>
      <w:r>
        <w:rPr>
          <w:rFonts w:cs="Arial" w:hint="cs"/>
          <w:rtl/>
        </w:rPr>
        <w:t>.</w:t>
      </w:r>
      <w:r w:rsidR="0094106D" w:rsidRPr="009306AA">
        <w:rPr>
          <w:rFonts w:cs="Arial"/>
          <w:rtl/>
        </w:rPr>
        <w:t xml:space="preserve"> ולמאן דלית ליה</w:t>
      </w:r>
      <w:r w:rsidR="00DE2810">
        <w:rPr>
          <w:rFonts w:cs="Arial" w:hint="cs"/>
          <w:sz w:val="16"/>
          <w:szCs w:val="16"/>
          <w:rtl/>
        </w:rPr>
        <w:t xml:space="preserve"> {</w:t>
      </w:r>
      <w:r w:rsidR="00DE2810" w:rsidRPr="00DE2810">
        <w:rPr>
          <w:rFonts w:cs="Arial"/>
          <w:sz w:val="16"/>
          <w:szCs w:val="16"/>
          <w:rtl/>
        </w:rPr>
        <w:t>כלומר לדעת מי שפוסק שאין מסדרין</w:t>
      </w:r>
      <w:r w:rsidR="00DE2810">
        <w:rPr>
          <w:rFonts w:cs="Arial" w:hint="cs"/>
          <w:sz w:val="16"/>
          <w:szCs w:val="16"/>
          <w:rtl/>
        </w:rPr>
        <w:t>}</w:t>
      </w:r>
      <w:r>
        <w:rPr>
          <w:rFonts w:cs="Arial" w:hint="cs"/>
          <w:rtl/>
        </w:rPr>
        <w:t>,</w:t>
      </w:r>
      <w:r w:rsidR="0094106D" w:rsidRPr="009306AA">
        <w:rPr>
          <w:rFonts w:cs="Arial"/>
          <w:rtl/>
        </w:rPr>
        <w:t xml:space="preserve"> נוטל הכל ואינו מניח לו כלום</w:t>
      </w:r>
      <w:r>
        <w:rPr>
          <w:rFonts w:cs="Arial" w:hint="cs"/>
          <w:rtl/>
        </w:rPr>
        <w:t>.</w:t>
      </w:r>
      <w:r w:rsidR="00870FE7" w:rsidRPr="00565F34">
        <w:rPr>
          <w:rFonts w:cs="Arial"/>
          <w:rtl/>
        </w:rPr>
        <w:t xml:space="preserve"> </w:t>
      </w:r>
      <w:r w:rsidR="00870FE7" w:rsidRPr="00181F69">
        <w:rPr>
          <w:rFonts w:cs="Arial" w:hint="cs"/>
          <w:color w:val="E36C0A" w:themeColor="accent6" w:themeShade="BF"/>
          <w:rtl/>
        </w:rPr>
        <w:t>(וכ"פ בשו"ע)</w:t>
      </w:r>
    </w:p>
    <w:p w14:paraId="759D6050" w14:textId="70864822" w:rsidR="004571A8" w:rsidRPr="004571A8" w:rsidRDefault="004571A8" w:rsidP="007A7DB8">
      <w:pPr>
        <w:rPr>
          <w:rFonts w:cs="Arial"/>
          <w:rtl/>
        </w:rPr>
      </w:pPr>
      <w:r w:rsidRPr="004571A8">
        <w:rPr>
          <w:rFonts w:cs="Arial" w:hint="cs"/>
          <w:b/>
          <w:bCs/>
          <w:rtl/>
        </w:rPr>
        <w:t xml:space="preserve">ערכין </w:t>
      </w:r>
      <w:r w:rsidRPr="004571A8">
        <w:rPr>
          <w:rFonts w:cs="Arial" w:hint="cs"/>
          <w:b/>
          <w:bCs/>
          <w:sz w:val="16"/>
          <w:szCs w:val="16"/>
          <w:rtl/>
        </w:rPr>
        <w:t xml:space="preserve">(פ' שום היתומים) </w:t>
      </w:r>
      <w:r w:rsidRPr="004571A8">
        <w:rPr>
          <w:rFonts w:cs="Arial" w:hint="cs"/>
          <w:b/>
          <w:bCs/>
          <w:rtl/>
        </w:rPr>
        <w:t>כג ע"ב:</w:t>
      </w:r>
      <w:r w:rsidRPr="004571A8">
        <w:rPr>
          <w:rFonts w:cs="Arial" w:hint="cs"/>
          <w:rtl/>
        </w:rPr>
        <w:t xml:space="preserve"> </w:t>
      </w:r>
      <w:r w:rsidRPr="004571A8">
        <w:rPr>
          <w:rFonts w:cs="Arial"/>
          <w:u w:val="double"/>
          <w:rtl/>
        </w:rPr>
        <w:t>מתני'</w:t>
      </w:r>
      <w:r w:rsidRPr="004571A8">
        <w:rPr>
          <w:rFonts w:cs="Arial" w:hint="cs"/>
          <w:rtl/>
        </w:rPr>
        <w:t>:</w:t>
      </w:r>
      <w:r w:rsidRPr="004571A8">
        <w:rPr>
          <w:rFonts w:cs="Arial"/>
          <w:rtl/>
        </w:rPr>
        <w:t xml:space="preserve"> אף על פי שאמרו חייבי ערכין ממשכנין אותו, נותנין לו מזון שלשים יום וכסות שנים עשר חדש, מטה מוצעת</w:t>
      </w:r>
      <w:r w:rsidR="007E06FD">
        <w:rPr>
          <w:rFonts w:cs="Arial" w:hint="cs"/>
          <w:rtl/>
        </w:rPr>
        <w:t>,</w:t>
      </w:r>
      <w:r w:rsidRPr="004571A8">
        <w:rPr>
          <w:rFonts w:cs="Arial"/>
          <w:rtl/>
        </w:rPr>
        <w:t xml:space="preserve"> וסנדליו ותפליו, לו אבל לא לאשתו ולבניו</w:t>
      </w:r>
      <w:r w:rsidR="00434A4C">
        <w:rPr>
          <w:rStyle w:val="a7"/>
          <w:rFonts w:cs="Arial"/>
          <w:rtl/>
        </w:rPr>
        <w:footnoteReference w:id="81"/>
      </w:r>
      <w:r w:rsidRPr="004571A8">
        <w:rPr>
          <w:rFonts w:cs="Arial"/>
          <w:rtl/>
        </w:rPr>
        <w:t>. אם היה אומן - נותן לו שני כלי אומנות מכל מין ומין, חרש - נותנין לו שני מצעדין ושני מגירות</w:t>
      </w:r>
      <w:r w:rsidR="007E06FD">
        <w:rPr>
          <w:rFonts w:cs="Arial" w:hint="cs"/>
          <w:rtl/>
        </w:rPr>
        <w:t>.</w:t>
      </w:r>
      <w:r w:rsidRPr="004571A8">
        <w:rPr>
          <w:rFonts w:cs="Arial"/>
          <w:rtl/>
        </w:rPr>
        <w:t xml:space="preserve"> רבי אליעזר אומר: אם היה איכר - נותן לו צמדו, חמר - נותן לו חמורו. היה לו מין אחד מרובה ומין אחד מועט, אין אומר למכור את המרובה וליקח מן המועט, אלא נותנין לו שני מינין מן המרובה וכל שיש לו מן המועט. המקדיש נכסיו - מעלין לו תפיליו. </w:t>
      </w:r>
      <w:r w:rsidR="007A7DB8">
        <w:rPr>
          <w:rFonts w:cs="Arial" w:hint="cs"/>
          <w:rtl/>
        </w:rPr>
        <w:t xml:space="preserve">     </w:t>
      </w:r>
      <w:r w:rsidR="007A7DB8" w:rsidRPr="007A7DB8">
        <w:rPr>
          <w:rFonts w:cs="Arial" w:hint="cs"/>
          <w:u w:val="double"/>
          <w:rtl/>
        </w:rPr>
        <w:t>גמ'</w:t>
      </w:r>
      <w:r w:rsidR="007A7DB8" w:rsidRPr="007A7DB8">
        <w:rPr>
          <w:rFonts w:cs="Arial" w:hint="cs"/>
          <w:sz w:val="14"/>
          <w:szCs w:val="14"/>
          <w:u w:val="double"/>
          <w:rtl/>
        </w:rPr>
        <w:t xml:space="preserve"> (כד.)</w:t>
      </w:r>
      <w:r w:rsidR="007A7DB8" w:rsidRPr="007A7DB8">
        <w:rPr>
          <w:rFonts w:cs="Arial" w:hint="cs"/>
          <w:u w:val="double"/>
          <w:rtl/>
        </w:rPr>
        <w:t>:</w:t>
      </w:r>
      <w:r w:rsidR="007A7DB8">
        <w:rPr>
          <w:rFonts w:cs="Arial" w:hint="cs"/>
          <w:rtl/>
        </w:rPr>
        <w:t xml:space="preserve"> </w:t>
      </w:r>
      <w:r w:rsidR="007A7DB8" w:rsidRPr="007A7DB8">
        <w:rPr>
          <w:rFonts w:cs="Arial"/>
          <w:rtl/>
        </w:rPr>
        <w:t>רבי אליעזר אומר: אם היה איכר - נותן לו צמדו וכו'. ורבנן? הנהו לאו כלי אומנות נינהו אלא נכסים נינהו</w:t>
      </w:r>
      <w:r w:rsidR="007A7DB8">
        <w:rPr>
          <w:rStyle w:val="a7"/>
          <w:rFonts w:cs="Arial"/>
          <w:rtl/>
        </w:rPr>
        <w:footnoteReference w:id="82"/>
      </w:r>
      <w:r w:rsidR="007A7DB8" w:rsidRPr="007A7DB8">
        <w:rPr>
          <w:rFonts w:cs="Arial"/>
          <w:rtl/>
        </w:rPr>
        <w:t>. היה לו מין אחד וכו'. פשיטא, כי היכי דסגי ליה עד השתא, השתא נמי סגי ליה! מהו דתימא: עד האידנא דהוה ליה לאושולי הוה מושלי ליה, השתא דליכא דמשיל ליה לא, קמ"ל.</w:t>
      </w:r>
    </w:p>
    <w:p w14:paraId="04EA9BBC" w14:textId="765EA68B" w:rsidR="0052461C" w:rsidRDefault="00090E1E" w:rsidP="0052461C">
      <w:pPr>
        <w:rPr>
          <w:rFonts w:cs="Arial"/>
          <w:rtl/>
        </w:rPr>
      </w:pPr>
      <w:r w:rsidRPr="00246AA7">
        <w:rPr>
          <w:rFonts w:cs="Arial" w:hint="cs"/>
          <w:b/>
          <w:bCs/>
          <w:rtl/>
        </w:rPr>
        <w:t xml:space="preserve">בבא מציעא </w:t>
      </w:r>
      <w:r w:rsidRPr="00246AA7">
        <w:rPr>
          <w:rFonts w:cs="Arial" w:hint="cs"/>
          <w:b/>
          <w:bCs/>
          <w:sz w:val="16"/>
          <w:szCs w:val="16"/>
          <w:rtl/>
        </w:rPr>
        <w:t>(</w:t>
      </w:r>
      <w:r>
        <w:rPr>
          <w:rFonts w:cs="Arial" w:hint="cs"/>
          <w:b/>
          <w:bCs/>
          <w:sz w:val="16"/>
          <w:szCs w:val="16"/>
          <w:rtl/>
        </w:rPr>
        <w:t>פ' המקבל</w:t>
      </w:r>
      <w:r w:rsidRPr="00246AA7">
        <w:rPr>
          <w:rFonts w:cs="Arial" w:hint="cs"/>
          <w:b/>
          <w:bCs/>
          <w:sz w:val="16"/>
          <w:szCs w:val="16"/>
          <w:rtl/>
        </w:rPr>
        <w:t>)</w:t>
      </w:r>
      <w:r w:rsidRPr="00246AA7">
        <w:rPr>
          <w:rFonts w:cs="Arial" w:hint="cs"/>
          <w:b/>
          <w:bCs/>
          <w:rtl/>
        </w:rPr>
        <w:t xml:space="preserve"> </w:t>
      </w:r>
      <w:r>
        <w:rPr>
          <w:rFonts w:cs="Arial" w:hint="cs"/>
          <w:b/>
          <w:bCs/>
          <w:rtl/>
        </w:rPr>
        <w:t>קיג</w:t>
      </w:r>
      <w:r w:rsidRPr="00246AA7">
        <w:rPr>
          <w:rFonts w:cs="Arial" w:hint="cs"/>
          <w:b/>
          <w:bCs/>
          <w:rtl/>
        </w:rPr>
        <w:t xml:space="preserve"> ע"</w:t>
      </w:r>
      <w:r>
        <w:rPr>
          <w:rFonts w:cs="Arial" w:hint="cs"/>
          <w:b/>
          <w:bCs/>
          <w:rtl/>
        </w:rPr>
        <w:t>ב</w:t>
      </w:r>
      <w:r w:rsidRPr="00246AA7">
        <w:rPr>
          <w:rFonts w:cs="Arial" w:hint="cs"/>
          <w:b/>
          <w:bCs/>
          <w:rtl/>
        </w:rPr>
        <w:t>:</w:t>
      </w:r>
      <w:r>
        <w:rPr>
          <w:rFonts w:cs="Arial" w:hint="cs"/>
          <w:rtl/>
        </w:rPr>
        <w:t xml:space="preserve"> </w:t>
      </w:r>
      <w:r w:rsidRPr="001E7705">
        <w:rPr>
          <w:rFonts w:cs="Arial"/>
          <w:rtl/>
        </w:rPr>
        <w:t>דתניא</w:t>
      </w:r>
      <w:r>
        <w:rPr>
          <w:rFonts w:cs="Arial" w:hint="cs"/>
          <w:rtl/>
        </w:rPr>
        <w:t>...</w:t>
      </w:r>
      <w:r w:rsidRPr="001E7705">
        <w:rPr>
          <w:rFonts w:cs="Arial"/>
          <w:rtl/>
        </w:rPr>
        <w:t xml:space="preserve"> ולא ימשכננו דברים שעושין בהן אוכל נפש. </w:t>
      </w:r>
      <w:r w:rsidRPr="00427266">
        <w:rPr>
          <w:rFonts w:cs="Arial"/>
          <w:rtl/>
        </w:rPr>
        <w:t>ונותן מטה, ומטה ומצע - לעשיר. מטה, ומטה ומפץ - לעני. לו, אבל לא לאשתו, ולא לבניו ולבנותיו</w:t>
      </w:r>
      <w:r>
        <w:rPr>
          <w:rFonts w:cs="Arial" w:hint="cs"/>
          <w:rtl/>
        </w:rPr>
        <w:t>..</w:t>
      </w:r>
      <w:r w:rsidRPr="00427266">
        <w:rPr>
          <w:rFonts w:cs="Arial"/>
          <w:rtl/>
        </w:rPr>
        <w:t>. כדרך שמסדרין בערכין - כך מסדרין בבעל חוב.</w:t>
      </w:r>
      <w:r w:rsidRPr="00090E1E">
        <w:rPr>
          <w:rtl/>
        </w:rPr>
        <w:t xml:space="preserve"> </w:t>
      </w:r>
      <w:r w:rsidRPr="00090E1E">
        <w:rPr>
          <w:rFonts w:cs="Arial"/>
          <w:u w:val="single"/>
          <w:rtl/>
        </w:rPr>
        <w:t>אמר מר</w:t>
      </w:r>
      <w:r w:rsidRPr="00090E1E">
        <w:rPr>
          <w:rFonts w:cs="Arial"/>
          <w:rtl/>
        </w:rPr>
        <w:t>: נותן מטה ומטה ומצע</w:t>
      </w:r>
      <w:r>
        <w:rPr>
          <w:rStyle w:val="a7"/>
          <w:rFonts w:cs="Arial"/>
          <w:rtl/>
        </w:rPr>
        <w:footnoteReference w:id="83"/>
      </w:r>
      <w:r w:rsidRPr="00090E1E">
        <w:rPr>
          <w:rFonts w:cs="Arial"/>
          <w:rtl/>
        </w:rPr>
        <w:t xml:space="preserve"> לעשיר, מטה ומטה ומפץ לעני. למאן? אילימא לאשתו ולבניו ולבנותיו - הא אמרת: לו, אבל לא לאשתו ולבניו ולבנותיו! אלא, אידי ואידי לדידיה, תרתי למה לי? חדא דאכיל עלה, וחדא דזג עלה. כדשמואל, </w:t>
      </w:r>
      <w:r w:rsidRPr="00090E1E">
        <w:rPr>
          <w:rFonts w:cs="Arial"/>
          <w:u w:val="single"/>
          <w:rtl/>
        </w:rPr>
        <w:t>דאמר שמואל</w:t>
      </w:r>
      <w:r w:rsidRPr="00090E1E">
        <w:rPr>
          <w:rFonts w:cs="Arial"/>
          <w:rtl/>
        </w:rPr>
        <w:t>: כל מילי ידענא אסותייהו, לבר מהני תלת: מאן דאכיל אהינא מרירא אליבא ריקנא, מאן דאסר מיתנא דכיתנא רטיבא אחרציה, ומאן דאכיל נהמא ולא מסגי ארבעה גרמידי.</w:t>
      </w:r>
      <w:r>
        <w:rPr>
          <w:rFonts w:cs="Arial" w:hint="cs"/>
          <w:rtl/>
        </w:rPr>
        <w:t>..</w:t>
      </w:r>
      <w:r w:rsidRPr="00090E1E">
        <w:rPr>
          <w:rFonts w:cs="Arial"/>
          <w:rtl/>
        </w:rPr>
        <w:t xml:space="preserve"> </w:t>
      </w:r>
      <w:r w:rsidRPr="004571A8">
        <w:rPr>
          <w:rFonts w:cs="Arial"/>
          <w:rtl/>
        </w:rPr>
        <w:t>תניא: הרי שהיו נושין בו אלף זוז ולבוש איצטלא בת מאה מנה - מפשיטין אותה ממנו, ומלבישים אותו איצטלא הראויה לו. ותנא משום רבי ישמעאל, ותנא משום רבי עקיבא: כל ישראל ראוין לאותה איצטלא</w:t>
      </w:r>
      <w:r>
        <w:rPr>
          <w:rStyle w:val="a7"/>
          <w:rFonts w:cs="Arial"/>
          <w:rtl/>
        </w:rPr>
        <w:footnoteReference w:id="84"/>
      </w:r>
      <w:r w:rsidRPr="004571A8">
        <w:rPr>
          <w:rFonts w:cs="Arial"/>
          <w:rtl/>
        </w:rPr>
        <w:t>.</w:t>
      </w:r>
    </w:p>
    <w:p w14:paraId="28282120" w14:textId="19D7C7FC" w:rsidR="007A7DB8" w:rsidRPr="007A7DB8" w:rsidRDefault="007A7DB8" w:rsidP="0052461C">
      <w:pPr>
        <w:rPr>
          <w:rFonts w:cs="Arial"/>
          <w:u w:val="single"/>
        </w:rPr>
      </w:pPr>
      <w:r w:rsidRPr="007A7DB8">
        <w:rPr>
          <w:rFonts w:cs="Arial" w:hint="cs"/>
          <w:u w:val="single"/>
          <w:rtl/>
        </w:rPr>
        <w:t>מה מסדרין לבעל חוב:</w:t>
      </w:r>
    </w:p>
    <w:p w14:paraId="0D4E6A80" w14:textId="440431CD" w:rsidR="007A7DB8" w:rsidRDefault="00DE2810" w:rsidP="007E06FD">
      <w:pPr>
        <w:pStyle w:val="ab"/>
        <w:numPr>
          <w:ilvl w:val="0"/>
          <w:numId w:val="6"/>
        </w:numPr>
        <w:rPr>
          <w:rFonts w:cs="Arial"/>
        </w:rPr>
      </w:pPr>
      <w:r>
        <w:rPr>
          <w:rFonts w:cs="Arial" w:hint="cs"/>
          <w:rtl/>
        </w:rPr>
        <w:t>טור-</w:t>
      </w:r>
      <w:r w:rsidR="0094106D" w:rsidRPr="009306AA">
        <w:rPr>
          <w:rFonts w:cs="Arial"/>
          <w:rtl/>
        </w:rPr>
        <w:t xml:space="preserve"> אומרים לו הבא כל מה שיש לך</w:t>
      </w:r>
      <w:r>
        <w:rPr>
          <w:rFonts w:cs="Arial" w:hint="cs"/>
          <w:rtl/>
        </w:rPr>
        <w:t>,</w:t>
      </w:r>
      <w:r w:rsidR="0094106D" w:rsidRPr="009306AA">
        <w:rPr>
          <w:rFonts w:cs="Arial"/>
          <w:rtl/>
        </w:rPr>
        <w:t xml:space="preserve"> ולא תניח כלום אפילו מחט</w:t>
      </w:r>
      <w:r w:rsidR="0094106D">
        <w:rPr>
          <w:rStyle w:val="a7"/>
          <w:rFonts w:cs="Arial"/>
          <w:rtl/>
        </w:rPr>
        <w:footnoteReference w:id="85"/>
      </w:r>
      <w:r>
        <w:rPr>
          <w:rFonts w:cs="Arial" w:hint="cs"/>
          <w:rtl/>
        </w:rPr>
        <w:t>.</w:t>
      </w:r>
      <w:r w:rsidR="0094106D" w:rsidRPr="009306AA">
        <w:rPr>
          <w:rFonts w:cs="Arial"/>
          <w:rtl/>
        </w:rPr>
        <w:t xml:space="preserve"> ומניחין לו מזון ל' יום</w:t>
      </w:r>
      <w:r>
        <w:rPr>
          <w:rFonts w:cs="Arial" w:hint="cs"/>
          <w:rtl/>
        </w:rPr>
        <w:t>,</w:t>
      </w:r>
      <w:r w:rsidR="0094106D" w:rsidRPr="009306AA">
        <w:rPr>
          <w:rFonts w:cs="Arial"/>
          <w:rtl/>
        </w:rPr>
        <w:t xml:space="preserve"> וכסות י"ב חדש כסות הראוי לו</w:t>
      </w:r>
      <w:r>
        <w:rPr>
          <w:rFonts w:cs="Arial" w:hint="cs"/>
          <w:rtl/>
        </w:rPr>
        <w:t>.</w:t>
      </w:r>
      <w:r w:rsidR="0094106D" w:rsidRPr="009306AA">
        <w:rPr>
          <w:rFonts w:cs="Arial"/>
          <w:rtl/>
        </w:rPr>
        <w:t xml:space="preserve"> היה לבוש בגדי משי ורקמה</w:t>
      </w:r>
      <w:r>
        <w:rPr>
          <w:rFonts w:cs="Arial" w:hint="cs"/>
          <w:rtl/>
        </w:rPr>
        <w:t>,</w:t>
      </w:r>
      <w:r w:rsidR="0094106D" w:rsidRPr="009306AA">
        <w:rPr>
          <w:rFonts w:cs="Arial"/>
          <w:rtl/>
        </w:rPr>
        <w:t xml:space="preserve"> מעבירין אותם ממנו ונותנים לו כסות הראויה לו לשנים עשר חדש</w:t>
      </w:r>
      <w:r>
        <w:rPr>
          <w:rFonts w:cs="Arial" w:hint="cs"/>
          <w:rtl/>
        </w:rPr>
        <w:t>.</w:t>
      </w:r>
      <w:r w:rsidR="0094106D" w:rsidRPr="009306AA">
        <w:rPr>
          <w:rFonts w:cs="Arial"/>
          <w:rtl/>
        </w:rPr>
        <w:t xml:space="preserve"> ותפילין</w:t>
      </w:r>
      <w:r w:rsidR="004571A8">
        <w:rPr>
          <w:rFonts w:cs="Arial" w:hint="cs"/>
          <w:rtl/>
        </w:rPr>
        <w:t>.</w:t>
      </w:r>
      <w:r w:rsidR="0094106D" w:rsidRPr="009306AA">
        <w:rPr>
          <w:rFonts w:cs="Arial"/>
          <w:rtl/>
        </w:rPr>
        <w:t xml:space="preserve"> וסנדלים</w:t>
      </w:r>
      <w:r w:rsidR="004571A8">
        <w:rPr>
          <w:rFonts w:cs="Arial" w:hint="cs"/>
          <w:rtl/>
        </w:rPr>
        <w:t>.</w:t>
      </w:r>
      <w:r w:rsidR="0094106D" w:rsidRPr="009306AA">
        <w:rPr>
          <w:rFonts w:cs="Arial"/>
          <w:rtl/>
        </w:rPr>
        <w:t xml:space="preserve"> ומטה לישב עליה</w:t>
      </w:r>
      <w:r>
        <w:rPr>
          <w:rFonts w:cs="Arial" w:hint="cs"/>
          <w:rtl/>
        </w:rPr>
        <w:t>.</w:t>
      </w:r>
      <w:r w:rsidR="0094106D" w:rsidRPr="009306AA">
        <w:rPr>
          <w:rFonts w:cs="Arial"/>
          <w:rtl/>
        </w:rPr>
        <w:t xml:space="preserve"> ומטה ומצע לעשיר לישן עליהן</w:t>
      </w:r>
      <w:r w:rsidR="004571A8">
        <w:rPr>
          <w:rStyle w:val="a7"/>
          <w:rFonts w:cs="Arial"/>
          <w:rtl/>
        </w:rPr>
        <w:footnoteReference w:id="86"/>
      </w:r>
      <w:r>
        <w:rPr>
          <w:rFonts w:cs="Arial" w:hint="cs"/>
          <w:rtl/>
        </w:rPr>
        <w:t>,</w:t>
      </w:r>
      <w:r w:rsidR="0094106D" w:rsidRPr="009306AA">
        <w:rPr>
          <w:rFonts w:cs="Arial"/>
          <w:rtl/>
        </w:rPr>
        <w:t xml:space="preserve"> עם כל צרכי המטה כגון כר </w:t>
      </w:r>
      <w:r w:rsidR="0094106D" w:rsidRPr="009306AA">
        <w:rPr>
          <w:rFonts w:cs="Arial"/>
          <w:rtl/>
        </w:rPr>
        <w:lastRenderedPageBreak/>
        <w:t>וכסת וסדינים וכיסוי</w:t>
      </w:r>
      <w:r w:rsidR="0094106D">
        <w:rPr>
          <w:rStyle w:val="a7"/>
          <w:rFonts w:cs="Arial"/>
          <w:rtl/>
        </w:rPr>
        <w:footnoteReference w:id="87"/>
      </w:r>
      <w:r>
        <w:rPr>
          <w:rFonts w:cs="Arial" w:hint="cs"/>
          <w:rtl/>
        </w:rPr>
        <w:t xml:space="preserve">. </w:t>
      </w:r>
      <w:r w:rsidR="0094106D" w:rsidRPr="009306AA">
        <w:rPr>
          <w:rFonts w:cs="Arial"/>
          <w:rtl/>
        </w:rPr>
        <w:t>ומטה ומפץ לעני</w:t>
      </w:r>
      <w:r>
        <w:rPr>
          <w:rFonts w:cs="Arial" w:hint="cs"/>
          <w:rtl/>
        </w:rPr>
        <w:t>.</w:t>
      </w:r>
      <w:r w:rsidR="0094106D" w:rsidRPr="009306AA">
        <w:rPr>
          <w:rFonts w:cs="Arial"/>
          <w:rtl/>
        </w:rPr>
        <w:t xml:space="preserve"> ואם הוא אומן נותנין לו כלי אומנותו ב' מכל מין ומין</w:t>
      </w:r>
      <w:r>
        <w:rPr>
          <w:rFonts w:cs="Arial" w:hint="cs"/>
          <w:rtl/>
        </w:rPr>
        <w:t>.</w:t>
      </w:r>
      <w:r w:rsidR="0094106D" w:rsidRPr="009306AA">
        <w:rPr>
          <w:rFonts w:cs="Arial"/>
          <w:rtl/>
        </w:rPr>
        <w:t xml:space="preserve"> כגון</w:t>
      </w:r>
      <w:r>
        <w:rPr>
          <w:rFonts w:cs="Arial" w:hint="cs"/>
          <w:rtl/>
        </w:rPr>
        <w:t>,</w:t>
      </w:r>
      <w:r w:rsidR="0094106D" w:rsidRPr="009306AA">
        <w:rPr>
          <w:rFonts w:cs="Arial"/>
          <w:rtl/>
        </w:rPr>
        <w:t xml:space="preserve"> אם הוא חרש נותנים לו ב' מעצדין וב' מגרות</w:t>
      </w:r>
      <w:r>
        <w:rPr>
          <w:rFonts w:cs="Arial" w:hint="cs"/>
          <w:rtl/>
        </w:rPr>
        <w:t>.</w:t>
      </w:r>
      <w:r w:rsidR="0094106D" w:rsidRPr="009306AA">
        <w:rPr>
          <w:rFonts w:cs="Arial"/>
          <w:rtl/>
        </w:rPr>
        <w:t xml:space="preserve"> היה לו ממין אחד שלשה או ד' וממין אחר לא היה לו אלא אחד</w:t>
      </w:r>
      <w:r>
        <w:rPr>
          <w:rFonts w:cs="Arial" w:hint="cs"/>
          <w:rtl/>
        </w:rPr>
        <w:t>,</w:t>
      </w:r>
      <w:r w:rsidR="0094106D" w:rsidRPr="009306AA">
        <w:rPr>
          <w:rFonts w:cs="Arial"/>
          <w:rtl/>
        </w:rPr>
        <w:t xml:space="preserve"> מוכר מהמין שיש לו הרבה עד שלא ישאר לו אלא ב'</w:t>
      </w:r>
      <w:r>
        <w:rPr>
          <w:rFonts w:cs="Arial" w:hint="cs"/>
          <w:rtl/>
        </w:rPr>
        <w:t>.</w:t>
      </w:r>
      <w:r w:rsidR="0094106D" w:rsidRPr="009306AA">
        <w:rPr>
          <w:rFonts w:cs="Arial"/>
          <w:rtl/>
        </w:rPr>
        <w:t xml:space="preserve"> ומהמין שאין לו אלא אחד אין מוסיפים לו</w:t>
      </w:r>
      <w:r w:rsidR="007E06FD">
        <w:rPr>
          <w:rStyle w:val="a7"/>
          <w:rFonts w:cs="Arial"/>
          <w:rtl/>
        </w:rPr>
        <w:footnoteReference w:id="88"/>
      </w:r>
      <w:r>
        <w:rPr>
          <w:rFonts w:cs="Arial" w:hint="cs"/>
          <w:rtl/>
        </w:rPr>
        <w:t>.</w:t>
      </w:r>
      <w:r w:rsidR="0094106D" w:rsidRPr="009306AA">
        <w:rPr>
          <w:rFonts w:cs="Arial"/>
          <w:rtl/>
        </w:rPr>
        <w:t xml:space="preserve"> היה אכר או חמר או ספן אין נותנים לו צמדו או חמורו וספינתו אע</w:t>
      </w:r>
      <w:r>
        <w:rPr>
          <w:rFonts w:cs="Arial" w:hint="cs"/>
          <w:rtl/>
        </w:rPr>
        <w:t>"</w:t>
      </w:r>
      <w:r w:rsidR="0094106D" w:rsidRPr="009306AA">
        <w:rPr>
          <w:rFonts w:cs="Arial"/>
          <w:rtl/>
        </w:rPr>
        <w:t>פ שאינו מתפרנס אלא מאלו אינו כשאר כלי אומנות אלא בכלל שאר נכסים</w:t>
      </w:r>
      <w:r>
        <w:rPr>
          <w:rFonts w:cs="Arial" w:hint="cs"/>
          <w:rtl/>
        </w:rPr>
        <w:t>,</w:t>
      </w:r>
      <w:r w:rsidR="0094106D" w:rsidRPr="009306AA">
        <w:rPr>
          <w:rFonts w:cs="Arial"/>
          <w:rtl/>
        </w:rPr>
        <w:t xml:space="preserve"> וימכרו בב"ד ויפרעו מהם לבעל חובו</w:t>
      </w:r>
      <w:r>
        <w:rPr>
          <w:rFonts w:cs="Arial" w:hint="cs"/>
          <w:rtl/>
        </w:rPr>
        <w:t>.</w:t>
      </w:r>
      <w:r w:rsidR="0094106D" w:rsidRPr="009306AA">
        <w:rPr>
          <w:rFonts w:cs="Arial"/>
          <w:rtl/>
        </w:rPr>
        <w:t xml:space="preserve"> </w:t>
      </w:r>
      <w:r w:rsidR="00870FE7" w:rsidRPr="00181F69">
        <w:rPr>
          <w:rFonts w:cs="Arial" w:hint="cs"/>
          <w:color w:val="E36C0A" w:themeColor="accent6" w:themeShade="BF"/>
          <w:rtl/>
        </w:rPr>
        <w:t>(וכ"פ בשו"ע)</w:t>
      </w:r>
    </w:p>
    <w:p w14:paraId="239FA52C" w14:textId="7C7CEFEC" w:rsidR="00434A4C" w:rsidRPr="00434A4C" w:rsidRDefault="00434A4C" w:rsidP="00434A4C">
      <w:pPr>
        <w:ind w:left="360"/>
        <w:rPr>
          <w:rFonts w:cs="Arial"/>
          <w:u w:val="dotted"/>
        </w:rPr>
      </w:pPr>
      <w:r w:rsidRPr="00434A4C">
        <w:rPr>
          <w:rFonts w:cs="Arial" w:hint="cs"/>
          <w:u w:val="dotted"/>
          <w:rtl/>
        </w:rPr>
        <w:t>האם מניחים גם לבני ביתו:</w:t>
      </w:r>
    </w:p>
    <w:p w14:paraId="781CD05A" w14:textId="6FF757E4" w:rsidR="00434A4C" w:rsidRPr="009306AA" w:rsidRDefault="00434A4C" w:rsidP="00434A4C">
      <w:pPr>
        <w:pStyle w:val="ab"/>
        <w:numPr>
          <w:ilvl w:val="0"/>
          <w:numId w:val="6"/>
        </w:numPr>
        <w:rPr>
          <w:rFonts w:cs="Arial"/>
          <w:rtl/>
        </w:rPr>
      </w:pPr>
      <w:r>
        <w:rPr>
          <w:rFonts w:cs="Arial" w:hint="cs"/>
          <w:rtl/>
        </w:rPr>
        <w:t>טור-</w:t>
      </w:r>
      <w:r w:rsidRPr="009306AA">
        <w:rPr>
          <w:rFonts w:cs="Arial"/>
          <w:rtl/>
        </w:rPr>
        <w:t xml:space="preserve"> ואין מניחין אלא לו לבדו אבל לא לבניו</w:t>
      </w:r>
      <w:r>
        <w:rPr>
          <w:rFonts w:cs="Arial" w:hint="cs"/>
          <w:rtl/>
        </w:rPr>
        <w:t>,</w:t>
      </w:r>
      <w:r w:rsidRPr="009306AA">
        <w:rPr>
          <w:rFonts w:cs="Arial"/>
          <w:rtl/>
        </w:rPr>
        <w:t xml:space="preserve"> ואפילו הם קטנים ומוטלין עליו לפרנסו</w:t>
      </w:r>
      <w:r>
        <w:rPr>
          <w:rFonts w:cs="Arial" w:hint="cs"/>
          <w:rtl/>
        </w:rPr>
        <w:t>.</w:t>
      </w:r>
      <w:r w:rsidRPr="009306AA">
        <w:rPr>
          <w:rFonts w:cs="Arial"/>
          <w:rtl/>
        </w:rPr>
        <w:t xml:space="preserve"> וכן לא לאשתו אף על פי שהוא חייב במזונותיה</w:t>
      </w:r>
      <w:r>
        <w:rPr>
          <w:rFonts w:cs="Arial" w:hint="cs"/>
          <w:rtl/>
        </w:rPr>
        <w:t>.</w:t>
      </w:r>
      <w:r w:rsidRPr="009306AA">
        <w:rPr>
          <w:rFonts w:cs="Arial"/>
          <w:rtl/>
        </w:rPr>
        <w:t xml:space="preserve"> </w:t>
      </w:r>
      <w:r w:rsidR="00870FE7" w:rsidRPr="00181F69">
        <w:rPr>
          <w:rFonts w:cs="Arial" w:hint="cs"/>
          <w:color w:val="E36C0A" w:themeColor="accent6" w:themeShade="BF"/>
          <w:rtl/>
        </w:rPr>
        <w:t>(וכ"פ בשו"ע)</w:t>
      </w:r>
    </w:p>
    <w:p w14:paraId="1E8199AD" w14:textId="563B35E6" w:rsidR="007A7DB8" w:rsidRPr="00FE258D" w:rsidRDefault="00FE258D" w:rsidP="007A7DB8">
      <w:pPr>
        <w:rPr>
          <w:rFonts w:cs="Arial"/>
          <w:u w:val="single"/>
        </w:rPr>
      </w:pPr>
      <w:r w:rsidRPr="00FE258D">
        <w:rPr>
          <w:rFonts w:cs="Arial" w:hint="cs"/>
          <w:u w:val="single"/>
          <w:rtl/>
        </w:rPr>
        <w:t xml:space="preserve">בעל חוב שהוא ת"ח שתורתו אומנתו </w:t>
      </w:r>
      <w:r w:rsidRPr="00FE258D">
        <w:rPr>
          <w:rFonts w:cs="Arial"/>
          <w:u w:val="single"/>
          <w:rtl/>
        </w:rPr>
        <w:t>–</w:t>
      </w:r>
      <w:r w:rsidRPr="00FE258D">
        <w:rPr>
          <w:rFonts w:cs="Arial" w:hint="cs"/>
          <w:u w:val="single"/>
          <w:rtl/>
        </w:rPr>
        <w:t xml:space="preserve"> האם מניחים לו </w:t>
      </w:r>
      <w:r>
        <w:rPr>
          <w:rFonts w:cs="Arial" w:hint="cs"/>
          <w:u w:val="single"/>
          <w:rtl/>
        </w:rPr>
        <w:t>ספרים</w:t>
      </w:r>
      <w:r w:rsidRPr="00FE258D">
        <w:rPr>
          <w:rFonts w:cs="Arial" w:hint="cs"/>
          <w:u w:val="single"/>
          <w:rtl/>
        </w:rPr>
        <w:t>:</w:t>
      </w:r>
    </w:p>
    <w:p w14:paraId="676996EE" w14:textId="7EF3BE89" w:rsidR="007E06FD" w:rsidRDefault="0094106D" w:rsidP="007E06FD">
      <w:pPr>
        <w:pStyle w:val="ab"/>
        <w:numPr>
          <w:ilvl w:val="0"/>
          <w:numId w:val="6"/>
        </w:numPr>
        <w:rPr>
          <w:rFonts w:cs="Arial"/>
        </w:rPr>
      </w:pPr>
      <w:r w:rsidRPr="009306AA">
        <w:rPr>
          <w:rFonts w:cs="Arial"/>
          <w:rtl/>
        </w:rPr>
        <w:t>ה"ר יהודה ברצלוני</w:t>
      </w:r>
      <w:r w:rsidR="007D4E97">
        <w:rPr>
          <w:rFonts w:cs="Arial" w:hint="cs"/>
          <w:rtl/>
        </w:rPr>
        <w:t xml:space="preserve"> </w:t>
      </w:r>
      <w:r w:rsidR="007D4E97">
        <w:rPr>
          <w:rFonts w:cs="Arial" w:hint="cs"/>
          <w:sz w:val="16"/>
          <w:szCs w:val="16"/>
          <w:rtl/>
        </w:rPr>
        <w:t>(כ"כ בשמו ספר התרומות [שער א ח"א סי' ח] הטור ונמוק"י</w:t>
      </w:r>
      <w:r w:rsidR="00FE258D">
        <w:rPr>
          <w:rFonts w:cs="Arial" w:hint="cs"/>
          <w:sz w:val="16"/>
          <w:szCs w:val="16"/>
          <w:rtl/>
        </w:rPr>
        <w:t xml:space="preserve"> [שם]</w:t>
      </w:r>
      <w:r w:rsidR="007D4E97">
        <w:rPr>
          <w:rFonts w:cs="Arial" w:hint="cs"/>
          <w:sz w:val="16"/>
          <w:szCs w:val="16"/>
          <w:rtl/>
        </w:rPr>
        <w:t>)</w:t>
      </w:r>
      <w:r w:rsidR="00FE258D">
        <w:rPr>
          <w:rFonts w:cs="Arial" w:hint="cs"/>
          <w:rtl/>
        </w:rPr>
        <w:t xml:space="preserve"> טור רי"ו </w:t>
      </w:r>
      <w:r w:rsidR="00FE258D" w:rsidRPr="00FE258D">
        <w:rPr>
          <w:rFonts w:cs="Arial" w:hint="cs"/>
          <w:sz w:val="16"/>
          <w:szCs w:val="16"/>
          <w:rtl/>
        </w:rPr>
        <w:t>(</w:t>
      </w:r>
      <w:r w:rsidR="00FE258D" w:rsidRPr="00FE258D">
        <w:rPr>
          <w:rFonts w:cs="Arial"/>
          <w:sz w:val="16"/>
          <w:szCs w:val="16"/>
          <w:rtl/>
        </w:rPr>
        <w:t>נ</w:t>
      </w:r>
      <w:r w:rsidR="00FE258D" w:rsidRPr="00FE258D">
        <w:rPr>
          <w:rFonts w:cs="Arial" w:hint="cs"/>
          <w:sz w:val="16"/>
          <w:szCs w:val="16"/>
          <w:rtl/>
        </w:rPr>
        <w:t>"</w:t>
      </w:r>
      <w:r w:rsidR="00FE258D" w:rsidRPr="00FE258D">
        <w:rPr>
          <w:rFonts w:cs="Arial"/>
          <w:sz w:val="16"/>
          <w:szCs w:val="16"/>
          <w:rtl/>
        </w:rPr>
        <w:t>ו ח"ב כג ע"ב)</w:t>
      </w:r>
      <w:r w:rsidR="00FE258D">
        <w:rPr>
          <w:rFonts w:cs="Arial" w:hint="cs"/>
          <w:rtl/>
        </w:rPr>
        <w:t xml:space="preserve"> ונמוק"י</w:t>
      </w:r>
      <w:r w:rsidR="00FE258D">
        <w:rPr>
          <w:rFonts w:cs="Arial" w:hint="cs"/>
          <w:sz w:val="16"/>
          <w:szCs w:val="16"/>
          <w:rtl/>
        </w:rPr>
        <w:t xml:space="preserve"> (שם)</w:t>
      </w:r>
      <w:r w:rsidR="007D4E97">
        <w:rPr>
          <w:rFonts w:cs="Arial" w:hint="cs"/>
          <w:rtl/>
        </w:rPr>
        <w:t>-</w:t>
      </w:r>
      <w:r w:rsidRPr="009306AA">
        <w:rPr>
          <w:rFonts w:cs="Arial"/>
          <w:rtl/>
        </w:rPr>
        <w:t xml:space="preserve"> אפילו אם הוא ת"ח ותורתו אומנתו אין מניחין לו ספריו ואפילו ס"ת</w:t>
      </w:r>
      <w:r w:rsidR="00DE2810">
        <w:rPr>
          <w:rFonts w:cs="Arial" w:hint="cs"/>
          <w:rtl/>
        </w:rPr>
        <w:t>,</w:t>
      </w:r>
      <w:r w:rsidRPr="009306AA">
        <w:rPr>
          <w:rFonts w:cs="Arial"/>
          <w:rtl/>
        </w:rPr>
        <w:t xml:space="preserve"> לפי שהם כשאר נכסים שב"ח גובה חובו מהם</w:t>
      </w:r>
      <w:r w:rsidR="00FE258D">
        <w:rPr>
          <w:rStyle w:val="a7"/>
          <w:rFonts w:cs="Arial"/>
          <w:rtl/>
        </w:rPr>
        <w:footnoteReference w:id="89"/>
      </w:r>
      <w:r w:rsidR="00DE2810">
        <w:rPr>
          <w:rFonts w:cs="Arial" w:hint="cs"/>
          <w:rtl/>
        </w:rPr>
        <w:t>.</w:t>
      </w:r>
      <w:r w:rsidRPr="009306AA">
        <w:rPr>
          <w:rFonts w:cs="Arial"/>
          <w:rtl/>
        </w:rPr>
        <w:t xml:space="preserve"> ולא אמרו שנותנין לו תפילין אלא שהן דרך מלבוש ומצוה המיוחדת לגופו</w:t>
      </w:r>
      <w:r w:rsidR="00DE2810">
        <w:rPr>
          <w:rFonts w:cs="Arial" w:hint="cs"/>
          <w:rtl/>
        </w:rPr>
        <w:t>,</w:t>
      </w:r>
      <w:r w:rsidRPr="009306AA">
        <w:rPr>
          <w:rFonts w:cs="Arial"/>
          <w:rtl/>
        </w:rPr>
        <w:t xml:space="preserve"> וכשם שנותנין לו כסותו כך נותנין לו תפילין</w:t>
      </w:r>
      <w:r w:rsidR="00FE258D">
        <w:rPr>
          <w:rStyle w:val="a7"/>
          <w:rFonts w:cs="Arial"/>
          <w:rtl/>
        </w:rPr>
        <w:footnoteReference w:id="90"/>
      </w:r>
      <w:r w:rsidR="00FE258D">
        <w:rPr>
          <w:rFonts w:cs="Arial" w:hint="cs"/>
          <w:sz w:val="16"/>
          <w:szCs w:val="16"/>
          <w:rtl/>
        </w:rPr>
        <w:t xml:space="preserve"> (ל' הטור בשם ה"ר יהודה)</w:t>
      </w:r>
      <w:r w:rsidR="00DE2810">
        <w:rPr>
          <w:rFonts w:cs="Arial" w:hint="cs"/>
          <w:rtl/>
        </w:rPr>
        <w:t>.</w:t>
      </w:r>
      <w:r w:rsidR="00870FE7" w:rsidRPr="00565F34">
        <w:rPr>
          <w:rFonts w:cs="Arial"/>
          <w:rtl/>
        </w:rPr>
        <w:t xml:space="preserve"> </w:t>
      </w:r>
      <w:r w:rsidR="00870FE7" w:rsidRPr="00181F69">
        <w:rPr>
          <w:rFonts w:cs="Arial" w:hint="cs"/>
          <w:color w:val="E36C0A" w:themeColor="accent6" w:themeShade="BF"/>
          <w:rtl/>
        </w:rPr>
        <w:t>(וכ"פ בשו"ע)</w:t>
      </w:r>
    </w:p>
    <w:p w14:paraId="56042DAD" w14:textId="768B833F" w:rsidR="00D946E8" w:rsidRPr="00434A4C" w:rsidRDefault="007D4E97" w:rsidP="00434A4C">
      <w:pPr>
        <w:pStyle w:val="ab"/>
        <w:numPr>
          <w:ilvl w:val="0"/>
          <w:numId w:val="6"/>
        </w:numPr>
        <w:rPr>
          <w:rFonts w:cs="Arial"/>
          <w:rtl/>
        </w:rPr>
      </w:pPr>
      <w:r>
        <w:rPr>
          <w:rFonts w:cs="Arial" w:hint="cs"/>
          <w:rtl/>
        </w:rPr>
        <w:t xml:space="preserve">י"א </w:t>
      </w:r>
      <w:r>
        <w:rPr>
          <w:rFonts w:cs="Arial" w:hint="cs"/>
          <w:sz w:val="16"/>
          <w:szCs w:val="16"/>
          <w:rtl/>
        </w:rPr>
        <w:t>(הביאם ה"ר יהודה אלברצלוני [הביאו ספר התרומות</w:t>
      </w:r>
      <w:r w:rsidR="00FE258D">
        <w:rPr>
          <w:rFonts w:cs="Arial" w:hint="cs"/>
          <w:sz w:val="16"/>
          <w:szCs w:val="16"/>
          <w:rtl/>
        </w:rPr>
        <w:t xml:space="preserve"> שם</w:t>
      </w:r>
      <w:r>
        <w:rPr>
          <w:rFonts w:cs="Arial" w:hint="cs"/>
          <w:sz w:val="16"/>
          <w:szCs w:val="16"/>
          <w:rtl/>
        </w:rPr>
        <w:t>])</w:t>
      </w:r>
      <w:r>
        <w:rPr>
          <w:rFonts w:cs="Arial" w:hint="cs"/>
          <w:rtl/>
        </w:rPr>
        <w:t>-</w:t>
      </w:r>
      <w:r w:rsidR="00FE258D">
        <w:rPr>
          <w:rFonts w:cs="Arial" w:hint="cs"/>
          <w:rtl/>
        </w:rPr>
        <w:t xml:space="preserve"> מניחין לו ספריו.</w:t>
      </w:r>
    </w:p>
    <w:p w14:paraId="63287A07" w14:textId="77777777" w:rsidR="00551C71" w:rsidRPr="00551C71" w:rsidRDefault="00551C71" w:rsidP="00551C7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07CD3C8A" w14:textId="091A77C3" w:rsidR="00551C71" w:rsidRDefault="0039646F" w:rsidP="00551C71">
      <w:pPr>
        <w:rPr>
          <w:rFonts w:cs="Arial"/>
          <w:rtl/>
        </w:rPr>
      </w:pPr>
      <w:r>
        <w:rPr>
          <w:rFonts w:cs="Arial" w:hint="cs"/>
          <w:sz w:val="18"/>
          <w:szCs w:val="18"/>
          <w:rtl/>
        </w:rPr>
        <w:t xml:space="preserve">[הגה] </w:t>
      </w:r>
      <w:r w:rsidR="00551C71" w:rsidRPr="0039646F">
        <w:rPr>
          <w:rFonts w:cs="Arial"/>
          <w:sz w:val="18"/>
          <w:szCs w:val="18"/>
          <w:rtl/>
        </w:rPr>
        <w:t>כשיגיע זמן הפרעון ובא לגבות חובו (טור)</w:t>
      </w:r>
      <w:r w:rsidR="00551C71" w:rsidRPr="00551C71">
        <w:rPr>
          <w:rFonts w:cs="Arial"/>
          <w:rtl/>
        </w:rPr>
        <w:t xml:space="preserve"> מסדרין לבעל חוב. כיצד, אומרים ללוה: הבא כל המטלטלים שיש לך, ולא תניח אפילו מחט אחת, </w:t>
      </w:r>
      <w:r w:rsidR="00870FE7">
        <w:rPr>
          <w:rFonts w:cs="Arial" w:hint="cs"/>
          <w:sz w:val="18"/>
          <w:szCs w:val="18"/>
          <w:rtl/>
        </w:rPr>
        <w:t xml:space="preserve">[הגה] </w:t>
      </w:r>
      <w:r w:rsidR="00551C71" w:rsidRPr="0039646F">
        <w:rPr>
          <w:rFonts w:cs="Arial"/>
          <w:sz w:val="18"/>
          <w:szCs w:val="18"/>
          <w:rtl/>
        </w:rPr>
        <w:t>ואפילו כלי אוכל נפש</w:t>
      </w:r>
      <w:r w:rsidR="00870FE7">
        <w:rPr>
          <w:rFonts w:cs="Arial" w:hint="cs"/>
          <w:sz w:val="18"/>
          <w:szCs w:val="18"/>
          <w:rtl/>
        </w:rPr>
        <w:t xml:space="preserve"> (</w:t>
      </w:r>
      <w:r w:rsidR="00551C71" w:rsidRPr="0039646F">
        <w:rPr>
          <w:rFonts w:cs="Arial"/>
          <w:sz w:val="18"/>
          <w:szCs w:val="18"/>
          <w:rtl/>
        </w:rPr>
        <w:t>נ</w:t>
      </w:r>
      <w:r w:rsidR="00870FE7">
        <w:rPr>
          <w:rFonts w:cs="Arial" w:hint="cs"/>
          <w:sz w:val="18"/>
          <w:szCs w:val="18"/>
          <w:rtl/>
        </w:rPr>
        <w:t>מוק</w:t>
      </w:r>
      <w:r w:rsidR="00551C71" w:rsidRPr="0039646F">
        <w:rPr>
          <w:rFonts w:cs="Arial"/>
          <w:sz w:val="18"/>
          <w:szCs w:val="18"/>
          <w:rtl/>
        </w:rPr>
        <w:t>"י ס</w:t>
      </w:r>
      <w:r w:rsidR="00870FE7">
        <w:rPr>
          <w:rFonts w:cs="Arial" w:hint="cs"/>
          <w:sz w:val="18"/>
          <w:szCs w:val="18"/>
          <w:rtl/>
        </w:rPr>
        <w:t>"</w:t>
      </w:r>
      <w:r w:rsidR="00551C71" w:rsidRPr="0039646F">
        <w:rPr>
          <w:rFonts w:cs="Arial"/>
          <w:sz w:val="18"/>
          <w:szCs w:val="18"/>
          <w:rtl/>
        </w:rPr>
        <w:t>פ המקבל)</w:t>
      </w:r>
      <w:r w:rsidR="00551C71" w:rsidRPr="00551C71">
        <w:rPr>
          <w:rFonts w:cs="Arial"/>
          <w:rtl/>
        </w:rPr>
        <w:t xml:space="preserve">, ונותנין לו מהכל מזון שלשים יום </w:t>
      </w:r>
      <w:r w:rsidR="009F5C4E">
        <w:rPr>
          <w:rFonts w:cs="Arial" w:hint="cs"/>
          <w:sz w:val="18"/>
          <w:szCs w:val="18"/>
          <w:rtl/>
        </w:rPr>
        <w:t xml:space="preserve">[הגה] </w:t>
      </w:r>
      <w:r w:rsidR="00551C71" w:rsidRPr="0039646F">
        <w:rPr>
          <w:rFonts w:cs="Arial"/>
          <w:sz w:val="18"/>
          <w:szCs w:val="18"/>
          <w:rtl/>
        </w:rPr>
        <w:t>כבינוני שבעיר, אע</w:t>
      </w:r>
      <w:r w:rsidR="00870FE7">
        <w:rPr>
          <w:rFonts w:cs="Arial" w:hint="cs"/>
          <w:sz w:val="18"/>
          <w:szCs w:val="18"/>
          <w:rtl/>
        </w:rPr>
        <w:t>"</w:t>
      </w:r>
      <w:r w:rsidR="00551C71" w:rsidRPr="0039646F">
        <w:rPr>
          <w:rFonts w:cs="Arial"/>
          <w:sz w:val="18"/>
          <w:szCs w:val="18"/>
          <w:rtl/>
        </w:rPr>
        <w:t>פ שאכל תחלה כעני (נ</w:t>
      </w:r>
      <w:r w:rsidR="009F5C4E">
        <w:rPr>
          <w:rFonts w:cs="Arial" w:hint="cs"/>
          <w:sz w:val="18"/>
          <w:szCs w:val="18"/>
          <w:rtl/>
        </w:rPr>
        <w:t>מוק</w:t>
      </w:r>
      <w:r w:rsidR="00551C71" w:rsidRPr="0039646F">
        <w:rPr>
          <w:rFonts w:cs="Arial"/>
          <w:sz w:val="18"/>
          <w:szCs w:val="18"/>
          <w:rtl/>
        </w:rPr>
        <w:t>"י</w:t>
      </w:r>
      <w:r w:rsidR="00F8678E">
        <w:rPr>
          <w:rFonts w:cs="Arial" w:hint="cs"/>
          <w:sz w:val="18"/>
          <w:szCs w:val="18"/>
          <w:rtl/>
        </w:rPr>
        <w:t xml:space="preserve"> שם בשם הרא"ה</w:t>
      </w:r>
      <w:r w:rsidR="00551C71" w:rsidRPr="0039646F">
        <w:rPr>
          <w:rFonts w:cs="Arial"/>
          <w:sz w:val="18"/>
          <w:szCs w:val="18"/>
          <w:rtl/>
        </w:rPr>
        <w:t>)</w:t>
      </w:r>
      <w:r w:rsidR="00551C71" w:rsidRPr="00551C71">
        <w:rPr>
          <w:rFonts w:cs="Arial"/>
          <w:rtl/>
        </w:rPr>
        <w:t>, וכסות י"ב חדש</w:t>
      </w:r>
      <w:r w:rsidR="00870FE7">
        <w:rPr>
          <w:rFonts w:cs="Arial" w:hint="cs"/>
          <w:rtl/>
        </w:rPr>
        <w:t>.</w:t>
      </w:r>
      <w:r w:rsidR="00551C71" w:rsidRPr="00551C71">
        <w:rPr>
          <w:rFonts w:cs="Arial"/>
          <w:rtl/>
        </w:rPr>
        <w:t xml:space="preserve"> ולא שילבש בגדי משי או מצנפת זהובה, אלא מעבירים אותה ממנו ונותנים לו כסות הראויה לו לי"ב חדש</w:t>
      </w:r>
      <w:r w:rsidR="00870FE7">
        <w:rPr>
          <w:rFonts w:cs="Arial" w:hint="cs"/>
          <w:rtl/>
        </w:rPr>
        <w:t>.</w:t>
      </w:r>
      <w:r w:rsidR="00551C71" w:rsidRPr="00551C71">
        <w:rPr>
          <w:rFonts w:cs="Arial"/>
          <w:rtl/>
        </w:rPr>
        <w:t xml:space="preserve"> ומטה לישב עליה</w:t>
      </w:r>
      <w:r w:rsidR="00870FE7">
        <w:rPr>
          <w:rFonts w:cs="Arial" w:hint="cs"/>
          <w:rtl/>
        </w:rPr>
        <w:t>.</w:t>
      </w:r>
      <w:r w:rsidR="00551C71" w:rsidRPr="00551C71">
        <w:rPr>
          <w:rFonts w:cs="Arial"/>
          <w:rtl/>
        </w:rPr>
        <w:t xml:space="preserve"> ומטה ומצע </w:t>
      </w:r>
      <w:r w:rsidR="009F5C4E">
        <w:rPr>
          <w:rFonts w:cs="Arial" w:hint="cs"/>
          <w:sz w:val="18"/>
          <w:szCs w:val="18"/>
          <w:rtl/>
        </w:rPr>
        <w:t xml:space="preserve">[הגה] </w:t>
      </w:r>
      <w:r w:rsidR="00551C71" w:rsidRPr="0039646F">
        <w:rPr>
          <w:rFonts w:cs="Arial"/>
          <w:sz w:val="18"/>
          <w:szCs w:val="18"/>
          <w:rtl/>
        </w:rPr>
        <w:t>ושאר צרכי המטה (טור)</w:t>
      </w:r>
      <w:r w:rsidR="009F5C4E">
        <w:rPr>
          <w:rFonts w:cs="Arial" w:hint="cs"/>
          <w:rtl/>
        </w:rPr>
        <w:t xml:space="preserve"> </w:t>
      </w:r>
      <w:r w:rsidR="00551C71" w:rsidRPr="00551C71">
        <w:rPr>
          <w:rFonts w:cs="Arial"/>
          <w:rtl/>
        </w:rPr>
        <w:t>הראוים לו לישן עליהם</w:t>
      </w:r>
      <w:r w:rsidR="00870FE7">
        <w:rPr>
          <w:rFonts w:cs="Arial" w:hint="cs"/>
          <w:rtl/>
        </w:rPr>
        <w:t>.</w:t>
      </w:r>
      <w:r w:rsidR="00551C71" w:rsidRPr="00551C71">
        <w:rPr>
          <w:rFonts w:cs="Arial"/>
          <w:rtl/>
        </w:rPr>
        <w:t xml:space="preserve"> ואם היה עני, מטה ומפץ לישן עליו</w:t>
      </w:r>
      <w:r w:rsidR="00870FE7">
        <w:rPr>
          <w:rFonts w:cs="Arial" w:hint="cs"/>
          <w:rtl/>
        </w:rPr>
        <w:t>.</w:t>
      </w:r>
      <w:r w:rsidR="00551C71" w:rsidRPr="00551C71">
        <w:rPr>
          <w:rFonts w:cs="Arial"/>
          <w:rtl/>
        </w:rPr>
        <w:t xml:space="preserve"> ואין נותנין כלום כאלו לאשתו ובניו, אף על פי שהם קטנים שהוא חייב במזונותיהם</w:t>
      </w:r>
      <w:r w:rsidR="00870FE7">
        <w:rPr>
          <w:rFonts w:cs="Arial" w:hint="cs"/>
          <w:rtl/>
        </w:rPr>
        <w:t>.</w:t>
      </w:r>
      <w:r w:rsidR="00551C71" w:rsidRPr="00551C71">
        <w:rPr>
          <w:rFonts w:cs="Arial"/>
          <w:rtl/>
        </w:rPr>
        <w:t xml:space="preserve"> ונותנים לו סנדלו ותפיליו. היה אומן, נותנים לו שני כלי אומנות מכל מין ומין</w:t>
      </w:r>
      <w:r w:rsidR="00870FE7">
        <w:rPr>
          <w:rFonts w:cs="Arial" w:hint="cs"/>
          <w:rtl/>
        </w:rPr>
        <w:t>.</w:t>
      </w:r>
      <w:r w:rsidR="00551C71" w:rsidRPr="00551C71">
        <w:rPr>
          <w:rFonts w:cs="Arial"/>
          <w:rtl/>
        </w:rPr>
        <w:t xml:space="preserve"> כגון שהיה חרש נותנין לו שני מעצדין, ושתי מגרות. היה לו מין אחד מרובה ומין אחד מועט, נותנין לו שנים מן המרובה וכל שיש לו מהמועט, ואין לוקחים לו כלים מדמי המרובה. היה אכר או חמר, אין נותנין לו לא צמדו ולא חמורו. וכן אם היה ספן, אין נותנין לו ספינתו</w:t>
      </w:r>
      <w:r w:rsidR="00870FE7">
        <w:rPr>
          <w:rFonts w:cs="Arial" w:hint="cs"/>
          <w:rtl/>
        </w:rPr>
        <w:t>.</w:t>
      </w:r>
      <w:r w:rsidR="00551C71" w:rsidRPr="00551C71">
        <w:rPr>
          <w:rFonts w:cs="Arial"/>
          <w:rtl/>
        </w:rPr>
        <w:t xml:space="preserve"> אף על פי שאין לו מזונות אלא מאלו, אין אלו כלים, אלא נכסים, וימכרו עם שאר המטלטלים בב</w:t>
      </w:r>
      <w:r w:rsidR="00870FE7">
        <w:rPr>
          <w:rFonts w:cs="Arial" w:hint="cs"/>
          <w:rtl/>
        </w:rPr>
        <w:t xml:space="preserve">ית </w:t>
      </w:r>
      <w:r w:rsidR="00551C71" w:rsidRPr="00551C71">
        <w:rPr>
          <w:rFonts w:cs="Arial"/>
          <w:rtl/>
        </w:rPr>
        <w:t>ד</w:t>
      </w:r>
      <w:r w:rsidR="00870FE7">
        <w:rPr>
          <w:rFonts w:cs="Arial" w:hint="cs"/>
          <w:rtl/>
        </w:rPr>
        <w:t>ין</w:t>
      </w:r>
      <w:r w:rsidR="00551C71" w:rsidRPr="00551C71">
        <w:rPr>
          <w:rFonts w:cs="Arial"/>
          <w:rtl/>
        </w:rPr>
        <w:t>, וינתנו לבעל חובו. ואפילו אם הוא תלמיד חכם ותורתו אומנותו, אין מניחים לו ספריו, ואפילו ספר תורה, לפי שהם כשאר נכסים שבעל חוב גובה מהם. והוא הדין למקומות בית הכנסת שהם בכלל נכסים, ובעל חוב גובה מהם חובו.</w:t>
      </w:r>
      <w:r w:rsidR="00870FE7">
        <w:rPr>
          <w:rFonts w:cs="Arial" w:hint="cs"/>
          <w:rtl/>
        </w:rPr>
        <w:t xml:space="preserve"> </w:t>
      </w:r>
    </w:p>
    <w:p w14:paraId="49D24EE0" w14:textId="77777777" w:rsidR="0039646F" w:rsidRPr="00551C71" w:rsidRDefault="0039646F" w:rsidP="00551C71">
      <w:pPr>
        <w:rPr>
          <w:rFonts w:cs="Arial"/>
          <w:rtl/>
        </w:rPr>
      </w:pPr>
    </w:p>
    <w:p w14:paraId="6798273D" w14:textId="70931281" w:rsidR="00551C71" w:rsidRDefault="00551C71" w:rsidP="00F46857">
      <w:pPr>
        <w:pStyle w:val="2"/>
        <w:rPr>
          <w:rtl/>
        </w:rPr>
      </w:pPr>
      <w:r w:rsidRPr="00551C71">
        <w:rPr>
          <w:rtl/>
        </w:rPr>
        <w:t>סעיף כד</w:t>
      </w:r>
      <w:r w:rsidR="00F8678E">
        <w:rPr>
          <w:rFonts w:hint="cs"/>
          <w:rtl/>
        </w:rPr>
        <w:t>: אשה שתפסה מזונותיה.</w:t>
      </w:r>
    </w:p>
    <w:p w14:paraId="5539C06B" w14:textId="68C5BB24" w:rsidR="00F8678E" w:rsidRPr="00F8678E" w:rsidRDefault="00F8678E" w:rsidP="00F8678E">
      <w:pPr>
        <w:rPr>
          <w:u w:val="single"/>
          <w:rtl/>
        </w:rPr>
      </w:pPr>
      <w:r w:rsidRPr="00F8678E">
        <w:rPr>
          <w:rFonts w:hint="cs"/>
          <w:u w:val="single"/>
          <w:rtl/>
        </w:rPr>
        <w:t>אשה ש</w:t>
      </w:r>
      <w:r w:rsidR="00BF2987">
        <w:rPr>
          <w:rFonts w:hint="cs"/>
          <w:u w:val="single"/>
          <w:rtl/>
        </w:rPr>
        <w:t xml:space="preserve">צריכה לקבל מזונות מנכסי בעלה ומלוה שצריך להיפרע מנכסי בעלה </w:t>
      </w:r>
      <w:r w:rsidR="00BF2987">
        <w:rPr>
          <w:u w:val="single"/>
          <w:rtl/>
        </w:rPr>
        <w:t>–</w:t>
      </w:r>
      <w:r w:rsidR="00BF2987">
        <w:rPr>
          <w:rFonts w:hint="cs"/>
          <w:u w:val="single"/>
          <w:rtl/>
        </w:rPr>
        <w:t xml:space="preserve"> מי קודם:</w:t>
      </w:r>
    </w:p>
    <w:p w14:paraId="79FCF206" w14:textId="4B586EC3" w:rsidR="00F8678E" w:rsidRDefault="00F8678E" w:rsidP="003D1A01">
      <w:pPr>
        <w:pStyle w:val="ab"/>
        <w:numPr>
          <w:ilvl w:val="0"/>
          <w:numId w:val="6"/>
        </w:numPr>
        <w:rPr>
          <w:rFonts w:cs="Arial"/>
        </w:rPr>
      </w:pPr>
      <w:r w:rsidRPr="00BB58E5">
        <w:rPr>
          <w:rFonts w:cs="Arial"/>
          <w:rtl/>
        </w:rPr>
        <w:t xml:space="preserve">רמב"ם </w:t>
      </w:r>
      <w:r w:rsidRPr="00F8678E">
        <w:rPr>
          <w:rFonts w:cs="Arial" w:hint="cs"/>
          <w:sz w:val="16"/>
          <w:szCs w:val="16"/>
          <w:rtl/>
        </w:rPr>
        <w:t>(</w:t>
      </w:r>
      <w:r w:rsidRPr="00F8678E">
        <w:rPr>
          <w:rFonts w:cs="Arial"/>
          <w:sz w:val="16"/>
          <w:szCs w:val="16"/>
          <w:rtl/>
        </w:rPr>
        <w:t>פ</w:t>
      </w:r>
      <w:r w:rsidRPr="00F8678E">
        <w:rPr>
          <w:rFonts w:cs="Arial" w:hint="cs"/>
          <w:sz w:val="16"/>
          <w:szCs w:val="16"/>
          <w:rtl/>
        </w:rPr>
        <w:t>"</w:t>
      </w:r>
      <w:r w:rsidRPr="00F8678E">
        <w:rPr>
          <w:rFonts w:cs="Arial"/>
          <w:sz w:val="16"/>
          <w:szCs w:val="16"/>
          <w:rtl/>
        </w:rPr>
        <w:t>א ממלוה ה"ח)</w:t>
      </w:r>
      <w:r>
        <w:rPr>
          <w:rFonts w:cs="Arial" w:hint="cs"/>
          <w:rtl/>
        </w:rPr>
        <w:t xml:space="preserve"> </w:t>
      </w:r>
      <w:r w:rsidR="001746B2" w:rsidRPr="00BB58E5">
        <w:rPr>
          <w:rFonts w:cs="Arial"/>
          <w:rtl/>
        </w:rPr>
        <w:t xml:space="preserve">בעל התרומות </w:t>
      </w:r>
      <w:r w:rsidR="001746B2" w:rsidRPr="001746B2">
        <w:rPr>
          <w:rFonts w:cs="Arial" w:hint="cs"/>
          <w:sz w:val="16"/>
          <w:szCs w:val="16"/>
          <w:rtl/>
        </w:rPr>
        <w:t>(</w:t>
      </w:r>
      <w:r w:rsidR="001746B2" w:rsidRPr="001746B2">
        <w:rPr>
          <w:rFonts w:cs="Arial"/>
          <w:sz w:val="16"/>
          <w:szCs w:val="16"/>
          <w:rtl/>
        </w:rPr>
        <w:t>שער א ח"א סי' ד)</w:t>
      </w:r>
      <w:r w:rsidR="001746B2">
        <w:rPr>
          <w:rFonts w:cs="Arial" w:hint="cs"/>
          <w:color w:val="000000" w:themeColor="text1"/>
          <w:rtl/>
        </w:rPr>
        <w:t xml:space="preserve"> ו</w:t>
      </w:r>
      <w:r w:rsidRPr="003D4F97">
        <w:rPr>
          <w:rFonts w:cs="Arial" w:hint="cs"/>
          <w:color w:val="000000" w:themeColor="text1"/>
          <w:rtl/>
        </w:rPr>
        <w:t>טור</w:t>
      </w:r>
      <w:r>
        <w:rPr>
          <w:rFonts w:cs="Arial" w:hint="cs"/>
          <w:rtl/>
        </w:rPr>
        <w:t xml:space="preserve">- </w:t>
      </w:r>
      <w:r w:rsidR="0094106D" w:rsidRPr="003D1A01">
        <w:rPr>
          <w:rFonts w:cs="Arial"/>
          <w:rtl/>
        </w:rPr>
        <w:t>לא מיבעיא שלא תטול אשתו מזונותיה להבא אלא אפי' תפסה מנכסי בעלה</w:t>
      </w:r>
      <w:r>
        <w:rPr>
          <w:rFonts w:cs="Arial" w:hint="cs"/>
          <w:rtl/>
        </w:rPr>
        <w:t>,</w:t>
      </w:r>
      <w:r w:rsidR="0094106D" w:rsidRPr="003D1A01">
        <w:rPr>
          <w:rFonts w:cs="Arial"/>
          <w:rtl/>
        </w:rPr>
        <w:t xml:space="preserve"> כגון שהלך למדינת הים ותפסה מנכסים שתזון מהם</w:t>
      </w:r>
      <w:r>
        <w:rPr>
          <w:rFonts w:cs="Arial" w:hint="cs"/>
          <w:rtl/>
        </w:rPr>
        <w:t xml:space="preserve"> -</w:t>
      </w:r>
      <w:r w:rsidR="0094106D" w:rsidRPr="003D1A01">
        <w:rPr>
          <w:rFonts w:cs="Arial"/>
          <w:rtl/>
        </w:rPr>
        <w:t xml:space="preserve"> מוציאין מידה ונותנין למלוה</w:t>
      </w:r>
      <w:r w:rsidR="001746B2">
        <w:rPr>
          <w:rStyle w:val="a7"/>
          <w:rFonts w:cs="Arial"/>
          <w:rtl/>
        </w:rPr>
        <w:footnoteReference w:id="91"/>
      </w:r>
      <w:r w:rsidR="003D4F97">
        <w:rPr>
          <w:rFonts w:cs="Arial" w:hint="cs"/>
          <w:sz w:val="16"/>
          <w:szCs w:val="16"/>
          <w:rtl/>
        </w:rPr>
        <w:t xml:space="preserve"> (ל' הטור)</w:t>
      </w:r>
      <w:r>
        <w:rPr>
          <w:rFonts w:cs="Arial" w:hint="cs"/>
          <w:rtl/>
        </w:rPr>
        <w:t>.</w:t>
      </w:r>
      <w:r w:rsidR="0094106D" w:rsidRPr="003D1A01">
        <w:rPr>
          <w:rFonts w:cs="Arial"/>
          <w:rtl/>
        </w:rPr>
        <w:t xml:space="preserve"> </w:t>
      </w:r>
      <w:r w:rsidR="00A1281E" w:rsidRPr="00181F69">
        <w:rPr>
          <w:rFonts w:cs="Arial" w:hint="cs"/>
          <w:color w:val="E36C0A" w:themeColor="accent6" w:themeShade="BF"/>
          <w:rtl/>
        </w:rPr>
        <w:t>(וכ"פ בשו"ע)</w:t>
      </w:r>
    </w:p>
    <w:p w14:paraId="74968C41" w14:textId="39A07186" w:rsidR="001746B2" w:rsidRPr="001746B2" w:rsidRDefault="001746B2" w:rsidP="001746B2">
      <w:pPr>
        <w:ind w:left="360"/>
        <w:rPr>
          <w:rFonts w:cs="Arial"/>
          <w:u w:val="dotted"/>
        </w:rPr>
      </w:pPr>
      <w:r w:rsidRPr="001746B2">
        <w:rPr>
          <w:rFonts w:cs="Arial" w:hint="cs"/>
          <w:u w:val="dotted"/>
          <w:rtl/>
        </w:rPr>
        <w:t>ומה הדין אם היא קדמה למלוה:</w:t>
      </w:r>
    </w:p>
    <w:p w14:paraId="5940686D" w14:textId="6B22A553" w:rsidR="0094106D" w:rsidRPr="003D1A01" w:rsidRDefault="0094106D" w:rsidP="003D1A01">
      <w:pPr>
        <w:pStyle w:val="ab"/>
        <w:numPr>
          <w:ilvl w:val="0"/>
          <w:numId w:val="6"/>
        </w:numPr>
        <w:rPr>
          <w:rFonts w:cs="Arial"/>
          <w:rtl/>
        </w:rPr>
      </w:pPr>
      <w:r w:rsidRPr="003D1A01">
        <w:rPr>
          <w:rFonts w:cs="Arial"/>
          <w:rtl/>
        </w:rPr>
        <w:lastRenderedPageBreak/>
        <w:t>י"א</w:t>
      </w:r>
      <w:r w:rsidR="001746B2">
        <w:rPr>
          <w:rFonts w:cs="Arial" w:hint="cs"/>
          <w:sz w:val="16"/>
          <w:szCs w:val="16"/>
          <w:rtl/>
        </w:rPr>
        <w:t xml:space="preserve"> (הביאום הרי"ף ובעל התרומות </w:t>
      </w:r>
      <w:r w:rsidR="000E5C45">
        <w:rPr>
          <w:rFonts w:cs="Arial" w:hint="cs"/>
          <w:sz w:val="16"/>
          <w:szCs w:val="16"/>
          <w:rtl/>
        </w:rPr>
        <w:t>[</w:t>
      </w:r>
      <w:r w:rsidR="001746B2">
        <w:rPr>
          <w:rFonts w:cs="Arial" w:hint="cs"/>
          <w:sz w:val="16"/>
          <w:szCs w:val="16"/>
          <w:rtl/>
        </w:rPr>
        <w:t>שם</w:t>
      </w:r>
      <w:r w:rsidR="000E5C45">
        <w:rPr>
          <w:rFonts w:cs="Arial" w:hint="cs"/>
          <w:sz w:val="16"/>
          <w:szCs w:val="16"/>
          <w:rtl/>
        </w:rPr>
        <w:t>]</w:t>
      </w:r>
      <w:r w:rsidR="001746B2">
        <w:rPr>
          <w:rFonts w:cs="Arial" w:hint="cs"/>
          <w:sz w:val="16"/>
          <w:szCs w:val="16"/>
          <w:rtl/>
        </w:rPr>
        <w:t>)</w:t>
      </w:r>
      <w:r w:rsidR="00F8678E">
        <w:rPr>
          <w:rFonts w:cs="Arial" w:hint="cs"/>
          <w:rtl/>
        </w:rPr>
        <w:t>-</w:t>
      </w:r>
      <w:r w:rsidRPr="003D1A01">
        <w:rPr>
          <w:rFonts w:cs="Arial"/>
          <w:rtl/>
        </w:rPr>
        <w:t xml:space="preserve"> אם קדמה היא למלוה שתשבע ותטול</w:t>
      </w:r>
      <w:r w:rsidR="001746B2">
        <w:rPr>
          <w:rStyle w:val="a7"/>
          <w:rFonts w:cs="Arial"/>
          <w:rtl/>
        </w:rPr>
        <w:footnoteReference w:id="92"/>
      </w:r>
      <w:r w:rsidR="00F8678E">
        <w:rPr>
          <w:rFonts w:cs="Arial" w:hint="cs"/>
          <w:rtl/>
        </w:rPr>
        <w:t>.</w:t>
      </w:r>
      <w:r w:rsidRPr="003D1A01">
        <w:rPr>
          <w:rFonts w:cs="Arial"/>
          <w:rtl/>
        </w:rPr>
        <w:t xml:space="preserve"> </w:t>
      </w:r>
    </w:p>
    <w:p w14:paraId="4789DBF6" w14:textId="1A9DFF2A" w:rsidR="001A39E6" w:rsidRDefault="00F8678E" w:rsidP="001A39E6">
      <w:pPr>
        <w:pStyle w:val="ab"/>
        <w:numPr>
          <w:ilvl w:val="0"/>
          <w:numId w:val="6"/>
        </w:numPr>
        <w:rPr>
          <w:rFonts w:cs="Arial"/>
        </w:rPr>
      </w:pPr>
      <w:r>
        <w:rPr>
          <w:rFonts w:cs="Arial" w:hint="cs"/>
          <w:rtl/>
        </w:rPr>
        <w:t>רי"ף</w:t>
      </w:r>
      <w:r w:rsidR="000E5C45">
        <w:rPr>
          <w:rFonts w:cs="Arial" w:hint="cs"/>
          <w:sz w:val="16"/>
          <w:szCs w:val="16"/>
          <w:rtl/>
        </w:rPr>
        <w:t xml:space="preserve"> (כ"כ בעל התרומות [שם] והטור בשמו)</w:t>
      </w:r>
      <w:r>
        <w:rPr>
          <w:rFonts w:cs="Arial" w:hint="cs"/>
          <w:rtl/>
        </w:rPr>
        <w:t xml:space="preserve">- </w:t>
      </w:r>
      <w:r w:rsidR="00F2496D" w:rsidRPr="003D1A01">
        <w:rPr>
          <w:rFonts w:cs="Arial"/>
          <w:rtl/>
        </w:rPr>
        <w:t>אין ל</w:t>
      </w:r>
      <w:r>
        <w:rPr>
          <w:rFonts w:cs="Arial" w:hint="cs"/>
          <w:rtl/>
        </w:rPr>
        <w:t>ה</w:t>
      </w:r>
      <w:r w:rsidR="00F2496D" w:rsidRPr="003D1A01">
        <w:rPr>
          <w:rFonts w:cs="Arial"/>
          <w:rtl/>
        </w:rPr>
        <w:t xml:space="preserve"> לאשה מזונות לא ממקרקעי ולא ממטלטלי עד שיפרע המלוה אפילו היתה קודמת</w:t>
      </w:r>
      <w:r w:rsidR="005206C9">
        <w:rPr>
          <w:rFonts w:cs="Arial" w:hint="cs"/>
          <w:rtl/>
        </w:rPr>
        <w:t>.</w:t>
      </w:r>
      <w:r w:rsidR="00F2496D" w:rsidRPr="003D1A01">
        <w:rPr>
          <w:rFonts w:cs="Arial"/>
          <w:rtl/>
        </w:rPr>
        <w:t xml:space="preserve"> ואפילו הלך בעלה למדינת הים ולותה בשטר ואכלה</w:t>
      </w:r>
      <w:r w:rsidR="00494D4F">
        <w:rPr>
          <w:rFonts w:cs="Arial" w:hint="cs"/>
          <w:rtl/>
        </w:rPr>
        <w:t>,</w:t>
      </w:r>
      <w:r w:rsidR="00F2496D" w:rsidRPr="003D1A01">
        <w:rPr>
          <w:rFonts w:cs="Arial"/>
          <w:rtl/>
        </w:rPr>
        <w:t xml:space="preserve"> אף על פי שקדמה הלואת מזונותיה בשטר להלואתו של בעל השטר </w:t>
      </w:r>
      <w:r w:rsidR="005206C9">
        <w:rPr>
          <w:rFonts w:cs="Arial" w:hint="cs"/>
          <w:rtl/>
        </w:rPr>
        <w:t xml:space="preserve">- </w:t>
      </w:r>
      <w:r w:rsidR="00F2496D" w:rsidRPr="003D1A01">
        <w:rPr>
          <w:rFonts w:cs="Arial"/>
          <w:rtl/>
        </w:rPr>
        <w:t>אין הלואת המזונות נגבית עד שיפרע בעל השטר תחלה</w:t>
      </w:r>
      <w:r>
        <w:rPr>
          <w:rFonts w:cs="Arial" w:hint="cs"/>
          <w:rtl/>
        </w:rPr>
        <w:t>.</w:t>
      </w:r>
      <w:r w:rsidR="00F2496D" w:rsidRPr="003D1A01">
        <w:rPr>
          <w:rFonts w:cs="Arial"/>
          <w:rtl/>
        </w:rPr>
        <w:t xml:space="preserve"> בד"א במלוה בשטר</w:t>
      </w:r>
      <w:r w:rsidR="00494D4F">
        <w:rPr>
          <w:rFonts w:cs="Arial" w:hint="cs"/>
          <w:rtl/>
        </w:rPr>
        <w:t>,</w:t>
      </w:r>
      <w:r w:rsidR="00F2496D" w:rsidRPr="003D1A01">
        <w:rPr>
          <w:rFonts w:cs="Arial"/>
          <w:rtl/>
        </w:rPr>
        <w:t xml:space="preserve"> אבל אם היתה המלוה שעל הבעל על פה והיא לותה לצורך מזונותיה על פה או בשטר איזה מהם שיבא לגבות תחילה </w:t>
      </w:r>
      <w:r w:rsidR="00494D4F">
        <w:rPr>
          <w:rFonts w:cs="Arial" w:hint="cs"/>
          <w:rtl/>
        </w:rPr>
        <w:t xml:space="preserve">- </w:t>
      </w:r>
      <w:r w:rsidR="00F2496D" w:rsidRPr="003D1A01">
        <w:rPr>
          <w:rFonts w:cs="Arial"/>
          <w:rtl/>
        </w:rPr>
        <w:t>קודם</w:t>
      </w:r>
      <w:r w:rsidR="00494D4F">
        <w:rPr>
          <w:rStyle w:val="a7"/>
          <w:rFonts w:cs="Arial"/>
          <w:rtl/>
        </w:rPr>
        <w:footnoteReference w:id="93"/>
      </w:r>
      <w:r w:rsidR="00494D4F">
        <w:rPr>
          <w:rFonts w:cs="Arial" w:hint="cs"/>
          <w:rtl/>
        </w:rPr>
        <w:t>.</w:t>
      </w:r>
      <w:r w:rsidR="00F2496D" w:rsidRPr="003D1A01">
        <w:rPr>
          <w:rFonts w:cs="Arial"/>
          <w:rtl/>
        </w:rPr>
        <w:t xml:space="preserve"> ואם באו שניהם כאחד </w:t>
      </w:r>
      <w:r w:rsidR="00494D4F">
        <w:rPr>
          <w:rFonts w:cs="Arial" w:hint="cs"/>
          <w:rtl/>
        </w:rPr>
        <w:t xml:space="preserve">- </w:t>
      </w:r>
      <w:r w:rsidR="00F2496D" w:rsidRPr="003D1A01">
        <w:rPr>
          <w:rFonts w:cs="Arial"/>
          <w:rtl/>
        </w:rPr>
        <w:t>חולקין</w:t>
      </w:r>
      <w:r>
        <w:rPr>
          <w:rFonts w:cs="Arial" w:hint="cs"/>
          <w:rtl/>
        </w:rPr>
        <w:t>.</w:t>
      </w:r>
      <w:r w:rsidR="00A1281E" w:rsidRPr="009306AA">
        <w:rPr>
          <w:rFonts w:cs="Arial"/>
          <w:rtl/>
        </w:rPr>
        <w:t xml:space="preserve"> </w:t>
      </w:r>
      <w:r w:rsidR="00A1281E" w:rsidRPr="00181F69">
        <w:rPr>
          <w:rFonts w:cs="Arial" w:hint="cs"/>
          <w:color w:val="E36C0A" w:themeColor="accent6" w:themeShade="BF"/>
          <w:rtl/>
        </w:rPr>
        <w:t>(וכ"פ בשו"ע)</w:t>
      </w:r>
    </w:p>
    <w:p w14:paraId="73E70A84" w14:textId="3F0A0CC2" w:rsidR="001A39E6" w:rsidRPr="001659A0" w:rsidRDefault="001A39E6" w:rsidP="001A39E6">
      <w:pPr>
        <w:ind w:left="360"/>
        <w:rPr>
          <w:rFonts w:cs="Arial"/>
          <w:u w:val="dotted"/>
        </w:rPr>
      </w:pPr>
      <w:r w:rsidRPr="001659A0">
        <w:rPr>
          <w:rFonts w:cs="Arial" w:hint="cs"/>
          <w:u w:val="dotted"/>
          <w:rtl/>
        </w:rPr>
        <w:t xml:space="preserve">ומה הדין </w:t>
      </w:r>
      <w:r w:rsidR="00B92E72" w:rsidRPr="001659A0">
        <w:rPr>
          <w:rFonts w:cs="Arial" w:hint="cs"/>
          <w:u w:val="dotted"/>
          <w:rtl/>
        </w:rPr>
        <w:t xml:space="preserve">בכתובות שלנו </w:t>
      </w:r>
      <w:r w:rsidR="001659A0" w:rsidRPr="001659A0">
        <w:rPr>
          <w:rFonts w:cs="Arial" w:hint="cs"/>
          <w:u w:val="dotted"/>
          <w:rtl/>
        </w:rPr>
        <w:t>שכותבים שם השתעבדות למזונות האשה:</w:t>
      </w:r>
    </w:p>
    <w:p w14:paraId="735718BF" w14:textId="0D19F5AD" w:rsidR="00BB58E5" w:rsidRPr="001A39E6" w:rsidRDefault="001A39E6" w:rsidP="001A39E6">
      <w:pPr>
        <w:pStyle w:val="ab"/>
        <w:numPr>
          <w:ilvl w:val="0"/>
          <w:numId w:val="6"/>
        </w:numPr>
        <w:rPr>
          <w:rFonts w:cs="Arial"/>
          <w:rtl/>
        </w:rPr>
      </w:pPr>
      <w:r>
        <w:rPr>
          <w:rFonts w:cs="Arial" w:hint="cs"/>
          <w:rtl/>
        </w:rPr>
        <w:t xml:space="preserve">ב"י- </w:t>
      </w:r>
      <w:r w:rsidR="00BB58E5" w:rsidRPr="001A39E6">
        <w:rPr>
          <w:rFonts w:cs="Arial"/>
          <w:rtl/>
        </w:rPr>
        <w:t>נראה לי שאפילו בכתובות שלנו שאנו כותבין כמה שופרי</w:t>
      </w:r>
      <w:r w:rsidR="00BF2987" w:rsidRPr="001A39E6">
        <w:rPr>
          <w:rFonts w:cs="Arial" w:hint="cs"/>
          <w:rtl/>
        </w:rPr>
        <w:t>,</w:t>
      </w:r>
      <w:r w:rsidR="00BB58E5" w:rsidRPr="001A39E6">
        <w:rPr>
          <w:rFonts w:cs="Arial"/>
          <w:rtl/>
        </w:rPr>
        <w:t xml:space="preserve"> מכל מקום מלוה בשטר קודמת למזונות האשה</w:t>
      </w:r>
      <w:r w:rsidR="00BF2987" w:rsidRPr="001A39E6">
        <w:rPr>
          <w:rFonts w:cs="Arial" w:hint="cs"/>
          <w:rtl/>
        </w:rPr>
        <w:t>,</w:t>
      </w:r>
      <w:r w:rsidR="00BB58E5" w:rsidRPr="001A39E6">
        <w:rPr>
          <w:rFonts w:cs="Arial"/>
          <w:rtl/>
        </w:rPr>
        <w:t xml:space="preserve"> דהנך שופרי אינם למזונות אלא לכתובה</w:t>
      </w:r>
      <w:r w:rsidR="00BB58E5">
        <w:rPr>
          <w:rStyle w:val="a7"/>
          <w:rFonts w:cs="Arial"/>
          <w:rtl/>
        </w:rPr>
        <w:footnoteReference w:id="94"/>
      </w:r>
      <w:r w:rsidR="00BF2987" w:rsidRPr="001A39E6">
        <w:rPr>
          <w:rFonts w:cs="Arial" w:hint="cs"/>
          <w:rtl/>
        </w:rPr>
        <w:t>.</w:t>
      </w:r>
      <w:r w:rsidR="00BB58E5" w:rsidRPr="001A39E6">
        <w:rPr>
          <w:rFonts w:cs="Arial"/>
          <w:rtl/>
        </w:rPr>
        <w:t xml:space="preserve"> ומכל מקום קשה לי כיון שכתוב בכתובות </w:t>
      </w:r>
      <w:r w:rsidR="00BF2987" w:rsidRPr="001A39E6">
        <w:rPr>
          <w:rFonts w:cs="Arial" w:hint="cs"/>
          <w:rtl/>
        </w:rPr>
        <w:t>'</w:t>
      </w:r>
      <w:r w:rsidR="00BB58E5" w:rsidRPr="001A39E6">
        <w:rPr>
          <w:rFonts w:cs="Arial"/>
          <w:rtl/>
        </w:rPr>
        <w:t>ומזונייכי</w:t>
      </w:r>
      <w:r w:rsidR="00BF2987" w:rsidRPr="001A39E6">
        <w:rPr>
          <w:rFonts w:cs="Arial" w:hint="cs"/>
          <w:rtl/>
        </w:rPr>
        <w:t>'</w:t>
      </w:r>
      <w:r w:rsidR="00BB58E5" w:rsidRPr="001A39E6">
        <w:rPr>
          <w:rFonts w:cs="Arial"/>
          <w:rtl/>
        </w:rPr>
        <w:t xml:space="preserve"> הרי נשתעבד לה בשטר</w:t>
      </w:r>
      <w:r w:rsidR="00BF2987" w:rsidRPr="001A39E6">
        <w:rPr>
          <w:rFonts w:cs="Arial" w:hint="cs"/>
          <w:rtl/>
        </w:rPr>
        <w:t>,</w:t>
      </w:r>
      <w:r w:rsidR="00BB58E5" w:rsidRPr="001A39E6">
        <w:rPr>
          <w:rFonts w:cs="Arial"/>
          <w:rtl/>
        </w:rPr>
        <w:t xml:space="preserve"> ושיעבודה דאורייתא כמו שעבודא דמלוה</w:t>
      </w:r>
      <w:r w:rsidR="00BF2987" w:rsidRPr="001A39E6">
        <w:rPr>
          <w:rFonts w:cs="Arial" w:hint="cs"/>
          <w:rtl/>
        </w:rPr>
        <w:t>,</w:t>
      </w:r>
      <w:r w:rsidR="00BB58E5" w:rsidRPr="001A39E6">
        <w:rPr>
          <w:rFonts w:cs="Arial"/>
          <w:rtl/>
        </w:rPr>
        <w:t xml:space="preserve"> ולמה יקדום לה מלוה בשטר. ואפשר דטעמא משום דחיוב מזונות דמכאן ולהבא ודאי דמלוה בשטר קודמת</w:t>
      </w:r>
      <w:r w:rsidR="00BF2987" w:rsidRPr="001A39E6">
        <w:rPr>
          <w:rFonts w:cs="Arial" w:hint="cs"/>
          <w:rtl/>
        </w:rPr>
        <w:t>,</w:t>
      </w:r>
      <w:r w:rsidR="00BB58E5" w:rsidRPr="001A39E6">
        <w:rPr>
          <w:rFonts w:cs="Arial"/>
          <w:rtl/>
        </w:rPr>
        <w:t xml:space="preserve"> משום דלא הגיע זמנם לגבות</w:t>
      </w:r>
      <w:r w:rsidR="00BF2987" w:rsidRPr="001A39E6">
        <w:rPr>
          <w:rFonts w:cs="Arial" w:hint="cs"/>
          <w:rtl/>
        </w:rPr>
        <w:t>.</w:t>
      </w:r>
      <w:r w:rsidR="00BB58E5" w:rsidRPr="001A39E6">
        <w:rPr>
          <w:rFonts w:cs="Arial"/>
          <w:rtl/>
        </w:rPr>
        <w:t xml:space="preserve"> ומזונות שלותה ואכלה</w:t>
      </w:r>
      <w:r w:rsidR="00BF2987" w:rsidRPr="001A39E6">
        <w:rPr>
          <w:rFonts w:cs="Arial" w:hint="cs"/>
          <w:rtl/>
        </w:rPr>
        <w:t>,</w:t>
      </w:r>
      <w:r w:rsidR="00BB58E5" w:rsidRPr="001A39E6">
        <w:rPr>
          <w:rFonts w:cs="Arial"/>
          <w:rtl/>
        </w:rPr>
        <w:t xml:space="preserve"> משום דאין לבעל חוב על הבעל שום שעבוד והיא אינה תובעת מן הבעל למזונות אלא לפרוע חוב הילכך מלוה בשטר קודמת</w:t>
      </w:r>
      <w:r w:rsidR="00BF2987" w:rsidRPr="001A39E6">
        <w:rPr>
          <w:rFonts w:cs="Arial" w:hint="cs"/>
          <w:rtl/>
        </w:rPr>
        <w:t>.</w:t>
      </w:r>
      <w:r w:rsidR="00BB58E5" w:rsidRPr="001A39E6">
        <w:rPr>
          <w:rFonts w:cs="Arial"/>
          <w:rtl/>
        </w:rPr>
        <w:t xml:space="preserve"> ומכל מקום מלוה על פה אינו בדין שתקדום כיון דסוף סוף חייב הוא לפרוע מה שלותה</w:t>
      </w:r>
      <w:r w:rsidR="00BB58E5" w:rsidRPr="001A39E6">
        <w:rPr>
          <w:rFonts w:cs="Arial" w:hint="cs"/>
          <w:rtl/>
        </w:rPr>
        <w:t>.</w:t>
      </w:r>
    </w:p>
    <w:p w14:paraId="22DE4B7E" w14:textId="77777777" w:rsidR="00551C71" w:rsidRPr="00551C71" w:rsidRDefault="00551C71" w:rsidP="00551C7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53263656" w14:textId="30CF00D6" w:rsidR="00551C71" w:rsidRDefault="00551C71" w:rsidP="00551C71">
      <w:pPr>
        <w:rPr>
          <w:rFonts w:cs="Arial"/>
          <w:rtl/>
        </w:rPr>
      </w:pPr>
      <w:r w:rsidRPr="00551C71">
        <w:rPr>
          <w:rFonts w:cs="Arial"/>
          <w:rtl/>
        </w:rPr>
        <w:t>אין צריך לומר שלא תטול אשתו ממזונותיה להבא, אלא אפילו תפסה מנכסי בעלה, כגון שהלך למדינת הים ותפסה מנכסיו שתזון מהם, מוציאין מידה ונותנים למלוה</w:t>
      </w:r>
      <w:r w:rsidR="00275C4A">
        <w:rPr>
          <w:rFonts w:cs="Arial" w:hint="cs"/>
          <w:rtl/>
        </w:rPr>
        <w:t>.</w:t>
      </w:r>
      <w:r w:rsidRPr="00551C71">
        <w:rPr>
          <w:rFonts w:cs="Arial"/>
          <w:rtl/>
        </w:rPr>
        <w:t xml:space="preserve"> שאין לאשה מזונות, לא מקרקעי ולא ממטלטלי, עד שיפרע המלוה</w:t>
      </w:r>
      <w:r w:rsidR="00275C4A">
        <w:rPr>
          <w:rFonts w:cs="Arial" w:hint="cs"/>
          <w:rtl/>
        </w:rPr>
        <w:t>.</w:t>
      </w:r>
      <w:r w:rsidRPr="00551C71">
        <w:rPr>
          <w:rFonts w:cs="Arial"/>
          <w:rtl/>
        </w:rPr>
        <w:t xml:space="preserve"> אפילו היתה קודמת ואפילו הלך בעלה למדינת הים ולותה בשטר ואכלה, א</w:t>
      </w:r>
      <w:r w:rsidR="00275C4A">
        <w:rPr>
          <w:rFonts w:cs="Arial" w:hint="cs"/>
          <w:rtl/>
        </w:rPr>
        <w:t xml:space="preserve">ף </w:t>
      </w:r>
      <w:r w:rsidRPr="00551C71">
        <w:rPr>
          <w:rFonts w:cs="Arial"/>
          <w:rtl/>
        </w:rPr>
        <w:t>ע</w:t>
      </w:r>
      <w:r w:rsidR="00275C4A">
        <w:rPr>
          <w:rFonts w:cs="Arial" w:hint="cs"/>
          <w:rtl/>
        </w:rPr>
        <w:t xml:space="preserve">ל </w:t>
      </w:r>
      <w:r w:rsidRPr="00551C71">
        <w:rPr>
          <w:rFonts w:cs="Arial"/>
          <w:rtl/>
        </w:rPr>
        <w:t>פי שקדמה הלואת מזונותיה בשטר להלואתו של בעל השטר, אין הלואת המזונות נגבית עד שיפרע בעל השטר תחלה. ואם המלוה שעל הבעל היתה על פה, והיא לותה לצורך מזונותיה על פה או בשטר, איזה מהם שיבא לגבות תחלה קודם</w:t>
      </w:r>
      <w:r w:rsidR="00275C4A">
        <w:rPr>
          <w:rFonts w:cs="Arial" w:hint="cs"/>
          <w:rtl/>
        </w:rPr>
        <w:t>.</w:t>
      </w:r>
      <w:r w:rsidRPr="00551C71">
        <w:rPr>
          <w:rFonts w:cs="Arial"/>
          <w:rtl/>
        </w:rPr>
        <w:t xml:space="preserve"> ואם באו שניהם כאחד, חולקים. </w:t>
      </w:r>
      <w:r w:rsidRPr="0039646F">
        <w:rPr>
          <w:rFonts w:cs="Arial"/>
          <w:sz w:val="18"/>
          <w:szCs w:val="18"/>
          <w:rtl/>
        </w:rPr>
        <w:t>הגה: מיהו אם מעות נדוניא עדיין בידה או ברשות אביה, יכולה לתפסן למזונותיה (מרדכי ס"פ אף על פי). היה חייב ל</w:t>
      </w:r>
      <w:r w:rsidR="00275C4A">
        <w:rPr>
          <w:rFonts w:cs="Arial" w:hint="cs"/>
          <w:sz w:val="18"/>
          <w:szCs w:val="18"/>
          <w:rtl/>
        </w:rPr>
        <w:t>גוים</w:t>
      </w:r>
      <w:r w:rsidRPr="0039646F">
        <w:rPr>
          <w:rFonts w:cs="Arial"/>
          <w:sz w:val="18"/>
          <w:szCs w:val="18"/>
          <w:rtl/>
        </w:rPr>
        <w:t xml:space="preserve">, ותבעוהו בדיני </w:t>
      </w:r>
      <w:r w:rsidR="00275C4A">
        <w:rPr>
          <w:rFonts w:cs="Arial" w:hint="cs"/>
          <w:sz w:val="18"/>
          <w:szCs w:val="18"/>
          <w:rtl/>
        </w:rPr>
        <w:t>גו</w:t>
      </w:r>
      <w:r w:rsidRPr="0039646F">
        <w:rPr>
          <w:rFonts w:cs="Arial"/>
          <w:sz w:val="18"/>
          <w:szCs w:val="18"/>
          <w:rtl/>
        </w:rPr>
        <w:t>ים, ובאתה האשה עם כתובתה וסלקה ה</w:t>
      </w:r>
      <w:r w:rsidR="00275C4A">
        <w:rPr>
          <w:rFonts w:cs="Arial" w:hint="cs"/>
          <w:sz w:val="18"/>
          <w:szCs w:val="18"/>
          <w:rtl/>
        </w:rPr>
        <w:t>גו</w:t>
      </w:r>
      <w:r w:rsidRPr="0039646F">
        <w:rPr>
          <w:rFonts w:cs="Arial"/>
          <w:sz w:val="18"/>
          <w:szCs w:val="18"/>
          <w:rtl/>
        </w:rPr>
        <w:t>ים בעלי חובות, כי כן הוא בדיניהם להגבות לאשה נדוניתה תחלה, ובא אח</w:t>
      </w:r>
      <w:r w:rsidR="00275C4A">
        <w:rPr>
          <w:rFonts w:cs="Arial" w:hint="cs"/>
          <w:sz w:val="18"/>
          <w:szCs w:val="18"/>
          <w:rtl/>
        </w:rPr>
        <w:t>"</w:t>
      </w:r>
      <w:r w:rsidRPr="0039646F">
        <w:rPr>
          <w:rFonts w:cs="Arial"/>
          <w:sz w:val="18"/>
          <w:szCs w:val="18"/>
          <w:rtl/>
        </w:rPr>
        <w:t xml:space="preserve">כ מלוה ישראל לתבוע חובו ולהוציא מיד האשה מה שגבתה בדיני </w:t>
      </w:r>
      <w:r w:rsidR="000E5C45">
        <w:rPr>
          <w:rFonts w:cs="Arial" w:hint="cs"/>
          <w:sz w:val="18"/>
          <w:szCs w:val="18"/>
          <w:rtl/>
        </w:rPr>
        <w:t>גוים</w:t>
      </w:r>
      <w:r w:rsidRPr="0039646F">
        <w:rPr>
          <w:rFonts w:cs="Arial"/>
          <w:sz w:val="18"/>
          <w:szCs w:val="18"/>
          <w:rtl/>
        </w:rPr>
        <w:t>, הדין עם המלוה, דהרי הכתובה והנדונייא לא נתנה לגבות מחיים (רי</w:t>
      </w:r>
      <w:r w:rsidR="00275C4A">
        <w:rPr>
          <w:rFonts w:cs="Arial" w:hint="cs"/>
          <w:sz w:val="18"/>
          <w:szCs w:val="18"/>
          <w:rtl/>
        </w:rPr>
        <w:t>"ו</w:t>
      </w:r>
      <w:r w:rsidRPr="0039646F">
        <w:rPr>
          <w:rFonts w:cs="Arial"/>
          <w:sz w:val="18"/>
          <w:szCs w:val="18"/>
          <w:rtl/>
        </w:rPr>
        <w:t xml:space="preserve"> נכ"ג ח"י)</w:t>
      </w:r>
      <w:r w:rsidR="00275C4A">
        <w:rPr>
          <w:rFonts w:cs="Arial" w:hint="cs"/>
          <w:sz w:val="18"/>
          <w:szCs w:val="18"/>
          <w:rtl/>
        </w:rPr>
        <w:t>.</w:t>
      </w:r>
      <w:r w:rsidRPr="00551C71">
        <w:rPr>
          <w:rFonts w:cs="Arial"/>
          <w:rtl/>
        </w:rPr>
        <w:t xml:space="preserve"> </w:t>
      </w:r>
    </w:p>
    <w:p w14:paraId="3E96B0F5" w14:textId="77777777" w:rsidR="00F8678E" w:rsidRPr="00551C71" w:rsidRDefault="00F8678E" w:rsidP="00551C71">
      <w:pPr>
        <w:rPr>
          <w:rFonts w:cs="Arial"/>
          <w:rtl/>
        </w:rPr>
      </w:pPr>
    </w:p>
    <w:p w14:paraId="7BFF5FA6" w14:textId="0FAFDD11" w:rsidR="00551C71" w:rsidRDefault="00551C71" w:rsidP="00F46857">
      <w:pPr>
        <w:pStyle w:val="2"/>
        <w:rPr>
          <w:rtl/>
        </w:rPr>
      </w:pPr>
      <w:r w:rsidRPr="00551C71">
        <w:rPr>
          <w:rtl/>
        </w:rPr>
        <w:t>סעיף כה</w:t>
      </w:r>
      <w:r w:rsidR="00145144">
        <w:rPr>
          <w:rFonts w:hint="cs"/>
          <w:rtl/>
        </w:rPr>
        <w:t>: בגדים שעשה הלוה לשם אשתו/בניו.</w:t>
      </w:r>
    </w:p>
    <w:p w14:paraId="79795788" w14:textId="390B72B3" w:rsidR="005B72BC" w:rsidRPr="005B72BC" w:rsidRDefault="005B72BC" w:rsidP="005B72BC">
      <w:pPr>
        <w:rPr>
          <w:sz w:val="16"/>
          <w:szCs w:val="16"/>
          <w:rtl/>
        </w:rPr>
      </w:pPr>
      <w:r w:rsidRPr="004571A8">
        <w:rPr>
          <w:rFonts w:cs="Arial" w:hint="cs"/>
          <w:b/>
          <w:bCs/>
          <w:rtl/>
        </w:rPr>
        <w:t xml:space="preserve">ערכין </w:t>
      </w:r>
      <w:r w:rsidRPr="004571A8">
        <w:rPr>
          <w:rFonts w:cs="Arial" w:hint="cs"/>
          <w:b/>
          <w:bCs/>
          <w:sz w:val="16"/>
          <w:szCs w:val="16"/>
          <w:rtl/>
        </w:rPr>
        <w:t xml:space="preserve">(פ' שום היתומים) </w:t>
      </w:r>
      <w:r w:rsidRPr="004571A8">
        <w:rPr>
          <w:rFonts w:cs="Arial" w:hint="cs"/>
          <w:b/>
          <w:bCs/>
          <w:rtl/>
        </w:rPr>
        <w:t>כ</w:t>
      </w:r>
      <w:r>
        <w:rPr>
          <w:rFonts w:cs="Arial" w:hint="cs"/>
          <w:b/>
          <w:bCs/>
          <w:rtl/>
        </w:rPr>
        <w:t>ד</w:t>
      </w:r>
      <w:r w:rsidRPr="004571A8">
        <w:rPr>
          <w:rFonts w:cs="Arial" w:hint="cs"/>
          <w:b/>
          <w:bCs/>
          <w:rtl/>
        </w:rPr>
        <w:t xml:space="preserve"> ע"</w:t>
      </w:r>
      <w:r>
        <w:rPr>
          <w:rFonts w:cs="Arial" w:hint="cs"/>
          <w:b/>
          <w:bCs/>
          <w:rtl/>
        </w:rPr>
        <w:t>א</w:t>
      </w:r>
      <w:r w:rsidRPr="004571A8">
        <w:rPr>
          <w:rFonts w:cs="Arial" w:hint="cs"/>
          <w:b/>
          <w:bCs/>
          <w:rtl/>
        </w:rPr>
        <w:t>:</w:t>
      </w:r>
      <w:r w:rsidRPr="004571A8">
        <w:rPr>
          <w:rFonts w:cs="Arial" w:hint="cs"/>
          <w:rtl/>
        </w:rPr>
        <w:t xml:space="preserve"> </w:t>
      </w:r>
      <w:r w:rsidRPr="004571A8">
        <w:rPr>
          <w:rFonts w:cs="Arial"/>
          <w:u w:val="double"/>
          <w:rtl/>
        </w:rPr>
        <w:t>מתני'</w:t>
      </w:r>
      <w:r w:rsidRPr="004571A8">
        <w:rPr>
          <w:rFonts w:cs="Arial" w:hint="cs"/>
          <w:rtl/>
        </w:rPr>
        <w:t>:</w:t>
      </w:r>
      <w:r w:rsidRPr="005B72BC">
        <w:rPr>
          <w:rFonts w:cs="Arial"/>
          <w:rtl/>
        </w:rPr>
        <w:t xml:space="preserve"> אחד המקדיש נכסיו ואחד המעריך עצמו, אין לו בכסות אשתו ולא בכסות בניו, ולא בצבע שצבע לשמן, ולא בסנדלים חדשים שלקחן לשמן</w:t>
      </w:r>
      <w:r>
        <w:rPr>
          <w:rFonts w:cs="Arial" w:hint="cs"/>
          <w:rtl/>
        </w:rPr>
        <w:t>..</w:t>
      </w:r>
      <w:r w:rsidRPr="005B72BC">
        <w:rPr>
          <w:rFonts w:cs="Arial"/>
          <w:rtl/>
        </w:rPr>
        <w:t>.</w:t>
      </w:r>
      <w:r w:rsidRPr="005B72BC">
        <w:rPr>
          <w:rFonts w:cs="Arial"/>
          <w:sz w:val="16"/>
          <w:szCs w:val="16"/>
          <w:rtl/>
        </w:rPr>
        <w:t xml:space="preserve"> </w:t>
      </w:r>
      <w:r>
        <w:rPr>
          <w:rFonts w:cs="Arial" w:hint="cs"/>
          <w:sz w:val="16"/>
          <w:szCs w:val="16"/>
          <w:rtl/>
        </w:rPr>
        <w:t>(</w:t>
      </w:r>
      <w:r w:rsidRPr="005B72BC">
        <w:rPr>
          <w:rFonts w:cs="Arial"/>
          <w:sz w:val="16"/>
          <w:szCs w:val="16"/>
          <w:rtl/>
        </w:rPr>
        <w:t>ודין סידור בעל חוב כדין הערכין</w:t>
      </w:r>
      <w:r>
        <w:rPr>
          <w:rFonts w:cs="Arial" w:hint="cs"/>
          <w:sz w:val="16"/>
          <w:szCs w:val="16"/>
          <w:rtl/>
        </w:rPr>
        <w:t>,</w:t>
      </w:r>
      <w:r w:rsidRPr="005B72BC">
        <w:rPr>
          <w:rFonts w:cs="Arial"/>
          <w:sz w:val="16"/>
          <w:szCs w:val="16"/>
          <w:rtl/>
        </w:rPr>
        <w:t xml:space="preserve"> דהא מהתם ילפינן ליה כמו שכתבתי בסימן זה (סל"ח). וצבע שצבע לשמן נתבאר בדברי הרמב"ם פ</w:t>
      </w:r>
      <w:r w:rsidRPr="005B72BC">
        <w:rPr>
          <w:rFonts w:cs="Arial" w:hint="cs"/>
          <w:sz w:val="16"/>
          <w:szCs w:val="16"/>
          <w:rtl/>
        </w:rPr>
        <w:t>"</w:t>
      </w:r>
      <w:r w:rsidRPr="005B72BC">
        <w:rPr>
          <w:rFonts w:cs="Arial"/>
          <w:sz w:val="16"/>
          <w:szCs w:val="16"/>
          <w:rtl/>
        </w:rPr>
        <w:t>א ממלוה (ה"ה) שכתב ולא מבגדים צבועים שצבען לשמן אף על פי שעדיין לא לבשו אותם</w:t>
      </w:r>
      <w:r w:rsidRPr="005B72BC">
        <w:rPr>
          <w:rFonts w:cs="Arial" w:hint="cs"/>
          <w:sz w:val="16"/>
          <w:szCs w:val="16"/>
          <w:rtl/>
        </w:rPr>
        <w:t>, ב"י)</w:t>
      </w:r>
    </w:p>
    <w:p w14:paraId="33DC3267" w14:textId="0E6630EF" w:rsidR="00145144" w:rsidRPr="00145144" w:rsidRDefault="00145144" w:rsidP="00145144">
      <w:pPr>
        <w:rPr>
          <w:u w:val="single"/>
          <w:rtl/>
        </w:rPr>
      </w:pPr>
      <w:r w:rsidRPr="00145144">
        <w:rPr>
          <w:rFonts w:hint="cs"/>
          <w:u w:val="single"/>
          <w:rtl/>
        </w:rPr>
        <w:t>בגדים שעשה הלוה לשם אשתו/בניו:</w:t>
      </w:r>
    </w:p>
    <w:p w14:paraId="2EC04518" w14:textId="73B54733" w:rsidR="0094106D" w:rsidRDefault="00275C4A" w:rsidP="003D1A01">
      <w:pPr>
        <w:pStyle w:val="ab"/>
        <w:numPr>
          <w:ilvl w:val="0"/>
          <w:numId w:val="6"/>
        </w:numPr>
        <w:rPr>
          <w:rFonts w:cs="Arial"/>
        </w:rPr>
      </w:pPr>
      <w:r>
        <w:rPr>
          <w:rFonts w:cs="Arial" w:hint="cs"/>
          <w:rtl/>
        </w:rPr>
        <w:t xml:space="preserve">טור- </w:t>
      </w:r>
      <w:r w:rsidR="0094106D" w:rsidRPr="003D1A01">
        <w:rPr>
          <w:rFonts w:cs="Arial"/>
          <w:rtl/>
        </w:rPr>
        <w:t xml:space="preserve">בד"א שאין נותנין לאשתו ובניו כסות </w:t>
      </w:r>
      <w:r w:rsidR="001C142E">
        <w:rPr>
          <w:rFonts w:cs="Arial" w:hint="cs"/>
          <w:rtl/>
        </w:rPr>
        <w:t xml:space="preserve">- </w:t>
      </w:r>
      <w:r w:rsidR="0094106D" w:rsidRPr="003D1A01">
        <w:rPr>
          <w:rFonts w:cs="Arial"/>
          <w:rtl/>
        </w:rPr>
        <w:t>בזמן שלא היו להם בגדים שעשה להם הוא</w:t>
      </w:r>
      <w:r w:rsidR="001C142E">
        <w:rPr>
          <w:rFonts w:cs="Arial" w:hint="cs"/>
          <w:rtl/>
        </w:rPr>
        <w:t>.</w:t>
      </w:r>
      <w:r w:rsidR="0094106D" w:rsidRPr="003D1A01">
        <w:rPr>
          <w:rFonts w:cs="Arial"/>
          <w:rtl/>
        </w:rPr>
        <w:t xml:space="preserve"> אבל אם היו להם בגדים שעשה להם הוא </w:t>
      </w:r>
      <w:r w:rsidR="001C142E">
        <w:rPr>
          <w:rFonts w:cs="Arial" w:hint="cs"/>
          <w:rtl/>
        </w:rPr>
        <w:t xml:space="preserve">- </w:t>
      </w:r>
      <w:r w:rsidR="0094106D" w:rsidRPr="003D1A01">
        <w:rPr>
          <w:rFonts w:cs="Arial"/>
          <w:rtl/>
        </w:rPr>
        <w:t>אין בעל חוב גובה חובו מהם אפילו אם הם חדשים שלא לבשו מעולם</w:t>
      </w:r>
      <w:r w:rsidR="001C142E">
        <w:rPr>
          <w:rFonts w:cs="Arial" w:hint="cs"/>
          <w:rtl/>
        </w:rPr>
        <w:t>.</w:t>
      </w:r>
      <w:r w:rsidR="0094106D" w:rsidRPr="003D1A01">
        <w:rPr>
          <w:rFonts w:cs="Arial"/>
          <w:rtl/>
        </w:rPr>
        <w:t xml:space="preserve"> כיון שקנאם לשמם אין בעל חוב גובה מהם מכסות אשתו ולא מכסות בניו</w:t>
      </w:r>
      <w:r w:rsidR="00145144">
        <w:rPr>
          <w:rFonts w:cs="Arial" w:hint="cs"/>
          <w:rtl/>
        </w:rPr>
        <w:t>.</w:t>
      </w:r>
      <w:r w:rsidR="00A1281E" w:rsidRPr="009306AA">
        <w:rPr>
          <w:rFonts w:cs="Arial"/>
          <w:rtl/>
        </w:rPr>
        <w:t xml:space="preserve"> </w:t>
      </w:r>
      <w:r w:rsidR="00A1281E" w:rsidRPr="00181F69">
        <w:rPr>
          <w:rFonts w:cs="Arial" w:hint="cs"/>
          <w:color w:val="E36C0A" w:themeColor="accent6" w:themeShade="BF"/>
          <w:rtl/>
        </w:rPr>
        <w:t>(וכ"פ בשו"ע)</w:t>
      </w:r>
    </w:p>
    <w:p w14:paraId="0C795A27" w14:textId="3CF15345" w:rsidR="00177352" w:rsidRPr="00177352" w:rsidRDefault="00177352" w:rsidP="00177352">
      <w:pPr>
        <w:ind w:left="360"/>
        <w:rPr>
          <w:rFonts w:cs="Arial"/>
          <w:u w:val="dotted"/>
        </w:rPr>
      </w:pPr>
      <w:r w:rsidRPr="00177352">
        <w:rPr>
          <w:rFonts w:cs="Arial" w:hint="cs"/>
          <w:u w:val="dotted"/>
          <w:rtl/>
        </w:rPr>
        <w:t>ומה הדין אם הקנה להם את הבגדים רק לאחר שלוה:</w:t>
      </w:r>
    </w:p>
    <w:p w14:paraId="1A7EB258" w14:textId="6BA11300" w:rsidR="00177352" w:rsidRPr="00177352" w:rsidRDefault="00177352" w:rsidP="00177352">
      <w:pPr>
        <w:pStyle w:val="ab"/>
        <w:numPr>
          <w:ilvl w:val="0"/>
          <w:numId w:val="6"/>
        </w:numPr>
        <w:rPr>
          <w:rFonts w:cs="Arial"/>
        </w:rPr>
      </w:pPr>
      <w:r w:rsidRPr="003D1A01">
        <w:rPr>
          <w:rFonts w:cs="Arial"/>
          <w:rtl/>
        </w:rPr>
        <w:lastRenderedPageBreak/>
        <w:t>רמב"ן</w:t>
      </w:r>
      <w:r>
        <w:rPr>
          <w:rFonts w:cs="Arial" w:hint="cs"/>
          <w:rtl/>
        </w:rPr>
        <w:t xml:space="preserve"> </w:t>
      </w:r>
      <w:r>
        <w:rPr>
          <w:rFonts w:cs="Arial" w:hint="cs"/>
          <w:sz w:val="16"/>
          <w:szCs w:val="16"/>
          <w:rtl/>
        </w:rPr>
        <w:t>(שו"ת זי' טו, וכ"כ בשמו בעל התרומות [שער א ח"א סי' ה] והטור)</w:t>
      </w:r>
      <w:r>
        <w:rPr>
          <w:rFonts w:cs="Arial" w:hint="cs"/>
          <w:rtl/>
        </w:rPr>
        <w:t>-</w:t>
      </w:r>
      <w:r w:rsidRPr="003D1A01">
        <w:rPr>
          <w:rFonts w:cs="Arial"/>
          <w:rtl/>
        </w:rPr>
        <w:t xml:space="preserve"> הא דאין לבעל חוב מכסות אשתו ובניו אף על פי שעדיין לא לבשום דוקא שקנאם להם קודם שלוה</w:t>
      </w:r>
      <w:r>
        <w:rPr>
          <w:rFonts w:cs="Arial" w:hint="cs"/>
          <w:rtl/>
        </w:rPr>
        <w:t>,</w:t>
      </w:r>
      <w:r w:rsidRPr="003D1A01">
        <w:rPr>
          <w:rFonts w:cs="Arial"/>
          <w:rtl/>
        </w:rPr>
        <w:t xml:space="preserve"> אבל קנאם אחר שלוה אפילו לבשום כבר </w:t>
      </w:r>
      <w:r>
        <w:rPr>
          <w:rFonts w:cs="Arial" w:hint="cs"/>
          <w:rtl/>
        </w:rPr>
        <w:t xml:space="preserve">- </w:t>
      </w:r>
      <w:r w:rsidRPr="003D1A01">
        <w:rPr>
          <w:rFonts w:cs="Arial"/>
          <w:rtl/>
        </w:rPr>
        <w:t>בעל חוב גובה מהם</w:t>
      </w:r>
      <w:r>
        <w:rPr>
          <w:rFonts w:cs="Arial" w:hint="cs"/>
          <w:rtl/>
        </w:rPr>
        <w:t>.</w:t>
      </w:r>
      <w:r w:rsidRPr="003D1A01">
        <w:rPr>
          <w:rFonts w:cs="Arial"/>
          <w:rtl/>
        </w:rPr>
        <w:t xml:space="preserve"> והוא שכתב לו דאקני ושיעבד לו מטלטלי אגב מקרקעי</w:t>
      </w:r>
      <w:r>
        <w:rPr>
          <w:rFonts w:cs="Arial" w:hint="cs"/>
          <w:rtl/>
        </w:rPr>
        <w:t>.</w:t>
      </w:r>
      <w:r w:rsidRPr="003D1A01">
        <w:rPr>
          <w:rFonts w:cs="Arial"/>
          <w:rtl/>
        </w:rPr>
        <w:t xml:space="preserve"> אבל אם חסר אחד מכל הדברים האלו</w:t>
      </w:r>
      <w:r>
        <w:rPr>
          <w:rFonts w:cs="Arial" w:hint="cs"/>
          <w:rtl/>
        </w:rPr>
        <w:t xml:space="preserve"> -</w:t>
      </w:r>
      <w:r w:rsidRPr="003D1A01">
        <w:rPr>
          <w:rFonts w:cs="Arial"/>
          <w:rtl/>
        </w:rPr>
        <w:t xml:space="preserve"> אין גובה מהם</w:t>
      </w:r>
      <w:r>
        <w:rPr>
          <w:rStyle w:val="a7"/>
          <w:rFonts w:cs="Arial"/>
          <w:rtl/>
        </w:rPr>
        <w:footnoteReference w:id="95"/>
      </w:r>
      <w:r>
        <w:rPr>
          <w:rFonts w:cs="Arial" w:hint="cs"/>
          <w:rtl/>
        </w:rPr>
        <w:t>.</w:t>
      </w:r>
    </w:p>
    <w:p w14:paraId="3B6785EB" w14:textId="6ABBD9B4" w:rsidR="001C142E" w:rsidRPr="001C142E" w:rsidRDefault="001C142E" w:rsidP="001C142E">
      <w:pPr>
        <w:ind w:left="360"/>
        <w:rPr>
          <w:rFonts w:cs="Arial"/>
          <w:u w:val="dotted"/>
          <w:rtl/>
        </w:rPr>
      </w:pPr>
      <w:r w:rsidRPr="001C142E">
        <w:rPr>
          <w:rFonts w:cs="Arial" w:hint="cs"/>
          <w:u w:val="dotted"/>
          <w:rtl/>
        </w:rPr>
        <w:t>ומה הדין בספרים שקנה הלוה לבניו:</w:t>
      </w:r>
    </w:p>
    <w:p w14:paraId="6D43B4CF" w14:textId="13354B61" w:rsidR="001C142E" w:rsidRDefault="0094106D" w:rsidP="003D1A01">
      <w:pPr>
        <w:pStyle w:val="ab"/>
        <w:numPr>
          <w:ilvl w:val="0"/>
          <w:numId w:val="6"/>
        </w:numPr>
        <w:rPr>
          <w:rFonts w:cs="Arial"/>
        </w:rPr>
      </w:pPr>
      <w:r w:rsidRPr="003D1A01">
        <w:rPr>
          <w:rFonts w:cs="Arial"/>
          <w:rtl/>
        </w:rPr>
        <w:t>ה"ר יהודה ברצלוני</w:t>
      </w:r>
      <w:r w:rsidR="001C142E">
        <w:rPr>
          <w:rFonts w:cs="Arial" w:hint="cs"/>
          <w:rtl/>
        </w:rPr>
        <w:t xml:space="preserve"> </w:t>
      </w:r>
      <w:r w:rsidR="001C142E">
        <w:rPr>
          <w:rFonts w:cs="Arial" w:hint="cs"/>
          <w:sz w:val="16"/>
          <w:szCs w:val="16"/>
          <w:rtl/>
        </w:rPr>
        <w:t xml:space="preserve">(כ"כ </w:t>
      </w:r>
      <w:r w:rsidR="00C3053E">
        <w:rPr>
          <w:rFonts w:cs="Arial" w:hint="cs"/>
          <w:sz w:val="16"/>
          <w:szCs w:val="16"/>
          <w:rtl/>
        </w:rPr>
        <w:t>בשמו בעל התרומות [שם] ו</w:t>
      </w:r>
      <w:r w:rsidR="001C142E">
        <w:rPr>
          <w:rFonts w:cs="Arial" w:hint="cs"/>
          <w:sz w:val="16"/>
          <w:szCs w:val="16"/>
          <w:rtl/>
        </w:rPr>
        <w:t>הטור)</w:t>
      </w:r>
      <w:r w:rsidR="001C142E">
        <w:rPr>
          <w:rFonts w:cs="Arial" w:hint="cs"/>
          <w:rtl/>
        </w:rPr>
        <w:t>-</w:t>
      </w:r>
      <w:r w:rsidRPr="003D1A01">
        <w:rPr>
          <w:rFonts w:cs="Arial"/>
          <w:rtl/>
        </w:rPr>
        <w:t xml:space="preserve"> הוא הדין אם קנה ספרים לבניו ללמוד בהם הן בכלל מה ששנינו ואין לו בכסות אשתו ובניו</w:t>
      </w:r>
      <w:r w:rsidR="00C3053E">
        <w:rPr>
          <w:rStyle w:val="a7"/>
          <w:rFonts w:cs="Arial"/>
          <w:rtl/>
        </w:rPr>
        <w:footnoteReference w:id="96"/>
      </w:r>
      <w:r w:rsidR="001C142E">
        <w:rPr>
          <w:rFonts w:cs="Arial" w:hint="cs"/>
          <w:rtl/>
        </w:rPr>
        <w:t>.</w:t>
      </w:r>
      <w:r w:rsidR="00A1281E" w:rsidRPr="009306AA">
        <w:rPr>
          <w:rFonts w:cs="Arial"/>
          <w:rtl/>
        </w:rPr>
        <w:t xml:space="preserve"> </w:t>
      </w:r>
      <w:r w:rsidR="00A1281E" w:rsidRPr="00181F69">
        <w:rPr>
          <w:rFonts w:cs="Arial" w:hint="cs"/>
          <w:color w:val="E36C0A" w:themeColor="accent6" w:themeShade="BF"/>
          <w:rtl/>
        </w:rPr>
        <w:t>(וכ"פ בשו"ע)</w:t>
      </w:r>
    </w:p>
    <w:p w14:paraId="1984CA98" w14:textId="366C63A7" w:rsidR="00BB58E5" w:rsidRPr="00A1281E" w:rsidRDefault="005B72BC" w:rsidP="00A1281E">
      <w:pPr>
        <w:pStyle w:val="ab"/>
        <w:numPr>
          <w:ilvl w:val="0"/>
          <w:numId w:val="6"/>
        </w:numPr>
        <w:rPr>
          <w:rFonts w:cs="Arial"/>
          <w:rtl/>
        </w:rPr>
      </w:pPr>
      <w:r>
        <w:rPr>
          <w:rFonts w:cs="Arial"/>
          <w:rtl/>
        </w:rPr>
        <w:t xml:space="preserve">ספר התרומות </w:t>
      </w:r>
      <w:r w:rsidRPr="005B72BC">
        <w:rPr>
          <w:rFonts w:cs="Arial" w:hint="cs"/>
          <w:sz w:val="16"/>
          <w:szCs w:val="16"/>
          <w:rtl/>
        </w:rPr>
        <w:t>(</w:t>
      </w:r>
      <w:r w:rsidRPr="005B72BC">
        <w:rPr>
          <w:rFonts w:cs="Arial"/>
          <w:sz w:val="16"/>
          <w:szCs w:val="16"/>
          <w:rtl/>
        </w:rPr>
        <w:t>ש</w:t>
      </w:r>
      <w:r w:rsidRPr="005B72BC">
        <w:rPr>
          <w:rFonts w:cs="Arial" w:hint="cs"/>
          <w:sz w:val="16"/>
          <w:szCs w:val="16"/>
          <w:rtl/>
        </w:rPr>
        <w:t xml:space="preserve">ער </w:t>
      </w:r>
      <w:r w:rsidRPr="005B72BC">
        <w:rPr>
          <w:rFonts w:cs="Arial"/>
          <w:sz w:val="16"/>
          <w:szCs w:val="16"/>
          <w:rtl/>
        </w:rPr>
        <w:t>א ח"א סי' ו)</w:t>
      </w:r>
      <w:r w:rsidRPr="005B72BC">
        <w:rPr>
          <w:rFonts w:cs="Arial" w:hint="cs"/>
          <w:sz w:val="16"/>
          <w:szCs w:val="16"/>
          <w:rtl/>
        </w:rPr>
        <w:t xml:space="preserve"> </w:t>
      </w:r>
      <w:r>
        <w:rPr>
          <w:rFonts w:cs="Arial" w:hint="cs"/>
          <w:rtl/>
        </w:rPr>
        <w:t>ו</w:t>
      </w:r>
      <w:r w:rsidR="001C142E">
        <w:rPr>
          <w:rFonts w:cs="Arial" w:hint="cs"/>
          <w:rtl/>
        </w:rPr>
        <w:t xml:space="preserve">טור- </w:t>
      </w:r>
      <w:r w:rsidR="00A1281E">
        <w:rPr>
          <w:rFonts w:cs="Arial" w:hint="cs"/>
          <w:rtl/>
        </w:rPr>
        <w:t>גם ספרים שקנה הלוה לבניו אין מניחין להם</w:t>
      </w:r>
      <w:r w:rsidR="001C142E">
        <w:rPr>
          <w:rStyle w:val="a7"/>
          <w:rFonts w:cs="Arial"/>
          <w:rtl/>
        </w:rPr>
        <w:footnoteReference w:id="97"/>
      </w:r>
      <w:r w:rsidR="0094106D" w:rsidRPr="003D1A01">
        <w:rPr>
          <w:rFonts w:cs="Arial" w:hint="cs"/>
          <w:rtl/>
        </w:rPr>
        <w:t>.</w:t>
      </w:r>
    </w:p>
    <w:p w14:paraId="4502D84C" w14:textId="77777777" w:rsidR="00551C71" w:rsidRPr="00551C71" w:rsidRDefault="00551C71" w:rsidP="00551C7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0F055E6A" w14:textId="2428C3FD" w:rsidR="00551C71" w:rsidRDefault="00551C71" w:rsidP="00551C71">
      <w:pPr>
        <w:rPr>
          <w:rFonts w:cs="Arial"/>
          <w:rtl/>
        </w:rPr>
      </w:pPr>
      <w:r w:rsidRPr="00551C71">
        <w:rPr>
          <w:rFonts w:cs="Arial"/>
          <w:rtl/>
        </w:rPr>
        <w:t xml:space="preserve">אין בעל חוב גובה מכסות אשתו ובניו של לוה, ולא מבגדים צבועים שצבען לשמן, אף על פי שעדיין לא לבשו אותם, ולא מסנדלים חדשים שלקחן לשמן, ולא מספרים שקנה לבניו ללמוד בהם, אלא הרי אלו שלהם. </w:t>
      </w:r>
    </w:p>
    <w:p w14:paraId="4AF387DE" w14:textId="77777777" w:rsidR="0039646F" w:rsidRPr="00551C71" w:rsidRDefault="0039646F" w:rsidP="00551C71">
      <w:pPr>
        <w:rPr>
          <w:rFonts w:cs="Arial"/>
          <w:rtl/>
        </w:rPr>
      </w:pPr>
    </w:p>
    <w:p w14:paraId="5C03CCC4" w14:textId="68DF4CA3" w:rsidR="00551C71" w:rsidRDefault="00551C71" w:rsidP="00F46857">
      <w:pPr>
        <w:pStyle w:val="2"/>
        <w:rPr>
          <w:rtl/>
        </w:rPr>
      </w:pPr>
      <w:r w:rsidRPr="00551C71">
        <w:rPr>
          <w:rtl/>
        </w:rPr>
        <w:t>סעיף כו</w:t>
      </w:r>
      <w:r w:rsidR="00A1281E">
        <w:rPr>
          <w:rFonts w:hint="cs"/>
          <w:rtl/>
        </w:rPr>
        <w:t xml:space="preserve">: </w:t>
      </w:r>
      <w:r w:rsidR="003D5290">
        <w:rPr>
          <w:rFonts w:hint="cs"/>
          <w:rtl/>
        </w:rPr>
        <w:t>בגדי שבת</w:t>
      </w:r>
      <w:r w:rsidR="00D6422A">
        <w:rPr>
          <w:rFonts w:hint="cs"/>
          <w:rtl/>
        </w:rPr>
        <w:t xml:space="preserve"> ומועד</w:t>
      </w:r>
      <w:r w:rsidR="003D5290">
        <w:rPr>
          <w:rFonts w:hint="cs"/>
          <w:rtl/>
        </w:rPr>
        <w:t xml:space="preserve"> שעשה הלוה לשם אשתו/בניו.</w:t>
      </w:r>
    </w:p>
    <w:p w14:paraId="22D1FC74" w14:textId="70B50282" w:rsidR="00420114" w:rsidRPr="00420114" w:rsidRDefault="00420114" w:rsidP="00420114">
      <w:pPr>
        <w:rPr>
          <w:rtl/>
        </w:rPr>
      </w:pPr>
      <w:r w:rsidRPr="00420114">
        <w:rPr>
          <w:rFonts w:cs="Arial"/>
          <w:b/>
          <w:bCs/>
          <w:rtl/>
        </w:rPr>
        <w:t>ירושלמי</w:t>
      </w:r>
      <w:r w:rsidRPr="00420114">
        <w:rPr>
          <w:rFonts w:cs="Arial" w:hint="cs"/>
          <w:b/>
          <w:bCs/>
          <w:rtl/>
        </w:rPr>
        <w:t xml:space="preserve"> </w:t>
      </w:r>
      <w:r w:rsidRPr="00420114">
        <w:rPr>
          <w:rFonts w:cs="Arial"/>
          <w:b/>
          <w:bCs/>
          <w:rtl/>
        </w:rPr>
        <w:t>קידושין פ</w:t>
      </w:r>
      <w:r w:rsidRPr="00420114">
        <w:rPr>
          <w:rFonts w:cs="Arial" w:hint="cs"/>
          <w:b/>
          <w:bCs/>
          <w:rtl/>
        </w:rPr>
        <w:t>"</w:t>
      </w:r>
      <w:r w:rsidRPr="00420114">
        <w:rPr>
          <w:rFonts w:cs="Arial"/>
          <w:b/>
          <w:bCs/>
          <w:rtl/>
        </w:rPr>
        <w:t>א ה</w:t>
      </w:r>
      <w:r w:rsidRPr="00420114">
        <w:rPr>
          <w:rFonts w:cs="Arial" w:hint="cs"/>
          <w:b/>
          <w:bCs/>
          <w:rtl/>
        </w:rPr>
        <w:t>"</w:t>
      </w:r>
      <w:r w:rsidRPr="00420114">
        <w:rPr>
          <w:rFonts w:cs="Arial"/>
          <w:b/>
          <w:bCs/>
          <w:rtl/>
        </w:rPr>
        <w:t>ד</w:t>
      </w:r>
      <w:r w:rsidRPr="00420114">
        <w:rPr>
          <w:rFonts w:cs="Arial" w:hint="cs"/>
          <w:b/>
          <w:bCs/>
          <w:rtl/>
        </w:rPr>
        <w:t xml:space="preserve">: </w:t>
      </w:r>
      <w:r w:rsidRPr="00420114">
        <w:rPr>
          <w:rFonts w:cs="Arial"/>
          <w:u w:val="single"/>
          <w:rtl/>
        </w:rPr>
        <w:t>רב יהודה שלח שאל לרבי לעזר</w:t>
      </w:r>
      <w:r>
        <w:rPr>
          <w:rFonts w:cs="Arial" w:hint="cs"/>
          <w:rtl/>
        </w:rPr>
        <w:t>:</w:t>
      </w:r>
      <w:r w:rsidRPr="00420114">
        <w:rPr>
          <w:rFonts w:cs="Arial"/>
          <w:rtl/>
        </w:rPr>
        <w:t xml:space="preserve"> האחין שחלקו</w:t>
      </w:r>
      <w:r>
        <w:rPr>
          <w:rFonts w:cs="Arial" w:hint="cs"/>
          <w:rtl/>
        </w:rPr>
        <w:t>.</w:t>
      </w:r>
      <w:r w:rsidRPr="00420114">
        <w:rPr>
          <w:rFonts w:cs="Arial"/>
          <w:rtl/>
        </w:rPr>
        <w:t xml:space="preserve"> </w:t>
      </w:r>
      <w:r w:rsidRPr="00420114">
        <w:rPr>
          <w:rFonts w:cs="Arial"/>
          <w:u w:val="single"/>
          <w:rtl/>
        </w:rPr>
        <w:t>אמר ליה</w:t>
      </w:r>
      <w:r>
        <w:rPr>
          <w:rFonts w:cs="Arial" w:hint="cs"/>
          <w:rtl/>
        </w:rPr>
        <w:t>:</w:t>
      </w:r>
      <w:r w:rsidRPr="00420114">
        <w:rPr>
          <w:rFonts w:cs="Arial"/>
          <w:rtl/>
        </w:rPr>
        <w:t xml:space="preserve"> חולקין מה שעליהן ואין חולקין לא מה שעל בניהן ולא מה שעל בנותיהן</w:t>
      </w:r>
      <w:r>
        <w:rPr>
          <w:rFonts w:cs="Arial" w:hint="cs"/>
          <w:rtl/>
        </w:rPr>
        <w:t>.</w:t>
      </w:r>
      <w:r w:rsidRPr="00420114">
        <w:rPr>
          <w:rFonts w:cs="Arial"/>
          <w:rtl/>
        </w:rPr>
        <w:t xml:space="preserve"> </w:t>
      </w:r>
      <w:r w:rsidRPr="00420114">
        <w:rPr>
          <w:rFonts w:cs="Arial"/>
          <w:u w:val="single"/>
          <w:rtl/>
        </w:rPr>
        <w:t>רבי אימי אומר</w:t>
      </w:r>
      <w:r>
        <w:rPr>
          <w:rFonts w:cs="Arial" w:hint="cs"/>
          <w:rtl/>
        </w:rPr>
        <w:t>:</w:t>
      </w:r>
      <w:r w:rsidRPr="00420114">
        <w:rPr>
          <w:rFonts w:cs="Arial"/>
          <w:rtl/>
        </w:rPr>
        <w:t xml:space="preserve"> העושה שום לביתו מביאין שום לעצמן לאמצע וחולקין</w:t>
      </w:r>
      <w:r>
        <w:rPr>
          <w:rFonts w:cs="Arial" w:hint="cs"/>
          <w:rtl/>
        </w:rPr>
        <w:t>.</w:t>
      </w:r>
      <w:r w:rsidRPr="00420114">
        <w:rPr>
          <w:rFonts w:cs="Arial"/>
          <w:rtl/>
        </w:rPr>
        <w:t xml:space="preserve"> העושה קטלא לביתו אין מביאין לאמצע וחולקין בראויה להשתמש בחול</w:t>
      </w:r>
      <w:r>
        <w:rPr>
          <w:rFonts w:cs="Arial" w:hint="cs"/>
          <w:rtl/>
        </w:rPr>
        <w:t>,</w:t>
      </w:r>
      <w:r w:rsidRPr="00420114">
        <w:rPr>
          <w:rFonts w:cs="Arial"/>
          <w:rtl/>
        </w:rPr>
        <w:t xml:space="preserve"> אבל בראויה להשתמש ברגל מביאין לאמצע וחולקין</w:t>
      </w:r>
      <w:r>
        <w:rPr>
          <w:rFonts w:cs="Arial" w:hint="cs"/>
          <w:rtl/>
        </w:rPr>
        <w:t>.</w:t>
      </w:r>
      <w:r w:rsidRPr="00420114">
        <w:rPr>
          <w:rFonts w:cs="Arial"/>
          <w:rtl/>
        </w:rPr>
        <w:t xml:space="preserve"> </w:t>
      </w:r>
      <w:r w:rsidRPr="00420114">
        <w:rPr>
          <w:rFonts w:cs="Arial"/>
          <w:u w:val="single"/>
          <w:rtl/>
        </w:rPr>
        <w:t>רבי מנא אמר</w:t>
      </w:r>
      <w:r>
        <w:rPr>
          <w:rFonts w:cs="Arial" w:hint="cs"/>
          <w:rtl/>
        </w:rPr>
        <w:t>:</w:t>
      </w:r>
      <w:r w:rsidRPr="00420114">
        <w:rPr>
          <w:rFonts w:cs="Arial"/>
          <w:rtl/>
        </w:rPr>
        <w:t xml:space="preserve"> כלי רגל חולקין</w:t>
      </w:r>
      <w:r w:rsidR="00D6422A">
        <w:rPr>
          <w:rFonts w:cs="Arial" w:hint="cs"/>
          <w:rtl/>
        </w:rPr>
        <w:t>.</w:t>
      </w:r>
      <w:r w:rsidRPr="00420114">
        <w:rPr>
          <w:rFonts w:cs="Arial"/>
          <w:rtl/>
        </w:rPr>
        <w:t xml:space="preserve"> כלי שבת צריכא</w:t>
      </w:r>
      <w:r w:rsidR="00D6422A">
        <w:rPr>
          <w:rFonts w:cs="Arial" w:hint="cs"/>
          <w:rtl/>
        </w:rPr>
        <w:t>?</w:t>
      </w:r>
      <w:r w:rsidRPr="00420114">
        <w:rPr>
          <w:rFonts w:cs="Arial"/>
          <w:rtl/>
        </w:rPr>
        <w:t xml:space="preserve"> </w:t>
      </w:r>
      <w:r w:rsidRPr="00D6422A">
        <w:rPr>
          <w:rFonts w:cs="Arial"/>
          <w:u w:val="single"/>
          <w:rtl/>
        </w:rPr>
        <w:t>רבי אבין פשיטא ליה</w:t>
      </w:r>
      <w:r w:rsidR="00D6422A">
        <w:rPr>
          <w:rFonts w:cs="Arial" w:hint="cs"/>
          <w:rtl/>
        </w:rPr>
        <w:t>:</w:t>
      </w:r>
      <w:r w:rsidRPr="00420114">
        <w:rPr>
          <w:rFonts w:cs="Arial"/>
          <w:rtl/>
        </w:rPr>
        <w:t xml:space="preserve"> בין כלי רגל בין כלי שבת מביאין לאמצע וחולקין</w:t>
      </w:r>
      <w:r>
        <w:rPr>
          <w:rFonts w:hint="cs"/>
          <w:rtl/>
        </w:rPr>
        <w:t>.</w:t>
      </w:r>
    </w:p>
    <w:p w14:paraId="179BEA45" w14:textId="52E5D391" w:rsidR="003D5290" w:rsidRPr="003D5290" w:rsidRDefault="003D5290" w:rsidP="003D5290">
      <w:pPr>
        <w:rPr>
          <w:u w:val="single"/>
          <w:rtl/>
        </w:rPr>
      </w:pPr>
      <w:r w:rsidRPr="003D5290">
        <w:rPr>
          <w:rFonts w:hint="cs"/>
          <w:u w:val="single"/>
          <w:rtl/>
        </w:rPr>
        <w:t xml:space="preserve">בגדי שבת </w:t>
      </w:r>
      <w:r w:rsidR="00D6422A">
        <w:rPr>
          <w:rFonts w:hint="cs"/>
          <w:u w:val="single"/>
          <w:rtl/>
        </w:rPr>
        <w:t xml:space="preserve">ומועד </w:t>
      </w:r>
      <w:r w:rsidRPr="003D5290">
        <w:rPr>
          <w:rFonts w:hint="cs"/>
          <w:u w:val="single"/>
          <w:rtl/>
        </w:rPr>
        <w:t>שעשה הלוה לשם אשתו/בניו:</w:t>
      </w:r>
    </w:p>
    <w:p w14:paraId="0146CEAF" w14:textId="054C952E" w:rsidR="00D64451" w:rsidRDefault="0094106D" w:rsidP="003D1A01">
      <w:pPr>
        <w:pStyle w:val="ab"/>
        <w:numPr>
          <w:ilvl w:val="0"/>
          <w:numId w:val="6"/>
        </w:numPr>
        <w:rPr>
          <w:rFonts w:cs="Arial"/>
        </w:rPr>
      </w:pPr>
      <w:r w:rsidRPr="003D1A01">
        <w:rPr>
          <w:rFonts w:cs="Arial"/>
          <w:rtl/>
        </w:rPr>
        <w:t>רמב"ם</w:t>
      </w:r>
      <w:r w:rsidR="00D64451">
        <w:rPr>
          <w:rFonts w:cs="Arial" w:hint="cs"/>
          <w:rtl/>
        </w:rPr>
        <w:t xml:space="preserve"> </w:t>
      </w:r>
      <w:r w:rsidR="00D64451" w:rsidRPr="00D64451">
        <w:rPr>
          <w:rFonts w:cs="Arial" w:hint="cs"/>
          <w:sz w:val="16"/>
          <w:szCs w:val="16"/>
          <w:rtl/>
        </w:rPr>
        <w:t>(</w:t>
      </w:r>
      <w:r w:rsidR="00D64451" w:rsidRPr="00D64451">
        <w:rPr>
          <w:rFonts w:cs="Arial"/>
          <w:sz w:val="16"/>
          <w:szCs w:val="16"/>
          <w:rtl/>
        </w:rPr>
        <w:t>פ</w:t>
      </w:r>
      <w:r w:rsidR="00D64451" w:rsidRPr="00D64451">
        <w:rPr>
          <w:rFonts w:cs="Arial" w:hint="cs"/>
          <w:sz w:val="16"/>
          <w:szCs w:val="16"/>
          <w:rtl/>
        </w:rPr>
        <w:t>"</w:t>
      </w:r>
      <w:r w:rsidR="00D64451" w:rsidRPr="00D64451">
        <w:rPr>
          <w:rFonts w:cs="Arial"/>
          <w:sz w:val="16"/>
          <w:szCs w:val="16"/>
          <w:rtl/>
        </w:rPr>
        <w:t>א ממלוה ה"ה)</w:t>
      </w:r>
      <w:r w:rsidR="00A1281E">
        <w:rPr>
          <w:rFonts w:cs="Arial" w:hint="cs"/>
          <w:rtl/>
        </w:rPr>
        <w:t>-</w:t>
      </w:r>
      <w:r w:rsidRPr="003D1A01">
        <w:rPr>
          <w:rFonts w:cs="Arial"/>
          <w:rtl/>
        </w:rPr>
        <w:t xml:space="preserve"> </w:t>
      </w:r>
      <w:r w:rsidR="0034553F" w:rsidRPr="0034553F">
        <w:rPr>
          <w:rFonts w:cs="Arial"/>
          <w:rtl/>
        </w:rPr>
        <w:t>בד"א בכלי החול</w:t>
      </w:r>
      <w:r w:rsidR="0034553F">
        <w:rPr>
          <w:rFonts w:cs="Arial" w:hint="cs"/>
          <w:rtl/>
        </w:rPr>
        <w:t>,</w:t>
      </w:r>
      <w:r w:rsidR="0034553F" w:rsidRPr="0034553F">
        <w:rPr>
          <w:rFonts w:cs="Arial"/>
          <w:rtl/>
        </w:rPr>
        <w:t xml:space="preserve"> אבל בגדי שבת והמועד</w:t>
      </w:r>
      <w:r w:rsidR="0034553F">
        <w:rPr>
          <w:rFonts w:cs="Arial" w:hint="cs"/>
          <w:rtl/>
        </w:rPr>
        <w:t xml:space="preserve"> -</w:t>
      </w:r>
      <w:r w:rsidR="0034553F" w:rsidRPr="0034553F">
        <w:rPr>
          <w:rFonts w:cs="Arial"/>
          <w:rtl/>
        </w:rPr>
        <w:t xml:space="preserve"> גובה אותן בעל חוב</w:t>
      </w:r>
      <w:r w:rsidR="0034553F">
        <w:rPr>
          <w:rStyle w:val="a7"/>
          <w:rFonts w:cs="Arial"/>
          <w:rtl/>
        </w:rPr>
        <w:footnoteReference w:id="98"/>
      </w:r>
      <w:r w:rsidR="0034553F">
        <w:rPr>
          <w:rFonts w:cs="Arial" w:hint="cs"/>
          <w:rtl/>
        </w:rPr>
        <w:t>.</w:t>
      </w:r>
      <w:r w:rsidR="0034553F" w:rsidRPr="0034553F">
        <w:rPr>
          <w:rFonts w:cs="Arial"/>
          <w:rtl/>
        </w:rPr>
        <w:t xml:space="preserve"> ואין צריך לומר אם היו בהן טבעות וכלי זהב או כסף שהכל לבעל חוב</w:t>
      </w:r>
      <w:r w:rsidR="0034553F">
        <w:rPr>
          <w:rFonts w:cs="Arial" w:hint="cs"/>
          <w:rtl/>
        </w:rPr>
        <w:t>ו.</w:t>
      </w:r>
      <w:r w:rsidR="00BF03CB" w:rsidRPr="009306AA">
        <w:rPr>
          <w:rFonts w:cs="Arial"/>
          <w:rtl/>
        </w:rPr>
        <w:t xml:space="preserve"> </w:t>
      </w:r>
      <w:r w:rsidR="00BF03CB" w:rsidRPr="00181F69">
        <w:rPr>
          <w:rFonts w:cs="Arial" w:hint="cs"/>
          <w:color w:val="E36C0A" w:themeColor="accent6" w:themeShade="BF"/>
          <w:rtl/>
        </w:rPr>
        <w:t>(וכ"פ בשו"ע)</w:t>
      </w:r>
    </w:p>
    <w:p w14:paraId="058EB974" w14:textId="2E987A48" w:rsidR="00D64451" w:rsidRDefault="00E64607" w:rsidP="003D1A01">
      <w:pPr>
        <w:pStyle w:val="ab"/>
        <w:numPr>
          <w:ilvl w:val="0"/>
          <w:numId w:val="6"/>
        </w:numPr>
        <w:rPr>
          <w:rFonts w:cs="Arial"/>
        </w:rPr>
      </w:pPr>
      <w:r>
        <w:rPr>
          <w:rFonts w:cs="Arial" w:hint="cs"/>
          <w:rtl/>
        </w:rPr>
        <w:t>רי"ף</w:t>
      </w:r>
      <w:r>
        <w:rPr>
          <w:rFonts w:cs="Arial" w:hint="cs"/>
          <w:sz w:val="16"/>
          <w:szCs w:val="16"/>
          <w:rtl/>
        </w:rPr>
        <w:t xml:space="preserve"> (סי' רנח, וכ"כ בשמו בעל התרומות ונמוק"י [ס"פ המקבל סט:]. וכ"כ הטור בשם יש מחלקין)</w:t>
      </w:r>
      <w:r w:rsidR="003D5290">
        <w:rPr>
          <w:rFonts w:cs="Arial" w:hint="cs"/>
          <w:rtl/>
        </w:rPr>
        <w:t xml:space="preserve">- </w:t>
      </w:r>
      <w:r w:rsidRPr="00E64607">
        <w:rPr>
          <w:rFonts w:cs="Arial"/>
          <w:rtl/>
        </w:rPr>
        <w:t>בירושלמי אמרו בבגדים של חול אבל לא של רגל ושל שבת הילכך כל מה שהיה מן הבגדים המעולין וכ"ש כלי זהב ובדולח</w:t>
      </w:r>
      <w:r w:rsidR="002E0211">
        <w:rPr>
          <w:rFonts w:cs="Arial" w:hint="cs"/>
          <w:rtl/>
        </w:rPr>
        <w:t xml:space="preserve"> -</w:t>
      </w:r>
      <w:r w:rsidRPr="00E64607">
        <w:rPr>
          <w:rFonts w:cs="Arial"/>
          <w:rtl/>
        </w:rPr>
        <w:t xml:space="preserve"> יש לו למכור אותם</w:t>
      </w:r>
      <w:r w:rsidR="002E0211">
        <w:rPr>
          <w:rFonts w:cs="Arial" w:hint="cs"/>
          <w:rtl/>
        </w:rPr>
        <w:t>.</w:t>
      </w:r>
      <w:r w:rsidRPr="00E64607">
        <w:rPr>
          <w:rFonts w:cs="Arial"/>
          <w:rtl/>
        </w:rPr>
        <w:t xml:space="preserve"> אבל אם היתה מבני טובים וממשפחה מיוחסת</w:t>
      </w:r>
      <w:r w:rsidR="002E0211">
        <w:rPr>
          <w:rFonts w:cs="Arial" w:hint="cs"/>
          <w:rtl/>
        </w:rPr>
        <w:t xml:space="preserve"> -</w:t>
      </w:r>
      <w:r w:rsidRPr="00E64607">
        <w:rPr>
          <w:rFonts w:cs="Arial"/>
          <w:rtl/>
        </w:rPr>
        <w:t xml:space="preserve"> יש לה לעכב עליו</w:t>
      </w:r>
      <w:r w:rsidR="002E0211">
        <w:rPr>
          <w:rFonts w:cs="Arial" w:hint="cs"/>
          <w:rtl/>
        </w:rPr>
        <w:t>,</w:t>
      </w:r>
      <w:r w:rsidRPr="00E64607">
        <w:rPr>
          <w:rFonts w:cs="Arial"/>
          <w:rtl/>
        </w:rPr>
        <w:t xml:space="preserve"> כמו שאמרו עולה עמו ואינה יורדת עמו</w:t>
      </w:r>
      <w:r w:rsidR="00D64451">
        <w:rPr>
          <w:rFonts w:cs="Arial" w:hint="cs"/>
          <w:rtl/>
        </w:rPr>
        <w:t>.</w:t>
      </w:r>
      <w:r w:rsidR="0094106D" w:rsidRPr="003D1A01">
        <w:rPr>
          <w:rFonts w:cs="Arial"/>
          <w:rtl/>
        </w:rPr>
        <w:t xml:space="preserve"> </w:t>
      </w:r>
    </w:p>
    <w:p w14:paraId="41053C3C" w14:textId="2DFD80D3" w:rsidR="00C80558" w:rsidRDefault="0094106D" w:rsidP="00C80558">
      <w:pPr>
        <w:pStyle w:val="ab"/>
        <w:numPr>
          <w:ilvl w:val="0"/>
          <w:numId w:val="6"/>
        </w:numPr>
        <w:rPr>
          <w:rFonts w:cs="Arial"/>
        </w:rPr>
      </w:pPr>
      <w:r w:rsidRPr="003D1A01">
        <w:rPr>
          <w:rFonts w:cs="Arial"/>
          <w:rtl/>
        </w:rPr>
        <w:t>י"א</w:t>
      </w:r>
      <w:r w:rsidR="00011C5F">
        <w:rPr>
          <w:rFonts w:cs="Arial" w:hint="cs"/>
          <w:sz w:val="16"/>
          <w:szCs w:val="16"/>
          <w:rtl/>
        </w:rPr>
        <w:t xml:space="preserve"> (הביאם הטור)</w:t>
      </w:r>
      <w:r w:rsidR="003D5290">
        <w:rPr>
          <w:rFonts w:cs="Arial" w:hint="cs"/>
          <w:rtl/>
        </w:rPr>
        <w:t xml:space="preserve">- </w:t>
      </w:r>
      <w:r w:rsidRPr="003D1A01">
        <w:rPr>
          <w:rFonts w:cs="Arial"/>
          <w:rtl/>
        </w:rPr>
        <w:t>אין חילוק בין מיוחסת לשאינה מיוחסת ולא בין בגדי חול לשבת</w:t>
      </w:r>
      <w:r w:rsidR="002E0211">
        <w:rPr>
          <w:rFonts w:cs="Arial" w:hint="cs"/>
          <w:rtl/>
        </w:rPr>
        <w:t>,</w:t>
      </w:r>
      <w:r w:rsidRPr="003D1A01">
        <w:rPr>
          <w:rFonts w:cs="Arial"/>
          <w:rtl/>
        </w:rPr>
        <w:t xml:space="preserve"> אלא</w:t>
      </w:r>
      <w:r w:rsidR="003D5290">
        <w:rPr>
          <w:rFonts w:cs="Arial" w:hint="cs"/>
          <w:rtl/>
        </w:rPr>
        <w:t xml:space="preserve"> </w:t>
      </w:r>
      <w:r w:rsidRPr="003D1A01">
        <w:rPr>
          <w:rFonts w:cs="Arial"/>
          <w:rtl/>
        </w:rPr>
        <w:t>מכולן אין גובין לבעל חוב</w:t>
      </w:r>
      <w:r w:rsidR="003D5290">
        <w:rPr>
          <w:rFonts w:cs="Arial" w:hint="cs"/>
          <w:rtl/>
        </w:rPr>
        <w:t>,</w:t>
      </w:r>
      <w:r w:rsidRPr="003D1A01">
        <w:rPr>
          <w:rFonts w:cs="Arial"/>
          <w:rtl/>
        </w:rPr>
        <w:t xml:space="preserve"> כיון שזכתה בהן משעה שלקחן אין לבעל חוב שיעבוד עליהם</w:t>
      </w:r>
      <w:r w:rsidR="00D64451">
        <w:rPr>
          <w:rFonts w:cs="Arial" w:hint="cs"/>
          <w:rtl/>
        </w:rPr>
        <w:t>.</w:t>
      </w:r>
    </w:p>
    <w:p w14:paraId="382B62A9" w14:textId="10493E5F" w:rsidR="00173E79" w:rsidRPr="00173E79" w:rsidRDefault="00173E79" w:rsidP="00173E79">
      <w:pPr>
        <w:ind w:left="360"/>
        <w:rPr>
          <w:rFonts w:cs="Arial"/>
          <w:u w:val="dotted"/>
        </w:rPr>
      </w:pPr>
      <w:r w:rsidRPr="00173E79">
        <w:rPr>
          <w:rFonts w:cs="Arial" w:hint="cs"/>
          <w:u w:val="dotted"/>
          <w:rtl/>
        </w:rPr>
        <w:lastRenderedPageBreak/>
        <w:t xml:space="preserve">ומה הדין היכא שהקנה לאשתו/בניו את הכסות של שבת </w:t>
      </w:r>
      <w:r w:rsidR="00031773">
        <w:rPr>
          <w:rFonts w:cs="Arial" w:hint="cs"/>
          <w:u w:val="dotted"/>
          <w:rtl/>
        </w:rPr>
        <w:t xml:space="preserve">ומועד </w:t>
      </w:r>
      <w:r w:rsidRPr="00173E79">
        <w:rPr>
          <w:rFonts w:cs="Arial" w:hint="cs"/>
          <w:u w:val="dotted"/>
          <w:rtl/>
        </w:rPr>
        <w:t>מעיקרא:</w:t>
      </w:r>
    </w:p>
    <w:p w14:paraId="50A2C04A" w14:textId="004D3602" w:rsidR="00173E79" w:rsidRDefault="00173E79" w:rsidP="00C80558">
      <w:pPr>
        <w:pStyle w:val="ab"/>
        <w:numPr>
          <w:ilvl w:val="0"/>
          <w:numId w:val="6"/>
        </w:numPr>
        <w:rPr>
          <w:rFonts w:cs="Arial"/>
        </w:rPr>
      </w:pPr>
      <w:r>
        <w:rPr>
          <w:rFonts w:cs="Arial" w:hint="cs"/>
          <w:rtl/>
        </w:rPr>
        <w:t xml:space="preserve">מהר"ם </w:t>
      </w:r>
      <w:r>
        <w:rPr>
          <w:rFonts w:cs="Arial" w:hint="cs"/>
          <w:sz w:val="16"/>
          <w:szCs w:val="16"/>
          <w:rtl/>
        </w:rPr>
        <w:t>(ד"פ סי' רי</w:t>
      </w:r>
      <w:r w:rsidR="002E0211">
        <w:rPr>
          <w:rFonts w:cs="Arial" w:hint="cs"/>
          <w:sz w:val="16"/>
          <w:szCs w:val="16"/>
          <w:rtl/>
        </w:rPr>
        <w:t>, הביאו המרדכי [כתובות סי' קעב]</w:t>
      </w:r>
      <w:r>
        <w:rPr>
          <w:rFonts w:cs="Arial" w:hint="cs"/>
          <w:sz w:val="16"/>
          <w:szCs w:val="16"/>
          <w:rtl/>
        </w:rPr>
        <w:t>)</w:t>
      </w:r>
      <w:r>
        <w:rPr>
          <w:rFonts w:cs="Arial" w:hint="cs"/>
          <w:rtl/>
        </w:rPr>
        <w:t xml:space="preserve">- </w:t>
      </w:r>
      <w:r w:rsidRPr="00173E79">
        <w:rPr>
          <w:rFonts w:cs="Arial"/>
          <w:rtl/>
        </w:rPr>
        <w:t>בכסות שבת ורגל לא אמרי' דמסתמא נעשה כמו שהקנה להן כסות אשתו ובניו מעיקרא</w:t>
      </w:r>
      <w:r>
        <w:rPr>
          <w:rFonts w:cs="Arial" w:hint="cs"/>
          <w:rtl/>
        </w:rPr>
        <w:t>.</w:t>
      </w:r>
      <w:r w:rsidRPr="00173E79">
        <w:rPr>
          <w:rFonts w:cs="Arial"/>
          <w:rtl/>
        </w:rPr>
        <w:t xml:space="preserve"> ומיהו היכא דידוע שהקנה להם מעיקרא </w:t>
      </w:r>
      <w:r w:rsidR="00031773">
        <w:rPr>
          <w:rFonts w:cs="Arial" w:hint="cs"/>
          <w:rtl/>
        </w:rPr>
        <w:t xml:space="preserve">- </w:t>
      </w:r>
      <w:r w:rsidRPr="00173E79">
        <w:rPr>
          <w:rFonts w:cs="Arial"/>
          <w:rtl/>
        </w:rPr>
        <w:t>אפי' בכלי שבת וכלי רגל אין לו בכסות אשתו ובניו</w:t>
      </w:r>
      <w:r w:rsidR="001D30D9">
        <w:rPr>
          <w:rStyle w:val="a7"/>
          <w:rFonts w:cs="Arial"/>
          <w:rtl/>
        </w:rPr>
        <w:footnoteReference w:id="99"/>
      </w:r>
      <w:r>
        <w:rPr>
          <w:rFonts w:cs="Arial" w:hint="cs"/>
          <w:rtl/>
        </w:rPr>
        <w:t>.</w:t>
      </w:r>
    </w:p>
    <w:p w14:paraId="181E4AC7" w14:textId="0082D9CD" w:rsidR="00C80558" w:rsidRPr="00C80558" w:rsidRDefault="00C80558" w:rsidP="00C80558">
      <w:pPr>
        <w:ind w:left="360"/>
        <w:rPr>
          <w:rFonts w:cs="Arial"/>
          <w:u w:val="dotted"/>
        </w:rPr>
      </w:pPr>
      <w:r w:rsidRPr="00C80558">
        <w:rPr>
          <w:rFonts w:cs="Arial" w:hint="cs"/>
          <w:u w:val="dotted"/>
          <w:rtl/>
        </w:rPr>
        <w:t xml:space="preserve">לחולקים על הרמב"ם </w:t>
      </w:r>
      <w:r w:rsidRPr="00C80558">
        <w:rPr>
          <w:rFonts w:cs="Arial"/>
          <w:u w:val="dotted"/>
          <w:rtl/>
        </w:rPr>
        <w:t>–</w:t>
      </w:r>
      <w:r w:rsidRPr="00C80558">
        <w:rPr>
          <w:rFonts w:cs="Arial" w:hint="cs"/>
          <w:u w:val="dotted"/>
          <w:rtl/>
        </w:rPr>
        <w:t xml:space="preserve"> מה הדין ב</w:t>
      </w:r>
      <w:r w:rsidRPr="00C80558">
        <w:rPr>
          <w:rFonts w:cs="Arial"/>
          <w:u w:val="dotted"/>
          <w:rtl/>
        </w:rPr>
        <w:t>טבעות וכלי זהב או כסף</w:t>
      </w:r>
      <w:r w:rsidRPr="00C80558">
        <w:rPr>
          <w:rFonts w:cs="Arial" w:hint="cs"/>
          <w:u w:val="dotted"/>
          <w:rtl/>
        </w:rPr>
        <w:t xml:space="preserve"> ש</w:t>
      </w:r>
      <w:r w:rsidR="00173E79">
        <w:rPr>
          <w:rFonts w:cs="Arial" w:hint="cs"/>
          <w:u w:val="dotted"/>
          <w:rtl/>
        </w:rPr>
        <w:t>ק</w:t>
      </w:r>
      <w:r w:rsidRPr="00C80558">
        <w:rPr>
          <w:rFonts w:cs="Arial" w:hint="cs"/>
          <w:u w:val="dotted"/>
          <w:rtl/>
        </w:rPr>
        <w:t>נה הלוה לשם אשתו:</w:t>
      </w:r>
    </w:p>
    <w:p w14:paraId="424ADF3F" w14:textId="48C8831D" w:rsidR="00C80558" w:rsidRDefault="00C80558" w:rsidP="003D1A01">
      <w:pPr>
        <w:pStyle w:val="ab"/>
        <w:numPr>
          <w:ilvl w:val="0"/>
          <w:numId w:val="6"/>
        </w:numPr>
        <w:rPr>
          <w:rFonts w:cs="Arial"/>
        </w:rPr>
      </w:pPr>
      <w:r>
        <w:rPr>
          <w:rFonts w:cs="Arial"/>
          <w:rtl/>
        </w:rPr>
        <w:t xml:space="preserve">ריב"ש </w:t>
      </w:r>
      <w:r w:rsidRPr="00011C5F">
        <w:rPr>
          <w:rFonts w:cs="Arial" w:hint="cs"/>
          <w:sz w:val="16"/>
          <w:szCs w:val="16"/>
          <w:rtl/>
        </w:rPr>
        <w:t>(סי'</w:t>
      </w:r>
      <w:r w:rsidRPr="00011C5F">
        <w:rPr>
          <w:rFonts w:cs="Arial"/>
          <w:sz w:val="16"/>
          <w:szCs w:val="16"/>
          <w:rtl/>
        </w:rPr>
        <w:t xml:space="preserve"> קכח</w:t>
      </w:r>
      <w:r w:rsidRPr="00011C5F">
        <w:rPr>
          <w:rFonts w:cs="Arial" w:hint="cs"/>
          <w:sz w:val="16"/>
          <w:szCs w:val="16"/>
          <w:rtl/>
        </w:rPr>
        <w:t>)</w:t>
      </w:r>
      <w:r>
        <w:rPr>
          <w:rFonts w:cs="Arial" w:hint="cs"/>
          <w:rtl/>
        </w:rPr>
        <w:t xml:space="preserve">- </w:t>
      </w:r>
      <w:r>
        <w:rPr>
          <w:rFonts w:cs="Arial"/>
          <w:rtl/>
        </w:rPr>
        <w:t>אף החולקים על הרמב"ם בבגדי שבת לא חלקו בבגדי כסף וזהב שהרי במתניתין דאחד המקדיש שהביאו בפ</w:t>
      </w:r>
      <w:r>
        <w:rPr>
          <w:rFonts w:cs="Arial" w:hint="cs"/>
          <w:rtl/>
        </w:rPr>
        <w:t>'</w:t>
      </w:r>
      <w:r>
        <w:rPr>
          <w:rFonts w:cs="Arial"/>
          <w:rtl/>
        </w:rPr>
        <w:t xml:space="preserve"> נערה שנתפתתה</w:t>
      </w:r>
      <w:r w:rsidRPr="00011C5F">
        <w:rPr>
          <w:rFonts w:cs="Arial"/>
          <w:sz w:val="16"/>
          <w:szCs w:val="16"/>
          <w:rtl/>
        </w:rPr>
        <w:t xml:space="preserve"> (כתובות נד.) </w:t>
      </w:r>
      <w:r>
        <w:rPr>
          <w:rFonts w:cs="Arial"/>
          <w:rtl/>
        </w:rPr>
        <w:t>לא הזכירו אלא מיני מלבוש</w:t>
      </w:r>
      <w:r>
        <w:rPr>
          <w:rFonts w:cs="Arial" w:hint="cs"/>
          <w:rtl/>
        </w:rPr>
        <w:t>,</w:t>
      </w:r>
      <w:r>
        <w:rPr>
          <w:rFonts w:cs="Arial"/>
          <w:rtl/>
        </w:rPr>
        <w:t xml:space="preserve"> וכ</w:t>
      </w:r>
      <w:r>
        <w:rPr>
          <w:rFonts w:cs="Arial" w:hint="cs"/>
          <w:rtl/>
        </w:rPr>
        <w:t>"כ</w:t>
      </w:r>
      <w:r>
        <w:rPr>
          <w:rFonts w:cs="Arial"/>
          <w:rtl/>
        </w:rPr>
        <w:t xml:space="preserve"> הרי"ף בתשו</w:t>
      </w:r>
      <w:r>
        <w:rPr>
          <w:rFonts w:cs="Arial" w:hint="cs"/>
          <w:rtl/>
        </w:rPr>
        <w:t>'</w:t>
      </w:r>
      <w:r>
        <w:rPr>
          <w:rStyle w:val="a7"/>
          <w:rFonts w:cs="Arial"/>
          <w:rtl/>
        </w:rPr>
        <w:footnoteReference w:id="100"/>
      </w:r>
      <w:r>
        <w:rPr>
          <w:rFonts w:cs="Arial" w:hint="cs"/>
          <w:rtl/>
        </w:rPr>
        <w:t>.</w:t>
      </w:r>
    </w:p>
    <w:p w14:paraId="03290989" w14:textId="3D52848A" w:rsidR="00A1281E" w:rsidRPr="001D30D9" w:rsidRDefault="00BF03CB" w:rsidP="001D30D9">
      <w:pPr>
        <w:pStyle w:val="ab"/>
        <w:numPr>
          <w:ilvl w:val="0"/>
          <w:numId w:val="6"/>
        </w:numPr>
        <w:rPr>
          <w:rFonts w:cs="Arial"/>
        </w:rPr>
      </w:pPr>
      <w:r w:rsidRPr="0094106D">
        <w:rPr>
          <w:rFonts w:cs="Arial"/>
          <w:rtl/>
        </w:rPr>
        <w:t xml:space="preserve">מרדכי </w:t>
      </w:r>
      <w:r w:rsidR="00EC4D6D" w:rsidRPr="00C80558">
        <w:rPr>
          <w:rFonts w:cs="Arial" w:hint="cs"/>
          <w:sz w:val="16"/>
          <w:szCs w:val="16"/>
          <w:rtl/>
        </w:rPr>
        <w:t>(</w:t>
      </w:r>
      <w:r w:rsidRPr="00C80558">
        <w:rPr>
          <w:rFonts w:cs="Arial"/>
          <w:sz w:val="16"/>
          <w:szCs w:val="16"/>
          <w:rtl/>
        </w:rPr>
        <w:t>ס</w:t>
      </w:r>
      <w:r w:rsidR="00EC4D6D" w:rsidRPr="00C80558">
        <w:rPr>
          <w:rFonts w:cs="Arial" w:hint="cs"/>
          <w:sz w:val="16"/>
          <w:szCs w:val="16"/>
          <w:rtl/>
        </w:rPr>
        <w:t>"</w:t>
      </w:r>
      <w:r w:rsidRPr="00C80558">
        <w:rPr>
          <w:rFonts w:cs="Arial"/>
          <w:sz w:val="16"/>
          <w:szCs w:val="16"/>
          <w:rtl/>
        </w:rPr>
        <w:t>פ נערה שנתפתתה סי' קעב</w:t>
      </w:r>
      <w:r w:rsidR="00EC4D6D" w:rsidRPr="00C80558">
        <w:rPr>
          <w:rFonts w:cs="Arial" w:hint="cs"/>
          <w:sz w:val="16"/>
          <w:szCs w:val="16"/>
          <w:rtl/>
        </w:rPr>
        <w:t>, כ"כ בשמו הדרכ"מ [אות ז]</w:t>
      </w:r>
      <w:r w:rsidRPr="00C80558">
        <w:rPr>
          <w:rFonts w:cs="Arial"/>
          <w:sz w:val="16"/>
          <w:szCs w:val="16"/>
          <w:rtl/>
        </w:rPr>
        <w:t>)</w:t>
      </w:r>
      <w:r w:rsidRPr="0094106D">
        <w:rPr>
          <w:rFonts w:cs="Arial"/>
          <w:rtl/>
        </w:rPr>
        <w:t xml:space="preserve"> בשם מהר"ם</w:t>
      </w:r>
      <w:r w:rsidR="00C80558">
        <w:rPr>
          <w:rFonts w:cs="Arial" w:hint="cs"/>
          <w:sz w:val="16"/>
          <w:szCs w:val="16"/>
          <w:rtl/>
        </w:rPr>
        <w:t xml:space="preserve"> </w:t>
      </w:r>
      <w:r w:rsidR="00C80558" w:rsidRPr="00C80558">
        <w:rPr>
          <w:rFonts w:cs="Arial"/>
          <w:sz w:val="16"/>
          <w:szCs w:val="16"/>
          <w:rtl/>
        </w:rPr>
        <w:t>(ד"פ סי' רי)</w:t>
      </w:r>
      <w:r w:rsidR="00C80558">
        <w:rPr>
          <w:rFonts w:cs="Arial" w:hint="cs"/>
          <w:rtl/>
        </w:rPr>
        <w:t>-</w:t>
      </w:r>
      <w:r w:rsidRPr="0094106D">
        <w:rPr>
          <w:rFonts w:cs="Arial"/>
          <w:rtl/>
        </w:rPr>
        <w:t xml:space="preserve"> אפילו בגדי יום טוב ותכשיטין שקנה לשם אשתו </w:t>
      </w:r>
      <w:r w:rsidR="00C80558">
        <w:rPr>
          <w:rFonts w:cs="Arial" w:hint="cs"/>
          <w:rtl/>
        </w:rPr>
        <w:t xml:space="preserve">- </w:t>
      </w:r>
      <w:r w:rsidRPr="0094106D">
        <w:rPr>
          <w:rFonts w:cs="Arial"/>
          <w:rtl/>
        </w:rPr>
        <w:t>אין בעל חוב גובה מהם</w:t>
      </w:r>
      <w:r w:rsidR="00C80558">
        <w:rPr>
          <w:rStyle w:val="a7"/>
          <w:rFonts w:cs="Arial"/>
          <w:rtl/>
        </w:rPr>
        <w:footnoteReference w:id="101"/>
      </w:r>
      <w:r w:rsidR="00C80558">
        <w:rPr>
          <w:rFonts w:cs="Arial" w:hint="cs"/>
          <w:rtl/>
        </w:rPr>
        <w:t>.</w:t>
      </w:r>
    </w:p>
    <w:p w14:paraId="4D994CF7" w14:textId="175E8CF1" w:rsidR="00177352" w:rsidRPr="00011C5F" w:rsidRDefault="00011C5F" w:rsidP="00177352">
      <w:pPr>
        <w:rPr>
          <w:rFonts w:cs="Arial"/>
          <w:u w:val="single"/>
        </w:rPr>
      </w:pPr>
      <w:r w:rsidRPr="00011C5F">
        <w:rPr>
          <w:rFonts w:cs="Arial" w:hint="cs"/>
          <w:u w:val="single"/>
          <w:rtl/>
        </w:rPr>
        <w:t>דברים שהאשה הכניסה</w:t>
      </w:r>
      <w:r w:rsidR="00BF03CB">
        <w:rPr>
          <w:rFonts w:cs="Arial" w:hint="cs"/>
          <w:u w:val="single"/>
          <w:rtl/>
        </w:rPr>
        <w:t xml:space="preserve"> לבעלה</w:t>
      </w:r>
      <w:r w:rsidRPr="00011C5F">
        <w:rPr>
          <w:rFonts w:cs="Arial" w:hint="cs"/>
          <w:u w:val="single"/>
          <w:rtl/>
        </w:rPr>
        <w:t>:</w:t>
      </w:r>
    </w:p>
    <w:p w14:paraId="1B8F61F9" w14:textId="4D225950" w:rsidR="0094106D" w:rsidRPr="003D1A01" w:rsidRDefault="00BF03CB" w:rsidP="003D1A01">
      <w:pPr>
        <w:pStyle w:val="ab"/>
        <w:numPr>
          <w:ilvl w:val="0"/>
          <w:numId w:val="6"/>
        </w:numPr>
        <w:rPr>
          <w:rFonts w:cs="Arial"/>
          <w:rtl/>
        </w:rPr>
      </w:pPr>
      <w:r>
        <w:rPr>
          <w:rFonts w:cs="Arial"/>
          <w:rtl/>
        </w:rPr>
        <w:t>רמ"ה</w:t>
      </w:r>
      <w:r>
        <w:rPr>
          <w:rFonts w:cs="Arial" w:hint="cs"/>
          <w:rtl/>
        </w:rPr>
        <w:t xml:space="preserve"> </w:t>
      </w:r>
      <w:r>
        <w:rPr>
          <w:rFonts w:cs="Arial" w:hint="cs"/>
          <w:sz w:val="16"/>
          <w:szCs w:val="16"/>
          <w:rtl/>
        </w:rPr>
        <w:t>(כ"כ בשמו רי"ו [</w:t>
      </w:r>
      <w:r w:rsidRPr="00E670FE">
        <w:rPr>
          <w:rFonts w:cs="Arial"/>
          <w:sz w:val="16"/>
          <w:szCs w:val="16"/>
          <w:rtl/>
        </w:rPr>
        <w:t>נ"ו ח"ב כג ע"ב</w:t>
      </w:r>
      <w:r>
        <w:rPr>
          <w:rFonts w:cs="Arial" w:hint="cs"/>
          <w:sz w:val="16"/>
          <w:szCs w:val="16"/>
          <w:rtl/>
        </w:rPr>
        <w:t>])</w:t>
      </w:r>
      <w:r>
        <w:rPr>
          <w:rFonts w:cs="Arial"/>
          <w:rtl/>
        </w:rPr>
        <w:t xml:space="preserve"> בעל התרומות </w:t>
      </w:r>
      <w:r w:rsidRPr="00E670FE">
        <w:rPr>
          <w:rFonts w:cs="Arial" w:hint="cs"/>
          <w:sz w:val="16"/>
          <w:szCs w:val="16"/>
          <w:rtl/>
        </w:rPr>
        <w:t>(</w:t>
      </w:r>
      <w:r w:rsidRPr="00E670FE">
        <w:rPr>
          <w:rFonts w:cs="Arial"/>
          <w:sz w:val="16"/>
          <w:szCs w:val="16"/>
          <w:rtl/>
        </w:rPr>
        <w:t>שער א</w:t>
      </w:r>
      <w:r w:rsidRPr="00E670FE">
        <w:rPr>
          <w:rFonts w:cs="Arial" w:hint="cs"/>
          <w:sz w:val="16"/>
          <w:szCs w:val="16"/>
          <w:rtl/>
        </w:rPr>
        <w:t xml:space="preserve"> </w:t>
      </w:r>
      <w:r w:rsidRPr="00E670FE">
        <w:rPr>
          <w:rFonts w:cs="Arial"/>
          <w:sz w:val="16"/>
          <w:szCs w:val="16"/>
          <w:rtl/>
        </w:rPr>
        <w:t>ח"א סי' ז)</w:t>
      </w:r>
      <w:r>
        <w:rPr>
          <w:rFonts w:cs="Arial" w:hint="cs"/>
          <w:rtl/>
        </w:rPr>
        <w:t xml:space="preserve"> </w:t>
      </w:r>
      <w:r w:rsidR="00E670FE">
        <w:rPr>
          <w:rFonts w:cs="Arial" w:hint="cs"/>
          <w:rtl/>
        </w:rPr>
        <w:t>טור</w:t>
      </w:r>
      <w:r>
        <w:rPr>
          <w:rFonts w:cs="Arial" w:hint="cs"/>
          <w:rtl/>
        </w:rPr>
        <w:t xml:space="preserve"> ורי"ו </w:t>
      </w:r>
      <w:r>
        <w:rPr>
          <w:rFonts w:cs="Arial" w:hint="cs"/>
          <w:sz w:val="16"/>
          <w:szCs w:val="16"/>
          <w:rtl/>
        </w:rPr>
        <w:t>(</w:t>
      </w:r>
      <w:r w:rsidRPr="00E670FE">
        <w:rPr>
          <w:rFonts w:cs="Arial"/>
          <w:sz w:val="16"/>
          <w:szCs w:val="16"/>
          <w:rtl/>
        </w:rPr>
        <w:t>נ"ו ח"ב כג ע"ב</w:t>
      </w:r>
      <w:r>
        <w:rPr>
          <w:rFonts w:cs="Arial" w:hint="cs"/>
          <w:sz w:val="16"/>
          <w:szCs w:val="16"/>
          <w:rtl/>
        </w:rPr>
        <w:t>)</w:t>
      </w:r>
      <w:r w:rsidR="00E670FE">
        <w:rPr>
          <w:rFonts w:cs="Arial" w:hint="cs"/>
          <w:rtl/>
        </w:rPr>
        <w:t xml:space="preserve">- </w:t>
      </w:r>
      <w:r w:rsidR="0094106D" w:rsidRPr="003D1A01">
        <w:rPr>
          <w:rFonts w:cs="Arial"/>
          <w:rtl/>
        </w:rPr>
        <w:t>וכל זה לא מיירי אלא בבגדים שהבעל קונה לה</w:t>
      </w:r>
      <w:r>
        <w:rPr>
          <w:rFonts w:cs="Arial" w:hint="cs"/>
          <w:rtl/>
        </w:rPr>
        <w:t>,</w:t>
      </w:r>
      <w:r w:rsidR="0094106D" w:rsidRPr="003D1A01">
        <w:rPr>
          <w:rFonts w:cs="Arial"/>
          <w:rtl/>
        </w:rPr>
        <w:t xml:space="preserve"> אבל כל מה שהכניסה לו היא בין נכסי מלוג בין נכסי צאן ברזל </w:t>
      </w:r>
      <w:r>
        <w:rPr>
          <w:rFonts w:cs="Arial" w:hint="cs"/>
          <w:rtl/>
        </w:rPr>
        <w:t xml:space="preserve">- </w:t>
      </w:r>
      <w:r w:rsidR="0094106D" w:rsidRPr="003D1A01">
        <w:rPr>
          <w:rFonts w:cs="Arial"/>
          <w:rtl/>
        </w:rPr>
        <w:t>אין בעל חוב גובה ממנו אם ידוע שהוא ממה שהכניסה היא</w:t>
      </w:r>
      <w:r>
        <w:rPr>
          <w:rFonts w:cs="Arial" w:hint="cs"/>
          <w:rtl/>
        </w:rPr>
        <w:t>.</w:t>
      </w:r>
      <w:r w:rsidR="0094106D" w:rsidRPr="003D1A01">
        <w:rPr>
          <w:rFonts w:cs="Arial"/>
          <w:rtl/>
        </w:rPr>
        <w:t xml:space="preserve"> ואם אינו ידוע</w:t>
      </w:r>
      <w:r>
        <w:rPr>
          <w:rFonts w:cs="Arial" w:hint="cs"/>
          <w:rtl/>
        </w:rPr>
        <w:t>,</w:t>
      </w:r>
      <w:r w:rsidR="0094106D" w:rsidRPr="003D1A01">
        <w:rPr>
          <w:rFonts w:cs="Arial"/>
          <w:rtl/>
        </w:rPr>
        <w:t xml:space="preserve"> יראה שהיא נאמנת בשבועה בבגדים ותכשיטים שדרך האשה להכניס לבעלה</w:t>
      </w:r>
      <w:r w:rsidR="00011C5F">
        <w:rPr>
          <w:rStyle w:val="a7"/>
          <w:rFonts w:cs="Arial"/>
          <w:rtl/>
        </w:rPr>
        <w:footnoteReference w:id="102"/>
      </w:r>
      <w:r>
        <w:rPr>
          <w:rFonts w:cs="Arial" w:hint="cs"/>
          <w:sz w:val="16"/>
          <w:szCs w:val="16"/>
          <w:rtl/>
        </w:rPr>
        <w:t xml:space="preserve"> (ל' הטור)</w:t>
      </w:r>
      <w:r w:rsidR="00011C5F">
        <w:rPr>
          <w:rFonts w:cs="Arial" w:hint="cs"/>
          <w:rtl/>
        </w:rPr>
        <w:t>.</w:t>
      </w:r>
      <w:r w:rsidRPr="009306AA">
        <w:rPr>
          <w:rFonts w:cs="Arial"/>
          <w:rtl/>
        </w:rPr>
        <w:t xml:space="preserve"> </w:t>
      </w:r>
      <w:r w:rsidRPr="00181F69">
        <w:rPr>
          <w:rFonts w:cs="Arial" w:hint="cs"/>
          <w:color w:val="E36C0A" w:themeColor="accent6" w:themeShade="BF"/>
          <w:rtl/>
        </w:rPr>
        <w:t>(וכ"פ בשו"ע)</w:t>
      </w:r>
    </w:p>
    <w:p w14:paraId="1930A5F1" w14:textId="77777777" w:rsidR="00551C71" w:rsidRPr="00551C71" w:rsidRDefault="00551C71" w:rsidP="00551C7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18D36741" w14:textId="237A512B" w:rsidR="00551C71" w:rsidRDefault="00551C71" w:rsidP="00551C71">
      <w:pPr>
        <w:rPr>
          <w:rFonts w:cs="Arial"/>
          <w:rtl/>
        </w:rPr>
      </w:pPr>
      <w:r w:rsidRPr="00551C71">
        <w:rPr>
          <w:rFonts w:cs="Arial"/>
          <w:rtl/>
        </w:rPr>
        <w:t xml:space="preserve">במה דברים אמורים, בכלי חול. אבל בגדי שבת ומועד, גובה אותם בעל חוב. </w:t>
      </w:r>
      <w:r w:rsidR="006E5554">
        <w:rPr>
          <w:rFonts w:cs="Arial" w:hint="cs"/>
          <w:sz w:val="18"/>
          <w:szCs w:val="18"/>
          <w:rtl/>
        </w:rPr>
        <w:t xml:space="preserve">[הגה] </w:t>
      </w:r>
      <w:r w:rsidRPr="006E5554">
        <w:rPr>
          <w:rFonts w:cs="Arial"/>
          <w:sz w:val="18"/>
          <w:szCs w:val="18"/>
          <w:rtl/>
        </w:rPr>
        <w:t>ויש חולקים.</w:t>
      </w:r>
      <w:r w:rsidRPr="00551C71">
        <w:rPr>
          <w:rFonts w:cs="Arial"/>
          <w:rtl/>
        </w:rPr>
        <w:t xml:space="preserve"> ואין צריך לומר אם היו בהם טבעות וכלי זהב וכסף, שהכל לבעל חוב</w:t>
      </w:r>
      <w:r w:rsidR="0034553F">
        <w:rPr>
          <w:rFonts w:cs="Arial" w:hint="cs"/>
          <w:rtl/>
        </w:rPr>
        <w:t>.</w:t>
      </w:r>
      <w:r w:rsidRPr="00551C71">
        <w:rPr>
          <w:rFonts w:cs="Arial"/>
          <w:rtl/>
        </w:rPr>
        <w:t xml:space="preserve"> והוא שקנה לה הבעל, אבל מה שהכניסה לו, בין נכסי מלוג בין נכסי צאן ברזל, אין בעל חוב גובה ממנו אם ידוע שהוא ממה שהכניסה היא</w:t>
      </w:r>
      <w:r w:rsidR="00BF03CB">
        <w:rPr>
          <w:rFonts w:cs="Arial" w:hint="cs"/>
          <w:rtl/>
        </w:rPr>
        <w:t>,</w:t>
      </w:r>
      <w:r w:rsidRPr="00551C71">
        <w:rPr>
          <w:rFonts w:cs="Arial"/>
          <w:rtl/>
        </w:rPr>
        <w:t xml:space="preserve"> או ממה שפסק הבעל לה בשעת נישואין. ואם אינו ידוע, היא נאמנת בבגדים ותכשיטים שדרך האשה להכניס לבעלה. אם הכניסה לו מעות בנדוניא, בעל חוב גובה מהם. </w:t>
      </w:r>
      <w:r w:rsidRPr="0039646F">
        <w:rPr>
          <w:rFonts w:cs="Arial"/>
          <w:sz w:val="18"/>
          <w:szCs w:val="18"/>
          <w:rtl/>
        </w:rPr>
        <w:t>הגה: וי"א דמכל מקום אם עדיין הנדוניא ברשותה או ברשות אביה, אין בעל חוב גובה מהן, ואפילו נשבה בעלה ופדאוהו, אין חוזרין וגובין מאלו הנכסים (מרדכי ס</w:t>
      </w:r>
      <w:r w:rsidR="0039646F">
        <w:rPr>
          <w:rFonts w:cs="Arial" w:hint="cs"/>
          <w:sz w:val="18"/>
          <w:szCs w:val="18"/>
          <w:rtl/>
        </w:rPr>
        <w:t>"</w:t>
      </w:r>
      <w:r w:rsidRPr="0039646F">
        <w:rPr>
          <w:rFonts w:cs="Arial"/>
          <w:sz w:val="18"/>
          <w:szCs w:val="18"/>
          <w:rtl/>
        </w:rPr>
        <w:t xml:space="preserve">פ אף על פי). </w:t>
      </w:r>
    </w:p>
    <w:p w14:paraId="3048912E" w14:textId="77777777" w:rsidR="0039646F" w:rsidRPr="00551C71" w:rsidRDefault="0039646F" w:rsidP="00551C71">
      <w:pPr>
        <w:rPr>
          <w:rFonts w:cs="Arial"/>
          <w:rtl/>
        </w:rPr>
      </w:pPr>
    </w:p>
    <w:p w14:paraId="012CD93F" w14:textId="6701BDF7" w:rsidR="00551C71" w:rsidRDefault="00551C71" w:rsidP="00F46857">
      <w:pPr>
        <w:pStyle w:val="2"/>
        <w:rPr>
          <w:rtl/>
        </w:rPr>
      </w:pPr>
      <w:r w:rsidRPr="00551C71">
        <w:rPr>
          <w:rtl/>
        </w:rPr>
        <w:t>סעיף כז</w:t>
      </w:r>
      <w:r w:rsidR="00D82258">
        <w:rPr>
          <w:rFonts w:hint="cs"/>
          <w:rtl/>
        </w:rPr>
        <w:t>: סידור ללוה שיש לו רק קרקעות.</w:t>
      </w:r>
    </w:p>
    <w:p w14:paraId="1176B1AC" w14:textId="5AF49697" w:rsidR="00E670FE" w:rsidRPr="00D82258" w:rsidRDefault="00D82258" w:rsidP="00E670FE">
      <w:pPr>
        <w:rPr>
          <w:u w:val="single"/>
          <w:rtl/>
        </w:rPr>
      </w:pPr>
      <w:r w:rsidRPr="00D82258">
        <w:rPr>
          <w:rFonts w:hint="cs"/>
          <w:u w:val="single"/>
          <w:rtl/>
        </w:rPr>
        <w:t>סידור ללוה שיש לו רק קרקעות:</w:t>
      </w:r>
    </w:p>
    <w:p w14:paraId="5B88DFB2" w14:textId="5317543A" w:rsidR="00BB58E5" w:rsidRPr="00E670FE" w:rsidRDefault="00E670FE" w:rsidP="00E670FE">
      <w:pPr>
        <w:pStyle w:val="ab"/>
        <w:numPr>
          <w:ilvl w:val="0"/>
          <w:numId w:val="6"/>
        </w:numPr>
        <w:rPr>
          <w:rFonts w:cs="Arial"/>
          <w:rtl/>
        </w:rPr>
      </w:pPr>
      <w:r w:rsidRPr="00BB58E5">
        <w:rPr>
          <w:rFonts w:cs="Arial"/>
          <w:rtl/>
        </w:rPr>
        <w:t xml:space="preserve">בעל התרומות </w:t>
      </w:r>
      <w:r w:rsidRPr="00E670FE">
        <w:rPr>
          <w:rFonts w:cs="Arial" w:hint="cs"/>
          <w:sz w:val="16"/>
          <w:szCs w:val="16"/>
          <w:rtl/>
        </w:rPr>
        <w:t>(</w:t>
      </w:r>
      <w:r w:rsidRPr="00E670FE">
        <w:rPr>
          <w:rFonts w:cs="Arial"/>
          <w:sz w:val="16"/>
          <w:szCs w:val="16"/>
          <w:rtl/>
        </w:rPr>
        <w:t xml:space="preserve">שער א שם סי' ג) </w:t>
      </w:r>
      <w:r>
        <w:rPr>
          <w:rFonts w:cs="Arial" w:hint="cs"/>
          <w:rtl/>
        </w:rPr>
        <w:t>טור ו</w:t>
      </w:r>
      <w:r w:rsidRPr="00BB58E5">
        <w:rPr>
          <w:rFonts w:cs="Arial"/>
          <w:rtl/>
        </w:rPr>
        <w:t>נמוק</w:t>
      </w:r>
      <w:r>
        <w:rPr>
          <w:rFonts w:cs="Arial" w:hint="cs"/>
          <w:rtl/>
        </w:rPr>
        <w:t>"</w:t>
      </w:r>
      <w:r w:rsidRPr="00BB58E5">
        <w:rPr>
          <w:rFonts w:cs="Arial"/>
          <w:rtl/>
        </w:rPr>
        <w:t xml:space="preserve">י </w:t>
      </w:r>
      <w:r w:rsidRPr="00E670FE">
        <w:rPr>
          <w:rFonts w:cs="Arial" w:hint="cs"/>
          <w:sz w:val="16"/>
          <w:szCs w:val="16"/>
          <w:rtl/>
        </w:rPr>
        <w:t>(</w:t>
      </w:r>
      <w:r w:rsidRPr="00E670FE">
        <w:rPr>
          <w:rFonts w:cs="Arial"/>
          <w:sz w:val="16"/>
          <w:szCs w:val="16"/>
          <w:rtl/>
        </w:rPr>
        <w:t>ס</w:t>
      </w:r>
      <w:r w:rsidRPr="00E670FE">
        <w:rPr>
          <w:rFonts w:cs="Arial" w:hint="cs"/>
          <w:sz w:val="16"/>
          <w:szCs w:val="16"/>
          <w:rtl/>
        </w:rPr>
        <w:t>"</w:t>
      </w:r>
      <w:r w:rsidRPr="00E670FE">
        <w:rPr>
          <w:rFonts w:cs="Arial"/>
          <w:sz w:val="16"/>
          <w:szCs w:val="16"/>
          <w:rtl/>
        </w:rPr>
        <w:t>פ</w:t>
      </w:r>
      <w:r w:rsidRPr="00E670FE">
        <w:rPr>
          <w:rFonts w:cs="Arial" w:hint="cs"/>
          <w:sz w:val="16"/>
          <w:szCs w:val="16"/>
          <w:rtl/>
        </w:rPr>
        <w:t xml:space="preserve"> </w:t>
      </w:r>
      <w:r w:rsidRPr="00E670FE">
        <w:rPr>
          <w:rFonts w:cs="Arial"/>
          <w:sz w:val="16"/>
          <w:szCs w:val="16"/>
          <w:rtl/>
        </w:rPr>
        <w:t>המקבל סט:)</w:t>
      </w:r>
      <w:r>
        <w:rPr>
          <w:rFonts w:cs="Arial" w:hint="cs"/>
          <w:rtl/>
        </w:rPr>
        <w:t xml:space="preserve">- </w:t>
      </w:r>
      <w:r w:rsidR="0094106D" w:rsidRPr="003D1A01">
        <w:rPr>
          <w:rFonts w:cs="Arial"/>
          <w:rtl/>
        </w:rPr>
        <w:t>ואין חילוק בענין סידור בין מקרקעי למטלטלים דה"ה אם אין לו מטלטלי ובא לגבות ממקרקעי מניחין לו לצורך כל הדברים שפירשתי</w:t>
      </w:r>
      <w:r w:rsidR="00BF03CB">
        <w:rPr>
          <w:rFonts w:cs="Arial" w:hint="cs"/>
          <w:sz w:val="16"/>
          <w:szCs w:val="16"/>
          <w:rtl/>
        </w:rPr>
        <w:t xml:space="preserve"> (ל' הטור)</w:t>
      </w:r>
      <w:r>
        <w:rPr>
          <w:rFonts w:cs="Arial" w:hint="cs"/>
          <w:rtl/>
        </w:rPr>
        <w:t>.</w:t>
      </w:r>
      <w:r w:rsidR="00D82258" w:rsidRPr="009306AA">
        <w:rPr>
          <w:rFonts w:cs="Arial"/>
          <w:rtl/>
        </w:rPr>
        <w:t xml:space="preserve"> </w:t>
      </w:r>
      <w:r w:rsidR="00D82258" w:rsidRPr="00181F69">
        <w:rPr>
          <w:rFonts w:cs="Arial" w:hint="cs"/>
          <w:color w:val="E36C0A" w:themeColor="accent6" w:themeShade="BF"/>
          <w:rtl/>
        </w:rPr>
        <w:t>(וכ"פ בשו"ע)</w:t>
      </w:r>
    </w:p>
    <w:p w14:paraId="7A5AC937" w14:textId="77777777" w:rsidR="00551C71" w:rsidRPr="00551C71" w:rsidRDefault="00551C71" w:rsidP="00551C7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3096F4F1" w14:textId="143EDA32" w:rsidR="00551C71" w:rsidRDefault="00551C71" w:rsidP="00551C71">
      <w:pPr>
        <w:rPr>
          <w:rFonts w:cs="Arial"/>
          <w:rtl/>
        </w:rPr>
      </w:pPr>
      <w:r w:rsidRPr="00551C71">
        <w:rPr>
          <w:rFonts w:cs="Arial"/>
          <w:rtl/>
        </w:rPr>
        <w:t>אין חילוק, בענין סידור, בין מקרקעי למטלטלי</w:t>
      </w:r>
      <w:r w:rsidR="00E670FE">
        <w:rPr>
          <w:rFonts w:cs="Arial" w:hint="cs"/>
          <w:rtl/>
        </w:rPr>
        <w:t>.</w:t>
      </w:r>
      <w:r w:rsidRPr="00551C71">
        <w:rPr>
          <w:rFonts w:cs="Arial"/>
          <w:rtl/>
        </w:rPr>
        <w:t xml:space="preserve"> שאם אין לו אלא קרקעות, מניחים לו לצורך כל הדברים האמורים. </w:t>
      </w:r>
    </w:p>
    <w:p w14:paraId="2CF6130A" w14:textId="77777777" w:rsidR="0039646F" w:rsidRPr="00551C71" w:rsidRDefault="0039646F" w:rsidP="00551C71">
      <w:pPr>
        <w:rPr>
          <w:rFonts w:cs="Arial"/>
          <w:rtl/>
        </w:rPr>
      </w:pPr>
    </w:p>
    <w:p w14:paraId="2A3F9E17" w14:textId="28FCAA9B" w:rsidR="00551C71" w:rsidRDefault="00551C71" w:rsidP="00F46857">
      <w:pPr>
        <w:pStyle w:val="2"/>
        <w:rPr>
          <w:rtl/>
        </w:rPr>
      </w:pPr>
      <w:r w:rsidRPr="00551C71">
        <w:rPr>
          <w:rtl/>
        </w:rPr>
        <w:lastRenderedPageBreak/>
        <w:t>סעיף כח</w:t>
      </w:r>
      <w:r w:rsidR="004162FA">
        <w:rPr>
          <w:rFonts w:hint="cs"/>
          <w:rtl/>
        </w:rPr>
        <w:t>: מלוה ש</w:t>
      </w:r>
      <w:r w:rsidR="004162FA" w:rsidRPr="00551C71">
        <w:rPr>
          <w:rtl/>
        </w:rPr>
        <w:t>התנה ע</w:t>
      </w:r>
      <w:r w:rsidR="004162FA">
        <w:rPr>
          <w:rFonts w:hint="cs"/>
          <w:rtl/>
        </w:rPr>
        <w:t>ם</w:t>
      </w:r>
      <w:r w:rsidR="004162FA" w:rsidRPr="00551C71">
        <w:rPr>
          <w:rtl/>
        </w:rPr>
        <w:t xml:space="preserve"> </w:t>
      </w:r>
      <w:r w:rsidR="004162FA">
        <w:rPr>
          <w:rFonts w:hint="cs"/>
          <w:rtl/>
        </w:rPr>
        <w:t xml:space="preserve">הלוה </w:t>
      </w:r>
      <w:r w:rsidR="004162FA" w:rsidRPr="00551C71">
        <w:rPr>
          <w:rtl/>
        </w:rPr>
        <w:t>שלא יסדרו לו בחוב זה</w:t>
      </w:r>
      <w:r w:rsidR="004162FA">
        <w:rPr>
          <w:rFonts w:hint="cs"/>
          <w:rtl/>
        </w:rPr>
        <w:t>.</w:t>
      </w:r>
    </w:p>
    <w:p w14:paraId="652E5A42" w14:textId="67BB0706" w:rsidR="005357F9" w:rsidRPr="004162FA" w:rsidRDefault="004162FA" w:rsidP="005357F9">
      <w:pPr>
        <w:rPr>
          <w:u w:val="single"/>
          <w:rtl/>
        </w:rPr>
      </w:pPr>
      <w:r w:rsidRPr="004162FA">
        <w:rPr>
          <w:rFonts w:cs="Arial" w:hint="cs"/>
          <w:u w:val="single"/>
          <w:rtl/>
        </w:rPr>
        <w:t>מלוה ש</w:t>
      </w:r>
      <w:r w:rsidRPr="004162FA">
        <w:rPr>
          <w:rFonts w:cs="Arial"/>
          <w:u w:val="single"/>
          <w:rtl/>
        </w:rPr>
        <w:t>התנה ע</w:t>
      </w:r>
      <w:r w:rsidRPr="004162FA">
        <w:rPr>
          <w:rFonts w:cs="Arial" w:hint="cs"/>
          <w:u w:val="single"/>
          <w:rtl/>
        </w:rPr>
        <w:t>ם</w:t>
      </w:r>
      <w:r w:rsidRPr="004162FA">
        <w:rPr>
          <w:rFonts w:cs="Arial"/>
          <w:u w:val="single"/>
          <w:rtl/>
        </w:rPr>
        <w:t xml:space="preserve"> </w:t>
      </w:r>
      <w:r w:rsidRPr="004162FA">
        <w:rPr>
          <w:rFonts w:cs="Arial" w:hint="cs"/>
          <w:u w:val="single"/>
          <w:rtl/>
        </w:rPr>
        <w:t xml:space="preserve">הלוה </w:t>
      </w:r>
      <w:r w:rsidRPr="004162FA">
        <w:rPr>
          <w:rFonts w:cs="Arial"/>
          <w:u w:val="single"/>
          <w:rtl/>
        </w:rPr>
        <w:t>שלא יסדרו לו בחוב זה</w:t>
      </w:r>
      <w:r w:rsidRPr="004162FA">
        <w:rPr>
          <w:rFonts w:hint="cs"/>
          <w:u w:val="single"/>
          <w:rtl/>
        </w:rPr>
        <w:t>:</w:t>
      </w:r>
    </w:p>
    <w:p w14:paraId="01EFEDCB" w14:textId="612D9216" w:rsidR="00BB58E5" w:rsidRPr="005357F9" w:rsidRDefault="005357F9" w:rsidP="005357F9">
      <w:pPr>
        <w:pStyle w:val="ab"/>
        <w:numPr>
          <w:ilvl w:val="0"/>
          <w:numId w:val="6"/>
        </w:numPr>
        <w:rPr>
          <w:rFonts w:cs="Arial"/>
          <w:rtl/>
        </w:rPr>
      </w:pPr>
      <w:r w:rsidRPr="00BB58E5">
        <w:rPr>
          <w:rFonts w:cs="Arial"/>
          <w:rtl/>
        </w:rPr>
        <w:t>בעל התרומות</w:t>
      </w:r>
      <w:r w:rsidRPr="005357F9">
        <w:rPr>
          <w:rFonts w:cs="Arial" w:hint="cs"/>
          <w:sz w:val="16"/>
          <w:szCs w:val="16"/>
          <w:rtl/>
        </w:rPr>
        <w:t xml:space="preserve"> (</w:t>
      </w:r>
      <w:r w:rsidRPr="005357F9">
        <w:rPr>
          <w:rFonts w:cs="Arial"/>
          <w:sz w:val="16"/>
          <w:szCs w:val="16"/>
          <w:rtl/>
        </w:rPr>
        <w:t>שער א ח"ב סי' א-ב)</w:t>
      </w:r>
      <w:r w:rsidR="004162FA">
        <w:rPr>
          <w:rFonts w:cs="Arial" w:hint="cs"/>
          <w:rtl/>
        </w:rPr>
        <w:t xml:space="preserve"> וטור</w:t>
      </w:r>
      <w:r>
        <w:rPr>
          <w:rFonts w:cs="Arial" w:hint="cs"/>
          <w:rtl/>
        </w:rPr>
        <w:t xml:space="preserve">- </w:t>
      </w:r>
      <w:r w:rsidR="0094106D" w:rsidRPr="003D1A01">
        <w:rPr>
          <w:rFonts w:cs="Arial"/>
          <w:rtl/>
        </w:rPr>
        <w:t>התנה עמו ע"מ שלא יסדרו לו בחוב זה</w:t>
      </w:r>
      <w:r>
        <w:rPr>
          <w:rFonts w:cs="Arial" w:hint="cs"/>
          <w:rtl/>
        </w:rPr>
        <w:t xml:space="preserve"> -</w:t>
      </w:r>
      <w:r w:rsidR="0094106D" w:rsidRPr="003D1A01">
        <w:rPr>
          <w:rFonts w:cs="Arial"/>
          <w:rtl/>
        </w:rPr>
        <w:t xml:space="preserve"> לא אמרינן דהוי מתנה על מ"ש בתורה</w:t>
      </w:r>
      <w:r>
        <w:rPr>
          <w:rFonts w:cs="Arial" w:hint="cs"/>
          <w:rtl/>
        </w:rPr>
        <w:t>,</w:t>
      </w:r>
      <w:r w:rsidR="0094106D" w:rsidRPr="003D1A01">
        <w:rPr>
          <w:rFonts w:cs="Arial"/>
          <w:rtl/>
        </w:rPr>
        <w:t xml:space="preserve"> אלא הוי ככל תנאי שבממון וקיים</w:t>
      </w:r>
      <w:r>
        <w:rPr>
          <w:rFonts w:cs="Arial" w:hint="cs"/>
          <w:rtl/>
        </w:rPr>
        <w:t>.</w:t>
      </w:r>
      <w:r w:rsidR="0094106D" w:rsidRPr="003D1A01">
        <w:rPr>
          <w:rFonts w:cs="Arial"/>
          <w:rtl/>
        </w:rPr>
        <w:t xml:space="preserve"> אבל במה ששיעבד לו כל נכסיו</w:t>
      </w:r>
      <w:r>
        <w:rPr>
          <w:rFonts w:cs="Arial" w:hint="cs"/>
          <w:rtl/>
        </w:rPr>
        <w:t xml:space="preserve"> -</w:t>
      </w:r>
      <w:r w:rsidR="0094106D" w:rsidRPr="003D1A01">
        <w:rPr>
          <w:rFonts w:cs="Arial"/>
          <w:rtl/>
        </w:rPr>
        <w:t xml:space="preserve"> אין בזה תנאי לבטל הסידור</w:t>
      </w:r>
      <w:r>
        <w:rPr>
          <w:rFonts w:cs="Arial" w:hint="cs"/>
          <w:rtl/>
        </w:rPr>
        <w:t>,</w:t>
      </w:r>
      <w:r w:rsidR="0094106D" w:rsidRPr="003D1A01">
        <w:rPr>
          <w:rFonts w:cs="Arial"/>
          <w:rtl/>
        </w:rPr>
        <w:t xml:space="preserve"> שלא היה בדעתו אלא על נכסים הראויין לו על פי התורה</w:t>
      </w:r>
      <w:r>
        <w:rPr>
          <w:rFonts w:cs="Arial" w:hint="cs"/>
          <w:rtl/>
        </w:rPr>
        <w:t>,</w:t>
      </w:r>
      <w:r w:rsidR="0094106D" w:rsidRPr="003D1A01">
        <w:rPr>
          <w:rFonts w:cs="Arial"/>
          <w:rtl/>
        </w:rPr>
        <w:t xml:space="preserve"> עד שיזכיר בהדיא תנאי הסידור</w:t>
      </w:r>
      <w:r>
        <w:rPr>
          <w:rFonts w:cs="Arial" w:hint="cs"/>
          <w:rtl/>
        </w:rPr>
        <w:t>.</w:t>
      </w:r>
      <w:r w:rsidR="0094106D" w:rsidRPr="003D1A01">
        <w:rPr>
          <w:rFonts w:cs="Arial"/>
          <w:rtl/>
        </w:rPr>
        <w:t xml:space="preserve"> ואפי' אמר בהדיא מגלימא דעל כתפאי</w:t>
      </w:r>
      <w:r>
        <w:rPr>
          <w:rFonts w:cs="Arial" w:hint="cs"/>
          <w:rtl/>
        </w:rPr>
        <w:t>,</w:t>
      </w:r>
      <w:r w:rsidR="0094106D" w:rsidRPr="003D1A01">
        <w:rPr>
          <w:rFonts w:cs="Arial"/>
          <w:rtl/>
        </w:rPr>
        <w:t xml:space="preserve"> לא אמר אלא על איצטלא בת ק' זוז שאינה כסות הראויה לו שימכרוהו ויתנו לו כסות הראויה לו</w:t>
      </w:r>
      <w:r>
        <w:rPr>
          <w:rFonts w:cs="Arial" w:hint="cs"/>
          <w:rtl/>
        </w:rPr>
        <w:t>.</w:t>
      </w:r>
      <w:r w:rsidR="0094106D" w:rsidRPr="003D1A01">
        <w:rPr>
          <w:rFonts w:cs="Arial"/>
          <w:rtl/>
        </w:rPr>
        <w:t xml:space="preserve"> וכן אם אמר על מנת שלא יהא בחוב זה דין סידור</w:t>
      </w:r>
      <w:r>
        <w:rPr>
          <w:rFonts w:cs="Arial" w:hint="cs"/>
          <w:rtl/>
        </w:rPr>
        <w:t xml:space="preserve"> -</w:t>
      </w:r>
      <w:r w:rsidR="0094106D" w:rsidRPr="003D1A01">
        <w:rPr>
          <w:rFonts w:cs="Arial"/>
          <w:rtl/>
        </w:rPr>
        <w:t xml:space="preserve"> אינו מועיל</w:t>
      </w:r>
      <w:r>
        <w:rPr>
          <w:rFonts w:cs="Arial" w:hint="cs"/>
          <w:rtl/>
        </w:rPr>
        <w:t>,</w:t>
      </w:r>
      <w:r w:rsidR="0094106D" w:rsidRPr="003D1A01">
        <w:rPr>
          <w:rFonts w:cs="Arial"/>
          <w:rtl/>
        </w:rPr>
        <w:t xml:space="preserve"> דהוה ליה מתנה על מ"ש בתורה</w:t>
      </w:r>
      <w:r>
        <w:rPr>
          <w:rFonts w:cs="Arial" w:hint="cs"/>
          <w:rtl/>
        </w:rPr>
        <w:t>,</w:t>
      </w:r>
      <w:r w:rsidR="0094106D" w:rsidRPr="003D1A01">
        <w:rPr>
          <w:rFonts w:cs="Arial"/>
          <w:rtl/>
        </w:rPr>
        <w:t xml:space="preserve"> כמו ע"מ שלא תהא שביעית משמטתו דלא מהני</w:t>
      </w:r>
      <w:r>
        <w:rPr>
          <w:rStyle w:val="a7"/>
          <w:rFonts w:cs="Arial"/>
          <w:rtl/>
        </w:rPr>
        <w:footnoteReference w:id="103"/>
      </w:r>
      <w:r w:rsidR="004162FA">
        <w:rPr>
          <w:rFonts w:cs="Arial" w:hint="cs"/>
          <w:sz w:val="16"/>
          <w:szCs w:val="16"/>
          <w:rtl/>
        </w:rPr>
        <w:t xml:space="preserve"> (ל' הטור בשמו)</w:t>
      </w:r>
      <w:r>
        <w:rPr>
          <w:rFonts w:cs="Arial" w:hint="cs"/>
          <w:rtl/>
        </w:rPr>
        <w:t>.</w:t>
      </w:r>
      <w:r w:rsidR="004162FA" w:rsidRPr="009306AA">
        <w:rPr>
          <w:rFonts w:cs="Arial"/>
          <w:rtl/>
        </w:rPr>
        <w:t xml:space="preserve"> </w:t>
      </w:r>
      <w:r w:rsidR="004162FA" w:rsidRPr="00181F69">
        <w:rPr>
          <w:rFonts w:cs="Arial" w:hint="cs"/>
          <w:color w:val="E36C0A" w:themeColor="accent6" w:themeShade="BF"/>
          <w:rtl/>
        </w:rPr>
        <w:t>(וכ"פ בשו"ע)</w:t>
      </w:r>
    </w:p>
    <w:p w14:paraId="07E64BCE" w14:textId="77777777" w:rsidR="00551C71" w:rsidRPr="00551C71" w:rsidRDefault="00551C71" w:rsidP="00551C7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65A0A3D8" w14:textId="2C4A3D3F" w:rsidR="00551C71" w:rsidRDefault="00551C71" w:rsidP="00551C71">
      <w:pPr>
        <w:rPr>
          <w:rFonts w:cs="Arial"/>
          <w:rtl/>
        </w:rPr>
      </w:pPr>
      <w:r w:rsidRPr="00551C71">
        <w:rPr>
          <w:rFonts w:cs="Arial"/>
          <w:rtl/>
        </w:rPr>
        <w:t>התנה עמו שלא יסדרו לו בחוב זה, תנאו קיים. אבל במה ששעבד לו כל נכסיו, אין בזה תנאי לבטל הסידור, שלא היה בדעתו אלא על הנכסים הראויים לו על פי התורה, עד שיזכור בהדיא תנאי הסדור. ואפילו כתב: מגלימא דאכתפאי, לא אמר אלא על איצטלא בת מאה זוז, שאינה כסות הראוייה לו, שמוכרו ויתנו לו כסות הראויה לו. ואם אמר: על מנת שלא יהא בחוב זה דין סידור, אינו מועיל, דהוי ליה מתנה על מה שכתוב בתורה, כמו על מנת שלא תהא שביעית משמטתו.</w:t>
      </w:r>
    </w:p>
    <w:p w14:paraId="33887901" w14:textId="77777777" w:rsidR="0039646F" w:rsidRPr="00551C71" w:rsidRDefault="0039646F" w:rsidP="00551C71">
      <w:pPr>
        <w:rPr>
          <w:rFonts w:cs="Arial"/>
          <w:rtl/>
        </w:rPr>
      </w:pPr>
    </w:p>
    <w:p w14:paraId="5EBA829A" w14:textId="4DA1A44D" w:rsidR="00551C71" w:rsidRPr="00F46857" w:rsidRDefault="00551C71" w:rsidP="00F46857">
      <w:pPr>
        <w:pStyle w:val="2"/>
        <w:rPr>
          <w:rtl/>
        </w:rPr>
      </w:pPr>
      <w:r w:rsidRPr="00F46857">
        <w:rPr>
          <w:rtl/>
        </w:rPr>
        <w:t>סעיף כט</w:t>
      </w:r>
      <w:r w:rsidR="004162FA" w:rsidRPr="00F46857">
        <w:rPr>
          <w:rFonts w:hint="cs"/>
          <w:rtl/>
        </w:rPr>
        <w:t>:</w:t>
      </w:r>
      <w:r w:rsidR="00F46857" w:rsidRPr="00F46857">
        <w:rPr>
          <w:rFonts w:hint="cs"/>
          <w:rtl/>
        </w:rPr>
        <w:t xml:space="preserve"> סידור לבעל חוב שאינו דרך הלואה</w:t>
      </w:r>
      <w:r w:rsidR="00F46857">
        <w:rPr>
          <w:rFonts w:hint="cs"/>
          <w:rtl/>
        </w:rPr>
        <w:t xml:space="preserve">. סידור </w:t>
      </w:r>
      <w:r w:rsidR="00F46857" w:rsidRPr="00F46857">
        <w:rPr>
          <w:rFonts w:hint="cs"/>
          <w:rtl/>
        </w:rPr>
        <w:t>לערב</w:t>
      </w:r>
      <w:r w:rsidR="00F46857">
        <w:rPr>
          <w:rFonts w:hint="cs"/>
          <w:rtl/>
        </w:rPr>
        <w:t>.</w:t>
      </w:r>
    </w:p>
    <w:p w14:paraId="0CF1F325" w14:textId="77777777" w:rsidR="00965909" w:rsidRPr="00965909" w:rsidRDefault="00965909" w:rsidP="00965909">
      <w:pPr>
        <w:rPr>
          <w:u w:val="single"/>
          <w:rtl/>
        </w:rPr>
      </w:pPr>
      <w:r w:rsidRPr="00965909">
        <w:rPr>
          <w:rFonts w:hint="cs"/>
          <w:u w:val="single"/>
          <w:rtl/>
        </w:rPr>
        <w:t>סידור לבעל חוב שאינו דרך הלואה</w:t>
      </w:r>
      <w:r w:rsidRPr="00965909">
        <w:rPr>
          <w:rFonts w:hint="cs"/>
          <w:sz w:val="16"/>
          <w:szCs w:val="16"/>
          <w:u w:val="single"/>
          <w:rtl/>
        </w:rPr>
        <w:t xml:space="preserve"> (כגון על שכירות וכדו')</w:t>
      </w:r>
      <w:r w:rsidRPr="00965909">
        <w:rPr>
          <w:rFonts w:hint="cs"/>
          <w:u w:val="single"/>
          <w:rtl/>
        </w:rPr>
        <w:t xml:space="preserve"> ולערב:</w:t>
      </w:r>
    </w:p>
    <w:p w14:paraId="336CD336" w14:textId="1DB79D1E" w:rsidR="00F46857" w:rsidRPr="00F46857" w:rsidRDefault="00965909" w:rsidP="00F46857">
      <w:pPr>
        <w:pStyle w:val="ab"/>
        <w:numPr>
          <w:ilvl w:val="0"/>
          <w:numId w:val="6"/>
        </w:numPr>
        <w:rPr>
          <w:rFonts w:cs="Arial"/>
        </w:rPr>
      </w:pPr>
      <w:r w:rsidRPr="00BB58E5">
        <w:rPr>
          <w:rFonts w:cs="Arial"/>
          <w:rtl/>
        </w:rPr>
        <w:t>בעל התרומות</w:t>
      </w:r>
      <w:r w:rsidRPr="005357F9">
        <w:rPr>
          <w:rFonts w:cs="Arial" w:hint="cs"/>
          <w:sz w:val="16"/>
          <w:szCs w:val="16"/>
          <w:rtl/>
        </w:rPr>
        <w:t xml:space="preserve"> (</w:t>
      </w:r>
      <w:r w:rsidRPr="005357F9">
        <w:rPr>
          <w:rFonts w:cs="Arial"/>
          <w:sz w:val="16"/>
          <w:szCs w:val="16"/>
          <w:rtl/>
        </w:rPr>
        <w:t xml:space="preserve">שער א ח"ב סי' </w:t>
      </w:r>
      <w:r>
        <w:rPr>
          <w:rFonts w:cs="Arial" w:hint="cs"/>
          <w:sz w:val="16"/>
          <w:szCs w:val="16"/>
          <w:rtl/>
        </w:rPr>
        <w:t>ג</w:t>
      </w:r>
      <w:r w:rsidRPr="005357F9">
        <w:rPr>
          <w:rFonts w:cs="Arial"/>
          <w:sz w:val="16"/>
          <w:szCs w:val="16"/>
          <w:rtl/>
        </w:rPr>
        <w:t>)</w:t>
      </w:r>
      <w:r>
        <w:rPr>
          <w:rFonts w:cs="Arial" w:hint="cs"/>
          <w:rtl/>
        </w:rPr>
        <w:t>-</w:t>
      </w:r>
      <w:r w:rsidR="00F46857" w:rsidRPr="00F46857">
        <w:rPr>
          <w:rFonts w:cs="Arial"/>
          <w:rtl/>
        </w:rPr>
        <w:t>ש</w:t>
      </w:r>
      <w:r w:rsidR="00F46857">
        <w:rPr>
          <w:rFonts w:cs="Arial" w:hint="cs"/>
          <w:rtl/>
        </w:rPr>
        <w:t xml:space="preserve"> </w:t>
      </w:r>
      <w:r w:rsidR="00F46857" w:rsidRPr="00F46857">
        <w:rPr>
          <w:rFonts w:cs="Arial"/>
          <w:rtl/>
        </w:rPr>
        <w:t>כר כתף שכר פונדק שכר דיוקנאות או שנתחייב לו מדין ערב</w:t>
      </w:r>
      <w:r w:rsidR="00F46857" w:rsidRPr="00F46857">
        <w:rPr>
          <w:rFonts w:cs="Arial" w:hint="cs"/>
          <w:rtl/>
        </w:rPr>
        <w:t>,</w:t>
      </w:r>
      <w:r w:rsidR="00F46857" w:rsidRPr="00F46857">
        <w:rPr>
          <w:rFonts w:cs="Arial"/>
          <w:rtl/>
        </w:rPr>
        <w:t xml:space="preserve"> כשם שמותר למשכנו בזרוע ליכנס לביתו ליטול משכונו כל זמן שלא זקפו עליו במלוה</w:t>
      </w:r>
      <w:r w:rsidR="00F46857" w:rsidRPr="00F46857">
        <w:rPr>
          <w:rFonts w:cs="Arial" w:hint="cs"/>
          <w:rtl/>
        </w:rPr>
        <w:t xml:space="preserve"> -</w:t>
      </w:r>
      <w:r w:rsidR="00F46857" w:rsidRPr="00F46857">
        <w:rPr>
          <w:rFonts w:cs="Arial"/>
          <w:rtl/>
        </w:rPr>
        <w:t xml:space="preserve"> כך נקל בחובו שאין מסדרין עמהם</w:t>
      </w:r>
      <w:r w:rsidR="00F46857" w:rsidRPr="00F46857">
        <w:rPr>
          <w:rFonts w:cs="Arial" w:hint="cs"/>
          <w:rtl/>
        </w:rPr>
        <w:t>,</w:t>
      </w:r>
      <w:r w:rsidR="00F46857" w:rsidRPr="00F46857">
        <w:rPr>
          <w:rFonts w:cs="Arial"/>
          <w:rtl/>
        </w:rPr>
        <w:t xml:space="preserve"> שכשם שנשתנה דינם באלו כך נשתנה דינם בסידור</w:t>
      </w:r>
      <w:r w:rsidR="00F46857" w:rsidRPr="00F46857">
        <w:rPr>
          <w:rFonts w:cs="Arial" w:hint="cs"/>
          <w:rtl/>
        </w:rPr>
        <w:t>.</w:t>
      </w:r>
      <w:r w:rsidR="00F46857" w:rsidRPr="00F46857">
        <w:rPr>
          <w:rFonts w:cs="Arial"/>
          <w:rtl/>
        </w:rPr>
        <w:t xml:space="preserve"> וטעמא דמילתא כיון דלא כתיב בהו מיכה דנימא בהו דין סידור בגזרה שוה</w:t>
      </w:r>
      <w:r w:rsidR="00F46857" w:rsidRPr="00F46857">
        <w:rPr>
          <w:rFonts w:cs="Arial" w:hint="cs"/>
          <w:rtl/>
        </w:rPr>
        <w:t>.</w:t>
      </w:r>
      <w:r w:rsidR="00F46857" w:rsidRPr="00F46857">
        <w:rPr>
          <w:rFonts w:cs="Arial"/>
          <w:rtl/>
        </w:rPr>
        <w:t xml:space="preserve"> ומיהו דוקא ערב</w:t>
      </w:r>
      <w:r w:rsidR="00F46857" w:rsidRPr="00F46857">
        <w:rPr>
          <w:rFonts w:cs="Arial" w:hint="cs"/>
          <w:rtl/>
        </w:rPr>
        <w:t>,</w:t>
      </w:r>
      <w:r w:rsidR="00F46857" w:rsidRPr="00F46857">
        <w:rPr>
          <w:rFonts w:cs="Arial"/>
          <w:rtl/>
        </w:rPr>
        <w:t xml:space="preserve"> אבל קבלן מסדרין עמו</w:t>
      </w:r>
      <w:r w:rsidR="00F46857" w:rsidRPr="00F46857">
        <w:rPr>
          <w:rFonts w:cs="Arial" w:hint="cs"/>
          <w:rtl/>
        </w:rPr>
        <w:t>,</w:t>
      </w:r>
      <w:r w:rsidR="00F46857" w:rsidRPr="00F46857">
        <w:rPr>
          <w:rFonts w:cs="Arial"/>
          <w:rtl/>
        </w:rPr>
        <w:t xml:space="preserve"> דלא גרע משאר לוה</w:t>
      </w:r>
      <w:r w:rsidR="00F46857" w:rsidRPr="00F46857">
        <w:rPr>
          <w:rFonts w:cs="Arial" w:hint="cs"/>
          <w:rtl/>
        </w:rPr>
        <w:t>,</w:t>
      </w:r>
      <w:r w:rsidR="00F46857" w:rsidRPr="00F46857">
        <w:rPr>
          <w:rFonts w:cs="Arial"/>
          <w:rtl/>
        </w:rPr>
        <w:t xml:space="preserve"> והוה ליה כזקפן עליו במלוה</w:t>
      </w:r>
      <w:r w:rsidR="00F46857" w:rsidRPr="00F46857">
        <w:rPr>
          <w:rFonts w:cs="Arial" w:hint="cs"/>
          <w:rtl/>
        </w:rPr>
        <w:t>.</w:t>
      </w:r>
    </w:p>
    <w:p w14:paraId="4B8C516A" w14:textId="3DFE8440" w:rsidR="00352247" w:rsidRDefault="00352247" w:rsidP="00352247">
      <w:pPr>
        <w:pStyle w:val="ab"/>
        <w:numPr>
          <w:ilvl w:val="0"/>
          <w:numId w:val="6"/>
        </w:numPr>
        <w:rPr>
          <w:rFonts w:cs="Arial"/>
        </w:rPr>
      </w:pPr>
      <w:r w:rsidRPr="009306AA">
        <w:rPr>
          <w:rFonts w:cs="Arial"/>
          <w:rtl/>
        </w:rPr>
        <w:t>רמ"ה</w:t>
      </w:r>
      <w:r>
        <w:rPr>
          <w:rFonts w:cs="Arial" w:hint="cs"/>
          <w:sz w:val="16"/>
          <w:szCs w:val="16"/>
          <w:rtl/>
        </w:rPr>
        <w:t xml:space="preserve"> (כ"כ הטור בשמו)</w:t>
      </w:r>
      <w:r>
        <w:rPr>
          <w:rFonts w:cs="Arial" w:hint="cs"/>
          <w:rtl/>
        </w:rPr>
        <w:t xml:space="preserve">- </w:t>
      </w:r>
      <w:r w:rsidRPr="009306AA">
        <w:rPr>
          <w:rFonts w:cs="Arial"/>
          <w:rtl/>
        </w:rPr>
        <w:t>דין סידור נוהג בערב ובכל אלו</w:t>
      </w:r>
      <w:r w:rsidR="00965909">
        <w:rPr>
          <w:rStyle w:val="a7"/>
          <w:rFonts w:cs="Arial"/>
          <w:rtl/>
        </w:rPr>
        <w:footnoteReference w:id="104"/>
      </w:r>
      <w:r>
        <w:rPr>
          <w:rFonts w:cs="Arial" w:hint="cs"/>
          <w:rtl/>
        </w:rPr>
        <w:t>.</w:t>
      </w:r>
      <w:r w:rsidR="00F46857" w:rsidRPr="009306AA">
        <w:rPr>
          <w:rFonts w:cs="Arial"/>
          <w:rtl/>
        </w:rPr>
        <w:t xml:space="preserve"> </w:t>
      </w:r>
      <w:r w:rsidR="00F46857" w:rsidRPr="00181F69">
        <w:rPr>
          <w:rFonts w:cs="Arial" w:hint="cs"/>
          <w:color w:val="E36C0A" w:themeColor="accent6" w:themeShade="BF"/>
          <w:rtl/>
        </w:rPr>
        <w:t>(וכ"פ בשו"ע)</w:t>
      </w:r>
    </w:p>
    <w:p w14:paraId="28F6C506" w14:textId="77777777" w:rsidR="00551C71" w:rsidRPr="00551C71" w:rsidRDefault="00551C71" w:rsidP="00551C7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34312A1C" w14:textId="1596F68E" w:rsidR="00551C71" w:rsidRDefault="00551C71" w:rsidP="00551C71">
      <w:pPr>
        <w:rPr>
          <w:rFonts w:cs="Arial"/>
          <w:rtl/>
        </w:rPr>
      </w:pPr>
      <w:r w:rsidRPr="00551C71">
        <w:rPr>
          <w:rFonts w:cs="Arial"/>
          <w:rtl/>
        </w:rPr>
        <w:t xml:space="preserve">יש מי שאומר שאין מסדרין בחוב שאינו דרך הלואה, כגון שכירותו ושכירות בהמתו וכיוצא בהן, אם לא זקפן עליו במלוה. וכן כשבא ליפרע מהערב שאינו קבלן. ויש אומרים שגם באלו מסדרין. </w:t>
      </w:r>
    </w:p>
    <w:p w14:paraId="5B7D5B3C" w14:textId="77777777" w:rsidR="0039646F" w:rsidRPr="00551C71" w:rsidRDefault="0039646F" w:rsidP="00551C71">
      <w:pPr>
        <w:rPr>
          <w:rFonts w:cs="Arial"/>
          <w:rtl/>
        </w:rPr>
      </w:pPr>
    </w:p>
    <w:p w14:paraId="5D2937AE" w14:textId="41AD94C9" w:rsidR="00551C71" w:rsidRDefault="00551C71" w:rsidP="00F46857">
      <w:pPr>
        <w:pStyle w:val="2"/>
        <w:rPr>
          <w:rtl/>
        </w:rPr>
      </w:pPr>
      <w:r w:rsidRPr="00551C71">
        <w:rPr>
          <w:rtl/>
        </w:rPr>
        <w:t>סעיף ל</w:t>
      </w:r>
      <w:r w:rsidR="00F46857">
        <w:rPr>
          <w:rFonts w:hint="cs"/>
          <w:rtl/>
        </w:rPr>
        <w:t xml:space="preserve">: </w:t>
      </w:r>
      <w:r w:rsidR="00C706CC">
        <w:rPr>
          <w:rFonts w:hint="cs"/>
          <w:rtl/>
        </w:rPr>
        <w:t>לוה שנשבע לפרוע.</w:t>
      </w:r>
    </w:p>
    <w:p w14:paraId="07D4ADDE" w14:textId="4C188B54" w:rsidR="00F46857" w:rsidRPr="00C706CC" w:rsidRDefault="00C706CC" w:rsidP="00F46857">
      <w:pPr>
        <w:rPr>
          <w:u w:val="single"/>
          <w:rtl/>
        </w:rPr>
      </w:pPr>
      <w:r w:rsidRPr="00C706CC">
        <w:rPr>
          <w:rFonts w:hint="cs"/>
          <w:u w:val="single"/>
          <w:rtl/>
        </w:rPr>
        <w:t xml:space="preserve">לוה שנשבע לפרוע </w:t>
      </w:r>
      <w:r w:rsidRPr="00C706CC">
        <w:rPr>
          <w:u w:val="single"/>
          <w:rtl/>
        </w:rPr>
        <w:t>–</w:t>
      </w:r>
      <w:r w:rsidRPr="00C706CC">
        <w:rPr>
          <w:rFonts w:hint="cs"/>
          <w:u w:val="single"/>
          <w:rtl/>
        </w:rPr>
        <w:t xml:space="preserve"> האם מסדרין לו:</w:t>
      </w:r>
    </w:p>
    <w:p w14:paraId="35958F77" w14:textId="0D911E9E" w:rsidR="00F46857" w:rsidRDefault="00F46857" w:rsidP="00F46857">
      <w:pPr>
        <w:pStyle w:val="ab"/>
        <w:numPr>
          <w:ilvl w:val="0"/>
          <w:numId w:val="7"/>
        </w:numPr>
        <w:rPr>
          <w:rFonts w:cs="Arial"/>
        </w:rPr>
      </w:pPr>
      <w:r w:rsidRPr="00F46857">
        <w:rPr>
          <w:rFonts w:cs="Arial" w:hint="cs"/>
          <w:rtl/>
        </w:rPr>
        <w:t xml:space="preserve">רא"ש </w:t>
      </w:r>
      <w:r w:rsidRPr="00F46857">
        <w:rPr>
          <w:rFonts w:cs="Arial" w:hint="cs"/>
          <w:sz w:val="16"/>
          <w:szCs w:val="16"/>
          <w:rtl/>
        </w:rPr>
        <w:t>(</w:t>
      </w:r>
      <w:r w:rsidR="00BB58E5" w:rsidRPr="00F46857">
        <w:rPr>
          <w:rFonts w:cs="Arial"/>
          <w:sz w:val="16"/>
          <w:szCs w:val="16"/>
          <w:rtl/>
        </w:rPr>
        <w:t>חזה התנופה סי' ח)</w:t>
      </w:r>
      <w:r w:rsidRPr="00F46857">
        <w:rPr>
          <w:rFonts w:cs="Arial" w:hint="cs"/>
          <w:rtl/>
        </w:rPr>
        <w:t>-</w:t>
      </w:r>
      <w:r w:rsidR="00BB58E5" w:rsidRPr="00F46857">
        <w:rPr>
          <w:rFonts w:cs="Arial"/>
          <w:rtl/>
        </w:rPr>
        <w:t xml:space="preserve"> הא דמסדרין דוקא בשלא נשבע לפרוע</w:t>
      </w:r>
      <w:r>
        <w:rPr>
          <w:rFonts w:cs="Arial" w:hint="cs"/>
          <w:rtl/>
        </w:rPr>
        <w:t>,</w:t>
      </w:r>
      <w:r w:rsidR="00BB58E5" w:rsidRPr="00F46857">
        <w:rPr>
          <w:rFonts w:cs="Arial"/>
          <w:rtl/>
        </w:rPr>
        <w:t xml:space="preserve"> אבל אם נשבע לפרוע </w:t>
      </w:r>
      <w:r>
        <w:rPr>
          <w:rFonts w:cs="Arial" w:hint="cs"/>
          <w:rtl/>
        </w:rPr>
        <w:t xml:space="preserve">- </w:t>
      </w:r>
      <w:r w:rsidR="00BB58E5" w:rsidRPr="00F46857">
        <w:rPr>
          <w:rFonts w:cs="Arial"/>
          <w:rtl/>
        </w:rPr>
        <w:t>דברי הכל אין מסדרין לו</w:t>
      </w:r>
      <w:r w:rsidR="00C706CC">
        <w:rPr>
          <w:rFonts w:cs="Arial" w:hint="cs"/>
          <w:rtl/>
        </w:rPr>
        <w:t>,</w:t>
      </w:r>
      <w:r w:rsidR="00BB58E5" w:rsidRPr="00F46857">
        <w:rPr>
          <w:rFonts w:cs="Arial"/>
          <w:rtl/>
        </w:rPr>
        <w:t xml:space="preserve"> והוא בעצמו חייב למכור כל מה שיש לו ואפילו חלוק ומכנסים ואבנט שלו לפרוע לבעל חובו</w:t>
      </w:r>
      <w:r w:rsidR="00C706CC">
        <w:rPr>
          <w:rFonts w:cs="Arial" w:hint="cs"/>
          <w:rtl/>
        </w:rPr>
        <w:t>,</w:t>
      </w:r>
      <w:r w:rsidR="00BB58E5" w:rsidRPr="00F46857">
        <w:rPr>
          <w:rFonts w:cs="Arial"/>
          <w:rtl/>
        </w:rPr>
        <w:t xml:space="preserve"> ויתפלש באפר ולא יעבור על שבועתו</w:t>
      </w:r>
      <w:r w:rsidR="00C706CC">
        <w:rPr>
          <w:rFonts w:cs="Arial" w:hint="cs"/>
          <w:rtl/>
        </w:rPr>
        <w:t>.</w:t>
      </w:r>
      <w:r w:rsidR="00BB58E5" w:rsidRPr="00F46857">
        <w:rPr>
          <w:rFonts w:cs="Arial"/>
          <w:rtl/>
        </w:rPr>
        <w:t xml:space="preserve"> ואם לא עשה כן הרי זה עבריין</w:t>
      </w:r>
      <w:r w:rsidR="00C706CC">
        <w:rPr>
          <w:rFonts w:cs="Arial" w:hint="cs"/>
          <w:rtl/>
        </w:rPr>
        <w:t>,</w:t>
      </w:r>
      <w:r w:rsidR="00BB58E5" w:rsidRPr="00F46857">
        <w:rPr>
          <w:rFonts w:cs="Arial"/>
          <w:rtl/>
        </w:rPr>
        <w:t xml:space="preserve"> ולא יקרא אונס ליפטר משבועתו בעוד שיש לו ברשותו איזה דבר למכור</w:t>
      </w:r>
      <w:r w:rsidR="00C706CC">
        <w:rPr>
          <w:rFonts w:cs="Arial" w:hint="cs"/>
          <w:rtl/>
        </w:rPr>
        <w:t>,</w:t>
      </w:r>
      <w:r w:rsidR="00BB58E5" w:rsidRPr="00F46857">
        <w:rPr>
          <w:rFonts w:cs="Arial"/>
          <w:rtl/>
        </w:rPr>
        <w:t xml:space="preserve"> אפילו עד שוה פרוטה</w:t>
      </w:r>
      <w:r w:rsidR="00C706CC">
        <w:rPr>
          <w:rFonts w:cs="Arial" w:hint="cs"/>
          <w:rtl/>
        </w:rPr>
        <w:t>.</w:t>
      </w:r>
      <w:r w:rsidR="009F743C" w:rsidRPr="009F743C">
        <w:rPr>
          <w:rFonts w:cs="Arial" w:hint="cs"/>
          <w:color w:val="E36C0A" w:themeColor="accent6" w:themeShade="BF"/>
          <w:rtl/>
        </w:rPr>
        <w:t xml:space="preserve"> </w:t>
      </w:r>
      <w:r w:rsidR="009F743C" w:rsidRPr="00181F69">
        <w:rPr>
          <w:rFonts w:cs="Arial" w:hint="cs"/>
          <w:color w:val="E36C0A" w:themeColor="accent6" w:themeShade="BF"/>
          <w:rtl/>
        </w:rPr>
        <w:t>(וכ"פ בשו"ע)</w:t>
      </w:r>
    </w:p>
    <w:p w14:paraId="06AACB8B" w14:textId="69914388" w:rsidR="009F743C" w:rsidRPr="009F743C" w:rsidRDefault="009F743C" w:rsidP="009F743C">
      <w:pPr>
        <w:rPr>
          <w:rFonts w:cs="Arial"/>
          <w:u w:val="single"/>
          <w:rtl/>
        </w:rPr>
      </w:pPr>
      <w:r w:rsidRPr="009F743C">
        <w:rPr>
          <w:rFonts w:cs="Arial" w:hint="cs"/>
          <w:u w:val="single"/>
          <w:rtl/>
        </w:rPr>
        <w:t>הנשבע לשלם ואין לו:</w:t>
      </w:r>
    </w:p>
    <w:p w14:paraId="677889CD" w14:textId="72257253" w:rsidR="00BB58E5" w:rsidRPr="00BB58E5" w:rsidRDefault="009F743C" w:rsidP="00F46857">
      <w:pPr>
        <w:pStyle w:val="ab"/>
        <w:numPr>
          <w:ilvl w:val="0"/>
          <w:numId w:val="7"/>
        </w:numPr>
        <w:rPr>
          <w:rtl/>
        </w:rPr>
      </w:pPr>
      <w:r w:rsidRPr="00F46857">
        <w:rPr>
          <w:rFonts w:cs="Arial"/>
          <w:rtl/>
        </w:rPr>
        <w:t xml:space="preserve">ריב"ש </w:t>
      </w:r>
      <w:r w:rsidRPr="009F743C">
        <w:rPr>
          <w:rFonts w:cs="Arial" w:hint="cs"/>
          <w:sz w:val="16"/>
          <w:szCs w:val="16"/>
          <w:rtl/>
        </w:rPr>
        <w:t>(</w:t>
      </w:r>
      <w:r w:rsidRPr="009F743C">
        <w:rPr>
          <w:rFonts w:cs="Arial"/>
          <w:sz w:val="16"/>
          <w:szCs w:val="16"/>
          <w:rtl/>
        </w:rPr>
        <w:t>סי</w:t>
      </w:r>
      <w:r w:rsidRPr="009F743C">
        <w:rPr>
          <w:rFonts w:cs="Arial" w:hint="cs"/>
          <w:sz w:val="16"/>
          <w:szCs w:val="16"/>
          <w:rtl/>
        </w:rPr>
        <w:t>'</w:t>
      </w:r>
      <w:r w:rsidRPr="009F743C">
        <w:rPr>
          <w:rFonts w:cs="Arial"/>
          <w:sz w:val="16"/>
          <w:szCs w:val="16"/>
          <w:rtl/>
        </w:rPr>
        <w:t xml:space="preserve"> קג</w:t>
      </w:r>
      <w:r w:rsidRPr="009F743C">
        <w:rPr>
          <w:rFonts w:cs="Arial" w:hint="cs"/>
          <w:sz w:val="16"/>
          <w:szCs w:val="16"/>
          <w:rtl/>
        </w:rPr>
        <w:t>)</w:t>
      </w:r>
      <w:r>
        <w:rPr>
          <w:rFonts w:cs="Arial" w:hint="cs"/>
          <w:rtl/>
        </w:rPr>
        <w:t xml:space="preserve">- </w:t>
      </w:r>
      <w:r w:rsidR="00BB58E5" w:rsidRPr="00F46857">
        <w:rPr>
          <w:rFonts w:cs="Arial"/>
          <w:rtl/>
        </w:rPr>
        <w:t>הנשבע לשלם ואין לו אנוס הוא ופטור</w:t>
      </w:r>
      <w:r w:rsidR="00BB58E5">
        <w:rPr>
          <w:rStyle w:val="a7"/>
          <w:rtl/>
        </w:rPr>
        <w:footnoteReference w:id="105"/>
      </w:r>
      <w:r>
        <w:rPr>
          <w:rFonts w:cs="Arial" w:hint="cs"/>
          <w:rtl/>
        </w:rPr>
        <w:t>.</w:t>
      </w:r>
    </w:p>
    <w:p w14:paraId="1DF150F2" w14:textId="77777777" w:rsidR="00551C71" w:rsidRPr="00551C71" w:rsidRDefault="00551C71" w:rsidP="00551C7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lastRenderedPageBreak/>
        <w:t>שו"ע:</w:t>
      </w:r>
    </w:p>
    <w:p w14:paraId="7B537958" w14:textId="28E93161" w:rsidR="00E651D0" w:rsidRDefault="00551C71" w:rsidP="00551C71">
      <w:pPr>
        <w:rPr>
          <w:rtl/>
        </w:rPr>
      </w:pPr>
      <w:r w:rsidRPr="00551C71">
        <w:rPr>
          <w:rFonts w:cs="Arial"/>
          <w:rtl/>
        </w:rPr>
        <w:t>הא דמסדרין, דוקא בשלא נשבע לפרוע. אבל אם נשבע לפרוע, אין מסדרין לו, והוא בעצמו חייב למכור כל מה שיש לו, ואפי</w:t>
      </w:r>
      <w:r w:rsidR="00C706CC">
        <w:rPr>
          <w:rFonts w:cs="Arial" w:hint="cs"/>
          <w:rtl/>
        </w:rPr>
        <w:t>לו</w:t>
      </w:r>
      <w:r w:rsidRPr="00551C71">
        <w:rPr>
          <w:rFonts w:cs="Arial"/>
          <w:rtl/>
        </w:rPr>
        <w:t xml:space="preserve"> חלוק ומכנסים ואבנט, לפרוע לבעל חובו, ויתפלש באפר ולא יעבור על שבועתו. </w:t>
      </w:r>
      <w:r w:rsidR="009F743C">
        <w:rPr>
          <w:rFonts w:cs="Arial" w:hint="cs"/>
          <w:sz w:val="18"/>
          <w:szCs w:val="18"/>
          <w:rtl/>
        </w:rPr>
        <w:t xml:space="preserve">[הגה] </w:t>
      </w:r>
      <w:r w:rsidRPr="009F743C">
        <w:rPr>
          <w:rFonts w:cs="Arial"/>
          <w:sz w:val="18"/>
          <w:szCs w:val="18"/>
          <w:rtl/>
        </w:rPr>
        <w:t>וע"ל סימן זה סעיף ט"ו. וע"ל סי' ע"ג</w:t>
      </w:r>
      <w:r w:rsidR="009F743C">
        <w:rPr>
          <w:rStyle w:val="a7"/>
          <w:rFonts w:cs="Arial"/>
          <w:sz w:val="18"/>
          <w:szCs w:val="18"/>
          <w:rtl/>
        </w:rPr>
        <w:footnoteReference w:id="106"/>
      </w:r>
      <w:r w:rsidRPr="009F743C">
        <w:rPr>
          <w:rFonts w:cs="Arial"/>
          <w:sz w:val="18"/>
          <w:szCs w:val="18"/>
          <w:rtl/>
        </w:rPr>
        <w:t xml:space="preserve"> בדין מי שנשבע לשלם לחבירו.</w:t>
      </w:r>
      <w:r w:rsidRPr="00551C71">
        <w:rPr>
          <w:rFonts w:cs="Arial"/>
          <w:rtl/>
        </w:rPr>
        <w:t xml:space="preserve"> </w:t>
      </w:r>
    </w:p>
    <w:p w14:paraId="2BC73C24" w14:textId="77777777" w:rsidR="00AF58CB" w:rsidRDefault="00AF58CB" w:rsidP="00E6421E">
      <w:pPr>
        <w:pStyle w:val="1"/>
        <w:rPr>
          <w:rStyle w:val="10"/>
          <w:b/>
          <w:bCs/>
          <w:rtl/>
        </w:rPr>
        <w:sectPr w:rsidR="00AF58CB" w:rsidSect="00A347B3">
          <w:headerReference w:type="default" r:id="rId8"/>
          <w:footerReference w:type="default" r:id="rId9"/>
          <w:footnotePr>
            <w:numRestart w:val="eachPage"/>
          </w:footnotePr>
          <w:pgSz w:w="11906" w:h="16838"/>
          <w:pgMar w:top="720" w:right="1134" w:bottom="720" w:left="1134" w:header="0" w:footer="0" w:gutter="0"/>
          <w:cols w:space="720"/>
          <w:bidi/>
          <w:rtlGutter/>
          <w:docGrid w:linePitch="360"/>
        </w:sectPr>
      </w:pPr>
    </w:p>
    <w:p w14:paraId="7BB8ED3E" w14:textId="61EF1360" w:rsidR="00E6421E" w:rsidRPr="00E6421E" w:rsidRDefault="00E6421E" w:rsidP="00E6421E">
      <w:pPr>
        <w:pStyle w:val="1"/>
        <w:rPr>
          <w:rtl/>
        </w:rPr>
      </w:pPr>
      <w:r w:rsidRPr="00E6421E">
        <w:rPr>
          <w:rStyle w:val="10"/>
          <w:rFonts w:hint="cs"/>
          <w:b/>
          <w:bCs/>
          <w:rtl/>
        </w:rPr>
        <w:lastRenderedPageBreak/>
        <w:t xml:space="preserve">סימן צח: </w:t>
      </w:r>
      <w:r w:rsidRPr="00E6421E">
        <w:rPr>
          <w:rtl/>
        </w:rPr>
        <w:t xml:space="preserve">סדר גביית החוב, והמבקש זמן לפסול שטר, ואם לא בא בזמנו, ובו י"א סעיפים. </w:t>
      </w:r>
    </w:p>
    <w:p w14:paraId="00725BCA" w14:textId="39099D1D" w:rsidR="00E6421E" w:rsidRDefault="00E6421E" w:rsidP="00F46857">
      <w:pPr>
        <w:pStyle w:val="2"/>
        <w:rPr>
          <w:rtl/>
        </w:rPr>
      </w:pPr>
      <w:r>
        <w:rPr>
          <w:rtl/>
        </w:rPr>
        <w:t>סעיף א</w:t>
      </w:r>
      <w:r w:rsidR="00DA0B70">
        <w:rPr>
          <w:rFonts w:hint="cs"/>
          <w:rtl/>
        </w:rPr>
        <w:t>:</w:t>
      </w:r>
      <w:r w:rsidR="000E61B7" w:rsidRPr="000E61B7">
        <w:rPr>
          <w:rFonts w:cs="Arial"/>
          <w:rtl/>
        </w:rPr>
        <w:t xml:space="preserve"> </w:t>
      </w:r>
      <w:r w:rsidR="000E61B7" w:rsidRPr="003C76B9">
        <w:rPr>
          <w:rFonts w:cs="Arial"/>
          <w:rtl/>
        </w:rPr>
        <w:t>סדר גביית החוב</w:t>
      </w:r>
      <w:r w:rsidR="000E61B7">
        <w:rPr>
          <w:rFonts w:hint="cs"/>
          <w:rtl/>
        </w:rPr>
        <w:t>.</w:t>
      </w:r>
    </w:p>
    <w:p w14:paraId="248AC98C" w14:textId="1F5D70D2" w:rsidR="003C76B9" w:rsidRDefault="00EE5187" w:rsidP="00EE5187">
      <w:pPr>
        <w:rPr>
          <w:rFonts w:cs="Arial"/>
          <w:rtl/>
        </w:rPr>
      </w:pPr>
      <w:r w:rsidRPr="00EE5187">
        <w:rPr>
          <w:rFonts w:cs="Arial" w:hint="cs"/>
          <w:b/>
          <w:bCs/>
          <w:rtl/>
        </w:rPr>
        <w:t xml:space="preserve">כתובות </w:t>
      </w:r>
      <w:r w:rsidRPr="00EE5187">
        <w:rPr>
          <w:rFonts w:cs="Arial" w:hint="cs"/>
          <w:b/>
          <w:bCs/>
          <w:sz w:val="16"/>
          <w:szCs w:val="16"/>
          <w:rtl/>
        </w:rPr>
        <w:t>(פ' הנושא)</w:t>
      </w:r>
      <w:r w:rsidRPr="00EE5187">
        <w:rPr>
          <w:rFonts w:cs="Arial" w:hint="cs"/>
          <w:b/>
          <w:bCs/>
          <w:rtl/>
        </w:rPr>
        <w:t xml:space="preserve"> קד ע"א: </w:t>
      </w:r>
      <w:r w:rsidRPr="00EE5187">
        <w:rPr>
          <w:rFonts w:cs="Arial" w:hint="cs"/>
          <w:u w:val="double"/>
          <w:rtl/>
        </w:rPr>
        <w:t>מתני'</w:t>
      </w:r>
      <w:r>
        <w:rPr>
          <w:rFonts w:cs="Arial" w:hint="cs"/>
          <w:rtl/>
        </w:rPr>
        <w:t xml:space="preserve">: </w:t>
      </w:r>
      <w:r w:rsidRPr="00EE5187">
        <w:rPr>
          <w:rFonts w:cs="Arial"/>
          <w:rtl/>
        </w:rPr>
        <w:t xml:space="preserve">כל זמן שהיא בבית אביה - גובה כתובתה לעולם, כל זמן שהיא בבית בעלה - גובה כתובתה עד עשרים וחמש שנים, שיש בכ"ה שנים שתעשה טובה כנגד כתובתה, </w:t>
      </w:r>
      <w:r w:rsidRPr="00EE5187">
        <w:rPr>
          <w:rFonts w:cs="Arial"/>
          <w:u w:val="single"/>
          <w:rtl/>
        </w:rPr>
        <w:t>דברי ר' מאיר שאמר משום רשב"ג</w:t>
      </w:r>
      <w:r>
        <w:rPr>
          <w:rFonts w:cs="Arial" w:hint="cs"/>
          <w:rtl/>
        </w:rPr>
        <w:t xml:space="preserve">. </w:t>
      </w:r>
      <w:r w:rsidR="003C76B9" w:rsidRPr="00EE5187">
        <w:rPr>
          <w:rFonts w:cs="Arial"/>
          <w:u w:val="single"/>
          <w:rtl/>
        </w:rPr>
        <w:t>וחכ"א</w:t>
      </w:r>
      <w:r w:rsidR="003C76B9" w:rsidRPr="003C76B9">
        <w:rPr>
          <w:rFonts w:cs="Arial"/>
          <w:rtl/>
        </w:rPr>
        <w:t xml:space="preserve">: כל זמן שהיא בבית בעלה - גובה כתובתה לעולם, כל זמן שהיא בבית אביה - גובה כתובתה עד עשרים וחמש שנים. מתה, יורשיה מזכירין כתובתה עד עשרים וחמש שנים. </w:t>
      </w:r>
      <w:r>
        <w:rPr>
          <w:rFonts w:cs="Arial" w:hint="cs"/>
          <w:rtl/>
        </w:rPr>
        <w:t xml:space="preserve">       </w:t>
      </w:r>
      <w:r w:rsidR="003C76B9" w:rsidRPr="00EE5187">
        <w:rPr>
          <w:rFonts w:cs="Arial"/>
          <w:u w:val="double"/>
          <w:rtl/>
        </w:rPr>
        <w:t>גמ'</w:t>
      </w:r>
      <w:r>
        <w:rPr>
          <w:rFonts w:cs="Arial" w:hint="cs"/>
          <w:rtl/>
        </w:rPr>
        <w:t>:</w:t>
      </w:r>
      <w:r w:rsidR="003C76B9" w:rsidRPr="003C76B9">
        <w:rPr>
          <w:rFonts w:cs="Arial"/>
          <w:rtl/>
        </w:rPr>
        <w:t xml:space="preserve"> </w:t>
      </w:r>
      <w:r w:rsidR="003C76B9" w:rsidRPr="00EE5187">
        <w:rPr>
          <w:rFonts w:cs="Arial"/>
          <w:u w:val="single"/>
          <w:rtl/>
        </w:rPr>
        <w:t>אמר רב יהודה אמר רב</w:t>
      </w:r>
      <w:r w:rsidR="003C76B9" w:rsidRPr="003C76B9">
        <w:rPr>
          <w:rFonts w:cs="Arial"/>
          <w:rtl/>
        </w:rPr>
        <w:t>: העיד רבי ישמעאל ברבי יוסי לפני רבי, שאמר משום אביו: לא שנו אלא שאין שטר כתובה יוצא מתחת ידיה, אבל שטר כתובה יוצא מתחת ידיה - גובה כתובתה לעולם</w:t>
      </w:r>
      <w:r>
        <w:rPr>
          <w:rFonts w:cs="Arial" w:hint="cs"/>
          <w:rtl/>
        </w:rPr>
        <w:t>.</w:t>
      </w:r>
      <w:r w:rsidR="003C76B9" w:rsidRPr="003C76B9">
        <w:rPr>
          <w:rFonts w:cs="Arial"/>
          <w:rtl/>
        </w:rPr>
        <w:t xml:space="preserve"> </w:t>
      </w:r>
      <w:r w:rsidR="003C76B9" w:rsidRPr="00EE5187">
        <w:rPr>
          <w:rFonts w:cs="Arial"/>
          <w:rtl/>
        </w:rPr>
        <w:t>ורבי אלעזר אמר:</w:t>
      </w:r>
      <w:r w:rsidR="003C76B9" w:rsidRPr="003C76B9">
        <w:rPr>
          <w:rFonts w:cs="Arial"/>
          <w:rtl/>
        </w:rPr>
        <w:t xml:space="preserve"> אפילו שטר כתובה יוצא מתחת ידיה - אינה גובה אלא עד עשרים וחמש שנים. </w:t>
      </w:r>
      <w:r w:rsidR="003C76B9" w:rsidRPr="00EE5187">
        <w:rPr>
          <w:rFonts w:cs="Arial"/>
          <w:u w:val="single"/>
          <w:rtl/>
        </w:rPr>
        <w:t>מתיב רב ששת</w:t>
      </w:r>
      <w:r w:rsidR="003C76B9" w:rsidRPr="003C76B9">
        <w:rPr>
          <w:rFonts w:cs="Arial"/>
          <w:rtl/>
        </w:rPr>
        <w:t>: ב"ח גובה שלא בהזכרה</w:t>
      </w:r>
      <w:r w:rsidR="00C9418E">
        <w:rPr>
          <w:rStyle w:val="a7"/>
          <w:rFonts w:cs="Arial"/>
          <w:rtl/>
        </w:rPr>
        <w:footnoteReference w:id="107"/>
      </w:r>
      <w:r>
        <w:rPr>
          <w:rFonts w:cs="Arial" w:hint="cs"/>
          <w:rtl/>
        </w:rPr>
        <w:t>.</w:t>
      </w:r>
      <w:r w:rsidR="003C76B9" w:rsidRPr="003C76B9">
        <w:rPr>
          <w:rFonts w:cs="Arial"/>
          <w:rtl/>
        </w:rPr>
        <w:t xml:space="preserve"> היכי דמי? אי דלא נקט שטרא, במאי גבי? אלא דנקיט שטרא, וב"ח הוא דלאו בר אחולי הוא, הא אלמנה אחילתא</w:t>
      </w:r>
      <w:r w:rsidR="00C14241">
        <w:rPr>
          <w:rStyle w:val="a7"/>
          <w:rFonts w:cs="Arial"/>
          <w:rtl/>
        </w:rPr>
        <w:footnoteReference w:id="108"/>
      </w:r>
      <w:r w:rsidR="003C76B9" w:rsidRPr="003C76B9">
        <w:rPr>
          <w:rFonts w:cs="Arial"/>
          <w:rtl/>
        </w:rPr>
        <w:t>! הוא מותיב לה, והוא מפרק לה: לעולם דלא נקיט שטרא</w:t>
      </w:r>
      <w:r w:rsidR="00C14241">
        <w:rPr>
          <w:rStyle w:val="a7"/>
          <w:rFonts w:cs="Arial"/>
          <w:rtl/>
        </w:rPr>
        <w:footnoteReference w:id="109"/>
      </w:r>
      <w:r w:rsidR="003C76B9" w:rsidRPr="003C76B9">
        <w:rPr>
          <w:rFonts w:cs="Arial"/>
          <w:rtl/>
        </w:rPr>
        <w:t xml:space="preserve">, והכא במאי עסקינן - כשחייב מודה. </w:t>
      </w:r>
    </w:p>
    <w:p w14:paraId="639C52D7" w14:textId="29DA4D79" w:rsidR="00EE5187" w:rsidRPr="000E61B7" w:rsidRDefault="000E61B7" w:rsidP="00EE5187">
      <w:pPr>
        <w:rPr>
          <w:rFonts w:cs="Arial"/>
          <w:u w:val="single"/>
          <w:rtl/>
        </w:rPr>
      </w:pPr>
      <w:r w:rsidRPr="000E61B7">
        <w:rPr>
          <w:rFonts w:cs="Arial"/>
          <w:u w:val="single"/>
          <w:rtl/>
        </w:rPr>
        <w:t>סדר גביית החוב</w:t>
      </w:r>
      <w:r w:rsidRPr="000E61B7">
        <w:rPr>
          <w:rFonts w:cs="Arial" w:hint="cs"/>
          <w:u w:val="single"/>
          <w:rtl/>
        </w:rPr>
        <w:t>:</w:t>
      </w:r>
    </w:p>
    <w:p w14:paraId="52A1BB99" w14:textId="1E191596" w:rsidR="00F7082C" w:rsidRDefault="003C76B9" w:rsidP="003C76B9">
      <w:pPr>
        <w:pStyle w:val="ab"/>
        <w:numPr>
          <w:ilvl w:val="0"/>
          <w:numId w:val="7"/>
        </w:numPr>
        <w:rPr>
          <w:rFonts w:cs="Arial"/>
        </w:rPr>
      </w:pPr>
      <w:r w:rsidRPr="003C76B9">
        <w:rPr>
          <w:rFonts w:cs="Arial" w:hint="cs"/>
          <w:rtl/>
        </w:rPr>
        <w:t>טור-</w:t>
      </w:r>
      <w:r w:rsidR="00F7082C" w:rsidRPr="003C76B9">
        <w:rPr>
          <w:rFonts w:cs="Arial"/>
          <w:rtl/>
        </w:rPr>
        <w:t xml:space="preserve"> סדר גביית החוב כך הוא</w:t>
      </w:r>
      <w:r>
        <w:rPr>
          <w:rFonts w:cs="Arial" w:hint="cs"/>
          <w:rtl/>
        </w:rPr>
        <w:t>.</w:t>
      </w:r>
      <w:r w:rsidR="00F7082C" w:rsidRPr="003C76B9">
        <w:rPr>
          <w:rFonts w:cs="Arial"/>
          <w:rtl/>
        </w:rPr>
        <w:t xml:space="preserve"> כשהמלוה מוציא שטרות מקויימים</w:t>
      </w:r>
      <w:r>
        <w:rPr>
          <w:rStyle w:val="a7"/>
          <w:rFonts w:cs="Arial"/>
          <w:rtl/>
        </w:rPr>
        <w:footnoteReference w:id="110"/>
      </w:r>
      <w:r w:rsidR="00F7082C" w:rsidRPr="003C76B9">
        <w:rPr>
          <w:rFonts w:cs="Arial"/>
          <w:rtl/>
        </w:rPr>
        <w:t xml:space="preserve"> כראוי </w:t>
      </w:r>
      <w:r>
        <w:rPr>
          <w:rFonts w:cs="Arial" w:hint="cs"/>
          <w:rtl/>
        </w:rPr>
        <w:t xml:space="preserve">- </w:t>
      </w:r>
      <w:r w:rsidR="00F7082C" w:rsidRPr="003C76B9">
        <w:rPr>
          <w:rFonts w:cs="Arial"/>
          <w:rtl/>
        </w:rPr>
        <w:t>אומרים ללוה שלם אפילו שהה כמה שנים ולא תבעו</w:t>
      </w:r>
      <w:r>
        <w:rPr>
          <w:rFonts w:cs="Arial" w:hint="cs"/>
          <w:rtl/>
        </w:rPr>
        <w:t>,</w:t>
      </w:r>
      <w:r w:rsidR="00F7082C" w:rsidRPr="003C76B9">
        <w:rPr>
          <w:rFonts w:cs="Arial"/>
          <w:rtl/>
        </w:rPr>
        <w:t xml:space="preserve"> ולא אמרינן מחל לו כיון ששתק כל אלו השנים</w:t>
      </w:r>
      <w:r w:rsidR="00C14241">
        <w:rPr>
          <w:rFonts w:cs="Arial" w:hint="cs"/>
          <w:rtl/>
        </w:rPr>
        <w:t>,</w:t>
      </w:r>
      <w:r w:rsidR="00F7082C" w:rsidRPr="003C76B9">
        <w:rPr>
          <w:rFonts w:cs="Arial"/>
          <w:rtl/>
        </w:rPr>
        <w:t xml:space="preserve"> בין ששטר חובו יוצא מתחת ידו בין שאין שטר חובו יוצא מתחת ידו אם החייב מודה</w:t>
      </w:r>
      <w:r w:rsidRPr="003C76B9">
        <w:rPr>
          <w:rFonts w:cs="Arial" w:hint="cs"/>
          <w:rtl/>
        </w:rPr>
        <w:t>.</w:t>
      </w:r>
      <w:r w:rsidR="00F33D47" w:rsidRPr="009F743C">
        <w:rPr>
          <w:rFonts w:cs="Arial" w:hint="cs"/>
          <w:color w:val="E36C0A" w:themeColor="accent6" w:themeShade="BF"/>
          <w:rtl/>
        </w:rPr>
        <w:t xml:space="preserve"> </w:t>
      </w:r>
      <w:r w:rsidR="00F33D47" w:rsidRPr="00181F69">
        <w:rPr>
          <w:rFonts w:cs="Arial" w:hint="cs"/>
          <w:color w:val="E36C0A" w:themeColor="accent6" w:themeShade="BF"/>
          <w:rtl/>
        </w:rPr>
        <w:t>(וכ"פ בשו"ע)</w:t>
      </w:r>
    </w:p>
    <w:p w14:paraId="024CE2C6" w14:textId="651CF8C0" w:rsidR="000E61B7" w:rsidRPr="000E61B7" w:rsidRDefault="000E61B7" w:rsidP="000E61B7">
      <w:pPr>
        <w:ind w:left="360"/>
        <w:rPr>
          <w:rFonts w:cs="Arial"/>
          <w:u w:val="dotted"/>
          <w:rtl/>
        </w:rPr>
      </w:pPr>
      <w:r w:rsidRPr="000E61B7">
        <w:rPr>
          <w:rFonts w:cs="Arial" w:hint="cs"/>
          <w:u w:val="dotted"/>
          <w:rtl/>
        </w:rPr>
        <w:t>ומה הדין אם שמענו שהמלוה נתייאש מהחוב:</w:t>
      </w:r>
    </w:p>
    <w:p w14:paraId="64210F57" w14:textId="435DCFDE" w:rsidR="00C14241" w:rsidRDefault="008B6ED4" w:rsidP="000E61B7">
      <w:pPr>
        <w:pStyle w:val="ab"/>
        <w:numPr>
          <w:ilvl w:val="0"/>
          <w:numId w:val="7"/>
        </w:numPr>
        <w:rPr>
          <w:rFonts w:cs="Arial"/>
        </w:rPr>
      </w:pPr>
      <w:r w:rsidRPr="000E61B7">
        <w:rPr>
          <w:rFonts w:cs="Arial"/>
          <w:rtl/>
        </w:rPr>
        <w:t xml:space="preserve">מהרי"ק </w:t>
      </w:r>
      <w:r w:rsidR="000E61B7" w:rsidRPr="000E61B7">
        <w:rPr>
          <w:rFonts w:cs="Arial" w:hint="cs"/>
          <w:sz w:val="16"/>
          <w:szCs w:val="16"/>
          <w:rtl/>
        </w:rPr>
        <w:t>(</w:t>
      </w:r>
      <w:r w:rsidRPr="000E61B7">
        <w:rPr>
          <w:rFonts w:cs="Arial"/>
          <w:sz w:val="16"/>
          <w:szCs w:val="16"/>
          <w:rtl/>
        </w:rPr>
        <w:t>שורש ג</w:t>
      </w:r>
      <w:r w:rsidR="000E61B7">
        <w:rPr>
          <w:rFonts w:cs="Arial" w:hint="cs"/>
          <w:sz w:val="16"/>
          <w:szCs w:val="16"/>
          <w:rtl/>
        </w:rPr>
        <w:t>)</w:t>
      </w:r>
      <w:r w:rsidR="000E61B7">
        <w:rPr>
          <w:rFonts w:cs="Arial" w:hint="cs"/>
          <w:rtl/>
        </w:rPr>
        <w:t>-</w:t>
      </w:r>
      <w:r w:rsidRPr="000E61B7">
        <w:rPr>
          <w:rFonts w:cs="Arial"/>
          <w:rtl/>
        </w:rPr>
        <w:t xml:space="preserve"> אפילו שמענו שנתייאש מהחוב לגמרי ואמר </w:t>
      </w:r>
      <w:r w:rsidR="000E61B7">
        <w:rPr>
          <w:rFonts w:cs="Arial" w:hint="cs"/>
          <w:rtl/>
        </w:rPr>
        <w:t>'</w:t>
      </w:r>
      <w:r w:rsidRPr="000E61B7">
        <w:rPr>
          <w:rFonts w:cs="Arial"/>
          <w:rtl/>
        </w:rPr>
        <w:t>וי לחסרון כיס</w:t>
      </w:r>
      <w:r w:rsidR="000E61B7">
        <w:rPr>
          <w:rFonts w:cs="Arial" w:hint="cs"/>
          <w:rtl/>
        </w:rPr>
        <w:t>'</w:t>
      </w:r>
      <w:r w:rsidRPr="000E61B7">
        <w:rPr>
          <w:rFonts w:cs="Arial"/>
          <w:rtl/>
        </w:rPr>
        <w:t xml:space="preserve"> </w:t>
      </w:r>
      <w:r w:rsidR="000E61B7">
        <w:rPr>
          <w:rFonts w:cs="Arial" w:hint="cs"/>
          <w:rtl/>
        </w:rPr>
        <w:t xml:space="preserve">- </w:t>
      </w:r>
      <w:r w:rsidRPr="000E61B7">
        <w:rPr>
          <w:rFonts w:cs="Arial"/>
          <w:rtl/>
        </w:rPr>
        <w:t>אינו יאוש</w:t>
      </w:r>
      <w:r w:rsidR="00C14241" w:rsidRPr="000E61B7">
        <w:rPr>
          <w:rFonts w:cs="Arial" w:hint="cs"/>
          <w:rtl/>
        </w:rPr>
        <w:t>.</w:t>
      </w:r>
      <w:r w:rsidRPr="000E61B7">
        <w:rPr>
          <w:rFonts w:cs="Arial"/>
          <w:rtl/>
        </w:rPr>
        <w:t xml:space="preserve"> </w:t>
      </w:r>
      <w:r w:rsidR="00F33D47" w:rsidRPr="00181F69">
        <w:rPr>
          <w:rFonts w:cs="Arial" w:hint="cs"/>
          <w:color w:val="E36C0A" w:themeColor="accent6" w:themeShade="BF"/>
          <w:rtl/>
        </w:rPr>
        <w:t>(וכ"פ בשו"ע)</w:t>
      </w:r>
    </w:p>
    <w:p w14:paraId="38EE195B" w14:textId="100F9D93" w:rsidR="000E61B7" w:rsidRPr="005F5D12" w:rsidRDefault="005F5D12" w:rsidP="000E61B7">
      <w:pPr>
        <w:rPr>
          <w:rFonts w:cs="Arial"/>
          <w:u w:val="single"/>
          <w:rtl/>
        </w:rPr>
      </w:pPr>
      <w:r w:rsidRPr="005F5D12">
        <w:rPr>
          <w:rFonts w:cs="Arial"/>
          <w:u w:val="single"/>
          <w:rtl/>
        </w:rPr>
        <w:t>ראובן חייב מנה לשמעון</w:t>
      </w:r>
      <w:r w:rsidRPr="005F5D12">
        <w:rPr>
          <w:rFonts w:cs="Arial" w:hint="cs"/>
          <w:u w:val="single"/>
          <w:rtl/>
        </w:rPr>
        <w:t>, ואין לראובן נכסים להיפרע מהם, וחושד שמעון שיש לו שטרות אך רשומות על שם לוי:</w:t>
      </w:r>
    </w:p>
    <w:p w14:paraId="6CCCDFD4" w14:textId="62DA777C" w:rsidR="000E61B7" w:rsidRDefault="008B6ED4" w:rsidP="00F33D47">
      <w:pPr>
        <w:pStyle w:val="ab"/>
        <w:numPr>
          <w:ilvl w:val="0"/>
          <w:numId w:val="7"/>
        </w:numPr>
        <w:rPr>
          <w:rtl/>
        </w:rPr>
      </w:pPr>
      <w:r w:rsidRPr="000E61B7">
        <w:rPr>
          <w:rFonts w:cs="Arial"/>
          <w:rtl/>
        </w:rPr>
        <w:t xml:space="preserve">רשב"א </w:t>
      </w:r>
      <w:r w:rsidRPr="000E61B7">
        <w:rPr>
          <w:rFonts w:cs="Arial"/>
          <w:sz w:val="16"/>
          <w:szCs w:val="16"/>
          <w:rtl/>
        </w:rPr>
        <w:t>(ח"ו סי' קכא)</w:t>
      </w:r>
      <w:r w:rsidR="00C14241" w:rsidRPr="000E61B7">
        <w:rPr>
          <w:rFonts w:cs="Arial" w:hint="cs"/>
          <w:rtl/>
        </w:rPr>
        <w:t>-</w:t>
      </w:r>
      <w:r w:rsidRPr="000E61B7">
        <w:rPr>
          <w:rFonts w:cs="Arial"/>
          <w:rtl/>
        </w:rPr>
        <w:t xml:space="preserve"> שאלת</w:t>
      </w:r>
      <w:r w:rsidR="009E6A97">
        <w:rPr>
          <w:rFonts w:cs="Arial" w:hint="cs"/>
          <w:rtl/>
        </w:rPr>
        <w:t>,</w:t>
      </w:r>
      <w:r w:rsidRPr="000E61B7">
        <w:rPr>
          <w:rFonts w:cs="Arial"/>
          <w:rtl/>
        </w:rPr>
        <w:t xml:space="preserve"> ראובן היה חייב מנה לשמעון</w:t>
      </w:r>
      <w:r w:rsidR="009E6A97">
        <w:rPr>
          <w:rFonts w:cs="Arial" w:hint="cs"/>
          <w:rtl/>
        </w:rPr>
        <w:t>.</w:t>
      </w:r>
      <w:r w:rsidRPr="000E61B7">
        <w:rPr>
          <w:rFonts w:cs="Arial"/>
          <w:rtl/>
        </w:rPr>
        <w:t xml:space="preserve"> וכשבא לגבות חובו לא מצא נכסים ידועים לראובן</w:t>
      </w:r>
      <w:r w:rsidR="009E6A97">
        <w:rPr>
          <w:rFonts w:cs="Arial" w:hint="cs"/>
          <w:rtl/>
        </w:rPr>
        <w:t>,</w:t>
      </w:r>
      <w:r w:rsidRPr="000E61B7">
        <w:rPr>
          <w:rFonts w:cs="Arial"/>
          <w:rtl/>
        </w:rPr>
        <w:t xml:space="preserve"> והעמיד את לוי בדין ואמר לו יודע אני שיש לראובן שטרי חוב בידך שנעשו על שמך מחמת קנוניא</w:t>
      </w:r>
      <w:r w:rsidR="009E6A97">
        <w:rPr>
          <w:rFonts w:cs="Arial" w:hint="cs"/>
          <w:rtl/>
        </w:rPr>
        <w:t>.</w:t>
      </w:r>
      <w:r w:rsidRPr="000E61B7">
        <w:rPr>
          <w:rFonts w:cs="Arial"/>
          <w:rtl/>
        </w:rPr>
        <w:t xml:space="preserve"> וטען לוי להד"מ שכל שטר שיוצא מתחת ידי ועל שמי שלי הוא</w:t>
      </w:r>
      <w:r w:rsidR="009E6A97">
        <w:rPr>
          <w:rFonts w:cs="Arial" w:hint="cs"/>
          <w:rtl/>
        </w:rPr>
        <w:t>.</w:t>
      </w:r>
      <w:r w:rsidRPr="000E61B7">
        <w:rPr>
          <w:rFonts w:cs="Arial"/>
          <w:rtl/>
        </w:rPr>
        <w:t xml:space="preserve"> אם יוכל שמעון להשביע את לוי. תשובה</w:t>
      </w:r>
      <w:r w:rsidR="009E6A97">
        <w:rPr>
          <w:rFonts w:cs="Arial" w:hint="cs"/>
          <w:rtl/>
        </w:rPr>
        <w:t>-</w:t>
      </w:r>
      <w:r w:rsidRPr="000E61B7">
        <w:rPr>
          <w:rFonts w:cs="Arial"/>
          <w:rtl/>
        </w:rPr>
        <w:t xml:space="preserve"> כבר ידעת שאין משביעין היסת על טענת שמא</w:t>
      </w:r>
      <w:r w:rsidR="009E6A97">
        <w:rPr>
          <w:rFonts w:cs="Arial" w:hint="cs"/>
          <w:rtl/>
        </w:rPr>
        <w:t>,</w:t>
      </w:r>
      <w:r w:rsidRPr="000E61B7">
        <w:rPr>
          <w:rFonts w:cs="Arial"/>
          <w:rtl/>
        </w:rPr>
        <w:t xml:space="preserve"> וזו טענת שמא היא</w:t>
      </w:r>
      <w:r w:rsidR="009E6A97">
        <w:rPr>
          <w:rFonts w:cs="Arial" w:hint="cs"/>
          <w:rtl/>
        </w:rPr>
        <w:t>,</w:t>
      </w:r>
      <w:r w:rsidRPr="000E61B7">
        <w:rPr>
          <w:rFonts w:cs="Arial"/>
          <w:rtl/>
        </w:rPr>
        <w:t xml:space="preserve"> דמאין הוא יודע</w:t>
      </w:r>
      <w:r w:rsidR="009E6A97">
        <w:rPr>
          <w:rFonts w:cs="Arial" w:hint="cs"/>
          <w:rtl/>
        </w:rPr>
        <w:t>.</w:t>
      </w:r>
      <w:r w:rsidRPr="000E61B7">
        <w:rPr>
          <w:rFonts w:cs="Arial"/>
          <w:rtl/>
        </w:rPr>
        <w:t xml:space="preserve"> ואפילו ידע והיה עומד על גביהן כשעשו אותן הלואות ושמנה ראובן המעות</w:t>
      </w:r>
      <w:r w:rsidR="009E6A97">
        <w:rPr>
          <w:rFonts w:cs="Arial" w:hint="cs"/>
          <w:rtl/>
        </w:rPr>
        <w:t>,</w:t>
      </w:r>
      <w:r w:rsidRPr="000E61B7">
        <w:rPr>
          <w:rFonts w:cs="Arial"/>
          <w:rtl/>
        </w:rPr>
        <w:t xml:space="preserve"> כיון שנעשו באותה שעה על שם לוי שמא פקדון הוא בידו מלוי או מלוה היתה עליו ופרעו</w:t>
      </w:r>
      <w:r w:rsidR="009E6A97">
        <w:rPr>
          <w:rFonts w:cs="Arial" w:hint="cs"/>
          <w:rtl/>
        </w:rPr>
        <w:t>.</w:t>
      </w:r>
      <w:r w:rsidRPr="000E61B7">
        <w:rPr>
          <w:rFonts w:cs="Arial"/>
          <w:rtl/>
        </w:rPr>
        <w:t xml:space="preserve"> ואף על פי שאלו היה עכשיו ביד ראובן לא היה נאמן דכל שנמצא בידו חזקה אינו של אחרים וכדמוכח בהאומר שטר אמנה הוא (שם יט.)</w:t>
      </w:r>
      <w:r w:rsidR="009E6A97">
        <w:rPr>
          <w:rFonts w:cs="Arial" w:hint="cs"/>
          <w:rtl/>
        </w:rPr>
        <w:t>,</w:t>
      </w:r>
      <w:r w:rsidRPr="000E61B7">
        <w:rPr>
          <w:rFonts w:cs="Arial"/>
          <w:rtl/>
        </w:rPr>
        <w:t xml:space="preserve"> הכא שאני שבאותה שעה לא היה עדיין חב לזה</w:t>
      </w:r>
      <w:r w:rsidR="009E6A97">
        <w:rPr>
          <w:rFonts w:cs="Arial" w:hint="cs"/>
          <w:rtl/>
        </w:rPr>
        <w:t>.</w:t>
      </w:r>
      <w:r w:rsidRPr="000E61B7">
        <w:rPr>
          <w:rFonts w:cs="Arial"/>
          <w:rtl/>
        </w:rPr>
        <w:t xml:space="preserve"> ועוד דמכל מקום מעות המלוה אינם ביד לוי אלא ביד הלווין</w:t>
      </w:r>
      <w:r w:rsidR="009E6A97">
        <w:rPr>
          <w:rFonts w:cs="Arial" w:hint="cs"/>
          <w:rtl/>
        </w:rPr>
        <w:t>,</w:t>
      </w:r>
      <w:r w:rsidRPr="000E61B7">
        <w:rPr>
          <w:rFonts w:cs="Arial"/>
          <w:rtl/>
        </w:rPr>
        <w:t xml:space="preserve"> ומה לו אצל לוי</w:t>
      </w:r>
      <w:r w:rsidR="009E6A97">
        <w:rPr>
          <w:rFonts w:cs="Arial" w:hint="cs"/>
          <w:rtl/>
        </w:rPr>
        <w:t>,</w:t>
      </w:r>
      <w:r w:rsidRPr="000E61B7">
        <w:rPr>
          <w:rFonts w:cs="Arial"/>
          <w:rtl/>
        </w:rPr>
        <w:t xml:space="preserve"> ילך לו אצל הלוה</w:t>
      </w:r>
      <w:r w:rsidR="009E6A97">
        <w:rPr>
          <w:rFonts w:cs="Arial" w:hint="cs"/>
          <w:rtl/>
        </w:rPr>
        <w:t>.</w:t>
      </w:r>
      <w:r w:rsidRPr="000E61B7">
        <w:rPr>
          <w:rFonts w:cs="Arial"/>
          <w:rtl/>
        </w:rPr>
        <w:t xml:space="preserve"> ואם מפני השטרות שטוען שיודע שיש ביד לוי</w:t>
      </w:r>
      <w:r w:rsidR="009E6A97">
        <w:rPr>
          <w:rFonts w:cs="Arial" w:hint="cs"/>
          <w:rtl/>
        </w:rPr>
        <w:t>,</w:t>
      </w:r>
      <w:r w:rsidRPr="000E61B7">
        <w:rPr>
          <w:rFonts w:cs="Arial"/>
          <w:rtl/>
        </w:rPr>
        <w:t xml:space="preserve"> שטרות אינן נגבין בבית דין</w:t>
      </w:r>
      <w:r w:rsidR="009E6A97">
        <w:rPr>
          <w:rFonts w:cs="Arial" w:hint="cs"/>
          <w:rtl/>
        </w:rPr>
        <w:t>,</w:t>
      </w:r>
      <w:r w:rsidRPr="000E61B7">
        <w:rPr>
          <w:rFonts w:cs="Arial"/>
          <w:rtl/>
        </w:rPr>
        <w:t xml:space="preserve"> דמילי נינהו</w:t>
      </w:r>
      <w:r w:rsidR="009E6A97">
        <w:rPr>
          <w:rFonts w:cs="Arial" w:hint="cs"/>
          <w:rtl/>
        </w:rPr>
        <w:t>.</w:t>
      </w:r>
      <w:r w:rsidRPr="000E61B7">
        <w:rPr>
          <w:rFonts w:cs="Arial"/>
          <w:rtl/>
        </w:rPr>
        <w:t xml:space="preserve"> ומכל מקום לכשיגיע זמן הפרעון מוציאין מזה ונותנין לזה למאן דפסק כרבי נתן (קדושין טו.)</w:t>
      </w:r>
      <w:r w:rsidR="009E6A97">
        <w:rPr>
          <w:rFonts w:cs="Arial" w:hint="cs"/>
          <w:rtl/>
        </w:rPr>
        <w:t>.</w:t>
      </w:r>
      <w:r w:rsidRPr="000E61B7">
        <w:rPr>
          <w:rFonts w:cs="Arial"/>
          <w:rtl/>
        </w:rPr>
        <w:t xml:space="preserve"> אבל להגבות שטרי חוב</w:t>
      </w:r>
      <w:r w:rsidR="009E6A97">
        <w:rPr>
          <w:rFonts w:cs="Arial" w:hint="cs"/>
          <w:rtl/>
        </w:rPr>
        <w:t>,</w:t>
      </w:r>
      <w:r w:rsidRPr="000E61B7">
        <w:rPr>
          <w:rFonts w:cs="Arial"/>
          <w:rtl/>
        </w:rPr>
        <w:t xml:space="preserve"> לא</w:t>
      </w:r>
      <w:r w:rsidR="009E6A97">
        <w:rPr>
          <w:rFonts w:cs="Arial" w:hint="cs"/>
          <w:rtl/>
        </w:rPr>
        <w:t>.</w:t>
      </w:r>
      <w:r w:rsidRPr="000E61B7">
        <w:rPr>
          <w:rFonts w:cs="Arial"/>
          <w:rtl/>
        </w:rPr>
        <w:t xml:space="preserve"> וראיה מאשה שחבלה באחרים (ב"ק פט.)</w:t>
      </w:r>
      <w:r w:rsidR="009E6A97">
        <w:rPr>
          <w:rFonts w:cs="Arial" w:hint="cs"/>
          <w:rtl/>
        </w:rPr>
        <w:t>,</w:t>
      </w:r>
      <w:r w:rsidRPr="000E61B7">
        <w:rPr>
          <w:rFonts w:cs="Arial"/>
          <w:rtl/>
        </w:rPr>
        <w:t xml:space="preserve"> ומשנים שלוו זה מזה (כתובות קי.)</w:t>
      </w:r>
      <w:r w:rsidR="009E6A97">
        <w:rPr>
          <w:rFonts w:cs="Arial" w:hint="cs"/>
          <w:rtl/>
        </w:rPr>
        <w:t>.</w:t>
      </w:r>
      <w:r w:rsidRPr="000E61B7">
        <w:rPr>
          <w:rFonts w:cs="Arial"/>
          <w:rtl/>
        </w:rPr>
        <w:t xml:space="preserve"> אבל אם רצה להחרים סתם כל מי שיש בידו נכסים מראובן שיביא לבית דין</w:t>
      </w:r>
      <w:r w:rsidR="009E6A97">
        <w:rPr>
          <w:rFonts w:cs="Arial" w:hint="cs"/>
          <w:rtl/>
        </w:rPr>
        <w:t>,</w:t>
      </w:r>
      <w:r w:rsidRPr="000E61B7">
        <w:rPr>
          <w:rFonts w:cs="Arial"/>
          <w:rtl/>
        </w:rPr>
        <w:t xml:space="preserve"> הרשות בידו ומן התקנה</w:t>
      </w:r>
      <w:r w:rsidR="00C14241">
        <w:rPr>
          <w:rStyle w:val="a7"/>
          <w:rFonts w:cs="Arial"/>
          <w:rtl/>
        </w:rPr>
        <w:footnoteReference w:id="111"/>
      </w:r>
      <w:r w:rsidR="00C14241" w:rsidRPr="000E61B7">
        <w:rPr>
          <w:rFonts w:cs="Arial" w:hint="cs"/>
          <w:rtl/>
        </w:rPr>
        <w:t>.</w:t>
      </w:r>
    </w:p>
    <w:p w14:paraId="01AC0C7C" w14:textId="77777777" w:rsidR="00F33D47" w:rsidRDefault="00F33D47" w:rsidP="00F33D47">
      <w:pPr>
        <w:rPr>
          <w:rFonts w:cs="Arial"/>
          <w:rtl/>
        </w:rPr>
      </w:pPr>
      <w:r>
        <w:rPr>
          <w:rFonts w:cs="Arial" w:hint="cs"/>
          <w:b/>
          <w:bCs/>
          <w:rtl/>
        </w:rPr>
        <w:t xml:space="preserve">בבא בתרא </w:t>
      </w:r>
      <w:r>
        <w:rPr>
          <w:rFonts w:cs="Arial" w:hint="cs"/>
          <w:b/>
          <w:bCs/>
          <w:sz w:val="16"/>
          <w:szCs w:val="16"/>
          <w:rtl/>
        </w:rPr>
        <w:t>(פ' יש נוחלין)</w:t>
      </w:r>
      <w:r>
        <w:rPr>
          <w:rFonts w:cs="Arial" w:hint="cs"/>
          <w:b/>
          <w:bCs/>
          <w:rtl/>
        </w:rPr>
        <w:t xml:space="preserve"> קלב ע"א: </w:t>
      </w:r>
      <w:r w:rsidRPr="00F33D47">
        <w:rPr>
          <w:rFonts w:cs="Arial"/>
          <w:rtl/>
        </w:rPr>
        <w:t xml:space="preserve">תנן התם: הכותב נכסיו לבניו, וכתב לאשתו קרקע כל שהוא - אבדה כתובתה. משום דכתב לה קרקע כל שהוא אבדה כתובתה? </w:t>
      </w:r>
      <w:r w:rsidRPr="00F33D47">
        <w:rPr>
          <w:rFonts w:cs="Arial"/>
          <w:u w:val="single"/>
          <w:rtl/>
        </w:rPr>
        <w:t>אמר רב</w:t>
      </w:r>
      <w:r w:rsidRPr="00F33D47">
        <w:rPr>
          <w:rFonts w:cs="Arial"/>
          <w:rtl/>
        </w:rPr>
        <w:t>: במזכה להן על ידה</w:t>
      </w:r>
      <w:r>
        <w:rPr>
          <w:rFonts w:cs="Arial" w:hint="cs"/>
          <w:rtl/>
        </w:rPr>
        <w:t>.</w:t>
      </w:r>
      <w:r w:rsidRPr="00F33D47">
        <w:rPr>
          <w:rFonts w:cs="Arial"/>
          <w:rtl/>
        </w:rPr>
        <w:t xml:space="preserve"> </w:t>
      </w:r>
      <w:r w:rsidRPr="00F33D47">
        <w:rPr>
          <w:rFonts w:cs="Arial"/>
          <w:u w:val="single"/>
          <w:rtl/>
        </w:rPr>
        <w:t>ושמואל אמר</w:t>
      </w:r>
      <w:r w:rsidRPr="00F33D47">
        <w:rPr>
          <w:rFonts w:cs="Arial"/>
          <w:rtl/>
        </w:rPr>
        <w:t>: במחלק לפניה והיא שותקת</w:t>
      </w:r>
      <w:r>
        <w:rPr>
          <w:rFonts w:cs="Arial" w:hint="cs"/>
          <w:rtl/>
        </w:rPr>
        <w:t>.</w:t>
      </w:r>
      <w:r w:rsidRPr="00F33D47">
        <w:rPr>
          <w:rFonts w:cs="Arial"/>
          <w:rtl/>
        </w:rPr>
        <w:t xml:space="preserve"> </w:t>
      </w:r>
      <w:r w:rsidRPr="00F33D47">
        <w:rPr>
          <w:rFonts w:cs="Arial"/>
          <w:u w:val="single"/>
          <w:rtl/>
        </w:rPr>
        <w:t>רבי יוסי בר' חנינא אמר</w:t>
      </w:r>
      <w:r w:rsidRPr="00F33D47">
        <w:rPr>
          <w:rFonts w:cs="Arial"/>
          <w:rtl/>
        </w:rPr>
        <w:t>: באומר לה טלי קרקע זו בכתובתיך</w:t>
      </w:r>
      <w:r>
        <w:rPr>
          <w:rFonts w:cs="Arial" w:hint="cs"/>
          <w:rtl/>
        </w:rPr>
        <w:t>.</w:t>
      </w:r>
      <w:r>
        <w:rPr>
          <w:rFonts w:cs="Arial" w:hint="cs"/>
          <w:sz w:val="14"/>
          <w:szCs w:val="14"/>
          <w:rtl/>
        </w:rPr>
        <w:t xml:space="preserve"> (קלב:) </w:t>
      </w:r>
      <w:r w:rsidRPr="00F33D47">
        <w:rPr>
          <w:rFonts w:cs="Arial"/>
          <w:rtl/>
        </w:rPr>
        <w:t>ומקולי כתובה שנו כאן</w:t>
      </w:r>
      <w:r>
        <w:rPr>
          <w:rStyle w:val="a7"/>
          <w:rFonts w:cs="Arial"/>
          <w:rtl/>
        </w:rPr>
        <w:footnoteReference w:id="112"/>
      </w:r>
      <w:r w:rsidRPr="00F33D47">
        <w:rPr>
          <w:rFonts w:cs="Arial"/>
          <w:rtl/>
        </w:rPr>
        <w:t>.</w:t>
      </w:r>
    </w:p>
    <w:p w14:paraId="278DB02A" w14:textId="0B2A36CF" w:rsidR="00F33D47" w:rsidRPr="00F33D47" w:rsidRDefault="00F33D47" w:rsidP="000E61B7">
      <w:pPr>
        <w:rPr>
          <w:u w:val="single"/>
        </w:rPr>
      </w:pPr>
      <w:r w:rsidRPr="00F33D47">
        <w:rPr>
          <w:rFonts w:cs="Arial"/>
          <w:u w:val="single"/>
          <w:rtl/>
        </w:rPr>
        <w:lastRenderedPageBreak/>
        <w:t>כתב הלוה כל נכסיו לבניו וכתב למלוה קרקע כל שהוא ושתק</w:t>
      </w:r>
      <w:r w:rsidRPr="00F33D47">
        <w:rPr>
          <w:rFonts w:hint="cs"/>
          <w:u w:val="single"/>
          <w:rtl/>
        </w:rPr>
        <w:t xml:space="preserve"> המלוה </w:t>
      </w:r>
      <w:r w:rsidRPr="00F33D47">
        <w:rPr>
          <w:u w:val="single"/>
          <w:rtl/>
        </w:rPr>
        <w:t>–</w:t>
      </w:r>
      <w:r w:rsidRPr="00F33D47">
        <w:rPr>
          <w:rFonts w:hint="cs"/>
          <w:u w:val="single"/>
          <w:rtl/>
        </w:rPr>
        <w:t xml:space="preserve"> האם הוי מחילה:</w:t>
      </w:r>
    </w:p>
    <w:p w14:paraId="22D293F3" w14:textId="3609B02C" w:rsidR="000E61B7" w:rsidRPr="000E61B7" w:rsidRDefault="000E61B7" w:rsidP="000E61B7">
      <w:pPr>
        <w:pStyle w:val="ab"/>
        <w:numPr>
          <w:ilvl w:val="0"/>
          <w:numId w:val="7"/>
        </w:numPr>
        <w:rPr>
          <w:rtl/>
        </w:rPr>
      </w:pPr>
      <w:r w:rsidRPr="000E61B7">
        <w:rPr>
          <w:rFonts w:cs="Arial" w:hint="cs"/>
          <w:rtl/>
        </w:rPr>
        <w:t xml:space="preserve">טור- </w:t>
      </w:r>
      <w:r w:rsidRPr="000E61B7">
        <w:rPr>
          <w:rFonts w:cs="Arial"/>
          <w:rtl/>
        </w:rPr>
        <w:t xml:space="preserve">ואם כתב הלוה כל נכסיו לבניו וכתב למלוה קרקע כל שהוא ושתק </w:t>
      </w:r>
      <w:r w:rsidR="00DA6294">
        <w:rPr>
          <w:rFonts w:cs="Arial" w:hint="cs"/>
          <w:rtl/>
        </w:rPr>
        <w:t xml:space="preserve">- </w:t>
      </w:r>
      <w:r w:rsidRPr="000E61B7">
        <w:rPr>
          <w:rFonts w:cs="Arial"/>
          <w:rtl/>
        </w:rPr>
        <w:t>לא איבד בזה זכותו</w:t>
      </w:r>
      <w:r w:rsidR="00DA6294">
        <w:rPr>
          <w:rFonts w:cs="Arial" w:hint="cs"/>
          <w:rtl/>
        </w:rPr>
        <w:t>,</w:t>
      </w:r>
      <w:r w:rsidRPr="000E61B7">
        <w:rPr>
          <w:rFonts w:cs="Arial"/>
          <w:rtl/>
        </w:rPr>
        <w:t xml:space="preserve"> דלא אמרינן הכי אלא בכתובה אבל בש</w:t>
      </w:r>
      <w:r w:rsidR="00F33D47">
        <w:rPr>
          <w:rFonts w:cs="Arial" w:hint="cs"/>
          <w:rtl/>
        </w:rPr>
        <w:t xml:space="preserve">טר </w:t>
      </w:r>
      <w:r w:rsidRPr="000E61B7">
        <w:rPr>
          <w:rFonts w:cs="Arial"/>
          <w:rtl/>
        </w:rPr>
        <w:t>ח</w:t>
      </w:r>
      <w:r w:rsidR="00F33D47">
        <w:rPr>
          <w:rFonts w:cs="Arial" w:hint="cs"/>
          <w:rtl/>
        </w:rPr>
        <w:t>וב</w:t>
      </w:r>
      <w:r w:rsidRPr="000E61B7">
        <w:rPr>
          <w:rFonts w:cs="Arial"/>
          <w:rtl/>
        </w:rPr>
        <w:t xml:space="preserve"> לא</w:t>
      </w:r>
      <w:r w:rsidRPr="000E61B7">
        <w:rPr>
          <w:rFonts w:cs="Arial" w:hint="cs"/>
          <w:rtl/>
        </w:rPr>
        <w:t>.</w:t>
      </w:r>
      <w:r w:rsidR="00F33D47">
        <w:rPr>
          <w:rFonts w:hint="cs"/>
          <w:rtl/>
        </w:rPr>
        <w:t xml:space="preserve"> </w:t>
      </w:r>
      <w:r w:rsidR="00F33D47" w:rsidRPr="00F33D47">
        <w:rPr>
          <w:rFonts w:hint="cs"/>
          <w:color w:val="00B0F0"/>
          <w:rtl/>
        </w:rPr>
        <w:t>(וכ"פ הרמ"א)</w:t>
      </w:r>
    </w:p>
    <w:p w14:paraId="75FE2651"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3E37F607" w14:textId="32F18BD7" w:rsidR="00E6421E" w:rsidRDefault="00E6421E" w:rsidP="00E6421E">
      <w:pPr>
        <w:rPr>
          <w:rtl/>
        </w:rPr>
      </w:pPr>
      <w:r>
        <w:rPr>
          <w:rFonts w:cs="Arial"/>
          <w:rtl/>
        </w:rPr>
        <w:t>סדר גביית החוב כך הוא: כשהמלוה מוציא שטר חוב מקויים, אומרים ללוה: שלם. אפילו שהה כמה שנים ולא תבעו, אין אומרים: מחל לו כיון ששהה כל כך שנים ולא תבעו, ואפילו שמענו שנתיאש</w:t>
      </w:r>
      <w:r w:rsidR="000E61B7">
        <w:rPr>
          <w:rFonts w:cs="Arial" w:hint="cs"/>
          <w:rtl/>
        </w:rPr>
        <w:t xml:space="preserve"> </w:t>
      </w:r>
      <w:r>
        <w:rPr>
          <w:rFonts w:cs="Arial"/>
          <w:rtl/>
        </w:rPr>
        <w:t xml:space="preserve">מהחוב לגמרי, ואמר: וי לחסרון כיס, אינו יאוש. </w:t>
      </w:r>
      <w:r w:rsidR="000E61B7">
        <w:rPr>
          <w:rFonts w:cs="Arial" w:hint="cs"/>
          <w:sz w:val="18"/>
          <w:szCs w:val="18"/>
          <w:rtl/>
        </w:rPr>
        <w:t xml:space="preserve">[הגה] </w:t>
      </w:r>
      <w:r w:rsidRPr="000E61B7">
        <w:rPr>
          <w:rFonts w:cs="Arial"/>
          <w:sz w:val="18"/>
          <w:szCs w:val="18"/>
          <w:rtl/>
        </w:rPr>
        <w:t>ואפילו ראה המלוה שכתב כל נכסיו לבניו, ולא כתב למלוה רק קרקע כל שהוא, ושתק, אפילו הכי לא אמרינן דמחל (טור).</w:t>
      </w:r>
      <w:r>
        <w:rPr>
          <w:rFonts w:cs="Arial"/>
          <w:rtl/>
        </w:rPr>
        <w:t xml:space="preserve"> ואפילו אין שטר חובו יוצא מתחת ידו, אם החייב מודה. </w:t>
      </w:r>
    </w:p>
    <w:p w14:paraId="639FF89D" w14:textId="77777777" w:rsidR="00DA0B70" w:rsidRDefault="00DA0B70" w:rsidP="00E6421E">
      <w:pPr>
        <w:rPr>
          <w:rtl/>
        </w:rPr>
      </w:pPr>
    </w:p>
    <w:p w14:paraId="03E63361" w14:textId="69739FB7" w:rsidR="00E6421E" w:rsidRDefault="00E6421E" w:rsidP="00F46857">
      <w:pPr>
        <w:pStyle w:val="2"/>
        <w:rPr>
          <w:rtl/>
        </w:rPr>
      </w:pPr>
      <w:r>
        <w:rPr>
          <w:rtl/>
        </w:rPr>
        <w:t>סעיף ב</w:t>
      </w:r>
      <w:r w:rsidR="00DA0B70">
        <w:rPr>
          <w:rFonts w:hint="cs"/>
          <w:rtl/>
        </w:rPr>
        <w:t>:</w:t>
      </w:r>
      <w:r w:rsidR="00293E65">
        <w:rPr>
          <w:rFonts w:hint="cs"/>
          <w:rtl/>
        </w:rPr>
        <w:t xml:space="preserve"> דרישה וחקירה על שטר ישן.</w:t>
      </w:r>
    </w:p>
    <w:p w14:paraId="13C32DE3" w14:textId="048ABC7B" w:rsidR="00293E65" w:rsidRPr="00293E65" w:rsidRDefault="00293E65" w:rsidP="00293E65">
      <w:pPr>
        <w:rPr>
          <w:u w:val="single"/>
          <w:rtl/>
        </w:rPr>
      </w:pPr>
      <w:r w:rsidRPr="00293E65">
        <w:rPr>
          <w:rFonts w:hint="cs"/>
          <w:u w:val="single"/>
          <w:rtl/>
        </w:rPr>
        <w:t>האם הדיין צריך לדרוש ולחקור כשהבעל דין מוציא שטר ישן:</w:t>
      </w:r>
    </w:p>
    <w:p w14:paraId="5BC570F8" w14:textId="57ABFB1B" w:rsidR="00ED0B14" w:rsidRPr="00DC0158" w:rsidRDefault="00ED0B14" w:rsidP="00ED0B14">
      <w:pPr>
        <w:pStyle w:val="ab"/>
        <w:numPr>
          <w:ilvl w:val="0"/>
          <w:numId w:val="7"/>
        </w:numPr>
        <w:rPr>
          <w:rFonts w:cs="Arial"/>
          <w:rtl/>
        </w:rPr>
      </w:pPr>
      <w:r w:rsidRPr="00DC0158">
        <w:rPr>
          <w:rFonts w:cs="Arial"/>
          <w:rtl/>
        </w:rPr>
        <w:t>רא"ש</w:t>
      </w:r>
      <w:r w:rsidRPr="00DC0158">
        <w:rPr>
          <w:rFonts w:cs="Arial" w:hint="cs"/>
          <w:rtl/>
        </w:rPr>
        <w:t xml:space="preserve"> </w:t>
      </w:r>
      <w:r w:rsidRPr="00DC0158">
        <w:rPr>
          <w:rFonts w:cs="Arial" w:hint="cs"/>
          <w:sz w:val="16"/>
          <w:szCs w:val="16"/>
          <w:rtl/>
        </w:rPr>
        <w:t>(</w:t>
      </w:r>
      <w:r w:rsidRPr="00DC0158">
        <w:rPr>
          <w:rFonts w:cs="Arial"/>
          <w:sz w:val="16"/>
          <w:szCs w:val="16"/>
          <w:rtl/>
        </w:rPr>
        <w:t>כלל פה סי</w:t>
      </w:r>
      <w:r w:rsidRPr="00DC0158">
        <w:rPr>
          <w:rFonts w:cs="Arial" w:hint="cs"/>
          <w:sz w:val="16"/>
          <w:szCs w:val="16"/>
          <w:rtl/>
        </w:rPr>
        <w:t>'</w:t>
      </w:r>
      <w:r w:rsidRPr="00DC0158">
        <w:rPr>
          <w:rFonts w:cs="Arial"/>
          <w:sz w:val="16"/>
          <w:szCs w:val="16"/>
          <w:rtl/>
        </w:rPr>
        <w:t xml:space="preserve"> י</w:t>
      </w:r>
      <w:r w:rsidRPr="00DC0158">
        <w:rPr>
          <w:rFonts w:cs="Arial" w:hint="cs"/>
          <w:sz w:val="16"/>
          <w:szCs w:val="16"/>
          <w:rtl/>
        </w:rPr>
        <w:t>,</w:t>
      </w:r>
      <w:r w:rsidRPr="00DC0158">
        <w:rPr>
          <w:rFonts w:cs="Arial"/>
          <w:sz w:val="16"/>
          <w:szCs w:val="16"/>
          <w:rtl/>
        </w:rPr>
        <w:t xml:space="preserve"> ועיין בכלל עט סי</w:t>
      </w:r>
      <w:r w:rsidRPr="00DC0158">
        <w:rPr>
          <w:rFonts w:cs="Arial" w:hint="cs"/>
          <w:sz w:val="16"/>
          <w:szCs w:val="16"/>
          <w:rtl/>
        </w:rPr>
        <w:t>'</w:t>
      </w:r>
      <w:r w:rsidRPr="00DC0158">
        <w:rPr>
          <w:rFonts w:cs="Arial"/>
          <w:sz w:val="16"/>
          <w:szCs w:val="16"/>
          <w:rtl/>
        </w:rPr>
        <w:t xml:space="preserve"> יג</w:t>
      </w:r>
      <w:r w:rsidRPr="00DC0158">
        <w:rPr>
          <w:rFonts w:cs="Arial" w:hint="cs"/>
          <w:sz w:val="16"/>
          <w:szCs w:val="16"/>
          <w:rtl/>
        </w:rPr>
        <w:t>)</w:t>
      </w:r>
      <w:r w:rsidRPr="00DC0158">
        <w:rPr>
          <w:rFonts w:cs="Arial" w:hint="cs"/>
          <w:rtl/>
        </w:rPr>
        <w:t xml:space="preserve">- </w:t>
      </w:r>
      <w:r w:rsidRPr="00DC0158">
        <w:rPr>
          <w:rFonts w:cs="Arial"/>
          <w:rtl/>
        </w:rPr>
        <w:t>צריך לעשות הדיין דרישה וחקירה בשטרות ישנים שמוציאים אותם למה לא תבעו עד עתה אם יראה לו צד רמאות כדי להוציא הדין לאמתו</w:t>
      </w:r>
      <w:r w:rsidRPr="00DC0158">
        <w:rPr>
          <w:rFonts w:cs="Arial" w:hint="cs"/>
          <w:rtl/>
        </w:rPr>
        <w:t>.</w:t>
      </w:r>
      <w:r w:rsidR="00293E65" w:rsidRPr="009F743C">
        <w:rPr>
          <w:rFonts w:cs="Arial" w:hint="cs"/>
          <w:color w:val="E36C0A" w:themeColor="accent6" w:themeShade="BF"/>
          <w:rtl/>
        </w:rPr>
        <w:t xml:space="preserve"> </w:t>
      </w:r>
      <w:r w:rsidR="00293E65" w:rsidRPr="00181F69">
        <w:rPr>
          <w:rFonts w:cs="Arial" w:hint="cs"/>
          <w:color w:val="E36C0A" w:themeColor="accent6" w:themeShade="BF"/>
          <w:rtl/>
        </w:rPr>
        <w:t>(וכ"פ בשו"ע)</w:t>
      </w:r>
    </w:p>
    <w:p w14:paraId="3210F1A1"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314DBE18" w14:textId="22C4739C" w:rsidR="00E6421E" w:rsidRDefault="00E6421E" w:rsidP="00E6421E">
      <w:pPr>
        <w:rPr>
          <w:rtl/>
        </w:rPr>
      </w:pPr>
      <w:r>
        <w:rPr>
          <w:rFonts w:cs="Arial"/>
          <w:rtl/>
        </w:rPr>
        <w:t xml:space="preserve">צריך לעשות הדיין דרישה וחקירה בשטרות ישנים שמוציאים אותם, למה לא תבעו עד עתה, אם יראה לו צד רמאות, כדי להוציא הדין לאמיתו. </w:t>
      </w:r>
    </w:p>
    <w:p w14:paraId="6593EA35" w14:textId="77777777" w:rsidR="00DA0B70" w:rsidRDefault="00DA0B70" w:rsidP="00E6421E">
      <w:pPr>
        <w:rPr>
          <w:rtl/>
        </w:rPr>
      </w:pPr>
    </w:p>
    <w:p w14:paraId="0E827EDB" w14:textId="13B13EBA" w:rsidR="00E6421E" w:rsidRDefault="00E6421E" w:rsidP="00F46857">
      <w:pPr>
        <w:pStyle w:val="2"/>
        <w:rPr>
          <w:rtl/>
        </w:rPr>
      </w:pPr>
      <w:r>
        <w:rPr>
          <w:rtl/>
        </w:rPr>
        <w:t>סעיף ג</w:t>
      </w:r>
      <w:r w:rsidR="00DA0B70">
        <w:rPr>
          <w:rFonts w:hint="cs"/>
          <w:rtl/>
        </w:rPr>
        <w:t>:</w:t>
      </w:r>
      <w:r w:rsidR="00293E65" w:rsidRPr="00293E65">
        <w:rPr>
          <w:rFonts w:hint="cs"/>
          <w:rtl/>
        </w:rPr>
        <w:t xml:space="preserve"> הודעה</w:t>
      </w:r>
      <w:r w:rsidR="00293E65">
        <w:rPr>
          <w:rFonts w:hint="cs"/>
          <w:rtl/>
        </w:rPr>
        <w:t xml:space="preserve"> </w:t>
      </w:r>
      <w:r w:rsidR="00293E65" w:rsidRPr="00293E65">
        <w:rPr>
          <w:rFonts w:hint="cs"/>
          <w:rtl/>
        </w:rPr>
        <w:t>לפני הורד</w:t>
      </w:r>
      <w:r w:rsidR="00293E65">
        <w:rPr>
          <w:rFonts w:hint="cs"/>
          <w:rtl/>
        </w:rPr>
        <w:t>ה</w:t>
      </w:r>
      <w:r w:rsidR="00293E65" w:rsidRPr="00293E65">
        <w:rPr>
          <w:rFonts w:hint="cs"/>
          <w:rtl/>
        </w:rPr>
        <w:t xml:space="preserve"> לנכסים</w:t>
      </w:r>
      <w:r w:rsidR="00293E65">
        <w:rPr>
          <w:rFonts w:hint="cs"/>
          <w:rtl/>
        </w:rPr>
        <w:t>.</w:t>
      </w:r>
    </w:p>
    <w:p w14:paraId="1F692012" w14:textId="77777777" w:rsidR="00293E65" w:rsidRDefault="00293E65" w:rsidP="00293E65">
      <w:pPr>
        <w:rPr>
          <w:rtl/>
        </w:rPr>
      </w:pPr>
      <w:r>
        <w:rPr>
          <w:rFonts w:cs="Arial" w:hint="cs"/>
          <w:b/>
          <w:bCs/>
          <w:rtl/>
        </w:rPr>
        <w:t xml:space="preserve">בבא בתרא </w:t>
      </w:r>
      <w:r>
        <w:rPr>
          <w:rFonts w:cs="Arial" w:hint="cs"/>
          <w:b/>
          <w:bCs/>
          <w:sz w:val="16"/>
          <w:szCs w:val="16"/>
          <w:rtl/>
        </w:rPr>
        <w:t>(פ' בתרא)</w:t>
      </w:r>
      <w:r>
        <w:rPr>
          <w:rFonts w:cs="Arial" w:hint="cs"/>
          <w:b/>
          <w:bCs/>
          <w:rtl/>
        </w:rPr>
        <w:t xml:space="preserve"> קעד ע"א:</w:t>
      </w:r>
      <w:r>
        <w:rPr>
          <w:rFonts w:cs="Arial" w:hint="cs"/>
          <w:rtl/>
        </w:rPr>
        <w:t xml:space="preserve"> </w:t>
      </w:r>
      <w:r w:rsidRPr="00DC0158">
        <w:rPr>
          <w:rFonts w:cs="Arial"/>
          <w:rtl/>
        </w:rPr>
        <w:t xml:space="preserve">ההוא דיינא דאחתיה למלוה לנכסי דלוה מקמי דלתבעיה ללוה, סלקיה רב חנין בריה דרב ייבא. </w:t>
      </w:r>
      <w:r w:rsidRPr="00DC0158">
        <w:rPr>
          <w:rFonts w:cs="Arial"/>
          <w:u w:val="single"/>
          <w:rtl/>
        </w:rPr>
        <w:t>אמר רבא</w:t>
      </w:r>
      <w:r w:rsidRPr="00DC0158">
        <w:rPr>
          <w:rFonts w:cs="Arial"/>
          <w:rtl/>
        </w:rPr>
        <w:t>: מאן חכים למעבד כי הא מילתא, אי לאו רב חנין בריה דרב ייבא! קסבר: נכסיה דבר איניש אינון מערבין יתיה, ותנן: המלוה את חבירו ע"י ערב - לא יפרע מן הערב, וקי"ל: לא יתבע ערב תחלה.</w:t>
      </w:r>
    </w:p>
    <w:p w14:paraId="1F00221E" w14:textId="77777777" w:rsidR="00293E65" w:rsidRDefault="00293E65" w:rsidP="00293E65">
      <w:pPr>
        <w:rPr>
          <w:rtl/>
        </w:rPr>
      </w:pPr>
      <w:r w:rsidRPr="00ED0B14">
        <w:rPr>
          <w:rFonts w:cs="Arial" w:hint="cs"/>
          <w:b/>
          <w:bCs/>
          <w:rtl/>
        </w:rPr>
        <w:t xml:space="preserve">בבא קמא </w:t>
      </w:r>
      <w:r w:rsidRPr="00ED0B14">
        <w:rPr>
          <w:rFonts w:cs="Arial" w:hint="cs"/>
          <w:b/>
          <w:bCs/>
          <w:sz w:val="16"/>
          <w:szCs w:val="16"/>
          <w:rtl/>
        </w:rPr>
        <w:t>(</w:t>
      </w:r>
      <w:r>
        <w:rPr>
          <w:rFonts w:cs="Arial" w:hint="cs"/>
          <w:b/>
          <w:bCs/>
          <w:sz w:val="16"/>
          <w:szCs w:val="16"/>
          <w:rtl/>
        </w:rPr>
        <w:t>פ' הגוזל</w:t>
      </w:r>
      <w:r w:rsidRPr="00ED0B14">
        <w:rPr>
          <w:rFonts w:cs="Arial" w:hint="cs"/>
          <w:b/>
          <w:bCs/>
          <w:sz w:val="16"/>
          <w:szCs w:val="16"/>
          <w:rtl/>
        </w:rPr>
        <w:t>)</w:t>
      </w:r>
      <w:r w:rsidRPr="00ED0B14">
        <w:rPr>
          <w:rFonts w:cs="Arial" w:hint="cs"/>
          <w:b/>
          <w:bCs/>
          <w:rtl/>
        </w:rPr>
        <w:t xml:space="preserve"> קיב ע"ב: </w:t>
      </w:r>
      <w:r w:rsidRPr="00DC0158">
        <w:rPr>
          <w:rFonts w:cs="Arial"/>
          <w:rtl/>
        </w:rPr>
        <w:t>וכי כתבינן אדרכתא - מודעינן ליה. והני מילי דמיקרב, אבל מירחק לא</w:t>
      </w:r>
      <w:r>
        <w:rPr>
          <w:rFonts w:hint="cs"/>
          <w:rtl/>
        </w:rPr>
        <w:t>.</w:t>
      </w:r>
      <w:r w:rsidRPr="00ED0B14">
        <w:rPr>
          <w:rFonts w:cs="Arial"/>
          <w:rtl/>
        </w:rPr>
        <w:t xml:space="preserve"> </w:t>
      </w:r>
      <w:r w:rsidRPr="00ED0B14">
        <w:rPr>
          <w:rFonts w:cs="Arial" w:hint="cs"/>
          <w:sz w:val="16"/>
          <w:szCs w:val="16"/>
          <w:rtl/>
        </w:rPr>
        <w:t>(</w:t>
      </w:r>
      <w:r w:rsidRPr="00ED0B14">
        <w:rPr>
          <w:rFonts w:cs="Arial"/>
          <w:sz w:val="16"/>
          <w:szCs w:val="16"/>
          <w:rtl/>
        </w:rPr>
        <w:t>וכן כתב הרי"ף בהכותב (כתובות מח:) ויתבאר לקמן סימן ק"ו (ס"ד) ועיין עליו</w:t>
      </w:r>
      <w:r>
        <w:rPr>
          <w:rFonts w:cs="Arial" w:hint="cs"/>
          <w:sz w:val="16"/>
          <w:szCs w:val="16"/>
          <w:rtl/>
        </w:rPr>
        <w:t>, ב"י)</w:t>
      </w:r>
    </w:p>
    <w:p w14:paraId="632988A0" w14:textId="77777777" w:rsidR="00293E65" w:rsidRPr="00293E65" w:rsidRDefault="00293E65" w:rsidP="00293E65">
      <w:pPr>
        <w:rPr>
          <w:u w:val="single"/>
          <w:rtl/>
        </w:rPr>
      </w:pPr>
      <w:r w:rsidRPr="00293E65">
        <w:rPr>
          <w:rFonts w:hint="cs"/>
          <w:u w:val="single"/>
          <w:rtl/>
        </w:rPr>
        <w:t>הודעה ללוה לפני הורדת המלוה לנכסים:</w:t>
      </w:r>
    </w:p>
    <w:p w14:paraId="4B6B5703" w14:textId="7BCD274D" w:rsidR="00293E65" w:rsidRPr="00ED0B14" w:rsidRDefault="00293E65" w:rsidP="00293E65">
      <w:pPr>
        <w:pStyle w:val="ab"/>
        <w:numPr>
          <w:ilvl w:val="0"/>
          <w:numId w:val="7"/>
        </w:numPr>
        <w:rPr>
          <w:rFonts w:cs="Arial"/>
          <w:rtl/>
        </w:rPr>
      </w:pPr>
      <w:r>
        <w:rPr>
          <w:rFonts w:cs="Arial" w:hint="cs"/>
          <w:rtl/>
        </w:rPr>
        <w:t>טור-</w:t>
      </w:r>
      <w:r w:rsidRPr="00DC0158">
        <w:rPr>
          <w:rFonts w:cs="Arial"/>
          <w:rtl/>
        </w:rPr>
        <w:t xml:space="preserve"> ואין יורדין לנכסיו עד שיודיעוהו תחלה אם הוא כאן או במקום קרוב</w:t>
      </w:r>
      <w:r>
        <w:rPr>
          <w:rFonts w:cs="Arial" w:hint="cs"/>
          <w:rtl/>
        </w:rPr>
        <w:t>.</w:t>
      </w:r>
      <w:r w:rsidRPr="00DC0158">
        <w:rPr>
          <w:rFonts w:cs="Arial"/>
          <w:rtl/>
        </w:rPr>
        <w:t xml:space="preserve"> ולקמן יתבאר עד כמה נקרא מקום קרוב</w:t>
      </w:r>
      <w:r>
        <w:rPr>
          <w:rFonts w:cs="Arial" w:hint="cs"/>
          <w:rtl/>
        </w:rPr>
        <w:t>.</w:t>
      </w:r>
      <w:r w:rsidRPr="00DC0158">
        <w:rPr>
          <w:rFonts w:cs="Arial"/>
          <w:rtl/>
        </w:rPr>
        <w:t xml:space="preserve"> ואם טעה הדיין והורידו לנכסיו קודם שיתבענו מסלקין אותו</w:t>
      </w:r>
      <w:r w:rsidRPr="00DC0158">
        <w:rPr>
          <w:rFonts w:cs="Arial" w:hint="cs"/>
          <w:rtl/>
        </w:rPr>
        <w:t>.</w:t>
      </w:r>
      <w:r w:rsidRPr="009F743C">
        <w:rPr>
          <w:rFonts w:cs="Arial" w:hint="cs"/>
          <w:color w:val="E36C0A" w:themeColor="accent6" w:themeShade="BF"/>
          <w:rtl/>
        </w:rPr>
        <w:t xml:space="preserve"> </w:t>
      </w:r>
      <w:r w:rsidRPr="00181F69">
        <w:rPr>
          <w:rFonts w:cs="Arial" w:hint="cs"/>
          <w:color w:val="E36C0A" w:themeColor="accent6" w:themeShade="BF"/>
          <w:rtl/>
        </w:rPr>
        <w:t>(וכ"פ בשו"ע)</w:t>
      </w:r>
    </w:p>
    <w:p w14:paraId="4F127F3C"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3F494CC2" w14:textId="47455BA1" w:rsidR="00E6421E" w:rsidRDefault="00E6421E" w:rsidP="00E6421E">
      <w:pPr>
        <w:rPr>
          <w:rtl/>
        </w:rPr>
      </w:pPr>
      <w:r>
        <w:rPr>
          <w:rFonts w:cs="Arial"/>
          <w:rtl/>
        </w:rPr>
        <w:t xml:space="preserve">אין יורדים לנכסיו, עד שיודיעוהו תחלה אם הוא כאן או במקום קרוב. ואם טעה הדיין והוריד לנכסיו קודם שיודיעוהו, מסלקים אותו. </w:t>
      </w:r>
    </w:p>
    <w:p w14:paraId="4AD91B29" w14:textId="77777777" w:rsidR="00DA0B70" w:rsidRDefault="00DA0B70" w:rsidP="00E6421E">
      <w:pPr>
        <w:rPr>
          <w:rtl/>
        </w:rPr>
      </w:pPr>
    </w:p>
    <w:p w14:paraId="7A1286F7" w14:textId="4C76EFA5" w:rsidR="00E6421E" w:rsidRDefault="00E6421E" w:rsidP="00F46857">
      <w:pPr>
        <w:pStyle w:val="2"/>
        <w:rPr>
          <w:rtl/>
        </w:rPr>
      </w:pPr>
      <w:r>
        <w:rPr>
          <w:rtl/>
        </w:rPr>
        <w:t>סעיף ד</w:t>
      </w:r>
      <w:r w:rsidR="00DA0B70">
        <w:rPr>
          <w:rFonts w:hint="cs"/>
          <w:rtl/>
        </w:rPr>
        <w:t>:</w:t>
      </w:r>
      <w:r w:rsidR="003D7012">
        <w:rPr>
          <w:rFonts w:hint="cs"/>
          <w:rtl/>
        </w:rPr>
        <w:t xml:space="preserve"> לוה שמבקש זמן כדי להוכיח שהשטר מזוייף.</w:t>
      </w:r>
    </w:p>
    <w:p w14:paraId="1FF4B429" w14:textId="16508DBB" w:rsidR="003D7012" w:rsidRPr="003D7012" w:rsidRDefault="003D7012" w:rsidP="003D7012">
      <w:pPr>
        <w:rPr>
          <w:u w:val="single"/>
          <w:rtl/>
        </w:rPr>
      </w:pPr>
      <w:r w:rsidRPr="003D7012">
        <w:rPr>
          <w:rFonts w:hint="cs"/>
          <w:u w:val="single"/>
          <w:rtl/>
        </w:rPr>
        <w:t>לוה שמבקש זמן כדי להוכיח שהשטר מזוייף:</w:t>
      </w:r>
    </w:p>
    <w:p w14:paraId="1913E281" w14:textId="4DDAA56B" w:rsidR="00014700" w:rsidRDefault="00293E65" w:rsidP="003D7012">
      <w:pPr>
        <w:pStyle w:val="ab"/>
        <w:numPr>
          <w:ilvl w:val="0"/>
          <w:numId w:val="7"/>
        </w:numPr>
        <w:rPr>
          <w:rFonts w:cs="Arial"/>
        </w:rPr>
      </w:pPr>
      <w:r w:rsidRPr="003D7012">
        <w:rPr>
          <w:rFonts w:cs="Arial" w:hint="cs"/>
          <w:rtl/>
        </w:rPr>
        <w:t xml:space="preserve">טור- </w:t>
      </w:r>
      <w:r w:rsidRPr="003D7012">
        <w:rPr>
          <w:rFonts w:cs="Arial"/>
          <w:rtl/>
        </w:rPr>
        <w:t xml:space="preserve">אם טען הלוה מזוייף הוא שטרו תנו לי זמן שיש לי עדים לפסול שטרו </w:t>
      </w:r>
      <w:r w:rsidR="003D7012" w:rsidRPr="003D7012">
        <w:rPr>
          <w:rFonts w:cs="Arial" w:hint="cs"/>
          <w:rtl/>
        </w:rPr>
        <w:t xml:space="preserve">- </w:t>
      </w:r>
      <w:r w:rsidRPr="003D7012">
        <w:rPr>
          <w:rFonts w:cs="Arial"/>
          <w:rtl/>
        </w:rPr>
        <w:t>נותנים לו זמן ל' יום</w:t>
      </w:r>
      <w:r w:rsidR="003D7012" w:rsidRPr="003D7012">
        <w:rPr>
          <w:rFonts w:cs="Arial" w:hint="cs"/>
          <w:rtl/>
        </w:rPr>
        <w:t>.</w:t>
      </w:r>
      <w:r w:rsidR="00303176">
        <w:rPr>
          <w:rFonts w:cs="Arial" w:hint="cs"/>
          <w:rtl/>
        </w:rPr>
        <w:t xml:space="preserve"> </w:t>
      </w:r>
      <w:r w:rsidR="00303176" w:rsidRPr="00BF5618">
        <w:rPr>
          <w:rFonts w:cs="Arial" w:hint="cs"/>
          <w:color w:val="E36C0A" w:themeColor="accent6" w:themeShade="BF"/>
          <w:rtl/>
        </w:rPr>
        <w:t>(וכ"פ בשו"ע</w:t>
      </w:r>
      <w:r w:rsidR="00303176">
        <w:rPr>
          <w:rFonts w:cs="Arial" w:hint="cs"/>
          <w:color w:val="E36C0A" w:themeColor="accent6" w:themeShade="BF"/>
          <w:sz w:val="16"/>
          <w:szCs w:val="16"/>
          <w:rtl/>
        </w:rPr>
        <w:t xml:space="preserve"> </w:t>
      </w:r>
      <w:r w:rsidR="00303176" w:rsidRPr="00AA1C86">
        <w:rPr>
          <w:rFonts w:cs="Arial" w:hint="cs"/>
          <w:color w:val="000000" w:themeColor="text1"/>
          <w:sz w:val="16"/>
          <w:szCs w:val="16"/>
          <w:rtl/>
        </w:rPr>
        <w:t>[בסי' טז ס"א]</w:t>
      </w:r>
      <w:r w:rsidR="00303176" w:rsidRPr="00BF5618">
        <w:rPr>
          <w:rFonts w:cs="Arial" w:hint="cs"/>
          <w:color w:val="E36C0A" w:themeColor="accent6" w:themeShade="BF"/>
          <w:rtl/>
        </w:rPr>
        <w:t>)</w:t>
      </w:r>
      <w:r w:rsidRPr="003D7012">
        <w:rPr>
          <w:rFonts w:cs="Arial"/>
          <w:rtl/>
        </w:rPr>
        <w:t xml:space="preserve"> </w:t>
      </w:r>
      <w:r w:rsidR="00014700" w:rsidRPr="00F33D47">
        <w:rPr>
          <w:rFonts w:hint="cs"/>
          <w:color w:val="00B0F0"/>
          <w:rtl/>
        </w:rPr>
        <w:t>(וכ"פ הרמ"א)</w:t>
      </w:r>
    </w:p>
    <w:p w14:paraId="245BDDAB" w14:textId="4225FB5B" w:rsidR="00014700" w:rsidRPr="00014700" w:rsidRDefault="00014700" w:rsidP="00014700">
      <w:pPr>
        <w:pStyle w:val="ab"/>
        <w:numPr>
          <w:ilvl w:val="0"/>
          <w:numId w:val="7"/>
        </w:numPr>
        <w:rPr>
          <w:rFonts w:cs="Arial"/>
        </w:rPr>
      </w:pPr>
      <w:bookmarkStart w:id="0" w:name="_Hlk42772677"/>
      <w:r w:rsidRPr="008B6ED4">
        <w:rPr>
          <w:rFonts w:cs="Arial"/>
          <w:rtl/>
        </w:rPr>
        <w:t xml:space="preserve">רי"ף </w:t>
      </w:r>
      <w:r w:rsidRPr="003D7012">
        <w:rPr>
          <w:rFonts w:cs="Arial"/>
          <w:sz w:val="16"/>
          <w:szCs w:val="16"/>
          <w:rtl/>
        </w:rPr>
        <w:t>(סי' רה</w:t>
      </w:r>
      <w:r w:rsidRPr="003D7012">
        <w:rPr>
          <w:rFonts w:cs="Arial" w:hint="cs"/>
          <w:sz w:val="16"/>
          <w:szCs w:val="16"/>
          <w:rtl/>
        </w:rPr>
        <w:t>, כ"כ בשמו בעל התרומות [</w:t>
      </w:r>
      <w:r w:rsidRPr="003D7012">
        <w:rPr>
          <w:rFonts w:cs="Arial"/>
          <w:sz w:val="16"/>
          <w:szCs w:val="16"/>
          <w:rtl/>
        </w:rPr>
        <w:t>ש</w:t>
      </w:r>
      <w:r w:rsidRPr="003D7012">
        <w:rPr>
          <w:rFonts w:cs="Arial" w:hint="cs"/>
          <w:sz w:val="16"/>
          <w:szCs w:val="16"/>
          <w:rtl/>
        </w:rPr>
        <w:t xml:space="preserve">ער </w:t>
      </w:r>
      <w:r w:rsidRPr="003D7012">
        <w:rPr>
          <w:rFonts w:cs="Arial"/>
          <w:sz w:val="16"/>
          <w:szCs w:val="16"/>
          <w:rtl/>
        </w:rPr>
        <w:t>ג ח"ז סי' ב</w:t>
      </w:r>
      <w:r w:rsidRPr="003D7012">
        <w:rPr>
          <w:rFonts w:cs="Arial" w:hint="cs"/>
          <w:sz w:val="16"/>
          <w:szCs w:val="16"/>
          <w:rtl/>
        </w:rPr>
        <w:t>]</w:t>
      </w:r>
      <w:r w:rsidRPr="003D7012">
        <w:rPr>
          <w:rFonts w:cs="Arial"/>
          <w:sz w:val="16"/>
          <w:szCs w:val="16"/>
          <w:rtl/>
        </w:rPr>
        <w:t>)</w:t>
      </w:r>
      <w:r>
        <w:rPr>
          <w:rFonts w:cs="Arial" w:hint="cs"/>
          <w:rtl/>
        </w:rPr>
        <w:t xml:space="preserve"> ו</w:t>
      </w:r>
      <w:bookmarkStart w:id="1" w:name="_Hlk42771318"/>
      <w:r w:rsidR="00293E65" w:rsidRPr="003D7012">
        <w:rPr>
          <w:rFonts w:cs="Arial"/>
          <w:rtl/>
        </w:rPr>
        <w:t>רמב"ם</w:t>
      </w:r>
      <w:r w:rsidR="00293E65" w:rsidRPr="003D7012">
        <w:rPr>
          <w:rFonts w:cs="Arial"/>
          <w:sz w:val="16"/>
          <w:szCs w:val="16"/>
          <w:rtl/>
        </w:rPr>
        <w:t xml:space="preserve"> </w:t>
      </w:r>
      <w:r w:rsidR="003D7012" w:rsidRPr="003D7012">
        <w:rPr>
          <w:rFonts w:cs="Arial" w:hint="cs"/>
          <w:sz w:val="16"/>
          <w:szCs w:val="16"/>
          <w:rtl/>
        </w:rPr>
        <w:t>(</w:t>
      </w:r>
      <w:r w:rsidR="003D7012" w:rsidRPr="003D7012">
        <w:rPr>
          <w:rFonts w:cs="Arial"/>
          <w:sz w:val="16"/>
          <w:szCs w:val="16"/>
          <w:rtl/>
        </w:rPr>
        <w:t>פכ"ב ממלוה ה"ב)</w:t>
      </w:r>
      <w:r>
        <w:rPr>
          <w:rFonts w:cs="Arial" w:hint="cs"/>
          <w:rtl/>
        </w:rPr>
        <w:t xml:space="preserve">- </w:t>
      </w:r>
      <w:r w:rsidRPr="00014700">
        <w:rPr>
          <w:rFonts w:cs="Arial"/>
          <w:rtl/>
        </w:rPr>
        <w:t xml:space="preserve">טען ואמר שטר זה שנתקיים בפניכם מזוייף הוא אני אביא ראיה ואבטלנו והעד במקום פלוני והם פלוני ופלוני, אם נראה לדיינין שיש ממש בדבריו </w:t>
      </w:r>
      <w:r>
        <w:rPr>
          <w:rFonts w:cs="Arial" w:hint="cs"/>
          <w:rtl/>
        </w:rPr>
        <w:lastRenderedPageBreak/>
        <w:t xml:space="preserve">- </w:t>
      </w:r>
      <w:r w:rsidRPr="00014700">
        <w:rPr>
          <w:rFonts w:cs="Arial"/>
          <w:rtl/>
        </w:rPr>
        <w:t>קובעין לו זמן להביא עדיו</w:t>
      </w:r>
      <w:r>
        <w:rPr>
          <w:rFonts w:cs="Arial" w:hint="cs"/>
          <w:rtl/>
        </w:rPr>
        <w:t>.</w:t>
      </w:r>
      <w:r w:rsidRPr="00014700">
        <w:rPr>
          <w:rFonts w:cs="Arial"/>
          <w:rtl/>
        </w:rPr>
        <w:t xml:space="preserve"> ואם נראה להם שאינו בא אלא בעלילות דברים ובטענות של דופי</w:t>
      </w:r>
      <w:r>
        <w:rPr>
          <w:rFonts w:cs="Arial" w:hint="cs"/>
          <w:rtl/>
        </w:rPr>
        <w:t xml:space="preserve"> -</w:t>
      </w:r>
      <w:r w:rsidRPr="00014700">
        <w:rPr>
          <w:rFonts w:cs="Arial"/>
          <w:rtl/>
        </w:rPr>
        <w:t xml:space="preserve"> אומרים לו שלם ואח"כ אם יש לו ראיה יחזור ואם היה מלוה אלם ושמא אינו יכול להוציאו מידו </w:t>
      </w:r>
      <w:r>
        <w:rPr>
          <w:rFonts w:cs="Arial" w:hint="cs"/>
          <w:rtl/>
        </w:rPr>
        <w:t xml:space="preserve">- </w:t>
      </w:r>
      <w:r w:rsidRPr="00014700">
        <w:rPr>
          <w:rFonts w:cs="Arial"/>
          <w:rtl/>
        </w:rPr>
        <w:t>מניחין על ידי שליש</w:t>
      </w:r>
      <w:r w:rsidR="00AA3B14">
        <w:rPr>
          <w:rStyle w:val="a7"/>
          <w:rFonts w:cs="Arial"/>
          <w:rtl/>
        </w:rPr>
        <w:footnoteReference w:id="113"/>
      </w:r>
      <w:r>
        <w:rPr>
          <w:rFonts w:cs="Arial" w:hint="cs"/>
          <w:sz w:val="16"/>
          <w:szCs w:val="16"/>
          <w:rtl/>
        </w:rPr>
        <w:t xml:space="preserve"> (ל' הרמב"ם)</w:t>
      </w:r>
      <w:r w:rsidR="00293E65" w:rsidRPr="003D7012">
        <w:rPr>
          <w:rFonts w:cs="Arial" w:hint="cs"/>
          <w:rtl/>
        </w:rPr>
        <w:t>.</w:t>
      </w:r>
      <w:bookmarkEnd w:id="0"/>
      <w:r w:rsidRPr="009F743C">
        <w:rPr>
          <w:rFonts w:cs="Arial" w:hint="cs"/>
          <w:color w:val="E36C0A" w:themeColor="accent6" w:themeShade="BF"/>
          <w:rtl/>
        </w:rPr>
        <w:t xml:space="preserve"> </w:t>
      </w:r>
      <w:r w:rsidRPr="00181F69">
        <w:rPr>
          <w:rFonts w:cs="Arial" w:hint="cs"/>
          <w:color w:val="E36C0A" w:themeColor="accent6" w:themeShade="BF"/>
          <w:rtl/>
        </w:rPr>
        <w:t>(וכ"פ בשו"ע)</w:t>
      </w:r>
      <w:bookmarkEnd w:id="1"/>
    </w:p>
    <w:p w14:paraId="16A2CBA3" w14:textId="62E370B7" w:rsidR="003517F2" w:rsidRPr="001612DC" w:rsidRDefault="003517F2" w:rsidP="003517F2">
      <w:pPr>
        <w:ind w:left="360"/>
        <w:rPr>
          <w:rFonts w:cs="Arial"/>
          <w:u w:val="dotted"/>
        </w:rPr>
      </w:pPr>
      <w:r>
        <w:rPr>
          <w:rFonts w:cs="Arial" w:hint="cs"/>
          <w:u w:val="dotted"/>
          <w:rtl/>
        </w:rPr>
        <w:t>הא ד</w:t>
      </w:r>
      <w:r w:rsidRPr="001612DC">
        <w:rPr>
          <w:rFonts w:cs="Arial" w:hint="cs"/>
          <w:u w:val="dotted"/>
          <w:rtl/>
        </w:rPr>
        <w:t xml:space="preserve">נותנים </w:t>
      </w:r>
      <w:r w:rsidR="00303176">
        <w:rPr>
          <w:rFonts w:cs="Arial" w:hint="cs"/>
          <w:u w:val="dotted"/>
          <w:rtl/>
        </w:rPr>
        <w:t xml:space="preserve">לו זמן </w:t>
      </w:r>
      <w:r>
        <w:rPr>
          <w:rFonts w:cs="Arial"/>
          <w:u w:val="dotted"/>
          <w:rtl/>
        </w:rPr>
        <w:t>–</w:t>
      </w:r>
      <w:r>
        <w:rPr>
          <w:rFonts w:cs="Arial" w:hint="cs"/>
          <w:u w:val="dotted"/>
          <w:rtl/>
        </w:rPr>
        <w:t xml:space="preserve"> </w:t>
      </w:r>
      <w:r w:rsidR="006C3489">
        <w:rPr>
          <w:rFonts w:cs="Arial" w:hint="cs"/>
          <w:u w:val="dotted"/>
          <w:rtl/>
        </w:rPr>
        <w:t xml:space="preserve">האם </w:t>
      </w:r>
      <w:r>
        <w:rPr>
          <w:rFonts w:cs="Arial" w:hint="cs"/>
          <w:u w:val="dotted"/>
          <w:rtl/>
        </w:rPr>
        <w:t>מדובר ש</w:t>
      </w:r>
      <w:r w:rsidRPr="001612DC">
        <w:rPr>
          <w:rFonts w:cs="Arial" w:hint="cs"/>
          <w:u w:val="dotted"/>
          <w:rtl/>
        </w:rPr>
        <w:t xml:space="preserve">יש לו ראיה </w:t>
      </w:r>
      <w:r>
        <w:rPr>
          <w:rFonts w:cs="Arial" w:hint="cs"/>
          <w:u w:val="dotted"/>
          <w:rtl/>
        </w:rPr>
        <w:t>ובידו להביאה או אף כשיש</w:t>
      </w:r>
      <w:r w:rsidRPr="001612DC">
        <w:rPr>
          <w:rFonts w:cs="Arial" w:hint="cs"/>
          <w:u w:val="dotted"/>
          <w:rtl/>
        </w:rPr>
        <w:t xml:space="preserve"> ספק אם י</w:t>
      </w:r>
      <w:r>
        <w:rPr>
          <w:rFonts w:cs="Arial" w:hint="cs"/>
          <w:u w:val="dotted"/>
          <w:rtl/>
        </w:rPr>
        <w:t>צליח להביאה</w:t>
      </w:r>
      <w:r>
        <w:rPr>
          <w:rStyle w:val="a7"/>
          <w:rFonts w:cs="Arial"/>
          <w:u w:val="dotted"/>
          <w:rtl/>
        </w:rPr>
        <w:footnoteReference w:id="114"/>
      </w:r>
      <w:r>
        <w:rPr>
          <w:rFonts w:cs="Arial" w:hint="cs"/>
          <w:u w:val="dotted"/>
          <w:rtl/>
        </w:rPr>
        <w:t>:</w:t>
      </w:r>
      <w:r w:rsidRPr="001612DC">
        <w:rPr>
          <w:rFonts w:cs="Arial" w:hint="cs"/>
          <w:u w:val="dotted"/>
          <w:rtl/>
        </w:rPr>
        <w:t xml:space="preserve"> </w:t>
      </w:r>
    </w:p>
    <w:p w14:paraId="7E6ADE6A" w14:textId="78B4F64D" w:rsidR="003517F2" w:rsidRDefault="003517F2" w:rsidP="003517F2">
      <w:pPr>
        <w:pStyle w:val="ab"/>
        <w:numPr>
          <w:ilvl w:val="0"/>
          <w:numId w:val="7"/>
        </w:numPr>
        <w:rPr>
          <w:rFonts w:cs="Arial"/>
        </w:rPr>
      </w:pPr>
      <w:r w:rsidRPr="00D27D80">
        <w:rPr>
          <w:rFonts w:cs="Arial"/>
          <w:rtl/>
        </w:rPr>
        <w:t xml:space="preserve">ריטב"א </w:t>
      </w:r>
      <w:r w:rsidRPr="00D27D80">
        <w:rPr>
          <w:rFonts w:cs="Arial"/>
          <w:sz w:val="16"/>
          <w:szCs w:val="16"/>
          <w:rtl/>
        </w:rPr>
        <w:t>(שו"ת סי' כו)</w:t>
      </w:r>
      <w:r w:rsidRPr="00D27D80">
        <w:rPr>
          <w:rFonts w:cs="Arial" w:hint="cs"/>
          <w:rtl/>
        </w:rPr>
        <w:t>-</w:t>
      </w:r>
      <w:r w:rsidRPr="00D27D80">
        <w:rPr>
          <w:rFonts w:cs="Arial"/>
          <w:rtl/>
        </w:rPr>
        <w:t xml:space="preserve"> לא אמרו הגאונים לקבוע לו זמן אלא כשטוען בברי ומסיים המקום והעדים</w:t>
      </w:r>
      <w:r w:rsidRPr="00D27D80">
        <w:rPr>
          <w:rFonts w:cs="Arial" w:hint="cs"/>
          <w:rtl/>
        </w:rPr>
        <w:t>,</w:t>
      </w:r>
      <w:r w:rsidRPr="00D27D80">
        <w:rPr>
          <w:rFonts w:cs="Arial"/>
          <w:rtl/>
        </w:rPr>
        <w:t xml:space="preserve"> אבל כשטוען ספק </w:t>
      </w:r>
      <w:r>
        <w:rPr>
          <w:rFonts w:cs="Arial" w:hint="cs"/>
          <w:rtl/>
        </w:rPr>
        <w:t xml:space="preserve">- </w:t>
      </w:r>
      <w:r w:rsidRPr="00D27D80">
        <w:rPr>
          <w:rFonts w:cs="Arial"/>
          <w:rtl/>
        </w:rPr>
        <w:t>אין לחוש לדבריו כלל</w:t>
      </w:r>
      <w:r w:rsidRPr="00D27D80">
        <w:rPr>
          <w:rFonts w:cs="Arial" w:hint="cs"/>
          <w:rtl/>
        </w:rPr>
        <w:t>.</w:t>
      </w:r>
      <w:r w:rsidRPr="00D27D80">
        <w:rPr>
          <w:rFonts w:cs="Arial"/>
          <w:rtl/>
        </w:rPr>
        <w:t xml:space="preserve"> </w:t>
      </w:r>
    </w:p>
    <w:p w14:paraId="5159D8AA" w14:textId="1B70A2A1" w:rsidR="00B9156C" w:rsidRPr="00B9156C" w:rsidRDefault="00B9156C" w:rsidP="00B9156C">
      <w:pPr>
        <w:ind w:left="360"/>
        <w:rPr>
          <w:rFonts w:cs="Arial"/>
          <w:u w:val="dotted"/>
        </w:rPr>
      </w:pPr>
      <w:r w:rsidRPr="00B9156C">
        <w:rPr>
          <w:rFonts w:cs="Arial" w:hint="cs"/>
          <w:u w:val="dotted"/>
          <w:rtl/>
        </w:rPr>
        <w:t>ומה הדין אם הבעל דין מבקש שיתנו לו יותר משלושים יום:</w:t>
      </w:r>
    </w:p>
    <w:p w14:paraId="2BFAC8AA" w14:textId="5A9589FB" w:rsidR="00583ED7" w:rsidRDefault="00293E65" w:rsidP="00014700">
      <w:pPr>
        <w:pStyle w:val="ab"/>
        <w:numPr>
          <w:ilvl w:val="0"/>
          <w:numId w:val="7"/>
        </w:numPr>
        <w:rPr>
          <w:rFonts w:cs="Arial"/>
        </w:rPr>
      </w:pPr>
      <w:r w:rsidRPr="00014700">
        <w:rPr>
          <w:rFonts w:cs="Arial"/>
          <w:rtl/>
        </w:rPr>
        <w:t xml:space="preserve">מרדכי </w:t>
      </w:r>
      <w:r w:rsidRPr="00B9156C">
        <w:rPr>
          <w:rFonts w:cs="Arial"/>
          <w:sz w:val="16"/>
          <w:szCs w:val="16"/>
          <w:rtl/>
        </w:rPr>
        <w:t>(סנהדרין סי' תשו)</w:t>
      </w:r>
      <w:r w:rsidR="00B9156C">
        <w:rPr>
          <w:rFonts w:cs="Arial" w:hint="cs"/>
          <w:rtl/>
        </w:rPr>
        <w:t>-</w:t>
      </w:r>
      <w:r w:rsidRPr="00014700">
        <w:rPr>
          <w:rFonts w:cs="Arial"/>
          <w:rtl/>
        </w:rPr>
        <w:t xml:space="preserve"> אם טען יש לי עדים בארץ רחוקה אפילו הכי אין נותנין לו זמן אלא שלשים יום</w:t>
      </w:r>
      <w:r w:rsidR="00B9156C">
        <w:rPr>
          <w:rFonts w:cs="Arial" w:hint="cs"/>
          <w:rtl/>
        </w:rPr>
        <w:t>.</w:t>
      </w:r>
    </w:p>
    <w:p w14:paraId="0418714B" w14:textId="300FB270" w:rsidR="00583ED7" w:rsidRPr="000241A3" w:rsidRDefault="00583ED7" w:rsidP="00583ED7">
      <w:pPr>
        <w:pStyle w:val="ab"/>
        <w:numPr>
          <w:ilvl w:val="0"/>
          <w:numId w:val="8"/>
        </w:numPr>
        <w:rPr>
          <w:rFonts w:cs="Arial"/>
          <w:rtl/>
        </w:rPr>
      </w:pPr>
      <w:r w:rsidRPr="000241A3">
        <w:rPr>
          <w:rFonts w:cs="Arial"/>
          <w:rtl/>
        </w:rPr>
        <w:t xml:space="preserve">רא"ש </w:t>
      </w:r>
      <w:r w:rsidRPr="000241A3">
        <w:rPr>
          <w:rFonts w:cs="Arial" w:hint="cs"/>
          <w:sz w:val="16"/>
          <w:szCs w:val="16"/>
          <w:rtl/>
        </w:rPr>
        <w:t>(</w:t>
      </w:r>
      <w:r w:rsidRPr="000241A3">
        <w:rPr>
          <w:rFonts w:cs="Arial"/>
          <w:sz w:val="16"/>
          <w:szCs w:val="16"/>
          <w:rtl/>
        </w:rPr>
        <w:t>כלל פ סי</w:t>
      </w:r>
      <w:r w:rsidRPr="000241A3">
        <w:rPr>
          <w:rFonts w:cs="Arial" w:hint="cs"/>
          <w:sz w:val="16"/>
          <w:szCs w:val="16"/>
          <w:rtl/>
        </w:rPr>
        <w:t>'</w:t>
      </w:r>
      <w:r w:rsidRPr="000241A3">
        <w:rPr>
          <w:rFonts w:cs="Arial"/>
          <w:sz w:val="16"/>
          <w:szCs w:val="16"/>
          <w:rtl/>
        </w:rPr>
        <w:t xml:space="preserve"> ב</w:t>
      </w:r>
      <w:r w:rsidRPr="000241A3">
        <w:rPr>
          <w:rFonts w:cs="Arial" w:hint="cs"/>
          <w:sz w:val="16"/>
          <w:szCs w:val="16"/>
          <w:rtl/>
        </w:rPr>
        <w:t xml:space="preserve">) </w:t>
      </w:r>
      <w:r w:rsidRPr="000241A3">
        <w:rPr>
          <w:rFonts w:cs="Arial" w:hint="cs"/>
          <w:rtl/>
        </w:rPr>
        <w:t>וטור-</w:t>
      </w:r>
      <w:r w:rsidRPr="000241A3">
        <w:rPr>
          <w:rFonts w:cs="Arial"/>
          <w:rtl/>
        </w:rPr>
        <w:t xml:space="preserve"> </w:t>
      </w:r>
      <w:r w:rsidR="00AA3B14" w:rsidRPr="00AA3B14">
        <w:rPr>
          <w:rFonts w:cs="Arial"/>
          <w:rtl/>
        </w:rPr>
        <w:t>מי שלא הביא עדותו תוך זמן שנתנו לו בית דין</w:t>
      </w:r>
      <w:r w:rsidR="00AA3B14">
        <w:rPr>
          <w:rFonts w:cs="Arial" w:hint="cs"/>
          <w:rtl/>
        </w:rPr>
        <w:t>,</w:t>
      </w:r>
      <w:r w:rsidR="00AA3B14" w:rsidRPr="00AA3B14">
        <w:rPr>
          <w:rFonts w:cs="Arial"/>
          <w:rtl/>
        </w:rPr>
        <w:t xml:space="preserve"> דהיינו ל' יום</w:t>
      </w:r>
      <w:r w:rsidR="00AA3B14">
        <w:rPr>
          <w:rFonts w:cs="Arial" w:hint="cs"/>
          <w:rtl/>
        </w:rPr>
        <w:t>,</w:t>
      </w:r>
      <w:r w:rsidR="00AA3B14" w:rsidRPr="00AA3B14">
        <w:rPr>
          <w:rFonts w:cs="Arial"/>
          <w:rtl/>
        </w:rPr>
        <w:t xml:space="preserve"> ודאי אם הדבר ידוע וגלוי שהיו עדים פלוני ופלוני באותו דבר והרחיקו נדוד </w:t>
      </w:r>
      <w:r w:rsidR="00AA3B14">
        <w:rPr>
          <w:rFonts w:cs="Arial" w:hint="cs"/>
          <w:rtl/>
        </w:rPr>
        <w:t xml:space="preserve">- </w:t>
      </w:r>
      <w:r w:rsidR="00AA3B14" w:rsidRPr="00AA3B14">
        <w:rPr>
          <w:rFonts w:cs="Arial"/>
          <w:rtl/>
        </w:rPr>
        <w:t>נותנין לו זמן בית דין עד שיוכל להביא עדים</w:t>
      </w:r>
      <w:r w:rsidR="00AA3B14">
        <w:rPr>
          <w:rFonts w:cs="Arial" w:hint="cs"/>
          <w:rtl/>
        </w:rPr>
        <w:t>.</w:t>
      </w:r>
      <w:r w:rsidR="00AA3B14" w:rsidRPr="00AA3B14">
        <w:rPr>
          <w:rFonts w:cs="Arial"/>
          <w:rtl/>
        </w:rPr>
        <w:t xml:space="preserve"> ואם אינו ידוע </w:t>
      </w:r>
      <w:r w:rsidR="00AA3B14">
        <w:rPr>
          <w:rFonts w:cs="Arial" w:hint="cs"/>
          <w:rtl/>
        </w:rPr>
        <w:t xml:space="preserve">- </w:t>
      </w:r>
      <w:r w:rsidR="00AA3B14" w:rsidRPr="00AA3B14">
        <w:rPr>
          <w:rFonts w:cs="Arial"/>
          <w:rtl/>
        </w:rPr>
        <w:t>אין נותנין לו זמן יותר</w:t>
      </w:r>
      <w:r w:rsidR="00AA3B14">
        <w:rPr>
          <w:rFonts w:cs="Arial" w:hint="cs"/>
          <w:rtl/>
        </w:rPr>
        <w:t>,</w:t>
      </w:r>
      <w:r w:rsidR="00AA3B14" w:rsidRPr="00AA3B14">
        <w:rPr>
          <w:rFonts w:cs="Arial"/>
          <w:rtl/>
        </w:rPr>
        <w:t xml:space="preserve"> דאם לא כן אין לדבר סוף, אלא חכמים קבעו זמן הקצוב לכל ל' יו</w:t>
      </w:r>
      <w:r w:rsidR="00AA3B14">
        <w:rPr>
          <w:rFonts w:cs="Arial" w:hint="cs"/>
          <w:rtl/>
        </w:rPr>
        <w:t>ם</w:t>
      </w:r>
      <w:r w:rsidRPr="000241A3">
        <w:rPr>
          <w:rFonts w:cs="Arial" w:hint="cs"/>
          <w:rtl/>
        </w:rPr>
        <w:t>.</w:t>
      </w:r>
      <w:r w:rsidRPr="00BF5618">
        <w:rPr>
          <w:rFonts w:cs="Arial" w:hint="cs"/>
          <w:color w:val="E36C0A" w:themeColor="accent6" w:themeShade="BF"/>
          <w:rtl/>
        </w:rPr>
        <w:t xml:space="preserve"> (וכ"פ בשו"ע</w:t>
      </w:r>
      <w:r w:rsidR="006C3489">
        <w:rPr>
          <w:rFonts w:cs="Arial" w:hint="cs"/>
          <w:color w:val="E36C0A" w:themeColor="accent6" w:themeShade="BF"/>
          <w:sz w:val="16"/>
          <w:szCs w:val="16"/>
          <w:rtl/>
        </w:rPr>
        <w:t xml:space="preserve"> </w:t>
      </w:r>
      <w:r w:rsidR="006C3489" w:rsidRPr="00AA1C86">
        <w:rPr>
          <w:rFonts w:cs="Arial" w:hint="cs"/>
          <w:color w:val="000000" w:themeColor="text1"/>
          <w:sz w:val="16"/>
          <w:szCs w:val="16"/>
          <w:rtl/>
        </w:rPr>
        <w:t>[בסי' טז ס"א]</w:t>
      </w:r>
      <w:r w:rsidRPr="00BF5618">
        <w:rPr>
          <w:rFonts w:cs="Arial" w:hint="cs"/>
          <w:color w:val="E36C0A" w:themeColor="accent6" w:themeShade="BF"/>
          <w:rtl/>
        </w:rPr>
        <w:t>)</w:t>
      </w:r>
    </w:p>
    <w:p w14:paraId="62E88468" w14:textId="77777777" w:rsidR="006C3489" w:rsidRDefault="006C3489" w:rsidP="006C3489">
      <w:pPr>
        <w:pStyle w:val="ab"/>
        <w:numPr>
          <w:ilvl w:val="0"/>
          <w:numId w:val="8"/>
        </w:numPr>
        <w:rPr>
          <w:rFonts w:cs="Arial"/>
        </w:rPr>
      </w:pPr>
      <w:bookmarkStart w:id="2" w:name="_Hlk42772736"/>
      <w:r w:rsidRPr="00014700">
        <w:rPr>
          <w:rFonts w:cs="Arial"/>
          <w:rtl/>
        </w:rPr>
        <w:t xml:space="preserve">בעל התרומות </w:t>
      </w:r>
      <w:r w:rsidRPr="00B9156C">
        <w:rPr>
          <w:rFonts w:cs="Arial" w:hint="cs"/>
          <w:sz w:val="16"/>
          <w:szCs w:val="16"/>
          <w:rtl/>
        </w:rPr>
        <w:t>(</w:t>
      </w:r>
      <w:r w:rsidRPr="00B9156C">
        <w:rPr>
          <w:rFonts w:cs="Arial"/>
          <w:sz w:val="16"/>
          <w:szCs w:val="16"/>
          <w:rtl/>
        </w:rPr>
        <w:t>ש</w:t>
      </w:r>
      <w:r w:rsidRPr="00B9156C">
        <w:rPr>
          <w:rFonts w:cs="Arial" w:hint="cs"/>
          <w:sz w:val="16"/>
          <w:szCs w:val="16"/>
          <w:rtl/>
        </w:rPr>
        <w:t xml:space="preserve">ער </w:t>
      </w:r>
      <w:r w:rsidRPr="00B9156C">
        <w:rPr>
          <w:rFonts w:cs="Arial"/>
          <w:sz w:val="16"/>
          <w:szCs w:val="16"/>
          <w:rtl/>
        </w:rPr>
        <w:t>ג ח"ז סי' ב)</w:t>
      </w:r>
      <w:r>
        <w:rPr>
          <w:rFonts w:cs="Arial" w:hint="cs"/>
          <w:rtl/>
        </w:rPr>
        <w:t>-</w:t>
      </w:r>
      <w:r w:rsidRPr="00014700">
        <w:rPr>
          <w:rFonts w:cs="Arial"/>
          <w:rtl/>
        </w:rPr>
        <w:t xml:space="preserve"> </w:t>
      </w:r>
      <w:r>
        <w:rPr>
          <w:rFonts w:cs="Arial" w:hint="cs"/>
          <w:rtl/>
        </w:rPr>
        <w:t>ו</w:t>
      </w:r>
      <w:r w:rsidRPr="00014700">
        <w:rPr>
          <w:rFonts w:cs="Arial"/>
          <w:rtl/>
        </w:rPr>
        <w:t>אחר שמניחין הממון ביד שליש יש לנו לומר לנתבע אם לא תביא ראיותיך מכאן ועד זמן פלוני ינתן הממון למלוה</w:t>
      </w:r>
      <w:r>
        <w:rPr>
          <w:rFonts w:cs="Arial" w:hint="cs"/>
          <w:rtl/>
        </w:rPr>
        <w:t>.</w:t>
      </w:r>
      <w:r w:rsidRPr="00014700">
        <w:rPr>
          <w:rFonts w:cs="Arial"/>
          <w:rtl/>
        </w:rPr>
        <w:t xml:space="preserve"> אבל אם נראה להם שיש ממש לדבריו קובעין לו זמן תשעים יום ואין מוציאין ממנו כלום עד שיגיע הזמן</w:t>
      </w:r>
      <w:r>
        <w:rPr>
          <w:rFonts w:cs="Arial" w:hint="cs"/>
          <w:rtl/>
        </w:rPr>
        <w:t>.</w:t>
      </w:r>
    </w:p>
    <w:bookmarkEnd w:id="2"/>
    <w:p w14:paraId="7A1DFAE0" w14:textId="77777777" w:rsidR="00B9156C" w:rsidRPr="000241A3" w:rsidRDefault="00B9156C" w:rsidP="00B9156C">
      <w:pPr>
        <w:pStyle w:val="ab"/>
        <w:numPr>
          <w:ilvl w:val="0"/>
          <w:numId w:val="8"/>
        </w:numPr>
        <w:rPr>
          <w:rFonts w:cs="Arial"/>
          <w:rtl/>
        </w:rPr>
      </w:pPr>
      <w:r w:rsidRPr="000241A3">
        <w:rPr>
          <w:rFonts w:cs="Arial" w:hint="cs"/>
          <w:rtl/>
        </w:rPr>
        <w:t>רשב"א</w:t>
      </w:r>
      <w:r w:rsidRPr="000241A3">
        <w:rPr>
          <w:rFonts w:cs="Arial"/>
          <w:rtl/>
        </w:rPr>
        <w:t xml:space="preserve"> </w:t>
      </w:r>
      <w:r w:rsidRPr="000241A3">
        <w:rPr>
          <w:rFonts w:cs="Arial"/>
          <w:sz w:val="16"/>
          <w:szCs w:val="16"/>
          <w:rtl/>
        </w:rPr>
        <w:t>(ח"ד סי' טז)</w:t>
      </w:r>
      <w:r w:rsidRPr="000241A3">
        <w:rPr>
          <w:rFonts w:cs="Arial" w:hint="cs"/>
          <w:rtl/>
        </w:rPr>
        <w:t>-</w:t>
      </w:r>
      <w:r w:rsidRPr="000241A3">
        <w:rPr>
          <w:rFonts w:cs="Arial"/>
          <w:rtl/>
        </w:rPr>
        <w:t xml:space="preserve"> לא ידעתי זמן קצוב לבית דין להבאת עדים וראיותיו יותר משלשים יום</w:t>
      </w:r>
      <w:r>
        <w:rPr>
          <w:rStyle w:val="a7"/>
          <w:rFonts w:cs="Arial"/>
          <w:rtl/>
        </w:rPr>
        <w:footnoteReference w:id="115"/>
      </w:r>
      <w:r w:rsidRPr="000241A3">
        <w:rPr>
          <w:rFonts w:cs="Arial" w:hint="cs"/>
          <w:rtl/>
        </w:rPr>
        <w:t>...</w:t>
      </w:r>
      <w:r w:rsidRPr="000241A3">
        <w:rPr>
          <w:rFonts w:cs="Arial"/>
          <w:rtl/>
        </w:rPr>
        <w:t xml:space="preserve"> ומיהו אם התובע גברא אלמא שאם יביא עדים הנתבע לאחר שלשים יום לא יוכל להוציא מהתובע </w:t>
      </w:r>
      <w:r>
        <w:rPr>
          <w:rFonts w:cs="Arial" w:hint="cs"/>
          <w:rtl/>
        </w:rPr>
        <w:t xml:space="preserve">- </w:t>
      </w:r>
      <w:r w:rsidRPr="000241A3">
        <w:rPr>
          <w:rFonts w:cs="Arial"/>
          <w:rtl/>
        </w:rPr>
        <w:t>מסתברא שמאריכין הזמן ואפילו עד י"ב חדש</w:t>
      </w:r>
      <w:r>
        <w:rPr>
          <w:rFonts w:cs="Arial" w:hint="cs"/>
          <w:rtl/>
        </w:rPr>
        <w:t>,</w:t>
      </w:r>
      <w:r w:rsidRPr="000241A3">
        <w:rPr>
          <w:rFonts w:cs="Arial"/>
          <w:rtl/>
        </w:rPr>
        <w:t xml:space="preserve"> כדאמרינן בפרק הגוזל </w:t>
      </w:r>
      <w:r w:rsidRPr="000241A3">
        <w:rPr>
          <w:rFonts w:cs="Arial"/>
          <w:sz w:val="16"/>
          <w:szCs w:val="16"/>
          <w:rtl/>
        </w:rPr>
        <w:t xml:space="preserve">(קיב:) </w:t>
      </w:r>
      <w:r w:rsidRPr="000241A3">
        <w:rPr>
          <w:rFonts w:cs="Arial"/>
          <w:rtl/>
        </w:rPr>
        <w:t>רבינא שהייה למארי אחא בר סמא י"ב חדש משום דגברא אלמא הוה. ואם הלה טוען שיפרש מי הם אותם העדים</w:t>
      </w:r>
      <w:r w:rsidRPr="000241A3">
        <w:rPr>
          <w:rFonts w:cs="Arial" w:hint="cs"/>
          <w:rtl/>
        </w:rPr>
        <w:t>,</w:t>
      </w:r>
      <w:r w:rsidRPr="000241A3">
        <w:rPr>
          <w:rFonts w:cs="Arial"/>
          <w:rtl/>
        </w:rPr>
        <w:t xml:space="preserve"> וזה אומר שאין לו לפרש כי ירא שמא ידבר עמהם שהוא גברא אלמא ויחדלו מלהעיד לו</w:t>
      </w:r>
      <w:r w:rsidRPr="000241A3">
        <w:rPr>
          <w:rFonts w:cs="Arial" w:hint="cs"/>
          <w:rtl/>
        </w:rPr>
        <w:t>,</w:t>
      </w:r>
      <w:r w:rsidRPr="000241A3">
        <w:rPr>
          <w:rFonts w:cs="Arial"/>
          <w:rtl/>
        </w:rPr>
        <w:t xml:space="preserve"> אם לזמן מועט כשלשים יום אפשר שאינו צריך לפרש</w:t>
      </w:r>
      <w:r w:rsidRPr="000241A3">
        <w:rPr>
          <w:rFonts w:cs="Arial" w:hint="cs"/>
          <w:rtl/>
        </w:rPr>
        <w:t>,</w:t>
      </w:r>
      <w:r w:rsidRPr="000241A3">
        <w:rPr>
          <w:rFonts w:cs="Arial"/>
          <w:rtl/>
        </w:rPr>
        <w:t xml:space="preserve"> אבל אם ראו להאריך הזמן מפני שהתובע גברא אלמא </w:t>
      </w:r>
      <w:r>
        <w:rPr>
          <w:rFonts w:cs="Arial" w:hint="cs"/>
          <w:rtl/>
        </w:rPr>
        <w:t xml:space="preserve">- </w:t>
      </w:r>
      <w:r w:rsidRPr="000241A3">
        <w:rPr>
          <w:rFonts w:cs="Arial"/>
          <w:rtl/>
        </w:rPr>
        <w:t>צריך לפרש שלא ידחנו במתכוין עד י"ב חדש</w:t>
      </w:r>
      <w:r w:rsidRPr="000241A3">
        <w:rPr>
          <w:rFonts w:cs="Arial" w:hint="cs"/>
          <w:rtl/>
        </w:rPr>
        <w:t>.</w:t>
      </w:r>
      <w:r w:rsidRPr="000241A3">
        <w:rPr>
          <w:rFonts w:cs="Arial"/>
          <w:rtl/>
        </w:rPr>
        <w:t xml:space="preserve"> </w:t>
      </w:r>
    </w:p>
    <w:p w14:paraId="13A80128"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33D09F6D" w14:textId="000C58B8" w:rsidR="00E6421E" w:rsidRDefault="00E6421E" w:rsidP="00E6421E">
      <w:pPr>
        <w:rPr>
          <w:rtl/>
        </w:rPr>
      </w:pPr>
      <w:r>
        <w:rPr>
          <w:rFonts w:cs="Arial"/>
          <w:rtl/>
        </w:rPr>
        <w:t xml:space="preserve">טען הלוה ואמר: שטר זה שנתקיים בפניכם מזוייף הוא אני אביא ראייה ואבטלנו ועדים במקום פלוני והם פלוני ופלוני, אם נראה לדיינים שיש ממש בדבריו, קובעים לו זמן להביא עדיו. ואם נראה להם שאינו בא אלא בעלילות דברים ובטענות של דופי, אומרים לו: שלם, ואחר כך, אם יש לו ראייה, יחזיר. ואם היה המלוה אלם, ושמא אינו יכול להוציאו מידו, מניחין על ידי שליש. </w:t>
      </w:r>
      <w:r w:rsidR="00293E65">
        <w:rPr>
          <w:rFonts w:cs="Arial" w:hint="cs"/>
          <w:sz w:val="18"/>
          <w:szCs w:val="18"/>
          <w:rtl/>
        </w:rPr>
        <w:t xml:space="preserve">[הגה] </w:t>
      </w:r>
      <w:r w:rsidRPr="00293E65">
        <w:rPr>
          <w:rFonts w:cs="Arial"/>
          <w:sz w:val="18"/>
          <w:szCs w:val="18"/>
          <w:rtl/>
        </w:rPr>
        <w:t>ומן הסתם, נותנין לו זמן שלשים יום</w:t>
      </w:r>
      <w:r w:rsidR="00190BA8">
        <w:rPr>
          <w:rStyle w:val="a7"/>
          <w:rFonts w:cs="Arial"/>
          <w:sz w:val="18"/>
          <w:szCs w:val="18"/>
          <w:rtl/>
        </w:rPr>
        <w:footnoteReference w:id="116"/>
      </w:r>
      <w:r w:rsidRPr="00293E65">
        <w:rPr>
          <w:rFonts w:cs="Arial"/>
          <w:sz w:val="18"/>
          <w:szCs w:val="18"/>
          <w:rtl/>
        </w:rPr>
        <w:t xml:space="preserve"> (טור).</w:t>
      </w:r>
      <w:r>
        <w:rPr>
          <w:rFonts w:cs="Arial"/>
          <w:rtl/>
        </w:rPr>
        <w:t xml:space="preserve"> </w:t>
      </w:r>
    </w:p>
    <w:p w14:paraId="6B160A61" w14:textId="77777777" w:rsidR="008B6ED4" w:rsidRDefault="008B6ED4" w:rsidP="00E6421E">
      <w:pPr>
        <w:rPr>
          <w:rtl/>
        </w:rPr>
      </w:pPr>
    </w:p>
    <w:p w14:paraId="6580EF70" w14:textId="14A08ABD" w:rsidR="00E6421E" w:rsidRDefault="00E6421E" w:rsidP="00F46857">
      <w:pPr>
        <w:pStyle w:val="2"/>
        <w:rPr>
          <w:rtl/>
        </w:rPr>
      </w:pPr>
      <w:r>
        <w:rPr>
          <w:rtl/>
        </w:rPr>
        <w:t>סעיף ה</w:t>
      </w:r>
      <w:r w:rsidR="00190BA8">
        <w:rPr>
          <w:rFonts w:hint="cs"/>
          <w:rtl/>
        </w:rPr>
        <w:t xml:space="preserve">: </w:t>
      </w:r>
      <w:r w:rsidR="00FD6318">
        <w:rPr>
          <w:rFonts w:hint="cs"/>
          <w:rtl/>
        </w:rPr>
        <w:t>לוה שלא בא בזמן שקבעו לו בבית הדין.</w:t>
      </w:r>
    </w:p>
    <w:p w14:paraId="72204CBA" w14:textId="2FEAEAB2" w:rsidR="00190BA8" w:rsidRDefault="003D7843" w:rsidP="008B6ED4">
      <w:pPr>
        <w:rPr>
          <w:rFonts w:cs="Arial"/>
          <w:rtl/>
        </w:rPr>
      </w:pPr>
      <w:r w:rsidRPr="00ED0B14">
        <w:rPr>
          <w:rFonts w:cs="Arial" w:hint="cs"/>
          <w:b/>
          <w:bCs/>
          <w:rtl/>
        </w:rPr>
        <w:t xml:space="preserve">בבא קמא </w:t>
      </w:r>
      <w:r w:rsidRPr="00ED0B14">
        <w:rPr>
          <w:rFonts w:cs="Arial" w:hint="cs"/>
          <w:b/>
          <w:bCs/>
          <w:sz w:val="16"/>
          <w:szCs w:val="16"/>
          <w:rtl/>
        </w:rPr>
        <w:t>(</w:t>
      </w:r>
      <w:r>
        <w:rPr>
          <w:rFonts w:cs="Arial" w:hint="cs"/>
          <w:b/>
          <w:bCs/>
          <w:sz w:val="16"/>
          <w:szCs w:val="16"/>
          <w:rtl/>
        </w:rPr>
        <w:t>פ' הגוזל</w:t>
      </w:r>
      <w:r w:rsidRPr="00ED0B14">
        <w:rPr>
          <w:rFonts w:cs="Arial" w:hint="cs"/>
          <w:b/>
          <w:bCs/>
          <w:sz w:val="16"/>
          <w:szCs w:val="16"/>
          <w:rtl/>
        </w:rPr>
        <w:t>)</w:t>
      </w:r>
      <w:r w:rsidRPr="00ED0B14">
        <w:rPr>
          <w:rFonts w:cs="Arial" w:hint="cs"/>
          <w:b/>
          <w:bCs/>
          <w:rtl/>
        </w:rPr>
        <w:t xml:space="preserve"> קיב ע"ב: </w:t>
      </w:r>
      <w:r w:rsidRPr="003D7843">
        <w:rPr>
          <w:rFonts w:cs="Arial"/>
          <w:u w:val="single"/>
          <w:rtl/>
        </w:rPr>
        <w:t>אמר רבא</w:t>
      </w:r>
      <w:r>
        <w:rPr>
          <w:rFonts w:cs="Arial" w:hint="cs"/>
          <w:rtl/>
        </w:rPr>
        <w:t>:</w:t>
      </w:r>
      <w:r w:rsidRPr="003D7843">
        <w:rPr>
          <w:rFonts w:cs="Arial"/>
          <w:rtl/>
        </w:rPr>
        <w:t xml:space="preserve"> הלכתא מקיימין את השטר שלא בפני בעל דין ואפי' עומד וצווח</w:t>
      </w:r>
      <w:r>
        <w:rPr>
          <w:rFonts w:cs="Arial" w:hint="cs"/>
          <w:rtl/>
        </w:rPr>
        <w:t>.</w:t>
      </w:r>
      <w:r w:rsidRPr="003D7843">
        <w:rPr>
          <w:rFonts w:cs="Arial"/>
          <w:rtl/>
        </w:rPr>
        <w:t xml:space="preserve"> ואי אמר נקיטו לי זימנא עד דמייתינא סהדי ומרענא ליה לשטרא - נקטינן ליה</w:t>
      </w:r>
      <w:r w:rsidR="00466E43">
        <w:rPr>
          <w:rStyle w:val="a7"/>
          <w:rFonts w:cs="Arial"/>
          <w:rtl/>
        </w:rPr>
        <w:footnoteReference w:id="117"/>
      </w:r>
      <w:r>
        <w:rPr>
          <w:rFonts w:cs="Arial" w:hint="cs"/>
          <w:rtl/>
        </w:rPr>
        <w:t>.</w:t>
      </w:r>
      <w:r w:rsidRPr="003D7843">
        <w:rPr>
          <w:rFonts w:cs="Arial"/>
          <w:rtl/>
        </w:rPr>
        <w:t xml:space="preserve"> אי אתא - אתא, אי לא אתא - נטרינן ליה בה"ב</w:t>
      </w:r>
      <w:r>
        <w:rPr>
          <w:rFonts w:cs="Arial" w:hint="cs"/>
          <w:rtl/>
        </w:rPr>
        <w:t>.</w:t>
      </w:r>
      <w:r w:rsidRPr="003D7843">
        <w:rPr>
          <w:rFonts w:cs="Arial"/>
          <w:rtl/>
        </w:rPr>
        <w:t xml:space="preserve"> אי לא אתא - כתבינן פתיחא</w:t>
      </w:r>
      <w:r w:rsidR="00E54C4D">
        <w:rPr>
          <w:rStyle w:val="a7"/>
          <w:rFonts w:cs="Arial"/>
          <w:rtl/>
        </w:rPr>
        <w:footnoteReference w:id="118"/>
      </w:r>
      <w:r w:rsidRPr="003D7843">
        <w:rPr>
          <w:rFonts w:cs="Arial"/>
          <w:rtl/>
        </w:rPr>
        <w:t xml:space="preserve"> עלויה תשעין יומין</w:t>
      </w:r>
      <w:r>
        <w:rPr>
          <w:rFonts w:cs="Arial" w:hint="cs"/>
          <w:rtl/>
        </w:rPr>
        <w:t>.</w:t>
      </w:r>
      <w:r w:rsidRPr="003D7843">
        <w:rPr>
          <w:rFonts w:cs="Arial"/>
          <w:rtl/>
        </w:rPr>
        <w:t xml:space="preserve"> תלתין קמאי לא נחתינן לנכסיה - דאמר: קא טרח בזוזי וניזוף, מציעאי נמי לא נחתינן ליה לנכסיה - דאמר: דלמא לא אשכח למיזף וקא טרח ומזבין, בתראי נמי לא נחתינן לנכסיה - </w:t>
      </w:r>
      <w:r w:rsidRPr="003D7843">
        <w:rPr>
          <w:rFonts w:cs="Arial"/>
          <w:rtl/>
        </w:rPr>
        <w:lastRenderedPageBreak/>
        <w:t>דאמר: לוקח גופיה קא טרח בזוזי, לא אתא - כתבינן אדרכתא</w:t>
      </w:r>
      <w:r w:rsidR="003A7AEE">
        <w:rPr>
          <w:rStyle w:val="a7"/>
          <w:rFonts w:cs="Arial"/>
          <w:rtl/>
        </w:rPr>
        <w:footnoteReference w:id="119"/>
      </w:r>
      <w:r w:rsidRPr="003D7843">
        <w:rPr>
          <w:rFonts w:cs="Arial"/>
          <w:rtl/>
        </w:rPr>
        <w:t xml:space="preserve"> אניכסיה</w:t>
      </w:r>
      <w:r w:rsidR="00E2542E">
        <w:rPr>
          <w:rFonts w:cs="Arial" w:hint="cs"/>
          <w:rtl/>
        </w:rPr>
        <w:t>..</w:t>
      </w:r>
      <w:r w:rsidRPr="003D7843">
        <w:rPr>
          <w:rFonts w:cs="Arial"/>
          <w:rtl/>
        </w:rPr>
        <w:t>.</w:t>
      </w:r>
      <w:r w:rsidR="00E2542E" w:rsidRPr="00E2542E">
        <w:rPr>
          <w:rFonts w:cs="Arial"/>
          <w:rtl/>
        </w:rPr>
        <w:t xml:space="preserve"> </w:t>
      </w:r>
      <w:r w:rsidR="00E2542E" w:rsidRPr="00F1725A">
        <w:rPr>
          <w:rFonts w:cs="Arial"/>
          <w:rtl/>
        </w:rPr>
        <w:t>וכי כתבינן אדרכתא - מודעינן ליה. והני מילי דמיקרב, אבל מירחק לא</w:t>
      </w:r>
      <w:r w:rsidR="00E2542E">
        <w:rPr>
          <w:rFonts w:cs="Arial" w:hint="cs"/>
          <w:rtl/>
        </w:rPr>
        <w:t>.</w:t>
      </w:r>
      <w:r w:rsidR="00E2542E" w:rsidRPr="00F1725A">
        <w:rPr>
          <w:rFonts w:cs="Arial"/>
          <w:rtl/>
        </w:rPr>
        <w:t xml:space="preserve"> ואי מירחק ואיכא קרובים, אי נמי איכא שיירתא דאזלי ואתו התם, משהינן ליה תריסר ירחי שתא עד דאזלא ואתי שיירתא</w:t>
      </w:r>
      <w:r w:rsidR="00E2542E">
        <w:rPr>
          <w:rFonts w:cs="Arial" w:hint="cs"/>
          <w:rtl/>
        </w:rPr>
        <w:t>.</w:t>
      </w:r>
      <w:r w:rsidR="00E2542E" w:rsidRPr="00F1725A">
        <w:rPr>
          <w:rFonts w:cs="Arial"/>
          <w:rtl/>
        </w:rPr>
        <w:t xml:space="preserve"> כי הא דרבינא שהא למר אחא</w:t>
      </w:r>
      <w:r w:rsidR="00E2542E">
        <w:rPr>
          <w:rStyle w:val="a7"/>
          <w:rFonts w:cs="Arial"/>
          <w:rtl/>
        </w:rPr>
        <w:footnoteReference w:id="120"/>
      </w:r>
      <w:r w:rsidR="00E2542E" w:rsidRPr="00F1725A">
        <w:rPr>
          <w:rFonts w:cs="Arial"/>
          <w:rtl/>
        </w:rPr>
        <w:t xml:space="preserve"> תריסר ירחי שתא, עד דאזלא ואתייא שיירתא מבי חוזאי</w:t>
      </w:r>
      <w:r w:rsidR="00E2542E">
        <w:rPr>
          <w:rStyle w:val="a7"/>
          <w:rFonts w:cs="Arial"/>
          <w:rtl/>
        </w:rPr>
        <w:footnoteReference w:id="121"/>
      </w:r>
      <w:r w:rsidR="00E2542E" w:rsidRPr="00F1725A">
        <w:rPr>
          <w:rFonts w:cs="Arial"/>
          <w:rtl/>
        </w:rPr>
        <w:t>. ולא היא, התם איניש אלימא הוה</w:t>
      </w:r>
      <w:r w:rsidR="00E2542E">
        <w:rPr>
          <w:rStyle w:val="a7"/>
          <w:rFonts w:cs="Arial"/>
          <w:rtl/>
        </w:rPr>
        <w:footnoteReference w:id="122"/>
      </w:r>
      <w:r w:rsidR="00E2542E" w:rsidRPr="00F1725A">
        <w:rPr>
          <w:rFonts w:cs="Arial"/>
          <w:rtl/>
        </w:rPr>
        <w:t>, אי הויא מטיא אדרכתא לידיה לא הוה אפשר לאפוקי מיניה, אבל הכא לא נטרינן ליה אלא עד דאזיל שליחא בתלתא בשבתא ואתא בארבעה בשבתא ולחמשא בשבתא קאי בדיניה.</w:t>
      </w:r>
    </w:p>
    <w:p w14:paraId="647AF34B" w14:textId="77777777" w:rsidR="002D43CD" w:rsidRDefault="002D43CD" w:rsidP="002D43CD">
      <w:r w:rsidRPr="00C8622D">
        <w:rPr>
          <w:rFonts w:cs="Arial" w:hint="cs"/>
          <w:b/>
          <w:bCs/>
          <w:rtl/>
        </w:rPr>
        <w:t xml:space="preserve">מועד קטן טז ע"א: </w:t>
      </w:r>
      <w:r w:rsidRPr="00C8622D">
        <w:rPr>
          <w:rFonts w:cs="Arial"/>
          <w:rtl/>
        </w:rPr>
        <w:t xml:space="preserve">ומנלן דכפתינן ואסרינן ועבדינן הרדפה - דכתיב הן למות הן לשרושי הן לענש נכסין ולאסורין. מאי לשרושי? </w:t>
      </w:r>
      <w:r w:rsidRPr="00C8622D">
        <w:rPr>
          <w:rFonts w:cs="Arial"/>
          <w:u w:val="single"/>
          <w:rtl/>
        </w:rPr>
        <w:t>אמר אדא מרי אמר נחמיה בר ברוך אמר רב חייא בר אבין אמר רב יהודה</w:t>
      </w:r>
      <w:r w:rsidRPr="00C8622D">
        <w:rPr>
          <w:rFonts w:cs="Arial"/>
          <w:rtl/>
        </w:rPr>
        <w:t xml:space="preserve">: הרדפה. מאי הרדפה? </w:t>
      </w:r>
      <w:r w:rsidRPr="00C8622D">
        <w:rPr>
          <w:rFonts w:cs="Arial"/>
          <w:u w:val="single"/>
          <w:rtl/>
        </w:rPr>
        <w:t>אמר רב יהודה בריה דרב שמואל בר שילת משמיה דרב</w:t>
      </w:r>
      <w:r w:rsidRPr="00C8622D">
        <w:rPr>
          <w:rFonts w:cs="Arial"/>
          <w:rtl/>
        </w:rPr>
        <w:t xml:space="preserve">: מנדין לאלתר, ושונין לאחר שלשים, ומחרימין לאחר ששים. </w:t>
      </w:r>
      <w:r w:rsidRPr="00C8622D">
        <w:rPr>
          <w:rFonts w:cs="Arial"/>
          <w:u w:val="single"/>
          <w:rtl/>
        </w:rPr>
        <w:t>אמר ליה רב הונא בר חיננא</w:t>
      </w:r>
      <w:r w:rsidRPr="00C8622D">
        <w:rPr>
          <w:rFonts w:cs="Arial"/>
          <w:rtl/>
        </w:rPr>
        <w:t>: הכי אמר רב חסדא, מתרין ביה שני וחמישי ושני. הני מילי - לממונא, אבל לאפקירותא - לאלתר.</w:t>
      </w:r>
    </w:p>
    <w:p w14:paraId="2FBEBCEF" w14:textId="363CB0F4" w:rsidR="003D7843" w:rsidRPr="003D7843" w:rsidRDefault="003D7843" w:rsidP="008B6ED4">
      <w:pPr>
        <w:rPr>
          <w:rFonts w:cs="Arial"/>
          <w:u w:val="single"/>
          <w:rtl/>
        </w:rPr>
      </w:pPr>
      <w:r w:rsidRPr="003D7843">
        <w:rPr>
          <w:rFonts w:cs="Arial" w:hint="cs"/>
          <w:u w:val="single"/>
          <w:rtl/>
        </w:rPr>
        <w:t>לוה שלא בא בזמן שקבעו לו בית הדין:</w:t>
      </w:r>
    </w:p>
    <w:p w14:paraId="591ECB7D" w14:textId="1B002F40" w:rsidR="008B6ED4" w:rsidRDefault="00190BA8" w:rsidP="00E54C4D">
      <w:pPr>
        <w:pStyle w:val="ab"/>
        <w:numPr>
          <w:ilvl w:val="0"/>
          <w:numId w:val="9"/>
        </w:numPr>
        <w:rPr>
          <w:rFonts w:cs="Arial"/>
        </w:rPr>
      </w:pPr>
      <w:r w:rsidRPr="003D7843">
        <w:rPr>
          <w:rFonts w:cs="Arial" w:hint="cs"/>
          <w:rtl/>
        </w:rPr>
        <w:t>טור-</w:t>
      </w:r>
      <w:r w:rsidR="00F024D7" w:rsidRPr="003D7843">
        <w:rPr>
          <w:rFonts w:cs="Arial"/>
          <w:rtl/>
        </w:rPr>
        <w:t xml:space="preserve"> לא בא בזמן שקבעו לו </w:t>
      </w:r>
      <w:r w:rsidR="00FD6318">
        <w:rPr>
          <w:rFonts w:cs="Arial" w:hint="cs"/>
          <w:rtl/>
        </w:rPr>
        <w:t xml:space="preserve">- </w:t>
      </w:r>
      <w:r w:rsidR="00F024D7" w:rsidRPr="003D7843">
        <w:rPr>
          <w:rFonts w:cs="Arial"/>
          <w:rtl/>
        </w:rPr>
        <w:t>ממתינין לו עד ב' וה' וב'</w:t>
      </w:r>
      <w:r w:rsidR="00FD6318">
        <w:rPr>
          <w:rFonts w:cs="Arial" w:hint="cs"/>
          <w:rtl/>
        </w:rPr>
        <w:t>.</w:t>
      </w:r>
      <w:r w:rsidR="00F024D7" w:rsidRPr="003D7843">
        <w:rPr>
          <w:rFonts w:cs="Arial"/>
          <w:rtl/>
        </w:rPr>
        <w:t xml:space="preserve"> לא בא </w:t>
      </w:r>
      <w:r w:rsidR="00FD6318">
        <w:rPr>
          <w:rFonts w:cs="Arial" w:hint="cs"/>
          <w:rtl/>
        </w:rPr>
        <w:t xml:space="preserve">- </w:t>
      </w:r>
      <w:r w:rsidR="00F024D7" w:rsidRPr="003D7843">
        <w:rPr>
          <w:rFonts w:cs="Arial"/>
          <w:rtl/>
        </w:rPr>
        <w:t>כותבין עליו נידוי</w:t>
      </w:r>
      <w:r w:rsidR="00FD6318">
        <w:rPr>
          <w:rFonts w:cs="Arial" w:hint="cs"/>
          <w:rtl/>
        </w:rPr>
        <w:t>,</w:t>
      </w:r>
      <w:r w:rsidR="00F024D7" w:rsidRPr="003D7843">
        <w:rPr>
          <w:rFonts w:cs="Arial"/>
          <w:rtl/>
        </w:rPr>
        <w:t xml:space="preserve"> וממתינין לו בנידוי צ' יום</w:t>
      </w:r>
      <w:r w:rsidR="002D43CD">
        <w:rPr>
          <w:rStyle w:val="a7"/>
          <w:rFonts w:cs="Arial"/>
          <w:rtl/>
        </w:rPr>
        <w:footnoteReference w:id="123"/>
      </w:r>
      <w:r w:rsidR="00FD6318">
        <w:rPr>
          <w:rFonts w:cs="Arial" w:hint="cs"/>
          <w:rtl/>
        </w:rPr>
        <w:t>.</w:t>
      </w:r>
      <w:r w:rsidR="00F024D7" w:rsidRPr="003D7843">
        <w:rPr>
          <w:rFonts w:cs="Arial"/>
          <w:rtl/>
        </w:rPr>
        <w:t xml:space="preserve"> ואם לא בא </w:t>
      </w:r>
      <w:r w:rsidR="00FD6318">
        <w:rPr>
          <w:rFonts w:cs="Arial" w:hint="cs"/>
          <w:rtl/>
        </w:rPr>
        <w:t xml:space="preserve">- </w:t>
      </w:r>
      <w:r w:rsidR="00F024D7" w:rsidRPr="003D7843">
        <w:rPr>
          <w:rFonts w:cs="Arial"/>
          <w:rtl/>
        </w:rPr>
        <w:t>מתירין לו נידויו וכותבין למלוה אדרכתא על נכסיו שיקחם בכל מקום שימצאם</w:t>
      </w:r>
      <w:r w:rsidR="00E2542E">
        <w:rPr>
          <w:rFonts w:cs="Arial" w:hint="cs"/>
          <w:rtl/>
        </w:rPr>
        <w:t>..</w:t>
      </w:r>
      <w:r w:rsidRPr="003D7843">
        <w:rPr>
          <w:rFonts w:cs="Arial" w:hint="cs"/>
          <w:rtl/>
        </w:rPr>
        <w:t>.</w:t>
      </w:r>
      <w:r w:rsidR="00E2542E" w:rsidRPr="00E2542E">
        <w:rPr>
          <w:rFonts w:cs="Arial"/>
          <w:rtl/>
        </w:rPr>
        <w:t xml:space="preserve"> </w:t>
      </w:r>
      <w:r w:rsidR="00E2542E" w:rsidRPr="003A7AEE">
        <w:rPr>
          <w:rFonts w:cs="Arial"/>
          <w:rtl/>
        </w:rPr>
        <w:t>ומ"מ יודיעוהו קודם שיכתבו אדרכתא עליו</w:t>
      </w:r>
      <w:r w:rsidR="00E2542E">
        <w:rPr>
          <w:rFonts w:cs="Arial" w:hint="cs"/>
          <w:rtl/>
        </w:rPr>
        <w:t>,</w:t>
      </w:r>
      <w:r w:rsidR="00E2542E" w:rsidRPr="003A7AEE">
        <w:rPr>
          <w:rFonts w:cs="Arial"/>
          <w:rtl/>
        </w:rPr>
        <w:t xml:space="preserve"> והוא שלא יהיה רחוק אלא מהלך יום אחד</w:t>
      </w:r>
      <w:r w:rsidR="00E2542E">
        <w:rPr>
          <w:rFonts w:cs="Arial" w:hint="cs"/>
          <w:rtl/>
        </w:rPr>
        <w:t>,</w:t>
      </w:r>
      <w:r w:rsidR="00E2542E" w:rsidRPr="003A7AEE">
        <w:rPr>
          <w:rFonts w:cs="Arial"/>
          <w:rtl/>
        </w:rPr>
        <w:t xml:space="preserve"> אבל אם הוא רחוק יותר א"צ להודיעו</w:t>
      </w:r>
      <w:r w:rsidR="00E2542E">
        <w:rPr>
          <w:rFonts w:cs="Arial" w:hint="cs"/>
          <w:rtl/>
        </w:rPr>
        <w:t>.</w:t>
      </w:r>
      <w:r w:rsidR="00E2542E" w:rsidRPr="003A7AEE">
        <w:rPr>
          <w:rFonts w:cs="Arial"/>
          <w:rtl/>
        </w:rPr>
        <w:t xml:space="preserve"> והרמב"ם </w:t>
      </w:r>
      <w:r w:rsidR="00E2542E" w:rsidRPr="003A1CA2">
        <w:rPr>
          <w:rFonts w:cs="Arial" w:hint="cs"/>
          <w:sz w:val="16"/>
          <w:szCs w:val="16"/>
          <w:rtl/>
        </w:rPr>
        <w:t xml:space="preserve">(פכ"ב ממלוה ה"ד) </w:t>
      </w:r>
      <w:r w:rsidR="00E2542E" w:rsidRPr="003A7AEE">
        <w:rPr>
          <w:rFonts w:cs="Arial"/>
          <w:rtl/>
        </w:rPr>
        <w:t>כתב ב' ימים</w:t>
      </w:r>
      <w:r w:rsidR="00E2542E">
        <w:rPr>
          <w:rStyle w:val="a7"/>
          <w:rFonts w:cs="Arial"/>
          <w:rtl/>
        </w:rPr>
        <w:footnoteReference w:id="124"/>
      </w:r>
      <w:r w:rsidR="00E2542E">
        <w:rPr>
          <w:rFonts w:cs="Arial" w:hint="cs"/>
          <w:rtl/>
        </w:rPr>
        <w:t>.</w:t>
      </w:r>
      <w:r w:rsidR="00E2542E" w:rsidRPr="003A7AEE">
        <w:rPr>
          <w:rFonts w:cs="Arial"/>
          <w:rtl/>
        </w:rPr>
        <w:t xml:space="preserve"> ואין נראה כן בגמרא</w:t>
      </w:r>
      <w:r w:rsidR="00E2542E">
        <w:rPr>
          <w:rFonts w:cs="Arial" w:hint="cs"/>
          <w:rtl/>
        </w:rPr>
        <w:t>.</w:t>
      </w:r>
      <w:r w:rsidR="00E2542E" w:rsidRPr="009F743C">
        <w:rPr>
          <w:rFonts w:cs="Arial" w:hint="cs"/>
          <w:color w:val="E36C0A" w:themeColor="accent6" w:themeShade="BF"/>
          <w:rtl/>
        </w:rPr>
        <w:t xml:space="preserve"> </w:t>
      </w:r>
      <w:r w:rsidR="00E2542E" w:rsidRPr="00181F69">
        <w:rPr>
          <w:rFonts w:cs="Arial" w:hint="cs"/>
          <w:color w:val="E36C0A" w:themeColor="accent6" w:themeShade="BF"/>
          <w:rtl/>
        </w:rPr>
        <w:t>(וכ"פ בשו"ע)</w:t>
      </w:r>
    </w:p>
    <w:p w14:paraId="2F4125A3"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1E6E8989" w14:textId="177B10EE" w:rsidR="00E6421E" w:rsidRDefault="00E6421E" w:rsidP="00E6421E">
      <w:pPr>
        <w:rPr>
          <w:rtl/>
        </w:rPr>
      </w:pPr>
      <w:r>
        <w:rPr>
          <w:rFonts w:cs="Arial"/>
          <w:rtl/>
        </w:rPr>
        <w:t xml:space="preserve">קבעו לו זמן להביא ראייה לבטל השטר, והגיע הזמן ולא בא, ממתינין לו שני וחמישי ושני. לא בא, כותבין עליו פתיחה, והיו משמתין אותו והוא בנידויו </w:t>
      </w:r>
      <w:r w:rsidR="00C02AF8">
        <w:rPr>
          <w:rFonts w:cs="Arial" w:hint="cs"/>
          <w:rtl/>
        </w:rPr>
        <w:t>תשעים</w:t>
      </w:r>
      <w:r>
        <w:rPr>
          <w:rFonts w:cs="Arial"/>
          <w:rtl/>
        </w:rPr>
        <w:t xml:space="preserve"> יום. שלמו תשעים יום ולא בא, בית דין כותבים לו אדרכתא</w:t>
      </w:r>
      <w:r w:rsidR="00C02AF8">
        <w:rPr>
          <w:rFonts w:cs="Arial" w:hint="cs"/>
          <w:rtl/>
        </w:rPr>
        <w:t xml:space="preserve"> </w:t>
      </w:r>
      <w:r>
        <w:rPr>
          <w:rFonts w:cs="Arial"/>
          <w:rtl/>
        </w:rPr>
        <w:t xml:space="preserve">על נכסיו, ומתירין לו נידויו. ואין כותבין אדרכתא עד ששולחים ומודיעים לו, והוא שיהא קרוב לבית דין יום אחד, ויש מי שאומר שני ימים, ואם היה רחוק יתר על זה, אין צריכין להודיעו. </w:t>
      </w:r>
    </w:p>
    <w:p w14:paraId="3ADCAA19" w14:textId="77777777" w:rsidR="008B6ED4" w:rsidRDefault="008B6ED4" w:rsidP="00E6421E">
      <w:pPr>
        <w:rPr>
          <w:rtl/>
        </w:rPr>
      </w:pPr>
    </w:p>
    <w:p w14:paraId="119F0B30" w14:textId="4B697F6D" w:rsidR="00E6421E" w:rsidRDefault="00E6421E" w:rsidP="00F46857">
      <w:pPr>
        <w:pStyle w:val="2"/>
        <w:rPr>
          <w:rtl/>
        </w:rPr>
      </w:pPr>
      <w:r>
        <w:rPr>
          <w:rtl/>
        </w:rPr>
        <w:t>סעיף ו</w:t>
      </w:r>
      <w:r w:rsidR="008B6ED4">
        <w:rPr>
          <w:rFonts w:hint="cs"/>
          <w:rtl/>
        </w:rPr>
        <w:t>:</w:t>
      </w:r>
      <w:r w:rsidR="00EA32CA">
        <w:rPr>
          <w:rFonts w:hint="cs"/>
          <w:rtl/>
        </w:rPr>
        <w:t xml:space="preserve"> </w:t>
      </w:r>
      <w:r w:rsidR="000A0940">
        <w:rPr>
          <w:rFonts w:hint="cs"/>
          <w:rtl/>
        </w:rPr>
        <w:t>אדרכתא ל</w:t>
      </w:r>
      <w:r w:rsidR="00EA32CA">
        <w:rPr>
          <w:rFonts w:hint="cs"/>
          <w:rtl/>
        </w:rPr>
        <w:t>לוה שאמר לא אבוא לבית דין. המתנה בתביעה על פיקדון.</w:t>
      </w:r>
    </w:p>
    <w:p w14:paraId="470785F1" w14:textId="7076B0E8" w:rsidR="007A765A" w:rsidRDefault="007A765A" w:rsidP="007A765A">
      <w:pPr>
        <w:rPr>
          <w:rFonts w:cs="Arial"/>
          <w:rtl/>
        </w:rPr>
      </w:pPr>
      <w:r w:rsidRPr="00ED0B14">
        <w:rPr>
          <w:rFonts w:cs="Arial" w:hint="cs"/>
          <w:b/>
          <w:bCs/>
          <w:rtl/>
        </w:rPr>
        <w:t xml:space="preserve">בבא קמא </w:t>
      </w:r>
      <w:r w:rsidRPr="00ED0B14">
        <w:rPr>
          <w:rFonts w:cs="Arial" w:hint="cs"/>
          <w:b/>
          <w:bCs/>
          <w:sz w:val="16"/>
          <w:szCs w:val="16"/>
          <w:rtl/>
        </w:rPr>
        <w:t>(</w:t>
      </w:r>
      <w:r>
        <w:rPr>
          <w:rFonts w:cs="Arial" w:hint="cs"/>
          <w:b/>
          <w:bCs/>
          <w:sz w:val="16"/>
          <w:szCs w:val="16"/>
          <w:rtl/>
        </w:rPr>
        <w:t>פ' הגוזל</w:t>
      </w:r>
      <w:r w:rsidRPr="00ED0B14">
        <w:rPr>
          <w:rFonts w:cs="Arial" w:hint="cs"/>
          <w:b/>
          <w:bCs/>
          <w:sz w:val="16"/>
          <w:szCs w:val="16"/>
          <w:rtl/>
        </w:rPr>
        <w:t>)</w:t>
      </w:r>
      <w:r w:rsidRPr="00ED0B14">
        <w:rPr>
          <w:rFonts w:cs="Arial" w:hint="cs"/>
          <w:b/>
          <w:bCs/>
          <w:rtl/>
        </w:rPr>
        <w:t xml:space="preserve"> קיב ע"ב: </w:t>
      </w:r>
      <w:r w:rsidRPr="003D7843">
        <w:rPr>
          <w:rFonts w:cs="Arial"/>
          <w:u w:val="single"/>
          <w:rtl/>
        </w:rPr>
        <w:t>אמר רבא</w:t>
      </w:r>
      <w:r>
        <w:rPr>
          <w:rFonts w:cs="Arial" w:hint="cs"/>
          <w:rtl/>
        </w:rPr>
        <w:t>:</w:t>
      </w:r>
      <w:r w:rsidRPr="003D7843">
        <w:rPr>
          <w:rFonts w:cs="Arial"/>
          <w:rtl/>
        </w:rPr>
        <w:t xml:space="preserve"> הלכתא מקיימין את השטר שלא בפני בעל דין ואפי' עומד וצווח</w:t>
      </w:r>
      <w:r>
        <w:rPr>
          <w:rFonts w:cs="Arial" w:hint="cs"/>
          <w:rtl/>
        </w:rPr>
        <w:t>.</w:t>
      </w:r>
      <w:r w:rsidRPr="003D7843">
        <w:rPr>
          <w:rFonts w:cs="Arial"/>
          <w:rtl/>
        </w:rPr>
        <w:t xml:space="preserve"> ואי אמר נקיטו לי זימנא עד דמייתינא סהדי ומרענא ליה לשטרא - נקטינן ליה</w:t>
      </w:r>
      <w:r>
        <w:rPr>
          <w:rFonts w:cs="Arial" w:hint="cs"/>
          <w:rtl/>
        </w:rPr>
        <w:t>.</w:t>
      </w:r>
      <w:r w:rsidRPr="003D7843">
        <w:rPr>
          <w:rFonts w:cs="Arial"/>
          <w:rtl/>
        </w:rPr>
        <w:t xml:space="preserve"> אי אתא - אתא, אי לא אתא - נטרינן ליה בה"ב</w:t>
      </w:r>
      <w:r>
        <w:rPr>
          <w:rFonts w:cs="Arial" w:hint="cs"/>
          <w:rtl/>
        </w:rPr>
        <w:t>.</w:t>
      </w:r>
      <w:r w:rsidRPr="003D7843">
        <w:rPr>
          <w:rFonts w:cs="Arial"/>
          <w:rtl/>
        </w:rPr>
        <w:t xml:space="preserve"> אי לא אתא - כתבינן פתיחא</w:t>
      </w:r>
      <w:r>
        <w:rPr>
          <w:rStyle w:val="a7"/>
          <w:rFonts w:cs="Arial"/>
          <w:rtl/>
        </w:rPr>
        <w:footnoteReference w:id="125"/>
      </w:r>
      <w:r w:rsidRPr="003D7843">
        <w:rPr>
          <w:rFonts w:cs="Arial"/>
          <w:rtl/>
        </w:rPr>
        <w:t xml:space="preserve"> עלויה תשעין יומין</w:t>
      </w:r>
      <w:r>
        <w:rPr>
          <w:rFonts w:cs="Arial" w:hint="cs"/>
          <w:rtl/>
        </w:rPr>
        <w:t>...</w:t>
      </w:r>
      <w:r w:rsidRPr="003D7843">
        <w:rPr>
          <w:rFonts w:cs="Arial"/>
          <w:rtl/>
        </w:rPr>
        <w:t xml:space="preserve"> והני מילי דאמר אתינא, אבל אמר לא אתינא - לאלתר כתבינן</w:t>
      </w:r>
      <w:r w:rsidR="00F1725A">
        <w:rPr>
          <w:rStyle w:val="a7"/>
          <w:rFonts w:cs="Arial"/>
          <w:rtl/>
        </w:rPr>
        <w:footnoteReference w:id="126"/>
      </w:r>
      <w:r w:rsidRPr="003D7843">
        <w:rPr>
          <w:rFonts w:cs="Arial"/>
          <w:rtl/>
        </w:rPr>
        <w:t>.</w:t>
      </w:r>
      <w:r w:rsidR="00F1725A" w:rsidRPr="00F1725A">
        <w:rPr>
          <w:rtl/>
        </w:rPr>
        <w:t xml:space="preserve"> </w:t>
      </w:r>
      <w:r w:rsidR="00F1725A" w:rsidRPr="00F1725A">
        <w:rPr>
          <w:rFonts w:cs="Arial"/>
          <w:rtl/>
        </w:rPr>
        <w:lastRenderedPageBreak/>
        <w:t xml:space="preserve">והני מילי במלוה, אבל בפקדון - לאלתר כתבינן. וכי כתבינן - אמקרקעי, אבל אמטלטלי לא, דלמא שמיט ואכיל להו מלוה למטלטלי, וכי אתי לוה ומייתי סהדי ומרע ליה לשטרא, לא משכח מידי למיגבה, ואי אית ליה מקרקעי למלוה - כתבינן. ולא היא, אדרכתא אמטלטלי לא כתבינן אף על גב דאית ליה מקרקעי, חיישינן שמא תכסיף. </w:t>
      </w:r>
    </w:p>
    <w:p w14:paraId="7D3D12FA" w14:textId="4D43DE44" w:rsidR="003A7AEE" w:rsidRPr="003A7AEE" w:rsidRDefault="00EA32CA" w:rsidP="003A7AEE">
      <w:pPr>
        <w:rPr>
          <w:rtl/>
        </w:rPr>
      </w:pPr>
      <w:r w:rsidRPr="00EA32CA">
        <w:rPr>
          <w:rFonts w:hint="cs"/>
          <w:u w:val="single"/>
          <w:rtl/>
        </w:rPr>
        <w:t>לוה שאמר לא אבוא לבית דין</w:t>
      </w:r>
      <w:r>
        <w:rPr>
          <w:rFonts w:hint="cs"/>
          <w:u w:val="single"/>
          <w:rtl/>
        </w:rPr>
        <w:t xml:space="preserve"> וכן בתביעה על פיקדון</w:t>
      </w:r>
      <w:r w:rsidRPr="00EA32CA">
        <w:rPr>
          <w:rFonts w:hint="cs"/>
          <w:u w:val="single"/>
          <w:rtl/>
        </w:rPr>
        <w:t xml:space="preserve"> -</w:t>
      </w:r>
      <w:r>
        <w:rPr>
          <w:rFonts w:hint="cs"/>
          <w:u w:val="single"/>
          <w:rtl/>
        </w:rPr>
        <w:t xml:space="preserve"> </w:t>
      </w:r>
      <w:r w:rsidRPr="00EA32CA">
        <w:rPr>
          <w:rFonts w:hint="cs"/>
          <w:u w:val="single"/>
          <w:rtl/>
        </w:rPr>
        <w:t>האם ממתינים צ' יום כנ"ל:</w:t>
      </w:r>
    </w:p>
    <w:p w14:paraId="6EBBDDFD" w14:textId="5C2CB2E1" w:rsidR="003A1CA2" w:rsidRDefault="00F024D7" w:rsidP="00C30F2A">
      <w:pPr>
        <w:pStyle w:val="ab"/>
        <w:numPr>
          <w:ilvl w:val="0"/>
          <w:numId w:val="9"/>
        </w:numPr>
        <w:rPr>
          <w:rFonts w:cs="Arial"/>
        </w:rPr>
      </w:pPr>
      <w:r w:rsidRPr="003A7AEE">
        <w:rPr>
          <w:rFonts w:cs="Arial"/>
          <w:rtl/>
        </w:rPr>
        <w:t>ט</w:t>
      </w:r>
      <w:r w:rsidR="003A7AEE" w:rsidRPr="003A7AEE">
        <w:rPr>
          <w:rFonts w:cs="Arial" w:hint="cs"/>
          <w:rtl/>
        </w:rPr>
        <w:t>ור-</w:t>
      </w:r>
      <w:r w:rsidRPr="003A7AEE">
        <w:rPr>
          <w:rFonts w:cs="Arial"/>
          <w:rtl/>
        </w:rPr>
        <w:t xml:space="preserve"> בד"א דמשהינן ליה צ' יום</w:t>
      </w:r>
      <w:r w:rsidR="007A765A">
        <w:rPr>
          <w:rFonts w:cs="Arial" w:hint="cs"/>
          <w:rtl/>
        </w:rPr>
        <w:t xml:space="preserve"> - </w:t>
      </w:r>
      <w:r w:rsidRPr="003A7AEE">
        <w:rPr>
          <w:rFonts w:cs="Arial"/>
          <w:rtl/>
        </w:rPr>
        <w:t>דאמר אתינא</w:t>
      </w:r>
      <w:r w:rsidR="002B230C">
        <w:rPr>
          <w:rFonts w:cs="Arial" w:hint="cs"/>
          <w:rtl/>
        </w:rPr>
        <w:t>,</w:t>
      </w:r>
      <w:r w:rsidRPr="003A7AEE">
        <w:rPr>
          <w:rFonts w:cs="Arial"/>
          <w:rtl/>
        </w:rPr>
        <w:t xml:space="preserve"> פי</w:t>
      </w:r>
      <w:r w:rsidR="002B230C">
        <w:rPr>
          <w:rFonts w:cs="Arial" w:hint="cs"/>
          <w:rtl/>
        </w:rPr>
        <w:t>רוש</w:t>
      </w:r>
      <w:r w:rsidRPr="003A7AEE">
        <w:rPr>
          <w:rFonts w:cs="Arial"/>
          <w:rtl/>
        </w:rPr>
        <w:t xml:space="preserve"> שהוא נשמט לומר עתה אבא ואביא ראיה ואבטל השטר</w:t>
      </w:r>
      <w:r w:rsidR="002B230C">
        <w:rPr>
          <w:rFonts w:cs="Arial" w:hint="cs"/>
          <w:rtl/>
        </w:rPr>
        <w:t>.</w:t>
      </w:r>
      <w:r w:rsidRPr="003A7AEE">
        <w:rPr>
          <w:rFonts w:cs="Arial"/>
          <w:rtl/>
        </w:rPr>
        <w:t xml:space="preserve"> אבל אם הוא מורד ואינו רוצה לבא </w:t>
      </w:r>
      <w:r w:rsidR="007A765A">
        <w:rPr>
          <w:rFonts w:cs="Arial" w:hint="cs"/>
          <w:rtl/>
        </w:rPr>
        <w:t xml:space="preserve">- </w:t>
      </w:r>
      <w:r w:rsidRPr="003A7AEE">
        <w:rPr>
          <w:rFonts w:cs="Arial"/>
          <w:rtl/>
        </w:rPr>
        <w:t>כותבין עליו אדרכתא מיד</w:t>
      </w:r>
      <w:r w:rsidR="002B230C">
        <w:rPr>
          <w:rFonts w:cs="Arial" w:hint="cs"/>
          <w:rtl/>
        </w:rPr>
        <w:t>.</w:t>
      </w:r>
      <w:r w:rsidRPr="003A7AEE">
        <w:rPr>
          <w:rFonts w:cs="Arial"/>
          <w:rtl/>
        </w:rPr>
        <w:t xml:space="preserve"> וכן אם התביעה היא פקדון</w:t>
      </w:r>
      <w:r w:rsidR="007A765A">
        <w:rPr>
          <w:rFonts w:cs="Arial" w:hint="cs"/>
          <w:rtl/>
        </w:rPr>
        <w:t>,</w:t>
      </w:r>
      <w:r w:rsidRPr="003A7AEE">
        <w:rPr>
          <w:rFonts w:cs="Arial"/>
          <w:rtl/>
        </w:rPr>
        <w:t xml:space="preserve"> אפילו אם נשמט לומר עתה אבא אין ממתינין לו</w:t>
      </w:r>
      <w:r w:rsidR="007A765A">
        <w:rPr>
          <w:rFonts w:cs="Arial" w:hint="cs"/>
          <w:rtl/>
        </w:rPr>
        <w:t>,</w:t>
      </w:r>
      <w:r w:rsidRPr="003A7AEE">
        <w:rPr>
          <w:rFonts w:cs="Arial"/>
          <w:rtl/>
        </w:rPr>
        <w:t xml:space="preserve"> אלא אם לא יבא</w:t>
      </w:r>
      <w:r w:rsidR="007A765A">
        <w:rPr>
          <w:rFonts w:cs="Arial" w:hint="cs"/>
          <w:rtl/>
        </w:rPr>
        <w:t xml:space="preserve"> </w:t>
      </w:r>
      <w:r w:rsidRPr="003A7AEE">
        <w:rPr>
          <w:rFonts w:cs="Arial"/>
          <w:rtl/>
        </w:rPr>
        <w:t>כותבין עליו אדרכתא מיד</w:t>
      </w:r>
      <w:r w:rsidR="003A7AEE">
        <w:rPr>
          <w:rFonts w:cs="Arial" w:hint="cs"/>
          <w:rtl/>
        </w:rPr>
        <w:t>.</w:t>
      </w:r>
      <w:r w:rsidR="00513C13" w:rsidRPr="009F743C">
        <w:rPr>
          <w:rFonts w:cs="Arial" w:hint="cs"/>
          <w:color w:val="E36C0A" w:themeColor="accent6" w:themeShade="BF"/>
          <w:rtl/>
        </w:rPr>
        <w:t xml:space="preserve"> </w:t>
      </w:r>
      <w:r w:rsidR="00513C13" w:rsidRPr="00181F69">
        <w:rPr>
          <w:rFonts w:cs="Arial" w:hint="cs"/>
          <w:color w:val="E36C0A" w:themeColor="accent6" w:themeShade="BF"/>
          <w:rtl/>
        </w:rPr>
        <w:t>(וכ"פ בשו"ע)</w:t>
      </w:r>
    </w:p>
    <w:p w14:paraId="3D12CE0B" w14:textId="63B87A40" w:rsidR="00C30F2A" w:rsidRPr="00C30F2A" w:rsidRDefault="00C30F2A" w:rsidP="00C30F2A">
      <w:pPr>
        <w:ind w:left="360"/>
        <w:rPr>
          <w:rFonts w:cs="Arial"/>
          <w:u w:val="dotted"/>
        </w:rPr>
      </w:pPr>
      <w:r w:rsidRPr="00C30F2A">
        <w:rPr>
          <w:rFonts w:cs="Arial" w:hint="cs"/>
          <w:u w:val="dotted"/>
          <w:rtl/>
        </w:rPr>
        <w:t xml:space="preserve">על מה כותבים אדרכתא </w:t>
      </w:r>
      <w:r>
        <w:rPr>
          <w:rFonts w:cs="Arial" w:hint="cs"/>
          <w:u w:val="dotted"/>
          <w:rtl/>
        </w:rPr>
        <w:t>כשאומר 'לא א</w:t>
      </w:r>
      <w:r w:rsidR="00827386">
        <w:rPr>
          <w:rFonts w:cs="Arial" w:hint="cs"/>
          <w:u w:val="dotted"/>
          <w:rtl/>
        </w:rPr>
        <w:t>תינ</w:t>
      </w:r>
      <w:r>
        <w:rPr>
          <w:rFonts w:cs="Arial" w:hint="cs"/>
          <w:u w:val="dotted"/>
          <w:rtl/>
        </w:rPr>
        <w:t>א'</w:t>
      </w:r>
      <w:r w:rsidRPr="00C30F2A">
        <w:rPr>
          <w:rFonts w:cs="Arial" w:hint="cs"/>
          <w:u w:val="dotted"/>
          <w:rtl/>
        </w:rPr>
        <w:t>:</w:t>
      </w:r>
    </w:p>
    <w:p w14:paraId="43BB964A" w14:textId="0A891FB7" w:rsidR="00EA32CA" w:rsidRDefault="00F024D7" w:rsidP="002B230C">
      <w:pPr>
        <w:pStyle w:val="ab"/>
        <w:numPr>
          <w:ilvl w:val="0"/>
          <w:numId w:val="9"/>
        </w:numPr>
        <w:rPr>
          <w:rFonts w:cs="Arial"/>
        </w:rPr>
      </w:pPr>
      <w:r w:rsidRPr="002B230C">
        <w:rPr>
          <w:rFonts w:cs="Arial"/>
          <w:rtl/>
        </w:rPr>
        <w:t>רמב"ם</w:t>
      </w:r>
      <w:r w:rsidR="00EA32CA">
        <w:rPr>
          <w:rFonts w:cs="Arial" w:hint="cs"/>
          <w:sz w:val="16"/>
          <w:szCs w:val="16"/>
          <w:rtl/>
        </w:rPr>
        <w:t xml:space="preserve"> (פכ"ב ממלוה ה"ד)</w:t>
      </w:r>
      <w:r w:rsidR="00C30F2A" w:rsidRPr="00C30F2A">
        <w:rPr>
          <w:rFonts w:cs="Arial"/>
          <w:rtl/>
        </w:rPr>
        <w:t xml:space="preserve"> </w:t>
      </w:r>
      <w:r w:rsidR="00C30F2A">
        <w:rPr>
          <w:rFonts w:cs="Arial"/>
          <w:rtl/>
        </w:rPr>
        <w:t xml:space="preserve">בעל התרומות </w:t>
      </w:r>
      <w:r w:rsidR="00C30F2A" w:rsidRPr="00EA32CA">
        <w:rPr>
          <w:rFonts w:cs="Arial" w:hint="cs"/>
          <w:sz w:val="16"/>
          <w:szCs w:val="16"/>
          <w:rtl/>
        </w:rPr>
        <w:t>(</w:t>
      </w:r>
      <w:r w:rsidR="00C30F2A" w:rsidRPr="00EA32CA">
        <w:rPr>
          <w:rFonts w:cs="Arial"/>
          <w:sz w:val="16"/>
          <w:szCs w:val="16"/>
          <w:rtl/>
        </w:rPr>
        <w:t>שע</w:t>
      </w:r>
      <w:r w:rsidR="00C30F2A" w:rsidRPr="00EA32CA">
        <w:rPr>
          <w:rFonts w:cs="Arial" w:hint="cs"/>
          <w:sz w:val="16"/>
          <w:szCs w:val="16"/>
          <w:rtl/>
        </w:rPr>
        <w:t xml:space="preserve">ר </w:t>
      </w:r>
      <w:r w:rsidR="00C30F2A" w:rsidRPr="00EA32CA">
        <w:rPr>
          <w:rFonts w:cs="Arial"/>
          <w:sz w:val="16"/>
          <w:szCs w:val="16"/>
          <w:rtl/>
        </w:rPr>
        <w:t>ג ח"ה סי' יג)</w:t>
      </w:r>
      <w:r w:rsidR="00C30F2A" w:rsidRPr="00C30F2A">
        <w:rPr>
          <w:rFonts w:cs="Arial" w:hint="cs"/>
          <w:rtl/>
        </w:rPr>
        <w:t xml:space="preserve"> </w:t>
      </w:r>
      <w:r w:rsidR="00C30F2A">
        <w:rPr>
          <w:rFonts w:cs="Arial" w:hint="cs"/>
          <w:rtl/>
        </w:rPr>
        <w:t>ור</w:t>
      </w:r>
      <w:r w:rsidR="00C30F2A">
        <w:rPr>
          <w:rFonts w:cs="Arial"/>
          <w:rtl/>
        </w:rPr>
        <w:t xml:space="preserve">שב"א </w:t>
      </w:r>
      <w:r w:rsidR="00C30F2A" w:rsidRPr="00EA32CA">
        <w:rPr>
          <w:rFonts w:cs="Arial"/>
          <w:sz w:val="16"/>
          <w:szCs w:val="16"/>
          <w:rtl/>
        </w:rPr>
        <w:t>(ב"ק קיב: ד"ה וה"מ במלוה)</w:t>
      </w:r>
      <w:r w:rsidR="00EA32CA">
        <w:rPr>
          <w:rFonts w:cs="Arial" w:hint="cs"/>
          <w:rtl/>
        </w:rPr>
        <w:t>-</w:t>
      </w:r>
      <w:r w:rsidRPr="002B230C">
        <w:rPr>
          <w:rFonts w:cs="Arial"/>
          <w:rtl/>
        </w:rPr>
        <w:t xml:space="preserve"> הא דאין כותבין אדרכתא במטלטלין</w:t>
      </w:r>
      <w:r w:rsidR="00EA32CA">
        <w:rPr>
          <w:rFonts w:cs="Arial" w:hint="cs"/>
          <w:rtl/>
        </w:rPr>
        <w:t xml:space="preserve"> -</w:t>
      </w:r>
      <w:r w:rsidRPr="002B230C">
        <w:rPr>
          <w:rFonts w:cs="Arial"/>
          <w:rtl/>
        </w:rPr>
        <w:t xml:space="preserve"> כשהוא נשמט ואומר אתינא</w:t>
      </w:r>
      <w:r w:rsidR="00EA32CA">
        <w:rPr>
          <w:rFonts w:cs="Arial" w:hint="cs"/>
          <w:rtl/>
        </w:rPr>
        <w:t>.</w:t>
      </w:r>
      <w:r w:rsidRPr="002B230C">
        <w:rPr>
          <w:rFonts w:cs="Arial"/>
          <w:rtl/>
        </w:rPr>
        <w:t xml:space="preserve"> אבל כשהוא אומר לא אתינא </w:t>
      </w:r>
      <w:r w:rsidR="00EA32CA">
        <w:rPr>
          <w:rFonts w:cs="Arial" w:hint="cs"/>
          <w:rtl/>
        </w:rPr>
        <w:t xml:space="preserve">- </w:t>
      </w:r>
      <w:r w:rsidRPr="002B230C">
        <w:rPr>
          <w:rFonts w:cs="Arial"/>
          <w:rtl/>
        </w:rPr>
        <w:t>כותבין אף במטלטלין</w:t>
      </w:r>
      <w:r w:rsidR="00EA32CA">
        <w:rPr>
          <w:rFonts w:cs="Arial" w:hint="cs"/>
          <w:sz w:val="16"/>
          <w:szCs w:val="16"/>
          <w:rtl/>
        </w:rPr>
        <w:t xml:space="preserve"> (ל' הטור בש</w:t>
      </w:r>
      <w:r w:rsidR="00C30F2A">
        <w:rPr>
          <w:rFonts w:cs="Arial" w:hint="cs"/>
          <w:sz w:val="16"/>
          <w:szCs w:val="16"/>
          <w:rtl/>
        </w:rPr>
        <w:t>ם הרמב"ם</w:t>
      </w:r>
      <w:r w:rsidR="00EA32CA">
        <w:rPr>
          <w:rFonts w:cs="Arial" w:hint="cs"/>
          <w:sz w:val="16"/>
          <w:szCs w:val="16"/>
          <w:rtl/>
        </w:rPr>
        <w:t>)</w:t>
      </w:r>
      <w:r w:rsidR="00EA32CA">
        <w:rPr>
          <w:rStyle w:val="a7"/>
          <w:rFonts w:cs="Arial"/>
          <w:rtl/>
        </w:rPr>
        <w:footnoteReference w:id="127"/>
      </w:r>
      <w:r w:rsidR="00EA32CA">
        <w:rPr>
          <w:rFonts w:cs="Arial" w:hint="cs"/>
          <w:rtl/>
        </w:rPr>
        <w:t>.</w:t>
      </w:r>
      <w:r w:rsidRPr="002B230C">
        <w:rPr>
          <w:rFonts w:cs="Arial"/>
          <w:rtl/>
        </w:rPr>
        <w:t xml:space="preserve"> </w:t>
      </w:r>
      <w:r w:rsidR="00513C13" w:rsidRPr="00181F69">
        <w:rPr>
          <w:rFonts w:cs="Arial" w:hint="cs"/>
          <w:color w:val="E36C0A" w:themeColor="accent6" w:themeShade="BF"/>
          <w:rtl/>
        </w:rPr>
        <w:t>(וכ"פ בשו"ע)</w:t>
      </w:r>
    </w:p>
    <w:p w14:paraId="6E5CB2D9" w14:textId="41A34F30" w:rsidR="00F024D7" w:rsidRPr="002B230C" w:rsidRDefault="00F024D7" w:rsidP="002B230C">
      <w:pPr>
        <w:pStyle w:val="ab"/>
        <w:numPr>
          <w:ilvl w:val="0"/>
          <w:numId w:val="9"/>
        </w:numPr>
        <w:rPr>
          <w:rFonts w:cs="Arial"/>
          <w:rtl/>
        </w:rPr>
      </w:pPr>
      <w:r w:rsidRPr="002B230C">
        <w:rPr>
          <w:rFonts w:cs="Arial"/>
          <w:rtl/>
        </w:rPr>
        <w:t>רא"ש</w:t>
      </w:r>
      <w:r w:rsidR="00C30F2A">
        <w:rPr>
          <w:rFonts w:cs="Arial" w:hint="cs"/>
          <w:sz w:val="16"/>
          <w:szCs w:val="16"/>
          <w:rtl/>
        </w:rPr>
        <w:t xml:space="preserve"> (</w:t>
      </w:r>
      <w:r w:rsidR="00C71872" w:rsidRPr="00C71872">
        <w:rPr>
          <w:rFonts w:cs="Arial"/>
          <w:sz w:val="16"/>
          <w:szCs w:val="16"/>
          <w:rtl/>
        </w:rPr>
        <w:t>ב"ק פ"י סי' ה</w:t>
      </w:r>
      <w:r w:rsidR="00C71872">
        <w:rPr>
          <w:rFonts w:cs="Arial" w:hint="cs"/>
          <w:sz w:val="16"/>
          <w:szCs w:val="16"/>
          <w:rtl/>
        </w:rPr>
        <w:t xml:space="preserve">, </w:t>
      </w:r>
      <w:r w:rsidR="00C30F2A">
        <w:rPr>
          <w:rFonts w:cs="Arial" w:hint="cs"/>
          <w:sz w:val="16"/>
          <w:szCs w:val="16"/>
          <w:rtl/>
        </w:rPr>
        <w:t>כ"כ הטור בשמו)</w:t>
      </w:r>
      <w:r w:rsidR="00C30F2A">
        <w:rPr>
          <w:rFonts w:cs="Arial" w:hint="cs"/>
          <w:rtl/>
        </w:rPr>
        <w:t>- כותבים רק אמקרקעי.</w:t>
      </w:r>
    </w:p>
    <w:p w14:paraId="503C1095" w14:textId="5D479451" w:rsidR="00C30F2A" w:rsidRDefault="00F024D7" w:rsidP="008B6ED4">
      <w:pPr>
        <w:rPr>
          <w:rFonts w:cs="Arial"/>
          <w:rtl/>
        </w:rPr>
      </w:pPr>
      <w:r w:rsidRPr="00C30F2A">
        <w:rPr>
          <w:rFonts w:cs="Arial"/>
          <w:u w:val="single"/>
          <w:rtl/>
        </w:rPr>
        <w:t>נוסח הפתיחא</w:t>
      </w:r>
      <w:r w:rsidR="00C30F2A" w:rsidRPr="00C30F2A">
        <w:rPr>
          <w:rFonts w:cs="Arial" w:hint="cs"/>
          <w:u w:val="single"/>
          <w:rtl/>
        </w:rPr>
        <w:t>:</w:t>
      </w:r>
      <w:r w:rsidRPr="00F024D7">
        <w:rPr>
          <w:rFonts w:cs="Arial"/>
          <w:rtl/>
        </w:rPr>
        <w:t xml:space="preserve"> </w:t>
      </w:r>
    </w:p>
    <w:p w14:paraId="4B07AEFD" w14:textId="5EEB1CAD" w:rsidR="00E80EBA" w:rsidRDefault="00C30F2A" w:rsidP="00E80EBA">
      <w:pPr>
        <w:pStyle w:val="ab"/>
        <w:numPr>
          <w:ilvl w:val="0"/>
          <w:numId w:val="10"/>
        </w:numPr>
        <w:rPr>
          <w:rFonts w:cs="Arial"/>
        </w:rPr>
      </w:pPr>
      <w:r w:rsidRPr="00C30F2A">
        <w:rPr>
          <w:rFonts w:cs="Arial" w:hint="cs"/>
          <w:rtl/>
        </w:rPr>
        <w:t xml:space="preserve">טור- </w:t>
      </w:r>
      <w:r w:rsidR="00F024D7" w:rsidRPr="00C30F2A">
        <w:rPr>
          <w:rFonts w:cs="Arial"/>
          <w:rtl/>
        </w:rPr>
        <w:t>במותב תלתא כחדא הוינא ואפיק פלוני קדמנא ש"ח דהוה ליה על פלוני</w:t>
      </w:r>
      <w:r w:rsidR="00E80EBA">
        <w:rPr>
          <w:rFonts w:cs="Arial" w:hint="cs"/>
          <w:rtl/>
        </w:rPr>
        <w:t>.</w:t>
      </w:r>
      <w:r w:rsidR="00F024D7" w:rsidRPr="00C30F2A">
        <w:rPr>
          <w:rFonts w:cs="Arial"/>
          <w:rtl/>
        </w:rPr>
        <w:t xml:space="preserve"> ופתחנא ליה בדינא לקיומא שטריה</w:t>
      </w:r>
      <w:r w:rsidR="00E80EBA">
        <w:rPr>
          <w:rFonts w:cs="Arial" w:hint="cs"/>
          <w:rtl/>
        </w:rPr>
        <w:t>.</w:t>
      </w:r>
      <w:r w:rsidR="00F024D7" w:rsidRPr="00C30F2A">
        <w:rPr>
          <w:rFonts w:cs="Arial"/>
          <w:rtl/>
        </w:rPr>
        <w:t xml:space="preserve"> ואמר לן פלוני דנן קביעו לי זמן עד דמרענא ליה לשטריה</w:t>
      </w:r>
      <w:r w:rsidR="00E80EBA">
        <w:rPr>
          <w:rFonts w:cs="Arial" w:hint="cs"/>
          <w:rtl/>
        </w:rPr>
        <w:t>.</w:t>
      </w:r>
      <w:r w:rsidR="00F024D7" w:rsidRPr="00C30F2A">
        <w:rPr>
          <w:rFonts w:cs="Arial"/>
          <w:rtl/>
        </w:rPr>
        <w:t xml:space="preserve"> וקבעינן ליה יום פלוני</w:t>
      </w:r>
      <w:r w:rsidR="00E80EBA">
        <w:rPr>
          <w:rFonts w:cs="Arial" w:hint="cs"/>
          <w:rtl/>
        </w:rPr>
        <w:t>,</w:t>
      </w:r>
      <w:r w:rsidR="00F024D7" w:rsidRPr="00C30F2A">
        <w:rPr>
          <w:rFonts w:cs="Arial"/>
          <w:rtl/>
        </w:rPr>
        <w:t xml:space="preserve"> ולא אתא קדמנא</w:t>
      </w:r>
      <w:r w:rsidR="00E80EBA">
        <w:rPr>
          <w:rFonts w:cs="Arial" w:hint="cs"/>
          <w:rtl/>
        </w:rPr>
        <w:t>.</w:t>
      </w:r>
      <w:r w:rsidR="00F024D7" w:rsidRPr="00C30F2A">
        <w:rPr>
          <w:rFonts w:cs="Arial"/>
          <w:rtl/>
        </w:rPr>
        <w:t xml:space="preserve"> וגמרינן ליה תרי בשבתא וחמשה בשבתא ותרי בשבתא</w:t>
      </w:r>
      <w:r w:rsidR="00E80EBA">
        <w:rPr>
          <w:rFonts w:cs="Arial" w:hint="cs"/>
          <w:rtl/>
        </w:rPr>
        <w:t>,</w:t>
      </w:r>
      <w:r w:rsidR="00F024D7" w:rsidRPr="00C30F2A">
        <w:rPr>
          <w:rFonts w:cs="Arial"/>
          <w:rtl/>
        </w:rPr>
        <w:t xml:space="preserve"> ולא אתא</w:t>
      </w:r>
      <w:r w:rsidR="00E80EBA">
        <w:rPr>
          <w:rFonts w:cs="Arial" w:hint="cs"/>
          <w:rtl/>
        </w:rPr>
        <w:t>.</w:t>
      </w:r>
      <w:r w:rsidR="00F024D7" w:rsidRPr="00C30F2A">
        <w:rPr>
          <w:rFonts w:cs="Arial"/>
          <w:rtl/>
        </w:rPr>
        <w:t xml:space="preserve"> והשתא כתבינן ליה פתיחא עליה ושמתינן ליה ל' יום</w:t>
      </w:r>
      <w:r w:rsidR="00E80EBA">
        <w:rPr>
          <w:rFonts w:cs="Arial" w:hint="cs"/>
          <w:rtl/>
        </w:rPr>
        <w:t>,</w:t>
      </w:r>
      <w:r w:rsidR="00F024D7" w:rsidRPr="00C30F2A">
        <w:rPr>
          <w:rFonts w:cs="Arial"/>
          <w:rtl/>
        </w:rPr>
        <w:t xml:space="preserve"> ובתר הכי ל' יום אחריני</w:t>
      </w:r>
      <w:r w:rsidR="00E80EBA">
        <w:rPr>
          <w:rFonts w:cs="Arial" w:hint="cs"/>
          <w:rtl/>
        </w:rPr>
        <w:t>,</w:t>
      </w:r>
      <w:r w:rsidR="00F024D7" w:rsidRPr="00C30F2A">
        <w:rPr>
          <w:rFonts w:cs="Arial"/>
          <w:rtl/>
        </w:rPr>
        <w:t xml:space="preserve"> ובתר הכי ל' יום אחריני</w:t>
      </w:r>
      <w:r w:rsidR="00E80EBA">
        <w:rPr>
          <w:rFonts w:cs="Arial" w:hint="cs"/>
          <w:rtl/>
        </w:rPr>
        <w:t>,</w:t>
      </w:r>
      <w:r w:rsidR="00F024D7" w:rsidRPr="00C30F2A">
        <w:rPr>
          <w:rFonts w:cs="Arial"/>
          <w:rtl/>
        </w:rPr>
        <w:t xml:space="preserve"> ולא אתא קדמנא</w:t>
      </w:r>
      <w:r w:rsidR="00E80EBA">
        <w:rPr>
          <w:rFonts w:cs="Arial" w:hint="cs"/>
          <w:rtl/>
        </w:rPr>
        <w:t>,</w:t>
      </w:r>
      <w:r w:rsidR="00F024D7" w:rsidRPr="00C30F2A">
        <w:rPr>
          <w:rFonts w:cs="Arial"/>
          <w:rtl/>
        </w:rPr>
        <w:t xml:space="preserve"> וכתבינן אדרכתא אנכסיה</w:t>
      </w:r>
      <w:r w:rsidR="00513C13">
        <w:rPr>
          <w:rStyle w:val="a7"/>
          <w:rFonts w:cs="Arial"/>
          <w:rtl/>
        </w:rPr>
        <w:footnoteReference w:id="128"/>
      </w:r>
      <w:r w:rsidRPr="00C30F2A">
        <w:rPr>
          <w:rFonts w:cs="Arial" w:hint="cs"/>
          <w:rtl/>
        </w:rPr>
        <w:t>.</w:t>
      </w:r>
    </w:p>
    <w:p w14:paraId="6E1534E2" w14:textId="1380FCEC" w:rsidR="00E80EBA" w:rsidRPr="00E80EBA" w:rsidRDefault="00E80EBA" w:rsidP="00E80EBA">
      <w:pPr>
        <w:rPr>
          <w:rFonts w:cs="Arial"/>
          <w:u w:val="single"/>
        </w:rPr>
      </w:pPr>
      <w:r w:rsidRPr="00E80EBA">
        <w:rPr>
          <w:rFonts w:cs="Arial"/>
          <w:u w:val="single"/>
          <w:rtl/>
        </w:rPr>
        <w:t>פתיחא היכי דמיא</w:t>
      </w:r>
      <w:r w:rsidRPr="00E80EBA">
        <w:rPr>
          <w:rFonts w:cs="Arial" w:hint="cs"/>
          <w:u w:val="single"/>
          <w:rtl/>
        </w:rPr>
        <w:t>:</w:t>
      </w:r>
    </w:p>
    <w:p w14:paraId="7EC271F5" w14:textId="77777777" w:rsidR="00513C13" w:rsidRDefault="008B6ED4" w:rsidP="00513C13">
      <w:pPr>
        <w:pStyle w:val="ab"/>
        <w:numPr>
          <w:ilvl w:val="0"/>
          <w:numId w:val="10"/>
        </w:numPr>
        <w:rPr>
          <w:rFonts w:cs="Arial"/>
        </w:rPr>
      </w:pPr>
      <w:r w:rsidRPr="00E80EBA">
        <w:rPr>
          <w:rFonts w:cs="Arial"/>
          <w:rtl/>
        </w:rPr>
        <w:t>נמוק</w:t>
      </w:r>
      <w:r w:rsidR="00E80EBA" w:rsidRPr="00E80EBA">
        <w:rPr>
          <w:rFonts w:cs="Arial" w:hint="cs"/>
          <w:rtl/>
        </w:rPr>
        <w:t>"</w:t>
      </w:r>
      <w:r w:rsidRPr="00E80EBA">
        <w:rPr>
          <w:rFonts w:cs="Arial"/>
          <w:rtl/>
        </w:rPr>
        <w:t xml:space="preserve">י </w:t>
      </w:r>
      <w:r w:rsidR="00E80EBA" w:rsidRPr="00E80EBA">
        <w:rPr>
          <w:rFonts w:cs="Arial" w:hint="cs"/>
          <w:sz w:val="16"/>
          <w:szCs w:val="16"/>
          <w:rtl/>
        </w:rPr>
        <w:t xml:space="preserve">(פ' </w:t>
      </w:r>
      <w:r w:rsidRPr="00E80EBA">
        <w:rPr>
          <w:rFonts w:cs="Arial"/>
          <w:sz w:val="16"/>
          <w:szCs w:val="16"/>
          <w:rtl/>
        </w:rPr>
        <w:t>הגוזל ומאכיל ב"ק לט:)</w:t>
      </w:r>
      <w:r w:rsidR="00E80EBA" w:rsidRPr="00E80EBA">
        <w:rPr>
          <w:rFonts w:cs="Arial" w:hint="cs"/>
          <w:rtl/>
        </w:rPr>
        <w:t>-</w:t>
      </w:r>
      <w:r w:rsidRPr="00E80EBA">
        <w:rPr>
          <w:rFonts w:cs="Arial"/>
          <w:rtl/>
        </w:rPr>
        <w:t xml:space="preserve"> כתב הרי"ף ז"ל בשם רב פלטוי גאון פתיחא היכי דמיא אדם שנתחייב לחבירו בבית דין וסרב ועבר על גזירת בית דין כותבין לקהילות ישראל פלוני גזרו עליו דין וסרב ולא השגיח והחרמנו אותו שלא יתפלל בעשרה</w:t>
      </w:r>
      <w:r w:rsidR="00E80EBA">
        <w:rPr>
          <w:rFonts w:cs="Arial" w:hint="cs"/>
          <w:rtl/>
        </w:rPr>
        <w:t>,</w:t>
      </w:r>
      <w:r w:rsidRPr="00E80EBA">
        <w:rPr>
          <w:rFonts w:cs="Arial"/>
          <w:rtl/>
        </w:rPr>
        <w:t xml:space="preserve"> ולא יזדמן בשלשה</w:t>
      </w:r>
      <w:r w:rsidR="00E80EBA">
        <w:rPr>
          <w:rFonts w:cs="Arial" w:hint="cs"/>
          <w:rtl/>
        </w:rPr>
        <w:t>,</w:t>
      </w:r>
      <w:r w:rsidRPr="00E80EBA">
        <w:rPr>
          <w:rFonts w:cs="Arial"/>
          <w:rtl/>
        </w:rPr>
        <w:t xml:space="preserve"> ולא תמולו לו בן</w:t>
      </w:r>
      <w:r w:rsidR="00E80EBA">
        <w:rPr>
          <w:rFonts w:cs="Arial" w:hint="cs"/>
          <w:rtl/>
        </w:rPr>
        <w:t>,</w:t>
      </w:r>
      <w:r w:rsidRPr="00E80EBA">
        <w:rPr>
          <w:rFonts w:cs="Arial"/>
          <w:rtl/>
        </w:rPr>
        <w:t xml:space="preserve"> ואל תקברו לו מת</w:t>
      </w:r>
      <w:r w:rsidR="00E80EBA">
        <w:rPr>
          <w:rFonts w:cs="Arial" w:hint="cs"/>
          <w:rtl/>
        </w:rPr>
        <w:t>,</w:t>
      </w:r>
      <w:r w:rsidRPr="00E80EBA">
        <w:rPr>
          <w:rFonts w:cs="Arial"/>
          <w:rtl/>
        </w:rPr>
        <w:t xml:space="preserve"> והוציאו בניו מבית הספר</w:t>
      </w:r>
      <w:r w:rsidR="00E80EBA">
        <w:rPr>
          <w:rFonts w:cs="Arial" w:hint="cs"/>
          <w:rtl/>
        </w:rPr>
        <w:t>,</w:t>
      </w:r>
      <w:r w:rsidRPr="00E80EBA">
        <w:rPr>
          <w:rFonts w:cs="Arial"/>
          <w:rtl/>
        </w:rPr>
        <w:t xml:space="preserve"> ואשתו מבית הכנסת</w:t>
      </w:r>
      <w:r w:rsidR="00E80EBA">
        <w:rPr>
          <w:rFonts w:cs="Arial" w:hint="cs"/>
          <w:rtl/>
        </w:rPr>
        <w:t>,</w:t>
      </w:r>
      <w:r w:rsidRPr="00E80EBA">
        <w:rPr>
          <w:rFonts w:cs="Arial"/>
          <w:rtl/>
        </w:rPr>
        <w:t xml:space="preserve"> עד שיקבל עליו את הדין</w:t>
      </w:r>
      <w:r w:rsidR="00E80EBA">
        <w:rPr>
          <w:rFonts w:cs="Arial" w:hint="cs"/>
          <w:rtl/>
        </w:rPr>
        <w:t>.</w:t>
      </w:r>
    </w:p>
    <w:p w14:paraId="4257408D" w14:textId="026F757B" w:rsidR="00513C13" w:rsidRPr="00513C13" w:rsidRDefault="00513C13" w:rsidP="00513C13">
      <w:pPr>
        <w:rPr>
          <w:rFonts w:cs="Arial"/>
          <w:u w:val="single"/>
        </w:rPr>
      </w:pPr>
      <w:r w:rsidRPr="00513C13">
        <w:rPr>
          <w:rFonts w:cs="Arial" w:hint="cs"/>
          <w:u w:val="single"/>
          <w:rtl/>
        </w:rPr>
        <w:t>בעל חוב ש</w:t>
      </w:r>
      <w:r>
        <w:rPr>
          <w:rFonts w:cs="Arial" w:hint="cs"/>
          <w:u w:val="single"/>
          <w:rtl/>
        </w:rPr>
        <w:t>אמר 'לא אבוא לבית דין' ו</w:t>
      </w:r>
      <w:r w:rsidRPr="00513C13">
        <w:rPr>
          <w:rFonts w:cs="Arial" w:hint="cs"/>
          <w:u w:val="single"/>
          <w:rtl/>
        </w:rPr>
        <w:t xml:space="preserve">לא מצאו לו נכסים שיוכל המלוה לירד לגבותם </w:t>
      </w:r>
      <w:r w:rsidRPr="00513C13">
        <w:rPr>
          <w:rFonts w:cs="Arial"/>
          <w:u w:val="single"/>
          <w:rtl/>
        </w:rPr>
        <w:t>–</w:t>
      </w:r>
      <w:r w:rsidRPr="00513C13">
        <w:rPr>
          <w:rFonts w:cs="Arial" w:hint="cs"/>
          <w:u w:val="single"/>
          <w:rtl/>
        </w:rPr>
        <w:t xml:space="preserve"> האם מנדים אותו אעפ"כ:</w:t>
      </w:r>
    </w:p>
    <w:p w14:paraId="006A3BD6" w14:textId="644F085F" w:rsidR="00C71872" w:rsidRDefault="008B6ED4" w:rsidP="00513C13">
      <w:pPr>
        <w:pStyle w:val="ab"/>
        <w:numPr>
          <w:ilvl w:val="0"/>
          <w:numId w:val="10"/>
        </w:numPr>
        <w:rPr>
          <w:rFonts w:cs="Arial"/>
        </w:rPr>
      </w:pPr>
      <w:r w:rsidRPr="00513C13">
        <w:rPr>
          <w:rFonts w:cs="Arial"/>
          <w:rtl/>
        </w:rPr>
        <w:t xml:space="preserve">בעל התרומות </w:t>
      </w:r>
      <w:r w:rsidR="00E80EBA" w:rsidRPr="00513C13">
        <w:rPr>
          <w:rFonts w:cs="Arial" w:hint="cs"/>
          <w:sz w:val="16"/>
          <w:szCs w:val="16"/>
          <w:rtl/>
        </w:rPr>
        <w:t>(</w:t>
      </w:r>
      <w:r w:rsidRPr="00513C13">
        <w:rPr>
          <w:rFonts w:cs="Arial"/>
          <w:sz w:val="16"/>
          <w:szCs w:val="16"/>
          <w:rtl/>
        </w:rPr>
        <w:t>שער ג</w:t>
      </w:r>
      <w:r w:rsidR="00E80EBA" w:rsidRPr="00513C13">
        <w:rPr>
          <w:rFonts w:cs="Arial" w:hint="cs"/>
          <w:sz w:val="16"/>
          <w:szCs w:val="16"/>
          <w:rtl/>
        </w:rPr>
        <w:t xml:space="preserve"> </w:t>
      </w:r>
      <w:r w:rsidRPr="00513C13">
        <w:rPr>
          <w:rFonts w:cs="Arial"/>
          <w:sz w:val="16"/>
          <w:szCs w:val="16"/>
          <w:rtl/>
        </w:rPr>
        <w:t>ח"ח סי' ו)</w:t>
      </w:r>
      <w:r w:rsidR="00E80EBA" w:rsidRPr="00513C13">
        <w:rPr>
          <w:rFonts w:cs="Arial" w:hint="cs"/>
          <w:rtl/>
        </w:rPr>
        <w:t>-</w:t>
      </w:r>
      <w:r w:rsidRPr="00513C13">
        <w:rPr>
          <w:rFonts w:cs="Arial"/>
          <w:rtl/>
        </w:rPr>
        <w:t xml:space="preserve"> </w:t>
      </w:r>
      <w:r w:rsidR="00C71872" w:rsidRPr="00C71872">
        <w:rPr>
          <w:rFonts w:cs="Arial"/>
          <w:rtl/>
        </w:rPr>
        <w:t xml:space="preserve">אם לא מצאו לו נכסים להורידו בהם, לא ינצל מן הנדוי, אחר שהוא מורד בבית דין ושלחו לו ולא בא לפני המומחין, או שבא לפניהם וטען שלא ידון לפניהם </w:t>
      </w:r>
      <w:r w:rsidR="00C71872">
        <w:rPr>
          <w:rFonts w:cs="Arial" w:hint="cs"/>
          <w:rtl/>
        </w:rPr>
        <w:t xml:space="preserve">- </w:t>
      </w:r>
      <w:r w:rsidR="00C71872" w:rsidRPr="00C71872">
        <w:rPr>
          <w:rFonts w:cs="Arial"/>
          <w:rtl/>
        </w:rPr>
        <w:t xml:space="preserve">יש לב"ד לנדותו שלשים מפני שהעיז פנים כנגדם, וכדגרסינן בב"ק דההיא איתתא דאזמנוה לדינא בפניא וכי לא אתא בצפרא כתבו פתיחא עליה, דכיון דשכיחא במתא מעיקרא מורדת היא, וכדגרסינן התם במועד קטן והני מילי לממונא אבל להפקרותא מנדין לאלתר בלא התראה וכתבינן עליה פתיחא. </w:t>
      </w:r>
    </w:p>
    <w:p w14:paraId="714DAA57"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1D7CEFAE" w14:textId="08FAA3D6" w:rsidR="00E6421E" w:rsidRDefault="00E6421E" w:rsidP="00E6421E">
      <w:pPr>
        <w:rPr>
          <w:rtl/>
        </w:rPr>
      </w:pPr>
      <w:r>
        <w:rPr>
          <w:rFonts w:cs="Arial"/>
          <w:rtl/>
        </w:rPr>
        <w:t xml:space="preserve">במה דברים אמורים, כשהיה כל תשעים יום נשמט ואומר: עתה אביא ראייה ואבטל השטר. אבל אם אמר: איני בא לבית דין, מיד כותבין אדרכתא, בין על הקרקעות בין על המטלטלין. וכן אם השטר על פקדון, אין ממתינין לו תשעים יום, אלא כותבים אדרכתא על נכסיו מיד. </w:t>
      </w:r>
    </w:p>
    <w:p w14:paraId="353E32C2" w14:textId="77777777" w:rsidR="00293E65" w:rsidRDefault="00293E65" w:rsidP="00E6421E">
      <w:pPr>
        <w:rPr>
          <w:rtl/>
        </w:rPr>
      </w:pPr>
    </w:p>
    <w:p w14:paraId="5D03A560" w14:textId="0A8B7E07" w:rsidR="00E6421E" w:rsidRDefault="00E6421E" w:rsidP="00F46857">
      <w:pPr>
        <w:pStyle w:val="2"/>
        <w:rPr>
          <w:rtl/>
        </w:rPr>
      </w:pPr>
      <w:r>
        <w:rPr>
          <w:rtl/>
        </w:rPr>
        <w:lastRenderedPageBreak/>
        <w:t>סעיף ז</w:t>
      </w:r>
      <w:r w:rsidR="00513C13">
        <w:rPr>
          <w:rFonts w:hint="cs"/>
          <w:rtl/>
        </w:rPr>
        <w:t>:</w:t>
      </w:r>
      <w:r w:rsidR="00510CB1">
        <w:rPr>
          <w:rFonts w:hint="cs"/>
          <w:rtl/>
        </w:rPr>
        <w:t xml:space="preserve"> </w:t>
      </w:r>
      <w:r w:rsidR="000A0940">
        <w:rPr>
          <w:rFonts w:hint="cs"/>
          <w:rtl/>
        </w:rPr>
        <w:t>אדרכתא ל</w:t>
      </w:r>
      <w:r w:rsidR="00510CB1">
        <w:rPr>
          <w:rFonts w:hint="cs"/>
          <w:rtl/>
        </w:rPr>
        <w:t>לוה שלא בא אחרי צ' יום שהיה בנידוי.</w:t>
      </w:r>
    </w:p>
    <w:p w14:paraId="6B424CED" w14:textId="3C728B80" w:rsidR="00510CB1" w:rsidRPr="00510CB1" w:rsidRDefault="00AC0802" w:rsidP="00510CB1">
      <w:pPr>
        <w:rPr>
          <w:rtl/>
        </w:rPr>
      </w:pPr>
      <w:r w:rsidRPr="00ED0B14">
        <w:rPr>
          <w:rFonts w:cs="Arial" w:hint="cs"/>
          <w:b/>
          <w:bCs/>
          <w:rtl/>
        </w:rPr>
        <w:t xml:space="preserve">בבא קמא </w:t>
      </w:r>
      <w:r w:rsidRPr="00ED0B14">
        <w:rPr>
          <w:rFonts w:cs="Arial" w:hint="cs"/>
          <w:b/>
          <w:bCs/>
          <w:sz w:val="16"/>
          <w:szCs w:val="16"/>
          <w:rtl/>
        </w:rPr>
        <w:t>(</w:t>
      </w:r>
      <w:r>
        <w:rPr>
          <w:rFonts w:cs="Arial" w:hint="cs"/>
          <w:b/>
          <w:bCs/>
          <w:sz w:val="16"/>
          <w:szCs w:val="16"/>
          <w:rtl/>
        </w:rPr>
        <w:t>פ' הגוזל</w:t>
      </w:r>
      <w:r w:rsidRPr="00ED0B14">
        <w:rPr>
          <w:rFonts w:cs="Arial" w:hint="cs"/>
          <w:b/>
          <w:bCs/>
          <w:sz w:val="16"/>
          <w:szCs w:val="16"/>
          <w:rtl/>
        </w:rPr>
        <w:t>)</w:t>
      </w:r>
      <w:r w:rsidRPr="00ED0B14">
        <w:rPr>
          <w:rFonts w:cs="Arial" w:hint="cs"/>
          <w:b/>
          <w:bCs/>
          <w:rtl/>
        </w:rPr>
        <w:t xml:space="preserve"> קיב ע"ב: </w:t>
      </w:r>
      <w:r w:rsidRPr="003D7843">
        <w:rPr>
          <w:rFonts w:cs="Arial"/>
          <w:u w:val="single"/>
          <w:rtl/>
        </w:rPr>
        <w:t>אמר רבא</w:t>
      </w:r>
      <w:r>
        <w:rPr>
          <w:rFonts w:cs="Arial" w:hint="cs"/>
          <w:rtl/>
        </w:rPr>
        <w:t>:</w:t>
      </w:r>
      <w:r w:rsidRPr="003D7843">
        <w:rPr>
          <w:rFonts w:cs="Arial"/>
          <w:rtl/>
        </w:rPr>
        <w:t xml:space="preserve"> הלכתא מקיימין את השטר שלא בפני בעל דין ואפי' עומד וצווח</w:t>
      </w:r>
      <w:r>
        <w:rPr>
          <w:rFonts w:cs="Arial" w:hint="cs"/>
          <w:rtl/>
        </w:rPr>
        <w:t>.</w:t>
      </w:r>
      <w:r w:rsidRPr="003D7843">
        <w:rPr>
          <w:rFonts w:cs="Arial"/>
          <w:rtl/>
        </w:rPr>
        <w:t xml:space="preserve"> ואי אמר נקיטו לי זימנא עד דמייתינא סהדי ומרענא ליה לשטרא - נקטינן ליה</w:t>
      </w:r>
      <w:r>
        <w:rPr>
          <w:rFonts w:cs="Arial" w:hint="cs"/>
          <w:rtl/>
        </w:rPr>
        <w:t>.</w:t>
      </w:r>
      <w:r w:rsidRPr="003D7843">
        <w:rPr>
          <w:rFonts w:cs="Arial"/>
          <w:rtl/>
        </w:rPr>
        <w:t xml:space="preserve"> אי אתא - אתא, אי לא אתא - נטרינן ליה בה"ב</w:t>
      </w:r>
      <w:r>
        <w:rPr>
          <w:rFonts w:cs="Arial" w:hint="cs"/>
          <w:rtl/>
        </w:rPr>
        <w:t>.</w:t>
      </w:r>
      <w:r w:rsidRPr="003D7843">
        <w:rPr>
          <w:rFonts w:cs="Arial"/>
          <w:rtl/>
        </w:rPr>
        <w:t xml:space="preserve"> אי לא אתא - כתבינן פתיחא עלויה תשעין יומין</w:t>
      </w:r>
      <w:r>
        <w:rPr>
          <w:rFonts w:cs="Arial" w:hint="cs"/>
          <w:rtl/>
        </w:rPr>
        <w:t>...</w:t>
      </w:r>
      <w:r w:rsidRPr="003D7843">
        <w:rPr>
          <w:rFonts w:cs="Arial"/>
          <w:rtl/>
        </w:rPr>
        <w:t xml:space="preserve"> </w:t>
      </w:r>
      <w:r w:rsidR="0076256D" w:rsidRPr="003D7843">
        <w:rPr>
          <w:rFonts w:cs="Arial"/>
          <w:rtl/>
        </w:rPr>
        <w:t>לא אתא - כתבינן אדרכתא אניכסיה</w:t>
      </w:r>
      <w:r w:rsidR="0076256D">
        <w:rPr>
          <w:rFonts w:cs="Arial" w:hint="cs"/>
          <w:rtl/>
        </w:rPr>
        <w:t>..</w:t>
      </w:r>
      <w:r w:rsidRPr="00F1725A">
        <w:rPr>
          <w:rFonts w:cs="Arial"/>
          <w:rtl/>
        </w:rPr>
        <w:t>. וכי כתבינן - אמקרקעי, אבל אמטלטלי לא, דלמא שמיט ואכיל להו מלוה למטלטלי, וכי אתי לוה ומייתי סהדי ומרע ליה לשטרא, לא משכח מידי למיגבה, ואי אית ליה מקרקעי למלוה - כתבינן. ולא היא, אדרכתא אמטלטלי לא כתבינן אף על גב דאית ליה מקרקעי, חיישינן שמא תכסיף</w:t>
      </w:r>
      <w:r>
        <w:rPr>
          <w:rStyle w:val="a7"/>
          <w:rFonts w:cs="Arial"/>
          <w:rtl/>
        </w:rPr>
        <w:footnoteReference w:id="129"/>
      </w:r>
      <w:r w:rsidRPr="00F1725A">
        <w:rPr>
          <w:rFonts w:cs="Arial"/>
          <w:rtl/>
        </w:rPr>
        <w:t>.</w:t>
      </w:r>
    </w:p>
    <w:p w14:paraId="03F60204" w14:textId="3BBBA011" w:rsidR="00513C13" w:rsidRPr="00510CB1" w:rsidRDefault="00510CB1" w:rsidP="00513C13">
      <w:pPr>
        <w:rPr>
          <w:u w:val="single"/>
          <w:rtl/>
        </w:rPr>
      </w:pPr>
      <w:r w:rsidRPr="00510CB1">
        <w:rPr>
          <w:rFonts w:hint="cs"/>
          <w:u w:val="single"/>
          <w:rtl/>
        </w:rPr>
        <w:t>לוה שלא בא אחרי צ' יום שהיה בנידוי</w:t>
      </w:r>
      <w:r>
        <w:rPr>
          <w:rFonts w:hint="cs"/>
          <w:u w:val="single"/>
          <w:rtl/>
        </w:rPr>
        <w:t xml:space="preserve"> וכותבים למלוה אדרכתא</w:t>
      </w:r>
      <w:r w:rsidRPr="00510CB1">
        <w:rPr>
          <w:rFonts w:hint="cs"/>
          <w:u w:val="single"/>
          <w:rtl/>
        </w:rPr>
        <w:t xml:space="preserve"> </w:t>
      </w:r>
      <w:r w:rsidRPr="00510CB1">
        <w:rPr>
          <w:u w:val="single"/>
          <w:rtl/>
        </w:rPr>
        <w:t>–</w:t>
      </w:r>
      <w:r w:rsidRPr="00510CB1">
        <w:rPr>
          <w:rFonts w:hint="cs"/>
          <w:u w:val="single"/>
          <w:rtl/>
        </w:rPr>
        <w:t xml:space="preserve"> על מה כותבים אדרכתא:</w:t>
      </w:r>
    </w:p>
    <w:p w14:paraId="36EA3D54" w14:textId="78829804" w:rsidR="00F00F67" w:rsidRDefault="00F00F67" w:rsidP="009A4F9B">
      <w:pPr>
        <w:pStyle w:val="ab"/>
        <w:numPr>
          <w:ilvl w:val="0"/>
          <w:numId w:val="10"/>
        </w:numPr>
        <w:rPr>
          <w:rFonts w:cs="Arial"/>
        </w:rPr>
      </w:pPr>
      <w:r w:rsidRPr="00F00F67">
        <w:rPr>
          <w:rFonts w:cs="Arial" w:hint="cs"/>
          <w:rtl/>
        </w:rPr>
        <w:t xml:space="preserve">טור- </w:t>
      </w:r>
      <w:r w:rsidR="00510CB1" w:rsidRPr="00510CB1">
        <w:rPr>
          <w:rFonts w:cs="Arial"/>
          <w:rtl/>
        </w:rPr>
        <w:t xml:space="preserve">לא בא בזמן שקבעו לו </w:t>
      </w:r>
      <w:r w:rsidR="00510CB1">
        <w:rPr>
          <w:rFonts w:cs="Arial" w:hint="cs"/>
          <w:rtl/>
        </w:rPr>
        <w:t xml:space="preserve">- </w:t>
      </w:r>
      <w:r w:rsidR="00510CB1" w:rsidRPr="00510CB1">
        <w:rPr>
          <w:rFonts w:cs="Arial"/>
          <w:rtl/>
        </w:rPr>
        <w:t>ממתינין לו עד ב' וה' וב'</w:t>
      </w:r>
      <w:r w:rsidR="00510CB1">
        <w:rPr>
          <w:rFonts w:cs="Arial" w:hint="cs"/>
          <w:rtl/>
        </w:rPr>
        <w:t>.</w:t>
      </w:r>
      <w:r w:rsidR="00510CB1" w:rsidRPr="00510CB1">
        <w:rPr>
          <w:rFonts w:cs="Arial"/>
          <w:rtl/>
        </w:rPr>
        <w:t xml:space="preserve"> לא בא </w:t>
      </w:r>
      <w:r w:rsidR="00510CB1">
        <w:rPr>
          <w:rFonts w:cs="Arial" w:hint="cs"/>
          <w:rtl/>
        </w:rPr>
        <w:t xml:space="preserve">- </w:t>
      </w:r>
      <w:r w:rsidR="00510CB1" w:rsidRPr="00510CB1">
        <w:rPr>
          <w:rFonts w:cs="Arial"/>
          <w:rtl/>
        </w:rPr>
        <w:t>כותבין עליו נידוי וממתינין לו בנידוי צ' יום</w:t>
      </w:r>
      <w:r w:rsidR="00510CB1">
        <w:rPr>
          <w:rFonts w:cs="Arial" w:hint="cs"/>
          <w:rtl/>
        </w:rPr>
        <w:t>.</w:t>
      </w:r>
      <w:r w:rsidR="00510CB1" w:rsidRPr="00510CB1">
        <w:rPr>
          <w:rFonts w:cs="Arial"/>
          <w:rtl/>
        </w:rPr>
        <w:t xml:space="preserve"> ואם לא בא </w:t>
      </w:r>
      <w:r w:rsidR="00510CB1">
        <w:rPr>
          <w:rFonts w:cs="Arial" w:hint="cs"/>
          <w:rtl/>
        </w:rPr>
        <w:t xml:space="preserve">- </w:t>
      </w:r>
      <w:r w:rsidR="00510CB1" w:rsidRPr="00510CB1">
        <w:rPr>
          <w:rFonts w:cs="Arial"/>
          <w:rtl/>
        </w:rPr>
        <w:t>מתירין לו נידויו וכותבין למלוה אדרכתא על נכסיו שיקחם בכל מקום שימצאם</w:t>
      </w:r>
      <w:r w:rsidR="00510CB1">
        <w:rPr>
          <w:rFonts w:cs="Arial" w:hint="cs"/>
          <w:rtl/>
        </w:rPr>
        <w:t>...</w:t>
      </w:r>
      <w:r w:rsidR="00510CB1" w:rsidRPr="00510CB1">
        <w:rPr>
          <w:rFonts w:cs="Arial"/>
          <w:rtl/>
        </w:rPr>
        <w:t xml:space="preserve"> </w:t>
      </w:r>
      <w:r w:rsidR="00F024D7" w:rsidRPr="00F00F67">
        <w:rPr>
          <w:rFonts w:cs="Arial"/>
          <w:rtl/>
        </w:rPr>
        <w:t>והא דכתבינן אדרכתא על נכסיו כשלא בא</w:t>
      </w:r>
      <w:r w:rsidR="00510CB1">
        <w:rPr>
          <w:rFonts w:cs="Arial" w:hint="cs"/>
          <w:rtl/>
        </w:rPr>
        <w:t>,</w:t>
      </w:r>
      <w:r w:rsidR="00F024D7" w:rsidRPr="00F00F67">
        <w:rPr>
          <w:rFonts w:cs="Arial"/>
          <w:rtl/>
        </w:rPr>
        <w:t xml:space="preserve"> דוקא על מקרקעי שלו דכשיביא אח"כ ראיה לפסול את השטר יקח את שלו</w:t>
      </w:r>
      <w:r w:rsidR="00510CB1">
        <w:rPr>
          <w:rFonts w:cs="Arial" w:hint="cs"/>
          <w:rtl/>
        </w:rPr>
        <w:t>.</w:t>
      </w:r>
      <w:r w:rsidR="00F024D7" w:rsidRPr="00F00F67">
        <w:rPr>
          <w:rFonts w:cs="Arial"/>
          <w:rtl/>
        </w:rPr>
        <w:t xml:space="preserve"> אבל אין כותבין אדרכתא על מטלטלין</w:t>
      </w:r>
      <w:r w:rsidR="00510CB1">
        <w:rPr>
          <w:rFonts w:cs="Arial" w:hint="cs"/>
          <w:rtl/>
        </w:rPr>
        <w:t>,</w:t>
      </w:r>
      <w:r w:rsidR="00F024D7" w:rsidRPr="00F00F67">
        <w:rPr>
          <w:rFonts w:cs="Arial"/>
          <w:rtl/>
        </w:rPr>
        <w:t xml:space="preserve"> דשמא יבריחם המלוה</w:t>
      </w:r>
      <w:r w:rsidR="00510CB1">
        <w:rPr>
          <w:rFonts w:cs="Arial" w:hint="cs"/>
          <w:rtl/>
        </w:rPr>
        <w:t>,</w:t>
      </w:r>
      <w:r w:rsidR="00F024D7" w:rsidRPr="00F00F67">
        <w:rPr>
          <w:rFonts w:cs="Arial"/>
          <w:rtl/>
        </w:rPr>
        <w:t xml:space="preserve"> ואפי' אם יש למלוה קרקע שיכול הלוה לחזור וליקח ממנו בשביל מטלטלין שלקח ממנו שלא כדין</w:t>
      </w:r>
      <w:r w:rsidR="00510CB1">
        <w:rPr>
          <w:rFonts w:cs="Arial" w:hint="cs"/>
          <w:rtl/>
        </w:rPr>
        <w:t>,</w:t>
      </w:r>
      <w:r w:rsidR="00F024D7" w:rsidRPr="00F00F67">
        <w:rPr>
          <w:rFonts w:cs="Arial"/>
          <w:rtl/>
        </w:rPr>
        <w:t xml:space="preserve"> חיישינן שמא יתקלקל בענין שלא יוכל לפרוע ממנו</w:t>
      </w:r>
      <w:r w:rsidRPr="00F00F67">
        <w:rPr>
          <w:rFonts w:cs="Arial" w:hint="cs"/>
          <w:rtl/>
        </w:rPr>
        <w:t>.</w:t>
      </w:r>
      <w:r w:rsidR="00EA366F" w:rsidRPr="002B230C">
        <w:rPr>
          <w:rFonts w:cs="Arial"/>
          <w:rtl/>
        </w:rPr>
        <w:t xml:space="preserve"> </w:t>
      </w:r>
      <w:r w:rsidR="00EA366F" w:rsidRPr="00181F69">
        <w:rPr>
          <w:rFonts w:cs="Arial" w:hint="cs"/>
          <w:color w:val="E36C0A" w:themeColor="accent6" w:themeShade="BF"/>
          <w:rtl/>
        </w:rPr>
        <w:t>(וכ"פ בשו"ע)</w:t>
      </w:r>
    </w:p>
    <w:p w14:paraId="0A293672" w14:textId="51D1019A" w:rsidR="009A4F9B" w:rsidRPr="009A4F9B" w:rsidRDefault="009A4F9B" w:rsidP="009A4F9B">
      <w:pPr>
        <w:ind w:left="360"/>
        <w:rPr>
          <w:rFonts w:cs="Arial"/>
          <w:u w:val="dotted"/>
          <w:rtl/>
        </w:rPr>
      </w:pPr>
      <w:r w:rsidRPr="009A4F9B">
        <w:rPr>
          <w:rFonts w:cs="Arial" w:hint="cs"/>
          <w:u w:val="dotted"/>
          <w:rtl/>
        </w:rPr>
        <w:t>האם אפשר מכל מקום ליתן את המטלטלין ביד שליש:</w:t>
      </w:r>
    </w:p>
    <w:p w14:paraId="2EDCB96E" w14:textId="450EC2E5" w:rsidR="00F024D7" w:rsidRPr="00F00F67" w:rsidRDefault="00F024D7" w:rsidP="00F00F67">
      <w:pPr>
        <w:pStyle w:val="ab"/>
        <w:numPr>
          <w:ilvl w:val="0"/>
          <w:numId w:val="10"/>
        </w:numPr>
        <w:rPr>
          <w:rFonts w:cs="Arial"/>
          <w:rtl/>
        </w:rPr>
      </w:pPr>
      <w:r w:rsidRPr="00F00F67">
        <w:rPr>
          <w:rFonts w:cs="Arial"/>
          <w:rtl/>
        </w:rPr>
        <w:t>גאונים</w:t>
      </w:r>
      <w:r w:rsidR="00510CB1">
        <w:rPr>
          <w:rFonts w:cs="Arial" w:hint="cs"/>
          <w:rtl/>
        </w:rPr>
        <w:t xml:space="preserve"> </w:t>
      </w:r>
      <w:r w:rsidR="00F00F67" w:rsidRPr="00F00F67">
        <w:rPr>
          <w:rFonts w:cs="Arial" w:hint="cs"/>
          <w:sz w:val="16"/>
          <w:szCs w:val="16"/>
          <w:rtl/>
        </w:rPr>
        <w:t xml:space="preserve">(כ"כ בשמם </w:t>
      </w:r>
      <w:r w:rsidR="00F00F67" w:rsidRPr="00F00F67">
        <w:rPr>
          <w:rFonts w:cs="Arial"/>
          <w:sz w:val="16"/>
          <w:szCs w:val="16"/>
          <w:rtl/>
        </w:rPr>
        <w:t xml:space="preserve">בעל התרומות </w:t>
      </w:r>
      <w:r w:rsidR="00F00F67">
        <w:rPr>
          <w:rFonts w:cs="Arial" w:hint="cs"/>
          <w:sz w:val="16"/>
          <w:szCs w:val="16"/>
          <w:rtl/>
        </w:rPr>
        <w:t>[</w:t>
      </w:r>
      <w:r w:rsidR="00F00F67" w:rsidRPr="00F00F67">
        <w:rPr>
          <w:rFonts w:cs="Arial"/>
          <w:sz w:val="16"/>
          <w:szCs w:val="16"/>
          <w:rtl/>
        </w:rPr>
        <w:t>שער ג</w:t>
      </w:r>
      <w:r w:rsidR="00F00F67" w:rsidRPr="00F00F67">
        <w:rPr>
          <w:rFonts w:cs="Arial" w:hint="cs"/>
          <w:sz w:val="16"/>
          <w:szCs w:val="16"/>
          <w:rtl/>
        </w:rPr>
        <w:t xml:space="preserve"> </w:t>
      </w:r>
      <w:r w:rsidR="00F00F67" w:rsidRPr="00F00F67">
        <w:rPr>
          <w:rFonts w:cs="Arial"/>
          <w:sz w:val="16"/>
          <w:szCs w:val="16"/>
          <w:rtl/>
        </w:rPr>
        <w:t>ח"ז סי' ג</w:t>
      </w:r>
      <w:r w:rsidR="00F00F67">
        <w:rPr>
          <w:rFonts w:cs="Arial" w:hint="cs"/>
          <w:sz w:val="16"/>
          <w:szCs w:val="16"/>
          <w:rtl/>
        </w:rPr>
        <w:t xml:space="preserve">] </w:t>
      </w:r>
      <w:r w:rsidR="00F00F67" w:rsidRPr="00F00F67">
        <w:rPr>
          <w:rFonts w:cs="Arial" w:hint="cs"/>
          <w:sz w:val="16"/>
          <w:szCs w:val="16"/>
          <w:rtl/>
        </w:rPr>
        <w:t>והטור)</w:t>
      </w:r>
      <w:r w:rsidR="00F00F67">
        <w:rPr>
          <w:rFonts w:cs="Arial" w:hint="cs"/>
          <w:rtl/>
        </w:rPr>
        <w:t xml:space="preserve">- </w:t>
      </w:r>
      <w:r w:rsidRPr="00F00F67">
        <w:rPr>
          <w:rFonts w:cs="Arial"/>
          <w:rtl/>
        </w:rPr>
        <w:t>אף על גב דלא כתבינן להו אדרכתא על מטלטלין יהבי להו ביד שליש</w:t>
      </w:r>
      <w:r>
        <w:rPr>
          <w:rStyle w:val="a7"/>
          <w:rFonts w:cs="Arial"/>
          <w:rtl/>
        </w:rPr>
        <w:footnoteReference w:id="130"/>
      </w:r>
      <w:r w:rsidR="002B254A">
        <w:rPr>
          <w:rFonts w:cs="Arial" w:hint="cs"/>
          <w:rtl/>
        </w:rPr>
        <w:t>.</w:t>
      </w:r>
      <w:r w:rsidRPr="00F00F67">
        <w:rPr>
          <w:rFonts w:cs="Arial"/>
          <w:rtl/>
        </w:rPr>
        <w:t xml:space="preserve"> ויהבי ליה זמן הראוי לב"ד</w:t>
      </w:r>
      <w:r w:rsidR="009A4F9B">
        <w:rPr>
          <w:rFonts w:cs="Arial" w:hint="cs"/>
          <w:rtl/>
        </w:rPr>
        <w:t>,</w:t>
      </w:r>
      <w:r w:rsidRPr="00F00F67">
        <w:rPr>
          <w:rFonts w:cs="Arial"/>
          <w:rtl/>
        </w:rPr>
        <w:t xml:space="preserve"> אי מרע ליה בגו ההוא זימנא לחיי</w:t>
      </w:r>
      <w:r w:rsidR="009A4F9B">
        <w:rPr>
          <w:rFonts w:cs="Arial" w:hint="cs"/>
          <w:rtl/>
        </w:rPr>
        <w:t>,</w:t>
      </w:r>
      <w:r w:rsidRPr="00F00F67">
        <w:rPr>
          <w:rFonts w:cs="Arial"/>
          <w:rtl/>
        </w:rPr>
        <w:t xml:space="preserve"> ואי לא יהיבנא ליה בידא דמלוה</w:t>
      </w:r>
      <w:r w:rsidR="00F00F67">
        <w:rPr>
          <w:rFonts w:cs="Arial" w:hint="cs"/>
          <w:rtl/>
        </w:rPr>
        <w:t>.</w:t>
      </w:r>
      <w:r w:rsidR="00EA366F" w:rsidRPr="002B230C">
        <w:rPr>
          <w:rFonts w:cs="Arial"/>
          <w:rtl/>
        </w:rPr>
        <w:t xml:space="preserve"> </w:t>
      </w:r>
      <w:r w:rsidR="00EA366F" w:rsidRPr="00181F69">
        <w:rPr>
          <w:rFonts w:cs="Arial" w:hint="cs"/>
          <w:color w:val="E36C0A" w:themeColor="accent6" w:themeShade="BF"/>
          <w:rtl/>
        </w:rPr>
        <w:t>(וכ"פ בשו"ע)</w:t>
      </w:r>
    </w:p>
    <w:p w14:paraId="139F00B6" w14:textId="77777777" w:rsidR="009A4F9B" w:rsidRDefault="009A4F9B" w:rsidP="009A4F9B">
      <w:pPr>
        <w:rPr>
          <w:rFonts w:cs="Arial"/>
          <w:rtl/>
        </w:rPr>
      </w:pPr>
      <w:r w:rsidRPr="009A4F9B">
        <w:rPr>
          <w:rFonts w:cs="Arial" w:hint="cs"/>
          <w:u w:val="single"/>
          <w:rtl/>
        </w:rPr>
        <w:t xml:space="preserve">לוה שבא לפני בית הדין כשקראו לו אבל אמר להם </w:t>
      </w:r>
      <w:r>
        <w:rPr>
          <w:rFonts w:cs="Arial" w:hint="cs"/>
          <w:u w:val="single"/>
          <w:rtl/>
        </w:rPr>
        <w:t>'</w:t>
      </w:r>
      <w:r w:rsidRPr="009A4F9B">
        <w:rPr>
          <w:rFonts w:cs="Arial" w:hint="cs"/>
          <w:u w:val="single"/>
          <w:rtl/>
        </w:rPr>
        <w:t>איני פורע':</w:t>
      </w:r>
    </w:p>
    <w:p w14:paraId="55EAFAB7" w14:textId="77777777" w:rsidR="009A4F9B" w:rsidRPr="009A4F9B" w:rsidRDefault="009A4F9B" w:rsidP="009A4F9B">
      <w:pPr>
        <w:pStyle w:val="ab"/>
        <w:numPr>
          <w:ilvl w:val="0"/>
          <w:numId w:val="10"/>
        </w:numPr>
      </w:pPr>
      <w:r w:rsidRPr="009A4F9B">
        <w:rPr>
          <w:rFonts w:cs="Arial"/>
          <w:rtl/>
        </w:rPr>
        <w:t xml:space="preserve">בעל התרומות </w:t>
      </w:r>
      <w:r w:rsidRPr="009A4F9B">
        <w:rPr>
          <w:rFonts w:cs="Arial" w:hint="cs"/>
          <w:sz w:val="16"/>
          <w:szCs w:val="16"/>
          <w:rtl/>
        </w:rPr>
        <w:t>(</w:t>
      </w:r>
      <w:r w:rsidRPr="009A4F9B">
        <w:rPr>
          <w:rFonts w:cs="Arial"/>
          <w:sz w:val="16"/>
          <w:szCs w:val="16"/>
          <w:rtl/>
        </w:rPr>
        <w:t>שער ג ח"ב סי' א, ח"ח סי' ז)</w:t>
      </w:r>
      <w:r>
        <w:rPr>
          <w:rFonts w:cs="Arial" w:hint="cs"/>
          <w:rtl/>
        </w:rPr>
        <w:t>-</w:t>
      </w:r>
      <w:r w:rsidRPr="009A4F9B">
        <w:rPr>
          <w:rFonts w:cs="Arial"/>
          <w:rtl/>
        </w:rPr>
        <w:t xml:space="preserve"> אם בא וקבל לדון לפניהם וחייבוהו ואמרו לו צא תן לו ומרד על פיהם, דאיתיה גברא דלא צאית דינא, אם מצאו הב"ד נכסים ללוה מטלטלין או קרקעות כותבין לו עליהם מיד אדרכתא, וכדעבד רבה בר שילא לרבא </w:t>
      </w:r>
      <w:r w:rsidRPr="009A4F9B">
        <w:rPr>
          <w:rFonts w:cs="Arial"/>
          <w:sz w:val="16"/>
          <w:szCs w:val="16"/>
          <w:rtl/>
        </w:rPr>
        <w:t xml:space="preserve">(כתובות קד:) </w:t>
      </w:r>
      <w:r w:rsidRPr="009A4F9B">
        <w:rPr>
          <w:rFonts w:cs="Arial"/>
          <w:rtl/>
        </w:rPr>
        <w:t>דא"ל זיל הב לה כתובתה, וכי לא אשגח בה כתב אדרכתא אנכסיה. וכן פסק הר"ר משה ז"ל</w:t>
      </w:r>
      <w:r>
        <w:rPr>
          <w:rFonts w:cs="Arial" w:hint="cs"/>
          <w:rtl/>
        </w:rPr>
        <w:t xml:space="preserve"> </w:t>
      </w:r>
      <w:r w:rsidRPr="009A4F9B">
        <w:rPr>
          <w:rFonts w:cs="Arial" w:hint="cs"/>
          <w:sz w:val="16"/>
          <w:szCs w:val="16"/>
          <w:rtl/>
        </w:rPr>
        <w:t>(</w:t>
      </w:r>
      <w:r w:rsidRPr="009A4F9B">
        <w:rPr>
          <w:rFonts w:cs="Arial"/>
          <w:sz w:val="16"/>
          <w:szCs w:val="16"/>
          <w:rtl/>
        </w:rPr>
        <w:t>פכ</w:t>
      </w:r>
      <w:r w:rsidRPr="009A4F9B">
        <w:rPr>
          <w:rFonts w:cs="Arial" w:hint="cs"/>
          <w:sz w:val="16"/>
          <w:szCs w:val="16"/>
          <w:rtl/>
        </w:rPr>
        <w:t>"</w:t>
      </w:r>
      <w:r w:rsidRPr="009A4F9B">
        <w:rPr>
          <w:rFonts w:cs="Arial"/>
          <w:sz w:val="16"/>
          <w:szCs w:val="16"/>
          <w:rtl/>
        </w:rPr>
        <w:t>ב ממלוה</w:t>
      </w:r>
      <w:r w:rsidRPr="009A4F9B">
        <w:rPr>
          <w:rFonts w:cs="Arial" w:hint="cs"/>
          <w:sz w:val="16"/>
          <w:szCs w:val="16"/>
          <w:rtl/>
        </w:rPr>
        <w:t xml:space="preserve"> </w:t>
      </w:r>
      <w:r w:rsidRPr="009A4F9B">
        <w:rPr>
          <w:rFonts w:cs="Arial"/>
          <w:sz w:val="16"/>
          <w:szCs w:val="16"/>
          <w:rtl/>
        </w:rPr>
        <w:t>ה"א)</w:t>
      </w:r>
      <w:r w:rsidRPr="009A4F9B">
        <w:rPr>
          <w:rFonts w:cs="Arial"/>
          <w:rtl/>
        </w:rPr>
        <w:t xml:space="preserve">. ובזה כמו כן אין מנדין אותו, כיון שבא לפניהם, ואף על פי שמרד שלא להשלים פרעונו, דהא נמי ממונא הוא ולא הפקרותא וכיון שעשינו האדרכתא והמלוה הוא פרוע אין לנו שוב לנדותו. </w:t>
      </w:r>
    </w:p>
    <w:p w14:paraId="4B8CBA6D"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6FEC326F" w14:textId="3AF62B17" w:rsidR="00E6421E" w:rsidRDefault="00E6421E" w:rsidP="00E6421E">
      <w:pPr>
        <w:rPr>
          <w:rtl/>
        </w:rPr>
      </w:pPr>
      <w:r>
        <w:rPr>
          <w:rFonts w:cs="Arial"/>
          <w:rtl/>
        </w:rPr>
        <w:t>זה שאמרנו שאם לא בא בסוף התשעים כותבין אדרכתא, על הקרקעות</w:t>
      </w:r>
      <w:r w:rsidR="0076256D">
        <w:rPr>
          <w:rFonts w:cs="Arial" w:hint="cs"/>
          <w:rtl/>
        </w:rPr>
        <w:t>,</w:t>
      </w:r>
      <w:r>
        <w:rPr>
          <w:rFonts w:cs="Arial"/>
          <w:rtl/>
        </w:rPr>
        <w:t xml:space="preserve"> אבל על המטלטלים, אפילו אחר תשעים יום, כל זמן שהוא אומר: עתה אביא ראיה ואבטל השטר, אין מורידין המלוה למטלטלים, שמא יאכל אותם ויביא זה ראיה ויבטל השטר, ואם לא ימצא </w:t>
      </w:r>
      <w:r w:rsidR="0076256D" w:rsidRPr="00E60F5E">
        <w:rPr>
          <w:rStyle w:val="a7"/>
          <w:rFonts w:cs="Arial"/>
          <w:rtl/>
        </w:rPr>
        <w:footnoteReference w:id="131"/>
      </w:r>
      <w:r w:rsidR="0076256D" w:rsidRPr="00E60F5E">
        <w:rPr>
          <w:rFonts w:cs="Arial" w:hint="cs"/>
          <w:rtl/>
        </w:rPr>
        <w:t>[</w:t>
      </w:r>
      <w:r w:rsidRPr="00E60F5E">
        <w:rPr>
          <w:rFonts w:cs="Arial"/>
          <w:rtl/>
        </w:rPr>
        <w:t>המטלטלין</w:t>
      </w:r>
      <w:r w:rsidR="0076256D" w:rsidRPr="00E60F5E">
        <w:rPr>
          <w:rFonts w:cs="Arial" w:hint="cs"/>
          <w:rtl/>
        </w:rPr>
        <w:t>]</w:t>
      </w:r>
      <w:r w:rsidRPr="0076256D">
        <w:rPr>
          <w:rFonts w:cs="Arial"/>
          <w:sz w:val="16"/>
          <w:szCs w:val="16"/>
          <w:rtl/>
        </w:rPr>
        <w:t xml:space="preserve"> </w:t>
      </w:r>
      <w:r>
        <w:rPr>
          <w:rFonts w:cs="Arial"/>
          <w:rtl/>
        </w:rPr>
        <w:t>מה יטול. ואפילו היה למלוה קרקע, שמא תכסיף או תשתדף. ואף על גב דלא כתבינן אדרכתא אמטלטלי, יהבינן להו ביד שליש, ויהבינן זמן הראוי לב</w:t>
      </w:r>
      <w:r w:rsidR="00EA366F">
        <w:rPr>
          <w:rFonts w:cs="Arial" w:hint="cs"/>
          <w:rtl/>
        </w:rPr>
        <w:t xml:space="preserve">ית </w:t>
      </w:r>
      <w:r>
        <w:rPr>
          <w:rFonts w:cs="Arial"/>
          <w:rtl/>
        </w:rPr>
        <w:t>ד</w:t>
      </w:r>
      <w:r w:rsidR="00EA366F">
        <w:rPr>
          <w:rFonts w:cs="Arial" w:hint="cs"/>
          <w:rtl/>
        </w:rPr>
        <w:t>ין.</w:t>
      </w:r>
      <w:r>
        <w:rPr>
          <w:rFonts w:cs="Arial"/>
          <w:rtl/>
        </w:rPr>
        <w:t xml:space="preserve"> אי מרע לשטרא בגו ההוא זמנא, איתרע</w:t>
      </w:r>
      <w:r w:rsidR="00EA366F">
        <w:rPr>
          <w:rFonts w:cs="Arial" w:hint="cs"/>
          <w:rtl/>
        </w:rPr>
        <w:t>,</w:t>
      </w:r>
      <w:r>
        <w:rPr>
          <w:rFonts w:cs="Arial"/>
          <w:rtl/>
        </w:rPr>
        <w:t xml:space="preserve"> ואי לא, יהבינן להו ביד המלוה. </w:t>
      </w:r>
    </w:p>
    <w:p w14:paraId="3A8242EF" w14:textId="77777777" w:rsidR="00293E65" w:rsidRDefault="00293E65" w:rsidP="00E6421E">
      <w:pPr>
        <w:rPr>
          <w:rtl/>
        </w:rPr>
      </w:pPr>
    </w:p>
    <w:p w14:paraId="5357AF01" w14:textId="26CD89F3" w:rsidR="00E6421E" w:rsidRDefault="00E6421E" w:rsidP="00F46857">
      <w:pPr>
        <w:pStyle w:val="2"/>
        <w:rPr>
          <w:rtl/>
        </w:rPr>
      </w:pPr>
      <w:r>
        <w:rPr>
          <w:rtl/>
        </w:rPr>
        <w:t>סעיף ח</w:t>
      </w:r>
      <w:r w:rsidR="008B6ED4">
        <w:rPr>
          <w:rFonts w:hint="cs"/>
          <w:rtl/>
        </w:rPr>
        <w:t>:</w:t>
      </w:r>
      <w:r w:rsidR="000A0940">
        <w:rPr>
          <w:rFonts w:hint="cs"/>
          <w:rtl/>
        </w:rPr>
        <w:t xml:space="preserve"> איחור האדרכתא כשהמלוה אלם.</w:t>
      </w:r>
    </w:p>
    <w:p w14:paraId="3631E8C0" w14:textId="1E85455E" w:rsidR="000A0940" w:rsidRPr="000A0940" w:rsidRDefault="004A08C2" w:rsidP="000A0940">
      <w:pPr>
        <w:rPr>
          <w:rtl/>
        </w:rPr>
      </w:pPr>
      <w:r w:rsidRPr="00ED0B14">
        <w:rPr>
          <w:rFonts w:cs="Arial" w:hint="cs"/>
          <w:b/>
          <w:bCs/>
          <w:rtl/>
        </w:rPr>
        <w:t xml:space="preserve">בבא קמא </w:t>
      </w:r>
      <w:r w:rsidRPr="00ED0B14">
        <w:rPr>
          <w:rFonts w:cs="Arial" w:hint="cs"/>
          <w:b/>
          <w:bCs/>
          <w:sz w:val="16"/>
          <w:szCs w:val="16"/>
          <w:rtl/>
        </w:rPr>
        <w:t>(</w:t>
      </w:r>
      <w:r>
        <w:rPr>
          <w:rFonts w:cs="Arial" w:hint="cs"/>
          <w:b/>
          <w:bCs/>
          <w:sz w:val="16"/>
          <w:szCs w:val="16"/>
          <w:rtl/>
        </w:rPr>
        <w:t>פ' הגוזל</w:t>
      </w:r>
      <w:r w:rsidRPr="00ED0B14">
        <w:rPr>
          <w:rFonts w:cs="Arial" w:hint="cs"/>
          <w:b/>
          <w:bCs/>
          <w:sz w:val="16"/>
          <w:szCs w:val="16"/>
          <w:rtl/>
        </w:rPr>
        <w:t>)</w:t>
      </w:r>
      <w:r w:rsidRPr="00ED0B14">
        <w:rPr>
          <w:rFonts w:cs="Arial" w:hint="cs"/>
          <w:b/>
          <w:bCs/>
          <w:rtl/>
        </w:rPr>
        <w:t xml:space="preserve"> קיב ע"ב: </w:t>
      </w:r>
      <w:r w:rsidR="00625BA6" w:rsidRPr="00F1725A">
        <w:rPr>
          <w:rFonts w:cs="Arial"/>
          <w:rtl/>
        </w:rPr>
        <w:t>וכי כתבינן אדרכתא - מודעינן ליה. והני מילי דמיקרב, אבל מירחק לא</w:t>
      </w:r>
      <w:r w:rsidR="00625BA6">
        <w:rPr>
          <w:rFonts w:cs="Arial" w:hint="cs"/>
          <w:rtl/>
        </w:rPr>
        <w:t>.</w:t>
      </w:r>
      <w:r w:rsidR="00625BA6" w:rsidRPr="00F1725A">
        <w:rPr>
          <w:rFonts w:cs="Arial"/>
          <w:rtl/>
        </w:rPr>
        <w:t xml:space="preserve"> </w:t>
      </w:r>
      <w:r w:rsidR="000A0940" w:rsidRPr="00F1725A">
        <w:rPr>
          <w:rFonts w:cs="Arial"/>
          <w:rtl/>
        </w:rPr>
        <w:t>ואי מירחק ואיכא קרובים, אי נמי איכא שיירתא דאזלי ואתו התם, משהינן ליה תריסר ירחי שתא עד דאזלא ואתי שיירתא</w:t>
      </w:r>
      <w:r w:rsidR="000A0940">
        <w:rPr>
          <w:rFonts w:cs="Arial" w:hint="cs"/>
          <w:rtl/>
        </w:rPr>
        <w:t>.</w:t>
      </w:r>
      <w:r w:rsidR="000A0940" w:rsidRPr="00F1725A">
        <w:rPr>
          <w:rFonts w:cs="Arial"/>
          <w:rtl/>
        </w:rPr>
        <w:t xml:space="preserve"> כי הא דרבינא שהא למר אחא תריסר ירחי שתא, עד דאזלא ואתייא שיירתא מבי חוזאי. ולא היא, התם איניש אלימא הוה, </w:t>
      </w:r>
      <w:r w:rsidR="000A0940" w:rsidRPr="00F1725A">
        <w:rPr>
          <w:rFonts w:cs="Arial"/>
          <w:rtl/>
        </w:rPr>
        <w:lastRenderedPageBreak/>
        <w:t>אי הויא מטיא אדרכתא לידיה לא הוה אפשר לאפוקי מיניה</w:t>
      </w:r>
      <w:r>
        <w:rPr>
          <w:rStyle w:val="a7"/>
          <w:rFonts w:cs="Arial"/>
          <w:rtl/>
        </w:rPr>
        <w:footnoteReference w:id="132"/>
      </w:r>
      <w:r w:rsidR="000A0940" w:rsidRPr="00F1725A">
        <w:rPr>
          <w:rFonts w:cs="Arial"/>
          <w:rtl/>
        </w:rPr>
        <w:t>, אבל הכא לא נטרינן ליה אלא עד דאזיל שליחא בתלתא בשבתא ואתא בארבעה בשבתא ולחמשא בשבתא קאי בדיניה.</w:t>
      </w:r>
    </w:p>
    <w:p w14:paraId="3CF0D372" w14:textId="5896FA7A" w:rsidR="000A0940" w:rsidRPr="000A0940" w:rsidRDefault="000A0940" w:rsidP="000A0940">
      <w:pPr>
        <w:rPr>
          <w:u w:val="single"/>
          <w:rtl/>
        </w:rPr>
      </w:pPr>
      <w:r w:rsidRPr="000A0940">
        <w:rPr>
          <w:rFonts w:hint="cs"/>
          <w:u w:val="single"/>
          <w:rtl/>
        </w:rPr>
        <w:t xml:space="preserve">מלוה אלם שיהיה קשה להוציא ממנו את הקרקע שקיבל באדרכתא </w:t>
      </w:r>
      <w:r w:rsidRPr="000A0940">
        <w:rPr>
          <w:u w:val="single"/>
          <w:rtl/>
        </w:rPr>
        <w:t>–</w:t>
      </w:r>
      <w:r w:rsidRPr="000A0940">
        <w:rPr>
          <w:rFonts w:hint="cs"/>
          <w:u w:val="single"/>
          <w:rtl/>
        </w:rPr>
        <w:t xml:space="preserve"> האם מאחרים את האדרכתא:</w:t>
      </w:r>
    </w:p>
    <w:p w14:paraId="06B26951" w14:textId="7475E3AE" w:rsidR="008B6ED4" w:rsidRPr="004A08C2" w:rsidRDefault="000A0940" w:rsidP="004A08C2">
      <w:pPr>
        <w:pStyle w:val="ab"/>
        <w:numPr>
          <w:ilvl w:val="0"/>
          <w:numId w:val="10"/>
        </w:numPr>
        <w:rPr>
          <w:rFonts w:cs="Arial"/>
          <w:rtl/>
        </w:rPr>
      </w:pPr>
      <w:r w:rsidRPr="000A0940">
        <w:rPr>
          <w:rFonts w:cs="Arial" w:hint="cs"/>
          <w:rtl/>
        </w:rPr>
        <w:t>טור-</w:t>
      </w:r>
      <w:r w:rsidR="00F024D7" w:rsidRPr="000A0940">
        <w:rPr>
          <w:rFonts w:cs="Arial"/>
          <w:rtl/>
        </w:rPr>
        <w:t xml:space="preserve"> וכן בקרקעות</w:t>
      </w:r>
      <w:r w:rsidR="004A08C2">
        <w:rPr>
          <w:rStyle w:val="a7"/>
          <w:rFonts w:cs="Arial"/>
          <w:rtl/>
        </w:rPr>
        <w:footnoteReference w:id="133"/>
      </w:r>
      <w:r>
        <w:rPr>
          <w:rFonts w:cs="Arial" w:hint="cs"/>
          <w:rtl/>
        </w:rPr>
        <w:t>,</w:t>
      </w:r>
      <w:r w:rsidR="00F024D7" w:rsidRPr="000A0940">
        <w:rPr>
          <w:rFonts w:cs="Arial"/>
          <w:rtl/>
        </w:rPr>
        <w:t xml:space="preserve"> אם המלוה אלם ולא יוכל הלוה להוציא מידו אחר שיפסל שטרו </w:t>
      </w:r>
      <w:r>
        <w:rPr>
          <w:rFonts w:cs="Arial" w:hint="cs"/>
          <w:rtl/>
        </w:rPr>
        <w:t xml:space="preserve">- </w:t>
      </w:r>
      <w:r w:rsidR="00F024D7" w:rsidRPr="000A0940">
        <w:rPr>
          <w:rFonts w:cs="Arial"/>
          <w:rtl/>
        </w:rPr>
        <w:t>מאחרים את האדרכתא עד שיודיעו ללוה אפילו אם הוא רחוק מכאן הרבה</w:t>
      </w:r>
      <w:r w:rsidRPr="000A0940">
        <w:rPr>
          <w:rFonts w:cs="Arial" w:hint="cs"/>
          <w:rtl/>
        </w:rPr>
        <w:t>.</w:t>
      </w:r>
      <w:r w:rsidR="00EB7959" w:rsidRPr="00EB7959">
        <w:rPr>
          <w:rFonts w:cs="Arial" w:hint="cs"/>
          <w:color w:val="E36C0A" w:themeColor="accent6" w:themeShade="BF"/>
          <w:rtl/>
        </w:rPr>
        <w:t xml:space="preserve"> </w:t>
      </w:r>
      <w:r w:rsidR="00EB7959" w:rsidRPr="00181F69">
        <w:rPr>
          <w:rFonts w:cs="Arial" w:hint="cs"/>
          <w:color w:val="E36C0A" w:themeColor="accent6" w:themeShade="BF"/>
          <w:rtl/>
        </w:rPr>
        <w:t>(וכ"פ בשו"ע)</w:t>
      </w:r>
    </w:p>
    <w:p w14:paraId="70D8B3F2"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65E19BBE" w14:textId="5E4796E4" w:rsidR="00E6421E" w:rsidRDefault="00E6421E" w:rsidP="00E6421E">
      <w:pPr>
        <w:rPr>
          <w:rtl/>
        </w:rPr>
      </w:pPr>
      <w:r>
        <w:rPr>
          <w:rFonts w:cs="Arial"/>
          <w:rtl/>
        </w:rPr>
        <w:t xml:space="preserve">אם המלוה אלם ולא יוכל הלוה להוציא הקרקעות מידו אחר שנפסל שטרו, מאחרין האדרכתא עד שיודיעו ללוה, אפילו אם הוא במקום רחוק שצריך לשהות י"ב חדש לילך ולבא שיירא משם. </w:t>
      </w:r>
    </w:p>
    <w:p w14:paraId="7B74842A" w14:textId="77777777" w:rsidR="008B6ED4" w:rsidRDefault="008B6ED4" w:rsidP="00E6421E">
      <w:pPr>
        <w:rPr>
          <w:rtl/>
        </w:rPr>
      </w:pPr>
    </w:p>
    <w:p w14:paraId="1B20B4D2" w14:textId="48E33BFE" w:rsidR="00E6421E" w:rsidRDefault="00E6421E" w:rsidP="00F46857">
      <w:pPr>
        <w:pStyle w:val="2"/>
        <w:rPr>
          <w:rtl/>
        </w:rPr>
      </w:pPr>
      <w:r>
        <w:rPr>
          <w:rtl/>
        </w:rPr>
        <w:t>סעיף ט</w:t>
      </w:r>
      <w:r w:rsidR="008B6ED4">
        <w:rPr>
          <w:rFonts w:hint="cs"/>
          <w:rtl/>
        </w:rPr>
        <w:t>:</w:t>
      </w:r>
      <w:r w:rsidR="003D7884">
        <w:rPr>
          <w:rFonts w:hint="cs"/>
          <w:rtl/>
        </w:rPr>
        <w:t xml:space="preserve"> כיצד כותבים אדרכתא טירפא והורדה.</w:t>
      </w:r>
    </w:p>
    <w:p w14:paraId="50816B8B" w14:textId="4070A1BA" w:rsidR="00F44AEE" w:rsidRPr="00F44AEE" w:rsidRDefault="00F44AEE" w:rsidP="00F44AEE">
      <w:pPr>
        <w:rPr>
          <w:rtl/>
        </w:rPr>
      </w:pPr>
      <w:r w:rsidRPr="00F44AEE">
        <w:rPr>
          <w:rFonts w:cs="Arial" w:hint="cs"/>
          <w:b/>
          <w:bCs/>
          <w:rtl/>
        </w:rPr>
        <w:t xml:space="preserve">כתובות </w:t>
      </w:r>
      <w:r>
        <w:rPr>
          <w:rFonts w:cs="Arial" w:hint="cs"/>
          <w:b/>
          <w:bCs/>
          <w:sz w:val="16"/>
          <w:szCs w:val="16"/>
          <w:rtl/>
        </w:rPr>
        <w:t>(</w:t>
      </w:r>
      <w:r w:rsidR="00C8622D">
        <w:rPr>
          <w:rFonts w:cs="Arial" w:hint="cs"/>
          <w:b/>
          <w:bCs/>
          <w:sz w:val="16"/>
          <w:szCs w:val="16"/>
          <w:rtl/>
        </w:rPr>
        <w:t>ס</w:t>
      </w:r>
      <w:r>
        <w:rPr>
          <w:rFonts w:cs="Arial" w:hint="cs"/>
          <w:b/>
          <w:bCs/>
          <w:sz w:val="16"/>
          <w:szCs w:val="16"/>
          <w:rtl/>
        </w:rPr>
        <w:t xml:space="preserve">"פ הנושא) </w:t>
      </w:r>
      <w:r w:rsidRPr="00F44AEE">
        <w:rPr>
          <w:rFonts w:cs="Arial" w:hint="cs"/>
          <w:b/>
          <w:bCs/>
          <w:rtl/>
        </w:rPr>
        <w:t>קד ע"ב:</w:t>
      </w:r>
      <w:r>
        <w:rPr>
          <w:rFonts w:cs="Arial" w:hint="cs"/>
          <w:rtl/>
        </w:rPr>
        <w:t xml:space="preserve"> </w:t>
      </w:r>
      <w:r w:rsidRPr="00F44AEE">
        <w:rPr>
          <w:rFonts w:cs="Arial"/>
          <w:rtl/>
        </w:rPr>
        <w:t>חמתיה דרב חייא אריכא אינתת אחוה הואי, ואלמנה בבית אביה הואי, וזנה עשרים וחמש שנין בבי נשא. לסוף אמרה ליה: הב לי מזוני, אמר לה: לית לך מזוני. הב לי כתובה, אמר לה: לא מזוני אית לך ולא כתובה אית לך, תבעתיה לדינא קמיה דרבה בר שילא. אמר ליה: אימא לי איזי גופא דעובדא היכי הוה, אמר ליה: זניתה עשרים וחמש שנים בבי נשא, בחיי דמר, דבכתפאי אמטאי לה. אמר ליה: טעמא מאי אמור רבנן כל זמן שהיא בבית בעלה גובה כתובתה לעולם, דאמרינן משום כיסופא הוא דלא תבעה, הכא נמי משום כיסופא הוא דלא תבעה, זיל הב לה. לא אשגח, כתב לה אדרכתא אניכסיה. אתא לקמיה דרבא, א"ל: חזי מר היכי דנן! א"ל: שפיר דנך. אמרה ליה: אי הכי, ליזיל להדר לי פירי דמן ההוא יומא עד האידנא! אמר לה: אחוי לי אדרכתיך, חזייה דלא הוה כתוב בה ואישתמודענא דנכסים אלו דמיתנא אינון, אמר לה: אדרכתא לאו שפיר כתיבא. אמרה ליה: תיזיל אדרכתא, אישקול מיומא דשלימי יומא אכרזתא עד השתא, אמר לה: הני מילי היכא דלא כתיב טעותא באדרכתא, אבל היכא דכתיב טעותא באדרכתא לית לן בה.</w:t>
      </w:r>
      <w:r>
        <w:rPr>
          <w:rFonts w:cs="Arial" w:hint="cs"/>
          <w:rtl/>
        </w:rPr>
        <w:t>.</w:t>
      </w:r>
      <w:r w:rsidRPr="00F44AEE">
        <w:rPr>
          <w:rFonts w:cs="Arial"/>
          <w:rtl/>
        </w:rPr>
        <w:t>.</w:t>
      </w:r>
    </w:p>
    <w:p w14:paraId="6A6EE1BE" w14:textId="069D053E" w:rsidR="00C04F9C" w:rsidRPr="003D7884" w:rsidRDefault="003D7884" w:rsidP="00C04F9C">
      <w:pPr>
        <w:rPr>
          <w:u w:val="single"/>
          <w:rtl/>
        </w:rPr>
      </w:pPr>
      <w:r w:rsidRPr="003D7884">
        <w:rPr>
          <w:rFonts w:hint="cs"/>
          <w:u w:val="single"/>
          <w:rtl/>
        </w:rPr>
        <w:t>כיצד כותבים אדרכתא טירפא והורדה:</w:t>
      </w:r>
    </w:p>
    <w:p w14:paraId="0CA9C34A" w14:textId="192D4E5E" w:rsidR="00A64496" w:rsidRDefault="003D7884" w:rsidP="00A64496">
      <w:pPr>
        <w:pStyle w:val="ab"/>
        <w:numPr>
          <w:ilvl w:val="0"/>
          <w:numId w:val="10"/>
        </w:numPr>
      </w:pPr>
      <w:r>
        <w:rPr>
          <w:rFonts w:cs="Arial" w:hint="cs"/>
          <w:rtl/>
        </w:rPr>
        <w:t xml:space="preserve">רמב"ם </w:t>
      </w:r>
      <w:r>
        <w:rPr>
          <w:rFonts w:cs="Arial" w:hint="cs"/>
          <w:sz w:val="16"/>
          <w:szCs w:val="16"/>
          <w:rtl/>
        </w:rPr>
        <w:t>(פכ"ב ממלוה)</w:t>
      </w:r>
      <w:r>
        <w:rPr>
          <w:rFonts w:cs="Arial" w:hint="cs"/>
          <w:rtl/>
        </w:rPr>
        <w:t xml:space="preserve">- </w:t>
      </w:r>
      <w:r w:rsidR="00294474">
        <w:rPr>
          <w:rFonts w:cs="Arial" w:hint="cs"/>
          <w:b/>
          <w:bCs/>
          <w:rtl/>
        </w:rPr>
        <w:t xml:space="preserve">[ה"ו] </w:t>
      </w:r>
      <w:r w:rsidR="00A64496" w:rsidRPr="00A64496">
        <w:rPr>
          <w:rFonts w:cs="Arial"/>
          <w:rtl/>
        </w:rPr>
        <w:t>כיצד כותבין האדרכתא</w:t>
      </w:r>
      <w:r>
        <w:rPr>
          <w:rFonts w:cs="Arial" w:hint="cs"/>
          <w:rtl/>
        </w:rPr>
        <w:t>,</w:t>
      </w:r>
      <w:r w:rsidR="00A64496" w:rsidRPr="00A64496">
        <w:rPr>
          <w:rFonts w:cs="Arial"/>
          <w:rtl/>
        </w:rPr>
        <w:t xml:space="preserve"> אם לנכסים בני חורין הורידוהו אומרים איש פלוני נתחייב לפלוני בדין כך וכך ולא נתן לו מעצמו וכתבנו לו אדרכתא זו על שדה פלונית שלו, ואחר כך שמין לו שלשה מאותה שדה כנגד חובו ומכריזין עליה כפי מה שיראו עד שיפסקו המוסיפין, ומורידין אותו בחובו לחלק ששמו אותו וקורעין שטר החוב אם היה שם שטר</w:t>
      </w:r>
      <w:r w:rsidR="00294474">
        <w:rPr>
          <w:rFonts w:cs="Arial" w:hint="cs"/>
          <w:rtl/>
        </w:rPr>
        <w:t>.</w:t>
      </w:r>
      <w:r w:rsidR="00A64496" w:rsidRPr="00A64496">
        <w:rPr>
          <w:rFonts w:cs="Arial"/>
          <w:rtl/>
        </w:rPr>
        <w:t xml:space="preserve"> ואם לא היו לו נכסים בני חורין כותבין האדרכתא כך איש פלוני נתחייב לפלוני כך בשטר חוב שיש בידו ולא נתן לו חובו ולא מצאנו לו נכסים בני חורין, וכבר קרענו לשטר שהיה לו עליו ונתננו לפלוני רשות לדרוש ולחקור ולהיות ידו נטויה על כל הנכסים שימצאו לו וכל קרקעות שמכר מזמן פלוני והלאה יש לו להפרע לגבות חובו מן הכל.</w:t>
      </w:r>
      <w:r w:rsidR="00294474" w:rsidRPr="00294474">
        <w:rPr>
          <w:rtl/>
        </w:rPr>
        <w:t xml:space="preserve"> </w:t>
      </w:r>
      <w:r w:rsidR="00294474">
        <w:rPr>
          <w:rFonts w:cs="Arial" w:hint="cs"/>
          <w:b/>
          <w:bCs/>
          <w:rtl/>
        </w:rPr>
        <w:t xml:space="preserve">[ה"ז] </w:t>
      </w:r>
      <w:r w:rsidR="00294474" w:rsidRPr="00294474">
        <w:rPr>
          <w:rFonts w:cs="Arial"/>
          <w:rtl/>
        </w:rPr>
        <w:t>ואחר שכותבין אדרכתא זו הולך המלוה ומחפש אם מצא לו נכסים בני חורין שמין לו מהן, מצא לו נכסים משועבדין מאחר זמן שטרו טורף מהן וקורעין שטר האדרכתא וכותבין לו שטר הטירפא.</w:t>
      </w:r>
      <w:r w:rsidR="00294474" w:rsidRPr="00294474">
        <w:rPr>
          <w:rtl/>
        </w:rPr>
        <w:t xml:space="preserve"> </w:t>
      </w:r>
      <w:r w:rsidR="00294474">
        <w:rPr>
          <w:rFonts w:cs="Arial" w:hint="cs"/>
          <w:b/>
          <w:bCs/>
          <w:rtl/>
        </w:rPr>
        <w:t xml:space="preserve">[ה"ח] </w:t>
      </w:r>
      <w:r w:rsidR="00294474" w:rsidRPr="00294474">
        <w:rPr>
          <w:rFonts w:cs="Arial"/>
          <w:rtl/>
        </w:rPr>
        <w:t>כיצד כותבין איש פלוני בן פלוני זכה בדין לטרוף בחוב שפלוני חייב לו שהוא כך וכך משדה פלונית שלקח פלוני בכך וכך מזמן פלוני, וכבר קרענו האדרכתא שהיתה בידו והרשינוהו לטרוף מזה בכך וכך.</w:t>
      </w:r>
      <w:r w:rsidR="00294474" w:rsidRPr="00294474">
        <w:rPr>
          <w:rtl/>
        </w:rPr>
        <w:t xml:space="preserve"> </w:t>
      </w:r>
      <w:r w:rsidR="00294474">
        <w:rPr>
          <w:rFonts w:cs="Arial" w:hint="cs"/>
          <w:b/>
          <w:bCs/>
          <w:rtl/>
        </w:rPr>
        <w:t xml:space="preserve">[ה"ט] </w:t>
      </w:r>
      <w:r w:rsidR="00294474" w:rsidRPr="00294474">
        <w:rPr>
          <w:rFonts w:cs="Arial"/>
          <w:rtl/>
        </w:rPr>
        <w:t>ואחר שכותבין הטירפא לטרוף מורידין שלשה בקיאין לאותה שדה ושמין לו ממנה כשיעור חובו כפי מה שראוי לו מן הקרן וחצי השבח כמו שביארנו, ומכריזין עליה שלשים יום כדרך שמכריזין על נכסי יתומים.</w:t>
      </w:r>
      <w:r w:rsidR="00294474" w:rsidRPr="00294474">
        <w:rPr>
          <w:rtl/>
        </w:rPr>
        <w:t xml:space="preserve"> </w:t>
      </w:r>
      <w:r w:rsidR="00294474">
        <w:rPr>
          <w:rFonts w:cs="Arial" w:hint="cs"/>
          <w:b/>
          <w:bCs/>
          <w:rtl/>
        </w:rPr>
        <w:t xml:space="preserve">[ה"י] </w:t>
      </w:r>
      <w:r w:rsidR="00294474" w:rsidRPr="00294474">
        <w:rPr>
          <w:rFonts w:cs="Arial"/>
          <w:rtl/>
        </w:rPr>
        <w:t>ואח"כ משביעין את הלוה שאין לו כלום כתקנת הגאונים אם היה הלוה עמנו במדינה, ומשביעין את הטורף בנקיטת חפץ שלא נפרע חוב זה ולא מחלו ולא מכרו לאחר, ואח"כ מורידין אותו לנכסי הלוקח בשומא שלו וכותבין הורדה.</w:t>
      </w:r>
      <w:r w:rsidR="00294474" w:rsidRPr="00294474">
        <w:rPr>
          <w:rtl/>
        </w:rPr>
        <w:t xml:space="preserve"> </w:t>
      </w:r>
      <w:r w:rsidR="00294474">
        <w:rPr>
          <w:rFonts w:cs="Arial" w:hint="cs"/>
          <w:b/>
          <w:bCs/>
          <w:rtl/>
        </w:rPr>
        <w:t xml:space="preserve">[הי"א] </w:t>
      </w:r>
      <w:r w:rsidR="00294474" w:rsidRPr="00294474">
        <w:rPr>
          <w:rFonts w:cs="Arial"/>
          <w:rtl/>
        </w:rPr>
        <w:t>וכיצד כותבין, אחר ששמנו לפלוני בשומא שהיתה בידו והכרזנו שלשים יום כראוי והשבענו את זה הטורף ואת בעל חוב הורדנוהו לשדה פלונית להיות משתמש בה כדרך שמשתמש אדם בקנינו.</w:t>
      </w:r>
      <w:r w:rsidR="00294474" w:rsidRPr="00294474">
        <w:rPr>
          <w:rFonts w:cs="Arial" w:hint="cs"/>
          <w:b/>
          <w:bCs/>
          <w:rtl/>
        </w:rPr>
        <w:t xml:space="preserve"> </w:t>
      </w:r>
      <w:r w:rsidR="00294474">
        <w:rPr>
          <w:rFonts w:cs="Arial" w:hint="cs"/>
          <w:b/>
          <w:bCs/>
          <w:rtl/>
        </w:rPr>
        <w:t>[הי"ב]</w:t>
      </w:r>
      <w:r w:rsidR="00294474" w:rsidRPr="00294474">
        <w:rPr>
          <w:rtl/>
        </w:rPr>
        <w:t xml:space="preserve"> </w:t>
      </w:r>
      <w:r w:rsidR="00294474" w:rsidRPr="00294474">
        <w:rPr>
          <w:rFonts w:cs="Arial"/>
          <w:rtl/>
        </w:rPr>
        <w:t>ומאימתי אוכל הטורף פירות שדה זו משיפסקו ימי ההכרזה.</w:t>
      </w:r>
      <w:r w:rsidR="00EB7959" w:rsidRPr="00EB7959">
        <w:rPr>
          <w:rFonts w:cs="Arial" w:hint="cs"/>
          <w:color w:val="E36C0A" w:themeColor="accent6" w:themeShade="BF"/>
          <w:rtl/>
        </w:rPr>
        <w:t xml:space="preserve"> </w:t>
      </w:r>
      <w:r w:rsidR="00EB7959" w:rsidRPr="00181F69">
        <w:rPr>
          <w:rFonts w:cs="Arial" w:hint="cs"/>
          <w:color w:val="E36C0A" w:themeColor="accent6" w:themeShade="BF"/>
          <w:rtl/>
        </w:rPr>
        <w:t>(וכ"פ בשו"ע)</w:t>
      </w:r>
    </w:p>
    <w:p w14:paraId="21E62A1C" w14:textId="589FA633" w:rsidR="00233DB6" w:rsidRPr="00233DB6" w:rsidRDefault="00233DB6" w:rsidP="00233DB6">
      <w:pPr>
        <w:ind w:left="360"/>
        <w:rPr>
          <w:u w:val="dotted"/>
        </w:rPr>
      </w:pPr>
      <w:r w:rsidRPr="00233DB6">
        <w:rPr>
          <w:rFonts w:hint="cs"/>
          <w:u w:val="dotted"/>
          <w:rtl/>
        </w:rPr>
        <w:t>ומה הדין אם יש טעות בכתיבת האדרכתא:</w:t>
      </w:r>
    </w:p>
    <w:p w14:paraId="45B87763" w14:textId="0A8415F5" w:rsidR="00A64496" w:rsidRDefault="00AF17B6" w:rsidP="00A64496">
      <w:pPr>
        <w:pStyle w:val="ab"/>
        <w:numPr>
          <w:ilvl w:val="0"/>
          <w:numId w:val="10"/>
        </w:numPr>
      </w:pPr>
      <w:r>
        <w:rPr>
          <w:rFonts w:cs="Arial" w:hint="cs"/>
          <w:rtl/>
        </w:rPr>
        <w:lastRenderedPageBreak/>
        <w:t>בעל התרומות</w:t>
      </w:r>
      <w:r w:rsidR="008B6ED4" w:rsidRPr="00A64496">
        <w:rPr>
          <w:rFonts w:cs="Arial"/>
          <w:rtl/>
        </w:rPr>
        <w:t xml:space="preserve"> </w:t>
      </w:r>
      <w:r w:rsidR="008B6ED4" w:rsidRPr="00AF17B6">
        <w:rPr>
          <w:rFonts w:cs="Arial"/>
          <w:sz w:val="16"/>
          <w:szCs w:val="16"/>
          <w:rtl/>
        </w:rPr>
        <w:t>(</w:t>
      </w:r>
      <w:r w:rsidRPr="00AF17B6">
        <w:rPr>
          <w:rFonts w:cs="Arial" w:hint="cs"/>
          <w:sz w:val="16"/>
          <w:szCs w:val="16"/>
          <w:rtl/>
        </w:rPr>
        <w:t xml:space="preserve">שער ג ח"ב </w:t>
      </w:r>
      <w:r w:rsidR="008B6ED4" w:rsidRPr="00AF17B6">
        <w:rPr>
          <w:rFonts w:cs="Arial"/>
          <w:sz w:val="16"/>
          <w:szCs w:val="16"/>
          <w:rtl/>
        </w:rPr>
        <w:t>סי' ב-ג)</w:t>
      </w:r>
      <w:r>
        <w:rPr>
          <w:rFonts w:cs="Arial" w:hint="cs"/>
          <w:rtl/>
        </w:rPr>
        <w:t>-</w:t>
      </w:r>
      <w:r w:rsidR="008B6ED4" w:rsidRPr="00A64496">
        <w:rPr>
          <w:rFonts w:cs="Arial"/>
          <w:rtl/>
        </w:rPr>
        <w:t xml:space="preserve"> טופס האדרכתא איש פלוני נתחייב לפנינו בדין כך וכך דינרים לפלוני</w:t>
      </w:r>
      <w:r w:rsidR="00294474">
        <w:rPr>
          <w:rFonts w:cs="Arial" w:hint="cs"/>
          <w:rtl/>
        </w:rPr>
        <w:t>,</w:t>
      </w:r>
      <w:r w:rsidR="008B6ED4" w:rsidRPr="00A64496">
        <w:rPr>
          <w:rFonts w:cs="Arial"/>
          <w:rtl/>
        </w:rPr>
        <w:t xml:space="preserve"> וקבענו לו זמן בית דין</w:t>
      </w:r>
      <w:r w:rsidR="00294474">
        <w:rPr>
          <w:rFonts w:cs="Arial" w:hint="cs"/>
          <w:rtl/>
        </w:rPr>
        <w:t>,</w:t>
      </w:r>
      <w:r w:rsidR="008B6ED4" w:rsidRPr="00A64496">
        <w:rPr>
          <w:rFonts w:cs="Arial"/>
          <w:rtl/>
        </w:rPr>
        <w:t xml:space="preserve"> ולא נתן לו כלום מעצמו</w:t>
      </w:r>
      <w:r w:rsidR="00294474">
        <w:rPr>
          <w:rFonts w:cs="Arial" w:hint="cs"/>
          <w:rtl/>
        </w:rPr>
        <w:t>.</w:t>
      </w:r>
      <w:r w:rsidR="008B6ED4" w:rsidRPr="00A64496">
        <w:rPr>
          <w:rFonts w:cs="Arial"/>
          <w:rtl/>
        </w:rPr>
        <w:t xml:space="preserve"> וכתבנו לו אדרכתא זו על שדה פלוני</w:t>
      </w:r>
      <w:r w:rsidR="00294474">
        <w:rPr>
          <w:rFonts w:cs="Arial" w:hint="cs"/>
          <w:rtl/>
        </w:rPr>
        <w:t>,</w:t>
      </w:r>
      <w:r w:rsidR="008B6ED4" w:rsidRPr="00A64496">
        <w:rPr>
          <w:rFonts w:cs="Arial"/>
          <w:rtl/>
        </w:rPr>
        <w:t xml:space="preserve"> שהוא בחזקת שהוא שלו</w:t>
      </w:r>
      <w:r w:rsidR="00294474">
        <w:rPr>
          <w:rFonts w:cs="Arial" w:hint="cs"/>
          <w:rtl/>
        </w:rPr>
        <w:t>,</w:t>
      </w:r>
      <w:r w:rsidR="008B6ED4" w:rsidRPr="00A64496">
        <w:rPr>
          <w:rFonts w:cs="Arial"/>
          <w:rtl/>
        </w:rPr>
        <w:t xml:space="preserve"> מכך וכך דינרים</w:t>
      </w:r>
      <w:r w:rsidR="00294474">
        <w:rPr>
          <w:rFonts w:cs="Arial" w:hint="cs"/>
          <w:rtl/>
        </w:rPr>
        <w:t>.</w:t>
      </w:r>
      <w:r w:rsidR="008B6ED4" w:rsidRPr="00A64496">
        <w:rPr>
          <w:rFonts w:cs="Arial"/>
          <w:rtl/>
        </w:rPr>
        <w:t xml:space="preserve"> וכותבין שקרעו לשטר חוב אם היה מלוה בשטר</w:t>
      </w:r>
      <w:r w:rsidR="00294474">
        <w:rPr>
          <w:rFonts w:cs="Arial" w:hint="cs"/>
          <w:rtl/>
        </w:rPr>
        <w:t>.</w:t>
      </w:r>
      <w:r w:rsidR="008B6ED4" w:rsidRPr="00A64496">
        <w:rPr>
          <w:rFonts w:cs="Arial"/>
          <w:rtl/>
        </w:rPr>
        <w:t xml:space="preserve"> ואם בשביל חוב מורישו הורידוהו לקרקע של זה בני חורין</w:t>
      </w:r>
      <w:r w:rsidR="00294474">
        <w:rPr>
          <w:rFonts w:cs="Arial" w:hint="cs"/>
          <w:rtl/>
        </w:rPr>
        <w:t>,</w:t>
      </w:r>
      <w:r w:rsidR="008B6ED4" w:rsidRPr="00A64496">
        <w:rPr>
          <w:rFonts w:cs="Arial"/>
          <w:rtl/>
        </w:rPr>
        <w:t xml:space="preserve"> צריך שיכתבו בפירוש בשטר האדרכתא ששדה זו ידענו שהיתה של מורישו של זה שהיה לוה מממון זה</w:t>
      </w:r>
      <w:r w:rsidR="00294474">
        <w:rPr>
          <w:rFonts w:cs="Arial" w:hint="cs"/>
          <w:rtl/>
        </w:rPr>
        <w:t>,</w:t>
      </w:r>
      <w:r w:rsidR="008B6ED4" w:rsidRPr="00A64496">
        <w:rPr>
          <w:rFonts w:cs="Arial"/>
          <w:rtl/>
        </w:rPr>
        <w:t xml:space="preserve"> ואי לא </w:t>
      </w:r>
      <w:r w:rsidR="00294474">
        <w:rPr>
          <w:rFonts w:cs="Arial" w:hint="cs"/>
          <w:rtl/>
        </w:rPr>
        <w:t xml:space="preserve">- </w:t>
      </w:r>
      <w:r w:rsidR="008B6ED4" w:rsidRPr="00A64496">
        <w:rPr>
          <w:rFonts w:cs="Arial"/>
          <w:rtl/>
        </w:rPr>
        <w:t>הויא לה אדרכתא בטעות ולאו כלום היא</w:t>
      </w:r>
      <w:r>
        <w:rPr>
          <w:rStyle w:val="a7"/>
          <w:rFonts w:cs="Arial"/>
          <w:rtl/>
        </w:rPr>
        <w:footnoteReference w:id="134"/>
      </w:r>
      <w:r w:rsidR="008B6ED4" w:rsidRPr="00A64496">
        <w:rPr>
          <w:rFonts w:cs="Arial"/>
          <w:rtl/>
        </w:rPr>
        <w:t xml:space="preserve">. </w:t>
      </w:r>
      <w:r w:rsidR="00C8622D" w:rsidRPr="00181F69">
        <w:rPr>
          <w:rFonts w:cs="Arial" w:hint="cs"/>
          <w:color w:val="E36C0A" w:themeColor="accent6" w:themeShade="BF"/>
          <w:rtl/>
        </w:rPr>
        <w:t>(וכ"פ בשו"ע)</w:t>
      </w:r>
    </w:p>
    <w:p w14:paraId="20CF7294" w14:textId="4D3CF507" w:rsidR="005D4726" w:rsidRPr="005D4726" w:rsidRDefault="005D4726" w:rsidP="005D4726">
      <w:pPr>
        <w:rPr>
          <w:u w:val="single"/>
          <w:rtl/>
        </w:rPr>
      </w:pPr>
      <w:r w:rsidRPr="005D4726">
        <w:rPr>
          <w:rFonts w:hint="cs"/>
          <w:u w:val="single"/>
          <w:rtl/>
        </w:rPr>
        <w:t xml:space="preserve">מלוה הבא להיפרע מלקוחות </w:t>
      </w:r>
      <w:r w:rsidRPr="005D4726">
        <w:rPr>
          <w:u w:val="single"/>
          <w:rtl/>
        </w:rPr>
        <w:t>–</w:t>
      </w:r>
      <w:r w:rsidRPr="005D4726">
        <w:rPr>
          <w:rFonts w:hint="cs"/>
          <w:u w:val="single"/>
          <w:rtl/>
        </w:rPr>
        <w:t xml:space="preserve"> האם משהינן ליה גם צ' יום:</w:t>
      </w:r>
    </w:p>
    <w:p w14:paraId="5129927F" w14:textId="0760B9F6" w:rsidR="00C04F9C" w:rsidRDefault="00C04F9C" w:rsidP="00A64496">
      <w:pPr>
        <w:pStyle w:val="ab"/>
        <w:numPr>
          <w:ilvl w:val="0"/>
          <w:numId w:val="10"/>
        </w:numPr>
        <w:rPr>
          <w:rFonts w:cs="Arial"/>
        </w:rPr>
      </w:pPr>
      <w:r w:rsidRPr="00A64496">
        <w:rPr>
          <w:rFonts w:cs="Arial"/>
          <w:rtl/>
        </w:rPr>
        <w:t xml:space="preserve">רב האי </w:t>
      </w:r>
      <w:r>
        <w:rPr>
          <w:rFonts w:cs="Arial" w:hint="cs"/>
          <w:rtl/>
        </w:rPr>
        <w:t>ו</w:t>
      </w:r>
      <w:r w:rsidR="00F024D7" w:rsidRPr="00A64496">
        <w:rPr>
          <w:rFonts w:cs="Arial"/>
          <w:rtl/>
        </w:rPr>
        <w:t>בהעי</w:t>
      </w:r>
      <w:r>
        <w:rPr>
          <w:rFonts w:cs="Arial" w:hint="cs"/>
          <w:rtl/>
        </w:rPr>
        <w:t>"</w:t>
      </w:r>
      <w:r w:rsidR="00F024D7" w:rsidRPr="00A64496">
        <w:rPr>
          <w:rFonts w:cs="Arial"/>
          <w:rtl/>
        </w:rPr>
        <w:t>ט</w:t>
      </w:r>
      <w:r w:rsidR="005D4726">
        <w:rPr>
          <w:rFonts w:cs="Arial" w:hint="cs"/>
          <w:sz w:val="16"/>
          <w:szCs w:val="16"/>
          <w:rtl/>
        </w:rPr>
        <w:t xml:space="preserve"> (כ"כ הטור בשמם)</w:t>
      </w:r>
      <w:r>
        <w:rPr>
          <w:rFonts w:cs="Arial" w:hint="cs"/>
          <w:rtl/>
        </w:rPr>
        <w:t>-</w:t>
      </w:r>
      <w:r w:rsidR="00F024D7" w:rsidRPr="00A64496">
        <w:rPr>
          <w:rFonts w:cs="Arial"/>
          <w:rtl/>
        </w:rPr>
        <w:t xml:space="preserve"> הא דמשהינן ליה צ' יום דוקא כשבא ליפרע מן הלוה בעצמו</w:t>
      </w:r>
      <w:r w:rsidR="009E6082">
        <w:rPr>
          <w:rFonts w:cs="Arial" w:hint="cs"/>
          <w:rtl/>
        </w:rPr>
        <w:t>,</w:t>
      </w:r>
      <w:r w:rsidR="00F024D7" w:rsidRPr="00A64496">
        <w:rPr>
          <w:rFonts w:cs="Arial"/>
          <w:rtl/>
        </w:rPr>
        <w:t xml:space="preserve"> אבל אם בא ליפרע מן הלקוחות </w:t>
      </w:r>
      <w:r w:rsidR="009E6082">
        <w:rPr>
          <w:rFonts w:cs="Arial" w:hint="cs"/>
          <w:rtl/>
        </w:rPr>
        <w:t xml:space="preserve">- </w:t>
      </w:r>
      <w:r w:rsidR="00F024D7" w:rsidRPr="00A64496">
        <w:rPr>
          <w:rFonts w:cs="Arial"/>
          <w:rtl/>
        </w:rPr>
        <w:t>אז ממתינים לו רק ל' יום</w:t>
      </w:r>
      <w:r>
        <w:rPr>
          <w:rFonts w:cs="Arial" w:hint="cs"/>
          <w:sz w:val="16"/>
          <w:szCs w:val="16"/>
          <w:rtl/>
        </w:rPr>
        <w:t xml:space="preserve"> (ל' הטור בשם בהעי"ט)</w:t>
      </w:r>
      <w:r>
        <w:rPr>
          <w:rFonts w:cs="Arial" w:hint="cs"/>
          <w:rtl/>
        </w:rPr>
        <w:t>.</w:t>
      </w:r>
    </w:p>
    <w:p w14:paraId="78E59818" w14:textId="7A6D6391" w:rsidR="00F024D7" w:rsidRPr="00A64496" w:rsidRDefault="00F024D7" w:rsidP="00A64496">
      <w:pPr>
        <w:pStyle w:val="ab"/>
        <w:numPr>
          <w:ilvl w:val="0"/>
          <w:numId w:val="10"/>
        </w:numPr>
        <w:rPr>
          <w:rFonts w:cs="Arial"/>
          <w:rtl/>
        </w:rPr>
      </w:pPr>
      <w:r w:rsidRPr="00A64496">
        <w:rPr>
          <w:rFonts w:cs="Arial"/>
          <w:rtl/>
        </w:rPr>
        <w:t xml:space="preserve">רא"ש </w:t>
      </w:r>
      <w:r w:rsidR="00C71872" w:rsidRPr="00A64496">
        <w:rPr>
          <w:rFonts w:cs="Arial"/>
          <w:sz w:val="16"/>
          <w:szCs w:val="16"/>
          <w:rtl/>
        </w:rPr>
        <w:t>(ב"ק פ"י סי' ה)</w:t>
      </w:r>
      <w:r w:rsidR="00C04F9C">
        <w:rPr>
          <w:rFonts w:cs="Arial" w:hint="cs"/>
          <w:rtl/>
        </w:rPr>
        <w:t xml:space="preserve">- </w:t>
      </w:r>
      <w:r w:rsidRPr="00A64496">
        <w:rPr>
          <w:rFonts w:cs="Arial"/>
          <w:rtl/>
        </w:rPr>
        <w:t>כיון דחיישינן לפסידא דידיה וממתינן ליה צ' יום כל שכן לפסידא דלקוחות</w:t>
      </w:r>
      <w:r w:rsidR="00C04F9C">
        <w:rPr>
          <w:rFonts w:cs="Arial" w:hint="cs"/>
          <w:rtl/>
        </w:rPr>
        <w:t>.</w:t>
      </w:r>
    </w:p>
    <w:p w14:paraId="447C4EA3"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50C5AC3D" w14:textId="4BC32513" w:rsidR="00E6421E" w:rsidRDefault="00E6421E" w:rsidP="00E6421E">
      <w:pPr>
        <w:rPr>
          <w:rtl/>
        </w:rPr>
      </w:pPr>
      <w:r>
        <w:rPr>
          <w:rFonts w:cs="Arial"/>
          <w:rtl/>
        </w:rPr>
        <w:t>כיצד כותבים האדרכתא, אם לנכסים בני חורין הורידוהו, כותבים: איש פלוני נתחייב לפלוני בדין כך וכך, ולא נתן לו מעצמו</w:t>
      </w:r>
      <w:r w:rsidR="00C04F9C">
        <w:rPr>
          <w:rFonts w:cs="Arial" w:hint="cs"/>
          <w:rtl/>
        </w:rPr>
        <w:t>,</w:t>
      </w:r>
      <w:r>
        <w:rPr>
          <w:rFonts w:cs="Arial"/>
          <w:rtl/>
        </w:rPr>
        <w:t xml:space="preserve"> וכתבנו לו אדרכתא זו על שדה פלונית שלו</w:t>
      </w:r>
      <w:r w:rsidR="00C04F9C">
        <w:rPr>
          <w:rFonts w:cs="Arial" w:hint="cs"/>
          <w:rtl/>
        </w:rPr>
        <w:t>.</w:t>
      </w:r>
      <w:r>
        <w:rPr>
          <w:rFonts w:cs="Arial"/>
          <w:rtl/>
        </w:rPr>
        <w:t xml:space="preserve"> ואחר כך שמין לו שלשה באותו שדה כנגד חובו, ומכריזין עליה כפי מה שיראה עד שיפסקו המוסיפים</w:t>
      </w:r>
      <w:r w:rsidR="00C04F9C">
        <w:rPr>
          <w:rFonts w:cs="Arial" w:hint="cs"/>
          <w:rtl/>
        </w:rPr>
        <w:t>.</w:t>
      </w:r>
      <w:r>
        <w:rPr>
          <w:rFonts w:cs="Arial"/>
          <w:rtl/>
        </w:rPr>
        <w:t xml:space="preserve"> ומורידין אותו בחובו לחלק ששמו אותו</w:t>
      </w:r>
      <w:r w:rsidR="00C04F9C">
        <w:rPr>
          <w:rFonts w:cs="Arial" w:hint="cs"/>
          <w:rtl/>
        </w:rPr>
        <w:t>.</w:t>
      </w:r>
      <w:r>
        <w:rPr>
          <w:rFonts w:cs="Arial"/>
          <w:rtl/>
        </w:rPr>
        <w:t xml:space="preserve"> וקורעין שטר החוב, אם היה שם שטר. ואם לא היו לו נכסים בני חורין, כותבין האדרכתא כך: איש פלוני, נתחייב לפלוני כך בשטר חוב שבידו ולא נתן לו חובו ולא מצינו לו נכסים בני חורין וכבר קרענו לשטר שיש לו עליו ונתננו לפלוני רשות לדרוש ולחקור ולהיות ידו נטויה על כל הנכסים שימצאו לו וכל הקרקעות שמכר מזמן פלוני והלאה יש לו רשות לגבות חובו מהכל</w:t>
      </w:r>
      <w:r w:rsidR="00C04F9C">
        <w:rPr>
          <w:rFonts w:cs="Arial" w:hint="cs"/>
          <w:rtl/>
        </w:rPr>
        <w:t>.</w:t>
      </w:r>
      <w:r>
        <w:rPr>
          <w:rFonts w:cs="Arial"/>
          <w:rtl/>
        </w:rPr>
        <w:t xml:space="preserve"> ואחר שכותבין אדרכתא זו, הולך המלוה ומחפש, אם מצא לו נכסים בני חורין, שמין לו מהם</w:t>
      </w:r>
      <w:r w:rsidR="00C04F9C">
        <w:rPr>
          <w:rFonts w:cs="Arial" w:hint="cs"/>
          <w:rtl/>
        </w:rPr>
        <w:t>.</w:t>
      </w:r>
      <w:r>
        <w:rPr>
          <w:rFonts w:cs="Arial"/>
          <w:rtl/>
        </w:rPr>
        <w:t xml:space="preserve"> מצא לו נכסים משועבדים מאחר זמן שטרו, טורף מהם וקורעים שטר האדרכתא, וכותבין לו שטר הטירפא. כיצד כותבין: איש פלוני בן פלוני זכה בדין לטרוף בדין בחוב שפלוני חייב לו שהוא כך וכך בשדה פלונית שלקחה פלונית בכך וכך מזמן פלוני וכבר קרענו האדרכתא שהיתה בידו והרשינוהו לטרוף מזה בכך וכך. ואחר שכותבים הטירפא לטרוף מורידין ג' בקיאים לאותה שדה ושמין לו ממנה כשיעור חובו מהקרן וחצי השבח</w:t>
      </w:r>
      <w:r w:rsidR="003D7884">
        <w:rPr>
          <w:rFonts w:cs="Arial" w:hint="cs"/>
          <w:rtl/>
        </w:rPr>
        <w:t>.</w:t>
      </w:r>
      <w:r>
        <w:rPr>
          <w:rFonts w:cs="Arial"/>
          <w:rtl/>
        </w:rPr>
        <w:t xml:space="preserve"> ומכריזין עליה שלשים יום כדרך שמכריזין על נכסי יתומים</w:t>
      </w:r>
      <w:r w:rsidR="003D7884">
        <w:rPr>
          <w:rFonts w:cs="Arial" w:hint="cs"/>
          <w:rtl/>
        </w:rPr>
        <w:t>.</w:t>
      </w:r>
      <w:r>
        <w:rPr>
          <w:rFonts w:cs="Arial"/>
          <w:rtl/>
        </w:rPr>
        <w:t xml:space="preserve"> ואח</w:t>
      </w:r>
      <w:r w:rsidR="003D7884">
        <w:rPr>
          <w:rFonts w:cs="Arial" w:hint="cs"/>
          <w:rtl/>
        </w:rPr>
        <w:t xml:space="preserve">ר </w:t>
      </w:r>
      <w:r>
        <w:rPr>
          <w:rFonts w:cs="Arial"/>
          <w:rtl/>
        </w:rPr>
        <w:t>כ</w:t>
      </w:r>
      <w:r w:rsidR="003D7884">
        <w:rPr>
          <w:rFonts w:cs="Arial" w:hint="cs"/>
          <w:rtl/>
        </w:rPr>
        <w:t>ך</w:t>
      </w:r>
      <w:r>
        <w:rPr>
          <w:rFonts w:cs="Arial"/>
          <w:rtl/>
        </w:rPr>
        <w:t xml:space="preserve"> משביעין את הלוה שאין לו כלום אם היה הלוה עמנו במדינה</w:t>
      </w:r>
      <w:r w:rsidR="003D7884">
        <w:rPr>
          <w:rFonts w:cs="Arial" w:hint="cs"/>
          <w:rtl/>
        </w:rPr>
        <w:t>.</w:t>
      </w:r>
      <w:r>
        <w:rPr>
          <w:rFonts w:cs="Arial"/>
          <w:rtl/>
        </w:rPr>
        <w:t xml:space="preserve"> ומשביעין את הטורף בנקיטת חפץ שלא נפרע חוב זה ולא מחלו ולא מכרו לאחר</w:t>
      </w:r>
      <w:r w:rsidR="003D7884">
        <w:rPr>
          <w:rFonts w:cs="Arial" w:hint="cs"/>
          <w:rtl/>
        </w:rPr>
        <w:t>.</w:t>
      </w:r>
      <w:r>
        <w:rPr>
          <w:rFonts w:cs="Arial"/>
          <w:rtl/>
        </w:rPr>
        <w:t xml:space="preserve"> ואחר כך מורידים אותו לנכסי הלוקח בשומא שלו, וכותבין הורדה. וכיצד כותבין: אחר ששמנו לפלוני בשומא שהיתה בידו והכרזנו ל' יום כראוי והשבענו את זה הטורף ואת הבעל חוב הורדנוהו לשדה פלונית להיות משתמש בה כדרך שאדם משתמש בקניינו. ומאימתי אוכל הטורף פירות שדה זו, משיפסקו ימי ההכרזה. ואם יש טעות באדרכתא, אינו אוכל פירות אפילו מיום ששלמו ימי ההכרזה. </w:t>
      </w:r>
    </w:p>
    <w:p w14:paraId="494EB6B4" w14:textId="77777777" w:rsidR="00A64496" w:rsidRDefault="00A64496" w:rsidP="00E6421E">
      <w:pPr>
        <w:rPr>
          <w:rtl/>
        </w:rPr>
      </w:pPr>
    </w:p>
    <w:p w14:paraId="4A6D72BB" w14:textId="5FD1E0FC" w:rsidR="00E6421E" w:rsidRDefault="00E6421E" w:rsidP="00F46857">
      <w:pPr>
        <w:pStyle w:val="2"/>
        <w:rPr>
          <w:rtl/>
        </w:rPr>
      </w:pPr>
      <w:r>
        <w:rPr>
          <w:rtl/>
        </w:rPr>
        <w:t>סעיף י</w:t>
      </w:r>
      <w:r w:rsidR="009E6082">
        <w:rPr>
          <w:rFonts w:hint="cs"/>
          <w:rtl/>
        </w:rPr>
        <w:t>: שטר אדרכתא/טירפא/שומא שלא כתבו בו שקרעו את השטר הקודם.</w:t>
      </w:r>
    </w:p>
    <w:p w14:paraId="47D3ED7B" w14:textId="4045A9EA" w:rsidR="009E6082" w:rsidRPr="009E6082" w:rsidRDefault="009E6082" w:rsidP="009E6082">
      <w:pPr>
        <w:rPr>
          <w:u w:val="single"/>
          <w:rtl/>
        </w:rPr>
      </w:pPr>
      <w:r w:rsidRPr="009E6082">
        <w:rPr>
          <w:rFonts w:hint="cs"/>
          <w:u w:val="single"/>
          <w:rtl/>
        </w:rPr>
        <w:t>שטר אדרכתא/טירפא/שומא שלא כתבו בו שקרעו את השטר הקודם:</w:t>
      </w:r>
    </w:p>
    <w:p w14:paraId="4B943C4A" w14:textId="574E29C1" w:rsidR="009E6082" w:rsidRPr="009E6082" w:rsidRDefault="009E6082" w:rsidP="009E6082">
      <w:pPr>
        <w:pStyle w:val="ab"/>
        <w:numPr>
          <w:ilvl w:val="0"/>
          <w:numId w:val="11"/>
        </w:numPr>
        <w:rPr>
          <w:rtl/>
        </w:rPr>
      </w:pPr>
      <w:r>
        <w:rPr>
          <w:rFonts w:cs="Arial" w:hint="cs"/>
          <w:rtl/>
        </w:rPr>
        <w:t>רמב"ם</w:t>
      </w:r>
      <w:r>
        <w:rPr>
          <w:rFonts w:cs="Arial" w:hint="cs"/>
          <w:sz w:val="16"/>
          <w:szCs w:val="16"/>
          <w:rtl/>
        </w:rPr>
        <w:t xml:space="preserve"> (פכ"ב ממלוה הי"ג)</w:t>
      </w:r>
      <w:r>
        <w:rPr>
          <w:rFonts w:cs="Arial" w:hint="cs"/>
          <w:rtl/>
        </w:rPr>
        <w:t xml:space="preserve">- </w:t>
      </w:r>
      <w:r w:rsidRPr="009E6082">
        <w:rPr>
          <w:rFonts w:cs="Arial"/>
          <w:rtl/>
        </w:rPr>
        <w:t>כל אדרכתא שאין כתוב בה קרענוהו לשטר ההלואה אינה אדרכתא, וכל טירפא שאין כתוב בה קרענוה לאדרכתא אינה טירפא, וכל שומא דלא כתוב בה קרענוה לטירפא אינה שומא.</w:t>
      </w:r>
      <w:r w:rsidR="00EB7959" w:rsidRPr="00EB7959">
        <w:rPr>
          <w:rFonts w:cs="Arial" w:hint="cs"/>
          <w:color w:val="E36C0A" w:themeColor="accent6" w:themeShade="BF"/>
          <w:rtl/>
        </w:rPr>
        <w:t xml:space="preserve"> </w:t>
      </w:r>
      <w:r w:rsidR="00EB7959" w:rsidRPr="00181F69">
        <w:rPr>
          <w:rFonts w:cs="Arial" w:hint="cs"/>
          <w:color w:val="E36C0A" w:themeColor="accent6" w:themeShade="BF"/>
          <w:rtl/>
        </w:rPr>
        <w:t>(וכ"פ בשו"ע)</w:t>
      </w:r>
    </w:p>
    <w:p w14:paraId="6FE1A9A4"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63D75037" w14:textId="284A729C" w:rsidR="00E6421E" w:rsidRDefault="00E6421E" w:rsidP="00E6421E">
      <w:pPr>
        <w:rPr>
          <w:rtl/>
        </w:rPr>
      </w:pPr>
      <w:r>
        <w:rPr>
          <w:rFonts w:cs="Arial"/>
          <w:rtl/>
        </w:rPr>
        <w:t xml:space="preserve">כל אדרכתא שאין כתוב בה: קרענו לשטר הלואה, אינה אדרכתא. וכל טירפא שאין כתוב בה: קרענו לאדרכתא, אינה טירפא. וכל שומא שאין כתוב בה: קרענו לטירפא, אינה שומא. </w:t>
      </w:r>
    </w:p>
    <w:p w14:paraId="4B1B85DD" w14:textId="77777777" w:rsidR="009E6082" w:rsidRDefault="009E6082" w:rsidP="00E6421E">
      <w:pPr>
        <w:rPr>
          <w:rtl/>
        </w:rPr>
      </w:pPr>
    </w:p>
    <w:p w14:paraId="562D377A" w14:textId="7B3E022E" w:rsidR="00E6421E" w:rsidRDefault="00E6421E" w:rsidP="00F46857">
      <w:pPr>
        <w:pStyle w:val="2"/>
        <w:rPr>
          <w:rtl/>
        </w:rPr>
      </w:pPr>
      <w:r>
        <w:rPr>
          <w:rtl/>
        </w:rPr>
        <w:t>סעיף יא</w:t>
      </w:r>
      <w:r w:rsidR="009E6082">
        <w:rPr>
          <w:rFonts w:hint="cs"/>
          <w:rtl/>
        </w:rPr>
        <w:t>: אדרכתא על נכסי יתומים.</w:t>
      </w:r>
    </w:p>
    <w:p w14:paraId="3F35DE08"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0188429C" w14:textId="466FBFE8" w:rsidR="001C2E95" w:rsidRDefault="00E6421E" w:rsidP="00E6421E">
      <w:pPr>
        <w:rPr>
          <w:rtl/>
        </w:rPr>
      </w:pPr>
      <w:r>
        <w:rPr>
          <w:rFonts w:cs="Arial"/>
          <w:rtl/>
        </w:rPr>
        <w:t>כיצד כותבין אדרכתא על נכסי יתומים, יתבאר בסימן ק"ט.</w:t>
      </w:r>
    </w:p>
    <w:p w14:paraId="369ACE23" w14:textId="77777777" w:rsidR="00AF58CB" w:rsidRDefault="00AF58CB" w:rsidP="00E6421E">
      <w:pPr>
        <w:pStyle w:val="1"/>
        <w:rPr>
          <w:rtl/>
        </w:rPr>
        <w:sectPr w:rsidR="00AF58CB" w:rsidSect="00A347B3">
          <w:headerReference w:type="default" r:id="rId10"/>
          <w:footnotePr>
            <w:numRestart w:val="eachPage"/>
          </w:footnotePr>
          <w:pgSz w:w="11906" w:h="16838"/>
          <w:pgMar w:top="720" w:right="1134" w:bottom="720" w:left="1134" w:header="0" w:footer="0" w:gutter="0"/>
          <w:cols w:space="720"/>
          <w:bidi/>
          <w:rtlGutter/>
          <w:docGrid w:linePitch="360"/>
        </w:sectPr>
      </w:pPr>
    </w:p>
    <w:p w14:paraId="28D81320" w14:textId="7F09D0C3" w:rsidR="00E6421E" w:rsidRDefault="00E6421E" w:rsidP="00E6421E">
      <w:pPr>
        <w:pStyle w:val="1"/>
        <w:rPr>
          <w:rtl/>
        </w:rPr>
      </w:pPr>
      <w:r>
        <w:rPr>
          <w:rFonts w:hint="cs"/>
          <w:rtl/>
        </w:rPr>
        <w:lastRenderedPageBreak/>
        <w:t>סימן צט:</w:t>
      </w:r>
      <w:r w:rsidRPr="00E6421E">
        <w:rPr>
          <w:rtl/>
        </w:rPr>
        <w:t xml:space="preserve"> </w:t>
      </w:r>
      <w:r>
        <w:rPr>
          <w:rtl/>
        </w:rPr>
        <w:t xml:space="preserve">כיצד משביעין ללוה אם יש לו, ומחרימים מי שיודע לו נכסים, ואם הוא כשר או רמאי, ואם נתן שלו במתנה, ובו ח' סעיפים. </w:t>
      </w:r>
    </w:p>
    <w:p w14:paraId="0462728B" w14:textId="2DCE061C" w:rsidR="00E6421E" w:rsidRDefault="00E6421E" w:rsidP="00F46857">
      <w:pPr>
        <w:pStyle w:val="2"/>
        <w:rPr>
          <w:rtl/>
        </w:rPr>
      </w:pPr>
      <w:r>
        <w:rPr>
          <w:rtl/>
        </w:rPr>
        <w:t>סעיף א</w:t>
      </w:r>
      <w:r w:rsidR="000A1DD1">
        <w:rPr>
          <w:rFonts w:hint="cs"/>
          <w:rtl/>
        </w:rPr>
        <w:t>:</w:t>
      </w:r>
      <w:r w:rsidR="008307FD">
        <w:rPr>
          <w:rFonts w:hint="cs"/>
          <w:rtl/>
        </w:rPr>
        <w:t xml:space="preserve"> לוה שאומר שאין לו במה לפרוע.</w:t>
      </w:r>
    </w:p>
    <w:p w14:paraId="28751E05" w14:textId="33B5018F" w:rsidR="003E268C" w:rsidRPr="00FD7A03" w:rsidRDefault="008307FD" w:rsidP="003E268C">
      <w:pPr>
        <w:rPr>
          <w:rFonts w:cs="Arial"/>
          <w:u w:val="single"/>
          <w:rtl/>
        </w:rPr>
      </w:pPr>
      <w:r>
        <w:rPr>
          <w:rFonts w:cs="Arial" w:hint="cs"/>
          <w:u w:val="single"/>
          <w:rtl/>
        </w:rPr>
        <w:t>לוה שאין</w:t>
      </w:r>
      <w:r w:rsidR="00FD7A03" w:rsidRPr="00FD7A03">
        <w:rPr>
          <w:rFonts w:cs="Arial"/>
          <w:u w:val="single"/>
          <w:rtl/>
        </w:rPr>
        <w:t xml:space="preserve"> לו שום טענה כנגד השטר אלא שאומר שאין לו במה לפרוע</w:t>
      </w:r>
      <w:r w:rsidR="00FD7A03">
        <w:rPr>
          <w:rFonts w:cs="Arial" w:hint="cs"/>
          <w:u w:val="single"/>
          <w:rtl/>
        </w:rPr>
        <w:t>:</w:t>
      </w:r>
    </w:p>
    <w:p w14:paraId="5A2419E0" w14:textId="22EB6121" w:rsidR="0041452C" w:rsidRDefault="00FB11D2" w:rsidP="0041452C">
      <w:pPr>
        <w:pStyle w:val="ab"/>
        <w:numPr>
          <w:ilvl w:val="0"/>
          <w:numId w:val="11"/>
        </w:numPr>
        <w:rPr>
          <w:rFonts w:cs="Arial"/>
        </w:rPr>
      </w:pPr>
      <w:r w:rsidRPr="00FD7A03">
        <w:rPr>
          <w:rFonts w:cs="Arial" w:hint="cs"/>
          <w:rtl/>
        </w:rPr>
        <w:t xml:space="preserve">רמב"ם </w:t>
      </w:r>
      <w:r w:rsidRPr="00FD7A03">
        <w:rPr>
          <w:rFonts w:cs="Arial" w:hint="cs"/>
          <w:sz w:val="16"/>
          <w:szCs w:val="16"/>
          <w:rtl/>
        </w:rPr>
        <w:t>(פ"ב ממלוה ה"א-</w:t>
      </w:r>
      <w:r w:rsidR="00DB583F">
        <w:rPr>
          <w:rFonts w:cs="Arial" w:hint="cs"/>
          <w:sz w:val="16"/>
          <w:szCs w:val="16"/>
          <w:rtl/>
        </w:rPr>
        <w:t>ג</w:t>
      </w:r>
      <w:r w:rsidRPr="00FD7A03">
        <w:rPr>
          <w:rFonts w:cs="Arial" w:hint="cs"/>
          <w:sz w:val="16"/>
          <w:szCs w:val="16"/>
          <w:rtl/>
        </w:rPr>
        <w:t>)</w:t>
      </w:r>
      <w:r w:rsidR="00FF6EFD" w:rsidRPr="00FF6EFD">
        <w:rPr>
          <w:rFonts w:cs="Arial"/>
          <w:rtl/>
        </w:rPr>
        <w:t xml:space="preserve"> </w:t>
      </w:r>
      <w:r w:rsidR="00FF6EFD">
        <w:rPr>
          <w:rFonts w:cs="Arial"/>
          <w:rtl/>
        </w:rPr>
        <w:t xml:space="preserve">רשב"א </w:t>
      </w:r>
      <w:r w:rsidR="00FF6EFD" w:rsidRPr="008307FD">
        <w:rPr>
          <w:rFonts w:cs="Arial"/>
          <w:sz w:val="16"/>
          <w:szCs w:val="16"/>
          <w:rtl/>
        </w:rPr>
        <w:t>(ח"א סי</w:t>
      </w:r>
      <w:r w:rsidR="00FF6EFD" w:rsidRPr="008307FD">
        <w:rPr>
          <w:rFonts w:cs="Arial" w:hint="cs"/>
          <w:sz w:val="16"/>
          <w:szCs w:val="16"/>
          <w:rtl/>
        </w:rPr>
        <w:t>'</w:t>
      </w:r>
      <w:r w:rsidR="00FF6EFD" w:rsidRPr="008307FD">
        <w:rPr>
          <w:rFonts w:cs="Arial"/>
          <w:sz w:val="16"/>
          <w:szCs w:val="16"/>
          <w:rtl/>
        </w:rPr>
        <w:t xml:space="preserve"> אלף סב</w:t>
      </w:r>
      <w:r w:rsidR="00563103">
        <w:rPr>
          <w:rFonts w:cs="Arial" w:hint="cs"/>
          <w:sz w:val="16"/>
          <w:szCs w:val="16"/>
          <w:rtl/>
        </w:rPr>
        <w:t>, וב</w:t>
      </w:r>
      <w:r w:rsidR="00563103" w:rsidRPr="00DB583F">
        <w:rPr>
          <w:rFonts w:cs="Arial"/>
          <w:sz w:val="16"/>
          <w:szCs w:val="16"/>
          <w:rtl/>
        </w:rPr>
        <w:t>ח"א סי</w:t>
      </w:r>
      <w:r w:rsidR="00563103" w:rsidRPr="00DB583F">
        <w:rPr>
          <w:rFonts w:cs="Arial" w:hint="cs"/>
          <w:sz w:val="16"/>
          <w:szCs w:val="16"/>
          <w:rtl/>
        </w:rPr>
        <w:t>'</w:t>
      </w:r>
      <w:r w:rsidR="00563103" w:rsidRPr="00DB583F">
        <w:rPr>
          <w:rFonts w:cs="Arial"/>
          <w:sz w:val="16"/>
          <w:szCs w:val="16"/>
          <w:rtl/>
        </w:rPr>
        <w:t xml:space="preserve"> </w:t>
      </w:r>
      <w:r w:rsidR="00563103" w:rsidRPr="00DB583F">
        <w:rPr>
          <w:rFonts w:cs="Arial" w:hint="cs"/>
          <w:sz w:val="16"/>
          <w:szCs w:val="16"/>
          <w:rtl/>
        </w:rPr>
        <w:t>תתקט</w:t>
      </w:r>
      <w:r w:rsidR="00FF6EFD" w:rsidRPr="008307FD">
        <w:rPr>
          <w:rFonts w:cs="Arial" w:hint="cs"/>
          <w:sz w:val="16"/>
          <w:szCs w:val="16"/>
          <w:rtl/>
        </w:rPr>
        <w:t>)</w:t>
      </w:r>
      <w:r w:rsidR="00FF6EFD">
        <w:rPr>
          <w:rFonts w:cs="Arial" w:hint="cs"/>
          <w:sz w:val="16"/>
          <w:szCs w:val="16"/>
          <w:rtl/>
        </w:rPr>
        <w:t xml:space="preserve"> </w:t>
      </w:r>
      <w:r w:rsidR="00FF6EFD" w:rsidRPr="00FD7A03">
        <w:rPr>
          <w:rFonts w:cs="Arial" w:hint="cs"/>
          <w:rtl/>
        </w:rPr>
        <w:t>וטור</w:t>
      </w:r>
      <w:r w:rsidR="00DB583F">
        <w:rPr>
          <w:rFonts w:cs="Arial" w:hint="cs"/>
          <w:rtl/>
        </w:rPr>
        <w:t xml:space="preserve">- </w:t>
      </w:r>
      <w:r w:rsidR="00DB583F" w:rsidRPr="00DB583F">
        <w:rPr>
          <w:rFonts w:cs="Arial"/>
          <w:rtl/>
        </w:rPr>
        <w:t xml:space="preserve">דין תורה שבזמן שיתבע המלוה את חובו אם נמצאו ללוה נכסים מסדרין לו ונותנין לבעל חובו את השאר כמו שביארנו, ואם לא נמצא ללוה כלום או נמצאו לו דברים שמסדרין לו בלבד </w:t>
      </w:r>
      <w:r w:rsidR="00A331ED">
        <w:rPr>
          <w:rFonts w:cs="Arial" w:hint="cs"/>
          <w:rtl/>
        </w:rPr>
        <w:t xml:space="preserve">- </w:t>
      </w:r>
      <w:r w:rsidR="00DB583F" w:rsidRPr="00DB583F">
        <w:rPr>
          <w:rFonts w:cs="Arial"/>
          <w:rtl/>
        </w:rPr>
        <w:t xml:space="preserve">ילך הלוה לדרכו ואין אוסרין אותו ואין אומרים לו הבא ראייה שאתה עני ולא משביעין אותו כדרך שדנין </w:t>
      </w:r>
      <w:r w:rsidR="00A331ED">
        <w:rPr>
          <w:rFonts w:cs="Arial" w:hint="cs"/>
          <w:rtl/>
        </w:rPr>
        <w:t>הגוים,</w:t>
      </w:r>
      <w:r w:rsidR="00DB583F" w:rsidRPr="00DB583F">
        <w:rPr>
          <w:rFonts w:cs="Arial"/>
          <w:rtl/>
        </w:rPr>
        <w:t xml:space="preserve"> שנאמר לא תהיה לו כנושה, אלא אומרים למלוה אם אתה יודע נכסים לזה המחוייב לך לך ותפוס אותן. טען שיש לו והחביא אותן והרי הן בתוך ביתו </w:t>
      </w:r>
      <w:r w:rsidR="00A331ED">
        <w:rPr>
          <w:rFonts w:cs="Arial" w:hint="cs"/>
          <w:rtl/>
        </w:rPr>
        <w:t xml:space="preserve">- </w:t>
      </w:r>
      <w:r w:rsidR="00DB583F" w:rsidRPr="00DB583F">
        <w:rPr>
          <w:rFonts w:cs="Arial"/>
          <w:rtl/>
        </w:rPr>
        <w:t>אין מן הדין שיכנס לביתו לא הוא ולא שליח ב"ד</w:t>
      </w:r>
      <w:r w:rsidR="00A331ED">
        <w:rPr>
          <w:rFonts w:cs="Arial" w:hint="cs"/>
          <w:rtl/>
        </w:rPr>
        <w:t>,</w:t>
      </w:r>
      <w:r w:rsidR="00DB583F" w:rsidRPr="00DB583F">
        <w:rPr>
          <w:rFonts w:cs="Arial"/>
          <w:rtl/>
        </w:rPr>
        <w:t xml:space="preserve"> שהתורה הקפידה על זה שנאמר בחוץ תעמוד, אבל מחרימין על מי שיש לו ולא יתן לבעל חובו</w:t>
      </w:r>
      <w:r w:rsidR="00FF6EFD">
        <w:rPr>
          <w:rStyle w:val="a7"/>
          <w:rFonts w:cs="Arial"/>
          <w:rtl/>
        </w:rPr>
        <w:footnoteReference w:id="135"/>
      </w:r>
      <w:r w:rsidR="00A331ED">
        <w:rPr>
          <w:rFonts w:cs="Arial" w:hint="cs"/>
          <w:rtl/>
        </w:rPr>
        <w:t>.</w:t>
      </w:r>
      <w:r w:rsidR="00DB583F" w:rsidRPr="00DB583F">
        <w:rPr>
          <w:rFonts w:cs="Arial"/>
          <w:rtl/>
        </w:rPr>
        <w:t xml:space="preserve"> כשראו הגאונים הראשונים שעמדו אחר חבור הגמרא שרבו הרמאים וננעלה דלת בפני לוין התקינו שמשביעין את הלוה שבועה חמורה כעין של תורה</w:t>
      </w:r>
      <w:r w:rsidR="00563103">
        <w:rPr>
          <w:rStyle w:val="a7"/>
          <w:rFonts w:cs="Arial"/>
          <w:rtl/>
        </w:rPr>
        <w:footnoteReference w:id="136"/>
      </w:r>
      <w:r w:rsidR="00DB583F" w:rsidRPr="00DB583F">
        <w:rPr>
          <w:rFonts w:cs="Arial"/>
          <w:rtl/>
        </w:rPr>
        <w:t xml:space="preserve"> בנקיטת חפץ שאין לו כלום יתר על דברים שמסדרין לו, ושלא החביאן ביד אחרים ושלא נתן מתנה ע"מ להחזיר</w:t>
      </w:r>
      <w:r w:rsidR="00820821">
        <w:rPr>
          <w:rStyle w:val="a7"/>
          <w:rFonts w:cs="Arial"/>
          <w:rtl/>
        </w:rPr>
        <w:footnoteReference w:id="137"/>
      </w:r>
      <w:r w:rsidR="00FF6EFD">
        <w:rPr>
          <w:rFonts w:cs="Arial" w:hint="cs"/>
          <w:rtl/>
        </w:rPr>
        <w:t>,</w:t>
      </w:r>
      <w:r w:rsidR="00DB583F" w:rsidRPr="00DB583F">
        <w:rPr>
          <w:rFonts w:cs="Arial"/>
          <w:rtl/>
        </w:rPr>
        <w:t xml:space="preserve"> וכולל בשבועה זו שכל שירויח וכל שיבא לידו או לרשותו מאשר תשיג ידו</w:t>
      </w:r>
      <w:r w:rsidR="00FF6EFD">
        <w:rPr>
          <w:rStyle w:val="a7"/>
          <w:rFonts w:cs="Arial"/>
          <w:rtl/>
        </w:rPr>
        <w:footnoteReference w:id="138"/>
      </w:r>
      <w:r w:rsidR="00FF6EFD">
        <w:rPr>
          <w:rFonts w:cs="Arial" w:hint="cs"/>
          <w:rtl/>
        </w:rPr>
        <w:t>,</w:t>
      </w:r>
      <w:r w:rsidR="00DB583F" w:rsidRPr="00DB583F">
        <w:rPr>
          <w:rFonts w:cs="Arial"/>
          <w:rtl/>
        </w:rPr>
        <w:t xml:space="preserve"> לא יאכיל ממנו כלום לא לאשתו ולא לבניו ולא ילביש אותן ולא יטפל בהן ולא יתן מתנה לאדם בעולם, אלא יוציא מכל אשר תשיג ידו מזון ל' יום וכסות י"ב חדש מזון הראוי לו וכסות הראוי לו, לא אכילת הזוללים והסובאין או בני מלכים ולא מלבושי הפחות והסגנים אלא כדרכו, וכל היתר על צרכו יתן לבעל חובו ראשון ראשון עד שיגבנו כל חובו</w:t>
      </w:r>
      <w:r w:rsidR="00FF6EFD">
        <w:rPr>
          <w:rFonts w:cs="Arial" w:hint="cs"/>
          <w:rtl/>
        </w:rPr>
        <w:t>.</w:t>
      </w:r>
      <w:r w:rsidR="00DB583F" w:rsidRPr="00DB583F">
        <w:rPr>
          <w:rFonts w:cs="Arial"/>
          <w:rtl/>
        </w:rPr>
        <w:t xml:space="preserve"> ומחרימין תחלה על מי שידע לפלוני נכסים גלויין או טמונין ולא יודיע לב"ד</w:t>
      </w:r>
      <w:r w:rsidR="00FF6EFD">
        <w:rPr>
          <w:rFonts w:cs="Arial" w:hint="cs"/>
          <w:rtl/>
        </w:rPr>
        <w:t>.</w:t>
      </w:r>
      <w:r w:rsidR="00DB583F" w:rsidRPr="00DB583F">
        <w:rPr>
          <w:rFonts w:cs="Arial"/>
          <w:rtl/>
        </w:rPr>
        <w:t xml:space="preserve"> גם אחר התקנה הזאת אין בעל חוב יכול להכנס לתוך ביתו של לוה לא הוא ולא שליח ב"ד שלא תקנו לעקור גוף התורה אלא הלוה עצמו יוציא כליו או יאמר כך וכך הוא שיש לי מניחין הראוי לו ויוציא השאר וישבע בתקנה זו</w:t>
      </w:r>
      <w:r w:rsidR="00563103">
        <w:rPr>
          <w:rFonts w:cs="Arial" w:hint="cs"/>
          <w:rtl/>
        </w:rPr>
        <w:t>,</w:t>
      </w:r>
      <w:r w:rsidR="00DB583F" w:rsidRPr="00DB583F">
        <w:rPr>
          <w:rFonts w:cs="Arial"/>
          <w:rtl/>
        </w:rPr>
        <w:t xml:space="preserve"> וכזה דנין ישראל בכל מקומותן, נראה לו ממון אחר שנשבע שבועה זו ואמר של אחרים הוא או עסק הוא בידי אין שומעין לו עד שיביא ראייה וכן הורו רבותי. מי שנשבע שבועה זו שאין לו כלום וכל מה שירויח יתן לב"ח</w:t>
      </w:r>
      <w:r w:rsidR="00563103">
        <w:rPr>
          <w:rFonts w:cs="Arial" w:hint="cs"/>
          <w:rtl/>
        </w:rPr>
        <w:t>,</w:t>
      </w:r>
      <w:r w:rsidR="00DB583F" w:rsidRPr="00DB583F">
        <w:rPr>
          <w:rFonts w:cs="Arial"/>
          <w:rtl/>
        </w:rPr>
        <w:t xml:space="preserve"> אין כל אחד מבעלי חובות בא ומשביעו</w:t>
      </w:r>
      <w:r w:rsidR="00563103">
        <w:rPr>
          <w:rFonts w:cs="Arial" w:hint="cs"/>
          <w:rtl/>
        </w:rPr>
        <w:t>,</w:t>
      </w:r>
      <w:r w:rsidR="00DB583F" w:rsidRPr="00DB583F">
        <w:rPr>
          <w:rFonts w:cs="Arial"/>
          <w:rtl/>
        </w:rPr>
        <w:t xml:space="preserve"> ששבועה אחת כוללת כל בעלי חובות</w:t>
      </w:r>
      <w:r w:rsidR="00820821">
        <w:rPr>
          <w:rStyle w:val="a7"/>
          <w:rFonts w:cs="Arial"/>
          <w:rtl/>
        </w:rPr>
        <w:footnoteReference w:id="139"/>
      </w:r>
      <w:r w:rsidR="00DB583F" w:rsidRPr="00DB583F">
        <w:rPr>
          <w:rFonts w:cs="Arial"/>
          <w:rtl/>
        </w:rPr>
        <w:t>, ותקנת אחרונים היא ואין מדקדקין בה להחמיר אלא להקל</w:t>
      </w:r>
      <w:r w:rsidR="00563103">
        <w:rPr>
          <w:rFonts w:cs="Arial" w:hint="cs"/>
          <w:sz w:val="16"/>
          <w:szCs w:val="16"/>
          <w:rtl/>
        </w:rPr>
        <w:t xml:space="preserve"> (ל' הרמב"ם)</w:t>
      </w:r>
      <w:r w:rsidR="00DB583F" w:rsidRPr="00DB583F">
        <w:rPr>
          <w:rFonts w:cs="Arial"/>
          <w:rtl/>
        </w:rPr>
        <w:t xml:space="preserve">. </w:t>
      </w:r>
      <w:r w:rsidR="008B4398" w:rsidRPr="00181F69">
        <w:rPr>
          <w:rFonts w:cs="Arial" w:hint="cs"/>
          <w:color w:val="E36C0A" w:themeColor="accent6" w:themeShade="BF"/>
          <w:rtl/>
        </w:rPr>
        <w:t>(וכ"פ בשו"ע)</w:t>
      </w:r>
    </w:p>
    <w:p w14:paraId="0A66401C" w14:textId="09356605" w:rsidR="0041452C" w:rsidRPr="0041452C" w:rsidRDefault="0041452C" w:rsidP="0041452C">
      <w:pPr>
        <w:ind w:left="360"/>
        <w:rPr>
          <w:rFonts w:cs="Arial"/>
          <w:u w:val="dotted"/>
        </w:rPr>
      </w:pPr>
      <w:r w:rsidRPr="0041452C">
        <w:rPr>
          <w:rFonts w:cs="Arial" w:hint="cs"/>
          <w:u w:val="dotted"/>
          <w:rtl/>
        </w:rPr>
        <w:t>האם משביעים את הלוה גם בטענת ספק של המלוה:</w:t>
      </w:r>
    </w:p>
    <w:p w14:paraId="229D5AEA" w14:textId="2A944CCB" w:rsidR="00476BC4" w:rsidRDefault="000A1DD1" w:rsidP="00142AAC">
      <w:pPr>
        <w:pStyle w:val="ab"/>
        <w:numPr>
          <w:ilvl w:val="0"/>
          <w:numId w:val="11"/>
        </w:numPr>
        <w:rPr>
          <w:rFonts w:cs="Arial"/>
        </w:rPr>
      </w:pPr>
      <w:r w:rsidRPr="0041452C">
        <w:rPr>
          <w:rFonts w:cs="Arial"/>
          <w:rtl/>
        </w:rPr>
        <w:t xml:space="preserve">ספר התרומות </w:t>
      </w:r>
      <w:r w:rsidR="0041452C" w:rsidRPr="0041452C">
        <w:rPr>
          <w:rFonts w:cs="Arial" w:hint="cs"/>
          <w:sz w:val="16"/>
          <w:szCs w:val="16"/>
          <w:rtl/>
        </w:rPr>
        <w:t>(</w:t>
      </w:r>
      <w:r w:rsidRPr="0041452C">
        <w:rPr>
          <w:rFonts w:cs="Arial"/>
          <w:sz w:val="16"/>
          <w:szCs w:val="16"/>
          <w:rtl/>
        </w:rPr>
        <w:t xml:space="preserve">שער שני </w:t>
      </w:r>
      <w:r w:rsidR="0041452C">
        <w:rPr>
          <w:rFonts w:cs="Arial" w:hint="cs"/>
          <w:sz w:val="16"/>
          <w:szCs w:val="16"/>
          <w:rtl/>
        </w:rPr>
        <w:t>ח"א סי' ב</w:t>
      </w:r>
      <w:r w:rsidRPr="0041452C">
        <w:rPr>
          <w:rFonts w:cs="Arial"/>
          <w:sz w:val="16"/>
          <w:szCs w:val="16"/>
          <w:rtl/>
        </w:rPr>
        <w:t>)</w:t>
      </w:r>
      <w:r w:rsidR="0041452C">
        <w:rPr>
          <w:rFonts w:cs="Arial" w:hint="cs"/>
          <w:rtl/>
        </w:rPr>
        <w:t>-</w:t>
      </w:r>
      <w:r w:rsidRPr="0041452C">
        <w:rPr>
          <w:rFonts w:cs="Arial"/>
          <w:rtl/>
        </w:rPr>
        <w:t xml:space="preserve"> שבועה זו שתקנו הגאונים היא אפילו אין המלוה בא עליו בטענת ברי שיש לו במה לפרעו אלא אפילו טוען שמא יש לו משביעין אותו והראשונים קראו אותה שבועת החשד</w:t>
      </w:r>
      <w:r w:rsidR="0041452C">
        <w:rPr>
          <w:rStyle w:val="a7"/>
          <w:rFonts w:cs="Arial"/>
          <w:rtl/>
        </w:rPr>
        <w:footnoteReference w:id="140"/>
      </w:r>
      <w:r w:rsidRPr="0041452C">
        <w:rPr>
          <w:rFonts w:cs="Arial"/>
          <w:rtl/>
        </w:rPr>
        <w:t xml:space="preserve">. </w:t>
      </w:r>
    </w:p>
    <w:p w14:paraId="1652C33E" w14:textId="2AFF670E" w:rsidR="00142AAC" w:rsidRPr="00142AAC" w:rsidRDefault="00142AAC" w:rsidP="00142AAC">
      <w:pPr>
        <w:ind w:left="360"/>
        <w:rPr>
          <w:rFonts w:cs="Arial"/>
          <w:u w:val="dotted"/>
        </w:rPr>
      </w:pPr>
      <w:r w:rsidRPr="00142AAC">
        <w:rPr>
          <w:rFonts w:cs="Arial" w:hint="cs"/>
          <w:u w:val="dotted"/>
          <w:rtl/>
        </w:rPr>
        <w:lastRenderedPageBreak/>
        <w:t>מתי משביעים שבועה זו, לאלתר או לאחר צ' יום:</w:t>
      </w:r>
    </w:p>
    <w:p w14:paraId="1EDBDDE5" w14:textId="32338F4E" w:rsidR="00476BC4" w:rsidRDefault="002409A7" w:rsidP="00476BC4">
      <w:pPr>
        <w:pStyle w:val="ab"/>
        <w:numPr>
          <w:ilvl w:val="0"/>
          <w:numId w:val="11"/>
        </w:numPr>
        <w:rPr>
          <w:rFonts w:cs="Arial"/>
        </w:rPr>
      </w:pPr>
      <w:r w:rsidRPr="00476BC4">
        <w:rPr>
          <w:rFonts w:cs="Arial"/>
          <w:rtl/>
        </w:rPr>
        <w:t>רבינו האי</w:t>
      </w:r>
      <w:r w:rsidRPr="00476BC4">
        <w:rPr>
          <w:rFonts w:cs="Arial"/>
          <w:sz w:val="16"/>
          <w:szCs w:val="16"/>
          <w:rtl/>
        </w:rPr>
        <w:t xml:space="preserve"> (משפטי שבועות שער י</w:t>
      </w:r>
      <w:r w:rsidR="00476BC4" w:rsidRPr="00476BC4">
        <w:rPr>
          <w:rFonts w:cs="Arial" w:hint="cs"/>
          <w:sz w:val="16"/>
          <w:szCs w:val="16"/>
          <w:rtl/>
        </w:rPr>
        <w:t xml:space="preserve">, כ"כ בשמו </w:t>
      </w:r>
      <w:r w:rsidR="00476BC4" w:rsidRPr="00476BC4">
        <w:rPr>
          <w:rFonts w:cs="Arial"/>
          <w:sz w:val="16"/>
          <w:szCs w:val="16"/>
          <w:rtl/>
        </w:rPr>
        <w:t xml:space="preserve">ספר התרומות </w:t>
      </w:r>
      <w:r w:rsidR="00476BC4" w:rsidRPr="00476BC4">
        <w:rPr>
          <w:rFonts w:cs="Arial" w:hint="cs"/>
          <w:sz w:val="16"/>
          <w:szCs w:val="16"/>
          <w:rtl/>
        </w:rPr>
        <w:t>[</w:t>
      </w:r>
      <w:r w:rsidR="00476BC4" w:rsidRPr="00476BC4">
        <w:rPr>
          <w:rFonts w:cs="Arial"/>
          <w:sz w:val="16"/>
          <w:szCs w:val="16"/>
          <w:rtl/>
        </w:rPr>
        <w:t xml:space="preserve">שער </w:t>
      </w:r>
      <w:r w:rsidR="00476BC4" w:rsidRPr="00476BC4">
        <w:rPr>
          <w:rFonts w:cs="Arial" w:hint="cs"/>
          <w:sz w:val="16"/>
          <w:szCs w:val="16"/>
          <w:rtl/>
        </w:rPr>
        <w:t>ב</w:t>
      </w:r>
      <w:r w:rsidR="00476BC4" w:rsidRPr="00476BC4">
        <w:rPr>
          <w:rFonts w:cs="Arial"/>
          <w:sz w:val="16"/>
          <w:szCs w:val="16"/>
          <w:rtl/>
        </w:rPr>
        <w:t xml:space="preserve"> ח"א סי' ט</w:t>
      </w:r>
      <w:r w:rsidR="00476BC4" w:rsidRPr="00476BC4">
        <w:rPr>
          <w:rFonts w:cs="Arial" w:hint="cs"/>
          <w:sz w:val="16"/>
          <w:szCs w:val="16"/>
          <w:rtl/>
        </w:rPr>
        <w:t>], וכ"כ הטור בשם י"א</w:t>
      </w:r>
      <w:r w:rsidRPr="00476BC4">
        <w:rPr>
          <w:rFonts w:cs="Arial"/>
          <w:sz w:val="16"/>
          <w:szCs w:val="16"/>
          <w:rtl/>
        </w:rPr>
        <w:t>)</w:t>
      </w:r>
      <w:r w:rsidRPr="00476BC4">
        <w:rPr>
          <w:rFonts w:cs="Arial" w:hint="cs"/>
          <w:rtl/>
        </w:rPr>
        <w:t xml:space="preserve">- </w:t>
      </w:r>
      <w:r w:rsidR="001823D2" w:rsidRPr="00476BC4">
        <w:rPr>
          <w:rFonts w:cs="Arial"/>
          <w:rtl/>
        </w:rPr>
        <w:t>נותנים זמן לשבועה זו צ' יום שהיא במקום אדרכתא</w:t>
      </w:r>
      <w:r w:rsidR="00476BC4">
        <w:rPr>
          <w:rFonts w:cs="Arial" w:hint="cs"/>
          <w:rtl/>
        </w:rPr>
        <w:t>,</w:t>
      </w:r>
      <w:r w:rsidR="001823D2" w:rsidRPr="00476BC4">
        <w:rPr>
          <w:rFonts w:cs="Arial"/>
          <w:rtl/>
        </w:rPr>
        <w:t xml:space="preserve"> שאין נותנין אותה עד אחר צ' יום</w:t>
      </w:r>
      <w:r w:rsidR="00E37545">
        <w:rPr>
          <w:rStyle w:val="a7"/>
          <w:rFonts w:cs="Arial"/>
          <w:rtl/>
        </w:rPr>
        <w:footnoteReference w:id="141"/>
      </w:r>
      <w:r w:rsidR="00CF65BE">
        <w:rPr>
          <w:rFonts w:cs="Arial" w:hint="cs"/>
          <w:sz w:val="16"/>
          <w:szCs w:val="16"/>
          <w:rtl/>
        </w:rPr>
        <w:t xml:space="preserve"> (ל' הטור בשמו)</w:t>
      </w:r>
      <w:r w:rsidR="00476BC4">
        <w:rPr>
          <w:rFonts w:cs="Arial" w:hint="cs"/>
          <w:rtl/>
        </w:rPr>
        <w:t>.</w:t>
      </w:r>
      <w:r w:rsidR="001823D2" w:rsidRPr="00476BC4">
        <w:rPr>
          <w:rFonts w:cs="Arial"/>
          <w:rtl/>
        </w:rPr>
        <w:t xml:space="preserve"> </w:t>
      </w:r>
    </w:p>
    <w:p w14:paraId="7BD2A68B" w14:textId="506C0236" w:rsidR="00E37545" w:rsidRDefault="00E37545" w:rsidP="00E37545">
      <w:pPr>
        <w:pStyle w:val="ab"/>
        <w:numPr>
          <w:ilvl w:val="0"/>
          <w:numId w:val="11"/>
        </w:numPr>
        <w:rPr>
          <w:rFonts w:cs="Arial"/>
        </w:rPr>
      </w:pPr>
      <w:r>
        <w:rPr>
          <w:rFonts w:cs="Arial" w:hint="cs"/>
          <w:rtl/>
        </w:rPr>
        <w:t xml:space="preserve">י"א </w:t>
      </w:r>
      <w:r w:rsidR="00117733">
        <w:rPr>
          <w:rFonts w:cs="Arial" w:hint="cs"/>
          <w:sz w:val="16"/>
          <w:szCs w:val="16"/>
          <w:rtl/>
        </w:rPr>
        <w:t>(כ"כ הטור בשמם)</w:t>
      </w:r>
      <w:r w:rsidR="00117733">
        <w:rPr>
          <w:rFonts w:cs="Arial" w:hint="cs"/>
          <w:rtl/>
        </w:rPr>
        <w:t xml:space="preserve"> </w:t>
      </w:r>
      <w:r>
        <w:rPr>
          <w:rFonts w:cs="Arial" w:hint="cs"/>
          <w:rtl/>
        </w:rPr>
        <w:t>וטור- דמי</w:t>
      </w:r>
      <w:r w:rsidR="001823D2" w:rsidRPr="00476BC4">
        <w:rPr>
          <w:rFonts w:cs="Arial"/>
          <w:rtl/>
        </w:rPr>
        <w:t xml:space="preserve"> לאומר לא אתינא דלאלתר כתבינן אדרכתא</w:t>
      </w:r>
      <w:r w:rsidR="00142AAC">
        <w:rPr>
          <w:rFonts w:cs="Arial" w:hint="cs"/>
          <w:rtl/>
        </w:rPr>
        <w:t>.</w:t>
      </w:r>
      <w:r w:rsidR="001823D2" w:rsidRPr="00476BC4">
        <w:rPr>
          <w:rFonts w:cs="Arial"/>
          <w:rtl/>
        </w:rPr>
        <w:t xml:space="preserve"> וכן נוהגין להשביעו לאלתר</w:t>
      </w:r>
      <w:r w:rsidR="00724AAE" w:rsidRPr="00476BC4">
        <w:rPr>
          <w:rFonts w:cs="Arial" w:hint="cs"/>
          <w:rtl/>
        </w:rPr>
        <w:t>.</w:t>
      </w:r>
    </w:p>
    <w:p w14:paraId="5A9DA323" w14:textId="0CD82D22" w:rsidR="00142AAC" w:rsidRPr="00142AAC" w:rsidRDefault="00142AAC" w:rsidP="00142AAC">
      <w:pPr>
        <w:ind w:left="360"/>
        <w:rPr>
          <w:rFonts w:cs="Arial"/>
          <w:u w:val="dotted"/>
          <w:rtl/>
        </w:rPr>
      </w:pPr>
      <w:r w:rsidRPr="00142AAC">
        <w:rPr>
          <w:rFonts w:cs="Arial" w:hint="cs"/>
          <w:u w:val="dotted"/>
          <w:rtl/>
        </w:rPr>
        <w:t>מה הדין אם נראה ממון ביד הלוה והוא טוען שאיננו שלו:</w:t>
      </w:r>
    </w:p>
    <w:p w14:paraId="588AB084" w14:textId="0463ABC8" w:rsidR="00142AAC" w:rsidRPr="00F47A6E" w:rsidRDefault="00CF65BE" w:rsidP="00142AAC">
      <w:pPr>
        <w:pStyle w:val="ab"/>
        <w:numPr>
          <w:ilvl w:val="0"/>
          <w:numId w:val="11"/>
        </w:numPr>
        <w:rPr>
          <w:rFonts w:cs="Arial"/>
        </w:rPr>
      </w:pPr>
      <w:r>
        <w:rPr>
          <w:rFonts w:cs="Arial" w:hint="cs"/>
          <w:rtl/>
        </w:rPr>
        <w:t>רמב"ם</w:t>
      </w:r>
      <w:r>
        <w:rPr>
          <w:rStyle w:val="a7"/>
          <w:rFonts w:cs="Arial"/>
          <w:rtl/>
        </w:rPr>
        <w:footnoteReference w:id="142"/>
      </w:r>
      <w:r>
        <w:rPr>
          <w:rFonts w:cs="Arial" w:hint="cs"/>
          <w:rtl/>
        </w:rPr>
        <w:t xml:space="preserve"> </w:t>
      </w:r>
      <w:r w:rsidRPr="000A1DD1">
        <w:rPr>
          <w:rFonts w:cs="Arial"/>
          <w:rtl/>
        </w:rPr>
        <w:t xml:space="preserve">רמב"ן </w:t>
      </w:r>
      <w:r w:rsidR="00F47A6E" w:rsidRPr="001823D2">
        <w:rPr>
          <w:rFonts w:cs="Arial"/>
          <w:rtl/>
        </w:rPr>
        <w:t xml:space="preserve">סמ"ג </w:t>
      </w:r>
      <w:r w:rsidR="00FC7EC0" w:rsidRPr="001823D2">
        <w:rPr>
          <w:rFonts w:cs="Arial"/>
          <w:rtl/>
        </w:rPr>
        <w:t xml:space="preserve">רשב"א </w:t>
      </w:r>
      <w:r>
        <w:rPr>
          <w:rFonts w:cs="Arial" w:hint="cs"/>
          <w:rtl/>
        </w:rPr>
        <w:t>ו</w:t>
      </w:r>
      <w:r w:rsidR="00142AAC">
        <w:rPr>
          <w:rFonts w:cs="Arial" w:hint="cs"/>
          <w:rtl/>
        </w:rPr>
        <w:t>טור</w:t>
      </w:r>
      <w:r w:rsidR="00FC7EC0">
        <w:rPr>
          <w:rStyle w:val="a7"/>
          <w:rFonts w:cs="Arial"/>
          <w:rtl/>
        </w:rPr>
        <w:footnoteReference w:id="143"/>
      </w:r>
      <w:r w:rsidR="00142AAC">
        <w:rPr>
          <w:rFonts w:cs="Arial" w:hint="cs"/>
          <w:rtl/>
        </w:rPr>
        <w:t xml:space="preserve">- </w:t>
      </w:r>
      <w:r w:rsidR="00142AAC" w:rsidRPr="00142AAC">
        <w:rPr>
          <w:rFonts w:cs="Arial"/>
          <w:rtl/>
        </w:rPr>
        <w:t xml:space="preserve">וכן אם נראה לו ממון אחר שנשבע שבועה זו או קודם שנשבע ואומר של אחרים הוא </w:t>
      </w:r>
      <w:r w:rsidR="00142AAC">
        <w:rPr>
          <w:rFonts w:cs="Arial" w:hint="cs"/>
          <w:rtl/>
        </w:rPr>
        <w:t xml:space="preserve">- </w:t>
      </w:r>
      <w:r w:rsidR="00142AAC" w:rsidRPr="00142AAC">
        <w:rPr>
          <w:rFonts w:cs="Arial"/>
          <w:rtl/>
        </w:rPr>
        <w:t>אינו נאמן עד שיביא ראיה</w:t>
      </w:r>
      <w:r w:rsidR="00142AAC">
        <w:rPr>
          <w:rFonts w:cs="Arial" w:hint="cs"/>
          <w:rtl/>
        </w:rPr>
        <w:t>,</w:t>
      </w:r>
      <w:r w:rsidR="00142AAC" w:rsidRPr="00142AAC">
        <w:rPr>
          <w:rFonts w:cs="Arial"/>
          <w:rtl/>
        </w:rPr>
        <w:t xml:space="preserve"> שכל מה שנמצא ברשות האדם בחזקת שלו הוא</w:t>
      </w:r>
      <w:r>
        <w:rPr>
          <w:rFonts w:cs="Arial" w:hint="cs"/>
          <w:sz w:val="16"/>
          <w:szCs w:val="16"/>
          <w:rtl/>
        </w:rPr>
        <w:t xml:space="preserve"> (ל' הטור)</w:t>
      </w:r>
      <w:r w:rsidR="00142AAC" w:rsidRPr="00142AAC">
        <w:rPr>
          <w:rFonts w:cs="Arial" w:hint="cs"/>
          <w:rtl/>
        </w:rPr>
        <w:t>.</w:t>
      </w:r>
      <w:r w:rsidR="008B4398" w:rsidRPr="00EB7959">
        <w:rPr>
          <w:rFonts w:cs="Arial" w:hint="cs"/>
          <w:color w:val="E36C0A" w:themeColor="accent6" w:themeShade="BF"/>
          <w:rtl/>
        </w:rPr>
        <w:t xml:space="preserve"> </w:t>
      </w:r>
      <w:r w:rsidR="008B4398" w:rsidRPr="00181F69">
        <w:rPr>
          <w:rFonts w:cs="Arial" w:hint="cs"/>
          <w:color w:val="E36C0A" w:themeColor="accent6" w:themeShade="BF"/>
          <w:rtl/>
        </w:rPr>
        <w:t>(וכ"פ בשו"ע)</w:t>
      </w:r>
      <w:r w:rsidR="00F47A6E">
        <w:rPr>
          <w:rFonts w:cs="Arial" w:hint="cs"/>
          <w:color w:val="E36C0A" w:themeColor="accent6" w:themeShade="BF"/>
          <w:rtl/>
        </w:rPr>
        <w:t xml:space="preserve"> </w:t>
      </w:r>
      <w:r w:rsidR="008B4398" w:rsidRPr="008B4398">
        <w:rPr>
          <w:rFonts w:cs="Arial" w:hint="cs"/>
          <w:color w:val="00B0F0"/>
          <w:rtl/>
        </w:rPr>
        <w:t>(וכ"פ הרמ"א</w:t>
      </w:r>
      <w:r w:rsidR="00FC7EC0">
        <w:rPr>
          <w:rStyle w:val="a7"/>
          <w:rFonts w:cs="Arial"/>
          <w:color w:val="00B0F0"/>
          <w:rtl/>
        </w:rPr>
        <w:footnoteReference w:id="144"/>
      </w:r>
      <w:r w:rsidR="008B4398" w:rsidRPr="008B4398">
        <w:rPr>
          <w:rFonts w:cs="Arial" w:hint="cs"/>
          <w:color w:val="00B0F0"/>
          <w:rtl/>
        </w:rPr>
        <w:t>)</w:t>
      </w:r>
    </w:p>
    <w:p w14:paraId="68877DCE" w14:textId="10EEE736" w:rsidR="00EB6B0F" w:rsidRDefault="00EB6B0F" w:rsidP="00142AAC">
      <w:pPr>
        <w:pStyle w:val="ab"/>
        <w:numPr>
          <w:ilvl w:val="0"/>
          <w:numId w:val="11"/>
        </w:numPr>
        <w:rPr>
          <w:rFonts w:cs="Arial"/>
        </w:rPr>
      </w:pPr>
      <w:r w:rsidRPr="001823D2">
        <w:rPr>
          <w:rFonts w:cs="Arial"/>
          <w:rtl/>
        </w:rPr>
        <w:t xml:space="preserve">רבי אביגדור </w:t>
      </w:r>
      <w:r w:rsidR="00F47A6E" w:rsidRPr="00F47A6E">
        <w:rPr>
          <w:rFonts w:cs="Arial" w:hint="cs"/>
          <w:sz w:val="16"/>
          <w:szCs w:val="16"/>
          <w:rtl/>
        </w:rPr>
        <w:t>(</w:t>
      </w:r>
      <w:r>
        <w:rPr>
          <w:rFonts w:cs="Arial" w:hint="cs"/>
          <w:sz w:val="16"/>
          <w:szCs w:val="16"/>
          <w:rtl/>
        </w:rPr>
        <w:t>כ"כ בשמו המרדכי [</w:t>
      </w:r>
      <w:r w:rsidR="00F47A6E" w:rsidRPr="00F47A6E">
        <w:rPr>
          <w:rFonts w:cs="Arial"/>
          <w:sz w:val="16"/>
          <w:szCs w:val="16"/>
          <w:rtl/>
        </w:rPr>
        <w:t>פרק המקבל סי' תג פא ע"ד</w:t>
      </w:r>
      <w:r>
        <w:rPr>
          <w:rFonts w:cs="Arial" w:hint="cs"/>
          <w:sz w:val="16"/>
          <w:szCs w:val="16"/>
          <w:rtl/>
        </w:rPr>
        <w:t>]</w:t>
      </w:r>
      <w:r w:rsidR="00F47A6E" w:rsidRPr="00F47A6E">
        <w:rPr>
          <w:rFonts w:cs="Arial"/>
          <w:sz w:val="16"/>
          <w:szCs w:val="16"/>
          <w:rtl/>
        </w:rPr>
        <w:t>)</w:t>
      </w:r>
      <w:r w:rsidR="00F47A6E">
        <w:rPr>
          <w:rFonts w:cs="Arial" w:hint="cs"/>
          <w:rtl/>
        </w:rPr>
        <w:t>-</w:t>
      </w:r>
      <w:r w:rsidR="00F47A6E" w:rsidRPr="001823D2">
        <w:rPr>
          <w:rFonts w:cs="Arial"/>
          <w:rtl/>
        </w:rPr>
        <w:t xml:space="preserve"> לוה נאמן לישבע שהממון שבידו משל אחרים אע</w:t>
      </w:r>
      <w:r w:rsidR="009E4F2C">
        <w:rPr>
          <w:rFonts w:cs="Arial" w:hint="cs"/>
          <w:rtl/>
        </w:rPr>
        <w:t>"</w:t>
      </w:r>
      <w:r w:rsidR="00F47A6E" w:rsidRPr="001823D2">
        <w:rPr>
          <w:rFonts w:cs="Arial"/>
          <w:rtl/>
        </w:rPr>
        <w:t>פ שמלביש עצמו ובני ביתו מאותו ממון שמא אחרים נתנו לו על מנת שלא יפרע לבעל חובו</w:t>
      </w:r>
      <w:r w:rsidR="009E4F2C">
        <w:rPr>
          <w:rFonts w:cs="Arial" w:hint="cs"/>
          <w:rtl/>
        </w:rPr>
        <w:t>.</w:t>
      </w:r>
      <w:r w:rsidR="00F47A6E" w:rsidRPr="001823D2">
        <w:rPr>
          <w:rFonts w:cs="Arial"/>
          <w:rtl/>
        </w:rPr>
        <w:t xml:space="preserve"> ואם אמר לו המלוה עשה עמי מלאכה ואני אנכה לך בחובך </w:t>
      </w:r>
      <w:r w:rsidR="009E4F2C">
        <w:rPr>
          <w:rFonts w:cs="Arial" w:hint="cs"/>
          <w:rtl/>
        </w:rPr>
        <w:t xml:space="preserve">- </w:t>
      </w:r>
      <w:r w:rsidR="00F47A6E" w:rsidRPr="001823D2">
        <w:rPr>
          <w:rFonts w:cs="Arial"/>
          <w:rtl/>
        </w:rPr>
        <w:t>לאו כל כמיניה</w:t>
      </w:r>
      <w:r w:rsidR="009E4F2C">
        <w:rPr>
          <w:rFonts w:cs="Arial" w:hint="cs"/>
          <w:rtl/>
        </w:rPr>
        <w:t>,</w:t>
      </w:r>
      <w:r w:rsidR="00F47A6E" w:rsidRPr="001823D2">
        <w:rPr>
          <w:rFonts w:cs="Arial"/>
          <w:rtl/>
        </w:rPr>
        <w:t xml:space="preserve"> דמי יפרנס אותו ואת בני</w:t>
      </w:r>
      <w:r>
        <w:rPr>
          <w:rFonts w:cs="Arial" w:hint="cs"/>
          <w:rtl/>
        </w:rPr>
        <w:t>ו</w:t>
      </w:r>
      <w:r w:rsidR="00F47A6E" w:rsidRPr="001823D2">
        <w:rPr>
          <w:rFonts w:cs="Arial"/>
          <w:rtl/>
        </w:rPr>
        <w:t xml:space="preserve">. </w:t>
      </w:r>
      <w:r w:rsidR="009E4F2C">
        <w:rPr>
          <w:rFonts w:cs="Arial" w:hint="cs"/>
          <w:rtl/>
        </w:rPr>
        <w:t>(וכ"פ בנימין זאב</w:t>
      </w:r>
      <w:r w:rsidR="009E4F2C">
        <w:rPr>
          <w:rFonts w:cs="Arial" w:hint="cs"/>
          <w:sz w:val="16"/>
          <w:szCs w:val="16"/>
          <w:rtl/>
        </w:rPr>
        <w:t xml:space="preserve"> [סי' רס]</w:t>
      </w:r>
      <w:r w:rsidR="009E4F2C">
        <w:rPr>
          <w:rFonts w:cs="Arial" w:hint="cs"/>
          <w:rtl/>
        </w:rPr>
        <w:t>)</w:t>
      </w:r>
    </w:p>
    <w:p w14:paraId="165F6106" w14:textId="77777777" w:rsidR="0061272F" w:rsidRPr="00FC7EC0" w:rsidRDefault="0061272F" w:rsidP="0061272F">
      <w:pPr>
        <w:ind w:left="360"/>
        <w:rPr>
          <w:rFonts w:cs="Arial"/>
          <w:u w:val="dotted"/>
        </w:rPr>
      </w:pPr>
      <w:r w:rsidRPr="00FC7EC0">
        <w:rPr>
          <w:rFonts w:cs="Arial" w:hint="cs"/>
          <w:u w:val="dotted"/>
          <w:rtl/>
        </w:rPr>
        <w:t>האם נאמן לומר שהממון שייך לאחרים כשיש לו מגו:</w:t>
      </w:r>
      <w:r w:rsidRPr="00FC7EC0">
        <w:rPr>
          <w:rFonts w:cs="Arial" w:hint="cs"/>
          <w:rtl/>
        </w:rPr>
        <w:t xml:space="preserve"> </w:t>
      </w:r>
      <w:r w:rsidRPr="00FC7EC0">
        <w:rPr>
          <w:rFonts w:cs="Arial" w:hint="cs"/>
          <w:sz w:val="16"/>
          <w:szCs w:val="16"/>
          <w:rtl/>
        </w:rPr>
        <w:t>(דרכ"מ אות ד)</w:t>
      </w:r>
    </w:p>
    <w:p w14:paraId="569DA457" w14:textId="77777777" w:rsidR="00A14505" w:rsidRDefault="0061272F" w:rsidP="00A14505">
      <w:pPr>
        <w:pStyle w:val="ab"/>
        <w:numPr>
          <w:ilvl w:val="0"/>
          <w:numId w:val="11"/>
        </w:numPr>
        <w:rPr>
          <w:rFonts w:cs="Arial"/>
        </w:rPr>
      </w:pPr>
      <w:r>
        <w:rPr>
          <w:rFonts w:cs="Arial" w:hint="cs"/>
          <w:rtl/>
        </w:rPr>
        <w:t xml:space="preserve">הה"מ </w:t>
      </w:r>
      <w:r w:rsidRPr="00FC7EC0">
        <w:rPr>
          <w:rFonts w:cs="Arial" w:hint="cs"/>
          <w:sz w:val="16"/>
          <w:szCs w:val="16"/>
          <w:rtl/>
        </w:rPr>
        <w:t>(</w:t>
      </w:r>
      <w:r w:rsidRPr="00FC7EC0">
        <w:rPr>
          <w:rFonts w:cs="Arial"/>
          <w:sz w:val="16"/>
          <w:szCs w:val="16"/>
          <w:rtl/>
        </w:rPr>
        <w:t>פ</w:t>
      </w:r>
      <w:r w:rsidRPr="00FC7EC0">
        <w:rPr>
          <w:rFonts w:cs="Arial" w:hint="cs"/>
          <w:sz w:val="16"/>
          <w:szCs w:val="16"/>
          <w:rtl/>
        </w:rPr>
        <w:t>"</w:t>
      </w:r>
      <w:r w:rsidRPr="00FC7EC0">
        <w:rPr>
          <w:rFonts w:cs="Arial"/>
          <w:sz w:val="16"/>
          <w:szCs w:val="16"/>
          <w:rtl/>
        </w:rPr>
        <w:t>א ממלוה ה"ד)</w:t>
      </w:r>
      <w:r>
        <w:rPr>
          <w:rFonts w:cs="Arial" w:hint="cs"/>
          <w:rtl/>
        </w:rPr>
        <w:t>-</w:t>
      </w:r>
      <w:r w:rsidRPr="001823D2">
        <w:rPr>
          <w:rFonts w:cs="Arial"/>
          <w:rtl/>
        </w:rPr>
        <w:t xml:space="preserve"> אין נאמן לומר שהוא של אחרים אפילו במקום שיש לו מגו להחזיר לאחרים דמאחר דחזקה שכל מה שביד האדם הוא שלו הוי מגו במקום חזקה דלא אמרינן. </w:t>
      </w:r>
    </w:p>
    <w:p w14:paraId="4F15F3A6" w14:textId="4DAF3C00" w:rsidR="0061272F" w:rsidRPr="00A14505" w:rsidRDefault="0061272F" w:rsidP="00A14505">
      <w:pPr>
        <w:pStyle w:val="ab"/>
        <w:numPr>
          <w:ilvl w:val="0"/>
          <w:numId w:val="11"/>
        </w:numPr>
        <w:rPr>
          <w:rFonts w:cs="Arial"/>
          <w:rtl/>
        </w:rPr>
      </w:pPr>
      <w:r w:rsidRPr="00A14505">
        <w:rPr>
          <w:rFonts w:cs="Arial"/>
          <w:rtl/>
        </w:rPr>
        <w:t xml:space="preserve">רשב"א </w:t>
      </w:r>
      <w:r w:rsidRPr="00A14505">
        <w:rPr>
          <w:rFonts w:cs="Arial"/>
          <w:sz w:val="16"/>
          <w:szCs w:val="16"/>
          <w:rtl/>
        </w:rPr>
        <w:t>(ח"ב סי' קנא)</w:t>
      </w:r>
      <w:r w:rsidRPr="00A14505">
        <w:rPr>
          <w:rFonts w:cs="Arial" w:hint="cs"/>
          <w:sz w:val="16"/>
          <w:szCs w:val="16"/>
          <w:rtl/>
        </w:rPr>
        <w:t xml:space="preserve"> </w:t>
      </w:r>
      <w:r w:rsidRPr="00A14505">
        <w:rPr>
          <w:rFonts w:cs="Arial" w:hint="cs"/>
          <w:rtl/>
        </w:rPr>
        <w:t>ו</w:t>
      </w:r>
      <w:r w:rsidRPr="00A14505">
        <w:rPr>
          <w:rFonts w:cs="Arial"/>
          <w:rtl/>
        </w:rPr>
        <w:t xml:space="preserve">רא"ש </w:t>
      </w:r>
      <w:r w:rsidRPr="00A14505">
        <w:rPr>
          <w:rFonts w:cs="Arial" w:hint="cs"/>
          <w:sz w:val="16"/>
          <w:szCs w:val="16"/>
          <w:rtl/>
        </w:rPr>
        <w:t>(</w:t>
      </w:r>
      <w:r w:rsidRPr="00A14505">
        <w:rPr>
          <w:rFonts w:cs="Arial"/>
          <w:sz w:val="16"/>
          <w:szCs w:val="16"/>
          <w:rtl/>
        </w:rPr>
        <w:t>כלל עט סי</w:t>
      </w:r>
      <w:r w:rsidRPr="00A14505">
        <w:rPr>
          <w:rFonts w:cs="Arial" w:hint="cs"/>
          <w:sz w:val="16"/>
          <w:szCs w:val="16"/>
          <w:rtl/>
        </w:rPr>
        <w:t>'</w:t>
      </w:r>
      <w:r w:rsidRPr="00A14505">
        <w:rPr>
          <w:rFonts w:cs="Arial"/>
          <w:sz w:val="16"/>
          <w:szCs w:val="16"/>
          <w:rtl/>
        </w:rPr>
        <w:t xml:space="preserve"> יא</w:t>
      </w:r>
      <w:r w:rsidRPr="00A14505">
        <w:rPr>
          <w:rFonts w:cs="Arial" w:hint="cs"/>
          <w:sz w:val="16"/>
          <w:szCs w:val="16"/>
          <w:rtl/>
        </w:rPr>
        <w:t>)</w:t>
      </w:r>
      <w:r w:rsidRPr="00A14505">
        <w:rPr>
          <w:rFonts w:cs="Arial" w:hint="cs"/>
          <w:rtl/>
        </w:rPr>
        <w:t>-</w:t>
      </w:r>
      <w:r w:rsidRPr="00A14505">
        <w:rPr>
          <w:rFonts w:cs="Arial"/>
          <w:rtl/>
        </w:rPr>
        <w:t xml:space="preserve"> היכא דאית ליה מגו נאמן</w:t>
      </w:r>
      <w:r>
        <w:rPr>
          <w:rStyle w:val="a7"/>
          <w:rFonts w:cs="Arial"/>
          <w:rtl/>
        </w:rPr>
        <w:footnoteReference w:id="145"/>
      </w:r>
      <w:r w:rsidRPr="00A14505">
        <w:rPr>
          <w:rFonts w:cs="Arial" w:hint="cs"/>
          <w:rtl/>
        </w:rPr>
        <w:t xml:space="preserve">. </w:t>
      </w:r>
    </w:p>
    <w:p w14:paraId="3828BB1D" w14:textId="396306F8" w:rsidR="0061272F" w:rsidRPr="0061272F" w:rsidRDefault="0061272F" w:rsidP="0061272F">
      <w:pPr>
        <w:ind w:left="360"/>
        <w:rPr>
          <w:rFonts w:cs="Arial"/>
          <w:u w:val="dotted"/>
        </w:rPr>
      </w:pPr>
      <w:r w:rsidRPr="0061272F">
        <w:rPr>
          <w:rFonts w:cs="Arial" w:hint="cs"/>
          <w:u w:val="dotted"/>
          <w:rtl/>
        </w:rPr>
        <w:t xml:space="preserve">לרמב"ם וסיעתו </w:t>
      </w:r>
      <w:r w:rsidRPr="0061272F">
        <w:rPr>
          <w:rFonts w:cs="Arial"/>
          <w:u w:val="dotted"/>
          <w:rtl/>
        </w:rPr>
        <w:t>–</w:t>
      </w:r>
      <w:r w:rsidRPr="0061272F">
        <w:rPr>
          <w:rFonts w:cs="Arial" w:hint="cs"/>
          <w:u w:val="dotted"/>
          <w:rtl/>
        </w:rPr>
        <w:t xml:space="preserve"> מה הדין אם הלוה הלוה לאחרים מעות וכתב את השטרות על שם פלוני ונתן לו את השטר:</w:t>
      </w:r>
    </w:p>
    <w:p w14:paraId="73EC4B90" w14:textId="4B95E9CE" w:rsidR="00D45D27" w:rsidRDefault="00F47A6E" w:rsidP="00142AAC">
      <w:pPr>
        <w:pStyle w:val="ab"/>
        <w:numPr>
          <w:ilvl w:val="0"/>
          <w:numId w:val="11"/>
        </w:numPr>
        <w:rPr>
          <w:rFonts w:cs="Arial"/>
        </w:rPr>
      </w:pPr>
      <w:r w:rsidRPr="001823D2">
        <w:rPr>
          <w:rFonts w:cs="Arial"/>
          <w:rtl/>
        </w:rPr>
        <w:t xml:space="preserve">רשב"א </w:t>
      </w:r>
      <w:r w:rsidRPr="00FC7EC0">
        <w:rPr>
          <w:rFonts w:cs="Arial"/>
          <w:sz w:val="16"/>
          <w:szCs w:val="16"/>
          <w:rtl/>
        </w:rPr>
        <w:t>(ח"ו סי' קכא)</w:t>
      </w:r>
      <w:r w:rsidR="0061272F">
        <w:rPr>
          <w:rFonts w:cs="Arial" w:hint="cs"/>
          <w:rtl/>
        </w:rPr>
        <w:t xml:space="preserve">- </w:t>
      </w:r>
      <w:r w:rsidRPr="001823D2">
        <w:rPr>
          <w:rFonts w:cs="Arial"/>
          <w:rtl/>
        </w:rPr>
        <w:t>הני מילי</w:t>
      </w:r>
      <w:r w:rsidR="0061272F">
        <w:rPr>
          <w:rFonts w:cs="Arial" w:hint="cs"/>
          <w:sz w:val="16"/>
          <w:szCs w:val="16"/>
          <w:rtl/>
        </w:rPr>
        <w:t xml:space="preserve"> {שצריך ראיה על מה שברשותו}</w:t>
      </w:r>
      <w:r w:rsidRPr="001823D2">
        <w:rPr>
          <w:rFonts w:cs="Arial"/>
          <w:rtl/>
        </w:rPr>
        <w:t xml:space="preserve"> </w:t>
      </w:r>
      <w:r w:rsidR="0061272F">
        <w:rPr>
          <w:rFonts w:cs="Arial" w:hint="cs"/>
          <w:rtl/>
        </w:rPr>
        <w:t xml:space="preserve">מה </w:t>
      </w:r>
      <w:r w:rsidRPr="001823D2">
        <w:rPr>
          <w:rFonts w:cs="Arial"/>
          <w:rtl/>
        </w:rPr>
        <w:t>שנמצא בידו בשעת גבייה</w:t>
      </w:r>
      <w:r w:rsidR="0061272F">
        <w:rPr>
          <w:rFonts w:cs="Arial" w:hint="cs"/>
          <w:rtl/>
        </w:rPr>
        <w:t>,</w:t>
      </w:r>
      <w:r w:rsidRPr="001823D2">
        <w:rPr>
          <w:rFonts w:cs="Arial"/>
          <w:rtl/>
        </w:rPr>
        <w:t xml:space="preserve"> אבל אם היה נמצא בידו מעות והלוה אותן לאחרים והניח לכתוב השטרות על שם אחר והלוה מעות בשמן ונתן השטרות לאותן שכתבו על שמן</w:t>
      </w:r>
      <w:r w:rsidR="0061272F">
        <w:rPr>
          <w:rFonts w:cs="Arial" w:hint="cs"/>
          <w:rtl/>
        </w:rPr>
        <w:t>,</w:t>
      </w:r>
      <w:r w:rsidRPr="001823D2">
        <w:rPr>
          <w:rFonts w:cs="Arial"/>
          <w:rtl/>
        </w:rPr>
        <w:t xml:space="preserve"> ובא המלוה לגבות שאומר שהלוה הלוה המעות והחובות שלו הן </w:t>
      </w:r>
      <w:r w:rsidR="0061272F">
        <w:rPr>
          <w:rFonts w:cs="Arial" w:hint="cs"/>
          <w:rtl/>
        </w:rPr>
        <w:t xml:space="preserve">- </w:t>
      </w:r>
      <w:r w:rsidRPr="001823D2">
        <w:rPr>
          <w:rFonts w:cs="Arial"/>
          <w:rtl/>
        </w:rPr>
        <w:t>לאו כל כמיניה</w:t>
      </w:r>
      <w:r w:rsidR="0061272F">
        <w:rPr>
          <w:rFonts w:cs="Arial" w:hint="cs"/>
          <w:rtl/>
        </w:rPr>
        <w:t>,</w:t>
      </w:r>
      <w:r w:rsidRPr="001823D2">
        <w:rPr>
          <w:rFonts w:cs="Arial"/>
          <w:rtl/>
        </w:rPr>
        <w:t xml:space="preserve"> ומי שהשטרות בידו אין צריך לישבע שהוא שלו</w:t>
      </w:r>
      <w:r w:rsidR="0061272F">
        <w:rPr>
          <w:rFonts w:cs="Arial" w:hint="cs"/>
          <w:rtl/>
        </w:rPr>
        <w:t>,</w:t>
      </w:r>
      <w:r w:rsidRPr="001823D2">
        <w:rPr>
          <w:rFonts w:cs="Arial"/>
          <w:rtl/>
        </w:rPr>
        <w:t xml:space="preserve"> דהמלוה אינו יכול לטעון רק שמא ואין צריך על זה שבועה. </w:t>
      </w:r>
    </w:p>
    <w:p w14:paraId="30FBC05E" w14:textId="77777777" w:rsidR="00117733" w:rsidRDefault="000A1DD1" w:rsidP="000A1DD1">
      <w:pPr>
        <w:rPr>
          <w:rFonts w:cs="Arial"/>
          <w:rtl/>
        </w:rPr>
      </w:pPr>
      <w:r w:rsidRPr="00117733">
        <w:rPr>
          <w:rFonts w:cs="Arial"/>
          <w:u w:val="single"/>
          <w:rtl/>
        </w:rPr>
        <w:t>לוה שאמר אין לי מעות אלא שוה כסף</w:t>
      </w:r>
      <w:r w:rsidR="00117733" w:rsidRPr="00117733">
        <w:rPr>
          <w:rFonts w:cs="Arial" w:hint="cs"/>
          <w:u w:val="single"/>
          <w:rtl/>
        </w:rPr>
        <w:t>:</w:t>
      </w:r>
      <w:r>
        <w:rPr>
          <w:rFonts w:cs="Arial"/>
          <w:rtl/>
        </w:rPr>
        <w:t xml:space="preserve"> </w:t>
      </w:r>
    </w:p>
    <w:p w14:paraId="6846A976" w14:textId="279944C1" w:rsidR="000A1DD1" w:rsidRPr="000A1DD1" w:rsidRDefault="00117733" w:rsidP="00CF65BE">
      <w:pPr>
        <w:pStyle w:val="ab"/>
        <w:numPr>
          <w:ilvl w:val="0"/>
          <w:numId w:val="12"/>
        </w:numPr>
        <w:rPr>
          <w:rtl/>
        </w:rPr>
      </w:pPr>
      <w:r>
        <w:rPr>
          <w:rFonts w:cs="Arial" w:hint="cs"/>
          <w:rtl/>
        </w:rPr>
        <w:t>מ</w:t>
      </w:r>
      <w:r w:rsidR="000A1DD1" w:rsidRPr="00117733">
        <w:rPr>
          <w:rFonts w:cs="Arial"/>
          <w:rtl/>
        </w:rPr>
        <w:t>רדכי</w:t>
      </w:r>
      <w:r w:rsidR="000A1DD1" w:rsidRPr="00117733">
        <w:rPr>
          <w:rFonts w:cs="Arial"/>
          <w:sz w:val="16"/>
          <w:szCs w:val="16"/>
          <w:rtl/>
        </w:rPr>
        <w:t xml:space="preserve"> </w:t>
      </w:r>
      <w:r w:rsidRPr="00117733">
        <w:rPr>
          <w:rFonts w:cs="Arial" w:hint="cs"/>
          <w:sz w:val="16"/>
          <w:szCs w:val="16"/>
          <w:rtl/>
        </w:rPr>
        <w:t>(</w:t>
      </w:r>
      <w:r w:rsidR="000A1DD1" w:rsidRPr="00117733">
        <w:rPr>
          <w:rFonts w:cs="Arial"/>
          <w:sz w:val="16"/>
          <w:szCs w:val="16"/>
          <w:rtl/>
        </w:rPr>
        <w:t>פרק המפקיד ב"מ סי' רסו)</w:t>
      </w:r>
      <w:r>
        <w:rPr>
          <w:rFonts w:cs="Arial" w:hint="cs"/>
          <w:rtl/>
        </w:rPr>
        <w:t>-</w:t>
      </w:r>
      <w:r w:rsidRPr="00117733">
        <w:rPr>
          <w:rtl/>
        </w:rPr>
        <w:t xml:space="preserve"> </w:t>
      </w:r>
      <w:r w:rsidRPr="00117733">
        <w:rPr>
          <w:rFonts w:cs="Arial"/>
          <w:rtl/>
        </w:rPr>
        <w:t>היכא שהלוה אומר אין לי מעות אלא שוה כסף לא משבעינן ליה בטענת שמא כיון שהוא ספק אם מעולם נתחייב לפורעו מעות מזומנים דהלואה להוצאה נתנה וספק בדבר אם מעולם נתחייב לפורעו מעות דדלמא לא יהיו לו מעות מזומנים משעת הלואה עד שהגיע זמן הפרעון הלכך לא משבעינן ליה</w:t>
      </w:r>
      <w:r>
        <w:rPr>
          <w:rFonts w:hint="cs"/>
          <w:rtl/>
        </w:rPr>
        <w:t>.</w:t>
      </w:r>
    </w:p>
    <w:p w14:paraId="1093B0A7"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4FD0EFA6" w14:textId="3138C54D" w:rsidR="00E6421E" w:rsidRDefault="00E6421E" w:rsidP="00E6421E">
      <w:pPr>
        <w:rPr>
          <w:rtl/>
        </w:rPr>
      </w:pPr>
      <w:r>
        <w:rPr>
          <w:rFonts w:cs="Arial"/>
          <w:rtl/>
        </w:rPr>
        <w:t xml:space="preserve">לא היה לו שום טענה כנגד השטר, אלא שאמר שאין לו במה לפרוע, אם לא נמצא ללוה כלום יתר על מה שמסדרין לו, התקינו הגאונים שמשביעין את הלוה כעין של תורה בנקיטת חפץ, שאין לו כלום יותר על מה שמסדרין לו, ושלא החביא ביד אחרים, ושלא נתן מתנה על מנת להחזיר, וכולל בשבועה זו שכל מה שירויח וכל שיבא לידו או לרשותו מאשר תשיג ידו לא יאכיל ממנו לא לאשתו ולא לבניו, ולא ילביש אותם ולא יטפל בהם, ולא יתן מתנה לאדם בעולם, אלא יוציא מכל אשר תשיג ידו מזון ל' יום וכסות י"ב חדש מזון הראוי לו וכסות הראויה לו, לא אכילת הזוללים </w:t>
      </w:r>
      <w:r>
        <w:rPr>
          <w:rFonts w:cs="Arial"/>
          <w:rtl/>
        </w:rPr>
        <w:lastRenderedPageBreak/>
        <w:t>והסובאים או בני מלכים, ולא מלבושי הפחות והסגנים, אלא כדרכו, וכל היתר על צרכו יתן לבעל חובו ראשון ראשון, עד שיגבנו כל חובו</w:t>
      </w:r>
      <w:r w:rsidR="00243E24">
        <w:rPr>
          <w:rFonts w:cs="Arial" w:hint="cs"/>
          <w:rtl/>
        </w:rPr>
        <w:t>.</w:t>
      </w:r>
      <w:r w:rsidRPr="00243E24">
        <w:rPr>
          <w:rFonts w:cs="Arial"/>
          <w:sz w:val="18"/>
          <w:szCs w:val="18"/>
          <w:rtl/>
        </w:rPr>
        <w:t xml:space="preserve"> הגה: לא נשבע להבא ליתן לו כל מה שתשיג ידו, יוכל להשביעו כל שלשים יום שאין לו (טור ס"ב). </w:t>
      </w:r>
      <w:r>
        <w:rPr>
          <w:rFonts w:cs="Arial"/>
          <w:rtl/>
        </w:rPr>
        <w:t>ומחרימין תחלה על מי שיודע לפלוני נכסים גלויים או טמונים ולא יודיע לב</w:t>
      </w:r>
      <w:r w:rsidR="00CF65BE">
        <w:rPr>
          <w:rFonts w:cs="Arial" w:hint="cs"/>
          <w:rtl/>
        </w:rPr>
        <w:t xml:space="preserve">ית </w:t>
      </w:r>
      <w:r>
        <w:rPr>
          <w:rFonts w:cs="Arial"/>
          <w:rtl/>
        </w:rPr>
        <w:t>ד</w:t>
      </w:r>
      <w:r w:rsidR="00CF65BE">
        <w:rPr>
          <w:rFonts w:cs="Arial" w:hint="cs"/>
          <w:rtl/>
        </w:rPr>
        <w:t>ין</w:t>
      </w:r>
      <w:r>
        <w:rPr>
          <w:rFonts w:cs="Arial"/>
          <w:rtl/>
        </w:rPr>
        <w:t>. ואם יש לו בעלי חובות הרבה, א</w:t>
      </w:r>
      <w:r w:rsidR="00CF65BE">
        <w:rPr>
          <w:rFonts w:cs="Arial" w:hint="cs"/>
          <w:rtl/>
        </w:rPr>
        <w:t xml:space="preserve">ין </w:t>
      </w:r>
      <w:r>
        <w:rPr>
          <w:rFonts w:cs="Arial"/>
          <w:rtl/>
        </w:rPr>
        <w:t>צ</w:t>
      </w:r>
      <w:r w:rsidR="00CF65BE">
        <w:rPr>
          <w:rFonts w:cs="Arial" w:hint="cs"/>
          <w:rtl/>
        </w:rPr>
        <w:t>ריך</w:t>
      </w:r>
      <w:r>
        <w:rPr>
          <w:rFonts w:cs="Arial"/>
          <w:rtl/>
        </w:rPr>
        <w:t xml:space="preserve"> לישבע שבועה זו לכל אחד ואחד, אלא שבועה אחת לכולם. ואם נראה לו ממון </w:t>
      </w:r>
      <w:r w:rsidR="00CF65BE">
        <w:rPr>
          <w:rFonts w:cs="Arial" w:hint="cs"/>
          <w:sz w:val="18"/>
          <w:szCs w:val="18"/>
          <w:rtl/>
        </w:rPr>
        <w:t xml:space="preserve">[הגה] </w:t>
      </w:r>
      <w:r w:rsidRPr="00243E24">
        <w:rPr>
          <w:rFonts w:cs="Arial"/>
          <w:sz w:val="18"/>
          <w:szCs w:val="18"/>
          <w:rtl/>
        </w:rPr>
        <w:t xml:space="preserve">קודם שנשבע או (טור) </w:t>
      </w:r>
      <w:r>
        <w:rPr>
          <w:rFonts w:cs="Arial"/>
          <w:rtl/>
        </w:rPr>
        <w:t xml:space="preserve">אחר שנשבע שבועה זו </w:t>
      </w:r>
      <w:r w:rsidR="00CF65BE">
        <w:rPr>
          <w:rFonts w:cs="Arial" w:hint="cs"/>
          <w:sz w:val="18"/>
          <w:szCs w:val="18"/>
          <w:rtl/>
        </w:rPr>
        <w:t xml:space="preserve">[הגה] </w:t>
      </w:r>
      <w:r w:rsidRPr="00243E24">
        <w:rPr>
          <w:rFonts w:cs="Arial"/>
          <w:sz w:val="18"/>
          <w:szCs w:val="18"/>
          <w:rtl/>
        </w:rPr>
        <w:t>או שהיו שטרי חובות כתובים על שמו בידו (רשב"א בב"י ר</w:t>
      </w:r>
      <w:r w:rsidR="00CF65BE">
        <w:rPr>
          <w:rFonts w:cs="Arial" w:hint="cs"/>
          <w:sz w:val="18"/>
          <w:szCs w:val="18"/>
          <w:rtl/>
        </w:rPr>
        <w:t>"</w:t>
      </w:r>
      <w:r w:rsidRPr="00243E24">
        <w:rPr>
          <w:rFonts w:cs="Arial"/>
          <w:sz w:val="18"/>
          <w:szCs w:val="18"/>
          <w:rtl/>
        </w:rPr>
        <w:t xml:space="preserve">ס צח) </w:t>
      </w:r>
      <w:r>
        <w:rPr>
          <w:rFonts w:cs="Arial"/>
          <w:rtl/>
        </w:rPr>
        <w:t xml:space="preserve">ואמר: של אחרים הוא, </w:t>
      </w:r>
      <w:r w:rsidR="00CF65BE">
        <w:rPr>
          <w:rFonts w:cs="Arial" w:hint="cs"/>
          <w:sz w:val="18"/>
          <w:szCs w:val="18"/>
          <w:rtl/>
        </w:rPr>
        <w:t xml:space="preserve">[הגה] </w:t>
      </w:r>
      <w:r w:rsidRPr="00243E24">
        <w:rPr>
          <w:rFonts w:cs="Arial"/>
          <w:sz w:val="18"/>
          <w:szCs w:val="18"/>
          <w:rtl/>
        </w:rPr>
        <w:t>או שאמר יחדתי לאחרים שאני חייב להם (רא"ש כלל עט סי' יא)</w:t>
      </w:r>
      <w:r>
        <w:rPr>
          <w:rFonts w:cs="Arial"/>
          <w:rtl/>
        </w:rPr>
        <w:t xml:space="preserve">, או: עסק הוא בידי, אין שומעין לו עד שיביא ראיה. </w:t>
      </w:r>
      <w:r w:rsidRPr="00243E24">
        <w:rPr>
          <w:rFonts w:cs="Arial"/>
          <w:sz w:val="18"/>
          <w:szCs w:val="18"/>
          <w:rtl/>
        </w:rPr>
        <w:t>הגה: ואע</w:t>
      </w:r>
      <w:r w:rsidR="00CF65BE">
        <w:rPr>
          <w:rFonts w:cs="Arial" w:hint="cs"/>
          <w:sz w:val="18"/>
          <w:szCs w:val="18"/>
          <w:rtl/>
        </w:rPr>
        <w:t>"</w:t>
      </w:r>
      <w:r w:rsidRPr="00243E24">
        <w:rPr>
          <w:rFonts w:cs="Arial"/>
          <w:sz w:val="18"/>
          <w:szCs w:val="18"/>
          <w:rtl/>
        </w:rPr>
        <w:t>פ שיש לו מיגו, שהיה יכול להחזירם או לומר: לא היו דברים מעולם, אינו נאמן, דהוי מיגו במקום חזקה, דכל מה שנמצא ביד אדם בחזקת שהוא שלו (ה</w:t>
      </w:r>
      <w:r w:rsidR="008B4398">
        <w:rPr>
          <w:rFonts w:cs="Arial" w:hint="cs"/>
          <w:sz w:val="18"/>
          <w:szCs w:val="18"/>
          <w:rtl/>
        </w:rPr>
        <w:t>ה"</w:t>
      </w:r>
      <w:r w:rsidRPr="00243E24">
        <w:rPr>
          <w:rFonts w:cs="Arial"/>
          <w:sz w:val="18"/>
          <w:szCs w:val="18"/>
          <w:rtl/>
        </w:rPr>
        <w:t>מ). ויש חולקין בזה (רא"ש ורשב"א). מיהו אם ידוע שיש לו עסקא מאחרים, נאמן לומר על מעות שבידו: אלו מעסק פלוני הם, במיגו שהיה נותנן לו.</w:t>
      </w:r>
      <w:r>
        <w:rPr>
          <w:rFonts w:cs="Arial"/>
          <w:rtl/>
        </w:rPr>
        <w:t xml:space="preserve"> </w:t>
      </w:r>
    </w:p>
    <w:p w14:paraId="53878DBA" w14:textId="77777777" w:rsidR="0061272F" w:rsidRDefault="0061272F" w:rsidP="00E6421E">
      <w:pPr>
        <w:rPr>
          <w:rtl/>
        </w:rPr>
      </w:pPr>
    </w:p>
    <w:p w14:paraId="1D869324" w14:textId="6DC8F49F" w:rsidR="00E6421E" w:rsidRDefault="00E6421E" w:rsidP="00F46857">
      <w:pPr>
        <w:pStyle w:val="2"/>
        <w:rPr>
          <w:rtl/>
        </w:rPr>
      </w:pPr>
      <w:r>
        <w:rPr>
          <w:rtl/>
        </w:rPr>
        <w:t>סעיף ב</w:t>
      </w:r>
      <w:r w:rsidR="00A14505">
        <w:rPr>
          <w:rFonts w:hint="cs"/>
          <w:rtl/>
        </w:rPr>
        <w:t>:</w:t>
      </w:r>
      <w:r w:rsidR="00D16952">
        <w:rPr>
          <w:rFonts w:hint="cs"/>
          <w:rtl/>
        </w:rPr>
        <w:t xml:space="preserve"> מלוה מוקדם לא השביע להבא, והמלוה המאוחר השביעו להבא.</w:t>
      </w:r>
    </w:p>
    <w:p w14:paraId="6C8BD0B3" w14:textId="543A1643" w:rsidR="00A14505" w:rsidRPr="00D16952" w:rsidRDefault="00D16952" w:rsidP="00A14505">
      <w:pPr>
        <w:rPr>
          <w:u w:val="single"/>
          <w:rtl/>
        </w:rPr>
      </w:pPr>
      <w:r w:rsidRPr="00D16952">
        <w:rPr>
          <w:rFonts w:cs="Arial"/>
          <w:u w:val="single"/>
          <w:rtl/>
        </w:rPr>
        <w:t>ראובן השביע לשמעון שבועה כתקנת הגאונים, ולא השביעו להבא, ואח</w:t>
      </w:r>
      <w:r w:rsidRPr="00D16952">
        <w:rPr>
          <w:rFonts w:cs="Arial" w:hint="cs"/>
          <w:u w:val="single"/>
          <w:rtl/>
        </w:rPr>
        <w:t>"</w:t>
      </w:r>
      <w:r w:rsidRPr="00D16952">
        <w:rPr>
          <w:rFonts w:cs="Arial"/>
          <w:u w:val="single"/>
          <w:rtl/>
        </w:rPr>
        <w:t>כ תבעו לוי ששטרו מאוחר, והשביעו להבא</w:t>
      </w:r>
      <w:r w:rsidRPr="00D16952">
        <w:rPr>
          <w:rFonts w:hint="cs"/>
          <w:u w:val="single"/>
          <w:rtl/>
        </w:rPr>
        <w:t>:</w:t>
      </w:r>
    </w:p>
    <w:p w14:paraId="0FFE0751" w14:textId="3451A3B8" w:rsidR="00815A1F" w:rsidRPr="00815A1F" w:rsidRDefault="00DB7929" w:rsidP="00815A1F">
      <w:pPr>
        <w:pStyle w:val="ab"/>
        <w:numPr>
          <w:ilvl w:val="0"/>
          <w:numId w:val="12"/>
        </w:numPr>
        <w:rPr>
          <w:rFonts w:cs="Arial"/>
        </w:rPr>
      </w:pPr>
      <w:r w:rsidRPr="00DB7929">
        <w:rPr>
          <w:rFonts w:cs="Arial" w:hint="cs"/>
          <w:rtl/>
        </w:rPr>
        <w:t xml:space="preserve">רא"ש </w:t>
      </w:r>
      <w:r w:rsidRPr="00DB7929">
        <w:rPr>
          <w:rFonts w:cs="Arial"/>
          <w:sz w:val="16"/>
          <w:szCs w:val="16"/>
          <w:rtl/>
        </w:rPr>
        <w:t>(כלל עט סי' ח</w:t>
      </w:r>
      <w:r w:rsidR="00815A1F">
        <w:rPr>
          <w:rStyle w:val="a7"/>
          <w:rFonts w:cs="Arial"/>
          <w:sz w:val="16"/>
          <w:szCs w:val="16"/>
          <w:rtl/>
        </w:rPr>
        <w:footnoteReference w:id="146"/>
      </w:r>
      <w:r w:rsidR="00A85DC1">
        <w:rPr>
          <w:rFonts w:cs="Arial" w:hint="cs"/>
          <w:sz w:val="16"/>
          <w:szCs w:val="16"/>
          <w:rtl/>
        </w:rPr>
        <w:t>, ובחזה התנופה</w:t>
      </w:r>
      <w:r w:rsidR="00A85DC1">
        <w:rPr>
          <w:rStyle w:val="a7"/>
          <w:rFonts w:cs="Arial"/>
          <w:sz w:val="16"/>
          <w:szCs w:val="16"/>
          <w:rtl/>
        </w:rPr>
        <w:footnoteReference w:id="147"/>
      </w:r>
      <w:r w:rsidR="00A85DC1">
        <w:rPr>
          <w:rFonts w:cs="Arial" w:hint="cs"/>
          <w:sz w:val="16"/>
          <w:szCs w:val="16"/>
          <w:rtl/>
        </w:rPr>
        <w:t xml:space="preserve"> סי' מג [הביאו הב"י בר"ס ס']</w:t>
      </w:r>
      <w:r w:rsidRPr="00DB7929">
        <w:rPr>
          <w:rFonts w:cs="Arial"/>
          <w:sz w:val="16"/>
          <w:szCs w:val="16"/>
          <w:rtl/>
        </w:rPr>
        <w:t>)</w:t>
      </w:r>
      <w:r w:rsidRPr="00DB7929">
        <w:rPr>
          <w:rFonts w:cs="Arial" w:hint="cs"/>
          <w:rtl/>
        </w:rPr>
        <w:t xml:space="preserve"> ו</w:t>
      </w:r>
      <w:r w:rsidR="00A14505" w:rsidRPr="00DB7929">
        <w:rPr>
          <w:rFonts w:cs="Arial" w:hint="cs"/>
          <w:rtl/>
        </w:rPr>
        <w:t>טור-</w:t>
      </w:r>
      <w:r w:rsidR="00815A1F">
        <w:rPr>
          <w:rFonts w:cs="Arial" w:hint="cs"/>
          <w:rtl/>
        </w:rPr>
        <w:t xml:space="preserve"> </w:t>
      </w:r>
      <w:r w:rsidR="00815A1F" w:rsidRPr="00815A1F">
        <w:rPr>
          <w:rFonts w:cs="Arial"/>
          <w:rtl/>
        </w:rPr>
        <w:t>ששאלת ראובן השביע לשמעון שבועה זו כתקנת הגאונים</w:t>
      </w:r>
      <w:r w:rsidR="00815A1F">
        <w:rPr>
          <w:rFonts w:cs="Arial" w:hint="cs"/>
          <w:rtl/>
        </w:rPr>
        <w:t>,</w:t>
      </w:r>
      <w:r w:rsidR="00815A1F" w:rsidRPr="00815A1F">
        <w:rPr>
          <w:rFonts w:cs="Arial"/>
          <w:rtl/>
        </w:rPr>
        <w:t xml:space="preserve"> ולא השביעו להבא</w:t>
      </w:r>
      <w:r w:rsidR="00815A1F">
        <w:rPr>
          <w:rFonts w:cs="Arial" w:hint="cs"/>
          <w:rtl/>
        </w:rPr>
        <w:t>.</w:t>
      </w:r>
      <w:r w:rsidR="00815A1F" w:rsidRPr="00815A1F">
        <w:rPr>
          <w:rFonts w:cs="Arial"/>
          <w:rtl/>
        </w:rPr>
        <w:t xml:space="preserve"> ואח"כ תבעו לוי ששטרו מאוחר</w:t>
      </w:r>
      <w:r w:rsidR="00815A1F">
        <w:rPr>
          <w:rFonts w:cs="Arial" w:hint="cs"/>
          <w:rtl/>
        </w:rPr>
        <w:t>,</w:t>
      </w:r>
      <w:r w:rsidR="00815A1F" w:rsidRPr="00815A1F">
        <w:rPr>
          <w:rFonts w:cs="Arial"/>
          <w:rtl/>
        </w:rPr>
        <w:t xml:space="preserve"> והשביעו להבא מה שירויח יותר על ההוצאה הראויה לו</w:t>
      </w:r>
      <w:r w:rsidR="00815A1F">
        <w:rPr>
          <w:rFonts w:cs="Arial" w:hint="cs"/>
          <w:rtl/>
        </w:rPr>
        <w:t>.</w:t>
      </w:r>
      <w:r w:rsidR="00815A1F" w:rsidRPr="00815A1F">
        <w:rPr>
          <w:rFonts w:cs="Arial"/>
          <w:rtl/>
        </w:rPr>
        <w:t xml:space="preserve"> ואח"כ בא ראובן המוקדם להשביעו גם להבא</w:t>
      </w:r>
      <w:r w:rsidR="00815A1F">
        <w:rPr>
          <w:rFonts w:cs="Arial" w:hint="cs"/>
          <w:rtl/>
        </w:rPr>
        <w:t>.</w:t>
      </w:r>
      <w:r w:rsidR="00815A1F" w:rsidRPr="00815A1F">
        <w:rPr>
          <w:rFonts w:cs="Arial"/>
          <w:rtl/>
        </w:rPr>
        <w:t xml:space="preserve"> ואומר שכבר נשבע לתתו ללוי</w:t>
      </w:r>
      <w:r w:rsidR="00815A1F">
        <w:rPr>
          <w:rFonts w:cs="Arial" w:hint="cs"/>
          <w:rtl/>
        </w:rPr>
        <w:t>.</w:t>
      </w:r>
      <w:r w:rsidR="00815A1F" w:rsidRPr="00815A1F">
        <w:rPr>
          <w:rFonts w:cs="Arial"/>
          <w:rtl/>
        </w:rPr>
        <w:t xml:space="preserve"> וטוען ראובן כי שטרו מוקדם והוא יקח תחלה </w:t>
      </w:r>
      <w:r w:rsidR="00815A1F">
        <w:rPr>
          <w:rFonts w:cs="Arial" w:hint="cs"/>
          <w:rtl/>
        </w:rPr>
        <w:t xml:space="preserve">- </w:t>
      </w:r>
      <w:r w:rsidR="00815A1F" w:rsidRPr="00815A1F">
        <w:rPr>
          <w:rFonts w:cs="Arial"/>
          <w:rtl/>
        </w:rPr>
        <w:t>לא שייך דין קדימה בדבר שאינו בעולם ועתיד לבא לאחר זמן ואם לא נשבע היו חולקין וכיון שנשבע לתתו ללוי צריך לקיים שבועתו</w:t>
      </w:r>
      <w:r w:rsidR="00A85DC1">
        <w:rPr>
          <w:rStyle w:val="a7"/>
          <w:rFonts w:cs="Arial"/>
          <w:rtl/>
        </w:rPr>
        <w:footnoteReference w:id="148"/>
      </w:r>
      <w:r w:rsidR="00A14505" w:rsidRPr="00DB7929">
        <w:rPr>
          <w:rFonts w:cs="Arial" w:hint="cs"/>
          <w:rtl/>
        </w:rPr>
        <w:t>.</w:t>
      </w:r>
      <w:r w:rsidR="00815A1F">
        <w:rPr>
          <w:rFonts w:cs="Arial" w:hint="cs"/>
          <w:rtl/>
        </w:rPr>
        <w:t xml:space="preserve"> </w:t>
      </w:r>
      <w:r w:rsidR="00E60F5E" w:rsidRPr="00E60F5E">
        <w:rPr>
          <w:rFonts w:cs="Arial" w:hint="cs"/>
          <w:color w:val="00B0F0"/>
          <w:rtl/>
        </w:rPr>
        <w:t>(וכ"פ הרמ"א</w:t>
      </w:r>
      <w:r w:rsidR="00E60F5E" w:rsidRPr="00E60F5E">
        <w:rPr>
          <w:rFonts w:cs="Arial" w:hint="cs"/>
          <w:color w:val="00B0F0"/>
          <w:sz w:val="16"/>
          <w:szCs w:val="16"/>
          <w:rtl/>
        </w:rPr>
        <w:t xml:space="preserve"> </w:t>
      </w:r>
      <w:r w:rsidR="00E60F5E">
        <w:rPr>
          <w:rFonts w:cs="Arial" w:hint="cs"/>
          <w:sz w:val="16"/>
          <w:szCs w:val="16"/>
          <w:rtl/>
        </w:rPr>
        <w:t>[בסי' קד ס"א]</w:t>
      </w:r>
      <w:r w:rsidR="00E60F5E" w:rsidRPr="00E60F5E">
        <w:rPr>
          <w:rFonts w:cs="Arial" w:hint="cs"/>
          <w:color w:val="00B0F0"/>
          <w:rtl/>
        </w:rPr>
        <w:t>)</w:t>
      </w:r>
      <w:r w:rsidR="00E60F5E">
        <w:rPr>
          <w:rFonts w:cs="Arial" w:hint="cs"/>
          <w:rtl/>
        </w:rPr>
        <w:t xml:space="preserve"> </w:t>
      </w:r>
      <w:r w:rsidR="00815A1F">
        <w:rPr>
          <w:rFonts w:cs="Arial" w:hint="cs"/>
          <w:rtl/>
        </w:rPr>
        <w:t>(וכ"פ הסמ"ע</w:t>
      </w:r>
      <w:r w:rsidR="00815A1F">
        <w:rPr>
          <w:rFonts w:cs="Arial" w:hint="cs"/>
          <w:sz w:val="16"/>
          <w:szCs w:val="16"/>
          <w:rtl/>
        </w:rPr>
        <w:t xml:space="preserve"> [סק"ט]</w:t>
      </w:r>
      <w:r w:rsidR="00815A1F">
        <w:rPr>
          <w:rFonts w:cs="Arial" w:hint="cs"/>
          <w:rtl/>
        </w:rPr>
        <w:t>)</w:t>
      </w:r>
    </w:p>
    <w:p w14:paraId="31C7D32F" w14:textId="6675500F" w:rsidR="00815A1F" w:rsidRPr="00DB7929" w:rsidRDefault="00815A1F" w:rsidP="00815A1F">
      <w:pPr>
        <w:pStyle w:val="ab"/>
        <w:numPr>
          <w:ilvl w:val="0"/>
          <w:numId w:val="12"/>
        </w:numPr>
        <w:rPr>
          <w:rFonts w:cs="Arial"/>
          <w:rtl/>
        </w:rPr>
      </w:pPr>
      <w:r>
        <w:rPr>
          <w:rFonts w:cs="Arial" w:hint="cs"/>
          <w:rtl/>
        </w:rPr>
        <w:t xml:space="preserve">רמב"ם </w:t>
      </w:r>
      <w:r>
        <w:rPr>
          <w:rFonts w:cs="Arial" w:hint="cs"/>
          <w:sz w:val="16"/>
          <w:szCs w:val="16"/>
          <w:rtl/>
        </w:rPr>
        <w:t>(פ"ב ממלוה ה"ה)</w:t>
      </w:r>
      <w:r>
        <w:rPr>
          <w:rFonts w:cs="Arial" w:hint="cs"/>
          <w:rtl/>
        </w:rPr>
        <w:t xml:space="preserve">- </w:t>
      </w:r>
      <w:r w:rsidRPr="00815A1F">
        <w:rPr>
          <w:rFonts w:cs="Arial"/>
          <w:rtl/>
        </w:rPr>
        <w:t>מי שנתחייב בשבועה זו מפני שטר חוב שעליו</w:t>
      </w:r>
      <w:r>
        <w:rPr>
          <w:rFonts w:cs="Arial" w:hint="cs"/>
          <w:rtl/>
        </w:rPr>
        <w:t>,</w:t>
      </w:r>
      <w:r w:rsidRPr="00815A1F">
        <w:rPr>
          <w:rFonts w:cs="Arial"/>
          <w:rtl/>
        </w:rPr>
        <w:t xml:space="preserve"> והודה לאחרים בחובות אחרים</w:t>
      </w:r>
      <w:r>
        <w:rPr>
          <w:rFonts w:cs="Arial" w:hint="cs"/>
          <w:rtl/>
        </w:rPr>
        <w:t>,</w:t>
      </w:r>
      <w:r w:rsidRPr="00815A1F">
        <w:rPr>
          <w:rFonts w:cs="Arial"/>
          <w:rtl/>
        </w:rPr>
        <w:t xml:space="preserve"> והשיגה ידו יתר על הראוי לו </w:t>
      </w:r>
      <w:r>
        <w:rPr>
          <w:rFonts w:cs="Arial" w:hint="cs"/>
          <w:rtl/>
        </w:rPr>
        <w:t xml:space="preserve">- </w:t>
      </w:r>
      <w:r w:rsidRPr="00815A1F">
        <w:rPr>
          <w:rFonts w:cs="Arial"/>
          <w:rtl/>
        </w:rPr>
        <w:t>לא יטול היתר אלא בעלי שטרות בלבד, שמא קנוניא עושה בהודאתו על נכסיו של זה</w:t>
      </w:r>
      <w:r>
        <w:rPr>
          <w:rStyle w:val="a7"/>
          <w:rFonts w:cs="Arial"/>
          <w:rtl/>
        </w:rPr>
        <w:footnoteReference w:id="149"/>
      </w:r>
      <w:r w:rsidRPr="00815A1F">
        <w:rPr>
          <w:rFonts w:cs="Arial"/>
          <w:rtl/>
        </w:rPr>
        <w:t>.</w:t>
      </w:r>
    </w:p>
    <w:p w14:paraId="0CEC9EAF"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4EC78BC4" w14:textId="1F6BD80F" w:rsidR="00E6421E" w:rsidRDefault="00E6421E" w:rsidP="00E6421E">
      <w:pPr>
        <w:rPr>
          <w:rtl/>
        </w:rPr>
      </w:pPr>
      <w:r>
        <w:rPr>
          <w:rFonts w:cs="Arial"/>
          <w:rtl/>
        </w:rPr>
        <w:t>ראובן השביע לשמעון שבועה זה כתקנת הגאונים, ולא השביעו להבא, ואחר כך תבעו לוי ששטרו מאוחר, והשביעו להבא מה שירויח יותר על הוצאתו שיתן לו, אם לא שנשבע היו חולקים, וכיון שנשבע לתתו ללוי צריך לקיים שבועתו, כך כתב</w:t>
      </w:r>
      <w:r w:rsidR="00E60F5E">
        <w:rPr>
          <w:rFonts w:cs="Arial" w:hint="cs"/>
          <w:rtl/>
        </w:rPr>
        <w:t xml:space="preserve"> </w:t>
      </w:r>
      <w:r w:rsidR="00E60F5E">
        <w:rPr>
          <w:rStyle w:val="a7"/>
          <w:rFonts w:cs="Arial"/>
          <w:rtl/>
        </w:rPr>
        <w:footnoteReference w:id="150"/>
      </w:r>
      <w:r w:rsidR="00E60F5E">
        <w:rPr>
          <w:rFonts w:cs="Arial" w:hint="cs"/>
          <w:rtl/>
        </w:rPr>
        <w:t>[</w:t>
      </w:r>
      <w:r>
        <w:rPr>
          <w:rFonts w:cs="Arial"/>
          <w:rtl/>
        </w:rPr>
        <w:t>הטור</w:t>
      </w:r>
      <w:r w:rsidR="00E60F5E">
        <w:rPr>
          <w:rFonts w:cs="Arial" w:hint="cs"/>
          <w:rtl/>
        </w:rPr>
        <w:t>]</w:t>
      </w:r>
      <w:r>
        <w:rPr>
          <w:rFonts w:cs="Arial"/>
          <w:rtl/>
        </w:rPr>
        <w:t xml:space="preserve"> בשם הרא"ש. ולי נראה שבית דין יכופו ללוי ליתן החצי לראובן</w:t>
      </w:r>
      <w:r w:rsidR="00E60F5E">
        <w:rPr>
          <w:rStyle w:val="a7"/>
          <w:rFonts w:cs="Arial"/>
          <w:rtl/>
        </w:rPr>
        <w:footnoteReference w:id="151"/>
      </w:r>
      <w:r>
        <w:rPr>
          <w:rFonts w:cs="Arial"/>
          <w:rtl/>
        </w:rPr>
        <w:t xml:space="preserve">. </w:t>
      </w:r>
      <w:r w:rsidR="00E60F5E" w:rsidRPr="00E60F5E">
        <w:rPr>
          <w:rFonts w:cs="Arial" w:hint="cs"/>
          <w:sz w:val="18"/>
          <w:szCs w:val="18"/>
          <w:rtl/>
        </w:rPr>
        <w:t xml:space="preserve">[הגה] </w:t>
      </w:r>
      <w:r w:rsidRPr="00E60F5E">
        <w:rPr>
          <w:rFonts w:cs="Arial"/>
          <w:sz w:val="18"/>
          <w:szCs w:val="18"/>
          <w:rtl/>
        </w:rPr>
        <w:t>וע"ל סימן ק"ד סעיף א' כתבתי בסברת הרא"ש.</w:t>
      </w:r>
      <w:r>
        <w:rPr>
          <w:rFonts w:cs="Arial"/>
          <w:rtl/>
        </w:rPr>
        <w:t xml:space="preserve"> </w:t>
      </w:r>
    </w:p>
    <w:p w14:paraId="453C0CE3" w14:textId="77777777" w:rsidR="001823D2" w:rsidRDefault="001823D2" w:rsidP="00E6421E">
      <w:pPr>
        <w:rPr>
          <w:rtl/>
        </w:rPr>
      </w:pPr>
    </w:p>
    <w:p w14:paraId="5849C72D" w14:textId="2991EFA4" w:rsidR="00E6421E" w:rsidRDefault="00E6421E" w:rsidP="00F46857">
      <w:pPr>
        <w:pStyle w:val="2"/>
        <w:rPr>
          <w:rtl/>
        </w:rPr>
      </w:pPr>
      <w:r>
        <w:rPr>
          <w:rtl/>
        </w:rPr>
        <w:t>סעיף ג</w:t>
      </w:r>
      <w:r w:rsidR="009C4BA1">
        <w:rPr>
          <w:rFonts w:hint="cs"/>
          <w:rtl/>
        </w:rPr>
        <w:t>:</w:t>
      </w:r>
      <w:r w:rsidR="00D25C2D" w:rsidRPr="00D25C2D">
        <w:rPr>
          <w:rFonts w:cs="Arial"/>
          <w:rtl/>
        </w:rPr>
        <w:t xml:space="preserve"> </w:t>
      </w:r>
      <w:r w:rsidR="00D25C2D">
        <w:rPr>
          <w:rFonts w:cs="Arial"/>
          <w:rtl/>
        </w:rPr>
        <w:t>ראובן נתן חפץ לשמעון למכור, ובא לוי בעל חוב של שמעון ולקחו בחובו</w:t>
      </w:r>
      <w:r w:rsidR="00F74632">
        <w:rPr>
          <w:rFonts w:hint="cs"/>
          <w:rtl/>
        </w:rPr>
        <w:t>.</w:t>
      </w:r>
    </w:p>
    <w:p w14:paraId="5FA0C2C8" w14:textId="01F7D7C0" w:rsidR="009C4BA1" w:rsidRPr="00D25C2D" w:rsidRDefault="00D25C2D" w:rsidP="009C4BA1">
      <w:pPr>
        <w:rPr>
          <w:u w:val="single"/>
          <w:rtl/>
        </w:rPr>
      </w:pPr>
      <w:r w:rsidRPr="00D25C2D">
        <w:rPr>
          <w:rFonts w:cs="Arial"/>
          <w:u w:val="single"/>
          <w:rtl/>
        </w:rPr>
        <w:t>ראובן נתן חפץ לשמעון למכור, ובא לוי בעל חוב של שמעון ולקחו בחובו</w:t>
      </w:r>
      <w:r w:rsidRPr="00D25C2D">
        <w:rPr>
          <w:rFonts w:hint="cs"/>
          <w:u w:val="single"/>
          <w:rtl/>
        </w:rPr>
        <w:t>:</w:t>
      </w:r>
    </w:p>
    <w:p w14:paraId="7454E365" w14:textId="20DFEE72" w:rsidR="0007138D" w:rsidRDefault="00D25C2D" w:rsidP="0007138D">
      <w:pPr>
        <w:pStyle w:val="ab"/>
        <w:numPr>
          <w:ilvl w:val="0"/>
          <w:numId w:val="13"/>
        </w:numPr>
        <w:rPr>
          <w:rFonts w:cs="Arial"/>
        </w:rPr>
      </w:pPr>
      <w:r w:rsidRPr="00E60F5E">
        <w:rPr>
          <w:rFonts w:cs="Arial"/>
          <w:rtl/>
        </w:rPr>
        <w:lastRenderedPageBreak/>
        <w:t>רא"ש</w:t>
      </w:r>
      <w:r w:rsidRPr="00E60F5E">
        <w:rPr>
          <w:rFonts w:cs="Arial" w:hint="cs"/>
          <w:rtl/>
        </w:rPr>
        <w:t xml:space="preserve"> </w:t>
      </w:r>
      <w:r w:rsidRPr="00E60F5E">
        <w:rPr>
          <w:rFonts w:cs="Arial"/>
          <w:sz w:val="16"/>
          <w:szCs w:val="16"/>
          <w:rtl/>
        </w:rPr>
        <w:t>(כלל קז סי' א, ג וכלל קה סו"ס ב)</w:t>
      </w:r>
      <w:r>
        <w:rPr>
          <w:rFonts w:cs="Arial" w:hint="cs"/>
          <w:rtl/>
        </w:rPr>
        <w:t xml:space="preserve"> וטור</w:t>
      </w:r>
      <w:r w:rsidR="00E60F5E" w:rsidRPr="00E60F5E">
        <w:rPr>
          <w:rFonts w:cs="Arial" w:hint="cs"/>
          <w:rtl/>
        </w:rPr>
        <w:t>-</w:t>
      </w:r>
      <w:r w:rsidR="001823D2" w:rsidRPr="00E60F5E">
        <w:rPr>
          <w:rFonts w:cs="Arial"/>
          <w:rtl/>
        </w:rPr>
        <w:t xml:space="preserve"> ראובן נתן חפץ לשמעון למכור</w:t>
      </w:r>
      <w:r w:rsidR="009C4BA1">
        <w:rPr>
          <w:rFonts w:cs="Arial" w:hint="cs"/>
          <w:rtl/>
        </w:rPr>
        <w:t>.</w:t>
      </w:r>
      <w:r w:rsidR="001823D2" w:rsidRPr="00E60F5E">
        <w:rPr>
          <w:rFonts w:cs="Arial"/>
          <w:rtl/>
        </w:rPr>
        <w:t xml:space="preserve"> ובא לוי ב"ח של שמעון ולקחו בחובו</w:t>
      </w:r>
      <w:r w:rsidR="009C4BA1">
        <w:rPr>
          <w:rFonts w:cs="Arial" w:hint="cs"/>
          <w:rtl/>
        </w:rPr>
        <w:t>.</w:t>
      </w:r>
      <w:r w:rsidR="001823D2" w:rsidRPr="00E60F5E">
        <w:rPr>
          <w:rFonts w:cs="Arial"/>
          <w:rtl/>
        </w:rPr>
        <w:t xml:space="preserve"> ובא ראובן ותבעו מלוי ואומר ששלו הוא</w:t>
      </w:r>
      <w:r w:rsidR="009C4BA1">
        <w:rPr>
          <w:rFonts w:cs="Arial" w:hint="cs"/>
          <w:rtl/>
        </w:rPr>
        <w:t>,</w:t>
      </w:r>
      <w:r w:rsidR="001823D2" w:rsidRPr="00E60F5E">
        <w:rPr>
          <w:rFonts w:cs="Arial"/>
          <w:rtl/>
        </w:rPr>
        <w:t xml:space="preserve"> ואין לו עדים שנתנו ליד שמעון</w:t>
      </w:r>
      <w:r w:rsidR="009C4BA1">
        <w:rPr>
          <w:rFonts w:cs="Arial" w:hint="cs"/>
          <w:rtl/>
        </w:rPr>
        <w:t>.</w:t>
      </w:r>
      <w:r w:rsidR="001823D2" w:rsidRPr="00E60F5E">
        <w:rPr>
          <w:rFonts w:cs="Arial"/>
          <w:rtl/>
        </w:rPr>
        <w:t xml:space="preserve"> תשובה</w:t>
      </w:r>
      <w:r w:rsidR="009C4BA1">
        <w:rPr>
          <w:rFonts w:cs="Arial" w:hint="cs"/>
          <w:rtl/>
        </w:rPr>
        <w:t>-</w:t>
      </w:r>
      <w:r w:rsidR="001823D2" w:rsidRPr="00E60F5E">
        <w:rPr>
          <w:rFonts w:cs="Arial"/>
          <w:rtl/>
        </w:rPr>
        <w:t xml:space="preserve"> אם לקח לוי מיד שמעון ב"ח חפץ הידוע שהוא של ראובן </w:t>
      </w:r>
      <w:r w:rsidR="009C4BA1">
        <w:rPr>
          <w:rFonts w:cs="Arial" w:hint="cs"/>
          <w:rtl/>
        </w:rPr>
        <w:t xml:space="preserve">- </w:t>
      </w:r>
      <w:r w:rsidR="001823D2" w:rsidRPr="00E60F5E">
        <w:rPr>
          <w:rFonts w:cs="Arial"/>
          <w:rtl/>
        </w:rPr>
        <w:t>לאו כל כמיניה וצריך להחזירו לראובן</w:t>
      </w:r>
      <w:r w:rsidR="001B5618">
        <w:rPr>
          <w:rStyle w:val="a7"/>
          <w:rFonts w:cs="Arial"/>
          <w:rtl/>
        </w:rPr>
        <w:footnoteReference w:id="152"/>
      </w:r>
      <w:r w:rsidR="009C4BA1">
        <w:rPr>
          <w:rFonts w:cs="Arial" w:hint="cs"/>
          <w:rtl/>
        </w:rPr>
        <w:t>.</w:t>
      </w:r>
      <w:r w:rsidR="001823D2" w:rsidRPr="00E60F5E">
        <w:rPr>
          <w:rFonts w:cs="Arial"/>
          <w:rtl/>
        </w:rPr>
        <w:t xml:space="preserve"> אבל אם אין ידוע בודאי דשל ראובן הוא </w:t>
      </w:r>
      <w:r w:rsidR="009C4BA1">
        <w:rPr>
          <w:rFonts w:cs="Arial" w:hint="cs"/>
          <w:rtl/>
        </w:rPr>
        <w:t xml:space="preserve">- </w:t>
      </w:r>
      <w:r w:rsidR="001823D2" w:rsidRPr="00E60F5E">
        <w:rPr>
          <w:rFonts w:cs="Arial"/>
          <w:rtl/>
        </w:rPr>
        <w:t>לאו כל כמיניה לומר שלי הוא</w:t>
      </w:r>
      <w:r w:rsidR="009C4BA1">
        <w:rPr>
          <w:rFonts w:cs="Arial" w:hint="cs"/>
          <w:rtl/>
        </w:rPr>
        <w:t>,</w:t>
      </w:r>
      <w:r w:rsidR="001823D2" w:rsidRPr="00E60F5E">
        <w:rPr>
          <w:rFonts w:cs="Arial"/>
          <w:rtl/>
        </w:rPr>
        <w:t xml:space="preserve"> ואף אם שמעון מודה לו</w:t>
      </w:r>
      <w:r w:rsidR="009C4BA1">
        <w:rPr>
          <w:rFonts w:cs="Arial" w:hint="cs"/>
          <w:rtl/>
        </w:rPr>
        <w:t>.</w:t>
      </w:r>
      <w:r w:rsidR="001823D2" w:rsidRPr="00E60F5E">
        <w:rPr>
          <w:rFonts w:cs="Arial"/>
          <w:rtl/>
        </w:rPr>
        <w:t xml:space="preserve"> כי כל הנמצא בבית האדם אנו מחזיקין שהוא שלו עד שיתברר בעדים שאינו שלו</w:t>
      </w:r>
      <w:r w:rsidR="009C4BA1">
        <w:rPr>
          <w:rFonts w:cs="Arial" w:hint="cs"/>
          <w:rtl/>
        </w:rPr>
        <w:t>,</w:t>
      </w:r>
      <w:r w:rsidR="001823D2" w:rsidRPr="00E60F5E">
        <w:rPr>
          <w:rFonts w:cs="Arial"/>
          <w:rtl/>
        </w:rPr>
        <w:t xml:space="preserve"> והודאת שמעון אינה כלום להוציא מיד לוי</w:t>
      </w:r>
      <w:r w:rsidR="009C4BA1">
        <w:rPr>
          <w:rFonts w:cs="Arial" w:hint="cs"/>
          <w:rtl/>
        </w:rPr>
        <w:t>.</w:t>
      </w:r>
      <w:r w:rsidR="001823D2" w:rsidRPr="00E60F5E">
        <w:rPr>
          <w:rFonts w:cs="Arial"/>
          <w:rtl/>
        </w:rPr>
        <w:t xml:space="preserve"> ואין כאן עסק שבועה</w:t>
      </w:r>
      <w:r w:rsidR="009C4BA1">
        <w:rPr>
          <w:rFonts w:cs="Arial" w:hint="cs"/>
          <w:rtl/>
        </w:rPr>
        <w:t>,</w:t>
      </w:r>
      <w:r w:rsidR="001823D2" w:rsidRPr="00E60F5E">
        <w:rPr>
          <w:rFonts w:cs="Arial"/>
          <w:rtl/>
        </w:rPr>
        <w:t xml:space="preserve"> אם לא שיטעון ראובן ללוי אתה יודע בודאי שהחפץ שלי אז ישבע שאינו יודע שהחפץ שלו</w:t>
      </w:r>
      <w:r w:rsidR="009C4BA1">
        <w:rPr>
          <w:rFonts w:cs="Arial" w:hint="cs"/>
          <w:rtl/>
        </w:rPr>
        <w:t>.</w:t>
      </w:r>
      <w:r w:rsidR="001823D2" w:rsidRPr="00E60F5E">
        <w:rPr>
          <w:rFonts w:cs="Arial"/>
          <w:rtl/>
        </w:rPr>
        <w:t xml:space="preserve"> ואם שמעון הוא סרסור</w:t>
      </w:r>
      <w:r w:rsidR="00F1073C">
        <w:rPr>
          <w:rFonts w:cs="Arial" w:hint="cs"/>
          <w:rtl/>
        </w:rPr>
        <w:t>,</w:t>
      </w:r>
      <w:r w:rsidR="001823D2" w:rsidRPr="00E60F5E">
        <w:rPr>
          <w:rFonts w:cs="Arial"/>
          <w:rtl/>
        </w:rPr>
        <w:t xml:space="preserve"> יראה שהחפצים הנמצאים בביתו שהוא רגיל למוכרן אינם בחזקת שלו למשכנם בחובו</w:t>
      </w:r>
      <w:r w:rsidR="00F1073C">
        <w:rPr>
          <w:rFonts w:cs="Arial" w:hint="cs"/>
          <w:rtl/>
        </w:rPr>
        <w:t>,</w:t>
      </w:r>
      <w:r w:rsidR="001823D2" w:rsidRPr="00E60F5E">
        <w:rPr>
          <w:rFonts w:cs="Arial"/>
          <w:rtl/>
        </w:rPr>
        <w:t xml:space="preserve"> והסרסור או בעל החפץ נאמנין בשבועתם</w:t>
      </w:r>
      <w:r w:rsidR="00E60F5E">
        <w:rPr>
          <w:rStyle w:val="a7"/>
          <w:rFonts w:cs="Arial"/>
          <w:rtl/>
        </w:rPr>
        <w:footnoteReference w:id="153"/>
      </w:r>
      <w:r w:rsidR="00F1073C">
        <w:rPr>
          <w:rFonts w:cs="Arial" w:hint="cs"/>
          <w:rtl/>
        </w:rPr>
        <w:t>.</w:t>
      </w:r>
      <w:r w:rsidR="001823D2" w:rsidRPr="00E60F5E">
        <w:rPr>
          <w:rFonts w:cs="Arial"/>
          <w:rtl/>
        </w:rPr>
        <w:t xml:space="preserve"> וכן אם מצא בבית בעל חובו מדברים העשוים להשאיל ולהשכיר</w:t>
      </w:r>
      <w:r w:rsidR="00F1073C">
        <w:rPr>
          <w:rFonts w:cs="Arial" w:hint="cs"/>
          <w:rtl/>
        </w:rPr>
        <w:t>,</w:t>
      </w:r>
      <w:r w:rsidR="001823D2" w:rsidRPr="00E60F5E">
        <w:rPr>
          <w:rFonts w:cs="Arial"/>
          <w:rtl/>
        </w:rPr>
        <w:t xml:space="preserve"> ובא אחר ואמר שהשאילם או השכירם לו ויש לו עדים שהיו שלו </w:t>
      </w:r>
      <w:r w:rsidR="00F1073C">
        <w:rPr>
          <w:rFonts w:cs="Arial" w:hint="cs"/>
          <w:rtl/>
        </w:rPr>
        <w:t xml:space="preserve">- </w:t>
      </w:r>
      <w:r w:rsidR="001823D2" w:rsidRPr="00E60F5E">
        <w:rPr>
          <w:rFonts w:cs="Arial"/>
          <w:rtl/>
        </w:rPr>
        <w:t>נאמן ולא יוכל ב"ח למשכנם לו בחובו</w:t>
      </w:r>
      <w:r w:rsidR="00F1073C">
        <w:rPr>
          <w:rFonts w:cs="Arial" w:hint="cs"/>
          <w:rtl/>
        </w:rPr>
        <w:t>.</w:t>
      </w:r>
      <w:r w:rsidR="001823D2" w:rsidRPr="00E60F5E">
        <w:rPr>
          <w:rFonts w:cs="Arial"/>
          <w:rtl/>
        </w:rPr>
        <w:t xml:space="preserve"> ואם אין לו אלא ע</w:t>
      </w:r>
      <w:r w:rsidR="00F1073C">
        <w:rPr>
          <w:rFonts w:cs="Arial" w:hint="cs"/>
          <w:rtl/>
        </w:rPr>
        <w:t xml:space="preserve">ד </w:t>
      </w:r>
      <w:r w:rsidR="001823D2" w:rsidRPr="00E60F5E">
        <w:rPr>
          <w:rFonts w:cs="Arial"/>
          <w:rtl/>
        </w:rPr>
        <w:t>א</w:t>
      </w:r>
      <w:r w:rsidR="00F1073C">
        <w:rPr>
          <w:rFonts w:cs="Arial" w:hint="cs"/>
          <w:rtl/>
        </w:rPr>
        <w:t>חד</w:t>
      </w:r>
      <w:r w:rsidR="001823D2" w:rsidRPr="00E60F5E">
        <w:rPr>
          <w:rFonts w:cs="Arial"/>
          <w:rtl/>
        </w:rPr>
        <w:t xml:space="preserve"> שהוא שלו אינו מועיל לו להוציאו מחזקת ב"ח שמשכנו</w:t>
      </w:r>
      <w:r w:rsidR="00F1073C">
        <w:rPr>
          <w:rFonts w:cs="Arial" w:hint="cs"/>
          <w:sz w:val="16"/>
          <w:szCs w:val="16"/>
          <w:rtl/>
        </w:rPr>
        <w:t xml:space="preserve"> (ל' הטור בשם הרא"ש)</w:t>
      </w:r>
      <w:r>
        <w:rPr>
          <w:rStyle w:val="a7"/>
          <w:rFonts w:cs="Arial"/>
          <w:rtl/>
        </w:rPr>
        <w:footnoteReference w:id="154"/>
      </w:r>
      <w:r w:rsidR="00F1073C">
        <w:rPr>
          <w:rFonts w:cs="Arial" w:hint="cs"/>
          <w:rtl/>
        </w:rPr>
        <w:t>.</w:t>
      </w:r>
      <w:r w:rsidRPr="00D25C2D">
        <w:rPr>
          <w:rFonts w:cs="Arial" w:hint="cs"/>
          <w:color w:val="E36C0A" w:themeColor="accent6" w:themeShade="BF"/>
          <w:rtl/>
        </w:rPr>
        <w:t xml:space="preserve"> </w:t>
      </w:r>
      <w:r w:rsidRPr="00181F69">
        <w:rPr>
          <w:rFonts w:cs="Arial" w:hint="cs"/>
          <w:color w:val="E36C0A" w:themeColor="accent6" w:themeShade="BF"/>
          <w:rtl/>
        </w:rPr>
        <w:t>(וכ"פ בשו"ע)</w:t>
      </w:r>
      <w:r w:rsidRPr="00D25C2D">
        <w:rPr>
          <w:rFonts w:cs="Arial" w:hint="cs"/>
          <w:color w:val="00B0F0"/>
          <w:rtl/>
        </w:rPr>
        <w:t xml:space="preserve"> </w:t>
      </w:r>
      <w:r w:rsidRPr="00E60F5E">
        <w:rPr>
          <w:rFonts w:cs="Arial" w:hint="cs"/>
          <w:color w:val="00B0F0"/>
          <w:rtl/>
        </w:rPr>
        <w:t>(וכ"פ הרמ"א</w:t>
      </w:r>
      <w:r>
        <w:rPr>
          <w:rFonts w:cs="Arial" w:hint="cs"/>
          <w:color w:val="00B0F0"/>
          <w:rtl/>
        </w:rPr>
        <w:t>)</w:t>
      </w:r>
    </w:p>
    <w:p w14:paraId="7D49BF0C" w14:textId="4E17597C" w:rsidR="0007138D" w:rsidRPr="0007138D" w:rsidRDefault="00F74632" w:rsidP="0007138D">
      <w:pPr>
        <w:rPr>
          <w:rFonts w:cs="Arial"/>
        </w:rPr>
      </w:pPr>
      <w:r w:rsidRPr="00F74632">
        <w:rPr>
          <w:rFonts w:cs="Arial" w:hint="cs"/>
          <w:u w:val="single"/>
          <w:rtl/>
        </w:rPr>
        <w:t xml:space="preserve">כתב הודאה לשותפו על שותפות </w:t>
      </w:r>
      <w:r>
        <w:rPr>
          <w:rFonts w:cs="Arial" w:hint="cs"/>
          <w:u w:val="single"/>
          <w:rtl/>
        </w:rPr>
        <w:t>ב</w:t>
      </w:r>
      <w:r w:rsidRPr="00F74632">
        <w:rPr>
          <w:rFonts w:cs="Arial" w:hint="cs"/>
          <w:u w:val="single"/>
          <w:rtl/>
        </w:rPr>
        <w:t>נכסים, ונפטר, והאלמנה</w:t>
      </w:r>
      <w:r>
        <w:rPr>
          <w:rFonts w:cs="Arial" w:hint="cs"/>
          <w:u w:val="single"/>
          <w:rtl/>
        </w:rPr>
        <w:t xml:space="preserve"> מסרבת </w:t>
      </w:r>
      <w:r w:rsidR="00354D24">
        <w:rPr>
          <w:rFonts w:cs="Arial" w:hint="cs"/>
          <w:u w:val="single"/>
          <w:rtl/>
        </w:rPr>
        <w:t>וטוענת</w:t>
      </w:r>
      <w:r>
        <w:rPr>
          <w:rFonts w:cs="Arial" w:hint="cs"/>
          <w:u w:val="single"/>
          <w:rtl/>
        </w:rPr>
        <w:t xml:space="preserve"> שהשטר מאוחר לנישוא</w:t>
      </w:r>
      <w:r w:rsidR="00354D24">
        <w:rPr>
          <w:rFonts w:cs="Arial" w:hint="cs"/>
          <w:u w:val="single"/>
          <w:rtl/>
        </w:rPr>
        <w:t>יהם</w:t>
      </w:r>
      <w:r w:rsidRPr="00F74632">
        <w:rPr>
          <w:rFonts w:cs="Arial" w:hint="cs"/>
          <w:u w:val="single"/>
          <w:rtl/>
        </w:rPr>
        <w:t>:</w:t>
      </w:r>
      <w:r>
        <w:rPr>
          <w:rFonts w:cs="Arial" w:hint="cs"/>
          <w:rtl/>
        </w:rPr>
        <w:t xml:space="preserve"> </w:t>
      </w:r>
      <w:r w:rsidRPr="00F74632">
        <w:rPr>
          <w:rFonts w:cs="Arial" w:hint="cs"/>
          <w:sz w:val="16"/>
          <w:szCs w:val="16"/>
          <w:rtl/>
        </w:rPr>
        <w:t>(דרכ"מ אות ה)</w:t>
      </w:r>
    </w:p>
    <w:p w14:paraId="4E4A1FB6" w14:textId="1245B6EC" w:rsidR="00D25C2D" w:rsidRDefault="00F1073C" w:rsidP="00D25C2D">
      <w:pPr>
        <w:pStyle w:val="ab"/>
        <w:numPr>
          <w:ilvl w:val="0"/>
          <w:numId w:val="13"/>
        </w:numPr>
        <w:rPr>
          <w:rFonts w:cs="Arial"/>
        </w:rPr>
      </w:pPr>
      <w:r w:rsidRPr="0007138D">
        <w:rPr>
          <w:rFonts w:cs="Arial"/>
          <w:rtl/>
        </w:rPr>
        <w:t xml:space="preserve">רשב"א </w:t>
      </w:r>
      <w:r w:rsidRPr="00D25C2D">
        <w:rPr>
          <w:rFonts w:cs="Arial"/>
          <w:sz w:val="16"/>
          <w:szCs w:val="16"/>
          <w:rtl/>
        </w:rPr>
        <w:t>(ח"ב סי' קנא</w:t>
      </w:r>
      <w:r w:rsidR="00D25C2D">
        <w:rPr>
          <w:rFonts w:cs="Arial" w:hint="cs"/>
          <w:sz w:val="16"/>
          <w:szCs w:val="16"/>
          <w:rtl/>
        </w:rPr>
        <w:t>, הביאה הב"י בס"ס מז</w:t>
      </w:r>
      <w:r w:rsidRPr="00D25C2D">
        <w:rPr>
          <w:rFonts w:cs="Arial"/>
          <w:sz w:val="16"/>
          <w:szCs w:val="16"/>
          <w:rtl/>
        </w:rPr>
        <w:t>)</w:t>
      </w:r>
      <w:r w:rsidR="00D25C2D">
        <w:rPr>
          <w:rFonts w:cs="Arial" w:hint="cs"/>
          <w:rtl/>
        </w:rPr>
        <w:t xml:space="preserve">- </w:t>
      </w:r>
      <w:r w:rsidRPr="0007138D">
        <w:rPr>
          <w:rFonts w:cs="Arial"/>
          <w:rtl/>
        </w:rPr>
        <w:t>ראובן</w:t>
      </w:r>
      <w:r w:rsidR="00D25C2D">
        <w:rPr>
          <w:rFonts w:cs="Arial" w:hint="cs"/>
          <w:rtl/>
        </w:rPr>
        <w:t xml:space="preserve"> </w:t>
      </w:r>
      <w:r w:rsidRPr="0007138D">
        <w:rPr>
          <w:rFonts w:cs="Arial"/>
          <w:rtl/>
        </w:rPr>
        <w:t>הודה בכתב ידו לבן שמעון אחיו שכל מה שיש לו מהקרקעות ומטלטלין הכל משותפות שביניהם</w:t>
      </w:r>
      <w:r w:rsidR="00F74632">
        <w:rPr>
          <w:rFonts w:cs="Arial" w:hint="cs"/>
          <w:rtl/>
        </w:rPr>
        <w:t>.</w:t>
      </w:r>
      <w:r w:rsidRPr="0007138D">
        <w:rPr>
          <w:rFonts w:cs="Arial"/>
          <w:rtl/>
        </w:rPr>
        <w:t xml:space="preserve"> וא</w:t>
      </w:r>
      <w:r w:rsidR="00F74632">
        <w:rPr>
          <w:rFonts w:cs="Arial" w:hint="cs"/>
          <w:rtl/>
        </w:rPr>
        <w:t>ח"</w:t>
      </w:r>
      <w:r w:rsidRPr="0007138D">
        <w:rPr>
          <w:rFonts w:cs="Arial"/>
          <w:rtl/>
        </w:rPr>
        <w:t>כ נשא ראובן אשה ושעבד לה נכסיו</w:t>
      </w:r>
      <w:r w:rsidR="00F74632">
        <w:rPr>
          <w:rFonts w:cs="Arial" w:hint="cs"/>
          <w:rtl/>
        </w:rPr>
        <w:t>.</w:t>
      </w:r>
      <w:r w:rsidRPr="0007138D">
        <w:rPr>
          <w:rFonts w:cs="Arial"/>
          <w:rtl/>
        </w:rPr>
        <w:t xml:space="preserve"> ואח</w:t>
      </w:r>
      <w:r w:rsidR="00F74632">
        <w:rPr>
          <w:rFonts w:cs="Arial" w:hint="cs"/>
          <w:rtl/>
        </w:rPr>
        <w:t>"</w:t>
      </w:r>
      <w:r w:rsidRPr="0007138D">
        <w:rPr>
          <w:rFonts w:cs="Arial"/>
          <w:rtl/>
        </w:rPr>
        <w:t>כ נפטר ראובן ובא בן אחיו בכתב ידו לחלוק בנכסים</w:t>
      </w:r>
      <w:r w:rsidR="00F74632">
        <w:rPr>
          <w:rFonts w:cs="Arial" w:hint="cs"/>
          <w:rtl/>
        </w:rPr>
        <w:t>.</w:t>
      </w:r>
      <w:r w:rsidRPr="0007138D">
        <w:rPr>
          <w:rFonts w:cs="Arial"/>
          <w:rtl/>
        </w:rPr>
        <w:t xml:space="preserve"> ואלמנת ראובן טוענת שאינה מאמינה שנכתב כתב הודאה זה קודם שנשאה ואע</w:t>
      </w:r>
      <w:r w:rsidR="00F74632">
        <w:rPr>
          <w:rFonts w:cs="Arial" w:hint="cs"/>
          <w:rtl/>
        </w:rPr>
        <w:t>"</w:t>
      </w:r>
      <w:r w:rsidRPr="0007138D">
        <w:rPr>
          <w:rFonts w:cs="Arial"/>
          <w:rtl/>
        </w:rPr>
        <w:t>פ שכתב בו זמן מוקדם לנשואיה</w:t>
      </w:r>
      <w:r w:rsidR="00F74632">
        <w:rPr>
          <w:rFonts w:cs="Arial" w:hint="cs"/>
          <w:rtl/>
        </w:rPr>
        <w:t>,</w:t>
      </w:r>
      <w:r w:rsidRPr="0007138D">
        <w:rPr>
          <w:rFonts w:cs="Arial"/>
          <w:rtl/>
        </w:rPr>
        <w:t xml:space="preserve"> שמא לגרע כחה ושעבודה נתכוין ולא כל כמיניה</w:t>
      </w:r>
      <w:r w:rsidR="00F74632">
        <w:rPr>
          <w:rFonts w:cs="Arial" w:hint="cs"/>
          <w:rtl/>
        </w:rPr>
        <w:t>.</w:t>
      </w:r>
      <w:r w:rsidRPr="0007138D">
        <w:rPr>
          <w:rFonts w:cs="Arial"/>
          <w:rtl/>
        </w:rPr>
        <w:t xml:space="preserve"> </w:t>
      </w:r>
      <w:r w:rsidR="00F74632">
        <w:rPr>
          <w:rFonts w:cs="Arial" w:hint="cs"/>
          <w:rtl/>
        </w:rPr>
        <w:t xml:space="preserve">תשובה- </w:t>
      </w:r>
      <w:r w:rsidRPr="0007138D">
        <w:rPr>
          <w:rFonts w:cs="Arial"/>
          <w:rtl/>
        </w:rPr>
        <w:t>לענין קרקעות אינו נאמן בהודאתו</w:t>
      </w:r>
      <w:r w:rsidR="00F74632">
        <w:rPr>
          <w:rFonts w:cs="Arial" w:hint="cs"/>
          <w:rtl/>
        </w:rPr>
        <w:t>,</w:t>
      </w:r>
      <w:r w:rsidRPr="0007138D">
        <w:rPr>
          <w:rFonts w:cs="Arial"/>
          <w:rtl/>
        </w:rPr>
        <w:t xml:space="preserve"> והוא הדין אם שעבד לה מטלטלין אגב קרקע אינו נאמן אף על המטלטלין</w:t>
      </w:r>
      <w:r w:rsidR="00F74632">
        <w:rPr>
          <w:rFonts w:cs="Arial" w:hint="cs"/>
          <w:rtl/>
        </w:rPr>
        <w:t>.</w:t>
      </w:r>
      <w:r w:rsidRPr="0007138D">
        <w:rPr>
          <w:rFonts w:cs="Arial"/>
          <w:rtl/>
        </w:rPr>
        <w:t xml:space="preserve"> אבל אם לא שעבד לה מטלטלין באגב </w:t>
      </w:r>
      <w:r w:rsidR="00F74632">
        <w:rPr>
          <w:rFonts w:cs="Arial" w:hint="cs"/>
          <w:rtl/>
        </w:rPr>
        <w:t xml:space="preserve">- </w:t>
      </w:r>
      <w:r w:rsidRPr="0007138D">
        <w:rPr>
          <w:rFonts w:cs="Arial"/>
          <w:rtl/>
        </w:rPr>
        <w:t>נאמן לענין מטלטלין</w:t>
      </w:r>
      <w:r w:rsidR="00F74632">
        <w:rPr>
          <w:rFonts w:cs="Arial" w:hint="cs"/>
          <w:rtl/>
        </w:rPr>
        <w:t>,</w:t>
      </w:r>
      <w:r w:rsidRPr="0007138D">
        <w:rPr>
          <w:rFonts w:cs="Arial"/>
          <w:rtl/>
        </w:rPr>
        <w:t xml:space="preserve"> דמה לו לשקר בהודאתו הרי היה יכול ליתנם לו עכשיו או למכרם לו</w:t>
      </w:r>
      <w:r w:rsidR="0007138D" w:rsidRPr="0007138D">
        <w:rPr>
          <w:rFonts w:cs="Arial" w:hint="cs"/>
          <w:rtl/>
        </w:rPr>
        <w:t>.</w:t>
      </w:r>
    </w:p>
    <w:p w14:paraId="7C16A92F" w14:textId="33C91752" w:rsidR="00D25C2D" w:rsidRPr="00354D24" w:rsidRDefault="00354D24" w:rsidP="00D25C2D">
      <w:pPr>
        <w:rPr>
          <w:rFonts w:cs="Arial"/>
          <w:u w:val="single"/>
        </w:rPr>
      </w:pPr>
      <w:r w:rsidRPr="00354D24">
        <w:rPr>
          <w:rFonts w:cs="Arial" w:hint="cs"/>
          <w:u w:val="single"/>
          <w:rtl/>
        </w:rPr>
        <w:t>בע</w:t>
      </w:r>
      <w:r>
        <w:rPr>
          <w:rFonts w:cs="Arial" w:hint="cs"/>
          <w:u w:val="single"/>
          <w:rtl/>
        </w:rPr>
        <w:t>"</w:t>
      </w:r>
      <w:r w:rsidRPr="00354D24">
        <w:rPr>
          <w:rFonts w:cs="Arial" w:hint="cs"/>
          <w:u w:val="single"/>
          <w:rtl/>
        </w:rPr>
        <w:t>ח שאין לו ממה לגבות אלא מבית שמכר הלוה, בע"ח טוען שהחוב קדם, וקונה טוען שהקנייה קדמה:</w:t>
      </w:r>
      <w:r>
        <w:rPr>
          <w:rFonts w:cs="Arial" w:hint="cs"/>
          <w:rtl/>
        </w:rPr>
        <w:t xml:space="preserve"> </w:t>
      </w:r>
      <w:r w:rsidRPr="00F74632">
        <w:rPr>
          <w:rFonts w:cs="Arial" w:hint="cs"/>
          <w:sz w:val="16"/>
          <w:szCs w:val="16"/>
          <w:rtl/>
        </w:rPr>
        <w:t>(דרכ"מ אות ה)</w:t>
      </w:r>
    </w:p>
    <w:p w14:paraId="7F3F843C" w14:textId="78A49549" w:rsidR="000A1DD1" w:rsidRPr="00D25C2D" w:rsidRDefault="00F1073C" w:rsidP="00D25C2D">
      <w:pPr>
        <w:pStyle w:val="ab"/>
        <w:numPr>
          <w:ilvl w:val="0"/>
          <w:numId w:val="13"/>
        </w:numPr>
        <w:rPr>
          <w:rFonts w:cs="Arial"/>
          <w:rtl/>
        </w:rPr>
      </w:pPr>
      <w:r w:rsidRPr="00D25C2D">
        <w:rPr>
          <w:rFonts w:cs="Arial"/>
          <w:rtl/>
        </w:rPr>
        <w:t xml:space="preserve">רא"ש </w:t>
      </w:r>
      <w:r w:rsidR="00D25C2D" w:rsidRPr="00D25C2D">
        <w:rPr>
          <w:rFonts w:cs="Arial" w:hint="cs"/>
          <w:sz w:val="16"/>
          <w:szCs w:val="16"/>
          <w:rtl/>
        </w:rPr>
        <w:t>(</w:t>
      </w:r>
      <w:r w:rsidRPr="00D25C2D">
        <w:rPr>
          <w:rFonts w:cs="Arial"/>
          <w:sz w:val="16"/>
          <w:szCs w:val="16"/>
          <w:rtl/>
        </w:rPr>
        <w:t>כלל צט סי</w:t>
      </w:r>
      <w:r w:rsidR="00D25C2D" w:rsidRPr="00D25C2D">
        <w:rPr>
          <w:rFonts w:cs="Arial" w:hint="cs"/>
          <w:sz w:val="16"/>
          <w:szCs w:val="16"/>
          <w:rtl/>
        </w:rPr>
        <w:t>'</w:t>
      </w:r>
      <w:r w:rsidRPr="00D25C2D">
        <w:rPr>
          <w:rFonts w:cs="Arial"/>
          <w:sz w:val="16"/>
          <w:szCs w:val="16"/>
          <w:rtl/>
        </w:rPr>
        <w:t xml:space="preserve"> ח</w:t>
      </w:r>
      <w:r w:rsidR="00D25C2D" w:rsidRPr="00D25C2D">
        <w:rPr>
          <w:rFonts w:cs="Arial" w:hint="cs"/>
          <w:sz w:val="16"/>
          <w:szCs w:val="16"/>
          <w:rtl/>
        </w:rPr>
        <w:t>)</w:t>
      </w:r>
      <w:r w:rsidR="00D25C2D" w:rsidRPr="00D25C2D">
        <w:rPr>
          <w:rFonts w:cs="Arial" w:hint="cs"/>
          <w:rtl/>
        </w:rPr>
        <w:t>-</w:t>
      </w:r>
      <w:r w:rsidRPr="00D25C2D">
        <w:rPr>
          <w:rFonts w:cs="Arial"/>
          <w:rtl/>
        </w:rPr>
        <w:t xml:space="preserve"> ראובן הוציא שטר על שמעון</w:t>
      </w:r>
      <w:r w:rsidR="00354D24">
        <w:rPr>
          <w:rFonts w:cs="Arial" w:hint="cs"/>
          <w:rtl/>
        </w:rPr>
        <w:t>,</w:t>
      </w:r>
      <w:r w:rsidRPr="00D25C2D">
        <w:rPr>
          <w:rFonts w:cs="Arial"/>
          <w:rtl/>
        </w:rPr>
        <w:t xml:space="preserve"> ואינו מוצא לו נכסים לגבות אלא בית לוי</w:t>
      </w:r>
      <w:r w:rsidR="00354D24">
        <w:rPr>
          <w:rFonts w:cs="Arial" w:hint="cs"/>
          <w:rtl/>
        </w:rPr>
        <w:t>,</w:t>
      </w:r>
      <w:r w:rsidRPr="00D25C2D">
        <w:rPr>
          <w:rFonts w:cs="Arial"/>
          <w:rtl/>
        </w:rPr>
        <w:t xml:space="preserve"> והוא אומר ששמעון מכרו לו אחר שהלוה לו</w:t>
      </w:r>
      <w:r w:rsidR="00354D24">
        <w:rPr>
          <w:rFonts w:cs="Arial" w:hint="cs"/>
          <w:rtl/>
        </w:rPr>
        <w:t>.</w:t>
      </w:r>
      <w:r w:rsidRPr="00D25C2D">
        <w:rPr>
          <w:rFonts w:cs="Arial"/>
          <w:rtl/>
        </w:rPr>
        <w:t xml:space="preserve"> ולוי אמר להד"ם</w:t>
      </w:r>
      <w:r w:rsidR="00354D24">
        <w:rPr>
          <w:rFonts w:cs="Arial" w:hint="cs"/>
          <w:rtl/>
        </w:rPr>
        <w:t>.</w:t>
      </w:r>
      <w:r w:rsidRPr="00D25C2D">
        <w:rPr>
          <w:rFonts w:cs="Arial"/>
          <w:rtl/>
        </w:rPr>
        <w:t xml:space="preserve"> וראובן הביא עדים שאחר זמן שטרו היה פרסום בעיר שהיו אומרים העולם שאותם הבתים היו של שמעון</w:t>
      </w:r>
      <w:r w:rsidR="00354D24">
        <w:rPr>
          <w:rFonts w:cs="Arial" w:hint="cs"/>
          <w:rtl/>
        </w:rPr>
        <w:t>.</w:t>
      </w:r>
      <w:r w:rsidRPr="00D25C2D">
        <w:rPr>
          <w:rFonts w:cs="Arial"/>
          <w:rtl/>
        </w:rPr>
        <w:t xml:space="preserve"> </w:t>
      </w:r>
      <w:r w:rsidR="00354D24">
        <w:rPr>
          <w:rFonts w:cs="Arial" w:hint="cs"/>
          <w:rtl/>
        </w:rPr>
        <w:t xml:space="preserve">תשובה- </w:t>
      </w:r>
      <w:r w:rsidRPr="00D25C2D">
        <w:rPr>
          <w:rFonts w:cs="Arial"/>
          <w:rtl/>
        </w:rPr>
        <w:t>הדין עם ראובן</w:t>
      </w:r>
      <w:r w:rsidR="00354D24">
        <w:rPr>
          <w:rFonts w:cs="Arial" w:hint="cs"/>
          <w:rtl/>
        </w:rPr>
        <w:t>,</w:t>
      </w:r>
      <w:r w:rsidRPr="00D25C2D">
        <w:rPr>
          <w:rFonts w:cs="Arial"/>
          <w:rtl/>
        </w:rPr>
        <w:t xml:space="preserve"> הואיל והיו מוחזקין בעיר שהיו הבתים של שמעון די בכך שהרי סוקלין על החזקות </w:t>
      </w:r>
      <w:r w:rsidRPr="00D25C2D">
        <w:rPr>
          <w:rFonts w:cs="Arial"/>
          <w:sz w:val="16"/>
          <w:szCs w:val="16"/>
          <w:rtl/>
        </w:rPr>
        <w:t>(קדושין פ</w:t>
      </w:r>
      <w:r w:rsidR="00D25C2D" w:rsidRPr="00D25C2D">
        <w:rPr>
          <w:rFonts w:cs="Arial" w:hint="cs"/>
          <w:sz w:val="16"/>
          <w:szCs w:val="16"/>
          <w:rtl/>
        </w:rPr>
        <w:t>.</w:t>
      </w:r>
      <w:r w:rsidRPr="00D25C2D">
        <w:rPr>
          <w:rFonts w:cs="Arial"/>
          <w:sz w:val="16"/>
          <w:szCs w:val="16"/>
          <w:rtl/>
        </w:rPr>
        <w:t>)</w:t>
      </w:r>
      <w:r w:rsidR="00D25C2D" w:rsidRPr="00D25C2D">
        <w:rPr>
          <w:rFonts w:cs="Arial" w:hint="cs"/>
          <w:rtl/>
        </w:rPr>
        <w:t>.</w:t>
      </w:r>
    </w:p>
    <w:p w14:paraId="6C9052E6"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216AF58C" w14:textId="77DC8ADF" w:rsidR="00E6421E" w:rsidRDefault="00E6421E" w:rsidP="00E6421E">
      <w:pPr>
        <w:rPr>
          <w:rtl/>
        </w:rPr>
      </w:pPr>
      <w:r>
        <w:rPr>
          <w:rFonts w:cs="Arial"/>
          <w:rtl/>
        </w:rPr>
        <w:t>ראובן נתן חפץ לשמעון למכור, ובא לוי בעל חוב של שמעון ולקחו בחובו</w:t>
      </w:r>
      <w:r w:rsidR="00D25C2D">
        <w:rPr>
          <w:rFonts w:cs="Arial" w:hint="cs"/>
          <w:rtl/>
        </w:rPr>
        <w:t>,</w:t>
      </w:r>
      <w:r>
        <w:rPr>
          <w:rFonts w:cs="Arial"/>
          <w:rtl/>
        </w:rPr>
        <w:t xml:space="preserve"> אם ידוע בעדים שחפץ זה של ראובן, צריך להחזיר לו. אבל אם אינו ידוע בעדים, אף על פי ששמעון מודה שהוא של ראובן, אין מוציאין מלוי. ואם יטעון ראובן ללוי: אתה יודע שזה החפץ שלי, צריך לישבע היסת. ואם שמעון הוא סרסור, החפצים הנמצאים בביתו ושהוא רגיל למכרם אינם בחזקת שלו שימשכנם בעל חובו. </w:t>
      </w:r>
      <w:r w:rsidR="00E60F5E">
        <w:rPr>
          <w:rFonts w:cs="Arial" w:hint="cs"/>
          <w:sz w:val="18"/>
          <w:szCs w:val="18"/>
          <w:rtl/>
        </w:rPr>
        <w:t xml:space="preserve">[הגה] </w:t>
      </w:r>
      <w:r w:rsidRPr="00843F6B">
        <w:rPr>
          <w:rFonts w:cs="Arial"/>
          <w:sz w:val="18"/>
          <w:szCs w:val="18"/>
          <w:rtl/>
        </w:rPr>
        <w:t>והסרסור או בעל החפץ, נאמנים בשבועה (טור והוא בתשו</w:t>
      </w:r>
      <w:r w:rsidR="00E60F5E">
        <w:rPr>
          <w:rFonts w:cs="Arial" w:hint="cs"/>
          <w:sz w:val="18"/>
          <w:szCs w:val="18"/>
          <w:rtl/>
        </w:rPr>
        <w:t>'</w:t>
      </w:r>
      <w:r w:rsidRPr="00843F6B">
        <w:rPr>
          <w:rFonts w:cs="Arial"/>
          <w:sz w:val="18"/>
          <w:szCs w:val="18"/>
          <w:rtl/>
        </w:rPr>
        <w:t xml:space="preserve"> הרא"ש שם). </w:t>
      </w:r>
      <w:r>
        <w:rPr>
          <w:rFonts w:cs="Arial"/>
          <w:rtl/>
        </w:rPr>
        <w:t xml:space="preserve">וכן אם מצא בבית בעל חובו דברים העשויים להשאיל ולהשכיר, ובא אחד ואמר שהשאילם או השכירם לו ויש לו שני עדים שהיו שלו, נאמן, ולא יוכל בעל חובו למשכנם בחובו. </w:t>
      </w:r>
    </w:p>
    <w:p w14:paraId="5E73CDA6" w14:textId="77777777" w:rsidR="00843F6B" w:rsidRDefault="00843F6B" w:rsidP="00E6421E">
      <w:pPr>
        <w:rPr>
          <w:rtl/>
        </w:rPr>
      </w:pPr>
    </w:p>
    <w:p w14:paraId="1F5ABA6D" w14:textId="10952126" w:rsidR="00E6421E" w:rsidRPr="002B7849" w:rsidRDefault="00E6421E" w:rsidP="00F46857">
      <w:pPr>
        <w:pStyle w:val="2"/>
        <w:rPr>
          <w:rtl/>
        </w:rPr>
      </w:pPr>
      <w:r w:rsidRPr="002B7849">
        <w:rPr>
          <w:rtl/>
        </w:rPr>
        <w:t>סעיף ד</w:t>
      </w:r>
      <w:r w:rsidR="00D25C2D" w:rsidRPr="002B7849">
        <w:rPr>
          <w:rFonts w:hint="cs"/>
          <w:rtl/>
        </w:rPr>
        <w:t xml:space="preserve">: </w:t>
      </w:r>
      <w:r w:rsidR="002B7849" w:rsidRPr="002B7849">
        <w:rPr>
          <w:rFonts w:cs="Arial" w:hint="cs"/>
          <w:rtl/>
        </w:rPr>
        <w:t>הוחזק עני ובא בעל חובו להשביעו</w:t>
      </w:r>
      <w:r w:rsidR="002B7849">
        <w:rPr>
          <w:rFonts w:cs="Arial" w:hint="cs"/>
          <w:rtl/>
        </w:rPr>
        <w:t>.</w:t>
      </w:r>
    </w:p>
    <w:p w14:paraId="714E9D8E" w14:textId="2D6ED3B0" w:rsidR="002B7849" w:rsidRPr="002B7849" w:rsidRDefault="002B7849" w:rsidP="002B7849">
      <w:pPr>
        <w:rPr>
          <w:rFonts w:cs="Arial"/>
          <w:u w:val="single"/>
          <w:rtl/>
        </w:rPr>
      </w:pPr>
      <w:r w:rsidRPr="002B7849">
        <w:rPr>
          <w:rFonts w:cs="Arial" w:hint="cs"/>
          <w:u w:val="single"/>
          <w:rtl/>
        </w:rPr>
        <w:t>אדם שהוחזק עני ובא בעל חובו להשביעו מתקנת הגאונים. או להפך - אדם שהוחזק אמיד</w:t>
      </w:r>
      <w:r w:rsidR="00AC3ACF">
        <w:rPr>
          <w:rFonts w:cs="Arial" w:hint="cs"/>
          <w:u w:val="single"/>
          <w:rtl/>
        </w:rPr>
        <w:t xml:space="preserve"> אבל רמאי</w:t>
      </w:r>
      <w:r w:rsidRPr="002B7849">
        <w:rPr>
          <w:rFonts w:cs="Arial" w:hint="cs"/>
          <w:u w:val="single"/>
          <w:rtl/>
        </w:rPr>
        <w:t xml:space="preserve"> ורוצה להישבע:</w:t>
      </w:r>
    </w:p>
    <w:p w14:paraId="6FFF4745" w14:textId="5EB7C0F2" w:rsidR="002B7849" w:rsidRPr="002B7849" w:rsidRDefault="002B7849" w:rsidP="002B7849">
      <w:pPr>
        <w:pStyle w:val="ab"/>
        <w:numPr>
          <w:ilvl w:val="0"/>
          <w:numId w:val="13"/>
        </w:numPr>
        <w:rPr>
          <w:rFonts w:cs="Arial"/>
          <w:rtl/>
        </w:rPr>
      </w:pPr>
      <w:r w:rsidRPr="00354D24">
        <w:rPr>
          <w:rFonts w:cs="Arial"/>
          <w:rtl/>
        </w:rPr>
        <w:t xml:space="preserve">רמב"ם </w:t>
      </w:r>
      <w:r w:rsidRPr="002B7849">
        <w:rPr>
          <w:rFonts w:cs="Arial" w:hint="cs"/>
          <w:sz w:val="16"/>
          <w:szCs w:val="16"/>
          <w:rtl/>
        </w:rPr>
        <w:t xml:space="preserve">(פ"ב ממלוה ה"ד) </w:t>
      </w:r>
      <w:r>
        <w:rPr>
          <w:rFonts w:cs="Arial" w:hint="cs"/>
          <w:rtl/>
        </w:rPr>
        <w:t xml:space="preserve">וטור- </w:t>
      </w:r>
      <w:r w:rsidRPr="00354D24">
        <w:rPr>
          <w:rFonts w:cs="Arial"/>
          <w:rtl/>
        </w:rPr>
        <w:t>מי שהוחזק עני וכשר הולך בתום והדבר גלוי וידוע לדיין ולרוב העם ובא בעל חובו להשביעו בתקנה זו והוחזק התובע שאינו מסתפק בענין של זה אלא שהוא מכוין לצערו ולביישו כדי להנקם ממנו או כדי שילוה מעכו"ם בריבית או כדי שיתן לו בגדי אשתו להנצל מהשבועה אסור לדיין להשביעו שלא תקנו הגאונים שבועה זו אלא מפני הרמאים ומאחר שהוחזק זה שאינו רמאי אסור להשביעו</w:t>
      </w:r>
      <w:r w:rsidR="00AC3ACF">
        <w:rPr>
          <w:rFonts w:cs="Arial" w:hint="cs"/>
          <w:rtl/>
        </w:rPr>
        <w:t>.</w:t>
      </w:r>
      <w:r w:rsidRPr="00354D24">
        <w:rPr>
          <w:rFonts w:cs="Arial"/>
          <w:rtl/>
        </w:rPr>
        <w:t xml:space="preserve"> וכן מי שהוא רמאי ומקולקלין דרכיו ואמוד שיש לו ממון וטוען שאין לו והוא בא לישבע בתקנה זו אין ראוי להשביעו אלא אם יש כח לדיין לעשותו עד שיפרע לב"ח או לנדותו עד שיתן יעשה</w:t>
      </w:r>
      <w:r>
        <w:rPr>
          <w:rFonts w:cs="Arial" w:hint="cs"/>
          <w:rtl/>
        </w:rPr>
        <w:t xml:space="preserve">. </w:t>
      </w:r>
      <w:r w:rsidRPr="002B7849">
        <w:rPr>
          <w:rFonts w:cs="Arial"/>
          <w:rtl/>
        </w:rPr>
        <w:t xml:space="preserve">כללו של דבר כל מה שיעשה מדברים </w:t>
      </w:r>
      <w:r w:rsidRPr="002B7849">
        <w:rPr>
          <w:rFonts w:cs="Arial"/>
          <w:rtl/>
        </w:rPr>
        <w:lastRenderedPageBreak/>
        <w:t>אלו וכונתו לרדוף אחר הצדק ולא להעביר הדין על כל אחד מבעלי הדינין ה"ז מורשה לעשותו ומקבל שכר והוא שיהיו מעשיו לשם שמים</w:t>
      </w:r>
      <w:r>
        <w:rPr>
          <w:rStyle w:val="a7"/>
          <w:rFonts w:cs="Arial"/>
          <w:rtl/>
        </w:rPr>
        <w:footnoteReference w:id="155"/>
      </w:r>
      <w:r w:rsidRPr="002B7849">
        <w:rPr>
          <w:rFonts w:cs="Arial" w:hint="cs"/>
          <w:rtl/>
        </w:rPr>
        <w:t>.</w:t>
      </w:r>
      <w:r w:rsidR="00FF2A82">
        <w:rPr>
          <w:rFonts w:cs="Arial" w:hint="cs"/>
          <w:rtl/>
        </w:rPr>
        <w:t xml:space="preserve"> </w:t>
      </w:r>
      <w:r w:rsidR="00FF2A82" w:rsidRPr="00181F69">
        <w:rPr>
          <w:rFonts w:cs="Arial" w:hint="cs"/>
          <w:color w:val="E36C0A" w:themeColor="accent6" w:themeShade="BF"/>
          <w:rtl/>
        </w:rPr>
        <w:t>(וכ"פ בשו"ע</w:t>
      </w:r>
      <w:r w:rsidR="00AC3ACF">
        <w:rPr>
          <w:rFonts w:cs="Arial" w:hint="cs"/>
          <w:color w:val="E36C0A" w:themeColor="accent6" w:themeShade="BF"/>
          <w:rtl/>
        </w:rPr>
        <w:t xml:space="preserve"> </w:t>
      </w:r>
      <w:r w:rsidR="00AC3ACF" w:rsidRPr="00012121">
        <w:rPr>
          <w:rFonts w:hint="cs"/>
          <w:color w:val="000000" w:themeColor="text1"/>
          <w:sz w:val="16"/>
          <w:szCs w:val="16"/>
          <w:rtl/>
        </w:rPr>
        <w:t>[</w:t>
      </w:r>
      <w:r w:rsidR="00AC3ACF">
        <w:rPr>
          <w:rFonts w:hint="cs"/>
          <w:color w:val="000000" w:themeColor="text1"/>
          <w:sz w:val="16"/>
          <w:szCs w:val="16"/>
          <w:rtl/>
        </w:rPr>
        <w:t>כאן ובסע' הבא]</w:t>
      </w:r>
      <w:r w:rsidR="00FF2A82" w:rsidRPr="00181F69">
        <w:rPr>
          <w:rFonts w:cs="Arial" w:hint="cs"/>
          <w:color w:val="E36C0A" w:themeColor="accent6" w:themeShade="BF"/>
          <w:rtl/>
        </w:rPr>
        <w:t>)</w:t>
      </w:r>
    </w:p>
    <w:p w14:paraId="72A222D6" w14:textId="328FA0AB" w:rsidR="00354D24" w:rsidRPr="00FF2A82" w:rsidRDefault="00FF2A82" w:rsidP="00354D24">
      <w:pPr>
        <w:rPr>
          <w:u w:val="single"/>
          <w:rtl/>
        </w:rPr>
      </w:pPr>
      <w:r w:rsidRPr="00FF2A82">
        <w:rPr>
          <w:rFonts w:hint="cs"/>
          <w:u w:val="single"/>
          <w:rtl/>
        </w:rPr>
        <w:t>לוה שנדר שיהיה המלוה אסור בנכסיו המשועבדים לחובו:</w:t>
      </w:r>
    </w:p>
    <w:p w14:paraId="5DD2169B" w14:textId="1331D799" w:rsidR="00354D24" w:rsidRDefault="000A1DD1" w:rsidP="00354D24">
      <w:pPr>
        <w:pStyle w:val="ab"/>
        <w:numPr>
          <w:ilvl w:val="0"/>
          <w:numId w:val="13"/>
        </w:numPr>
      </w:pPr>
      <w:r w:rsidRPr="00354D24">
        <w:rPr>
          <w:rFonts w:cs="Arial"/>
          <w:rtl/>
        </w:rPr>
        <w:t xml:space="preserve">ר"ן </w:t>
      </w:r>
      <w:r w:rsidR="00354D24" w:rsidRPr="00354D24">
        <w:rPr>
          <w:rFonts w:cs="Arial" w:hint="cs"/>
          <w:sz w:val="16"/>
          <w:szCs w:val="16"/>
          <w:rtl/>
        </w:rPr>
        <w:t>(</w:t>
      </w:r>
      <w:r w:rsidRPr="00354D24">
        <w:rPr>
          <w:rFonts w:cs="Arial"/>
          <w:sz w:val="16"/>
          <w:szCs w:val="16"/>
          <w:rtl/>
        </w:rPr>
        <w:t>פ</w:t>
      </w:r>
      <w:r w:rsidR="00354D24" w:rsidRPr="00354D24">
        <w:rPr>
          <w:rFonts w:cs="Arial" w:hint="cs"/>
          <w:sz w:val="16"/>
          <w:szCs w:val="16"/>
          <w:rtl/>
        </w:rPr>
        <w:t>'</w:t>
      </w:r>
      <w:r w:rsidRPr="00354D24">
        <w:rPr>
          <w:rFonts w:cs="Arial"/>
          <w:sz w:val="16"/>
          <w:szCs w:val="16"/>
          <w:rtl/>
        </w:rPr>
        <w:t xml:space="preserve"> אף על פי כתובות כד. ד"ה ופרכינן)</w:t>
      </w:r>
      <w:r w:rsidRPr="00354D24">
        <w:rPr>
          <w:rFonts w:cs="Arial"/>
          <w:rtl/>
        </w:rPr>
        <w:t xml:space="preserve"> איכא מאן דאמר שאין הלוה יכול לאסור למלוה נכסיו המשועבדים לחובו ומוכחי לה מדאמרינן בירושלמי וכו' ומיהו אפשר דבירושלמי וכו' ומיהו נראין הדברים דמשמתינן ליה עד דמתשיל אנדרא</w:t>
      </w:r>
      <w:r w:rsidR="00354D24">
        <w:rPr>
          <w:rFonts w:cs="Arial" w:hint="cs"/>
          <w:rtl/>
        </w:rPr>
        <w:t>.</w:t>
      </w:r>
      <w:r w:rsidRPr="00354D24">
        <w:rPr>
          <w:rFonts w:cs="Arial"/>
          <w:rtl/>
        </w:rPr>
        <w:t xml:space="preserve"> </w:t>
      </w:r>
    </w:p>
    <w:p w14:paraId="7A28D4A2" w14:textId="2CBE4188" w:rsidR="000B32F1" w:rsidRPr="00C03D6F" w:rsidRDefault="00C03D6F" w:rsidP="000B32F1">
      <w:pPr>
        <w:rPr>
          <w:u w:val="single"/>
        </w:rPr>
      </w:pPr>
      <w:r w:rsidRPr="00C03D6F">
        <w:rPr>
          <w:rFonts w:hint="cs"/>
          <w:u w:val="single"/>
          <w:rtl/>
        </w:rPr>
        <w:t xml:space="preserve">לוה שנשא אשה </w:t>
      </w:r>
      <w:r w:rsidRPr="00C03D6F">
        <w:rPr>
          <w:rFonts w:cs="Arial"/>
          <w:u w:val="single"/>
          <w:rtl/>
        </w:rPr>
        <w:t xml:space="preserve">והכניסה לו נדוניא מעות ומטלטלין </w:t>
      </w:r>
      <w:r w:rsidRPr="00C03D6F">
        <w:rPr>
          <w:u w:val="single"/>
          <w:rtl/>
        </w:rPr>
        <w:t>–</w:t>
      </w:r>
      <w:r w:rsidRPr="00C03D6F">
        <w:rPr>
          <w:rFonts w:hint="cs"/>
          <w:u w:val="single"/>
          <w:rtl/>
        </w:rPr>
        <w:t xml:space="preserve"> האם המלוה יכול לגבות חובו </w:t>
      </w:r>
      <w:r>
        <w:rPr>
          <w:rFonts w:hint="cs"/>
          <w:u w:val="single"/>
          <w:rtl/>
        </w:rPr>
        <w:t>מהם</w:t>
      </w:r>
      <w:r w:rsidRPr="00C03D6F">
        <w:rPr>
          <w:rFonts w:hint="cs"/>
          <w:u w:val="single"/>
          <w:rtl/>
        </w:rPr>
        <w:t>:</w:t>
      </w:r>
    </w:p>
    <w:p w14:paraId="3F7E783F" w14:textId="10A81D4B" w:rsidR="000B32F1" w:rsidRDefault="000A1DD1" w:rsidP="00354D24">
      <w:pPr>
        <w:pStyle w:val="ab"/>
        <w:numPr>
          <w:ilvl w:val="0"/>
          <w:numId w:val="13"/>
        </w:numPr>
      </w:pPr>
      <w:r w:rsidRPr="00354D24">
        <w:rPr>
          <w:rFonts w:cs="Arial"/>
          <w:rtl/>
        </w:rPr>
        <w:t xml:space="preserve">רשב"א </w:t>
      </w:r>
      <w:r w:rsidRPr="00354D24">
        <w:rPr>
          <w:rFonts w:cs="Arial"/>
          <w:sz w:val="16"/>
          <w:szCs w:val="16"/>
          <w:rtl/>
        </w:rPr>
        <w:t>(ח"ב סי' קעה)</w:t>
      </w:r>
      <w:r w:rsidR="00354D24">
        <w:rPr>
          <w:rFonts w:cs="Arial" w:hint="cs"/>
          <w:rtl/>
        </w:rPr>
        <w:t xml:space="preserve">- </w:t>
      </w:r>
      <w:r w:rsidRPr="00354D24">
        <w:rPr>
          <w:rFonts w:cs="Arial"/>
          <w:rtl/>
        </w:rPr>
        <w:t xml:space="preserve">אם נשא אשה והכניסה לו נדוניא מעות ומטלטלין </w:t>
      </w:r>
      <w:r w:rsidR="00C03D6F">
        <w:rPr>
          <w:rFonts w:cs="Arial" w:hint="cs"/>
          <w:rtl/>
        </w:rPr>
        <w:t xml:space="preserve">- </w:t>
      </w:r>
      <w:r w:rsidRPr="00354D24">
        <w:rPr>
          <w:rFonts w:cs="Arial"/>
          <w:rtl/>
        </w:rPr>
        <w:t>בעל חוב גובה מהמעות</w:t>
      </w:r>
      <w:r w:rsidR="00C03D6F">
        <w:rPr>
          <w:rFonts w:cs="Arial" w:hint="cs"/>
          <w:rtl/>
        </w:rPr>
        <w:t>,</w:t>
      </w:r>
      <w:r w:rsidRPr="00354D24">
        <w:rPr>
          <w:rFonts w:cs="Arial"/>
          <w:rtl/>
        </w:rPr>
        <w:t xml:space="preserve"> שאותם המעות שהכניסה לו אינם בעין כדי שתאמר היא אלו המעות שהכנסתי אני בנדונייתי</w:t>
      </w:r>
      <w:r w:rsidR="00C03D6F">
        <w:rPr>
          <w:rFonts w:cs="Arial" w:hint="cs"/>
          <w:rtl/>
        </w:rPr>
        <w:t>.</w:t>
      </w:r>
      <w:r w:rsidRPr="00354D24">
        <w:rPr>
          <w:rFonts w:cs="Arial"/>
          <w:rtl/>
        </w:rPr>
        <w:t xml:space="preserve"> ואפילו הם בעין כיון שקבלם הוא על עצמו בחוב ואינם עשויים לעמוד בעין ואין בהם בעצמם משום שבח בית אביה</w:t>
      </w:r>
      <w:r w:rsidR="00C03D6F">
        <w:rPr>
          <w:rFonts w:cs="Arial" w:hint="cs"/>
          <w:rtl/>
        </w:rPr>
        <w:t>,</w:t>
      </w:r>
      <w:r w:rsidRPr="00354D24">
        <w:rPr>
          <w:rFonts w:cs="Arial"/>
          <w:rtl/>
        </w:rPr>
        <w:t xml:space="preserve"> אינם אלא כשאר מעות הבעל שלוה מאחר ובעל חוב גובה מהם</w:t>
      </w:r>
      <w:r w:rsidR="00C03D6F">
        <w:rPr>
          <w:rFonts w:cs="Arial" w:hint="cs"/>
          <w:rtl/>
        </w:rPr>
        <w:t>.</w:t>
      </w:r>
      <w:r w:rsidRPr="00354D24">
        <w:rPr>
          <w:rFonts w:cs="Arial"/>
          <w:rtl/>
        </w:rPr>
        <w:t xml:space="preserve"> אבל מה שהכניסה לו שום של בגדים ותכשיטין שהאשה רוצה לכלותם</w:t>
      </w:r>
      <w:r w:rsidR="00C03D6F">
        <w:rPr>
          <w:rFonts w:cs="Arial" w:hint="cs"/>
          <w:rtl/>
        </w:rPr>
        <w:t>,</w:t>
      </w:r>
      <w:r w:rsidRPr="00354D24">
        <w:rPr>
          <w:rFonts w:cs="Arial"/>
          <w:rtl/>
        </w:rPr>
        <w:t xml:space="preserve"> ויש בהם משום שבח בית אביה</w:t>
      </w:r>
      <w:r w:rsidR="00C03D6F">
        <w:rPr>
          <w:rFonts w:cs="Arial" w:hint="cs"/>
          <w:rtl/>
        </w:rPr>
        <w:t>,</w:t>
      </w:r>
      <w:r w:rsidRPr="00354D24">
        <w:rPr>
          <w:rFonts w:cs="Arial"/>
          <w:rtl/>
        </w:rPr>
        <w:t xml:space="preserve"> מסתברא שאין בעל חוב גובה מהם</w:t>
      </w:r>
      <w:r w:rsidR="00C03D6F">
        <w:rPr>
          <w:rFonts w:cs="Arial" w:hint="cs"/>
          <w:rtl/>
        </w:rPr>
        <w:t>,</w:t>
      </w:r>
      <w:r w:rsidRPr="00354D24">
        <w:rPr>
          <w:rFonts w:cs="Arial"/>
          <w:rtl/>
        </w:rPr>
        <w:t xml:space="preserve"> שעל דעת כן הכניסתן לו שתכלה היא אותם ולא שיגבה אותם בעל חוב</w:t>
      </w:r>
      <w:r>
        <w:rPr>
          <w:rStyle w:val="a7"/>
          <w:rFonts w:cs="Arial"/>
          <w:rtl/>
        </w:rPr>
        <w:footnoteReference w:id="156"/>
      </w:r>
      <w:r w:rsidR="00C03D6F">
        <w:rPr>
          <w:rFonts w:cs="Arial" w:hint="cs"/>
          <w:rtl/>
        </w:rPr>
        <w:t>.</w:t>
      </w:r>
      <w:r w:rsidRPr="00354D24">
        <w:rPr>
          <w:rFonts w:cs="Arial"/>
          <w:rtl/>
        </w:rPr>
        <w:t xml:space="preserve"> </w:t>
      </w:r>
    </w:p>
    <w:p w14:paraId="756E3AD1" w14:textId="32F21D17" w:rsidR="000B32F1" w:rsidRPr="00C03D6F" w:rsidRDefault="00C03D6F" w:rsidP="000B32F1">
      <w:pPr>
        <w:rPr>
          <w:u w:val="single"/>
        </w:rPr>
      </w:pPr>
      <w:r w:rsidRPr="00C03D6F">
        <w:rPr>
          <w:rFonts w:cs="Arial" w:hint="cs"/>
          <w:u w:val="single"/>
          <w:rtl/>
        </w:rPr>
        <w:t>לוה ש</w:t>
      </w:r>
      <w:r w:rsidRPr="00C03D6F">
        <w:rPr>
          <w:rFonts w:cs="Arial"/>
          <w:u w:val="single"/>
          <w:rtl/>
        </w:rPr>
        <w:t>אין לו מ</w:t>
      </w:r>
      <w:r w:rsidRPr="00C03D6F">
        <w:rPr>
          <w:rFonts w:cs="Arial" w:hint="cs"/>
          <w:u w:val="single"/>
          <w:rtl/>
        </w:rPr>
        <w:t>מ</w:t>
      </w:r>
      <w:r w:rsidRPr="00C03D6F">
        <w:rPr>
          <w:rFonts w:cs="Arial"/>
          <w:u w:val="single"/>
          <w:rtl/>
        </w:rPr>
        <w:t xml:space="preserve">ה </w:t>
      </w:r>
      <w:r w:rsidRPr="00C03D6F">
        <w:rPr>
          <w:rFonts w:cs="Arial" w:hint="cs"/>
          <w:u w:val="single"/>
          <w:rtl/>
        </w:rPr>
        <w:t>ל</w:t>
      </w:r>
      <w:r w:rsidRPr="00C03D6F">
        <w:rPr>
          <w:rFonts w:cs="Arial"/>
          <w:u w:val="single"/>
          <w:rtl/>
        </w:rPr>
        <w:t>שלם</w:t>
      </w:r>
      <w:r w:rsidRPr="00C03D6F">
        <w:rPr>
          <w:rFonts w:cs="Arial" w:hint="cs"/>
          <w:u w:val="single"/>
          <w:rtl/>
        </w:rPr>
        <w:t xml:space="preserve"> ש</w:t>
      </w:r>
      <w:r w:rsidRPr="00C03D6F">
        <w:rPr>
          <w:rFonts w:cs="Arial"/>
          <w:u w:val="single"/>
          <w:rtl/>
        </w:rPr>
        <w:t>ט</w:t>
      </w:r>
      <w:r w:rsidRPr="00C03D6F">
        <w:rPr>
          <w:rFonts w:cs="Arial" w:hint="cs"/>
          <w:u w:val="single"/>
          <w:rtl/>
        </w:rPr>
        <w:t>ו</w:t>
      </w:r>
      <w:r w:rsidRPr="00C03D6F">
        <w:rPr>
          <w:rFonts w:cs="Arial"/>
          <w:u w:val="single"/>
          <w:rtl/>
        </w:rPr>
        <w:t>ען שפרע שטרו</w:t>
      </w:r>
      <w:r w:rsidRPr="00C03D6F">
        <w:rPr>
          <w:rFonts w:hint="cs"/>
          <w:u w:val="single"/>
          <w:rtl/>
        </w:rPr>
        <w:t>:</w:t>
      </w:r>
    </w:p>
    <w:p w14:paraId="013615DA" w14:textId="3A512AB1" w:rsidR="000B32F1" w:rsidRPr="000B32F1" w:rsidRDefault="00C03D6F" w:rsidP="00354D24">
      <w:pPr>
        <w:pStyle w:val="ab"/>
        <w:numPr>
          <w:ilvl w:val="0"/>
          <w:numId w:val="13"/>
        </w:numPr>
      </w:pPr>
      <w:r w:rsidRPr="00354D24">
        <w:rPr>
          <w:rFonts w:cs="Arial"/>
          <w:rtl/>
        </w:rPr>
        <w:t>רמב"ם</w:t>
      </w:r>
      <w:r>
        <w:rPr>
          <w:rFonts w:cs="Arial" w:hint="cs"/>
          <w:rtl/>
        </w:rPr>
        <w:t xml:space="preserve"> </w:t>
      </w:r>
      <w:bookmarkStart w:id="3" w:name="_Hlk43204250"/>
      <w:r w:rsidR="000A1DD1" w:rsidRPr="00354D24">
        <w:rPr>
          <w:rFonts w:cs="Arial"/>
          <w:rtl/>
        </w:rPr>
        <w:t>ספר התרומות</w:t>
      </w:r>
      <w:bookmarkEnd w:id="3"/>
      <w:r w:rsidR="00012121">
        <w:rPr>
          <w:rFonts w:cs="Arial" w:hint="cs"/>
          <w:rtl/>
        </w:rPr>
        <w:t xml:space="preserve"> </w:t>
      </w:r>
      <w:r w:rsidR="00F06134">
        <w:rPr>
          <w:rFonts w:cs="Arial" w:hint="cs"/>
          <w:rtl/>
        </w:rPr>
        <w:t>ו</w:t>
      </w:r>
      <w:r w:rsidR="00F06134" w:rsidRPr="001B3D10">
        <w:rPr>
          <w:rFonts w:cs="Arial"/>
          <w:rtl/>
        </w:rPr>
        <w:t>מרדכי</w:t>
      </w:r>
      <w:r w:rsidR="00012121">
        <w:rPr>
          <w:rStyle w:val="a7"/>
          <w:rFonts w:cs="Arial"/>
          <w:rtl/>
        </w:rPr>
        <w:footnoteReference w:id="157"/>
      </w:r>
      <w:r>
        <w:rPr>
          <w:rFonts w:cs="Arial" w:hint="cs"/>
          <w:rtl/>
        </w:rPr>
        <w:t xml:space="preserve">- </w:t>
      </w:r>
      <w:r w:rsidRPr="00C03D6F">
        <w:rPr>
          <w:rFonts w:cs="Arial"/>
          <w:rtl/>
        </w:rPr>
        <w:t>מי שטען שפרע השטר ואמר ישבע המלוה ויטול</w:t>
      </w:r>
      <w:r w:rsidR="00F06134">
        <w:rPr>
          <w:rFonts w:cs="Arial" w:hint="cs"/>
          <w:rtl/>
        </w:rPr>
        <w:t>...</w:t>
      </w:r>
      <w:r w:rsidRPr="00C03D6F">
        <w:rPr>
          <w:rFonts w:cs="Arial"/>
          <w:rtl/>
        </w:rPr>
        <w:t xml:space="preserve"> אם אין לו כלום לשלם משביעין אותו כתקנת הגאונים שאין לו ולכשתשיג ידו יתן לבעל חובו וישביעו שלא פרע ואח"כ יתן לו</w:t>
      </w:r>
      <w:r w:rsidR="00012121">
        <w:rPr>
          <w:rFonts w:cs="Arial" w:hint="cs"/>
          <w:sz w:val="16"/>
          <w:szCs w:val="16"/>
          <w:rtl/>
        </w:rPr>
        <w:t xml:space="preserve"> (ל' הרמב"ם)</w:t>
      </w:r>
      <w:r>
        <w:rPr>
          <w:rFonts w:cs="Arial" w:hint="cs"/>
          <w:rtl/>
        </w:rPr>
        <w:t>.</w:t>
      </w:r>
      <w:r w:rsidR="00012121" w:rsidRPr="00012121">
        <w:rPr>
          <w:rFonts w:hint="cs"/>
          <w:color w:val="E36C0A" w:themeColor="accent6" w:themeShade="BF"/>
          <w:rtl/>
        </w:rPr>
        <w:t xml:space="preserve"> </w:t>
      </w:r>
      <w:r w:rsidR="00012121" w:rsidRPr="00944FFD">
        <w:rPr>
          <w:rFonts w:hint="cs"/>
          <w:color w:val="E36C0A" w:themeColor="accent6" w:themeShade="BF"/>
          <w:rtl/>
        </w:rPr>
        <w:t>(וכ"פ בשו"ע</w:t>
      </w:r>
      <w:r w:rsidR="00012121">
        <w:rPr>
          <w:rFonts w:hint="cs"/>
          <w:color w:val="E36C0A" w:themeColor="accent6" w:themeShade="BF"/>
          <w:sz w:val="16"/>
          <w:szCs w:val="16"/>
          <w:rtl/>
        </w:rPr>
        <w:t xml:space="preserve"> </w:t>
      </w:r>
      <w:r w:rsidR="00012121" w:rsidRPr="00012121">
        <w:rPr>
          <w:rFonts w:hint="cs"/>
          <w:color w:val="000000" w:themeColor="text1"/>
          <w:sz w:val="16"/>
          <w:szCs w:val="16"/>
          <w:rtl/>
        </w:rPr>
        <w:t>[בסי' פב ס"ג]</w:t>
      </w:r>
      <w:r w:rsidR="00012121" w:rsidRPr="00944FFD">
        <w:rPr>
          <w:rFonts w:hint="cs"/>
          <w:color w:val="E36C0A" w:themeColor="accent6" w:themeShade="BF"/>
          <w:rtl/>
        </w:rPr>
        <w:t>)</w:t>
      </w:r>
    </w:p>
    <w:p w14:paraId="00F5CEDA" w14:textId="35EA88B8" w:rsidR="00F06134" w:rsidRPr="00C873A3" w:rsidRDefault="00F06134" w:rsidP="00F06134">
      <w:pPr>
        <w:pStyle w:val="ab"/>
        <w:numPr>
          <w:ilvl w:val="0"/>
          <w:numId w:val="14"/>
        </w:numPr>
        <w:rPr>
          <w:rFonts w:cs="Arial"/>
          <w:rtl/>
        </w:rPr>
      </w:pPr>
      <w:r>
        <w:rPr>
          <w:rFonts w:cs="Arial"/>
          <w:rtl/>
        </w:rPr>
        <w:t xml:space="preserve">רי"ף </w:t>
      </w:r>
      <w:r w:rsidRPr="00C873A3">
        <w:rPr>
          <w:rFonts w:cs="Arial" w:hint="cs"/>
          <w:sz w:val="16"/>
          <w:szCs w:val="16"/>
          <w:rtl/>
        </w:rPr>
        <w:t xml:space="preserve">(בשו"ת </w:t>
      </w:r>
      <w:r w:rsidRPr="00C873A3">
        <w:rPr>
          <w:rFonts w:cs="Arial"/>
          <w:sz w:val="16"/>
          <w:szCs w:val="16"/>
          <w:rtl/>
        </w:rPr>
        <w:t>סי' סא</w:t>
      </w:r>
      <w:r w:rsidRPr="00C873A3">
        <w:rPr>
          <w:rFonts w:cs="Arial" w:hint="cs"/>
          <w:sz w:val="16"/>
          <w:szCs w:val="16"/>
          <w:rtl/>
        </w:rPr>
        <w:t>, כ"כ בעל התרומות [</w:t>
      </w:r>
      <w:r w:rsidRPr="00C873A3">
        <w:rPr>
          <w:rFonts w:cs="Arial"/>
          <w:sz w:val="16"/>
          <w:szCs w:val="16"/>
          <w:rtl/>
        </w:rPr>
        <w:t>שער כא ח"א סי' ו ושער ב ח"א סי' י</w:t>
      </w:r>
      <w:r w:rsidRPr="00C873A3">
        <w:rPr>
          <w:rFonts w:cs="Arial" w:hint="cs"/>
          <w:sz w:val="16"/>
          <w:szCs w:val="16"/>
          <w:rtl/>
        </w:rPr>
        <w:t>]</w:t>
      </w:r>
      <w:r w:rsidRPr="00C873A3">
        <w:rPr>
          <w:rFonts w:cs="Arial"/>
          <w:sz w:val="16"/>
          <w:szCs w:val="16"/>
          <w:rtl/>
        </w:rPr>
        <w:t xml:space="preserve"> בשם תשובה לקמאי</w:t>
      </w:r>
      <w:r w:rsidRPr="00C873A3">
        <w:rPr>
          <w:rFonts w:cs="Arial" w:hint="cs"/>
          <w:sz w:val="16"/>
          <w:szCs w:val="16"/>
          <w:rtl/>
        </w:rPr>
        <w:t xml:space="preserve">, והטור </w:t>
      </w:r>
      <w:r w:rsidR="00012121">
        <w:rPr>
          <w:rFonts w:cs="Arial" w:hint="cs"/>
          <w:sz w:val="16"/>
          <w:szCs w:val="16"/>
          <w:rtl/>
        </w:rPr>
        <w:t xml:space="preserve">[בסי' פב ס"י] </w:t>
      </w:r>
      <w:r w:rsidRPr="00C873A3">
        <w:rPr>
          <w:rFonts w:cs="Arial" w:hint="cs"/>
          <w:sz w:val="16"/>
          <w:szCs w:val="16"/>
          <w:rtl/>
        </w:rPr>
        <w:t>בשם גאונים</w:t>
      </w:r>
      <w:r w:rsidRPr="00C873A3">
        <w:rPr>
          <w:rFonts w:cs="Arial"/>
          <w:sz w:val="16"/>
          <w:szCs w:val="16"/>
          <w:rtl/>
        </w:rPr>
        <w:t>)</w:t>
      </w:r>
      <w:r>
        <w:rPr>
          <w:rFonts w:cs="Arial" w:hint="cs"/>
          <w:rtl/>
        </w:rPr>
        <w:t xml:space="preserve">- </w:t>
      </w:r>
      <w:r w:rsidR="00012121" w:rsidRPr="00354D24">
        <w:rPr>
          <w:rFonts w:cs="Arial"/>
          <w:rtl/>
        </w:rPr>
        <w:t>מי שהוא מהנשבעין ונוטלין ושכנגדו טוען שאין לו מה יתן</w:t>
      </w:r>
      <w:r w:rsidR="00012121" w:rsidRPr="00A503C7">
        <w:rPr>
          <w:rFonts w:cs="Arial"/>
          <w:rtl/>
        </w:rPr>
        <w:t xml:space="preserve"> </w:t>
      </w:r>
      <w:r w:rsidR="00012121">
        <w:rPr>
          <w:rFonts w:cs="Arial" w:hint="cs"/>
          <w:rtl/>
        </w:rPr>
        <w:t xml:space="preserve">- </w:t>
      </w:r>
      <w:r w:rsidRPr="00A503C7">
        <w:rPr>
          <w:rFonts w:cs="Arial"/>
          <w:rtl/>
        </w:rPr>
        <w:t>אין אחד מהם נשבע</w:t>
      </w:r>
      <w:r>
        <w:rPr>
          <w:rFonts w:cs="Arial" w:hint="cs"/>
          <w:rtl/>
        </w:rPr>
        <w:t>,</w:t>
      </w:r>
      <w:r w:rsidRPr="00A503C7">
        <w:rPr>
          <w:rFonts w:cs="Arial"/>
          <w:rtl/>
        </w:rPr>
        <w:t xml:space="preserve"> שהנתבע אינו חייב כלום עד שישבע התובע</w:t>
      </w:r>
      <w:r>
        <w:rPr>
          <w:rFonts w:cs="Arial" w:hint="cs"/>
          <w:rtl/>
        </w:rPr>
        <w:t>,</w:t>
      </w:r>
      <w:r w:rsidRPr="00A503C7">
        <w:rPr>
          <w:rFonts w:cs="Arial"/>
          <w:rtl/>
        </w:rPr>
        <w:t xml:space="preserve"> והתובע אינו חייב עד שיהא ממונו מזומן</w:t>
      </w:r>
      <w:r>
        <w:rPr>
          <w:rFonts w:cs="Arial" w:hint="cs"/>
          <w:rtl/>
        </w:rPr>
        <w:t>.</w:t>
      </w:r>
      <w:r w:rsidRPr="00A503C7">
        <w:rPr>
          <w:rFonts w:cs="Arial"/>
          <w:rtl/>
        </w:rPr>
        <w:t xml:space="preserve"> ואם רצה התובע </w:t>
      </w:r>
      <w:r>
        <w:rPr>
          <w:rFonts w:cs="Arial" w:hint="cs"/>
          <w:rtl/>
        </w:rPr>
        <w:t xml:space="preserve">- </w:t>
      </w:r>
      <w:r w:rsidRPr="00A503C7">
        <w:rPr>
          <w:rFonts w:cs="Arial"/>
          <w:rtl/>
        </w:rPr>
        <w:t>ישבע</w:t>
      </w:r>
      <w:r>
        <w:rPr>
          <w:rFonts w:cs="Arial" w:hint="cs"/>
          <w:rtl/>
        </w:rPr>
        <w:t>,</w:t>
      </w:r>
      <w:r w:rsidRPr="00A503C7">
        <w:rPr>
          <w:rFonts w:cs="Arial"/>
          <w:rtl/>
        </w:rPr>
        <w:t xml:space="preserve"> אם נתן לו מוטב</w:t>
      </w:r>
      <w:r>
        <w:rPr>
          <w:rFonts w:cs="Arial" w:hint="cs"/>
          <w:rtl/>
        </w:rPr>
        <w:t>,</w:t>
      </w:r>
      <w:r w:rsidRPr="00A503C7">
        <w:rPr>
          <w:rFonts w:cs="Arial"/>
          <w:rtl/>
        </w:rPr>
        <w:t xml:space="preserve"> ואם לאו ישבע שאין לו במה לפרוע</w:t>
      </w:r>
      <w:r>
        <w:rPr>
          <w:rFonts w:cs="Arial" w:hint="cs"/>
          <w:sz w:val="16"/>
          <w:szCs w:val="16"/>
          <w:rtl/>
        </w:rPr>
        <w:t xml:space="preserve"> (ל' הטור</w:t>
      </w:r>
      <w:r w:rsidR="00012121">
        <w:rPr>
          <w:rFonts w:cs="Arial" w:hint="cs"/>
          <w:sz w:val="16"/>
          <w:szCs w:val="16"/>
          <w:rtl/>
        </w:rPr>
        <w:t xml:space="preserve"> [בסי' פב ס"י] בשם הגאונים</w:t>
      </w:r>
      <w:r>
        <w:rPr>
          <w:rFonts w:cs="Arial" w:hint="cs"/>
          <w:sz w:val="16"/>
          <w:szCs w:val="16"/>
          <w:rtl/>
        </w:rPr>
        <w:t>)</w:t>
      </w:r>
      <w:r>
        <w:rPr>
          <w:rFonts w:cs="Arial" w:hint="cs"/>
          <w:rtl/>
        </w:rPr>
        <w:t>.</w:t>
      </w:r>
    </w:p>
    <w:p w14:paraId="78BD218F" w14:textId="27FB037D" w:rsidR="000B32F1" w:rsidRPr="00AC3ACF" w:rsidRDefault="00AC3ACF" w:rsidP="000B32F1">
      <w:pPr>
        <w:rPr>
          <w:u w:val="single"/>
          <w:rtl/>
        </w:rPr>
      </w:pPr>
      <w:r w:rsidRPr="00AC3ACF">
        <w:rPr>
          <w:rFonts w:hint="cs"/>
          <w:u w:val="single"/>
          <w:rtl/>
        </w:rPr>
        <w:t xml:space="preserve">לוה שנשבע להביא בכתב את כל מה שיש לו על מנת להישבע עליו כתקנת הגאונים </w:t>
      </w:r>
      <w:r w:rsidRPr="00AC3ACF">
        <w:rPr>
          <w:u w:val="single"/>
          <w:rtl/>
        </w:rPr>
        <w:t>–</w:t>
      </w:r>
      <w:r w:rsidRPr="00AC3ACF">
        <w:rPr>
          <w:rFonts w:hint="cs"/>
          <w:u w:val="single"/>
          <w:rtl/>
        </w:rPr>
        <w:t xml:space="preserve"> ו</w:t>
      </w:r>
      <w:r>
        <w:rPr>
          <w:rFonts w:hint="cs"/>
          <w:u w:val="single"/>
          <w:rtl/>
        </w:rPr>
        <w:t>ה</w:t>
      </w:r>
      <w:r w:rsidRPr="00AC3ACF">
        <w:rPr>
          <w:rFonts w:hint="cs"/>
          <w:u w:val="single"/>
          <w:rtl/>
        </w:rPr>
        <w:t>מלוה טוען שלא כתב הכל:</w:t>
      </w:r>
    </w:p>
    <w:p w14:paraId="3C45F953" w14:textId="23D9CFCC" w:rsidR="001823D2" w:rsidRDefault="00354D24" w:rsidP="00354D24">
      <w:pPr>
        <w:pStyle w:val="ab"/>
        <w:numPr>
          <w:ilvl w:val="0"/>
          <w:numId w:val="13"/>
        </w:numPr>
        <w:rPr>
          <w:rFonts w:cs="Arial"/>
        </w:rPr>
      </w:pPr>
      <w:r w:rsidRPr="00354D24">
        <w:rPr>
          <w:rFonts w:cs="Arial" w:hint="cs"/>
          <w:rtl/>
        </w:rPr>
        <w:t xml:space="preserve">רא"ש </w:t>
      </w:r>
      <w:r w:rsidRPr="00354D24">
        <w:rPr>
          <w:rFonts w:cs="Arial"/>
          <w:sz w:val="16"/>
          <w:szCs w:val="16"/>
          <w:rtl/>
        </w:rPr>
        <w:t>(כלל ח סי' ט)</w:t>
      </w:r>
      <w:r w:rsidRPr="00354D24">
        <w:rPr>
          <w:rFonts w:cs="Arial" w:hint="cs"/>
          <w:rtl/>
        </w:rPr>
        <w:t xml:space="preserve"> וטור-</w:t>
      </w:r>
      <w:r w:rsidR="001823D2" w:rsidRPr="00354D24">
        <w:rPr>
          <w:rFonts w:cs="Arial"/>
          <w:rtl/>
        </w:rPr>
        <w:t xml:space="preserve"> ששאלת ראובן הביא כתוב כל מה שיש לו לישבע עליו כתקנת הגאונים בשביל חוב שיש לשמעון עליו</w:t>
      </w:r>
      <w:r w:rsidR="00AC3ACF">
        <w:rPr>
          <w:rFonts w:cs="Arial" w:hint="cs"/>
          <w:rtl/>
        </w:rPr>
        <w:t>.</w:t>
      </w:r>
      <w:r w:rsidR="001823D2" w:rsidRPr="00354D24">
        <w:rPr>
          <w:rFonts w:cs="Arial"/>
          <w:rtl/>
        </w:rPr>
        <w:t xml:space="preserve"> וטען שמעון שלא נשבע על כל מה שיש לו</w:t>
      </w:r>
      <w:r w:rsidR="00AC3ACF">
        <w:rPr>
          <w:rFonts w:cs="Arial" w:hint="cs"/>
          <w:rtl/>
        </w:rPr>
        <w:t>,</w:t>
      </w:r>
      <w:r w:rsidR="001823D2" w:rsidRPr="00354D24">
        <w:rPr>
          <w:rFonts w:cs="Arial"/>
          <w:rtl/>
        </w:rPr>
        <w:t xml:space="preserve"> ושיברר דבר זה</w:t>
      </w:r>
      <w:r w:rsidR="00AC3ACF">
        <w:rPr>
          <w:rFonts w:cs="Arial" w:hint="cs"/>
          <w:rtl/>
        </w:rPr>
        <w:t>.</w:t>
      </w:r>
      <w:r w:rsidR="001823D2" w:rsidRPr="00354D24">
        <w:rPr>
          <w:rFonts w:cs="Arial"/>
          <w:rtl/>
        </w:rPr>
        <w:t xml:space="preserve"> תשובה</w:t>
      </w:r>
      <w:r w:rsidR="00AC3ACF">
        <w:rPr>
          <w:rFonts w:cs="Arial" w:hint="cs"/>
          <w:rtl/>
        </w:rPr>
        <w:t>-</w:t>
      </w:r>
      <w:r w:rsidR="001823D2" w:rsidRPr="00354D24">
        <w:rPr>
          <w:rFonts w:cs="Arial"/>
          <w:rtl/>
        </w:rPr>
        <w:t xml:space="preserve"> דבר פשוט הוא מאחר שנשבע להביא לב"ד כל נכסיו ולא הביא בכתב</w:t>
      </w:r>
      <w:r w:rsidR="00AC3ACF">
        <w:rPr>
          <w:rFonts w:cs="Arial" w:hint="cs"/>
          <w:rtl/>
        </w:rPr>
        <w:t xml:space="preserve"> -</w:t>
      </w:r>
      <w:r w:rsidR="001823D2" w:rsidRPr="00354D24">
        <w:rPr>
          <w:rFonts w:cs="Arial"/>
          <w:rtl/>
        </w:rPr>
        <w:t xml:space="preserve"> שעבר על שבועתו ופסול לעדות ולשבועה אם לא שהשאיר דבר מועט שנוכל לדונו כשוגג</w:t>
      </w:r>
      <w:r w:rsidR="00012121">
        <w:rPr>
          <w:rFonts w:cs="Arial" w:hint="cs"/>
          <w:rtl/>
        </w:rPr>
        <w:t>.</w:t>
      </w:r>
    </w:p>
    <w:p w14:paraId="77C92BA6"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76AEB4C5" w14:textId="1A3F56FC" w:rsidR="00E6421E" w:rsidRDefault="00E6421E" w:rsidP="00E6421E">
      <w:pPr>
        <w:rPr>
          <w:rFonts w:cs="Arial"/>
          <w:rtl/>
        </w:rPr>
      </w:pPr>
      <w:r>
        <w:rPr>
          <w:rFonts w:cs="Arial"/>
          <w:rtl/>
        </w:rPr>
        <w:t xml:space="preserve">מי שהוחזק שהוא עני וכשר והולך בתום, והדבר גלוי וידוע לדיין ולרוב העם, ובא בעל חובו להשביעו בתקנה זו, והוחזק התובע שאינו מסתפק בעניות זו אלא רוצה לצערו בשבועה זו להצר לו ולביישו ברבים כדי להנקם ממנו, או כדי שילך וילוה מהעובד כוכבים או שיקח נכסי אשתו ויתן לו עד שינצל משבועה זו, אסור לדיין להשביעו שבועה זו; ואם השביעו ביטל, לא תעשה של תורה לא תהיה לו כנושה </w:t>
      </w:r>
      <w:r w:rsidRPr="009C4BA1">
        <w:rPr>
          <w:rFonts w:cs="Arial"/>
          <w:sz w:val="16"/>
          <w:szCs w:val="16"/>
          <w:rtl/>
        </w:rPr>
        <w:t xml:space="preserve">(שמות כב, כד) </w:t>
      </w:r>
      <w:r>
        <w:rPr>
          <w:rFonts w:cs="Arial"/>
          <w:rtl/>
        </w:rPr>
        <w:t xml:space="preserve">ולא עוד אלא ראוי לדיין לגעור בתובע ולטורדו. </w:t>
      </w:r>
      <w:r w:rsidRPr="001823D2">
        <w:rPr>
          <w:rFonts w:cs="Arial"/>
          <w:sz w:val="18"/>
          <w:szCs w:val="18"/>
          <w:rtl/>
        </w:rPr>
        <w:t>הגה: ועיין בי</w:t>
      </w:r>
      <w:r w:rsidR="000B32F1">
        <w:rPr>
          <w:rFonts w:cs="Arial" w:hint="cs"/>
          <w:sz w:val="18"/>
          <w:szCs w:val="18"/>
          <w:rtl/>
        </w:rPr>
        <w:t>ו</w:t>
      </w:r>
      <w:r w:rsidRPr="001823D2">
        <w:rPr>
          <w:rFonts w:cs="Arial"/>
          <w:sz w:val="18"/>
          <w:szCs w:val="18"/>
          <w:rtl/>
        </w:rPr>
        <w:t xml:space="preserve">"ד סוף סימן רנ"ג עני שקבץ ממון בשטר קיבוץ, אם צריך לשלם לבעל חוב. </w:t>
      </w:r>
    </w:p>
    <w:p w14:paraId="2912A88E" w14:textId="77777777" w:rsidR="001823D2" w:rsidRDefault="001823D2" w:rsidP="00E6421E">
      <w:pPr>
        <w:rPr>
          <w:rtl/>
        </w:rPr>
      </w:pPr>
    </w:p>
    <w:p w14:paraId="2759ED38" w14:textId="547633D0" w:rsidR="00E6421E" w:rsidRDefault="00E6421E" w:rsidP="00F46857">
      <w:pPr>
        <w:pStyle w:val="2"/>
        <w:rPr>
          <w:rtl/>
        </w:rPr>
      </w:pPr>
      <w:r>
        <w:rPr>
          <w:rtl/>
        </w:rPr>
        <w:t>סעיף ה</w:t>
      </w:r>
      <w:r w:rsidR="00AC3ACF">
        <w:rPr>
          <w:rFonts w:hint="cs"/>
          <w:rtl/>
        </w:rPr>
        <w:t>:</w:t>
      </w:r>
      <w:r w:rsidR="00AC3ACF" w:rsidRPr="00AC3ACF">
        <w:rPr>
          <w:rFonts w:cs="Arial" w:hint="cs"/>
          <w:rtl/>
        </w:rPr>
        <w:t xml:space="preserve"> </w:t>
      </w:r>
      <w:r w:rsidR="00AC3ACF" w:rsidRPr="002B7849">
        <w:rPr>
          <w:rFonts w:cs="Arial" w:hint="cs"/>
          <w:rtl/>
        </w:rPr>
        <w:t xml:space="preserve">הוחזק </w:t>
      </w:r>
      <w:r w:rsidR="00AC3ACF">
        <w:rPr>
          <w:rFonts w:cs="Arial" w:hint="cs"/>
          <w:rtl/>
        </w:rPr>
        <w:t>רמאי ו</w:t>
      </w:r>
      <w:r w:rsidR="00AC3ACF" w:rsidRPr="002B7849">
        <w:rPr>
          <w:rFonts w:cs="Arial" w:hint="cs"/>
          <w:rtl/>
        </w:rPr>
        <w:t>אמיד ורוצה להישבע</w:t>
      </w:r>
      <w:r w:rsidR="00AC3ACF">
        <w:rPr>
          <w:rFonts w:hint="cs"/>
          <w:rtl/>
        </w:rPr>
        <w:t>.</w:t>
      </w:r>
    </w:p>
    <w:p w14:paraId="55AE8429" w14:textId="2803DC6B" w:rsidR="00AC3ACF" w:rsidRPr="00AC3ACF" w:rsidRDefault="00AC3ACF" w:rsidP="00AC3ACF">
      <w:pPr>
        <w:rPr>
          <w:rtl/>
        </w:rPr>
      </w:pPr>
      <w:r>
        <w:rPr>
          <w:rFonts w:hint="cs"/>
          <w:rtl/>
        </w:rPr>
        <w:t>עיין במקור בתחילת הסעיף הקודם.</w:t>
      </w:r>
    </w:p>
    <w:p w14:paraId="7B9C874C"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lastRenderedPageBreak/>
        <w:t>שו"ע:</w:t>
      </w:r>
    </w:p>
    <w:p w14:paraId="3FEE365D" w14:textId="63C1953F" w:rsidR="00E6421E" w:rsidRDefault="00E6421E" w:rsidP="00E6421E">
      <w:pPr>
        <w:rPr>
          <w:rFonts w:cs="Arial"/>
          <w:sz w:val="18"/>
          <w:szCs w:val="18"/>
          <w:rtl/>
        </w:rPr>
      </w:pPr>
      <w:r>
        <w:rPr>
          <w:rFonts w:cs="Arial"/>
          <w:rtl/>
        </w:rPr>
        <w:t>מי שהוחזק רמאי ודרכיו מקולקלים במשאו ומתנו, והרי הוא אמוד שיש לו ממון, וטוען שאין לו כלום והרי הוא רץ להשבע, אין להשביעו.</w:t>
      </w:r>
      <w:r w:rsidRPr="00AC3ACF">
        <w:rPr>
          <w:rFonts w:cs="Arial"/>
          <w:sz w:val="18"/>
          <w:szCs w:val="18"/>
          <w:rtl/>
        </w:rPr>
        <w:t xml:space="preserve"> הגה: ויש לדיין לנדותו או לכופו עד שיפרע (טור ורמב"ם פ"ב דמלוה). ועיין סימן צ"ז סעיף ט"ו. </w:t>
      </w:r>
    </w:p>
    <w:p w14:paraId="14876CA1" w14:textId="77777777" w:rsidR="00AC3ACF" w:rsidRDefault="00AC3ACF" w:rsidP="00E6421E">
      <w:pPr>
        <w:rPr>
          <w:rtl/>
        </w:rPr>
      </w:pPr>
    </w:p>
    <w:p w14:paraId="1065C37B" w14:textId="5613AF8A" w:rsidR="00AC3ACF" w:rsidRPr="00FA6B3F" w:rsidRDefault="00E6421E" w:rsidP="00FA6B3F">
      <w:pPr>
        <w:pStyle w:val="2"/>
        <w:rPr>
          <w:rtl/>
        </w:rPr>
      </w:pPr>
      <w:r>
        <w:rPr>
          <w:rtl/>
        </w:rPr>
        <w:t>סעיף ו</w:t>
      </w:r>
      <w:r w:rsidR="00771A77">
        <w:rPr>
          <w:rFonts w:hint="cs"/>
          <w:rtl/>
        </w:rPr>
        <w:t>: הכותב נכסיו לאחרים כדי להפקיע חובו.</w:t>
      </w:r>
    </w:p>
    <w:p w14:paraId="096DA46C" w14:textId="53B68F20" w:rsidR="00D06557" w:rsidRPr="00D06557" w:rsidRDefault="00D06557" w:rsidP="000A1DD1">
      <w:pPr>
        <w:rPr>
          <w:rFonts w:cs="Arial"/>
          <w:u w:val="single"/>
          <w:rtl/>
        </w:rPr>
      </w:pPr>
      <w:r w:rsidRPr="00D06557">
        <w:rPr>
          <w:rFonts w:cs="Arial" w:hint="cs"/>
          <w:u w:val="single"/>
          <w:rtl/>
        </w:rPr>
        <w:t>הכותב נכסיו לאחר כדי להפקיע חובו</w:t>
      </w:r>
      <w:r w:rsidR="00530A31">
        <w:rPr>
          <w:rFonts w:cs="Arial" w:hint="cs"/>
          <w:u w:val="single"/>
          <w:rtl/>
        </w:rPr>
        <w:t xml:space="preserve"> </w:t>
      </w:r>
      <w:r w:rsidR="00530A31">
        <w:rPr>
          <w:rFonts w:cs="Arial"/>
          <w:u w:val="single"/>
          <w:rtl/>
        </w:rPr>
        <w:t>–</w:t>
      </w:r>
      <w:r w:rsidR="00530A31">
        <w:rPr>
          <w:rFonts w:cs="Arial" w:hint="cs"/>
          <w:u w:val="single"/>
          <w:rtl/>
        </w:rPr>
        <w:t xml:space="preserve"> האם </w:t>
      </w:r>
      <w:r w:rsidR="00573E88">
        <w:rPr>
          <w:rFonts w:cs="Arial" w:hint="cs"/>
          <w:u w:val="single"/>
          <w:rtl/>
        </w:rPr>
        <w:t>המקבל קנה את הנכסים</w:t>
      </w:r>
      <w:r w:rsidRPr="00D06557">
        <w:rPr>
          <w:rFonts w:cs="Arial" w:hint="cs"/>
          <w:u w:val="single"/>
          <w:rtl/>
        </w:rPr>
        <w:t>:</w:t>
      </w:r>
    </w:p>
    <w:p w14:paraId="70C03587" w14:textId="1987B866" w:rsidR="00852B06" w:rsidRDefault="000A1DD1" w:rsidP="00D06557">
      <w:pPr>
        <w:pStyle w:val="ab"/>
        <w:numPr>
          <w:ilvl w:val="0"/>
          <w:numId w:val="13"/>
        </w:numPr>
        <w:rPr>
          <w:rFonts w:cs="Arial"/>
        </w:rPr>
      </w:pPr>
      <w:r w:rsidRPr="00771A77">
        <w:rPr>
          <w:rFonts w:cs="Arial"/>
          <w:rtl/>
        </w:rPr>
        <w:t xml:space="preserve">רשב"א </w:t>
      </w:r>
      <w:r w:rsidRPr="00D06557">
        <w:rPr>
          <w:rFonts w:cs="Arial"/>
          <w:sz w:val="16"/>
          <w:szCs w:val="16"/>
          <w:rtl/>
        </w:rPr>
        <w:t>(ח"ב סי' שיב)</w:t>
      </w:r>
      <w:r w:rsidR="00771A77" w:rsidRPr="00771A77">
        <w:rPr>
          <w:rFonts w:cs="Arial" w:hint="cs"/>
          <w:rtl/>
        </w:rPr>
        <w:t xml:space="preserve">- </w:t>
      </w:r>
      <w:r w:rsidRPr="00771A77">
        <w:rPr>
          <w:rFonts w:cs="Arial"/>
          <w:rtl/>
        </w:rPr>
        <w:t>אם כתב כל נכסיו לאחרים ולא שייר כלום</w:t>
      </w:r>
      <w:r w:rsidR="00D06557">
        <w:rPr>
          <w:rFonts w:cs="Arial" w:hint="cs"/>
          <w:rtl/>
        </w:rPr>
        <w:t xml:space="preserve"> -</w:t>
      </w:r>
      <w:r w:rsidRPr="00771A77">
        <w:rPr>
          <w:rFonts w:cs="Arial"/>
          <w:rtl/>
        </w:rPr>
        <w:t xml:space="preserve"> יש לו דין מבריח ואין מתנתו מתנה גמורה ויכול לחזור בו</w:t>
      </w:r>
      <w:r w:rsidR="00D06557">
        <w:rPr>
          <w:rFonts w:cs="Arial" w:hint="cs"/>
          <w:rtl/>
        </w:rPr>
        <w:t>.</w:t>
      </w:r>
      <w:r w:rsidRPr="00771A77">
        <w:rPr>
          <w:rFonts w:cs="Arial"/>
          <w:rtl/>
        </w:rPr>
        <w:t xml:space="preserve"> אבל אם שייר קצת נכסים </w:t>
      </w:r>
      <w:r w:rsidR="00D06557">
        <w:rPr>
          <w:rFonts w:cs="Arial" w:hint="cs"/>
          <w:rtl/>
        </w:rPr>
        <w:t xml:space="preserve">- </w:t>
      </w:r>
      <w:r w:rsidRPr="00771A77">
        <w:rPr>
          <w:rFonts w:cs="Arial"/>
          <w:rtl/>
        </w:rPr>
        <w:t>מתנתו מתנה גמורה ואינו יכול לחזור בו</w:t>
      </w:r>
      <w:r w:rsidR="00A45A33">
        <w:rPr>
          <w:rStyle w:val="a7"/>
          <w:rFonts w:cs="Arial"/>
          <w:rtl/>
        </w:rPr>
        <w:footnoteReference w:id="158"/>
      </w:r>
      <w:r w:rsidRPr="00771A77">
        <w:rPr>
          <w:rFonts w:cs="Arial"/>
          <w:rtl/>
        </w:rPr>
        <w:t xml:space="preserve"> אא</w:t>
      </w:r>
      <w:r w:rsidR="00D06557">
        <w:rPr>
          <w:rFonts w:cs="Arial" w:hint="cs"/>
          <w:rtl/>
        </w:rPr>
        <w:t>"</w:t>
      </w:r>
      <w:r w:rsidRPr="00771A77">
        <w:rPr>
          <w:rFonts w:cs="Arial"/>
          <w:rtl/>
        </w:rPr>
        <w:t>כ התנה בפירוש שיוכל לחזור בו כל זמן שירצה</w:t>
      </w:r>
      <w:r w:rsidR="00D06557">
        <w:rPr>
          <w:rFonts w:cs="Arial" w:hint="cs"/>
          <w:rtl/>
        </w:rPr>
        <w:t>.</w:t>
      </w:r>
      <w:r w:rsidRPr="00771A77">
        <w:rPr>
          <w:rFonts w:cs="Arial"/>
          <w:rtl/>
        </w:rPr>
        <w:t xml:space="preserve"> ומכל מקום לא נשתעבדו נכסים למלוה</w:t>
      </w:r>
      <w:r w:rsidR="00D06557">
        <w:rPr>
          <w:rFonts w:cs="Arial" w:hint="cs"/>
          <w:rtl/>
        </w:rPr>
        <w:t>,</w:t>
      </w:r>
      <w:r w:rsidRPr="00771A77">
        <w:rPr>
          <w:rFonts w:cs="Arial"/>
          <w:rtl/>
        </w:rPr>
        <w:t xml:space="preserve"> שהרי הבריחם ממנו וקנאם בעל המתנה עד שיחזור בו הנותן</w:t>
      </w:r>
      <w:r w:rsidR="00D06557">
        <w:rPr>
          <w:rFonts w:cs="Arial" w:hint="cs"/>
          <w:rtl/>
        </w:rPr>
        <w:t>.</w:t>
      </w:r>
      <w:r w:rsidRPr="00771A77">
        <w:rPr>
          <w:rFonts w:cs="Arial"/>
          <w:rtl/>
        </w:rPr>
        <w:t xml:space="preserve"> אבל אם בשעת המתנה אמר הנותן לעדים שמתנה זו אינה מתנה כלל ואינו עושה אלא להערים בלבד</w:t>
      </w:r>
      <w:r w:rsidR="00D06557">
        <w:rPr>
          <w:rFonts w:cs="Arial" w:hint="cs"/>
          <w:rtl/>
        </w:rPr>
        <w:t xml:space="preserve"> -</w:t>
      </w:r>
      <w:r w:rsidRPr="00771A77">
        <w:rPr>
          <w:rFonts w:cs="Arial"/>
          <w:rtl/>
        </w:rPr>
        <w:t xml:space="preserve"> אין זו מתנה כלל</w:t>
      </w:r>
      <w:r w:rsidR="00D06557">
        <w:rPr>
          <w:rFonts w:cs="Arial" w:hint="cs"/>
          <w:rtl/>
        </w:rPr>
        <w:t>,</w:t>
      </w:r>
      <w:r w:rsidRPr="00771A77">
        <w:rPr>
          <w:rFonts w:cs="Arial"/>
          <w:rtl/>
        </w:rPr>
        <w:t xml:space="preserve"> ושטרא דעולה קרינן בה</w:t>
      </w:r>
      <w:r w:rsidR="00D06557">
        <w:rPr>
          <w:rFonts w:cs="Arial" w:hint="cs"/>
          <w:rtl/>
        </w:rPr>
        <w:t>,</w:t>
      </w:r>
      <w:r w:rsidRPr="00771A77">
        <w:rPr>
          <w:rFonts w:cs="Arial"/>
          <w:rtl/>
        </w:rPr>
        <w:t xml:space="preserve"> וזהו הקרוי שטר אמנה או שטר פסים</w:t>
      </w:r>
      <w:r w:rsidR="00D06557">
        <w:rPr>
          <w:rFonts w:cs="Arial" w:hint="cs"/>
          <w:rtl/>
        </w:rPr>
        <w:t>.</w:t>
      </w:r>
      <w:r w:rsidRPr="00771A77">
        <w:rPr>
          <w:rFonts w:cs="Arial"/>
          <w:rtl/>
        </w:rPr>
        <w:t xml:space="preserve"> ואמרו בפ</w:t>
      </w:r>
      <w:r w:rsidR="00D06557">
        <w:rPr>
          <w:rFonts w:cs="Arial" w:hint="cs"/>
          <w:rtl/>
        </w:rPr>
        <w:t>"</w:t>
      </w:r>
      <w:r w:rsidRPr="00771A77">
        <w:rPr>
          <w:rFonts w:cs="Arial"/>
          <w:rtl/>
        </w:rPr>
        <w:t xml:space="preserve">ב דכתובות </w:t>
      </w:r>
      <w:r w:rsidRPr="00D06557">
        <w:rPr>
          <w:rFonts w:cs="Arial"/>
          <w:sz w:val="16"/>
          <w:szCs w:val="16"/>
          <w:rtl/>
        </w:rPr>
        <w:t>(יט.)</w:t>
      </w:r>
      <w:r w:rsidRPr="00771A77">
        <w:rPr>
          <w:rFonts w:cs="Arial"/>
          <w:rtl/>
        </w:rPr>
        <w:t xml:space="preserve"> שאם העדים אומרים כן</w:t>
      </w:r>
      <w:r w:rsidR="00D06557">
        <w:rPr>
          <w:rFonts w:cs="Arial" w:hint="cs"/>
          <w:rtl/>
        </w:rPr>
        <w:t xml:space="preserve">, </w:t>
      </w:r>
      <w:r w:rsidRPr="00771A77">
        <w:rPr>
          <w:rFonts w:cs="Arial"/>
          <w:rtl/>
        </w:rPr>
        <w:t>אינם נאמנים אפילו אין כתב ידם יוצא ממקום אחר</w:t>
      </w:r>
      <w:r w:rsidR="00D06557">
        <w:rPr>
          <w:rFonts w:cs="Arial" w:hint="cs"/>
          <w:rtl/>
        </w:rPr>
        <w:t>.</w:t>
      </w:r>
      <w:r w:rsidRPr="00771A77">
        <w:rPr>
          <w:rFonts w:cs="Arial"/>
          <w:rtl/>
        </w:rPr>
        <w:t xml:space="preserve"> אבל אם עדים אחרים אמרו בשעת הקנאה אמר לנו שאינו עושה אלא לאמנה בעלמא</w:t>
      </w:r>
      <w:r w:rsidR="00D06557">
        <w:rPr>
          <w:rFonts w:cs="Arial" w:hint="cs"/>
          <w:rtl/>
        </w:rPr>
        <w:t>,</w:t>
      </w:r>
      <w:r w:rsidRPr="00771A77">
        <w:rPr>
          <w:rFonts w:cs="Arial"/>
          <w:rtl/>
        </w:rPr>
        <w:t xml:space="preserve"> נאמנים</w:t>
      </w:r>
      <w:r w:rsidR="00D06557">
        <w:rPr>
          <w:rFonts w:cs="Arial" w:hint="cs"/>
          <w:rtl/>
        </w:rPr>
        <w:t>,</w:t>
      </w:r>
      <w:r w:rsidRPr="00771A77">
        <w:rPr>
          <w:rFonts w:cs="Arial"/>
          <w:rtl/>
        </w:rPr>
        <w:t xml:space="preserve"> ובלבד שאין כתב ידם של עדים החתומים בשטר יוצא ממקום אחר</w:t>
      </w:r>
      <w:r w:rsidR="00D06557">
        <w:rPr>
          <w:rFonts w:cs="Arial" w:hint="cs"/>
          <w:rtl/>
        </w:rPr>
        <w:t>.</w:t>
      </w:r>
    </w:p>
    <w:p w14:paraId="5EE10407" w14:textId="1C333BCA" w:rsidR="00852B06" w:rsidRPr="00852B06" w:rsidRDefault="00852B06" w:rsidP="00852B06">
      <w:pPr>
        <w:ind w:left="360"/>
        <w:rPr>
          <w:rFonts w:cs="Arial"/>
          <w:u w:val="dotted"/>
        </w:rPr>
      </w:pPr>
      <w:r w:rsidRPr="00852B06">
        <w:rPr>
          <w:rFonts w:cs="Arial" w:hint="cs"/>
          <w:u w:val="dotted"/>
          <w:rtl/>
        </w:rPr>
        <w:t>ומה הדין אם נתן כל נכסיו אבל כתב בשטר שזוהי מתנה גמורה:</w:t>
      </w:r>
    </w:p>
    <w:p w14:paraId="5E9BCE63" w14:textId="21BB01C1" w:rsidR="00771A77" w:rsidRDefault="00852B06" w:rsidP="00D06557">
      <w:pPr>
        <w:pStyle w:val="ab"/>
        <w:numPr>
          <w:ilvl w:val="0"/>
          <w:numId w:val="13"/>
        </w:numPr>
        <w:rPr>
          <w:rFonts w:cs="Arial"/>
        </w:rPr>
      </w:pPr>
      <w:r>
        <w:rPr>
          <w:rFonts w:cs="Arial" w:hint="cs"/>
          <w:rtl/>
        </w:rPr>
        <w:t xml:space="preserve">רשב"א </w:t>
      </w:r>
      <w:r w:rsidRPr="00852B06">
        <w:rPr>
          <w:rFonts w:cs="Arial" w:hint="cs"/>
          <w:sz w:val="16"/>
          <w:szCs w:val="16"/>
          <w:rtl/>
        </w:rPr>
        <w:t>(החדשות מכ"י סי' רפד)</w:t>
      </w:r>
      <w:r>
        <w:rPr>
          <w:rFonts w:cs="Arial" w:hint="cs"/>
          <w:rtl/>
        </w:rPr>
        <w:t xml:space="preserve">- </w:t>
      </w:r>
      <w:r w:rsidR="000A1DD1" w:rsidRPr="00D06557">
        <w:rPr>
          <w:rFonts w:cs="Arial"/>
          <w:rtl/>
        </w:rPr>
        <w:t>אם כתוב בשטר המתנה מתנה גמורה</w:t>
      </w:r>
      <w:r w:rsidR="00D06557" w:rsidRPr="00D06557">
        <w:rPr>
          <w:rFonts w:cs="Arial" w:hint="cs"/>
          <w:rtl/>
        </w:rPr>
        <w:t xml:space="preserve"> -</w:t>
      </w:r>
      <w:r w:rsidR="000A1DD1" w:rsidRPr="00D06557">
        <w:rPr>
          <w:rFonts w:cs="Arial"/>
          <w:rtl/>
        </w:rPr>
        <w:t xml:space="preserve"> אין דנין אותו כשטר הברחה</w:t>
      </w:r>
      <w:r w:rsidR="00E9738B">
        <w:rPr>
          <w:rFonts w:cs="Arial" w:hint="cs"/>
          <w:rtl/>
        </w:rPr>
        <w:t>.</w:t>
      </w:r>
      <w:r w:rsidR="000A1DD1" w:rsidRPr="00D06557">
        <w:rPr>
          <w:rFonts w:cs="Arial"/>
          <w:rtl/>
        </w:rPr>
        <w:t xml:space="preserve"> וכן דעת הרב אבן מיגאש </w:t>
      </w:r>
      <w:r w:rsidR="000A1DD1" w:rsidRPr="00852B06">
        <w:rPr>
          <w:rFonts w:cs="Arial"/>
          <w:sz w:val="16"/>
          <w:szCs w:val="16"/>
          <w:rtl/>
        </w:rPr>
        <w:t>(ב"ב קנא. ד"ה הכא)</w:t>
      </w:r>
      <w:r w:rsidR="00E9738B">
        <w:rPr>
          <w:rFonts w:cs="Arial" w:hint="cs"/>
          <w:rtl/>
        </w:rPr>
        <w:t xml:space="preserve">. </w:t>
      </w:r>
      <w:r w:rsidR="000A1DD1" w:rsidRPr="00D06557">
        <w:rPr>
          <w:rFonts w:cs="Arial"/>
          <w:rtl/>
        </w:rPr>
        <w:t xml:space="preserve">וכן הכותב נכסיו לאחרים כדי להבריחם מבעל חוב שילוה לאחר מכאן או להבריח מכתובת אשה </w:t>
      </w:r>
      <w:r w:rsidR="00D06557" w:rsidRPr="00D06557">
        <w:rPr>
          <w:rFonts w:cs="Arial" w:hint="cs"/>
          <w:rtl/>
        </w:rPr>
        <w:t xml:space="preserve">- </w:t>
      </w:r>
      <w:r w:rsidR="000A1DD1" w:rsidRPr="00D06557">
        <w:rPr>
          <w:rFonts w:cs="Arial"/>
          <w:rtl/>
        </w:rPr>
        <w:t>קנה אותו שמכרם או נתנם לו</w:t>
      </w:r>
      <w:r w:rsidR="00D06557" w:rsidRPr="00D06557">
        <w:rPr>
          <w:rFonts w:cs="Arial" w:hint="cs"/>
          <w:rtl/>
        </w:rPr>
        <w:t>.</w:t>
      </w:r>
      <w:r w:rsidR="000A1DD1" w:rsidRPr="00D06557">
        <w:rPr>
          <w:rFonts w:cs="Arial"/>
          <w:rtl/>
        </w:rPr>
        <w:t xml:space="preserve"> וכן דעת ר</w:t>
      </w:r>
      <w:r w:rsidR="00E9738B">
        <w:rPr>
          <w:rFonts w:cs="Arial" w:hint="cs"/>
          <w:rtl/>
        </w:rPr>
        <w:t>"</w:t>
      </w:r>
      <w:r w:rsidR="000A1DD1" w:rsidRPr="00D06557">
        <w:rPr>
          <w:rFonts w:cs="Arial"/>
          <w:rtl/>
        </w:rPr>
        <w:t xml:space="preserve">ת </w:t>
      </w:r>
      <w:r w:rsidR="000A1DD1" w:rsidRPr="00852B06">
        <w:rPr>
          <w:rFonts w:cs="Arial"/>
          <w:sz w:val="16"/>
          <w:szCs w:val="16"/>
          <w:rtl/>
        </w:rPr>
        <w:t>(כתובות עט. תוד"ה עשאום)</w:t>
      </w:r>
      <w:r w:rsidR="00E9738B">
        <w:rPr>
          <w:rFonts w:cs="Arial" w:hint="cs"/>
          <w:rtl/>
        </w:rPr>
        <w:t xml:space="preserve">. </w:t>
      </w:r>
      <w:r w:rsidR="000A1DD1" w:rsidRPr="00D06557">
        <w:rPr>
          <w:rFonts w:cs="Arial"/>
          <w:rtl/>
        </w:rPr>
        <w:t>ויש לו על מה שיסמוך</w:t>
      </w:r>
      <w:r w:rsidR="00573E88">
        <w:rPr>
          <w:rStyle w:val="a7"/>
          <w:rFonts w:cs="Arial"/>
          <w:rtl/>
        </w:rPr>
        <w:footnoteReference w:id="159"/>
      </w:r>
      <w:r w:rsidR="00D06557" w:rsidRPr="00D06557">
        <w:rPr>
          <w:rFonts w:cs="Arial" w:hint="cs"/>
          <w:rtl/>
        </w:rPr>
        <w:t>.</w:t>
      </w:r>
    </w:p>
    <w:p w14:paraId="3853FFB5" w14:textId="60939925" w:rsidR="00852B06" w:rsidRPr="00BA544C" w:rsidRDefault="00BA544C" w:rsidP="00852B06">
      <w:pPr>
        <w:rPr>
          <w:rFonts w:cs="Arial"/>
          <w:u w:val="single"/>
        </w:rPr>
      </w:pPr>
      <w:r w:rsidRPr="00BA544C">
        <w:rPr>
          <w:rFonts w:cs="Arial"/>
          <w:u w:val="single"/>
          <w:rtl/>
        </w:rPr>
        <w:t>ראובן שהיה חייב לשמעון מנה</w:t>
      </w:r>
      <w:r w:rsidR="00C771CC">
        <w:rPr>
          <w:rFonts w:cs="Arial" w:hint="cs"/>
          <w:u w:val="single"/>
          <w:rtl/>
        </w:rPr>
        <w:t>,</w:t>
      </w:r>
      <w:r w:rsidRPr="00BA544C">
        <w:rPr>
          <w:rFonts w:cs="Arial"/>
          <w:u w:val="single"/>
          <w:rtl/>
        </w:rPr>
        <w:t xml:space="preserve"> והקנה נכסיו לקטן כדי שלא יוכל שמעון ליפרע ממנו עד שיגדיל</w:t>
      </w:r>
      <w:r w:rsidRPr="00BA544C">
        <w:rPr>
          <w:rFonts w:cs="Arial" w:hint="cs"/>
          <w:u w:val="single"/>
          <w:rtl/>
        </w:rPr>
        <w:t>:</w:t>
      </w:r>
    </w:p>
    <w:p w14:paraId="5CCFB461" w14:textId="7C5D2045" w:rsidR="00771A77" w:rsidRDefault="00852B06" w:rsidP="00771A77">
      <w:pPr>
        <w:pStyle w:val="ab"/>
        <w:numPr>
          <w:ilvl w:val="0"/>
          <w:numId w:val="13"/>
        </w:numPr>
        <w:rPr>
          <w:rFonts w:cs="Arial"/>
        </w:rPr>
      </w:pPr>
      <w:r>
        <w:rPr>
          <w:rFonts w:cs="Arial" w:hint="cs"/>
          <w:rtl/>
        </w:rPr>
        <w:t xml:space="preserve">רשב"א </w:t>
      </w:r>
      <w:r w:rsidR="000A1DD1" w:rsidRPr="00852B06">
        <w:rPr>
          <w:rFonts w:cs="Arial"/>
          <w:sz w:val="16"/>
          <w:szCs w:val="16"/>
          <w:rtl/>
        </w:rPr>
        <w:t>(ח"ב סי' שס)</w:t>
      </w:r>
      <w:r>
        <w:rPr>
          <w:rFonts w:cs="Arial" w:hint="cs"/>
          <w:rtl/>
        </w:rPr>
        <w:t>-</w:t>
      </w:r>
      <w:r w:rsidR="00E9738B">
        <w:rPr>
          <w:rFonts w:cs="Arial" w:hint="cs"/>
          <w:rtl/>
        </w:rPr>
        <w:t xml:space="preserve"> שאלת,</w:t>
      </w:r>
      <w:r>
        <w:rPr>
          <w:rFonts w:cs="Arial" w:hint="cs"/>
          <w:rtl/>
        </w:rPr>
        <w:t xml:space="preserve"> </w:t>
      </w:r>
      <w:r w:rsidR="000A1DD1" w:rsidRPr="00771A77">
        <w:rPr>
          <w:rFonts w:cs="Arial"/>
          <w:rtl/>
        </w:rPr>
        <w:t>ראובן היה חייב לשמעון מנה</w:t>
      </w:r>
      <w:r w:rsidR="00E9738B">
        <w:rPr>
          <w:rFonts w:cs="Arial" w:hint="cs"/>
          <w:rtl/>
        </w:rPr>
        <w:t>,</w:t>
      </w:r>
      <w:r w:rsidR="000A1DD1" w:rsidRPr="00771A77">
        <w:rPr>
          <w:rFonts w:cs="Arial"/>
          <w:rtl/>
        </w:rPr>
        <w:t xml:space="preserve"> והקנה כל נכסיו לקטן להבריחם מבעל חובו</w:t>
      </w:r>
      <w:r w:rsidR="00E9738B">
        <w:rPr>
          <w:rFonts w:cs="Arial" w:hint="cs"/>
          <w:rtl/>
        </w:rPr>
        <w:t>.</w:t>
      </w:r>
      <w:r w:rsidR="000A1DD1" w:rsidRPr="00771A77">
        <w:rPr>
          <w:rFonts w:cs="Arial"/>
          <w:rtl/>
        </w:rPr>
        <w:t xml:space="preserve"> וכתבת משם הרמ"ה אע</w:t>
      </w:r>
      <w:r w:rsidR="00E9738B">
        <w:rPr>
          <w:rFonts w:cs="Arial" w:hint="cs"/>
          <w:rtl/>
        </w:rPr>
        <w:t>"</w:t>
      </w:r>
      <w:r w:rsidR="000A1DD1" w:rsidRPr="00771A77">
        <w:rPr>
          <w:rFonts w:cs="Arial"/>
          <w:rtl/>
        </w:rPr>
        <w:t>פ שבית דין מעמידים אפוטרופוס לקטנים</w:t>
      </w:r>
      <w:r w:rsidR="00E9738B">
        <w:rPr>
          <w:rFonts w:cs="Arial" w:hint="cs"/>
          <w:rtl/>
        </w:rPr>
        <w:t>,</w:t>
      </w:r>
      <w:r w:rsidR="000A1DD1" w:rsidRPr="00771A77">
        <w:rPr>
          <w:rFonts w:cs="Arial"/>
          <w:rtl/>
        </w:rPr>
        <w:t xml:space="preserve"> כשהגדולים באים לחלוק עמהם מכל מקום לגוד או אגוד לא מוקמינן</w:t>
      </w:r>
      <w:r w:rsidR="00E9738B">
        <w:rPr>
          <w:rFonts w:cs="Arial" w:hint="cs"/>
          <w:rtl/>
        </w:rPr>
        <w:t>.</w:t>
      </w:r>
      <w:r w:rsidR="000A1DD1" w:rsidRPr="00771A77">
        <w:rPr>
          <w:rFonts w:cs="Arial"/>
          <w:rtl/>
        </w:rPr>
        <w:t xml:space="preserve"> ומיהו אינש דעלמא דאקני נכסיה לקטן כדי להבריחם מדין גוד או אגוד בהא מוקמינן אפילו לגוד או אגוד</w:t>
      </w:r>
      <w:r w:rsidR="00BA544C">
        <w:rPr>
          <w:rFonts w:cs="Arial" w:hint="cs"/>
          <w:rtl/>
        </w:rPr>
        <w:t>.</w:t>
      </w:r>
      <w:r w:rsidR="000A1DD1" w:rsidRPr="00771A77">
        <w:rPr>
          <w:rFonts w:cs="Arial"/>
          <w:rtl/>
        </w:rPr>
        <w:t xml:space="preserve"> ושאלת אם הנדון שלפנינו כזה. תשובה</w:t>
      </w:r>
      <w:r w:rsidR="00E9738B">
        <w:rPr>
          <w:rFonts w:cs="Arial" w:hint="cs"/>
          <w:rtl/>
        </w:rPr>
        <w:t>-</w:t>
      </w:r>
      <w:r w:rsidR="000A1DD1" w:rsidRPr="00771A77">
        <w:rPr>
          <w:rFonts w:cs="Arial"/>
          <w:rtl/>
        </w:rPr>
        <w:t xml:space="preserve"> בית דין יפה ראוי ליזקק לזה</w:t>
      </w:r>
      <w:r w:rsidR="00E9738B">
        <w:rPr>
          <w:rFonts w:cs="Arial" w:hint="cs"/>
          <w:rtl/>
        </w:rPr>
        <w:t>,</w:t>
      </w:r>
      <w:r w:rsidR="000A1DD1" w:rsidRPr="00771A77">
        <w:rPr>
          <w:rFonts w:cs="Arial"/>
          <w:rtl/>
        </w:rPr>
        <w:t xml:space="preserve"> שאין אלו אלא הברחות של עושים שלא כהוגן</w:t>
      </w:r>
      <w:r w:rsidR="00E9738B">
        <w:rPr>
          <w:rFonts w:cs="Arial" w:hint="cs"/>
          <w:rtl/>
        </w:rPr>
        <w:t>.</w:t>
      </w:r>
      <w:r w:rsidR="000A1DD1" w:rsidRPr="00771A77">
        <w:rPr>
          <w:rFonts w:cs="Arial"/>
          <w:rtl/>
        </w:rPr>
        <w:t xml:space="preserve"> וכבר אמרו בפרק השולח</w:t>
      </w:r>
      <w:r w:rsidR="000A1DD1" w:rsidRPr="00E9738B">
        <w:rPr>
          <w:rFonts w:cs="Arial"/>
          <w:sz w:val="16"/>
          <w:szCs w:val="16"/>
          <w:rtl/>
        </w:rPr>
        <w:t xml:space="preserve"> (גיטין מ.) </w:t>
      </w:r>
      <w:r w:rsidR="000A1DD1" w:rsidRPr="00771A77">
        <w:rPr>
          <w:rFonts w:cs="Arial"/>
          <w:rtl/>
        </w:rPr>
        <w:t>גבי ההוא עבדא דבי תרי וכו' מוקמינן ליה אפוטרופא לקטן</w:t>
      </w:r>
      <w:r w:rsidR="00E9738B">
        <w:rPr>
          <w:rFonts w:cs="Arial" w:hint="cs"/>
          <w:rtl/>
        </w:rPr>
        <w:t>.</w:t>
      </w:r>
      <w:r w:rsidR="000A1DD1" w:rsidRPr="00771A77">
        <w:rPr>
          <w:rFonts w:cs="Arial"/>
          <w:rtl/>
        </w:rPr>
        <w:t xml:space="preserve"> ומיהו אין הנדון דומה לראיה לגמרי</w:t>
      </w:r>
      <w:r w:rsidR="00E9738B">
        <w:rPr>
          <w:rFonts w:cs="Arial" w:hint="cs"/>
          <w:rtl/>
        </w:rPr>
        <w:t>,</w:t>
      </w:r>
      <w:r w:rsidR="000A1DD1" w:rsidRPr="00771A77">
        <w:rPr>
          <w:rFonts w:cs="Arial"/>
          <w:rtl/>
        </w:rPr>
        <w:t xml:space="preserve"> דהכא איכא למיחש שמא שובר יש או צררי אתפסיה דמהאי טעמא אין נזקקין לנכסי קטן</w:t>
      </w:r>
      <w:r w:rsidR="00E9738B">
        <w:rPr>
          <w:rFonts w:cs="Arial" w:hint="cs"/>
          <w:rtl/>
        </w:rPr>
        <w:t>.</w:t>
      </w:r>
      <w:r w:rsidR="000A1DD1" w:rsidRPr="00771A77">
        <w:rPr>
          <w:rFonts w:cs="Arial"/>
          <w:rtl/>
        </w:rPr>
        <w:t xml:space="preserve"> ומכל מקום אם בשעה שנתן הודה שחייב לזה </w:t>
      </w:r>
      <w:r w:rsidR="00E9738B">
        <w:rPr>
          <w:rFonts w:cs="Arial" w:hint="cs"/>
          <w:rtl/>
        </w:rPr>
        <w:t xml:space="preserve">- </w:t>
      </w:r>
      <w:r w:rsidR="000A1DD1" w:rsidRPr="00771A77">
        <w:rPr>
          <w:rFonts w:cs="Arial"/>
          <w:rtl/>
        </w:rPr>
        <w:t>נפרעין ממה שנתן לקטן</w:t>
      </w:r>
      <w:r w:rsidR="00BA544C">
        <w:rPr>
          <w:rFonts w:cs="Arial" w:hint="cs"/>
          <w:rtl/>
        </w:rPr>
        <w:t>.</w:t>
      </w:r>
      <w:r w:rsidR="000A1DD1" w:rsidRPr="00771A77">
        <w:rPr>
          <w:rFonts w:cs="Arial"/>
          <w:rtl/>
        </w:rPr>
        <w:t xml:space="preserve"> ובין כך ובין כך ראוי לצבור לגדור כדי שלא ילמדו לעשות כן</w:t>
      </w:r>
      <w:r w:rsidR="00BA544C">
        <w:rPr>
          <w:rFonts w:cs="Arial" w:hint="cs"/>
          <w:rtl/>
        </w:rPr>
        <w:t>,</w:t>
      </w:r>
      <w:r w:rsidR="000A1DD1" w:rsidRPr="00771A77">
        <w:rPr>
          <w:rFonts w:cs="Arial"/>
          <w:rtl/>
        </w:rPr>
        <w:t xml:space="preserve"> ורשאין</w:t>
      </w:r>
      <w:r w:rsidR="00BA544C">
        <w:rPr>
          <w:rFonts w:cs="Arial" w:hint="cs"/>
          <w:rtl/>
        </w:rPr>
        <w:t>,</w:t>
      </w:r>
      <w:r w:rsidR="000A1DD1" w:rsidRPr="00771A77">
        <w:rPr>
          <w:rFonts w:cs="Arial"/>
          <w:rtl/>
        </w:rPr>
        <w:t xml:space="preserve"> דהפקר בית דין הפקר</w:t>
      </w:r>
      <w:r w:rsidR="00E9738B">
        <w:rPr>
          <w:rFonts w:cs="Arial" w:hint="cs"/>
          <w:rtl/>
        </w:rPr>
        <w:t>.</w:t>
      </w:r>
    </w:p>
    <w:p w14:paraId="00CDDFA9" w14:textId="42214CA0" w:rsidR="00E9738B" w:rsidRPr="00FA6B3F" w:rsidRDefault="00FA6B3F" w:rsidP="00E9738B">
      <w:pPr>
        <w:rPr>
          <w:rFonts w:cs="Arial"/>
          <w:u w:val="single"/>
        </w:rPr>
      </w:pPr>
      <w:r>
        <w:rPr>
          <w:rFonts w:cs="Arial" w:hint="cs"/>
          <w:u w:val="single"/>
          <w:rtl/>
        </w:rPr>
        <w:t>לוה ש</w:t>
      </w:r>
      <w:r w:rsidR="00C771CC" w:rsidRPr="00FA6B3F">
        <w:rPr>
          <w:rFonts w:cs="Arial" w:hint="cs"/>
          <w:u w:val="single"/>
          <w:rtl/>
        </w:rPr>
        <w:t>נתן מתנה לחברו וספק אם זו מתנה גמורה:</w:t>
      </w:r>
    </w:p>
    <w:p w14:paraId="70D313E9" w14:textId="568E6D92" w:rsidR="00AC3ACF" w:rsidRPr="00543B8B" w:rsidRDefault="00E9738B" w:rsidP="00543B8B">
      <w:pPr>
        <w:pStyle w:val="ab"/>
        <w:numPr>
          <w:ilvl w:val="0"/>
          <w:numId w:val="13"/>
        </w:numPr>
        <w:rPr>
          <w:rFonts w:cs="Arial"/>
          <w:rtl/>
        </w:rPr>
      </w:pPr>
      <w:r>
        <w:rPr>
          <w:rFonts w:cs="Arial" w:hint="cs"/>
          <w:rtl/>
        </w:rPr>
        <w:t>רשב"א</w:t>
      </w:r>
      <w:r w:rsidR="000A1DD1" w:rsidRPr="00771A77">
        <w:rPr>
          <w:rFonts w:cs="Arial"/>
          <w:rtl/>
        </w:rPr>
        <w:t xml:space="preserve"> </w:t>
      </w:r>
      <w:r w:rsidR="000A1DD1" w:rsidRPr="00E9738B">
        <w:rPr>
          <w:rFonts w:cs="Arial"/>
          <w:sz w:val="16"/>
          <w:szCs w:val="16"/>
          <w:rtl/>
        </w:rPr>
        <w:t>(שם סו"ס רכה)</w:t>
      </w:r>
      <w:r>
        <w:rPr>
          <w:rFonts w:cs="Arial" w:hint="cs"/>
          <w:rtl/>
        </w:rPr>
        <w:t>-</w:t>
      </w:r>
      <w:r w:rsidR="000A1DD1" w:rsidRPr="00771A77">
        <w:rPr>
          <w:rFonts w:cs="Arial"/>
          <w:rtl/>
        </w:rPr>
        <w:t xml:space="preserve"> מי שנתן שטרי חובותיו לאחר</w:t>
      </w:r>
      <w:r w:rsidR="00C771CC">
        <w:rPr>
          <w:rFonts w:cs="Arial" w:hint="cs"/>
          <w:rtl/>
        </w:rPr>
        <w:t>,</w:t>
      </w:r>
      <w:r w:rsidR="000A1DD1" w:rsidRPr="00771A77">
        <w:rPr>
          <w:rFonts w:cs="Arial"/>
          <w:rtl/>
        </w:rPr>
        <w:t xml:space="preserve"> וחוששין שמא אינה מתנה גמורה אלא כדי להבריחם מבעל דינו כתב לו שטר אמנה</w:t>
      </w:r>
      <w:r w:rsidR="00C771CC">
        <w:rPr>
          <w:rFonts w:cs="Arial" w:hint="cs"/>
          <w:rtl/>
        </w:rPr>
        <w:t xml:space="preserve"> -</w:t>
      </w:r>
      <w:r w:rsidR="000A1DD1" w:rsidRPr="00771A77">
        <w:rPr>
          <w:rFonts w:cs="Arial"/>
          <w:rtl/>
        </w:rPr>
        <w:t xml:space="preserve"> אין בנו כח להוציאם מיד מקבל מתנה אא</w:t>
      </w:r>
      <w:r w:rsidR="00C771CC">
        <w:rPr>
          <w:rFonts w:cs="Arial" w:hint="cs"/>
          <w:rtl/>
        </w:rPr>
        <w:t>"</w:t>
      </w:r>
      <w:r w:rsidR="000A1DD1" w:rsidRPr="00771A77">
        <w:rPr>
          <w:rFonts w:cs="Arial"/>
          <w:rtl/>
        </w:rPr>
        <w:t>כ נודע באמת שאינה מתנה גמורה</w:t>
      </w:r>
      <w:r w:rsidR="00C771CC">
        <w:rPr>
          <w:rFonts w:cs="Arial" w:hint="cs"/>
          <w:rtl/>
        </w:rPr>
        <w:t>,</w:t>
      </w:r>
      <w:r w:rsidR="000A1DD1" w:rsidRPr="00771A77">
        <w:rPr>
          <w:rFonts w:cs="Arial"/>
          <w:rtl/>
        </w:rPr>
        <w:t xml:space="preserve"> דמן הספק אין מוציאין מיד זה שזכה בהן</w:t>
      </w:r>
      <w:r w:rsidR="00C771CC">
        <w:rPr>
          <w:rFonts w:cs="Arial" w:hint="cs"/>
          <w:rtl/>
        </w:rPr>
        <w:t>.</w:t>
      </w:r>
      <w:r w:rsidR="000A1DD1" w:rsidRPr="00771A77">
        <w:rPr>
          <w:rFonts w:cs="Arial"/>
          <w:rtl/>
        </w:rPr>
        <w:t xml:space="preserve"> אבל אם נודע שלא היתה מתנה אלא שטר אמנה בלבד כדי להבריח מבעל חוב </w:t>
      </w:r>
      <w:r w:rsidR="00C771CC">
        <w:rPr>
          <w:rFonts w:cs="Arial" w:hint="cs"/>
          <w:rtl/>
        </w:rPr>
        <w:t xml:space="preserve">- </w:t>
      </w:r>
      <w:r w:rsidR="000A1DD1" w:rsidRPr="00771A77">
        <w:rPr>
          <w:rFonts w:cs="Arial"/>
          <w:rtl/>
        </w:rPr>
        <w:t>אין המתנה מתנה ומוציאין מזה ונותנין לזה</w:t>
      </w:r>
      <w:r w:rsidR="00C771CC">
        <w:rPr>
          <w:rFonts w:cs="Arial" w:hint="cs"/>
          <w:rtl/>
        </w:rPr>
        <w:t>,</w:t>
      </w:r>
      <w:r w:rsidR="000A1DD1" w:rsidRPr="00771A77">
        <w:rPr>
          <w:rFonts w:cs="Arial"/>
          <w:rtl/>
        </w:rPr>
        <w:t xml:space="preserve"> דשטר הברחה כזה אינו כלום</w:t>
      </w:r>
      <w:r w:rsidR="00C771CC">
        <w:rPr>
          <w:rFonts w:cs="Arial" w:hint="cs"/>
          <w:rtl/>
        </w:rPr>
        <w:t>.</w:t>
      </w:r>
      <w:r w:rsidR="000A1DD1" w:rsidRPr="00771A77">
        <w:rPr>
          <w:rFonts w:cs="Arial"/>
          <w:rtl/>
        </w:rPr>
        <w:t xml:space="preserve"> ואפילו קדם וכתב שטר הברחה כזה קודם שלוה</w:t>
      </w:r>
      <w:r w:rsidR="00C771CC">
        <w:rPr>
          <w:rFonts w:cs="Arial" w:hint="cs"/>
          <w:rtl/>
        </w:rPr>
        <w:t>,</w:t>
      </w:r>
      <w:r w:rsidR="000A1DD1" w:rsidRPr="00771A77">
        <w:rPr>
          <w:rFonts w:cs="Arial"/>
          <w:rtl/>
        </w:rPr>
        <w:t xml:space="preserve"> דכיון שלא קנה מקבל מתנה זה</w:t>
      </w:r>
      <w:r w:rsidR="00C771CC">
        <w:rPr>
          <w:rFonts w:cs="Arial" w:hint="cs"/>
          <w:rtl/>
        </w:rPr>
        <w:t>,</w:t>
      </w:r>
      <w:r w:rsidR="000A1DD1" w:rsidRPr="00771A77">
        <w:rPr>
          <w:rFonts w:cs="Arial"/>
          <w:rtl/>
        </w:rPr>
        <w:t xml:space="preserve"> זכה מלוה בשעבודם</w:t>
      </w:r>
      <w:r w:rsidR="00C771CC">
        <w:rPr>
          <w:rFonts w:cs="Arial" w:hint="cs"/>
          <w:rtl/>
        </w:rPr>
        <w:t>.</w:t>
      </w:r>
      <w:r w:rsidR="000A1DD1" w:rsidRPr="00771A77">
        <w:rPr>
          <w:rFonts w:cs="Arial"/>
          <w:rtl/>
        </w:rPr>
        <w:t xml:space="preserve"> וכדאמרינן בפרק האשה שנפלו </w:t>
      </w:r>
      <w:r w:rsidR="000A1DD1" w:rsidRPr="00E9738B">
        <w:rPr>
          <w:rFonts w:cs="Arial"/>
          <w:sz w:val="16"/>
          <w:szCs w:val="16"/>
          <w:rtl/>
        </w:rPr>
        <w:t xml:space="preserve">(כתובות עט.) </w:t>
      </w:r>
      <w:r w:rsidR="000A1DD1" w:rsidRPr="00771A77">
        <w:rPr>
          <w:rFonts w:cs="Arial"/>
          <w:rtl/>
        </w:rPr>
        <w:t>גבי שטר מברחת כיון דלא קננהו לוקח ליקנינהו בעל</w:t>
      </w:r>
      <w:r w:rsidR="00C771CC">
        <w:rPr>
          <w:rFonts w:cs="Arial" w:hint="cs"/>
          <w:rtl/>
        </w:rPr>
        <w:t>,</w:t>
      </w:r>
      <w:r w:rsidR="000A1DD1" w:rsidRPr="00771A77">
        <w:rPr>
          <w:rFonts w:cs="Arial"/>
          <w:rtl/>
        </w:rPr>
        <w:t xml:space="preserve"> ופרקינן עשו אותם כנכסים שאינם ידועים לבעל ואליבא דרבי שמעון</w:t>
      </w:r>
      <w:r w:rsidR="00C771CC">
        <w:rPr>
          <w:rFonts w:cs="Arial" w:hint="cs"/>
          <w:rtl/>
        </w:rPr>
        <w:t>.</w:t>
      </w:r>
      <w:r w:rsidR="000A1DD1" w:rsidRPr="00771A77">
        <w:rPr>
          <w:rFonts w:cs="Arial"/>
          <w:rtl/>
        </w:rPr>
        <w:t xml:space="preserve"> אלמא בעלמא כל שלא קנאם לוקח או מקבל מתנה</w:t>
      </w:r>
      <w:r w:rsidR="00C771CC">
        <w:rPr>
          <w:rFonts w:cs="Arial" w:hint="cs"/>
          <w:rtl/>
        </w:rPr>
        <w:t>,</w:t>
      </w:r>
      <w:r w:rsidR="000A1DD1" w:rsidRPr="00771A77">
        <w:rPr>
          <w:rFonts w:cs="Arial"/>
          <w:rtl/>
        </w:rPr>
        <w:t xml:space="preserve"> זכה בעל חוב בשעבודם</w:t>
      </w:r>
      <w:r>
        <w:rPr>
          <w:rStyle w:val="a7"/>
          <w:rFonts w:cs="Arial"/>
          <w:rtl/>
        </w:rPr>
        <w:footnoteReference w:id="160"/>
      </w:r>
      <w:r>
        <w:rPr>
          <w:rFonts w:cs="Arial" w:hint="cs"/>
          <w:rtl/>
        </w:rPr>
        <w:t>.</w:t>
      </w:r>
      <w:r w:rsidR="000A1DD1" w:rsidRPr="00771A77">
        <w:rPr>
          <w:rFonts w:cs="Arial"/>
          <w:rtl/>
        </w:rPr>
        <w:t xml:space="preserve"> </w:t>
      </w:r>
    </w:p>
    <w:p w14:paraId="2A91F8A6" w14:textId="0CBA0537" w:rsidR="003D4353" w:rsidRDefault="003D4353" w:rsidP="003D4353">
      <w:pPr>
        <w:rPr>
          <w:rFonts w:cs="Arial"/>
          <w:rtl/>
        </w:rPr>
      </w:pPr>
      <w:r w:rsidRPr="003D4353">
        <w:rPr>
          <w:rFonts w:cs="Arial" w:hint="cs"/>
          <w:u w:val="single"/>
          <w:rtl/>
        </w:rPr>
        <w:t>האם הבעל חוב יכו</w:t>
      </w:r>
      <w:r w:rsidR="00D61127">
        <w:rPr>
          <w:rFonts w:cs="Arial" w:hint="cs"/>
          <w:u w:val="single"/>
          <w:rtl/>
        </w:rPr>
        <w:t>ל</w:t>
      </w:r>
      <w:r w:rsidRPr="003D4353">
        <w:rPr>
          <w:rFonts w:cs="Arial" w:hint="cs"/>
          <w:u w:val="single"/>
          <w:rtl/>
        </w:rPr>
        <w:t xml:space="preserve"> להשביע למקבל שלא היה הברחה בדבר:</w:t>
      </w:r>
      <w:r>
        <w:rPr>
          <w:rFonts w:cs="Arial" w:hint="cs"/>
          <w:rtl/>
        </w:rPr>
        <w:t xml:space="preserve"> </w:t>
      </w:r>
      <w:r w:rsidR="00A45A33" w:rsidRPr="003D4353">
        <w:rPr>
          <w:rFonts w:cs="Arial"/>
          <w:sz w:val="16"/>
          <w:szCs w:val="16"/>
          <w:rtl/>
        </w:rPr>
        <w:t>(</w:t>
      </w:r>
      <w:r w:rsidRPr="003D4353">
        <w:rPr>
          <w:rFonts w:cs="Arial" w:hint="cs"/>
          <w:sz w:val="16"/>
          <w:szCs w:val="16"/>
          <w:rtl/>
        </w:rPr>
        <w:t xml:space="preserve">דרכ"מ אות </w:t>
      </w:r>
      <w:r w:rsidR="00A45A33" w:rsidRPr="003D4353">
        <w:rPr>
          <w:rFonts w:cs="Arial"/>
          <w:sz w:val="16"/>
          <w:szCs w:val="16"/>
          <w:rtl/>
        </w:rPr>
        <w:t>ו)</w:t>
      </w:r>
      <w:r w:rsidR="00A45A33" w:rsidRPr="003E4DAA">
        <w:rPr>
          <w:rFonts w:cs="Arial"/>
          <w:rtl/>
        </w:rPr>
        <w:t xml:space="preserve"> </w:t>
      </w:r>
    </w:p>
    <w:p w14:paraId="10F4E7B2" w14:textId="77777777" w:rsidR="00D61127" w:rsidRDefault="00D61127" w:rsidP="00D61127">
      <w:pPr>
        <w:pStyle w:val="ab"/>
        <w:numPr>
          <w:ilvl w:val="0"/>
          <w:numId w:val="13"/>
        </w:numPr>
        <w:rPr>
          <w:rFonts w:cs="Arial"/>
        </w:rPr>
      </w:pPr>
      <w:r w:rsidRPr="00D61127">
        <w:rPr>
          <w:rFonts w:cs="Arial"/>
          <w:rtl/>
        </w:rPr>
        <w:lastRenderedPageBreak/>
        <w:t>רשב"א</w:t>
      </w:r>
      <w:r>
        <w:rPr>
          <w:rFonts w:cs="Arial" w:hint="cs"/>
          <w:rtl/>
        </w:rPr>
        <w:t xml:space="preserve"> </w:t>
      </w:r>
      <w:r w:rsidRPr="00D61127">
        <w:rPr>
          <w:rFonts w:cs="Arial" w:hint="cs"/>
          <w:sz w:val="16"/>
          <w:szCs w:val="16"/>
          <w:rtl/>
        </w:rPr>
        <w:t>(בתשו', הביאו הב"י</w:t>
      </w:r>
      <w:r w:rsidR="00A45A33" w:rsidRPr="00D61127">
        <w:rPr>
          <w:rFonts w:cs="Arial"/>
          <w:sz w:val="16"/>
          <w:szCs w:val="16"/>
          <w:rtl/>
        </w:rPr>
        <w:t xml:space="preserve"> </w:t>
      </w:r>
      <w:r w:rsidRPr="00D61127">
        <w:rPr>
          <w:rFonts w:cs="Arial" w:hint="cs"/>
          <w:sz w:val="16"/>
          <w:szCs w:val="16"/>
          <w:rtl/>
        </w:rPr>
        <w:t>ב</w:t>
      </w:r>
      <w:r w:rsidR="00A45A33" w:rsidRPr="00D61127">
        <w:rPr>
          <w:rFonts w:cs="Arial"/>
          <w:sz w:val="16"/>
          <w:szCs w:val="16"/>
          <w:rtl/>
        </w:rPr>
        <w:t>סי</w:t>
      </w:r>
      <w:r w:rsidRPr="00D61127">
        <w:rPr>
          <w:rFonts w:cs="Arial" w:hint="cs"/>
          <w:sz w:val="16"/>
          <w:szCs w:val="16"/>
          <w:rtl/>
        </w:rPr>
        <w:t>'</w:t>
      </w:r>
      <w:r w:rsidR="00A45A33" w:rsidRPr="00D61127">
        <w:rPr>
          <w:rFonts w:cs="Arial"/>
          <w:sz w:val="16"/>
          <w:szCs w:val="16"/>
          <w:rtl/>
        </w:rPr>
        <w:t xml:space="preserve"> קיא מחו' ב)</w:t>
      </w:r>
      <w:r>
        <w:rPr>
          <w:rFonts w:cs="Arial" w:hint="cs"/>
          <w:rtl/>
        </w:rPr>
        <w:t xml:space="preserve">- </w:t>
      </w:r>
      <w:r w:rsidR="00A45A33" w:rsidRPr="00D61127">
        <w:rPr>
          <w:rFonts w:cs="Arial"/>
          <w:rtl/>
        </w:rPr>
        <w:t xml:space="preserve">אין הבעל חוב יכול להשביע למקבל שלא היה הברחה בדבר אלא מחרים עליו חרם סתם דהרי טענת שמא הוא כו'. </w:t>
      </w:r>
    </w:p>
    <w:p w14:paraId="4A827E15" w14:textId="51153424" w:rsidR="00D61127" w:rsidRPr="00D61127" w:rsidRDefault="00D61127" w:rsidP="00D61127">
      <w:pPr>
        <w:ind w:left="360"/>
        <w:rPr>
          <w:rFonts w:cs="Arial"/>
          <w:u w:val="dotted"/>
        </w:rPr>
      </w:pPr>
      <w:r w:rsidRPr="00D61127">
        <w:rPr>
          <w:rFonts w:cs="Arial" w:hint="cs"/>
          <w:u w:val="dotted"/>
          <w:rtl/>
        </w:rPr>
        <w:t xml:space="preserve">ומה הדין אם </w:t>
      </w:r>
      <w:r>
        <w:rPr>
          <w:rFonts w:cs="Arial" w:hint="cs"/>
          <w:u w:val="dotted"/>
          <w:rtl/>
        </w:rPr>
        <w:t xml:space="preserve">באמת יש הערמה במתנה זו ואעפ"כ רוצה </w:t>
      </w:r>
      <w:r w:rsidRPr="00D61127">
        <w:rPr>
          <w:rFonts w:cs="Arial" w:hint="cs"/>
          <w:u w:val="dotted"/>
          <w:rtl/>
        </w:rPr>
        <w:t>המקבל להישבע שהיא שלו</w:t>
      </w:r>
      <w:r>
        <w:rPr>
          <w:rFonts w:cs="Arial" w:hint="cs"/>
          <w:u w:val="dotted"/>
          <w:rtl/>
        </w:rPr>
        <w:t>:</w:t>
      </w:r>
    </w:p>
    <w:p w14:paraId="1DD50805" w14:textId="7956CA5E" w:rsidR="00A45A33" w:rsidRPr="00D61127" w:rsidRDefault="00A45A33" w:rsidP="00D61127">
      <w:pPr>
        <w:pStyle w:val="ab"/>
        <w:numPr>
          <w:ilvl w:val="0"/>
          <w:numId w:val="13"/>
        </w:numPr>
        <w:rPr>
          <w:rFonts w:cs="Arial"/>
          <w:rtl/>
        </w:rPr>
      </w:pPr>
      <w:r w:rsidRPr="00D61127">
        <w:rPr>
          <w:rFonts w:cs="Arial"/>
          <w:rtl/>
        </w:rPr>
        <w:t xml:space="preserve">ריב"ש </w:t>
      </w:r>
      <w:r w:rsidR="00D61127" w:rsidRPr="00D61127">
        <w:rPr>
          <w:rFonts w:cs="Arial" w:hint="cs"/>
          <w:sz w:val="16"/>
          <w:szCs w:val="16"/>
          <w:rtl/>
        </w:rPr>
        <w:t>(</w:t>
      </w:r>
      <w:r w:rsidRPr="00D61127">
        <w:rPr>
          <w:rFonts w:cs="Arial"/>
          <w:sz w:val="16"/>
          <w:szCs w:val="16"/>
          <w:rtl/>
        </w:rPr>
        <w:t>סי</w:t>
      </w:r>
      <w:r w:rsidR="00D61127" w:rsidRPr="00D61127">
        <w:rPr>
          <w:rFonts w:cs="Arial" w:hint="cs"/>
          <w:sz w:val="16"/>
          <w:szCs w:val="16"/>
          <w:rtl/>
        </w:rPr>
        <w:t>'</w:t>
      </w:r>
      <w:r w:rsidRPr="00D61127">
        <w:rPr>
          <w:rFonts w:cs="Arial"/>
          <w:sz w:val="16"/>
          <w:szCs w:val="16"/>
          <w:rtl/>
        </w:rPr>
        <w:t xml:space="preserve"> ב</w:t>
      </w:r>
      <w:r w:rsidR="00D61127" w:rsidRPr="00D61127">
        <w:rPr>
          <w:rFonts w:cs="Arial" w:hint="cs"/>
          <w:sz w:val="16"/>
          <w:szCs w:val="16"/>
          <w:rtl/>
        </w:rPr>
        <w:t>)</w:t>
      </w:r>
      <w:r w:rsidR="00D61127">
        <w:rPr>
          <w:rFonts w:cs="Arial" w:hint="cs"/>
          <w:rtl/>
        </w:rPr>
        <w:t>-</w:t>
      </w:r>
      <w:r w:rsidRPr="00D61127">
        <w:rPr>
          <w:rFonts w:cs="Arial"/>
          <w:rtl/>
        </w:rPr>
        <w:t xml:space="preserve"> אם נתנו לאחד מתנת מברחת</w:t>
      </w:r>
      <w:r w:rsidR="00D61127">
        <w:rPr>
          <w:rFonts w:cs="Arial" w:hint="cs"/>
          <w:rtl/>
        </w:rPr>
        <w:t xml:space="preserve"> -</w:t>
      </w:r>
      <w:r w:rsidRPr="00D61127">
        <w:rPr>
          <w:rFonts w:cs="Arial"/>
          <w:rtl/>
        </w:rPr>
        <w:t xml:space="preserve"> אסור למקבל לישבע שהיא שלו</w:t>
      </w:r>
      <w:r w:rsidR="00D61127">
        <w:rPr>
          <w:rFonts w:cs="Arial" w:hint="cs"/>
          <w:rtl/>
        </w:rPr>
        <w:t>,</w:t>
      </w:r>
      <w:r w:rsidRPr="00D61127">
        <w:rPr>
          <w:rFonts w:cs="Arial"/>
          <w:rtl/>
        </w:rPr>
        <w:t xml:space="preserve"> הואיל ואיכא ערמה בדבר</w:t>
      </w:r>
      <w:r w:rsidR="00D61127">
        <w:rPr>
          <w:rFonts w:cs="Arial" w:hint="cs"/>
          <w:rtl/>
        </w:rPr>
        <w:t>.</w:t>
      </w:r>
      <w:r w:rsidRPr="00D61127">
        <w:rPr>
          <w:rFonts w:cs="Arial"/>
          <w:rtl/>
        </w:rPr>
        <w:t xml:space="preserve"> אבל אם עשה מתנה כזו מחמת אונס </w:t>
      </w:r>
      <w:r w:rsidR="00D61127">
        <w:rPr>
          <w:rFonts w:cs="Arial" w:hint="cs"/>
          <w:rtl/>
        </w:rPr>
        <w:t xml:space="preserve">- </w:t>
      </w:r>
      <w:r w:rsidRPr="00D61127">
        <w:rPr>
          <w:rFonts w:cs="Arial"/>
          <w:rtl/>
        </w:rPr>
        <w:t>יכול לישבע</w:t>
      </w:r>
      <w:r w:rsidR="00D61127">
        <w:rPr>
          <w:rFonts w:cs="Arial" w:hint="cs"/>
          <w:rtl/>
        </w:rPr>
        <w:t>.</w:t>
      </w:r>
      <w:r w:rsidRPr="00D61127">
        <w:rPr>
          <w:rFonts w:cs="Arial"/>
          <w:rtl/>
        </w:rPr>
        <w:t xml:space="preserve"> אבל אם נתנו מתנה על מנת להחזיר</w:t>
      </w:r>
      <w:r w:rsidR="00D61127">
        <w:rPr>
          <w:rFonts w:cs="Arial" w:hint="cs"/>
          <w:rtl/>
        </w:rPr>
        <w:t xml:space="preserve"> -</w:t>
      </w:r>
      <w:r w:rsidRPr="00D61127">
        <w:rPr>
          <w:rFonts w:cs="Arial"/>
          <w:rtl/>
        </w:rPr>
        <w:t xml:space="preserve"> יכול לישבע בכל ענין</w:t>
      </w:r>
      <w:r w:rsidR="00D61127">
        <w:rPr>
          <w:rStyle w:val="a7"/>
          <w:rFonts w:cs="Arial"/>
          <w:rtl/>
        </w:rPr>
        <w:footnoteReference w:id="161"/>
      </w:r>
      <w:r w:rsidRPr="00D61127">
        <w:rPr>
          <w:rFonts w:cs="Arial"/>
          <w:rtl/>
        </w:rPr>
        <w:t>.</w:t>
      </w:r>
    </w:p>
    <w:p w14:paraId="60954421" w14:textId="77777777" w:rsidR="00FA6B3F" w:rsidRPr="00FA6B3F" w:rsidRDefault="00FA6B3F" w:rsidP="000A1DD1">
      <w:pPr>
        <w:rPr>
          <w:rFonts w:cs="Arial"/>
          <w:u w:val="single"/>
          <w:rtl/>
        </w:rPr>
      </w:pPr>
      <w:r w:rsidRPr="00FA6B3F">
        <w:rPr>
          <w:rFonts w:cs="Arial"/>
          <w:u w:val="single"/>
          <w:rtl/>
        </w:rPr>
        <w:t>אדם שחייב לחבירו מלוה על פה ונתן כל נכסיו לאחר להפקיעם מהמלוה</w:t>
      </w:r>
      <w:r w:rsidRPr="00FA6B3F">
        <w:rPr>
          <w:rFonts w:cs="Arial" w:hint="cs"/>
          <w:u w:val="single"/>
          <w:rtl/>
        </w:rPr>
        <w:t>:</w:t>
      </w:r>
    </w:p>
    <w:p w14:paraId="2E8B552B" w14:textId="02BE7B85" w:rsidR="00AC3ACF" w:rsidRPr="00FA6B3F" w:rsidRDefault="00FA6B3F" w:rsidP="00FA6B3F">
      <w:pPr>
        <w:pStyle w:val="ab"/>
        <w:numPr>
          <w:ilvl w:val="0"/>
          <w:numId w:val="13"/>
        </w:numPr>
        <w:rPr>
          <w:rFonts w:cs="Arial"/>
          <w:rtl/>
        </w:rPr>
      </w:pPr>
      <w:r w:rsidRPr="00FA6B3F">
        <w:rPr>
          <w:rFonts w:cs="Arial" w:hint="cs"/>
          <w:rtl/>
        </w:rPr>
        <w:t xml:space="preserve">מהר"ם </w:t>
      </w:r>
      <w:r w:rsidRPr="00FA6B3F">
        <w:rPr>
          <w:rFonts w:cs="Arial" w:hint="cs"/>
          <w:sz w:val="16"/>
          <w:szCs w:val="16"/>
          <w:rtl/>
        </w:rPr>
        <w:t>(</w:t>
      </w:r>
      <w:r w:rsidR="000A1DD1" w:rsidRPr="00FA6B3F">
        <w:rPr>
          <w:rFonts w:cs="Arial"/>
          <w:sz w:val="16"/>
          <w:szCs w:val="16"/>
          <w:rtl/>
        </w:rPr>
        <w:t>כ</w:t>
      </w:r>
      <w:r w:rsidRPr="00FA6B3F">
        <w:rPr>
          <w:rFonts w:cs="Arial" w:hint="cs"/>
          <w:sz w:val="16"/>
          <w:szCs w:val="16"/>
          <w:rtl/>
        </w:rPr>
        <w:t>"כ</w:t>
      </w:r>
      <w:r w:rsidR="000A1DD1" w:rsidRPr="00FA6B3F">
        <w:rPr>
          <w:rFonts w:cs="Arial"/>
          <w:sz w:val="16"/>
          <w:szCs w:val="16"/>
          <w:rtl/>
        </w:rPr>
        <w:t xml:space="preserve"> המרדכי</w:t>
      </w:r>
      <w:r w:rsidRPr="00FA6B3F">
        <w:rPr>
          <w:rFonts w:cs="Arial" w:hint="cs"/>
          <w:sz w:val="16"/>
          <w:szCs w:val="16"/>
          <w:rtl/>
        </w:rPr>
        <w:t xml:space="preserve"> בשמו</w:t>
      </w:r>
      <w:r w:rsidR="000A1DD1" w:rsidRPr="00FA6B3F">
        <w:rPr>
          <w:rFonts w:cs="Arial"/>
          <w:sz w:val="16"/>
          <w:szCs w:val="16"/>
          <w:rtl/>
        </w:rPr>
        <w:t xml:space="preserve"> </w:t>
      </w:r>
      <w:r w:rsidRPr="00FA6B3F">
        <w:rPr>
          <w:rFonts w:cs="Arial" w:hint="cs"/>
          <w:sz w:val="16"/>
          <w:szCs w:val="16"/>
          <w:rtl/>
        </w:rPr>
        <w:t>[</w:t>
      </w:r>
      <w:r w:rsidR="000A1DD1" w:rsidRPr="00FA6B3F">
        <w:rPr>
          <w:rFonts w:cs="Arial"/>
          <w:sz w:val="16"/>
          <w:szCs w:val="16"/>
          <w:rtl/>
        </w:rPr>
        <w:t>פ</w:t>
      </w:r>
      <w:r w:rsidRPr="00FA6B3F">
        <w:rPr>
          <w:rFonts w:cs="Arial" w:hint="cs"/>
          <w:sz w:val="16"/>
          <w:szCs w:val="16"/>
          <w:rtl/>
        </w:rPr>
        <w:t>'</w:t>
      </w:r>
      <w:r w:rsidR="000A1DD1" w:rsidRPr="00FA6B3F">
        <w:rPr>
          <w:rFonts w:cs="Arial"/>
          <w:sz w:val="16"/>
          <w:szCs w:val="16"/>
          <w:rtl/>
        </w:rPr>
        <w:t xml:space="preserve"> גט פשוט ב"ב סי' תרמח</w:t>
      </w:r>
      <w:r w:rsidRPr="00FA6B3F">
        <w:rPr>
          <w:rFonts w:cs="Arial" w:hint="cs"/>
          <w:sz w:val="16"/>
          <w:szCs w:val="16"/>
          <w:rtl/>
        </w:rPr>
        <w:t>]</w:t>
      </w:r>
      <w:r w:rsidR="000A1DD1" w:rsidRPr="00FA6B3F">
        <w:rPr>
          <w:rFonts w:cs="Arial"/>
          <w:sz w:val="16"/>
          <w:szCs w:val="16"/>
          <w:rtl/>
        </w:rPr>
        <w:t>)</w:t>
      </w:r>
      <w:r w:rsidRPr="00FA6B3F">
        <w:rPr>
          <w:rFonts w:cs="Arial" w:hint="cs"/>
          <w:rtl/>
        </w:rPr>
        <w:t>-</w:t>
      </w:r>
      <w:r w:rsidR="000A1DD1" w:rsidRPr="00FA6B3F">
        <w:rPr>
          <w:rFonts w:cs="Arial"/>
          <w:rtl/>
        </w:rPr>
        <w:t xml:space="preserve"> אדם שחייב לחבירו מלוה על פה ונתן כל נכסיו לאחר להפקיעם מהמלוה</w:t>
      </w:r>
      <w:r w:rsidRPr="00FA6B3F">
        <w:rPr>
          <w:rFonts w:cs="Arial" w:hint="cs"/>
          <w:rtl/>
        </w:rPr>
        <w:t>,</w:t>
      </w:r>
      <w:r w:rsidR="000A1DD1" w:rsidRPr="00FA6B3F">
        <w:rPr>
          <w:rFonts w:cs="Arial"/>
          <w:rtl/>
        </w:rPr>
        <w:t xml:space="preserve"> נראה לי שיש לבית דין לכוף הלוה שידור הנאה מאותם נכסים</w:t>
      </w:r>
      <w:r w:rsidRPr="00FA6B3F">
        <w:rPr>
          <w:rFonts w:cs="Arial" w:hint="cs"/>
          <w:rtl/>
        </w:rPr>
        <w:t>.</w:t>
      </w:r>
    </w:p>
    <w:p w14:paraId="6B2D3A0B" w14:textId="110F1775" w:rsidR="00FA6B3F" w:rsidRPr="00FA6B3F" w:rsidRDefault="00A45A33" w:rsidP="00FA6B3F">
      <w:pPr>
        <w:rPr>
          <w:rFonts w:cs="Arial"/>
        </w:rPr>
      </w:pPr>
      <w:r w:rsidRPr="00FA6B3F">
        <w:rPr>
          <w:rFonts w:cs="Arial"/>
          <w:u w:val="single"/>
          <w:rtl/>
        </w:rPr>
        <w:t>אדם שחייב לחבירו מלוה על פה ונתן כל נכסיו לאחר להפקיעם מהמלוה</w:t>
      </w:r>
      <w:r>
        <w:rPr>
          <w:rFonts w:cs="Arial" w:hint="cs"/>
          <w:u w:val="single"/>
          <w:rtl/>
        </w:rPr>
        <w:t xml:space="preserve"> </w:t>
      </w:r>
      <w:r>
        <w:rPr>
          <w:rFonts w:cs="Arial"/>
          <w:u w:val="single"/>
          <w:rtl/>
        </w:rPr>
        <w:t>–</w:t>
      </w:r>
      <w:r>
        <w:rPr>
          <w:rFonts w:cs="Arial" w:hint="cs"/>
          <w:u w:val="single"/>
          <w:rtl/>
        </w:rPr>
        <w:t xml:space="preserve"> ויש אומדנא דמוכח שעשה כן כדי להבריח</w:t>
      </w:r>
      <w:r w:rsidRPr="00FA6B3F">
        <w:rPr>
          <w:rFonts w:cs="Arial" w:hint="cs"/>
          <w:u w:val="single"/>
          <w:rtl/>
        </w:rPr>
        <w:t>:</w:t>
      </w:r>
    </w:p>
    <w:p w14:paraId="55771477" w14:textId="3D2DA2D8" w:rsidR="00B3380C" w:rsidRDefault="00B3380C" w:rsidP="00AC3ACF">
      <w:pPr>
        <w:pStyle w:val="ab"/>
        <w:numPr>
          <w:ilvl w:val="0"/>
          <w:numId w:val="13"/>
        </w:numPr>
        <w:rPr>
          <w:rFonts w:cs="Arial"/>
        </w:rPr>
      </w:pPr>
      <w:r w:rsidRPr="00AC3ACF">
        <w:rPr>
          <w:rFonts w:cs="Arial"/>
          <w:rtl/>
        </w:rPr>
        <w:t xml:space="preserve">רא"ש </w:t>
      </w:r>
      <w:r w:rsidR="00AC3ACF">
        <w:rPr>
          <w:rFonts w:cs="Arial" w:hint="cs"/>
          <w:sz w:val="16"/>
          <w:szCs w:val="16"/>
          <w:rtl/>
        </w:rPr>
        <w:t>(כלל עח סי' א)</w:t>
      </w:r>
      <w:r w:rsidR="00AC3ACF">
        <w:rPr>
          <w:rFonts w:cs="Arial" w:hint="cs"/>
          <w:rtl/>
        </w:rPr>
        <w:t xml:space="preserve"> וטור-</w:t>
      </w:r>
      <w:r w:rsidRPr="00AC3ACF">
        <w:rPr>
          <w:rFonts w:cs="Arial"/>
          <w:rtl/>
        </w:rPr>
        <w:t xml:space="preserve"> ששאלת ראובן שהיה חייב לשמעון מלוה על פה ונתן כל אשר לו ללוי להפקיע חוב שמעון</w:t>
      </w:r>
      <w:r w:rsidR="00A45A33">
        <w:rPr>
          <w:rFonts w:cs="Arial" w:hint="cs"/>
          <w:rtl/>
        </w:rPr>
        <w:t>.</w:t>
      </w:r>
      <w:r w:rsidRPr="00AC3ACF">
        <w:rPr>
          <w:rFonts w:cs="Arial"/>
          <w:rtl/>
        </w:rPr>
        <w:t xml:space="preserve"> תשובה</w:t>
      </w:r>
      <w:r w:rsidR="00A45A33">
        <w:rPr>
          <w:rFonts w:cs="Arial" w:hint="cs"/>
          <w:rtl/>
        </w:rPr>
        <w:t>-</w:t>
      </w:r>
      <w:r w:rsidRPr="00AC3ACF">
        <w:rPr>
          <w:rFonts w:cs="Arial"/>
          <w:rtl/>
        </w:rPr>
        <w:t xml:space="preserve"> נ"ל בזה דאזלינן בתר אומדנא דמוכח וצלל במים אדירים והעלה בידו חרס ואין לך אומדנא גדולה מזו שיתן כל אשר לו לאחרים ויחזור על הפתחים אלא נתכוון להערים להפקיע מלוה שמעון ולא תפק זממו ולא תועיל ערמתו ויגבה בעל חוב מלוי שמקבל המתנה</w:t>
      </w:r>
      <w:r w:rsidR="00A45A33">
        <w:rPr>
          <w:rFonts w:cs="Arial" w:hint="cs"/>
          <w:rtl/>
        </w:rPr>
        <w:t>.</w:t>
      </w:r>
    </w:p>
    <w:p w14:paraId="1ACD10BD" w14:textId="1055D912" w:rsidR="00530A31" w:rsidRPr="00543B8B" w:rsidRDefault="00530A31" w:rsidP="00530A31">
      <w:pPr>
        <w:rPr>
          <w:rFonts w:cs="Arial"/>
          <w:u w:val="single"/>
          <w:rtl/>
        </w:rPr>
      </w:pPr>
      <w:r w:rsidRPr="00543B8B">
        <w:rPr>
          <w:rFonts w:cs="Arial" w:hint="cs"/>
          <w:u w:val="single"/>
          <w:rtl/>
        </w:rPr>
        <w:t xml:space="preserve">אדם שלוה ושיעבד כל נכסיו למלוה, ואח"כ נתן כל נכסיו לקרובו, </w:t>
      </w:r>
      <w:r w:rsidR="00543B8B" w:rsidRPr="00543B8B">
        <w:rPr>
          <w:rFonts w:cs="Arial" w:hint="cs"/>
          <w:u w:val="single"/>
          <w:rtl/>
        </w:rPr>
        <w:t>ועדיין ניזון ומתפרנס בריוח, וטוען שהכל מקרובו:</w:t>
      </w:r>
    </w:p>
    <w:p w14:paraId="2DAF9400" w14:textId="3BFE7417" w:rsidR="00B3380C" w:rsidRPr="00936DFC" w:rsidRDefault="00B3380C" w:rsidP="00936DFC">
      <w:pPr>
        <w:pStyle w:val="ab"/>
        <w:numPr>
          <w:ilvl w:val="0"/>
          <w:numId w:val="13"/>
        </w:numPr>
        <w:rPr>
          <w:rFonts w:cs="Arial"/>
          <w:rtl/>
        </w:rPr>
      </w:pPr>
      <w:r w:rsidRPr="00AC3ACF">
        <w:rPr>
          <w:rFonts w:cs="Arial"/>
          <w:rtl/>
        </w:rPr>
        <w:t xml:space="preserve">רא"ש </w:t>
      </w:r>
      <w:r w:rsidR="001F2B6C">
        <w:rPr>
          <w:rFonts w:cs="Arial" w:hint="cs"/>
          <w:sz w:val="16"/>
          <w:szCs w:val="16"/>
          <w:rtl/>
        </w:rPr>
        <w:t>(כלל עח סי' ב, וכתב הב"י לעיי"ש בסי' ג)</w:t>
      </w:r>
      <w:r w:rsidR="001F2B6C">
        <w:rPr>
          <w:rFonts w:cs="Arial" w:hint="cs"/>
          <w:rtl/>
        </w:rPr>
        <w:t xml:space="preserve"> וטור- </w:t>
      </w:r>
      <w:r w:rsidRPr="00AC3ACF">
        <w:rPr>
          <w:rFonts w:cs="Arial"/>
          <w:rtl/>
        </w:rPr>
        <w:t>ראובן לוה משמעון מלוה בשטר</w:t>
      </w:r>
      <w:r w:rsidR="001E3A73">
        <w:rPr>
          <w:rFonts w:cs="Arial" w:hint="cs"/>
          <w:rtl/>
        </w:rPr>
        <w:t>,</w:t>
      </w:r>
      <w:r w:rsidRPr="00AC3ACF">
        <w:rPr>
          <w:rFonts w:cs="Arial"/>
          <w:rtl/>
        </w:rPr>
        <w:t xml:space="preserve"> ושיעבד לו כל נכסיו שקנה ושיקנה מטלטלים אגב מקרקעי</w:t>
      </w:r>
      <w:r w:rsidR="001E3A73">
        <w:rPr>
          <w:rFonts w:cs="Arial" w:hint="cs"/>
          <w:rtl/>
        </w:rPr>
        <w:t>.</w:t>
      </w:r>
      <w:r w:rsidRPr="00AC3ACF">
        <w:rPr>
          <w:rFonts w:cs="Arial"/>
          <w:rtl/>
        </w:rPr>
        <w:t xml:space="preserve"> ואח</w:t>
      </w:r>
      <w:r w:rsidR="001E3A73">
        <w:rPr>
          <w:rFonts w:cs="Arial" w:hint="cs"/>
          <w:rtl/>
        </w:rPr>
        <w:t>"</w:t>
      </w:r>
      <w:r w:rsidRPr="00AC3ACF">
        <w:rPr>
          <w:rFonts w:cs="Arial"/>
          <w:rtl/>
        </w:rPr>
        <w:t>כ נתן כל נכסיו לאחד מקרוביו</w:t>
      </w:r>
      <w:r w:rsidR="001E3A73">
        <w:rPr>
          <w:rFonts w:cs="Arial" w:hint="cs"/>
          <w:rtl/>
        </w:rPr>
        <w:t>,</w:t>
      </w:r>
      <w:r w:rsidRPr="00AC3ACF">
        <w:rPr>
          <w:rFonts w:cs="Arial"/>
          <w:rtl/>
        </w:rPr>
        <w:t xml:space="preserve"> ולא שייר כלום לעצמו</w:t>
      </w:r>
      <w:r w:rsidR="001E3A73">
        <w:rPr>
          <w:rFonts w:cs="Arial" w:hint="cs"/>
          <w:rtl/>
        </w:rPr>
        <w:t>.</w:t>
      </w:r>
      <w:r w:rsidRPr="00AC3ACF">
        <w:rPr>
          <w:rFonts w:cs="Arial"/>
          <w:rtl/>
        </w:rPr>
        <w:t xml:space="preserve"> ואוכל עם קרובו הוא ואשתו</w:t>
      </w:r>
      <w:r w:rsidR="001E3A73">
        <w:rPr>
          <w:rFonts w:cs="Arial" w:hint="cs"/>
          <w:rtl/>
        </w:rPr>
        <w:t>,</w:t>
      </w:r>
      <w:r w:rsidRPr="00AC3ACF">
        <w:rPr>
          <w:rFonts w:cs="Arial"/>
          <w:rtl/>
        </w:rPr>
        <w:t xml:space="preserve"> ולובשים בגדים נאים</w:t>
      </w:r>
      <w:r w:rsidR="001E3A73">
        <w:rPr>
          <w:rFonts w:cs="Arial" w:hint="cs"/>
          <w:rtl/>
        </w:rPr>
        <w:t>,</w:t>
      </w:r>
      <w:r w:rsidRPr="00AC3ACF">
        <w:rPr>
          <w:rFonts w:cs="Arial"/>
          <w:rtl/>
        </w:rPr>
        <w:t xml:space="preserve"> ונותנין מתנות לאחרים</w:t>
      </w:r>
      <w:r w:rsidR="001E3A73">
        <w:rPr>
          <w:rFonts w:cs="Arial" w:hint="cs"/>
          <w:rtl/>
        </w:rPr>
        <w:t>,</w:t>
      </w:r>
      <w:r w:rsidRPr="00AC3ACF">
        <w:rPr>
          <w:rFonts w:cs="Arial"/>
          <w:rtl/>
        </w:rPr>
        <w:t xml:space="preserve"> ואומרים שהכל נותן להם קרובם</w:t>
      </w:r>
      <w:r w:rsidR="001E3A73">
        <w:rPr>
          <w:rFonts w:cs="Arial" w:hint="cs"/>
          <w:rtl/>
        </w:rPr>
        <w:t>.</w:t>
      </w:r>
      <w:r w:rsidRPr="00AC3ACF">
        <w:rPr>
          <w:rFonts w:cs="Arial"/>
          <w:rtl/>
        </w:rPr>
        <w:t xml:space="preserve"> ויושב בטל ואינו רוצה להתעסק בשום דבר</w:t>
      </w:r>
      <w:r w:rsidR="001E3A73">
        <w:rPr>
          <w:rFonts w:cs="Arial" w:hint="cs"/>
          <w:rtl/>
        </w:rPr>
        <w:t>.</w:t>
      </w:r>
      <w:r w:rsidRPr="00AC3ACF">
        <w:rPr>
          <w:rFonts w:cs="Arial"/>
          <w:rtl/>
        </w:rPr>
        <w:t xml:space="preserve"> ועוד שאשתו מתעסקת בפרקמטיא בבית קרובו</w:t>
      </w:r>
      <w:r w:rsidR="001E3A73">
        <w:rPr>
          <w:rFonts w:cs="Arial" w:hint="cs"/>
          <w:rtl/>
        </w:rPr>
        <w:t>,</w:t>
      </w:r>
      <w:r w:rsidRPr="00AC3ACF">
        <w:rPr>
          <w:rFonts w:cs="Arial"/>
          <w:rtl/>
        </w:rPr>
        <w:t xml:space="preserve"> ואומר שהכל של קרובו</w:t>
      </w:r>
      <w:r w:rsidR="001E3A73">
        <w:rPr>
          <w:rFonts w:cs="Arial" w:hint="cs"/>
          <w:rtl/>
        </w:rPr>
        <w:t>.</w:t>
      </w:r>
      <w:r w:rsidRPr="00AC3ACF">
        <w:rPr>
          <w:rFonts w:cs="Arial"/>
          <w:rtl/>
        </w:rPr>
        <w:t xml:space="preserve"> וכשבא בעל חובו לגבות ממנו</w:t>
      </w:r>
      <w:r w:rsidR="001E3A73">
        <w:rPr>
          <w:rFonts w:cs="Arial" w:hint="cs"/>
          <w:rtl/>
        </w:rPr>
        <w:t>,</w:t>
      </w:r>
      <w:r w:rsidRPr="00AC3ACF">
        <w:rPr>
          <w:rFonts w:cs="Arial"/>
          <w:rtl/>
        </w:rPr>
        <w:t xml:space="preserve"> נשבע קרובו שהכל שלו</w:t>
      </w:r>
      <w:r w:rsidR="001E3A73">
        <w:rPr>
          <w:rFonts w:cs="Arial" w:hint="cs"/>
          <w:rtl/>
        </w:rPr>
        <w:t>.</w:t>
      </w:r>
      <w:r w:rsidRPr="00AC3ACF">
        <w:rPr>
          <w:rFonts w:cs="Arial"/>
          <w:rtl/>
        </w:rPr>
        <w:t xml:space="preserve"> ובא בעל חובו להשביעו כתקנת הגאונים ושיגלגלו לו בשבועתו אם המתנה שנתן אם יש בה קנוניא ורמאות או לא</w:t>
      </w:r>
      <w:r w:rsidR="001E3A73">
        <w:rPr>
          <w:rFonts w:cs="Arial" w:hint="cs"/>
          <w:rtl/>
        </w:rPr>
        <w:t>.</w:t>
      </w:r>
      <w:r w:rsidRPr="00AC3ACF">
        <w:rPr>
          <w:rFonts w:cs="Arial"/>
          <w:rtl/>
        </w:rPr>
        <w:t xml:space="preserve"> ועוד שאם יש בידו כח ליטול מנכסים אלו שהבריח להגבות חובו שיטול מרשות מקבל המתנה</w:t>
      </w:r>
      <w:r w:rsidR="001E3A73">
        <w:rPr>
          <w:rFonts w:cs="Arial" w:hint="cs"/>
          <w:rtl/>
        </w:rPr>
        <w:t>,</w:t>
      </w:r>
      <w:r w:rsidRPr="00AC3ACF">
        <w:rPr>
          <w:rFonts w:cs="Arial"/>
          <w:rtl/>
        </w:rPr>
        <w:t xml:space="preserve"> בין מן המעות והמטלטלין עצמם שנתן לו</w:t>
      </w:r>
      <w:r w:rsidR="001E3A73">
        <w:rPr>
          <w:rFonts w:cs="Arial" w:hint="cs"/>
          <w:rtl/>
        </w:rPr>
        <w:t>,</w:t>
      </w:r>
      <w:r w:rsidRPr="00AC3ACF">
        <w:rPr>
          <w:rFonts w:cs="Arial"/>
          <w:rtl/>
        </w:rPr>
        <w:t xml:space="preserve"> בין מה שקנה והרויח בדמיהם מקבל מתנה זו או שלוחו</w:t>
      </w:r>
      <w:r w:rsidR="001E3A73">
        <w:rPr>
          <w:rFonts w:cs="Arial" w:hint="cs"/>
          <w:rtl/>
        </w:rPr>
        <w:t>.</w:t>
      </w:r>
      <w:r w:rsidRPr="00AC3ACF">
        <w:rPr>
          <w:rFonts w:cs="Arial"/>
          <w:rtl/>
        </w:rPr>
        <w:t xml:space="preserve"> ובקש עוד שישביעוהו שיגבהו מכל מה שימצא בידו מכאן ולהבא ומה שירויח מאיזה צד שיהיה</w:t>
      </w:r>
      <w:r w:rsidR="001E3A73">
        <w:rPr>
          <w:rFonts w:cs="Arial" w:hint="cs"/>
          <w:rtl/>
        </w:rPr>
        <w:t>.</w:t>
      </w:r>
      <w:r w:rsidRPr="00AC3ACF">
        <w:rPr>
          <w:rFonts w:cs="Arial"/>
          <w:rtl/>
        </w:rPr>
        <w:t xml:space="preserve"> ואומר שישביעוהו שישתדל במלאכה שרגיל בה בפרקמטיא או בריבית</w:t>
      </w:r>
      <w:r w:rsidR="001E3A73">
        <w:rPr>
          <w:rFonts w:cs="Arial" w:hint="cs"/>
          <w:rtl/>
        </w:rPr>
        <w:t>,</w:t>
      </w:r>
      <w:r w:rsidRPr="00AC3ACF">
        <w:rPr>
          <w:rFonts w:cs="Arial"/>
          <w:rtl/>
        </w:rPr>
        <w:t xml:space="preserve"> ויגבה חובו ממה שירויח אחר שיוציא ממנו צורך מזונו</w:t>
      </w:r>
      <w:r w:rsidR="001E3A73">
        <w:rPr>
          <w:rFonts w:cs="Arial" w:hint="cs"/>
          <w:rtl/>
        </w:rPr>
        <w:t>.</w:t>
      </w:r>
      <w:r w:rsidRPr="00AC3ACF">
        <w:rPr>
          <w:rFonts w:cs="Arial"/>
          <w:rtl/>
        </w:rPr>
        <w:t xml:space="preserve"> ואם אומר איני מוצא מעות בריבית להתעסק או במלאכתי שהייתי רגיל בה</w:t>
      </w:r>
      <w:r w:rsidR="001E3A73">
        <w:rPr>
          <w:rFonts w:cs="Arial" w:hint="cs"/>
          <w:rtl/>
        </w:rPr>
        <w:t>,</w:t>
      </w:r>
      <w:r w:rsidRPr="00AC3ACF">
        <w:rPr>
          <w:rFonts w:cs="Arial"/>
          <w:rtl/>
        </w:rPr>
        <w:t xml:space="preserve"> אני אמציא לו מעות או יבא ויעשה עמי מלאכה בחובי במלאכה זו בעצמה ואתן לו שכר הראוי לו</w:t>
      </w:r>
      <w:r w:rsidR="001E3A73">
        <w:rPr>
          <w:rFonts w:cs="Arial" w:hint="cs"/>
          <w:rtl/>
        </w:rPr>
        <w:t>,</w:t>
      </w:r>
      <w:r w:rsidRPr="00AC3ACF">
        <w:rPr>
          <w:rFonts w:cs="Arial"/>
          <w:rtl/>
        </w:rPr>
        <w:t xml:space="preserve"> כי יש לכופו ולהכריחו להתעסק כדי לפרוע חובו שפריעת ב"ח מצוה ומכין אותו עד שתצא נפשו</w:t>
      </w:r>
      <w:r w:rsidR="001E3A73">
        <w:rPr>
          <w:rFonts w:cs="Arial" w:hint="cs"/>
          <w:rtl/>
        </w:rPr>
        <w:t>.</w:t>
      </w:r>
      <w:r w:rsidRPr="00AC3ACF">
        <w:rPr>
          <w:rFonts w:cs="Arial"/>
          <w:rtl/>
        </w:rPr>
        <w:t xml:space="preserve"> ועוד שחייב עצמו בשטר שנתן לו רשות לגבות חובו כפי דיני א"ה</w:t>
      </w:r>
      <w:r w:rsidR="001E3A73">
        <w:rPr>
          <w:rFonts w:cs="Arial" w:hint="cs"/>
          <w:rtl/>
        </w:rPr>
        <w:t>,</w:t>
      </w:r>
      <w:r w:rsidRPr="00AC3ACF">
        <w:rPr>
          <w:rFonts w:cs="Arial"/>
          <w:rtl/>
        </w:rPr>
        <w:t xml:space="preserve"> ודיני א"ה להשתעבד בו כפי תנאו</w:t>
      </w:r>
      <w:r w:rsidR="001E3A73">
        <w:rPr>
          <w:rFonts w:cs="Arial" w:hint="cs"/>
          <w:rtl/>
        </w:rPr>
        <w:t>.</w:t>
      </w:r>
      <w:r w:rsidRPr="00AC3ACF">
        <w:rPr>
          <w:rFonts w:cs="Arial"/>
          <w:rtl/>
        </w:rPr>
        <w:t xml:space="preserve"> עוד כתוב בשטר שנתן לו רשות לגבות ממנו כפי יכלתו</w:t>
      </w:r>
      <w:r w:rsidR="001E3A73">
        <w:rPr>
          <w:rFonts w:cs="Arial" w:hint="cs"/>
          <w:rtl/>
        </w:rPr>
        <w:t>,</w:t>
      </w:r>
      <w:r w:rsidRPr="00AC3ACF">
        <w:rPr>
          <w:rFonts w:cs="Arial"/>
          <w:rtl/>
        </w:rPr>
        <w:t xml:space="preserve"> בין מן הדין בין שלא מן הדין</w:t>
      </w:r>
      <w:r w:rsidR="001E3A73">
        <w:rPr>
          <w:rFonts w:cs="Arial" w:hint="cs"/>
          <w:rtl/>
        </w:rPr>
        <w:t>.</w:t>
      </w:r>
      <w:r w:rsidRPr="00AC3ACF">
        <w:rPr>
          <w:rFonts w:cs="Arial"/>
          <w:rtl/>
        </w:rPr>
        <w:t xml:space="preserve"> לפיכך אני יכול לומר לו בא ועשה עמי בחובי אפי' שאינו מן הדין כשאר בעלי חובין בשביל תנאו שהתנה</w:t>
      </w:r>
      <w:r w:rsidR="001E3A73">
        <w:rPr>
          <w:rFonts w:cs="Arial" w:hint="cs"/>
          <w:rtl/>
        </w:rPr>
        <w:t>.</w:t>
      </w:r>
      <w:r w:rsidRPr="00AC3ACF">
        <w:rPr>
          <w:rFonts w:cs="Arial"/>
          <w:rtl/>
        </w:rPr>
        <w:t xml:space="preserve"> ועוד יש תשובה לגאון שחייב אדם להשכיר עצמו לזון אשתו משום תנאי כתובה</w:t>
      </w:r>
      <w:r w:rsidR="000A0FD1">
        <w:rPr>
          <w:rFonts w:cs="Arial" w:hint="cs"/>
          <w:rtl/>
        </w:rPr>
        <w:t>,</w:t>
      </w:r>
      <w:r w:rsidRPr="00AC3ACF">
        <w:rPr>
          <w:rFonts w:cs="Arial"/>
          <w:rtl/>
        </w:rPr>
        <w:t xml:space="preserve"> גם לוה זה שהתנה מה שכתוב בשטר חייב כפי תנאו</w:t>
      </w:r>
      <w:r w:rsidR="000A0FD1">
        <w:rPr>
          <w:rFonts w:cs="Arial" w:hint="cs"/>
          <w:rtl/>
        </w:rPr>
        <w:t>.</w:t>
      </w:r>
      <w:r w:rsidRPr="00AC3ACF">
        <w:rPr>
          <w:rFonts w:cs="Arial"/>
          <w:rtl/>
        </w:rPr>
        <w:t xml:space="preserve"> תשובה</w:t>
      </w:r>
      <w:r w:rsidR="000A0FD1">
        <w:rPr>
          <w:rFonts w:cs="Arial" w:hint="cs"/>
          <w:rtl/>
        </w:rPr>
        <w:t>-</w:t>
      </w:r>
      <w:r w:rsidRPr="00AC3ACF">
        <w:rPr>
          <w:rFonts w:cs="Arial"/>
          <w:rtl/>
        </w:rPr>
        <w:t xml:space="preserve"> כיון ששיעבד ראובן לשמעון כל נכסיו מטלטלי אגב מקרקע דין הוא שיגבה חובו מן המטלטלין שמכר ראובן או נתן כמו שהיה גובה ממקרקעי אם מכרם או נתנן</w:t>
      </w:r>
      <w:r w:rsidR="000A0FD1">
        <w:rPr>
          <w:rFonts w:cs="Arial" w:hint="cs"/>
          <w:rtl/>
        </w:rPr>
        <w:t>.</w:t>
      </w:r>
      <w:r w:rsidRPr="00AC3ACF">
        <w:rPr>
          <w:rFonts w:cs="Arial"/>
          <w:rtl/>
        </w:rPr>
        <w:t xml:space="preserve"> אלא שנהגו בארץ הזאת ובשאר המקומות משום תקנת השוק שאין ב"ח גובה ממטלטלי שמכר לוה או שנתן אע</w:t>
      </w:r>
      <w:r w:rsidR="000A0FD1">
        <w:rPr>
          <w:rFonts w:cs="Arial" w:hint="cs"/>
          <w:rtl/>
        </w:rPr>
        <w:t>"</w:t>
      </w:r>
      <w:r w:rsidRPr="00AC3ACF">
        <w:rPr>
          <w:rFonts w:cs="Arial"/>
          <w:rtl/>
        </w:rPr>
        <w:t>פ ששיעבד לו מטלטלים אגב מקרקעי</w:t>
      </w:r>
      <w:r w:rsidR="000A0FD1">
        <w:rPr>
          <w:rFonts w:cs="Arial" w:hint="cs"/>
          <w:rtl/>
        </w:rPr>
        <w:t>.</w:t>
      </w:r>
      <w:r w:rsidRPr="00AC3ACF">
        <w:rPr>
          <w:rFonts w:cs="Arial"/>
          <w:rtl/>
        </w:rPr>
        <w:t xml:space="preserve"> ובנדון זה שכתבתי לא שייך ביה תקנת השוק דאומדנא דמוכח הוא שלהבריח מב"ח עשה</w:t>
      </w:r>
      <w:r w:rsidR="000A0FD1">
        <w:rPr>
          <w:rFonts w:cs="Arial" w:hint="cs"/>
          <w:rtl/>
        </w:rPr>
        <w:t>,</w:t>
      </w:r>
      <w:r w:rsidRPr="00AC3ACF">
        <w:rPr>
          <w:rFonts w:cs="Arial"/>
          <w:rtl/>
        </w:rPr>
        <w:t xml:space="preserve"> דחזקה אין אדם נותן נכסיו וימות ברעב</w:t>
      </w:r>
      <w:r w:rsidR="000A0FD1">
        <w:rPr>
          <w:rFonts w:cs="Arial" w:hint="cs"/>
          <w:rtl/>
        </w:rPr>
        <w:t>,</w:t>
      </w:r>
      <w:r w:rsidRPr="00AC3ACF">
        <w:rPr>
          <w:rFonts w:cs="Arial"/>
          <w:rtl/>
        </w:rPr>
        <w:t xml:space="preserve"> הלכך גובה שמעון מהמתנה שנתן ראובן לקרובו בין מטלטלין בין מקרקעי</w:t>
      </w:r>
      <w:r w:rsidR="000A0FD1">
        <w:rPr>
          <w:rFonts w:cs="Arial" w:hint="cs"/>
          <w:rtl/>
        </w:rPr>
        <w:t>.</w:t>
      </w:r>
      <w:r w:rsidRPr="00D71A4A">
        <w:rPr>
          <w:rFonts w:cs="Arial"/>
          <w:rtl/>
        </w:rPr>
        <w:t xml:space="preserve"> וישבע מקבל המתנה על דעת ב"ד בלא ערמה ומרמה כמה קבל מתנה מראובן</w:t>
      </w:r>
      <w:r w:rsidR="00D71A4A">
        <w:rPr>
          <w:rFonts w:cs="Arial" w:hint="cs"/>
          <w:rtl/>
        </w:rPr>
        <w:t>.</w:t>
      </w:r>
      <w:r w:rsidRPr="00D71A4A">
        <w:rPr>
          <w:rFonts w:cs="Arial"/>
          <w:rtl/>
        </w:rPr>
        <w:t xml:space="preserve"> ויגבה ב"ד לשמעון את חובו מכל מה שקבל מראובן</w:t>
      </w:r>
      <w:r w:rsidR="00D71A4A">
        <w:rPr>
          <w:rFonts w:cs="Arial" w:hint="cs"/>
          <w:rtl/>
        </w:rPr>
        <w:t>.</w:t>
      </w:r>
      <w:r w:rsidRPr="00D71A4A">
        <w:rPr>
          <w:rFonts w:cs="Arial"/>
          <w:rtl/>
        </w:rPr>
        <w:t xml:space="preserve"> אבל אם הרויח כלום בסחורה או בריבית באותה מתנה</w:t>
      </w:r>
      <w:r w:rsidR="00D71A4A">
        <w:rPr>
          <w:rFonts w:cs="Arial" w:hint="cs"/>
          <w:rtl/>
        </w:rPr>
        <w:t>,</w:t>
      </w:r>
      <w:r w:rsidRPr="00D71A4A">
        <w:rPr>
          <w:rFonts w:cs="Arial"/>
          <w:rtl/>
        </w:rPr>
        <w:t xml:space="preserve"> אין ב"ד מגבין לו מן הריוח</w:t>
      </w:r>
      <w:r w:rsidR="00D71A4A">
        <w:rPr>
          <w:rFonts w:cs="Arial" w:hint="cs"/>
          <w:rtl/>
        </w:rPr>
        <w:t>,</w:t>
      </w:r>
      <w:r w:rsidRPr="00D71A4A">
        <w:rPr>
          <w:rFonts w:cs="Arial"/>
          <w:rtl/>
        </w:rPr>
        <w:t xml:space="preserve"> שעדיין לא זכה בריוח כל זמן שלא הגבו לו ב"ד</w:t>
      </w:r>
      <w:r w:rsidR="00D71A4A">
        <w:rPr>
          <w:rFonts w:cs="Arial" w:hint="cs"/>
          <w:rtl/>
        </w:rPr>
        <w:t>.</w:t>
      </w:r>
      <w:r w:rsidRPr="00446B2C">
        <w:rPr>
          <w:rFonts w:cs="Arial"/>
          <w:rtl/>
        </w:rPr>
        <w:t xml:space="preserve"> דאפי' מקרקעי המשועבדים למלוה אם אכל לוקח או מקבל מתנה את הפירות כמה שנים</w:t>
      </w:r>
      <w:r w:rsidR="00446B2C">
        <w:rPr>
          <w:rFonts w:cs="Arial" w:hint="cs"/>
          <w:rtl/>
        </w:rPr>
        <w:t>,</w:t>
      </w:r>
      <w:r w:rsidRPr="00446B2C">
        <w:rPr>
          <w:rFonts w:cs="Arial"/>
          <w:rtl/>
        </w:rPr>
        <w:t xml:space="preserve"> בא ב"ח וגובה את הקרקע כמו שהוא ואינו מוציא מידם הפירות שאכל</w:t>
      </w:r>
      <w:r w:rsidR="00446B2C">
        <w:rPr>
          <w:rFonts w:cs="Arial" w:hint="cs"/>
          <w:rtl/>
        </w:rPr>
        <w:t>.</w:t>
      </w:r>
      <w:r w:rsidRPr="00446B2C">
        <w:rPr>
          <w:rFonts w:cs="Arial"/>
          <w:rtl/>
        </w:rPr>
        <w:t xml:space="preserve"> וראובן ישבע שאין לו כסף ולא שוה כסף יותר על הסידור שמסדרין לב"ח</w:t>
      </w:r>
      <w:r w:rsidR="00936DFC">
        <w:rPr>
          <w:rFonts w:cs="Arial" w:hint="cs"/>
          <w:rtl/>
        </w:rPr>
        <w:t>,</w:t>
      </w:r>
      <w:r w:rsidRPr="00446B2C">
        <w:rPr>
          <w:rFonts w:cs="Arial"/>
          <w:rtl/>
        </w:rPr>
        <w:t xml:space="preserve"> ויכלול באותה שבועה שאם יזדמן לידו שום ממון במציאה או במתנה או באיזה ריוח שיהיה שיפרע לשמעון</w:t>
      </w:r>
      <w:r w:rsidR="00936DFC">
        <w:rPr>
          <w:rFonts w:cs="Arial" w:hint="cs"/>
          <w:rtl/>
        </w:rPr>
        <w:t>.</w:t>
      </w:r>
      <w:r w:rsidRPr="00446B2C">
        <w:rPr>
          <w:rFonts w:cs="Arial"/>
          <w:rtl/>
        </w:rPr>
        <w:t xml:space="preserve"> ואם ירצה שמעון יזהירוהו באותה שבועה באיזה זמן שירצה</w:t>
      </w:r>
      <w:r w:rsidR="00936DFC">
        <w:rPr>
          <w:rFonts w:cs="Arial" w:hint="cs"/>
          <w:rtl/>
        </w:rPr>
        <w:t>.</w:t>
      </w:r>
      <w:r w:rsidRPr="00446B2C">
        <w:rPr>
          <w:rFonts w:cs="Arial"/>
          <w:rtl/>
        </w:rPr>
        <w:t xml:space="preserve"> וגם יכול לכלול באותה שבועה אם נתן מתנה וכמה נתן</w:t>
      </w:r>
      <w:r w:rsidR="00936DFC">
        <w:rPr>
          <w:rFonts w:cs="Arial" w:hint="cs"/>
          <w:rtl/>
        </w:rPr>
        <w:t>,</w:t>
      </w:r>
      <w:r w:rsidRPr="00446B2C">
        <w:rPr>
          <w:rFonts w:cs="Arial"/>
          <w:rtl/>
        </w:rPr>
        <w:t xml:space="preserve"> ויגבה ב"ד לשמעון מאותה מתנ</w:t>
      </w:r>
      <w:r w:rsidR="00936DFC">
        <w:rPr>
          <w:rFonts w:cs="Arial" w:hint="cs"/>
          <w:rtl/>
        </w:rPr>
        <w:t xml:space="preserve">ה. </w:t>
      </w:r>
      <w:r w:rsidRPr="00936DFC">
        <w:rPr>
          <w:rFonts w:cs="Arial"/>
          <w:rtl/>
        </w:rPr>
        <w:t xml:space="preserve">ומה שטוען שמעון שיעשה עמו מלאכה כדי לפרוע חובו </w:t>
      </w:r>
      <w:r w:rsidR="00936DFC">
        <w:rPr>
          <w:rFonts w:cs="Arial" w:hint="cs"/>
          <w:rtl/>
        </w:rPr>
        <w:t xml:space="preserve">- </w:t>
      </w:r>
      <w:r w:rsidRPr="00936DFC">
        <w:rPr>
          <w:rFonts w:cs="Arial"/>
          <w:rtl/>
        </w:rPr>
        <w:t>אין ב"ד כופין אותו לכך</w:t>
      </w:r>
      <w:r w:rsidR="00936DFC">
        <w:rPr>
          <w:rFonts w:cs="Arial" w:hint="cs"/>
          <w:rtl/>
        </w:rPr>
        <w:t>,</w:t>
      </w:r>
      <w:r w:rsidRPr="00936DFC">
        <w:rPr>
          <w:rFonts w:cs="Arial"/>
          <w:rtl/>
        </w:rPr>
        <w:t xml:space="preserve"> שלא אמרה תורה אלא והאיש אשר אתה נושה בו יוציא אליך העבוט החוצה</w:t>
      </w:r>
      <w:r w:rsidR="00936DFC">
        <w:rPr>
          <w:rFonts w:cs="Arial" w:hint="cs"/>
          <w:rtl/>
        </w:rPr>
        <w:t>,</w:t>
      </w:r>
      <w:r w:rsidRPr="00936DFC">
        <w:rPr>
          <w:rFonts w:cs="Arial"/>
          <w:rtl/>
        </w:rPr>
        <w:t xml:space="preserve"> ואפי' שליח ב"ד קאמר שמואל נתוחי אין משכוני לא</w:t>
      </w:r>
      <w:r w:rsidR="00936DFC">
        <w:rPr>
          <w:rFonts w:cs="Arial" w:hint="cs"/>
          <w:rtl/>
        </w:rPr>
        <w:t>,</w:t>
      </w:r>
      <w:r w:rsidRPr="00936DFC">
        <w:rPr>
          <w:rFonts w:cs="Arial"/>
          <w:rtl/>
        </w:rPr>
        <w:t xml:space="preserve"> כל שכן </w:t>
      </w:r>
      <w:r w:rsidRPr="00936DFC">
        <w:rPr>
          <w:rFonts w:cs="Arial"/>
          <w:rtl/>
        </w:rPr>
        <w:lastRenderedPageBreak/>
        <w:t>שלא ישלחו יד בגופו לכופו להשתעבד לפרוע חובו</w:t>
      </w:r>
      <w:r w:rsidR="00936DFC">
        <w:rPr>
          <w:rFonts w:cs="Arial" w:hint="cs"/>
          <w:rtl/>
        </w:rPr>
        <w:t xml:space="preserve">. </w:t>
      </w:r>
      <w:r w:rsidRPr="00936DFC">
        <w:rPr>
          <w:rFonts w:cs="Arial"/>
          <w:rtl/>
        </w:rPr>
        <w:t>וכ"כ ר"ת בתשובה שאינו חייב להשכיר עצמו לפרוע חובו</w:t>
      </w:r>
      <w:r w:rsidR="00936DFC">
        <w:rPr>
          <w:rFonts w:cs="Arial" w:hint="cs"/>
          <w:rtl/>
        </w:rPr>
        <w:t>.</w:t>
      </w:r>
      <w:r w:rsidRPr="00936DFC">
        <w:rPr>
          <w:rFonts w:cs="Arial"/>
          <w:rtl/>
        </w:rPr>
        <w:t xml:space="preserve"> וחולק עם רבי אליהו שכתב שחייב אדם להשכיר עצמו לפרנס אשתו</w:t>
      </w:r>
      <w:r w:rsidR="00936DFC">
        <w:rPr>
          <w:rFonts w:cs="Arial" w:hint="cs"/>
          <w:rtl/>
        </w:rPr>
        <w:t>.</w:t>
      </w:r>
      <w:r w:rsidRPr="00936DFC">
        <w:rPr>
          <w:rFonts w:cs="Arial"/>
          <w:rtl/>
        </w:rPr>
        <w:t xml:space="preserve"> ואפשר שגם רבי אליהו מודה בשאר חוב שאין מחייבים אותו להשתעבד לפרוע רק במזונות אשתו דמספר כתובה ילפינן דכתיב ביה ואנא אפלח ואיזון ואפרנס</w:t>
      </w:r>
      <w:r w:rsidR="00543B8B">
        <w:rPr>
          <w:rStyle w:val="a7"/>
          <w:rFonts w:cs="Arial"/>
          <w:rtl/>
        </w:rPr>
        <w:footnoteReference w:id="162"/>
      </w:r>
      <w:r w:rsidR="00936DFC">
        <w:rPr>
          <w:rFonts w:cs="Arial" w:hint="cs"/>
          <w:rtl/>
        </w:rPr>
        <w:t>.</w:t>
      </w:r>
      <w:r w:rsidR="006A0CCC">
        <w:rPr>
          <w:rFonts w:cs="Arial" w:hint="cs"/>
          <w:rtl/>
        </w:rPr>
        <w:t xml:space="preserve"> </w:t>
      </w:r>
      <w:r w:rsidR="006A0CCC" w:rsidRPr="00181F69">
        <w:rPr>
          <w:rFonts w:cs="Arial" w:hint="cs"/>
          <w:color w:val="E36C0A" w:themeColor="accent6" w:themeShade="BF"/>
          <w:rtl/>
        </w:rPr>
        <w:t>(וכ"פ בשו"ע</w:t>
      </w:r>
      <w:r w:rsidR="006A0CCC">
        <w:rPr>
          <w:rFonts w:cs="Arial" w:hint="cs"/>
          <w:color w:val="E36C0A" w:themeColor="accent6" w:themeShade="BF"/>
          <w:rtl/>
        </w:rPr>
        <w:t>)</w:t>
      </w:r>
    </w:p>
    <w:p w14:paraId="3EFF6286"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48EC87AA" w14:textId="55692232" w:rsidR="00E6421E" w:rsidRDefault="00E6421E" w:rsidP="00E6421E">
      <w:pPr>
        <w:rPr>
          <w:rtl/>
        </w:rPr>
      </w:pPr>
      <w:r>
        <w:rPr>
          <w:rFonts w:cs="Arial"/>
          <w:rtl/>
        </w:rPr>
        <w:t>החייב לחבירו, ונתן כל אשר לו לאחר להפקיע חובו, לא תועיל ערמתו ויגבה בעל חוב חובו, אפילו הוא מלוה על פה, ממקבל המתנה, וישבע מקבל המתנה על דעת ב</w:t>
      </w:r>
      <w:r w:rsidR="00A45A33">
        <w:rPr>
          <w:rFonts w:cs="Arial" w:hint="cs"/>
          <w:rtl/>
        </w:rPr>
        <w:t xml:space="preserve">ית </w:t>
      </w:r>
      <w:r>
        <w:rPr>
          <w:rFonts w:cs="Arial"/>
          <w:rtl/>
        </w:rPr>
        <w:t>ד</w:t>
      </w:r>
      <w:r w:rsidR="00A45A33">
        <w:rPr>
          <w:rFonts w:cs="Arial" w:hint="cs"/>
          <w:rtl/>
        </w:rPr>
        <w:t>ין</w:t>
      </w:r>
      <w:r>
        <w:rPr>
          <w:rFonts w:cs="Arial"/>
          <w:rtl/>
        </w:rPr>
        <w:t xml:space="preserve"> בלא ערמה ומרמה כמה קבל מתנה מראובן, ויגבו בית דין לבעל החוב חובו מכל מה שקבל מראובן. אבל אם הרויח כלום בסחורה או ברבית באותה מתנה, אין בית דין מגבין לו מהריוח, דאפילו מקרקעי המשועבדים למלוה אם אכל לוקח או מקבל מתנה הפירות כמה שנים בא בעל חוב וגובה הקרקע כמו שהוא, ואינו מוציא מידם הפירות שאכלו. </w:t>
      </w:r>
      <w:r w:rsidRPr="001823D2">
        <w:rPr>
          <w:rFonts w:cs="Arial"/>
          <w:sz w:val="18"/>
          <w:szCs w:val="18"/>
          <w:rtl/>
        </w:rPr>
        <w:t>הגה: מיהו אם נראה לבית דין שלא כוונו לערמה, רק למתנה גמורה, קנה המקבל אע</w:t>
      </w:r>
      <w:r w:rsidR="00573E88">
        <w:rPr>
          <w:rFonts w:cs="Arial" w:hint="cs"/>
          <w:sz w:val="18"/>
          <w:szCs w:val="18"/>
          <w:rtl/>
        </w:rPr>
        <w:t>"</w:t>
      </w:r>
      <w:r w:rsidRPr="001823D2">
        <w:rPr>
          <w:rFonts w:cs="Arial"/>
          <w:sz w:val="18"/>
          <w:szCs w:val="18"/>
          <w:rtl/>
        </w:rPr>
        <w:t>ג שהיתה כוונתו להבריח (ב"י בשם רשב"א ותוס</w:t>
      </w:r>
      <w:r w:rsidR="006A0CCC">
        <w:rPr>
          <w:rFonts w:cs="Arial" w:hint="cs"/>
          <w:sz w:val="18"/>
          <w:szCs w:val="18"/>
          <w:rtl/>
        </w:rPr>
        <w:t>'</w:t>
      </w:r>
      <w:r w:rsidRPr="001823D2">
        <w:rPr>
          <w:rFonts w:cs="Arial"/>
          <w:sz w:val="18"/>
          <w:szCs w:val="18"/>
          <w:rtl/>
        </w:rPr>
        <w:t xml:space="preserve"> ואשירי ומרדכי פרק האשה שנפלו). </w:t>
      </w:r>
    </w:p>
    <w:p w14:paraId="52F469D2" w14:textId="77777777" w:rsidR="00BB02BB" w:rsidRDefault="00BB02BB" w:rsidP="00E6421E">
      <w:pPr>
        <w:rPr>
          <w:rtl/>
        </w:rPr>
      </w:pPr>
    </w:p>
    <w:p w14:paraId="351D6EB5" w14:textId="1FFDE308" w:rsidR="00E6421E" w:rsidRDefault="00E6421E" w:rsidP="00F46857">
      <w:pPr>
        <w:pStyle w:val="2"/>
        <w:rPr>
          <w:rtl/>
        </w:rPr>
      </w:pPr>
      <w:r>
        <w:rPr>
          <w:rtl/>
        </w:rPr>
        <w:t>סעיף ז</w:t>
      </w:r>
      <w:r w:rsidR="006A0CCC">
        <w:rPr>
          <w:rFonts w:hint="cs"/>
          <w:rtl/>
        </w:rPr>
        <w:t xml:space="preserve">: </w:t>
      </w:r>
      <w:r w:rsidR="00EF2525">
        <w:rPr>
          <w:rFonts w:cs="Arial"/>
          <w:rtl/>
        </w:rPr>
        <w:t>כתב נכסיו לאחר</w:t>
      </w:r>
      <w:r w:rsidR="00EF2525">
        <w:rPr>
          <w:rFonts w:cs="Arial" w:hint="cs"/>
          <w:rtl/>
        </w:rPr>
        <w:t>,</w:t>
      </w:r>
      <w:r w:rsidR="00EF2525">
        <w:rPr>
          <w:rFonts w:cs="Arial"/>
          <w:rtl/>
        </w:rPr>
        <w:t xml:space="preserve"> ואח</w:t>
      </w:r>
      <w:r w:rsidR="00EF2525">
        <w:rPr>
          <w:rFonts w:cs="Arial" w:hint="cs"/>
          <w:rtl/>
        </w:rPr>
        <w:t>"</w:t>
      </w:r>
      <w:r w:rsidR="00EF2525">
        <w:rPr>
          <w:rFonts w:cs="Arial"/>
          <w:rtl/>
        </w:rPr>
        <w:t>כ לוה מאחרים, ו</w:t>
      </w:r>
      <w:r w:rsidR="00EF2525">
        <w:rPr>
          <w:rFonts w:cs="Arial" w:hint="cs"/>
          <w:rtl/>
        </w:rPr>
        <w:t>כש</w:t>
      </w:r>
      <w:r w:rsidR="00EF2525">
        <w:rPr>
          <w:rFonts w:cs="Arial"/>
          <w:rtl/>
        </w:rPr>
        <w:t xml:space="preserve">בא המלוה לגבות חובו </w:t>
      </w:r>
      <w:r w:rsidR="00EF2525">
        <w:rPr>
          <w:rFonts w:cs="Arial" w:hint="cs"/>
          <w:rtl/>
        </w:rPr>
        <w:t>ה</w:t>
      </w:r>
      <w:r w:rsidR="00EF2525">
        <w:rPr>
          <w:rFonts w:cs="Arial"/>
          <w:rtl/>
        </w:rPr>
        <w:t>וציא</w:t>
      </w:r>
      <w:r w:rsidR="00EF2525">
        <w:rPr>
          <w:rFonts w:cs="Arial" w:hint="cs"/>
          <w:rtl/>
        </w:rPr>
        <w:t xml:space="preserve"> </w:t>
      </w:r>
      <w:r w:rsidR="00EF2525">
        <w:rPr>
          <w:rFonts w:cs="Arial"/>
          <w:rtl/>
        </w:rPr>
        <w:t xml:space="preserve">שטר </w:t>
      </w:r>
      <w:r w:rsidR="00EF2525">
        <w:rPr>
          <w:rFonts w:cs="Arial" w:hint="cs"/>
          <w:rtl/>
        </w:rPr>
        <w:t>ה</w:t>
      </w:r>
      <w:r w:rsidR="00EF2525">
        <w:rPr>
          <w:rFonts w:cs="Arial"/>
          <w:rtl/>
        </w:rPr>
        <w:t>מתנה</w:t>
      </w:r>
      <w:r w:rsidR="00EF2525">
        <w:rPr>
          <w:rFonts w:cs="Arial" w:hint="cs"/>
          <w:rtl/>
        </w:rPr>
        <w:t>.</w:t>
      </w:r>
      <w:r w:rsidR="00EF2525">
        <w:rPr>
          <w:rFonts w:cs="Arial"/>
          <w:rtl/>
        </w:rPr>
        <w:t xml:space="preserve"> </w:t>
      </w:r>
    </w:p>
    <w:p w14:paraId="674467E6" w14:textId="20F75ECB" w:rsidR="00844EDA" w:rsidRPr="00EF2525" w:rsidRDefault="00EF2525" w:rsidP="00844EDA">
      <w:pPr>
        <w:rPr>
          <w:u w:val="single"/>
          <w:rtl/>
        </w:rPr>
      </w:pPr>
      <w:r w:rsidRPr="00EF2525">
        <w:rPr>
          <w:rFonts w:cs="Arial"/>
          <w:u w:val="single"/>
          <w:rtl/>
        </w:rPr>
        <w:t>הכותב נכסיו לאחר</w:t>
      </w:r>
      <w:r w:rsidRPr="00EF2525">
        <w:rPr>
          <w:rFonts w:cs="Arial" w:hint="cs"/>
          <w:u w:val="single"/>
          <w:rtl/>
        </w:rPr>
        <w:t>,</w:t>
      </w:r>
      <w:r w:rsidRPr="00EF2525">
        <w:rPr>
          <w:rFonts w:cs="Arial"/>
          <w:u w:val="single"/>
          <w:rtl/>
        </w:rPr>
        <w:t xml:space="preserve"> ואח</w:t>
      </w:r>
      <w:r w:rsidRPr="00EF2525">
        <w:rPr>
          <w:rFonts w:cs="Arial" w:hint="cs"/>
          <w:u w:val="single"/>
          <w:rtl/>
        </w:rPr>
        <w:t>"</w:t>
      </w:r>
      <w:r w:rsidRPr="00EF2525">
        <w:rPr>
          <w:rFonts w:cs="Arial"/>
          <w:u w:val="single"/>
          <w:rtl/>
        </w:rPr>
        <w:t xml:space="preserve">כ לוה מאחרים, ובבוא המלוה לגבות חובו </w:t>
      </w:r>
      <w:r w:rsidRPr="00EF2525">
        <w:rPr>
          <w:rFonts w:cs="Arial" w:hint="cs"/>
          <w:u w:val="single"/>
          <w:rtl/>
        </w:rPr>
        <w:t>מ</w:t>
      </w:r>
      <w:r w:rsidRPr="00EF2525">
        <w:rPr>
          <w:rFonts w:cs="Arial"/>
          <w:u w:val="single"/>
          <w:rtl/>
        </w:rPr>
        <w:t>וציא</w:t>
      </w:r>
      <w:r w:rsidRPr="00EF2525">
        <w:rPr>
          <w:rFonts w:cs="Arial" w:hint="cs"/>
          <w:u w:val="single"/>
          <w:rtl/>
        </w:rPr>
        <w:t xml:space="preserve"> את</w:t>
      </w:r>
      <w:r w:rsidRPr="00EF2525">
        <w:rPr>
          <w:rFonts w:cs="Arial"/>
          <w:u w:val="single"/>
          <w:rtl/>
        </w:rPr>
        <w:t xml:space="preserve"> שטר </w:t>
      </w:r>
      <w:r w:rsidRPr="00EF2525">
        <w:rPr>
          <w:rFonts w:cs="Arial" w:hint="cs"/>
          <w:u w:val="single"/>
          <w:rtl/>
        </w:rPr>
        <w:t>ה</w:t>
      </w:r>
      <w:r w:rsidRPr="00EF2525">
        <w:rPr>
          <w:rFonts w:cs="Arial"/>
          <w:u w:val="single"/>
          <w:rtl/>
        </w:rPr>
        <w:t>מתנה שקדם לשטר החוב</w:t>
      </w:r>
      <w:r w:rsidRPr="00EF2525">
        <w:rPr>
          <w:rFonts w:cs="Arial" w:hint="cs"/>
          <w:u w:val="single"/>
          <w:rtl/>
        </w:rPr>
        <w:t>:</w:t>
      </w:r>
    </w:p>
    <w:p w14:paraId="74295ED3" w14:textId="5977D4BD" w:rsidR="00EF2525" w:rsidRDefault="006A0CCC" w:rsidP="00EF2525">
      <w:pPr>
        <w:pStyle w:val="ab"/>
        <w:numPr>
          <w:ilvl w:val="0"/>
          <w:numId w:val="13"/>
        </w:numPr>
        <w:rPr>
          <w:rFonts w:cs="Arial"/>
        </w:rPr>
      </w:pPr>
      <w:r w:rsidRPr="00844EDA">
        <w:rPr>
          <w:rFonts w:cs="Arial"/>
          <w:rtl/>
        </w:rPr>
        <w:t>רא"ש</w:t>
      </w:r>
      <w:r w:rsidRPr="00844EDA">
        <w:rPr>
          <w:rFonts w:cs="Arial" w:hint="cs"/>
          <w:rtl/>
        </w:rPr>
        <w:t xml:space="preserve"> </w:t>
      </w:r>
      <w:r w:rsidRPr="00844EDA">
        <w:rPr>
          <w:rFonts w:cs="Arial" w:hint="cs"/>
          <w:sz w:val="16"/>
          <w:szCs w:val="16"/>
          <w:rtl/>
        </w:rPr>
        <w:t>(כלל עח סי' ג)</w:t>
      </w:r>
      <w:r w:rsidRPr="00844EDA">
        <w:rPr>
          <w:rFonts w:cs="Arial" w:hint="cs"/>
          <w:rtl/>
        </w:rPr>
        <w:t>-</w:t>
      </w:r>
      <w:r w:rsidRPr="00844EDA">
        <w:rPr>
          <w:rFonts w:cs="Arial"/>
          <w:rtl/>
        </w:rPr>
        <w:t xml:space="preserve"> תורת אמת וחוקים טובים ומשפטים ישרים נתן הקדוש ברוך הוא לישראל ע"י משה רע"ה דרכיה דרכי נועם וכל נתיבותיה שלום צדיקים ילכו בם ופושעים יכשלו בם</w:t>
      </w:r>
      <w:r w:rsidR="008D2776">
        <w:rPr>
          <w:rFonts w:cs="Arial" w:hint="cs"/>
          <w:rtl/>
        </w:rPr>
        <w:t>,</w:t>
      </w:r>
      <w:r w:rsidRPr="00844EDA">
        <w:rPr>
          <w:rFonts w:cs="Arial"/>
          <w:rtl/>
        </w:rPr>
        <w:t xml:space="preserve"> והפושעים המתנכלים לעקש הישרה ולהגדיל שקל במאזני מרמה חייבין חכמי ישראל לסכל עצתם ולבטל מחשבותם</w:t>
      </w:r>
      <w:r w:rsidR="00844EDA">
        <w:rPr>
          <w:rFonts w:cs="Arial" w:hint="cs"/>
          <w:rtl/>
        </w:rPr>
        <w:t>,</w:t>
      </w:r>
      <w:r w:rsidRPr="00844EDA">
        <w:rPr>
          <w:rFonts w:cs="Arial"/>
          <w:rtl/>
        </w:rPr>
        <w:t xml:space="preserve"> ועל זה נאמר צדק צדק תרדוף ואמרו חז"ל דין אמת לאמתו לאפוקי דין מרומה</w:t>
      </w:r>
      <w:r w:rsidR="008D2776">
        <w:rPr>
          <w:rFonts w:cs="Arial" w:hint="cs"/>
          <w:rtl/>
        </w:rPr>
        <w:t>.</w:t>
      </w:r>
      <w:r w:rsidRPr="00844EDA">
        <w:rPr>
          <w:rFonts w:cs="Arial"/>
          <w:rtl/>
        </w:rPr>
        <w:t xml:space="preserve"> ויען אשר ראיתי מקצת אנשים שכותבין נכסיהם לאחרים יהודים או </w:t>
      </w:r>
      <w:r w:rsidR="008D2776">
        <w:rPr>
          <w:rFonts w:cs="Arial" w:hint="cs"/>
          <w:rtl/>
        </w:rPr>
        <w:t>גוים</w:t>
      </w:r>
      <w:r w:rsidRPr="00844EDA">
        <w:rPr>
          <w:rFonts w:cs="Arial"/>
          <w:rtl/>
        </w:rPr>
        <w:t xml:space="preserve"> ואח"כ לווים</w:t>
      </w:r>
      <w:r w:rsidR="008D2776">
        <w:rPr>
          <w:rFonts w:cs="Arial" w:hint="cs"/>
          <w:rtl/>
        </w:rPr>
        <w:t>,</w:t>
      </w:r>
      <w:r w:rsidRPr="00844EDA">
        <w:rPr>
          <w:rFonts w:cs="Arial"/>
          <w:rtl/>
        </w:rPr>
        <w:t xml:space="preserve"> וכשבא המלווה לגבות חובו מצוה להוציא השטר ותולה נכסיו באחרים</w:t>
      </w:r>
      <w:r w:rsidR="008D2776">
        <w:rPr>
          <w:rFonts w:cs="Arial" w:hint="cs"/>
          <w:rtl/>
        </w:rPr>
        <w:t>.</w:t>
      </w:r>
      <w:r w:rsidRPr="00844EDA">
        <w:rPr>
          <w:rFonts w:cs="Arial"/>
          <w:rtl/>
        </w:rPr>
        <w:t xml:space="preserve"> והכל רואין שאע"פ שכתב כל נכסיו לאחרים הוא מחזיק בהן ונושא ונותן בה ומעולם לא יצאו מרשותו</w:t>
      </w:r>
      <w:r w:rsidR="008D2776">
        <w:rPr>
          <w:rFonts w:cs="Arial" w:hint="cs"/>
          <w:rtl/>
        </w:rPr>
        <w:t>.</w:t>
      </w:r>
      <w:r w:rsidRPr="00844EDA">
        <w:rPr>
          <w:rFonts w:cs="Arial"/>
          <w:rtl/>
        </w:rPr>
        <w:t xml:space="preserve"> כמו דין שבא לפני בראובן שנתחייב לשמעון בשטר</w:t>
      </w:r>
      <w:r w:rsidR="008D2776">
        <w:rPr>
          <w:rFonts w:cs="Arial" w:hint="cs"/>
          <w:rtl/>
        </w:rPr>
        <w:t>,</w:t>
      </w:r>
      <w:r w:rsidRPr="00844EDA">
        <w:rPr>
          <w:rFonts w:cs="Arial"/>
          <w:rtl/>
        </w:rPr>
        <w:t xml:space="preserve"> ותבעו לדין</w:t>
      </w:r>
      <w:r w:rsidR="008D2776">
        <w:rPr>
          <w:rFonts w:cs="Arial" w:hint="cs"/>
          <w:rtl/>
        </w:rPr>
        <w:t>.</w:t>
      </w:r>
      <w:r w:rsidRPr="00844EDA">
        <w:rPr>
          <w:rFonts w:cs="Arial"/>
          <w:rtl/>
        </w:rPr>
        <w:t xml:space="preserve"> וכשרצה הדיין להורידו לנכסי ראובן</w:t>
      </w:r>
      <w:r w:rsidR="008D2776">
        <w:rPr>
          <w:rFonts w:cs="Arial" w:hint="cs"/>
          <w:rtl/>
        </w:rPr>
        <w:t>,</w:t>
      </w:r>
      <w:r w:rsidRPr="00844EDA">
        <w:rPr>
          <w:rFonts w:cs="Arial"/>
          <w:rtl/>
        </w:rPr>
        <w:t xml:space="preserve"> בא לוי והוציא שטר שנכתב לפני זה כמה שנים שראובן זה נתן לאחד מבניו כל נכסיו ושייר לעצמו זהוב שירשו מין שראוי ליורשו</w:t>
      </w:r>
      <w:r w:rsidR="008D2776">
        <w:rPr>
          <w:rFonts w:cs="Arial" w:hint="cs"/>
          <w:rtl/>
        </w:rPr>
        <w:t>.</w:t>
      </w:r>
      <w:r w:rsidRPr="00844EDA">
        <w:rPr>
          <w:rFonts w:cs="Arial"/>
          <w:rtl/>
        </w:rPr>
        <w:t xml:space="preserve"> והאמין בנו על עצמו שאם יאמר בשעת מיתתו של אביו או בחייו על איזה ממון שימצא ברשות אביו שזהו הממון שנתן לו במתנה</w:t>
      </w:r>
      <w:r w:rsidR="008D2776">
        <w:rPr>
          <w:rFonts w:cs="Arial" w:hint="cs"/>
          <w:rtl/>
        </w:rPr>
        <w:t>.</w:t>
      </w:r>
      <w:r w:rsidRPr="00844EDA">
        <w:rPr>
          <w:rFonts w:cs="Arial"/>
          <w:rtl/>
        </w:rPr>
        <w:t xml:space="preserve"> ועוד עשה לו שטר על עצמו באלף כפולות</w:t>
      </w:r>
      <w:r w:rsidR="008D2776">
        <w:rPr>
          <w:rFonts w:cs="Arial" w:hint="cs"/>
          <w:rtl/>
        </w:rPr>
        <w:t>,</w:t>
      </w:r>
      <w:r w:rsidRPr="00844EDA">
        <w:rPr>
          <w:rFonts w:cs="Arial"/>
          <w:rtl/>
        </w:rPr>
        <w:t xml:space="preserve"> והתנה שלא יתחייב בזאת המתנה אלא כל זמן שהשטר קיים</w:t>
      </w:r>
      <w:r w:rsidR="008D2776">
        <w:rPr>
          <w:rFonts w:cs="Arial" w:hint="cs"/>
          <w:rtl/>
        </w:rPr>
        <w:t>,</w:t>
      </w:r>
      <w:r w:rsidRPr="00844EDA">
        <w:rPr>
          <w:rFonts w:cs="Arial"/>
          <w:rtl/>
        </w:rPr>
        <w:t xml:space="preserve"> ולא יועיל העתקה ממנו וגם לא יועיל אם יעידו עדים על הקנין</w:t>
      </w:r>
      <w:r w:rsidR="008D2776">
        <w:rPr>
          <w:rFonts w:cs="Arial" w:hint="cs"/>
          <w:rtl/>
        </w:rPr>
        <w:t>,</w:t>
      </w:r>
      <w:r w:rsidRPr="00844EDA">
        <w:rPr>
          <w:rFonts w:cs="Arial"/>
          <w:rtl/>
        </w:rPr>
        <w:t xml:space="preserve"> אלא כל זמן שהשטר יוצא קיים מתחת יד בנו</w:t>
      </w:r>
      <w:r w:rsidR="008D2776">
        <w:rPr>
          <w:rFonts w:cs="Arial" w:hint="cs"/>
          <w:rtl/>
        </w:rPr>
        <w:t>.</w:t>
      </w:r>
      <w:r w:rsidRPr="00844EDA">
        <w:rPr>
          <w:rFonts w:cs="Arial"/>
          <w:rtl/>
        </w:rPr>
        <w:t xml:space="preserve"> ובאתי לשבר מתלעות עול ולהפיר מחשבות ערומים ולהודיע ולבאר שאין במתנה זו ממש</w:t>
      </w:r>
      <w:r w:rsidR="0053067A">
        <w:rPr>
          <w:rFonts w:cs="Arial" w:hint="cs"/>
          <w:rtl/>
        </w:rPr>
        <w:t>,</w:t>
      </w:r>
      <w:r w:rsidRPr="00844EDA">
        <w:rPr>
          <w:rFonts w:cs="Arial"/>
          <w:rtl/>
        </w:rPr>
        <w:t xml:space="preserve"> לפי שידוע וניכר לכל דאומדנא דמוכח שלא גמר להקנות אלא להבריח נכסיו מבעלי חוביו ויאכל ממון אחרים ולא ימצאו ממה לגבות חובם</w:t>
      </w:r>
      <w:r w:rsidR="0053067A">
        <w:rPr>
          <w:rFonts w:cs="Arial" w:hint="cs"/>
          <w:rtl/>
        </w:rPr>
        <w:t>.</w:t>
      </w:r>
      <w:r w:rsidRPr="00844EDA">
        <w:rPr>
          <w:rFonts w:cs="Arial"/>
          <w:rtl/>
        </w:rPr>
        <w:t xml:space="preserve"> דאנן סהדי שאין אדם נותן שלו לאחרים ויחזור על הפתחים</w:t>
      </w:r>
      <w:r w:rsidR="0053067A">
        <w:rPr>
          <w:rFonts w:cs="Arial" w:hint="cs"/>
          <w:rtl/>
        </w:rPr>
        <w:t>.</w:t>
      </w:r>
      <w:r w:rsidRPr="00844EDA">
        <w:rPr>
          <w:rFonts w:cs="Arial"/>
          <w:rtl/>
        </w:rPr>
        <w:t xml:space="preserve"> ואף אם הבן עכשיו קטן</w:t>
      </w:r>
      <w:r w:rsidR="0053067A">
        <w:rPr>
          <w:rFonts w:cs="Arial" w:hint="cs"/>
          <w:rtl/>
        </w:rPr>
        <w:t>,</w:t>
      </w:r>
      <w:r w:rsidRPr="00844EDA">
        <w:rPr>
          <w:rFonts w:cs="Arial"/>
          <w:rtl/>
        </w:rPr>
        <w:t xml:space="preserve"> לכשיגדיל יתבע נכסיו ויוציאם מתחת ידו של אביו ויצטרך האב לחזור על הפתחים</w:t>
      </w:r>
      <w:r w:rsidR="0053067A">
        <w:rPr>
          <w:rFonts w:cs="Arial" w:hint="cs"/>
          <w:rtl/>
        </w:rPr>
        <w:t>.</w:t>
      </w:r>
      <w:r w:rsidRPr="00844EDA">
        <w:rPr>
          <w:rFonts w:cs="Arial"/>
          <w:rtl/>
        </w:rPr>
        <w:t xml:space="preserve"> ועוד רגלים לדבר</w:t>
      </w:r>
      <w:r w:rsidR="00E61C37">
        <w:rPr>
          <w:rFonts w:cs="Arial" w:hint="cs"/>
          <w:rtl/>
        </w:rPr>
        <w:t>,</w:t>
      </w:r>
      <w:r w:rsidRPr="00844EDA">
        <w:rPr>
          <w:rFonts w:cs="Arial"/>
          <w:rtl/>
        </w:rPr>
        <w:t xml:space="preserve"> שהקנה לו אלף כפולות יותר על נכסיו</w:t>
      </w:r>
      <w:r w:rsidR="00E61C37">
        <w:rPr>
          <w:rFonts w:cs="Arial" w:hint="cs"/>
          <w:rtl/>
        </w:rPr>
        <w:t>,</w:t>
      </w:r>
      <w:r w:rsidRPr="00844EDA">
        <w:rPr>
          <w:rFonts w:cs="Arial"/>
          <w:rtl/>
        </w:rPr>
        <w:t xml:space="preserve"> וכי לא די לו לבנו האחד שנתן לו כל ממונו אלא ששיעבד עצמו לו באלף כפולות</w:t>
      </w:r>
      <w:r w:rsidR="00E61C37">
        <w:rPr>
          <w:rFonts w:cs="Arial" w:hint="cs"/>
          <w:rtl/>
        </w:rPr>
        <w:t>.</w:t>
      </w:r>
      <w:r w:rsidRPr="00844EDA">
        <w:rPr>
          <w:rFonts w:cs="Arial"/>
          <w:rtl/>
        </w:rPr>
        <w:t xml:space="preserve"> אלא כיון להבריחם שיקדים הבן לכל בעלי חוביו ולא ימצאו ממה לגבות</w:t>
      </w:r>
      <w:r w:rsidR="00E61C37">
        <w:rPr>
          <w:rFonts w:cs="Arial" w:hint="cs"/>
          <w:rtl/>
        </w:rPr>
        <w:t>,</w:t>
      </w:r>
      <w:r w:rsidRPr="00844EDA">
        <w:rPr>
          <w:rFonts w:cs="Arial"/>
          <w:rtl/>
        </w:rPr>
        <w:t xml:space="preserve"> ולא כיון להקנות לו</w:t>
      </w:r>
      <w:r w:rsidR="00E61C37">
        <w:rPr>
          <w:rFonts w:cs="Arial" w:hint="cs"/>
          <w:rtl/>
        </w:rPr>
        <w:t>.</w:t>
      </w:r>
      <w:r w:rsidRPr="00844EDA">
        <w:rPr>
          <w:rFonts w:cs="Arial"/>
          <w:rtl/>
        </w:rPr>
        <w:t xml:space="preserve"> ועוד כי השטר שעשה לבן מוכח דהמתנה לא היתה מתנה אלא למראית העין להבריח נכסיו</w:t>
      </w:r>
      <w:r w:rsidR="00E61C37">
        <w:rPr>
          <w:rFonts w:cs="Arial" w:hint="cs"/>
          <w:rtl/>
        </w:rPr>
        <w:t>,</w:t>
      </w:r>
      <w:r w:rsidRPr="00844EDA">
        <w:rPr>
          <w:rFonts w:cs="Arial"/>
          <w:rtl/>
        </w:rPr>
        <w:t xml:space="preserve"> ורצה שישאר השטר בידו וכשיצטרך להראותו ימסרנו לאחר להראות</w:t>
      </w:r>
      <w:r w:rsidR="00E61C37">
        <w:rPr>
          <w:rFonts w:cs="Arial" w:hint="cs"/>
          <w:rtl/>
        </w:rPr>
        <w:t>,</w:t>
      </w:r>
      <w:r w:rsidRPr="00844EDA">
        <w:rPr>
          <w:rFonts w:cs="Arial"/>
          <w:rtl/>
        </w:rPr>
        <w:t xml:space="preserve"> ויחזירנו לידו</w:t>
      </w:r>
      <w:r w:rsidR="00E61C37">
        <w:rPr>
          <w:rFonts w:cs="Arial" w:hint="cs"/>
          <w:rtl/>
        </w:rPr>
        <w:t>,</w:t>
      </w:r>
      <w:r w:rsidRPr="00844EDA">
        <w:rPr>
          <w:rFonts w:cs="Arial"/>
          <w:rtl/>
        </w:rPr>
        <w:t xml:space="preserve"> והיה ירא שיעתיקו ממנו נוסחא מקויימת או יעידו העדים על הקנין ולכך התנה תנאי זה</w:t>
      </w:r>
      <w:r w:rsidR="00E61C37">
        <w:rPr>
          <w:rFonts w:cs="Arial" w:hint="cs"/>
          <w:rtl/>
        </w:rPr>
        <w:t xml:space="preserve">. </w:t>
      </w:r>
      <w:r w:rsidRPr="00E61C37">
        <w:rPr>
          <w:rFonts w:cs="Arial"/>
          <w:rtl/>
        </w:rPr>
        <w:t>ובכל דוכתא אזלינן בתר אומדנא</w:t>
      </w:r>
      <w:r w:rsidR="00E61C37">
        <w:rPr>
          <w:rFonts w:cs="Arial" w:hint="cs"/>
          <w:rtl/>
        </w:rPr>
        <w:t>...</w:t>
      </w:r>
      <w:r w:rsidRPr="00E61C37">
        <w:rPr>
          <w:rFonts w:cs="Arial"/>
          <w:rtl/>
        </w:rPr>
        <w:t xml:space="preserve"> </w:t>
      </w:r>
      <w:r w:rsidR="00E61C37">
        <w:rPr>
          <w:rStyle w:val="a7"/>
          <w:rFonts w:cs="Arial"/>
          <w:rtl/>
        </w:rPr>
        <w:footnoteReference w:id="163"/>
      </w:r>
      <w:r w:rsidRPr="00E61C37">
        <w:rPr>
          <w:rFonts w:cs="Arial"/>
          <w:rtl/>
        </w:rPr>
        <w:t>מצינו בדברי חכמים שבטלו עצת המערימים</w:t>
      </w:r>
      <w:r w:rsidR="00E61C37">
        <w:rPr>
          <w:rFonts w:cs="Arial" w:hint="cs"/>
          <w:rtl/>
        </w:rPr>
        <w:t>,</w:t>
      </w:r>
      <w:r w:rsidRPr="00E61C37">
        <w:rPr>
          <w:rFonts w:cs="Arial"/>
          <w:rtl/>
        </w:rPr>
        <w:t xml:space="preserve"> כדאיתא </w:t>
      </w:r>
      <w:r w:rsidRPr="004A74D7">
        <w:rPr>
          <w:rFonts w:cs="Arial"/>
          <w:sz w:val="18"/>
          <w:szCs w:val="18"/>
          <w:rtl/>
        </w:rPr>
        <w:t>(ב"מ קח</w:t>
      </w:r>
      <w:r w:rsidR="00E61C37" w:rsidRPr="004A74D7">
        <w:rPr>
          <w:rFonts w:cs="Arial" w:hint="cs"/>
          <w:sz w:val="18"/>
          <w:szCs w:val="18"/>
          <w:rtl/>
        </w:rPr>
        <w:t>.</w:t>
      </w:r>
      <w:r w:rsidRPr="004A74D7">
        <w:rPr>
          <w:rFonts w:cs="Arial"/>
          <w:sz w:val="18"/>
          <w:szCs w:val="18"/>
          <w:rtl/>
        </w:rPr>
        <w:t xml:space="preserve">) </w:t>
      </w:r>
      <w:r w:rsidRPr="00E61C37">
        <w:rPr>
          <w:rFonts w:cs="Arial"/>
          <w:rtl/>
        </w:rPr>
        <w:t>גבי דינא דבר מצרא זבין גריוא דארעא במציעא דנכסי</w:t>
      </w:r>
      <w:r w:rsidR="00E61C37">
        <w:rPr>
          <w:rFonts w:cs="Arial" w:hint="cs"/>
          <w:rtl/>
        </w:rPr>
        <w:t>,</w:t>
      </w:r>
      <w:r w:rsidRPr="00E61C37">
        <w:rPr>
          <w:rFonts w:cs="Arial"/>
          <w:rtl/>
        </w:rPr>
        <w:t xml:space="preserve"> חזינן אי עדית אי זיבורית משום עדית או משום זיבורית זבן</w:t>
      </w:r>
      <w:r w:rsidR="00E61C37">
        <w:rPr>
          <w:rFonts w:cs="Arial" w:hint="cs"/>
          <w:rtl/>
        </w:rPr>
        <w:t>,</w:t>
      </w:r>
      <w:r w:rsidRPr="00E61C37">
        <w:rPr>
          <w:rFonts w:cs="Arial"/>
          <w:rtl/>
        </w:rPr>
        <w:t xml:space="preserve"> ואי לא מפקינן מיניה</w:t>
      </w:r>
      <w:r w:rsidR="00E61C37">
        <w:rPr>
          <w:rFonts w:cs="Arial" w:hint="cs"/>
          <w:rtl/>
        </w:rPr>
        <w:t>.</w:t>
      </w:r>
      <w:r w:rsidRPr="00E61C37">
        <w:rPr>
          <w:rFonts w:cs="Arial"/>
          <w:rtl/>
        </w:rPr>
        <w:t xml:space="preserve"> והדברים ק"ו ומה התם דתקנת חכמים בעלמא היא משום דינא דבר מצרא משום ועשית הישר והטוב נתחכמו חכמי התלמוד לבטל עצתו ולא תעשינה ידיו תושיה</w:t>
      </w:r>
      <w:r w:rsidR="00E61C37">
        <w:rPr>
          <w:rFonts w:cs="Arial" w:hint="cs"/>
          <w:rtl/>
        </w:rPr>
        <w:t xml:space="preserve"> -</w:t>
      </w:r>
      <w:r w:rsidRPr="00E61C37">
        <w:rPr>
          <w:rFonts w:cs="Arial"/>
          <w:rtl/>
        </w:rPr>
        <w:t xml:space="preserve"> על אחת כמה וכמה הבא לגזול חבירו ולבטל ד"ת שנבטל את ערמתו</w:t>
      </w:r>
      <w:r w:rsidR="00E61C37">
        <w:rPr>
          <w:rFonts w:cs="Arial" w:hint="cs"/>
          <w:rtl/>
        </w:rPr>
        <w:t>.</w:t>
      </w:r>
      <w:r w:rsidRPr="00E61C37">
        <w:rPr>
          <w:rFonts w:cs="Arial"/>
          <w:rtl/>
        </w:rPr>
        <w:t xml:space="preserve"> וביבמות</w:t>
      </w:r>
      <w:r w:rsidRPr="004A74D7">
        <w:rPr>
          <w:rFonts w:cs="Arial"/>
          <w:sz w:val="18"/>
          <w:szCs w:val="18"/>
          <w:rtl/>
        </w:rPr>
        <w:t xml:space="preserve"> (קי</w:t>
      </w:r>
      <w:r w:rsidR="00E61C37" w:rsidRPr="004A74D7">
        <w:rPr>
          <w:rFonts w:cs="Arial" w:hint="cs"/>
          <w:sz w:val="18"/>
          <w:szCs w:val="18"/>
          <w:rtl/>
        </w:rPr>
        <w:t>.</w:t>
      </w:r>
      <w:r w:rsidRPr="004A74D7">
        <w:rPr>
          <w:rFonts w:cs="Arial"/>
          <w:sz w:val="18"/>
          <w:szCs w:val="18"/>
          <w:rtl/>
        </w:rPr>
        <w:t xml:space="preserve">) </w:t>
      </w:r>
      <w:r w:rsidRPr="00E61C37">
        <w:rPr>
          <w:rFonts w:cs="Arial"/>
          <w:rtl/>
        </w:rPr>
        <w:t>הוא עשה שלא כהוגן לפיכך נעשה לו שלא כהוגן</w:t>
      </w:r>
      <w:r w:rsidR="00E61C37">
        <w:rPr>
          <w:rFonts w:cs="Arial" w:hint="cs"/>
          <w:rtl/>
        </w:rPr>
        <w:t>.</w:t>
      </w:r>
      <w:r w:rsidRPr="00E61C37">
        <w:rPr>
          <w:rFonts w:cs="Arial"/>
          <w:rtl/>
        </w:rPr>
        <w:t xml:space="preserve"> וכהנה רבות בתלמוד</w:t>
      </w:r>
      <w:r w:rsidR="00E61C37">
        <w:rPr>
          <w:rFonts w:cs="Arial" w:hint="cs"/>
          <w:rtl/>
        </w:rPr>
        <w:t>,</w:t>
      </w:r>
      <w:r w:rsidRPr="00E61C37">
        <w:rPr>
          <w:rFonts w:cs="Arial"/>
          <w:rtl/>
        </w:rPr>
        <w:t xml:space="preserve"> שכל מי שמכוין להערים ולהפקיע תקנת חכמים ולעשות עול לחבירו</w:t>
      </w:r>
      <w:r w:rsidR="00E61C37">
        <w:rPr>
          <w:rFonts w:cs="Arial" w:hint="cs"/>
          <w:rtl/>
        </w:rPr>
        <w:t xml:space="preserve"> -</w:t>
      </w:r>
      <w:r w:rsidRPr="00E61C37">
        <w:rPr>
          <w:rFonts w:cs="Arial"/>
          <w:rtl/>
        </w:rPr>
        <w:t xml:space="preserve"> לכדום חכמים בערמם ועמדו נגדו להפר עצתו ומחשבתו הרעה</w:t>
      </w:r>
      <w:r w:rsidR="00E61C37">
        <w:rPr>
          <w:rFonts w:cs="Arial" w:hint="cs"/>
          <w:rtl/>
        </w:rPr>
        <w:t>.</w:t>
      </w:r>
      <w:r w:rsidRPr="00E61C37">
        <w:rPr>
          <w:rFonts w:cs="Arial"/>
          <w:rtl/>
        </w:rPr>
        <w:t xml:space="preserve"> ונדון אנו ונלמד דבר מדבר כי חכמי התלמוד לא הספיקו לכתוב כל הנולדות העתידות לבא המתחדשים בכל יום אלא שהבאים אחריהם יוצאים בעקביהן ומדמין מילתא למילתא</w:t>
      </w:r>
      <w:r w:rsidR="00E61C37">
        <w:rPr>
          <w:rFonts w:cs="Arial" w:hint="cs"/>
          <w:rtl/>
        </w:rPr>
        <w:t xml:space="preserve">. </w:t>
      </w:r>
      <w:r w:rsidRPr="00E61C37">
        <w:rPr>
          <w:rFonts w:cs="Arial"/>
          <w:rtl/>
        </w:rPr>
        <w:t xml:space="preserve">כיוצא בזה ראיתי מרנא ורבנא ה"ר </w:t>
      </w:r>
      <w:r w:rsidRPr="00E61C37">
        <w:rPr>
          <w:rFonts w:cs="Arial"/>
          <w:rtl/>
        </w:rPr>
        <w:lastRenderedPageBreak/>
        <w:t>מאיר</w:t>
      </w:r>
      <w:r w:rsidR="00EF2525">
        <w:rPr>
          <w:rStyle w:val="a7"/>
          <w:rFonts w:cs="Arial"/>
          <w:rtl/>
        </w:rPr>
        <w:footnoteReference w:id="164"/>
      </w:r>
      <w:r w:rsidRPr="00E61C37">
        <w:rPr>
          <w:rFonts w:cs="Arial"/>
          <w:rtl/>
        </w:rPr>
        <w:t xml:space="preserve"> שדן באחד שקנה קרקע</w:t>
      </w:r>
      <w:r w:rsidR="00EF2525">
        <w:rPr>
          <w:rFonts w:cs="Arial" w:hint="cs"/>
          <w:rtl/>
        </w:rPr>
        <w:t>,</w:t>
      </w:r>
      <w:r w:rsidRPr="00E61C37">
        <w:rPr>
          <w:rFonts w:cs="Arial"/>
          <w:rtl/>
        </w:rPr>
        <w:t xml:space="preserve"> והתנה בשעות הקנין שלא תהיה לאשתו שיעבוד כתובתה עליו</w:t>
      </w:r>
      <w:r w:rsidR="00EF2525">
        <w:rPr>
          <w:rFonts w:cs="Arial" w:hint="cs"/>
          <w:rtl/>
        </w:rPr>
        <w:t>.</w:t>
      </w:r>
      <w:r w:rsidRPr="00E61C37">
        <w:rPr>
          <w:rFonts w:cs="Arial"/>
          <w:rtl/>
        </w:rPr>
        <w:t xml:space="preserve"> וגם על אחר שקנה קרקע</w:t>
      </w:r>
      <w:r w:rsidR="00EF2525">
        <w:rPr>
          <w:rFonts w:cs="Arial" w:hint="cs"/>
          <w:rtl/>
        </w:rPr>
        <w:t>,</w:t>
      </w:r>
      <w:r w:rsidRPr="00E61C37">
        <w:rPr>
          <w:rFonts w:cs="Arial"/>
          <w:rtl/>
        </w:rPr>
        <w:t xml:space="preserve"> וצוה לכתוב השטר בשם אחיו כדי להפקיע ממנה שיעבוד אשתו</w:t>
      </w:r>
      <w:r w:rsidR="00EF2525">
        <w:rPr>
          <w:rFonts w:cs="Arial" w:hint="cs"/>
          <w:rtl/>
        </w:rPr>
        <w:t>.</w:t>
      </w:r>
      <w:r w:rsidRPr="00E61C37">
        <w:rPr>
          <w:rFonts w:cs="Arial"/>
          <w:rtl/>
        </w:rPr>
        <w:t xml:space="preserve"> ופסק שתגבה כתובתה ממנו אחר שכיון להערים להפקיע תקנת חכמים לא תועיל לו ערמתו</w:t>
      </w:r>
      <w:r w:rsidR="00EF2525">
        <w:rPr>
          <w:rFonts w:cs="Arial" w:hint="cs"/>
          <w:rtl/>
        </w:rPr>
        <w:t>.</w:t>
      </w:r>
      <w:r w:rsidRPr="00E61C37">
        <w:rPr>
          <w:rFonts w:cs="Arial"/>
          <w:rtl/>
        </w:rPr>
        <w:t xml:space="preserve"> כל שכן בנדון זה שצורך שעה הוא ומגדר מילתא</w:t>
      </w:r>
      <w:r w:rsidR="00EF2525">
        <w:rPr>
          <w:rFonts w:cs="Arial" w:hint="cs"/>
          <w:rtl/>
        </w:rPr>
        <w:t>,</w:t>
      </w:r>
      <w:r w:rsidRPr="00E61C37">
        <w:rPr>
          <w:rFonts w:cs="Arial"/>
          <w:rtl/>
        </w:rPr>
        <w:t xml:space="preserve"> ומילתא דשכיחא הוא</w:t>
      </w:r>
      <w:r w:rsidR="00EF2525">
        <w:rPr>
          <w:rFonts w:cs="Arial" w:hint="cs"/>
          <w:rtl/>
        </w:rPr>
        <w:t>.</w:t>
      </w:r>
      <w:r w:rsidRPr="00EF2525">
        <w:rPr>
          <w:rFonts w:cs="Arial"/>
          <w:rtl/>
        </w:rPr>
        <w:t xml:space="preserve"> ועוד שדין גמור הוא כמ"ש שראוי שיבטלו כל שטרי הברחות ותחבולות שנעשו עד היום הזה</w:t>
      </w:r>
      <w:r w:rsidR="00EF2525">
        <w:rPr>
          <w:rFonts w:cs="Arial" w:hint="cs"/>
          <w:rtl/>
        </w:rPr>
        <w:t>,</w:t>
      </w:r>
      <w:r w:rsidRPr="00EF2525">
        <w:rPr>
          <w:rFonts w:cs="Arial"/>
          <w:rtl/>
        </w:rPr>
        <w:t xml:space="preserve"> וכשיבאו לפני ב"ד שיקרעום</w:t>
      </w:r>
      <w:r w:rsidR="00EF2525">
        <w:rPr>
          <w:rFonts w:cs="Arial" w:hint="cs"/>
          <w:rtl/>
        </w:rPr>
        <w:t>.</w:t>
      </w:r>
      <w:r w:rsidRPr="00EF2525">
        <w:rPr>
          <w:rFonts w:cs="Arial"/>
          <w:rtl/>
        </w:rPr>
        <w:t xml:space="preserve"> ותנתן דת בטוליטולא על הסופרים ועל העדים שלא יכתבו ולא יחתמו שטר על מתנת נכסים שיראו שיש בו תחבולה ומרמה אם לא שיציעו הדבר לפני גדולי העיר ועל פיהם יעשו</w:t>
      </w:r>
      <w:r w:rsidR="00EF2525">
        <w:rPr>
          <w:rFonts w:cs="Arial" w:hint="cs"/>
          <w:rtl/>
        </w:rPr>
        <w:t>.</w:t>
      </w:r>
      <w:r w:rsidRPr="00EF2525">
        <w:rPr>
          <w:rFonts w:cs="Arial"/>
          <w:rtl/>
        </w:rPr>
        <w:t xml:space="preserve"> ואם יעברו על זה יעבירום מאומנותם</w:t>
      </w:r>
      <w:r w:rsidR="00EF2525">
        <w:rPr>
          <w:rFonts w:cs="Arial" w:hint="cs"/>
          <w:rtl/>
        </w:rPr>
        <w:t>.</w:t>
      </w:r>
      <w:r w:rsidRPr="00EF2525">
        <w:rPr>
          <w:rFonts w:cs="Arial"/>
          <w:rtl/>
        </w:rPr>
        <w:t xml:space="preserve"> </w:t>
      </w:r>
      <w:r w:rsidR="00EF2525" w:rsidRPr="00181F69">
        <w:rPr>
          <w:rFonts w:cs="Arial" w:hint="cs"/>
          <w:color w:val="E36C0A" w:themeColor="accent6" w:themeShade="BF"/>
          <w:rtl/>
        </w:rPr>
        <w:t>(וכ"פ בשו"ע</w:t>
      </w:r>
      <w:r w:rsidR="00EF2525">
        <w:rPr>
          <w:rFonts w:cs="Arial" w:hint="cs"/>
          <w:color w:val="E36C0A" w:themeColor="accent6" w:themeShade="BF"/>
          <w:sz w:val="16"/>
          <w:szCs w:val="16"/>
          <w:rtl/>
        </w:rPr>
        <w:t xml:space="preserve"> </w:t>
      </w:r>
      <w:r w:rsidR="00EF2525" w:rsidRPr="00EF2525">
        <w:rPr>
          <w:rFonts w:cs="Arial" w:hint="cs"/>
          <w:color w:val="000000" w:themeColor="text1"/>
          <w:sz w:val="16"/>
          <w:szCs w:val="16"/>
          <w:rtl/>
        </w:rPr>
        <w:t>[</w:t>
      </w:r>
      <w:r w:rsidR="00EF2525">
        <w:rPr>
          <w:rFonts w:cs="Arial" w:hint="cs"/>
          <w:color w:val="000000" w:themeColor="text1"/>
          <w:sz w:val="16"/>
          <w:szCs w:val="16"/>
          <w:rtl/>
        </w:rPr>
        <w:t>כאן ובסע' הבא</w:t>
      </w:r>
      <w:r w:rsidR="00EF2525" w:rsidRPr="00EF2525">
        <w:rPr>
          <w:rFonts w:cs="Arial" w:hint="cs"/>
          <w:color w:val="000000" w:themeColor="text1"/>
          <w:sz w:val="16"/>
          <w:szCs w:val="16"/>
          <w:rtl/>
        </w:rPr>
        <w:t>]</w:t>
      </w:r>
      <w:r w:rsidR="00EF2525">
        <w:rPr>
          <w:rFonts w:cs="Arial" w:hint="cs"/>
          <w:color w:val="E36C0A" w:themeColor="accent6" w:themeShade="BF"/>
          <w:rtl/>
        </w:rPr>
        <w:t>)</w:t>
      </w:r>
      <w:r w:rsidR="00EF2525" w:rsidRPr="00EF2525">
        <w:rPr>
          <w:rFonts w:cs="Arial" w:hint="cs"/>
          <w:color w:val="00B0F0"/>
          <w:rtl/>
        </w:rPr>
        <w:t xml:space="preserve"> (וכ"פ הרמ"א</w:t>
      </w:r>
      <w:r w:rsidR="00EF2525">
        <w:rPr>
          <w:rFonts w:cs="Arial" w:hint="cs"/>
          <w:color w:val="000000" w:themeColor="text1"/>
          <w:sz w:val="16"/>
          <w:szCs w:val="16"/>
          <w:rtl/>
        </w:rPr>
        <w:t xml:space="preserve"> </w:t>
      </w:r>
      <w:r w:rsidR="00EF2525" w:rsidRPr="00EF2525">
        <w:rPr>
          <w:rFonts w:cs="Arial" w:hint="cs"/>
          <w:color w:val="000000" w:themeColor="text1"/>
          <w:sz w:val="16"/>
          <w:szCs w:val="16"/>
          <w:rtl/>
        </w:rPr>
        <w:t>[</w:t>
      </w:r>
      <w:r w:rsidR="00EF2525">
        <w:rPr>
          <w:rFonts w:cs="Arial" w:hint="cs"/>
          <w:color w:val="000000" w:themeColor="text1"/>
          <w:sz w:val="16"/>
          <w:szCs w:val="16"/>
          <w:rtl/>
        </w:rPr>
        <w:t>בסע' הבא</w:t>
      </w:r>
      <w:r w:rsidR="00EF2525" w:rsidRPr="00EF2525">
        <w:rPr>
          <w:rFonts w:cs="Arial" w:hint="cs"/>
          <w:color w:val="000000" w:themeColor="text1"/>
          <w:sz w:val="16"/>
          <w:szCs w:val="16"/>
          <w:rtl/>
        </w:rPr>
        <w:t>]</w:t>
      </w:r>
      <w:r w:rsidR="00EF2525" w:rsidRPr="00EF2525">
        <w:rPr>
          <w:rFonts w:cs="Arial" w:hint="cs"/>
          <w:color w:val="00B0F0"/>
          <w:rtl/>
        </w:rPr>
        <w:t>)</w:t>
      </w:r>
    </w:p>
    <w:p w14:paraId="780BB615" w14:textId="7C79F9E8" w:rsidR="00EF2525" w:rsidRPr="009B316F" w:rsidRDefault="009B316F" w:rsidP="00EF2525">
      <w:pPr>
        <w:rPr>
          <w:rFonts w:cs="Arial"/>
          <w:u w:val="single"/>
        </w:rPr>
      </w:pPr>
      <w:r w:rsidRPr="009B316F">
        <w:rPr>
          <w:rFonts w:cs="Arial" w:hint="cs"/>
          <w:u w:val="single"/>
          <w:rtl/>
        </w:rPr>
        <w:t xml:space="preserve">אדם שנתן </w:t>
      </w:r>
      <w:r w:rsidRPr="009B316F">
        <w:rPr>
          <w:rFonts w:cs="Arial"/>
          <w:u w:val="single"/>
          <w:rtl/>
        </w:rPr>
        <w:t>מתנה</w:t>
      </w:r>
      <w:r>
        <w:rPr>
          <w:rFonts w:cs="Arial" w:hint="cs"/>
          <w:u w:val="single"/>
          <w:rtl/>
        </w:rPr>
        <w:t xml:space="preserve"> או שמכר מכר</w:t>
      </w:r>
      <w:r w:rsidRPr="009B316F">
        <w:rPr>
          <w:rFonts w:cs="Arial"/>
          <w:u w:val="single"/>
          <w:rtl/>
        </w:rPr>
        <w:t xml:space="preserve"> על תנאי שלא יחול עליה שום שעבוד</w:t>
      </w:r>
      <w:r w:rsidRPr="009B316F">
        <w:rPr>
          <w:rFonts w:cs="Arial" w:hint="cs"/>
          <w:u w:val="single"/>
          <w:rtl/>
        </w:rPr>
        <w:t>:</w:t>
      </w:r>
    </w:p>
    <w:p w14:paraId="0482A928" w14:textId="3FA162FA" w:rsidR="003E4DAA" w:rsidRPr="00EF2525" w:rsidRDefault="003E4DAA" w:rsidP="00EF2525">
      <w:pPr>
        <w:pStyle w:val="ab"/>
        <w:numPr>
          <w:ilvl w:val="0"/>
          <w:numId w:val="13"/>
        </w:numPr>
        <w:rPr>
          <w:rFonts w:cs="Arial"/>
          <w:rtl/>
        </w:rPr>
      </w:pPr>
      <w:r w:rsidRPr="00EF2525">
        <w:rPr>
          <w:rFonts w:cs="Arial"/>
          <w:rtl/>
        </w:rPr>
        <w:t>ה"ר יהודה בן הרא"ש וה"ר יעקב</w:t>
      </w:r>
      <w:r w:rsidR="004A74D7">
        <w:rPr>
          <w:rFonts w:cs="Arial" w:hint="cs"/>
          <w:rtl/>
        </w:rPr>
        <w:t xml:space="preserve"> בן הרא"ש</w:t>
      </w:r>
      <w:r w:rsidRPr="00EF2525">
        <w:rPr>
          <w:rFonts w:cs="Arial"/>
          <w:rtl/>
        </w:rPr>
        <w:t xml:space="preserve"> </w:t>
      </w:r>
      <w:r w:rsidRPr="004A74D7">
        <w:rPr>
          <w:rFonts w:cs="Arial"/>
          <w:sz w:val="16"/>
          <w:szCs w:val="16"/>
          <w:rtl/>
        </w:rPr>
        <w:t>(שו"ת זכרון יהודה סי' סב)</w:t>
      </w:r>
      <w:r w:rsidR="004A74D7">
        <w:rPr>
          <w:rFonts w:cs="Arial" w:hint="cs"/>
          <w:rtl/>
        </w:rPr>
        <w:t>-</w:t>
      </w:r>
      <w:r w:rsidRPr="00EF2525">
        <w:rPr>
          <w:rFonts w:cs="Arial"/>
          <w:rtl/>
        </w:rPr>
        <w:t xml:space="preserve"> גם כי כתב מורינו הרא"ש </w:t>
      </w:r>
      <w:r w:rsidRPr="004A74D7">
        <w:rPr>
          <w:rFonts w:cs="Arial"/>
          <w:sz w:val="16"/>
          <w:szCs w:val="16"/>
          <w:rtl/>
        </w:rPr>
        <w:t xml:space="preserve">(כלל עד סי' ד) </w:t>
      </w:r>
      <w:r w:rsidRPr="00EF2525">
        <w:rPr>
          <w:rFonts w:cs="Arial"/>
          <w:rtl/>
        </w:rPr>
        <w:t>על ראובן שנתן מתנה על תנאי שלא יחול עליה שום שעבוד שהיא מתנה ואין שום שעבוד חל עליה</w:t>
      </w:r>
      <w:r w:rsidR="004A74D7">
        <w:rPr>
          <w:rFonts w:cs="Arial" w:hint="cs"/>
          <w:rtl/>
        </w:rPr>
        <w:t>,</w:t>
      </w:r>
      <w:r w:rsidRPr="00EF2525">
        <w:rPr>
          <w:rFonts w:cs="Arial"/>
          <w:rtl/>
        </w:rPr>
        <w:t xml:space="preserve"> נראה דדוקא במתנה</w:t>
      </w:r>
      <w:r w:rsidR="004A74D7">
        <w:rPr>
          <w:rFonts w:cs="Arial" w:hint="cs"/>
          <w:rtl/>
        </w:rPr>
        <w:t>,</w:t>
      </w:r>
      <w:r w:rsidRPr="00EF2525">
        <w:rPr>
          <w:rFonts w:cs="Arial"/>
          <w:rtl/>
        </w:rPr>
        <w:t xml:space="preserve"> אבל במכר שמכר ראובן לשמעון על זה התנאי </w:t>
      </w:r>
      <w:r w:rsidR="004A74D7">
        <w:rPr>
          <w:rFonts w:cs="Arial" w:hint="cs"/>
          <w:rtl/>
        </w:rPr>
        <w:t xml:space="preserve">- </w:t>
      </w:r>
      <w:r w:rsidRPr="00EF2525">
        <w:rPr>
          <w:rFonts w:cs="Arial"/>
          <w:rtl/>
        </w:rPr>
        <w:t>המכר קיים אבל שעבוד כתובת אשתו ובעל חוב חלים עליה</w:t>
      </w:r>
      <w:r w:rsidR="004A74D7">
        <w:rPr>
          <w:rFonts w:cs="Arial" w:hint="cs"/>
          <w:rtl/>
        </w:rPr>
        <w:t>.</w:t>
      </w:r>
      <w:r w:rsidRPr="00EF2525">
        <w:rPr>
          <w:rFonts w:cs="Arial"/>
          <w:rtl/>
        </w:rPr>
        <w:t xml:space="preserve"> שהוא נתן טעם לדבר</w:t>
      </w:r>
      <w:r w:rsidR="004A74D7">
        <w:rPr>
          <w:rFonts w:cs="Arial" w:hint="cs"/>
          <w:rtl/>
        </w:rPr>
        <w:t>,</w:t>
      </w:r>
      <w:r w:rsidRPr="00EF2525">
        <w:rPr>
          <w:rFonts w:cs="Arial"/>
          <w:rtl/>
        </w:rPr>
        <w:t xml:space="preserve"> שאם היה בעל חוב טורפה אם כן לא נתקיים התנאי ונתבטלה המתנה מעיקרה והדרא ארעא למרה ונמצא לוקח ממון אחרים בחובו</w:t>
      </w:r>
      <w:r w:rsidR="00396223">
        <w:rPr>
          <w:rFonts w:cs="Arial" w:hint="cs"/>
          <w:rtl/>
        </w:rPr>
        <w:t>.</w:t>
      </w:r>
      <w:r w:rsidRPr="00EF2525">
        <w:rPr>
          <w:rFonts w:cs="Arial"/>
          <w:rtl/>
        </w:rPr>
        <w:t xml:space="preserve"> וזה לא שייך אלא במתנה</w:t>
      </w:r>
      <w:r w:rsidR="004A74D7">
        <w:rPr>
          <w:rFonts w:cs="Arial" w:hint="cs"/>
          <w:rtl/>
        </w:rPr>
        <w:t>,</w:t>
      </w:r>
      <w:r w:rsidRPr="00EF2525">
        <w:rPr>
          <w:rFonts w:cs="Arial"/>
          <w:rtl/>
        </w:rPr>
        <w:t xml:space="preserve"> שאם יתבטל התנאי תחזור אליו בחנם וגם זכותו הוא שתתבטל המתנה ותחזור אליו</w:t>
      </w:r>
      <w:r w:rsidR="004A74D7">
        <w:rPr>
          <w:rFonts w:cs="Arial" w:hint="cs"/>
          <w:rtl/>
        </w:rPr>
        <w:t>.</w:t>
      </w:r>
      <w:r w:rsidRPr="00EF2525">
        <w:rPr>
          <w:rFonts w:cs="Arial"/>
          <w:rtl/>
        </w:rPr>
        <w:t xml:space="preserve"> אבל במכר שאם יתבטל המכר צריך הוא להחזיר המעות</w:t>
      </w:r>
      <w:r w:rsidR="00396223">
        <w:rPr>
          <w:rFonts w:cs="Arial" w:hint="cs"/>
          <w:rtl/>
        </w:rPr>
        <w:t>,</w:t>
      </w:r>
      <w:r w:rsidRPr="00EF2525">
        <w:rPr>
          <w:rFonts w:cs="Arial"/>
          <w:rtl/>
        </w:rPr>
        <w:t xml:space="preserve"> ואי אפשר למכר להתבטל אם לא יחזיר המעות</w:t>
      </w:r>
      <w:r w:rsidR="00396223">
        <w:rPr>
          <w:rFonts w:cs="Arial" w:hint="cs"/>
          <w:rtl/>
        </w:rPr>
        <w:t>,</w:t>
      </w:r>
      <w:r w:rsidRPr="00EF2525">
        <w:rPr>
          <w:rFonts w:cs="Arial"/>
          <w:rtl/>
        </w:rPr>
        <w:t xml:space="preserve"> ודאי הוא רוצה שיתבטל התנאי כדי שלא יחזיר המעות</w:t>
      </w:r>
      <w:r w:rsidR="00396223">
        <w:rPr>
          <w:rFonts w:cs="Arial" w:hint="cs"/>
          <w:rtl/>
        </w:rPr>
        <w:t>,</w:t>
      </w:r>
      <w:r w:rsidRPr="00EF2525">
        <w:rPr>
          <w:rFonts w:cs="Arial"/>
          <w:rtl/>
        </w:rPr>
        <w:t xml:space="preserve"> ונמצא חזר להיות מכר גמור. ואף אם תמצא לומר שאי אפשר לו לשנות במכר ממה שהתנה תחלה</w:t>
      </w:r>
      <w:r w:rsidR="00396223">
        <w:rPr>
          <w:rFonts w:cs="Arial" w:hint="cs"/>
          <w:rtl/>
        </w:rPr>
        <w:t>,</w:t>
      </w:r>
      <w:r w:rsidRPr="00EF2525">
        <w:rPr>
          <w:rFonts w:cs="Arial"/>
          <w:rtl/>
        </w:rPr>
        <w:t xml:space="preserve"> ועתה כשבא בעל חוב נתבטל המכר והדרא ארעא למרה כמו שכתב מורינו הרא"ש במתנה</w:t>
      </w:r>
      <w:r w:rsidR="00396223">
        <w:rPr>
          <w:rFonts w:cs="Arial" w:hint="cs"/>
          <w:rtl/>
        </w:rPr>
        <w:t>,</w:t>
      </w:r>
      <w:r w:rsidRPr="00EF2525">
        <w:rPr>
          <w:rFonts w:cs="Arial"/>
          <w:rtl/>
        </w:rPr>
        <w:t xml:space="preserve"> אם כן המעות שקבל הם הלואה אצלו ונמצא הוא חייב לבעל חוב מדרבי נתן ובדין הוא טורף מהקרקע אף אם נתבטל המכר. וגם לפי הטעם האחר שכתב הרא"ש במתנה שהמקבל לא קנאה אלא לפי דעת הנותן ולא קנאה אלא על תנאי שלא יחול עליו שעבוד</w:t>
      </w:r>
      <w:r w:rsidR="00396223">
        <w:rPr>
          <w:rFonts w:cs="Arial" w:hint="cs"/>
          <w:rtl/>
        </w:rPr>
        <w:t>,</w:t>
      </w:r>
      <w:r w:rsidRPr="00EF2525">
        <w:rPr>
          <w:rFonts w:cs="Arial"/>
          <w:rtl/>
        </w:rPr>
        <w:t xml:space="preserve"> היינו דוקא בנותן</w:t>
      </w:r>
      <w:r w:rsidR="00396223">
        <w:rPr>
          <w:rFonts w:cs="Arial" w:hint="cs"/>
          <w:rtl/>
        </w:rPr>
        <w:t>,</w:t>
      </w:r>
      <w:r w:rsidRPr="00EF2525">
        <w:rPr>
          <w:rFonts w:cs="Arial"/>
          <w:rtl/>
        </w:rPr>
        <w:t xml:space="preserve"> שנותן לפי דעתו</w:t>
      </w:r>
      <w:r w:rsidR="00396223">
        <w:rPr>
          <w:rFonts w:cs="Arial" w:hint="cs"/>
          <w:rtl/>
        </w:rPr>
        <w:t>,</w:t>
      </w:r>
      <w:r w:rsidRPr="00EF2525">
        <w:rPr>
          <w:rFonts w:cs="Arial"/>
          <w:rtl/>
        </w:rPr>
        <w:t xml:space="preserve"> והיה דעתו לההנותו ליתן לו מתנה ולהחליטה עוד בידו שלא יחול עליה שעבוד</w:t>
      </w:r>
      <w:r w:rsidR="00396223">
        <w:rPr>
          <w:rFonts w:cs="Arial" w:hint="cs"/>
          <w:rtl/>
        </w:rPr>
        <w:t>.</w:t>
      </w:r>
      <w:r w:rsidRPr="00EF2525">
        <w:rPr>
          <w:rFonts w:cs="Arial"/>
          <w:rtl/>
        </w:rPr>
        <w:t xml:space="preserve"> אבל במכר אינו מוכר אלא כדי לגבות מעותיו</w:t>
      </w:r>
      <w:r w:rsidR="00396223">
        <w:rPr>
          <w:rFonts w:cs="Arial" w:hint="cs"/>
          <w:rtl/>
        </w:rPr>
        <w:t>,</w:t>
      </w:r>
      <w:r w:rsidRPr="00EF2525">
        <w:rPr>
          <w:rFonts w:cs="Arial"/>
          <w:rtl/>
        </w:rPr>
        <w:t xml:space="preserve"> ואינו חושש לזה התנאי</w:t>
      </w:r>
      <w:r w:rsidR="00396223">
        <w:rPr>
          <w:rFonts w:cs="Arial" w:hint="cs"/>
          <w:rtl/>
        </w:rPr>
        <w:t>,</w:t>
      </w:r>
      <w:r w:rsidRPr="00EF2525">
        <w:rPr>
          <w:rFonts w:cs="Arial"/>
          <w:rtl/>
        </w:rPr>
        <w:t xml:space="preserve"> אלא שודאי הוא שהלוקח פייסו</w:t>
      </w:r>
      <w:r w:rsidR="00396223">
        <w:rPr>
          <w:rFonts w:cs="Arial" w:hint="cs"/>
          <w:rtl/>
        </w:rPr>
        <w:t>,</w:t>
      </w:r>
      <w:r w:rsidRPr="00EF2525">
        <w:rPr>
          <w:rFonts w:cs="Arial"/>
          <w:rtl/>
        </w:rPr>
        <w:t xml:space="preserve"> ולאו כל כמיניה דלוקח להפקיע שעבוד בעלי חוביו. ואם כן במתנה זו שנתן באחריות </w:t>
      </w:r>
      <w:r w:rsidR="009B316F">
        <w:rPr>
          <w:rFonts w:cs="Arial" w:hint="cs"/>
          <w:rtl/>
        </w:rPr>
        <w:t xml:space="preserve">- </w:t>
      </w:r>
      <w:r w:rsidRPr="00EF2525">
        <w:rPr>
          <w:rFonts w:cs="Arial"/>
          <w:rtl/>
        </w:rPr>
        <w:t>דינה כמכר לכל דבר</w:t>
      </w:r>
      <w:r w:rsidR="009B316F">
        <w:rPr>
          <w:rFonts w:cs="Arial" w:hint="cs"/>
          <w:rtl/>
        </w:rPr>
        <w:t>,</w:t>
      </w:r>
      <w:r w:rsidRPr="00EF2525">
        <w:rPr>
          <w:rFonts w:cs="Arial"/>
          <w:rtl/>
        </w:rPr>
        <w:t xml:space="preserve"> וכל שכן בנדון זה שמכר גמור היה מכל ההוכחות שבשאלה ולא עשה שטר מתנה אלא בקנוניא להפקיע השעבוד שלא תועיל הקנוניא שלו</w:t>
      </w:r>
      <w:r w:rsidR="009B316F">
        <w:rPr>
          <w:rFonts w:cs="Arial" w:hint="cs"/>
          <w:rtl/>
        </w:rPr>
        <w:t>,</w:t>
      </w:r>
      <w:r w:rsidRPr="00EF2525">
        <w:rPr>
          <w:rFonts w:cs="Arial"/>
          <w:rtl/>
        </w:rPr>
        <w:t xml:space="preserve"> ובעלי חובות גובים ממנו</w:t>
      </w:r>
      <w:r>
        <w:rPr>
          <w:rStyle w:val="a7"/>
          <w:rFonts w:cs="Arial"/>
          <w:rtl/>
        </w:rPr>
        <w:footnoteReference w:id="165"/>
      </w:r>
      <w:r w:rsidR="001B557A" w:rsidRPr="00EF2525">
        <w:rPr>
          <w:rFonts w:cs="Arial" w:hint="cs"/>
          <w:rtl/>
        </w:rPr>
        <w:t>.</w:t>
      </w:r>
    </w:p>
    <w:p w14:paraId="66738884"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452CE973" w14:textId="635E01E6" w:rsidR="00E6421E" w:rsidRDefault="00E6421E" w:rsidP="00E6421E">
      <w:pPr>
        <w:rPr>
          <w:rtl/>
        </w:rPr>
      </w:pPr>
      <w:r>
        <w:rPr>
          <w:rFonts w:cs="Arial"/>
          <w:rtl/>
        </w:rPr>
        <w:t xml:space="preserve">הכותב כל נכסיו לאחר, ואחר כך לוה מאחרים, ובבוא המלוה לגבות חובו מצוה להוציא שטר מתנה שקדם לשטר החוב, והכל רואים שאף על פי שכתב כל נכסיו לאחרים הוא מחזיק בהם ונושא ונותן בהם ומעולם לא יצאו מרשותו, ולא נתכוון אלא להבריח מבעל חוב שלא ימצאו ממה לגבות, ויאכל ממון אחרים, המתנה בטלה וגובה בעל חוב ממנה, אף על פי שקדמה להלואה. </w:t>
      </w:r>
    </w:p>
    <w:p w14:paraId="287BBD3C" w14:textId="77777777" w:rsidR="00BB02BB" w:rsidRDefault="00BB02BB" w:rsidP="00E6421E">
      <w:pPr>
        <w:rPr>
          <w:rtl/>
        </w:rPr>
      </w:pPr>
    </w:p>
    <w:p w14:paraId="6704B67E" w14:textId="382FE27B" w:rsidR="00E6421E" w:rsidRDefault="00E6421E" w:rsidP="00F46857">
      <w:pPr>
        <w:pStyle w:val="2"/>
        <w:rPr>
          <w:rtl/>
        </w:rPr>
      </w:pPr>
      <w:r>
        <w:rPr>
          <w:rtl/>
        </w:rPr>
        <w:t>סעיף ח</w:t>
      </w:r>
      <w:r w:rsidR="00291F9F">
        <w:rPr>
          <w:rFonts w:hint="cs"/>
          <w:rtl/>
        </w:rPr>
        <w:t>:</w:t>
      </w:r>
      <w:r w:rsidR="00291F9F" w:rsidRPr="00291F9F">
        <w:rPr>
          <w:rFonts w:cs="Arial"/>
          <w:rtl/>
        </w:rPr>
        <w:t xml:space="preserve"> </w:t>
      </w:r>
      <w:r w:rsidR="00291F9F">
        <w:rPr>
          <w:rFonts w:cs="Arial"/>
          <w:rtl/>
        </w:rPr>
        <w:t>קנה קרקע ו</w:t>
      </w:r>
      <w:r w:rsidR="00291F9F">
        <w:rPr>
          <w:rFonts w:cs="Arial" w:hint="cs"/>
          <w:rtl/>
        </w:rPr>
        <w:t>- כתב השטר ע"ש אחיו/עשה תנאי - כדי להפקיע שיעבוד כתובת אשתו.</w:t>
      </w:r>
    </w:p>
    <w:p w14:paraId="2F1D16BC" w14:textId="64C7488B" w:rsidR="00291F9F" w:rsidRPr="00291F9F" w:rsidRDefault="00291F9F" w:rsidP="00291F9F">
      <w:pPr>
        <w:rPr>
          <w:rtl/>
        </w:rPr>
      </w:pPr>
      <w:r>
        <w:rPr>
          <w:rFonts w:hint="cs"/>
          <w:rtl/>
        </w:rPr>
        <w:t xml:space="preserve">עיין במקורות בסעיף הקודם </w:t>
      </w:r>
      <w:r>
        <w:rPr>
          <w:rFonts w:hint="cs"/>
          <w:sz w:val="16"/>
          <w:szCs w:val="16"/>
          <w:rtl/>
        </w:rPr>
        <w:t>(בסוף תשובת הרא"ש)</w:t>
      </w:r>
      <w:r>
        <w:rPr>
          <w:rFonts w:hint="cs"/>
          <w:rtl/>
        </w:rPr>
        <w:t>.</w:t>
      </w:r>
    </w:p>
    <w:p w14:paraId="794927FC"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48220D2F" w14:textId="0DE5158A" w:rsidR="00E6421E" w:rsidRDefault="00E6421E" w:rsidP="00E6421E">
      <w:pPr>
        <w:rPr>
          <w:rtl/>
        </w:rPr>
      </w:pPr>
      <w:r>
        <w:rPr>
          <w:rFonts w:cs="Arial"/>
          <w:rtl/>
        </w:rPr>
        <w:t xml:space="preserve">מי שקנה קרקע, והתנה בשעת הקנין שלא יהא לאשתו שיעבוד כתובתה עליו, או שקנה קרקע וצוה לכתוב השטר בשם אחיו, כדי להפקיע ממנו שעבוד כתובתה, לא הועיל כלום, ואשתו גובה כתובתה מאותם קרקעות. </w:t>
      </w:r>
      <w:r w:rsidRPr="001823D2">
        <w:rPr>
          <w:rFonts w:cs="Arial"/>
          <w:sz w:val="18"/>
          <w:szCs w:val="18"/>
          <w:rtl/>
        </w:rPr>
        <w:t>הגה: דכל מי שבא להפקיע תקנת חכמים בערמה ובתחבולה, וכ"ש לגזול של חבירו, חייבים חכמי הדור לבטל כוונתו, אף על פי שאין כאן ראייה רק אומדנות המוכיחות היטב (טור בשם תשובת הרא"ש).</w:t>
      </w:r>
    </w:p>
    <w:p w14:paraId="2877F666" w14:textId="77777777" w:rsidR="00E6421E" w:rsidRDefault="00E6421E" w:rsidP="00E6421E">
      <w:pPr>
        <w:rPr>
          <w:rtl/>
        </w:rPr>
      </w:pPr>
    </w:p>
    <w:p w14:paraId="7CB585F1" w14:textId="77777777" w:rsidR="00AF58CB" w:rsidRDefault="00AF58CB" w:rsidP="00E6421E">
      <w:pPr>
        <w:pStyle w:val="1"/>
        <w:rPr>
          <w:rtl/>
        </w:rPr>
        <w:sectPr w:rsidR="00AF58CB" w:rsidSect="00A347B3">
          <w:headerReference w:type="default" r:id="rId11"/>
          <w:footnotePr>
            <w:numRestart w:val="eachPage"/>
          </w:footnotePr>
          <w:pgSz w:w="11906" w:h="16838"/>
          <w:pgMar w:top="720" w:right="1134" w:bottom="720" w:left="1134" w:header="0" w:footer="0" w:gutter="0"/>
          <w:cols w:space="720"/>
          <w:bidi/>
          <w:rtlGutter/>
          <w:docGrid w:linePitch="360"/>
        </w:sectPr>
      </w:pPr>
    </w:p>
    <w:p w14:paraId="2158033D" w14:textId="6BE2F3F2" w:rsidR="00E6421E" w:rsidRDefault="00E6421E" w:rsidP="00E6421E">
      <w:pPr>
        <w:pStyle w:val="1"/>
        <w:rPr>
          <w:rtl/>
        </w:rPr>
      </w:pPr>
      <w:r>
        <w:rPr>
          <w:rFonts w:hint="cs"/>
          <w:rtl/>
        </w:rPr>
        <w:lastRenderedPageBreak/>
        <w:t>סימן ק:</w:t>
      </w:r>
      <w:r w:rsidRPr="00E6421E">
        <w:rPr>
          <w:rtl/>
        </w:rPr>
        <w:t xml:space="preserve"> </w:t>
      </w:r>
      <w:r>
        <w:rPr>
          <w:rtl/>
        </w:rPr>
        <w:t xml:space="preserve">המבקש זמן לפרעון, כמה זמן נותנים לו, ואם לא בא בזמנו, והמסרב צווי בית דין, ובו ג' סעיפים. </w:t>
      </w:r>
    </w:p>
    <w:p w14:paraId="4881081C" w14:textId="77491C1E" w:rsidR="00E6421E" w:rsidRDefault="00E6421E" w:rsidP="00F46857">
      <w:pPr>
        <w:pStyle w:val="2"/>
        <w:rPr>
          <w:rtl/>
        </w:rPr>
      </w:pPr>
      <w:r>
        <w:rPr>
          <w:rtl/>
        </w:rPr>
        <w:t>סעיף א</w:t>
      </w:r>
      <w:r w:rsidR="00F531C8">
        <w:rPr>
          <w:rFonts w:hint="cs"/>
          <w:rtl/>
        </w:rPr>
        <w:t>:</w:t>
      </w:r>
      <w:r w:rsidR="00965702">
        <w:rPr>
          <w:rFonts w:hint="cs"/>
          <w:rtl/>
        </w:rPr>
        <w:t xml:space="preserve"> לוה </w:t>
      </w:r>
      <w:r w:rsidR="00E73FA4">
        <w:rPr>
          <w:rFonts w:hint="cs"/>
          <w:rtl/>
        </w:rPr>
        <w:t>ש</w:t>
      </w:r>
      <w:r w:rsidR="00965702">
        <w:rPr>
          <w:rFonts w:hint="cs"/>
          <w:rtl/>
        </w:rPr>
        <w:t>מבקש זמן כדי לפרוע.</w:t>
      </w:r>
    </w:p>
    <w:p w14:paraId="4F330A4E" w14:textId="2E915DA6" w:rsidR="00F26D85" w:rsidRPr="00F26D85" w:rsidRDefault="00F26D85" w:rsidP="00F26D85">
      <w:pPr>
        <w:rPr>
          <w:sz w:val="16"/>
          <w:szCs w:val="16"/>
          <w:rtl/>
        </w:rPr>
      </w:pPr>
      <w:r w:rsidRPr="00F26D85">
        <w:rPr>
          <w:rFonts w:cs="Arial" w:hint="cs"/>
          <w:b/>
          <w:bCs/>
          <w:rtl/>
        </w:rPr>
        <w:t xml:space="preserve">בבא מציעא </w:t>
      </w:r>
      <w:r w:rsidRPr="00F26D85">
        <w:rPr>
          <w:rFonts w:cs="Arial" w:hint="cs"/>
          <w:b/>
          <w:bCs/>
          <w:sz w:val="16"/>
          <w:szCs w:val="16"/>
          <w:rtl/>
        </w:rPr>
        <w:t xml:space="preserve">(פ' הבית והעלייה) </w:t>
      </w:r>
      <w:r w:rsidRPr="00F26D85">
        <w:rPr>
          <w:rFonts w:cs="Arial" w:hint="cs"/>
          <w:b/>
          <w:bCs/>
          <w:rtl/>
        </w:rPr>
        <w:t>קי</w:t>
      </w:r>
      <w:r w:rsidR="00C954F5">
        <w:rPr>
          <w:rFonts w:cs="Arial" w:hint="cs"/>
          <w:b/>
          <w:bCs/>
          <w:rtl/>
        </w:rPr>
        <w:t>ז</w:t>
      </w:r>
      <w:r w:rsidRPr="00F26D85">
        <w:rPr>
          <w:rFonts w:cs="Arial" w:hint="cs"/>
          <w:b/>
          <w:bCs/>
          <w:rtl/>
        </w:rPr>
        <w:t xml:space="preserve"> ע"</w:t>
      </w:r>
      <w:r w:rsidR="00C954F5">
        <w:rPr>
          <w:rFonts w:cs="Arial" w:hint="cs"/>
          <w:b/>
          <w:bCs/>
          <w:rtl/>
        </w:rPr>
        <w:t>ב</w:t>
      </w:r>
      <w:r w:rsidRPr="00F26D85">
        <w:rPr>
          <w:rFonts w:cs="Arial" w:hint="cs"/>
          <w:b/>
          <w:bCs/>
          <w:rtl/>
        </w:rPr>
        <w:t>:</w:t>
      </w:r>
      <w:r>
        <w:rPr>
          <w:rFonts w:cs="Arial" w:hint="cs"/>
          <w:rtl/>
        </w:rPr>
        <w:t xml:space="preserve"> </w:t>
      </w:r>
      <w:r w:rsidR="00C954F5">
        <w:rPr>
          <w:rFonts w:cs="Arial" w:hint="cs"/>
          <w:u w:val="double"/>
          <w:rtl/>
        </w:rPr>
        <w:t>משנה:</w:t>
      </w:r>
      <w:r w:rsidR="00D5570F">
        <w:rPr>
          <w:rFonts w:cs="Arial" w:hint="cs"/>
          <w:rtl/>
        </w:rPr>
        <w:t>...</w:t>
      </w:r>
      <w:r w:rsidR="00C954F5">
        <w:rPr>
          <w:rFonts w:cs="Arial" w:hint="cs"/>
          <w:rtl/>
        </w:rPr>
        <w:t xml:space="preserve"> </w:t>
      </w:r>
      <w:r w:rsidR="00C954F5" w:rsidRPr="00C954F5">
        <w:rPr>
          <w:rFonts w:cs="Arial"/>
          <w:rtl/>
        </w:rPr>
        <w:t>הכותל והאילן שנפלו לרשות הרבים והזיקו - פטור מלשלם. נתנו לו זמן לקוץ את האילן ולסתור את הכותל ונפלו, בתוך הזמן - פטור, לאחר הזמן - חייב.</w:t>
      </w:r>
      <w:r w:rsidR="00C954F5">
        <w:rPr>
          <w:rFonts w:cs="Arial" w:hint="cs"/>
          <w:rtl/>
        </w:rPr>
        <w:t>..</w:t>
      </w:r>
      <w:r w:rsidR="00C954F5" w:rsidRPr="00C954F5">
        <w:rPr>
          <w:rFonts w:cs="Arial"/>
          <w:rtl/>
        </w:rPr>
        <w:t xml:space="preserve"> </w:t>
      </w:r>
      <w:r w:rsidR="00C954F5" w:rsidRPr="00C954F5">
        <w:rPr>
          <w:rFonts w:cs="Arial" w:hint="cs"/>
          <w:u w:val="double"/>
          <w:rtl/>
        </w:rPr>
        <w:t>גמ</w:t>
      </w:r>
      <w:r w:rsidR="00C954F5">
        <w:rPr>
          <w:rFonts w:cs="Arial" w:hint="cs"/>
          <w:u w:val="double"/>
          <w:rtl/>
        </w:rPr>
        <w:t xml:space="preserve">רא </w:t>
      </w:r>
      <w:r w:rsidR="00C954F5">
        <w:rPr>
          <w:rFonts w:cs="Arial" w:hint="cs"/>
          <w:sz w:val="14"/>
          <w:szCs w:val="14"/>
          <w:u w:val="double"/>
          <w:rtl/>
        </w:rPr>
        <w:t>(קיח.)</w:t>
      </w:r>
      <w:r w:rsidR="00C954F5">
        <w:rPr>
          <w:rFonts w:cs="Arial" w:hint="cs"/>
          <w:u w:val="double"/>
          <w:rtl/>
        </w:rPr>
        <w:t>:</w:t>
      </w:r>
      <w:r w:rsidR="00C954F5">
        <w:rPr>
          <w:rFonts w:cs="Arial" w:hint="cs"/>
          <w:rtl/>
        </w:rPr>
        <w:t xml:space="preserve"> </w:t>
      </w:r>
      <w:r w:rsidR="00D5570F" w:rsidRPr="00D5570F">
        <w:rPr>
          <w:rFonts w:cs="Arial"/>
          <w:rtl/>
        </w:rPr>
        <w:t>נתנו לו זמן</w:t>
      </w:r>
      <w:r w:rsidR="00D5570F">
        <w:rPr>
          <w:rFonts w:cs="Arial" w:hint="cs"/>
          <w:rtl/>
        </w:rPr>
        <w:t>.</w:t>
      </w:r>
      <w:r w:rsidR="00D5570F" w:rsidRPr="00D5570F">
        <w:rPr>
          <w:rFonts w:cs="Arial"/>
          <w:rtl/>
        </w:rPr>
        <w:t xml:space="preserve"> </w:t>
      </w:r>
      <w:r w:rsidRPr="00F26D85">
        <w:rPr>
          <w:rFonts w:cs="Arial"/>
          <w:rtl/>
        </w:rPr>
        <w:t xml:space="preserve">וכמה זמן בית דין? </w:t>
      </w:r>
      <w:r w:rsidRPr="00F26D85">
        <w:rPr>
          <w:rFonts w:cs="Arial"/>
          <w:u w:val="single"/>
          <w:rtl/>
        </w:rPr>
        <w:t>אמר רבי יוחנן</w:t>
      </w:r>
      <w:r w:rsidRPr="00F26D85">
        <w:rPr>
          <w:rFonts w:cs="Arial"/>
          <w:rtl/>
        </w:rPr>
        <w:t>: שלשים יום.</w:t>
      </w:r>
      <w:r>
        <w:rPr>
          <w:rFonts w:hint="cs"/>
          <w:rtl/>
        </w:rPr>
        <w:t xml:space="preserve"> </w:t>
      </w:r>
      <w:r w:rsidRPr="00F26D85">
        <w:rPr>
          <w:rFonts w:hint="cs"/>
          <w:sz w:val="16"/>
          <w:szCs w:val="16"/>
          <w:rtl/>
        </w:rPr>
        <w:t>(</w:t>
      </w:r>
      <w:r w:rsidRPr="00F26D85">
        <w:rPr>
          <w:rFonts w:cs="Arial"/>
          <w:sz w:val="16"/>
          <w:szCs w:val="16"/>
          <w:rtl/>
        </w:rPr>
        <w:t>ומכאן אנו למדים זמן ב"ד לפרוע חובו ולכמה דברים דהוי ל' יום</w:t>
      </w:r>
      <w:r>
        <w:rPr>
          <w:rFonts w:cs="Arial" w:hint="cs"/>
          <w:sz w:val="16"/>
          <w:szCs w:val="16"/>
          <w:rtl/>
        </w:rPr>
        <w:t>...</w:t>
      </w:r>
      <w:r w:rsidRPr="00F26D85">
        <w:rPr>
          <w:rFonts w:cs="Arial"/>
          <w:sz w:val="16"/>
          <w:szCs w:val="16"/>
          <w:rtl/>
        </w:rPr>
        <w:t xml:space="preserve"> ומיהו לכל נזיקין לא אמר שיהא זמן ב"ד ל' יום כמו הכא</w:t>
      </w:r>
      <w:r w:rsidR="00BC7CD4">
        <w:rPr>
          <w:rFonts w:cs="Arial" w:hint="cs"/>
          <w:sz w:val="16"/>
          <w:szCs w:val="16"/>
          <w:rtl/>
        </w:rPr>
        <w:t>,</w:t>
      </w:r>
      <w:r w:rsidRPr="00F26D85">
        <w:rPr>
          <w:rFonts w:cs="Arial"/>
          <w:sz w:val="16"/>
          <w:szCs w:val="16"/>
          <w:rtl/>
        </w:rPr>
        <w:t xml:space="preserve"> דהא לעיל (פב:) גבי נשברה כדו ולא סילקו נפלה גמלו ולא העמידה ר"מ מחייב בהזיקן אין זמן ב"ד שלשים יום שם כדמשמע בהמניח את הכד (ב"ק כט.)</w:t>
      </w:r>
      <w:r w:rsidR="00BC7CD4">
        <w:rPr>
          <w:rFonts w:cs="Arial" w:hint="cs"/>
          <w:sz w:val="16"/>
          <w:szCs w:val="16"/>
          <w:rtl/>
        </w:rPr>
        <w:t>,</w:t>
      </w:r>
      <w:r w:rsidRPr="00F26D85">
        <w:rPr>
          <w:rFonts w:cs="Arial"/>
          <w:sz w:val="16"/>
          <w:szCs w:val="16"/>
          <w:rtl/>
        </w:rPr>
        <w:t xml:space="preserve"> והיינו טעמא שבשעה קלה יכול להסירם משם</w:t>
      </w:r>
      <w:r w:rsidRPr="00F26D85">
        <w:rPr>
          <w:rFonts w:cs="Arial" w:hint="cs"/>
          <w:sz w:val="16"/>
          <w:szCs w:val="16"/>
          <w:rtl/>
        </w:rPr>
        <w:t xml:space="preserve">, תוס' (ד"ה זמן ב"ד). </w:t>
      </w:r>
      <w:r w:rsidR="00BC7CD4">
        <w:rPr>
          <w:rFonts w:cs="Arial" w:hint="cs"/>
          <w:sz w:val="16"/>
          <w:szCs w:val="16"/>
          <w:rtl/>
        </w:rPr>
        <w:t xml:space="preserve">אלא </w:t>
      </w:r>
      <w:r w:rsidR="00BC7CD4" w:rsidRPr="00BC7CD4">
        <w:rPr>
          <w:rFonts w:cs="Arial"/>
          <w:sz w:val="16"/>
          <w:szCs w:val="16"/>
          <w:rtl/>
        </w:rPr>
        <w:t>כל זמן בית דין לפי הענין</w:t>
      </w:r>
      <w:r w:rsidR="00BC7CD4">
        <w:rPr>
          <w:rFonts w:cs="Arial" w:hint="cs"/>
          <w:sz w:val="16"/>
          <w:szCs w:val="16"/>
          <w:rtl/>
        </w:rPr>
        <w:t>, רא"ש (בתוספותיו שם ד"ה זמן בית דין)</w:t>
      </w:r>
      <w:r w:rsidRPr="00F26D85">
        <w:rPr>
          <w:rFonts w:cs="Arial" w:hint="cs"/>
          <w:sz w:val="16"/>
          <w:szCs w:val="16"/>
          <w:rtl/>
        </w:rPr>
        <w:t>)</w:t>
      </w:r>
    </w:p>
    <w:p w14:paraId="5339E4F7" w14:textId="483350E5" w:rsidR="001537E0" w:rsidRPr="001537E0" w:rsidRDefault="001537E0" w:rsidP="001537E0">
      <w:pPr>
        <w:rPr>
          <w:u w:val="single"/>
          <w:rtl/>
        </w:rPr>
      </w:pPr>
      <w:r w:rsidRPr="001537E0">
        <w:rPr>
          <w:rFonts w:cs="Arial"/>
          <w:u w:val="single"/>
          <w:rtl/>
        </w:rPr>
        <w:t xml:space="preserve">לוה שאמר הריני משלם </w:t>
      </w:r>
      <w:r w:rsidR="001038EE">
        <w:rPr>
          <w:rFonts w:cs="Arial" w:hint="cs"/>
          <w:u w:val="single"/>
          <w:rtl/>
        </w:rPr>
        <w:t xml:space="preserve">אבל אני צריך זמן כדי </w:t>
      </w:r>
      <w:r w:rsidRPr="001537E0">
        <w:rPr>
          <w:rFonts w:cs="Arial"/>
          <w:u w:val="single"/>
          <w:rtl/>
        </w:rPr>
        <w:t>ל</w:t>
      </w:r>
      <w:r w:rsidR="001038EE">
        <w:rPr>
          <w:rFonts w:cs="Arial" w:hint="cs"/>
          <w:u w:val="single"/>
          <w:rtl/>
        </w:rPr>
        <w:t>הל</w:t>
      </w:r>
      <w:r w:rsidRPr="001537E0">
        <w:rPr>
          <w:rFonts w:cs="Arial"/>
          <w:u w:val="single"/>
          <w:rtl/>
        </w:rPr>
        <w:t>ו</w:t>
      </w:r>
      <w:r w:rsidR="001038EE">
        <w:rPr>
          <w:rFonts w:cs="Arial" w:hint="cs"/>
          <w:u w:val="single"/>
          <w:rtl/>
        </w:rPr>
        <w:t>ת/למשכן/למכור</w:t>
      </w:r>
      <w:r w:rsidRPr="001537E0">
        <w:rPr>
          <w:rFonts w:cs="Arial"/>
          <w:u w:val="single"/>
          <w:rtl/>
        </w:rPr>
        <w:t xml:space="preserve"> ואביא המעות</w:t>
      </w:r>
      <w:r w:rsidRPr="001537E0">
        <w:rPr>
          <w:rFonts w:hint="cs"/>
          <w:u w:val="single"/>
          <w:rtl/>
        </w:rPr>
        <w:t xml:space="preserve"> </w:t>
      </w:r>
      <w:r w:rsidRPr="001537E0">
        <w:rPr>
          <w:u w:val="single"/>
          <w:rtl/>
        </w:rPr>
        <w:t>–</w:t>
      </w:r>
      <w:r w:rsidRPr="001537E0">
        <w:rPr>
          <w:rFonts w:hint="cs"/>
          <w:u w:val="single"/>
          <w:rtl/>
        </w:rPr>
        <w:t xml:space="preserve"> האם נותנים זמן:</w:t>
      </w:r>
    </w:p>
    <w:p w14:paraId="671273D4" w14:textId="12EE8D70" w:rsidR="00CF5E3A" w:rsidRDefault="004D5362" w:rsidP="001537E0">
      <w:pPr>
        <w:pStyle w:val="ab"/>
        <w:numPr>
          <w:ilvl w:val="0"/>
          <w:numId w:val="13"/>
        </w:numPr>
        <w:rPr>
          <w:rFonts w:cs="Arial"/>
        </w:rPr>
      </w:pPr>
      <w:r>
        <w:rPr>
          <w:rFonts w:cs="Arial" w:hint="cs"/>
          <w:rtl/>
        </w:rPr>
        <w:t>רי"ף</w:t>
      </w:r>
      <w:r>
        <w:rPr>
          <w:rStyle w:val="a7"/>
          <w:rFonts w:cs="Arial"/>
          <w:rtl/>
        </w:rPr>
        <w:footnoteReference w:id="166"/>
      </w:r>
      <w:r>
        <w:rPr>
          <w:rFonts w:cs="Arial" w:hint="cs"/>
          <w:rtl/>
        </w:rPr>
        <w:t xml:space="preserve"> </w:t>
      </w:r>
      <w:r>
        <w:rPr>
          <w:rFonts w:cs="Arial" w:hint="cs"/>
          <w:sz w:val="16"/>
          <w:szCs w:val="16"/>
          <w:rtl/>
        </w:rPr>
        <w:t xml:space="preserve">(סי' קה) </w:t>
      </w:r>
      <w:r w:rsidR="001537E0">
        <w:rPr>
          <w:rFonts w:cs="Arial" w:hint="cs"/>
          <w:rtl/>
        </w:rPr>
        <w:t xml:space="preserve">רמב"ם </w:t>
      </w:r>
      <w:r w:rsidR="001537E0" w:rsidRPr="001537E0">
        <w:rPr>
          <w:rFonts w:cs="Arial" w:hint="cs"/>
          <w:sz w:val="16"/>
          <w:szCs w:val="16"/>
          <w:rtl/>
        </w:rPr>
        <w:t>(פכ"ב ממלוה ה"א)</w:t>
      </w:r>
      <w:r w:rsidR="001537E0">
        <w:rPr>
          <w:rFonts w:cs="Arial" w:hint="cs"/>
          <w:rtl/>
        </w:rPr>
        <w:t xml:space="preserve"> </w:t>
      </w:r>
      <w:r w:rsidR="00DF3185" w:rsidRPr="003C07DE">
        <w:rPr>
          <w:rFonts w:cs="Arial"/>
          <w:rtl/>
        </w:rPr>
        <w:t xml:space="preserve">בעל התרומות </w:t>
      </w:r>
      <w:r w:rsidR="00DF3185" w:rsidRPr="003C07DE">
        <w:rPr>
          <w:rFonts w:cs="Arial" w:hint="cs"/>
          <w:sz w:val="16"/>
          <w:szCs w:val="16"/>
          <w:rtl/>
        </w:rPr>
        <w:t>(</w:t>
      </w:r>
      <w:r w:rsidR="00DF3185" w:rsidRPr="003C07DE">
        <w:rPr>
          <w:rFonts w:cs="Arial"/>
          <w:sz w:val="16"/>
          <w:szCs w:val="16"/>
          <w:rtl/>
        </w:rPr>
        <w:t xml:space="preserve">שער ג ח"א סי' </w:t>
      </w:r>
      <w:r w:rsidR="00DF3185">
        <w:rPr>
          <w:rFonts w:cs="Arial" w:hint="cs"/>
          <w:sz w:val="16"/>
          <w:szCs w:val="16"/>
          <w:rtl/>
        </w:rPr>
        <w:t>ב-ג, ה</w:t>
      </w:r>
      <w:r w:rsidR="00DF3185" w:rsidRPr="003C07DE">
        <w:rPr>
          <w:rFonts w:cs="Arial"/>
          <w:sz w:val="16"/>
          <w:szCs w:val="16"/>
          <w:rtl/>
        </w:rPr>
        <w:t>)</w:t>
      </w:r>
      <w:r w:rsidR="00DF3185">
        <w:rPr>
          <w:rFonts w:cs="Arial" w:hint="cs"/>
          <w:rtl/>
        </w:rPr>
        <w:t xml:space="preserve"> </w:t>
      </w:r>
      <w:r w:rsidR="001537E0">
        <w:rPr>
          <w:rFonts w:cs="Arial" w:hint="cs"/>
          <w:rtl/>
        </w:rPr>
        <w:t>טור</w:t>
      </w:r>
      <w:r w:rsidR="00CF5E3A">
        <w:rPr>
          <w:rFonts w:cs="Arial" w:hint="cs"/>
          <w:rtl/>
        </w:rPr>
        <w:t xml:space="preserve"> </w:t>
      </w:r>
      <w:r w:rsidR="001A7A18">
        <w:rPr>
          <w:rFonts w:cs="Arial" w:hint="cs"/>
          <w:rtl/>
        </w:rPr>
        <w:t>ו</w:t>
      </w:r>
      <w:r w:rsidR="00CF5E3A">
        <w:rPr>
          <w:rFonts w:cs="Arial" w:hint="cs"/>
          <w:rtl/>
        </w:rPr>
        <w:t>הה"מ</w:t>
      </w:r>
      <w:r w:rsidR="00CF5E3A">
        <w:rPr>
          <w:rFonts w:cs="Arial" w:hint="cs"/>
          <w:sz w:val="16"/>
          <w:szCs w:val="16"/>
          <w:rtl/>
        </w:rPr>
        <w:t xml:space="preserve"> (פכ"ב ממלוה ה"א)</w:t>
      </w:r>
      <w:r w:rsidR="001537E0">
        <w:rPr>
          <w:rFonts w:cs="Arial" w:hint="cs"/>
          <w:rtl/>
        </w:rPr>
        <w:t xml:space="preserve">- </w:t>
      </w:r>
      <w:r w:rsidR="001537E0" w:rsidRPr="001537E0">
        <w:rPr>
          <w:rFonts w:cs="Arial"/>
          <w:rtl/>
        </w:rPr>
        <w:t>אמר הלוה הריני משלם קבעו לי זמן כדי שאלוה מאחר או אמשכן או אמכור ואביא המעות</w:t>
      </w:r>
      <w:r w:rsidR="001537E0">
        <w:rPr>
          <w:rFonts w:cs="Arial" w:hint="cs"/>
          <w:rtl/>
        </w:rPr>
        <w:t xml:space="preserve"> -</w:t>
      </w:r>
      <w:r w:rsidR="001537E0" w:rsidRPr="001537E0">
        <w:rPr>
          <w:rFonts w:cs="Arial"/>
          <w:rtl/>
        </w:rPr>
        <w:t xml:space="preserve"> קובעין לו זמן שלשים יום</w:t>
      </w:r>
      <w:r w:rsidR="00692990">
        <w:rPr>
          <w:rStyle w:val="a7"/>
          <w:rFonts w:cs="Arial"/>
          <w:rtl/>
        </w:rPr>
        <w:footnoteReference w:id="167"/>
      </w:r>
      <w:r w:rsidR="00CF5E3A">
        <w:rPr>
          <w:rFonts w:cs="Arial" w:hint="cs"/>
          <w:rtl/>
        </w:rPr>
        <w:t>.</w:t>
      </w:r>
      <w:r w:rsidR="00692990">
        <w:rPr>
          <w:rFonts w:cs="Arial" w:hint="cs"/>
          <w:rtl/>
        </w:rPr>
        <w:t xml:space="preserve"> </w:t>
      </w:r>
      <w:r w:rsidR="00692990" w:rsidRPr="001537E0">
        <w:rPr>
          <w:rFonts w:cs="Arial"/>
          <w:rtl/>
        </w:rPr>
        <w:t>ואין מחייבין אותו ליתן משכון שאילו היו שם מטלטלים מיד היו ב"ד גובין מהן</w:t>
      </w:r>
      <w:r w:rsidR="00692990">
        <w:rPr>
          <w:rFonts w:cs="Arial" w:hint="cs"/>
          <w:rtl/>
        </w:rPr>
        <w:t>.</w:t>
      </w:r>
      <w:r w:rsidR="00692990" w:rsidRPr="001537E0">
        <w:rPr>
          <w:rFonts w:cs="Arial"/>
          <w:rtl/>
        </w:rPr>
        <w:t xml:space="preserve"> ואם רצה המלוה להחרים על מי שיש לו מעות או מטלטלין ומפליג אותו בדברים </w:t>
      </w:r>
      <w:r w:rsidR="00692990">
        <w:rPr>
          <w:rFonts w:cs="Arial"/>
          <w:rtl/>
        </w:rPr>
        <w:t>–</w:t>
      </w:r>
      <w:r w:rsidR="00692990">
        <w:rPr>
          <w:rFonts w:cs="Arial" w:hint="cs"/>
          <w:rtl/>
        </w:rPr>
        <w:t xml:space="preserve"> </w:t>
      </w:r>
      <w:r w:rsidR="00692990" w:rsidRPr="001537E0">
        <w:rPr>
          <w:rFonts w:cs="Arial"/>
          <w:rtl/>
        </w:rPr>
        <w:t>ה</w:t>
      </w:r>
      <w:r w:rsidR="00692990">
        <w:rPr>
          <w:rFonts w:cs="Arial" w:hint="cs"/>
          <w:rtl/>
        </w:rPr>
        <w:t xml:space="preserve">רי </w:t>
      </w:r>
      <w:r w:rsidR="00692990" w:rsidRPr="001537E0">
        <w:rPr>
          <w:rFonts w:cs="Arial"/>
          <w:rtl/>
        </w:rPr>
        <w:t>ז</w:t>
      </w:r>
      <w:r w:rsidR="00692990">
        <w:rPr>
          <w:rFonts w:cs="Arial" w:hint="cs"/>
          <w:rtl/>
        </w:rPr>
        <w:t>ה</w:t>
      </w:r>
      <w:r w:rsidR="00692990" w:rsidRPr="001537E0">
        <w:rPr>
          <w:rFonts w:cs="Arial"/>
          <w:rtl/>
        </w:rPr>
        <w:t xml:space="preserve"> מחרים</w:t>
      </w:r>
      <w:r w:rsidR="00692990">
        <w:rPr>
          <w:rFonts w:cs="Arial" w:hint="cs"/>
          <w:sz w:val="16"/>
          <w:szCs w:val="16"/>
          <w:rtl/>
        </w:rPr>
        <w:t xml:space="preserve"> (ל' הרמב"ם)</w:t>
      </w:r>
      <w:r w:rsidR="00692990">
        <w:rPr>
          <w:rFonts w:cs="Arial" w:hint="cs"/>
          <w:rtl/>
        </w:rPr>
        <w:t>.</w:t>
      </w:r>
      <w:r w:rsidR="00692990" w:rsidRPr="00692990">
        <w:rPr>
          <w:rtl/>
        </w:rPr>
        <w:t xml:space="preserve"> </w:t>
      </w:r>
      <w:r w:rsidR="00692990" w:rsidRPr="00692990">
        <w:rPr>
          <w:rFonts w:cs="Arial"/>
          <w:rtl/>
        </w:rPr>
        <w:t>וזמן זה במכירת קרקע אבל במכירת מטלטלין אין צריך בכל זה אלא כדי שימכרוה בלבד</w:t>
      </w:r>
      <w:r w:rsidR="00692990">
        <w:rPr>
          <w:rStyle w:val="a7"/>
          <w:rFonts w:cs="Arial"/>
          <w:rtl/>
        </w:rPr>
        <w:footnoteReference w:id="168"/>
      </w:r>
      <w:r w:rsidR="00692990">
        <w:rPr>
          <w:rFonts w:cs="Arial" w:hint="cs"/>
          <w:sz w:val="16"/>
          <w:szCs w:val="16"/>
          <w:rtl/>
        </w:rPr>
        <w:t xml:space="preserve"> (ל' הרי"ף)</w:t>
      </w:r>
      <w:r w:rsidR="00646DEF">
        <w:rPr>
          <w:rStyle w:val="a7"/>
          <w:rFonts w:cs="Arial"/>
          <w:rtl/>
        </w:rPr>
        <w:footnoteReference w:id="169"/>
      </w:r>
      <w:r w:rsidR="00692990" w:rsidRPr="00692990">
        <w:rPr>
          <w:rFonts w:cs="Arial"/>
          <w:rtl/>
        </w:rPr>
        <w:t>.</w:t>
      </w:r>
      <w:r w:rsidR="00B27C93">
        <w:rPr>
          <w:rFonts w:cs="Arial" w:hint="cs"/>
          <w:rtl/>
        </w:rPr>
        <w:t xml:space="preserve"> </w:t>
      </w:r>
      <w:r w:rsidR="00B27C93" w:rsidRPr="00181F69">
        <w:rPr>
          <w:rFonts w:cs="Arial" w:hint="cs"/>
          <w:color w:val="E36C0A" w:themeColor="accent6" w:themeShade="BF"/>
          <w:rtl/>
        </w:rPr>
        <w:t>(וכ"פ בשו"ע</w:t>
      </w:r>
      <w:r w:rsidR="008237F1">
        <w:rPr>
          <w:rFonts w:cs="Arial" w:hint="cs"/>
          <w:color w:val="E36C0A" w:themeColor="accent6" w:themeShade="BF"/>
          <w:rtl/>
        </w:rPr>
        <w:t xml:space="preserve"> </w:t>
      </w:r>
      <w:r w:rsidR="008237F1" w:rsidRPr="008237F1">
        <w:rPr>
          <w:rFonts w:cs="Arial" w:hint="cs"/>
          <w:color w:val="000000" w:themeColor="text1"/>
          <w:sz w:val="16"/>
          <w:szCs w:val="16"/>
          <w:rtl/>
        </w:rPr>
        <w:t>[</w:t>
      </w:r>
      <w:r w:rsidR="008237F1">
        <w:rPr>
          <w:rFonts w:cs="Arial" w:hint="cs"/>
          <w:color w:val="000000" w:themeColor="text1"/>
          <w:sz w:val="16"/>
          <w:szCs w:val="16"/>
          <w:rtl/>
        </w:rPr>
        <w:t>כאן ו</w:t>
      </w:r>
      <w:r w:rsidR="008237F1" w:rsidRPr="008237F1">
        <w:rPr>
          <w:rFonts w:cs="Arial" w:hint="cs"/>
          <w:color w:val="000000" w:themeColor="text1"/>
          <w:sz w:val="16"/>
          <w:szCs w:val="16"/>
          <w:rtl/>
        </w:rPr>
        <w:t>בסע' הבא]</w:t>
      </w:r>
      <w:r w:rsidR="00B27C93">
        <w:rPr>
          <w:rFonts w:cs="Arial" w:hint="cs"/>
          <w:color w:val="E36C0A" w:themeColor="accent6" w:themeShade="BF"/>
          <w:rtl/>
        </w:rPr>
        <w:t>)</w:t>
      </w:r>
    </w:p>
    <w:p w14:paraId="25CA376E" w14:textId="30E95AAD" w:rsidR="000E46BD" w:rsidRDefault="00CF5E3A" w:rsidP="00252594">
      <w:pPr>
        <w:pStyle w:val="ab"/>
        <w:numPr>
          <w:ilvl w:val="0"/>
          <w:numId w:val="13"/>
        </w:numPr>
        <w:rPr>
          <w:rFonts w:cs="Arial"/>
        </w:rPr>
      </w:pPr>
      <w:r>
        <w:rPr>
          <w:rFonts w:cs="Arial" w:hint="cs"/>
          <w:rtl/>
        </w:rPr>
        <w:t xml:space="preserve">ר"ח </w:t>
      </w:r>
      <w:r>
        <w:rPr>
          <w:rFonts w:cs="Arial" w:hint="cs"/>
          <w:sz w:val="16"/>
          <w:szCs w:val="16"/>
          <w:rtl/>
        </w:rPr>
        <w:t xml:space="preserve">(כ"כ </w:t>
      </w:r>
      <w:r w:rsidR="00252594">
        <w:rPr>
          <w:rFonts w:cs="Arial" w:hint="cs"/>
          <w:sz w:val="16"/>
          <w:szCs w:val="16"/>
          <w:rtl/>
        </w:rPr>
        <w:t>בשמו בהעי"ט</w:t>
      </w:r>
      <w:r w:rsidR="00252594">
        <w:rPr>
          <w:rStyle w:val="a7"/>
          <w:rFonts w:cs="Arial"/>
          <w:sz w:val="16"/>
          <w:szCs w:val="16"/>
          <w:rtl/>
        </w:rPr>
        <w:footnoteReference w:id="170"/>
      </w:r>
      <w:r w:rsidR="00252594">
        <w:rPr>
          <w:rFonts w:cs="Arial" w:hint="cs"/>
          <w:sz w:val="16"/>
          <w:szCs w:val="16"/>
          <w:rtl/>
        </w:rPr>
        <w:t xml:space="preserve"> </w:t>
      </w:r>
      <w:r w:rsidR="009D17AC">
        <w:rPr>
          <w:rFonts w:cs="Arial" w:hint="cs"/>
          <w:sz w:val="16"/>
          <w:szCs w:val="16"/>
          <w:rtl/>
        </w:rPr>
        <w:t>טור ר"ן</w:t>
      </w:r>
      <w:r w:rsidR="009D17AC">
        <w:rPr>
          <w:rStyle w:val="a7"/>
          <w:rFonts w:cs="Arial"/>
          <w:sz w:val="16"/>
          <w:szCs w:val="16"/>
          <w:rtl/>
        </w:rPr>
        <w:footnoteReference w:id="171"/>
      </w:r>
      <w:r w:rsidR="009D17AC">
        <w:rPr>
          <w:rFonts w:cs="Arial" w:hint="cs"/>
          <w:sz w:val="16"/>
          <w:szCs w:val="16"/>
          <w:rtl/>
        </w:rPr>
        <w:t xml:space="preserve"> </w:t>
      </w:r>
      <w:r>
        <w:rPr>
          <w:rFonts w:cs="Arial" w:hint="cs"/>
          <w:sz w:val="16"/>
          <w:szCs w:val="16"/>
          <w:rtl/>
        </w:rPr>
        <w:t>הה"מ</w:t>
      </w:r>
      <w:r w:rsidR="00252594">
        <w:rPr>
          <w:rStyle w:val="a7"/>
          <w:rFonts w:cs="Arial"/>
          <w:sz w:val="16"/>
          <w:szCs w:val="16"/>
          <w:rtl/>
        </w:rPr>
        <w:footnoteReference w:id="172"/>
      </w:r>
      <w:r w:rsidR="009D17AC">
        <w:rPr>
          <w:rFonts w:cs="Arial" w:hint="cs"/>
          <w:sz w:val="16"/>
          <w:szCs w:val="16"/>
          <w:rtl/>
        </w:rPr>
        <w:t xml:space="preserve"> ונמוק"י</w:t>
      </w:r>
      <w:r>
        <w:rPr>
          <w:rFonts w:cs="Arial" w:hint="cs"/>
          <w:sz w:val="16"/>
          <w:szCs w:val="16"/>
          <w:rtl/>
        </w:rPr>
        <w:t>)</w:t>
      </w:r>
      <w:r w:rsidR="00391E2E" w:rsidRPr="00252594">
        <w:rPr>
          <w:rFonts w:cs="Arial" w:hint="cs"/>
          <w:rtl/>
        </w:rPr>
        <w:t xml:space="preserve"> </w:t>
      </w:r>
      <w:r w:rsidR="00201A22">
        <w:rPr>
          <w:rFonts w:cs="Arial" w:hint="cs"/>
          <w:rtl/>
        </w:rPr>
        <w:t>ו</w:t>
      </w:r>
      <w:r w:rsidR="008C07EE">
        <w:rPr>
          <w:rFonts w:cs="Arial" w:hint="cs"/>
          <w:rtl/>
        </w:rPr>
        <w:t>ר"ת</w:t>
      </w:r>
      <w:r w:rsidR="008C07EE">
        <w:rPr>
          <w:rStyle w:val="a7"/>
          <w:rFonts w:cs="Arial"/>
          <w:rtl/>
        </w:rPr>
        <w:footnoteReference w:id="173"/>
      </w:r>
      <w:r w:rsidR="008C07EE">
        <w:rPr>
          <w:rFonts w:cs="Arial" w:hint="cs"/>
          <w:rtl/>
        </w:rPr>
        <w:t xml:space="preserve"> </w:t>
      </w:r>
      <w:r w:rsidR="008C07EE" w:rsidRPr="00646DEF">
        <w:rPr>
          <w:rFonts w:cs="Arial" w:hint="cs"/>
          <w:sz w:val="16"/>
          <w:szCs w:val="16"/>
          <w:rtl/>
        </w:rPr>
        <w:t xml:space="preserve">(כ"כ </w:t>
      </w:r>
      <w:r w:rsidR="008C07EE" w:rsidRPr="00646DEF">
        <w:rPr>
          <w:rFonts w:cs="Arial"/>
          <w:sz w:val="16"/>
          <w:szCs w:val="16"/>
          <w:rtl/>
        </w:rPr>
        <w:t xml:space="preserve">המרדכי </w:t>
      </w:r>
      <w:r w:rsidR="008C07EE" w:rsidRPr="00646DEF">
        <w:rPr>
          <w:rFonts w:cs="Arial" w:hint="cs"/>
          <w:sz w:val="16"/>
          <w:szCs w:val="16"/>
          <w:rtl/>
        </w:rPr>
        <w:t>בשמו [</w:t>
      </w:r>
      <w:r w:rsidR="008C07EE" w:rsidRPr="00646DEF">
        <w:rPr>
          <w:rFonts w:cs="Arial"/>
          <w:sz w:val="16"/>
          <w:szCs w:val="16"/>
          <w:rtl/>
        </w:rPr>
        <w:t>ב"מ ס</w:t>
      </w:r>
      <w:r w:rsidR="008C07EE">
        <w:rPr>
          <w:rFonts w:cs="Arial" w:hint="cs"/>
          <w:sz w:val="16"/>
          <w:szCs w:val="16"/>
          <w:rtl/>
        </w:rPr>
        <w:t>"ס תיד-</w:t>
      </w:r>
      <w:r w:rsidR="008C07EE" w:rsidRPr="00646DEF">
        <w:rPr>
          <w:rFonts w:cs="Arial"/>
          <w:sz w:val="16"/>
          <w:szCs w:val="16"/>
          <w:rtl/>
        </w:rPr>
        <w:t>תטו</w:t>
      </w:r>
      <w:r w:rsidR="008C07EE" w:rsidRPr="00646DEF">
        <w:rPr>
          <w:rFonts w:cs="Arial" w:hint="cs"/>
          <w:sz w:val="16"/>
          <w:szCs w:val="16"/>
          <w:rtl/>
        </w:rPr>
        <w:t>]</w:t>
      </w:r>
      <w:r w:rsidR="008C07EE" w:rsidRPr="00646DEF">
        <w:rPr>
          <w:rFonts w:cs="Arial"/>
          <w:sz w:val="16"/>
          <w:szCs w:val="16"/>
          <w:rtl/>
        </w:rPr>
        <w:t>)</w:t>
      </w:r>
      <w:r w:rsidR="008C07EE">
        <w:rPr>
          <w:rFonts w:cs="Arial" w:hint="cs"/>
          <w:rtl/>
        </w:rPr>
        <w:t xml:space="preserve">- </w:t>
      </w:r>
      <w:r w:rsidR="009D17AC" w:rsidRPr="009340D0">
        <w:rPr>
          <w:rFonts w:cs="Arial"/>
          <w:rtl/>
        </w:rPr>
        <w:t>אין נותנין זמן אלא למלוה סתם או שהתנה עמו שיפרענו כל עת שיתבענו כיון שאין לו זמן קבוע לפרעון</w:t>
      </w:r>
      <w:r w:rsidR="009D17AC">
        <w:rPr>
          <w:rFonts w:cs="Arial" w:hint="cs"/>
          <w:rtl/>
        </w:rPr>
        <w:t>.</w:t>
      </w:r>
      <w:r w:rsidR="009D17AC" w:rsidRPr="009340D0">
        <w:rPr>
          <w:rFonts w:cs="Arial"/>
          <w:rtl/>
        </w:rPr>
        <w:t xml:space="preserve"> אבל הקובע זמן לחבירו והגיע הזמן </w:t>
      </w:r>
      <w:r w:rsidR="009D17AC">
        <w:rPr>
          <w:rFonts w:cs="Arial" w:hint="cs"/>
          <w:rtl/>
        </w:rPr>
        <w:t xml:space="preserve">- </w:t>
      </w:r>
      <w:r w:rsidR="009D17AC" w:rsidRPr="009340D0">
        <w:rPr>
          <w:rFonts w:cs="Arial"/>
          <w:rtl/>
        </w:rPr>
        <w:lastRenderedPageBreak/>
        <w:t>אין נותנין לו זמן</w:t>
      </w:r>
      <w:r w:rsidR="009D17AC">
        <w:rPr>
          <w:rStyle w:val="a7"/>
          <w:rFonts w:cs="Arial"/>
          <w:rtl/>
        </w:rPr>
        <w:footnoteReference w:id="174"/>
      </w:r>
      <w:r w:rsidR="009D17AC">
        <w:rPr>
          <w:rFonts w:cs="Arial" w:hint="cs"/>
          <w:rtl/>
        </w:rPr>
        <w:t>,</w:t>
      </w:r>
      <w:r w:rsidR="009D17AC" w:rsidRPr="009340D0">
        <w:rPr>
          <w:rFonts w:cs="Arial"/>
          <w:rtl/>
        </w:rPr>
        <w:t xml:space="preserve"> אחר שכבר ידע הזמן והיה לו לטרוח ולחזר אחר המעות</w:t>
      </w:r>
      <w:r w:rsidR="009D17AC">
        <w:rPr>
          <w:rFonts w:cs="Arial" w:hint="cs"/>
          <w:rtl/>
        </w:rPr>
        <w:t>.</w:t>
      </w:r>
      <w:r w:rsidR="009D17AC" w:rsidRPr="009340D0">
        <w:rPr>
          <w:rFonts w:cs="Arial"/>
          <w:rtl/>
        </w:rPr>
        <w:t xml:space="preserve"> לפיכך מורידין המלוה מיד לנכסיו</w:t>
      </w:r>
      <w:r w:rsidR="00252594">
        <w:rPr>
          <w:rFonts w:cs="Arial" w:hint="cs"/>
          <w:sz w:val="16"/>
          <w:szCs w:val="16"/>
          <w:rtl/>
        </w:rPr>
        <w:t xml:space="preserve"> (ל' ה</w:t>
      </w:r>
      <w:r w:rsidR="009D17AC">
        <w:rPr>
          <w:rFonts w:cs="Arial" w:hint="cs"/>
          <w:sz w:val="16"/>
          <w:szCs w:val="16"/>
          <w:rtl/>
        </w:rPr>
        <w:t>טור</w:t>
      </w:r>
      <w:r w:rsidR="00252594">
        <w:rPr>
          <w:rFonts w:cs="Arial" w:hint="cs"/>
          <w:sz w:val="16"/>
          <w:szCs w:val="16"/>
          <w:rtl/>
        </w:rPr>
        <w:t xml:space="preserve"> בשם ר"ח)</w:t>
      </w:r>
      <w:r w:rsidR="00FA3EC1">
        <w:rPr>
          <w:rStyle w:val="a7"/>
          <w:rFonts w:cs="Arial"/>
          <w:rtl/>
        </w:rPr>
        <w:footnoteReference w:id="175"/>
      </w:r>
      <w:r w:rsidR="000E46BD" w:rsidRPr="00252594">
        <w:rPr>
          <w:rFonts w:cs="Arial" w:hint="cs"/>
          <w:rtl/>
        </w:rPr>
        <w:t>.</w:t>
      </w:r>
    </w:p>
    <w:p w14:paraId="7C8958C6" w14:textId="7DB4443B" w:rsidR="00CF5E3A" w:rsidRDefault="00CF5E3A" w:rsidP="00585FB8">
      <w:pPr>
        <w:pStyle w:val="ab"/>
        <w:numPr>
          <w:ilvl w:val="0"/>
          <w:numId w:val="13"/>
        </w:numPr>
        <w:rPr>
          <w:rFonts w:cs="Arial"/>
        </w:rPr>
      </w:pPr>
      <w:r>
        <w:rPr>
          <w:rFonts w:cs="Arial" w:hint="cs"/>
          <w:rtl/>
        </w:rPr>
        <w:t xml:space="preserve">י"א </w:t>
      </w:r>
      <w:r>
        <w:rPr>
          <w:rFonts w:cs="Arial" w:hint="cs"/>
          <w:sz w:val="16"/>
          <w:szCs w:val="16"/>
          <w:rtl/>
        </w:rPr>
        <w:t>(הביאם הה"מ [שם])</w:t>
      </w:r>
      <w:r>
        <w:rPr>
          <w:rFonts w:cs="Arial" w:hint="cs"/>
          <w:rtl/>
        </w:rPr>
        <w:t xml:space="preserve">- </w:t>
      </w:r>
      <w:r>
        <w:rPr>
          <w:rFonts w:cs="Arial"/>
          <w:rtl/>
        </w:rPr>
        <w:t>נותנין זמן אפילו לגביית מטלטלין</w:t>
      </w:r>
      <w:r>
        <w:rPr>
          <w:rFonts w:cs="Arial" w:hint="cs"/>
          <w:rtl/>
        </w:rPr>
        <w:t>.</w:t>
      </w:r>
    </w:p>
    <w:p w14:paraId="2323B4D1" w14:textId="77777777" w:rsidR="00931F42" w:rsidRPr="00931F42" w:rsidRDefault="00931F42" w:rsidP="00931F42">
      <w:pPr>
        <w:ind w:left="360"/>
        <w:rPr>
          <w:rFonts w:cs="Arial"/>
          <w:u w:val="dotted"/>
          <w:rtl/>
        </w:rPr>
      </w:pPr>
      <w:r w:rsidRPr="00931F42">
        <w:rPr>
          <w:rFonts w:cs="Arial" w:hint="cs"/>
          <w:u w:val="dotted"/>
          <w:rtl/>
        </w:rPr>
        <w:t>ומה הדין אם אין המלוה יכול להתעכב במקום הלוה ל' יום עד לפירעון:</w:t>
      </w:r>
    </w:p>
    <w:p w14:paraId="2BDC7AA3" w14:textId="7076AE14" w:rsidR="00931F42" w:rsidRPr="00BF029E" w:rsidRDefault="00931F42" w:rsidP="00931F42">
      <w:pPr>
        <w:pStyle w:val="ab"/>
        <w:numPr>
          <w:ilvl w:val="0"/>
          <w:numId w:val="15"/>
        </w:numPr>
        <w:rPr>
          <w:rFonts w:cs="Arial"/>
          <w:rtl/>
        </w:rPr>
      </w:pPr>
      <w:r>
        <w:rPr>
          <w:rFonts w:cs="Arial"/>
          <w:rtl/>
        </w:rPr>
        <w:t>רא"ש</w:t>
      </w:r>
      <w:r>
        <w:rPr>
          <w:rStyle w:val="a7"/>
          <w:rFonts w:cs="Arial"/>
          <w:rtl/>
        </w:rPr>
        <w:footnoteReference w:id="176"/>
      </w:r>
      <w:r>
        <w:rPr>
          <w:rFonts w:cs="Arial"/>
          <w:rtl/>
        </w:rPr>
        <w:t xml:space="preserve"> </w:t>
      </w:r>
      <w:r w:rsidRPr="00BF029E">
        <w:rPr>
          <w:rFonts w:cs="Arial" w:hint="cs"/>
          <w:sz w:val="16"/>
          <w:szCs w:val="16"/>
          <w:rtl/>
        </w:rPr>
        <w:t>(</w:t>
      </w:r>
      <w:r w:rsidRPr="00BF029E">
        <w:rPr>
          <w:rFonts w:cs="Arial"/>
          <w:sz w:val="16"/>
          <w:szCs w:val="16"/>
          <w:rtl/>
        </w:rPr>
        <w:t>כלל</w:t>
      </w:r>
      <w:r w:rsidRPr="00BF029E">
        <w:rPr>
          <w:rFonts w:cs="Arial" w:hint="cs"/>
          <w:sz w:val="16"/>
          <w:szCs w:val="16"/>
          <w:rtl/>
        </w:rPr>
        <w:t xml:space="preserve"> </w:t>
      </w:r>
      <w:r w:rsidRPr="00BF029E">
        <w:rPr>
          <w:rFonts w:cs="Arial"/>
          <w:sz w:val="16"/>
          <w:szCs w:val="16"/>
          <w:rtl/>
        </w:rPr>
        <w:t>פ סי</w:t>
      </w:r>
      <w:r w:rsidRPr="00BF029E">
        <w:rPr>
          <w:rFonts w:cs="Arial" w:hint="cs"/>
          <w:sz w:val="16"/>
          <w:szCs w:val="16"/>
          <w:rtl/>
        </w:rPr>
        <w:t>'</w:t>
      </w:r>
      <w:r w:rsidRPr="00BF029E">
        <w:rPr>
          <w:rFonts w:cs="Arial"/>
          <w:sz w:val="16"/>
          <w:szCs w:val="16"/>
          <w:rtl/>
        </w:rPr>
        <w:t xml:space="preserve"> ג</w:t>
      </w:r>
      <w:r w:rsidRPr="00BF029E">
        <w:rPr>
          <w:rFonts w:cs="Arial" w:hint="cs"/>
          <w:sz w:val="16"/>
          <w:szCs w:val="16"/>
          <w:rtl/>
        </w:rPr>
        <w:t>)</w:t>
      </w:r>
      <w:r>
        <w:rPr>
          <w:rFonts w:cs="Arial" w:hint="cs"/>
          <w:rtl/>
        </w:rPr>
        <w:t xml:space="preserve"> וטור- </w:t>
      </w:r>
      <w:r w:rsidRPr="009340D0">
        <w:rPr>
          <w:rFonts w:cs="Arial"/>
          <w:rtl/>
        </w:rPr>
        <w:t>אם יאמר התובע אני צריך לילך לדרכי ואיני יכול לישב ולהתעכב לזמן</w:t>
      </w:r>
      <w:r>
        <w:rPr>
          <w:rFonts w:cs="Arial" w:hint="cs"/>
          <w:rtl/>
        </w:rPr>
        <w:t>,</w:t>
      </w:r>
      <w:r w:rsidRPr="009340D0">
        <w:rPr>
          <w:rFonts w:cs="Arial"/>
          <w:rtl/>
        </w:rPr>
        <w:t xml:space="preserve"> אומרים לו </w:t>
      </w:r>
      <w:r>
        <w:rPr>
          <w:rFonts w:cs="Arial" w:hint="cs"/>
          <w:rtl/>
        </w:rPr>
        <w:t xml:space="preserve">- </w:t>
      </w:r>
      <w:r w:rsidRPr="009340D0">
        <w:rPr>
          <w:rFonts w:cs="Arial"/>
          <w:rtl/>
        </w:rPr>
        <w:t>עשה שליח שישב כאן וימתין עד שיגיע הזמ</w:t>
      </w:r>
      <w:r>
        <w:rPr>
          <w:rFonts w:cs="Arial" w:hint="cs"/>
          <w:rtl/>
        </w:rPr>
        <w:t>ן</w:t>
      </w:r>
      <w:r>
        <w:rPr>
          <w:rFonts w:cs="Arial" w:hint="cs"/>
          <w:sz w:val="16"/>
          <w:szCs w:val="16"/>
          <w:rtl/>
        </w:rPr>
        <w:t xml:space="preserve"> (ל' הטור)</w:t>
      </w:r>
      <w:r>
        <w:rPr>
          <w:rFonts w:cs="Arial" w:hint="cs"/>
          <w:rtl/>
        </w:rPr>
        <w:t>.</w:t>
      </w:r>
      <w:r w:rsidR="00B27C93" w:rsidRPr="00B27C93">
        <w:rPr>
          <w:rFonts w:cs="Arial" w:hint="cs"/>
          <w:color w:val="00B0F0"/>
          <w:rtl/>
        </w:rPr>
        <w:t xml:space="preserve"> </w:t>
      </w:r>
      <w:r w:rsidR="00B27C93" w:rsidRPr="00EF2525">
        <w:rPr>
          <w:rFonts w:cs="Arial" w:hint="cs"/>
          <w:color w:val="00B0F0"/>
          <w:rtl/>
        </w:rPr>
        <w:t>(וכ"פ הרמ"א</w:t>
      </w:r>
      <w:r w:rsidR="00B27C93">
        <w:rPr>
          <w:rFonts w:cs="Arial" w:hint="cs"/>
          <w:color w:val="00B0F0"/>
          <w:rtl/>
        </w:rPr>
        <w:t>)</w:t>
      </w:r>
    </w:p>
    <w:p w14:paraId="07AA892B" w14:textId="0CC3C492" w:rsidR="003C07DE" w:rsidRPr="003C07DE" w:rsidRDefault="003C07DE" w:rsidP="003C07DE">
      <w:pPr>
        <w:ind w:left="360"/>
        <w:rPr>
          <w:rFonts w:cs="Arial"/>
          <w:u w:val="dotted"/>
        </w:rPr>
      </w:pPr>
      <w:r w:rsidRPr="003C07DE">
        <w:rPr>
          <w:rFonts w:cs="Arial" w:hint="cs"/>
          <w:u w:val="dotted"/>
          <w:rtl/>
        </w:rPr>
        <w:t>האם ניתן להשביעו שאין לו במה לפרוע לפני שנותנים לו זמן:</w:t>
      </w:r>
    </w:p>
    <w:p w14:paraId="4CC231AB" w14:textId="7B0B2C0A" w:rsidR="003C07DE" w:rsidRDefault="003C07DE" w:rsidP="003C07DE">
      <w:pPr>
        <w:pStyle w:val="ab"/>
        <w:numPr>
          <w:ilvl w:val="0"/>
          <w:numId w:val="13"/>
        </w:numPr>
        <w:rPr>
          <w:rFonts w:cs="Arial"/>
        </w:rPr>
      </w:pPr>
      <w:r w:rsidRPr="003C07DE">
        <w:rPr>
          <w:rFonts w:cs="Arial"/>
          <w:rtl/>
        </w:rPr>
        <w:t>רי"ף</w:t>
      </w:r>
      <w:r w:rsidRPr="003C07DE">
        <w:rPr>
          <w:rFonts w:cs="Arial"/>
          <w:sz w:val="16"/>
          <w:szCs w:val="16"/>
          <w:rtl/>
        </w:rPr>
        <w:t xml:space="preserve"> (סי' קמז) </w:t>
      </w:r>
      <w:r w:rsidR="00931F42">
        <w:rPr>
          <w:rFonts w:cs="Arial" w:hint="cs"/>
          <w:rtl/>
        </w:rPr>
        <w:t>ו</w:t>
      </w:r>
      <w:r w:rsidRPr="003C07DE">
        <w:rPr>
          <w:rFonts w:cs="Arial"/>
          <w:rtl/>
        </w:rPr>
        <w:t xml:space="preserve">בעל התרומות </w:t>
      </w:r>
      <w:r w:rsidRPr="003C07DE">
        <w:rPr>
          <w:rFonts w:cs="Arial" w:hint="cs"/>
          <w:sz w:val="16"/>
          <w:szCs w:val="16"/>
          <w:rtl/>
        </w:rPr>
        <w:t>(</w:t>
      </w:r>
      <w:r w:rsidRPr="003C07DE">
        <w:rPr>
          <w:rFonts w:cs="Arial"/>
          <w:sz w:val="16"/>
          <w:szCs w:val="16"/>
          <w:rtl/>
        </w:rPr>
        <w:t>שער ג ח"א סי' ב-ג)</w:t>
      </w:r>
      <w:r w:rsidRPr="003C07DE">
        <w:rPr>
          <w:rFonts w:cs="Arial" w:hint="cs"/>
          <w:rtl/>
        </w:rPr>
        <w:t>-</w:t>
      </w:r>
      <w:r w:rsidRPr="003C07DE">
        <w:rPr>
          <w:rFonts w:cs="Arial"/>
          <w:rtl/>
        </w:rPr>
        <w:t xml:space="preserve"> שאלה</w:t>
      </w:r>
      <w:r w:rsidRPr="003C07DE">
        <w:rPr>
          <w:rFonts w:cs="Arial" w:hint="cs"/>
          <w:rtl/>
        </w:rPr>
        <w:t>,</w:t>
      </w:r>
      <w:r w:rsidRPr="003C07DE">
        <w:rPr>
          <w:rFonts w:cs="Arial"/>
          <w:rtl/>
        </w:rPr>
        <w:t xml:space="preserve"> מי שבקש זמן מב"ד עד שימכור בשלו ויפרע חובו</w:t>
      </w:r>
      <w:r w:rsidRPr="003C07DE">
        <w:rPr>
          <w:rFonts w:cs="Arial" w:hint="cs"/>
          <w:rtl/>
        </w:rPr>
        <w:t>,</w:t>
      </w:r>
      <w:r w:rsidRPr="003C07DE">
        <w:rPr>
          <w:rFonts w:cs="Arial"/>
          <w:rtl/>
        </w:rPr>
        <w:t xml:space="preserve"> היש מן הדין להשביעו שאין לו כלום מה שיפרע ולאחר כן נותנין לו זמן או לא. תשובה</w:t>
      </w:r>
      <w:r w:rsidRPr="003C07DE">
        <w:rPr>
          <w:rFonts w:cs="Arial" w:hint="cs"/>
          <w:rtl/>
        </w:rPr>
        <w:t>-</w:t>
      </w:r>
      <w:r w:rsidRPr="003C07DE">
        <w:rPr>
          <w:rFonts w:cs="Arial"/>
          <w:rtl/>
        </w:rPr>
        <w:t xml:space="preserve"> אין לנו ראיה כלל להשביע</w:t>
      </w:r>
      <w:r w:rsidRPr="003C07DE">
        <w:rPr>
          <w:rFonts w:cs="Arial" w:hint="cs"/>
          <w:rtl/>
        </w:rPr>
        <w:t>,</w:t>
      </w:r>
      <w:r w:rsidRPr="003C07DE">
        <w:rPr>
          <w:rFonts w:cs="Arial"/>
          <w:rtl/>
        </w:rPr>
        <w:t xml:space="preserve"> אלא נותנים זמן</w:t>
      </w:r>
      <w:r w:rsidRPr="003C07DE">
        <w:rPr>
          <w:rFonts w:cs="Arial" w:hint="cs"/>
          <w:rtl/>
        </w:rPr>
        <w:t>,</w:t>
      </w:r>
      <w:r w:rsidRPr="003C07DE">
        <w:rPr>
          <w:rFonts w:cs="Arial"/>
          <w:rtl/>
        </w:rPr>
        <w:t xml:space="preserve"> והוא אם יש לו ואינו נותן עובר משום </w:t>
      </w:r>
      <w:r w:rsidR="00931F42" w:rsidRPr="003C07DE">
        <w:rPr>
          <w:rFonts w:cs="Arial"/>
          <w:sz w:val="16"/>
          <w:szCs w:val="16"/>
          <w:rtl/>
        </w:rPr>
        <w:t>(משלי ג כח)</w:t>
      </w:r>
      <w:r w:rsidR="00931F42">
        <w:rPr>
          <w:rFonts w:cs="Arial" w:hint="cs"/>
          <w:sz w:val="16"/>
          <w:szCs w:val="16"/>
          <w:rtl/>
        </w:rPr>
        <w:t xml:space="preserve"> </w:t>
      </w:r>
      <w:r w:rsidRPr="003C07DE">
        <w:rPr>
          <w:rFonts w:cs="Arial"/>
          <w:rtl/>
        </w:rPr>
        <w:t xml:space="preserve">אל תאמר לרעך </w:t>
      </w:r>
      <w:r w:rsidRPr="003C07DE">
        <w:rPr>
          <w:rFonts w:cs="Arial" w:hint="cs"/>
          <w:rtl/>
        </w:rPr>
        <w:t>לך ושוב</w:t>
      </w:r>
      <w:r>
        <w:rPr>
          <w:rStyle w:val="a7"/>
          <w:rFonts w:cs="Arial"/>
          <w:rtl/>
        </w:rPr>
        <w:footnoteReference w:id="177"/>
      </w:r>
      <w:r w:rsidR="00931F42">
        <w:rPr>
          <w:rFonts w:cs="Arial" w:hint="cs"/>
          <w:sz w:val="16"/>
          <w:szCs w:val="16"/>
          <w:rtl/>
        </w:rPr>
        <w:t xml:space="preserve"> (ל' הרי"ף)</w:t>
      </w:r>
      <w:r w:rsidRPr="003C07DE">
        <w:rPr>
          <w:rFonts w:cs="Arial" w:hint="cs"/>
          <w:rtl/>
        </w:rPr>
        <w:t>.</w:t>
      </w:r>
      <w:r w:rsidRPr="003C07DE">
        <w:rPr>
          <w:rFonts w:cs="Arial"/>
          <w:rtl/>
        </w:rPr>
        <w:t xml:space="preserve"> </w:t>
      </w:r>
    </w:p>
    <w:p w14:paraId="2C09B004" w14:textId="27F0285D" w:rsidR="00402BF1" w:rsidRPr="00402BF1" w:rsidRDefault="00402BF1" w:rsidP="00402BF1">
      <w:pPr>
        <w:ind w:left="360"/>
        <w:rPr>
          <w:rFonts w:cs="Arial"/>
          <w:u w:val="dotted"/>
        </w:rPr>
      </w:pPr>
      <w:r w:rsidRPr="00402BF1">
        <w:rPr>
          <w:rFonts w:cs="Arial" w:hint="cs"/>
          <w:u w:val="dotted"/>
          <w:rtl/>
        </w:rPr>
        <w:t xml:space="preserve">האם מחייבים את הלוה הנ"ל להביא ערב עד שיפרע: </w:t>
      </w:r>
    </w:p>
    <w:p w14:paraId="743A21F7" w14:textId="4A421650" w:rsidR="00402BF1" w:rsidRPr="00402BF1" w:rsidRDefault="00402BF1" w:rsidP="00402BF1">
      <w:pPr>
        <w:pStyle w:val="ab"/>
        <w:numPr>
          <w:ilvl w:val="0"/>
          <w:numId w:val="13"/>
        </w:numPr>
        <w:rPr>
          <w:rFonts w:cs="Arial"/>
          <w:rtl/>
        </w:rPr>
      </w:pPr>
      <w:r>
        <w:rPr>
          <w:rFonts w:cs="Arial" w:hint="cs"/>
          <w:rtl/>
        </w:rPr>
        <w:t xml:space="preserve">רמב"ם </w:t>
      </w:r>
      <w:r>
        <w:rPr>
          <w:rFonts w:cs="Arial" w:hint="cs"/>
          <w:sz w:val="16"/>
          <w:szCs w:val="16"/>
          <w:rtl/>
        </w:rPr>
        <w:t>(שם)</w:t>
      </w:r>
      <w:r>
        <w:rPr>
          <w:rFonts w:cs="Arial" w:hint="cs"/>
          <w:rtl/>
        </w:rPr>
        <w:t xml:space="preserve"> וטור- </w:t>
      </w:r>
      <w:r w:rsidRPr="001537E0">
        <w:rPr>
          <w:rFonts w:cs="Arial"/>
          <w:rtl/>
        </w:rPr>
        <w:t>ואין מחייבין הלוה להביא ערב עד שית</w:t>
      </w:r>
      <w:r>
        <w:rPr>
          <w:rFonts w:cs="Arial" w:hint="cs"/>
          <w:rtl/>
        </w:rPr>
        <w:t>ן</w:t>
      </w:r>
      <w:r>
        <w:rPr>
          <w:rFonts w:cs="Arial" w:hint="cs"/>
          <w:sz w:val="16"/>
          <w:szCs w:val="16"/>
          <w:rtl/>
        </w:rPr>
        <w:t xml:space="preserve"> (ל' הרמב"ם)</w:t>
      </w:r>
      <w:r>
        <w:rPr>
          <w:rFonts w:cs="Arial" w:hint="cs"/>
          <w:rtl/>
        </w:rPr>
        <w:t xml:space="preserve">. </w:t>
      </w:r>
      <w:r w:rsidRPr="001537E0">
        <w:rPr>
          <w:rFonts w:cs="Arial"/>
          <w:rtl/>
        </w:rPr>
        <w:t>ונראה שאם יראה לדיין שיש לחוש לו שמא יברח או ישמט שצריך ליתן ערב</w:t>
      </w:r>
      <w:r>
        <w:rPr>
          <w:rFonts w:cs="Arial" w:hint="cs"/>
          <w:sz w:val="16"/>
          <w:szCs w:val="16"/>
          <w:rtl/>
        </w:rPr>
        <w:t xml:space="preserve"> (ל' הטור)</w:t>
      </w:r>
      <w:r>
        <w:rPr>
          <w:rStyle w:val="a7"/>
          <w:rFonts w:cs="Arial"/>
          <w:rtl/>
        </w:rPr>
        <w:footnoteReference w:id="178"/>
      </w:r>
      <w:r w:rsidRPr="001537E0">
        <w:rPr>
          <w:rFonts w:cs="Arial" w:hint="cs"/>
          <w:rtl/>
        </w:rPr>
        <w:t>.</w:t>
      </w:r>
      <w:r w:rsidR="00B27C93">
        <w:rPr>
          <w:rFonts w:cs="Arial" w:hint="cs"/>
          <w:rtl/>
        </w:rPr>
        <w:t xml:space="preserve"> </w:t>
      </w:r>
      <w:r w:rsidR="00B27C93" w:rsidRPr="00181F69">
        <w:rPr>
          <w:rFonts w:cs="Arial" w:hint="cs"/>
          <w:color w:val="E36C0A" w:themeColor="accent6" w:themeShade="BF"/>
          <w:rtl/>
        </w:rPr>
        <w:t>(וכ"פ בשו"ע</w:t>
      </w:r>
      <w:r w:rsidR="00B27C93">
        <w:rPr>
          <w:rFonts w:cs="Arial" w:hint="cs"/>
          <w:color w:val="E36C0A" w:themeColor="accent6" w:themeShade="BF"/>
          <w:rtl/>
        </w:rPr>
        <w:t>)</w:t>
      </w:r>
    </w:p>
    <w:p w14:paraId="41016177" w14:textId="05E92769" w:rsidR="009340D0" w:rsidRDefault="009340D0" w:rsidP="009340D0">
      <w:pPr>
        <w:ind w:left="360"/>
        <w:rPr>
          <w:rFonts w:cs="Arial"/>
          <w:rtl/>
        </w:rPr>
      </w:pPr>
      <w:r>
        <w:rPr>
          <w:rFonts w:cs="Arial" w:hint="cs"/>
          <w:u w:val="dotted"/>
          <w:rtl/>
        </w:rPr>
        <w:t xml:space="preserve">לרי"ף וסיעתו, </w:t>
      </w:r>
      <w:r w:rsidRPr="009340D0">
        <w:rPr>
          <w:rFonts w:cs="Arial" w:hint="cs"/>
          <w:u w:val="dotted"/>
          <w:rtl/>
        </w:rPr>
        <w:t xml:space="preserve">מה הדין אם אם תבעו לשלם ל' קודם הזמן שקבע לו </w:t>
      </w:r>
      <w:r w:rsidRPr="009340D0">
        <w:rPr>
          <w:rFonts w:cs="Arial"/>
          <w:u w:val="dotted"/>
          <w:rtl/>
        </w:rPr>
        <w:t>–</w:t>
      </w:r>
      <w:r w:rsidRPr="009340D0">
        <w:rPr>
          <w:rFonts w:cs="Arial" w:hint="cs"/>
          <w:u w:val="dotted"/>
          <w:rtl/>
        </w:rPr>
        <w:t xml:space="preserve"> האם גם בכה"ג קובעים לו:</w:t>
      </w:r>
      <w:r>
        <w:rPr>
          <w:rFonts w:cs="Arial" w:hint="cs"/>
          <w:rtl/>
        </w:rPr>
        <w:t xml:space="preserve"> </w:t>
      </w:r>
      <w:r w:rsidRPr="009340D0">
        <w:rPr>
          <w:rFonts w:cs="Arial"/>
          <w:sz w:val="16"/>
          <w:szCs w:val="16"/>
          <w:rtl/>
        </w:rPr>
        <w:t>(</w:t>
      </w:r>
      <w:r w:rsidRPr="009340D0">
        <w:rPr>
          <w:rFonts w:cs="Arial" w:hint="cs"/>
          <w:sz w:val="16"/>
          <w:szCs w:val="16"/>
          <w:rtl/>
        </w:rPr>
        <w:t xml:space="preserve">דרכ"מ אות </w:t>
      </w:r>
      <w:r w:rsidRPr="009340D0">
        <w:rPr>
          <w:rFonts w:cs="Arial"/>
          <w:sz w:val="16"/>
          <w:szCs w:val="16"/>
          <w:rtl/>
        </w:rPr>
        <w:t xml:space="preserve">ב) </w:t>
      </w:r>
    </w:p>
    <w:p w14:paraId="6D04E506" w14:textId="4E5237BD" w:rsidR="009340D0" w:rsidRPr="009340D0" w:rsidRDefault="009340D0" w:rsidP="009340D0">
      <w:pPr>
        <w:pStyle w:val="ab"/>
        <w:numPr>
          <w:ilvl w:val="0"/>
          <w:numId w:val="15"/>
        </w:numPr>
        <w:rPr>
          <w:rFonts w:cs="Arial"/>
          <w:rtl/>
        </w:rPr>
      </w:pPr>
      <w:r w:rsidRPr="009340D0">
        <w:rPr>
          <w:rFonts w:cs="Arial"/>
          <w:rtl/>
        </w:rPr>
        <w:t xml:space="preserve">מרדכי </w:t>
      </w:r>
      <w:r w:rsidRPr="009340D0">
        <w:rPr>
          <w:rFonts w:cs="Arial" w:hint="cs"/>
          <w:sz w:val="16"/>
          <w:szCs w:val="16"/>
          <w:rtl/>
        </w:rPr>
        <w:t>(</w:t>
      </w:r>
      <w:r w:rsidRPr="009340D0">
        <w:rPr>
          <w:rFonts w:cs="Arial"/>
          <w:sz w:val="16"/>
          <w:szCs w:val="16"/>
          <w:rtl/>
        </w:rPr>
        <w:t>פ</w:t>
      </w:r>
      <w:r w:rsidRPr="009340D0">
        <w:rPr>
          <w:rFonts w:cs="Arial" w:hint="cs"/>
          <w:sz w:val="16"/>
          <w:szCs w:val="16"/>
          <w:rtl/>
        </w:rPr>
        <w:t>'</w:t>
      </w:r>
      <w:r w:rsidRPr="009340D0">
        <w:rPr>
          <w:rFonts w:cs="Arial"/>
          <w:sz w:val="16"/>
          <w:szCs w:val="16"/>
          <w:rtl/>
        </w:rPr>
        <w:t xml:space="preserve"> הבית והעליה ב"מ סי' תיד-תטו)</w:t>
      </w:r>
      <w:r w:rsidRPr="009340D0">
        <w:rPr>
          <w:rFonts w:cs="Arial" w:hint="cs"/>
          <w:rtl/>
        </w:rPr>
        <w:t xml:space="preserve">- </w:t>
      </w:r>
      <w:r w:rsidRPr="009340D0">
        <w:rPr>
          <w:rFonts w:cs="Arial"/>
          <w:rtl/>
        </w:rPr>
        <w:t xml:space="preserve">אם תבעו שלשים יום קודם הזמן שקבע לו כדי שיכלה זמן בית דין עם זמנו </w:t>
      </w:r>
      <w:r>
        <w:rPr>
          <w:rFonts w:cs="Arial" w:hint="cs"/>
          <w:rtl/>
        </w:rPr>
        <w:t xml:space="preserve">- </w:t>
      </w:r>
      <w:r w:rsidRPr="009340D0">
        <w:rPr>
          <w:rFonts w:cs="Arial"/>
          <w:rtl/>
        </w:rPr>
        <w:t>לא מהני אלא נותנין לו זמן בית דין אחר הגעת זמנו</w:t>
      </w:r>
      <w:r>
        <w:rPr>
          <w:rStyle w:val="a7"/>
          <w:rFonts w:cs="Arial"/>
          <w:rtl/>
        </w:rPr>
        <w:footnoteReference w:id="179"/>
      </w:r>
      <w:r w:rsidRPr="009340D0">
        <w:rPr>
          <w:rFonts w:cs="Arial" w:hint="cs"/>
          <w:rtl/>
        </w:rPr>
        <w:t>.</w:t>
      </w:r>
      <w:r w:rsidRPr="009340D0">
        <w:rPr>
          <w:rFonts w:cs="Arial"/>
          <w:rtl/>
        </w:rPr>
        <w:t xml:space="preserve"> </w:t>
      </w:r>
      <w:r w:rsidR="008237F1" w:rsidRPr="00EF2525">
        <w:rPr>
          <w:rFonts w:cs="Arial" w:hint="cs"/>
          <w:color w:val="00B0F0"/>
          <w:rtl/>
        </w:rPr>
        <w:t>(וכ"פ הרמ"א</w:t>
      </w:r>
      <w:r w:rsidR="008237F1">
        <w:rPr>
          <w:rFonts w:cs="Arial" w:hint="cs"/>
          <w:color w:val="00B0F0"/>
          <w:sz w:val="16"/>
          <w:szCs w:val="16"/>
          <w:rtl/>
        </w:rPr>
        <w:t xml:space="preserve"> </w:t>
      </w:r>
      <w:r w:rsidR="008237F1" w:rsidRPr="008237F1">
        <w:rPr>
          <w:rFonts w:cs="Arial" w:hint="cs"/>
          <w:color w:val="000000" w:themeColor="text1"/>
          <w:sz w:val="16"/>
          <w:szCs w:val="16"/>
          <w:rtl/>
        </w:rPr>
        <w:t>[בסע' הבא]</w:t>
      </w:r>
      <w:r w:rsidR="008237F1">
        <w:rPr>
          <w:rFonts w:cs="Arial" w:hint="cs"/>
          <w:color w:val="00B0F0"/>
          <w:rtl/>
        </w:rPr>
        <w:t>)</w:t>
      </w:r>
    </w:p>
    <w:p w14:paraId="5EBE9910" w14:textId="7C4197A2" w:rsidR="00E62D30" w:rsidRPr="00FA3EC1" w:rsidRDefault="00FA3EC1" w:rsidP="00FA3EC1">
      <w:pPr>
        <w:rPr>
          <w:rFonts w:cs="Arial"/>
          <w:u w:val="single"/>
          <w:rtl/>
        </w:rPr>
      </w:pPr>
      <w:r w:rsidRPr="00FA3EC1">
        <w:rPr>
          <w:rFonts w:cs="Arial" w:hint="cs"/>
          <w:u w:val="single"/>
          <w:rtl/>
        </w:rPr>
        <w:t>נתינת זמן למי שנתחייב שבועה:</w:t>
      </w:r>
      <w:r w:rsidRPr="00FA3EC1">
        <w:rPr>
          <w:rFonts w:cs="Arial" w:hint="cs"/>
          <w:sz w:val="16"/>
          <w:szCs w:val="16"/>
          <w:rtl/>
        </w:rPr>
        <w:t xml:space="preserve"> </w:t>
      </w:r>
      <w:r>
        <w:rPr>
          <w:rFonts w:cs="Arial" w:hint="cs"/>
          <w:sz w:val="16"/>
          <w:szCs w:val="16"/>
          <w:rtl/>
        </w:rPr>
        <w:t xml:space="preserve"> (</w:t>
      </w:r>
      <w:r w:rsidRPr="00E62D30">
        <w:rPr>
          <w:rFonts w:cs="Arial" w:hint="cs"/>
          <w:sz w:val="16"/>
          <w:szCs w:val="16"/>
          <w:rtl/>
        </w:rPr>
        <w:t>דרכ"מ</w:t>
      </w:r>
      <w:r>
        <w:rPr>
          <w:rFonts w:cs="Arial" w:hint="cs"/>
          <w:sz w:val="16"/>
          <w:szCs w:val="16"/>
          <w:rtl/>
        </w:rPr>
        <w:t xml:space="preserve"> </w:t>
      </w:r>
      <w:r w:rsidRPr="00E62D30">
        <w:rPr>
          <w:rFonts w:cs="Arial" w:hint="cs"/>
          <w:sz w:val="16"/>
          <w:szCs w:val="16"/>
          <w:rtl/>
        </w:rPr>
        <w:t>[אות א])</w:t>
      </w:r>
    </w:p>
    <w:p w14:paraId="3995FAEF" w14:textId="6E6A637F" w:rsidR="00E62D30" w:rsidRDefault="00E62D30" w:rsidP="00E62D30">
      <w:pPr>
        <w:pStyle w:val="ab"/>
        <w:numPr>
          <w:ilvl w:val="0"/>
          <w:numId w:val="13"/>
        </w:numPr>
        <w:rPr>
          <w:rFonts w:cs="Arial"/>
        </w:rPr>
      </w:pPr>
      <w:r w:rsidRPr="00E62D30">
        <w:rPr>
          <w:rFonts w:cs="Arial"/>
          <w:rtl/>
        </w:rPr>
        <w:t>מרדכי</w:t>
      </w:r>
      <w:r w:rsidRPr="00E62D30">
        <w:rPr>
          <w:rFonts w:cs="Arial"/>
          <w:sz w:val="16"/>
          <w:szCs w:val="16"/>
          <w:rtl/>
        </w:rPr>
        <w:t xml:space="preserve"> </w:t>
      </w:r>
      <w:r w:rsidRPr="00E62D30">
        <w:rPr>
          <w:rFonts w:cs="Arial" w:hint="cs"/>
          <w:sz w:val="16"/>
          <w:szCs w:val="16"/>
          <w:rtl/>
        </w:rPr>
        <w:t>(</w:t>
      </w:r>
      <w:r w:rsidRPr="00E62D30">
        <w:rPr>
          <w:rFonts w:cs="Arial"/>
          <w:sz w:val="16"/>
          <w:szCs w:val="16"/>
          <w:rtl/>
        </w:rPr>
        <w:t>פ</w:t>
      </w:r>
      <w:r w:rsidRPr="00E62D30">
        <w:rPr>
          <w:rFonts w:cs="Arial" w:hint="cs"/>
          <w:sz w:val="16"/>
          <w:szCs w:val="16"/>
          <w:rtl/>
        </w:rPr>
        <w:t>'</w:t>
      </w:r>
      <w:r w:rsidRPr="00E62D30">
        <w:rPr>
          <w:rFonts w:cs="Arial"/>
          <w:sz w:val="16"/>
          <w:szCs w:val="16"/>
          <w:rtl/>
        </w:rPr>
        <w:t xml:space="preserve"> הבית והעליה ב"מ סי' תיד</w:t>
      </w:r>
      <w:r w:rsidRPr="00E62D30">
        <w:rPr>
          <w:rFonts w:cs="Arial" w:hint="cs"/>
          <w:sz w:val="16"/>
          <w:szCs w:val="16"/>
          <w:rtl/>
        </w:rPr>
        <w:t>)</w:t>
      </w:r>
      <w:r>
        <w:rPr>
          <w:rFonts w:cs="Arial" w:hint="cs"/>
          <w:rtl/>
        </w:rPr>
        <w:t>-</w:t>
      </w:r>
      <w:r w:rsidRPr="00076974">
        <w:rPr>
          <w:rFonts w:cs="Arial"/>
          <w:rtl/>
        </w:rPr>
        <w:t xml:space="preserve"> </w:t>
      </w:r>
      <w:r>
        <w:rPr>
          <w:rFonts w:cs="Arial" w:hint="cs"/>
          <w:rtl/>
        </w:rPr>
        <w:t>אע"ג</w:t>
      </w:r>
      <w:r w:rsidRPr="00076974">
        <w:rPr>
          <w:rFonts w:cs="Arial"/>
          <w:rtl/>
        </w:rPr>
        <w:t xml:space="preserve"> דנותנין זמן לפרעון מכל מקום אם נתחייב לו שבועה אין נותנין לו לשבועה זמן אלא ביום הכניסה הראשון יש לו לישבע</w:t>
      </w:r>
      <w:r w:rsidR="00B27C93">
        <w:rPr>
          <w:rFonts w:cs="Arial" w:hint="cs"/>
          <w:rtl/>
        </w:rPr>
        <w:t xml:space="preserve"> </w:t>
      </w:r>
      <w:r w:rsidR="00B27C93">
        <w:rPr>
          <w:rFonts w:cs="Arial" w:hint="cs"/>
          <w:sz w:val="16"/>
          <w:szCs w:val="16"/>
          <w:rtl/>
        </w:rPr>
        <w:t xml:space="preserve">(ל' </w:t>
      </w:r>
      <w:r w:rsidR="00B27C93" w:rsidRPr="00E62D30">
        <w:rPr>
          <w:rFonts w:cs="Arial" w:hint="cs"/>
          <w:sz w:val="16"/>
          <w:szCs w:val="16"/>
          <w:rtl/>
        </w:rPr>
        <w:t>הדרכ"מ בשמו</w:t>
      </w:r>
      <w:r w:rsidR="00B27C93">
        <w:rPr>
          <w:rFonts w:cs="Arial" w:hint="cs"/>
          <w:sz w:val="16"/>
          <w:szCs w:val="16"/>
          <w:rtl/>
        </w:rPr>
        <w:t>)</w:t>
      </w:r>
      <w:r w:rsidRPr="00076974">
        <w:rPr>
          <w:rFonts w:cs="Arial"/>
          <w:rtl/>
        </w:rPr>
        <w:t>.</w:t>
      </w:r>
      <w:r w:rsidR="00B27C93" w:rsidRPr="00B27C93">
        <w:rPr>
          <w:rFonts w:cs="Arial" w:hint="cs"/>
          <w:color w:val="00B0F0"/>
          <w:rtl/>
        </w:rPr>
        <w:t xml:space="preserve"> </w:t>
      </w:r>
      <w:r w:rsidR="00B27C93" w:rsidRPr="00EF2525">
        <w:rPr>
          <w:rFonts w:cs="Arial" w:hint="cs"/>
          <w:color w:val="00B0F0"/>
          <w:rtl/>
        </w:rPr>
        <w:t>(וכ"פ הרמ"א</w:t>
      </w:r>
    </w:p>
    <w:p w14:paraId="681E25A7" w14:textId="423DBD36" w:rsidR="00FA3EC1" w:rsidRPr="00FA3EC1" w:rsidRDefault="00FA3EC1" w:rsidP="00FA3EC1">
      <w:pPr>
        <w:rPr>
          <w:rFonts w:cs="Arial"/>
          <w:u w:val="single"/>
        </w:rPr>
      </w:pPr>
      <w:r w:rsidRPr="00FA3EC1">
        <w:rPr>
          <w:rFonts w:cs="Arial" w:hint="cs"/>
          <w:u w:val="single"/>
          <w:rtl/>
        </w:rPr>
        <w:t>נתינת זמן לשיעבוד:</w:t>
      </w:r>
      <w:r>
        <w:rPr>
          <w:rFonts w:cs="Arial" w:hint="cs"/>
          <w:sz w:val="16"/>
          <w:szCs w:val="16"/>
          <w:rtl/>
        </w:rPr>
        <w:t xml:space="preserve"> </w:t>
      </w:r>
      <w:r w:rsidRPr="00FA3EC1">
        <w:rPr>
          <w:rFonts w:cs="Arial" w:hint="cs"/>
          <w:sz w:val="16"/>
          <w:szCs w:val="16"/>
          <w:rtl/>
        </w:rPr>
        <w:t xml:space="preserve"> </w:t>
      </w:r>
      <w:r>
        <w:rPr>
          <w:rFonts w:cs="Arial" w:hint="cs"/>
          <w:sz w:val="16"/>
          <w:szCs w:val="16"/>
          <w:rtl/>
        </w:rPr>
        <w:t>(</w:t>
      </w:r>
      <w:r w:rsidRPr="00E62D30">
        <w:rPr>
          <w:rFonts w:cs="Arial" w:hint="cs"/>
          <w:sz w:val="16"/>
          <w:szCs w:val="16"/>
          <w:rtl/>
        </w:rPr>
        <w:t>דרכ"מ</w:t>
      </w:r>
      <w:r>
        <w:rPr>
          <w:rFonts w:cs="Arial" w:hint="cs"/>
          <w:sz w:val="16"/>
          <w:szCs w:val="16"/>
          <w:rtl/>
        </w:rPr>
        <w:t xml:space="preserve"> </w:t>
      </w:r>
      <w:r w:rsidRPr="00E62D30">
        <w:rPr>
          <w:rFonts w:cs="Arial" w:hint="cs"/>
          <w:sz w:val="16"/>
          <w:szCs w:val="16"/>
          <w:rtl/>
        </w:rPr>
        <w:t>[אות א])</w:t>
      </w:r>
    </w:p>
    <w:p w14:paraId="0A0E30F2" w14:textId="5E502307" w:rsidR="00402BF1" w:rsidRPr="00402BF1" w:rsidRDefault="00E62D30" w:rsidP="00402BF1">
      <w:pPr>
        <w:pStyle w:val="ab"/>
        <w:numPr>
          <w:ilvl w:val="0"/>
          <w:numId w:val="13"/>
        </w:numPr>
        <w:rPr>
          <w:rFonts w:cs="Arial"/>
          <w:rtl/>
        </w:rPr>
      </w:pPr>
      <w:r w:rsidRPr="00076974">
        <w:rPr>
          <w:rFonts w:cs="Arial"/>
          <w:rtl/>
        </w:rPr>
        <w:t xml:space="preserve">רשב"א </w:t>
      </w:r>
      <w:r w:rsidRPr="00E62D30">
        <w:rPr>
          <w:rFonts w:cs="Arial" w:hint="cs"/>
          <w:sz w:val="16"/>
          <w:szCs w:val="16"/>
          <w:rtl/>
        </w:rPr>
        <w:t>(</w:t>
      </w:r>
      <w:r w:rsidR="00B27C93">
        <w:rPr>
          <w:rFonts w:cs="Arial" w:hint="cs"/>
          <w:sz w:val="16"/>
          <w:szCs w:val="16"/>
          <w:rtl/>
        </w:rPr>
        <w:t xml:space="preserve">ח"א </w:t>
      </w:r>
      <w:r w:rsidRPr="00E62D30">
        <w:rPr>
          <w:rFonts w:cs="Arial"/>
          <w:sz w:val="16"/>
          <w:szCs w:val="16"/>
          <w:rtl/>
        </w:rPr>
        <w:t>סי</w:t>
      </w:r>
      <w:r w:rsidR="00C954F5">
        <w:rPr>
          <w:rFonts w:cs="Arial" w:hint="cs"/>
          <w:sz w:val="16"/>
          <w:szCs w:val="16"/>
          <w:rtl/>
        </w:rPr>
        <w:t>'</w:t>
      </w:r>
      <w:r w:rsidRPr="00E62D30">
        <w:rPr>
          <w:rFonts w:cs="Arial"/>
          <w:sz w:val="16"/>
          <w:szCs w:val="16"/>
          <w:rtl/>
        </w:rPr>
        <w:t xml:space="preserve"> תתקלג</w:t>
      </w:r>
      <w:r w:rsidRPr="00E62D30">
        <w:rPr>
          <w:rFonts w:cs="Arial" w:hint="cs"/>
          <w:sz w:val="16"/>
          <w:szCs w:val="16"/>
          <w:rtl/>
        </w:rPr>
        <w:t>)</w:t>
      </w:r>
      <w:r>
        <w:rPr>
          <w:rFonts w:cs="Arial" w:hint="cs"/>
          <w:rtl/>
        </w:rPr>
        <w:t>-</w:t>
      </w:r>
      <w:r w:rsidRPr="00076974">
        <w:rPr>
          <w:rFonts w:cs="Arial"/>
          <w:rtl/>
        </w:rPr>
        <w:t xml:space="preserve"> </w:t>
      </w:r>
      <w:r>
        <w:rPr>
          <w:rFonts w:cs="Arial" w:hint="cs"/>
          <w:rtl/>
        </w:rPr>
        <w:t>אע"ג</w:t>
      </w:r>
      <w:r w:rsidRPr="00076974">
        <w:rPr>
          <w:rFonts w:cs="Arial"/>
          <w:rtl/>
        </w:rPr>
        <w:t xml:space="preserve"> דנותנין זמן לפרעון מכל מקום אין נותנין זמן לשיעבוד ולכן מי שהשליש שטר ואמר אם לא אפרע לזמן יתנו לו שטרו כשעבר הזמן נותנין לו מיד אם אין בו דין אסמכתא ואחר כך נותנין לו זמן שלשים יום לפרעון</w:t>
      </w:r>
      <w:r w:rsidR="00B27C93">
        <w:rPr>
          <w:rFonts w:cs="Arial" w:hint="cs"/>
          <w:sz w:val="16"/>
          <w:szCs w:val="16"/>
          <w:rtl/>
        </w:rPr>
        <w:t xml:space="preserve"> (ל' </w:t>
      </w:r>
      <w:r w:rsidR="00B27C93" w:rsidRPr="00E62D30">
        <w:rPr>
          <w:rFonts w:cs="Arial" w:hint="cs"/>
          <w:sz w:val="16"/>
          <w:szCs w:val="16"/>
          <w:rtl/>
        </w:rPr>
        <w:t>הדרכ"מ בשמו</w:t>
      </w:r>
      <w:r w:rsidR="00B27C93">
        <w:rPr>
          <w:rFonts w:cs="Arial" w:hint="cs"/>
          <w:sz w:val="16"/>
          <w:szCs w:val="16"/>
          <w:rtl/>
        </w:rPr>
        <w:t>)</w:t>
      </w:r>
      <w:r>
        <w:rPr>
          <w:rFonts w:cs="Arial" w:hint="cs"/>
          <w:rtl/>
        </w:rPr>
        <w:t>.</w:t>
      </w:r>
      <w:r w:rsidR="00B27C93" w:rsidRPr="00B27C93">
        <w:rPr>
          <w:rFonts w:cs="Arial" w:hint="cs"/>
          <w:color w:val="00B0F0"/>
          <w:rtl/>
        </w:rPr>
        <w:t xml:space="preserve"> </w:t>
      </w:r>
      <w:r w:rsidR="00B27C93" w:rsidRPr="00EF2525">
        <w:rPr>
          <w:rFonts w:cs="Arial" w:hint="cs"/>
          <w:color w:val="00B0F0"/>
          <w:rtl/>
        </w:rPr>
        <w:t>(וכ"פ הרמ"א</w:t>
      </w:r>
      <w:r w:rsidR="008237F1">
        <w:rPr>
          <w:rFonts w:cs="Arial" w:hint="cs"/>
          <w:color w:val="00B0F0"/>
          <w:rtl/>
        </w:rPr>
        <w:t>)</w:t>
      </w:r>
    </w:p>
    <w:p w14:paraId="6C33D4CE" w14:textId="77777777" w:rsidR="006749AA" w:rsidRPr="006749AA" w:rsidRDefault="006749AA" w:rsidP="006749AA">
      <w:pPr>
        <w:rPr>
          <w:u w:val="single"/>
          <w:rtl/>
        </w:rPr>
      </w:pPr>
      <w:r w:rsidRPr="006749AA">
        <w:rPr>
          <w:rFonts w:hint="cs"/>
          <w:u w:val="single"/>
          <w:rtl/>
        </w:rPr>
        <w:t>מלוה תבע מהלוה לפרוע, ואינו פורע, ורוצה המלוה למכור המשכון - האם צריך להמתין ל' יום מיום שתבעו לפרוע:</w:t>
      </w:r>
    </w:p>
    <w:p w14:paraId="50C3C969" w14:textId="77777777" w:rsidR="00931F42" w:rsidRPr="00931F42" w:rsidRDefault="006749AA" w:rsidP="00931F42">
      <w:pPr>
        <w:pStyle w:val="ab"/>
        <w:numPr>
          <w:ilvl w:val="0"/>
          <w:numId w:val="15"/>
        </w:numPr>
        <w:rPr>
          <w:rFonts w:cs="Arial"/>
        </w:rPr>
      </w:pPr>
      <w:r w:rsidRPr="00BF4E3A">
        <w:rPr>
          <w:rFonts w:cs="Arial"/>
          <w:rtl/>
        </w:rPr>
        <w:t xml:space="preserve">רא"ש </w:t>
      </w:r>
      <w:r w:rsidRPr="00DF03B2">
        <w:rPr>
          <w:rFonts w:cs="Arial" w:hint="cs"/>
          <w:sz w:val="16"/>
          <w:szCs w:val="16"/>
          <w:rtl/>
        </w:rPr>
        <w:t>(</w:t>
      </w:r>
      <w:r w:rsidRPr="00DF03B2">
        <w:rPr>
          <w:rFonts w:cs="Arial"/>
          <w:sz w:val="16"/>
          <w:szCs w:val="16"/>
          <w:rtl/>
        </w:rPr>
        <w:t>כלל צ סי</w:t>
      </w:r>
      <w:r w:rsidRPr="00DF03B2">
        <w:rPr>
          <w:rFonts w:cs="Arial" w:hint="cs"/>
          <w:sz w:val="16"/>
          <w:szCs w:val="16"/>
          <w:rtl/>
        </w:rPr>
        <w:t>'</w:t>
      </w:r>
      <w:r w:rsidRPr="00DF03B2">
        <w:rPr>
          <w:rFonts w:cs="Arial"/>
          <w:sz w:val="16"/>
          <w:szCs w:val="16"/>
          <w:rtl/>
        </w:rPr>
        <w:t xml:space="preserve"> ד</w:t>
      </w:r>
      <w:r w:rsidRPr="00DF03B2">
        <w:rPr>
          <w:rFonts w:cs="Arial" w:hint="cs"/>
          <w:sz w:val="16"/>
          <w:szCs w:val="16"/>
          <w:rtl/>
        </w:rPr>
        <w:t>)</w:t>
      </w:r>
      <w:r>
        <w:rPr>
          <w:rFonts w:cs="Arial" w:hint="cs"/>
          <w:rtl/>
        </w:rPr>
        <w:t xml:space="preserve"> וטור- </w:t>
      </w:r>
      <w:r w:rsidRPr="00B726BD">
        <w:rPr>
          <w:rFonts w:cs="Arial"/>
          <w:rtl/>
        </w:rPr>
        <w:t>עוד ילמדנו</w:t>
      </w:r>
      <w:r>
        <w:rPr>
          <w:rFonts w:cs="Arial" w:hint="cs"/>
          <w:rtl/>
        </w:rPr>
        <w:t>,</w:t>
      </w:r>
      <w:r w:rsidRPr="00B726BD">
        <w:rPr>
          <w:rFonts w:cs="Arial"/>
          <w:rtl/>
        </w:rPr>
        <w:t xml:space="preserve"> המלוה לעני על משכונו בסתם והוא דוחהו מיום אל יום או אם אינו בעיר מה דינו אם נאמר בזה שימכרנו משלשים יום ואילך כדקאמר רשב"ג</w:t>
      </w:r>
      <w:r w:rsidRPr="00B726BD">
        <w:rPr>
          <w:rFonts w:cs="Arial"/>
          <w:sz w:val="16"/>
          <w:szCs w:val="16"/>
          <w:rtl/>
        </w:rPr>
        <w:t xml:space="preserve"> (ב"מ קיג</w:t>
      </w:r>
      <w:r w:rsidRPr="00B726BD">
        <w:rPr>
          <w:rFonts w:cs="Arial" w:hint="cs"/>
          <w:sz w:val="16"/>
          <w:szCs w:val="16"/>
          <w:rtl/>
        </w:rPr>
        <w:t>.</w:t>
      </w:r>
      <w:r w:rsidRPr="00B726BD">
        <w:rPr>
          <w:rFonts w:cs="Arial"/>
          <w:sz w:val="16"/>
          <w:szCs w:val="16"/>
          <w:rtl/>
        </w:rPr>
        <w:t>)</w:t>
      </w:r>
      <w:r w:rsidRPr="00B726BD">
        <w:rPr>
          <w:rFonts w:cs="Arial"/>
          <w:rtl/>
        </w:rPr>
        <w:t xml:space="preserve"> לענין חזרת העבוט, וכ"ש בהא דעדיף טפי ממשכנו שלא בשעת הלואתו שאינו חייב בחזרה ואינו עובר. תשובה</w:t>
      </w:r>
      <w:r>
        <w:rPr>
          <w:rFonts w:cs="Arial" w:hint="cs"/>
          <w:rtl/>
        </w:rPr>
        <w:t>,</w:t>
      </w:r>
      <w:r w:rsidRPr="00B726BD">
        <w:rPr>
          <w:rFonts w:cs="Arial"/>
          <w:rtl/>
        </w:rPr>
        <w:t xml:space="preserve"> המלוה לחברו על משכון יתבענו בפני עדים שיפדנו</w:t>
      </w:r>
      <w:r>
        <w:rPr>
          <w:rFonts w:cs="Arial" w:hint="cs"/>
          <w:rtl/>
        </w:rPr>
        <w:t>,</w:t>
      </w:r>
      <w:r w:rsidRPr="00B726BD">
        <w:rPr>
          <w:rFonts w:cs="Arial"/>
          <w:rtl/>
        </w:rPr>
        <w:t xml:space="preserve"> ואח</w:t>
      </w:r>
      <w:r>
        <w:rPr>
          <w:rFonts w:cs="Arial" w:hint="cs"/>
          <w:rtl/>
        </w:rPr>
        <w:t>"</w:t>
      </w:r>
      <w:r w:rsidRPr="00B726BD">
        <w:rPr>
          <w:rFonts w:cs="Arial"/>
          <w:rtl/>
        </w:rPr>
        <w:t>כ יעכבנו שלשים</w:t>
      </w:r>
      <w:r>
        <w:rPr>
          <w:rStyle w:val="a7"/>
          <w:rFonts w:cs="Arial"/>
          <w:rtl/>
        </w:rPr>
        <w:footnoteReference w:id="180"/>
      </w:r>
      <w:r w:rsidRPr="00B726BD">
        <w:rPr>
          <w:rFonts w:cs="Arial"/>
          <w:rtl/>
        </w:rPr>
        <w:t xml:space="preserve"> יום כאלו היה תובעו לדין והיו נותנים לו שלשים יום זמן פריעה</w:t>
      </w:r>
      <w:r>
        <w:rPr>
          <w:rFonts w:cs="Arial" w:hint="cs"/>
          <w:rtl/>
        </w:rPr>
        <w:t>,</w:t>
      </w:r>
      <w:r w:rsidRPr="00B726BD">
        <w:rPr>
          <w:rFonts w:cs="Arial"/>
          <w:rtl/>
        </w:rPr>
        <w:t xml:space="preserve"> ואח</w:t>
      </w:r>
      <w:r>
        <w:rPr>
          <w:rFonts w:cs="Arial" w:hint="cs"/>
          <w:rtl/>
        </w:rPr>
        <w:t>"</w:t>
      </w:r>
      <w:r w:rsidRPr="00B726BD">
        <w:rPr>
          <w:rFonts w:cs="Arial"/>
          <w:rtl/>
        </w:rPr>
        <w:t>כ ימכרנו בשומת בית דין</w:t>
      </w:r>
      <w:r>
        <w:rPr>
          <w:rStyle w:val="a7"/>
          <w:rFonts w:cs="Arial"/>
          <w:rtl/>
        </w:rPr>
        <w:footnoteReference w:id="181"/>
      </w:r>
      <w:r>
        <w:rPr>
          <w:rFonts w:cs="Arial" w:hint="cs"/>
          <w:sz w:val="16"/>
          <w:szCs w:val="16"/>
          <w:rtl/>
        </w:rPr>
        <w:t xml:space="preserve"> (ל' הרא"ש)</w:t>
      </w:r>
      <w:r w:rsidRPr="00B726BD">
        <w:rPr>
          <w:rFonts w:cs="Arial"/>
          <w:rtl/>
        </w:rPr>
        <w:t>.</w:t>
      </w:r>
      <w:r w:rsidRPr="00B726BD">
        <w:rPr>
          <w:rFonts w:hint="cs"/>
          <w:color w:val="E36C0A" w:themeColor="accent6" w:themeShade="BF"/>
          <w:rtl/>
        </w:rPr>
        <w:t xml:space="preserve"> </w:t>
      </w:r>
      <w:r w:rsidRPr="00FD62C9">
        <w:rPr>
          <w:rFonts w:hint="cs"/>
          <w:color w:val="E36C0A" w:themeColor="accent6" w:themeShade="BF"/>
          <w:rtl/>
        </w:rPr>
        <w:t>(וכ"</w:t>
      </w:r>
      <w:r>
        <w:rPr>
          <w:rFonts w:hint="cs"/>
          <w:color w:val="E36C0A" w:themeColor="accent6" w:themeShade="BF"/>
          <w:rtl/>
        </w:rPr>
        <w:t>פ</w:t>
      </w:r>
      <w:r w:rsidRPr="00FD62C9">
        <w:rPr>
          <w:rFonts w:hint="cs"/>
          <w:color w:val="E36C0A" w:themeColor="accent6" w:themeShade="BF"/>
          <w:rtl/>
        </w:rPr>
        <w:t xml:space="preserve"> בשו"ע</w:t>
      </w:r>
      <w:r>
        <w:rPr>
          <w:rFonts w:hint="cs"/>
          <w:color w:val="E36C0A" w:themeColor="accent6" w:themeShade="BF"/>
          <w:sz w:val="16"/>
          <w:szCs w:val="16"/>
          <w:rtl/>
        </w:rPr>
        <w:t xml:space="preserve"> </w:t>
      </w:r>
      <w:r w:rsidRPr="006749AA">
        <w:rPr>
          <w:rFonts w:hint="cs"/>
          <w:color w:val="000000" w:themeColor="text1"/>
          <w:sz w:val="16"/>
          <w:szCs w:val="16"/>
          <w:rtl/>
        </w:rPr>
        <w:t>[בסי' עג סי"ד]</w:t>
      </w:r>
      <w:r w:rsidRPr="00FD62C9">
        <w:rPr>
          <w:rFonts w:hint="cs"/>
          <w:color w:val="E36C0A" w:themeColor="accent6" w:themeShade="BF"/>
          <w:rtl/>
        </w:rPr>
        <w:t>)</w:t>
      </w:r>
    </w:p>
    <w:p w14:paraId="1D6097C6" w14:textId="798B845A" w:rsidR="00931F42" w:rsidRPr="00931F42" w:rsidRDefault="00931F42" w:rsidP="00931F42">
      <w:pPr>
        <w:rPr>
          <w:rFonts w:cs="Arial"/>
          <w:u w:val="single"/>
        </w:rPr>
      </w:pPr>
      <w:r w:rsidRPr="00931F42">
        <w:rPr>
          <w:rFonts w:cs="Arial" w:hint="cs"/>
          <w:u w:val="single"/>
          <w:rtl/>
        </w:rPr>
        <w:lastRenderedPageBreak/>
        <w:t>האם בעל חוב שבא לגבות חובו צריך ליתן ערבות שמא יבואו בעלי חובות קודמים לו:</w:t>
      </w:r>
    </w:p>
    <w:p w14:paraId="4580DD39" w14:textId="312A414C" w:rsidR="00F531C8" w:rsidRPr="00931F42" w:rsidRDefault="00076974" w:rsidP="00931F42">
      <w:pPr>
        <w:pStyle w:val="ab"/>
        <w:numPr>
          <w:ilvl w:val="0"/>
          <w:numId w:val="15"/>
        </w:numPr>
        <w:rPr>
          <w:rFonts w:cs="Arial"/>
          <w:rtl/>
        </w:rPr>
      </w:pPr>
      <w:r w:rsidRPr="00931F42">
        <w:rPr>
          <w:rFonts w:cs="Arial"/>
          <w:rtl/>
        </w:rPr>
        <w:t xml:space="preserve">ריב"ש </w:t>
      </w:r>
      <w:r w:rsidR="00931F42" w:rsidRPr="00931F42">
        <w:rPr>
          <w:rFonts w:cs="Arial" w:hint="cs"/>
          <w:sz w:val="16"/>
          <w:szCs w:val="16"/>
          <w:rtl/>
        </w:rPr>
        <w:t>(</w:t>
      </w:r>
      <w:r w:rsidRPr="00931F42">
        <w:rPr>
          <w:rFonts w:cs="Arial"/>
          <w:sz w:val="16"/>
          <w:szCs w:val="16"/>
          <w:rtl/>
        </w:rPr>
        <w:t>סי</w:t>
      </w:r>
      <w:r w:rsidR="00931F42" w:rsidRPr="00931F42">
        <w:rPr>
          <w:rFonts w:cs="Arial" w:hint="cs"/>
          <w:sz w:val="16"/>
          <w:szCs w:val="16"/>
          <w:rtl/>
        </w:rPr>
        <w:t>'</w:t>
      </w:r>
      <w:r w:rsidRPr="00931F42">
        <w:rPr>
          <w:rFonts w:cs="Arial"/>
          <w:sz w:val="16"/>
          <w:szCs w:val="16"/>
          <w:rtl/>
        </w:rPr>
        <w:t xml:space="preserve"> רצט</w:t>
      </w:r>
      <w:r w:rsidR="003B2E6A">
        <w:rPr>
          <w:rFonts w:cs="Arial" w:hint="cs"/>
          <w:sz w:val="16"/>
          <w:szCs w:val="16"/>
          <w:rtl/>
        </w:rPr>
        <w:t>, הביאו הב"י כאן והדרכ"מ [בסי' קד אות ז]</w:t>
      </w:r>
      <w:r w:rsidR="00931F42" w:rsidRPr="00931F42">
        <w:rPr>
          <w:rFonts w:cs="Arial" w:hint="cs"/>
          <w:sz w:val="16"/>
          <w:szCs w:val="16"/>
          <w:rtl/>
        </w:rPr>
        <w:t>)</w:t>
      </w:r>
      <w:r w:rsidR="00931F42" w:rsidRPr="00931F42">
        <w:rPr>
          <w:rFonts w:cs="Arial" w:hint="cs"/>
          <w:rtl/>
        </w:rPr>
        <w:t>-</w:t>
      </w:r>
      <w:r w:rsidRPr="00931F42">
        <w:rPr>
          <w:rFonts w:cs="Arial"/>
          <w:rtl/>
        </w:rPr>
        <w:t xml:space="preserve"> בעל חוב הגובה חובו ואשה כתובתה אינם צריכים לתת ערבות אם יבואו בעלי חובות קודמין להם</w:t>
      </w:r>
      <w:r w:rsidR="00931F42" w:rsidRPr="00931F42">
        <w:rPr>
          <w:rFonts w:cs="Arial" w:hint="cs"/>
          <w:rtl/>
        </w:rPr>
        <w:t>.</w:t>
      </w:r>
    </w:p>
    <w:p w14:paraId="068FEE4E"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192108EB" w14:textId="51A9D1D4" w:rsidR="00E6421E" w:rsidRDefault="00E6421E" w:rsidP="00E6421E">
      <w:pPr>
        <w:rPr>
          <w:rtl/>
        </w:rPr>
      </w:pPr>
      <w:r>
        <w:rPr>
          <w:rFonts w:cs="Arial"/>
          <w:rtl/>
        </w:rPr>
        <w:t xml:space="preserve">לוה שאמר: הריני משלם קבעו לי זמן כדי שאלוה מאחר או אמשכן או אמכור ואביא מעות, קובעין לו זמן שלשים יום. </w:t>
      </w:r>
      <w:r w:rsidRPr="00F531C8">
        <w:rPr>
          <w:rFonts w:cs="Arial"/>
          <w:sz w:val="18"/>
          <w:szCs w:val="18"/>
          <w:rtl/>
        </w:rPr>
        <w:t>הגה: ואם נראה לדיין שלא יספיק לו שלשים יום, יוסיף לו, ואם אינו צריך כל כך, יפחות לו (טור בשם תשו</w:t>
      </w:r>
      <w:r w:rsidR="00F531C8">
        <w:rPr>
          <w:rFonts w:cs="Arial" w:hint="cs"/>
          <w:sz w:val="18"/>
          <w:szCs w:val="18"/>
          <w:rtl/>
        </w:rPr>
        <w:t>'</w:t>
      </w:r>
      <w:r w:rsidRPr="00F531C8">
        <w:rPr>
          <w:rFonts w:cs="Arial"/>
          <w:sz w:val="18"/>
          <w:szCs w:val="18"/>
          <w:rtl/>
        </w:rPr>
        <w:t xml:space="preserve"> הרי"ף). ואם אמר התובע שצריך לילך לדרכו ולא יוכל להמתין על הזמן, אומרים לו שיעשה שליח שימתין עד הזמן (רא"ש כלל פ סי</w:t>
      </w:r>
      <w:r w:rsidR="00F531C8">
        <w:rPr>
          <w:rFonts w:cs="Arial" w:hint="cs"/>
          <w:sz w:val="18"/>
          <w:szCs w:val="18"/>
          <w:rtl/>
        </w:rPr>
        <w:t>'</w:t>
      </w:r>
      <w:r w:rsidRPr="00F531C8">
        <w:rPr>
          <w:rFonts w:cs="Arial"/>
          <w:sz w:val="18"/>
          <w:szCs w:val="18"/>
          <w:rtl/>
        </w:rPr>
        <w:t xml:space="preserve"> ג)</w:t>
      </w:r>
      <w:r>
        <w:rPr>
          <w:rFonts w:cs="Arial"/>
          <w:rtl/>
        </w:rPr>
        <w:t>, ואין מחייבים אותו ליתן משכון, שאלו היו שם מטלטלים מיד היו בית דין גובים מהם. ואם רצה המלוה להחרים על מי שיש לו מעות או מטלטלים, ומפליג אותו בדברים, הרי זה מחרים</w:t>
      </w:r>
      <w:r w:rsidR="00B27C93">
        <w:rPr>
          <w:rFonts w:cs="Arial" w:hint="cs"/>
          <w:rtl/>
        </w:rPr>
        <w:t>.</w:t>
      </w:r>
      <w:r>
        <w:rPr>
          <w:rFonts w:cs="Arial"/>
          <w:rtl/>
        </w:rPr>
        <w:t xml:space="preserve"> ואין מחייבים הלוה להביא ערב עד שיתן, אלא אם כן נראה לדיין שיש לחוש שמא יבריח או ישמט. </w:t>
      </w:r>
      <w:r w:rsidRPr="00F531C8">
        <w:rPr>
          <w:rFonts w:cs="Arial"/>
          <w:sz w:val="18"/>
          <w:szCs w:val="18"/>
          <w:rtl/>
        </w:rPr>
        <w:t xml:space="preserve">הגה: ודוקא לפרעון נותנים זמן, אבל אין נותנין זמן לשבועה, אלא ביום הכניסה הראשון יש לו לישבע (מרדכי פרק בתרא דב"מ). וכן אין נותנין זמן לשאר דברים ששעבד אדם עצמו לעשות דבר לזמן פלוני בקנס, מיד שהגיע הזמן נתחייב בקנס, או שיעשה מה שנתחייב (רשב"א </w:t>
      </w:r>
      <w:r w:rsidR="00B27C93">
        <w:rPr>
          <w:rFonts w:cs="Arial" w:hint="cs"/>
          <w:sz w:val="18"/>
          <w:szCs w:val="18"/>
          <w:rtl/>
        </w:rPr>
        <w:t>ח"</w:t>
      </w:r>
      <w:r w:rsidRPr="00F531C8">
        <w:rPr>
          <w:rFonts w:cs="Arial"/>
          <w:sz w:val="18"/>
          <w:szCs w:val="18"/>
          <w:rtl/>
        </w:rPr>
        <w:t>א תתקלג).</w:t>
      </w:r>
      <w:r>
        <w:rPr>
          <w:rFonts w:cs="Arial"/>
          <w:rtl/>
        </w:rPr>
        <w:t xml:space="preserve"> </w:t>
      </w:r>
    </w:p>
    <w:p w14:paraId="371C3C16" w14:textId="77777777" w:rsidR="00F531C8" w:rsidRDefault="00F531C8" w:rsidP="00E6421E">
      <w:pPr>
        <w:rPr>
          <w:rtl/>
        </w:rPr>
      </w:pPr>
    </w:p>
    <w:p w14:paraId="235FE4AF" w14:textId="08B4834B" w:rsidR="00E6421E" w:rsidRDefault="00E6421E" w:rsidP="00F46857">
      <w:pPr>
        <w:pStyle w:val="2"/>
        <w:rPr>
          <w:rtl/>
        </w:rPr>
      </w:pPr>
      <w:r>
        <w:rPr>
          <w:rtl/>
        </w:rPr>
        <w:t>סעיף ב</w:t>
      </w:r>
      <w:r w:rsidR="006749AA">
        <w:rPr>
          <w:rFonts w:hint="cs"/>
          <w:rtl/>
        </w:rPr>
        <w:t xml:space="preserve">: </w:t>
      </w:r>
      <w:r w:rsidR="00E73FA4">
        <w:rPr>
          <w:rFonts w:hint="cs"/>
          <w:rtl/>
        </w:rPr>
        <w:t>לוה שקבעו לו זמן לפרעון ומבקש זמן כדי לפרוע.</w:t>
      </w:r>
    </w:p>
    <w:p w14:paraId="0DC13744" w14:textId="4B093250" w:rsidR="006749AA" w:rsidRPr="006749AA" w:rsidRDefault="00E73FA4" w:rsidP="006749AA">
      <w:pPr>
        <w:rPr>
          <w:rtl/>
        </w:rPr>
      </w:pPr>
      <w:r>
        <w:rPr>
          <w:rFonts w:hint="cs"/>
          <w:rtl/>
        </w:rPr>
        <w:t>עיין במקורות בסעיף הקודם.</w:t>
      </w:r>
    </w:p>
    <w:p w14:paraId="5AB5CE45"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30D4C1BA" w14:textId="4871D331" w:rsidR="00E6421E" w:rsidRDefault="00E6421E" w:rsidP="00E6421E">
      <w:pPr>
        <w:rPr>
          <w:rtl/>
        </w:rPr>
      </w:pPr>
      <w:r>
        <w:rPr>
          <w:rFonts w:cs="Arial"/>
          <w:rtl/>
        </w:rPr>
        <w:t>יש אומרים שהקובע זמן לפרעון חובו והגיע הזמן אין נותנים לו זמן אחר. וי</w:t>
      </w:r>
      <w:r w:rsidR="00F531C8">
        <w:rPr>
          <w:rFonts w:cs="Arial" w:hint="cs"/>
          <w:rtl/>
        </w:rPr>
        <w:t xml:space="preserve">ש </w:t>
      </w:r>
      <w:r>
        <w:rPr>
          <w:rFonts w:cs="Arial"/>
          <w:rtl/>
        </w:rPr>
        <w:t>א</w:t>
      </w:r>
      <w:r w:rsidR="00F531C8">
        <w:rPr>
          <w:rFonts w:cs="Arial" w:hint="cs"/>
          <w:rtl/>
        </w:rPr>
        <w:t>ומרים</w:t>
      </w:r>
      <w:r>
        <w:rPr>
          <w:rFonts w:cs="Arial"/>
          <w:rtl/>
        </w:rPr>
        <w:t xml:space="preserve"> שגם לזה נותנים זמן שלשים יום. </w:t>
      </w:r>
      <w:r w:rsidRPr="00F531C8">
        <w:rPr>
          <w:rFonts w:cs="Arial"/>
          <w:sz w:val="18"/>
          <w:szCs w:val="18"/>
          <w:rtl/>
        </w:rPr>
        <w:t>הגה: ואפילו בא ותבעו שלשים יום קודם הזמן, מ"מ צריכים ליתן לו שלשים מיום הזמן (מרדכי פרק הנ"ל).</w:t>
      </w:r>
      <w:r>
        <w:rPr>
          <w:rFonts w:cs="Arial"/>
          <w:rtl/>
        </w:rPr>
        <w:t xml:space="preserve"> </w:t>
      </w:r>
    </w:p>
    <w:p w14:paraId="35391E7C" w14:textId="77777777" w:rsidR="00F531C8" w:rsidRDefault="00F531C8" w:rsidP="00E6421E">
      <w:pPr>
        <w:rPr>
          <w:rtl/>
        </w:rPr>
      </w:pPr>
    </w:p>
    <w:p w14:paraId="6D18C03A" w14:textId="55B79E7D" w:rsidR="00E6421E" w:rsidRDefault="00E6421E" w:rsidP="00F46857">
      <w:pPr>
        <w:pStyle w:val="2"/>
        <w:rPr>
          <w:rtl/>
        </w:rPr>
      </w:pPr>
      <w:r>
        <w:rPr>
          <w:rtl/>
        </w:rPr>
        <w:t>סעיף ג</w:t>
      </w:r>
      <w:r w:rsidR="00C5544F">
        <w:rPr>
          <w:rFonts w:hint="cs"/>
          <w:rtl/>
        </w:rPr>
        <w:t>:</w:t>
      </w:r>
      <w:r w:rsidR="00E00754">
        <w:rPr>
          <w:rFonts w:hint="cs"/>
          <w:rtl/>
        </w:rPr>
        <w:t xml:space="preserve"> עבר הזמן שקבעו בית הדין ללוה ולא פרע.</w:t>
      </w:r>
    </w:p>
    <w:p w14:paraId="5F5FD5D3" w14:textId="5A5856AE" w:rsidR="00547318" w:rsidRPr="00E00754" w:rsidRDefault="00E00754" w:rsidP="00547318">
      <w:pPr>
        <w:rPr>
          <w:u w:val="single"/>
          <w:rtl/>
        </w:rPr>
      </w:pPr>
      <w:r w:rsidRPr="00E00754">
        <w:rPr>
          <w:rFonts w:hint="cs"/>
          <w:u w:val="single"/>
          <w:rtl/>
        </w:rPr>
        <w:t>עבר הזמן שקבע</w:t>
      </w:r>
      <w:r>
        <w:rPr>
          <w:rFonts w:hint="cs"/>
          <w:u w:val="single"/>
          <w:rtl/>
        </w:rPr>
        <w:t>ו</w:t>
      </w:r>
      <w:r w:rsidRPr="00E00754">
        <w:rPr>
          <w:rFonts w:hint="cs"/>
          <w:u w:val="single"/>
          <w:rtl/>
        </w:rPr>
        <w:t xml:space="preserve"> בית הדין ללוה ולא פרע:</w:t>
      </w:r>
    </w:p>
    <w:p w14:paraId="31BAC833" w14:textId="0EE89449" w:rsidR="00C5544F" w:rsidRPr="00E00754" w:rsidRDefault="00E36A80" w:rsidP="00E00754">
      <w:pPr>
        <w:pStyle w:val="ab"/>
        <w:numPr>
          <w:ilvl w:val="0"/>
          <w:numId w:val="15"/>
        </w:numPr>
        <w:rPr>
          <w:rFonts w:cs="Arial"/>
          <w:rtl/>
        </w:rPr>
      </w:pPr>
      <w:r>
        <w:rPr>
          <w:rFonts w:cs="Arial" w:hint="cs"/>
          <w:rtl/>
        </w:rPr>
        <w:t>טור-</w:t>
      </w:r>
      <w:r w:rsidR="00C5544F" w:rsidRPr="00E36A80">
        <w:rPr>
          <w:rFonts w:cs="Arial"/>
          <w:rtl/>
        </w:rPr>
        <w:t xml:space="preserve"> נשלם הזמן שנותנין לו ולא בא </w:t>
      </w:r>
      <w:r w:rsidR="00547318">
        <w:rPr>
          <w:rFonts w:cs="Arial" w:hint="cs"/>
          <w:rtl/>
        </w:rPr>
        <w:t xml:space="preserve">- </w:t>
      </w:r>
      <w:r w:rsidR="00C5544F" w:rsidRPr="00E36A80">
        <w:rPr>
          <w:rFonts w:cs="Arial"/>
          <w:rtl/>
        </w:rPr>
        <w:t>כותבים מיד אדרכתא על נכסיו</w:t>
      </w:r>
      <w:r w:rsidR="00547318">
        <w:rPr>
          <w:rStyle w:val="a7"/>
          <w:rFonts w:cs="Arial"/>
          <w:rtl/>
        </w:rPr>
        <w:footnoteReference w:id="182"/>
      </w:r>
      <w:r w:rsidR="00547318">
        <w:rPr>
          <w:rFonts w:cs="Arial" w:hint="cs"/>
          <w:rtl/>
        </w:rPr>
        <w:t>.</w:t>
      </w:r>
      <w:r w:rsidR="00C5544F" w:rsidRPr="00E36A80">
        <w:rPr>
          <w:rFonts w:cs="Arial"/>
          <w:rtl/>
        </w:rPr>
        <w:t xml:space="preserve"> ואם לא ימצאו לו נכסים </w:t>
      </w:r>
      <w:r w:rsidR="00547318">
        <w:rPr>
          <w:rFonts w:cs="Arial" w:hint="cs"/>
          <w:rtl/>
        </w:rPr>
        <w:t xml:space="preserve">- </w:t>
      </w:r>
      <w:r w:rsidR="00C5544F" w:rsidRPr="00E36A80">
        <w:rPr>
          <w:rFonts w:cs="Arial"/>
          <w:rtl/>
        </w:rPr>
        <w:t>אין מנדין אותו</w:t>
      </w:r>
      <w:r w:rsidR="00547318">
        <w:rPr>
          <w:rFonts w:cs="Arial" w:hint="cs"/>
          <w:rtl/>
        </w:rPr>
        <w:t>,</w:t>
      </w:r>
      <w:r w:rsidR="00C5544F" w:rsidRPr="00E36A80">
        <w:rPr>
          <w:rFonts w:cs="Arial"/>
          <w:rtl/>
        </w:rPr>
        <w:t xml:space="preserve"> שאין זה אפקירותא</w:t>
      </w:r>
      <w:r w:rsidR="00547318">
        <w:rPr>
          <w:rFonts w:cs="Arial" w:hint="cs"/>
          <w:rtl/>
        </w:rPr>
        <w:t>,</w:t>
      </w:r>
      <w:r w:rsidR="00C5544F" w:rsidRPr="00E36A80">
        <w:rPr>
          <w:rFonts w:cs="Arial"/>
          <w:rtl/>
        </w:rPr>
        <w:t xml:space="preserve"> אלא שהוא נשמט מלפרוע חובו</w:t>
      </w:r>
      <w:r w:rsidR="00547318">
        <w:rPr>
          <w:rFonts w:cs="Arial" w:hint="cs"/>
          <w:rtl/>
        </w:rPr>
        <w:t>.</w:t>
      </w:r>
      <w:r w:rsidR="00C5544F" w:rsidRPr="00E36A80">
        <w:rPr>
          <w:rFonts w:cs="Arial"/>
          <w:rtl/>
        </w:rPr>
        <w:t xml:space="preserve"> אבל אם יאמר איני רוצה לשלם</w:t>
      </w:r>
      <w:r w:rsidR="00547318">
        <w:rPr>
          <w:rFonts w:cs="Arial" w:hint="cs"/>
          <w:rtl/>
        </w:rPr>
        <w:t>,</w:t>
      </w:r>
      <w:r w:rsidR="00C5544F" w:rsidRPr="00E36A80">
        <w:rPr>
          <w:rFonts w:cs="Arial"/>
          <w:rtl/>
        </w:rPr>
        <w:t xml:space="preserve"> שהוא מסרב לעשות ציווי ב"ד </w:t>
      </w:r>
      <w:r w:rsidR="00547318">
        <w:rPr>
          <w:rFonts w:cs="Arial" w:hint="cs"/>
          <w:rtl/>
        </w:rPr>
        <w:t xml:space="preserve">- </w:t>
      </w:r>
      <w:r w:rsidR="00C5544F" w:rsidRPr="00E36A80">
        <w:rPr>
          <w:rFonts w:cs="Arial"/>
          <w:rtl/>
        </w:rPr>
        <w:t>כותבין אדרכתא על נכסיו</w:t>
      </w:r>
      <w:r w:rsidR="00547318">
        <w:rPr>
          <w:rFonts w:cs="Arial" w:hint="cs"/>
          <w:rtl/>
        </w:rPr>
        <w:t>.</w:t>
      </w:r>
      <w:r w:rsidR="00C5544F" w:rsidRPr="00E36A80">
        <w:rPr>
          <w:rFonts w:cs="Arial"/>
          <w:rtl/>
        </w:rPr>
        <w:t xml:space="preserve"> ואם אין מוצאין לו נכסים </w:t>
      </w:r>
      <w:r w:rsidR="00547318">
        <w:rPr>
          <w:rFonts w:cs="Arial" w:hint="cs"/>
          <w:rtl/>
        </w:rPr>
        <w:t xml:space="preserve">- </w:t>
      </w:r>
      <w:r w:rsidR="00C5544F" w:rsidRPr="00E36A80">
        <w:rPr>
          <w:rFonts w:cs="Arial"/>
          <w:rtl/>
        </w:rPr>
        <w:t>מתרים בו שני וחמישי ושני</w:t>
      </w:r>
      <w:r w:rsidR="00547318">
        <w:rPr>
          <w:rFonts w:cs="Arial" w:hint="cs"/>
          <w:rtl/>
        </w:rPr>
        <w:t>.</w:t>
      </w:r>
      <w:r w:rsidR="00C5544F" w:rsidRPr="00E36A80">
        <w:rPr>
          <w:rFonts w:cs="Arial"/>
          <w:rtl/>
        </w:rPr>
        <w:t xml:space="preserve"> ואח"כ מנדין אותו</w:t>
      </w:r>
      <w:r w:rsidR="00547318">
        <w:rPr>
          <w:rFonts w:cs="Arial" w:hint="cs"/>
          <w:rtl/>
        </w:rPr>
        <w:t>.</w:t>
      </w:r>
      <w:r w:rsidR="00C5544F" w:rsidRPr="00E36A80">
        <w:rPr>
          <w:rFonts w:cs="Arial"/>
          <w:rtl/>
        </w:rPr>
        <w:t xml:space="preserve"> ועומד בנידויו עד שישלם לו חובו</w:t>
      </w:r>
      <w:r w:rsidR="00547318">
        <w:rPr>
          <w:rFonts w:cs="Arial" w:hint="cs"/>
          <w:rtl/>
        </w:rPr>
        <w:t>,</w:t>
      </w:r>
      <w:r w:rsidR="00C5544F" w:rsidRPr="00E36A80">
        <w:rPr>
          <w:rFonts w:cs="Arial"/>
          <w:rtl/>
        </w:rPr>
        <w:t xml:space="preserve"> או עד שיטעון שאין לו כלום וישבע על זה</w:t>
      </w:r>
      <w:r w:rsidR="00547318">
        <w:rPr>
          <w:rFonts w:cs="Arial" w:hint="cs"/>
          <w:rtl/>
        </w:rPr>
        <w:t>.</w:t>
      </w:r>
      <w:r w:rsidR="00C5544F" w:rsidRPr="00E36A80">
        <w:rPr>
          <w:rFonts w:cs="Arial"/>
          <w:rtl/>
        </w:rPr>
        <w:t xml:space="preserve"> </w:t>
      </w:r>
      <w:r w:rsidR="00C5544F" w:rsidRPr="00E00754">
        <w:rPr>
          <w:rFonts w:cs="Arial"/>
          <w:rtl/>
        </w:rPr>
        <w:t xml:space="preserve">ואם עמד בנידויו ל' יום ולא תבע להתיר נידויו </w:t>
      </w:r>
      <w:r w:rsidR="00547318" w:rsidRPr="00E00754">
        <w:rPr>
          <w:rFonts w:cs="Arial" w:hint="cs"/>
          <w:rtl/>
        </w:rPr>
        <w:t xml:space="preserve">- </w:t>
      </w:r>
      <w:r w:rsidR="00C5544F" w:rsidRPr="00E00754">
        <w:rPr>
          <w:rFonts w:cs="Arial"/>
          <w:rtl/>
        </w:rPr>
        <w:t>מנדין אותו עוד ל' יום</w:t>
      </w:r>
      <w:r w:rsidR="00547318" w:rsidRPr="00E00754">
        <w:rPr>
          <w:rFonts w:cs="Arial" w:hint="cs"/>
          <w:rtl/>
        </w:rPr>
        <w:t>.</w:t>
      </w:r>
      <w:r w:rsidR="00C5544F" w:rsidRPr="00E00754">
        <w:rPr>
          <w:rFonts w:cs="Arial"/>
          <w:rtl/>
        </w:rPr>
        <w:t xml:space="preserve"> ואם עמד בהם </w:t>
      </w:r>
      <w:r w:rsidR="00547318" w:rsidRPr="00E00754">
        <w:rPr>
          <w:rFonts w:cs="Arial" w:hint="cs"/>
          <w:rtl/>
        </w:rPr>
        <w:t xml:space="preserve">- </w:t>
      </w:r>
      <w:r w:rsidR="00C5544F" w:rsidRPr="00E00754">
        <w:rPr>
          <w:rFonts w:cs="Arial"/>
          <w:rtl/>
        </w:rPr>
        <w:t>מחרימין אותו</w:t>
      </w:r>
      <w:r w:rsidRPr="00E00754">
        <w:rPr>
          <w:rFonts w:cs="Arial" w:hint="cs"/>
          <w:rtl/>
        </w:rPr>
        <w:t>.</w:t>
      </w:r>
      <w:r w:rsidR="00E00754" w:rsidRPr="00E00754">
        <w:rPr>
          <w:rFonts w:cs="Arial" w:hint="cs"/>
          <w:rtl/>
        </w:rPr>
        <w:t xml:space="preserve"> </w:t>
      </w:r>
      <w:r w:rsidR="00C5544F" w:rsidRPr="00E00754">
        <w:rPr>
          <w:rFonts w:cs="Arial"/>
          <w:rtl/>
        </w:rPr>
        <w:t>כל זמן שהוא בנידויו אסור לישב בתוך ארבע אמותיו חוץ מאשתו ובניו הסמוכין על שלחנו</w:t>
      </w:r>
      <w:r w:rsidR="00547318" w:rsidRPr="00E00754">
        <w:rPr>
          <w:rFonts w:cs="Arial" w:hint="cs"/>
          <w:rtl/>
        </w:rPr>
        <w:t>.</w:t>
      </w:r>
      <w:r w:rsidR="00C5544F" w:rsidRPr="00E00754">
        <w:rPr>
          <w:rFonts w:cs="Arial"/>
          <w:rtl/>
        </w:rPr>
        <w:t xml:space="preserve"> ומותר לכל אדם לדבר עמו</w:t>
      </w:r>
      <w:r w:rsidR="00547318" w:rsidRPr="00E00754">
        <w:rPr>
          <w:rFonts w:cs="Arial" w:hint="cs"/>
          <w:rtl/>
        </w:rPr>
        <w:t>,</w:t>
      </w:r>
      <w:r w:rsidR="00C5544F" w:rsidRPr="00E00754">
        <w:rPr>
          <w:rFonts w:cs="Arial"/>
          <w:rtl/>
        </w:rPr>
        <w:t xml:space="preserve"> אא"כ הוסיפו עליו להחמיר שלא לדבר עמו</w:t>
      </w:r>
      <w:r w:rsidRPr="00E00754">
        <w:rPr>
          <w:rFonts w:cs="Arial" w:hint="cs"/>
          <w:rtl/>
        </w:rPr>
        <w:t>.</w:t>
      </w:r>
      <w:r w:rsidR="00E00754" w:rsidRPr="00E00754">
        <w:rPr>
          <w:rFonts w:cs="Arial" w:hint="cs"/>
          <w:rtl/>
        </w:rPr>
        <w:t xml:space="preserve"> </w:t>
      </w:r>
      <w:r w:rsidR="00C5544F" w:rsidRPr="00E00754">
        <w:rPr>
          <w:rFonts w:cs="Arial"/>
          <w:rtl/>
        </w:rPr>
        <w:t xml:space="preserve">וכאשר יבא המנודה לפייס לב"ד שזלזל בנידויו שיתירו לו הנידוי לפי שרוצה לקבל הדין </w:t>
      </w:r>
      <w:r w:rsidR="00547318" w:rsidRPr="00E00754">
        <w:rPr>
          <w:rFonts w:cs="Arial" w:hint="cs"/>
          <w:rtl/>
        </w:rPr>
        <w:t xml:space="preserve">- </w:t>
      </w:r>
      <w:r w:rsidR="00C5544F" w:rsidRPr="00E00754">
        <w:rPr>
          <w:rFonts w:cs="Arial"/>
          <w:rtl/>
        </w:rPr>
        <w:t>מתירין לו לאלתר</w:t>
      </w:r>
      <w:r w:rsidR="00547318" w:rsidRPr="00E00754">
        <w:rPr>
          <w:rFonts w:cs="Arial" w:hint="cs"/>
          <w:rtl/>
        </w:rPr>
        <w:t>.</w:t>
      </w:r>
      <w:r w:rsidR="00C5544F" w:rsidRPr="00E00754">
        <w:rPr>
          <w:rFonts w:cs="Arial"/>
          <w:rtl/>
        </w:rPr>
        <w:t xml:space="preserve"> וכיצד</w:t>
      </w:r>
      <w:r w:rsidR="00547318" w:rsidRPr="00E00754">
        <w:rPr>
          <w:rFonts w:cs="Arial" w:hint="cs"/>
          <w:rtl/>
        </w:rPr>
        <w:t>,</w:t>
      </w:r>
      <w:r w:rsidR="00C5544F" w:rsidRPr="00E00754">
        <w:rPr>
          <w:rFonts w:cs="Arial"/>
          <w:rtl/>
        </w:rPr>
        <w:t xml:space="preserve"> אם נדוהו בפניו </w:t>
      </w:r>
      <w:r w:rsidR="00547318" w:rsidRPr="00E00754">
        <w:rPr>
          <w:rFonts w:cs="Arial" w:hint="cs"/>
          <w:rtl/>
        </w:rPr>
        <w:t xml:space="preserve">- </w:t>
      </w:r>
      <w:r w:rsidR="00C5544F" w:rsidRPr="00E00754">
        <w:rPr>
          <w:rFonts w:cs="Arial"/>
          <w:rtl/>
        </w:rPr>
        <w:t>אין מתירין אלא בפניו</w:t>
      </w:r>
      <w:r w:rsidR="00547318" w:rsidRPr="00E00754">
        <w:rPr>
          <w:rFonts w:cs="Arial" w:hint="cs"/>
          <w:rtl/>
        </w:rPr>
        <w:t>,</w:t>
      </w:r>
      <w:r w:rsidR="00C5544F" w:rsidRPr="00E00754">
        <w:rPr>
          <w:rFonts w:cs="Arial"/>
          <w:rtl/>
        </w:rPr>
        <w:t xml:space="preserve"> ואומרים לו שרוי לך מחול לך מותר לך</w:t>
      </w:r>
      <w:r w:rsidR="00547318" w:rsidRPr="00E00754">
        <w:rPr>
          <w:rFonts w:cs="Arial" w:hint="cs"/>
          <w:rtl/>
        </w:rPr>
        <w:t>.</w:t>
      </w:r>
      <w:r w:rsidR="00C5544F" w:rsidRPr="00E00754">
        <w:rPr>
          <w:rFonts w:cs="Arial"/>
          <w:rtl/>
        </w:rPr>
        <w:t xml:space="preserve"> ואם נדוהו שלא בפניו </w:t>
      </w:r>
      <w:r w:rsidR="00547318" w:rsidRPr="00E00754">
        <w:rPr>
          <w:rFonts w:cs="Arial" w:hint="cs"/>
          <w:rtl/>
        </w:rPr>
        <w:t xml:space="preserve">- </w:t>
      </w:r>
      <w:r w:rsidR="00C5544F" w:rsidRPr="00E00754">
        <w:rPr>
          <w:rFonts w:cs="Arial"/>
          <w:rtl/>
        </w:rPr>
        <w:t>מתירים לו שלא בפניו</w:t>
      </w:r>
      <w:r w:rsidR="00E00754">
        <w:rPr>
          <w:rStyle w:val="a7"/>
          <w:rFonts w:cs="Arial"/>
          <w:rtl/>
        </w:rPr>
        <w:footnoteReference w:id="183"/>
      </w:r>
      <w:r w:rsidRPr="00E00754">
        <w:rPr>
          <w:rFonts w:cs="Arial" w:hint="cs"/>
          <w:rtl/>
        </w:rPr>
        <w:t>.</w:t>
      </w:r>
      <w:r w:rsidR="00B471A5">
        <w:rPr>
          <w:rFonts w:cs="Arial" w:hint="cs"/>
          <w:rtl/>
        </w:rPr>
        <w:t xml:space="preserve"> </w:t>
      </w:r>
      <w:r w:rsidR="00B471A5" w:rsidRPr="00181F69">
        <w:rPr>
          <w:rFonts w:cs="Arial" w:hint="cs"/>
          <w:color w:val="E36C0A" w:themeColor="accent6" w:themeShade="BF"/>
          <w:rtl/>
        </w:rPr>
        <w:t>(וכ"פ בשו"ע</w:t>
      </w:r>
      <w:r w:rsidR="00B471A5">
        <w:rPr>
          <w:rFonts w:cs="Arial" w:hint="cs"/>
          <w:color w:val="E36C0A" w:themeColor="accent6" w:themeShade="BF"/>
          <w:rtl/>
        </w:rPr>
        <w:t>)</w:t>
      </w:r>
    </w:p>
    <w:p w14:paraId="0BB72627"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0C0D28DA" w14:textId="220E138A" w:rsidR="00E6421E" w:rsidRDefault="00E6421E" w:rsidP="00E6421E">
      <w:pPr>
        <w:rPr>
          <w:rtl/>
        </w:rPr>
      </w:pPr>
      <w:r>
        <w:rPr>
          <w:rFonts w:cs="Arial"/>
          <w:rtl/>
        </w:rPr>
        <w:t>שלמו השלשים יום ולא הביא, ב</w:t>
      </w:r>
      <w:r w:rsidR="00F531C8">
        <w:rPr>
          <w:rFonts w:cs="Arial" w:hint="cs"/>
          <w:rtl/>
        </w:rPr>
        <w:t xml:space="preserve">ית </w:t>
      </w:r>
      <w:r>
        <w:rPr>
          <w:rFonts w:cs="Arial"/>
          <w:rtl/>
        </w:rPr>
        <w:t>ד</w:t>
      </w:r>
      <w:r w:rsidR="00F531C8">
        <w:rPr>
          <w:rFonts w:cs="Arial" w:hint="cs"/>
          <w:rtl/>
        </w:rPr>
        <w:t>ין</w:t>
      </w:r>
      <w:r>
        <w:rPr>
          <w:rFonts w:cs="Arial"/>
          <w:rtl/>
        </w:rPr>
        <w:t xml:space="preserve"> כותבין אדרכתא מיד על נכסיו, ואם לא ימצאו לו נכסים, אין מנדין אותו. אבל אם יאמר: איני רוצה לשלם, כותבין אדרכתא על נכסיו, ואם אין מוצאין לו נכסים מתרין בו בה"ב, ואח</w:t>
      </w:r>
      <w:r w:rsidR="00F531C8">
        <w:rPr>
          <w:rFonts w:cs="Arial" w:hint="cs"/>
          <w:rtl/>
        </w:rPr>
        <w:t xml:space="preserve">ר </w:t>
      </w:r>
      <w:r>
        <w:rPr>
          <w:rFonts w:cs="Arial"/>
          <w:rtl/>
        </w:rPr>
        <w:t>כ</w:t>
      </w:r>
      <w:r w:rsidR="00F531C8">
        <w:rPr>
          <w:rFonts w:cs="Arial" w:hint="cs"/>
          <w:rtl/>
        </w:rPr>
        <w:t>ך</w:t>
      </w:r>
      <w:r>
        <w:rPr>
          <w:rFonts w:cs="Arial"/>
          <w:rtl/>
        </w:rPr>
        <w:t xml:space="preserve"> מנדין אותו ועומד </w:t>
      </w:r>
      <w:r w:rsidR="00F531C8">
        <w:rPr>
          <w:rFonts w:cs="Arial" w:hint="cs"/>
          <w:rtl/>
        </w:rPr>
        <w:t>[</w:t>
      </w:r>
      <w:r>
        <w:rPr>
          <w:rFonts w:cs="Arial"/>
          <w:rtl/>
        </w:rPr>
        <w:t>בנידויו</w:t>
      </w:r>
      <w:r w:rsidR="00F531C8">
        <w:rPr>
          <w:rFonts w:cs="Arial" w:hint="cs"/>
          <w:rtl/>
        </w:rPr>
        <w:t>]</w:t>
      </w:r>
      <w:r>
        <w:rPr>
          <w:rFonts w:cs="Arial"/>
          <w:rtl/>
        </w:rPr>
        <w:t xml:space="preserve"> עד שישלם לו או עד שיטעון שאין לו כלום וישבע על זה. ואם עמד בנדויו ל' יום ולא תבעו להתיר נדויו, מנדין אותו ל' יום, ואם עמד בהם מחרימים אותו. ומשפטי הנידוי והחרם נתבאר בטור יורה דעה סימן של"ד.</w:t>
      </w:r>
    </w:p>
    <w:p w14:paraId="708122C9" w14:textId="77777777" w:rsidR="00AF58CB" w:rsidRDefault="00AF58CB" w:rsidP="00E6421E">
      <w:pPr>
        <w:pStyle w:val="1"/>
        <w:rPr>
          <w:rtl/>
        </w:rPr>
        <w:sectPr w:rsidR="00AF58CB" w:rsidSect="00A347B3">
          <w:headerReference w:type="default" r:id="rId12"/>
          <w:footnotePr>
            <w:numRestart w:val="eachPage"/>
          </w:footnotePr>
          <w:pgSz w:w="11906" w:h="16838"/>
          <w:pgMar w:top="720" w:right="1134" w:bottom="720" w:left="1134" w:header="0" w:footer="0" w:gutter="0"/>
          <w:cols w:space="720"/>
          <w:bidi/>
          <w:rtlGutter/>
          <w:docGrid w:linePitch="360"/>
        </w:sectPr>
      </w:pPr>
    </w:p>
    <w:p w14:paraId="683429D6" w14:textId="5AE078A4" w:rsidR="00E6421E" w:rsidRDefault="00E6421E" w:rsidP="00E6421E">
      <w:pPr>
        <w:pStyle w:val="1"/>
        <w:rPr>
          <w:rtl/>
        </w:rPr>
      </w:pPr>
      <w:r>
        <w:rPr>
          <w:rFonts w:hint="cs"/>
          <w:rtl/>
        </w:rPr>
        <w:lastRenderedPageBreak/>
        <w:t>סימן קא:</w:t>
      </w:r>
      <w:r w:rsidRPr="00E6421E">
        <w:rPr>
          <w:rtl/>
        </w:rPr>
        <w:t xml:space="preserve"> </w:t>
      </w:r>
      <w:r>
        <w:rPr>
          <w:rtl/>
        </w:rPr>
        <w:t xml:space="preserve">מגבין לבעל חוב מעות או מטלטלין, ואם תלה מעותיו בעובדי כוכבים, ואם יש עליו חובות לעובדי כוכבים, ובו י"א סעיפים. </w:t>
      </w:r>
    </w:p>
    <w:p w14:paraId="3435DFDE" w14:textId="18324C7E" w:rsidR="00E6421E" w:rsidRDefault="00E6421E" w:rsidP="00F46857">
      <w:pPr>
        <w:pStyle w:val="2"/>
        <w:rPr>
          <w:rtl/>
        </w:rPr>
      </w:pPr>
      <w:r>
        <w:rPr>
          <w:rtl/>
        </w:rPr>
        <w:t>סעיף א</w:t>
      </w:r>
      <w:r w:rsidR="004A344D">
        <w:rPr>
          <w:rFonts w:hint="cs"/>
          <w:rtl/>
        </w:rPr>
        <w:t>:</w:t>
      </w:r>
      <w:r w:rsidR="00771E30">
        <w:rPr>
          <w:rFonts w:hint="cs"/>
          <w:rtl/>
        </w:rPr>
        <w:t xml:space="preserve"> פריעת חוב ממעות תחילה.</w:t>
      </w:r>
    </w:p>
    <w:p w14:paraId="793CC1F0" w14:textId="1A0177F7" w:rsidR="0019573F" w:rsidRPr="00D46BE7" w:rsidRDefault="0019573F" w:rsidP="0019573F">
      <w:pPr>
        <w:rPr>
          <w:rFonts w:cs="Arial"/>
          <w:rtl/>
        </w:rPr>
      </w:pPr>
      <w:r w:rsidRPr="00720E72">
        <w:rPr>
          <w:rFonts w:cs="Arial" w:hint="cs"/>
          <w:b/>
          <w:bCs/>
          <w:rtl/>
        </w:rPr>
        <w:t xml:space="preserve">כתובות </w:t>
      </w:r>
      <w:r>
        <w:rPr>
          <w:rFonts w:cs="Arial" w:hint="cs"/>
          <w:b/>
          <w:bCs/>
          <w:sz w:val="16"/>
          <w:szCs w:val="16"/>
          <w:rtl/>
        </w:rPr>
        <w:t>(פ' מי שהיה נשוי)</w:t>
      </w:r>
      <w:r>
        <w:rPr>
          <w:rFonts w:cs="Arial" w:hint="cs"/>
          <w:b/>
          <w:bCs/>
          <w:rtl/>
        </w:rPr>
        <w:t xml:space="preserve"> </w:t>
      </w:r>
      <w:r w:rsidRPr="00720E72">
        <w:rPr>
          <w:rFonts w:cs="Arial" w:hint="cs"/>
          <w:b/>
          <w:bCs/>
          <w:rtl/>
        </w:rPr>
        <w:t xml:space="preserve">צב ע"א: </w:t>
      </w:r>
      <w:r w:rsidRPr="00720E72">
        <w:rPr>
          <w:rFonts w:cs="Arial"/>
          <w:u w:val="single"/>
          <w:rtl/>
        </w:rPr>
        <w:t>אמר רמי בר חמא</w:t>
      </w:r>
      <w:r w:rsidRPr="00720E72">
        <w:rPr>
          <w:rFonts w:cs="Arial"/>
          <w:rtl/>
        </w:rPr>
        <w:t xml:space="preserve">: ראובן שמכר שדה לשמעון באחריות וזקף עליו במלוה, ומת ראובן, ואתא בעל חוב דראובן וקטריף לה משמעון ופייסיה בזוזי, דינא הוא, דאמרי ליה בני ראובן: אנן מטלטלי שבק אבון גבך, ומטלטלי דיתמי לבעל חוב לא משתעבדי. </w:t>
      </w:r>
      <w:r w:rsidRPr="00720E72">
        <w:rPr>
          <w:rFonts w:cs="Arial"/>
          <w:u w:val="single"/>
          <w:rtl/>
        </w:rPr>
        <w:t>אמר רבא</w:t>
      </w:r>
      <w:r w:rsidRPr="00720E72">
        <w:rPr>
          <w:rFonts w:cs="Arial"/>
          <w:rtl/>
        </w:rPr>
        <w:t>: אי פקח אידך, מגבי להו ניהלייהו ארעא והדר גבי לה מינייהו</w:t>
      </w:r>
      <w:r>
        <w:rPr>
          <w:rStyle w:val="a7"/>
          <w:rFonts w:cs="Arial"/>
          <w:rtl/>
        </w:rPr>
        <w:footnoteReference w:id="184"/>
      </w:r>
      <w:r>
        <w:rPr>
          <w:rFonts w:cs="Arial" w:hint="cs"/>
          <w:rtl/>
        </w:rPr>
        <w:t>.</w:t>
      </w:r>
      <w:r w:rsidRPr="00720E72">
        <w:rPr>
          <w:rFonts w:cs="Arial"/>
          <w:rtl/>
        </w:rPr>
        <w:t xml:space="preserve"> כרב נחמן, דאמר רב נחמן אמר רבה בר אבוה: יתומים שגבו קרקע בחובת אביהן, בעל חוב חוזר וגובה אותה מהן</w:t>
      </w:r>
      <w:r w:rsidRPr="00D46BE7">
        <w:rPr>
          <w:rFonts w:cs="Arial"/>
          <w:sz w:val="16"/>
          <w:szCs w:val="16"/>
          <w:rtl/>
        </w:rPr>
        <w:t xml:space="preserve">. </w:t>
      </w:r>
      <w:r w:rsidRPr="00D46BE7">
        <w:rPr>
          <w:rFonts w:cs="Arial" w:hint="cs"/>
          <w:sz w:val="16"/>
          <w:szCs w:val="16"/>
          <w:rtl/>
        </w:rPr>
        <w:t>(</w:t>
      </w:r>
      <w:r w:rsidRPr="00D46BE7">
        <w:rPr>
          <w:rFonts w:cs="Arial"/>
          <w:sz w:val="16"/>
          <w:szCs w:val="16"/>
          <w:rtl/>
        </w:rPr>
        <w:t>וכתבו התוספות (בד"ה) אי פיקח אידך מגבי להו קרקע מכאן יש להוכיח דאע</w:t>
      </w:r>
      <w:r>
        <w:rPr>
          <w:rFonts w:cs="Arial" w:hint="cs"/>
          <w:sz w:val="16"/>
          <w:szCs w:val="16"/>
          <w:rtl/>
        </w:rPr>
        <w:t>"</w:t>
      </w:r>
      <w:r w:rsidRPr="00D46BE7">
        <w:rPr>
          <w:rFonts w:cs="Arial"/>
          <w:sz w:val="16"/>
          <w:szCs w:val="16"/>
          <w:rtl/>
        </w:rPr>
        <w:t>ג דאמרינן לעיל בהכותב (פו.) דדיניה דבעל חוב בזוזי היכא דאית ליה זוזי</w:t>
      </w:r>
      <w:r>
        <w:rPr>
          <w:rFonts w:cs="Arial" w:hint="cs"/>
          <w:sz w:val="16"/>
          <w:szCs w:val="16"/>
          <w:rtl/>
        </w:rPr>
        <w:t>,</w:t>
      </w:r>
      <w:r w:rsidRPr="00D46BE7">
        <w:rPr>
          <w:rFonts w:cs="Arial"/>
          <w:sz w:val="16"/>
          <w:szCs w:val="16"/>
          <w:rtl/>
        </w:rPr>
        <w:t xml:space="preserve"> מכל מקום אם הפסיד הלוה בכך לא יתן לו זוזי</w:t>
      </w:r>
      <w:r>
        <w:rPr>
          <w:rFonts w:cs="Arial" w:hint="cs"/>
          <w:sz w:val="16"/>
          <w:szCs w:val="16"/>
          <w:rtl/>
        </w:rPr>
        <w:t>,</w:t>
      </w:r>
      <w:r w:rsidRPr="00D46BE7">
        <w:rPr>
          <w:rFonts w:cs="Arial"/>
          <w:sz w:val="16"/>
          <w:szCs w:val="16"/>
          <w:rtl/>
        </w:rPr>
        <w:t xml:space="preserve"> כגון הכא דמצי מגבי להו קרקע ואינו עושה שלא כדין. וכ</w:t>
      </w:r>
      <w:r>
        <w:rPr>
          <w:rFonts w:cs="Arial" w:hint="cs"/>
          <w:sz w:val="16"/>
          <w:szCs w:val="16"/>
          <w:rtl/>
        </w:rPr>
        <w:t>"</w:t>
      </w:r>
      <w:r w:rsidRPr="00D46BE7">
        <w:rPr>
          <w:rFonts w:cs="Arial"/>
          <w:sz w:val="16"/>
          <w:szCs w:val="16"/>
          <w:rtl/>
        </w:rPr>
        <w:t>כ הר"ן (שם נ: סוף דבור ראשון)</w:t>
      </w:r>
      <w:r>
        <w:rPr>
          <w:rFonts w:cs="Arial" w:hint="cs"/>
          <w:sz w:val="16"/>
          <w:szCs w:val="16"/>
          <w:rtl/>
        </w:rPr>
        <w:t>,</w:t>
      </w:r>
      <w:r w:rsidRPr="00D46BE7">
        <w:rPr>
          <w:rFonts w:cs="Arial"/>
          <w:sz w:val="16"/>
          <w:szCs w:val="16"/>
          <w:rtl/>
        </w:rPr>
        <w:t xml:space="preserve"> וגם הה</w:t>
      </w:r>
      <w:r w:rsidRPr="00D46BE7">
        <w:rPr>
          <w:rFonts w:cs="Arial" w:hint="cs"/>
          <w:sz w:val="16"/>
          <w:szCs w:val="16"/>
          <w:rtl/>
        </w:rPr>
        <w:t>"</w:t>
      </w:r>
      <w:r w:rsidRPr="00D46BE7">
        <w:rPr>
          <w:rFonts w:cs="Arial"/>
          <w:sz w:val="16"/>
          <w:szCs w:val="16"/>
          <w:rtl/>
        </w:rPr>
        <w:t xml:space="preserve">מ </w:t>
      </w:r>
      <w:r w:rsidRPr="00D46BE7">
        <w:rPr>
          <w:rFonts w:cs="Arial" w:hint="cs"/>
          <w:sz w:val="16"/>
          <w:szCs w:val="16"/>
          <w:rtl/>
        </w:rPr>
        <w:t>כ"כ (</w:t>
      </w:r>
      <w:r w:rsidRPr="00D46BE7">
        <w:rPr>
          <w:rFonts w:cs="Arial"/>
          <w:sz w:val="16"/>
          <w:szCs w:val="16"/>
          <w:rtl/>
        </w:rPr>
        <w:t xml:space="preserve">פי"א ממלוה ה"י) וכתב שאע"פ שיש גורסים </w:t>
      </w:r>
      <w:r>
        <w:rPr>
          <w:rFonts w:cs="Arial" w:hint="cs"/>
          <w:sz w:val="16"/>
          <w:szCs w:val="16"/>
          <w:rtl/>
        </w:rPr>
        <w:t>'</w:t>
      </w:r>
      <w:r w:rsidRPr="00D46BE7">
        <w:rPr>
          <w:rFonts w:cs="Arial"/>
          <w:sz w:val="16"/>
          <w:szCs w:val="16"/>
          <w:rtl/>
        </w:rPr>
        <w:t>מגבי לה ניהלייהו</w:t>
      </w:r>
      <w:r>
        <w:rPr>
          <w:rFonts w:cs="Arial" w:hint="cs"/>
          <w:sz w:val="16"/>
          <w:szCs w:val="16"/>
          <w:rtl/>
        </w:rPr>
        <w:t>' -</w:t>
      </w:r>
      <w:r w:rsidRPr="00D46BE7">
        <w:rPr>
          <w:rFonts w:cs="Arial"/>
          <w:sz w:val="16"/>
          <w:szCs w:val="16"/>
          <w:rtl/>
        </w:rPr>
        <w:t xml:space="preserve"> לאו דוקא</w:t>
      </w:r>
      <w:r>
        <w:rPr>
          <w:rFonts w:cs="Arial" w:hint="cs"/>
          <w:sz w:val="16"/>
          <w:szCs w:val="16"/>
          <w:rtl/>
        </w:rPr>
        <w:t>,</w:t>
      </w:r>
      <w:r w:rsidRPr="00D46BE7">
        <w:rPr>
          <w:rFonts w:cs="Arial"/>
          <w:sz w:val="16"/>
          <w:szCs w:val="16"/>
          <w:rtl/>
        </w:rPr>
        <w:t xml:space="preserve"> דהוא הדין אם הגבה להם קרקע אחר שהוא חוזר וטורפה מהם</w:t>
      </w:r>
      <w:r>
        <w:rPr>
          <w:rFonts w:cs="Arial" w:hint="cs"/>
          <w:sz w:val="16"/>
          <w:szCs w:val="16"/>
          <w:rtl/>
        </w:rPr>
        <w:t>,</w:t>
      </w:r>
      <w:r w:rsidRPr="00D46BE7">
        <w:rPr>
          <w:rFonts w:cs="Arial"/>
          <w:sz w:val="16"/>
          <w:szCs w:val="16"/>
          <w:rtl/>
        </w:rPr>
        <w:t xml:space="preserve"> מדין יתומים שגבו קרקע בחוב אביהם שבעל חוב חוזר וגובה אותה מהם כדאיתא התם. וכתב הרא"ש (כתובות פ"י סי' ח) על דברי התוס</w:t>
      </w:r>
      <w:r>
        <w:rPr>
          <w:rFonts w:cs="Arial" w:hint="cs"/>
          <w:sz w:val="16"/>
          <w:szCs w:val="16"/>
          <w:rtl/>
        </w:rPr>
        <w:t>'-</w:t>
      </w:r>
      <w:r w:rsidRPr="00D46BE7">
        <w:rPr>
          <w:rFonts w:cs="Arial"/>
          <w:sz w:val="16"/>
          <w:szCs w:val="16"/>
          <w:rtl/>
        </w:rPr>
        <w:t xml:space="preserve"> ואינה ראיה כל כך דמלוה זו מחמת קרקע שקנה באה הלכך מצי למהדר להו האי ארעא דזבן מאבוהון בהני זוזי עכ"ל. ואע</w:t>
      </w:r>
      <w:r>
        <w:rPr>
          <w:rFonts w:cs="Arial" w:hint="cs"/>
          <w:sz w:val="16"/>
          <w:szCs w:val="16"/>
          <w:rtl/>
        </w:rPr>
        <w:t>"</w:t>
      </w:r>
      <w:r w:rsidRPr="00D46BE7">
        <w:rPr>
          <w:rFonts w:cs="Arial"/>
          <w:sz w:val="16"/>
          <w:szCs w:val="16"/>
          <w:rtl/>
        </w:rPr>
        <w:t>פ שדחה הרא"ש ראיה זו קצת כתבה רבינו</w:t>
      </w:r>
      <w:r>
        <w:rPr>
          <w:rFonts w:cs="Arial" w:hint="cs"/>
          <w:sz w:val="16"/>
          <w:szCs w:val="16"/>
          <w:rtl/>
        </w:rPr>
        <w:t>,</w:t>
      </w:r>
      <w:r w:rsidRPr="00D46BE7">
        <w:rPr>
          <w:rFonts w:cs="Arial"/>
          <w:sz w:val="16"/>
          <w:szCs w:val="16"/>
          <w:rtl/>
        </w:rPr>
        <w:t xml:space="preserve"> משום דכיון דזקפו עליו במלוה הויא לה כאלו לא באה מלוה זו מחמת קרקע כלל</w:t>
      </w:r>
      <w:r>
        <w:rPr>
          <w:rFonts w:cs="Arial" w:hint="cs"/>
          <w:sz w:val="16"/>
          <w:szCs w:val="16"/>
          <w:rtl/>
        </w:rPr>
        <w:t>,</w:t>
      </w:r>
      <w:r w:rsidRPr="00D46BE7">
        <w:rPr>
          <w:rFonts w:cs="Arial"/>
          <w:sz w:val="16"/>
          <w:szCs w:val="16"/>
          <w:rtl/>
        </w:rPr>
        <w:t xml:space="preserve"> והכי קיימא לן בכל דוכתא גבי זקפו עליו במלוה</w:t>
      </w:r>
      <w:r>
        <w:rPr>
          <w:rStyle w:val="a7"/>
          <w:rFonts w:cs="Arial"/>
          <w:sz w:val="16"/>
          <w:szCs w:val="16"/>
          <w:rtl/>
        </w:rPr>
        <w:footnoteReference w:id="185"/>
      </w:r>
      <w:r>
        <w:rPr>
          <w:rFonts w:cs="Arial" w:hint="cs"/>
          <w:sz w:val="16"/>
          <w:szCs w:val="16"/>
          <w:rtl/>
        </w:rPr>
        <w:t>, ב"י)</w:t>
      </w:r>
    </w:p>
    <w:p w14:paraId="607CADF9" w14:textId="4E09ED19" w:rsidR="00BB5C06" w:rsidRPr="00771E30" w:rsidRDefault="00771E30" w:rsidP="00BB5C06">
      <w:pPr>
        <w:rPr>
          <w:u w:val="single"/>
          <w:rtl/>
        </w:rPr>
      </w:pPr>
      <w:r w:rsidRPr="00771E30">
        <w:rPr>
          <w:rFonts w:hint="cs"/>
          <w:u w:val="single"/>
          <w:rtl/>
        </w:rPr>
        <w:t xml:space="preserve">לוה הבא לפרוע חובו </w:t>
      </w:r>
      <w:r w:rsidRPr="00771E30">
        <w:rPr>
          <w:u w:val="single"/>
          <w:rtl/>
        </w:rPr>
        <w:t>–</w:t>
      </w:r>
      <w:r w:rsidRPr="00771E30">
        <w:rPr>
          <w:rFonts w:hint="cs"/>
          <w:u w:val="single"/>
          <w:rtl/>
        </w:rPr>
        <w:t xml:space="preserve"> ממה צריך לפרוע תחילה:</w:t>
      </w:r>
    </w:p>
    <w:p w14:paraId="2C091F74" w14:textId="4BCCE872" w:rsidR="0025740C" w:rsidRDefault="00771E30" w:rsidP="0025740C">
      <w:pPr>
        <w:pStyle w:val="ab"/>
        <w:numPr>
          <w:ilvl w:val="0"/>
          <w:numId w:val="15"/>
        </w:numPr>
        <w:rPr>
          <w:rFonts w:cs="Arial"/>
        </w:rPr>
      </w:pPr>
      <w:r>
        <w:rPr>
          <w:rFonts w:cs="Arial"/>
          <w:rtl/>
        </w:rPr>
        <w:t xml:space="preserve">רי"ף </w:t>
      </w:r>
      <w:r w:rsidR="007A0B04">
        <w:rPr>
          <w:rFonts w:cs="Arial" w:hint="cs"/>
          <w:rtl/>
        </w:rPr>
        <w:t xml:space="preserve">תוס' </w:t>
      </w:r>
      <w:r>
        <w:rPr>
          <w:rFonts w:cs="Arial"/>
          <w:rtl/>
        </w:rPr>
        <w:t>ספר התרומות</w:t>
      </w:r>
      <w:r>
        <w:rPr>
          <w:rFonts w:cs="Arial" w:hint="cs"/>
          <w:rtl/>
        </w:rPr>
        <w:t xml:space="preserve"> </w:t>
      </w:r>
      <w:r w:rsidR="00BB5C06" w:rsidRPr="00BB5C06">
        <w:rPr>
          <w:rFonts w:cs="Arial" w:hint="cs"/>
          <w:rtl/>
        </w:rPr>
        <w:t>טור</w:t>
      </w:r>
      <w:r w:rsidR="007A0B04">
        <w:rPr>
          <w:rFonts w:cs="Arial" w:hint="cs"/>
          <w:rtl/>
        </w:rPr>
        <w:t xml:space="preserve"> ור"ן</w:t>
      </w:r>
      <w:r w:rsidR="007A0B04">
        <w:rPr>
          <w:rStyle w:val="a7"/>
          <w:rFonts w:cs="Arial"/>
          <w:rtl/>
        </w:rPr>
        <w:footnoteReference w:id="186"/>
      </w:r>
      <w:r w:rsidR="00BB5C06" w:rsidRPr="00BB5C06">
        <w:rPr>
          <w:rFonts w:cs="Arial" w:hint="cs"/>
          <w:rtl/>
        </w:rPr>
        <w:t xml:space="preserve">- </w:t>
      </w:r>
      <w:r w:rsidR="00A265BA" w:rsidRPr="00BB5C06">
        <w:rPr>
          <w:rFonts w:cs="Arial"/>
          <w:rtl/>
        </w:rPr>
        <w:t>בא לפרוע אם יש לו מעות צריך ליתנם לו</w:t>
      </w:r>
      <w:r w:rsidR="00BB5C06">
        <w:rPr>
          <w:rFonts w:cs="Arial" w:hint="cs"/>
          <w:rtl/>
        </w:rPr>
        <w:t>,</w:t>
      </w:r>
      <w:r w:rsidR="00A265BA" w:rsidRPr="00BB5C06">
        <w:rPr>
          <w:rFonts w:cs="Arial"/>
          <w:rtl/>
        </w:rPr>
        <w:t xml:space="preserve"> ואינו יכול לדחותו אצל מקרקעי או מטלטלי</w:t>
      </w:r>
      <w:r w:rsidR="00BB5C06">
        <w:rPr>
          <w:rFonts w:cs="Arial" w:hint="cs"/>
          <w:rtl/>
        </w:rPr>
        <w:t>.</w:t>
      </w:r>
      <w:r w:rsidR="00A265BA" w:rsidRPr="00BB5C06">
        <w:rPr>
          <w:rFonts w:cs="Arial"/>
          <w:rtl/>
        </w:rPr>
        <w:t xml:space="preserve"> ומיהא היכא דאיכא פסידא ללוה אם יפרע לו מעות יכול לדחותו ליתן לו קרקע</w:t>
      </w:r>
      <w:r w:rsidR="0053343A">
        <w:rPr>
          <w:rStyle w:val="a7"/>
          <w:rFonts w:cs="Arial"/>
          <w:rtl/>
        </w:rPr>
        <w:footnoteReference w:id="187"/>
      </w:r>
      <w:r w:rsidR="0053343A">
        <w:rPr>
          <w:rFonts w:cs="Arial" w:hint="cs"/>
          <w:rtl/>
        </w:rPr>
        <w:t xml:space="preserve"> </w:t>
      </w:r>
      <w:r w:rsidRPr="00771E30">
        <w:rPr>
          <w:rFonts w:hint="cs"/>
          <w:sz w:val="16"/>
          <w:szCs w:val="16"/>
          <w:rtl/>
        </w:rPr>
        <w:t>(ל' הטור)</w:t>
      </w:r>
      <w:r w:rsidR="007A0B04">
        <w:rPr>
          <w:rFonts w:hint="cs"/>
          <w:rtl/>
        </w:rPr>
        <w:t>.</w:t>
      </w:r>
      <w:r w:rsidR="00B471A5" w:rsidRPr="00B471A5">
        <w:rPr>
          <w:rFonts w:cs="Arial" w:hint="cs"/>
          <w:color w:val="E36C0A" w:themeColor="accent6" w:themeShade="BF"/>
          <w:rtl/>
        </w:rPr>
        <w:t xml:space="preserve"> </w:t>
      </w:r>
      <w:r w:rsidR="00B471A5" w:rsidRPr="00181F69">
        <w:rPr>
          <w:rFonts w:cs="Arial" w:hint="cs"/>
          <w:color w:val="E36C0A" w:themeColor="accent6" w:themeShade="BF"/>
          <w:rtl/>
        </w:rPr>
        <w:t>(וכ"פ בשו"ע</w:t>
      </w:r>
      <w:r w:rsidR="00B471A5">
        <w:rPr>
          <w:rFonts w:cs="Arial" w:hint="cs"/>
          <w:color w:val="E36C0A" w:themeColor="accent6" w:themeShade="BF"/>
          <w:rtl/>
        </w:rPr>
        <w:t>)</w:t>
      </w:r>
    </w:p>
    <w:p w14:paraId="5F0556FF" w14:textId="42FF6FD6" w:rsidR="0025740C" w:rsidRPr="00FC38A7" w:rsidRDefault="00FC38A7" w:rsidP="0025740C">
      <w:pPr>
        <w:ind w:left="360"/>
        <w:rPr>
          <w:rFonts w:cs="Arial"/>
          <w:u w:val="dotted"/>
        </w:rPr>
      </w:pPr>
      <w:r w:rsidRPr="00FC38A7">
        <w:rPr>
          <w:rFonts w:cs="Arial" w:hint="cs"/>
          <w:u w:val="dotted"/>
          <w:rtl/>
        </w:rPr>
        <w:t>ומה הדין אם הלוה טוען שאין לו מעות והמלוה לא מאמינו</w:t>
      </w:r>
      <w:r>
        <w:rPr>
          <w:rFonts w:cs="Arial" w:hint="cs"/>
          <w:u w:val="dotted"/>
          <w:rtl/>
        </w:rPr>
        <w:t xml:space="preserve"> או שראה בידו מעות</w:t>
      </w:r>
      <w:r w:rsidRPr="00FC38A7">
        <w:rPr>
          <w:rFonts w:cs="Arial" w:hint="cs"/>
          <w:u w:val="dotted"/>
          <w:rtl/>
        </w:rPr>
        <w:t>:</w:t>
      </w:r>
    </w:p>
    <w:p w14:paraId="04B07D04" w14:textId="3C7F57AF" w:rsidR="00FC38A7" w:rsidRDefault="00771E30" w:rsidP="0025740C">
      <w:pPr>
        <w:pStyle w:val="ab"/>
        <w:numPr>
          <w:ilvl w:val="0"/>
          <w:numId w:val="15"/>
        </w:numPr>
        <w:rPr>
          <w:rFonts w:cs="Arial"/>
        </w:rPr>
      </w:pPr>
      <w:r w:rsidRPr="0025740C">
        <w:rPr>
          <w:rFonts w:cs="Arial" w:hint="cs"/>
          <w:rtl/>
        </w:rPr>
        <w:t>מ</w:t>
      </w:r>
      <w:r w:rsidRPr="0025740C">
        <w:rPr>
          <w:rFonts w:cs="Arial"/>
          <w:rtl/>
        </w:rPr>
        <w:t>הר"ם</w:t>
      </w:r>
      <w:r w:rsidR="0025740C">
        <w:rPr>
          <w:rStyle w:val="a7"/>
          <w:rFonts w:cs="Arial"/>
          <w:rtl/>
        </w:rPr>
        <w:footnoteReference w:id="188"/>
      </w:r>
      <w:r w:rsidR="0025740C" w:rsidRPr="0025740C">
        <w:rPr>
          <w:rFonts w:cs="Arial" w:hint="cs"/>
          <w:rtl/>
        </w:rPr>
        <w:t>-</w:t>
      </w:r>
      <w:r w:rsidR="00957E8C" w:rsidRPr="0025740C">
        <w:rPr>
          <w:rFonts w:cs="Arial"/>
          <w:rtl/>
        </w:rPr>
        <w:t xml:space="preserve"> </w:t>
      </w:r>
      <w:r w:rsidR="002D64DA" w:rsidRPr="0025740C">
        <w:rPr>
          <w:rFonts w:cs="Arial"/>
          <w:rtl/>
        </w:rPr>
        <w:t xml:space="preserve">ההוא תולה מעותיו בנכרי הוי </w:t>
      </w:r>
      <w:r w:rsidR="002D64DA" w:rsidRPr="0025740C">
        <w:rPr>
          <w:rFonts w:cs="Arial"/>
          <w:sz w:val="16"/>
          <w:szCs w:val="16"/>
          <w:rtl/>
        </w:rPr>
        <w:t>(כתובות פו</w:t>
      </w:r>
      <w:r w:rsidR="0025740C" w:rsidRPr="0025740C">
        <w:rPr>
          <w:rFonts w:cs="Arial" w:hint="cs"/>
          <w:sz w:val="16"/>
          <w:szCs w:val="16"/>
          <w:rtl/>
        </w:rPr>
        <w:t>.</w:t>
      </w:r>
      <w:r w:rsidR="002D64DA" w:rsidRPr="0025740C">
        <w:rPr>
          <w:rFonts w:cs="Arial"/>
          <w:sz w:val="16"/>
          <w:szCs w:val="16"/>
          <w:rtl/>
        </w:rPr>
        <w:t xml:space="preserve">) </w:t>
      </w:r>
      <w:r w:rsidR="002D64DA" w:rsidRPr="0025740C">
        <w:rPr>
          <w:rFonts w:cs="Arial"/>
          <w:rtl/>
        </w:rPr>
        <w:t>נ"ל הא דאמר היכא דאית ליה זוזי לבע"ח דצריך לשלם מעות ולא כסף ה"מ היכא דידוע לנו שיש לו מעות</w:t>
      </w:r>
      <w:r w:rsidR="00FC38A7">
        <w:rPr>
          <w:rFonts w:cs="Arial" w:hint="cs"/>
          <w:rtl/>
        </w:rPr>
        <w:t>,</w:t>
      </w:r>
      <w:r w:rsidR="002D64DA" w:rsidRPr="0025740C">
        <w:rPr>
          <w:rFonts w:cs="Arial"/>
          <w:rtl/>
        </w:rPr>
        <w:t xml:space="preserve"> אבל אם אמר אין לי מעות</w:t>
      </w:r>
      <w:r w:rsidR="00FC38A7">
        <w:rPr>
          <w:rFonts w:cs="Arial" w:hint="cs"/>
          <w:rtl/>
        </w:rPr>
        <w:t>,</w:t>
      </w:r>
      <w:r w:rsidR="002D64DA" w:rsidRPr="0025740C">
        <w:rPr>
          <w:rFonts w:cs="Arial"/>
          <w:rtl/>
        </w:rPr>
        <w:t xml:space="preserve"> ושכנגדו אומר איני מאמינך השבע לי שאין לך מעות </w:t>
      </w:r>
      <w:r w:rsidR="00FC38A7">
        <w:rPr>
          <w:rFonts w:cs="Arial" w:hint="cs"/>
          <w:rtl/>
        </w:rPr>
        <w:t xml:space="preserve">- </w:t>
      </w:r>
      <w:r w:rsidR="002D64DA" w:rsidRPr="0025740C">
        <w:rPr>
          <w:rFonts w:cs="Arial"/>
          <w:rtl/>
        </w:rPr>
        <w:t>אין צריך לשבע</w:t>
      </w:r>
      <w:r w:rsidR="00FC38A7">
        <w:rPr>
          <w:rFonts w:cs="Arial" w:hint="cs"/>
          <w:rtl/>
        </w:rPr>
        <w:t>,</w:t>
      </w:r>
      <w:r w:rsidR="002D64DA" w:rsidRPr="0025740C">
        <w:rPr>
          <w:rFonts w:cs="Arial"/>
          <w:rtl/>
        </w:rPr>
        <w:t xml:space="preserve"> דאין נשבעי' בטענת שמא אלא הני דפ' כל הנשבעין </w:t>
      </w:r>
      <w:r w:rsidR="002D64DA" w:rsidRPr="0025740C">
        <w:rPr>
          <w:rFonts w:cs="Arial"/>
          <w:sz w:val="16"/>
          <w:szCs w:val="16"/>
          <w:rtl/>
        </w:rPr>
        <w:t>(מה</w:t>
      </w:r>
      <w:r w:rsidR="0025740C" w:rsidRPr="0025740C">
        <w:rPr>
          <w:rFonts w:cs="Arial" w:hint="cs"/>
          <w:sz w:val="16"/>
          <w:szCs w:val="16"/>
          <w:rtl/>
        </w:rPr>
        <w:t>.</w:t>
      </w:r>
      <w:r w:rsidR="002D64DA" w:rsidRPr="0025740C">
        <w:rPr>
          <w:rFonts w:cs="Arial"/>
          <w:sz w:val="16"/>
          <w:szCs w:val="16"/>
          <w:rtl/>
        </w:rPr>
        <w:t xml:space="preserve">) </w:t>
      </w:r>
      <w:r w:rsidR="002D64DA" w:rsidRPr="0025740C">
        <w:rPr>
          <w:rFonts w:cs="Arial"/>
          <w:rtl/>
        </w:rPr>
        <w:t>השותפי' והאפטרופס כו'</w:t>
      </w:r>
      <w:r w:rsidR="00FC38A7">
        <w:rPr>
          <w:rFonts w:cs="Arial" w:hint="cs"/>
          <w:rtl/>
        </w:rPr>
        <w:t>.</w:t>
      </w:r>
      <w:r w:rsidR="002D64DA" w:rsidRPr="0025740C">
        <w:rPr>
          <w:rFonts w:cs="Arial"/>
          <w:rtl/>
        </w:rPr>
        <w:t xml:space="preserve"> ואפי' היכא דחזי</w:t>
      </w:r>
      <w:r w:rsidR="00FC38A7">
        <w:rPr>
          <w:rFonts w:cs="Arial" w:hint="cs"/>
          <w:rtl/>
        </w:rPr>
        <w:t>א</w:t>
      </w:r>
      <w:r w:rsidR="002D64DA" w:rsidRPr="0025740C">
        <w:rPr>
          <w:rFonts w:cs="Arial"/>
          <w:rtl/>
        </w:rPr>
        <w:t xml:space="preserve"> שיש בידו מעות והוא אומר של פלוני </w:t>
      </w:r>
      <w:r w:rsidR="00FC38A7">
        <w:rPr>
          <w:rFonts w:cs="Arial" w:hint="cs"/>
          <w:rtl/>
        </w:rPr>
        <w:t xml:space="preserve">- </w:t>
      </w:r>
      <w:r w:rsidR="002D64DA" w:rsidRPr="0025740C">
        <w:rPr>
          <w:rFonts w:cs="Arial"/>
          <w:rtl/>
        </w:rPr>
        <w:t>לא משביעי</w:t>
      </w:r>
      <w:r w:rsidR="00FC38A7">
        <w:rPr>
          <w:rFonts w:cs="Arial" w:hint="cs"/>
          <w:rtl/>
        </w:rPr>
        <w:t>נן</w:t>
      </w:r>
      <w:r w:rsidR="002D64DA" w:rsidRPr="0025740C">
        <w:rPr>
          <w:rFonts w:cs="Arial"/>
          <w:rtl/>
        </w:rPr>
        <w:t xml:space="preserve"> ליה</w:t>
      </w:r>
      <w:r w:rsidR="00FC38A7">
        <w:rPr>
          <w:rFonts w:cs="Arial" w:hint="cs"/>
          <w:rtl/>
        </w:rPr>
        <w:t>,</w:t>
      </w:r>
      <w:r w:rsidR="002D64DA" w:rsidRPr="0025740C">
        <w:rPr>
          <w:rFonts w:cs="Arial"/>
          <w:rtl/>
        </w:rPr>
        <w:t xml:space="preserve"> מדאמר תולה מעותיו בגוי הוי ולא חזי' שהשביעהו דלא קאמר אלא הוא עשה שלא כהוגן שהערים להפקיע תקנת חכמים בטענת שקר. והיכא דאמר אין לי מעות ונמצא שקרן תו לא מהימני' בזה החוב אם יאמר אין לי מעות אלא צריך למטרח ולמזבן ולפרוע מעות כדאמר הכא</w:t>
      </w:r>
      <w:r w:rsidR="0053343A">
        <w:rPr>
          <w:rStyle w:val="a7"/>
          <w:rFonts w:cs="Arial"/>
          <w:rtl/>
        </w:rPr>
        <w:footnoteReference w:id="189"/>
      </w:r>
      <w:r w:rsidR="00957E8C" w:rsidRPr="0025740C">
        <w:rPr>
          <w:rFonts w:cs="Arial"/>
          <w:rtl/>
        </w:rPr>
        <w:t>.</w:t>
      </w:r>
      <w:r w:rsidR="00FC38A7" w:rsidRPr="00FC38A7">
        <w:rPr>
          <w:rFonts w:cs="Arial"/>
          <w:rtl/>
        </w:rPr>
        <w:t xml:space="preserve"> </w:t>
      </w:r>
      <w:r w:rsidR="00B471A5" w:rsidRPr="00181F69">
        <w:rPr>
          <w:rFonts w:cs="Arial" w:hint="cs"/>
          <w:color w:val="E36C0A" w:themeColor="accent6" w:themeShade="BF"/>
          <w:rtl/>
        </w:rPr>
        <w:t>(וכ"פ בשו"ע</w:t>
      </w:r>
      <w:r w:rsidR="00B471A5">
        <w:rPr>
          <w:rFonts w:cs="Arial" w:hint="cs"/>
          <w:color w:val="E36C0A" w:themeColor="accent6" w:themeShade="BF"/>
          <w:rtl/>
        </w:rPr>
        <w:t>)</w:t>
      </w:r>
      <w:r w:rsidR="00170F0C" w:rsidRPr="00170F0C">
        <w:rPr>
          <w:rFonts w:cs="Arial" w:hint="cs"/>
          <w:color w:val="00B0F0"/>
          <w:rtl/>
        </w:rPr>
        <w:t xml:space="preserve"> </w:t>
      </w:r>
      <w:r w:rsidR="00170F0C" w:rsidRPr="00B471A5">
        <w:rPr>
          <w:rFonts w:cs="Arial" w:hint="cs"/>
          <w:color w:val="00B0F0"/>
          <w:rtl/>
        </w:rPr>
        <w:t>(וכ"פ הרמ"א)</w:t>
      </w:r>
    </w:p>
    <w:p w14:paraId="0C3F6E07"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11DA1B6C" w14:textId="3ECFDB36" w:rsidR="00E6421E" w:rsidRDefault="00E6421E" w:rsidP="00E6421E">
      <w:pPr>
        <w:rPr>
          <w:rtl/>
        </w:rPr>
      </w:pPr>
      <w:r>
        <w:rPr>
          <w:rFonts w:cs="Arial"/>
          <w:rtl/>
        </w:rPr>
        <w:t>בא לפרוע, אם יש לו מעות צריך ליתנם לו, ואינו יכול לדחותו אצל מקרקעי או מטלטלי. ואם אינו ידוע לנו שיש לו מעות, אין משביעין אותו. ואפילו חזינן שיש לו מעות, והוא אומר: אינם שלי אלא של פלוני, לא משבעינן ליה</w:t>
      </w:r>
      <w:r w:rsidR="0043789E">
        <w:rPr>
          <w:rFonts w:cs="Arial" w:hint="cs"/>
          <w:rtl/>
        </w:rPr>
        <w:t>,</w:t>
      </w:r>
      <w:r>
        <w:rPr>
          <w:rFonts w:cs="Arial"/>
          <w:rtl/>
        </w:rPr>
        <w:t xml:space="preserve"> אבל </w:t>
      </w:r>
      <w:r>
        <w:rPr>
          <w:rFonts w:cs="Arial"/>
          <w:rtl/>
        </w:rPr>
        <w:lastRenderedPageBreak/>
        <w:t xml:space="preserve">מחרימים על כל מי שיודע שיש לו מעות. והיכא דאמר: אין לי מעות, ונמצא שקרן, תו לא מהימן בזה החוב אם אומר: אין לי מעות, אלא צריך למטרח ולמזבן ולהביא מעות. </w:t>
      </w:r>
      <w:r w:rsidRPr="00957E8C">
        <w:rPr>
          <w:rFonts w:cs="Arial"/>
          <w:sz w:val="18"/>
          <w:szCs w:val="18"/>
          <w:rtl/>
        </w:rPr>
        <w:t>הגה: וכן אם נראה לב"ד שהוא משקר, ויש לו מעות ואינו רוצה לשלם, כופים אותו שישלם מעות (טור). ועיין למטה סעיף ז' ח'.</w:t>
      </w:r>
      <w:r>
        <w:rPr>
          <w:rFonts w:cs="Arial"/>
          <w:rtl/>
        </w:rPr>
        <w:t xml:space="preserve"> </w:t>
      </w:r>
    </w:p>
    <w:p w14:paraId="0CEA3DF5" w14:textId="77777777" w:rsidR="00957E8C" w:rsidRDefault="00957E8C" w:rsidP="00E6421E">
      <w:pPr>
        <w:rPr>
          <w:rtl/>
        </w:rPr>
      </w:pPr>
    </w:p>
    <w:p w14:paraId="775AB48E" w14:textId="5BB7DD64" w:rsidR="00E6421E" w:rsidRDefault="00E6421E" w:rsidP="00F46857">
      <w:pPr>
        <w:pStyle w:val="2"/>
        <w:rPr>
          <w:rtl/>
        </w:rPr>
      </w:pPr>
      <w:r>
        <w:rPr>
          <w:rtl/>
        </w:rPr>
        <w:t>סעיף ב</w:t>
      </w:r>
      <w:r w:rsidR="00957E8C">
        <w:rPr>
          <w:rFonts w:hint="cs"/>
          <w:rtl/>
        </w:rPr>
        <w:t>:</w:t>
      </w:r>
      <w:r w:rsidR="005D6CD7">
        <w:rPr>
          <w:rFonts w:hint="cs"/>
          <w:rtl/>
        </w:rPr>
        <w:t xml:space="preserve"> לוה שאין לו מעות. מלוה שמעדיף לגבות מטלטלין מאשר קרקע.</w:t>
      </w:r>
    </w:p>
    <w:p w14:paraId="655D886A" w14:textId="77777777" w:rsidR="00B471A5" w:rsidRPr="00686DDE" w:rsidRDefault="00B471A5" w:rsidP="00B471A5">
      <w:pPr>
        <w:rPr>
          <w:rFonts w:cs="Arial"/>
          <w:rtl/>
        </w:rPr>
      </w:pPr>
      <w:r w:rsidRPr="00686DDE">
        <w:rPr>
          <w:rFonts w:cs="Arial" w:hint="cs"/>
          <w:b/>
          <w:bCs/>
          <w:rtl/>
        </w:rPr>
        <w:t xml:space="preserve">כתובות </w:t>
      </w:r>
      <w:r w:rsidRPr="00686DDE">
        <w:rPr>
          <w:rFonts w:cs="Arial" w:hint="cs"/>
          <w:b/>
          <w:bCs/>
          <w:sz w:val="16"/>
          <w:szCs w:val="16"/>
          <w:rtl/>
        </w:rPr>
        <w:t>(פ' הכותב)</w:t>
      </w:r>
      <w:r w:rsidRPr="00686DDE">
        <w:rPr>
          <w:rFonts w:cs="Arial" w:hint="cs"/>
          <w:b/>
          <w:bCs/>
          <w:rtl/>
        </w:rPr>
        <w:t xml:space="preserve"> פו ע"א: </w:t>
      </w:r>
      <w:r w:rsidRPr="00686DDE">
        <w:rPr>
          <w:rFonts w:cs="Arial"/>
          <w:u w:val="single"/>
          <w:rtl/>
        </w:rPr>
        <w:t>אמר ליה רב פפא לרב חמא</w:t>
      </w:r>
      <w:r w:rsidRPr="00686DDE">
        <w:rPr>
          <w:rFonts w:cs="Arial" w:hint="cs"/>
          <w:rtl/>
        </w:rPr>
        <w:t>:</w:t>
      </w:r>
      <w:r w:rsidRPr="00686DDE">
        <w:rPr>
          <w:rFonts w:cs="Arial"/>
          <w:rtl/>
        </w:rPr>
        <w:t xml:space="preserve"> ודאי דאמריתו משמיה דרבא</w:t>
      </w:r>
      <w:r>
        <w:rPr>
          <w:rStyle w:val="a7"/>
          <w:rFonts w:cs="Arial"/>
          <w:rtl/>
        </w:rPr>
        <w:footnoteReference w:id="190"/>
      </w:r>
      <w:r w:rsidRPr="00686DDE">
        <w:rPr>
          <w:rFonts w:cs="Arial" w:hint="cs"/>
          <w:rtl/>
        </w:rPr>
        <w:t>,</w:t>
      </w:r>
      <w:r w:rsidRPr="00686DDE">
        <w:rPr>
          <w:rFonts w:cs="Arial"/>
          <w:rtl/>
        </w:rPr>
        <w:t xml:space="preserve"> האי מאן דמסקי ביה זוזי ואית ליה ארעא, ואתא בעל חוב וקא תבע מיניה, ואמר ליה זיל שקול מארעא, אמרינן ליה: זיל זבין את ואייתי הב ליה</w:t>
      </w:r>
      <w:r>
        <w:rPr>
          <w:rFonts w:cs="Arial" w:hint="cs"/>
          <w:rtl/>
        </w:rPr>
        <w:t>.</w:t>
      </w:r>
      <w:r w:rsidRPr="00686DDE">
        <w:rPr>
          <w:rFonts w:cs="Arial"/>
          <w:rtl/>
        </w:rPr>
        <w:t xml:space="preserve"> </w:t>
      </w:r>
      <w:r w:rsidRPr="00C40CD9">
        <w:rPr>
          <w:rFonts w:cs="Arial"/>
          <w:u w:val="single"/>
          <w:rtl/>
        </w:rPr>
        <w:t>א"ל</w:t>
      </w:r>
      <w:r w:rsidRPr="00686DDE">
        <w:rPr>
          <w:rFonts w:cs="Arial"/>
          <w:rtl/>
        </w:rPr>
        <w:t>: לא</w:t>
      </w:r>
      <w:r>
        <w:rPr>
          <w:rFonts w:cs="Arial" w:hint="cs"/>
          <w:rtl/>
        </w:rPr>
        <w:t>.</w:t>
      </w:r>
      <w:r w:rsidRPr="00686DDE">
        <w:rPr>
          <w:rFonts w:cs="Arial"/>
          <w:rtl/>
        </w:rPr>
        <w:t xml:space="preserve"> אימא לי גופא דעובדא היכי הוה</w:t>
      </w:r>
      <w:r>
        <w:rPr>
          <w:rFonts w:cs="Arial" w:hint="cs"/>
          <w:rtl/>
        </w:rPr>
        <w:t>.</w:t>
      </w:r>
      <w:r w:rsidRPr="00686DDE">
        <w:rPr>
          <w:rFonts w:cs="Arial"/>
          <w:rtl/>
        </w:rPr>
        <w:t xml:space="preserve"> </w:t>
      </w:r>
      <w:r w:rsidRPr="00C40CD9">
        <w:rPr>
          <w:rFonts w:cs="Arial"/>
          <w:u w:val="single"/>
          <w:rtl/>
        </w:rPr>
        <w:t>א"ל</w:t>
      </w:r>
      <w:r w:rsidRPr="00686DDE">
        <w:rPr>
          <w:rFonts w:cs="Arial"/>
          <w:rtl/>
        </w:rPr>
        <w:t xml:space="preserve">: תולה מעותיו בעובד כוכבים הוה, הוא עשה שלא כהוגן, לפיכך עשו בו שלא כהוגן. </w:t>
      </w:r>
    </w:p>
    <w:p w14:paraId="1BDC16A5" w14:textId="67DE1566" w:rsidR="00B471A5" w:rsidRPr="00B471A5" w:rsidRDefault="00B471A5" w:rsidP="00B471A5">
      <w:pPr>
        <w:rPr>
          <w:u w:val="single"/>
          <w:rtl/>
        </w:rPr>
      </w:pPr>
      <w:r w:rsidRPr="00B471A5">
        <w:rPr>
          <w:rFonts w:hint="cs"/>
          <w:u w:val="single"/>
          <w:rtl/>
        </w:rPr>
        <w:t xml:space="preserve">לוה שאין לו מעות </w:t>
      </w:r>
      <w:r w:rsidRPr="00B471A5">
        <w:rPr>
          <w:u w:val="single"/>
          <w:rtl/>
        </w:rPr>
        <w:t>–</w:t>
      </w:r>
      <w:r w:rsidRPr="00B471A5">
        <w:rPr>
          <w:rFonts w:hint="cs"/>
          <w:u w:val="single"/>
          <w:rtl/>
        </w:rPr>
        <w:t xml:space="preserve"> האם צריך למכור את מה שיש לו כדי ליתן למלוה מעות:</w:t>
      </w:r>
    </w:p>
    <w:p w14:paraId="34DF8C05" w14:textId="7C67A5B8" w:rsidR="00A265BA" w:rsidRDefault="00B471A5" w:rsidP="00B471A5">
      <w:pPr>
        <w:pStyle w:val="ab"/>
        <w:numPr>
          <w:ilvl w:val="0"/>
          <w:numId w:val="27"/>
        </w:numPr>
        <w:rPr>
          <w:rFonts w:cs="Arial"/>
        </w:rPr>
      </w:pPr>
      <w:r w:rsidRPr="00B471A5">
        <w:rPr>
          <w:rFonts w:cs="Arial" w:hint="cs"/>
          <w:rtl/>
        </w:rPr>
        <w:t>טור-</w:t>
      </w:r>
      <w:r w:rsidR="00A265BA" w:rsidRPr="00B471A5">
        <w:rPr>
          <w:rFonts w:cs="Arial"/>
          <w:rtl/>
        </w:rPr>
        <w:t xml:space="preserve"> אבל אם אין ללוה מעות </w:t>
      </w:r>
      <w:r>
        <w:rPr>
          <w:rFonts w:cs="Arial" w:hint="cs"/>
          <w:rtl/>
        </w:rPr>
        <w:t xml:space="preserve">- </w:t>
      </w:r>
      <w:r w:rsidR="00A265BA" w:rsidRPr="00B471A5">
        <w:rPr>
          <w:rFonts w:cs="Arial"/>
          <w:rtl/>
        </w:rPr>
        <w:t>א"צ למכור כדי ליתן לו מעות אלא נותן לו ממה שיש לו</w:t>
      </w:r>
      <w:r w:rsidRPr="00B471A5">
        <w:rPr>
          <w:rFonts w:cs="Arial" w:hint="cs"/>
          <w:rtl/>
        </w:rPr>
        <w:t>.</w:t>
      </w:r>
      <w:r w:rsidRPr="007A0B04">
        <w:rPr>
          <w:rFonts w:cs="Arial"/>
          <w:rtl/>
        </w:rPr>
        <w:t xml:space="preserve"> </w:t>
      </w:r>
      <w:r w:rsidRPr="00181F69">
        <w:rPr>
          <w:rFonts w:cs="Arial" w:hint="cs"/>
          <w:color w:val="E36C0A" w:themeColor="accent6" w:themeShade="BF"/>
          <w:rtl/>
        </w:rPr>
        <w:t>(וכ"פ בשו"ע</w:t>
      </w:r>
      <w:r>
        <w:rPr>
          <w:rFonts w:cs="Arial" w:hint="cs"/>
          <w:color w:val="E36C0A" w:themeColor="accent6" w:themeShade="BF"/>
          <w:rtl/>
        </w:rPr>
        <w:t>)</w:t>
      </w:r>
    </w:p>
    <w:p w14:paraId="2945497A" w14:textId="049FDB27" w:rsidR="00B471A5" w:rsidRPr="008C2FD7" w:rsidRDefault="008C2FD7" w:rsidP="00B471A5">
      <w:pPr>
        <w:ind w:left="360"/>
        <w:rPr>
          <w:rFonts w:cs="Arial"/>
          <w:u w:val="dotted"/>
          <w:rtl/>
        </w:rPr>
      </w:pPr>
      <w:r w:rsidRPr="008C2FD7">
        <w:rPr>
          <w:rFonts w:cs="Arial" w:hint="cs"/>
          <w:u w:val="dotted"/>
          <w:rtl/>
        </w:rPr>
        <w:t xml:space="preserve">ומה הדין אם יש לו מטלטלי ומקרקעי והמלוה חפץ יותר במטלטלי: </w:t>
      </w:r>
    </w:p>
    <w:p w14:paraId="7BDED192" w14:textId="5137511D" w:rsidR="008C2FD7" w:rsidRDefault="00C441A8" w:rsidP="00C441A8">
      <w:pPr>
        <w:pStyle w:val="ab"/>
        <w:numPr>
          <w:ilvl w:val="0"/>
          <w:numId w:val="27"/>
        </w:numPr>
        <w:rPr>
          <w:rFonts w:cs="Arial"/>
        </w:rPr>
      </w:pPr>
      <w:r>
        <w:rPr>
          <w:rFonts w:cs="Arial"/>
          <w:rtl/>
        </w:rPr>
        <w:t xml:space="preserve">רי"ף </w:t>
      </w:r>
      <w:r w:rsidRPr="00C441A8">
        <w:rPr>
          <w:rFonts w:cs="Arial" w:hint="cs"/>
          <w:sz w:val="16"/>
          <w:szCs w:val="16"/>
          <w:rtl/>
        </w:rPr>
        <w:t>(</w:t>
      </w:r>
      <w:r w:rsidRPr="00C441A8">
        <w:rPr>
          <w:rFonts w:cs="Arial"/>
          <w:sz w:val="16"/>
          <w:szCs w:val="16"/>
          <w:rtl/>
        </w:rPr>
        <w:t>בתשובה סי' רו)</w:t>
      </w:r>
      <w:r>
        <w:rPr>
          <w:rFonts w:cs="Arial" w:hint="cs"/>
          <w:rtl/>
        </w:rPr>
        <w:t xml:space="preserve"> ספר</w:t>
      </w:r>
      <w:r>
        <w:rPr>
          <w:rFonts w:cs="Arial"/>
          <w:rtl/>
        </w:rPr>
        <w:t xml:space="preserve"> התרומות</w:t>
      </w:r>
      <w:r>
        <w:rPr>
          <w:rStyle w:val="a7"/>
          <w:rFonts w:cs="Arial"/>
          <w:rtl/>
        </w:rPr>
        <w:footnoteReference w:id="191"/>
      </w:r>
      <w:r>
        <w:rPr>
          <w:rFonts w:cs="Arial"/>
          <w:rtl/>
        </w:rPr>
        <w:t xml:space="preserve"> </w:t>
      </w:r>
      <w:r w:rsidRPr="00C441A8">
        <w:rPr>
          <w:rFonts w:cs="Arial" w:hint="cs"/>
          <w:sz w:val="16"/>
          <w:szCs w:val="16"/>
          <w:rtl/>
        </w:rPr>
        <w:t>(</w:t>
      </w:r>
      <w:r w:rsidRPr="00C441A8">
        <w:rPr>
          <w:rFonts w:cs="Arial"/>
          <w:sz w:val="16"/>
          <w:szCs w:val="16"/>
          <w:rtl/>
        </w:rPr>
        <w:t>שער ד ח"ב סי' א)</w:t>
      </w:r>
      <w:r>
        <w:rPr>
          <w:rFonts w:cs="Arial" w:hint="cs"/>
          <w:rtl/>
        </w:rPr>
        <w:t xml:space="preserve"> ו</w:t>
      </w:r>
      <w:r w:rsidR="00A265BA" w:rsidRPr="00B471A5">
        <w:rPr>
          <w:rFonts w:cs="Arial"/>
          <w:rtl/>
        </w:rPr>
        <w:t>רא"ש</w:t>
      </w:r>
      <w:r w:rsidR="0056353E">
        <w:rPr>
          <w:rStyle w:val="a7"/>
          <w:rFonts w:cs="Arial"/>
          <w:rtl/>
        </w:rPr>
        <w:footnoteReference w:id="192"/>
      </w:r>
      <w:r w:rsidR="0056353E">
        <w:rPr>
          <w:rFonts w:cs="Arial" w:hint="cs"/>
          <w:rtl/>
        </w:rPr>
        <w:t xml:space="preserve"> </w:t>
      </w:r>
      <w:r w:rsidR="0056353E" w:rsidRPr="0056353E">
        <w:rPr>
          <w:rFonts w:cs="Arial" w:hint="cs"/>
          <w:sz w:val="16"/>
          <w:szCs w:val="16"/>
          <w:rtl/>
        </w:rPr>
        <w:t>(</w:t>
      </w:r>
      <w:r w:rsidR="0056353E" w:rsidRPr="0056353E">
        <w:rPr>
          <w:rFonts w:cs="Arial"/>
          <w:sz w:val="16"/>
          <w:szCs w:val="16"/>
          <w:rtl/>
        </w:rPr>
        <w:t xml:space="preserve">ריש </w:t>
      </w:r>
      <w:r w:rsidR="0056353E" w:rsidRPr="0056353E">
        <w:rPr>
          <w:rFonts w:cs="Arial" w:hint="cs"/>
          <w:sz w:val="16"/>
          <w:szCs w:val="16"/>
          <w:rtl/>
        </w:rPr>
        <w:t>ב"</w:t>
      </w:r>
      <w:r w:rsidR="0056353E" w:rsidRPr="0056353E">
        <w:rPr>
          <w:rFonts w:cs="Arial"/>
          <w:sz w:val="16"/>
          <w:szCs w:val="16"/>
          <w:rtl/>
        </w:rPr>
        <w:t>ק סו"ס ה)</w:t>
      </w:r>
      <w:r w:rsidR="00B471A5">
        <w:rPr>
          <w:rFonts w:cs="Arial" w:hint="cs"/>
          <w:rtl/>
        </w:rPr>
        <w:t>-</w:t>
      </w:r>
      <w:r w:rsidR="00A265BA" w:rsidRPr="00B471A5">
        <w:rPr>
          <w:rFonts w:cs="Arial"/>
          <w:rtl/>
        </w:rPr>
        <w:t xml:space="preserve"> יש לו מטלטלי וחפץ המלוה יותר במטלטלי מבקרקעי</w:t>
      </w:r>
      <w:r w:rsidR="008C2FD7">
        <w:rPr>
          <w:rFonts w:cs="Arial" w:hint="cs"/>
          <w:rtl/>
        </w:rPr>
        <w:t xml:space="preserve"> -</w:t>
      </w:r>
      <w:r w:rsidR="00A265BA" w:rsidRPr="00B471A5">
        <w:rPr>
          <w:rFonts w:cs="Arial"/>
          <w:rtl/>
        </w:rPr>
        <w:t xml:space="preserve"> צריך ליתנם לו</w:t>
      </w:r>
      <w:r w:rsidR="005D6CD7">
        <w:rPr>
          <w:rFonts w:cs="Arial" w:hint="cs"/>
          <w:rtl/>
        </w:rPr>
        <w:t xml:space="preserve"> </w:t>
      </w:r>
      <w:r w:rsidR="005D6CD7">
        <w:rPr>
          <w:rFonts w:cs="Arial" w:hint="cs"/>
          <w:sz w:val="16"/>
          <w:szCs w:val="16"/>
          <w:rtl/>
        </w:rPr>
        <w:t>(ל' הטור בשם הרא"ש)</w:t>
      </w:r>
      <w:r w:rsidR="008C2FD7">
        <w:rPr>
          <w:rFonts w:cs="Arial" w:hint="cs"/>
          <w:rtl/>
        </w:rPr>
        <w:t>.</w:t>
      </w:r>
      <w:r w:rsidR="00A265BA" w:rsidRPr="00B471A5">
        <w:rPr>
          <w:rFonts w:cs="Arial"/>
          <w:rtl/>
        </w:rPr>
        <w:t xml:space="preserve"> </w:t>
      </w:r>
      <w:r w:rsidR="005D6CD7" w:rsidRPr="00181F69">
        <w:rPr>
          <w:rFonts w:cs="Arial" w:hint="cs"/>
          <w:color w:val="E36C0A" w:themeColor="accent6" w:themeShade="BF"/>
          <w:rtl/>
        </w:rPr>
        <w:t>(וכ"פ בשו"ע</w:t>
      </w:r>
      <w:r w:rsidR="005D6CD7">
        <w:rPr>
          <w:rFonts w:cs="Arial" w:hint="cs"/>
          <w:color w:val="E36C0A" w:themeColor="accent6" w:themeShade="BF"/>
          <w:rtl/>
        </w:rPr>
        <w:t>)</w:t>
      </w:r>
    </w:p>
    <w:p w14:paraId="18362025" w14:textId="650A07E5" w:rsidR="008C2FD7" w:rsidRPr="005D6CD7" w:rsidRDefault="005D6CD7" w:rsidP="008C2FD7">
      <w:pPr>
        <w:ind w:left="360"/>
        <w:rPr>
          <w:rFonts w:cs="Arial"/>
          <w:u w:val="dotted"/>
        </w:rPr>
      </w:pPr>
      <w:r>
        <w:rPr>
          <w:rFonts w:cs="Arial" w:hint="cs"/>
          <w:u w:val="dotted"/>
          <w:rtl/>
        </w:rPr>
        <w:t xml:space="preserve">במקרה שהמלוה רוצה לגבות ממטלטלין - </w:t>
      </w:r>
      <w:r w:rsidRPr="005D6CD7">
        <w:rPr>
          <w:rFonts w:cs="Arial" w:hint="cs"/>
          <w:u w:val="dotted"/>
          <w:rtl/>
        </w:rPr>
        <w:t xml:space="preserve">האם </w:t>
      </w:r>
      <w:r>
        <w:rPr>
          <w:rFonts w:cs="Arial" w:hint="cs"/>
          <w:u w:val="dotted"/>
          <w:rtl/>
        </w:rPr>
        <w:t>הוא</w:t>
      </w:r>
      <w:r w:rsidRPr="005D6CD7">
        <w:rPr>
          <w:rFonts w:cs="Arial" w:hint="cs"/>
          <w:u w:val="dotted"/>
          <w:rtl/>
        </w:rPr>
        <w:t xml:space="preserve"> יכול לבחור מאיזה מטלטלין לגבות:</w:t>
      </w:r>
    </w:p>
    <w:p w14:paraId="7C8612A1" w14:textId="666047F6" w:rsidR="00957E8C" w:rsidRPr="00C441A8" w:rsidRDefault="008C2FD7" w:rsidP="00C441A8">
      <w:pPr>
        <w:pStyle w:val="ab"/>
        <w:numPr>
          <w:ilvl w:val="0"/>
          <w:numId w:val="27"/>
        </w:numPr>
        <w:rPr>
          <w:rFonts w:cs="Arial"/>
          <w:rtl/>
        </w:rPr>
      </w:pPr>
      <w:r>
        <w:rPr>
          <w:rFonts w:cs="Arial" w:hint="cs"/>
          <w:rtl/>
        </w:rPr>
        <w:t>ספר</w:t>
      </w:r>
      <w:r>
        <w:rPr>
          <w:rFonts w:cs="Arial"/>
          <w:rtl/>
        </w:rPr>
        <w:t xml:space="preserve"> התרומות</w:t>
      </w:r>
      <w:r>
        <w:rPr>
          <w:rStyle w:val="a7"/>
          <w:rFonts w:cs="Arial"/>
          <w:rtl/>
        </w:rPr>
        <w:footnoteReference w:id="193"/>
      </w:r>
      <w:r>
        <w:rPr>
          <w:rFonts w:cs="Arial"/>
          <w:rtl/>
        </w:rPr>
        <w:t xml:space="preserve"> </w:t>
      </w:r>
      <w:r w:rsidRPr="00C441A8">
        <w:rPr>
          <w:rFonts w:cs="Arial" w:hint="cs"/>
          <w:sz w:val="16"/>
          <w:szCs w:val="16"/>
          <w:rtl/>
        </w:rPr>
        <w:t>(</w:t>
      </w:r>
      <w:r w:rsidRPr="00C441A8">
        <w:rPr>
          <w:rFonts w:cs="Arial"/>
          <w:sz w:val="16"/>
          <w:szCs w:val="16"/>
          <w:rtl/>
        </w:rPr>
        <w:t xml:space="preserve">שער ד ח"ב סי' </w:t>
      </w:r>
      <w:r>
        <w:rPr>
          <w:rFonts w:cs="Arial" w:hint="cs"/>
          <w:sz w:val="16"/>
          <w:szCs w:val="16"/>
          <w:rtl/>
        </w:rPr>
        <w:t>ד</w:t>
      </w:r>
      <w:r w:rsidRPr="00C441A8">
        <w:rPr>
          <w:rFonts w:cs="Arial"/>
          <w:sz w:val="16"/>
          <w:szCs w:val="16"/>
          <w:rtl/>
        </w:rPr>
        <w:t>)</w:t>
      </w:r>
      <w:r>
        <w:rPr>
          <w:rFonts w:cs="Arial" w:hint="cs"/>
          <w:rtl/>
        </w:rPr>
        <w:t xml:space="preserve"> ו</w:t>
      </w:r>
      <w:r w:rsidRPr="00B471A5">
        <w:rPr>
          <w:rFonts w:cs="Arial"/>
          <w:rtl/>
        </w:rPr>
        <w:t>רא"ש</w:t>
      </w:r>
      <w:r>
        <w:rPr>
          <w:rFonts w:cs="Arial" w:hint="cs"/>
          <w:rtl/>
        </w:rPr>
        <w:t xml:space="preserve"> </w:t>
      </w:r>
      <w:r w:rsidRPr="0056353E">
        <w:rPr>
          <w:rFonts w:cs="Arial" w:hint="cs"/>
          <w:sz w:val="16"/>
          <w:szCs w:val="16"/>
          <w:rtl/>
        </w:rPr>
        <w:t>(</w:t>
      </w:r>
      <w:r>
        <w:rPr>
          <w:rFonts w:cs="Arial" w:hint="cs"/>
          <w:sz w:val="16"/>
          <w:szCs w:val="16"/>
          <w:rtl/>
        </w:rPr>
        <w:t>שם</w:t>
      </w:r>
      <w:r w:rsidRPr="0056353E">
        <w:rPr>
          <w:rFonts w:cs="Arial"/>
          <w:sz w:val="16"/>
          <w:szCs w:val="16"/>
          <w:rtl/>
        </w:rPr>
        <w:t xml:space="preserve"> סו"ס </w:t>
      </w:r>
      <w:r>
        <w:rPr>
          <w:rFonts w:cs="Arial" w:hint="cs"/>
          <w:sz w:val="16"/>
          <w:szCs w:val="16"/>
          <w:rtl/>
        </w:rPr>
        <w:t>ב</w:t>
      </w:r>
      <w:r w:rsidRPr="0056353E">
        <w:rPr>
          <w:rFonts w:cs="Arial"/>
          <w:sz w:val="16"/>
          <w:szCs w:val="16"/>
          <w:rtl/>
        </w:rPr>
        <w:t>)</w:t>
      </w:r>
      <w:r>
        <w:rPr>
          <w:rFonts w:cs="Arial" w:hint="cs"/>
          <w:rtl/>
        </w:rPr>
        <w:t xml:space="preserve">- </w:t>
      </w:r>
      <w:r w:rsidR="00A265BA" w:rsidRPr="00B471A5">
        <w:rPr>
          <w:rFonts w:cs="Arial"/>
          <w:rtl/>
        </w:rPr>
        <w:t>נותן לו מאיזה מטלטלין שירצה הוא ואין המלוה יכול לומר מחפץ פלוני אני חפץ שהוא חביב עלי</w:t>
      </w:r>
      <w:r w:rsidR="00C441A8">
        <w:rPr>
          <w:rFonts w:cs="Arial" w:hint="cs"/>
          <w:sz w:val="16"/>
          <w:szCs w:val="16"/>
          <w:rtl/>
        </w:rPr>
        <w:t xml:space="preserve"> (ל' הטור בשם הרא"ש)</w:t>
      </w:r>
      <w:r w:rsidR="00B471A5">
        <w:rPr>
          <w:rFonts w:cs="Arial" w:hint="cs"/>
          <w:rtl/>
        </w:rPr>
        <w:t>.</w:t>
      </w:r>
      <w:r w:rsidR="00B471A5" w:rsidRPr="007A0B04">
        <w:rPr>
          <w:rFonts w:cs="Arial"/>
          <w:rtl/>
        </w:rPr>
        <w:t xml:space="preserve"> </w:t>
      </w:r>
      <w:r w:rsidR="00B471A5" w:rsidRPr="00181F69">
        <w:rPr>
          <w:rFonts w:cs="Arial" w:hint="cs"/>
          <w:color w:val="E36C0A" w:themeColor="accent6" w:themeShade="BF"/>
          <w:rtl/>
        </w:rPr>
        <w:t>(וכ"פ בשו"ע</w:t>
      </w:r>
      <w:r w:rsidR="00B471A5">
        <w:rPr>
          <w:rFonts w:cs="Arial" w:hint="cs"/>
          <w:color w:val="E36C0A" w:themeColor="accent6" w:themeShade="BF"/>
          <w:rtl/>
        </w:rPr>
        <w:t>)</w:t>
      </w:r>
    </w:p>
    <w:p w14:paraId="786CBD6F"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6DCD9FDF" w14:textId="64AF052B" w:rsidR="00E6421E" w:rsidRDefault="00E6421E" w:rsidP="00E6421E">
      <w:pPr>
        <w:rPr>
          <w:rtl/>
        </w:rPr>
      </w:pPr>
      <w:r>
        <w:rPr>
          <w:rFonts w:cs="Arial"/>
          <w:rtl/>
        </w:rPr>
        <w:t xml:space="preserve">אם אין לו מעות, אינו צריך למכור כדי ליתן לו מעות, אלא נותן לו ממה שיש לו. ואם יש לו מטלטלים וקרקע, וחפץ המלוה יותר במטלטלים מבקרקע, צריך ליתן לו מטלטלים, אלא שנותן לו מאיזה מטלטלים שירצה הוא, ואין המלוה יכול לומר: איני רוצה מטלטל זה אלא זה. </w:t>
      </w:r>
    </w:p>
    <w:p w14:paraId="29661E2F" w14:textId="77777777" w:rsidR="00957E8C" w:rsidRDefault="00957E8C" w:rsidP="00E6421E">
      <w:pPr>
        <w:rPr>
          <w:rtl/>
        </w:rPr>
      </w:pPr>
    </w:p>
    <w:p w14:paraId="047B2A9F" w14:textId="37B1591E" w:rsidR="00E6421E" w:rsidRDefault="00E6421E" w:rsidP="00F46857">
      <w:pPr>
        <w:pStyle w:val="2"/>
        <w:rPr>
          <w:rtl/>
        </w:rPr>
      </w:pPr>
      <w:r>
        <w:rPr>
          <w:rtl/>
        </w:rPr>
        <w:t>סעיף ג</w:t>
      </w:r>
      <w:r w:rsidR="00957E8C">
        <w:rPr>
          <w:rFonts w:hint="cs"/>
          <w:rtl/>
        </w:rPr>
        <w:t>:</w:t>
      </w:r>
      <w:r w:rsidR="005D6CD7">
        <w:rPr>
          <w:rFonts w:hint="cs"/>
          <w:rtl/>
        </w:rPr>
        <w:t xml:space="preserve"> </w:t>
      </w:r>
      <w:r w:rsidR="00E570C7">
        <w:rPr>
          <w:rFonts w:hint="cs"/>
          <w:rtl/>
        </w:rPr>
        <w:t>לוה רוצה לפרוע במעות ומלוה מעדיף מטלטלין/קרקע. מלוה שמעדיף לגבות קרקע מאשר מטלטלין.</w:t>
      </w:r>
    </w:p>
    <w:p w14:paraId="6D81DF07" w14:textId="7AEF431F" w:rsidR="005D6CD7" w:rsidRPr="00E570C7" w:rsidRDefault="00E570C7" w:rsidP="005D6CD7">
      <w:pPr>
        <w:rPr>
          <w:u w:val="single"/>
          <w:rtl/>
        </w:rPr>
      </w:pPr>
      <w:r w:rsidRPr="00E570C7">
        <w:rPr>
          <w:rFonts w:hint="cs"/>
          <w:u w:val="single"/>
          <w:rtl/>
        </w:rPr>
        <w:t>לוה רוצה לפרוע במעות ומלוה מעדיף מטלטלין/קרקע</w:t>
      </w:r>
      <w:r>
        <w:rPr>
          <w:rFonts w:hint="cs"/>
          <w:u w:val="single"/>
          <w:rtl/>
        </w:rPr>
        <w:t>. וכן</w:t>
      </w:r>
      <w:r w:rsidRPr="00E570C7">
        <w:rPr>
          <w:rFonts w:hint="cs"/>
          <w:u w:val="single"/>
          <w:rtl/>
        </w:rPr>
        <w:t xml:space="preserve"> מלוה שמעדיף לגבות קרקע מאשר מטלטלין:</w:t>
      </w:r>
    </w:p>
    <w:p w14:paraId="51919B77" w14:textId="3E35DDCE" w:rsidR="00A265BA" w:rsidRPr="005D6CD7" w:rsidRDefault="005D6CD7" w:rsidP="005D6CD7">
      <w:pPr>
        <w:pStyle w:val="ab"/>
        <w:numPr>
          <w:ilvl w:val="0"/>
          <w:numId w:val="27"/>
        </w:numPr>
        <w:rPr>
          <w:rFonts w:cs="Arial"/>
          <w:rtl/>
        </w:rPr>
      </w:pPr>
      <w:r w:rsidRPr="00957E8C">
        <w:rPr>
          <w:rFonts w:cs="Arial"/>
          <w:rtl/>
        </w:rPr>
        <w:t xml:space="preserve">ספר התרומות </w:t>
      </w:r>
      <w:r w:rsidRPr="005D6CD7">
        <w:rPr>
          <w:rFonts w:cs="Arial" w:hint="cs"/>
          <w:sz w:val="16"/>
          <w:szCs w:val="16"/>
          <w:rtl/>
        </w:rPr>
        <w:t>(</w:t>
      </w:r>
      <w:r w:rsidRPr="005D6CD7">
        <w:rPr>
          <w:rFonts w:cs="Arial"/>
          <w:sz w:val="16"/>
          <w:szCs w:val="16"/>
          <w:rtl/>
        </w:rPr>
        <w:t>שער ד</w:t>
      </w:r>
      <w:r w:rsidRPr="005D6CD7">
        <w:rPr>
          <w:rFonts w:cs="Arial" w:hint="cs"/>
          <w:sz w:val="16"/>
          <w:szCs w:val="16"/>
          <w:rtl/>
        </w:rPr>
        <w:t xml:space="preserve"> </w:t>
      </w:r>
      <w:r w:rsidRPr="005D6CD7">
        <w:rPr>
          <w:rFonts w:cs="Arial"/>
          <w:sz w:val="16"/>
          <w:szCs w:val="16"/>
          <w:rtl/>
        </w:rPr>
        <w:t>ח"ב סי' ג)</w:t>
      </w:r>
      <w:r w:rsidR="00E570C7">
        <w:rPr>
          <w:rFonts w:cs="Arial" w:hint="cs"/>
          <w:rtl/>
        </w:rPr>
        <w:t xml:space="preserve"> וטור</w:t>
      </w:r>
      <w:r w:rsidRPr="005D6CD7">
        <w:rPr>
          <w:rFonts w:cs="Arial" w:hint="cs"/>
          <w:rtl/>
        </w:rPr>
        <w:t xml:space="preserve">- </w:t>
      </w:r>
      <w:r w:rsidR="00E570C7">
        <w:rPr>
          <w:rFonts w:cs="Arial" w:hint="cs"/>
          <w:rtl/>
        </w:rPr>
        <w:t>י"א ש</w:t>
      </w:r>
      <w:r w:rsidR="00A265BA" w:rsidRPr="005D6CD7">
        <w:rPr>
          <w:rFonts w:cs="Arial"/>
          <w:rtl/>
        </w:rPr>
        <w:t>אם יש לו מעות וקרקע או מעות ומטלטלין שיכול המלוה לומר במטלטלי או במקרקעי אני רוצה</w:t>
      </w:r>
      <w:r w:rsidR="00E570C7">
        <w:rPr>
          <w:rFonts w:cs="Arial" w:hint="cs"/>
          <w:rtl/>
        </w:rPr>
        <w:t>.</w:t>
      </w:r>
      <w:r w:rsidR="00A265BA" w:rsidRPr="005D6CD7">
        <w:rPr>
          <w:rFonts w:cs="Arial"/>
          <w:rtl/>
        </w:rPr>
        <w:t xml:space="preserve"> ולא נהירא</w:t>
      </w:r>
      <w:r w:rsidR="00E570C7">
        <w:rPr>
          <w:rFonts w:cs="Arial" w:hint="cs"/>
          <w:rtl/>
        </w:rPr>
        <w:t>,</w:t>
      </w:r>
      <w:r w:rsidR="00A265BA" w:rsidRPr="005D6CD7">
        <w:rPr>
          <w:rFonts w:cs="Arial"/>
          <w:rtl/>
        </w:rPr>
        <w:t xml:space="preserve"> שאין דינו אלא על המעות כיון שיש שם מעות</w:t>
      </w:r>
      <w:r w:rsidR="00E570C7">
        <w:rPr>
          <w:rFonts w:cs="Arial" w:hint="cs"/>
          <w:rtl/>
        </w:rPr>
        <w:t>.</w:t>
      </w:r>
      <w:r w:rsidR="00A265BA" w:rsidRPr="005D6CD7">
        <w:rPr>
          <w:rFonts w:cs="Arial"/>
          <w:rtl/>
        </w:rPr>
        <w:t xml:space="preserve"> וכן אם אין שם מעות אלא קרקע ומטלטלי</w:t>
      </w:r>
      <w:r w:rsidR="00E570C7">
        <w:rPr>
          <w:rFonts w:cs="Arial" w:hint="cs"/>
          <w:rtl/>
        </w:rPr>
        <w:t>,</w:t>
      </w:r>
      <w:r w:rsidR="00A265BA" w:rsidRPr="005D6CD7">
        <w:rPr>
          <w:rFonts w:cs="Arial"/>
          <w:rtl/>
        </w:rPr>
        <w:t xml:space="preserve"> אינו יכול לומר תן לי מקרקעי</w:t>
      </w:r>
      <w:r w:rsidR="00E570C7">
        <w:rPr>
          <w:rFonts w:cs="Arial" w:hint="cs"/>
          <w:rtl/>
        </w:rPr>
        <w:t>,</w:t>
      </w:r>
      <w:r w:rsidR="00A265BA" w:rsidRPr="005D6CD7">
        <w:rPr>
          <w:rFonts w:cs="Arial"/>
          <w:rtl/>
        </w:rPr>
        <w:t xml:space="preserve"> אלא יתן לו מטלטלין אם ירצה</w:t>
      </w:r>
      <w:r>
        <w:rPr>
          <w:rFonts w:cs="Arial" w:hint="cs"/>
          <w:sz w:val="16"/>
          <w:szCs w:val="16"/>
          <w:rtl/>
        </w:rPr>
        <w:t xml:space="preserve"> (ל' הטור)</w:t>
      </w:r>
      <w:r w:rsidRPr="005D6CD7">
        <w:rPr>
          <w:rFonts w:cs="Arial" w:hint="cs"/>
          <w:rtl/>
        </w:rPr>
        <w:t>.</w:t>
      </w:r>
      <w:r w:rsidR="00E570C7" w:rsidRPr="00E570C7">
        <w:rPr>
          <w:rFonts w:cs="Arial" w:hint="cs"/>
          <w:color w:val="E36C0A" w:themeColor="accent6" w:themeShade="BF"/>
          <w:rtl/>
        </w:rPr>
        <w:t xml:space="preserve"> </w:t>
      </w:r>
      <w:r w:rsidR="00E570C7" w:rsidRPr="00181F69">
        <w:rPr>
          <w:rFonts w:cs="Arial" w:hint="cs"/>
          <w:color w:val="E36C0A" w:themeColor="accent6" w:themeShade="BF"/>
          <w:rtl/>
        </w:rPr>
        <w:t>(וכ"פ בשו"ע</w:t>
      </w:r>
      <w:r w:rsidR="00E570C7">
        <w:rPr>
          <w:rFonts w:cs="Arial" w:hint="cs"/>
          <w:color w:val="E36C0A" w:themeColor="accent6" w:themeShade="BF"/>
          <w:rtl/>
        </w:rPr>
        <w:t>)</w:t>
      </w:r>
    </w:p>
    <w:p w14:paraId="7EAC42AE"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041ECBF0" w14:textId="74585E85" w:rsidR="00E6421E" w:rsidRDefault="00E6421E" w:rsidP="00E6421E">
      <w:pPr>
        <w:rPr>
          <w:rtl/>
        </w:rPr>
      </w:pPr>
      <w:r>
        <w:rPr>
          <w:rFonts w:cs="Arial"/>
          <w:rtl/>
        </w:rPr>
        <w:lastRenderedPageBreak/>
        <w:t xml:space="preserve">אם יש לו מעות וקרקע, או מעות ומטלטלין, הלוה אומר לפרעו במעות, אין המלוה יכול לומר: איני רוצה מעות אלא קרקע או מטלטלין. </w:t>
      </w:r>
      <w:r w:rsidRPr="007C5138">
        <w:rPr>
          <w:rFonts w:cs="Arial"/>
          <w:sz w:val="18"/>
          <w:szCs w:val="18"/>
          <w:rtl/>
        </w:rPr>
        <w:t xml:space="preserve">(וכן) </w:t>
      </w:r>
      <w:r>
        <w:rPr>
          <w:rFonts w:cs="Arial"/>
          <w:rtl/>
        </w:rPr>
        <w:t xml:space="preserve">אם אין שם מעות, אלא קרקע ומטלטלין, והלוה רוצה ליתן לו מטלטלין, אין המלוה יכול לומר: איני רוצה אלא קרקע. </w:t>
      </w:r>
    </w:p>
    <w:p w14:paraId="7D2EF917" w14:textId="77777777" w:rsidR="00957E8C" w:rsidRDefault="00957E8C" w:rsidP="00E6421E">
      <w:pPr>
        <w:rPr>
          <w:rtl/>
        </w:rPr>
      </w:pPr>
    </w:p>
    <w:p w14:paraId="2C82762E" w14:textId="682645ED" w:rsidR="00E6421E" w:rsidRDefault="00E6421E" w:rsidP="00F46857">
      <w:pPr>
        <w:pStyle w:val="2"/>
        <w:rPr>
          <w:rtl/>
        </w:rPr>
      </w:pPr>
      <w:r>
        <w:rPr>
          <w:rtl/>
        </w:rPr>
        <w:t>סעיף ד</w:t>
      </w:r>
      <w:r w:rsidR="00957E8C">
        <w:rPr>
          <w:rFonts w:hint="cs"/>
          <w:rtl/>
        </w:rPr>
        <w:t>:</w:t>
      </w:r>
      <w:r w:rsidR="006D02BF">
        <w:rPr>
          <w:rFonts w:hint="cs"/>
          <w:rtl/>
        </w:rPr>
        <w:t xml:space="preserve"> לוה שיש לו רק קרקע לגבות ממנה, והמלוה רוצה לחכות עד שיהיו לו מעות.</w:t>
      </w:r>
    </w:p>
    <w:p w14:paraId="1F557EC0" w14:textId="5BE91E3D" w:rsidR="006D02BF" w:rsidRPr="006D02BF" w:rsidRDefault="006D02BF" w:rsidP="006D02BF">
      <w:pPr>
        <w:rPr>
          <w:u w:val="single"/>
          <w:rtl/>
        </w:rPr>
      </w:pPr>
      <w:r w:rsidRPr="006D02BF">
        <w:rPr>
          <w:rFonts w:hint="cs"/>
          <w:u w:val="single"/>
          <w:rtl/>
        </w:rPr>
        <w:t>לוה שיש לו רק קרקע לגבות ממנה, והמלוה רוצה לחכות עד שיהיו לו מעות:</w:t>
      </w:r>
    </w:p>
    <w:p w14:paraId="6CEE29BF" w14:textId="216E1614" w:rsidR="00957E8C" w:rsidRPr="006D02BF" w:rsidRDefault="006D02BF" w:rsidP="006D02BF">
      <w:pPr>
        <w:pStyle w:val="ab"/>
        <w:numPr>
          <w:ilvl w:val="0"/>
          <w:numId w:val="27"/>
        </w:numPr>
        <w:rPr>
          <w:rFonts w:cs="Arial"/>
          <w:rtl/>
        </w:rPr>
      </w:pPr>
      <w:r>
        <w:rPr>
          <w:rFonts w:cs="Arial" w:hint="cs"/>
          <w:rtl/>
        </w:rPr>
        <w:t xml:space="preserve">טור- </w:t>
      </w:r>
      <w:r w:rsidR="005D6CD7" w:rsidRPr="005D6CD7">
        <w:rPr>
          <w:rFonts w:cs="Arial"/>
          <w:rtl/>
        </w:rPr>
        <w:t>אם אין לו אלא קרקע ובא ליתנו לו</w:t>
      </w:r>
      <w:r>
        <w:rPr>
          <w:rFonts w:cs="Arial" w:hint="cs"/>
          <w:rtl/>
        </w:rPr>
        <w:t>,</w:t>
      </w:r>
      <w:r w:rsidR="005D6CD7" w:rsidRPr="005D6CD7">
        <w:rPr>
          <w:rFonts w:cs="Arial"/>
          <w:rtl/>
        </w:rPr>
        <w:t xml:space="preserve"> ואמר המלוה איני רוצה אותם ואיני מבקש עתה ממך כלום אלא אמתין עד שיהיו לך מעות </w:t>
      </w:r>
      <w:r>
        <w:rPr>
          <w:rFonts w:cs="Arial" w:hint="cs"/>
          <w:rtl/>
        </w:rPr>
        <w:t xml:space="preserve">- </w:t>
      </w:r>
      <w:r w:rsidR="005D6CD7" w:rsidRPr="005D6CD7">
        <w:rPr>
          <w:rFonts w:cs="Arial"/>
          <w:rtl/>
        </w:rPr>
        <w:t>כתבתי למעלה בסימן ע"ד</w:t>
      </w:r>
      <w:r w:rsidR="005D6CD7" w:rsidRPr="005D6CD7">
        <w:rPr>
          <w:rFonts w:cs="Arial" w:hint="cs"/>
          <w:rtl/>
        </w:rPr>
        <w:t>.</w:t>
      </w:r>
    </w:p>
    <w:p w14:paraId="737B1D19" w14:textId="77777777" w:rsidR="006D02BF" w:rsidRPr="00C82B55" w:rsidRDefault="006D02BF" w:rsidP="006D02BF">
      <w:pPr>
        <w:rPr>
          <w:rFonts w:cs="Arial"/>
        </w:rPr>
      </w:pPr>
      <w:r w:rsidRPr="0043789E">
        <w:rPr>
          <w:rFonts w:cs="Arial" w:hint="cs"/>
          <w:u w:val="single"/>
          <w:rtl/>
        </w:rPr>
        <w:t>לוה שיש לו מעות בפקדון אצל מישהו אחר וקרקע</w:t>
      </w:r>
      <w:r>
        <w:rPr>
          <w:rFonts w:cs="Arial" w:hint="cs"/>
          <w:u w:val="single"/>
          <w:rtl/>
        </w:rPr>
        <w:t xml:space="preserve"> </w:t>
      </w:r>
      <w:r>
        <w:rPr>
          <w:rFonts w:cs="Arial"/>
          <w:u w:val="single"/>
          <w:rtl/>
        </w:rPr>
        <w:t>–</w:t>
      </w:r>
      <w:r>
        <w:rPr>
          <w:rFonts w:cs="Arial" w:hint="cs"/>
          <w:u w:val="single"/>
          <w:rtl/>
        </w:rPr>
        <w:t xml:space="preserve"> ממה נפרע המלוה</w:t>
      </w:r>
      <w:r w:rsidRPr="0043789E">
        <w:rPr>
          <w:rFonts w:cs="Arial" w:hint="cs"/>
          <w:u w:val="single"/>
          <w:rtl/>
        </w:rPr>
        <w:t>:</w:t>
      </w:r>
      <w:r>
        <w:rPr>
          <w:rFonts w:cs="Arial" w:hint="cs"/>
          <w:rtl/>
        </w:rPr>
        <w:t xml:space="preserve"> </w:t>
      </w:r>
      <w:r w:rsidRPr="0043789E">
        <w:rPr>
          <w:rFonts w:cs="Arial" w:hint="cs"/>
          <w:sz w:val="16"/>
          <w:szCs w:val="16"/>
          <w:rtl/>
        </w:rPr>
        <w:t>(דרכ"מ אות א</w:t>
      </w:r>
      <w:r>
        <w:rPr>
          <w:rFonts w:cs="Arial" w:hint="cs"/>
          <w:sz w:val="16"/>
          <w:szCs w:val="16"/>
          <w:rtl/>
        </w:rPr>
        <w:t>)</w:t>
      </w:r>
    </w:p>
    <w:p w14:paraId="551835C7" w14:textId="18BFEE12" w:rsidR="006D02BF" w:rsidRPr="002C0C25" w:rsidRDefault="006D02BF" w:rsidP="006D02BF">
      <w:pPr>
        <w:pStyle w:val="ab"/>
        <w:numPr>
          <w:ilvl w:val="0"/>
          <w:numId w:val="27"/>
        </w:numPr>
        <w:rPr>
          <w:rFonts w:cs="Arial"/>
          <w:rtl/>
        </w:rPr>
      </w:pPr>
      <w:r w:rsidRPr="00957E8C">
        <w:rPr>
          <w:rFonts w:cs="Arial"/>
          <w:rtl/>
        </w:rPr>
        <w:t xml:space="preserve">רשב"א </w:t>
      </w:r>
      <w:r w:rsidRPr="00D53493">
        <w:rPr>
          <w:rFonts w:cs="Arial" w:hint="cs"/>
          <w:sz w:val="16"/>
          <w:szCs w:val="16"/>
          <w:rtl/>
        </w:rPr>
        <w:t>(</w:t>
      </w:r>
      <w:r w:rsidRPr="00D53493">
        <w:rPr>
          <w:rFonts w:cs="Arial"/>
          <w:sz w:val="16"/>
          <w:szCs w:val="16"/>
          <w:rtl/>
        </w:rPr>
        <w:t>סי</w:t>
      </w:r>
      <w:r w:rsidRPr="00D53493">
        <w:rPr>
          <w:rFonts w:cs="Arial" w:hint="cs"/>
          <w:sz w:val="16"/>
          <w:szCs w:val="16"/>
          <w:rtl/>
        </w:rPr>
        <w:t>'</w:t>
      </w:r>
      <w:r w:rsidRPr="00D53493">
        <w:rPr>
          <w:rFonts w:cs="Arial"/>
          <w:sz w:val="16"/>
          <w:szCs w:val="16"/>
          <w:rtl/>
        </w:rPr>
        <w:t xml:space="preserve"> אלף קכב</w:t>
      </w:r>
      <w:r w:rsidRPr="00D53493">
        <w:rPr>
          <w:rFonts w:cs="Arial" w:hint="cs"/>
          <w:sz w:val="16"/>
          <w:szCs w:val="16"/>
          <w:rtl/>
        </w:rPr>
        <w:t>)</w:t>
      </w:r>
      <w:r>
        <w:rPr>
          <w:rFonts w:cs="Arial" w:hint="cs"/>
          <w:rtl/>
        </w:rPr>
        <w:t>-</w:t>
      </w:r>
      <w:r w:rsidRPr="00957E8C">
        <w:rPr>
          <w:rFonts w:cs="Arial"/>
          <w:rtl/>
        </w:rPr>
        <w:t xml:space="preserve"> ראובן שיש לו מעות ביד שמעון</w:t>
      </w:r>
      <w:r>
        <w:rPr>
          <w:rFonts w:cs="Arial" w:hint="cs"/>
          <w:rtl/>
        </w:rPr>
        <w:t>,</w:t>
      </w:r>
      <w:r w:rsidRPr="00957E8C">
        <w:rPr>
          <w:rFonts w:cs="Arial"/>
          <w:rtl/>
        </w:rPr>
        <w:t xml:space="preserve"> וראובן חייב ללוי</w:t>
      </w:r>
      <w:r>
        <w:rPr>
          <w:rFonts w:cs="Arial" w:hint="cs"/>
          <w:rtl/>
        </w:rPr>
        <w:t>,</w:t>
      </w:r>
      <w:r w:rsidRPr="00957E8C">
        <w:rPr>
          <w:rFonts w:cs="Arial"/>
          <w:rtl/>
        </w:rPr>
        <w:t xml:space="preserve"> אם המעות ביד שמעון בפקדון </w:t>
      </w:r>
      <w:r>
        <w:rPr>
          <w:rFonts w:cs="Arial" w:hint="cs"/>
          <w:rtl/>
        </w:rPr>
        <w:t xml:space="preserve">- </w:t>
      </w:r>
      <w:r w:rsidRPr="00957E8C">
        <w:rPr>
          <w:rFonts w:cs="Arial"/>
          <w:rtl/>
        </w:rPr>
        <w:t>מוציאין ונותנין ללוי אע</w:t>
      </w:r>
      <w:r>
        <w:rPr>
          <w:rFonts w:cs="Arial" w:hint="cs"/>
          <w:rtl/>
        </w:rPr>
        <w:t>"</w:t>
      </w:r>
      <w:r w:rsidRPr="00957E8C">
        <w:rPr>
          <w:rFonts w:cs="Arial"/>
          <w:rtl/>
        </w:rPr>
        <w:t>פ שיש לו לראובן קרקע</w:t>
      </w:r>
      <w:r>
        <w:rPr>
          <w:rFonts w:cs="Arial" w:hint="cs"/>
          <w:rtl/>
        </w:rPr>
        <w:t>,</w:t>
      </w:r>
      <w:r w:rsidRPr="00957E8C">
        <w:rPr>
          <w:rFonts w:cs="Arial"/>
          <w:rtl/>
        </w:rPr>
        <w:t xml:space="preserve"> דעיקר דינו במעות</w:t>
      </w:r>
      <w:r>
        <w:rPr>
          <w:rFonts w:cs="Arial" w:hint="cs"/>
          <w:rtl/>
        </w:rPr>
        <w:t>.</w:t>
      </w:r>
      <w:r w:rsidRPr="00957E8C">
        <w:rPr>
          <w:rFonts w:cs="Arial"/>
          <w:rtl/>
        </w:rPr>
        <w:t xml:space="preserve"> אבל אם המעות ביד שמעון בהלואה </w:t>
      </w:r>
      <w:r>
        <w:rPr>
          <w:rFonts w:cs="Arial" w:hint="cs"/>
          <w:rtl/>
        </w:rPr>
        <w:t xml:space="preserve">- </w:t>
      </w:r>
      <w:r w:rsidRPr="00957E8C">
        <w:rPr>
          <w:rFonts w:cs="Arial"/>
          <w:rtl/>
        </w:rPr>
        <w:t>אין מוציאין מידו</w:t>
      </w:r>
      <w:r>
        <w:rPr>
          <w:rFonts w:cs="Arial" w:hint="cs"/>
          <w:rtl/>
        </w:rPr>
        <w:t>,</w:t>
      </w:r>
      <w:r w:rsidRPr="00957E8C">
        <w:rPr>
          <w:rFonts w:cs="Arial"/>
          <w:rtl/>
        </w:rPr>
        <w:t xml:space="preserve"> דאין גובין ממשעבדי במקום שיש בני חורין</w:t>
      </w:r>
      <w:r w:rsidRPr="00D53493">
        <w:rPr>
          <w:rFonts w:cs="Arial"/>
          <w:sz w:val="16"/>
          <w:szCs w:val="16"/>
          <w:rtl/>
        </w:rPr>
        <w:t xml:space="preserve"> (גיטין מח</w:t>
      </w:r>
      <w:r w:rsidRPr="00D53493">
        <w:rPr>
          <w:rFonts w:cs="Arial" w:hint="cs"/>
          <w:sz w:val="16"/>
          <w:szCs w:val="16"/>
          <w:rtl/>
        </w:rPr>
        <w:t>:</w:t>
      </w:r>
      <w:r w:rsidRPr="00D53493">
        <w:rPr>
          <w:rFonts w:cs="Arial"/>
          <w:sz w:val="16"/>
          <w:szCs w:val="16"/>
          <w:rtl/>
        </w:rPr>
        <w:t>)</w:t>
      </w:r>
      <w:r>
        <w:rPr>
          <w:rFonts w:cs="Arial" w:hint="cs"/>
          <w:rtl/>
        </w:rPr>
        <w:t>.</w:t>
      </w:r>
      <w:r w:rsidRPr="006D02BF">
        <w:rPr>
          <w:rFonts w:cs="Arial" w:hint="cs"/>
          <w:color w:val="00B0F0"/>
          <w:rtl/>
        </w:rPr>
        <w:t xml:space="preserve"> (וכ"</w:t>
      </w:r>
      <w:r>
        <w:rPr>
          <w:rFonts w:cs="Arial" w:hint="cs"/>
          <w:color w:val="00B0F0"/>
          <w:rtl/>
        </w:rPr>
        <w:t>פ</w:t>
      </w:r>
      <w:r w:rsidRPr="006D02BF">
        <w:rPr>
          <w:rFonts w:cs="Arial" w:hint="cs"/>
          <w:color w:val="00B0F0"/>
          <w:rtl/>
        </w:rPr>
        <w:t xml:space="preserve"> הרמ"א)</w:t>
      </w:r>
    </w:p>
    <w:p w14:paraId="272595B8"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14232007" w14:textId="767DD003" w:rsidR="00957E8C" w:rsidRDefault="00E6421E" w:rsidP="00E6421E">
      <w:pPr>
        <w:rPr>
          <w:rFonts w:cs="Arial"/>
          <w:rtl/>
        </w:rPr>
      </w:pPr>
      <w:r>
        <w:rPr>
          <w:rFonts w:cs="Arial"/>
          <w:rtl/>
        </w:rPr>
        <w:t xml:space="preserve">אם אין לו אלא קרקע ובא ליתנו לו, ואמר המלוה: איני רוצה אותו ואיני מבקש ממך עתה כלום, אלא אמתין עד שיהיו לך מעות, הדין עם המלוה. </w:t>
      </w:r>
      <w:r w:rsidRPr="00957E8C">
        <w:rPr>
          <w:rFonts w:cs="Arial"/>
          <w:sz w:val="18"/>
          <w:szCs w:val="18"/>
          <w:rtl/>
        </w:rPr>
        <w:t xml:space="preserve">הגה: וע"ל סימן ע"ד. היו מעות הלוה מופקדות ביד אחר, מוציאין אותם ונותנין למלוה. אבל אם היו בידם בהלוואה, אין מוציאין מידם קודם הזמן (רשב"א </w:t>
      </w:r>
      <w:r w:rsidR="006D02BF">
        <w:rPr>
          <w:rFonts w:cs="Arial" w:hint="cs"/>
          <w:sz w:val="18"/>
          <w:szCs w:val="18"/>
          <w:rtl/>
        </w:rPr>
        <w:t xml:space="preserve">סי' </w:t>
      </w:r>
      <w:r w:rsidRPr="00957E8C">
        <w:rPr>
          <w:rFonts w:cs="Arial"/>
          <w:sz w:val="18"/>
          <w:szCs w:val="18"/>
          <w:rtl/>
        </w:rPr>
        <w:t>אלף קכב).</w:t>
      </w:r>
    </w:p>
    <w:p w14:paraId="23FC7AD6" w14:textId="07C46353" w:rsidR="00E6421E" w:rsidRDefault="00E6421E" w:rsidP="00E6421E">
      <w:pPr>
        <w:rPr>
          <w:rtl/>
        </w:rPr>
      </w:pPr>
      <w:r>
        <w:rPr>
          <w:rFonts w:cs="Arial"/>
          <w:rtl/>
        </w:rPr>
        <w:t xml:space="preserve"> </w:t>
      </w:r>
    </w:p>
    <w:p w14:paraId="28011918" w14:textId="316C54F6" w:rsidR="00E6421E" w:rsidRDefault="00E6421E" w:rsidP="00F46857">
      <w:pPr>
        <w:pStyle w:val="2"/>
        <w:rPr>
          <w:rtl/>
        </w:rPr>
      </w:pPr>
      <w:r>
        <w:rPr>
          <w:rtl/>
        </w:rPr>
        <w:t>סעיף ה</w:t>
      </w:r>
      <w:r w:rsidR="00957E8C">
        <w:rPr>
          <w:rFonts w:hint="cs"/>
          <w:rtl/>
        </w:rPr>
        <w:t>:</w:t>
      </w:r>
      <w:r w:rsidR="001977EC">
        <w:rPr>
          <w:rFonts w:hint="cs"/>
          <w:rtl/>
        </w:rPr>
        <w:t xml:space="preserve"> לוה שיש לו שטרי חוב על אחרים ורוצה להגבותם למלוה בחובו.</w:t>
      </w:r>
    </w:p>
    <w:p w14:paraId="24042F38" w14:textId="1EB9EDB3" w:rsidR="001977EC" w:rsidRPr="001977EC" w:rsidRDefault="001977EC" w:rsidP="001977EC">
      <w:pPr>
        <w:rPr>
          <w:u w:val="single"/>
          <w:rtl/>
        </w:rPr>
      </w:pPr>
      <w:r w:rsidRPr="001977EC">
        <w:rPr>
          <w:rFonts w:hint="cs"/>
          <w:u w:val="single"/>
          <w:rtl/>
        </w:rPr>
        <w:t xml:space="preserve">לוה שיש לו שטרי חוב על אחרים </w:t>
      </w:r>
      <w:r>
        <w:rPr>
          <w:u w:val="single"/>
          <w:rtl/>
        </w:rPr>
        <w:t>–</w:t>
      </w:r>
      <w:r>
        <w:rPr>
          <w:rFonts w:hint="cs"/>
          <w:u w:val="single"/>
          <w:rtl/>
        </w:rPr>
        <w:t xml:space="preserve"> האם יכול </w:t>
      </w:r>
      <w:r w:rsidRPr="001977EC">
        <w:rPr>
          <w:rFonts w:hint="cs"/>
          <w:u w:val="single"/>
          <w:rtl/>
        </w:rPr>
        <w:t>להגבותם למלוה בחובו:</w:t>
      </w:r>
    </w:p>
    <w:p w14:paraId="7D3562A6" w14:textId="4A7DE64C" w:rsidR="006D02BF" w:rsidRDefault="001977EC" w:rsidP="006D02BF">
      <w:pPr>
        <w:pStyle w:val="ab"/>
        <w:numPr>
          <w:ilvl w:val="0"/>
          <w:numId w:val="27"/>
        </w:numPr>
        <w:rPr>
          <w:rFonts w:cs="Arial"/>
        </w:rPr>
      </w:pPr>
      <w:r>
        <w:rPr>
          <w:rFonts w:cs="Arial" w:hint="cs"/>
          <w:rtl/>
        </w:rPr>
        <w:t xml:space="preserve">ספר התרומות </w:t>
      </w:r>
      <w:r w:rsidRPr="006D02BF">
        <w:rPr>
          <w:rFonts w:cs="Arial" w:hint="cs"/>
          <w:sz w:val="16"/>
          <w:szCs w:val="16"/>
          <w:rtl/>
        </w:rPr>
        <w:t>(</w:t>
      </w:r>
      <w:r w:rsidRPr="006D02BF">
        <w:rPr>
          <w:rFonts w:cs="Arial"/>
          <w:sz w:val="16"/>
          <w:szCs w:val="16"/>
          <w:rtl/>
        </w:rPr>
        <w:t>שער ד</w:t>
      </w:r>
      <w:r w:rsidRPr="006D02BF">
        <w:rPr>
          <w:rFonts w:cs="Arial" w:hint="cs"/>
          <w:sz w:val="16"/>
          <w:szCs w:val="16"/>
          <w:rtl/>
        </w:rPr>
        <w:t xml:space="preserve"> </w:t>
      </w:r>
      <w:r w:rsidRPr="006D02BF">
        <w:rPr>
          <w:rFonts w:cs="Arial"/>
          <w:sz w:val="16"/>
          <w:szCs w:val="16"/>
          <w:rtl/>
        </w:rPr>
        <w:t>שם סי' ה)</w:t>
      </w:r>
      <w:r w:rsidR="007D42D3" w:rsidRPr="007D42D3">
        <w:rPr>
          <w:rFonts w:cs="Arial"/>
          <w:rtl/>
        </w:rPr>
        <w:t xml:space="preserve"> </w:t>
      </w:r>
      <w:r w:rsidR="007D42D3">
        <w:rPr>
          <w:rFonts w:cs="Arial" w:hint="cs"/>
          <w:rtl/>
        </w:rPr>
        <w:t>ו</w:t>
      </w:r>
      <w:r w:rsidR="007D42D3" w:rsidRPr="00957E8C">
        <w:rPr>
          <w:rFonts w:cs="Arial"/>
          <w:rtl/>
        </w:rPr>
        <w:t xml:space="preserve">ר"ן </w:t>
      </w:r>
      <w:r w:rsidR="007D42D3" w:rsidRPr="007D42D3">
        <w:rPr>
          <w:rFonts w:cs="Arial" w:hint="cs"/>
          <w:sz w:val="16"/>
          <w:szCs w:val="16"/>
          <w:rtl/>
        </w:rPr>
        <w:t>(פ"ב</w:t>
      </w:r>
      <w:r w:rsidR="007D42D3" w:rsidRPr="007D42D3">
        <w:rPr>
          <w:rFonts w:cs="Arial"/>
          <w:sz w:val="16"/>
          <w:szCs w:val="16"/>
          <w:rtl/>
        </w:rPr>
        <w:t xml:space="preserve"> דכתובות ו. ד"ה לעולם)</w:t>
      </w:r>
      <w:r>
        <w:rPr>
          <w:rFonts w:cs="Arial" w:hint="cs"/>
          <w:rtl/>
        </w:rPr>
        <w:t xml:space="preserve">- </w:t>
      </w:r>
      <w:r w:rsidR="00A265BA" w:rsidRPr="006D02BF">
        <w:rPr>
          <w:rFonts w:cs="Arial"/>
          <w:rtl/>
        </w:rPr>
        <w:t xml:space="preserve">אם יש ללוה שטרי חובות על אחרים </w:t>
      </w:r>
      <w:r>
        <w:rPr>
          <w:rFonts w:cs="Arial" w:hint="cs"/>
          <w:rtl/>
        </w:rPr>
        <w:t xml:space="preserve">- </w:t>
      </w:r>
      <w:r w:rsidR="00A265BA" w:rsidRPr="006D02BF">
        <w:rPr>
          <w:rFonts w:cs="Arial"/>
          <w:rtl/>
        </w:rPr>
        <w:t>אין יכול להגבותם למלוה בחובו</w:t>
      </w:r>
      <w:r>
        <w:rPr>
          <w:rStyle w:val="a7"/>
          <w:rFonts w:cs="Arial"/>
          <w:rtl/>
        </w:rPr>
        <w:footnoteReference w:id="194"/>
      </w:r>
      <w:r>
        <w:rPr>
          <w:rFonts w:cs="Arial" w:hint="cs"/>
          <w:rtl/>
        </w:rPr>
        <w:t>,</w:t>
      </w:r>
      <w:r w:rsidR="00A265BA" w:rsidRPr="006D02BF">
        <w:rPr>
          <w:rFonts w:cs="Arial"/>
          <w:rtl/>
        </w:rPr>
        <w:t xml:space="preserve"> שאין גופם ממון ועוד שהקלקול מצוי בהם</w:t>
      </w:r>
      <w:r w:rsidR="007D42D3">
        <w:rPr>
          <w:rFonts w:cs="Arial" w:hint="cs"/>
          <w:sz w:val="16"/>
          <w:szCs w:val="16"/>
          <w:rtl/>
        </w:rPr>
        <w:t xml:space="preserve"> (ל' הטור בשם י"א)</w:t>
      </w:r>
      <w:r w:rsidR="007D42D3">
        <w:rPr>
          <w:rStyle w:val="a7"/>
          <w:rFonts w:cs="Arial"/>
          <w:rtl/>
        </w:rPr>
        <w:footnoteReference w:id="195"/>
      </w:r>
      <w:r w:rsidR="006D02BF">
        <w:rPr>
          <w:rFonts w:cs="Arial" w:hint="cs"/>
          <w:rtl/>
        </w:rPr>
        <w:t>.</w:t>
      </w:r>
      <w:r w:rsidR="00A265BA" w:rsidRPr="006D02BF">
        <w:rPr>
          <w:rFonts w:cs="Arial"/>
          <w:rtl/>
        </w:rPr>
        <w:t xml:space="preserve"> </w:t>
      </w:r>
    </w:p>
    <w:p w14:paraId="13D41759" w14:textId="0FF618DB" w:rsidR="00957E8C" w:rsidRPr="007D42D3" w:rsidRDefault="00A265BA" w:rsidP="007D42D3">
      <w:pPr>
        <w:pStyle w:val="ab"/>
        <w:numPr>
          <w:ilvl w:val="0"/>
          <w:numId w:val="27"/>
        </w:numPr>
        <w:rPr>
          <w:rFonts w:cs="Arial"/>
          <w:rtl/>
        </w:rPr>
      </w:pPr>
      <w:r w:rsidRPr="006D02BF">
        <w:rPr>
          <w:rFonts w:cs="Arial"/>
          <w:rtl/>
        </w:rPr>
        <w:t>רא"ש</w:t>
      </w:r>
      <w:r w:rsidR="006D02BF">
        <w:rPr>
          <w:rFonts w:cs="Arial" w:hint="cs"/>
          <w:rtl/>
        </w:rPr>
        <w:t xml:space="preserve">- </w:t>
      </w:r>
      <w:r w:rsidRPr="006D02BF">
        <w:rPr>
          <w:rFonts w:cs="Arial"/>
          <w:rtl/>
        </w:rPr>
        <w:t>יכול להגבותם לו וישומו אותם כפי מה שהוא הלוה אם הוא אלם וכפי מה שהם נכסיו עדית או זיבורית</w:t>
      </w:r>
      <w:r w:rsidR="006D02BF" w:rsidRPr="006D02BF">
        <w:rPr>
          <w:rFonts w:cs="Arial" w:hint="cs"/>
          <w:rtl/>
        </w:rPr>
        <w:t>.</w:t>
      </w:r>
      <w:r w:rsidR="007D42D3" w:rsidRPr="00E570C7">
        <w:rPr>
          <w:rFonts w:cs="Arial" w:hint="cs"/>
          <w:color w:val="E36C0A" w:themeColor="accent6" w:themeShade="BF"/>
          <w:rtl/>
        </w:rPr>
        <w:t xml:space="preserve"> </w:t>
      </w:r>
      <w:r w:rsidR="007D42D3" w:rsidRPr="00181F69">
        <w:rPr>
          <w:rFonts w:cs="Arial" w:hint="cs"/>
          <w:color w:val="E36C0A" w:themeColor="accent6" w:themeShade="BF"/>
          <w:rtl/>
        </w:rPr>
        <w:t>(וכ"פ בשו"ע</w:t>
      </w:r>
      <w:r w:rsidR="007D42D3">
        <w:rPr>
          <w:rFonts w:cs="Arial" w:hint="cs"/>
          <w:color w:val="E36C0A" w:themeColor="accent6" w:themeShade="BF"/>
          <w:rtl/>
        </w:rPr>
        <w:t>)</w:t>
      </w:r>
    </w:p>
    <w:p w14:paraId="31871B0D"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4D2C6DC8" w14:textId="1F194A02" w:rsidR="00E6421E" w:rsidRDefault="00E6421E" w:rsidP="00E6421E">
      <w:pPr>
        <w:rPr>
          <w:rFonts w:cs="Arial"/>
          <w:sz w:val="18"/>
          <w:szCs w:val="18"/>
          <w:rtl/>
        </w:rPr>
      </w:pPr>
      <w:r>
        <w:rPr>
          <w:rFonts w:cs="Arial"/>
          <w:rtl/>
        </w:rPr>
        <w:t>אם יש ללוה שטרי חובות על אחרים, יכול להגבותם לו</w:t>
      </w:r>
      <w:r w:rsidR="007D42D3">
        <w:rPr>
          <w:rFonts w:cs="Arial" w:hint="cs"/>
          <w:rtl/>
        </w:rPr>
        <w:t>,</w:t>
      </w:r>
      <w:r>
        <w:rPr>
          <w:rFonts w:cs="Arial"/>
          <w:rtl/>
        </w:rPr>
        <w:t xml:space="preserve"> וישומו אותם כפי מה שהוא הלוה, אם הוא אלם</w:t>
      </w:r>
      <w:r w:rsidR="007D42D3">
        <w:rPr>
          <w:rFonts w:cs="Arial" w:hint="cs"/>
          <w:rtl/>
        </w:rPr>
        <w:t>.</w:t>
      </w:r>
      <w:r>
        <w:rPr>
          <w:rFonts w:cs="Arial"/>
          <w:rtl/>
        </w:rPr>
        <w:t xml:space="preserve"> וכפי מה שהם נכסיו, עידית או זיבורית. </w:t>
      </w:r>
      <w:r w:rsidRPr="00957E8C">
        <w:rPr>
          <w:rFonts w:cs="Arial"/>
          <w:sz w:val="18"/>
          <w:szCs w:val="18"/>
          <w:rtl/>
        </w:rPr>
        <w:t>הגה: ואפילו יש לו שאר מטלטלים, יכול להגבות לו שטרות בשווים</w:t>
      </w:r>
      <w:r w:rsidR="007D42D3">
        <w:rPr>
          <w:rStyle w:val="a7"/>
          <w:rFonts w:cs="Arial"/>
          <w:sz w:val="18"/>
          <w:szCs w:val="18"/>
          <w:rtl/>
        </w:rPr>
        <w:footnoteReference w:id="196"/>
      </w:r>
      <w:r w:rsidRPr="00957E8C">
        <w:rPr>
          <w:rFonts w:cs="Arial"/>
          <w:sz w:val="18"/>
          <w:szCs w:val="18"/>
          <w:rtl/>
        </w:rPr>
        <w:t xml:space="preserve">. </w:t>
      </w:r>
    </w:p>
    <w:p w14:paraId="0BF1AE14" w14:textId="4278E926" w:rsidR="00957E8C" w:rsidRDefault="001B642F" w:rsidP="00E6421E">
      <w:pPr>
        <w:rPr>
          <w:rtl/>
        </w:rPr>
      </w:pPr>
      <w:r>
        <w:rPr>
          <w:rFonts w:hint="cs"/>
          <w:rtl/>
        </w:rPr>
        <w:t xml:space="preserve">ש"ך (סק"ג) חולק צריך לעיין </w:t>
      </w:r>
    </w:p>
    <w:p w14:paraId="1CC6417C" w14:textId="77777777" w:rsidR="001B642F" w:rsidRDefault="001B642F" w:rsidP="00E6421E">
      <w:pPr>
        <w:rPr>
          <w:rtl/>
        </w:rPr>
      </w:pPr>
    </w:p>
    <w:p w14:paraId="3C7C771C" w14:textId="2C404B4D" w:rsidR="00E6421E" w:rsidRDefault="00E6421E" w:rsidP="00F46857">
      <w:pPr>
        <w:pStyle w:val="2"/>
        <w:rPr>
          <w:rtl/>
        </w:rPr>
      </w:pPr>
      <w:r>
        <w:rPr>
          <w:rtl/>
        </w:rPr>
        <w:lastRenderedPageBreak/>
        <w:t>סעיף ו</w:t>
      </w:r>
      <w:r w:rsidR="00957E8C">
        <w:rPr>
          <w:rFonts w:hint="cs"/>
          <w:rtl/>
        </w:rPr>
        <w:t>:</w:t>
      </w:r>
      <w:r w:rsidR="002E6728">
        <w:rPr>
          <w:rFonts w:hint="cs"/>
          <w:rtl/>
        </w:rPr>
        <w:t xml:space="preserve"> תשלום ממטלטלי/מקרקעי על סחורה. </w:t>
      </w:r>
    </w:p>
    <w:p w14:paraId="45F8AF23" w14:textId="252C043A" w:rsidR="0053600C" w:rsidRDefault="00D01D68" w:rsidP="0053600C">
      <w:pPr>
        <w:rPr>
          <w:rFonts w:cs="Arial"/>
          <w:rtl/>
        </w:rPr>
      </w:pPr>
      <w:r w:rsidRPr="00D01D68">
        <w:rPr>
          <w:rFonts w:cs="Arial" w:hint="cs"/>
          <w:b/>
          <w:bCs/>
          <w:rtl/>
        </w:rPr>
        <w:t xml:space="preserve">בבא מציעא </w:t>
      </w:r>
      <w:r>
        <w:rPr>
          <w:rFonts w:cs="Arial" w:hint="cs"/>
          <w:b/>
          <w:bCs/>
          <w:sz w:val="16"/>
          <w:szCs w:val="16"/>
          <w:rtl/>
        </w:rPr>
        <w:t>(פ' הזהב)</w:t>
      </w:r>
      <w:r>
        <w:rPr>
          <w:rFonts w:cs="Arial" w:hint="cs"/>
          <w:b/>
          <w:bCs/>
          <w:sz w:val="16"/>
          <w:szCs w:val="16"/>
        </w:rPr>
        <w:t xml:space="preserve"> </w:t>
      </w:r>
      <w:r w:rsidRPr="00D01D68">
        <w:rPr>
          <w:rFonts w:cs="Arial" w:hint="cs"/>
          <w:b/>
          <w:bCs/>
          <w:rtl/>
        </w:rPr>
        <w:t xml:space="preserve">מה ע"ב: </w:t>
      </w:r>
      <w:r w:rsidR="0053600C" w:rsidRPr="0053600C">
        <w:rPr>
          <w:rFonts w:cs="Arial"/>
          <w:rtl/>
        </w:rPr>
        <w:t>תניא:</w:t>
      </w:r>
      <w:r>
        <w:rPr>
          <w:rFonts w:cs="Arial" w:hint="cs"/>
          <w:rtl/>
        </w:rPr>
        <w:t>...</w:t>
      </w:r>
      <w:r w:rsidR="0053600C" w:rsidRPr="0053600C">
        <w:rPr>
          <w:rFonts w:cs="Arial"/>
          <w:rtl/>
        </w:rPr>
        <w:t xml:space="preserve"> הזהב קונה את הכסף, כיצד? מכר לו דינר של זהב בעשרים וחמשה דינר של כסף, כיון שמשך את הזהב - נקנה כסף בכל מקום שהוא. אי אמרת בשלמא בחליפין - היינו דקתני נקנה כסף בכל מקום שהוא</w:t>
      </w:r>
      <w:r>
        <w:rPr>
          <w:rStyle w:val="a7"/>
          <w:rFonts w:cs="Arial"/>
          <w:rtl/>
        </w:rPr>
        <w:footnoteReference w:id="197"/>
      </w:r>
      <w:r w:rsidR="0053600C" w:rsidRPr="0053600C">
        <w:rPr>
          <w:rFonts w:cs="Arial"/>
          <w:rtl/>
        </w:rPr>
        <w:t>. אלא אי אמרת בדמים - האי נקנה כסף בכל מקום שהוא</w:t>
      </w:r>
      <w:r>
        <w:rPr>
          <w:rStyle w:val="a7"/>
          <w:rFonts w:cs="Arial"/>
          <w:rtl/>
        </w:rPr>
        <w:footnoteReference w:id="198"/>
      </w:r>
      <w:r w:rsidR="0053600C" w:rsidRPr="0053600C">
        <w:rPr>
          <w:rFonts w:cs="Arial"/>
          <w:rtl/>
        </w:rPr>
        <w:t xml:space="preserve">? נתחייב גברא מיבעי ליה! </w:t>
      </w:r>
      <w:r w:rsidR="0053600C" w:rsidRPr="00D01D68">
        <w:rPr>
          <w:rFonts w:cs="Arial"/>
          <w:u w:val="single"/>
          <w:rtl/>
        </w:rPr>
        <w:t>אמר רב אשי</w:t>
      </w:r>
      <w:r w:rsidR="0053600C" w:rsidRPr="0053600C">
        <w:rPr>
          <w:rFonts w:cs="Arial"/>
          <w:rtl/>
        </w:rPr>
        <w:t>: לעולם בדמים</w:t>
      </w:r>
      <w:r>
        <w:rPr>
          <w:rStyle w:val="a7"/>
          <w:rFonts w:cs="Arial"/>
          <w:rtl/>
        </w:rPr>
        <w:footnoteReference w:id="199"/>
      </w:r>
      <w:r w:rsidR="0053600C" w:rsidRPr="0053600C">
        <w:rPr>
          <w:rFonts w:cs="Arial"/>
          <w:rtl/>
        </w:rPr>
        <w:t>, ומאי בכל מקום שהוא - כמות שהוא, כדאמר ליה. אי אמר ליה מארנקי חדשה יהבינא לך - לא מצי יהיב ליה מארנקי ישנה אף על גב דעדיפי מינייהו. מאי טעמא? דאמר ליה: לישנן קא בעינא להו</w:t>
      </w:r>
      <w:r>
        <w:rPr>
          <w:rStyle w:val="a7"/>
          <w:rFonts w:cs="Arial"/>
          <w:rtl/>
        </w:rPr>
        <w:footnoteReference w:id="200"/>
      </w:r>
      <w:r w:rsidR="0053600C" w:rsidRPr="0053600C">
        <w:rPr>
          <w:rFonts w:cs="Arial"/>
          <w:rtl/>
        </w:rPr>
        <w:t>.</w:t>
      </w:r>
    </w:p>
    <w:p w14:paraId="24AADE2B" w14:textId="6F03C807" w:rsidR="002E6728" w:rsidRPr="002E6728" w:rsidRDefault="002E6728" w:rsidP="0053600C">
      <w:pPr>
        <w:rPr>
          <w:rFonts w:cs="Arial"/>
          <w:u w:val="single"/>
        </w:rPr>
      </w:pPr>
      <w:r w:rsidRPr="002E6728">
        <w:rPr>
          <w:rFonts w:cs="Arial" w:hint="cs"/>
          <w:u w:val="single"/>
          <w:rtl/>
        </w:rPr>
        <w:t xml:space="preserve">אדם שמכר לחברו סחורה </w:t>
      </w:r>
      <w:r>
        <w:rPr>
          <w:rFonts w:cs="Arial" w:hint="cs"/>
          <w:u w:val="single"/>
          <w:rtl/>
        </w:rPr>
        <w:t>-</w:t>
      </w:r>
      <w:r w:rsidRPr="002E6728">
        <w:rPr>
          <w:rFonts w:cs="Arial" w:hint="cs"/>
          <w:u w:val="single"/>
          <w:rtl/>
        </w:rPr>
        <w:t xml:space="preserve"> הא</w:t>
      </w:r>
      <w:r>
        <w:rPr>
          <w:rFonts w:cs="Arial" w:hint="cs"/>
          <w:u w:val="single"/>
          <w:rtl/>
        </w:rPr>
        <w:t>ם</w:t>
      </w:r>
      <w:r w:rsidRPr="002E6728">
        <w:rPr>
          <w:rFonts w:cs="Arial" w:hint="cs"/>
          <w:u w:val="single"/>
          <w:rtl/>
        </w:rPr>
        <w:t xml:space="preserve"> הקונה יכול לומר </w:t>
      </w:r>
      <w:r>
        <w:rPr>
          <w:rFonts w:cs="Arial" w:hint="cs"/>
          <w:u w:val="single"/>
          <w:rtl/>
        </w:rPr>
        <w:t>'</w:t>
      </w:r>
      <w:r w:rsidRPr="002E6728">
        <w:rPr>
          <w:rFonts w:cs="Arial" w:hint="cs"/>
          <w:u w:val="single"/>
          <w:rtl/>
        </w:rPr>
        <w:t>אין לי מעות בא תשום מטלטלין/קרקע ותגבה חובך</w:t>
      </w:r>
      <w:r>
        <w:rPr>
          <w:rFonts w:cs="Arial" w:hint="cs"/>
          <w:u w:val="single"/>
          <w:rtl/>
        </w:rPr>
        <w:t>'</w:t>
      </w:r>
      <w:r w:rsidRPr="002E6728">
        <w:rPr>
          <w:rFonts w:cs="Arial" w:hint="cs"/>
          <w:u w:val="single"/>
          <w:rtl/>
        </w:rPr>
        <w:t>:</w:t>
      </w:r>
    </w:p>
    <w:p w14:paraId="41A87A6F" w14:textId="03F0BD26" w:rsidR="002E6728" w:rsidRDefault="00D0630E" w:rsidP="002E6728">
      <w:pPr>
        <w:pStyle w:val="ab"/>
        <w:numPr>
          <w:ilvl w:val="0"/>
          <w:numId w:val="28"/>
        </w:numPr>
        <w:rPr>
          <w:rFonts w:cs="Arial"/>
        </w:rPr>
      </w:pPr>
      <w:r w:rsidRPr="0053600C">
        <w:rPr>
          <w:rFonts w:cs="Arial"/>
          <w:rtl/>
        </w:rPr>
        <w:t xml:space="preserve">ריטב"א </w:t>
      </w:r>
      <w:r w:rsidR="00561209" w:rsidRPr="0053600C">
        <w:rPr>
          <w:rFonts w:cs="Arial" w:hint="cs"/>
          <w:sz w:val="16"/>
          <w:szCs w:val="16"/>
          <w:rtl/>
        </w:rPr>
        <w:t>(ב</w:t>
      </w:r>
      <w:r w:rsidR="00561209" w:rsidRPr="0053600C">
        <w:rPr>
          <w:rFonts w:cs="Arial"/>
          <w:sz w:val="16"/>
          <w:szCs w:val="16"/>
          <w:rtl/>
        </w:rPr>
        <w:t>חדשים</w:t>
      </w:r>
      <w:r w:rsidR="00561209" w:rsidRPr="0053600C">
        <w:rPr>
          <w:rFonts w:cs="Arial" w:hint="cs"/>
          <w:sz w:val="16"/>
          <w:szCs w:val="16"/>
          <w:rtl/>
        </w:rPr>
        <w:t xml:space="preserve"> ר"פ</w:t>
      </w:r>
      <w:r w:rsidRPr="0053600C">
        <w:rPr>
          <w:rFonts w:cs="Arial"/>
          <w:sz w:val="16"/>
          <w:szCs w:val="16"/>
          <w:rtl/>
        </w:rPr>
        <w:t xml:space="preserve"> הזהב מה: ד"ה ליישנן)</w:t>
      </w:r>
      <w:r w:rsidR="00561209" w:rsidRPr="0053600C">
        <w:rPr>
          <w:rFonts w:cs="Arial" w:hint="cs"/>
          <w:rtl/>
        </w:rPr>
        <w:t>-</w:t>
      </w:r>
      <w:r w:rsidRPr="0053600C">
        <w:rPr>
          <w:rFonts w:cs="Arial"/>
          <w:rtl/>
        </w:rPr>
        <w:t xml:space="preserve"> </w:t>
      </w:r>
      <w:r w:rsidR="00D01D68">
        <w:rPr>
          <w:rStyle w:val="a7"/>
          <w:rFonts w:cs="Arial"/>
          <w:rtl/>
        </w:rPr>
        <w:footnoteReference w:id="201"/>
      </w:r>
      <w:r w:rsidRPr="0053600C">
        <w:rPr>
          <w:rFonts w:cs="Arial"/>
          <w:rtl/>
        </w:rPr>
        <w:t>במכר סחורה אינו מורידו לשומא כלל</w:t>
      </w:r>
      <w:r w:rsidR="002E6728">
        <w:rPr>
          <w:rFonts w:cs="Arial" w:hint="cs"/>
          <w:rtl/>
        </w:rPr>
        <w:t>,</w:t>
      </w:r>
      <w:r w:rsidRPr="0053600C">
        <w:rPr>
          <w:rFonts w:cs="Arial"/>
          <w:rtl/>
        </w:rPr>
        <w:t xml:space="preserve"> אלא שנותן לו מעות כמו שהתנה ומאותו מטבע שהתנה</w:t>
      </w:r>
      <w:r w:rsidR="002E6728">
        <w:rPr>
          <w:rFonts w:cs="Arial" w:hint="cs"/>
          <w:rtl/>
        </w:rPr>
        <w:t>,</w:t>
      </w:r>
      <w:r w:rsidRPr="0053600C">
        <w:rPr>
          <w:rFonts w:cs="Arial"/>
          <w:rtl/>
        </w:rPr>
        <w:t xml:space="preserve"> וכדין פועל</w:t>
      </w:r>
      <w:r w:rsidR="002E6728">
        <w:rPr>
          <w:rFonts w:cs="Arial" w:hint="cs"/>
          <w:rtl/>
        </w:rPr>
        <w:t>.</w:t>
      </w:r>
      <w:r w:rsidRPr="0053600C">
        <w:rPr>
          <w:rFonts w:cs="Arial"/>
          <w:rtl/>
        </w:rPr>
        <w:t xml:space="preserve"> וכן בדין</w:t>
      </w:r>
      <w:r w:rsidR="002E6728">
        <w:rPr>
          <w:rFonts w:cs="Arial" w:hint="cs"/>
          <w:rtl/>
        </w:rPr>
        <w:t>,</w:t>
      </w:r>
      <w:r w:rsidRPr="0053600C">
        <w:rPr>
          <w:rFonts w:cs="Arial"/>
          <w:rtl/>
        </w:rPr>
        <w:t xml:space="preserve"> דאנן סהדי שאין זה מוכר מטלטליו וסחורתו על דעת שיקבל קרקע או סובין</w:t>
      </w:r>
      <w:r w:rsidR="002E6728">
        <w:rPr>
          <w:rFonts w:cs="Arial" w:hint="cs"/>
          <w:rtl/>
        </w:rPr>
        <w:t>.</w:t>
      </w:r>
      <w:r w:rsidRPr="0053600C">
        <w:rPr>
          <w:rFonts w:cs="Arial"/>
          <w:rtl/>
        </w:rPr>
        <w:t xml:space="preserve"> וכן היה אומר מורי הרב ומכאן נראה לי ראיה לדבריו</w:t>
      </w:r>
      <w:r>
        <w:rPr>
          <w:rStyle w:val="a7"/>
          <w:rFonts w:cs="Arial"/>
          <w:rtl/>
        </w:rPr>
        <w:footnoteReference w:id="202"/>
      </w:r>
      <w:r w:rsidR="0053600C" w:rsidRPr="0053600C">
        <w:rPr>
          <w:rFonts w:cs="Arial" w:hint="cs"/>
          <w:rtl/>
        </w:rPr>
        <w:t>.</w:t>
      </w:r>
      <w:r w:rsidR="003E1C9B" w:rsidRPr="00E570C7">
        <w:rPr>
          <w:rFonts w:cs="Arial" w:hint="cs"/>
          <w:color w:val="E36C0A" w:themeColor="accent6" w:themeShade="BF"/>
          <w:rtl/>
        </w:rPr>
        <w:t xml:space="preserve"> </w:t>
      </w:r>
      <w:r w:rsidR="003E1C9B" w:rsidRPr="00181F69">
        <w:rPr>
          <w:rFonts w:cs="Arial" w:hint="cs"/>
          <w:color w:val="E36C0A" w:themeColor="accent6" w:themeShade="BF"/>
          <w:rtl/>
        </w:rPr>
        <w:t>(וכ"פ בשו"ע</w:t>
      </w:r>
      <w:r w:rsidR="003E1C9B">
        <w:rPr>
          <w:rFonts w:cs="Arial" w:hint="cs"/>
          <w:color w:val="E36C0A" w:themeColor="accent6" w:themeShade="BF"/>
          <w:rtl/>
        </w:rPr>
        <w:t>)</w:t>
      </w:r>
    </w:p>
    <w:p w14:paraId="47633745" w14:textId="1C92D77D" w:rsidR="002E6728" w:rsidRPr="003E1C9B" w:rsidRDefault="003E1C9B" w:rsidP="002E6728">
      <w:pPr>
        <w:rPr>
          <w:rFonts w:cs="Arial"/>
          <w:u w:val="single"/>
        </w:rPr>
      </w:pPr>
      <w:r w:rsidRPr="003E1C9B">
        <w:rPr>
          <w:rFonts w:cs="Arial" w:hint="cs"/>
          <w:u w:val="single"/>
          <w:rtl/>
        </w:rPr>
        <w:t>אין ללוה ממה לפרוע אלא קרקע, והחוב הוא קטן מאוד יחסית לשווי הקרקע:</w:t>
      </w:r>
    </w:p>
    <w:p w14:paraId="0E6E848B" w14:textId="306C12BC" w:rsidR="002E6728" w:rsidRDefault="00D0630E" w:rsidP="002E6728">
      <w:pPr>
        <w:pStyle w:val="ab"/>
        <w:numPr>
          <w:ilvl w:val="0"/>
          <w:numId w:val="28"/>
        </w:numPr>
        <w:rPr>
          <w:rFonts w:cs="Arial"/>
        </w:rPr>
      </w:pPr>
      <w:r w:rsidRPr="002E6728">
        <w:rPr>
          <w:rFonts w:cs="Arial"/>
          <w:rtl/>
        </w:rPr>
        <w:t>רא"ש</w:t>
      </w:r>
      <w:r w:rsidRPr="002E6728">
        <w:rPr>
          <w:rFonts w:cs="Arial"/>
          <w:sz w:val="16"/>
          <w:szCs w:val="16"/>
          <w:rtl/>
        </w:rPr>
        <w:t xml:space="preserve"> </w:t>
      </w:r>
      <w:r w:rsidR="002E6728" w:rsidRPr="002E6728">
        <w:rPr>
          <w:rFonts w:cs="Arial" w:hint="cs"/>
          <w:sz w:val="16"/>
          <w:szCs w:val="16"/>
          <w:rtl/>
        </w:rPr>
        <w:t>(</w:t>
      </w:r>
      <w:r w:rsidRPr="002E6728">
        <w:rPr>
          <w:rFonts w:cs="Arial"/>
          <w:sz w:val="16"/>
          <w:szCs w:val="16"/>
          <w:rtl/>
        </w:rPr>
        <w:t>כלל פ סי</w:t>
      </w:r>
      <w:r w:rsidR="002E6728" w:rsidRPr="002E6728">
        <w:rPr>
          <w:rFonts w:cs="Arial" w:hint="cs"/>
          <w:sz w:val="16"/>
          <w:szCs w:val="16"/>
          <w:rtl/>
        </w:rPr>
        <w:t>'</w:t>
      </w:r>
      <w:r w:rsidRPr="002E6728">
        <w:rPr>
          <w:rFonts w:cs="Arial"/>
          <w:sz w:val="16"/>
          <w:szCs w:val="16"/>
          <w:rtl/>
        </w:rPr>
        <w:t xml:space="preserve"> ח</w:t>
      </w:r>
      <w:r w:rsidR="002E6728" w:rsidRPr="002E6728">
        <w:rPr>
          <w:rFonts w:cs="Arial" w:hint="cs"/>
          <w:sz w:val="16"/>
          <w:szCs w:val="16"/>
          <w:rtl/>
        </w:rPr>
        <w:t>)</w:t>
      </w:r>
      <w:r w:rsidR="002E6728">
        <w:rPr>
          <w:rFonts w:cs="Arial" w:hint="cs"/>
          <w:rtl/>
        </w:rPr>
        <w:t>-</w:t>
      </w:r>
      <w:r w:rsidRPr="002E6728">
        <w:rPr>
          <w:rFonts w:cs="Arial"/>
          <w:rtl/>
        </w:rPr>
        <w:t xml:space="preserve"> אם החוב הוא מעט משיעור הבית</w:t>
      </w:r>
      <w:r w:rsidR="00FE662F">
        <w:rPr>
          <w:rFonts w:cs="Arial" w:hint="cs"/>
          <w:rtl/>
        </w:rPr>
        <w:t>,</w:t>
      </w:r>
      <w:r w:rsidRPr="002E6728">
        <w:rPr>
          <w:rFonts w:cs="Arial"/>
          <w:rtl/>
        </w:rPr>
        <w:t xml:space="preserve"> ומגיע למלוה חומש או שתות של הבית</w:t>
      </w:r>
      <w:r w:rsidR="00FE662F">
        <w:rPr>
          <w:rFonts w:cs="Arial" w:hint="cs"/>
          <w:rtl/>
        </w:rPr>
        <w:t>,</w:t>
      </w:r>
      <w:r w:rsidRPr="002E6728">
        <w:rPr>
          <w:rFonts w:cs="Arial"/>
          <w:rtl/>
        </w:rPr>
        <w:t xml:space="preserve"> אין שמין את הבית כולו כאחד אם הוא שוה חמש מאות והחוב הוא מאה שיתן לו חומש הבית בחובו</w:t>
      </w:r>
      <w:r w:rsidR="00FE662F">
        <w:rPr>
          <w:rFonts w:cs="Arial" w:hint="cs"/>
          <w:rtl/>
        </w:rPr>
        <w:t>.</w:t>
      </w:r>
      <w:r w:rsidRPr="002E6728">
        <w:rPr>
          <w:rFonts w:cs="Arial"/>
          <w:rtl/>
        </w:rPr>
        <w:t xml:space="preserve"> אלא שמין במה שיוכלו למכור מזה הבית במאה זהובים</w:t>
      </w:r>
      <w:r w:rsidR="00FE662F">
        <w:rPr>
          <w:rFonts w:cs="Arial" w:hint="cs"/>
          <w:rtl/>
        </w:rPr>
        <w:t>,</w:t>
      </w:r>
      <w:r w:rsidRPr="002E6728">
        <w:rPr>
          <w:rFonts w:cs="Arial"/>
          <w:rtl/>
        </w:rPr>
        <w:t xml:space="preserve"> ויתנו למלוה</w:t>
      </w:r>
      <w:r w:rsidR="00FE662F">
        <w:rPr>
          <w:rFonts w:cs="Arial" w:hint="cs"/>
          <w:rtl/>
        </w:rPr>
        <w:t>.</w:t>
      </w:r>
      <w:r w:rsidRPr="002E6728">
        <w:rPr>
          <w:rFonts w:cs="Arial"/>
          <w:rtl/>
        </w:rPr>
        <w:t xml:space="preserve"> כללו של דבר</w:t>
      </w:r>
      <w:r w:rsidR="00FE662F">
        <w:rPr>
          <w:rFonts w:cs="Arial" w:hint="cs"/>
          <w:rtl/>
        </w:rPr>
        <w:t>,</w:t>
      </w:r>
      <w:r w:rsidRPr="002E6728">
        <w:rPr>
          <w:rFonts w:cs="Arial"/>
          <w:rtl/>
        </w:rPr>
        <w:t xml:space="preserve"> אין לשום למלוה בחובו אלא דבר שיוכל למכרו מיד ולגבות בחובו</w:t>
      </w:r>
      <w:r w:rsidR="00FE662F">
        <w:rPr>
          <w:rFonts w:cs="Arial" w:hint="cs"/>
          <w:rtl/>
        </w:rPr>
        <w:t>,</w:t>
      </w:r>
      <w:r w:rsidRPr="002E6728">
        <w:rPr>
          <w:rFonts w:cs="Arial"/>
          <w:rtl/>
        </w:rPr>
        <w:t xml:space="preserve"> והרבה חשו חכמים לנעילת דלת בפני לווין</w:t>
      </w:r>
      <w:r w:rsidR="00FE662F">
        <w:rPr>
          <w:rFonts w:cs="Arial" w:hint="cs"/>
          <w:rtl/>
        </w:rPr>
        <w:t>.</w:t>
      </w:r>
      <w:r w:rsidRPr="002E6728">
        <w:rPr>
          <w:rFonts w:cs="Arial"/>
          <w:rtl/>
        </w:rPr>
        <w:t xml:space="preserve"> וכשיש ללוה מעות</w:t>
      </w:r>
      <w:r w:rsidR="00FE662F">
        <w:rPr>
          <w:rFonts w:cs="Arial" w:hint="cs"/>
          <w:rtl/>
        </w:rPr>
        <w:t>,</w:t>
      </w:r>
      <w:r w:rsidRPr="002E6728">
        <w:rPr>
          <w:rFonts w:cs="Arial"/>
          <w:rtl/>
        </w:rPr>
        <w:t xml:space="preserve"> צריך ליתן לו מעות</w:t>
      </w:r>
      <w:r w:rsidR="00FE662F">
        <w:rPr>
          <w:rFonts w:cs="Arial" w:hint="cs"/>
          <w:rtl/>
        </w:rPr>
        <w:t>.</w:t>
      </w:r>
      <w:r w:rsidRPr="002E6728">
        <w:rPr>
          <w:rFonts w:cs="Arial"/>
          <w:rtl/>
        </w:rPr>
        <w:t xml:space="preserve"> ואם אין לו מעות ויש לו מטלטלין</w:t>
      </w:r>
      <w:r w:rsidR="00FE662F">
        <w:rPr>
          <w:rFonts w:cs="Arial" w:hint="cs"/>
          <w:rtl/>
        </w:rPr>
        <w:t>,</w:t>
      </w:r>
      <w:r w:rsidRPr="002E6728">
        <w:rPr>
          <w:rFonts w:cs="Arial"/>
          <w:rtl/>
        </w:rPr>
        <w:t xml:space="preserve"> צריך ליתן לו מטלטלין</w:t>
      </w:r>
      <w:r w:rsidR="00FE662F">
        <w:rPr>
          <w:rFonts w:cs="Arial" w:hint="cs"/>
          <w:rtl/>
        </w:rPr>
        <w:t>.</w:t>
      </w:r>
      <w:r w:rsidRPr="002E6728">
        <w:rPr>
          <w:rFonts w:cs="Arial"/>
          <w:rtl/>
        </w:rPr>
        <w:t xml:space="preserve"> ואם אין לו והוצרך להגבותו קרקע</w:t>
      </w:r>
      <w:r w:rsidR="00FE662F">
        <w:rPr>
          <w:rFonts w:cs="Arial" w:hint="cs"/>
          <w:rtl/>
        </w:rPr>
        <w:t>,</w:t>
      </w:r>
      <w:r w:rsidRPr="002E6728">
        <w:rPr>
          <w:rFonts w:cs="Arial"/>
          <w:rtl/>
        </w:rPr>
        <w:t xml:space="preserve"> יגבוהו בית דין לקרקע שיהא כמטלטלין או מעות</w:t>
      </w:r>
      <w:r w:rsidR="00FE662F">
        <w:rPr>
          <w:rFonts w:cs="Arial" w:hint="cs"/>
          <w:rtl/>
        </w:rPr>
        <w:t>,</w:t>
      </w:r>
      <w:r w:rsidRPr="002E6728">
        <w:rPr>
          <w:rFonts w:cs="Arial"/>
          <w:rtl/>
        </w:rPr>
        <w:t xml:space="preserve"> ואין לחוש כלל להפסד הלוה</w:t>
      </w:r>
      <w:r w:rsidR="00003AA2">
        <w:rPr>
          <w:rStyle w:val="a7"/>
          <w:rFonts w:cs="Arial"/>
          <w:rtl/>
        </w:rPr>
        <w:footnoteReference w:id="203"/>
      </w:r>
      <w:r w:rsidRPr="002E6728">
        <w:rPr>
          <w:rFonts w:cs="Arial"/>
          <w:rtl/>
        </w:rPr>
        <w:t xml:space="preserve">. </w:t>
      </w:r>
      <w:r w:rsidR="00832D49" w:rsidRPr="00DE5F38">
        <w:rPr>
          <w:rFonts w:cs="Arial" w:hint="cs"/>
          <w:color w:val="00B0F0"/>
          <w:rtl/>
        </w:rPr>
        <w:t>(וכ"פ הרמ"א</w:t>
      </w:r>
      <w:r w:rsidR="00832D49">
        <w:rPr>
          <w:rFonts w:cs="Arial" w:hint="cs"/>
          <w:color w:val="00B0F0"/>
          <w:sz w:val="16"/>
          <w:szCs w:val="16"/>
          <w:rtl/>
        </w:rPr>
        <w:t xml:space="preserve"> </w:t>
      </w:r>
      <w:r w:rsidR="00832D49">
        <w:rPr>
          <w:rFonts w:cs="Arial" w:hint="cs"/>
          <w:color w:val="000000" w:themeColor="text1"/>
          <w:sz w:val="16"/>
          <w:szCs w:val="16"/>
          <w:rtl/>
        </w:rPr>
        <w:t>[בסי' קג ס"א]</w:t>
      </w:r>
      <w:r w:rsidR="00832D49" w:rsidRPr="00DE5F38">
        <w:rPr>
          <w:rFonts w:cs="Arial" w:hint="cs"/>
          <w:color w:val="00B0F0"/>
          <w:rtl/>
        </w:rPr>
        <w:t>)</w:t>
      </w:r>
    </w:p>
    <w:p w14:paraId="71C1A164" w14:textId="551E1C58" w:rsidR="00FF7D54" w:rsidRDefault="00D0630E" w:rsidP="00FF7D54">
      <w:pPr>
        <w:pStyle w:val="ab"/>
        <w:numPr>
          <w:ilvl w:val="0"/>
          <w:numId w:val="28"/>
        </w:numPr>
        <w:rPr>
          <w:rFonts w:cs="Arial"/>
        </w:rPr>
      </w:pPr>
      <w:r w:rsidRPr="002E6728">
        <w:rPr>
          <w:rFonts w:cs="Arial"/>
          <w:rtl/>
        </w:rPr>
        <w:t xml:space="preserve">רשב"א </w:t>
      </w:r>
      <w:r w:rsidRPr="00FF7D54">
        <w:rPr>
          <w:rFonts w:cs="Arial"/>
          <w:sz w:val="16"/>
          <w:szCs w:val="16"/>
          <w:rtl/>
        </w:rPr>
        <w:t>(ח"א סי' אלף קמג</w:t>
      </w:r>
      <w:r w:rsidR="00FF7D54">
        <w:rPr>
          <w:rFonts w:cs="Arial" w:hint="cs"/>
          <w:sz w:val="16"/>
          <w:szCs w:val="16"/>
          <w:rtl/>
        </w:rPr>
        <w:t>, וכן בשו"ת החדשות מכת"י סי' רעג</w:t>
      </w:r>
      <w:r w:rsidR="00FF7D54">
        <w:rPr>
          <w:rStyle w:val="a7"/>
          <w:rFonts w:cs="Arial"/>
          <w:sz w:val="16"/>
          <w:szCs w:val="16"/>
          <w:rtl/>
        </w:rPr>
        <w:footnoteReference w:id="204"/>
      </w:r>
      <w:r w:rsidRPr="00FF7D54">
        <w:rPr>
          <w:rFonts w:cs="Arial"/>
          <w:sz w:val="16"/>
          <w:szCs w:val="16"/>
          <w:rtl/>
        </w:rPr>
        <w:t>)</w:t>
      </w:r>
      <w:r w:rsidR="00691216">
        <w:rPr>
          <w:rFonts w:cs="Arial" w:hint="cs"/>
          <w:rtl/>
        </w:rPr>
        <w:t xml:space="preserve"> ורי"ו </w:t>
      </w:r>
      <w:r w:rsidR="00691216">
        <w:rPr>
          <w:rFonts w:cs="Arial" w:hint="cs"/>
          <w:sz w:val="16"/>
          <w:szCs w:val="16"/>
          <w:rtl/>
        </w:rPr>
        <w:t>(נ"ו סוף ח"ג)</w:t>
      </w:r>
      <w:r w:rsidR="00FF7D54">
        <w:rPr>
          <w:rFonts w:cs="Arial" w:hint="cs"/>
          <w:rtl/>
        </w:rPr>
        <w:t xml:space="preserve">- </w:t>
      </w:r>
      <w:r w:rsidR="00FE662F" w:rsidRPr="00FF7D54">
        <w:rPr>
          <w:rFonts w:cs="Arial"/>
          <w:rtl/>
        </w:rPr>
        <w:t xml:space="preserve">אפילו היה הקרקע כולו ללוה </w:t>
      </w:r>
      <w:r w:rsidR="00FF7D54">
        <w:rPr>
          <w:rFonts w:cs="Arial" w:hint="cs"/>
          <w:sz w:val="16"/>
          <w:szCs w:val="16"/>
          <w:rtl/>
        </w:rPr>
        <w:t xml:space="preserve">{היינו בלי שותפות} </w:t>
      </w:r>
      <w:r w:rsidR="00FE662F" w:rsidRPr="00FF7D54">
        <w:rPr>
          <w:rFonts w:cs="Arial"/>
          <w:rtl/>
        </w:rPr>
        <w:t>ובאו בית דין להגבות חובו למלוה שהוא דבר מועט</w:t>
      </w:r>
      <w:r w:rsidR="00FF7D54">
        <w:rPr>
          <w:rFonts w:cs="Arial" w:hint="cs"/>
          <w:rtl/>
        </w:rPr>
        <w:t>,</w:t>
      </w:r>
      <w:r w:rsidR="00FE662F" w:rsidRPr="00FF7D54">
        <w:rPr>
          <w:rFonts w:cs="Arial"/>
          <w:rtl/>
        </w:rPr>
        <w:t xml:space="preserve"> מופסד הוא לו</w:t>
      </w:r>
      <w:r w:rsidR="00FF7D54">
        <w:rPr>
          <w:rFonts w:cs="Arial" w:hint="cs"/>
          <w:rtl/>
        </w:rPr>
        <w:t>,</w:t>
      </w:r>
      <w:r w:rsidR="00FE662F" w:rsidRPr="00FF7D54">
        <w:rPr>
          <w:rFonts w:cs="Arial"/>
          <w:rtl/>
        </w:rPr>
        <w:t xml:space="preserve"> שהרי אינו ראוי לו לכלום</w:t>
      </w:r>
      <w:r w:rsidR="00FF7D54">
        <w:rPr>
          <w:rFonts w:cs="Arial" w:hint="cs"/>
          <w:rtl/>
        </w:rPr>
        <w:t>,</w:t>
      </w:r>
      <w:r w:rsidR="00FE662F" w:rsidRPr="00FF7D54">
        <w:rPr>
          <w:rFonts w:cs="Arial"/>
          <w:rtl/>
        </w:rPr>
        <w:t xml:space="preserve"> אלא כופין את הלוה ויפרע לו מעות</w:t>
      </w:r>
      <w:r w:rsidR="00FF7D54">
        <w:rPr>
          <w:rFonts w:cs="Arial" w:hint="cs"/>
          <w:rtl/>
        </w:rPr>
        <w:t>.</w:t>
      </w:r>
      <w:r w:rsidR="00FE662F" w:rsidRPr="00FF7D54">
        <w:rPr>
          <w:rFonts w:cs="Arial"/>
          <w:rtl/>
        </w:rPr>
        <w:t xml:space="preserve"> ואם אין לו ישכיר חלקו או ימכרנו ויפרע לו</w:t>
      </w:r>
      <w:r w:rsidR="00FF7D54">
        <w:rPr>
          <w:rFonts w:cs="Arial" w:hint="cs"/>
          <w:rtl/>
        </w:rPr>
        <w:t>.</w:t>
      </w:r>
      <w:r w:rsidR="00FE662F" w:rsidRPr="00FF7D54">
        <w:rPr>
          <w:rFonts w:cs="Arial"/>
          <w:rtl/>
        </w:rPr>
        <w:t xml:space="preserve"> ואין מרחמין בדין לומר היאך יוציאו את הלוה מביתו בשביל חוב מועט כזה. </w:t>
      </w:r>
      <w:r w:rsidR="00DC0A55" w:rsidRPr="00DE5F38">
        <w:rPr>
          <w:rFonts w:cs="Arial" w:hint="cs"/>
          <w:color w:val="00B0F0"/>
          <w:rtl/>
        </w:rPr>
        <w:t>(וכ"פ הרמ"א</w:t>
      </w:r>
      <w:r w:rsidR="00DC0A55">
        <w:rPr>
          <w:rFonts w:cs="Arial" w:hint="cs"/>
          <w:color w:val="00B0F0"/>
          <w:sz w:val="16"/>
          <w:szCs w:val="16"/>
          <w:rtl/>
        </w:rPr>
        <w:t xml:space="preserve"> </w:t>
      </w:r>
      <w:r w:rsidR="00DC0A55">
        <w:rPr>
          <w:rFonts w:cs="Arial" w:hint="cs"/>
          <w:color w:val="000000" w:themeColor="text1"/>
          <w:sz w:val="16"/>
          <w:szCs w:val="16"/>
          <w:rtl/>
        </w:rPr>
        <w:t>[בסי' קג ס"ה]</w:t>
      </w:r>
      <w:r w:rsidR="00DC0A55" w:rsidRPr="00DE5F38">
        <w:rPr>
          <w:rFonts w:cs="Arial" w:hint="cs"/>
          <w:color w:val="00B0F0"/>
          <w:rtl/>
        </w:rPr>
        <w:t>)</w:t>
      </w:r>
    </w:p>
    <w:p w14:paraId="67ED7F12"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0DF244C4" w14:textId="7ED46F88" w:rsidR="00E6421E" w:rsidRDefault="00E6421E" w:rsidP="00E6421E">
      <w:pPr>
        <w:rPr>
          <w:rFonts w:cs="Arial"/>
          <w:rtl/>
        </w:rPr>
      </w:pPr>
      <w:r>
        <w:rPr>
          <w:rFonts w:cs="Arial"/>
          <w:rtl/>
        </w:rPr>
        <w:t>י</w:t>
      </w:r>
      <w:r w:rsidR="00957E8C">
        <w:rPr>
          <w:rFonts w:cs="Arial" w:hint="cs"/>
          <w:rtl/>
        </w:rPr>
        <w:t xml:space="preserve">ש אומרים </w:t>
      </w:r>
      <w:r>
        <w:rPr>
          <w:rFonts w:cs="Arial"/>
          <w:rtl/>
        </w:rPr>
        <w:t xml:space="preserve">דבמוכר סחורה אינו מורידו לשומא כלל, אלא שנותן לו מעות כמו שהתנה ומאותו מטבע שהתנה. </w:t>
      </w:r>
    </w:p>
    <w:p w14:paraId="36C7AEEA" w14:textId="77777777" w:rsidR="00957E8C" w:rsidRDefault="00957E8C" w:rsidP="00E6421E">
      <w:pPr>
        <w:rPr>
          <w:rtl/>
        </w:rPr>
      </w:pPr>
    </w:p>
    <w:p w14:paraId="2244D3A5" w14:textId="6827AD80" w:rsidR="00E6421E" w:rsidRDefault="00E6421E" w:rsidP="00F46857">
      <w:pPr>
        <w:pStyle w:val="2"/>
        <w:rPr>
          <w:rtl/>
        </w:rPr>
      </w:pPr>
      <w:r>
        <w:rPr>
          <w:rtl/>
        </w:rPr>
        <w:t>סעיף ז</w:t>
      </w:r>
      <w:r w:rsidR="00957E8C">
        <w:rPr>
          <w:rFonts w:hint="cs"/>
          <w:rtl/>
        </w:rPr>
        <w:t>:</w:t>
      </w:r>
      <w:r w:rsidR="0088242E">
        <w:rPr>
          <w:rFonts w:hint="cs"/>
          <w:rtl/>
        </w:rPr>
        <w:t xml:space="preserve"> לוה שיש לנו ספק אם יש לו מעות.</w:t>
      </w:r>
    </w:p>
    <w:p w14:paraId="096C0619" w14:textId="589F2C93" w:rsidR="00170F0C" w:rsidRDefault="00170F0C" w:rsidP="00170F0C">
      <w:pPr>
        <w:rPr>
          <w:rFonts w:cs="Arial"/>
          <w:rtl/>
        </w:rPr>
      </w:pPr>
      <w:r w:rsidRPr="00686DDE">
        <w:rPr>
          <w:rFonts w:cs="Arial" w:hint="cs"/>
          <w:b/>
          <w:bCs/>
          <w:rtl/>
        </w:rPr>
        <w:t xml:space="preserve">כתובות </w:t>
      </w:r>
      <w:r w:rsidRPr="00686DDE">
        <w:rPr>
          <w:rFonts w:cs="Arial" w:hint="cs"/>
          <w:b/>
          <w:bCs/>
          <w:sz w:val="16"/>
          <w:szCs w:val="16"/>
          <w:rtl/>
        </w:rPr>
        <w:t>(פ' הכותב)</w:t>
      </w:r>
      <w:r w:rsidRPr="00686DDE">
        <w:rPr>
          <w:rFonts w:cs="Arial" w:hint="cs"/>
          <w:b/>
          <w:bCs/>
          <w:rtl/>
        </w:rPr>
        <w:t xml:space="preserve"> פו ע"א: </w:t>
      </w:r>
      <w:r w:rsidRPr="00686DDE">
        <w:rPr>
          <w:rFonts w:cs="Arial"/>
          <w:u w:val="single"/>
          <w:rtl/>
        </w:rPr>
        <w:t>אמר ליה רב פפא לרב חמא</w:t>
      </w:r>
      <w:r w:rsidRPr="00686DDE">
        <w:rPr>
          <w:rFonts w:cs="Arial" w:hint="cs"/>
          <w:rtl/>
        </w:rPr>
        <w:t>:</w:t>
      </w:r>
      <w:r w:rsidRPr="00686DDE">
        <w:rPr>
          <w:rFonts w:cs="Arial"/>
          <w:rtl/>
        </w:rPr>
        <w:t xml:space="preserve"> ודאי דאמריתו משמיה דרבא</w:t>
      </w:r>
      <w:r>
        <w:rPr>
          <w:rStyle w:val="a7"/>
          <w:rFonts w:cs="Arial"/>
          <w:rtl/>
        </w:rPr>
        <w:footnoteReference w:id="205"/>
      </w:r>
      <w:r w:rsidRPr="00686DDE">
        <w:rPr>
          <w:rFonts w:cs="Arial" w:hint="cs"/>
          <w:rtl/>
        </w:rPr>
        <w:t>,</w:t>
      </w:r>
      <w:r w:rsidRPr="00686DDE">
        <w:rPr>
          <w:rFonts w:cs="Arial"/>
          <w:rtl/>
        </w:rPr>
        <w:t xml:space="preserve"> האי מאן דמסקי ביה זוזי ואית ליה ארעא, ואתא בעל חוב וקא תבע מיניה, ואמר ליה זיל שקול מארעא, אמרינן ליה: זיל זבין את ואייתי הב ליה</w:t>
      </w:r>
      <w:r>
        <w:rPr>
          <w:rFonts w:cs="Arial" w:hint="cs"/>
          <w:rtl/>
        </w:rPr>
        <w:t>.</w:t>
      </w:r>
      <w:r w:rsidRPr="00686DDE">
        <w:rPr>
          <w:rFonts w:cs="Arial"/>
          <w:rtl/>
        </w:rPr>
        <w:t xml:space="preserve"> </w:t>
      </w:r>
      <w:r w:rsidRPr="00C40CD9">
        <w:rPr>
          <w:rFonts w:cs="Arial"/>
          <w:u w:val="single"/>
          <w:rtl/>
        </w:rPr>
        <w:t>א"ל</w:t>
      </w:r>
      <w:r w:rsidRPr="00686DDE">
        <w:rPr>
          <w:rFonts w:cs="Arial"/>
          <w:rtl/>
        </w:rPr>
        <w:t xml:space="preserve">: </w:t>
      </w:r>
      <w:r w:rsidRPr="00686DDE">
        <w:rPr>
          <w:rFonts w:cs="Arial"/>
          <w:rtl/>
        </w:rPr>
        <w:lastRenderedPageBreak/>
        <w:t>לא</w:t>
      </w:r>
      <w:r>
        <w:rPr>
          <w:rFonts w:cs="Arial" w:hint="cs"/>
          <w:rtl/>
        </w:rPr>
        <w:t>.</w:t>
      </w:r>
      <w:r w:rsidRPr="00686DDE">
        <w:rPr>
          <w:rFonts w:cs="Arial"/>
          <w:rtl/>
        </w:rPr>
        <w:t xml:space="preserve"> אימא לי גופא דעובדא היכי הוה</w:t>
      </w:r>
      <w:r>
        <w:rPr>
          <w:rFonts w:cs="Arial" w:hint="cs"/>
          <w:rtl/>
        </w:rPr>
        <w:t>.</w:t>
      </w:r>
      <w:r w:rsidRPr="00686DDE">
        <w:rPr>
          <w:rFonts w:cs="Arial"/>
          <w:rtl/>
        </w:rPr>
        <w:t xml:space="preserve"> </w:t>
      </w:r>
      <w:r w:rsidRPr="00C40CD9">
        <w:rPr>
          <w:rFonts w:cs="Arial"/>
          <w:u w:val="single"/>
          <w:rtl/>
        </w:rPr>
        <w:t>א"ל</w:t>
      </w:r>
      <w:r w:rsidRPr="00686DDE">
        <w:rPr>
          <w:rFonts w:cs="Arial"/>
          <w:rtl/>
        </w:rPr>
        <w:t xml:space="preserve">: תולה מעותיו בעובד כוכבים הוה, הוא עשה שלא כהוגן, לפיכך עשו בו שלא כהוגן. </w:t>
      </w:r>
    </w:p>
    <w:p w14:paraId="1032A774" w14:textId="3A0A05BF" w:rsidR="00170F0C" w:rsidRPr="00686DDE" w:rsidRDefault="00170F0C" w:rsidP="00170F0C">
      <w:pPr>
        <w:rPr>
          <w:rFonts w:cs="Arial"/>
          <w:u w:val="single"/>
          <w:rtl/>
        </w:rPr>
      </w:pPr>
      <w:r w:rsidRPr="00686DDE">
        <w:rPr>
          <w:rFonts w:cs="Arial" w:hint="cs"/>
          <w:u w:val="single"/>
          <w:rtl/>
        </w:rPr>
        <w:t>לוה</w:t>
      </w:r>
      <w:r>
        <w:rPr>
          <w:rFonts w:cs="Arial" w:hint="cs"/>
          <w:u w:val="single"/>
          <w:rtl/>
        </w:rPr>
        <w:t xml:space="preserve"> </w:t>
      </w:r>
      <w:r w:rsidR="00735E67">
        <w:rPr>
          <w:rFonts w:cs="Arial" w:hint="cs"/>
          <w:u w:val="single"/>
          <w:rtl/>
        </w:rPr>
        <w:t xml:space="preserve">שלא ברור לנו </w:t>
      </w:r>
      <w:r w:rsidR="00735E67">
        <w:rPr>
          <w:rFonts w:cs="Arial" w:hint="cs"/>
          <w:sz w:val="16"/>
          <w:szCs w:val="16"/>
          <w:u w:val="single"/>
          <w:rtl/>
        </w:rPr>
        <w:t>(לב"ד או למלוה)</w:t>
      </w:r>
      <w:r w:rsidR="00735E67">
        <w:rPr>
          <w:rFonts w:cs="Arial" w:hint="cs"/>
          <w:u w:val="single"/>
          <w:rtl/>
        </w:rPr>
        <w:t xml:space="preserve"> </w:t>
      </w:r>
      <w:r>
        <w:rPr>
          <w:rFonts w:cs="Arial" w:hint="cs"/>
          <w:u w:val="single"/>
          <w:rtl/>
        </w:rPr>
        <w:t>שיש לו</w:t>
      </w:r>
      <w:r w:rsidRPr="00686DDE">
        <w:rPr>
          <w:rFonts w:cs="Arial" w:hint="cs"/>
          <w:u w:val="single"/>
          <w:rtl/>
        </w:rPr>
        <w:t xml:space="preserve"> מעות</w:t>
      </w:r>
      <w:r w:rsidR="00735E67">
        <w:rPr>
          <w:rStyle w:val="a7"/>
          <w:rFonts w:cs="Arial"/>
          <w:u w:val="single"/>
          <w:rtl/>
        </w:rPr>
        <w:footnoteReference w:id="206"/>
      </w:r>
      <w:r w:rsidR="00735E67">
        <w:rPr>
          <w:rFonts w:cs="Arial" w:hint="cs"/>
          <w:u w:val="single"/>
          <w:rtl/>
        </w:rPr>
        <w:t>:</w:t>
      </w:r>
      <w:r w:rsidRPr="00686DDE">
        <w:rPr>
          <w:rFonts w:cs="Arial"/>
          <w:u w:val="single"/>
          <w:rtl/>
        </w:rPr>
        <w:t xml:space="preserve"> </w:t>
      </w:r>
    </w:p>
    <w:p w14:paraId="024ED3BA" w14:textId="6097248A" w:rsidR="00170F0C" w:rsidRPr="00735E67" w:rsidRDefault="00170F0C" w:rsidP="00735E67">
      <w:pPr>
        <w:pStyle w:val="ab"/>
        <w:numPr>
          <w:ilvl w:val="0"/>
          <w:numId w:val="27"/>
        </w:numPr>
        <w:rPr>
          <w:rFonts w:cs="Arial"/>
        </w:rPr>
      </w:pPr>
      <w:r>
        <w:rPr>
          <w:rFonts w:cs="Arial"/>
          <w:rtl/>
        </w:rPr>
        <w:t>רמב"ם</w:t>
      </w:r>
      <w:r w:rsidR="00735E67">
        <w:rPr>
          <w:rStyle w:val="a7"/>
          <w:rFonts w:cs="Arial"/>
          <w:rtl/>
        </w:rPr>
        <w:footnoteReference w:id="207"/>
      </w:r>
      <w:r w:rsidRPr="00686DDE">
        <w:rPr>
          <w:rFonts w:cs="Arial"/>
          <w:sz w:val="16"/>
          <w:szCs w:val="16"/>
          <w:rtl/>
        </w:rPr>
        <w:t xml:space="preserve"> </w:t>
      </w:r>
      <w:r w:rsidRPr="00686DDE">
        <w:rPr>
          <w:rFonts w:cs="Arial" w:hint="cs"/>
          <w:sz w:val="16"/>
          <w:szCs w:val="16"/>
          <w:rtl/>
        </w:rPr>
        <w:t>(</w:t>
      </w:r>
      <w:r w:rsidRPr="00686DDE">
        <w:rPr>
          <w:rFonts w:cs="Arial"/>
          <w:sz w:val="16"/>
          <w:szCs w:val="16"/>
          <w:rtl/>
        </w:rPr>
        <w:t>פי"א ממלוה ה"ז)</w:t>
      </w:r>
      <w:r>
        <w:rPr>
          <w:rFonts w:cs="Arial" w:hint="cs"/>
          <w:rtl/>
        </w:rPr>
        <w:t xml:space="preserve"> </w:t>
      </w:r>
      <w:r>
        <w:rPr>
          <w:rFonts w:cs="Arial"/>
          <w:rtl/>
        </w:rPr>
        <w:t>בעל התרומות</w:t>
      </w:r>
      <w:r w:rsidRPr="00686DDE">
        <w:rPr>
          <w:rFonts w:cs="Arial"/>
          <w:sz w:val="16"/>
          <w:szCs w:val="16"/>
          <w:rtl/>
        </w:rPr>
        <w:t xml:space="preserve"> </w:t>
      </w:r>
      <w:r w:rsidRPr="00686DDE">
        <w:rPr>
          <w:rFonts w:cs="Arial" w:hint="cs"/>
          <w:sz w:val="16"/>
          <w:szCs w:val="16"/>
          <w:rtl/>
        </w:rPr>
        <w:t>(</w:t>
      </w:r>
      <w:r w:rsidRPr="00686DDE">
        <w:rPr>
          <w:rFonts w:cs="Arial"/>
          <w:sz w:val="16"/>
          <w:szCs w:val="16"/>
          <w:rtl/>
        </w:rPr>
        <w:t>שער ד</w:t>
      </w:r>
      <w:r w:rsidRPr="00686DDE">
        <w:rPr>
          <w:rFonts w:cs="Arial" w:hint="cs"/>
          <w:sz w:val="16"/>
          <w:szCs w:val="16"/>
          <w:rtl/>
        </w:rPr>
        <w:t xml:space="preserve"> </w:t>
      </w:r>
      <w:r w:rsidRPr="00686DDE">
        <w:rPr>
          <w:rFonts w:cs="Arial"/>
          <w:sz w:val="16"/>
          <w:szCs w:val="16"/>
          <w:rtl/>
        </w:rPr>
        <w:t>ח"א סי' א)</w:t>
      </w:r>
      <w:r>
        <w:rPr>
          <w:rFonts w:cs="Arial"/>
          <w:rtl/>
        </w:rPr>
        <w:t xml:space="preserve"> </w:t>
      </w:r>
      <w:r>
        <w:rPr>
          <w:rFonts w:cs="Arial" w:hint="cs"/>
          <w:rtl/>
        </w:rPr>
        <w:t>ו</w:t>
      </w:r>
      <w:r w:rsidRPr="007A0B04">
        <w:rPr>
          <w:rFonts w:cs="Arial" w:hint="cs"/>
          <w:rtl/>
        </w:rPr>
        <w:t xml:space="preserve">טור- </w:t>
      </w:r>
      <w:r w:rsidRPr="00735E67">
        <w:rPr>
          <w:rFonts w:cs="Arial"/>
          <w:rtl/>
        </w:rPr>
        <w:t>אם יש לו מעות ללוה ותולה אותם ב</w:t>
      </w:r>
      <w:r w:rsidRPr="00735E67">
        <w:rPr>
          <w:rFonts w:cs="Arial" w:hint="cs"/>
          <w:rtl/>
        </w:rPr>
        <w:t>גוי</w:t>
      </w:r>
      <w:r w:rsidRPr="00735E67">
        <w:rPr>
          <w:rFonts w:cs="Arial"/>
          <w:rtl/>
        </w:rPr>
        <w:t xml:space="preserve"> והמלוה חושש שהם שלו ואומר כן כדי לדחותו מהם </w:t>
      </w:r>
      <w:r w:rsidRPr="00735E67">
        <w:rPr>
          <w:rFonts w:cs="Arial" w:hint="cs"/>
          <w:rtl/>
        </w:rPr>
        <w:t xml:space="preserve">- </w:t>
      </w:r>
      <w:r w:rsidRPr="00735E67">
        <w:rPr>
          <w:rFonts w:cs="Arial"/>
          <w:rtl/>
        </w:rPr>
        <w:t>מחרימין על כל מי שיודע שיש לו מעות</w:t>
      </w:r>
      <w:r>
        <w:rPr>
          <w:rStyle w:val="a7"/>
          <w:rFonts w:cs="Arial"/>
          <w:rtl/>
        </w:rPr>
        <w:footnoteReference w:id="208"/>
      </w:r>
      <w:r w:rsidRPr="00735E67">
        <w:rPr>
          <w:rFonts w:cs="Arial" w:hint="cs"/>
          <w:sz w:val="16"/>
          <w:szCs w:val="16"/>
          <w:rtl/>
        </w:rPr>
        <w:t xml:space="preserve"> (ל' הטור)</w:t>
      </w:r>
      <w:r w:rsidRPr="00735E67">
        <w:rPr>
          <w:rFonts w:cs="Arial" w:hint="cs"/>
          <w:rtl/>
        </w:rPr>
        <w:t>.</w:t>
      </w:r>
      <w:r w:rsidRPr="00735E67">
        <w:rPr>
          <w:rFonts w:cs="Arial"/>
          <w:rtl/>
        </w:rPr>
        <w:t xml:space="preserve"> </w:t>
      </w:r>
      <w:r w:rsidRPr="00735E67">
        <w:rPr>
          <w:rFonts w:cs="Arial" w:hint="cs"/>
          <w:color w:val="E36C0A" w:themeColor="accent6" w:themeShade="BF"/>
          <w:rtl/>
        </w:rPr>
        <w:t>(וכ"פ בשו"ע)</w:t>
      </w:r>
    </w:p>
    <w:p w14:paraId="251D3E18" w14:textId="4CF0D934" w:rsidR="00170F0C" w:rsidRPr="00735E67" w:rsidRDefault="00735E67" w:rsidP="00735E67">
      <w:pPr>
        <w:ind w:left="360"/>
        <w:rPr>
          <w:rFonts w:cs="Arial"/>
          <w:u w:val="dotted"/>
        </w:rPr>
      </w:pPr>
      <w:r>
        <w:rPr>
          <w:rFonts w:cs="Arial" w:hint="cs"/>
          <w:u w:val="dotted"/>
          <w:rtl/>
        </w:rPr>
        <w:t xml:space="preserve">ומה הדין אם הוא </w:t>
      </w:r>
      <w:r w:rsidR="00170F0C" w:rsidRPr="00735E67">
        <w:rPr>
          <w:rFonts w:cs="Arial" w:hint="cs"/>
          <w:u w:val="dotted"/>
          <w:rtl/>
        </w:rPr>
        <w:t xml:space="preserve">אמוד </w:t>
      </w:r>
      <w:r>
        <w:rPr>
          <w:rFonts w:cs="Arial" w:hint="cs"/>
          <w:u w:val="dotted"/>
          <w:rtl/>
        </w:rPr>
        <w:t xml:space="preserve">ואעפ"כ </w:t>
      </w:r>
      <w:r w:rsidR="00170F0C" w:rsidRPr="00735E67">
        <w:rPr>
          <w:rFonts w:cs="Arial" w:hint="cs"/>
          <w:u w:val="dotted"/>
          <w:rtl/>
        </w:rPr>
        <w:t>טוען שאין לו מעות:</w:t>
      </w:r>
      <w:r w:rsidR="00170F0C" w:rsidRPr="00735E67">
        <w:rPr>
          <w:rFonts w:cs="Arial"/>
          <w:u w:val="dotted"/>
          <w:rtl/>
        </w:rPr>
        <w:t xml:space="preserve"> </w:t>
      </w:r>
    </w:p>
    <w:p w14:paraId="0901DEE8" w14:textId="35CBF8B2" w:rsidR="00301BCD" w:rsidRDefault="00170F0C" w:rsidP="00170F0C">
      <w:pPr>
        <w:pStyle w:val="ab"/>
        <w:numPr>
          <w:ilvl w:val="0"/>
          <w:numId w:val="27"/>
        </w:numPr>
        <w:rPr>
          <w:rFonts w:cs="Arial"/>
        </w:rPr>
      </w:pPr>
      <w:r>
        <w:rPr>
          <w:rFonts w:cs="Arial"/>
          <w:rtl/>
        </w:rPr>
        <w:t>תשובה לקמאי</w:t>
      </w:r>
      <w:r>
        <w:rPr>
          <w:rFonts w:cs="Arial" w:hint="cs"/>
          <w:rtl/>
        </w:rPr>
        <w:t xml:space="preserve"> </w:t>
      </w:r>
      <w:r w:rsidRPr="00C40CD9">
        <w:rPr>
          <w:rFonts w:cs="Arial" w:hint="cs"/>
          <w:sz w:val="16"/>
          <w:szCs w:val="16"/>
          <w:rtl/>
        </w:rPr>
        <w:t>(</w:t>
      </w:r>
      <w:r>
        <w:rPr>
          <w:rFonts w:cs="Arial" w:hint="cs"/>
          <w:sz w:val="16"/>
          <w:szCs w:val="16"/>
          <w:rtl/>
        </w:rPr>
        <w:t>כ"כ בשמו בעל התרומות [</w:t>
      </w:r>
      <w:r w:rsidRPr="00C40CD9">
        <w:rPr>
          <w:rFonts w:cs="Arial"/>
          <w:sz w:val="16"/>
          <w:szCs w:val="16"/>
          <w:rtl/>
        </w:rPr>
        <w:t>שער ד ח"א סי' ג</w:t>
      </w:r>
      <w:r>
        <w:rPr>
          <w:rFonts w:cs="Arial" w:hint="cs"/>
          <w:sz w:val="16"/>
          <w:szCs w:val="16"/>
          <w:rtl/>
        </w:rPr>
        <w:t>], וכ"כ הטור בשם י"א</w:t>
      </w:r>
      <w:r w:rsidRPr="00C40CD9">
        <w:rPr>
          <w:rFonts w:cs="Arial"/>
          <w:sz w:val="16"/>
          <w:szCs w:val="16"/>
          <w:rtl/>
        </w:rPr>
        <w:t>)</w:t>
      </w:r>
      <w:r>
        <w:rPr>
          <w:rFonts w:cs="Arial" w:hint="cs"/>
          <w:rtl/>
        </w:rPr>
        <w:t xml:space="preserve">- </w:t>
      </w:r>
      <w:r w:rsidR="00301BCD" w:rsidRPr="00301BCD">
        <w:rPr>
          <w:rFonts w:cs="Arial"/>
          <w:rtl/>
        </w:rPr>
        <w:t xml:space="preserve">היכא דלא ידעינן אי אית ליה זוזי ואמר האיך דאית ליה זוזי והאיך אמר דלית ליה אלא ארעא, אי אמיד הוא </w:t>
      </w:r>
      <w:r w:rsidR="00DF5384">
        <w:rPr>
          <w:rFonts w:cs="Arial" w:hint="cs"/>
          <w:rtl/>
        </w:rPr>
        <w:t xml:space="preserve">- </w:t>
      </w:r>
      <w:r w:rsidR="00301BCD" w:rsidRPr="00301BCD">
        <w:rPr>
          <w:rFonts w:cs="Arial"/>
          <w:rtl/>
        </w:rPr>
        <w:t>לאו כל כמיניה</w:t>
      </w:r>
      <w:r w:rsidR="00735E67">
        <w:rPr>
          <w:rStyle w:val="a7"/>
          <w:rFonts w:cs="Arial"/>
          <w:rtl/>
        </w:rPr>
        <w:footnoteReference w:id="209"/>
      </w:r>
      <w:r w:rsidR="00301BCD" w:rsidRPr="00301BCD">
        <w:rPr>
          <w:rFonts w:cs="Arial"/>
          <w:rtl/>
        </w:rPr>
        <w:t xml:space="preserve">, ואי לא אמיד </w:t>
      </w:r>
      <w:r w:rsidR="00DF5384">
        <w:rPr>
          <w:rFonts w:cs="Arial" w:hint="cs"/>
          <w:rtl/>
        </w:rPr>
        <w:t xml:space="preserve">- </w:t>
      </w:r>
      <w:r w:rsidR="00301BCD" w:rsidRPr="00301BCD">
        <w:rPr>
          <w:rFonts w:cs="Arial"/>
          <w:rtl/>
        </w:rPr>
        <w:t xml:space="preserve">לא משבעינן ליה אלא חרם סתם מחרימין, דבתרי דינין לא דינינן ליה. וכתשובה זו פסק הרב ר' משה ז"ל. </w:t>
      </w:r>
    </w:p>
    <w:p w14:paraId="19B39D46" w14:textId="77777777" w:rsidR="0091171C" w:rsidRDefault="0091171C" w:rsidP="0091171C">
      <w:pPr>
        <w:pStyle w:val="ab"/>
        <w:numPr>
          <w:ilvl w:val="0"/>
          <w:numId w:val="27"/>
        </w:numPr>
        <w:rPr>
          <w:rFonts w:cs="Arial"/>
        </w:rPr>
      </w:pPr>
      <w:r w:rsidRPr="002C0C25">
        <w:rPr>
          <w:rFonts w:cs="Arial"/>
          <w:rtl/>
        </w:rPr>
        <w:t xml:space="preserve">רשב"א </w:t>
      </w:r>
      <w:r w:rsidRPr="002C0C25">
        <w:rPr>
          <w:rFonts w:cs="Arial"/>
          <w:sz w:val="16"/>
          <w:szCs w:val="16"/>
          <w:rtl/>
        </w:rPr>
        <w:t>(ח"ב סי' רכה ד"ה ולענין, ח"א סי' אלף כו)</w:t>
      </w:r>
      <w:r w:rsidRPr="002C0C25">
        <w:rPr>
          <w:rFonts w:cs="Arial" w:hint="cs"/>
          <w:rtl/>
        </w:rPr>
        <w:t>-</w:t>
      </w:r>
      <w:r w:rsidRPr="002C0C25">
        <w:rPr>
          <w:rFonts w:cs="Arial"/>
          <w:rtl/>
        </w:rPr>
        <w:t xml:space="preserve"> יש לו קרקע והוא אמוד שיש לו מעות והבריחם</w:t>
      </w:r>
      <w:r w:rsidRPr="002C0C25">
        <w:rPr>
          <w:rFonts w:cs="Arial" w:hint="cs"/>
          <w:rtl/>
        </w:rPr>
        <w:t>,</w:t>
      </w:r>
      <w:r w:rsidRPr="002C0C25">
        <w:rPr>
          <w:rFonts w:cs="Arial"/>
          <w:rtl/>
        </w:rPr>
        <w:t xml:space="preserve"> מדין התלמוד אין משביעין אותו אלא אומרים לו טרח ומכור ופרע לזה וכדאמרינן בהכותב גבי תולה מעותיו בגוי</w:t>
      </w:r>
      <w:r w:rsidRPr="002C0C25">
        <w:rPr>
          <w:rFonts w:cs="Arial" w:hint="cs"/>
          <w:rtl/>
        </w:rPr>
        <w:t>,</w:t>
      </w:r>
      <w:r w:rsidRPr="002C0C25">
        <w:rPr>
          <w:rFonts w:cs="Arial"/>
          <w:rtl/>
        </w:rPr>
        <w:t xml:space="preserve"> אבל מתקנת הגאונים אמרו שמשביעין אותו כמו שכתב הרמב"ם </w:t>
      </w:r>
      <w:r w:rsidRPr="002C0C25">
        <w:rPr>
          <w:rFonts w:cs="Arial"/>
          <w:sz w:val="16"/>
          <w:szCs w:val="16"/>
          <w:rtl/>
        </w:rPr>
        <w:t>(מלוה פ"ב ה"ב)</w:t>
      </w:r>
      <w:r>
        <w:rPr>
          <w:rFonts w:cs="Arial" w:hint="cs"/>
          <w:rtl/>
        </w:rPr>
        <w:t>.</w:t>
      </w:r>
      <w:r w:rsidRPr="002C0C25">
        <w:rPr>
          <w:rFonts w:cs="Arial"/>
          <w:rtl/>
        </w:rPr>
        <w:t xml:space="preserve"> ואם הוא חשוד בעיני בית דין על השבועה אין משביעין אותו אלא מניחין אותו על דינו ונכוף אותו למכור ולהביא מעות לבעל חובו</w:t>
      </w:r>
      <w:r>
        <w:rPr>
          <w:rFonts w:cs="Arial" w:hint="cs"/>
          <w:rtl/>
        </w:rPr>
        <w:t>.</w:t>
      </w:r>
    </w:p>
    <w:p w14:paraId="1D30BD78"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45781C82" w14:textId="40EAA165" w:rsidR="00E6421E" w:rsidRDefault="00E6421E" w:rsidP="00E6421E">
      <w:pPr>
        <w:rPr>
          <w:rtl/>
        </w:rPr>
      </w:pPr>
      <w:r>
        <w:rPr>
          <w:rFonts w:cs="Arial"/>
          <w:rtl/>
        </w:rPr>
        <w:t xml:space="preserve">אם יש מעות ללוה, ותולה אותם </w:t>
      </w:r>
      <w:r w:rsidR="00170F0C">
        <w:rPr>
          <w:rFonts w:cs="Arial" w:hint="cs"/>
          <w:rtl/>
        </w:rPr>
        <w:t>בגוי</w:t>
      </w:r>
      <w:r>
        <w:rPr>
          <w:rFonts w:cs="Arial"/>
          <w:rtl/>
        </w:rPr>
        <w:t>, והמלוה חושש שהם שלו, מחרימין על כל מי שיודע שיש לו ממון או מעות. וי</w:t>
      </w:r>
      <w:r w:rsidR="00957E8C">
        <w:rPr>
          <w:rFonts w:cs="Arial" w:hint="cs"/>
          <w:rtl/>
        </w:rPr>
        <w:t xml:space="preserve">ש </w:t>
      </w:r>
      <w:r>
        <w:rPr>
          <w:rFonts w:cs="Arial"/>
          <w:rtl/>
        </w:rPr>
        <w:t>א</w:t>
      </w:r>
      <w:r w:rsidR="00957E8C">
        <w:rPr>
          <w:rFonts w:cs="Arial" w:hint="cs"/>
          <w:rtl/>
        </w:rPr>
        <w:t>ומרים</w:t>
      </w:r>
      <w:r w:rsidR="00301BCD">
        <w:rPr>
          <w:rStyle w:val="a7"/>
          <w:rFonts w:cs="Arial"/>
          <w:rtl/>
        </w:rPr>
        <w:footnoteReference w:id="210"/>
      </w:r>
      <w:r>
        <w:rPr>
          <w:rFonts w:cs="Arial"/>
          <w:rtl/>
        </w:rPr>
        <w:t xml:space="preserve"> שאם הלוה אמוד, אין שומעין לו וכופין אותו ליתן מעות. </w:t>
      </w:r>
    </w:p>
    <w:p w14:paraId="232DB3E8" w14:textId="77777777" w:rsidR="00957E8C" w:rsidRDefault="00957E8C" w:rsidP="00E6421E">
      <w:pPr>
        <w:rPr>
          <w:rtl/>
        </w:rPr>
      </w:pPr>
    </w:p>
    <w:p w14:paraId="2BEA9094" w14:textId="475DD3C9" w:rsidR="00E6421E" w:rsidRDefault="00E6421E" w:rsidP="00F46857">
      <w:pPr>
        <w:pStyle w:val="2"/>
        <w:rPr>
          <w:rtl/>
        </w:rPr>
      </w:pPr>
      <w:r>
        <w:rPr>
          <w:rtl/>
        </w:rPr>
        <w:t>סעיף ח</w:t>
      </w:r>
      <w:r w:rsidR="00957E8C">
        <w:rPr>
          <w:rFonts w:hint="cs"/>
          <w:rtl/>
        </w:rPr>
        <w:t>:</w:t>
      </w:r>
      <w:r w:rsidR="006965F3">
        <w:rPr>
          <w:rFonts w:hint="cs"/>
          <w:rtl/>
        </w:rPr>
        <w:t xml:space="preserve"> גוי שמעכב מלגבות מ</w:t>
      </w:r>
      <w:r w:rsidR="002A78B5">
        <w:rPr>
          <w:rFonts w:hint="cs"/>
          <w:rtl/>
        </w:rPr>
        <w:t>נכסי</w:t>
      </w:r>
      <w:r w:rsidR="006965F3">
        <w:rPr>
          <w:rFonts w:hint="cs"/>
          <w:rtl/>
        </w:rPr>
        <w:t xml:space="preserve"> הלוה.</w:t>
      </w:r>
    </w:p>
    <w:p w14:paraId="366408D1" w14:textId="77203ADD" w:rsidR="0088242E" w:rsidRPr="0091171C" w:rsidRDefault="0091171C" w:rsidP="0088242E">
      <w:pPr>
        <w:rPr>
          <w:rFonts w:cs="Arial"/>
          <w:u w:val="single"/>
          <w:rtl/>
        </w:rPr>
      </w:pPr>
      <w:r w:rsidRPr="0091171C">
        <w:rPr>
          <w:rFonts w:hint="cs"/>
          <w:u w:val="single"/>
          <w:rtl/>
        </w:rPr>
        <w:t>גוי שמעכב מלגבות מנכסי הלוה</w:t>
      </w:r>
      <w:r w:rsidRPr="0091171C">
        <w:rPr>
          <w:rFonts w:cs="Arial" w:hint="cs"/>
          <w:u w:val="single"/>
          <w:rtl/>
        </w:rPr>
        <w:t>:</w:t>
      </w:r>
    </w:p>
    <w:p w14:paraId="3706623E" w14:textId="7D0B2469" w:rsidR="00957E8C" w:rsidRPr="002A78B5" w:rsidRDefault="0088242E" w:rsidP="002A78B5">
      <w:pPr>
        <w:pStyle w:val="ab"/>
        <w:numPr>
          <w:ilvl w:val="0"/>
          <w:numId w:val="27"/>
        </w:numPr>
        <w:rPr>
          <w:rFonts w:cs="Arial"/>
          <w:rtl/>
        </w:rPr>
      </w:pPr>
      <w:r>
        <w:rPr>
          <w:rFonts w:cs="Arial" w:hint="cs"/>
          <w:rtl/>
        </w:rPr>
        <w:t>ספר המקח</w:t>
      </w:r>
      <w:r w:rsidR="002A78B5">
        <w:rPr>
          <w:rStyle w:val="a7"/>
          <w:rFonts w:cs="Arial"/>
          <w:rtl/>
        </w:rPr>
        <w:footnoteReference w:id="211"/>
      </w:r>
      <w:r>
        <w:rPr>
          <w:rFonts w:cs="Arial" w:hint="cs"/>
          <w:rtl/>
        </w:rPr>
        <w:t xml:space="preserve"> </w:t>
      </w:r>
      <w:r>
        <w:rPr>
          <w:rFonts w:cs="Arial" w:hint="cs"/>
          <w:sz w:val="16"/>
          <w:szCs w:val="16"/>
          <w:rtl/>
        </w:rPr>
        <w:t>([שער ז], וכ"כ בשמו ספר התרומות [</w:t>
      </w:r>
      <w:r w:rsidRPr="00C40CD9">
        <w:rPr>
          <w:rFonts w:cs="Arial"/>
          <w:sz w:val="16"/>
          <w:szCs w:val="16"/>
          <w:rtl/>
        </w:rPr>
        <w:t xml:space="preserve">שער ד ח"א סי' </w:t>
      </w:r>
      <w:r>
        <w:rPr>
          <w:rFonts w:cs="Arial" w:hint="cs"/>
          <w:sz w:val="16"/>
          <w:szCs w:val="16"/>
          <w:rtl/>
        </w:rPr>
        <w:t>ב], וכ"כ הטור בשם י"א)</w:t>
      </w:r>
      <w:r w:rsidR="002A78B5" w:rsidRPr="002A78B5">
        <w:rPr>
          <w:rtl/>
        </w:rPr>
        <w:t xml:space="preserve"> </w:t>
      </w:r>
      <w:r w:rsidR="002A78B5">
        <w:rPr>
          <w:rFonts w:cs="Arial" w:hint="cs"/>
          <w:rtl/>
        </w:rPr>
        <w:t xml:space="preserve">ספר התרומות </w:t>
      </w:r>
      <w:r w:rsidR="002A78B5">
        <w:rPr>
          <w:rFonts w:cs="Arial" w:hint="cs"/>
          <w:sz w:val="16"/>
          <w:szCs w:val="16"/>
          <w:rtl/>
        </w:rPr>
        <w:t xml:space="preserve">(שם) </w:t>
      </w:r>
      <w:r w:rsidR="002A78B5">
        <w:rPr>
          <w:rFonts w:cs="Arial" w:hint="cs"/>
          <w:rtl/>
        </w:rPr>
        <w:t xml:space="preserve">וטור- </w:t>
      </w:r>
      <w:r w:rsidR="002A78B5" w:rsidRPr="002A78B5">
        <w:rPr>
          <w:rFonts w:cs="Arial"/>
          <w:rtl/>
        </w:rPr>
        <w:t>אם נודע שהממון שלו אלא שתלה אותם ב</w:t>
      </w:r>
      <w:r w:rsidR="002A78B5">
        <w:rPr>
          <w:rFonts w:cs="Arial" w:hint="cs"/>
          <w:rtl/>
        </w:rPr>
        <w:t>גוי</w:t>
      </w:r>
      <w:r w:rsidR="002A78B5" w:rsidRPr="002A78B5">
        <w:rPr>
          <w:rFonts w:cs="Arial"/>
          <w:rtl/>
        </w:rPr>
        <w:t xml:space="preserve"> ואינו יכול ליתן לו כי ה</w:t>
      </w:r>
      <w:r w:rsidR="002A78B5">
        <w:rPr>
          <w:rFonts w:cs="Arial" w:hint="cs"/>
          <w:rtl/>
        </w:rPr>
        <w:t>גוי</w:t>
      </w:r>
      <w:r w:rsidR="002A78B5" w:rsidRPr="002A78B5">
        <w:rPr>
          <w:rFonts w:cs="Arial"/>
          <w:rtl/>
        </w:rPr>
        <w:t xml:space="preserve"> מעכב </w:t>
      </w:r>
      <w:r w:rsidR="002A78B5">
        <w:rPr>
          <w:rFonts w:cs="Arial" w:hint="cs"/>
          <w:rtl/>
        </w:rPr>
        <w:t xml:space="preserve">- </w:t>
      </w:r>
      <w:r w:rsidR="002A78B5" w:rsidRPr="002A78B5">
        <w:rPr>
          <w:rFonts w:cs="Arial"/>
          <w:rtl/>
        </w:rPr>
        <w:t>כופין אותו למכור קרקע וליתן לבעל חובו מעות</w:t>
      </w:r>
      <w:r w:rsidR="002A78B5">
        <w:rPr>
          <w:rFonts w:cs="Arial" w:hint="cs"/>
          <w:rtl/>
        </w:rPr>
        <w:t>.</w:t>
      </w:r>
      <w:r w:rsidR="002A78B5" w:rsidRPr="002A78B5">
        <w:rPr>
          <w:rFonts w:cs="Arial"/>
          <w:rtl/>
        </w:rPr>
        <w:t xml:space="preserve"> וכן אם הדבר ידוע שיש ל</w:t>
      </w:r>
      <w:r w:rsidR="002A78B5">
        <w:rPr>
          <w:rFonts w:cs="Arial" w:hint="cs"/>
          <w:rtl/>
        </w:rPr>
        <w:t>גוי</w:t>
      </w:r>
      <w:r w:rsidR="002A78B5" w:rsidRPr="002A78B5">
        <w:rPr>
          <w:rFonts w:cs="Arial"/>
          <w:rtl/>
        </w:rPr>
        <w:t xml:space="preserve"> ערעור על נכסי הלוה</w:t>
      </w:r>
      <w:r w:rsidR="002A78B5">
        <w:rPr>
          <w:rFonts w:cs="Arial" w:hint="cs"/>
          <w:rtl/>
        </w:rPr>
        <w:t>,</w:t>
      </w:r>
      <w:r w:rsidR="002A78B5" w:rsidRPr="002A78B5">
        <w:rPr>
          <w:rFonts w:cs="Arial"/>
          <w:rtl/>
        </w:rPr>
        <w:t xml:space="preserve"> וירא המלוה ליטול קרקע מיראת ערעורו של ה</w:t>
      </w:r>
      <w:r w:rsidR="002A78B5">
        <w:rPr>
          <w:rFonts w:cs="Arial" w:hint="cs"/>
          <w:rtl/>
        </w:rPr>
        <w:t>גוי</w:t>
      </w:r>
      <w:r w:rsidR="002A78B5" w:rsidRPr="002A78B5">
        <w:rPr>
          <w:rFonts w:cs="Arial"/>
          <w:rtl/>
        </w:rPr>
        <w:t xml:space="preserve"> </w:t>
      </w:r>
      <w:r w:rsidR="002A78B5">
        <w:rPr>
          <w:rFonts w:cs="Arial" w:hint="cs"/>
          <w:rtl/>
        </w:rPr>
        <w:t xml:space="preserve">- </w:t>
      </w:r>
      <w:r w:rsidR="002A78B5" w:rsidRPr="002A78B5">
        <w:rPr>
          <w:rFonts w:cs="Arial"/>
          <w:rtl/>
        </w:rPr>
        <w:t>צריך הלוה לטרוח ולמכור כדי ליתן מעות</w:t>
      </w:r>
      <w:r>
        <w:rPr>
          <w:rStyle w:val="a7"/>
          <w:rFonts w:cs="Arial"/>
          <w:rtl/>
        </w:rPr>
        <w:footnoteReference w:id="212"/>
      </w:r>
      <w:r w:rsidRPr="002A78B5">
        <w:rPr>
          <w:rFonts w:cs="Arial" w:hint="cs"/>
          <w:rtl/>
        </w:rPr>
        <w:t>.</w:t>
      </w:r>
      <w:r w:rsidR="0091171C">
        <w:rPr>
          <w:rFonts w:cs="Arial" w:hint="cs"/>
          <w:rtl/>
        </w:rPr>
        <w:t xml:space="preserve"> </w:t>
      </w:r>
      <w:r w:rsidR="0091171C" w:rsidRPr="00735E67">
        <w:rPr>
          <w:rFonts w:cs="Arial" w:hint="cs"/>
          <w:color w:val="E36C0A" w:themeColor="accent6" w:themeShade="BF"/>
          <w:rtl/>
        </w:rPr>
        <w:t>(וכ"פ בשו"ע)</w:t>
      </w:r>
    </w:p>
    <w:p w14:paraId="71E15598"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60B94013" w14:textId="549E062B" w:rsidR="00E6421E" w:rsidRDefault="00E6421E" w:rsidP="00E6421E">
      <w:pPr>
        <w:rPr>
          <w:rtl/>
        </w:rPr>
      </w:pPr>
      <w:r>
        <w:rPr>
          <w:rFonts w:cs="Arial"/>
          <w:rtl/>
        </w:rPr>
        <w:t xml:space="preserve">אם נודע שהממון שלו ותלה אותו </w:t>
      </w:r>
      <w:r w:rsidR="00D41EF5">
        <w:rPr>
          <w:rFonts w:cs="Arial" w:hint="cs"/>
          <w:rtl/>
        </w:rPr>
        <w:t>בגוי</w:t>
      </w:r>
      <w:r>
        <w:rPr>
          <w:rFonts w:cs="Arial"/>
          <w:rtl/>
        </w:rPr>
        <w:t xml:space="preserve">, ואינו יכול ליתן לו כי </w:t>
      </w:r>
      <w:r w:rsidR="00D41EF5">
        <w:rPr>
          <w:rFonts w:cs="Arial" w:hint="cs"/>
          <w:rtl/>
        </w:rPr>
        <w:t>הגוי</w:t>
      </w:r>
      <w:r>
        <w:rPr>
          <w:rFonts w:cs="Arial"/>
          <w:rtl/>
        </w:rPr>
        <w:t xml:space="preserve"> מעכב, כופין למכור קרקע וליתן לבעל חוב מעות. וכן אם הדבר ידוע שיש </w:t>
      </w:r>
      <w:r w:rsidR="00D41EF5">
        <w:rPr>
          <w:rFonts w:cs="Arial" w:hint="cs"/>
          <w:rtl/>
        </w:rPr>
        <w:t>לגוי</w:t>
      </w:r>
      <w:r>
        <w:rPr>
          <w:rFonts w:cs="Arial"/>
          <w:rtl/>
        </w:rPr>
        <w:t xml:space="preserve"> ערעור על נכסי הלוה, וירא המלוה ליטול קרקע מיראת ערעורו של </w:t>
      </w:r>
      <w:r w:rsidR="00D41EF5">
        <w:rPr>
          <w:rFonts w:cs="Arial" w:hint="cs"/>
          <w:rtl/>
        </w:rPr>
        <w:t>גוי</w:t>
      </w:r>
      <w:r>
        <w:rPr>
          <w:rFonts w:cs="Arial"/>
          <w:rtl/>
        </w:rPr>
        <w:t xml:space="preserve">, צריך הלוה לטרוח ולמכור וליתן המעות. </w:t>
      </w:r>
    </w:p>
    <w:p w14:paraId="3FB3374F" w14:textId="77777777" w:rsidR="00957E8C" w:rsidRDefault="00957E8C" w:rsidP="00E6421E">
      <w:pPr>
        <w:rPr>
          <w:rtl/>
        </w:rPr>
      </w:pPr>
    </w:p>
    <w:p w14:paraId="3DDC0F97" w14:textId="19CA83F7" w:rsidR="00E6421E" w:rsidRDefault="00E6421E" w:rsidP="00F46857">
      <w:pPr>
        <w:pStyle w:val="2"/>
        <w:rPr>
          <w:rtl/>
        </w:rPr>
      </w:pPr>
      <w:r>
        <w:rPr>
          <w:rtl/>
        </w:rPr>
        <w:lastRenderedPageBreak/>
        <w:t>סעיף ט</w:t>
      </w:r>
      <w:r w:rsidR="00957E8C">
        <w:rPr>
          <w:rFonts w:hint="cs"/>
          <w:rtl/>
        </w:rPr>
        <w:t>:</w:t>
      </w:r>
      <w:r w:rsidR="00424B58">
        <w:rPr>
          <w:rFonts w:hint="cs"/>
          <w:rtl/>
        </w:rPr>
        <w:t xml:space="preserve"> שומא לפי מה שיוכל למכור מיד.</w:t>
      </w:r>
    </w:p>
    <w:p w14:paraId="60D2B60C" w14:textId="24941E36" w:rsidR="0091171C" w:rsidRPr="00424B58" w:rsidRDefault="00424B58" w:rsidP="0091171C">
      <w:pPr>
        <w:rPr>
          <w:u w:val="single"/>
          <w:rtl/>
        </w:rPr>
      </w:pPr>
      <w:r w:rsidRPr="00424B58">
        <w:rPr>
          <w:rFonts w:hint="cs"/>
          <w:u w:val="single"/>
          <w:rtl/>
        </w:rPr>
        <w:t xml:space="preserve">כשבית דין שמין </w:t>
      </w:r>
      <w:r w:rsidRPr="00424B58">
        <w:rPr>
          <w:u w:val="single"/>
          <w:rtl/>
        </w:rPr>
        <w:t>–</w:t>
      </w:r>
      <w:r w:rsidRPr="00424B58">
        <w:rPr>
          <w:rFonts w:hint="cs"/>
          <w:u w:val="single"/>
          <w:rtl/>
        </w:rPr>
        <w:t xml:space="preserve"> צריכין לשום לפי מה שיוכל למכור מיד:</w:t>
      </w:r>
    </w:p>
    <w:p w14:paraId="4092DD18" w14:textId="2BD0AC9D" w:rsidR="00957E8C" w:rsidRPr="0091171C" w:rsidRDefault="0091171C" w:rsidP="0091171C">
      <w:pPr>
        <w:pStyle w:val="ab"/>
        <w:numPr>
          <w:ilvl w:val="0"/>
          <w:numId w:val="27"/>
        </w:numPr>
        <w:rPr>
          <w:rFonts w:cs="Arial"/>
          <w:rtl/>
        </w:rPr>
      </w:pPr>
      <w:r w:rsidRPr="00D0630E">
        <w:rPr>
          <w:rFonts w:cs="Arial"/>
          <w:rtl/>
        </w:rPr>
        <w:t xml:space="preserve">רא"ש </w:t>
      </w:r>
      <w:r w:rsidRPr="0091171C">
        <w:rPr>
          <w:rFonts w:cs="Arial" w:hint="cs"/>
          <w:sz w:val="16"/>
          <w:szCs w:val="16"/>
          <w:rtl/>
        </w:rPr>
        <w:t xml:space="preserve">(פ"ק דבב"ק </w:t>
      </w:r>
      <w:r w:rsidRPr="0091171C">
        <w:rPr>
          <w:rFonts w:cs="Arial"/>
          <w:sz w:val="16"/>
          <w:szCs w:val="16"/>
          <w:rtl/>
        </w:rPr>
        <w:t>סו"ס ה</w:t>
      </w:r>
      <w:r w:rsidRPr="0091171C">
        <w:rPr>
          <w:rFonts w:cs="Arial" w:hint="cs"/>
          <w:sz w:val="16"/>
          <w:szCs w:val="16"/>
          <w:rtl/>
        </w:rPr>
        <w:t>,</w:t>
      </w:r>
      <w:r w:rsidRPr="0091171C">
        <w:rPr>
          <w:rFonts w:cs="Arial"/>
          <w:sz w:val="16"/>
          <w:szCs w:val="16"/>
          <w:rtl/>
        </w:rPr>
        <w:t xml:space="preserve"> ובתשובותיו כלל פ סימן ד</w:t>
      </w:r>
      <w:r w:rsidRPr="0091171C">
        <w:rPr>
          <w:rFonts w:cs="Arial" w:hint="cs"/>
          <w:sz w:val="16"/>
          <w:szCs w:val="16"/>
          <w:rtl/>
        </w:rPr>
        <w:t>)</w:t>
      </w:r>
      <w:r>
        <w:rPr>
          <w:rFonts w:cs="Arial" w:hint="cs"/>
          <w:rtl/>
        </w:rPr>
        <w:t xml:space="preserve"> ו</w:t>
      </w:r>
      <w:r w:rsidR="00A265BA" w:rsidRPr="0091171C">
        <w:rPr>
          <w:rFonts w:cs="Arial"/>
          <w:rtl/>
        </w:rPr>
        <w:t>ט</w:t>
      </w:r>
      <w:r w:rsidRPr="0091171C">
        <w:rPr>
          <w:rFonts w:cs="Arial" w:hint="cs"/>
          <w:rtl/>
        </w:rPr>
        <w:t>ור-</w:t>
      </w:r>
      <w:r w:rsidR="00A265BA" w:rsidRPr="0091171C">
        <w:rPr>
          <w:rFonts w:cs="Arial"/>
          <w:rtl/>
        </w:rPr>
        <w:t xml:space="preserve"> כל מה שיתן לו מקרקעי או מטלטלי ישומו לו כפי מה שיוכל למוכרן מיד</w:t>
      </w:r>
      <w:r w:rsidR="00424B58">
        <w:rPr>
          <w:rFonts w:cs="Arial" w:hint="cs"/>
          <w:rtl/>
        </w:rPr>
        <w:t>,</w:t>
      </w:r>
      <w:r w:rsidR="00A265BA" w:rsidRPr="0091171C">
        <w:rPr>
          <w:rFonts w:cs="Arial"/>
          <w:rtl/>
        </w:rPr>
        <w:t xml:space="preserve"> ואפילו בביתו לפי השער ולפי הזמן</w:t>
      </w:r>
      <w:r w:rsidR="00424B58">
        <w:rPr>
          <w:rFonts w:cs="Arial" w:hint="cs"/>
          <w:rtl/>
        </w:rPr>
        <w:t>,</w:t>
      </w:r>
      <w:r w:rsidR="00A265BA" w:rsidRPr="0091171C">
        <w:rPr>
          <w:rFonts w:cs="Arial"/>
          <w:rtl/>
        </w:rPr>
        <w:t xml:space="preserve"> ולא שיצטרך לחזר ולמוכרו בעיירות ובשווקים או לעכבו עד שימצאו לו קונים או שיתייקר</w:t>
      </w:r>
      <w:r w:rsidR="00424B58">
        <w:rPr>
          <w:rFonts w:cs="Arial" w:hint="cs"/>
          <w:rtl/>
        </w:rPr>
        <w:t>,</w:t>
      </w:r>
      <w:r w:rsidR="00A265BA" w:rsidRPr="0091171C">
        <w:rPr>
          <w:rFonts w:cs="Arial"/>
          <w:rtl/>
        </w:rPr>
        <w:t xml:space="preserve"> שאם לא כן נעלת דלת לפני לווין</w:t>
      </w:r>
      <w:r w:rsidR="00424B58">
        <w:rPr>
          <w:rFonts w:cs="Arial" w:hint="cs"/>
          <w:rtl/>
        </w:rPr>
        <w:t>,</w:t>
      </w:r>
      <w:r w:rsidR="00A265BA" w:rsidRPr="0091171C">
        <w:rPr>
          <w:rFonts w:cs="Arial"/>
          <w:rtl/>
        </w:rPr>
        <w:t xml:space="preserve"> שיתן לו הפחות שבביתו אם אין לו מעות והמלוה לא יוכל למוכרו לאלתר</w:t>
      </w:r>
      <w:r>
        <w:rPr>
          <w:rFonts w:cs="Arial" w:hint="cs"/>
          <w:sz w:val="16"/>
          <w:szCs w:val="16"/>
          <w:rtl/>
        </w:rPr>
        <w:t xml:space="preserve"> (ל' הטור)</w:t>
      </w:r>
      <w:r w:rsidRPr="0091171C">
        <w:rPr>
          <w:rFonts w:cs="Arial" w:hint="cs"/>
          <w:rtl/>
        </w:rPr>
        <w:t>.</w:t>
      </w:r>
      <w:r w:rsidR="00424B58">
        <w:rPr>
          <w:rFonts w:cs="Arial" w:hint="cs"/>
          <w:rtl/>
        </w:rPr>
        <w:t xml:space="preserve"> </w:t>
      </w:r>
      <w:r w:rsidR="00424B58" w:rsidRPr="00735E67">
        <w:rPr>
          <w:rFonts w:cs="Arial" w:hint="cs"/>
          <w:color w:val="E36C0A" w:themeColor="accent6" w:themeShade="BF"/>
          <w:rtl/>
        </w:rPr>
        <w:t>(וכ"פ בשו"ע)</w:t>
      </w:r>
    </w:p>
    <w:p w14:paraId="6C9DA07A"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3E4EE2E8" w14:textId="5D38C9CB" w:rsidR="00E6421E" w:rsidRDefault="00E6421E" w:rsidP="00E6421E">
      <w:pPr>
        <w:rPr>
          <w:rtl/>
        </w:rPr>
      </w:pPr>
      <w:r>
        <w:rPr>
          <w:rFonts w:cs="Arial"/>
          <w:rtl/>
        </w:rPr>
        <w:t xml:space="preserve">כל מה שיתן לו, מקרקעי או מטלטלין, ישומו לו כפי מה שיוכל למכרם מיד, אפילו בביתו, לפי השעה ולפי הזמן, ולא שיצטרך לחזור למוכרו בעיירות ובשוקים או לעכבו עד שימצאו לו קונים או שיתייקר, דאם כן נעלת דלת בפני לווים. </w:t>
      </w:r>
    </w:p>
    <w:p w14:paraId="66A2560C" w14:textId="77777777" w:rsidR="00957E8C" w:rsidRDefault="00957E8C" w:rsidP="00E6421E">
      <w:pPr>
        <w:rPr>
          <w:rtl/>
        </w:rPr>
      </w:pPr>
    </w:p>
    <w:p w14:paraId="7363A9F5" w14:textId="467362A8" w:rsidR="00E6421E" w:rsidRDefault="00E6421E" w:rsidP="00F46857">
      <w:pPr>
        <w:pStyle w:val="2"/>
        <w:rPr>
          <w:rtl/>
        </w:rPr>
      </w:pPr>
      <w:r>
        <w:rPr>
          <w:rtl/>
        </w:rPr>
        <w:t>סעיף י</w:t>
      </w:r>
      <w:r w:rsidR="00957E8C">
        <w:rPr>
          <w:rFonts w:hint="cs"/>
          <w:rtl/>
        </w:rPr>
        <w:t>:</w:t>
      </w:r>
      <w:r w:rsidR="003B15AB" w:rsidRPr="003B15AB">
        <w:rPr>
          <w:rFonts w:hint="cs"/>
          <w:rtl/>
        </w:rPr>
        <w:t xml:space="preserve"> לוה שלא נמצאו לו מעות לגבות מהן</w:t>
      </w:r>
      <w:r w:rsidR="003B15AB">
        <w:rPr>
          <w:rFonts w:hint="cs"/>
          <w:rtl/>
        </w:rPr>
        <w:t>.</w:t>
      </w:r>
    </w:p>
    <w:p w14:paraId="11F54349" w14:textId="744CC393" w:rsidR="00FE1A44" w:rsidRDefault="00FE1A44" w:rsidP="00FE1A44">
      <w:pPr>
        <w:rPr>
          <w:rFonts w:cs="Arial"/>
          <w:sz w:val="16"/>
          <w:szCs w:val="16"/>
          <w:rtl/>
        </w:rPr>
      </w:pPr>
      <w:r w:rsidRPr="00D80745">
        <w:rPr>
          <w:rFonts w:cs="Arial" w:hint="cs"/>
          <w:b/>
          <w:bCs/>
          <w:rtl/>
        </w:rPr>
        <w:t>כת</w:t>
      </w:r>
      <w:r>
        <w:rPr>
          <w:rFonts w:cs="Arial" w:hint="cs"/>
          <w:b/>
          <w:bCs/>
          <w:rtl/>
        </w:rPr>
        <w:t>ו</w:t>
      </w:r>
      <w:r w:rsidRPr="00D80745">
        <w:rPr>
          <w:rFonts w:cs="Arial" w:hint="cs"/>
          <w:b/>
          <w:bCs/>
          <w:rtl/>
        </w:rPr>
        <w:t xml:space="preserve">בות </w:t>
      </w:r>
      <w:r>
        <w:rPr>
          <w:rFonts w:cs="Arial" w:hint="cs"/>
          <w:b/>
          <w:bCs/>
          <w:sz w:val="16"/>
          <w:szCs w:val="16"/>
          <w:rtl/>
        </w:rPr>
        <w:t xml:space="preserve">(ר"פ מי שהיה נשוי) </w:t>
      </w:r>
      <w:r w:rsidRPr="00D80745">
        <w:rPr>
          <w:rFonts w:cs="Arial" w:hint="cs"/>
          <w:b/>
          <w:bCs/>
          <w:rtl/>
        </w:rPr>
        <w:t>צ ע"א:</w:t>
      </w:r>
      <w:r>
        <w:rPr>
          <w:rFonts w:cs="Arial" w:hint="cs"/>
          <w:rtl/>
        </w:rPr>
        <w:t xml:space="preserve"> </w:t>
      </w:r>
      <w:r w:rsidRPr="00E149AB">
        <w:rPr>
          <w:rFonts w:cs="Arial" w:hint="cs"/>
          <w:u w:val="double"/>
          <w:rtl/>
        </w:rPr>
        <w:t>מתני'</w:t>
      </w:r>
      <w:r>
        <w:rPr>
          <w:rFonts w:cs="Arial" w:hint="cs"/>
          <w:rtl/>
        </w:rPr>
        <w:t xml:space="preserve">: </w:t>
      </w:r>
      <w:r>
        <w:rPr>
          <w:rFonts w:cs="Arial"/>
          <w:rtl/>
        </w:rPr>
        <w:t>מי שהיה נשוי שתי נשים ומת - הראשונה קודמת לשניה, ויורשי הראשונה קודמין ליורשי שניה.</w:t>
      </w:r>
      <w:r>
        <w:rPr>
          <w:rFonts w:cs="Arial" w:hint="cs"/>
          <w:rtl/>
        </w:rPr>
        <w:t>.</w:t>
      </w:r>
      <w:r>
        <w:rPr>
          <w:rFonts w:cs="Arial"/>
          <w:rtl/>
        </w:rPr>
        <w:t xml:space="preserve">. </w:t>
      </w:r>
      <w:r>
        <w:rPr>
          <w:rFonts w:hint="cs"/>
          <w:rtl/>
        </w:rPr>
        <w:t xml:space="preserve">   </w:t>
      </w:r>
      <w:r>
        <w:rPr>
          <w:rFonts w:cs="Arial" w:hint="cs"/>
          <w:rtl/>
        </w:rPr>
        <w:t xml:space="preserve"> </w:t>
      </w:r>
      <w:r w:rsidRPr="00E149AB">
        <w:rPr>
          <w:rFonts w:cs="Arial"/>
          <w:u w:val="double"/>
          <w:rtl/>
        </w:rPr>
        <w:t>גמ'</w:t>
      </w:r>
      <w:r>
        <w:rPr>
          <w:rFonts w:cs="Arial" w:hint="cs"/>
          <w:rtl/>
        </w:rPr>
        <w:t xml:space="preserve">:.. </w:t>
      </w:r>
      <w:r>
        <w:rPr>
          <w:rFonts w:cs="Arial"/>
          <w:rtl/>
        </w:rPr>
        <w:t>איכא דאמרי: מדלא קתני אם קדמה שניה ותפסה אין מוציאין מידה, מכלל דאי קדמה שניה ותפסה - מפקינן מינה, שמע מינה: בעל חוב מאוחר שקדם וגבה, מה שגבה לא גבה!</w:t>
      </w:r>
    </w:p>
    <w:p w14:paraId="3BA89E4D" w14:textId="3AEB5BA6" w:rsidR="006D2F94" w:rsidRDefault="006D2F94" w:rsidP="006D2F94">
      <w:pPr>
        <w:rPr>
          <w:rFonts w:cs="Arial"/>
          <w:rtl/>
        </w:rPr>
      </w:pPr>
      <w:r w:rsidRPr="00D80745">
        <w:rPr>
          <w:rFonts w:cs="Arial" w:hint="cs"/>
          <w:b/>
          <w:bCs/>
          <w:rtl/>
        </w:rPr>
        <w:t>כת</w:t>
      </w:r>
      <w:r>
        <w:rPr>
          <w:rFonts w:cs="Arial" w:hint="cs"/>
          <w:b/>
          <w:bCs/>
          <w:rtl/>
        </w:rPr>
        <w:t>ו</w:t>
      </w:r>
      <w:r w:rsidRPr="00D80745">
        <w:rPr>
          <w:rFonts w:cs="Arial" w:hint="cs"/>
          <w:b/>
          <w:bCs/>
          <w:rtl/>
        </w:rPr>
        <w:t xml:space="preserve">בות </w:t>
      </w:r>
      <w:r>
        <w:rPr>
          <w:rFonts w:cs="Arial" w:hint="cs"/>
          <w:b/>
          <w:bCs/>
          <w:sz w:val="16"/>
          <w:szCs w:val="16"/>
          <w:rtl/>
        </w:rPr>
        <w:t xml:space="preserve">(פ' מי שהיה נשוי) </w:t>
      </w:r>
      <w:r w:rsidRPr="00D80745">
        <w:rPr>
          <w:rFonts w:cs="Arial" w:hint="cs"/>
          <w:b/>
          <w:bCs/>
          <w:rtl/>
        </w:rPr>
        <w:t>צ</w:t>
      </w:r>
      <w:r>
        <w:rPr>
          <w:rFonts w:cs="Arial" w:hint="cs"/>
          <w:b/>
          <w:bCs/>
          <w:rtl/>
        </w:rPr>
        <w:t>ג</w:t>
      </w:r>
      <w:r w:rsidRPr="00D80745">
        <w:rPr>
          <w:rFonts w:cs="Arial" w:hint="cs"/>
          <w:b/>
          <w:bCs/>
          <w:rtl/>
        </w:rPr>
        <w:t xml:space="preserve"> ע"</w:t>
      </w:r>
      <w:r>
        <w:rPr>
          <w:rFonts w:cs="Arial" w:hint="cs"/>
          <w:b/>
          <w:bCs/>
          <w:rtl/>
        </w:rPr>
        <w:t>ב</w:t>
      </w:r>
      <w:r w:rsidRPr="00D80745">
        <w:rPr>
          <w:rFonts w:cs="Arial" w:hint="cs"/>
          <w:b/>
          <w:bCs/>
          <w:rtl/>
        </w:rPr>
        <w:t>:</w:t>
      </w:r>
      <w:r>
        <w:rPr>
          <w:rFonts w:cs="Arial" w:hint="cs"/>
          <w:rtl/>
        </w:rPr>
        <w:t xml:space="preserve"> </w:t>
      </w:r>
      <w:r w:rsidRPr="00E149AB">
        <w:rPr>
          <w:rFonts w:cs="Arial" w:hint="cs"/>
          <w:u w:val="double"/>
          <w:rtl/>
        </w:rPr>
        <w:t>מתני'</w:t>
      </w:r>
      <w:r>
        <w:rPr>
          <w:rFonts w:cs="Arial" w:hint="cs"/>
          <w:rtl/>
        </w:rPr>
        <w:t>:</w:t>
      </w:r>
      <w:r w:rsidRPr="00B30C78">
        <w:rPr>
          <w:rFonts w:cs="Arial"/>
          <w:rtl/>
        </w:rPr>
        <w:t xml:space="preserve"> מי שהיה נשוי ד' נשים ומת - הראשונה קודמת לשניה, ושניה לשלישית, ושלישית לרביעית, וראשונה נשבעת לשניה, ושניה לשלישית, ושלישית לרביעית, והרביעית נפרעת שלא בשבועה</w:t>
      </w:r>
      <w:r>
        <w:rPr>
          <w:rFonts w:cs="Arial" w:hint="cs"/>
          <w:rtl/>
        </w:rPr>
        <w:t>.</w:t>
      </w:r>
      <w:r w:rsidRPr="00B30C78">
        <w:rPr>
          <w:rFonts w:cs="Arial"/>
          <w:rtl/>
        </w:rPr>
        <w:t xml:space="preserve"> </w:t>
      </w:r>
      <w:r w:rsidRPr="00E3036A">
        <w:rPr>
          <w:rFonts w:cs="Arial"/>
          <w:u w:val="single"/>
          <w:rtl/>
        </w:rPr>
        <w:t>בן ננס אומר</w:t>
      </w:r>
      <w:r w:rsidRPr="00B30C78">
        <w:rPr>
          <w:rFonts w:cs="Arial"/>
          <w:rtl/>
        </w:rPr>
        <w:t>: וכי מפני שהיא אחרונה נשכרת? אף היא לא תפרע אלא בשבועה. היו יוצאות כולן ביום אחד, כל הקודמת לחברתה אפילו שעה אחת - זכתה</w:t>
      </w:r>
      <w:r>
        <w:rPr>
          <w:rFonts w:cs="Arial" w:hint="cs"/>
          <w:rtl/>
        </w:rPr>
        <w:t>,</w:t>
      </w:r>
      <w:r w:rsidRPr="00B30C78">
        <w:rPr>
          <w:rFonts w:cs="Arial"/>
          <w:rtl/>
        </w:rPr>
        <w:t xml:space="preserve"> וכך היו כותבין בירושלים שעות. היו כולן יוצאות בשעה אחת, ואין שם אלא מנה - חולקות בשוה. </w:t>
      </w:r>
      <w:r>
        <w:rPr>
          <w:rFonts w:cs="Arial" w:hint="cs"/>
          <w:rtl/>
        </w:rPr>
        <w:t xml:space="preserve">     </w:t>
      </w:r>
      <w:r w:rsidRPr="006E4807">
        <w:rPr>
          <w:rFonts w:cs="Arial"/>
          <w:u w:val="double"/>
          <w:rtl/>
        </w:rPr>
        <w:t>גמ'</w:t>
      </w:r>
      <w:r>
        <w:rPr>
          <w:rFonts w:cs="Arial" w:hint="cs"/>
          <w:rtl/>
        </w:rPr>
        <w:t>:</w:t>
      </w:r>
      <w:r w:rsidRPr="00B30C78">
        <w:rPr>
          <w:rFonts w:cs="Arial"/>
          <w:rtl/>
        </w:rPr>
        <w:t xml:space="preserve"> במאי קמיפלגי? </w:t>
      </w:r>
      <w:r w:rsidRPr="00E3036A">
        <w:rPr>
          <w:rFonts w:cs="Arial"/>
          <w:u w:val="single"/>
          <w:rtl/>
        </w:rPr>
        <w:t>אמר שמואל</w:t>
      </w:r>
      <w:r w:rsidRPr="00B30C78">
        <w:rPr>
          <w:rFonts w:cs="Arial"/>
          <w:rtl/>
        </w:rPr>
        <w:t>:</w:t>
      </w:r>
      <w:r>
        <w:rPr>
          <w:rFonts w:cs="Arial" w:hint="cs"/>
          <w:sz w:val="14"/>
          <w:szCs w:val="14"/>
          <w:rtl/>
        </w:rPr>
        <w:t xml:space="preserve"> (צד.)</w:t>
      </w:r>
      <w:r w:rsidRPr="006E4807">
        <w:rPr>
          <w:rtl/>
        </w:rPr>
        <w:t xml:space="preserve"> </w:t>
      </w:r>
      <w:r w:rsidRPr="006E4807">
        <w:rPr>
          <w:rFonts w:cs="Arial"/>
          <w:rtl/>
        </w:rPr>
        <w:t xml:space="preserve">כגון שנמצאת אחת מהן שדה שאינה שלו, ובבעל חוב מאוחר שקדם וגבה קמיפלגי, ת"ק סבר: מה שגבה לא גבה, ובן ננס סבר: מה שגבה גבה. </w:t>
      </w:r>
      <w:r w:rsidRPr="00E3036A">
        <w:rPr>
          <w:rFonts w:cs="Arial"/>
          <w:u w:val="single"/>
          <w:rtl/>
        </w:rPr>
        <w:t>אמר ר"נ אמר רבה בר אבוה</w:t>
      </w:r>
      <w:r w:rsidRPr="006E4807">
        <w:rPr>
          <w:rFonts w:cs="Arial"/>
          <w:rtl/>
        </w:rPr>
        <w:t>: דכולי עלמא מה שגבה לא גבה, והכא בחיישינן שמא תכסיף קמיפלגי, מר סבר: חיישינן שמא תכסיף, ומר סבר: לא חיישינן שמא תכסיף.</w:t>
      </w:r>
      <w:r w:rsidRPr="006A4B6D">
        <w:rPr>
          <w:rFonts w:cs="Arial"/>
          <w:rtl/>
        </w:rPr>
        <w:t xml:space="preserve"> </w:t>
      </w:r>
      <w:r w:rsidRPr="00C51448">
        <w:rPr>
          <w:rFonts w:cs="Arial" w:hint="cs"/>
          <w:sz w:val="16"/>
          <w:szCs w:val="16"/>
          <w:rtl/>
        </w:rPr>
        <w:t>(</w:t>
      </w:r>
      <w:r w:rsidRPr="00C51448">
        <w:rPr>
          <w:rFonts w:cs="Arial"/>
          <w:sz w:val="16"/>
          <w:szCs w:val="16"/>
          <w:rtl/>
        </w:rPr>
        <w:t>ופסקו הרי"ף (נג.) והרא"ש (פ"י סי' יא) דלא גבה</w:t>
      </w:r>
      <w:r w:rsidRPr="00C51448">
        <w:rPr>
          <w:rFonts w:cs="Arial" w:hint="cs"/>
          <w:sz w:val="16"/>
          <w:szCs w:val="16"/>
          <w:rtl/>
        </w:rPr>
        <w:t>,</w:t>
      </w:r>
      <w:r w:rsidRPr="00C51448">
        <w:rPr>
          <w:rFonts w:cs="Arial"/>
          <w:sz w:val="16"/>
          <w:szCs w:val="16"/>
          <w:rtl/>
        </w:rPr>
        <w:t xml:space="preserve"> משום דלרב נחמן לכולי עלמא דינא הכי</w:t>
      </w:r>
      <w:r w:rsidRPr="00C51448">
        <w:rPr>
          <w:rFonts w:cs="Arial" w:hint="cs"/>
          <w:sz w:val="16"/>
          <w:szCs w:val="16"/>
          <w:rtl/>
        </w:rPr>
        <w:t>,</w:t>
      </w:r>
      <w:r w:rsidRPr="00C51448">
        <w:rPr>
          <w:rFonts w:cs="Arial"/>
          <w:sz w:val="16"/>
          <w:szCs w:val="16"/>
          <w:rtl/>
        </w:rPr>
        <w:t xml:space="preserve"> ואפילו שמואל דאמר דפלוגתא היא הא אמר דלרבנן מה שגבה לא גבה ויחיד ורבים הלכה כרבים (ברכות ט.). וכן דעת הרמב"ם פ</w:t>
      </w:r>
      <w:r w:rsidRPr="00C51448">
        <w:rPr>
          <w:rFonts w:cs="Arial" w:hint="cs"/>
          <w:sz w:val="16"/>
          <w:szCs w:val="16"/>
          <w:rtl/>
        </w:rPr>
        <w:t>"</w:t>
      </w:r>
      <w:r w:rsidRPr="00C51448">
        <w:rPr>
          <w:rFonts w:cs="Arial"/>
          <w:sz w:val="16"/>
          <w:szCs w:val="16"/>
          <w:rtl/>
        </w:rPr>
        <w:t>כ ממלוה (ה"א) וכ</w:t>
      </w:r>
      <w:r w:rsidRPr="00C51448">
        <w:rPr>
          <w:rFonts w:cs="Arial" w:hint="cs"/>
          <w:sz w:val="16"/>
          <w:szCs w:val="16"/>
          <w:rtl/>
        </w:rPr>
        <w:t>"</w:t>
      </w:r>
      <w:r w:rsidRPr="00C51448">
        <w:rPr>
          <w:rFonts w:cs="Arial"/>
          <w:sz w:val="16"/>
          <w:szCs w:val="16"/>
          <w:rtl/>
        </w:rPr>
        <w:t>פ</w:t>
      </w:r>
      <w:r w:rsidRPr="00C51448">
        <w:rPr>
          <w:rFonts w:cs="Arial" w:hint="cs"/>
          <w:sz w:val="16"/>
          <w:szCs w:val="16"/>
          <w:rtl/>
        </w:rPr>
        <w:t xml:space="preserve"> </w:t>
      </w:r>
      <w:r w:rsidRPr="00C51448">
        <w:rPr>
          <w:rFonts w:cs="Arial"/>
          <w:sz w:val="16"/>
          <w:szCs w:val="16"/>
          <w:rtl/>
        </w:rPr>
        <w:t>הרשב"א בתשובה (ח"א סי' אלף ח). וכתב הה</w:t>
      </w:r>
      <w:r w:rsidRPr="00C51448">
        <w:rPr>
          <w:rFonts w:cs="Arial" w:hint="cs"/>
          <w:sz w:val="16"/>
          <w:szCs w:val="16"/>
          <w:rtl/>
        </w:rPr>
        <w:t>"</w:t>
      </w:r>
      <w:r w:rsidRPr="00C51448">
        <w:rPr>
          <w:rFonts w:cs="Arial"/>
          <w:sz w:val="16"/>
          <w:szCs w:val="16"/>
          <w:rtl/>
        </w:rPr>
        <w:t>מ שקצת גאונים ראשונים פסקו מה שגבה גבה אבל ר</w:t>
      </w:r>
      <w:r w:rsidRPr="00C51448">
        <w:rPr>
          <w:rFonts w:cs="Arial" w:hint="cs"/>
          <w:sz w:val="16"/>
          <w:szCs w:val="16"/>
          <w:rtl/>
        </w:rPr>
        <w:t>"</w:t>
      </w:r>
      <w:r w:rsidRPr="00C51448">
        <w:rPr>
          <w:rFonts w:cs="Arial"/>
          <w:sz w:val="16"/>
          <w:szCs w:val="16"/>
          <w:rtl/>
        </w:rPr>
        <w:t>ח ורבינו האי (שם) בשיטת הרי"ף</w:t>
      </w:r>
      <w:r w:rsidRPr="00C51448">
        <w:rPr>
          <w:rFonts w:cs="Arial" w:hint="cs"/>
          <w:sz w:val="16"/>
          <w:szCs w:val="16"/>
          <w:rtl/>
        </w:rPr>
        <w:t>,</w:t>
      </w:r>
      <w:r w:rsidRPr="00C51448">
        <w:rPr>
          <w:rFonts w:cs="Arial"/>
          <w:sz w:val="16"/>
          <w:szCs w:val="16"/>
          <w:rtl/>
        </w:rPr>
        <w:t xml:space="preserve"> וכן הסכים הרמב"ן (שם צ. ד"ה מי)</w:t>
      </w:r>
      <w:r w:rsidRPr="00C51448">
        <w:rPr>
          <w:rFonts w:cs="Arial" w:hint="cs"/>
          <w:sz w:val="16"/>
          <w:szCs w:val="16"/>
          <w:rtl/>
        </w:rPr>
        <w:t xml:space="preserve">, ועיקר </w:t>
      </w:r>
      <w:r>
        <w:rPr>
          <w:rFonts w:cs="Arial" w:hint="cs"/>
          <w:sz w:val="16"/>
          <w:szCs w:val="16"/>
          <w:rtl/>
        </w:rPr>
        <w:t>[</w:t>
      </w:r>
      <w:r w:rsidRPr="00C51448">
        <w:rPr>
          <w:rFonts w:cs="Arial" w:hint="cs"/>
          <w:sz w:val="16"/>
          <w:szCs w:val="16"/>
          <w:rtl/>
        </w:rPr>
        <w:t>עכ"ל הה"מ], ב"י)</w:t>
      </w:r>
    </w:p>
    <w:p w14:paraId="7227CE16" w14:textId="67BC34FD" w:rsidR="003B15AB" w:rsidRDefault="003B15AB" w:rsidP="006D2F94">
      <w:pPr>
        <w:rPr>
          <w:rFonts w:cs="Arial"/>
          <w:rtl/>
        </w:rPr>
      </w:pPr>
      <w:r w:rsidRPr="003B15AB">
        <w:rPr>
          <w:rFonts w:cs="Arial" w:hint="cs"/>
          <w:b/>
          <w:bCs/>
          <w:rtl/>
        </w:rPr>
        <w:t xml:space="preserve">ירושלמי </w:t>
      </w:r>
      <w:r w:rsidRPr="003B15AB">
        <w:rPr>
          <w:rFonts w:cs="Arial" w:hint="cs"/>
          <w:b/>
          <w:bCs/>
          <w:sz w:val="16"/>
          <w:szCs w:val="16"/>
          <w:rtl/>
        </w:rPr>
        <w:t>(וילנא)</w:t>
      </w:r>
      <w:r w:rsidRPr="003B15AB">
        <w:rPr>
          <w:rFonts w:cs="Arial" w:hint="cs"/>
          <w:b/>
          <w:bCs/>
          <w:rtl/>
        </w:rPr>
        <w:t xml:space="preserve"> יבמות פ"ז ה"א: </w:t>
      </w:r>
      <w:r w:rsidRPr="003B15AB">
        <w:rPr>
          <w:rFonts w:cs="Arial"/>
          <w:rtl/>
        </w:rPr>
        <w:t>העושה שדהו אפותיקי לאשה בכתובתה ולבעל חובו על חובו מכרה הרי זו מכורה. הלוקח יחוש לעצמו.</w:t>
      </w:r>
    </w:p>
    <w:p w14:paraId="45741924" w14:textId="42F243A9" w:rsidR="00FE1A44" w:rsidRPr="001D4F78" w:rsidRDefault="001D4F78" w:rsidP="00FE1A44">
      <w:pPr>
        <w:rPr>
          <w:u w:val="single"/>
          <w:rtl/>
        </w:rPr>
      </w:pPr>
      <w:r w:rsidRPr="003B15AB">
        <w:rPr>
          <w:rFonts w:hint="cs"/>
          <w:u w:val="single"/>
          <w:rtl/>
        </w:rPr>
        <w:t>לוה שלא נמצאו לו מעות לגבות מהן</w:t>
      </w:r>
      <w:r w:rsidRPr="001D4F78">
        <w:rPr>
          <w:rFonts w:hint="cs"/>
          <w:u w:val="single"/>
          <w:rtl/>
        </w:rPr>
        <w:t>:</w:t>
      </w:r>
    </w:p>
    <w:p w14:paraId="3085EA3A" w14:textId="59A44E10" w:rsidR="00A265BA" w:rsidRPr="0032140C" w:rsidRDefault="00A265BA" w:rsidP="0032140C">
      <w:pPr>
        <w:pStyle w:val="ab"/>
        <w:numPr>
          <w:ilvl w:val="0"/>
          <w:numId w:val="27"/>
        </w:numPr>
        <w:rPr>
          <w:rFonts w:cs="Arial"/>
          <w:rtl/>
        </w:rPr>
      </w:pPr>
      <w:r w:rsidRPr="00424B58">
        <w:rPr>
          <w:rFonts w:cs="Arial"/>
          <w:rtl/>
        </w:rPr>
        <w:t>רמב"ם</w:t>
      </w:r>
      <w:r w:rsidR="0032140C">
        <w:rPr>
          <w:rFonts w:cs="Arial" w:hint="cs"/>
          <w:rtl/>
        </w:rPr>
        <w:t xml:space="preserve"> </w:t>
      </w:r>
      <w:r w:rsidR="0032140C">
        <w:rPr>
          <w:rFonts w:cs="Arial" w:hint="cs"/>
          <w:sz w:val="16"/>
          <w:szCs w:val="16"/>
          <w:rtl/>
        </w:rPr>
        <w:t xml:space="preserve">(פ"א ממלוה ה"ד) </w:t>
      </w:r>
      <w:r w:rsidR="0032140C">
        <w:rPr>
          <w:rFonts w:cs="Arial" w:hint="cs"/>
          <w:rtl/>
        </w:rPr>
        <w:t>וטור-</w:t>
      </w:r>
      <w:r w:rsidRPr="00424B58">
        <w:rPr>
          <w:rFonts w:cs="Arial"/>
          <w:rtl/>
        </w:rPr>
        <w:t xml:space="preserve"> מגבין למלוה כל המטלטלין שימצאו ללוה</w:t>
      </w:r>
      <w:r w:rsidR="0032140C">
        <w:rPr>
          <w:rFonts w:cs="Arial" w:hint="cs"/>
          <w:rtl/>
        </w:rPr>
        <w:t>.</w:t>
      </w:r>
      <w:r w:rsidRPr="00424B58">
        <w:rPr>
          <w:rFonts w:cs="Arial"/>
          <w:rtl/>
        </w:rPr>
        <w:t xml:space="preserve"> לא יספיקו לו המטלטלין</w:t>
      </w:r>
      <w:r w:rsidR="0032140C">
        <w:rPr>
          <w:rFonts w:cs="Arial" w:hint="cs"/>
          <w:rtl/>
        </w:rPr>
        <w:t>,</w:t>
      </w:r>
      <w:r w:rsidRPr="00424B58">
        <w:rPr>
          <w:rFonts w:cs="Arial"/>
          <w:rtl/>
        </w:rPr>
        <w:t xml:space="preserve"> מגבין לו קרקע אחר שיחרימו על כל מי שיש לו מטלטלין או על כל מי שיודע מטלטלין ואינו מביאם לב"ד</w:t>
      </w:r>
      <w:r w:rsidR="0032140C">
        <w:rPr>
          <w:rFonts w:cs="Arial" w:hint="cs"/>
          <w:rtl/>
        </w:rPr>
        <w:t xml:space="preserve">. </w:t>
      </w:r>
      <w:r w:rsidRPr="0032140C">
        <w:rPr>
          <w:rFonts w:cs="Arial"/>
          <w:rtl/>
        </w:rPr>
        <w:t xml:space="preserve">וגובין כל קרקע שיש לו ואפילו אם הוא משועבד לכתובת אשה או לבע"ח שקדם </w:t>
      </w:r>
      <w:r w:rsidR="0032140C">
        <w:rPr>
          <w:rFonts w:cs="Arial" w:hint="cs"/>
          <w:rtl/>
        </w:rPr>
        <w:t xml:space="preserve">- </w:t>
      </w:r>
      <w:r w:rsidRPr="0032140C">
        <w:rPr>
          <w:rFonts w:cs="Arial"/>
          <w:rtl/>
        </w:rPr>
        <w:t>גובין מיד לוה</w:t>
      </w:r>
      <w:r w:rsidR="001D4F78">
        <w:rPr>
          <w:rStyle w:val="a7"/>
          <w:rFonts w:cs="Arial"/>
          <w:rtl/>
        </w:rPr>
        <w:footnoteReference w:id="213"/>
      </w:r>
      <w:r w:rsidR="0032140C">
        <w:rPr>
          <w:rFonts w:cs="Arial" w:hint="cs"/>
          <w:rtl/>
        </w:rPr>
        <w:t>,</w:t>
      </w:r>
      <w:r w:rsidRPr="0032140C">
        <w:rPr>
          <w:rFonts w:cs="Arial"/>
          <w:rtl/>
        </w:rPr>
        <w:t xml:space="preserve"> ואם יבא ראשון ויטרוף</w:t>
      </w:r>
      <w:r w:rsidR="0032140C">
        <w:rPr>
          <w:rFonts w:cs="Arial" w:hint="cs"/>
          <w:rtl/>
        </w:rPr>
        <w:t>,</w:t>
      </w:r>
      <w:r w:rsidRPr="0032140C">
        <w:rPr>
          <w:rFonts w:cs="Arial"/>
          <w:rtl/>
        </w:rPr>
        <w:t xml:space="preserve"> טורף ממנו</w:t>
      </w:r>
      <w:r w:rsidR="00FE1A44">
        <w:rPr>
          <w:rFonts w:cs="Arial" w:hint="cs"/>
          <w:rtl/>
        </w:rPr>
        <w:t xml:space="preserve"> </w:t>
      </w:r>
      <w:r w:rsidR="00FE1A44">
        <w:rPr>
          <w:rFonts w:cs="Arial" w:hint="cs"/>
          <w:sz w:val="16"/>
          <w:szCs w:val="16"/>
          <w:rtl/>
        </w:rPr>
        <w:t>(ל' הטור בשם הרמב"ם)</w:t>
      </w:r>
      <w:r w:rsidR="0032140C">
        <w:rPr>
          <w:rFonts w:cs="Arial" w:hint="cs"/>
          <w:rtl/>
        </w:rPr>
        <w:t>.</w:t>
      </w:r>
      <w:r w:rsidR="001E3B57">
        <w:rPr>
          <w:rFonts w:cs="Arial" w:hint="cs"/>
          <w:rtl/>
        </w:rPr>
        <w:t xml:space="preserve"> </w:t>
      </w:r>
      <w:r w:rsidR="001E3B57" w:rsidRPr="00735E67">
        <w:rPr>
          <w:rFonts w:cs="Arial" w:hint="cs"/>
          <w:color w:val="E36C0A" w:themeColor="accent6" w:themeShade="BF"/>
          <w:rtl/>
        </w:rPr>
        <w:t>(וכ"פ בשו"ע)</w:t>
      </w:r>
    </w:p>
    <w:p w14:paraId="1820B923" w14:textId="6853A698" w:rsidR="001D4F78" w:rsidRPr="006C1DAE" w:rsidRDefault="006C1DAE" w:rsidP="001D4F78">
      <w:pPr>
        <w:rPr>
          <w:rFonts w:cs="Arial"/>
          <w:u w:val="single"/>
          <w:rtl/>
        </w:rPr>
      </w:pPr>
      <w:r w:rsidRPr="006C1DAE">
        <w:rPr>
          <w:rFonts w:cs="Arial" w:hint="cs"/>
          <w:u w:val="single"/>
          <w:rtl/>
        </w:rPr>
        <w:t>שטר שכתוב בו שיגבה מעות בעין, והלוה טוען שכך דרך הסופרים</w:t>
      </w:r>
      <w:r>
        <w:rPr>
          <w:rFonts w:cs="Arial" w:hint="cs"/>
          <w:u w:val="single"/>
          <w:rtl/>
        </w:rPr>
        <w:t>,</w:t>
      </w:r>
      <w:r w:rsidRPr="006C1DAE">
        <w:rPr>
          <w:rFonts w:cs="Arial" w:hint="cs"/>
          <w:u w:val="single"/>
          <w:rtl/>
        </w:rPr>
        <w:t xml:space="preserve"> </w:t>
      </w:r>
      <w:r>
        <w:rPr>
          <w:rFonts w:cs="Arial" w:hint="cs"/>
          <w:u w:val="single"/>
          <w:rtl/>
        </w:rPr>
        <w:t>ורק כשכתוב 'בלא להורידו</w:t>
      </w:r>
      <w:r w:rsidR="001E3B57">
        <w:rPr>
          <w:rFonts w:cs="Arial" w:hint="cs"/>
          <w:u w:val="single"/>
          <w:rtl/>
        </w:rPr>
        <w:t>...</w:t>
      </w:r>
      <w:r>
        <w:rPr>
          <w:rFonts w:cs="Arial" w:hint="cs"/>
          <w:u w:val="single"/>
          <w:rtl/>
        </w:rPr>
        <w:t>' צריך לקיים התנאי</w:t>
      </w:r>
      <w:r w:rsidRPr="006C1DAE">
        <w:rPr>
          <w:rFonts w:cs="Arial" w:hint="cs"/>
          <w:u w:val="single"/>
          <w:rtl/>
        </w:rPr>
        <w:t>:</w:t>
      </w:r>
    </w:p>
    <w:p w14:paraId="1BDBCFB5" w14:textId="1A587B7B" w:rsidR="00957E8C" w:rsidRPr="002E06FE" w:rsidRDefault="00D0630E" w:rsidP="002E06FE">
      <w:pPr>
        <w:pStyle w:val="ab"/>
        <w:numPr>
          <w:ilvl w:val="0"/>
          <w:numId w:val="27"/>
        </w:numPr>
        <w:rPr>
          <w:rFonts w:cs="Arial"/>
          <w:rtl/>
        </w:rPr>
      </w:pPr>
      <w:r w:rsidRPr="00FE1A44">
        <w:rPr>
          <w:rFonts w:cs="Arial"/>
          <w:rtl/>
        </w:rPr>
        <w:t>רשב"א</w:t>
      </w:r>
      <w:r w:rsidRPr="003B15AB">
        <w:rPr>
          <w:rFonts w:cs="Arial"/>
          <w:sz w:val="16"/>
          <w:szCs w:val="16"/>
          <w:rtl/>
        </w:rPr>
        <w:t xml:space="preserve"> </w:t>
      </w:r>
      <w:r w:rsidR="003B15AB" w:rsidRPr="003B15AB">
        <w:rPr>
          <w:rFonts w:cs="Arial" w:hint="cs"/>
          <w:sz w:val="16"/>
          <w:szCs w:val="16"/>
          <w:rtl/>
        </w:rPr>
        <w:t>(החדשות מכת"י סי' רעב)</w:t>
      </w:r>
      <w:r w:rsidR="003B15AB">
        <w:rPr>
          <w:rFonts w:cs="Arial" w:hint="cs"/>
          <w:rtl/>
        </w:rPr>
        <w:t xml:space="preserve">- </w:t>
      </w:r>
      <w:r w:rsidRPr="00FE1A44">
        <w:rPr>
          <w:rFonts w:cs="Arial"/>
          <w:rtl/>
        </w:rPr>
        <w:t>שאלת</w:t>
      </w:r>
      <w:r w:rsidR="003B15AB">
        <w:rPr>
          <w:rFonts w:cs="Arial" w:hint="cs"/>
          <w:rtl/>
        </w:rPr>
        <w:t>,</w:t>
      </w:r>
      <w:r w:rsidRPr="00FE1A44">
        <w:rPr>
          <w:rFonts w:cs="Arial"/>
          <w:rtl/>
        </w:rPr>
        <w:t xml:space="preserve"> ראובן תובע משמעון מנה שהלוהו בשטר</w:t>
      </w:r>
      <w:r w:rsidR="002E06FE">
        <w:rPr>
          <w:rFonts w:cs="Arial" w:hint="cs"/>
          <w:rtl/>
        </w:rPr>
        <w:t>.</w:t>
      </w:r>
      <w:r w:rsidRPr="00FE1A44">
        <w:rPr>
          <w:rFonts w:cs="Arial"/>
          <w:rtl/>
        </w:rPr>
        <w:t xml:space="preserve"> השיב שמעון</w:t>
      </w:r>
      <w:r w:rsidR="002E06FE">
        <w:rPr>
          <w:rFonts w:cs="Arial" w:hint="cs"/>
          <w:rtl/>
        </w:rPr>
        <w:t>,</w:t>
      </w:r>
      <w:r w:rsidRPr="00FE1A44">
        <w:rPr>
          <w:rFonts w:cs="Arial"/>
          <w:rtl/>
        </w:rPr>
        <w:t xml:space="preserve"> אין לי מעות טול קרקע</w:t>
      </w:r>
      <w:r w:rsidR="002E06FE">
        <w:rPr>
          <w:rFonts w:cs="Arial" w:hint="cs"/>
          <w:rtl/>
        </w:rPr>
        <w:t>.</w:t>
      </w:r>
      <w:r w:rsidRPr="00FE1A44">
        <w:rPr>
          <w:rFonts w:cs="Arial"/>
          <w:rtl/>
        </w:rPr>
        <w:t xml:space="preserve"> השיב ראובן</w:t>
      </w:r>
      <w:r w:rsidR="002E06FE">
        <w:rPr>
          <w:rFonts w:cs="Arial" w:hint="cs"/>
          <w:rtl/>
        </w:rPr>
        <w:t>,</w:t>
      </w:r>
      <w:r w:rsidRPr="00FE1A44">
        <w:rPr>
          <w:rFonts w:cs="Arial"/>
          <w:rtl/>
        </w:rPr>
        <w:t xml:space="preserve"> אין לי ליטול אלא מעות</w:t>
      </w:r>
      <w:r w:rsidR="002E06FE">
        <w:rPr>
          <w:rFonts w:cs="Arial" w:hint="cs"/>
          <w:rtl/>
        </w:rPr>
        <w:t>,</w:t>
      </w:r>
      <w:r w:rsidRPr="00FE1A44">
        <w:rPr>
          <w:rFonts w:cs="Arial"/>
          <w:rtl/>
        </w:rPr>
        <w:t xml:space="preserve"> לפי שכתוב בשטר החוב מעות בעין</w:t>
      </w:r>
      <w:r w:rsidR="002E06FE">
        <w:rPr>
          <w:rFonts w:cs="Arial" w:hint="cs"/>
          <w:rtl/>
        </w:rPr>
        <w:t>.</w:t>
      </w:r>
      <w:r w:rsidRPr="00FE1A44">
        <w:rPr>
          <w:rFonts w:cs="Arial"/>
          <w:rtl/>
        </w:rPr>
        <w:t xml:space="preserve"> השיב שמעון</w:t>
      </w:r>
      <w:r w:rsidR="002E06FE">
        <w:rPr>
          <w:rFonts w:cs="Arial" w:hint="cs"/>
          <w:rtl/>
        </w:rPr>
        <w:t>,</w:t>
      </w:r>
      <w:r w:rsidRPr="00FE1A44">
        <w:rPr>
          <w:rFonts w:cs="Arial"/>
          <w:rtl/>
        </w:rPr>
        <w:t xml:space="preserve"> מנהג הסופרים שכותבין כן בכל השטרות</w:t>
      </w:r>
      <w:r w:rsidR="002E06FE">
        <w:rPr>
          <w:rFonts w:cs="Arial" w:hint="cs"/>
          <w:rtl/>
        </w:rPr>
        <w:t>,</w:t>
      </w:r>
      <w:r w:rsidRPr="00FE1A44">
        <w:rPr>
          <w:rFonts w:cs="Arial"/>
          <w:rtl/>
        </w:rPr>
        <w:t xml:space="preserve"> ומי שרוצה להתנות כותב בלא להורידו לשומת שום קרקע ולא למטלטל. </w:t>
      </w:r>
      <w:r w:rsidRPr="00FE1A44">
        <w:rPr>
          <w:rFonts w:cs="Arial"/>
          <w:rtl/>
        </w:rPr>
        <w:lastRenderedPageBreak/>
        <w:t>תשובה</w:t>
      </w:r>
      <w:r w:rsidR="002E06FE">
        <w:rPr>
          <w:rFonts w:cs="Arial" w:hint="cs"/>
          <w:rtl/>
        </w:rPr>
        <w:t>-</w:t>
      </w:r>
      <w:r w:rsidRPr="00FE1A44">
        <w:rPr>
          <w:rFonts w:cs="Arial"/>
          <w:rtl/>
        </w:rPr>
        <w:t xml:space="preserve"> אם דרך הסופרים לכתוב כן מעצמם בסתם ההלואות</w:t>
      </w:r>
      <w:r w:rsidR="002E06FE">
        <w:rPr>
          <w:rFonts w:cs="Arial" w:hint="cs"/>
          <w:rtl/>
        </w:rPr>
        <w:t>,</w:t>
      </w:r>
      <w:r w:rsidRPr="00FE1A44">
        <w:rPr>
          <w:rFonts w:cs="Arial"/>
          <w:rtl/>
        </w:rPr>
        <w:t xml:space="preserve"> והמתנים בפירוש כותבין כמו שטען שמעון </w:t>
      </w:r>
      <w:r w:rsidR="002E06FE">
        <w:rPr>
          <w:rFonts w:cs="Arial" w:hint="cs"/>
          <w:rtl/>
        </w:rPr>
        <w:t xml:space="preserve">- </w:t>
      </w:r>
      <w:r w:rsidRPr="00FE1A44">
        <w:rPr>
          <w:rFonts w:cs="Arial"/>
          <w:rtl/>
        </w:rPr>
        <w:t>הדין עמו</w:t>
      </w:r>
      <w:r w:rsidR="002E06FE">
        <w:rPr>
          <w:rFonts w:cs="Arial" w:hint="cs"/>
          <w:rtl/>
        </w:rPr>
        <w:t>.</w:t>
      </w:r>
      <w:r w:rsidRPr="00FE1A44">
        <w:rPr>
          <w:rFonts w:cs="Arial"/>
          <w:rtl/>
        </w:rPr>
        <w:t xml:space="preserve"> וא</w:t>
      </w:r>
      <w:r w:rsidR="002E06FE">
        <w:rPr>
          <w:rFonts w:cs="Arial" w:hint="cs"/>
          <w:rtl/>
        </w:rPr>
        <w:t>ע"</w:t>
      </w:r>
      <w:r w:rsidRPr="00FE1A44">
        <w:rPr>
          <w:rFonts w:cs="Arial"/>
          <w:rtl/>
        </w:rPr>
        <w:t>פ שהיה באפשר לומר דכיון שהוא יודע שדרך הסופרים לכתוב כן בסתם הלואות וזה שתק ולא מיחה בפירוש ביד הסופר שלא יכתוב</w:t>
      </w:r>
      <w:r w:rsidR="002E06FE">
        <w:rPr>
          <w:rFonts w:cs="Arial" w:hint="cs"/>
          <w:rtl/>
        </w:rPr>
        <w:t xml:space="preserve">, </w:t>
      </w:r>
      <w:r w:rsidRPr="00FE1A44">
        <w:rPr>
          <w:rFonts w:cs="Arial"/>
          <w:rtl/>
        </w:rPr>
        <w:t>סתמו כפירושו</w:t>
      </w:r>
      <w:r w:rsidR="002E06FE">
        <w:rPr>
          <w:rFonts w:cs="Arial" w:hint="cs"/>
          <w:rtl/>
        </w:rPr>
        <w:t>,</w:t>
      </w:r>
      <w:r w:rsidRPr="00FE1A44">
        <w:rPr>
          <w:rFonts w:cs="Arial"/>
          <w:rtl/>
        </w:rPr>
        <w:t xml:space="preserve"> דכל שהוא יודע שהסופר כותב כן מן הסתם הרי הוא כאלו קבל כן בפועל</w:t>
      </w:r>
      <w:r w:rsidR="002E06FE">
        <w:rPr>
          <w:rFonts w:cs="Arial" w:hint="cs"/>
          <w:rtl/>
        </w:rPr>
        <w:t>,</w:t>
      </w:r>
      <w:r w:rsidRPr="00FE1A44">
        <w:rPr>
          <w:rFonts w:cs="Arial"/>
          <w:rtl/>
        </w:rPr>
        <w:t xml:space="preserve"> אלא דכיון שכל המתנים כן מתנים בפירוש </w:t>
      </w:r>
      <w:r w:rsidR="002E06FE">
        <w:rPr>
          <w:rFonts w:cs="Arial" w:hint="cs"/>
          <w:rtl/>
        </w:rPr>
        <w:t>'</w:t>
      </w:r>
      <w:r w:rsidRPr="00FE1A44">
        <w:rPr>
          <w:rFonts w:cs="Arial"/>
          <w:rtl/>
        </w:rPr>
        <w:t>בלתי להורידו לשומת בית דין</w:t>
      </w:r>
      <w:r w:rsidR="002E06FE">
        <w:rPr>
          <w:rFonts w:cs="Arial" w:hint="cs"/>
          <w:rtl/>
        </w:rPr>
        <w:t>'</w:t>
      </w:r>
      <w:r w:rsidRPr="00FE1A44">
        <w:rPr>
          <w:rFonts w:cs="Arial"/>
          <w:rtl/>
        </w:rPr>
        <w:t xml:space="preserve"> וכל בסתם אין כותבין כן</w:t>
      </w:r>
      <w:r w:rsidR="002E06FE">
        <w:rPr>
          <w:rFonts w:cs="Arial" w:hint="cs"/>
          <w:rtl/>
        </w:rPr>
        <w:t>,</w:t>
      </w:r>
      <w:r w:rsidRPr="00FE1A44">
        <w:rPr>
          <w:rFonts w:cs="Arial"/>
          <w:rtl/>
        </w:rPr>
        <w:t xml:space="preserve"> לפיכך לא חשש למחות ביד הסופר בפירוש</w:t>
      </w:r>
      <w:r w:rsidR="002E06FE">
        <w:rPr>
          <w:rFonts w:cs="Arial" w:hint="cs"/>
          <w:rtl/>
        </w:rPr>
        <w:t>,</w:t>
      </w:r>
      <w:r w:rsidRPr="00FE1A44">
        <w:rPr>
          <w:rFonts w:cs="Arial"/>
          <w:rtl/>
        </w:rPr>
        <w:t xml:space="preserve"> דמימר אמר כיון דכל המתנים כותבין בפירוש לא איכפת ליה שנוהגים הסופרים לכתוב</w:t>
      </w:r>
      <w:r w:rsidR="002E06FE">
        <w:rPr>
          <w:rFonts w:cs="Arial" w:hint="cs"/>
          <w:rtl/>
        </w:rPr>
        <w:t>,</w:t>
      </w:r>
      <w:r w:rsidRPr="00FE1A44">
        <w:rPr>
          <w:rFonts w:cs="Arial"/>
          <w:rtl/>
        </w:rPr>
        <w:t xml:space="preserve"> דדבר ידוע שאין זה אלא מלתא בעלמא</w:t>
      </w:r>
      <w:r w:rsidR="002E06FE">
        <w:rPr>
          <w:rFonts w:cs="Arial" w:hint="cs"/>
          <w:rtl/>
        </w:rPr>
        <w:t>.</w:t>
      </w:r>
      <w:r w:rsidRPr="00FE1A44">
        <w:rPr>
          <w:rFonts w:cs="Arial"/>
          <w:rtl/>
        </w:rPr>
        <w:t xml:space="preserve"> וכל שיש ספק בדבר הולכין להקל אצל הנתבע</w:t>
      </w:r>
      <w:r w:rsidR="002E06FE">
        <w:rPr>
          <w:rStyle w:val="a7"/>
          <w:rFonts w:cs="Arial"/>
          <w:rtl/>
        </w:rPr>
        <w:footnoteReference w:id="214"/>
      </w:r>
      <w:r w:rsidRPr="00FE1A44">
        <w:rPr>
          <w:rFonts w:cs="Arial"/>
          <w:rtl/>
        </w:rPr>
        <w:t xml:space="preserve">. </w:t>
      </w:r>
    </w:p>
    <w:p w14:paraId="762256B0"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517C0760" w14:textId="306EFE12" w:rsidR="00E6421E" w:rsidRDefault="00E6421E" w:rsidP="00E6421E">
      <w:pPr>
        <w:rPr>
          <w:rtl/>
        </w:rPr>
      </w:pPr>
      <w:r>
        <w:rPr>
          <w:rFonts w:cs="Arial"/>
          <w:rtl/>
        </w:rPr>
        <w:t>מגבין למלוה כל המטלטלים שימצאו ללוה, ואם לא הספיקו המטלטלים, מגבים לו קרקע אחר שהחרימו על כל מי שיש לו מטלטלים או על כל מי שיודע שיש לו מטלטלים ואינו מביאם לב</w:t>
      </w:r>
      <w:r w:rsidR="00957E8C">
        <w:rPr>
          <w:rFonts w:cs="Arial" w:hint="cs"/>
          <w:rtl/>
        </w:rPr>
        <w:t xml:space="preserve">ית </w:t>
      </w:r>
      <w:r>
        <w:rPr>
          <w:rFonts w:cs="Arial"/>
          <w:rtl/>
        </w:rPr>
        <w:t>ד</w:t>
      </w:r>
      <w:r w:rsidR="00957E8C">
        <w:rPr>
          <w:rFonts w:cs="Arial" w:hint="cs"/>
          <w:rtl/>
        </w:rPr>
        <w:t>ין</w:t>
      </w:r>
      <w:r>
        <w:rPr>
          <w:rFonts w:cs="Arial"/>
          <w:rtl/>
        </w:rPr>
        <w:t xml:space="preserve">. </w:t>
      </w:r>
      <w:r w:rsidR="00957E8C">
        <w:rPr>
          <w:rFonts w:cs="Arial" w:hint="cs"/>
          <w:sz w:val="18"/>
          <w:szCs w:val="18"/>
          <w:rtl/>
        </w:rPr>
        <w:t xml:space="preserve">[הגה] </w:t>
      </w:r>
      <w:r w:rsidRPr="00957E8C">
        <w:rPr>
          <w:rFonts w:cs="Arial"/>
          <w:sz w:val="18"/>
          <w:szCs w:val="18"/>
          <w:rtl/>
        </w:rPr>
        <w:t>וכן עיקר, ודלא כי"א שצריך לישבע על זה</w:t>
      </w:r>
      <w:r w:rsidR="006C1DAE">
        <w:rPr>
          <w:rStyle w:val="a7"/>
          <w:rFonts w:cs="Arial"/>
          <w:sz w:val="18"/>
          <w:szCs w:val="18"/>
          <w:rtl/>
        </w:rPr>
        <w:footnoteReference w:id="215"/>
      </w:r>
      <w:r w:rsidR="006C1DAE">
        <w:rPr>
          <w:rFonts w:cs="Arial" w:hint="cs"/>
          <w:sz w:val="18"/>
          <w:szCs w:val="18"/>
          <w:rtl/>
        </w:rPr>
        <w:t>.</w:t>
      </w:r>
      <w:r>
        <w:rPr>
          <w:rFonts w:cs="Arial"/>
          <w:rtl/>
        </w:rPr>
        <w:t xml:space="preserve"> וגובים כל הקרקע שיש לו אפילו הוא משועבד לכתובת אשה או לבעל חוב שקדם, מגבים לזה מיד, ואם יבא ראשון ויטרוף, יטרוף. </w:t>
      </w:r>
    </w:p>
    <w:p w14:paraId="61638190" w14:textId="77777777" w:rsidR="00957E8C" w:rsidRDefault="00957E8C" w:rsidP="00E6421E">
      <w:pPr>
        <w:rPr>
          <w:rtl/>
        </w:rPr>
      </w:pPr>
    </w:p>
    <w:p w14:paraId="1E33D2F5" w14:textId="07DAE038" w:rsidR="00E6421E" w:rsidRDefault="00E6421E" w:rsidP="00F46857">
      <w:pPr>
        <w:pStyle w:val="2"/>
        <w:rPr>
          <w:rtl/>
        </w:rPr>
      </w:pPr>
      <w:r>
        <w:rPr>
          <w:rtl/>
        </w:rPr>
        <w:t>סעיף יא</w:t>
      </w:r>
      <w:r w:rsidR="00957E8C">
        <w:rPr>
          <w:rFonts w:hint="cs"/>
          <w:rtl/>
        </w:rPr>
        <w:t>:</w:t>
      </w:r>
      <w:r w:rsidR="001E3B57" w:rsidRPr="001E3B57">
        <w:rPr>
          <w:rFonts w:cs="Arial"/>
          <w:rtl/>
        </w:rPr>
        <w:t xml:space="preserve"> </w:t>
      </w:r>
      <w:r w:rsidR="001E3B57">
        <w:rPr>
          <w:rFonts w:cs="Arial" w:hint="cs"/>
          <w:rtl/>
        </w:rPr>
        <w:t>לוה שמאיים שמי שיטול את ה</w:t>
      </w:r>
      <w:r w:rsidR="001E3B57" w:rsidRPr="00FE1A44">
        <w:rPr>
          <w:rFonts w:cs="Arial"/>
          <w:rtl/>
        </w:rPr>
        <w:t>מטלטלין</w:t>
      </w:r>
      <w:r w:rsidR="001E3B57">
        <w:rPr>
          <w:rFonts w:cs="Arial" w:hint="cs"/>
          <w:rtl/>
        </w:rPr>
        <w:t>/</w:t>
      </w:r>
      <w:r w:rsidR="001E3B57" w:rsidRPr="00FE1A44">
        <w:rPr>
          <w:rFonts w:cs="Arial"/>
          <w:rtl/>
        </w:rPr>
        <w:t>קרקע</w:t>
      </w:r>
      <w:r w:rsidR="001E3B57">
        <w:rPr>
          <w:rFonts w:hint="cs"/>
          <w:rtl/>
        </w:rPr>
        <w:t xml:space="preserve"> יבוא הגוי ויאסרו כיון שמשועבדים לו.</w:t>
      </w:r>
    </w:p>
    <w:p w14:paraId="169802B6" w14:textId="618A11BB" w:rsidR="001E3B57" w:rsidRPr="001E3B57" w:rsidRDefault="001E3B57" w:rsidP="001E3B57">
      <w:pPr>
        <w:rPr>
          <w:u w:val="single"/>
          <w:rtl/>
        </w:rPr>
      </w:pPr>
      <w:r w:rsidRPr="001E3B57">
        <w:rPr>
          <w:rFonts w:cs="Arial"/>
          <w:u w:val="single"/>
          <w:rtl/>
        </w:rPr>
        <w:t>היו לו מטלטלין או קרקע</w:t>
      </w:r>
      <w:r w:rsidRPr="001E3B57">
        <w:rPr>
          <w:rFonts w:hint="cs"/>
          <w:u w:val="single"/>
          <w:rtl/>
        </w:rPr>
        <w:t xml:space="preserve"> ואמר כל נכסי משועבדים לגוי, ומי שנוטלם יבוא הגוי ויאסרו:</w:t>
      </w:r>
    </w:p>
    <w:p w14:paraId="554EB5FD" w14:textId="2CD2D4D7" w:rsidR="001E3B57" w:rsidRDefault="001E3B57" w:rsidP="001E3B57">
      <w:pPr>
        <w:pStyle w:val="ab"/>
        <w:numPr>
          <w:ilvl w:val="0"/>
          <w:numId w:val="29"/>
        </w:numPr>
        <w:rPr>
          <w:rFonts w:cs="Arial"/>
        </w:rPr>
      </w:pPr>
      <w:r>
        <w:rPr>
          <w:rFonts w:cs="Arial" w:hint="cs"/>
          <w:rtl/>
        </w:rPr>
        <w:t xml:space="preserve">רי"ף </w:t>
      </w:r>
      <w:r>
        <w:rPr>
          <w:rFonts w:cs="Arial" w:hint="cs"/>
          <w:sz w:val="16"/>
          <w:szCs w:val="16"/>
          <w:rtl/>
        </w:rPr>
        <w:t xml:space="preserve">(סי' רט, כ"כ הה"מ בשמו) </w:t>
      </w:r>
      <w:r w:rsidR="00FE1A44" w:rsidRPr="00FE1A44">
        <w:rPr>
          <w:rFonts w:cs="Arial"/>
          <w:rtl/>
        </w:rPr>
        <w:t>רמב"ם</w:t>
      </w:r>
      <w:r w:rsidR="00FE1A44" w:rsidRPr="00FE1A44">
        <w:rPr>
          <w:rFonts w:cs="Arial" w:hint="cs"/>
          <w:rtl/>
        </w:rPr>
        <w:t xml:space="preserve"> </w:t>
      </w:r>
      <w:r w:rsidR="00FE1A44" w:rsidRPr="00FE1A44">
        <w:rPr>
          <w:rFonts w:cs="Arial" w:hint="cs"/>
          <w:sz w:val="16"/>
          <w:szCs w:val="16"/>
          <w:rtl/>
        </w:rPr>
        <w:t>(פ"א ממלוה ה"</w:t>
      </w:r>
      <w:r w:rsidR="00FE1A44">
        <w:rPr>
          <w:rFonts w:cs="Arial" w:hint="cs"/>
          <w:sz w:val="16"/>
          <w:szCs w:val="16"/>
          <w:rtl/>
        </w:rPr>
        <w:t>ו</w:t>
      </w:r>
      <w:r w:rsidR="00FE1A44" w:rsidRPr="00FE1A44">
        <w:rPr>
          <w:rFonts w:cs="Arial" w:hint="cs"/>
          <w:sz w:val="16"/>
          <w:szCs w:val="16"/>
          <w:rtl/>
        </w:rPr>
        <w:t xml:space="preserve">) </w:t>
      </w:r>
      <w:r w:rsidR="00FE1A44" w:rsidRPr="00FE1A44">
        <w:rPr>
          <w:rFonts w:cs="Arial" w:hint="cs"/>
          <w:rtl/>
        </w:rPr>
        <w:t>וטור-</w:t>
      </w:r>
      <w:r w:rsidR="00FE1A44" w:rsidRPr="00FE1A44">
        <w:rPr>
          <w:rFonts w:cs="Arial"/>
          <w:rtl/>
        </w:rPr>
        <w:t xml:space="preserve"> </w:t>
      </w:r>
      <w:r w:rsidR="00A265BA" w:rsidRPr="00FE1A44">
        <w:rPr>
          <w:rFonts w:cs="Arial"/>
          <w:rtl/>
        </w:rPr>
        <w:t>היו לו מטלטלין או קרקע ויש עליו חובות ל</w:t>
      </w:r>
      <w:r w:rsidR="00FE1A44">
        <w:rPr>
          <w:rFonts w:cs="Arial" w:hint="cs"/>
          <w:rtl/>
        </w:rPr>
        <w:t>גוי</w:t>
      </w:r>
      <w:r w:rsidR="00A265BA" w:rsidRPr="00FE1A44">
        <w:rPr>
          <w:rFonts w:cs="Arial"/>
          <w:rtl/>
        </w:rPr>
        <w:t xml:space="preserve"> ואומר כל נכסי משועבדים ל</w:t>
      </w:r>
      <w:r w:rsidR="00FE1A44">
        <w:rPr>
          <w:rFonts w:cs="Arial" w:hint="cs"/>
          <w:rtl/>
        </w:rPr>
        <w:t>גוי</w:t>
      </w:r>
      <w:r w:rsidR="00A265BA" w:rsidRPr="00FE1A44">
        <w:rPr>
          <w:rFonts w:cs="Arial"/>
          <w:rtl/>
        </w:rPr>
        <w:t xml:space="preserve"> ואם יטלו אותם ישראל יבאו </w:t>
      </w:r>
      <w:r w:rsidR="00FE1A44">
        <w:rPr>
          <w:rFonts w:cs="Arial" w:hint="cs"/>
          <w:rtl/>
        </w:rPr>
        <w:t>הגוי</w:t>
      </w:r>
      <w:r w:rsidR="00A265BA" w:rsidRPr="00FE1A44">
        <w:rPr>
          <w:rFonts w:cs="Arial"/>
          <w:rtl/>
        </w:rPr>
        <w:t xml:space="preserve"> ויאסרו אותו ויהיה בשביה</w:t>
      </w:r>
      <w:r>
        <w:rPr>
          <w:rFonts w:cs="Arial" w:hint="cs"/>
          <w:rtl/>
        </w:rPr>
        <w:t xml:space="preserve"> -</w:t>
      </w:r>
      <w:r w:rsidR="00A265BA" w:rsidRPr="00FE1A44">
        <w:rPr>
          <w:rFonts w:cs="Arial"/>
          <w:rtl/>
        </w:rPr>
        <w:t xml:space="preserve"> הורו רבותינו שאין שומעין לו ואין משגיחין בו ויגבה הישראל ואם יאסרוהו </w:t>
      </w:r>
      <w:r w:rsidR="00FE1A44">
        <w:rPr>
          <w:rFonts w:cs="Arial" w:hint="cs"/>
          <w:rtl/>
        </w:rPr>
        <w:t>גוים</w:t>
      </w:r>
      <w:r w:rsidR="00A265BA" w:rsidRPr="00FE1A44">
        <w:rPr>
          <w:rFonts w:cs="Arial"/>
          <w:rtl/>
        </w:rPr>
        <w:t xml:space="preserve"> הרי כל ישראל מצווין לפדותו</w:t>
      </w:r>
      <w:r w:rsidR="00FE1A44">
        <w:rPr>
          <w:rFonts w:cs="Arial" w:hint="cs"/>
          <w:rtl/>
        </w:rPr>
        <w:t xml:space="preserve"> </w:t>
      </w:r>
      <w:r w:rsidR="00FE1A44">
        <w:rPr>
          <w:rFonts w:cs="Arial" w:hint="cs"/>
          <w:sz w:val="16"/>
          <w:szCs w:val="16"/>
          <w:rtl/>
        </w:rPr>
        <w:t>(ל' הטור בשם הרמב"ם)</w:t>
      </w:r>
      <w:r w:rsidR="00FE1A44">
        <w:rPr>
          <w:rFonts w:cs="Arial" w:hint="cs"/>
          <w:rtl/>
        </w:rPr>
        <w:t>.</w:t>
      </w:r>
      <w:r w:rsidR="00A265BA" w:rsidRPr="00FE1A44">
        <w:rPr>
          <w:rFonts w:cs="Arial"/>
          <w:rtl/>
        </w:rPr>
        <w:t xml:space="preserve"> </w:t>
      </w:r>
      <w:r w:rsidRPr="00735E67">
        <w:rPr>
          <w:rFonts w:cs="Arial" w:hint="cs"/>
          <w:color w:val="E36C0A" w:themeColor="accent6" w:themeShade="BF"/>
          <w:rtl/>
        </w:rPr>
        <w:t>(וכ"פ בשו"ע)</w:t>
      </w:r>
    </w:p>
    <w:p w14:paraId="26A90F0B" w14:textId="667EC8B5" w:rsidR="001E3B57" w:rsidRPr="00A43825" w:rsidRDefault="00A43825" w:rsidP="001E3B57">
      <w:pPr>
        <w:rPr>
          <w:rFonts w:cs="Arial"/>
          <w:u w:val="single"/>
        </w:rPr>
      </w:pPr>
      <w:r w:rsidRPr="00A43825">
        <w:rPr>
          <w:rFonts w:cs="Arial" w:hint="cs"/>
          <w:u w:val="single"/>
          <w:rtl/>
        </w:rPr>
        <w:t xml:space="preserve">הגיע זמן הפרעון </w:t>
      </w:r>
      <w:r w:rsidRPr="00A43825">
        <w:rPr>
          <w:rFonts w:cs="Arial"/>
          <w:u w:val="single"/>
          <w:rtl/>
        </w:rPr>
        <w:t>–</w:t>
      </w:r>
      <w:r w:rsidRPr="00A43825">
        <w:rPr>
          <w:rFonts w:cs="Arial" w:hint="cs"/>
          <w:u w:val="single"/>
          <w:rtl/>
        </w:rPr>
        <w:t xml:space="preserve"> האם המלוה יכול להקדיש/למכור את הקרקע של הלוה לפני שהגבוהו בית דין:</w:t>
      </w:r>
    </w:p>
    <w:p w14:paraId="77BB158C" w14:textId="77777777" w:rsidR="001E3B57" w:rsidRDefault="00D0630E" w:rsidP="001E3B57">
      <w:pPr>
        <w:pStyle w:val="ab"/>
        <w:numPr>
          <w:ilvl w:val="0"/>
          <w:numId w:val="29"/>
        </w:numPr>
        <w:rPr>
          <w:rFonts w:cs="Arial"/>
        </w:rPr>
      </w:pPr>
      <w:r w:rsidRPr="001E3B57">
        <w:rPr>
          <w:rFonts w:cs="Arial"/>
          <w:rtl/>
        </w:rPr>
        <w:t xml:space="preserve">רשב"א </w:t>
      </w:r>
      <w:r w:rsidRPr="001E3B57">
        <w:rPr>
          <w:rFonts w:cs="Arial"/>
          <w:sz w:val="16"/>
          <w:szCs w:val="16"/>
          <w:rtl/>
        </w:rPr>
        <w:t>(ח"א סי</w:t>
      </w:r>
      <w:r w:rsidR="001E3B57" w:rsidRPr="001E3B57">
        <w:rPr>
          <w:rFonts w:cs="Arial" w:hint="cs"/>
          <w:sz w:val="16"/>
          <w:szCs w:val="16"/>
          <w:rtl/>
        </w:rPr>
        <w:t>'</w:t>
      </w:r>
      <w:r w:rsidRPr="001E3B57">
        <w:rPr>
          <w:rFonts w:cs="Arial"/>
          <w:sz w:val="16"/>
          <w:szCs w:val="16"/>
          <w:rtl/>
        </w:rPr>
        <w:t xml:space="preserve"> אלף קיא</w:t>
      </w:r>
      <w:r w:rsidR="001E3B57" w:rsidRPr="001E3B57">
        <w:rPr>
          <w:rFonts w:cs="Arial" w:hint="cs"/>
          <w:sz w:val="16"/>
          <w:szCs w:val="16"/>
          <w:rtl/>
        </w:rPr>
        <w:t>)</w:t>
      </w:r>
      <w:r w:rsidRPr="001E3B57">
        <w:rPr>
          <w:rFonts w:cs="Arial"/>
          <w:sz w:val="16"/>
          <w:szCs w:val="16"/>
          <w:rtl/>
        </w:rPr>
        <w:t xml:space="preserve"> </w:t>
      </w:r>
      <w:r w:rsidRPr="001E3B57">
        <w:rPr>
          <w:rFonts w:cs="Arial"/>
          <w:rtl/>
        </w:rPr>
        <w:t>בשם הרמב"ן</w:t>
      </w:r>
      <w:r w:rsidR="001E3B57" w:rsidRPr="001E3B57">
        <w:rPr>
          <w:rFonts w:cs="Arial" w:hint="cs"/>
          <w:rtl/>
        </w:rPr>
        <w:t xml:space="preserve">- </w:t>
      </w:r>
      <w:r w:rsidRPr="001E3B57">
        <w:rPr>
          <w:rFonts w:cs="Arial"/>
          <w:rtl/>
        </w:rPr>
        <w:t>אפילו הגיע זמן הפרעון אין המלוה יכול להקדיש או למכור קרקע של לוה כל זמן שלא הגבוהו לו בית דין</w:t>
      </w:r>
      <w:r w:rsidR="001E3B57" w:rsidRPr="001E3B57">
        <w:rPr>
          <w:rFonts w:cs="Arial" w:hint="cs"/>
          <w:rtl/>
        </w:rPr>
        <w:t>.</w:t>
      </w:r>
    </w:p>
    <w:p w14:paraId="535C0F44" w14:textId="0D2FF7BB" w:rsidR="001E3B57" w:rsidRPr="00A43825" w:rsidRDefault="00A43825" w:rsidP="00A43825">
      <w:pPr>
        <w:rPr>
          <w:rFonts w:cs="Arial"/>
          <w:u w:val="single"/>
        </w:rPr>
      </w:pPr>
      <w:r w:rsidRPr="00A43825">
        <w:rPr>
          <w:rFonts w:cs="Arial"/>
          <w:u w:val="single"/>
          <w:rtl/>
        </w:rPr>
        <w:t xml:space="preserve">לוה שאמר </w:t>
      </w:r>
      <w:r>
        <w:rPr>
          <w:rFonts w:cs="Arial" w:hint="cs"/>
          <w:u w:val="single"/>
          <w:rtl/>
        </w:rPr>
        <w:t>'</w:t>
      </w:r>
      <w:r w:rsidRPr="00A43825">
        <w:rPr>
          <w:rFonts w:cs="Arial"/>
          <w:u w:val="single"/>
          <w:rtl/>
        </w:rPr>
        <w:t>הרי נכסי לפניכם עשו לו שומא והורידוהו בהם</w:t>
      </w:r>
      <w:r>
        <w:rPr>
          <w:rFonts w:cs="Arial" w:hint="cs"/>
          <w:u w:val="single"/>
          <w:rtl/>
        </w:rPr>
        <w:t xml:space="preserve">' </w:t>
      </w:r>
      <w:r>
        <w:rPr>
          <w:rFonts w:cs="Arial"/>
          <w:u w:val="single"/>
          <w:rtl/>
        </w:rPr>
        <w:t>–</w:t>
      </w:r>
      <w:r>
        <w:rPr>
          <w:rFonts w:cs="Arial" w:hint="cs"/>
          <w:u w:val="single"/>
          <w:rtl/>
        </w:rPr>
        <w:t xml:space="preserve"> האם כופין אותו ליטפל הוא במכירת נכסיו</w:t>
      </w:r>
      <w:r w:rsidRPr="00A43825">
        <w:rPr>
          <w:rFonts w:cs="Arial" w:hint="cs"/>
          <w:u w:val="single"/>
          <w:rtl/>
        </w:rPr>
        <w:t>:</w:t>
      </w:r>
    </w:p>
    <w:p w14:paraId="1788A07B" w14:textId="07439C4A" w:rsidR="00957E8C" w:rsidRPr="001E3B57" w:rsidRDefault="00D0630E" w:rsidP="001E3B57">
      <w:pPr>
        <w:pStyle w:val="ab"/>
        <w:numPr>
          <w:ilvl w:val="0"/>
          <w:numId w:val="29"/>
        </w:numPr>
        <w:rPr>
          <w:rFonts w:cs="Arial"/>
          <w:rtl/>
        </w:rPr>
      </w:pPr>
      <w:r w:rsidRPr="001E3B57">
        <w:rPr>
          <w:rFonts w:cs="Arial"/>
          <w:rtl/>
        </w:rPr>
        <w:t>נמוק</w:t>
      </w:r>
      <w:r w:rsidR="001E3B57" w:rsidRPr="001E3B57">
        <w:rPr>
          <w:rFonts w:cs="Arial" w:hint="cs"/>
          <w:rtl/>
        </w:rPr>
        <w:t>"</w:t>
      </w:r>
      <w:r w:rsidRPr="001E3B57">
        <w:rPr>
          <w:rFonts w:cs="Arial"/>
          <w:rtl/>
        </w:rPr>
        <w:t xml:space="preserve">י </w:t>
      </w:r>
      <w:r w:rsidR="001E3B57" w:rsidRPr="001E3B57">
        <w:rPr>
          <w:rFonts w:cs="Arial" w:hint="cs"/>
          <w:sz w:val="16"/>
          <w:szCs w:val="16"/>
          <w:rtl/>
        </w:rPr>
        <w:t>(</w:t>
      </w:r>
      <w:r w:rsidRPr="001E3B57">
        <w:rPr>
          <w:rFonts w:cs="Arial"/>
          <w:sz w:val="16"/>
          <w:szCs w:val="16"/>
          <w:rtl/>
        </w:rPr>
        <w:t>פרק יש נוחלין ב"ב נד: ד"ה גרסינן)</w:t>
      </w:r>
      <w:r w:rsidR="001E3B57">
        <w:rPr>
          <w:rFonts w:cs="Arial" w:hint="cs"/>
          <w:rtl/>
        </w:rPr>
        <w:t xml:space="preserve">- </w:t>
      </w:r>
      <w:r w:rsidRPr="001E3B57">
        <w:rPr>
          <w:rFonts w:cs="Arial"/>
          <w:rtl/>
        </w:rPr>
        <w:t xml:space="preserve">לוה שאמר הרי נכסי לפניכם עשו לו שומא והורידוהו בהם </w:t>
      </w:r>
      <w:r w:rsidR="001E3B57">
        <w:rPr>
          <w:rFonts w:cs="Arial" w:hint="cs"/>
          <w:rtl/>
        </w:rPr>
        <w:t xml:space="preserve">- </w:t>
      </w:r>
      <w:r w:rsidRPr="001E3B57">
        <w:rPr>
          <w:rFonts w:cs="Arial"/>
          <w:rtl/>
        </w:rPr>
        <w:t>אין כופין אותו ליטפל בהם</w:t>
      </w:r>
      <w:r w:rsidR="001E3B57">
        <w:rPr>
          <w:rFonts w:cs="Arial" w:hint="cs"/>
          <w:rtl/>
        </w:rPr>
        <w:t>,</w:t>
      </w:r>
      <w:r w:rsidRPr="001E3B57">
        <w:rPr>
          <w:rFonts w:cs="Arial"/>
          <w:rtl/>
        </w:rPr>
        <w:t xml:space="preserve"> ומיהו יקבל חרם שאין לו מעות לפרוע לו</w:t>
      </w:r>
      <w:r w:rsidR="001E3B57">
        <w:rPr>
          <w:rFonts w:cs="Arial" w:hint="cs"/>
          <w:rtl/>
        </w:rPr>
        <w:t>.</w:t>
      </w:r>
      <w:r w:rsidRPr="001E3B57">
        <w:rPr>
          <w:rFonts w:cs="Arial"/>
          <w:rtl/>
        </w:rPr>
        <w:t xml:space="preserve"> וכן דעת הגאונים וכן דעת הרמב"ם </w:t>
      </w:r>
      <w:r w:rsidRPr="001E3B57">
        <w:rPr>
          <w:rFonts w:cs="Arial"/>
          <w:sz w:val="16"/>
          <w:szCs w:val="16"/>
          <w:rtl/>
        </w:rPr>
        <w:t>(מלוה פי"א ה"ז)</w:t>
      </w:r>
      <w:r w:rsidR="001E3B57">
        <w:rPr>
          <w:rFonts w:cs="Arial" w:hint="cs"/>
          <w:rtl/>
        </w:rPr>
        <w:t>.</w:t>
      </w:r>
    </w:p>
    <w:p w14:paraId="1E648D35"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002F2D00" w14:textId="08169919" w:rsidR="00E6421E" w:rsidRDefault="00E6421E" w:rsidP="00E6421E">
      <w:pPr>
        <w:rPr>
          <w:rtl/>
        </w:rPr>
      </w:pPr>
      <w:r>
        <w:rPr>
          <w:rFonts w:cs="Arial"/>
          <w:rtl/>
        </w:rPr>
        <w:t xml:space="preserve">היו לו מטלטלין או קרקע, ויש עליו חובות </w:t>
      </w:r>
      <w:r w:rsidR="00957E8C">
        <w:rPr>
          <w:rFonts w:cs="Arial" w:hint="cs"/>
          <w:rtl/>
        </w:rPr>
        <w:t>לגוים</w:t>
      </w:r>
      <w:r>
        <w:rPr>
          <w:rFonts w:cs="Arial"/>
          <w:rtl/>
        </w:rPr>
        <w:t xml:space="preserve">, ואומר: הרי כל נכסי משועבדים </w:t>
      </w:r>
      <w:r w:rsidR="00957E8C">
        <w:rPr>
          <w:rFonts w:cs="Arial" w:hint="cs"/>
          <w:rtl/>
        </w:rPr>
        <w:t>לגוים</w:t>
      </w:r>
      <w:r>
        <w:rPr>
          <w:rFonts w:cs="Arial"/>
          <w:rtl/>
        </w:rPr>
        <w:t xml:space="preserve">, ואם יטלו אותם ישראל יבואו </w:t>
      </w:r>
      <w:r w:rsidR="00957E8C">
        <w:rPr>
          <w:rFonts w:cs="Arial" w:hint="cs"/>
          <w:rtl/>
        </w:rPr>
        <w:t>הגוים</w:t>
      </w:r>
      <w:r>
        <w:rPr>
          <w:rFonts w:cs="Arial"/>
          <w:rtl/>
        </w:rPr>
        <w:t xml:space="preserve"> ויאסרו אותי ואהיה בשביה, אין שומעין לו, אלא יגבה הישראל חובו, ואם יאסרוהו </w:t>
      </w:r>
      <w:r w:rsidR="00957E8C">
        <w:rPr>
          <w:rFonts w:cs="Arial" w:hint="cs"/>
          <w:rtl/>
        </w:rPr>
        <w:t>הגוים</w:t>
      </w:r>
      <w:r>
        <w:rPr>
          <w:rFonts w:cs="Arial"/>
          <w:rtl/>
        </w:rPr>
        <w:t xml:space="preserve"> הרי כל ישראל מצווים לפדותו .</w:t>
      </w:r>
    </w:p>
    <w:p w14:paraId="69C8F22C" w14:textId="77777777" w:rsidR="00AF58CB" w:rsidRDefault="00AF58CB" w:rsidP="00E6421E">
      <w:pPr>
        <w:pStyle w:val="1"/>
        <w:rPr>
          <w:rtl/>
        </w:rPr>
        <w:sectPr w:rsidR="00AF58CB" w:rsidSect="00A347B3">
          <w:headerReference w:type="default" r:id="rId13"/>
          <w:footnotePr>
            <w:numRestart w:val="eachPage"/>
          </w:footnotePr>
          <w:pgSz w:w="11906" w:h="16838"/>
          <w:pgMar w:top="720" w:right="1134" w:bottom="720" w:left="1134" w:header="0" w:footer="0" w:gutter="0"/>
          <w:cols w:space="720"/>
          <w:bidi/>
          <w:rtlGutter/>
          <w:docGrid w:linePitch="360"/>
        </w:sectPr>
      </w:pPr>
    </w:p>
    <w:p w14:paraId="672CFBB8" w14:textId="252078D9" w:rsidR="00E6421E" w:rsidRDefault="00E6421E" w:rsidP="00E6421E">
      <w:pPr>
        <w:pStyle w:val="1"/>
        <w:rPr>
          <w:rtl/>
        </w:rPr>
      </w:pPr>
      <w:r>
        <w:rPr>
          <w:rFonts w:hint="cs"/>
          <w:rtl/>
        </w:rPr>
        <w:lastRenderedPageBreak/>
        <w:t>סימן קב:</w:t>
      </w:r>
      <w:r w:rsidRPr="00E6421E">
        <w:rPr>
          <w:rtl/>
        </w:rPr>
        <w:t xml:space="preserve"> </w:t>
      </w:r>
      <w:r>
        <w:rPr>
          <w:rtl/>
        </w:rPr>
        <w:t xml:space="preserve">מאיזה קרקע מגבין החוב לבעל החוב, ובו ה' סעיפים. </w:t>
      </w:r>
    </w:p>
    <w:p w14:paraId="43C1AF50" w14:textId="1450D8E0" w:rsidR="00E6421E" w:rsidRDefault="00E6421E" w:rsidP="00F46857">
      <w:pPr>
        <w:pStyle w:val="2"/>
        <w:rPr>
          <w:rtl/>
        </w:rPr>
      </w:pPr>
      <w:r>
        <w:rPr>
          <w:rtl/>
        </w:rPr>
        <w:t>סעיף א</w:t>
      </w:r>
      <w:r w:rsidR="0016612D">
        <w:rPr>
          <w:rFonts w:hint="cs"/>
          <w:rtl/>
        </w:rPr>
        <w:t>:</w:t>
      </w:r>
      <w:r w:rsidR="00262DB1">
        <w:rPr>
          <w:rFonts w:hint="cs"/>
          <w:rtl/>
        </w:rPr>
        <w:t xml:space="preserve"> מלוה שבא לגבות קרקע.</w:t>
      </w:r>
    </w:p>
    <w:p w14:paraId="7C9CC9BC" w14:textId="642E0853" w:rsidR="00262DB1" w:rsidRDefault="00262DB1" w:rsidP="00262DB1">
      <w:pPr>
        <w:rPr>
          <w:rFonts w:cs="Arial"/>
          <w:rtl/>
        </w:rPr>
      </w:pPr>
      <w:r>
        <w:rPr>
          <w:rFonts w:cs="Arial" w:hint="cs"/>
          <w:b/>
          <w:bCs/>
          <w:rtl/>
        </w:rPr>
        <w:t>ג</w:t>
      </w:r>
      <w:r w:rsidRPr="00262DB1">
        <w:rPr>
          <w:rFonts w:cs="Arial" w:hint="cs"/>
          <w:b/>
          <w:bCs/>
          <w:rtl/>
        </w:rPr>
        <w:t>יטין</w:t>
      </w:r>
      <w:r w:rsidRPr="00262DB1">
        <w:rPr>
          <w:rFonts w:cs="Arial" w:hint="cs"/>
          <w:b/>
          <w:bCs/>
          <w:sz w:val="16"/>
          <w:szCs w:val="16"/>
          <w:rtl/>
        </w:rPr>
        <w:t xml:space="preserve"> (ר"פ הניזקין)</w:t>
      </w:r>
      <w:r w:rsidRPr="00262DB1">
        <w:rPr>
          <w:rFonts w:cs="Arial" w:hint="cs"/>
          <w:b/>
          <w:bCs/>
          <w:rtl/>
        </w:rPr>
        <w:t xml:space="preserve"> מח</w:t>
      </w:r>
      <w:r w:rsidR="0062444C">
        <w:rPr>
          <w:rStyle w:val="a7"/>
          <w:rFonts w:cs="Arial"/>
          <w:b/>
          <w:bCs/>
          <w:rtl/>
        </w:rPr>
        <w:footnoteReference w:id="216"/>
      </w:r>
      <w:r w:rsidRPr="00262DB1">
        <w:rPr>
          <w:rFonts w:cs="Arial" w:hint="cs"/>
          <w:b/>
          <w:bCs/>
          <w:rtl/>
        </w:rPr>
        <w:t xml:space="preserve"> ע"ב: </w:t>
      </w:r>
      <w:r w:rsidRPr="00262DB1">
        <w:rPr>
          <w:rFonts w:cs="Arial"/>
          <w:rtl/>
        </w:rPr>
        <w:t>מתני'</w:t>
      </w:r>
      <w:r>
        <w:rPr>
          <w:rFonts w:cs="Arial" w:hint="cs"/>
          <w:rtl/>
        </w:rPr>
        <w:t>:</w:t>
      </w:r>
      <w:r w:rsidRPr="00262DB1">
        <w:rPr>
          <w:rFonts w:cs="Arial"/>
          <w:rtl/>
        </w:rPr>
        <w:t xml:space="preserve"> הניזקין שמין להן בעידית, ובעל חוב </w:t>
      </w:r>
      <w:r>
        <w:rPr>
          <w:rFonts w:cs="Arial"/>
          <w:rtl/>
        </w:rPr>
        <w:t>–</w:t>
      </w:r>
      <w:r w:rsidRPr="00262DB1">
        <w:rPr>
          <w:rFonts w:cs="Arial"/>
          <w:rtl/>
        </w:rPr>
        <w:t xml:space="preserve"> בבינונית</w:t>
      </w:r>
      <w:r>
        <w:rPr>
          <w:rFonts w:cs="Arial" w:hint="cs"/>
          <w:rtl/>
        </w:rPr>
        <w:t>...</w:t>
      </w:r>
    </w:p>
    <w:p w14:paraId="28621BAD" w14:textId="0954E2E1" w:rsidR="00262DB1" w:rsidRPr="00186C56" w:rsidRDefault="00262DB1" w:rsidP="00262DB1">
      <w:pPr>
        <w:rPr>
          <w:rtl/>
        </w:rPr>
      </w:pPr>
      <w:r w:rsidRPr="00262DB1">
        <w:rPr>
          <w:rFonts w:cs="Arial" w:hint="cs"/>
          <w:b/>
          <w:bCs/>
          <w:rtl/>
        </w:rPr>
        <w:t xml:space="preserve">כתובות </w:t>
      </w:r>
      <w:r w:rsidRPr="00262DB1">
        <w:rPr>
          <w:rFonts w:cs="Arial" w:hint="cs"/>
          <w:b/>
          <w:bCs/>
          <w:sz w:val="16"/>
          <w:szCs w:val="16"/>
          <w:rtl/>
        </w:rPr>
        <w:t>(פ' בתרא)</w:t>
      </w:r>
      <w:r w:rsidRPr="00262DB1">
        <w:rPr>
          <w:rFonts w:hint="cs"/>
          <w:b/>
          <w:bCs/>
          <w:sz w:val="16"/>
          <w:szCs w:val="16"/>
          <w:rtl/>
        </w:rPr>
        <w:t xml:space="preserve"> </w:t>
      </w:r>
      <w:r w:rsidRPr="00262DB1">
        <w:rPr>
          <w:rFonts w:hint="cs"/>
          <w:b/>
          <w:bCs/>
          <w:rtl/>
        </w:rPr>
        <w:t xml:space="preserve">קי ע"א: </w:t>
      </w:r>
      <w:r w:rsidR="00186C56" w:rsidRPr="00186C56">
        <w:rPr>
          <w:rFonts w:cs="Arial"/>
          <w:rtl/>
        </w:rPr>
        <w:t xml:space="preserve">אתמר: שנים שהוציאו שטר חוב זה על זה, </w:t>
      </w:r>
      <w:r w:rsidR="00186C56" w:rsidRPr="00AB043F">
        <w:rPr>
          <w:rFonts w:cs="Arial"/>
          <w:u w:val="single"/>
          <w:rtl/>
        </w:rPr>
        <w:t>רב נחמן אמר</w:t>
      </w:r>
      <w:r w:rsidR="00186C56" w:rsidRPr="00186C56">
        <w:rPr>
          <w:rFonts w:cs="Arial"/>
          <w:rtl/>
        </w:rPr>
        <w:t>: זה גובה וזה גובה</w:t>
      </w:r>
      <w:r w:rsidR="00AB043F">
        <w:rPr>
          <w:rFonts w:cs="Arial" w:hint="cs"/>
          <w:rtl/>
        </w:rPr>
        <w:t>.</w:t>
      </w:r>
      <w:r w:rsidR="00186C56" w:rsidRPr="00186C56">
        <w:rPr>
          <w:rFonts w:cs="Arial"/>
          <w:rtl/>
        </w:rPr>
        <w:t xml:space="preserve"> </w:t>
      </w:r>
      <w:r w:rsidR="00186C56" w:rsidRPr="00AB043F">
        <w:rPr>
          <w:rFonts w:cs="Arial"/>
          <w:u w:val="single"/>
          <w:rtl/>
        </w:rPr>
        <w:t>רב ששת אמר</w:t>
      </w:r>
      <w:r w:rsidR="00186C56" w:rsidRPr="00186C56">
        <w:rPr>
          <w:rFonts w:cs="Arial"/>
          <w:rtl/>
        </w:rPr>
        <w:t>: הפוכי מטרתא למה לי? אלא זה עומד בשלו וזה עומד בשלו. דכולי עלמא - עידית ועידית, בינונית ובינונית, זיבורית וזיבורית, ודאי הפוכי מטרתא הוא, כי פליגי - דאית ליה לחד בינונית ולחד זיבורית, רב נחמן סבר זה גובה וזה גובה, קסבר: בשלו הן שמין</w:t>
      </w:r>
      <w:r w:rsidR="00AB043F">
        <w:rPr>
          <w:rStyle w:val="a7"/>
          <w:rFonts w:cs="Arial"/>
          <w:rtl/>
        </w:rPr>
        <w:footnoteReference w:id="217"/>
      </w:r>
      <w:r w:rsidR="00186C56" w:rsidRPr="00186C56">
        <w:rPr>
          <w:rFonts w:cs="Arial"/>
          <w:rtl/>
        </w:rPr>
        <w:t>, אתי בעל זיבורית וגבי ליה לבינונית דהוה גביה עידית, ואתא ההוא ושקיל זיבורית</w:t>
      </w:r>
      <w:r w:rsidR="00AB043F">
        <w:rPr>
          <w:rFonts w:cs="Arial" w:hint="cs"/>
          <w:rtl/>
        </w:rPr>
        <w:t>.</w:t>
      </w:r>
      <w:r w:rsidR="00186C56" w:rsidRPr="00186C56">
        <w:rPr>
          <w:rFonts w:cs="Arial"/>
          <w:rtl/>
        </w:rPr>
        <w:t xml:space="preserve"> ורב ששת אמר הפוכי מטרתא למה לי, קסבר: בשל כל אדם הן שמין, סוף סוף כי אתי ההוא - בינונית דנפשיה קשקיל. ולרב נחמן, מאי חזית דאתי בעל זיבורית ברישא? ליתי בעל בינונית ברישא וליגבי זיבורית, וליהדר וליגבי ניהליה! לא צריכא, דקדים תבעיה. סוף סוף כי אתו למגבי - בהדי הדדי קאתו! אלא לא צריכא, דאית ליה לחד עידית ובינונית ואית ליה לחד זיבורית, מר סבר: בשלו הן שמין, ומר סבר: בשל כל אדם הן שמין.</w:t>
      </w:r>
    </w:p>
    <w:p w14:paraId="25C600B0" w14:textId="1E7B2418" w:rsidR="00262DB1" w:rsidRPr="00262DB1" w:rsidRDefault="00262DB1" w:rsidP="00262DB1">
      <w:pPr>
        <w:rPr>
          <w:u w:val="single"/>
          <w:rtl/>
        </w:rPr>
      </w:pPr>
      <w:r w:rsidRPr="00262DB1">
        <w:rPr>
          <w:rFonts w:hint="cs"/>
          <w:u w:val="single"/>
          <w:rtl/>
        </w:rPr>
        <w:t xml:space="preserve">מלוה שבא לגבות קרקע </w:t>
      </w:r>
      <w:r w:rsidRPr="00262DB1">
        <w:rPr>
          <w:u w:val="single"/>
          <w:rtl/>
        </w:rPr>
        <w:t>–</w:t>
      </w:r>
      <w:r w:rsidRPr="00262DB1">
        <w:rPr>
          <w:rFonts w:hint="cs"/>
          <w:u w:val="single"/>
          <w:rtl/>
        </w:rPr>
        <w:t xml:space="preserve"> מאיזו קרקע מגבין לו:</w:t>
      </w:r>
    </w:p>
    <w:p w14:paraId="031D6170" w14:textId="076ADB61" w:rsidR="00746394" w:rsidRDefault="00C4297F" w:rsidP="00C4297F">
      <w:pPr>
        <w:pStyle w:val="ab"/>
        <w:numPr>
          <w:ilvl w:val="0"/>
          <w:numId w:val="29"/>
        </w:numPr>
        <w:rPr>
          <w:rFonts w:cs="Arial"/>
        </w:rPr>
      </w:pPr>
      <w:r>
        <w:rPr>
          <w:rFonts w:cs="Arial" w:hint="cs"/>
          <w:rtl/>
        </w:rPr>
        <w:t>טור-</w:t>
      </w:r>
      <w:r w:rsidR="00746394" w:rsidRPr="00C4297F">
        <w:rPr>
          <w:rFonts w:cs="Arial"/>
          <w:rtl/>
        </w:rPr>
        <w:t xml:space="preserve"> לוה שיש לו מקרקעי ובא ב"ח ליפרע ממנו מגבין לו את חובו מן הבינונית</w:t>
      </w:r>
      <w:r>
        <w:rPr>
          <w:rFonts w:cs="Arial" w:hint="cs"/>
          <w:rtl/>
        </w:rPr>
        <w:t>.</w:t>
      </w:r>
      <w:r w:rsidR="0062444C" w:rsidRPr="00FE1A44">
        <w:rPr>
          <w:rFonts w:cs="Arial"/>
          <w:rtl/>
        </w:rPr>
        <w:t xml:space="preserve"> </w:t>
      </w:r>
      <w:r w:rsidR="0062444C" w:rsidRPr="00735E67">
        <w:rPr>
          <w:rFonts w:cs="Arial" w:hint="cs"/>
          <w:color w:val="E36C0A" w:themeColor="accent6" w:themeShade="BF"/>
          <w:rtl/>
        </w:rPr>
        <w:t>(וכ"פ בשו"ע)</w:t>
      </w:r>
    </w:p>
    <w:p w14:paraId="5287EE53" w14:textId="138EC228" w:rsidR="00AB043F" w:rsidRPr="00AB043F" w:rsidRDefault="00AB043F" w:rsidP="00AB043F">
      <w:pPr>
        <w:ind w:left="360"/>
        <w:rPr>
          <w:rFonts w:cs="Arial"/>
          <w:u w:val="dotted"/>
          <w:rtl/>
        </w:rPr>
      </w:pPr>
      <w:r w:rsidRPr="00AB043F">
        <w:rPr>
          <w:rFonts w:cs="Arial" w:hint="cs"/>
          <w:u w:val="dotted"/>
          <w:rtl/>
        </w:rPr>
        <w:t>בשל מי שמין את איכות השדה:</w:t>
      </w:r>
    </w:p>
    <w:p w14:paraId="5CE7FDA0" w14:textId="296EC51F" w:rsidR="0016612D" w:rsidRPr="00AB043F" w:rsidRDefault="00AB043F" w:rsidP="00AB043F">
      <w:pPr>
        <w:pStyle w:val="ab"/>
        <w:numPr>
          <w:ilvl w:val="0"/>
          <w:numId w:val="29"/>
        </w:numPr>
        <w:rPr>
          <w:rFonts w:cs="Arial"/>
          <w:rtl/>
        </w:rPr>
      </w:pPr>
      <w:r>
        <w:rPr>
          <w:rFonts w:cs="Arial"/>
          <w:rtl/>
        </w:rPr>
        <w:t xml:space="preserve">רי"ף </w:t>
      </w:r>
      <w:r w:rsidRPr="00AB043F">
        <w:rPr>
          <w:rFonts w:cs="Arial"/>
          <w:sz w:val="16"/>
          <w:szCs w:val="16"/>
          <w:rtl/>
        </w:rPr>
        <w:t xml:space="preserve">(סה.) </w:t>
      </w:r>
      <w:r>
        <w:rPr>
          <w:rFonts w:cs="Arial"/>
          <w:rtl/>
        </w:rPr>
        <w:t xml:space="preserve">רמב"ם </w:t>
      </w:r>
      <w:r w:rsidRPr="00AB043F">
        <w:rPr>
          <w:rFonts w:cs="Arial" w:hint="cs"/>
          <w:sz w:val="16"/>
          <w:szCs w:val="16"/>
          <w:rtl/>
        </w:rPr>
        <w:t>(</w:t>
      </w:r>
      <w:r w:rsidRPr="00AB043F">
        <w:rPr>
          <w:rFonts w:cs="Arial"/>
          <w:sz w:val="16"/>
          <w:szCs w:val="16"/>
          <w:rtl/>
        </w:rPr>
        <w:t>פכ"ד ממלוה ה"י)</w:t>
      </w:r>
      <w:r>
        <w:rPr>
          <w:rFonts w:cs="Arial" w:hint="cs"/>
          <w:rtl/>
        </w:rPr>
        <w:t xml:space="preserve"> </w:t>
      </w:r>
      <w:r>
        <w:rPr>
          <w:rFonts w:cs="Arial"/>
          <w:rtl/>
        </w:rPr>
        <w:t xml:space="preserve">רא"ש </w:t>
      </w:r>
      <w:r w:rsidRPr="00AB043F">
        <w:rPr>
          <w:rFonts w:cs="Arial"/>
          <w:sz w:val="16"/>
          <w:szCs w:val="16"/>
          <w:rtl/>
        </w:rPr>
        <w:t>(פי"ג סי' טז</w:t>
      </w:r>
      <w:r w:rsidRPr="00AB043F">
        <w:rPr>
          <w:rFonts w:cs="Arial" w:hint="cs"/>
          <w:sz w:val="16"/>
          <w:szCs w:val="16"/>
          <w:rtl/>
        </w:rPr>
        <w:t xml:space="preserve">, וכן בריש ב"ק </w:t>
      </w:r>
      <w:r w:rsidRPr="00AB043F">
        <w:rPr>
          <w:rFonts w:cs="Arial"/>
          <w:sz w:val="16"/>
          <w:szCs w:val="16"/>
          <w:rtl/>
        </w:rPr>
        <w:t>סו"ס ב)</w:t>
      </w:r>
      <w:r>
        <w:rPr>
          <w:rFonts w:cs="Arial" w:hint="cs"/>
          <w:sz w:val="16"/>
          <w:szCs w:val="16"/>
          <w:rtl/>
        </w:rPr>
        <w:t xml:space="preserve"> </w:t>
      </w:r>
      <w:r>
        <w:rPr>
          <w:rFonts w:cs="Arial" w:hint="cs"/>
          <w:rtl/>
        </w:rPr>
        <w:t xml:space="preserve">וטור- </w:t>
      </w:r>
      <w:r w:rsidR="00746394" w:rsidRPr="00C4297F">
        <w:rPr>
          <w:rFonts w:cs="Arial"/>
          <w:rtl/>
        </w:rPr>
        <w:t>בשלו הן שמין כגון שאם היה לו עידית ובינונית וזיבורית אפילו אם הבינונית שלו טובה כעידית של שאר העולם מגבין לו ממנו</w:t>
      </w:r>
      <w:r>
        <w:rPr>
          <w:rFonts w:cs="Arial" w:hint="cs"/>
          <w:sz w:val="16"/>
          <w:szCs w:val="16"/>
          <w:rtl/>
        </w:rPr>
        <w:t xml:space="preserve"> (ל' הטור)</w:t>
      </w:r>
      <w:r>
        <w:rPr>
          <w:rStyle w:val="a7"/>
          <w:rFonts w:cs="Arial"/>
          <w:rtl/>
        </w:rPr>
        <w:footnoteReference w:id="218"/>
      </w:r>
      <w:r w:rsidR="00C4297F">
        <w:rPr>
          <w:rFonts w:cs="Arial" w:hint="cs"/>
          <w:rtl/>
        </w:rPr>
        <w:t>.</w:t>
      </w:r>
      <w:r w:rsidR="0062444C" w:rsidRPr="00FE1A44">
        <w:rPr>
          <w:rFonts w:cs="Arial"/>
          <w:rtl/>
        </w:rPr>
        <w:t xml:space="preserve"> </w:t>
      </w:r>
      <w:r w:rsidR="0062444C" w:rsidRPr="00735E67">
        <w:rPr>
          <w:rFonts w:cs="Arial" w:hint="cs"/>
          <w:color w:val="E36C0A" w:themeColor="accent6" w:themeShade="BF"/>
          <w:rtl/>
        </w:rPr>
        <w:t>(וכ"פ בשו"ע)</w:t>
      </w:r>
    </w:p>
    <w:p w14:paraId="1289FA0E"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786F785C" w14:textId="4AF9DC6F" w:rsidR="00E6421E" w:rsidRDefault="00E6421E" w:rsidP="00E6421E">
      <w:pPr>
        <w:rPr>
          <w:rtl/>
        </w:rPr>
      </w:pPr>
      <w:r>
        <w:rPr>
          <w:rFonts w:cs="Arial"/>
          <w:rtl/>
        </w:rPr>
        <w:t xml:space="preserve">בא המלוה לגבות קרקע, מגבין לו מן הבינונית שבנכסי הלוה, דבשלו הם שמין. </w:t>
      </w:r>
    </w:p>
    <w:p w14:paraId="6E8A6B15" w14:textId="77777777" w:rsidR="0016612D" w:rsidRDefault="0016612D" w:rsidP="00E6421E">
      <w:pPr>
        <w:rPr>
          <w:rtl/>
        </w:rPr>
      </w:pPr>
    </w:p>
    <w:p w14:paraId="67695BA1" w14:textId="6B8C3BC4" w:rsidR="00E6421E" w:rsidRDefault="00E6421E" w:rsidP="00F46857">
      <w:pPr>
        <w:pStyle w:val="2"/>
        <w:rPr>
          <w:rtl/>
        </w:rPr>
      </w:pPr>
      <w:r>
        <w:rPr>
          <w:rtl/>
        </w:rPr>
        <w:t>סעיף ב</w:t>
      </w:r>
      <w:r w:rsidR="0016612D">
        <w:rPr>
          <w:rFonts w:hint="cs"/>
          <w:rtl/>
        </w:rPr>
        <w:t>:</w:t>
      </w:r>
      <w:r w:rsidR="0057791B">
        <w:rPr>
          <w:rFonts w:hint="cs"/>
          <w:rtl/>
        </w:rPr>
        <w:t xml:space="preserve"> מלוה שרוצה קרקע בינונית מסויימת או קרקע זיבורית טפי פורתא.</w:t>
      </w:r>
    </w:p>
    <w:p w14:paraId="4B5C9423" w14:textId="374002E1" w:rsidR="0062444C" w:rsidRPr="0057791B" w:rsidRDefault="0057791B" w:rsidP="0062444C">
      <w:pPr>
        <w:rPr>
          <w:u w:val="single"/>
          <w:rtl/>
        </w:rPr>
      </w:pPr>
      <w:r w:rsidRPr="0057791B">
        <w:rPr>
          <w:rFonts w:hint="cs"/>
          <w:u w:val="single"/>
          <w:rtl/>
        </w:rPr>
        <w:t xml:space="preserve">מלוה שרוצה </w:t>
      </w:r>
      <w:r>
        <w:rPr>
          <w:rFonts w:hint="cs"/>
          <w:u w:val="single"/>
          <w:rtl/>
        </w:rPr>
        <w:t>ק</w:t>
      </w:r>
      <w:r w:rsidRPr="0057791B">
        <w:rPr>
          <w:rFonts w:hint="cs"/>
          <w:u w:val="single"/>
          <w:rtl/>
        </w:rPr>
        <w:t>רקע בינונית מסויימת:</w:t>
      </w:r>
    </w:p>
    <w:p w14:paraId="0C300941" w14:textId="642C0629" w:rsidR="0057791B" w:rsidRPr="009B07A5" w:rsidRDefault="0062444C" w:rsidP="009B07A5">
      <w:pPr>
        <w:pStyle w:val="ab"/>
        <w:numPr>
          <w:ilvl w:val="0"/>
          <w:numId w:val="29"/>
        </w:numPr>
        <w:rPr>
          <w:rFonts w:cs="Arial"/>
        </w:rPr>
      </w:pPr>
      <w:r w:rsidRPr="0062444C">
        <w:rPr>
          <w:rFonts w:cs="Arial"/>
          <w:rtl/>
        </w:rPr>
        <w:t xml:space="preserve">רא"ש </w:t>
      </w:r>
      <w:r w:rsidRPr="0062444C">
        <w:rPr>
          <w:rFonts w:cs="Arial" w:hint="cs"/>
          <w:sz w:val="16"/>
          <w:szCs w:val="16"/>
          <w:rtl/>
        </w:rPr>
        <w:t>(</w:t>
      </w:r>
      <w:r w:rsidRPr="0062444C">
        <w:rPr>
          <w:rFonts w:cs="Arial"/>
          <w:sz w:val="16"/>
          <w:szCs w:val="16"/>
          <w:rtl/>
        </w:rPr>
        <w:t>ריש קמא סי' ב)</w:t>
      </w:r>
      <w:r w:rsidRPr="0062444C">
        <w:rPr>
          <w:rFonts w:cs="Arial" w:hint="cs"/>
          <w:rtl/>
        </w:rPr>
        <w:t xml:space="preserve"> </w:t>
      </w:r>
      <w:r w:rsidR="0057791B">
        <w:rPr>
          <w:rFonts w:cs="Arial" w:hint="cs"/>
          <w:rtl/>
        </w:rPr>
        <w:t>ו</w:t>
      </w:r>
      <w:r w:rsidRPr="0062444C">
        <w:rPr>
          <w:rFonts w:cs="Arial" w:hint="cs"/>
          <w:rtl/>
        </w:rPr>
        <w:t xml:space="preserve">טור- </w:t>
      </w:r>
      <w:r w:rsidR="006E5007" w:rsidRPr="0062444C">
        <w:rPr>
          <w:rFonts w:cs="Arial"/>
          <w:rtl/>
        </w:rPr>
        <w:t xml:space="preserve">היה לו </w:t>
      </w:r>
      <w:r w:rsidRPr="0062444C">
        <w:rPr>
          <w:rFonts w:cs="Arial" w:hint="cs"/>
          <w:rtl/>
        </w:rPr>
        <w:t>שלש</w:t>
      </w:r>
      <w:r w:rsidR="006E5007" w:rsidRPr="0062444C">
        <w:rPr>
          <w:rFonts w:cs="Arial"/>
          <w:rtl/>
        </w:rPr>
        <w:t xml:space="preserve"> או </w:t>
      </w:r>
      <w:r w:rsidRPr="0062444C">
        <w:rPr>
          <w:rFonts w:cs="Arial" w:hint="cs"/>
          <w:rtl/>
        </w:rPr>
        <w:t>ארבע</w:t>
      </w:r>
      <w:r w:rsidR="006E5007" w:rsidRPr="0062444C">
        <w:rPr>
          <w:rFonts w:cs="Arial"/>
          <w:rtl/>
        </w:rPr>
        <w:t xml:space="preserve"> שדות בינונית</w:t>
      </w:r>
      <w:r w:rsidR="0057791B">
        <w:rPr>
          <w:rFonts w:cs="Arial" w:hint="cs"/>
          <w:rtl/>
        </w:rPr>
        <w:t>,</w:t>
      </w:r>
      <w:r w:rsidR="006E5007" w:rsidRPr="0062444C">
        <w:rPr>
          <w:rFonts w:cs="Arial"/>
          <w:rtl/>
        </w:rPr>
        <w:t xml:space="preserve"> לא יוכל המלוה לומר תן לי משדה פלוני בינונית שהיא חביבה לי</w:t>
      </w:r>
      <w:r w:rsidR="0057791B">
        <w:rPr>
          <w:rFonts w:cs="Arial" w:hint="cs"/>
          <w:rtl/>
        </w:rPr>
        <w:t>,</w:t>
      </w:r>
      <w:r w:rsidR="006E5007" w:rsidRPr="0062444C">
        <w:rPr>
          <w:rFonts w:cs="Arial"/>
          <w:rtl/>
        </w:rPr>
        <w:t xml:space="preserve"> אלא ברשות הלוה הוא ליתן לו מאיזה שירצה</w:t>
      </w:r>
      <w:r w:rsidRPr="0062444C">
        <w:rPr>
          <w:rFonts w:cs="Arial" w:hint="cs"/>
          <w:sz w:val="16"/>
          <w:szCs w:val="16"/>
          <w:rtl/>
        </w:rPr>
        <w:t xml:space="preserve"> (ל' הטור)</w:t>
      </w:r>
      <w:r w:rsidRPr="0062444C">
        <w:rPr>
          <w:rFonts w:cs="Arial" w:hint="cs"/>
          <w:rtl/>
        </w:rPr>
        <w:t>.</w:t>
      </w:r>
      <w:r w:rsidR="009B07A5" w:rsidRPr="00FE1A44">
        <w:rPr>
          <w:rFonts w:cs="Arial"/>
          <w:rtl/>
        </w:rPr>
        <w:t xml:space="preserve"> </w:t>
      </w:r>
      <w:r w:rsidR="009B07A5" w:rsidRPr="00735E67">
        <w:rPr>
          <w:rFonts w:cs="Arial" w:hint="cs"/>
          <w:color w:val="E36C0A" w:themeColor="accent6" w:themeShade="BF"/>
          <w:rtl/>
        </w:rPr>
        <w:t>(וכ"פ בשו"ע)</w:t>
      </w:r>
    </w:p>
    <w:p w14:paraId="2E6CAA7B" w14:textId="77777777" w:rsidR="009B07A5" w:rsidRPr="009B07A5" w:rsidRDefault="009B07A5" w:rsidP="009B07A5">
      <w:pPr>
        <w:rPr>
          <w:rFonts w:cs="Arial"/>
          <w:rtl/>
        </w:rPr>
      </w:pPr>
      <w:r>
        <w:rPr>
          <w:rFonts w:cs="Arial" w:hint="cs"/>
          <w:b/>
          <w:bCs/>
          <w:rtl/>
        </w:rPr>
        <w:t>בבא קמא</w:t>
      </w:r>
      <w:r>
        <w:rPr>
          <w:rFonts w:cs="Arial" w:hint="cs"/>
          <w:b/>
          <w:bCs/>
          <w:sz w:val="16"/>
          <w:szCs w:val="16"/>
          <w:rtl/>
        </w:rPr>
        <w:t xml:space="preserve"> (פ"ק)</w:t>
      </w:r>
      <w:r>
        <w:rPr>
          <w:rFonts w:cs="Arial" w:hint="cs"/>
          <w:b/>
          <w:bCs/>
          <w:rtl/>
        </w:rPr>
        <w:t xml:space="preserve"> ז ע"ב: </w:t>
      </w:r>
      <w:r w:rsidRPr="009B07A5">
        <w:rPr>
          <w:rFonts w:cs="Arial"/>
          <w:rtl/>
        </w:rPr>
        <w:t xml:space="preserve">בעל חוב דיניה בבינונית, ואי א"ל: הב לי זיבורית טפי פורתא, א"ל: אי שקלת כדינך שקול כדהשתא, ואי לא - שקיל כי יוקרא דלקמיה. </w:t>
      </w:r>
      <w:r w:rsidRPr="009B07A5">
        <w:rPr>
          <w:rFonts w:cs="Arial"/>
          <w:u w:val="single"/>
          <w:rtl/>
        </w:rPr>
        <w:t>מתקיף לה רב אחא בריה דרב איקא</w:t>
      </w:r>
      <w:r w:rsidRPr="009B07A5">
        <w:rPr>
          <w:rFonts w:cs="Arial"/>
          <w:rtl/>
        </w:rPr>
        <w:t xml:space="preserve">: א"כ, נעלת דלת בפני לוין, דא"ל: אילו הוו לי זוזי הוה שקלי כדהשתא, השתא דזוזי גבך אשקול כיוקרא דלקמיה? </w:t>
      </w:r>
      <w:r w:rsidRPr="009B07A5">
        <w:rPr>
          <w:rFonts w:cs="Arial" w:hint="cs"/>
          <w:sz w:val="16"/>
          <w:szCs w:val="16"/>
          <w:rtl/>
        </w:rPr>
        <w:t>(</w:t>
      </w:r>
      <w:r w:rsidRPr="009B07A5">
        <w:rPr>
          <w:rFonts w:cs="Arial"/>
          <w:sz w:val="16"/>
          <w:szCs w:val="16"/>
          <w:rtl/>
        </w:rPr>
        <w:t>וכתב הרא"ש (</w:t>
      </w:r>
      <w:r w:rsidRPr="0062444C">
        <w:rPr>
          <w:rFonts w:cs="Arial"/>
          <w:sz w:val="16"/>
          <w:szCs w:val="16"/>
          <w:rtl/>
        </w:rPr>
        <w:t>ריש קמא סי' ב</w:t>
      </w:r>
      <w:r w:rsidRPr="009B07A5">
        <w:rPr>
          <w:rFonts w:cs="Arial"/>
          <w:sz w:val="16"/>
          <w:szCs w:val="16"/>
          <w:rtl/>
        </w:rPr>
        <w:t>) ונראה לי דדוקא כדאמר ליה אי בעית למישקל כיוקרא דלקמיה יהיבנא לך דכיון דגלי דעתיה לתתה לו אם ירצה לקחת כיוקרא דלקמיה צריך ליתנה לו כזולא דהשתא אבל אם אמר קרקע זו חביבה עלי ואיני רוצה ליתנה לך לא כייפינן לי</w:t>
      </w:r>
      <w:r>
        <w:rPr>
          <w:rFonts w:cs="Arial" w:hint="cs"/>
          <w:sz w:val="16"/>
          <w:szCs w:val="16"/>
          <w:rtl/>
        </w:rPr>
        <w:t>ה)</w:t>
      </w:r>
    </w:p>
    <w:p w14:paraId="068B7037" w14:textId="1DF0B9AB" w:rsidR="0057791B" w:rsidRPr="0057791B" w:rsidRDefault="0057791B" w:rsidP="0057791B">
      <w:pPr>
        <w:rPr>
          <w:rFonts w:cs="Arial"/>
          <w:u w:val="single"/>
          <w:rtl/>
        </w:rPr>
      </w:pPr>
      <w:r w:rsidRPr="0057791B">
        <w:rPr>
          <w:rFonts w:cs="Arial" w:hint="cs"/>
          <w:u w:val="single"/>
          <w:rtl/>
        </w:rPr>
        <w:t>מלוה שרוצה קרקע זיבורית בתנאי שיקבל יותר:</w:t>
      </w:r>
    </w:p>
    <w:p w14:paraId="2E854AC4" w14:textId="07F53DE5" w:rsidR="0057791B" w:rsidRDefault="0057791B" w:rsidP="0062444C">
      <w:pPr>
        <w:pStyle w:val="ab"/>
        <w:numPr>
          <w:ilvl w:val="0"/>
          <w:numId w:val="29"/>
        </w:numPr>
        <w:rPr>
          <w:rFonts w:cs="Arial"/>
        </w:rPr>
      </w:pPr>
      <w:r>
        <w:rPr>
          <w:rFonts w:cs="Arial" w:hint="cs"/>
          <w:rtl/>
        </w:rPr>
        <w:t xml:space="preserve">רמ"ה </w:t>
      </w:r>
      <w:r>
        <w:rPr>
          <w:rFonts w:cs="Arial" w:hint="cs"/>
          <w:sz w:val="16"/>
          <w:szCs w:val="16"/>
          <w:rtl/>
        </w:rPr>
        <w:t xml:space="preserve">(כ"כ הטור בשמו) </w:t>
      </w:r>
      <w:r>
        <w:rPr>
          <w:rFonts w:cs="Arial" w:hint="cs"/>
          <w:rtl/>
        </w:rPr>
        <w:t xml:space="preserve">ספר </w:t>
      </w:r>
      <w:r>
        <w:rPr>
          <w:rFonts w:cs="Arial"/>
          <w:rtl/>
        </w:rPr>
        <w:t>התרומות</w:t>
      </w:r>
      <w:r w:rsidRPr="0057791B">
        <w:rPr>
          <w:rFonts w:cs="Arial"/>
          <w:sz w:val="16"/>
          <w:szCs w:val="16"/>
          <w:rtl/>
        </w:rPr>
        <w:t xml:space="preserve"> </w:t>
      </w:r>
      <w:r w:rsidRPr="0057791B">
        <w:rPr>
          <w:rFonts w:cs="Arial" w:hint="cs"/>
          <w:sz w:val="16"/>
          <w:szCs w:val="16"/>
          <w:rtl/>
        </w:rPr>
        <w:t>(</w:t>
      </w:r>
      <w:r w:rsidRPr="0057791B">
        <w:rPr>
          <w:rFonts w:cs="Arial"/>
          <w:sz w:val="16"/>
          <w:szCs w:val="16"/>
          <w:rtl/>
        </w:rPr>
        <w:t>שער ד</w:t>
      </w:r>
      <w:r w:rsidRPr="0057791B">
        <w:rPr>
          <w:rFonts w:cs="Arial" w:hint="cs"/>
          <w:sz w:val="16"/>
          <w:szCs w:val="16"/>
          <w:rtl/>
        </w:rPr>
        <w:t xml:space="preserve"> </w:t>
      </w:r>
      <w:r w:rsidRPr="0057791B">
        <w:rPr>
          <w:rFonts w:cs="Arial"/>
          <w:sz w:val="16"/>
          <w:szCs w:val="16"/>
          <w:rtl/>
        </w:rPr>
        <w:t>ח"ג סי' א)</w:t>
      </w:r>
      <w:r>
        <w:rPr>
          <w:rFonts w:cs="Arial" w:hint="cs"/>
          <w:rtl/>
        </w:rPr>
        <w:t xml:space="preserve">- </w:t>
      </w:r>
      <w:r w:rsidR="006E5007" w:rsidRPr="0062444C">
        <w:rPr>
          <w:rFonts w:cs="Arial"/>
          <w:rtl/>
        </w:rPr>
        <w:t>אם חפץ המלוה בזיבורית ואומר לו תן לי זיבורית טפי פורתא</w:t>
      </w:r>
      <w:r>
        <w:rPr>
          <w:rFonts w:cs="Arial" w:hint="cs"/>
          <w:rtl/>
        </w:rPr>
        <w:t>...</w:t>
      </w:r>
      <w:r w:rsidR="006E5007" w:rsidRPr="0062444C">
        <w:rPr>
          <w:rFonts w:cs="Arial"/>
          <w:rtl/>
        </w:rPr>
        <w:t xml:space="preserve"> </w:t>
      </w:r>
      <w:r>
        <w:rPr>
          <w:rFonts w:cs="Arial" w:hint="cs"/>
          <w:rtl/>
        </w:rPr>
        <w:t xml:space="preserve">- </w:t>
      </w:r>
      <w:r w:rsidR="006E5007" w:rsidRPr="0062444C">
        <w:rPr>
          <w:rFonts w:cs="Arial"/>
          <w:rtl/>
        </w:rPr>
        <w:t>שומעין לו</w:t>
      </w:r>
      <w:r>
        <w:rPr>
          <w:rFonts w:cs="Arial" w:hint="cs"/>
          <w:sz w:val="16"/>
          <w:szCs w:val="16"/>
          <w:rtl/>
        </w:rPr>
        <w:t xml:space="preserve"> (ל' הטור בשם הרמ"ה)</w:t>
      </w:r>
      <w:r>
        <w:rPr>
          <w:rFonts w:cs="Arial" w:hint="cs"/>
          <w:rtl/>
        </w:rPr>
        <w:t>.</w:t>
      </w:r>
      <w:r w:rsidR="006E5007" w:rsidRPr="0062444C">
        <w:rPr>
          <w:rFonts w:cs="Arial"/>
          <w:rtl/>
        </w:rPr>
        <w:t xml:space="preserve"> </w:t>
      </w:r>
      <w:r w:rsidR="009B07A5" w:rsidRPr="00735E67">
        <w:rPr>
          <w:rFonts w:cs="Arial" w:hint="cs"/>
          <w:color w:val="E36C0A" w:themeColor="accent6" w:themeShade="BF"/>
          <w:rtl/>
        </w:rPr>
        <w:t>(וכ"פ בשו"ע)</w:t>
      </w:r>
    </w:p>
    <w:p w14:paraId="565D722B" w14:textId="6DBBDFEC" w:rsidR="006E5007" w:rsidRPr="0062444C" w:rsidRDefault="006E5007" w:rsidP="0062444C">
      <w:pPr>
        <w:pStyle w:val="ab"/>
        <w:numPr>
          <w:ilvl w:val="0"/>
          <w:numId w:val="29"/>
        </w:numPr>
        <w:rPr>
          <w:rFonts w:cs="Arial"/>
          <w:rtl/>
        </w:rPr>
      </w:pPr>
      <w:r w:rsidRPr="0062444C">
        <w:rPr>
          <w:rFonts w:cs="Arial"/>
          <w:rtl/>
        </w:rPr>
        <w:t>רא"ש</w:t>
      </w:r>
      <w:r w:rsidR="009B07A5">
        <w:rPr>
          <w:rFonts w:cs="Arial" w:hint="cs"/>
          <w:rtl/>
        </w:rPr>
        <w:t xml:space="preserve"> </w:t>
      </w:r>
      <w:r w:rsidR="009B07A5" w:rsidRPr="0062444C">
        <w:rPr>
          <w:rFonts w:cs="Arial" w:hint="cs"/>
          <w:sz w:val="16"/>
          <w:szCs w:val="16"/>
          <w:rtl/>
        </w:rPr>
        <w:t>(</w:t>
      </w:r>
      <w:r w:rsidR="009B07A5" w:rsidRPr="0062444C">
        <w:rPr>
          <w:rFonts w:cs="Arial"/>
          <w:sz w:val="16"/>
          <w:szCs w:val="16"/>
          <w:rtl/>
        </w:rPr>
        <w:t>ריש קמא סי' ב)</w:t>
      </w:r>
      <w:r w:rsidR="0057791B">
        <w:rPr>
          <w:rFonts w:cs="Arial" w:hint="cs"/>
          <w:rtl/>
        </w:rPr>
        <w:t xml:space="preserve">- </w:t>
      </w:r>
      <w:r w:rsidRPr="0062444C">
        <w:rPr>
          <w:rFonts w:cs="Arial"/>
          <w:rtl/>
        </w:rPr>
        <w:t>יכול הלוה לומר לא אתן לך אלא כדינך</w:t>
      </w:r>
      <w:r w:rsidR="0057791B">
        <w:rPr>
          <w:rFonts w:cs="Arial" w:hint="cs"/>
          <w:rtl/>
        </w:rPr>
        <w:t>.</w:t>
      </w:r>
      <w:r w:rsidRPr="0062444C">
        <w:rPr>
          <w:rFonts w:cs="Arial"/>
          <w:rtl/>
        </w:rPr>
        <w:t xml:space="preserve"> אבל אם גם הלוה רוצה ליתן לו זיבורית טפי פורתא אלא שהיא עתה בזול ועתידה להתייקר ואומר לו אם חביבה היא עליך קח אותה כיוקרא דלקמיה</w:t>
      </w:r>
      <w:r w:rsidR="0057791B">
        <w:rPr>
          <w:rFonts w:cs="Arial" w:hint="cs"/>
          <w:rtl/>
        </w:rPr>
        <w:t>,</w:t>
      </w:r>
      <w:r w:rsidRPr="0062444C">
        <w:rPr>
          <w:rFonts w:cs="Arial"/>
          <w:rtl/>
        </w:rPr>
        <w:t xml:space="preserve"> בהא ודאי אין שומעין לו</w:t>
      </w:r>
      <w:r w:rsidR="0057791B">
        <w:rPr>
          <w:rFonts w:cs="Arial" w:hint="cs"/>
          <w:rtl/>
        </w:rPr>
        <w:t>,</w:t>
      </w:r>
      <w:r w:rsidRPr="0062444C">
        <w:rPr>
          <w:rFonts w:cs="Arial"/>
          <w:rtl/>
        </w:rPr>
        <w:t xml:space="preserve"> וצריך ליתנו לו כזולא דהשתא שלא תנעול דלת בפני לווין</w:t>
      </w:r>
      <w:r w:rsidR="0057791B">
        <w:rPr>
          <w:rFonts w:cs="Arial" w:hint="cs"/>
          <w:rtl/>
        </w:rPr>
        <w:t>,</w:t>
      </w:r>
      <w:r w:rsidRPr="0062444C">
        <w:rPr>
          <w:rFonts w:cs="Arial"/>
          <w:rtl/>
        </w:rPr>
        <w:t xml:space="preserve"> דא</w:t>
      </w:r>
      <w:r w:rsidR="0057791B">
        <w:rPr>
          <w:rFonts w:cs="Arial" w:hint="cs"/>
          <w:rtl/>
        </w:rPr>
        <w:t xml:space="preserve">מר </w:t>
      </w:r>
      <w:r w:rsidRPr="0062444C">
        <w:rPr>
          <w:rFonts w:cs="Arial"/>
          <w:rtl/>
        </w:rPr>
        <w:t>ל</w:t>
      </w:r>
      <w:r w:rsidR="0057791B">
        <w:rPr>
          <w:rFonts w:cs="Arial" w:hint="cs"/>
          <w:rtl/>
        </w:rPr>
        <w:t>יה</w:t>
      </w:r>
      <w:r w:rsidRPr="0062444C">
        <w:rPr>
          <w:rFonts w:cs="Arial"/>
          <w:rtl/>
        </w:rPr>
        <w:t xml:space="preserve"> אילו הוו לי זוזי </w:t>
      </w:r>
      <w:r w:rsidRPr="0062444C">
        <w:rPr>
          <w:rFonts w:cs="Arial"/>
          <w:rtl/>
        </w:rPr>
        <w:lastRenderedPageBreak/>
        <w:t>גבאי הוינא שקילנא כזולא דהשתא</w:t>
      </w:r>
      <w:r w:rsidR="0057791B">
        <w:rPr>
          <w:rFonts w:cs="Arial" w:hint="cs"/>
          <w:rtl/>
        </w:rPr>
        <w:t>,</w:t>
      </w:r>
      <w:r w:rsidRPr="0062444C">
        <w:rPr>
          <w:rFonts w:cs="Arial"/>
          <w:rtl/>
        </w:rPr>
        <w:t xml:space="preserve"> וגם אתה חפץ למוכרה לי אלא שאתה רוצה לדחוק אותי שאקחנה כיוקרא דלקמיה בשביל שמעותי בידך</w:t>
      </w:r>
      <w:r w:rsidR="0057791B">
        <w:rPr>
          <w:rFonts w:cs="Arial" w:hint="cs"/>
          <w:rtl/>
        </w:rPr>
        <w:t>,</w:t>
      </w:r>
      <w:r w:rsidRPr="0062444C">
        <w:rPr>
          <w:rFonts w:cs="Arial"/>
          <w:rtl/>
        </w:rPr>
        <w:t xml:space="preserve"> ולכך אין שומעין לו</w:t>
      </w:r>
      <w:r w:rsidR="0057791B">
        <w:rPr>
          <w:rFonts w:cs="Arial" w:hint="cs"/>
          <w:rtl/>
        </w:rPr>
        <w:t>.</w:t>
      </w:r>
      <w:r w:rsidRPr="0062444C">
        <w:rPr>
          <w:rFonts w:cs="Arial"/>
          <w:rtl/>
        </w:rPr>
        <w:t xml:space="preserve"> אבל אם לא גילה בדעתו שרצונו למוכרה </w:t>
      </w:r>
      <w:r w:rsidR="0057791B">
        <w:rPr>
          <w:rFonts w:cs="Arial" w:hint="cs"/>
          <w:rtl/>
        </w:rPr>
        <w:t xml:space="preserve">- </w:t>
      </w:r>
      <w:r w:rsidRPr="0062444C">
        <w:rPr>
          <w:rFonts w:cs="Arial"/>
          <w:rtl/>
        </w:rPr>
        <w:t>אין כופין אותו ליתנה לו</w:t>
      </w:r>
      <w:r w:rsidR="0057791B">
        <w:rPr>
          <w:rFonts w:cs="Arial" w:hint="cs"/>
          <w:sz w:val="16"/>
          <w:szCs w:val="16"/>
          <w:rtl/>
        </w:rPr>
        <w:t xml:space="preserve"> (ל' הטור בשם הרא"ש)</w:t>
      </w:r>
      <w:r w:rsidRPr="0062444C">
        <w:rPr>
          <w:rFonts w:cs="Arial" w:hint="cs"/>
          <w:rtl/>
        </w:rPr>
        <w:t>.</w:t>
      </w:r>
      <w:r w:rsidR="009B07A5">
        <w:rPr>
          <w:rFonts w:cs="Arial" w:hint="cs"/>
          <w:rtl/>
        </w:rPr>
        <w:t xml:space="preserve"> </w:t>
      </w:r>
      <w:r w:rsidR="009B07A5" w:rsidRPr="009B07A5">
        <w:rPr>
          <w:rFonts w:cs="Arial" w:hint="cs"/>
          <w:color w:val="00B0F0"/>
          <w:rtl/>
        </w:rPr>
        <w:t>(וכ"כ הרמ"א)</w:t>
      </w:r>
    </w:p>
    <w:p w14:paraId="524AAFB8"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5969BD84" w14:textId="757FB77F" w:rsidR="0016612D" w:rsidRDefault="00E6421E" w:rsidP="00E6421E">
      <w:pPr>
        <w:rPr>
          <w:rFonts w:cs="Arial"/>
          <w:rtl/>
        </w:rPr>
      </w:pPr>
      <w:r>
        <w:rPr>
          <w:rFonts w:cs="Arial"/>
          <w:rtl/>
        </w:rPr>
        <w:t>היו לו שלשה או ארבע שדות בינונית, לא יוכל המלוה לומר: תן לי משדה פלונית שהיא חביבה עלי, אלא ברשות הלוה הוא ליתן לו מאיזה שירצה</w:t>
      </w:r>
      <w:r w:rsidR="0057791B">
        <w:rPr>
          <w:rFonts w:cs="Arial" w:hint="cs"/>
          <w:rtl/>
        </w:rPr>
        <w:t>.</w:t>
      </w:r>
      <w:r>
        <w:rPr>
          <w:rFonts w:cs="Arial"/>
          <w:rtl/>
        </w:rPr>
        <w:t xml:space="preserve"> אם חפץ המלוה בזיבורית, ואומר לו: תן לי זיבורית טפי פורתא, שומעים לו, ונוטלה בזולא דהשתא ולא ביוקרא דלקמיה. </w:t>
      </w:r>
      <w:r w:rsidRPr="0016612D">
        <w:rPr>
          <w:rFonts w:cs="Arial"/>
          <w:sz w:val="18"/>
          <w:szCs w:val="18"/>
          <w:rtl/>
        </w:rPr>
        <w:t>הגה: ויש אומרים דאין כופין אותו ליתן לו זיבורית, אלא אם רוצה ליתן לו ביוקרא דלקמיה, כופין אותו ליתן לו בזולא דהשתא (טור בשם הרא"ש).</w:t>
      </w:r>
    </w:p>
    <w:p w14:paraId="4FED1338" w14:textId="0A437846" w:rsidR="00E6421E" w:rsidRDefault="00E6421E" w:rsidP="00E6421E">
      <w:pPr>
        <w:rPr>
          <w:rtl/>
        </w:rPr>
      </w:pPr>
      <w:r>
        <w:rPr>
          <w:rFonts w:cs="Arial"/>
          <w:rtl/>
        </w:rPr>
        <w:t xml:space="preserve"> </w:t>
      </w:r>
    </w:p>
    <w:p w14:paraId="55071C1E" w14:textId="5C738A69" w:rsidR="00E6421E" w:rsidRDefault="00E6421E" w:rsidP="00F46857">
      <w:pPr>
        <w:pStyle w:val="2"/>
        <w:rPr>
          <w:rtl/>
        </w:rPr>
      </w:pPr>
      <w:r>
        <w:rPr>
          <w:rtl/>
        </w:rPr>
        <w:t>סעיף ג</w:t>
      </w:r>
      <w:r w:rsidR="0016612D">
        <w:rPr>
          <w:rFonts w:hint="cs"/>
          <w:rtl/>
        </w:rPr>
        <w:t>:</w:t>
      </w:r>
      <w:r w:rsidR="00947992" w:rsidRPr="00947992">
        <w:rPr>
          <w:rFonts w:hint="cs"/>
          <w:rtl/>
        </w:rPr>
        <w:t xml:space="preserve"> </w:t>
      </w:r>
      <w:r w:rsidR="00947992">
        <w:rPr>
          <w:rFonts w:hint="cs"/>
          <w:rtl/>
        </w:rPr>
        <w:t>מלוה שרוצה קרקע עידית בציר פורתא.</w:t>
      </w:r>
      <w:r w:rsidR="00320BFD">
        <w:rPr>
          <w:rFonts w:hint="cs"/>
          <w:rtl/>
        </w:rPr>
        <w:t xml:space="preserve"> לוה שיש לו רק עידית</w:t>
      </w:r>
      <w:r w:rsidR="00320BFD">
        <w:rPr>
          <w:rFonts w:hint="cs"/>
          <w:sz w:val="18"/>
          <w:szCs w:val="18"/>
          <w:rtl/>
        </w:rPr>
        <w:t xml:space="preserve"> (או שיש לו בינונית במקום אחר)</w:t>
      </w:r>
      <w:r w:rsidR="00320BFD">
        <w:rPr>
          <w:rFonts w:hint="cs"/>
          <w:rtl/>
        </w:rPr>
        <w:t>.</w:t>
      </w:r>
    </w:p>
    <w:p w14:paraId="6673883F" w14:textId="6977F79F" w:rsidR="00830132" w:rsidRDefault="00E33BB0" w:rsidP="00830132">
      <w:pPr>
        <w:rPr>
          <w:rtl/>
        </w:rPr>
      </w:pPr>
      <w:r>
        <w:rPr>
          <w:rFonts w:cs="Arial" w:hint="cs"/>
          <w:b/>
          <w:bCs/>
          <w:rtl/>
        </w:rPr>
        <w:t>בבא קמא</w:t>
      </w:r>
      <w:r>
        <w:rPr>
          <w:rFonts w:cs="Arial" w:hint="cs"/>
          <w:b/>
          <w:bCs/>
          <w:sz w:val="16"/>
          <w:szCs w:val="16"/>
          <w:rtl/>
        </w:rPr>
        <w:t xml:space="preserve"> (פ"ק)</w:t>
      </w:r>
      <w:r>
        <w:rPr>
          <w:rFonts w:cs="Arial" w:hint="cs"/>
          <w:b/>
          <w:bCs/>
          <w:rtl/>
        </w:rPr>
        <w:t xml:space="preserve"> ז ע"ב: </w:t>
      </w:r>
      <w:r w:rsidRPr="009B07A5">
        <w:rPr>
          <w:rFonts w:cs="Arial"/>
          <w:rtl/>
        </w:rPr>
        <w:t xml:space="preserve">בעל חוב דיניה בבינונית, ואי א"ל: הב לי זיבורית טפי פורתא, א"ל: אי שקלת כדינך שקול כדהשתא, ואי לא - שקיל כי יוקרא דלקמיה. </w:t>
      </w:r>
      <w:r w:rsidRPr="009B07A5">
        <w:rPr>
          <w:rFonts w:cs="Arial"/>
          <w:u w:val="single"/>
          <w:rtl/>
        </w:rPr>
        <w:t>מתקיף לה רב אחא בריה דרב איקא</w:t>
      </w:r>
      <w:r w:rsidRPr="009B07A5">
        <w:rPr>
          <w:rFonts w:cs="Arial"/>
          <w:rtl/>
        </w:rPr>
        <w:t xml:space="preserve">: א"כ, נעלת דלת בפני לוין, דא"ל: אילו הוו לי זוזי הוה שקלי כדהשתא, השתא דזוזי גבך אשקול כיוקרא דלקמיה? </w:t>
      </w:r>
    </w:p>
    <w:p w14:paraId="3A636CB9" w14:textId="5233C2DC" w:rsidR="00E33BB0" w:rsidRPr="00947992" w:rsidRDefault="00947992" w:rsidP="00830132">
      <w:pPr>
        <w:rPr>
          <w:u w:val="single"/>
          <w:rtl/>
        </w:rPr>
      </w:pPr>
      <w:r w:rsidRPr="00947992">
        <w:rPr>
          <w:rFonts w:hint="cs"/>
          <w:u w:val="single"/>
          <w:rtl/>
        </w:rPr>
        <w:t>מלוה שרוצה קרקע עידית בציר פורתא:</w:t>
      </w:r>
    </w:p>
    <w:p w14:paraId="3CAD14C0" w14:textId="6105A126" w:rsidR="00830132" w:rsidRDefault="006E5007" w:rsidP="009B07A5">
      <w:pPr>
        <w:pStyle w:val="ab"/>
        <w:numPr>
          <w:ilvl w:val="0"/>
          <w:numId w:val="30"/>
        </w:numPr>
        <w:rPr>
          <w:rFonts w:cs="Arial"/>
        </w:rPr>
      </w:pPr>
      <w:r w:rsidRPr="009B07A5">
        <w:rPr>
          <w:rFonts w:cs="Arial"/>
          <w:rtl/>
        </w:rPr>
        <w:t>ראב"ד</w:t>
      </w:r>
      <w:r w:rsidR="00830132">
        <w:rPr>
          <w:rFonts w:cs="Arial" w:hint="cs"/>
          <w:rtl/>
        </w:rPr>
        <w:t xml:space="preserve"> </w:t>
      </w:r>
      <w:r w:rsidR="00830132" w:rsidRPr="00830132">
        <w:rPr>
          <w:rFonts w:cs="Arial"/>
          <w:sz w:val="16"/>
          <w:szCs w:val="16"/>
          <w:rtl/>
        </w:rPr>
        <w:t>(ב"ק ז: ד"ה נזקין</w:t>
      </w:r>
      <w:r w:rsidR="008B0FE6">
        <w:rPr>
          <w:rFonts w:cs="Arial" w:hint="cs"/>
          <w:sz w:val="16"/>
          <w:szCs w:val="16"/>
          <w:rtl/>
        </w:rPr>
        <w:t>, וכ"כ ספר התרומות</w:t>
      </w:r>
      <w:r w:rsidR="008B0FE6">
        <w:rPr>
          <w:rStyle w:val="a7"/>
          <w:rFonts w:cs="Arial"/>
          <w:sz w:val="16"/>
          <w:szCs w:val="16"/>
          <w:rtl/>
        </w:rPr>
        <w:footnoteReference w:id="219"/>
      </w:r>
      <w:r w:rsidR="008B0FE6">
        <w:rPr>
          <w:rFonts w:cs="Arial" w:hint="cs"/>
          <w:sz w:val="16"/>
          <w:szCs w:val="16"/>
          <w:rtl/>
        </w:rPr>
        <w:t xml:space="preserve"> בשמו [שער ד ח"ג סי' א]</w:t>
      </w:r>
      <w:r w:rsidR="00830132" w:rsidRPr="00830132">
        <w:rPr>
          <w:rFonts w:cs="Arial"/>
          <w:sz w:val="16"/>
          <w:szCs w:val="16"/>
          <w:rtl/>
        </w:rPr>
        <w:t>)</w:t>
      </w:r>
      <w:r w:rsidRPr="009B07A5">
        <w:rPr>
          <w:rFonts w:cs="Arial"/>
          <w:rtl/>
        </w:rPr>
        <w:t xml:space="preserve"> </w:t>
      </w:r>
      <w:r w:rsidR="00E33BB0">
        <w:rPr>
          <w:rFonts w:cs="Arial" w:hint="cs"/>
          <w:rtl/>
        </w:rPr>
        <w:t>ו</w:t>
      </w:r>
      <w:r w:rsidR="00E36510">
        <w:rPr>
          <w:rFonts w:cs="Arial"/>
          <w:rtl/>
        </w:rPr>
        <w:t>תוס</w:t>
      </w:r>
      <w:r w:rsidR="00E36510">
        <w:rPr>
          <w:rFonts w:cs="Arial" w:hint="cs"/>
          <w:rtl/>
        </w:rPr>
        <w:t xml:space="preserve">' </w:t>
      </w:r>
      <w:r w:rsidR="00E36510" w:rsidRPr="00E36510">
        <w:rPr>
          <w:rFonts w:cs="Arial" w:hint="cs"/>
          <w:sz w:val="16"/>
          <w:szCs w:val="16"/>
          <w:rtl/>
        </w:rPr>
        <w:t>(</w:t>
      </w:r>
      <w:r w:rsidR="00E36510" w:rsidRPr="00E36510">
        <w:rPr>
          <w:rFonts w:cs="Arial"/>
          <w:sz w:val="16"/>
          <w:szCs w:val="16"/>
          <w:rtl/>
        </w:rPr>
        <w:t xml:space="preserve">ריש קמא </w:t>
      </w:r>
      <w:r w:rsidR="00E36510" w:rsidRPr="00E36510">
        <w:rPr>
          <w:rFonts w:cs="Arial" w:hint="cs"/>
          <w:sz w:val="16"/>
          <w:szCs w:val="16"/>
          <w:rtl/>
        </w:rPr>
        <w:t>ז:</w:t>
      </w:r>
      <w:r w:rsidR="00E36510" w:rsidRPr="00E36510">
        <w:rPr>
          <w:rFonts w:cs="Arial"/>
          <w:sz w:val="16"/>
          <w:szCs w:val="16"/>
          <w:rtl/>
        </w:rPr>
        <w:t xml:space="preserve"> ד"ה הב</w:t>
      </w:r>
      <w:r w:rsidR="00E36510">
        <w:rPr>
          <w:rFonts w:cs="Arial" w:hint="cs"/>
          <w:sz w:val="16"/>
          <w:szCs w:val="16"/>
          <w:rtl/>
        </w:rPr>
        <w:t>, להב' הב"י</w:t>
      </w:r>
      <w:r w:rsidR="00E36510" w:rsidRPr="00E36510">
        <w:rPr>
          <w:rFonts w:cs="Arial"/>
          <w:sz w:val="16"/>
          <w:szCs w:val="16"/>
          <w:rtl/>
        </w:rPr>
        <w:t>)</w:t>
      </w:r>
      <w:r w:rsidR="00E36510">
        <w:rPr>
          <w:rFonts w:cs="Arial" w:hint="cs"/>
          <w:rtl/>
        </w:rPr>
        <w:t xml:space="preserve">- </w:t>
      </w:r>
      <w:r w:rsidRPr="009B07A5">
        <w:rPr>
          <w:rFonts w:cs="Arial"/>
          <w:rtl/>
        </w:rPr>
        <w:t xml:space="preserve">אם שואל עידית בציר פורתא </w:t>
      </w:r>
      <w:r w:rsidR="00830132">
        <w:rPr>
          <w:rFonts w:cs="Arial" w:hint="cs"/>
          <w:rtl/>
        </w:rPr>
        <w:t xml:space="preserve">- </w:t>
      </w:r>
      <w:r w:rsidRPr="009B07A5">
        <w:rPr>
          <w:rFonts w:cs="Arial"/>
          <w:rtl/>
        </w:rPr>
        <w:t>אין כופין אותו ליתנה לו אפילו כיוקרא דלקמיה</w:t>
      </w:r>
      <w:r w:rsidR="008B0FE6">
        <w:rPr>
          <w:rFonts w:cs="Arial" w:hint="cs"/>
          <w:sz w:val="16"/>
          <w:szCs w:val="16"/>
          <w:rtl/>
        </w:rPr>
        <w:t xml:space="preserve"> (ל' הטור בשם הראב"ד)</w:t>
      </w:r>
      <w:r w:rsidR="00830132">
        <w:rPr>
          <w:rFonts w:cs="Arial" w:hint="cs"/>
          <w:rtl/>
        </w:rPr>
        <w:t>.</w:t>
      </w:r>
      <w:r w:rsidRPr="009B07A5">
        <w:rPr>
          <w:rFonts w:cs="Arial"/>
          <w:rtl/>
        </w:rPr>
        <w:t xml:space="preserve"> </w:t>
      </w:r>
      <w:r w:rsidR="00320BFD" w:rsidRPr="00735E67">
        <w:rPr>
          <w:rFonts w:cs="Arial" w:hint="cs"/>
          <w:color w:val="E36C0A" w:themeColor="accent6" w:themeShade="BF"/>
          <w:rtl/>
        </w:rPr>
        <w:t>(וכ"פ בשו"ע)</w:t>
      </w:r>
    </w:p>
    <w:p w14:paraId="7A443F00" w14:textId="07E45A68" w:rsidR="00E33BB0" w:rsidRDefault="00E33BB0" w:rsidP="00E33BB0">
      <w:pPr>
        <w:pStyle w:val="ab"/>
        <w:numPr>
          <w:ilvl w:val="0"/>
          <w:numId w:val="30"/>
        </w:numPr>
        <w:rPr>
          <w:rFonts w:cs="Arial"/>
        </w:rPr>
      </w:pPr>
      <w:r w:rsidRPr="009B07A5">
        <w:rPr>
          <w:rFonts w:cs="Arial"/>
          <w:rtl/>
        </w:rPr>
        <w:t>י"א</w:t>
      </w:r>
      <w:r>
        <w:rPr>
          <w:rFonts w:cs="Arial" w:hint="cs"/>
          <w:rtl/>
        </w:rPr>
        <w:t xml:space="preserve"> </w:t>
      </w:r>
      <w:r w:rsidR="00947992">
        <w:rPr>
          <w:rFonts w:cs="Arial" w:hint="cs"/>
          <w:sz w:val="16"/>
          <w:szCs w:val="16"/>
          <w:rtl/>
        </w:rPr>
        <w:t xml:space="preserve">(הביאם הטור) </w:t>
      </w:r>
      <w:r>
        <w:rPr>
          <w:rFonts w:cs="Arial" w:hint="cs"/>
          <w:rtl/>
        </w:rPr>
        <w:t xml:space="preserve">וטור- </w:t>
      </w:r>
      <w:r w:rsidRPr="009B07A5">
        <w:rPr>
          <w:rFonts w:cs="Arial"/>
          <w:rtl/>
        </w:rPr>
        <w:t>אין צריך ליתנה לו כזולא דהשתא</w:t>
      </w:r>
      <w:r>
        <w:rPr>
          <w:rFonts w:cs="Arial" w:hint="cs"/>
          <w:rtl/>
        </w:rPr>
        <w:t>,</w:t>
      </w:r>
      <w:r w:rsidRPr="009B07A5">
        <w:rPr>
          <w:rFonts w:cs="Arial"/>
          <w:rtl/>
        </w:rPr>
        <w:t xml:space="preserve"> אבל אם ירצה ליקחנה כיוקרא דלקמיה </w:t>
      </w:r>
      <w:r>
        <w:rPr>
          <w:rFonts w:cs="Arial" w:hint="cs"/>
          <w:rtl/>
        </w:rPr>
        <w:t xml:space="preserve">- </w:t>
      </w:r>
      <w:r w:rsidRPr="009B07A5">
        <w:rPr>
          <w:rFonts w:cs="Arial"/>
          <w:rtl/>
        </w:rPr>
        <w:t>צריך ליתנה לו</w:t>
      </w:r>
      <w:r>
        <w:rPr>
          <w:rStyle w:val="a7"/>
          <w:rFonts w:cs="Arial"/>
          <w:rtl/>
        </w:rPr>
        <w:footnoteReference w:id="220"/>
      </w:r>
      <w:r w:rsidR="00947992">
        <w:rPr>
          <w:rFonts w:cs="Arial" w:hint="cs"/>
          <w:sz w:val="16"/>
          <w:szCs w:val="16"/>
          <w:rtl/>
        </w:rPr>
        <w:t xml:space="preserve"> (ל' הטור בשם י"א)</w:t>
      </w:r>
      <w:r w:rsidRPr="009B07A5">
        <w:rPr>
          <w:rFonts w:cs="Arial" w:hint="cs"/>
          <w:rtl/>
        </w:rPr>
        <w:t>.</w:t>
      </w:r>
    </w:p>
    <w:p w14:paraId="474C577B" w14:textId="5AA42A50" w:rsidR="00E33BB0" w:rsidRPr="00E33BB0" w:rsidRDefault="00E33BB0" w:rsidP="00E33BB0">
      <w:pPr>
        <w:ind w:left="360"/>
        <w:rPr>
          <w:rFonts w:cs="Arial"/>
          <w:u w:val="dotted"/>
          <w:rtl/>
        </w:rPr>
      </w:pPr>
      <w:r w:rsidRPr="00E33BB0">
        <w:rPr>
          <w:rFonts w:cs="Arial" w:hint="cs"/>
          <w:u w:val="dotted"/>
          <w:rtl/>
        </w:rPr>
        <w:t xml:space="preserve">לדעת הראב"ד </w:t>
      </w:r>
      <w:r w:rsidRPr="00E33BB0">
        <w:rPr>
          <w:rFonts w:cs="Arial"/>
          <w:u w:val="dotted"/>
          <w:rtl/>
        </w:rPr>
        <w:t>–</w:t>
      </w:r>
      <w:r w:rsidRPr="00E33BB0">
        <w:rPr>
          <w:rFonts w:cs="Arial" w:hint="cs"/>
          <w:u w:val="dotted"/>
          <w:rtl/>
        </w:rPr>
        <w:t xml:space="preserve"> מה הדין אם הלוה גילה דעתו שרוצה למכור את העידית לאחר:</w:t>
      </w:r>
    </w:p>
    <w:p w14:paraId="72ED80F9" w14:textId="54328A4D" w:rsidR="00E33BB0" w:rsidRDefault="00E33BB0" w:rsidP="00E33BB0">
      <w:pPr>
        <w:pStyle w:val="ab"/>
        <w:numPr>
          <w:ilvl w:val="0"/>
          <w:numId w:val="30"/>
        </w:numPr>
        <w:rPr>
          <w:rFonts w:cs="Arial"/>
        </w:rPr>
      </w:pPr>
      <w:r>
        <w:rPr>
          <w:rFonts w:cs="Arial" w:hint="cs"/>
          <w:rtl/>
        </w:rPr>
        <w:t>ראב"ד</w:t>
      </w:r>
      <w:r>
        <w:rPr>
          <w:rStyle w:val="a7"/>
          <w:rFonts w:cs="Arial"/>
          <w:rtl/>
        </w:rPr>
        <w:footnoteReference w:id="221"/>
      </w:r>
      <w:r>
        <w:rPr>
          <w:rFonts w:cs="Arial" w:hint="cs"/>
          <w:sz w:val="16"/>
          <w:szCs w:val="16"/>
          <w:rtl/>
        </w:rPr>
        <w:t xml:space="preserve"> (שם)</w:t>
      </w:r>
      <w:r>
        <w:rPr>
          <w:rFonts w:cs="Arial" w:hint="cs"/>
          <w:rtl/>
        </w:rPr>
        <w:t xml:space="preserve">- </w:t>
      </w:r>
      <w:r w:rsidRPr="009B07A5">
        <w:rPr>
          <w:rFonts w:cs="Arial"/>
          <w:rtl/>
        </w:rPr>
        <w:t>גם בעידית כופין אותו ליתנה לו אפילו כזולא דהשתא אם גילה דעתו שרצונו למוכרה אלא שרוצה לדוחקו שיקחנה כיוקרא דלקמיה</w:t>
      </w:r>
      <w:r>
        <w:rPr>
          <w:rFonts w:cs="Arial" w:hint="cs"/>
          <w:sz w:val="16"/>
          <w:szCs w:val="16"/>
          <w:rtl/>
        </w:rPr>
        <w:t xml:space="preserve"> (ל' הטור בשם י"א)</w:t>
      </w:r>
      <w:r>
        <w:rPr>
          <w:rFonts w:cs="Arial" w:hint="cs"/>
          <w:rtl/>
        </w:rPr>
        <w:t>.</w:t>
      </w:r>
      <w:r w:rsidRPr="009B07A5">
        <w:rPr>
          <w:rFonts w:cs="Arial"/>
          <w:rtl/>
        </w:rPr>
        <w:t xml:space="preserve"> </w:t>
      </w:r>
    </w:p>
    <w:p w14:paraId="31F09D0A" w14:textId="20D16D79" w:rsidR="00947992" w:rsidRPr="00947992" w:rsidRDefault="00947992" w:rsidP="00947992">
      <w:pPr>
        <w:rPr>
          <w:rFonts w:cs="Arial"/>
          <w:u w:val="single"/>
        </w:rPr>
      </w:pPr>
      <w:r w:rsidRPr="00947992">
        <w:rPr>
          <w:rFonts w:cs="Arial" w:hint="cs"/>
          <w:u w:val="single"/>
          <w:rtl/>
        </w:rPr>
        <w:t xml:space="preserve">לוה שיש לו רק עידית </w:t>
      </w:r>
      <w:r w:rsidR="00320BFD">
        <w:rPr>
          <w:rFonts w:cs="Arial" w:hint="cs"/>
          <w:u w:val="single"/>
          <w:rtl/>
        </w:rPr>
        <w:t>או שיש לו כאן רק עידית אבל הבינונית במקום אחר</w:t>
      </w:r>
      <w:r w:rsidRPr="00947992">
        <w:rPr>
          <w:rFonts w:cs="Arial" w:hint="cs"/>
          <w:u w:val="single"/>
          <w:rtl/>
        </w:rPr>
        <w:t>:</w:t>
      </w:r>
    </w:p>
    <w:p w14:paraId="3C1BC950" w14:textId="3004196E" w:rsidR="0016612D" w:rsidRPr="00947992" w:rsidRDefault="006E5007" w:rsidP="00947992">
      <w:pPr>
        <w:pStyle w:val="ab"/>
        <w:numPr>
          <w:ilvl w:val="0"/>
          <w:numId w:val="30"/>
        </w:numPr>
        <w:rPr>
          <w:rFonts w:cs="Arial"/>
          <w:rtl/>
        </w:rPr>
      </w:pPr>
      <w:r w:rsidRPr="00947992">
        <w:rPr>
          <w:rFonts w:cs="Arial"/>
          <w:rtl/>
        </w:rPr>
        <w:t xml:space="preserve">גאון </w:t>
      </w:r>
      <w:r w:rsidR="00947992">
        <w:rPr>
          <w:rFonts w:cs="Arial" w:hint="cs"/>
          <w:sz w:val="16"/>
          <w:szCs w:val="16"/>
          <w:rtl/>
        </w:rPr>
        <w:t>(בתשו', כ"כ בשמו ספר התרומות [שער ד ח"ג סי' ב] והטור</w:t>
      </w:r>
      <w:r w:rsidR="00947992" w:rsidRPr="00830132">
        <w:rPr>
          <w:rFonts w:cs="Arial"/>
          <w:sz w:val="16"/>
          <w:szCs w:val="16"/>
          <w:rtl/>
        </w:rPr>
        <w:t>)</w:t>
      </w:r>
      <w:r w:rsidR="00947992">
        <w:rPr>
          <w:rFonts w:cs="Arial" w:hint="cs"/>
          <w:rtl/>
        </w:rPr>
        <w:t xml:space="preserve">- </w:t>
      </w:r>
      <w:r w:rsidRPr="00947992">
        <w:rPr>
          <w:rFonts w:cs="Arial"/>
          <w:rtl/>
        </w:rPr>
        <w:t xml:space="preserve">מי שאין לו אלא עידית ויש עליו ב"ח </w:t>
      </w:r>
      <w:r w:rsidR="00947992">
        <w:rPr>
          <w:rFonts w:cs="Arial" w:hint="cs"/>
          <w:rtl/>
        </w:rPr>
        <w:t xml:space="preserve">- </w:t>
      </w:r>
      <w:r w:rsidRPr="00947992">
        <w:rPr>
          <w:rFonts w:cs="Arial"/>
          <w:rtl/>
        </w:rPr>
        <w:t>אינו יכול למוכרה ולקנות בינונית</w:t>
      </w:r>
      <w:r w:rsidR="00947992">
        <w:rPr>
          <w:rFonts w:cs="Arial" w:hint="cs"/>
          <w:rtl/>
        </w:rPr>
        <w:t>,</w:t>
      </w:r>
      <w:r w:rsidRPr="00947992">
        <w:rPr>
          <w:rFonts w:cs="Arial"/>
          <w:rtl/>
        </w:rPr>
        <w:t xml:space="preserve"> שכך שנינו אין לו אלא עידית כולן גובין מהעידית</w:t>
      </w:r>
      <w:r w:rsidR="00947992" w:rsidRPr="00947992">
        <w:rPr>
          <w:rFonts w:cs="Arial" w:hint="cs"/>
          <w:rtl/>
        </w:rPr>
        <w:t xml:space="preserve">. </w:t>
      </w:r>
      <w:r w:rsidRPr="00947992">
        <w:rPr>
          <w:rFonts w:cs="Arial"/>
          <w:rtl/>
        </w:rPr>
        <w:t xml:space="preserve">ואפילו אם יש לו עידית במקומו ובינונית במקום אחר </w:t>
      </w:r>
      <w:r w:rsidR="00947992">
        <w:rPr>
          <w:rFonts w:cs="Arial" w:hint="cs"/>
          <w:rtl/>
        </w:rPr>
        <w:t xml:space="preserve">- </w:t>
      </w:r>
      <w:r w:rsidRPr="00947992">
        <w:rPr>
          <w:rFonts w:cs="Arial"/>
          <w:rtl/>
        </w:rPr>
        <w:t>אינו יכול לומר לו שיטול מן הבינונית שיש לו במקום אחר</w:t>
      </w:r>
      <w:r w:rsidR="00947992">
        <w:rPr>
          <w:rFonts w:cs="Arial" w:hint="cs"/>
          <w:rtl/>
        </w:rPr>
        <w:t>,</w:t>
      </w:r>
      <w:r w:rsidRPr="00947992">
        <w:rPr>
          <w:rFonts w:cs="Arial"/>
          <w:rtl/>
        </w:rPr>
        <w:t xml:space="preserve"> אלא צריך ליתן לו מעידית שבמקומו</w:t>
      </w:r>
      <w:r w:rsidR="00947992">
        <w:rPr>
          <w:rStyle w:val="a7"/>
          <w:rFonts w:cs="Arial"/>
          <w:rtl/>
        </w:rPr>
        <w:footnoteReference w:id="222"/>
      </w:r>
      <w:r w:rsidR="00947992">
        <w:rPr>
          <w:rFonts w:cs="Arial" w:hint="cs"/>
          <w:rtl/>
        </w:rPr>
        <w:t>.</w:t>
      </w:r>
      <w:r w:rsidR="00320BFD" w:rsidRPr="0062444C">
        <w:rPr>
          <w:rFonts w:cs="Arial"/>
          <w:rtl/>
        </w:rPr>
        <w:t xml:space="preserve"> </w:t>
      </w:r>
      <w:r w:rsidR="00320BFD" w:rsidRPr="00735E67">
        <w:rPr>
          <w:rFonts w:cs="Arial" w:hint="cs"/>
          <w:color w:val="E36C0A" w:themeColor="accent6" w:themeShade="BF"/>
          <w:rtl/>
        </w:rPr>
        <w:t>(וכ"פ בשו"ע)</w:t>
      </w:r>
    </w:p>
    <w:p w14:paraId="16440E5F"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0CCE7D66" w14:textId="6A59A7F2" w:rsidR="00E6421E" w:rsidRDefault="00E6421E" w:rsidP="00E6421E">
      <w:pPr>
        <w:rPr>
          <w:rtl/>
        </w:rPr>
      </w:pPr>
      <w:r>
        <w:rPr>
          <w:rFonts w:cs="Arial"/>
          <w:rtl/>
        </w:rPr>
        <w:t>אם אומר המלוה: תן לי עידית בציר פורתא, אין כופין אותו ליתנה לו אפילו ביוקרא דלקמיה</w:t>
      </w:r>
      <w:r w:rsidR="00E33BB0">
        <w:rPr>
          <w:rFonts w:cs="Arial" w:hint="cs"/>
          <w:rtl/>
        </w:rPr>
        <w:t>.</w:t>
      </w:r>
      <w:r>
        <w:rPr>
          <w:rFonts w:cs="Arial"/>
          <w:rtl/>
        </w:rPr>
        <w:t xml:space="preserve"> אם אין ללוה אלא עידית, אינו יכול למכרה ולקנות בינונית להגבות לבעל חובו, אלא מגבין לו מהעידית. ואפילו יש לו עידית במקומו ובינונית במקום אחר, אינו יכול לומר לו שיטול מהבינונית שיש לו במקום אחר, אלא צריך ליתן לו מעידית שבמקום הבעל חוב. </w:t>
      </w:r>
    </w:p>
    <w:p w14:paraId="069A0F6E" w14:textId="77777777" w:rsidR="0016612D" w:rsidRDefault="0016612D" w:rsidP="00E6421E">
      <w:pPr>
        <w:rPr>
          <w:rtl/>
        </w:rPr>
      </w:pPr>
    </w:p>
    <w:p w14:paraId="68AD6501" w14:textId="444F5228" w:rsidR="00E6421E" w:rsidRDefault="00E6421E" w:rsidP="00F46857">
      <w:pPr>
        <w:pStyle w:val="2"/>
        <w:rPr>
          <w:rtl/>
        </w:rPr>
      </w:pPr>
      <w:r>
        <w:rPr>
          <w:rtl/>
        </w:rPr>
        <w:lastRenderedPageBreak/>
        <w:t>סעיף ד</w:t>
      </w:r>
      <w:r w:rsidR="0016612D">
        <w:rPr>
          <w:rFonts w:hint="cs"/>
          <w:rtl/>
        </w:rPr>
        <w:t>:</w:t>
      </w:r>
      <w:r w:rsidR="000918BB" w:rsidRPr="000918BB">
        <w:rPr>
          <w:rFonts w:hint="cs"/>
          <w:rtl/>
        </w:rPr>
        <w:t xml:space="preserve"> </w:t>
      </w:r>
      <w:r w:rsidR="000918BB">
        <w:rPr>
          <w:rFonts w:hint="cs"/>
          <w:rtl/>
        </w:rPr>
        <w:t>לוה שיש לו רק עידית/בינונית/זיבורית. לוה שיש לו גם וגם.</w:t>
      </w:r>
    </w:p>
    <w:p w14:paraId="7BE4E657" w14:textId="0943846C" w:rsidR="00DF7E00" w:rsidRDefault="005D370C" w:rsidP="00DF7E00">
      <w:pPr>
        <w:rPr>
          <w:rtl/>
        </w:rPr>
      </w:pPr>
      <w:r>
        <w:rPr>
          <w:rFonts w:cs="Arial" w:hint="cs"/>
          <w:b/>
          <w:bCs/>
          <w:rtl/>
        </w:rPr>
        <w:t>בבא קמא</w:t>
      </w:r>
      <w:r>
        <w:rPr>
          <w:rFonts w:cs="Arial" w:hint="cs"/>
          <w:b/>
          <w:bCs/>
          <w:sz w:val="16"/>
          <w:szCs w:val="16"/>
          <w:rtl/>
        </w:rPr>
        <w:t xml:space="preserve"> (פ"ק)</w:t>
      </w:r>
      <w:r>
        <w:rPr>
          <w:rFonts w:cs="Arial" w:hint="cs"/>
          <w:b/>
          <w:bCs/>
          <w:rtl/>
        </w:rPr>
        <w:t xml:space="preserve"> ז ע"ב: </w:t>
      </w:r>
      <w:r w:rsidRPr="005D370C">
        <w:rPr>
          <w:rFonts w:cs="Arial"/>
          <w:rtl/>
        </w:rPr>
        <w:t>איתיביה: אין לו אלא עידית - כולם גובין מן העידית, בינונית - כולם גובין בינונית, זיבורית - כולם גובין זיבורית</w:t>
      </w:r>
      <w:r>
        <w:rPr>
          <w:rFonts w:cs="Arial" w:hint="cs"/>
          <w:rtl/>
        </w:rPr>
        <w:t>.</w:t>
      </w:r>
      <w:r w:rsidRPr="005D370C">
        <w:rPr>
          <w:rFonts w:cs="Arial"/>
          <w:rtl/>
        </w:rPr>
        <w:t xml:space="preserve"> היו לו עידית ובינונית וזיבורית - נזקין בעידית, ובעל חוב בבינונית, וכתובת אשה בזיבורית</w:t>
      </w:r>
      <w:r w:rsidR="000918BB">
        <w:rPr>
          <w:rFonts w:cs="Arial" w:hint="cs"/>
          <w:rtl/>
        </w:rPr>
        <w:t>.</w:t>
      </w:r>
      <w:r w:rsidRPr="005D370C">
        <w:rPr>
          <w:rFonts w:cs="Arial"/>
          <w:rtl/>
        </w:rPr>
        <w:t xml:space="preserve"> עידית ובינונית - נזקין בעידית, ב"ח וכתובת אשה בבינונית</w:t>
      </w:r>
      <w:r w:rsidR="000918BB">
        <w:rPr>
          <w:rFonts w:cs="Arial" w:hint="cs"/>
          <w:rtl/>
        </w:rPr>
        <w:t>.</w:t>
      </w:r>
      <w:r w:rsidRPr="005D370C">
        <w:rPr>
          <w:rFonts w:cs="Arial"/>
          <w:rtl/>
        </w:rPr>
        <w:t xml:space="preserve"> בינונית וזיבורית - נזקין ובעל חוב בבינונית, וכתובת אשה בזיבורית</w:t>
      </w:r>
      <w:r>
        <w:rPr>
          <w:rFonts w:cs="Arial" w:hint="cs"/>
          <w:rtl/>
        </w:rPr>
        <w:t>.</w:t>
      </w:r>
      <w:r>
        <w:rPr>
          <w:rFonts w:hint="cs"/>
          <w:sz w:val="14"/>
          <w:szCs w:val="14"/>
          <w:rtl/>
        </w:rPr>
        <w:t xml:space="preserve"> (ח.)</w:t>
      </w:r>
      <w:r w:rsidRPr="005D370C">
        <w:rPr>
          <w:rtl/>
        </w:rPr>
        <w:t xml:space="preserve"> </w:t>
      </w:r>
      <w:r w:rsidRPr="005D370C">
        <w:rPr>
          <w:rFonts w:cs="Arial"/>
          <w:rtl/>
        </w:rPr>
        <w:t>עידית וזיבורית - נזקין בעידית, ובעל חוב וכתובת אשה בזיבורית</w:t>
      </w:r>
      <w:r w:rsidR="000918BB">
        <w:rPr>
          <w:rFonts w:cs="Arial" w:hint="cs"/>
          <w:rtl/>
        </w:rPr>
        <w:t>.</w:t>
      </w:r>
      <w:r w:rsidRPr="005D370C">
        <w:rPr>
          <w:rFonts w:cs="Arial"/>
          <w:rtl/>
        </w:rPr>
        <w:t xml:space="preserve"> קתני מיהא מציעא: בינונית וזיבורית - נזקין וב"ח בבינונית, וכתובת אשה בזיבורית, ואי אמרת בשלו הן שמין, תעשה בינונית שלו כעידית וידחה ב"ח אצל זיבורית! הכא במאי עסקינן - כגון שהיתה לו עידית ומכרה. </w:t>
      </w:r>
      <w:r w:rsidRPr="000918BB">
        <w:rPr>
          <w:rFonts w:cs="Arial"/>
          <w:u w:val="single"/>
          <w:rtl/>
        </w:rPr>
        <w:t>וכן א"ר חסדא</w:t>
      </w:r>
      <w:r w:rsidRPr="005D370C">
        <w:rPr>
          <w:rFonts w:cs="Arial"/>
          <w:rtl/>
        </w:rPr>
        <w:t>: כגון שהיתה לו עידית ומכרה. הכי נמי מסתברא, מדקתני אחריתי: בינונית וזיבורית - נזקין בבינונית, ב"ח וכתובת אשה בזיבורית, קשיין אהדדי! אלא לאו ש"מ: כאן שהיתה לו עידית ומכרה, כאן שלא היתה לו עידית ומכרה.</w:t>
      </w:r>
    </w:p>
    <w:p w14:paraId="6BE3A9C3" w14:textId="177470E6" w:rsidR="005D370C" w:rsidRPr="000918BB" w:rsidRDefault="000918BB" w:rsidP="00DF7E00">
      <w:pPr>
        <w:rPr>
          <w:u w:val="single"/>
          <w:rtl/>
        </w:rPr>
      </w:pPr>
      <w:r w:rsidRPr="000918BB">
        <w:rPr>
          <w:rFonts w:hint="cs"/>
          <w:u w:val="single"/>
          <w:rtl/>
        </w:rPr>
        <w:t>לוה שיש לו רק עידית/בינונית/זיבורית, או שיש לו עידית ובינונית/עידית וזיבורית/בינונית וזיבורית:</w:t>
      </w:r>
    </w:p>
    <w:p w14:paraId="3C6250E8" w14:textId="7A2DB1C8" w:rsidR="00D16F04" w:rsidRPr="0058034D" w:rsidRDefault="00320BFD" w:rsidP="0058034D">
      <w:pPr>
        <w:pStyle w:val="ab"/>
        <w:numPr>
          <w:ilvl w:val="0"/>
          <w:numId w:val="30"/>
        </w:numPr>
        <w:rPr>
          <w:rFonts w:cs="Arial"/>
          <w:rtl/>
        </w:rPr>
      </w:pPr>
      <w:r w:rsidRPr="00DF7E00">
        <w:rPr>
          <w:rFonts w:cs="Arial" w:hint="cs"/>
          <w:rtl/>
        </w:rPr>
        <w:t>טור-</w:t>
      </w:r>
      <w:r w:rsidR="006E5007" w:rsidRPr="00DF7E00">
        <w:rPr>
          <w:rFonts w:cs="Arial"/>
          <w:rtl/>
        </w:rPr>
        <w:t xml:space="preserve"> אין לו אלא עידית או בינונית א</w:t>
      </w:r>
      <w:r w:rsidR="00DF7E00" w:rsidRPr="00DF7E00">
        <w:rPr>
          <w:rFonts w:cs="Arial" w:hint="cs"/>
          <w:rtl/>
        </w:rPr>
        <w:t>ו</w:t>
      </w:r>
      <w:r w:rsidR="006E5007" w:rsidRPr="00DF7E00">
        <w:rPr>
          <w:rFonts w:cs="Arial"/>
          <w:rtl/>
        </w:rPr>
        <w:t xml:space="preserve"> זיבורית </w:t>
      </w:r>
      <w:r w:rsidR="00DF7E00" w:rsidRPr="00DF7E00">
        <w:rPr>
          <w:rFonts w:cs="Arial" w:hint="cs"/>
          <w:rtl/>
        </w:rPr>
        <w:t xml:space="preserve">- </w:t>
      </w:r>
      <w:r w:rsidR="006E5007" w:rsidRPr="00DF7E00">
        <w:rPr>
          <w:rFonts w:cs="Arial"/>
          <w:rtl/>
        </w:rPr>
        <w:t>יקחנה כמה שה</w:t>
      </w:r>
      <w:r w:rsidR="00DF7E00" w:rsidRPr="00DF7E00">
        <w:rPr>
          <w:rFonts w:cs="Arial" w:hint="cs"/>
          <w:rtl/>
        </w:rPr>
        <w:t>י</w:t>
      </w:r>
      <w:r w:rsidR="006E5007" w:rsidRPr="00DF7E00">
        <w:rPr>
          <w:rFonts w:cs="Arial"/>
          <w:rtl/>
        </w:rPr>
        <w:t>א</w:t>
      </w:r>
      <w:r w:rsidR="00DF7E00" w:rsidRPr="00DF7E00">
        <w:rPr>
          <w:rFonts w:cs="Arial" w:hint="cs"/>
          <w:rtl/>
        </w:rPr>
        <w:t>.</w:t>
      </w:r>
      <w:r w:rsidR="006E5007" w:rsidRPr="00DF7E00">
        <w:rPr>
          <w:rFonts w:cs="Arial"/>
          <w:rtl/>
        </w:rPr>
        <w:t xml:space="preserve"> יש לו עידית ובינונית </w:t>
      </w:r>
      <w:r w:rsidR="00DF7E00">
        <w:rPr>
          <w:rFonts w:cs="Arial" w:hint="cs"/>
          <w:rtl/>
        </w:rPr>
        <w:t xml:space="preserve">- </w:t>
      </w:r>
      <w:r w:rsidR="006E5007" w:rsidRPr="00DF7E00">
        <w:rPr>
          <w:rFonts w:cs="Arial"/>
          <w:rtl/>
        </w:rPr>
        <w:t>יתן לו בינונית</w:t>
      </w:r>
      <w:r w:rsidR="00DF7E00">
        <w:rPr>
          <w:rFonts w:cs="Arial" w:hint="cs"/>
          <w:rtl/>
        </w:rPr>
        <w:t>.</w:t>
      </w:r>
      <w:r w:rsidR="006E5007" w:rsidRPr="00DF7E00">
        <w:rPr>
          <w:rFonts w:cs="Arial"/>
          <w:rtl/>
        </w:rPr>
        <w:t xml:space="preserve"> יש לו עידית וזיבורית </w:t>
      </w:r>
      <w:r w:rsidR="00DF7E00">
        <w:rPr>
          <w:rFonts w:cs="Arial" w:hint="cs"/>
          <w:rtl/>
        </w:rPr>
        <w:t xml:space="preserve">- </w:t>
      </w:r>
      <w:r w:rsidR="006E5007" w:rsidRPr="00DF7E00">
        <w:rPr>
          <w:rFonts w:cs="Arial"/>
          <w:rtl/>
        </w:rPr>
        <w:t>לא יתן לו אלא זיבורית</w:t>
      </w:r>
      <w:r w:rsidR="00DF7E00">
        <w:rPr>
          <w:rFonts w:cs="Arial" w:hint="cs"/>
          <w:rtl/>
        </w:rPr>
        <w:t>.</w:t>
      </w:r>
      <w:r w:rsidR="006E5007" w:rsidRPr="00DF7E00">
        <w:rPr>
          <w:rFonts w:cs="Arial"/>
          <w:rtl/>
        </w:rPr>
        <w:t xml:space="preserve"> יש לו זיבורית ובינונית</w:t>
      </w:r>
      <w:r w:rsidR="00DF7E00">
        <w:rPr>
          <w:rFonts w:cs="Arial" w:hint="cs"/>
          <w:rtl/>
        </w:rPr>
        <w:t>,</w:t>
      </w:r>
      <w:r w:rsidR="006E5007" w:rsidRPr="00DF7E00">
        <w:rPr>
          <w:rFonts w:cs="Arial"/>
          <w:rtl/>
        </w:rPr>
        <w:t xml:space="preserve"> אם היה לו עידית בשעה שלוה ומכרה </w:t>
      </w:r>
      <w:r w:rsidR="00DF7E00">
        <w:rPr>
          <w:rFonts w:cs="Arial" w:hint="cs"/>
          <w:rtl/>
        </w:rPr>
        <w:t xml:space="preserve">- </w:t>
      </w:r>
      <w:r w:rsidR="006E5007" w:rsidRPr="00DF7E00">
        <w:rPr>
          <w:rFonts w:cs="Arial"/>
          <w:rtl/>
        </w:rPr>
        <w:t>צריך ליתן לו בינונית</w:t>
      </w:r>
      <w:r w:rsidR="00DF7E00">
        <w:rPr>
          <w:rFonts w:cs="Arial" w:hint="cs"/>
          <w:rtl/>
        </w:rPr>
        <w:t>,</w:t>
      </w:r>
      <w:r w:rsidR="006E5007" w:rsidRPr="00DF7E00">
        <w:rPr>
          <w:rFonts w:cs="Arial"/>
          <w:rtl/>
        </w:rPr>
        <w:t xml:space="preserve"> לא היה לו עידית </w:t>
      </w:r>
      <w:r w:rsidR="00DF7E00">
        <w:rPr>
          <w:rFonts w:cs="Arial" w:hint="cs"/>
          <w:rtl/>
        </w:rPr>
        <w:t xml:space="preserve">- </w:t>
      </w:r>
      <w:r w:rsidR="006E5007" w:rsidRPr="00DF7E00">
        <w:rPr>
          <w:rFonts w:cs="Arial"/>
          <w:rtl/>
        </w:rPr>
        <w:t>יתן לו מן הזיבורית</w:t>
      </w:r>
      <w:r w:rsidR="0058034D">
        <w:rPr>
          <w:rStyle w:val="a7"/>
          <w:rFonts w:cs="Arial"/>
          <w:rtl/>
        </w:rPr>
        <w:footnoteReference w:id="223"/>
      </w:r>
      <w:r w:rsidRPr="00DF7E00">
        <w:rPr>
          <w:rFonts w:cs="Arial" w:hint="cs"/>
          <w:rtl/>
        </w:rPr>
        <w:t>.</w:t>
      </w:r>
      <w:r w:rsidR="003E0C0A" w:rsidRPr="0062444C">
        <w:rPr>
          <w:rFonts w:cs="Arial"/>
          <w:rtl/>
        </w:rPr>
        <w:t xml:space="preserve"> </w:t>
      </w:r>
      <w:r w:rsidR="003E0C0A" w:rsidRPr="00735E67">
        <w:rPr>
          <w:rFonts w:cs="Arial" w:hint="cs"/>
          <w:color w:val="E36C0A" w:themeColor="accent6" w:themeShade="BF"/>
          <w:rtl/>
        </w:rPr>
        <w:t>(וכ"פ בשו"ע)</w:t>
      </w:r>
    </w:p>
    <w:p w14:paraId="1EBFEED8" w14:textId="591537D2" w:rsidR="003E0C0A" w:rsidRPr="003E0C0A" w:rsidRDefault="003E0C0A" w:rsidP="0016612D">
      <w:pPr>
        <w:rPr>
          <w:rFonts w:cs="Arial"/>
          <w:u w:val="single"/>
          <w:rtl/>
        </w:rPr>
      </w:pPr>
      <w:r w:rsidRPr="003E0C0A">
        <w:rPr>
          <w:rFonts w:cs="Arial"/>
          <w:u w:val="single"/>
          <w:rtl/>
        </w:rPr>
        <w:t>יורשים שלא הניח מורישם אלא קרקעות והם רוצים לסלק הבעל חוב במטלטלין</w:t>
      </w:r>
      <w:r w:rsidRPr="003E0C0A">
        <w:rPr>
          <w:rFonts w:cs="Arial" w:hint="cs"/>
          <w:u w:val="single"/>
          <w:rtl/>
        </w:rPr>
        <w:t>/מעות:</w:t>
      </w:r>
    </w:p>
    <w:p w14:paraId="5385C5B2" w14:textId="2E48275D" w:rsidR="0016612D" w:rsidRPr="0016612D" w:rsidRDefault="003E0C0A" w:rsidP="003E0C0A">
      <w:pPr>
        <w:pStyle w:val="ab"/>
        <w:numPr>
          <w:ilvl w:val="0"/>
          <w:numId w:val="30"/>
        </w:numPr>
        <w:rPr>
          <w:rtl/>
        </w:rPr>
      </w:pPr>
      <w:r>
        <w:rPr>
          <w:rFonts w:cs="Arial" w:hint="cs"/>
          <w:rtl/>
        </w:rPr>
        <w:t xml:space="preserve">ב"י- </w:t>
      </w:r>
      <w:r w:rsidR="00746394" w:rsidRPr="003E0C0A">
        <w:rPr>
          <w:rFonts w:cs="Arial"/>
          <w:rtl/>
        </w:rPr>
        <w:t>יורשים שלא הניח מורישם אלא קרקעות והם רוצים לסלק הבעל חוב במטלטלין שלהם נראה שהדין עם הבעל חוב דהנך מטלטלי לא היה שעבודו עליהם כיון שלא היו של הלוה וכן נראה ממה שכתב רבינו בסימן ק"ז (ס"ה) אצל יורש שמכר כל הנכסים ודאי בעל חוב טורף מהלקוחות וכו'. מיהו אם רוצים לסלקו במעות אף על פי שלא הניח מורישם מעות משמע דמסלקי ליה שהרי אין דינו אלא מעות אם הניח הלוה מעות</w:t>
      </w:r>
      <w:r w:rsidRPr="003E0C0A">
        <w:rPr>
          <w:rFonts w:cs="Arial" w:hint="cs"/>
          <w:rtl/>
        </w:rPr>
        <w:t>,</w:t>
      </w:r>
      <w:r w:rsidR="00746394" w:rsidRPr="003E0C0A">
        <w:rPr>
          <w:rFonts w:cs="Arial"/>
          <w:rtl/>
        </w:rPr>
        <w:t xml:space="preserve"> וכיון דמטבע אין בו סימן</w:t>
      </w:r>
      <w:r w:rsidRPr="003E0C0A">
        <w:rPr>
          <w:rFonts w:cs="Arial" w:hint="cs"/>
          <w:rtl/>
        </w:rPr>
        <w:t xml:space="preserve"> -</w:t>
      </w:r>
      <w:r w:rsidR="00746394" w:rsidRPr="003E0C0A">
        <w:rPr>
          <w:rFonts w:cs="Arial"/>
          <w:rtl/>
        </w:rPr>
        <w:t xml:space="preserve"> לא הניח כהניח דמי</w:t>
      </w:r>
      <w:r w:rsidRPr="003E0C0A">
        <w:rPr>
          <w:rFonts w:cs="Arial" w:hint="cs"/>
          <w:rtl/>
        </w:rPr>
        <w:t>.</w:t>
      </w:r>
      <w:r w:rsidR="00746394" w:rsidRPr="003E0C0A">
        <w:rPr>
          <w:rFonts w:cs="Arial"/>
          <w:rtl/>
        </w:rPr>
        <w:t xml:space="preserve"> ועוד שאם רצו היורשים למכור הקרקע וליתן מעות רשאים הם</w:t>
      </w:r>
      <w:r w:rsidRPr="003E0C0A">
        <w:rPr>
          <w:rFonts w:cs="Arial" w:hint="cs"/>
          <w:rtl/>
        </w:rPr>
        <w:t>.</w:t>
      </w:r>
      <w:r w:rsidR="00746394" w:rsidRPr="003E0C0A">
        <w:rPr>
          <w:rFonts w:cs="Arial"/>
          <w:rtl/>
        </w:rPr>
        <w:t xml:space="preserve"> הילכך שפיר מצו מסלקי ליה במעות</w:t>
      </w:r>
      <w:r w:rsidR="0058034D" w:rsidRPr="003E0C0A">
        <w:rPr>
          <w:rFonts w:cs="Arial" w:hint="cs"/>
          <w:rtl/>
        </w:rPr>
        <w:t>.</w:t>
      </w:r>
    </w:p>
    <w:p w14:paraId="4BE814E6"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5F08C4FB" w14:textId="4DFE110F" w:rsidR="00E6421E" w:rsidRDefault="00E6421E" w:rsidP="00E6421E">
      <w:pPr>
        <w:rPr>
          <w:rtl/>
        </w:rPr>
      </w:pPr>
      <w:r>
        <w:rPr>
          <w:rFonts w:cs="Arial"/>
          <w:rtl/>
        </w:rPr>
        <w:t xml:space="preserve">אין לו אלא עידית או בינונית או זיבורית, יקחנה כמו שהיא. אם יש לו עידית ובינונית, יתן לו בינונית. יש לו עידית וזיבורית, לא יתן לו אלא זיבורית. יש לו זיבורית ובינונית, אם היתה לו עידית בשעה שלוה ומכרה, צריך ליתן לו בינונית. ואם לאו, יתן לו זיבורית. </w:t>
      </w:r>
    </w:p>
    <w:p w14:paraId="26E14CA9" w14:textId="77777777" w:rsidR="0016612D" w:rsidRDefault="0016612D" w:rsidP="00E6421E">
      <w:pPr>
        <w:rPr>
          <w:rtl/>
        </w:rPr>
      </w:pPr>
    </w:p>
    <w:p w14:paraId="6E79C76B" w14:textId="34FE7CCE" w:rsidR="00E6421E" w:rsidRDefault="00E6421E" w:rsidP="00F46857">
      <w:pPr>
        <w:pStyle w:val="2"/>
        <w:rPr>
          <w:rtl/>
        </w:rPr>
      </w:pPr>
      <w:r>
        <w:rPr>
          <w:rtl/>
        </w:rPr>
        <w:t>סעיף ה</w:t>
      </w:r>
      <w:r w:rsidR="0016612D">
        <w:rPr>
          <w:rFonts w:hint="cs"/>
          <w:rtl/>
        </w:rPr>
        <w:t>:</w:t>
      </w:r>
      <w:r w:rsidR="00616148" w:rsidRPr="00616148">
        <w:rPr>
          <w:rFonts w:cs="Arial"/>
          <w:rtl/>
        </w:rPr>
        <w:t xml:space="preserve"> היה לו עידית בינונית וזיבורית והתנה עמו לפרעו מהעידית</w:t>
      </w:r>
      <w:r w:rsidR="00616148">
        <w:rPr>
          <w:rFonts w:hint="cs"/>
          <w:rtl/>
        </w:rPr>
        <w:t>.</w:t>
      </w:r>
    </w:p>
    <w:p w14:paraId="7FE5AC38" w14:textId="00FDD28B" w:rsidR="00B00BA0" w:rsidRPr="00B00BA0" w:rsidRDefault="00B00BA0" w:rsidP="00B00BA0">
      <w:pPr>
        <w:rPr>
          <w:rtl/>
        </w:rPr>
      </w:pPr>
      <w:r w:rsidRPr="00B00BA0">
        <w:rPr>
          <w:rFonts w:cs="Arial" w:hint="cs"/>
          <w:b/>
          <w:bCs/>
          <w:rtl/>
        </w:rPr>
        <w:t xml:space="preserve">בבא מציעא </w:t>
      </w:r>
      <w:r w:rsidRPr="00B00BA0">
        <w:rPr>
          <w:rFonts w:cs="Arial" w:hint="cs"/>
          <w:b/>
          <w:bCs/>
          <w:sz w:val="16"/>
          <w:szCs w:val="16"/>
          <w:rtl/>
        </w:rPr>
        <w:t>(</w:t>
      </w:r>
      <w:r w:rsidRPr="00B00BA0">
        <w:rPr>
          <w:rFonts w:cs="Arial"/>
          <w:b/>
          <w:bCs/>
          <w:sz w:val="16"/>
          <w:szCs w:val="16"/>
          <w:rtl/>
        </w:rPr>
        <w:t>פרק איזהו נשך</w:t>
      </w:r>
      <w:r w:rsidRPr="00B00BA0">
        <w:rPr>
          <w:rFonts w:cs="Arial" w:hint="cs"/>
          <w:b/>
          <w:bCs/>
          <w:sz w:val="16"/>
          <w:szCs w:val="16"/>
          <w:rtl/>
        </w:rPr>
        <w:t>)</w:t>
      </w:r>
      <w:r w:rsidRPr="00B00BA0">
        <w:rPr>
          <w:rFonts w:cs="Arial"/>
          <w:b/>
          <w:bCs/>
          <w:rtl/>
        </w:rPr>
        <w:t xml:space="preserve"> סו</w:t>
      </w:r>
      <w:r w:rsidRPr="00B00BA0">
        <w:rPr>
          <w:rFonts w:cs="Arial" w:hint="cs"/>
          <w:b/>
          <w:bCs/>
          <w:rtl/>
        </w:rPr>
        <w:t xml:space="preserve"> ע"ב</w:t>
      </w:r>
      <w:r w:rsidRPr="00B00BA0">
        <w:rPr>
          <w:rFonts w:cs="Arial"/>
          <w:b/>
          <w:bCs/>
          <w:rtl/>
        </w:rPr>
        <w:t>:</w:t>
      </w:r>
      <w:r>
        <w:rPr>
          <w:rFonts w:cs="Arial"/>
          <w:rtl/>
        </w:rPr>
        <w:t xml:space="preserve"> </w:t>
      </w:r>
      <w:r w:rsidR="00511513" w:rsidRPr="00511513">
        <w:rPr>
          <w:rFonts w:cs="Arial"/>
          <w:rtl/>
        </w:rPr>
        <w:t>ההוא גברא דזבין ליה ארעא לחבריה באחריות. אמר ליה: אי טרפו ליה מנאי - מגבית לי מעידי עידית דאית לך. אמר ליה: מעידי עידית לא מגבינא לך, דבעינן למיקם קמאי. אלא מגבינא לך מעידית אחרים דאית לי. לסוף טרפוה מיניה, אתא בדקא</w:t>
      </w:r>
      <w:r w:rsidR="00511513">
        <w:rPr>
          <w:rStyle w:val="a7"/>
          <w:rFonts w:cs="Arial"/>
          <w:rtl/>
        </w:rPr>
        <w:footnoteReference w:id="224"/>
      </w:r>
      <w:r w:rsidR="00511513" w:rsidRPr="00511513">
        <w:rPr>
          <w:rFonts w:cs="Arial"/>
          <w:rtl/>
        </w:rPr>
        <w:t xml:space="preserve"> שקיל לעידי עידית. </w:t>
      </w:r>
      <w:r w:rsidR="00511513" w:rsidRPr="00511513">
        <w:rPr>
          <w:rFonts w:cs="Arial"/>
          <w:u w:val="single"/>
          <w:rtl/>
        </w:rPr>
        <w:t>סבר רב פפא למימר</w:t>
      </w:r>
      <w:r w:rsidR="00511513" w:rsidRPr="00511513">
        <w:rPr>
          <w:rFonts w:cs="Arial"/>
          <w:rtl/>
        </w:rPr>
        <w:t xml:space="preserve">: מעידית אמר ליה - והא קיימא. </w:t>
      </w:r>
      <w:r w:rsidR="00511513" w:rsidRPr="00511513">
        <w:rPr>
          <w:rFonts w:cs="Arial"/>
          <w:u w:val="single"/>
          <w:rtl/>
        </w:rPr>
        <w:t>אמר ליה רב אחא מדפתי לרבינא</w:t>
      </w:r>
      <w:r w:rsidR="00511513" w:rsidRPr="00511513">
        <w:rPr>
          <w:rFonts w:cs="Arial"/>
          <w:rtl/>
        </w:rPr>
        <w:t>: ולימא ליה כי אמרי לך אנא</w:t>
      </w:r>
      <w:r w:rsidR="00511513">
        <w:rPr>
          <w:rStyle w:val="a7"/>
          <w:rFonts w:cs="Arial"/>
          <w:rtl/>
        </w:rPr>
        <w:footnoteReference w:id="225"/>
      </w:r>
      <w:r w:rsidR="00511513" w:rsidRPr="00511513">
        <w:rPr>
          <w:rFonts w:cs="Arial"/>
          <w:rtl/>
        </w:rPr>
        <w:t xml:space="preserve"> מגבינא לך - דהוה עידי עידית קיימא, השתא קיימא ליה עידית במקום עידי עידית</w:t>
      </w:r>
      <w:r>
        <w:rPr>
          <w:rFonts w:cs="Arial"/>
          <w:rtl/>
        </w:rPr>
        <w:t xml:space="preserve">. </w:t>
      </w:r>
      <w:r>
        <w:rPr>
          <w:rFonts w:cs="Arial" w:hint="cs"/>
          <w:sz w:val="16"/>
          <w:szCs w:val="16"/>
          <w:rtl/>
        </w:rPr>
        <w:t>(</w:t>
      </w:r>
      <w:r w:rsidRPr="00B00BA0">
        <w:rPr>
          <w:rFonts w:cs="Arial"/>
          <w:sz w:val="16"/>
          <w:szCs w:val="16"/>
          <w:rtl/>
        </w:rPr>
        <w:t>וכתב הרא"ש (פ"ה סי' ל) וכן הלכה</w:t>
      </w:r>
      <w:r w:rsidRPr="00B00BA0">
        <w:rPr>
          <w:rFonts w:cs="Arial" w:hint="cs"/>
          <w:sz w:val="16"/>
          <w:szCs w:val="16"/>
          <w:rtl/>
        </w:rPr>
        <w:t>, ב"י)</w:t>
      </w:r>
    </w:p>
    <w:p w14:paraId="1AE11B30" w14:textId="5AB1B2D8" w:rsidR="003E0C0A" w:rsidRPr="003E0C0A" w:rsidRDefault="003E0C0A" w:rsidP="006E5007">
      <w:pPr>
        <w:rPr>
          <w:rFonts w:cs="Arial"/>
          <w:u w:val="single"/>
          <w:rtl/>
        </w:rPr>
      </w:pPr>
      <w:r w:rsidRPr="00616148">
        <w:rPr>
          <w:rFonts w:cs="Arial"/>
          <w:u w:val="single"/>
          <w:rtl/>
        </w:rPr>
        <w:t>היה לו עידית בינונית וזיבורית והתנה עמו לפרעו מהעידית</w:t>
      </w:r>
      <w:r w:rsidRPr="003E0C0A">
        <w:rPr>
          <w:rFonts w:cs="Arial" w:hint="cs"/>
          <w:u w:val="single"/>
          <w:rtl/>
        </w:rPr>
        <w:t>:</w:t>
      </w:r>
    </w:p>
    <w:p w14:paraId="6F7D034B" w14:textId="3A7EFCBA" w:rsidR="003E0C0A" w:rsidRDefault="003E0C0A" w:rsidP="003E0C0A">
      <w:pPr>
        <w:pStyle w:val="ab"/>
        <w:numPr>
          <w:ilvl w:val="0"/>
          <w:numId w:val="30"/>
        </w:numPr>
        <w:rPr>
          <w:rFonts w:cs="Arial"/>
        </w:rPr>
      </w:pPr>
      <w:r w:rsidRPr="003E0C0A">
        <w:rPr>
          <w:rFonts w:cs="Arial" w:hint="cs"/>
          <w:rtl/>
        </w:rPr>
        <w:lastRenderedPageBreak/>
        <w:t>טור-</w:t>
      </w:r>
      <w:r w:rsidR="006E5007" w:rsidRPr="003E0C0A">
        <w:rPr>
          <w:rFonts w:cs="Arial"/>
          <w:rtl/>
        </w:rPr>
        <w:t xml:space="preserve"> היה לו עידית בינונית וזיבורית והתנה עמו לפרעו מהעידית </w:t>
      </w:r>
      <w:r w:rsidRPr="003E0C0A">
        <w:rPr>
          <w:rFonts w:cs="Arial" w:hint="cs"/>
          <w:rtl/>
        </w:rPr>
        <w:t xml:space="preserve">- </w:t>
      </w:r>
      <w:r w:rsidR="006E5007" w:rsidRPr="003E0C0A">
        <w:rPr>
          <w:rFonts w:cs="Arial"/>
          <w:rtl/>
        </w:rPr>
        <w:t>הכל לפי תנא</w:t>
      </w:r>
      <w:r w:rsidRPr="003E0C0A">
        <w:rPr>
          <w:rFonts w:cs="Arial" w:hint="cs"/>
          <w:rtl/>
        </w:rPr>
        <w:t>ו.</w:t>
      </w:r>
      <w:r w:rsidR="007B6264" w:rsidRPr="0062444C">
        <w:rPr>
          <w:rFonts w:cs="Arial"/>
          <w:rtl/>
        </w:rPr>
        <w:t xml:space="preserve"> </w:t>
      </w:r>
      <w:r w:rsidR="007B6264" w:rsidRPr="00735E67">
        <w:rPr>
          <w:rFonts w:cs="Arial" w:hint="cs"/>
          <w:color w:val="E36C0A" w:themeColor="accent6" w:themeShade="BF"/>
          <w:rtl/>
        </w:rPr>
        <w:t>(וכ"פ בשו"ע)</w:t>
      </w:r>
    </w:p>
    <w:p w14:paraId="4DCC4D90" w14:textId="2FA962F1" w:rsidR="003E0C0A" w:rsidRPr="00B00BA0" w:rsidRDefault="003E0C0A" w:rsidP="003E0C0A">
      <w:pPr>
        <w:ind w:left="360"/>
        <w:rPr>
          <w:rFonts w:cs="Arial"/>
          <w:u w:val="dotted"/>
        </w:rPr>
      </w:pPr>
      <w:r w:rsidRPr="00B00BA0">
        <w:rPr>
          <w:rFonts w:cs="Arial" w:hint="cs"/>
          <w:u w:val="dotted"/>
          <w:rtl/>
        </w:rPr>
        <w:t>ומה הדין אם התנה עמו לפרועו מהעידית</w:t>
      </w:r>
      <w:r w:rsidR="00B00BA0" w:rsidRPr="00B00BA0">
        <w:rPr>
          <w:rFonts w:cs="Arial" w:hint="cs"/>
          <w:u w:val="dotted"/>
          <w:rtl/>
        </w:rPr>
        <w:t>, ויש לו גם עדי עידית ונפסדה:</w:t>
      </w:r>
    </w:p>
    <w:p w14:paraId="174E952B" w14:textId="34B24C14" w:rsidR="00B00BA0" w:rsidRDefault="00616148" w:rsidP="00B00BA0">
      <w:pPr>
        <w:pStyle w:val="ab"/>
        <w:numPr>
          <w:ilvl w:val="0"/>
          <w:numId w:val="30"/>
        </w:numPr>
        <w:rPr>
          <w:rFonts w:cs="Arial"/>
        </w:rPr>
      </w:pPr>
      <w:r>
        <w:rPr>
          <w:rFonts w:cs="Arial" w:hint="cs"/>
          <w:rtl/>
        </w:rPr>
        <w:t xml:space="preserve">רא"ש </w:t>
      </w:r>
      <w:r w:rsidRPr="00B00BA0">
        <w:rPr>
          <w:rFonts w:cs="Arial"/>
          <w:sz w:val="16"/>
          <w:szCs w:val="16"/>
          <w:rtl/>
        </w:rPr>
        <w:t>(פ"ה סי' ל)</w:t>
      </w:r>
      <w:r>
        <w:rPr>
          <w:rFonts w:cs="Arial" w:hint="cs"/>
          <w:rtl/>
        </w:rPr>
        <w:t xml:space="preserve"> ו</w:t>
      </w:r>
      <w:r w:rsidR="003E0C0A">
        <w:rPr>
          <w:rFonts w:cs="Arial" w:hint="cs"/>
          <w:rtl/>
        </w:rPr>
        <w:t xml:space="preserve">טור- </w:t>
      </w:r>
      <w:r w:rsidR="006E5007" w:rsidRPr="003E0C0A">
        <w:rPr>
          <w:rFonts w:cs="Arial"/>
          <w:rtl/>
        </w:rPr>
        <w:t>אם התנה עמו לפורעו מעידית ויש לו עידי עידית ונפסדה</w:t>
      </w:r>
      <w:r w:rsidR="003E0C0A" w:rsidRPr="003E0C0A">
        <w:rPr>
          <w:rFonts w:cs="Arial" w:hint="cs"/>
          <w:rtl/>
        </w:rPr>
        <w:t xml:space="preserve"> -</w:t>
      </w:r>
      <w:r w:rsidR="006E5007" w:rsidRPr="003E0C0A">
        <w:rPr>
          <w:rFonts w:cs="Arial"/>
          <w:rtl/>
        </w:rPr>
        <w:t xml:space="preserve"> קיימה עידית במקום עידי עידית ואינו פורעו אלא מהבינונית</w:t>
      </w:r>
      <w:r>
        <w:rPr>
          <w:rFonts w:cs="Arial" w:hint="cs"/>
          <w:sz w:val="16"/>
          <w:szCs w:val="16"/>
          <w:rtl/>
        </w:rPr>
        <w:t xml:space="preserve"> (ל' הטור)</w:t>
      </w:r>
      <w:r w:rsidR="003E0C0A" w:rsidRPr="003E0C0A">
        <w:rPr>
          <w:rFonts w:cs="Arial" w:hint="cs"/>
          <w:rtl/>
        </w:rPr>
        <w:t>.</w:t>
      </w:r>
      <w:r w:rsidR="007B6264" w:rsidRPr="0062444C">
        <w:rPr>
          <w:rFonts w:cs="Arial"/>
          <w:rtl/>
        </w:rPr>
        <w:t xml:space="preserve"> </w:t>
      </w:r>
      <w:r w:rsidR="007B6264" w:rsidRPr="00735E67">
        <w:rPr>
          <w:rFonts w:cs="Arial" w:hint="cs"/>
          <w:color w:val="E36C0A" w:themeColor="accent6" w:themeShade="BF"/>
          <w:rtl/>
        </w:rPr>
        <w:t>(וכ"פ בשו"ע)</w:t>
      </w:r>
    </w:p>
    <w:p w14:paraId="4683F485" w14:textId="268FB2D6" w:rsidR="00B00BA0" w:rsidRPr="00B00BA0" w:rsidRDefault="00B00BA0" w:rsidP="00B00BA0">
      <w:pPr>
        <w:rPr>
          <w:rFonts w:cs="Arial"/>
          <w:u w:val="single"/>
        </w:rPr>
      </w:pPr>
      <w:r w:rsidRPr="00B00BA0">
        <w:rPr>
          <w:rFonts w:cs="Arial" w:hint="cs"/>
          <w:u w:val="single"/>
          <w:rtl/>
        </w:rPr>
        <w:t>נוסח האדרכתא:</w:t>
      </w:r>
    </w:p>
    <w:p w14:paraId="14A8B542" w14:textId="77777777" w:rsidR="00003AA2" w:rsidRDefault="00B00BA0" w:rsidP="00003AA2">
      <w:pPr>
        <w:pStyle w:val="ab"/>
        <w:numPr>
          <w:ilvl w:val="0"/>
          <w:numId w:val="30"/>
        </w:numPr>
        <w:rPr>
          <w:rFonts w:cs="Arial"/>
        </w:rPr>
      </w:pPr>
      <w:r>
        <w:rPr>
          <w:rFonts w:cs="Arial" w:hint="cs"/>
          <w:rtl/>
        </w:rPr>
        <w:t>ט</w:t>
      </w:r>
      <w:r w:rsidRPr="00B00BA0">
        <w:rPr>
          <w:rFonts w:cs="Arial" w:hint="cs"/>
          <w:rtl/>
        </w:rPr>
        <w:t>ור-</w:t>
      </w:r>
      <w:r w:rsidR="006E5007" w:rsidRPr="00B00BA0">
        <w:rPr>
          <w:rFonts w:cs="Arial"/>
          <w:rtl/>
        </w:rPr>
        <w:t xml:space="preserve"> נוסח האדרכתא</w:t>
      </w:r>
      <w:r>
        <w:rPr>
          <w:rFonts w:cs="Arial" w:hint="cs"/>
          <w:rtl/>
        </w:rPr>
        <w:t>:</w:t>
      </w:r>
      <w:r w:rsidR="006E5007" w:rsidRPr="00B00BA0">
        <w:rPr>
          <w:rFonts w:cs="Arial"/>
          <w:rtl/>
        </w:rPr>
        <w:t xml:space="preserve"> על נכסי בן חורין אתא פלוני ואפיק שטר חוב על פלוני שסכומו כך וכך וזמנו ביום פלוני וקבענו לו זמן ב"ד ולא פרעו וכתבנו לו אדרכתא על שדה פלוני וקרענו שטר חובו</w:t>
      </w:r>
      <w:r w:rsidR="00003AA2">
        <w:rPr>
          <w:rStyle w:val="a7"/>
          <w:rFonts w:cs="Arial"/>
          <w:rtl/>
        </w:rPr>
        <w:footnoteReference w:id="226"/>
      </w:r>
      <w:r>
        <w:rPr>
          <w:rFonts w:cs="Arial" w:hint="cs"/>
          <w:rtl/>
        </w:rPr>
        <w:t>.</w:t>
      </w:r>
    </w:p>
    <w:p w14:paraId="1CF6D5C6" w14:textId="47317E34" w:rsidR="00003AA2" w:rsidRPr="00003AA2" w:rsidRDefault="00003AA2" w:rsidP="00003AA2">
      <w:pPr>
        <w:rPr>
          <w:rFonts w:cs="Arial"/>
          <w:u w:val="single"/>
        </w:rPr>
      </w:pPr>
      <w:r w:rsidRPr="00003AA2">
        <w:rPr>
          <w:rFonts w:cs="Arial" w:hint="cs"/>
          <w:u w:val="single"/>
          <w:rtl/>
        </w:rPr>
        <w:t xml:space="preserve">לוה שיש לו נכסים </w:t>
      </w:r>
      <w:r>
        <w:rPr>
          <w:rFonts w:cs="Arial" w:hint="cs"/>
          <w:u w:val="single"/>
          <w:rtl/>
        </w:rPr>
        <w:t>במדינה אחת</w:t>
      </w:r>
      <w:r w:rsidRPr="00003AA2">
        <w:rPr>
          <w:rFonts w:cs="Arial" w:hint="cs"/>
          <w:u w:val="single"/>
          <w:rtl/>
        </w:rPr>
        <w:t xml:space="preserve"> ובמדינה אחרת והבעל חוב גר </w:t>
      </w:r>
      <w:r>
        <w:rPr>
          <w:rFonts w:cs="Arial" w:hint="cs"/>
          <w:u w:val="single"/>
          <w:rtl/>
        </w:rPr>
        <w:t>במדינה האחרת</w:t>
      </w:r>
      <w:r w:rsidRPr="00003AA2">
        <w:rPr>
          <w:rFonts w:cs="Arial" w:hint="cs"/>
          <w:u w:val="single"/>
          <w:rtl/>
        </w:rPr>
        <w:t>:</w:t>
      </w:r>
    </w:p>
    <w:p w14:paraId="4DA875C0" w14:textId="77777777" w:rsidR="007B6264" w:rsidRDefault="00746394" w:rsidP="007B6264">
      <w:pPr>
        <w:pStyle w:val="ab"/>
        <w:numPr>
          <w:ilvl w:val="0"/>
          <w:numId w:val="30"/>
        </w:numPr>
        <w:rPr>
          <w:rFonts w:cs="Arial"/>
        </w:rPr>
      </w:pPr>
      <w:r w:rsidRPr="00003AA2">
        <w:rPr>
          <w:rFonts w:cs="Arial"/>
          <w:rtl/>
        </w:rPr>
        <w:t xml:space="preserve">רשב"א </w:t>
      </w:r>
      <w:r w:rsidRPr="00003AA2">
        <w:rPr>
          <w:rFonts w:cs="Arial"/>
          <w:sz w:val="16"/>
          <w:szCs w:val="16"/>
          <w:rtl/>
        </w:rPr>
        <w:t>(ח"א סי</w:t>
      </w:r>
      <w:r w:rsidR="00003AA2" w:rsidRPr="00003AA2">
        <w:rPr>
          <w:rFonts w:cs="Arial" w:hint="cs"/>
          <w:sz w:val="16"/>
          <w:szCs w:val="16"/>
          <w:rtl/>
        </w:rPr>
        <w:t>'</w:t>
      </w:r>
      <w:r w:rsidRPr="00003AA2">
        <w:rPr>
          <w:rFonts w:cs="Arial"/>
          <w:sz w:val="16"/>
          <w:szCs w:val="16"/>
          <w:rtl/>
        </w:rPr>
        <w:t xml:space="preserve"> אלף עד</w:t>
      </w:r>
      <w:r w:rsidR="00003AA2" w:rsidRPr="00003AA2">
        <w:rPr>
          <w:rFonts w:cs="Arial" w:hint="cs"/>
          <w:sz w:val="16"/>
          <w:szCs w:val="16"/>
          <w:rtl/>
        </w:rPr>
        <w:t>)</w:t>
      </w:r>
      <w:r w:rsidR="00003AA2" w:rsidRPr="00003AA2">
        <w:rPr>
          <w:rFonts w:cs="Arial" w:hint="cs"/>
          <w:rtl/>
        </w:rPr>
        <w:t>-</w:t>
      </w:r>
      <w:r w:rsidRPr="00003AA2">
        <w:rPr>
          <w:rFonts w:cs="Arial"/>
          <w:rtl/>
        </w:rPr>
        <w:t xml:space="preserve"> מי שדר במדינה אחת ויש לו נכסים באותה מדינה ויש לו נכסים במדינה אחרת ויש לו בעל חוב באותה מדינה אחרת </w:t>
      </w:r>
      <w:r w:rsidR="00003AA2" w:rsidRPr="00003AA2">
        <w:rPr>
          <w:rFonts w:cs="Arial" w:hint="cs"/>
          <w:rtl/>
        </w:rPr>
        <w:t xml:space="preserve">- </w:t>
      </w:r>
      <w:r w:rsidRPr="00003AA2">
        <w:rPr>
          <w:rFonts w:cs="Arial"/>
          <w:rtl/>
        </w:rPr>
        <w:t>מנהגנו לגבות חובותינו מהנכסים שיש לו במקום ששם הבעלי חובות</w:t>
      </w:r>
      <w:r w:rsidR="00003AA2" w:rsidRPr="00003AA2">
        <w:rPr>
          <w:rFonts w:cs="Arial" w:hint="cs"/>
          <w:rtl/>
        </w:rPr>
        <w:t>.</w:t>
      </w:r>
      <w:r w:rsidRPr="00003AA2">
        <w:rPr>
          <w:rFonts w:cs="Arial"/>
          <w:rtl/>
        </w:rPr>
        <w:t xml:space="preserve"> ונראה שגם דין התלמוד מסכים בכך</w:t>
      </w:r>
      <w:r w:rsidR="00003AA2" w:rsidRPr="00003AA2">
        <w:rPr>
          <w:rFonts w:cs="Arial" w:hint="cs"/>
          <w:rtl/>
        </w:rPr>
        <w:t>,</w:t>
      </w:r>
      <w:r w:rsidRPr="00003AA2">
        <w:rPr>
          <w:rFonts w:cs="Arial"/>
          <w:rtl/>
        </w:rPr>
        <w:t xml:space="preserve"> ששנינו בפרק הכותב (כתובות פז.) והנפרעת שלא בפניו לא תפרע אלא בשבועה</w:t>
      </w:r>
      <w:r w:rsidR="00003AA2" w:rsidRPr="00003AA2">
        <w:rPr>
          <w:rFonts w:cs="Arial" w:hint="cs"/>
          <w:rtl/>
        </w:rPr>
        <w:t>,</w:t>
      </w:r>
      <w:r w:rsidRPr="00003AA2">
        <w:rPr>
          <w:rFonts w:cs="Arial"/>
          <w:rtl/>
        </w:rPr>
        <w:t xml:space="preserve"> ואמרינן עלה בגמרא (פח.) אמר רבא אמר רב נחמן ואפילו בעל חוב</w:t>
      </w:r>
      <w:r w:rsidR="00003AA2" w:rsidRPr="00003AA2">
        <w:rPr>
          <w:rFonts w:cs="Arial" w:hint="cs"/>
          <w:rtl/>
        </w:rPr>
        <w:t>,</w:t>
      </w:r>
      <w:r w:rsidRPr="00003AA2">
        <w:rPr>
          <w:rFonts w:cs="Arial"/>
          <w:rtl/>
        </w:rPr>
        <w:t xml:space="preserve"> כדי שלא יהא כל אחד נוטל מעותיו של חבירו והולך לו למדינת הים</w:t>
      </w:r>
      <w:r w:rsidR="00003AA2">
        <w:rPr>
          <w:rStyle w:val="a7"/>
          <w:rFonts w:cs="Arial"/>
          <w:rtl/>
        </w:rPr>
        <w:footnoteReference w:id="227"/>
      </w:r>
      <w:r w:rsidR="00003AA2" w:rsidRPr="00003AA2">
        <w:rPr>
          <w:rFonts w:cs="Arial" w:hint="cs"/>
          <w:rtl/>
        </w:rPr>
        <w:t>.</w:t>
      </w:r>
      <w:r w:rsidRPr="00003AA2">
        <w:rPr>
          <w:rFonts w:cs="Arial"/>
          <w:rtl/>
        </w:rPr>
        <w:t xml:space="preserve">  </w:t>
      </w:r>
    </w:p>
    <w:p w14:paraId="49309626" w14:textId="6F876AEB" w:rsidR="007B6264" w:rsidRPr="007B6264" w:rsidRDefault="007B6264" w:rsidP="007B6264">
      <w:pPr>
        <w:rPr>
          <w:rFonts w:cs="Arial"/>
          <w:u w:val="single"/>
        </w:rPr>
      </w:pPr>
      <w:r w:rsidRPr="007B6264">
        <w:rPr>
          <w:rFonts w:cs="Arial" w:hint="cs"/>
          <w:u w:val="single"/>
          <w:rtl/>
        </w:rPr>
        <w:t>לוה שאין לו מעות וצריך לפרוע ממקרקעי, אבל הקרקע שכנגד החוב לא הוי ראוי:</w:t>
      </w:r>
    </w:p>
    <w:p w14:paraId="16D20C49" w14:textId="52BA1E7D" w:rsidR="0016612D" w:rsidRPr="007B6264" w:rsidRDefault="00746394" w:rsidP="007B6264">
      <w:pPr>
        <w:pStyle w:val="ab"/>
        <w:numPr>
          <w:ilvl w:val="0"/>
          <w:numId w:val="30"/>
        </w:numPr>
        <w:rPr>
          <w:rFonts w:cs="Arial"/>
          <w:rtl/>
        </w:rPr>
      </w:pPr>
      <w:r w:rsidRPr="007B6264">
        <w:rPr>
          <w:rFonts w:cs="Arial"/>
          <w:rtl/>
        </w:rPr>
        <w:t>נמוק</w:t>
      </w:r>
      <w:r w:rsidR="007B6264" w:rsidRPr="007B6264">
        <w:rPr>
          <w:rFonts w:cs="Arial" w:hint="cs"/>
          <w:rtl/>
        </w:rPr>
        <w:t>"</w:t>
      </w:r>
      <w:r w:rsidRPr="007B6264">
        <w:rPr>
          <w:rFonts w:cs="Arial"/>
          <w:rtl/>
        </w:rPr>
        <w:t xml:space="preserve">י </w:t>
      </w:r>
      <w:r w:rsidR="007B6264" w:rsidRPr="007B6264">
        <w:rPr>
          <w:rFonts w:cs="Arial" w:hint="cs"/>
          <w:sz w:val="16"/>
          <w:szCs w:val="16"/>
          <w:rtl/>
        </w:rPr>
        <w:t xml:space="preserve">(פ"ק </w:t>
      </w:r>
      <w:r w:rsidRPr="007B6264">
        <w:rPr>
          <w:rFonts w:cs="Arial"/>
          <w:sz w:val="16"/>
          <w:szCs w:val="16"/>
          <w:rtl/>
        </w:rPr>
        <w:t>דמציעא</w:t>
      </w:r>
      <w:r w:rsidR="007B6264" w:rsidRPr="007B6264">
        <w:rPr>
          <w:rFonts w:cs="Arial" w:hint="cs"/>
          <w:sz w:val="16"/>
          <w:szCs w:val="16"/>
          <w:rtl/>
        </w:rPr>
        <w:t xml:space="preserve"> </w:t>
      </w:r>
      <w:r w:rsidRPr="007B6264">
        <w:rPr>
          <w:rFonts w:cs="Arial"/>
          <w:sz w:val="16"/>
          <w:szCs w:val="16"/>
          <w:rtl/>
        </w:rPr>
        <w:t>ח</w:t>
      </w:r>
      <w:r w:rsidR="007B6264" w:rsidRPr="007B6264">
        <w:rPr>
          <w:rFonts w:cs="Arial" w:hint="cs"/>
          <w:sz w:val="16"/>
          <w:szCs w:val="16"/>
          <w:rtl/>
        </w:rPr>
        <w:t>.</w:t>
      </w:r>
      <w:r w:rsidRPr="007B6264">
        <w:rPr>
          <w:rFonts w:cs="Arial"/>
          <w:sz w:val="16"/>
          <w:szCs w:val="16"/>
          <w:rtl/>
        </w:rPr>
        <w:t>)</w:t>
      </w:r>
      <w:r w:rsidR="007B6264" w:rsidRPr="007B6264">
        <w:rPr>
          <w:rFonts w:cs="Arial" w:hint="cs"/>
          <w:rtl/>
        </w:rPr>
        <w:t>-</w:t>
      </w:r>
      <w:r w:rsidRPr="007B6264">
        <w:rPr>
          <w:rFonts w:cs="Arial"/>
          <w:rtl/>
        </w:rPr>
        <w:t xml:space="preserve"> היכא דלית ליה ללוה זוזי ואיבעי ליה למלוה לאיפרועי ממקרקעי וכנגד חובו לא הוי ראוי </w:t>
      </w:r>
      <w:r w:rsidR="007B6264" w:rsidRPr="007B6264">
        <w:rPr>
          <w:rFonts w:cs="Arial" w:hint="cs"/>
          <w:rtl/>
        </w:rPr>
        <w:t xml:space="preserve">- </w:t>
      </w:r>
      <w:r w:rsidRPr="007B6264">
        <w:rPr>
          <w:rFonts w:cs="Arial"/>
          <w:rtl/>
        </w:rPr>
        <w:t xml:space="preserve">אמרינן גוד או אגוד </w:t>
      </w:r>
      <w:r w:rsidRPr="007B6264">
        <w:rPr>
          <w:rFonts w:cs="Arial"/>
          <w:sz w:val="16"/>
          <w:szCs w:val="16"/>
          <w:rtl/>
        </w:rPr>
        <w:t xml:space="preserve">(ב"ב יג.) </w:t>
      </w:r>
      <w:r w:rsidRPr="007B6264">
        <w:rPr>
          <w:rFonts w:cs="Arial"/>
          <w:rtl/>
        </w:rPr>
        <w:t>עד דליתן ליה שיעור הראוי</w:t>
      </w:r>
      <w:r w:rsidR="007B6264" w:rsidRPr="007B6264">
        <w:rPr>
          <w:rFonts w:cs="Arial" w:hint="cs"/>
          <w:rtl/>
        </w:rPr>
        <w:t>.</w:t>
      </w:r>
    </w:p>
    <w:p w14:paraId="217692D9"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2CDE195D" w14:textId="0E203599" w:rsidR="00E6421E" w:rsidRDefault="00E6421E" w:rsidP="00E6421E">
      <w:pPr>
        <w:rPr>
          <w:rtl/>
        </w:rPr>
      </w:pPr>
      <w:r>
        <w:rPr>
          <w:rFonts w:cs="Arial"/>
          <w:rtl/>
        </w:rPr>
        <w:t>היה לו עידית בינונית וזיבורית, והתנה עמו לפרעו מהעידית,</w:t>
      </w:r>
      <w:r w:rsidR="0003194D">
        <w:rPr>
          <w:rFonts w:cs="Arial" w:hint="cs"/>
          <w:rtl/>
        </w:rPr>
        <w:t xml:space="preserve"> </w:t>
      </w:r>
      <w:r w:rsidR="0003194D">
        <w:rPr>
          <w:rStyle w:val="a7"/>
          <w:rFonts w:cs="Arial"/>
          <w:rtl/>
        </w:rPr>
        <w:footnoteReference w:id="228"/>
      </w:r>
      <w:r w:rsidR="0003194D">
        <w:rPr>
          <w:rFonts w:cs="Arial" w:hint="cs"/>
          <w:rtl/>
        </w:rPr>
        <w:t>[</w:t>
      </w:r>
      <w:r w:rsidR="0003194D" w:rsidRPr="003E0C0A">
        <w:rPr>
          <w:rFonts w:cs="Arial"/>
          <w:rtl/>
        </w:rPr>
        <w:t>הכל לפי תנא</w:t>
      </w:r>
      <w:r w:rsidR="0003194D" w:rsidRPr="003E0C0A">
        <w:rPr>
          <w:rFonts w:cs="Arial" w:hint="cs"/>
          <w:rtl/>
        </w:rPr>
        <w:t>ו</w:t>
      </w:r>
      <w:r w:rsidR="0003194D">
        <w:rPr>
          <w:rFonts w:cs="Arial" w:hint="cs"/>
          <w:rtl/>
        </w:rPr>
        <w:t>. ואם התנה עמו לפרעו מעידית]</w:t>
      </w:r>
      <w:r>
        <w:rPr>
          <w:rFonts w:cs="Arial"/>
          <w:rtl/>
        </w:rPr>
        <w:t xml:space="preserve"> והיתה לו עידי עידית ונפסדה, קיימא עידית במקום עידי עידית, ואינו פורעו אלא מהבינונית.</w:t>
      </w:r>
    </w:p>
    <w:p w14:paraId="508E647B" w14:textId="77777777" w:rsidR="00AF58CB" w:rsidRDefault="00AF58CB" w:rsidP="00E6421E">
      <w:pPr>
        <w:pStyle w:val="1"/>
        <w:rPr>
          <w:rtl/>
        </w:rPr>
        <w:sectPr w:rsidR="00AF58CB" w:rsidSect="00A347B3">
          <w:headerReference w:type="default" r:id="rId14"/>
          <w:footnotePr>
            <w:numRestart w:val="eachPage"/>
          </w:footnotePr>
          <w:pgSz w:w="11906" w:h="16838"/>
          <w:pgMar w:top="720" w:right="1134" w:bottom="720" w:left="1134" w:header="0" w:footer="0" w:gutter="0"/>
          <w:cols w:space="720"/>
          <w:bidi/>
          <w:rtlGutter/>
          <w:docGrid w:linePitch="360"/>
        </w:sectPr>
      </w:pPr>
    </w:p>
    <w:p w14:paraId="26F514C1" w14:textId="5CFF7DEA" w:rsidR="00E6421E" w:rsidRDefault="00E6421E" w:rsidP="00E6421E">
      <w:pPr>
        <w:pStyle w:val="1"/>
        <w:rPr>
          <w:rtl/>
        </w:rPr>
      </w:pPr>
      <w:r>
        <w:rPr>
          <w:rFonts w:hint="cs"/>
          <w:rtl/>
        </w:rPr>
        <w:lastRenderedPageBreak/>
        <w:t xml:space="preserve">סימן קג: </w:t>
      </w:r>
      <w:r>
        <w:rPr>
          <w:rtl/>
        </w:rPr>
        <w:t xml:space="preserve">שמין קרקע של לוה, ואם טעו בשומא, ושומא הדרה לעולם, ובו י"א סעיפים. </w:t>
      </w:r>
    </w:p>
    <w:p w14:paraId="2329EE3B" w14:textId="50CD4A5F" w:rsidR="00E6421E" w:rsidRDefault="00E6421E" w:rsidP="00F46857">
      <w:pPr>
        <w:pStyle w:val="2"/>
        <w:rPr>
          <w:rtl/>
        </w:rPr>
      </w:pPr>
      <w:r>
        <w:rPr>
          <w:rtl/>
        </w:rPr>
        <w:t>סעיף א</w:t>
      </w:r>
      <w:r w:rsidR="0016612D">
        <w:rPr>
          <w:rFonts w:hint="cs"/>
          <w:rtl/>
        </w:rPr>
        <w:t>:</w:t>
      </w:r>
      <w:r w:rsidR="00691216">
        <w:rPr>
          <w:rFonts w:hint="cs"/>
          <w:rtl/>
        </w:rPr>
        <w:t xml:space="preserve"> שומה והכרזה.</w:t>
      </w:r>
    </w:p>
    <w:p w14:paraId="3795BCA4" w14:textId="3A27AB52" w:rsidR="00F7144C" w:rsidRPr="00F7144C" w:rsidRDefault="00F7144C" w:rsidP="00F7144C">
      <w:pPr>
        <w:rPr>
          <w:rFonts w:cs="Arial"/>
          <w:rtl/>
        </w:rPr>
      </w:pPr>
      <w:r w:rsidRPr="0002430B">
        <w:rPr>
          <w:rFonts w:cs="Arial" w:hint="cs"/>
          <w:b/>
          <w:bCs/>
          <w:rtl/>
        </w:rPr>
        <w:t xml:space="preserve">בבא בתרא </w:t>
      </w:r>
      <w:r w:rsidRPr="0002430B">
        <w:rPr>
          <w:rFonts w:cs="Arial" w:hint="cs"/>
          <w:b/>
          <w:bCs/>
          <w:sz w:val="16"/>
          <w:szCs w:val="16"/>
          <w:rtl/>
        </w:rPr>
        <w:t>(פ' גט פשוט)</w:t>
      </w:r>
      <w:r w:rsidRPr="0002430B">
        <w:rPr>
          <w:rFonts w:cs="Arial" w:hint="cs"/>
          <w:b/>
          <w:bCs/>
          <w:rtl/>
        </w:rPr>
        <w:t xml:space="preserve"> קסט ע"א: </w:t>
      </w:r>
      <w:r w:rsidRPr="0002430B">
        <w:rPr>
          <w:rFonts w:cs="Arial"/>
          <w:u w:val="single"/>
          <w:rtl/>
        </w:rPr>
        <w:t>אמר רב נחמן</w:t>
      </w:r>
      <w:r w:rsidRPr="0002430B">
        <w:rPr>
          <w:rFonts w:cs="Arial"/>
          <w:rtl/>
        </w:rPr>
        <w:t>: כל טירפא דלא כתיב ביה קרעניה לשטרא דמלוה - לאו טירפא הוא</w:t>
      </w:r>
      <w:r w:rsidRPr="0002430B">
        <w:rPr>
          <w:rFonts w:cs="Arial" w:hint="cs"/>
          <w:rtl/>
        </w:rPr>
        <w:t>.</w:t>
      </w:r>
      <w:r w:rsidRPr="0002430B">
        <w:rPr>
          <w:rFonts w:cs="Arial"/>
          <w:rtl/>
        </w:rPr>
        <w:t xml:space="preserve"> וכל אדרכתא דלא כתיב בה קרעניה לטירפא - לאו אדרכתא הוא</w:t>
      </w:r>
      <w:r w:rsidRPr="0002430B">
        <w:rPr>
          <w:rFonts w:cs="Arial" w:hint="cs"/>
          <w:rtl/>
        </w:rPr>
        <w:t>.</w:t>
      </w:r>
      <w:r w:rsidRPr="0002430B">
        <w:rPr>
          <w:rFonts w:cs="Arial"/>
          <w:rtl/>
        </w:rPr>
        <w:t xml:space="preserve"> וכל שומא דלא כתיב ביה קרעניה לאדרכתא - לאו שומא היא</w:t>
      </w:r>
      <w:r>
        <w:rPr>
          <w:rFonts w:cs="Arial" w:hint="cs"/>
          <w:rtl/>
        </w:rPr>
        <w:t>.</w:t>
      </w:r>
      <w:r w:rsidRPr="00F7144C">
        <w:rPr>
          <w:rFonts w:cs="Arial" w:hint="cs"/>
          <w:sz w:val="16"/>
          <w:szCs w:val="16"/>
          <w:rtl/>
        </w:rPr>
        <w:t xml:space="preserve"> (כך היא גירסתנו בגמרא, אבל הב"י כתב שצריך לגרוס כך- </w:t>
      </w:r>
      <w:r w:rsidRPr="00F7144C">
        <w:rPr>
          <w:rFonts w:cs="Arial"/>
          <w:sz w:val="16"/>
          <w:szCs w:val="16"/>
          <w:u w:val="single"/>
          <w:rtl/>
        </w:rPr>
        <w:t>אמר רב נחמן</w:t>
      </w:r>
      <w:r w:rsidRPr="00F7144C">
        <w:rPr>
          <w:rFonts w:cs="Arial"/>
          <w:sz w:val="16"/>
          <w:szCs w:val="16"/>
          <w:rtl/>
        </w:rPr>
        <w:t>:</w:t>
      </w:r>
      <w:r w:rsidRPr="00F7144C">
        <w:rPr>
          <w:rFonts w:cs="Arial" w:hint="cs"/>
          <w:sz w:val="16"/>
          <w:szCs w:val="16"/>
          <w:rtl/>
        </w:rPr>
        <w:t xml:space="preserve"> </w:t>
      </w:r>
      <w:r w:rsidRPr="00F7144C">
        <w:rPr>
          <w:rFonts w:cs="Arial"/>
          <w:sz w:val="16"/>
          <w:szCs w:val="16"/>
          <w:rtl/>
        </w:rPr>
        <w:t xml:space="preserve">כל אדרכתא דלא כתיב בה קרענא לשטרא דמלוה </w:t>
      </w:r>
      <w:r w:rsidRPr="00F7144C">
        <w:rPr>
          <w:rFonts w:cs="Arial" w:hint="cs"/>
          <w:sz w:val="16"/>
          <w:szCs w:val="16"/>
          <w:rtl/>
        </w:rPr>
        <w:t xml:space="preserve">- </w:t>
      </w:r>
      <w:r w:rsidRPr="00F7144C">
        <w:rPr>
          <w:rFonts w:cs="Arial"/>
          <w:sz w:val="16"/>
          <w:szCs w:val="16"/>
          <w:rtl/>
        </w:rPr>
        <w:t>לאו אדרכתא</w:t>
      </w:r>
      <w:r w:rsidRPr="00F7144C">
        <w:rPr>
          <w:rFonts w:cs="Arial" w:hint="cs"/>
          <w:sz w:val="16"/>
          <w:szCs w:val="16"/>
          <w:rtl/>
        </w:rPr>
        <w:t>.</w:t>
      </w:r>
      <w:r w:rsidRPr="00F7144C">
        <w:rPr>
          <w:rFonts w:cs="Arial"/>
          <w:sz w:val="16"/>
          <w:szCs w:val="16"/>
          <w:rtl/>
        </w:rPr>
        <w:t xml:space="preserve"> כל טירפא דלא כתיב בה קרענא לאדרכתא </w:t>
      </w:r>
      <w:r w:rsidRPr="00F7144C">
        <w:rPr>
          <w:rFonts w:cs="Arial" w:hint="cs"/>
          <w:sz w:val="16"/>
          <w:szCs w:val="16"/>
          <w:rtl/>
        </w:rPr>
        <w:t xml:space="preserve">- </w:t>
      </w:r>
      <w:r w:rsidRPr="00F7144C">
        <w:rPr>
          <w:rFonts w:cs="Arial"/>
          <w:sz w:val="16"/>
          <w:szCs w:val="16"/>
          <w:rtl/>
        </w:rPr>
        <w:t>לאו טירפא היא</w:t>
      </w:r>
      <w:r w:rsidRPr="00F7144C">
        <w:rPr>
          <w:rFonts w:cs="Arial" w:hint="cs"/>
          <w:sz w:val="16"/>
          <w:szCs w:val="16"/>
          <w:rtl/>
        </w:rPr>
        <w:t>.</w:t>
      </w:r>
      <w:r w:rsidRPr="00F7144C">
        <w:rPr>
          <w:rFonts w:cs="Arial"/>
          <w:sz w:val="16"/>
          <w:szCs w:val="16"/>
          <w:rtl/>
        </w:rPr>
        <w:t xml:space="preserve"> וכל שומא דלא כתיב בה קרענא לטירפא </w:t>
      </w:r>
      <w:r w:rsidRPr="00F7144C">
        <w:rPr>
          <w:rFonts w:cs="Arial" w:hint="cs"/>
          <w:sz w:val="16"/>
          <w:szCs w:val="16"/>
          <w:rtl/>
        </w:rPr>
        <w:t xml:space="preserve">- </w:t>
      </w:r>
      <w:r w:rsidRPr="00F7144C">
        <w:rPr>
          <w:rFonts w:cs="Arial"/>
          <w:sz w:val="16"/>
          <w:szCs w:val="16"/>
          <w:rtl/>
        </w:rPr>
        <w:t>לאו שומא היא</w:t>
      </w:r>
      <w:r w:rsidRPr="00F7144C">
        <w:rPr>
          <w:rStyle w:val="a7"/>
          <w:rFonts w:cs="Arial"/>
          <w:sz w:val="16"/>
          <w:szCs w:val="16"/>
          <w:rtl/>
        </w:rPr>
        <w:footnoteReference w:id="229"/>
      </w:r>
      <w:r w:rsidRPr="00F7144C">
        <w:rPr>
          <w:rFonts w:cs="Arial" w:hint="cs"/>
          <w:sz w:val="16"/>
          <w:szCs w:val="16"/>
          <w:rtl/>
        </w:rPr>
        <w:t>)</w:t>
      </w:r>
    </w:p>
    <w:p w14:paraId="1079FA21" w14:textId="11E5D807" w:rsidR="00077F74" w:rsidRDefault="00077F74" w:rsidP="00FE1C4D">
      <w:pPr>
        <w:rPr>
          <w:rtl/>
        </w:rPr>
      </w:pPr>
      <w:r w:rsidRPr="00FE1C4D">
        <w:rPr>
          <w:rFonts w:cs="Arial" w:hint="cs"/>
          <w:b/>
          <w:bCs/>
          <w:rtl/>
        </w:rPr>
        <w:t xml:space="preserve">בבא בתרא </w:t>
      </w:r>
      <w:r w:rsidRPr="00FE1C4D">
        <w:rPr>
          <w:rFonts w:cs="Arial" w:hint="cs"/>
          <w:b/>
          <w:bCs/>
          <w:sz w:val="16"/>
          <w:szCs w:val="16"/>
          <w:rtl/>
        </w:rPr>
        <w:t xml:space="preserve">(פ' </w:t>
      </w:r>
      <w:r>
        <w:rPr>
          <w:rFonts w:cs="Arial" w:hint="cs"/>
          <w:b/>
          <w:bCs/>
          <w:sz w:val="16"/>
          <w:szCs w:val="16"/>
          <w:rtl/>
        </w:rPr>
        <w:t>בית כור</w:t>
      </w:r>
      <w:r w:rsidRPr="00FE1C4D">
        <w:rPr>
          <w:rFonts w:cs="Arial" w:hint="cs"/>
          <w:b/>
          <w:bCs/>
          <w:sz w:val="16"/>
          <w:szCs w:val="16"/>
          <w:rtl/>
        </w:rPr>
        <w:t>)</w:t>
      </w:r>
      <w:r w:rsidRPr="00FE1C4D">
        <w:rPr>
          <w:rFonts w:cs="Arial" w:hint="cs"/>
          <w:b/>
          <w:bCs/>
          <w:rtl/>
        </w:rPr>
        <w:t xml:space="preserve"> ק</w:t>
      </w:r>
      <w:r>
        <w:rPr>
          <w:rFonts w:cs="Arial" w:hint="cs"/>
          <w:b/>
          <w:bCs/>
          <w:rtl/>
        </w:rPr>
        <w:t>ז</w:t>
      </w:r>
      <w:r w:rsidRPr="00FE1C4D">
        <w:rPr>
          <w:rFonts w:cs="Arial" w:hint="cs"/>
          <w:b/>
          <w:bCs/>
          <w:rtl/>
        </w:rPr>
        <w:t xml:space="preserve"> ע"</w:t>
      </w:r>
      <w:r>
        <w:rPr>
          <w:rFonts w:cs="Arial" w:hint="cs"/>
          <w:b/>
          <w:bCs/>
          <w:rtl/>
        </w:rPr>
        <w:t>א</w:t>
      </w:r>
      <w:r w:rsidRPr="00FE1C4D">
        <w:rPr>
          <w:rFonts w:cs="Arial" w:hint="cs"/>
          <w:b/>
          <w:bCs/>
          <w:rtl/>
        </w:rPr>
        <w:t>:</w:t>
      </w:r>
      <w:r>
        <w:rPr>
          <w:rFonts w:cs="Arial" w:hint="cs"/>
          <w:rtl/>
        </w:rPr>
        <w:t xml:space="preserve"> </w:t>
      </w:r>
      <w:r w:rsidRPr="00077F74">
        <w:rPr>
          <w:rFonts w:cs="Arial"/>
          <w:rtl/>
        </w:rPr>
        <w:t>תנו רבנן: שלשה שירדו לשום</w:t>
      </w:r>
      <w:r>
        <w:rPr>
          <w:rFonts w:hint="cs"/>
          <w:rtl/>
        </w:rPr>
        <w:t>...</w:t>
      </w:r>
    </w:p>
    <w:p w14:paraId="0955FD7F" w14:textId="068D7100" w:rsidR="00FE1C4D" w:rsidRPr="00FE1C4D" w:rsidRDefault="00FE1C4D" w:rsidP="00FE1C4D">
      <w:pPr>
        <w:rPr>
          <w:u w:val="single"/>
          <w:rtl/>
        </w:rPr>
      </w:pPr>
      <w:r w:rsidRPr="00FE1C4D">
        <w:rPr>
          <w:rFonts w:hint="cs"/>
          <w:u w:val="single"/>
          <w:rtl/>
        </w:rPr>
        <w:t>כמה שמאים צריך כדי לשום את נכסי הלוה:</w:t>
      </w:r>
    </w:p>
    <w:p w14:paraId="7065E64B" w14:textId="5A608266" w:rsidR="0042641B" w:rsidRDefault="00FE1C4D" w:rsidP="00FE1C4D">
      <w:pPr>
        <w:pStyle w:val="ab"/>
        <w:numPr>
          <w:ilvl w:val="0"/>
          <w:numId w:val="30"/>
        </w:numPr>
        <w:rPr>
          <w:rFonts w:cs="Arial"/>
        </w:rPr>
      </w:pPr>
      <w:r w:rsidRPr="00FE1C4D">
        <w:rPr>
          <w:rFonts w:cs="Arial" w:hint="cs"/>
          <w:rtl/>
        </w:rPr>
        <w:t>טור-</w:t>
      </w:r>
      <w:r w:rsidR="0042641B" w:rsidRPr="00FE1C4D">
        <w:rPr>
          <w:rFonts w:cs="Arial"/>
          <w:rtl/>
        </w:rPr>
        <w:t xml:space="preserve"> כאשר יורידו המלוה לנכסי הלוה</w:t>
      </w:r>
      <w:r w:rsidRPr="00FE1C4D">
        <w:rPr>
          <w:rFonts w:cs="Arial" w:hint="cs"/>
          <w:rtl/>
        </w:rPr>
        <w:t>,</w:t>
      </w:r>
      <w:r w:rsidR="0042641B" w:rsidRPr="00FE1C4D">
        <w:rPr>
          <w:rFonts w:cs="Arial"/>
          <w:rtl/>
        </w:rPr>
        <w:t xml:space="preserve"> יכנסו ג' שמאין לשום לו בהם כשיעור חובו</w:t>
      </w:r>
      <w:r w:rsidR="00C20373">
        <w:rPr>
          <w:rStyle w:val="a7"/>
          <w:rFonts w:cs="Arial"/>
          <w:rtl/>
        </w:rPr>
        <w:footnoteReference w:id="230"/>
      </w:r>
      <w:r w:rsidRPr="00FE1C4D">
        <w:rPr>
          <w:rFonts w:cs="Arial" w:hint="cs"/>
          <w:rtl/>
        </w:rPr>
        <w:t>.</w:t>
      </w:r>
      <w:r w:rsidR="007B545A" w:rsidRPr="0062444C">
        <w:rPr>
          <w:rFonts w:cs="Arial"/>
          <w:rtl/>
        </w:rPr>
        <w:t xml:space="preserve"> </w:t>
      </w:r>
      <w:r w:rsidR="007B545A" w:rsidRPr="00735E67">
        <w:rPr>
          <w:rFonts w:cs="Arial" w:hint="cs"/>
          <w:color w:val="E36C0A" w:themeColor="accent6" w:themeShade="BF"/>
          <w:rtl/>
        </w:rPr>
        <w:t>(וכ"פ בשו"ע)</w:t>
      </w:r>
    </w:p>
    <w:p w14:paraId="42B94FA7" w14:textId="1777652C" w:rsidR="00077F74" w:rsidRDefault="00077F74" w:rsidP="00077F74">
      <w:pPr>
        <w:rPr>
          <w:rFonts w:cs="Arial"/>
          <w:rtl/>
        </w:rPr>
      </w:pPr>
      <w:r>
        <w:rPr>
          <w:rFonts w:cs="Arial" w:hint="cs"/>
          <w:b/>
          <w:bCs/>
          <w:rtl/>
        </w:rPr>
        <w:t>בבא קמא</w:t>
      </w:r>
      <w:r>
        <w:rPr>
          <w:rFonts w:cs="Arial" w:hint="cs"/>
          <w:b/>
          <w:bCs/>
          <w:sz w:val="16"/>
          <w:szCs w:val="16"/>
          <w:rtl/>
        </w:rPr>
        <w:t xml:space="preserve"> (פ"ק)</w:t>
      </w:r>
      <w:r>
        <w:rPr>
          <w:rFonts w:cs="Arial" w:hint="cs"/>
          <w:b/>
          <w:bCs/>
          <w:rtl/>
        </w:rPr>
        <w:t xml:space="preserve"> ז ע"ב: </w:t>
      </w:r>
      <w:r w:rsidR="00E20A53" w:rsidRPr="00E20A53">
        <w:rPr>
          <w:rFonts w:cs="Arial"/>
          <w:rtl/>
        </w:rPr>
        <w:t>ביומי ניסן יקרא ארעתא וביומי תשרי זל ארעתא, דכ"ע נטרי עד ניסן ומזבני</w:t>
      </w:r>
      <w:r w:rsidR="00E20A53">
        <w:rPr>
          <w:rFonts w:cs="Arial" w:hint="cs"/>
          <w:rtl/>
        </w:rPr>
        <w:t>...</w:t>
      </w:r>
    </w:p>
    <w:p w14:paraId="5A71139D" w14:textId="63879C8C" w:rsidR="00E20A53" w:rsidRPr="00E20A53" w:rsidRDefault="00E20A53" w:rsidP="00077F74">
      <w:pPr>
        <w:rPr>
          <w:rFonts w:cs="Arial"/>
          <w:u w:val="single"/>
          <w:rtl/>
        </w:rPr>
      </w:pPr>
      <w:r w:rsidRPr="00E20A53">
        <w:rPr>
          <w:rFonts w:cs="Arial" w:hint="cs"/>
          <w:u w:val="single"/>
          <w:rtl/>
        </w:rPr>
        <w:t>כפי איזה שער שמין את נכסי הלוה:</w:t>
      </w:r>
    </w:p>
    <w:p w14:paraId="46A9983B" w14:textId="437779D1" w:rsidR="00E20A53" w:rsidRDefault="00077F74" w:rsidP="00E20A53">
      <w:pPr>
        <w:pStyle w:val="ab"/>
        <w:numPr>
          <w:ilvl w:val="0"/>
          <w:numId w:val="30"/>
        </w:numPr>
        <w:rPr>
          <w:rFonts w:cs="Arial"/>
        </w:rPr>
      </w:pPr>
      <w:r>
        <w:rPr>
          <w:rFonts w:cs="Arial"/>
          <w:rtl/>
        </w:rPr>
        <w:t>רמב"ן</w:t>
      </w:r>
      <w:r w:rsidRPr="00077F74">
        <w:rPr>
          <w:rFonts w:cs="Arial"/>
          <w:sz w:val="16"/>
          <w:szCs w:val="16"/>
          <w:rtl/>
        </w:rPr>
        <w:t xml:space="preserve"> (שו"ת סי' יא</w:t>
      </w:r>
      <w:r w:rsidRPr="00077F74">
        <w:rPr>
          <w:rFonts w:cs="Arial" w:hint="cs"/>
          <w:sz w:val="16"/>
          <w:szCs w:val="16"/>
          <w:rtl/>
        </w:rPr>
        <w:t>, ו</w:t>
      </w:r>
      <w:r w:rsidRPr="00077F74">
        <w:rPr>
          <w:rFonts w:cs="Arial"/>
          <w:sz w:val="16"/>
          <w:szCs w:val="16"/>
          <w:rtl/>
        </w:rPr>
        <w:t>כ</w:t>
      </w:r>
      <w:r w:rsidRPr="00077F74">
        <w:rPr>
          <w:rFonts w:cs="Arial" w:hint="cs"/>
          <w:sz w:val="16"/>
          <w:szCs w:val="16"/>
          <w:rtl/>
        </w:rPr>
        <w:t>"כ בשמו</w:t>
      </w:r>
      <w:r w:rsidRPr="00077F74">
        <w:rPr>
          <w:rFonts w:cs="Arial"/>
          <w:sz w:val="16"/>
          <w:szCs w:val="16"/>
          <w:rtl/>
        </w:rPr>
        <w:t xml:space="preserve"> בעל התרומות </w:t>
      </w:r>
      <w:r w:rsidRPr="00077F74">
        <w:rPr>
          <w:rFonts w:cs="Arial" w:hint="cs"/>
          <w:sz w:val="16"/>
          <w:szCs w:val="16"/>
          <w:rtl/>
        </w:rPr>
        <w:t>[</w:t>
      </w:r>
      <w:r w:rsidRPr="00077F74">
        <w:rPr>
          <w:rFonts w:cs="Arial"/>
          <w:sz w:val="16"/>
          <w:szCs w:val="16"/>
          <w:rtl/>
        </w:rPr>
        <w:t>שער ג ח"ב סי' ד</w:t>
      </w:r>
      <w:r w:rsidRPr="00077F74">
        <w:rPr>
          <w:rFonts w:cs="Arial" w:hint="cs"/>
          <w:sz w:val="16"/>
          <w:szCs w:val="16"/>
          <w:rtl/>
        </w:rPr>
        <w:t>]</w:t>
      </w:r>
      <w:r w:rsidRPr="00077F74">
        <w:rPr>
          <w:rFonts w:cs="Arial"/>
          <w:sz w:val="16"/>
          <w:szCs w:val="16"/>
          <w:rtl/>
        </w:rPr>
        <w:t>)</w:t>
      </w:r>
      <w:r>
        <w:rPr>
          <w:rFonts w:cs="Arial" w:hint="cs"/>
          <w:rtl/>
        </w:rPr>
        <w:t xml:space="preserve"> וטור- א</w:t>
      </w:r>
      <w:r w:rsidR="0042641B" w:rsidRPr="00FE1C4D">
        <w:rPr>
          <w:rFonts w:cs="Arial"/>
          <w:rtl/>
        </w:rPr>
        <w:t>ין להם בשומא זו אלא כפי הזמן וכפי השער שנמכרין הקרקעות עתה באותו מקום</w:t>
      </w:r>
      <w:r w:rsidR="00E20A53">
        <w:rPr>
          <w:rStyle w:val="a7"/>
          <w:rFonts w:cs="Arial"/>
          <w:rtl/>
        </w:rPr>
        <w:footnoteReference w:id="231"/>
      </w:r>
      <w:r w:rsidR="00E20A53">
        <w:rPr>
          <w:rFonts w:cs="Arial" w:hint="cs"/>
          <w:sz w:val="16"/>
          <w:szCs w:val="16"/>
          <w:rtl/>
        </w:rPr>
        <w:t xml:space="preserve"> (ל' הטור)</w:t>
      </w:r>
      <w:r>
        <w:rPr>
          <w:rFonts w:cs="Arial" w:hint="cs"/>
          <w:rtl/>
        </w:rPr>
        <w:t>.</w:t>
      </w:r>
      <w:r w:rsidR="007B545A" w:rsidRPr="0062444C">
        <w:rPr>
          <w:rFonts w:cs="Arial"/>
          <w:rtl/>
        </w:rPr>
        <w:t xml:space="preserve"> </w:t>
      </w:r>
      <w:r w:rsidR="007B545A" w:rsidRPr="00735E67">
        <w:rPr>
          <w:rFonts w:cs="Arial" w:hint="cs"/>
          <w:color w:val="E36C0A" w:themeColor="accent6" w:themeShade="BF"/>
          <w:rtl/>
        </w:rPr>
        <w:t>(וכ"פ בשו"ע)</w:t>
      </w:r>
    </w:p>
    <w:p w14:paraId="4A85E5B0" w14:textId="11CFDD63" w:rsidR="007D0829" w:rsidRDefault="007D0829" w:rsidP="007D0829">
      <w:pPr>
        <w:rPr>
          <w:rFonts w:cs="Arial"/>
          <w:rtl/>
        </w:rPr>
      </w:pPr>
      <w:r w:rsidRPr="007D0829">
        <w:rPr>
          <w:rFonts w:cs="Arial"/>
          <w:b/>
          <w:bCs/>
          <w:rtl/>
        </w:rPr>
        <w:t xml:space="preserve">ערכין </w:t>
      </w:r>
      <w:r w:rsidRPr="007D0829">
        <w:rPr>
          <w:rFonts w:cs="Arial" w:hint="cs"/>
          <w:b/>
          <w:bCs/>
          <w:sz w:val="16"/>
          <w:szCs w:val="16"/>
          <w:rtl/>
        </w:rPr>
        <w:t>(</w:t>
      </w:r>
      <w:r w:rsidRPr="007D0829">
        <w:rPr>
          <w:rFonts w:cs="Arial"/>
          <w:b/>
          <w:bCs/>
          <w:sz w:val="16"/>
          <w:szCs w:val="16"/>
          <w:rtl/>
        </w:rPr>
        <w:t>ר</w:t>
      </w:r>
      <w:r w:rsidRPr="007D0829">
        <w:rPr>
          <w:rFonts w:cs="Arial" w:hint="cs"/>
          <w:b/>
          <w:bCs/>
          <w:sz w:val="16"/>
          <w:szCs w:val="16"/>
          <w:rtl/>
        </w:rPr>
        <w:t>"</w:t>
      </w:r>
      <w:r w:rsidRPr="007D0829">
        <w:rPr>
          <w:rFonts w:cs="Arial"/>
          <w:b/>
          <w:bCs/>
          <w:sz w:val="16"/>
          <w:szCs w:val="16"/>
          <w:rtl/>
        </w:rPr>
        <w:t>פ</w:t>
      </w:r>
      <w:r w:rsidRPr="007D0829">
        <w:rPr>
          <w:rFonts w:cs="Arial" w:hint="cs"/>
          <w:b/>
          <w:bCs/>
          <w:sz w:val="16"/>
          <w:szCs w:val="16"/>
          <w:rtl/>
        </w:rPr>
        <w:t xml:space="preserve"> </w:t>
      </w:r>
      <w:r w:rsidRPr="007D0829">
        <w:rPr>
          <w:rFonts w:cs="Arial"/>
          <w:b/>
          <w:bCs/>
          <w:sz w:val="16"/>
          <w:szCs w:val="16"/>
          <w:rtl/>
        </w:rPr>
        <w:t>שום היתומים</w:t>
      </w:r>
      <w:r w:rsidRPr="007D0829">
        <w:rPr>
          <w:rFonts w:cs="Arial" w:hint="cs"/>
          <w:b/>
          <w:bCs/>
          <w:sz w:val="16"/>
          <w:szCs w:val="16"/>
          <w:rtl/>
        </w:rPr>
        <w:t>)</w:t>
      </w:r>
      <w:r w:rsidRPr="007D0829">
        <w:rPr>
          <w:rFonts w:cs="Arial"/>
          <w:b/>
          <w:bCs/>
          <w:rtl/>
        </w:rPr>
        <w:t xml:space="preserve"> כא</w:t>
      </w:r>
      <w:r w:rsidRPr="007D0829">
        <w:rPr>
          <w:rFonts w:cs="Arial" w:hint="cs"/>
          <w:b/>
          <w:bCs/>
          <w:rtl/>
        </w:rPr>
        <w:t xml:space="preserve"> ע"ב</w:t>
      </w:r>
      <w:r w:rsidRPr="007D0829">
        <w:rPr>
          <w:rFonts w:cs="Arial"/>
          <w:b/>
          <w:bCs/>
          <w:rtl/>
        </w:rPr>
        <w:t>:</w:t>
      </w:r>
      <w:r w:rsidRPr="007D0829">
        <w:rPr>
          <w:rFonts w:cs="Arial"/>
          <w:rtl/>
        </w:rPr>
        <w:t xml:space="preserve"> </w:t>
      </w:r>
      <w:r w:rsidRPr="007D0829">
        <w:rPr>
          <w:rFonts w:cs="Arial"/>
          <w:u w:val="double"/>
          <w:rtl/>
        </w:rPr>
        <w:t>מתני'</w:t>
      </w:r>
      <w:r w:rsidRPr="007D0829">
        <w:rPr>
          <w:rFonts w:cs="Arial" w:hint="cs"/>
          <w:rtl/>
        </w:rPr>
        <w:t>:</w:t>
      </w:r>
      <w:r w:rsidRPr="007D0829">
        <w:rPr>
          <w:rFonts w:cs="Arial"/>
          <w:rtl/>
        </w:rPr>
        <w:t xml:space="preserve"> שום היתומים</w:t>
      </w:r>
      <w:r>
        <w:rPr>
          <w:rStyle w:val="a7"/>
          <w:rFonts w:cs="Arial"/>
          <w:rtl/>
        </w:rPr>
        <w:footnoteReference w:id="232"/>
      </w:r>
      <w:r w:rsidRPr="007D0829">
        <w:rPr>
          <w:rFonts w:cs="Arial"/>
          <w:rtl/>
        </w:rPr>
        <w:t xml:space="preserve"> שלשים יום, ושום ההקדש ששים יום, ומכריזין בבקר ובערב.</w:t>
      </w:r>
      <w:r w:rsidRPr="007D0829">
        <w:rPr>
          <w:rFonts w:cs="Arial" w:hint="cs"/>
          <w:rtl/>
        </w:rPr>
        <w:t xml:space="preserve"> </w:t>
      </w:r>
      <w:r w:rsidRPr="007D0829">
        <w:rPr>
          <w:rFonts w:cs="Arial"/>
          <w:u w:val="double"/>
          <w:rtl/>
        </w:rPr>
        <w:t>גמ'</w:t>
      </w:r>
      <w:r w:rsidRPr="007D0829">
        <w:rPr>
          <w:rFonts w:cs="Arial" w:hint="cs"/>
          <w:rtl/>
        </w:rPr>
        <w:t>:</w:t>
      </w:r>
      <w:r w:rsidRPr="007D0829">
        <w:rPr>
          <w:rFonts w:cs="Arial"/>
          <w:rtl/>
        </w:rPr>
        <w:t xml:space="preserve"> מאי שנא בבקר ובערב? </w:t>
      </w:r>
      <w:r w:rsidRPr="007D0829">
        <w:rPr>
          <w:rFonts w:cs="Arial"/>
          <w:u w:val="single"/>
          <w:rtl/>
        </w:rPr>
        <w:t>אמר רב יהודה אמר רב</w:t>
      </w:r>
      <w:r w:rsidRPr="007D0829">
        <w:rPr>
          <w:rFonts w:cs="Arial"/>
          <w:rtl/>
        </w:rPr>
        <w:t>: בשעת הוצאת פועלים ובשעת הכנסת פועלים</w:t>
      </w:r>
      <w:r w:rsidRPr="007D0829">
        <w:rPr>
          <w:rFonts w:cs="Arial" w:hint="cs"/>
          <w:rtl/>
        </w:rPr>
        <w:t>.</w:t>
      </w:r>
      <w:r w:rsidRPr="007D0829">
        <w:rPr>
          <w:rFonts w:cs="Arial"/>
          <w:rtl/>
        </w:rPr>
        <w:t xml:space="preserve"> בשעת הוצאת פועלים, דאיכא דניחא למיזבן, אמר להו לפועלים: איזילו סיירו לה ניהלי</w:t>
      </w:r>
      <w:r>
        <w:rPr>
          <w:rStyle w:val="a7"/>
          <w:rFonts w:cs="Arial"/>
          <w:rtl/>
        </w:rPr>
        <w:footnoteReference w:id="233"/>
      </w:r>
      <w:r w:rsidRPr="007D0829">
        <w:rPr>
          <w:rFonts w:cs="Arial" w:hint="cs"/>
          <w:rtl/>
        </w:rPr>
        <w:t>.</w:t>
      </w:r>
      <w:r w:rsidRPr="007D0829">
        <w:rPr>
          <w:rFonts w:cs="Arial"/>
          <w:rtl/>
        </w:rPr>
        <w:t xml:space="preserve"> בשעת הכנסת פועלים, דנידכר דאמר להו: ניזיל נישיילינהו. תניא נמי הכי: שום היתומים שלשים יום, ושום ההקדש ששים יום, ומכריזין בבקר ובערב, בשעת הוצאת פועלים ובשעת הכנסת פועלים, אומר: שדה פלוני בסימניה ובמצריה כך היא יפה וכך היא שומא</w:t>
      </w:r>
      <w:r>
        <w:rPr>
          <w:rStyle w:val="a7"/>
          <w:rFonts w:cs="Arial"/>
          <w:rtl/>
        </w:rPr>
        <w:footnoteReference w:id="234"/>
      </w:r>
      <w:r w:rsidRPr="007D0829">
        <w:rPr>
          <w:rFonts w:cs="Arial"/>
          <w:rtl/>
        </w:rPr>
        <w:t>, כל הרוצה ליקח יבא ויקח על מנת ליתן לאשה בכתובתה ולבעל חוב בחובו. למה לי למימר על מנת ליתן לאשה כתובתה ולבעל חוב חובו? דאיכא דניחא ליה בבעל חוב דמיקל בזוזי, ואיכא דניחא ליה באשה דשקלה על יד על יד</w:t>
      </w:r>
      <w:r>
        <w:rPr>
          <w:rStyle w:val="a7"/>
          <w:rFonts w:cs="Arial"/>
          <w:rtl/>
        </w:rPr>
        <w:footnoteReference w:id="235"/>
      </w:r>
      <w:r w:rsidRPr="007D0829">
        <w:rPr>
          <w:rFonts w:cs="Arial"/>
          <w:rtl/>
        </w:rPr>
        <w:t>.</w:t>
      </w:r>
      <w:r w:rsidRPr="007D0829">
        <w:rPr>
          <w:rFonts w:cs="Arial" w:hint="cs"/>
          <w:rtl/>
        </w:rPr>
        <w:t xml:space="preserve">.. </w:t>
      </w:r>
      <w:r w:rsidRPr="007D0829">
        <w:rPr>
          <w:rFonts w:cs="Arial" w:hint="cs"/>
          <w:sz w:val="14"/>
          <w:szCs w:val="14"/>
          <w:rtl/>
        </w:rPr>
        <w:t xml:space="preserve">(כב.) </w:t>
      </w:r>
      <w:r w:rsidRPr="007D0829">
        <w:rPr>
          <w:rFonts w:cs="Arial"/>
          <w:u w:val="single"/>
          <w:rtl/>
        </w:rPr>
        <w:t>אמר רב חסדא אמר אבימי</w:t>
      </w:r>
      <w:r w:rsidRPr="007D0829">
        <w:rPr>
          <w:rFonts w:cs="Arial" w:hint="cs"/>
          <w:rtl/>
        </w:rPr>
        <w:t>:</w:t>
      </w:r>
      <w:r w:rsidRPr="007D0829">
        <w:rPr>
          <w:rFonts w:cs="Arial"/>
          <w:rtl/>
        </w:rPr>
        <w:t xml:space="preserve"> הלכה שום היתומים ששים יום. יתיב רבי חייא בר אבין וקאמר להא שמעתא. אמר ליה רב נחמן בר יצחק לרבי חייא בר אבין: ששים קאמרת או שלשים קאמרת? אמר ליה: ששים. דיתומים או דהקדש? אמר ליה: דיתומים. כרבי מאיר או כרבי יהודה? אמר ליה: כרבי מאיר. והא רבי מאיר שלשים קאמר! אמר ליה: הכי אמר רב חסדא, מאבימי קולפי טאבי בלעי עלה דהא שמעתא: בא להכריז רצופים - שלשים, בשני ובחמישי - ששים, ואף על גב דכי חשיב להו מר ליומי הכרזה לא הוו אלא תמניסר יומי, כיון דמשכא מילתא שמעי אינשי.  </w:t>
      </w:r>
    </w:p>
    <w:p w14:paraId="6E6CE76B" w14:textId="37C34326" w:rsidR="00AB1CA1" w:rsidRPr="00AB1CA1" w:rsidRDefault="00AB1CA1" w:rsidP="007D0829">
      <w:pPr>
        <w:rPr>
          <w:rFonts w:cs="Arial"/>
          <w:u w:val="single"/>
          <w:rtl/>
        </w:rPr>
      </w:pPr>
      <w:r w:rsidRPr="00AB1CA1">
        <w:rPr>
          <w:rFonts w:cs="Arial" w:hint="cs"/>
          <w:u w:val="single"/>
          <w:rtl/>
        </w:rPr>
        <w:t xml:space="preserve">הכרזה: </w:t>
      </w:r>
    </w:p>
    <w:p w14:paraId="3A8A35E7" w14:textId="41FFB896" w:rsidR="007D0829" w:rsidRDefault="00E20A53" w:rsidP="007D0829">
      <w:pPr>
        <w:pStyle w:val="ab"/>
        <w:numPr>
          <w:ilvl w:val="0"/>
          <w:numId w:val="30"/>
        </w:numPr>
        <w:rPr>
          <w:rFonts w:cs="Arial"/>
        </w:rPr>
      </w:pPr>
      <w:r w:rsidRPr="00E20A53">
        <w:rPr>
          <w:rFonts w:cs="Arial" w:hint="cs"/>
          <w:rtl/>
        </w:rPr>
        <w:t>טור-</w:t>
      </w:r>
      <w:r w:rsidR="0042641B" w:rsidRPr="00E20A53">
        <w:rPr>
          <w:rFonts w:cs="Arial"/>
          <w:rtl/>
        </w:rPr>
        <w:t xml:space="preserve"> ואחר השומא יכריזו עליה ל' יום פעמיים בכל יום בוקר וערב </w:t>
      </w:r>
      <w:r w:rsidR="00FF21A9">
        <w:rPr>
          <w:rFonts w:cs="Arial" w:hint="cs"/>
          <w:rtl/>
        </w:rPr>
        <w:t>'</w:t>
      </w:r>
      <w:r w:rsidR="0042641B" w:rsidRPr="00E20A53">
        <w:rPr>
          <w:rFonts w:cs="Arial"/>
          <w:rtl/>
        </w:rPr>
        <w:t>שדה פלוני כך היא יפה ובכך נישומת כל הרוצה ליקח יבא ויקח על מנת לפרוע לב"ח בחובו</w:t>
      </w:r>
      <w:r w:rsidR="00FF21A9">
        <w:rPr>
          <w:rFonts w:cs="Arial" w:hint="cs"/>
          <w:rtl/>
        </w:rPr>
        <w:t>'.</w:t>
      </w:r>
      <w:r w:rsidR="0042641B" w:rsidRPr="00E20A53">
        <w:rPr>
          <w:rFonts w:cs="Arial"/>
          <w:rtl/>
        </w:rPr>
        <w:t xml:space="preserve"> לא הכריזו רצופין אלא רק ב' וה' צריכין להכריז ששים יום בכל יום שני וחמישי שבהן</w:t>
      </w:r>
      <w:r w:rsidR="00FF21A9">
        <w:rPr>
          <w:rFonts w:cs="Arial" w:hint="cs"/>
          <w:rtl/>
        </w:rPr>
        <w:t>.</w:t>
      </w:r>
      <w:r w:rsidR="0042641B" w:rsidRPr="00E20A53">
        <w:rPr>
          <w:rFonts w:cs="Arial"/>
          <w:rtl/>
        </w:rPr>
        <w:t xml:space="preserve"> וכל מי שיבא ויעלה בה על השומא יקחנה</w:t>
      </w:r>
      <w:r w:rsidR="00CF35D7">
        <w:rPr>
          <w:rStyle w:val="a7"/>
          <w:rFonts w:cs="Arial"/>
          <w:rtl/>
        </w:rPr>
        <w:footnoteReference w:id="236"/>
      </w:r>
      <w:r w:rsidRPr="00E20A53">
        <w:rPr>
          <w:rFonts w:cs="Arial" w:hint="cs"/>
          <w:rtl/>
        </w:rPr>
        <w:t>.</w:t>
      </w:r>
    </w:p>
    <w:p w14:paraId="5775FC89" w14:textId="77777777" w:rsidR="00115040" w:rsidRDefault="00115040" w:rsidP="00115040">
      <w:pPr>
        <w:rPr>
          <w:rFonts w:cs="Arial"/>
          <w:rtl/>
        </w:rPr>
      </w:pPr>
      <w:r w:rsidRPr="00B53D73">
        <w:rPr>
          <w:rFonts w:cs="Arial" w:hint="cs"/>
          <w:b/>
          <w:bCs/>
          <w:rtl/>
        </w:rPr>
        <w:lastRenderedPageBreak/>
        <w:t xml:space="preserve">כתובות </w:t>
      </w:r>
      <w:r w:rsidRPr="00B53D73">
        <w:rPr>
          <w:rFonts w:cs="Arial" w:hint="cs"/>
          <w:b/>
          <w:bCs/>
          <w:sz w:val="16"/>
          <w:szCs w:val="16"/>
          <w:rtl/>
        </w:rPr>
        <w:t>(פ</w:t>
      </w:r>
      <w:r>
        <w:rPr>
          <w:rFonts w:cs="Arial" w:hint="cs"/>
          <w:b/>
          <w:bCs/>
          <w:sz w:val="16"/>
          <w:szCs w:val="16"/>
          <w:rtl/>
        </w:rPr>
        <w:t xml:space="preserve">' </w:t>
      </w:r>
      <w:r w:rsidRPr="00B53D73">
        <w:rPr>
          <w:rFonts w:cs="Arial" w:hint="cs"/>
          <w:b/>
          <w:bCs/>
          <w:sz w:val="16"/>
          <w:szCs w:val="16"/>
          <w:rtl/>
        </w:rPr>
        <w:t>אלמנה ניזונת)</w:t>
      </w:r>
      <w:r w:rsidRPr="00B53D73">
        <w:rPr>
          <w:rFonts w:cs="Arial" w:hint="cs"/>
          <w:b/>
          <w:bCs/>
          <w:rtl/>
        </w:rPr>
        <w:t xml:space="preserve"> ק ע"ב:</w:t>
      </w:r>
      <w:r>
        <w:rPr>
          <w:rFonts w:cs="Arial" w:hint="cs"/>
          <w:rtl/>
        </w:rPr>
        <w:t xml:space="preserve"> </w:t>
      </w:r>
      <w:r w:rsidRPr="00FB31AF">
        <w:rPr>
          <w:rFonts w:cs="Arial"/>
          <w:u w:val="single"/>
          <w:rtl/>
        </w:rPr>
        <w:t>אמר אמימר משמיה דרב יוסף</w:t>
      </w:r>
      <w:r w:rsidRPr="00FB31AF">
        <w:rPr>
          <w:rFonts w:cs="Arial"/>
          <w:rtl/>
        </w:rPr>
        <w:t>: ב"ד שמכרו בלא הכרזה, נעשו כמי שטעו בדבר משנה וחוזרין</w:t>
      </w:r>
      <w:r>
        <w:rPr>
          <w:rFonts w:cs="Arial" w:hint="cs"/>
          <w:rtl/>
        </w:rPr>
        <w:t>.</w:t>
      </w:r>
      <w:r w:rsidRPr="00FB31AF">
        <w:rPr>
          <w:rFonts w:cs="Arial"/>
          <w:rtl/>
        </w:rPr>
        <w:t xml:space="preserve"> נעשו? ודאי טעו! דתנן. שום היתומין - שלשים יום, ושום ההקדש - ששים יום, ומכריזין בבקר ובערב! אי מההיא הוה אמינא ה"מ שליח, אבל ב"ד לא, קמ"ל.</w:t>
      </w:r>
    </w:p>
    <w:p w14:paraId="64660369" w14:textId="77777777" w:rsidR="00115040" w:rsidRPr="00B53D73" w:rsidRDefault="00115040" w:rsidP="00115040">
      <w:pPr>
        <w:rPr>
          <w:rFonts w:cs="Arial"/>
          <w:u w:val="single"/>
        </w:rPr>
      </w:pPr>
      <w:r>
        <w:rPr>
          <w:rFonts w:cs="Arial" w:hint="cs"/>
          <w:u w:val="single"/>
          <w:rtl/>
        </w:rPr>
        <w:t>ב"ד ש</w:t>
      </w:r>
      <w:r w:rsidRPr="00B53D73">
        <w:rPr>
          <w:rFonts w:cs="Arial" w:hint="cs"/>
          <w:u w:val="single"/>
          <w:rtl/>
        </w:rPr>
        <w:t>טע</w:t>
      </w:r>
      <w:r>
        <w:rPr>
          <w:rFonts w:cs="Arial" w:hint="cs"/>
          <w:u w:val="single"/>
          <w:rtl/>
        </w:rPr>
        <w:t>ו</w:t>
      </w:r>
      <w:r w:rsidRPr="00B53D73">
        <w:rPr>
          <w:rFonts w:cs="Arial" w:hint="cs"/>
          <w:u w:val="single"/>
          <w:rtl/>
        </w:rPr>
        <w:t xml:space="preserve"> ומכרו בלי הכרזה:</w:t>
      </w:r>
    </w:p>
    <w:p w14:paraId="389DC5B6" w14:textId="77777777" w:rsidR="00115040" w:rsidRDefault="00115040" w:rsidP="00115040">
      <w:pPr>
        <w:pStyle w:val="ab"/>
        <w:numPr>
          <w:ilvl w:val="0"/>
          <w:numId w:val="32"/>
        </w:numPr>
        <w:rPr>
          <w:rFonts w:cs="Arial"/>
        </w:rPr>
      </w:pPr>
      <w:r>
        <w:rPr>
          <w:rFonts w:cs="Arial" w:hint="cs"/>
          <w:rtl/>
        </w:rPr>
        <w:t xml:space="preserve">ספר התרומות </w:t>
      </w:r>
      <w:r w:rsidRPr="00AB1CA1">
        <w:rPr>
          <w:rFonts w:cs="Arial" w:hint="cs"/>
          <w:sz w:val="16"/>
          <w:szCs w:val="16"/>
          <w:rtl/>
        </w:rPr>
        <w:t>(</w:t>
      </w:r>
      <w:r w:rsidRPr="00AB1CA1">
        <w:rPr>
          <w:rFonts w:cs="Arial"/>
          <w:sz w:val="16"/>
          <w:szCs w:val="16"/>
          <w:rtl/>
        </w:rPr>
        <w:t>שער ג ח</w:t>
      </w:r>
      <w:r w:rsidRPr="00AB1CA1">
        <w:rPr>
          <w:rFonts w:cs="Arial" w:hint="cs"/>
          <w:sz w:val="16"/>
          <w:szCs w:val="16"/>
          <w:rtl/>
        </w:rPr>
        <w:t>"</w:t>
      </w:r>
      <w:r w:rsidRPr="00AB1CA1">
        <w:rPr>
          <w:rFonts w:cs="Arial"/>
          <w:sz w:val="16"/>
          <w:szCs w:val="16"/>
          <w:rtl/>
        </w:rPr>
        <w:t xml:space="preserve">ב סי' </w:t>
      </w:r>
      <w:r>
        <w:rPr>
          <w:rFonts w:cs="Arial" w:hint="cs"/>
          <w:sz w:val="16"/>
          <w:szCs w:val="16"/>
          <w:rtl/>
        </w:rPr>
        <w:t>ו</w:t>
      </w:r>
      <w:r w:rsidRPr="00AB1CA1">
        <w:rPr>
          <w:rFonts w:cs="Arial"/>
          <w:sz w:val="16"/>
          <w:szCs w:val="16"/>
          <w:rtl/>
        </w:rPr>
        <w:t>)</w:t>
      </w:r>
      <w:r>
        <w:rPr>
          <w:rFonts w:cs="Arial" w:hint="cs"/>
          <w:rtl/>
        </w:rPr>
        <w:t xml:space="preserve"> ו</w:t>
      </w:r>
      <w:r w:rsidRPr="00F6469B">
        <w:rPr>
          <w:rFonts w:cs="Arial" w:hint="cs"/>
          <w:rtl/>
        </w:rPr>
        <w:t xml:space="preserve">טור- </w:t>
      </w:r>
      <w:r w:rsidRPr="00F6469B">
        <w:rPr>
          <w:rFonts w:cs="Arial"/>
          <w:rtl/>
        </w:rPr>
        <w:t xml:space="preserve">כיון שצריכין לעשות הכרזה אי טעו ומכרו בלא הכרזה </w:t>
      </w:r>
      <w:r>
        <w:rPr>
          <w:rFonts w:cs="Arial" w:hint="cs"/>
          <w:rtl/>
        </w:rPr>
        <w:t xml:space="preserve">- </w:t>
      </w:r>
      <w:r w:rsidRPr="00F6469B">
        <w:rPr>
          <w:rFonts w:cs="Arial"/>
          <w:rtl/>
        </w:rPr>
        <w:t>מכרן בטל</w:t>
      </w:r>
      <w:r>
        <w:rPr>
          <w:rFonts w:cs="Arial" w:hint="cs"/>
          <w:sz w:val="16"/>
          <w:szCs w:val="16"/>
          <w:rtl/>
        </w:rPr>
        <w:t xml:space="preserve"> (ל' הטור)</w:t>
      </w:r>
      <w:r>
        <w:rPr>
          <w:rStyle w:val="a7"/>
          <w:rFonts w:cs="Arial"/>
          <w:rtl/>
        </w:rPr>
        <w:footnoteReference w:id="237"/>
      </w:r>
      <w:r w:rsidRPr="00F6469B">
        <w:rPr>
          <w:rFonts w:cs="Arial" w:hint="cs"/>
          <w:rtl/>
        </w:rPr>
        <w:t>.</w:t>
      </w:r>
    </w:p>
    <w:p w14:paraId="1E59307B" w14:textId="7EB0CDE8" w:rsidR="00AB1CA1" w:rsidRPr="00AB1CA1" w:rsidRDefault="00AB1CA1" w:rsidP="00AB1CA1">
      <w:pPr>
        <w:rPr>
          <w:rFonts w:cs="Arial"/>
          <w:u w:val="single"/>
        </w:rPr>
      </w:pPr>
      <w:r>
        <w:rPr>
          <w:rFonts w:cs="Arial" w:hint="cs"/>
          <w:u w:val="single"/>
          <w:rtl/>
        </w:rPr>
        <w:t>בא לקוח שרוצה לקנות</w:t>
      </w:r>
      <w:r w:rsidRPr="00AB1CA1">
        <w:rPr>
          <w:rFonts w:cs="Arial" w:hint="cs"/>
          <w:u w:val="single"/>
          <w:rtl/>
        </w:rPr>
        <w:t>:</w:t>
      </w:r>
    </w:p>
    <w:p w14:paraId="545AF347" w14:textId="2D509D75" w:rsidR="007D0829" w:rsidRDefault="00CF35D7" w:rsidP="007D0829">
      <w:pPr>
        <w:pStyle w:val="ab"/>
        <w:numPr>
          <w:ilvl w:val="0"/>
          <w:numId w:val="30"/>
        </w:numPr>
        <w:rPr>
          <w:rFonts w:cs="Arial"/>
        </w:rPr>
      </w:pPr>
      <w:r>
        <w:rPr>
          <w:rFonts w:cs="Arial" w:hint="cs"/>
          <w:rtl/>
        </w:rPr>
        <w:t xml:space="preserve">ספר </w:t>
      </w:r>
      <w:r w:rsidR="006E5007" w:rsidRPr="007D0829">
        <w:rPr>
          <w:rFonts w:cs="Arial"/>
          <w:rtl/>
        </w:rPr>
        <w:t xml:space="preserve">התרומות </w:t>
      </w:r>
      <w:r w:rsidR="008F548B" w:rsidRPr="00AB1CA1">
        <w:rPr>
          <w:rFonts w:cs="Arial" w:hint="cs"/>
          <w:sz w:val="16"/>
          <w:szCs w:val="16"/>
          <w:rtl/>
        </w:rPr>
        <w:t>(</w:t>
      </w:r>
      <w:r w:rsidR="006E5007" w:rsidRPr="00AB1CA1">
        <w:rPr>
          <w:rFonts w:cs="Arial"/>
          <w:sz w:val="16"/>
          <w:szCs w:val="16"/>
          <w:rtl/>
        </w:rPr>
        <w:t>שער ג ח</w:t>
      </w:r>
      <w:r w:rsidR="008F548B" w:rsidRPr="00AB1CA1">
        <w:rPr>
          <w:rFonts w:cs="Arial" w:hint="cs"/>
          <w:sz w:val="16"/>
          <w:szCs w:val="16"/>
          <w:rtl/>
        </w:rPr>
        <w:t>"</w:t>
      </w:r>
      <w:r w:rsidR="006E5007" w:rsidRPr="00AB1CA1">
        <w:rPr>
          <w:rFonts w:cs="Arial"/>
          <w:sz w:val="16"/>
          <w:szCs w:val="16"/>
          <w:rtl/>
        </w:rPr>
        <w:t>ב סי' ז)</w:t>
      </w:r>
      <w:r w:rsidR="008F548B" w:rsidRPr="007D0829">
        <w:rPr>
          <w:rFonts w:cs="Arial" w:hint="cs"/>
          <w:rtl/>
        </w:rPr>
        <w:t xml:space="preserve">- </w:t>
      </w:r>
      <w:r w:rsidR="008F548B" w:rsidRPr="007D0829">
        <w:rPr>
          <w:rFonts w:cs="Arial"/>
          <w:rtl/>
        </w:rPr>
        <w:t>ואחר שהכריזו הבית דין ומצאו לוקח שיקח אותה הרי הן עושין לו שטר הכרזה הנקראת אגרת בקורת</w:t>
      </w:r>
      <w:r w:rsidR="008F548B" w:rsidRPr="007D0829">
        <w:rPr>
          <w:rFonts w:cs="Arial" w:hint="cs"/>
          <w:rtl/>
        </w:rPr>
        <w:t xml:space="preserve"> </w:t>
      </w:r>
      <w:r w:rsidR="008F548B" w:rsidRPr="00AB1CA1">
        <w:rPr>
          <w:rFonts w:cs="Arial"/>
          <w:sz w:val="16"/>
          <w:szCs w:val="16"/>
          <w:rtl/>
        </w:rPr>
        <w:t>(כתובות צט:)</w:t>
      </w:r>
      <w:r w:rsidR="008F548B" w:rsidRPr="007D0829">
        <w:rPr>
          <w:rFonts w:cs="Arial"/>
          <w:rtl/>
        </w:rPr>
        <w:t>, ונותנין אותה ללוקח. וזהו טופסה, במותב תלתא כחדא הוינא ואפיק פלוני שטרא דאדרכתא על פלני ואכרזנא על ההיא ארעא תלתין יומין כדחזי לנא, ובתר הכי אתא פלוני דנן ואוסיף על דמי ארעא כך וכך וזבינא ליה אנחנא בי דינא להאי ארעא לפלוני והיא דיליה ואשלם פלוני דנן הלין זוזי דמי זבינא דנן לידנא אנחנא דייני ויהבינן ליה לבעל חוב, ומן יומא דנן ולעלם לא יהא רשותא להאי למתבעיה מידי בהאי ארעא ואחריות ההוא ארעא על פלוני בן פלוני דידיעא לנא דהוא מרה דארעא מן קדמת דנא כדין חכמים שאמרו דאחריותא איתמי כחומר כל שטרי זביני דנהיגי בישראל דלא כאסמכתא ודלא כטופסי דשטרי ומאי דהוה קדמנא וכו'</w:t>
      </w:r>
      <w:r w:rsidR="005C3C2B">
        <w:rPr>
          <w:rStyle w:val="a7"/>
          <w:rFonts w:cs="Arial"/>
          <w:rtl/>
        </w:rPr>
        <w:footnoteReference w:id="238"/>
      </w:r>
      <w:r w:rsidR="008F548B" w:rsidRPr="007D0829">
        <w:rPr>
          <w:rFonts w:cs="Arial"/>
          <w:rtl/>
        </w:rPr>
        <w:t>.</w:t>
      </w:r>
    </w:p>
    <w:p w14:paraId="3C4C1CC4" w14:textId="2F4D53FD" w:rsidR="001F505E" w:rsidRPr="00CF35D7" w:rsidRDefault="001F505E" w:rsidP="00CF35D7">
      <w:pPr>
        <w:rPr>
          <w:rFonts w:cs="Arial"/>
          <w:u w:val="single"/>
        </w:rPr>
      </w:pPr>
      <w:r w:rsidRPr="00CF35D7">
        <w:rPr>
          <w:rFonts w:cs="Arial" w:hint="cs"/>
          <w:u w:val="single"/>
          <w:rtl/>
        </w:rPr>
        <w:t>לא מצאו לוקח:</w:t>
      </w:r>
    </w:p>
    <w:p w14:paraId="6FD7F429" w14:textId="52A14A92" w:rsidR="0042641B" w:rsidRDefault="00C20373" w:rsidP="00F7612A">
      <w:pPr>
        <w:pStyle w:val="ab"/>
        <w:numPr>
          <w:ilvl w:val="0"/>
          <w:numId w:val="31"/>
        </w:numPr>
        <w:rPr>
          <w:rFonts w:cs="Arial"/>
        </w:rPr>
      </w:pPr>
      <w:r>
        <w:rPr>
          <w:rFonts w:cs="Arial" w:hint="cs"/>
          <w:rtl/>
        </w:rPr>
        <w:t xml:space="preserve">ספר התרומות </w:t>
      </w:r>
      <w:r>
        <w:rPr>
          <w:rFonts w:cs="Arial" w:hint="cs"/>
          <w:sz w:val="16"/>
          <w:szCs w:val="16"/>
          <w:rtl/>
        </w:rPr>
        <w:t>(</w:t>
      </w:r>
      <w:r w:rsidR="00C75BC3" w:rsidRPr="00AB1CA1">
        <w:rPr>
          <w:rFonts w:cs="Arial"/>
          <w:sz w:val="16"/>
          <w:szCs w:val="16"/>
          <w:rtl/>
        </w:rPr>
        <w:t>שער ג ח</w:t>
      </w:r>
      <w:r w:rsidR="00C75BC3" w:rsidRPr="00AB1CA1">
        <w:rPr>
          <w:rFonts w:cs="Arial" w:hint="cs"/>
          <w:sz w:val="16"/>
          <w:szCs w:val="16"/>
          <w:rtl/>
        </w:rPr>
        <w:t>"</w:t>
      </w:r>
      <w:r w:rsidR="00C75BC3" w:rsidRPr="00AB1CA1">
        <w:rPr>
          <w:rFonts w:cs="Arial"/>
          <w:sz w:val="16"/>
          <w:szCs w:val="16"/>
          <w:rtl/>
        </w:rPr>
        <w:t>ב סי' ז</w:t>
      </w:r>
      <w:r>
        <w:rPr>
          <w:rFonts w:cs="Arial" w:hint="cs"/>
          <w:sz w:val="16"/>
          <w:szCs w:val="16"/>
          <w:rtl/>
        </w:rPr>
        <w:t>)</w:t>
      </w:r>
      <w:r>
        <w:rPr>
          <w:rFonts w:cs="Arial" w:hint="cs"/>
          <w:rtl/>
        </w:rPr>
        <w:t xml:space="preserve"> ו</w:t>
      </w:r>
      <w:r w:rsidR="00F7612A">
        <w:rPr>
          <w:rFonts w:cs="Arial" w:hint="cs"/>
          <w:rtl/>
        </w:rPr>
        <w:t>טור-</w:t>
      </w:r>
      <w:r w:rsidR="0042641B" w:rsidRPr="00F7612A">
        <w:rPr>
          <w:rFonts w:cs="Arial"/>
          <w:rtl/>
        </w:rPr>
        <w:t xml:space="preserve"> לא מצאו מי שעלה שומתה </w:t>
      </w:r>
      <w:r w:rsidR="00CF35D7">
        <w:rPr>
          <w:rFonts w:cs="Arial" w:hint="cs"/>
          <w:rtl/>
        </w:rPr>
        <w:t xml:space="preserve">- </w:t>
      </w:r>
      <w:r w:rsidR="0042641B" w:rsidRPr="00F7612A">
        <w:rPr>
          <w:rFonts w:cs="Arial"/>
          <w:rtl/>
        </w:rPr>
        <w:t>מוכרין אותה בכדי שומתן</w:t>
      </w:r>
      <w:r w:rsidR="00CF35D7">
        <w:rPr>
          <w:rFonts w:cs="Arial" w:hint="cs"/>
          <w:rtl/>
        </w:rPr>
        <w:t>.</w:t>
      </w:r>
      <w:r w:rsidR="0042641B" w:rsidRPr="00F7612A">
        <w:rPr>
          <w:rFonts w:cs="Arial"/>
          <w:rtl/>
        </w:rPr>
        <w:t xml:space="preserve"> לא מצאו בכדי שומתן </w:t>
      </w:r>
      <w:r w:rsidR="00CF35D7">
        <w:rPr>
          <w:rFonts w:cs="Arial" w:hint="cs"/>
          <w:rtl/>
        </w:rPr>
        <w:t xml:space="preserve">- </w:t>
      </w:r>
      <w:r w:rsidR="0042641B" w:rsidRPr="00F7612A">
        <w:rPr>
          <w:rFonts w:cs="Arial"/>
          <w:rtl/>
        </w:rPr>
        <w:t>מחליטין אותה למלוה בכדי שומתן</w:t>
      </w:r>
      <w:r>
        <w:rPr>
          <w:rStyle w:val="a7"/>
          <w:rFonts w:cs="Arial"/>
          <w:rtl/>
        </w:rPr>
        <w:footnoteReference w:id="239"/>
      </w:r>
      <w:r w:rsidR="00113FA2">
        <w:rPr>
          <w:rFonts w:cs="Arial" w:hint="cs"/>
          <w:sz w:val="16"/>
          <w:szCs w:val="16"/>
          <w:rtl/>
        </w:rPr>
        <w:t xml:space="preserve"> (ל' הטור)</w:t>
      </w:r>
      <w:r w:rsidR="00F7612A">
        <w:rPr>
          <w:rFonts w:cs="Arial" w:hint="cs"/>
          <w:rtl/>
        </w:rPr>
        <w:t>.</w:t>
      </w:r>
      <w:r w:rsidR="00DE5F38" w:rsidRPr="0062444C">
        <w:rPr>
          <w:rFonts w:cs="Arial"/>
          <w:rtl/>
        </w:rPr>
        <w:t xml:space="preserve"> </w:t>
      </w:r>
      <w:r w:rsidR="00DE5F38" w:rsidRPr="00735E67">
        <w:rPr>
          <w:rFonts w:cs="Arial" w:hint="cs"/>
          <w:color w:val="E36C0A" w:themeColor="accent6" w:themeShade="BF"/>
          <w:rtl/>
        </w:rPr>
        <w:t>(וכ"פ בשו"ע)</w:t>
      </w:r>
    </w:p>
    <w:p w14:paraId="3CEB9B30" w14:textId="77777777" w:rsidR="00E909EC" w:rsidRDefault="00E909EC" w:rsidP="00E909EC">
      <w:pPr>
        <w:rPr>
          <w:rtl/>
        </w:rPr>
      </w:pPr>
      <w:r w:rsidRPr="00E909EC">
        <w:rPr>
          <w:rFonts w:cs="Arial" w:hint="cs"/>
          <w:b/>
          <w:bCs/>
          <w:rtl/>
        </w:rPr>
        <w:t>בבא מציעא</w:t>
      </w:r>
      <w:r w:rsidRPr="00E909EC">
        <w:rPr>
          <w:rFonts w:cs="Arial" w:hint="cs"/>
          <w:b/>
          <w:bCs/>
          <w:sz w:val="16"/>
          <w:szCs w:val="16"/>
          <w:rtl/>
        </w:rPr>
        <w:t xml:space="preserve"> (</w:t>
      </w:r>
      <w:r w:rsidRPr="00E909EC">
        <w:rPr>
          <w:rFonts w:cs="Arial"/>
          <w:b/>
          <w:bCs/>
          <w:sz w:val="16"/>
          <w:szCs w:val="16"/>
          <w:rtl/>
        </w:rPr>
        <w:t>פ</w:t>
      </w:r>
      <w:r w:rsidRPr="00E909EC">
        <w:rPr>
          <w:rFonts w:cs="Arial" w:hint="cs"/>
          <w:b/>
          <w:bCs/>
          <w:sz w:val="16"/>
          <w:szCs w:val="16"/>
          <w:rtl/>
        </w:rPr>
        <w:t>'</w:t>
      </w:r>
      <w:r w:rsidRPr="00E909EC">
        <w:rPr>
          <w:rFonts w:cs="Arial"/>
          <w:b/>
          <w:bCs/>
          <w:sz w:val="16"/>
          <w:szCs w:val="16"/>
          <w:rtl/>
        </w:rPr>
        <w:t xml:space="preserve"> המפקיד</w:t>
      </w:r>
      <w:r w:rsidRPr="00E909EC">
        <w:rPr>
          <w:rFonts w:cs="Arial" w:hint="cs"/>
          <w:b/>
          <w:bCs/>
          <w:sz w:val="16"/>
          <w:szCs w:val="16"/>
          <w:rtl/>
        </w:rPr>
        <w:t>)</w:t>
      </w:r>
      <w:r w:rsidRPr="00E909EC">
        <w:rPr>
          <w:rFonts w:cs="Arial"/>
          <w:b/>
          <w:bCs/>
          <w:rtl/>
        </w:rPr>
        <w:t xml:space="preserve"> לה</w:t>
      </w:r>
      <w:r w:rsidRPr="00E909EC">
        <w:rPr>
          <w:rFonts w:cs="Arial" w:hint="cs"/>
          <w:b/>
          <w:bCs/>
          <w:rtl/>
        </w:rPr>
        <w:t xml:space="preserve"> ע"ב:</w:t>
      </w:r>
      <w:r w:rsidRPr="00E909EC">
        <w:rPr>
          <w:rFonts w:cs="Arial"/>
          <w:rtl/>
        </w:rPr>
        <w:t xml:space="preserve"> ומאימת אכיל פירי? </w:t>
      </w:r>
      <w:r w:rsidRPr="00E909EC">
        <w:rPr>
          <w:rFonts w:cs="Arial"/>
          <w:u w:val="single"/>
          <w:rtl/>
        </w:rPr>
        <w:t>רבה אמר</w:t>
      </w:r>
      <w:r w:rsidRPr="00E909EC">
        <w:rPr>
          <w:rFonts w:cs="Arial"/>
          <w:rtl/>
        </w:rPr>
        <w:t xml:space="preserve">: מכי מטיא אדרכתא לידיה, </w:t>
      </w:r>
      <w:r w:rsidRPr="00E909EC">
        <w:rPr>
          <w:rFonts w:cs="Arial"/>
          <w:u w:val="single"/>
          <w:rtl/>
        </w:rPr>
        <w:t>אביי אמר</w:t>
      </w:r>
      <w:r w:rsidRPr="00E909EC">
        <w:rPr>
          <w:rFonts w:cs="Arial"/>
          <w:rtl/>
        </w:rPr>
        <w:t xml:space="preserve">: עדיו בחתומיו זכין לו. </w:t>
      </w:r>
      <w:r w:rsidRPr="00E909EC">
        <w:rPr>
          <w:rFonts w:cs="Arial"/>
          <w:u w:val="single"/>
          <w:rtl/>
        </w:rPr>
        <w:t>רבא אמר</w:t>
      </w:r>
      <w:r w:rsidRPr="00E909EC">
        <w:rPr>
          <w:rFonts w:cs="Arial"/>
          <w:rtl/>
        </w:rPr>
        <w:t>: מכי שלימו ימי אכרזתא</w:t>
      </w:r>
      <w:r w:rsidRPr="00E909EC">
        <w:rPr>
          <w:rFonts w:cs="Arial" w:hint="cs"/>
          <w:rtl/>
        </w:rPr>
        <w:t xml:space="preserve">. </w:t>
      </w:r>
      <w:r w:rsidRPr="00E909EC">
        <w:rPr>
          <w:rFonts w:cs="Arial" w:hint="cs"/>
          <w:sz w:val="16"/>
          <w:szCs w:val="16"/>
          <w:rtl/>
        </w:rPr>
        <w:t>(</w:t>
      </w:r>
      <w:r w:rsidRPr="00E909EC">
        <w:rPr>
          <w:rFonts w:cs="Arial"/>
          <w:sz w:val="16"/>
          <w:szCs w:val="16"/>
          <w:rtl/>
        </w:rPr>
        <w:t>והלכה כרבא דהוא בתרא</w:t>
      </w:r>
      <w:r w:rsidRPr="00E909EC">
        <w:rPr>
          <w:rFonts w:cs="Arial" w:hint="cs"/>
          <w:sz w:val="16"/>
          <w:szCs w:val="16"/>
          <w:rtl/>
        </w:rPr>
        <w:t>, ב"י)</w:t>
      </w:r>
    </w:p>
    <w:p w14:paraId="532C5E5A" w14:textId="5800B81F" w:rsidR="00C20373" w:rsidRPr="00E909EC" w:rsidRDefault="00E909EC" w:rsidP="00E909EC">
      <w:pPr>
        <w:rPr>
          <w:rFonts w:cs="Arial"/>
          <w:u w:val="single"/>
          <w:rtl/>
        </w:rPr>
      </w:pPr>
      <w:r>
        <w:rPr>
          <w:rFonts w:cs="Arial" w:hint="cs"/>
          <w:u w:val="single"/>
          <w:rtl/>
        </w:rPr>
        <w:t>יש מי שרוצה לקנות</w:t>
      </w:r>
      <w:r w:rsidR="00C20373" w:rsidRPr="00E909EC">
        <w:rPr>
          <w:rFonts w:cs="Arial" w:hint="cs"/>
          <w:u w:val="single"/>
          <w:rtl/>
        </w:rPr>
        <w:t xml:space="preserve"> אבל המלוה רוצה ליקח אותה</w:t>
      </w:r>
      <w:r w:rsidR="00113FA2">
        <w:rPr>
          <w:rFonts w:cs="Arial" w:hint="cs"/>
          <w:u w:val="single"/>
          <w:rtl/>
        </w:rPr>
        <w:t xml:space="preserve"> </w:t>
      </w:r>
      <w:r w:rsidR="00113FA2">
        <w:rPr>
          <w:rFonts w:cs="Arial"/>
          <w:u w:val="single"/>
          <w:rtl/>
        </w:rPr>
        <w:t>–</w:t>
      </w:r>
      <w:r w:rsidR="00113FA2">
        <w:rPr>
          <w:rFonts w:cs="Arial" w:hint="cs"/>
          <w:u w:val="single"/>
          <w:rtl/>
        </w:rPr>
        <w:t xml:space="preserve"> מי קודם</w:t>
      </w:r>
      <w:r w:rsidRPr="00E909EC">
        <w:rPr>
          <w:rStyle w:val="a7"/>
          <w:rFonts w:cs="Arial"/>
          <w:u w:val="single"/>
          <w:rtl/>
        </w:rPr>
        <w:footnoteReference w:id="240"/>
      </w:r>
      <w:r w:rsidR="00C20373" w:rsidRPr="00E909EC">
        <w:rPr>
          <w:rFonts w:cs="Arial" w:hint="cs"/>
          <w:u w:val="single"/>
          <w:rtl/>
        </w:rPr>
        <w:t>:</w:t>
      </w:r>
    </w:p>
    <w:p w14:paraId="729A0782" w14:textId="3029E775" w:rsidR="00113FA2" w:rsidRDefault="00C75BC3" w:rsidP="00C75BC3">
      <w:pPr>
        <w:pStyle w:val="ab"/>
        <w:numPr>
          <w:ilvl w:val="0"/>
          <w:numId w:val="31"/>
        </w:numPr>
        <w:rPr>
          <w:rFonts w:cs="Arial"/>
        </w:rPr>
      </w:pPr>
      <w:r>
        <w:rPr>
          <w:rFonts w:cs="Arial" w:hint="cs"/>
          <w:rtl/>
        </w:rPr>
        <w:t xml:space="preserve">ספר התרומות </w:t>
      </w:r>
      <w:r>
        <w:rPr>
          <w:rFonts w:cs="Arial" w:hint="cs"/>
          <w:sz w:val="16"/>
          <w:szCs w:val="16"/>
          <w:rtl/>
        </w:rPr>
        <w:t>(</w:t>
      </w:r>
      <w:r w:rsidRPr="00AB1CA1">
        <w:rPr>
          <w:rFonts w:cs="Arial"/>
          <w:sz w:val="16"/>
          <w:szCs w:val="16"/>
          <w:rtl/>
        </w:rPr>
        <w:t>שער ג ח</w:t>
      </w:r>
      <w:r w:rsidRPr="00AB1CA1">
        <w:rPr>
          <w:rFonts w:cs="Arial" w:hint="cs"/>
          <w:sz w:val="16"/>
          <w:szCs w:val="16"/>
          <w:rtl/>
        </w:rPr>
        <w:t>"</w:t>
      </w:r>
      <w:r w:rsidRPr="00AB1CA1">
        <w:rPr>
          <w:rFonts w:cs="Arial"/>
          <w:sz w:val="16"/>
          <w:szCs w:val="16"/>
          <w:rtl/>
        </w:rPr>
        <w:t>ב סי' ז</w:t>
      </w:r>
      <w:r>
        <w:rPr>
          <w:rFonts w:cs="Arial" w:hint="cs"/>
          <w:sz w:val="16"/>
          <w:szCs w:val="16"/>
          <w:rtl/>
        </w:rPr>
        <w:t>)</w:t>
      </w:r>
      <w:r>
        <w:rPr>
          <w:rFonts w:cs="Arial" w:hint="cs"/>
          <w:rtl/>
        </w:rPr>
        <w:t xml:space="preserve"> ו</w:t>
      </w:r>
      <w:r w:rsidR="00F7612A">
        <w:rPr>
          <w:rFonts w:cs="Arial" w:hint="cs"/>
          <w:rtl/>
        </w:rPr>
        <w:t>טור-</w:t>
      </w:r>
      <w:r w:rsidR="0042641B" w:rsidRPr="00F7612A">
        <w:rPr>
          <w:rFonts w:cs="Arial"/>
          <w:rtl/>
        </w:rPr>
        <w:t xml:space="preserve"> וכן אם מוצאין קונה והמלוה רוצה ליקח אותה בשומא או שמוסיף על שומא</w:t>
      </w:r>
      <w:r w:rsidR="00C20373">
        <w:rPr>
          <w:rStyle w:val="a7"/>
          <w:rFonts w:cs="Arial"/>
          <w:rtl/>
        </w:rPr>
        <w:footnoteReference w:id="241"/>
      </w:r>
      <w:r w:rsidR="0042641B" w:rsidRPr="00F7612A">
        <w:rPr>
          <w:rFonts w:cs="Arial"/>
          <w:rtl/>
        </w:rPr>
        <w:t xml:space="preserve"> </w:t>
      </w:r>
      <w:r w:rsidR="00CF35D7">
        <w:rPr>
          <w:rFonts w:cs="Arial" w:hint="cs"/>
          <w:rtl/>
        </w:rPr>
        <w:t xml:space="preserve">- </w:t>
      </w:r>
      <w:r w:rsidR="0042641B" w:rsidRPr="00F7612A">
        <w:rPr>
          <w:rFonts w:cs="Arial"/>
          <w:rtl/>
        </w:rPr>
        <w:t>הוא קודם לכל אדם</w:t>
      </w:r>
      <w:r w:rsidR="00113FA2">
        <w:rPr>
          <w:rFonts w:cs="Arial" w:hint="cs"/>
          <w:sz w:val="16"/>
          <w:szCs w:val="16"/>
          <w:rtl/>
        </w:rPr>
        <w:t xml:space="preserve"> (ל' הטור)</w:t>
      </w:r>
      <w:r w:rsidR="00CF35D7">
        <w:rPr>
          <w:rFonts w:cs="Arial" w:hint="cs"/>
          <w:rtl/>
        </w:rPr>
        <w:t>.</w:t>
      </w:r>
      <w:r w:rsidR="0042641B" w:rsidRPr="00F7612A">
        <w:rPr>
          <w:rFonts w:cs="Arial"/>
          <w:rtl/>
        </w:rPr>
        <w:t xml:space="preserve"> </w:t>
      </w:r>
      <w:r w:rsidR="00DE5F38" w:rsidRPr="00735E67">
        <w:rPr>
          <w:rFonts w:cs="Arial" w:hint="cs"/>
          <w:color w:val="E36C0A" w:themeColor="accent6" w:themeShade="BF"/>
          <w:rtl/>
        </w:rPr>
        <w:t>(וכ"פ בשו"ע)</w:t>
      </w:r>
    </w:p>
    <w:p w14:paraId="71155A1A" w14:textId="39C70F7A" w:rsidR="00113FA2" w:rsidRPr="00113FA2" w:rsidRDefault="00113FA2" w:rsidP="00113FA2">
      <w:pPr>
        <w:ind w:left="360"/>
        <w:rPr>
          <w:rFonts w:cs="Arial"/>
          <w:u w:val="dotted"/>
        </w:rPr>
      </w:pPr>
      <w:r w:rsidRPr="00113FA2">
        <w:rPr>
          <w:rFonts w:cs="Arial" w:hint="cs"/>
          <w:u w:val="dotted"/>
          <w:rtl/>
        </w:rPr>
        <w:t xml:space="preserve">האם צריך מכל מקום לחכות עד סוף ימי ההכרזה </w:t>
      </w:r>
      <w:r w:rsidRPr="00113FA2">
        <w:rPr>
          <w:rFonts w:cs="Arial" w:hint="cs"/>
          <w:sz w:val="16"/>
          <w:szCs w:val="16"/>
          <w:u w:val="dotted"/>
          <w:rtl/>
        </w:rPr>
        <w:t>(אולי יבוא מי</w:t>
      </w:r>
      <w:r>
        <w:rPr>
          <w:rFonts w:cs="Arial" w:hint="cs"/>
          <w:sz w:val="16"/>
          <w:szCs w:val="16"/>
          <w:u w:val="dotted"/>
          <w:rtl/>
        </w:rPr>
        <w:t>שהו</w:t>
      </w:r>
      <w:r w:rsidRPr="00113FA2">
        <w:rPr>
          <w:rFonts w:cs="Arial" w:hint="cs"/>
          <w:sz w:val="16"/>
          <w:szCs w:val="16"/>
          <w:u w:val="dotted"/>
          <w:rtl/>
        </w:rPr>
        <w:t xml:space="preserve"> שיתן יותר</w:t>
      </w:r>
      <w:r>
        <w:rPr>
          <w:rFonts w:cs="Arial" w:hint="cs"/>
          <w:sz w:val="16"/>
          <w:szCs w:val="16"/>
          <w:u w:val="dotted"/>
          <w:rtl/>
        </w:rPr>
        <w:t>)</w:t>
      </w:r>
      <w:r w:rsidRPr="00113FA2">
        <w:rPr>
          <w:rFonts w:cs="Arial" w:hint="cs"/>
          <w:u w:val="dotted"/>
          <w:rtl/>
        </w:rPr>
        <w:t>:</w:t>
      </w:r>
    </w:p>
    <w:p w14:paraId="286640F6" w14:textId="10B69F6E" w:rsidR="00C75BC3" w:rsidRDefault="00113FA2" w:rsidP="00C75BC3">
      <w:pPr>
        <w:pStyle w:val="ab"/>
        <w:numPr>
          <w:ilvl w:val="0"/>
          <w:numId w:val="31"/>
        </w:numPr>
        <w:rPr>
          <w:rFonts w:cs="Arial"/>
        </w:rPr>
      </w:pPr>
      <w:r>
        <w:rPr>
          <w:rFonts w:cs="Arial" w:hint="cs"/>
          <w:rtl/>
        </w:rPr>
        <w:t xml:space="preserve">ספר התרומות </w:t>
      </w:r>
      <w:r>
        <w:rPr>
          <w:rFonts w:cs="Arial" w:hint="cs"/>
          <w:sz w:val="16"/>
          <w:szCs w:val="16"/>
          <w:rtl/>
        </w:rPr>
        <w:t>(</w:t>
      </w:r>
      <w:r w:rsidRPr="00AB1CA1">
        <w:rPr>
          <w:rFonts w:cs="Arial"/>
          <w:sz w:val="16"/>
          <w:szCs w:val="16"/>
          <w:rtl/>
        </w:rPr>
        <w:t>שער ג ח</w:t>
      </w:r>
      <w:r w:rsidRPr="00AB1CA1">
        <w:rPr>
          <w:rFonts w:cs="Arial" w:hint="cs"/>
          <w:sz w:val="16"/>
          <w:szCs w:val="16"/>
          <w:rtl/>
        </w:rPr>
        <w:t>"</w:t>
      </w:r>
      <w:r w:rsidRPr="00AB1CA1">
        <w:rPr>
          <w:rFonts w:cs="Arial"/>
          <w:sz w:val="16"/>
          <w:szCs w:val="16"/>
          <w:rtl/>
        </w:rPr>
        <w:t>ב סי' ז</w:t>
      </w:r>
      <w:r>
        <w:rPr>
          <w:rFonts w:cs="Arial" w:hint="cs"/>
          <w:sz w:val="16"/>
          <w:szCs w:val="16"/>
          <w:rtl/>
        </w:rPr>
        <w:t>, וב</w:t>
      </w:r>
      <w:r w:rsidRPr="00C75BC3">
        <w:rPr>
          <w:rFonts w:cs="Arial"/>
          <w:sz w:val="16"/>
          <w:szCs w:val="16"/>
          <w:rtl/>
        </w:rPr>
        <w:t>ח"ו סי' יג</w:t>
      </w:r>
      <w:r>
        <w:rPr>
          <w:rFonts w:cs="Arial" w:hint="cs"/>
          <w:sz w:val="16"/>
          <w:szCs w:val="16"/>
          <w:rtl/>
        </w:rPr>
        <w:t>)</w:t>
      </w:r>
      <w:r>
        <w:rPr>
          <w:rFonts w:cs="Arial" w:hint="cs"/>
          <w:rtl/>
        </w:rPr>
        <w:t xml:space="preserve"> וטור- </w:t>
      </w:r>
      <w:r w:rsidR="0042641B" w:rsidRPr="00F7612A">
        <w:rPr>
          <w:rFonts w:cs="Arial"/>
          <w:rtl/>
        </w:rPr>
        <w:t>ומ"מ משלימין כל ימי ההכרזה אולי יבא מי שיתן יותר ממנו</w:t>
      </w:r>
      <w:r w:rsidR="00CF35D7">
        <w:rPr>
          <w:rFonts w:cs="Arial" w:hint="cs"/>
          <w:rtl/>
        </w:rPr>
        <w:t>.</w:t>
      </w:r>
      <w:r w:rsidR="0042641B" w:rsidRPr="00F7612A">
        <w:rPr>
          <w:rFonts w:cs="Arial"/>
          <w:rtl/>
        </w:rPr>
        <w:t xml:space="preserve"> ואין מחזיקים אותו בה לאכול פירותיה עד שישלימו כל ימי ההכרזה</w:t>
      </w:r>
      <w:r>
        <w:rPr>
          <w:rFonts w:cs="Arial" w:hint="cs"/>
          <w:sz w:val="16"/>
          <w:szCs w:val="16"/>
          <w:rtl/>
        </w:rPr>
        <w:t xml:space="preserve"> (ל' הטור)</w:t>
      </w:r>
      <w:r w:rsidR="00F7612A">
        <w:rPr>
          <w:rFonts w:cs="Arial" w:hint="cs"/>
          <w:rtl/>
        </w:rPr>
        <w:t>.</w:t>
      </w:r>
      <w:r w:rsidR="00DE5F38">
        <w:rPr>
          <w:rFonts w:cs="Arial" w:hint="cs"/>
          <w:rtl/>
        </w:rPr>
        <w:t xml:space="preserve"> </w:t>
      </w:r>
    </w:p>
    <w:p w14:paraId="6BE3C7C6" w14:textId="24A98487" w:rsidR="006E5007" w:rsidRDefault="006E5007" w:rsidP="00E909EC">
      <w:pPr>
        <w:pStyle w:val="ab"/>
        <w:numPr>
          <w:ilvl w:val="0"/>
          <w:numId w:val="31"/>
        </w:numPr>
        <w:rPr>
          <w:rFonts w:cs="Arial"/>
        </w:rPr>
      </w:pPr>
      <w:r w:rsidRPr="00C75BC3">
        <w:rPr>
          <w:rFonts w:cs="Arial"/>
          <w:rtl/>
        </w:rPr>
        <w:t>תוס</w:t>
      </w:r>
      <w:r w:rsidR="00C75BC3">
        <w:rPr>
          <w:rFonts w:cs="Arial" w:hint="cs"/>
          <w:rtl/>
        </w:rPr>
        <w:t>'</w:t>
      </w:r>
      <w:r w:rsidRPr="00C75BC3">
        <w:rPr>
          <w:rFonts w:cs="Arial"/>
          <w:rtl/>
        </w:rPr>
        <w:t xml:space="preserve"> </w:t>
      </w:r>
      <w:r w:rsidR="00C75BC3" w:rsidRPr="00C75BC3">
        <w:rPr>
          <w:rFonts w:cs="Arial" w:hint="cs"/>
          <w:sz w:val="16"/>
          <w:szCs w:val="16"/>
          <w:rtl/>
        </w:rPr>
        <w:t>(</w:t>
      </w:r>
      <w:r w:rsidR="00C75BC3">
        <w:rPr>
          <w:rFonts w:cs="Arial" w:hint="cs"/>
          <w:sz w:val="16"/>
          <w:szCs w:val="16"/>
          <w:rtl/>
        </w:rPr>
        <w:t xml:space="preserve">ערכין </w:t>
      </w:r>
      <w:r w:rsidRPr="00C75BC3">
        <w:rPr>
          <w:rFonts w:cs="Arial"/>
          <w:sz w:val="16"/>
          <w:szCs w:val="16"/>
          <w:rtl/>
        </w:rPr>
        <w:t>פרק שום היתומים כא: ד"ה כך)</w:t>
      </w:r>
      <w:r w:rsidR="00C75BC3">
        <w:rPr>
          <w:rFonts w:cs="Arial" w:hint="cs"/>
          <w:rtl/>
        </w:rPr>
        <w:t>-</w:t>
      </w:r>
      <w:r w:rsidRPr="00C75BC3">
        <w:rPr>
          <w:rFonts w:cs="Arial"/>
          <w:rtl/>
        </w:rPr>
        <w:t xml:space="preserve"> אם המלוה רוצה לעכבה במה ששמוה בית דין</w:t>
      </w:r>
      <w:r w:rsidR="00E909EC">
        <w:rPr>
          <w:rFonts w:cs="Arial" w:hint="cs"/>
          <w:rtl/>
        </w:rPr>
        <w:t xml:space="preserve"> -</w:t>
      </w:r>
      <w:r w:rsidRPr="00C75BC3">
        <w:rPr>
          <w:rFonts w:cs="Arial"/>
          <w:rtl/>
        </w:rPr>
        <w:t xml:space="preserve"> אין צריך להכריז אלא מוקמינן לה ביד המלוה מיד</w:t>
      </w:r>
      <w:r w:rsidR="00E909EC">
        <w:rPr>
          <w:rFonts w:cs="Arial" w:hint="cs"/>
          <w:rtl/>
        </w:rPr>
        <w:t>,</w:t>
      </w:r>
      <w:r w:rsidRPr="00C75BC3">
        <w:rPr>
          <w:rFonts w:cs="Arial"/>
          <w:rtl/>
        </w:rPr>
        <w:t xml:space="preserve"> וכן אמרו בירושלמי דכתובות</w:t>
      </w:r>
      <w:r w:rsidRPr="00E909EC">
        <w:rPr>
          <w:rFonts w:cs="Arial"/>
          <w:sz w:val="16"/>
          <w:szCs w:val="16"/>
          <w:rtl/>
        </w:rPr>
        <w:t xml:space="preserve"> (פי"א ה"ו)</w:t>
      </w:r>
      <w:r w:rsidR="00E909EC" w:rsidRPr="00113FA2">
        <w:rPr>
          <w:rStyle w:val="a7"/>
          <w:rFonts w:cs="Arial"/>
          <w:rtl/>
        </w:rPr>
        <w:footnoteReference w:id="242"/>
      </w:r>
      <w:r w:rsidRPr="00C75BC3">
        <w:rPr>
          <w:rFonts w:cs="Arial"/>
          <w:rtl/>
        </w:rPr>
        <w:t xml:space="preserve">. </w:t>
      </w:r>
    </w:p>
    <w:p w14:paraId="164DF448" w14:textId="1075A03A" w:rsidR="00113FA2" w:rsidRPr="008F17C2" w:rsidRDefault="008F17C2" w:rsidP="00113FA2">
      <w:pPr>
        <w:rPr>
          <w:rFonts w:cs="Arial"/>
          <w:u w:val="single"/>
          <w:rtl/>
        </w:rPr>
      </w:pPr>
      <w:r w:rsidRPr="008F17C2">
        <w:rPr>
          <w:rFonts w:cs="Arial" w:hint="cs"/>
          <w:u w:val="single"/>
          <w:rtl/>
        </w:rPr>
        <w:t xml:space="preserve">האם </w:t>
      </w:r>
      <w:r w:rsidR="003410E7">
        <w:rPr>
          <w:rFonts w:cs="Arial" w:hint="cs"/>
          <w:u w:val="single"/>
          <w:rtl/>
        </w:rPr>
        <w:t>יש הבדל בהכרזה בין נכסים משועבדים לנכסים בני חורין</w:t>
      </w:r>
      <w:r w:rsidRPr="008F17C2">
        <w:rPr>
          <w:rFonts w:cs="Arial" w:hint="cs"/>
          <w:u w:val="single"/>
          <w:rtl/>
        </w:rPr>
        <w:t>:</w:t>
      </w:r>
    </w:p>
    <w:p w14:paraId="052A9277" w14:textId="7C283778" w:rsidR="008F17C2" w:rsidRDefault="0042641B" w:rsidP="00F7612A">
      <w:pPr>
        <w:pStyle w:val="ab"/>
        <w:numPr>
          <w:ilvl w:val="0"/>
          <w:numId w:val="32"/>
        </w:numPr>
        <w:rPr>
          <w:rFonts w:cs="Arial"/>
        </w:rPr>
      </w:pPr>
      <w:r w:rsidRPr="00F7612A">
        <w:rPr>
          <w:rFonts w:cs="Arial"/>
          <w:rtl/>
        </w:rPr>
        <w:t xml:space="preserve">רמב"ם </w:t>
      </w:r>
      <w:r w:rsidR="00113FA2">
        <w:rPr>
          <w:rFonts w:cs="Arial" w:hint="cs"/>
          <w:sz w:val="16"/>
          <w:szCs w:val="16"/>
          <w:rtl/>
        </w:rPr>
        <w:t>(פכ"ב ממלוה ה"ו</w:t>
      </w:r>
      <w:r w:rsidR="003410E7">
        <w:rPr>
          <w:rFonts w:cs="Arial" w:hint="cs"/>
          <w:sz w:val="16"/>
          <w:szCs w:val="16"/>
          <w:rtl/>
        </w:rPr>
        <w:t>-ט</w:t>
      </w:r>
      <w:r w:rsidR="00113FA2">
        <w:rPr>
          <w:rFonts w:cs="Arial" w:hint="cs"/>
          <w:sz w:val="16"/>
          <w:szCs w:val="16"/>
          <w:rtl/>
        </w:rPr>
        <w:t>)</w:t>
      </w:r>
      <w:r w:rsidR="00113FA2">
        <w:rPr>
          <w:rFonts w:cs="Arial" w:hint="cs"/>
          <w:rtl/>
        </w:rPr>
        <w:t xml:space="preserve">- </w:t>
      </w:r>
      <w:r w:rsidR="00391866" w:rsidRPr="00391866">
        <w:rPr>
          <w:rFonts w:cs="Arial"/>
          <w:rtl/>
        </w:rPr>
        <w:t>כיצד כותבין האדרכתא</w:t>
      </w:r>
      <w:r w:rsidR="00391866">
        <w:rPr>
          <w:rFonts w:cs="Arial" w:hint="cs"/>
          <w:rtl/>
        </w:rPr>
        <w:t>,</w:t>
      </w:r>
      <w:r w:rsidR="00391866" w:rsidRPr="00391866">
        <w:rPr>
          <w:rFonts w:cs="Arial"/>
          <w:rtl/>
        </w:rPr>
        <w:t xml:space="preserve"> </w:t>
      </w:r>
      <w:r w:rsidR="00391866" w:rsidRPr="003410E7">
        <w:rPr>
          <w:rFonts w:cs="Arial"/>
          <w:b/>
          <w:bCs/>
          <w:rtl/>
        </w:rPr>
        <w:t>אם לנכסים בני חורין</w:t>
      </w:r>
      <w:r w:rsidR="00391866" w:rsidRPr="00391866">
        <w:rPr>
          <w:rFonts w:cs="Arial"/>
          <w:rtl/>
        </w:rPr>
        <w:t xml:space="preserve"> הורידוהו אומרים איש פלוני נתחייב לפלוני</w:t>
      </w:r>
      <w:r w:rsidR="00391866">
        <w:rPr>
          <w:rFonts w:cs="Arial" w:hint="cs"/>
          <w:rtl/>
        </w:rPr>
        <w:t>...</w:t>
      </w:r>
      <w:r w:rsidR="00391866" w:rsidRPr="00391866">
        <w:rPr>
          <w:rFonts w:cs="Arial"/>
          <w:rtl/>
        </w:rPr>
        <w:t xml:space="preserve"> ואחר כך שמין לו שלשה מאותה שדה כנגד חובו </w:t>
      </w:r>
      <w:r w:rsidR="00391866" w:rsidRPr="003410E7">
        <w:rPr>
          <w:rFonts w:cs="Arial"/>
          <w:b/>
          <w:bCs/>
          <w:rtl/>
        </w:rPr>
        <w:t>ומכריזין עליה כפי מה שיראו</w:t>
      </w:r>
      <w:r w:rsidR="00391866" w:rsidRPr="00391866">
        <w:rPr>
          <w:rFonts w:cs="Arial"/>
          <w:rtl/>
        </w:rPr>
        <w:t xml:space="preserve"> עד שיפסקו </w:t>
      </w:r>
      <w:r w:rsidR="00391866" w:rsidRPr="00391866">
        <w:rPr>
          <w:rFonts w:cs="Arial"/>
          <w:rtl/>
        </w:rPr>
        <w:lastRenderedPageBreak/>
        <w:t>המוסיפין</w:t>
      </w:r>
      <w:r w:rsidR="00391866">
        <w:rPr>
          <w:rFonts w:cs="Arial" w:hint="cs"/>
          <w:rtl/>
        </w:rPr>
        <w:t xml:space="preserve">... </w:t>
      </w:r>
      <w:r w:rsidR="00391866" w:rsidRPr="003410E7">
        <w:rPr>
          <w:rFonts w:cs="Arial"/>
          <w:b/>
          <w:bCs/>
          <w:rtl/>
        </w:rPr>
        <w:t>ואם לא היו לו נכסים בני חורין</w:t>
      </w:r>
      <w:r w:rsidR="00391866" w:rsidRPr="00391866">
        <w:rPr>
          <w:rFonts w:cs="Arial"/>
          <w:rtl/>
        </w:rPr>
        <w:t xml:space="preserve"> כותבין האדרכתא כך איש פלוני נתחייב לפלוני</w:t>
      </w:r>
      <w:r w:rsidR="00391866">
        <w:rPr>
          <w:rFonts w:cs="Arial" w:hint="cs"/>
          <w:rtl/>
        </w:rPr>
        <w:t>...</w:t>
      </w:r>
      <w:r w:rsidR="00391866" w:rsidRPr="00391866">
        <w:rPr>
          <w:rFonts w:cs="Arial"/>
          <w:rtl/>
        </w:rPr>
        <w:t xml:space="preserve"> מצא לו נכסים משועבדין מאחר זמן שטרו טורף מהן וקורעין שטר האדרכתא וכותבין לו שטר הטירפא</w:t>
      </w:r>
      <w:r w:rsidR="00391866">
        <w:rPr>
          <w:rFonts w:cs="Arial" w:hint="cs"/>
          <w:rtl/>
        </w:rPr>
        <w:t xml:space="preserve">... </w:t>
      </w:r>
      <w:r w:rsidR="00391866" w:rsidRPr="00391866">
        <w:rPr>
          <w:rFonts w:cs="Arial"/>
          <w:rtl/>
        </w:rPr>
        <w:t xml:space="preserve">ואחר שכותבין הטירפא לטרוף מורידין שלשה בקיאין לאותה שדה ושמין לו ממנה כשיעור חובו כפי מה שראוי לו מן הקרן וחצי השבח כמו שביארנו, </w:t>
      </w:r>
      <w:r w:rsidR="00391866" w:rsidRPr="003410E7">
        <w:rPr>
          <w:rFonts w:cs="Arial"/>
          <w:b/>
          <w:bCs/>
          <w:rtl/>
        </w:rPr>
        <w:t>ומכריזין עליה שלשים יום</w:t>
      </w:r>
      <w:r w:rsidR="00391866" w:rsidRPr="00391866">
        <w:rPr>
          <w:rFonts w:cs="Arial"/>
          <w:rtl/>
        </w:rPr>
        <w:t xml:space="preserve"> כדרך שמכריזין על נכסי יתומים</w:t>
      </w:r>
      <w:r w:rsidR="008F17C2">
        <w:rPr>
          <w:rStyle w:val="a7"/>
          <w:rFonts w:cs="Arial"/>
          <w:rtl/>
        </w:rPr>
        <w:footnoteReference w:id="243"/>
      </w:r>
      <w:r w:rsidR="00113FA2">
        <w:rPr>
          <w:rFonts w:cs="Arial" w:hint="cs"/>
          <w:rtl/>
        </w:rPr>
        <w:t>.</w:t>
      </w:r>
      <w:r w:rsidRPr="00F7612A">
        <w:rPr>
          <w:rFonts w:cs="Arial"/>
          <w:rtl/>
        </w:rPr>
        <w:t xml:space="preserve"> </w:t>
      </w:r>
      <w:r w:rsidR="007B545A" w:rsidRPr="00735E67">
        <w:rPr>
          <w:rFonts w:cs="Arial" w:hint="cs"/>
          <w:color w:val="E36C0A" w:themeColor="accent6" w:themeShade="BF"/>
          <w:rtl/>
        </w:rPr>
        <w:t>(וכ"פ בשו"ע)</w:t>
      </w:r>
    </w:p>
    <w:p w14:paraId="19FC96B7" w14:textId="3E920A50" w:rsidR="00F6469B" w:rsidRDefault="003410E7" w:rsidP="00F6469B">
      <w:pPr>
        <w:pStyle w:val="ab"/>
        <w:numPr>
          <w:ilvl w:val="0"/>
          <w:numId w:val="32"/>
        </w:numPr>
        <w:rPr>
          <w:rFonts w:cs="Arial"/>
        </w:rPr>
      </w:pPr>
      <w:r>
        <w:rPr>
          <w:rFonts w:cs="Arial" w:hint="cs"/>
          <w:rtl/>
        </w:rPr>
        <w:t xml:space="preserve">ר"ח </w:t>
      </w:r>
      <w:r>
        <w:rPr>
          <w:rFonts w:cs="Arial" w:hint="cs"/>
          <w:sz w:val="16"/>
          <w:szCs w:val="16"/>
          <w:rtl/>
        </w:rPr>
        <w:t xml:space="preserve">(ב"מ לה:) </w:t>
      </w:r>
      <w:r>
        <w:rPr>
          <w:rFonts w:cs="Arial" w:hint="cs"/>
          <w:rtl/>
        </w:rPr>
        <w:t xml:space="preserve">רי"ף </w:t>
      </w:r>
      <w:r>
        <w:rPr>
          <w:rFonts w:cs="Arial" w:hint="cs"/>
          <w:sz w:val="16"/>
          <w:szCs w:val="16"/>
          <w:rtl/>
        </w:rPr>
        <w:t>(סי' רעב)</w:t>
      </w:r>
      <w:r>
        <w:rPr>
          <w:rFonts w:cs="Arial" w:hint="cs"/>
          <w:sz w:val="16"/>
          <w:szCs w:val="16"/>
        </w:rPr>
        <w:t xml:space="preserve"> </w:t>
      </w:r>
      <w:r w:rsidRPr="00F6469B">
        <w:rPr>
          <w:rFonts w:cs="Arial" w:hint="cs"/>
          <w:rtl/>
        </w:rPr>
        <w:t>ספר</w:t>
      </w:r>
      <w:r w:rsidRPr="00F6469B">
        <w:rPr>
          <w:rFonts w:cs="Arial"/>
          <w:rtl/>
        </w:rPr>
        <w:t xml:space="preserve"> התרומות</w:t>
      </w:r>
      <w:r>
        <w:rPr>
          <w:rStyle w:val="a7"/>
          <w:rFonts w:cs="Arial"/>
          <w:rtl/>
        </w:rPr>
        <w:footnoteReference w:id="244"/>
      </w:r>
      <w:r w:rsidRPr="00F6469B">
        <w:rPr>
          <w:rFonts w:cs="Arial"/>
          <w:rtl/>
        </w:rPr>
        <w:t xml:space="preserve"> </w:t>
      </w:r>
      <w:r w:rsidRPr="00F6469B">
        <w:rPr>
          <w:rFonts w:cs="Arial" w:hint="cs"/>
          <w:sz w:val="16"/>
          <w:szCs w:val="16"/>
          <w:rtl/>
        </w:rPr>
        <w:t>(</w:t>
      </w:r>
      <w:r w:rsidRPr="00F6469B">
        <w:rPr>
          <w:rFonts w:cs="Arial"/>
          <w:sz w:val="16"/>
          <w:szCs w:val="16"/>
          <w:rtl/>
        </w:rPr>
        <w:t>שער ג ח"ב סי' ז)</w:t>
      </w:r>
      <w:r>
        <w:rPr>
          <w:rFonts w:cs="Arial" w:hint="cs"/>
          <w:rtl/>
        </w:rPr>
        <w:t xml:space="preserve"> ו</w:t>
      </w:r>
      <w:r w:rsidR="008F17C2">
        <w:rPr>
          <w:rFonts w:cs="Arial" w:hint="cs"/>
          <w:rtl/>
        </w:rPr>
        <w:t xml:space="preserve">טור- </w:t>
      </w:r>
      <w:r w:rsidR="008F17C2">
        <w:rPr>
          <w:rStyle w:val="a7"/>
          <w:rFonts w:cs="Arial"/>
          <w:rtl/>
        </w:rPr>
        <w:footnoteReference w:id="245"/>
      </w:r>
      <w:r w:rsidR="0042641B" w:rsidRPr="00F7612A">
        <w:rPr>
          <w:rFonts w:cs="Arial"/>
          <w:rtl/>
        </w:rPr>
        <w:t>כיון שנמכר שלא מדעתו על פי בית דין צריך שומא והכרזה כמו בשל יתומים</w:t>
      </w:r>
      <w:r>
        <w:rPr>
          <w:rFonts w:cs="Arial" w:hint="cs"/>
          <w:sz w:val="16"/>
          <w:szCs w:val="16"/>
        </w:rPr>
        <w:t xml:space="preserve"> </w:t>
      </w:r>
      <w:r>
        <w:rPr>
          <w:rFonts w:cs="Arial" w:hint="cs"/>
          <w:sz w:val="16"/>
          <w:szCs w:val="16"/>
          <w:rtl/>
        </w:rPr>
        <w:t>(ל' הטור)</w:t>
      </w:r>
      <w:r w:rsidR="008F17C2">
        <w:rPr>
          <w:rFonts w:cs="Arial" w:hint="cs"/>
          <w:rtl/>
        </w:rPr>
        <w:t>.</w:t>
      </w:r>
      <w:r w:rsidR="0042641B" w:rsidRPr="007B545A">
        <w:rPr>
          <w:rFonts w:cs="Arial"/>
          <w:color w:val="00B0F0"/>
          <w:rtl/>
        </w:rPr>
        <w:t xml:space="preserve"> </w:t>
      </w:r>
      <w:r w:rsidR="007B545A" w:rsidRPr="007B545A">
        <w:rPr>
          <w:rFonts w:cs="Arial" w:hint="cs"/>
          <w:color w:val="00B0F0"/>
          <w:rtl/>
        </w:rPr>
        <w:t>(וכ"כ הרמ"א)</w:t>
      </w:r>
    </w:p>
    <w:p w14:paraId="3DC763A2" w14:textId="477BBD07" w:rsidR="00DB0DA8" w:rsidRPr="002745D8" w:rsidRDefault="002745D8" w:rsidP="00DB0DA8">
      <w:pPr>
        <w:rPr>
          <w:rFonts w:cs="Arial"/>
          <w:u w:val="single"/>
        </w:rPr>
      </w:pPr>
      <w:r w:rsidRPr="002745D8">
        <w:rPr>
          <w:rFonts w:cs="Arial"/>
          <w:u w:val="single"/>
          <w:rtl/>
        </w:rPr>
        <w:t>חייב לחבירו מנה ואין לו כי אם קרקע שוה עשרים מנה</w:t>
      </w:r>
      <w:r w:rsidRPr="002745D8">
        <w:rPr>
          <w:rFonts w:cs="Arial" w:hint="cs"/>
          <w:u w:val="single"/>
          <w:rtl/>
        </w:rPr>
        <w:t>:</w:t>
      </w:r>
    </w:p>
    <w:p w14:paraId="24EF274C" w14:textId="1A864408" w:rsidR="006E5007" w:rsidRDefault="00DB0DA8" w:rsidP="00DB0DA8">
      <w:pPr>
        <w:pStyle w:val="ab"/>
        <w:numPr>
          <w:ilvl w:val="0"/>
          <w:numId w:val="32"/>
        </w:numPr>
        <w:rPr>
          <w:rFonts w:cs="Arial"/>
        </w:rPr>
      </w:pPr>
      <w:r w:rsidRPr="00DB0DA8">
        <w:rPr>
          <w:rFonts w:cs="Arial" w:hint="cs"/>
          <w:rtl/>
        </w:rPr>
        <w:t xml:space="preserve">רי"ו </w:t>
      </w:r>
      <w:r w:rsidRPr="00DB0DA8">
        <w:rPr>
          <w:rFonts w:cs="Arial" w:hint="cs"/>
          <w:sz w:val="16"/>
          <w:szCs w:val="16"/>
          <w:rtl/>
        </w:rPr>
        <w:t>(</w:t>
      </w:r>
      <w:r w:rsidR="006E5007" w:rsidRPr="00DB0DA8">
        <w:rPr>
          <w:rFonts w:cs="Arial"/>
          <w:sz w:val="16"/>
          <w:szCs w:val="16"/>
          <w:rtl/>
        </w:rPr>
        <w:t>נ</w:t>
      </w:r>
      <w:r w:rsidRPr="00DB0DA8">
        <w:rPr>
          <w:rFonts w:cs="Arial" w:hint="cs"/>
          <w:sz w:val="16"/>
          <w:szCs w:val="16"/>
          <w:rtl/>
        </w:rPr>
        <w:t xml:space="preserve">"ו </w:t>
      </w:r>
      <w:r w:rsidR="006E5007" w:rsidRPr="00DB0DA8">
        <w:rPr>
          <w:rFonts w:cs="Arial"/>
          <w:sz w:val="16"/>
          <w:szCs w:val="16"/>
          <w:rtl/>
        </w:rPr>
        <w:t>ס</w:t>
      </w:r>
      <w:r w:rsidR="00691216">
        <w:rPr>
          <w:rFonts w:cs="Arial" w:hint="cs"/>
          <w:sz w:val="16"/>
          <w:szCs w:val="16"/>
          <w:rtl/>
        </w:rPr>
        <w:t>וף ח"ג</w:t>
      </w:r>
      <w:r w:rsidRPr="00DB0DA8">
        <w:rPr>
          <w:rFonts w:cs="Arial" w:hint="cs"/>
          <w:sz w:val="16"/>
          <w:szCs w:val="16"/>
          <w:rtl/>
        </w:rPr>
        <w:t>)</w:t>
      </w:r>
      <w:r w:rsidR="006E5007" w:rsidRPr="00DB0DA8">
        <w:rPr>
          <w:rFonts w:cs="Arial"/>
          <w:rtl/>
        </w:rPr>
        <w:t xml:space="preserve"> בשם הרשב"א</w:t>
      </w:r>
      <w:r w:rsidRPr="00DB0DA8">
        <w:rPr>
          <w:rFonts w:cs="Arial" w:hint="cs"/>
          <w:rtl/>
        </w:rPr>
        <w:t>-</w:t>
      </w:r>
      <w:r w:rsidR="006E5007" w:rsidRPr="00DB0DA8">
        <w:rPr>
          <w:rFonts w:cs="Arial"/>
          <w:rtl/>
        </w:rPr>
        <w:t xml:space="preserve"> מי שחייב לחבירו מנה ואין לו כי אם קרקע שוה עשרים מנה</w:t>
      </w:r>
      <w:r>
        <w:rPr>
          <w:rFonts w:cs="Arial" w:hint="cs"/>
          <w:rtl/>
        </w:rPr>
        <w:t>,</w:t>
      </w:r>
      <w:r w:rsidR="006E5007" w:rsidRPr="00DB0DA8">
        <w:rPr>
          <w:rFonts w:cs="Arial"/>
          <w:rtl/>
        </w:rPr>
        <w:t xml:space="preserve"> אם קרקע זה בר שכירות הוא </w:t>
      </w:r>
      <w:r>
        <w:rPr>
          <w:rFonts w:cs="Arial" w:hint="cs"/>
          <w:rtl/>
        </w:rPr>
        <w:t xml:space="preserve">- </w:t>
      </w:r>
      <w:r w:rsidR="006E5007" w:rsidRPr="00DB0DA8">
        <w:rPr>
          <w:rFonts w:cs="Arial"/>
          <w:rtl/>
        </w:rPr>
        <w:t>שוכרין אותו</w:t>
      </w:r>
      <w:r w:rsidR="002745D8">
        <w:rPr>
          <w:rStyle w:val="a7"/>
          <w:rFonts w:cs="Arial"/>
          <w:rtl/>
        </w:rPr>
        <w:footnoteReference w:id="246"/>
      </w:r>
      <w:r>
        <w:rPr>
          <w:rFonts w:cs="Arial" w:hint="cs"/>
          <w:rtl/>
        </w:rPr>
        <w:t>,</w:t>
      </w:r>
      <w:r w:rsidR="006E5007" w:rsidRPr="00DB0DA8">
        <w:rPr>
          <w:rFonts w:cs="Arial"/>
          <w:rtl/>
        </w:rPr>
        <w:t xml:space="preserve"> ואם לאו</w:t>
      </w:r>
      <w:r>
        <w:rPr>
          <w:rFonts w:cs="Arial" w:hint="cs"/>
          <w:rtl/>
        </w:rPr>
        <w:t xml:space="preserve"> -</w:t>
      </w:r>
      <w:r w:rsidR="006E5007" w:rsidRPr="00DB0DA8">
        <w:rPr>
          <w:rFonts w:cs="Arial"/>
          <w:rtl/>
        </w:rPr>
        <w:t xml:space="preserve"> מוכרין אותו כולו ופורעין לזה</w:t>
      </w:r>
      <w:r>
        <w:rPr>
          <w:rFonts w:cs="Arial" w:hint="cs"/>
          <w:rtl/>
        </w:rPr>
        <w:t>,</w:t>
      </w:r>
      <w:r w:rsidR="006E5007" w:rsidRPr="00DB0DA8">
        <w:rPr>
          <w:rFonts w:cs="Arial"/>
          <w:rtl/>
        </w:rPr>
        <w:t xml:space="preserve"> ולא חיישינן לפסידא דלוה</w:t>
      </w:r>
      <w:r w:rsidR="006E5007">
        <w:rPr>
          <w:rStyle w:val="a7"/>
          <w:rFonts w:cs="Arial"/>
          <w:rtl/>
        </w:rPr>
        <w:footnoteReference w:id="247"/>
      </w:r>
      <w:r>
        <w:rPr>
          <w:rFonts w:cs="Arial" w:hint="cs"/>
          <w:rtl/>
        </w:rPr>
        <w:t>.</w:t>
      </w:r>
    </w:p>
    <w:p w14:paraId="020BA0FF" w14:textId="335BDF24" w:rsidR="00691216" w:rsidRPr="00691216" w:rsidRDefault="00691216" w:rsidP="00691216">
      <w:pPr>
        <w:rPr>
          <w:rFonts w:cs="Arial"/>
          <w:sz w:val="16"/>
          <w:szCs w:val="16"/>
        </w:rPr>
      </w:pPr>
      <w:r w:rsidRPr="003E1C9B">
        <w:rPr>
          <w:rFonts w:cs="Arial" w:hint="cs"/>
          <w:u w:val="single"/>
          <w:rtl/>
        </w:rPr>
        <w:t>אין ללוה ממה לפרוע אלא קרקע, והחוב הוא קטן מאוד יחסית לשווי הקרקע</w:t>
      </w:r>
      <w:r>
        <w:rPr>
          <w:rFonts w:cs="Arial" w:hint="cs"/>
          <w:u w:val="single"/>
          <w:rtl/>
        </w:rPr>
        <w:t>:</w:t>
      </w:r>
      <w:r>
        <w:rPr>
          <w:rFonts w:cs="Arial" w:hint="cs"/>
          <w:sz w:val="16"/>
          <w:szCs w:val="16"/>
          <w:rtl/>
        </w:rPr>
        <w:t xml:space="preserve">  (הועתק מסי' קא סע' ו)</w:t>
      </w:r>
    </w:p>
    <w:p w14:paraId="132BFF8D" w14:textId="08E96484" w:rsidR="00691216" w:rsidRDefault="00691216" w:rsidP="00691216">
      <w:pPr>
        <w:pStyle w:val="ab"/>
        <w:numPr>
          <w:ilvl w:val="0"/>
          <w:numId w:val="28"/>
        </w:numPr>
        <w:rPr>
          <w:rFonts w:cs="Arial"/>
        </w:rPr>
      </w:pPr>
      <w:r w:rsidRPr="002E6728">
        <w:rPr>
          <w:rFonts w:cs="Arial"/>
          <w:rtl/>
        </w:rPr>
        <w:t>רא"ש</w:t>
      </w:r>
      <w:r w:rsidRPr="002E6728">
        <w:rPr>
          <w:rFonts w:cs="Arial"/>
          <w:sz w:val="16"/>
          <w:szCs w:val="16"/>
          <w:rtl/>
        </w:rPr>
        <w:t xml:space="preserve"> </w:t>
      </w:r>
      <w:r w:rsidRPr="002E6728">
        <w:rPr>
          <w:rFonts w:cs="Arial" w:hint="cs"/>
          <w:sz w:val="16"/>
          <w:szCs w:val="16"/>
          <w:rtl/>
        </w:rPr>
        <w:t>(</w:t>
      </w:r>
      <w:r w:rsidRPr="002E6728">
        <w:rPr>
          <w:rFonts w:cs="Arial"/>
          <w:sz w:val="16"/>
          <w:szCs w:val="16"/>
          <w:rtl/>
        </w:rPr>
        <w:t>כלל פ סי</w:t>
      </w:r>
      <w:r w:rsidRPr="002E6728">
        <w:rPr>
          <w:rFonts w:cs="Arial" w:hint="cs"/>
          <w:sz w:val="16"/>
          <w:szCs w:val="16"/>
          <w:rtl/>
        </w:rPr>
        <w:t>'</w:t>
      </w:r>
      <w:r w:rsidRPr="002E6728">
        <w:rPr>
          <w:rFonts w:cs="Arial"/>
          <w:sz w:val="16"/>
          <w:szCs w:val="16"/>
          <w:rtl/>
        </w:rPr>
        <w:t xml:space="preserve"> ח</w:t>
      </w:r>
      <w:r w:rsidRPr="002E6728">
        <w:rPr>
          <w:rFonts w:cs="Arial" w:hint="cs"/>
          <w:sz w:val="16"/>
          <w:szCs w:val="16"/>
          <w:rtl/>
        </w:rPr>
        <w:t>)</w:t>
      </w:r>
      <w:r>
        <w:rPr>
          <w:rFonts w:cs="Arial" w:hint="cs"/>
          <w:rtl/>
        </w:rPr>
        <w:t>-</w:t>
      </w:r>
      <w:r w:rsidRPr="002E6728">
        <w:rPr>
          <w:rFonts w:cs="Arial"/>
          <w:rtl/>
        </w:rPr>
        <w:t xml:space="preserve"> אם החוב הוא מעט משיעור הבית</w:t>
      </w:r>
      <w:r>
        <w:rPr>
          <w:rFonts w:cs="Arial" w:hint="cs"/>
          <w:rtl/>
        </w:rPr>
        <w:t>,</w:t>
      </w:r>
      <w:r w:rsidRPr="002E6728">
        <w:rPr>
          <w:rFonts w:cs="Arial"/>
          <w:rtl/>
        </w:rPr>
        <w:t xml:space="preserve"> ומגיע למלוה חומש או שתות של הבית</w:t>
      </w:r>
      <w:r>
        <w:rPr>
          <w:rFonts w:cs="Arial" w:hint="cs"/>
          <w:rtl/>
        </w:rPr>
        <w:t>,</w:t>
      </w:r>
      <w:r w:rsidRPr="002E6728">
        <w:rPr>
          <w:rFonts w:cs="Arial"/>
          <w:rtl/>
        </w:rPr>
        <w:t xml:space="preserve"> אין שמין את הבית כולו כאחד אם הוא שוה חמש מאות והחוב הוא מאה שיתן לו חומש הבית בחובו</w:t>
      </w:r>
      <w:r>
        <w:rPr>
          <w:rFonts w:cs="Arial" w:hint="cs"/>
          <w:rtl/>
        </w:rPr>
        <w:t>.</w:t>
      </w:r>
      <w:r w:rsidRPr="002E6728">
        <w:rPr>
          <w:rFonts w:cs="Arial"/>
          <w:rtl/>
        </w:rPr>
        <w:t xml:space="preserve"> אלא שמין במה שיוכלו למכור מזה הבית במאה זהובים</w:t>
      </w:r>
      <w:r>
        <w:rPr>
          <w:rFonts w:cs="Arial" w:hint="cs"/>
          <w:rtl/>
        </w:rPr>
        <w:t>,</w:t>
      </w:r>
      <w:r w:rsidRPr="002E6728">
        <w:rPr>
          <w:rFonts w:cs="Arial"/>
          <w:rtl/>
        </w:rPr>
        <w:t xml:space="preserve"> ויתנו למלוה</w:t>
      </w:r>
      <w:r>
        <w:rPr>
          <w:rFonts w:cs="Arial" w:hint="cs"/>
          <w:rtl/>
        </w:rPr>
        <w:t>.</w:t>
      </w:r>
      <w:r w:rsidRPr="002E6728">
        <w:rPr>
          <w:rFonts w:cs="Arial"/>
          <w:rtl/>
        </w:rPr>
        <w:t xml:space="preserve"> כללו של דבר</w:t>
      </w:r>
      <w:r>
        <w:rPr>
          <w:rFonts w:cs="Arial" w:hint="cs"/>
          <w:rtl/>
        </w:rPr>
        <w:t>,</w:t>
      </w:r>
      <w:r w:rsidRPr="002E6728">
        <w:rPr>
          <w:rFonts w:cs="Arial"/>
          <w:rtl/>
        </w:rPr>
        <w:t xml:space="preserve"> אין לשום למלוה בחובו אלא דבר שיוכל למכרו מיד ולגבות בחובו</w:t>
      </w:r>
      <w:r>
        <w:rPr>
          <w:rFonts w:cs="Arial" w:hint="cs"/>
          <w:rtl/>
        </w:rPr>
        <w:t>,</w:t>
      </w:r>
      <w:r w:rsidRPr="002E6728">
        <w:rPr>
          <w:rFonts w:cs="Arial"/>
          <w:rtl/>
        </w:rPr>
        <w:t xml:space="preserve"> והרבה חשו חכמים לנעילת דלת בפני לווין</w:t>
      </w:r>
      <w:r>
        <w:rPr>
          <w:rFonts w:cs="Arial" w:hint="cs"/>
          <w:rtl/>
        </w:rPr>
        <w:t>.</w:t>
      </w:r>
      <w:r w:rsidRPr="002E6728">
        <w:rPr>
          <w:rFonts w:cs="Arial"/>
          <w:rtl/>
        </w:rPr>
        <w:t xml:space="preserve"> וכשיש ללוה מעות</w:t>
      </w:r>
      <w:r>
        <w:rPr>
          <w:rFonts w:cs="Arial" w:hint="cs"/>
          <w:rtl/>
        </w:rPr>
        <w:t>,</w:t>
      </w:r>
      <w:r w:rsidRPr="002E6728">
        <w:rPr>
          <w:rFonts w:cs="Arial"/>
          <w:rtl/>
        </w:rPr>
        <w:t xml:space="preserve"> צריך ליתן לו מעות</w:t>
      </w:r>
      <w:r>
        <w:rPr>
          <w:rFonts w:cs="Arial" w:hint="cs"/>
          <w:rtl/>
        </w:rPr>
        <w:t>.</w:t>
      </w:r>
      <w:r w:rsidRPr="002E6728">
        <w:rPr>
          <w:rFonts w:cs="Arial"/>
          <w:rtl/>
        </w:rPr>
        <w:t xml:space="preserve"> ואם אין לו מעות ויש לו מטלטלין</w:t>
      </w:r>
      <w:r>
        <w:rPr>
          <w:rFonts w:cs="Arial" w:hint="cs"/>
          <w:rtl/>
        </w:rPr>
        <w:t>,</w:t>
      </w:r>
      <w:r w:rsidRPr="002E6728">
        <w:rPr>
          <w:rFonts w:cs="Arial"/>
          <w:rtl/>
        </w:rPr>
        <w:t xml:space="preserve"> צריך ליתן לו מטלטלין</w:t>
      </w:r>
      <w:r>
        <w:rPr>
          <w:rFonts w:cs="Arial" w:hint="cs"/>
          <w:rtl/>
        </w:rPr>
        <w:t>.</w:t>
      </w:r>
      <w:r w:rsidRPr="002E6728">
        <w:rPr>
          <w:rFonts w:cs="Arial"/>
          <w:rtl/>
        </w:rPr>
        <w:t xml:space="preserve"> ואם אין לו והוצרך להגבותו קרקע</w:t>
      </w:r>
      <w:r>
        <w:rPr>
          <w:rFonts w:cs="Arial" w:hint="cs"/>
          <w:rtl/>
        </w:rPr>
        <w:t>,</w:t>
      </w:r>
      <w:r w:rsidRPr="002E6728">
        <w:rPr>
          <w:rFonts w:cs="Arial"/>
          <w:rtl/>
        </w:rPr>
        <w:t xml:space="preserve"> יגבוהו בית דין לקרקע שיהא כמטלטלין או מעות</w:t>
      </w:r>
      <w:r>
        <w:rPr>
          <w:rFonts w:cs="Arial" w:hint="cs"/>
          <w:rtl/>
        </w:rPr>
        <w:t>,</w:t>
      </w:r>
      <w:r w:rsidRPr="002E6728">
        <w:rPr>
          <w:rFonts w:cs="Arial"/>
          <w:rtl/>
        </w:rPr>
        <w:t xml:space="preserve"> ואין לחוש כלל להפסד הלוה</w:t>
      </w:r>
      <w:r>
        <w:rPr>
          <w:rStyle w:val="a7"/>
          <w:rFonts w:cs="Arial"/>
          <w:rtl/>
        </w:rPr>
        <w:footnoteReference w:id="248"/>
      </w:r>
      <w:r w:rsidRPr="002E6728">
        <w:rPr>
          <w:rFonts w:cs="Arial"/>
          <w:rtl/>
        </w:rPr>
        <w:t>.</w:t>
      </w:r>
      <w:r w:rsidRPr="00DE5F38">
        <w:rPr>
          <w:rFonts w:cs="Arial"/>
          <w:color w:val="00B0F0"/>
          <w:rtl/>
        </w:rPr>
        <w:t xml:space="preserve"> </w:t>
      </w:r>
      <w:r w:rsidR="00DE5F38" w:rsidRPr="00DE5F38">
        <w:rPr>
          <w:rFonts w:cs="Arial" w:hint="cs"/>
          <w:color w:val="00B0F0"/>
          <w:rtl/>
        </w:rPr>
        <w:t>(וכ"פ הרמ"א)</w:t>
      </w:r>
    </w:p>
    <w:p w14:paraId="19F77E72" w14:textId="77777777" w:rsidR="00691216" w:rsidRDefault="00691216" w:rsidP="00691216">
      <w:pPr>
        <w:pStyle w:val="ab"/>
        <w:numPr>
          <w:ilvl w:val="0"/>
          <w:numId w:val="28"/>
        </w:numPr>
        <w:rPr>
          <w:rFonts w:cs="Arial"/>
        </w:rPr>
      </w:pPr>
      <w:r w:rsidRPr="002E6728">
        <w:rPr>
          <w:rFonts w:cs="Arial"/>
          <w:rtl/>
        </w:rPr>
        <w:t xml:space="preserve">רשב"א </w:t>
      </w:r>
      <w:r w:rsidRPr="00FF7D54">
        <w:rPr>
          <w:rFonts w:cs="Arial"/>
          <w:sz w:val="16"/>
          <w:szCs w:val="16"/>
          <w:rtl/>
        </w:rPr>
        <w:t>(ח"א סי' אלף קמג</w:t>
      </w:r>
      <w:r>
        <w:rPr>
          <w:rFonts w:cs="Arial" w:hint="cs"/>
          <w:sz w:val="16"/>
          <w:szCs w:val="16"/>
          <w:rtl/>
        </w:rPr>
        <w:t>, וכן בשו"ת החדשות מכת"י סי' רעג</w:t>
      </w:r>
      <w:r>
        <w:rPr>
          <w:rStyle w:val="a7"/>
          <w:rFonts w:cs="Arial"/>
          <w:sz w:val="16"/>
          <w:szCs w:val="16"/>
          <w:rtl/>
        </w:rPr>
        <w:footnoteReference w:id="249"/>
      </w:r>
      <w:r w:rsidRPr="00FF7D54">
        <w:rPr>
          <w:rFonts w:cs="Arial"/>
          <w:sz w:val="16"/>
          <w:szCs w:val="16"/>
          <w:rtl/>
        </w:rPr>
        <w:t>)</w:t>
      </w:r>
      <w:r>
        <w:rPr>
          <w:rFonts w:cs="Arial" w:hint="cs"/>
          <w:rtl/>
        </w:rPr>
        <w:t xml:space="preserve"> ורי"ו </w:t>
      </w:r>
      <w:r>
        <w:rPr>
          <w:rFonts w:cs="Arial" w:hint="cs"/>
          <w:sz w:val="16"/>
          <w:szCs w:val="16"/>
          <w:rtl/>
        </w:rPr>
        <w:t>(נ"ו סוף ח"ג)</w:t>
      </w:r>
      <w:r>
        <w:rPr>
          <w:rFonts w:cs="Arial" w:hint="cs"/>
          <w:rtl/>
        </w:rPr>
        <w:t xml:space="preserve">- </w:t>
      </w:r>
      <w:r w:rsidRPr="00FF7D54">
        <w:rPr>
          <w:rFonts w:cs="Arial"/>
          <w:rtl/>
        </w:rPr>
        <w:t xml:space="preserve">אפילו היה הקרקע כולו ללוה </w:t>
      </w:r>
      <w:r>
        <w:rPr>
          <w:rFonts w:cs="Arial" w:hint="cs"/>
          <w:sz w:val="16"/>
          <w:szCs w:val="16"/>
          <w:rtl/>
        </w:rPr>
        <w:t xml:space="preserve">{היינו בלי שותפות} </w:t>
      </w:r>
      <w:r w:rsidRPr="00FF7D54">
        <w:rPr>
          <w:rFonts w:cs="Arial"/>
          <w:rtl/>
        </w:rPr>
        <w:t>ובאו בית דין להגבות חובו למלוה שהוא דבר מועט</w:t>
      </w:r>
      <w:r>
        <w:rPr>
          <w:rFonts w:cs="Arial" w:hint="cs"/>
          <w:rtl/>
        </w:rPr>
        <w:t>,</w:t>
      </w:r>
      <w:r w:rsidRPr="00FF7D54">
        <w:rPr>
          <w:rFonts w:cs="Arial"/>
          <w:rtl/>
        </w:rPr>
        <w:t xml:space="preserve"> מופסד הוא לו</w:t>
      </w:r>
      <w:r>
        <w:rPr>
          <w:rFonts w:cs="Arial" w:hint="cs"/>
          <w:rtl/>
        </w:rPr>
        <w:t>,</w:t>
      </w:r>
      <w:r w:rsidRPr="00FF7D54">
        <w:rPr>
          <w:rFonts w:cs="Arial"/>
          <w:rtl/>
        </w:rPr>
        <w:t xml:space="preserve"> שהרי אינו ראוי לו לכלום</w:t>
      </w:r>
      <w:r>
        <w:rPr>
          <w:rFonts w:cs="Arial" w:hint="cs"/>
          <w:rtl/>
        </w:rPr>
        <w:t>,</w:t>
      </w:r>
      <w:r w:rsidRPr="00FF7D54">
        <w:rPr>
          <w:rFonts w:cs="Arial"/>
          <w:rtl/>
        </w:rPr>
        <w:t xml:space="preserve"> אלא כופין את הלוה ויפרע לו מעות</w:t>
      </w:r>
      <w:r>
        <w:rPr>
          <w:rFonts w:cs="Arial" w:hint="cs"/>
          <w:rtl/>
        </w:rPr>
        <w:t>.</w:t>
      </w:r>
      <w:r w:rsidRPr="00FF7D54">
        <w:rPr>
          <w:rFonts w:cs="Arial"/>
          <w:rtl/>
        </w:rPr>
        <w:t xml:space="preserve"> ואם אין לו ישכיר חלקו או ימכרנו ויפרע לו</w:t>
      </w:r>
      <w:r>
        <w:rPr>
          <w:rFonts w:cs="Arial" w:hint="cs"/>
          <w:rtl/>
        </w:rPr>
        <w:t>.</w:t>
      </w:r>
      <w:r w:rsidRPr="00FF7D54">
        <w:rPr>
          <w:rFonts w:cs="Arial"/>
          <w:rtl/>
        </w:rPr>
        <w:t xml:space="preserve"> ואין מרחמין בדין לומר היאך יוציאו את הלוה מביתו בשביל חוב מועט כזה. </w:t>
      </w:r>
    </w:p>
    <w:p w14:paraId="5CEC59C2"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1AA5172A" w14:textId="01245EEC" w:rsidR="00E6421E" w:rsidRDefault="00E6421E" w:rsidP="00E6421E">
      <w:pPr>
        <w:rPr>
          <w:rtl/>
        </w:rPr>
      </w:pPr>
      <w:r>
        <w:rPr>
          <w:rFonts w:cs="Arial"/>
          <w:rtl/>
        </w:rPr>
        <w:t xml:space="preserve">כששמין השלשה שמאין קרקע הלוה, אין שמין אלא כפי הזמן וכפי השעה שנמכרים הקרקעות אז באותו מקום. </w:t>
      </w:r>
      <w:r w:rsidRPr="0016612D">
        <w:rPr>
          <w:rFonts w:cs="Arial"/>
          <w:sz w:val="18"/>
          <w:szCs w:val="18"/>
          <w:rtl/>
        </w:rPr>
        <w:t>הגה: ואם אין הקרקע מגיע לו כולה, כגון שאין לו בחוב אלא מנה, והקרקע ביחד נישומת בחמש מאות זהובים, אין אומרים לו: תן לו חמישית הקרקע, אלא שמין כמה שיכול למכור מזאת הקרקע או הבית בק' זהובים, ונותנין למלוה. כללו של דבר אין שמין לו אלא דבר שיכול למכור מיד ולגבות חובו, ואין חוששין להפסד הלוה (רא"ש כלל פ סי</w:t>
      </w:r>
      <w:r w:rsidR="006911A5">
        <w:rPr>
          <w:rFonts w:cs="Arial" w:hint="cs"/>
          <w:sz w:val="18"/>
          <w:szCs w:val="18"/>
          <w:rtl/>
        </w:rPr>
        <w:t>'</w:t>
      </w:r>
      <w:r w:rsidRPr="0016612D">
        <w:rPr>
          <w:rFonts w:cs="Arial"/>
          <w:sz w:val="18"/>
          <w:szCs w:val="18"/>
          <w:rtl/>
        </w:rPr>
        <w:t xml:space="preserve"> </w:t>
      </w:r>
      <w:r w:rsidR="006911A5">
        <w:rPr>
          <w:rFonts w:cs="Arial" w:hint="cs"/>
          <w:sz w:val="18"/>
          <w:szCs w:val="18"/>
          <w:rtl/>
        </w:rPr>
        <w:t>ח</w:t>
      </w:r>
      <w:r w:rsidRPr="0016612D">
        <w:rPr>
          <w:rFonts w:cs="Arial"/>
          <w:sz w:val="18"/>
          <w:szCs w:val="18"/>
          <w:rtl/>
        </w:rPr>
        <w:t>) ועיין לקמן סעיף ה'</w:t>
      </w:r>
      <w:r w:rsidR="006911A5">
        <w:rPr>
          <w:rFonts w:cs="Arial" w:hint="cs"/>
          <w:sz w:val="18"/>
          <w:szCs w:val="18"/>
          <w:rtl/>
        </w:rPr>
        <w:t>.</w:t>
      </w:r>
      <w:r>
        <w:rPr>
          <w:rFonts w:cs="Arial"/>
          <w:rtl/>
        </w:rPr>
        <w:t xml:space="preserve"> ואחר כך מכריזין עליה כפי מה שיראו, עד שיפסקו המוסיפים. ואם קרקע זה היה טורף המלוה מהלקוחות, צריכים להכריז עליה שלשים יום, כדרך שמכריזין על נכסי יתומים </w:t>
      </w:r>
      <w:r w:rsidRPr="006911A5">
        <w:rPr>
          <w:rFonts w:cs="Arial"/>
          <w:sz w:val="18"/>
          <w:szCs w:val="18"/>
          <w:rtl/>
        </w:rPr>
        <w:t>(ועיין לקמן ר</w:t>
      </w:r>
      <w:r w:rsidR="006911A5">
        <w:rPr>
          <w:rFonts w:cs="Arial" w:hint="cs"/>
          <w:sz w:val="18"/>
          <w:szCs w:val="18"/>
          <w:rtl/>
        </w:rPr>
        <w:t>"</w:t>
      </w:r>
      <w:r w:rsidRPr="006911A5">
        <w:rPr>
          <w:rFonts w:cs="Arial"/>
          <w:sz w:val="18"/>
          <w:szCs w:val="18"/>
          <w:rtl/>
        </w:rPr>
        <w:t>ס קט)</w:t>
      </w:r>
      <w:r>
        <w:rPr>
          <w:rFonts w:cs="Arial"/>
          <w:rtl/>
        </w:rPr>
        <w:t>, ובאים הלוקחים וקוצבים דמים כרצונם, אם מצאו בה כשומת בית דין או יתר, לוקחים הדמים ונותנים אותם למלוה</w:t>
      </w:r>
      <w:r w:rsidR="003A6C6B">
        <w:rPr>
          <w:rFonts w:cs="Arial" w:hint="cs"/>
          <w:rtl/>
        </w:rPr>
        <w:t>.</w:t>
      </w:r>
      <w:r>
        <w:rPr>
          <w:rFonts w:cs="Arial"/>
          <w:rtl/>
        </w:rPr>
        <w:t xml:space="preserve"> ואם רצה המלוה לקחתה באותו סך, הוא קודם. ואם לא מצאו בה כדי שומתן, מחליטין אותם למלוה בכדי שומתן. </w:t>
      </w:r>
      <w:r w:rsidRPr="0016612D">
        <w:rPr>
          <w:rFonts w:cs="Arial"/>
          <w:sz w:val="18"/>
          <w:szCs w:val="18"/>
          <w:rtl/>
        </w:rPr>
        <w:t>הגה: ויש חולקין וסבירא להו דהוא הדין אם בא לגבות מבני חרי, כיון שנמכר שלא מדעתו בבית דין, צריך שומא והכרזה כמו בשל יתומים (טור וב"י בשם התרומות).</w:t>
      </w:r>
      <w:r>
        <w:rPr>
          <w:rFonts w:cs="Arial"/>
          <w:rtl/>
        </w:rPr>
        <w:t xml:space="preserve"> </w:t>
      </w:r>
    </w:p>
    <w:p w14:paraId="7198B5C7" w14:textId="77777777" w:rsidR="0016612D" w:rsidRDefault="0016612D" w:rsidP="00E6421E">
      <w:pPr>
        <w:rPr>
          <w:rtl/>
        </w:rPr>
      </w:pPr>
    </w:p>
    <w:p w14:paraId="4A7675E8" w14:textId="67B0B08C" w:rsidR="00E6421E" w:rsidRDefault="00E6421E" w:rsidP="00F46857">
      <w:pPr>
        <w:pStyle w:val="2"/>
        <w:rPr>
          <w:rtl/>
        </w:rPr>
      </w:pPr>
      <w:r>
        <w:rPr>
          <w:rtl/>
        </w:rPr>
        <w:t>סעיף ב</w:t>
      </w:r>
      <w:r w:rsidR="0016612D">
        <w:rPr>
          <w:rFonts w:hint="cs"/>
          <w:rtl/>
        </w:rPr>
        <w:t>:</w:t>
      </w:r>
      <w:r w:rsidR="003A6C6B" w:rsidRPr="003A6C6B">
        <w:rPr>
          <w:rFonts w:hint="cs"/>
          <w:rtl/>
        </w:rPr>
        <w:t xml:space="preserve"> </w:t>
      </w:r>
      <w:r w:rsidR="003A6C6B">
        <w:rPr>
          <w:rFonts w:hint="cs"/>
          <w:rtl/>
        </w:rPr>
        <w:t>שמאים שחלוקים בניהם בסכום השומה.</w:t>
      </w:r>
    </w:p>
    <w:p w14:paraId="0071C920" w14:textId="2A8AAC26" w:rsidR="003A6C6B" w:rsidRDefault="003A6C6B" w:rsidP="003A6C6B">
      <w:pPr>
        <w:rPr>
          <w:rtl/>
        </w:rPr>
      </w:pPr>
      <w:r w:rsidRPr="006E14E0">
        <w:rPr>
          <w:rFonts w:hint="cs"/>
          <w:b/>
          <w:bCs/>
          <w:rtl/>
        </w:rPr>
        <w:t xml:space="preserve">בבא בתרא </w:t>
      </w:r>
      <w:r w:rsidRPr="006E14E0">
        <w:rPr>
          <w:rFonts w:hint="cs"/>
          <w:b/>
          <w:bCs/>
          <w:sz w:val="16"/>
          <w:szCs w:val="16"/>
          <w:rtl/>
        </w:rPr>
        <w:t xml:space="preserve">(פ' בית כור) </w:t>
      </w:r>
      <w:r w:rsidRPr="006E14E0">
        <w:rPr>
          <w:rFonts w:hint="cs"/>
          <w:b/>
          <w:bCs/>
          <w:rtl/>
        </w:rPr>
        <w:t>קז ע"א:</w:t>
      </w:r>
      <w:r>
        <w:rPr>
          <w:rFonts w:hint="cs"/>
          <w:rtl/>
        </w:rPr>
        <w:t xml:space="preserve"> </w:t>
      </w:r>
      <w:r w:rsidR="006E14E0" w:rsidRPr="006E14E0">
        <w:rPr>
          <w:rFonts w:cs="Arial"/>
          <w:rtl/>
        </w:rPr>
        <w:t>תנו רבנן: שלשה שירדו לשום, אחד אומר במנה ושנים אומרים במאתים, אחד אומר במאתים ושנים אומרים במנה - בטל יחיד במיעוטו. אחד אומר במנה</w:t>
      </w:r>
      <w:r w:rsidR="003D5578">
        <w:rPr>
          <w:rStyle w:val="a7"/>
          <w:rFonts w:cs="Arial"/>
          <w:rtl/>
        </w:rPr>
        <w:footnoteReference w:id="250"/>
      </w:r>
      <w:r w:rsidR="006E14E0" w:rsidRPr="006E14E0">
        <w:rPr>
          <w:rFonts w:cs="Arial"/>
          <w:rtl/>
        </w:rPr>
        <w:t>, ואחד אומר בעשרים</w:t>
      </w:r>
      <w:r w:rsidR="003D5578">
        <w:rPr>
          <w:rStyle w:val="a7"/>
          <w:rFonts w:cs="Arial"/>
          <w:rtl/>
        </w:rPr>
        <w:footnoteReference w:id="251"/>
      </w:r>
      <w:r w:rsidR="006E14E0" w:rsidRPr="006E14E0">
        <w:rPr>
          <w:rFonts w:cs="Arial"/>
          <w:rtl/>
        </w:rPr>
        <w:t>, ואחד אומר בשלשים</w:t>
      </w:r>
      <w:r w:rsidR="003D5578">
        <w:rPr>
          <w:rStyle w:val="a7"/>
          <w:rFonts w:cs="Arial"/>
          <w:rtl/>
        </w:rPr>
        <w:footnoteReference w:id="252"/>
      </w:r>
      <w:r w:rsidR="006E14E0" w:rsidRPr="006E14E0">
        <w:rPr>
          <w:rFonts w:cs="Arial"/>
          <w:rtl/>
        </w:rPr>
        <w:t xml:space="preserve"> - נדון במנה</w:t>
      </w:r>
      <w:r w:rsidR="006E14E0">
        <w:rPr>
          <w:rFonts w:cs="Arial" w:hint="cs"/>
          <w:rtl/>
        </w:rPr>
        <w:t>.</w:t>
      </w:r>
      <w:r w:rsidR="006E14E0" w:rsidRPr="006E14E0">
        <w:rPr>
          <w:rFonts w:cs="Arial"/>
          <w:rtl/>
        </w:rPr>
        <w:t xml:space="preserve"> </w:t>
      </w:r>
      <w:r w:rsidR="006E14E0" w:rsidRPr="006E14E0">
        <w:rPr>
          <w:rFonts w:cs="Arial"/>
          <w:u w:val="single"/>
          <w:rtl/>
        </w:rPr>
        <w:t>רבי אליעזר ברבי צדוק אומר</w:t>
      </w:r>
      <w:r w:rsidR="006E14E0" w:rsidRPr="006E14E0">
        <w:rPr>
          <w:rFonts w:cs="Arial"/>
          <w:rtl/>
        </w:rPr>
        <w:t>: נדון בתשעים</w:t>
      </w:r>
      <w:r w:rsidR="000157E2">
        <w:rPr>
          <w:rStyle w:val="a7"/>
          <w:rFonts w:cs="Arial"/>
          <w:rtl/>
        </w:rPr>
        <w:footnoteReference w:id="253"/>
      </w:r>
      <w:r w:rsidR="006E14E0">
        <w:rPr>
          <w:rFonts w:cs="Arial" w:hint="cs"/>
          <w:rtl/>
        </w:rPr>
        <w:t>.</w:t>
      </w:r>
      <w:r w:rsidR="006E14E0" w:rsidRPr="006E14E0">
        <w:rPr>
          <w:rFonts w:cs="Arial"/>
          <w:rtl/>
        </w:rPr>
        <w:t xml:space="preserve"> </w:t>
      </w:r>
      <w:r w:rsidR="006E14E0" w:rsidRPr="006E14E0">
        <w:rPr>
          <w:rFonts w:cs="Arial"/>
          <w:u w:val="single"/>
          <w:rtl/>
        </w:rPr>
        <w:t>אחרים אומרים</w:t>
      </w:r>
      <w:r w:rsidR="006E14E0" w:rsidRPr="006E14E0">
        <w:rPr>
          <w:rFonts w:cs="Arial"/>
          <w:rtl/>
        </w:rPr>
        <w:t>: עושין שומא ביניהן ומשלשין</w:t>
      </w:r>
      <w:r w:rsidR="000157E2">
        <w:rPr>
          <w:rStyle w:val="a7"/>
          <w:rFonts w:cs="Arial"/>
          <w:rtl/>
        </w:rPr>
        <w:footnoteReference w:id="254"/>
      </w:r>
      <w:r w:rsidR="006E14E0" w:rsidRPr="006E14E0">
        <w:rPr>
          <w:rFonts w:cs="Arial"/>
          <w:rtl/>
        </w:rPr>
        <w:t>. מאן דאמר נדון במנה, מילתא מציעתא</w:t>
      </w:r>
      <w:r w:rsidR="003D212B">
        <w:rPr>
          <w:rStyle w:val="a7"/>
          <w:rFonts w:cs="Arial"/>
          <w:rtl/>
        </w:rPr>
        <w:footnoteReference w:id="255"/>
      </w:r>
      <w:r w:rsidR="000157E2">
        <w:rPr>
          <w:rFonts w:cs="Arial" w:hint="cs"/>
          <w:rtl/>
        </w:rPr>
        <w:t>.</w:t>
      </w:r>
      <w:r w:rsidR="006E14E0" w:rsidRPr="006E14E0">
        <w:rPr>
          <w:rFonts w:cs="Arial"/>
          <w:rtl/>
        </w:rPr>
        <w:t xml:space="preserve"> רבי אליעזר בר' צדוק אומר נדון בתשעים, קא סבר: הא ארעא</w:t>
      </w:r>
      <w:r w:rsidR="006E14E0">
        <w:rPr>
          <w:rFonts w:cs="Arial" w:hint="cs"/>
          <w:sz w:val="14"/>
          <w:szCs w:val="14"/>
          <w:rtl/>
        </w:rPr>
        <w:t xml:space="preserve"> (קז:) </w:t>
      </w:r>
      <w:r w:rsidR="006E14E0" w:rsidRPr="006E14E0">
        <w:rPr>
          <w:rFonts w:cs="Arial"/>
          <w:rtl/>
        </w:rPr>
        <w:t>תשעין שוה</w:t>
      </w:r>
      <w:r w:rsidR="003D212B">
        <w:rPr>
          <w:rStyle w:val="a7"/>
          <w:rFonts w:cs="Arial"/>
          <w:rtl/>
        </w:rPr>
        <w:footnoteReference w:id="256"/>
      </w:r>
      <w:r w:rsidR="006E14E0" w:rsidRPr="006E14E0">
        <w:rPr>
          <w:rFonts w:cs="Arial"/>
          <w:rtl/>
        </w:rPr>
        <w:t>, והאי דקאמר עשרים - דקא טעי עשרה לאחוריה, והאי דקא אמר מנה - קא טעי עשרה לקמיה. אדרבה, האי ארעא מאה ועשרה שויא, והאי דקאמר מנה - קא טעי עשרה לאחוריה, והאי דקאמר שלשים - קא טעי עשרה לקמיה! נקוט מיהת תרי קמאי בידך, דמתורת מנה לא מפקי ליה</w:t>
      </w:r>
      <w:r w:rsidR="0006392C">
        <w:rPr>
          <w:rStyle w:val="a7"/>
          <w:rFonts w:cs="Arial"/>
          <w:rtl/>
        </w:rPr>
        <w:footnoteReference w:id="257"/>
      </w:r>
      <w:r w:rsidR="006E14E0" w:rsidRPr="006E14E0">
        <w:rPr>
          <w:rFonts w:cs="Arial"/>
          <w:rtl/>
        </w:rPr>
        <w:t>. אחרים אומרים עושין שומא ביניהן ומשלשין</w:t>
      </w:r>
      <w:r w:rsidR="0006392C">
        <w:rPr>
          <w:rStyle w:val="a7"/>
          <w:rFonts w:cs="Arial"/>
          <w:rtl/>
        </w:rPr>
        <w:footnoteReference w:id="258"/>
      </w:r>
      <w:r w:rsidR="006E14E0" w:rsidRPr="006E14E0">
        <w:rPr>
          <w:rFonts w:cs="Arial"/>
          <w:rtl/>
        </w:rPr>
        <w:t xml:space="preserve">, קא סברי: האי ארעא תשעין ותלתא ותילתא שויא, האי דקא אמר עשרים - קא טעי תליסר ותילתא לאחוריה, והאי דקאמר מנה - קא טעי תליסר ותילתא לקמיה, ובדין הוא דלימא טפי, והאי דלא קאמר - סבר: מיסתאי דקא מטפינא כולי האי אחבראי. אדרבה, הא ארעא מאה ותליסר ותלתא שויא, האי דקאמר מנה - קא טעי תליסר ותלתא לאחוריה, והאי דקאמר שלשים - טעי תליסר ותלתא לקמיה, ובדין הוא דקאמר טפי, סבר: מיסתאי דקא מטפינא כולי האי אחבראי! נקוט מיהת תרי קמאי בידך, דמתורת מאה לא מפקי ליה. </w:t>
      </w:r>
      <w:r w:rsidR="006E14E0" w:rsidRPr="0006392C">
        <w:rPr>
          <w:rFonts w:cs="Arial"/>
          <w:u w:val="single"/>
          <w:rtl/>
        </w:rPr>
        <w:t>אמר רב הונא</w:t>
      </w:r>
      <w:r w:rsidR="006E14E0" w:rsidRPr="006E14E0">
        <w:rPr>
          <w:rFonts w:cs="Arial"/>
          <w:rtl/>
        </w:rPr>
        <w:t xml:space="preserve">: הלכה כאחרים. </w:t>
      </w:r>
      <w:r w:rsidR="006E14E0" w:rsidRPr="0006392C">
        <w:rPr>
          <w:rFonts w:cs="Arial"/>
          <w:u w:val="single"/>
          <w:rtl/>
        </w:rPr>
        <w:t>אמר רב אשי</w:t>
      </w:r>
      <w:r w:rsidR="006E14E0" w:rsidRPr="006E14E0">
        <w:rPr>
          <w:rFonts w:cs="Arial"/>
          <w:rtl/>
        </w:rPr>
        <w:t xml:space="preserve">: טעמא דאחרים לא ידעינן הלכתא עבדינן כוותייהו? </w:t>
      </w:r>
      <w:r w:rsidR="006E14E0" w:rsidRPr="0006392C">
        <w:rPr>
          <w:rFonts w:cs="Arial"/>
          <w:u w:val="single"/>
          <w:rtl/>
        </w:rPr>
        <w:t>תנו דייני גולה</w:t>
      </w:r>
      <w:r w:rsidR="006E14E0" w:rsidRPr="006E14E0">
        <w:rPr>
          <w:rFonts w:cs="Arial"/>
          <w:rtl/>
        </w:rPr>
        <w:t xml:space="preserve">: עושין שומא ביניהן ומשלשין. </w:t>
      </w:r>
      <w:r w:rsidR="006E14E0" w:rsidRPr="0006392C">
        <w:rPr>
          <w:rFonts w:cs="Arial"/>
          <w:u w:val="single"/>
          <w:rtl/>
        </w:rPr>
        <w:t>אמר רב הונא</w:t>
      </w:r>
      <w:r w:rsidR="006E14E0" w:rsidRPr="006E14E0">
        <w:rPr>
          <w:rFonts w:cs="Arial"/>
          <w:rtl/>
        </w:rPr>
        <w:t xml:space="preserve">: הלכתא כדייני גולה. </w:t>
      </w:r>
      <w:r w:rsidR="006E14E0" w:rsidRPr="0006392C">
        <w:rPr>
          <w:rFonts w:cs="Arial"/>
          <w:u w:val="single"/>
          <w:rtl/>
        </w:rPr>
        <w:t>אמר רב אשי</w:t>
      </w:r>
      <w:r w:rsidR="006E14E0" w:rsidRPr="006E14E0">
        <w:rPr>
          <w:rFonts w:cs="Arial"/>
          <w:rtl/>
        </w:rPr>
        <w:t>: טעמא דדייני גולה לא ידעינן, הלכתא עבדינן כוותייהו?</w:t>
      </w:r>
      <w:r w:rsidR="00B00855">
        <w:rPr>
          <w:rFonts w:hint="cs"/>
          <w:rtl/>
        </w:rPr>
        <w:t>.</w:t>
      </w:r>
      <w:r w:rsidR="004B1BA1" w:rsidRPr="004B1BA1">
        <w:rPr>
          <w:rFonts w:cs="Arial"/>
          <w:sz w:val="16"/>
          <w:szCs w:val="16"/>
          <w:rtl/>
        </w:rPr>
        <w:t xml:space="preserve"> </w:t>
      </w:r>
      <w:r w:rsidR="004B1BA1">
        <w:rPr>
          <w:rFonts w:cs="Arial" w:hint="cs"/>
          <w:sz w:val="16"/>
          <w:szCs w:val="16"/>
          <w:rtl/>
        </w:rPr>
        <w:t>(</w:t>
      </w:r>
      <w:r w:rsidR="004B1BA1" w:rsidRPr="004B1BA1">
        <w:rPr>
          <w:rFonts w:cs="Arial"/>
          <w:sz w:val="16"/>
          <w:szCs w:val="16"/>
          <w:rtl/>
        </w:rPr>
        <w:t xml:space="preserve">ופירש רשב"ם </w:t>
      </w:r>
      <w:r w:rsidR="004B1BA1">
        <w:rPr>
          <w:rFonts w:cs="Arial" w:hint="cs"/>
          <w:sz w:val="16"/>
          <w:szCs w:val="16"/>
          <w:rtl/>
        </w:rPr>
        <w:t>'</w:t>
      </w:r>
      <w:r w:rsidR="004B1BA1" w:rsidRPr="004B1BA1">
        <w:rPr>
          <w:rFonts w:cs="Arial"/>
          <w:sz w:val="16"/>
          <w:szCs w:val="16"/>
          <w:rtl/>
        </w:rPr>
        <w:t>עבדינן כוותייהו</w:t>
      </w:r>
      <w:r w:rsidR="004B1BA1">
        <w:rPr>
          <w:rFonts w:cs="Arial" w:hint="cs"/>
          <w:sz w:val="16"/>
          <w:szCs w:val="16"/>
          <w:rtl/>
        </w:rPr>
        <w:t>'-</w:t>
      </w:r>
      <w:r w:rsidR="004B1BA1" w:rsidRPr="004B1BA1">
        <w:rPr>
          <w:rFonts w:cs="Arial"/>
          <w:sz w:val="16"/>
          <w:szCs w:val="16"/>
          <w:rtl/>
        </w:rPr>
        <w:t xml:space="preserve"> בתמיה</w:t>
      </w:r>
      <w:r w:rsidR="004B1BA1">
        <w:rPr>
          <w:rFonts w:cs="Arial" w:hint="cs"/>
          <w:sz w:val="16"/>
          <w:szCs w:val="16"/>
          <w:rtl/>
        </w:rPr>
        <w:t>,</w:t>
      </w:r>
      <w:r w:rsidR="004B1BA1" w:rsidRPr="004B1BA1">
        <w:rPr>
          <w:rFonts w:cs="Arial"/>
          <w:sz w:val="16"/>
          <w:szCs w:val="16"/>
          <w:rtl/>
        </w:rPr>
        <w:t xml:space="preserve"> אלא הלכתא עבדינן כת</w:t>
      </w:r>
      <w:r w:rsidR="004B1BA1">
        <w:rPr>
          <w:rFonts w:cs="Arial" w:hint="cs"/>
          <w:sz w:val="16"/>
          <w:szCs w:val="16"/>
          <w:rtl/>
        </w:rPr>
        <w:t>"</w:t>
      </w:r>
      <w:r w:rsidR="004B1BA1" w:rsidRPr="004B1BA1">
        <w:rPr>
          <w:rFonts w:cs="Arial"/>
          <w:sz w:val="16"/>
          <w:szCs w:val="16"/>
          <w:rtl/>
        </w:rPr>
        <w:t>ק דאמר תדון במנה. וכתב</w:t>
      </w:r>
      <w:r w:rsidR="004B1BA1">
        <w:rPr>
          <w:rFonts w:cs="Arial" w:hint="cs"/>
          <w:sz w:val="16"/>
          <w:szCs w:val="16"/>
          <w:rtl/>
        </w:rPr>
        <w:t>ו</w:t>
      </w:r>
      <w:r w:rsidR="004B1BA1" w:rsidRPr="004B1BA1">
        <w:rPr>
          <w:rFonts w:cs="Arial"/>
          <w:sz w:val="16"/>
          <w:szCs w:val="16"/>
          <w:rtl/>
        </w:rPr>
        <w:t xml:space="preserve"> הרי"ף (נא:) והרא"ש (פ"ז סי' ג) והלכתא כת</w:t>
      </w:r>
      <w:r w:rsidR="004B1BA1">
        <w:rPr>
          <w:rFonts w:cs="Arial" w:hint="cs"/>
          <w:sz w:val="16"/>
          <w:szCs w:val="16"/>
          <w:rtl/>
        </w:rPr>
        <w:t>"</w:t>
      </w:r>
      <w:r w:rsidR="004B1BA1" w:rsidRPr="004B1BA1">
        <w:rPr>
          <w:rFonts w:cs="Arial"/>
          <w:sz w:val="16"/>
          <w:szCs w:val="16"/>
          <w:rtl/>
        </w:rPr>
        <w:t>ק</w:t>
      </w:r>
      <w:r w:rsidR="004B1BA1">
        <w:rPr>
          <w:rFonts w:cs="Arial" w:hint="cs"/>
          <w:sz w:val="16"/>
          <w:szCs w:val="16"/>
          <w:rtl/>
        </w:rPr>
        <w:t>,</w:t>
      </w:r>
      <w:r w:rsidR="004B1BA1" w:rsidRPr="004B1BA1">
        <w:rPr>
          <w:rFonts w:cs="Arial"/>
          <w:sz w:val="16"/>
          <w:szCs w:val="16"/>
          <w:rtl/>
        </w:rPr>
        <w:t xml:space="preserve"> ואע</w:t>
      </w:r>
      <w:r w:rsidR="004B1BA1">
        <w:rPr>
          <w:rFonts w:cs="Arial" w:hint="cs"/>
          <w:sz w:val="16"/>
          <w:szCs w:val="16"/>
          <w:rtl/>
        </w:rPr>
        <w:t>"</w:t>
      </w:r>
      <w:r w:rsidR="004B1BA1" w:rsidRPr="004B1BA1">
        <w:rPr>
          <w:rFonts w:cs="Arial"/>
          <w:sz w:val="16"/>
          <w:szCs w:val="16"/>
          <w:rtl/>
        </w:rPr>
        <w:t>ג דאמר רב הונא הלכה כאחרים לית הלכתא כוותיה דהא דחי ליה רב אשי דהוא בתרא</w:t>
      </w:r>
      <w:r w:rsidR="004B1BA1">
        <w:rPr>
          <w:rFonts w:cs="Arial" w:hint="cs"/>
          <w:sz w:val="16"/>
          <w:szCs w:val="16"/>
          <w:rtl/>
        </w:rPr>
        <w:t>, ב"י)</w:t>
      </w:r>
    </w:p>
    <w:p w14:paraId="6B2BD5EA" w14:textId="6E70BA1A" w:rsidR="00C45D4F" w:rsidRDefault="00C45D4F" w:rsidP="003A6C6B">
      <w:pPr>
        <w:rPr>
          <w:rFonts w:cs="Arial"/>
          <w:rtl/>
        </w:rPr>
      </w:pPr>
      <w:r>
        <w:rPr>
          <w:rFonts w:cs="Arial" w:hint="cs"/>
          <w:u w:val="single"/>
          <w:rtl/>
        </w:rPr>
        <w:t>מה פירוש דברי הגמ'- '</w:t>
      </w:r>
      <w:r w:rsidRPr="00C45D4F">
        <w:rPr>
          <w:rFonts w:cs="Arial"/>
          <w:u w:val="single"/>
          <w:rtl/>
        </w:rPr>
        <w:t>מאן דאמר נדון במנה</w:t>
      </w:r>
      <w:r>
        <w:rPr>
          <w:rFonts w:cs="Arial" w:hint="cs"/>
          <w:u w:val="single"/>
          <w:rtl/>
        </w:rPr>
        <w:t xml:space="preserve"> -</w:t>
      </w:r>
      <w:r w:rsidRPr="00C45D4F">
        <w:rPr>
          <w:rFonts w:cs="Arial"/>
          <w:u w:val="single"/>
          <w:rtl/>
        </w:rPr>
        <w:t xml:space="preserve"> מילתא מציעתא</w:t>
      </w:r>
      <w:r>
        <w:rPr>
          <w:rFonts w:cs="Arial" w:hint="cs"/>
          <w:u w:val="single"/>
          <w:rtl/>
        </w:rPr>
        <w:t>'</w:t>
      </w:r>
      <w:r w:rsidRPr="00C45D4F">
        <w:rPr>
          <w:rFonts w:cs="Arial" w:hint="cs"/>
          <w:u w:val="single"/>
          <w:rtl/>
        </w:rPr>
        <w:t>:</w:t>
      </w:r>
    </w:p>
    <w:p w14:paraId="679CE12D" w14:textId="77777777" w:rsidR="00C45D4F" w:rsidRPr="00C45D4F" w:rsidRDefault="00C45D4F" w:rsidP="00C45D4F">
      <w:pPr>
        <w:pStyle w:val="ab"/>
        <w:numPr>
          <w:ilvl w:val="0"/>
          <w:numId w:val="34"/>
        </w:numPr>
      </w:pPr>
      <w:r w:rsidRPr="00C45D4F">
        <w:rPr>
          <w:rFonts w:cs="Arial" w:hint="cs"/>
          <w:rtl/>
        </w:rPr>
        <w:t xml:space="preserve">רשב"ם- </w:t>
      </w:r>
      <w:r w:rsidRPr="00C45D4F">
        <w:rPr>
          <w:rFonts w:cs="Arial"/>
          <w:rtl/>
        </w:rPr>
        <w:t>דבר השוה הכרע בין שניהם הוסיף ה' על הממעיט ופוחת חמשה מן המרבה ובדין הוא דתידון כוותיה במנה דהא תרוייהו של שלשים ושל מנה מודו דשוה מנה ונראה בעיני דהוא הדין אם אמר בכ"ח סלעים דלא הוי מציעתא כל כך</w:t>
      </w:r>
      <w:r>
        <w:rPr>
          <w:rFonts w:cs="Arial" w:hint="cs"/>
          <w:rtl/>
        </w:rPr>
        <w:t>.</w:t>
      </w:r>
    </w:p>
    <w:p w14:paraId="24FAEA93" w14:textId="12585A9A" w:rsidR="00C45D4F" w:rsidRPr="003A6C6B" w:rsidRDefault="00C45D4F" w:rsidP="00C45D4F">
      <w:pPr>
        <w:pStyle w:val="ab"/>
        <w:numPr>
          <w:ilvl w:val="0"/>
          <w:numId w:val="34"/>
        </w:numPr>
        <w:rPr>
          <w:rtl/>
        </w:rPr>
      </w:pPr>
      <w:r w:rsidRPr="00C45D4F">
        <w:rPr>
          <w:rFonts w:cs="Arial"/>
          <w:rtl/>
        </w:rPr>
        <w:t>רמב"ם</w:t>
      </w:r>
      <w:r w:rsidRPr="00C45D4F">
        <w:rPr>
          <w:rFonts w:cs="Arial"/>
          <w:sz w:val="16"/>
          <w:szCs w:val="16"/>
          <w:rtl/>
        </w:rPr>
        <w:t xml:space="preserve"> </w:t>
      </w:r>
      <w:r w:rsidRPr="00C45D4F">
        <w:rPr>
          <w:rFonts w:cs="Arial" w:hint="cs"/>
          <w:sz w:val="16"/>
          <w:szCs w:val="16"/>
          <w:rtl/>
        </w:rPr>
        <w:t>(</w:t>
      </w:r>
      <w:r w:rsidRPr="00C45D4F">
        <w:rPr>
          <w:rFonts w:cs="Arial"/>
          <w:sz w:val="16"/>
          <w:szCs w:val="16"/>
          <w:rtl/>
        </w:rPr>
        <w:t>פכ"ב ממלוה הי"ד)</w:t>
      </w:r>
      <w:r>
        <w:rPr>
          <w:rFonts w:cs="Arial" w:hint="cs"/>
          <w:rtl/>
        </w:rPr>
        <w:t xml:space="preserve">- </w:t>
      </w:r>
      <w:r>
        <w:rPr>
          <w:rStyle w:val="a7"/>
          <w:rFonts w:cs="Arial"/>
          <w:rtl/>
        </w:rPr>
        <w:footnoteReference w:id="259"/>
      </w:r>
      <w:r w:rsidRPr="00C45D4F">
        <w:rPr>
          <w:rFonts w:cs="Arial"/>
          <w:rtl/>
        </w:rPr>
        <w:t xml:space="preserve">אחד אומר במנה ואחד אומר בשמונים ואחד אומר במאה ועשרים </w:t>
      </w:r>
      <w:r>
        <w:rPr>
          <w:rFonts w:cs="Arial" w:hint="cs"/>
          <w:rtl/>
        </w:rPr>
        <w:t xml:space="preserve">- </w:t>
      </w:r>
      <w:r w:rsidRPr="00C45D4F">
        <w:rPr>
          <w:rFonts w:cs="Arial"/>
          <w:rtl/>
        </w:rPr>
        <w:t>נדון במאה</w:t>
      </w:r>
      <w:r>
        <w:rPr>
          <w:rFonts w:cs="Arial" w:hint="cs"/>
          <w:rtl/>
        </w:rPr>
        <w:t>.</w:t>
      </w:r>
      <w:r w:rsidRPr="00C45D4F">
        <w:rPr>
          <w:rFonts w:cs="Arial"/>
          <w:rtl/>
        </w:rPr>
        <w:t xml:space="preserve"> אחד אומר במאה ואחד אומר תשעים ואחד אומר מאה ושלשים</w:t>
      </w:r>
      <w:r>
        <w:rPr>
          <w:rFonts w:cs="Arial" w:hint="cs"/>
          <w:rtl/>
        </w:rPr>
        <w:t xml:space="preserve"> -</w:t>
      </w:r>
      <w:r w:rsidRPr="00C45D4F">
        <w:rPr>
          <w:rFonts w:cs="Arial"/>
          <w:rtl/>
        </w:rPr>
        <w:t xml:space="preserve"> נדון במאה ועשרה</w:t>
      </w:r>
      <w:r>
        <w:rPr>
          <w:rFonts w:cs="Arial" w:hint="cs"/>
          <w:rtl/>
        </w:rPr>
        <w:t>.</w:t>
      </w:r>
      <w:r w:rsidRPr="00C45D4F">
        <w:rPr>
          <w:rFonts w:cs="Arial"/>
          <w:rtl/>
        </w:rPr>
        <w:t xml:space="preserve"> ועל דרך זו שמין ביניהן. </w:t>
      </w:r>
      <w:r w:rsidRPr="00C45D4F">
        <w:rPr>
          <w:rFonts w:cs="Arial" w:hint="cs"/>
          <w:color w:val="E36C0A" w:themeColor="accent6" w:themeShade="BF"/>
          <w:rtl/>
        </w:rPr>
        <w:t>(וכ"פ בשו"ע)</w:t>
      </w:r>
    </w:p>
    <w:p w14:paraId="782F873A" w14:textId="3167DCA4" w:rsidR="006E5007" w:rsidRPr="003A6C6B" w:rsidRDefault="003A6C6B" w:rsidP="006E5007">
      <w:pPr>
        <w:rPr>
          <w:u w:val="single"/>
          <w:rtl/>
        </w:rPr>
      </w:pPr>
      <w:r w:rsidRPr="003A6C6B">
        <w:rPr>
          <w:rFonts w:hint="cs"/>
          <w:u w:val="single"/>
          <w:rtl/>
        </w:rPr>
        <w:t>שמאים שחלוקים בניהם בסכום השומה:</w:t>
      </w:r>
    </w:p>
    <w:p w14:paraId="18BC0857" w14:textId="734383EB" w:rsidR="00B00855" w:rsidRPr="004B1BA1" w:rsidRDefault="003A6C6B" w:rsidP="004B1BA1">
      <w:pPr>
        <w:pStyle w:val="ab"/>
        <w:numPr>
          <w:ilvl w:val="0"/>
          <w:numId w:val="33"/>
        </w:numPr>
        <w:rPr>
          <w:rFonts w:cs="Arial"/>
          <w:rtl/>
        </w:rPr>
      </w:pPr>
      <w:r w:rsidRPr="003A6C6B">
        <w:rPr>
          <w:rFonts w:cs="Arial" w:hint="cs"/>
          <w:rtl/>
        </w:rPr>
        <w:t xml:space="preserve">טור- </w:t>
      </w:r>
      <w:r w:rsidR="0042641B" w:rsidRPr="003A6C6B">
        <w:rPr>
          <w:rFonts w:cs="Arial"/>
          <w:rtl/>
        </w:rPr>
        <w:t>נחלקו הג' בשומא ואמר אחד במאה</w:t>
      </w:r>
      <w:r w:rsidRPr="003A6C6B">
        <w:rPr>
          <w:rFonts w:cs="Arial" w:hint="cs"/>
          <w:rtl/>
        </w:rPr>
        <w:t>,</w:t>
      </w:r>
      <w:r w:rsidR="0042641B" w:rsidRPr="003A6C6B">
        <w:rPr>
          <w:rFonts w:cs="Arial"/>
          <w:rtl/>
        </w:rPr>
        <w:t xml:space="preserve"> ושנים בר'</w:t>
      </w:r>
      <w:r w:rsidRPr="003A6C6B">
        <w:rPr>
          <w:rFonts w:cs="Arial" w:hint="cs"/>
          <w:rtl/>
        </w:rPr>
        <w:t>,</w:t>
      </w:r>
      <w:r w:rsidR="0042641B" w:rsidRPr="003A6C6B">
        <w:rPr>
          <w:rFonts w:cs="Arial"/>
          <w:rtl/>
        </w:rPr>
        <w:t xml:space="preserve"> או איפכא </w:t>
      </w:r>
      <w:r w:rsidRPr="003A6C6B">
        <w:rPr>
          <w:rFonts w:cs="Arial" w:hint="cs"/>
          <w:rtl/>
        </w:rPr>
        <w:t xml:space="preserve">- </w:t>
      </w:r>
      <w:r w:rsidR="0042641B" w:rsidRPr="003A6C6B">
        <w:rPr>
          <w:rFonts w:cs="Arial"/>
          <w:rtl/>
        </w:rPr>
        <w:t>בטל היחיד במיעוטו</w:t>
      </w:r>
      <w:r w:rsidRPr="003A6C6B">
        <w:rPr>
          <w:rFonts w:cs="Arial" w:hint="cs"/>
          <w:rtl/>
        </w:rPr>
        <w:t>.</w:t>
      </w:r>
      <w:r w:rsidR="0042641B" w:rsidRPr="003A6C6B">
        <w:rPr>
          <w:rFonts w:cs="Arial"/>
          <w:rtl/>
        </w:rPr>
        <w:t xml:space="preserve"> אמר אחד במאה</w:t>
      </w:r>
      <w:r w:rsidRPr="003A6C6B">
        <w:rPr>
          <w:rFonts w:cs="Arial" w:hint="cs"/>
          <w:rtl/>
        </w:rPr>
        <w:t>,</w:t>
      </w:r>
      <w:r w:rsidR="0042641B" w:rsidRPr="003A6C6B">
        <w:rPr>
          <w:rFonts w:cs="Arial"/>
          <w:rtl/>
        </w:rPr>
        <w:t xml:space="preserve"> ואחד בפ'</w:t>
      </w:r>
      <w:r w:rsidRPr="003A6C6B">
        <w:rPr>
          <w:rFonts w:cs="Arial" w:hint="cs"/>
          <w:rtl/>
        </w:rPr>
        <w:t>,</w:t>
      </w:r>
      <w:r w:rsidR="0042641B" w:rsidRPr="003A6C6B">
        <w:rPr>
          <w:rFonts w:cs="Arial"/>
          <w:rtl/>
        </w:rPr>
        <w:t xml:space="preserve"> ואחד בק"כ</w:t>
      </w:r>
      <w:r w:rsidRPr="003A6C6B">
        <w:rPr>
          <w:rFonts w:cs="Arial" w:hint="cs"/>
          <w:rtl/>
        </w:rPr>
        <w:t xml:space="preserve"> -</w:t>
      </w:r>
      <w:r w:rsidR="0042641B" w:rsidRPr="003A6C6B">
        <w:rPr>
          <w:rFonts w:cs="Arial"/>
          <w:rtl/>
        </w:rPr>
        <w:t xml:space="preserve"> הולכין אחר אותו שאומר במאה</w:t>
      </w:r>
      <w:r w:rsidRPr="003A6C6B">
        <w:rPr>
          <w:rFonts w:cs="Arial" w:hint="cs"/>
          <w:rtl/>
        </w:rPr>
        <w:t>.</w:t>
      </w:r>
      <w:r w:rsidR="0042641B" w:rsidRPr="003A6C6B">
        <w:rPr>
          <w:rFonts w:cs="Arial"/>
          <w:rtl/>
        </w:rPr>
        <w:t xml:space="preserve"> וכן על דרך זה עושים לעולם</w:t>
      </w:r>
      <w:r w:rsidRPr="003A6C6B">
        <w:rPr>
          <w:rFonts w:cs="Arial" w:hint="cs"/>
          <w:rtl/>
        </w:rPr>
        <w:t>.</w:t>
      </w:r>
      <w:r w:rsidR="004B1BA1" w:rsidRPr="00F7612A">
        <w:rPr>
          <w:rFonts w:cs="Arial"/>
          <w:rtl/>
        </w:rPr>
        <w:t xml:space="preserve"> </w:t>
      </w:r>
      <w:r w:rsidR="004B1BA1" w:rsidRPr="00735E67">
        <w:rPr>
          <w:rFonts w:cs="Arial" w:hint="cs"/>
          <w:color w:val="E36C0A" w:themeColor="accent6" w:themeShade="BF"/>
          <w:rtl/>
        </w:rPr>
        <w:t>(וכ"פ בשו"ע)</w:t>
      </w:r>
    </w:p>
    <w:p w14:paraId="723C59E4"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3D962258" w14:textId="0246E4EB" w:rsidR="00E6421E" w:rsidRDefault="00E6421E" w:rsidP="00E6421E">
      <w:pPr>
        <w:rPr>
          <w:rtl/>
        </w:rPr>
      </w:pPr>
      <w:r>
        <w:rPr>
          <w:rFonts w:cs="Arial"/>
          <w:rtl/>
        </w:rPr>
        <w:t>שלשה שירדו לשום</w:t>
      </w:r>
      <w:r w:rsidR="004B1BA1">
        <w:rPr>
          <w:rFonts w:cs="Arial" w:hint="cs"/>
          <w:rtl/>
        </w:rPr>
        <w:t>.</w:t>
      </w:r>
      <w:r>
        <w:rPr>
          <w:rFonts w:cs="Arial"/>
          <w:rtl/>
        </w:rPr>
        <w:t xml:space="preserve"> אחד אומר במנה, ושנים אומרים במאתים</w:t>
      </w:r>
      <w:r w:rsidR="004B1BA1">
        <w:rPr>
          <w:rFonts w:cs="Arial" w:hint="cs"/>
          <w:rtl/>
        </w:rPr>
        <w:t>.</w:t>
      </w:r>
      <w:r>
        <w:rPr>
          <w:rFonts w:cs="Arial"/>
          <w:rtl/>
        </w:rPr>
        <w:t xml:space="preserve"> או אחד אומר ב</w:t>
      </w:r>
      <w:r w:rsidR="004B1BA1">
        <w:rPr>
          <w:rFonts w:cs="Arial" w:hint="cs"/>
          <w:rtl/>
        </w:rPr>
        <w:t>מאתים</w:t>
      </w:r>
      <w:r>
        <w:rPr>
          <w:rFonts w:cs="Arial"/>
          <w:rtl/>
        </w:rPr>
        <w:t>, ושנים אומרים במנה, בטל יחיד במיעוטו. אחד אומר במנה, ואחד אומר בשמנים, ואחד אומר ב</w:t>
      </w:r>
      <w:r w:rsidR="004B1BA1">
        <w:rPr>
          <w:rFonts w:cs="Arial" w:hint="cs"/>
          <w:rtl/>
        </w:rPr>
        <w:t>מאה ועשרים</w:t>
      </w:r>
      <w:r>
        <w:rPr>
          <w:rFonts w:cs="Arial"/>
          <w:rtl/>
        </w:rPr>
        <w:t>, נידון ב</w:t>
      </w:r>
      <w:r w:rsidR="004B1BA1">
        <w:rPr>
          <w:rFonts w:cs="Arial" w:hint="cs"/>
          <w:rtl/>
        </w:rPr>
        <w:t>מנה</w:t>
      </w:r>
      <w:r>
        <w:rPr>
          <w:rFonts w:cs="Arial"/>
          <w:rtl/>
        </w:rPr>
        <w:t xml:space="preserve">, מפני שאנו ממצעים מה </w:t>
      </w:r>
      <w:r>
        <w:rPr>
          <w:rFonts w:cs="Arial"/>
          <w:rtl/>
        </w:rPr>
        <w:lastRenderedPageBreak/>
        <w:t xml:space="preserve">שיש בין המועט למרובה, ומוסיפין על המועט המחצית, וגורעין מהמרובה המחצית, וכיון שבין האומר שמנים לאומר </w:t>
      </w:r>
      <w:r w:rsidR="004B1BA1">
        <w:rPr>
          <w:rFonts w:cs="Arial" w:hint="cs"/>
          <w:rtl/>
        </w:rPr>
        <w:t>מאה ועשרים</w:t>
      </w:r>
      <w:r>
        <w:rPr>
          <w:rFonts w:cs="Arial"/>
          <w:rtl/>
        </w:rPr>
        <w:t xml:space="preserve"> יש ארבעים, כשאתה מוסיף על המועט המחצית, וגורעין מהמרובה המחצית, נמצא שהוא נידון במאה. ולפי זה אם אחד אומר: במנה, ואחד אומר: ב</w:t>
      </w:r>
      <w:r w:rsidR="004B1BA1">
        <w:rPr>
          <w:rFonts w:cs="Arial" w:hint="cs"/>
          <w:rtl/>
        </w:rPr>
        <w:t>תשעים</w:t>
      </w:r>
      <w:r>
        <w:rPr>
          <w:rFonts w:cs="Arial"/>
          <w:rtl/>
        </w:rPr>
        <w:t>, ואחד אומר: ב</w:t>
      </w:r>
      <w:r w:rsidR="004B1BA1">
        <w:rPr>
          <w:rFonts w:cs="Arial" w:hint="cs"/>
          <w:rtl/>
        </w:rPr>
        <w:t>מאה ושלשים</w:t>
      </w:r>
      <w:r>
        <w:rPr>
          <w:rFonts w:cs="Arial"/>
          <w:rtl/>
        </w:rPr>
        <w:t>, נידון ב</w:t>
      </w:r>
      <w:r w:rsidR="004B1BA1">
        <w:rPr>
          <w:rFonts w:cs="Arial" w:hint="cs"/>
          <w:rtl/>
        </w:rPr>
        <w:t>מאה ועשרה.</w:t>
      </w:r>
      <w:r>
        <w:rPr>
          <w:rFonts w:cs="Arial"/>
          <w:rtl/>
        </w:rPr>
        <w:t xml:space="preserve"> ועל דרך זו שמין ביניהם לעולם. </w:t>
      </w:r>
    </w:p>
    <w:p w14:paraId="75628F1A" w14:textId="77777777" w:rsidR="0016612D" w:rsidRDefault="0016612D" w:rsidP="00E6421E">
      <w:pPr>
        <w:rPr>
          <w:rtl/>
        </w:rPr>
      </w:pPr>
    </w:p>
    <w:p w14:paraId="43B0545F" w14:textId="337F6465" w:rsidR="00E6421E" w:rsidRDefault="00E6421E" w:rsidP="00F46857">
      <w:pPr>
        <w:pStyle w:val="2"/>
        <w:rPr>
          <w:rtl/>
        </w:rPr>
      </w:pPr>
      <w:r>
        <w:rPr>
          <w:rtl/>
        </w:rPr>
        <w:t>סעיף ג</w:t>
      </w:r>
      <w:r w:rsidR="0016612D">
        <w:rPr>
          <w:rFonts w:hint="cs"/>
          <w:rtl/>
        </w:rPr>
        <w:t>:</w:t>
      </w:r>
      <w:r w:rsidR="00DC4423">
        <w:rPr>
          <w:rFonts w:hint="cs"/>
          <w:rtl/>
        </w:rPr>
        <w:t xml:space="preserve"> ערעור הלוה לאחר שומא.</w:t>
      </w:r>
    </w:p>
    <w:p w14:paraId="393B4CA3" w14:textId="7F8877DC" w:rsidR="00DC4423" w:rsidRPr="00980C0D" w:rsidRDefault="00DC4423" w:rsidP="00980C0D">
      <w:pPr>
        <w:rPr>
          <w:sz w:val="16"/>
          <w:szCs w:val="16"/>
          <w:rtl/>
        </w:rPr>
      </w:pPr>
      <w:r>
        <w:rPr>
          <w:rFonts w:cs="Arial" w:hint="cs"/>
          <w:b/>
          <w:bCs/>
          <w:rtl/>
        </w:rPr>
        <w:t xml:space="preserve">עבודה זרה </w:t>
      </w:r>
      <w:r w:rsidR="00980C0D" w:rsidRPr="00980C0D">
        <w:rPr>
          <w:rFonts w:cs="Arial" w:hint="cs"/>
          <w:b/>
          <w:bCs/>
          <w:sz w:val="16"/>
          <w:szCs w:val="16"/>
          <w:rtl/>
        </w:rPr>
        <w:t>(פ' בתרא)</w:t>
      </w:r>
      <w:r w:rsidR="00980C0D">
        <w:rPr>
          <w:rFonts w:cs="Arial" w:hint="cs"/>
          <w:b/>
          <w:bCs/>
          <w:rtl/>
        </w:rPr>
        <w:t xml:space="preserve"> עב ע"א: </w:t>
      </w:r>
      <w:r w:rsidRPr="00DC4423">
        <w:rPr>
          <w:rFonts w:cs="Arial"/>
          <w:rtl/>
        </w:rPr>
        <w:t xml:space="preserve">א"ל: כדשיימי בתלתא, ואתו תלתא ושמוה, וא"ל אידך: ליתו תלתא אחריני דקים להו טפי, </w:t>
      </w:r>
      <w:r w:rsidRPr="00980C0D">
        <w:rPr>
          <w:rFonts w:cs="Arial"/>
          <w:u w:val="single"/>
          <w:rtl/>
        </w:rPr>
        <w:t>אמר רב פפא</w:t>
      </w:r>
      <w:r w:rsidRPr="00DC4423">
        <w:rPr>
          <w:rFonts w:cs="Arial"/>
          <w:rtl/>
        </w:rPr>
        <w:t xml:space="preserve">: דינא הוא דמעכב. </w:t>
      </w:r>
      <w:r w:rsidRPr="00980C0D">
        <w:rPr>
          <w:rFonts w:cs="Arial"/>
          <w:u w:val="single"/>
          <w:rtl/>
        </w:rPr>
        <w:t>מתקיף לה רב הונא בריה דרב יהושע</w:t>
      </w:r>
      <w:r w:rsidRPr="00DC4423">
        <w:rPr>
          <w:rFonts w:cs="Arial"/>
          <w:rtl/>
        </w:rPr>
        <w:t>: ממאי דהני קים להו טפי? דלמא הני קים להו טפי. והלכתא כרב הונא בריה דרב יהושע.</w:t>
      </w:r>
      <w:r w:rsidR="00980C0D">
        <w:rPr>
          <w:rFonts w:hint="cs"/>
          <w:sz w:val="16"/>
          <w:szCs w:val="16"/>
          <w:rtl/>
        </w:rPr>
        <w:t xml:space="preserve"> (ומכאן למד בעל התרומות </w:t>
      </w:r>
      <w:r w:rsidR="00980C0D" w:rsidRPr="00980C0D">
        <w:rPr>
          <w:rFonts w:hint="cs"/>
          <w:sz w:val="14"/>
          <w:szCs w:val="14"/>
          <w:rtl/>
        </w:rPr>
        <w:t>[</w:t>
      </w:r>
      <w:r w:rsidR="00980C0D" w:rsidRPr="00980C0D">
        <w:rPr>
          <w:rFonts w:cs="Arial"/>
          <w:sz w:val="14"/>
          <w:szCs w:val="14"/>
          <w:rtl/>
        </w:rPr>
        <w:t>שער ג ח"ג סי' ג</w:t>
      </w:r>
      <w:r w:rsidR="00980C0D" w:rsidRPr="00980C0D">
        <w:rPr>
          <w:rFonts w:hint="cs"/>
          <w:sz w:val="14"/>
          <w:szCs w:val="14"/>
          <w:rtl/>
        </w:rPr>
        <w:t>]</w:t>
      </w:r>
      <w:r w:rsidR="00980C0D">
        <w:rPr>
          <w:rFonts w:hint="cs"/>
          <w:sz w:val="16"/>
          <w:szCs w:val="16"/>
          <w:rtl/>
        </w:rPr>
        <w:t xml:space="preserve"> את הדין דלקמן)</w:t>
      </w:r>
    </w:p>
    <w:p w14:paraId="2AB6F6DC" w14:textId="4A08F144" w:rsidR="00DC4423" w:rsidRPr="00DC4423" w:rsidRDefault="00DC4423" w:rsidP="00DC4423">
      <w:pPr>
        <w:rPr>
          <w:u w:val="single"/>
          <w:rtl/>
        </w:rPr>
      </w:pPr>
      <w:r w:rsidRPr="00DC4423">
        <w:rPr>
          <w:rFonts w:hint="cs"/>
          <w:u w:val="single"/>
          <w:rtl/>
        </w:rPr>
        <w:t>לוה שמערער לאחר השומא ומבקש שישומו אחרי</w:t>
      </w:r>
      <w:r>
        <w:rPr>
          <w:rFonts w:hint="cs"/>
          <w:u w:val="single"/>
          <w:rtl/>
        </w:rPr>
        <w:t>ם</w:t>
      </w:r>
      <w:r w:rsidRPr="00DC4423">
        <w:rPr>
          <w:rFonts w:hint="cs"/>
          <w:u w:val="single"/>
          <w:rtl/>
        </w:rPr>
        <w:t xml:space="preserve"> שבקיאים יותר בשומא:</w:t>
      </w:r>
    </w:p>
    <w:p w14:paraId="44B823B0" w14:textId="0C60B762" w:rsidR="0042641B" w:rsidRPr="00DC4423" w:rsidRDefault="00DC4423" w:rsidP="00DC4423">
      <w:pPr>
        <w:pStyle w:val="ab"/>
        <w:numPr>
          <w:ilvl w:val="0"/>
          <w:numId w:val="33"/>
        </w:numPr>
        <w:rPr>
          <w:rFonts w:cs="Arial"/>
          <w:rtl/>
        </w:rPr>
      </w:pPr>
      <w:r>
        <w:rPr>
          <w:rFonts w:cs="Arial" w:hint="cs"/>
          <w:rtl/>
        </w:rPr>
        <w:t xml:space="preserve">ספר </w:t>
      </w:r>
      <w:r w:rsidRPr="006E5007">
        <w:rPr>
          <w:rFonts w:cs="Arial"/>
          <w:rtl/>
        </w:rPr>
        <w:t xml:space="preserve">התרומות </w:t>
      </w:r>
      <w:r w:rsidRPr="00DC4423">
        <w:rPr>
          <w:rFonts w:cs="Arial" w:hint="cs"/>
          <w:sz w:val="16"/>
          <w:szCs w:val="16"/>
          <w:rtl/>
        </w:rPr>
        <w:t>(</w:t>
      </w:r>
      <w:r w:rsidRPr="00DC4423">
        <w:rPr>
          <w:rFonts w:cs="Arial"/>
          <w:sz w:val="16"/>
          <w:szCs w:val="16"/>
          <w:rtl/>
        </w:rPr>
        <w:t>שער ג ח"ג סי' ג)</w:t>
      </w:r>
      <w:r>
        <w:rPr>
          <w:rFonts w:cs="Arial" w:hint="cs"/>
          <w:rtl/>
        </w:rPr>
        <w:t xml:space="preserve"> </w:t>
      </w:r>
      <w:r w:rsidRPr="00DC4423">
        <w:rPr>
          <w:rFonts w:cs="Arial" w:hint="cs"/>
          <w:rtl/>
        </w:rPr>
        <w:t>טור-</w:t>
      </w:r>
      <w:r w:rsidR="0042641B" w:rsidRPr="00DC4423">
        <w:rPr>
          <w:rFonts w:cs="Arial"/>
          <w:rtl/>
        </w:rPr>
        <w:t xml:space="preserve"> שמוה ג'</w:t>
      </w:r>
      <w:r w:rsidRPr="00DC4423">
        <w:rPr>
          <w:rFonts w:cs="Arial" w:hint="cs"/>
          <w:rtl/>
        </w:rPr>
        <w:t>,</w:t>
      </w:r>
      <w:r w:rsidR="0042641B" w:rsidRPr="00DC4423">
        <w:rPr>
          <w:rFonts w:cs="Arial"/>
          <w:rtl/>
        </w:rPr>
        <w:t xml:space="preserve"> ואומר הלוה ישומו אותו ג' אחרים הבקיאין יותר בשומא</w:t>
      </w:r>
      <w:r w:rsidRPr="00DC4423">
        <w:rPr>
          <w:rFonts w:cs="Arial" w:hint="cs"/>
          <w:rtl/>
        </w:rPr>
        <w:t xml:space="preserve"> -</w:t>
      </w:r>
      <w:r w:rsidR="0042641B" w:rsidRPr="00DC4423">
        <w:rPr>
          <w:rFonts w:cs="Arial"/>
          <w:rtl/>
        </w:rPr>
        <w:t xml:space="preserve"> אין שומעין לו</w:t>
      </w:r>
      <w:r>
        <w:rPr>
          <w:rFonts w:cs="Arial" w:hint="cs"/>
          <w:sz w:val="16"/>
          <w:szCs w:val="16"/>
          <w:rtl/>
        </w:rPr>
        <w:t xml:space="preserve"> (ל' הטור)</w:t>
      </w:r>
      <w:r w:rsidRPr="00DC4423">
        <w:rPr>
          <w:rFonts w:cs="Arial" w:hint="cs"/>
          <w:rtl/>
        </w:rPr>
        <w:t>.</w:t>
      </w:r>
      <w:r w:rsidR="00C86C46" w:rsidRPr="00F7612A">
        <w:rPr>
          <w:rFonts w:cs="Arial"/>
          <w:rtl/>
        </w:rPr>
        <w:t xml:space="preserve"> </w:t>
      </w:r>
      <w:r w:rsidR="00C86C46" w:rsidRPr="00735E67">
        <w:rPr>
          <w:rFonts w:cs="Arial" w:hint="cs"/>
          <w:color w:val="E36C0A" w:themeColor="accent6" w:themeShade="BF"/>
          <w:rtl/>
        </w:rPr>
        <w:t>(וכ"פ בשו"ע)</w:t>
      </w:r>
    </w:p>
    <w:p w14:paraId="4D03FE7E" w14:textId="02C8DC62" w:rsidR="006A7BAC" w:rsidRPr="006A7BAC" w:rsidRDefault="006A7BAC" w:rsidP="0016612D">
      <w:pPr>
        <w:rPr>
          <w:rFonts w:cs="Arial"/>
          <w:u w:val="single"/>
          <w:rtl/>
        </w:rPr>
      </w:pPr>
      <w:r w:rsidRPr="006A7BAC">
        <w:rPr>
          <w:rFonts w:cs="Arial" w:hint="cs"/>
          <w:u w:val="single"/>
          <w:rtl/>
        </w:rPr>
        <w:t xml:space="preserve">שמאים </w:t>
      </w:r>
      <w:r>
        <w:rPr>
          <w:rFonts w:cs="Arial" w:hint="cs"/>
          <w:u w:val="single"/>
          <w:rtl/>
        </w:rPr>
        <w:t>ש</w:t>
      </w:r>
      <w:r w:rsidRPr="006A7BAC">
        <w:rPr>
          <w:rFonts w:cs="Arial" w:hint="cs"/>
          <w:u w:val="single"/>
          <w:rtl/>
        </w:rPr>
        <w:t>קרובים זה לזה:</w:t>
      </w:r>
    </w:p>
    <w:p w14:paraId="12BD205D" w14:textId="021A7110" w:rsidR="0016612D" w:rsidRPr="00C86C46" w:rsidRDefault="006E5007" w:rsidP="00C86C46">
      <w:pPr>
        <w:pStyle w:val="ab"/>
        <w:numPr>
          <w:ilvl w:val="0"/>
          <w:numId w:val="33"/>
        </w:numPr>
        <w:rPr>
          <w:rFonts w:cs="Arial"/>
          <w:rtl/>
        </w:rPr>
      </w:pPr>
      <w:r w:rsidRPr="00DC4423">
        <w:rPr>
          <w:rFonts w:cs="Arial"/>
          <w:rtl/>
        </w:rPr>
        <w:t xml:space="preserve">ה"ר יהודה בן הרא"ש </w:t>
      </w:r>
      <w:r w:rsidRPr="00DC4423">
        <w:rPr>
          <w:rFonts w:cs="Arial"/>
          <w:sz w:val="16"/>
          <w:szCs w:val="16"/>
          <w:rtl/>
        </w:rPr>
        <w:t>(שו"ת זכרון יהודה סי' לח)</w:t>
      </w:r>
      <w:r w:rsidR="00DC4423" w:rsidRPr="00DC4423">
        <w:rPr>
          <w:rFonts w:cs="Arial" w:hint="cs"/>
          <w:rtl/>
        </w:rPr>
        <w:t>-</w:t>
      </w:r>
      <w:r w:rsidRPr="00DC4423">
        <w:rPr>
          <w:rFonts w:cs="Arial"/>
          <w:rtl/>
        </w:rPr>
        <w:t xml:space="preserve"> </w:t>
      </w:r>
      <w:r w:rsidR="00C86C46" w:rsidRPr="00C86C46">
        <w:rPr>
          <w:rFonts w:cs="Arial"/>
          <w:rtl/>
        </w:rPr>
        <w:t>שאלה</w:t>
      </w:r>
      <w:r w:rsidR="00C86C46">
        <w:rPr>
          <w:rFonts w:cs="Arial" w:hint="cs"/>
          <w:rtl/>
        </w:rPr>
        <w:t>,</w:t>
      </w:r>
      <w:r w:rsidR="00C86C46" w:rsidRPr="00C86C46">
        <w:rPr>
          <w:rFonts w:cs="Arial"/>
          <w:rtl/>
        </w:rPr>
        <w:t xml:space="preserve"> עוד ילמדני מרי ב"ד שהצריכו להגבות למלוה קרקע של לוה ובררו ג' שמאים לשום קרקע ונמצאו ב' מן השמאים קרובים זה לזה התתבטל בעבור זה השומא ואם תאמר שלא תתבטל אם צריך לזהר לכתחילה שלא יהיו קרובים ושלום. תשובה</w:t>
      </w:r>
      <w:r w:rsidR="00C86C46">
        <w:rPr>
          <w:rFonts w:cs="Arial" w:hint="cs"/>
          <w:rtl/>
        </w:rPr>
        <w:t>-</w:t>
      </w:r>
      <w:r w:rsidR="00C86C46" w:rsidRPr="00C86C46">
        <w:rPr>
          <w:rFonts w:cs="Arial"/>
          <w:rtl/>
        </w:rPr>
        <w:t xml:space="preserve"> נ"ל שאין צריך לזהר שלא יהי' מן השמאים קרובים זה לזה כי מה שהדיינין קרובים פסולין לדין הוא בגזרת הכתוב ושומא אינו דין וכן מוכח בפ"ק דסנהדרין גבי נטע רבעי בג' דקאמר בגמ' דאפי' איש ושני נשיו יספיק נכתב בפרשת וכל הבת תחיון יהודה בן הרא"ש זצ"ל</w:t>
      </w:r>
      <w:r w:rsidR="00DC4423" w:rsidRPr="00C86C46">
        <w:rPr>
          <w:rFonts w:cs="Arial" w:hint="cs"/>
          <w:rtl/>
        </w:rPr>
        <w:t>.</w:t>
      </w:r>
      <w:r w:rsidR="00C86C46">
        <w:rPr>
          <w:rFonts w:hint="cs"/>
          <w:rtl/>
        </w:rPr>
        <w:t xml:space="preserve"> </w:t>
      </w:r>
      <w:r w:rsidR="00C86C46" w:rsidRPr="00C86C46">
        <w:rPr>
          <w:rFonts w:hint="cs"/>
          <w:color w:val="00B0F0"/>
          <w:rtl/>
        </w:rPr>
        <w:t>(וכ"כ הרמ"א)</w:t>
      </w:r>
    </w:p>
    <w:p w14:paraId="105167AF"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5EA1A883" w14:textId="5C4F79A8" w:rsidR="00E6421E" w:rsidRDefault="00E6421E" w:rsidP="00E6421E">
      <w:pPr>
        <w:rPr>
          <w:rtl/>
        </w:rPr>
      </w:pPr>
      <w:r>
        <w:rPr>
          <w:rFonts w:cs="Arial"/>
          <w:rtl/>
        </w:rPr>
        <w:t xml:space="preserve">שמוה שלשה, ואומר המלוה: ישומו אותה שלשה אחרים הבקיאים יותר בשומא, אין שומעין לו. </w:t>
      </w:r>
      <w:r w:rsidRPr="0016612D">
        <w:rPr>
          <w:rFonts w:cs="Arial"/>
          <w:sz w:val="18"/>
          <w:szCs w:val="18"/>
          <w:rtl/>
        </w:rPr>
        <w:t>הגה: ויכולין אלו שלשה השמאים להיות קרובים זה לזה (ר"י בן הרא"ש).</w:t>
      </w:r>
      <w:r>
        <w:rPr>
          <w:rFonts w:cs="Arial"/>
          <w:rtl/>
        </w:rPr>
        <w:t xml:space="preserve"> </w:t>
      </w:r>
    </w:p>
    <w:p w14:paraId="0FCF1A67" w14:textId="77777777" w:rsidR="0016612D" w:rsidRDefault="0016612D" w:rsidP="00E6421E">
      <w:pPr>
        <w:rPr>
          <w:rtl/>
        </w:rPr>
      </w:pPr>
    </w:p>
    <w:p w14:paraId="7ACA87EC" w14:textId="10AB2D03" w:rsidR="00E6421E" w:rsidRDefault="00E6421E" w:rsidP="00F46857">
      <w:pPr>
        <w:pStyle w:val="2"/>
        <w:rPr>
          <w:rtl/>
        </w:rPr>
      </w:pPr>
      <w:r>
        <w:rPr>
          <w:rtl/>
        </w:rPr>
        <w:t>סעיף ד</w:t>
      </w:r>
      <w:r w:rsidR="0016612D">
        <w:rPr>
          <w:rFonts w:hint="cs"/>
          <w:rtl/>
        </w:rPr>
        <w:t>:</w:t>
      </w:r>
      <w:r w:rsidR="00EC3AA7">
        <w:rPr>
          <w:rFonts w:hint="cs"/>
          <w:rtl/>
        </w:rPr>
        <w:t xml:space="preserve"> שמאים שטעו בשומא.</w:t>
      </w:r>
    </w:p>
    <w:p w14:paraId="11EA78AD" w14:textId="5B0EA39D" w:rsidR="00EC3AA7" w:rsidRPr="00EC3AA7" w:rsidRDefault="00EC3AA7" w:rsidP="00EC3AA7">
      <w:pPr>
        <w:rPr>
          <w:u w:val="single"/>
          <w:rtl/>
        </w:rPr>
      </w:pPr>
      <w:r w:rsidRPr="00EC3AA7">
        <w:rPr>
          <w:rFonts w:hint="cs"/>
          <w:u w:val="single"/>
          <w:rtl/>
        </w:rPr>
        <w:t>שמאים שטעו בשומא:</w:t>
      </w:r>
    </w:p>
    <w:p w14:paraId="6071DC31" w14:textId="027A2413" w:rsidR="00403FF6" w:rsidRDefault="0042641B" w:rsidP="00403FF6">
      <w:pPr>
        <w:pStyle w:val="ab"/>
        <w:numPr>
          <w:ilvl w:val="0"/>
          <w:numId w:val="33"/>
        </w:numPr>
        <w:rPr>
          <w:rFonts w:cs="Arial"/>
        </w:rPr>
      </w:pPr>
      <w:r w:rsidRPr="00403FF6">
        <w:rPr>
          <w:rFonts w:cs="Arial"/>
          <w:rtl/>
        </w:rPr>
        <w:t>ט</w:t>
      </w:r>
      <w:r w:rsidR="00767AEB" w:rsidRPr="00403FF6">
        <w:rPr>
          <w:rFonts w:cs="Arial" w:hint="cs"/>
          <w:rtl/>
        </w:rPr>
        <w:t>ור-</w:t>
      </w:r>
      <w:r w:rsidRPr="00403FF6">
        <w:rPr>
          <w:rFonts w:cs="Arial"/>
          <w:rtl/>
        </w:rPr>
        <w:t xml:space="preserve"> אם טעו ופחתו או הותירו </w:t>
      </w:r>
      <w:r w:rsidR="00F2409F">
        <w:rPr>
          <w:rFonts w:cs="Arial" w:hint="cs"/>
          <w:rtl/>
        </w:rPr>
        <w:t>(</w:t>
      </w:r>
      <w:r w:rsidRPr="00403FF6">
        <w:rPr>
          <w:rFonts w:cs="Arial"/>
          <w:rtl/>
        </w:rPr>
        <w:t>על</w:t>
      </w:r>
      <w:r w:rsidR="00F2409F">
        <w:rPr>
          <w:rStyle w:val="a7"/>
          <w:rFonts w:cs="Arial"/>
          <w:rtl/>
        </w:rPr>
        <w:footnoteReference w:id="260"/>
      </w:r>
      <w:r w:rsidR="00F2409F">
        <w:rPr>
          <w:rFonts w:cs="Arial" w:hint="cs"/>
          <w:rtl/>
        </w:rPr>
        <w:t>)</w:t>
      </w:r>
      <w:r w:rsidRPr="00403FF6">
        <w:rPr>
          <w:rFonts w:cs="Arial"/>
          <w:rtl/>
        </w:rPr>
        <w:t xml:space="preserve"> שתות בדבר שאינו צריך הכרזה </w:t>
      </w:r>
      <w:r w:rsidR="00EC3AA7">
        <w:rPr>
          <w:rFonts w:cs="Arial" w:hint="cs"/>
          <w:rtl/>
        </w:rPr>
        <w:t xml:space="preserve">- </w:t>
      </w:r>
      <w:r w:rsidRPr="00403FF6">
        <w:rPr>
          <w:rFonts w:cs="Arial"/>
          <w:rtl/>
        </w:rPr>
        <w:t>מכרן בטל כמו בשל יתומים</w:t>
      </w:r>
      <w:r w:rsidR="00403FF6">
        <w:rPr>
          <w:rFonts w:cs="Arial" w:hint="cs"/>
          <w:rtl/>
        </w:rPr>
        <w:t>.</w:t>
      </w:r>
    </w:p>
    <w:p w14:paraId="280E63F1" w14:textId="458AABE6" w:rsidR="0016612D" w:rsidRPr="00F2409F" w:rsidRDefault="009432EA" w:rsidP="00F2409F">
      <w:pPr>
        <w:pStyle w:val="ab"/>
        <w:numPr>
          <w:ilvl w:val="0"/>
          <w:numId w:val="33"/>
        </w:numPr>
        <w:rPr>
          <w:rFonts w:cs="Arial"/>
          <w:rtl/>
        </w:rPr>
      </w:pPr>
      <w:r>
        <w:rPr>
          <w:rFonts w:cs="Arial" w:hint="cs"/>
          <w:rtl/>
        </w:rPr>
        <w:t xml:space="preserve">רי"ף </w:t>
      </w:r>
      <w:r w:rsidRPr="009432EA">
        <w:rPr>
          <w:rFonts w:cs="Arial"/>
          <w:sz w:val="16"/>
          <w:szCs w:val="16"/>
          <w:rtl/>
        </w:rPr>
        <w:t>(סי' רעג)</w:t>
      </w:r>
      <w:r w:rsidRPr="009432EA">
        <w:rPr>
          <w:rFonts w:cs="Arial" w:hint="cs"/>
          <w:sz w:val="16"/>
          <w:szCs w:val="16"/>
          <w:rtl/>
        </w:rPr>
        <w:t xml:space="preserve"> </w:t>
      </w:r>
      <w:r w:rsidR="00F2409F">
        <w:rPr>
          <w:rFonts w:cs="Arial" w:hint="cs"/>
          <w:rtl/>
        </w:rPr>
        <w:t>ו</w:t>
      </w:r>
      <w:r w:rsidR="0042641B" w:rsidRPr="00403FF6">
        <w:rPr>
          <w:rFonts w:cs="Arial"/>
          <w:rtl/>
        </w:rPr>
        <w:t>רמב"ם</w:t>
      </w:r>
      <w:r>
        <w:rPr>
          <w:rFonts w:cs="Arial" w:hint="cs"/>
          <w:rtl/>
        </w:rPr>
        <w:t xml:space="preserve"> </w:t>
      </w:r>
      <w:r>
        <w:rPr>
          <w:rFonts w:cs="Arial" w:hint="cs"/>
          <w:sz w:val="16"/>
          <w:szCs w:val="16"/>
          <w:rtl/>
        </w:rPr>
        <w:t>(פכ"ב ממלוה הט"ו)</w:t>
      </w:r>
      <w:r>
        <w:rPr>
          <w:rFonts w:cs="Arial" w:hint="cs"/>
          <w:rtl/>
        </w:rPr>
        <w:t xml:space="preserve">- </w:t>
      </w:r>
      <w:r w:rsidR="006E5007" w:rsidRPr="00EC3AA7">
        <w:rPr>
          <w:rFonts w:cs="Arial"/>
          <w:rtl/>
        </w:rPr>
        <w:t>בית דין ששמו לטורף בנכסי לוקח</w:t>
      </w:r>
      <w:r w:rsidRPr="00EC3AA7">
        <w:rPr>
          <w:rFonts w:cs="Arial" w:hint="cs"/>
          <w:rtl/>
        </w:rPr>
        <w:t>,</w:t>
      </w:r>
      <w:r w:rsidR="006E5007" w:rsidRPr="00EC3AA7">
        <w:rPr>
          <w:rFonts w:cs="Arial"/>
          <w:rtl/>
        </w:rPr>
        <w:t xml:space="preserve"> וטעו בכל שהו </w:t>
      </w:r>
      <w:r w:rsidRPr="00EC3AA7">
        <w:rPr>
          <w:rFonts w:cs="Arial" w:hint="cs"/>
          <w:rtl/>
        </w:rPr>
        <w:t xml:space="preserve">- </w:t>
      </w:r>
      <w:r w:rsidR="006E5007" w:rsidRPr="00EC3AA7">
        <w:rPr>
          <w:rFonts w:cs="Arial"/>
          <w:rtl/>
        </w:rPr>
        <w:t>מכרן בטל שהרי הם כשליח לטורף וללוקח</w:t>
      </w:r>
      <w:r w:rsidRPr="00EC3AA7">
        <w:rPr>
          <w:rFonts w:cs="Arial" w:hint="cs"/>
          <w:rtl/>
        </w:rPr>
        <w:t>,</w:t>
      </w:r>
      <w:r w:rsidR="006E5007" w:rsidRPr="00EC3AA7">
        <w:rPr>
          <w:rFonts w:cs="Arial"/>
          <w:rtl/>
        </w:rPr>
        <w:t xml:space="preserve"> ויש להם רשות לתקן אבל לא לעוות</w:t>
      </w:r>
      <w:r w:rsidR="006E5007" w:rsidRPr="00EC3AA7">
        <w:rPr>
          <w:rFonts w:cs="Arial"/>
          <w:sz w:val="16"/>
          <w:szCs w:val="16"/>
          <w:rtl/>
        </w:rPr>
        <w:t xml:space="preserve"> (קדושין מב:)</w:t>
      </w:r>
      <w:r w:rsidR="00F2409F">
        <w:rPr>
          <w:rFonts w:cs="Arial" w:hint="cs"/>
          <w:rtl/>
        </w:rPr>
        <w:t>,</w:t>
      </w:r>
      <w:r w:rsidR="006E5007" w:rsidRPr="00EC3AA7">
        <w:rPr>
          <w:rFonts w:cs="Arial"/>
          <w:rtl/>
        </w:rPr>
        <w:t xml:space="preserve"> וכל המורים כזה הורו</w:t>
      </w:r>
      <w:r w:rsidR="00EC3AA7">
        <w:rPr>
          <w:rFonts w:cs="Arial" w:hint="cs"/>
          <w:sz w:val="16"/>
          <w:szCs w:val="16"/>
          <w:rtl/>
        </w:rPr>
        <w:t xml:space="preserve"> (ל' ה</w:t>
      </w:r>
      <w:r w:rsidR="00F2409F">
        <w:rPr>
          <w:rFonts w:cs="Arial" w:hint="cs"/>
          <w:sz w:val="16"/>
          <w:szCs w:val="16"/>
          <w:rtl/>
        </w:rPr>
        <w:t>רמב"ם</w:t>
      </w:r>
      <w:r w:rsidR="00EC3AA7">
        <w:rPr>
          <w:rFonts w:cs="Arial" w:hint="cs"/>
          <w:sz w:val="16"/>
          <w:szCs w:val="16"/>
          <w:rtl/>
        </w:rPr>
        <w:t>)</w:t>
      </w:r>
      <w:r w:rsidR="00F2409F">
        <w:rPr>
          <w:rStyle w:val="a7"/>
          <w:rFonts w:cs="Arial"/>
          <w:rtl/>
        </w:rPr>
        <w:footnoteReference w:id="261"/>
      </w:r>
      <w:r w:rsidRPr="00EC3AA7">
        <w:rPr>
          <w:rFonts w:cs="Arial" w:hint="cs"/>
          <w:rtl/>
        </w:rPr>
        <w:t>.</w:t>
      </w:r>
      <w:r w:rsidR="006E5007" w:rsidRPr="00EC3AA7">
        <w:rPr>
          <w:rFonts w:cs="Arial"/>
          <w:rtl/>
        </w:rPr>
        <w:t xml:space="preserve"> </w:t>
      </w:r>
      <w:r w:rsidR="00F2409F" w:rsidRPr="00735E67">
        <w:rPr>
          <w:rFonts w:cs="Arial" w:hint="cs"/>
          <w:color w:val="E36C0A" w:themeColor="accent6" w:themeShade="BF"/>
          <w:rtl/>
        </w:rPr>
        <w:t>(וכ"פ בשו"ע)</w:t>
      </w:r>
    </w:p>
    <w:p w14:paraId="1E034EC3"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46CD5CE0" w14:textId="4B1CD43D" w:rsidR="00E6421E" w:rsidRDefault="00E6421E" w:rsidP="00E6421E">
      <w:pPr>
        <w:rPr>
          <w:rtl/>
        </w:rPr>
      </w:pPr>
      <w:r>
        <w:rPr>
          <w:rFonts w:cs="Arial"/>
          <w:rtl/>
        </w:rPr>
        <w:lastRenderedPageBreak/>
        <w:t xml:space="preserve">בית דין ששמו לטורף בנכסי לוקח, וטעו בכל שהוא, מכרן בטל, אפילו הכריזו. אבל אם היו נכסים בני חורין, וטעו בשומא, דינם כבית דין שמכרו נכסי יתומים וטעו, שיתבאר בסימן ק"ט. </w:t>
      </w:r>
    </w:p>
    <w:p w14:paraId="2C071123" w14:textId="77777777" w:rsidR="0016612D" w:rsidRDefault="0016612D" w:rsidP="00E6421E">
      <w:pPr>
        <w:rPr>
          <w:rtl/>
        </w:rPr>
      </w:pPr>
    </w:p>
    <w:p w14:paraId="4F70C5D4" w14:textId="3B425C2D" w:rsidR="00E6421E" w:rsidRDefault="00E6421E" w:rsidP="00F46857">
      <w:pPr>
        <w:pStyle w:val="2"/>
        <w:rPr>
          <w:rtl/>
        </w:rPr>
      </w:pPr>
      <w:r>
        <w:rPr>
          <w:rtl/>
        </w:rPr>
        <w:t>סעיף ה</w:t>
      </w:r>
      <w:r w:rsidR="0016612D">
        <w:rPr>
          <w:rFonts w:hint="cs"/>
          <w:rtl/>
        </w:rPr>
        <w:t>:</w:t>
      </w:r>
      <w:r w:rsidR="00BC171C" w:rsidRPr="00BC171C">
        <w:rPr>
          <w:rFonts w:hint="cs"/>
          <w:rtl/>
        </w:rPr>
        <w:t xml:space="preserve"> </w:t>
      </w:r>
      <w:r w:rsidR="00BC171C">
        <w:rPr>
          <w:rFonts w:hint="cs"/>
          <w:rtl/>
        </w:rPr>
        <w:t>מלוה ששמו לו ב"ד בחובו קרקע שאין בה שיעור ראוי.</w:t>
      </w:r>
    </w:p>
    <w:p w14:paraId="0DB419D5" w14:textId="763B611D" w:rsidR="003519FE" w:rsidRPr="00BC171C" w:rsidRDefault="00BC171C" w:rsidP="003519FE">
      <w:pPr>
        <w:rPr>
          <w:u w:val="single"/>
          <w:rtl/>
        </w:rPr>
      </w:pPr>
      <w:r w:rsidRPr="00BC171C">
        <w:rPr>
          <w:rFonts w:hint="cs"/>
          <w:u w:val="single"/>
          <w:rtl/>
        </w:rPr>
        <w:t xml:space="preserve">מלוה ששמו לו ב"ד בחובו קרקע שאין בה שיעור ראוי: </w:t>
      </w:r>
    </w:p>
    <w:p w14:paraId="5CCF0B1B" w14:textId="289F3CE3" w:rsidR="00BC171C" w:rsidRDefault="00BC171C" w:rsidP="00BC171C">
      <w:pPr>
        <w:pStyle w:val="ab"/>
        <w:numPr>
          <w:ilvl w:val="0"/>
          <w:numId w:val="35"/>
        </w:numPr>
        <w:rPr>
          <w:rFonts w:cs="Arial"/>
        </w:rPr>
      </w:pPr>
      <w:r>
        <w:rPr>
          <w:rFonts w:cs="Arial" w:hint="cs"/>
          <w:rtl/>
        </w:rPr>
        <w:t xml:space="preserve">רמב"ן </w:t>
      </w:r>
      <w:r>
        <w:rPr>
          <w:rFonts w:cs="Arial" w:hint="cs"/>
          <w:sz w:val="16"/>
          <w:szCs w:val="16"/>
          <w:rtl/>
        </w:rPr>
        <w:t>(סי' יב)</w:t>
      </w:r>
      <w:r>
        <w:rPr>
          <w:rFonts w:cs="Arial" w:hint="cs"/>
          <w:rtl/>
        </w:rPr>
        <w:t xml:space="preserve"> ספר</w:t>
      </w:r>
      <w:r w:rsidRPr="00DC758B">
        <w:rPr>
          <w:rFonts w:cs="Arial"/>
          <w:rtl/>
        </w:rPr>
        <w:t xml:space="preserve"> התרומות</w:t>
      </w:r>
      <w:r>
        <w:rPr>
          <w:rStyle w:val="a7"/>
          <w:rFonts w:cs="Arial"/>
          <w:rtl/>
        </w:rPr>
        <w:footnoteReference w:id="262"/>
      </w:r>
      <w:r w:rsidRPr="00DC758B">
        <w:rPr>
          <w:rFonts w:cs="Arial"/>
          <w:rtl/>
        </w:rPr>
        <w:t xml:space="preserve"> </w:t>
      </w:r>
      <w:r w:rsidRPr="00DC758B">
        <w:rPr>
          <w:rFonts w:cs="Arial" w:hint="cs"/>
          <w:sz w:val="16"/>
          <w:szCs w:val="16"/>
          <w:rtl/>
        </w:rPr>
        <w:t>(</w:t>
      </w:r>
      <w:r w:rsidRPr="00DC758B">
        <w:rPr>
          <w:rFonts w:cs="Arial"/>
          <w:sz w:val="16"/>
          <w:szCs w:val="16"/>
          <w:rtl/>
        </w:rPr>
        <w:t>שער ג ח"ד סי' א)</w:t>
      </w:r>
      <w:r>
        <w:rPr>
          <w:rFonts w:cs="Arial" w:hint="cs"/>
          <w:rtl/>
        </w:rPr>
        <w:t xml:space="preserve"> ו</w:t>
      </w:r>
      <w:r w:rsidR="00F2409F" w:rsidRPr="00F2409F">
        <w:rPr>
          <w:rFonts w:cs="Arial" w:hint="cs"/>
          <w:rtl/>
        </w:rPr>
        <w:t xml:space="preserve">טור- </w:t>
      </w:r>
      <w:r w:rsidR="0042641B" w:rsidRPr="00F2409F">
        <w:rPr>
          <w:rFonts w:cs="Arial"/>
          <w:rtl/>
        </w:rPr>
        <w:t>אם אין שיעור שדה באותו חלק ששמו ב"ד למלוה בשביל חובו</w:t>
      </w:r>
      <w:r w:rsidR="00DC758B">
        <w:rPr>
          <w:rFonts w:cs="Arial" w:hint="cs"/>
          <w:rtl/>
        </w:rPr>
        <w:t>,</w:t>
      </w:r>
      <w:r w:rsidR="0042641B" w:rsidRPr="00F2409F">
        <w:rPr>
          <w:rFonts w:cs="Arial"/>
          <w:rtl/>
        </w:rPr>
        <w:t xml:space="preserve"> יכול לומר ללוה </w:t>
      </w:r>
      <w:r w:rsidR="00DC758B">
        <w:rPr>
          <w:rFonts w:cs="Arial" w:hint="cs"/>
          <w:rtl/>
        </w:rPr>
        <w:t>'</w:t>
      </w:r>
      <w:r w:rsidR="0042641B" w:rsidRPr="00F2409F">
        <w:rPr>
          <w:rFonts w:cs="Arial"/>
          <w:rtl/>
        </w:rPr>
        <w:t>או מכור לי מהנשאר לך כדי שיגיע לי שיעור הראוי לי</w:t>
      </w:r>
      <w:r>
        <w:rPr>
          <w:rStyle w:val="a7"/>
          <w:rFonts w:cs="Arial"/>
          <w:rtl/>
        </w:rPr>
        <w:footnoteReference w:id="263"/>
      </w:r>
      <w:r>
        <w:rPr>
          <w:rFonts w:cs="Arial" w:hint="cs"/>
          <w:rtl/>
        </w:rPr>
        <w:t>,</w:t>
      </w:r>
      <w:r w:rsidR="0042641B" w:rsidRPr="00F2409F">
        <w:rPr>
          <w:rFonts w:cs="Arial"/>
          <w:rtl/>
        </w:rPr>
        <w:t xml:space="preserve"> או פרע לי מעותי</w:t>
      </w:r>
      <w:r w:rsidR="00DC758B">
        <w:rPr>
          <w:rFonts w:cs="Arial" w:hint="cs"/>
          <w:rtl/>
        </w:rPr>
        <w:t>'</w:t>
      </w:r>
      <w:r>
        <w:rPr>
          <w:rFonts w:cs="Arial" w:hint="cs"/>
          <w:sz w:val="16"/>
          <w:szCs w:val="16"/>
          <w:rtl/>
        </w:rPr>
        <w:t xml:space="preserve"> (ל' הטור)</w:t>
      </w:r>
      <w:r w:rsidR="00DC758B">
        <w:rPr>
          <w:rFonts w:cs="Arial" w:hint="cs"/>
          <w:rtl/>
        </w:rPr>
        <w:t>.</w:t>
      </w:r>
      <w:r w:rsidR="0042641B" w:rsidRPr="00F2409F">
        <w:rPr>
          <w:rFonts w:cs="Arial"/>
          <w:rtl/>
        </w:rPr>
        <w:t xml:space="preserve"> </w:t>
      </w:r>
      <w:r w:rsidR="007328A4" w:rsidRPr="00735E67">
        <w:rPr>
          <w:rFonts w:cs="Arial" w:hint="cs"/>
          <w:color w:val="E36C0A" w:themeColor="accent6" w:themeShade="BF"/>
          <w:rtl/>
        </w:rPr>
        <w:t>(וכ"פ בשו"ע)</w:t>
      </w:r>
    </w:p>
    <w:p w14:paraId="5B3D7369" w14:textId="77777777" w:rsidR="00D07619" w:rsidRPr="00BC171C" w:rsidRDefault="00D07619" w:rsidP="00D07619">
      <w:pPr>
        <w:pStyle w:val="ab"/>
        <w:numPr>
          <w:ilvl w:val="0"/>
          <w:numId w:val="35"/>
        </w:numPr>
        <w:rPr>
          <w:rFonts w:cs="Arial"/>
          <w:rtl/>
        </w:rPr>
      </w:pPr>
      <w:r w:rsidRPr="002E6728">
        <w:rPr>
          <w:rFonts w:cs="Arial"/>
          <w:rtl/>
        </w:rPr>
        <w:t xml:space="preserve">רשב"א </w:t>
      </w:r>
      <w:r w:rsidRPr="00FF7D54">
        <w:rPr>
          <w:rFonts w:cs="Arial"/>
          <w:sz w:val="16"/>
          <w:szCs w:val="16"/>
          <w:rtl/>
        </w:rPr>
        <w:t>(ח"א סי' אלף קמג</w:t>
      </w:r>
      <w:r>
        <w:rPr>
          <w:rFonts w:cs="Arial" w:hint="cs"/>
          <w:sz w:val="16"/>
          <w:szCs w:val="16"/>
          <w:rtl/>
        </w:rPr>
        <w:t>, וכן בשו"ת החדשות מכת"י סי' רעג</w:t>
      </w:r>
      <w:r>
        <w:rPr>
          <w:rStyle w:val="a7"/>
          <w:rFonts w:cs="Arial"/>
          <w:sz w:val="16"/>
          <w:szCs w:val="16"/>
          <w:rtl/>
        </w:rPr>
        <w:footnoteReference w:id="264"/>
      </w:r>
      <w:r w:rsidRPr="00FF7D54">
        <w:rPr>
          <w:rFonts w:cs="Arial"/>
          <w:sz w:val="16"/>
          <w:szCs w:val="16"/>
          <w:rtl/>
        </w:rPr>
        <w:t>)</w:t>
      </w:r>
      <w:r>
        <w:rPr>
          <w:rFonts w:cs="Arial" w:hint="cs"/>
          <w:rtl/>
        </w:rPr>
        <w:t xml:space="preserve"> ורי"ו </w:t>
      </w:r>
      <w:r>
        <w:rPr>
          <w:rFonts w:cs="Arial" w:hint="cs"/>
          <w:sz w:val="16"/>
          <w:szCs w:val="16"/>
          <w:rtl/>
        </w:rPr>
        <w:t>(נ"ו סוף ח"ג)</w:t>
      </w:r>
      <w:r>
        <w:rPr>
          <w:rFonts w:cs="Arial" w:hint="cs"/>
          <w:rtl/>
        </w:rPr>
        <w:t xml:space="preserve">- </w:t>
      </w:r>
      <w:r w:rsidRPr="00FF7D54">
        <w:rPr>
          <w:rFonts w:cs="Arial"/>
          <w:rtl/>
        </w:rPr>
        <w:t xml:space="preserve">אפילו היה הקרקע כולו ללוה </w:t>
      </w:r>
      <w:r>
        <w:rPr>
          <w:rFonts w:cs="Arial" w:hint="cs"/>
          <w:sz w:val="16"/>
          <w:szCs w:val="16"/>
          <w:rtl/>
        </w:rPr>
        <w:t xml:space="preserve">{היינו בלי שותפות} </w:t>
      </w:r>
      <w:r w:rsidRPr="00FF7D54">
        <w:rPr>
          <w:rFonts w:cs="Arial"/>
          <w:rtl/>
        </w:rPr>
        <w:t>ובאו בית דין להגבות חובו למלוה שהוא דבר מועט</w:t>
      </w:r>
      <w:r>
        <w:rPr>
          <w:rFonts w:cs="Arial" w:hint="cs"/>
          <w:rtl/>
        </w:rPr>
        <w:t>,</w:t>
      </w:r>
      <w:r w:rsidRPr="00FF7D54">
        <w:rPr>
          <w:rFonts w:cs="Arial"/>
          <w:rtl/>
        </w:rPr>
        <w:t xml:space="preserve"> מופסד הוא לו</w:t>
      </w:r>
      <w:r>
        <w:rPr>
          <w:rFonts w:cs="Arial" w:hint="cs"/>
          <w:rtl/>
        </w:rPr>
        <w:t>,</w:t>
      </w:r>
      <w:r w:rsidRPr="00FF7D54">
        <w:rPr>
          <w:rFonts w:cs="Arial"/>
          <w:rtl/>
        </w:rPr>
        <w:t xml:space="preserve"> שהרי אינו ראוי לו לכלום</w:t>
      </w:r>
      <w:r>
        <w:rPr>
          <w:rFonts w:cs="Arial" w:hint="cs"/>
          <w:rtl/>
        </w:rPr>
        <w:t>,</w:t>
      </w:r>
      <w:r w:rsidRPr="00FF7D54">
        <w:rPr>
          <w:rFonts w:cs="Arial"/>
          <w:rtl/>
        </w:rPr>
        <w:t xml:space="preserve"> אלא כופין את הלוה ויפרע לו מעות</w:t>
      </w:r>
      <w:r>
        <w:rPr>
          <w:rFonts w:cs="Arial" w:hint="cs"/>
          <w:rtl/>
        </w:rPr>
        <w:t>.</w:t>
      </w:r>
      <w:r w:rsidRPr="00FF7D54">
        <w:rPr>
          <w:rFonts w:cs="Arial"/>
          <w:rtl/>
        </w:rPr>
        <w:t xml:space="preserve"> ואם אין לו ישכיר חלקו או ימכרנו ויפרע לו</w:t>
      </w:r>
      <w:r>
        <w:rPr>
          <w:rFonts w:cs="Arial" w:hint="cs"/>
          <w:rtl/>
        </w:rPr>
        <w:t>.</w:t>
      </w:r>
      <w:r w:rsidRPr="00FF7D54">
        <w:rPr>
          <w:rFonts w:cs="Arial"/>
          <w:rtl/>
        </w:rPr>
        <w:t xml:space="preserve"> ואין מרחמין בדין לומר היאך יוציאו את הלוה מביתו בשביל חוב מועט כזה. </w:t>
      </w:r>
      <w:r w:rsidRPr="00DE5F38">
        <w:rPr>
          <w:rFonts w:cs="Arial" w:hint="cs"/>
          <w:color w:val="00B0F0"/>
          <w:rtl/>
        </w:rPr>
        <w:t>(וכ"פ הרמ"א)</w:t>
      </w:r>
    </w:p>
    <w:p w14:paraId="1E490511" w14:textId="5527DAD3" w:rsidR="00BC171C" w:rsidRPr="00BC171C" w:rsidRDefault="00BC171C" w:rsidP="00BC171C">
      <w:pPr>
        <w:ind w:left="360"/>
        <w:rPr>
          <w:rFonts w:cs="Arial"/>
          <w:u w:val="dotted"/>
        </w:rPr>
      </w:pPr>
      <w:r w:rsidRPr="00BC171C">
        <w:rPr>
          <w:rFonts w:cs="Arial" w:hint="cs"/>
          <w:u w:val="dotted"/>
          <w:rtl/>
        </w:rPr>
        <w:t>ומה הדין להפך</w:t>
      </w:r>
      <w:r w:rsidR="007328A4">
        <w:rPr>
          <w:rFonts w:cs="Arial" w:hint="cs"/>
          <w:u w:val="dotted"/>
          <w:rtl/>
        </w:rPr>
        <w:t xml:space="preserve">, היינו </w:t>
      </w:r>
      <w:r w:rsidRPr="007328A4">
        <w:rPr>
          <w:rFonts w:cs="Arial" w:hint="cs"/>
          <w:u w:val="dotted"/>
          <w:rtl/>
        </w:rPr>
        <w:t>ש</w:t>
      </w:r>
      <w:r w:rsidR="007328A4">
        <w:rPr>
          <w:rFonts w:cs="Arial" w:hint="cs"/>
          <w:u w:val="dotted"/>
          <w:rtl/>
        </w:rPr>
        <w:t xml:space="preserve">ב"ד </w:t>
      </w:r>
      <w:r w:rsidRPr="007328A4">
        <w:rPr>
          <w:rFonts w:cs="Arial" w:hint="cs"/>
          <w:u w:val="dotted"/>
          <w:rtl/>
        </w:rPr>
        <w:t>שמו למלוה את רוב הקרקע והשאירו ללוה קרקע שאין בה שיעור ראוי</w:t>
      </w:r>
      <w:r w:rsidRPr="00BC171C">
        <w:rPr>
          <w:rFonts w:cs="Arial" w:hint="cs"/>
          <w:u w:val="dotted"/>
          <w:rtl/>
        </w:rPr>
        <w:t>:</w:t>
      </w:r>
    </w:p>
    <w:p w14:paraId="142886B4" w14:textId="27FA6CD9" w:rsidR="00715BEC" w:rsidRDefault="00BC171C" w:rsidP="00BC171C">
      <w:pPr>
        <w:pStyle w:val="ab"/>
        <w:numPr>
          <w:ilvl w:val="0"/>
          <w:numId w:val="35"/>
        </w:numPr>
        <w:rPr>
          <w:rFonts w:cs="Arial"/>
        </w:rPr>
      </w:pPr>
      <w:r>
        <w:rPr>
          <w:rFonts w:cs="Arial" w:hint="cs"/>
          <w:rtl/>
        </w:rPr>
        <w:t>ספר</w:t>
      </w:r>
      <w:r w:rsidRPr="00DC758B">
        <w:rPr>
          <w:rFonts w:cs="Arial"/>
          <w:rtl/>
        </w:rPr>
        <w:t xml:space="preserve"> התרומות</w:t>
      </w:r>
      <w:r>
        <w:rPr>
          <w:rStyle w:val="a7"/>
          <w:rFonts w:cs="Arial"/>
          <w:rtl/>
        </w:rPr>
        <w:footnoteReference w:id="265"/>
      </w:r>
      <w:r w:rsidRPr="00DC758B">
        <w:rPr>
          <w:rFonts w:cs="Arial"/>
          <w:rtl/>
        </w:rPr>
        <w:t xml:space="preserve"> </w:t>
      </w:r>
      <w:r w:rsidRPr="00DC758B">
        <w:rPr>
          <w:rFonts w:cs="Arial" w:hint="cs"/>
          <w:sz w:val="16"/>
          <w:szCs w:val="16"/>
          <w:rtl/>
        </w:rPr>
        <w:t>(</w:t>
      </w:r>
      <w:r w:rsidRPr="00DC758B">
        <w:rPr>
          <w:rFonts w:cs="Arial"/>
          <w:sz w:val="16"/>
          <w:szCs w:val="16"/>
          <w:rtl/>
        </w:rPr>
        <w:t xml:space="preserve">שער ג ח"ד סי' </w:t>
      </w:r>
      <w:r>
        <w:rPr>
          <w:rFonts w:cs="Arial" w:hint="cs"/>
          <w:sz w:val="16"/>
          <w:szCs w:val="16"/>
          <w:rtl/>
        </w:rPr>
        <w:t>ב</w:t>
      </w:r>
      <w:r w:rsidRPr="00DC758B">
        <w:rPr>
          <w:rFonts w:cs="Arial"/>
          <w:sz w:val="16"/>
          <w:szCs w:val="16"/>
          <w:rtl/>
        </w:rPr>
        <w:t>)</w:t>
      </w:r>
      <w:r>
        <w:rPr>
          <w:rFonts w:cs="Arial" w:hint="cs"/>
          <w:rtl/>
        </w:rPr>
        <w:t xml:space="preserve"> וטור- </w:t>
      </w:r>
      <w:r w:rsidR="0042641B" w:rsidRPr="00F2409F">
        <w:rPr>
          <w:rFonts w:cs="Arial"/>
          <w:rtl/>
        </w:rPr>
        <w:t>וכן אם היה הדבר בהפך שלא נשאר ללוה כשיעור יכול לכוף למלוה שיקננו ממנו במעות</w:t>
      </w:r>
      <w:r>
        <w:rPr>
          <w:rFonts w:cs="Arial" w:hint="cs"/>
          <w:sz w:val="16"/>
          <w:szCs w:val="16"/>
          <w:rtl/>
        </w:rPr>
        <w:t xml:space="preserve"> (ל' הטור)</w:t>
      </w:r>
      <w:r w:rsidR="00F2409F">
        <w:rPr>
          <w:rFonts w:cs="Arial" w:hint="cs"/>
          <w:rtl/>
        </w:rPr>
        <w:t>.</w:t>
      </w:r>
    </w:p>
    <w:p w14:paraId="7FF14C6D"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346248A8" w14:textId="5FE1CA92" w:rsidR="00E6421E" w:rsidRDefault="00E6421E" w:rsidP="00E6421E">
      <w:pPr>
        <w:rPr>
          <w:rtl/>
        </w:rPr>
      </w:pPr>
      <w:r>
        <w:rPr>
          <w:rFonts w:cs="Arial"/>
          <w:rtl/>
        </w:rPr>
        <w:t>אם החוב דבר מועט, שלא יגיע למלוה בחובו חלק ראוי לפי מה שהוא קרקע בית או שדה או כרם כשיעור שיתבאר בסימן קע"א, ואומר המלוה ללוה: או מכור לי מהנשאר לך כדי שיגיע לי שיעור הראוי לי או פרע לי מעותי, הדין עמו</w:t>
      </w:r>
      <w:r w:rsidR="007328A4">
        <w:rPr>
          <w:rFonts w:cs="Arial" w:hint="cs"/>
          <w:rtl/>
        </w:rPr>
        <w:t>.</w:t>
      </w:r>
      <w:r>
        <w:rPr>
          <w:rFonts w:cs="Arial"/>
          <w:rtl/>
        </w:rPr>
        <w:t xml:space="preserve"> ואם אין המלוה רוצה לקנות יותר מכדי חובו, ואומר: פרע לי מעותי מאחר שמה שהוא כדי חובו אין בו שיעור הראוי, הדין עמו וכופין את הלוה למכור הקרקע או למשכנו, ויפרע לזה מעותיו. </w:t>
      </w:r>
      <w:r w:rsidRPr="0016612D">
        <w:rPr>
          <w:rFonts w:cs="Arial"/>
          <w:sz w:val="18"/>
          <w:szCs w:val="18"/>
          <w:rtl/>
        </w:rPr>
        <w:t>הגה: ואין חוששין להפסד הלוה, ואין מרחמים בדין לומר כיצד נוציא הלוה מביתו משום דבר מועט (רשב"א אלף קמג).</w:t>
      </w:r>
      <w:r>
        <w:rPr>
          <w:rFonts w:cs="Arial"/>
          <w:rtl/>
        </w:rPr>
        <w:t xml:space="preserve"> אם היה הדבר בהפך, שלא נשאר ללוה כשיעור, אינו יכול לכוף למלוה שיקחנו במעות. אם היה טורף מלוה קרקע מהלוקח וכשיגבה חובו לא נשאר ללוקח כשיעור, יכול לכופו שיקחנו ממנו במעות. </w:t>
      </w:r>
    </w:p>
    <w:p w14:paraId="42019A2E" w14:textId="77777777" w:rsidR="0016612D" w:rsidRDefault="0016612D" w:rsidP="00E6421E">
      <w:pPr>
        <w:rPr>
          <w:rtl/>
        </w:rPr>
      </w:pPr>
    </w:p>
    <w:p w14:paraId="398A2B6D" w14:textId="2A69046D" w:rsidR="00E6421E" w:rsidRDefault="00E6421E" w:rsidP="00F46857">
      <w:pPr>
        <w:pStyle w:val="2"/>
        <w:rPr>
          <w:rtl/>
        </w:rPr>
      </w:pPr>
      <w:r>
        <w:rPr>
          <w:rtl/>
        </w:rPr>
        <w:t>סעיף ו</w:t>
      </w:r>
      <w:r w:rsidR="0016612D">
        <w:rPr>
          <w:rFonts w:hint="cs"/>
          <w:rtl/>
        </w:rPr>
        <w:t>:</w:t>
      </w:r>
      <w:r w:rsidR="00502FC0" w:rsidRPr="00502FC0">
        <w:rPr>
          <w:rFonts w:cs="Arial"/>
          <w:rtl/>
        </w:rPr>
        <w:t xml:space="preserve"> </w:t>
      </w:r>
      <w:r w:rsidR="00B27AD2">
        <w:rPr>
          <w:rFonts w:cs="Arial" w:hint="cs"/>
          <w:rtl/>
        </w:rPr>
        <w:t xml:space="preserve">עשיית שומא מחדש אחר </w:t>
      </w:r>
      <w:r w:rsidR="00502FC0">
        <w:rPr>
          <w:rFonts w:cs="Arial" w:hint="cs"/>
          <w:rtl/>
        </w:rPr>
        <w:t xml:space="preserve">זמן </w:t>
      </w:r>
      <w:r w:rsidR="00B27AD2">
        <w:rPr>
          <w:rFonts w:cs="Arial" w:hint="cs"/>
          <w:rtl/>
        </w:rPr>
        <w:t>רב ש</w:t>
      </w:r>
      <w:r w:rsidR="00502FC0" w:rsidRPr="00D07619">
        <w:rPr>
          <w:rFonts w:cs="Arial"/>
          <w:rtl/>
        </w:rPr>
        <w:t>לא הורידו</w:t>
      </w:r>
      <w:r w:rsidR="00B27AD2">
        <w:rPr>
          <w:rFonts w:cs="Arial" w:hint="cs"/>
          <w:rtl/>
        </w:rPr>
        <w:t xml:space="preserve"> המלוה. מלוה שירד לנכסי לוה בלא ב"ד.</w:t>
      </w:r>
    </w:p>
    <w:p w14:paraId="2CA4F994" w14:textId="31416FAF" w:rsidR="008D5FD8" w:rsidRPr="008D5FD8" w:rsidRDefault="00502FC0" w:rsidP="008D5FD8">
      <w:pPr>
        <w:rPr>
          <w:rtl/>
        </w:rPr>
      </w:pPr>
      <w:r w:rsidRPr="00502FC0">
        <w:rPr>
          <w:rFonts w:cs="Arial"/>
          <w:u w:val="single"/>
          <w:rtl/>
        </w:rPr>
        <w:t>קרקע שעשו</w:t>
      </w:r>
      <w:r w:rsidRPr="00502FC0">
        <w:rPr>
          <w:rFonts w:cs="Arial" w:hint="cs"/>
          <w:u w:val="single"/>
          <w:rtl/>
        </w:rPr>
        <w:t xml:space="preserve"> לה</w:t>
      </w:r>
      <w:r w:rsidRPr="00502FC0">
        <w:rPr>
          <w:rFonts w:cs="Arial"/>
          <w:u w:val="single"/>
          <w:rtl/>
        </w:rPr>
        <w:t xml:space="preserve"> בית דין שומא והכרזה להוריד ב</w:t>
      </w:r>
      <w:r w:rsidRPr="00502FC0">
        <w:rPr>
          <w:rFonts w:cs="Arial" w:hint="cs"/>
          <w:u w:val="single"/>
          <w:rtl/>
        </w:rPr>
        <w:t>ה</w:t>
      </w:r>
      <w:r w:rsidRPr="00502FC0">
        <w:rPr>
          <w:rFonts w:cs="Arial"/>
          <w:u w:val="single"/>
          <w:rtl/>
        </w:rPr>
        <w:t xml:space="preserve"> המלוה</w:t>
      </w:r>
      <w:r w:rsidRPr="00502FC0">
        <w:rPr>
          <w:rFonts w:cs="Arial" w:hint="cs"/>
          <w:u w:val="single"/>
          <w:rtl/>
        </w:rPr>
        <w:t>, ועבר הרבה זמן ו</w:t>
      </w:r>
      <w:r w:rsidRPr="00502FC0">
        <w:rPr>
          <w:rFonts w:cs="Arial"/>
          <w:u w:val="single"/>
          <w:rtl/>
        </w:rPr>
        <w:t xml:space="preserve">לא הורידוהו </w:t>
      </w:r>
      <w:r w:rsidRPr="00502FC0">
        <w:rPr>
          <w:rFonts w:cs="Arial" w:hint="cs"/>
          <w:u w:val="single"/>
          <w:rtl/>
        </w:rPr>
        <w:t>לקרקע</w:t>
      </w:r>
      <w:r>
        <w:rPr>
          <w:rFonts w:cs="Arial" w:hint="cs"/>
          <w:rtl/>
        </w:rPr>
        <w:t>:</w:t>
      </w:r>
    </w:p>
    <w:p w14:paraId="5EB8B275" w14:textId="4C07A18D" w:rsidR="0042641B" w:rsidRDefault="0042641B" w:rsidP="00D07619">
      <w:pPr>
        <w:pStyle w:val="ab"/>
        <w:numPr>
          <w:ilvl w:val="0"/>
          <w:numId w:val="35"/>
        </w:numPr>
        <w:rPr>
          <w:rFonts w:cs="Arial"/>
        </w:rPr>
      </w:pPr>
      <w:r w:rsidRPr="00D07619">
        <w:rPr>
          <w:rFonts w:cs="Arial"/>
          <w:rtl/>
        </w:rPr>
        <w:lastRenderedPageBreak/>
        <w:t>רא"ש</w:t>
      </w:r>
      <w:r w:rsidR="00D07619" w:rsidRPr="00D07619">
        <w:rPr>
          <w:rFonts w:cs="Arial" w:hint="cs"/>
          <w:rtl/>
        </w:rPr>
        <w:t xml:space="preserve"> </w:t>
      </w:r>
      <w:r w:rsidR="00D07619" w:rsidRPr="00D07619">
        <w:rPr>
          <w:rFonts w:cs="Arial" w:hint="cs"/>
          <w:sz w:val="16"/>
          <w:szCs w:val="16"/>
          <w:rtl/>
        </w:rPr>
        <w:t>(</w:t>
      </w:r>
      <w:r w:rsidR="00D07619" w:rsidRPr="00D07619">
        <w:rPr>
          <w:rFonts w:cs="Arial"/>
          <w:sz w:val="16"/>
          <w:szCs w:val="16"/>
          <w:rtl/>
        </w:rPr>
        <w:t>כלל פ סי</w:t>
      </w:r>
      <w:r w:rsidR="00D07619" w:rsidRPr="00D07619">
        <w:rPr>
          <w:rFonts w:cs="Arial" w:hint="cs"/>
          <w:sz w:val="16"/>
          <w:szCs w:val="16"/>
          <w:rtl/>
        </w:rPr>
        <w:t>'</w:t>
      </w:r>
      <w:r w:rsidR="00D07619" w:rsidRPr="00D07619">
        <w:rPr>
          <w:rFonts w:cs="Arial"/>
          <w:sz w:val="16"/>
          <w:szCs w:val="16"/>
          <w:rtl/>
        </w:rPr>
        <w:t xml:space="preserve"> ו</w:t>
      </w:r>
      <w:r w:rsidR="00D07619" w:rsidRPr="00D07619">
        <w:rPr>
          <w:rFonts w:cs="Arial" w:hint="cs"/>
          <w:sz w:val="16"/>
          <w:szCs w:val="16"/>
          <w:rtl/>
        </w:rPr>
        <w:t>)</w:t>
      </w:r>
      <w:r w:rsidR="00D07619" w:rsidRPr="00D07619">
        <w:rPr>
          <w:rFonts w:cs="Arial" w:hint="cs"/>
          <w:rtl/>
        </w:rPr>
        <w:t xml:space="preserve">- </w:t>
      </w:r>
      <w:r w:rsidRPr="00D07619">
        <w:rPr>
          <w:rFonts w:cs="Arial"/>
          <w:rtl/>
        </w:rPr>
        <w:t>ששאלת</w:t>
      </w:r>
      <w:r w:rsidR="00385CE2">
        <w:rPr>
          <w:rFonts w:cs="Arial" w:hint="cs"/>
          <w:rtl/>
        </w:rPr>
        <w:t>,</w:t>
      </w:r>
      <w:r w:rsidRPr="00D07619">
        <w:rPr>
          <w:rFonts w:cs="Arial"/>
          <w:rtl/>
        </w:rPr>
        <w:t xml:space="preserve"> קרקע שעשו בית דין שומא והכרזה להוריד בו המלוה</w:t>
      </w:r>
      <w:r w:rsidR="00385CE2">
        <w:rPr>
          <w:rFonts w:cs="Arial" w:hint="cs"/>
          <w:rtl/>
        </w:rPr>
        <w:t>,</w:t>
      </w:r>
      <w:r w:rsidRPr="00D07619">
        <w:rPr>
          <w:rFonts w:cs="Arial"/>
          <w:rtl/>
        </w:rPr>
        <w:t xml:space="preserve"> ואירע שנשתהא כמו ששה חדשים שלא הורידוהו בו</w:t>
      </w:r>
      <w:r w:rsidR="00385CE2">
        <w:rPr>
          <w:rFonts w:cs="Arial" w:hint="cs"/>
          <w:rtl/>
        </w:rPr>
        <w:t>.</w:t>
      </w:r>
      <w:r w:rsidRPr="00D07619">
        <w:rPr>
          <w:rFonts w:cs="Arial"/>
          <w:rtl/>
        </w:rPr>
        <w:t xml:space="preserve"> אם יש להורידו על פי אותה שומא והכרזה או לא</w:t>
      </w:r>
      <w:r w:rsidR="00D07619">
        <w:rPr>
          <w:rFonts w:cs="Arial" w:hint="cs"/>
          <w:rtl/>
        </w:rPr>
        <w:t>.</w:t>
      </w:r>
      <w:r w:rsidRPr="00D07619">
        <w:rPr>
          <w:rFonts w:cs="Arial"/>
          <w:rtl/>
        </w:rPr>
        <w:t xml:space="preserve"> תשובה</w:t>
      </w:r>
      <w:r w:rsidR="00D07619">
        <w:rPr>
          <w:rFonts w:cs="Arial" w:hint="cs"/>
          <w:rtl/>
        </w:rPr>
        <w:t xml:space="preserve">- </w:t>
      </w:r>
      <w:r w:rsidRPr="00D07619">
        <w:rPr>
          <w:rFonts w:cs="Arial"/>
          <w:rtl/>
        </w:rPr>
        <w:t>כ"ז שלא החליטו ב"ד הקרקע למלוה אי אייקור או זול ברשותא דלוה קאי וצריך לעשות שומא אחרת</w:t>
      </w:r>
      <w:r w:rsidR="00D07619">
        <w:rPr>
          <w:rStyle w:val="a7"/>
          <w:rFonts w:cs="Arial"/>
          <w:rtl/>
        </w:rPr>
        <w:footnoteReference w:id="266"/>
      </w:r>
      <w:r w:rsidR="008D5FD8">
        <w:rPr>
          <w:rFonts w:cs="Arial" w:hint="cs"/>
          <w:sz w:val="16"/>
          <w:szCs w:val="16"/>
          <w:rtl/>
        </w:rPr>
        <w:t xml:space="preserve"> (ל' הטור בשמו)</w:t>
      </w:r>
      <w:r w:rsidR="00D07619" w:rsidRPr="00D07619">
        <w:rPr>
          <w:rFonts w:cs="Arial" w:hint="cs"/>
          <w:rtl/>
        </w:rPr>
        <w:t xml:space="preserve">. </w:t>
      </w:r>
      <w:r w:rsidR="00832A15" w:rsidRPr="00735E67">
        <w:rPr>
          <w:rFonts w:cs="Arial" w:hint="cs"/>
          <w:color w:val="E36C0A" w:themeColor="accent6" w:themeShade="BF"/>
          <w:rtl/>
        </w:rPr>
        <w:t>(וכ"פ בשו"ע)</w:t>
      </w:r>
    </w:p>
    <w:p w14:paraId="45B8B30C" w14:textId="6052E750" w:rsidR="008D5FD8" w:rsidRPr="00502FC0" w:rsidRDefault="00502FC0" w:rsidP="008D5FD8">
      <w:pPr>
        <w:rPr>
          <w:rFonts w:cs="Arial"/>
          <w:u w:val="single"/>
          <w:rtl/>
        </w:rPr>
      </w:pPr>
      <w:r w:rsidRPr="00502FC0">
        <w:rPr>
          <w:rFonts w:cs="Arial"/>
          <w:u w:val="single"/>
          <w:rtl/>
        </w:rPr>
        <w:t xml:space="preserve">מלוה </w:t>
      </w:r>
      <w:r w:rsidRPr="00502FC0">
        <w:rPr>
          <w:rFonts w:cs="Arial" w:hint="cs"/>
          <w:u w:val="single"/>
          <w:rtl/>
        </w:rPr>
        <w:t xml:space="preserve">שירד </w:t>
      </w:r>
      <w:r w:rsidRPr="00502FC0">
        <w:rPr>
          <w:rFonts w:cs="Arial"/>
          <w:u w:val="single"/>
          <w:rtl/>
        </w:rPr>
        <w:t>לנכסי לוה והחזיק בהם או מכרן בלא ב"ד</w:t>
      </w:r>
      <w:r w:rsidRPr="00502FC0">
        <w:rPr>
          <w:rFonts w:cs="Arial" w:hint="cs"/>
          <w:u w:val="single"/>
          <w:rtl/>
        </w:rPr>
        <w:t>:</w:t>
      </w:r>
    </w:p>
    <w:p w14:paraId="1F33EF0E" w14:textId="5BCD7B95" w:rsidR="00140E3F" w:rsidRDefault="00140E3F" w:rsidP="00385CE2">
      <w:pPr>
        <w:pStyle w:val="ab"/>
        <w:numPr>
          <w:ilvl w:val="0"/>
          <w:numId w:val="35"/>
        </w:numPr>
        <w:rPr>
          <w:rFonts w:cs="Arial"/>
        </w:rPr>
      </w:pPr>
      <w:r>
        <w:rPr>
          <w:rFonts w:cs="Arial" w:hint="cs"/>
          <w:rtl/>
        </w:rPr>
        <w:t xml:space="preserve">רמב"ן </w:t>
      </w:r>
      <w:r>
        <w:rPr>
          <w:rFonts w:cs="Arial" w:hint="cs"/>
          <w:sz w:val="16"/>
          <w:szCs w:val="16"/>
          <w:rtl/>
        </w:rPr>
        <w:t xml:space="preserve">(כ"כ ספר התרומות [שם] והטור בשמו) </w:t>
      </w:r>
      <w:r>
        <w:rPr>
          <w:rFonts w:cs="Arial" w:hint="cs"/>
          <w:rtl/>
        </w:rPr>
        <w:t>ו</w:t>
      </w:r>
      <w:r w:rsidR="008D5FD8">
        <w:rPr>
          <w:rFonts w:cs="Arial" w:hint="cs"/>
          <w:rtl/>
        </w:rPr>
        <w:t>ספר ה</w:t>
      </w:r>
      <w:r w:rsidR="008D5FD8">
        <w:rPr>
          <w:rFonts w:cs="Arial"/>
          <w:rtl/>
        </w:rPr>
        <w:t>תרומות</w:t>
      </w:r>
      <w:r w:rsidR="00757EB4">
        <w:rPr>
          <w:rStyle w:val="a7"/>
          <w:rFonts w:cs="Arial"/>
          <w:rtl/>
        </w:rPr>
        <w:footnoteReference w:id="267"/>
      </w:r>
      <w:r w:rsidR="008D5FD8">
        <w:rPr>
          <w:rFonts w:cs="Arial"/>
          <w:rtl/>
        </w:rPr>
        <w:t xml:space="preserve"> </w:t>
      </w:r>
      <w:r w:rsidR="008D5FD8" w:rsidRPr="008D5FD8">
        <w:rPr>
          <w:rFonts w:cs="Arial" w:hint="cs"/>
          <w:sz w:val="16"/>
          <w:szCs w:val="16"/>
          <w:rtl/>
        </w:rPr>
        <w:t>(</w:t>
      </w:r>
      <w:r w:rsidR="008D5FD8" w:rsidRPr="008D5FD8">
        <w:rPr>
          <w:rFonts w:cs="Arial"/>
          <w:sz w:val="16"/>
          <w:szCs w:val="16"/>
          <w:rtl/>
        </w:rPr>
        <w:t>ש</w:t>
      </w:r>
      <w:r w:rsidR="008D5FD8" w:rsidRPr="008D5FD8">
        <w:rPr>
          <w:rFonts w:cs="Arial" w:hint="cs"/>
          <w:sz w:val="16"/>
          <w:szCs w:val="16"/>
          <w:rtl/>
        </w:rPr>
        <w:t xml:space="preserve">ער </w:t>
      </w:r>
      <w:r w:rsidR="008D5FD8" w:rsidRPr="008D5FD8">
        <w:rPr>
          <w:rFonts w:cs="Arial"/>
          <w:sz w:val="16"/>
          <w:szCs w:val="16"/>
          <w:rtl/>
        </w:rPr>
        <w:t>מג ח"ב סי' ד)</w:t>
      </w:r>
      <w:r w:rsidR="008D5FD8">
        <w:rPr>
          <w:rFonts w:cs="Arial" w:hint="cs"/>
          <w:rtl/>
        </w:rPr>
        <w:t xml:space="preserve">- </w:t>
      </w:r>
      <w:r w:rsidR="0042641B" w:rsidRPr="00D07619">
        <w:rPr>
          <w:rFonts w:cs="Arial"/>
          <w:rtl/>
        </w:rPr>
        <w:t xml:space="preserve">אם ירד המלוה לנכסי לוה והחזיק בהם או מכרן בלא ב"ד </w:t>
      </w:r>
      <w:r w:rsidR="00385CE2">
        <w:rPr>
          <w:rFonts w:cs="Arial" w:hint="cs"/>
          <w:rtl/>
        </w:rPr>
        <w:t xml:space="preserve">- </w:t>
      </w:r>
      <w:r w:rsidR="0042641B" w:rsidRPr="00D07619">
        <w:rPr>
          <w:rFonts w:cs="Arial"/>
          <w:rtl/>
        </w:rPr>
        <w:t>אינה כלום</w:t>
      </w:r>
      <w:r>
        <w:rPr>
          <w:rFonts w:cs="Arial" w:hint="cs"/>
          <w:rtl/>
        </w:rPr>
        <w:t>,</w:t>
      </w:r>
      <w:r w:rsidR="00385CE2">
        <w:rPr>
          <w:rFonts w:cs="Arial" w:hint="cs"/>
          <w:rtl/>
        </w:rPr>
        <w:t xml:space="preserve"> </w:t>
      </w:r>
      <w:r w:rsidR="0042641B" w:rsidRPr="00385CE2">
        <w:rPr>
          <w:rFonts w:cs="Arial"/>
          <w:rtl/>
        </w:rPr>
        <w:t>אפילו היתה משכונו בידו או אפותיקי מפורש</w:t>
      </w:r>
      <w:r w:rsidR="00385CE2">
        <w:rPr>
          <w:rFonts w:cs="Arial" w:hint="cs"/>
          <w:rtl/>
        </w:rPr>
        <w:t>,</w:t>
      </w:r>
      <w:r w:rsidR="0042641B" w:rsidRPr="00385CE2">
        <w:rPr>
          <w:rFonts w:cs="Arial"/>
          <w:rtl/>
        </w:rPr>
        <w:t xml:space="preserve"> כיון שיכול לשלמו ולסלקו במעות אין לו בה כלום למוכרה או לירד בה בלא ציווי ב"ד</w:t>
      </w:r>
      <w:r>
        <w:rPr>
          <w:rFonts w:cs="Arial" w:hint="cs"/>
          <w:sz w:val="16"/>
          <w:szCs w:val="16"/>
          <w:rtl/>
        </w:rPr>
        <w:t xml:space="preserve"> (ל' הטור)</w:t>
      </w:r>
      <w:r w:rsidR="00385CE2">
        <w:rPr>
          <w:rFonts w:cs="Arial" w:hint="cs"/>
          <w:rtl/>
        </w:rPr>
        <w:t>.</w:t>
      </w:r>
      <w:r w:rsidR="0042641B" w:rsidRPr="00385CE2">
        <w:rPr>
          <w:rFonts w:cs="Arial"/>
          <w:rtl/>
        </w:rPr>
        <w:t xml:space="preserve"> </w:t>
      </w:r>
      <w:r w:rsidR="00832A15" w:rsidRPr="00735E67">
        <w:rPr>
          <w:rFonts w:cs="Arial" w:hint="cs"/>
          <w:color w:val="E36C0A" w:themeColor="accent6" w:themeShade="BF"/>
          <w:rtl/>
        </w:rPr>
        <w:t>(וכ"פ בשו"ע)</w:t>
      </w:r>
    </w:p>
    <w:p w14:paraId="211011E2" w14:textId="79813159" w:rsidR="000850FA" w:rsidRDefault="00BB052E" w:rsidP="00385CE2">
      <w:pPr>
        <w:pStyle w:val="ab"/>
        <w:numPr>
          <w:ilvl w:val="0"/>
          <w:numId w:val="35"/>
        </w:numPr>
        <w:rPr>
          <w:rFonts w:cs="Arial"/>
        </w:rPr>
      </w:pPr>
      <w:r w:rsidRPr="00BB052E">
        <w:rPr>
          <w:rFonts w:cs="Arial"/>
          <w:rtl/>
        </w:rPr>
        <w:t>ר"ח</w:t>
      </w:r>
      <w:r w:rsidR="00F91A26">
        <w:rPr>
          <w:rStyle w:val="a7"/>
          <w:rFonts w:cs="Arial"/>
          <w:rtl/>
        </w:rPr>
        <w:footnoteReference w:id="268"/>
      </w:r>
      <w:r>
        <w:rPr>
          <w:rFonts w:cs="Arial" w:hint="cs"/>
          <w:sz w:val="16"/>
          <w:szCs w:val="16"/>
          <w:rtl/>
        </w:rPr>
        <w:t xml:space="preserve"> (כ"כ בשמו בהעי"ט [מאמר ד אחריות כב ג])</w:t>
      </w:r>
      <w:r>
        <w:rPr>
          <w:rFonts w:cs="Arial" w:hint="cs"/>
          <w:rtl/>
        </w:rPr>
        <w:t>-</w:t>
      </w:r>
      <w:r w:rsidRPr="00BB052E">
        <w:rPr>
          <w:rFonts w:cs="Arial"/>
          <w:rtl/>
        </w:rPr>
        <w:t xml:space="preserve"> </w:t>
      </w:r>
      <w:r w:rsidR="00AB7BF9" w:rsidRPr="00AB7BF9">
        <w:rPr>
          <w:rFonts w:cs="Arial"/>
          <w:rtl/>
        </w:rPr>
        <w:t>אם עבר הזמן שקבעו לו לפרוע או</w:t>
      </w:r>
      <w:r w:rsidR="00AB7BF9">
        <w:rPr>
          <w:rStyle w:val="a7"/>
          <w:rFonts w:cs="Arial"/>
          <w:rtl/>
        </w:rPr>
        <w:footnoteReference w:id="269"/>
      </w:r>
      <w:r w:rsidR="00AB7BF9" w:rsidRPr="00AB7BF9">
        <w:rPr>
          <w:rFonts w:cs="Arial"/>
          <w:rtl/>
        </w:rPr>
        <w:t xml:space="preserve"> שהיא משכונא מוחזקת בידי המלוה </w:t>
      </w:r>
      <w:r w:rsidR="00F91A26">
        <w:rPr>
          <w:rFonts w:cs="Arial" w:hint="cs"/>
          <w:rtl/>
        </w:rPr>
        <w:t>- י</w:t>
      </w:r>
      <w:r w:rsidR="00F91A26" w:rsidRPr="00385CE2">
        <w:rPr>
          <w:rFonts w:cs="Arial"/>
          <w:rtl/>
        </w:rPr>
        <w:t>כול למוכרה</w:t>
      </w:r>
      <w:r w:rsidR="00FC0E21">
        <w:rPr>
          <w:rFonts w:cs="Arial" w:hint="cs"/>
          <w:sz w:val="16"/>
          <w:szCs w:val="16"/>
          <w:rtl/>
        </w:rPr>
        <w:t xml:space="preserve"> (ל' הטור בשם י"א)</w:t>
      </w:r>
      <w:r w:rsidR="00F91A26">
        <w:rPr>
          <w:rFonts w:cs="Arial" w:hint="cs"/>
          <w:rtl/>
        </w:rPr>
        <w:t>.</w:t>
      </w:r>
    </w:p>
    <w:p w14:paraId="3289AA3C" w14:textId="15E4A437" w:rsidR="0018193B" w:rsidRPr="00757EB4" w:rsidRDefault="00F91A26" w:rsidP="00757EB4">
      <w:pPr>
        <w:pStyle w:val="ab"/>
        <w:numPr>
          <w:ilvl w:val="0"/>
          <w:numId w:val="35"/>
        </w:numPr>
        <w:rPr>
          <w:rFonts w:cs="Arial"/>
          <w:rtl/>
        </w:rPr>
      </w:pPr>
      <w:r>
        <w:rPr>
          <w:rFonts w:cs="Arial" w:hint="cs"/>
          <w:rtl/>
        </w:rPr>
        <w:t>ה"ר יהודה אלברצלוני</w:t>
      </w:r>
      <w:r>
        <w:rPr>
          <w:rFonts w:cs="Arial" w:hint="cs"/>
          <w:sz w:val="16"/>
          <w:szCs w:val="16"/>
          <w:rtl/>
        </w:rPr>
        <w:t xml:space="preserve"> (כ"כ בשמו בהעי"ט</w:t>
      </w:r>
      <w:r>
        <w:rPr>
          <w:rStyle w:val="a7"/>
          <w:rFonts w:cs="Arial"/>
          <w:sz w:val="16"/>
          <w:szCs w:val="16"/>
          <w:rtl/>
        </w:rPr>
        <w:footnoteReference w:id="270"/>
      </w:r>
      <w:r>
        <w:rPr>
          <w:rFonts w:cs="Arial" w:hint="cs"/>
          <w:sz w:val="16"/>
          <w:szCs w:val="16"/>
          <w:rtl/>
        </w:rPr>
        <w:t xml:space="preserve"> [שם])</w:t>
      </w:r>
      <w:r>
        <w:rPr>
          <w:rFonts w:cs="Arial" w:hint="cs"/>
          <w:rtl/>
        </w:rPr>
        <w:t xml:space="preserve">- </w:t>
      </w:r>
      <w:r w:rsidR="00BB052E" w:rsidRPr="00BB052E">
        <w:rPr>
          <w:rFonts w:cs="Arial"/>
          <w:rtl/>
        </w:rPr>
        <w:t>בעינן שומא במקום שרוצה להחזיקו לעצמו ולאכול פירות בלא רבית</w:t>
      </w:r>
      <w:r w:rsidR="00EA1DA0">
        <w:rPr>
          <w:rFonts w:cs="Arial" w:hint="cs"/>
          <w:rtl/>
        </w:rPr>
        <w:t>,</w:t>
      </w:r>
      <w:r w:rsidR="00BB052E" w:rsidRPr="00BB052E">
        <w:rPr>
          <w:rFonts w:cs="Arial"/>
          <w:rtl/>
        </w:rPr>
        <w:t xml:space="preserve"> והתקינו שומא שיאכל בהיתר</w:t>
      </w:r>
      <w:r w:rsidR="00EA1DA0">
        <w:rPr>
          <w:rFonts w:cs="Arial" w:hint="cs"/>
          <w:rtl/>
        </w:rPr>
        <w:t>.</w:t>
      </w:r>
      <w:r w:rsidR="00BB052E" w:rsidRPr="00BB052E">
        <w:rPr>
          <w:rFonts w:cs="Arial"/>
          <w:rtl/>
        </w:rPr>
        <w:t xml:space="preserve"> אבל דינא מכי מטי זימנא ולא פרעיה </w:t>
      </w:r>
      <w:r w:rsidR="00EA1DA0">
        <w:rPr>
          <w:rFonts w:cs="Arial"/>
          <w:rtl/>
        </w:rPr>
        <w:t>–</w:t>
      </w:r>
      <w:r w:rsidR="00EA1DA0">
        <w:rPr>
          <w:rFonts w:cs="Arial" w:hint="cs"/>
          <w:rtl/>
        </w:rPr>
        <w:t xml:space="preserve"> </w:t>
      </w:r>
      <w:r w:rsidR="00BB052E" w:rsidRPr="00BB052E">
        <w:rPr>
          <w:rFonts w:cs="Arial"/>
          <w:rtl/>
        </w:rPr>
        <w:t>מזבין</w:t>
      </w:r>
      <w:r w:rsidR="00EA1DA0">
        <w:rPr>
          <w:rFonts w:cs="Arial" w:hint="cs"/>
          <w:rtl/>
        </w:rPr>
        <w:t>.</w:t>
      </w:r>
      <w:r w:rsidR="00BB052E" w:rsidRPr="00BB052E">
        <w:rPr>
          <w:rFonts w:cs="Arial"/>
          <w:rtl/>
        </w:rPr>
        <w:t xml:space="preserve"> מיהו האידנא אינו מוכר אלא בשומת בית דין</w:t>
      </w:r>
      <w:r w:rsidR="00EA1DA0">
        <w:rPr>
          <w:rFonts w:cs="Arial" w:hint="cs"/>
          <w:rtl/>
        </w:rPr>
        <w:t>.</w:t>
      </w:r>
    </w:p>
    <w:p w14:paraId="670DFDA3"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04B0B8A3" w14:textId="27301E0D" w:rsidR="00E6421E" w:rsidRDefault="00E6421E" w:rsidP="00E6421E">
      <w:pPr>
        <w:rPr>
          <w:rtl/>
        </w:rPr>
      </w:pPr>
      <w:r>
        <w:rPr>
          <w:rFonts w:cs="Arial"/>
          <w:rtl/>
        </w:rPr>
        <w:t>קרקע שעשו ב</w:t>
      </w:r>
      <w:r w:rsidR="0016612D">
        <w:rPr>
          <w:rFonts w:cs="Arial" w:hint="cs"/>
          <w:rtl/>
        </w:rPr>
        <w:t xml:space="preserve">ית </w:t>
      </w:r>
      <w:r>
        <w:rPr>
          <w:rFonts w:cs="Arial"/>
          <w:rtl/>
        </w:rPr>
        <w:t>ד</w:t>
      </w:r>
      <w:r w:rsidR="0016612D">
        <w:rPr>
          <w:rFonts w:cs="Arial" w:hint="cs"/>
          <w:rtl/>
        </w:rPr>
        <w:t>ין</w:t>
      </w:r>
      <w:r>
        <w:rPr>
          <w:rFonts w:cs="Arial"/>
          <w:rtl/>
        </w:rPr>
        <w:t xml:space="preserve"> שומא והכרזה להוריד בו המלוה, ואירע שנשתהה זמן שלא הורידוהו בו, כל זמן שלא החליטו ב</w:t>
      </w:r>
      <w:r w:rsidR="0016612D">
        <w:rPr>
          <w:rFonts w:cs="Arial" w:hint="cs"/>
          <w:rtl/>
        </w:rPr>
        <w:t>ית דין</w:t>
      </w:r>
      <w:r>
        <w:rPr>
          <w:rFonts w:cs="Arial"/>
          <w:rtl/>
        </w:rPr>
        <w:t xml:space="preserve"> הקרקע למלוה, אי אייקר או זילי ברשותא דלוה קאי, וצריך לעשות שומא אחרת והכרזה אחריו. אם ירד המלוה לנכסי לוה והחזיק בהם, או מכרן, בלא ב</w:t>
      </w:r>
      <w:r w:rsidR="0016612D">
        <w:rPr>
          <w:rFonts w:cs="Arial" w:hint="cs"/>
          <w:rtl/>
        </w:rPr>
        <w:t>ית דין</w:t>
      </w:r>
      <w:r>
        <w:rPr>
          <w:rFonts w:cs="Arial"/>
          <w:rtl/>
        </w:rPr>
        <w:t>, אינו כלום. אפילו היתה משכונה בידו או אפותיקי מפורש, כיון שיכול לשלם לו מעות ולסלקו. וי</w:t>
      </w:r>
      <w:r w:rsidR="0016612D">
        <w:rPr>
          <w:rFonts w:cs="Arial" w:hint="cs"/>
          <w:rtl/>
        </w:rPr>
        <w:t>ש אומרים</w:t>
      </w:r>
      <w:r>
        <w:rPr>
          <w:rFonts w:cs="Arial"/>
          <w:rtl/>
        </w:rPr>
        <w:t xml:space="preserve"> שאם עבר הזמן שקבע לו לפרוע, או שהיא משכונה מוחזקת ביד המלוה, יכול למכרה. </w:t>
      </w:r>
    </w:p>
    <w:p w14:paraId="7BFDB03C" w14:textId="77777777" w:rsidR="0016612D" w:rsidRDefault="0016612D" w:rsidP="00E6421E">
      <w:pPr>
        <w:rPr>
          <w:rtl/>
        </w:rPr>
      </w:pPr>
    </w:p>
    <w:p w14:paraId="0AA7F5FF" w14:textId="22D8E07C" w:rsidR="00E6421E" w:rsidRDefault="00E6421E" w:rsidP="00F46857">
      <w:pPr>
        <w:pStyle w:val="2"/>
        <w:rPr>
          <w:rtl/>
        </w:rPr>
      </w:pPr>
      <w:r>
        <w:rPr>
          <w:rtl/>
        </w:rPr>
        <w:lastRenderedPageBreak/>
        <w:t>סעיף ז</w:t>
      </w:r>
      <w:r w:rsidR="0016612D">
        <w:rPr>
          <w:rFonts w:hint="cs"/>
          <w:rtl/>
        </w:rPr>
        <w:t>:</w:t>
      </w:r>
      <w:r w:rsidR="00D720A1" w:rsidRPr="00D720A1">
        <w:rPr>
          <w:rFonts w:cs="Arial"/>
          <w:rtl/>
        </w:rPr>
        <w:t xml:space="preserve"> </w:t>
      </w:r>
      <w:r w:rsidR="00D720A1">
        <w:rPr>
          <w:rFonts w:cs="Arial" w:hint="cs"/>
          <w:rtl/>
        </w:rPr>
        <w:t xml:space="preserve">שטר שכתוב בו </w:t>
      </w:r>
      <w:r w:rsidR="00D720A1">
        <w:rPr>
          <w:rFonts w:cs="Arial"/>
          <w:rtl/>
        </w:rPr>
        <w:t>שיוכל לירד לנכסי הלוה ולמכור בלא שומא והכרזה</w:t>
      </w:r>
      <w:r w:rsidR="00D720A1">
        <w:rPr>
          <w:rFonts w:hint="cs"/>
          <w:rtl/>
        </w:rPr>
        <w:t>.</w:t>
      </w:r>
    </w:p>
    <w:p w14:paraId="7528BD6D" w14:textId="5FE333A7" w:rsidR="00D720A1" w:rsidRPr="00D720A1" w:rsidRDefault="00D720A1" w:rsidP="00D720A1">
      <w:pPr>
        <w:rPr>
          <w:u w:val="single"/>
          <w:rtl/>
        </w:rPr>
      </w:pPr>
      <w:r w:rsidRPr="00D720A1">
        <w:rPr>
          <w:rFonts w:cs="Arial" w:hint="cs"/>
          <w:u w:val="single"/>
          <w:rtl/>
        </w:rPr>
        <w:t xml:space="preserve">שטר שכתוב בו </w:t>
      </w:r>
      <w:r w:rsidRPr="00D720A1">
        <w:rPr>
          <w:rFonts w:cs="Arial"/>
          <w:u w:val="single"/>
          <w:rtl/>
        </w:rPr>
        <w:t>שיוכל לירד לנכסי הלוה ולמכור בלא שומא והכרזה</w:t>
      </w:r>
      <w:r w:rsidRPr="00D720A1">
        <w:rPr>
          <w:rFonts w:hint="cs"/>
          <w:u w:val="single"/>
          <w:rtl/>
        </w:rPr>
        <w:t>:</w:t>
      </w:r>
    </w:p>
    <w:p w14:paraId="61D53F7F" w14:textId="3C241486" w:rsidR="007030C0" w:rsidRPr="009B52EC" w:rsidRDefault="004B7DB5" w:rsidP="009B52EC">
      <w:pPr>
        <w:pStyle w:val="ab"/>
        <w:numPr>
          <w:ilvl w:val="0"/>
          <w:numId w:val="36"/>
        </w:numPr>
        <w:rPr>
          <w:rFonts w:cs="Arial"/>
        </w:rPr>
      </w:pPr>
      <w:r w:rsidRPr="004B7DB5">
        <w:rPr>
          <w:rFonts w:cs="Arial"/>
          <w:rtl/>
        </w:rPr>
        <w:t>רא"ש</w:t>
      </w:r>
      <w:r w:rsidR="00F33B33">
        <w:rPr>
          <w:rStyle w:val="a7"/>
          <w:rFonts w:cs="Arial"/>
          <w:rtl/>
        </w:rPr>
        <w:footnoteReference w:id="271"/>
      </w:r>
      <w:r w:rsidRPr="004B7DB5">
        <w:rPr>
          <w:rFonts w:cs="Arial"/>
          <w:rtl/>
        </w:rPr>
        <w:t xml:space="preserve"> </w:t>
      </w:r>
      <w:r>
        <w:rPr>
          <w:rFonts w:cs="Arial" w:hint="cs"/>
          <w:sz w:val="16"/>
          <w:szCs w:val="16"/>
          <w:rtl/>
        </w:rPr>
        <w:t>(</w:t>
      </w:r>
      <w:r w:rsidR="00F33B33">
        <w:rPr>
          <w:rFonts w:cs="Arial" w:hint="cs"/>
          <w:sz w:val="16"/>
          <w:szCs w:val="16"/>
          <w:rtl/>
        </w:rPr>
        <w:t xml:space="preserve">כלל סח סי' יג, </w:t>
      </w:r>
      <w:r>
        <w:rPr>
          <w:rFonts w:cs="Arial" w:hint="cs"/>
          <w:sz w:val="16"/>
          <w:szCs w:val="16"/>
          <w:rtl/>
        </w:rPr>
        <w:t>כ"כ הטור בשמו)</w:t>
      </w:r>
      <w:r>
        <w:rPr>
          <w:rFonts w:cs="Arial" w:hint="cs"/>
          <w:rtl/>
        </w:rPr>
        <w:t>-</w:t>
      </w:r>
      <w:r w:rsidRPr="004B7DB5">
        <w:rPr>
          <w:rFonts w:cs="Arial"/>
          <w:rtl/>
        </w:rPr>
        <w:t xml:space="preserve"> ששאלת מלוה שרוצה לירד לנכסי לוה בלא שומא והכרזה בשביל שכתוב בשטר שיהיה לו רשות לגבות חובו מכל מה שימצא ללוה בלא רשות ב"ד בלא שומא והכרזה בין בשויין בין בפחות ואומר כל תנאי שבממון קיים תשובה ודאי כל תנאי שבממון צריך לקיימו אם לא שיהיה מנהג לבטל כי בכאן אני רואה שכותבין בהם שיהיה לו כח לירד ולמכור נכסיו בלא שומא והכרזה אעפ"כ נוהגין שב"ד מורידין אותו בשומא והכרזה אף על פי שיש לדון ע"פ הלשון שנהגו הסופרים לכתוב בשטרות כדאמרינן רבי מאיר היה דורש לשון הדיוט מיהו בנדון זה נ"ל דלאו כל כמיניה לירד לנכסי לוה אלא בכח ב"</w:t>
      </w:r>
      <w:r>
        <w:rPr>
          <w:rFonts w:cs="Arial" w:hint="cs"/>
          <w:rtl/>
        </w:rPr>
        <w:t>ד</w:t>
      </w:r>
      <w:r>
        <w:rPr>
          <w:rFonts w:cs="Arial" w:hint="cs"/>
          <w:sz w:val="16"/>
          <w:szCs w:val="16"/>
          <w:rtl/>
        </w:rPr>
        <w:t xml:space="preserve"> (ל' הטור בשם הרא"ש)</w:t>
      </w:r>
      <w:r w:rsidR="009B52EC">
        <w:rPr>
          <w:rStyle w:val="a7"/>
          <w:rFonts w:cs="Arial"/>
          <w:rtl/>
        </w:rPr>
        <w:footnoteReference w:id="272"/>
      </w:r>
      <w:r>
        <w:rPr>
          <w:rFonts w:cs="Arial" w:hint="cs"/>
          <w:rtl/>
        </w:rPr>
        <w:t>.</w:t>
      </w:r>
      <w:r w:rsidRPr="004B7DB5">
        <w:rPr>
          <w:rFonts w:cs="Arial"/>
          <w:rtl/>
        </w:rPr>
        <w:t xml:space="preserve"> </w:t>
      </w:r>
      <w:r w:rsidR="009B52EC" w:rsidRPr="009B52EC">
        <w:rPr>
          <w:rFonts w:cs="Arial" w:hint="cs"/>
          <w:color w:val="E36C0A" w:themeColor="accent6" w:themeShade="BF"/>
          <w:rtl/>
        </w:rPr>
        <w:t>(וכ"פ בשו"ע)</w:t>
      </w:r>
    </w:p>
    <w:p w14:paraId="555C8D13" w14:textId="7D26F5BF" w:rsidR="007030C0" w:rsidRPr="009B52EC" w:rsidRDefault="009B52EC" w:rsidP="007030C0">
      <w:pPr>
        <w:rPr>
          <w:rFonts w:cs="Arial"/>
          <w:u w:val="single"/>
        </w:rPr>
      </w:pPr>
      <w:r w:rsidRPr="009B52EC">
        <w:rPr>
          <w:rFonts w:cs="Arial" w:hint="cs"/>
          <w:u w:val="single"/>
          <w:rtl/>
        </w:rPr>
        <w:t>ב"ד ששמו והכריזו והורידו</w:t>
      </w:r>
      <w:r w:rsidR="00173105">
        <w:rPr>
          <w:rFonts w:cs="Arial" w:hint="cs"/>
          <w:u w:val="single"/>
          <w:rtl/>
        </w:rPr>
        <w:t xml:space="preserve"> </w:t>
      </w:r>
      <w:r w:rsidRPr="009B52EC">
        <w:rPr>
          <w:rFonts w:cs="Arial" w:hint="cs"/>
          <w:u w:val="single"/>
          <w:rtl/>
        </w:rPr>
        <w:t>את המלוה</w:t>
      </w:r>
      <w:r w:rsidR="00173105">
        <w:rPr>
          <w:rFonts w:cs="Arial" w:hint="cs"/>
          <w:u w:val="single"/>
          <w:rtl/>
        </w:rPr>
        <w:t xml:space="preserve"> לנכס הלוה</w:t>
      </w:r>
      <w:r w:rsidRPr="009B52EC">
        <w:rPr>
          <w:rFonts w:cs="Arial" w:hint="cs"/>
          <w:u w:val="single"/>
          <w:rtl/>
        </w:rPr>
        <w:t>, ואח"כ תפס בהם שו</w:t>
      </w:r>
      <w:r w:rsidR="00173105">
        <w:rPr>
          <w:rFonts w:cs="Arial" w:hint="cs"/>
          <w:u w:val="single"/>
          <w:rtl/>
        </w:rPr>
        <w:t>ב</w:t>
      </w:r>
      <w:r w:rsidRPr="009B52EC">
        <w:rPr>
          <w:rFonts w:cs="Arial" w:hint="cs"/>
          <w:u w:val="single"/>
          <w:rtl/>
        </w:rPr>
        <w:t xml:space="preserve"> הלוה, והמלוה טוען שצריך שומא חדשה:</w:t>
      </w:r>
    </w:p>
    <w:p w14:paraId="7C1761FF" w14:textId="07751A57" w:rsidR="0016612D" w:rsidRPr="007030C0" w:rsidRDefault="0042641B" w:rsidP="007030C0">
      <w:pPr>
        <w:pStyle w:val="ab"/>
        <w:numPr>
          <w:ilvl w:val="0"/>
          <w:numId w:val="36"/>
        </w:numPr>
        <w:rPr>
          <w:rFonts w:cs="Arial"/>
          <w:rtl/>
        </w:rPr>
      </w:pPr>
      <w:r w:rsidRPr="007030C0">
        <w:rPr>
          <w:rFonts w:cs="Arial"/>
          <w:rtl/>
        </w:rPr>
        <w:t xml:space="preserve">רא"ש </w:t>
      </w:r>
      <w:r w:rsidR="007030C0" w:rsidRPr="007030C0">
        <w:rPr>
          <w:rFonts w:cs="Arial" w:hint="cs"/>
          <w:sz w:val="16"/>
          <w:szCs w:val="16"/>
          <w:rtl/>
        </w:rPr>
        <w:t>(</w:t>
      </w:r>
      <w:r w:rsidRPr="007030C0">
        <w:rPr>
          <w:rFonts w:cs="Arial"/>
          <w:sz w:val="16"/>
          <w:szCs w:val="16"/>
          <w:rtl/>
        </w:rPr>
        <w:t>סוף כלל פ סי' ט)</w:t>
      </w:r>
      <w:r w:rsidR="007030C0" w:rsidRPr="007030C0">
        <w:rPr>
          <w:rFonts w:cs="Arial" w:hint="cs"/>
          <w:rtl/>
        </w:rPr>
        <w:t>-</w:t>
      </w:r>
      <w:r w:rsidRPr="007030C0">
        <w:rPr>
          <w:rFonts w:cs="Arial"/>
          <w:rtl/>
        </w:rPr>
        <w:t xml:space="preserve"> ראובן שתבע לשמעון בשטר של אלף זהובים</w:t>
      </w:r>
      <w:r w:rsidR="009B52EC">
        <w:rPr>
          <w:rFonts w:cs="Arial" w:hint="cs"/>
          <w:rtl/>
        </w:rPr>
        <w:t>.</w:t>
      </w:r>
      <w:r w:rsidRPr="007030C0">
        <w:rPr>
          <w:rFonts w:cs="Arial"/>
          <w:rtl/>
        </w:rPr>
        <w:t xml:space="preserve"> ועשו בית דין לבית שמעון שומא והכרזה</w:t>
      </w:r>
      <w:r w:rsidR="009B52EC">
        <w:rPr>
          <w:rFonts w:cs="Arial" w:hint="cs"/>
          <w:rtl/>
        </w:rPr>
        <w:t>,</w:t>
      </w:r>
      <w:r w:rsidRPr="007030C0">
        <w:rPr>
          <w:rFonts w:cs="Arial"/>
          <w:rtl/>
        </w:rPr>
        <w:t xml:space="preserve"> ושמוהו באלפים וחמש מאות זהובים</w:t>
      </w:r>
      <w:r w:rsidR="009B52EC">
        <w:rPr>
          <w:rFonts w:cs="Arial" w:hint="cs"/>
          <w:rtl/>
        </w:rPr>
        <w:t>.</w:t>
      </w:r>
      <w:r w:rsidRPr="007030C0">
        <w:rPr>
          <w:rFonts w:cs="Arial"/>
          <w:rtl/>
        </w:rPr>
        <w:t xml:space="preserve"> והורידו בו לראובן ודר בו זמן</w:t>
      </w:r>
      <w:r w:rsidR="009B52EC">
        <w:rPr>
          <w:rFonts w:cs="Arial" w:hint="cs"/>
          <w:rtl/>
        </w:rPr>
        <w:t>.</w:t>
      </w:r>
      <w:r w:rsidRPr="007030C0">
        <w:rPr>
          <w:rFonts w:cs="Arial"/>
          <w:rtl/>
        </w:rPr>
        <w:t xml:space="preserve"> ושוב נכנס לתוכו שמעון בעל הבית ודר בו זמן רב </w:t>
      </w:r>
      <w:r w:rsidR="009B52EC">
        <w:rPr>
          <w:rFonts w:cs="Arial" w:hint="cs"/>
          <w:rtl/>
        </w:rPr>
        <w:t xml:space="preserve">- </w:t>
      </w:r>
      <w:r w:rsidRPr="007030C0">
        <w:rPr>
          <w:rFonts w:cs="Arial"/>
          <w:rtl/>
        </w:rPr>
        <w:t>אין ראובן יכול לומר לשמעון כיון שחזרת והחזקת בבית בטלה השומא הראשונה ויחזרו וישומו לי כמו ששוה עכשיו</w:t>
      </w:r>
      <w:r w:rsidR="009B52EC">
        <w:rPr>
          <w:rFonts w:cs="Arial" w:hint="cs"/>
          <w:rtl/>
        </w:rPr>
        <w:t>,</w:t>
      </w:r>
      <w:r w:rsidRPr="007030C0">
        <w:rPr>
          <w:rFonts w:cs="Arial"/>
          <w:rtl/>
        </w:rPr>
        <w:t xml:space="preserve"> שהוזלו הבתים</w:t>
      </w:r>
      <w:r w:rsidR="009B52EC">
        <w:rPr>
          <w:rFonts w:cs="Arial" w:hint="cs"/>
          <w:rtl/>
        </w:rPr>
        <w:t>.</w:t>
      </w:r>
      <w:r w:rsidRPr="007030C0">
        <w:rPr>
          <w:rFonts w:cs="Arial"/>
          <w:rtl/>
        </w:rPr>
        <w:t xml:space="preserve"> אלא משומא והורדה ראשונה שהורידוהו הרי הוא בחזקתו</w:t>
      </w:r>
      <w:r w:rsidR="009B52EC">
        <w:rPr>
          <w:rFonts w:cs="Arial" w:hint="cs"/>
          <w:rtl/>
        </w:rPr>
        <w:t>,</w:t>
      </w:r>
      <w:r w:rsidRPr="007030C0">
        <w:rPr>
          <w:rFonts w:cs="Arial"/>
          <w:rtl/>
        </w:rPr>
        <w:t xml:space="preserve"> וזכה בחלק המגיע כפי מעותיו</w:t>
      </w:r>
      <w:r w:rsidR="007030C0">
        <w:rPr>
          <w:rFonts w:cs="Arial" w:hint="cs"/>
          <w:rtl/>
        </w:rPr>
        <w:t>.</w:t>
      </w:r>
    </w:p>
    <w:p w14:paraId="1EC842CA"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6894F4A0" w14:textId="1B1B08E8" w:rsidR="00E6421E" w:rsidRDefault="00E6421E" w:rsidP="00E6421E">
      <w:pPr>
        <w:rPr>
          <w:rtl/>
        </w:rPr>
      </w:pPr>
      <w:r>
        <w:rPr>
          <w:rFonts w:cs="Arial"/>
          <w:rtl/>
        </w:rPr>
        <w:t>מקום שנהגו לכתוב בשטרות שיוכל לירד לנכסי הלוה ולמכור בלא שומא והכרזה, אם נהגו שלא לירד ולמכור כי אם בשומא והכרזה, אין לירד ולמכור זולתם</w:t>
      </w:r>
      <w:r w:rsidR="00DB531C">
        <w:rPr>
          <w:rStyle w:val="a7"/>
          <w:rFonts w:cs="Arial"/>
          <w:rtl/>
        </w:rPr>
        <w:footnoteReference w:id="273"/>
      </w:r>
      <w:r>
        <w:rPr>
          <w:rFonts w:cs="Arial"/>
          <w:rtl/>
        </w:rPr>
        <w:t xml:space="preserve">. </w:t>
      </w:r>
    </w:p>
    <w:p w14:paraId="23263A7F" w14:textId="77777777" w:rsidR="0016612D" w:rsidRDefault="0016612D" w:rsidP="00E6421E">
      <w:pPr>
        <w:rPr>
          <w:rtl/>
        </w:rPr>
      </w:pPr>
    </w:p>
    <w:p w14:paraId="357998C9" w14:textId="6038338C" w:rsidR="00E6421E" w:rsidRDefault="00E6421E" w:rsidP="00F46857">
      <w:pPr>
        <w:pStyle w:val="2"/>
        <w:rPr>
          <w:rtl/>
        </w:rPr>
      </w:pPr>
      <w:r>
        <w:rPr>
          <w:rtl/>
        </w:rPr>
        <w:lastRenderedPageBreak/>
        <w:t>סעיף ח</w:t>
      </w:r>
      <w:r w:rsidR="0016612D">
        <w:rPr>
          <w:rFonts w:hint="cs"/>
          <w:rtl/>
        </w:rPr>
        <w:t>:</w:t>
      </w:r>
      <w:r w:rsidR="0002430B" w:rsidRPr="0002430B">
        <w:rPr>
          <w:rFonts w:cs="Arial"/>
          <w:rtl/>
        </w:rPr>
        <w:t xml:space="preserve"> </w:t>
      </w:r>
      <w:r w:rsidR="0002430B" w:rsidRPr="00111F00">
        <w:rPr>
          <w:rFonts w:cs="Arial"/>
          <w:rtl/>
        </w:rPr>
        <w:t xml:space="preserve">מלוה שירד לנכסי </w:t>
      </w:r>
      <w:r w:rsidR="00FE61AF">
        <w:rPr>
          <w:rFonts w:cs="Arial" w:hint="cs"/>
          <w:rtl/>
        </w:rPr>
        <w:t>לוה בלא רשות בית דין</w:t>
      </w:r>
      <w:r w:rsidR="0002430B">
        <w:rPr>
          <w:rFonts w:hint="cs"/>
          <w:rtl/>
        </w:rPr>
        <w:t>.</w:t>
      </w:r>
    </w:p>
    <w:p w14:paraId="1E085837" w14:textId="26D53F5A" w:rsidR="0002430B" w:rsidRPr="0002430B" w:rsidRDefault="00FE61AF" w:rsidP="0002430B">
      <w:pPr>
        <w:rPr>
          <w:u w:val="single"/>
          <w:rtl/>
        </w:rPr>
      </w:pPr>
      <w:r w:rsidRPr="00FE61AF">
        <w:rPr>
          <w:rFonts w:cs="Arial"/>
          <w:u w:val="single"/>
          <w:rtl/>
        </w:rPr>
        <w:t xml:space="preserve">מלוה שירד לנכסי </w:t>
      </w:r>
      <w:r w:rsidRPr="00FE61AF">
        <w:rPr>
          <w:rFonts w:cs="Arial" w:hint="cs"/>
          <w:u w:val="single"/>
          <w:rtl/>
        </w:rPr>
        <w:t>לוה בלא רשות בית דין</w:t>
      </w:r>
      <w:r w:rsidR="0002430B" w:rsidRPr="0002430B">
        <w:rPr>
          <w:rFonts w:hint="cs"/>
          <w:u w:val="single"/>
          <w:rtl/>
        </w:rPr>
        <w:t>:</w:t>
      </w:r>
    </w:p>
    <w:p w14:paraId="6467437E" w14:textId="72141B2D" w:rsidR="0002430B" w:rsidRPr="00F7144C" w:rsidRDefault="0002430B" w:rsidP="00F7144C">
      <w:pPr>
        <w:pStyle w:val="ab"/>
        <w:numPr>
          <w:ilvl w:val="0"/>
          <w:numId w:val="36"/>
        </w:numPr>
        <w:rPr>
          <w:rFonts w:cs="Arial"/>
        </w:rPr>
      </w:pPr>
      <w:r>
        <w:rPr>
          <w:rFonts w:cs="Arial" w:hint="cs"/>
          <w:rtl/>
        </w:rPr>
        <w:t xml:space="preserve">רא"ש </w:t>
      </w:r>
      <w:r>
        <w:rPr>
          <w:rFonts w:cs="Arial" w:hint="cs"/>
          <w:sz w:val="16"/>
          <w:szCs w:val="16"/>
          <w:rtl/>
        </w:rPr>
        <w:t>(כלל פה סי' ז)</w:t>
      </w:r>
      <w:r>
        <w:rPr>
          <w:rFonts w:cs="Arial" w:hint="cs"/>
          <w:rtl/>
        </w:rPr>
        <w:t xml:space="preserve"> ו</w:t>
      </w:r>
      <w:r w:rsidR="0042641B" w:rsidRPr="00111F00">
        <w:rPr>
          <w:rFonts w:cs="Arial"/>
          <w:rtl/>
        </w:rPr>
        <w:t>טו</w:t>
      </w:r>
      <w:r w:rsidR="00111F00" w:rsidRPr="00111F00">
        <w:rPr>
          <w:rFonts w:cs="Arial" w:hint="cs"/>
          <w:rtl/>
        </w:rPr>
        <w:t>ר-</w:t>
      </w:r>
      <w:r w:rsidR="0042641B" w:rsidRPr="00111F00">
        <w:rPr>
          <w:rFonts w:cs="Arial"/>
          <w:rtl/>
        </w:rPr>
        <w:t xml:space="preserve"> מלוה שירד לנכסי יתומים קודם שתבען לדין</w:t>
      </w:r>
      <w:r>
        <w:rPr>
          <w:rFonts w:cs="Arial" w:hint="cs"/>
          <w:rtl/>
        </w:rPr>
        <w:t xml:space="preserve"> -</w:t>
      </w:r>
      <w:r w:rsidR="0042641B" w:rsidRPr="00111F00">
        <w:rPr>
          <w:rFonts w:cs="Arial"/>
          <w:rtl/>
        </w:rPr>
        <w:t xml:space="preserve"> גזלן הוי</w:t>
      </w:r>
      <w:r>
        <w:rPr>
          <w:rFonts w:cs="Arial" w:hint="cs"/>
          <w:rtl/>
        </w:rPr>
        <w:t>,</w:t>
      </w:r>
      <w:r w:rsidR="0042641B" w:rsidRPr="00111F00">
        <w:rPr>
          <w:rFonts w:cs="Arial"/>
          <w:rtl/>
        </w:rPr>
        <w:t xml:space="preserve"> שאין נפרעין מנכסי יתומים אלא בשבועה וקודם שישבע אין לו שום זכות בנכסים דמי יימר דמישתבע וכל זמן דלא מישתבע קיימי נכסי בחזקת יתומים</w:t>
      </w:r>
      <w:r>
        <w:rPr>
          <w:rFonts w:cs="Arial" w:hint="cs"/>
          <w:rtl/>
        </w:rPr>
        <w:t>.</w:t>
      </w:r>
      <w:r w:rsidR="0042641B" w:rsidRPr="00111F00">
        <w:rPr>
          <w:rFonts w:cs="Arial"/>
          <w:rtl/>
        </w:rPr>
        <w:t xml:space="preserve"> הלכך כל הפירות שאכל מגבין לו מחובו והשאר יגבו לו ב"ד מנכסי היתומי</w:t>
      </w:r>
      <w:r w:rsidR="00111F00" w:rsidRPr="00111F00">
        <w:rPr>
          <w:rFonts w:cs="Arial" w:hint="cs"/>
          <w:rtl/>
        </w:rPr>
        <w:t>ם</w:t>
      </w:r>
      <w:r>
        <w:rPr>
          <w:rStyle w:val="a7"/>
          <w:rFonts w:cs="Arial"/>
          <w:rtl/>
        </w:rPr>
        <w:footnoteReference w:id="274"/>
      </w:r>
      <w:r w:rsidR="00B405C8">
        <w:rPr>
          <w:rFonts w:cs="Arial" w:hint="cs"/>
          <w:sz w:val="16"/>
          <w:szCs w:val="16"/>
          <w:rtl/>
        </w:rPr>
        <w:t xml:space="preserve"> (ל' הטור)</w:t>
      </w:r>
      <w:r w:rsidR="00111F00" w:rsidRPr="00111F00">
        <w:rPr>
          <w:rFonts w:cs="Arial" w:hint="cs"/>
          <w:rtl/>
        </w:rPr>
        <w:t>.</w:t>
      </w:r>
      <w:r w:rsidR="0042641B" w:rsidRPr="00111F00">
        <w:rPr>
          <w:rFonts w:cs="Arial"/>
          <w:rtl/>
        </w:rPr>
        <w:t xml:space="preserve"> </w:t>
      </w:r>
      <w:r w:rsidR="00FE61AF" w:rsidRPr="009B52EC">
        <w:rPr>
          <w:rFonts w:cs="Arial" w:hint="cs"/>
          <w:color w:val="E36C0A" w:themeColor="accent6" w:themeShade="BF"/>
          <w:rtl/>
        </w:rPr>
        <w:t>(וכ"פ בשו"ע)</w:t>
      </w:r>
    </w:p>
    <w:p w14:paraId="414F632F" w14:textId="6DC50397" w:rsidR="00F7144C" w:rsidRDefault="00F7144C" w:rsidP="00F7144C">
      <w:pPr>
        <w:rPr>
          <w:rFonts w:cs="Arial"/>
          <w:rtl/>
        </w:rPr>
      </w:pPr>
      <w:r w:rsidRPr="0002430B">
        <w:rPr>
          <w:rFonts w:cs="Arial" w:hint="cs"/>
          <w:b/>
          <w:bCs/>
          <w:rtl/>
        </w:rPr>
        <w:t xml:space="preserve">בבא בתרא </w:t>
      </w:r>
      <w:r w:rsidRPr="0002430B">
        <w:rPr>
          <w:rFonts w:cs="Arial" w:hint="cs"/>
          <w:b/>
          <w:bCs/>
          <w:sz w:val="16"/>
          <w:szCs w:val="16"/>
          <w:rtl/>
        </w:rPr>
        <w:t>(פ' גט פשוט)</w:t>
      </w:r>
      <w:r w:rsidRPr="0002430B">
        <w:rPr>
          <w:rFonts w:cs="Arial" w:hint="cs"/>
          <w:b/>
          <w:bCs/>
          <w:rtl/>
        </w:rPr>
        <w:t xml:space="preserve"> קסט ע"א: </w:t>
      </w:r>
      <w:r w:rsidRPr="0002430B">
        <w:rPr>
          <w:rFonts w:cs="Arial"/>
          <w:u w:val="single"/>
          <w:rtl/>
        </w:rPr>
        <w:t>אמר רב נחמן</w:t>
      </w:r>
      <w:r w:rsidRPr="0002430B">
        <w:rPr>
          <w:rFonts w:cs="Arial"/>
          <w:rtl/>
        </w:rPr>
        <w:t>: כל טירפא דלא כתיב ביה קרעניה לשטרא דמלוה - לאו טירפא הוא</w:t>
      </w:r>
      <w:r w:rsidRPr="0002430B">
        <w:rPr>
          <w:rFonts w:cs="Arial" w:hint="cs"/>
          <w:rtl/>
        </w:rPr>
        <w:t>.</w:t>
      </w:r>
      <w:r w:rsidRPr="0002430B">
        <w:rPr>
          <w:rFonts w:cs="Arial"/>
          <w:rtl/>
        </w:rPr>
        <w:t xml:space="preserve"> וכל אדרכתא דלא כתיב בה קרעניה לטירפא - לאו אדרכתא הוא</w:t>
      </w:r>
      <w:r w:rsidRPr="0002430B">
        <w:rPr>
          <w:rFonts w:cs="Arial" w:hint="cs"/>
          <w:rtl/>
        </w:rPr>
        <w:t>.</w:t>
      </w:r>
      <w:r w:rsidRPr="0002430B">
        <w:rPr>
          <w:rFonts w:cs="Arial"/>
          <w:rtl/>
        </w:rPr>
        <w:t xml:space="preserve"> וכל שומא דלא כתיב ביה קרעניה לאדרכתא - לאו שומא היא</w:t>
      </w:r>
      <w:r>
        <w:rPr>
          <w:rFonts w:cs="Arial" w:hint="cs"/>
          <w:rtl/>
        </w:rPr>
        <w:t>.</w:t>
      </w:r>
      <w:r w:rsidRPr="00F7144C">
        <w:rPr>
          <w:rFonts w:cs="Arial" w:hint="cs"/>
          <w:sz w:val="16"/>
          <w:szCs w:val="16"/>
          <w:rtl/>
        </w:rPr>
        <w:t xml:space="preserve"> (כך היא גירסתנו בגמרא, אבל הב"י כתב שצריך לגרוס כך- </w:t>
      </w:r>
      <w:r w:rsidRPr="00F7144C">
        <w:rPr>
          <w:rFonts w:cs="Arial"/>
          <w:sz w:val="16"/>
          <w:szCs w:val="16"/>
          <w:u w:val="single"/>
          <w:rtl/>
        </w:rPr>
        <w:t>אמר רב נחמן</w:t>
      </w:r>
      <w:r w:rsidRPr="00F7144C">
        <w:rPr>
          <w:rFonts w:cs="Arial"/>
          <w:sz w:val="16"/>
          <w:szCs w:val="16"/>
          <w:rtl/>
        </w:rPr>
        <w:t>:</w:t>
      </w:r>
      <w:r w:rsidRPr="00F7144C">
        <w:rPr>
          <w:rFonts w:cs="Arial" w:hint="cs"/>
          <w:sz w:val="16"/>
          <w:szCs w:val="16"/>
          <w:rtl/>
        </w:rPr>
        <w:t xml:space="preserve"> </w:t>
      </w:r>
      <w:r w:rsidRPr="00F7144C">
        <w:rPr>
          <w:rFonts w:cs="Arial"/>
          <w:sz w:val="16"/>
          <w:szCs w:val="16"/>
          <w:rtl/>
        </w:rPr>
        <w:t xml:space="preserve">כל אדרכתא דלא כתיב בה קרענא לשטרא דמלוה </w:t>
      </w:r>
      <w:r w:rsidRPr="00F7144C">
        <w:rPr>
          <w:rFonts w:cs="Arial" w:hint="cs"/>
          <w:sz w:val="16"/>
          <w:szCs w:val="16"/>
          <w:rtl/>
        </w:rPr>
        <w:t xml:space="preserve">- </w:t>
      </w:r>
      <w:r w:rsidRPr="00F7144C">
        <w:rPr>
          <w:rFonts w:cs="Arial"/>
          <w:sz w:val="16"/>
          <w:szCs w:val="16"/>
          <w:rtl/>
        </w:rPr>
        <w:t>לאו אדרכתא</w:t>
      </w:r>
      <w:r w:rsidRPr="00F7144C">
        <w:rPr>
          <w:rFonts w:cs="Arial" w:hint="cs"/>
          <w:sz w:val="16"/>
          <w:szCs w:val="16"/>
          <w:rtl/>
        </w:rPr>
        <w:t>.</w:t>
      </w:r>
      <w:r w:rsidRPr="00F7144C">
        <w:rPr>
          <w:rFonts w:cs="Arial"/>
          <w:sz w:val="16"/>
          <w:szCs w:val="16"/>
          <w:rtl/>
        </w:rPr>
        <w:t xml:space="preserve"> כל טירפא דלא כתיב בה קרענא לאדרכתא </w:t>
      </w:r>
      <w:r w:rsidRPr="00F7144C">
        <w:rPr>
          <w:rFonts w:cs="Arial" w:hint="cs"/>
          <w:sz w:val="16"/>
          <w:szCs w:val="16"/>
          <w:rtl/>
        </w:rPr>
        <w:t xml:space="preserve">- </w:t>
      </w:r>
      <w:r w:rsidRPr="00F7144C">
        <w:rPr>
          <w:rFonts w:cs="Arial"/>
          <w:sz w:val="16"/>
          <w:szCs w:val="16"/>
          <w:rtl/>
        </w:rPr>
        <w:t>לאו טירפא היא</w:t>
      </w:r>
      <w:r w:rsidRPr="00F7144C">
        <w:rPr>
          <w:rFonts w:cs="Arial" w:hint="cs"/>
          <w:sz w:val="16"/>
          <w:szCs w:val="16"/>
          <w:rtl/>
        </w:rPr>
        <w:t>.</w:t>
      </w:r>
      <w:r w:rsidRPr="00F7144C">
        <w:rPr>
          <w:rFonts w:cs="Arial"/>
          <w:sz w:val="16"/>
          <w:szCs w:val="16"/>
          <w:rtl/>
        </w:rPr>
        <w:t xml:space="preserve"> וכל שומא דלא כתיב בה קרענא לטירפא </w:t>
      </w:r>
      <w:r w:rsidRPr="00F7144C">
        <w:rPr>
          <w:rFonts w:cs="Arial" w:hint="cs"/>
          <w:sz w:val="16"/>
          <w:szCs w:val="16"/>
          <w:rtl/>
        </w:rPr>
        <w:t xml:space="preserve">- </w:t>
      </w:r>
      <w:r w:rsidRPr="00F7144C">
        <w:rPr>
          <w:rFonts w:cs="Arial"/>
          <w:sz w:val="16"/>
          <w:szCs w:val="16"/>
          <w:rtl/>
        </w:rPr>
        <w:t>לאו שומא היא</w:t>
      </w:r>
      <w:r w:rsidRPr="00F7144C">
        <w:rPr>
          <w:rStyle w:val="a7"/>
          <w:rFonts w:cs="Arial"/>
          <w:sz w:val="16"/>
          <w:szCs w:val="16"/>
          <w:rtl/>
        </w:rPr>
        <w:footnoteReference w:id="275"/>
      </w:r>
      <w:r w:rsidRPr="00F7144C">
        <w:rPr>
          <w:rFonts w:cs="Arial" w:hint="cs"/>
          <w:sz w:val="16"/>
          <w:szCs w:val="16"/>
          <w:rtl/>
        </w:rPr>
        <w:t>)</w:t>
      </w:r>
    </w:p>
    <w:p w14:paraId="7E1D6B4E" w14:textId="4C896883" w:rsidR="00F7144C" w:rsidRPr="00F7144C" w:rsidRDefault="00F7144C" w:rsidP="00F7144C">
      <w:pPr>
        <w:rPr>
          <w:rFonts w:cs="Arial"/>
          <w:u w:val="single"/>
          <w:rtl/>
        </w:rPr>
      </w:pPr>
      <w:r w:rsidRPr="00F7144C">
        <w:rPr>
          <w:rFonts w:cs="Arial" w:hint="cs"/>
          <w:u w:val="single"/>
          <w:rtl/>
        </w:rPr>
        <w:t>קריעת האדרכתא בעת הורדת המלוה לנכסי הלוה</w:t>
      </w:r>
      <w:r>
        <w:rPr>
          <w:rFonts w:cs="Arial" w:hint="cs"/>
          <w:u w:val="single"/>
          <w:rtl/>
        </w:rPr>
        <w:t xml:space="preserve"> וכתיבת שומא</w:t>
      </w:r>
      <w:r w:rsidRPr="00F7144C">
        <w:rPr>
          <w:rFonts w:cs="Arial" w:hint="cs"/>
          <w:u w:val="single"/>
          <w:rtl/>
        </w:rPr>
        <w:t>:</w:t>
      </w:r>
    </w:p>
    <w:p w14:paraId="0672CD9D" w14:textId="5CEA25B9" w:rsidR="0016612D" w:rsidRPr="0085610F" w:rsidRDefault="00F7144C" w:rsidP="0085610F">
      <w:pPr>
        <w:pStyle w:val="ab"/>
        <w:numPr>
          <w:ilvl w:val="0"/>
          <w:numId w:val="36"/>
        </w:numPr>
        <w:rPr>
          <w:rFonts w:cs="Arial"/>
          <w:rtl/>
        </w:rPr>
      </w:pPr>
      <w:r>
        <w:rPr>
          <w:rFonts w:cs="Arial" w:hint="cs"/>
          <w:rtl/>
        </w:rPr>
        <w:t xml:space="preserve">טור- </w:t>
      </w:r>
      <w:r w:rsidR="0042641B" w:rsidRPr="00111F00">
        <w:rPr>
          <w:rFonts w:cs="Arial"/>
          <w:rtl/>
        </w:rPr>
        <w:t>וכאשר יורידו בית דין המלוה לנכסי הלוה קורעין לו האדרכתא</w:t>
      </w:r>
      <w:r>
        <w:rPr>
          <w:rStyle w:val="a7"/>
          <w:rFonts w:cs="Arial"/>
          <w:rtl/>
        </w:rPr>
        <w:footnoteReference w:id="276"/>
      </w:r>
      <w:r>
        <w:rPr>
          <w:rFonts w:cs="Arial" w:hint="cs"/>
          <w:rtl/>
        </w:rPr>
        <w:t xml:space="preserve"> </w:t>
      </w:r>
      <w:r w:rsidR="0042641B" w:rsidRPr="00F7144C">
        <w:rPr>
          <w:rFonts w:cs="Arial"/>
          <w:rtl/>
        </w:rPr>
        <w:t>וכותבין לו שומא. וזו נוסחה</w:t>
      </w:r>
      <w:r w:rsidR="00FA704C">
        <w:rPr>
          <w:rStyle w:val="a7"/>
          <w:rFonts w:cs="Arial"/>
          <w:rtl/>
        </w:rPr>
        <w:footnoteReference w:id="277"/>
      </w:r>
      <w:r w:rsidR="005C3C2B">
        <w:rPr>
          <w:rFonts w:cs="Arial" w:hint="cs"/>
          <w:rtl/>
        </w:rPr>
        <w:t>:</w:t>
      </w:r>
      <w:r w:rsidR="0042641B" w:rsidRPr="00F7144C">
        <w:rPr>
          <w:rFonts w:cs="Arial"/>
          <w:rtl/>
        </w:rPr>
        <w:t xml:space="preserve"> במותב תלתא הוינא ואסיק פלוני אדרכתא דאיתעביד ליה על שדה פלוני מחוב פלוני שהיה כך וכך ומזמן כך וכך כדכתוב באדרכתא דיליה</w:t>
      </w:r>
      <w:r w:rsidR="0085610F">
        <w:rPr>
          <w:rFonts w:cs="Arial" w:hint="cs"/>
          <w:rtl/>
        </w:rPr>
        <w:t>,</w:t>
      </w:r>
      <w:r w:rsidR="0042641B" w:rsidRPr="00F7144C">
        <w:rPr>
          <w:rFonts w:cs="Arial"/>
          <w:rtl/>
        </w:rPr>
        <w:t xml:space="preserve"> וקרענא ליה</w:t>
      </w:r>
      <w:r w:rsidR="0085610F">
        <w:rPr>
          <w:rFonts w:cs="Arial" w:hint="cs"/>
          <w:rtl/>
        </w:rPr>
        <w:t>,</w:t>
      </w:r>
      <w:r w:rsidR="0042641B" w:rsidRPr="00F7144C">
        <w:rPr>
          <w:rFonts w:cs="Arial"/>
          <w:rtl/>
        </w:rPr>
        <w:t xml:space="preserve"> ואנחנא בתר הכי שמנא ליה ואכרזנא ליה להאי ארעא ל' יום כתקון חכמים</w:t>
      </w:r>
      <w:r w:rsidR="0085610F">
        <w:rPr>
          <w:rFonts w:cs="Arial" w:hint="cs"/>
          <w:rtl/>
        </w:rPr>
        <w:t>,</w:t>
      </w:r>
      <w:r w:rsidR="0042641B" w:rsidRPr="00F7144C">
        <w:rPr>
          <w:rFonts w:cs="Arial"/>
          <w:rtl/>
        </w:rPr>
        <w:t xml:space="preserve"> ולא אסיקו דמי דההיא ארעא אלא כך וכך זוזי</w:t>
      </w:r>
      <w:r w:rsidR="0085610F">
        <w:rPr>
          <w:rFonts w:cs="Arial" w:hint="cs"/>
          <w:rtl/>
        </w:rPr>
        <w:t>,</w:t>
      </w:r>
      <w:r w:rsidR="0042641B" w:rsidRPr="00F7144C">
        <w:rPr>
          <w:rFonts w:cs="Arial"/>
          <w:rtl/>
        </w:rPr>
        <w:t xml:space="preserve"> ולא אשכחן מאן דבעי לזבנא</w:t>
      </w:r>
      <w:r w:rsidR="0085610F">
        <w:rPr>
          <w:rFonts w:cs="Arial" w:hint="cs"/>
          <w:rtl/>
        </w:rPr>
        <w:t>,</w:t>
      </w:r>
      <w:r w:rsidR="0042641B" w:rsidRPr="00F7144C">
        <w:rPr>
          <w:rFonts w:cs="Arial"/>
          <w:rtl/>
        </w:rPr>
        <w:t xml:space="preserve"> ושדרנא מבי דינא תלתא אינשי מהימני ובקיאין בשומא ושמו ליה ההיא ארעא בכך וכך זוזי דליהוי דיליה למיכל פירא דארעא בלא נכייתא וליהוי ליה רשותא למיבנה ולמיסתר ולמיעבד מינה כל רעות נפשיה ולא ימחה ביה איניש כלום</w:t>
      </w:r>
      <w:r w:rsidR="00B405C8">
        <w:rPr>
          <w:rFonts w:cs="Arial" w:hint="cs"/>
          <w:rtl/>
        </w:rPr>
        <w:t>,</w:t>
      </w:r>
      <w:r w:rsidR="0042641B" w:rsidRPr="00F7144C">
        <w:rPr>
          <w:rFonts w:cs="Arial"/>
          <w:rtl/>
        </w:rPr>
        <w:t xml:space="preserve"> דהכי איפסיק דינא קדמנא דיינים דחתימו מתתאי</w:t>
      </w:r>
      <w:r w:rsidR="00B405C8">
        <w:rPr>
          <w:rFonts w:cs="Arial" w:hint="cs"/>
          <w:rtl/>
        </w:rPr>
        <w:t>,</w:t>
      </w:r>
      <w:r w:rsidR="0042641B" w:rsidRPr="00F7144C">
        <w:rPr>
          <w:rFonts w:cs="Arial"/>
          <w:rtl/>
        </w:rPr>
        <w:t xml:space="preserve"> ואי אתי איניש מעלמא וטריף ליה מהדין פלוני דשמינן ליה בדינא אחריותיה על הדין פלוני דהות חיליה מן קדמת דנא</w:t>
      </w:r>
      <w:r w:rsidR="00B405C8">
        <w:rPr>
          <w:rFonts w:cs="Arial" w:hint="cs"/>
          <w:rtl/>
        </w:rPr>
        <w:t>,</w:t>
      </w:r>
      <w:r w:rsidR="0042641B" w:rsidRPr="00F7144C">
        <w:rPr>
          <w:rFonts w:cs="Arial"/>
          <w:rtl/>
        </w:rPr>
        <w:t xml:space="preserve"> ובתר דשמינן ליה הא ארעא קרענא לשטרא דאדרכתא וכתבנא ליה הדין שטרא ומה דהות קדמנא אנחנא בי דינא כתבנו וחתמנו להיות בידו לזכות ולראיה</w:t>
      </w:r>
      <w:r w:rsidR="00111F00" w:rsidRPr="00F7144C">
        <w:rPr>
          <w:rFonts w:cs="Arial" w:hint="cs"/>
          <w:rtl/>
        </w:rPr>
        <w:t>.</w:t>
      </w:r>
    </w:p>
    <w:p w14:paraId="03B6FA6E"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14E717C3" w14:textId="7D46C68A" w:rsidR="00E6421E" w:rsidRDefault="00E6421E" w:rsidP="00E6421E">
      <w:pPr>
        <w:rPr>
          <w:rtl/>
        </w:rPr>
      </w:pPr>
      <w:r>
        <w:rPr>
          <w:rFonts w:cs="Arial"/>
          <w:rtl/>
        </w:rPr>
        <w:t xml:space="preserve">אם ירד מלוה לנכסי לוה בלא רשות בית דין, אינו כלום, וכל הפירות שאכל מנכין לו מחובו. </w:t>
      </w:r>
    </w:p>
    <w:p w14:paraId="1F3B996A" w14:textId="77777777" w:rsidR="0016612D" w:rsidRDefault="0016612D" w:rsidP="00E6421E">
      <w:pPr>
        <w:rPr>
          <w:rtl/>
        </w:rPr>
      </w:pPr>
    </w:p>
    <w:p w14:paraId="008744EC" w14:textId="6F7E47F0" w:rsidR="00E6421E" w:rsidRDefault="00E6421E" w:rsidP="00F46857">
      <w:pPr>
        <w:pStyle w:val="2"/>
        <w:rPr>
          <w:rtl/>
        </w:rPr>
      </w:pPr>
      <w:r>
        <w:rPr>
          <w:rtl/>
        </w:rPr>
        <w:t>סעיף ט</w:t>
      </w:r>
      <w:r w:rsidR="0016612D">
        <w:rPr>
          <w:rFonts w:hint="cs"/>
          <w:rtl/>
        </w:rPr>
        <w:t>:</w:t>
      </w:r>
      <w:r w:rsidR="00630603" w:rsidRPr="00630603">
        <w:rPr>
          <w:rFonts w:cs="Arial"/>
          <w:rtl/>
        </w:rPr>
        <w:t xml:space="preserve"> </w:t>
      </w:r>
      <w:r w:rsidR="00244D08">
        <w:rPr>
          <w:rFonts w:cs="Arial" w:hint="cs"/>
          <w:rtl/>
        </w:rPr>
        <w:t>חזרת שומא</w:t>
      </w:r>
      <w:r w:rsidR="00630603">
        <w:rPr>
          <w:rFonts w:cs="Arial" w:hint="cs"/>
          <w:rtl/>
        </w:rPr>
        <w:t>.</w:t>
      </w:r>
    </w:p>
    <w:p w14:paraId="61CBCFE8" w14:textId="75669854" w:rsidR="00B405C8" w:rsidRDefault="00B405C8" w:rsidP="00B405C8">
      <w:pPr>
        <w:rPr>
          <w:rtl/>
        </w:rPr>
      </w:pPr>
      <w:r>
        <w:rPr>
          <w:rFonts w:cs="Arial" w:hint="cs"/>
          <w:b/>
          <w:bCs/>
          <w:rtl/>
        </w:rPr>
        <w:t xml:space="preserve">בבא מציעא </w:t>
      </w:r>
      <w:r>
        <w:rPr>
          <w:rFonts w:cs="Arial" w:hint="cs"/>
          <w:b/>
          <w:bCs/>
          <w:sz w:val="16"/>
          <w:szCs w:val="16"/>
          <w:rtl/>
        </w:rPr>
        <w:t>(פ' המפקיד)</w:t>
      </w:r>
      <w:r>
        <w:rPr>
          <w:rFonts w:cs="Arial" w:hint="cs"/>
          <w:b/>
          <w:bCs/>
          <w:rtl/>
        </w:rPr>
        <w:t xml:space="preserve"> לה ע"א: </w:t>
      </w:r>
      <w:r w:rsidRPr="00030398">
        <w:rPr>
          <w:rFonts w:cs="Arial"/>
          <w:u w:val="single"/>
          <w:rtl/>
        </w:rPr>
        <w:t>אמרי נהרדעי</w:t>
      </w:r>
      <w:r w:rsidRPr="00B405C8">
        <w:rPr>
          <w:rFonts w:cs="Arial"/>
          <w:rtl/>
        </w:rPr>
        <w:t xml:space="preserve">: שומא הדר עד תריסר ירחי שתא. </w:t>
      </w:r>
      <w:r w:rsidRPr="00030398">
        <w:rPr>
          <w:rFonts w:cs="Arial"/>
          <w:u w:val="single"/>
          <w:rtl/>
        </w:rPr>
        <w:t>ואמר אמימר</w:t>
      </w:r>
      <w:r w:rsidRPr="00B405C8">
        <w:rPr>
          <w:rFonts w:cs="Arial"/>
          <w:rtl/>
        </w:rPr>
        <w:t>: אנא מנהרדעא אנא וסבירא לי שומא הדר לעולם. והלכתא: שומא הדר לעולם. משום שנאמר ועשית הישר והטוב</w:t>
      </w:r>
      <w:r w:rsidR="00030398">
        <w:rPr>
          <w:rFonts w:cs="Arial" w:hint="cs"/>
          <w:rtl/>
        </w:rPr>
        <w:t xml:space="preserve"> </w:t>
      </w:r>
      <w:r w:rsidR="00030398" w:rsidRPr="00030398">
        <w:rPr>
          <w:rFonts w:cs="Arial"/>
          <w:sz w:val="16"/>
          <w:szCs w:val="16"/>
          <w:rtl/>
        </w:rPr>
        <w:t>(דברים ו יח)</w:t>
      </w:r>
      <w:r w:rsidRPr="00B405C8">
        <w:rPr>
          <w:rFonts w:cs="Arial"/>
          <w:rtl/>
        </w:rPr>
        <w:t>.</w:t>
      </w:r>
    </w:p>
    <w:p w14:paraId="423D99B1" w14:textId="5C5DB182" w:rsidR="00030398" w:rsidRPr="00630603" w:rsidRDefault="00630603" w:rsidP="00B405C8">
      <w:pPr>
        <w:rPr>
          <w:u w:val="single"/>
          <w:rtl/>
        </w:rPr>
      </w:pPr>
      <w:r w:rsidRPr="00630603">
        <w:rPr>
          <w:rFonts w:cs="Arial"/>
          <w:u w:val="single"/>
          <w:rtl/>
        </w:rPr>
        <w:t xml:space="preserve">בית דין ששמו קרקע של </w:t>
      </w:r>
      <w:r w:rsidRPr="008F39D5">
        <w:rPr>
          <w:rFonts w:cs="Arial"/>
          <w:b/>
          <w:bCs/>
          <w:u w:val="single"/>
          <w:rtl/>
        </w:rPr>
        <w:t>לוה</w:t>
      </w:r>
      <w:r w:rsidRPr="00630603">
        <w:rPr>
          <w:rFonts w:cs="Arial"/>
          <w:u w:val="single"/>
          <w:rtl/>
        </w:rPr>
        <w:t xml:space="preserve"> </w:t>
      </w:r>
      <w:r w:rsidR="008F39D5">
        <w:rPr>
          <w:rFonts w:cs="Arial" w:hint="cs"/>
          <w:u w:val="single"/>
          <w:rtl/>
        </w:rPr>
        <w:t xml:space="preserve">כדי ליתן </w:t>
      </w:r>
      <w:r w:rsidRPr="00630603">
        <w:rPr>
          <w:rFonts w:cs="Arial"/>
          <w:u w:val="single"/>
          <w:rtl/>
        </w:rPr>
        <w:t>למלוה בחובו</w:t>
      </w:r>
      <w:r w:rsidRPr="00630603">
        <w:rPr>
          <w:rFonts w:cs="Arial" w:hint="cs"/>
          <w:u w:val="single"/>
          <w:rtl/>
        </w:rPr>
        <w:t>,</w:t>
      </w:r>
      <w:r w:rsidRPr="00630603">
        <w:rPr>
          <w:rFonts w:cs="Arial"/>
          <w:u w:val="single"/>
          <w:rtl/>
        </w:rPr>
        <w:t xml:space="preserve"> ואחר זמן רצה הוא או יורשו לפדותה וליתן לו מעותיו</w:t>
      </w:r>
      <w:r w:rsidRPr="00630603">
        <w:rPr>
          <w:rFonts w:hint="cs"/>
          <w:u w:val="single"/>
          <w:rtl/>
        </w:rPr>
        <w:t>:</w:t>
      </w:r>
    </w:p>
    <w:p w14:paraId="1C7BDBDC" w14:textId="1FFE28AD" w:rsidR="0069360E" w:rsidRDefault="0069360E" w:rsidP="00B405C8">
      <w:pPr>
        <w:pStyle w:val="ab"/>
        <w:numPr>
          <w:ilvl w:val="0"/>
          <w:numId w:val="36"/>
        </w:numPr>
        <w:rPr>
          <w:rFonts w:cs="Arial"/>
        </w:rPr>
      </w:pPr>
      <w:r>
        <w:rPr>
          <w:rFonts w:cs="Arial" w:hint="cs"/>
          <w:rtl/>
        </w:rPr>
        <w:t xml:space="preserve">תוס' </w:t>
      </w:r>
      <w:r>
        <w:rPr>
          <w:rFonts w:cs="Arial" w:hint="cs"/>
          <w:sz w:val="16"/>
          <w:szCs w:val="16"/>
          <w:rtl/>
        </w:rPr>
        <w:t>(ב"מ לה. ד"ה לוקח)</w:t>
      </w:r>
      <w:r>
        <w:rPr>
          <w:rFonts w:cs="Arial" w:hint="cs"/>
          <w:rtl/>
        </w:rPr>
        <w:t xml:space="preserve"> רמב"ם </w:t>
      </w:r>
      <w:r>
        <w:rPr>
          <w:rFonts w:cs="Arial" w:hint="cs"/>
          <w:sz w:val="16"/>
          <w:szCs w:val="16"/>
          <w:rtl/>
        </w:rPr>
        <w:t>(פכ"ב ממלוה הט"ז)</w:t>
      </w:r>
      <w:r>
        <w:rPr>
          <w:rFonts w:cs="Arial" w:hint="cs"/>
          <w:rtl/>
        </w:rPr>
        <w:t xml:space="preserve"> </w:t>
      </w:r>
      <w:r w:rsidR="00F52DBB">
        <w:rPr>
          <w:rFonts w:cs="Arial" w:hint="cs"/>
          <w:rtl/>
        </w:rPr>
        <w:t>ו</w:t>
      </w:r>
      <w:r w:rsidR="00B405C8" w:rsidRPr="00B405C8">
        <w:rPr>
          <w:rFonts w:cs="Arial" w:hint="cs"/>
          <w:rtl/>
        </w:rPr>
        <w:t>טור-</w:t>
      </w:r>
      <w:r w:rsidR="0042641B" w:rsidRPr="00B405C8">
        <w:rPr>
          <w:rFonts w:cs="Arial"/>
          <w:rtl/>
        </w:rPr>
        <w:t xml:space="preserve"> בית דין ששמו קרקע של לוה למלוה בחובו</w:t>
      </w:r>
      <w:r w:rsidR="00B405C8">
        <w:rPr>
          <w:rFonts w:cs="Arial" w:hint="cs"/>
          <w:rtl/>
        </w:rPr>
        <w:t>,</w:t>
      </w:r>
      <w:r w:rsidR="0042641B" w:rsidRPr="00B405C8">
        <w:rPr>
          <w:rFonts w:cs="Arial"/>
          <w:rtl/>
        </w:rPr>
        <w:t xml:space="preserve"> ואחר זמן רצה הוא או יורשו לפדותה וליתן לו מעותיו </w:t>
      </w:r>
      <w:r w:rsidR="00B405C8">
        <w:rPr>
          <w:rFonts w:cs="Arial" w:hint="cs"/>
          <w:rtl/>
        </w:rPr>
        <w:t xml:space="preserve">- </w:t>
      </w:r>
      <w:r w:rsidR="0042641B" w:rsidRPr="00B405C8">
        <w:rPr>
          <w:rFonts w:cs="Arial"/>
          <w:rtl/>
        </w:rPr>
        <w:t>הדין עמו</w:t>
      </w:r>
      <w:r w:rsidR="00993A92">
        <w:rPr>
          <w:rStyle w:val="a7"/>
          <w:rFonts w:cs="Arial"/>
          <w:rtl/>
        </w:rPr>
        <w:footnoteReference w:id="278"/>
      </w:r>
      <w:r w:rsidR="00B405C8">
        <w:rPr>
          <w:rFonts w:cs="Arial" w:hint="cs"/>
          <w:rtl/>
        </w:rPr>
        <w:t>,</w:t>
      </w:r>
      <w:r w:rsidR="0042641B" w:rsidRPr="00B405C8">
        <w:rPr>
          <w:rFonts w:cs="Arial"/>
          <w:rtl/>
        </w:rPr>
        <w:t xml:space="preserve"> אפילו שהתה בידו כמה שנים</w:t>
      </w:r>
      <w:r w:rsidR="00F52DBB">
        <w:rPr>
          <w:rFonts w:cs="Arial" w:hint="cs"/>
          <w:sz w:val="16"/>
          <w:szCs w:val="16"/>
          <w:rtl/>
        </w:rPr>
        <w:t xml:space="preserve"> (ל' הטור)</w:t>
      </w:r>
      <w:r w:rsidR="00B405C8">
        <w:rPr>
          <w:rFonts w:cs="Arial" w:hint="cs"/>
          <w:rtl/>
        </w:rPr>
        <w:t>.</w:t>
      </w:r>
      <w:r w:rsidR="00CC57E1" w:rsidRPr="00FE61AF">
        <w:rPr>
          <w:rFonts w:cs="Arial" w:hint="cs"/>
          <w:color w:val="E36C0A" w:themeColor="accent6" w:themeShade="BF"/>
          <w:rtl/>
        </w:rPr>
        <w:t xml:space="preserve"> </w:t>
      </w:r>
      <w:r w:rsidR="00CC57E1" w:rsidRPr="009B52EC">
        <w:rPr>
          <w:rFonts w:cs="Arial" w:hint="cs"/>
          <w:color w:val="E36C0A" w:themeColor="accent6" w:themeShade="BF"/>
          <w:rtl/>
        </w:rPr>
        <w:t>(וכ"פ בשו"ע)</w:t>
      </w:r>
    </w:p>
    <w:p w14:paraId="3053BD18" w14:textId="1E1A713C" w:rsidR="00630603" w:rsidRPr="00630603" w:rsidRDefault="00630603" w:rsidP="00630603">
      <w:pPr>
        <w:ind w:left="360"/>
        <w:rPr>
          <w:rFonts w:cs="Arial"/>
          <w:u w:val="dotted"/>
        </w:rPr>
      </w:pPr>
      <w:r w:rsidRPr="00630603">
        <w:rPr>
          <w:rFonts w:cs="Arial" w:hint="cs"/>
          <w:u w:val="dotted"/>
          <w:rtl/>
        </w:rPr>
        <w:t>ומה הדין במטלטלי:</w:t>
      </w:r>
    </w:p>
    <w:p w14:paraId="65FC5903" w14:textId="2B2188A3" w:rsidR="0042641B" w:rsidRDefault="00360DE3" w:rsidP="00630603">
      <w:pPr>
        <w:pStyle w:val="ab"/>
        <w:numPr>
          <w:ilvl w:val="0"/>
          <w:numId w:val="36"/>
        </w:numPr>
        <w:rPr>
          <w:rFonts w:cs="Arial"/>
        </w:rPr>
      </w:pPr>
      <w:r>
        <w:rPr>
          <w:rFonts w:cs="Arial"/>
          <w:rtl/>
        </w:rPr>
        <w:lastRenderedPageBreak/>
        <w:t xml:space="preserve">רא"ש </w:t>
      </w:r>
      <w:r w:rsidRPr="00360DE3">
        <w:rPr>
          <w:rFonts w:cs="Arial"/>
          <w:sz w:val="16"/>
          <w:szCs w:val="16"/>
          <w:rtl/>
        </w:rPr>
        <w:t>(פ"ג סי' ד)</w:t>
      </w:r>
      <w:r>
        <w:rPr>
          <w:rFonts w:cs="Arial" w:hint="cs"/>
          <w:rtl/>
        </w:rPr>
        <w:t xml:space="preserve"> וטור- </w:t>
      </w:r>
      <w:r w:rsidR="0042641B" w:rsidRPr="00B405C8">
        <w:rPr>
          <w:rFonts w:cs="Arial"/>
          <w:rtl/>
        </w:rPr>
        <w:t>ודוקא במקרקעי</w:t>
      </w:r>
      <w:r w:rsidR="00B405C8">
        <w:rPr>
          <w:rFonts w:cs="Arial" w:hint="cs"/>
          <w:rtl/>
        </w:rPr>
        <w:t>,</w:t>
      </w:r>
      <w:r w:rsidR="0042641B" w:rsidRPr="00B405C8">
        <w:rPr>
          <w:rFonts w:cs="Arial"/>
          <w:rtl/>
        </w:rPr>
        <w:t xml:space="preserve"> אבל שמו לו מטלטלי בפרעון חובו </w:t>
      </w:r>
      <w:r w:rsidR="00B405C8">
        <w:rPr>
          <w:rFonts w:cs="Arial" w:hint="cs"/>
          <w:rtl/>
        </w:rPr>
        <w:t xml:space="preserve">- </w:t>
      </w:r>
      <w:r w:rsidR="0042641B" w:rsidRPr="00B405C8">
        <w:rPr>
          <w:rFonts w:cs="Arial"/>
          <w:rtl/>
        </w:rPr>
        <w:t>אין צריך להחזירם</w:t>
      </w:r>
      <w:r w:rsidR="00630603">
        <w:rPr>
          <w:rStyle w:val="a7"/>
          <w:rFonts w:cs="Arial"/>
          <w:rtl/>
        </w:rPr>
        <w:footnoteReference w:id="279"/>
      </w:r>
      <w:r w:rsidR="00993A92">
        <w:rPr>
          <w:rFonts w:cs="Arial" w:hint="cs"/>
          <w:sz w:val="16"/>
          <w:szCs w:val="16"/>
          <w:rtl/>
        </w:rPr>
        <w:t xml:space="preserve"> (ל' הטור)</w:t>
      </w:r>
      <w:r w:rsidR="00B405C8" w:rsidRPr="00B405C8">
        <w:rPr>
          <w:rFonts w:cs="Arial" w:hint="cs"/>
          <w:rtl/>
        </w:rPr>
        <w:t>.</w:t>
      </w:r>
      <w:r w:rsidR="00CC57E1">
        <w:rPr>
          <w:rFonts w:cs="Arial" w:hint="cs"/>
          <w:rtl/>
        </w:rPr>
        <w:t xml:space="preserve"> </w:t>
      </w:r>
      <w:r w:rsidR="00CC57E1" w:rsidRPr="00CC57E1">
        <w:rPr>
          <w:rFonts w:cs="Arial" w:hint="cs"/>
          <w:color w:val="00B0F0"/>
          <w:rtl/>
        </w:rPr>
        <w:t>(וכ"פ הרמ"א)</w:t>
      </w:r>
    </w:p>
    <w:p w14:paraId="13D8DBFE" w14:textId="77777777" w:rsidR="00105778" w:rsidRPr="00105778" w:rsidRDefault="00105778" w:rsidP="00105778">
      <w:pPr>
        <w:ind w:left="360"/>
        <w:rPr>
          <w:rFonts w:cs="Arial"/>
          <w:u w:val="dotted"/>
          <w:rtl/>
        </w:rPr>
      </w:pPr>
      <w:r w:rsidRPr="00105778">
        <w:rPr>
          <w:rFonts w:cs="Arial" w:hint="cs"/>
          <w:u w:val="dotted"/>
          <w:rtl/>
        </w:rPr>
        <w:t>ומה הדין אם קנו מיד לוה שלא יוכל לסלקו:</w:t>
      </w:r>
    </w:p>
    <w:p w14:paraId="017C4830" w14:textId="77777777" w:rsidR="00105778" w:rsidRPr="009623CF" w:rsidRDefault="00105778" w:rsidP="00105778">
      <w:pPr>
        <w:pStyle w:val="ab"/>
        <w:numPr>
          <w:ilvl w:val="0"/>
          <w:numId w:val="37"/>
        </w:numPr>
        <w:rPr>
          <w:rFonts w:cs="Arial"/>
          <w:rtl/>
        </w:rPr>
      </w:pPr>
      <w:r w:rsidRPr="00B405C8">
        <w:rPr>
          <w:rFonts w:cs="Arial"/>
          <w:rtl/>
        </w:rPr>
        <w:t xml:space="preserve">רמב"ם </w:t>
      </w:r>
      <w:r>
        <w:rPr>
          <w:rFonts w:cs="Arial" w:hint="cs"/>
          <w:rtl/>
        </w:rPr>
        <w:t>וספר</w:t>
      </w:r>
      <w:r>
        <w:rPr>
          <w:rFonts w:cs="Arial"/>
          <w:rtl/>
        </w:rPr>
        <w:t xml:space="preserve"> התרומות </w:t>
      </w:r>
      <w:r w:rsidRPr="000E1A32">
        <w:rPr>
          <w:rFonts w:cs="Arial" w:hint="cs"/>
          <w:sz w:val="16"/>
          <w:szCs w:val="16"/>
          <w:rtl/>
        </w:rPr>
        <w:t>(</w:t>
      </w:r>
      <w:r w:rsidRPr="000E1A32">
        <w:rPr>
          <w:rFonts w:cs="Arial"/>
          <w:sz w:val="16"/>
          <w:szCs w:val="16"/>
          <w:rtl/>
        </w:rPr>
        <w:t>שער ג ח"ה סי' ח)</w:t>
      </w:r>
      <w:r>
        <w:rPr>
          <w:rFonts w:cs="Arial" w:hint="cs"/>
          <w:rtl/>
        </w:rPr>
        <w:t xml:space="preserve">- </w:t>
      </w:r>
      <w:r w:rsidRPr="00B405C8">
        <w:rPr>
          <w:rFonts w:cs="Arial"/>
          <w:rtl/>
        </w:rPr>
        <w:t xml:space="preserve">קנו מידו שלא לסלקו </w:t>
      </w:r>
      <w:r>
        <w:rPr>
          <w:rFonts w:cs="Arial" w:hint="cs"/>
          <w:rtl/>
        </w:rPr>
        <w:t xml:space="preserve">- </w:t>
      </w:r>
      <w:r w:rsidRPr="00B405C8">
        <w:rPr>
          <w:rFonts w:cs="Arial"/>
          <w:rtl/>
        </w:rPr>
        <w:t>לא הדרא</w:t>
      </w:r>
      <w:r>
        <w:rPr>
          <w:rFonts w:cs="Arial" w:hint="cs"/>
          <w:rtl/>
        </w:rPr>
        <w:t>,</w:t>
      </w:r>
      <w:r w:rsidRPr="00B405C8">
        <w:rPr>
          <w:rFonts w:cs="Arial"/>
          <w:rtl/>
        </w:rPr>
        <w:t xml:space="preserve"> כיון שמחל</w:t>
      </w:r>
      <w:r>
        <w:rPr>
          <w:rFonts w:cs="Arial" w:hint="cs"/>
          <w:rtl/>
        </w:rPr>
        <w:t>,</w:t>
      </w:r>
      <w:r w:rsidRPr="00B405C8">
        <w:rPr>
          <w:rFonts w:cs="Arial"/>
          <w:rtl/>
        </w:rPr>
        <w:t xml:space="preserve"> כמו דינא דבר מיצרא דמהניא ביה קנין</w:t>
      </w:r>
      <w:r>
        <w:rPr>
          <w:rStyle w:val="a7"/>
          <w:rFonts w:cs="Arial"/>
          <w:rtl/>
        </w:rPr>
        <w:footnoteReference w:id="280"/>
      </w:r>
      <w:r>
        <w:rPr>
          <w:rFonts w:cs="Arial" w:hint="cs"/>
          <w:rtl/>
        </w:rPr>
        <w:t>.</w:t>
      </w:r>
      <w:r w:rsidRPr="00FE61AF">
        <w:rPr>
          <w:rFonts w:cs="Arial" w:hint="cs"/>
          <w:color w:val="E36C0A" w:themeColor="accent6" w:themeShade="BF"/>
          <w:rtl/>
        </w:rPr>
        <w:t xml:space="preserve"> </w:t>
      </w:r>
      <w:r w:rsidRPr="009B52EC">
        <w:rPr>
          <w:rFonts w:cs="Arial" w:hint="cs"/>
          <w:color w:val="E36C0A" w:themeColor="accent6" w:themeShade="BF"/>
          <w:rtl/>
        </w:rPr>
        <w:t>(וכ"פ בשו"ע)</w:t>
      </w:r>
    </w:p>
    <w:p w14:paraId="713EF42B" w14:textId="6284DCF9" w:rsidR="00630603" w:rsidRPr="00630603" w:rsidRDefault="00630603" w:rsidP="00630603">
      <w:pPr>
        <w:rPr>
          <w:rFonts w:cs="Arial"/>
          <w:u w:val="single"/>
          <w:rtl/>
        </w:rPr>
      </w:pPr>
      <w:r w:rsidRPr="00630603">
        <w:rPr>
          <w:rFonts w:cs="Arial" w:hint="cs"/>
          <w:u w:val="single"/>
          <w:rtl/>
        </w:rPr>
        <w:t>מלוה ש</w:t>
      </w:r>
      <w:r w:rsidR="009D0DDD">
        <w:rPr>
          <w:rFonts w:cs="Arial" w:hint="cs"/>
          <w:u w:val="single"/>
          <w:rtl/>
        </w:rPr>
        <w:t xml:space="preserve">בנה בקרקע של הלוה בזמן שהייתה ברשותו </w:t>
      </w:r>
      <w:r w:rsidR="009D0DDD" w:rsidRPr="009D0DDD">
        <w:rPr>
          <w:rFonts w:cs="Arial" w:hint="cs"/>
          <w:b/>
          <w:bCs/>
          <w:u w:val="single"/>
          <w:rtl/>
        </w:rPr>
        <w:t>ולא השביחה</w:t>
      </w:r>
      <w:r w:rsidR="00DD4CEF">
        <w:rPr>
          <w:rFonts w:cs="Arial" w:hint="cs"/>
          <w:u w:val="single"/>
          <w:rtl/>
        </w:rPr>
        <w:t xml:space="preserve"> -</w:t>
      </w:r>
      <w:r w:rsidR="009D0DDD">
        <w:rPr>
          <w:rFonts w:cs="Arial" w:hint="cs"/>
          <w:u w:val="single"/>
          <w:rtl/>
        </w:rPr>
        <w:t xml:space="preserve"> ועתה רוצה הלוה לפדותה במעות:</w:t>
      </w:r>
    </w:p>
    <w:p w14:paraId="5D256A9D" w14:textId="1CA4638C" w:rsidR="00EF0E36" w:rsidRPr="009D0DDD" w:rsidRDefault="00630603" w:rsidP="009D0DDD">
      <w:pPr>
        <w:pStyle w:val="ab"/>
        <w:numPr>
          <w:ilvl w:val="0"/>
          <w:numId w:val="36"/>
        </w:numPr>
        <w:rPr>
          <w:rFonts w:cs="Arial"/>
        </w:rPr>
      </w:pPr>
      <w:r>
        <w:rPr>
          <w:rFonts w:cs="Arial" w:hint="cs"/>
          <w:rtl/>
        </w:rPr>
        <w:t xml:space="preserve">ספר </w:t>
      </w:r>
      <w:r w:rsidR="00653AC6" w:rsidRPr="00B405C8">
        <w:rPr>
          <w:rFonts w:cs="Arial"/>
          <w:rtl/>
        </w:rPr>
        <w:t>התרומות</w:t>
      </w:r>
      <w:r>
        <w:rPr>
          <w:rFonts w:cs="Arial" w:hint="cs"/>
          <w:rtl/>
        </w:rPr>
        <w:t xml:space="preserve"> </w:t>
      </w:r>
      <w:r w:rsidR="00CF6F73" w:rsidRPr="00CF6F73">
        <w:rPr>
          <w:rFonts w:cs="Arial" w:hint="cs"/>
          <w:sz w:val="16"/>
          <w:szCs w:val="16"/>
          <w:rtl/>
        </w:rPr>
        <w:t>(</w:t>
      </w:r>
      <w:r w:rsidR="00CF6F73" w:rsidRPr="00CF6F73">
        <w:rPr>
          <w:rFonts w:cs="Arial"/>
          <w:sz w:val="16"/>
          <w:szCs w:val="16"/>
          <w:rtl/>
        </w:rPr>
        <w:t>שער ג ח"ה סי' ז)</w:t>
      </w:r>
      <w:r w:rsidR="00CF6F73" w:rsidRPr="00CF6F73">
        <w:rPr>
          <w:rFonts w:cs="Arial" w:hint="cs"/>
          <w:sz w:val="16"/>
          <w:szCs w:val="16"/>
          <w:rtl/>
        </w:rPr>
        <w:t xml:space="preserve"> </w:t>
      </w:r>
      <w:r>
        <w:rPr>
          <w:rFonts w:cs="Arial" w:hint="cs"/>
          <w:rtl/>
        </w:rPr>
        <w:t>טור</w:t>
      </w:r>
      <w:r w:rsidR="009D0DDD" w:rsidRPr="009D0DDD">
        <w:rPr>
          <w:rFonts w:cs="Arial" w:hint="cs"/>
          <w:rtl/>
        </w:rPr>
        <w:t xml:space="preserve"> </w:t>
      </w:r>
      <w:r w:rsidR="009D0DDD">
        <w:rPr>
          <w:rFonts w:cs="Arial" w:hint="cs"/>
          <w:rtl/>
        </w:rPr>
        <w:t>והה"מ</w:t>
      </w:r>
      <w:r w:rsidR="009D0DDD">
        <w:rPr>
          <w:rStyle w:val="a7"/>
          <w:rFonts w:cs="Arial"/>
          <w:rtl/>
        </w:rPr>
        <w:footnoteReference w:id="281"/>
      </w:r>
      <w:r w:rsidR="009D0DDD">
        <w:rPr>
          <w:rFonts w:cs="Arial" w:hint="cs"/>
          <w:rtl/>
        </w:rPr>
        <w:t xml:space="preserve"> </w:t>
      </w:r>
      <w:r w:rsidR="009D0DDD" w:rsidRPr="009D0DDD">
        <w:rPr>
          <w:rFonts w:cs="Arial" w:hint="cs"/>
          <w:sz w:val="16"/>
          <w:szCs w:val="16"/>
          <w:rtl/>
        </w:rPr>
        <w:t xml:space="preserve">(פכ"ב ממלוה </w:t>
      </w:r>
      <w:r w:rsidR="009D0DDD" w:rsidRPr="009D0DDD">
        <w:rPr>
          <w:rFonts w:cs="Arial"/>
          <w:sz w:val="16"/>
          <w:szCs w:val="16"/>
          <w:rtl/>
        </w:rPr>
        <w:t>הי"ז)</w:t>
      </w:r>
      <w:r>
        <w:rPr>
          <w:rFonts w:cs="Arial" w:hint="cs"/>
          <w:rtl/>
        </w:rPr>
        <w:t>-</w:t>
      </w:r>
      <w:r w:rsidR="00653AC6" w:rsidRPr="00B405C8">
        <w:rPr>
          <w:rFonts w:cs="Arial"/>
          <w:rtl/>
        </w:rPr>
        <w:t xml:space="preserve"> מלוה שסתר ובנה כרצונו בקרקע ולפי מראית העין לא השביח הקרקע באותו הבנין אלא שהוא היה חפץ לבנותו כך</w:t>
      </w:r>
      <w:r>
        <w:rPr>
          <w:rFonts w:cs="Arial" w:hint="cs"/>
          <w:rtl/>
        </w:rPr>
        <w:t>,</w:t>
      </w:r>
      <w:r w:rsidR="00653AC6" w:rsidRPr="00B405C8">
        <w:rPr>
          <w:rFonts w:cs="Arial"/>
          <w:rtl/>
        </w:rPr>
        <w:t xml:space="preserve"> אע</w:t>
      </w:r>
      <w:r>
        <w:rPr>
          <w:rFonts w:cs="Arial" w:hint="cs"/>
          <w:rtl/>
        </w:rPr>
        <w:t>"</w:t>
      </w:r>
      <w:r w:rsidR="00653AC6" w:rsidRPr="00B405C8">
        <w:rPr>
          <w:rFonts w:cs="Arial"/>
          <w:rtl/>
        </w:rPr>
        <w:t>פ שהוא כמקולקל בעיני הלוה כשבא לסלקו צריך לתת לו וישומו הבנין. ויש חולקים בדבר ואומרים כיון שלא השביחו מחזיר לו דמי חובו ונוטל הקרקע</w:t>
      </w:r>
      <w:r w:rsidR="009D0DDD">
        <w:rPr>
          <w:rFonts w:cs="Arial" w:hint="cs"/>
          <w:sz w:val="16"/>
          <w:szCs w:val="16"/>
          <w:rtl/>
        </w:rPr>
        <w:t xml:space="preserve"> (ל' הטור בשם ספר התרומות)</w:t>
      </w:r>
      <w:r>
        <w:rPr>
          <w:rFonts w:cs="Arial" w:hint="cs"/>
          <w:rtl/>
        </w:rPr>
        <w:t>.</w:t>
      </w:r>
    </w:p>
    <w:p w14:paraId="01E504D4" w14:textId="1EF04D22" w:rsidR="00CF6F73" w:rsidRDefault="00CF6F73" w:rsidP="00EF0E36">
      <w:pPr>
        <w:pStyle w:val="ab"/>
        <w:numPr>
          <w:ilvl w:val="1"/>
          <w:numId w:val="36"/>
        </w:numPr>
        <w:rPr>
          <w:rtl/>
        </w:rPr>
      </w:pPr>
      <w:r w:rsidRPr="00CF6F73">
        <w:rPr>
          <w:rFonts w:cs="Arial" w:hint="cs"/>
          <w:rtl/>
        </w:rPr>
        <w:t>ב"י-</w:t>
      </w:r>
      <w:r w:rsidRPr="00CF6F73">
        <w:rPr>
          <w:rFonts w:cs="Arial"/>
          <w:rtl/>
        </w:rPr>
        <w:t xml:space="preserve"> ולענין הלכה נראה כיון דספיקא הוא דיינינן ביה קולא לנתבע</w:t>
      </w:r>
      <w:r w:rsidRPr="00CF6F73">
        <w:rPr>
          <w:rFonts w:cs="Arial" w:hint="cs"/>
          <w:rtl/>
        </w:rPr>
        <w:t>.</w:t>
      </w:r>
      <w:r w:rsidR="00B67F44" w:rsidRPr="00FE61AF">
        <w:rPr>
          <w:rFonts w:cs="Arial" w:hint="cs"/>
          <w:color w:val="E36C0A" w:themeColor="accent6" w:themeShade="BF"/>
          <w:rtl/>
        </w:rPr>
        <w:t xml:space="preserve"> </w:t>
      </w:r>
      <w:r w:rsidR="00B67F44" w:rsidRPr="009B52EC">
        <w:rPr>
          <w:rFonts w:cs="Arial" w:hint="cs"/>
          <w:color w:val="E36C0A" w:themeColor="accent6" w:themeShade="BF"/>
          <w:rtl/>
        </w:rPr>
        <w:t>(וכ"פ בשו"ע)</w:t>
      </w:r>
    </w:p>
    <w:p w14:paraId="02EA6978" w14:textId="7EF6042E" w:rsidR="00CF6F73" w:rsidRPr="00DD4CEF" w:rsidRDefault="009D0DDD" w:rsidP="00CF6F73">
      <w:pPr>
        <w:rPr>
          <w:rFonts w:cs="Arial"/>
          <w:u w:val="single"/>
          <w:rtl/>
        </w:rPr>
      </w:pPr>
      <w:r w:rsidRPr="00DD4CEF">
        <w:rPr>
          <w:rFonts w:cs="Arial" w:hint="cs"/>
          <w:u w:val="single"/>
          <w:rtl/>
        </w:rPr>
        <w:t>קרקע ש</w:t>
      </w:r>
      <w:r w:rsidR="00DD4CEF" w:rsidRPr="00DD4CEF">
        <w:rPr>
          <w:rFonts w:cs="Arial" w:hint="cs"/>
          <w:u w:val="single"/>
          <w:rtl/>
        </w:rPr>
        <w:t xml:space="preserve">התייקרה </w:t>
      </w:r>
      <w:r w:rsidR="00DD4CEF" w:rsidRPr="00DD4CEF">
        <w:rPr>
          <w:rFonts w:cs="Arial" w:hint="cs"/>
          <w:b/>
          <w:bCs/>
          <w:u w:val="single"/>
          <w:rtl/>
        </w:rPr>
        <w:t>מאיליה</w:t>
      </w:r>
      <w:r w:rsidR="00DD4CEF" w:rsidRPr="00DD4CEF">
        <w:rPr>
          <w:rFonts w:cs="Arial" w:hint="cs"/>
          <w:u w:val="single"/>
          <w:rtl/>
        </w:rPr>
        <w:t xml:space="preserve"> בזמן שהייתה ברשות המלוה - ועתה רוצה הלוה לפדותה במעות:</w:t>
      </w:r>
      <w:r w:rsidRPr="00DD4CEF">
        <w:rPr>
          <w:rFonts w:cs="Arial" w:hint="cs"/>
          <w:u w:val="single"/>
          <w:rtl/>
        </w:rPr>
        <w:t xml:space="preserve"> </w:t>
      </w:r>
    </w:p>
    <w:p w14:paraId="5C815F0E" w14:textId="3BA9B78C" w:rsidR="00DD4CEF" w:rsidRDefault="00876B68" w:rsidP="00DD4CEF">
      <w:pPr>
        <w:pStyle w:val="ab"/>
        <w:numPr>
          <w:ilvl w:val="0"/>
          <w:numId w:val="36"/>
        </w:numPr>
        <w:rPr>
          <w:rFonts w:cs="Arial"/>
        </w:rPr>
      </w:pPr>
      <w:r>
        <w:rPr>
          <w:rFonts w:cs="Arial" w:hint="cs"/>
          <w:rtl/>
        </w:rPr>
        <w:t xml:space="preserve">הה"מ </w:t>
      </w:r>
      <w:r w:rsidRPr="009D0DDD">
        <w:rPr>
          <w:rFonts w:cs="Arial" w:hint="cs"/>
          <w:sz w:val="16"/>
          <w:szCs w:val="16"/>
          <w:rtl/>
        </w:rPr>
        <w:t xml:space="preserve">(פכ"ב ממלוה </w:t>
      </w:r>
      <w:r w:rsidRPr="009D0DDD">
        <w:rPr>
          <w:rFonts w:cs="Arial"/>
          <w:sz w:val="16"/>
          <w:szCs w:val="16"/>
          <w:rtl/>
        </w:rPr>
        <w:t>הי"ז</w:t>
      </w:r>
      <w:r>
        <w:rPr>
          <w:rFonts w:cs="Arial" w:hint="cs"/>
          <w:sz w:val="16"/>
          <w:szCs w:val="16"/>
          <w:rtl/>
        </w:rPr>
        <w:t>, וכ"כ הטור בסברא ראשונה</w:t>
      </w:r>
      <w:r w:rsidRPr="009D0DDD">
        <w:rPr>
          <w:rFonts w:cs="Arial"/>
          <w:sz w:val="16"/>
          <w:szCs w:val="16"/>
          <w:rtl/>
        </w:rPr>
        <w:t>)</w:t>
      </w:r>
      <w:r>
        <w:rPr>
          <w:rFonts w:cs="Arial" w:hint="cs"/>
          <w:rtl/>
        </w:rPr>
        <w:t>-</w:t>
      </w:r>
      <w:r w:rsidR="00DD4CEF">
        <w:rPr>
          <w:rFonts w:cs="Arial" w:hint="cs"/>
          <w:rtl/>
        </w:rPr>
        <w:t xml:space="preserve"> </w:t>
      </w:r>
      <w:r w:rsidR="00653AC6" w:rsidRPr="00B405C8">
        <w:rPr>
          <w:rFonts w:cs="Arial"/>
          <w:rtl/>
        </w:rPr>
        <w:t>אם השביח הקרקע מאיליו כגון דאייקור ושוה כפלים</w:t>
      </w:r>
      <w:r w:rsidR="00DD4CEF">
        <w:rPr>
          <w:rFonts w:cs="Arial" w:hint="cs"/>
          <w:rtl/>
        </w:rPr>
        <w:t>,</w:t>
      </w:r>
      <w:r w:rsidR="00653AC6" w:rsidRPr="00B405C8">
        <w:rPr>
          <w:rFonts w:cs="Arial"/>
          <w:rtl/>
        </w:rPr>
        <w:t xml:space="preserve"> כיון דשומא חוזרת לעולם הרי המעות אצל הלוה עדיין כמלוה</w:t>
      </w:r>
      <w:r w:rsidR="00DD4CEF">
        <w:rPr>
          <w:rFonts w:cs="Arial" w:hint="cs"/>
          <w:rtl/>
        </w:rPr>
        <w:t>,</w:t>
      </w:r>
      <w:r w:rsidR="00653AC6" w:rsidRPr="00B405C8">
        <w:rPr>
          <w:rFonts w:cs="Arial"/>
          <w:rtl/>
        </w:rPr>
        <w:t xml:space="preserve"> ואם יטול המלוה אותו שבח דממילא הוה ליה כנוטל שכר המתנת מעותיו והוה ליה כריבית</w:t>
      </w:r>
      <w:r>
        <w:rPr>
          <w:rStyle w:val="a7"/>
          <w:rFonts w:cs="Arial"/>
          <w:rtl/>
        </w:rPr>
        <w:footnoteReference w:id="282"/>
      </w:r>
      <w:r>
        <w:rPr>
          <w:rFonts w:cs="Arial" w:hint="cs"/>
          <w:sz w:val="16"/>
          <w:szCs w:val="16"/>
          <w:rtl/>
        </w:rPr>
        <w:t xml:space="preserve"> (ל' הטור)</w:t>
      </w:r>
      <w:r w:rsidR="00630603">
        <w:rPr>
          <w:rFonts w:cs="Arial" w:hint="cs"/>
          <w:rtl/>
        </w:rPr>
        <w:t xml:space="preserve">. </w:t>
      </w:r>
      <w:r w:rsidR="00B67F44" w:rsidRPr="009B52EC">
        <w:rPr>
          <w:rFonts w:cs="Arial" w:hint="cs"/>
          <w:color w:val="E36C0A" w:themeColor="accent6" w:themeShade="BF"/>
          <w:rtl/>
        </w:rPr>
        <w:t>(וכ"פ בשו"ע)</w:t>
      </w:r>
    </w:p>
    <w:p w14:paraId="31884E5F" w14:textId="414C8B8D" w:rsidR="00DD4CEF" w:rsidRDefault="00DD4CEF" w:rsidP="00DD4CEF">
      <w:pPr>
        <w:pStyle w:val="ab"/>
        <w:numPr>
          <w:ilvl w:val="0"/>
          <w:numId w:val="36"/>
        </w:numPr>
        <w:rPr>
          <w:rFonts w:cs="Arial"/>
        </w:rPr>
      </w:pPr>
      <w:r>
        <w:rPr>
          <w:rFonts w:cs="Arial" w:hint="cs"/>
          <w:rtl/>
        </w:rPr>
        <w:t>רא"ש</w:t>
      </w:r>
      <w:r w:rsidR="00876B68">
        <w:rPr>
          <w:rFonts w:cs="Arial" w:hint="cs"/>
          <w:rtl/>
        </w:rPr>
        <w:t xml:space="preserve"> </w:t>
      </w:r>
      <w:r w:rsidR="00876B68" w:rsidRPr="00876B68">
        <w:rPr>
          <w:rFonts w:cs="Arial"/>
          <w:sz w:val="16"/>
          <w:szCs w:val="16"/>
          <w:rtl/>
        </w:rPr>
        <w:t>(</w:t>
      </w:r>
      <w:r w:rsidR="00876B68" w:rsidRPr="00876B68">
        <w:rPr>
          <w:rFonts w:cs="Arial" w:hint="cs"/>
          <w:sz w:val="16"/>
          <w:szCs w:val="16"/>
          <w:rtl/>
        </w:rPr>
        <w:t xml:space="preserve">פ' המפקיד </w:t>
      </w:r>
      <w:r w:rsidR="00876B68" w:rsidRPr="00876B68">
        <w:rPr>
          <w:rFonts w:cs="Arial"/>
          <w:sz w:val="16"/>
          <w:szCs w:val="16"/>
          <w:rtl/>
        </w:rPr>
        <w:t>ב"מ פ"ג סי' ד)</w:t>
      </w:r>
      <w:r>
        <w:rPr>
          <w:rFonts w:cs="Arial" w:hint="cs"/>
          <w:rtl/>
        </w:rPr>
        <w:t xml:space="preserve">- </w:t>
      </w:r>
      <w:r w:rsidRPr="00630603">
        <w:rPr>
          <w:rFonts w:cs="Arial"/>
          <w:rtl/>
        </w:rPr>
        <w:t>אם נתייקרה חוזרת לו אם ירצה ליקחנה כפי היוקר ששוה עכשיו</w:t>
      </w:r>
      <w:r w:rsidR="0064797A">
        <w:rPr>
          <w:rStyle w:val="a7"/>
          <w:rFonts w:cs="Arial"/>
          <w:rtl/>
        </w:rPr>
        <w:footnoteReference w:id="283"/>
      </w:r>
      <w:r>
        <w:rPr>
          <w:rFonts w:cs="Arial" w:hint="cs"/>
          <w:rtl/>
        </w:rPr>
        <w:t>.</w:t>
      </w:r>
      <w:r w:rsidR="00B67F44" w:rsidRPr="00B67F44">
        <w:rPr>
          <w:rFonts w:cs="Arial" w:hint="cs"/>
          <w:color w:val="00B0F0"/>
          <w:rtl/>
        </w:rPr>
        <w:t xml:space="preserve"> (וכ"כ הרמ"א)</w:t>
      </w:r>
    </w:p>
    <w:p w14:paraId="3537C77B" w14:textId="180AB758" w:rsidR="00876B68" w:rsidRPr="00876B68" w:rsidRDefault="00876B68" w:rsidP="00876B68">
      <w:pPr>
        <w:ind w:left="360"/>
        <w:rPr>
          <w:rFonts w:cs="Arial"/>
          <w:u w:val="dotted"/>
        </w:rPr>
      </w:pPr>
      <w:r w:rsidRPr="00876B68">
        <w:rPr>
          <w:rFonts w:cs="Arial" w:hint="cs"/>
          <w:u w:val="dotted"/>
          <w:rtl/>
        </w:rPr>
        <w:t>ומה הדין אם הוזלה הקרקע מאיליה:</w:t>
      </w:r>
    </w:p>
    <w:p w14:paraId="20132AFC" w14:textId="626A3573" w:rsidR="00876B68" w:rsidRDefault="00876B68" w:rsidP="00DD4CEF">
      <w:pPr>
        <w:pStyle w:val="ab"/>
        <w:numPr>
          <w:ilvl w:val="0"/>
          <w:numId w:val="36"/>
        </w:numPr>
        <w:rPr>
          <w:rFonts w:cs="Arial"/>
        </w:rPr>
      </w:pPr>
      <w:r>
        <w:rPr>
          <w:rFonts w:cs="Arial" w:hint="cs"/>
          <w:rtl/>
        </w:rPr>
        <w:t xml:space="preserve">הה"מ </w:t>
      </w:r>
      <w:r>
        <w:rPr>
          <w:rFonts w:cs="Arial" w:hint="cs"/>
          <w:sz w:val="16"/>
          <w:szCs w:val="16"/>
          <w:rtl/>
        </w:rPr>
        <w:t>(שם)</w:t>
      </w:r>
      <w:r>
        <w:rPr>
          <w:rFonts w:cs="Arial" w:hint="cs"/>
          <w:rtl/>
        </w:rPr>
        <w:t xml:space="preserve">- </w:t>
      </w:r>
      <w:r w:rsidRPr="00DD4CEF">
        <w:rPr>
          <w:rFonts w:cs="Arial"/>
          <w:rtl/>
        </w:rPr>
        <w:t>וכן אני אומר שאם הוזלה אין כופין להחזירה אא</w:t>
      </w:r>
      <w:r>
        <w:rPr>
          <w:rFonts w:cs="Arial" w:hint="cs"/>
          <w:rtl/>
        </w:rPr>
        <w:t>"</w:t>
      </w:r>
      <w:r w:rsidRPr="00DD4CEF">
        <w:rPr>
          <w:rFonts w:cs="Arial"/>
          <w:rtl/>
        </w:rPr>
        <w:t>כ נותן לו כשיעור חובו</w:t>
      </w:r>
      <w:r w:rsidRPr="00DD4CEF">
        <w:rPr>
          <w:rFonts w:cs="Arial" w:hint="cs"/>
          <w:rtl/>
        </w:rPr>
        <w:t>.</w:t>
      </w:r>
      <w:r w:rsidR="00105778" w:rsidRPr="00FE61AF">
        <w:rPr>
          <w:rFonts w:cs="Arial" w:hint="cs"/>
          <w:color w:val="E36C0A" w:themeColor="accent6" w:themeShade="BF"/>
          <w:rtl/>
        </w:rPr>
        <w:t xml:space="preserve"> </w:t>
      </w:r>
      <w:r w:rsidR="00105778" w:rsidRPr="009B52EC">
        <w:rPr>
          <w:rFonts w:cs="Arial" w:hint="cs"/>
          <w:color w:val="E36C0A" w:themeColor="accent6" w:themeShade="BF"/>
          <w:rtl/>
        </w:rPr>
        <w:t>(וכ"פ בשו"ע)</w:t>
      </w:r>
    </w:p>
    <w:p w14:paraId="26CB2D51" w14:textId="2B08B3C8" w:rsidR="00DD4CEF" w:rsidRPr="00DD4CEF" w:rsidRDefault="00DD4CEF" w:rsidP="00DD4CEF">
      <w:pPr>
        <w:rPr>
          <w:rFonts w:cs="Arial"/>
          <w:u w:val="single"/>
        </w:rPr>
      </w:pPr>
      <w:r w:rsidRPr="00DD4CEF">
        <w:rPr>
          <w:rFonts w:cs="Arial" w:hint="cs"/>
          <w:u w:val="single"/>
          <w:rtl/>
        </w:rPr>
        <w:t xml:space="preserve">קרקע שהתייקרה </w:t>
      </w:r>
      <w:r w:rsidRPr="00DD4CEF">
        <w:rPr>
          <w:rFonts w:cs="Arial" w:hint="cs"/>
          <w:b/>
          <w:bCs/>
          <w:u w:val="single"/>
          <w:rtl/>
        </w:rPr>
        <w:t xml:space="preserve">מחמת הוצאות המלוה </w:t>
      </w:r>
      <w:r>
        <w:rPr>
          <w:rFonts w:cs="Arial" w:hint="cs"/>
          <w:u w:val="single"/>
          <w:rtl/>
        </w:rPr>
        <w:t xml:space="preserve">בזמן </w:t>
      </w:r>
      <w:r w:rsidRPr="00DD4CEF">
        <w:rPr>
          <w:rFonts w:cs="Arial" w:hint="cs"/>
          <w:u w:val="single"/>
          <w:rtl/>
        </w:rPr>
        <w:t>שהייתה ברשות</w:t>
      </w:r>
      <w:r>
        <w:rPr>
          <w:rFonts w:cs="Arial" w:hint="cs"/>
          <w:u w:val="single"/>
          <w:rtl/>
        </w:rPr>
        <w:t>ו</w:t>
      </w:r>
      <w:r w:rsidRPr="00DD4CEF">
        <w:rPr>
          <w:rFonts w:cs="Arial" w:hint="cs"/>
          <w:u w:val="single"/>
          <w:rtl/>
        </w:rPr>
        <w:t xml:space="preserve"> - ועתה רוצה הלוה לפדותה במעות: </w:t>
      </w:r>
    </w:p>
    <w:p w14:paraId="5BAEE516" w14:textId="3263D9DD" w:rsidR="00630603" w:rsidRDefault="00DD4CEF" w:rsidP="00630603">
      <w:pPr>
        <w:pStyle w:val="ab"/>
        <w:numPr>
          <w:ilvl w:val="0"/>
          <w:numId w:val="36"/>
        </w:numPr>
        <w:rPr>
          <w:rFonts w:cs="Arial"/>
        </w:rPr>
      </w:pPr>
      <w:r>
        <w:rPr>
          <w:rFonts w:cs="Arial" w:hint="cs"/>
          <w:rtl/>
        </w:rPr>
        <w:t xml:space="preserve">הה"מ </w:t>
      </w:r>
      <w:r w:rsidRPr="009D0DDD">
        <w:rPr>
          <w:rFonts w:cs="Arial" w:hint="cs"/>
          <w:sz w:val="16"/>
          <w:szCs w:val="16"/>
          <w:rtl/>
        </w:rPr>
        <w:t xml:space="preserve">(פכ"ב ממלוה </w:t>
      </w:r>
      <w:r w:rsidRPr="009D0DDD">
        <w:rPr>
          <w:rFonts w:cs="Arial"/>
          <w:sz w:val="16"/>
          <w:szCs w:val="16"/>
          <w:rtl/>
        </w:rPr>
        <w:t>הי"ז)</w:t>
      </w:r>
      <w:r>
        <w:rPr>
          <w:rFonts w:cs="Arial" w:hint="cs"/>
          <w:rtl/>
        </w:rPr>
        <w:t>-</w:t>
      </w:r>
      <w:r w:rsidR="00653AC6" w:rsidRPr="00630603">
        <w:rPr>
          <w:rFonts w:cs="Arial"/>
          <w:rtl/>
        </w:rPr>
        <w:t xml:space="preserve"> </w:t>
      </w:r>
      <w:r>
        <w:rPr>
          <w:rFonts w:cs="Arial"/>
          <w:rtl/>
        </w:rPr>
        <w:t xml:space="preserve">אם השביח הקרקע מחמת הוצאה </w:t>
      </w:r>
      <w:r w:rsidR="00B67F44">
        <w:rPr>
          <w:rFonts w:cs="Arial" w:hint="cs"/>
          <w:rtl/>
        </w:rPr>
        <w:t xml:space="preserve">- </w:t>
      </w:r>
      <w:r>
        <w:rPr>
          <w:rFonts w:cs="Arial"/>
          <w:rtl/>
        </w:rPr>
        <w:t>נוטל ונשבע</w:t>
      </w:r>
      <w:r w:rsidR="00B67F44">
        <w:rPr>
          <w:rFonts w:cs="Arial" w:hint="cs"/>
          <w:rtl/>
        </w:rPr>
        <w:t>,</w:t>
      </w:r>
      <w:r>
        <w:rPr>
          <w:rFonts w:cs="Arial"/>
          <w:rtl/>
        </w:rPr>
        <w:t xml:space="preserve"> כדין היורד ברשות</w:t>
      </w:r>
      <w:r w:rsidR="00653AC6" w:rsidRPr="00630603">
        <w:rPr>
          <w:rFonts w:cs="Arial"/>
          <w:rtl/>
        </w:rPr>
        <w:t>.</w:t>
      </w:r>
      <w:r w:rsidR="00B67F44">
        <w:rPr>
          <w:rFonts w:cs="Arial" w:hint="cs"/>
          <w:rtl/>
        </w:rPr>
        <w:t xml:space="preserve"> </w:t>
      </w:r>
      <w:r w:rsidR="00B67F44" w:rsidRPr="009B52EC">
        <w:rPr>
          <w:rFonts w:cs="Arial" w:hint="cs"/>
          <w:color w:val="E36C0A" w:themeColor="accent6" w:themeShade="BF"/>
          <w:rtl/>
        </w:rPr>
        <w:t>(וכ"פ בשו"ע)</w:t>
      </w:r>
    </w:p>
    <w:p w14:paraId="3F317937" w14:textId="7D1A7796" w:rsidR="0064797A" w:rsidRPr="00993A92" w:rsidRDefault="00653AC6" w:rsidP="00993A92">
      <w:pPr>
        <w:pStyle w:val="ab"/>
        <w:numPr>
          <w:ilvl w:val="0"/>
          <w:numId w:val="36"/>
        </w:numPr>
        <w:rPr>
          <w:rFonts w:cs="Arial"/>
          <w:rtl/>
        </w:rPr>
      </w:pPr>
      <w:r w:rsidRPr="00630603">
        <w:rPr>
          <w:rFonts w:cs="Arial"/>
          <w:rtl/>
        </w:rPr>
        <w:t>רא"ש</w:t>
      </w:r>
      <w:r w:rsidR="00876B68">
        <w:rPr>
          <w:rFonts w:cs="Arial" w:hint="cs"/>
          <w:rtl/>
        </w:rPr>
        <w:t xml:space="preserve"> </w:t>
      </w:r>
      <w:r w:rsidR="00876B68" w:rsidRPr="00876B68">
        <w:rPr>
          <w:rFonts w:cs="Arial"/>
          <w:sz w:val="16"/>
          <w:szCs w:val="16"/>
          <w:rtl/>
        </w:rPr>
        <w:t>(</w:t>
      </w:r>
      <w:r w:rsidR="00876B68" w:rsidRPr="00876B68">
        <w:rPr>
          <w:rFonts w:cs="Arial" w:hint="cs"/>
          <w:sz w:val="16"/>
          <w:szCs w:val="16"/>
          <w:rtl/>
        </w:rPr>
        <w:t xml:space="preserve">פ' המפקיד </w:t>
      </w:r>
      <w:r w:rsidR="00876B68" w:rsidRPr="00876B68">
        <w:rPr>
          <w:rFonts w:cs="Arial"/>
          <w:sz w:val="16"/>
          <w:szCs w:val="16"/>
          <w:rtl/>
        </w:rPr>
        <w:t>ב"מ פ"ג סי' ד)</w:t>
      </w:r>
      <w:r w:rsidR="00630603">
        <w:rPr>
          <w:rFonts w:cs="Arial" w:hint="cs"/>
          <w:rtl/>
        </w:rPr>
        <w:t xml:space="preserve">- </w:t>
      </w:r>
      <w:r w:rsidRPr="00630603">
        <w:rPr>
          <w:rFonts w:cs="Arial"/>
          <w:rtl/>
        </w:rPr>
        <w:t>אם השביחה המלוה</w:t>
      </w:r>
      <w:r w:rsidR="00876B68">
        <w:rPr>
          <w:rFonts w:cs="Arial" w:hint="cs"/>
          <w:rtl/>
        </w:rPr>
        <w:t xml:space="preserve"> -</w:t>
      </w:r>
      <w:r w:rsidRPr="00630603">
        <w:rPr>
          <w:rFonts w:cs="Arial"/>
          <w:rtl/>
        </w:rPr>
        <w:t xml:space="preserve"> אינה חוזרת כלל</w:t>
      </w:r>
      <w:r w:rsidR="00876B68">
        <w:rPr>
          <w:rFonts w:cs="Arial" w:hint="cs"/>
          <w:rtl/>
        </w:rPr>
        <w:t>,</w:t>
      </w:r>
      <w:r w:rsidRPr="00630603">
        <w:rPr>
          <w:rFonts w:cs="Arial"/>
          <w:rtl/>
        </w:rPr>
        <w:t xml:space="preserve"> אפילו אם ירצה הלוה ליתן לו הוצאה שהוציא עליה.</w:t>
      </w:r>
      <w:r w:rsidR="00DD4CEF">
        <w:rPr>
          <w:rFonts w:cs="Arial" w:hint="cs"/>
          <w:rtl/>
        </w:rPr>
        <w:t xml:space="preserve"> </w:t>
      </w:r>
      <w:r w:rsidR="00B67F44" w:rsidRPr="00B67F44">
        <w:rPr>
          <w:rFonts w:cs="Arial" w:hint="cs"/>
          <w:color w:val="00B0F0"/>
          <w:rtl/>
        </w:rPr>
        <w:t>(וכ"כ הרמ"א)</w:t>
      </w:r>
    </w:p>
    <w:p w14:paraId="7F921D16" w14:textId="4BC95687" w:rsidR="00033458" w:rsidRDefault="00033458" w:rsidP="0042641B">
      <w:pPr>
        <w:rPr>
          <w:rFonts w:cs="Arial"/>
          <w:rtl/>
        </w:rPr>
      </w:pPr>
      <w:r w:rsidRPr="00033458">
        <w:rPr>
          <w:rFonts w:cs="Arial" w:hint="cs"/>
          <w:u w:val="single"/>
          <w:rtl/>
        </w:rPr>
        <w:t>קטן ששמו לו קרקע ו</w:t>
      </w:r>
      <w:r w:rsidR="007E2B9E">
        <w:rPr>
          <w:rFonts w:cs="Arial" w:hint="cs"/>
          <w:u w:val="single"/>
          <w:rtl/>
        </w:rPr>
        <w:t>העבירוה לרשות הבעל חוב</w:t>
      </w:r>
      <w:r w:rsidRPr="00033458">
        <w:rPr>
          <w:rFonts w:cs="Arial" w:hint="cs"/>
          <w:u w:val="single"/>
          <w:rtl/>
        </w:rPr>
        <w:t xml:space="preserve"> </w:t>
      </w:r>
      <w:r w:rsidRPr="00033458">
        <w:rPr>
          <w:rFonts w:cs="Arial"/>
          <w:u w:val="single"/>
          <w:rtl/>
        </w:rPr>
        <w:t>–</w:t>
      </w:r>
      <w:r w:rsidRPr="00033458">
        <w:rPr>
          <w:rFonts w:cs="Arial" w:hint="cs"/>
          <w:u w:val="single"/>
          <w:rtl/>
        </w:rPr>
        <w:t xml:space="preserve"> ועתה רוצה </w:t>
      </w:r>
      <w:r w:rsidR="007E2B9E">
        <w:rPr>
          <w:rFonts w:cs="Arial" w:hint="cs"/>
          <w:u w:val="single"/>
          <w:rtl/>
        </w:rPr>
        <w:t xml:space="preserve">הקטן </w:t>
      </w:r>
      <w:r w:rsidRPr="00033458">
        <w:rPr>
          <w:rFonts w:cs="Arial" w:hint="cs"/>
          <w:u w:val="single"/>
          <w:rtl/>
        </w:rPr>
        <w:t>לפדותה במעות:</w:t>
      </w:r>
    </w:p>
    <w:p w14:paraId="3ED7BFDE" w14:textId="5254DF06" w:rsidR="00033458" w:rsidRDefault="0042641B" w:rsidP="007E2B9E">
      <w:pPr>
        <w:pStyle w:val="ab"/>
        <w:numPr>
          <w:ilvl w:val="0"/>
          <w:numId w:val="38"/>
        </w:numPr>
      </w:pPr>
      <w:r w:rsidRPr="00033458">
        <w:rPr>
          <w:rFonts w:cs="Arial"/>
          <w:rtl/>
        </w:rPr>
        <w:t xml:space="preserve">ריטב"א </w:t>
      </w:r>
      <w:r w:rsidRPr="00033458">
        <w:rPr>
          <w:rFonts w:cs="Arial"/>
          <w:sz w:val="16"/>
          <w:szCs w:val="16"/>
          <w:rtl/>
        </w:rPr>
        <w:t>(חי' החדשים ב"מ לה. ד"ה זבנה)</w:t>
      </w:r>
      <w:r w:rsidR="00033458">
        <w:rPr>
          <w:rFonts w:cs="Arial" w:hint="cs"/>
          <w:rtl/>
        </w:rPr>
        <w:t>-</w:t>
      </w:r>
      <w:r w:rsidRPr="00033458">
        <w:rPr>
          <w:rFonts w:cs="Arial"/>
          <w:rtl/>
        </w:rPr>
        <w:t xml:space="preserve"> היכא דשמו ארעא לקטן לא הדרא עד דגדל וידע לאקנויי</w:t>
      </w:r>
      <w:r w:rsidR="00033458" w:rsidRPr="00033458">
        <w:rPr>
          <w:rFonts w:cs="Arial" w:hint="cs"/>
          <w:rtl/>
        </w:rPr>
        <w:t>.</w:t>
      </w:r>
    </w:p>
    <w:p w14:paraId="1CFCB89B" w14:textId="0900BE59" w:rsidR="003E4FC4" w:rsidRDefault="003E4FC4" w:rsidP="003E4FC4">
      <w:pPr>
        <w:rPr>
          <w:rtl/>
        </w:rPr>
      </w:pPr>
      <w:r w:rsidRPr="003E4FC4">
        <w:rPr>
          <w:rFonts w:cs="Arial" w:hint="cs"/>
          <w:b/>
          <w:bCs/>
          <w:rtl/>
        </w:rPr>
        <w:t xml:space="preserve">כתובות </w:t>
      </w:r>
      <w:r>
        <w:rPr>
          <w:rFonts w:cs="Arial" w:hint="cs"/>
          <w:b/>
          <w:bCs/>
          <w:sz w:val="16"/>
          <w:szCs w:val="16"/>
          <w:rtl/>
        </w:rPr>
        <w:t xml:space="preserve">(פ' מי שהיה נשוי) </w:t>
      </w:r>
      <w:r w:rsidRPr="003E4FC4">
        <w:rPr>
          <w:rFonts w:cs="Arial" w:hint="cs"/>
          <w:b/>
          <w:bCs/>
          <w:rtl/>
        </w:rPr>
        <w:t xml:space="preserve">צא ע"ב: </w:t>
      </w:r>
      <w:r w:rsidRPr="003E4FC4">
        <w:rPr>
          <w:rFonts w:cs="Arial"/>
          <w:rtl/>
        </w:rPr>
        <w:t>ההוא גברא דהוו מסקי ביה אלפא זוזי, הוו ליה תרי אפדני</w:t>
      </w:r>
      <w:r>
        <w:rPr>
          <w:rStyle w:val="a7"/>
          <w:rFonts w:cs="Arial"/>
          <w:rtl/>
        </w:rPr>
        <w:footnoteReference w:id="284"/>
      </w:r>
      <w:r w:rsidRPr="003E4FC4">
        <w:rPr>
          <w:rFonts w:cs="Arial"/>
          <w:rtl/>
        </w:rPr>
        <w:t>, זבינהו חדא בחמש מאה וחדא בחמש מאה, אתא בעל חוב טרפא לחדא מינייהו, הדר קטריף לאידך, שקל</w:t>
      </w:r>
      <w:r>
        <w:rPr>
          <w:rStyle w:val="a7"/>
          <w:rFonts w:cs="Arial"/>
          <w:rtl/>
        </w:rPr>
        <w:footnoteReference w:id="285"/>
      </w:r>
      <w:r w:rsidRPr="003E4FC4">
        <w:rPr>
          <w:rFonts w:cs="Arial"/>
          <w:rtl/>
        </w:rPr>
        <w:t xml:space="preserve"> אלפא זוזי וקא אזיל לגביה, א"ל: אי שויא לך</w:t>
      </w:r>
      <w:r>
        <w:rPr>
          <w:rStyle w:val="a7"/>
          <w:rFonts w:cs="Arial"/>
          <w:rtl/>
        </w:rPr>
        <w:footnoteReference w:id="286"/>
      </w:r>
      <w:r w:rsidRPr="003E4FC4">
        <w:rPr>
          <w:rFonts w:cs="Arial"/>
          <w:rtl/>
        </w:rPr>
        <w:t xml:space="preserve"> אלפא זוזי - לחיי, ואי לא - שקיל אלפא זוזי ואיסתלק</w:t>
      </w:r>
      <w:r>
        <w:rPr>
          <w:rStyle w:val="a7"/>
          <w:rFonts w:cs="Arial"/>
          <w:rtl/>
        </w:rPr>
        <w:footnoteReference w:id="287"/>
      </w:r>
      <w:r>
        <w:rPr>
          <w:rFonts w:cs="Arial" w:hint="cs"/>
          <w:rtl/>
        </w:rPr>
        <w:t>.</w:t>
      </w:r>
    </w:p>
    <w:p w14:paraId="6E1C8723" w14:textId="53D4D5C8" w:rsidR="007E2B9E" w:rsidRPr="007E2B9E" w:rsidRDefault="007E2B9E" w:rsidP="007E2B9E">
      <w:pPr>
        <w:rPr>
          <w:u w:val="single"/>
          <w:rtl/>
        </w:rPr>
      </w:pPr>
      <w:r w:rsidRPr="00630603">
        <w:rPr>
          <w:rFonts w:cs="Arial"/>
          <w:u w:val="single"/>
          <w:rtl/>
        </w:rPr>
        <w:lastRenderedPageBreak/>
        <w:t xml:space="preserve">בית דין ששמו קרקע של </w:t>
      </w:r>
      <w:r w:rsidRPr="008F39D5">
        <w:rPr>
          <w:rFonts w:cs="Arial"/>
          <w:b/>
          <w:bCs/>
          <w:u w:val="single"/>
          <w:rtl/>
        </w:rPr>
        <w:t>לו</w:t>
      </w:r>
      <w:r w:rsidRPr="008F39D5">
        <w:rPr>
          <w:rFonts w:cs="Arial" w:hint="cs"/>
          <w:b/>
          <w:bCs/>
          <w:u w:val="single"/>
          <w:rtl/>
        </w:rPr>
        <w:t>קח</w:t>
      </w:r>
      <w:r w:rsidRPr="00630603">
        <w:rPr>
          <w:rFonts w:cs="Arial"/>
          <w:u w:val="single"/>
          <w:rtl/>
        </w:rPr>
        <w:t xml:space="preserve"> </w:t>
      </w:r>
      <w:r>
        <w:rPr>
          <w:rFonts w:cs="Arial" w:hint="cs"/>
          <w:u w:val="single"/>
          <w:rtl/>
        </w:rPr>
        <w:t xml:space="preserve">כדי ליתן </w:t>
      </w:r>
      <w:r w:rsidRPr="00630603">
        <w:rPr>
          <w:rFonts w:cs="Arial"/>
          <w:u w:val="single"/>
          <w:rtl/>
        </w:rPr>
        <w:t>למלוה בחובו</w:t>
      </w:r>
      <w:r w:rsidRPr="00630603">
        <w:rPr>
          <w:rFonts w:cs="Arial" w:hint="cs"/>
          <w:u w:val="single"/>
          <w:rtl/>
        </w:rPr>
        <w:t>,</w:t>
      </w:r>
      <w:r w:rsidRPr="00630603">
        <w:rPr>
          <w:rFonts w:cs="Arial"/>
          <w:u w:val="single"/>
          <w:rtl/>
        </w:rPr>
        <w:t xml:space="preserve"> ואחר זמן רצה הוא או יורשו לפדותה וליתן לו מעותיו</w:t>
      </w:r>
      <w:r w:rsidRPr="00630603">
        <w:rPr>
          <w:rFonts w:hint="cs"/>
          <w:u w:val="single"/>
          <w:rtl/>
        </w:rPr>
        <w:t>:</w:t>
      </w:r>
    </w:p>
    <w:p w14:paraId="7FC838BF" w14:textId="69EB5B3A" w:rsidR="007E2B9E" w:rsidRDefault="00653AC6" w:rsidP="00B405C8">
      <w:pPr>
        <w:pStyle w:val="ab"/>
        <w:numPr>
          <w:ilvl w:val="0"/>
          <w:numId w:val="37"/>
        </w:numPr>
        <w:rPr>
          <w:rFonts w:cs="Arial"/>
        </w:rPr>
      </w:pPr>
      <w:r w:rsidRPr="00B405C8">
        <w:rPr>
          <w:rFonts w:cs="Arial"/>
          <w:rtl/>
        </w:rPr>
        <w:t>רמב"ם</w:t>
      </w:r>
      <w:r w:rsidR="008F39D5">
        <w:rPr>
          <w:rFonts w:cs="Arial" w:hint="cs"/>
          <w:rtl/>
        </w:rPr>
        <w:t xml:space="preserve"> </w:t>
      </w:r>
      <w:r w:rsidR="008F39D5" w:rsidRPr="009D0DDD">
        <w:rPr>
          <w:rFonts w:cs="Arial" w:hint="cs"/>
          <w:sz w:val="16"/>
          <w:szCs w:val="16"/>
          <w:rtl/>
        </w:rPr>
        <w:t xml:space="preserve">(פכ"ב ממלוה </w:t>
      </w:r>
      <w:r w:rsidR="008F39D5" w:rsidRPr="009D0DDD">
        <w:rPr>
          <w:rFonts w:cs="Arial"/>
          <w:sz w:val="16"/>
          <w:szCs w:val="16"/>
          <w:rtl/>
        </w:rPr>
        <w:t>ה</w:t>
      </w:r>
      <w:r w:rsidR="008F39D5">
        <w:rPr>
          <w:rFonts w:cs="Arial" w:hint="cs"/>
          <w:sz w:val="16"/>
          <w:szCs w:val="16"/>
          <w:rtl/>
        </w:rPr>
        <w:t>ט</w:t>
      </w:r>
      <w:r w:rsidR="008F39D5" w:rsidRPr="009D0DDD">
        <w:rPr>
          <w:rFonts w:cs="Arial"/>
          <w:sz w:val="16"/>
          <w:szCs w:val="16"/>
          <w:rtl/>
        </w:rPr>
        <w:t>"ז)</w:t>
      </w:r>
      <w:r w:rsidR="008F39D5" w:rsidRPr="008F39D5">
        <w:rPr>
          <w:rFonts w:cs="Arial" w:hint="cs"/>
          <w:sz w:val="16"/>
          <w:szCs w:val="16"/>
          <w:rtl/>
        </w:rPr>
        <w:t xml:space="preserve"> </w:t>
      </w:r>
      <w:r w:rsidR="00105778">
        <w:rPr>
          <w:rFonts w:cs="Arial" w:hint="cs"/>
          <w:rtl/>
        </w:rPr>
        <w:t>ו</w:t>
      </w:r>
      <w:r w:rsidR="008F39D5">
        <w:rPr>
          <w:rFonts w:cs="Arial" w:hint="cs"/>
          <w:rtl/>
        </w:rPr>
        <w:t xml:space="preserve">ספר התרומות </w:t>
      </w:r>
      <w:r w:rsidR="008F39D5" w:rsidRPr="008F39D5">
        <w:rPr>
          <w:rFonts w:cs="Arial" w:hint="cs"/>
          <w:sz w:val="16"/>
          <w:szCs w:val="16"/>
          <w:rtl/>
        </w:rPr>
        <w:t>(</w:t>
      </w:r>
      <w:r w:rsidR="008F39D5" w:rsidRPr="008F39D5">
        <w:rPr>
          <w:rFonts w:cs="Arial"/>
          <w:sz w:val="16"/>
          <w:szCs w:val="16"/>
          <w:rtl/>
        </w:rPr>
        <w:t>שער ג ח"ה סי' ב)</w:t>
      </w:r>
      <w:r w:rsidR="008F39D5">
        <w:rPr>
          <w:rFonts w:cs="Arial" w:hint="cs"/>
          <w:rtl/>
        </w:rPr>
        <w:t xml:space="preserve">- </w:t>
      </w:r>
      <w:r w:rsidR="008F39D5" w:rsidRPr="008F39D5">
        <w:rPr>
          <w:rFonts w:cs="Arial"/>
          <w:rtl/>
        </w:rPr>
        <w:t>בית דין ששמו לבעל חוב בין בנכסי לוה בין במשועבדין שביד הלוקח</w:t>
      </w:r>
      <w:r w:rsidR="000C27BD">
        <w:rPr>
          <w:rFonts w:cs="Arial" w:hint="cs"/>
          <w:rtl/>
        </w:rPr>
        <w:t>,</w:t>
      </w:r>
      <w:r w:rsidR="008F39D5" w:rsidRPr="008F39D5">
        <w:rPr>
          <w:rFonts w:cs="Arial"/>
          <w:rtl/>
        </w:rPr>
        <w:t xml:space="preserve"> ולאחר זמן השיגה ידו של לוה או של נטרף או של יורשיהן והביאו לבעל חוב את מעותיו </w:t>
      </w:r>
      <w:r w:rsidR="000C27BD">
        <w:rPr>
          <w:rFonts w:cs="Arial" w:hint="cs"/>
          <w:rtl/>
        </w:rPr>
        <w:t xml:space="preserve">- </w:t>
      </w:r>
      <w:r w:rsidR="008F39D5" w:rsidRPr="008F39D5">
        <w:rPr>
          <w:rFonts w:cs="Arial"/>
          <w:rtl/>
        </w:rPr>
        <w:t>מסלקין אותו מאותה קרקע</w:t>
      </w:r>
      <w:r w:rsidR="000C27BD">
        <w:rPr>
          <w:rFonts w:cs="Arial" w:hint="cs"/>
          <w:rtl/>
        </w:rPr>
        <w:t>,</w:t>
      </w:r>
      <w:r w:rsidR="008F39D5" w:rsidRPr="008F39D5">
        <w:rPr>
          <w:rFonts w:cs="Arial"/>
          <w:rtl/>
        </w:rPr>
        <w:t xml:space="preserve"> שהשומא חוזרת לבעלים לעולם משום שנאמר ועשית הישר והטוב</w:t>
      </w:r>
      <w:r w:rsidR="008F39D5">
        <w:rPr>
          <w:rStyle w:val="a7"/>
          <w:rFonts w:cs="Arial"/>
          <w:rtl/>
        </w:rPr>
        <w:footnoteReference w:id="288"/>
      </w:r>
      <w:r w:rsidR="008F39D5" w:rsidRPr="008F39D5">
        <w:rPr>
          <w:rFonts w:cs="Arial"/>
          <w:rtl/>
        </w:rPr>
        <w:t>.</w:t>
      </w:r>
      <w:r w:rsidR="00B67F44" w:rsidRPr="00FE61AF">
        <w:rPr>
          <w:rFonts w:cs="Arial" w:hint="cs"/>
          <w:color w:val="E36C0A" w:themeColor="accent6" w:themeShade="BF"/>
          <w:rtl/>
        </w:rPr>
        <w:t xml:space="preserve"> </w:t>
      </w:r>
      <w:r w:rsidR="00B67F44" w:rsidRPr="009B52EC">
        <w:rPr>
          <w:rFonts w:cs="Arial" w:hint="cs"/>
          <w:color w:val="E36C0A" w:themeColor="accent6" w:themeShade="BF"/>
          <w:rtl/>
        </w:rPr>
        <w:t>(וכ"פ בשו"ע)</w:t>
      </w:r>
    </w:p>
    <w:p w14:paraId="417F4D88" w14:textId="0F5DDCE7" w:rsidR="008F39D5" w:rsidRDefault="00653AC6" w:rsidP="008F39D5">
      <w:pPr>
        <w:pStyle w:val="ab"/>
        <w:numPr>
          <w:ilvl w:val="0"/>
          <w:numId w:val="37"/>
        </w:numPr>
        <w:rPr>
          <w:rFonts w:cs="Arial"/>
        </w:rPr>
      </w:pPr>
      <w:r w:rsidRPr="00B405C8">
        <w:rPr>
          <w:rFonts w:cs="Arial"/>
          <w:rtl/>
        </w:rPr>
        <w:t>רא"ש</w:t>
      </w:r>
      <w:r w:rsidR="000C27BD">
        <w:rPr>
          <w:rFonts w:cs="Arial" w:hint="cs"/>
          <w:rtl/>
        </w:rPr>
        <w:t xml:space="preserve"> </w:t>
      </w:r>
      <w:r w:rsidR="000C27BD" w:rsidRPr="000C27BD">
        <w:rPr>
          <w:rFonts w:cs="Arial" w:hint="cs"/>
          <w:sz w:val="16"/>
          <w:szCs w:val="16"/>
          <w:rtl/>
        </w:rPr>
        <w:t xml:space="preserve">(פ' </w:t>
      </w:r>
      <w:r w:rsidR="000C27BD" w:rsidRPr="000C27BD">
        <w:rPr>
          <w:rFonts w:cs="Arial"/>
          <w:sz w:val="16"/>
          <w:szCs w:val="16"/>
          <w:rtl/>
        </w:rPr>
        <w:t>מי שהיה נשוי פ"י סי' ג)</w:t>
      </w:r>
      <w:r w:rsidR="008F39D5">
        <w:rPr>
          <w:rFonts w:cs="Arial" w:hint="cs"/>
          <w:rtl/>
        </w:rPr>
        <w:t xml:space="preserve">- </w:t>
      </w:r>
      <w:r w:rsidRPr="00B405C8">
        <w:rPr>
          <w:rFonts w:cs="Arial"/>
          <w:rtl/>
        </w:rPr>
        <w:t>לא הדרא ליה. ומה דשומא הדרא היינו משום ועשית הטוב והישר שישאר הקרקע ביד בעליו. אבל לוקח שלקח שיעבוד המלוה לא שייך ביה הטוב והישר כי נכנס בשיעבודו של מלוה ולקחו במעותיו. יחזור ויקבל מעותיו מן המוכר וישאר למלוה שיעבודו</w:t>
      </w:r>
      <w:r w:rsidR="00244D08">
        <w:rPr>
          <w:rStyle w:val="a7"/>
          <w:rFonts w:cs="Arial"/>
          <w:rtl/>
        </w:rPr>
        <w:footnoteReference w:id="289"/>
      </w:r>
      <w:r w:rsidR="008F39D5">
        <w:rPr>
          <w:rFonts w:cs="Arial" w:hint="cs"/>
          <w:rtl/>
        </w:rPr>
        <w:t>.</w:t>
      </w:r>
      <w:r w:rsidR="00B67F44">
        <w:rPr>
          <w:rFonts w:cs="Arial" w:hint="cs"/>
          <w:rtl/>
        </w:rPr>
        <w:t xml:space="preserve"> </w:t>
      </w:r>
      <w:r w:rsidR="00B67F44" w:rsidRPr="00B67F44">
        <w:rPr>
          <w:rFonts w:cs="Arial" w:hint="cs"/>
          <w:color w:val="00B0F0"/>
          <w:rtl/>
        </w:rPr>
        <w:t>(וכ"כ הרמ"א)</w:t>
      </w:r>
    </w:p>
    <w:p w14:paraId="3B51CF4B" w14:textId="75AF2B51" w:rsidR="000E1A32" w:rsidRPr="00105778" w:rsidRDefault="000E1A32" w:rsidP="00105778">
      <w:pPr>
        <w:rPr>
          <w:rFonts w:cs="Arial"/>
          <w:rtl/>
        </w:rPr>
      </w:pPr>
      <w:r w:rsidRPr="000E1A32">
        <w:rPr>
          <w:rFonts w:cs="Arial" w:hint="cs"/>
          <w:b/>
          <w:bCs/>
          <w:rtl/>
        </w:rPr>
        <w:t xml:space="preserve">בבא מציעא </w:t>
      </w:r>
      <w:r w:rsidRPr="000E1A32">
        <w:rPr>
          <w:rFonts w:cs="Arial" w:hint="cs"/>
          <w:b/>
          <w:bCs/>
          <w:sz w:val="16"/>
          <w:szCs w:val="16"/>
          <w:rtl/>
        </w:rPr>
        <w:t>(פ' המפקיד)</w:t>
      </w:r>
      <w:r w:rsidRPr="000E1A32">
        <w:rPr>
          <w:rFonts w:cs="Arial" w:hint="cs"/>
          <w:b/>
          <w:bCs/>
          <w:rtl/>
        </w:rPr>
        <w:t xml:space="preserve"> לה ע"</w:t>
      </w:r>
      <w:r>
        <w:rPr>
          <w:rFonts w:cs="Arial" w:hint="cs"/>
          <w:b/>
          <w:bCs/>
          <w:rtl/>
        </w:rPr>
        <w:t>ב</w:t>
      </w:r>
      <w:r w:rsidRPr="000E1A32">
        <w:rPr>
          <w:rFonts w:cs="Arial" w:hint="cs"/>
          <w:b/>
          <w:bCs/>
          <w:rtl/>
        </w:rPr>
        <w:t>:</w:t>
      </w:r>
      <w:r w:rsidR="009623CF" w:rsidRPr="009623CF">
        <w:rPr>
          <w:rtl/>
        </w:rPr>
        <w:t xml:space="preserve"> </w:t>
      </w:r>
      <w:r w:rsidR="009623CF" w:rsidRPr="009623CF">
        <w:rPr>
          <w:rFonts w:cs="Arial"/>
          <w:rtl/>
        </w:rPr>
        <w:t>אגביה איהו בחובו</w:t>
      </w:r>
      <w:r w:rsidR="007751FD">
        <w:rPr>
          <w:rStyle w:val="a7"/>
          <w:rFonts w:cs="Arial"/>
          <w:rtl/>
        </w:rPr>
        <w:footnoteReference w:id="290"/>
      </w:r>
      <w:r w:rsidR="009623CF" w:rsidRPr="009623CF">
        <w:rPr>
          <w:rFonts w:cs="Arial"/>
          <w:rtl/>
        </w:rPr>
        <w:t xml:space="preserve">, פליגי בה רב אחא ורבינא. </w:t>
      </w:r>
      <w:r w:rsidR="009623CF" w:rsidRPr="009623CF">
        <w:rPr>
          <w:rFonts w:cs="Arial"/>
          <w:u w:val="single"/>
          <w:rtl/>
        </w:rPr>
        <w:t>חד אמר</w:t>
      </w:r>
      <w:r w:rsidR="009623CF" w:rsidRPr="009623CF">
        <w:rPr>
          <w:rFonts w:cs="Arial"/>
          <w:rtl/>
        </w:rPr>
        <w:t xml:space="preserve">: הדרה, </w:t>
      </w:r>
      <w:r w:rsidR="009623CF" w:rsidRPr="009623CF">
        <w:rPr>
          <w:rFonts w:cs="Arial"/>
          <w:u w:val="single"/>
          <w:rtl/>
        </w:rPr>
        <w:t>וחד אמר</w:t>
      </w:r>
      <w:r w:rsidR="009623CF" w:rsidRPr="009623CF">
        <w:rPr>
          <w:rFonts w:cs="Arial"/>
          <w:rtl/>
        </w:rPr>
        <w:t>: לא הדרה. מאן דאמר לא הדרה - סבר: האי זביני מעליא היא, דהא מדעתא דנפשיה אגביה. ומאן דאמר הדרה - סבר: לא זביני מעליא הוא, והאי דאגביה מדעתיה ולא אתא לדינא - מחמת כיסופא הוא דאגביה.</w:t>
      </w:r>
      <w:r w:rsidR="007751FD" w:rsidRPr="007751FD">
        <w:rPr>
          <w:rFonts w:cs="Arial"/>
          <w:rtl/>
        </w:rPr>
        <w:t xml:space="preserve"> </w:t>
      </w:r>
      <w:r w:rsidR="007751FD" w:rsidRPr="007751FD">
        <w:rPr>
          <w:rFonts w:cs="Arial" w:hint="cs"/>
          <w:sz w:val="16"/>
          <w:szCs w:val="16"/>
          <w:rtl/>
        </w:rPr>
        <w:t>(</w:t>
      </w:r>
      <w:r w:rsidR="007751FD" w:rsidRPr="007751FD">
        <w:rPr>
          <w:rFonts w:cs="Arial"/>
          <w:sz w:val="16"/>
          <w:szCs w:val="16"/>
          <w:rtl/>
        </w:rPr>
        <w:t>ופסקו הרי"ף (יט:) והרא"ש (פ"ג סי' ד) כדקיימא לן (פסחים עד:) דכל היכא דפליגי רב אחא ורבינא הלכה כדברי המיקל ולא הדרא משום דזבינא מעליא היא דהא מדעתא דנפשיה אגבייה</w:t>
      </w:r>
      <w:r w:rsidR="007751FD" w:rsidRPr="007751FD">
        <w:rPr>
          <w:rFonts w:cs="Arial" w:hint="cs"/>
          <w:sz w:val="16"/>
          <w:szCs w:val="16"/>
          <w:rtl/>
        </w:rPr>
        <w:t>, ב"י)</w:t>
      </w:r>
      <w:r w:rsidR="007751FD">
        <w:rPr>
          <w:rFonts w:cs="Arial"/>
          <w:rtl/>
        </w:rPr>
        <w:t xml:space="preserve"> </w:t>
      </w:r>
    </w:p>
    <w:p w14:paraId="66BC415F" w14:textId="399DEC44" w:rsidR="0016612D" w:rsidRPr="000E1A32" w:rsidRDefault="000E1A32" w:rsidP="0042641B">
      <w:pPr>
        <w:rPr>
          <w:u w:val="single"/>
          <w:rtl/>
        </w:rPr>
      </w:pPr>
      <w:r w:rsidRPr="000E1A32">
        <w:rPr>
          <w:rFonts w:hint="cs"/>
          <w:u w:val="single"/>
          <w:rtl/>
        </w:rPr>
        <w:t xml:space="preserve">לוה שהגבה את הקרקע למלוה </w:t>
      </w:r>
      <w:r w:rsidRPr="000E1A32">
        <w:rPr>
          <w:rFonts w:hint="cs"/>
          <w:b/>
          <w:bCs/>
          <w:u w:val="single"/>
          <w:rtl/>
        </w:rPr>
        <w:t>מעצמו</w:t>
      </w:r>
      <w:r w:rsidRPr="000E1A32">
        <w:rPr>
          <w:rFonts w:hint="cs"/>
          <w:u w:val="single"/>
          <w:rtl/>
        </w:rPr>
        <w:t xml:space="preserve"> בלא ב"ד </w:t>
      </w:r>
      <w:r w:rsidRPr="000E1A32">
        <w:rPr>
          <w:u w:val="single"/>
          <w:rtl/>
        </w:rPr>
        <w:t>–</w:t>
      </w:r>
      <w:r w:rsidRPr="000E1A32">
        <w:rPr>
          <w:rFonts w:hint="cs"/>
          <w:u w:val="single"/>
          <w:rtl/>
        </w:rPr>
        <w:t xml:space="preserve"> ועתה רוצה לפדותה במעות:</w:t>
      </w:r>
    </w:p>
    <w:p w14:paraId="7B1E8DA4" w14:textId="4058B870" w:rsidR="00653AC6" w:rsidRDefault="009623CF" w:rsidP="00B405C8">
      <w:pPr>
        <w:pStyle w:val="ab"/>
        <w:numPr>
          <w:ilvl w:val="0"/>
          <w:numId w:val="37"/>
        </w:numPr>
        <w:rPr>
          <w:rFonts w:cs="Arial"/>
        </w:rPr>
      </w:pPr>
      <w:r>
        <w:rPr>
          <w:rFonts w:cs="Arial"/>
          <w:rtl/>
        </w:rPr>
        <w:t xml:space="preserve">רי"ף </w:t>
      </w:r>
      <w:r w:rsidRPr="009623CF">
        <w:rPr>
          <w:rFonts w:cs="Arial"/>
          <w:sz w:val="16"/>
          <w:szCs w:val="16"/>
          <w:rtl/>
        </w:rPr>
        <w:t xml:space="preserve">(יט:) </w:t>
      </w:r>
      <w:r>
        <w:rPr>
          <w:rFonts w:cs="Arial"/>
          <w:rtl/>
        </w:rPr>
        <w:t xml:space="preserve">רא"ש </w:t>
      </w:r>
      <w:r w:rsidRPr="009623CF">
        <w:rPr>
          <w:rFonts w:cs="Arial"/>
          <w:sz w:val="16"/>
          <w:szCs w:val="16"/>
          <w:rtl/>
        </w:rPr>
        <w:t>(פ"ג סי' ד)</w:t>
      </w:r>
      <w:r w:rsidRPr="009623CF">
        <w:rPr>
          <w:rFonts w:cs="Arial" w:hint="cs"/>
          <w:sz w:val="16"/>
          <w:szCs w:val="16"/>
          <w:rtl/>
        </w:rPr>
        <w:t xml:space="preserve"> </w:t>
      </w:r>
      <w:r w:rsidR="007751FD">
        <w:rPr>
          <w:rFonts w:cs="Arial" w:hint="cs"/>
          <w:rtl/>
        </w:rPr>
        <w:t>ו</w:t>
      </w:r>
      <w:r w:rsidR="000E1A32">
        <w:rPr>
          <w:rFonts w:cs="Arial" w:hint="cs"/>
          <w:rtl/>
        </w:rPr>
        <w:t xml:space="preserve">טור- </w:t>
      </w:r>
      <w:r w:rsidR="00653AC6" w:rsidRPr="00B405C8">
        <w:rPr>
          <w:rFonts w:cs="Arial"/>
          <w:rtl/>
        </w:rPr>
        <w:t xml:space="preserve">הגבה אותה לוה למלוה מרצונו בלא ב"ד </w:t>
      </w:r>
      <w:r w:rsidR="00244D08">
        <w:rPr>
          <w:rFonts w:cs="Arial" w:hint="cs"/>
          <w:rtl/>
        </w:rPr>
        <w:t xml:space="preserve">- </w:t>
      </w:r>
      <w:r w:rsidR="00653AC6" w:rsidRPr="00B405C8">
        <w:rPr>
          <w:rFonts w:cs="Arial"/>
          <w:rtl/>
        </w:rPr>
        <w:t>לא מהדרינן ליה</w:t>
      </w:r>
      <w:r w:rsidR="007751FD">
        <w:rPr>
          <w:rFonts w:cs="Arial" w:hint="cs"/>
          <w:sz w:val="16"/>
          <w:szCs w:val="16"/>
          <w:rtl/>
        </w:rPr>
        <w:t xml:space="preserve"> (ל' הטור)</w:t>
      </w:r>
      <w:r w:rsidR="00105778">
        <w:rPr>
          <w:rStyle w:val="a7"/>
          <w:rFonts w:cs="Arial"/>
          <w:rtl/>
        </w:rPr>
        <w:footnoteReference w:id="291"/>
      </w:r>
      <w:r w:rsidR="00244D08">
        <w:rPr>
          <w:rFonts w:cs="Arial" w:hint="cs"/>
          <w:rtl/>
        </w:rPr>
        <w:t>.</w:t>
      </w:r>
      <w:r w:rsidR="00234CC7" w:rsidRPr="00FE61AF">
        <w:rPr>
          <w:rFonts w:cs="Arial" w:hint="cs"/>
          <w:color w:val="E36C0A" w:themeColor="accent6" w:themeShade="BF"/>
          <w:rtl/>
        </w:rPr>
        <w:t xml:space="preserve"> </w:t>
      </w:r>
      <w:r w:rsidR="00234CC7" w:rsidRPr="009B52EC">
        <w:rPr>
          <w:rFonts w:cs="Arial" w:hint="cs"/>
          <w:color w:val="E36C0A" w:themeColor="accent6" w:themeShade="BF"/>
          <w:rtl/>
        </w:rPr>
        <w:t>(וכ"פ בשו"ע</w:t>
      </w:r>
      <w:r w:rsidR="00234CC7" w:rsidRPr="00234CC7">
        <w:rPr>
          <w:rFonts w:cs="Arial" w:hint="cs"/>
          <w:color w:val="000000" w:themeColor="text1"/>
          <w:sz w:val="16"/>
          <w:szCs w:val="16"/>
          <w:rtl/>
        </w:rPr>
        <w:t xml:space="preserve"> [בסע' י]</w:t>
      </w:r>
      <w:r w:rsidR="00234CC7" w:rsidRPr="009B52EC">
        <w:rPr>
          <w:rFonts w:cs="Arial" w:hint="cs"/>
          <w:color w:val="E36C0A" w:themeColor="accent6" w:themeShade="BF"/>
          <w:rtl/>
        </w:rPr>
        <w:t>)</w:t>
      </w:r>
      <w:r w:rsidR="00105778">
        <w:rPr>
          <w:rFonts w:cs="Arial" w:hint="cs"/>
          <w:rtl/>
        </w:rPr>
        <w:t xml:space="preserve"> </w:t>
      </w:r>
      <w:r w:rsidR="00105778" w:rsidRPr="00105778">
        <w:rPr>
          <w:rFonts w:cs="Arial" w:hint="cs"/>
          <w:color w:val="00B0F0"/>
          <w:rtl/>
        </w:rPr>
        <w:t>(וכ"פ הרמ"א)</w:t>
      </w:r>
    </w:p>
    <w:p w14:paraId="0ADC5FD4" w14:textId="5EF0A9FE" w:rsidR="000E1A32" w:rsidRPr="000E1A32" w:rsidRDefault="000E1A32" w:rsidP="000E1A32">
      <w:pPr>
        <w:ind w:left="360"/>
        <w:rPr>
          <w:rFonts w:cs="Arial"/>
          <w:u w:val="dotted"/>
        </w:rPr>
      </w:pPr>
      <w:r w:rsidRPr="000E1A32">
        <w:rPr>
          <w:rFonts w:cs="Arial" w:hint="cs"/>
          <w:u w:val="dotted"/>
          <w:rtl/>
        </w:rPr>
        <w:t>ומה הדין אם</w:t>
      </w:r>
      <w:r w:rsidR="009F6050">
        <w:rPr>
          <w:rFonts w:cs="Arial" w:hint="cs"/>
          <w:u w:val="dotted"/>
          <w:rtl/>
        </w:rPr>
        <w:t xml:space="preserve"> בא בעל חוב מאוחר ממנו ורוצה לטרוף מהמלוה מפני שלא גבה בבית דין:</w:t>
      </w:r>
    </w:p>
    <w:p w14:paraId="5E0DCEC7" w14:textId="40284CF2" w:rsidR="009F6050" w:rsidRPr="009F6050" w:rsidRDefault="000E1A32" w:rsidP="000E1A32">
      <w:pPr>
        <w:pStyle w:val="ab"/>
        <w:numPr>
          <w:ilvl w:val="0"/>
          <w:numId w:val="37"/>
        </w:numPr>
      </w:pPr>
      <w:r w:rsidRPr="000E1A32">
        <w:rPr>
          <w:rFonts w:cs="Arial" w:hint="cs"/>
          <w:rtl/>
        </w:rPr>
        <w:t xml:space="preserve">רי"ו </w:t>
      </w:r>
      <w:r w:rsidRPr="000E1A32">
        <w:rPr>
          <w:rFonts w:cs="Arial" w:hint="cs"/>
          <w:sz w:val="18"/>
          <w:szCs w:val="18"/>
          <w:rtl/>
        </w:rPr>
        <w:t>(</w:t>
      </w:r>
      <w:r w:rsidRPr="000E1A32">
        <w:rPr>
          <w:rFonts w:cs="Arial"/>
          <w:sz w:val="18"/>
          <w:szCs w:val="18"/>
          <w:rtl/>
        </w:rPr>
        <w:t>נ</w:t>
      </w:r>
      <w:r w:rsidRPr="000E1A32">
        <w:rPr>
          <w:rFonts w:cs="Arial" w:hint="cs"/>
          <w:sz w:val="18"/>
          <w:szCs w:val="18"/>
          <w:rtl/>
        </w:rPr>
        <w:t>"</w:t>
      </w:r>
      <w:r w:rsidRPr="000E1A32">
        <w:rPr>
          <w:rFonts w:cs="Arial"/>
          <w:sz w:val="18"/>
          <w:szCs w:val="18"/>
          <w:rtl/>
        </w:rPr>
        <w:t>ו ח"א כב ע"ג)</w:t>
      </w:r>
      <w:r w:rsidR="007751FD">
        <w:rPr>
          <w:rFonts w:cs="Arial" w:hint="cs"/>
          <w:rtl/>
        </w:rPr>
        <w:t xml:space="preserve">- </w:t>
      </w:r>
      <w:r w:rsidRPr="000E1A32">
        <w:rPr>
          <w:rFonts w:cs="Arial"/>
          <w:rtl/>
        </w:rPr>
        <w:t xml:space="preserve">מכל מקום אם בא בעל חוב מאוחר אינו יכול לומר לו </w:t>
      </w:r>
      <w:r w:rsidR="009F6050">
        <w:rPr>
          <w:rFonts w:cs="Arial" w:hint="cs"/>
          <w:sz w:val="16"/>
          <w:szCs w:val="16"/>
          <w:rtl/>
        </w:rPr>
        <w:t xml:space="preserve">{למלוה} </w:t>
      </w:r>
      <w:r w:rsidR="009F6050">
        <w:rPr>
          <w:rFonts w:cs="Arial" w:hint="cs"/>
          <w:rtl/>
        </w:rPr>
        <w:t>'</w:t>
      </w:r>
      <w:r w:rsidRPr="000E1A32">
        <w:rPr>
          <w:rFonts w:cs="Arial"/>
          <w:rtl/>
        </w:rPr>
        <w:t>משעת המכר נמחל שעבודך והרי הוא כמו שלקחת אותה במעות ושטר שלי מוקדם למקחך ואטרוף אותה</w:t>
      </w:r>
      <w:r w:rsidR="009F6050">
        <w:rPr>
          <w:rFonts w:cs="Arial" w:hint="cs"/>
          <w:rtl/>
        </w:rPr>
        <w:t>',</w:t>
      </w:r>
      <w:r w:rsidRPr="000E1A32">
        <w:rPr>
          <w:rFonts w:cs="Arial"/>
          <w:rtl/>
        </w:rPr>
        <w:t xml:space="preserve"> כי לגבי זה שעבודו קיים כאלו גבה אותה בבית דין</w:t>
      </w:r>
      <w:r w:rsidR="00E279C2">
        <w:rPr>
          <w:rFonts w:cs="Arial" w:hint="cs"/>
          <w:rtl/>
        </w:rPr>
        <w:t>.</w:t>
      </w:r>
    </w:p>
    <w:p w14:paraId="651CBACD" w14:textId="39285E90" w:rsidR="009F6050" w:rsidRPr="00CC57E1" w:rsidRDefault="009F6050" w:rsidP="009F6050">
      <w:pPr>
        <w:ind w:left="360"/>
        <w:rPr>
          <w:u w:val="dotted"/>
        </w:rPr>
      </w:pPr>
      <w:r w:rsidRPr="00CC57E1">
        <w:rPr>
          <w:rFonts w:hint="cs"/>
          <w:u w:val="dotted"/>
          <w:rtl/>
        </w:rPr>
        <w:t xml:space="preserve">ומה הדין אם בא בעל חוב </w:t>
      </w:r>
      <w:r w:rsidR="00CC57E1" w:rsidRPr="00CC57E1">
        <w:rPr>
          <w:rFonts w:hint="cs"/>
          <w:u w:val="dotted"/>
          <w:rtl/>
        </w:rPr>
        <w:t xml:space="preserve">מוקדם וטרף אותה ממנו </w:t>
      </w:r>
      <w:r w:rsidR="00CC57E1" w:rsidRPr="00CC57E1">
        <w:rPr>
          <w:u w:val="dotted"/>
          <w:rtl/>
        </w:rPr>
        <w:t>–</w:t>
      </w:r>
      <w:r w:rsidR="00CC57E1" w:rsidRPr="00CC57E1">
        <w:rPr>
          <w:rFonts w:hint="cs"/>
          <w:u w:val="dotted"/>
          <w:rtl/>
        </w:rPr>
        <w:t xml:space="preserve"> האם חוזר וגובה מהלוה:</w:t>
      </w:r>
    </w:p>
    <w:p w14:paraId="7E2F3D18" w14:textId="06853AAA" w:rsidR="000E1A32" w:rsidRDefault="009F6050" w:rsidP="000E1A32">
      <w:pPr>
        <w:pStyle w:val="ab"/>
        <w:numPr>
          <w:ilvl w:val="0"/>
          <w:numId w:val="37"/>
        </w:numPr>
        <w:rPr>
          <w:rtl/>
        </w:rPr>
      </w:pPr>
      <w:r>
        <w:rPr>
          <w:rFonts w:cs="Arial" w:hint="cs"/>
          <w:rtl/>
        </w:rPr>
        <w:t xml:space="preserve">רי"ו </w:t>
      </w:r>
      <w:r>
        <w:rPr>
          <w:rFonts w:cs="Arial" w:hint="cs"/>
          <w:sz w:val="16"/>
          <w:szCs w:val="16"/>
          <w:rtl/>
        </w:rPr>
        <w:t>(שם)</w:t>
      </w:r>
      <w:r>
        <w:rPr>
          <w:rFonts w:cs="Arial" w:hint="cs"/>
          <w:rtl/>
        </w:rPr>
        <w:t>-</w:t>
      </w:r>
      <w:r w:rsidR="000E1A32" w:rsidRPr="000E1A32">
        <w:rPr>
          <w:rFonts w:cs="Arial"/>
          <w:rtl/>
        </w:rPr>
        <w:t xml:space="preserve"> וכן אם בא בעל חוב מוקדם וטרף אותה ממנו </w:t>
      </w:r>
      <w:r w:rsidR="00E279C2">
        <w:rPr>
          <w:rFonts w:cs="Arial" w:hint="cs"/>
          <w:rtl/>
        </w:rPr>
        <w:t xml:space="preserve">- </w:t>
      </w:r>
      <w:r w:rsidR="000E1A32" w:rsidRPr="000E1A32">
        <w:rPr>
          <w:rFonts w:cs="Arial"/>
          <w:rtl/>
        </w:rPr>
        <w:t>חוזר וגובה משאר נכסי הלוה מזמן שטר חובו</w:t>
      </w:r>
      <w:r w:rsidR="007751FD">
        <w:rPr>
          <w:rFonts w:cs="Arial" w:hint="cs"/>
          <w:rtl/>
        </w:rPr>
        <w:t>.</w:t>
      </w:r>
    </w:p>
    <w:p w14:paraId="1DB20689"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606BC43C" w14:textId="24B6B13F" w:rsidR="00E6421E" w:rsidRDefault="00E6421E" w:rsidP="00E6421E">
      <w:pPr>
        <w:rPr>
          <w:rtl/>
        </w:rPr>
      </w:pPr>
      <w:r>
        <w:rPr>
          <w:rFonts w:cs="Arial"/>
          <w:rtl/>
        </w:rPr>
        <w:t xml:space="preserve">בית דין ששמו קרקע לבעל חוב </w:t>
      </w:r>
      <w:r w:rsidR="0016612D">
        <w:rPr>
          <w:rFonts w:cs="Arial" w:hint="cs"/>
          <w:sz w:val="18"/>
          <w:szCs w:val="18"/>
          <w:rtl/>
        </w:rPr>
        <w:t xml:space="preserve">[הגה] </w:t>
      </w:r>
      <w:r w:rsidRPr="0016612D">
        <w:rPr>
          <w:rFonts w:cs="Arial"/>
          <w:sz w:val="18"/>
          <w:szCs w:val="18"/>
          <w:rtl/>
        </w:rPr>
        <w:t>אבל שומת מטלטלין לא הדרא (טור)</w:t>
      </w:r>
      <w:r>
        <w:rPr>
          <w:rFonts w:cs="Arial"/>
          <w:rtl/>
        </w:rPr>
        <w:t xml:space="preserve">. בין בנכסי לוה בין במשועבדים שביד הלוקח, ולאחר זמן השיגה ידו של לוה או של נטרף או של יורשיהם והביאו לבעל חובו מעותיו, מסלקין אותו מאותה קרקע, אפילו שהתה ביד הבעל חובו כמה שנים. </w:t>
      </w:r>
      <w:r w:rsidRPr="0016612D">
        <w:rPr>
          <w:rFonts w:cs="Arial"/>
          <w:sz w:val="18"/>
          <w:szCs w:val="18"/>
          <w:rtl/>
        </w:rPr>
        <w:t xml:space="preserve">הגה: וי"א דלוקח לא יוכל לסלק הבעל חוב לאחר שגבה את הקרקע, דשומא לא הדרא אלא לבעליו כשגבה ממנו בני חורין, אבל לא ללוקח (טור בשם הרא"ש פ' מי שהיה נשוי). </w:t>
      </w:r>
      <w:r>
        <w:rPr>
          <w:rFonts w:cs="Arial"/>
          <w:rtl/>
        </w:rPr>
        <w:t xml:space="preserve">ואם המלוה סתר ובנה ולא השביח הקרקע בכך, אינו נוטל הוצאתו. ואם השביח מחמת הוצאה, נשבע ונוטל כדין היורד ברשות. ואם השביח מאליו, כגון שנתייקר, אינו נותן לו אלא דמי חובו בלבד. </w:t>
      </w:r>
      <w:r w:rsidRPr="0016612D">
        <w:rPr>
          <w:rFonts w:cs="Arial"/>
          <w:sz w:val="18"/>
          <w:szCs w:val="18"/>
          <w:rtl/>
        </w:rPr>
        <w:t xml:space="preserve">הגה: וי"א דאם הוציא עליה והשביחה, לא הדרא כלל. ואם נתייקרה, לא הדרא אלא כשעת היוקר (טור סכ"ח בשם הרא"ש פ' המפקיד). </w:t>
      </w:r>
      <w:r>
        <w:rPr>
          <w:rFonts w:cs="Arial"/>
          <w:rtl/>
        </w:rPr>
        <w:t xml:space="preserve">ואם הוזל לא הפסיד המלוה, ואם רוצים לסלקו צריך לתת לו כל דמי חובו. ואם קנו מידו שלא לסלקו, שוב אינם יכולים לסלקו. </w:t>
      </w:r>
      <w:r w:rsidRPr="0016612D">
        <w:rPr>
          <w:rFonts w:cs="Arial"/>
          <w:sz w:val="18"/>
          <w:szCs w:val="18"/>
          <w:rtl/>
        </w:rPr>
        <w:t xml:space="preserve">הגה: הגבה הלוה למלוה עצמו מרצונו בלא בית דין, לא מהדרינן ליה (טור סכ"ו). </w:t>
      </w:r>
    </w:p>
    <w:p w14:paraId="1F3AA746" w14:textId="77777777" w:rsidR="0016612D" w:rsidRDefault="0016612D" w:rsidP="00E6421E">
      <w:pPr>
        <w:rPr>
          <w:rtl/>
        </w:rPr>
      </w:pPr>
    </w:p>
    <w:p w14:paraId="21541BF9" w14:textId="73DFF6DE" w:rsidR="00E6421E" w:rsidRDefault="00E6421E" w:rsidP="00F46857">
      <w:pPr>
        <w:pStyle w:val="2"/>
        <w:rPr>
          <w:rtl/>
        </w:rPr>
      </w:pPr>
      <w:r>
        <w:rPr>
          <w:rtl/>
        </w:rPr>
        <w:t>סעיף י</w:t>
      </w:r>
      <w:r w:rsidR="00746394">
        <w:rPr>
          <w:rFonts w:hint="cs"/>
          <w:rtl/>
        </w:rPr>
        <w:t>:</w:t>
      </w:r>
      <w:r w:rsidR="00B57F08">
        <w:rPr>
          <w:rFonts w:hint="cs"/>
          <w:rtl/>
        </w:rPr>
        <w:t xml:space="preserve"> בע"ח שנתן/מכר/הוריש את הקרקע שקיבל בשומא, ורוצה הלוה לפדותה.</w:t>
      </w:r>
    </w:p>
    <w:p w14:paraId="44B55DAC" w14:textId="7381CD2C" w:rsidR="00337E2F" w:rsidRDefault="00E93CFD" w:rsidP="00337E2F">
      <w:pPr>
        <w:rPr>
          <w:rtl/>
        </w:rPr>
      </w:pPr>
      <w:r w:rsidRPr="000E1A32">
        <w:rPr>
          <w:rFonts w:cs="Arial" w:hint="cs"/>
          <w:b/>
          <w:bCs/>
          <w:rtl/>
        </w:rPr>
        <w:t xml:space="preserve">בבא מציעא </w:t>
      </w:r>
      <w:r w:rsidRPr="000E1A32">
        <w:rPr>
          <w:rFonts w:cs="Arial" w:hint="cs"/>
          <w:b/>
          <w:bCs/>
          <w:sz w:val="16"/>
          <w:szCs w:val="16"/>
          <w:rtl/>
        </w:rPr>
        <w:t>(פ' המפקיד)</w:t>
      </w:r>
      <w:r w:rsidRPr="000E1A32">
        <w:rPr>
          <w:rFonts w:cs="Arial" w:hint="cs"/>
          <w:b/>
          <w:bCs/>
          <w:rtl/>
        </w:rPr>
        <w:t xml:space="preserve"> לה ע"</w:t>
      </w:r>
      <w:r>
        <w:rPr>
          <w:rFonts w:cs="Arial" w:hint="cs"/>
          <w:b/>
          <w:bCs/>
          <w:rtl/>
        </w:rPr>
        <w:t>ב</w:t>
      </w:r>
      <w:r w:rsidRPr="000E1A32">
        <w:rPr>
          <w:rFonts w:cs="Arial" w:hint="cs"/>
          <w:b/>
          <w:bCs/>
          <w:rtl/>
        </w:rPr>
        <w:t>:</w:t>
      </w:r>
      <w:r w:rsidRPr="009623CF">
        <w:rPr>
          <w:rtl/>
        </w:rPr>
        <w:t xml:space="preserve"> </w:t>
      </w:r>
      <w:r w:rsidRPr="00E93CFD">
        <w:rPr>
          <w:rFonts w:cs="Arial"/>
          <w:rtl/>
        </w:rPr>
        <w:t>והלכתא: שומא הדר לעולם. משום שנאמר ועשית הישר והטוב. פשיטא, שמו ליה לבעל חוב, ואזל איהו ושמה לבעל חוב דידיה, אמרינן ליה: לא עדיף את מגברא דאתית מיניה. זבנה, אורתא, ויהבה במתנה</w:t>
      </w:r>
      <w:r w:rsidR="006A6D83">
        <w:rPr>
          <w:rStyle w:val="a7"/>
          <w:rFonts w:cs="Arial"/>
          <w:rtl/>
        </w:rPr>
        <w:footnoteReference w:id="292"/>
      </w:r>
      <w:r w:rsidRPr="00E93CFD">
        <w:rPr>
          <w:rFonts w:cs="Arial"/>
          <w:rtl/>
        </w:rPr>
        <w:t xml:space="preserve"> - ודאי הני</w:t>
      </w:r>
      <w:r w:rsidR="006A6D83">
        <w:rPr>
          <w:rStyle w:val="a7"/>
          <w:rFonts w:cs="Arial"/>
          <w:rtl/>
        </w:rPr>
        <w:footnoteReference w:id="293"/>
      </w:r>
      <w:r w:rsidRPr="00E93CFD">
        <w:rPr>
          <w:rFonts w:cs="Arial"/>
          <w:rtl/>
        </w:rPr>
        <w:t xml:space="preserve"> מעיקרא אדעתא דארעא נחות</w:t>
      </w:r>
      <w:r w:rsidR="006A6D83">
        <w:rPr>
          <w:rStyle w:val="a7"/>
          <w:rFonts w:cs="Arial"/>
          <w:rtl/>
        </w:rPr>
        <w:footnoteReference w:id="294"/>
      </w:r>
      <w:r w:rsidRPr="00E93CFD">
        <w:rPr>
          <w:rFonts w:cs="Arial"/>
          <w:rtl/>
        </w:rPr>
        <w:t>, ולאו אדעתא דזוזי נחות.</w:t>
      </w:r>
      <w:r w:rsidR="00A049D1" w:rsidRPr="00A049D1">
        <w:rPr>
          <w:rtl/>
        </w:rPr>
        <w:t xml:space="preserve"> </w:t>
      </w:r>
      <w:r w:rsidR="00A049D1" w:rsidRPr="00A049D1">
        <w:rPr>
          <w:rFonts w:cs="Arial"/>
          <w:rtl/>
        </w:rPr>
        <w:t>שמו לה לאשה ואינסיבא</w:t>
      </w:r>
      <w:r w:rsidR="001572D3">
        <w:rPr>
          <w:rStyle w:val="a7"/>
          <w:rFonts w:cs="Arial"/>
          <w:rtl/>
        </w:rPr>
        <w:footnoteReference w:id="295"/>
      </w:r>
      <w:r w:rsidR="00A049D1" w:rsidRPr="00A049D1">
        <w:rPr>
          <w:rFonts w:cs="Arial"/>
          <w:rtl/>
        </w:rPr>
        <w:t>, או שמו מינה דאשה ואינסיבא ומתה - בעל</w:t>
      </w:r>
      <w:r w:rsidR="001572D3">
        <w:rPr>
          <w:rStyle w:val="a7"/>
          <w:rFonts w:cs="Arial"/>
          <w:rtl/>
        </w:rPr>
        <w:footnoteReference w:id="296"/>
      </w:r>
      <w:r w:rsidR="00A049D1" w:rsidRPr="00A049D1">
        <w:rPr>
          <w:rFonts w:cs="Arial"/>
          <w:rtl/>
        </w:rPr>
        <w:t xml:space="preserve"> בנכסי אשתו לוקח הוי</w:t>
      </w:r>
      <w:r w:rsidR="001572D3">
        <w:rPr>
          <w:rStyle w:val="a7"/>
          <w:rFonts w:cs="Arial"/>
          <w:rtl/>
        </w:rPr>
        <w:footnoteReference w:id="297"/>
      </w:r>
      <w:r w:rsidR="00A049D1" w:rsidRPr="00A049D1">
        <w:rPr>
          <w:rFonts w:cs="Arial"/>
          <w:rtl/>
        </w:rPr>
        <w:t>, לא מיהדר ולא מהדרינן ליה</w:t>
      </w:r>
      <w:r w:rsidR="001572D3">
        <w:rPr>
          <w:rStyle w:val="a7"/>
          <w:rFonts w:cs="Arial"/>
          <w:rtl/>
        </w:rPr>
        <w:footnoteReference w:id="298"/>
      </w:r>
      <w:r w:rsidR="00A049D1" w:rsidRPr="00A049D1">
        <w:rPr>
          <w:rFonts w:cs="Arial"/>
          <w:rtl/>
        </w:rPr>
        <w:t xml:space="preserve">. </w:t>
      </w:r>
      <w:r w:rsidR="00A049D1" w:rsidRPr="00A049D1">
        <w:rPr>
          <w:rFonts w:cs="Arial"/>
          <w:u w:val="single"/>
          <w:rtl/>
        </w:rPr>
        <w:t>דאמר רבי יוסי בר חנינא</w:t>
      </w:r>
      <w:r w:rsidR="00A049D1" w:rsidRPr="00A049D1">
        <w:rPr>
          <w:rFonts w:cs="Arial"/>
          <w:rtl/>
        </w:rPr>
        <w:t>: באושא התקינו האשה שמכרה בנכסי מלוג בחיי בעלה ומתה - הבעל מוציא מיד הלקוחות.</w:t>
      </w:r>
    </w:p>
    <w:p w14:paraId="0CD1EF49" w14:textId="647C5EFA" w:rsidR="00E93CFD" w:rsidRPr="00E93CFD" w:rsidRDefault="00E93CFD" w:rsidP="00337E2F">
      <w:pPr>
        <w:rPr>
          <w:u w:val="single"/>
          <w:rtl/>
        </w:rPr>
      </w:pPr>
      <w:r w:rsidRPr="00E93CFD">
        <w:rPr>
          <w:rFonts w:hint="cs"/>
          <w:u w:val="single"/>
          <w:rtl/>
        </w:rPr>
        <w:t>לאחר ששמו ב"ד לבעל חוב את הקרקע חזר הוא ונתנ</w:t>
      </w:r>
      <w:r w:rsidR="004569D2">
        <w:rPr>
          <w:rFonts w:hint="cs"/>
          <w:u w:val="single"/>
          <w:rtl/>
        </w:rPr>
        <w:t>ה</w:t>
      </w:r>
      <w:r w:rsidRPr="00E93CFD">
        <w:rPr>
          <w:rFonts w:hint="cs"/>
          <w:u w:val="single"/>
          <w:rtl/>
        </w:rPr>
        <w:t xml:space="preserve"> לבעל חוב</w:t>
      </w:r>
      <w:r w:rsidR="004569D2">
        <w:rPr>
          <w:rFonts w:hint="cs"/>
          <w:u w:val="single"/>
          <w:rtl/>
        </w:rPr>
        <w:t>ו</w:t>
      </w:r>
      <w:r>
        <w:rPr>
          <w:rFonts w:hint="cs"/>
          <w:u w:val="single"/>
          <w:rtl/>
        </w:rPr>
        <w:t xml:space="preserve"> </w:t>
      </w:r>
      <w:r>
        <w:rPr>
          <w:u w:val="single"/>
          <w:rtl/>
        </w:rPr>
        <w:t>–</w:t>
      </w:r>
      <w:r>
        <w:rPr>
          <w:rFonts w:hint="cs"/>
          <w:u w:val="single"/>
          <w:rtl/>
        </w:rPr>
        <w:t xml:space="preserve"> ובא הלוה של הראשון ורוצה לפדות הקרקע</w:t>
      </w:r>
      <w:r w:rsidRPr="00E93CFD">
        <w:rPr>
          <w:rFonts w:hint="cs"/>
          <w:u w:val="single"/>
          <w:rtl/>
        </w:rPr>
        <w:t>:</w:t>
      </w:r>
    </w:p>
    <w:p w14:paraId="76BA0309" w14:textId="33048FBD" w:rsidR="00653AC6" w:rsidRPr="00337E2F" w:rsidRDefault="00337E2F" w:rsidP="00337E2F">
      <w:pPr>
        <w:pStyle w:val="ab"/>
        <w:numPr>
          <w:ilvl w:val="0"/>
          <w:numId w:val="37"/>
        </w:numPr>
        <w:rPr>
          <w:rFonts w:cs="Arial"/>
          <w:rtl/>
        </w:rPr>
      </w:pPr>
      <w:r w:rsidRPr="00337E2F">
        <w:rPr>
          <w:rFonts w:cs="Arial" w:hint="cs"/>
          <w:rtl/>
        </w:rPr>
        <w:t>טור-</w:t>
      </w:r>
      <w:r w:rsidR="00653AC6" w:rsidRPr="00337E2F">
        <w:rPr>
          <w:rFonts w:cs="Arial"/>
          <w:rtl/>
        </w:rPr>
        <w:t xml:space="preserve"> שמו אותו לבעל חוב בחובו וחזר גם הוא ונתנו לבעל חוב שלו בחובו </w:t>
      </w:r>
      <w:r w:rsidR="00E93CFD">
        <w:rPr>
          <w:rFonts w:cs="Arial" w:hint="cs"/>
          <w:rtl/>
        </w:rPr>
        <w:t xml:space="preserve">- </w:t>
      </w:r>
      <w:r w:rsidR="00653AC6" w:rsidRPr="00337E2F">
        <w:rPr>
          <w:rFonts w:cs="Arial"/>
          <w:rtl/>
        </w:rPr>
        <w:t>גם השני צריך להחזירו לבעליו. ויפה כח השני</w:t>
      </w:r>
      <w:r w:rsidR="004569D2">
        <w:rPr>
          <w:rFonts w:cs="Arial" w:hint="cs"/>
          <w:rtl/>
        </w:rPr>
        <w:t>,</w:t>
      </w:r>
      <w:r w:rsidR="00653AC6" w:rsidRPr="00337E2F">
        <w:rPr>
          <w:rFonts w:cs="Arial"/>
          <w:rtl/>
        </w:rPr>
        <w:t xml:space="preserve"> דבין אם שמוה לבעליו הראשון במאה והוא נתנו לשני בר'</w:t>
      </w:r>
      <w:r w:rsidR="004569D2">
        <w:rPr>
          <w:rFonts w:cs="Arial" w:hint="cs"/>
          <w:rtl/>
        </w:rPr>
        <w:t>,</w:t>
      </w:r>
      <w:r w:rsidR="00653AC6" w:rsidRPr="00337E2F">
        <w:rPr>
          <w:rFonts w:cs="Arial"/>
          <w:rtl/>
        </w:rPr>
        <w:t xml:space="preserve"> או אם שמוה לראשון בר' והוא נתנה לשני במאה </w:t>
      </w:r>
      <w:r w:rsidR="004569D2">
        <w:rPr>
          <w:rFonts w:cs="Arial" w:hint="cs"/>
          <w:rtl/>
        </w:rPr>
        <w:t xml:space="preserve">- </w:t>
      </w:r>
      <w:r w:rsidR="00653AC6" w:rsidRPr="00337E2F">
        <w:rPr>
          <w:rFonts w:cs="Arial"/>
          <w:rtl/>
        </w:rPr>
        <w:t>לעולם לא יחזירנה אלא בר'</w:t>
      </w:r>
      <w:r w:rsidR="00422FFF">
        <w:rPr>
          <w:rStyle w:val="a7"/>
          <w:rFonts w:cs="Arial"/>
          <w:rtl/>
        </w:rPr>
        <w:footnoteReference w:id="299"/>
      </w:r>
      <w:r>
        <w:rPr>
          <w:rFonts w:cs="Arial" w:hint="cs"/>
          <w:rtl/>
        </w:rPr>
        <w:t>.</w:t>
      </w:r>
      <w:r w:rsidR="00B57F08" w:rsidRPr="00FE61AF">
        <w:rPr>
          <w:rFonts w:cs="Arial" w:hint="cs"/>
          <w:color w:val="E36C0A" w:themeColor="accent6" w:themeShade="BF"/>
          <w:rtl/>
        </w:rPr>
        <w:t xml:space="preserve"> </w:t>
      </w:r>
      <w:r w:rsidR="00B57F08" w:rsidRPr="009B52EC">
        <w:rPr>
          <w:rFonts w:cs="Arial" w:hint="cs"/>
          <w:color w:val="E36C0A" w:themeColor="accent6" w:themeShade="BF"/>
          <w:rtl/>
        </w:rPr>
        <w:t>(וכ"פ בשו"ע)</w:t>
      </w:r>
    </w:p>
    <w:p w14:paraId="1ADF216A" w14:textId="54FB7A41" w:rsidR="004569D2" w:rsidRPr="009B7A6B" w:rsidRDefault="009B7A6B" w:rsidP="009B7A6B">
      <w:pPr>
        <w:rPr>
          <w:rFonts w:cs="Arial"/>
          <w:u w:val="single"/>
        </w:rPr>
      </w:pPr>
      <w:r w:rsidRPr="00E93CFD">
        <w:rPr>
          <w:rFonts w:hint="cs"/>
          <w:u w:val="single"/>
          <w:rtl/>
        </w:rPr>
        <w:t xml:space="preserve">לאחר ששמו ב"ד לבעל חוב את הקרקע </w:t>
      </w:r>
      <w:r w:rsidR="004569D2" w:rsidRPr="009B7A6B">
        <w:rPr>
          <w:rFonts w:cs="Arial" w:hint="cs"/>
          <w:u w:val="single"/>
          <w:rtl/>
        </w:rPr>
        <w:t>הבע"ח מכרה/נתנה/הורישה</w:t>
      </w:r>
      <w:r>
        <w:rPr>
          <w:rFonts w:hint="cs"/>
          <w:u w:val="single"/>
          <w:rtl/>
        </w:rPr>
        <w:t xml:space="preserve"> </w:t>
      </w:r>
      <w:r>
        <w:rPr>
          <w:u w:val="single"/>
          <w:rtl/>
        </w:rPr>
        <w:t>–</w:t>
      </w:r>
      <w:r>
        <w:rPr>
          <w:rFonts w:hint="cs"/>
          <w:u w:val="single"/>
          <w:rtl/>
        </w:rPr>
        <w:t xml:space="preserve"> ובא הלוה ורוצה לפדות הקרקע</w:t>
      </w:r>
      <w:r w:rsidR="004569D2" w:rsidRPr="009B7A6B">
        <w:rPr>
          <w:rFonts w:cs="Arial" w:hint="cs"/>
          <w:u w:val="single"/>
          <w:rtl/>
        </w:rPr>
        <w:t>:</w:t>
      </w:r>
    </w:p>
    <w:p w14:paraId="59135F16" w14:textId="6A7DB636" w:rsidR="00653AC6" w:rsidRPr="00337E2F" w:rsidRDefault="004569D2" w:rsidP="00337E2F">
      <w:pPr>
        <w:pStyle w:val="ab"/>
        <w:numPr>
          <w:ilvl w:val="0"/>
          <w:numId w:val="37"/>
        </w:numPr>
        <w:rPr>
          <w:rFonts w:cs="Arial"/>
          <w:rtl/>
        </w:rPr>
      </w:pPr>
      <w:r>
        <w:rPr>
          <w:rFonts w:cs="Arial" w:hint="cs"/>
          <w:rtl/>
        </w:rPr>
        <w:t xml:space="preserve">טור- </w:t>
      </w:r>
      <w:r w:rsidR="00653AC6" w:rsidRPr="00337E2F">
        <w:rPr>
          <w:rFonts w:cs="Arial"/>
          <w:rtl/>
        </w:rPr>
        <w:t>ואם לאחר ששמוה לב"ח מכרה לאחר</w:t>
      </w:r>
      <w:r w:rsidR="00337E2F">
        <w:rPr>
          <w:rFonts w:cs="Arial" w:hint="cs"/>
          <w:rtl/>
        </w:rPr>
        <w:t>,</w:t>
      </w:r>
      <w:r w:rsidR="00653AC6" w:rsidRPr="00337E2F">
        <w:rPr>
          <w:rFonts w:cs="Arial"/>
          <w:rtl/>
        </w:rPr>
        <w:t xml:space="preserve"> או נתנה</w:t>
      </w:r>
      <w:r w:rsidR="00337E2F">
        <w:rPr>
          <w:rFonts w:cs="Arial" w:hint="cs"/>
          <w:rtl/>
        </w:rPr>
        <w:t>,</w:t>
      </w:r>
      <w:r w:rsidR="00653AC6" w:rsidRPr="00337E2F">
        <w:rPr>
          <w:rFonts w:cs="Arial"/>
          <w:rtl/>
        </w:rPr>
        <w:t xml:space="preserve"> או הורישה</w:t>
      </w:r>
      <w:r w:rsidR="00337E2F">
        <w:rPr>
          <w:rFonts w:cs="Arial" w:hint="cs"/>
          <w:rtl/>
        </w:rPr>
        <w:t xml:space="preserve"> -</w:t>
      </w:r>
      <w:r w:rsidR="00653AC6" w:rsidRPr="00337E2F">
        <w:rPr>
          <w:rFonts w:cs="Arial"/>
          <w:rtl/>
        </w:rPr>
        <w:t xml:space="preserve"> שוב אינה חוזרת לבעלים.</w:t>
      </w:r>
      <w:r w:rsidR="00436D2E" w:rsidRPr="00FE61AF">
        <w:rPr>
          <w:rFonts w:cs="Arial" w:hint="cs"/>
          <w:color w:val="E36C0A" w:themeColor="accent6" w:themeShade="BF"/>
          <w:rtl/>
        </w:rPr>
        <w:t xml:space="preserve"> </w:t>
      </w:r>
      <w:r w:rsidR="00436D2E" w:rsidRPr="009B52EC">
        <w:rPr>
          <w:rFonts w:cs="Arial" w:hint="cs"/>
          <w:color w:val="E36C0A" w:themeColor="accent6" w:themeShade="BF"/>
          <w:rtl/>
        </w:rPr>
        <w:t>(וכ"פ בשו"ע)</w:t>
      </w:r>
    </w:p>
    <w:p w14:paraId="047482DA" w14:textId="0EB02FDC" w:rsidR="006A6D83" w:rsidRPr="006A6D83" w:rsidRDefault="009C6E13" w:rsidP="006A6D83">
      <w:pPr>
        <w:ind w:left="360"/>
        <w:rPr>
          <w:rFonts w:cs="Arial"/>
          <w:u w:val="dotted"/>
        </w:rPr>
      </w:pPr>
      <w:r>
        <w:rPr>
          <w:rFonts w:cs="Arial" w:hint="cs"/>
          <w:u w:val="dotted"/>
          <w:rtl/>
        </w:rPr>
        <w:t>באיזה מקרה מדובר שהיורש אינו צריך להחזיר כנ"ל</w:t>
      </w:r>
      <w:r w:rsidR="006A6D83" w:rsidRPr="006A6D83">
        <w:rPr>
          <w:rFonts w:cs="Arial" w:hint="cs"/>
          <w:u w:val="dotted"/>
          <w:rtl/>
        </w:rPr>
        <w:t>:</w:t>
      </w:r>
    </w:p>
    <w:p w14:paraId="50CEBB79" w14:textId="2697E000" w:rsidR="009C6E13" w:rsidRDefault="0042641B" w:rsidP="006A6D83">
      <w:pPr>
        <w:pStyle w:val="ab"/>
        <w:numPr>
          <w:ilvl w:val="0"/>
          <w:numId w:val="37"/>
        </w:numPr>
        <w:rPr>
          <w:rFonts w:cs="Arial"/>
        </w:rPr>
      </w:pPr>
      <w:r w:rsidRPr="006A6D83">
        <w:rPr>
          <w:rFonts w:cs="Arial"/>
          <w:rtl/>
        </w:rPr>
        <w:t>רא"ש</w:t>
      </w:r>
      <w:r w:rsidRPr="006A6D83">
        <w:rPr>
          <w:rFonts w:cs="Arial"/>
          <w:sz w:val="16"/>
          <w:szCs w:val="16"/>
          <w:rtl/>
        </w:rPr>
        <w:t xml:space="preserve"> (שם)</w:t>
      </w:r>
      <w:r w:rsidR="006A6D83" w:rsidRPr="006A6D83">
        <w:rPr>
          <w:rFonts w:cs="Arial"/>
          <w:rtl/>
        </w:rPr>
        <w:t xml:space="preserve"> ר"ן </w:t>
      </w:r>
      <w:r w:rsidR="006A6D83" w:rsidRPr="006A6D83">
        <w:rPr>
          <w:rFonts w:cs="Arial"/>
          <w:sz w:val="16"/>
          <w:szCs w:val="16"/>
          <w:rtl/>
        </w:rPr>
        <w:t xml:space="preserve">(לה. ד"ה שמו) </w:t>
      </w:r>
      <w:r w:rsidR="006A6D83" w:rsidRPr="006A6D83">
        <w:rPr>
          <w:rFonts w:cs="Arial"/>
          <w:rtl/>
        </w:rPr>
        <w:t>ונמוק</w:t>
      </w:r>
      <w:r w:rsidR="006A6D83">
        <w:rPr>
          <w:rFonts w:cs="Arial" w:hint="cs"/>
          <w:rtl/>
        </w:rPr>
        <w:t>"</w:t>
      </w:r>
      <w:r w:rsidR="006A6D83" w:rsidRPr="006A6D83">
        <w:rPr>
          <w:rFonts w:cs="Arial"/>
          <w:rtl/>
        </w:rPr>
        <w:t xml:space="preserve">י </w:t>
      </w:r>
      <w:r w:rsidR="006A6D83" w:rsidRPr="006A6D83">
        <w:rPr>
          <w:rFonts w:cs="Arial"/>
          <w:sz w:val="16"/>
          <w:szCs w:val="16"/>
          <w:rtl/>
        </w:rPr>
        <w:t>(שם)</w:t>
      </w:r>
      <w:r w:rsidR="006A6D83">
        <w:rPr>
          <w:rFonts w:cs="Arial" w:hint="cs"/>
          <w:rtl/>
        </w:rPr>
        <w:t xml:space="preserve">- </w:t>
      </w:r>
      <w:r w:rsidR="00663E48">
        <w:rPr>
          <w:rStyle w:val="a7"/>
          <w:rFonts w:cs="Arial"/>
          <w:rtl/>
        </w:rPr>
        <w:footnoteReference w:id="300"/>
      </w:r>
      <w:r w:rsidR="009C6E13" w:rsidRPr="009C6E13">
        <w:rPr>
          <w:rFonts w:cs="Arial"/>
          <w:rtl/>
        </w:rPr>
        <w:t xml:space="preserve">היינו כגון שכתבה בחייו לאחד מיורשיו דומיא דזבנה ויהבה במתנה. אבל יורש דממילא במקום המוריש קאי ומחזיר ולא מהדרינן ליה </w:t>
      </w:r>
      <w:r w:rsidR="006A6D83">
        <w:rPr>
          <w:rFonts w:cs="Arial" w:hint="cs"/>
          <w:sz w:val="16"/>
          <w:szCs w:val="16"/>
          <w:rtl/>
        </w:rPr>
        <w:t>(ל' הרא"ש)</w:t>
      </w:r>
      <w:r w:rsidRPr="006A6D83">
        <w:rPr>
          <w:rFonts w:cs="Arial"/>
          <w:rtl/>
        </w:rPr>
        <w:t xml:space="preserve">. </w:t>
      </w:r>
      <w:r w:rsidR="00B57F08" w:rsidRPr="00B57F08">
        <w:rPr>
          <w:rFonts w:cs="Arial" w:hint="cs"/>
          <w:color w:val="00B0F0"/>
          <w:rtl/>
        </w:rPr>
        <w:t>(וכ"כ הרמ"א)</w:t>
      </w:r>
    </w:p>
    <w:p w14:paraId="581A1222" w14:textId="4E7533FF" w:rsidR="00A049D1" w:rsidRPr="003A486A" w:rsidRDefault="00663E48" w:rsidP="003A486A">
      <w:pPr>
        <w:pStyle w:val="ab"/>
        <w:numPr>
          <w:ilvl w:val="0"/>
          <w:numId w:val="37"/>
        </w:numPr>
        <w:rPr>
          <w:rFonts w:cs="Arial"/>
          <w:rtl/>
        </w:rPr>
      </w:pPr>
      <w:r w:rsidRPr="009B7A6B">
        <w:rPr>
          <w:rFonts w:cs="Arial"/>
          <w:rtl/>
        </w:rPr>
        <w:t>תוס</w:t>
      </w:r>
      <w:r>
        <w:rPr>
          <w:rFonts w:cs="Arial" w:hint="cs"/>
          <w:rtl/>
        </w:rPr>
        <w:t>'</w:t>
      </w:r>
      <w:r w:rsidR="003A486A">
        <w:rPr>
          <w:rStyle w:val="a7"/>
          <w:rFonts w:cs="Arial"/>
          <w:rtl/>
        </w:rPr>
        <w:footnoteReference w:id="301"/>
      </w:r>
      <w:r w:rsidRPr="009B7A6B">
        <w:rPr>
          <w:rFonts w:cs="Arial"/>
          <w:rtl/>
        </w:rPr>
        <w:t xml:space="preserve"> </w:t>
      </w:r>
      <w:r w:rsidRPr="00663E48">
        <w:rPr>
          <w:rFonts w:cs="Arial"/>
          <w:sz w:val="16"/>
          <w:szCs w:val="16"/>
          <w:rtl/>
        </w:rPr>
        <w:t>(לה. ד"ה לוקח)</w:t>
      </w:r>
      <w:r>
        <w:rPr>
          <w:rFonts w:cs="Arial" w:hint="cs"/>
          <w:rtl/>
        </w:rPr>
        <w:t>-</w:t>
      </w:r>
      <w:r w:rsidRPr="009B7A6B">
        <w:rPr>
          <w:rFonts w:cs="Arial"/>
          <w:rtl/>
        </w:rPr>
        <w:t xml:space="preserve"> </w:t>
      </w:r>
      <w:r w:rsidR="008943A5">
        <w:rPr>
          <w:rFonts w:cs="Arial" w:hint="cs"/>
          <w:rtl/>
        </w:rPr>
        <w:t>גם יורש דממילא לא מהדר</w:t>
      </w:r>
      <w:r w:rsidR="003A486A">
        <w:rPr>
          <w:rStyle w:val="a7"/>
          <w:rFonts w:cs="Arial"/>
          <w:rtl/>
        </w:rPr>
        <w:footnoteReference w:id="302"/>
      </w:r>
      <w:r w:rsidR="008943A5">
        <w:rPr>
          <w:rFonts w:cs="Arial" w:hint="cs"/>
          <w:rtl/>
        </w:rPr>
        <w:t>.</w:t>
      </w:r>
      <w:r w:rsidR="00B57F08" w:rsidRPr="00FE61AF">
        <w:rPr>
          <w:rFonts w:cs="Arial" w:hint="cs"/>
          <w:color w:val="E36C0A" w:themeColor="accent6" w:themeShade="BF"/>
          <w:rtl/>
        </w:rPr>
        <w:t xml:space="preserve"> </w:t>
      </w:r>
      <w:r w:rsidR="00B57F08" w:rsidRPr="009B52EC">
        <w:rPr>
          <w:rFonts w:cs="Arial" w:hint="cs"/>
          <w:color w:val="E36C0A" w:themeColor="accent6" w:themeShade="BF"/>
          <w:rtl/>
        </w:rPr>
        <w:t>(וכ"פ בשו"ע)</w:t>
      </w:r>
    </w:p>
    <w:p w14:paraId="3DBD6213" w14:textId="57DFADD4" w:rsidR="009C6E13" w:rsidRPr="009C6E13" w:rsidRDefault="009C6E13" w:rsidP="009C6E13">
      <w:pPr>
        <w:ind w:left="720"/>
        <w:rPr>
          <w:rFonts w:cs="Arial"/>
          <w:u w:val="wave"/>
        </w:rPr>
      </w:pPr>
      <w:r w:rsidRPr="009C6E13">
        <w:rPr>
          <w:rFonts w:cs="Arial" w:hint="cs"/>
          <w:u w:val="wave"/>
          <w:rtl/>
        </w:rPr>
        <w:t xml:space="preserve">לדעת הרא"ש </w:t>
      </w:r>
      <w:r w:rsidR="0038654F">
        <w:rPr>
          <w:rFonts w:cs="Arial" w:hint="cs"/>
          <w:u w:val="wave"/>
          <w:rtl/>
        </w:rPr>
        <w:t xml:space="preserve">וסיעתו </w:t>
      </w:r>
      <w:r w:rsidRPr="009C6E13">
        <w:rPr>
          <w:rFonts w:cs="Arial"/>
          <w:u w:val="wave"/>
          <w:rtl/>
        </w:rPr>
        <w:t>–</w:t>
      </w:r>
      <w:r w:rsidRPr="009C6E13">
        <w:rPr>
          <w:rFonts w:cs="Arial" w:hint="cs"/>
          <w:u w:val="wave"/>
          <w:rtl/>
        </w:rPr>
        <w:t xml:space="preserve"> האם יש הבדל כש</w:t>
      </w:r>
      <w:r w:rsidR="00A60591">
        <w:rPr>
          <w:rFonts w:cs="Arial" w:hint="cs"/>
          <w:u w:val="wave"/>
          <w:rtl/>
        </w:rPr>
        <w:t>י</w:t>
      </w:r>
      <w:r w:rsidRPr="009C6E13">
        <w:rPr>
          <w:rFonts w:cs="Arial" w:hint="cs"/>
          <w:u w:val="wave"/>
          <w:rtl/>
        </w:rPr>
        <w:t xml:space="preserve">רש מחמת מיתה </w:t>
      </w:r>
      <w:r w:rsidR="00A60591">
        <w:rPr>
          <w:rFonts w:cs="Arial" w:hint="cs"/>
          <w:u w:val="wave"/>
          <w:rtl/>
        </w:rPr>
        <w:t xml:space="preserve"> אם </w:t>
      </w:r>
      <w:r w:rsidRPr="009C6E13">
        <w:rPr>
          <w:rFonts w:cs="Arial" w:hint="cs"/>
          <w:u w:val="wave"/>
          <w:rtl/>
        </w:rPr>
        <w:t xml:space="preserve">הירושה התחלקה בין כמה יורשים: </w:t>
      </w:r>
    </w:p>
    <w:p w14:paraId="4329717E" w14:textId="2B670A69" w:rsidR="009C6E13" w:rsidRDefault="009C6E13" w:rsidP="009C6E13">
      <w:pPr>
        <w:pStyle w:val="ab"/>
        <w:numPr>
          <w:ilvl w:val="0"/>
          <w:numId w:val="37"/>
        </w:numPr>
        <w:rPr>
          <w:rFonts w:cs="Arial"/>
        </w:rPr>
      </w:pPr>
      <w:r w:rsidRPr="00337E2F">
        <w:rPr>
          <w:rFonts w:cs="Arial"/>
          <w:rtl/>
        </w:rPr>
        <w:t xml:space="preserve">רא"ש </w:t>
      </w:r>
      <w:r>
        <w:rPr>
          <w:rFonts w:cs="Arial" w:hint="cs"/>
          <w:sz w:val="16"/>
          <w:szCs w:val="16"/>
          <w:rtl/>
        </w:rPr>
        <w:t>(</w:t>
      </w:r>
      <w:r w:rsidRPr="004569D2">
        <w:rPr>
          <w:rFonts w:cs="Arial"/>
          <w:sz w:val="16"/>
          <w:szCs w:val="16"/>
          <w:rtl/>
        </w:rPr>
        <w:t>כלל פ סי</w:t>
      </w:r>
      <w:r w:rsidRPr="004569D2">
        <w:rPr>
          <w:rFonts w:cs="Arial" w:hint="cs"/>
          <w:sz w:val="16"/>
          <w:szCs w:val="16"/>
          <w:rtl/>
        </w:rPr>
        <w:t>'</w:t>
      </w:r>
      <w:r w:rsidRPr="004569D2">
        <w:rPr>
          <w:rFonts w:cs="Arial"/>
          <w:sz w:val="16"/>
          <w:szCs w:val="16"/>
          <w:rtl/>
        </w:rPr>
        <w:t xml:space="preserve"> ה</w:t>
      </w:r>
      <w:r w:rsidRPr="004569D2">
        <w:rPr>
          <w:rFonts w:cs="Arial" w:hint="cs"/>
          <w:sz w:val="16"/>
          <w:szCs w:val="16"/>
          <w:rtl/>
        </w:rPr>
        <w:t>)</w:t>
      </w:r>
      <w:r>
        <w:rPr>
          <w:rFonts w:cs="Arial" w:hint="cs"/>
          <w:rtl/>
        </w:rPr>
        <w:t>-</w:t>
      </w:r>
      <w:r w:rsidRPr="00337E2F">
        <w:rPr>
          <w:rFonts w:cs="Arial"/>
          <w:rtl/>
        </w:rPr>
        <w:t xml:space="preserve"> דוקא שלא היה לו אלא יורש אחד בהא אמרינן דהדרא. אבל היו לו יורשים הרבה וחלקו ונפל הקרקע לחלקו של אחד מהם אפילו לא שמאוה לאביהם בחייו אלא לאחר מיתתו שמוה ליורשין קודם שחלקו ירושת אביהן וחלקו ונפל זה הקרקע לחלק אחד מהם </w:t>
      </w:r>
      <w:r>
        <w:rPr>
          <w:rFonts w:cs="Arial" w:hint="cs"/>
          <w:rtl/>
        </w:rPr>
        <w:t xml:space="preserve">- </w:t>
      </w:r>
      <w:r w:rsidRPr="00337E2F">
        <w:rPr>
          <w:rFonts w:cs="Arial"/>
          <w:rtl/>
        </w:rPr>
        <w:t>לא הדרא</w:t>
      </w:r>
      <w:r>
        <w:rPr>
          <w:rFonts w:cs="Arial" w:hint="cs"/>
          <w:rtl/>
        </w:rPr>
        <w:t>,</w:t>
      </w:r>
      <w:r w:rsidRPr="00337E2F">
        <w:rPr>
          <w:rFonts w:cs="Arial"/>
          <w:rtl/>
        </w:rPr>
        <w:t xml:space="preserve"> דקי"ל אחין שחלקו לקוחות הם ונמצא אותו שירש שדה אביו מכר חלק שהיה לו בקרקע שגבה אביו בחובו לאחיו. ואחיו מכר החלק שהיה לו בקרקע של אביו. והוה ליה כמו זבינא דלא הדרא ליה כי אדעתא דארעא נחית מי שנפל לחלקו השומא שיהיה לו בקרקע כמו לאחיו ולא שירש אחיו קרקע והוא מעות</w:t>
      </w:r>
      <w:r>
        <w:rPr>
          <w:rFonts w:cs="Arial" w:hint="cs"/>
          <w:rtl/>
        </w:rPr>
        <w:t>.</w:t>
      </w:r>
      <w:r w:rsidR="00234CC7">
        <w:rPr>
          <w:rFonts w:cs="Arial" w:hint="cs"/>
          <w:rtl/>
        </w:rPr>
        <w:t xml:space="preserve"> </w:t>
      </w:r>
      <w:r w:rsidR="00234CC7" w:rsidRPr="00234CC7">
        <w:rPr>
          <w:rFonts w:cs="Arial" w:hint="cs"/>
          <w:color w:val="00B0F0"/>
          <w:rtl/>
        </w:rPr>
        <w:t>(וכ"כ הרמ"א)</w:t>
      </w:r>
    </w:p>
    <w:p w14:paraId="66FDDE9F" w14:textId="066CBC93" w:rsidR="00A049D1" w:rsidRPr="009B7A6B" w:rsidRDefault="009B7A6B" w:rsidP="009B7A6B">
      <w:pPr>
        <w:rPr>
          <w:rFonts w:cs="Arial"/>
          <w:u w:val="single"/>
          <w:rtl/>
        </w:rPr>
      </w:pPr>
      <w:r w:rsidRPr="00E93CFD">
        <w:rPr>
          <w:rFonts w:hint="cs"/>
          <w:u w:val="single"/>
          <w:rtl/>
        </w:rPr>
        <w:lastRenderedPageBreak/>
        <w:t xml:space="preserve">ב"ד </w:t>
      </w:r>
      <w:r>
        <w:rPr>
          <w:rFonts w:hint="cs"/>
          <w:u w:val="single"/>
          <w:rtl/>
        </w:rPr>
        <w:t>ששמו</w:t>
      </w:r>
      <w:r w:rsidRPr="009B7A6B">
        <w:rPr>
          <w:rFonts w:cs="Arial" w:hint="cs"/>
          <w:u w:val="single"/>
          <w:rtl/>
        </w:rPr>
        <w:t xml:space="preserve"> לאשה בחובה </w:t>
      </w:r>
      <w:r w:rsidR="00F115DE">
        <w:rPr>
          <w:rFonts w:cs="Arial"/>
          <w:u w:val="single"/>
          <w:rtl/>
        </w:rPr>
        <w:t>–</w:t>
      </w:r>
      <w:r w:rsidR="00F115DE">
        <w:rPr>
          <w:rFonts w:cs="Arial" w:hint="cs"/>
          <w:u w:val="single"/>
          <w:rtl/>
        </w:rPr>
        <w:t xml:space="preserve"> ורוצה </w:t>
      </w:r>
      <w:r w:rsidR="00C26395">
        <w:rPr>
          <w:rFonts w:cs="Arial" w:hint="cs"/>
          <w:u w:val="single"/>
          <w:rtl/>
        </w:rPr>
        <w:t>הלוה</w:t>
      </w:r>
      <w:r w:rsidR="00F115DE">
        <w:rPr>
          <w:rFonts w:cs="Arial" w:hint="cs"/>
          <w:u w:val="single"/>
          <w:rtl/>
        </w:rPr>
        <w:t xml:space="preserve"> לפדות הקרקע.</w:t>
      </w:r>
      <w:r w:rsidR="00F115DE" w:rsidRPr="009B7A6B">
        <w:rPr>
          <w:rFonts w:cs="Arial" w:hint="cs"/>
          <w:u w:val="single"/>
          <w:rtl/>
        </w:rPr>
        <w:t xml:space="preserve"> </w:t>
      </w:r>
      <w:r w:rsidR="00F115DE">
        <w:rPr>
          <w:rFonts w:cs="Arial" w:hint="cs"/>
          <w:u w:val="single"/>
          <w:rtl/>
        </w:rPr>
        <w:t xml:space="preserve">או </w:t>
      </w:r>
      <w:r w:rsidRPr="009B7A6B">
        <w:rPr>
          <w:rFonts w:cs="Arial" w:hint="cs"/>
          <w:u w:val="single"/>
          <w:rtl/>
        </w:rPr>
        <w:t xml:space="preserve">ששמו ממנה ליתן לבע"ח </w:t>
      </w:r>
      <w:r>
        <w:rPr>
          <w:rFonts w:cs="Arial"/>
          <w:u w:val="single"/>
          <w:rtl/>
        </w:rPr>
        <w:t>–</w:t>
      </w:r>
      <w:r w:rsidRPr="009B7A6B">
        <w:rPr>
          <w:rFonts w:cs="Arial" w:hint="cs"/>
          <w:u w:val="single"/>
          <w:rtl/>
        </w:rPr>
        <w:t xml:space="preserve"> </w:t>
      </w:r>
      <w:r w:rsidR="00C26395">
        <w:rPr>
          <w:rFonts w:cs="Arial" w:hint="cs"/>
          <w:u w:val="single"/>
          <w:rtl/>
        </w:rPr>
        <w:t>ו</w:t>
      </w:r>
      <w:r>
        <w:rPr>
          <w:rFonts w:cs="Arial" w:hint="cs"/>
          <w:u w:val="single"/>
          <w:rtl/>
        </w:rPr>
        <w:t xml:space="preserve">רוצה </w:t>
      </w:r>
      <w:r w:rsidR="00C26395">
        <w:rPr>
          <w:rFonts w:cs="Arial" w:hint="cs"/>
          <w:u w:val="single"/>
          <w:rtl/>
        </w:rPr>
        <w:t>הבעל</w:t>
      </w:r>
      <w:r>
        <w:rPr>
          <w:rFonts w:cs="Arial" w:hint="cs"/>
          <w:u w:val="single"/>
          <w:rtl/>
        </w:rPr>
        <w:t xml:space="preserve"> לפדות</w:t>
      </w:r>
      <w:r w:rsidR="00A049D1" w:rsidRPr="009B7A6B">
        <w:rPr>
          <w:rFonts w:cs="Arial" w:hint="cs"/>
          <w:u w:val="single"/>
          <w:rtl/>
        </w:rPr>
        <w:t>:</w:t>
      </w:r>
    </w:p>
    <w:p w14:paraId="1664F8BB" w14:textId="7CDCB8DA" w:rsidR="009B7A6B" w:rsidRDefault="00234CC7" w:rsidP="009B7A6B">
      <w:pPr>
        <w:pStyle w:val="ab"/>
        <w:numPr>
          <w:ilvl w:val="0"/>
          <w:numId w:val="39"/>
        </w:numPr>
        <w:rPr>
          <w:rFonts w:cs="Arial"/>
        </w:rPr>
      </w:pPr>
      <w:r>
        <w:rPr>
          <w:rFonts w:cs="Arial" w:hint="cs"/>
          <w:rtl/>
        </w:rPr>
        <w:t xml:space="preserve">רש"י </w:t>
      </w:r>
      <w:r>
        <w:rPr>
          <w:rFonts w:cs="Arial" w:hint="cs"/>
          <w:sz w:val="16"/>
          <w:szCs w:val="16"/>
          <w:rtl/>
        </w:rPr>
        <w:t xml:space="preserve">(ד"ה לוקח הוי) </w:t>
      </w:r>
      <w:r w:rsidR="009B7A6B">
        <w:rPr>
          <w:rFonts w:cs="Arial"/>
          <w:rtl/>
        </w:rPr>
        <w:t xml:space="preserve">רא"ש </w:t>
      </w:r>
      <w:r w:rsidR="009B7A6B" w:rsidRPr="009B7A6B">
        <w:rPr>
          <w:rFonts w:cs="Arial"/>
          <w:sz w:val="16"/>
          <w:szCs w:val="16"/>
          <w:rtl/>
        </w:rPr>
        <w:t>(פ"ג סי' ד)</w:t>
      </w:r>
      <w:r w:rsidR="009B7A6B" w:rsidRPr="009B7A6B">
        <w:rPr>
          <w:rFonts w:cs="Arial" w:hint="cs"/>
          <w:sz w:val="16"/>
          <w:szCs w:val="16"/>
          <w:rtl/>
        </w:rPr>
        <w:t xml:space="preserve"> </w:t>
      </w:r>
      <w:r w:rsidR="009B7A6B">
        <w:rPr>
          <w:rFonts w:cs="Arial" w:hint="cs"/>
          <w:rtl/>
        </w:rPr>
        <w:t>ו</w:t>
      </w:r>
      <w:r w:rsidR="00A049D1">
        <w:rPr>
          <w:rFonts w:cs="Arial" w:hint="cs"/>
          <w:rtl/>
        </w:rPr>
        <w:t>טור-</w:t>
      </w:r>
      <w:r w:rsidR="00653AC6" w:rsidRPr="00337E2F">
        <w:rPr>
          <w:rFonts w:cs="Arial"/>
          <w:rtl/>
        </w:rPr>
        <w:t xml:space="preserve"> שמוה לאשה בחובה</w:t>
      </w:r>
      <w:r w:rsidR="00A049D1">
        <w:rPr>
          <w:rFonts w:cs="Arial" w:hint="cs"/>
          <w:rtl/>
        </w:rPr>
        <w:t>,</w:t>
      </w:r>
      <w:r w:rsidR="00653AC6" w:rsidRPr="00337E2F">
        <w:rPr>
          <w:rFonts w:cs="Arial"/>
          <w:rtl/>
        </w:rPr>
        <w:t xml:space="preserve"> ונשאת</w:t>
      </w:r>
      <w:r w:rsidR="00A049D1">
        <w:rPr>
          <w:rFonts w:cs="Arial" w:hint="cs"/>
          <w:rtl/>
        </w:rPr>
        <w:t>,</w:t>
      </w:r>
      <w:r w:rsidR="00653AC6" w:rsidRPr="00337E2F">
        <w:rPr>
          <w:rFonts w:cs="Arial"/>
          <w:rtl/>
        </w:rPr>
        <w:t xml:space="preserve"> ומתה</w:t>
      </w:r>
      <w:r w:rsidR="00A049D1">
        <w:rPr>
          <w:rFonts w:cs="Arial" w:hint="cs"/>
          <w:rtl/>
        </w:rPr>
        <w:t>,</w:t>
      </w:r>
      <w:r w:rsidR="00653AC6" w:rsidRPr="00337E2F">
        <w:rPr>
          <w:rFonts w:cs="Arial"/>
          <w:rtl/>
        </w:rPr>
        <w:t xml:space="preserve"> וירש הבעל זכותה</w:t>
      </w:r>
      <w:r w:rsidR="00F115DE">
        <w:rPr>
          <w:rFonts w:cs="Arial" w:hint="cs"/>
          <w:rtl/>
        </w:rPr>
        <w:t>.</w:t>
      </w:r>
      <w:r w:rsidR="00653AC6" w:rsidRPr="00337E2F">
        <w:rPr>
          <w:rFonts w:cs="Arial"/>
          <w:rtl/>
        </w:rPr>
        <w:t xml:space="preserve"> או שמוה ממנה</w:t>
      </w:r>
      <w:r w:rsidR="00A049D1">
        <w:rPr>
          <w:rFonts w:cs="Arial" w:hint="cs"/>
          <w:rtl/>
        </w:rPr>
        <w:t>,</w:t>
      </w:r>
      <w:r w:rsidR="00653AC6" w:rsidRPr="00337E2F">
        <w:rPr>
          <w:rFonts w:cs="Arial"/>
          <w:rtl/>
        </w:rPr>
        <w:t xml:space="preserve"> ונשאת</w:t>
      </w:r>
      <w:r w:rsidR="00A049D1">
        <w:rPr>
          <w:rFonts w:cs="Arial" w:hint="cs"/>
          <w:rtl/>
        </w:rPr>
        <w:t>,</w:t>
      </w:r>
      <w:r w:rsidR="00653AC6" w:rsidRPr="00337E2F">
        <w:rPr>
          <w:rFonts w:cs="Arial"/>
          <w:rtl/>
        </w:rPr>
        <w:t xml:space="preserve"> ומתה</w:t>
      </w:r>
      <w:r w:rsidR="00A049D1">
        <w:rPr>
          <w:rFonts w:cs="Arial" w:hint="cs"/>
          <w:rtl/>
        </w:rPr>
        <w:t>,</w:t>
      </w:r>
      <w:r w:rsidR="00653AC6" w:rsidRPr="00337E2F">
        <w:rPr>
          <w:rFonts w:cs="Arial"/>
          <w:rtl/>
        </w:rPr>
        <w:t xml:space="preserve"> וירש הבעל זכותה </w:t>
      </w:r>
      <w:r w:rsidR="00A049D1">
        <w:rPr>
          <w:rFonts w:cs="Arial" w:hint="cs"/>
          <w:rtl/>
        </w:rPr>
        <w:t xml:space="preserve">- </w:t>
      </w:r>
      <w:r w:rsidR="00653AC6" w:rsidRPr="00337E2F">
        <w:rPr>
          <w:rFonts w:cs="Arial"/>
          <w:rtl/>
        </w:rPr>
        <w:t>לא מהדר ולא מהדרינן ליה</w:t>
      </w:r>
      <w:r w:rsidR="00A049D1">
        <w:rPr>
          <w:rFonts w:cs="Arial" w:hint="cs"/>
          <w:rtl/>
        </w:rPr>
        <w:t>,</w:t>
      </w:r>
      <w:r w:rsidR="00653AC6" w:rsidRPr="00337E2F">
        <w:rPr>
          <w:rFonts w:cs="Arial"/>
          <w:rtl/>
        </w:rPr>
        <w:t xml:space="preserve"> שאין לו דין יורש שהוא חשוב כלוקח</w:t>
      </w:r>
      <w:r w:rsidR="009B7A6B">
        <w:rPr>
          <w:rFonts w:cs="Arial" w:hint="cs"/>
          <w:sz w:val="16"/>
          <w:szCs w:val="16"/>
          <w:rtl/>
        </w:rPr>
        <w:t xml:space="preserve"> (ל' הטור)</w:t>
      </w:r>
      <w:r w:rsidR="00A049D1">
        <w:rPr>
          <w:rFonts w:cs="Arial" w:hint="cs"/>
          <w:rtl/>
        </w:rPr>
        <w:t>.</w:t>
      </w:r>
      <w:r>
        <w:rPr>
          <w:rFonts w:cs="Arial" w:hint="cs"/>
          <w:rtl/>
        </w:rPr>
        <w:t xml:space="preserve"> </w:t>
      </w:r>
      <w:r w:rsidRPr="00234CC7">
        <w:rPr>
          <w:rFonts w:cs="Arial" w:hint="cs"/>
          <w:color w:val="00B0F0"/>
          <w:rtl/>
        </w:rPr>
        <w:t>(וכ"כ הרמ"א)</w:t>
      </w:r>
    </w:p>
    <w:p w14:paraId="2ECA7118" w14:textId="1706B07E" w:rsidR="00746394" w:rsidRPr="00663E48" w:rsidRDefault="009B7A6B" w:rsidP="00663E48">
      <w:pPr>
        <w:pStyle w:val="ab"/>
        <w:numPr>
          <w:ilvl w:val="0"/>
          <w:numId w:val="39"/>
        </w:numPr>
        <w:rPr>
          <w:rFonts w:cs="Arial"/>
          <w:rtl/>
        </w:rPr>
      </w:pPr>
      <w:r>
        <w:rPr>
          <w:rFonts w:cs="Arial" w:hint="cs"/>
          <w:rtl/>
        </w:rPr>
        <w:t xml:space="preserve">הה"מ </w:t>
      </w:r>
      <w:r w:rsidRPr="009B7A6B">
        <w:rPr>
          <w:rFonts w:cs="Arial" w:hint="cs"/>
          <w:sz w:val="16"/>
          <w:szCs w:val="16"/>
          <w:rtl/>
        </w:rPr>
        <w:t>(</w:t>
      </w:r>
      <w:r w:rsidR="0042641B" w:rsidRPr="009B7A6B">
        <w:rPr>
          <w:rFonts w:cs="Arial"/>
          <w:sz w:val="16"/>
          <w:szCs w:val="16"/>
          <w:rtl/>
        </w:rPr>
        <w:t>פכ"ב ממלוה הי"ז)</w:t>
      </w:r>
      <w:r>
        <w:rPr>
          <w:rFonts w:cs="Arial" w:hint="cs"/>
          <w:rtl/>
        </w:rPr>
        <w:t>-</w:t>
      </w:r>
      <w:r w:rsidR="0042641B" w:rsidRPr="009B7A6B">
        <w:rPr>
          <w:rFonts w:cs="Arial"/>
          <w:rtl/>
        </w:rPr>
        <w:t xml:space="preserve"> אפילו בחייה לא מהדר</w:t>
      </w:r>
      <w:r w:rsidR="00C26395">
        <w:rPr>
          <w:rFonts w:cs="Arial" w:hint="cs"/>
          <w:rtl/>
        </w:rPr>
        <w:t>,</w:t>
      </w:r>
      <w:r w:rsidR="0042641B" w:rsidRPr="009B7A6B">
        <w:rPr>
          <w:rFonts w:cs="Arial"/>
          <w:rtl/>
        </w:rPr>
        <w:t xml:space="preserve"> דכלוקח עשאוהו חכמים</w:t>
      </w:r>
      <w:r w:rsidR="00C26395">
        <w:rPr>
          <w:rFonts w:cs="Arial" w:hint="cs"/>
          <w:rtl/>
        </w:rPr>
        <w:t>,</w:t>
      </w:r>
      <w:r w:rsidR="0042641B" w:rsidRPr="009B7A6B">
        <w:rPr>
          <w:rFonts w:cs="Arial"/>
          <w:rtl/>
        </w:rPr>
        <w:t xml:space="preserve"> ואילו עשאוהו יורש לא היה עדיין יורש בחיי אשתו והיה לו להחזיר</w:t>
      </w:r>
      <w:r w:rsidR="00C26395">
        <w:rPr>
          <w:rFonts w:cs="Arial" w:hint="cs"/>
          <w:rtl/>
        </w:rPr>
        <w:t>.</w:t>
      </w:r>
      <w:r w:rsidR="0042641B" w:rsidRPr="009B7A6B">
        <w:rPr>
          <w:rFonts w:cs="Arial"/>
          <w:rtl/>
        </w:rPr>
        <w:t xml:space="preserve"> וכששמו ממנה</w:t>
      </w:r>
      <w:r w:rsidR="00C26395">
        <w:rPr>
          <w:rFonts w:cs="Arial" w:hint="cs"/>
          <w:rtl/>
        </w:rPr>
        <w:t>,</w:t>
      </w:r>
      <w:r w:rsidR="0042641B" w:rsidRPr="009B7A6B">
        <w:rPr>
          <w:rFonts w:cs="Arial"/>
          <w:rtl/>
        </w:rPr>
        <w:t xml:space="preserve"> ונשאת</w:t>
      </w:r>
      <w:r w:rsidR="00C26395">
        <w:rPr>
          <w:rFonts w:cs="Arial" w:hint="cs"/>
          <w:rtl/>
        </w:rPr>
        <w:t>,</w:t>
      </w:r>
      <w:r w:rsidR="0042641B" w:rsidRPr="009B7A6B">
        <w:rPr>
          <w:rFonts w:cs="Arial"/>
          <w:rtl/>
        </w:rPr>
        <w:t xml:space="preserve"> ורצו הבעל או היא להחזיר המעות </w:t>
      </w:r>
      <w:r w:rsidR="00C26395">
        <w:rPr>
          <w:rFonts w:cs="Arial" w:hint="cs"/>
          <w:rtl/>
        </w:rPr>
        <w:t xml:space="preserve">- </w:t>
      </w:r>
      <w:r w:rsidR="0042641B" w:rsidRPr="009B7A6B">
        <w:rPr>
          <w:rFonts w:cs="Arial"/>
          <w:rtl/>
        </w:rPr>
        <w:t>אין מחזירין להם</w:t>
      </w:r>
      <w:r w:rsidR="00C26395">
        <w:rPr>
          <w:rFonts w:cs="Arial" w:hint="cs"/>
          <w:rtl/>
        </w:rPr>
        <w:t>.</w:t>
      </w:r>
      <w:r w:rsidR="0042641B" w:rsidRPr="009B7A6B">
        <w:rPr>
          <w:rFonts w:cs="Arial"/>
          <w:rtl/>
        </w:rPr>
        <w:t xml:space="preserve"> לבעל</w:t>
      </w:r>
      <w:r w:rsidR="00C26395">
        <w:rPr>
          <w:rFonts w:cs="Arial" w:hint="cs"/>
          <w:rtl/>
        </w:rPr>
        <w:t>,</w:t>
      </w:r>
      <w:r w:rsidR="0042641B" w:rsidRPr="009B7A6B">
        <w:rPr>
          <w:rFonts w:cs="Arial"/>
          <w:rtl/>
        </w:rPr>
        <w:t xml:space="preserve"> לפי שהוא כלוקח אחר השומא</w:t>
      </w:r>
      <w:r w:rsidR="00C26395">
        <w:rPr>
          <w:rFonts w:cs="Arial" w:hint="cs"/>
          <w:rtl/>
        </w:rPr>
        <w:t>.</w:t>
      </w:r>
      <w:r w:rsidR="0042641B" w:rsidRPr="009B7A6B">
        <w:rPr>
          <w:rFonts w:cs="Arial"/>
          <w:rtl/>
        </w:rPr>
        <w:t xml:space="preserve"> לאשה</w:t>
      </w:r>
      <w:r w:rsidR="00C26395">
        <w:rPr>
          <w:rFonts w:cs="Arial" w:hint="cs"/>
          <w:rtl/>
        </w:rPr>
        <w:t>,</w:t>
      </w:r>
      <w:r w:rsidR="0042641B" w:rsidRPr="009B7A6B">
        <w:rPr>
          <w:rFonts w:cs="Arial"/>
          <w:rtl/>
        </w:rPr>
        <w:t xml:space="preserve"> לפי שאנו חושבים אותה כאילו מכרה נכסיה</w:t>
      </w:r>
      <w:r w:rsidR="00C26395">
        <w:rPr>
          <w:rFonts w:cs="Arial" w:hint="cs"/>
          <w:rtl/>
        </w:rPr>
        <w:t>.</w:t>
      </w:r>
      <w:r w:rsidR="0042641B" w:rsidRPr="009B7A6B">
        <w:rPr>
          <w:rFonts w:cs="Arial"/>
          <w:rtl/>
        </w:rPr>
        <w:t xml:space="preserve"> ואם היה הבעל כיורש היינו מחזירים לה לפי שלא היה הבעל יורש מחיים</w:t>
      </w:r>
      <w:r w:rsidR="00C26395">
        <w:rPr>
          <w:rFonts w:cs="Arial" w:hint="cs"/>
          <w:rtl/>
        </w:rPr>
        <w:t>.</w:t>
      </w:r>
      <w:r w:rsidR="0042641B" w:rsidRPr="009B7A6B">
        <w:rPr>
          <w:rFonts w:cs="Arial"/>
          <w:rtl/>
        </w:rPr>
        <w:t xml:space="preserve"> אי נמי היינו מחזירין לו לפי שאף ליורש מחזירין</w:t>
      </w:r>
      <w:r w:rsidR="00C26395">
        <w:rPr>
          <w:rFonts w:cs="Arial" w:hint="cs"/>
          <w:rtl/>
        </w:rPr>
        <w:t>.</w:t>
      </w:r>
      <w:r w:rsidR="0042641B" w:rsidRPr="009B7A6B">
        <w:rPr>
          <w:rFonts w:cs="Arial"/>
          <w:rtl/>
        </w:rPr>
        <w:t xml:space="preserve"> ומיהו אם מת הבעל בחייה ואחר כך רצתה להחזיר דמים </w:t>
      </w:r>
      <w:r w:rsidR="00C26395">
        <w:rPr>
          <w:rFonts w:cs="Arial" w:hint="cs"/>
          <w:rtl/>
        </w:rPr>
        <w:t xml:space="preserve">- </w:t>
      </w:r>
      <w:r w:rsidR="0042641B" w:rsidRPr="009B7A6B">
        <w:rPr>
          <w:rFonts w:cs="Arial"/>
          <w:rtl/>
        </w:rPr>
        <w:t>מחזירין לה</w:t>
      </w:r>
      <w:r w:rsidR="00C26395">
        <w:rPr>
          <w:rFonts w:cs="Arial" w:hint="cs"/>
          <w:rtl/>
        </w:rPr>
        <w:t>.</w:t>
      </w:r>
      <w:r w:rsidR="0042641B" w:rsidRPr="009B7A6B">
        <w:rPr>
          <w:rFonts w:cs="Arial"/>
          <w:rtl/>
        </w:rPr>
        <w:t xml:space="preserve"> וכן אם החזירו לה דמים </w:t>
      </w:r>
      <w:r w:rsidR="00C26395">
        <w:rPr>
          <w:rFonts w:cs="Arial" w:hint="cs"/>
          <w:rtl/>
        </w:rPr>
        <w:t xml:space="preserve">- </w:t>
      </w:r>
      <w:r w:rsidR="0042641B" w:rsidRPr="009B7A6B">
        <w:rPr>
          <w:rFonts w:cs="Arial"/>
          <w:rtl/>
        </w:rPr>
        <w:t>מחזרת קרקע</w:t>
      </w:r>
      <w:r w:rsidR="00C26395">
        <w:rPr>
          <w:rFonts w:cs="Arial" w:hint="cs"/>
          <w:rtl/>
        </w:rPr>
        <w:t>.</w:t>
      </w:r>
      <w:r w:rsidR="0042641B" w:rsidRPr="009B7A6B">
        <w:rPr>
          <w:rFonts w:cs="Arial"/>
          <w:rtl/>
        </w:rPr>
        <w:t xml:space="preserve"> וכן נראה מדברי רבינו חננאל ז"ל</w:t>
      </w:r>
      <w:r w:rsidR="00C26395">
        <w:rPr>
          <w:rFonts w:cs="Arial" w:hint="cs"/>
          <w:rtl/>
        </w:rPr>
        <w:t>.</w:t>
      </w:r>
      <w:r w:rsidR="00234CC7" w:rsidRPr="00FE61AF">
        <w:rPr>
          <w:rFonts w:cs="Arial" w:hint="cs"/>
          <w:color w:val="E36C0A" w:themeColor="accent6" w:themeShade="BF"/>
          <w:rtl/>
        </w:rPr>
        <w:t xml:space="preserve"> </w:t>
      </w:r>
      <w:r w:rsidR="00234CC7" w:rsidRPr="009B52EC">
        <w:rPr>
          <w:rFonts w:cs="Arial" w:hint="cs"/>
          <w:color w:val="E36C0A" w:themeColor="accent6" w:themeShade="BF"/>
          <w:rtl/>
        </w:rPr>
        <w:t>(וכ"פ בשו"ע)</w:t>
      </w:r>
    </w:p>
    <w:p w14:paraId="51B16E90" w14:textId="77777777" w:rsidR="003D1A01" w:rsidRPr="00551C71" w:rsidRDefault="003D1A01" w:rsidP="003D1A01">
      <w:pPr>
        <w:rPr>
          <w:rFonts w:asciiTheme="minorBidi" w:hAnsiTheme="minorBidi"/>
          <w:b/>
          <w:bCs/>
          <w:color w:val="000000"/>
          <w:sz w:val="28"/>
          <w:szCs w:val="28"/>
          <w:u w:val="single"/>
          <w:rtl/>
        </w:rPr>
      </w:pPr>
      <w:bookmarkStart w:id="4" w:name="_Hlk44499483"/>
      <w:r w:rsidRPr="005900C1">
        <w:rPr>
          <w:rFonts w:asciiTheme="minorBidi" w:hAnsiTheme="minorBidi"/>
          <w:b/>
          <w:bCs/>
          <w:color w:val="000000"/>
          <w:sz w:val="28"/>
          <w:szCs w:val="28"/>
          <w:u w:val="single"/>
          <w:rtl/>
        </w:rPr>
        <w:t>שו"ע:</w:t>
      </w:r>
    </w:p>
    <w:bookmarkEnd w:id="4"/>
    <w:p w14:paraId="32C1ED29" w14:textId="6CDA8AAB" w:rsidR="00E6421E" w:rsidRDefault="00E6421E" w:rsidP="00E6421E">
      <w:pPr>
        <w:rPr>
          <w:rtl/>
        </w:rPr>
      </w:pPr>
      <w:r>
        <w:rPr>
          <w:rFonts w:cs="Arial"/>
          <w:rtl/>
        </w:rPr>
        <w:t>קרקע ששמו אותה לבעל חוב ואחר כך שמוה בית דין לבעל חוב של זה המלוה, הרי זו חוזרת, ולא יהא כחו גדול מכח בעל חוב הראשון. ומיהו בזה יפה כחו, שאם שמוה לראשון במאה ושמוה לשני ב</w:t>
      </w:r>
      <w:r w:rsidR="00B57F08">
        <w:rPr>
          <w:rFonts w:cs="Arial" w:hint="cs"/>
          <w:rtl/>
        </w:rPr>
        <w:t>מאתים</w:t>
      </w:r>
      <w:r>
        <w:rPr>
          <w:rFonts w:cs="Arial"/>
          <w:rtl/>
        </w:rPr>
        <w:t>, או אם שמוה לראשון ב</w:t>
      </w:r>
      <w:r w:rsidR="00B57F08">
        <w:rPr>
          <w:rFonts w:cs="Arial" w:hint="cs"/>
          <w:rtl/>
        </w:rPr>
        <w:t>מאתים</w:t>
      </w:r>
      <w:r>
        <w:rPr>
          <w:rFonts w:cs="Arial"/>
          <w:rtl/>
        </w:rPr>
        <w:t xml:space="preserve"> ולשני במאה, לעולם לא יחזירנה אלא ב</w:t>
      </w:r>
      <w:r w:rsidR="00B57F08">
        <w:rPr>
          <w:rFonts w:cs="Arial" w:hint="cs"/>
          <w:rtl/>
        </w:rPr>
        <w:t>מאתים</w:t>
      </w:r>
      <w:r>
        <w:rPr>
          <w:rFonts w:cs="Arial"/>
          <w:rtl/>
        </w:rPr>
        <w:t>. קרקע ששמו לבעל חוב, ומכרה הבעל חוב או נתנה במתנה, או ששמוה לבעל חוב מדעתו</w:t>
      </w:r>
      <w:r w:rsidR="00234CC7">
        <w:rPr>
          <w:rStyle w:val="a7"/>
          <w:rFonts w:cs="Arial"/>
          <w:rtl/>
        </w:rPr>
        <w:footnoteReference w:id="303"/>
      </w:r>
      <w:r>
        <w:rPr>
          <w:rFonts w:cs="Arial"/>
          <w:rtl/>
        </w:rPr>
        <w:t xml:space="preserve">, או שמת והורישה, אינה חוזרת. </w:t>
      </w:r>
      <w:r w:rsidRPr="00746394">
        <w:rPr>
          <w:rFonts w:cs="Arial"/>
          <w:sz w:val="18"/>
          <w:szCs w:val="18"/>
          <w:rtl/>
        </w:rPr>
        <w:t>הגה: וי"א דאם מת והורישה, חוזרת</w:t>
      </w:r>
      <w:r w:rsidR="00234CC7">
        <w:rPr>
          <w:rFonts w:cs="Arial" w:hint="cs"/>
          <w:sz w:val="18"/>
          <w:szCs w:val="18"/>
          <w:rtl/>
        </w:rPr>
        <w:t xml:space="preserve"> </w:t>
      </w:r>
      <w:r w:rsidRPr="00746394">
        <w:rPr>
          <w:rFonts w:cs="Arial"/>
          <w:sz w:val="18"/>
          <w:szCs w:val="18"/>
          <w:rtl/>
        </w:rPr>
        <w:t>אם אין כאן אלא יורש אחד</w:t>
      </w:r>
      <w:r w:rsidR="00234CC7">
        <w:rPr>
          <w:rFonts w:cs="Arial" w:hint="cs"/>
          <w:sz w:val="18"/>
          <w:szCs w:val="18"/>
          <w:rtl/>
        </w:rPr>
        <w:t>.</w:t>
      </w:r>
      <w:r w:rsidRPr="00746394">
        <w:rPr>
          <w:rFonts w:cs="Arial"/>
          <w:sz w:val="18"/>
          <w:szCs w:val="18"/>
          <w:rtl/>
        </w:rPr>
        <w:t xml:space="preserve"> אבל אם היו כאן יורשין הרבה, וחלקו ונפל לאחד בחלקו, שוב אינה חוזרת (טור בשם הרא"ש). </w:t>
      </w:r>
      <w:r>
        <w:rPr>
          <w:rFonts w:cs="Arial"/>
          <w:rtl/>
        </w:rPr>
        <w:t xml:space="preserve">שמו קרקע לאשה, ונשאת, או ששמו ממנה ונשאת, בעל בנכסי אשתו כלוקח הוא, ולא מחזיר ולא מחזירין לו. </w:t>
      </w:r>
      <w:r w:rsidR="00746394">
        <w:rPr>
          <w:rFonts w:cs="Arial" w:hint="cs"/>
          <w:sz w:val="18"/>
          <w:szCs w:val="18"/>
          <w:rtl/>
        </w:rPr>
        <w:t xml:space="preserve">[הגה] </w:t>
      </w:r>
      <w:r w:rsidRPr="00746394">
        <w:rPr>
          <w:rFonts w:cs="Arial"/>
          <w:sz w:val="18"/>
          <w:szCs w:val="18"/>
          <w:rtl/>
        </w:rPr>
        <w:t xml:space="preserve">וי"א דוקא כשמתה האשה (טור רש"י ורא"ש). </w:t>
      </w:r>
    </w:p>
    <w:p w14:paraId="60031E2A" w14:textId="0663CCCD" w:rsidR="00746394" w:rsidRDefault="00746394" w:rsidP="00E6421E">
      <w:pPr>
        <w:rPr>
          <w:rtl/>
        </w:rPr>
      </w:pPr>
    </w:p>
    <w:p w14:paraId="54B3FF3B" w14:textId="761FEE78" w:rsidR="00E6421E" w:rsidRDefault="00E6421E" w:rsidP="00F46857">
      <w:pPr>
        <w:pStyle w:val="2"/>
        <w:rPr>
          <w:rtl/>
        </w:rPr>
      </w:pPr>
      <w:r>
        <w:rPr>
          <w:rtl/>
        </w:rPr>
        <w:t>סעיף יא</w:t>
      </w:r>
      <w:r w:rsidR="00746394">
        <w:rPr>
          <w:rFonts w:hint="cs"/>
          <w:rtl/>
        </w:rPr>
        <w:t>:</w:t>
      </w:r>
      <w:r w:rsidR="00D15CB9">
        <w:rPr>
          <w:rFonts w:hint="cs"/>
          <w:rtl/>
        </w:rPr>
        <w:t xml:space="preserve"> </w:t>
      </w:r>
      <w:r w:rsidR="00907206">
        <w:rPr>
          <w:rFonts w:hint="cs"/>
          <w:rtl/>
        </w:rPr>
        <w:t>שומא בטעות.</w:t>
      </w:r>
    </w:p>
    <w:p w14:paraId="6814027E" w14:textId="0CE8CE2A" w:rsidR="00D15CB9" w:rsidRDefault="001E73E8" w:rsidP="00D15CB9">
      <w:pPr>
        <w:rPr>
          <w:rtl/>
        </w:rPr>
      </w:pPr>
      <w:r w:rsidRPr="000E1A32">
        <w:rPr>
          <w:rFonts w:cs="Arial" w:hint="cs"/>
          <w:b/>
          <w:bCs/>
          <w:rtl/>
        </w:rPr>
        <w:t xml:space="preserve">בבא מציעא </w:t>
      </w:r>
      <w:r w:rsidRPr="000E1A32">
        <w:rPr>
          <w:rFonts w:cs="Arial" w:hint="cs"/>
          <w:b/>
          <w:bCs/>
          <w:sz w:val="16"/>
          <w:szCs w:val="16"/>
          <w:rtl/>
        </w:rPr>
        <w:t>(פ' המפקיד)</w:t>
      </w:r>
      <w:r w:rsidRPr="000E1A32">
        <w:rPr>
          <w:rFonts w:cs="Arial" w:hint="cs"/>
          <w:b/>
          <w:bCs/>
          <w:rtl/>
        </w:rPr>
        <w:t xml:space="preserve"> לה ע"</w:t>
      </w:r>
      <w:r>
        <w:rPr>
          <w:rFonts w:cs="Arial" w:hint="cs"/>
          <w:b/>
          <w:bCs/>
          <w:rtl/>
        </w:rPr>
        <w:t>א</w:t>
      </w:r>
      <w:r w:rsidRPr="000E1A32">
        <w:rPr>
          <w:rFonts w:cs="Arial" w:hint="cs"/>
          <w:b/>
          <w:bCs/>
          <w:rtl/>
        </w:rPr>
        <w:t>:</w:t>
      </w:r>
      <w:r w:rsidRPr="009623CF">
        <w:rPr>
          <w:rtl/>
        </w:rPr>
        <w:t xml:space="preserve"> </w:t>
      </w:r>
      <w:r w:rsidRPr="001E73E8">
        <w:rPr>
          <w:rFonts w:cs="Arial"/>
          <w:rtl/>
        </w:rPr>
        <w:t>ההוא גברא דאפקיד כיפי</w:t>
      </w:r>
      <w:r>
        <w:rPr>
          <w:rStyle w:val="a7"/>
          <w:rFonts w:cs="Arial"/>
          <w:rtl/>
        </w:rPr>
        <w:footnoteReference w:id="304"/>
      </w:r>
      <w:r w:rsidRPr="001E73E8">
        <w:rPr>
          <w:rFonts w:cs="Arial"/>
          <w:rtl/>
        </w:rPr>
        <w:t xml:space="preserve"> גביה חבריה, אמר ליה: הב לי כיפי. אמר ליה: לא ידענא היכא אותבינהו. אתא לקמיה דרב נחמן</w:t>
      </w:r>
      <w:r w:rsidR="009E0113">
        <w:rPr>
          <w:rFonts w:cs="Arial" w:hint="cs"/>
          <w:rtl/>
        </w:rPr>
        <w:t>,</w:t>
      </w:r>
      <w:r w:rsidRPr="001E73E8">
        <w:rPr>
          <w:rFonts w:cs="Arial"/>
          <w:rtl/>
        </w:rPr>
        <w:t xml:space="preserve"> </w:t>
      </w:r>
      <w:r w:rsidRPr="001E73E8">
        <w:rPr>
          <w:rFonts w:cs="Arial"/>
          <w:u w:val="single"/>
          <w:rtl/>
        </w:rPr>
        <w:t>אמר ליה</w:t>
      </w:r>
      <w:r w:rsidRPr="001E73E8">
        <w:rPr>
          <w:rFonts w:cs="Arial"/>
          <w:rtl/>
        </w:rPr>
        <w:t>: כל לא ידענא - פשיעותא היא, זיל שלים. לא שילם, אזל רב נחמן אגביה לאפדניה מיניה. לסוף אישתכח כיפי, ואי</w:t>
      </w:r>
      <w:r w:rsidR="009E0113">
        <w:rPr>
          <w:rFonts w:cs="Arial" w:hint="cs"/>
          <w:rtl/>
        </w:rPr>
        <w:t>י</w:t>
      </w:r>
      <w:r w:rsidRPr="001E73E8">
        <w:rPr>
          <w:rFonts w:cs="Arial"/>
          <w:rtl/>
        </w:rPr>
        <w:t>קור</w:t>
      </w:r>
      <w:r w:rsidR="009E0113">
        <w:rPr>
          <w:rStyle w:val="a7"/>
          <w:rFonts w:cs="Arial"/>
          <w:rtl/>
        </w:rPr>
        <w:footnoteReference w:id="305"/>
      </w:r>
      <w:r w:rsidRPr="001E73E8">
        <w:rPr>
          <w:rFonts w:cs="Arial"/>
          <w:rtl/>
        </w:rPr>
        <w:t xml:space="preserve">. </w:t>
      </w:r>
      <w:r w:rsidRPr="001E73E8">
        <w:rPr>
          <w:rFonts w:cs="Arial"/>
          <w:u w:val="single"/>
          <w:rtl/>
        </w:rPr>
        <w:t>אמר רב נחמן</w:t>
      </w:r>
      <w:r w:rsidRPr="001E73E8">
        <w:rPr>
          <w:rFonts w:cs="Arial"/>
          <w:rtl/>
        </w:rPr>
        <w:t xml:space="preserve">: הדרי כיפי למרייהו, והדרא אפדנא למרה. </w:t>
      </w:r>
      <w:r w:rsidRPr="009E0113">
        <w:rPr>
          <w:rFonts w:cs="Arial"/>
          <w:u w:val="single"/>
          <w:rtl/>
        </w:rPr>
        <w:t>אמר רבא</w:t>
      </w:r>
      <w:r w:rsidRPr="001E73E8">
        <w:rPr>
          <w:rFonts w:cs="Arial"/>
          <w:rtl/>
        </w:rPr>
        <w:t>: הוה יתיבנא</w:t>
      </w:r>
      <w:r w:rsidR="009E0113">
        <w:rPr>
          <w:rStyle w:val="a7"/>
          <w:rFonts w:cs="Arial"/>
          <w:rtl/>
        </w:rPr>
        <w:footnoteReference w:id="306"/>
      </w:r>
      <w:r w:rsidRPr="001E73E8">
        <w:rPr>
          <w:rFonts w:cs="Arial"/>
          <w:rtl/>
        </w:rPr>
        <w:t xml:space="preserve"> קמיה דרב נחמן, ופרקין המפקיד הוה, </w:t>
      </w:r>
      <w:r w:rsidR="009E0113">
        <w:rPr>
          <w:rFonts w:cs="Arial" w:hint="cs"/>
          <w:rtl/>
        </w:rPr>
        <w:t>'</w:t>
      </w:r>
      <w:r w:rsidRPr="001E73E8">
        <w:rPr>
          <w:rFonts w:cs="Arial"/>
          <w:rtl/>
        </w:rPr>
        <w:t>ואמרי ליה שילם ולא רצה לישבע</w:t>
      </w:r>
      <w:r w:rsidR="009E0113">
        <w:rPr>
          <w:rFonts w:cs="Arial" w:hint="cs"/>
          <w:rtl/>
        </w:rPr>
        <w:t>'</w:t>
      </w:r>
      <w:r w:rsidR="009E0113">
        <w:rPr>
          <w:rStyle w:val="a7"/>
          <w:rFonts w:cs="Arial"/>
          <w:rtl/>
        </w:rPr>
        <w:footnoteReference w:id="307"/>
      </w:r>
      <w:r w:rsidR="009E0113">
        <w:rPr>
          <w:rFonts w:cs="Arial" w:hint="cs"/>
          <w:rtl/>
        </w:rPr>
        <w:t>.</w:t>
      </w:r>
      <w:r w:rsidRPr="001E73E8">
        <w:rPr>
          <w:rFonts w:cs="Arial"/>
          <w:rtl/>
        </w:rPr>
        <w:t xml:space="preserve"> ולא אהדר לי. ושפיר עבד דלא אהדר לי. מאי טעמא - התם לא אטרחיה לבי דינא, הכא אטרחיה לבי דינא. למימרא דסבר רב נחמן דשומא הדר</w:t>
      </w:r>
      <w:r w:rsidR="009E0113">
        <w:rPr>
          <w:rStyle w:val="a7"/>
          <w:rFonts w:cs="Arial"/>
          <w:rtl/>
        </w:rPr>
        <w:footnoteReference w:id="308"/>
      </w:r>
      <w:r w:rsidRPr="001E73E8">
        <w:rPr>
          <w:rFonts w:cs="Arial"/>
          <w:rtl/>
        </w:rPr>
        <w:t>? שאני התם, דשומא בטעות הוה</w:t>
      </w:r>
      <w:r w:rsidR="009E0113">
        <w:rPr>
          <w:rStyle w:val="a7"/>
          <w:rFonts w:cs="Arial"/>
          <w:rtl/>
        </w:rPr>
        <w:footnoteReference w:id="309"/>
      </w:r>
      <w:r w:rsidRPr="001E73E8">
        <w:rPr>
          <w:rFonts w:cs="Arial"/>
          <w:rtl/>
        </w:rPr>
        <w:t>, דקא הוה כיפי מעיקרא</w:t>
      </w:r>
      <w:r w:rsidR="009E0113">
        <w:rPr>
          <w:rStyle w:val="a7"/>
          <w:rFonts w:cs="Arial"/>
          <w:rtl/>
        </w:rPr>
        <w:footnoteReference w:id="310"/>
      </w:r>
      <w:r w:rsidRPr="001E73E8">
        <w:rPr>
          <w:rFonts w:cs="Arial"/>
          <w:rtl/>
        </w:rPr>
        <w:t>.</w:t>
      </w:r>
      <w:r w:rsidR="00DC2CFC">
        <w:rPr>
          <w:rFonts w:cs="Arial" w:hint="cs"/>
          <w:rtl/>
        </w:rPr>
        <w:t xml:space="preserve"> </w:t>
      </w:r>
      <w:r w:rsidR="00DC2CFC" w:rsidRPr="00DC2CFC">
        <w:rPr>
          <w:rFonts w:cs="Arial" w:hint="cs"/>
          <w:sz w:val="16"/>
          <w:szCs w:val="16"/>
          <w:rtl/>
        </w:rPr>
        <w:t>(</w:t>
      </w:r>
      <w:r w:rsidR="00DC2CFC" w:rsidRPr="00DC2CFC">
        <w:rPr>
          <w:rFonts w:cs="Arial"/>
          <w:sz w:val="16"/>
          <w:szCs w:val="16"/>
          <w:rtl/>
        </w:rPr>
        <w:t>דאפילו כי אמרינן דשומא לא הדרא</w:t>
      </w:r>
      <w:r w:rsidR="00DC2CFC" w:rsidRPr="00DC2CFC">
        <w:rPr>
          <w:rFonts w:cs="Arial" w:hint="cs"/>
          <w:sz w:val="16"/>
          <w:szCs w:val="16"/>
          <w:rtl/>
        </w:rPr>
        <w:t>,</w:t>
      </w:r>
      <w:r w:rsidR="00DC2CFC" w:rsidRPr="00DC2CFC">
        <w:rPr>
          <w:rFonts w:cs="Arial"/>
          <w:sz w:val="16"/>
          <w:szCs w:val="16"/>
          <w:rtl/>
        </w:rPr>
        <w:t xml:space="preserve"> בכי האי גוונא אמרינן דהדרא</w:t>
      </w:r>
      <w:r w:rsidR="00DC2CFC" w:rsidRPr="00DC2CFC">
        <w:rPr>
          <w:rFonts w:cs="Arial" w:hint="cs"/>
          <w:sz w:val="16"/>
          <w:szCs w:val="16"/>
          <w:rtl/>
        </w:rPr>
        <w:t>,</w:t>
      </w:r>
      <w:r w:rsidR="00DC2CFC" w:rsidRPr="00DC2CFC">
        <w:rPr>
          <w:rFonts w:cs="Arial"/>
          <w:sz w:val="16"/>
          <w:szCs w:val="16"/>
          <w:rtl/>
        </w:rPr>
        <w:t xml:space="preserve"> השתא דקיימא לן דשומא הדרא </w:t>
      </w:r>
      <w:r w:rsidR="00DC2CFC" w:rsidRPr="00DC2CFC">
        <w:rPr>
          <w:rFonts w:cs="Arial" w:hint="cs"/>
          <w:sz w:val="16"/>
          <w:szCs w:val="16"/>
          <w:rtl/>
        </w:rPr>
        <w:t xml:space="preserve">- </w:t>
      </w:r>
      <w:r w:rsidR="00DC2CFC" w:rsidRPr="00DC2CFC">
        <w:rPr>
          <w:rFonts w:cs="Arial"/>
          <w:sz w:val="16"/>
          <w:szCs w:val="16"/>
          <w:rtl/>
        </w:rPr>
        <w:t>בכי האי גוונא אפילו זבנה אורתה הדרא וכן כתב הרא"ש (פ"ג סי' ד) ופשוט הוא. וכתב נמוקי יוסף (יט. ד"ה למימרא) בשם ה"ר מאיר והרנב"ר דבין נמצא הדבר ברשותו בין נאבד כיון שמצאה ומחזירה בעין הוי שומא בטעות אף על פי שלא היה נראה כן מפירוש רש"י (לה. ד"ה דשומא וד"ה דהא) והר"ח (שם בגליון) ז"ל</w:t>
      </w:r>
      <w:r w:rsidR="00DC2CFC">
        <w:rPr>
          <w:rFonts w:cs="Arial" w:hint="cs"/>
          <w:sz w:val="16"/>
          <w:szCs w:val="16"/>
          <w:rtl/>
        </w:rPr>
        <w:t>, ב"י)</w:t>
      </w:r>
    </w:p>
    <w:p w14:paraId="5A39D8EE" w14:textId="6FB90AF4" w:rsidR="00395585" w:rsidRPr="00907206" w:rsidRDefault="00907206" w:rsidP="00D15CB9">
      <w:pPr>
        <w:rPr>
          <w:u w:val="single"/>
          <w:rtl/>
        </w:rPr>
      </w:pPr>
      <w:r w:rsidRPr="00907206">
        <w:rPr>
          <w:rFonts w:hint="cs"/>
          <w:u w:val="single"/>
          <w:rtl/>
        </w:rPr>
        <w:t>שומא בטעות:</w:t>
      </w:r>
    </w:p>
    <w:p w14:paraId="216D6467" w14:textId="7B254A29" w:rsidR="0042641B" w:rsidRPr="009E4725" w:rsidRDefault="00907206" w:rsidP="009E4725">
      <w:pPr>
        <w:pStyle w:val="ab"/>
        <w:numPr>
          <w:ilvl w:val="0"/>
          <w:numId w:val="40"/>
        </w:numPr>
        <w:rPr>
          <w:rFonts w:cs="Arial"/>
          <w:rtl/>
        </w:rPr>
      </w:pPr>
      <w:r>
        <w:rPr>
          <w:rFonts w:cs="Arial" w:hint="cs"/>
          <w:rtl/>
        </w:rPr>
        <w:t>ספר</w:t>
      </w:r>
      <w:r>
        <w:rPr>
          <w:rFonts w:cs="Arial"/>
          <w:rtl/>
        </w:rPr>
        <w:t xml:space="preserve"> התרומות </w:t>
      </w:r>
      <w:r w:rsidRPr="00907206">
        <w:rPr>
          <w:rFonts w:cs="Arial" w:hint="cs"/>
          <w:sz w:val="16"/>
          <w:szCs w:val="16"/>
          <w:rtl/>
        </w:rPr>
        <w:t>(</w:t>
      </w:r>
      <w:r w:rsidRPr="00907206">
        <w:rPr>
          <w:rFonts w:cs="Arial"/>
          <w:sz w:val="16"/>
          <w:szCs w:val="16"/>
          <w:rtl/>
        </w:rPr>
        <w:t>ש</w:t>
      </w:r>
      <w:r w:rsidRPr="00907206">
        <w:rPr>
          <w:rFonts w:cs="Arial" w:hint="cs"/>
          <w:sz w:val="16"/>
          <w:szCs w:val="16"/>
          <w:rtl/>
        </w:rPr>
        <w:t xml:space="preserve">ער </w:t>
      </w:r>
      <w:r w:rsidRPr="00907206">
        <w:rPr>
          <w:rFonts w:cs="Arial"/>
          <w:sz w:val="16"/>
          <w:szCs w:val="16"/>
          <w:rtl/>
        </w:rPr>
        <w:t xml:space="preserve">ג ח"ה סי' </w:t>
      </w:r>
      <w:r w:rsidR="00DC0A18">
        <w:rPr>
          <w:rFonts w:cs="Arial" w:hint="cs"/>
          <w:sz w:val="16"/>
          <w:szCs w:val="16"/>
          <w:rtl/>
        </w:rPr>
        <w:t>יא-</w:t>
      </w:r>
      <w:r w:rsidRPr="00907206">
        <w:rPr>
          <w:rFonts w:cs="Arial"/>
          <w:sz w:val="16"/>
          <w:szCs w:val="16"/>
          <w:rtl/>
        </w:rPr>
        <w:t>יב)</w:t>
      </w:r>
      <w:r>
        <w:rPr>
          <w:rFonts w:cs="Arial" w:hint="cs"/>
          <w:rtl/>
        </w:rPr>
        <w:t xml:space="preserve"> ו</w:t>
      </w:r>
      <w:r w:rsidR="00D15CB9" w:rsidRPr="00D15CB9">
        <w:rPr>
          <w:rFonts w:cs="Arial" w:hint="cs"/>
          <w:rtl/>
        </w:rPr>
        <w:t xml:space="preserve">טור- </w:t>
      </w:r>
      <w:r w:rsidR="00653AC6" w:rsidRPr="00D15CB9">
        <w:rPr>
          <w:rFonts w:cs="Arial"/>
          <w:rtl/>
        </w:rPr>
        <w:t>היתה השומא בטעות</w:t>
      </w:r>
      <w:r w:rsidR="00726393">
        <w:rPr>
          <w:rFonts w:cs="Arial" w:hint="cs"/>
          <w:rtl/>
        </w:rPr>
        <w:t>,</w:t>
      </w:r>
      <w:r w:rsidR="00653AC6" w:rsidRPr="00D15CB9">
        <w:rPr>
          <w:rFonts w:cs="Arial"/>
          <w:rtl/>
        </w:rPr>
        <w:t xml:space="preserve"> כגון שומר חנם שפשע וחייבוהו לשלם ושמו קרקע שלו</w:t>
      </w:r>
      <w:r w:rsidR="00726393">
        <w:rPr>
          <w:rFonts w:cs="Arial" w:hint="cs"/>
          <w:rtl/>
        </w:rPr>
        <w:t>,</w:t>
      </w:r>
      <w:r w:rsidR="00653AC6" w:rsidRPr="00D15CB9">
        <w:rPr>
          <w:rFonts w:cs="Arial"/>
          <w:rtl/>
        </w:rPr>
        <w:t xml:space="preserve"> ואח"כ נמצא שהפקדון היה ברשותו</w:t>
      </w:r>
      <w:r w:rsidR="00726393">
        <w:rPr>
          <w:rFonts w:cs="Arial" w:hint="cs"/>
          <w:rtl/>
        </w:rPr>
        <w:t xml:space="preserve"> -</w:t>
      </w:r>
      <w:r w:rsidR="00653AC6" w:rsidRPr="00D15CB9">
        <w:rPr>
          <w:rFonts w:cs="Arial"/>
          <w:rtl/>
        </w:rPr>
        <w:t xml:space="preserve"> לא הויא שומא והדרא אפילו מכרו הראשון או הורישו</w:t>
      </w:r>
      <w:r w:rsidR="00726393">
        <w:rPr>
          <w:rFonts w:cs="Arial" w:hint="cs"/>
          <w:rtl/>
        </w:rPr>
        <w:t>.</w:t>
      </w:r>
      <w:r w:rsidR="00653AC6" w:rsidRPr="00D15CB9">
        <w:rPr>
          <w:rFonts w:cs="Arial"/>
          <w:rtl/>
        </w:rPr>
        <w:t xml:space="preserve"> והוא הדין נמי אם שמוה לב"ח בחובו</w:t>
      </w:r>
      <w:r w:rsidR="009E4725">
        <w:rPr>
          <w:rStyle w:val="a7"/>
          <w:rFonts w:cs="Arial"/>
          <w:rtl/>
        </w:rPr>
        <w:footnoteReference w:id="311"/>
      </w:r>
      <w:r w:rsidR="00653AC6" w:rsidRPr="00D15CB9">
        <w:rPr>
          <w:rFonts w:cs="Arial"/>
          <w:rtl/>
        </w:rPr>
        <w:t xml:space="preserve"> ואח"כ נתברר שהיו ללוה מעות מצויין</w:t>
      </w:r>
      <w:r w:rsidR="00726393">
        <w:rPr>
          <w:rFonts w:cs="Arial" w:hint="cs"/>
          <w:rtl/>
        </w:rPr>
        <w:t>,</w:t>
      </w:r>
      <w:r w:rsidR="00653AC6" w:rsidRPr="00D15CB9">
        <w:rPr>
          <w:rFonts w:cs="Arial"/>
          <w:rtl/>
        </w:rPr>
        <w:t xml:space="preserve"> דהוי שומא בטעות</w:t>
      </w:r>
      <w:r w:rsidR="00726393">
        <w:rPr>
          <w:rFonts w:cs="Arial" w:hint="cs"/>
          <w:rtl/>
        </w:rPr>
        <w:t>.</w:t>
      </w:r>
      <w:r w:rsidR="00653AC6" w:rsidRPr="00D15CB9">
        <w:rPr>
          <w:rFonts w:cs="Arial"/>
          <w:rtl/>
        </w:rPr>
        <w:t xml:space="preserve"> ואם ירצה המלוה יכוף הלוה שיקחנה ויתן לו מעותיו</w:t>
      </w:r>
      <w:r w:rsidR="00726393">
        <w:rPr>
          <w:rFonts w:cs="Arial" w:hint="cs"/>
          <w:rtl/>
        </w:rPr>
        <w:t>.</w:t>
      </w:r>
      <w:r w:rsidR="00653AC6" w:rsidRPr="00D15CB9">
        <w:rPr>
          <w:rFonts w:cs="Arial"/>
          <w:rtl/>
        </w:rPr>
        <w:t xml:space="preserve"> אבל אם העשיר אח"כ אינו יכול לכופו שיחזור ויקחנה</w:t>
      </w:r>
      <w:r w:rsidR="00726393">
        <w:rPr>
          <w:rFonts w:cs="Arial" w:hint="cs"/>
          <w:rtl/>
        </w:rPr>
        <w:t>,</w:t>
      </w:r>
      <w:r w:rsidR="00653AC6" w:rsidRPr="00D15CB9">
        <w:rPr>
          <w:rFonts w:cs="Arial"/>
          <w:rtl/>
        </w:rPr>
        <w:t xml:space="preserve"> דהוה ליה כמו קנאה ממנו על תנאי שאם ירצה הלוה שיחזור ויקחנה ואם לא ירצה לא יקחנה</w:t>
      </w:r>
      <w:r>
        <w:rPr>
          <w:rFonts w:cs="Arial" w:hint="cs"/>
          <w:sz w:val="16"/>
          <w:szCs w:val="16"/>
          <w:rtl/>
        </w:rPr>
        <w:t xml:space="preserve"> (ל' הטור)</w:t>
      </w:r>
      <w:r w:rsidR="00D15CB9" w:rsidRPr="00D15CB9">
        <w:rPr>
          <w:rFonts w:cs="Arial" w:hint="cs"/>
          <w:rtl/>
        </w:rPr>
        <w:t>.</w:t>
      </w:r>
    </w:p>
    <w:p w14:paraId="1EEB7E61"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5F7FDFBF" w14:textId="739204A3" w:rsidR="00E6421E" w:rsidRDefault="00E6421E" w:rsidP="00E6421E">
      <w:pPr>
        <w:rPr>
          <w:rtl/>
        </w:rPr>
      </w:pPr>
      <w:r>
        <w:rPr>
          <w:rFonts w:cs="Arial"/>
          <w:rtl/>
        </w:rPr>
        <w:lastRenderedPageBreak/>
        <w:t>היתה השומא בטעות, כגון שומר חנם שפשע וחייבוהו לשלם ושמו קרקע שלו, ואחר כך נמצא שהפקדון היה ברשותו או שנאבד ומצאו, לא הוי שומא, והדרא אפילו מכרה הראשון או הורישה. והוא הדין אם שמוה לבע</w:t>
      </w:r>
      <w:r w:rsidR="009E4725">
        <w:rPr>
          <w:rFonts w:cs="Arial" w:hint="cs"/>
          <w:rtl/>
        </w:rPr>
        <w:t>ל חוב</w:t>
      </w:r>
      <w:r>
        <w:rPr>
          <w:rFonts w:cs="Arial"/>
          <w:rtl/>
        </w:rPr>
        <w:t xml:space="preserve"> בחובו, ואח</w:t>
      </w:r>
      <w:r w:rsidR="00746394">
        <w:rPr>
          <w:rFonts w:cs="Arial" w:hint="cs"/>
          <w:rtl/>
        </w:rPr>
        <w:t xml:space="preserve">ר </w:t>
      </w:r>
      <w:r>
        <w:rPr>
          <w:rFonts w:cs="Arial"/>
          <w:rtl/>
        </w:rPr>
        <w:t>כ</w:t>
      </w:r>
      <w:r w:rsidR="00746394">
        <w:rPr>
          <w:rFonts w:cs="Arial" w:hint="cs"/>
          <w:rtl/>
        </w:rPr>
        <w:t>ך</w:t>
      </w:r>
      <w:r>
        <w:rPr>
          <w:rFonts w:cs="Arial"/>
          <w:rtl/>
        </w:rPr>
        <w:t xml:space="preserve"> נודע שהיו ללוה מעות מצויים, דהוי שומא בטעות ואם ירצה המלוה יכוף ללוה שיקחנה ויתן לו מעותיו. אבל אם העשיר אחר כך, אינו יכול לכופו שיחזור ויקחנה.</w:t>
      </w:r>
    </w:p>
    <w:p w14:paraId="16726AFC" w14:textId="77777777" w:rsidR="00AF58CB" w:rsidRDefault="00AF58CB" w:rsidP="00E6421E">
      <w:pPr>
        <w:pStyle w:val="1"/>
        <w:rPr>
          <w:rtl/>
        </w:rPr>
        <w:sectPr w:rsidR="00AF58CB" w:rsidSect="00A347B3">
          <w:headerReference w:type="default" r:id="rId15"/>
          <w:footnotePr>
            <w:numRestart w:val="eachPage"/>
          </w:footnotePr>
          <w:pgSz w:w="11906" w:h="16838"/>
          <w:pgMar w:top="720" w:right="1134" w:bottom="720" w:left="1134" w:header="0" w:footer="0" w:gutter="0"/>
          <w:cols w:space="720"/>
          <w:bidi/>
          <w:rtlGutter/>
          <w:docGrid w:linePitch="360"/>
        </w:sectPr>
      </w:pPr>
    </w:p>
    <w:p w14:paraId="1B5E45F0" w14:textId="7E49A526" w:rsidR="00E6421E" w:rsidRDefault="00E6421E" w:rsidP="00E6421E">
      <w:pPr>
        <w:pStyle w:val="1"/>
        <w:rPr>
          <w:rtl/>
        </w:rPr>
      </w:pPr>
      <w:r>
        <w:rPr>
          <w:rFonts w:hint="cs"/>
          <w:rtl/>
        </w:rPr>
        <w:lastRenderedPageBreak/>
        <w:t>סימן קד:</w:t>
      </w:r>
      <w:r w:rsidRPr="00E6421E">
        <w:rPr>
          <w:rtl/>
        </w:rPr>
        <w:t xml:space="preserve"> </w:t>
      </w:r>
      <w:r w:rsidR="00AD7556" w:rsidRPr="00AD7556">
        <w:rPr>
          <w:rFonts w:cs="Arial"/>
          <w:rtl/>
        </w:rPr>
        <w:t>דין ב"ח מאוחר שקדם וגבה מקרקעי או מטלטלי, ומלוה ע"פ מוקדמת קודמת למלוה בשטר, ובו ט"ז סעיפים.</w:t>
      </w:r>
      <w:r>
        <w:rPr>
          <w:rtl/>
        </w:rPr>
        <w:t xml:space="preserve"> </w:t>
      </w:r>
    </w:p>
    <w:p w14:paraId="0AADBFB7" w14:textId="44D945AA" w:rsidR="00E6421E" w:rsidRDefault="00E6421E" w:rsidP="00F46857">
      <w:pPr>
        <w:pStyle w:val="2"/>
        <w:rPr>
          <w:rtl/>
        </w:rPr>
      </w:pPr>
      <w:r>
        <w:rPr>
          <w:rtl/>
        </w:rPr>
        <w:t>סעיף א</w:t>
      </w:r>
      <w:r w:rsidR="004A344D">
        <w:rPr>
          <w:rFonts w:hint="cs"/>
          <w:rtl/>
        </w:rPr>
        <w:t>:</w:t>
      </w:r>
      <w:r w:rsidR="00AD7556" w:rsidRPr="00AD7556">
        <w:rPr>
          <w:rtl/>
        </w:rPr>
        <w:t xml:space="preserve"> </w:t>
      </w:r>
      <w:r w:rsidR="0049566D" w:rsidRPr="00F50662">
        <w:rPr>
          <w:rFonts w:cs="Arial"/>
          <w:rtl/>
        </w:rPr>
        <w:t>היו עליו בעלי חובים הרבה</w:t>
      </w:r>
      <w:r w:rsidR="00AD7556">
        <w:rPr>
          <w:rFonts w:hint="cs"/>
          <w:rtl/>
        </w:rPr>
        <w:t>.</w:t>
      </w:r>
    </w:p>
    <w:p w14:paraId="57032A7D" w14:textId="60564162" w:rsidR="00D80745" w:rsidRDefault="00D80745" w:rsidP="00E149AB">
      <w:pPr>
        <w:rPr>
          <w:rFonts w:cs="Arial"/>
          <w:sz w:val="16"/>
          <w:szCs w:val="16"/>
          <w:rtl/>
        </w:rPr>
      </w:pPr>
      <w:r w:rsidRPr="00D80745">
        <w:rPr>
          <w:rFonts w:cs="Arial" w:hint="cs"/>
          <w:b/>
          <w:bCs/>
          <w:rtl/>
        </w:rPr>
        <w:t>כת</w:t>
      </w:r>
      <w:r>
        <w:rPr>
          <w:rFonts w:cs="Arial" w:hint="cs"/>
          <w:b/>
          <w:bCs/>
          <w:rtl/>
        </w:rPr>
        <w:t>ו</w:t>
      </w:r>
      <w:r w:rsidRPr="00D80745">
        <w:rPr>
          <w:rFonts w:cs="Arial" w:hint="cs"/>
          <w:b/>
          <w:bCs/>
          <w:rtl/>
        </w:rPr>
        <w:t xml:space="preserve">בות </w:t>
      </w:r>
      <w:r>
        <w:rPr>
          <w:rFonts w:cs="Arial" w:hint="cs"/>
          <w:b/>
          <w:bCs/>
          <w:sz w:val="16"/>
          <w:szCs w:val="16"/>
          <w:rtl/>
        </w:rPr>
        <w:t>(</w:t>
      </w:r>
      <w:r w:rsidR="006E4807">
        <w:rPr>
          <w:rFonts w:cs="Arial" w:hint="cs"/>
          <w:b/>
          <w:bCs/>
          <w:sz w:val="16"/>
          <w:szCs w:val="16"/>
          <w:rtl/>
        </w:rPr>
        <w:t>ר"</w:t>
      </w:r>
      <w:r>
        <w:rPr>
          <w:rFonts w:cs="Arial" w:hint="cs"/>
          <w:b/>
          <w:bCs/>
          <w:sz w:val="16"/>
          <w:szCs w:val="16"/>
          <w:rtl/>
        </w:rPr>
        <w:t xml:space="preserve">פ </w:t>
      </w:r>
      <w:r w:rsidR="006E4807">
        <w:rPr>
          <w:rFonts w:cs="Arial" w:hint="cs"/>
          <w:b/>
          <w:bCs/>
          <w:sz w:val="16"/>
          <w:szCs w:val="16"/>
          <w:rtl/>
        </w:rPr>
        <w:t>מי שהיה נשוי</w:t>
      </w:r>
      <w:r>
        <w:rPr>
          <w:rFonts w:cs="Arial" w:hint="cs"/>
          <w:b/>
          <w:bCs/>
          <w:sz w:val="16"/>
          <w:szCs w:val="16"/>
          <w:rtl/>
        </w:rPr>
        <w:t xml:space="preserve">) </w:t>
      </w:r>
      <w:r w:rsidRPr="00D80745">
        <w:rPr>
          <w:rFonts w:cs="Arial" w:hint="cs"/>
          <w:b/>
          <w:bCs/>
          <w:rtl/>
        </w:rPr>
        <w:t>צ ע"א:</w:t>
      </w:r>
      <w:r w:rsidR="00E149AB">
        <w:rPr>
          <w:rFonts w:cs="Arial" w:hint="cs"/>
          <w:rtl/>
        </w:rPr>
        <w:t xml:space="preserve"> </w:t>
      </w:r>
      <w:r w:rsidR="00E149AB" w:rsidRPr="00E149AB">
        <w:rPr>
          <w:rFonts w:cs="Arial" w:hint="cs"/>
          <w:u w:val="double"/>
          <w:rtl/>
        </w:rPr>
        <w:t>מתני'</w:t>
      </w:r>
      <w:r w:rsidR="00E149AB">
        <w:rPr>
          <w:rFonts w:cs="Arial" w:hint="cs"/>
          <w:rtl/>
        </w:rPr>
        <w:t xml:space="preserve">: </w:t>
      </w:r>
      <w:r>
        <w:rPr>
          <w:rFonts w:cs="Arial"/>
          <w:rtl/>
        </w:rPr>
        <w:t>מי שהיה נשוי שתי נשים ומת - הראשונה קודמת לשניה, ויורשי הראשונה קודמין ליורשי שניה.</w:t>
      </w:r>
      <w:r w:rsidR="00E149AB">
        <w:rPr>
          <w:rFonts w:cs="Arial" w:hint="cs"/>
          <w:rtl/>
        </w:rPr>
        <w:t>.</w:t>
      </w:r>
      <w:r>
        <w:rPr>
          <w:rFonts w:cs="Arial"/>
          <w:rtl/>
        </w:rPr>
        <w:t xml:space="preserve">. </w:t>
      </w:r>
      <w:r w:rsidR="00E149AB">
        <w:rPr>
          <w:rFonts w:hint="cs"/>
          <w:rtl/>
        </w:rPr>
        <w:t xml:space="preserve">   </w:t>
      </w:r>
      <w:r w:rsidR="00E149AB">
        <w:rPr>
          <w:rFonts w:cs="Arial" w:hint="cs"/>
          <w:rtl/>
        </w:rPr>
        <w:t xml:space="preserve"> </w:t>
      </w:r>
      <w:r w:rsidRPr="00E149AB">
        <w:rPr>
          <w:rFonts w:cs="Arial"/>
          <w:u w:val="double"/>
          <w:rtl/>
        </w:rPr>
        <w:t>גמ'</w:t>
      </w:r>
      <w:r w:rsidR="00E149AB">
        <w:rPr>
          <w:rFonts w:cs="Arial" w:hint="cs"/>
          <w:rtl/>
        </w:rPr>
        <w:t xml:space="preserve">:.. </w:t>
      </w:r>
      <w:r>
        <w:rPr>
          <w:rFonts w:cs="Arial"/>
          <w:rtl/>
        </w:rPr>
        <w:t>איכא דאמרי: מדלא קתני אם קדמה שניה ותפסה אין מוציאין מידה, מכלל דאי קדמה שניה ותפסה - מפקינן מינה, שמע מינה: בעל חוב מאוחר שקדם וגבה, מה שגבה לא גבה!</w:t>
      </w:r>
      <w:r w:rsidR="00E149AB" w:rsidRPr="00E149AB">
        <w:rPr>
          <w:rFonts w:hint="cs"/>
          <w:sz w:val="16"/>
          <w:szCs w:val="16"/>
          <w:rtl/>
        </w:rPr>
        <w:t xml:space="preserve"> (</w:t>
      </w:r>
      <w:r w:rsidR="00E149AB" w:rsidRPr="00E149AB">
        <w:rPr>
          <w:rFonts w:cs="Arial"/>
          <w:sz w:val="16"/>
          <w:szCs w:val="16"/>
          <w:rtl/>
        </w:rPr>
        <w:t>זה פשוט בכמה מקומות</w:t>
      </w:r>
      <w:r w:rsidR="00E149AB" w:rsidRPr="00E149AB">
        <w:rPr>
          <w:rFonts w:cs="Arial" w:hint="cs"/>
          <w:sz w:val="16"/>
          <w:szCs w:val="16"/>
          <w:rtl/>
        </w:rPr>
        <w:t>, ב"י)</w:t>
      </w:r>
    </w:p>
    <w:p w14:paraId="61F5C31E" w14:textId="18F89E1F" w:rsidR="00E149AB" w:rsidRPr="0049566D" w:rsidRDefault="0049566D" w:rsidP="00E149AB">
      <w:pPr>
        <w:rPr>
          <w:u w:val="single"/>
          <w:rtl/>
        </w:rPr>
      </w:pPr>
      <w:r w:rsidRPr="0049566D">
        <w:rPr>
          <w:rFonts w:cs="Arial"/>
          <w:u w:val="single"/>
          <w:rtl/>
        </w:rPr>
        <w:t xml:space="preserve">היו עליו בעלי חובים הרבה </w:t>
      </w:r>
      <w:r w:rsidR="00E149AB" w:rsidRPr="0049566D">
        <w:rPr>
          <w:u w:val="single"/>
          <w:rtl/>
        </w:rPr>
        <w:t>–</w:t>
      </w:r>
      <w:r w:rsidR="00E149AB" w:rsidRPr="0049566D">
        <w:rPr>
          <w:rFonts w:hint="cs"/>
          <w:u w:val="single"/>
          <w:rtl/>
        </w:rPr>
        <w:t xml:space="preserve"> מי קודם לגבייה:</w:t>
      </w:r>
    </w:p>
    <w:p w14:paraId="34BA37D2" w14:textId="537DD138" w:rsidR="00F63EBE" w:rsidRDefault="00F25483" w:rsidP="00F63EBE">
      <w:pPr>
        <w:pStyle w:val="ab"/>
        <w:numPr>
          <w:ilvl w:val="0"/>
          <w:numId w:val="15"/>
        </w:numPr>
        <w:rPr>
          <w:rFonts w:cs="Arial"/>
        </w:rPr>
      </w:pPr>
      <w:r>
        <w:rPr>
          <w:rFonts w:cs="Arial"/>
          <w:rtl/>
        </w:rPr>
        <w:t xml:space="preserve">בעל התרומות </w:t>
      </w:r>
      <w:r w:rsidRPr="00F25483">
        <w:rPr>
          <w:rFonts w:cs="Arial" w:hint="cs"/>
          <w:sz w:val="16"/>
          <w:szCs w:val="16"/>
          <w:rtl/>
        </w:rPr>
        <w:t>(</w:t>
      </w:r>
      <w:r w:rsidRPr="00F25483">
        <w:rPr>
          <w:rFonts w:cs="Arial"/>
          <w:sz w:val="16"/>
          <w:szCs w:val="16"/>
          <w:rtl/>
        </w:rPr>
        <w:t>שער סא ח"ב סי' ג)</w:t>
      </w:r>
      <w:r>
        <w:rPr>
          <w:rFonts w:cs="Arial" w:hint="cs"/>
          <w:rtl/>
        </w:rPr>
        <w:t xml:space="preserve"> </w:t>
      </w:r>
      <w:r>
        <w:rPr>
          <w:rFonts w:cs="Arial"/>
          <w:rtl/>
        </w:rPr>
        <w:t xml:space="preserve">רשב"א </w:t>
      </w:r>
      <w:r w:rsidRPr="00F25483">
        <w:rPr>
          <w:rFonts w:cs="Arial"/>
          <w:sz w:val="16"/>
          <w:szCs w:val="16"/>
          <w:rtl/>
        </w:rPr>
        <w:t>(ח"א סי</w:t>
      </w:r>
      <w:r w:rsidRPr="00F25483">
        <w:rPr>
          <w:rFonts w:cs="Arial" w:hint="cs"/>
          <w:sz w:val="16"/>
          <w:szCs w:val="16"/>
          <w:rtl/>
        </w:rPr>
        <w:t>'</w:t>
      </w:r>
      <w:r w:rsidRPr="00F25483">
        <w:rPr>
          <w:rFonts w:cs="Arial"/>
          <w:sz w:val="16"/>
          <w:szCs w:val="16"/>
          <w:rtl/>
        </w:rPr>
        <w:t xml:space="preserve"> אלף קיא</w:t>
      </w:r>
      <w:r w:rsidRPr="00F25483">
        <w:rPr>
          <w:rFonts w:cs="Arial" w:hint="cs"/>
          <w:sz w:val="16"/>
          <w:szCs w:val="16"/>
          <w:rtl/>
        </w:rPr>
        <w:t>)</w:t>
      </w:r>
      <w:r>
        <w:rPr>
          <w:rFonts w:cs="Arial" w:hint="cs"/>
          <w:rtl/>
        </w:rPr>
        <w:t xml:space="preserve"> </w:t>
      </w:r>
      <w:r w:rsidR="001E4C68">
        <w:rPr>
          <w:rFonts w:cs="Arial" w:hint="cs"/>
          <w:rtl/>
        </w:rPr>
        <w:t>ו</w:t>
      </w:r>
      <w:r w:rsidR="00ED06DE" w:rsidRPr="00E149AB">
        <w:rPr>
          <w:rFonts w:cs="Arial" w:hint="cs"/>
          <w:rtl/>
        </w:rPr>
        <w:t>טור-</w:t>
      </w:r>
      <w:r w:rsidR="00D11BE3" w:rsidRPr="00E149AB">
        <w:rPr>
          <w:rFonts w:cs="Arial"/>
          <w:rtl/>
        </w:rPr>
        <w:t xml:space="preserve"> מי שיש עליו ב</w:t>
      </w:r>
      <w:r w:rsidR="004D6983" w:rsidRPr="00E149AB">
        <w:rPr>
          <w:rFonts w:cs="Arial" w:hint="cs"/>
          <w:rtl/>
        </w:rPr>
        <w:t xml:space="preserve">עלי </w:t>
      </w:r>
      <w:r w:rsidR="00D11BE3" w:rsidRPr="00E149AB">
        <w:rPr>
          <w:rFonts w:cs="Arial"/>
          <w:rtl/>
        </w:rPr>
        <w:t>ח</w:t>
      </w:r>
      <w:r w:rsidR="004D6983" w:rsidRPr="00E149AB">
        <w:rPr>
          <w:rFonts w:cs="Arial" w:hint="cs"/>
          <w:rtl/>
        </w:rPr>
        <w:t>וב</w:t>
      </w:r>
      <w:r w:rsidR="00D11BE3" w:rsidRPr="00E149AB">
        <w:rPr>
          <w:rFonts w:cs="Arial"/>
          <w:rtl/>
        </w:rPr>
        <w:t xml:space="preserve"> הרבה</w:t>
      </w:r>
      <w:r w:rsidR="00E149AB">
        <w:rPr>
          <w:rFonts w:cs="Arial" w:hint="cs"/>
          <w:rtl/>
        </w:rPr>
        <w:t xml:space="preserve"> -</w:t>
      </w:r>
      <w:r w:rsidR="00D11BE3" w:rsidRPr="00E149AB">
        <w:rPr>
          <w:rFonts w:cs="Arial"/>
          <w:rtl/>
        </w:rPr>
        <w:t xml:space="preserve"> כל מי שקדם זמן קנין של שטרות קודם הוא לגבות</w:t>
      </w:r>
      <w:r w:rsidR="00121A16">
        <w:rPr>
          <w:rStyle w:val="a7"/>
          <w:rFonts w:cs="Arial"/>
          <w:rtl/>
        </w:rPr>
        <w:footnoteReference w:id="312"/>
      </w:r>
      <w:r w:rsidR="00E149AB">
        <w:rPr>
          <w:rFonts w:cs="Arial" w:hint="cs"/>
          <w:rtl/>
        </w:rPr>
        <w:t>,</w:t>
      </w:r>
      <w:r w:rsidR="00D11BE3" w:rsidRPr="00E149AB">
        <w:rPr>
          <w:rFonts w:cs="Arial"/>
          <w:rtl/>
        </w:rPr>
        <w:t xml:space="preserve"> אפי' אם הגיע זמן הפרעון של המאוחר קודם</w:t>
      </w:r>
      <w:r w:rsidR="00F63EBE">
        <w:rPr>
          <w:rStyle w:val="a7"/>
          <w:rFonts w:cs="Arial"/>
          <w:rtl/>
        </w:rPr>
        <w:footnoteReference w:id="313"/>
      </w:r>
      <w:r w:rsidR="004D6983" w:rsidRPr="00E149AB">
        <w:rPr>
          <w:rFonts w:cs="Arial" w:hint="cs"/>
          <w:rtl/>
        </w:rPr>
        <w:t>.</w:t>
      </w:r>
      <w:r w:rsidR="00D11BE3" w:rsidRPr="00E149AB">
        <w:rPr>
          <w:rFonts w:cs="Arial"/>
          <w:rtl/>
        </w:rPr>
        <w:t xml:space="preserve"> כגון שלוה מראובן בשטר בניסן</w:t>
      </w:r>
      <w:r w:rsidR="004D6983" w:rsidRPr="00E149AB">
        <w:rPr>
          <w:rFonts w:cs="Arial" w:hint="cs"/>
          <w:rtl/>
        </w:rPr>
        <w:t>,</w:t>
      </w:r>
      <w:r w:rsidR="00D11BE3" w:rsidRPr="00E149AB">
        <w:rPr>
          <w:rFonts w:cs="Arial"/>
          <w:rtl/>
        </w:rPr>
        <w:t xml:space="preserve"> וקבע זמן הפרעון לשנה</w:t>
      </w:r>
      <w:r w:rsidR="004D6983" w:rsidRPr="00E149AB">
        <w:rPr>
          <w:rFonts w:cs="Arial" w:hint="cs"/>
          <w:rtl/>
        </w:rPr>
        <w:t>.</w:t>
      </w:r>
      <w:r w:rsidR="00D11BE3" w:rsidRPr="00E149AB">
        <w:rPr>
          <w:rFonts w:cs="Arial"/>
          <w:rtl/>
        </w:rPr>
        <w:t xml:space="preserve"> ולוה משמעון באייר</w:t>
      </w:r>
      <w:r w:rsidR="004D6983" w:rsidRPr="00E149AB">
        <w:rPr>
          <w:rFonts w:cs="Arial" w:hint="cs"/>
          <w:rtl/>
        </w:rPr>
        <w:t>,</w:t>
      </w:r>
      <w:r w:rsidR="00D11BE3" w:rsidRPr="00E149AB">
        <w:rPr>
          <w:rFonts w:cs="Arial"/>
          <w:rtl/>
        </w:rPr>
        <w:t xml:space="preserve"> וקבע לו זמן בחצי שנה</w:t>
      </w:r>
      <w:r w:rsidR="004D6983" w:rsidRPr="00E149AB">
        <w:rPr>
          <w:rFonts w:cs="Arial" w:hint="cs"/>
          <w:rtl/>
        </w:rPr>
        <w:t>.</w:t>
      </w:r>
      <w:r w:rsidR="00D11BE3" w:rsidRPr="00E149AB">
        <w:rPr>
          <w:rFonts w:cs="Arial"/>
          <w:rtl/>
        </w:rPr>
        <w:t xml:space="preserve"> אף על פי שזמן פרעון של אחרון קודם לזמן פרעון הראשון</w:t>
      </w:r>
      <w:r w:rsidR="004D6983" w:rsidRPr="00E149AB">
        <w:rPr>
          <w:rFonts w:cs="Arial" w:hint="cs"/>
          <w:rtl/>
        </w:rPr>
        <w:t>,</w:t>
      </w:r>
      <w:r w:rsidR="00D11BE3" w:rsidRPr="00E149AB">
        <w:rPr>
          <w:rFonts w:cs="Arial"/>
          <w:rtl/>
        </w:rPr>
        <w:t xml:space="preserve"> ראשון שקדם זמן קנייתו קודם לגבות בין מלוה בעצמו בין מלקוחות</w:t>
      </w:r>
      <w:r w:rsidR="001E4C68">
        <w:rPr>
          <w:rFonts w:cs="Arial" w:hint="cs"/>
          <w:sz w:val="16"/>
          <w:szCs w:val="16"/>
          <w:rtl/>
        </w:rPr>
        <w:t xml:space="preserve"> (ל' הטור)</w:t>
      </w:r>
      <w:r w:rsidR="00ED06DE" w:rsidRPr="00E149AB">
        <w:rPr>
          <w:rFonts w:cs="Arial" w:hint="cs"/>
          <w:rtl/>
        </w:rPr>
        <w:t>.</w:t>
      </w:r>
      <w:r w:rsidR="0056064B">
        <w:rPr>
          <w:rFonts w:cs="Arial" w:hint="cs"/>
          <w:rtl/>
        </w:rPr>
        <w:t xml:space="preserve"> </w:t>
      </w:r>
      <w:r w:rsidR="0056064B" w:rsidRPr="0056064B">
        <w:rPr>
          <w:rFonts w:cs="Arial" w:hint="cs"/>
          <w:color w:val="E36C0A" w:themeColor="accent6" w:themeShade="BF"/>
          <w:rtl/>
        </w:rPr>
        <w:t>(וכ"פ בשו"ע)</w:t>
      </w:r>
    </w:p>
    <w:p w14:paraId="7502E0DE" w14:textId="60B274E4" w:rsidR="00F63EBE" w:rsidRPr="00F63EBE" w:rsidRDefault="00F63EBE" w:rsidP="00F63EBE">
      <w:pPr>
        <w:ind w:left="360"/>
        <w:rPr>
          <w:rFonts w:cs="Arial"/>
          <w:u w:val="dotted"/>
        </w:rPr>
      </w:pPr>
      <w:r w:rsidRPr="00F63EBE">
        <w:rPr>
          <w:rFonts w:cs="Arial" w:hint="cs"/>
          <w:u w:val="dotted"/>
          <w:rtl/>
        </w:rPr>
        <w:t>ומה הדין אם עשה תנאי עם המלוה המאוחר שיגבה ממנו כל זמן שירצה:</w:t>
      </w:r>
    </w:p>
    <w:p w14:paraId="20CF758E" w14:textId="49D64178" w:rsidR="007E131E" w:rsidRDefault="00F63EBE" w:rsidP="007E131E">
      <w:pPr>
        <w:pStyle w:val="ab"/>
        <w:numPr>
          <w:ilvl w:val="0"/>
          <w:numId w:val="15"/>
        </w:numPr>
        <w:rPr>
          <w:rFonts w:cs="Arial"/>
        </w:rPr>
      </w:pPr>
      <w:r>
        <w:rPr>
          <w:rFonts w:cs="Arial" w:hint="cs"/>
          <w:rtl/>
        </w:rPr>
        <w:t xml:space="preserve">רי"ו </w:t>
      </w:r>
      <w:r w:rsidRPr="00F63EBE">
        <w:rPr>
          <w:rFonts w:cs="Arial" w:hint="cs"/>
          <w:sz w:val="16"/>
          <w:szCs w:val="16"/>
          <w:rtl/>
        </w:rPr>
        <w:t>(</w:t>
      </w:r>
      <w:r w:rsidR="004A344D" w:rsidRPr="00F63EBE">
        <w:rPr>
          <w:rFonts w:cs="Arial"/>
          <w:sz w:val="16"/>
          <w:szCs w:val="16"/>
          <w:rtl/>
        </w:rPr>
        <w:t>נ</w:t>
      </w:r>
      <w:r w:rsidRPr="00F63EBE">
        <w:rPr>
          <w:rFonts w:cs="Arial" w:hint="cs"/>
          <w:sz w:val="16"/>
          <w:szCs w:val="16"/>
          <w:rtl/>
        </w:rPr>
        <w:t>"</w:t>
      </w:r>
      <w:r w:rsidR="004A344D" w:rsidRPr="00F63EBE">
        <w:rPr>
          <w:rFonts w:cs="Arial"/>
          <w:sz w:val="16"/>
          <w:szCs w:val="16"/>
          <w:rtl/>
        </w:rPr>
        <w:t>ו ח"ח כו ע"א)</w:t>
      </w:r>
      <w:r>
        <w:rPr>
          <w:rFonts w:cs="Arial" w:hint="cs"/>
          <w:rtl/>
        </w:rPr>
        <w:t>-</w:t>
      </w:r>
      <w:r w:rsidR="004A344D" w:rsidRPr="00F63EBE">
        <w:rPr>
          <w:rFonts w:cs="Arial"/>
          <w:rtl/>
        </w:rPr>
        <w:t xml:space="preserve"> אם כתב למלוה מאוחר שיפרע ממנו כל זמן שירצה </w:t>
      </w:r>
      <w:r>
        <w:rPr>
          <w:rFonts w:cs="Arial" w:hint="cs"/>
          <w:rtl/>
        </w:rPr>
        <w:t xml:space="preserve">- </w:t>
      </w:r>
      <w:r w:rsidR="004A344D" w:rsidRPr="00F63EBE">
        <w:rPr>
          <w:rFonts w:cs="Arial"/>
          <w:rtl/>
        </w:rPr>
        <w:t>לא מהני תנאה והמוקדם קודם</w:t>
      </w:r>
      <w:r>
        <w:rPr>
          <w:rFonts w:cs="Arial" w:hint="cs"/>
          <w:rtl/>
        </w:rPr>
        <w:t>,</w:t>
      </w:r>
      <w:r w:rsidR="004A344D" w:rsidRPr="00F63EBE">
        <w:rPr>
          <w:rFonts w:cs="Arial"/>
          <w:rtl/>
        </w:rPr>
        <w:t xml:space="preserve"> כך כתב רב האי בתשובה</w:t>
      </w:r>
      <w:r w:rsidR="004A344D" w:rsidRPr="00F63EBE">
        <w:rPr>
          <w:rFonts w:cs="Arial"/>
          <w:sz w:val="16"/>
          <w:szCs w:val="16"/>
          <w:rtl/>
        </w:rPr>
        <w:t xml:space="preserve"> (תשובות גאוני מזרח ומערב סי' א)</w:t>
      </w:r>
      <w:r w:rsidR="00E067CB">
        <w:rPr>
          <w:rStyle w:val="a7"/>
          <w:rFonts w:cs="Arial"/>
          <w:rtl/>
        </w:rPr>
        <w:footnoteReference w:id="314"/>
      </w:r>
      <w:r>
        <w:rPr>
          <w:rFonts w:cs="Arial" w:hint="cs"/>
          <w:rtl/>
        </w:rPr>
        <w:t>.</w:t>
      </w:r>
    </w:p>
    <w:p w14:paraId="016C7410" w14:textId="786AC9D2" w:rsidR="00E3036A" w:rsidRDefault="00B30C78" w:rsidP="00C51448">
      <w:pPr>
        <w:rPr>
          <w:rFonts w:cs="Arial"/>
          <w:rtl/>
        </w:rPr>
      </w:pPr>
      <w:r w:rsidRPr="00D80745">
        <w:rPr>
          <w:rFonts w:cs="Arial" w:hint="cs"/>
          <w:b/>
          <w:bCs/>
          <w:rtl/>
        </w:rPr>
        <w:t>כת</w:t>
      </w:r>
      <w:r>
        <w:rPr>
          <w:rFonts w:cs="Arial" w:hint="cs"/>
          <w:b/>
          <w:bCs/>
          <w:rtl/>
        </w:rPr>
        <w:t>ו</w:t>
      </w:r>
      <w:r w:rsidRPr="00D80745">
        <w:rPr>
          <w:rFonts w:cs="Arial" w:hint="cs"/>
          <w:b/>
          <w:bCs/>
          <w:rtl/>
        </w:rPr>
        <w:t xml:space="preserve">בות </w:t>
      </w:r>
      <w:r>
        <w:rPr>
          <w:rFonts w:cs="Arial" w:hint="cs"/>
          <w:b/>
          <w:bCs/>
          <w:sz w:val="16"/>
          <w:szCs w:val="16"/>
          <w:rtl/>
        </w:rPr>
        <w:t xml:space="preserve">(פ' </w:t>
      </w:r>
      <w:r w:rsidR="006E4807">
        <w:rPr>
          <w:rFonts w:cs="Arial" w:hint="cs"/>
          <w:b/>
          <w:bCs/>
          <w:sz w:val="16"/>
          <w:szCs w:val="16"/>
          <w:rtl/>
        </w:rPr>
        <w:t>מי שהיה נשוי</w:t>
      </w:r>
      <w:r>
        <w:rPr>
          <w:rFonts w:cs="Arial" w:hint="cs"/>
          <w:b/>
          <w:bCs/>
          <w:sz w:val="16"/>
          <w:szCs w:val="16"/>
          <w:rtl/>
        </w:rPr>
        <w:t xml:space="preserve">) </w:t>
      </w:r>
      <w:r w:rsidRPr="00D80745">
        <w:rPr>
          <w:rFonts w:cs="Arial" w:hint="cs"/>
          <w:b/>
          <w:bCs/>
          <w:rtl/>
        </w:rPr>
        <w:t>צ</w:t>
      </w:r>
      <w:r w:rsidR="006E4807">
        <w:rPr>
          <w:rFonts w:cs="Arial" w:hint="cs"/>
          <w:b/>
          <w:bCs/>
          <w:rtl/>
        </w:rPr>
        <w:t>ג</w:t>
      </w:r>
      <w:r w:rsidRPr="00D80745">
        <w:rPr>
          <w:rFonts w:cs="Arial" w:hint="cs"/>
          <w:b/>
          <w:bCs/>
          <w:rtl/>
        </w:rPr>
        <w:t xml:space="preserve"> ע"</w:t>
      </w:r>
      <w:r w:rsidR="006E4807">
        <w:rPr>
          <w:rFonts w:cs="Arial" w:hint="cs"/>
          <w:b/>
          <w:bCs/>
          <w:rtl/>
        </w:rPr>
        <w:t>ב</w:t>
      </w:r>
      <w:r w:rsidRPr="00D80745">
        <w:rPr>
          <w:rFonts w:cs="Arial" w:hint="cs"/>
          <w:b/>
          <w:bCs/>
          <w:rtl/>
        </w:rPr>
        <w:t>:</w:t>
      </w:r>
      <w:r>
        <w:rPr>
          <w:rFonts w:cs="Arial" w:hint="cs"/>
          <w:rtl/>
        </w:rPr>
        <w:t xml:space="preserve"> </w:t>
      </w:r>
      <w:r w:rsidRPr="00E149AB">
        <w:rPr>
          <w:rFonts w:cs="Arial" w:hint="cs"/>
          <w:u w:val="double"/>
          <w:rtl/>
        </w:rPr>
        <w:t>מתני'</w:t>
      </w:r>
      <w:r>
        <w:rPr>
          <w:rFonts w:cs="Arial" w:hint="cs"/>
          <w:rtl/>
        </w:rPr>
        <w:t>:</w:t>
      </w:r>
      <w:r w:rsidRPr="00B30C78">
        <w:rPr>
          <w:rFonts w:cs="Arial"/>
          <w:rtl/>
        </w:rPr>
        <w:t xml:space="preserve"> מי שהיה נשוי ד' נשים ומת - הראשונה קודמת לשניה, ושניה לשלישית, ושלישית לרביעית, וראשונה נשבעת לשניה, ושניה לשלישית, ושלישית לרביעית, והרביעית נפרעת שלא בשבועה</w:t>
      </w:r>
      <w:r w:rsidR="00E3036A">
        <w:rPr>
          <w:rFonts w:cs="Arial" w:hint="cs"/>
          <w:rtl/>
        </w:rPr>
        <w:t>.</w:t>
      </w:r>
      <w:r w:rsidRPr="00B30C78">
        <w:rPr>
          <w:rFonts w:cs="Arial"/>
          <w:rtl/>
        </w:rPr>
        <w:t xml:space="preserve"> </w:t>
      </w:r>
      <w:r w:rsidRPr="00E3036A">
        <w:rPr>
          <w:rFonts w:cs="Arial"/>
          <w:u w:val="single"/>
          <w:rtl/>
        </w:rPr>
        <w:t>בן ננס אומר</w:t>
      </w:r>
      <w:r w:rsidRPr="00B30C78">
        <w:rPr>
          <w:rFonts w:cs="Arial"/>
          <w:rtl/>
        </w:rPr>
        <w:t xml:space="preserve">: וכי מפני שהיא אחרונה נשכרת? אף היא לא תפרע אלא בשבועה. היו יוצאות כולן ביום אחד, כל הקודמת לחברתה אפילו שעה אחת - זכתה; וכך היו כותבין בירושלים שעות. היו כולן יוצאות בשעה אחת, ואין שם אלא מנה - חולקות בשוה. </w:t>
      </w:r>
      <w:r w:rsidR="006E4807">
        <w:rPr>
          <w:rFonts w:cs="Arial" w:hint="cs"/>
          <w:rtl/>
        </w:rPr>
        <w:t xml:space="preserve">     </w:t>
      </w:r>
      <w:r w:rsidRPr="006E4807">
        <w:rPr>
          <w:rFonts w:cs="Arial"/>
          <w:u w:val="double"/>
          <w:rtl/>
        </w:rPr>
        <w:t>גמ'</w:t>
      </w:r>
      <w:r w:rsidR="006E4807">
        <w:rPr>
          <w:rFonts w:cs="Arial" w:hint="cs"/>
          <w:rtl/>
        </w:rPr>
        <w:t>:</w:t>
      </w:r>
      <w:r w:rsidRPr="00B30C78">
        <w:rPr>
          <w:rFonts w:cs="Arial"/>
          <w:rtl/>
        </w:rPr>
        <w:t xml:space="preserve"> במאי קמיפלגי? </w:t>
      </w:r>
      <w:r w:rsidRPr="00E3036A">
        <w:rPr>
          <w:rFonts w:cs="Arial"/>
          <w:u w:val="single"/>
          <w:rtl/>
        </w:rPr>
        <w:t>אמר שמואל</w:t>
      </w:r>
      <w:r w:rsidRPr="00B30C78">
        <w:rPr>
          <w:rFonts w:cs="Arial"/>
          <w:rtl/>
        </w:rPr>
        <w:t>:</w:t>
      </w:r>
      <w:r w:rsidR="006E4807">
        <w:rPr>
          <w:rFonts w:cs="Arial" w:hint="cs"/>
          <w:sz w:val="14"/>
          <w:szCs w:val="14"/>
          <w:rtl/>
        </w:rPr>
        <w:t xml:space="preserve"> (צד.)</w:t>
      </w:r>
      <w:r w:rsidR="006E4807" w:rsidRPr="006E4807">
        <w:rPr>
          <w:rtl/>
        </w:rPr>
        <w:t xml:space="preserve"> </w:t>
      </w:r>
      <w:r w:rsidR="006E4807" w:rsidRPr="006E4807">
        <w:rPr>
          <w:rFonts w:cs="Arial"/>
          <w:rtl/>
        </w:rPr>
        <w:t xml:space="preserve">כגון שנמצאת אחת מהן שדה שאינה שלו, ובבעל חוב מאוחר שקדם וגבה קמיפלגי, ת"ק סבר: מה שגבה לא גבה, ובן ננס סבר: מה שגבה גבה. </w:t>
      </w:r>
      <w:r w:rsidR="006E4807" w:rsidRPr="00E3036A">
        <w:rPr>
          <w:rFonts w:cs="Arial"/>
          <w:u w:val="single"/>
          <w:rtl/>
        </w:rPr>
        <w:t>אמר ר"נ אמר רבה בר אבוה</w:t>
      </w:r>
      <w:r w:rsidR="006E4807" w:rsidRPr="006E4807">
        <w:rPr>
          <w:rFonts w:cs="Arial"/>
          <w:rtl/>
        </w:rPr>
        <w:t>: דכולי עלמא מה שגבה לא גבה, והכא בחיישינן שמא תכסיף קמיפלגי, מר סבר: חיישינן שמא תכסיף, ומר סבר: לא חיישינן שמא תכסיף.</w:t>
      </w:r>
      <w:r w:rsidR="006A4B6D" w:rsidRPr="006A4B6D">
        <w:rPr>
          <w:rFonts w:cs="Arial"/>
          <w:rtl/>
        </w:rPr>
        <w:t xml:space="preserve"> </w:t>
      </w:r>
      <w:r w:rsidR="006A4B6D" w:rsidRPr="00C51448">
        <w:rPr>
          <w:rFonts w:cs="Arial" w:hint="cs"/>
          <w:sz w:val="16"/>
          <w:szCs w:val="16"/>
          <w:rtl/>
        </w:rPr>
        <w:t>(</w:t>
      </w:r>
      <w:r w:rsidR="006A4B6D" w:rsidRPr="00C51448">
        <w:rPr>
          <w:rFonts w:cs="Arial"/>
          <w:sz w:val="16"/>
          <w:szCs w:val="16"/>
          <w:rtl/>
        </w:rPr>
        <w:t>ופסקו הרי"ף (נג.) והרא"ש (פ"י סי' יא) דלא גבה</w:t>
      </w:r>
      <w:r w:rsidR="00E3036A" w:rsidRPr="00C51448">
        <w:rPr>
          <w:rFonts w:cs="Arial" w:hint="cs"/>
          <w:sz w:val="16"/>
          <w:szCs w:val="16"/>
          <w:rtl/>
        </w:rPr>
        <w:t>,</w:t>
      </w:r>
      <w:r w:rsidR="006A4B6D" w:rsidRPr="00C51448">
        <w:rPr>
          <w:rFonts w:cs="Arial"/>
          <w:sz w:val="16"/>
          <w:szCs w:val="16"/>
          <w:rtl/>
        </w:rPr>
        <w:t xml:space="preserve"> משום דלרב נחמן לכולי עלמא דינא הכי</w:t>
      </w:r>
      <w:r w:rsidR="00E3036A" w:rsidRPr="00C51448">
        <w:rPr>
          <w:rFonts w:cs="Arial" w:hint="cs"/>
          <w:sz w:val="16"/>
          <w:szCs w:val="16"/>
          <w:rtl/>
        </w:rPr>
        <w:t>,</w:t>
      </w:r>
      <w:r w:rsidR="006A4B6D" w:rsidRPr="00C51448">
        <w:rPr>
          <w:rFonts w:cs="Arial"/>
          <w:sz w:val="16"/>
          <w:szCs w:val="16"/>
          <w:rtl/>
        </w:rPr>
        <w:t xml:space="preserve"> ואפילו שמואל דאמר דפלוגתא היא הא אמר דלרבנן מה שגבה לא גבה ויחיד ורבים הלכה כרבים (ברכות ט.). וכן דעת הרמב"ם פ</w:t>
      </w:r>
      <w:r w:rsidR="00E3036A" w:rsidRPr="00C51448">
        <w:rPr>
          <w:rFonts w:cs="Arial" w:hint="cs"/>
          <w:sz w:val="16"/>
          <w:szCs w:val="16"/>
          <w:rtl/>
        </w:rPr>
        <w:t>"</w:t>
      </w:r>
      <w:r w:rsidR="006A4B6D" w:rsidRPr="00C51448">
        <w:rPr>
          <w:rFonts w:cs="Arial"/>
          <w:sz w:val="16"/>
          <w:szCs w:val="16"/>
          <w:rtl/>
        </w:rPr>
        <w:t>כ ממלוה (ה"א) וכ</w:t>
      </w:r>
      <w:r w:rsidR="00E3036A" w:rsidRPr="00C51448">
        <w:rPr>
          <w:rFonts w:cs="Arial" w:hint="cs"/>
          <w:sz w:val="16"/>
          <w:szCs w:val="16"/>
          <w:rtl/>
        </w:rPr>
        <w:t>"</w:t>
      </w:r>
      <w:r w:rsidR="006A4B6D" w:rsidRPr="00C51448">
        <w:rPr>
          <w:rFonts w:cs="Arial"/>
          <w:sz w:val="16"/>
          <w:szCs w:val="16"/>
          <w:rtl/>
        </w:rPr>
        <w:t>פ</w:t>
      </w:r>
      <w:r w:rsidR="00E3036A" w:rsidRPr="00C51448">
        <w:rPr>
          <w:rFonts w:cs="Arial" w:hint="cs"/>
          <w:sz w:val="16"/>
          <w:szCs w:val="16"/>
          <w:rtl/>
        </w:rPr>
        <w:t xml:space="preserve"> </w:t>
      </w:r>
      <w:r w:rsidR="006A4B6D" w:rsidRPr="00C51448">
        <w:rPr>
          <w:rFonts w:cs="Arial"/>
          <w:sz w:val="16"/>
          <w:szCs w:val="16"/>
          <w:rtl/>
        </w:rPr>
        <w:t>הרשב"א בתשובה (ח"א סי' אלף ח). וכתב הה</w:t>
      </w:r>
      <w:r w:rsidR="00E3036A" w:rsidRPr="00C51448">
        <w:rPr>
          <w:rFonts w:cs="Arial" w:hint="cs"/>
          <w:sz w:val="16"/>
          <w:szCs w:val="16"/>
          <w:rtl/>
        </w:rPr>
        <w:t>"</w:t>
      </w:r>
      <w:r w:rsidR="006A4B6D" w:rsidRPr="00C51448">
        <w:rPr>
          <w:rFonts w:cs="Arial"/>
          <w:sz w:val="16"/>
          <w:szCs w:val="16"/>
          <w:rtl/>
        </w:rPr>
        <w:t>מ שקצת גאונים ראשונים פסקו מה שגבה גבה אבל ר</w:t>
      </w:r>
      <w:r w:rsidR="00E3036A" w:rsidRPr="00C51448">
        <w:rPr>
          <w:rFonts w:cs="Arial" w:hint="cs"/>
          <w:sz w:val="16"/>
          <w:szCs w:val="16"/>
          <w:rtl/>
        </w:rPr>
        <w:t>"</w:t>
      </w:r>
      <w:r w:rsidR="006A4B6D" w:rsidRPr="00C51448">
        <w:rPr>
          <w:rFonts w:cs="Arial"/>
          <w:sz w:val="16"/>
          <w:szCs w:val="16"/>
          <w:rtl/>
        </w:rPr>
        <w:t>ח ורבינו האי (שם) בשיטת הרי"ף</w:t>
      </w:r>
      <w:r w:rsidR="00E3036A" w:rsidRPr="00C51448">
        <w:rPr>
          <w:rFonts w:cs="Arial" w:hint="cs"/>
          <w:sz w:val="16"/>
          <w:szCs w:val="16"/>
          <w:rtl/>
        </w:rPr>
        <w:t>,</w:t>
      </w:r>
      <w:r w:rsidR="006A4B6D" w:rsidRPr="00C51448">
        <w:rPr>
          <w:rFonts w:cs="Arial"/>
          <w:sz w:val="16"/>
          <w:szCs w:val="16"/>
          <w:rtl/>
        </w:rPr>
        <w:t xml:space="preserve"> וכן הסכים הרמב"ן (שם צ. ד"ה מי)</w:t>
      </w:r>
      <w:r w:rsidR="00C51448" w:rsidRPr="00C51448">
        <w:rPr>
          <w:rFonts w:cs="Arial" w:hint="cs"/>
          <w:sz w:val="16"/>
          <w:szCs w:val="16"/>
          <w:rtl/>
        </w:rPr>
        <w:t xml:space="preserve">, ועיקר </w:t>
      </w:r>
      <w:r w:rsidR="00C51448">
        <w:rPr>
          <w:rFonts w:cs="Arial" w:hint="cs"/>
          <w:sz w:val="16"/>
          <w:szCs w:val="16"/>
          <w:rtl/>
        </w:rPr>
        <w:t>[</w:t>
      </w:r>
      <w:r w:rsidR="00C51448" w:rsidRPr="00C51448">
        <w:rPr>
          <w:rFonts w:cs="Arial" w:hint="cs"/>
          <w:sz w:val="16"/>
          <w:szCs w:val="16"/>
          <w:rtl/>
        </w:rPr>
        <w:t>עכ"ל הה"מ], ב"י)</w:t>
      </w:r>
    </w:p>
    <w:p w14:paraId="19C6B7C5" w14:textId="39D6280F" w:rsidR="0043407C" w:rsidRPr="00C51448" w:rsidRDefault="00C51448" w:rsidP="006E4807">
      <w:pPr>
        <w:rPr>
          <w:rFonts w:cs="Arial"/>
          <w:u w:val="single"/>
        </w:rPr>
      </w:pPr>
      <w:r w:rsidRPr="00C51448">
        <w:rPr>
          <w:rFonts w:cs="Arial" w:hint="cs"/>
          <w:u w:val="single"/>
          <w:rtl/>
        </w:rPr>
        <w:t xml:space="preserve">בעל חוב מאוחר שקדם וגבה קרקע לפני </w:t>
      </w:r>
      <w:r>
        <w:rPr>
          <w:rFonts w:cs="Arial" w:hint="cs"/>
          <w:u w:val="single"/>
          <w:rtl/>
        </w:rPr>
        <w:t>ה</w:t>
      </w:r>
      <w:r w:rsidRPr="00C51448">
        <w:rPr>
          <w:rFonts w:cs="Arial" w:hint="cs"/>
          <w:u w:val="single"/>
          <w:rtl/>
        </w:rPr>
        <w:t>בעל חוב שקדם לו:</w:t>
      </w:r>
    </w:p>
    <w:p w14:paraId="0A6532BC" w14:textId="31E5DB27" w:rsidR="00C51448" w:rsidRDefault="00F931A9" w:rsidP="007E131E">
      <w:pPr>
        <w:pStyle w:val="ab"/>
        <w:numPr>
          <w:ilvl w:val="0"/>
          <w:numId w:val="15"/>
        </w:numPr>
        <w:rPr>
          <w:rFonts w:cs="Arial"/>
        </w:rPr>
      </w:pPr>
      <w:r>
        <w:rPr>
          <w:rFonts w:cs="Arial" w:hint="cs"/>
          <w:rtl/>
        </w:rPr>
        <w:t xml:space="preserve">רמב"ם </w:t>
      </w:r>
      <w:r>
        <w:rPr>
          <w:rFonts w:cs="Arial" w:hint="cs"/>
          <w:sz w:val="16"/>
          <w:szCs w:val="16"/>
          <w:rtl/>
        </w:rPr>
        <w:t xml:space="preserve">(פ"כ ממלוה ה"א) </w:t>
      </w:r>
      <w:r>
        <w:rPr>
          <w:rFonts w:cs="Arial" w:hint="cs"/>
          <w:rtl/>
        </w:rPr>
        <w:t>ו</w:t>
      </w:r>
      <w:r w:rsidR="007E131E" w:rsidRPr="007E131E">
        <w:rPr>
          <w:rFonts w:cs="Arial" w:hint="cs"/>
          <w:rtl/>
        </w:rPr>
        <w:t>טור-</w:t>
      </w:r>
      <w:r w:rsidR="00D11BE3" w:rsidRPr="007E131E">
        <w:rPr>
          <w:rFonts w:cs="Arial"/>
          <w:rtl/>
        </w:rPr>
        <w:t xml:space="preserve"> אם קדם המאוחר וגבה קרקע </w:t>
      </w:r>
      <w:r w:rsidR="00B30C78">
        <w:rPr>
          <w:rFonts w:cs="Arial" w:hint="cs"/>
          <w:rtl/>
        </w:rPr>
        <w:t xml:space="preserve">- </w:t>
      </w:r>
      <w:r w:rsidR="00D11BE3" w:rsidRPr="007E131E">
        <w:rPr>
          <w:rFonts w:cs="Arial"/>
          <w:rtl/>
        </w:rPr>
        <w:t>מוציאין מידו</w:t>
      </w:r>
      <w:r>
        <w:rPr>
          <w:rFonts w:cs="Arial" w:hint="cs"/>
          <w:sz w:val="16"/>
          <w:szCs w:val="16"/>
          <w:rtl/>
        </w:rPr>
        <w:t xml:space="preserve"> (ל' הטור)</w:t>
      </w:r>
      <w:r w:rsidR="00B30C78">
        <w:rPr>
          <w:rFonts w:cs="Arial" w:hint="cs"/>
          <w:rtl/>
        </w:rPr>
        <w:t>.</w:t>
      </w:r>
      <w:r w:rsidR="0056064B" w:rsidRPr="0056064B">
        <w:rPr>
          <w:rFonts w:cs="Arial" w:hint="cs"/>
          <w:color w:val="E36C0A" w:themeColor="accent6" w:themeShade="BF"/>
          <w:rtl/>
        </w:rPr>
        <w:t xml:space="preserve"> (וכ"פ בשו"ע)</w:t>
      </w:r>
    </w:p>
    <w:p w14:paraId="4200363D" w14:textId="5491282A" w:rsidR="00963248" w:rsidRPr="00963248" w:rsidRDefault="00963248" w:rsidP="00963248">
      <w:pPr>
        <w:ind w:left="360"/>
        <w:rPr>
          <w:rFonts w:cs="Arial"/>
          <w:u w:val="dotted"/>
        </w:rPr>
      </w:pPr>
      <w:r w:rsidRPr="00963248">
        <w:rPr>
          <w:rFonts w:cs="Arial" w:hint="cs"/>
          <w:u w:val="dotted"/>
          <w:rtl/>
        </w:rPr>
        <w:t xml:space="preserve">ומה הדין אם </w:t>
      </w:r>
      <w:r w:rsidR="006D3932">
        <w:rPr>
          <w:rFonts w:cs="Arial" w:hint="cs"/>
          <w:u w:val="dotted"/>
          <w:rtl/>
        </w:rPr>
        <w:t>הבע"ח המאוחר</w:t>
      </w:r>
      <w:r w:rsidRPr="00963248">
        <w:rPr>
          <w:rFonts w:cs="Arial" w:hint="cs"/>
          <w:u w:val="dotted"/>
          <w:rtl/>
        </w:rPr>
        <w:t xml:space="preserve"> מכר את הקרקע</w:t>
      </w:r>
      <w:r w:rsidR="006D3932">
        <w:rPr>
          <w:rFonts w:cs="Arial" w:hint="cs"/>
          <w:u w:val="dotted"/>
          <w:rtl/>
        </w:rPr>
        <w:t xml:space="preserve"> שגבה</w:t>
      </w:r>
      <w:r w:rsidRPr="00963248">
        <w:rPr>
          <w:rFonts w:cs="Arial" w:hint="cs"/>
          <w:u w:val="dotted"/>
          <w:rtl/>
        </w:rPr>
        <w:t>:</w:t>
      </w:r>
    </w:p>
    <w:p w14:paraId="45CF4957" w14:textId="7B38293C" w:rsidR="00D11BE3" w:rsidRPr="007E131E" w:rsidRDefault="00963248" w:rsidP="007E131E">
      <w:pPr>
        <w:pStyle w:val="ab"/>
        <w:numPr>
          <w:ilvl w:val="0"/>
          <w:numId w:val="15"/>
        </w:numPr>
        <w:rPr>
          <w:rFonts w:cs="Arial"/>
          <w:rtl/>
        </w:rPr>
      </w:pPr>
      <w:r>
        <w:rPr>
          <w:rFonts w:cs="Arial"/>
          <w:rtl/>
        </w:rPr>
        <w:t>רמב"ן</w:t>
      </w:r>
      <w:r w:rsidRPr="00C51448">
        <w:rPr>
          <w:rFonts w:cs="Arial"/>
          <w:sz w:val="16"/>
          <w:szCs w:val="16"/>
          <w:rtl/>
        </w:rPr>
        <w:t xml:space="preserve"> (שו"ת סי' לט</w:t>
      </w:r>
      <w:r w:rsidR="000C731D">
        <w:rPr>
          <w:rFonts w:cs="Arial" w:hint="cs"/>
          <w:sz w:val="16"/>
          <w:szCs w:val="16"/>
          <w:rtl/>
        </w:rPr>
        <w:t>, כ"כ בעל התרומות בשמו [שם]</w:t>
      </w:r>
      <w:r w:rsidRPr="00C51448">
        <w:rPr>
          <w:rFonts w:cs="Arial"/>
          <w:sz w:val="16"/>
          <w:szCs w:val="16"/>
          <w:rtl/>
        </w:rPr>
        <w:t>)</w:t>
      </w:r>
      <w:r>
        <w:rPr>
          <w:rFonts w:cs="Arial" w:hint="cs"/>
          <w:rtl/>
        </w:rPr>
        <w:t xml:space="preserve"> </w:t>
      </w:r>
      <w:r>
        <w:rPr>
          <w:rFonts w:cs="Arial"/>
          <w:rtl/>
        </w:rPr>
        <w:t>בעל התרומות</w:t>
      </w:r>
      <w:r w:rsidRPr="00C51448">
        <w:rPr>
          <w:rFonts w:cs="Arial"/>
          <w:sz w:val="16"/>
          <w:szCs w:val="16"/>
          <w:rtl/>
        </w:rPr>
        <w:t xml:space="preserve"> </w:t>
      </w:r>
      <w:r w:rsidRPr="00C51448">
        <w:rPr>
          <w:rFonts w:cs="Arial" w:hint="cs"/>
          <w:sz w:val="16"/>
          <w:szCs w:val="16"/>
          <w:rtl/>
        </w:rPr>
        <w:t>(</w:t>
      </w:r>
      <w:r w:rsidRPr="00C51448">
        <w:rPr>
          <w:rFonts w:cs="Arial"/>
          <w:sz w:val="16"/>
          <w:szCs w:val="16"/>
          <w:rtl/>
        </w:rPr>
        <w:t>שער מג ח"ד סי' טז)</w:t>
      </w:r>
      <w:r>
        <w:rPr>
          <w:rFonts w:cs="Arial" w:hint="cs"/>
          <w:rtl/>
        </w:rPr>
        <w:t xml:space="preserve"> ו</w:t>
      </w:r>
      <w:r w:rsidR="00C51448">
        <w:rPr>
          <w:rFonts w:cs="Arial" w:hint="cs"/>
          <w:rtl/>
        </w:rPr>
        <w:t xml:space="preserve">טור- </w:t>
      </w:r>
      <w:r w:rsidR="00D11BE3" w:rsidRPr="007E131E">
        <w:rPr>
          <w:rFonts w:cs="Arial"/>
          <w:rtl/>
        </w:rPr>
        <w:t xml:space="preserve">ואם מכרה קודם שהספיק הראשון להוציאה מידו </w:t>
      </w:r>
      <w:r w:rsidR="00B30C78">
        <w:rPr>
          <w:rFonts w:cs="Arial" w:hint="cs"/>
          <w:rtl/>
        </w:rPr>
        <w:t xml:space="preserve">- </w:t>
      </w:r>
      <w:r w:rsidR="00D11BE3" w:rsidRPr="007E131E">
        <w:rPr>
          <w:rFonts w:cs="Arial"/>
          <w:rtl/>
        </w:rPr>
        <w:t>אין המוקדם חוזר עליו אפילו אם המעות בידו עדיין</w:t>
      </w:r>
      <w:r w:rsidR="00B30C78">
        <w:rPr>
          <w:rFonts w:cs="Arial" w:hint="cs"/>
          <w:rtl/>
        </w:rPr>
        <w:t>,</w:t>
      </w:r>
      <w:r w:rsidR="00D11BE3" w:rsidRPr="007E131E">
        <w:rPr>
          <w:rFonts w:cs="Arial"/>
          <w:rtl/>
        </w:rPr>
        <w:t xml:space="preserve"> אלא חוזר על הלקוחות ששיעבודו בידם</w:t>
      </w:r>
      <w:r w:rsidR="00B30C78">
        <w:rPr>
          <w:rFonts w:cs="Arial" w:hint="cs"/>
          <w:rtl/>
        </w:rPr>
        <w:t>.</w:t>
      </w:r>
      <w:r w:rsidR="00D11BE3" w:rsidRPr="007E131E">
        <w:rPr>
          <w:rFonts w:cs="Arial"/>
          <w:rtl/>
        </w:rPr>
        <w:t xml:space="preserve"> ואם מכרה </w:t>
      </w:r>
      <w:r w:rsidR="007E131E" w:rsidRPr="007E131E">
        <w:rPr>
          <w:rFonts w:cs="Arial" w:hint="cs"/>
          <w:rtl/>
        </w:rPr>
        <w:t>לגוי</w:t>
      </w:r>
      <w:r w:rsidR="000C731D">
        <w:rPr>
          <w:rStyle w:val="a7"/>
          <w:rFonts w:cs="Arial"/>
          <w:rtl/>
        </w:rPr>
        <w:footnoteReference w:id="315"/>
      </w:r>
      <w:r w:rsidR="00D11BE3" w:rsidRPr="007E131E">
        <w:rPr>
          <w:rFonts w:cs="Arial"/>
          <w:rtl/>
        </w:rPr>
        <w:t xml:space="preserve"> שאינו יכול להוציאה מידו </w:t>
      </w:r>
      <w:r w:rsidR="00B30C78">
        <w:rPr>
          <w:rFonts w:cs="Arial" w:hint="cs"/>
          <w:rtl/>
        </w:rPr>
        <w:t xml:space="preserve">- </w:t>
      </w:r>
      <w:r w:rsidR="00D11BE3" w:rsidRPr="007E131E">
        <w:rPr>
          <w:rFonts w:cs="Arial"/>
          <w:rtl/>
        </w:rPr>
        <w:t>אז חייב לשלם לו אפילו אין המעות בעין מדינא דגרמי</w:t>
      </w:r>
      <w:r w:rsidR="000C731D">
        <w:rPr>
          <w:rStyle w:val="a7"/>
          <w:rFonts w:cs="Arial"/>
          <w:rtl/>
        </w:rPr>
        <w:footnoteReference w:id="316"/>
      </w:r>
      <w:r>
        <w:rPr>
          <w:rFonts w:cs="Arial" w:hint="cs"/>
          <w:sz w:val="16"/>
          <w:szCs w:val="16"/>
          <w:rtl/>
        </w:rPr>
        <w:t xml:space="preserve"> (ל' הטור)</w:t>
      </w:r>
      <w:r w:rsidR="007E131E" w:rsidRPr="007E131E">
        <w:rPr>
          <w:rFonts w:cs="Arial" w:hint="cs"/>
          <w:rtl/>
        </w:rPr>
        <w:t>.</w:t>
      </w:r>
      <w:r w:rsidR="0056064B" w:rsidRPr="0056064B">
        <w:rPr>
          <w:rFonts w:cs="Arial" w:hint="cs"/>
          <w:color w:val="E36C0A" w:themeColor="accent6" w:themeShade="BF"/>
          <w:rtl/>
        </w:rPr>
        <w:t xml:space="preserve"> (וכ"פ בשו"ע)</w:t>
      </w:r>
    </w:p>
    <w:p w14:paraId="1529EA4A" w14:textId="4B5221F3" w:rsidR="006D3932" w:rsidRPr="006D3932" w:rsidRDefault="006D3932" w:rsidP="006D3932">
      <w:pPr>
        <w:ind w:left="360"/>
        <w:rPr>
          <w:rFonts w:cs="Arial"/>
          <w:u w:val="dotted"/>
        </w:rPr>
      </w:pPr>
      <w:r w:rsidRPr="006D3932">
        <w:rPr>
          <w:rFonts w:cs="Arial" w:hint="cs"/>
          <w:u w:val="dotted"/>
          <w:rtl/>
        </w:rPr>
        <w:t xml:space="preserve">ומה הדין אם </w:t>
      </w:r>
      <w:r w:rsidR="00041CAB">
        <w:rPr>
          <w:rFonts w:cs="Arial" w:hint="cs"/>
          <w:u w:val="dotted"/>
          <w:rtl/>
        </w:rPr>
        <w:t xml:space="preserve">הניח </w:t>
      </w:r>
      <w:r w:rsidR="00041CAB">
        <w:rPr>
          <w:rFonts w:cs="Arial" w:hint="cs"/>
          <w:sz w:val="16"/>
          <w:szCs w:val="16"/>
          <w:u w:val="dotted"/>
          <w:rtl/>
        </w:rPr>
        <w:t>(</w:t>
      </w:r>
      <w:r w:rsidRPr="00041CAB">
        <w:rPr>
          <w:rFonts w:cs="Arial" w:hint="cs"/>
          <w:sz w:val="16"/>
          <w:szCs w:val="16"/>
          <w:u w:val="dotted"/>
          <w:rtl/>
        </w:rPr>
        <w:t>הבע"ח המאוחר</w:t>
      </w:r>
      <w:r w:rsidR="00041CAB">
        <w:rPr>
          <w:rFonts w:cs="Arial" w:hint="cs"/>
          <w:sz w:val="16"/>
          <w:szCs w:val="16"/>
          <w:u w:val="dotted"/>
          <w:rtl/>
        </w:rPr>
        <w:t>)</w:t>
      </w:r>
      <w:r w:rsidRPr="006D3932">
        <w:rPr>
          <w:rFonts w:cs="Arial" w:hint="cs"/>
          <w:u w:val="dotted"/>
          <w:rtl/>
        </w:rPr>
        <w:t xml:space="preserve"> זיבורית</w:t>
      </w:r>
      <w:r w:rsidR="00041CAB">
        <w:rPr>
          <w:rFonts w:cs="Arial" w:hint="cs"/>
          <w:u w:val="dotted"/>
          <w:rtl/>
        </w:rPr>
        <w:t>/מטלטלין/שטר חוב</w:t>
      </w:r>
      <w:r w:rsidRPr="006D3932">
        <w:rPr>
          <w:rFonts w:cs="Arial" w:hint="cs"/>
          <w:u w:val="dotted"/>
          <w:rtl/>
        </w:rPr>
        <w:t xml:space="preserve"> לבע"ח המוקדם</w:t>
      </w:r>
      <w:r w:rsidR="00041CAB">
        <w:rPr>
          <w:rFonts w:cs="Arial" w:hint="cs"/>
          <w:u w:val="dotted"/>
          <w:rtl/>
        </w:rPr>
        <w:t xml:space="preserve"> לגבות ממנו</w:t>
      </w:r>
      <w:r w:rsidRPr="006D3932">
        <w:rPr>
          <w:rFonts w:cs="Arial" w:hint="cs"/>
          <w:u w:val="dotted"/>
          <w:rtl/>
        </w:rPr>
        <w:t>:</w:t>
      </w:r>
    </w:p>
    <w:p w14:paraId="4D0CACD5" w14:textId="7F218B17" w:rsidR="00C51448" w:rsidRPr="00F931A9" w:rsidRDefault="00041CAB" w:rsidP="00F931A9">
      <w:pPr>
        <w:pStyle w:val="ab"/>
        <w:numPr>
          <w:ilvl w:val="0"/>
          <w:numId w:val="15"/>
        </w:numPr>
        <w:rPr>
          <w:rFonts w:cs="Arial"/>
          <w:rtl/>
        </w:rPr>
      </w:pPr>
      <w:r w:rsidRPr="00C03149">
        <w:rPr>
          <w:rFonts w:cs="Arial"/>
          <w:rtl/>
        </w:rPr>
        <w:lastRenderedPageBreak/>
        <w:t xml:space="preserve">רשב"א </w:t>
      </w:r>
      <w:r w:rsidRPr="00C03149">
        <w:rPr>
          <w:rFonts w:cs="Arial"/>
          <w:sz w:val="16"/>
          <w:szCs w:val="16"/>
          <w:rtl/>
        </w:rPr>
        <w:t>(ח"א</w:t>
      </w:r>
      <w:r w:rsidRPr="00C03149">
        <w:rPr>
          <w:rFonts w:cs="Arial" w:hint="cs"/>
          <w:sz w:val="16"/>
          <w:szCs w:val="16"/>
          <w:rtl/>
        </w:rPr>
        <w:t xml:space="preserve"> </w:t>
      </w:r>
      <w:r w:rsidRPr="00C03149">
        <w:rPr>
          <w:rFonts w:cs="Arial"/>
          <w:sz w:val="16"/>
          <w:szCs w:val="16"/>
          <w:rtl/>
        </w:rPr>
        <w:t>סי</w:t>
      </w:r>
      <w:r w:rsidRPr="00C03149">
        <w:rPr>
          <w:rFonts w:cs="Arial" w:hint="cs"/>
          <w:sz w:val="16"/>
          <w:szCs w:val="16"/>
          <w:rtl/>
        </w:rPr>
        <w:t>'</w:t>
      </w:r>
      <w:r w:rsidRPr="00C03149">
        <w:rPr>
          <w:rFonts w:cs="Arial"/>
          <w:sz w:val="16"/>
          <w:szCs w:val="16"/>
          <w:rtl/>
        </w:rPr>
        <w:t xml:space="preserve"> תתקכט</w:t>
      </w:r>
      <w:r w:rsidRPr="00C03149">
        <w:rPr>
          <w:rFonts w:cs="Arial" w:hint="cs"/>
          <w:sz w:val="16"/>
          <w:szCs w:val="16"/>
          <w:rtl/>
        </w:rPr>
        <w:t>)</w:t>
      </w:r>
      <w:r>
        <w:rPr>
          <w:rFonts w:cs="Arial" w:hint="cs"/>
          <w:rtl/>
        </w:rPr>
        <w:t>-</w:t>
      </w:r>
      <w:r w:rsidRPr="00C03149">
        <w:rPr>
          <w:rFonts w:cs="Arial"/>
          <w:rtl/>
        </w:rPr>
        <w:t xml:space="preserve"> בעל חוב מאוחר שקדם וגבה קרקע</w:t>
      </w:r>
      <w:r>
        <w:rPr>
          <w:rFonts w:cs="Arial" w:hint="cs"/>
          <w:rtl/>
        </w:rPr>
        <w:t xml:space="preserve"> -</w:t>
      </w:r>
      <w:r w:rsidRPr="00C03149">
        <w:rPr>
          <w:rFonts w:cs="Arial"/>
          <w:rtl/>
        </w:rPr>
        <w:t xml:space="preserve"> מה שגבה לא גבה והוא הדין אפילו במטלטלי עכשיו שהורגלו לשעבד מטלטלי אגב מקרקעי</w:t>
      </w:r>
      <w:r>
        <w:rPr>
          <w:rFonts w:cs="Arial" w:hint="cs"/>
          <w:rtl/>
        </w:rPr>
        <w:t>.</w:t>
      </w:r>
      <w:r w:rsidRPr="00C03149">
        <w:rPr>
          <w:rFonts w:cs="Arial"/>
          <w:rtl/>
        </w:rPr>
        <w:t xml:space="preserve"> אבל בעל חוב מאוחר שקדם וגבה אפילו קרקע והניח למוקדם לגבות ממנו ואפילו מטלטלי</w:t>
      </w:r>
      <w:r>
        <w:rPr>
          <w:rFonts w:cs="Arial" w:hint="cs"/>
          <w:rtl/>
        </w:rPr>
        <w:t xml:space="preserve"> -</w:t>
      </w:r>
      <w:r w:rsidRPr="00C03149">
        <w:rPr>
          <w:rFonts w:cs="Arial"/>
          <w:rtl/>
        </w:rPr>
        <w:t xml:space="preserve"> מה שגבה גבה</w:t>
      </w:r>
      <w:r>
        <w:rPr>
          <w:rFonts w:cs="Arial" w:hint="cs"/>
          <w:rtl/>
        </w:rPr>
        <w:t>,</w:t>
      </w:r>
      <w:r w:rsidRPr="00C03149">
        <w:rPr>
          <w:rFonts w:cs="Arial"/>
          <w:rtl/>
        </w:rPr>
        <w:t xml:space="preserve"> דלא אמרו אלא במקום שבעל חוב מוקדם מפסיד חובו אם נאמר דבעל חוב מאוחר מה שגבה גבה</w:t>
      </w:r>
      <w:r>
        <w:rPr>
          <w:rFonts w:cs="Arial" w:hint="cs"/>
          <w:rtl/>
        </w:rPr>
        <w:t>.</w:t>
      </w:r>
      <w:r w:rsidRPr="00C03149">
        <w:rPr>
          <w:rFonts w:cs="Arial"/>
          <w:rtl/>
        </w:rPr>
        <w:t xml:space="preserve"> משא</w:t>
      </w:r>
      <w:r>
        <w:rPr>
          <w:rFonts w:cs="Arial" w:hint="cs"/>
          <w:rtl/>
        </w:rPr>
        <w:t>"</w:t>
      </w:r>
      <w:r w:rsidRPr="00C03149">
        <w:rPr>
          <w:rFonts w:cs="Arial"/>
          <w:rtl/>
        </w:rPr>
        <w:t>כ במטלטלי</w:t>
      </w:r>
      <w:r>
        <w:rPr>
          <w:rFonts w:cs="Arial" w:hint="cs"/>
          <w:rtl/>
        </w:rPr>
        <w:t>,</w:t>
      </w:r>
      <w:r w:rsidRPr="00C03149">
        <w:rPr>
          <w:rFonts w:cs="Arial"/>
          <w:rtl/>
        </w:rPr>
        <w:t xml:space="preserve"> לפי שאין דין קדימה במטלטלין</w:t>
      </w:r>
      <w:r>
        <w:rPr>
          <w:rFonts w:cs="Arial" w:hint="cs"/>
          <w:rtl/>
        </w:rPr>
        <w:t>.</w:t>
      </w:r>
      <w:r w:rsidRPr="00C03149">
        <w:rPr>
          <w:rFonts w:cs="Arial"/>
          <w:rtl/>
        </w:rPr>
        <w:t xml:space="preserve"> אבל כשהניח מקום לגבות ממנו</w:t>
      </w:r>
      <w:r>
        <w:rPr>
          <w:rFonts w:cs="Arial" w:hint="cs"/>
          <w:rtl/>
        </w:rPr>
        <w:t>,</w:t>
      </w:r>
      <w:r w:rsidRPr="00C03149">
        <w:rPr>
          <w:rFonts w:cs="Arial"/>
          <w:rtl/>
        </w:rPr>
        <w:t xml:space="preserve"> מה שגבה גבה אפילו לא הניח אלא זיבורית</w:t>
      </w:r>
      <w:r w:rsidR="00F931A9">
        <w:rPr>
          <w:rStyle w:val="a7"/>
          <w:rFonts w:cs="Arial"/>
          <w:rtl/>
        </w:rPr>
        <w:footnoteReference w:id="317"/>
      </w:r>
      <w:r>
        <w:rPr>
          <w:rFonts w:cs="Arial" w:hint="cs"/>
          <w:rtl/>
        </w:rPr>
        <w:t>.</w:t>
      </w:r>
      <w:r w:rsidRPr="00C03149">
        <w:rPr>
          <w:rFonts w:cs="Arial"/>
          <w:rtl/>
        </w:rPr>
        <w:t xml:space="preserve"> ואלו דברים ברורים פשוטים בגמרא</w:t>
      </w:r>
      <w:r>
        <w:rPr>
          <w:rFonts w:cs="Arial" w:hint="cs"/>
          <w:rtl/>
        </w:rPr>
        <w:t>.</w:t>
      </w:r>
      <w:r w:rsidRPr="00C03149">
        <w:rPr>
          <w:rFonts w:cs="Arial"/>
          <w:rtl/>
        </w:rPr>
        <w:t xml:space="preserve"> אבל לא הניח כלום לגבות ממנו</w:t>
      </w:r>
      <w:r>
        <w:rPr>
          <w:rFonts w:cs="Arial" w:hint="cs"/>
          <w:rtl/>
        </w:rPr>
        <w:t>,</w:t>
      </w:r>
      <w:r w:rsidRPr="00C03149">
        <w:rPr>
          <w:rFonts w:cs="Arial"/>
          <w:rtl/>
        </w:rPr>
        <w:t xml:space="preserve"> אע</w:t>
      </w:r>
      <w:r>
        <w:rPr>
          <w:rFonts w:cs="Arial" w:hint="cs"/>
          <w:rtl/>
        </w:rPr>
        <w:t>"</w:t>
      </w:r>
      <w:r w:rsidRPr="00C03149">
        <w:rPr>
          <w:rFonts w:cs="Arial"/>
          <w:rtl/>
        </w:rPr>
        <w:t xml:space="preserve">פ שהגבו לו בית דין בפני בעל חוב </w:t>
      </w:r>
      <w:r>
        <w:rPr>
          <w:rFonts w:cs="Arial" w:hint="cs"/>
          <w:rtl/>
        </w:rPr>
        <w:t xml:space="preserve">- </w:t>
      </w:r>
      <w:r w:rsidRPr="00C03149">
        <w:rPr>
          <w:rFonts w:cs="Arial"/>
          <w:rtl/>
        </w:rPr>
        <w:t>לא מחל ולא אבד את זכותו. מכל מקום אם לא הניח לפניו אלא עסק הלואה</w:t>
      </w:r>
      <w:r>
        <w:rPr>
          <w:rFonts w:cs="Arial" w:hint="cs"/>
          <w:rtl/>
        </w:rPr>
        <w:t>,</w:t>
      </w:r>
      <w:r w:rsidRPr="00C03149">
        <w:rPr>
          <w:rFonts w:cs="Arial"/>
          <w:rtl/>
        </w:rPr>
        <w:t xml:space="preserve"> יש לי מקום עיון</w:t>
      </w:r>
      <w:r>
        <w:rPr>
          <w:rFonts w:cs="Arial" w:hint="cs"/>
          <w:rtl/>
        </w:rPr>
        <w:t>,</w:t>
      </w:r>
      <w:r w:rsidRPr="00C03149">
        <w:rPr>
          <w:rFonts w:cs="Arial"/>
          <w:rtl/>
        </w:rPr>
        <w:t xml:space="preserve"> לפי שנראה לי מדין התלמוד שאין גביית בית דין בשטרי מלוה שאין גופן ממון אלא מילי בעלמא </w:t>
      </w:r>
      <w:r w:rsidRPr="00041CAB">
        <w:rPr>
          <w:rFonts w:cs="Arial"/>
          <w:sz w:val="16"/>
          <w:szCs w:val="16"/>
          <w:rtl/>
        </w:rPr>
        <w:t>(ב"ב עז.)</w:t>
      </w:r>
      <w:r>
        <w:rPr>
          <w:rFonts w:cs="Arial" w:hint="cs"/>
          <w:rtl/>
        </w:rPr>
        <w:t>,</w:t>
      </w:r>
      <w:r w:rsidRPr="00C03149">
        <w:rPr>
          <w:rFonts w:cs="Arial"/>
          <w:rtl/>
        </w:rPr>
        <w:t xml:space="preserve"> ואין גביית בית דין במילי ואע</w:t>
      </w:r>
      <w:r>
        <w:rPr>
          <w:rFonts w:cs="Arial" w:hint="cs"/>
          <w:rtl/>
        </w:rPr>
        <w:t>"</w:t>
      </w:r>
      <w:r w:rsidRPr="00C03149">
        <w:rPr>
          <w:rFonts w:cs="Arial"/>
          <w:rtl/>
        </w:rPr>
        <w:t>ג דמזדבני בפריטי</w:t>
      </w:r>
      <w:r>
        <w:rPr>
          <w:rFonts w:cs="Arial" w:hint="cs"/>
          <w:rtl/>
        </w:rPr>
        <w:t>,</w:t>
      </w:r>
      <w:r w:rsidRPr="00C03149">
        <w:rPr>
          <w:rFonts w:cs="Arial"/>
          <w:rtl/>
        </w:rPr>
        <w:t xml:space="preserve"> אלא בשעת פרעון בית דין מוציאין מזה ונותנין לזה מדרבי נתן</w:t>
      </w:r>
      <w:r w:rsidRPr="00041CAB">
        <w:rPr>
          <w:rFonts w:cs="Arial"/>
          <w:sz w:val="16"/>
          <w:szCs w:val="16"/>
          <w:rtl/>
        </w:rPr>
        <w:t xml:space="preserve"> (כתובות יט.)</w:t>
      </w:r>
      <w:r>
        <w:rPr>
          <w:rFonts w:cs="Arial" w:hint="cs"/>
          <w:rtl/>
        </w:rPr>
        <w:t>.</w:t>
      </w:r>
      <w:r w:rsidRPr="00C03149">
        <w:rPr>
          <w:rFonts w:cs="Arial"/>
          <w:rtl/>
        </w:rPr>
        <w:t xml:space="preserve"> ויש לי בזה לפי דעתי ראיות מוכרחות</w:t>
      </w:r>
      <w:r>
        <w:rPr>
          <w:rFonts w:cs="Arial" w:hint="cs"/>
          <w:rtl/>
        </w:rPr>
        <w:t>,</w:t>
      </w:r>
      <w:r w:rsidRPr="00C03149">
        <w:rPr>
          <w:rFonts w:cs="Arial"/>
          <w:rtl/>
        </w:rPr>
        <w:t xml:space="preserve"> אלא שאני רואה שאפילו בזמן שהיו בארץ גדולי המורים היו מגבין אפילו משטרי הלואות</w:t>
      </w:r>
      <w:r>
        <w:rPr>
          <w:rStyle w:val="a7"/>
          <w:rFonts w:cs="Arial"/>
          <w:rtl/>
        </w:rPr>
        <w:footnoteReference w:id="318"/>
      </w:r>
      <w:r w:rsidRPr="00C03149">
        <w:rPr>
          <w:rFonts w:cs="Arial"/>
          <w:rtl/>
        </w:rPr>
        <w:t>.</w:t>
      </w:r>
      <w:r w:rsidR="0056064B">
        <w:rPr>
          <w:rFonts w:cs="Arial" w:hint="cs"/>
          <w:rtl/>
        </w:rPr>
        <w:t xml:space="preserve"> </w:t>
      </w:r>
      <w:r w:rsidR="0056064B" w:rsidRPr="0056064B">
        <w:rPr>
          <w:rFonts w:cs="Arial" w:hint="cs"/>
          <w:color w:val="E36C0A" w:themeColor="accent6" w:themeShade="BF"/>
          <w:rtl/>
        </w:rPr>
        <w:t>(וכ"פ בשו"ע)</w:t>
      </w:r>
    </w:p>
    <w:p w14:paraId="4E6F1CAF" w14:textId="11F1662E" w:rsidR="00974A9E" w:rsidRPr="00974A9E" w:rsidRDefault="00974A9E" w:rsidP="004A344D">
      <w:pPr>
        <w:rPr>
          <w:rFonts w:cs="Arial"/>
          <w:u w:val="single"/>
          <w:rtl/>
        </w:rPr>
      </w:pPr>
      <w:r w:rsidRPr="00974A9E">
        <w:rPr>
          <w:rFonts w:cs="Arial" w:hint="cs"/>
          <w:u w:val="single"/>
          <w:rtl/>
        </w:rPr>
        <w:t>בע"ח מאוחר שקדם ותפס מטלטלין:</w:t>
      </w:r>
    </w:p>
    <w:p w14:paraId="72EC27C9" w14:textId="646D1A61" w:rsidR="004A344D" w:rsidRDefault="004A344D" w:rsidP="00974A9E">
      <w:pPr>
        <w:pStyle w:val="ab"/>
        <w:numPr>
          <w:ilvl w:val="0"/>
          <w:numId w:val="15"/>
        </w:numPr>
      </w:pPr>
      <w:r w:rsidRPr="00974A9E">
        <w:rPr>
          <w:rFonts w:cs="Arial"/>
          <w:rtl/>
        </w:rPr>
        <w:t xml:space="preserve">ר"ן </w:t>
      </w:r>
      <w:r w:rsidR="00974A9E" w:rsidRPr="00974A9E">
        <w:rPr>
          <w:rFonts w:cs="Arial" w:hint="cs"/>
          <w:sz w:val="16"/>
          <w:szCs w:val="16"/>
          <w:rtl/>
        </w:rPr>
        <w:t>(</w:t>
      </w:r>
      <w:r w:rsidRPr="00974A9E">
        <w:rPr>
          <w:rFonts w:cs="Arial"/>
          <w:sz w:val="16"/>
          <w:szCs w:val="16"/>
          <w:rtl/>
        </w:rPr>
        <w:t>פרק הכותב כתובות מב: ד"ה גמ')</w:t>
      </w:r>
      <w:r w:rsidR="00974A9E" w:rsidRPr="00974A9E">
        <w:rPr>
          <w:rFonts w:cs="Arial" w:hint="cs"/>
          <w:rtl/>
        </w:rPr>
        <w:t>-</w:t>
      </w:r>
      <w:r w:rsidRPr="00974A9E">
        <w:rPr>
          <w:rFonts w:cs="Arial"/>
          <w:rtl/>
        </w:rPr>
        <w:t xml:space="preserve"> אפילו תפיסה דלאחר מיתה בכל מקום מהניא לדידן דמטלטלי דיתמי משתעבדי לבעל חוב</w:t>
      </w:r>
      <w:r w:rsidR="00974A9E" w:rsidRPr="00974A9E">
        <w:rPr>
          <w:rFonts w:cs="Arial" w:hint="cs"/>
          <w:rtl/>
        </w:rPr>
        <w:t>.</w:t>
      </w:r>
      <w:r w:rsidRPr="00974A9E">
        <w:rPr>
          <w:rFonts w:cs="Arial"/>
          <w:rtl/>
        </w:rPr>
        <w:t xml:space="preserve"> ובעל חוב מאוחר שקדם ותפס זכה בהם</w:t>
      </w:r>
      <w:r w:rsidR="00974A9E" w:rsidRPr="00974A9E">
        <w:rPr>
          <w:rFonts w:cs="Arial" w:hint="cs"/>
          <w:rtl/>
        </w:rPr>
        <w:t>,</w:t>
      </w:r>
      <w:r w:rsidRPr="00974A9E">
        <w:rPr>
          <w:rFonts w:cs="Arial"/>
          <w:rtl/>
        </w:rPr>
        <w:t xml:space="preserve"> ואין בעל חוב אחר מוציא מידו אפילו לחלוק עמו</w:t>
      </w:r>
      <w:r w:rsidR="00974A9E" w:rsidRPr="00974A9E">
        <w:rPr>
          <w:rFonts w:cs="Arial" w:hint="cs"/>
          <w:rtl/>
        </w:rPr>
        <w:t>,</w:t>
      </w:r>
      <w:r w:rsidRPr="00974A9E">
        <w:rPr>
          <w:rFonts w:cs="Arial"/>
          <w:rtl/>
        </w:rPr>
        <w:t xml:space="preserve"> לפי שזכה זה בתפיסתו והוה ליה כאילו גבה</w:t>
      </w:r>
      <w:r w:rsidR="00974A9E" w:rsidRPr="00974A9E">
        <w:rPr>
          <w:rFonts w:cs="Arial" w:hint="cs"/>
          <w:rtl/>
        </w:rPr>
        <w:t>,</w:t>
      </w:r>
      <w:r w:rsidRPr="00974A9E">
        <w:rPr>
          <w:rFonts w:cs="Arial"/>
          <w:rtl/>
        </w:rPr>
        <w:t xml:space="preserve"> ומה שגבה במטלטלין גבה</w:t>
      </w:r>
      <w:r w:rsidR="00974A9E" w:rsidRPr="00974A9E">
        <w:rPr>
          <w:rFonts w:cs="Arial" w:hint="cs"/>
          <w:rtl/>
        </w:rPr>
        <w:t>,</w:t>
      </w:r>
      <w:r w:rsidRPr="00974A9E">
        <w:rPr>
          <w:rFonts w:cs="Arial"/>
          <w:rtl/>
        </w:rPr>
        <w:t xml:space="preserve"> שאין דין קדימה במטלטלין אא</w:t>
      </w:r>
      <w:r w:rsidR="00974A9E" w:rsidRPr="00974A9E">
        <w:rPr>
          <w:rFonts w:cs="Arial" w:hint="cs"/>
          <w:rtl/>
        </w:rPr>
        <w:t>"</w:t>
      </w:r>
      <w:r w:rsidRPr="00974A9E">
        <w:rPr>
          <w:rFonts w:cs="Arial"/>
          <w:rtl/>
        </w:rPr>
        <w:t>כ שעבדן אגב קרקע</w:t>
      </w:r>
      <w:r w:rsidR="00974A9E" w:rsidRPr="00974A9E">
        <w:rPr>
          <w:rFonts w:cs="Arial" w:hint="cs"/>
          <w:rtl/>
        </w:rPr>
        <w:t>.</w:t>
      </w:r>
      <w:r w:rsidR="0056064B">
        <w:rPr>
          <w:rFonts w:hint="cs"/>
          <w:rtl/>
        </w:rPr>
        <w:t xml:space="preserve"> </w:t>
      </w:r>
    </w:p>
    <w:p w14:paraId="7E740884" w14:textId="77777777" w:rsidR="001E4C68" w:rsidRPr="001E4C68" w:rsidRDefault="001E4C68" w:rsidP="001E4C68">
      <w:pPr>
        <w:ind w:left="360"/>
        <w:rPr>
          <w:rFonts w:cs="Arial"/>
          <w:u w:val="dotted"/>
          <w:rtl/>
        </w:rPr>
      </w:pPr>
      <w:r w:rsidRPr="001E4C68">
        <w:rPr>
          <w:rFonts w:cs="Arial" w:hint="cs"/>
          <w:u w:val="dotted"/>
          <w:rtl/>
        </w:rPr>
        <w:t xml:space="preserve">ומה הדין אם עשה המטלטלין אפותיקי לבע"ח המוקדם </w:t>
      </w:r>
      <w:r w:rsidRPr="001E4C68">
        <w:rPr>
          <w:rFonts w:cs="Arial"/>
          <w:u w:val="dotted"/>
          <w:rtl/>
        </w:rPr>
        <w:t>–</w:t>
      </w:r>
      <w:r w:rsidRPr="001E4C68">
        <w:rPr>
          <w:rFonts w:cs="Arial" w:hint="cs"/>
          <w:u w:val="dotted"/>
          <w:rtl/>
        </w:rPr>
        <w:t xml:space="preserve"> ואעפ"כ גבה מהם המאוחר:</w:t>
      </w:r>
    </w:p>
    <w:p w14:paraId="4477B254" w14:textId="1EC00244" w:rsidR="001E4C68" w:rsidRDefault="001E4C68" w:rsidP="001E4C68">
      <w:pPr>
        <w:pStyle w:val="ab"/>
        <w:numPr>
          <w:ilvl w:val="0"/>
          <w:numId w:val="15"/>
        </w:numPr>
      </w:pPr>
      <w:r w:rsidRPr="00C03149">
        <w:rPr>
          <w:rFonts w:cs="Arial" w:hint="cs"/>
          <w:rtl/>
        </w:rPr>
        <w:t xml:space="preserve">טור </w:t>
      </w:r>
      <w:r w:rsidRPr="00C03149">
        <w:rPr>
          <w:rFonts w:cs="Arial" w:hint="cs"/>
          <w:sz w:val="16"/>
          <w:szCs w:val="16"/>
          <w:rtl/>
        </w:rPr>
        <w:t>(</w:t>
      </w:r>
      <w:r w:rsidRPr="00C03149">
        <w:rPr>
          <w:rFonts w:cs="Arial"/>
          <w:sz w:val="16"/>
          <w:szCs w:val="16"/>
          <w:rtl/>
        </w:rPr>
        <w:t>סי</w:t>
      </w:r>
      <w:r w:rsidRPr="00C03149">
        <w:rPr>
          <w:rFonts w:cs="Arial" w:hint="cs"/>
          <w:sz w:val="16"/>
          <w:szCs w:val="16"/>
          <w:rtl/>
        </w:rPr>
        <w:t>'</w:t>
      </w:r>
      <w:r w:rsidRPr="00C03149">
        <w:rPr>
          <w:rFonts w:cs="Arial"/>
          <w:sz w:val="16"/>
          <w:szCs w:val="16"/>
          <w:rtl/>
        </w:rPr>
        <w:t xml:space="preserve"> קיז ס"ד)</w:t>
      </w:r>
      <w:r w:rsidRPr="00C03149">
        <w:rPr>
          <w:rFonts w:cs="Arial" w:hint="cs"/>
          <w:rtl/>
        </w:rPr>
        <w:t>-</w:t>
      </w:r>
      <w:r w:rsidRPr="00C03149">
        <w:rPr>
          <w:rFonts w:cs="Arial"/>
          <w:rtl/>
        </w:rPr>
        <w:t xml:space="preserve"> </w:t>
      </w:r>
      <w:r w:rsidRPr="001E4C68">
        <w:rPr>
          <w:rFonts w:cs="Arial"/>
          <w:rtl/>
        </w:rPr>
        <w:t xml:space="preserve">וכן לענין קדימה אפילו עשה מטלטלין אפותיקי מפורש בשטר לראשון </w:t>
      </w:r>
      <w:r>
        <w:rPr>
          <w:rFonts w:cs="Arial" w:hint="cs"/>
          <w:rtl/>
        </w:rPr>
        <w:t xml:space="preserve">- </w:t>
      </w:r>
      <w:r w:rsidRPr="001E4C68">
        <w:rPr>
          <w:rFonts w:cs="Arial"/>
          <w:rtl/>
        </w:rPr>
        <w:t>גובה מלוה של אחריו</w:t>
      </w:r>
      <w:r>
        <w:rPr>
          <w:rFonts w:cs="Arial" w:hint="cs"/>
          <w:rtl/>
        </w:rPr>
        <w:t>,</w:t>
      </w:r>
      <w:r w:rsidRPr="001E4C68">
        <w:rPr>
          <w:rFonts w:cs="Arial"/>
          <w:rtl/>
        </w:rPr>
        <w:t xml:space="preserve"> כיון שהשיעבוד לא חל על המטלטלין אין בהם דין קדימה</w:t>
      </w:r>
      <w:r w:rsidRPr="00C03149">
        <w:rPr>
          <w:rFonts w:cs="Arial" w:hint="cs"/>
          <w:rtl/>
        </w:rPr>
        <w:t>.</w:t>
      </w:r>
    </w:p>
    <w:p w14:paraId="2B1571F5" w14:textId="2CB23B14" w:rsidR="00C03149" w:rsidRPr="001E4C68" w:rsidRDefault="001E4C68" w:rsidP="00C03149">
      <w:pPr>
        <w:rPr>
          <w:u w:val="single"/>
          <w:rtl/>
        </w:rPr>
      </w:pPr>
      <w:r w:rsidRPr="001E4C68">
        <w:rPr>
          <w:rFonts w:hint="cs"/>
          <w:u w:val="single"/>
          <w:rtl/>
        </w:rPr>
        <w:t>לוה שנשבע שאם יהיה לו כסף יתר על מזונותיו יפרע לבע"ח המאוחר:</w:t>
      </w:r>
    </w:p>
    <w:p w14:paraId="4207EE87" w14:textId="55C75EC4" w:rsidR="00C03149" w:rsidRPr="001E4C68" w:rsidRDefault="004A344D" w:rsidP="001E4C68">
      <w:pPr>
        <w:pStyle w:val="ab"/>
        <w:numPr>
          <w:ilvl w:val="0"/>
          <w:numId w:val="15"/>
        </w:numPr>
        <w:rPr>
          <w:rFonts w:cs="Arial"/>
          <w:rtl/>
        </w:rPr>
      </w:pPr>
      <w:r w:rsidRPr="00C03149">
        <w:rPr>
          <w:rFonts w:cs="Arial"/>
          <w:rtl/>
        </w:rPr>
        <w:t xml:space="preserve">רשב"א </w:t>
      </w:r>
      <w:r w:rsidRPr="00C03149">
        <w:rPr>
          <w:rFonts w:cs="Arial"/>
          <w:sz w:val="16"/>
          <w:szCs w:val="16"/>
          <w:rtl/>
        </w:rPr>
        <w:t>(ח"ד סי' לד)</w:t>
      </w:r>
      <w:r w:rsidR="00974A9E" w:rsidRPr="00C03149">
        <w:rPr>
          <w:rFonts w:cs="Arial" w:hint="cs"/>
          <w:rtl/>
        </w:rPr>
        <w:t>-</w:t>
      </w:r>
      <w:r w:rsidRPr="00C03149">
        <w:rPr>
          <w:rFonts w:cs="Arial"/>
          <w:rtl/>
        </w:rPr>
        <w:t xml:space="preserve"> </w:t>
      </w:r>
      <w:r w:rsidR="00DD6574" w:rsidRPr="00DB7929">
        <w:rPr>
          <w:rFonts w:cs="Arial"/>
          <w:rtl/>
        </w:rPr>
        <w:t>שאלת ראובן לוה משמעון וחזר ולוה מלוי. ועמד לוי ונתרעם מראובן בב"ד ולא נמצאו לראובן נכסי</w:t>
      </w:r>
      <w:r w:rsidR="00DD6574">
        <w:rPr>
          <w:rFonts w:cs="Arial" w:hint="cs"/>
          <w:rtl/>
        </w:rPr>
        <w:t>ם</w:t>
      </w:r>
      <w:r w:rsidR="00DD6574" w:rsidRPr="00DB7929">
        <w:rPr>
          <w:rFonts w:cs="Arial"/>
          <w:rtl/>
        </w:rPr>
        <w:t>. והשביעוהו ב"ד שכל מה שירויח יתר על מזונותיו שיפרע ללוי. ואח"</w:t>
      </w:r>
      <w:r w:rsidR="00DD6574">
        <w:rPr>
          <w:rFonts w:cs="Arial" w:hint="cs"/>
          <w:rtl/>
        </w:rPr>
        <w:t>כ</w:t>
      </w:r>
      <w:r w:rsidR="00DD6574" w:rsidRPr="00DB7929">
        <w:rPr>
          <w:rFonts w:cs="Arial"/>
          <w:rtl/>
        </w:rPr>
        <w:t xml:space="preserve"> בא ש</w:t>
      </w:r>
      <w:r w:rsidR="00DD6574">
        <w:rPr>
          <w:rFonts w:cs="Arial" w:hint="cs"/>
          <w:rtl/>
        </w:rPr>
        <w:t>מעון</w:t>
      </w:r>
      <w:r w:rsidR="00DD6574" w:rsidRPr="00DB7929">
        <w:rPr>
          <w:rFonts w:cs="Arial"/>
          <w:rtl/>
        </w:rPr>
        <w:t xml:space="preserve"> ואומר שהוא מוקדם ולו יפרע תחילה. ואמרת כי לפי מה שכתבתי אני בהא דכיון שנשבע שיפרע ללוי כל מה שירויח גלי בדעתיה דחזר בו מן הראשון. וללוי משתעבד לשמעון לא משתעבד. </w:t>
      </w:r>
      <w:r w:rsidR="00DD6574" w:rsidRPr="003F3162">
        <w:rPr>
          <w:rFonts w:cs="Arial"/>
          <w:rtl/>
        </w:rPr>
        <w:t>תשובה</w:t>
      </w:r>
      <w:r w:rsidR="00DD6574">
        <w:rPr>
          <w:rFonts w:cs="Arial" w:hint="cs"/>
          <w:rtl/>
        </w:rPr>
        <w:t>-</w:t>
      </w:r>
      <w:r w:rsidR="00DD6574" w:rsidRPr="003F3162">
        <w:rPr>
          <w:rFonts w:cs="Arial"/>
          <w:rtl/>
        </w:rPr>
        <w:t xml:space="preserve"> כן מסתברא לי</w:t>
      </w:r>
      <w:r w:rsidR="00DD6574">
        <w:rPr>
          <w:rFonts w:cs="Arial" w:hint="cs"/>
          <w:rtl/>
        </w:rPr>
        <w:t>,</w:t>
      </w:r>
      <w:r w:rsidR="00DD6574" w:rsidRPr="003F3162">
        <w:rPr>
          <w:rFonts w:cs="Arial"/>
          <w:rtl/>
        </w:rPr>
        <w:t xml:space="preserve"> במעש</w:t>
      </w:r>
      <w:r w:rsidR="00DD6574">
        <w:rPr>
          <w:rFonts w:cs="Arial" w:hint="cs"/>
          <w:rtl/>
        </w:rPr>
        <w:t>ה</w:t>
      </w:r>
      <w:r w:rsidR="00DD6574" w:rsidRPr="003F3162">
        <w:rPr>
          <w:rFonts w:cs="Arial"/>
          <w:rtl/>
        </w:rPr>
        <w:t xml:space="preserve"> ראובן שנשבע שיפרע ללוי כל מה שירויח</w:t>
      </w:r>
      <w:r w:rsidR="00DD6574">
        <w:rPr>
          <w:rFonts w:cs="Arial" w:hint="cs"/>
          <w:rtl/>
        </w:rPr>
        <w:t>,</w:t>
      </w:r>
      <w:r w:rsidR="00DD6574" w:rsidRPr="003F3162">
        <w:rPr>
          <w:rFonts w:cs="Arial"/>
          <w:rtl/>
        </w:rPr>
        <w:t xml:space="preserve"> מוכיחין שחזר בו מן הראשון. דאין לך חזרה גדולה מזו. ותדע לך דהא לוה ולוה כשלוה משני לא חזר בו בפי' מן הראשון. דלא תימא דוקא בשכתב לב' דאקנה בפי'. דאפי' לא כתב לו דאקנה מן הסתם משתעבד בין לראשון בין לשני. ויש לנו ראיות ברורות בזה ואין זה מקומן. ועוד דבכל מקום שמעשיו מוכיחין הרי הוא כאילו אמר בפי</w:t>
      </w:r>
      <w:r w:rsidR="00DD6574">
        <w:rPr>
          <w:rFonts w:cs="Arial" w:hint="cs"/>
          <w:rtl/>
        </w:rPr>
        <w:t>ו</w:t>
      </w:r>
      <w:r w:rsidR="00DD6574" w:rsidRPr="003F3162">
        <w:rPr>
          <w:rFonts w:cs="Arial"/>
          <w:rtl/>
        </w:rPr>
        <w:t xml:space="preserve">. וכדאמרינן בפרק </w:t>
      </w:r>
      <w:r w:rsidR="00DD6574" w:rsidRPr="003F3162">
        <w:rPr>
          <w:rFonts w:cs="Arial"/>
          <w:sz w:val="16"/>
          <w:szCs w:val="16"/>
          <w:rtl/>
        </w:rPr>
        <w:t>(חזקת הבתים לא</w:t>
      </w:r>
      <w:r w:rsidR="00DD6574" w:rsidRPr="003F3162">
        <w:rPr>
          <w:rFonts w:cs="Arial" w:hint="cs"/>
          <w:sz w:val="16"/>
          <w:szCs w:val="16"/>
          <w:rtl/>
        </w:rPr>
        <w:t>.</w:t>
      </w:r>
      <w:r w:rsidR="00DD6574" w:rsidRPr="003F3162">
        <w:rPr>
          <w:rFonts w:cs="Arial"/>
          <w:sz w:val="16"/>
          <w:szCs w:val="16"/>
          <w:rtl/>
        </w:rPr>
        <w:t xml:space="preserve">) </w:t>
      </w:r>
      <w:r w:rsidR="00DD6574" w:rsidRPr="003F3162">
        <w:rPr>
          <w:rFonts w:cs="Arial"/>
          <w:rtl/>
        </w:rPr>
        <w:t>אבל אכלה שית אין לך מחאה גדולה מזו</w:t>
      </w:r>
      <w:r w:rsidR="00DD6574">
        <w:rPr>
          <w:rStyle w:val="a7"/>
          <w:rFonts w:cs="Arial"/>
          <w:rtl/>
        </w:rPr>
        <w:footnoteReference w:id="319"/>
      </w:r>
      <w:r w:rsidR="00DD6574">
        <w:rPr>
          <w:rFonts w:cs="Arial" w:hint="cs"/>
          <w:rtl/>
        </w:rPr>
        <w:t>.</w:t>
      </w:r>
      <w:r w:rsidR="00DD6574" w:rsidRPr="00DD6574">
        <w:rPr>
          <w:rFonts w:cs="Arial" w:hint="cs"/>
          <w:rtl/>
        </w:rPr>
        <w:t xml:space="preserve"> </w:t>
      </w:r>
      <w:r w:rsidR="00DD6574" w:rsidRPr="00DD6574">
        <w:rPr>
          <w:rFonts w:cs="Arial" w:hint="cs"/>
          <w:color w:val="00B0F0"/>
          <w:rtl/>
        </w:rPr>
        <w:t>(וכ"פ הרמ"א)</w:t>
      </w:r>
    </w:p>
    <w:p w14:paraId="7018D15E" w14:textId="77777777" w:rsidR="00925D0B" w:rsidRDefault="00925D0B" w:rsidP="00925D0B">
      <w:pPr>
        <w:rPr>
          <w:rFonts w:cs="Arial"/>
          <w:rtl/>
        </w:rPr>
      </w:pPr>
      <w:r>
        <w:rPr>
          <w:rFonts w:cs="Arial" w:hint="cs"/>
          <w:u w:val="single"/>
          <w:rtl/>
        </w:rPr>
        <w:t>שני בעלי חוב שהלוו על פה</w:t>
      </w:r>
      <w:r w:rsidR="00F931A9" w:rsidRPr="00925D0B">
        <w:rPr>
          <w:rFonts w:cs="Arial" w:hint="cs"/>
          <w:u w:val="single"/>
          <w:rtl/>
        </w:rPr>
        <w:t xml:space="preserve"> </w:t>
      </w:r>
      <w:r w:rsidR="00F931A9" w:rsidRPr="00925D0B">
        <w:rPr>
          <w:rFonts w:cs="Arial"/>
          <w:u w:val="single"/>
          <w:rtl/>
        </w:rPr>
        <w:t>–</w:t>
      </w:r>
      <w:r w:rsidR="00F931A9" w:rsidRPr="00925D0B">
        <w:rPr>
          <w:rFonts w:cs="Arial" w:hint="cs"/>
          <w:u w:val="single"/>
          <w:rtl/>
        </w:rPr>
        <w:t xml:space="preserve"> וקדם המאוחר וגבה:</w:t>
      </w:r>
      <w:r>
        <w:rPr>
          <w:rFonts w:cs="Arial" w:hint="cs"/>
          <w:rtl/>
        </w:rPr>
        <w:t xml:space="preserve">  </w:t>
      </w:r>
      <w:r w:rsidR="00F931A9" w:rsidRPr="00925D0B">
        <w:rPr>
          <w:rFonts w:cs="Arial"/>
          <w:sz w:val="16"/>
          <w:szCs w:val="16"/>
          <w:rtl/>
        </w:rPr>
        <w:t>(</w:t>
      </w:r>
      <w:r w:rsidRPr="00925D0B">
        <w:rPr>
          <w:rFonts w:cs="Arial" w:hint="cs"/>
          <w:sz w:val="16"/>
          <w:szCs w:val="16"/>
          <w:rtl/>
        </w:rPr>
        <w:t xml:space="preserve">דרכ"מ אות </w:t>
      </w:r>
      <w:r w:rsidR="00F931A9" w:rsidRPr="00925D0B">
        <w:rPr>
          <w:rFonts w:cs="Arial"/>
          <w:sz w:val="16"/>
          <w:szCs w:val="16"/>
          <w:rtl/>
        </w:rPr>
        <w:t>ב)</w:t>
      </w:r>
      <w:r w:rsidR="00F931A9" w:rsidRPr="004A344D">
        <w:rPr>
          <w:rFonts w:cs="Arial"/>
          <w:rtl/>
        </w:rPr>
        <w:t xml:space="preserve"> </w:t>
      </w:r>
    </w:p>
    <w:p w14:paraId="02FCB215" w14:textId="55C3160F" w:rsidR="00F931A9" w:rsidRPr="00925D0B" w:rsidRDefault="00925D0B" w:rsidP="00925D0B">
      <w:pPr>
        <w:pStyle w:val="ab"/>
        <w:numPr>
          <w:ilvl w:val="0"/>
          <w:numId w:val="15"/>
        </w:numPr>
        <w:rPr>
          <w:rFonts w:cs="Arial"/>
          <w:u w:val="single"/>
          <w:rtl/>
        </w:rPr>
      </w:pPr>
      <w:r w:rsidRPr="00925D0B">
        <w:rPr>
          <w:rFonts w:cs="Arial" w:hint="cs"/>
          <w:rtl/>
        </w:rPr>
        <w:t xml:space="preserve">ר"ן </w:t>
      </w:r>
      <w:r w:rsidRPr="00925D0B">
        <w:rPr>
          <w:rFonts w:cs="Arial" w:hint="cs"/>
          <w:sz w:val="16"/>
          <w:szCs w:val="16"/>
          <w:rtl/>
        </w:rPr>
        <w:t>(כתובות נג. ד"ה שאין הקדש)</w:t>
      </w:r>
      <w:r w:rsidRPr="00925D0B">
        <w:rPr>
          <w:rFonts w:cs="Arial" w:hint="cs"/>
          <w:rtl/>
        </w:rPr>
        <w:t xml:space="preserve">- </w:t>
      </w:r>
      <w:r w:rsidR="00F931A9" w:rsidRPr="00925D0B">
        <w:rPr>
          <w:rFonts w:cs="Arial"/>
          <w:rtl/>
        </w:rPr>
        <w:t>אם היו שני החובות בעל פה וקדם המאוחר וגבה מה שגבה גבה</w:t>
      </w:r>
      <w:r w:rsidRPr="00925D0B">
        <w:rPr>
          <w:rFonts w:cs="Arial" w:hint="cs"/>
          <w:sz w:val="16"/>
          <w:szCs w:val="16"/>
          <w:rtl/>
        </w:rPr>
        <w:t xml:space="preserve"> (ל' הדרכ"מ בשמו)</w:t>
      </w:r>
      <w:r w:rsidRPr="00925D0B">
        <w:rPr>
          <w:rFonts w:cs="Arial" w:hint="cs"/>
          <w:rtl/>
        </w:rPr>
        <w:t>.</w:t>
      </w:r>
      <w:r w:rsidR="00940866" w:rsidRPr="00940866">
        <w:rPr>
          <w:rFonts w:hint="cs"/>
          <w:color w:val="00B0F0"/>
          <w:rtl/>
        </w:rPr>
        <w:t xml:space="preserve"> </w:t>
      </w:r>
      <w:r w:rsidR="00940866" w:rsidRPr="0056064B">
        <w:rPr>
          <w:rFonts w:hint="cs"/>
          <w:color w:val="00B0F0"/>
          <w:rtl/>
        </w:rPr>
        <w:t>(וכ"פ הרמ"א)</w:t>
      </w:r>
    </w:p>
    <w:p w14:paraId="05A0F4C4" w14:textId="35FAAB7B" w:rsidR="00925D0B" w:rsidRPr="00925D0B" w:rsidRDefault="006A44D6" w:rsidP="00925D0B">
      <w:pPr>
        <w:rPr>
          <w:rFonts w:cs="Arial"/>
          <w:u w:val="single"/>
          <w:rtl/>
        </w:rPr>
      </w:pPr>
      <w:r>
        <w:rPr>
          <w:rFonts w:cs="Arial" w:hint="cs"/>
          <w:u w:val="single"/>
          <w:rtl/>
        </w:rPr>
        <w:t>ראובן לוה משמעון בע"פ בשנה א', ולוה ממנו בשטר בשנה ג', ובשנה ב' לוה מלוי ושיעבד לו נכסיו:</w:t>
      </w:r>
    </w:p>
    <w:p w14:paraId="4217C19D" w14:textId="72FE0833" w:rsidR="004A344D" w:rsidRPr="006A44D6" w:rsidRDefault="00C03149" w:rsidP="00C03149">
      <w:pPr>
        <w:pStyle w:val="ab"/>
        <w:numPr>
          <w:ilvl w:val="0"/>
          <w:numId w:val="15"/>
        </w:numPr>
      </w:pPr>
      <w:r>
        <w:rPr>
          <w:rFonts w:cs="Arial" w:hint="cs"/>
          <w:rtl/>
        </w:rPr>
        <w:t xml:space="preserve">רשב"א </w:t>
      </w:r>
      <w:r w:rsidRPr="00C03149">
        <w:rPr>
          <w:rFonts w:cs="Arial" w:hint="cs"/>
          <w:sz w:val="16"/>
          <w:szCs w:val="16"/>
          <w:rtl/>
        </w:rPr>
        <w:t>(</w:t>
      </w:r>
      <w:r w:rsidR="004A344D" w:rsidRPr="00C03149">
        <w:rPr>
          <w:rFonts w:cs="Arial"/>
          <w:sz w:val="16"/>
          <w:szCs w:val="16"/>
          <w:rtl/>
        </w:rPr>
        <w:t>סי</w:t>
      </w:r>
      <w:r w:rsidRPr="00C03149">
        <w:rPr>
          <w:rFonts w:cs="Arial" w:hint="cs"/>
          <w:sz w:val="16"/>
          <w:szCs w:val="16"/>
          <w:rtl/>
        </w:rPr>
        <w:t>'</w:t>
      </w:r>
      <w:r w:rsidR="004A344D" w:rsidRPr="00C03149">
        <w:rPr>
          <w:rFonts w:cs="Arial"/>
          <w:sz w:val="16"/>
          <w:szCs w:val="16"/>
          <w:rtl/>
        </w:rPr>
        <w:t xml:space="preserve"> תתקיד</w:t>
      </w:r>
      <w:r w:rsidRPr="00C03149">
        <w:rPr>
          <w:rFonts w:cs="Arial" w:hint="cs"/>
          <w:sz w:val="16"/>
          <w:szCs w:val="16"/>
          <w:rtl/>
        </w:rPr>
        <w:t>)</w:t>
      </w:r>
      <w:r>
        <w:rPr>
          <w:rFonts w:cs="Arial" w:hint="cs"/>
          <w:rtl/>
        </w:rPr>
        <w:t>-</w:t>
      </w:r>
      <w:r w:rsidR="004A344D" w:rsidRPr="00C03149">
        <w:rPr>
          <w:rFonts w:cs="Arial"/>
          <w:rtl/>
        </w:rPr>
        <w:t xml:space="preserve"> שאלת</w:t>
      </w:r>
      <w:r w:rsidR="003D2118">
        <w:rPr>
          <w:rFonts w:cs="Arial" w:hint="cs"/>
          <w:rtl/>
        </w:rPr>
        <w:t>,</w:t>
      </w:r>
      <w:r w:rsidR="004A344D" w:rsidRPr="00C03149">
        <w:rPr>
          <w:rFonts w:cs="Arial"/>
          <w:rtl/>
        </w:rPr>
        <w:t xml:space="preserve"> ראובן לוה משמעון מנה בעל פה בשנה ראשונה</w:t>
      </w:r>
      <w:r w:rsidR="003D2118">
        <w:rPr>
          <w:rFonts w:cs="Arial" w:hint="cs"/>
          <w:rtl/>
        </w:rPr>
        <w:t>.</w:t>
      </w:r>
      <w:r w:rsidR="004A344D" w:rsidRPr="00C03149">
        <w:rPr>
          <w:rFonts w:cs="Arial"/>
          <w:rtl/>
        </w:rPr>
        <w:t xml:space="preserve"> וחזר ולוה ממנו מנה בשטר בשנה שלישית</w:t>
      </w:r>
      <w:r w:rsidR="003D2118">
        <w:rPr>
          <w:rFonts w:cs="Arial" w:hint="cs"/>
          <w:rtl/>
        </w:rPr>
        <w:t>.</w:t>
      </w:r>
      <w:r w:rsidR="004A344D" w:rsidRPr="00C03149">
        <w:rPr>
          <w:rFonts w:cs="Arial"/>
          <w:rtl/>
        </w:rPr>
        <w:t xml:space="preserve"> ולוה מלוי מנה בשנה שניה</w:t>
      </w:r>
      <w:r w:rsidR="003D2118">
        <w:rPr>
          <w:rFonts w:cs="Arial" w:hint="cs"/>
          <w:rtl/>
        </w:rPr>
        <w:t>,</w:t>
      </w:r>
      <w:r w:rsidR="004A344D" w:rsidRPr="00C03149">
        <w:rPr>
          <w:rFonts w:cs="Arial"/>
          <w:rtl/>
        </w:rPr>
        <w:t xml:space="preserve"> ושעבד לו נכסיו שקנה ושיקנה מטלטלי אגב מקרקעי</w:t>
      </w:r>
      <w:r w:rsidR="003D2118">
        <w:rPr>
          <w:rFonts w:cs="Arial" w:hint="cs"/>
          <w:rtl/>
        </w:rPr>
        <w:t>.</w:t>
      </w:r>
      <w:r w:rsidR="004A344D" w:rsidRPr="00C03149">
        <w:rPr>
          <w:rFonts w:cs="Arial"/>
          <w:rtl/>
        </w:rPr>
        <w:t xml:space="preserve"> ומת ראובן</w:t>
      </w:r>
      <w:r w:rsidR="003D2118">
        <w:rPr>
          <w:rFonts w:cs="Arial" w:hint="cs"/>
          <w:rtl/>
        </w:rPr>
        <w:t>,</w:t>
      </w:r>
      <w:r w:rsidR="004A344D" w:rsidRPr="00C03149">
        <w:rPr>
          <w:rFonts w:cs="Arial"/>
          <w:rtl/>
        </w:rPr>
        <w:t xml:space="preserve"> ופרעו היתומים לשמעון מעות</w:t>
      </w:r>
      <w:r w:rsidR="003D2118">
        <w:rPr>
          <w:rFonts w:cs="Arial" w:hint="cs"/>
          <w:rtl/>
        </w:rPr>
        <w:t>.</w:t>
      </w:r>
      <w:r w:rsidR="004A344D" w:rsidRPr="00C03149">
        <w:rPr>
          <w:rFonts w:cs="Arial"/>
          <w:rtl/>
        </w:rPr>
        <w:t xml:space="preserve"> ועכשיו תבע לוי לשמעון</w:t>
      </w:r>
      <w:r w:rsidR="003D2118">
        <w:rPr>
          <w:rFonts w:cs="Arial" w:hint="cs"/>
          <w:rtl/>
        </w:rPr>
        <w:t>,</w:t>
      </w:r>
      <w:r w:rsidR="004A344D" w:rsidRPr="00C03149">
        <w:rPr>
          <w:rFonts w:cs="Arial"/>
          <w:rtl/>
        </w:rPr>
        <w:t xml:space="preserve"> וטען שמלוה שלו קודמת בגוביינא לפי שהיא קודמת בזמן למלוה שבשטר של שמעון</w:t>
      </w:r>
      <w:r w:rsidR="003D2118">
        <w:rPr>
          <w:rFonts w:cs="Arial" w:hint="cs"/>
          <w:rtl/>
        </w:rPr>
        <w:t>,</w:t>
      </w:r>
      <w:r w:rsidR="004A344D" w:rsidRPr="00C03149">
        <w:rPr>
          <w:rFonts w:cs="Arial"/>
          <w:rtl/>
        </w:rPr>
        <w:t xml:space="preserve"> ואע</w:t>
      </w:r>
      <w:r w:rsidR="003D2118">
        <w:rPr>
          <w:rFonts w:cs="Arial" w:hint="cs"/>
          <w:rtl/>
        </w:rPr>
        <w:t>"</w:t>
      </w:r>
      <w:r w:rsidR="004A344D" w:rsidRPr="00C03149">
        <w:rPr>
          <w:rFonts w:cs="Arial"/>
          <w:rtl/>
        </w:rPr>
        <w:t>פ שמלוה על פה שיש לשמעון קודמת בזמן</w:t>
      </w:r>
      <w:r w:rsidR="003D2118">
        <w:rPr>
          <w:rFonts w:cs="Arial" w:hint="cs"/>
          <w:rtl/>
        </w:rPr>
        <w:t>,</w:t>
      </w:r>
      <w:r w:rsidR="004A344D" w:rsidRPr="00C03149">
        <w:rPr>
          <w:rFonts w:cs="Arial"/>
          <w:rtl/>
        </w:rPr>
        <w:t xml:space="preserve"> מלוה שבשטר המאוחרת קודמת בגוביינא. תשובה</w:t>
      </w:r>
      <w:r w:rsidR="003D2118">
        <w:rPr>
          <w:rFonts w:cs="Arial" w:hint="cs"/>
          <w:rtl/>
        </w:rPr>
        <w:t>-</w:t>
      </w:r>
      <w:r w:rsidR="004A344D" w:rsidRPr="00C03149">
        <w:rPr>
          <w:rFonts w:cs="Arial"/>
          <w:rtl/>
        </w:rPr>
        <w:t xml:space="preserve"> מלוה על פה ומלוה בשטר</w:t>
      </w:r>
      <w:r w:rsidR="00BC58F1">
        <w:rPr>
          <w:rFonts w:cs="Arial" w:hint="cs"/>
          <w:rtl/>
        </w:rPr>
        <w:t>,</w:t>
      </w:r>
      <w:r w:rsidR="004A344D" w:rsidRPr="00C03149">
        <w:rPr>
          <w:rFonts w:cs="Arial"/>
          <w:rtl/>
        </w:rPr>
        <w:t xml:space="preserve"> וזמן מלוה על פה קודם </w:t>
      </w:r>
      <w:r w:rsidR="00BC58F1">
        <w:rPr>
          <w:rFonts w:cs="Arial" w:hint="cs"/>
          <w:rtl/>
        </w:rPr>
        <w:t xml:space="preserve">- </w:t>
      </w:r>
      <w:r w:rsidR="004A344D" w:rsidRPr="00C03149">
        <w:rPr>
          <w:rFonts w:cs="Arial"/>
          <w:rtl/>
        </w:rPr>
        <w:t>מלוה על פה קודמת לגבות מבני חרי</w:t>
      </w:r>
      <w:r w:rsidR="00BC58F1">
        <w:rPr>
          <w:rFonts w:cs="Arial" w:hint="cs"/>
          <w:rtl/>
        </w:rPr>
        <w:t>,</w:t>
      </w:r>
      <w:r w:rsidR="004A344D" w:rsidRPr="00C03149">
        <w:rPr>
          <w:rFonts w:cs="Arial"/>
          <w:rtl/>
        </w:rPr>
        <w:t xml:space="preserve"> וכן כתב רבינו האי</w:t>
      </w:r>
      <w:r w:rsidR="004A344D" w:rsidRPr="00C03149">
        <w:rPr>
          <w:rFonts w:cs="Arial"/>
          <w:sz w:val="16"/>
          <w:szCs w:val="16"/>
          <w:rtl/>
        </w:rPr>
        <w:t xml:space="preserve"> (שו"ת גאוני מזרח ומערב סי' א)</w:t>
      </w:r>
      <w:r w:rsidR="00BC58F1">
        <w:rPr>
          <w:rFonts w:cs="Arial" w:hint="cs"/>
          <w:rtl/>
        </w:rPr>
        <w:t xml:space="preserve">, </w:t>
      </w:r>
      <w:r w:rsidR="004A344D" w:rsidRPr="00C03149">
        <w:rPr>
          <w:rFonts w:cs="Arial"/>
          <w:rtl/>
        </w:rPr>
        <w:t>ויש ראיה לדבריו</w:t>
      </w:r>
      <w:r w:rsidR="006A44D6">
        <w:rPr>
          <w:rStyle w:val="a7"/>
          <w:rFonts w:cs="Arial"/>
          <w:rtl/>
        </w:rPr>
        <w:footnoteReference w:id="320"/>
      </w:r>
      <w:r w:rsidR="00BC58F1">
        <w:rPr>
          <w:rFonts w:cs="Arial" w:hint="cs"/>
          <w:rtl/>
        </w:rPr>
        <w:t>.</w:t>
      </w:r>
      <w:r w:rsidR="004A344D" w:rsidRPr="00C03149">
        <w:rPr>
          <w:rFonts w:cs="Arial"/>
          <w:rtl/>
        </w:rPr>
        <w:t xml:space="preserve"> והילכך שמעון זה</w:t>
      </w:r>
      <w:r w:rsidR="00BC58F1">
        <w:rPr>
          <w:rFonts w:cs="Arial" w:hint="cs"/>
          <w:rtl/>
        </w:rPr>
        <w:t>,</w:t>
      </w:r>
      <w:r w:rsidR="004A344D" w:rsidRPr="00C03149">
        <w:rPr>
          <w:rFonts w:cs="Arial"/>
          <w:rtl/>
        </w:rPr>
        <w:t xml:space="preserve"> אם בא לגבות מהקרקע עד כדי אותו מנה שבעל פה שקדם בזמן </w:t>
      </w:r>
      <w:r w:rsidR="00BC58F1">
        <w:rPr>
          <w:rFonts w:cs="Arial"/>
          <w:rtl/>
        </w:rPr>
        <w:t>–</w:t>
      </w:r>
      <w:r w:rsidR="00BC58F1">
        <w:rPr>
          <w:rFonts w:cs="Arial" w:hint="cs"/>
          <w:rtl/>
        </w:rPr>
        <w:t xml:space="preserve"> </w:t>
      </w:r>
      <w:r w:rsidR="004A344D" w:rsidRPr="00C03149">
        <w:rPr>
          <w:rFonts w:cs="Arial"/>
          <w:rtl/>
        </w:rPr>
        <w:t>גובה</w:t>
      </w:r>
      <w:r w:rsidR="00BC58F1">
        <w:rPr>
          <w:rFonts w:cs="Arial" w:hint="cs"/>
          <w:rtl/>
        </w:rPr>
        <w:t>.</w:t>
      </w:r>
      <w:r w:rsidR="004A344D" w:rsidRPr="00C03149">
        <w:rPr>
          <w:rFonts w:cs="Arial"/>
          <w:rtl/>
        </w:rPr>
        <w:t xml:space="preserve"> אבל אם בא לגבות מהמטלטלין שנפלו לפני היתומים </w:t>
      </w:r>
      <w:r w:rsidR="00BC58F1">
        <w:rPr>
          <w:rFonts w:cs="Arial" w:hint="cs"/>
          <w:rtl/>
        </w:rPr>
        <w:t xml:space="preserve">- </w:t>
      </w:r>
      <w:r w:rsidR="004A344D" w:rsidRPr="00C03149">
        <w:rPr>
          <w:rFonts w:cs="Arial"/>
          <w:rtl/>
        </w:rPr>
        <w:t>לוי קודם</w:t>
      </w:r>
      <w:r w:rsidR="00BC58F1">
        <w:rPr>
          <w:rFonts w:cs="Arial" w:hint="cs"/>
          <w:rtl/>
        </w:rPr>
        <w:t>,</w:t>
      </w:r>
      <w:r w:rsidR="004A344D" w:rsidRPr="00C03149">
        <w:rPr>
          <w:rFonts w:cs="Arial"/>
          <w:rtl/>
        </w:rPr>
        <w:t xml:space="preserve"> משום דמטלטלי דיתמי לא משתעבדי לבעל חוב </w:t>
      </w:r>
      <w:r w:rsidR="004A344D" w:rsidRPr="00C03149">
        <w:rPr>
          <w:rFonts w:cs="Arial"/>
          <w:sz w:val="16"/>
          <w:szCs w:val="16"/>
          <w:rtl/>
        </w:rPr>
        <w:t>(פסחים לא.)</w:t>
      </w:r>
      <w:r w:rsidR="00BC58F1">
        <w:rPr>
          <w:rFonts w:cs="Arial" w:hint="cs"/>
          <w:rtl/>
        </w:rPr>
        <w:t xml:space="preserve">, </w:t>
      </w:r>
      <w:r w:rsidR="004A344D" w:rsidRPr="00C03149">
        <w:rPr>
          <w:rFonts w:cs="Arial"/>
          <w:rtl/>
        </w:rPr>
        <w:t>והילכך לא נשתעבדו למלוה על פה של שמעון ונשתעבדו למלוה שבשטר של לוי לפי שכתב לו ראובן בפירוש אגב מקרקעי</w:t>
      </w:r>
      <w:r w:rsidR="00BC58F1">
        <w:rPr>
          <w:rFonts w:cs="Arial" w:hint="cs"/>
          <w:rtl/>
        </w:rPr>
        <w:t>.</w:t>
      </w:r>
      <w:r w:rsidR="004A344D" w:rsidRPr="00C03149">
        <w:rPr>
          <w:rFonts w:cs="Arial"/>
          <w:rtl/>
        </w:rPr>
        <w:t xml:space="preserve"> ואף על פי </w:t>
      </w:r>
      <w:r w:rsidR="004A344D" w:rsidRPr="00C03149">
        <w:rPr>
          <w:rFonts w:cs="Arial"/>
          <w:rtl/>
        </w:rPr>
        <w:lastRenderedPageBreak/>
        <w:t>שמתקנת הגאונים מטלטלי דיתמי נמי משתעבדי לכל בעל חוב</w:t>
      </w:r>
      <w:r w:rsidR="00BC58F1">
        <w:rPr>
          <w:rFonts w:cs="Arial" w:hint="cs"/>
          <w:rtl/>
        </w:rPr>
        <w:t>,</w:t>
      </w:r>
      <w:r w:rsidR="004A344D" w:rsidRPr="00C03149">
        <w:rPr>
          <w:rFonts w:cs="Arial"/>
          <w:rtl/>
        </w:rPr>
        <w:t xml:space="preserve"> לא אתיא תקנת הגאונים ומפקא מידי מלוה שבשטר דנשתעבדו לה מדינא. ואלא מיהו דוקא במטלטלין ידועים דראובן</w:t>
      </w:r>
      <w:r w:rsidR="00BC58F1">
        <w:rPr>
          <w:rFonts w:cs="Arial" w:hint="cs"/>
          <w:rtl/>
        </w:rPr>
        <w:t>,</w:t>
      </w:r>
      <w:r w:rsidR="004A344D" w:rsidRPr="00C03149">
        <w:rPr>
          <w:rFonts w:cs="Arial"/>
          <w:rtl/>
        </w:rPr>
        <w:t xml:space="preserve"> אבל אלו שפרעוהו במעות מה שגבה גבה ואפילו לדברי מי שסובר שמלוה על פה אינה מוציאה מידי משועבדים</w:t>
      </w:r>
      <w:r w:rsidR="00BC58F1">
        <w:rPr>
          <w:rFonts w:cs="Arial" w:hint="cs"/>
          <w:rtl/>
        </w:rPr>
        <w:t>.</w:t>
      </w:r>
      <w:r w:rsidR="004A344D" w:rsidRPr="00C03149">
        <w:rPr>
          <w:rFonts w:cs="Arial"/>
          <w:rtl/>
        </w:rPr>
        <w:t xml:space="preserve"> דמלוה שבשטר כאן שקדמו היתומים ופרעו לשמעון במעות אי אפשר ללוי להוציאם מיד שמעון אא</w:t>
      </w:r>
      <w:r w:rsidR="00D03059">
        <w:rPr>
          <w:rFonts w:cs="Arial" w:hint="cs"/>
          <w:rtl/>
        </w:rPr>
        <w:t>"</w:t>
      </w:r>
      <w:r w:rsidR="004A344D" w:rsidRPr="00C03149">
        <w:rPr>
          <w:rFonts w:cs="Arial"/>
          <w:rtl/>
        </w:rPr>
        <w:t>כ יש לו עדים שאותם המעות בעצמם היו מראובן</w:t>
      </w:r>
      <w:r w:rsidR="00D03059">
        <w:rPr>
          <w:rFonts w:cs="Arial" w:hint="cs"/>
          <w:rtl/>
        </w:rPr>
        <w:t>,</w:t>
      </w:r>
      <w:r w:rsidR="004A344D" w:rsidRPr="00C03149">
        <w:rPr>
          <w:rFonts w:cs="Arial"/>
          <w:rtl/>
        </w:rPr>
        <w:t xml:space="preserve"> אבל אם אין לו עדים בכך אי אפשר</w:t>
      </w:r>
      <w:r w:rsidR="00D03059">
        <w:rPr>
          <w:rFonts w:cs="Arial" w:hint="cs"/>
          <w:rtl/>
        </w:rPr>
        <w:t>,</w:t>
      </w:r>
      <w:r w:rsidR="004A344D" w:rsidRPr="00C03149">
        <w:rPr>
          <w:rFonts w:cs="Arial"/>
          <w:rtl/>
        </w:rPr>
        <w:t xml:space="preserve"> לפי שיכול שמעון לטעון שמא אותם מעות משל יתומים עצמם היו או שמא מכרו משל אביהם והביאו מעות ופרעו לי. ושטרי חוב שמסרו יתומים לשמעון מחמת שטרו המאוחר</w:t>
      </w:r>
      <w:r w:rsidR="00D03059">
        <w:rPr>
          <w:rFonts w:cs="Arial" w:hint="cs"/>
          <w:rtl/>
        </w:rPr>
        <w:t>,</w:t>
      </w:r>
      <w:r w:rsidR="004A344D" w:rsidRPr="00C03149">
        <w:rPr>
          <w:rFonts w:cs="Arial"/>
          <w:rtl/>
        </w:rPr>
        <w:t xml:space="preserve"> אם נתחייבו אותם בעלי חוב לראובן אחר שלוה הוא מלוי ושמעו</w:t>
      </w:r>
      <w:r w:rsidR="00D03059">
        <w:rPr>
          <w:rFonts w:cs="Arial" w:hint="cs"/>
          <w:rtl/>
        </w:rPr>
        <w:t>ן -</w:t>
      </w:r>
      <w:r w:rsidR="004A344D" w:rsidRPr="00C03149">
        <w:rPr>
          <w:rFonts w:cs="Arial"/>
          <w:rtl/>
        </w:rPr>
        <w:t xml:space="preserve"> אפילו לפי טענתו אי אפשר לו לזכות באותם חובות אלא במחציתן</w:t>
      </w:r>
      <w:r w:rsidR="00D03059">
        <w:rPr>
          <w:rFonts w:cs="Arial" w:hint="cs"/>
          <w:rtl/>
        </w:rPr>
        <w:t>,</w:t>
      </w:r>
      <w:r w:rsidR="004A344D" w:rsidRPr="00C03149">
        <w:rPr>
          <w:rFonts w:cs="Arial"/>
          <w:rtl/>
        </w:rPr>
        <w:t xml:space="preserve"> שהרי הוא כלוה ולוה ואח</w:t>
      </w:r>
      <w:r w:rsidR="00D03059">
        <w:rPr>
          <w:rFonts w:cs="Arial" w:hint="cs"/>
          <w:rtl/>
        </w:rPr>
        <w:t>"</w:t>
      </w:r>
      <w:r w:rsidR="004A344D" w:rsidRPr="00C03149">
        <w:rPr>
          <w:rFonts w:cs="Arial"/>
          <w:rtl/>
        </w:rPr>
        <w:t>כ קנה דקיי</w:t>
      </w:r>
      <w:r w:rsidR="00D03059">
        <w:rPr>
          <w:rFonts w:cs="Arial" w:hint="cs"/>
          <w:rtl/>
        </w:rPr>
        <w:t>"</w:t>
      </w:r>
      <w:r w:rsidR="004A344D" w:rsidRPr="00C03149">
        <w:rPr>
          <w:rFonts w:cs="Arial"/>
          <w:rtl/>
        </w:rPr>
        <w:t xml:space="preserve">ל דיחלוקו </w:t>
      </w:r>
      <w:r w:rsidR="004A344D" w:rsidRPr="00C03149">
        <w:rPr>
          <w:rFonts w:cs="Arial"/>
          <w:sz w:val="16"/>
          <w:szCs w:val="16"/>
          <w:rtl/>
        </w:rPr>
        <w:t>(ב"ב קנז:)</w:t>
      </w:r>
      <w:r w:rsidR="004A344D" w:rsidRPr="00C03149">
        <w:rPr>
          <w:rFonts w:cs="Arial"/>
          <w:rtl/>
        </w:rPr>
        <w:t>. ועוד שטענתו של לוי בטלה מעיקרא</w:t>
      </w:r>
      <w:r w:rsidR="00D03059">
        <w:rPr>
          <w:rFonts w:cs="Arial" w:hint="cs"/>
          <w:rtl/>
        </w:rPr>
        <w:t>,</w:t>
      </w:r>
      <w:r w:rsidR="004A344D" w:rsidRPr="00C03149">
        <w:rPr>
          <w:rFonts w:cs="Arial"/>
          <w:rtl/>
        </w:rPr>
        <w:t xml:space="preserve"> שאפילו נתחייבו אותם בעלי חוב לראובן קודם שלוה</w:t>
      </w:r>
      <w:r w:rsidR="004C6116">
        <w:rPr>
          <w:rFonts w:cs="Arial" w:hint="cs"/>
          <w:rtl/>
        </w:rPr>
        <w:t>,</w:t>
      </w:r>
      <w:r w:rsidR="004A344D" w:rsidRPr="00C03149">
        <w:rPr>
          <w:rFonts w:cs="Arial"/>
          <w:rtl/>
        </w:rPr>
        <w:t xml:space="preserve"> אין ללוי בהם דין קדימה ואע</w:t>
      </w:r>
      <w:r w:rsidR="004C6116">
        <w:rPr>
          <w:rFonts w:cs="Arial" w:hint="cs"/>
          <w:rtl/>
        </w:rPr>
        <w:t>"</w:t>
      </w:r>
      <w:r w:rsidR="004A344D" w:rsidRPr="00C03149">
        <w:rPr>
          <w:rFonts w:cs="Arial"/>
          <w:rtl/>
        </w:rPr>
        <w:t>פ שכתב מטלטלי אגב מקרקעי</w:t>
      </w:r>
      <w:r w:rsidR="004C6116">
        <w:rPr>
          <w:rFonts w:cs="Arial" w:hint="cs"/>
          <w:rtl/>
        </w:rPr>
        <w:t>,</w:t>
      </w:r>
      <w:r w:rsidR="004A344D" w:rsidRPr="00C03149">
        <w:rPr>
          <w:rFonts w:cs="Arial"/>
          <w:rtl/>
        </w:rPr>
        <w:t xml:space="preserve"> מפני שנכסי הלוה המשועבדים למלוה אינם של מלוה ואינם בכלל נכסיו סתם. ועוד שאפילו שעבדם לו בפירוש</w:t>
      </w:r>
      <w:r w:rsidR="004C6116">
        <w:rPr>
          <w:rFonts w:cs="Arial" w:hint="cs"/>
          <w:rtl/>
        </w:rPr>
        <w:t>,</w:t>
      </w:r>
      <w:r w:rsidR="004A344D" w:rsidRPr="00C03149">
        <w:rPr>
          <w:rFonts w:cs="Arial"/>
          <w:rtl/>
        </w:rPr>
        <w:t xml:space="preserve"> לא עשה כלום</w:t>
      </w:r>
      <w:r w:rsidR="004C6116">
        <w:rPr>
          <w:rFonts w:cs="Arial" w:hint="cs"/>
          <w:rtl/>
        </w:rPr>
        <w:t>,</w:t>
      </w:r>
      <w:r w:rsidR="004A344D" w:rsidRPr="00C03149">
        <w:rPr>
          <w:rFonts w:cs="Arial"/>
          <w:rtl/>
        </w:rPr>
        <w:t xml:space="preserve"> שהשטרות אין גופן ממון ושעבוד אינו משתעבד אגב קרקע</w:t>
      </w:r>
      <w:r w:rsidR="004C6116">
        <w:rPr>
          <w:rFonts w:cs="Arial" w:hint="cs"/>
          <w:rtl/>
        </w:rPr>
        <w:t>.</w:t>
      </w:r>
      <w:r w:rsidR="004A344D" w:rsidRPr="00C03149">
        <w:rPr>
          <w:rFonts w:cs="Arial"/>
          <w:rtl/>
        </w:rPr>
        <w:t xml:space="preserve"> ואי משום נכסי הלוה אפילו גבה אותם לבסוף</w:t>
      </w:r>
      <w:r w:rsidR="004C6116">
        <w:rPr>
          <w:rFonts w:cs="Arial" w:hint="cs"/>
          <w:rtl/>
        </w:rPr>
        <w:t>,</w:t>
      </w:r>
      <w:r w:rsidR="004A344D" w:rsidRPr="00C03149">
        <w:rPr>
          <w:rFonts w:cs="Arial"/>
          <w:rtl/>
        </w:rPr>
        <w:t xml:space="preserve"> בשעה ששעבדם עדיין לא גבה אותם</w:t>
      </w:r>
      <w:r w:rsidR="004C6116">
        <w:rPr>
          <w:rFonts w:cs="Arial" w:hint="cs"/>
          <w:rtl/>
        </w:rPr>
        <w:t>,</w:t>
      </w:r>
      <w:r w:rsidR="004A344D" w:rsidRPr="00C03149">
        <w:rPr>
          <w:rFonts w:cs="Arial"/>
          <w:rtl/>
        </w:rPr>
        <w:t xml:space="preserve"> וקיי</w:t>
      </w:r>
      <w:r w:rsidR="004C6116">
        <w:rPr>
          <w:rFonts w:cs="Arial" w:hint="cs"/>
          <w:rtl/>
        </w:rPr>
        <w:t>"</w:t>
      </w:r>
      <w:r w:rsidR="004A344D" w:rsidRPr="00C03149">
        <w:rPr>
          <w:rFonts w:cs="Arial"/>
          <w:rtl/>
        </w:rPr>
        <w:t xml:space="preserve">ל כרבא בפרק כל שעה </w:t>
      </w:r>
      <w:r w:rsidR="004A344D" w:rsidRPr="00C03149">
        <w:rPr>
          <w:rFonts w:cs="Arial"/>
          <w:sz w:val="16"/>
          <w:szCs w:val="16"/>
          <w:rtl/>
        </w:rPr>
        <w:t xml:space="preserve">(פסחים ל:) </w:t>
      </w:r>
      <w:r w:rsidR="004A344D" w:rsidRPr="00C03149">
        <w:rPr>
          <w:rFonts w:cs="Arial"/>
          <w:rtl/>
        </w:rPr>
        <w:t xml:space="preserve">דמכאן ולהבא הוא גובה. ואם תאמר והלא שטרות איקרו נכסי </w:t>
      </w:r>
      <w:r w:rsidR="004A344D" w:rsidRPr="00C03149">
        <w:rPr>
          <w:rFonts w:cs="Arial"/>
          <w:sz w:val="16"/>
          <w:szCs w:val="16"/>
          <w:rtl/>
        </w:rPr>
        <w:t xml:space="preserve">(ב"ב קנ:) </w:t>
      </w:r>
      <w:r w:rsidR="004A344D" w:rsidRPr="00C03149">
        <w:rPr>
          <w:rFonts w:cs="Arial"/>
          <w:rtl/>
        </w:rPr>
        <w:t>וא</w:t>
      </w:r>
      <w:r w:rsidR="004C6116">
        <w:rPr>
          <w:rFonts w:cs="Arial" w:hint="cs"/>
          <w:rtl/>
        </w:rPr>
        <w:t>"</w:t>
      </w:r>
      <w:r w:rsidR="004A344D" w:rsidRPr="00C03149">
        <w:rPr>
          <w:rFonts w:cs="Arial"/>
          <w:rtl/>
        </w:rPr>
        <w:t>כ זה ששעבד כל נכסיו מטלטלי אגב מקרקעי שטרותיו בכלל וקיי</w:t>
      </w:r>
      <w:r w:rsidR="004C6116">
        <w:rPr>
          <w:rFonts w:cs="Arial" w:hint="cs"/>
          <w:rtl/>
        </w:rPr>
        <w:t>"</w:t>
      </w:r>
      <w:r w:rsidR="004A344D" w:rsidRPr="00C03149">
        <w:rPr>
          <w:rFonts w:cs="Arial"/>
          <w:rtl/>
        </w:rPr>
        <w:t xml:space="preserve">ל </w:t>
      </w:r>
      <w:r w:rsidR="004A344D" w:rsidRPr="00C03149">
        <w:rPr>
          <w:rFonts w:cs="Arial"/>
          <w:sz w:val="16"/>
          <w:szCs w:val="16"/>
          <w:rtl/>
        </w:rPr>
        <w:t xml:space="preserve">(שם עז:) </w:t>
      </w:r>
      <w:r w:rsidR="004A344D" w:rsidRPr="00C03149">
        <w:rPr>
          <w:rFonts w:cs="Arial"/>
          <w:rtl/>
        </w:rPr>
        <w:t>דשטר נקנה בכתיבה ואגב</w:t>
      </w:r>
      <w:r w:rsidR="004C6116">
        <w:rPr>
          <w:rFonts w:cs="Arial" w:hint="cs"/>
          <w:rtl/>
        </w:rPr>
        <w:t>.</w:t>
      </w:r>
      <w:r w:rsidR="004A344D" w:rsidRPr="00C03149">
        <w:rPr>
          <w:rFonts w:cs="Arial"/>
          <w:rtl/>
        </w:rPr>
        <w:t xml:space="preserve"> לא היא</w:t>
      </w:r>
      <w:r w:rsidR="004C6116">
        <w:rPr>
          <w:rFonts w:cs="Arial" w:hint="cs"/>
          <w:rtl/>
        </w:rPr>
        <w:t>,</w:t>
      </w:r>
      <w:r w:rsidR="004A344D" w:rsidRPr="00C03149">
        <w:rPr>
          <w:rFonts w:cs="Arial"/>
          <w:rtl/>
        </w:rPr>
        <w:t xml:space="preserve"> דאפילו אם תמצא לומר דכי היכי דתקנו מכירה ומתנה בשטרות הכי נמי תקנו שעבוד מכל מקום צריך למיכתב קני לך הוא וכל שעבודא דאית ביה </w:t>
      </w:r>
      <w:r w:rsidR="004A344D" w:rsidRPr="00C03149">
        <w:rPr>
          <w:rFonts w:cs="Arial"/>
          <w:sz w:val="16"/>
          <w:szCs w:val="16"/>
          <w:rtl/>
        </w:rPr>
        <w:t>(שם עו:)</w:t>
      </w:r>
      <w:r w:rsidR="004C6116">
        <w:rPr>
          <w:rFonts w:cs="Arial" w:hint="cs"/>
          <w:rtl/>
        </w:rPr>
        <w:t xml:space="preserve">, </w:t>
      </w:r>
      <w:r w:rsidR="004A344D" w:rsidRPr="00C03149">
        <w:rPr>
          <w:rFonts w:cs="Arial"/>
          <w:rtl/>
        </w:rPr>
        <w:t>וכאן לא כתב לו כן</w:t>
      </w:r>
      <w:r w:rsidR="004C6116">
        <w:rPr>
          <w:rFonts w:cs="Arial" w:hint="cs"/>
          <w:rtl/>
        </w:rPr>
        <w:t>...</w:t>
      </w:r>
      <w:r w:rsidR="004A344D" w:rsidRPr="00C03149">
        <w:rPr>
          <w:rFonts w:cs="Arial"/>
          <w:rtl/>
        </w:rPr>
        <w:t xml:space="preserve"> ואם היה ראובן קיים והיתה לו מלוה ביד אחרים והגיע זמן אותה מלוה ובאו שמעון ולוי לגבות </w:t>
      </w:r>
      <w:r w:rsidR="004C6116">
        <w:rPr>
          <w:rFonts w:cs="Arial" w:hint="cs"/>
          <w:rtl/>
        </w:rPr>
        <w:t xml:space="preserve">- </w:t>
      </w:r>
      <w:r w:rsidR="004A344D" w:rsidRPr="00C03149">
        <w:rPr>
          <w:rFonts w:cs="Arial"/>
          <w:rtl/>
        </w:rPr>
        <w:t>בית דין מוציאים מיד הלווים ונותנים לאלו מחצה על מחצה כמו שאמרנו מדרבי נתן</w:t>
      </w:r>
      <w:r w:rsidR="004C6116">
        <w:rPr>
          <w:rFonts w:cs="Arial" w:hint="cs"/>
          <w:rtl/>
        </w:rPr>
        <w:t>,</w:t>
      </w:r>
      <w:r w:rsidR="004A344D" w:rsidRPr="00C03149">
        <w:rPr>
          <w:rFonts w:cs="Arial"/>
          <w:rtl/>
        </w:rPr>
        <w:t xml:space="preserve"> והוא שהגיע זמנה. והוא הדין אפילו כשמת ראובן ונפלו נכסיו לפני היתומים</w:t>
      </w:r>
      <w:r w:rsidR="004C6116">
        <w:rPr>
          <w:rFonts w:cs="Arial" w:hint="cs"/>
          <w:rtl/>
        </w:rPr>
        <w:t>,</w:t>
      </w:r>
      <w:r w:rsidR="004A344D" w:rsidRPr="00C03149">
        <w:rPr>
          <w:rFonts w:cs="Arial"/>
          <w:rtl/>
        </w:rPr>
        <w:t xml:space="preserve"> שמוציאין מיד הלוה ונותנים לאלו</w:t>
      </w:r>
      <w:r w:rsidR="004C6116">
        <w:rPr>
          <w:rFonts w:cs="Arial" w:hint="cs"/>
          <w:rtl/>
        </w:rPr>
        <w:t>.</w:t>
      </w:r>
      <w:r w:rsidR="004A344D" w:rsidRPr="00C03149">
        <w:rPr>
          <w:rFonts w:cs="Arial"/>
          <w:rtl/>
        </w:rPr>
        <w:t xml:space="preserve"> ואע</w:t>
      </w:r>
      <w:r w:rsidR="004C6116">
        <w:rPr>
          <w:rFonts w:cs="Arial" w:hint="cs"/>
          <w:rtl/>
        </w:rPr>
        <w:t>"</w:t>
      </w:r>
      <w:r w:rsidR="004A344D" w:rsidRPr="00C03149">
        <w:rPr>
          <w:rFonts w:cs="Arial"/>
          <w:rtl/>
        </w:rPr>
        <w:t xml:space="preserve">פ שאמרו </w:t>
      </w:r>
      <w:r w:rsidR="004A344D" w:rsidRPr="00C03149">
        <w:rPr>
          <w:rFonts w:cs="Arial"/>
          <w:sz w:val="16"/>
          <w:szCs w:val="16"/>
          <w:rtl/>
        </w:rPr>
        <w:t xml:space="preserve">(פסחים לא.) </w:t>
      </w:r>
      <w:r w:rsidR="004A344D" w:rsidRPr="00C03149">
        <w:rPr>
          <w:rFonts w:cs="Arial"/>
          <w:rtl/>
        </w:rPr>
        <w:t>יתומים שגבו קרקע בחובת אביהם אין בעל חוב חוזר וגובה מהם</w:t>
      </w:r>
      <w:r w:rsidR="004C6116">
        <w:rPr>
          <w:rFonts w:cs="Arial" w:hint="cs"/>
          <w:rtl/>
        </w:rPr>
        <w:t>,</w:t>
      </w:r>
      <w:r w:rsidR="004A344D" w:rsidRPr="00C03149">
        <w:rPr>
          <w:rFonts w:cs="Arial"/>
          <w:rtl/>
        </w:rPr>
        <w:t xml:space="preserve"> וטעמא משום דחובת אביהם שנפלה להם דין מטלטלי דיתמי אית ליה ולא משתעבדי לבעל חוב</w:t>
      </w:r>
      <w:r w:rsidR="004C6116">
        <w:rPr>
          <w:rFonts w:cs="Arial" w:hint="cs"/>
          <w:rtl/>
        </w:rPr>
        <w:t>,</w:t>
      </w:r>
      <w:r w:rsidR="004A344D" w:rsidRPr="00C03149">
        <w:rPr>
          <w:rFonts w:cs="Arial"/>
          <w:rtl/>
        </w:rPr>
        <w:t xml:space="preserve"> הכא שאני ששעבד ראובן אביהם לשמעון ולוי מטלטלין בפירוש</w:t>
      </w:r>
      <w:r w:rsidR="004C6116">
        <w:rPr>
          <w:rFonts w:cs="Arial" w:hint="cs"/>
          <w:rtl/>
        </w:rPr>
        <w:t>,</w:t>
      </w:r>
      <w:r w:rsidR="004A344D" w:rsidRPr="00C03149">
        <w:rPr>
          <w:rFonts w:cs="Arial"/>
          <w:rtl/>
        </w:rPr>
        <w:t xml:space="preserve"> וכל ששעבדן בפירוש ואפילו שלא באגב אע</w:t>
      </w:r>
      <w:r w:rsidR="004C6116">
        <w:rPr>
          <w:rFonts w:cs="Arial" w:hint="cs"/>
          <w:rtl/>
        </w:rPr>
        <w:t>"</w:t>
      </w:r>
      <w:r w:rsidR="004A344D" w:rsidRPr="00C03149">
        <w:rPr>
          <w:rFonts w:cs="Arial"/>
          <w:rtl/>
        </w:rPr>
        <w:t>פ שנפלו לפני יתומים בעל חוב גובה מהם</w:t>
      </w:r>
      <w:r w:rsidR="004C6116">
        <w:rPr>
          <w:rFonts w:cs="Arial" w:hint="cs"/>
          <w:rtl/>
        </w:rPr>
        <w:t>.</w:t>
      </w:r>
      <w:r w:rsidR="004A344D" w:rsidRPr="00C03149">
        <w:rPr>
          <w:rFonts w:cs="Arial"/>
          <w:rtl/>
        </w:rPr>
        <w:t xml:space="preserve"> דהא טעמא דעשה שורו אפותיקי ומכרו שאין בעל חוב גובה ממנו היינו משום דלית ליה קלא </w:t>
      </w:r>
      <w:r w:rsidR="004A344D" w:rsidRPr="00C03149">
        <w:rPr>
          <w:rFonts w:cs="Arial"/>
          <w:sz w:val="16"/>
          <w:szCs w:val="16"/>
          <w:rtl/>
        </w:rPr>
        <w:t>(ב"ק יא:)</w:t>
      </w:r>
      <w:r w:rsidR="004C6116">
        <w:rPr>
          <w:rFonts w:cs="Arial" w:hint="cs"/>
          <w:rtl/>
        </w:rPr>
        <w:t xml:space="preserve">, </w:t>
      </w:r>
      <w:r w:rsidR="004A344D" w:rsidRPr="00C03149">
        <w:rPr>
          <w:rFonts w:cs="Arial"/>
          <w:rtl/>
        </w:rPr>
        <w:t>הא לגבי יתומים טעמא דלית ליה קלא לא מעלה ולא מוריד</w:t>
      </w:r>
      <w:r w:rsidR="004C6116">
        <w:rPr>
          <w:rFonts w:cs="Arial" w:hint="cs"/>
          <w:rtl/>
        </w:rPr>
        <w:t>.</w:t>
      </w:r>
      <w:r w:rsidR="004A344D" w:rsidRPr="00C03149">
        <w:rPr>
          <w:rFonts w:cs="Arial"/>
          <w:rtl/>
        </w:rPr>
        <w:t xml:space="preserve"> וטעמא דמטלטלי דיתמי דלא גבי בעל חוב מינייהו היינו משום דסתמא דמילתא אין דעת המלוה סמוכה עליהם</w:t>
      </w:r>
      <w:r w:rsidR="004C6116">
        <w:rPr>
          <w:rFonts w:cs="Arial" w:hint="cs"/>
          <w:rtl/>
        </w:rPr>
        <w:t>,</w:t>
      </w:r>
      <w:r w:rsidR="004A344D" w:rsidRPr="00C03149">
        <w:rPr>
          <w:rFonts w:cs="Arial"/>
          <w:rtl/>
        </w:rPr>
        <w:t xml:space="preserve"> אבל כאן שפירש לו מטלטלין איגלי דדעתיה עילוייהו והילכך גובה מהם. ואלא מיהו בין ראובן הלוה</w:t>
      </w:r>
      <w:r w:rsidR="006A44D6">
        <w:rPr>
          <w:rFonts w:cs="Arial" w:hint="cs"/>
          <w:rtl/>
        </w:rPr>
        <w:t>,</w:t>
      </w:r>
      <w:r w:rsidR="004A344D" w:rsidRPr="00C03149">
        <w:rPr>
          <w:rFonts w:cs="Arial"/>
          <w:rtl/>
        </w:rPr>
        <w:t xml:space="preserve"> בין היתומים שגבו ופרעו לבעל חוב מאוחר</w:t>
      </w:r>
      <w:r w:rsidR="006A44D6">
        <w:rPr>
          <w:rFonts w:cs="Arial" w:hint="cs"/>
          <w:rtl/>
        </w:rPr>
        <w:t>,</w:t>
      </w:r>
      <w:r w:rsidR="004A344D" w:rsidRPr="00C03149">
        <w:rPr>
          <w:rFonts w:cs="Arial"/>
          <w:rtl/>
        </w:rPr>
        <w:t xml:space="preserve"> או אפילו לא גבו אלא שמסרו והקנו לו השטר חוב </w:t>
      </w:r>
      <w:r w:rsidR="006A44D6">
        <w:rPr>
          <w:rFonts w:cs="Arial" w:hint="cs"/>
          <w:rtl/>
        </w:rPr>
        <w:t xml:space="preserve">- </w:t>
      </w:r>
      <w:r w:rsidR="004A344D" w:rsidRPr="00C03149">
        <w:rPr>
          <w:rFonts w:cs="Arial"/>
          <w:rtl/>
        </w:rPr>
        <w:t>מה שעשו עשוי</w:t>
      </w:r>
      <w:r w:rsidR="006A44D6">
        <w:rPr>
          <w:rFonts w:cs="Arial" w:hint="cs"/>
          <w:rtl/>
        </w:rPr>
        <w:t>,</w:t>
      </w:r>
      <w:r w:rsidR="004A344D" w:rsidRPr="00C03149">
        <w:rPr>
          <w:rFonts w:cs="Arial"/>
          <w:rtl/>
        </w:rPr>
        <w:t xml:space="preserve"> מפני כמה טעמים</w:t>
      </w:r>
      <w:r w:rsidR="006A44D6">
        <w:rPr>
          <w:rFonts w:cs="Arial" w:hint="cs"/>
          <w:rtl/>
        </w:rPr>
        <w:t>.</w:t>
      </w:r>
      <w:r w:rsidR="004A344D" w:rsidRPr="00C03149">
        <w:rPr>
          <w:rFonts w:cs="Arial"/>
          <w:rtl/>
        </w:rPr>
        <w:t xml:space="preserve"> חדא</w:t>
      </w:r>
      <w:r w:rsidR="006A44D6">
        <w:rPr>
          <w:rFonts w:cs="Arial" w:hint="cs"/>
          <w:rtl/>
        </w:rPr>
        <w:t>,</w:t>
      </w:r>
      <w:r w:rsidR="004A344D" w:rsidRPr="00C03149">
        <w:rPr>
          <w:rFonts w:cs="Arial"/>
          <w:rtl/>
        </w:rPr>
        <w:t xml:space="preserve"> שכבר אמרנו דאגב זה שכתב לא מעלה ולא מוריד לגבי השטרות</w:t>
      </w:r>
      <w:r w:rsidR="006A44D6">
        <w:rPr>
          <w:rFonts w:cs="Arial" w:hint="cs"/>
          <w:rtl/>
        </w:rPr>
        <w:t>,</w:t>
      </w:r>
      <w:r w:rsidR="004A344D" w:rsidRPr="00C03149">
        <w:rPr>
          <w:rFonts w:cs="Arial"/>
          <w:rtl/>
        </w:rPr>
        <w:t xml:space="preserve"> והילכך הוו להו השטרות כמטלטלין דעלמא שלא שעבדן באגב שאפילו שעבדן בפירוש ואפילו עשאן אפותיקי ומכרן אין בעל חוב חוזר וגובה מהם</w:t>
      </w:r>
      <w:r w:rsidR="006A44D6">
        <w:rPr>
          <w:rFonts w:cs="Arial" w:hint="cs"/>
          <w:rtl/>
        </w:rPr>
        <w:t>,</w:t>
      </w:r>
      <w:r w:rsidR="004A344D" w:rsidRPr="00C03149">
        <w:rPr>
          <w:rFonts w:cs="Arial"/>
          <w:rtl/>
        </w:rPr>
        <w:t xml:space="preserve"> וכל שכן כשגבה אותם בעל חוב מאוחר</w:t>
      </w:r>
      <w:r w:rsidR="006A44D6">
        <w:rPr>
          <w:rFonts w:cs="Arial" w:hint="cs"/>
          <w:rtl/>
        </w:rPr>
        <w:t>.</w:t>
      </w:r>
      <w:r w:rsidR="004A344D" w:rsidRPr="00C03149">
        <w:rPr>
          <w:rFonts w:cs="Arial"/>
          <w:rtl/>
        </w:rPr>
        <w:t xml:space="preserve"> ועוד</w:t>
      </w:r>
      <w:r w:rsidR="006A44D6">
        <w:rPr>
          <w:rFonts w:cs="Arial" w:hint="cs"/>
          <w:rtl/>
        </w:rPr>
        <w:t>,</w:t>
      </w:r>
      <w:r w:rsidR="004A344D" w:rsidRPr="00C03149">
        <w:rPr>
          <w:rFonts w:cs="Arial"/>
          <w:rtl/>
        </w:rPr>
        <w:t xml:space="preserve"> דהוו להו נכסים שקנה ראובן לאחר שלוה</w:t>
      </w:r>
      <w:r w:rsidR="006A44D6">
        <w:rPr>
          <w:rFonts w:cs="Arial" w:hint="cs"/>
          <w:rtl/>
        </w:rPr>
        <w:t>,</w:t>
      </w:r>
      <w:r w:rsidR="004A344D" w:rsidRPr="00C03149">
        <w:rPr>
          <w:rFonts w:cs="Arial"/>
          <w:rtl/>
        </w:rPr>
        <w:t xml:space="preserve"> והוה ליה כלוה ולוה ואח</w:t>
      </w:r>
      <w:r w:rsidR="006A44D6">
        <w:rPr>
          <w:rFonts w:cs="Arial" w:hint="cs"/>
          <w:rtl/>
        </w:rPr>
        <w:t>"</w:t>
      </w:r>
      <w:r w:rsidR="004A344D" w:rsidRPr="00C03149">
        <w:rPr>
          <w:rFonts w:cs="Arial"/>
          <w:rtl/>
        </w:rPr>
        <w:t>כ קנה דקיי</w:t>
      </w:r>
      <w:r w:rsidR="006A44D6">
        <w:rPr>
          <w:rFonts w:cs="Arial" w:hint="cs"/>
          <w:rtl/>
        </w:rPr>
        <w:t>"</w:t>
      </w:r>
      <w:r w:rsidR="004A344D" w:rsidRPr="00C03149">
        <w:rPr>
          <w:rFonts w:cs="Arial"/>
          <w:rtl/>
        </w:rPr>
        <w:t>ל דשעבוד שניהם שוה בהן כדאמרן</w:t>
      </w:r>
      <w:r w:rsidR="006A44D6">
        <w:rPr>
          <w:rFonts w:cs="Arial" w:hint="cs"/>
          <w:rtl/>
        </w:rPr>
        <w:t>,</w:t>
      </w:r>
      <w:r w:rsidR="004A344D" w:rsidRPr="00C03149">
        <w:rPr>
          <w:rFonts w:cs="Arial"/>
          <w:rtl/>
        </w:rPr>
        <w:t xml:space="preserve"> והילכך מי שקדם וגבה מה שגבה גבה</w:t>
      </w:r>
      <w:r w:rsidR="006A44D6">
        <w:rPr>
          <w:rFonts w:cs="Arial" w:hint="cs"/>
          <w:rtl/>
        </w:rPr>
        <w:t>.</w:t>
      </w:r>
      <w:r w:rsidR="004A344D" w:rsidRPr="00C03149">
        <w:rPr>
          <w:rFonts w:cs="Arial"/>
          <w:rtl/>
        </w:rPr>
        <w:t xml:space="preserve"> ואפילו למאן דאמר בעלמא </w:t>
      </w:r>
      <w:r w:rsidR="004A344D" w:rsidRPr="00C03149">
        <w:rPr>
          <w:rFonts w:cs="Arial"/>
          <w:sz w:val="16"/>
          <w:szCs w:val="16"/>
          <w:rtl/>
        </w:rPr>
        <w:t xml:space="preserve">(כתובות צד.) </w:t>
      </w:r>
      <w:r w:rsidR="004A344D" w:rsidRPr="00C03149">
        <w:rPr>
          <w:rFonts w:cs="Arial"/>
          <w:rtl/>
        </w:rPr>
        <w:t>בעל חוב מאוחר שקדם וגבה מה שגבה לא גבה</w:t>
      </w:r>
      <w:r w:rsidR="006A44D6">
        <w:rPr>
          <w:rFonts w:cs="Arial" w:hint="cs"/>
          <w:rtl/>
        </w:rPr>
        <w:t>,</w:t>
      </w:r>
      <w:r w:rsidR="004A344D" w:rsidRPr="00C03149">
        <w:rPr>
          <w:rFonts w:cs="Arial"/>
          <w:rtl/>
        </w:rPr>
        <w:t xml:space="preserve"> הכא מודה שאין כאן בעל חוב מאוחר לגבי נכסים אלו אלא בעלי חוב שזמנם ושעבודם כאחד</w:t>
      </w:r>
      <w:r w:rsidR="006A44D6">
        <w:rPr>
          <w:rFonts w:cs="Arial" w:hint="cs"/>
          <w:rtl/>
        </w:rPr>
        <w:t>,</w:t>
      </w:r>
      <w:r w:rsidR="004A344D" w:rsidRPr="00C03149">
        <w:rPr>
          <w:rFonts w:cs="Arial"/>
          <w:rtl/>
        </w:rPr>
        <w:t xml:space="preserve"> והילכך מי מהם שקדם וגבה מה שגבה גבה</w:t>
      </w:r>
      <w:r w:rsidR="006A44D6">
        <w:rPr>
          <w:rFonts w:cs="Arial" w:hint="cs"/>
          <w:rtl/>
        </w:rPr>
        <w:t>.</w:t>
      </w:r>
    </w:p>
    <w:p w14:paraId="68AC95E6" w14:textId="194C5069" w:rsidR="00435BDA" w:rsidRPr="00435BDA" w:rsidRDefault="00435BDA" w:rsidP="00435BDA">
      <w:pPr>
        <w:rPr>
          <w:u w:val="single"/>
          <w:rtl/>
        </w:rPr>
      </w:pPr>
      <w:r w:rsidRPr="00435BDA">
        <w:rPr>
          <w:rFonts w:cs="Arial"/>
          <w:u w:val="single"/>
          <w:rtl/>
        </w:rPr>
        <w:t>שני בע</w:t>
      </w:r>
      <w:r w:rsidRPr="00435BDA">
        <w:rPr>
          <w:rFonts w:cs="Arial" w:hint="cs"/>
          <w:u w:val="single"/>
          <w:rtl/>
        </w:rPr>
        <w:t>"</w:t>
      </w:r>
      <w:r w:rsidRPr="00435BDA">
        <w:rPr>
          <w:rFonts w:cs="Arial"/>
          <w:u w:val="single"/>
          <w:rtl/>
        </w:rPr>
        <w:t>ח שיצאו על אדם</w:t>
      </w:r>
      <w:r w:rsidRPr="00435BDA">
        <w:rPr>
          <w:rFonts w:cs="Arial" w:hint="cs"/>
          <w:u w:val="single"/>
          <w:rtl/>
        </w:rPr>
        <w:t>,</w:t>
      </w:r>
      <w:r w:rsidRPr="00435BDA">
        <w:rPr>
          <w:rFonts w:cs="Arial"/>
          <w:u w:val="single"/>
          <w:rtl/>
        </w:rPr>
        <w:t xml:space="preserve"> ואחד מהם מוקדם</w:t>
      </w:r>
      <w:r w:rsidRPr="00435BDA">
        <w:rPr>
          <w:rFonts w:cs="Arial" w:hint="cs"/>
          <w:u w:val="single"/>
          <w:rtl/>
        </w:rPr>
        <w:t>,</w:t>
      </w:r>
      <w:r w:rsidRPr="00435BDA">
        <w:rPr>
          <w:rFonts w:cs="Arial"/>
          <w:u w:val="single"/>
          <w:rtl/>
        </w:rPr>
        <w:t xml:space="preserve"> והגיע זמנו של בע</w:t>
      </w:r>
      <w:r w:rsidRPr="00435BDA">
        <w:rPr>
          <w:rFonts w:cs="Arial" w:hint="cs"/>
          <w:u w:val="single"/>
          <w:rtl/>
        </w:rPr>
        <w:t>"</w:t>
      </w:r>
      <w:r w:rsidRPr="00435BDA">
        <w:rPr>
          <w:rFonts w:cs="Arial"/>
          <w:u w:val="single"/>
          <w:rtl/>
        </w:rPr>
        <w:t>ח שני</w:t>
      </w:r>
      <w:r w:rsidRPr="00435BDA">
        <w:rPr>
          <w:rFonts w:cs="Arial" w:hint="cs"/>
          <w:u w:val="single"/>
          <w:rtl/>
        </w:rPr>
        <w:t>,</w:t>
      </w:r>
      <w:r w:rsidRPr="00435BDA">
        <w:rPr>
          <w:rFonts w:cs="Arial"/>
          <w:u w:val="single"/>
          <w:rtl/>
        </w:rPr>
        <w:t xml:space="preserve"> ואין נכסים ללוה שיספיקו אלא לב</w:t>
      </w:r>
      <w:r w:rsidRPr="00435BDA">
        <w:rPr>
          <w:rFonts w:cs="Arial" w:hint="cs"/>
          <w:u w:val="single"/>
          <w:rtl/>
        </w:rPr>
        <w:t>ע"</w:t>
      </w:r>
      <w:r w:rsidRPr="00435BDA">
        <w:rPr>
          <w:rFonts w:cs="Arial"/>
          <w:u w:val="single"/>
          <w:rtl/>
        </w:rPr>
        <w:t>ח אחד</w:t>
      </w:r>
      <w:r w:rsidRPr="00435BDA">
        <w:rPr>
          <w:rFonts w:hint="cs"/>
          <w:u w:val="single"/>
          <w:rtl/>
        </w:rPr>
        <w:t>:</w:t>
      </w:r>
    </w:p>
    <w:p w14:paraId="2B224190" w14:textId="4B29D306" w:rsidR="004E68FB" w:rsidRPr="004A344D" w:rsidRDefault="004E68FB" w:rsidP="00C03149">
      <w:pPr>
        <w:pStyle w:val="ab"/>
        <w:numPr>
          <w:ilvl w:val="0"/>
          <w:numId w:val="15"/>
        </w:numPr>
        <w:rPr>
          <w:rtl/>
        </w:rPr>
      </w:pPr>
      <w:r w:rsidRPr="00C03149">
        <w:rPr>
          <w:rFonts w:cs="Arial"/>
          <w:rtl/>
        </w:rPr>
        <w:t xml:space="preserve">רשב"א </w:t>
      </w:r>
      <w:r w:rsidRPr="00C03149">
        <w:rPr>
          <w:rFonts w:cs="Arial"/>
          <w:sz w:val="16"/>
          <w:szCs w:val="16"/>
          <w:rtl/>
        </w:rPr>
        <w:t>(ח"א סי</w:t>
      </w:r>
      <w:r w:rsidR="00C03149" w:rsidRPr="00C03149">
        <w:rPr>
          <w:rFonts w:cs="Arial" w:hint="cs"/>
          <w:sz w:val="16"/>
          <w:szCs w:val="16"/>
          <w:rtl/>
        </w:rPr>
        <w:t>'</w:t>
      </w:r>
      <w:r w:rsidRPr="00C03149">
        <w:rPr>
          <w:rFonts w:cs="Arial"/>
          <w:sz w:val="16"/>
          <w:szCs w:val="16"/>
          <w:rtl/>
        </w:rPr>
        <w:t xml:space="preserve"> אלף קיא</w:t>
      </w:r>
      <w:r w:rsidR="00C03149" w:rsidRPr="00C03149">
        <w:rPr>
          <w:rFonts w:cs="Arial" w:hint="cs"/>
          <w:sz w:val="16"/>
          <w:szCs w:val="16"/>
          <w:rtl/>
        </w:rPr>
        <w:t>)</w:t>
      </w:r>
      <w:r w:rsidR="00C03149" w:rsidRPr="00C03149">
        <w:rPr>
          <w:rFonts w:cs="Arial" w:hint="cs"/>
          <w:rtl/>
        </w:rPr>
        <w:t>-</w:t>
      </w:r>
      <w:r w:rsidRPr="00C03149">
        <w:rPr>
          <w:rFonts w:cs="Arial"/>
          <w:rtl/>
        </w:rPr>
        <w:t xml:space="preserve"> </w:t>
      </w:r>
      <w:r w:rsidR="00E067CB" w:rsidRPr="00E067CB">
        <w:rPr>
          <w:rFonts w:cs="Arial"/>
          <w:rtl/>
        </w:rPr>
        <w:t>שני בעלי חוב שיצאו על אדם אחד. והאחד מהם מוקדם והגיע זמנו של ב"ח שני ואין נכסים ללוה שיספיקו אלא לבעל חוב שני. מהו שיגבה חובו מנכסי הלוה? מי אמרינן דמצי בעל חוב מוקדם למימר ליה נכסי אלו אתה אין יכול לטורפן בחובך שהרי אני מוקדם ושלי ראויין להיות הילכך הנח אותן ביד הלוה. או דילמא מצי אמר ליה אידך כיון שהגיע זמן חובי גובה אני את שלי ואני אגב' אותך בחובי דלכי מטו זמן גוביאנא טרפה ליה מינאי. בזה אומר רבינו נראה ודאי הדין עם הבעל חוב שני. והטעם לפי שהבעל חוב מוקדם אין לו כלום בנכסי לוה עד דמטי זמן גוביאנא דיליה</w:t>
      </w:r>
      <w:r w:rsidR="001C23A7">
        <w:rPr>
          <w:rFonts w:cs="Arial" w:hint="cs"/>
          <w:rtl/>
        </w:rPr>
        <w:t>,</w:t>
      </w:r>
      <w:r w:rsidR="00E067CB" w:rsidRPr="00E067CB">
        <w:rPr>
          <w:rFonts w:cs="Arial"/>
          <w:rtl/>
        </w:rPr>
        <w:t xml:space="preserve"> דהא קיי</w:t>
      </w:r>
      <w:r w:rsidR="001C23A7">
        <w:rPr>
          <w:rFonts w:cs="Arial" w:hint="cs"/>
          <w:rtl/>
        </w:rPr>
        <w:t>"</w:t>
      </w:r>
      <w:r w:rsidR="00E067CB" w:rsidRPr="00E067CB">
        <w:rPr>
          <w:rFonts w:cs="Arial"/>
          <w:rtl/>
        </w:rPr>
        <w:t>ל מכאן ולהבא הוא גובה. הילכך כל זמן שלא הגיע זמן חובו</w:t>
      </w:r>
      <w:r w:rsidR="001C23A7">
        <w:rPr>
          <w:rFonts w:cs="Arial" w:hint="cs"/>
          <w:rtl/>
        </w:rPr>
        <w:t>,</w:t>
      </w:r>
      <w:r w:rsidR="00E067CB" w:rsidRPr="00E067CB">
        <w:rPr>
          <w:rFonts w:cs="Arial"/>
          <w:rtl/>
        </w:rPr>
        <w:t xml:space="preserve"> אותו שהוא מאוחר והגיע טורף אותו בחובו. ותדע לך דהא איבעי מריה ארעא לזבוניה עד שלא הגיע זמנו של בעל חוב מצי לזבוני ולא מצי בעל חוב לעכב. וכאותה שאמרו בפרק האשה שנפלו לה נכסים (פא</w:t>
      </w:r>
      <w:r w:rsidR="001C23A7">
        <w:rPr>
          <w:rFonts w:cs="Arial" w:hint="cs"/>
          <w:rtl/>
        </w:rPr>
        <w:t>:</w:t>
      </w:r>
      <w:r w:rsidR="00E067CB" w:rsidRPr="00E067CB">
        <w:rPr>
          <w:rFonts w:cs="Arial"/>
          <w:rtl/>
        </w:rPr>
        <w:t>) אשתו אי בעי לזבוני דלא מצי לזבין? ובעל חוב מוקדם בזמן גביה כלוקח דמי</w:t>
      </w:r>
      <w:r w:rsidR="00C520F6">
        <w:rPr>
          <w:rFonts w:cs="Arial" w:hint="cs"/>
          <w:rtl/>
        </w:rPr>
        <w:t>..</w:t>
      </w:r>
      <w:r w:rsidR="00E067CB" w:rsidRPr="00E067CB">
        <w:rPr>
          <w:rFonts w:cs="Arial"/>
          <w:rtl/>
        </w:rPr>
        <w:t>. וזה הדין פשוט בקרקע. אך יש מקום ספק במטלטלי היכא שאם המאוחר אינו מן העיר דאפשר דבכי האי המוקדם מעכב. שאם נגבה לו המטלטלין האלו</w:t>
      </w:r>
      <w:r w:rsidR="00C520F6">
        <w:rPr>
          <w:rFonts w:cs="Arial" w:hint="cs"/>
          <w:rtl/>
        </w:rPr>
        <w:t>,</w:t>
      </w:r>
      <w:r w:rsidR="00E067CB" w:rsidRPr="00E067CB">
        <w:rPr>
          <w:rFonts w:cs="Arial"/>
          <w:rtl/>
        </w:rPr>
        <w:t xml:space="preserve"> יוליכם עמו ונמצא זה המוקד</w:t>
      </w:r>
      <w:r w:rsidR="00C520F6">
        <w:rPr>
          <w:rFonts w:cs="Arial" w:hint="cs"/>
          <w:rtl/>
        </w:rPr>
        <w:t>ם</w:t>
      </w:r>
      <w:r w:rsidR="00E067CB" w:rsidRPr="00E067CB">
        <w:rPr>
          <w:rFonts w:cs="Arial"/>
          <w:rtl/>
        </w:rPr>
        <w:t xml:space="preserve"> מפסיד לכשיגיע זמנו. והיינו נמי טעמא דתופס לב"ח במקום שחב לאחרים דקנה. ולא מצי למימר ליה אידך לאו בעל דברים דידי את דהכא במאי עסקינן בגביא דמתפיס. ואי נמי דלית ליה לשלומי אלא מהכא ומפירא תופס זה. שאם לא יתפוס לבעל חוב יפסיד זה וכשיבא הלה לא ימצא ולפיכך חשו להם חכמים והתירו. כל שכן הבעל חוב שיכול לעכב שלא ימסרו לו מטלטלי המשועבדים ביד זה שלא יפסיד אותם. ונטל הממון ויצאו עליה עסיקין ובא לבית דין וטען חושש אני שמא תאבד ממוני ואם השדה תצא מידי לא אמצא לך כלום קנה באותו ממון קרקע שאם יערער עליו שאטרוף אותו. והשיב הרב זכרונו לברכה טענה יפה היא זו. וזו שאמרו רבותינו אחוי לי טרפך ואשלם לך </w:t>
      </w:r>
      <w:r w:rsidR="00E067CB" w:rsidRPr="00E067CB">
        <w:rPr>
          <w:rFonts w:cs="Arial"/>
          <w:rtl/>
        </w:rPr>
        <w:lastRenderedPageBreak/>
        <w:t>בשיש לו מאין ישלם אבל אין לו לא. ומצינו רבותינו שמקפידין וחשין על בני אדם שלא יאבד ממונא כדאמרין. אבל מטלטלי לא כתבינן מאי טעמא? דילמא שמיט ואכיל ומייתו האיך סהדי ומרע ליה שטרי וליכא לאישתלומי מיניה ע"כ. ולפי זה נראה דהוא הדין מי שמבזבז ומפקיר נכסיו ואין לו כי אם מטלטלין והמלוה חושש לפסידת חובו שיש לו להעמיד ביד אדם אחר. אבל הרמב"ן ז"ל כתב בתשובה שלא מצינו בתלמוד למי שאינו מתחייב עדיין כלום שנעמיד אותו בבית דין משום חששא דשמא יזכו אחרים בממונו. ומה שאמרו במטלטלין דלא כתבינן בהו אדרכתא משום דילמא שמיט ואכיל. התם מעשה ב"ד ואין בית דין מוציאים מתחת ידם דבר שאינו מתוקן שאינו בדין שיזיקו הם אחרים. ואם שמיט ואכיל וליכא לאישתלומי מיניה בית דין הוא שהפסידו ממונו להזיק נכסיו בגרמא שלהם. אבל מלוה למי שאין לו נכסים וכן הלוקח ממי שאין לו דבר אחר הוא רצה ליזוק מה נעשה לו? לכשיבא זמן חובו הרי הדין עמהם. ומכל מקום אף לדברי רבותינו ז"ל נראין הדברים שהוא מורה בעיקר רצונו הראשון דמכל מקום מודה הוא בגוביאנא. דכי האי דינא שאין בית דין מגבין לזה דמאוחר ומפסידין למוקדם והדין דין אמת</w:t>
      </w:r>
      <w:r w:rsidR="00C03149">
        <w:rPr>
          <w:rStyle w:val="a7"/>
          <w:rFonts w:cs="Arial"/>
          <w:rtl/>
        </w:rPr>
        <w:footnoteReference w:id="321"/>
      </w:r>
      <w:r w:rsidR="00C03149" w:rsidRPr="00C03149">
        <w:rPr>
          <w:rFonts w:cs="Arial" w:hint="cs"/>
          <w:rtl/>
        </w:rPr>
        <w:t>.</w:t>
      </w:r>
      <w:r w:rsidR="0056064B">
        <w:rPr>
          <w:rFonts w:cs="Arial" w:hint="cs"/>
          <w:rtl/>
        </w:rPr>
        <w:t xml:space="preserve"> </w:t>
      </w:r>
      <w:r w:rsidR="0056064B" w:rsidRPr="0056064B">
        <w:rPr>
          <w:rFonts w:hint="cs"/>
          <w:color w:val="00B0F0"/>
          <w:rtl/>
        </w:rPr>
        <w:t>(וכ"פ הרמ"א)</w:t>
      </w:r>
    </w:p>
    <w:p w14:paraId="4B5C1093"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43A04742" w14:textId="4D52BDFB" w:rsidR="00D11707" w:rsidRDefault="00D11707" w:rsidP="00AD7556">
      <w:pPr>
        <w:rPr>
          <w:rtl/>
        </w:rPr>
      </w:pPr>
      <w:r w:rsidRPr="00AD7556">
        <w:rPr>
          <w:rtl/>
        </w:rPr>
        <w:t>מי שיש עליו בעלי חובות הרבה, כל מי שקדם זמן קנין של שטרו, קודם הוא לגבות, בין קרקע בין מטלטלים, אפילו אם</w:t>
      </w:r>
      <w:r w:rsidRPr="00D11707">
        <w:rPr>
          <w:rtl/>
        </w:rPr>
        <w:t xml:space="preserve"> הגיע זמן פרעון של המאוחר קודם, בין מלוה עצמו בין מלקוחות. ואם קדם המאוחר וגבה קרקע, אפילו הגבו לו בפני המוקדם, ושתק, מוציאין מידו.</w:t>
      </w:r>
      <w:r w:rsidRPr="00C30044">
        <w:rPr>
          <w:sz w:val="18"/>
          <w:szCs w:val="18"/>
          <w:rtl/>
        </w:rPr>
        <w:t xml:space="preserve"> הגה: מיהו כשבא לגבות, גובין לו, וכשיבא זמן הראשון לגבות, יטרוף ממנו. ודוקא כשבא לגבות מקרקע, אבל כשבא לגבות מטלטלין, יכול בעל חוב הראשון לטעון שלא להגבותם, פן יבריחום או יפסידום, ועוד, דאם יגבה המאוחר שוב לא יכול המוקדם להוציא ממנו. אבל אם הלוה עצמו נותנם לו, י"א דאין בעל חוב המוקדם יכול למחות (רשב"א </w:t>
      </w:r>
      <w:r w:rsidR="0056064B">
        <w:rPr>
          <w:rFonts w:hint="cs"/>
          <w:sz w:val="18"/>
          <w:szCs w:val="18"/>
          <w:rtl/>
        </w:rPr>
        <w:t xml:space="preserve">סי' </w:t>
      </w:r>
      <w:r w:rsidRPr="00C30044">
        <w:rPr>
          <w:sz w:val="18"/>
          <w:szCs w:val="18"/>
          <w:rtl/>
        </w:rPr>
        <w:t>אלף קי"א). וכל זה במלוה בשטר, אבל מלוה על פה, אם קדם המאוחר וגבה, מה שגבה גבה (ר"ן פ' מי שהיה נשוי)</w:t>
      </w:r>
      <w:r w:rsidRPr="00D11707">
        <w:rPr>
          <w:rtl/>
        </w:rPr>
        <w:t>, אלא אם כן גבה בעל חוב מאוחר בינונית, והניח זיבורית לב</w:t>
      </w:r>
      <w:r w:rsidR="00435BDA">
        <w:rPr>
          <w:rFonts w:hint="cs"/>
          <w:rtl/>
        </w:rPr>
        <w:t xml:space="preserve">על </w:t>
      </w:r>
      <w:r w:rsidRPr="00D11707">
        <w:rPr>
          <w:rtl/>
        </w:rPr>
        <w:t>ח</w:t>
      </w:r>
      <w:r w:rsidR="00435BDA">
        <w:rPr>
          <w:rFonts w:hint="cs"/>
          <w:rtl/>
        </w:rPr>
        <w:t>וב</w:t>
      </w:r>
      <w:r w:rsidRPr="00D11707">
        <w:rPr>
          <w:rtl/>
        </w:rPr>
        <w:t xml:space="preserve"> מוקדם, דאז מה שגבה גבה. ואם מכרם קודם שהספיק הראשון להוציאה מידו, אין המוקדם חוזר עליו, אפילו אם המעות עדיין בידו, אלא חוזר על הלקוחות ששיעבודו בידם. ואם מכרם </w:t>
      </w:r>
      <w:r w:rsidR="00435BDA">
        <w:rPr>
          <w:rFonts w:hint="cs"/>
          <w:rtl/>
        </w:rPr>
        <w:t>לגוים</w:t>
      </w:r>
      <w:r w:rsidRPr="00D11707">
        <w:rPr>
          <w:rtl/>
        </w:rPr>
        <w:t xml:space="preserve"> שאינו יכול להוציאם מידו, חייב לשלם לו, אפילו אין המעות בידו, מדינא דגרמי. וכן אם הניח בעל חוב מאוחר מטלטלין לבעל חוב מוקדם, מה שגבה גבה. </w:t>
      </w:r>
      <w:r w:rsidRPr="00C30044">
        <w:rPr>
          <w:sz w:val="18"/>
          <w:szCs w:val="18"/>
          <w:rtl/>
        </w:rPr>
        <w:t>הגה: יש אומרים דבדבר שאינו עתה בעולם, ועתיד לבא אחר כך, לא שייך ביה דין קדימה, ואם קודם שבא הדבר לעולם נשבע לתת אותו לבעל חוב מאוחר, צריך לקיים שבועתו (תשובת חזה התנופה</w:t>
      </w:r>
      <w:r w:rsidR="0056064B">
        <w:rPr>
          <w:rFonts w:hint="cs"/>
          <w:sz w:val="18"/>
          <w:szCs w:val="18"/>
          <w:rtl/>
        </w:rPr>
        <w:t>,</w:t>
      </w:r>
      <w:r w:rsidRPr="00C30044">
        <w:rPr>
          <w:sz w:val="18"/>
          <w:szCs w:val="18"/>
          <w:rtl/>
        </w:rPr>
        <w:t xml:space="preserve"> הביאו הטור סי' צט ס"ו). ועיין לעיל סימן צ"ט סעיף ב'.</w:t>
      </w:r>
    </w:p>
    <w:p w14:paraId="449EE6B3" w14:textId="77777777" w:rsidR="00C30044" w:rsidRPr="00C30044" w:rsidRDefault="00C30044" w:rsidP="00AD7556">
      <w:pPr>
        <w:rPr>
          <w:rtl/>
        </w:rPr>
      </w:pPr>
    </w:p>
    <w:p w14:paraId="1479BD73" w14:textId="510E684E" w:rsidR="00E6421E" w:rsidRDefault="00E6421E" w:rsidP="00F46857">
      <w:pPr>
        <w:pStyle w:val="2"/>
        <w:rPr>
          <w:rtl/>
        </w:rPr>
      </w:pPr>
      <w:r>
        <w:rPr>
          <w:rtl/>
        </w:rPr>
        <w:t>סעיף ב</w:t>
      </w:r>
      <w:r w:rsidR="00435BDA">
        <w:rPr>
          <w:rFonts w:hint="cs"/>
          <w:rtl/>
        </w:rPr>
        <w:t>:</w:t>
      </w:r>
      <w:r w:rsidR="00B40E4F" w:rsidRPr="00B40E4F">
        <w:rPr>
          <w:rFonts w:hint="cs"/>
          <w:rtl/>
        </w:rPr>
        <w:t xml:space="preserve"> בע"ח מאוחר שגבה ממקרקעי אחרי שעשה הכרזה בעיר</w:t>
      </w:r>
      <w:r w:rsidR="00B40E4F">
        <w:rPr>
          <w:rFonts w:hint="cs"/>
          <w:rtl/>
        </w:rPr>
        <w:t>.</w:t>
      </w:r>
    </w:p>
    <w:p w14:paraId="04E9870B" w14:textId="0B334565" w:rsidR="005943BE" w:rsidRPr="00AA4BB5" w:rsidRDefault="00AA4BB5" w:rsidP="005943BE">
      <w:pPr>
        <w:rPr>
          <w:u w:val="single"/>
          <w:rtl/>
        </w:rPr>
      </w:pPr>
      <w:r w:rsidRPr="00B40E4F">
        <w:rPr>
          <w:rFonts w:hint="cs"/>
          <w:u w:val="single"/>
          <w:rtl/>
        </w:rPr>
        <w:t>בע"ח מאוחר שגבה ממקרקעי אחרי שעשה הכרזה בעיר</w:t>
      </w:r>
      <w:r w:rsidRPr="00AA4BB5">
        <w:rPr>
          <w:rFonts w:hint="cs"/>
          <w:u w:val="single"/>
          <w:rtl/>
        </w:rPr>
        <w:t>, ואח"כ בא בע"ח מוקדם לערער:</w:t>
      </w:r>
    </w:p>
    <w:p w14:paraId="52D0B221" w14:textId="1CD96A0B" w:rsidR="004A344D" w:rsidRDefault="00D11BE3" w:rsidP="00567995">
      <w:pPr>
        <w:pStyle w:val="ab"/>
        <w:numPr>
          <w:ilvl w:val="0"/>
          <w:numId w:val="15"/>
        </w:numPr>
        <w:rPr>
          <w:rFonts w:cs="Arial"/>
        </w:rPr>
      </w:pPr>
      <w:r w:rsidRPr="00073B0D">
        <w:rPr>
          <w:rFonts w:cs="Arial"/>
          <w:rtl/>
        </w:rPr>
        <w:t xml:space="preserve">רא"ש </w:t>
      </w:r>
      <w:r w:rsidR="00073B0D" w:rsidRPr="00073B0D">
        <w:rPr>
          <w:rFonts w:cs="Arial" w:hint="cs"/>
          <w:sz w:val="16"/>
          <w:szCs w:val="16"/>
          <w:rtl/>
        </w:rPr>
        <w:t>(</w:t>
      </w:r>
      <w:r w:rsidR="00073B0D" w:rsidRPr="00073B0D">
        <w:rPr>
          <w:rFonts w:cs="Arial"/>
          <w:sz w:val="16"/>
          <w:szCs w:val="16"/>
          <w:rtl/>
        </w:rPr>
        <w:t>סוף כלל עט</w:t>
      </w:r>
      <w:r w:rsidR="00073B0D" w:rsidRPr="00073B0D">
        <w:rPr>
          <w:rFonts w:cs="Arial" w:hint="cs"/>
          <w:sz w:val="16"/>
          <w:szCs w:val="16"/>
          <w:rtl/>
        </w:rPr>
        <w:t>,</w:t>
      </w:r>
      <w:r w:rsidR="00073B0D" w:rsidRPr="00073B0D">
        <w:rPr>
          <w:rFonts w:cs="Arial"/>
          <w:sz w:val="16"/>
          <w:szCs w:val="16"/>
          <w:rtl/>
        </w:rPr>
        <w:t xml:space="preserve"> וסוף כלל יח סי' טז)</w:t>
      </w:r>
      <w:r w:rsidR="00073B0D" w:rsidRPr="00073B0D">
        <w:rPr>
          <w:rFonts w:cs="Arial" w:hint="cs"/>
          <w:rtl/>
        </w:rPr>
        <w:t xml:space="preserve"> וטור-</w:t>
      </w:r>
      <w:r w:rsidRPr="00073B0D">
        <w:rPr>
          <w:rFonts w:cs="Arial"/>
          <w:rtl/>
        </w:rPr>
        <w:t xml:space="preserve"> ששאלת</w:t>
      </w:r>
      <w:r w:rsidR="00567995">
        <w:rPr>
          <w:rFonts w:cs="Arial" w:hint="cs"/>
          <w:rtl/>
        </w:rPr>
        <w:t>,</w:t>
      </w:r>
      <w:r w:rsidRPr="00073B0D">
        <w:rPr>
          <w:rFonts w:cs="Arial"/>
          <w:rtl/>
        </w:rPr>
        <w:t xml:space="preserve"> ב"ח שגבה חובו מבתי שמעון בכתב שלטון העיר אחר שעשו הכרזה שלשים יום</w:t>
      </w:r>
      <w:r w:rsidR="00567995">
        <w:rPr>
          <w:rFonts w:cs="Arial" w:hint="cs"/>
          <w:rtl/>
        </w:rPr>
        <w:t>.</w:t>
      </w:r>
      <w:r w:rsidRPr="00073B0D">
        <w:rPr>
          <w:rFonts w:cs="Arial"/>
          <w:rtl/>
        </w:rPr>
        <w:t xml:space="preserve"> אח"כ בא ב"ח המוקדם להוציא ממנו</w:t>
      </w:r>
      <w:r w:rsidR="00567995">
        <w:rPr>
          <w:rFonts w:cs="Arial" w:hint="cs"/>
          <w:rtl/>
        </w:rPr>
        <w:t>.</w:t>
      </w:r>
      <w:r w:rsidRPr="00073B0D">
        <w:rPr>
          <w:rFonts w:cs="Arial"/>
          <w:rtl/>
        </w:rPr>
        <w:t xml:space="preserve"> וטען המאוחר כיון שלא ערערת בשעת הכרזה הפסדת כחך</w:t>
      </w:r>
      <w:r w:rsidR="00567995">
        <w:rPr>
          <w:rFonts w:cs="Arial" w:hint="cs"/>
          <w:rtl/>
        </w:rPr>
        <w:t>.</w:t>
      </w:r>
      <w:r w:rsidRPr="00073B0D">
        <w:rPr>
          <w:rFonts w:cs="Arial"/>
          <w:rtl/>
        </w:rPr>
        <w:t xml:space="preserve"> תשובה</w:t>
      </w:r>
      <w:r w:rsidR="00567995">
        <w:rPr>
          <w:rFonts w:cs="Arial" w:hint="cs"/>
          <w:rtl/>
        </w:rPr>
        <w:t>-</w:t>
      </w:r>
      <w:r w:rsidRPr="00073B0D">
        <w:rPr>
          <w:rFonts w:cs="Arial"/>
          <w:rtl/>
        </w:rPr>
        <w:t xml:space="preserve"> אם היה הכרוז יוצא כל מי שיש לו זכות ושיעבוד על קרקע זה יבא ויערער וכל מי שלא יערער עתה יבטלו זכיותיו</w:t>
      </w:r>
      <w:r w:rsidR="00567995">
        <w:rPr>
          <w:rFonts w:cs="Arial" w:hint="cs"/>
          <w:rtl/>
        </w:rPr>
        <w:t>,</w:t>
      </w:r>
      <w:r w:rsidRPr="00073B0D">
        <w:rPr>
          <w:rFonts w:cs="Arial"/>
          <w:rtl/>
        </w:rPr>
        <w:t xml:space="preserve"> כיון שנהגו כן </w:t>
      </w:r>
      <w:r w:rsidR="00567995">
        <w:rPr>
          <w:rFonts w:cs="Arial" w:hint="cs"/>
          <w:rtl/>
        </w:rPr>
        <w:t xml:space="preserve">- </w:t>
      </w:r>
      <w:r w:rsidRPr="00073B0D">
        <w:rPr>
          <w:rFonts w:cs="Arial"/>
          <w:rtl/>
        </w:rPr>
        <w:t>דינא דמלכותא הוא ובטלו זכיותיו</w:t>
      </w:r>
      <w:r w:rsidR="00567995">
        <w:rPr>
          <w:rFonts w:cs="Arial" w:hint="cs"/>
          <w:rtl/>
        </w:rPr>
        <w:t>.</w:t>
      </w:r>
      <w:r w:rsidRPr="00073B0D">
        <w:rPr>
          <w:rFonts w:cs="Arial"/>
          <w:rtl/>
        </w:rPr>
        <w:t xml:space="preserve"> אבל אם בסתם הכריזו כל מי שיש לו זכות יבא ויערער </w:t>
      </w:r>
      <w:r w:rsidR="00567995">
        <w:rPr>
          <w:rFonts w:cs="Arial" w:hint="cs"/>
          <w:rtl/>
        </w:rPr>
        <w:t xml:space="preserve">- </w:t>
      </w:r>
      <w:r w:rsidRPr="00073B0D">
        <w:rPr>
          <w:rFonts w:cs="Arial"/>
          <w:rtl/>
        </w:rPr>
        <w:t>לא בטלו זכיותיו למי שלא בא בשביל השתיקה</w:t>
      </w:r>
      <w:r w:rsidR="00567995">
        <w:rPr>
          <w:rFonts w:cs="Arial" w:hint="cs"/>
          <w:rtl/>
        </w:rPr>
        <w:t>,</w:t>
      </w:r>
      <w:r w:rsidRPr="00073B0D">
        <w:rPr>
          <w:rFonts w:cs="Arial"/>
          <w:rtl/>
        </w:rPr>
        <w:t xml:space="preserve"> שאין כאן מחילה</w:t>
      </w:r>
      <w:r w:rsidR="00567995">
        <w:rPr>
          <w:rFonts w:cs="Arial" w:hint="cs"/>
          <w:rtl/>
        </w:rPr>
        <w:t>,</w:t>
      </w:r>
      <w:r w:rsidRPr="00073B0D">
        <w:rPr>
          <w:rFonts w:cs="Arial"/>
          <w:rtl/>
        </w:rPr>
        <w:t xml:space="preserve"> ושמא לא היה נראה לו שיש מקום וזמן באותה שעה</w:t>
      </w:r>
      <w:r w:rsidR="00073B0D" w:rsidRPr="00073B0D">
        <w:rPr>
          <w:rFonts w:cs="Arial" w:hint="cs"/>
          <w:sz w:val="16"/>
          <w:szCs w:val="16"/>
          <w:rtl/>
        </w:rPr>
        <w:t xml:space="preserve"> (ל' הטור בשם הרא"ש)</w:t>
      </w:r>
      <w:r w:rsidR="00567995">
        <w:rPr>
          <w:rStyle w:val="a7"/>
          <w:rFonts w:cs="Arial"/>
          <w:rtl/>
        </w:rPr>
        <w:footnoteReference w:id="322"/>
      </w:r>
      <w:r w:rsidR="00073B0D" w:rsidRPr="00073B0D">
        <w:rPr>
          <w:rFonts w:cs="Arial" w:hint="cs"/>
          <w:rtl/>
        </w:rPr>
        <w:t>.</w:t>
      </w:r>
      <w:r w:rsidR="00B40E4F">
        <w:rPr>
          <w:rFonts w:cs="Arial" w:hint="cs"/>
          <w:rtl/>
        </w:rPr>
        <w:t xml:space="preserve"> </w:t>
      </w:r>
      <w:r w:rsidR="00B40E4F" w:rsidRPr="0056064B">
        <w:rPr>
          <w:rFonts w:cs="Arial" w:hint="cs"/>
          <w:color w:val="E36C0A" w:themeColor="accent6" w:themeShade="BF"/>
          <w:rtl/>
        </w:rPr>
        <w:t>(וכ"פ בשו"ע)</w:t>
      </w:r>
    </w:p>
    <w:p w14:paraId="6561AEE6" w14:textId="77777777" w:rsidR="002D0666" w:rsidRPr="005943BE" w:rsidRDefault="002D0666" w:rsidP="002D0666">
      <w:pPr>
        <w:rPr>
          <w:u w:val="single"/>
          <w:rtl/>
        </w:rPr>
      </w:pPr>
      <w:r w:rsidRPr="005943BE">
        <w:rPr>
          <w:rFonts w:hint="cs"/>
          <w:u w:val="single"/>
          <w:rtl/>
        </w:rPr>
        <w:t>ג' בעלי חוב על גוי, ושלחו כולם את שליח המדינה למשכן את הגוי וכל אחד טוען שהוא קדם במשכון:</w:t>
      </w:r>
    </w:p>
    <w:p w14:paraId="6F7F9A6C" w14:textId="7E97576A" w:rsidR="002D0666" w:rsidRDefault="002D0666" w:rsidP="002D0666">
      <w:pPr>
        <w:pStyle w:val="ab"/>
        <w:numPr>
          <w:ilvl w:val="0"/>
          <w:numId w:val="15"/>
        </w:numPr>
      </w:pPr>
      <w:r w:rsidRPr="00073B0D">
        <w:rPr>
          <w:rFonts w:cs="Arial"/>
          <w:rtl/>
        </w:rPr>
        <w:t>חזה התנופה</w:t>
      </w:r>
      <w:r w:rsidRPr="00073B0D">
        <w:rPr>
          <w:rFonts w:cs="Arial" w:hint="cs"/>
          <w:rtl/>
        </w:rPr>
        <w:t xml:space="preserve"> </w:t>
      </w:r>
      <w:r w:rsidRPr="00073B0D">
        <w:rPr>
          <w:rFonts w:cs="Arial" w:hint="cs"/>
          <w:sz w:val="16"/>
          <w:szCs w:val="16"/>
          <w:rtl/>
        </w:rPr>
        <w:t xml:space="preserve">(שו"ת </w:t>
      </w:r>
      <w:r w:rsidRPr="00073B0D">
        <w:rPr>
          <w:rFonts w:cs="Arial"/>
          <w:sz w:val="16"/>
          <w:szCs w:val="16"/>
          <w:rtl/>
        </w:rPr>
        <w:t>סי' י)</w:t>
      </w:r>
      <w:r w:rsidRPr="00073B0D">
        <w:rPr>
          <w:rFonts w:cs="Arial" w:hint="cs"/>
          <w:rtl/>
        </w:rPr>
        <w:t>-</w:t>
      </w:r>
      <w:r w:rsidRPr="00073B0D">
        <w:rPr>
          <w:rFonts w:cs="Arial"/>
          <w:rtl/>
        </w:rPr>
        <w:t xml:space="preserve"> ראובן ושמעון ולוי היה לכל אחד לבדו חוב על גוי אחד</w:t>
      </w:r>
      <w:r>
        <w:rPr>
          <w:rFonts w:cs="Arial" w:hint="cs"/>
          <w:rtl/>
        </w:rPr>
        <w:t>.</w:t>
      </w:r>
      <w:r w:rsidRPr="00073B0D">
        <w:rPr>
          <w:rFonts w:cs="Arial"/>
          <w:rtl/>
        </w:rPr>
        <w:t xml:space="preserve"> וכל אחד מהם שלח האינטירגאדור לבית הגוי הזה ומשכן אותו</w:t>
      </w:r>
      <w:r>
        <w:rPr>
          <w:rFonts w:cs="Arial" w:hint="cs"/>
          <w:rtl/>
        </w:rPr>
        <w:t>.</w:t>
      </w:r>
      <w:r w:rsidRPr="00073B0D">
        <w:rPr>
          <w:rFonts w:cs="Arial"/>
          <w:rtl/>
        </w:rPr>
        <w:t xml:space="preserve"> ואין אנו יודעים מי היה המוקדם באותה אינטריגה זולתי על פי הגוי הממשכן</w:t>
      </w:r>
      <w:r>
        <w:rPr>
          <w:rFonts w:cs="Arial" w:hint="cs"/>
          <w:rtl/>
        </w:rPr>
        <w:t>.</w:t>
      </w:r>
      <w:r w:rsidRPr="00073B0D">
        <w:rPr>
          <w:rFonts w:cs="Arial"/>
          <w:rtl/>
        </w:rPr>
        <w:t xml:space="preserve"> ולא היה באותו משכון כדי לפרוע לכולם</w:t>
      </w:r>
      <w:r>
        <w:rPr>
          <w:rFonts w:cs="Arial" w:hint="cs"/>
          <w:rtl/>
        </w:rPr>
        <w:t>.</w:t>
      </w:r>
      <w:r w:rsidRPr="00073B0D">
        <w:rPr>
          <w:rFonts w:cs="Arial"/>
          <w:rtl/>
        </w:rPr>
        <w:t xml:space="preserve"> וכל אחד טוען שזה הממשכן משכן זה המשכון תחלה בעדו</w:t>
      </w:r>
      <w:r>
        <w:rPr>
          <w:rFonts w:cs="Arial" w:hint="cs"/>
          <w:rtl/>
        </w:rPr>
        <w:t>.</w:t>
      </w:r>
      <w:r w:rsidRPr="00073B0D">
        <w:rPr>
          <w:rFonts w:cs="Arial"/>
          <w:rtl/>
        </w:rPr>
        <w:t xml:space="preserve"> והמשכון אינו תחת יד שום אחד מהם. כל מי שיאמר הגוי שהוא ראשון שמשכן תחלה בעדו </w:t>
      </w:r>
      <w:r>
        <w:rPr>
          <w:rFonts w:cs="Arial" w:hint="cs"/>
          <w:rtl/>
        </w:rPr>
        <w:t xml:space="preserve">- </w:t>
      </w:r>
      <w:r w:rsidRPr="00073B0D">
        <w:rPr>
          <w:rFonts w:cs="Arial"/>
          <w:rtl/>
        </w:rPr>
        <w:t>זכה במשכון ההוא</w:t>
      </w:r>
      <w:r>
        <w:rPr>
          <w:rFonts w:cs="Arial" w:hint="cs"/>
          <w:rtl/>
        </w:rPr>
        <w:t>,</w:t>
      </w:r>
      <w:r w:rsidRPr="00073B0D">
        <w:rPr>
          <w:rFonts w:cs="Arial"/>
          <w:rtl/>
        </w:rPr>
        <w:t xml:space="preserve"> כי הוא וגם סופרי הגוים שהולכים עמו ממונים על זה מפי המלך ודינא דמלכותא דינא </w:t>
      </w:r>
      <w:r w:rsidRPr="001549A6">
        <w:rPr>
          <w:rFonts w:cs="Arial"/>
          <w:sz w:val="16"/>
          <w:szCs w:val="16"/>
          <w:rtl/>
        </w:rPr>
        <w:t>(גיטין י:)</w:t>
      </w:r>
      <w:r>
        <w:rPr>
          <w:rFonts w:cs="Arial" w:hint="cs"/>
          <w:rtl/>
        </w:rPr>
        <w:t>.</w:t>
      </w:r>
      <w:r w:rsidRPr="00073B0D">
        <w:rPr>
          <w:rFonts w:cs="Arial"/>
          <w:rtl/>
        </w:rPr>
        <w:t xml:space="preserve"> ולכן הוא נאמן בכל מה שיאמר בנדון זה אחר שאין לנו מקום לדעת אמתת הדבר בעדי ישראל</w:t>
      </w:r>
      <w:r w:rsidRPr="00073B0D">
        <w:rPr>
          <w:rFonts w:cs="Arial" w:hint="cs"/>
          <w:rtl/>
        </w:rPr>
        <w:t>.</w:t>
      </w:r>
      <w:r w:rsidR="002C5D02" w:rsidRPr="002F5D3B">
        <w:rPr>
          <w:rFonts w:cs="Arial"/>
          <w:rtl/>
        </w:rPr>
        <w:t xml:space="preserve"> </w:t>
      </w:r>
      <w:r w:rsidR="002C5D02" w:rsidRPr="00DD6574">
        <w:rPr>
          <w:rFonts w:cs="Arial" w:hint="cs"/>
          <w:color w:val="00B0F0"/>
          <w:rtl/>
        </w:rPr>
        <w:t>(וכ"פ הרמ"א)</w:t>
      </w:r>
    </w:p>
    <w:p w14:paraId="667B9CB1" w14:textId="2D399F8A" w:rsidR="00AA4BB5" w:rsidRPr="00C6356A" w:rsidRDefault="00C6356A" w:rsidP="00AA4BB5">
      <w:pPr>
        <w:rPr>
          <w:rFonts w:cs="Arial"/>
          <w:u w:val="single"/>
          <w:rtl/>
        </w:rPr>
      </w:pPr>
      <w:r w:rsidRPr="00C6356A">
        <w:rPr>
          <w:rFonts w:cs="Arial" w:hint="cs"/>
          <w:u w:val="single"/>
          <w:rtl/>
        </w:rPr>
        <w:t xml:space="preserve">שני בעלי חוב על גוי אחד, ואחד מבעלי החוב איבד שטרו ועשו לו חדש וגבה בו כל נכסי הגוי קודם חברו: </w:t>
      </w:r>
    </w:p>
    <w:p w14:paraId="2DE3B0F8" w14:textId="2D550943" w:rsidR="002C5D02" w:rsidRPr="00E76D25" w:rsidRDefault="004E68FB" w:rsidP="00E76D25">
      <w:pPr>
        <w:pStyle w:val="ab"/>
        <w:numPr>
          <w:ilvl w:val="0"/>
          <w:numId w:val="15"/>
        </w:numPr>
      </w:pPr>
      <w:r w:rsidRPr="00073B0D">
        <w:rPr>
          <w:rFonts w:cs="Arial"/>
          <w:rtl/>
        </w:rPr>
        <w:t xml:space="preserve">רשב"א </w:t>
      </w:r>
      <w:r w:rsidRPr="00AA4BB5">
        <w:rPr>
          <w:rFonts w:cs="Arial"/>
          <w:sz w:val="16"/>
          <w:szCs w:val="16"/>
          <w:rtl/>
        </w:rPr>
        <w:t>(ח"ג סי' סט)</w:t>
      </w:r>
      <w:r w:rsidR="00AA4BB5">
        <w:rPr>
          <w:rFonts w:cs="Arial" w:hint="cs"/>
          <w:rtl/>
        </w:rPr>
        <w:t>-</w:t>
      </w:r>
      <w:r w:rsidRPr="00073B0D">
        <w:rPr>
          <w:rFonts w:cs="Arial"/>
          <w:rtl/>
        </w:rPr>
        <w:t xml:space="preserve"> שאלת</w:t>
      </w:r>
      <w:r w:rsidR="00AA4BB5">
        <w:rPr>
          <w:rFonts w:cs="Arial" w:hint="cs"/>
          <w:rtl/>
        </w:rPr>
        <w:t>,</w:t>
      </w:r>
      <w:r w:rsidRPr="00073B0D">
        <w:rPr>
          <w:rFonts w:cs="Arial"/>
          <w:rtl/>
        </w:rPr>
        <w:t xml:space="preserve"> ראובן ושמעון היה לכל אחד מהם חוב על גוי אחד</w:t>
      </w:r>
      <w:r w:rsidR="002403E6">
        <w:rPr>
          <w:rFonts w:cs="Arial" w:hint="cs"/>
          <w:rtl/>
        </w:rPr>
        <w:t>.</w:t>
      </w:r>
      <w:r w:rsidRPr="00073B0D">
        <w:rPr>
          <w:rFonts w:cs="Arial"/>
          <w:rtl/>
        </w:rPr>
        <w:t xml:space="preserve"> וראובן אמר שאבד שטרו</w:t>
      </w:r>
      <w:r w:rsidR="002403E6">
        <w:rPr>
          <w:rFonts w:cs="Arial" w:hint="cs"/>
          <w:rtl/>
        </w:rPr>
        <w:t>,</w:t>
      </w:r>
      <w:r w:rsidRPr="00073B0D">
        <w:rPr>
          <w:rFonts w:cs="Arial"/>
          <w:rtl/>
        </w:rPr>
        <w:t xml:space="preserve"> והפקיד צוה לחדשו לו</w:t>
      </w:r>
      <w:r w:rsidR="002403E6">
        <w:rPr>
          <w:rFonts w:cs="Arial" w:hint="cs"/>
          <w:rtl/>
        </w:rPr>
        <w:t>,</w:t>
      </w:r>
      <w:r w:rsidRPr="00073B0D">
        <w:rPr>
          <w:rFonts w:cs="Arial"/>
          <w:rtl/>
        </w:rPr>
        <w:t xml:space="preserve"> וגבה בו כל נכסי הגוי</w:t>
      </w:r>
      <w:r w:rsidR="002403E6">
        <w:rPr>
          <w:rFonts w:cs="Arial" w:hint="cs"/>
          <w:rtl/>
        </w:rPr>
        <w:t>.</w:t>
      </w:r>
      <w:r w:rsidRPr="00073B0D">
        <w:rPr>
          <w:rFonts w:cs="Arial"/>
          <w:rtl/>
        </w:rPr>
        <w:t xml:space="preserve"> ושמעון טען שמא נפרע שטרו</w:t>
      </w:r>
      <w:r w:rsidR="002403E6">
        <w:rPr>
          <w:rFonts w:cs="Arial" w:hint="cs"/>
          <w:rtl/>
        </w:rPr>
        <w:t>,</w:t>
      </w:r>
      <w:r w:rsidRPr="00073B0D">
        <w:rPr>
          <w:rFonts w:cs="Arial"/>
          <w:rtl/>
        </w:rPr>
        <w:t xml:space="preserve"> ושלא כדין גבה</w:t>
      </w:r>
      <w:r w:rsidR="002403E6">
        <w:rPr>
          <w:rFonts w:cs="Arial" w:hint="cs"/>
          <w:rtl/>
        </w:rPr>
        <w:t>,</w:t>
      </w:r>
      <w:r w:rsidRPr="00073B0D">
        <w:rPr>
          <w:rFonts w:cs="Arial"/>
          <w:rtl/>
        </w:rPr>
        <w:t xml:space="preserve"> וטוען שחייב </w:t>
      </w:r>
      <w:r w:rsidRPr="00073B0D">
        <w:rPr>
          <w:rFonts w:cs="Arial"/>
          <w:rtl/>
        </w:rPr>
        <w:lastRenderedPageBreak/>
        <w:t>להחזיר לו מה שגבה</w:t>
      </w:r>
      <w:r w:rsidR="002403E6">
        <w:rPr>
          <w:rFonts w:cs="Arial" w:hint="cs"/>
          <w:rtl/>
        </w:rPr>
        <w:t>.</w:t>
      </w:r>
      <w:r w:rsidRPr="00073B0D">
        <w:rPr>
          <w:rFonts w:cs="Arial"/>
          <w:rtl/>
        </w:rPr>
        <w:t xml:space="preserve"> והגוי הלוה מודה שקודם לכן פרעו</w:t>
      </w:r>
      <w:r w:rsidR="002403E6">
        <w:rPr>
          <w:rFonts w:cs="Arial" w:hint="cs"/>
          <w:rtl/>
        </w:rPr>
        <w:t>.</w:t>
      </w:r>
      <w:r w:rsidRPr="00073B0D">
        <w:rPr>
          <w:rFonts w:cs="Arial"/>
          <w:rtl/>
        </w:rPr>
        <w:t xml:space="preserve"> תשובה</w:t>
      </w:r>
      <w:r w:rsidR="002403E6">
        <w:rPr>
          <w:rFonts w:cs="Arial" w:hint="cs"/>
          <w:rtl/>
        </w:rPr>
        <w:t>-</w:t>
      </w:r>
      <w:r w:rsidRPr="00073B0D">
        <w:rPr>
          <w:rFonts w:cs="Arial"/>
          <w:rtl/>
        </w:rPr>
        <w:t xml:space="preserve"> אם ראובן זה גבה מטלטלין מן הגוי</w:t>
      </w:r>
      <w:r w:rsidR="002403E6">
        <w:rPr>
          <w:rFonts w:cs="Arial" w:hint="cs"/>
          <w:rtl/>
        </w:rPr>
        <w:t>,</w:t>
      </w:r>
      <w:r w:rsidRPr="00073B0D">
        <w:rPr>
          <w:rFonts w:cs="Arial"/>
          <w:rtl/>
        </w:rPr>
        <w:t xml:space="preserve"> הדין עם ראובן</w:t>
      </w:r>
      <w:r w:rsidR="002403E6">
        <w:rPr>
          <w:rFonts w:cs="Arial" w:hint="cs"/>
          <w:rtl/>
        </w:rPr>
        <w:t>,</w:t>
      </w:r>
      <w:r w:rsidRPr="00073B0D">
        <w:rPr>
          <w:rFonts w:cs="Arial"/>
          <w:rtl/>
        </w:rPr>
        <w:t xml:space="preserve"> דאי דינא דמלכותא דינא</w:t>
      </w:r>
      <w:r w:rsidR="002403E6">
        <w:rPr>
          <w:rFonts w:cs="Arial" w:hint="cs"/>
          <w:rtl/>
        </w:rPr>
        <w:t>,</w:t>
      </w:r>
      <w:r w:rsidRPr="00073B0D">
        <w:rPr>
          <w:rFonts w:cs="Arial"/>
          <w:rtl/>
        </w:rPr>
        <w:t xml:space="preserve"> כדין גבה בשטר שחידש לו הפקיד</w:t>
      </w:r>
      <w:r w:rsidR="002403E6">
        <w:rPr>
          <w:rFonts w:cs="Arial" w:hint="cs"/>
          <w:rtl/>
        </w:rPr>
        <w:t>.</w:t>
      </w:r>
      <w:r w:rsidRPr="00073B0D">
        <w:rPr>
          <w:rFonts w:cs="Arial"/>
          <w:rtl/>
        </w:rPr>
        <w:t xml:space="preserve"> ואי דינא דמלכותא לא דינא</w:t>
      </w:r>
      <w:r w:rsidR="002403E6">
        <w:rPr>
          <w:rFonts w:cs="Arial" w:hint="cs"/>
          <w:rtl/>
        </w:rPr>
        <w:t xml:space="preserve">, </w:t>
      </w:r>
      <w:r w:rsidRPr="00073B0D">
        <w:rPr>
          <w:rFonts w:cs="Arial"/>
          <w:rtl/>
        </w:rPr>
        <w:t>מטלטלין לא נשתעבדו לשמעון דאפילו בדיננו לא נשתעבדו להוציא ממי שמכרן או נתנן לו אא</w:t>
      </w:r>
      <w:r w:rsidR="002403E6">
        <w:rPr>
          <w:rFonts w:cs="Arial" w:hint="cs"/>
          <w:rtl/>
        </w:rPr>
        <w:t>"</w:t>
      </w:r>
      <w:r w:rsidRPr="00073B0D">
        <w:rPr>
          <w:rFonts w:cs="Arial"/>
          <w:rtl/>
        </w:rPr>
        <w:t>כ כתב לו מטלטלי אגב מקרקעי</w:t>
      </w:r>
      <w:r w:rsidR="002403E6">
        <w:rPr>
          <w:rFonts w:cs="Arial" w:hint="cs"/>
          <w:rtl/>
        </w:rPr>
        <w:t>,</w:t>
      </w:r>
      <w:r w:rsidRPr="00073B0D">
        <w:rPr>
          <w:rFonts w:cs="Arial"/>
          <w:rtl/>
        </w:rPr>
        <w:t xml:space="preserve"> ואפילו מיורשי הלוה אינם יוצאים דמטלטלי דיתמי לבעל חוב לא משתעבדי </w:t>
      </w:r>
      <w:r w:rsidRPr="002403E6">
        <w:rPr>
          <w:rFonts w:cs="Arial"/>
          <w:sz w:val="16"/>
          <w:szCs w:val="16"/>
          <w:rtl/>
        </w:rPr>
        <w:t>(פסחים לא.)</w:t>
      </w:r>
      <w:r w:rsidR="002403E6">
        <w:rPr>
          <w:rFonts w:cs="Arial" w:hint="cs"/>
          <w:rtl/>
        </w:rPr>
        <w:t xml:space="preserve">. </w:t>
      </w:r>
      <w:r w:rsidRPr="00073B0D">
        <w:rPr>
          <w:rFonts w:cs="Arial"/>
          <w:rtl/>
        </w:rPr>
        <w:t>וכל שכן כשמכר הלוה קרקע והביא לו מעות שאפילו שגבה שלא כדין בכי הא אינו חייב לשלם</w:t>
      </w:r>
      <w:r w:rsidR="002403E6">
        <w:rPr>
          <w:rFonts w:cs="Arial" w:hint="cs"/>
          <w:rtl/>
        </w:rPr>
        <w:t>,</w:t>
      </w:r>
      <w:r w:rsidRPr="00073B0D">
        <w:rPr>
          <w:rFonts w:cs="Arial"/>
          <w:rtl/>
        </w:rPr>
        <w:t xml:space="preserve"> דמעות אלו לא נשתעבדו לו</w:t>
      </w:r>
      <w:r w:rsidR="002403E6">
        <w:rPr>
          <w:rFonts w:cs="Arial" w:hint="cs"/>
          <w:rtl/>
        </w:rPr>
        <w:t>,</w:t>
      </w:r>
      <w:r w:rsidRPr="00073B0D">
        <w:rPr>
          <w:rFonts w:cs="Arial"/>
          <w:rtl/>
        </w:rPr>
        <w:t xml:space="preserve"> ואומר לו הרי הקרקע שנשתעבד לך לפניך</w:t>
      </w:r>
      <w:r w:rsidR="002403E6">
        <w:rPr>
          <w:rFonts w:cs="Arial" w:hint="cs"/>
          <w:rtl/>
        </w:rPr>
        <w:t>.</w:t>
      </w:r>
      <w:r w:rsidRPr="00073B0D">
        <w:rPr>
          <w:rFonts w:cs="Arial"/>
          <w:rtl/>
        </w:rPr>
        <w:t xml:space="preserve"> ואפילו גבה קרקע ומכרו אינו חייב לו מהטעם הזה</w:t>
      </w:r>
      <w:r w:rsidR="002403E6">
        <w:rPr>
          <w:rFonts w:cs="Arial" w:hint="cs"/>
          <w:rtl/>
        </w:rPr>
        <w:t>,</w:t>
      </w:r>
      <w:r w:rsidRPr="00073B0D">
        <w:rPr>
          <w:rFonts w:cs="Arial"/>
          <w:rtl/>
        </w:rPr>
        <w:t xml:space="preserve"> דאומר לו הרי שלך לפניך</w:t>
      </w:r>
      <w:r w:rsidR="002403E6">
        <w:rPr>
          <w:rFonts w:cs="Arial" w:hint="cs"/>
          <w:rtl/>
        </w:rPr>
        <w:t>.</w:t>
      </w:r>
      <w:r w:rsidRPr="00073B0D">
        <w:rPr>
          <w:rFonts w:cs="Arial"/>
          <w:rtl/>
        </w:rPr>
        <w:t xml:space="preserve"> אא</w:t>
      </w:r>
      <w:r w:rsidR="002403E6">
        <w:rPr>
          <w:rFonts w:cs="Arial" w:hint="cs"/>
          <w:rtl/>
        </w:rPr>
        <w:t>"</w:t>
      </w:r>
      <w:r w:rsidRPr="00073B0D">
        <w:rPr>
          <w:rFonts w:cs="Arial"/>
          <w:rtl/>
        </w:rPr>
        <w:t>כ מכרו לגברא אלמא ומשום מזיק שעבודו של חבירו. עוד נראה דאפילו גבה קרקע וישנו תחת ידו אין לשמעון עליו כלום</w:t>
      </w:r>
      <w:r w:rsidR="002403E6">
        <w:rPr>
          <w:rFonts w:cs="Arial" w:hint="cs"/>
          <w:rtl/>
        </w:rPr>
        <w:t>,</w:t>
      </w:r>
      <w:r w:rsidRPr="00073B0D">
        <w:rPr>
          <w:rFonts w:cs="Arial"/>
          <w:rtl/>
        </w:rPr>
        <w:t xml:space="preserve"> אם תאמר דינא דמלכותא דינא ואפילו לא נתחדש השטר אלא שפרעו הגוי בלא הוציא עליו שטר חוב</w:t>
      </w:r>
      <w:r w:rsidR="002403E6">
        <w:rPr>
          <w:rFonts w:cs="Arial" w:hint="cs"/>
          <w:rtl/>
        </w:rPr>
        <w:t>,</w:t>
      </w:r>
      <w:r w:rsidRPr="00073B0D">
        <w:rPr>
          <w:rFonts w:cs="Arial"/>
          <w:rtl/>
        </w:rPr>
        <w:t xml:space="preserve"> דהא מדיני הגוים המלוה את חבירו אפילו שלא בעדים צריך לפרעו בעדים דכל שנודע שלוה אפילו אומר פרעתי חייב לפרעו</w:t>
      </w:r>
      <w:r w:rsidR="002403E6">
        <w:rPr>
          <w:rFonts w:cs="Arial" w:hint="cs"/>
          <w:rtl/>
        </w:rPr>
        <w:t>,</w:t>
      </w:r>
      <w:r w:rsidRPr="00073B0D">
        <w:rPr>
          <w:rFonts w:cs="Arial"/>
          <w:rtl/>
        </w:rPr>
        <w:t xml:space="preserve"> וכיון שכן גוי זה שנודע שלוה מראובן על יד ספר הערכי אע</w:t>
      </w:r>
      <w:r w:rsidR="002403E6">
        <w:rPr>
          <w:rFonts w:cs="Arial" w:hint="cs"/>
          <w:rtl/>
        </w:rPr>
        <w:t>"</w:t>
      </w:r>
      <w:r w:rsidRPr="00073B0D">
        <w:rPr>
          <w:rFonts w:cs="Arial"/>
          <w:rtl/>
        </w:rPr>
        <w:t>פ שהיה הגוי טוען ברי פרעתי אינו נאמן</w:t>
      </w:r>
      <w:r w:rsidR="002403E6">
        <w:rPr>
          <w:rFonts w:cs="Arial" w:hint="cs"/>
          <w:rtl/>
        </w:rPr>
        <w:t>.</w:t>
      </w:r>
      <w:r w:rsidRPr="00073B0D">
        <w:rPr>
          <w:rFonts w:cs="Arial"/>
          <w:rtl/>
        </w:rPr>
        <w:t xml:space="preserve"> וכל שכן שמעון שאינו בא בטענת ברי ואינו חי אלא מפי הגוי ולפיכך אין לשמעון על ראובן כלום אלא אם תאמר דינא דמלכותא לאו דינא ושטר חוב העולה בערכאות של גוים אית ליה קלא ואית ליה שעבוד לגבות אפילו ממשעבדי וכשגבה ראובן קרקע וישנו תחת ידו כמו שאמרתי ואין הכל מודים בדבר זה</w:t>
      </w:r>
      <w:r>
        <w:rPr>
          <w:rStyle w:val="a7"/>
          <w:rFonts w:cs="Arial"/>
          <w:rtl/>
        </w:rPr>
        <w:footnoteReference w:id="323"/>
      </w:r>
      <w:r w:rsidR="00AA4BB5">
        <w:rPr>
          <w:rFonts w:cs="Arial" w:hint="cs"/>
          <w:rtl/>
        </w:rPr>
        <w:t>.</w:t>
      </w:r>
      <w:r w:rsidR="005708FE" w:rsidRPr="002F5D3B">
        <w:rPr>
          <w:rFonts w:cs="Arial"/>
          <w:rtl/>
        </w:rPr>
        <w:t xml:space="preserve"> </w:t>
      </w:r>
      <w:r w:rsidR="005708FE" w:rsidRPr="00DD6574">
        <w:rPr>
          <w:rFonts w:cs="Arial" w:hint="cs"/>
          <w:color w:val="00B0F0"/>
          <w:rtl/>
        </w:rPr>
        <w:t>(וכ"פ הרמ"א)</w:t>
      </w:r>
    </w:p>
    <w:p w14:paraId="20721090" w14:textId="5ED1D590" w:rsidR="002C5D02" w:rsidRDefault="002C5D02" w:rsidP="002C5D02">
      <w:pPr>
        <w:pStyle w:val="ab"/>
        <w:numPr>
          <w:ilvl w:val="0"/>
          <w:numId w:val="15"/>
        </w:numPr>
      </w:pPr>
      <w:r w:rsidRPr="002F5D3B">
        <w:rPr>
          <w:rFonts w:cs="Arial"/>
          <w:rtl/>
        </w:rPr>
        <w:t>רשב"א</w:t>
      </w:r>
      <w:r w:rsidRPr="001E7399">
        <w:rPr>
          <w:rFonts w:cs="Arial"/>
          <w:sz w:val="16"/>
          <w:szCs w:val="16"/>
          <w:rtl/>
        </w:rPr>
        <w:t xml:space="preserve"> </w:t>
      </w:r>
      <w:r w:rsidRPr="001E7399">
        <w:rPr>
          <w:rFonts w:cs="Arial" w:hint="cs"/>
          <w:sz w:val="16"/>
          <w:szCs w:val="16"/>
          <w:rtl/>
        </w:rPr>
        <w:t>(</w:t>
      </w:r>
      <w:r w:rsidRPr="001E7399">
        <w:rPr>
          <w:rFonts w:cs="Arial"/>
          <w:sz w:val="16"/>
          <w:szCs w:val="16"/>
          <w:rtl/>
        </w:rPr>
        <w:t>סי</w:t>
      </w:r>
      <w:r w:rsidRPr="001E7399">
        <w:rPr>
          <w:rFonts w:cs="Arial" w:hint="cs"/>
          <w:sz w:val="16"/>
          <w:szCs w:val="16"/>
          <w:rtl/>
        </w:rPr>
        <w:t>'</w:t>
      </w:r>
      <w:r w:rsidRPr="001E7399">
        <w:rPr>
          <w:rFonts w:cs="Arial"/>
          <w:sz w:val="16"/>
          <w:szCs w:val="16"/>
          <w:rtl/>
        </w:rPr>
        <w:t xml:space="preserve"> תת</w:t>
      </w:r>
      <w:r>
        <w:rPr>
          <w:rFonts w:cs="Arial" w:hint="cs"/>
          <w:sz w:val="16"/>
          <w:szCs w:val="16"/>
          <w:rtl/>
        </w:rPr>
        <w:t>קמו</w:t>
      </w:r>
      <w:r w:rsidRPr="001E7399">
        <w:rPr>
          <w:rFonts w:cs="Arial" w:hint="cs"/>
          <w:sz w:val="16"/>
          <w:szCs w:val="16"/>
          <w:rtl/>
        </w:rPr>
        <w:t>)</w:t>
      </w:r>
      <w:r>
        <w:rPr>
          <w:rFonts w:cs="Arial" w:hint="cs"/>
          <w:rtl/>
        </w:rPr>
        <w:t>-</w:t>
      </w:r>
      <w:r w:rsidRPr="002F5D3B">
        <w:rPr>
          <w:rFonts w:cs="Arial"/>
          <w:rtl/>
        </w:rPr>
        <w:t xml:space="preserve"> </w:t>
      </w:r>
      <w:r>
        <w:rPr>
          <w:rFonts w:cs="Arial"/>
          <w:rtl/>
        </w:rPr>
        <w:t>שאלת</w:t>
      </w:r>
      <w:r>
        <w:rPr>
          <w:rFonts w:cs="Arial" w:hint="cs"/>
          <w:rtl/>
        </w:rPr>
        <w:t>,</w:t>
      </w:r>
      <w:r>
        <w:rPr>
          <w:rFonts w:cs="Arial"/>
          <w:rtl/>
        </w:rPr>
        <w:t xml:space="preserve"> ראובן ושמעון היה לכל אחד חוב על גוי אחד</w:t>
      </w:r>
      <w:r>
        <w:rPr>
          <w:rFonts w:cs="Arial" w:hint="cs"/>
          <w:rtl/>
        </w:rPr>
        <w:t>.</w:t>
      </w:r>
      <w:r>
        <w:rPr>
          <w:rFonts w:cs="Arial"/>
          <w:rtl/>
        </w:rPr>
        <w:t xml:space="preserve"> והאחד טען שאבד שטרו. וצוה השופט לחדשו לו</w:t>
      </w:r>
      <w:r>
        <w:rPr>
          <w:rFonts w:cs="Arial" w:hint="cs"/>
          <w:rtl/>
        </w:rPr>
        <w:t>,</w:t>
      </w:r>
      <w:r>
        <w:rPr>
          <w:rFonts w:cs="Arial"/>
          <w:rtl/>
        </w:rPr>
        <w:t xml:space="preserve"> וגבה בו כל נכסי הגוי. וישראל חברו טוען שנפרע שטרו</w:t>
      </w:r>
      <w:r>
        <w:rPr>
          <w:rFonts w:cs="Arial" w:hint="cs"/>
          <w:rtl/>
        </w:rPr>
        <w:t>,</w:t>
      </w:r>
      <w:r>
        <w:rPr>
          <w:rFonts w:cs="Arial"/>
          <w:rtl/>
        </w:rPr>
        <w:t xml:space="preserve"> ושלא כדין גבה השעבוד. הדין עם מי? </w:t>
      </w:r>
      <w:r w:rsidRPr="002C5D02">
        <w:rPr>
          <w:rFonts w:cs="Arial"/>
          <w:rtl/>
        </w:rPr>
        <w:t>תשובה</w:t>
      </w:r>
      <w:r>
        <w:rPr>
          <w:rFonts w:cs="Arial" w:hint="cs"/>
          <w:rtl/>
        </w:rPr>
        <w:t>-</w:t>
      </w:r>
      <w:r w:rsidRPr="002C5D02">
        <w:rPr>
          <w:rFonts w:cs="Arial"/>
          <w:rtl/>
        </w:rPr>
        <w:t xml:space="preserve"> אי ממטלטלין גבה אינו חייב לו כלום</w:t>
      </w:r>
      <w:r>
        <w:rPr>
          <w:rFonts w:cs="Arial" w:hint="cs"/>
          <w:rtl/>
        </w:rPr>
        <w:t>,</w:t>
      </w:r>
      <w:r w:rsidRPr="002C5D02">
        <w:rPr>
          <w:rFonts w:cs="Arial"/>
          <w:rtl/>
        </w:rPr>
        <w:t xml:space="preserve"> בין שגבה בדין בין שגבה שלא כדין</w:t>
      </w:r>
      <w:r>
        <w:rPr>
          <w:rFonts w:cs="Arial" w:hint="cs"/>
          <w:rtl/>
        </w:rPr>
        <w:t>,</w:t>
      </w:r>
      <w:r w:rsidRPr="002C5D02">
        <w:rPr>
          <w:rFonts w:cs="Arial"/>
          <w:rtl/>
        </w:rPr>
        <w:t xml:space="preserve"> לפי שאין דין קדימה במטלטלין אא</w:t>
      </w:r>
      <w:r>
        <w:rPr>
          <w:rFonts w:cs="Arial" w:hint="cs"/>
          <w:rtl/>
        </w:rPr>
        <w:t>"</w:t>
      </w:r>
      <w:r w:rsidRPr="002C5D02">
        <w:rPr>
          <w:rFonts w:cs="Arial"/>
          <w:rtl/>
        </w:rPr>
        <w:t xml:space="preserve">כ שעבד נכסיו מטלטלי אגב מקרקעי. וכדתני' עשה שורו אפותיקי ומכרו אין הבעל חוב גובה </w:t>
      </w:r>
      <w:r w:rsidRPr="00B41627">
        <w:rPr>
          <w:rFonts w:cs="Arial"/>
          <w:rtl/>
        </w:rPr>
        <w:t xml:space="preserve">ממנו. </w:t>
      </w:r>
      <w:r w:rsidR="00B41627">
        <w:rPr>
          <w:rStyle w:val="a7"/>
          <w:rFonts w:cs="Arial"/>
          <w:rtl/>
        </w:rPr>
        <w:footnoteReference w:id="324"/>
      </w:r>
      <w:r w:rsidRPr="00B41627">
        <w:rPr>
          <w:rFonts w:cs="Arial"/>
          <w:rtl/>
        </w:rPr>
        <w:t>אין כותבין מטלטלי אגב מקרקעי אלא מטלטלי ומקרקעי. ואם גבה קרקע אני רואה בדיני הגוי</w:t>
      </w:r>
      <w:r w:rsidR="00E76D25" w:rsidRPr="00B41627">
        <w:rPr>
          <w:rFonts w:cs="Arial" w:hint="cs"/>
          <w:rtl/>
        </w:rPr>
        <w:t>ם</w:t>
      </w:r>
      <w:r w:rsidRPr="00B41627">
        <w:rPr>
          <w:rFonts w:cs="Arial"/>
          <w:rtl/>
        </w:rPr>
        <w:t xml:space="preserve"> שגובה </w:t>
      </w:r>
      <w:r w:rsidRPr="002C5D02">
        <w:rPr>
          <w:rFonts w:cs="Arial"/>
          <w:rtl/>
        </w:rPr>
        <w:t>בפינקס ערכאות אע</w:t>
      </w:r>
      <w:r w:rsidR="004E34CC">
        <w:rPr>
          <w:rFonts w:cs="Arial" w:hint="cs"/>
          <w:rtl/>
        </w:rPr>
        <w:t>"</w:t>
      </w:r>
      <w:r w:rsidRPr="002C5D02">
        <w:rPr>
          <w:rFonts w:cs="Arial"/>
          <w:rtl/>
        </w:rPr>
        <w:t>פ שאבד שטרו. מדינם נמצא שכל גוי הלוה כיון שכתב בפינקס דערכי הרי זה כאלו התנה בפירוש שמלוה יהא נאמן עליו כל זמן שלא יביא שובר או עדים ושתהא כתיבת הפינקס של ערכי בשטר. וכל שכן אם תדינם בחק המלך לחדש לו שטר וכדקיימא לן דינא דמלכותא דינא.</w:t>
      </w:r>
      <w:r w:rsidR="00E76D25" w:rsidRPr="002F5D3B">
        <w:rPr>
          <w:rFonts w:cs="Arial"/>
          <w:rtl/>
        </w:rPr>
        <w:t xml:space="preserve"> </w:t>
      </w:r>
      <w:r w:rsidR="00E76D25" w:rsidRPr="00DD6574">
        <w:rPr>
          <w:rFonts w:cs="Arial" w:hint="cs"/>
          <w:color w:val="00B0F0"/>
          <w:rtl/>
        </w:rPr>
        <w:t>(וכ"פ הרמ"א)</w:t>
      </w:r>
    </w:p>
    <w:p w14:paraId="2B4B2A4F" w14:textId="09F3A83A" w:rsidR="00C6356A" w:rsidRPr="001E7399" w:rsidRDefault="00C6356A" w:rsidP="00C6356A">
      <w:pPr>
        <w:rPr>
          <w:u w:val="single"/>
        </w:rPr>
      </w:pPr>
      <w:r w:rsidRPr="001E7399">
        <w:rPr>
          <w:rFonts w:hint="cs"/>
          <w:u w:val="single"/>
          <w:rtl/>
        </w:rPr>
        <w:t xml:space="preserve">גוי בע"ח </w:t>
      </w:r>
      <w:r w:rsidR="001E7399" w:rsidRPr="001E7399">
        <w:rPr>
          <w:rFonts w:hint="cs"/>
          <w:u w:val="single"/>
          <w:rtl/>
        </w:rPr>
        <w:t xml:space="preserve">עם </w:t>
      </w:r>
      <w:r w:rsidRPr="001E7399">
        <w:rPr>
          <w:rFonts w:hint="cs"/>
          <w:u w:val="single"/>
          <w:rtl/>
        </w:rPr>
        <w:t xml:space="preserve">כתב יד </w:t>
      </w:r>
      <w:r w:rsidR="001E7399" w:rsidRPr="001E7399">
        <w:rPr>
          <w:rFonts w:hint="cs"/>
          <w:u w:val="single"/>
          <w:rtl/>
        </w:rPr>
        <w:t>ויהודי</w:t>
      </w:r>
      <w:r w:rsidRPr="001E7399">
        <w:rPr>
          <w:rFonts w:hint="cs"/>
          <w:u w:val="single"/>
          <w:rtl/>
        </w:rPr>
        <w:t xml:space="preserve"> </w:t>
      </w:r>
      <w:r w:rsidR="001E7399" w:rsidRPr="001E7399">
        <w:rPr>
          <w:rFonts w:hint="cs"/>
          <w:u w:val="single"/>
          <w:rtl/>
        </w:rPr>
        <w:t>בע"ח עם שטר, וזמן השטר מאוחר,</w:t>
      </w:r>
      <w:r w:rsidRPr="001E7399">
        <w:rPr>
          <w:rFonts w:hint="cs"/>
          <w:u w:val="single"/>
          <w:rtl/>
        </w:rPr>
        <w:t xml:space="preserve"> </w:t>
      </w:r>
      <w:r w:rsidR="001E7399" w:rsidRPr="001E7399">
        <w:rPr>
          <w:rFonts w:hint="cs"/>
          <w:u w:val="single"/>
          <w:rtl/>
        </w:rPr>
        <w:t>ו</w:t>
      </w:r>
      <w:r w:rsidRPr="001E7399">
        <w:rPr>
          <w:rFonts w:hint="cs"/>
          <w:u w:val="single"/>
          <w:rtl/>
        </w:rPr>
        <w:t>מנהג המלך שכתב יד כשטר</w:t>
      </w:r>
      <w:r w:rsidR="001E7399" w:rsidRPr="001E7399">
        <w:rPr>
          <w:rFonts w:hint="cs"/>
          <w:u w:val="single"/>
          <w:rtl/>
        </w:rPr>
        <w:t>:</w:t>
      </w:r>
    </w:p>
    <w:p w14:paraId="32CCB77E" w14:textId="3B04D039" w:rsidR="002F5D3B" w:rsidRPr="002F5D3B" w:rsidRDefault="00AA4BB5" w:rsidP="001E7399">
      <w:pPr>
        <w:pStyle w:val="ab"/>
        <w:numPr>
          <w:ilvl w:val="0"/>
          <w:numId w:val="15"/>
        </w:numPr>
      </w:pPr>
      <w:r>
        <w:rPr>
          <w:rFonts w:cs="Arial" w:hint="cs"/>
          <w:rtl/>
        </w:rPr>
        <w:t xml:space="preserve">רשב"א </w:t>
      </w:r>
      <w:r w:rsidR="004E68FB" w:rsidRPr="00AA4BB5">
        <w:rPr>
          <w:rFonts w:cs="Arial"/>
          <w:sz w:val="16"/>
          <w:szCs w:val="16"/>
          <w:rtl/>
        </w:rPr>
        <w:t>(</w:t>
      </w:r>
      <w:r w:rsidRPr="00AA4BB5">
        <w:rPr>
          <w:rFonts w:cs="Arial" w:hint="cs"/>
          <w:sz w:val="16"/>
          <w:szCs w:val="16"/>
          <w:rtl/>
        </w:rPr>
        <w:t xml:space="preserve">במיוחסות </w:t>
      </w:r>
      <w:r w:rsidR="004E68FB" w:rsidRPr="00AA4BB5">
        <w:rPr>
          <w:rFonts w:cs="Arial"/>
          <w:sz w:val="16"/>
          <w:szCs w:val="16"/>
          <w:rtl/>
        </w:rPr>
        <w:t>סי' כב)</w:t>
      </w:r>
      <w:r>
        <w:rPr>
          <w:rFonts w:cs="Arial" w:hint="cs"/>
          <w:rtl/>
        </w:rPr>
        <w:t xml:space="preserve">- </w:t>
      </w:r>
      <w:r w:rsidR="004E68FB" w:rsidRPr="00073B0D">
        <w:rPr>
          <w:rFonts w:cs="Arial"/>
          <w:rtl/>
        </w:rPr>
        <w:t>גוי שהוציא על ראובן כתב ידו</w:t>
      </w:r>
      <w:r w:rsidR="00C6356A">
        <w:rPr>
          <w:rFonts w:cs="Arial" w:hint="cs"/>
          <w:rtl/>
        </w:rPr>
        <w:t>.</w:t>
      </w:r>
      <w:r w:rsidR="004E68FB" w:rsidRPr="00073B0D">
        <w:rPr>
          <w:rFonts w:cs="Arial"/>
          <w:rtl/>
        </w:rPr>
        <w:t xml:space="preserve"> ומנהג המלך שכתב יד כשטר</w:t>
      </w:r>
      <w:r w:rsidR="00C6356A">
        <w:rPr>
          <w:rFonts w:cs="Arial" w:hint="cs"/>
          <w:rtl/>
        </w:rPr>
        <w:t>.</w:t>
      </w:r>
      <w:r w:rsidR="004E68FB" w:rsidRPr="00073B0D">
        <w:rPr>
          <w:rFonts w:cs="Arial"/>
          <w:rtl/>
        </w:rPr>
        <w:t xml:space="preserve"> והשופט הגבה ביתו של ראובן לגוי</w:t>
      </w:r>
      <w:r w:rsidR="00C6356A">
        <w:rPr>
          <w:rFonts w:cs="Arial" w:hint="cs"/>
          <w:rtl/>
        </w:rPr>
        <w:t>.</w:t>
      </w:r>
      <w:r w:rsidR="004E68FB" w:rsidRPr="00073B0D">
        <w:rPr>
          <w:rFonts w:cs="Arial"/>
          <w:rtl/>
        </w:rPr>
        <w:t xml:space="preserve"> ומכר הגוי הבית ליהודה</w:t>
      </w:r>
      <w:r w:rsidR="00C6356A">
        <w:rPr>
          <w:rFonts w:cs="Arial" w:hint="cs"/>
          <w:rtl/>
        </w:rPr>
        <w:t>.</w:t>
      </w:r>
      <w:r w:rsidR="004E68FB" w:rsidRPr="00073B0D">
        <w:rPr>
          <w:rFonts w:cs="Arial"/>
          <w:rtl/>
        </w:rPr>
        <w:t xml:space="preserve"> באו שמעון ולוי והוציאו שטר בעדים על ראובן שמשכן להם הבית</w:t>
      </w:r>
      <w:r w:rsidR="00C6356A">
        <w:rPr>
          <w:rFonts w:cs="Arial" w:hint="cs"/>
          <w:rtl/>
        </w:rPr>
        <w:t>.</w:t>
      </w:r>
      <w:r w:rsidR="004E68FB" w:rsidRPr="00073B0D">
        <w:rPr>
          <w:rFonts w:cs="Arial"/>
          <w:rtl/>
        </w:rPr>
        <w:t xml:space="preserve"> וזמן השטר מאוחר מזמן כתב יד לגוי </w:t>
      </w:r>
      <w:r>
        <w:rPr>
          <w:rFonts w:cs="Arial" w:hint="cs"/>
          <w:rtl/>
        </w:rPr>
        <w:t xml:space="preserve">- </w:t>
      </w:r>
      <w:r w:rsidR="004E68FB" w:rsidRPr="00073B0D">
        <w:rPr>
          <w:rFonts w:cs="Arial"/>
          <w:rtl/>
        </w:rPr>
        <w:t>הדין עם יהודה</w:t>
      </w:r>
      <w:r>
        <w:rPr>
          <w:rStyle w:val="a7"/>
          <w:rFonts w:cs="Arial"/>
          <w:rtl/>
        </w:rPr>
        <w:footnoteReference w:id="325"/>
      </w:r>
      <w:r>
        <w:rPr>
          <w:rFonts w:cs="Arial" w:hint="cs"/>
          <w:rtl/>
        </w:rPr>
        <w:t>.</w:t>
      </w:r>
    </w:p>
    <w:p w14:paraId="5FDC3C71" w14:textId="64426231" w:rsidR="001E7399" w:rsidRPr="001E7399" w:rsidRDefault="001E7399" w:rsidP="001E7399">
      <w:r w:rsidRPr="001E7399">
        <w:rPr>
          <w:rFonts w:cs="Arial"/>
          <w:u w:val="single"/>
          <w:rtl/>
        </w:rPr>
        <w:t>קהל שהכריזו ונתנו זמן שכל מי שלא יבוא לזמן פלוני יאבד זכותו –</w:t>
      </w:r>
      <w:r w:rsidRPr="001E7399">
        <w:rPr>
          <w:rFonts w:cs="Arial" w:hint="cs"/>
          <w:u w:val="single"/>
          <w:rtl/>
        </w:rPr>
        <w:t xml:space="preserve"> ואחד טוען שלא שמע:</w:t>
      </w:r>
      <w:r>
        <w:rPr>
          <w:rFonts w:cs="Arial" w:hint="cs"/>
          <w:rtl/>
        </w:rPr>
        <w:t xml:space="preserve"> </w:t>
      </w:r>
      <w:r w:rsidR="001549A6" w:rsidRPr="001E7399">
        <w:rPr>
          <w:rFonts w:cs="Arial"/>
          <w:sz w:val="16"/>
          <w:szCs w:val="16"/>
          <w:rtl/>
        </w:rPr>
        <w:t>(</w:t>
      </w:r>
      <w:r w:rsidRPr="001E7399">
        <w:rPr>
          <w:rFonts w:cs="Arial" w:hint="cs"/>
          <w:sz w:val="16"/>
          <w:szCs w:val="16"/>
          <w:rtl/>
        </w:rPr>
        <w:t xml:space="preserve">דרכ"מ אות </w:t>
      </w:r>
      <w:r w:rsidR="001549A6" w:rsidRPr="001E7399">
        <w:rPr>
          <w:rFonts w:cs="Arial"/>
          <w:sz w:val="16"/>
          <w:szCs w:val="16"/>
          <w:rtl/>
        </w:rPr>
        <w:t xml:space="preserve">ד) </w:t>
      </w:r>
    </w:p>
    <w:p w14:paraId="783729C4" w14:textId="496123EA" w:rsidR="001E7399" w:rsidRDefault="001549A6" w:rsidP="002F5D3B">
      <w:pPr>
        <w:pStyle w:val="ab"/>
        <w:numPr>
          <w:ilvl w:val="0"/>
          <w:numId w:val="15"/>
        </w:numPr>
      </w:pPr>
      <w:r w:rsidRPr="002F5D3B">
        <w:rPr>
          <w:rFonts w:cs="Arial"/>
          <w:rtl/>
        </w:rPr>
        <w:t>רשב"א</w:t>
      </w:r>
      <w:r w:rsidRPr="001E7399">
        <w:rPr>
          <w:rFonts w:cs="Arial"/>
          <w:sz w:val="16"/>
          <w:szCs w:val="16"/>
          <w:rtl/>
        </w:rPr>
        <w:t xml:space="preserve"> </w:t>
      </w:r>
      <w:r w:rsidR="001E7399" w:rsidRPr="001E7399">
        <w:rPr>
          <w:rFonts w:cs="Arial" w:hint="cs"/>
          <w:sz w:val="16"/>
          <w:szCs w:val="16"/>
          <w:rtl/>
        </w:rPr>
        <w:t>(</w:t>
      </w:r>
      <w:r w:rsidRPr="001E7399">
        <w:rPr>
          <w:rFonts w:cs="Arial"/>
          <w:sz w:val="16"/>
          <w:szCs w:val="16"/>
          <w:rtl/>
        </w:rPr>
        <w:t>סי</w:t>
      </w:r>
      <w:r w:rsidR="001E7399" w:rsidRPr="001E7399">
        <w:rPr>
          <w:rFonts w:cs="Arial" w:hint="cs"/>
          <w:sz w:val="16"/>
          <w:szCs w:val="16"/>
          <w:rtl/>
        </w:rPr>
        <w:t>'</w:t>
      </w:r>
      <w:r w:rsidRPr="001E7399">
        <w:rPr>
          <w:rFonts w:cs="Arial"/>
          <w:sz w:val="16"/>
          <w:szCs w:val="16"/>
          <w:rtl/>
        </w:rPr>
        <w:t xml:space="preserve"> תתצג</w:t>
      </w:r>
      <w:r w:rsidR="001E7399" w:rsidRPr="001E7399">
        <w:rPr>
          <w:rFonts w:cs="Arial" w:hint="cs"/>
          <w:sz w:val="16"/>
          <w:szCs w:val="16"/>
          <w:rtl/>
        </w:rPr>
        <w:t>)</w:t>
      </w:r>
      <w:r w:rsidR="001E7399">
        <w:rPr>
          <w:rFonts w:cs="Arial" w:hint="cs"/>
          <w:rtl/>
        </w:rPr>
        <w:t>-</w:t>
      </w:r>
      <w:r w:rsidRPr="002F5D3B">
        <w:rPr>
          <w:rFonts w:cs="Arial"/>
          <w:rtl/>
        </w:rPr>
        <w:t xml:space="preserve"> קהל שהכריזו ונתנו זמן שכל מי שלא יבוא לזמן פלוני יאבד זכותו</w:t>
      </w:r>
      <w:r w:rsidR="001E7399">
        <w:rPr>
          <w:rFonts w:cs="Arial" w:hint="cs"/>
          <w:rtl/>
        </w:rPr>
        <w:t>,</w:t>
      </w:r>
      <w:r w:rsidRPr="002F5D3B">
        <w:rPr>
          <w:rFonts w:cs="Arial"/>
          <w:rtl/>
        </w:rPr>
        <w:t xml:space="preserve"> ואחד טוען שלא שמע ההכרזה </w:t>
      </w:r>
      <w:r w:rsidR="001E7399">
        <w:rPr>
          <w:rFonts w:cs="Arial"/>
          <w:rtl/>
        </w:rPr>
        <w:t>–</w:t>
      </w:r>
      <w:r w:rsidR="001E7399">
        <w:rPr>
          <w:rFonts w:cs="Arial" w:hint="cs"/>
          <w:rtl/>
        </w:rPr>
        <w:t xml:space="preserve"> </w:t>
      </w:r>
      <w:r w:rsidRPr="002F5D3B">
        <w:rPr>
          <w:rFonts w:cs="Arial"/>
          <w:rtl/>
        </w:rPr>
        <w:t>נאמן</w:t>
      </w:r>
      <w:r w:rsidR="001E7399">
        <w:rPr>
          <w:rFonts w:cs="Arial" w:hint="cs"/>
          <w:rtl/>
        </w:rPr>
        <w:t>,</w:t>
      </w:r>
      <w:r w:rsidRPr="002F5D3B">
        <w:rPr>
          <w:rFonts w:cs="Arial"/>
          <w:rtl/>
        </w:rPr>
        <w:t xml:space="preserve"> דלא שייך חברך חברא אית ליה (ב"ב כח</w:t>
      </w:r>
      <w:r w:rsidRPr="002F5D3B">
        <w:rPr>
          <w:rFonts w:cs="Arial" w:hint="cs"/>
          <w:rtl/>
        </w:rPr>
        <w:t>:</w:t>
      </w:r>
      <w:r w:rsidRPr="002F5D3B">
        <w:rPr>
          <w:rFonts w:cs="Arial"/>
          <w:rtl/>
        </w:rPr>
        <w:t xml:space="preserve">) אלא לענין מחאת חזקה. </w:t>
      </w:r>
      <w:r w:rsidR="00B40E4F" w:rsidRPr="00DD6574">
        <w:rPr>
          <w:rFonts w:cs="Arial" w:hint="cs"/>
          <w:color w:val="00B0F0"/>
          <w:rtl/>
        </w:rPr>
        <w:t>(וכ"פ הרמ"א)</w:t>
      </w:r>
    </w:p>
    <w:p w14:paraId="6A452DA1" w14:textId="460C7096" w:rsidR="001E7399" w:rsidRPr="001E7399" w:rsidRDefault="001E7399" w:rsidP="001E7399">
      <w:pPr>
        <w:rPr>
          <w:u w:val="single"/>
        </w:rPr>
      </w:pPr>
      <w:r w:rsidRPr="001E7399">
        <w:rPr>
          <w:rFonts w:hint="cs"/>
          <w:u w:val="single"/>
          <w:rtl/>
        </w:rPr>
        <w:t>אדם שהיה לו לאבד זכותו ע"פ המנהג באותו מקום</w:t>
      </w:r>
      <w:r>
        <w:rPr>
          <w:rFonts w:hint="cs"/>
          <w:u w:val="single"/>
          <w:rtl/>
        </w:rPr>
        <w:t>,</w:t>
      </w:r>
      <w:r w:rsidRPr="001E7399">
        <w:rPr>
          <w:rFonts w:hint="cs"/>
          <w:u w:val="single"/>
          <w:rtl/>
        </w:rPr>
        <w:t xml:space="preserve"> </w:t>
      </w:r>
      <w:r>
        <w:rPr>
          <w:rFonts w:hint="cs"/>
          <w:u w:val="single"/>
          <w:rtl/>
        </w:rPr>
        <w:t>ולכן</w:t>
      </w:r>
      <w:r w:rsidRPr="001E7399">
        <w:rPr>
          <w:rFonts w:hint="cs"/>
          <w:u w:val="single"/>
          <w:rtl/>
        </w:rPr>
        <w:t xml:space="preserve"> הערים והקנה זכותו לקטן כדי שלא תאבד זכותו:</w:t>
      </w:r>
      <w:r w:rsidRPr="001E7399">
        <w:rPr>
          <w:rFonts w:cs="Arial"/>
          <w:sz w:val="16"/>
          <w:szCs w:val="16"/>
          <w:rtl/>
        </w:rPr>
        <w:t xml:space="preserve"> (</w:t>
      </w:r>
      <w:r w:rsidRPr="001E7399">
        <w:rPr>
          <w:rFonts w:cs="Arial" w:hint="cs"/>
          <w:sz w:val="16"/>
          <w:szCs w:val="16"/>
          <w:rtl/>
        </w:rPr>
        <w:t xml:space="preserve">דרכ"מ אות </w:t>
      </w:r>
      <w:r w:rsidRPr="001E7399">
        <w:rPr>
          <w:rFonts w:cs="Arial"/>
          <w:sz w:val="16"/>
          <w:szCs w:val="16"/>
          <w:rtl/>
        </w:rPr>
        <w:t>ד)</w:t>
      </w:r>
    </w:p>
    <w:p w14:paraId="45C3C40F" w14:textId="63EAFFB8" w:rsidR="001549A6" w:rsidRPr="004A344D" w:rsidRDefault="001E7399" w:rsidP="002F5D3B">
      <w:pPr>
        <w:pStyle w:val="ab"/>
        <w:numPr>
          <w:ilvl w:val="0"/>
          <w:numId w:val="15"/>
        </w:numPr>
        <w:rPr>
          <w:rtl/>
        </w:rPr>
      </w:pPr>
      <w:r>
        <w:rPr>
          <w:rFonts w:cs="Arial" w:hint="cs"/>
          <w:rtl/>
        </w:rPr>
        <w:t xml:space="preserve">רשב"א </w:t>
      </w:r>
      <w:r w:rsidR="001549A6" w:rsidRPr="001E7399">
        <w:rPr>
          <w:rFonts w:cs="Arial"/>
          <w:sz w:val="16"/>
          <w:szCs w:val="16"/>
          <w:rtl/>
        </w:rPr>
        <w:t>(סי' תתצד)</w:t>
      </w:r>
      <w:r>
        <w:rPr>
          <w:rFonts w:cs="Arial" w:hint="cs"/>
          <w:rtl/>
        </w:rPr>
        <w:t>-</w:t>
      </w:r>
      <w:r w:rsidR="001549A6" w:rsidRPr="002F5D3B">
        <w:rPr>
          <w:rFonts w:cs="Arial"/>
          <w:rtl/>
        </w:rPr>
        <w:t xml:space="preserve"> א</w:t>
      </w:r>
      <w:r>
        <w:rPr>
          <w:rFonts w:cs="Arial" w:hint="cs"/>
          <w:rtl/>
        </w:rPr>
        <w:t>ע"ג</w:t>
      </w:r>
      <w:r w:rsidR="001549A6" w:rsidRPr="002F5D3B">
        <w:rPr>
          <w:rFonts w:cs="Arial"/>
          <w:rtl/>
        </w:rPr>
        <w:t xml:space="preserve"> דאבד זכותו מכל מקום אם הקנה זכותו לקטן אין מאבדין זכות הקטן אע</w:t>
      </w:r>
      <w:r>
        <w:rPr>
          <w:rFonts w:cs="Arial" w:hint="cs"/>
          <w:rtl/>
        </w:rPr>
        <w:t>"</w:t>
      </w:r>
      <w:r w:rsidR="001549A6" w:rsidRPr="002F5D3B">
        <w:rPr>
          <w:rFonts w:cs="Arial"/>
          <w:rtl/>
        </w:rPr>
        <w:t>ג דהוא עשה שלא כהוגן לא נפקיע זכות הקטן שלא כדין</w:t>
      </w:r>
      <w:r>
        <w:rPr>
          <w:rStyle w:val="a7"/>
          <w:rFonts w:cs="Arial"/>
          <w:rtl/>
        </w:rPr>
        <w:footnoteReference w:id="326"/>
      </w:r>
      <w:r>
        <w:rPr>
          <w:rFonts w:cs="Arial" w:hint="cs"/>
          <w:rtl/>
        </w:rPr>
        <w:t>.</w:t>
      </w:r>
      <w:r w:rsidR="00B40E4F">
        <w:rPr>
          <w:rFonts w:cs="Arial" w:hint="cs"/>
          <w:rtl/>
        </w:rPr>
        <w:t xml:space="preserve"> </w:t>
      </w:r>
      <w:r w:rsidR="00B40E4F" w:rsidRPr="00DD6574">
        <w:rPr>
          <w:rFonts w:cs="Arial" w:hint="cs"/>
          <w:color w:val="00B0F0"/>
          <w:rtl/>
        </w:rPr>
        <w:t>(וכ"פ הרמ"א)</w:t>
      </w:r>
    </w:p>
    <w:p w14:paraId="25F4C03B"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1D65A0DF" w14:textId="644A322D" w:rsidR="00E6421E" w:rsidRDefault="00D11707" w:rsidP="00E6421E">
      <w:pPr>
        <w:rPr>
          <w:rtl/>
        </w:rPr>
      </w:pPr>
      <w:r w:rsidRPr="00D11707">
        <w:rPr>
          <w:rFonts w:cs="Arial"/>
          <w:rtl/>
        </w:rPr>
        <w:t xml:space="preserve">בעל חוב שגבה חובו מבתי שמעון בכתב שלטון העיר שעשו הכרזה יום אחד, אחר כך בא בעל חוב </w:t>
      </w:r>
      <w:r w:rsidR="002D0666">
        <w:rPr>
          <w:rFonts w:cs="Arial" w:hint="cs"/>
          <w:rtl/>
        </w:rPr>
        <w:t>[</w:t>
      </w:r>
      <w:r w:rsidRPr="00D11707">
        <w:rPr>
          <w:rFonts w:cs="Arial"/>
          <w:rtl/>
        </w:rPr>
        <w:t>המוקדם</w:t>
      </w:r>
      <w:r w:rsidR="002D0666">
        <w:rPr>
          <w:rFonts w:cs="Arial" w:hint="cs"/>
          <w:rtl/>
        </w:rPr>
        <w:t>]</w:t>
      </w:r>
      <w:r w:rsidRPr="00D11707">
        <w:rPr>
          <w:rFonts w:cs="Arial"/>
          <w:rtl/>
        </w:rPr>
        <w:t xml:space="preserve"> להוציא ממנו, וטוען המאוחר: כיון שלא ערערת בשעת הכרזה הפסדת בכך, אם היה הכרוז יוצא </w:t>
      </w:r>
      <w:r w:rsidR="00B40E4F">
        <w:rPr>
          <w:rFonts w:cs="Arial" w:hint="cs"/>
          <w:rtl/>
        </w:rPr>
        <w:t>'</w:t>
      </w:r>
      <w:r w:rsidRPr="00D11707">
        <w:rPr>
          <w:rFonts w:cs="Arial"/>
          <w:rtl/>
        </w:rPr>
        <w:t>כל מי שיש לו זכות ושעבוד על קרקע זה יבא ויערער וכל מי שלא יערער יבטלו זכיותיו</w:t>
      </w:r>
      <w:r w:rsidR="00B40E4F">
        <w:rPr>
          <w:rFonts w:cs="Arial" w:hint="cs"/>
          <w:rtl/>
        </w:rPr>
        <w:t>'</w:t>
      </w:r>
      <w:r w:rsidRPr="00D11707">
        <w:rPr>
          <w:rFonts w:cs="Arial"/>
          <w:rtl/>
        </w:rPr>
        <w:t xml:space="preserve">, אם נהגו כן, דינא דמלכותא הוא, ובטלו זכיותיו. </w:t>
      </w:r>
      <w:r w:rsidRPr="00567995">
        <w:rPr>
          <w:rFonts w:cs="Arial"/>
          <w:sz w:val="18"/>
          <w:szCs w:val="18"/>
          <w:rtl/>
        </w:rPr>
        <w:t>הגה: והוא הדין אם היו הבעלי חוב חלוקים וצוו להשכין או לעקל נכסי הלוה, ולא ידענו מי הקודם, והשוטר מעיד כדברי האחד, נאמן מכח דינא דמלכותא, אם המנהג כן (ב"י בשם תשובה שבסוף חזה התנופה וע"ל ס"ט שס"ט). וכן אם האחד גבה, והשני טוען עליו שגבה שלא כדין ושלא היה חייב לו, הואיל וגובה על פי דינא דמלכותא מה שגבה גבה (רשב"א סי' תתקמו</w:t>
      </w:r>
      <w:r w:rsidR="005708FE">
        <w:rPr>
          <w:rFonts w:cs="Arial" w:hint="cs"/>
          <w:sz w:val="18"/>
          <w:szCs w:val="18"/>
          <w:rtl/>
        </w:rPr>
        <w:t xml:space="preserve"> וכן בח"ג סי' סט</w:t>
      </w:r>
      <w:r w:rsidRPr="00567995">
        <w:rPr>
          <w:rFonts w:cs="Arial"/>
          <w:sz w:val="18"/>
          <w:szCs w:val="18"/>
          <w:rtl/>
        </w:rPr>
        <w:t xml:space="preserve">). </w:t>
      </w:r>
      <w:r w:rsidRPr="005708FE">
        <w:rPr>
          <w:rFonts w:cs="Arial"/>
          <w:rtl/>
        </w:rPr>
        <w:t xml:space="preserve">אבל אם בסתם הכריזו: כל מי שיש לו זכות </w:t>
      </w:r>
      <w:r w:rsidRPr="005708FE">
        <w:rPr>
          <w:rFonts w:cs="Arial"/>
          <w:rtl/>
        </w:rPr>
        <w:lastRenderedPageBreak/>
        <w:t xml:space="preserve">יבא ויערער, לא בטלו זכיותיו בשביל שלא ערער. </w:t>
      </w:r>
      <w:r w:rsidRPr="00567995">
        <w:rPr>
          <w:rFonts w:cs="Arial"/>
          <w:sz w:val="18"/>
          <w:szCs w:val="18"/>
          <w:rtl/>
        </w:rPr>
        <w:t xml:space="preserve">הגה: ואם הכריזו שכל מי שלא יבא יאבד זכיותיו, ואחד טען שלא שמע ההכרזה, מהני טענה שלו, ולא אמרינן </w:t>
      </w:r>
      <w:r w:rsidR="005708FE">
        <w:rPr>
          <w:rStyle w:val="a7"/>
          <w:rFonts w:cs="Arial"/>
          <w:sz w:val="18"/>
          <w:szCs w:val="18"/>
          <w:rtl/>
        </w:rPr>
        <w:footnoteReference w:id="327"/>
      </w:r>
      <w:r w:rsidR="005708FE">
        <w:rPr>
          <w:rFonts w:cs="Arial" w:hint="cs"/>
          <w:sz w:val="18"/>
          <w:szCs w:val="18"/>
          <w:rtl/>
        </w:rPr>
        <w:t xml:space="preserve">[בזה] </w:t>
      </w:r>
      <w:r w:rsidRPr="00567995">
        <w:rPr>
          <w:rFonts w:cs="Arial"/>
          <w:sz w:val="18"/>
          <w:szCs w:val="18"/>
          <w:rtl/>
        </w:rPr>
        <w:t>חברא חברא אית ליה (רשב"א סי</w:t>
      </w:r>
      <w:r w:rsidR="00567995" w:rsidRPr="00567995">
        <w:rPr>
          <w:rFonts w:cs="Arial" w:hint="cs"/>
          <w:sz w:val="18"/>
          <w:szCs w:val="18"/>
          <w:rtl/>
        </w:rPr>
        <w:t>'</w:t>
      </w:r>
      <w:r w:rsidRPr="00567995">
        <w:rPr>
          <w:rFonts w:cs="Arial"/>
          <w:sz w:val="18"/>
          <w:szCs w:val="18"/>
          <w:rtl/>
        </w:rPr>
        <w:t xml:space="preserve"> תתצג).</w:t>
      </w:r>
    </w:p>
    <w:p w14:paraId="5A192EC8" w14:textId="77777777" w:rsidR="00567995" w:rsidRDefault="00567995" w:rsidP="00E6421E">
      <w:pPr>
        <w:rPr>
          <w:rtl/>
        </w:rPr>
      </w:pPr>
    </w:p>
    <w:p w14:paraId="5ED95869" w14:textId="124703BC" w:rsidR="00E6421E" w:rsidRDefault="00E6421E" w:rsidP="00F46857">
      <w:pPr>
        <w:pStyle w:val="2"/>
        <w:rPr>
          <w:rtl/>
        </w:rPr>
      </w:pPr>
      <w:r>
        <w:rPr>
          <w:rtl/>
        </w:rPr>
        <w:t>סעיף ג</w:t>
      </w:r>
      <w:r w:rsidR="004A344D">
        <w:rPr>
          <w:rFonts w:hint="cs"/>
          <w:rtl/>
        </w:rPr>
        <w:t>:</w:t>
      </w:r>
      <w:r w:rsidR="00F15E94">
        <w:rPr>
          <w:rFonts w:hint="cs"/>
          <w:rtl/>
        </w:rPr>
        <w:t xml:space="preserve"> שיעבוד עבדים.</w:t>
      </w:r>
    </w:p>
    <w:p w14:paraId="76E1C588" w14:textId="1DDADFBC" w:rsidR="009376A2" w:rsidRDefault="009376A2" w:rsidP="009376A2">
      <w:pPr>
        <w:rPr>
          <w:rtl/>
        </w:rPr>
      </w:pPr>
      <w:r w:rsidRPr="009376A2">
        <w:rPr>
          <w:rFonts w:cs="Arial" w:hint="cs"/>
          <w:b/>
          <w:bCs/>
          <w:rtl/>
        </w:rPr>
        <w:t xml:space="preserve">בבא בתרא </w:t>
      </w:r>
      <w:r>
        <w:rPr>
          <w:rFonts w:cs="Arial" w:hint="cs"/>
          <w:b/>
          <w:bCs/>
          <w:sz w:val="16"/>
          <w:szCs w:val="16"/>
          <w:rtl/>
        </w:rPr>
        <w:t>(</w:t>
      </w:r>
      <w:r w:rsidR="005055EB">
        <w:rPr>
          <w:rFonts w:cs="Arial" w:hint="cs"/>
          <w:b/>
          <w:bCs/>
          <w:sz w:val="16"/>
          <w:szCs w:val="16"/>
          <w:rtl/>
        </w:rPr>
        <w:t>פ' יש נוחלין)</w:t>
      </w:r>
      <w:r w:rsidR="005055EB">
        <w:rPr>
          <w:rFonts w:cs="Arial" w:hint="cs"/>
          <w:b/>
          <w:bCs/>
          <w:rtl/>
        </w:rPr>
        <w:t xml:space="preserve"> </w:t>
      </w:r>
      <w:r w:rsidRPr="009376A2">
        <w:rPr>
          <w:rFonts w:cs="Arial" w:hint="cs"/>
          <w:b/>
          <w:bCs/>
          <w:rtl/>
        </w:rPr>
        <w:t xml:space="preserve">קכח ע"א: </w:t>
      </w:r>
      <w:r w:rsidRPr="005055EB">
        <w:rPr>
          <w:rFonts w:cs="Arial"/>
          <w:u w:val="single"/>
          <w:rtl/>
        </w:rPr>
        <w:t>שלח ליה רבי אבא לרב יוסף בר חמא</w:t>
      </w:r>
      <w:r w:rsidR="005055EB">
        <w:rPr>
          <w:rFonts w:cs="Arial" w:hint="cs"/>
          <w:rtl/>
        </w:rPr>
        <w:t>:</w:t>
      </w:r>
      <w:r w:rsidRPr="009376A2">
        <w:rPr>
          <w:rFonts w:cs="Arial"/>
          <w:rtl/>
        </w:rPr>
        <w:t xml:space="preserve"> הלכה</w:t>
      </w:r>
      <w:r w:rsidR="005055EB">
        <w:rPr>
          <w:rFonts w:cs="Arial" w:hint="cs"/>
          <w:rtl/>
        </w:rPr>
        <w:t>,</w:t>
      </w:r>
      <w:r w:rsidRPr="009376A2">
        <w:rPr>
          <w:rFonts w:cs="Arial"/>
          <w:rtl/>
        </w:rPr>
        <w:t xml:space="preserve"> גובין מן העבדים. </w:t>
      </w:r>
      <w:r w:rsidRPr="005055EB">
        <w:rPr>
          <w:rFonts w:cs="Arial"/>
          <w:u w:val="single"/>
          <w:rtl/>
        </w:rPr>
        <w:t>ורב נחמן אמר</w:t>
      </w:r>
      <w:r w:rsidR="005055EB">
        <w:rPr>
          <w:rFonts w:cs="Arial" w:hint="cs"/>
          <w:rtl/>
        </w:rPr>
        <w:t>:</w:t>
      </w:r>
      <w:r w:rsidRPr="009376A2">
        <w:rPr>
          <w:rFonts w:cs="Arial"/>
          <w:rtl/>
        </w:rPr>
        <w:t xml:space="preserve"> אין גובין</w:t>
      </w:r>
      <w:r w:rsidR="005055EB">
        <w:rPr>
          <w:rStyle w:val="a7"/>
          <w:rFonts w:cs="Arial"/>
          <w:rtl/>
        </w:rPr>
        <w:footnoteReference w:id="328"/>
      </w:r>
      <w:r w:rsidRPr="009376A2">
        <w:rPr>
          <w:rFonts w:cs="Arial"/>
          <w:rtl/>
        </w:rPr>
        <w:t>.</w:t>
      </w:r>
    </w:p>
    <w:p w14:paraId="70C5E518" w14:textId="44535001" w:rsidR="00F15E94" w:rsidRPr="00F15E94" w:rsidRDefault="00F15E94" w:rsidP="009376A2">
      <w:pPr>
        <w:rPr>
          <w:u w:val="single"/>
          <w:rtl/>
        </w:rPr>
      </w:pPr>
      <w:r w:rsidRPr="00F15E94">
        <w:rPr>
          <w:rFonts w:hint="cs"/>
          <w:u w:val="single"/>
          <w:rtl/>
        </w:rPr>
        <w:t>לוה ששיעבד עבדו בחובו:</w:t>
      </w:r>
    </w:p>
    <w:p w14:paraId="774E76B4" w14:textId="228BF9F0" w:rsidR="009376A2" w:rsidRPr="009376A2" w:rsidRDefault="004A344D" w:rsidP="005708FE">
      <w:pPr>
        <w:pStyle w:val="ab"/>
        <w:numPr>
          <w:ilvl w:val="0"/>
          <w:numId w:val="15"/>
        </w:numPr>
      </w:pPr>
      <w:r w:rsidRPr="005708FE">
        <w:rPr>
          <w:rFonts w:cs="Arial"/>
          <w:rtl/>
        </w:rPr>
        <w:t xml:space="preserve">רא"ש </w:t>
      </w:r>
      <w:r w:rsidR="005708FE" w:rsidRPr="005708FE">
        <w:rPr>
          <w:rFonts w:cs="Arial" w:hint="cs"/>
          <w:sz w:val="16"/>
          <w:szCs w:val="16"/>
          <w:rtl/>
        </w:rPr>
        <w:t>(</w:t>
      </w:r>
      <w:r w:rsidRPr="005708FE">
        <w:rPr>
          <w:rFonts w:cs="Arial"/>
          <w:sz w:val="16"/>
          <w:szCs w:val="16"/>
          <w:rtl/>
        </w:rPr>
        <w:t>כלל עט סי</w:t>
      </w:r>
      <w:r w:rsidR="005708FE" w:rsidRPr="005708FE">
        <w:rPr>
          <w:rFonts w:cs="Arial" w:hint="cs"/>
          <w:sz w:val="16"/>
          <w:szCs w:val="16"/>
          <w:rtl/>
        </w:rPr>
        <w:t>'</w:t>
      </w:r>
      <w:r w:rsidRPr="005708FE">
        <w:rPr>
          <w:rFonts w:cs="Arial"/>
          <w:sz w:val="16"/>
          <w:szCs w:val="16"/>
          <w:rtl/>
        </w:rPr>
        <w:t xml:space="preserve"> ב</w:t>
      </w:r>
      <w:r w:rsidR="005708FE" w:rsidRPr="005708FE">
        <w:rPr>
          <w:rFonts w:cs="Arial" w:hint="cs"/>
          <w:sz w:val="16"/>
          <w:szCs w:val="16"/>
          <w:rtl/>
        </w:rPr>
        <w:t>)</w:t>
      </w:r>
      <w:r w:rsidR="005708FE" w:rsidRPr="005708FE">
        <w:rPr>
          <w:rFonts w:cs="Arial" w:hint="cs"/>
          <w:rtl/>
        </w:rPr>
        <w:t>-</w:t>
      </w:r>
      <w:r w:rsidRPr="005708FE">
        <w:rPr>
          <w:rFonts w:cs="Arial"/>
          <w:rtl/>
        </w:rPr>
        <w:t xml:space="preserve"> עבדים דין מטלטלין יש להם ואין בהם דין קדימה</w:t>
      </w:r>
      <w:r w:rsidR="009376A2">
        <w:rPr>
          <w:rFonts w:cs="Arial" w:hint="cs"/>
          <w:rtl/>
        </w:rPr>
        <w:t>,</w:t>
      </w:r>
      <w:r w:rsidRPr="005708FE">
        <w:rPr>
          <w:rFonts w:cs="Arial"/>
          <w:rtl/>
        </w:rPr>
        <w:t xml:space="preserve"> שאם קדם בעל חוב מאוחר וגבה</w:t>
      </w:r>
      <w:r w:rsidR="009376A2">
        <w:rPr>
          <w:rFonts w:cs="Arial" w:hint="cs"/>
          <w:rtl/>
        </w:rPr>
        <w:t>,</w:t>
      </w:r>
      <w:r w:rsidRPr="005708FE">
        <w:rPr>
          <w:rFonts w:cs="Arial"/>
          <w:rtl/>
        </w:rPr>
        <w:t xml:space="preserve"> מה שגבה גבה</w:t>
      </w:r>
      <w:r w:rsidR="009376A2">
        <w:rPr>
          <w:rFonts w:cs="Arial" w:hint="cs"/>
          <w:rtl/>
        </w:rPr>
        <w:t>.</w:t>
      </w:r>
      <w:r w:rsidRPr="005708FE">
        <w:rPr>
          <w:rFonts w:cs="Arial"/>
          <w:rtl/>
        </w:rPr>
        <w:t xml:space="preserve"> כדאסיקנא בפרק יש נוחלין </w:t>
      </w:r>
      <w:r w:rsidRPr="009376A2">
        <w:rPr>
          <w:rFonts w:cs="Arial"/>
          <w:sz w:val="16"/>
          <w:szCs w:val="16"/>
          <w:rtl/>
        </w:rPr>
        <w:t>(ב"ב קכח.)</w:t>
      </w:r>
      <w:r w:rsidRPr="005708FE">
        <w:rPr>
          <w:rFonts w:cs="Arial"/>
          <w:rtl/>
        </w:rPr>
        <w:t xml:space="preserve"> אין גובין מהעבדים</w:t>
      </w:r>
      <w:r w:rsidR="009376A2">
        <w:rPr>
          <w:rFonts w:cs="Arial" w:hint="cs"/>
          <w:rtl/>
        </w:rPr>
        <w:t>,</w:t>
      </w:r>
      <w:r w:rsidRPr="005708FE">
        <w:rPr>
          <w:rFonts w:cs="Arial"/>
          <w:rtl/>
        </w:rPr>
        <w:t xml:space="preserve"> ופירש רשב"ם דלענין לגבות ממטלטלין דיתמי קאמר</w:t>
      </w:r>
      <w:r w:rsidR="009376A2">
        <w:rPr>
          <w:rFonts w:cs="Arial" w:hint="cs"/>
          <w:rtl/>
        </w:rPr>
        <w:t>,</w:t>
      </w:r>
      <w:r w:rsidRPr="005708FE">
        <w:rPr>
          <w:rFonts w:cs="Arial"/>
          <w:rtl/>
        </w:rPr>
        <w:t xml:space="preserve"> דלגבי בעל חוב עבדא כמטלטלי דמי</w:t>
      </w:r>
      <w:r w:rsidR="009376A2">
        <w:rPr>
          <w:rFonts w:cs="Arial" w:hint="cs"/>
          <w:rtl/>
        </w:rPr>
        <w:t>,</w:t>
      </w:r>
      <w:r w:rsidRPr="005708FE">
        <w:rPr>
          <w:rFonts w:cs="Arial"/>
          <w:rtl/>
        </w:rPr>
        <w:t xml:space="preserve"> דאין בעל חוב סומך אלא על הקרקעות שאין יכולים ליאבד ולא לזוז ממקומם</w:t>
      </w:r>
      <w:r w:rsidR="009376A2">
        <w:rPr>
          <w:rFonts w:cs="Arial" w:hint="cs"/>
          <w:rtl/>
        </w:rPr>
        <w:t>,</w:t>
      </w:r>
      <w:r w:rsidRPr="005708FE">
        <w:rPr>
          <w:rFonts w:cs="Arial"/>
          <w:rtl/>
        </w:rPr>
        <w:t xml:space="preserve"> אבל עבדים לא סמכא דעתיה.</w:t>
      </w:r>
      <w:r w:rsidR="00430DB1">
        <w:rPr>
          <w:rFonts w:cs="Arial" w:hint="cs"/>
          <w:rtl/>
        </w:rPr>
        <w:t xml:space="preserve"> </w:t>
      </w:r>
      <w:r w:rsidR="00430DB1" w:rsidRPr="0056064B">
        <w:rPr>
          <w:rFonts w:cs="Arial" w:hint="cs"/>
          <w:color w:val="E36C0A" w:themeColor="accent6" w:themeShade="BF"/>
          <w:rtl/>
        </w:rPr>
        <w:t>(וכ"פ בשו"ע)</w:t>
      </w:r>
    </w:p>
    <w:p w14:paraId="4D851AE8" w14:textId="03D66943" w:rsidR="009376A2" w:rsidRPr="009376A2" w:rsidRDefault="009376A2" w:rsidP="009376A2">
      <w:pPr>
        <w:ind w:left="360"/>
        <w:rPr>
          <w:u w:val="dotted"/>
        </w:rPr>
      </w:pPr>
      <w:r w:rsidRPr="009376A2">
        <w:rPr>
          <w:rFonts w:hint="cs"/>
          <w:u w:val="dotted"/>
          <w:rtl/>
        </w:rPr>
        <w:t>ומה הדין אם שיעבד העבד אגב קרקע:</w:t>
      </w:r>
    </w:p>
    <w:p w14:paraId="7A285CEA" w14:textId="6B3E0434" w:rsidR="009376A2" w:rsidRDefault="009376A2" w:rsidP="005708FE">
      <w:pPr>
        <w:pStyle w:val="ab"/>
        <w:numPr>
          <w:ilvl w:val="0"/>
          <w:numId w:val="15"/>
        </w:numPr>
      </w:pPr>
      <w:r w:rsidRPr="005708FE">
        <w:rPr>
          <w:rFonts w:cs="Arial"/>
          <w:rtl/>
        </w:rPr>
        <w:t xml:space="preserve">רא"ש </w:t>
      </w:r>
      <w:r w:rsidRPr="005708FE">
        <w:rPr>
          <w:rFonts w:cs="Arial" w:hint="cs"/>
          <w:sz w:val="16"/>
          <w:szCs w:val="16"/>
          <w:rtl/>
        </w:rPr>
        <w:t>(</w:t>
      </w:r>
      <w:r w:rsidRPr="005708FE">
        <w:rPr>
          <w:rFonts w:cs="Arial"/>
          <w:sz w:val="16"/>
          <w:szCs w:val="16"/>
          <w:rtl/>
        </w:rPr>
        <w:t>כלל עט סי</w:t>
      </w:r>
      <w:r w:rsidRPr="005708FE">
        <w:rPr>
          <w:rFonts w:cs="Arial" w:hint="cs"/>
          <w:sz w:val="16"/>
          <w:szCs w:val="16"/>
          <w:rtl/>
        </w:rPr>
        <w:t>'</w:t>
      </w:r>
      <w:r w:rsidRPr="005708FE">
        <w:rPr>
          <w:rFonts w:cs="Arial"/>
          <w:sz w:val="16"/>
          <w:szCs w:val="16"/>
          <w:rtl/>
        </w:rPr>
        <w:t xml:space="preserve"> </w:t>
      </w:r>
      <w:r>
        <w:rPr>
          <w:rFonts w:cs="Arial" w:hint="cs"/>
          <w:sz w:val="16"/>
          <w:szCs w:val="16"/>
          <w:rtl/>
        </w:rPr>
        <w:t>י</w:t>
      </w:r>
      <w:r w:rsidRPr="005708FE">
        <w:rPr>
          <w:rFonts w:cs="Arial"/>
          <w:sz w:val="16"/>
          <w:szCs w:val="16"/>
          <w:rtl/>
        </w:rPr>
        <w:t>ב</w:t>
      </w:r>
      <w:r>
        <w:rPr>
          <w:rFonts w:cs="Arial" w:hint="cs"/>
          <w:sz w:val="16"/>
          <w:szCs w:val="16"/>
          <w:rtl/>
        </w:rPr>
        <w:t>, הביאו הטור בסי' קיז ס"ה</w:t>
      </w:r>
      <w:r w:rsidRPr="005708FE">
        <w:rPr>
          <w:rFonts w:cs="Arial" w:hint="cs"/>
          <w:sz w:val="16"/>
          <w:szCs w:val="16"/>
          <w:rtl/>
        </w:rPr>
        <w:t>)</w:t>
      </w:r>
      <w:r w:rsidRPr="005708FE">
        <w:rPr>
          <w:rFonts w:cs="Arial" w:hint="cs"/>
          <w:rtl/>
        </w:rPr>
        <w:t>-</w:t>
      </w:r>
      <w:r w:rsidRPr="005708FE">
        <w:rPr>
          <w:rFonts w:cs="Arial"/>
          <w:rtl/>
        </w:rPr>
        <w:t xml:space="preserve"> </w:t>
      </w:r>
      <w:r w:rsidR="004A344D" w:rsidRPr="005708FE">
        <w:rPr>
          <w:rFonts w:cs="Arial"/>
          <w:rtl/>
        </w:rPr>
        <w:t>אם שיעבד עבד אגב קרקע דינו כקרקע</w:t>
      </w:r>
      <w:r>
        <w:rPr>
          <w:rFonts w:cs="Arial" w:hint="cs"/>
          <w:rtl/>
        </w:rPr>
        <w:t>.</w:t>
      </w:r>
      <w:r w:rsidR="004A344D" w:rsidRPr="005708FE">
        <w:rPr>
          <w:rFonts w:cs="Arial"/>
          <w:rtl/>
        </w:rPr>
        <w:t xml:space="preserve"> דאפילו עשה עבדו אפותיקי ומכרו</w:t>
      </w:r>
      <w:r>
        <w:rPr>
          <w:rFonts w:cs="Arial" w:hint="cs"/>
          <w:rtl/>
        </w:rPr>
        <w:t>,</w:t>
      </w:r>
      <w:r w:rsidR="004A344D" w:rsidRPr="005708FE">
        <w:rPr>
          <w:rFonts w:cs="Arial"/>
          <w:rtl/>
        </w:rPr>
        <w:t xml:space="preserve"> בעל חוב גובה ממנו</w:t>
      </w:r>
      <w:r>
        <w:rPr>
          <w:rFonts w:cs="Arial" w:hint="cs"/>
          <w:rtl/>
        </w:rPr>
        <w:t>,</w:t>
      </w:r>
      <w:r w:rsidR="004A344D" w:rsidRPr="005708FE">
        <w:rPr>
          <w:rFonts w:cs="Arial"/>
          <w:rtl/>
        </w:rPr>
        <w:t xml:space="preserve"> כדאיתא בפ</w:t>
      </w:r>
      <w:r>
        <w:rPr>
          <w:rFonts w:cs="Arial" w:hint="cs"/>
          <w:rtl/>
        </w:rPr>
        <w:t>"</w:t>
      </w:r>
      <w:r w:rsidR="004A344D" w:rsidRPr="005708FE">
        <w:rPr>
          <w:rFonts w:cs="Arial"/>
          <w:rtl/>
        </w:rPr>
        <w:t>ק דב</w:t>
      </w:r>
      <w:r>
        <w:rPr>
          <w:rFonts w:cs="Arial" w:hint="cs"/>
          <w:rtl/>
        </w:rPr>
        <w:t>ב"</w:t>
      </w:r>
      <w:r w:rsidR="004A344D" w:rsidRPr="005708FE">
        <w:rPr>
          <w:rFonts w:cs="Arial"/>
          <w:rtl/>
        </w:rPr>
        <w:t xml:space="preserve">ק </w:t>
      </w:r>
      <w:r w:rsidR="004A344D" w:rsidRPr="009376A2">
        <w:rPr>
          <w:rFonts w:cs="Arial"/>
          <w:sz w:val="16"/>
          <w:szCs w:val="16"/>
          <w:rtl/>
        </w:rPr>
        <w:t>(יא:)</w:t>
      </w:r>
      <w:r>
        <w:rPr>
          <w:rFonts w:cs="Arial" w:hint="cs"/>
          <w:rtl/>
        </w:rPr>
        <w:t>.</w:t>
      </w:r>
    </w:p>
    <w:p w14:paraId="7DBAE95B" w14:textId="1FE725A5" w:rsidR="00430DB1" w:rsidRPr="00435BDA" w:rsidRDefault="00430DB1" w:rsidP="00430DB1">
      <w:pPr>
        <w:rPr>
          <w:u w:val="single"/>
          <w:rtl/>
        </w:rPr>
      </w:pPr>
      <w:r w:rsidRPr="00435BDA">
        <w:rPr>
          <w:rFonts w:hint="cs"/>
          <w:u w:val="single"/>
          <w:rtl/>
        </w:rPr>
        <w:t xml:space="preserve">לוה שלוה </w:t>
      </w:r>
      <w:r w:rsidR="00DF2344">
        <w:rPr>
          <w:rFonts w:hint="cs"/>
          <w:u w:val="single"/>
          <w:rtl/>
        </w:rPr>
        <w:t>מ</w:t>
      </w:r>
      <w:r w:rsidRPr="00435BDA">
        <w:rPr>
          <w:rFonts w:hint="cs"/>
          <w:u w:val="single"/>
          <w:rtl/>
        </w:rPr>
        <w:t>שני אנשים ולא כתב מטלטלי אגב מקרקעי, ובא בע"ח מאוחר וגבה מטלטלין ותפס המוקדם המטלטלין:</w:t>
      </w:r>
    </w:p>
    <w:p w14:paraId="726014D5" w14:textId="071AA057" w:rsidR="003451A9" w:rsidRPr="003451A9" w:rsidRDefault="00430DB1" w:rsidP="00430DB1">
      <w:pPr>
        <w:pStyle w:val="ab"/>
        <w:numPr>
          <w:ilvl w:val="0"/>
          <w:numId w:val="15"/>
        </w:numPr>
      </w:pPr>
      <w:r>
        <w:rPr>
          <w:rFonts w:cs="Arial" w:hint="cs"/>
          <w:rtl/>
        </w:rPr>
        <w:t>רשב"א</w:t>
      </w:r>
      <w:r w:rsidRPr="00C03149">
        <w:rPr>
          <w:rFonts w:cs="Arial" w:hint="cs"/>
          <w:sz w:val="16"/>
          <w:szCs w:val="16"/>
          <w:rtl/>
        </w:rPr>
        <w:t xml:space="preserve"> (במיוחסות סי' סא)</w:t>
      </w:r>
      <w:r>
        <w:rPr>
          <w:rFonts w:cs="Arial" w:hint="cs"/>
          <w:rtl/>
        </w:rPr>
        <w:t>-</w:t>
      </w:r>
      <w:r w:rsidRPr="00C03149">
        <w:rPr>
          <w:rFonts w:cs="Arial"/>
          <w:rtl/>
        </w:rPr>
        <w:t xml:space="preserve"> אם לא כתב מטלטלי אגב מקרקעי</w:t>
      </w:r>
      <w:r>
        <w:rPr>
          <w:rFonts w:cs="Arial" w:hint="cs"/>
          <w:rtl/>
        </w:rPr>
        <w:t>,</w:t>
      </w:r>
      <w:r w:rsidRPr="00C03149">
        <w:rPr>
          <w:rFonts w:cs="Arial"/>
          <w:rtl/>
        </w:rPr>
        <w:t xml:space="preserve"> ובא בעל חוב מאוחר וקדם וגבה מטלטלין</w:t>
      </w:r>
      <w:r>
        <w:rPr>
          <w:rFonts w:cs="Arial" w:hint="cs"/>
          <w:rtl/>
        </w:rPr>
        <w:t>,</w:t>
      </w:r>
      <w:r w:rsidRPr="00C03149">
        <w:rPr>
          <w:rFonts w:cs="Arial"/>
          <w:rtl/>
        </w:rPr>
        <w:t xml:space="preserve"> </w:t>
      </w:r>
      <w:r w:rsidRPr="00456F83">
        <w:rPr>
          <w:rFonts w:cs="Arial"/>
          <w:rtl/>
        </w:rPr>
        <w:t>אם עמד הראשון ותפסן לאחר גוביינת המאוחר</w:t>
      </w:r>
      <w:r>
        <w:rPr>
          <w:rFonts w:cs="Arial" w:hint="cs"/>
          <w:rtl/>
        </w:rPr>
        <w:t xml:space="preserve"> -</w:t>
      </w:r>
      <w:r w:rsidRPr="00456F83">
        <w:rPr>
          <w:rFonts w:cs="Arial"/>
          <w:rtl/>
        </w:rPr>
        <w:t xml:space="preserve"> ב"ח זה המאוחר שקדם וגבה מוציא אותם בבית דין מיד הראשון שתפסן</w:t>
      </w:r>
      <w:r>
        <w:rPr>
          <w:rFonts w:cs="Arial" w:hint="cs"/>
          <w:rtl/>
        </w:rPr>
        <w:t>.</w:t>
      </w:r>
      <w:r w:rsidRPr="00C03149">
        <w:rPr>
          <w:rFonts w:cs="Arial"/>
          <w:rtl/>
        </w:rPr>
        <w:t xml:space="preserve"> </w:t>
      </w:r>
      <w:r w:rsidR="003451A9" w:rsidRPr="0056064B">
        <w:rPr>
          <w:rFonts w:cs="Arial" w:hint="cs"/>
          <w:color w:val="E36C0A" w:themeColor="accent6" w:themeShade="BF"/>
          <w:rtl/>
        </w:rPr>
        <w:t>(וכ"פ בשו"ע)</w:t>
      </w:r>
    </w:p>
    <w:p w14:paraId="2385CE2C" w14:textId="4BE5839A" w:rsidR="003451A9" w:rsidRPr="003451A9" w:rsidRDefault="003451A9" w:rsidP="003451A9">
      <w:pPr>
        <w:ind w:left="360"/>
        <w:rPr>
          <w:u w:val="dotted"/>
        </w:rPr>
      </w:pPr>
      <w:r w:rsidRPr="003451A9">
        <w:rPr>
          <w:rFonts w:hint="cs"/>
          <w:u w:val="dotted"/>
          <w:rtl/>
        </w:rPr>
        <w:t>ומה הדין אם באו שניהם יחד לגבות יחד ממטלטלים:</w:t>
      </w:r>
    </w:p>
    <w:p w14:paraId="06974A37" w14:textId="6421F59C" w:rsidR="00430DB1" w:rsidRDefault="003451A9" w:rsidP="00430DB1">
      <w:pPr>
        <w:pStyle w:val="ab"/>
        <w:numPr>
          <w:ilvl w:val="0"/>
          <w:numId w:val="15"/>
        </w:numPr>
      </w:pPr>
      <w:r>
        <w:rPr>
          <w:rFonts w:cs="Arial" w:hint="cs"/>
          <w:rtl/>
        </w:rPr>
        <w:t>רשב"א</w:t>
      </w:r>
      <w:r w:rsidRPr="00C03149">
        <w:rPr>
          <w:rFonts w:cs="Arial" w:hint="cs"/>
          <w:sz w:val="16"/>
          <w:szCs w:val="16"/>
          <w:rtl/>
        </w:rPr>
        <w:t xml:space="preserve"> (</w:t>
      </w:r>
      <w:r>
        <w:rPr>
          <w:rFonts w:cs="Arial" w:hint="cs"/>
          <w:sz w:val="16"/>
          <w:szCs w:val="16"/>
          <w:rtl/>
        </w:rPr>
        <w:t>שם</w:t>
      </w:r>
      <w:r w:rsidRPr="00C03149">
        <w:rPr>
          <w:rFonts w:cs="Arial" w:hint="cs"/>
          <w:sz w:val="16"/>
          <w:szCs w:val="16"/>
          <w:rtl/>
        </w:rPr>
        <w:t>)</w:t>
      </w:r>
      <w:r>
        <w:rPr>
          <w:rFonts w:cs="Arial" w:hint="cs"/>
          <w:rtl/>
        </w:rPr>
        <w:t>-</w:t>
      </w:r>
      <w:r w:rsidRPr="00C03149">
        <w:rPr>
          <w:rFonts w:cs="Arial"/>
          <w:rtl/>
        </w:rPr>
        <w:t xml:space="preserve"> </w:t>
      </w:r>
      <w:r w:rsidR="00430DB1" w:rsidRPr="00C03149">
        <w:rPr>
          <w:rFonts w:cs="Arial"/>
          <w:rtl/>
        </w:rPr>
        <w:t>ואם באו שניהם כאחד לגבות ממטלטלין דלוה</w:t>
      </w:r>
      <w:r w:rsidR="00430DB1">
        <w:rPr>
          <w:rFonts w:cs="Arial" w:hint="cs"/>
          <w:rtl/>
        </w:rPr>
        <w:t xml:space="preserve"> -</w:t>
      </w:r>
      <w:r w:rsidR="00430DB1" w:rsidRPr="00C03149">
        <w:rPr>
          <w:rFonts w:cs="Arial"/>
          <w:rtl/>
        </w:rPr>
        <w:t xml:space="preserve"> נותנין לראשון</w:t>
      </w:r>
      <w:r w:rsidR="00430DB1">
        <w:rPr>
          <w:rFonts w:cs="Arial" w:hint="cs"/>
          <w:rtl/>
        </w:rPr>
        <w:t>,</w:t>
      </w:r>
      <w:r w:rsidR="00430DB1" w:rsidRPr="00C03149">
        <w:rPr>
          <w:rFonts w:cs="Arial"/>
          <w:rtl/>
        </w:rPr>
        <w:t xml:space="preserve"> ואין לבעל חוב מאוחר במקום המוקדם כלום משום דקיי</w:t>
      </w:r>
      <w:r w:rsidR="00430DB1">
        <w:rPr>
          <w:rFonts w:cs="Arial" w:hint="cs"/>
          <w:rtl/>
        </w:rPr>
        <w:t>"</w:t>
      </w:r>
      <w:r w:rsidR="00430DB1" w:rsidRPr="00C03149">
        <w:rPr>
          <w:rFonts w:cs="Arial"/>
          <w:rtl/>
        </w:rPr>
        <w:t xml:space="preserve">ל </w:t>
      </w:r>
      <w:r w:rsidR="00430DB1" w:rsidRPr="00C03149">
        <w:rPr>
          <w:rFonts w:cs="Arial"/>
          <w:sz w:val="16"/>
          <w:szCs w:val="16"/>
          <w:rtl/>
        </w:rPr>
        <w:t xml:space="preserve">(ב"ב קעה:) </w:t>
      </w:r>
      <w:r w:rsidR="00430DB1" w:rsidRPr="00C03149">
        <w:rPr>
          <w:rFonts w:cs="Arial"/>
          <w:rtl/>
        </w:rPr>
        <w:t>שעבודא דאורייתא. ואפילו במטלטלי אית דינא דקדימה כל שהם ביד הלוה</w:t>
      </w:r>
      <w:r w:rsidR="00430DB1">
        <w:rPr>
          <w:rFonts w:cs="Arial" w:hint="cs"/>
          <w:rtl/>
        </w:rPr>
        <w:t>,</w:t>
      </w:r>
      <w:r w:rsidR="00430DB1" w:rsidRPr="00C03149">
        <w:rPr>
          <w:rFonts w:cs="Arial"/>
          <w:rtl/>
        </w:rPr>
        <w:t xml:space="preserve"> לא אמרו שאין להם קדימה אלא לגבי לקוחות או שגבאן בעל חוב מאוחר</w:t>
      </w:r>
      <w:r w:rsidR="00430DB1">
        <w:rPr>
          <w:rFonts w:cs="Arial" w:hint="cs"/>
          <w:rtl/>
        </w:rPr>
        <w:t>,</w:t>
      </w:r>
      <w:r w:rsidR="00430DB1" w:rsidRPr="00C03149">
        <w:rPr>
          <w:rFonts w:cs="Arial"/>
          <w:rtl/>
        </w:rPr>
        <w:t xml:space="preserve"> וטעמא משום דלית להו קלא כדאמרינן בפרק חזקת </w:t>
      </w:r>
      <w:r w:rsidR="00430DB1" w:rsidRPr="00C03149">
        <w:rPr>
          <w:rFonts w:cs="Arial"/>
          <w:sz w:val="16"/>
          <w:szCs w:val="16"/>
          <w:rtl/>
        </w:rPr>
        <w:t xml:space="preserve">(שם מד:) </w:t>
      </w:r>
      <w:r w:rsidR="00430DB1" w:rsidRPr="00C03149">
        <w:rPr>
          <w:rFonts w:cs="Arial"/>
          <w:rtl/>
        </w:rPr>
        <w:t>גבי עשה שורו אפותיקי ומכרו</w:t>
      </w:r>
      <w:r w:rsidR="00430DB1">
        <w:rPr>
          <w:rFonts w:cs="Arial" w:hint="cs"/>
          <w:rtl/>
        </w:rPr>
        <w:t xml:space="preserve">. </w:t>
      </w:r>
    </w:p>
    <w:p w14:paraId="14508DAD" w14:textId="322298C1" w:rsidR="003451A9" w:rsidRPr="00DF2344" w:rsidRDefault="003451A9" w:rsidP="00DF2344">
      <w:pPr>
        <w:pStyle w:val="ab"/>
        <w:numPr>
          <w:ilvl w:val="0"/>
          <w:numId w:val="15"/>
        </w:numPr>
        <w:rPr>
          <w:rFonts w:cs="Arial"/>
        </w:rPr>
      </w:pPr>
      <w:r>
        <w:rPr>
          <w:rFonts w:cs="Arial" w:hint="cs"/>
          <w:rtl/>
        </w:rPr>
        <w:t>טור</w:t>
      </w:r>
      <w:r w:rsidR="00DF2344">
        <w:rPr>
          <w:rFonts w:cs="Arial" w:hint="cs"/>
          <w:sz w:val="16"/>
          <w:szCs w:val="16"/>
          <w:rtl/>
        </w:rPr>
        <w:t xml:space="preserve"> (סע' יא)</w:t>
      </w:r>
      <w:r w:rsidR="00DF2344">
        <w:rPr>
          <w:rFonts w:cs="Arial" w:hint="cs"/>
          <w:rtl/>
        </w:rPr>
        <w:t xml:space="preserve">- </w:t>
      </w:r>
      <w:r w:rsidRPr="00C72934">
        <w:rPr>
          <w:rFonts w:cs="Arial"/>
          <w:rtl/>
        </w:rPr>
        <w:t>בעלי חובות שאחד מהם קדם לחבירו ובאין לגבות ממטלטלי שאין בהם דין קדימה</w:t>
      </w:r>
      <w:r w:rsidR="00DF2344">
        <w:rPr>
          <w:rFonts w:cs="Arial" w:hint="cs"/>
          <w:rtl/>
        </w:rPr>
        <w:t>...</w:t>
      </w:r>
      <w:r w:rsidRPr="00C72934">
        <w:rPr>
          <w:rFonts w:cs="Arial"/>
          <w:rtl/>
        </w:rPr>
        <w:t xml:space="preserve"> ואין בנכסים כדי שיגבה כל אחד ואחד חובו </w:t>
      </w:r>
      <w:r>
        <w:rPr>
          <w:rFonts w:cs="Arial" w:hint="cs"/>
          <w:rtl/>
        </w:rPr>
        <w:t xml:space="preserve">- </w:t>
      </w:r>
      <w:r w:rsidRPr="00C72934">
        <w:rPr>
          <w:rFonts w:cs="Arial"/>
          <w:rtl/>
        </w:rPr>
        <w:t>חולקין הנכסים ביניהן</w:t>
      </w:r>
      <w:r w:rsidR="00DF2344">
        <w:rPr>
          <w:rStyle w:val="a7"/>
          <w:rFonts w:cs="Arial"/>
          <w:rtl/>
        </w:rPr>
        <w:footnoteReference w:id="329"/>
      </w:r>
      <w:r w:rsidR="00DF2344">
        <w:rPr>
          <w:rFonts w:cs="Arial" w:hint="cs"/>
          <w:rtl/>
        </w:rPr>
        <w:t xml:space="preserve"> </w:t>
      </w:r>
      <w:r w:rsidR="00DF2344">
        <w:rPr>
          <w:rFonts w:cs="Arial" w:hint="cs"/>
          <w:sz w:val="16"/>
          <w:szCs w:val="16"/>
          <w:rtl/>
        </w:rPr>
        <w:t>{וכמו שיתבאר לקמן בסע' י}</w:t>
      </w:r>
      <w:r>
        <w:rPr>
          <w:rFonts w:cs="Arial" w:hint="cs"/>
          <w:rtl/>
        </w:rPr>
        <w:t>.</w:t>
      </w:r>
      <w:r w:rsidR="00DF2344">
        <w:rPr>
          <w:rFonts w:cs="Arial" w:hint="cs"/>
          <w:rtl/>
        </w:rPr>
        <w:t xml:space="preserve"> </w:t>
      </w:r>
      <w:r w:rsidR="00DF2344" w:rsidRPr="00DF2344">
        <w:rPr>
          <w:rFonts w:cs="Arial" w:hint="cs"/>
          <w:color w:val="E36C0A" w:themeColor="accent6" w:themeShade="BF"/>
          <w:rtl/>
        </w:rPr>
        <w:t>(וכ"פ בשו"ע</w:t>
      </w:r>
      <w:r w:rsidR="00DF2344" w:rsidRPr="00DF2344">
        <w:rPr>
          <w:rFonts w:cs="Arial" w:hint="cs"/>
          <w:color w:val="E36C0A" w:themeColor="accent6" w:themeShade="BF"/>
          <w:sz w:val="16"/>
          <w:szCs w:val="16"/>
          <w:rtl/>
        </w:rPr>
        <w:t xml:space="preserve"> </w:t>
      </w:r>
      <w:r w:rsidR="00DF2344">
        <w:rPr>
          <w:rFonts w:cs="Arial" w:hint="cs"/>
          <w:sz w:val="16"/>
          <w:szCs w:val="16"/>
          <w:rtl/>
        </w:rPr>
        <w:t>[בסע' י]</w:t>
      </w:r>
      <w:r w:rsidR="00DF2344" w:rsidRPr="00DF2344">
        <w:rPr>
          <w:rFonts w:cs="Arial" w:hint="cs"/>
          <w:color w:val="E36C0A" w:themeColor="accent6" w:themeShade="BF"/>
          <w:rtl/>
        </w:rPr>
        <w:t>)</w:t>
      </w:r>
      <w:r w:rsidRPr="00E45AA9">
        <w:rPr>
          <w:rFonts w:cs="Arial"/>
          <w:rtl/>
        </w:rPr>
        <w:t xml:space="preserve"> </w:t>
      </w:r>
    </w:p>
    <w:p w14:paraId="4534276A" w14:textId="11C9ABDD" w:rsidR="00AD7556" w:rsidRPr="0016544B" w:rsidRDefault="0016544B" w:rsidP="00AD7556">
      <w:pPr>
        <w:rPr>
          <w:u w:val="single"/>
        </w:rPr>
      </w:pPr>
      <w:r w:rsidRPr="0016544B">
        <w:rPr>
          <w:rFonts w:cs="Arial"/>
          <w:u w:val="single"/>
          <w:rtl/>
        </w:rPr>
        <w:t>מי שיש עליו חובות ואין לו כדי לפרוע לכולם</w:t>
      </w:r>
      <w:r w:rsidRPr="0016544B">
        <w:rPr>
          <w:rFonts w:cs="Arial" w:hint="cs"/>
          <w:u w:val="single"/>
          <w:rtl/>
        </w:rPr>
        <w:t xml:space="preserve"> - האם יכול הדיין לכופו לפרוע לאחד מהם:</w:t>
      </w:r>
    </w:p>
    <w:p w14:paraId="43CC5CAC" w14:textId="3906916C" w:rsidR="00940F00" w:rsidRDefault="004A344D" w:rsidP="00940F00">
      <w:pPr>
        <w:pStyle w:val="ab"/>
        <w:numPr>
          <w:ilvl w:val="0"/>
          <w:numId w:val="15"/>
        </w:numPr>
      </w:pPr>
      <w:r w:rsidRPr="005708FE">
        <w:rPr>
          <w:rFonts w:cs="Arial"/>
          <w:rtl/>
        </w:rPr>
        <w:t>תשובות מיימוניות</w:t>
      </w:r>
      <w:r w:rsidRPr="00AD7556">
        <w:rPr>
          <w:rFonts w:cs="Arial"/>
          <w:sz w:val="16"/>
          <w:szCs w:val="16"/>
          <w:rtl/>
        </w:rPr>
        <w:t xml:space="preserve"> </w:t>
      </w:r>
      <w:r w:rsidR="00AD7556" w:rsidRPr="00AD7556">
        <w:rPr>
          <w:rFonts w:cs="Arial" w:hint="cs"/>
          <w:sz w:val="16"/>
          <w:szCs w:val="16"/>
          <w:rtl/>
        </w:rPr>
        <w:t>(</w:t>
      </w:r>
      <w:r w:rsidRPr="00AD7556">
        <w:rPr>
          <w:rFonts w:cs="Arial"/>
          <w:sz w:val="16"/>
          <w:szCs w:val="16"/>
          <w:rtl/>
        </w:rPr>
        <w:t>דספר משפטים סי</w:t>
      </w:r>
      <w:r w:rsidR="00AD7556" w:rsidRPr="00AD7556">
        <w:rPr>
          <w:rFonts w:cs="Arial" w:hint="cs"/>
          <w:sz w:val="16"/>
          <w:szCs w:val="16"/>
          <w:rtl/>
        </w:rPr>
        <w:t>'</w:t>
      </w:r>
      <w:r w:rsidRPr="00AD7556">
        <w:rPr>
          <w:rFonts w:cs="Arial"/>
          <w:sz w:val="16"/>
          <w:szCs w:val="16"/>
          <w:rtl/>
        </w:rPr>
        <w:t xml:space="preserve"> מא</w:t>
      </w:r>
      <w:r w:rsidR="00AD7556" w:rsidRPr="00AD7556">
        <w:rPr>
          <w:rFonts w:cs="Arial" w:hint="cs"/>
          <w:sz w:val="16"/>
          <w:szCs w:val="16"/>
          <w:rtl/>
        </w:rPr>
        <w:t>)</w:t>
      </w:r>
      <w:r w:rsidR="00AD7556">
        <w:rPr>
          <w:rFonts w:cs="Arial" w:hint="cs"/>
          <w:rtl/>
        </w:rPr>
        <w:t xml:space="preserve">- </w:t>
      </w:r>
      <w:r w:rsidRPr="005708FE">
        <w:rPr>
          <w:rFonts w:cs="Arial"/>
          <w:rtl/>
        </w:rPr>
        <w:t>מי שיש עליו חובות ואין לו כדי לפרוע לכולם</w:t>
      </w:r>
      <w:r w:rsidR="00AD7556">
        <w:rPr>
          <w:rFonts w:cs="Arial" w:hint="cs"/>
          <w:rtl/>
        </w:rPr>
        <w:t>,</w:t>
      </w:r>
      <w:r w:rsidRPr="005708FE">
        <w:rPr>
          <w:rFonts w:cs="Arial"/>
          <w:rtl/>
        </w:rPr>
        <w:t xml:space="preserve"> נראה לי דאין הדיין יכול לכופו לפרוע לאחד מהם ממטלטלי</w:t>
      </w:r>
      <w:r w:rsidR="00AD7556">
        <w:rPr>
          <w:rFonts w:cs="Arial" w:hint="cs"/>
          <w:rtl/>
        </w:rPr>
        <w:t>.</w:t>
      </w:r>
      <w:r w:rsidRPr="005708FE">
        <w:rPr>
          <w:rFonts w:cs="Arial"/>
          <w:rtl/>
        </w:rPr>
        <w:t xml:space="preserve"> ודיינא דמזדקיק לחד מינייהו ומפיק מלוה לאו שפיר עבד</w:t>
      </w:r>
      <w:r w:rsidR="00AD7556">
        <w:rPr>
          <w:rFonts w:cs="Arial" w:hint="cs"/>
          <w:rtl/>
        </w:rPr>
        <w:t>,</w:t>
      </w:r>
      <w:r w:rsidRPr="005708FE">
        <w:rPr>
          <w:rFonts w:cs="Arial"/>
          <w:rtl/>
        </w:rPr>
        <w:t xml:space="preserve"> ודאי אי תפיס איהו גופיה לא מפקינן מיניה במטלטלין</w:t>
      </w:r>
      <w:r w:rsidR="00AD7556">
        <w:rPr>
          <w:rFonts w:cs="Arial" w:hint="cs"/>
          <w:rtl/>
        </w:rPr>
        <w:t>,</w:t>
      </w:r>
      <w:r w:rsidRPr="005708FE">
        <w:rPr>
          <w:rFonts w:cs="Arial"/>
          <w:rtl/>
        </w:rPr>
        <w:t xml:space="preserve"> אבל אנן לא מזדקקינן ליה לאתפוסי לחוב לאחרים</w:t>
      </w:r>
      <w:r>
        <w:rPr>
          <w:rStyle w:val="a7"/>
          <w:rFonts w:cs="Arial"/>
          <w:rtl/>
        </w:rPr>
        <w:footnoteReference w:id="330"/>
      </w:r>
      <w:r w:rsidR="00AD7556">
        <w:rPr>
          <w:rFonts w:cs="Arial" w:hint="cs"/>
          <w:rtl/>
        </w:rPr>
        <w:t>.</w:t>
      </w:r>
    </w:p>
    <w:p w14:paraId="2215D773" w14:textId="60411078" w:rsidR="00940F00" w:rsidRPr="0016544B" w:rsidRDefault="0016544B" w:rsidP="00940F00">
      <w:pPr>
        <w:rPr>
          <w:u w:val="single"/>
          <w:rtl/>
        </w:rPr>
      </w:pPr>
      <w:r w:rsidRPr="0016544B">
        <w:rPr>
          <w:rFonts w:hint="cs"/>
          <w:u w:val="single"/>
          <w:rtl/>
        </w:rPr>
        <w:t>שני בעלי חוב</w:t>
      </w:r>
      <w:r>
        <w:rPr>
          <w:rFonts w:hint="cs"/>
          <w:u w:val="single"/>
          <w:rtl/>
        </w:rPr>
        <w:t>,</w:t>
      </w:r>
      <w:r w:rsidRPr="0016544B">
        <w:rPr>
          <w:rFonts w:hint="cs"/>
          <w:u w:val="single"/>
          <w:rtl/>
        </w:rPr>
        <w:t xml:space="preserve"> ותפס אחד מהם שטרות של הלוה:</w:t>
      </w:r>
    </w:p>
    <w:p w14:paraId="0280CBC4" w14:textId="058314DA" w:rsidR="00940F00" w:rsidRDefault="00940F00" w:rsidP="005708FE">
      <w:pPr>
        <w:pStyle w:val="ab"/>
        <w:numPr>
          <w:ilvl w:val="0"/>
          <w:numId w:val="15"/>
        </w:numPr>
        <w:rPr>
          <w:rtl/>
        </w:rPr>
      </w:pPr>
      <w:r>
        <w:rPr>
          <w:rFonts w:cs="Arial" w:hint="cs"/>
          <w:rtl/>
        </w:rPr>
        <w:lastRenderedPageBreak/>
        <w:t>רי"ו</w:t>
      </w:r>
      <w:r w:rsidRPr="00940F00">
        <w:rPr>
          <w:rFonts w:cs="Arial" w:hint="cs"/>
          <w:sz w:val="16"/>
          <w:szCs w:val="16"/>
          <w:rtl/>
        </w:rPr>
        <w:t xml:space="preserve"> (</w:t>
      </w:r>
      <w:r w:rsidRPr="00940F00">
        <w:rPr>
          <w:rFonts w:cs="Arial"/>
          <w:sz w:val="16"/>
          <w:szCs w:val="16"/>
          <w:rtl/>
        </w:rPr>
        <w:t>נכ"ו ח"ג עו.</w:t>
      </w:r>
      <w:r w:rsidRPr="00940F00">
        <w:rPr>
          <w:rFonts w:cs="Arial" w:hint="cs"/>
          <w:sz w:val="16"/>
          <w:szCs w:val="16"/>
          <w:rtl/>
        </w:rPr>
        <w:t>, הביאו הב"י בס"ס סד</w:t>
      </w:r>
      <w:r w:rsidRPr="00940F00">
        <w:rPr>
          <w:rFonts w:cs="Arial"/>
          <w:sz w:val="16"/>
          <w:szCs w:val="16"/>
          <w:rtl/>
        </w:rPr>
        <w:t>)</w:t>
      </w:r>
      <w:r>
        <w:rPr>
          <w:rFonts w:cs="Arial" w:hint="cs"/>
          <w:rtl/>
        </w:rPr>
        <w:t>-</w:t>
      </w:r>
      <w:r w:rsidRPr="00940F00">
        <w:rPr>
          <w:rFonts w:cs="Arial"/>
          <w:rtl/>
        </w:rPr>
        <w:t xml:space="preserve"> אחר התקנה </w:t>
      </w:r>
      <w:r>
        <w:rPr>
          <w:rFonts w:cs="Arial" w:hint="cs"/>
          <w:sz w:val="16"/>
          <w:szCs w:val="16"/>
          <w:rtl/>
        </w:rPr>
        <w:t>{</w:t>
      </w:r>
      <w:r w:rsidRPr="00940F00">
        <w:rPr>
          <w:rFonts w:cs="Arial"/>
          <w:sz w:val="16"/>
          <w:szCs w:val="16"/>
          <w:rtl/>
        </w:rPr>
        <w:t>שתקנו הגאונים שיגבה בע</w:t>
      </w:r>
      <w:r>
        <w:rPr>
          <w:rFonts w:cs="Arial" w:hint="cs"/>
          <w:sz w:val="16"/>
          <w:szCs w:val="16"/>
          <w:rtl/>
        </w:rPr>
        <w:t>"</w:t>
      </w:r>
      <w:r w:rsidRPr="00940F00">
        <w:rPr>
          <w:rFonts w:cs="Arial"/>
          <w:sz w:val="16"/>
          <w:szCs w:val="16"/>
          <w:rtl/>
        </w:rPr>
        <w:t>ח מטלטלים מן היורשים</w:t>
      </w:r>
      <w:r>
        <w:rPr>
          <w:rFonts w:cs="Arial" w:hint="cs"/>
          <w:sz w:val="16"/>
          <w:szCs w:val="16"/>
          <w:rtl/>
        </w:rPr>
        <w:t>}</w:t>
      </w:r>
      <w:r>
        <w:rPr>
          <w:rFonts w:cs="Arial" w:hint="cs"/>
          <w:rtl/>
        </w:rPr>
        <w:t xml:space="preserve"> </w:t>
      </w:r>
      <w:r w:rsidRPr="00940F00">
        <w:rPr>
          <w:rFonts w:cs="Arial"/>
          <w:rtl/>
        </w:rPr>
        <w:t>אם הם שני בעלי חוב ותפס שטרות אחד מהם</w:t>
      </w:r>
      <w:r w:rsidR="0016544B">
        <w:rPr>
          <w:rFonts w:cs="Arial" w:hint="cs"/>
          <w:rtl/>
        </w:rPr>
        <w:t xml:space="preserve"> -</w:t>
      </w:r>
      <w:r w:rsidRPr="00940F00">
        <w:rPr>
          <w:rFonts w:cs="Arial"/>
          <w:rtl/>
        </w:rPr>
        <w:t xml:space="preserve"> נראה דלא זכה בקדימתו מחמת אותה תפיסה ויחלוקו השטר חוב</w:t>
      </w:r>
      <w:r>
        <w:rPr>
          <w:rStyle w:val="a7"/>
          <w:rFonts w:cs="Arial"/>
          <w:rtl/>
        </w:rPr>
        <w:footnoteReference w:id="331"/>
      </w:r>
      <w:r>
        <w:rPr>
          <w:rFonts w:cs="Arial" w:hint="cs"/>
          <w:rtl/>
        </w:rPr>
        <w:t>.</w:t>
      </w:r>
      <w:r w:rsidR="0016544B">
        <w:rPr>
          <w:rFonts w:cs="Arial" w:hint="cs"/>
          <w:rtl/>
        </w:rPr>
        <w:t xml:space="preserve"> </w:t>
      </w:r>
      <w:r w:rsidR="0016544B" w:rsidRPr="00DD6574">
        <w:rPr>
          <w:rFonts w:cs="Arial" w:hint="cs"/>
          <w:color w:val="00B0F0"/>
          <w:rtl/>
        </w:rPr>
        <w:t>(וכ"פ הרמ"א)</w:t>
      </w:r>
    </w:p>
    <w:p w14:paraId="397F4F55"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3504A82C" w14:textId="4B3EC94A" w:rsidR="005055EB" w:rsidRDefault="00D11707" w:rsidP="005055EB">
      <w:pPr>
        <w:rPr>
          <w:rFonts w:cs="Arial"/>
          <w:sz w:val="18"/>
          <w:szCs w:val="18"/>
          <w:rtl/>
        </w:rPr>
      </w:pPr>
      <w:r w:rsidRPr="00D11707">
        <w:rPr>
          <w:rFonts w:cs="Arial"/>
          <w:rtl/>
        </w:rPr>
        <w:t>במטלטלין, וכן עבדים, אין בהם דין קדימה לענין שאם קדם המאוחר וגבה אין מוציאין מידו. ולא עוד אלא שאם עמד הראשון ותפס, הב</w:t>
      </w:r>
      <w:r w:rsidR="00F15E94">
        <w:rPr>
          <w:rFonts w:cs="Arial" w:hint="cs"/>
          <w:rtl/>
        </w:rPr>
        <w:t xml:space="preserve">על </w:t>
      </w:r>
      <w:r w:rsidRPr="00D11707">
        <w:rPr>
          <w:rFonts w:cs="Arial"/>
          <w:rtl/>
        </w:rPr>
        <w:t>ח</w:t>
      </w:r>
      <w:r w:rsidR="00F15E94">
        <w:rPr>
          <w:rFonts w:cs="Arial" w:hint="cs"/>
          <w:rtl/>
        </w:rPr>
        <w:t>וב</w:t>
      </w:r>
      <w:r w:rsidRPr="00D11707">
        <w:rPr>
          <w:rFonts w:cs="Arial"/>
          <w:rtl/>
        </w:rPr>
        <w:t xml:space="preserve"> המאוחר שקדם וגבה מוציא אותם בב</w:t>
      </w:r>
      <w:r w:rsidR="00F15E94">
        <w:rPr>
          <w:rFonts w:cs="Arial" w:hint="cs"/>
          <w:rtl/>
        </w:rPr>
        <w:t xml:space="preserve">ית </w:t>
      </w:r>
      <w:r w:rsidRPr="00D11707">
        <w:rPr>
          <w:rFonts w:cs="Arial"/>
          <w:rtl/>
        </w:rPr>
        <w:t>ד</w:t>
      </w:r>
      <w:r w:rsidR="00F15E94">
        <w:rPr>
          <w:rFonts w:cs="Arial" w:hint="cs"/>
          <w:rtl/>
        </w:rPr>
        <w:t>ין</w:t>
      </w:r>
      <w:r w:rsidRPr="00D11707">
        <w:rPr>
          <w:rFonts w:cs="Arial"/>
          <w:rtl/>
        </w:rPr>
        <w:t xml:space="preserve"> מידו. </w:t>
      </w:r>
      <w:r w:rsidR="005055EB" w:rsidRPr="005055EB">
        <w:rPr>
          <w:rFonts w:cs="Arial" w:hint="cs"/>
          <w:sz w:val="18"/>
          <w:szCs w:val="18"/>
          <w:rtl/>
        </w:rPr>
        <w:t xml:space="preserve">[הגה] </w:t>
      </w:r>
      <w:r w:rsidRPr="005055EB">
        <w:rPr>
          <w:rFonts w:cs="Arial"/>
          <w:sz w:val="18"/>
          <w:szCs w:val="18"/>
          <w:rtl/>
        </w:rPr>
        <w:t>מיהו אם תפס שטרות, אפילו המוקדם, לא הוי כתפס הממון, ויחלוקו (ר</w:t>
      </w:r>
      <w:r w:rsidR="00F15E94">
        <w:rPr>
          <w:rFonts w:cs="Arial" w:hint="cs"/>
          <w:sz w:val="18"/>
          <w:szCs w:val="18"/>
          <w:rtl/>
        </w:rPr>
        <w:t>י"ו</w:t>
      </w:r>
      <w:r w:rsidRPr="005055EB">
        <w:rPr>
          <w:rFonts w:cs="Arial"/>
          <w:sz w:val="18"/>
          <w:szCs w:val="18"/>
          <w:rtl/>
        </w:rPr>
        <w:t xml:space="preserve"> נכ"ו ח</w:t>
      </w:r>
      <w:r w:rsidR="00F15E94">
        <w:rPr>
          <w:rFonts w:cs="Arial" w:hint="cs"/>
          <w:sz w:val="18"/>
          <w:szCs w:val="18"/>
          <w:rtl/>
        </w:rPr>
        <w:t>"</w:t>
      </w:r>
      <w:r w:rsidRPr="005055EB">
        <w:rPr>
          <w:rFonts w:cs="Arial"/>
          <w:sz w:val="18"/>
          <w:szCs w:val="18"/>
          <w:rtl/>
        </w:rPr>
        <w:t>ג).</w:t>
      </w:r>
    </w:p>
    <w:p w14:paraId="6DB93836" w14:textId="0C94E814" w:rsidR="005055EB" w:rsidRPr="005055EB" w:rsidRDefault="005055EB" w:rsidP="005055EB">
      <w:pPr>
        <w:rPr>
          <w:rFonts w:cs="Arial"/>
          <w:rtl/>
        </w:rPr>
      </w:pPr>
    </w:p>
    <w:p w14:paraId="4CF70430" w14:textId="301678DC" w:rsidR="00E6421E" w:rsidRDefault="00E6421E" w:rsidP="00F46857">
      <w:pPr>
        <w:pStyle w:val="2"/>
        <w:rPr>
          <w:rtl/>
        </w:rPr>
      </w:pPr>
      <w:r>
        <w:rPr>
          <w:rtl/>
        </w:rPr>
        <w:t>סעיף ד</w:t>
      </w:r>
      <w:r w:rsidR="00430DB1">
        <w:rPr>
          <w:rFonts w:hint="cs"/>
          <w:rtl/>
        </w:rPr>
        <w:t xml:space="preserve">: </w:t>
      </w:r>
      <w:r w:rsidR="00597E43">
        <w:rPr>
          <w:rFonts w:hint="cs"/>
          <w:rtl/>
        </w:rPr>
        <w:t>מתי מקרי גביה.</w:t>
      </w:r>
    </w:p>
    <w:p w14:paraId="6F4E9DAE" w14:textId="2BCEE25F" w:rsidR="00430DB1" w:rsidRPr="00581E50" w:rsidRDefault="00597E43" w:rsidP="00430DB1">
      <w:pPr>
        <w:rPr>
          <w:u w:val="single"/>
          <w:rtl/>
        </w:rPr>
      </w:pPr>
      <w:r w:rsidRPr="00581E50">
        <w:rPr>
          <w:rFonts w:hint="cs"/>
          <w:u w:val="single"/>
          <w:rtl/>
        </w:rPr>
        <w:t>מתי מקרי גבייה:</w:t>
      </w:r>
    </w:p>
    <w:p w14:paraId="6419E36D" w14:textId="6A5CC34D" w:rsidR="00D11BE3" w:rsidRPr="00430DB1" w:rsidRDefault="00D11BE3" w:rsidP="00430DB1">
      <w:pPr>
        <w:pStyle w:val="ab"/>
        <w:numPr>
          <w:ilvl w:val="0"/>
          <w:numId w:val="15"/>
        </w:numPr>
        <w:rPr>
          <w:rFonts w:cs="Arial"/>
          <w:rtl/>
        </w:rPr>
      </w:pPr>
      <w:r w:rsidRPr="00430DB1">
        <w:rPr>
          <w:rFonts w:cs="Arial"/>
          <w:rtl/>
        </w:rPr>
        <w:t>רא"ש</w:t>
      </w:r>
      <w:r w:rsidR="00430DB1" w:rsidRPr="00430DB1">
        <w:rPr>
          <w:rFonts w:cs="Arial"/>
          <w:sz w:val="16"/>
          <w:szCs w:val="16"/>
          <w:rtl/>
        </w:rPr>
        <w:t xml:space="preserve"> </w:t>
      </w:r>
      <w:r w:rsidR="00430DB1" w:rsidRPr="00430DB1">
        <w:rPr>
          <w:rFonts w:cs="Arial" w:hint="cs"/>
          <w:sz w:val="16"/>
          <w:szCs w:val="16"/>
          <w:rtl/>
        </w:rPr>
        <w:t>(</w:t>
      </w:r>
      <w:r w:rsidR="00430DB1" w:rsidRPr="00430DB1">
        <w:rPr>
          <w:rFonts w:cs="Arial"/>
          <w:sz w:val="16"/>
          <w:szCs w:val="16"/>
          <w:rtl/>
        </w:rPr>
        <w:t>כלל עט סי</w:t>
      </w:r>
      <w:r w:rsidR="00430DB1" w:rsidRPr="00430DB1">
        <w:rPr>
          <w:rFonts w:cs="Arial" w:hint="cs"/>
          <w:sz w:val="16"/>
          <w:szCs w:val="16"/>
          <w:rtl/>
        </w:rPr>
        <w:t>'</w:t>
      </w:r>
      <w:r w:rsidR="00430DB1" w:rsidRPr="00430DB1">
        <w:rPr>
          <w:rFonts w:cs="Arial"/>
          <w:sz w:val="16"/>
          <w:szCs w:val="16"/>
          <w:rtl/>
        </w:rPr>
        <w:t xml:space="preserve"> ג</w:t>
      </w:r>
      <w:r w:rsidR="00430DB1" w:rsidRPr="00430DB1">
        <w:rPr>
          <w:rFonts w:cs="Arial" w:hint="cs"/>
          <w:sz w:val="16"/>
          <w:szCs w:val="16"/>
          <w:rtl/>
        </w:rPr>
        <w:t>)</w:t>
      </w:r>
      <w:r w:rsidR="00430DB1" w:rsidRPr="00430DB1">
        <w:rPr>
          <w:rFonts w:cs="Arial" w:hint="cs"/>
          <w:rtl/>
        </w:rPr>
        <w:t xml:space="preserve"> וטור-</w:t>
      </w:r>
      <w:r w:rsidRPr="00430DB1">
        <w:rPr>
          <w:rFonts w:cs="Arial"/>
          <w:rtl/>
        </w:rPr>
        <w:t xml:space="preserve"> לוי הוציא שטר על ראובן</w:t>
      </w:r>
      <w:r w:rsidR="00597E43">
        <w:rPr>
          <w:rFonts w:cs="Arial" w:hint="cs"/>
          <w:rtl/>
        </w:rPr>
        <w:t>,</w:t>
      </w:r>
      <w:r w:rsidRPr="00430DB1">
        <w:rPr>
          <w:rFonts w:cs="Arial"/>
          <w:rtl/>
        </w:rPr>
        <w:t xml:space="preserve"> וקודם שהזמינו לדין שלח הדיין וסגר חנותו</w:t>
      </w:r>
      <w:r w:rsidR="00597E43">
        <w:rPr>
          <w:rFonts w:cs="Arial" w:hint="cs"/>
          <w:rtl/>
        </w:rPr>
        <w:t>,</w:t>
      </w:r>
      <w:r w:rsidRPr="00430DB1">
        <w:rPr>
          <w:rFonts w:cs="Arial"/>
          <w:rtl/>
        </w:rPr>
        <w:t xml:space="preserve"> ואח"כ הוציא שמעון שטר מוקדם לשל לוי</w:t>
      </w:r>
      <w:r w:rsidR="00597E43">
        <w:rPr>
          <w:rFonts w:cs="Arial" w:hint="cs"/>
          <w:rtl/>
        </w:rPr>
        <w:t>,</w:t>
      </w:r>
      <w:r w:rsidRPr="00430DB1">
        <w:rPr>
          <w:rFonts w:cs="Arial"/>
          <w:rtl/>
        </w:rPr>
        <w:t xml:space="preserve"> וטוען שאין זה ב"ח מאוחר שקדם וגבה מה שסגר הדיין חנותו של ראובן </w:t>
      </w:r>
      <w:r w:rsidR="00597E43">
        <w:rPr>
          <w:rFonts w:cs="Arial" w:hint="cs"/>
          <w:rtl/>
        </w:rPr>
        <w:t xml:space="preserve">- </w:t>
      </w:r>
      <w:r w:rsidRPr="00430DB1">
        <w:rPr>
          <w:rFonts w:cs="Arial"/>
          <w:rtl/>
        </w:rPr>
        <w:t>הדין עם שמעון</w:t>
      </w:r>
      <w:r w:rsidR="00597E43">
        <w:rPr>
          <w:rFonts w:cs="Arial" w:hint="cs"/>
          <w:rtl/>
        </w:rPr>
        <w:t>,</w:t>
      </w:r>
      <w:r w:rsidRPr="00430DB1">
        <w:rPr>
          <w:rFonts w:cs="Arial"/>
          <w:rtl/>
        </w:rPr>
        <w:t xml:space="preserve"> מה שסוגר החנות אין זו גבייה כל זמן שלא שמו הסחורה ונתנוה ללוי</w:t>
      </w:r>
      <w:r w:rsidR="00430DB1" w:rsidRPr="00430DB1">
        <w:rPr>
          <w:rFonts w:cs="Arial" w:hint="cs"/>
          <w:sz w:val="16"/>
          <w:szCs w:val="16"/>
          <w:rtl/>
        </w:rPr>
        <w:t xml:space="preserve"> (ל' הטור בשם הרא"ש)</w:t>
      </w:r>
      <w:r w:rsidR="00430DB1" w:rsidRPr="00430DB1">
        <w:rPr>
          <w:rFonts w:cs="Arial" w:hint="cs"/>
          <w:rtl/>
        </w:rPr>
        <w:t>.</w:t>
      </w:r>
      <w:r w:rsidRPr="00430DB1">
        <w:rPr>
          <w:rFonts w:cs="Arial"/>
          <w:rtl/>
        </w:rPr>
        <w:t xml:space="preserve"> </w:t>
      </w:r>
      <w:r w:rsidR="0036732C" w:rsidRPr="0056064B">
        <w:rPr>
          <w:rFonts w:cs="Arial" w:hint="cs"/>
          <w:color w:val="E36C0A" w:themeColor="accent6" w:themeShade="BF"/>
          <w:rtl/>
        </w:rPr>
        <w:t>(וכ"פ בשו"ע)</w:t>
      </w:r>
    </w:p>
    <w:p w14:paraId="641336AF"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3B688233" w14:textId="0FED3390" w:rsidR="00E6421E" w:rsidRDefault="00D11707" w:rsidP="00E6421E">
      <w:pPr>
        <w:rPr>
          <w:rtl/>
        </w:rPr>
      </w:pPr>
      <w:r w:rsidRPr="00D11707">
        <w:rPr>
          <w:rFonts w:cs="Arial"/>
          <w:rtl/>
        </w:rPr>
        <w:t>לא מקרי גביה אלא א</w:t>
      </w:r>
      <w:r w:rsidR="00430DB1">
        <w:rPr>
          <w:rFonts w:cs="Arial" w:hint="cs"/>
          <w:rtl/>
        </w:rPr>
        <w:t xml:space="preserve">ם </w:t>
      </w:r>
      <w:r w:rsidRPr="00D11707">
        <w:rPr>
          <w:rFonts w:cs="Arial"/>
          <w:rtl/>
        </w:rPr>
        <w:t>כ</w:t>
      </w:r>
      <w:r w:rsidR="00430DB1">
        <w:rPr>
          <w:rFonts w:cs="Arial" w:hint="cs"/>
          <w:rtl/>
        </w:rPr>
        <w:t>ן</w:t>
      </w:r>
      <w:r w:rsidRPr="00D11707">
        <w:rPr>
          <w:rFonts w:cs="Arial"/>
          <w:rtl/>
        </w:rPr>
        <w:t xml:space="preserve"> שמו ב</w:t>
      </w:r>
      <w:r w:rsidR="00430DB1">
        <w:rPr>
          <w:rFonts w:cs="Arial" w:hint="cs"/>
          <w:rtl/>
        </w:rPr>
        <w:t xml:space="preserve">ית </w:t>
      </w:r>
      <w:r w:rsidRPr="00D11707">
        <w:rPr>
          <w:rFonts w:cs="Arial"/>
          <w:rtl/>
        </w:rPr>
        <w:t>ד</w:t>
      </w:r>
      <w:r w:rsidR="00430DB1">
        <w:rPr>
          <w:rFonts w:cs="Arial" w:hint="cs"/>
          <w:rtl/>
        </w:rPr>
        <w:t>ין</w:t>
      </w:r>
      <w:r w:rsidRPr="00D11707">
        <w:rPr>
          <w:rFonts w:cs="Arial"/>
          <w:rtl/>
        </w:rPr>
        <w:t xml:space="preserve"> המטלטלין ונתנום בידו. אבל אם סגרו בית דין חנותו של לוה בעד בע</w:t>
      </w:r>
      <w:r w:rsidR="00430DB1">
        <w:rPr>
          <w:rFonts w:cs="Arial" w:hint="cs"/>
          <w:rtl/>
        </w:rPr>
        <w:t xml:space="preserve">ל </w:t>
      </w:r>
      <w:r w:rsidRPr="00D11707">
        <w:rPr>
          <w:rFonts w:cs="Arial"/>
          <w:rtl/>
        </w:rPr>
        <w:t>ח</w:t>
      </w:r>
      <w:r w:rsidR="00430DB1">
        <w:rPr>
          <w:rFonts w:cs="Arial" w:hint="cs"/>
          <w:rtl/>
        </w:rPr>
        <w:t>וב</w:t>
      </w:r>
      <w:r w:rsidRPr="00D11707">
        <w:rPr>
          <w:rFonts w:cs="Arial"/>
          <w:rtl/>
        </w:rPr>
        <w:t xml:space="preserve"> מאוחר</w:t>
      </w:r>
      <w:r w:rsidR="00430DB1">
        <w:rPr>
          <w:rFonts w:cs="Arial" w:hint="cs"/>
          <w:rtl/>
        </w:rPr>
        <w:t>,</w:t>
      </w:r>
      <w:r w:rsidRPr="00D11707">
        <w:rPr>
          <w:rFonts w:cs="Arial"/>
          <w:rtl/>
        </w:rPr>
        <w:t xml:space="preserve"> אין זו גבייה, ובעל חוב המוקדם גובה מאותם המטלטלים. </w:t>
      </w:r>
      <w:r w:rsidRPr="00F15E94">
        <w:rPr>
          <w:rFonts w:cs="Arial"/>
          <w:sz w:val="18"/>
          <w:szCs w:val="18"/>
          <w:rtl/>
        </w:rPr>
        <w:t>הגה: ב"ד שעקלו מעות של ראובן שביד שמעון, מכח שחייב ללוי, ושמעון עבר ונתן לראובן עיין לעיל סימן פ"ו סעיף ה'.</w:t>
      </w:r>
    </w:p>
    <w:p w14:paraId="2B8CAA45" w14:textId="77777777" w:rsidR="00F15E94" w:rsidRDefault="00F15E94" w:rsidP="00E6421E">
      <w:pPr>
        <w:rPr>
          <w:rtl/>
        </w:rPr>
      </w:pPr>
    </w:p>
    <w:p w14:paraId="3357B36C" w14:textId="4A49C039" w:rsidR="00E6421E" w:rsidRDefault="00E6421E" w:rsidP="00F46857">
      <w:pPr>
        <w:pStyle w:val="2"/>
        <w:rPr>
          <w:rtl/>
        </w:rPr>
      </w:pPr>
      <w:r>
        <w:rPr>
          <w:rtl/>
        </w:rPr>
        <w:t>סעיף ה</w:t>
      </w:r>
      <w:r w:rsidR="0036732C">
        <w:rPr>
          <w:rFonts w:hint="cs"/>
          <w:rtl/>
        </w:rPr>
        <w:t>:</w:t>
      </w:r>
      <w:r w:rsidR="00484296">
        <w:rPr>
          <w:rFonts w:hint="cs"/>
          <w:rtl/>
        </w:rPr>
        <w:t xml:space="preserve"> דין קדימה במטלטלים.</w:t>
      </w:r>
    </w:p>
    <w:p w14:paraId="0A602EED" w14:textId="17E498C3" w:rsidR="00CA6273" w:rsidRDefault="00DE651D" w:rsidP="00CA6273">
      <w:pPr>
        <w:rPr>
          <w:rtl/>
        </w:rPr>
      </w:pPr>
      <w:r w:rsidRPr="00DE651D">
        <w:rPr>
          <w:rFonts w:cs="Arial" w:hint="cs"/>
          <w:b/>
          <w:bCs/>
          <w:rtl/>
        </w:rPr>
        <w:t xml:space="preserve">בבא קמא </w:t>
      </w:r>
      <w:r>
        <w:rPr>
          <w:rFonts w:cs="Arial" w:hint="cs"/>
          <w:b/>
          <w:bCs/>
          <w:sz w:val="16"/>
          <w:szCs w:val="16"/>
          <w:rtl/>
        </w:rPr>
        <w:t xml:space="preserve">(פ"ק) </w:t>
      </w:r>
      <w:r w:rsidRPr="00DE651D">
        <w:rPr>
          <w:rFonts w:cs="Arial" w:hint="cs"/>
          <w:b/>
          <w:bCs/>
          <w:rtl/>
        </w:rPr>
        <w:t xml:space="preserve">יא ע"ב: </w:t>
      </w:r>
      <w:r w:rsidRPr="00DE651D">
        <w:rPr>
          <w:rFonts w:cs="Arial"/>
          <w:u w:val="single"/>
          <w:rtl/>
        </w:rPr>
        <w:t>דאמר רבא</w:t>
      </w:r>
      <w:r w:rsidRPr="00DE651D">
        <w:rPr>
          <w:rFonts w:cs="Arial"/>
          <w:rtl/>
        </w:rPr>
        <w:t>: עשה עבדו אפותיקי ומכרו - בעל חוב גובה הימנו, שורו אפותיקי ומכרו - אין ב"ח גובה הימנו, מ"ט? הא אית ליה קלא, והא לית ליה קלא.</w:t>
      </w:r>
      <w:r>
        <w:rPr>
          <w:rFonts w:hint="cs"/>
          <w:rtl/>
        </w:rPr>
        <w:t xml:space="preserve"> </w:t>
      </w:r>
      <w:r w:rsidRPr="00DE651D">
        <w:rPr>
          <w:rFonts w:hint="cs"/>
          <w:sz w:val="16"/>
          <w:szCs w:val="16"/>
          <w:rtl/>
        </w:rPr>
        <w:t xml:space="preserve">(ומכאן כתבו </w:t>
      </w:r>
      <w:r w:rsidRPr="00DE651D">
        <w:rPr>
          <w:rFonts w:cs="Arial" w:hint="cs"/>
          <w:sz w:val="16"/>
          <w:szCs w:val="16"/>
          <w:rtl/>
        </w:rPr>
        <w:t>ה</w:t>
      </w:r>
      <w:r w:rsidRPr="00DE651D">
        <w:rPr>
          <w:rFonts w:cs="Arial"/>
          <w:sz w:val="16"/>
          <w:szCs w:val="16"/>
          <w:rtl/>
        </w:rPr>
        <w:t>רי"ף (כתובות נג.)</w:t>
      </w:r>
      <w:r w:rsidRPr="00DE651D">
        <w:rPr>
          <w:rFonts w:cs="Arial" w:hint="cs"/>
          <w:sz w:val="16"/>
          <w:szCs w:val="16"/>
          <w:rtl/>
        </w:rPr>
        <w:t xml:space="preserve"> וה</w:t>
      </w:r>
      <w:r w:rsidRPr="00DE651D">
        <w:rPr>
          <w:rFonts w:cs="Arial"/>
          <w:sz w:val="16"/>
          <w:szCs w:val="16"/>
          <w:rtl/>
        </w:rPr>
        <w:t xml:space="preserve">רא"ש (פ"י סי' יא) </w:t>
      </w:r>
      <w:r w:rsidRPr="00DE651D">
        <w:rPr>
          <w:rFonts w:cs="Arial" w:hint="cs"/>
          <w:sz w:val="16"/>
          <w:szCs w:val="16"/>
          <w:rtl/>
        </w:rPr>
        <w:t>ד</w:t>
      </w:r>
      <w:r w:rsidRPr="00DE651D">
        <w:rPr>
          <w:rFonts w:cs="Arial"/>
          <w:sz w:val="16"/>
          <w:szCs w:val="16"/>
          <w:rtl/>
        </w:rPr>
        <w:t>במטלטלי מה שגבה גבה</w:t>
      </w:r>
      <w:r w:rsidRPr="00DE651D">
        <w:rPr>
          <w:rFonts w:cs="Arial" w:hint="cs"/>
          <w:sz w:val="16"/>
          <w:szCs w:val="16"/>
          <w:rtl/>
        </w:rPr>
        <w:t>,</w:t>
      </w:r>
      <w:r w:rsidRPr="00DE651D">
        <w:rPr>
          <w:rFonts w:cs="Arial"/>
          <w:sz w:val="16"/>
          <w:szCs w:val="16"/>
          <w:rtl/>
        </w:rPr>
        <w:t xml:space="preserve"> דלית בהון דין קדימה משום דלית להו קלא</w:t>
      </w:r>
      <w:r w:rsidRPr="00DE651D">
        <w:rPr>
          <w:rFonts w:hint="cs"/>
          <w:sz w:val="16"/>
          <w:szCs w:val="16"/>
          <w:rtl/>
        </w:rPr>
        <w:t>)</w:t>
      </w:r>
    </w:p>
    <w:p w14:paraId="37C51E3F" w14:textId="3CF41BA3" w:rsidR="00AC78AA" w:rsidRPr="00AC78AA" w:rsidRDefault="00AC78AA" w:rsidP="00CA6273">
      <w:pPr>
        <w:rPr>
          <w:rtl/>
        </w:rPr>
      </w:pPr>
      <w:r w:rsidRPr="00DE651D">
        <w:rPr>
          <w:rFonts w:cs="Arial" w:hint="cs"/>
          <w:b/>
          <w:bCs/>
          <w:rtl/>
        </w:rPr>
        <w:t xml:space="preserve">בבא </w:t>
      </w:r>
      <w:r>
        <w:rPr>
          <w:rFonts w:cs="Arial" w:hint="cs"/>
          <w:b/>
          <w:bCs/>
          <w:rtl/>
        </w:rPr>
        <w:t>בתרא</w:t>
      </w:r>
      <w:r w:rsidRPr="00DE651D">
        <w:rPr>
          <w:rFonts w:cs="Arial" w:hint="cs"/>
          <w:b/>
          <w:bCs/>
          <w:rtl/>
        </w:rPr>
        <w:t xml:space="preserve"> </w:t>
      </w:r>
      <w:r>
        <w:rPr>
          <w:rFonts w:cs="Arial" w:hint="cs"/>
          <w:b/>
          <w:bCs/>
          <w:sz w:val="16"/>
          <w:szCs w:val="16"/>
          <w:rtl/>
        </w:rPr>
        <w:t xml:space="preserve">(פ' חזקת) </w:t>
      </w:r>
      <w:r>
        <w:rPr>
          <w:rFonts w:cs="Arial" w:hint="cs"/>
          <w:b/>
          <w:bCs/>
          <w:rtl/>
        </w:rPr>
        <w:t>מד</w:t>
      </w:r>
      <w:r w:rsidRPr="00DE651D">
        <w:rPr>
          <w:rFonts w:cs="Arial" w:hint="cs"/>
          <w:b/>
          <w:bCs/>
          <w:rtl/>
        </w:rPr>
        <w:t xml:space="preserve"> ע"ב:</w:t>
      </w:r>
      <w:r>
        <w:rPr>
          <w:rFonts w:cs="Arial" w:hint="cs"/>
          <w:b/>
          <w:bCs/>
          <w:rtl/>
        </w:rPr>
        <w:t xml:space="preserve"> </w:t>
      </w:r>
      <w:r w:rsidRPr="00AC78AA">
        <w:rPr>
          <w:rFonts w:cs="Arial"/>
          <w:u w:val="single"/>
          <w:rtl/>
        </w:rPr>
        <w:t>דאמר רבא</w:t>
      </w:r>
      <w:r w:rsidRPr="00AC78AA">
        <w:rPr>
          <w:rFonts w:cs="Arial"/>
          <w:rtl/>
        </w:rPr>
        <w:t xml:space="preserve">: עשה עבדו אפותיקי ומכרו - בעל חוב גובה ממנו, שורו וחמורו אפותיקי ומכרו - אין בעל חוב גובה הימנו, מאי טעמא? האי אית ליה קלא, והא לית ליה קלא. וליחוש דלמא אקני ליה מטלטלי אגב מקרקעי, </w:t>
      </w:r>
      <w:r w:rsidRPr="00AC78AA">
        <w:rPr>
          <w:rFonts w:cs="Arial"/>
          <w:u w:val="single"/>
          <w:rtl/>
        </w:rPr>
        <w:t>דאמר רבה</w:t>
      </w:r>
      <w:r w:rsidRPr="00AC78AA">
        <w:rPr>
          <w:rFonts w:cs="Arial"/>
          <w:rtl/>
        </w:rPr>
        <w:t xml:space="preserve">: אי אקני ליה מטלטלי אגב מקרקעי - קני מקרקעי קני מטלטלי, </w:t>
      </w:r>
      <w:r w:rsidRPr="00AC78AA">
        <w:rPr>
          <w:rFonts w:cs="Arial"/>
          <w:u w:val="single"/>
          <w:rtl/>
        </w:rPr>
        <w:t>ואמר רב חסדא</w:t>
      </w:r>
      <w:r w:rsidRPr="00AC78AA">
        <w:rPr>
          <w:rFonts w:cs="Arial"/>
          <w:rtl/>
        </w:rPr>
        <w:t xml:space="preserve">: והוא דכתב ליה דלא כאסמכתא ודלא כטופסא דשטרי! הכא במאי עסקינן - כגון שלקח ומכר לאלתר. </w:t>
      </w:r>
      <w:r w:rsidRPr="00AC78AA">
        <w:rPr>
          <w:rFonts w:cs="Arial" w:hint="cs"/>
          <w:sz w:val="16"/>
          <w:szCs w:val="16"/>
          <w:rtl/>
        </w:rPr>
        <w:t>(</w:t>
      </w:r>
      <w:r w:rsidRPr="00AC78AA">
        <w:rPr>
          <w:rFonts w:cs="Arial"/>
          <w:sz w:val="16"/>
          <w:szCs w:val="16"/>
          <w:rtl/>
        </w:rPr>
        <w:t>ואם כן הא דעשה שורו אפותיקי בדלא אקני לבעל חוב מטלטלי אגב מקרקעי היא דאילו אקני ליה ודאי יש בו דין קדימה שדינו כקרקע</w:t>
      </w:r>
      <w:r w:rsidR="00F7161F">
        <w:rPr>
          <w:rFonts w:cs="Arial" w:hint="cs"/>
          <w:sz w:val="16"/>
          <w:szCs w:val="16"/>
          <w:rtl/>
        </w:rPr>
        <w:t>,</w:t>
      </w:r>
      <w:r w:rsidRPr="00AC78AA">
        <w:rPr>
          <w:rFonts w:cs="Arial"/>
          <w:sz w:val="16"/>
          <w:szCs w:val="16"/>
          <w:rtl/>
        </w:rPr>
        <w:t xml:space="preserve"> הילכך אם קדם בעל חוב מאוחר וגבה מה שגבה לא גבה</w:t>
      </w:r>
      <w:r w:rsidR="00F7161F">
        <w:rPr>
          <w:rFonts w:cs="Arial" w:hint="cs"/>
          <w:sz w:val="16"/>
          <w:szCs w:val="16"/>
          <w:rtl/>
        </w:rPr>
        <w:t>.</w:t>
      </w:r>
      <w:r w:rsidRPr="00AC78AA">
        <w:rPr>
          <w:rFonts w:cs="Arial"/>
          <w:sz w:val="16"/>
          <w:szCs w:val="16"/>
          <w:rtl/>
        </w:rPr>
        <w:t xml:space="preserve"> וכ</w:t>
      </w:r>
      <w:r w:rsidR="00F7161F">
        <w:rPr>
          <w:rFonts w:cs="Arial" w:hint="cs"/>
          <w:sz w:val="16"/>
          <w:szCs w:val="16"/>
          <w:rtl/>
        </w:rPr>
        <w:t>"כ</w:t>
      </w:r>
      <w:r w:rsidRPr="00AC78AA">
        <w:rPr>
          <w:rFonts w:cs="Arial"/>
          <w:sz w:val="16"/>
          <w:szCs w:val="16"/>
          <w:rtl/>
        </w:rPr>
        <w:t xml:space="preserve"> ה</w:t>
      </w:r>
      <w:r w:rsidR="00F7161F">
        <w:rPr>
          <w:rFonts w:cs="Arial" w:hint="cs"/>
          <w:sz w:val="16"/>
          <w:szCs w:val="16"/>
          <w:rtl/>
        </w:rPr>
        <w:t>ה"מ</w:t>
      </w:r>
      <w:r w:rsidRPr="00AC78AA">
        <w:rPr>
          <w:rFonts w:cs="Arial"/>
          <w:sz w:val="16"/>
          <w:szCs w:val="16"/>
          <w:rtl/>
        </w:rPr>
        <w:t xml:space="preserve"> בפרק הנזכר</w:t>
      </w:r>
      <w:r w:rsidR="00F7161F">
        <w:rPr>
          <w:rFonts w:cs="Arial" w:hint="cs"/>
          <w:sz w:val="16"/>
          <w:szCs w:val="16"/>
          <w:rtl/>
        </w:rPr>
        <w:t>,</w:t>
      </w:r>
      <w:r w:rsidRPr="00AC78AA">
        <w:rPr>
          <w:rFonts w:cs="Arial"/>
          <w:sz w:val="16"/>
          <w:szCs w:val="16"/>
          <w:rtl/>
        </w:rPr>
        <w:t xml:space="preserve"> וכ</w:t>
      </w:r>
      <w:r w:rsidR="00F7161F">
        <w:rPr>
          <w:rFonts w:cs="Arial" w:hint="cs"/>
          <w:sz w:val="16"/>
          <w:szCs w:val="16"/>
          <w:rtl/>
        </w:rPr>
        <w:t>"כ</w:t>
      </w:r>
      <w:r w:rsidRPr="00AC78AA">
        <w:rPr>
          <w:rFonts w:cs="Arial"/>
          <w:sz w:val="16"/>
          <w:szCs w:val="16"/>
          <w:rtl/>
        </w:rPr>
        <w:t xml:space="preserve"> הרא"ש </w:t>
      </w:r>
      <w:r w:rsidRPr="00AC78AA">
        <w:rPr>
          <w:rFonts w:cs="Arial" w:hint="cs"/>
          <w:sz w:val="16"/>
          <w:szCs w:val="16"/>
          <w:rtl/>
        </w:rPr>
        <w:t>(</w:t>
      </w:r>
      <w:r w:rsidRPr="00AC78AA">
        <w:rPr>
          <w:rFonts w:cs="Arial"/>
          <w:sz w:val="16"/>
          <w:szCs w:val="16"/>
          <w:rtl/>
        </w:rPr>
        <w:t>כלל עט סימן ג</w:t>
      </w:r>
      <w:r w:rsidRPr="00AC78AA">
        <w:rPr>
          <w:rFonts w:cs="Arial" w:hint="cs"/>
          <w:sz w:val="16"/>
          <w:szCs w:val="16"/>
          <w:rtl/>
        </w:rPr>
        <w:t>)</w:t>
      </w:r>
      <w:r w:rsidRPr="00AC78AA">
        <w:rPr>
          <w:rFonts w:cs="Arial"/>
          <w:sz w:val="16"/>
          <w:szCs w:val="16"/>
          <w:rtl/>
        </w:rPr>
        <w:t xml:space="preserve"> וכ</w:t>
      </w:r>
      <w:r w:rsidR="00F7161F">
        <w:rPr>
          <w:rFonts w:cs="Arial" w:hint="cs"/>
          <w:sz w:val="16"/>
          <w:szCs w:val="16"/>
          <w:rtl/>
        </w:rPr>
        <w:t>"</w:t>
      </w:r>
      <w:r w:rsidRPr="00AC78AA">
        <w:rPr>
          <w:rFonts w:cs="Arial"/>
          <w:sz w:val="16"/>
          <w:szCs w:val="16"/>
          <w:rtl/>
        </w:rPr>
        <w:t>כ הר"ן בפרק מי שהיה נשוי (נג.) והרשב"א (ח"א) סימן אלף וח'. ובסמוך יתבאר דהיינו דוקא במטלטלין שנתברר בעדים שהיו בידו קודם שלוה מהשני. ועיין בר</w:t>
      </w:r>
      <w:r w:rsidR="00F7161F">
        <w:rPr>
          <w:rFonts w:cs="Arial" w:hint="cs"/>
          <w:sz w:val="16"/>
          <w:szCs w:val="16"/>
          <w:rtl/>
        </w:rPr>
        <w:t>י"ו</w:t>
      </w:r>
      <w:r w:rsidRPr="00AC78AA">
        <w:rPr>
          <w:rFonts w:cs="Arial"/>
          <w:sz w:val="16"/>
          <w:szCs w:val="16"/>
          <w:rtl/>
        </w:rPr>
        <w:t xml:space="preserve"> נכ"ו ח"ג (עד ע"ב)</w:t>
      </w:r>
      <w:r w:rsidR="00F7161F">
        <w:rPr>
          <w:rFonts w:cs="Arial" w:hint="cs"/>
          <w:sz w:val="16"/>
          <w:szCs w:val="16"/>
          <w:rtl/>
        </w:rPr>
        <w:t>, ב"י)</w:t>
      </w:r>
    </w:p>
    <w:p w14:paraId="02C6371F" w14:textId="3DC50017" w:rsidR="0036732C" w:rsidRPr="00484296" w:rsidRDefault="00484296" w:rsidP="0036732C">
      <w:pPr>
        <w:rPr>
          <w:u w:val="single"/>
          <w:rtl/>
        </w:rPr>
      </w:pPr>
      <w:r w:rsidRPr="00484296">
        <w:rPr>
          <w:rFonts w:hint="cs"/>
          <w:u w:val="single"/>
          <w:rtl/>
        </w:rPr>
        <w:t>דין קדימה במטלטלים:</w:t>
      </w:r>
    </w:p>
    <w:p w14:paraId="2897AE14" w14:textId="1040489F" w:rsidR="00F7161F" w:rsidRDefault="00CA6273" w:rsidP="0036732C">
      <w:pPr>
        <w:pStyle w:val="ab"/>
        <w:numPr>
          <w:ilvl w:val="0"/>
          <w:numId w:val="15"/>
        </w:numPr>
        <w:rPr>
          <w:rFonts w:cs="Arial"/>
        </w:rPr>
      </w:pPr>
      <w:r w:rsidRPr="004A344D">
        <w:rPr>
          <w:rFonts w:cs="Arial"/>
          <w:rtl/>
        </w:rPr>
        <w:t xml:space="preserve">רי"ף </w:t>
      </w:r>
      <w:r w:rsidRPr="00CA6273">
        <w:rPr>
          <w:rFonts w:cs="Arial"/>
          <w:sz w:val="16"/>
          <w:szCs w:val="16"/>
          <w:rtl/>
        </w:rPr>
        <w:t>(כתובות נג.)</w:t>
      </w:r>
      <w:r w:rsidRPr="004A344D">
        <w:rPr>
          <w:rFonts w:cs="Arial"/>
          <w:rtl/>
        </w:rPr>
        <w:t xml:space="preserve"> רמב"ם </w:t>
      </w:r>
      <w:r w:rsidRPr="00CA6273">
        <w:rPr>
          <w:rFonts w:cs="Arial" w:hint="cs"/>
          <w:sz w:val="16"/>
          <w:szCs w:val="16"/>
          <w:rtl/>
        </w:rPr>
        <w:t>(</w:t>
      </w:r>
      <w:r w:rsidRPr="00CA6273">
        <w:rPr>
          <w:rFonts w:cs="Arial"/>
          <w:sz w:val="16"/>
          <w:szCs w:val="16"/>
          <w:rtl/>
        </w:rPr>
        <w:t>פי"ח ממלוה ה"ה)</w:t>
      </w:r>
      <w:r>
        <w:rPr>
          <w:rFonts w:cs="Arial" w:hint="cs"/>
          <w:rtl/>
        </w:rPr>
        <w:t xml:space="preserve"> </w:t>
      </w:r>
      <w:r w:rsidRPr="004A344D">
        <w:rPr>
          <w:rFonts w:cs="Arial"/>
          <w:rtl/>
        </w:rPr>
        <w:t xml:space="preserve">רא"ש </w:t>
      </w:r>
      <w:r w:rsidRPr="00CA6273">
        <w:rPr>
          <w:rFonts w:cs="Arial"/>
          <w:sz w:val="16"/>
          <w:szCs w:val="16"/>
          <w:rtl/>
        </w:rPr>
        <w:t xml:space="preserve">(פ"י סי' יא) </w:t>
      </w:r>
      <w:r w:rsidR="00F7161F">
        <w:rPr>
          <w:rFonts w:cs="Arial" w:hint="cs"/>
          <w:rtl/>
        </w:rPr>
        <w:t>ו</w:t>
      </w:r>
      <w:r w:rsidR="0036732C" w:rsidRPr="0036732C">
        <w:rPr>
          <w:rFonts w:cs="Arial" w:hint="cs"/>
          <w:rtl/>
        </w:rPr>
        <w:t>טור-</w:t>
      </w:r>
      <w:r w:rsidR="00F15E94" w:rsidRPr="0036732C">
        <w:rPr>
          <w:rFonts w:cs="Arial"/>
          <w:rtl/>
        </w:rPr>
        <w:t xml:space="preserve"> במטלטלין אין בהם דין קדימה</w:t>
      </w:r>
      <w:r w:rsidR="00484296">
        <w:rPr>
          <w:rFonts w:cs="Arial" w:hint="cs"/>
          <w:rtl/>
        </w:rPr>
        <w:t>,</w:t>
      </w:r>
      <w:r w:rsidR="00F15E94" w:rsidRPr="0036732C">
        <w:rPr>
          <w:rFonts w:cs="Arial"/>
          <w:rtl/>
        </w:rPr>
        <w:t xml:space="preserve"> לפיכך אם קדם המאוחר וגבה </w:t>
      </w:r>
      <w:r w:rsidR="00484296">
        <w:rPr>
          <w:rFonts w:cs="Arial" w:hint="cs"/>
          <w:rtl/>
        </w:rPr>
        <w:t xml:space="preserve">- </w:t>
      </w:r>
      <w:r w:rsidR="00F15E94" w:rsidRPr="0036732C">
        <w:rPr>
          <w:rFonts w:cs="Arial"/>
          <w:rtl/>
        </w:rPr>
        <w:t>אין מוציאין מידו</w:t>
      </w:r>
      <w:r w:rsidR="004E6865">
        <w:rPr>
          <w:rFonts w:cs="Arial" w:hint="cs"/>
          <w:rtl/>
        </w:rPr>
        <w:t xml:space="preserve"> </w:t>
      </w:r>
      <w:r w:rsidR="004E6865">
        <w:rPr>
          <w:rFonts w:cs="Arial" w:hint="cs"/>
          <w:sz w:val="16"/>
          <w:szCs w:val="16"/>
          <w:rtl/>
        </w:rPr>
        <w:t>(ל' הטור)</w:t>
      </w:r>
      <w:r w:rsidR="0036732C" w:rsidRPr="0036732C">
        <w:rPr>
          <w:rFonts w:cs="Arial" w:hint="cs"/>
          <w:rtl/>
        </w:rPr>
        <w:t>.</w:t>
      </w:r>
      <w:r w:rsidR="00D11BE3" w:rsidRPr="0036732C">
        <w:rPr>
          <w:rFonts w:cs="Arial"/>
          <w:rtl/>
        </w:rPr>
        <w:t xml:space="preserve"> </w:t>
      </w:r>
      <w:r w:rsidR="004E6865" w:rsidRPr="0056064B">
        <w:rPr>
          <w:rFonts w:cs="Arial" w:hint="cs"/>
          <w:color w:val="E36C0A" w:themeColor="accent6" w:themeShade="BF"/>
          <w:rtl/>
        </w:rPr>
        <w:t>(וכ"פ בשו"ע)</w:t>
      </w:r>
    </w:p>
    <w:p w14:paraId="1AF1141B" w14:textId="3E2FF14F" w:rsidR="00F7161F" w:rsidRPr="00F7161F" w:rsidRDefault="00F7161F" w:rsidP="00F7161F">
      <w:pPr>
        <w:ind w:left="360"/>
        <w:rPr>
          <w:rFonts w:cs="Arial"/>
          <w:u w:val="dotted"/>
        </w:rPr>
      </w:pPr>
      <w:r w:rsidRPr="00F7161F">
        <w:rPr>
          <w:rFonts w:cs="Arial" w:hint="cs"/>
          <w:u w:val="dotted"/>
          <w:rtl/>
        </w:rPr>
        <w:t>ומה הדין אם ש</w:t>
      </w:r>
      <w:r>
        <w:rPr>
          <w:rFonts w:cs="Arial" w:hint="cs"/>
          <w:u w:val="dotted"/>
          <w:rtl/>
        </w:rPr>
        <w:t>י</w:t>
      </w:r>
      <w:r w:rsidRPr="00F7161F">
        <w:rPr>
          <w:rFonts w:cs="Arial" w:hint="cs"/>
          <w:u w:val="dotted"/>
          <w:rtl/>
        </w:rPr>
        <w:t>עבד לו מטלטלי אגב מקרקעי:</w:t>
      </w:r>
    </w:p>
    <w:p w14:paraId="7B987F4B" w14:textId="77A4E23C" w:rsidR="00F7161F" w:rsidRDefault="00F7161F" w:rsidP="0036732C">
      <w:pPr>
        <w:pStyle w:val="ab"/>
        <w:numPr>
          <w:ilvl w:val="0"/>
          <w:numId w:val="15"/>
        </w:numPr>
        <w:rPr>
          <w:rFonts w:cs="Arial"/>
        </w:rPr>
      </w:pPr>
      <w:r>
        <w:rPr>
          <w:rFonts w:cs="Arial" w:hint="cs"/>
          <w:rtl/>
        </w:rPr>
        <w:t xml:space="preserve">רשב"א </w:t>
      </w:r>
      <w:r>
        <w:rPr>
          <w:rFonts w:cs="Arial" w:hint="cs"/>
          <w:sz w:val="16"/>
          <w:szCs w:val="16"/>
          <w:rtl/>
        </w:rPr>
        <w:t xml:space="preserve">(ח"א סי' אלף ח) </w:t>
      </w:r>
      <w:r>
        <w:rPr>
          <w:rFonts w:cs="Arial" w:hint="cs"/>
          <w:rtl/>
        </w:rPr>
        <w:t xml:space="preserve">רא"ש </w:t>
      </w:r>
      <w:r>
        <w:rPr>
          <w:rFonts w:cs="Arial" w:hint="cs"/>
          <w:sz w:val="16"/>
          <w:szCs w:val="16"/>
          <w:rtl/>
        </w:rPr>
        <w:t xml:space="preserve">(כלל עט סי' ג) </w:t>
      </w:r>
      <w:r>
        <w:rPr>
          <w:rFonts w:cs="Arial" w:hint="cs"/>
          <w:rtl/>
        </w:rPr>
        <w:t xml:space="preserve">טור הה"מ </w:t>
      </w:r>
      <w:r w:rsidRPr="00CA6273">
        <w:rPr>
          <w:rFonts w:cs="Arial" w:hint="cs"/>
          <w:sz w:val="16"/>
          <w:szCs w:val="16"/>
          <w:rtl/>
        </w:rPr>
        <w:t>(</w:t>
      </w:r>
      <w:r w:rsidRPr="00CA6273">
        <w:rPr>
          <w:rFonts w:cs="Arial"/>
          <w:sz w:val="16"/>
          <w:szCs w:val="16"/>
          <w:rtl/>
        </w:rPr>
        <w:t>פי"ח ממלוה ה"ה)</w:t>
      </w:r>
      <w:r>
        <w:rPr>
          <w:rFonts w:cs="Arial" w:hint="cs"/>
          <w:rtl/>
        </w:rPr>
        <w:t xml:space="preserve"> ור"ן</w:t>
      </w:r>
      <w:r>
        <w:rPr>
          <w:rFonts w:cs="Arial" w:hint="cs"/>
          <w:sz w:val="16"/>
          <w:szCs w:val="16"/>
          <w:rtl/>
        </w:rPr>
        <w:t xml:space="preserve"> (פ' מי שהיה נשוי נג.)</w:t>
      </w:r>
      <w:r>
        <w:rPr>
          <w:rFonts w:cs="Arial" w:hint="cs"/>
          <w:rtl/>
        </w:rPr>
        <w:t xml:space="preserve">- </w:t>
      </w:r>
      <w:r w:rsidR="00D11BE3" w:rsidRPr="0036732C">
        <w:rPr>
          <w:rFonts w:cs="Arial"/>
          <w:rtl/>
        </w:rPr>
        <w:t xml:space="preserve">שיעבד לו מטלטלי אגב מקרקעי </w:t>
      </w:r>
      <w:r w:rsidR="00484296">
        <w:rPr>
          <w:rFonts w:cs="Arial" w:hint="cs"/>
          <w:rtl/>
        </w:rPr>
        <w:t xml:space="preserve">- </w:t>
      </w:r>
      <w:r w:rsidR="00D11BE3" w:rsidRPr="0036732C">
        <w:rPr>
          <w:rFonts w:cs="Arial"/>
          <w:rtl/>
        </w:rPr>
        <w:t>אז דינו כמקרקעי</w:t>
      </w:r>
      <w:r w:rsidR="00484296">
        <w:rPr>
          <w:rFonts w:cs="Arial" w:hint="cs"/>
          <w:rtl/>
        </w:rPr>
        <w:t>,</w:t>
      </w:r>
      <w:r w:rsidR="00D11BE3" w:rsidRPr="0036732C">
        <w:rPr>
          <w:rFonts w:cs="Arial"/>
          <w:rtl/>
        </w:rPr>
        <w:t xml:space="preserve"> ואם קדם המאוחר וגבה </w:t>
      </w:r>
      <w:r w:rsidR="00484296">
        <w:rPr>
          <w:rFonts w:cs="Arial" w:hint="cs"/>
          <w:rtl/>
        </w:rPr>
        <w:t xml:space="preserve">- </w:t>
      </w:r>
      <w:r w:rsidR="00D11BE3" w:rsidRPr="0036732C">
        <w:rPr>
          <w:rFonts w:cs="Arial"/>
          <w:rtl/>
        </w:rPr>
        <w:t>מוציאין מידו</w:t>
      </w:r>
      <w:r w:rsidR="00005C32">
        <w:rPr>
          <w:rStyle w:val="a7"/>
          <w:rFonts w:cs="Arial"/>
          <w:rtl/>
        </w:rPr>
        <w:footnoteReference w:id="332"/>
      </w:r>
      <w:r w:rsidR="004E6865">
        <w:rPr>
          <w:rFonts w:cs="Arial" w:hint="cs"/>
          <w:sz w:val="16"/>
          <w:szCs w:val="16"/>
          <w:rtl/>
        </w:rPr>
        <w:t xml:space="preserve"> (ל' הטור)</w:t>
      </w:r>
      <w:r w:rsidR="00484296">
        <w:rPr>
          <w:rFonts w:cs="Arial" w:hint="cs"/>
          <w:rtl/>
        </w:rPr>
        <w:t>.</w:t>
      </w:r>
      <w:r w:rsidR="00D11BE3" w:rsidRPr="0036732C">
        <w:rPr>
          <w:rFonts w:cs="Arial"/>
          <w:rtl/>
        </w:rPr>
        <w:t xml:space="preserve"> </w:t>
      </w:r>
      <w:r w:rsidR="004E6865" w:rsidRPr="00430DB1">
        <w:rPr>
          <w:rFonts w:cs="Arial"/>
          <w:rtl/>
        </w:rPr>
        <w:t xml:space="preserve"> </w:t>
      </w:r>
      <w:r w:rsidR="004E6865" w:rsidRPr="0056064B">
        <w:rPr>
          <w:rFonts w:cs="Arial" w:hint="cs"/>
          <w:color w:val="E36C0A" w:themeColor="accent6" w:themeShade="BF"/>
          <w:rtl/>
        </w:rPr>
        <w:t>(וכ"פ בשו"ע)</w:t>
      </w:r>
    </w:p>
    <w:p w14:paraId="5C686C88" w14:textId="5047BEAF" w:rsidR="00F02913" w:rsidRPr="00261EF3" w:rsidRDefault="00261EF3" w:rsidP="00261EF3">
      <w:pPr>
        <w:rPr>
          <w:rFonts w:cs="Arial"/>
          <w:u w:val="single"/>
        </w:rPr>
      </w:pPr>
      <w:r w:rsidRPr="00261EF3">
        <w:rPr>
          <w:rFonts w:cs="Arial"/>
          <w:u w:val="single"/>
          <w:rtl/>
        </w:rPr>
        <w:lastRenderedPageBreak/>
        <w:t>קדם המאוחר וגבה מעות</w:t>
      </w:r>
      <w:r w:rsidRPr="00261EF3">
        <w:rPr>
          <w:rFonts w:cs="Arial" w:hint="cs"/>
          <w:u w:val="single"/>
          <w:rtl/>
        </w:rPr>
        <w:t>:</w:t>
      </w:r>
    </w:p>
    <w:p w14:paraId="06212E27" w14:textId="08DB4733" w:rsidR="002C0BE3" w:rsidRDefault="00005C32" w:rsidP="00261EF3">
      <w:pPr>
        <w:pStyle w:val="ab"/>
        <w:numPr>
          <w:ilvl w:val="0"/>
          <w:numId w:val="15"/>
        </w:numPr>
        <w:rPr>
          <w:rFonts w:cs="Arial"/>
        </w:rPr>
      </w:pPr>
      <w:r w:rsidRPr="004A344D">
        <w:rPr>
          <w:rFonts w:cs="Arial"/>
          <w:rtl/>
        </w:rPr>
        <w:t>בעל התרומות</w:t>
      </w:r>
      <w:r>
        <w:rPr>
          <w:rStyle w:val="a7"/>
          <w:rFonts w:cs="Arial"/>
          <w:rtl/>
        </w:rPr>
        <w:footnoteReference w:id="333"/>
      </w:r>
      <w:r w:rsidRPr="004A344D">
        <w:rPr>
          <w:rFonts w:cs="Arial"/>
          <w:rtl/>
        </w:rPr>
        <w:t xml:space="preserve"> </w:t>
      </w:r>
      <w:r w:rsidRPr="002C0BE3">
        <w:rPr>
          <w:rFonts w:cs="Arial" w:hint="cs"/>
          <w:sz w:val="16"/>
          <w:szCs w:val="16"/>
          <w:rtl/>
        </w:rPr>
        <w:t>(</w:t>
      </w:r>
      <w:r w:rsidRPr="002C0BE3">
        <w:rPr>
          <w:rFonts w:cs="Arial"/>
          <w:sz w:val="16"/>
          <w:szCs w:val="16"/>
          <w:rtl/>
        </w:rPr>
        <w:t>שער מג ח"ד סי' יז)</w:t>
      </w:r>
      <w:r w:rsidRPr="004A344D">
        <w:rPr>
          <w:rFonts w:cs="Arial"/>
          <w:rtl/>
        </w:rPr>
        <w:t xml:space="preserve"> רשב"א</w:t>
      </w:r>
      <w:r>
        <w:rPr>
          <w:rFonts w:cs="Arial" w:hint="cs"/>
          <w:rtl/>
        </w:rPr>
        <w:t xml:space="preserve"> </w:t>
      </w:r>
      <w:r w:rsidRPr="00005C32">
        <w:rPr>
          <w:rFonts w:cs="Arial" w:hint="cs"/>
          <w:sz w:val="16"/>
          <w:szCs w:val="16"/>
          <w:rtl/>
        </w:rPr>
        <w:t>(ח"א סי' תתקיד)</w:t>
      </w:r>
      <w:r>
        <w:rPr>
          <w:rFonts w:cs="Arial" w:hint="cs"/>
          <w:rtl/>
        </w:rPr>
        <w:t xml:space="preserve"> ו</w:t>
      </w:r>
      <w:r w:rsidR="00F7161F">
        <w:rPr>
          <w:rFonts w:cs="Arial" w:hint="cs"/>
          <w:rtl/>
        </w:rPr>
        <w:t xml:space="preserve">טור- </w:t>
      </w:r>
      <w:r w:rsidR="00D11BE3" w:rsidRPr="0036732C">
        <w:rPr>
          <w:rFonts w:cs="Arial"/>
          <w:rtl/>
        </w:rPr>
        <w:t xml:space="preserve">ואם קדם המאוחר וגבה מעות </w:t>
      </w:r>
      <w:r w:rsidR="00484296">
        <w:rPr>
          <w:rFonts w:cs="Arial" w:hint="cs"/>
          <w:rtl/>
        </w:rPr>
        <w:t xml:space="preserve">- </w:t>
      </w:r>
      <w:r w:rsidR="00D11BE3" w:rsidRPr="0036732C">
        <w:rPr>
          <w:rFonts w:cs="Arial"/>
          <w:rtl/>
        </w:rPr>
        <w:t>אין מוציאין מידו</w:t>
      </w:r>
      <w:r w:rsidR="00484296">
        <w:rPr>
          <w:rFonts w:cs="Arial" w:hint="cs"/>
          <w:rtl/>
        </w:rPr>
        <w:t>,</w:t>
      </w:r>
      <w:r w:rsidR="00D11BE3" w:rsidRPr="0036732C">
        <w:rPr>
          <w:rFonts w:cs="Arial"/>
          <w:rtl/>
        </w:rPr>
        <w:t xml:space="preserve"> שהרי מטבע אין בו סימן שיוכלו עדים להעיד על אלו המעות שראו אותן עצמן ביד הלוה</w:t>
      </w:r>
      <w:r w:rsidR="00484296">
        <w:rPr>
          <w:rFonts w:cs="Arial" w:hint="cs"/>
          <w:rtl/>
        </w:rPr>
        <w:t>,</w:t>
      </w:r>
      <w:r w:rsidR="00D11BE3" w:rsidRPr="0036732C">
        <w:rPr>
          <w:rFonts w:cs="Arial"/>
          <w:rtl/>
        </w:rPr>
        <w:t xml:space="preserve"> והוה ליה כמו לוה ולוה באגב וקנה וחזר וקנה שזכה התופס בין אם הוא ראשון או אחרון</w:t>
      </w:r>
      <w:r w:rsidR="00484296">
        <w:rPr>
          <w:rFonts w:cs="Arial" w:hint="cs"/>
          <w:rtl/>
        </w:rPr>
        <w:t>.</w:t>
      </w:r>
      <w:r w:rsidR="00D11BE3" w:rsidRPr="0036732C">
        <w:rPr>
          <w:rFonts w:cs="Arial"/>
          <w:rtl/>
        </w:rPr>
        <w:t xml:space="preserve"> ואם אפשר הדבר להתברר בעדים </w:t>
      </w:r>
      <w:r w:rsidR="00484296">
        <w:rPr>
          <w:rFonts w:cs="Arial" w:hint="cs"/>
          <w:rtl/>
        </w:rPr>
        <w:t xml:space="preserve">- </w:t>
      </w:r>
      <w:r w:rsidR="00D11BE3" w:rsidRPr="0036732C">
        <w:rPr>
          <w:rFonts w:cs="Arial"/>
          <w:rtl/>
        </w:rPr>
        <w:t>זכה הראשון</w:t>
      </w:r>
      <w:r w:rsidR="00484296">
        <w:rPr>
          <w:rFonts w:cs="Arial" w:hint="cs"/>
          <w:rtl/>
        </w:rPr>
        <w:t>.</w:t>
      </w:r>
      <w:r w:rsidR="00D11BE3" w:rsidRPr="0036732C">
        <w:rPr>
          <w:rFonts w:cs="Arial"/>
          <w:rtl/>
        </w:rPr>
        <w:t xml:space="preserve"> והכל לפי ראות עיני הדיין</w:t>
      </w:r>
      <w:r w:rsidR="004A344D">
        <w:rPr>
          <w:rStyle w:val="a7"/>
          <w:rFonts w:cs="Arial"/>
          <w:rtl/>
        </w:rPr>
        <w:footnoteReference w:id="334"/>
      </w:r>
      <w:r w:rsidR="004E6865">
        <w:rPr>
          <w:rFonts w:cs="Arial" w:hint="cs"/>
          <w:sz w:val="16"/>
          <w:szCs w:val="16"/>
          <w:rtl/>
        </w:rPr>
        <w:t xml:space="preserve"> (ל' הטור)</w:t>
      </w:r>
      <w:r w:rsidR="00261EF3" w:rsidRPr="00261EF3">
        <w:rPr>
          <w:rFonts w:cs="Arial" w:hint="cs"/>
          <w:rtl/>
        </w:rPr>
        <w:t>.</w:t>
      </w:r>
      <w:r w:rsidR="004E6865" w:rsidRPr="00430DB1">
        <w:rPr>
          <w:rFonts w:cs="Arial"/>
          <w:rtl/>
        </w:rPr>
        <w:t xml:space="preserve"> </w:t>
      </w:r>
      <w:r w:rsidR="004E6865" w:rsidRPr="0056064B">
        <w:rPr>
          <w:rFonts w:cs="Arial" w:hint="cs"/>
          <w:color w:val="E36C0A" w:themeColor="accent6" w:themeShade="BF"/>
          <w:rtl/>
        </w:rPr>
        <w:t>(וכ"פ בשו"ע)</w:t>
      </w:r>
    </w:p>
    <w:p w14:paraId="32F4F2ED" w14:textId="0BE093BB" w:rsidR="00261EF3" w:rsidRPr="00B96536" w:rsidRDefault="00B96536" w:rsidP="00261EF3">
      <w:pPr>
        <w:rPr>
          <w:rFonts w:cs="Arial"/>
          <w:u w:val="single"/>
          <w:rtl/>
        </w:rPr>
      </w:pPr>
      <w:r w:rsidRPr="00B96536">
        <w:rPr>
          <w:rFonts w:cs="Arial" w:hint="cs"/>
          <w:u w:val="single"/>
          <w:rtl/>
        </w:rPr>
        <w:t>מלוה שבא לגבות חובו מהלוה ולא מצא כלום, וטוען על קונה</w:t>
      </w:r>
      <w:r>
        <w:rPr>
          <w:rFonts w:cs="Arial" w:hint="cs"/>
          <w:u w:val="single"/>
          <w:rtl/>
        </w:rPr>
        <w:t xml:space="preserve"> פלוני</w:t>
      </w:r>
      <w:r w:rsidRPr="00B96536">
        <w:rPr>
          <w:rFonts w:cs="Arial" w:hint="cs"/>
          <w:u w:val="single"/>
          <w:rtl/>
        </w:rPr>
        <w:t xml:space="preserve"> שקנה מטלטלין שמשועבדים לחובו:</w:t>
      </w:r>
    </w:p>
    <w:p w14:paraId="20DF1058" w14:textId="721C0F3F" w:rsidR="00B96536" w:rsidRPr="00B96536" w:rsidRDefault="00B96536" w:rsidP="00B96536">
      <w:pPr>
        <w:pStyle w:val="ab"/>
        <w:numPr>
          <w:ilvl w:val="0"/>
          <w:numId w:val="16"/>
        </w:numPr>
        <w:rPr>
          <w:rFonts w:cs="Arial"/>
        </w:rPr>
      </w:pPr>
      <w:r>
        <w:rPr>
          <w:rFonts w:cs="Arial" w:hint="cs"/>
          <w:rtl/>
        </w:rPr>
        <w:t xml:space="preserve">רשב"א </w:t>
      </w:r>
      <w:r>
        <w:rPr>
          <w:rFonts w:cs="Arial" w:hint="cs"/>
          <w:sz w:val="16"/>
          <w:szCs w:val="16"/>
          <w:rtl/>
        </w:rPr>
        <w:t>(החדשות מכ"י סי' רסג)</w:t>
      </w:r>
      <w:r>
        <w:rPr>
          <w:rFonts w:cs="Arial" w:hint="cs"/>
          <w:rtl/>
        </w:rPr>
        <w:t xml:space="preserve">- </w:t>
      </w:r>
      <w:r w:rsidRPr="00B96536">
        <w:rPr>
          <w:rFonts w:cs="Arial"/>
          <w:rtl/>
        </w:rPr>
        <w:t>שאלת</w:t>
      </w:r>
      <w:r>
        <w:rPr>
          <w:rFonts w:cs="Arial" w:hint="cs"/>
          <w:rtl/>
        </w:rPr>
        <w:t>,</w:t>
      </w:r>
      <w:r w:rsidRPr="00B96536">
        <w:rPr>
          <w:rFonts w:cs="Arial"/>
          <w:rtl/>
        </w:rPr>
        <w:t xml:space="preserve"> ראובן חייב מנה לשמעון בשטר</w:t>
      </w:r>
      <w:r>
        <w:rPr>
          <w:rFonts w:cs="Arial" w:hint="cs"/>
          <w:rtl/>
        </w:rPr>
        <w:t>,</w:t>
      </w:r>
      <w:r w:rsidRPr="00B96536">
        <w:rPr>
          <w:rFonts w:cs="Arial"/>
          <w:rtl/>
        </w:rPr>
        <w:t xml:space="preserve"> ושעבד לו מקרקעי ואגבן מטלטלין</w:t>
      </w:r>
      <w:r>
        <w:rPr>
          <w:rFonts w:cs="Arial" w:hint="cs"/>
          <w:rtl/>
        </w:rPr>
        <w:t>.</w:t>
      </w:r>
      <w:r w:rsidRPr="00B96536">
        <w:rPr>
          <w:rFonts w:cs="Arial"/>
          <w:rtl/>
        </w:rPr>
        <w:t xml:space="preserve"> וכשבא שמעון לגבות לא מצא בנכסי ראובן מה שיספיק לגבות חובו. והעמיד לוי בדין וטען שלוי זה קנה מטלטלין מראובן או שנתנם לו ראובן והם משועבדים לחוב. השיב לוי מאין אתה יודע שראובן מכר או נתן לי מטלטלין, הראית אתה שמכרם או נתנם לי, איני זקוק להשיב על טענת ספק. וטען שמעון איני זקוק לברר אלא אני אומר זה בבריא, או תשלם לי או השבע לי. הדין עם מי. תשובה</w:t>
      </w:r>
      <w:r>
        <w:rPr>
          <w:rFonts w:cs="Arial" w:hint="cs"/>
          <w:rtl/>
        </w:rPr>
        <w:t>-</w:t>
      </w:r>
      <w:r w:rsidRPr="00B96536">
        <w:rPr>
          <w:rFonts w:cs="Arial"/>
          <w:rtl/>
        </w:rPr>
        <w:t xml:space="preserve"> הדין עם לוי. שאין אדם זקוק להשיב לדברים אלו אלא על טענת בריא, וצריך הוא לומר היאך הוא בריא. וגם הבית דין אינן רשאין לקבל טענות טוען ונטען עד שיבארו טענותיהם. ולפיכך אין על לוי לישבע ולא להשיב</w:t>
      </w:r>
      <w:r>
        <w:rPr>
          <w:rFonts w:cs="Arial" w:hint="cs"/>
          <w:rtl/>
        </w:rPr>
        <w:t>.</w:t>
      </w:r>
      <w:r w:rsidRPr="00B96536">
        <w:rPr>
          <w:rFonts w:cs="Arial"/>
          <w:rtl/>
        </w:rPr>
        <w:t xml:space="preserve"> אלא אם ירצה שמעון להחרים חרם סתם כל מי שיש בידו מטלטלין של ראובן שנתנן לו או מכרם לו או שהפקיד בידו מזמן ששעבד נכסיו לשמעון זה שיבא ויודה בפני הבית דין זה. </w:t>
      </w:r>
    </w:p>
    <w:p w14:paraId="5025CA5D" w14:textId="3981E06B"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4245DB5A" w14:textId="68F07965" w:rsidR="00D11707" w:rsidRDefault="00D11707" w:rsidP="00E6421E">
      <w:pPr>
        <w:rPr>
          <w:rtl/>
        </w:rPr>
      </w:pPr>
      <w:r w:rsidRPr="00D11707">
        <w:rPr>
          <w:rFonts w:cs="Arial"/>
          <w:rtl/>
        </w:rPr>
        <w:t>שעבד לו מטלטלי אגב מקרקעי, דינם כמקרקעי. ואם קדם המאוחר וגבה, מוציאין מידו</w:t>
      </w:r>
      <w:r w:rsidR="000974EB">
        <w:rPr>
          <w:rFonts w:cs="Arial" w:hint="cs"/>
          <w:rtl/>
        </w:rPr>
        <w:t>.</w:t>
      </w:r>
      <w:r w:rsidRPr="00D11707">
        <w:rPr>
          <w:rFonts w:cs="Arial"/>
          <w:rtl/>
        </w:rPr>
        <w:t xml:space="preserve"> והוא שנתברר בעדים שמטלטלים אלו היו בידו קודם שלוה </w:t>
      </w:r>
      <w:r w:rsidR="0036732C">
        <w:rPr>
          <w:rStyle w:val="a7"/>
          <w:rFonts w:cs="Arial"/>
          <w:rtl/>
        </w:rPr>
        <w:footnoteReference w:id="335"/>
      </w:r>
      <w:r w:rsidR="0036732C">
        <w:rPr>
          <w:rFonts w:cs="Arial" w:hint="cs"/>
          <w:rtl/>
        </w:rPr>
        <w:t>מהשני</w:t>
      </w:r>
      <w:r w:rsidR="000974EB">
        <w:rPr>
          <w:rFonts w:cs="Arial" w:hint="cs"/>
          <w:rtl/>
        </w:rPr>
        <w:t>.</w:t>
      </w:r>
      <w:r w:rsidRPr="00D11707">
        <w:rPr>
          <w:rFonts w:cs="Arial"/>
          <w:rtl/>
        </w:rPr>
        <w:t xml:space="preserve"> אבל אם לא נתברר כן בעדים, מחזיקים להו כלוה ולוה וקנה, דקי</w:t>
      </w:r>
      <w:r w:rsidR="0036732C">
        <w:rPr>
          <w:rFonts w:cs="Arial" w:hint="cs"/>
          <w:rtl/>
        </w:rPr>
        <w:t xml:space="preserve">ימא </w:t>
      </w:r>
      <w:r w:rsidRPr="00D11707">
        <w:rPr>
          <w:rFonts w:cs="Arial"/>
          <w:rtl/>
        </w:rPr>
        <w:t>ל</w:t>
      </w:r>
      <w:r w:rsidR="0036732C">
        <w:rPr>
          <w:rFonts w:cs="Arial" w:hint="cs"/>
          <w:rtl/>
        </w:rPr>
        <w:t>ן</w:t>
      </w:r>
      <w:r w:rsidRPr="00D11707">
        <w:rPr>
          <w:rFonts w:cs="Arial"/>
          <w:rtl/>
        </w:rPr>
        <w:t xml:space="preserve"> דיחלוקו</w:t>
      </w:r>
      <w:r w:rsidR="000974EB">
        <w:rPr>
          <w:rFonts w:cs="Arial" w:hint="cs"/>
          <w:rtl/>
        </w:rPr>
        <w:t>.</w:t>
      </w:r>
      <w:r w:rsidRPr="00D11707">
        <w:rPr>
          <w:rFonts w:cs="Arial"/>
          <w:rtl/>
        </w:rPr>
        <w:t xml:space="preserve"> ואם קדם השני וגבה, זכה. ואם קדם המאוחר וגבה מעות, אין מוציאין מידו, שהרי מטבע אין בו סימן שיוכלו העדים להעיד על אלו המעות שראו אותם עצמם ביד הלוה, והוי להו כמו לוה ולוה באגב וקנה וחזר וקנה, שזכה התופס בין אם הוא ראשון או אחרון. ואם אפשר הדבר להתברר בעדים, זכה הראשון</w:t>
      </w:r>
      <w:r w:rsidR="0036732C">
        <w:rPr>
          <w:rFonts w:cs="Arial" w:hint="cs"/>
          <w:rtl/>
        </w:rPr>
        <w:t>.</w:t>
      </w:r>
      <w:r w:rsidRPr="00D11707">
        <w:rPr>
          <w:rFonts w:cs="Arial"/>
          <w:rtl/>
        </w:rPr>
        <w:t xml:space="preserve"> והכל לפי ראות עיני הדיין.</w:t>
      </w:r>
    </w:p>
    <w:p w14:paraId="3F90BAED" w14:textId="77777777" w:rsidR="00F15E94" w:rsidRDefault="00F15E94" w:rsidP="00E6421E">
      <w:pPr>
        <w:rPr>
          <w:rtl/>
        </w:rPr>
      </w:pPr>
    </w:p>
    <w:p w14:paraId="5ECC67E5" w14:textId="79E433C1" w:rsidR="00E6421E" w:rsidRDefault="00E6421E" w:rsidP="00F46857">
      <w:pPr>
        <w:pStyle w:val="2"/>
        <w:rPr>
          <w:rtl/>
        </w:rPr>
      </w:pPr>
      <w:r>
        <w:rPr>
          <w:rtl/>
        </w:rPr>
        <w:t>סעיף ו</w:t>
      </w:r>
      <w:r w:rsidR="004E6865">
        <w:rPr>
          <w:rFonts w:hint="cs"/>
          <w:rtl/>
        </w:rPr>
        <w:t>:</w:t>
      </w:r>
      <w:r w:rsidR="00DC0968">
        <w:rPr>
          <w:rFonts w:hint="cs"/>
          <w:rtl/>
        </w:rPr>
        <w:t xml:space="preserve"> </w:t>
      </w:r>
      <w:r w:rsidR="000C30FE">
        <w:rPr>
          <w:rFonts w:hint="cs"/>
          <w:rtl/>
        </w:rPr>
        <w:t>לוה ולוה וחזר וקנה</w:t>
      </w:r>
      <w:r w:rsidR="00DC0968">
        <w:rPr>
          <w:rFonts w:hint="cs"/>
          <w:rtl/>
        </w:rPr>
        <w:t>.</w:t>
      </w:r>
    </w:p>
    <w:p w14:paraId="37789AE5" w14:textId="31F8E153" w:rsidR="00DC0968" w:rsidRPr="00DC0968" w:rsidRDefault="00DC0968" w:rsidP="00DC0968">
      <w:pPr>
        <w:rPr>
          <w:rtl/>
        </w:rPr>
      </w:pPr>
      <w:r w:rsidRPr="00DC0968">
        <w:rPr>
          <w:rFonts w:hint="cs"/>
          <w:b/>
          <w:bCs/>
          <w:rtl/>
        </w:rPr>
        <w:t xml:space="preserve">בבא בתרא </w:t>
      </w:r>
      <w:r>
        <w:rPr>
          <w:rFonts w:hint="cs"/>
          <w:b/>
          <w:bCs/>
          <w:sz w:val="16"/>
          <w:szCs w:val="16"/>
          <w:rtl/>
        </w:rPr>
        <w:t>(ס"פ מי שמת)</w:t>
      </w:r>
      <w:r>
        <w:rPr>
          <w:rFonts w:hint="cs"/>
          <w:b/>
          <w:bCs/>
          <w:rtl/>
        </w:rPr>
        <w:t xml:space="preserve"> </w:t>
      </w:r>
      <w:r w:rsidRPr="00DC0968">
        <w:rPr>
          <w:rFonts w:hint="cs"/>
          <w:b/>
          <w:bCs/>
          <w:rtl/>
        </w:rPr>
        <w:t>קנז ע"ב:</w:t>
      </w:r>
      <w:r>
        <w:rPr>
          <w:rFonts w:hint="cs"/>
          <w:rtl/>
        </w:rPr>
        <w:t xml:space="preserve"> </w:t>
      </w:r>
      <w:r w:rsidRPr="00DC0968">
        <w:rPr>
          <w:rFonts w:cs="Arial"/>
          <w:rtl/>
        </w:rPr>
        <w:t xml:space="preserve">לוה ולוה וחזר וקנה, מהו? לקמא משתעבד או לבתרא משתעבד? </w:t>
      </w:r>
      <w:r w:rsidRPr="00DC0968">
        <w:rPr>
          <w:rFonts w:cs="Arial"/>
          <w:u w:val="single"/>
          <w:rtl/>
        </w:rPr>
        <w:t>אמר רב נחמן</w:t>
      </w:r>
      <w:r w:rsidRPr="00DC0968">
        <w:rPr>
          <w:rFonts w:cs="Arial"/>
          <w:rtl/>
        </w:rPr>
        <w:t xml:space="preserve">: הא מילתא איבעיא לן, ושלחו מתם: ראשון קנה. </w:t>
      </w:r>
      <w:r w:rsidRPr="00DC0968">
        <w:rPr>
          <w:rFonts w:cs="Arial"/>
          <w:u w:val="single"/>
          <w:rtl/>
        </w:rPr>
        <w:t>רב הונא אמר</w:t>
      </w:r>
      <w:r w:rsidRPr="00DC0968">
        <w:rPr>
          <w:rFonts w:cs="Arial"/>
          <w:rtl/>
        </w:rPr>
        <w:t>: יחלוקו</w:t>
      </w:r>
      <w:r w:rsidR="003432D4">
        <w:rPr>
          <w:rStyle w:val="a7"/>
          <w:rFonts w:cs="Arial"/>
          <w:rtl/>
        </w:rPr>
        <w:footnoteReference w:id="336"/>
      </w:r>
      <w:r w:rsidRPr="00DC0968">
        <w:rPr>
          <w:rFonts w:cs="Arial"/>
          <w:rtl/>
        </w:rPr>
        <w:t xml:space="preserve">. </w:t>
      </w:r>
      <w:r w:rsidRPr="00DC0968">
        <w:rPr>
          <w:rFonts w:cs="Arial"/>
          <w:u w:val="single"/>
          <w:rtl/>
        </w:rPr>
        <w:t>וכן תני רבה בר אבוה</w:t>
      </w:r>
      <w:r w:rsidRPr="00DC0968">
        <w:rPr>
          <w:rFonts w:cs="Arial"/>
          <w:rtl/>
        </w:rPr>
        <w:t xml:space="preserve">: יחלוקו. </w:t>
      </w:r>
      <w:r w:rsidRPr="00DC0968">
        <w:rPr>
          <w:rFonts w:cs="Arial"/>
          <w:u w:val="single"/>
          <w:rtl/>
        </w:rPr>
        <w:t>אמר רבינא</w:t>
      </w:r>
      <w:r>
        <w:rPr>
          <w:rFonts w:cs="Arial" w:hint="cs"/>
          <w:rtl/>
        </w:rPr>
        <w:t>:</w:t>
      </w:r>
      <w:r w:rsidRPr="00DC0968">
        <w:rPr>
          <w:rFonts w:cs="Arial"/>
          <w:rtl/>
        </w:rPr>
        <w:t xml:space="preserve"> מהדורא קמא דרב אשי אמר לן</w:t>
      </w:r>
      <w:r>
        <w:rPr>
          <w:rFonts w:cs="Arial" w:hint="cs"/>
          <w:rtl/>
        </w:rPr>
        <w:t>:</w:t>
      </w:r>
      <w:r w:rsidRPr="00DC0968">
        <w:rPr>
          <w:rFonts w:cs="Arial"/>
          <w:rtl/>
        </w:rPr>
        <w:t xml:space="preserve"> ראשון קנה, מהדורא בתרא דרב אשי אמר לן: יחלוקו. והלכתא: יחלוקו.</w:t>
      </w:r>
    </w:p>
    <w:p w14:paraId="55A9F4F3" w14:textId="573A9EF6" w:rsidR="004E6865" w:rsidRPr="00DC0968" w:rsidRDefault="00DC0968" w:rsidP="004E6865">
      <w:pPr>
        <w:rPr>
          <w:u w:val="single"/>
          <w:rtl/>
        </w:rPr>
      </w:pPr>
      <w:r w:rsidRPr="00DC0968">
        <w:rPr>
          <w:rFonts w:hint="cs"/>
          <w:u w:val="single"/>
          <w:rtl/>
        </w:rPr>
        <w:t xml:space="preserve">לוה שהלוה מהרבה מלווים ואח"כ קנה קרקע </w:t>
      </w:r>
      <w:r w:rsidRPr="00DC0968">
        <w:rPr>
          <w:u w:val="single"/>
          <w:rtl/>
        </w:rPr>
        <w:t>–</w:t>
      </w:r>
      <w:r w:rsidRPr="00DC0968">
        <w:rPr>
          <w:rFonts w:hint="cs"/>
          <w:u w:val="single"/>
          <w:rtl/>
        </w:rPr>
        <w:t xml:space="preserve"> האם יש בזה דין קדימה:</w:t>
      </w:r>
    </w:p>
    <w:p w14:paraId="02BD94D2" w14:textId="3FA72D67" w:rsidR="00D11BE3" w:rsidRDefault="005B326E" w:rsidP="004E6865">
      <w:pPr>
        <w:pStyle w:val="ab"/>
        <w:numPr>
          <w:ilvl w:val="0"/>
          <w:numId w:val="16"/>
        </w:numPr>
        <w:rPr>
          <w:rFonts w:cs="Arial"/>
        </w:rPr>
      </w:pPr>
      <w:r>
        <w:rPr>
          <w:rFonts w:cs="Arial" w:hint="cs"/>
          <w:rtl/>
        </w:rPr>
        <w:lastRenderedPageBreak/>
        <w:t xml:space="preserve">רי"ף </w:t>
      </w:r>
      <w:r w:rsidR="00733B9A" w:rsidRPr="004A344D">
        <w:rPr>
          <w:rFonts w:cs="Arial"/>
          <w:rtl/>
        </w:rPr>
        <w:t>רמב"ם</w:t>
      </w:r>
      <w:r w:rsidR="00733B9A">
        <w:rPr>
          <w:rFonts w:cs="Arial" w:hint="cs"/>
          <w:rtl/>
        </w:rPr>
        <w:t xml:space="preserve"> </w:t>
      </w:r>
      <w:r w:rsidR="00BB5A79">
        <w:rPr>
          <w:rFonts w:cs="Arial"/>
          <w:rtl/>
        </w:rPr>
        <w:t>רמב"ן</w:t>
      </w:r>
      <w:r w:rsidR="00920A3B">
        <w:rPr>
          <w:rFonts w:cs="Arial" w:hint="cs"/>
          <w:rtl/>
        </w:rPr>
        <w:t xml:space="preserve"> </w:t>
      </w:r>
      <w:r w:rsidR="008E7FC2" w:rsidRPr="004E6865">
        <w:rPr>
          <w:rFonts w:cs="Arial"/>
          <w:rtl/>
        </w:rPr>
        <w:t>ה"ר יונה</w:t>
      </w:r>
      <w:r w:rsidR="00920A3B">
        <w:rPr>
          <w:rFonts w:cs="Arial" w:hint="cs"/>
          <w:rtl/>
        </w:rPr>
        <w:t xml:space="preserve"> </w:t>
      </w:r>
      <w:r w:rsidR="00BB5A79">
        <w:rPr>
          <w:rFonts w:cs="Arial" w:hint="cs"/>
          <w:rtl/>
        </w:rPr>
        <w:t>רא"ש</w:t>
      </w:r>
      <w:r w:rsidR="00991F64">
        <w:rPr>
          <w:rStyle w:val="a7"/>
          <w:rFonts w:cs="Arial"/>
          <w:rtl/>
        </w:rPr>
        <w:footnoteReference w:id="337"/>
      </w:r>
      <w:r w:rsidR="00920A3B">
        <w:rPr>
          <w:rFonts w:cs="Arial" w:hint="cs"/>
          <w:rtl/>
        </w:rPr>
        <w:t xml:space="preserve"> </w:t>
      </w:r>
      <w:r w:rsidR="00F77035">
        <w:rPr>
          <w:rFonts w:cs="Arial" w:hint="cs"/>
          <w:rtl/>
        </w:rPr>
        <w:t>ו</w:t>
      </w:r>
      <w:r w:rsidR="004E6865" w:rsidRPr="004E6865">
        <w:rPr>
          <w:rFonts w:cs="Arial" w:hint="cs"/>
          <w:rtl/>
        </w:rPr>
        <w:t>טור</w:t>
      </w:r>
      <w:r w:rsidR="00BB5A79">
        <w:rPr>
          <w:rStyle w:val="a7"/>
          <w:rFonts w:cs="Arial"/>
          <w:rtl/>
        </w:rPr>
        <w:footnoteReference w:id="338"/>
      </w:r>
      <w:r w:rsidR="004E6865" w:rsidRPr="004E6865">
        <w:rPr>
          <w:rFonts w:cs="Arial" w:hint="cs"/>
          <w:rtl/>
        </w:rPr>
        <w:t>-</w:t>
      </w:r>
      <w:r w:rsidR="00D11BE3" w:rsidRPr="004E6865">
        <w:rPr>
          <w:rFonts w:cs="Arial"/>
          <w:rtl/>
        </w:rPr>
        <w:t xml:space="preserve"> הא דבמקרקעי שייך קדימה דוקא שהיו בידו קודם שלוה</w:t>
      </w:r>
      <w:r w:rsidR="00DC0968">
        <w:rPr>
          <w:rFonts w:cs="Arial" w:hint="cs"/>
          <w:rtl/>
        </w:rPr>
        <w:t>,</w:t>
      </w:r>
      <w:r w:rsidR="00D11BE3" w:rsidRPr="004E6865">
        <w:rPr>
          <w:rFonts w:cs="Arial"/>
          <w:rtl/>
        </w:rPr>
        <w:t xml:space="preserve"> אבל אם קנאם אחר שלוה מבעלי חובים הרבה אע</w:t>
      </w:r>
      <w:r w:rsidR="004E6865" w:rsidRPr="004E6865">
        <w:rPr>
          <w:rFonts w:cs="Arial" w:hint="cs"/>
          <w:rtl/>
        </w:rPr>
        <w:t>"</w:t>
      </w:r>
      <w:r w:rsidR="00D11BE3" w:rsidRPr="004E6865">
        <w:rPr>
          <w:rFonts w:cs="Arial"/>
          <w:rtl/>
        </w:rPr>
        <w:t xml:space="preserve">פ ששיעבד לכל אחד מהם מה שעתיד לקנות </w:t>
      </w:r>
      <w:r w:rsidR="00DC0968">
        <w:rPr>
          <w:rFonts w:cs="Arial" w:hint="cs"/>
          <w:rtl/>
        </w:rPr>
        <w:t xml:space="preserve">- </w:t>
      </w:r>
      <w:r w:rsidR="00D11BE3" w:rsidRPr="004E6865">
        <w:rPr>
          <w:rFonts w:cs="Arial"/>
          <w:rtl/>
        </w:rPr>
        <w:t>אין בהם קדימה וכל הקודם בהן זכה ואפילו הוא אחרון</w:t>
      </w:r>
      <w:r w:rsidR="00733B9A">
        <w:rPr>
          <w:rFonts w:cs="Arial" w:hint="cs"/>
          <w:sz w:val="16"/>
          <w:szCs w:val="16"/>
          <w:rtl/>
        </w:rPr>
        <w:t xml:space="preserve"> (ל' הטור)</w:t>
      </w:r>
      <w:r>
        <w:rPr>
          <w:rStyle w:val="a7"/>
          <w:rFonts w:cs="Arial"/>
          <w:rtl/>
        </w:rPr>
        <w:footnoteReference w:id="339"/>
      </w:r>
      <w:r w:rsidR="004E6865" w:rsidRPr="004E6865">
        <w:rPr>
          <w:rFonts w:cs="Arial" w:hint="cs"/>
          <w:rtl/>
        </w:rPr>
        <w:t>.</w:t>
      </w:r>
      <w:r w:rsidR="007F65DF" w:rsidRPr="007F65DF">
        <w:rPr>
          <w:rFonts w:cs="Arial" w:hint="cs"/>
          <w:color w:val="E36C0A" w:themeColor="accent6" w:themeShade="BF"/>
          <w:rtl/>
        </w:rPr>
        <w:t xml:space="preserve"> </w:t>
      </w:r>
      <w:r w:rsidR="007F65DF" w:rsidRPr="0056064B">
        <w:rPr>
          <w:rFonts w:cs="Arial" w:hint="cs"/>
          <w:color w:val="E36C0A" w:themeColor="accent6" w:themeShade="BF"/>
          <w:rtl/>
        </w:rPr>
        <w:t>(וכ"פ בשו"ע)</w:t>
      </w:r>
    </w:p>
    <w:p w14:paraId="307DB33A" w14:textId="133CD0DE" w:rsidR="005B326E" w:rsidRPr="008E7FC2" w:rsidRDefault="008E7FC2" w:rsidP="005B326E">
      <w:pPr>
        <w:ind w:left="360"/>
        <w:rPr>
          <w:rFonts w:cs="Arial"/>
          <w:u w:val="dotted"/>
          <w:rtl/>
        </w:rPr>
      </w:pPr>
      <w:r w:rsidRPr="008E7FC2">
        <w:rPr>
          <w:rFonts w:cs="Arial" w:hint="cs"/>
          <w:u w:val="dotted"/>
          <w:rtl/>
        </w:rPr>
        <w:t>האם אין דין קדימה אפילו גבה הבעל חוב מעצמו או שדוקא אם הגבוהו בית דין:</w:t>
      </w:r>
    </w:p>
    <w:p w14:paraId="4F284EE5" w14:textId="6D22BA29" w:rsidR="004E6865" w:rsidRDefault="00D11BE3" w:rsidP="004E6865">
      <w:pPr>
        <w:pStyle w:val="ab"/>
        <w:numPr>
          <w:ilvl w:val="0"/>
          <w:numId w:val="16"/>
        </w:numPr>
        <w:rPr>
          <w:rFonts w:cs="Arial"/>
        </w:rPr>
      </w:pPr>
      <w:r w:rsidRPr="004E6865">
        <w:rPr>
          <w:rFonts w:cs="Arial"/>
          <w:rtl/>
        </w:rPr>
        <w:t xml:space="preserve">ה"ר יונה </w:t>
      </w:r>
      <w:r w:rsidR="008E7FC2">
        <w:rPr>
          <w:rFonts w:cs="Arial" w:hint="cs"/>
          <w:sz w:val="16"/>
          <w:szCs w:val="16"/>
          <w:rtl/>
        </w:rPr>
        <w:t xml:space="preserve">(כ"כ </w:t>
      </w:r>
      <w:r w:rsidR="00920A3B">
        <w:rPr>
          <w:rFonts w:cs="Arial" w:hint="cs"/>
          <w:sz w:val="16"/>
          <w:szCs w:val="16"/>
          <w:rtl/>
        </w:rPr>
        <w:t>הרא"ש [שם] ו</w:t>
      </w:r>
      <w:r w:rsidR="008E7FC2">
        <w:rPr>
          <w:rFonts w:cs="Arial" w:hint="cs"/>
          <w:sz w:val="16"/>
          <w:szCs w:val="16"/>
          <w:rtl/>
        </w:rPr>
        <w:t>הטור בשמו)</w:t>
      </w:r>
      <w:r w:rsidR="008E7FC2">
        <w:rPr>
          <w:rFonts w:cs="Arial" w:hint="cs"/>
          <w:rtl/>
        </w:rPr>
        <w:t xml:space="preserve">- </w:t>
      </w:r>
      <w:r w:rsidRPr="004E6865">
        <w:rPr>
          <w:rFonts w:cs="Arial"/>
          <w:rtl/>
        </w:rPr>
        <w:t>דוקא שגבה בב"ד</w:t>
      </w:r>
      <w:r w:rsidR="008E7FC2">
        <w:rPr>
          <w:rFonts w:cs="Arial" w:hint="cs"/>
          <w:rtl/>
        </w:rPr>
        <w:t>,</w:t>
      </w:r>
      <w:r w:rsidRPr="004E6865">
        <w:rPr>
          <w:rFonts w:cs="Arial"/>
          <w:rtl/>
        </w:rPr>
        <w:t xml:space="preserve"> כגון שהגבוהו ב"ד קודם שידעו שהיה שם חוב אחר</w:t>
      </w:r>
      <w:r w:rsidR="008E7FC2">
        <w:rPr>
          <w:rFonts w:cs="Arial" w:hint="cs"/>
          <w:rtl/>
        </w:rPr>
        <w:t>.</w:t>
      </w:r>
      <w:r w:rsidRPr="004E6865">
        <w:rPr>
          <w:rFonts w:cs="Arial"/>
          <w:rtl/>
        </w:rPr>
        <w:t xml:space="preserve"> אבל אם מעצמו גבה</w:t>
      </w:r>
      <w:r w:rsidR="008E7FC2">
        <w:rPr>
          <w:rFonts w:cs="Arial" w:hint="cs"/>
          <w:rtl/>
        </w:rPr>
        <w:t>,</w:t>
      </w:r>
      <w:r w:rsidRPr="004E6865">
        <w:rPr>
          <w:rFonts w:cs="Arial"/>
          <w:rtl/>
        </w:rPr>
        <w:t xml:space="preserve"> אפילו ע"י שומא דליכא למימר מאן שם לך </w:t>
      </w:r>
      <w:r w:rsidR="008E7FC2">
        <w:rPr>
          <w:rFonts w:cs="Arial" w:hint="cs"/>
          <w:rtl/>
        </w:rPr>
        <w:t xml:space="preserve">- </w:t>
      </w:r>
      <w:r w:rsidRPr="004E6865">
        <w:rPr>
          <w:rFonts w:cs="Arial"/>
          <w:rtl/>
        </w:rPr>
        <w:t>מה שגבה לא גבה</w:t>
      </w:r>
      <w:r w:rsidR="000C30FE">
        <w:rPr>
          <w:rFonts w:cs="Arial" w:hint="cs"/>
          <w:sz w:val="16"/>
          <w:szCs w:val="16"/>
          <w:rtl/>
        </w:rPr>
        <w:t xml:space="preserve"> (ל' הטור בשמו)</w:t>
      </w:r>
      <w:r w:rsidR="004E6865">
        <w:rPr>
          <w:rFonts w:cs="Arial" w:hint="cs"/>
          <w:rtl/>
        </w:rPr>
        <w:t>.</w:t>
      </w:r>
      <w:r w:rsidRPr="004E6865">
        <w:rPr>
          <w:rFonts w:cs="Arial"/>
          <w:rtl/>
        </w:rPr>
        <w:t xml:space="preserve"> </w:t>
      </w:r>
    </w:p>
    <w:p w14:paraId="2BDC6B90" w14:textId="2473C4E4" w:rsidR="00D11BE3" w:rsidRDefault="008E7FC2" w:rsidP="004E6865">
      <w:pPr>
        <w:pStyle w:val="ab"/>
        <w:numPr>
          <w:ilvl w:val="0"/>
          <w:numId w:val="16"/>
        </w:numPr>
        <w:rPr>
          <w:rFonts w:cs="Arial"/>
        </w:rPr>
      </w:pPr>
      <w:r>
        <w:rPr>
          <w:rFonts w:cs="Arial" w:hint="cs"/>
          <w:rtl/>
        </w:rPr>
        <w:t>רא"ש</w:t>
      </w:r>
      <w:r>
        <w:rPr>
          <w:rFonts w:cs="Arial" w:hint="cs"/>
          <w:sz w:val="16"/>
          <w:szCs w:val="16"/>
          <w:rtl/>
        </w:rPr>
        <w:t xml:space="preserve"> </w:t>
      </w:r>
      <w:r w:rsidR="00920A3B" w:rsidRPr="00BB5A79">
        <w:rPr>
          <w:rFonts w:cs="Arial"/>
          <w:sz w:val="16"/>
          <w:szCs w:val="16"/>
          <w:rtl/>
        </w:rPr>
        <w:t>(כתובות פ"ט סו"ס יא</w:t>
      </w:r>
      <w:r w:rsidR="00920A3B">
        <w:rPr>
          <w:rFonts w:cs="Arial" w:hint="cs"/>
          <w:sz w:val="16"/>
          <w:szCs w:val="16"/>
          <w:rtl/>
        </w:rPr>
        <w:t xml:space="preserve">, </w:t>
      </w:r>
      <w:r>
        <w:rPr>
          <w:rFonts w:cs="Arial" w:hint="cs"/>
          <w:sz w:val="16"/>
          <w:szCs w:val="16"/>
          <w:rtl/>
        </w:rPr>
        <w:t>כ"כ הטור בשמו)</w:t>
      </w:r>
      <w:r>
        <w:rPr>
          <w:rFonts w:cs="Arial" w:hint="cs"/>
          <w:rtl/>
        </w:rPr>
        <w:t>-</w:t>
      </w:r>
      <w:r w:rsidR="00D11BE3" w:rsidRPr="004E6865">
        <w:rPr>
          <w:rFonts w:cs="Arial"/>
          <w:rtl/>
        </w:rPr>
        <w:t xml:space="preserve"> נראין דבריו </w:t>
      </w:r>
      <w:r>
        <w:rPr>
          <w:rFonts w:cs="Arial" w:hint="cs"/>
          <w:sz w:val="16"/>
          <w:szCs w:val="16"/>
          <w:rtl/>
        </w:rPr>
        <w:t xml:space="preserve">{של ה"ר יונה} </w:t>
      </w:r>
      <w:r w:rsidR="00D11BE3" w:rsidRPr="004E6865">
        <w:rPr>
          <w:rFonts w:cs="Arial"/>
          <w:rtl/>
        </w:rPr>
        <w:t>במקרקעי</w:t>
      </w:r>
      <w:r>
        <w:rPr>
          <w:rFonts w:cs="Arial" w:hint="cs"/>
          <w:rtl/>
        </w:rPr>
        <w:t>,</w:t>
      </w:r>
      <w:r w:rsidR="00D11BE3" w:rsidRPr="004E6865">
        <w:rPr>
          <w:rFonts w:cs="Arial"/>
          <w:rtl/>
        </w:rPr>
        <w:t xml:space="preserve"> אבל במטלטלי </w:t>
      </w:r>
      <w:r>
        <w:rPr>
          <w:rFonts w:cs="Arial" w:hint="cs"/>
          <w:rtl/>
        </w:rPr>
        <w:t xml:space="preserve">- </w:t>
      </w:r>
      <w:r w:rsidR="00D11BE3" w:rsidRPr="004E6865">
        <w:rPr>
          <w:rFonts w:cs="Arial"/>
          <w:rtl/>
        </w:rPr>
        <w:t>מה שגבה גבה אפילו שגבה מעצמו</w:t>
      </w:r>
      <w:r>
        <w:rPr>
          <w:rStyle w:val="a7"/>
          <w:rFonts w:cs="Arial"/>
          <w:rtl/>
        </w:rPr>
        <w:footnoteReference w:id="340"/>
      </w:r>
      <w:r w:rsidR="000C30FE">
        <w:rPr>
          <w:rFonts w:cs="Arial" w:hint="cs"/>
          <w:sz w:val="16"/>
          <w:szCs w:val="16"/>
          <w:rtl/>
        </w:rPr>
        <w:t xml:space="preserve"> (ל' הטור בשמו)</w:t>
      </w:r>
      <w:r>
        <w:rPr>
          <w:rFonts w:cs="Arial" w:hint="cs"/>
          <w:rtl/>
        </w:rPr>
        <w:t>.</w:t>
      </w:r>
      <w:r w:rsidR="00D11BE3" w:rsidRPr="004E6865">
        <w:rPr>
          <w:rFonts w:cs="Arial"/>
          <w:rtl/>
        </w:rPr>
        <w:t xml:space="preserve"> </w:t>
      </w:r>
    </w:p>
    <w:p w14:paraId="4FB714B6" w14:textId="77777777" w:rsidR="00991F64" w:rsidRDefault="00920A3B" w:rsidP="00991F64">
      <w:pPr>
        <w:pStyle w:val="ab"/>
        <w:numPr>
          <w:ilvl w:val="0"/>
          <w:numId w:val="16"/>
        </w:numPr>
        <w:rPr>
          <w:rFonts w:cs="Arial"/>
        </w:rPr>
      </w:pPr>
      <w:r>
        <w:rPr>
          <w:rFonts w:cs="Arial"/>
          <w:rtl/>
        </w:rPr>
        <w:t xml:space="preserve">רמ"ה </w:t>
      </w:r>
      <w:r w:rsidRPr="00920A3B">
        <w:rPr>
          <w:rFonts w:cs="Arial" w:hint="cs"/>
          <w:sz w:val="16"/>
          <w:szCs w:val="16"/>
          <w:rtl/>
        </w:rPr>
        <w:t>(כ"כ בשמו רי"ו [</w:t>
      </w:r>
      <w:r w:rsidRPr="00920A3B">
        <w:rPr>
          <w:rFonts w:cs="Arial"/>
          <w:sz w:val="16"/>
          <w:szCs w:val="16"/>
          <w:rtl/>
        </w:rPr>
        <w:t>נ</w:t>
      </w:r>
      <w:r w:rsidRPr="00920A3B">
        <w:rPr>
          <w:rFonts w:cs="Arial" w:hint="cs"/>
          <w:sz w:val="16"/>
          <w:szCs w:val="16"/>
          <w:rtl/>
        </w:rPr>
        <w:t>"</w:t>
      </w:r>
      <w:r w:rsidRPr="00920A3B">
        <w:rPr>
          <w:rFonts w:cs="Arial"/>
          <w:sz w:val="16"/>
          <w:szCs w:val="16"/>
          <w:rtl/>
        </w:rPr>
        <w:t>ו ח"א כ"ב ע"ד</w:t>
      </w:r>
      <w:r w:rsidRPr="00920A3B">
        <w:rPr>
          <w:rFonts w:cs="Arial" w:hint="cs"/>
          <w:sz w:val="16"/>
          <w:szCs w:val="16"/>
          <w:rtl/>
        </w:rPr>
        <w:t>]</w:t>
      </w:r>
      <w:r w:rsidRPr="00920A3B">
        <w:rPr>
          <w:rFonts w:cs="Arial"/>
          <w:sz w:val="16"/>
          <w:szCs w:val="16"/>
          <w:rtl/>
        </w:rPr>
        <w:t>)</w:t>
      </w:r>
      <w:r>
        <w:rPr>
          <w:rFonts w:cs="Arial" w:hint="cs"/>
          <w:rtl/>
        </w:rPr>
        <w:t>- ב</w:t>
      </w:r>
      <w:r>
        <w:rPr>
          <w:rFonts w:cs="Arial"/>
          <w:rtl/>
        </w:rPr>
        <w:t>כל ענין מה שגבה גבה</w:t>
      </w:r>
      <w:r>
        <w:rPr>
          <w:rFonts w:cs="Arial" w:hint="cs"/>
          <w:rtl/>
        </w:rPr>
        <w:t>.</w:t>
      </w:r>
    </w:p>
    <w:p w14:paraId="3BE8A6ED" w14:textId="584F705D" w:rsidR="000D45C6" w:rsidRDefault="00991F64" w:rsidP="000D45C6">
      <w:pPr>
        <w:pStyle w:val="ab"/>
        <w:numPr>
          <w:ilvl w:val="1"/>
          <w:numId w:val="16"/>
        </w:numPr>
        <w:rPr>
          <w:rFonts w:cs="Arial"/>
        </w:rPr>
      </w:pPr>
      <w:r w:rsidRPr="00991F64">
        <w:rPr>
          <w:rFonts w:cs="Arial" w:hint="cs"/>
          <w:rtl/>
        </w:rPr>
        <w:t xml:space="preserve">ב"י- </w:t>
      </w:r>
      <w:r w:rsidR="004A344D" w:rsidRPr="00991F64">
        <w:rPr>
          <w:rFonts w:cs="Arial"/>
          <w:rtl/>
        </w:rPr>
        <w:t xml:space="preserve">ומתוך לשון זה שהעתקתי </w:t>
      </w:r>
      <w:r>
        <w:rPr>
          <w:rFonts w:cs="Arial" w:hint="cs"/>
          <w:sz w:val="16"/>
          <w:szCs w:val="16"/>
          <w:rtl/>
        </w:rPr>
        <w:t>{לשון הרא"ש, הובא בהערה לעיל על דברי הרא"ש}</w:t>
      </w:r>
      <w:r>
        <w:rPr>
          <w:rFonts w:cs="Arial" w:hint="cs"/>
          <w:rtl/>
        </w:rPr>
        <w:t xml:space="preserve"> </w:t>
      </w:r>
      <w:r w:rsidR="004A344D" w:rsidRPr="00991F64">
        <w:rPr>
          <w:rFonts w:cs="Arial"/>
          <w:rtl/>
        </w:rPr>
        <w:t>יתבאר לך דלהרמב"ן ז"ל אפילו שלא בבית דין נמי וכן נראה פשט דברי הרי"ף והרמב"ם שסתמו ולא חלקו וכתב הרב המגיד בפרק הנזכר (שם) שהרשב"א הסכים לדברי הרמב"ם. והשתא כיון דכל הני רבוותא קיימי בחדא שיטתא כוותייהו נקטינן</w:t>
      </w:r>
      <w:r>
        <w:rPr>
          <w:rFonts w:cs="Arial" w:hint="cs"/>
          <w:rtl/>
        </w:rPr>
        <w:t>.</w:t>
      </w:r>
      <w:r w:rsidR="004A344D" w:rsidRPr="00991F64">
        <w:rPr>
          <w:rFonts w:cs="Arial"/>
          <w:rtl/>
        </w:rPr>
        <w:t xml:space="preserve"> ודלא כמו שכתב נמוק</w:t>
      </w:r>
      <w:r w:rsidR="00920A3B" w:rsidRPr="00991F64">
        <w:rPr>
          <w:rFonts w:cs="Arial" w:hint="cs"/>
          <w:rtl/>
        </w:rPr>
        <w:t>"</w:t>
      </w:r>
      <w:r w:rsidR="004A344D" w:rsidRPr="00991F64">
        <w:rPr>
          <w:rFonts w:cs="Arial"/>
          <w:rtl/>
        </w:rPr>
        <w:t>י בס</w:t>
      </w:r>
      <w:r w:rsidR="00920A3B" w:rsidRPr="00991F64">
        <w:rPr>
          <w:rFonts w:cs="Arial" w:hint="cs"/>
          <w:rtl/>
        </w:rPr>
        <w:t>"</w:t>
      </w:r>
      <w:r w:rsidR="004A344D" w:rsidRPr="00991F64">
        <w:rPr>
          <w:rFonts w:cs="Arial"/>
          <w:rtl/>
        </w:rPr>
        <w:t>פ מי שמת (עד. ד"ה גמ') בשם קצת מפרשים דאי תפס טפי מפלגא מפקינן מיניה</w:t>
      </w:r>
      <w:r w:rsidR="00920A3B" w:rsidRPr="00991F64">
        <w:rPr>
          <w:rFonts w:cs="Arial" w:hint="cs"/>
          <w:rtl/>
        </w:rPr>
        <w:t>.</w:t>
      </w:r>
      <w:r w:rsidR="007F65DF" w:rsidRPr="007F65DF">
        <w:rPr>
          <w:rFonts w:cs="Arial" w:hint="cs"/>
          <w:color w:val="E36C0A" w:themeColor="accent6" w:themeShade="BF"/>
          <w:rtl/>
        </w:rPr>
        <w:t xml:space="preserve"> </w:t>
      </w:r>
      <w:r w:rsidR="007F65DF" w:rsidRPr="0056064B">
        <w:rPr>
          <w:rFonts w:cs="Arial" w:hint="cs"/>
          <w:color w:val="E36C0A" w:themeColor="accent6" w:themeShade="BF"/>
          <w:rtl/>
        </w:rPr>
        <w:t>(וכ"</w:t>
      </w:r>
      <w:r w:rsidR="007F65DF">
        <w:rPr>
          <w:rFonts w:cs="Arial" w:hint="cs"/>
          <w:color w:val="E36C0A" w:themeColor="accent6" w:themeShade="BF"/>
          <w:rtl/>
        </w:rPr>
        <w:t>ס</w:t>
      </w:r>
      <w:r w:rsidR="007F65DF" w:rsidRPr="0056064B">
        <w:rPr>
          <w:rFonts w:cs="Arial" w:hint="cs"/>
          <w:color w:val="E36C0A" w:themeColor="accent6" w:themeShade="BF"/>
          <w:rtl/>
        </w:rPr>
        <w:t xml:space="preserve"> בשו"ע)</w:t>
      </w:r>
    </w:p>
    <w:p w14:paraId="649067A4" w14:textId="633EC240" w:rsidR="000D45C6" w:rsidRPr="000D45C6" w:rsidRDefault="007F65DF" w:rsidP="000D45C6">
      <w:pPr>
        <w:rPr>
          <w:rFonts w:cs="Arial"/>
          <w:u w:val="single"/>
        </w:rPr>
      </w:pPr>
      <w:r>
        <w:rPr>
          <w:rFonts w:cs="Arial" w:hint="cs"/>
          <w:u w:val="single"/>
          <w:rtl/>
        </w:rPr>
        <w:t>מעשה בבעל ואשה שמשכנו את חצרם לב</w:t>
      </w:r>
      <w:r w:rsidR="000C30FE">
        <w:rPr>
          <w:rFonts w:cs="Arial" w:hint="cs"/>
          <w:u w:val="single"/>
          <w:rtl/>
        </w:rPr>
        <w:t>ע"</w:t>
      </w:r>
      <w:r>
        <w:rPr>
          <w:rFonts w:cs="Arial" w:hint="cs"/>
          <w:u w:val="single"/>
          <w:rtl/>
        </w:rPr>
        <w:t>ח, והחצר הייתה ממושכנת</w:t>
      </w:r>
      <w:r w:rsidR="000C30FE">
        <w:rPr>
          <w:rFonts w:cs="Arial" w:hint="cs"/>
          <w:u w:val="single"/>
          <w:rtl/>
        </w:rPr>
        <w:t xml:space="preserve"> לאשה בנדונייתא</w:t>
      </w:r>
      <w:r>
        <w:rPr>
          <w:rFonts w:cs="Arial" w:hint="cs"/>
          <w:u w:val="single"/>
          <w:rtl/>
        </w:rPr>
        <w:t>, ולבעל היה עוד בע</w:t>
      </w:r>
      <w:r w:rsidR="000C30FE">
        <w:rPr>
          <w:rFonts w:cs="Arial" w:hint="cs"/>
          <w:u w:val="single"/>
          <w:rtl/>
        </w:rPr>
        <w:t>"</w:t>
      </w:r>
      <w:r>
        <w:rPr>
          <w:rFonts w:cs="Arial" w:hint="cs"/>
          <w:u w:val="single"/>
          <w:rtl/>
        </w:rPr>
        <w:t>ח</w:t>
      </w:r>
      <w:r w:rsidR="000D45C6" w:rsidRPr="000D45C6">
        <w:rPr>
          <w:rFonts w:cs="Arial" w:hint="cs"/>
          <w:u w:val="single"/>
          <w:rtl/>
        </w:rPr>
        <w:t>:</w:t>
      </w:r>
    </w:p>
    <w:p w14:paraId="73E59CB6" w14:textId="68ED0C28" w:rsidR="004A344D" w:rsidRPr="000D45C6" w:rsidRDefault="000D45C6" w:rsidP="000D45C6">
      <w:pPr>
        <w:pStyle w:val="ab"/>
        <w:numPr>
          <w:ilvl w:val="0"/>
          <w:numId w:val="17"/>
        </w:numPr>
        <w:rPr>
          <w:rFonts w:cs="Arial"/>
          <w:rtl/>
        </w:rPr>
      </w:pPr>
      <w:r w:rsidRPr="000D45C6">
        <w:rPr>
          <w:rFonts w:cs="Arial" w:hint="cs"/>
          <w:rtl/>
        </w:rPr>
        <w:t>רי"ף</w:t>
      </w:r>
      <w:r w:rsidRPr="000D45C6">
        <w:rPr>
          <w:rFonts w:cs="Arial"/>
          <w:rtl/>
        </w:rPr>
        <w:t xml:space="preserve"> </w:t>
      </w:r>
      <w:r w:rsidRPr="000D45C6">
        <w:rPr>
          <w:rFonts w:cs="Arial"/>
          <w:sz w:val="16"/>
          <w:szCs w:val="16"/>
          <w:rtl/>
        </w:rPr>
        <w:t>(סי' רסב</w:t>
      </w:r>
      <w:r w:rsidRPr="000D45C6">
        <w:rPr>
          <w:rFonts w:cs="Arial" w:hint="cs"/>
          <w:sz w:val="16"/>
          <w:szCs w:val="16"/>
          <w:rtl/>
        </w:rPr>
        <w:t>, והביא תשובה זו ב</w:t>
      </w:r>
      <w:r w:rsidR="00991F64" w:rsidRPr="000D45C6">
        <w:rPr>
          <w:rFonts w:cs="Arial" w:hint="cs"/>
          <w:sz w:val="16"/>
          <w:szCs w:val="16"/>
          <w:rtl/>
        </w:rPr>
        <w:t>ספר ה</w:t>
      </w:r>
      <w:r w:rsidR="004A344D" w:rsidRPr="000D45C6">
        <w:rPr>
          <w:rFonts w:cs="Arial"/>
          <w:sz w:val="16"/>
          <w:szCs w:val="16"/>
          <w:rtl/>
        </w:rPr>
        <w:t xml:space="preserve">תרומות </w:t>
      </w:r>
      <w:r w:rsidRPr="000D45C6">
        <w:rPr>
          <w:rFonts w:cs="Arial" w:hint="cs"/>
          <w:sz w:val="16"/>
          <w:szCs w:val="16"/>
          <w:rtl/>
        </w:rPr>
        <w:t>[</w:t>
      </w:r>
      <w:r w:rsidR="004A344D" w:rsidRPr="000D45C6">
        <w:rPr>
          <w:rFonts w:cs="Arial"/>
          <w:sz w:val="16"/>
          <w:szCs w:val="16"/>
          <w:rtl/>
        </w:rPr>
        <w:t>ש</w:t>
      </w:r>
      <w:r w:rsidR="00991F64" w:rsidRPr="000D45C6">
        <w:rPr>
          <w:rFonts w:cs="Arial" w:hint="cs"/>
          <w:sz w:val="16"/>
          <w:szCs w:val="16"/>
          <w:rtl/>
        </w:rPr>
        <w:t xml:space="preserve">ער </w:t>
      </w:r>
      <w:r w:rsidR="004A344D" w:rsidRPr="000D45C6">
        <w:rPr>
          <w:rFonts w:cs="Arial"/>
          <w:sz w:val="16"/>
          <w:szCs w:val="16"/>
          <w:rtl/>
        </w:rPr>
        <w:t>מד ח"ד</w:t>
      </w:r>
      <w:r w:rsidR="00991F64" w:rsidRPr="000D45C6">
        <w:rPr>
          <w:rFonts w:cs="Arial" w:hint="cs"/>
          <w:sz w:val="16"/>
          <w:szCs w:val="16"/>
          <w:rtl/>
        </w:rPr>
        <w:t xml:space="preserve"> אות א</w:t>
      </w:r>
      <w:r w:rsidRPr="000D45C6">
        <w:rPr>
          <w:rFonts w:cs="Arial" w:hint="cs"/>
          <w:sz w:val="16"/>
          <w:szCs w:val="16"/>
          <w:rtl/>
        </w:rPr>
        <w:t>]</w:t>
      </w:r>
      <w:r w:rsidR="00991F64" w:rsidRPr="000D45C6">
        <w:rPr>
          <w:rFonts w:cs="Arial" w:hint="cs"/>
          <w:sz w:val="16"/>
          <w:szCs w:val="16"/>
          <w:rtl/>
        </w:rPr>
        <w:t>, הביאו הב"י בשם מצאתי כתוב</w:t>
      </w:r>
      <w:r w:rsidR="004A344D" w:rsidRPr="000D45C6">
        <w:rPr>
          <w:rFonts w:cs="Arial"/>
          <w:sz w:val="16"/>
          <w:szCs w:val="16"/>
          <w:rtl/>
        </w:rPr>
        <w:t>)</w:t>
      </w:r>
      <w:r w:rsidR="00991F64" w:rsidRPr="000D45C6">
        <w:rPr>
          <w:rFonts w:cs="Arial" w:hint="cs"/>
          <w:rtl/>
        </w:rPr>
        <w:t>-</w:t>
      </w:r>
      <w:r w:rsidR="004A344D" w:rsidRPr="000D45C6">
        <w:rPr>
          <w:rFonts w:cs="Arial"/>
          <w:rtl/>
        </w:rPr>
        <w:t xml:space="preserve"> ראובן נשא לאה</w:t>
      </w:r>
      <w:r>
        <w:rPr>
          <w:rFonts w:cs="Arial" w:hint="cs"/>
          <w:rtl/>
        </w:rPr>
        <w:t>,</w:t>
      </w:r>
      <w:r w:rsidR="004A344D" w:rsidRPr="000D45C6">
        <w:rPr>
          <w:rFonts w:cs="Arial"/>
          <w:rtl/>
        </w:rPr>
        <w:t xml:space="preserve"> וכתב לה נדוניא דהנעלת ליה כך וכך</w:t>
      </w:r>
      <w:r>
        <w:rPr>
          <w:rFonts w:cs="Arial" w:hint="cs"/>
          <w:rtl/>
        </w:rPr>
        <w:t>,</w:t>
      </w:r>
      <w:r w:rsidR="004A344D" w:rsidRPr="000D45C6">
        <w:rPr>
          <w:rFonts w:cs="Arial"/>
          <w:rtl/>
        </w:rPr>
        <w:t xml:space="preserve"> והיו מוחזקים על חצר ראובן בתורת משכונא</w:t>
      </w:r>
      <w:r>
        <w:rPr>
          <w:rFonts w:cs="Arial" w:hint="cs"/>
          <w:rtl/>
        </w:rPr>
        <w:t>.</w:t>
      </w:r>
      <w:r w:rsidR="004A344D" w:rsidRPr="000D45C6">
        <w:rPr>
          <w:rFonts w:cs="Arial"/>
          <w:rtl/>
        </w:rPr>
        <w:t xml:space="preserve"> ואח</w:t>
      </w:r>
      <w:r>
        <w:rPr>
          <w:rFonts w:cs="Arial" w:hint="cs"/>
          <w:rtl/>
        </w:rPr>
        <w:t>"</w:t>
      </w:r>
      <w:r w:rsidR="004A344D" w:rsidRPr="000D45C6">
        <w:rPr>
          <w:rFonts w:cs="Arial"/>
          <w:rtl/>
        </w:rPr>
        <w:t>כ לוה ראובן משמעון בשטר</w:t>
      </w:r>
      <w:r>
        <w:rPr>
          <w:rFonts w:cs="Arial" w:hint="cs"/>
          <w:rtl/>
        </w:rPr>
        <w:t>.</w:t>
      </w:r>
      <w:r w:rsidR="004A344D" w:rsidRPr="000D45C6">
        <w:rPr>
          <w:rFonts w:cs="Arial"/>
          <w:rtl/>
        </w:rPr>
        <w:t xml:space="preserve"> ואח</w:t>
      </w:r>
      <w:r>
        <w:rPr>
          <w:rFonts w:cs="Arial" w:hint="cs"/>
          <w:rtl/>
        </w:rPr>
        <w:t>"</w:t>
      </w:r>
      <w:r w:rsidR="004A344D" w:rsidRPr="000D45C6">
        <w:rPr>
          <w:rFonts w:cs="Arial"/>
          <w:rtl/>
        </w:rPr>
        <w:t>כ משכנו ראובן ולאה אותו חצר שנכתב עליו הנדוניא ליהודה</w:t>
      </w:r>
      <w:r>
        <w:rPr>
          <w:rFonts w:cs="Arial" w:hint="cs"/>
          <w:rtl/>
        </w:rPr>
        <w:t>.</w:t>
      </w:r>
      <w:r w:rsidR="004A344D" w:rsidRPr="000D45C6">
        <w:rPr>
          <w:rFonts w:cs="Arial"/>
          <w:rtl/>
        </w:rPr>
        <w:t xml:space="preserve"> ונפטר ראובן והניח קרקעות</w:t>
      </w:r>
      <w:r>
        <w:rPr>
          <w:rFonts w:cs="Arial" w:hint="cs"/>
          <w:rtl/>
        </w:rPr>
        <w:t>,</w:t>
      </w:r>
      <w:r w:rsidR="004A344D" w:rsidRPr="000D45C6">
        <w:rPr>
          <w:rFonts w:cs="Arial"/>
          <w:rtl/>
        </w:rPr>
        <w:t xml:space="preserve"> והיה מן הדין שתגבה תחלה מהקרקעות משום שכתובתה קודמת</w:t>
      </w:r>
      <w:r>
        <w:rPr>
          <w:rFonts w:cs="Arial" w:hint="cs"/>
          <w:rtl/>
        </w:rPr>
        <w:t>.</w:t>
      </w:r>
      <w:r w:rsidR="004A344D" w:rsidRPr="000D45C6">
        <w:rPr>
          <w:rFonts w:cs="Arial"/>
          <w:rtl/>
        </w:rPr>
        <w:t xml:space="preserve"> וכשבקשו השמאים לשום אותו חצר על לאה ולהפחית ממנו דמי המשכונא שיש עליה ליהודה ויקנו השאר ללאה אמר שמעון אינו מן הדין כן אלא ישומו השמאין כל החצר של לאה והיא תתן ליהודה דמי המשכונא משלה משום שהיא משכנה החצר ליהודה</w:t>
      </w:r>
      <w:r>
        <w:rPr>
          <w:rFonts w:cs="Arial" w:hint="cs"/>
          <w:rtl/>
        </w:rPr>
        <w:t>.</w:t>
      </w:r>
      <w:r w:rsidR="004A344D" w:rsidRPr="000D45C6">
        <w:rPr>
          <w:rFonts w:cs="Arial"/>
          <w:rtl/>
        </w:rPr>
        <w:t xml:space="preserve"> תשובה</w:t>
      </w:r>
      <w:r>
        <w:rPr>
          <w:rFonts w:cs="Arial" w:hint="cs"/>
          <w:rtl/>
        </w:rPr>
        <w:t>-</w:t>
      </w:r>
      <w:r w:rsidR="004A344D" w:rsidRPr="000D45C6">
        <w:rPr>
          <w:rFonts w:cs="Arial"/>
          <w:rtl/>
        </w:rPr>
        <w:t xml:space="preserve"> ראינו שהדין עם שמעון שישומו כל החצר על לאה והיא תפרע משלה דמי המשכונא משום שלאה קודמת בשעבוד</w:t>
      </w:r>
      <w:r>
        <w:rPr>
          <w:rFonts w:cs="Arial" w:hint="cs"/>
          <w:rtl/>
        </w:rPr>
        <w:t>,</w:t>
      </w:r>
      <w:r w:rsidR="004A344D" w:rsidRPr="000D45C6">
        <w:rPr>
          <w:rFonts w:cs="Arial"/>
          <w:rtl/>
        </w:rPr>
        <w:t xml:space="preserve"> ואין לשמעון בנכסי ראובן כלום עד שתגבה לאה כל מה שיש לה</w:t>
      </w:r>
      <w:r>
        <w:rPr>
          <w:rFonts w:cs="Arial" w:hint="cs"/>
          <w:rtl/>
        </w:rPr>
        <w:t>.</w:t>
      </w:r>
      <w:r w:rsidR="004A344D" w:rsidRPr="000D45C6">
        <w:rPr>
          <w:rFonts w:cs="Arial"/>
          <w:rtl/>
        </w:rPr>
        <w:t xml:space="preserve"> ושטר המשכונא הוא חוב עליה ועל בעלה</w:t>
      </w:r>
      <w:r>
        <w:rPr>
          <w:rFonts w:cs="Arial" w:hint="cs"/>
          <w:rtl/>
        </w:rPr>
        <w:t>,</w:t>
      </w:r>
      <w:r w:rsidR="004A344D" w:rsidRPr="000D45C6">
        <w:rPr>
          <w:rFonts w:cs="Arial"/>
          <w:rtl/>
        </w:rPr>
        <w:t xml:space="preserve"> ושטר שמעון קודם לשטר יהודה</w:t>
      </w:r>
      <w:r>
        <w:rPr>
          <w:rFonts w:cs="Arial" w:hint="cs"/>
          <w:rtl/>
        </w:rPr>
        <w:t>.</w:t>
      </w:r>
      <w:r w:rsidR="004A344D" w:rsidRPr="000D45C6">
        <w:rPr>
          <w:rFonts w:cs="Arial"/>
          <w:rtl/>
        </w:rPr>
        <w:t xml:space="preserve"> הילכך לאחר שתטול לאה כל מה שיש לה רואים אם נשתייר מנכסי ראובן כלום </w:t>
      </w:r>
      <w:r>
        <w:rPr>
          <w:rFonts w:cs="Arial" w:hint="cs"/>
          <w:rtl/>
        </w:rPr>
        <w:t xml:space="preserve">- </w:t>
      </w:r>
      <w:r w:rsidR="004A344D" w:rsidRPr="000D45C6">
        <w:rPr>
          <w:rFonts w:cs="Arial"/>
          <w:rtl/>
        </w:rPr>
        <w:t>גובה מהם שמעון כל מה שיש לו</w:t>
      </w:r>
      <w:r>
        <w:rPr>
          <w:rFonts w:cs="Arial" w:hint="cs"/>
          <w:rtl/>
        </w:rPr>
        <w:t>.</w:t>
      </w:r>
      <w:r w:rsidR="004A344D" w:rsidRPr="000D45C6">
        <w:rPr>
          <w:rFonts w:cs="Arial"/>
          <w:rtl/>
        </w:rPr>
        <w:t xml:space="preserve"> ואם נשתייר אחר שיגבה שמעון </w:t>
      </w:r>
      <w:r>
        <w:rPr>
          <w:rFonts w:cs="Arial" w:hint="cs"/>
          <w:rtl/>
        </w:rPr>
        <w:t xml:space="preserve">- </w:t>
      </w:r>
      <w:r w:rsidR="004A344D" w:rsidRPr="000D45C6">
        <w:rPr>
          <w:rFonts w:cs="Arial"/>
          <w:rtl/>
        </w:rPr>
        <w:t>גובה ממנו יהודה דמי חצי המשכונא</w:t>
      </w:r>
      <w:r>
        <w:rPr>
          <w:rFonts w:cs="Arial" w:hint="cs"/>
          <w:rtl/>
        </w:rPr>
        <w:t>,</w:t>
      </w:r>
      <w:r w:rsidR="004A344D" w:rsidRPr="000D45C6">
        <w:rPr>
          <w:rFonts w:cs="Arial"/>
          <w:rtl/>
        </w:rPr>
        <w:t xml:space="preserve"> וגובה חצי הנשאר מלאה מפני שנשתתפה בה עם ראובן</w:t>
      </w:r>
      <w:r>
        <w:rPr>
          <w:rFonts w:cs="Arial" w:hint="cs"/>
          <w:rtl/>
        </w:rPr>
        <w:t>,</w:t>
      </w:r>
      <w:r w:rsidR="004A344D" w:rsidRPr="000D45C6">
        <w:rPr>
          <w:rFonts w:cs="Arial"/>
          <w:rtl/>
        </w:rPr>
        <w:t xml:space="preserve"> על פי מה שאמרו בתלמוד ארץ ישראל </w:t>
      </w:r>
      <w:r w:rsidR="004A344D" w:rsidRPr="000D45C6">
        <w:rPr>
          <w:rFonts w:cs="Arial"/>
          <w:sz w:val="16"/>
          <w:szCs w:val="16"/>
          <w:rtl/>
        </w:rPr>
        <w:t xml:space="preserve">(שבועות פ"ה ה"א) </w:t>
      </w:r>
      <w:r w:rsidR="004A344D" w:rsidRPr="000D45C6">
        <w:rPr>
          <w:rFonts w:cs="Arial"/>
          <w:rtl/>
        </w:rPr>
        <w:t>שותפין אחראין זה על זה</w:t>
      </w:r>
      <w:r>
        <w:rPr>
          <w:rFonts w:cs="Arial" w:hint="cs"/>
          <w:rtl/>
        </w:rPr>
        <w:t>,</w:t>
      </w:r>
      <w:r w:rsidR="004A344D" w:rsidRPr="000D45C6">
        <w:rPr>
          <w:rFonts w:cs="Arial"/>
          <w:rtl/>
        </w:rPr>
        <w:t xml:space="preserve"> כלומר מי שנמצא מהשותפין גובין ממנו הכל</w:t>
      </w:r>
      <w:r w:rsidR="007F65DF">
        <w:rPr>
          <w:rFonts w:cs="Arial" w:hint="cs"/>
          <w:rtl/>
        </w:rPr>
        <w:t>.</w:t>
      </w:r>
      <w:r w:rsidR="004A344D" w:rsidRPr="000D45C6">
        <w:rPr>
          <w:rFonts w:cs="Arial"/>
          <w:rtl/>
        </w:rPr>
        <w:t xml:space="preserve"> ואם לא נשתייר מהנכסים כלום לאחר גביית לאה גובה יהודה מלאה חלק בעלה כמו שאמרנו ואין לשמעון כלום ואין לו לחזור על יהודה ולגבות ממנו לפי שיהודה לא גבה כלום מנכסי ראובן אלא מנכסי לאה</w:t>
      </w:r>
      <w:r>
        <w:rPr>
          <w:rFonts w:cs="Arial" w:hint="cs"/>
          <w:sz w:val="16"/>
          <w:szCs w:val="16"/>
          <w:rtl/>
        </w:rPr>
        <w:t xml:space="preserve"> (ל' הב"י בשם מצאתי כתוב)</w:t>
      </w:r>
      <w:r w:rsidR="00991F64" w:rsidRPr="000D45C6">
        <w:rPr>
          <w:rFonts w:cs="Arial" w:hint="cs"/>
          <w:rtl/>
        </w:rPr>
        <w:t>.</w:t>
      </w:r>
    </w:p>
    <w:p w14:paraId="54D1361D"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62BA980D" w14:textId="3F8255D8" w:rsidR="00E6421E" w:rsidRDefault="00D11707" w:rsidP="00E6421E">
      <w:pPr>
        <w:rPr>
          <w:rtl/>
        </w:rPr>
      </w:pPr>
      <w:r w:rsidRPr="00D11707">
        <w:rPr>
          <w:rFonts w:cs="Arial"/>
          <w:rtl/>
        </w:rPr>
        <w:t>הא דבמקרקעי שייך קדימה, דוקא כשהיו בידו קודם שלוה. אבל אם קנאם אחר שלוה מבעלי חוב הרבה, אף על פי ששעבד לכל אחד מהם מה שעתיד לקנות, אין בהם דין קדימה, אלא כולם שוים, וכל הקודם וגבה זכה, אפילו הוא אחרון</w:t>
      </w:r>
      <w:r w:rsidR="00E6421E">
        <w:rPr>
          <w:rFonts w:cs="Arial"/>
          <w:rtl/>
        </w:rPr>
        <w:t xml:space="preserve">. </w:t>
      </w:r>
    </w:p>
    <w:p w14:paraId="06240874" w14:textId="77777777" w:rsidR="00F15E94" w:rsidRDefault="00F15E94" w:rsidP="00E6421E">
      <w:pPr>
        <w:rPr>
          <w:rtl/>
        </w:rPr>
      </w:pPr>
    </w:p>
    <w:p w14:paraId="2B681F16" w14:textId="646E2F86" w:rsidR="00E6421E" w:rsidRDefault="00E6421E" w:rsidP="00F46857">
      <w:pPr>
        <w:pStyle w:val="2"/>
        <w:rPr>
          <w:rtl/>
        </w:rPr>
      </w:pPr>
      <w:r>
        <w:rPr>
          <w:rtl/>
        </w:rPr>
        <w:lastRenderedPageBreak/>
        <w:t>סעיף ז</w:t>
      </w:r>
      <w:r w:rsidR="000C30FE">
        <w:rPr>
          <w:rFonts w:hint="cs"/>
          <w:rtl/>
        </w:rPr>
        <w:t>: לוה וקנה וחזר ולוה.</w:t>
      </w:r>
    </w:p>
    <w:p w14:paraId="088659C7" w14:textId="311A7706" w:rsidR="000C30FE" w:rsidRDefault="000C30FE" w:rsidP="000C30FE">
      <w:pPr>
        <w:rPr>
          <w:rtl/>
        </w:rPr>
      </w:pPr>
      <w:r w:rsidRPr="00DC0968">
        <w:rPr>
          <w:rFonts w:hint="cs"/>
          <w:b/>
          <w:bCs/>
          <w:rtl/>
        </w:rPr>
        <w:t xml:space="preserve">בבא בתרא </w:t>
      </w:r>
      <w:r>
        <w:rPr>
          <w:rFonts w:hint="cs"/>
          <w:b/>
          <w:bCs/>
          <w:sz w:val="16"/>
          <w:szCs w:val="16"/>
          <w:rtl/>
        </w:rPr>
        <w:t>(ס"פ מי שמת)</w:t>
      </w:r>
      <w:r>
        <w:rPr>
          <w:rFonts w:hint="cs"/>
          <w:b/>
          <w:bCs/>
          <w:rtl/>
        </w:rPr>
        <w:t xml:space="preserve"> </w:t>
      </w:r>
      <w:r w:rsidRPr="00DC0968">
        <w:rPr>
          <w:rFonts w:hint="cs"/>
          <w:b/>
          <w:bCs/>
          <w:rtl/>
        </w:rPr>
        <w:t>קנז ע"ב:</w:t>
      </w:r>
      <w:r>
        <w:rPr>
          <w:rFonts w:hint="cs"/>
          <w:rtl/>
        </w:rPr>
        <w:t xml:space="preserve"> </w:t>
      </w:r>
      <w:r w:rsidRPr="00DC0968">
        <w:rPr>
          <w:rFonts w:cs="Arial"/>
          <w:rtl/>
        </w:rPr>
        <w:t xml:space="preserve">לוה ולוה וחזר וקנה, מהו? לקמא משתעבד או לבתרא משתעבד? </w:t>
      </w:r>
      <w:r w:rsidRPr="00DC0968">
        <w:rPr>
          <w:rFonts w:cs="Arial"/>
          <w:u w:val="single"/>
          <w:rtl/>
        </w:rPr>
        <w:t>אמר רב נחמן</w:t>
      </w:r>
      <w:r w:rsidRPr="00DC0968">
        <w:rPr>
          <w:rFonts w:cs="Arial"/>
          <w:rtl/>
        </w:rPr>
        <w:t xml:space="preserve">: הא מילתא איבעיא לן, ושלחו מתם: ראשון קנה. </w:t>
      </w:r>
      <w:r w:rsidRPr="00DC0968">
        <w:rPr>
          <w:rFonts w:cs="Arial"/>
          <w:u w:val="single"/>
          <w:rtl/>
        </w:rPr>
        <w:t>רב הונא אמר</w:t>
      </w:r>
      <w:r w:rsidRPr="00DC0968">
        <w:rPr>
          <w:rFonts w:cs="Arial"/>
          <w:rtl/>
        </w:rPr>
        <w:t xml:space="preserve">: יחלוקו. </w:t>
      </w:r>
      <w:r w:rsidRPr="00DC0968">
        <w:rPr>
          <w:rFonts w:cs="Arial"/>
          <w:u w:val="single"/>
          <w:rtl/>
        </w:rPr>
        <w:t>וכן תני רבה בר אבוה</w:t>
      </w:r>
      <w:r w:rsidRPr="00DC0968">
        <w:rPr>
          <w:rFonts w:cs="Arial"/>
          <w:rtl/>
        </w:rPr>
        <w:t xml:space="preserve">: יחלוקו. </w:t>
      </w:r>
      <w:r w:rsidRPr="00DC0968">
        <w:rPr>
          <w:rFonts w:cs="Arial"/>
          <w:u w:val="single"/>
          <w:rtl/>
        </w:rPr>
        <w:t>אמר רבינא</w:t>
      </w:r>
      <w:r>
        <w:rPr>
          <w:rFonts w:cs="Arial" w:hint="cs"/>
          <w:rtl/>
        </w:rPr>
        <w:t>:</w:t>
      </w:r>
      <w:r w:rsidRPr="00DC0968">
        <w:rPr>
          <w:rFonts w:cs="Arial"/>
          <w:rtl/>
        </w:rPr>
        <w:t xml:space="preserve"> מהדורא קמא דרב אשי אמר לן</w:t>
      </w:r>
      <w:r>
        <w:rPr>
          <w:rFonts w:cs="Arial" w:hint="cs"/>
          <w:rtl/>
        </w:rPr>
        <w:t>:</w:t>
      </w:r>
      <w:r w:rsidRPr="00DC0968">
        <w:rPr>
          <w:rFonts w:cs="Arial"/>
          <w:rtl/>
        </w:rPr>
        <w:t xml:space="preserve"> ראשון קנה, מהדורא בתרא דרב אשי אמר לן: יחלוקו. והלכתא: יחלוקו.</w:t>
      </w:r>
    </w:p>
    <w:p w14:paraId="5F54FC84" w14:textId="6DD36FCE" w:rsidR="000C30FE" w:rsidRPr="000C30FE" w:rsidRDefault="000C30FE" w:rsidP="000C30FE">
      <w:pPr>
        <w:rPr>
          <w:u w:val="single"/>
          <w:rtl/>
        </w:rPr>
      </w:pPr>
      <w:r w:rsidRPr="000C30FE">
        <w:rPr>
          <w:rFonts w:hint="cs"/>
          <w:u w:val="single"/>
          <w:rtl/>
        </w:rPr>
        <w:t>לוה וקנה וחזר ולוה:</w:t>
      </w:r>
    </w:p>
    <w:p w14:paraId="313E6180" w14:textId="14EFED77" w:rsidR="00D11BE3" w:rsidRPr="00F50662" w:rsidRDefault="000C30FE" w:rsidP="00F50662">
      <w:pPr>
        <w:pStyle w:val="ab"/>
        <w:numPr>
          <w:ilvl w:val="0"/>
          <w:numId w:val="17"/>
        </w:numPr>
        <w:rPr>
          <w:rFonts w:cs="Arial"/>
          <w:rtl/>
        </w:rPr>
      </w:pPr>
      <w:r w:rsidRPr="000C30FE">
        <w:rPr>
          <w:rFonts w:cs="Arial" w:hint="cs"/>
          <w:rtl/>
        </w:rPr>
        <w:t xml:space="preserve">רמב"ם </w:t>
      </w:r>
      <w:r w:rsidRPr="000C30FE">
        <w:rPr>
          <w:rFonts w:cs="Arial" w:hint="cs"/>
          <w:sz w:val="16"/>
          <w:szCs w:val="16"/>
          <w:rtl/>
        </w:rPr>
        <w:t>(</w:t>
      </w:r>
      <w:r w:rsidRPr="000C30FE">
        <w:rPr>
          <w:rFonts w:cs="Arial"/>
          <w:sz w:val="16"/>
          <w:szCs w:val="16"/>
          <w:rtl/>
        </w:rPr>
        <w:t>פ</w:t>
      </w:r>
      <w:r w:rsidRPr="000C30FE">
        <w:rPr>
          <w:rFonts w:cs="Arial" w:hint="cs"/>
          <w:sz w:val="16"/>
          <w:szCs w:val="16"/>
          <w:rtl/>
        </w:rPr>
        <w:t>"</w:t>
      </w:r>
      <w:r w:rsidRPr="000C30FE">
        <w:rPr>
          <w:rFonts w:cs="Arial"/>
          <w:sz w:val="16"/>
          <w:szCs w:val="16"/>
          <w:rtl/>
        </w:rPr>
        <w:t>כ ממלוה ה"</w:t>
      </w:r>
      <w:r w:rsidRPr="000C30FE">
        <w:rPr>
          <w:rFonts w:cs="Arial" w:hint="cs"/>
          <w:sz w:val="16"/>
          <w:szCs w:val="16"/>
          <w:rtl/>
        </w:rPr>
        <w:t>ב</w:t>
      </w:r>
      <w:r w:rsidRPr="000C30FE">
        <w:rPr>
          <w:rFonts w:cs="Arial"/>
          <w:sz w:val="16"/>
          <w:szCs w:val="16"/>
          <w:rtl/>
        </w:rPr>
        <w:t>)</w:t>
      </w:r>
      <w:r w:rsidRPr="000C30FE">
        <w:rPr>
          <w:rFonts w:cs="Arial" w:hint="cs"/>
          <w:rtl/>
        </w:rPr>
        <w:t xml:space="preserve"> </w:t>
      </w:r>
      <w:r w:rsidR="00F50662">
        <w:rPr>
          <w:rFonts w:cs="Arial" w:hint="cs"/>
          <w:rtl/>
        </w:rPr>
        <w:t>ו</w:t>
      </w:r>
      <w:r w:rsidRPr="000C30FE">
        <w:rPr>
          <w:rFonts w:cs="Arial" w:hint="cs"/>
          <w:rtl/>
        </w:rPr>
        <w:t>טור-</w:t>
      </w:r>
      <w:r w:rsidR="00D11BE3" w:rsidRPr="000C30FE">
        <w:rPr>
          <w:rFonts w:cs="Arial"/>
          <w:rtl/>
        </w:rPr>
        <w:t xml:space="preserve"> </w:t>
      </w:r>
      <w:r w:rsidR="00F50662" w:rsidRPr="00F50662">
        <w:rPr>
          <w:rFonts w:cs="Arial"/>
          <w:rtl/>
        </w:rPr>
        <w:t xml:space="preserve">לוה וכתב לו </w:t>
      </w:r>
      <w:r w:rsidR="00F50662">
        <w:rPr>
          <w:rFonts w:cs="Arial" w:hint="cs"/>
          <w:rtl/>
        </w:rPr>
        <w:t>'</w:t>
      </w:r>
      <w:r w:rsidR="00F50662" w:rsidRPr="00F50662">
        <w:rPr>
          <w:rFonts w:cs="Arial"/>
          <w:rtl/>
        </w:rPr>
        <w:t>שאני עתיד לקנות משועבד לך</w:t>
      </w:r>
      <w:r w:rsidR="00F50662">
        <w:rPr>
          <w:rFonts w:cs="Arial" w:hint="cs"/>
          <w:rtl/>
        </w:rPr>
        <w:t>',</w:t>
      </w:r>
      <w:r w:rsidR="00F50662" w:rsidRPr="00F50662">
        <w:rPr>
          <w:rFonts w:cs="Arial"/>
          <w:rtl/>
        </w:rPr>
        <w:t xml:space="preserve"> ואחר כך קנה שדה</w:t>
      </w:r>
      <w:r w:rsidR="00F50662">
        <w:rPr>
          <w:rFonts w:cs="Arial" w:hint="cs"/>
          <w:rtl/>
        </w:rPr>
        <w:t>,</w:t>
      </w:r>
      <w:r w:rsidR="00F50662" w:rsidRPr="00F50662">
        <w:rPr>
          <w:rFonts w:cs="Arial"/>
          <w:rtl/>
        </w:rPr>
        <w:t xml:space="preserve"> וחזר ולוה מאחר </w:t>
      </w:r>
      <w:r w:rsidR="00F50662">
        <w:rPr>
          <w:rFonts w:cs="Arial" w:hint="cs"/>
          <w:rtl/>
        </w:rPr>
        <w:t xml:space="preserve">- </w:t>
      </w:r>
      <w:r w:rsidR="00F50662" w:rsidRPr="00F50662">
        <w:rPr>
          <w:rFonts w:cs="Arial"/>
          <w:rtl/>
        </w:rPr>
        <w:t>הרי השדה משועבד לראשון והוא קודם לגבות, וכן אפילו היו מאה</w:t>
      </w:r>
      <w:r w:rsidR="00F50662">
        <w:rPr>
          <w:rFonts w:cs="Arial" w:hint="cs"/>
          <w:rtl/>
        </w:rPr>
        <w:t xml:space="preserve"> </w:t>
      </w:r>
      <w:r w:rsidRPr="00F50662">
        <w:rPr>
          <w:rFonts w:cs="Arial" w:hint="cs"/>
          <w:sz w:val="16"/>
          <w:szCs w:val="16"/>
          <w:rtl/>
        </w:rPr>
        <w:t>(ל' ה</w:t>
      </w:r>
      <w:r w:rsidR="00F50662">
        <w:rPr>
          <w:rFonts w:cs="Arial" w:hint="cs"/>
          <w:sz w:val="16"/>
          <w:szCs w:val="16"/>
          <w:rtl/>
        </w:rPr>
        <w:t>רמב"ם</w:t>
      </w:r>
      <w:r w:rsidRPr="00F50662">
        <w:rPr>
          <w:rFonts w:cs="Arial" w:hint="cs"/>
          <w:sz w:val="16"/>
          <w:szCs w:val="16"/>
          <w:rtl/>
        </w:rPr>
        <w:t>)</w:t>
      </w:r>
      <w:r>
        <w:rPr>
          <w:rStyle w:val="a7"/>
          <w:rFonts w:cs="Arial"/>
          <w:rtl/>
        </w:rPr>
        <w:footnoteReference w:id="341"/>
      </w:r>
      <w:r w:rsidRPr="00F50662">
        <w:rPr>
          <w:rFonts w:cs="Arial" w:hint="cs"/>
          <w:rtl/>
        </w:rPr>
        <w:t>.</w:t>
      </w:r>
      <w:r w:rsidR="00F50662" w:rsidRPr="00F50662">
        <w:rPr>
          <w:rFonts w:cs="Arial" w:hint="cs"/>
          <w:color w:val="E36C0A" w:themeColor="accent6" w:themeShade="BF"/>
          <w:rtl/>
        </w:rPr>
        <w:t xml:space="preserve"> (וכ"פ בשו"ע)</w:t>
      </w:r>
    </w:p>
    <w:p w14:paraId="53EDC90B" w14:textId="2A9EE434" w:rsidR="008D001C" w:rsidRPr="008D001C" w:rsidRDefault="008D001C" w:rsidP="004A344D">
      <w:pPr>
        <w:rPr>
          <w:rFonts w:cs="Arial"/>
          <w:sz w:val="16"/>
          <w:szCs w:val="16"/>
          <w:u w:val="single"/>
          <w:rtl/>
        </w:rPr>
      </w:pPr>
      <w:r w:rsidRPr="008D001C">
        <w:rPr>
          <w:rFonts w:cs="Arial"/>
          <w:u w:val="single"/>
          <w:rtl/>
        </w:rPr>
        <w:t>לוה וכתב לו דאקנה</w:t>
      </w:r>
      <w:r w:rsidRPr="008D001C">
        <w:rPr>
          <w:rFonts w:cs="Arial" w:hint="cs"/>
          <w:u w:val="single"/>
          <w:rtl/>
        </w:rPr>
        <w:t>,</w:t>
      </w:r>
      <w:r w:rsidRPr="008D001C">
        <w:rPr>
          <w:rFonts w:cs="Arial"/>
          <w:u w:val="single"/>
          <w:rtl/>
        </w:rPr>
        <w:t xml:space="preserve"> וחזר ולוה מאחר ולא כתב לו דאקנה</w:t>
      </w:r>
      <w:r w:rsidRPr="008D001C">
        <w:rPr>
          <w:rFonts w:cs="Arial" w:hint="cs"/>
          <w:u w:val="single"/>
          <w:rtl/>
        </w:rPr>
        <w:t>,</w:t>
      </w:r>
      <w:r w:rsidRPr="008D001C">
        <w:rPr>
          <w:rFonts w:cs="Arial"/>
          <w:u w:val="single"/>
          <w:rtl/>
        </w:rPr>
        <w:t xml:space="preserve"> ואחר כך קנה נכסים</w:t>
      </w:r>
      <w:r w:rsidRPr="008D001C">
        <w:rPr>
          <w:rFonts w:cs="Arial" w:hint="cs"/>
          <w:u w:val="single"/>
          <w:rtl/>
        </w:rPr>
        <w:t>:</w:t>
      </w:r>
      <w:r w:rsidRPr="008D001C">
        <w:rPr>
          <w:rFonts w:cs="Arial"/>
          <w:rtl/>
        </w:rPr>
        <w:t xml:space="preserve"> </w:t>
      </w:r>
      <w:r w:rsidRPr="008D001C">
        <w:rPr>
          <w:rFonts w:cs="Arial" w:hint="cs"/>
          <w:sz w:val="16"/>
          <w:szCs w:val="16"/>
          <w:rtl/>
        </w:rPr>
        <w:t>(</w:t>
      </w:r>
      <w:r w:rsidR="00671CCF">
        <w:rPr>
          <w:rFonts w:cs="Arial" w:hint="cs"/>
          <w:sz w:val="16"/>
          <w:szCs w:val="16"/>
          <w:rtl/>
        </w:rPr>
        <w:t>ב"י ב</w:t>
      </w:r>
      <w:r w:rsidRPr="008D001C">
        <w:rPr>
          <w:rFonts w:cs="Arial" w:hint="cs"/>
          <w:sz w:val="16"/>
          <w:szCs w:val="16"/>
          <w:rtl/>
        </w:rPr>
        <w:t>בדה"ב)</w:t>
      </w:r>
    </w:p>
    <w:p w14:paraId="3B61CEDB" w14:textId="2F5D46ED" w:rsidR="00671CCF" w:rsidRPr="00671CCF" w:rsidRDefault="00671CCF" w:rsidP="00671CCF">
      <w:pPr>
        <w:pStyle w:val="ab"/>
        <w:numPr>
          <w:ilvl w:val="0"/>
          <w:numId w:val="17"/>
        </w:numPr>
        <w:rPr>
          <w:rFonts w:cs="Arial"/>
          <w:rtl/>
        </w:rPr>
      </w:pPr>
      <w:r w:rsidRPr="00671CCF">
        <w:rPr>
          <w:rFonts w:cs="Arial"/>
          <w:rtl/>
        </w:rPr>
        <w:t xml:space="preserve">ספר התרומות </w:t>
      </w:r>
      <w:r w:rsidRPr="00671CCF">
        <w:rPr>
          <w:rFonts w:cs="Arial" w:hint="cs"/>
          <w:sz w:val="16"/>
          <w:szCs w:val="16"/>
          <w:rtl/>
        </w:rPr>
        <w:t>(</w:t>
      </w:r>
      <w:r w:rsidRPr="00671CCF">
        <w:rPr>
          <w:rFonts w:cs="Arial"/>
          <w:sz w:val="16"/>
          <w:szCs w:val="16"/>
          <w:rtl/>
        </w:rPr>
        <w:t>שער מג ח"ד סי' יא)</w:t>
      </w:r>
      <w:r w:rsidRPr="00671CCF">
        <w:rPr>
          <w:rFonts w:cs="Arial" w:hint="cs"/>
          <w:rtl/>
        </w:rPr>
        <w:t xml:space="preserve"> </w:t>
      </w:r>
      <w:r w:rsidRPr="00671CCF">
        <w:rPr>
          <w:rFonts w:cs="Arial"/>
          <w:rtl/>
        </w:rPr>
        <w:t>רא"ש</w:t>
      </w:r>
      <w:r>
        <w:rPr>
          <w:rStyle w:val="a7"/>
          <w:rFonts w:cs="Arial"/>
          <w:rtl/>
        </w:rPr>
        <w:footnoteReference w:id="342"/>
      </w:r>
      <w:r w:rsidRPr="00671CCF">
        <w:rPr>
          <w:rFonts w:cs="Arial"/>
          <w:rtl/>
        </w:rPr>
        <w:t xml:space="preserve"> </w:t>
      </w:r>
      <w:r w:rsidRPr="00671CCF">
        <w:rPr>
          <w:rFonts w:cs="Arial" w:hint="cs"/>
          <w:sz w:val="16"/>
          <w:szCs w:val="16"/>
          <w:rtl/>
        </w:rPr>
        <w:t>(</w:t>
      </w:r>
      <w:r w:rsidRPr="00671CCF">
        <w:rPr>
          <w:rFonts w:cs="Arial"/>
          <w:sz w:val="16"/>
          <w:szCs w:val="16"/>
          <w:rtl/>
        </w:rPr>
        <w:t>פ</w:t>
      </w:r>
      <w:r w:rsidRPr="00671CCF">
        <w:rPr>
          <w:rFonts w:cs="Arial" w:hint="cs"/>
          <w:sz w:val="16"/>
          <w:szCs w:val="16"/>
          <w:rtl/>
        </w:rPr>
        <w:t>"</w:t>
      </w:r>
      <w:r w:rsidRPr="00671CCF">
        <w:rPr>
          <w:rFonts w:cs="Arial"/>
          <w:sz w:val="16"/>
          <w:szCs w:val="16"/>
          <w:rtl/>
        </w:rPr>
        <w:t>ק דבב</w:t>
      </w:r>
      <w:r w:rsidRPr="00671CCF">
        <w:rPr>
          <w:rFonts w:cs="Arial" w:hint="cs"/>
          <w:sz w:val="16"/>
          <w:szCs w:val="16"/>
          <w:rtl/>
        </w:rPr>
        <w:t>"</w:t>
      </w:r>
      <w:r w:rsidRPr="00671CCF">
        <w:rPr>
          <w:rFonts w:cs="Arial"/>
          <w:sz w:val="16"/>
          <w:szCs w:val="16"/>
          <w:rtl/>
        </w:rPr>
        <w:t>מ ריש סי' לט)</w:t>
      </w:r>
      <w:r>
        <w:rPr>
          <w:rFonts w:cs="Arial" w:hint="cs"/>
          <w:rtl/>
        </w:rPr>
        <w:t>- לקמא משתעבד.</w:t>
      </w:r>
    </w:p>
    <w:p w14:paraId="217B3C87" w14:textId="0FCDBEDE" w:rsidR="00671CCF" w:rsidRPr="00671CCF" w:rsidRDefault="004A344D" w:rsidP="00671CCF">
      <w:pPr>
        <w:pStyle w:val="ab"/>
        <w:numPr>
          <w:ilvl w:val="0"/>
          <w:numId w:val="17"/>
        </w:numPr>
      </w:pPr>
      <w:r w:rsidRPr="00671CCF">
        <w:rPr>
          <w:rFonts w:cs="Arial"/>
          <w:rtl/>
        </w:rPr>
        <w:t>צרור הכסף</w:t>
      </w:r>
      <w:r w:rsidR="000C30FE">
        <w:rPr>
          <w:rStyle w:val="a7"/>
          <w:rFonts w:cs="Arial"/>
          <w:rtl/>
        </w:rPr>
        <w:footnoteReference w:id="343"/>
      </w:r>
      <w:r w:rsidRPr="00671CCF">
        <w:rPr>
          <w:rFonts w:cs="Arial"/>
          <w:rtl/>
        </w:rPr>
        <w:t xml:space="preserve"> </w:t>
      </w:r>
      <w:r w:rsidRPr="00671CCF">
        <w:rPr>
          <w:rFonts w:cs="Arial"/>
          <w:sz w:val="16"/>
          <w:szCs w:val="16"/>
          <w:rtl/>
        </w:rPr>
        <w:t>(דרך א שער ז אות ד)</w:t>
      </w:r>
      <w:r w:rsidR="00671CCF">
        <w:rPr>
          <w:rFonts w:cs="Arial" w:hint="cs"/>
          <w:rtl/>
        </w:rPr>
        <w:t>- יחלוקו</w:t>
      </w:r>
      <w:r w:rsidR="00671CCF">
        <w:rPr>
          <w:rStyle w:val="a7"/>
          <w:rFonts w:cs="Arial"/>
          <w:rtl/>
        </w:rPr>
        <w:footnoteReference w:id="344"/>
      </w:r>
      <w:r w:rsidR="00671CCF">
        <w:rPr>
          <w:rFonts w:cs="Arial" w:hint="cs"/>
          <w:rtl/>
        </w:rPr>
        <w:t>.</w:t>
      </w:r>
      <w:r w:rsidRPr="00671CCF">
        <w:rPr>
          <w:rFonts w:cs="Arial"/>
          <w:rtl/>
        </w:rPr>
        <w:t xml:space="preserve"> </w:t>
      </w:r>
    </w:p>
    <w:p w14:paraId="1C8BB7F8" w14:textId="2F60EAE1" w:rsidR="00671CCF" w:rsidRPr="00F50662" w:rsidRDefault="00671CCF" w:rsidP="00F50662">
      <w:pPr>
        <w:pStyle w:val="ab"/>
        <w:numPr>
          <w:ilvl w:val="1"/>
          <w:numId w:val="17"/>
        </w:numPr>
        <w:rPr>
          <w:rtl/>
        </w:rPr>
      </w:pPr>
      <w:r>
        <w:rPr>
          <w:rFonts w:cs="Arial" w:hint="cs"/>
          <w:rtl/>
        </w:rPr>
        <w:t xml:space="preserve">ב"י- </w:t>
      </w:r>
      <w:r w:rsidR="004A344D" w:rsidRPr="00671CCF">
        <w:rPr>
          <w:rFonts w:cs="Arial"/>
          <w:rtl/>
        </w:rPr>
        <w:t>נראה לי דכיון דהרא"ש ובעל התרומות מסכימים לדעת אחת והרמב"ם</w:t>
      </w:r>
      <w:r w:rsidR="00F50662">
        <w:rPr>
          <w:rStyle w:val="a7"/>
          <w:rFonts w:cs="Arial"/>
          <w:rtl/>
        </w:rPr>
        <w:footnoteReference w:id="345"/>
      </w:r>
      <w:r w:rsidR="004A344D" w:rsidRPr="00671CCF">
        <w:rPr>
          <w:rFonts w:cs="Arial"/>
          <w:rtl/>
        </w:rPr>
        <w:t xml:space="preserve"> אפשר דלא פליג עלייהו הכי נקטינן</w:t>
      </w:r>
      <w:r>
        <w:rPr>
          <w:rFonts w:cs="Arial" w:hint="cs"/>
          <w:rtl/>
        </w:rPr>
        <w:t>.</w:t>
      </w:r>
    </w:p>
    <w:p w14:paraId="7915D8B0"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547D6C34" w14:textId="02879E16" w:rsidR="00E6421E" w:rsidRDefault="00D11707" w:rsidP="00E6421E">
      <w:pPr>
        <w:rPr>
          <w:rtl/>
        </w:rPr>
      </w:pPr>
      <w:r w:rsidRPr="00D11707">
        <w:rPr>
          <w:rFonts w:cs="Arial"/>
          <w:rtl/>
        </w:rPr>
        <w:t>לוה וכתב לו: מה שאני עתיד לקנות משועבד לך, ואח</w:t>
      </w:r>
      <w:r w:rsidR="00F15E94">
        <w:rPr>
          <w:rFonts w:cs="Arial" w:hint="cs"/>
          <w:rtl/>
        </w:rPr>
        <w:t xml:space="preserve">ר </w:t>
      </w:r>
      <w:r w:rsidRPr="00D11707">
        <w:rPr>
          <w:rFonts w:cs="Arial"/>
          <w:rtl/>
        </w:rPr>
        <w:t>כ</w:t>
      </w:r>
      <w:r w:rsidR="00F15E94">
        <w:rPr>
          <w:rFonts w:cs="Arial" w:hint="cs"/>
          <w:rtl/>
        </w:rPr>
        <w:t>ך</w:t>
      </w:r>
      <w:r w:rsidRPr="00D11707">
        <w:rPr>
          <w:rFonts w:cs="Arial"/>
          <w:rtl/>
        </w:rPr>
        <w:t xml:space="preserve"> קנה שדה</w:t>
      </w:r>
      <w:r w:rsidR="00F50662">
        <w:rPr>
          <w:rFonts w:cs="Arial" w:hint="cs"/>
          <w:rtl/>
        </w:rPr>
        <w:t>,</w:t>
      </w:r>
      <w:r w:rsidRPr="00D11707">
        <w:rPr>
          <w:rFonts w:cs="Arial"/>
          <w:rtl/>
        </w:rPr>
        <w:t xml:space="preserve"> וחזר ולוה מאחר, השדה משועבד לראשון, והוא קודם לגבות</w:t>
      </w:r>
      <w:r w:rsidR="000C30FE">
        <w:rPr>
          <w:rFonts w:cs="Arial" w:hint="cs"/>
          <w:rtl/>
        </w:rPr>
        <w:t>.</w:t>
      </w:r>
      <w:r w:rsidRPr="00D11707">
        <w:rPr>
          <w:rFonts w:cs="Arial"/>
          <w:rtl/>
        </w:rPr>
        <w:t xml:space="preserve"> וכן אפילו היו מאה</w:t>
      </w:r>
      <w:r w:rsidR="00E6421E">
        <w:rPr>
          <w:rFonts w:cs="Arial"/>
          <w:rtl/>
        </w:rPr>
        <w:t xml:space="preserve">. </w:t>
      </w:r>
    </w:p>
    <w:p w14:paraId="4FE9AD80" w14:textId="77777777" w:rsidR="00F15E94" w:rsidRDefault="00F15E94" w:rsidP="00E6421E">
      <w:pPr>
        <w:rPr>
          <w:rtl/>
        </w:rPr>
      </w:pPr>
    </w:p>
    <w:p w14:paraId="6AACDF3B" w14:textId="5372A384" w:rsidR="00E6421E" w:rsidRDefault="00E6421E" w:rsidP="00F46857">
      <w:pPr>
        <w:pStyle w:val="2"/>
        <w:rPr>
          <w:rtl/>
        </w:rPr>
      </w:pPr>
      <w:r>
        <w:rPr>
          <w:rtl/>
        </w:rPr>
        <w:t>סעיף ח</w:t>
      </w:r>
      <w:r w:rsidR="00F50662">
        <w:rPr>
          <w:rFonts w:hint="cs"/>
          <w:rtl/>
        </w:rPr>
        <w:t xml:space="preserve">: </w:t>
      </w:r>
      <w:r w:rsidR="0049566D" w:rsidRPr="00F50662">
        <w:rPr>
          <w:rFonts w:cs="Arial"/>
          <w:rtl/>
        </w:rPr>
        <w:t>היו עליו בעלי חובים הרבה</w:t>
      </w:r>
      <w:r w:rsidR="0049566D">
        <w:rPr>
          <w:rFonts w:cs="Arial" w:hint="cs"/>
          <w:rtl/>
        </w:rPr>
        <w:t xml:space="preserve"> </w:t>
      </w:r>
      <w:r w:rsidR="0049566D">
        <w:rPr>
          <w:rFonts w:cs="Arial"/>
          <w:rtl/>
        </w:rPr>
        <w:t>–</w:t>
      </w:r>
      <w:r w:rsidR="0049566D">
        <w:rPr>
          <w:rFonts w:cs="Arial" w:hint="cs"/>
          <w:rtl/>
        </w:rPr>
        <w:t xml:space="preserve"> וכולם ביום אחד או בשעה אחת</w:t>
      </w:r>
      <w:r w:rsidR="0049566D">
        <w:rPr>
          <w:rFonts w:hint="cs"/>
          <w:rtl/>
        </w:rPr>
        <w:t>.</w:t>
      </w:r>
    </w:p>
    <w:p w14:paraId="366C18F5" w14:textId="77777777" w:rsidR="00803C58" w:rsidRDefault="00803C58" w:rsidP="00803C58">
      <w:pPr>
        <w:rPr>
          <w:rtl/>
        </w:rPr>
      </w:pPr>
      <w:r w:rsidRPr="0049566D">
        <w:rPr>
          <w:rFonts w:cs="Arial" w:hint="cs"/>
          <w:b/>
          <w:bCs/>
          <w:rtl/>
        </w:rPr>
        <w:t xml:space="preserve">בבא בתרא </w:t>
      </w:r>
      <w:r>
        <w:rPr>
          <w:rFonts w:cs="Arial" w:hint="cs"/>
          <w:b/>
          <w:bCs/>
          <w:sz w:val="16"/>
          <w:szCs w:val="16"/>
          <w:rtl/>
        </w:rPr>
        <w:t xml:space="preserve">(פ' חזקת הבתים) </w:t>
      </w:r>
      <w:r w:rsidRPr="0049566D">
        <w:rPr>
          <w:rFonts w:cs="Arial" w:hint="cs"/>
          <w:b/>
          <w:bCs/>
          <w:rtl/>
        </w:rPr>
        <w:t xml:space="preserve">לד ע"ב: </w:t>
      </w:r>
      <w:r>
        <w:rPr>
          <w:rFonts w:cs="Arial" w:hint="cs"/>
          <w:rtl/>
        </w:rPr>
        <w:t>ומאי שנא מ</w:t>
      </w:r>
      <w:r w:rsidRPr="0049566D">
        <w:rPr>
          <w:rFonts w:cs="Arial"/>
          <w:rtl/>
        </w:rPr>
        <w:t>שני שטרות היוצאין ביום אחד,</w:t>
      </w:r>
      <w:r w:rsidRPr="0049566D">
        <w:rPr>
          <w:rtl/>
        </w:rPr>
        <w:t xml:space="preserve"> </w:t>
      </w:r>
      <w:r w:rsidRPr="0049566D">
        <w:rPr>
          <w:rFonts w:cs="Arial"/>
          <w:u w:val="single"/>
          <w:rtl/>
        </w:rPr>
        <w:t>דרב אמר</w:t>
      </w:r>
      <w:r w:rsidRPr="0049566D">
        <w:rPr>
          <w:rFonts w:cs="Arial"/>
          <w:rtl/>
        </w:rPr>
        <w:t xml:space="preserve">: יחלוקו, </w:t>
      </w:r>
      <w:r w:rsidRPr="0049566D">
        <w:rPr>
          <w:rFonts w:cs="Arial"/>
          <w:u w:val="single"/>
          <w:rtl/>
        </w:rPr>
        <w:t>ושמואל אמר</w:t>
      </w:r>
      <w:r w:rsidRPr="0049566D">
        <w:rPr>
          <w:rFonts w:cs="Arial"/>
          <w:rtl/>
        </w:rPr>
        <w:t>: שודא דדייני</w:t>
      </w:r>
      <w:r>
        <w:rPr>
          <w:rFonts w:cs="Arial" w:hint="cs"/>
          <w:rtl/>
        </w:rPr>
        <w:t>.</w:t>
      </w:r>
    </w:p>
    <w:p w14:paraId="55D3B5B0" w14:textId="4580C480" w:rsidR="00C62CE3" w:rsidRDefault="00B41627" w:rsidP="00C62CE3">
      <w:pPr>
        <w:rPr>
          <w:rFonts w:cs="Arial"/>
          <w:rtl/>
        </w:rPr>
      </w:pPr>
      <w:r w:rsidRPr="00D80745">
        <w:rPr>
          <w:rFonts w:cs="Arial" w:hint="cs"/>
          <w:b/>
          <w:bCs/>
          <w:rtl/>
        </w:rPr>
        <w:t>כת</w:t>
      </w:r>
      <w:r>
        <w:rPr>
          <w:rFonts w:cs="Arial" w:hint="cs"/>
          <w:b/>
          <w:bCs/>
          <w:rtl/>
        </w:rPr>
        <w:t>ו</w:t>
      </w:r>
      <w:r w:rsidRPr="00D80745">
        <w:rPr>
          <w:rFonts w:cs="Arial" w:hint="cs"/>
          <w:b/>
          <w:bCs/>
          <w:rtl/>
        </w:rPr>
        <w:t xml:space="preserve">בות </w:t>
      </w:r>
      <w:r>
        <w:rPr>
          <w:rFonts w:cs="Arial" w:hint="cs"/>
          <w:b/>
          <w:bCs/>
          <w:sz w:val="16"/>
          <w:szCs w:val="16"/>
          <w:rtl/>
        </w:rPr>
        <w:t xml:space="preserve">(פ' מי שהיה נשוי) </w:t>
      </w:r>
      <w:r w:rsidRPr="00D80745">
        <w:rPr>
          <w:rFonts w:cs="Arial" w:hint="cs"/>
          <w:b/>
          <w:bCs/>
          <w:rtl/>
        </w:rPr>
        <w:t>צ</w:t>
      </w:r>
      <w:r>
        <w:rPr>
          <w:rFonts w:cs="Arial" w:hint="cs"/>
          <w:b/>
          <w:bCs/>
          <w:rtl/>
        </w:rPr>
        <w:t>ג</w:t>
      </w:r>
      <w:r w:rsidRPr="00D80745">
        <w:rPr>
          <w:rFonts w:cs="Arial" w:hint="cs"/>
          <w:b/>
          <w:bCs/>
          <w:rtl/>
        </w:rPr>
        <w:t xml:space="preserve"> ע"</w:t>
      </w:r>
      <w:r>
        <w:rPr>
          <w:rFonts w:cs="Arial" w:hint="cs"/>
          <w:b/>
          <w:bCs/>
          <w:rtl/>
        </w:rPr>
        <w:t>ב</w:t>
      </w:r>
      <w:r w:rsidRPr="00D80745">
        <w:rPr>
          <w:rFonts w:cs="Arial" w:hint="cs"/>
          <w:b/>
          <w:bCs/>
          <w:rtl/>
        </w:rPr>
        <w:t>:</w:t>
      </w:r>
      <w:r>
        <w:rPr>
          <w:rFonts w:cs="Arial" w:hint="cs"/>
          <w:rtl/>
        </w:rPr>
        <w:t xml:space="preserve"> </w:t>
      </w:r>
      <w:r w:rsidRPr="00E149AB">
        <w:rPr>
          <w:rFonts w:cs="Arial" w:hint="cs"/>
          <w:u w:val="double"/>
          <w:rtl/>
        </w:rPr>
        <w:t>מתני'</w:t>
      </w:r>
      <w:r>
        <w:rPr>
          <w:rFonts w:cs="Arial" w:hint="cs"/>
          <w:rtl/>
        </w:rPr>
        <w:t>:</w:t>
      </w:r>
      <w:r w:rsidRPr="00B30C78">
        <w:rPr>
          <w:rFonts w:cs="Arial"/>
          <w:rtl/>
        </w:rPr>
        <w:t xml:space="preserve"> מי שהיה נשוי ד' נשים ומת - הראשונה קודמת לשניה, ושניה לשלישית, ושלישית לרביעית, וראשונה נשבעת לשניה, ושניה לשלישית, ושלישית לרביעית, והרביעית נפרעת שלא בשבועה</w:t>
      </w:r>
      <w:r>
        <w:rPr>
          <w:rFonts w:cs="Arial" w:hint="cs"/>
          <w:rtl/>
        </w:rPr>
        <w:t>.</w:t>
      </w:r>
      <w:r w:rsidRPr="00B30C78">
        <w:rPr>
          <w:rFonts w:cs="Arial"/>
          <w:rtl/>
        </w:rPr>
        <w:t xml:space="preserve"> </w:t>
      </w:r>
      <w:r w:rsidRPr="00E3036A">
        <w:rPr>
          <w:rFonts w:cs="Arial"/>
          <w:u w:val="single"/>
          <w:rtl/>
        </w:rPr>
        <w:t>בן ננס אומר</w:t>
      </w:r>
      <w:r w:rsidRPr="00B30C78">
        <w:rPr>
          <w:rFonts w:cs="Arial"/>
          <w:rtl/>
        </w:rPr>
        <w:t>: וכי מפני שהיא אחרונה נשכרת? אף היא לא תפרע אלא בשבועה. היו יוצאות כולן ביום אחד, כל הקודמת לחברתה אפילו שעה אחת - זכתה</w:t>
      </w:r>
      <w:r w:rsidR="0078595D">
        <w:rPr>
          <w:rFonts w:cs="Arial" w:hint="cs"/>
          <w:rtl/>
        </w:rPr>
        <w:t>,</w:t>
      </w:r>
      <w:r w:rsidRPr="00B30C78">
        <w:rPr>
          <w:rFonts w:cs="Arial"/>
          <w:rtl/>
        </w:rPr>
        <w:t xml:space="preserve"> וכך היו כותבין בירושלים שעות. היו כולן יוצאות בשעה אחת, ואין שם אלא מנה - חולקות בשוה</w:t>
      </w:r>
      <w:r w:rsidR="0049566D">
        <w:rPr>
          <w:rFonts w:cs="Arial" w:hint="cs"/>
          <w:rtl/>
        </w:rPr>
        <w:t>.</w:t>
      </w:r>
    </w:p>
    <w:p w14:paraId="6084B252" w14:textId="37728E29" w:rsidR="007356F0" w:rsidRPr="007356F0" w:rsidRDefault="00C62CE3" w:rsidP="007356F0">
      <w:pPr>
        <w:rPr>
          <w:rFonts w:cs="Arial"/>
          <w:sz w:val="16"/>
          <w:szCs w:val="16"/>
          <w:u w:val="single"/>
          <w:rtl/>
        </w:rPr>
      </w:pPr>
      <w:r w:rsidRPr="007356F0">
        <w:rPr>
          <w:rFonts w:cs="Arial" w:hint="cs"/>
          <w:u w:val="single"/>
          <w:rtl/>
        </w:rPr>
        <w:t>האם שמואל חולק על המשנה</w:t>
      </w:r>
      <w:r w:rsidR="007356F0" w:rsidRPr="007356F0">
        <w:rPr>
          <w:rFonts w:cs="Arial" w:hint="cs"/>
          <w:u w:val="single"/>
          <w:rtl/>
        </w:rPr>
        <w:t xml:space="preserve"> שהרי שמואל אמר 'שודא דדייני' ובמשנה איתא שחולקות בשווה</w:t>
      </w:r>
      <w:r w:rsidRPr="007356F0">
        <w:rPr>
          <w:rFonts w:cs="Arial" w:hint="cs"/>
          <w:u w:val="single"/>
          <w:rtl/>
        </w:rPr>
        <w:t>:</w:t>
      </w:r>
    </w:p>
    <w:p w14:paraId="11B035BF" w14:textId="01D026D3" w:rsidR="00F50662" w:rsidRDefault="00803C58" w:rsidP="007356F0">
      <w:pPr>
        <w:pStyle w:val="ab"/>
        <w:numPr>
          <w:ilvl w:val="0"/>
          <w:numId w:val="19"/>
        </w:numPr>
      </w:pPr>
      <w:r w:rsidRPr="007356F0">
        <w:rPr>
          <w:rFonts w:cs="Arial"/>
          <w:rtl/>
        </w:rPr>
        <w:lastRenderedPageBreak/>
        <w:t>רי"ף</w:t>
      </w:r>
      <w:r w:rsidR="007356F0">
        <w:rPr>
          <w:rStyle w:val="a7"/>
          <w:rFonts w:cs="Arial"/>
          <w:rtl/>
        </w:rPr>
        <w:footnoteReference w:id="346"/>
      </w:r>
      <w:r w:rsidRPr="007356F0">
        <w:rPr>
          <w:rFonts w:cs="Arial"/>
          <w:rtl/>
        </w:rPr>
        <w:t xml:space="preserve"> </w:t>
      </w:r>
      <w:r w:rsidRPr="007356F0">
        <w:rPr>
          <w:rFonts w:cs="Arial"/>
          <w:sz w:val="16"/>
          <w:szCs w:val="16"/>
          <w:rtl/>
        </w:rPr>
        <w:t>(שם מה:)</w:t>
      </w:r>
      <w:r w:rsidR="004E2916" w:rsidRPr="004E2916">
        <w:rPr>
          <w:rFonts w:cs="Arial"/>
          <w:rtl/>
        </w:rPr>
        <w:t xml:space="preserve"> </w:t>
      </w:r>
      <w:r w:rsidR="00E6154F" w:rsidRPr="00C62CE3">
        <w:rPr>
          <w:rFonts w:cs="Arial"/>
          <w:rtl/>
        </w:rPr>
        <w:t xml:space="preserve">רא"ש </w:t>
      </w:r>
      <w:r w:rsidR="00E6154F" w:rsidRPr="00E6154F">
        <w:rPr>
          <w:rFonts w:cs="Arial"/>
          <w:sz w:val="16"/>
          <w:szCs w:val="16"/>
          <w:rtl/>
        </w:rPr>
        <w:t>(פ"י סי' יג)</w:t>
      </w:r>
      <w:r w:rsidR="00E6154F">
        <w:rPr>
          <w:rFonts w:cs="Arial" w:hint="cs"/>
          <w:rtl/>
        </w:rPr>
        <w:t xml:space="preserve"> </w:t>
      </w:r>
      <w:r w:rsidR="00570833">
        <w:rPr>
          <w:rFonts w:cs="Arial" w:hint="cs"/>
          <w:rtl/>
        </w:rPr>
        <w:t>ו</w:t>
      </w:r>
      <w:r w:rsidR="004E2916" w:rsidRPr="00C62CE3">
        <w:rPr>
          <w:rFonts w:cs="Arial"/>
          <w:rtl/>
        </w:rPr>
        <w:t xml:space="preserve">ר"ן </w:t>
      </w:r>
      <w:r w:rsidR="004E2916" w:rsidRPr="00C62CE3">
        <w:rPr>
          <w:rFonts w:cs="Arial" w:hint="cs"/>
          <w:sz w:val="16"/>
          <w:szCs w:val="16"/>
          <w:rtl/>
        </w:rPr>
        <w:t>(</w:t>
      </w:r>
      <w:r w:rsidR="004E2916" w:rsidRPr="00C62CE3">
        <w:rPr>
          <w:rFonts w:cs="Arial"/>
          <w:sz w:val="16"/>
          <w:szCs w:val="16"/>
          <w:rtl/>
        </w:rPr>
        <w:t>פ</w:t>
      </w:r>
      <w:r w:rsidR="004E2916" w:rsidRPr="00C62CE3">
        <w:rPr>
          <w:rFonts w:cs="Arial" w:hint="cs"/>
          <w:sz w:val="16"/>
          <w:szCs w:val="16"/>
          <w:rtl/>
        </w:rPr>
        <w:t>'</w:t>
      </w:r>
      <w:r w:rsidR="004E2916" w:rsidRPr="00C62CE3">
        <w:rPr>
          <w:rFonts w:cs="Arial"/>
          <w:sz w:val="16"/>
          <w:szCs w:val="16"/>
          <w:rtl/>
        </w:rPr>
        <w:t xml:space="preserve"> מי שהיה נשוי נג סוע"ב)</w:t>
      </w:r>
      <w:r w:rsidR="007356F0">
        <w:rPr>
          <w:rFonts w:cs="Arial" w:hint="cs"/>
          <w:rtl/>
        </w:rPr>
        <w:t xml:space="preserve">- </w:t>
      </w:r>
      <w:r w:rsidRPr="007356F0">
        <w:rPr>
          <w:rFonts w:cs="Arial"/>
          <w:rtl/>
        </w:rPr>
        <w:t xml:space="preserve">לא אמרינן </w:t>
      </w:r>
      <w:r w:rsidRPr="007356F0">
        <w:rPr>
          <w:rFonts w:cs="Arial" w:hint="cs"/>
          <w:sz w:val="16"/>
          <w:szCs w:val="16"/>
          <w:rtl/>
        </w:rPr>
        <w:t xml:space="preserve">(ב"ב לד:) </w:t>
      </w:r>
      <w:r w:rsidRPr="007356F0">
        <w:rPr>
          <w:rFonts w:cs="Arial"/>
          <w:rtl/>
        </w:rPr>
        <w:t>שני שטרות היוצאים ביום אחד שודא דדייני אלא במתנות ומכירות אבל בהודאות והלואות אפילו שמואל מודה דיחלוקו</w:t>
      </w:r>
      <w:r w:rsidR="007356F0">
        <w:rPr>
          <w:rFonts w:cs="Arial" w:hint="cs"/>
          <w:sz w:val="16"/>
          <w:szCs w:val="16"/>
          <w:rtl/>
        </w:rPr>
        <w:t xml:space="preserve"> (ל' הב"י בשם הרי"ף)</w:t>
      </w:r>
      <w:r w:rsidR="007356F0">
        <w:rPr>
          <w:rFonts w:cs="Arial" w:hint="cs"/>
          <w:rtl/>
        </w:rPr>
        <w:t>.</w:t>
      </w:r>
      <w:r w:rsidR="00C31F37" w:rsidRPr="00F50662">
        <w:rPr>
          <w:rFonts w:cs="Arial" w:hint="cs"/>
          <w:color w:val="E36C0A" w:themeColor="accent6" w:themeShade="BF"/>
          <w:rtl/>
        </w:rPr>
        <w:t xml:space="preserve"> (וכ"פ בשו"ע)</w:t>
      </w:r>
    </w:p>
    <w:p w14:paraId="098B65AD" w14:textId="3A8405BC" w:rsidR="00C62CE3" w:rsidRPr="007356F0" w:rsidRDefault="004E2916" w:rsidP="00570833">
      <w:pPr>
        <w:pStyle w:val="ab"/>
        <w:numPr>
          <w:ilvl w:val="0"/>
          <w:numId w:val="19"/>
        </w:numPr>
        <w:rPr>
          <w:rtl/>
        </w:rPr>
      </w:pPr>
      <w:r>
        <w:rPr>
          <w:rFonts w:cs="Arial" w:hint="cs"/>
          <w:rtl/>
        </w:rPr>
        <w:t xml:space="preserve">ר"ח </w:t>
      </w:r>
      <w:r>
        <w:rPr>
          <w:rFonts w:cs="Arial" w:hint="cs"/>
          <w:sz w:val="16"/>
          <w:szCs w:val="16"/>
          <w:rtl/>
        </w:rPr>
        <w:t>(כ"כ הר"ן [שם] בשמו)</w:t>
      </w:r>
      <w:r w:rsidR="00E6154F" w:rsidRPr="00E6154F">
        <w:rPr>
          <w:rFonts w:cs="Arial"/>
          <w:rtl/>
        </w:rPr>
        <w:t xml:space="preserve"> </w:t>
      </w:r>
      <w:r w:rsidR="00E6154F">
        <w:rPr>
          <w:rFonts w:cs="Arial" w:hint="cs"/>
          <w:rtl/>
        </w:rPr>
        <w:t>ו</w:t>
      </w:r>
      <w:r w:rsidR="00E6154F" w:rsidRPr="00C62CE3">
        <w:rPr>
          <w:rFonts w:cs="Arial"/>
          <w:rtl/>
        </w:rPr>
        <w:t>בהעי</w:t>
      </w:r>
      <w:r w:rsidR="00E6154F">
        <w:rPr>
          <w:rFonts w:cs="Arial" w:hint="cs"/>
          <w:rtl/>
        </w:rPr>
        <w:t>"</w:t>
      </w:r>
      <w:r w:rsidR="00E6154F" w:rsidRPr="00C62CE3">
        <w:rPr>
          <w:rFonts w:cs="Arial"/>
          <w:rtl/>
        </w:rPr>
        <w:t>ט</w:t>
      </w:r>
      <w:r w:rsidR="00E6154F" w:rsidRPr="00E6154F">
        <w:rPr>
          <w:rFonts w:cs="Arial"/>
          <w:sz w:val="16"/>
          <w:szCs w:val="16"/>
          <w:rtl/>
        </w:rPr>
        <w:t xml:space="preserve"> (מאמר י שטרות היוצאין לד ע"ב)</w:t>
      </w:r>
      <w:r>
        <w:rPr>
          <w:rFonts w:cs="Arial" w:hint="cs"/>
          <w:rtl/>
        </w:rPr>
        <w:t xml:space="preserve">- </w:t>
      </w:r>
      <w:r w:rsidR="007356F0" w:rsidRPr="00C62CE3">
        <w:rPr>
          <w:rFonts w:cs="Arial"/>
          <w:rtl/>
        </w:rPr>
        <w:t>אפילו בהודאות והלואות אמרה שמואל</w:t>
      </w:r>
      <w:r w:rsidR="00E6154F">
        <w:rPr>
          <w:rFonts w:cs="Arial" w:hint="cs"/>
          <w:rtl/>
        </w:rPr>
        <w:t>,</w:t>
      </w:r>
      <w:r w:rsidR="007356F0" w:rsidRPr="00C62CE3">
        <w:rPr>
          <w:rFonts w:cs="Arial"/>
          <w:rtl/>
        </w:rPr>
        <w:t xml:space="preserve"> וקיי</w:t>
      </w:r>
      <w:r w:rsidR="00C31F37">
        <w:rPr>
          <w:rFonts w:cs="Arial" w:hint="cs"/>
          <w:rtl/>
        </w:rPr>
        <w:t>"</w:t>
      </w:r>
      <w:r w:rsidR="007356F0" w:rsidRPr="00C62CE3">
        <w:rPr>
          <w:rFonts w:cs="Arial"/>
          <w:rtl/>
        </w:rPr>
        <w:t>ל כוותיה</w:t>
      </w:r>
      <w:r w:rsidR="00E6154F">
        <w:rPr>
          <w:rFonts w:cs="Arial" w:hint="cs"/>
          <w:rtl/>
        </w:rPr>
        <w:t>.</w:t>
      </w:r>
      <w:r w:rsidR="007356F0" w:rsidRPr="00C62CE3">
        <w:rPr>
          <w:rFonts w:cs="Arial"/>
          <w:rtl/>
        </w:rPr>
        <w:t xml:space="preserve"> </w:t>
      </w:r>
    </w:p>
    <w:p w14:paraId="22D6FFF0" w14:textId="6FA53C35" w:rsidR="00F50662" w:rsidRPr="00570833" w:rsidRDefault="00570833" w:rsidP="00570833">
      <w:pPr>
        <w:ind w:left="360"/>
        <w:rPr>
          <w:u w:val="dotted"/>
          <w:rtl/>
        </w:rPr>
      </w:pPr>
      <w:r w:rsidRPr="00570833">
        <w:rPr>
          <w:rFonts w:cs="Arial" w:hint="cs"/>
          <w:u w:val="dotted"/>
          <w:rtl/>
        </w:rPr>
        <w:t xml:space="preserve">לרי"ף וסיעתו - </w:t>
      </w:r>
      <w:r w:rsidR="0049566D" w:rsidRPr="00570833">
        <w:rPr>
          <w:rFonts w:cs="Arial"/>
          <w:u w:val="dotted"/>
          <w:rtl/>
        </w:rPr>
        <w:t>היו עליו בעלי חובים הרבה</w:t>
      </w:r>
      <w:r w:rsidR="0049566D" w:rsidRPr="00570833">
        <w:rPr>
          <w:rFonts w:cs="Arial" w:hint="cs"/>
          <w:u w:val="dotted"/>
          <w:rtl/>
        </w:rPr>
        <w:t>, וכולם ביום אחד או בשעה אחת</w:t>
      </w:r>
      <w:r w:rsidR="00C31F37">
        <w:rPr>
          <w:rFonts w:cs="Arial" w:hint="cs"/>
          <w:u w:val="dotted"/>
          <w:rtl/>
        </w:rPr>
        <w:t>, האם יש בזה דין קדימה</w:t>
      </w:r>
      <w:r w:rsidR="0049566D" w:rsidRPr="00570833">
        <w:rPr>
          <w:rFonts w:hint="cs"/>
          <w:u w:val="dotted"/>
          <w:rtl/>
        </w:rPr>
        <w:t>:</w:t>
      </w:r>
    </w:p>
    <w:p w14:paraId="5ECADEA1" w14:textId="7DB626C5" w:rsidR="00C62CE3" w:rsidRDefault="00570833" w:rsidP="00C62CE3">
      <w:pPr>
        <w:pStyle w:val="ab"/>
        <w:numPr>
          <w:ilvl w:val="0"/>
          <w:numId w:val="18"/>
        </w:numPr>
        <w:rPr>
          <w:rFonts w:cs="Arial"/>
        </w:rPr>
      </w:pPr>
      <w:r>
        <w:rPr>
          <w:rFonts w:cs="Arial" w:hint="cs"/>
          <w:rtl/>
        </w:rPr>
        <w:t xml:space="preserve">רי"ף </w:t>
      </w:r>
      <w:r>
        <w:rPr>
          <w:rFonts w:cs="Arial" w:hint="cs"/>
          <w:sz w:val="16"/>
          <w:szCs w:val="16"/>
          <w:rtl/>
        </w:rPr>
        <w:t xml:space="preserve"> (שם) </w:t>
      </w:r>
      <w:r w:rsidR="00E6154F" w:rsidRPr="00C62CE3">
        <w:rPr>
          <w:rFonts w:cs="Arial"/>
          <w:rtl/>
        </w:rPr>
        <w:t xml:space="preserve">רמב"ם </w:t>
      </w:r>
      <w:r w:rsidR="00E6154F" w:rsidRPr="00E6154F">
        <w:rPr>
          <w:rFonts w:cs="Arial" w:hint="cs"/>
          <w:sz w:val="16"/>
          <w:szCs w:val="16"/>
          <w:rtl/>
        </w:rPr>
        <w:t>(</w:t>
      </w:r>
      <w:r w:rsidR="00E6154F" w:rsidRPr="00E6154F">
        <w:rPr>
          <w:rFonts w:cs="Arial"/>
          <w:sz w:val="16"/>
          <w:szCs w:val="16"/>
          <w:rtl/>
        </w:rPr>
        <w:t>פ</w:t>
      </w:r>
      <w:r w:rsidR="00E6154F" w:rsidRPr="00E6154F">
        <w:rPr>
          <w:rFonts w:cs="Arial" w:hint="cs"/>
          <w:sz w:val="16"/>
          <w:szCs w:val="16"/>
          <w:rtl/>
        </w:rPr>
        <w:t>"</w:t>
      </w:r>
      <w:r w:rsidR="00E6154F" w:rsidRPr="00E6154F">
        <w:rPr>
          <w:rFonts w:cs="Arial"/>
          <w:sz w:val="16"/>
          <w:szCs w:val="16"/>
          <w:rtl/>
        </w:rPr>
        <w:t>כ ממלוה ה"ג)</w:t>
      </w:r>
      <w:r w:rsidR="00E6154F">
        <w:rPr>
          <w:rFonts w:cs="Arial" w:hint="cs"/>
          <w:rtl/>
        </w:rPr>
        <w:t xml:space="preserve"> </w:t>
      </w:r>
      <w:r>
        <w:rPr>
          <w:rFonts w:cs="Arial" w:hint="cs"/>
          <w:rtl/>
        </w:rPr>
        <w:t>רשב"א</w:t>
      </w:r>
      <w:r>
        <w:rPr>
          <w:rFonts w:cs="Arial" w:hint="cs"/>
          <w:sz w:val="16"/>
          <w:szCs w:val="16"/>
          <w:rtl/>
        </w:rPr>
        <w:t xml:space="preserve"> (כ"כ הה"מ [שם] בשמו)</w:t>
      </w:r>
      <w:r>
        <w:rPr>
          <w:rFonts w:cs="Arial" w:hint="cs"/>
          <w:rtl/>
        </w:rPr>
        <w:t xml:space="preserve"> </w:t>
      </w:r>
      <w:r w:rsidRPr="00C62CE3">
        <w:rPr>
          <w:rFonts w:cs="Arial"/>
          <w:rtl/>
        </w:rPr>
        <w:t>רא"ש</w:t>
      </w:r>
      <w:r>
        <w:rPr>
          <w:rFonts w:cs="Arial" w:hint="cs"/>
          <w:sz w:val="16"/>
          <w:szCs w:val="16"/>
          <w:rtl/>
        </w:rPr>
        <w:t xml:space="preserve"> (שם)</w:t>
      </w:r>
      <w:r w:rsidRPr="00C62CE3">
        <w:rPr>
          <w:rFonts w:cs="Arial"/>
          <w:rtl/>
        </w:rPr>
        <w:t xml:space="preserve"> </w:t>
      </w:r>
      <w:r w:rsidR="00D11BE3" w:rsidRPr="00F50662">
        <w:rPr>
          <w:rFonts w:cs="Arial"/>
          <w:rtl/>
        </w:rPr>
        <w:t>ט</w:t>
      </w:r>
      <w:r w:rsidR="00F50662" w:rsidRPr="00F50662">
        <w:rPr>
          <w:rFonts w:cs="Arial" w:hint="cs"/>
          <w:rtl/>
        </w:rPr>
        <w:t>ור</w:t>
      </w:r>
      <w:r>
        <w:rPr>
          <w:rFonts w:cs="Arial" w:hint="cs"/>
          <w:rtl/>
        </w:rPr>
        <w:t xml:space="preserve"> ור"ן</w:t>
      </w:r>
      <w:r>
        <w:rPr>
          <w:rFonts w:cs="Arial" w:hint="cs"/>
          <w:sz w:val="16"/>
          <w:szCs w:val="16"/>
          <w:rtl/>
        </w:rPr>
        <w:t xml:space="preserve"> (שם)</w:t>
      </w:r>
      <w:r w:rsidR="00F50662" w:rsidRPr="00F50662">
        <w:rPr>
          <w:rFonts w:cs="Arial" w:hint="cs"/>
          <w:rtl/>
        </w:rPr>
        <w:t>-</w:t>
      </w:r>
      <w:r w:rsidR="00D11BE3" w:rsidRPr="00F50662">
        <w:rPr>
          <w:rFonts w:cs="Arial"/>
          <w:rtl/>
        </w:rPr>
        <w:t xml:space="preserve"> היו עליו בעלי חובים הרבה כולם ביום א'</w:t>
      </w:r>
      <w:r w:rsidR="00F50662">
        <w:rPr>
          <w:rFonts w:cs="Arial" w:hint="cs"/>
          <w:rtl/>
        </w:rPr>
        <w:t>,</w:t>
      </w:r>
      <w:r w:rsidR="00D11BE3" w:rsidRPr="00F50662">
        <w:rPr>
          <w:rFonts w:cs="Arial"/>
          <w:rtl/>
        </w:rPr>
        <w:t xml:space="preserve"> או בשעה אחת במקום שכותבין שעות </w:t>
      </w:r>
      <w:r w:rsidR="00F50662">
        <w:rPr>
          <w:rFonts w:cs="Arial" w:hint="cs"/>
          <w:rtl/>
        </w:rPr>
        <w:t xml:space="preserve">- </w:t>
      </w:r>
      <w:r w:rsidR="00D11BE3" w:rsidRPr="00F50662">
        <w:rPr>
          <w:rFonts w:cs="Arial"/>
          <w:rtl/>
        </w:rPr>
        <w:t>אין בהם דין קדימה וכל הקודם בהם זכה</w:t>
      </w:r>
      <w:r>
        <w:rPr>
          <w:rStyle w:val="a7"/>
          <w:rFonts w:cs="Arial"/>
          <w:rtl/>
        </w:rPr>
        <w:footnoteReference w:id="347"/>
      </w:r>
      <w:r w:rsidR="00D11BE3" w:rsidRPr="00F50662">
        <w:rPr>
          <w:rFonts w:cs="Arial"/>
          <w:rtl/>
        </w:rPr>
        <w:t xml:space="preserve"> בין במקרקעי בין במטלטלי</w:t>
      </w:r>
      <w:r w:rsidR="009214B5">
        <w:rPr>
          <w:rFonts w:cs="Arial" w:hint="cs"/>
          <w:sz w:val="16"/>
          <w:szCs w:val="16"/>
          <w:rtl/>
        </w:rPr>
        <w:t xml:space="preserve"> (ל' הטור)</w:t>
      </w:r>
      <w:r w:rsidR="00F50662" w:rsidRPr="00F50662">
        <w:rPr>
          <w:rFonts w:cs="Arial" w:hint="cs"/>
          <w:rtl/>
        </w:rPr>
        <w:t>.</w:t>
      </w:r>
      <w:r w:rsidR="00D11BE3" w:rsidRPr="00F50662">
        <w:rPr>
          <w:rFonts w:cs="Arial"/>
          <w:rtl/>
        </w:rPr>
        <w:t xml:space="preserve"> </w:t>
      </w:r>
      <w:r w:rsidR="00C31F37" w:rsidRPr="00F50662">
        <w:rPr>
          <w:rFonts w:cs="Arial" w:hint="cs"/>
          <w:color w:val="E36C0A" w:themeColor="accent6" w:themeShade="BF"/>
          <w:rtl/>
        </w:rPr>
        <w:t>(וכ"פ בשו"ע)</w:t>
      </w:r>
    </w:p>
    <w:p w14:paraId="49C428D5" w14:textId="512CBB60" w:rsidR="00C62CE3" w:rsidRPr="00C62CE3" w:rsidRDefault="00C62CE3" w:rsidP="00C62CE3">
      <w:pPr>
        <w:ind w:left="360"/>
        <w:rPr>
          <w:rFonts w:cs="Arial"/>
          <w:u w:val="dotted"/>
        </w:rPr>
      </w:pPr>
      <w:r w:rsidRPr="00C62CE3">
        <w:rPr>
          <w:rFonts w:cs="Arial" w:hint="cs"/>
          <w:u w:val="dotted"/>
          <w:rtl/>
        </w:rPr>
        <w:t>ומה הדין אם לוה מזה תחילה וכתב ומסר לו</w:t>
      </w:r>
      <w:r>
        <w:rPr>
          <w:rFonts w:cs="Arial" w:hint="cs"/>
          <w:u w:val="dotted"/>
          <w:rtl/>
        </w:rPr>
        <w:t>,</w:t>
      </w:r>
      <w:r w:rsidRPr="00C62CE3">
        <w:rPr>
          <w:rFonts w:cs="Arial" w:hint="cs"/>
          <w:u w:val="dotted"/>
          <w:rtl/>
        </w:rPr>
        <w:t xml:space="preserve"> ואח"כ לוה מאחר וכתב ומסר לו:</w:t>
      </w:r>
    </w:p>
    <w:p w14:paraId="0D2F5892" w14:textId="46447D74" w:rsidR="004A344D" w:rsidRPr="00C62CE3" w:rsidRDefault="004A344D" w:rsidP="00C62CE3">
      <w:pPr>
        <w:pStyle w:val="ab"/>
        <w:numPr>
          <w:ilvl w:val="0"/>
          <w:numId w:val="18"/>
        </w:numPr>
        <w:rPr>
          <w:rFonts w:cs="Arial"/>
          <w:rtl/>
        </w:rPr>
      </w:pPr>
      <w:r w:rsidRPr="00C62CE3">
        <w:rPr>
          <w:rFonts w:cs="Arial"/>
          <w:rtl/>
        </w:rPr>
        <w:t xml:space="preserve">ר"ן </w:t>
      </w:r>
      <w:r w:rsidR="00C62CE3" w:rsidRPr="00C62CE3">
        <w:rPr>
          <w:rFonts w:cs="Arial" w:hint="cs"/>
          <w:sz w:val="16"/>
          <w:szCs w:val="16"/>
          <w:rtl/>
        </w:rPr>
        <w:t>(</w:t>
      </w:r>
      <w:r w:rsidRPr="00C62CE3">
        <w:rPr>
          <w:rFonts w:cs="Arial"/>
          <w:sz w:val="16"/>
          <w:szCs w:val="16"/>
          <w:rtl/>
        </w:rPr>
        <w:t>פ</w:t>
      </w:r>
      <w:r w:rsidR="00C62CE3" w:rsidRPr="00C62CE3">
        <w:rPr>
          <w:rFonts w:cs="Arial" w:hint="cs"/>
          <w:sz w:val="16"/>
          <w:szCs w:val="16"/>
          <w:rtl/>
        </w:rPr>
        <w:t>'</w:t>
      </w:r>
      <w:r w:rsidRPr="00C62CE3">
        <w:rPr>
          <w:rFonts w:cs="Arial"/>
          <w:sz w:val="16"/>
          <w:szCs w:val="16"/>
          <w:rtl/>
        </w:rPr>
        <w:t xml:space="preserve"> מי שהיה נשוי נג סוע"ב)</w:t>
      </w:r>
      <w:r w:rsidR="00C62CE3">
        <w:rPr>
          <w:rFonts w:cs="Arial" w:hint="cs"/>
          <w:rtl/>
        </w:rPr>
        <w:t>-</w:t>
      </w:r>
      <w:r w:rsidRPr="00C62CE3">
        <w:rPr>
          <w:rFonts w:cs="Arial"/>
          <w:rtl/>
        </w:rPr>
        <w:t xml:space="preserve"> אפילו לוה מזה תחלה וכתב ומסר לו</w:t>
      </w:r>
      <w:r w:rsidR="00C62CE3" w:rsidRPr="00C62CE3">
        <w:rPr>
          <w:rFonts w:cs="Arial" w:hint="cs"/>
          <w:rtl/>
        </w:rPr>
        <w:t>,</w:t>
      </w:r>
      <w:r w:rsidRPr="00C62CE3">
        <w:rPr>
          <w:rFonts w:cs="Arial"/>
          <w:rtl/>
        </w:rPr>
        <w:t xml:space="preserve"> ואח</w:t>
      </w:r>
      <w:r w:rsidR="00C62CE3" w:rsidRPr="00C62CE3">
        <w:rPr>
          <w:rFonts w:cs="Arial" w:hint="cs"/>
          <w:rtl/>
        </w:rPr>
        <w:t>"</w:t>
      </w:r>
      <w:r w:rsidRPr="00C62CE3">
        <w:rPr>
          <w:rFonts w:cs="Arial"/>
          <w:rtl/>
        </w:rPr>
        <w:t>כ כתב ומסר לאחר</w:t>
      </w:r>
      <w:r w:rsidR="00C62CE3" w:rsidRPr="00C62CE3">
        <w:rPr>
          <w:rFonts w:cs="Arial" w:hint="cs"/>
          <w:rtl/>
        </w:rPr>
        <w:t xml:space="preserve"> -</w:t>
      </w:r>
      <w:r w:rsidRPr="00C62CE3">
        <w:rPr>
          <w:rFonts w:cs="Arial"/>
          <w:rtl/>
        </w:rPr>
        <w:t xml:space="preserve"> אפילו הכי חולקין</w:t>
      </w:r>
      <w:r w:rsidR="00C62CE3" w:rsidRPr="00C62CE3">
        <w:rPr>
          <w:rFonts w:cs="Arial" w:hint="cs"/>
          <w:rtl/>
        </w:rPr>
        <w:t>,</w:t>
      </w:r>
      <w:r w:rsidRPr="00C62CE3">
        <w:rPr>
          <w:rFonts w:cs="Arial"/>
          <w:rtl/>
        </w:rPr>
        <w:t xml:space="preserve"> לפי שאין שעבוד השטר חל אלא משעה שמוכיח מתוכו</w:t>
      </w:r>
      <w:r w:rsidR="00C62CE3">
        <w:rPr>
          <w:rFonts w:cs="Arial" w:hint="cs"/>
          <w:rtl/>
        </w:rPr>
        <w:t>,</w:t>
      </w:r>
      <w:r w:rsidRPr="00C62CE3">
        <w:rPr>
          <w:rFonts w:cs="Arial"/>
          <w:rtl/>
        </w:rPr>
        <w:t xml:space="preserve"> דהיינו מסוף היום</w:t>
      </w:r>
      <w:r w:rsidR="00C62CE3">
        <w:rPr>
          <w:rFonts w:cs="Arial" w:hint="cs"/>
          <w:rtl/>
        </w:rPr>
        <w:t>.</w:t>
      </w:r>
      <w:r w:rsidRPr="00C62CE3">
        <w:rPr>
          <w:rFonts w:cs="Arial"/>
          <w:rtl/>
        </w:rPr>
        <w:t xml:space="preserve"> דהא שטר דכתיב ביה ניסן סתמא</w:t>
      </w:r>
      <w:r w:rsidR="00C62CE3">
        <w:rPr>
          <w:rFonts w:cs="Arial" w:hint="cs"/>
          <w:rtl/>
        </w:rPr>
        <w:t>,</w:t>
      </w:r>
      <w:r w:rsidRPr="00C62CE3">
        <w:rPr>
          <w:rFonts w:cs="Arial"/>
          <w:rtl/>
        </w:rPr>
        <w:t xml:space="preserve"> אינו טורף מן המשועבדין אלא בסוף ניסן</w:t>
      </w:r>
      <w:r w:rsidR="00C62CE3">
        <w:rPr>
          <w:rFonts w:cs="Arial" w:hint="cs"/>
          <w:rtl/>
        </w:rPr>
        <w:t>,</w:t>
      </w:r>
      <w:r w:rsidRPr="00C62CE3">
        <w:rPr>
          <w:rFonts w:cs="Arial"/>
          <w:rtl/>
        </w:rPr>
        <w:t xml:space="preserve"> כדמוכח בסמוך </w:t>
      </w:r>
      <w:r w:rsidRPr="00C31F37">
        <w:rPr>
          <w:rFonts w:cs="Arial"/>
          <w:sz w:val="16"/>
          <w:szCs w:val="16"/>
          <w:rtl/>
        </w:rPr>
        <w:t>(צד:)</w:t>
      </w:r>
      <w:r w:rsidR="00C62CE3">
        <w:rPr>
          <w:rFonts w:cs="Arial" w:hint="cs"/>
          <w:rtl/>
        </w:rPr>
        <w:t>,</w:t>
      </w:r>
      <w:r w:rsidRPr="00C62CE3">
        <w:rPr>
          <w:rFonts w:cs="Arial"/>
          <w:rtl/>
        </w:rPr>
        <w:t xml:space="preserve"> ואפילו באו עדים שבראש החדש לוה</w:t>
      </w:r>
      <w:r w:rsidR="00C62CE3">
        <w:rPr>
          <w:rFonts w:cs="Arial" w:hint="cs"/>
          <w:rtl/>
        </w:rPr>
        <w:t>,</w:t>
      </w:r>
      <w:r w:rsidRPr="00C62CE3">
        <w:rPr>
          <w:rFonts w:cs="Arial"/>
          <w:rtl/>
        </w:rPr>
        <w:t xml:space="preserve"> שהרי אינו טורף מהמשועבדים אלא בשביל קול השטר</w:t>
      </w:r>
      <w:r w:rsidR="00C62CE3">
        <w:rPr>
          <w:rFonts w:cs="Arial" w:hint="cs"/>
          <w:rtl/>
        </w:rPr>
        <w:t>,</w:t>
      </w:r>
      <w:r w:rsidRPr="00C62CE3">
        <w:rPr>
          <w:rFonts w:cs="Arial"/>
          <w:rtl/>
        </w:rPr>
        <w:t xml:space="preserve"> ואין לו קול אלא מן הזמן שמוכיח מתוכו</w:t>
      </w:r>
      <w:r w:rsidR="00C62CE3">
        <w:rPr>
          <w:rFonts w:cs="Arial" w:hint="cs"/>
          <w:rtl/>
        </w:rPr>
        <w:t>.</w:t>
      </w:r>
      <w:r w:rsidRPr="00C62CE3">
        <w:rPr>
          <w:rFonts w:cs="Arial"/>
          <w:rtl/>
        </w:rPr>
        <w:t xml:space="preserve"> וכי תימא לגבות מבני חרי מיהא לימא שודא</w:t>
      </w:r>
      <w:r w:rsidR="00C62CE3">
        <w:rPr>
          <w:rFonts w:cs="Arial" w:hint="cs"/>
          <w:rtl/>
        </w:rPr>
        <w:t>,</w:t>
      </w:r>
      <w:r w:rsidRPr="00C62CE3">
        <w:rPr>
          <w:rFonts w:cs="Arial"/>
          <w:rtl/>
        </w:rPr>
        <w:t xml:space="preserve"> דהא לבני חרי הרי זה שלוה ממנו תחלה זכה </w:t>
      </w:r>
      <w:r w:rsidR="00C62CE3">
        <w:rPr>
          <w:rFonts w:cs="Arial" w:hint="cs"/>
          <w:rtl/>
        </w:rPr>
        <w:t xml:space="preserve">- </w:t>
      </w:r>
      <w:r w:rsidRPr="00C62CE3">
        <w:rPr>
          <w:rFonts w:cs="Arial"/>
          <w:rtl/>
        </w:rPr>
        <w:t>ליתא</w:t>
      </w:r>
      <w:r w:rsidR="00C62CE3">
        <w:rPr>
          <w:rFonts w:cs="Arial" w:hint="cs"/>
          <w:rtl/>
        </w:rPr>
        <w:t>,</w:t>
      </w:r>
      <w:r w:rsidRPr="00C62CE3">
        <w:rPr>
          <w:rFonts w:cs="Arial"/>
          <w:rtl/>
        </w:rPr>
        <w:t xml:space="preserve"> דכיון שזמנו של שטר אינו ניכר מתוך השטר הוה ליה כמלוה על פה</w:t>
      </w:r>
      <w:r w:rsidR="00C62CE3">
        <w:rPr>
          <w:rFonts w:cs="Arial" w:hint="cs"/>
          <w:rtl/>
        </w:rPr>
        <w:t>,</w:t>
      </w:r>
      <w:r w:rsidRPr="00C62CE3">
        <w:rPr>
          <w:rFonts w:cs="Arial"/>
          <w:rtl/>
        </w:rPr>
        <w:t xml:space="preserve"> ומלוה על פה לית בה דין קדימה</w:t>
      </w:r>
      <w:r w:rsidR="00C62CE3">
        <w:rPr>
          <w:rFonts w:cs="Arial" w:hint="cs"/>
          <w:rtl/>
        </w:rPr>
        <w:t>.</w:t>
      </w:r>
      <w:r w:rsidRPr="00C62CE3">
        <w:rPr>
          <w:rFonts w:cs="Arial"/>
          <w:rtl/>
        </w:rPr>
        <w:t xml:space="preserve"> הילכך בשטרי הודאות והלואות ודאי חולקים</w:t>
      </w:r>
      <w:r w:rsidR="00C62CE3">
        <w:rPr>
          <w:rFonts w:cs="Arial" w:hint="cs"/>
          <w:rtl/>
        </w:rPr>
        <w:t>,</w:t>
      </w:r>
      <w:r w:rsidRPr="00C62CE3">
        <w:rPr>
          <w:rFonts w:cs="Arial"/>
          <w:rtl/>
        </w:rPr>
        <w:t xml:space="preserve"> אא</w:t>
      </w:r>
      <w:r w:rsidR="00C62CE3">
        <w:rPr>
          <w:rFonts w:cs="Arial" w:hint="cs"/>
          <w:rtl/>
        </w:rPr>
        <w:t>"</w:t>
      </w:r>
      <w:r w:rsidRPr="00C62CE3">
        <w:rPr>
          <w:rFonts w:cs="Arial"/>
          <w:rtl/>
        </w:rPr>
        <w:t>כ הם שטרי הקנאה</w:t>
      </w:r>
      <w:r w:rsidR="00C62CE3">
        <w:rPr>
          <w:rFonts w:cs="Arial" w:hint="cs"/>
          <w:rtl/>
        </w:rPr>
        <w:t>,</w:t>
      </w:r>
      <w:r w:rsidRPr="00C62CE3">
        <w:rPr>
          <w:rFonts w:cs="Arial"/>
          <w:rtl/>
        </w:rPr>
        <w:t xml:space="preserve"> דמשעת קנין שעביד נפשיה </w:t>
      </w:r>
      <w:r w:rsidRPr="00C31F37">
        <w:rPr>
          <w:rFonts w:cs="Arial"/>
          <w:sz w:val="16"/>
          <w:szCs w:val="16"/>
          <w:rtl/>
        </w:rPr>
        <w:t>(ב"מ יג.)</w:t>
      </w:r>
      <w:r w:rsidR="00C62CE3">
        <w:rPr>
          <w:rFonts w:cs="Arial" w:hint="cs"/>
          <w:rtl/>
        </w:rPr>
        <w:t>,</w:t>
      </w:r>
      <w:r w:rsidRPr="00C62CE3">
        <w:rPr>
          <w:rFonts w:cs="Arial"/>
          <w:rtl/>
        </w:rPr>
        <w:t xml:space="preserve"> ובהנהו לא איירי הכא דבהנהו לכו</w:t>
      </w:r>
      <w:r w:rsidR="00C62CE3">
        <w:rPr>
          <w:rFonts w:cs="Arial" w:hint="cs"/>
          <w:rtl/>
        </w:rPr>
        <w:t>"</w:t>
      </w:r>
      <w:r w:rsidRPr="00C62CE3">
        <w:rPr>
          <w:rFonts w:cs="Arial"/>
          <w:rtl/>
        </w:rPr>
        <w:t>ע עבדינן שודא</w:t>
      </w:r>
      <w:r w:rsidR="00C62CE3">
        <w:rPr>
          <w:rFonts w:cs="Arial" w:hint="cs"/>
          <w:rtl/>
        </w:rPr>
        <w:t>,</w:t>
      </w:r>
      <w:r w:rsidRPr="00C62CE3">
        <w:rPr>
          <w:rFonts w:cs="Arial"/>
          <w:rtl/>
        </w:rPr>
        <w:t xml:space="preserve"> דהא לא שייכא חלוקה אלא בשהקנה לשניהם כאחד דהויא מילתא דלא שכיחא</w:t>
      </w:r>
      <w:r w:rsidR="00C62CE3">
        <w:rPr>
          <w:rFonts w:cs="Arial" w:hint="cs"/>
          <w:rtl/>
        </w:rPr>
        <w:t>.</w:t>
      </w:r>
    </w:p>
    <w:p w14:paraId="5626D631"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04FCBA32" w14:textId="58CFA3C2" w:rsidR="00E6421E" w:rsidRDefault="00D11707" w:rsidP="00E6421E">
      <w:pPr>
        <w:rPr>
          <w:rtl/>
        </w:rPr>
      </w:pPr>
      <w:r w:rsidRPr="00D11707">
        <w:rPr>
          <w:rFonts w:cs="Arial"/>
          <w:rtl/>
        </w:rPr>
        <w:t>היו עליו בעלי חובות הרבה, כולם ביום אחד או בשעה אחת, במקום שכותבין שעות, אין בהם דין קדימה, וכל הקודם לגבות זכה בין מקרקעי בין מטלטלי</w:t>
      </w:r>
      <w:r w:rsidR="00E6421E">
        <w:rPr>
          <w:rFonts w:cs="Arial"/>
          <w:rtl/>
        </w:rPr>
        <w:t xml:space="preserve">. </w:t>
      </w:r>
    </w:p>
    <w:p w14:paraId="7E643121" w14:textId="77777777" w:rsidR="00017981" w:rsidRDefault="00017981" w:rsidP="00E6421E">
      <w:pPr>
        <w:rPr>
          <w:rtl/>
        </w:rPr>
      </w:pPr>
    </w:p>
    <w:p w14:paraId="6E7FC8E2" w14:textId="5DC195D8" w:rsidR="00E6421E" w:rsidRDefault="00E6421E" w:rsidP="00F46857">
      <w:pPr>
        <w:pStyle w:val="2"/>
        <w:rPr>
          <w:rtl/>
        </w:rPr>
      </w:pPr>
      <w:r>
        <w:rPr>
          <w:rtl/>
        </w:rPr>
        <w:t>סעיף ט</w:t>
      </w:r>
      <w:r w:rsidR="003E2161">
        <w:rPr>
          <w:rFonts w:hint="cs"/>
          <w:rtl/>
        </w:rPr>
        <w:t>:</w:t>
      </w:r>
      <w:r w:rsidR="003E2161" w:rsidRPr="003E2161">
        <w:rPr>
          <w:rFonts w:hint="cs"/>
          <w:rtl/>
        </w:rPr>
        <w:t xml:space="preserve"> בית דין שמכרו קרקע של הלוה כדי לפרוע למלוה המוקדם</w:t>
      </w:r>
      <w:r w:rsidR="003E2161">
        <w:rPr>
          <w:rFonts w:hint="cs"/>
          <w:rtl/>
        </w:rPr>
        <w:t>.</w:t>
      </w:r>
    </w:p>
    <w:p w14:paraId="52A53F93" w14:textId="7E5EEE66" w:rsidR="003E2161" w:rsidRPr="003E2161" w:rsidRDefault="003E2161" w:rsidP="003E2161">
      <w:pPr>
        <w:rPr>
          <w:u w:val="single"/>
          <w:rtl/>
        </w:rPr>
      </w:pPr>
      <w:r w:rsidRPr="003E2161">
        <w:rPr>
          <w:rFonts w:hint="cs"/>
          <w:u w:val="single"/>
          <w:rtl/>
        </w:rPr>
        <w:t xml:space="preserve">בית דין שמכרו קרקע של הלוה כדי לפרוע למלוה המוקדם </w:t>
      </w:r>
      <w:r w:rsidRPr="003E2161">
        <w:rPr>
          <w:u w:val="single"/>
          <w:rtl/>
        </w:rPr>
        <w:t>–</w:t>
      </w:r>
      <w:r w:rsidRPr="003E2161">
        <w:rPr>
          <w:rFonts w:hint="cs"/>
          <w:u w:val="single"/>
          <w:rtl/>
        </w:rPr>
        <w:t xml:space="preserve"> האם המלוה המאוחר יכול לשוב ולטרוף מהלוקח:</w:t>
      </w:r>
    </w:p>
    <w:p w14:paraId="5DBF45CD" w14:textId="01656CE7" w:rsidR="00C72934" w:rsidRDefault="004A344D" w:rsidP="00C72934">
      <w:pPr>
        <w:pStyle w:val="ab"/>
        <w:numPr>
          <w:ilvl w:val="0"/>
          <w:numId w:val="20"/>
        </w:numPr>
        <w:rPr>
          <w:rFonts w:cs="Arial"/>
        </w:rPr>
      </w:pPr>
      <w:r w:rsidRPr="005D6B47">
        <w:rPr>
          <w:rFonts w:cs="Arial"/>
          <w:rtl/>
        </w:rPr>
        <w:t xml:space="preserve">רשב"א </w:t>
      </w:r>
      <w:r w:rsidRPr="005D6B47">
        <w:rPr>
          <w:rFonts w:cs="Arial"/>
          <w:sz w:val="16"/>
          <w:szCs w:val="16"/>
          <w:rtl/>
        </w:rPr>
        <w:t>(ח"ב סי' רכה ד"ה ופרקינן</w:t>
      </w:r>
      <w:r w:rsidR="0085610F">
        <w:rPr>
          <w:rFonts w:cs="Arial" w:hint="cs"/>
          <w:sz w:val="16"/>
          <w:szCs w:val="16"/>
          <w:rtl/>
        </w:rPr>
        <w:t>, וכ"כ בח"א סי' אלף כה</w:t>
      </w:r>
      <w:r w:rsidRPr="005D6B47">
        <w:rPr>
          <w:rFonts w:cs="Arial"/>
          <w:sz w:val="16"/>
          <w:szCs w:val="16"/>
          <w:rtl/>
        </w:rPr>
        <w:t>)</w:t>
      </w:r>
      <w:r w:rsidR="00017981" w:rsidRPr="005D6B47">
        <w:rPr>
          <w:rFonts w:cs="Arial" w:hint="cs"/>
          <w:rtl/>
        </w:rPr>
        <w:t>-</w:t>
      </w:r>
      <w:r w:rsidRPr="005D6B47">
        <w:rPr>
          <w:rFonts w:cs="Arial"/>
          <w:rtl/>
        </w:rPr>
        <w:t xml:space="preserve"> אם באו ב</w:t>
      </w:r>
      <w:r w:rsidR="00C72934">
        <w:rPr>
          <w:rFonts w:cs="Arial" w:hint="cs"/>
          <w:rtl/>
        </w:rPr>
        <w:t>"</w:t>
      </w:r>
      <w:r w:rsidRPr="005D6B47">
        <w:rPr>
          <w:rFonts w:cs="Arial"/>
          <w:rtl/>
        </w:rPr>
        <w:t>ד למכור כדי לפרוע לשמעון</w:t>
      </w:r>
      <w:r w:rsidR="00C210AB">
        <w:rPr>
          <w:rFonts w:cs="Arial" w:hint="cs"/>
          <w:rtl/>
        </w:rPr>
        <w:t>,</w:t>
      </w:r>
      <w:r w:rsidRPr="005D6B47">
        <w:rPr>
          <w:rFonts w:cs="Arial"/>
          <w:rtl/>
        </w:rPr>
        <w:t xml:space="preserve"> מוכרין ואין נמנעין מחמת חובו של לוי ויהודה</w:t>
      </w:r>
      <w:r w:rsidR="00C210AB">
        <w:rPr>
          <w:rFonts w:cs="Arial" w:hint="cs"/>
          <w:rtl/>
        </w:rPr>
        <w:t>,</w:t>
      </w:r>
      <w:r w:rsidRPr="005D6B47">
        <w:rPr>
          <w:rFonts w:cs="Arial"/>
          <w:rtl/>
        </w:rPr>
        <w:t xml:space="preserve"> לפי ששמעון קודם להם. ואחריות מכירה זו על הלוה</w:t>
      </w:r>
      <w:r w:rsidR="00C210AB">
        <w:rPr>
          <w:rFonts w:cs="Arial" w:hint="cs"/>
          <w:rtl/>
        </w:rPr>
        <w:t>,</w:t>
      </w:r>
      <w:r w:rsidRPr="005D6B47">
        <w:rPr>
          <w:rFonts w:cs="Arial"/>
          <w:rtl/>
        </w:rPr>
        <w:t xml:space="preserve"> וכדאמרינן בפ</w:t>
      </w:r>
      <w:r w:rsidR="00C72934">
        <w:rPr>
          <w:rFonts w:cs="Arial" w:hint="cs"/>
          <w:rtl/>
        </w:rPr>
        <w:t>'</w:t>
      </w:r>
      <w:r w:rsidRPr="005D6B47">
        <w:rPr>
          <w:rFonts w:cs="Arial"/>
          <w:rtl/>
        </w:rPr>
        <w:t xml:space="preserve"> אלמנה ניזונת </w:t>
      </w:r>
      <w:r w:rsidRPr="00C72934">
        <w:rPr>
          <w:rFonts w:cs="Arial"/>
          <w:sz w:val="16"/>
          <w:szCs w:val="16"/>
          <w:rtl/>
        </w:rPr>
        <w:t xml:space="preserve">(כתובות ק.) </w:t>
      </w:r>
      <w:r w:rsidRPr="005D6B47">
        <w:rPr>
          <w:rFonts w:cs="Arial"/>
          <w:rtl/>
        </w:rPr>
        <w:t>בית דין דזבין אחריותא איתמי</w:t>
      </w:r>
      <w:r w:rsidR="00C210AB">
        <w:rPr>
          <w:rFonts w:cs="Arial" w:hint="cs"/>
          <w:rtl/>
        </w:rPr>
        <w:t>.</w:t>
      </w:r>
      <w:r w:rsidRPr="005D6B47">
        <w:rPr>
          <w:rFonts w:cs="Arial"/>
          <w:rtl/>
        </w:rPr>
        <w:t xml:space="preserve"> וכשימכרו ב</w:t>
      </w:r>
      <w:r w:rsidR="00C72934">
        <w:rPr>
          <w:rFonts w:cs="Arial" w:hint="cs"/>
          <w:rtl/>
        </w:rPr>
        <w:t>"</w:t>
      </w:r>
      <w:r w:rsidRPr="005D6B47">
        <w:rPr>
          <w:rFonts w:cs="Arial"/>
          <w:rtl/>
        </w:rPr>
        <w:t>ד יכתבו ללוקח שמכרו כדי לפרוע לשמעון מחמת חוב כן וכן שהיה חייב לשמעון שזמנו כן וכן</w:t>
      </w:r>
      <w:r w:rsidR="003E2161">
        <w:rPr>
          <w:rFonts w:cs="Arial" w:hint="cs"/>
          <w:rtl/>
        </w:rPr>
        <w:t>.</w:t>
      </w:r>
      <w:r w:rsidRPr="005D6B47">
        <w:rPr>
          <w:rFonts w:cs="Arial"/>
          <w:rtl/>
        </w:rPr>
        <w:t xml:space="preserve"> ואע</w:t>
      </w:r>
      <w:r w:rsidR="003E2161">
        <w:rPr>
          <w:rFonts w:cs="Arial" w:hint="cs"/>
          <w:rtl/>
        </w:rPr>
        <w:t>"</w:t>
      </w:r>
      <w:r w:rsidRPr="005D6B47">
        <w:rPr>
          <w:rFonts w:cs="Arial"/>
          <w:rtl/>
        </w:rPr>
        <w:t>פ שלא הגבו גוף הקרקע לשמעון</w:t>
      </w:r>
      <w:r w:rsidR="003E2161">
        <w:rPr>
          <w:rFonts w:cs="Arial" w:hint="cs"/>
          <w:rtl/>
        </w:rPr>
        <w:t>,</w:t>
      </w:r>
      <w:r w:rsidRPr="005D6B47">
        <w:rPr>
          <w:rFonts w:cs="Arial"/>
          <w:rtl/>
        </w:rPr>
        <w:t xml:space="preserve"> כל שמכרו מחמת גביית חוב שמעון הרי הוא כאלו זכות שעבודו של שמעון קיים על קרקע זה</w:t>
      </w:r>
      <w:r w:rsidR="003E2161">
        <w:rPr>
          <w:rFonts w:cs="Arial" w:hint="cs"/>
          <w:rtl/>
        </w:rPr>
        <w:t>.</w:t>
      </w:r>
      <w:r w:rsidRPr="005D6B47">
        <w:rPr>
          <w:rFonts w:cs="Arial"/>
          <w:rtl/>
        </w:rPr>
        <w:t xml:space="preserve"> דגרסינן בירושלמי פ</w:t>
      </w:r>
      <w:r w:rsidR="00C72934">
        <w:rPr>
          <w:rFonts w:cs="Arial" w:hint="cs"/>
          <w:rtl/>
        </w:rPr>
        <w:t>'</w:t>
      </w:r>
      <w:r w:rsidRPr="005D6B47">
        <w:rPr>
          <w:rFonts w:cs="Arial"/>
          <w:rtl/>
        </w:rPr>
        <w:t xml:space="preserve"> אלמנה ניזונת </w:t>
      </w:r>
      <w:r w:rsidRPr="00C72934">
        <w:rPr>
          <w:rFonts w:cs="Arial"/>
          <w:sz w:val="16"/>
          <w:szCs w:val="16"/>
          <w:rtl/>
        </w:rPr>
        <w:t xml:space="preserve">(פי"א ה"ג) </w:t>
      </w:r>
      <w:r w:rsidRPr="005D6B47">
        <w:rPr>
          <w:rFonts w:cs="Arial"/>
          <w:rtl/>
        </w:rPr>
        <w:t xml:space="preserve">גבי מוכרת וכותבת סתם </w:t>
      </w:r>
      <w:r w:rsidR="003E2161">
        <w:rPr>
          <w:rFonts w:cs="Arial" w:hint="cs"/>
          <w:rtl/>
        </w:rPr>
        <w:t>'</w:t>
      </w:r>
      <w:r w:rsidRPr="005D6B47">
        <w:rPr>
          <w:rFonts w:cs="Arial"/>
          <w:rtl/>
        </w:rPr>
        <w:t>וכך כחה יפה</w:t>
      </w:r>
      <w:r w:rsidR="003E2161">
        <w:rPr>
          <w:rFonts w:cs="Arial" w:hint="cs"/>
          <w:rtl/>
        </w:rPr>
        <w:t>,</w:t>
      </w:r>
      <w:r w:rsidRPr="005D6B47">
        <w:rPr>
          <w:rFonts w:cs="Arial"/>
          <w:rtl/>
        </w:rPr>
        <w:t xml:space="preserve"> בא מלוה ע</w:t>
      </w:r>
      <w:r w:rsidR="00C72934">
        <w:rPr>
          <w:rFonts w:cs="Arial" w:hint="cs"/>
          <w:rtl/>
        </w:rPr>
        <w:t>"</w:t>
      </w:r>
      <w:r w:rsidRPr="005D6B47">
        <w:rPr>
          <w:rFonts w:cs="Arial"/>
          <w:rtl/>
        </w:rPr>
        <w:t>פ אומרת למזונות מכרתי</w:t>
      </w:r>
      <w:r w:rsidR="003E2161">
        <w:rPr>
          <w:rFonts w:cs="Arial" w:hint="cs"/>
          <w:rtl/>
        </w:rPr>
        <w:t>,</w:t>
      </w:r>
      <w:r w:rsidRPr="005D6B47">
        <w:rPr>
          <w:rFonts w:cs="Arial"/>
          <w:rtl/>
        </w:rPr>
        <w:t xml:space="preserve"> בא מלוה בשטר אומרת לכתובה מכרתי</w:t>
      </w:r>
      <w:r w:rsidR="003E2161">
        <w:rPr>
          <w:rFonts w:cs="Arial" w:hint="cs"/>
          <w:rtl/>
        </w:rPr>
        <w:t>'.</w:t>
      </w:r>
      <w:r w:rsidRPr="005D6B47">
        <w:rPr>
          <w:rFonts w:cs="Arial"/>
          <w:rtl/>
        </w:rPr>
        <w:t xml:space="preserve"> אלמא כל שלוקח מבית דין או מאלמנה כדי ליפרע ממנו כתובה או מלוה שזמנן קודם</w:t>
      </w:r>
      <w:r w:rsidR="003E2161">
        <w:rPr>
          <w:rFonts w:cs="Arial" w:hint="cs"/>
          <w:rtl/>
        </w:rPr>
        <w:t>,</w:t>
      </w:r>
      <w:r w:rsidRPr="005D6B47">
        <w:rPr>
          <w:rFonts w:cs="Arial"/>
          <w:rtl/>
        </w:rPr>
        <w:t xml:space="preserve"> הרי הוא כאלו שעבודה של מלוה ראשונה עדיין קיים על אותו קרקע מזמן מלוה ראשונה</w:t>
      </w:r>
      <w:r w:rsidR="003E2161">
        <w:rPr>
          <w:rFonts w:cs="Arial" w:hint="cs"/>
          <w:rtl/>
        </w:rPr>
        <w:t>.</w:t>
      </w:r>
      <w:r w:rsidRPr="005D6B47">
        <w:rPr>
          <w:rFonts w:cs="Arial"/>
          <w:rtl/>
        </w:rPr>
        <w:t xml:space="preserve"> שאין הפרש בין שהגבו לשמעון עצמו גוף הקרקע בשומא</w:t>
      </w:r>
      <w:r w:rsidR="003E2161">
        <w:rPr>
          <w:rFonts w:cs="Arial" w:hint="cs"/>
          <w:rtl/>
        </w:rPr>
        <w:t>,</w:t>
      </w:r>
      <w:r w:rsidRPr="005D6B47">
        <w:rPr>
          <w:rFonts w:cs="Arial"/>
          <w:rtl/>
        </w:rPr>
        <w:t xml:space="preserve"> בין ששמו ומכרו לאחרים מחמת חובו</w:t>
      </w:r>
      <w:r w:rsidR="003E2161">
        <w:rPr>
          <w:rFonts w:cs="Arial" w:hint="cs"/>
          <w:rtl/>
        </w:rPr>
        <w:t>.</w:t>
      </w:r>
      <w:r w:rsidRPr="005D6B47">
        <w:rPr>
          <w:rFonts w:cs="Arial"/>
          <w:rtl/>
        </w:rPr>
        <w:t xml:space="preserve"> ואם רצה שמעון יגבו לו ב</w:t>
      </w:r>
      <w:r w:rsidR="00C72934">
        <w:rPr>
          <w:rFonts w:cs="Arial" w:hint="cs"/>
          <w:rtl/>
        </w:rPr>
        <w:t>"</w:t>
      </w:r>
      <w:r w:rsidRPr="005D6B47">
        <w:rPr>
          <w:rFonts w:cs="Arial"/>
          <w:rtl/>
        </w:rPr>
        <w:t>ד קרקע בחובו ואחריותו על הלוה</w:t>
      </w:r>
      <w:r w:rsidR="003E2161">
        <w:rPr>
          <w:rFonts w:cs="Arial" w:hint="cs"/>
          <w:rtl/>
        </w:rPr>
        <w:t>,</w:t>
      </w:r>
      <w:r w:rsidRPr="005D6B47">
        <w:rPr>
          <w:rFonts w:cs="Arial"/>
          <w:rtl/>
        </w:rPr>
        <w:t xml:space="preserve"> ויחזור הוא וימכור לאחרים</w:t>
      </w:r>
      <w:r w:rsidR="003E2161">
        <w:rPr>
          <w:rFonts w:cs="Arial" w:hint="cs"/>
          <w:rtl/>
        </w:rPr>
        <w:t>.</w:t>
      </w:r>
      <w:r w:rsidRPr="005D6B47">
        <w:rPr>
          <w:rFonts w:cs="Arial"/>
          <w:rtl/>
        </w:rPr>
        <w:t xml:space="preserve"> אבל אם ימכור הלוה בעצמו כדי להגבות לשמעון בהא ודאי אם באו לוי ויהודה לגבות ולא יספיקו להם שאר נכסים של לוה חוזרין הם וגובים מלוקח זה</w:t>
      </w:r>
      <w:r w:rsidR="00017981" w:rsidRPr="005D6B47">
        <w:rPr>
          <w:rFonts w:cs="Arial" w:hint="cs"/>
          <w:rtl/>
        </w:rPr>
        <w:t>.</w:t>
      </w:r>
      <w:r w:rsidRPr="005D6B47">
        <w:rPr>
          <w:rFonts w:cs="Arial"/>
          <w:rtl/>
        </w:rPr>
        <w:t xml:space="preserve"> </w:t>
      </w:r>
      <w:r w:rsidR="00C72934" w:rsidRPr="00F50662">
        <w:rPr>
          <w:rFonts w:cs="Arial" w:hint="cs"/>
          <w:color w:val="E36C0A" w:themeColor="accent6" w:themeShade="BF"/>
          <w:rtl/>
        </w:rPr>
        <w:t>(וכ"פ בשו"ע)</w:t>
      </w:r>
    </w:p>
    <w:p w14:paraId="3E973BA6" w14:textId="59860EC2" w:rsidR="00C72934" w:rsidRPr="00C72934" w:rsidRDefault="00C72934" w:rsidP="00C72934">
      <w:pPr>
        <w:rPr>
          <w:rFonts w:cs="Arial"/>
          <w:u w:val="single"/>
        </w:rPr>
      </w:pPr>
      <w:r w:rsidRPr="00C72934">
        <w:rPr>
          <w:rFonts w:cs="Arial"/>
          <w:u w:val="single"/>
          <w:rtl/>
        </w:rPr>
        <w:lastRenderedPageBreak/>
        <w:t>לוה ולוה והניח מטלטלין כדי ס</w:t>
      </w:r>
      <w:r>
        <w:rPr>
          <w:rFonts w:cs="Arial" w:hint="cs"/>
          <w:u w:val="single"/>
          <w:rtl/>
        </w:rPr>
        <w:t>י</w:t>
      </w:r>
      <w:r w:rsidRPr="00C72934">
        <w:rPr>
          <w:rFonts w:cs="Arial"/>
          <w:u w:val="single"/>
          <w:rtl/>
        </w:rPr>
        <w:t>פק אחד מהם</w:t>
      </w:r>
      <w:r w:rsidRPr="00C72934">
        <w:rPr>
          <w:rFonts w:cs="Arial" w:hint="cs"/>
          <w:u w:val="single"/>
          <w:rtl/>
        </w:rPr>
        <w:t>:</w:t>
      </w:r>
    </w:p>
    <w:p w14:paraId="48982259" w14:textId="0B7C5E13" w:rsidR="004A344D" w:rsidRPr="00C72934" w:rsidRDefault="00C72934" w:rsidP="00C72934">
      <w:pPr>
        <w:pStyle w:val="ab"/>
        <w:numPr>
          <w:ilvl w:val="0"/>
          <w:numId w:val="20"/>
        </w:numPr>
        <w:rPr>
          <w:rFonts w:cs="Arial"/>
          <w:rtl/>
        </w:rPr>
      </w:pPr>
      <w:r w:rsidRPr="00C72934">
        <w:rPr>
          <w:rFonts w:cs="Arial" w:hint="cs"/>
          <w:rtl/>
        </w:rPr>
        <w:t xml:space="preserve">רי"ו </w:t>
      </w:r>
      <w:r w:rsidRPr="00C72934">
        <w:rPr>
          <w:rFonts w:cs="Arial" w:hint="cs"/>
          <w:sz w:val="16"/>
          <w:szCs w:val="16"/>
          <w:rtl/>
        </w:rPr>
        <w:t>(</w:t>
      </w:r>
      <w:r w:rsidR="004A344D" w:rsidRPr="00C72934">
        <w:rPr>
          <w:rFonts w:cs="Arial"/>
          <w:sz w:val="16"/>
          <w:szCs w:val="16"/>
          <w:rtl/>
        </w:rPr>
        <w:t>מישרים נכ"ו ח"ג עו ע"ב)</w:t>
      </w:r>
      <w:r w:rsidRPr="00C72934">
        <w:rPr>
          <w:rFonts w:cs="Arial" w:hint="cs"/>
          <w:rtl/>
        </w:rPr>
        <w:t>-</w:t>
      </w:r>
      <w:r w:rsidR="004A344D" w:rsidRPr="00C72934">
        <w:rPr>
          <w:rFonts w:cs="Arial"/>
          <w:rtl/>
        </w:rPr>
        <w:t xml:space="preserve"> לוה ולוה והניח מטלטלין כדי ספק אחד מהם</w:t>
      </w:r>
      <w:r>
        <w:rPr>
          <w:rFonts w:cs="Arial" w:hint="cs"/>
          <w:rtl/>
        </w:rPr>
        <w:t>,</w:t>
      </w:r>
      <w:r w:rsidR="004A344D" w:rsidRPr="00C72934">
        <w:rPr>
          <w:rFonts w:cs="Arial"/>
          <w:rtl/>
        </w:rPr>
        <w:t xml:space="preserve"> בין שהיו לו תחלה בין שקנאם לאחר שנתחייב לשניהם </w:t>
      </w:r>
      <w:r>
        <w:rPr>
          <w:rFonts w:cs="Arial" w:hint="cs"/>
          <w:rtl/>
        </w:rPr>
        <w:t xml:space="preserve">- </w:t>
      </w:r>
      <w:r w:rsidR="004A344D" w:rsidRPr="00C72934">
        <w:rPr>
          <w:rFonts w:cs="Arial"/>
          <w:rtl/>
        </w:rPr>
        <w:t>יחלוקו בשוה</w:t>
      </w:r>
      <w:r>
        <w:rPr>
          <w:rFonts w:cs="Arial" w:hint="cs"/>
          <w:rtl/>
        </w:rPr>
        <w:t>,</w:t>
      </w:r>
      <w:r w:rsidR="004A344D" w:rsidRPr="00C72934">
        <w:rPr>
          <w:rFonts w:cs="Arial"/>
          <w:rtl/>
        </w:rPr>
        <w:t xml:space="preserve"> דתקנת הגאונים דמטלטלי דיתמי משתעבדי לבעל חוב</w:t>
      </w:r>
      <w:r>
        <w:rPr>
          <w:rFonts w:cs="Arial" w:hint="cs"/>
          <w:rtl/>
        </w:rPr>
        <w:t>.</w:t>
      </w:r>
      <w:r w:rsidR="004A344D" w:rsidRPr="00C72934">
        <w:rPr>
          <w:rFonts w:cs="Arial"/>
          <w:rtl/>
        </w:rPr>
        <w:t xml:space="preserve"> וכן במטלטלי לא שייך דין קדימה</w:t>
      </w:r>
      <w:r>
        <w:rPr>
          <w:rFonts w:cs="Arial" w:hint="cs"/>
          <w:rtl/>
        </w:rPr>
        <w:t>,</w:t>
      </w:r>
      <w:r w:rsidR="004A344D" w:rsidRPr="00C72934">
        <w:rPr>
          <w:rFonts w:cs="Arial"/>
          <w:rtl/>
        </w:rPr>
        <w:t xml:space="preserve"> ואפילו שייך הוא כאילו שניהם שוים מיום אחד</w:t>
      </w:r>
      <w:r>
        <w:rPr>
          <w:rFonts w:cs="Arial" w:hint="cs"/>
          <w:rtl/>
        </w:rPr>
        <w:t>.</w:t>
      </w:r>
      <w:r w:rsidR="004A344D" w:rsidRPr="00C72934">
        <w:rPr>
          <w:rFonts w:cs="Arial"/>
          <w:rtl/>
        </w:rPr>
        <w:t xml:space="preserve"> ואם כן מי שמת והיו עליו כתובת אשה ובעל חוב והניח מטלטלין לבעל חוב נותנין אפילו הוא מאוחר</w:t>
      </w:r>
      <w:r>
        <w:rPr>
          <w:rStyle w:val="a7"/>
          <w:rFonts w:cs="Arial"/>
          <w:rtl/>
        </w:rPr>
        <w:footnoteReference w:id="348"/>
      </w:r>
      <w:r>
        <w:rPr>
          <w:rFonts w:cs="Arial" w:hint="cs"/>
          <w:rtl/>
        </w:rPr>
        <w:t>.</w:t>
      </w:r>
      <w:r w:rsidR="004A344D" w:rsidRPr="00C72934">
        <w:rPr>
          <w:rFonts w:cs="Arial"/>
          <w:rtl/>
        </w:rPr>
        <w:t xml:space="preserve"> </w:t>
      </w:r>
    </w:p>
    <w:p w14:paraId="2AF3F230"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374A7333" w14:textId="471D6928" w:rsidR="00E6421E" w:rsidRDefault="00D11707" w:rsidP="00E6421E">
      <w:pPr>
        <w:rPr>
          <w:rtl/>
        </w:rPr>
      </w:pPr>
      <w:r w:rsidRPr="00D11707">
        <w:rPr>
          <w:rFonts w:cs="Arial"/>
          <w:rtl/>
        </w:rPr>
        <w:t>אם בית דין מכרו קרקע של זה להגבות לבעל חוב מוקדם, אין בעל חוב מאוחר יכול לטרוף. אבל אם הלוה מכרו כדי לפרוע לבעל חוב מוקדם, בעל חוב מאוחר טורף מהלוקח</w:t>
      </w:r>
      <w:r w:rsidR="00E6421E">
        <w:rPr>
          <w:rFonts w:cs="Arial"/>
          <w:rtl/>
        </w:rPr>
        <w:t xml:space="preserve">. </w:t>
      </w:r>
    </w:p>
    <w:p w14:paraId="4E57F1E8" w14:textId="77777777" w:rsidR="00017981" w:rsidRDefault="00017981" w:rsidP="00E6421E">
      <w:pPr>
        <w:rPr>
          <w:rtl/>
        </w:rPr>
      </w:pPr>
    </w:p>
    <w:p w14:paraId="3E3230FC" w14:textId="4F40CD3F" w:rsidR="00E6421E" w:rsidRDefault="00E6421E" w:rsidP="00F46857">
      <w:pPr>
        <w:pStyle w:val="2"/>
        <w:rPr>
          <w:rtl/>
        </w:rPr>
      </w:pPr>
      <w:r>
        <w:rPr>
          <w:rtl/>
        </w:rPr>
        <w:t>סעיף י</w:t>
      </w:r>
      <w:r w:rsidR="00017981">
        <w:rPr>
          <w:rFonts w:hint="cs"/>
          <w:rtl/>
        </w:rPr>
        <w:t>:</w:t>
      </w:r>
      <w:r w:rsidR="00D37342">
        <w:rPr>
          <w:rFonts w:hint="cs"/>
          <w:rtl/>
        </w:rPr>
        <w:t xml:space="preserve"> בעלי חוב שאין קדימה בניהם שבאו לגבות כאחד ואין בנכסי הלוה כדי פריעת כולם.</w:t>
      </w:r>
    </w:p>
    <w:p w14:paraId="135243BA" w14:textId="55FCF343" w:rsidR="00154AB1" w:rsidRPr="00154AB1" w:rsidRDefault="004373C3" w:rsidP="00154AB1">
      <w:pPr>
        <w:rPr>
          <w:rFonts w:cs="Arial"/>
          <w:sz w:val="16"/>
          <w:szCs w:val="16"/>
          <w:rtl/>
        </w:rPr>
      </w:pPr>
      <w:r w:rsidRPr="00D80745">
        <w:rPr>
          <w:rFonts w:cs="Arial" w:hint="cs"/>
          <w:b/>
          <w:bCs/>
          <w:rtl/>
        </w:rPr>
        <w:t>כת</w:t>
      </w:r>
      <w:r>
        <w:rPr>
          <w:rFonts w:cs="Arial" w:hint="cs"/>
          <w:b/>
          <w:bCs/>
          <w:rtl/>
        </w:rPr>
        <w:t>ו</w:t>
      </w:r>
      <w:r w:rsidRPr="00D80745">
        <w:rPr>
          <w:rFonts w:cs="Arial" w:hint="cs"/>
          <w:b/>
          <w:bCs/>
          <w:rtl/>
        </w:rPr>
        <w:t xml:space="preserve">בות </w:t>
      </w:r>
      <w:r>
        <w:rPr>
          <w:rFonts w:cs="Arial" w:hint="cs"/>
          <w:b/>
          <w:bCs/>
          <w:sz w:val="16"/>
          <w:szCs w:val="16"/>
          <w:rtl/>
        </w:rPr>
        <w:t xml:space="preserve">(פ' מי שהיה נשוי) </w:t>
      </w:r>
      <w:r w:rsidRPr="00D80745">
        <w:rPr>
          <w:rFonts w:cs="Arial" w:hint="cs"/>
          <w:b/>
          <w:bCs/>
          <w:rtl/>
        </w:rPr>
        <w:t>צ</w:t>
      </w:r>
      <w:r>
        <w:rPr>
          <w:rFonts w:cs="Arial" w:hint="cs"/>
          <w:b/>
          <w:bCs/>
          <w:rtl/>
        </w:rPr>
        <w:t>ג</w:t>
      </w:r>
      <w:r w:rsidRPr="00D80745">
        <w:rPr>
          <w:rFonts w:cs="Arial" w:hint="cs"/>
          <w:b/>
          <w:bCs/>
          <w:rtl/>
        </w:rPr>
        <w:t xml:space="preserve"> ע"</w:t>
      </w:r>
      <w:r>
        <w:rPr>
          <w:rFonts w:cs="Arial" w:hint="cs"/>
          <w:b/>
          <w:bCs/>
          <w:rtl/>
        </w:rPr>
        <w:t>א</w:t>
      </w:r>
      <w:r w:rsidRPr="00D80745">
        <w:rPr>
          <w:rFonts w:cs="Arial" w:hint="cs"/>
          <w:b/>
          <w:bCs/>
          <w:rtl/>
        </w:rPr>
        <w:t>:</w:t>
      </w:r>
      <w:r>
        <w:rPr>
          <w:rFonts w:cs="Arial" w:hint="cs"/>
          <w:rtl/>
        </w:rPr>
        <w:t xml:space="preserve"> </w:t>
      </w:r>
      <w:r w:rsidRPr="00E149AB">
        <w:rPr>
          <w:rFonts w:cs="Arial" w:hint="cs"/>
          <w:u w:val="double"/>
          <w:rtl/>
        </w:rPr>
        <w:t>מתני'</w:t>
      </w:r>
      <w:r>
        <w:rPr>
          <w:rFonts w:cs="Arial" w:hint="cs"/>
          <w:rtl/>
        </w:rPr>
        <w:t>:</w:t>
      </w:r>
      <w:r w:rsidRPr="004373C3">
        <w:rPr>
          <w:rFonts w:cs="Arial"/>
          <w:rtl/>
        </w:rPr>
        <w:t xml:space="preserve"> מי שהיה נשוי שלש נשים ומת, כתובתה של זו מנה ושל זו מאתים ושל זו שלש מאות</w:t>
      </w:r>
      <w:r w:rsidR="004A18CB">
        <w:rPr>
          <w:rStyle w:val="a7"/>
          <w:rFonts w:cs="Arial"/>
          <w:rtl/>
        </w:rPr>
        <w:footnoteReference w:id="349"/>
      </w:r>
      <w:r w:rsidRPr="004373C3">
        <w:rPr>
          <w:rFonts w:cs="Arial"/>
          <w:rtl/>
        </w:rPr>
        <w:t>, ואין שם אלא מנה - חולקין בשוה. היו שם מאתים, של מנה - נוטלת חמשים, של מאתים ושל שלש מאות - שלשה שלשה של זהב. היו שם שלש מאות, של מנה - נוטלת חמשים, ושל מאתים - מנה, ושל שלש מאות - ששה של זהב. וכן ג' שהטילו לכיס, פיחתו או הותירו כך הן חולקין</w:t>
      </w:r>
      <w:r>
        <w:rPr>
          <w:rFonts w:cs="Arial" w:hint="cs"/>
          <w:rtl/>
        </w:rPr>
        <w:t>.</w:t>
      </w:r>
      <w:r w:rsidR="004A18CB">
        <w:rPr>
          <w:rFonts w:cs="Arial" w:hint="cs"/>
          <w:rtl/>
        </w:rPr>
        <w:t xml:space="preserve">      </w:t>
      </w:r>
      <w:r w:rsidR="004A18CB" w:rsidRPr="004A18CB">
        <w:rPr>
          <w:rtl/>
        </w:rPr>
        <w:t xml:space="preserve"> </w:t>
      </w:r>
      <w:r w:rsidR="004A18CB">
        <w:rPr>
          <w:rFonts w:cs="Arial" w:hint="cs"/>
          <w:u w:val="double"/>
          <w:rtl/>
        </w:rPr>
        <w:t>גמ'</w:t>
      </w:r>
      <w:r w:rsidR="004A18CB">
        <w:rPr>
          <w:rFonts w:cs="Arial" w:hint="cs"/>
          <w:rtl/>
        </w:rPr>
        <w:t xml:space="preserve">: </w:t>
      </w:r>
      <w:r w:rsidR="004A18CB" w:rsidRPr="004A18CB">
        <w:rPr>
          <w:rFonts w:cs="Arial"/>
          <w:rtl/>
        </w:rPr>
        <w:t xml:space="preserve">תניא: זו משנת רבי נתן; </w:t>
      </w:r>
      <w:r w:rsidR="004A18CB" w:rsidRPr="004A18CB">
        <w:rPr>
          <w:rFonts w:cs="Arial"/>
          <w:u w:val="single"/>
          <w:rtl/>
        </w:rPr>
        <w:t>רבי אומר</w:t>
      </w:r>
      <w:r w:rsidR="004A18CB" w:rsidRPr="004A18CB">
        <w:rPr>
          <w:rFonts w:cs="Arial"/>
          <w:rtl/>
        </w:rPr>
        <w:t>: אין אני רואה דבריו של רבי נתן באלו, אלא חולקות בשוה.</w:t>
      </w:r>
      <w:r w:rsidR="00154AB1">
        <w:rPr>
          <w:rFonts w:cs="Arial" w:hint="cs"/>
          <w:rtl/>
        </w:rPr>
        <w:t xml:space="preserve"> </w:t>
      </w:r>
      <w:r w:rsidR="00154AB1">
        <w:rPr>
          <w:rFonts w:cs="Arial" w:hint="cs"/>
          <w:sz w:val="16"/>
          <w:szCs w:val="16"/>
          <w:rtl/>
        </w:rPr>
        <w:t>(והסכימו הפוסקים דקיי"ל כדברי רבי, אך נחלקו בפירוש דבריו כדלקמן)</w:t>
      </w:r>
    </w:p>
    <w:p w14:paraId="565ACFD9" w14:textId="0934EE1C" w:rsidR="00E45AA9" w:rsidRPr="00F71EE9" w:rsidRDefault="00E45AA9" w:rsidP="00F71EE9">
      <w:pPr>
        <w:rPr>
          <w:rFonts w:cs="Arial"/>
          <w:u w:val="single"/>
        </w:rPr>
      </w:pPr>
      <w:r w:rsidRPr="00E45AA9">
        <w:rPr>
          <w:rFonts w:cs="Arial" w:hint="cs"/>
          <w:u w:val="single"/>
          <w:rtl/>
        </w:rPr>
        <w:t xml:space="preserve">בעלי חוב שזמנם שוה שבאו לגבות כאחד, או </w:t>
      </w:r>
      <w:r w:rsidR="00F71EE9">
        <w:rPr>
          <w:rFonts w:cs="Arial" w:hint="cs"/>
          <w:u w:val="single"/>
          <w:rtl/>
        </w:rPr>
        <w:t>שאין זמנם שוה</w:t>
      </w:r>
      <w:r w:rsidRPr="00E45AA9">
        <w:rPr>
          <w:rFonts w:cs="Arial" w:hint="cs"/>
          <w:u w:val="single"/>
          <w:rtl/>
        </w:rPr>
        <w:t xml:space="preserve"> אבל גובים ממטלטלים או מקרקע שקנה הלוה בסוף:  </w:t>
      </w:r>
    </w:p>
    <w:p w14:paraId="1767AFF9" w14:textId="487BF5C0" w:rsidR="00F71EE9" w:rsidRPr="00E45AA9" w:rsidRDefault="00F71EE9" w:rsidP="00F71EE9">
      <w:pPr>
        <w:pStyle w:val="ab"/>
        <w:numPr>
          <w:ilvl w:val="0"/>
          <w:numId w:val="20"/>
        </w:numPr>
        <w:rPr>
          <w:rFonts w:cs="Arial"/>
          <w:rtl/>
        </w:rPr>
      </w:pPr>
      <w:r w:rsidRPr="004A344D">
        <w:rPr>
          <w:rFonts w:cs="Arial"/>
          <w:rtl/>
        </w:rPr>
        <w:t xml:space="preserve">רי"ף </w:t>
      </w:r>
      <w:r w:rsidRPr="004E13BF">
        <w:rPr>
          <w:rFonts w:cs="Arial"/>
          <w:sz w:val="16"/>
          <w:szCs w:val="16"/>
          <w:rtl/>
        </w:rPr>
        <w:t xml:space="preserve">(נא.) </w:t>
      </w:r>
      <w:r w:rsidRPr="004A18CB">
        <w:rPr>
          <w:rFonts w:cs="Arial"/>
          <w:rtl/>
        </w:rPr>
        <w:t>רש"י</w:t>
      </w:r>
      <w:r>
        <w:rPr>
          <w:rStyle w:val="a7"/>
          <w:rFonts w:cs="Arial"/>
          <w:rtl/>
        </w:rPr>
        <w:footnoteReference w:id="350"/>
      </w:r>
      <w:r>
        <w:rPr>
          <w:rFonts w:cs="Arial" w:hint="cs"/>
          <w:rtl/>
        </w:rPr>
        <w:t xml:space="preserve"> רמב"ם</w:t>
      </w:r>
      <w:r>
        <w:rPr>
          <w:rStyle w:val="a7"/>
          <w:rFonts w:cs="Arial"/>
          <w:rtl/>
        </w:rPr>
        <w:footnoteReference w:id="351"/>
      </w:r>
      <w:r>
        <w:rPr>
          <w:rFonts w:cs="Arial" w:hint="cs"/>
          <w:rtl/>
        </w:rPr>
        <w:t xml:space="preserve"> </w:t>
      </w:r>
      <w:r>
        <w:rPr>
          <w:rFonts w:cs="Arial" w:hint="cs"/>
          <w:sz w:val="16"/>
          <w:szCs w:val="16"/>
          <w:rtl/>
        </w:rPr>
        <w:t>(פי"ז מאישות ה"ד, ופכ"א ממלוה ה"א)</w:t>
      </w:r>
      <w:r>
        <w:rPr>
          <w:rFonts w:cs="Arial" w:hint="cs"/>
          <w:rtl/>
        </w:rPr>
        <w:t xml:space="preserve"> </w:t>
      </w:r>
      <w:r w:rsidRPr="004A344D">
        <w:rPr>
          <w:rFonts w:cs="Arial"/>
          <w:rtl/>
        </w:rPr>
        <w:t xml:space="preserve">רא"ש </w:t>
      </w:r>
      <w:r w:rsidRPr="004E13BF">
        <w:rPr>
          <w:rFonts w:cs="Arial"/>
          <w:sz w:val="16"/>
          <w:szCs w:val="16"/>
          <w:rtl/>
        </w:rPr>
        <w:t>(פ"י סי' ט)</w:t>
      </w:r>
      <w:r>
        <w:rPr>
          <w:rFonts w:cs="Arial" w:hint="cs"/>
          <w:rtl/>
        </w:rPr>
        <w:t xml:space="preserve"> </w:t>
      </w:r>
      <w:r w:rsidR="003451A9">
        <w:rPr>
          <w:rFonts w:cs="Arial" w:hint="cs"/>
          <w:rtl/>
        </w:rPr>
        <w:t xml:space="preserve">טור </w:t>
      </w:r>
      <w:r>
        <w:rPr>
          <w:rFonts w:cs="Arial" w:hint="cs"/>
          <w:rtl/>
        </w:rPr>
        <w:t>והה"מ</w:t>
      </w:r>
      <w:r>
        <w:rPr>
          <w:rFonts w:cs="Arial" w:hint="cs"/>
          <w:sz w:val="16"/>
          <w:szCs w:val="16"/>
          <w:rtl/>
        </w:rPr>
        <w:t xml:space="preserve"> (פ"כ ממלוה ה"ד)</w:t>
      </w:r>
      <w:r w:rsidRPr="004A18CB">
        <w:rPr>
          <w:rFonts w:cs="Arial" w:hint="cs"/>
          <w:rtl/>
        </w:rPr>
        <w:t>-</w:t>
      </w:r>
      <w:r w:rsidRPr="004A18CB">
        <w:rPr>
          <w:rFonts w:cs="Arial"/>
          <w:rtl/>
        </w:rPr>
        <w:t xml:space="preserve"> </w:t>
      </w:r>
      <w:r w:rsidRPr="00C72934">
        <w:rPr>
          <w:rFonts w:cs="Arial"/>
          <w:rtl/>
        </w:rPr>
        <w:t>היו בעלי חובים זמנם שוה ובאין לגבות כאחד</w:t>
      </w:r>
      <w:r>
        <w:rPr>
          <w:rFonts w:cs="Arial" w:hint="cs"/>
          <w:rtl/>
        </w:rPr>
        <w:t>,</w:t>
      </w:r>
      <w:r w:rsidRPr="00C72934">
        <w:rPr>
          <w:rFonts w:cs="Arial"/>
          <w:rtl/>
        </w:rPr>
        <w:t xml:space="preserve"> וכן בעלי חובות שאחד מהם קדם לחבירו ובאין לגבות ממטלטלי שאין בהם דין קדימה</w:t>
      </w:r>
      <w:r>
        <w:rPr>
          <w:rFonts w:cs="Arial" w:hint="cs"/>
          <w:rtl/>
        </w:rPr>
        <w:t>,</w:t>
      </w:r>
      <w:r w:rsidRPr="00C72934">
        <w:rPr>
          <w:rFonts w:cs="Arial"/>
          <w:rtl/>
        </w:rPr>
        <w:t xml:space="preserve"> או שבאין לגבות ממקרקעי שקנה הלוה אחר שלוה מן האחרון</w:t>
      </w:r>
      <w:r w:rsidR="00D37342">
        <w:rPr>
          <w:rFonts w:cs="Arial" w:hint="cs"/>
          <w:rtl/>
        </w:rPr>
        <w:t>,</w:t>
      </w:r>
      <w:r w:rsidRPr="00C72934">
        <w:rPr>
          <w:rFonts w:cs="Arial"/>
          <w:rtl/>
        </w:rPr>
        <w:t xml:space="preserve"> ואין בנכסים כדי שיגבה כל אחד ואחד חובו </w:t>
      </w:r>
      <w:r>
        <w:rPr>
          <w:rFonts w:cs="Arial" w:hint="cs"/>
          <w:rtl/>
        </w:rPr>
        <w:t xml:space="preserve">- </w:t>
      </w:r>
      <w:r w:rsidRPr="00C72934">
        <w:rPr>
          <w:rFonts w:cs="Arial"/>
          <w:rtl/>
        </w:rPr>
        <w:t>חולקין הנכסים ביניהן</w:t>
      </w:r>
      <w:r>
        <w:rPr>
          <w:rFonts w:cs="Arial" w:hint="cs"/>
          <w:rtl/>
        </w:rPr>
        <w:t>...</w:t>
      </w:r>
      <w:r w:rsidRPr="00E45AA9">
        <w:rPr>
          <w:rFonts w:cs="Arial"/>
          <w:rtl/>
        </w:rPr>
        <w:t xml:space="preserve"> בשוה ממש עד שיפרע מחובו</w:t>
      </w:r>
      <w:r w:rsidRPr="00E45AA9">
        <w:rPr>
          <w:rFonts w:cs="Arial" w:hint="cs"/>
          <w:rtl/>
        </w:rPr>
        <w:t>.</w:t>
      </w:r>
      <w:r w:rsidRPr="00E45AA9">
        <w:rPr>
          <w:rFonts w:cs="Arial"/>
          <w:rtl/>
        </w:rPr>
        <w:t xml:space="preserve"> כגון</w:t>
      </w:r>
      <w:r w:rsidRPr="00E45AA9">
        <w:rPr>
          <w:rFonts w:cs="Arial" w:hint="cs"/>
          <w:rtl/>
        </w:rPr>
        <w:t>,</w:t>
      </w:r>
      <w:r w:rsidRPr="00E45AA9">
        <w:rPr>
          <w:rFonts w:cs="Arial"/>
          <w:rtl/>
        </w:rPr>
        <w:t xml:space="preserve"> אם היו שם ג' מנים</w:t>
      </w:r>
      <w:r w:rsidRPr="00E45AA9">
        <w:rPr>
          <w:rFonts w:cs="Arial" w:hint="cs"/>
          <w:rtl/>
        </w:rPr>
        <w:t>,</w:t>
      </w:r>
      <w:r w:rsidRPr="00E45AA9">
        <w:rPr>
          <w:rFonts w:cs="Arial"/>
          <w:rtl/>
        </w:rPr>
        <w:t xml:space="preserve"> יטול כל אחד ואחד מנה</w:t>
      </w:r>
      <w:r w:rsidRPr="00E45AA9">
        <w:rPr>
          <w:rFonts w:cs="Arial" w:hint="cs"/>
          <w:rtl/>
        </w:rPr>
        <w:t>.</w:t>
      </w:r>
      <w:r w:rsidRPr="00E45AA9">
        <w:rPr>
          <w:rFonts w:cs="Arial"/>
          <w:rtl/>
        </w:rPr>
        <w:t xml:space="preserve"> היו שם פחות מג' מנים</w:t>
      </w:r>
      <w:r w:rsidRPr="00E45AA9">
        <w:rPr>
          <w:rFonts w:cs="Arial" w:hint="cs"/>
          <w:rtl/>
        </w:rPr>
        <w:t>,</w:t>
      </w:r>
      <w:r w:rsidRPr="00E45AA9">
        <w:rPr>
          <w:rFonts w:cs="Arial"/>
          <w:rtl/>
        </w:rPr>
        <w:t xml:space="preserve"> חולקין בשוה</w:t>
      </w:r>
      <w:r w:rsidRPr="00E45AA9">
        <w:rPr>
          <w:rFonts w:cs="Arial" w:hint="cs"/>
          <w:rtl/>
        </w:rPr>
        <w:t>.</w:t>
      </w:r>
      <w:r w:rsidRPr="00E45AA9">
        <w:rPr>
          <w:rFonts w:cs="Arial"/>
          <w:rtl/>
        </w:rPr>
        <w:t xml:space="preserve"> היו שם יותר מג' מנים חולקים שוה בשוה ויסתלק בעל המנה</w:t>
      </w:r>
      <w:r w:rsidRPr="00E45AA9">
        <w:rPr>
          <w:rFonts w:cs="Arial" w:hint="cs"/>
          <w:rtl/>
        </w:rPr>
        <w:t>,</w:t>
      </w:r>
      <w:r w:rsidRPr="00E45AA9">
        <w:rPr>
          <w:rFonts w:cs="Arial"/>
          <w:rtl/>
        </w:rPr>
        <w:t xml:space="preserve"> והשאר חולקים ב' הנשארים</w:t>
      </w:r>
      <w:r w:rsidRPr="00E45AA9">
        <w:rPr>
          <w:rFonts w:cs="Arial" w:hint="cs"/>
          <w:rtl/>
        </w:rPr>
        <w:t>.</w:t>
      </w:r>
      <w:r w:rsidRPr="00E45AA9">
        <w:rPr>
          <w:rFonts w:cs="Arial"/>
          <w:rtl/>
        </w:rPr>
        <w:t xml:space="preserve"> כיצד</w:t>
      </w:r>
      <w:r w:rsidRPr="00E45AA9">
        <w:rPr>
          <w:rFonts w:cs="Arial" w:hint="cs"/>
          <w:rtl/>
        </w:rPr>
        <w:t>,</w:t>
      </w:r>
      <w:r w:rsidRPr="00E45AA9">
        <w:rPr>
          <w:rFonts w:cs="Arial"/>
          <w:rtl/>
        </w:rPr>
        <w:t xml:space="preserve"> היו שם ה' מאות או פחות חולקים ש' בשוה ויסתלק בעל המנה</w:t>
      </w:r>
      <w:r w:rsidRPr="00E45AA9">
        <w:rPr>
          <w:rFonts w:cs="Arial" w:hint="cs"/>
          <w:rtl/>
        </w:rPr>
        <w:t>,</w:t>
      </w:r>
      <w:r w:rsidRPr="00E45AA9">
        <w:rPr>
          <w:rFonts w:cs="Arial"/>
          <w:rtl/>
        </w:rPr>
        <w:t xml:space="preserve"> והשאר חולקין אותו השנים</w:t>
      </w:r>
      <w:r w:rsidRPr="00E45AA9">
        <w:rPr>
          <w:rFonts w:cs="Arial" w:hint="cs"/>
          <w:rtl/>
        </w:rPr>
        <w:t>.</w:t>
      </w:r>
      <w:r w:rsidRPr="00E45AA9">
        <w:rPr>
          <w:rFonts w:cs="Arial"/>
          <w:rtl/>
        </w:rPr>
        <w:t xml:space="preserve"> היו שם ת"ר חולקין ש' בשוה ויסתלק בעל המנה</w:t>
      </w:r>
      <w:r w:rsidRPr="00E45AA9">
        <w:rPr>
          <w:rFonts w:cs="Arial" w:hint="cs"/>
          <w:rtl/>
        </w:rPr>
        <w:t>,</w:t>
      </w:r>
      <w:r w:rsidRPr="00E45AA9">
        <w:rPr>
          <w:rFonts w:cs="Arial"/>
          <w:rtl/>
        </w:rPr>
        <w:t xml:space="preserve"> וחוזרים וחולקים מאתים בין השנים ויסתלק בעל המאתים</w:t>
      </w:r>
      <w:r w:rsidRPr="00E45AA9">
        <w:rPr>
          <w:rFonts w:cs="Arial" w:hint="cs"/>
          <w:rtl/>
        </w:rPr>
        <w:t>,</w:t>
      </w:r>
      <w:r w:rsidRPr="00E45AA9">
        <w:rPr>
          <w:rFonts w:cs="Arial"/>
          <w:rtl/>
        </w:rPr>
        <w:t xml:space="preserve"> ומאה הנשארים יקחם בעל השלש מנים</w:t>
      </w:r>
      <w:r w:rsidRPr="00E45AA9">
        <w:rPr>
          <w:rFonts w:cs="Arial" w:hint="cs"/>
          <w:sz w:val="16"/>
          <w:szCs w:val="16"/>
          <w:rtl/>
        </w:rPr>
        <w:t xml:space="preserve"> (ל' הטור בשם הרי"ף)</w:t>
      </w:r>
      <w:r w:rsidRPr="00E45AA9">
        <w:rPr>
          <w:rFonts w:cs="Arial" w:hint="cs"/>
          <w:rtl/>
        </w:rPr>
        <w:t>.</w:t>
      </w:r>
      <w:r w:rsidR="00D37342" w:rsidRPr="005D6B47">
        <w:rPr>
          <w:rFonts w:cs="Arial"/>
          <w:rtl/>
        </w:rPr>
        <w:t xml:space="preserve"> </w:t>
      </w:r>
      <w:r w:rsidR="00D37342" w:rsidRPr="00F50662">
        <w:rPr>
          <w:rFonts w:cs="Arial" w:hint="cs"/>
          <w:color w:val="E36C0A" w:themeColor="accent6" w:themeShade="BF"/>
          <w:rtl/>
        </w:rPr>
        <w:t>(וכ"פ בשו"ע)</w:t>
      </w:r>
    </w:p>
    <w:p w14:paraId="500E42C2" w14:textId="32791D6F" w:rsidR="004A18CB" w:rsidRDefault="004A18CB" w:rsidP="004A18CB">
      <w:pPr>
        <w:pStyle w:val="ab"/>
        <w:numPr>
          <w:ilvl w:val="0"/>
          <w:numId w:val="20"/>
        </w:numPr>
        <w:rPr>
          <w:rFonts w:cs="Arial"/>
        </w:rPr>
      </w:pPr>
      <w:r w:rsidRPr="004A18CB">
        <w:rPr>
          <w:rFonts w:cs="Arial" w:hint="cs"/>
          <w:rtl/>
        </w:rPr>
        <w:t>ר"ח</w:t>
      </w:r>
      <w:r w:rsidRPr="004A18CB">
        <w:rPr>
          <w:rFonts w:cs="Arial"/>
          <w:rtl/>
        </w:rPr>
        <w:t xml:space="preserve"> </w:t>
      </w:r>
      <w:r w:rsidRPr="004A18CB">
        <w:rPr>
          <w:rFonts w:cs="Arial"/>
          <w:sz w:val="16"/>
          <w:szCs w:val="16"/>
          <w:rtl/>
        </w:rPr>
        <w:t>(</w:t>
      </w:r>
      <w:r w:rsidRPr="004A18CB">
        <w:rPr>
          <w:rFonts w:cs="Arial" w:hint="cs"/>
          <w:sz w:val="16"/>
          <w:szCs w:val="16"/>
          <w:rtl/>
        </w:rPr>
        <w:t>כ"כ בשמו התוס'</w:t>
      </w:r>
      <w:r w:rsidR="00E45AA9" w:rsidRPr="00E45AA9">
        <w:rPr>
          <w:rStyle w:val="a7"/>
          <w:rFonts w:cs="Arial"/>
          <w:sz w:val="16"/>
          <w:szCs w:val="16"/>
          <w:rtl/>
        </w:rPr>
        <w:footnoteReference w:id="352"/>
      </w:r>
      <w:r w:rsidRPr="004A18CB">
        <w:rPr>
          <w:rFonts w:cs="Arial" w:hint="cs"/>
          <w:sz w:val="16"/>
          <w:szCs w:val="16"/>
          <w:rtl/>
        </w:rPr>
        <w:t xml:space="preserve"> שם </w:t>
      </w:r>
      <w:r w:rsidRPr="004A18CB">
        <w:rPr>
          <w:rFonts w:cs="Arial"/>
          <w:sz w:val="16"/>
          <w:szCs w:val="16"/>
          <w:rtl/>
        </w:rPr>
        <w:t>ד"ה רבי)</w:t>
      </w:r>
      <w:r w:rsidRPr="004A18CB">
        <w:rPr>
          <w:rFonts w:cs="Arial" w:hint="cs"/>
          <w:rtl/>
        </w:rPr>
        <w:t>-</w:t>
      </w:r>
      <w:r w:rsidRPr="004A18CB">
        <w:rPr>
          <w:rFonts w:cs="Arial"/>
          <w:rtl/>
        </w:rPr>
        <w:t xml:space="preserve"> </w:t>
      </w:r>
      <w:r w:rsidR="00E45AA9" w:rsidRPr="00C72934">
        <w:rPr>
          <w:rFonts w:cs="Arial"/>
          <w:rtl/>
        </w:rPr>
        <w:t>כל אחד ואחד נוטל לפי מעותיו עד שיפרע מחובו</w:t>
      </w:r>
      <w:r w:rsidR="00E45AA9">
        <w:rPr>
          <w:rFonts w:cs="Arial" w:hint="cs"/>
          <w:rtl/>
        </w:rPr>
        <w:t>.</w:t>
      </w:r>
      <w:r w:rsidR="00E45AA9" w:rsidRPr="00C72934">
        <w:rPr>
          <w:rFonts w:cs="Arial"/>
          <w:rtl/>
        </w:rPr>
        <w:t xml:space="preserve"> כיצד</w:t>
      </w:r>
      <w:r w:rsidR="00E45AA9">
        <w:rPr>
          <w:rFonts w:cs="Arial" w:hint="cs"/>
          <w:rtl/>
        </w:rPr>
        <w:t>,</w:t>
      </w:r>
      <w:r w:rsidR="00E45AA9" w:rsidRPr="00C72934">
        <w:rPr>
          <w:rFonts w:cs="Arial"/>
          <w:rtl/>
        </w:rPr>
        <w:t xml:space="preserve"> היה האחד במנה ואחד במאתים ואחד בג' מאות</w:t>
      </w:r>
      <w:r w:rsidR="00E45AA9">
        <w:rPr>
          <w:rFonts w:cs="Arial" w:hint="cs"/>
          <w:rtl/>
        </w:rPr>
        <w:t>,</w:t>
      </w:r>
      <w:r w:rsidR="00E45AA9" w:rsidRPr="00C72934">
        <w:rPr>
          <w:rFonts w:cs="Arial"/>
          <w:rtl/>
        </w:rPr>
        <w:t xml:space="preserve"> חולקין הנכסים לששה חלקים</w:t>
      </w:r>
      <w:r w:rsidR="00E45AA9">
        <w:rPr>
          <w:rFonts w:cs="Arial" w:hint="cs"/>
          <w:rtl/>
        </w:rPr>
        <w:t>,</w:t>
      </w:r>
      <w:r w:rsidR="00E45AA9" w:rsidRPr="00C72934">
        <w:rPr>
          <w:rFonts w:cs="Arial"/>
          <w:rtl/>
        </w:rPr>
        <w:t xml:space="preserve"> ויטול של מנה חלק אחד</w:t>
      </w:r>
      <w:r w:rsidR="00E45AA9">
        <w:rPr>
          <w:rFonts w:cs="Arial" w:hint="cs"/>
          <w:rtl/>
        </w:rPr>
        <w:t>,</w:t>
      </w:r>
      <w:r w:rsidR="00E45AA9" w:rsidRPr="00C72934">
        <w:rPr>
          <w:rFonts w:cs="Arial"/>
          <w:rtl/>
        </w:rPr>
        <w:t xml:space="preserve"> ושל מאתים שני חלקים</w:t>
      </w:r>
      <w:r w:rsidR="00E45AA9">
        <w:rPr>
          <w:rFonts w:cs="Arial" w:hint="cs"/>
          <w:rtl/>
        </w:rPr>
        <w:t>,</w:t>
      </w:r>
      <w:r w:rsidR="00E45AA9" w:rsidRPr="00C72934">
        <w:rPr>
          <w:rFonts w:cs="Arial"/>
          <w:rtl/>
        </w:rPr>
        <w:t xml:space="preserve"> ושל שלש מאות שלשה חלקים</w:t>
      </w:r>
      <w:r w:rsidR="00E45AA9">
        <w:rPr>
          <w:rFonts w:cs="Arial" w:hint="cs"/>
          <w:sz w:val="16"/>
          <w:szCs w:val="16"/>
          <w:rtl/>
        </w:rPr>
        <w:t xml:space="preserve"> (ל' הטור בשם ר"ח)</w:t>
      </w:r>
      <w:r w:rsidR="00E45AA9">
        <w:rPr>
          <w:rFonts w:cs="Arial" w:hint="cs"/>
          <w:rtl/>
        </w:rPr>
        <w:t>.</w:t>
      </w:r>
    </w:p>
    <w:p w14:paraId="6B9EF3DA"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268E1C00" w14:textId="3391C2F1" w:rsidR="00E6421E" w:rsidRDefault="00D11707" w:rsidP="00E6421E">
      <w:pPr>
        <w:rPr>
          <w:rtl/>
        </w:rPr>
      </w:pPr>
      <w:r w:rsidRPr="00D11707">
        <w:rPr>
          <w:rFonts w:cs="Arial"/>
          <w:rtl/>
        </w:rPr>
        <w:t>שטרות שזמן כולם יום א</w:t>
      </w:r>
      <w:r w:rsidR="003B14A3">
        <w:rPr>
          <w:rFonts w:cs="Arial" w:hint="cs"/>
          <w:rtl/>
        </w:rPr>
        <w:t>חד,</w:t>
      </w:r>
      <w:r w:rsidRPr="00D11707">
        <w:rPr>
          <w:rFonts w:cs="Arial"/>
          <w:rtl/>
        </w:rPr>
        <w:t xml:space="preserve"> או שעה אחת במקום שכותבין שעות, ובאו כולם ביחד לגבות</w:t>
      </w:r>
      <w:r w:rsidR="003B14A3">
        <w:rPr>
          <w:rFonts w:cs="Arial" w:hint="cs"/>
          <w:rtl/>
        </w:rPr>
        <w:t>.</w:t>
      </w:r>
      <w:r w:rsidRPr="00D11707">
        <w:rPr>
          <w:rFonts w:cs="Arial"/>
          <w:rtl/>
        </w:rPr>
        <w:t xml:space="preserve"> וכן בעלי חובות שכל אחד מהם קודם לזמן חבירו שבאו לגבות מטלטלים, שהרי אין בהם דין קדימה</w:t>
      </w:r>
      <w:r w:rsidR="003B14A3">
        <w:rPr>
          <w:rFonts w:cs="Arial" w:hint="cs"/>
          <w:rtl/>
        </w:rPr>
        <w:t>,</w:t>
      </w:r>
      <w:r w:rsidRPr="00D11707">
        <w:rPr>
          <w:rFonts w:cs="Arial"/>
          <w:rtl/>
        </w:rPr>
        <w:t xml:space="preserve"> או שבאו לגבות מקרקע שקנה הלוה לאחר שלוה מהאחרון שבהם</w:t>
      </w:r>
      <w:r w:rsidR="003B14A3">
        <w:rPr>
          <w:rFonts w:cs="Arial" w:hint="cs"/>
          <w:rtl/>
        </w:rPr>
        <w:t>.</w:t>
      </w:r>
      <w:r w:rsidRPr="00D11707">
        <w:rPr>
          <w:rFonts w:cs="Arial"/>
          <w:rtl/>
        </w:rPr>
        <w:t xml:space="preserve"> ואין בנכסים כדי שיגבה כל אחד מהם חובו, מחלקים ביניהם. כיצד חולקים, אם כשיתחלק הממון הנמצא על מניינם</w:t>
      </w:r>
      <w:r w:rsidR="003B14A3">
        <w:rPr>
          <w:rFonts w:cs="Arial" w:hint="cs"/>
          <w:rtl/>
        </w:rPr>
        <w:t>,</w:t>
      </w:r>
      <w:r w:rsidRPr="00D11707">
        <w:rPr>
          <w:rFonts w:cs="Arial"/>
          <w:rtl/>
        </w:rPr>
        <w:t xml:space="preserve"> יגיע לפחות שבהם כשיעור חובו </w:t>
      </w:r>
      <w:r w:rsidR="00D37342">
        <w:rPr>
          <w:rStyle w:val="a7"/>
          <w:rFonts w:cs="Arial"/>
          <w:rtl/>
        </w:rPr>
        <w:footnoteReference w:id="353"/>
      </w:r>
      <w:r w:rsidR="00D37342">
        <w:rPr>
          <w:rFonts w:cs="Arial" w:hint="cs"/>
          <w:rtl/>
        </w:rPr>
        <w:t>[</w:t>
      </w:r>
      <w:r w:rsidRPr="00D11707">
        <w:rPr>
          <w:rFonts w:cs="Arial"/>
          <w:rtl/>
        </w:rPr>
        <w:t>או פחות, חולקים לפי מנינם בשוה. ואם יגיע לפחות שבהם יותר על חובו, חולקים מכל הממון ביניהם, כדי שיגיע לפחות שבהם כשיעור חובו</w:t>
      </w:r>
      <w:r w:rsidR="00D37342">
        <w:rPr>
          <w:rFonts w:cs="Arial" w:hint="cs"/>
          <w:rtl/>
        </w:rPr>
        <w:t>]</w:t>
      </w:r>
      <w:r w:rsidRPr="00D11707">
        <w:rPr>
          <w:rFonts w:cs="Arial"/>
          <w:rtl/>
        </w:rPr>
        <w:t xml:space="preserve">. וחוזרים הנשארים מבעלי חובות וחולקים היתר ביניהם בדרך הזאת. כיצד, היו שלשה חובות, של זה </w:t>
      </w:r>
      <w:r w:rsidR="003B14A3">
        <w:rPr>
          <w:rFonts w:cs="Arial" w:hint="cs"/>
          <w:rtl/>
        </w:rPr>
        <w:t>מנה</w:t>
      </w:r>
      <w:r w:rsidRPr="00D11707">
        <w:rPr>
          <w:rFonts w:cs="Arial"/>
          <w:rtl/>
        </w:rPr>
        <w:t xml:space="preserve"> ושל זה </w:t>
      </w:r>
      <w:r w:rsidR="003B14A3">
        <w:rPr>
          <w:rFonts w:cs="Arial" w:hint="cs"/>
          <w:rtl/>
        </w:rPr>
        <w:t>מאתיים</w:t>
      </w:r>
      <w:r w:rsidRPr="00D11707">
        <w:rPr>
          <w:rFonts w:cs="Arial"/>
          <w:rtl/>
        </w:rPr>
        <w:t xml:space="preserve"> ושל זה </w:t>
      </w:r>
      <w:r w:rsidR="003B14A3">
        <w:rPr>
          <w:rFonts w:cs="Arial" w:hint="cs"/>
          <w:rtl/>
        </w:rPr>
        <w:t>שלש מאות</w:t>
      </w:r>
      <w:r w:rsidRPr="00D11707">
        <w:rPr>
          <w:rFonts w:cs="Arial"/>
          <w:rtl/>
        </w:rPr>
        <w:t xml:space="preserve">, </w:t>
      </w:r>
      <w:r w:rsidRPr="00D11707">
        <w:rPr>
          <w:rFonts w:cs="Arial"/>
          <w:rtl/>
        </w:rPr>
        <w:lastRenderedPageBreak/>
        <w:t>אם היה כל הנמצא שם ש</w:t>
      </w:r>
      <w:r w:rsidR="003B14A3">
        <w:rPr>
          <w:rFonts w:cs="Arial" w:hint="cs"/>
          <w:rtl/>
        </w:rPr>
        <w:t>לש מאות</w:t>
      </w:r>
      <w:r w:rsidRPr="00D11707">
        <w:rPr>
          <w:rFonts w:cs="Arial"/>
          <w:rtl/>
        </w:rPr>
        <w:t xml:space="preserve">, נוטלים </w:t>
      </w:r>
      <w:r w:rsidR="003B14A3">
        <w:rPr>
          <w:rFonts w:cs="Arial" w:hint="cs"/>
          <w:rtl/>
        </w:rPr>
        <w:t>מאה מאה</w:t>
      </w:r>
      <w:r w:rsidRPr="00D11707">
        <w:rPr>
          <w:rFonts w:cs="Arial"/>
          <w:rtl/>
        </w:rPr>
        <w:t>. וכן אם נמצא שם פחות מ</w:t>
      </w:r>
      <w:r w:rsidR="003B14A3">
        <w:rPr>
          <w:rFonts w:cs="Arial" w:hint="cs"/>
          <w:rtl/>
        </w:rPr>
        <w:t>שלש מאות</w:t>
      </w:r>
      <w:r w:rsidRPr="00D11707">
        <w:rPr>
          <w:rFonts w:cs="Arial"/>
          <w:rtl/>
        </w:rPr>
        <w:t>, חולקים בשוה</w:t>
      </w:r>
      <w:r w:rsidR="003B14A3">
        <w:rPr>
          <w:rFonts w:cs="Arial" w:hint="cs"/>
          <w:rtl/>
        </w:rPr>
        <w:t>.</w:t>
      </w:r>
      <w:r w:rsidRPr="00D11707">
        <w:rPr>
          <w:rFonts w:cs="Arial"/>
          <w:rtl/>
        </w:rPr>
        <w:t xml:space="preserve"> נמצא שם יתר על ש</w:t>
      </w:r>
      <w:r w:rsidR="003B14A3">
        <w:rPr>
          <w:rFonts w:cs="Arial" w:hint="cs"/>
          <w:rtl/>
        </w:rPr>
        <w:t>לש מאות</w:t>
      </w:r>
      <w:r w:rsidRPr="00D11707">
        <w:rPr>
          <w:rFonts w:cs="Arial"/>
          <w:rtl/>
        </w:rPr>
        <w:t>, חולקים ש</w:t>
      </w:r>
      <w:r w:rsidR="003B14A3">
        <w:rPr>
          <w:rFonts w:cs="Arial" w:hint="cs"/>
          <w:rtl/>
        </w:rPr>
        <w:t>לש מאות</w:t>
      </w:r>
      <w:r w:rsidRPr="00D11707">
        <w:rPr>
          <w:rFonts w:cs="Arial"/>
          <w:rtl/>
        </w:rPr>
        <w:t xml:space="preserve"> בשוה, ויסתלק בעל ה</w:t>
      </w:r>
      <w:r w:rsidR="003B14A3">
        <w:rPr>
          <w:rFonts w:cs="Arial" w:hint="cs"/>
          <w:rtl/>
        </w:rPr>
        <w:t>מאה,</w:t>
      </w:r>
      <w:r w:rsidRPr="00D11707">
        <w:rPr>
          <w:rFonts w:cs="Arial"/>
          <w:rtl/>
        </w:rPr>
        <w:t xml:space="preserve"> ושאר הממון חולקים אותם השנים על אותו הדרך. כיצד, נמצאו שם </w:t>
      </w:r>
      <w:r w:rsidR="003B14A3">
        <w:rPr>
          <w:rFonts w:cs="Arial" w:hint="cs"/>
          <w:rtl/>
        </w:rPr>
        <w:t>חמש מאות</w:t>
      </w:r>
      <w:r w:rsidRPr="00D11707">
        <w:rPr>
          <w:rFonts w:cs="Arial"/>
          <w:rtl/>
        </w:rPr>
        <w:t xml:space="preserve"> או פחות, חולקים ש</w:t>
      </w:r>
      <w:r w:rsidR="003B14A3">
        <w:rPr>
          <w:rFonts w:cs="Arial" w:hint="cs"/>
          <w:rtl/>
        </w:rPr>
        <w:t>לש מאות</w:t>
      </w:r>
      <w:r w:rsidRPr="00D11707">
        <w:rPr>
          <w:rFonts w:cs="Arial"/>
          <w:rtl/>
        </w:rPr>
        <w:t xml:space="preserve"> בשוה, ויסתלק הראשון, וחוזרים וחולקים ה</w:t>
      </w:r>
      <w:r w:rsidR="003B14A3">
        <w:rPr>
          <w:rFonts w:cs="Arial" w:hint="cs"/>
          <w:rtl/>
        </w:rPr>
        <w:t xml:space="preserve">מאתיים </w:t>
      </w:r>
      <w:r w:rsidRPr="00D11707">
        <w:rPr>
          <w:rFonts w:cs="Arial"/>
          <w:rtl/>
        </w:rPr>
        <w:t>או הפחות בשוה</w:t>
      </w:r>
      <w:r w:rsidR="003B14A3">
        <w:rPr>
          <w:rFonts w:cs="Arial" w:hint="cs"/>
          <w:rtl/>
        </w:rPr>
        <w:t>,</w:t>
      </w:r>
      <w:r w:rsidRPr="00D11707">
        <w:rPr>
          <w:rFonts w:cs="Arial"/>
          <w:rtl/>
        </w:rPr>
        <w:t xml:space="preserve"> ויסתלק השני</w:t>
      </w:r>
      <w:r w:rsidR="003B14A3">
        <w:rPr>
          <w:rFonts w:cs="Arial" w:hint="cs"/>
          <w:rtl/>
        </w:rPr>
        <w:t>.</w:t>
      </w:r>
      <w:r w:rsidRPr="00D11707">
        <w:rPr>
          <w:rFonts w:cs="Arial"/>
          <w:rtl/>
        </w:rPr>
        <w:t xml:space="preserve"> נמצא שם </w:t>
      </w:r>
      <w:r w:rsidR="003B14A3">
        <w:rPr>
          <w:rFonts w:cs="Arial" w:hint="cs"/>
          <w:rtl/>
        </w:rPr>
        <w:t>שש מאות</w:t>
      </w:r>
      <w:r w:rsidRPr="00D11707">
        <w:rPr>
          <w:rFonts w:cs="Arial"/>
          <w:rtl/>
        </w:rPr>
        <w:t>, חולקים ש</w:t>
      </w:r>
      <w:r w:rsidR="003B14A3">
        <w:rPr>
          <w:rFonts w:cs="Arial" w:hint="cs"/>
          <w:rtl/>
        </w:rPr>
        <w:t>לש מאות</w:t>
      </w:r>
      <w:r w:rsidRPr="00D11707">
        <w:rPr>
          <w:rFonts w:cs="Arial"/>
          <w:rtl/>
        </w:rPr>
        <w:t xml:space="preserve"> בשוה, ויסתלק בעל המנה, וחוזרים וחולקים ה</w:t>
      </w:r>
      <w:r w:rsidR="003F6D66">
        <w:rPr>
          <w:rFonts w:cs="Arial" w:hint="cs"/>
          <w:rtl/>
        </w:rPr>
        <w:t>מאתיים</w:t>
      </w:r>
      <w:r w:rsidRPr="00D11707">
        <w:rPr>
          <w:rFonts w:cs="Arial"/>
          <w:rtl/>
        </w:rPr>
        <w:t xml:space="preserve"> בין השנים, ויסתלק בעל ה</w:t>
      </w:r>
      <w:r w:rsidR="003F6D66">
        <w:rPr>
          <w:rFonts w:cs="Arial" w:hint="cs"/>
          <w:rtl/>
        </w:rPr>
        <w:t>מאתיים</w:t>
      </w:r>
      <w:r w:rsidRPr="00D11707">
        <w:rPr>
          <w:rFonts w:cs="Arial"/>
          <w:rtl/>
        </w:rPr>
        <w:t>, ונותנין ה</w:t>
      </w:r>
      <w:r w:rsidR="003F6D66">
        <w:rPr>
          <w:rFonts w:cs="Arial" w:hint="cs"/>
          <w:rtl/>
        </w:rPr>
        <w:t>מאה</w:t>
      </w:r>
      <w:r w:rsidRPr="00D11707">
        <w:rPr>
          <w:rFonts w:cs="Arial"/>
          <w:rtl/>
        </w:rPr>
        <w:t xml:space="preserve"> הנשארים לבעל הש</w:t>
      </w:r>
      <w:r w:rsidR="003F6D66">
        <w:rPr>
          <w:rFonts w:cs="Arial" w:hint="cs"/>
          <w:rtl/>
        </w:rPr>
        <w:t>לש מאות</w:t>
      </w:r>
      <w:r w:rsidRPr="00D11707">
        <w:rPr>
          <w:rFonts w:cs="Arial"/>
          <w:rtl/>
        </w:rPr>
        <w:t>, ונמצא בידו ש</w:t>
      </w:r>
      <w:r w:rsidR="003F6D66">
        <w:rPr>
          <w:rFonts w:cs="Arial" w:hint="cs"/>
          <w:rtl/>
        </w:rPr>
        <w:t>לש מאות</w:t>
      </w:r>
      <w:r w:rsidRPr="00D11707">
        <w:rPr>
          <w:rFonts w:cs="Arial"/>
          <w:rtl/>
        </w:rPr>
        <w:t>. ועל דרך זו חולקים, אפילו הם מאה, כשיבואו לגבות כאחד</w:t>
      </w:r>
      <w:r w:rsidR="00E6421E">
        <w:rPr>
          <w:rFonts w:cs="Arial"/>
          <w:rtl/>
        </w:rPr>
        <w:t xml:space="preserve">. </w:t>
      </w:r>
    </w:p>
    <w:p w14:paraId="6C88776E" w14:textId="77777777" w:rsidR="00017981" w:rsidRDefault="00017981" w:rsidP="00E6421E">
      <w:pPr>
        <w:rPr>
          <w:rtl/>
        </w:rPr>
      </w:pPr>
    </w:p>
    <w:p w14:paraId="34D4E76B" w14:textId="7BDB02EE" w:rsidR="00E6421E" w:rsidRDefault="00E6421E" w:rsidP="00F46857">
      <w:pPr>
        <w:pStyle w:val="2"/>
        <w:rPr>
          <w:rtl/>
        </w:rPr>
      </w:pPr>
      <w:r>
        <w:rPr>
          <w:rtl/>
        </w:rPr>
        <w:t>סעיף יא</w:t>
      </w:r>
      <w:r w:rsidR="00F81C1B">
        <w:rPr>
          <w:rFonts w:hint="cs"/>
          <w:rtl/>
        </w:rPr>
        <w:t>:</w:t>
      </w:r>
      <w:r w:rsidR="00116051">
        <w:rPr>
          <w:rFonts w:hint="cs"/>
          <w:rtl/>
        </w:rPr>
        <w:t xml:space="preserve"> כשבעלי חוב חולקים או שזוכה אחד מהם</w:t>
      </w:r>
      <w:r w:rsidR="00850C3E">
        <w:rPr>
          <w:rFonts w:hint="cs"/>
          <w:rtl/>
        </w:rPr>
        <w:t>,</w:t>
      </w:r>
      <w:r w:rsidR="00116051">
        <w:rPr>
          <w:rFonts w:hint="cs"/>
          <w:rtl/>
        </w:rPr>
        <w:t xml:space="preserve"> ה</w:t>
      </w:r>
      <w:r w:rsidR="00850C3E">
        <w:rPr>
          <w:rFonts w:hint="cs"/>
          <w:rtl/>
        </w:rPr>
        <w:t>אם הזוכה תחילה מתחייב בשבועה.</w:t>
      </w:r>
    </w:p>
    <w:p w14:paraId="33738516" w14:textId="3807B398" w:rsidR="00F81C1B" w:rsidRPr="00116051" w:rsidRDefault="00116051" w:rsidP="00F81C1B">
      <w:pPr>
        <w:rPr>
          <w:u w:val="single"/>
          <w:rtl/>
        </w:rPr>
      </w:pPr>
      <w:r w:rsidRPr="00116051">
        <w:rPr>
          <w:rFonts w:hint="cs"/>
          <w:u w:val="single"/>
          <w:rtl/>
        </w:rPr>
        <w:t xml:space="preserve">כל מקרה שדנים בו שיחלקו בעלי החוב או שדנים בו שזכה הראשון </w:t>
      </w:r>
      <w:r w:rsidRPr="00116051">
        <w:rPr>
          <w:u w:val="single"/>
          <w:rtl/>
        </w:rPr>
        <w:t>–</w:t>
      </w:r>
      <w:r w:rsidRPr="00116051">
        <w:rPr>
          <w:rFonts w:hint="cs"/>
          <w:u w:val="single"/>
          <w:rtl/>
        </w:rPr>
        <w:t xml:space="preserve"> האם זה שזכה צריך להישבע שלא נפרע כבר:</w:t>
      </w:r>
    </w:p>
    <w:p w14:paraId="6F217895" w14:textId="248392DD" w:rsidR="00D11707" w:rsidRDefault="00D11707" w:rsidP="000745EC">
      <w:pPr>
        <w:pStyle w:val="ab"/>
        <w:numPr>
          <w:ilvl w:val="0"/>
          <w:numId w:val="21"/>
        </w:numPr>
      </w:pPr>
      <w:r w:rsidRPr="004E13BF">
        <w:rPr>
          <w:rFonts w:cs="Arial"/>
          <w:rtl/>
        </w:rPr>
        <w:t xml:space="preserve">בעל התרומות </w:t>
      </w:r>
      <w:r w:rsidR="004E13BF" w:rsidRPr="004E13BF">
        <w:rPr>
          <w:rFonts w:cs="Arial" w:hint="cs"/>
          <w:sz w:val="16"/>
          <w:szCs w:val="16"/>
          <w:rtl/>
        </w:rPr>
        <w:t>(</w:t>
      </w:r>
      <w:r w:rsidRPr="004E13BF">
        <w:rPr>
          <w:rFonts w:cs="Arial"/>
          <w:sz w:val="16"/>
          <w:szCs w:val="16"/>
          <w:rtl/>
        </w:rPr>
        <w:t>שער מג ח"ד סי' יד)</w:t>
      </w:r>
      <w:r w:rsidR="004E13BF" w:rsidRPr="004E13BF">
        <w:rPr>
          <w:rFonts w:cs="Arial" w:hint="cs"/>
          <w:rtl/>
        </w:rPr>
        <w:t xml:space="preserve"> </w:t>
      </w:r>
      <w:r w:rsidR="00F81C1B" w:rsidRPr="004E13BF">
        <w:rPr>
          <w:rFonts w:cs="Arial"/>
          <w:rtl/>
        </w:rPr>
        <w:t xml:space="preserve">רא"ש </w:t>
      </w:r>
      <w:r w:rsidR="00F81C1B" w:rsidRPr="004E13BF">
        <w:rPr>
          <w:rFonts w:cs="Arial" w:hint="cs"/>
          <w:sz w:val="16"/>
          <w:szCs w:val="16"/>
          <w:rtl/>
        </w:rPr>
        <w:t>(</w:t>
      </w:r>
      <w:r w:rsidR="00F81C1B" w:rsidRPr="004E13BF">
        <w:rPr>
          <w:rFonts w:cs="Arial"/>
          <w:sz w:val="16"/>
          <w:szCs w:val="16"/>
          <w:rtl/>
        </w:rPr>
        <w:t>פ</w:t>
      </w:r>
      <w:r w:rsidR="00F81C1B" w:rsidRPr="004E13BF">
        <w:rPr>
          <w:rFonts w:cs="Arial" w:hint="cs"/>
          <w:sz w:val="16"/>
          <w:szCs w:val="16"/>
          <w:rtl/>
        </w:rPr>
        <w:t>'</w:t>
      </w:r>
      <w:r w:rsidR="00F81C1B" w:rsidRPr="004E13BF">
        <w:rPr>
          <w:rFonts w:cs="Arial"/>
          <w:sz w:val="16"/>
          <w:szCs w:val="16"/>
          <w:rtl/>
        </w:rPr>
        <w:t xml:space="preserve"> נערה שנתפתתה</w:t>
      </w:r>
      <w:r w:rsidR="00F81C1B" w:rsidRPr="004E13BF">
        <w:rPr>
          <w:rFonts w:cs="Arial" w:hint="cs"/>
          <w:sz w:val="16"/>
          <w:szCs w:val="16"/>
          <w:rtl/>
        </w:rPr>
        <w:t>)</w:t>
      </w:r>
      <w:r w:rsidR="00F81C1B">
        <w:rPr>
          <w:rFonts w:cs="Arial" w:hint="cs"/>
          <w:rtl/>
        </w:rPr>
        <w:t xml:space="preserve"> ו</w:t>
      </w:r>
      <w:r w:rsidR="004E13BF" w:rsidRPr="004E13BF">
        <w:rPr>
          <w:rFonts w:cs="Arial"/>
          <w:rtl/>
        </w:rPr>
        <w:t>תשובות מיימו</w:t>
      </w:r>
      <w:r w:rsidR="004E13BF">
        <w:rPr>
          <w:rFonts w:cs="Arial" w:hint="cs"/>
          <w:rtl/>
        </w:rPr>
        <w:t>ניות</w:t>
      </w:r>
      <w:r w:rsidR="004E13BF" w:rsidRPr="004E13BF">
        <w:rPr>
          <w:rFonts w:cs="Arial"/>
          <w:rtl/>
        </w:rPr>
        <w:t xml:space="preserve"> </w:t>
      </w:r>
      <w:r w:rsidR="004E13BF">
        <w:rPr>
          <w:rFonts w:cs="Arial" w:hint="cs"/>
          <w:sz w:val="16"/>
          <w:szCs w:val="16"/>
          <w:rtl/>
        </w:rPr>
        <w:t>(</w:t>
      </w:r>
      <w:r w:rsidR="004E13BF" w:rsidRPr="004E13BF">
        <w:rPr>
          <w:rFonts w:cs="Arial"/>
          <w:sz w:val="16"/>
          <w:szCs w:val="16"/>
          <w:rtl/>
        </w:rPr>
        <w:t>דספר משפטים</w:t>
      </w:r>
      <w:r w:rsidR="004E13BF" w:rsidRPr="004E13BF">
        <w:rPr>
          <w:rFonts w:cs="Arial" w:hint="cs"/>
          <w:sz w:val="16"/>
          <w:szCs w:val="16"/>
          <w:rtl/>
        </w:rPr>
        <w:t xml:space="preserve"> סי' מא)</w:t>
      </w:r>
      <w:r w:rsidR="004E13BF">
        <w:rPr>
          <w:rFonts w:cs="Arial" w:hint="cs"/>
          <w:rtl/>
        </w:rPr>
        <w:t xml:space="preserve">- </w:t>
      </w:r>
      <w:r w:rsidRPr="004E13BF">
        <w:rPr>
          <w:rFonts w:cs="Arial"/>
          <w:rtl/>
        </w:rPr>
        <w:t xml:space="preserve">מסתברא שבכל מקום שאנו דנין בזה יחלוקו או שזכה הראשון </w:t>
      </w:r>
      <w:r w:rsidR="003459A4">
        <w:rPr>
          <w:rFonts w:cs="Arial" w:hint="cs"/>
          <w:rtl/>
        </w:rPr>
        <w:t xml:space="preserve">- </w:t>
      </w:r>
      <w:r w:rsidRPr="004E13BF">
        <w:rPr>
          <w:rFonts w:cs="Arial"/>
          <w:rtl/>
        </w:rPr>
        <w:t>הזוכה בנכסים ישבע תחלה שאינו נפרע מחובו</w:t>
      </w:r>
      <w:r w:rsidR="000745EC">
        <w:rPr>
          <w:rFonts w:cs="Arial" w:hint="cs"/>
          <w:rtl/>
        </w:rPr>
        <w:t>.</w:t>
      </w:r>
      <w:r w:rsidRPr="000745EC">
        <w:rPr>
          <w:rFonts w:cs="Arial"/>
          <w:rtl/>
        </w:rPr>
        <w:t xml:space="preserve"> ואף שיש נאמנות בשטרו לדעת הרי"ף</w:t>
      </w:r>
      <w:r w:rsidRPr="000745EC">
        <w:rPr>
          <w:rFonts w:cs="Arial"/>
          <w:sz w:val="16"/>
          <w:szCs w:val="16"/>
          <w:rtl/>
        </w:rPr>
        <w:t xml:space="preserve"> (כתובות מז:) </w:t>
      </w:r>
      <w:r w:rsidRPr="000745EC">
        <w:rPr>
          <w:rFonts w:cs="Arial"/>
          <w:rtl/>
        </w:rPr>
        <w:t>דלא מהני נאמנות במקום שחב לאחרים</w:t>
      </w:r>
      <w:r w:rsidR="004E13BF" w:rsidRPr="000745EC">
        <w:rPr>
          <w:rFonts w:cs="Arial" w:hint="cs"/>
          <w:sz w:val="16"/>
          <w:szCs w:val="16"/>
          <w:rtl/>
        </w:rPr>
        <w:t xml:space="preserve"> (ל' הב"י בשם בעל התרומות)</w:t>
      </w:r>
      <w:r w:rsidRPr="000745EC">
        <w:rPr>
          <w:rFonts w:cs="Arial"/>
          <w:rtl/>
        </w:rPr>
        <w:t xml:space="preserve">. </w:t>
      </w:r>
      <w:r w:rsidR="003B2E6A" w:rsidRPr="00F50662">
        <w:rPr>
          <w:rFonts w:cs="Arial" w:hint="cs"/>
          <w:color w:val="E36C0A" w:themeColor="accent6" w:themeShade="BF"/>
          <w:rtl/>
        </w:rPr>
        <w:t>(וכ"פ בשו"ע)</w:t>
      </w:r>
    </w:p>
    <w:p w14:paraId="164DCC0E" w14:textId="117BFE86" w:rsidR="004E13BF" w:rsidRPr="003B2E6A" w:rsidRDefault="00850C3E" w:rsidP="004E13BF">
      <w:pPr>
        <w:rPr>
          <w:sz w:val="16"/>
          <w:szCs w:val="16"/>
          <w:u w:val="single"/>
        </w:rPr>
      </w:pPr>
      <w:r w:rsidRPr="00850C3E">
        <w:rPr>
          <w:rFonts w:hint="cs"/>
          <w:u w:val="single"/>
          <w:rtl/>
        </w:rPr>
        <w:t>שמעון לוה ו</w:t>
      </w:r>
      <w:r>
        <w:rPr>
          <w:rFonts w:hint="cs"/>
          <w:u w:val="single"/>
          <w:rtl/>
        </w:rPr>
        <w:t>נשא אשה</w:t>
      </w:r>
      <w:r w:rsidRPr="00850C3E">
        <w:rPr>
          <w:rFonts w:hint="cs"/>
          <w:u w:val="single"/>
          <w:rtl/>
        </w:rPr>
        <w:t xml:space="preserve"> ונתן לו גיסו שטר על בית, ו</w:t>
      </w:r>
      <w:r>
        <w:rPr>
          <w:rFonts w:hint="cs"/>
          <w:u w:val="single"/>
          <w:rtl/>
        </w:rPr>
        <w:t>לפני מיתתו</w:t>
      </w:r>
      <w:r w:rsidRPr="00850C3E">
        <w:rPr>
          <w:rFonts w:hint="cs"/>
          <w:u w:val="single"/>
          <w:rtl/>
        </w:rPr>
        <w:t xml:space="preserve"> ציוה להחזיר השטר לאשתו</w:t>
      </w:r>
      <w:r w:rsidR="003B2E6A">
        <w:rPr>
          <w:rFonts w:hint="cs"/>
          <w:u w:val="single"/>
          <w:rtl/>
        </w:rPr>
        <w:t>:</w:t>
      </w:r>
      <w:r w:rsidR="003B2E6A" w:rsidRPr="003B2E6A">
        <w:rPr>
          <w:rFonts w:hint="cs"/>
          <w:sz w:val="16"/>
          <w:szCs w:val="16"/>
          <w:rtl/>
        </w:rPr>
        <w:t xml:space="preserve"> </w:t>
      </w:r>
      <w:r w:rsidR="003B2E6A">
        <w:rPr>
          <w:rFonts w:hint="cs"/>
          <w:sz w:val="16"/>
          <w:szCs w:val="16"/>
          <w:rtl/>
        </w:rPr>
        <w:t xml:space="preserve"> </w:t>
      </w:r>
      <w:r w:rsidR="003B2E6A" w:rsidRPr="003B2E6A">
        <w:rPr>
          <w:rFonts w:hint="cs"/>
          <w:sz w:val="16"/>
          <w:szCs w:val="16"/>
          <w:rtl/>
        </w:rPr>
        <w:t>(דרכ"מ אות ז)</w:t>
      </w:r>
    </w:p>
    <w:p w14:paraId="308385F6" w14:textId="214B0D45" w:rsidR="004E13BF" w:rsidRDefault="004E13BF" w:rsidP="004E13BF">
      <w:pPr>
        <w:pStyle w:val="ab"/>
        <w:numPr>
          <w:ilvl w:val="0"/>
          <w:numId w:val="21"/>
        </w:numPr>
      </w:pPr>
      <w:r>
        <w:rPr>
          <w:rFonts w:cs="Arial"/>
          <w:rtl/>
        </w:rPr>
        <w:t xml:space="preserve">רא"ש </w:t>
      </w:r>
      <w:r w:rsidR="000745EC" w:rsidRPr="000745EC">
        <w:rPr>
          <w:rFonts w:cs="Arial" w:hint="cs"/>
          <w:sz w:val="16"/>
          <w:szCs w:val="16"/>
          <w:rtl/>
        </w:rPr>
        <w:t>(</w:t>
      </w:r>
      <w:r w:rsidRPr="000745EC">
        <w:rPr>
          <w:rFonts w:cs="Arial"/>
          <w:sz w:val="16"/>
          <w:szCs w:val="16"/>
          <w:rtl/>
        </w:rPr>
        <w:t>כלל לח סי</w:t>
      </w:r>
      <w:r w:rsidR="000745EC" w:rsidRPr="000745EC">
        <w:rPr>
          <w:rFonts w:cs="Arial" w:hint="cs"/>
          <w:sz w:val="16"/>
          <w:szCs w:val="16"/>
          <w:rtl/>
        </w:rPr>
        <w:t>'</w:t>
      </w:r>
      <w:r w:rsidRPr="000745EC">
        <w:rPr>
          <w:rFonts w:cs="Arial"/>
          <w:sz w:val="16"/>
          <w:szCs w:val="16"/>
          <w:rtl/>
        </w:rPr>
        <w:t xml:space="preserve"> ב</w:t>
      </w:r>
      <w:r w:rsidR="000745EC" w:rsidRPr="000745EC">
        <w:rPr>
          <w:rFonts w:cs="Arial" w:hint="cs"/>
          <w:sz w:val="16"/>
          <w:szCs w:val="16"/>
          <w:rtl/>
        </w:rPr>
        <w:t>)</w:t>
      </w:r>
      <w:r w:rsidR="000745EC">
        <w:rPr>
          <w:rFonts w:cs="Arial" w:hint="cs"/>
          <w:rtl/>
        </w:rPr>
        <w:t>-</w:t>
      </w:r>
      <w:r>
        <w:rPr>
          <w:rFonts w:cs="Arial"/>
          <w:rtl/>
        </w:rPr>
        <w:t xml:space="preserve"> שמעון היה חייב לראובן</w:t>
      </w:r>
      <w:r w:rsidR="00850C3E">
        <w:rPr>
          <w:rFonts w:cs="Arial" w:hint="cs"/>
          <w:rtl/>
        </w:rPr>
        <w:t>,</w:t>
      </w:r>
      <w:r>
        <w:rPr>
          <w:rFonts w:cs="Arial"/>
          <w:rtl/>
        </w:rPr>
        <w:t xml:space="preserve"> ונשא אשה</w:t>
      </w:r>
      <w:r w:rsidR="00116051">
        <w:rPr>
          <w:rFonts w:cs="Arial" w:hint="cs"/>
          <w:rtl/>
        </w:rPr>
        <w:t>,</w:t>
      </w:r>
      <w:r>
        <w:rPr>
          <w:rFonts w:cs="Arial"/>
          <w:rtl/>
        </w:rPr>
        <w:t xml:space="preserve"> ונתן לו גיסו שטר על ביתו</w:t>
      </w:r>
      <w:r w:rsidR="00116051">
        <w:rPr>
          <w:rFonts w:cs="Arial" w:hint="cs"/>
          <w:rtl/>
        </w:rPr>
        <w:t>.</w:t>
      </w:r>
      <w:r>
        <w:rPr>
          <w:rFonts w:cs="Arial"/>
          <w:rtl/>
        </w:rPr>
        <w:t xml:space="preserve"> וכשרצה שמעון למות צוה להחזיר השטר אל אשתו</w:t>
      </w:r>
      <w:r w:rsidR="00116051">
        <w:rPr>
          <w:rFonts w:cs="Arial" w:hint="cs"/>
          <w:rtl/>
        </w:rPr>
        <w:t xml:space="preserve"> - </w:t>
      </w:r>
      <w:r>
        <w:rPr>
          <w:rFonts w:cs="Arial"/>
          <w:rtl/>
        </w:rPr>
        <w:t>אין ראובן גובה מאותה משכנתא אע</w:t>
      </w:r>
      <w:r w:rsidR="00116051">
        <w:rPr>
          <w:rFonts w:cs="Arial" w:hint="cs"/>
          <w:rtl/>
        </w:rPr>
        <w:t>"</w:t>
      </w:r>
      <w:r>
        <w:rPr>
          <w:rFonts w:cs="Arial"/>
          <w:rtl/>
        </w:rPr>
        <w:t>פ שהוא מוקדם</w:t>
      </w:r>
      <w:r w:rsidR="00116051">
        <w:rPr>
          <w:rFonts w:cs="Arial" w:hint="cs"/>
          <w:rtl/>
        </w:rPr>
        <w:t>.</w:t>
      </w:r>
      <w:r>
        <w:rPr>
          <w:rFonts w:cs="Arial"/>
          <w:rtl/>
        </w:rPr>
        <w:t xml:space="preserve"> דממה נפשך</w:t>
      </w:r>
      <w:r w:rsidR="00116051">
        <w:rPr>
          <w:rFonts w:cs="Arial" w:hint="cs"/>
          <w:rtl/>
        </w:rPr>
        <w:t>,</w:t>
      </w:r>
      <w:r>
        <w:rPr>
          <w:rFonts w:cs="Arial"/>
          <w:rtl/>
        </w:rPr>
        <w:t xml:space="preserve"> דאם תחשוב אותו בית כאלו האשה הכניסה לו בנדונייתה</w:t>
      </w:r>
      <w:r w:rsidR="00116051">
        <w:rPr>
          <w:rFonts w:cs="Arial" w:hint="cs"/>
          <w:rtl/>
        </w:rPr>
        <w:t>,</w:t>
      </w:r>
      <w:r>
        <w:rPr>
          <w:rFonts w:cs="Arial"/>
          <w:rtl/>
        </w:rPr>
        <w:t xml:space="preserve"> אם כן היא נוטלת כל שהכניסה ולא חל עליה שעבוד</w:t>
      </w:r>
      <w:r w:rsidR="00116051">
        <w:rPr>
          <w:rFonts w:cs="Arial" w:hint="cs"/>
          <w:rtl/>
        </w:rPr>
        <w:t>.</w:t>
      </w:r>
      <w:r>
        <w:rPr>
          <w:rFonts w:cs="Arial"/>
          <w:rtl/>
        </w:rPr>
        <w:t xml:space="preserve"> ואם תחשוב רק כמשכון בעלמא שחל השעבוד עליו</w:t>
      </w:r>
      <w:r w:rsidR="00116051">
        <w:rPr>
          <w:rFonts w:cs="Arial" w:hint="cs"/>
          <w:rtl/>
        </w:rPr>
        <w:t>,</w:t>
      </w:r>
      <w:r>
        <w:rPr>
          <w:rFonts w:cs="Arial"/>
          <w:rtl/>
        </w:rPr>
        <w:t xml:space="preserve"> מכל מקום הואיל והוא צוה להחזיר שטר המשכונא ממילא פקע השעבוד ואין בעל חוב גובה ממנו</w:t>
      </w:r>
      <w:r w:rsidR="000745EC">
        <w:rPr>
          <w:rStyle w:val="a7"/>
          <w:rFonts w:cs="Arial"/>
          <w:rtl/>
        </w:rPr>
        <w:footnoteReference w:id="354"/>
      </w:r>
      <w:r w:rsidR="000745EC">
        <w:rPr>
          <w:rFonts w:cs="Arial" w:hint="cs"/>
          <w:rtl/>
        </w:rPr>
        <w:t>.</w:t>
      </w:r>
    </w:p>
    <w:p w14:paraId="4BFDD8EC"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47B79E3E" w14:textId="332B1A79" w:rsidR="00E6421E" w:rsidRDefault="00D11707" w:rsidP="00E6421E">
      <w:pPr>
        <w:rPr>
          <w:rFonts w:cs="Arial"/>
          <w:rtl/>
        </w:rPr>
      </w:pPr>
      <w:r w:rsidRPr="00D11707">
        <w:rPr>
          <w:rFonts w:cs="Arial"/>
          <w:rtl/>
        </w:rPr>
        <w:t>בכל מקום שאנו אומרים בזה יחלוקו, או שזכה הראשון, הזוכה בנכסים ישבע תחלה שעדיין לא נפרע מחובו, ואפילו</w:t>
      </w:r>
      <w:r w:rsidR="006B5F38">
        <w:rPr>
          <w:rStyle w:val="a7"/>
          <w:rFonts w:cs="Arial"/>
          <w:rtl/>
        </w:rPr>
        <w:footnoteReference w:id="355"/>
      </w:r>
      <w:r w:rsidRPr="00D11707">
        <w:rPr>
          <w:rFonts w:cs="Arial"/>
          <w:rtl/>
        </w:rPr>
        <w:t xml:space="preserve"> אם יש נאמנות בשטרו</w:t>
      </w:r>
      <w:r w:rsidR="00E6421E">
        <w:rPr>
          <w:rFonts w:cs="Arial"/>
          <w:rtl/>
        </w:rPr>
        <w:t>.</w:t>
      </w:r>
    </w:p>
    <w:p w14:paraId="13574D6C" w14:textId="77777777" w:rsidR="00017981" w:rsidRDefault="00017981" w:rsidP="00E6421E">
      <w:pPr>
        <w:rPr>
          <w:rFonts w:cs="Arial"/>
          <w:rtl/>
        </w:rPr>
      </w:pPr>
    </w:p>
    <w:p w14:paraId="6D451527" w14:textId="7A1E8EDD" w:rsidR="00D11707" w:rsidRDefault="00D11707" w:rsidP="00D11707">
      <w:pPr>
        <w:pStyle w:val="2"/>
        <w:rPr>
          <w:rtl/>
        </w:rPr>
      </w:pPr>
      <w:r>
        <w:rPr>
          <w:rtl/>
        </w:rPr>
        <w:t>סעיף יב</w:t>
      </w:r>
      <w:r w:rsidR="003B2E6A">
        <w:rPr>
          <w:rFonts w:hint="cs"/>
          <w:rtl/>
        </w:rPr>
        <w:t xml:space="preserve">: </w:t>
      </w:r>
      <w:r w:rsidR="003B2E6A" w:rsidRPr="00D11BE3">
        <w:rPr>
          <w:rFonts w:cs="Arial"/>
          <w:rtl/>
        </w:rPr>
        <w:t>ה</w:t>
      </w:r>
      <w:r w:rsidR="003B2E6A">
        <w:rPr>
          <w:rFonts w:cs="Arial" w:hint="cs"/>
          <w:rtl/>
        </w:rPr>
        <w:t>מ</w:t>
      </w:r>
      <w:r w:rsidR="003B2E6A" w:rsidRPr="00D11BE3">
        <w:rPr>
          <w:rFonts w:cs="Arial"/>
          <w:rtl/>
        </w:rPr>
        <w:t>וציא שני שטרי חובות על אחד שנעשו ביום אחד מסכום אחד</w:t>
      </w:r>
      <w:r w:rsidR="003B2E6A">
        <w:rPr>
          <w:rFonts w:hint="cs"/>
          <w:rtl/>
        </w:rPr>
        <w:t>.</w:t>
      </w:r>
    </w:p>
    <w:p w14:paraId="4823A374" w14:textId="007E8D2A" w:rsidR="003B2E6A" w:rsidRPr="003B2E6A" w:rsidRDefault="003B2E6A" w:rsidP="004E68FB">
      <w:pPr>
        <w:rPr>
          <w:rFonts w:cs="Arial"/>
          <w:u w:val="single"/>
          <w:rtl/>
        </w:rPr>
      </w:pPr>
      <w:r w:rsidRPr="003B2E6A">
        <w:rPr>
          <w:rFonts w:cs="Arial"/>
          <w:u w:val="single"/>
          <w:rtl/>
        </w:rPr>
        <w:t>ה</w:t>
      </w:r>
      <w:r w:rsidRPr="003B2E6A">
        <w:rPr>
          <w:rFonts w:cs="Arial" w:hint="cs"/>
          <w:u w:val="single"/>
          <w:rtl/>
        </w:rPr>
        <w:t>מ</w:t>
      </w:r>
      <w:r w:rsidRPr="003B2E6A">
        <w:rPr>
          <w:rFonts w:cs="Arial"/>
          <w:u w:val="single"/>
          <w:rtl/>
        </w:rPr>
        <w:t>וציא שני שטרי חובות על אחד שנעשו ביום אחד מסכום אחד</w:t>
      </w:r>
      <w:r w:rsidRPr="003B2E6A">
        <w:rPr>
          <w:rFonts w:cs="Arial" w:hint="cs"/>
          <w:u w:val="single"/>
          <w:rtl/>
        </w:rPr>
        <w:t>:</w:t>
      </w:r>
    </w:p>
    <w:p w14:paraId="27B022F9" w14:textId="05716DEC" w:rsidR="00D11BE3" w:rsidRPr="00566A07" w:rsidRDefault="00566A07" w:rsidP="00566A07">
      <w:pPr>
        <w:pStyle w:val="ab"/>
        <w:numPr>
          <w:ilvl w:val="0"/>
          <w:numId w:val="21"/>
        </w:numPr>
        <w:rPr>
          <w:rFonts w:cs="Arial"/>
          <w:rtl/>
        </w:rPr>
      </w:pPr>
      <w:r>
        <w:rPr>
          <w:rFonts w:cs="Arial" w:hint="cs"/>
          <w:rtl/>
        </w:rPr>
        <w:t>ספר התרומות</w:t>
      </w:r>
      <w:r>
        <w:rPr>
          <w:rStyle w:val="a7"/>
          <w:rFonts w:cs="Arial"/>
          <w:rtl/>
        </w:rPr>
        <w:footnoteReference w:id="356"/>
      </w:r>
      <w:r>
        <w:rPr>
          <w:rFonts w:cs="Arial" w:hint="cs"/>
          <w:rtl/>
        </w:rPr>
        <w:t xml:space="preserve"> </w:t>
      </w:r>
      <w:r>
        <w:rPr>
          <w:rFonts w:cs="Arial" w:hint="cs"/>
          <w:sz w:val="16"/>
          <w:szCs w:val="16"/>
          <w:rtl/>
        </w:rPr>
        <w:t>(שער סו ח"א אות ד-ה)</w:t>
      </w:r>
      <w:r>
        <w:rPr>
          <w:rFonts w:cs="Arial" w:hint="cs"/>
          <w:rtl/>
        </w:rPr>
        <w:t xml:space="preserve"> ו</w:t>
      </w:r>
      <w:r w:rsidR="00F81C1B" w:rsidRPr="003B2E6A">
        <w:rPr>
          <w:rFonts w:cs="Arial" w:hint="cs"/>
          <w:rtl/>
        </w:rPr>
        <w:t>טור-</w:t>
      </w:r>
      <w:r w:rsidRPr="00566A07">
        <w:rPr>
          <w:rFonts w:cs="Arial"/>
          <w:rtl/>
        </w:rPr>
        <w:t xml:space="preserve"> </w:t>
      </w:r>
      <w:r w:rsidR="00D11BE3" w:rsidRPr="00566A07">
        <w:rPr>
          <w:rFonts w:cs="Arial"/>
          <w:rtl/>
        </w:rPr>
        <w:t>מי שהוציא שני שטרי חובות על אחד שנעשו ביום אחד מסכום אחד הרי גובה שניהם ואין אומרים שניהם נעשו על הלואה אחת</w:t>
      </w:r>
      <w:r>
        <w:rPr>
          <w:rFonts w:cs="Arial" w:hint="cs"/>
          <w:sz w:val="16"/>
          <w:szCs w:val="16"/>
          <w:rtl/>
        </w:rPr>
        <w:t xml:space="preserve"> (ל' הטור)</w:t>
      </w:r>
      <w:r w:rsidR="00F81C1B" w:rsidRPr="00566A07">
        <w:rPr>
          <w:rFonts w:cs="Arial" w:hint="cs"/>
          <w:rtl/>
        </w:rPr>
        <w:t>.</w:t>
      </w:r>
      <w:r w:rsidR="003B2E6A" w:rsidRPr="00566A07">
        <w:rPr>
          <w:rFonts w:cs="Arial"/>
          <w:rtl/>
        </w:rPr>
        <w:t xml:space="preserve"> </w:t>
      </w:r>
      <w:r w:rsidR="003B2E6A" w:rsidRPr="00566A07">
        <w:rPr>
          <w:rFonts w:cs="Arial" w:hint="cs"/>
          <w:color w:val="E36C0A" w:themeColor="accent6" w:themeShade="BF"/>
          <w:rtl/>
        </w:rPr>
        <w:t>(וכ"פ בשו"ע)</w:t>
      </w:r>
    </w:p>
    <w:p w14:paraId="57A19FE3" w14:textId="77777777" w:rsidR="00D11707" w:rsidRPr="00551C71" w:rsidRDefault="00D11707" w:rsidP="00D11707">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0E496585" w14:textId="5B7D5971" w:rsidR="00D11707" w:rsidRDefault="00D11707" w:rsidP="00D11707">
      <w:pPr>
        <w:rPr>
          <w:rtl/>
        </w:rPr>
      </w:pPr>
      <w:r>
        <w:rPr>
          <w:rFonts w:cs="Arial"/>
          <w:rtl/>
        </w:rPr>
        <w:t xml:space="preserve">מי שהוציא </w:t>
      </w:r>
      <w:r w:rsidR="003B2E6A">
        <w:rPr>
          <w:rFonts w:cs="Arial" w:hint="cs"/>
          <w:rtl/>
        </w:rPr>
        <w:t>שני</w:t>
      </w:r>
      <w:r>
        <w:rPr>
          <w:rFonts w:cs="Arial"/>
          <w:rtl/>
        </w:rPr>
        <w:t xml:space="preserve"> שטרי חובות על אחד שנעשו ביום אחד מסכום אחד, הרי זה גובה שניהם, ואין אומרים שניהם </w:t>
      </w:r>
      <w:r w:rsidR="003B2E6A">
        <w:rPr>
          <w:rStyle w:val="a7"/>
          <w:rFonts w:cs="Arial"/>
          <w:rtl/>
        </w:rPr>
        <w:footnoteReference w:id="357"/>
      </w:r>
      <w:r w:rsidR="003B2E6A">
        <w:rPr>
          <w:rFonts w:cs="Arial" w:hint="cs"/>
          <w:rtl/>
        </w:rPr>
        <w:t>[</w:t>
      </w:r>
      <w:r>
        <w:rPr>
          <w:rFonts w:cs="Arial"/>
          <w:rtl/>
        </w:rPr>
        <w:t>נעשו</w:t>
      </w:r>
      <w:r w:rsidR="003B2E6A">
        <w:rPr>
          <w:rFonts w:cs="Arial" w:hint="cs"/>
          <w:rtl/>
        </w:rPr>
        <w:t>]</w:t>
      </w:r>
      <w:r>
        <w:rPr>
          <w:rFonts w:cs="Arial"/>
          <w:rtl/>
        </w:rPr>
        <w:t xml:space="preserve"> על הלואה אחת. </w:t>
      </w:r>
    </w:p>
    <w:p w14:paraId="5506C1BF" w14:textId="77777777" w:rsidR="00017981" w:rsidRDefault="00017981" w:rsidP="00D11707">
      <w:pPr>
        <w:rPr>
          <w:rtl/>
        </w:rPr>
      </w:pPr>
    </w:p>
    <w:p w14:paraId="30C8459B" w14:textId="3C118EE0" w:rsidR="00D11707" w:rsidRDefault="00D11707" w:rsidP="00D11707">
      <w:pPr>
        <w:pStyle w:val="2"/>
        <w:rPr>
          <w:rtl/>
        </w:rPr>
      </w:pPr>
      <w:r>
        <w:rPr>
          <w:rtl/>
        </w:rPr>
        <w:t>סעיף יג</w:t>
      </w:r>
      <w:r w:rsidR="006B5F38">
        <w:rPr>
          <w:rFonts w:hint="cs"/>
          <w:rtl/>
        </w:rPr>
        <w:t xml:space="preserve">: </w:t>
      </w:r>
      <w:r w:rsidR="000E3B65">
        <w:rPr>
          <w:rFonts w:hint="cs"/>
          <w:rtl/>
        </w:rPr>
        <w:t xml:space="preserve">מלוה ע"פ שמוקדמת למלוה בשטר </w:t>
      </w:r>
      <w:r w:rsidR="000E3B65">
        <w:rPr>
          <w:rtl/>
        </w:rPr>
        <w:t>–</w:t>
      </w:r>
      <w:r w:rsidR="000E3B65">
        <w:rPr>
          <w:rFonts w:hint="cs"/>
          <w:rtl/>
        </w:rPr>
        <w:t xml:space="preserve"> מהו בגביה מבני חרי.</w:t>
      </w:r>
    </w:p>
    <w:p w14:paraId="7AFB4660" w14:textId="6309DA14" w:rsidR="006B5F38" w:rsidRPr="000E3B65" w:rsidRDefault="000E3B65" w:rsidP="006B5F38">
      <w:pPr>
        <w:rPr>
          <w:u w:val="single"/>
          <w:rtl/>
        </w:rPr>
      </w:pPr>
      <w:r w:rsidRPr="000E3B65">
        <w:rPr>
          <w:rFonts w:hint="cs"/>
          <w:u w:val="single"/>
          <w:rtl/>
        </w:rPr>
        <w:t xml:space="preserve">מלוה ע"פ שמוקדמת למלוה בשטר </w:t>
      </w:r>
      <w:r w:rsidRPr="000E3B65">
        <w:rPr>
          <w:u w:val="single"/>
          <w:rtl/>
        </w:rPr>
        <w:t>–</w:t>
      </w:r>
      <w:r w:rsidRPr="000E3B65">
        <w:rPr>
          <w:rFonts w:hint="cs"/>
          <w:u w:val="single"/>
          <w:rtl/>
        </w:rPr>
        <w:t xml:space="preserve"> מהו בגביה מבני חרי:</w:t>
      </w:r>
    </w:p>
    <w:p w14:paraId="4C6D0070" w14:textId="52D911C4" w:rsidR="000E3B65" w:rsidRDefault="000E3B65" w:rsidP="00F81C1B">
      <w:pPr>
        <w:pStyle w:val="ab"/>
        <w:numPr>
          <w:ilvl w:val="0"/>
          <w:numId w:val="22"/>
        </w:numPr>
        <w:rPr>
          <w:rFonts w:cs="Arial"/>
        </w:rPr>
      </w:pPr>
      <w:r>
        <w:rPr>
          <w:rFonts w:cs="Arial" w:hint="cs"/>
          <w:rtl/>
        </w:rPr>
        <w:t>רב האי</w:t>
      </w:r>
      <w:r w:rsidR="00B17178">
        <w:rPr>
          <w:rFonts w:cs="Arial" w:hint="cs"/>
          <w:rtl/>
        </w:rPr>
        <w:t xml:space="preserve"> </w:t>
      </w:r>
      <w:r w:rsidR="004338AD">
        <w:rPr>
          <w:rFonts w:cs="Arial" w:hint="cs"/>
          <w:rtl/>
        </w:rPr>
        <w:t xml:space="preserve">ר"ח </w:t>
      </w:r>
      <w:r w:rsidR="00B17178">
        <w:rPr>
          <w:rFonts w:cs="Arial" w:hint="cs"/>
          <w:rtl/>
        </w:rPr>
        <w:t xml:space="preserve">רמב"ם </w:t>
      </w:r>
      <w:r w:rsidR="00477F56" w:rsidRPr="00E779D7">
        <w:rPr>
          <w:rFonts w:cs="Arial"/>
          <w:rtl/>
        </w:rPr>
        <w:t xml:space="preserve">מרדכי </w:t>
      </w:r>
      <w:r w:rsidR="004338AD">
        <w:rPr>
          <w:rFonts w:cs="Arial" w:hint="cs"/>
          <w:rtl/>
        </w:rPr>
        <w:t>ו</w:t>
      </w:r>
      <w:r w:rsidR="00B17178">
        <w:rPr>
          <w:rFonts w:cs="Arial" w:hint="cs"/>
          <w:rtl/>
        </w:rPr>
        <w:t>רשב"א</w:t>
      </w:r>
      <w:r w:rsidR="004338AD">
        <w:rPr>
          <w:rStyle w:val="a7"/>
          <w:rFonts w:cs="Arial"/>
          <w:rtl/>
        </w:rPr>
        <w:footnoteReference w:id="358"/>
      </w:r>
      <w:r w:rsidR="00F81C1B" w:rsidRPr="00F81C1B">
        <w:rPr>
          <w:rFonts w:cs="Arial" w:hint="cs"/>
          <w:rtl/>
        </w:rPr>
        <w:t xml:space="preserve">- </w:t>
      </w:r>
      <w:r w:rsidR="00D11BE3" w:rsidRPr="00F81C1B">
        <w:rPr>
          <w:rFonts w:cs="Arial"/>
          <w:rtl/>
        </w:rPr>
        <w:t>אם יש מלוה בשטר</w:t>
      </w:r>
      <w:r>
        <w:rPr>
          <w:rFonts w:cs="Arial" w:hint="cs"/>
          <w:rtl/>
        </w:rPr>
        <w:t>,</w:t>
      </w:r>
      <w:r w:rsidR="00D11BE3" w:rsidRPr="00F81C1B">
        <w:rPr>
          <w:rFonts w:cs="Arial"/>
          <w:rtl/>
        </w:rPr>
        <w:t xml:space="preserve"> ומלוה ע"פ שהיה מוקדמת למלוה בשטר</w:t>
      </w:r>
      <w:r>
        <w:rPr>
          <w:rFonts w:cs="Arial" w:hint="cs"/>
          <w:rtl/>
        </w:rPr>
        <w:t xml:space="preserve">... - </w:t>
      </w:r>
      <w:r w:rsidR="00D11BE3" w:rsidRPr="00F81C1B">
        <w:rPr>
          <w:rFonts w:cs="Arial"/>
          <w:rtl/>
        </w:rPr>
        <w:t>מלוה ע"פ קודמת לגבות מבני חרי</w:t>
      </w:r>
      <w:r>
        <w:rPr>
          <w:rFonts w:cs="Arial" w:hint="cs"/>
          <w:rtl/>
        </w:rPr>
        <w:t>,</w:t>
      </w:r>
      <w:r w:rsidR="00D11BE3" w:rsidRPr="00F81C1B">
        <w:rPr>
          <w:rFonts w:cs="Arial"/>
          <w:rtl/>
        </w:rPr>
        <w:t xml:space="preserve"> כיון שעדים מעידין שקדמה</w:t>
      </w:r>
      <w:r w:rsidR="00B17178">
        <w:rPr>
          <w:rFonts w:cs="Arial" w:hint="cs"/>
          <w:sz w:val="16"/>
          <w:szCs w:val="16"/>
          <w:rtl/>
        </w:rPr>
        <w:t xml:space="preserve"> (ל' הטור בשם ר"ח)</w:t>
      </w:r>
      <w:r>
        <w:rPr>
          <w:rFonts w:cs="Arial" w:hint="cs"/>
          <w:rtl/>
        </w:rPr>
        <w:t>.</w:t>
      </w:r>
      <w:r w:rsidR="00D11BE3" w:rsidRPr="00F81C1B">
        <w:rPr>
          <w:rFonts w:cs="Arial"/>
          <w:rtl/>
        </w:rPr>
        <w:t xml:space="preserve"> </w:t>
      </w:r>
      <w:r w:rsidR="004338AD" w:rsidRPr="00566A07">
        <w:rPr>
          <w:rFonts w:cs="Arial" w:hint="cs"/>
          <w:color w:val="E36C0A" w:themeColor="accent6" w:themeShade="BF"/>
          <w:rtl/>
        </w:rPr>
        <w:t>(וכ"פ בשו"ע)</w:t>
      </w:r>
    </w:p>
    <w:p w14:paraId="58EED03A" w14:textId="7A8539D0" w:rsidR="00203826" w:rsidRDefault="000E3B65" w:rsidP="00B17178">
      <w:pPr>
        <w:pStyle w:val="ab"/>
        <w:numPr>
          <w:ilvl w:val="0"/>
          <w:numId w:val="22"/>
        </w:numPr>
        <w:rPr>
          <w:rFonts w:cs="Arial"/>
        </w:rPr>
      </w:pPr>
      <w:r>
        <w:rPr>
          <w:rFonts w:cs="Arial" w:hint="cs"/>
          <w:rtl/>
        </w:rPr>
        <w:t xml:space="preserve">רי"ף </w:t>
      </w:r>
      <w:r w:rsidRPr="000E3B65">
        <w:rPr>
          <w:rFonts w:cs="Arial"/>
          <w:sz w:val="16"/>
          <w:szCs w:val="16"/>
          <w:rtl/>
        </w:rPr>
        <w:t>(סי' קצז</w:t>
      </w:r>
      <w:r w:rsidRPr="000E3B65">
        <w:rPr>
          <w:rFonts w:cs="Arial" w:hint="cs"/>
          <w:sz w:val="16"/>
          <w:szCs w:val="16"/>
          <w:rtl/>
        </w:rPr>
        <w:t>,</w:t>
      </w:r>
      <w:r w:rsidRPr="000E3B65">
        <w:rPr>
          <w:rFonts w:cs="Arial"/>
          <w:sz w:val="16"/>
          <w:szCs w:val="16"/>
          <w:rtl/>
        </w:rPr>
        <w:t xml:space="preserve"> כתבה בעל התרומות </w:t>
      </w:r>
      <w:r w:rsidRPr="004338AD">
        <w:rPr>
          <w:rFonts w:cs="Arial" w:hint="cs"/>
          <w:sz w:val="14"/>
          <w:szCs w:val="14"/>
          <w:rtl/>
        </w:rPr>
        <w:t>[</w:t>
      </w:r>
      <w:r w:rsidRPr="004338AD">
        <w:rPr>
          <w:rFonts w:cs="Arial"/>
          <w:sz w:val="14"/>
          <w:szCs w:val="14"/>
          <w:rtl/>
        </w:rPr>
        <w:t>שער סא ח"ב סי' א</w:t>
      </w:r>
      <w:r w:rsidRPr="004338AD">
        <w:rPr>
          <w:rFonts w:cs="Arial" w:hint="cs"/>
          <w:sz w:val="14"/>
          <w:szCs w:val="14"/>
          <w:rtl/>
        </w:rPr>
        <w:t>]</w:t>
      </w:r>
      <w:r w:rsidRPr="000E3B65">
        <w:rPr>
          <w:rFonts w:cs="Arial"/>
          <w:sz w:val="16"/>
          <w:szCs w:val="16"/>
          <w:rtl/>
        </w:rPr>
        <w:t>)</w:t>
      </w:r>
      <w:r w:rsidR="004622B4">
        <w:rPr>
          <w:rFonts w:cs="Arial" w:hint="cs"/>
          <w:rtl/>
        </w:rPr>
        <w:t xml:space="preserve"> </w:t>
      </w:r>
      <w:r w:rsidR="004622B4">
        <w:rPr>
          <w:rFonts w:cs="Arial"/>
          <w:rtl/>
        </w:rPr>
        <w:t>רמב"ן</w:t>
      </w:r>
      <w:r w:rsidR="004622B4" w:rsidRPr="004622B4">
        <w:rPr>
          <w:rFonts w:cs="Arial"/>
          <w:sz w:val="16"/>
          <w:szCs w:val="16"/>
          <w:rtl/>
        </w:rPr>
        <w:t xml:space="preserve"> (צ. ד"ה מי)</w:t>
      </w:r>
      <w:r w:rsidR="004622B4">
        <w:rPr>
          <w:rFonts w:cs="Arial" w:hint="cs"/>
          <w:rtl/>
        </w:rPr>
        <w:t xml:space="preserve"> </w:t>
      </w:r>
      <w:r w:rsidR="00B17178">
        <w:rPr>
          <w:rFonts w:cs="Arial" w:hint="cs"/>
          <w:rtl/>
        </w:rPr>
        <w:t>ו</w:t>
      </w:r>
      <w:r w:rsidR="004622B4">
        <w:rPr>
          <w:rFonts w:cs="Arial"/>
          <w:rtl/>
        </w:rPr>
        <w:t>ר"ן</w:t>
      </w:r>
      <w:r w:rsidR="004622B4">
        <w:rPr>
          <w:rStyle w:val="a7"/>
          <w:rFonts w:cs="Arial"/>
          <w:rtl/>
        </w:rPr>
        <w:footnoteReference w:id="359"/>
      </w:r>
      <w:r w:rsidR="004622B4">
        <w:rPr>
          <w:rFonts w:cs="Arial"/>
          <w:rtl/>
        </w:rPr>
        <w:t xml:space="preserve"> </w:t>
      </w:r>
      <w:r w:rsidR="004622B4">
        <w:rPr>
          <w:rFonts w:cs="Arial" w:hint="cs"/>
          <w:sz w:val="16"/>
          <w:szCs w:val="16"/>
          <w:rtl/>
        </w:rPr>
        <w:t>(</w:t>
      </w:r>
      <w:r w:rsidR="004622B4" w:rsidRPr="004622B4">
        <w:rPr>
          <w:rFonts w:cs="Arial"/>
          <w:sz w:val="16"/>
          <w:szCs w:val="16"/>
          <w:rtl/>
        </w:rPr>
        <w:t>כתובות מט: ד"ה כתובה)</w:t>
      </w:r>
      <w:r w:rsidR="004622B4">
        <w:rPr>
          <w:rFonts w:cs="Arial" w:hint="cs"/>
          <w:rtl/>
        </w:rPr>
        <w:t xml:space="preserve">- </w:t>
      </w:r>
      <w:r w:rsidR="00D11BE3" w:rsidRPr="00F81C1B">
        <w:rPr>
          <w:rFonts w:cs="Arial"/>
          <w:rtl/>
        </w:rPr>
        <w:t>מלוה בשטר קודמת אע"פ שהיא מאוחרת</w:t>
      </w:r>
      <w:r w:rsidR="004622B4">
        <w:rPr>
          <w:rStyle w:val="a7"/>
          <w:rFonts w:cs="Arial"/>
          <w:rtl/>
        </w:rPr>
        <w:footnoteReference w:id="360"/>
      </w:r>
      <w:r>
        <w:rPr>
          <w:rFonts w:cs="Arial" w:hint="cs"/>
          <w:rtl/>
        </w:rPr>
        <w:t>,</w:t>
      </w:r>
      <w:r w:rsidR="00D11BE3" w:rsidRPr="00F81C1B">
        <w:rPr>
          <w:rFonts w:cs="Arial"/>
          <w:rtl/>
        </w:rPr>
        <w:t xml:space="preserve"> ששיעבוד שטר דינו כמכר</w:t>
      </w:r>
      <w:r>
        <w:rPr>
          <w:rFonts w:cs="Arial" w:hint="cs"/>
          <w:rtl/>
        </w:rPr>
        <w:t>,</w:t>
      </w:r>
      <w:r w:rsidR="00D11BE3" w:rsidRPr="00F81C1B">
        <w:rPr>
          <w:rFonts w:cs="Arial"/>
          <w:rtl/>
        </w:rPr>
        <w:t xml:space="preserve"> וכשם שמלוה ע"פ אינו גובה מלקוחות מאוחרים מפני שאין לה קול</w:t>
      </w:r>
      <w:r>
        <w:rPr>
          <w:rFonts w:cs="Arial" w:hint="cs"/>
          <w:rtl/>
        </w:rPr>
        <w:t>,</w:t>
      </w:r>
      <w:r w:rsidR="00D11BE3" w:rsidRPr="00F81C1B">
        <w:rPr>
          <w:rFonts w:cs="Arial"/>
          <w:rtl/>
        </w:rPr>
        <w:t xml:space="preserve"> כך אין גובין מבני חרי שנשתעבדו לאחר מכן מפני שאין לה קול</w:t>
      </w:r>
      <w:r w:rsidR="00B17178">
        <w:rPr>
          <w:rFonts w:cs="Arial" w:hint="cs"/>
          <w:sz w:val="16"/>
          <w:szCs w:val="16"/>
          <w:rtl/>
        </w:rPr>
        <w:t xml:space="preserve"> (ל' הטור בשם הרי"ף)</w:t>
      </w:r>
      <w:r w:rsidR="00F81C1B" w:rsidRPr="00F81C1B">
        <w:rPr>
          <w:rFonts w:cs="Arial" w:hint="cs"/>
          <w:rtl/>
        </w:rPr>
        <w:t>.</w:t>
      </w:r>
    </w:p>
    <w:p w14:paraId="7B455F44" w14:textId="751996D8" w:rsidR="009B32E4" w:rsidRPr="00103A7C" w:rsidRDefault="00B17178" w:rsidP="00103A7C">
      <w:pPr>
        <w:pStyle w:val="ab"/>
        <w:numPr>
          <w:ilvl w:val="1"/>
          <w:numId w:val="22"/>
        </w:numPr>
        <w:rPr>
          <w:rFonts w:cs="Arial"/>
        </w:rPr>
      </w:pPr>
      <w:r>
        <w:rPr>
          <w:rFonts w:cs="Arial" w:hint="cs"/>
          <w:rtl/>
        </w:rPr>
        <w:t xml:space="preserve">ב"י </w:t>
      </w:r>
      <w:r>
        <w:rPr>
          <w:rFonts w:cs="Arial" w:hint="cs"/>
          <w:sz w:val="16"/>
          <w:szCs w:val="16"/>
          <w:rtl/>
        </w:rPr>
        <w:t>(בבדה"ב)</w:t>
      </w:r>
      <w:r>
        <w:rPr>
          <w:rFonts w:cs="Arial" w:hint="cs"/>
          <w:rtl/>
        </w:rPr>
        <w:t>-</w:t>
      </w:r>
      <w:r>
        <w:rPr>
          <w:rFonts w:cs="Arial"/>
          <w:rtl/>
        </w:rPr>
        <w:t xml:space="preserve"> ולענין הלכה כיון דהרמב"ם דסוגיין בעלמא כוותיה בדיני משמע דסבר כרבינו האי והרשב"א נמי סבר כוותיה הכי נקטינן</w:t>
      </w:r>
      <w:r>
        <w:rPr>
          <w:rFonts w:cs="Arial" w:hint="cs"/>
          <w:rtl/>
        </w:rPr>
        <w:t>.</w:t>
      </w:r>
    </w:p>
    <w:p w14:paraId="31066C60" w14:textId="5B7C6F06" w:rsidR="00C3353E" w:rsidRPr="000C462C" w:rsidRDefault="000C462C" w:rsidP="00C3353E">
      <w:pPr>
        <w:rPr>
          <w:rFonts w:cs="Arial"/>
          <w:u w:val="single"/>
          <w:rtl/>
        </w:rPr>
      </w:pPr>
      <w:r w:rsidRPr="000C462C">
        <w:rPr>
          <w:rFonts w:cs="Arial" w:hint="cs"/>
          <w:u w:val="single"/>
          <w:rtl/>
        </w:rPr>
        <w:t xml:space="preserve">מלוה ע"פ שקדמה למלוה ע"פ אחרת </w:t>
      </w:r>
      <w:r w:rsidRPr="000C462C">
        <w:rPr>
          <w:rFonts w:cs="Arial"/>
          <w:u w:val="single"/>
          <w:rtl/>
        </w:rPr>
        <w:t>–</w:t>
      </w:r>
      <w:r w:rsidRPr="000C462C">
        <w:rPr>
          <w:rFonts w:cs="Arial" w:hint="cs"/>
          <w:u w:val="single"/>
          <w:rtl/>
        </w:rPr>
        <w:t xml:space="preserve"> האם יש בזה קדימה:</w:t>
      </w:r>
    </w:p>
    <w:p w14:paraId="2E4F1B51" w14:textId="27E25828" w:rsidR="009B32E4" w:rsidRDefault="00C3353E" w:rsidP="009B32E4">
      <w:pPr>
        <w:pStyle w:val="ab"/>
        <w:numPr>
          <w:ilvl w:val="0"/>
          <w:numId w:val="23"/>
        </w:numPr>
        <w:rPr>
          <w:rFonts w:cs="Arial"/>
        </w:rPr>
      </w:pPr>
      <w:r w:rsidRPr="00C3353E">
        <w:rPr>
          <w:rFonts w:cs="Arial" w:hint="cs"/>
          <w:rtl/>
        </w:rPr>
        <w:t>טור-</w:t>
      </w:r>
      <w:r w:rsidR="00D11BE3" w:rsidRPr="00C3353E">
        <w:rPr>
          <w:rFonts w:cs="Arial"/>
          <w:rtl/>
        </w:rPr>
        <w:t xml:space="preserve"> אבל מלוה ע"פ מוקדמת קודמת למלוה ע"פ מאוחרת</w:t>
      </w:r>
      <w:r w:rsidR="003C1796">
        <w:rPr>
          <w:rStyle w:val="a7"/>
          <w:rFonts w:cs="Arial"/>
          <w:rtl/>
        </w:rPr>
        <w:footnoteReference w:id="361"/>
      </w:r>
      <w:r w:rsidRPr="00C3353E">
        <w:rPr>
          <w:rFonts w:cs="Arial" w:hint="cs"/>
          <w:rtl/>
        </w:rPr>
        <w:t>.</w:t>
      </w:r>
    </w:p>
    <w:p w14:paraId="2815E3FB" w14:textId="4E140C68" w:rsidR="003C1796" w:rsidRDefault="003C1796" w:rsidP="009B32E4">
      <w:pPr>
        <w:pStyle w:val="ab"/>
        <w:numPr>
          <w:ilvl w:val="0"/>
          <w:numId w:val="23"/>
        </w:numPr>
        <w:rPr>
          <w:rFonts w:cs="Arial"/>
        </w:rPr>
      </w:pPr>
      <w:r>
        <w:rPr>
          <w:rFonts w:cs="Arial" w:hint="cs"/>
          <w:rtl/>
        </w:rPr>
        <w:t xml:space="preserve">ר"ן </w:t>
      </w:r>
      <w:r w:rsidRPr="003C1796">
        <w:rPr>
          <w:rFonts w:cs="Arial"/>
          <w:sz w:val="16"/>
          <w:szCs w:val="16"/>
          <w:rtl/>
        </w:rPr>
        <w:t>(כתובות נד.)</w:t>
      </w:r>
      <w:r>
        <w:rPr>
          <w:rFonts w:cs="Arial" w:hint="cs"/>
          <w:rtl/>
        </w:rPr>
        <w:t>-</w:t>
      </w:r>
      <w:r w:rsidRPr="003C1796">
        <w:rPr>
          <w:rtl/>
        </w:rPr>
        <w:t xml:space="preserve"> </w:t>
      </w:r>
      <w:r w:rsidRPr="003C1796">
        <w:rPr>
          <w:rFonts w:cs="Arial"/>
          <w:rtl/>
        </w:rPr>
        <w:t xml:space="preserve">מלוה על פה מוקדמת ומלוה על פה מאוחרת כשבאו לגבות כאחת </w:t>
      </w:r>
      <w:r w:rsidR="00BF7D49">
        <w:rPr>
          <w:rFonts w:cs="Arial" w:hint="cs"/>
          <w:rtl/>
        </w:rPr>
        <w:t xml:space="preserve">- </w:t>
      </w:r>
      <w:r w:rsidRPr="003C1796">
        <w:rPr>
          <w:rFonts w:cs="Arial"/>
          <w:rtl/>
        </w:rPr>
        <w:t>חולקין</w:t>
      </w:r>
      <w:r w:rsidR="00BF7D49">
        <w:rPr>
          <w:rStyle w:val="a7"/>
          <w:rFonts w:cs="Arial"/>
          <w:rtl/>
        </w:rPr>
        <w:footnoteReference w:id="362"/>
      </w:r>
      <w:r>
        <w:rPr>
          <w:rFonts w:cs="Arial" w:hint="cs"/>
          <w:rtl/>
        </w:rPr>
        <w:t>.</w:t>
      </w:r>
    </w:p>
    <w:p w14:paraId="0DB6E449" w14:textId="38E0677E" w:rsidR="009B32E4" w:rsidRPr="004338AD" w:rsidRDefault="004338AD" w:rsidP="009B32E4">
      <w:pPr>
        <w:rPr>
          <w:rFonts w:cs="Arial"/>
          <w:u w:val="single"/>
          <w:rtl/>
        </w:rPr>
      </w:pPr>
      <w:r w:rsidRPr="004338AD">
        <w:rPr>
          <w:rFonts w:cs="Arial" w:hint="cs"/>
          <w:u w:val="single"/>
          <w:rtl/>
        </w:rPr>
        <w:t>ראובן לוה משמעון בעדים, ומת שמעון והניח קרקע לחנוך בנו, וחנוך לוה מלוי בשטר ושיעבד לו נכסיו</w:t>
      </w:r>
      <w:r>
        <w:rPr>
          <w:rFonts w:cs="Arial" w:hint="cs"/>
          <w:u w:val="single"/>
          <w:rtl/>
        </w:rPr>
        <w:t xml:space="preserve"> - מי נפרע</w:t>
      </w:r>
      <w:r w:rsidRPr="004338AD">
        <w:rPr>
          <w:rFonts w:cs="Arial" w:hint="cs"/>
          <w:u w:val="single"/>
          <w:rtl/>
        </w:rPr>
        <w:t>:</w:t>
      </w:r>
    </w:p>
    <w:p w14:paraId="2FC28668" w14:textId="22FD0043" w:rsidR="003C1796" w:rsidRDefault="00D11BE3" w:rsidP="003C1796">
      <w:pPr>
        <w:pStyle w:val="ab"/>
        <w:numPr>
          <w:ilvl w:val="0"/>
          <w:numId w:val="23"/>
        </w:numPr>
        <w:rPr>
          <w:rFonts w:cs="Arial"/>
        </w:rPr>
      </w:pPr>
      <w:r w:rsidRPr="00C3353E">
        <w:rPr>
          <w:rFonts w:cs="Arial"/>
          <w:rtl/>
        </w:rPr>
        <w:t>ראב"ד</w:t>
      </w:r>
      <w:r w:rsidR="003C1796">
        <w:rPr>
          <w:rFonts w:cs="Arial" w:hint="cs"/>
          <w:sz w:val="16"/>
          <w:szCs w:val="16"/>
          <w:rtl/>
        </w:rPr>
        <w:t xml:space="preserve"> </w:t>
      </w:r>
      <w:r w:rsidR="005A7C7E" w:rsidRPr="00BF7D49">
        <w:rPr>
          <w:rFonts w:cs="Arial" w:hint="cs"/>
          <w:sz w:val="16"/>
          <w:szCs w:val="16"/>
          <w:rtl/>
        </w:rPr>
        <w:t>(</w:t>
      </w:r>
      <w:r w:rsidR="005A7C7E">
        <w:rPr>
          <w:rFonts w:cs="Arial" w:hint="cs"/>
          <w:sz w:val="16"/>
          <w:szCs w:val="16"/>
          <w:rtl/>
        </w:rPr>
        <w:t>כ"כ בשמו ספר התרומות</w:t>
      </w:r>
      <w:r w:rsidR="005A7C7E">
        <w:rPr>
          <w:rStyle w:val="a7"/>
          <w:rFonts w:cs="Arial"/>
          <w:sz w:val="16"/>
          <w:szCs w:val="16"/>
          <w:rtl/>
        </w:rPr>
        <w:footnoteReference w:id="363"/>
      </w:r>
      <w:r w:rsidR="005A7C7E">
        <w:rPr>
          <w:rFonts w:cs="Arial" w:hint="cs"/>
          <w:sz w:val="16"/>
          <w:szCs w:val="16"/>
          <w:rtl/>
        </w:rPr>
        <w:t xml:space="preserve"> [</w:t>
      </w:r>
      <w:r w:rsidR="005A7C7E" w:rsidRPr="00BF7D49">
        <w:rPr>
          <w:rFonts w:cs="Arial"/>
          <w:sz w:val="16"/>
          <w:szCs w:val="16"/>
          <w:rtl/>
        </w:rPr>
        <w:t>שער סא ח"ב סי' ב</w:t>
      </w:r>
      <w:r w:rsidR="005A7C7E">
        <w:rPr>
          <w:rFonts w:cs="Arial" w:hint="cs"/>
          <w:sz w:val="16"/>
          <w:szCs w:val="16"/>
          <w:rtl/>
        </w:rPr>
        <w:t>] והטור</w:t>
      </w:r>
      <w:r w:rsidR="005A7C7E" w:rsidRPr="00BF7D49">
        <w:rPr>
          <w:rFonts w:cs="Arial"/>
          <w:sz w:val="16"/>
          <w:szCs w:val="16"/>
          <w:rtl/>
        </w:rPr>
        <w:t>)</w:t>
      </w:r>
      <w:r w:rsidR="003C1796">
        <w:rPr>
          <w:rFonts w:cs="Arial" w:hint="cs"/>
          <w:rtl/>
        </w:rPr>
        <w:t>-</w:t>
      </w:r>
      <w:r w:rsidRPr="00C3353E">
        <w:rPr>
          <w:rFonts w:cs="Arial"/>
          <w:rtl/>
        </w:rPr>
        <w:t xml:space="preserve"> ראובן שלוה על פה מנה משמעון בעדים ומת תוך זמן ההלואה והניח קרקע לחנוך בנו ששוה מנה וחנוך לוה לאחר מיתת אביו מנה מלוי בשטר והגיע זמן השטר ליפרע ובא לוי לגבות הקרקע שירש חנוך מראובן אביו וטוען שמעון אני קודם שכבר היה משועבד לי בחיי אביו ומלוה על פה גובה מן היורשין הדין עם לוי אף על פי שעדיין לא הגיע זמן של שמעון וליכא למיחש לפרעון לא מן האב ולא מן הבן אפילו הכי לוי קודם לשמעון שהרי מלוה בשטר מאוחרת קודמת למלוה על פה מוקדמת וכותבין ב"ד שטר חוב לשמעון על חנוך במנה שהרי המזיק שיעבודו של חבירו חייב מדינא דגרמי וכ"ש זה שפרע חובו משיעבודו של חבירו ואם עבר זמן הלואת שמעון אף על פי שמת ראובן תוך הזמן יכול </w:t>
      </w:r>
      <w:r w:rsidRPr="00C3353E">
        <w:rPr>
          <w:rFonts w:cs="Arial"/>
          <w:rtl/>
        </w:rPr>
        <w:lastRenderedPageBreak/>
        <w:t>לוי לטעון לשמעון שמא פרעך חנוך כשעבר הזמן ואף אם יאמר שלא פרעך איני מאמינו כי הוא עושה עמך קנוניא להפקיע שיעבודי ואף בשבועה איני מאמינו וישבע לוי לשמעון שלא פרעו חנוך אם אין נאמנות בשטרו וכותבין לשמעון שטר על חנוך במנה</w:t>
      </w:r>
      <w:r w:rsidR="005A7C7E">
        <w:rPr>
          <w:rFonts w:cs="Arial" w:hint="cs"/>
          <w:rtl/>
        </w:rPr>
        <w:t>.</w:t>
      </w:r>
      <w:r w:rsidRPr="00C3353E">
        <w:rPr>
          <w:rFonts w:cs="Arial"/>
          <w:rtl/>
        </w:rPr>
        <w:t xml:space="preserve"> ואם לוה חנוך מלוי בחיי אביו ואח"כ מת אביו אז שמעון קודם ללוי אף על פי שכתב חנוך ללוי דאקני הואיל ובשעת השיעבוד לא היו הנכסים של חנוך</w:t>
      </w:r>
      <w:r w:rsidR="003C1796">
        <w:rPr>
          <w:rFonts w:cs="Arial" w:hint="cs"/>
          <w:rtl/>
        </w:rPr>
        <w:t>.</w:t>
      </w:r>
    </w:p>
    <w:p w14:paraId="60884B45" w14:textId="77777777" w:rsidR="004338AD" w:rsidRPr="00103A7C" w:rsidRDefault="004338AD" w:rsidP="004338AD">
      <w:pPr>
        <w:rPr>
          <w:rFonts w:cs="Arial"/>
          <w:u w:val="dotted"/>
        </w:rPr>
      </w:pPr>
      <w:r>
        <w:rPr>
          <w:rFonts w:cs="Arial" w:hint="cs"/>
          <w:u w:val="single"/>
          <w:rtl/>
        </w:rPr>
        <w:t xml:space="preserve">לוה בע"פ ואח"כ לוה בשטר ושיעבד </w:t>
      </w:r>
      <w:r w:rsidRPr="000C462C">
        <w:rPr>
          <w:rFonts w:cs="Arial" w:hint="cs"/>
          <w:u w:val="single"/>
          <w:rtl/>
        </w:rPr>
        <w:t>מטלטלי אגב מקרקעי</w:t>
      </w:r>
      <w:r>
        <w:rPr>
          <w:rFonts w:cs="Arial" w:hint="cs"/>
          <w:u w:val="single"/>
          <w:rtl/>
        </w:rPr>
        <w:t>, ומת</w:t>
      </w:r>
      <w:r w:rsidRPr="000C462C">
        <w:rPr>
          <w:rFonts w:cs="Arial" w:hint="cs"/>
          <w:u w:val="single"/>
          <w:rtl/>
        </w:rPr>
        <w:t>:</w:t>
      </w:r>
      <w:r w:rsidRPr="00103A7C">
        <w:rPr>
          <w:rFonts w:cs="Arial" w:hint="cs"/>
          <w:sz w:val="16"/>
          <w:szCs w:val="16"/>
          <w:rtl/>
        </w:rPr>
        <w:t xml:space="preserve"> </w:t>
      </w:r>
      <w:r>
        <w:rPr>
          <w:rFonts w:cs="Arial" w:hint="cs"/>
          <w:sz w:val="16"/>
          <w:szCs w:val="16"/>
          <w:rtl/>
        </w:rPr>
        <w:t xml:space="preserve">  (</w:t>
      </w:r>
      <w:r w:rsidRPr="00477F56">
        <w:rPr>
          <w:rFonts w:cs="Arial" w:hint="cs"/>
          <w:sz w:val="16"/>
          <w:szCs w:val="16"/>
          <w:rtl/>
        </w:rPr>
        <w:t>דרכ"מ [אות ח]</w:t>
      </w:r>
      <w:r w:rsidRPr="00477F56">
        <w:rPr>
          <w:rFonts w:cs="Arial"/>
          <w:sz w:val="16"/>
          <w:szCs w:val="16"/>
          <w:rtl/>
        </w:rPr>
        <w:t>)</w:t>
      </w:r>
    </w:p>
    <w:p w14:paraId="67BC8C00" w14:textId="77777777" w:rsidR="004338AD" w:rsidRDefault="004338AD" w:rsidP="004338AD">
      <w:pPr>
        <w:pStyle w:val="ab"/>
        <w:numPr>
          <w:ilvl w:val="0"/>
          <w:numId w:val="22"/>
        </w:numPr>
        <w:rPr>
          <w:rFonts w:cs="Arial"/>
        </w:rPr>
      </w:pPr>
      <w:r w:rsidRPr="00E779D7">
        <w:rPr>
          <w:rFonts w:cs="Arial"/>
          <w:rtl/>
        </w:rPr>
        <w:t xml:space="preserve">מרדכי </w:t>
      </w:r>
      <w:r w:rsidRPr="00477F56">
        <w:rPr>
          <w:rFonts w:cs="Arial" w:hint="cs"/>
          <w:sz w:val="16"/>
          <w:szCs w:val="16"/>
          <w:rtl/>
        </w:rPr>
        <w:t>(</w:t>
      </w:r>
      <w:r w:rsidRPr="00477F56">
        <w:rPr>
          <w:rFonts w:cs="Arial"/>
          <w:sz w:val="16"/>
          <w:szCs w:val="16"/>
          <w:rtl/>
        </w:rPr>
        <w:t>פרק כל הנשבעין ח ע"ב)</w:t>
      </w:r>
      <w:r>
        <w:rPr>
          <w:rFonts w:cs="Arial" w:hint="cs"/>
          <w:rtl/>
        </w:rPr>
        <w:t>-</w:t>
      </w:r>
      <w:r w:rsidRPr="00E779D7">
        <w:rPr>
          <w:rFonts w:cs="Arial"/>
          <w:rtl/>
        </w:rPr>
        <w:t xml:space="preserve"> מטלטלי דיתמי אף על גב דמשועבדים לבעל חוב מתקנת הגאונים אם שיעבד ראובן מטלטלי אגב קרקע בשטר</w:t>
      </w:r>
      <w:r>
        <w:rPr>
          <w:rFonts w:cs="Arial" w:hint="cs"/>
          <w:rtl/>
        </w:rPr>
        <w:t>,</w:t>
      </w:r>
      <w:r w:rsidRPr="00E779D7">
        <w:rPr>
          <w:rFonts w:cs="Arial"/>
          <w:rtl/>
        </w:rPr>
        <w:t xml:space="preserve"> והיה עליו חוב בעל פה מוקדם</w:t>
      </w:r>
      <w:r>
        <w:rPr>
          <w:rFonts w:cs="Arial" w:hint="cs"/>
          <w:rtl/>
        </w:rPr>
        <w:t>,</w:t>
      </w:r>
      <w:r w:rsidRPr="00E779D7">
        <w:rPr>
          <w:rFonts w:cs="Arial"/>
          <w:rtl/>
        </w:rPr>
        <w:t xml:space="preserve"> ומת </w:t>
      </w:r>
      <w:r>
        <w:rPr>
          <w:rFonts w:cs="Arial" w:hint="cs"/>
          <w:rtl/>
        </w:rPr>
        <w:t xml:space="preserve">- </w:t>
      </w:r>
      <w:r w:rsidRPr="00E779D7">
        <w:rPr>
          <w:rFonts w:cs="Arial"/>
          <w:rtl/>
        </w:rPr>
        <w:t>נותנין לבעל השטר המאוחר</w:t>
      </w:r>
      <w:r>
        <w:rPr>
          <w:rFonts w:cs="Arial" w:hint="cs"/>
          <w:rtl/>
        </w:rPr>
        <w:t>,</w:t>
      </w:r>
      <w:r w:rsidRPr="00E779D7">
        <w:rPr>
          <w:rFonts w:cs="Arial"/>
          <w:rtl/>
        </w:rPr>
        <w:t xml:space="preserve"> משום דמטלטלין אינן משועבדים למלוה רק מתקנת הגאונים</w:t>
      </w:r>
      <w:r>
        <w:rPr>
          <w:rFonts w:cs="Arial" w:hint="cs"/>
          <w:rtl/>
        </w:rPr>
        <w:t>,</w:t>
      </w:r>
      <w:r w:rsidRPr="00E779D7">
        <w:rPr>
          <w:rFonts w:cs="Arial"/>
          <w:rtl/>
        </w:rPr>
        <w:t xml:space="preserve"> ולזה משועבדים באגב מדינא</w:t>
      </w:r>
      <w:r>
        <w:rPr>
          <w:rFonts w:cs="Arial" w:hint="cs"/>
          <w:rtl/>
        </w:rPr>
        <w:t>,</w:t>
      </w:r>
      <w:r w:rsidRPr="00E779D7">
        <w:rPr>
          <w:rFonts w:cs="Arial"/>
          <w:rtl/>
        </w:rPr>
        <w:t xml:space="preserve"> לכן המאוחר ששעבד לו באגב הוא קודם לגבות</w:t>
      </w:r>
      <w:r>
        <w:rPr>
          <w:rFonts w:cs="Arial" w:hint="cs"/>
          <w:rtl/>
        </w:rPr>
        <w:t>.</w:t>
      </w:r>
      <w:r w:rsidRPr="00E779D7">
        <w:rPr>
          <w:rFonts w:cs="Arial"/>
          <w:rtl/>
        </w:rPr>
        <w:t xml:space="preserve"> ומיהו הני מילי דיש עדים דהני מטלטלי היו בעין בשעה שהקנה לו באגב</w:t>
      </w:r>
      <w:r>
        <w:rPr>
          <w:rFonts w:cs="Arial" w:hint="cs"/>
          <w:rtl/>
        </w:rPr>
        <w:t>,</w:t>
      </w:r>
      <w:r w:rsidRPr="00E779D7">
        <w:rPr>
          <w:rFonts w:cs="Arial"/>
          <w:rtl/>
        </w:rPr>
        <w:t xml:space="preserve"> אבל אם אין עדים בדבר </w:t>
      </w:r>
      <w:r>
        <w:rPr>
          <w:rFonts w:cs="Arial" w:hint="cs"/>
          <w:rtl/>
        </w:rPr>
        <w:t xml:space="preserve">- </w:t>
      </w:r>
      <w:r w:rsidRPr="00E779D7">
        <w:rPr>
          <w:rFonts w:cs="Arial"/>
          <w:rtl/>
        </w:rPr>
        <w:t>מלוה על פה קודם</w:t>
      </w:r>
      <w:r>
        <w:rPr>
          <w:rFonts w:cs="Arial" w:hint="cs"/>
          <w:rtl/>
        </w:rPr>
        <w:t>.</w:t>
      </w:r>
    </w:p>
    <w:p w14:paraId="6E7FADBD" w14:textId="77777777" w:rsidR="00D11707" w:rsidRPr="00551C71" w:rsidRDefault="00D11707" w:rsidP="00D11707">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0E231E2F" w14:textId="7F438E81" w:rsidR="00D11707" w:rsidRDefault="00D11707" w:rsidP="00D11707">
      <w:pPr>
        <w:rPr>
          <w:rtl/>
        </w:rPr>
      </w:pPr>
      <w:r>
        <w:rPr>
          <w:rFonts w:cs="Arial"/>
          <w:rtl/>
        </w:rPr>
        <w:t xml:space="preserve">מלוה בשטר ומלוה על פה מוקדמת, מלוה על פה קודמת לגבות מבני חרי, כיון שעדים מעידים שקדמה. </w:t>
      </w:r>
    </w:p>
    <w:p w14:paraId="5DBEEE10" w14:textId="77777777" w:rsidR="00017981" w:rsidRDefault="00017981" w:rsidP="00D11707">
      <w:pPr>
        <w:rPr>
          <w:rtl/>
        </w:rPr>
      </w:pPr>
    </w:p>
    <w:p w14:paraId="7449A080" w14:textId="597763C2" w:rsidR="00D11707" w:rsidRDefault="00D11707" w:rsidP="00D11707">
      <w:pPr>
        <w:pStyle w:val="2"/>
        <w:rPr>
          <w:rtl/>
        </w:rPr>
      </w:pPr>
      <w:r>
        <w:rPr>
          <w:rtl/>
        </w:rPr>
        <w:t>סעיף יד</w:t>
      </w:r>
      <w:r w:rsidR="002F07F8">
        <w:rPr>
          <w:rFonts w:hint="cs"/>
          <w:rtl/>
        </w:rPr>
        <w:t>:</w:t>
      </w:r>
      <w:r w:rsidR="00BB04DF">
        <w:rPr>
          <w:rFonts w:hint="cs"/>
          <w:rtl/>
        </w:rPr>
        <w:t xml:space="preserve"> </w:t>
      </w:r>
      <w:r w:rsidR="00206363" w:rsidRPr="00206363">
        <w:rPr>
          <w:rFonts w:hint="cs"/>
          <w:rtl/>
        </w:rPr>
        <w:t>לוה שקיבל נכסים על תנאי שאח"כ ינתנו לראובן</w:t>
      </w:r>
      <w:r w:rsidR="00206363">
        <w:rPr>
          <w:rFonts w:hint="cs"/>
          <w:rtl/>
        </w:rPr>
        <w:t xml:space="preserve"> </w:t>
      </w:r>
      <w:r w:rsidR="00206363">
        <w:rPr>
          <w:rtl/>
        </w:rPr>
        <w:t>–</w:t>
      </w:r>
      <w:r w:rsidR="00206363">
        <w:rPr>
          <w:rFonts w:hint="cs"/>
          <w:rtl/>
        </w:rPr>
        <w:t xml:space="preserve"> ובא המלוה לגבות מנכסים אלו</w:t>
      </w:r>
      <w:r w:rsidR="00BB04DF">
        <w:rPr>
          <w:rFonts w:hint="cs"/>
          <w:rtl/>
        </w:rPr>
        <w:t>.</w:t>
      </w:r>
    </w:p>
    <w:p w14:paraId="65B4CD5A" w14:textId="2A4B9EF5" w:rsidR="00BB04DF" w:rsidRPr="00810090" w:rsidRDefault="00810090" w:rsidP="00BB04DF">
      <w:pPr>
        <w:rPr>
          <w:u w:val="single"/>
          <w:rtl/>
        </w:rPr>
      </w:pPr>
      <w:r w:rsidRPr="00206363">
        <w:rPr>
          <w:rFonts w:hint="cs"/>
          <w:u w:val="single"/>
          <w:rtl/>
        </w:rPr>
        <w:t>לוה שקיבל נכסים על תנאי שאח"כ ינתנו לראובן</w:t>
      </w:r>
      <w:r w:rsidRPr="00810090">
        <w:rPr>
          <w:rFonts w:cs="Arial"/>
          <w:u w:val="single"/>
          <w:rtl/>
        </w:rPr>
        <w:t xml:space="preserve"> –</w:t>
      </w:r>
      <w:r w:rsidRPr="00810090">
        <w:rPr>
          <w:rFonts w:cs="Arial" w:hint="cs"/>
          <w:u w:val="single"/>
          <w:rtl/>
        </w:rPr>
        <w:t xml:space="preserve"> ו</w:t>
      </w:r>
      <w:r w:rsidR="00206363">
        <w:rPr>
          <w:rFonts w:cs="Arial" w:hint="cs"/>
          <w:u w:val="single"/>
          <w:rtl/>
        </w:rPr>
        <w:t>בא ה</w:t>
      </w:r>
      <w:r w:rsidR="00BB04DF" w:rsidRPr="00810090">
        <w:rPr>
          <w:rFonts w:cs="Arial"/>
          <w:u w:val="single"/>
          <w:rtl/>
        </w:rPr>
        <w:t xml:space="preserve">מלוה </w:t>
      </w:r>
      <w:r w:rsidRPr="00810090">
        <w:rPr>
          <w:rFonts w:cs="Arial" w:hint="cs"/>
          <w:u w:val="single"/>
          <w:rtl/>
        </w:rPr>
        <w:t xml:space="preserve">לגבות חובו </w:t>
      </w:r>
      <w:r>
        <w:rPr>
          <w:rFonts w:cs="Arial" w:hint="cs"/>
          <w:u w:val="single"/>
          <w:rtl/>
        </w:rPr>
        <w:t xml:space="preserve">מהלוה </w:t>
      </w:r>
      <w:r w:rsidRPr="00810090">
        <w:rPr>
          <w:rFonts w:cs="Arial" w:hint="cs"/>
          <w:u w:val="single"/>
          <w:rtl/>
        </w:rPr>
        <w:t>ואין</w:t>
      </w:r>
      <w:r>
        <w:rPr>
          <w:rFonts w:cs="Arial" w:hint="cs"/>
          <w:u w:val="single"/>
          <w:rtl/>
        </w:rPr>
        <w:t xml:space="preserve"> ממה</w:t>
      </w:r>
      <w:r w:rsidRPr="00810090">
        <w:rPr>
          <w:rFonts w:cs="Arial" w:hint="cs"/>
          <w:u w:val="single"/>
          <w:rtl/>
        </w:rPr>
        <w:t xml:space="preserve"> חוץ מ</w:t>
      </w:r>
      <w:r>
        <w:rPr>
          <w:rFonts w:cs="Arial" w:hint="cs"/>
          <w:u w:val="single"/>
          <w:rtl/>
        </w:rPr>
        <w:t xml:space="preserve">נכסים </w:t>
      </w:r>
      <w:r w:rsidRPr="00810090">
        <w:rPr>
          <w:rFonts w:cs="Arial" w:hint="cs"/>
          <w:u w:val="single"/>
          <w:rtl/>
        </w:rPr>
        <w:t>אלו:</w:t>
      </w:r>
    </w:p>
    <w:p w14:paraId="6B766F9E" w14:textId="3338C470" w:rsidR="004338AD" w:rsidRPr="00810090" w:rsidRDefault="00810090" w:rsidP="00810090">
      <w:pPr>
        <w:pStyle w:val="ab"/>
        <w:numPr>
          <w:ilvl w:val="0"/>
          <w:numId w:val="22"/>
        </w:numPr>
        <w:rPr>
          <w:rFonts w:cs="Arial"/>
        </w:rPr>
      </w:pPr>
      <w:r>
        <w:rPr>
          <w:rFonts w:cs="Arial" w:hint="cs"/>
          <w:rtl/>
        </w:rPr>
        <w:t xml:space="preserve">י"א </w:t>
      </w:r>
      <w:r>
        <w:rPr>
          <w:rFonts w:cs="Arial" w:hint="cs"/>
          <w:sz w:val="16"/>
          <w:szCs w:val="16"/>
          <w:rtl/>
        </w:rPr>
        <w:t>(הביאם הטור)</w:t>
      </w:r>
      <w:r w:rsidR="004338AD" w:rsidRPr="004338AD">
        <w:rPr>
          <w:rFonts w:cs="Arial" w:hint="cs"/>
          <w:rtl/>
        </w:rPr>
        <w:t>-</w:t>
      </w:r>
      <w:r w:rsidR="00F36F3C" w:rsidRPr="004338AD">
        <w:rPr>
          <w:rFonts w:cs="Arial"/>
          <w:rtl/>
        </w:rPr>
        <w:t xml:space="preserve"> מלוה שלא מצא נכסים ללוה ליפרע מהם חובו אלא מה שנתנו לו על תנאי שאמר לו ואחריך לפלוני</w:t>
      </w:r>
      <w:r>
        <w:rPr>
          <w:rFonts w:cs="Arial" w:hint="cs"/>
          <w:rtl/>
        </w:rPr>
        <w:t>...</w:t>
      </w:r>
      <w:r w:rsidR="00F36F3C" w:rsidRPr="004338AD">
        <w:rPr>
          <w:rFonts w:cs="Arial"/>
          <w:rtl/>
        </w:rPr>
        <w:t xml:space="preserve"> </w:t>
      </w:r>
      <w:r>
        <w:rPr>
          <w:rFonts w:cs="Arial" w:hint="cs"/>
          <w:rtl/>
        </w:rPr>
        <w:t xml:space="preserve">- </w:t>
      </w:r>
      <w:r w:rsidR="00F36F3C" w:rsidRPr="00810090">
        <w:rPr>
          <w:rFonts w:cs="Arial"/>
          <w:rtl/>
        </w:rPr>
        <w:t>הוא גובה מהם</w:t>
      </w:r>
      <w:r>
        <w:rPr>
          <w:rFonts w:cs="Arial" w:hint="cs"/>
          <w:rtl/>
        </w:rPr>
        <w:t>,</w:t>
      </w:r>
      <w:r w:rsidR="00F36F3C" w:rsidRPr="00810090">
        <w:rPr>
          <w:rFonts w:cs="Arial"/>
          <w:rtl/>
        </w:rPr>
        <w:t xml:space="preserve"> דכי היכי שהם קנויים לו לענין שיכול למוכרם דקי</w:t>
      </w:r>
      <w:r>
        <w:rPr>
          <w:rFonts w:cs="Arial" w:hint="cs"/>
          <w:rtl/>
        </w:rPr>
        <w:t>י"</w:t>
      </w:r>
      <w:r w:rsidR="00F36F3C" w:rsidRPr="00810090">
        <w:rPr>
          <w:rFonts w:cs="Arial"/>
          <w:rtl/>
        </w:rPr>
        <w:t>ל ירד הראשון ומכר אין לשני אלא מה ששייר ראשון</w:t>
      </w:r>
      <w:r>
        <w:rPr>
          <w:rFonts w:cs="Arial" w:hint="cs"/>
          <w:rtl/>
        </w:rPr>
        <w:t>,</w:t>
      </w:r>
      <w:r w:rsidR="00F36F3C" w:rsidRPr="00810090">
        <w:rPr>
          <w:rFonts w:cs="Arial"/>
          <w:rtl/>
        </w:rPr>
        <w:t xml:space="preserve"> כך יכול לשעבדם</w:t>
      </w:r>
      <w:r w:rsidR="004338AD" w:rsidRPr="00810090">
        <w:rPr>
          <w:rFonts w:cs="Arial" w:hint="cs"/>
          <w:rtl/>
        </w:rPr>
        <w:t>.</w:t>
      </w:r>
    </w:p>
    <w:p w14:paraId="0B819DC3" w14:textId="5B432995" w:rsidR="00BB04DF" w:rsidRPr="00B468D6" w:rsidRDefault="00F36F3C" w:rsidP="00B468D6">
      <w:pPr>
        <w:pStyle w:val="ab"/>
        <w:numPr>
          <w:ilvl w:val="0"/>
          <w:numId w:val="22"/>
        </w:numPr>
        <w:rPr>
          <w:rFonts w:cs="Arial"/>
        </w:rPr>
      </w:pPr>
      <w:r w:rsidRPr="004338AD">
        <w:rPr>
          <w:rFonts w:cs="Arial"/>
          <w:rtl/>
        </w:rPr>
        <w:t xml:space="preserve">רמב"ם </w:t>
      </w:r>
      <w:r w:rsidR="004338AD" w:rsidRPr="004338AD">
        <w:rPr>
          <w:rFonts w:cs="Arial" w:hint="cs"/>
          <w:sz w:val="16"/>
          <w:szCs w:val="16"/>
          <w:rtl/>
        </w:rPr>
        <w:t>(</w:t>
      </w:r>
      <w:r w:rsidR="004338AD" w:rsidRPr="004338AD">
        <w:rPr>
          <w:rFonts w:cs="Arial"/>
          <w:sz w:val="16"/>
          <w:szCs w:val="16"/>
          <w:rtl/>
        </w:rPr>
        <w:t>פי"ב מהל</w:t>
      </w:r>
      <w:r w:rsidR="004338AD" w:rsidRPr="004338AD">
        <w:rPr>
          <w:rFonts w:cs="Arial" w:hint="cs"/>
          <w:sz w:val="16"/>
          <w:szCs w:val="16"/>
          <w:rtl/>
        </w:rPr>
        <w:t>'</w:t>
      </w:r>
      <w:r w:rsidR="004338AD" w:rsidRPr="004338AD">
        <w:rPr>
          <w:rFonts w:cs="Arial"/>
          <w:sz w:val="16"/>
          <w:szCs w:val="16"/>
          <w:rtl/>
        </w:rPr>
        <w:t xml:space="preserve"> זכיה ומתנה הי"א)</w:t>
      </w:r>
      <w:r w:rsidR="00B468D6">
        <w:rPr>
          <w:rFonts w:cs="Arial" w:hint="cs"/>
          <w:rtl/>
        </w:rPr>
        <w:t xml:space="preserve">- </w:t>
      </w:r>
      <w:r w:rsidR="00B468D6">
        <w:rPr>
          <w:rStyle w:val="a7"/>
          <w:rFonts w:cs="Arial"/>
          <w:rtl/>
        </w:rPr>
        <w:footnoteReference w:id="364"/>
      </w:r>
      <w:r w:rsidR="00BB04DF" w:rsidRPr="00B468D6">
        <w:rPr>
          <w:rFonts w:cs="Arial"/>
          <w:rtl/>
        </w:rPr>
        <w:t xml:space="preserve">היה חוב על הראשון או כתובת אשה ובאו לבית דין להפרע מנכסים אלו, אף על פי שהראשון קיים </w:t>
      </w:r>
      <w:r w:rsidR="00206363" w:rsidRPr="00B468D6">
        <w:rPr>
          <w:rFonts w:cs="Arial" w:hint="cs"/>
          <w:rtl/>
        </w:rPr>
        <w:t xml:space="preserve">- </w:t>
      </w:r>
      <w:r w:rsidR="00BB04DF" w:rsidRPr="00B468D6">
        <w:rPr>
          <w:rFonts w:cs="Arial"/>
          <w:rtl/>
        </w:rPr>
        <w:t>אין בית דין מגבין אותם מגוף הנכסים אלא מן הפירות בלבד שמין להם</w:t>
      </w:r>
      <w:r w:rsidR="00206363" w:rsidRPr="00B468D6">
        <w:rPr>
          <w:rFonts w:cs="Arial" w:hint="cs"/>
          <w:rtl/>
        </w:rPr>
        <w:t>.</w:t>
      </w:r>
      <w:r w:rsidR="00BB04DF" w:rsidRPr="00B468D6">
        <w:rPr>
          <w:rFonts w:cs="Arial"/>
          <w:rtl/>
        </w:rPr>
        <w:t xml:space="preserve"> מת הראשון ובא בעל חובו ואשתו לגבות מנכסים אלו </w:t>
      </w:r>
      <w:r w:rsidR="00206363" w:rsidRPr="00B468D6">
        <w:rPr>
          <w:rFonts w:cs="Arial" w:hint="cs"/>
          <w:rtl/>
        </w:rPr>
        <w:t xml:space="preserve">- </w:t>
      </w:r>
      <w:r w:rsidR="00BB04DF" w:rsidRPr="00B468D6">
        <w:rPr>
          <w:rFonts w:cs="Arial"/>
          <w:rtl/>
        </w:rPr>
        <w:t>אין מגבין להם כלום אפילו עשאן אפותיקי או שייחדן לאשתו בכתובתה אינן גובין מנכסים אלו כלום אלא הרי הן של שני.</w:t>
      </w:r>
      <w:r w:rsidR="00D73CAD" w:rsidRPr="00D73CAD">
        <w:rPr>
          <w:rFonts w:cs="Arial" w:hint="cs"/>
          <w:color w:val="E36C0A" w:themeColor="accent6" w:themeShade="BF"/>
          <w:rtl/>
        </w:rPr>
        <w:t xml:space="preserve"> </w:t>
      </w:r>
      <w:r w:rsidR="00D73CAD" w:rsidRPr="00566A07">
        <w:rPr>
          <w:rFonts w:cs="Arial" w:hint="cs"/>
          <w:color w:val="E36C0A" w:themeColor="accent6" w:themeShade="BF"/>
          <w:rtl/>
        </w:rPr>
        <w:t>(וכ"פ בשו"ע)</w:t>
      </w:r>
    </w:p>
    <w:p w14:paraId="0B6D15DE" w14:textId="59A9BCE6" w:rsidR="004E68FB" w:rsidRPr="004338AD" w:rsidRDefault="004338AD" w:rsidP="004338AD">
      <w:pPr>
        <w:pStyle w:val="ab"/>
        <w:numPr>
          <w:ilvl w:val="1"/>
          <w:numId w:val="22"/>
        </w:numPr>
        <w:rPr>
          <w:rFonts w:cs="Arial"/>
          <w:rtl/>
        </w:rPr>
      </w:pPr>
      <w:r>
        <w:rPr>
          <w:rFonts w:cs="Arial" w:hint="cs"/>
          <w:rtl/>
        </w:rPr>
        <w:t xml:space="preserve">ב"י </w:t>
      </w:r>
      <w:r>
        <w:rPr>
          <w:rFonts w:cs="Arial" w:hint="cs"/>
          <w:sz w:val="16"/>
          <w:szCs w:val="16"/>
          <w:rtl/>
        </w:rPr>
        <w:t>(בבדה"ב)</w:t>
      </w:r>
      <w:r>
        <w:rPr>
          <w:rFonts w:cs="Arial" w:hint="cs"/>
          <w:rtl/>
        </w:rPr>
        <w:t xml:space="preserve">- </w:t>
      </w:r>
      <w:r w:rsidR="004E68FB" w:rsidRPr="004338AD">
        <w:rPr>
          <w:rFonts w:cs="Arial"/>
          <w:rtl/>
        </w:rPr>
        <w:t>ולענין הלכה נקטינן כהרמב"ם דסוגיין דעלמא כוותיה בדיני והרב המגיד חיזק ידו</w:t>
      </w:r>
      <w:r>
        <w:rPr>
          <w:rFonts w:cs="Arial" w:hint="cs"/>
          <w:rtl/>
        </w:rPr>
        <w:t>.</w:t>
      </w:r>
    </w:p>
    <w:p w14:paraId="3339298A" w14:textId="77777777" w:rsidR="00D11707" w:rsidRPr="00551C71" w:rsidRDefault="00D11707" w:rsidP="00D11707">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479F4DE1" w14:textId="62CD6BFD" w:rsidR="00D11707" w:rsidRDefault="00D11707" w:rsidP="00D11707">
      <w:pPr>
        <w:rPr>
          <w:rtl/>
        </w:rPr>
      </w:pPr>
      <w:r>
        <w:rPr>
          <w:rFonts w:cs="Arial"/>
          <w:rtl/>
        </w:rPr>
        <w:t>מלוה שלא מצא נכסים ללוה להפרע מהם חובו, אלא מה שניתן לו על תנאי שאמר לו: ואחריך לפלוני, ובא לבית דין ליפרע מנכסים אלו, אף על פי שהראשון קיים אין ב</w:t>
      </w:r>
      <w:r w:rsidR="00BB04DF">
        <w:rPr>
          <w:rFonts w:cs="Arial" w:hint="cs"/>
          <w:rtl/>
        </w:rPr>
        <w:t xml:space="preserve">ית </w:t>
      </w:r>
      <w:r>
        <w:rPr>
          <w:rFonts w:cs="Arial"/>
          <w:rtl/>
        </w:rPr>
        <w:t>ד</w:t>
      </w:r>
      <w:r w:rsidR="00BB04DF">
        <w:rPr>
          <w:rFonts w:cs="Arial" w:hint="cs"/>
          <w:rtl/>
        </w:rPr>
        <w:t>ין</w:t>
      </w:r>
      <w:r>
        <w:rPr>
          <w:rFonts w:cs="Arial"/>
          <w:rtl/>
        </w:rPr>
        <w:t xml:space="preserve"> מגבין אותם מגוף הנכסים, אלא מהפירות בלבד. מת הראשון ובא בעל חוב לגבות מנכסים אלו, אין מגבין לו כלום, אפילו עשאן אפותיקי, אלא הרי הם של שני. </w:t>
      </w:r>
    </w:p>
    <w:p w14:paraId="4D618552" w14:textId="77777777" w:rsidR="00B17178" w:rsidRDefault="00B17178" w:rsidP="00D11707">
      <w:pPr>
        <w:rPr>
          <w:rtl/>
        </w:rPr>
      </w:pPr>
    </w:p>
    <w:p w14:paraId="457B827C" w14:textId="7E34EF7C" w:rsidR="00D11707" w:rsidRDefault="00D11707" w:rsidP="00D11707">
      <w:pPr>
        <w:pStyle w:val="2"/>
        <w:rPr>
          <w:rtl/>
        </w:rPr>
      </w:pPr>
      <w:r>
        <w:rPr>
          <w:rtl/>
        </w:rPr>
        <w:t>סעיף טו</w:t>
      </w:r>
      <w:r w:rsidR="00B468D6">
        <w:rPr>
          <w:rFonts w:hint="cs"/>
          <w:rtl/>
        </w:rPr>
        <w:t xml:space="preserve">: </w:t>
      </w:r>
      <w:r w:rsidR="001610BE" w:rsidRPr="00B468D6">
        <w:rPr>
          <w:rFonts w:cs="Arial"/>
          <w:rtl/>
        </w:rPr>
        <w:t>שאלת שנים שהלוו לגוי בזה אחר זה</w:t>
      </w:r>
      <w:r w:rsidR="001610BE">
        <w:rPr>
          <w:rFonts w:cs="Arial" w:hint="cs"/>
          <w:rtl/>
        </w:rPr>
        <w:t>,</w:t>
      </w:r>
      <w:r w:rsidR="001610BE" w:rsidRPr="00B468D6">
        <w:rPr>
          <w:rFonts w:cs="Arial"/>
          <w:rtl/>
        </w:rPr>
        <w:t xml:space="preserve"> ואין בנכסי הגוי כדי לזה ולזה</w:t>
      </w:r>
      <w:r w:rsidR="001610BE">
        <w:rPr>
          <w:rFonts w:hint="cs"/>
          <w:rtl/>
        </w:rPr>
        <w:t>.</w:t>
      </w:r>
    </w:p>
    <w:p w14:paraId="363A5EE7" w14:textId="74B81B00" w:rsidR="00B468D6" w:rsidRPr="001610BE" w:rsidRDefault="001610BE" w:rsidP="00B468D6">
      <w:pPr>
        <w:rPr>
          <w:u w:val="single"/>
          <w:rtl/>
        </w:rPr>
      </w:pPr>
      <w:r w:rsidRPr="001610BE">
        <w:rPr>
          <w:rFonts w:cs="Arial"/>
          <w:u w:val="single"/>
          <w:rtl/>
        </w:rPr>
        <w:t>שאלת שנים שהלוו לגוי בזה אחר זה</w:t>
      </w:r>
      <w:r w:rsidRPr="001610BE">
        <w:rPr>
          <w:rFonts w:cs="Arial" w:hint="cs"/>
          <w:u w:val="single"/>
          <w:rtl/>
        </w:rPr>
        <w:t>,</w:t>
      </w:r>
      <w:r w:rsidRPr="001610BE">
        <w:rPr>
          <w:rFonts w:cs="Arial"/>
          <w:u w:val="single"/>
          <w:rtl/>
        </w:rPr>
        <w:t xml:space="preserve"> ואין בנכסי הגוי כדי לזה ולזה</w:t>
      </w:r>
      <w:r w:rsidRPr="001610BE">
        <w:rPr>
          <w:rFonts w:hint="cs"/>
          <w:u w:val="single"/>
          <w:rtl/>
        </w:rPr>
        <w:t xml:space="preserve"> </w:t>
      </w:r>
      <w:r w:rsidRPr="001610BE">
        <w:rPr>
          <w:u w:val="single"/>
          <w:rtl/>
        </w:rPr>
        <w:t>–</w:t>
      </w:r>
      <w:r w:rsidRPr="001610BE">
        <w:rPr>
          <w:rFonts w:hint="cs"/>
          <w:u w:val="single"/>
          <w:rtl/>
        </w:rPr>
        <w:t xml:space="preserve"> ורוצה המוקדם לגבות הקרן והרבית:</w:t>
      </w:r>
    </w:p>
    <w:p w14:paraId="52D0F3DF" w14:textId="33E7D1BB" w:rsidR="004E68FB" w:rsidRPr="004E68FB" w:rsidRDefault="004E68FB" w:rsidP="00B468D6">
      <w:pPr>
        <w:pStyle w:val="ab"/>
        <w:numPr>
          <w:ilvl w:val="0"/>
          <w:numId w:val="24"/>
        </w:numPr>
        <w:rPr>
          <w:rtl/>
        </w:rPr>
      </w:pPr>
      <w:r w:rsidRPr="00B468D6">
        <w:rPr>
          <w:rFonts w:cs="Arial"/>
          <w:rtl/>
        </w:rPr>
        <w:t xml:space="preserve">רשב"א </w:t>
      </w:r>
      <w:r w:rsidRPr="00B468D6">
        <w:rPr>
          <w:rFonts w:cs="Arial"/>
          <w:sz w:val="16"/>
          <w:szCs w:val="16"/>
          <w:rtl/>
        </w:rPr>
        <w:t>(ח"ז סי' קיג)</w:t>
      </w:r>
      <w:r w:rsidR="00B468D6" w:rsidRPr="00B468D6">
        <w:rPr>
          <w:rFonts w:cs="Arial" w:hint="cs"/>
          <w:rtl/>
        </w:rPr>
        <w:t>-</w:t>
      </w:r>
      <w:r w:rsidRPr="00B468D6">
        <w:rPr>
          <w:rFonts w:cs="Arial"/>
          <w:rtl/>
        </w:rPr>
        <w:t xml:space="preserve"> שאלת שנים שהלוו לגוי בזה אחר זה</w:t>
      </w:r>
      <w:r w:rsidR="00B468D6">
        <w:rPr>
          <w:rFonts w:cs="Arial" w:hint="cs"/>
          <w:rtl/>
        </w:rPr>
        <w:t>,</w:t>
      </w:r>
      <w:r w:rsidRPr="00B468D6">
        <w:rPr>
          <w:rFonts w:cs="Arial"/>
          <w:rtl/>
        </w:rPr>
        <w:t xml:space="preserve"> ואין בנכסי הגוי כדי לזה ולזה</w:t>
      </w:r>
      <w:r w:rsidR="00B468D6">
        <w:rPr>
          <w:rFonts w:cs="Arial" w:hint="cs"/>
          <w:rtl/>
        </w:rPr>
        <w:t>.</w:t>
      </w:r>
      <w:r w:rsidRPr="00B468D6">
        <w:rPr>
          <w:rFonts w:cs="Arial"/>
          <w:rtl/>
        </w:rPr>
        <w:t xml:space="preserve"> וכשבא ראובן המוקדם לגבות בשטרו קרן ורבית</w:t>
      </w:r>
      <w:r w:rsidR="00B468D6">
        <w:rPr>
          <w:rFonts w:cs="Arial" w:hint="cs"/>
          <w:rtl/>
        </w:rPr>
        <w:t>,</w:t>
      </w:r>
      <w:r w:rsidRPr="00B468D6">
        <w:rPr>
          <w:rFonts w:cs="Arial"/>
          <w:rtl/>
        </w:rPr>
        <w:t xml:space="preserve"> טען שמעון</w:t>
      </w:r>
      <w:r w:rsidR="001610BE">
        <w:rPr>
          <w:rFonts w:cs="Arial" w:hint="cs"/>
          <w:rtl/>
        </w:rPr>
        <w:t>,</w:t>
      </w:r>
      <w:r w:rsidRPr="00B468D6">
        <w:rPr>
          <w:rFonts w:cs="Arial"/>
          <w:rtl/>
        </w:rPr>
        <w:t xml:space="preserve"> </w:t>
      </w:r>
      <w:r w:rsidR="001610BE">
        <w:rPr>
          <w:rFonts w:cs="Arial" w:hint="cs"/>
          <w:rtl/>
        </w:rPr>
        <w:t>ה</w:t>
      </w:r>
      <w:r w:rsidRPr="00B468D6">
        <w:rPr>
          <w:rFonts w:cs="Arial"/>
          <w:rtl/>
        </w:rPr>
        <w:t xml:space="preserve">קרן והרבית שהרוחת קודם </w:t>
      </w:r>
      <w:r w:rsidR="001610BE">
        <w:rPr>
          <w:rFonts w:cs="Arial" w:hint="cs"/>
          <w:sz w:val="16"/>
          <w:szCs w:val="16"/>
          <w:rtl/>
        </w:rPr>
        <w:t>{</w:t>
      </w:r>
      <w:r w:rsidR="00D73CAD">
        <w:rPr>
          <w:rFonts w:cs="Arial" w:hint="cs"/>
          <w:sz w:val="16"/>
          <w:szCs w:val="16"/>
          <w:rtl/>
        </w:rPr>
        <w:t xml:space="preserve">שהלותי לו} </w:t>
      </w:r>
      <w:r w:rsidRPr="00B468D6">
        <w:rPr>
          <w:rFonts w:cs="Arial"/>
          <w:rtl/>
        </w:rPr>
        <w:t>אתה נוטל</w:t>
      </w:r>
      <w:r w:rsidR="00B468D6">
        <w:rPr>
          <w:rFonts w:cs="Arial" w:hint="cs"/>
          <w:rtl/>
        </w:rPr>
        <w:t>,</w:t>
      </w:r>
      <w:r w:rsidRPr="00B468D6">
        <w:rPr>
          <w:rFonts w:cs="Arial"/>
          <w:rtl/>
        </w:rPr>
        <w:t xml:space="preserve"> ומן המותר אגבה קרן חובי</w:t>
      </w:r>
      <w:r w:rsidR="00B468D6">
        <w:rPr>
          <w:rFonts w:cs="Arial" w:hint="cs"/>
          <w:rtl/>
        </w:rPr>
        <w:t>,</w:t>
      </w:r>
      <w:r w:rsidRPr="00B468D6">
        <w:rPr>
          <w:rFonts w:cs="Arial"/>
          <w:rtl/>
        </w:rPr>
        <w:t xml:space="preserve"> לפי שלא חל חוב הרבית מזמן השטר אלא בכל יום הוא מתרבה והוא יכול לפרעו בכל עת ולסלק שעבודו. תשובה</w:t>
      </w:r>
      <w:r w:rsidR="00B468D6">
        <w:rPr>
          <w:rFonts w:cs="Arial" w:hint="cs"/>
          <w:rtl/>
        </w:rPr>
        <w:t>-</w:t>
      </w:r>
      <w:r w:rsidRPr="00B468D6">
        <w:rPr>
          <w:rFonts w:cs="Arial"/>
          <w:rtl/>
        </w:rPr>
        <w:t xml:space="preserve"> אין בדברי שמעון כלום לפי שמשעת זמן השטר חייב עצמו בכל הרבית שיעשו מעותיו</w:t>
      </w:r>
      <w:r w:rsidR="001610BE">
        <w:rPr>
          <w:rFonts w:cs="Arial" w:hint="cs"/>
          <w:rtl/>
        </w:rPr>
        <w:t>.</w:t>
      </w:r>
      <w:r w:rsidRPr="00B468D6">
        <w:rPr>
          <w:rFonts w:cs="Arial"/>
          <w:rtl/>
        </w:rPr>
        <w:t xml:space="preserve"> ובהדיא שנינו</w:t>
      </w:r>
      <w:r w:rsidRPr="00B468D6">
        <w:rPr>
          <w:rFonts w:cs="Arial"/>
          <w:sz w:val="16"/>
          <w:szCs w:val="16"/>
          <w:rtl/>
        </w:rPr>
        <w:t xml:space="preserve"> (כתובות קא:) </w:t>
      </w:r>
      <w:r w:rsidRPr="00B468D6">
        <w:rPr>
          <w:rFonts w:cs="Arial"/>
          <w:rtl/>
        </w:rPr>
        <w:t>גבי פוסק לזון את בת אשתו שנזונית מנכסים משועבדים אע</w:t>
      </w:r>
      <w:r w:rsidR="001610BE">
        <w:rPr>
          <w:rFonts w:cs="Arial" w:hint="cs"/>
          <w:rtl/>
        </w:rPr>
        <w:t>"</w:t>
      </w:r>
      <w:r w:rsidRPr="00B468D6">
        <w:rPr>
          <w:rFonts w:cs="Arial"/>
          <w:rtl/>
        </w:rPr>
        <w:t>פ שהמזונות דבר יום ביומו נתחייב בהם</w:t>
      </w:r>
      <w:r w:rsidR="001610BE">
        <w:rPr>
          <w:rFonts w:cs="Arial" w:hint="cs"/>
          <w:rtl/>
        </w:rPr>
        <w:t>,</w:t>
      </w:r>
      <w:r w:rsidRPr="00B468D6">
        <w:rPr>
          <w:rFonts w:cs="Arial"/>
          <w:rtl/>
        </w:rPr>
        <w:t xml:space="preserve"> אלא שהשיעבוד חל עליו משעה שקבל עליו המזונות. והטענה גם כן שאמרת דכיון דאי בעי למפרעיה ולסלוקיה מצי לסלוקיה נמצא שלא חל אלא בו ביום</w:t>
      </w:r>
      <w:r w:rsidR="001610BE">
        <w:rPr>
          <w:rFonts w:cs="Arial" w:hint="cs"/>
          <w:rtl/>
        </w:rPr>
        <w:t>,</w:t>
      </w:r>
      <w:r w:rsidRPr="00B468D6">
        <w:rPr>
          <w:rFonts w:cs="Arial"/>
          <w:rtl/>
        </w:rPr>
        <w:t xml:space="preserve"> מההוא נמי שמעינן דליתא כלל</w:t>
      </w:r>
      <w:r w:rsidR="001610BE">
        <w:rPr>
          <w:rFonts w:cs="Arial" w:hint="cs"/>
          <w:rtl/>
        </w:rPr>
        <w:t>,</w:t>
      </w:r>
      <w:r w:rsidRPr="00B468D6">
        <w:rPr>
          <w:rFonts w:cs="Arial"/>
          <w:rtl/>
        </w:rPr>
        <w:t xml:space="preserve"> </w:t>
      </w:r>
      <w:r w:rsidRPr="00B468D6">
        <w:rPr>
          <w:rFonts w:cs="Arial"/>
          <w:rtl/>
        </w:rPr>
        <w:lastRenderedPageBreak/>
        <w:t>דהתם נמי הא מצי לסלוקי שיעבודא אי כתב לה כל זמן שאת עמי</w:t>
      </w:r>
      <w:r w:rsidR="001610BE">
        <w:rPr>
          <w:rFonts w:cs="Arial" w:hint="cs"/>
          <w:rtl/>
        </w:rPr>
        <w:t>,</w:t>
      </w:r>
      <w:r w:rsidRPr="00B468D6">
        <w:rPr>
          <w:rFonts w:cs="Arial"/>
          <w:rtl/>
        </w:rPr>
        <w:t xml:space="preserve"> שהרי אם גירש את אשתו נמחל אותו שעבוד</w:t>
      </w:r>
      <w:r w:rsidR="00B468D6" w:rsidRPr="00B468D6">
        <w:rPr>
          <w:rFonts w:cs="Arial" w:hint="cs"/>
          <w:rtl/>
        </w:rPr>
        <w:t>.</w:t>
      </w:r>
      <w:r w:rsidR="00D73CAD" w:rsidRPr="00D73CAD">
        <w:rPr>
          <w:rFonts w:cs="Arial" w:hint="cs"/>
          <w:color w:val="E36C0A" w:themeColor="accent6" w:themeShade="BF"/>
          <w:rtl/>
        </w:rPr>
        <w:t xml:space="preserve"> </w:t>
      </w:r>
      <w:r w:rsidR="00D73CAD" w:rsidRPr="00566A07">
        <w:rPr>
          <w:rFonts w:cs="Arial" w:hint="cs"/>
          <w:color w:val="E36C0A" w:themeColor="accent6" w:themeShade="BF"/>
          <w:rtl/>
        </w:rPr>
        <w:t>(וכ"פ בשו"ע)</w:t>
      </w:r>
    </w:p>
    <w:p w14:paraId="32FB72F8" w14:textId="77777777" w:rsidR="00D11707" w:rsidRPr="00551C71" w:rsidRDefault="00D11707" w:rsidP="00D11707">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2E49AF68" w14:textId="5E855079" w:rsidR="00D11707" w:rsidRDefault="00D11707" w:rsidP="00D11707">
      <w:pPr>
        <w:rPr>
          <w:rtl/>
        </w:rPr>
      </w:pPr>
      <w:r>
        <w:rPr>
          <w:rFonts w:cs="Arial"/>
          <w:rtl/>
        </w:rPr>
        <w:t xml:space="preserve">שנים שהלוו </w:t>
      </w:r>
      <w:r w:rsidR="00D73CAD">
        <w:rPr>
          <w:rFonts w:cs="Arial" w:hint="cs"/>
          <w:rtl/>
        </w:rPr>
        <w:t>לגוי</w:t>
      </w:r>
      <w:r>
        <w:rPr>
          <w:rFonts w:cs="Arial"/>
          <w:rtl/>
        </w:rPr>
        <w:t xml:space="preserve"> בזה אחר זה, ואין בנכסי </w:t>
      </w:r>
      <w:r w:rsidR="00D73CAD">
        <w:rPr>
          <w:rFonts w:cs="Arial" w:hint="cs"/>
          <w:rtl/>
        </w:rPr>
        <w:t>הגוי</w:t>
      </w:r>
      <w:r>
        <w:rPr>
          <w:rFonts w:cs="Arial"/>
          <w:rtl/>
        </w:rPr>
        <w:t xml:space="preserve"> כדי לזה ולזה, וכשבא ראובן המוקדם לגבות שטרו קרן ורבית, טען שמעון: רבית שעלה בזמן השטר לא תגבה עד שאגבה קרן חובי לפי שלא חל חוב הרבית מזמן השטר אלא בכל יום הוא מתרבה, אין בדברי שמעון כלום</w:t>
      </w:r>
      <w:r w:rsidR="000173CC">
        <w:rPr>
          <w:rStyle w:val="a7"/>
          <w:rFonts w:cs="Arial"/>
          <w:rtl/>
        </w:rPr>
        <w:footnoteReference w:id="365"/>
      </w:r>
      <w:r>
        <w:rPr>
          <w:rFonts w:cs="Arial"/>
          <w:rtl/>
        </w:rPr>
        <w:t xml:space="preserve">. </w:t>
      </w:r>
    </w:p>
    <w:p w14:paraId="2D92E022" w14:textId="77777777" w:rsidR="00F36F3C" w:rsidRDefault="00F36F3C" w:rsidP="00D11707">
      <w:pPr>
        <w:rPr>
          <w:rtl/>
        </w:rPr>
      </w:pPr>
    </w:p>
    <w:p w14:paraId="5BDAF2E2" w14:textId="37B80A1E" w:rsidR="00D11707" w:rsidRDefault="00D11707" w:rsidP="00D11707">
      <w:pPr>
        <w:pStyle w:val="2"/>
        <w:rPr>
          <w:rtl/>
        </w:rPr>
      </w:pPr>
      <w:r>
        <w:rPr>
          <w:rtl/>
        </w:rPr>
        <w:t>סעיף טז</w:t>
      </w:r>
      <w:r w:rsidR="00A1509F">
        <w:rPr>
          <w:rFonts w:hint="cs"/>
          <w:rtl/>
        </w:rPr>
        <w:t xml:space="preserve">: </w:t>
      </w:r>
      <w:r w:rsidR="0027291F">
        <w:rPr>
          <w:rFonts w:cs="Arial" w:hint="cs"/>
          <w:rtl/>
        </w:rPr>
        <w:t>לוה ואביו שנפל להם בית בירושה, ומתו שניהם</w:t>
      </w:r>
      <w:r w:rsidR="0027291F">
        <w:rPr>
          <w:rFonts w:hint="cs"/>
          <w:rtl/>
        </w:rPr>
        <w:t>.</w:t>
      </w:r>
    </w:p>
    <w:p w14:paraId="18D54FCE" w14:textId="61C96C1B" w:rsidR="00D73CAD" w:rsidRDefault="00D73CAD" w:rsidP="00F36F3C">
      <w:pPr>
        <w:rPr>
          <w:rFonts w:cs="Arial"/>
          <w:rtl/>
        </w:rPr>
      </w:pPr>
      <w:r w:rsidRPr="00D73CAD">
        <w:rPr>
          <w:rFonts w:cs="Arial" w:hint="cs"/>
          <w:b/>
          <w:bCs/>
          <w:rtl/>
        </w:rPr>
        <w:t xml:space="preserve">בבא בתרא </w:t>
      </w:r>
      <w:r w:rsidRPr="00D73CAD">
        <w:rPr>
          <w:rFonts w:cs="Arial" w:hint="cs"/>
          <w:b/>
          <w:bCs/>
          <w:sz w:val="16"/>
          <w:szCs w:val="16"/>
          <w:rtl/>
        </w:rPr>
        <w:t xml:space="preserve">(ס"פ מי שמת) </w:t>
      </w:r>
      <w:r w:rsidRPr="00D73CAD">
        <w:rPr>
          <w:rFonts w:cs="Arial" w:hint="cs"/>
          <w:b/>
          <w:bCs/>
          <w:rtl/>
        </w:rPr>
        <w:t>קנז ע"א:</w:t>
      </w:r>
      <w:r>
        <w:rPr>
          <w:rFonts w:cs="Arial" w:hint="cs"/>
          <w:rtl/>
        </w:rPr>
        <w:t xml:space="preserve"> </w:t>
      </w:r>
      <w:r w:rsidRPr="00D73CAD">
        <w:rPr>
          <w:rFonts w:cs="Arial"/>
          <w:u w:val="double"/>
          <w:rtl/>
        </w:rPr>
        <w:t>מתני'</w:t>
      </w:r>
      <w:r>
        <w:rPr>
          <w:rFonts w:cs="Arial" w:hint="cs"/>
          <w:rtl/>
        </w:rPr>
        <w:t>:</w:t>
      </w:r>
      <w:r w:rsidRPr="00D73CAD">
        <w:rPr>
          <w:rFonts w:cs="Arial"/>
          <w:rtl/>
        </w:rPr>
        <w:t xml:space="preserve"> נפל הבית עליו ועל אביו או עליו ועל מורישיו, והיתה עליו כתובת אשה ובעל חוב, יורשי האב אומרים: הבן מת ראשון ואח"כ מת האב, ובעלי החוב אומרים: האב מת ראשון ואח"כ מת הבן</w:t>
      </w:r>
      <w:r w:rsidR="0027291F">
        <w:rPr>
          <w:rFonts w:cs="Arial" w:hint="cs"/>
          <w:rtl/>
        </w:rPr>
        <w:t xml:space="preserve">, </w:t>
      </w:r>
      <w:r w:rsidRPr="0027291F">
        <w:rPr>
          <w:rFonts w:cs="Arial"/>
          <w:u w:val="single"/>
          <w:rtl/>
        </w:rPr>
        <w:t>ב"ש אומרים</w:t>
      </w:r>
      <w:r w:rsidRPr="00D73CAD">
        <w:rPr>
          <w:rFonts w:cs="Arial"/>
          <w:rtl/>
        </w:rPr>
        <w:t xml:space="preserve">: יחלוקו, </w:t>
      </w:r>
      <w:r w:rsidRPr="0027291F">
        <w:rPr>
          <w:rFonts w:cs="Arial"/>
          <w:u w:val="single"/>
          <w:rtl/>
        </w:rPr>
        <w:t>ובית הלל אומרים</w:t>
      </w:r>
      <w:r w:rsidRPr="00D73CAD">
        <w:rPr>
          <w:rFonts w:cs="Arial"/>
          <w:rtl/>
        </w:rPr>
        <w:t xml:space="preserve">: נכסים בחזקתן. </w:t>
      </w:r>
      <w:r w:rsidRPr="00D73CAD">
        <w:rPr>
          <w:rFonts w:cs="Arial" w:hint="cs"/>
          <w:sz w:val="16"/>
          <w:szCs w:val="16"/>
          <w:rtl/>
        </w:rPr>
        <w:t>(</w:t>
      </w:r>
      <w:r w:rsidRPr="00D73CAD">
        <w:rPr>
          <w:rFonts w:cs="Arial"/>
          <w:sz w:val="16"/>
          <w:szCs w:val="16"/>
          <w:rtl/>
        </w:rPr>
        <w:t>וידוע דהלכה כבית הלל דאמרי הנכסים בחזקתן כלומר בחזקת היורשים ואין בעל חוב גובה מהם</w:t>
      </w:r>
      <w:r w:rsidRPr="00D73CAD">
        <w:rPr>
          <w:rFonts w:cs="Arial" w:hint="cs"/>
          <w:sz w:val="16"/>
          <w:szCs w:val="16"/>
          <w:rtl/>
        </w:rPr>
        <w:t>, ב"י)</w:t>
      </w:r>
    </w:p>
    <w:p w14:paraId="6B2DA3E1" w14:textId="19866A06" w:rsidR="000173CC" w:rsidRPr="008F7B1F" w:rsidRDefault="0027291F" w:rsidP="00F36F3C">
      <w:pPr>
        <w:rPr>
          <w:rFonts w:cs="Arial"/>
          <w:u w:val="single"/>
          <w:rtl/>
        </w:rPr>
      </w:pPr>
      <w:r w:rsidRPr="008F7B1F">
        <w:rPr>
          <w:rFonts w:cs="Arial" w:hint="cs"/>
          <w:u w:val="single"/>
          <w:rtl/>
        </w:rPr>
        <w:t>לוה ואביו שנפל להם בית בירושה, ומתו</w:t>
      </w:r>
      <w:r w:rsidR="008F7B1F">
        <w:rPr>
          <w:rFonts w:cs="Arial" w:hint="cs"/>
          <w:u w:val="single"/>
          <w:rtl/>
        </w:rPr>
        <w:t xml:space="preserve"> - </w:t>
      </w:r>
      <w:r w:rsidRPr="008F7B1F">
        <w:rPr>
          <w:rFonts w:cs="Arial" w:hint="cs"/>
          <w:u w:val="single"/>
          <w:rtl/>
        </w:rPr>
        <w:t xml:space="preserve">בני הלוה אומרים </w:t>
      </w:r>
      <w:r w:rsidR="008F7B1F">
        <w:rPr>
          <w:rFonts w:cs="Arial" w:hint="cs"/>
          <w:u w:val="single"/>
          <w:rtl/>
        </w:rPr>
        <w:t>ש</w:t>
      </w:r>
      <w:r w:rsidRPr="008F7B1F">
        <w:rPr>
          <w:rFonts w:cs="Arial" w:hint="cs"/>
          <w:u w:val="single"/>
          <w:rtl/>
        </w:rPr>
        <w:t>מת</w:t>
      </w:r>
      <w:r w:rsidR="008F7B1F" w:rsidRPr="008F7B1F">
        <w:rPr>
          <w:rFonts w:cs="Arial" w:hint="cs"/>
          <w:u w:val="single"/>
          <w:rtl/>
        </w:rPr>
        <w:t xml:space="preserve"> אביהם קודם שמת </w:t>
      </w:r>
      <w:r w:rsidR="008F7B1F">
        <w:rPr>
          <w:rFonts w:cs="Arial" w:hint="cs"/>
          <w:u w:val="single"/>
          <w:rtl/>
        </w:rPr>
        <w:t>המוריש</w:t>
      </w:r>
      <w:r w:rsidR="008F7B1F" w:rsidRPr="008F7B1F">
        <w:rPr>
          <w:rFonts w:cs="Arial" w:hint="cs"/>
          <w:u w:val="single"/>
          <w:rtl/>
        </w:rPr>
        <w:t xml:space="preserve"> והבע"ח אומר להפך:</w:t>
      </w:r>
    </w:p>
    <w:p w14:paraId="525DC845" w14:textId="6C23B04E" w:rsidR="00F36F3C" w:rsidRPr="00D73CAD" w:rsidRDefault="00D73CAD" w:rsidP="00D73CAD">
      <w:pPr>
        <w:pStyle w:val="ab"/>
        <w:numPr>
          <w:ilvl w:val="0"/>
          <w:numId w:val="24"/>
        </w:numPr>
        <w:rPr>
          <w:rFonts w:cs="Arial"/>
          <w:rtl/>
        </w:rPr>
      </w:pPr>
      <w:r w:rsidRPr="00D73CAD">
        <w:rPr>
          <w:rFonts w:cs="Arial" w:hint="cs"/>
          <w:rtl/>
        </w:rPr>
        <w:t>טור-</w:t>
      </w:r>
      <w:r w:rsidR="00F36F3C" w:rsidRPr="00D73CAD">
        <w:rPr>
          <w:rFonts w:cs="Arial"/>
          <w:rtl/>
        </w:rPr>
        <w:t xml:space="preserve"> לוה שנפל הבית עליו ועל אביו</w:t>
      </w:r>
      <w:r w:rsidR="00A1509F">
        <w:rPr>
          <w:rFonts w:cs="Arial" w:hint="cs"/>
          <w:rtl/>
        </w:rPr>
        <w:t>,</w:t>
      </w:r>
      <w:r w:rsidR="00F36F3C" w:rsidRPr="00D73CAD">
        <w:rPr>
          <w:rFonts w:cs="Arial"/>
          <w:rtl/>
        </w:rPr>
        <w:t xml:space="preserve"> או עליו ועל אחיו</w:t>
      </w:r>
      <w:r w:rsidR="0027291F">
        <w:rPr>
          <w:rFonts w:cs="Arial" w:hint="cs"/>
          <w:rtl/>
        </w:rPr>
        <w:t>,</w:t>
      </w:r>
      <w:r w:rsidR="00F36F3C" w:rsidRPr="00D73CAD">
        <w:rPr>
          <w:rFonts w:cs="Arial"/>
          <w:rtl/>
        </w:rPr>
        <w:t xml:space="preserve"> ואין שם יורש אלא הוא</w:t>
      </w:r>
      <w:r w:rsidR="00A1509F">
        <w:rPr>
          <w:rFonts w:cs="Arial" w:hint="cs"/>
          <w:rtl/>
        </w:rPr>
        <w:t>.</w:t>
      </w:r>
      <w:r w:rsidR="00F36F3C" w:rsidRPr="00D73CAD">
        <w:rPr>
          <w:rFonts w:cs="Arial"/>
          <w:rtl/>
        </w:rPr>
        <w:t xml:space="preserve"> ובני הלוה אומרים אבינו מת ראשון וירש את מורישו בקבר והוריש לנו ואין לב"ח ליטול ממנו כלום שאינו נוטל בראוי</w:t>
      </w:r>
      <w:r w:rsidR="008A3D8B">
        <w:rPr>
          <w:rStyle w:val="a7"/>
          <w:rFonts w:cs="Arial"/>
          <w:rtl/>
        </w:rPr>
        <w:footnoteReference w:id="366"/>
      </w:r>
      <w:r w:rsidR="005864E4">
        <w:rPr>
          <w:rFonts w:cs="Arial" w:hint="cs"/>
          <w:rtl/>
        </w:rPr>
        <w:t>.</w:t>
      </w:r>
      <w:r w:rsidR="00F36F3C" w:rsidRPr="00D73CAD">
        <w:rPr>
          <w:rFonts w:cs="Arial"/>
          <w:rtl/>
        </w:rPr>
        <w:t xml:space="preserve"> והמלוה אומר המוריש מת ראשון ונמצא שזכה הלוה בנכסים מחיים</w:t>
      </w:r>
      <w:r w:rsidR="005864E4">
        <w:rPr>
          <w:rFonts w:cs="Arial" w:hint="cs"/>
          <w:rtl/>
        </w:rPr>
        <w:t>,</w:t>
      </w:r>
      <w:r w:rsidR="00F36F3C" w:rsidRPr="00D73CAD">
        <w:rPr>
          <w:rFonts w:cs="Arial"/>
          <w:rtl/>
        </w:rPr>
        <w:t xml:space="preserve"> וב"ח גובה מן היורש</w:t>
      </w:r>
      <w:r w:rsidR="008F7B1F">
        <w:rPr>
          <w:rFonts w:cs="Arial" w:hint="cs"/>
          <w:rtl/>
        </w:rPr>
        <w:t xml:space="preserve"> -</w:t>
      </w:r>
      <w:r w:rsidR="00F36F3C" w:rsidRPr="00D73CAD">
        <w:rPr>
          <w:rFonts w:cs="Arial"/>
          <w:rtl/>
        </w:rPr>
        <w:t xml:space="preserve"> על ב"ח להביא ראיה שהמוריש מת ראשון</w:t>
      </w:r>
      <w:r w:rsidR="005864E4">
        <w:rPr>
          <w:rFonts w:cs="Arial" w:hint="cs"/>
          <w:rtl/>
        </w:rPr>
        <w:t>,</w:t>
      </w:r>
      <w:r w:rsidR="00F36F3C" w:rsidRPr="00D73CAD">
        <w:rPr>
          <w:rFonts w:cs="Arial"/>
          <w:rtl/>
        </w:rPr>
        <w:t xml:space="preserve"> ואם לא לא יטול כלום מאותם הנכסים</w:t>
      </w:r>
      <w:r w:rsidRPr="00D73CAD">
        <w:rPr>
          <w:rFonts w:cs="Arial" w:hint="cs"/>
          <w:rtl/>
        </w:rPr>
        <w:t>.</w:t>
      </w:r>
      <w:r w:rsidR="008F7B1F" w:rsidRPr="00D73CAD">
        <w:rPr>
          <w:rFonts w:cs="Arial" w:hint="cs"/>
          <w:color w:val="E36C0A" w:themeColor="accent6" w:themeShade="BF"/>
          <w:rtl/>
        </w:rPr>
        <w:t xml:space="preserve"> </w:t>
      </w:r>
      <w:r w:rsidR="008F7B1F" w:rsidRPr="00566A07">
        <w:rPr>
          <w:rFonts w:cs="Arial" w:hint="cs"/>
          <w:color w:val="E36C0A" w:themeColor="accent6" w:themeShade="BF"/>
          <w:rtl/>
        </w:rPr>
        <w:t>(וכ"פ בשו"ע</w:t>
      </w:r>
      <w:r w:rsidR="008F7B1F">
        <w:rPr>
          <w:rFonts w:cs="Arial" w:hint="cs"/>
          <w:color w:val="E36C0A" w:themeColor="accent6" w:themeShade="BF"/>
          <w:sz w:val="16"/>
          <w:szCs w:val="16"/>
          <w:rtl/>
        </w:rPr>
        <w:t xml:space="preserve"> </w:t>
      </w:r>
      <w:r w:rsidR="008F7B1F">
        <w:rPr>
          <w:rFonts w:cs="Arial" w:hint="cs"/>
          <w:color w:val="000000" w:themeColor="text1"/>
          <w:sz w:val="16"/>
          <w:szCs w:val="16"/>
          <w:rtl/>
        </w:rPr>
        <w:t>[כאן ובסי' רפ סי"ב]</w:t>
      </w:r>
      <w:r w:rsidR="008F7B1F" w:rsidRPr="00566A07">
        <w:rPr>
          <w:rFonts w:cs="Arial" w:hint="cs"/>
          <w:color w:val="E36C0A" w:themeColor="accent6" w:themeShade="BF"/>
          <w:rtl/>
        </w:rPr>
        <w:t>)</w:t>
      </w:r>
    </w:p>
    <w:p w14:paraId="737653C8" w14:textId="77777777" w:rsidR="00D11707" w:rsidRPr="00551C71" w:rsidRDefault="00D11707" w:rsidP="00D11707">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77387543" w14:textId="4947092D" w:rsidR="00AF58CB" w:rsidRDefault="00D11707" w:rsidP="00BB5C06">
      <w:pPr>
        <w:rPr>
          <w:rtl/>
        </w:rPr>
      </w:pPr>
      <w:r>
        <w:rPr>
          <w:rFonts w:cs="Arial"/>
          <w:rtl/>
        </w:rPr>
        <w:t xml:space="preserve">לוה שאין לו ממה לפרוע, ונפל הבית עליו ועל מורישיו, ובני הלוה אומרים: אבינו מת ראשון וירש את מורישו בקבר והורישו לנו ואין לבעל חוב ליטול כלום ממנו </w:t>
      </w:r>
      <w:r w:rsidR="005864E4" w:rsidRPr="005864E4">
        <w:rPr>
          <w:rFonts w:cs="Arial" w:hint="cs"/>
          <w:sz w:val="18"/>
          <w:szCs w:val="18"/>
          <w:rtl/>
        </w:rPr>
        <w:t xml:space="preserve">[הגה] </w:t>
      </w:r>
      <w:r w:rsidRPr="005864E4">
        <w:rPr>
          <w:rFonts w:cs="Arial"/>
          <w:sz w:val="18"/>
          <w:szCs w:val="18"/>
          <w:rtl/>
        </w:rPr>
        <w:t>שהרי אין בעל חוב נוטל בראוי (טור ס"ס ז')</w:t>
      </w:r>
      <w:r>
        <w:rPr>
          <w:rFonts w:cs="Arial"/>
          <w:rtl/>
        </w:rPr>
        <w:t>, והמלוה אומר: המוריש מת ראשון ונמצא שזכה הלוה בנכסים מחיים ובעל חוב גובה מהיורשים, הדין עם היורשים.</w:t>
      </w:r>
    </w:p>
    <w:p w14:paraId="275DECC8" w14:textId="69E7E2CE" w:rsidR="008171A2" w:rsidRPr="008171A2" w:rsidRDefault="008171A2" w:rsidP="008171A2">
      <w:pPr>
        <w:rPr>
          <w:rtl/>
        </w:rPr>
        <w:sectPr w:rsidR="008171A2" w:rsidRPr="008171A2" w:rsidSect="00A347B3">
          <w:headerReference w:type="default" r:id="rId16"/>
          <w:footnotePr>
            <w:numRestart w:val="eachPage"/>
          </w:footnotePr>
          <w:pgSz w:w="11906" w:h="16838"/>
          <w:pgMar w:top="720" w:right="1134" w:bottom="720" w:left="1134" w:header="0" w:footer="0" w:gutter="0"/>
          <w:cols w:space="720"/>
          <w:bidi/>
          <w:rtlGutter/>
          <w:docGrid w:linePitch="360"/>
        </w:sectPr>
      </w:pPr>
      <w:r>
        <w:rPr>
          <w:rFonts w:hint="cs"/>
          <w:rtl/>
        </w:rPr>
        <w:t>ש"ך הביא מחלקות ראשונים חשובה כאן</w:t>
      </w:r>
    </w:p>
    <w:p w14:paraId="6C9E9C37" w14:textId="3E7EF3DB" w:rsidR="00E6421E" w:rsidRDefault="00E6421E" w:rsidP="00E6421E">
      <w:pPr>
        <w:pStyle w:val="1"/>
        <w:rPr>
          <w:rtl/>
        </w:rPr>
      </w:pPr>
      <w:r>
        <w:rPr>
          <w:rFonts w:hint="cs"/>
          <w:rtl/>
        </w:rPr>
        <w:lastRenderedPageBreak/>
        <w:t>סימן קה:</w:t>
      </w:r>
      <w:r w:rsidRPr="00E6421E">
        <w:rPr>
          <w:rtl/>
        </w:rPr>
        <w:t xml:space="preserve"> </w:t>
      </w:r>
      <w:r>
        <w:rPr>
          <w:rtl/>
        </w:rPr>
        <w:t xml:space="preserve">דין התופס לבעל חוב במקום שחב לאחרים, ונפקד שתפס הפקדון בשביל הבעל חוב, ובו ו' סעיפים. </w:t>
      </w:r>
    </w:p>
    <w:p w14:paraId="1BDBE816" w14:textId="3F9F4D15" w:rsidR="00E6421E" w:rsidRDefault="00E6421E" w:rsidP="00F46857">
      <w:pPr>
        <w:pStyle w:val="2"/>
        <w:rPr>
          <w:rtl/>
        </w:rPr>
      </w:pPr>
      <w:r>
        <w:rPr>
          <w:rtl/>
        </w:rPr>
        <w:t>סעיף א</w:t>
      </w:r>
      <w:r w:rsidR="006F08D6">
        <w:rPr>
          <w:rFonts w:hint="cs"/>
          <w:rtl/>
        </w:rPr>
        <w:t>:</w:t>
      </w:r>
      <w:r w:rsidR="002B7213" w:rsidRPr="002B7213">
        <w:rPr>
          <w:rFonts w:cs="Arial"/>
          <w:rtl/>
        </w:rPr>
        <w:t xml:space="preserve"> </w:t>
      </w:r>
      <w:r w:rsidR="002B7213" w:rsidRPr="005846FE">
        <w:rPr>
          <w:rFonts w:cs="Arial"/>
          <w:rtl/>
        </w:rPr>
        <w:t>התופס לבעל חוב במקום שחב לאחרים</w:t>
      </w:r>
      <w:r w:rsidR="002B7213">
        <w:rPr>
          <w:rFonts w:hint="cs"/>
          <w:rtl/>
        </w:rPr>
        <w:t>.</w:t>
      </w:r>
    </w:p>
    <w:p w14:paraId="333AC228" w14:textId="6BE7916B" w:rsidR="002C5A3E" w:rsidRDefault="002C5A3E" w:rsidP="002C5A3E">
      <w:pPr>
        <w:rPr>
          <w:rtl/>
        </w:rPr>
      </w:pPr>
      <w:r w:rsidRPr="002B7213">
        <w:rPr>
          <w:rFonts w:hint="cs"/>
          <w:b/>
          <w:bCs/>
          <w:rtl/>
        </w:rPr>
        <w:t xml:space="preserve">גיטין </w:t>
      </w:r>
      <w:r w:rsidRPr="002B7213">
        <w:rPr>
          <w:rFonts w:hint="cs"/>
          <w:b/>
          <w:bCs/>
          <w:sz w:val="16"/>
          <w:szCs w:val="16"/>
          <w:rtl/>
        </w:rPr>
        <w:t xml:space="preserve">(פ"ק) </w:t>
      </w:r>
      <w:r w:rsidRPr="002B7213">
        <w:rPr>
          <w:rFonts w:hint="cs"/>
          <w:b/>
          <w:bCs/>
          <w:rtl/>
        </w:rPr>
        <w:t>יא ע"ב:</w:t>
      </w:r>
      <w:r>
        <w:rPr>
          <w:rFonts w:hint="cs"/>
          <w:rtl/>
        </w:rPr>
        <w:t xml:space="preserve"> </w:t>
      </w:r>
      <w:r w:rsidR="002B7213" w:rsidRPr="002B7213">
        <w:rPr>
          <w:rFonts w:cs="Arial"/>
          <w:rtl/>
        </w:rPr>
        <w:t xml:space="preserve">יתיב רב הונא ורב יצחק בר יוסף קמיה דר' ירמיה, ויתיב ר' ירמיה וקא מנמנם, </w:t>
      </w:r>
      <w:r w:rsidR="002B7213" w:rsidRPr="002B7213">
        <w:rPr>
          <w:rFonts w:cs="Arial"/>
          <w:u w:val="single"/>
          <w:rtl/>
        </w:rPr>
        <w:t>ויתיב רב הונא וקאמר</w:t>
      </w:r>
      <w:r w:rsidR="002B7213" w:rsidRPr="002B7213">
        <w:rPr>
          <w:rFonts w:cs="Arial"/>
          <w:rtl/>
        </w:rPr>
        <w:t xml:space="preserve">: ש"מ מדרבנן, התופס לבעל חוב - קנה. </w:t>
      </w:r>
      <w:r w:rsidR="002B7213" w:rsidRPr="002B7213">
        <w:rPr>
          <w:rFonts w:cs="Arial"/>
          <w:u w:val="single"/>
          <w:rtl/>
        </w:rPr>
        <w:t>א"ל רב יצחק בר יוסף</w:t>
      </w:r>
      <w:r w:rsidR="002B7213" w:rsidRPr="002B7213">
        <w:rPr>
          <w:rFonts w:cs="Arial"/>
          <w:rtl/>
        </w:rPr>
        <w:t xml:space="preserve">: ואפי' במקום שחב לאחרים? </w:t>
      </w:r>
      <w:r w:rsidR="002B7213" w:rsidRPr="002B7213">
        <w:rPr>
          <w:rFonts w:cs="Arial"/>
          <w:u w:val="single"/>
          <w:rtl/>
        </w:rPr>
        <w:t>א"ל</w:t>
      </w:r>
      <w:r w:rsidR="002B7213" w:rsidRPr="002B7213">
        <w:rPr>
          <w:rFonts w:cs="Arial"/>
          <w:rtl/>
        </w:rPr>
        <w:t xml:space="preserve">: אין. אדהכי איתער בהו ר' ירמיה, </w:t>
      </w:r>
      <w:r w:rsidR="002B7213" w:rsidRPr="002B7213">
        <w:rPr>
          <w:rFonts w:cs="Arial"/>
          <w:u w:val="single"/>
          <w:rtl/>
        </w:rPr>
        <w:t>אמר להו</w:t>
      </w:r>
      <w:r w:rsidR="002B7213" w:rsidRPr="002B7213">
        <w:rPr>
          <w:rFonts w:cs="Arial"/>
          <w:rtl/>
        </w:rPr>
        <w:t>: דרדקי! הכי א"ר יוחנן: התופס לבעל חוב במקום שחב לאחרים - לא קנה</w:t>
      </w:r>
      <w:r w:rsidR="002B7213">
        <w:rPr>
          <w:rFonts w:cs="Arial" w:hint="cs"/>
          <w:rtl/>
        </w:rPr>
        <w:t>.</w:t>
      </w:r>
    </w:p>
    <w:p w14:paraId="3BDCAC08" w14:textId="48354874" w:rsidR="002C5A3E" w:rsidRDefault="002C5A3E" w:rsidP="002C5A3E">
      <w:pPr>
        <w:rPr>
          <w:rtl/>
        </w:rPr>
      </w:pPr>
      <w:r w:rsidRPr="002B7213">
        <w:rPr>
          <w:rFonts w:hint="cs"/>
          <w:b/>
          <w:bCs/>
          <w:rtl/>
        </w:rPr>
        <w:t xml:space="preserve">בבא מציעא </w:t>
      </w:r>
      <w:r w:rsidR="002B7213" w:rsidRPr="002B7213">
        <w:rPr>
          <w:rFonts w:hint="cs"/>
          <w:b/>
          <w:bCs/>
          <w:sz w:val="16"/>
          <w:szCs w:val="16"/>
          <w:rtl/>
        </w:rPr>
        <w:t xml:space="preserve">(פ"ק) </w:t>
      </w:r>
      <w:r w:rsidR="002B7213" w:rsidRPr="002B7213">
        <w:rPr>
          <w:rFonts w:hint="cs"/>
          <w:b/>
          <w:bCs/>
          <w:rtl/>
        </w:rPr>
        <w:t>י ע"א:</w:t>
      </w:r>
      <w:r w:rsidR="002B7213" w:rsidRPr="002B7213">
        <w:rPr>
          <w:rtl/>
        </w:rPr>
        <w:t xml:space="preserve"> </w:t>
      </w:r>
      <w:r w:rsidR="002B7213" w:rsidRPr="002B7213">
        <w:rPr>
          <w:rFonts w:cs="Arial"/>
          <w:u w:val="single"/>
          <w:rtl/>
        </w:rPr>
        <w:t>רב נחמן ורב חסדא דאמרי תרוייהו</w:t>
      </w:r>
      <w:r w:rsidR="002B7213" w:rsidRPr="002B7213">
        <w:rPr>
          <w:rFonts w:cs="Arial"/>
          <w:rtl/>
        </w:rPr>
        <w:t>: המגביה מציאה לחבירו - לא קנה חבירו. מאי טעמא - הוי תופס לבעל חוב במקום שחב לאחרים</w:t>
      </w:r>
      <w:r w:rsidR="002B7213">
        <w:rPr>
          <w:rStyle w:val="a7"/>
          <w:rFonts w:cs="Arial"/>
          <w:rtl/>
        </w:rPr>
        <w:footnoteReference w:id="367"/>
      </w:r>
      <w:r w:rsidR="002B7213" w:rsidRPr="002B7213">
        <w:rPr>
          <w:rFonts w:cs="Arial"/>
          <w:rtl/>
        </w:rPr>
        <w:t>, והתופס לבעל חוב במקום שחב לאחרים - לא קנה.</w:t>
      </w:r>
    </w:p>
    <w:p w14:paraId="1F7FA34B" w14:textId="4FA9E850" w:rsidR="002B7213" w:rsidRPr="002B7213" w:rsidRDefault="002B7213" w:rsidP="002C5A3E">
      <w:pPr>
        <w:rPr>
          <w:u w:val="single"/>
          <w:rtl/>
        </w:rPr>
      </w:pPr>
      <w:r w:rsidRPr="002B7213">
        <w:rPr>
          <w:rFonts w:cs="Arial"/>
          <w:u w:val="single"/>
          <w:rtl/>
        </w:rPr>
        <w:t>התופס לבעל חוב במקום שחב לאחרים</w:t>
      </w:r>
      <w:r w:rsidRPr="002B7213">
        <w:rPr>
          <w:rFonts w:hint="cs"/>
          <w:u w:val="single"/>
          <w:rtl/>
        </w:rPr>
        <w:t>:</w:t>
      </w:r>
    </w:p>
    <w:p w14:paraId="48B81998" w14:textId="3475B6BB" w:rsidR="002B7213" w:rsidRDefault="005846FE" w:rsidP="00CF0DCA">
      <w:pPr>
        <w:pStyle w:val="ab"/>
        <w:numPr>
          <w:ilvl w:val="0"/>
          <w:numId w:val="24"/>
        </w:numPr>
        <w:rPr>
          <w:rFonts w:cs="Arial"/>
        </w:rPr>
      </w:pPr>
      <w:r w:rsidRPr="005846FE">
        <w:rPr>
          <w:rFonts w:cs="Arial" w:hint="cs"/>
          <w:rtl/>
        </w:rPr>
        <w:t xml:space="preserve">טור- </w:t>
      </w:r>
      <w:r w:rsidR="00F007C3" w:rsidRPr="005846FE">
        <w:rPr>
          <w:rFonts w:cs="Arial"/>
          <w:rtl/>
        </w:rPr>
        <w:t>התופס לבעל חוב במקום שחב לאחרים</w:t>
      </w:r>
      <w:r w:rsidR="002C5A3E">
        <w:rPr>
          <w:rFonts w:cs="Arial" w:hint="cs"/>
          <w:rtl/>
        </w:rPr>
        <w:t>,</w:t>
      </w:r>
      <w:r w:rsidR="00F007C3" w:rsidRPr="005846FE">
        <w:rPr>
          <w:rFonts w:cs="Arial"/>
          <w:rtl/>
        </w:rPr>
        <w:t xml:space="preserve"> כגון ראובן שחייב לשמעון ולוי</w:t>
      </w:r>
      <w:r w:rsidR="002C5A3E">
        <w:rPr>
          <w:rFonts w:cs="Arial" w:hint="cs"/>
          <w:rtl/>
        </w:rPr>
        <w:t>,</w:t>
      </w:r>
      <w:r w:rsidR="00F007C3" w:rsidRPr="005846FE">
        <w:rPr>
          <w:rFonts w:cs="Arial"/>
          <w:rtl/>
        </w:rPr>
        <w:t xml:space="preserve"> ואין לו כדי לפרוע לשניהן</w:t>
      </w:r>
      <w:r w:rsidR="002C5A3E">
        <w:rPr>
          <w:rFonts w:cs="Arial" w:hint="cs"/>
          <w:rtl/>
        </w:rPr>
        <w:t>,</w:t>
      </w:r>
      <w:r w:rsidR="00F007C3" w:rsidRPr="005846FE">
        <w:rPr>
          <w:rFonts w:cs="Arial"/>
          <w:rtl/>
        </w:rPr>
        <w:t xml:space="preserve"> ובא יהודה ותפש לראובן בשביל שמעון </w:t>
      </w:r>
      <w:r w:rsidR="002C5A3E">
        <w:rPr>
          <w:rFonts w:cs="Arial" w:hint="cs"/>
          <w:rtl/>
        </w:rPr>
        <w:t xml:space="preserve">- </w:t>
      </w:r>
      <w:r w:rsidR="00F007C3" w:rsidRPr="005846FE">
        <w:rPr>
          <w:rFonts w:cs="Arial"/>
          <w:rtl/>
        </w:rPr>
        <w:t>אינו מועיל לו כלום</w:t>
      </w:r>
      <w:r w:rsidR="002C5A3E">
        <w:rPr>
          <w:rFonts w:cs="Arial" w:hint="cs"/>
          <w:rtl/>
        </w:rPr>
        <w:t>,</w:t>
      </w:r>
      <w:r w:rsidR="00F007C3" w:rsidRPr="005846FE">
        <w:rPr>
          <w:rFonts w:cs="Arial"/>
          <w:rtl/>
        </w:rPr>
        <w:t xml:space="preserve"> כיון שיש בו חובה ללוי שהרי לא ישאר לו במה שיפרע ללוי</w:t>
      </w:r>
      <w:r w:rsidR="002C5A3E">
        <w:rPr>
          <w:rFonts w:cs="Arial" w:hint="cs"/>
          <w:rtl/>
        </w:rPr>
        <w:t>.</w:t>
      </w:r>
      <w:r w:rsidR="00F007C3" w:rsidRPr="005846FE">
        <w:rPr>
          <w:rFonts w:cs="Arial"/>
          <w:rtl/>
        </w:rPr>
        <w:t xml:space="preserve"> </w:t>
      </w:r>
      <w:r w:rsidR="007E30EB" w:rsidRPr="00566A07">
        <w:rPr>
          <w:rFonts w:cs="Arial" w:hint="cs"/>
          <w:color w:val="E36C0A" w:themeColor="accent6" w:themeShade="BF"/>
          <w:rtl/>
        </w:rPr>
        <w:t>(וכ"פ בשו"ע)</w:t>
      </w:r>
    </w:p>
    <w:p w14:paraId="6A6B94AE" w14:textId="62430CB3" w:rsidR="002B7213" w:rsidRPr="002B7213" w:rsidRDefault="002B7213" w:rsidP="002B7213">
      <w:pPr>
        <w:ind w:left="360"/>
        <w:rPr>
          <w:rFonts w:cs="Arial"/>
          <w:u w:val="dotted"/>
        </w:rPr>
      </w:pPr>
      <w:r w:rsidRPr="002B7213">
        <w:rPr>
          <w:rFonts w:cs="Arial" w:hint="cs"/>
          <w:u w:val="dotted"/>
          <w:rtl/>
        </w:rPr>
        <w:t>ומה הדין אם עשאו שליח לתפוס:</w:t>
      </w:r>
    </w:p>
    <w:p w14:paraId="7878A633" w14:textId="473B99A4" w:rsidR="00CF0DCA" w:rsidRDefault="004A0379" w:rsidP="00CF0DCA">
      <w:pPr>
        <w:pStyle w:val="ab"/>
        <w:numPr>
          <w:ilvl w:val="0"/>
          <w:numId w:val="24"/>
        </w:numPr>
        <w:rPr>
          <w:rFonts w:cs="Arial"/>
        </w:rPr>
      </w:pPr>
      <w:r w:rsidRPr="00F007C3">
        <w:rPr>
          <w:rFonts w:cs="Arial"/>
          <w:rtl/>
        </w:rPr>
        <w:t>תוס</w:t>
      </w:r>
      <w:r>
        <w:rPr>
          <w:rFonts w:cs="Arial" w:hint="cs"/>
          <w:rtl/>
        </w:rPr>
        <w:t>'</w:t>
      </w:r>
      <w:r w:rsidRPr="00F007C3">
        <w:rPr>
          <w:rFonts w:cs="Arial"/>
          <w:rtl/>
        </w:rPr>
        <w:t xml:space="preserve"> </w:t>
      </w:r>
      <w:r w:rsidRPr="004A0379">
        <w:rPr>
          <w:rFonts w:cs="Arial"/>
          <w:sz w:val="16"/>
          <w:szCs w:val="16"/>
          <w:rtl/>
        </w:rPr>
        <w:t>(</w:t>
      </w:r>
      <w:r>
        <w:rPr>
          <w:rFonts w:cs="Arial" w:hint="cs"/>
          <w:sz w:val="16"/>
          <w:szCs w:val="16"/>
          <w:rtl/>
        </w:rPr>
        <w:t xml:space="preserve">ב"מ י. </w:t>
      </w:r>
      <w:r w:rsidRPr="004A0379">
        <w:rPr>
          <w:rFonts w:cs="Arial"/>
          <w:sz w:val="16"/>
          <w:szCs w:val="16"/>
          <w:rtl/>
        </w:rPr>
        <w:t>ד"ה תופס)</w:t>
      </w:r>
      <w:r>
        <w:rPr>
          <w:rFonts w:cs="Arial" w:hint="cs"/>
          <w:rtl/>
        </w:rPr>
        <w:t xml:space="preserve"> </w:t>
      </w:r>
      <w:r w:rsidRPr="00F007C3">
        <w:rPr>
          <w:rFonts w:cs="Arial"/>
          <w:rtl/>
        </w:rPr>
        <w:t xml:space="preserve">רא"ש </w:t>
      </w:r>
      <w:r w:rsidRPr="004A0379">
        <w:rPr>
          <w:rFonts w:cs="Arial" w:hint="cs"/>
          <w:sz w:val="16"/>
          <w:szCs w:val="16"/>
          <w:rtl/>
        </w:rPr>
        <w:t>(</w:t>
      </w:r>
      <w:r w:rsidRPr="004A0379">
        <w:rPr>
          <w:rFonts w:cs="Arial"/>
          <w:sz w:val="16"/>
          <w:szCs w:val="16"/>
          <w:rtl/>
        </w:rPr>
        <w:t>פ</w:t>
      </w:r>
      <w:r w:rsidRPr="004A0379">
        <w:rPr>
          <w:rFonts w:cs="Arial" w:hint="cs"/>
          <w:sz w:val="16"/>
          <w:szCs w:val="16"/>
          <w:rtl/>
        </w:rPr>
        <w:t>"</w:t>
      </w:r>
      <w:r w:rsidRPr="004A0379">
        <w:rPr>
          <w:rFonts w:cs="Arial"/>
          <w:sz w:val="16"/>
          <w:szCs w:val="16"/>
          <w:rtl/>
        </w:rPr>
        <w:t>ק ד</w:t>
      </w:r>
      <w:r w:rsidRPr="004A0379">
        <w:rPr>
          <w:rFonts w:cs="Arial" w:hint="cs"/>
          <w:sz w:val="16"/>
          <w:szCs w:val="16"/>
          <w:rtl/>
        </w:rPr>
        <w:t>ב"מ</w:t>
      </w:r>
      <w:r w:rsidRPr="004A0379">
        <w:rPr>
          <w:rFonts w:cs="Arial"/>
          <w:sz w:val="16"/>
          <w:szCs w:val="16"/>
          <w:rtl/>
        </w:rPr>
        <w:t xml:space="preserve"> סי' כז)</w:t>
      </w:r>
      <w:r>
        <w:rPr>
          <w:rFonts w:cs="Arial" w:hint="cs"/>
          <w:sz w:val="16"/>
          <w:szCs w:val="16"/>
          <w:rtl/>
        </w:rPr>
        <w:t xml:space="preserve"> </w:t>
      </w:r>
      <w:r w:rsidR="002B7213">
        <w:rPr>
          <w:rFonts w:cs="Arial" w:hint="cs"/>
          <w:rtl/>
        </w:rPr>
        <w:t>טור</w:t>
      </w:r>
      <w:r w:rsidRPr="004A0379">
        <w:rPr>
          <w:rFonts w:cs="Arial"/>
          <w:rtl/>
        </w:rPr>
        <w:t xml:space="preserve"> </w:t>
      </w:r>
      <w:r>
        <w:rPr>
          <w:rFonts w:cs="Arial" w:hint="cs"/>
          <w:rtl/>
        </w:rPr>
        <w:t>רי"ו</w:t>
      </w:r>
      <w:r w:rsidRPr="00F007C3">
        <w:rPr>
          <w:rFonts w:cs="Arial"/>
          <w:rtl/>
        </w:rPr>
        <w:t xml:space="preserve"> </w:t>
      </w:r>
      <w:r w:rsidRPr="004A0379">
        <w:rPr>
          <w:rFonts w:cs="Arial" w:hint="cs"/>
          <w:sz w:val="16"/>
          <w:szCs w:val="16"/>
          <w:rtl/>
        </w:rPr>
        <w:t>(</w:t>
      </w:r>
      <w:r w:rsidRPr="004A0379">
        <w:rPr>
          <w:rFonts w:cs="Arial"/>
          <w:sz w:val="16"/>
          <w:szCs w:val="16"/>
          <w:rtl/>
        </w:rPr>
        <w:t>נ</w:t>
      </w:r>
      <w:r w:rsidRPr="004A0379">
        <w:rPr>
          <w:rFonts w:cs="Arial" w:hint="cs"/>
          <w:sz w:val="16"/>
          <w:szCs w:val="16"/>
          <w:rtl/>
        </w:rPr>
        <w:t>"ו</w:t>
      </w:r>
      <w:r w:rsidRPr="004A0379">
        <w:rPr>
          <w:rFonts w:cs="Arial"/>
          <w:sz w:val="16"/>
          <w:szCs w:val="16"/>
          <w:rtl/>
        </w:rPr>
        <w:t xml:space="preserve"> ח"ז</w:t>
      </w:r>
      <w:r>
        <w:rPr>
          <w:rStyle w:val="a7"/>
          <w:rFonts w:cs="Arial"/>
          <w:sz w:val="16"/>
          <w:szCs w:val="16"/>
          <w:rtl/>
        </w:rPr>
        <w:footnoteReference w:id="368"/>
      </w:r>
      <w:r w:rsidRPr="004A0379">
        <w:rPr>
          <w:rFonts w:cs="Arial" w:hint="cs"/>
          <w:sz w:val="16"/>
          <w:szCs w:val="16"/>
          <w:rtl/>
        </w:rPr>
        <w:t>)</w:t>
      </w:r>
      <w:r>
        <w:rPr>
          <w:rFonts w:cs="Arial" w:hint="cs"/>
          <w:rtl/>
        </w:rPr>
        <w:t xml:space="preserve"> </w:t>
      </w:r>
      <w:r w:rsidR="007E30EB">
        <w:rPr>
          <w:rFonts w:cs="Arial" w:hint="cs"/>
          <w:rtl/>
        </w:rPr>
        <w:t>ו</w:t>
      </w:r>
      <w:r w:rsidRPr="00F007C3">
        <w:rPr>
          <w:rFonts w:cs="Arial"/>
          <w:rtl/>
        </w:rPr>
        <w:t xml:space="preserve">ר"ן </w:t>
      </w:r>
      <w:r w:rsidRPr="004A0379">
        <w:rPr>
          <w:rFonts w:cs="Arial" w:hint="cs"/>
          <w:sz w:val="16"/>
          <w:szCs w:val="16"/>
          <w:rtl/>
        </w:rPr>
        <w:t>(</w:t>
      </w:r>
      <w:r w:rsidRPr="004A0379">
        <w:rPr>
          <w:rFonts w:cs="Arial"/>
          <w:sz w:val="16"/>
          <w:szCs w:val="16"/>
          <w:rtl/>
        </w:rPr>
        <w:t>פ</w:t>
      </w:r>
      <w:r w:rsidRPr="004A0379">
        <w:rPr>
          <w:rFonts w:cs="Arial" w:hint="cs"/>
          <w:sz w:val="16"/>
          <w:szCs w:val="16"/>
          <w:rtl/>
        </w:rPr>
        <w:t>"ק</w:t>
      </w:r>
      <w:r w:rsidRPr="004A0379">
        <w:rPr>
          <w:rFonts w:cs="Arial"/>
          <w:sz w:val="16"/>
          <w:szCs w:val="16"/>
          <w:rtl/>
        </w:rPr>
        <w:t xml:space="preserve"> דגיטין ה</w:t>
      </w:r>
      <w:r w:rsidRPr="004A0379">
        <w:rPr>
          <w:rFonts w:cs="Arial" w:hint="cs"/>
          <w:sz w:val="16"/>
          <w:szCs w:val="16"/>
          <w:rtl/>
        </w:rPr>
        <w:t>.</w:t>
      </w:r>
      <w:r w:rsidRPr="004A0379">
        <w:rPr>
          <w:rFonts w:cs="Arial"/>
          <w:sz w:val="16"/>
          <w:szCs w:val="16"/>
          <w:rtl/>
        </w:rPr>
        <w:t>)</w:t>
      </w:r>
      <w:r w:rsidR="002B7213">
        <w:rPr>
          <w:rFonts w:cs="Arial" w:hint="cs"/>
          <w:rtl/>
        </w:rPr>
        <w:t xml:space="preserve">- </w:t>
      </w:r>
      <w:r w:rsidR="00F007C3" w:rsidRPr="005846FE">
        <w:rPr>
          <w:rFonts w:cs="Arial"/>
          <w:rtl/>
        </w:rPr>
        <w:t>ואפי' עשאו שמעון שליח וכתב לו הרשאה לא מהני</w:t>
      </w:r>
      <w:r>
        <w:rPr>
          <w:rStyle w:val="a7"/>
          <w:rFonts w:cs="Arial"/>
          <w:rtl/>
        </w:rPr>
        <w:footnoteReference w:id="369"/>
      </w:r>
      <w:r w:rsidR="007E30EB">
        <w:rPr>
          <w:rFonts w:cs="Arial" w:hint="cs"/>
          <w:sz w:val="16"/>
          <w:szCs w:val="16"/>
          <w:rtl/>
        </w:rPr>
        <w:t xml:space="preserve"> (ל' הטור)</w:t>
      </w:r>
      <w:r w:rsidR="005846FE">
        <w:rPr>
          <w:rFonts w:cs="Arial" w:hint="cs"/>
          <w:rtl/>
        </w:rPr>
        <w:t>.</w:t>
      </w:r>
      <w:r w:rsidR="007E30EB" w:rsidRPr="00D73CAD">
        <w:rPr>
          <w:rFonts w:cs="Arial" w:hint="cs"/>
          <w:color w:val="E36C0A" w:themeColor="accent6" w:themeShade="BF"/>
          <w:rtl/>
        </w:rPr>
        <w:t xml:space="preserve"> </w:t>
      </w:r>
      <w:r w:rsidR="007E30EB" w:rsidRPr="00566A07">
        <w:rPr>
          <w:rFonts w:cs="Arial" w:hint="cs"/>
          <w:color w:val="E36C0A" w:themeColor="accent6" w:themeShade="BF"/>
          <w:rtl/>
        </w:rPr>
        <w:t>(וכ"פ בשו"ע)</w:t>
      </w:r>
    </w:p>
    <w:p w14:paraId="31FCACFD" w14:textId="11ED2C1B" w:rsidR="002B7213" w:rsidRDefault="002B7213" w:rsidP="00CF0DCA">
      <w:pPr>
        <w:pStyle w:val="ab"/>
        <w:numPr>
          <w:ilvl w:val="0"/>
          <w:numId w:val="24"/>
        </w:numPr>
        <w:rPr>
          <w:rFonts w:cs="Arial"/>
        </w:rPr>
      </w:pPr>
      <w:r>
        <w:rPr>
          <w:rFonts w:cs="Arial" w:hint="cs"/>
          <w:rtl/>
        </w:rPr>
        <w:t>רש"י</w:t>
      </w:r>
      <w:r w:rsidR="004A0379">
        <w:rPr>
          <w:rStyle w:val="a7"/>
          <w:rFonts w:cs="Arial"/>
          <w:rtl/>
        </w:rPr>
        <w:footnoteReference w:id="370"/>
      </w:r>
      <w:r>
        <w:rPr>
          <w:rFonts w:cs="Arial" w:hint="cs"/>
          <w:sz w:val="16"/>
          <w:szCs w:val="16"/>
          <w:rtl/>
        </w:rPr>
        <w:t xml:space="preserve"> (ב"מ </w:t>
      </w:r>
      <w:r w:rsidR="004A0379">
        <w:rPr>
          <w:rFonts w:cs="Arial" w:hint="cs"/>
          <w:sz w:val="16"/>
          <w:szCs w:val="16"/>
          <w:rtl/>
        </w:rPr>
        <w:t xml:space="preserve">י. </w:t>
      </w:r>
      <w:r>
        <w:rPr>
          <w:rFonts w:cs="Arial" w:hint="cs"/>
          <w:sz w:val="16"/>
          <w:szCs w:val="16"/>
          <w:rtl/>
        </w:rPr>
        <w:t>ד"ה לא קנה)</w:t>
      </w:r>
      <w:r>
        <w:rPr>
          <w:rFonts w:cs="Arial" w:hint="cs"/>
          <w:rtl/>
        </w:rPr>
        <w:t>- אם הנושה עשאו שליח - מהני</w:t>
      </w:r>
      <w:r w:rsidRPr="002B7213">
        <w:rPr>
          <w:rFonts w:cs="Arial"/>
          <w:rtl/>
        </w:rPr>
        <w:t>.</w:t>
      </w:r>
    </w:p>
    <w:p w14:paraId="1FED24F3" w14:textId="320986BD" w:rsidR="007E30EB" w:rsidRPr="007E30EB" w:rsidRDefault="007E30EB" w:rsidP="007E30EB">
      <w:pPr>
        <w:ind w:left="360"/>
        <w:rPr>
          <w:rFonts w:cs="Arial"/>
        </w:rPr>
      </w:pPr>
      <w:r w:rsidRPr="007E30EB">
        <w:rPr>
          <w:rFonts w:cs="Arial" w:hint="cs"/>
          <w:u w:val="dotted"/>
          <w:rtl/>
        </w:rPr>
        <w:t xml:space="preserve">ומה הדין אם מי שתפס הוא </w:t>
      </w:r>
      <w:r w:rsidR="00F007C3" w:rsidRPr="007E30EB">
        <w:rPr>
          <w:rFonts w:cs="Arial"/>
          <w:u w:val="dotted"/>
          <w:rtl/>
        </w:rPr>
        <w:t xml:space="preserve">אפוטרופא </w:t>
      </w:r>
      <w:r w:rsidRPr="007E30EB">
        <w:rPr>
          <w:rFonts w:cs="Arial" w:hint="cs"/>
          <w:u w:val="dotted"/>
          <w:rtl/>
        </w:rPr>
        <w:t>ו</w:t>
      </w:r>
      <w:r w:rsidR="00F007C3" w:rsidRPr="007E30EB">
        <w:rPr>
          <w:rFonts w:cs="Arial"/>
          <w:u w:val="dotted"/>
          <w:rtl/>
        </w:rPr>
        <w:t>תפס בשביל היתומים</w:t>
      </w:r>
      <w:r w:rsidRPr="007E30EB">
        <w:rPr>
          <w:rFonts w:cs="Arial" w:hint="cs"/>
          <w:u w:val="dotted"/>
          <w:rtl/>
        </w:rPr>
        <w:t>:</w:t>
      </w:r>
      <w:r w:rsidR="00F007C3" w:rsidRPr="007E30EB">
        <w:rPr>
          <w:rFonts w:cs="Arial"/>
          <w:rtl/>
        </w:rPr>
        <w:t xml:space="preserve"> </w:t>
      </w:r>
    </w:p>
    <w:p w14:paraId="6A9A12D4" w14:textId="699D00FB" w:rsidR="006F08D6" w:rsidRPr="007E30EB" w:rsidRDefault="00F007C3" w:rsidP="007E30EB">
      <w:pPr>
        <w:pStyle w:val="ab"/>
        <w:numPr>
          <w:ilvl w:val="0"/>
          <w:numId w:val="24"/>
        </w:numPr>
        <w:rPr>
          <w:rFonts w:cs="Arial"/>
          <w:rtl/>
        </w:rPr>
      </w:pPr>
      <w:r w:rsidRPr="007E30EB">
        <w:rPr>
          <w:rFonts w:cs="Arial"/>
          <w:rtl/>
        </w:rPr>
        <w:t xml:space="preserve">רא"ש </w:t>
      </w:r>
      <w:r w:rsidR="004A0379" w:rsidRPr="007E30EB">
        <w:rPr>
          <w:rFonts w:cs="Arial" w:hint="cs"/>
          <w:sz w:val="16"/>
          <w:szCs w:val="16"/>
          <w:rtl/>
        </w:rPr>
        <w:t>(</w:t>
      </w:r>
      <w:r w:rsidRPr="007E30EB">
        <w:rPr>
          <w:rFonts w:cs="Arial"/>
          <w:sz w:val="16"/>
          <w:szCs w:val="16"/>
          <w:rtl/>
        </w:rPr>
        <w:t>פ</w:t>
      </w:r>
      <w:r w:rsidR="004A0379" w:rsidRPr="007E30EB">
        <w:rPr>
          <w:rFonts w:cs="Arial" w:hint="cs"/>
          <w:sz w:val="16"/>
          <w:szCs w:val="16"/>
          <w:rtl/>
        </w:rPr>
        <w:t>"</w:t>
      </w:r>
      <w:r w:rsidRPr="007E30EB">
        <w:rPr>
          <w:rFonts w:cs="Arial"/>
          <w:sz w:val="16"/>
          <w:szCs w:val="16"/>
          <w:rtl/>
        </w:rPr>
        <w:t>ק ד</w:t>
      </w:r>
      <w:r w:rsidR="004A0379" w:rsidRPr="007E30EB">
        <w:rPr>
          <w:rFonts w:cs="Arial" w:hint="cs"/>
          <w:sz w:val="16"/>
          <w:szCs w:val="16"/>
          <w:rtl/>
        </w:rPr>
        <w:t>ב"מ</w:t>
      </w:r>
      <w:r w:rsidRPr="007E30EB">
        <w:rPr>
          <w:rFonts w:cs="Arial"/>
          <w:sz w:val="16"/>
          <w:szCs w:val="16"/>
          <w:rtl/>
        </w:rPr>
        <w:t xml:space="preserve"> סי' כז)</w:t>
      </w:r>
      <w:r w:rsidR="007E30EB">
        <w:rPr>
          <w:rFonts w:cs="Arial" w:hint="cs"/>
          <w:rtl/>
        </w:rPr>
        <w:t xml:space="preserve"> וטור</w:t>
      </w:r>
      <w:r w:rsidR="007E30EB" w:rsidRPr="007E30EB">
        <w:rPr>
          <w:rFonts w:cs="Arial" w:hint="cs"/>
          <w:rtl/>
        </w:rPr>
        <w:t xml:space="preserve">- </w:t>
      </w:r>
      <w:r w:rsidRPr="007E30EB">
        <w:rPr>
          <w:rFonts w:cs="Arial"/>
          <w:rtl/>
        </w:rPr>
        <w:t>אפוטרופוס קנה דיד בעלים הו</w:t>
      </w:r>
      <w:r w:rsidR="007E30EB" w:rsidRPr="007E30EB">
        <w:rPr>
          <w:rFonts w:cs="Arial" w:hint="cs"/>
          <w:rtl/>
        </w:rPr>
        <w:t>א</w:t>
      </w:r>
      <w:r w:rsidR="007E30EB">
        <w:rPr>
          <w:rFonts w:cs="Arial" w:hint="cs"/>
          <w:sz w:val="16"/>
          <w:szCs w:val="16"/>
          <w:rtl/>
        </w:rPr>
        <w:t xml:space="preserve"> (ל' הרא"ש)</w:t>
      </w:r>
      <w:r w:rsidR="007E30EB" w:rsidRPr="007E30EB">
        <w:rPr>
          <w:rFonts w:cs="Arial" w:hint="cs"/>
          <w:rtl/>
        </w:rPr>
        <w:t>.</w:t>
      </w:r>
      <w:r w:rsidR="007E30EB" w:rsidRPr="00D73CAD">
        <w:rPr>
          <w:rFonts w:cs="Arial" w:hint="cs"/>
          <w:color w:val="E36C0A" w:themeColor="accent6" w:themeShade="BF"/>
          <w:rtl/>
        </w:rPr>
        <w:t xml:space="preserve"> </w:t>
      </w:r>
      <w:r w:rsidR="007E30EB" w:rsidRPr="00566A07">
        <w:rPr>
          <w:rFonts w:cs="Arial" w:hint="cs"/>
          <w:color w:val="E36C0A" w:themeColor="accent6" w:themeShade="BF"/>
          <w:rtl/>
        </w:rPr>
        <w:t>(וכ"פ בשו"ע)</w:t>
      </w:r>
    </w:p>
    <w:p w14:paraId="6477B0C5"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5E636271" w14:textId="3ECECF46" w:rsidR="00E6421E" w:rsidRDefault="00E6421E" w:rsidP="00E6421E">
      <w:pPr>
        <w:rPr>
          <w:rtl/>
        </w:rPr>
      </w:pPr>
      <w:r>
        <w:rPr>
          <w:rFonts w:cs="Arial"/>
          <w:rtl/>
        </w:rPr>
        <w:t>הלוה שחייב לשנים או יותר, ואין לו כדי לפרוע לכולם, וקדם אדם א</w:t>
      </w:r>
      <w:r w:rsidR="006F08D6">
        <w:rPr>
          <w:rFonts w:cs="Arial" w:hint="cs"/>
          <w:rtl/>
        </w:rPr>
        <w:t>חד</w:t>
      </w:r>
      <w:r>
        <w:rPr>
          <w:rFonts w:cs="Arial"/>
          <w:rtl/>
        </w:rPr>
        <w:t xml:space="preserve"> ותפס מהמטלטלים של לוה כדי לזכות לאחד מבעלי חובות, לא זכה, שכל התופס לבע</w:t>
      </w:r>
      <w:r w:rsidR="006F08D6">
        <w:rPr>
          <w:rFonts w:cs="Arial" w:hint="cs"/>
          <w:rtl/>
        </w:rPr>
        <w:t xml:space="preserve">ל </w:t>
      </w:r>
      <w:r>
        <w:rPr>
          <w:rFonts w:cs="Arial"/>
          <w:rtl/>
        </w:rPr>
        <w:t>ח</w:t>
      </w:r>
      <w:r w:rsidR="006F08D6">
        <w:rPr>
          <w:rFonts w:cs="Arial" w:hint="cs"/>
          <w:rtl/>
        </w:rPr>
        <w:t>וב</w:t>
      </w:r>
      <w:r>
        <w:rPr>
          <w:rFonts w:cs="Arial"/>
          <w:rtl/>
        </w:rPr>
        <w:t xml:space="preserve"> במקום שיש עליו חוב לאחרים, לא קנה, ואפי</w:t>
      </w:r>
      <w:r w:rsidR="007E30EB">
        <w:rPr>
          <w:rFonts w:cs="Arial" w:hint="cs"/>
          <w:rtl/>
        </w:rPr>
        <w:t>לו</w:t>
      </w:r>
      <w:r>
        <w:rPr>
          <w:rFonts w:cs="Arial"/>
          <w:rtl/>
        </w:rPr>
        <w:t xml:space="preserve"> עשאו שליח וכתב לו הרשאה. אבל אפוטרופוס קנה, דיד בעלים הוא. </w:t>
      </w:r>
    </w:p>
    <w:p w14:paraId="7BA8B940" w14:textId="77777777" w:rsidR="006F08D6" w:rsidRDefault="006F08D6" w:rsidP="00E6421E">
      <w:pPr>
        <w:rPr>
          <w:rtl/>
        </w:rPr>
      </w:pPr>
    </w:p>
    <w:p w14:paraId="25C469B6" w14:textId="1D17485C" w:rsidR="00E6421E" w:rsidRDefault="00E6421E" w:rsidP="00F46857">
      <w:pPr>
        <w:pStyle w:val="2"/>
        <w:rPr>
          <w:rtl/>
        </w:rPr>
      </w:pPr>
      <w:r>
        <w:rPr>
          <w:rtl/>
        </w:rPr>
        <w:t>סעיף ב</w:t>
      </w:r>
      <w:r w:rsidR="006F08D6">
        <w:rPr>
          <w:rFonts w:hint="cs"/>
          <w:rtl/>
        </w:rPr>
        <w:t>:</w:t>
      </w:r>
      <w:r w:rsidR="002732B5" w:rsidRPr="002732B5">
        <w:rPr>
          <w:rFonts w:cs="Arial"/>
          <w:rtl/>
        </w:rPr>
        <w:t xml:space="preserve"> </w:t>
      </w:r>
      <w:r w:rsidR="002732B5">
        <w:rPr>
          <w:rFonts w:cs="Arial" w:hint="cs"/>
          <w:rtl/>
        </w:rPr>
        <w:t xml:space="preserve">מקרה כנ"ל רק שהתופס </w:t>
      </w:r>
      <w:r w:rsidR="001E4AB1">
        <w:rPr>
          <w:rFonts w:cs="Arial" w:hint="cs"/>
          <w:rtl/>
        </w:rPr>
        <w:t>יכול גם לזכות בתפיסה.</w:t>
      </w:r>
    </w:p>
    <w:p w14:paraId="7F6EF5F8" w14:textId="0BEFFA4C" w:rsidR="003C29F0" w:rsidRDefault="003C29F0" w:rsidP="005B21E8">
      <w:pPr>
        <w:rPr>
          <w:rtl/>
        </w:rPr>
      </w:pPr>
      <w:r w:rsidRPr="002B7213">
        <w:rPr>
          <w:rFonts w:hint="cs"/>
          <w:b/>
          <w:bCs/>
          <w:rtl/>
        </w:rPr>
        <w:t xml:space="preserve">בבא מציעא </w:t>
      </w:r>
      <w:r w:rsidRPr="002B7213">
        <w:rPr>
          <w:rFonts w:hint="cs"/>
          <w:b/>
          <w:bCs/>
          <w:sz w:val="16"/>
          <w:szCs w:val="16"/>
          <w:rtl/>
        </w:rPr>
        <w:t xml:space="preserve">(פ"ק) </w:t>
      </w:r>
      <w:r w:rsidR="005B21E8">
        <w:rPr>
          <w:rFonts w:hint="cs"/>
          <w:b/>
          <w:bCs/>
          <w:rtl/>
        </w:rPr>
        <w:t>ט</w:t>
      </w:r>
      <w:r w:rsidRPr="002B7213">
        <w:rPr>
          <w:rFonts w:hint="cs"/>
          <w:b/>
          <w:bCs/>
          <w:rtl/>
        </w:rPr>
        <w:t xml:space="preserve"> ע"</w:t>
      </w:r>
      <w:r w:rsidR="005B21E8">
        <w:rPr>
          <w:rFonts w:hint="cs"/>
          <w:b/>
          <w:bCs/>
          <w:rtl/>
        </w:rPr>
        <w:t>ב</w:t>
      </w:r>
      <w:r w:rsidRPr="002B7213">
        <w:rPr>
          <w:rFonts w:hint="cs"/>
          <w:b/>
          <w:bCs/>
          <w:rtl/>
        </w:rPr>
        <w:t>:</w:t>
      </w:r>
      <w:r w:rsidRPr="002B7213">
        <w:rPr>
          <w:rtl/>
        </w:rPr>
        <w:t xml:space="preserve"> </w:t>
      </w:r>
      <w:r w:rsidR="005B21E8" w:rsidRPr="005B21E8">
        <w:rPr>
          <w:rFonts w:cs="Arial"/>
          <w:u w:val="double"/>
          <w:rtl/>
        </w:rPr>
        <w:t>משנה</w:t>
      </w:r>
      <w:r w:rsidR="005B21E8">
        <w:rPr>
          <w:rFonts w:cs="Arial" w:hint="cs"/>
          <w:rtl/>
        </w:rPr>
        <w:t>:</w:t>
      </w:r>
      <w:r w:rsidR="005B21E8">
        <w:rPr>
          <w:rFonts w:cs="Arial"/>
          <w:rtl/>
        </w:rPr>
        <w:t xml:space="preserve"> היה רוכב על גבי בהמה וראה את המציאה, ואמר לחבירו תנה לי, נטלה ואמר אני זכיתי בה - זכה בה. אם משנתנה לו אמר אני זכיתי בה תחלה - לא אמר כלום. </w:t>
      </w:r>
      <w:r w:rsidR="005B21E8">
        <w:rPr>
          <w:rFonts w:hint="cs"/>
          <w:rtl/>
        </w:rPr>
        <w:t xml:space="preserve">      </w:t>
      </w:r>
      <w:r w:rsidR="005B21E8" w:rsidRPr="005B21E8">
        <w:rPr>
          <w:rFonts w:cs="Arial"/>
          <w:u w:val="double"/>
          <w:rtl/>
        </w:rPr>
        <w:t>גמרא</w:t>
      </w:r>
      <w:r w:rsidR="005B21E8">
        <w:rPr>
          <w:rFonts w:cs="Arial" w:hint="cs"/>
          <w:rtl/>
        </w:rPr>
        <w:t>:</w:t>
      </w:r>
      <w:r w:rsidR="005B21E8">
        <w:rPr>
          <w:rFonts w:cs="Arial"/>
          <w:rtl/>
        </w:rPr>
        <w:t xml:space="preserve"> תנן התם: מי שליקט את הפאה, ואמר הרי זו לפלוני עני, </w:t>
      </w:r>
      <w:r w:rsidR="005B21E8" w:rsidRPr="005B21E8">
        <w:rPr>
          <w:rFonts w:cs="Arial"/>
          <w:u w:val="single"/>
          <w:rtl/>
        </w:rPr>
        <w:t>רבי אליעזר אומר</w:t>
      </w:r>
      <w:r w:rsidR="005B21E8">
        <w:rPr>
          <w:rFonts w:cs="Arial"/>
          <w:rtl/>
        </w:rPr>
        <w:t xml:space="preserve">: זכה לו, </w:t>
      </w:r>
      <w:r w:rsidR="005B21E8" w:rsidRPr="005B21E8">
        <w:rPr>
          <w:rFonts w:cs="Arial"/>
          <w:u w:val="single"/>
          <w:rtl/>
        </w:rPr>
        <w:t>וחכמים אומרים</w:t>
      </w:r>
      <w:r w:rsidR="005B21E8">
        <w:rPr>
          <w:rFonts w:cs="Arial"/>
          <w:rtl/>
        </w:rPr>
        <w:t xml:space="preserve">: יתננה לעני הנמצא ראשון. </w:t>
      </w:r>
      <w:r w:rsidR="005B21E8" w:rsidRPr="005B21E8">
        <w:rPr>
          <w:rFonts w:cs="Arial"/>
          <w:u w:val="single"/>
          <w:rtl/>
        </w:rPr>
        <w:t>אמר עולא אמר רבי יהושע בן לוי</w:t>
      </w:r>
      <w:r w:rsidR="005B21E8">
        <w:rPr>
          <w:rFonts w:cs="Arial"/>
          <w:rtl/>
        </w:rPr>
        <w:t>: מחלוקת מעשיר לעני, דרבי אליעזר סבר: מגו דאי בעי מפקר נכסיה והוי עני, וחזי ליה - השתא נמי חזי ליה, ומגו דזכי לנפשיה - זכי נמי לחבריה. ורבנן סברי: חד מגו - אמרינן, תרי מגו - לא אמרינן. אבל מעני לעני - דברי הכל זכה לו, דמגו דזכי לנפשיה זכי נמי לחבריה</w:t>
      </w:r>
      <w:r w:rsidR="005B21E8">
        <w:rPr>
          <w:rFonts w:cs="Arial" w:hint="cs"/>
          <w:rtl/>
        </w:rPr>
        <w:t>..</w:t>
      </w:r>
      <w:r w:rsidR="005B21E8">
        <w:rPr>
          <w:rFonts w:cs="Arial"/>
          <w:rtl/>
        </w:rPr>
        <w:t>.</w:t>
      </w:r>
      <w:r w:rsidR="005B21E8">
        <w:rPr>
          <w:rFonts w:cs="Arial" w:hint="cs"/>
          <w:sz w:val="14"/>
          <w:szCs w:val="14"/>
          <w:rtl/>
        </w:rPr>
        <w:t xml:space="preserve"> (י.)</w:t>
      </w:r>
      <w:r w:rsidR="005B21E8">
        <w:rPr>
          <w:rFonts w:cs="Arial"/>
          <w:rtl/>
        </w:rPr>
        <w:t xml:space="preserve"> </w:t>
      </w:r>
      <w:r w:rsidRPr="002B7213">
        <w:rPr>
          <w:rFonts w:cs="Arial"/>
          <w:u w:val="single"/>
          <w:rtl/>
        </w:rPr>
        <w:t>רב נחמן ורב חסדא דאמרי תרוייהו</w:t>
      </w:r>
      <w:r w:rsidRPr="002B7213">
        <w:rPr>
          <w:rFonts w:cs="Arial"/>
          <w:rtl/>
        </w:rPr>
        <w:t>: המגביה מציאה לחבירו - לא קנה חבירו. מאי טעמא - הוי תופס לבעל חוב במקום שחב לאחרים</w:t>
      </w:r>
      <w:r>
        <w:rPr>
          <w:rStyle w:val="a7"/>
          <w:rFonts w:cs="Arial"/>
          <w:rtl/>
        </w:rPr>
        <w:footnoteReference w:id="371"/>
      </w:r>
      <w:r w:rsidRPr="002B7213">
        <w:rPr>
          <w:rFonts w:cs="Arial"/>
          <w:rtl/>
        </w:rPr>
        <w:t>, והתופס לבעל חוב במקום שחב לאחרים - לא קנה.</w:t>
      </w:r>
      <w:r>
        <w:rPr>
          <w:rFonts w:hint="cs"/>
          <w:rtl/>
        </w:rPr>
        <w:t>..</w:t>
      </w:r>
      <w:r w:rsidRPr="003C29F0">
        <w:rPr>
          <w:rtl/>
        </w:rPr>
        <w:t xml:space="preserve"> </w:t>
      </w:r>
      <w:r w:rsidRPr="003C29F0">
        <w:rPr>
          <w:rFonts w:cs="Arial"/>
          <w:u w:val="single"/>
          <w:rtl/>
        </w:rPr>
        <w:t>אמר רבי חייא בר אבא אמר רבי יוחנן</w:t>
      </w:r>
      <w:r w:rsidRPr="003C29F0">
        <w:rPr>
          <w:rFonts w:cs="Arial"/>
          <w:rtl/>
        </w:rPr>
        <w:t>: המגביה מציאה לחבירו - קנה חבירו.</w:t>
      </w:r>
      <w:r>
        <w:rPr>
          <w:rFonts w:hint="cs"/>
          <w:rtl/>
        </w:rPr>
        <w:t xml:space="preserve"> </w:t>
      </w:r>
      <w:r w:rsidR="001E4AB1">
        <w:rPr>
          <w:rFonts w:cs="Arial" w:hint="cs"/>
          <w:sz w:val="16"/>
          <w:szCs w:val="16"/>
          <w:rtl/>
        </w:rPr>
        <w:t>(</w:t>
      </w:r>
      <w:r w:rsidR="001E4AB1" w:rsidRPr="001E4AB1">
        <w:rPr>
          <w:rFonts w:cs="Arial"/>
          <w:sz w:val="16"/>
          <w:szCs w:val="16"/>
          <w:rtl/>
        </w:rPr>
        <w:t>וכתבו התוס</w:t>
      </w:r>
      <w:r w:rsidR="001E4AB1" w:rsidRPr="001E4AB1">
        <w:rPr>
          <w:rFonts w:cs="Arial" w:hint="cs"/>
          <w:sz w:val="16"/>
          <w:szCs w:val="16"/>
          <w:rtl/>
        </w:rPr>
        <w:t>'</w:t>
      </w:r>
      <w:r w:rsidR="001E4AB1" w:rsidRPr="001E4AB1">
        <w:rPr>
          <w:rFonts w:cs="Arial"/>
          <w:sz w:val="16"/>
          <w:szCs w:val="16"/>
          <w:rtl/>
        </w:rPr>
        <w:t xml:space="preserve"> (ד"ה א"ר יוחנן) אע</w:t>
      </w:r>
      <w:r w:rsidR="001E4AB1" w:rsidRPr="001E4AB1">
        <w:rPr>
          <w:rFonts w:cs="Arial" w:hint="cs"/>
          <w:sz w:val="16"/>
          <w:szCs w:val="16"/>
          <w:rtl/>
        </w:rPr>
        <w:t>"</w:t>
      </w:r>
      <w:r w:rsidR="001E4AB1" w:rsidRPr="001E4AB1">
        <w:rPr>
          <w:rFonts w:cs="Arial"/>
          <w:sz w:val="16"/>
          <w:szCs w:val="16"/>
          <w:rtl/>
        </w:rPr>
        <w:t>ג דאית ליה לרבי יוחנן בהכותב (</w:t>
      </w:r>
      <w:r w:rsidR="001E4AB1" w:rsidRPr="001E4AB1">
        <w:rPr>
          <w:rFonts w:cs="Arial" w:hint="cs"/>
          <w:sz w:val="16"/>
          <w:szCs w:val="16"/>
          <w:rtl/>
        </w:rPr>
        <w:t>י.</w:t>
      </w:r>
      <w:r w:rsidR="001E4AB1" w:rsidRPr="001E4AB1">
        <w:rPr>
          <w:rFonts w:cs="Arial"/>
          <w:sz w:val="16"/>
          <w:szCs w:val="16"/>
          <w:rtl/>
        </w:rPr>
        <w:t>) ובפ</w:t>
      </w:r>
      <w:r w:rsidR="001E4AB1" w:rsidRPr="001E4AB1">
        <w:rPr>
          <w:rFonts w:cs="Arial" w:hint="cs"/>
          <w:sz w:val="16"/>
          <w:szCs w:val="16"/>
          <w:rtl/>
        </w:rPr>
        <w:t>"</w:t>
      </w:r>
      <w:r w:rsidR="001E4AB1" w:rsidRPr="001E4AB1">
        <w:rPr>
          <w:rFonts w:cs="Arial"/>
          <w:sz w:val="16"/>
          <w:szCs w:val="16"/>
          <w:rtl/>
        </w:rPr>
        <w:t>ק דגיטין (</w:t>
      </w:r>
      <w:r w:rsidR="001E4AB1" w:rsidRPr="001E4AB1">
        <w:rPr>
          <w:rFonts w:cs="Arial" w:hint="cs"/>
          <w:sz w:val="16"/>
          <w:szCs w:val="16"/>
          <w:rtl/>
        </w:rPr>
        <w:t>יא:</w:t>
      </w:r>
      <w:r w:rsidR="001E4AB1" w:rsidRPr="001E4AB1">
        <w:rPr>
          <w:rFonts w:cs="Arial"/>
          <w:sz w:val="16"/>
          <w:szCs w:val="16"/>
          <w:rtl/>
        </w:rPr>
        <w:t>) תופס לבעל חוב לא קני</w:t>
      </w:r>
      <w:r w:rsidR="001E4AB1" w:rsidRPr="001E4AB1">
        <w:rPr>
          <w:rFonts w:cs="Arial" w:hint="cs"/>
          <w:sz w:val="16"/>
          <w:szCs w:val="16"/>
          <w:rtl/>
        </w:rPr>
        <w:t>,</w:t>
      </w:r>
      <w:r w:rsidR="001E4AB1" w:rsidRPr="001E4AB1">
        <w:rPr>
          <w:rFonts w:cs="Arial"/>
          <w:sz w:val="16"/>
          <w:szCs w:val="16"/>
          <w:rtl/>
        </w:rPr>
        <w:t xml:space="preserve"> היינו דוקא היכא דלא שייך מגו דזכי לנפשיה</w:t>
      </w:r>
      <w:r w:rsidR="001E4AB1" w:rsidRPr="001E4AB1">
        <w:rPr>
          <w:rFonts w:cs="Arial" w:hint="cs"/>
          <w:sz w:val="16"/>
          <w:szCs w:val="16"/>
          <w:rtl/>
        </w:rPr>
        <w:t>,</w:t>
      </w:r>
      <w:r w:rsidR="001E4AB1" w:rsidRPr="001E4AB1">
        <w:rPr>
          <w:rFonts w:cs="Arial"/>
          <w:sz w:val="16"/>
          <w:szCs w:val="16"/>
          <w:rtl/>
        </w:rPr>
        <w:t xml:space="preserve"> דאין הלוה חייב כלום </w:t>
      </w:r>
      <w:r w:rsidR="001E4AB1" w:rsidRPr="001E4AB1">
        <w:rPr>
          <w:rFonts w:cs="Arial"/>
          <w:sz w:val="16"/>
          <w:szCs w:val="16"/>
          <w:rtl/>
        </w:rPr>
        <w:lastRenderedPageBreak/>
        <w:t>לתופס</w:t>
      </w:r>
      <w:r w:rsidR="001E4AB1" w:rsidRPr="001E4AB1">
        <w:rPr>
          <w:rFonts w:cs="Arial" w:hint="cs"/>
          <w:sz w:val="16"/>
          <w:szCs w:val="16"/>
          <w:rtl/>
        </w:rPr>
        <w:t>,</w:t>
      </w:r>
      <w:r w:rsidR="001E4AB1" w:rsidRPr="001E4AB1">
        <w:rPr>
          <w:rFonts w:cs="Arial"/>
          <w:sz w:val="16"/>
          <w:szCs w:val="16"/>
          <w:rtl/>
        </w:rPr>
        <w:t xml:space="preserve"> אבל במציאה דאיכא מגו</w:t>
      </w:r>
      <w:r w:rsidR="001E4AB1" w:rsidRPr="001E4AB1">
        <w:rPr>
          <w:rFonts w:cs="Arial" w:hint="cs"/>
          <w:sz w:val="16"/>
          <w:szCs w:val="16"/>
          <w:rtl/>
        </w:rPr>
        <w:t>,</w:t>
      </w:r>
      <w:r w:rsidR="001E4AB1" w:rsidRPr="001E4AB1">
        <w:rPr>
          <w:rFonts w:cs="Arial"/>
          <w:sz w:val="16"/>
          <w:szCs w:val="16"/>
          <w:rtl/>
        </w:rPr>
        <w:t xml:space="preserve"> קנה</w:t>
      </w:r>
      <w:r w:rsidR="001E4AB1">
        <w:rPr>
          <w:rFonts w:cs="Arial" w:hint="cs"/>
          <w:sz w:val="16"/>
          <w:szCs w:val="16"/>
          <w:rtl/>
        </w:rPr>
        <w:t xml:space="preserve"> </w:t>
      </w:r>
      <w:r w:rsidR="001E4AB1">
        <w:rPr>
          <w:rFonts w:cs="Arial" w:hint="cs"/>
          <w:sz w:val="14"/>
          <w:szCs w:val="14"/>
          <w:rtl/>
        </w:rPr>
        <w:t>{עכ"ל}</w:t>
      </w:r>
      <w:r w:rsidR="001E4AB1" w:rsidRPr="001E4AB1">
        <w:rPr>
          <w:rFonts w:cs="Arial"/>
          <w:sz w:val="16"/>
          <w:szCs w:val="16"/>
          <w:rtl/>
        </w:rPr>
        <w:t>. וכתב הר"ן (ב"מ י. ד"ה אמר) ולפי זה אם היה התופס נושה בו קנה חבירו דהכא נמי איכא מגו. וכתב הרא"ש (</w:t>
      </w:r>
      <w:r w:rsidR="00596DDF">
        <w:rPr>
          <w:rFonts w:cs="Arial" w:hint="cs"/>
          <w:sz w:val="16"/>
          <w:szCs w:val="16"/>
          <w:rtl/>
        </w:rPr>
        <w:t>ב"מ פ"א סי' כז</w:t>
      </w:r>
      <w:r w:rsidR="001E4AB1" w:rsidRPr="001E4AB1">
        <w:rPr>
          <w:rFonts w:cs="Arial"/>
          <w:sz w:val="16"/>
          <w:szCs w:val="16"/>
          <w:rtl/>
        </w:rPr>
        <w:t>) דבריהם</w:t>
      </w:r>
      <w:r w:rsidR="00596DDF">
        <w:rPr>
          <w:rFonts w:cs="Arial" w:hint="cs"/>
          <w:sz w:val="14"/>
          <w:szCs w:val="14"/>
          <w:rtl/>
        </w:rPr>
        <w:t xml:space="preserve"> {דברי התוס'}</w:t>
      </w:r>
      <w:r w:rsidR="001E4AB1">
        <w:rPr>
          <w:rFonts w:cs="Arial" w:hint="cs"/>
          <w:sz w:val="16"/>
          <w:szCs w:val="16"/>
          <w:rtl/>
        </w:rPr>
        <w:t>,</w:t>
      </w:r>
      <w:r w:rsidR="001E4AB1" w:rsidRPr="001E4AB1">
        <w:rPr>
          <w:rFonts w:cs="Arial"/>
          <w:sz w:val="16"/>
          <w:szCs w:val="16"/>
          <w:rtl/>
        </w:rPr>
        <w:t xml:space="preserve"> וסיים בה</w:t>
      </w:r>
      <w:r w:rsidR="001E4AB1">
        <w:rPr>
          <w:rFonts w:cs="Arial" w:hint="cs"/>
          <w:sz w:val="16"/>
          <w:szCs w:val="16"/>
          <w:rtl/>
        </w:rPr>
        <w:t>-</w:t>
      </w:r>
      <w:r w:rsidR="001E4AB1" w:rsidRPr="001E4AB1">
        <w:rPr>
          <w:rFonts w:cs="Arial"/>
          <w:sz w:val="16"/>
          <w:szCs w:val="16"/>
          <w:rtl/>
        </w:rPr>
        <w:t xml:space="preserve"> והלכה כרבי יוחנן דעולא ורמי בר חמא דלעיל (ח.) סברי כוותיה. גם במרדכי פ</w:t>
      </w:r>
      <w:r w:rsidR="001E4AB1">
        <w:rPr>
          <w:rFonts w:cs="Arial" w:hint="cs"/>
          <w:sz w:val="16"/>
          <w:szCs w:val="16"/>
          <w:rtl/>
        </w:rPr>
        <w:t>"</w:t>
      </w:r>
      <w:r w:rsidR="001E4AB1" w:rsidRPr="001E4AB1">
        <w:rPr>
          <w:rFonts w:cs="Arial"/>
          <w:sz w:val="16"/>
          <w:szCs w:val="16"/>
          <w:rtl/>
        </w:rPr>
        <w:t>ק דגיטין (סי' שכח) כתב בשם ר</w:t>
      </w:r>
      <w:r w:rsidR="001E4AB1">
        <w:rPr>
          <w:rFonts w:cs="Arial" w:hint="cs"/>
          <w:sz w:val="16"/>
          <w:szCs w:val="16"/>
          <w:rtl/>
        </w:rPr>
        <w:t>"ת</w:t>
      </w:r>
      <w:r w:rsidR="001E4AB1" w:rsidRPr="001E4AB1">
        <w:rPr>
          <w:rFonts w:cs="Arial"/>
          <w:sz w:val="16"/>
          <w:szCs w:val="16"/>
          <w:rtl/>
        </w:rPr>
        <w:t xml:space="preserve"> (ספר הישר חי' סי' קו) כן</w:t>
      </w:r>
      <w:r w:rsidR="001E4AB1">
        <w:rPr>
          <w:rFonts w:cs="Arial" w:hint="cs"/>
          <w:sz w:val="16"/>
          <w:szCs w:val="16"/>
          <w:rtl/>
        </w:rPr>
        <w:t>, ב"י)</w:t>
      </w:r>
    </w:p>
    <w:p w14:paraId="70744B75" w14:textId="05F4427F" w:rsidR="00805B8A" w:rsidRPr="001E4AB1" w:rsidRDefault="001E4AB1" w:rsidP="003C29F0">
      <w:pPr>
        <w:rPr>
          <w:b/>
          <w:bCs/>
          <w:u w:val="single"/>
          <w:rtl/>
        </w:rPr>
      </w:pPr>
      <w:r w:rsidRPr="001E4AB1">
        <w:rPr>
          <w:rFonts w:cs="Arial"/>
          <w:u w:val="single"/>
          <w:rtl/>
        </w:rPr>
        <w:t>התופס לבעל חוב במקום שחב לאחרים</w:t>
      </w:r>
      <w:r w:rsidRPr="001E4AB1">
        <w:rPr>
          <w:rFonts w:hint="cs"/>
          <w:u w:val="single"/>
          <w:rtl/>
        </w:rPr>
        <w:t xml:space="preserve"> </w:t>
      </w:r>
      <w:r w:rsidR="00F61D10">
        <w:rPr>
          <w:u w:val="single"/>
          <w:rtl/>
        </w:rPr>
        <w:t>–</w:t>
      </w:r>
      <w:r w:rsidRPr="001E4AB1">
        <w:rPr>
          <w:rFonts w:hint="cs"/>
          <w:u w:val="single"/>
          <w:rtl/>
        </w:rPr>
        <w:t xml:space="preserve"> </w:t>
      </w:r>
      <w:r w:rsidR="00F61D10">
        <w:rPr>
          <w:rFonts w:cs="Arial" w:hint="cs"/>
          <w:u w:val="single"/>
          <w:rtl/>
        </w:rPr>
        <w:t xml:space="preserve">מה הדין אם </w:t>
      </w:r>
      <w:r w:rsidRPr="001E4AB1">
        <w:rPr>
          <w:rFonts w:cs="Arial" w:hint="cs"/>
          <w:u w:val="single"/>
          <w:rtl/>
        </w:rPr>
        <w:t>התופס יכול גם לזכות בתפיסה:</w:t>
      </w:r>
    </w:p>
    <w:p w14:paraId="01BB1B5A" w14:textId="43C47398" w:rsidR="00596DDF" w:rsidRDefault="001E4AB1" w:rsidP="00596DDF">
      <w:pPr>
        <w:pStyle w:val="ab"/>
        <w:numPr>
          <w:ilvl w:val="0"/>
          <w:numId w:val="24"/>
        </w:numPr>
        <w:rPr>
          <w:rFonts w:cs="Arial"/>
        </w:rPr>
      </w:pPr>
      <w:r>
        <w:rPr>
          <w:rFonts w:cs="Arial" w:hint="cs"/>
          <w:rtl/>
        </w:rPr>
        <w:t xml:space="preserve">ר"ת </w:t>
      </w:r>
      <w:r w:rsidRPr="001E4AB1">
        <w:rPr>
          <w:rFonts w:cs="Arial"/>
          <w:sz w:val="16"/>
          <w:szCs w:val="16"/>
          <w:rtl/>
        </w:rPr>
        <w:t>(ספר הישר חי' סי' קו)</w:t>
      </w:r>
      <w:r>
        <w:rPr>
          <w:rFonts w:cs="Arial" w:hint="cs"/>
          <w:rtl/>
        </w:rPr>
        <w:t xml:space="preserve"> </w:t>
      </w:r>
      <w:r>
        <w:rPr>
          <w:rFonts w:cs="Arial"/>
          <w:rtl/>
        </w:rPr>
        <w:t>תוס</w:t>
      </w:r>
      <w:r>
        <w:rPr>
          <w:rFonts w:cs="Arial" w:hint="cs"/>
          <w:rtl/>
        </w:rPr>
        <w:t>'</w:t>
      </w:r>
      <w:r>
        <w:rPr>
          <w:rFonts w:cs="Arial"/>
          <w:rtl/>
        </w:rPr>
        <w:t xml:space="preserve"> </w:t>
      </w:r>
      <w:r w:rsidRPr="001E4AB1">
        <w:rPr>
          <w:rFonts w:cs="Arial"/>
          <w:sz w:val="16"/>
          <w:szCs w:val="16"/>
          <w:rtl/>
        </w:rPr>
        <w:t>(ד"ה א"ר יוחנן)</w:t>
      </w:r>
      <w:r>
        <w:rPr>
          <w:rFonts w:cs="Arial" w:hint="cs"/>
          <w:rtl/>
        </w:rPr>
        <w:t xml:space="preserve"> </w:t>
      </w:r>
      <w:r w:rsidR="00596DDF" w:rsidRPr="00596DDF">
        <w:rPr>
          <w:rFonts w:cs="Arial"/>
          <w:rtl/>
        </w:rPr>
        <w:t xml:space="preserve">מרדכי </w:t>
      </w:r>
      <w:r w:rsidR="00596DDF">
        <w:rPr>
          <w:rFonts w:cs="Arial" w:hint="cs"/>
          <w:sz w:val="16"/>
          <w:szCs w:val="16"/>
          <w:rtl/>
        </w:rPr>
        <w:t>(</w:t>
      </w:r>
      <w:r w:rsidR="00596DDF" w:rsidRPr="001E4AB1">
        <w:rPr>
          <w:rFonts w:cs="Arial"/>
          <w:sz w:val="16"/>
          <w:szCs w:val="16"/>
          <w:rtl/>
        </w:rPr>
        <w:t>פ</w:t>
      </w:r>
      <w:r w:rsidR="00596DDF">
        <w:rPr>
          <w:rFonts w:cs="Arial" w:hint="cs"/>
          <w:sz w:val="16"/>
          <w:szCs w:val="16"/>
          <w:rtl/>
        </w:rPr>
        <w:t>"</w:t>
      </w:r>
      <w:r w:rsidR="00596DDF" w:rsidRPr="001E4AB1">
        <w:rPr>
          <w:rFonts w:cs="Arial"/>
          <w:sz w:val="16"/>
          <w:szCs w:val="16"/>
          <w:rtl/>
        </w:rPr>
        <w:t xml:space="preserve">ק דגיטין סי' שכח) </w:t>
      </w:r>
      <w:r w:rsidR="000C5C8A" w:rsidRPr="000C5C8A">
        <w:rPr>
          <w:rFonts w:cs="Arial" w:hint="cs"/>
          <w:rtl/>
        </w:rPr>
        <w:t>טור</w:t>
      </w:r>
      <w:r w:rsidR="00596DDF" w:rsidRPr="00596DDF">
        <w:rPr>
          <w:rFonts w:cs="Arial"/>
          <w:sz w:val="16"/>
          <w:szCs w:val="16"/>
          <w:rtl/>
        </w:rPr>
        <w:t xml:space="preserve"> </w:t>
      </w:r>
      <w:r w:rsidR="00596DDF">
        <w:rPr>
          <w:rFonts w:cs="Arial" w:hint="cs"/>
          <w:rtl/>
        </w:rPr>
        <w:t>ו</w:t>
      </w:r>
      <w:r w:rsidR="00596DDF" w:rsidRPr="00596DDF">
        <w:rPr>
          <w:rFonts w:cs="Arial"/>
          <w:rtl/>
        </w:rPr>
        <w:t xml:space="preserve">ר"ן </w:t>
      </w:r>
      <w:r w:rsidR="00596DDF" w:rsidRPr="001E4AB1">
        <w:rPr>
          <w:rFonts w:cs="Arial"/>
          <w:sz w:val="16"/>
          <w:szCs w:val="16"/>
          <w:rtl/>
        </w:rPr>
        <w:t>(ב"מ י. ד"ה אמר)</w:t>
      </w:r>
      <w:r w:rsidR="000C5C8A" w:rsidRPr="000C5C8A">
        <w:rPr>
          <w:rFonts w:cs="Arial" w:hint="cs"/>
          <w:rtl/>
        </w:rPr>
        <w:t xml:space="preserve">- </w:t>
      </w:r>
      <w:r w:rsidR="00F007C3" w:rsidRPr="000C5C8A">
        <w:rPr>
          <w:rFonts w:cs="Arial"/>
          <w:rtl/>
        </w:rPr>
        <w:t xml:space="preserve">ואם ראובן חייב ג"כ ליהודה </w:t>
      </w:r>
      <w:r w:rsidR="00596DDF">
        <w:rPr>
          <w:rFonts w:cs="Arial" w:hint="cs"/>
          <w:rtl/>
        </w:rPr>
        <w:t xml:space="preserve">- </w:t>
      </w:r>
      <w:r w:rsidR="00F007C3" w:rsidRPr="000C5C8A">
        <w:rPr>
          <w:rFonts w:cs="Arial"/>
          <w:rtl/>
        </w:rPr>
        <w:t>מהני מה שתפס לצורך שמעון אע</w:t>
      </w:r>
      <w:r w:rsidR="00596DDF">
        <w:rPr>
          <w:rFonts w:cs="Arial" w:hint="cs"/>
          <w:rtl/>
        </w:rPr>
        <w:t>"</w:t>
      </w:r>
      <w:r w:rsidR="00F007C3" w:rsidRPr="000C5C8A">
        <w:rPr>
          <w:rFonts w:cs="Arial"/>
          <w:rtl/>
        </w:rPr>
        <w:t>פ שלא תפש לצורך עצמו</w:t>
      </w:r>
      <w:r w:rsidR="005B21E8">
        <w:rPr>
          <w:rStyle w:val="a7"/>
          <w:rFonts w:cs="Arial"/>
          <w:rtl/>
        </w:rPr>
        <w:footnoteReference w:id="372"/>
      </w:r>
      <w:r w:rsidR="00596DDF">
        <w:rPr>
          <w:rFonts w:cs="Arial" w:hint="cs"/>
          <w:rtl/>
        </w:rPr>
        <w:t>,</w:t>
      </w:r>
      <w:r w:rsidR="00F007C3" w:rsidRPr="000C5C8A">
        <w:rPr>
          <w:rFonts w:cs="Arial"/>
          <w:rtl/>
        </w:rPr>
        <w:t xml:space="preserve"> מיגו דאי בעי זכי לנפשיה זכי נמי לחבריה</w:t>
      </w:r>
      <w:r>
        <w:rPr>
          <w:rFonts w:cs="Arial" w:hint="cs"/>
          <w:sz w:val="16"/>
          <w:szCs w:val="16"/>
          <w:rtl/>
        </w:rPr>
        <w:t xml:space="preserve"> (ל' הטור)</w:t>
      </w:r>
      <w:r w:rsidR="003C29F0" w:rsidRPr="000C5C8A">
        <w:rPr>
          <w:rFonts w:cs="Arial" w:hint="cs"/>
          <w:rtl/>
        </w:rPr>
        <w:t>.</w:t>
      </w:r>
      <w:r w:rsidR="005B21E8" w:rsidRPr="00D73CAD">
        <w:rPr>
          <w:rFonts w:cs="Arial" w:hint="cs"/>
          <w:color w:val="E36C0A" w:themeColor="accent6" w:themeShade="BF"/>
          <w:rtl/>
        </w:rPr>
        <w:t xml:space="preserve"> </w:t>
      </w:r>
      <w:r w:rsidR="005B21E8" w:rsidRPr="00566A07">
        <w:rPr>
          <w:rFonts w:cs="Arial" w:hint="cs"/>
          <w:color w:val="E36C0A" w:themeColor="accent6" w:themeShade="BF"/>
          <w:rtl/>
        </w:rPr>
        <w:t>(וכ"פ בשו"ע)</w:t>
      </w:r>
    </w:p>
    <w:p w14:paraId="0FB42AAA" w14:textId="2BCBC287" w:rsidR="00596DDF" w:rsidRPr="00F61D10" w:rsidRDefault="00F61D10" w:rsidP="00F61D10">
      <w:pPr>
        <w:ind w:left="360"/>
        <w:rPr>
          <w:rFonts w:cs="Arial"/>
          <w:u w:val="dotted"/>
        </w:rPr>
      </w:pPr>
      <w:r w:rsidRPr="00F61D10">
        <w:rPr>
          <w:rFonts w:cs="Arial" w:hint="cs"/>
          <w:u w:val="dotted"/>
          <w:rtl/>
        </w:rPr>
        <w:t>האם הדין כן אף בשני בעלי חוב על אדם אחד שאחד מבעלי החוב תפס ונתן לבעל החוב השני:</w:t>
      </w:r>
    </w:p>
    <w:p w14:paraId="40172972" w14:textId="4B4E21A8" w:rsidR="00F007C3" w:rsidRPr="005B21E8" w:rsidRDefault="00596DDF" w:rsidP="005B21E8">
      <w:pPr>
        <w:pStyle w:val="ab"/>
        <w:numPr>
          <w:ilvl w:val="0"/>
          <w:numId w:val="24"/>
        </w:numPr>
        <w:rPr>
          <w:rFonts w:cs="Arial"/>
          <w:rtl/>
        </w:rPr>
      </w:pPr>
      <w:r>
        <w:rPr>
          <w:rFonts w:cs="Arial" w:hint="cs"/>
          <w:rtl/>
        </w:rPr>
        <w:t xml:space="preserve">מרדכי </w:t>
      </w:r>
      <w:r>
        <w:rPr>
          <w:rFonts w:cs="Arial" w:hint="cs"/>
          <w:sz w:val="16"/>
          <w:szCs w:val="16"/>
          <w:rtl/>
        </w:rPr>
        <w:t>(גיטין סי' שכח)</w:t>
      </w:r>
      <w:r>
        <w:rPr>
          <w:rFonts w:cs="Arial" w:hint="cs"/>
          <w:rtl/>
        </w:rPr>
        <w:t xml:space="preserve">- </w:t>
      </w:r>
      <w:r w:rsidRPr="00596DDF">
        <w:rPr>
          <w:rFonts w:cs="Arial"/>
          <w:rtl/>
        </w:rPr>
        <w:t>נ</w:t>
      </w:r>
      <w:r w:rsidRPr="00596DDF">
        <w:rPr>
          <w:rFonts w:cs="Arial" w:hint="cs"/>
          <w:rtl/>
        </w:rPr>
        <w:t xml:space="preserve">פקא </w:t>
      </w:r>
      <w:r w:rsidRPr="00596DDF">
        <w:rPr>
          <w:rFonts w:cs="Arial"/>
          <w:rtl/>
        </w:rPr>
        <w:t>מ</w:t>
      </w:r>
      <w:r w:rsidRPr="00596DDF">
        <w:rPr>
          <w:rFonts w:cs="Arial" w:hint="cs"/>
          <w:rtl/>
        </w:rPr>
        <w:t>ינה</w:t>
      </w:r>
      <w:r w:rsidRPr="00596DDF">
        <w:rPr>
          <w:rFonts w:cs="Arial"/>
          <w:rtl/>
        </w:rPr>
        <w:t xml:space="preserve"> מפי</w:t>
      </w:r>
      <w:r w:rsidRPr="00596DDF">
        <w:rPr>
          <w:rFonts w:cs="Arial" w:hint="cs"/>
          <w:rtl/>
        </w:rPr>
        <w:t>רוש</w:t>
      </w:r>
      <w:r w:rsidRPr="00596DDF">
        <w:rPr>
          <w:rFonts w:cs="Arial"/>
          <w:rtl/>
        </w:rPr>
        <w:t xml:space="preserve"> ר"ת </w:t>
      </w:r>
      <w:r w:rsidR="00F007C3" w:rsidRPr="00596DDF">
        <w:rPr>
          <w:rFonts w:cs="Arial"/>
          <w:rtl/>
        </w:rPr>
        <w:t>אם אחד חייב לשני בני אדם</w:t>
      </w:r>
      <w:r>
        <w:rPr>
          <w:rFonts w:cs="Arial" w:hint="cs"/>
          <w:rtl/>
        </w:rPr>
        <w:t>,</w:t>
      </w:r>
      <w:r w:rsidR="00F007C3" w:rsidRPr="00596DDF">
        <w:rPr>
          <w:rFonts w:cs="Arial"/>
          <w:rtl/>
        </w:rPr>
        <w:t xml:space="preserve"> והאחד יתפוס משל המחוייב </w:t>
      </w:r>
      <w:r>
        <w:rPr>
          <w:rFonts w:cs="Arial" w:hint="cs"/>
          <w:rtl/>
        </w:rPr>
        <w:t xml:space="preserve">- </w:t>
      </w:r>
      <w:r w:rsidR="00F007C3" w:rsidRPr="00596DDF">
        <w:rPr>
          <w:rFonts w:cs="Arial"/>
          <w:rtl/>
        </w:rPr>
        <w:t>יתן לחבירו אם ירצה</w:t>
      </w:r>
      <w:r>
        <w:rPr>
          <w:rFonts w:cs="Arial" w:hint="cs"/>
          <w:rtl/>
        </w:rPr>
        <w:t>,</w:t>
      </w:r>
      <w:r w:rsidR="00F007C3" w:rsidRPr="00596DDF">
        <w:rPr>
          <w:rFonts w:cs="Arial"/>
          <w:rtl/>
        </w:rPr>
        <w:t xml:space="preserve"> דמגו דזכי לנפשיה זכי לחבריה</w:t>
      </w:r>
      <w:r>
        <w:rPr>
          <w:rFonts w:cs="Arial" w:hint="cs"/>
          <w:rtl/>
        </w:rPr>
        <w:t>,</w:t>
      </w:r>
      <w:r w:rsidR="00F007C3" w:rsidRPr="00596DDF">
        <w:rPr>
          <w:rFonts w:cs="Arial"/>
          <w:rtl/>
        </w:rPr>
        <w:t xml:space="preserve"> והוא יחזור על הבעל חוב ויתבע את שלו</w:t>
      </w:r>
      <w:r>
        <w:rPr>
          <w:rStyle w:val="a7"/>
          <w:rFonts w:cs="Arial"/>
          <w:rtl/>
        </w:rPr>
        <w:footnoteReference w:id="373"/>
      </w:r>
      <w:r>
        <w:rPr>
          <w:rFonts w:cs="Arial" w:hint="cs"/>
          <w:rtl/>
        </w:rPr>
        <w:t>.</w:t>
      </w:r>
      <w:r w:rsidR="005B21E8" w:rsidRPr="00D73CAD">
        <w:rPr>
          <w:rFonts w:cs="Arial" w:hint="cs"/>
          <w:color w:val="E36C0A" w:themeColor="accent6" w:themeShade="BF"/>
          <w:rtl/>
        </w:rPr>
        <w:t xml:space="preserve"> </w:t>
      </w:r>
      <w:r w:rsidR="005B21E8" w:rsidRPr="00566A07">
        <w:rPr>
          <w:rFonts w:cs="Arial" w:hint="cs"/>
          <w:color w:val="E36C0A" w:themeColor="accent6" w:themeShade="BF"/>
          <w:rtl/>
        </w:rPr>
        <w:t>(וכ"פ בשו"ע)</w:t>
      </w:r>
    </w:p>
    <w:p w14:paraId="5EC56A01"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7B182ABA" w14:textId="1F5FEFE6" w:rsidR="00E6421E" w:rsidRDefault="00E6421E" w:rsidP="00E6421E">
      <w:pPr>
        <w:rPr>
          <w:rtl/>
        </w:rPr>
      </w:pPr>
      <w:r>
        <w:rPr>
          <w:rFonts w:cs="Arial"/>
          <w:rtl/>
        </w:rPr>
        <w:t xml:space="preserve">אם הלוה חייב גם לתופס, זכה בתפיסתו, מגו דאי בעי זכי לנפשיה, זכי לחבריה. </w:t>
      </w:r>
    </w:p>
    <w:p w14:paraId="3E830AD8" w14:textId="77777777" w:rsidR="006F08D6" w:rsidRDefault="006F08D6" w:rsidP="00E6421E">
      <w:pPr>
        <w:rPr>
          <w:rtl/>
        </w:rPr>
      </w:pPr>
    </w:p>
    <w:p w14:paraId="692C29F0" w14:textId="231D75C2" w:rsidR="00E6421E" w:rsidRDefault="00E6421E" w:rsidP="00F46857">
      <w:pPr>
        <w:pStyle w:val="2"/>
        <w:rPr>
          <w:rtl/>
        </w:rPr>
      </w:pPr>
      <w:r>
        <w:rPr>
          <w:rtl/>
        </w:rPr>
        <w:t>סעיף ג</w:t>
      </w:r>
      <w:r w:rsidR="006F08D6">
        <w:rPr>
          <w:rFonts w:hint="cs"/>
          <w:rtl/>
        </w:rPr>
        <w:t>:</w:t>
      </w:r>
      <w:r w:rsidR="005F16B5" w:rsidRPr="005F16B5">
        <w:rPr>
          <w:rFonts w:hint="cs"/>
          <w:rtl/>
        </w:rPr>
        <w:t xml:space="preserve"> לוה שאמר לאדם אחר '</w:t>
      </w:r>
      <w:r w:rsidR="005F16B5" w:rsidRPr="005F16B5">
        <w:rPr>
          <w:rFonts w:cs="Arial"/>
          <w:rtl/>
        </w:rPr>
        <w:t>זכה בחפץ זה לפלוני או תן מנה זה לפלוני</w:t>
      </w:r>
      <w:r w:rsidR="005F16B5" w:rsidRPr="005F16B5">
        <w:rPr>
          <w:rFonts w:cs="Arial" w:hint="cs"/>
          <w:rtl/>
        </w:rPr>
        <w:t>'</w:t>
      </w:r>
      <w:r w:rsidR="005F16B5">
        <w:rPr>
          <w:rFonts w:hint="cs"/>
          <w:rtl/>
        </w:rPr>
        <w:t>.</w:t>
      </w:r>
    </w:p>
    <w:p w14:paraId="279FA99B" w14:textId="314DC6A8" w:rsidR="009626D4" w:rsidRDefault="009626D4" w:rsidP="009626D4">
      <w:pPr>
        <w:rPr>
          <w:rtl/>
        </w:rPr>
      </w:pPr>
      <w:r w:rsidRPr="002B7213">
        <w:rPr>
          <w:rFonts w:hint="cs"/>
          <w:b/>
          <w:bCs/>
          <w:rtl/>
        </w:rPr>
        <w:t xml:space="preserve">גיטין </w:t>
      </w:r>
      <w:r w:rsidRPr="002B7213">
        <w:rPr>
          <w:rFonts w:hint="cs"/>
          <w:b/>
          <w:bCs/>
          <w:sz w:val="16"/>
          <w:szCs w:val="16"/>
          <w:rtl/>
        </w:rPr>
        <w:t xml:space="preserve">(פ"ק) </w:t>
      </w:r>
      <w:r w:rsidRPr="002B7213">
        <w:rPr>
          <w:rFonts w:hint="cs"/>
          <w:b/>
          <w:bCs/>
          <w:rtl/>
        </w:rPr>
        <w:t>יא ע"ב:</w:t>
      </w:r>
      <w:r>
        <w:rPr>
          <w:rFonts w:hint="cs"/>
          <w:rtl/>
        </w:rPr>
        <w:t xml:space="preserve"> </w:t>
      </w:r>
      <w:r w:rsidRPr="009626D4">
        <w:rPr>
          <w:rFonts w:cs="Arial"/>
          <w:u w:val="double"/>
          <w:rtl/>
        </w:rPr>
        <w:t>מתני'</w:t>
      </w:r>
      <w:r>
        <w:rPr>
          <w:rFonts w:cs="Arial" w:hint="cs"/>
          <w:rtl/>
        </w:rPr>
        <w:t>:</w:t>
      </w:r>
      <w:r>
        <w:rPr>
          <w:rFonts w:cs="Arial"/>
          <w:rtl/>
        </w:rPr>
        <w:t xml:space="preserve"> האומר תן גט זה לאשתי ושטר שחרור זה לעבדי, אם רצה לחזור בשניהן - יחזור, </w:t>
      </w:r>
      <w:r w:rsidRPr="009626D4">
        <w:rPr>
          <w:rFonts w:cs="Arial"/>
          <w:u w:val="single"/>
          <w:rtl/>
        </w:rPr>
        <w:t>דברי ר"מ</w:t>
      </w:r>
      <w:r>
        <w:rPr>
          <w:rFonts w:cs="Arial" w:hint="cs"/>
          <w:rtl/>
        </w:rPr>
        <w:t>.</w:t>
      </w:r>
      <w:r>
        <w:rPr>
          <w:rFonts w:cs="Arial"/>
          <w:rtl/>
        </w:rPr>
        <w:t xml:space="preserve"> </w:t>
      </w:r>
      <w:r w:rsidRPr="009626D4">
        <w:rPr>
          <w:rFonts w:cs="Arial"/>
          <w:u w:val="single"/>
          <w:rtl/>
        </w:rPr>
        <w:t>וחכ"א</w:t>
      </w:r>
      <w:r>
        <w:rPr>
          <w:rFonts w:cs="Arial"/>
          <w:rtl/>
        </w:rPr>
        <w:t>: בגיטי נשים אבל לא בשחרורי עבדים, לפי שזכין לאדם שלא בפניו, ואין חבין לו אלא בפניו, שאם ירצה שלא לזון את עבדו - רשאי, ושלא לזון את אשתו - אינו רשאי</w:t>
      </w:r>
      <w:r w:rsidR="00803F70">
        <w:rPr>
          <w:rFonts w:cs="Arial" w:hint="cs"/>
          <w:rtl/>
        </w:rPr>
        <w:t>.</w:t>
      </w:r>
      <w:r>
        <w:rPr>
          <w:rFonts w:cs="Arial"/>
          <w:rtl/>
        </w:rPr>
        <w:t xml:space="preserve"> אמר להם: והרי הוא פוסל את עבדו מן התרומה כשם שהוא פוסל את אשתו! אמרו לו: מפני שהוא קניינו. </w:t>
      </w:r>
      <w:r>
        <w:rPr>
          <w:rFonts w:hint="cs"/>
          <w:rtl/>
        </w:rPr>
        <w:t xml:space="preserve">      </w:t>
      </w:r>
      <w:r w:rsidRPr="009626D4">
        <w:rPr>
          <w:rFonts w:cs="Arial"/>
          <w:u w:val="double"/>
          <w:rtl/>
        </w:rPr>
        <w:t>גמ'</w:t>
      </w:r>
      <w:r>
        <w:rPr>
          <w:rFonts w:cs="Arial" w:hint="cs"/>
          <w:rtl/>
        </w:rPr>
        <w:t>:</w:t>
      </w:r>
      <w:r>
        <w:rPr>
          <w:rFonts w:cs="Arial"/>
          <w:rtl/>
        </w:rPr>
        <w:t xml:space="preserve"> </w:t>
      </w:r>
      <w:r w:rsidRPr="002B7213">
        <w:rPr>
          <w:rFonts w:cs="Arial"/>
          <w:rtl/>
        </w:rPr>
        <w:t xml:space="preserve">יתיב רב הונא ורב יצחק בר יוסף קמיה דר' ירמיה, ויתיב ר' ירמיה וקא מנמנם, </w:t>
      </w:r>
      <w:r w:rsidRPr="002B7213">
        <w:rPr>
          <w:rFonts w:cs="Arial"/>
          <w:u w:val="single"/>
          <w:rtl/>
        </w:rPr>
        <w:t>ויתיב רב הונא וקאמר</w:t>
      </w:r>
      <w:r w:rsidRPr="002B7213">
        <w:rPr>
          <w:rFonts w:cs="Arial"/>
          <w:rtl/>
        </w:rPr>
        <w:t xml:space="preserve">: ש"מ מדרבנן, התופס לבעל חוב - קנה. </w:t>
      </w:r>
      <w:r w:rsidRPr="002B7213">
        <w:rPr>
          <w:rFonts w:cs="Arial"/>
          <w:u w:val="single"/>
          <w:rtl/>
        </w:rPr>
        <w:t>א"ל רב יצחק בר יוסף</w:t>
      </w:r>
      <w:r w:rsidRPr="002B7213">
        <w:rPr>
          <w:rFonts w:cs="Arial"/>
          <w:rtl/>
        </w:rPr>
        <w:t xml:space="preserve">: ואפי' במקום שחב לאחרים? </w:t>
      </w:r>
      <w:r w:rsidRPr="002B7213">
        <w:rPr>
          <w:rFonts w:cs="Arial"/>
          <w:u w:val="single"/>
          <w:rtl/>
        </w:rPr>
        <w:t>א"ל</w:t>
      </w:r>
      <w:r w:rsidRPr="002B7213">
        <w:rPr>
          <w:rFonts w:cs="Arial"/>
          <w:rtl/>
        </w:rPr>
        <w:t xml:space="preserve">: אין. אדהכי איתער בהו ר' ירמיה, </w:t>
      </w:r>
      <w:r w:rsidRPr="002B7213">
        <w:rPr>
          <w:rFonts w:cs="Arial"/>
          <w:u w:val="single"/>
          <w:rtl/>
        </w:rPr>
        <w:t>אמר להו</w:t>
      </w:r>
      <w:r w:rsidRPr="002B7213">
        <w:rPr>
          <w:rFonts w:cs="Arial"/>
          <w:rtl/>
        </w:rPr>
        <w:t>: דרדקי! הכי א"ר יוחנן: התופס לבעל חוב במקום שחב לאחרים - לא קנה</w:t>
      </w:r>
      <w:r>
        <w:rPr>
          <w:rFonts w:cs="Arial" w:hint="cs"/>
          <w:rtl/>
        </w:rPr>
        <w:t>.</w:t>
      </w:r>
      <w:r>
        <w:rPr>
          <w:rFonts w:cs="Arial"/>
          <w:rtl/>
        </w:rPr>
        <w:t xml:space="preserve"> וא"ת, משנתינו</w:t>
      </w:r>
      <w:r>
        <w:rPr>
          <w:rStyle w:val="a7"/>
          <w:rFonts w:cs="Arial"/>
          <w:rtl/>
        </w:rPr>
        <w:footnoteReference w:id="374"/>
      </w:r>
      <w:r>
        <w:rPr>
          <w:rFonts w:cs="Arial"/>
          <w:rtl/>
        </w:rPr>
        <w:t>! כל האומר תנו כאומר זכו דמי</w:t>
      </w:r>
      <w:r w:rsidR="00DF202A">
        <w:rPr>
          <w:rStyle w:val="a7"/>
          <w:rFonts w:cs="Arial"/>
          <w:rtl/>
        </w:rPr>
        <w:footnoteReference w:id="375"/>
      </w:r>
      <w:r>
        <w:rPr>
          <w:rFonts w:cs="Arial"/>
          <w:rtl/>
        </w:rPr>
        <w:t>.</w:t>
      </w:r>
    </w:p>
    <w:p w14:paraId="4B8BBB52" w14:textId="20306EA0" w:rsidR="00803F70" w:rsidRPr="00EE4845" w:rsidRDefault="00EE4845" w:rsidP="009626D4">
      <w:pPr>
        <w:rPr>
          <w:b/>
          <w:bCs/>
          <w:u w:val="single"/>
          <w:rtl/>
        </w:rPr>
      </w:pPr>
      <w:r w:rsidRPr="005F16B5">
        <w:rPr>
          <w:rFonts w:hint="cs"/>
          <w:u w:val="single"/>
          <w:rtl/>
        </w:rPr>
        <w:t xml:space="preserve">לוה שאמר </w:t>
      </w:r>
      <w:r w:rsidR="00625D6A" w:rsidRPr="005F16B5">
        <w:rPr>
          <w:rFonts w:hint="cs"/>
          <w:u w:val="single"/>
          <w:rtl/>
        </w:rPr>
        <w:t>לאדם אחר</w:t>
      </w:r>
      <w:r w:rsidRPr="005F16B5">
        <w:rPr>
          <w:rFonts w:hint="cs"/>
          <w:u w:val="single"/>
          <w:rtl/>
        </w:rPr>
        <w:t xml:space="preserve"> '</w:t>
      </w:r>
      <w:r w:rsidRPr="005F16B5">
        <w:rPr>
          <w:rFonts w:cs="Arial"/>
          <w:u w:val="single"/>
          <w:rtl/>
        </w:rPr>
        <w:t>זכה בחפץ זה לפלוני או תן מנה זה לפלוני</w:t>
      </w:r>
      <w:r w:rsidR="00625D6A" w:rsidRPr="005F16B5">
        <w:rPr>
          <w:rFonts w:cs="Arial" w:hint="cs"/>
          <w:u w:val="single"/>
          <w:rtl/>
        </w:rPr>
        <w:t>'</w:t>
      </w:r>
      <w:r>
        <w:rPr>
          <w:rFonts w:cs="Arial" w:hint="cs"/>
          <w:u w:val="single"/>
          <w:rtl/>
        </w:rPr>
        <w:t>:</w:t>
      </w:r>
    </w:p>
    <w:p w14:paraId="279ADD67" w14:textId="6009DFEA" w:rsidR="00002DD5" w:rsidRDefault="009626D4" w:rsidP="00002DD5">
      <w:pPr>
        <w:pStyle w:val="ab"/>
        <w:numPr>
          <w:ilvl w:val="0"/>
          <w:numId w:val="24"/>
        </w:numPr>
        <w:rPr>
          <w:rFonts w:cs="Arial"/>
        </w:rPr>
      </w:pPr>
      <w:r w:rsidRPr="009626D4">
        <w:rPr>
          <w:rFonts w:cs="Arial" w:hint="cs"/>
          <w:rtl/>
        </w:rPr>
        <w:t xml:space="preserve">טור- </w:t>
      </w:r>
      <w:r w:rsidR="00F007C3" w:rsidRPr="009626D4">
        <w:rPr>
          <w:rFonts w:cs="Arial"/>
          <w:rtl/>
        </w:rPr>
        <w:t>אם הלוה אומר לו זכה בחפץ זה בשביל פלוני</w:t>
      </w:r>
      <w:r w:rsidR="005F16B5">
        <w:rPr>
          <w:rStyle w:val="a7"/>
          <w:rFonts w:cs="Arial"/>
          <w:rtl/>
        </w:rPr>
        <w:footnoteReference w:id="376"/>
      </w:r>
      <w:r w:rsidR="00F007C3" w:rsidRPr="009626D4">
        <w:rPr>
          <w:rFonts w:cs="Arial"/>
          <w:rtl/>
        </w:rPr>
        <w:t xml:space="preserve"> בעל חובי ודאי זכה לו ואפי' אם יש לו בעלי חובים אחרים</w:t>
      </w:r>
      <w:r w:rsidRPr="009626D4">
        <w:rPr>
          <w:rFonts w:cs="Arial" w:hint="cs"/>
          <w:rtl/>
        </w:rPr>
        <w:t>.</w:t>
      </w:r>
    </w:p>
    <w:p w14:paraId="4580C6AD" w14:textId="596C51F1" w:rsidR="00002DD5" w:rsidRDefault="00F007C3" w:rsidP="00002DD5">
      <w:pPr>
        <w:pStyle w:val="ab"/>
        <w:numPr>
          <w:ilvl w:val="0"/>
          <w:numId w:val="24"/>
        </w:numPr>
        <w:rPr>
          <w:rFonts w:cs="Arial"/>
        </w:rPr>
      </w:pPr>
      <w:r w:rsidRPr="00FE70F2">
        <w:rPr>
          <w:rFonts w:cs="Arial"/>
          <w:color w:val="000000" w:themeColor="text1"/>
          <w:rtl/>
        </w:rPr>
        <w:t xml:space="preserve">רמב"ם </w:t>
      </w:r>
      <w:r w:rsidR="00DF202A" w:rsidRPr="00FE70F2">
        <w:rPr>
          <w:rFonts w:cs="Arial" w:hint="cs"/>
          <w:color w:val="000000" w:themeColor="text1"/>
          <w:sz w:val="16"/>
          <w:szCs w:val="16"/>
          <w:rtl/>
        </w:rPr>
        <w:t>(פ"</w:t>
      </w:r>
      <w:r w:rsidRPr="00FE70F2">
        <w:rPr>
          <w:rFonts w:cs="Arial"/>
          <w:color w:val="000000" w:themeColor="text1"/>
          <w:sz w:val="16"/>
          <w:szCs w:val="16"/>
          <w:rtl/>
        </w:rPr>
        <w:t>כ ממלוה</w:t>
      </w:r>
      <w:r w:rsidR="00DF202A" w:rsidRPr="00FE70F2">
        <w:rPr>
          <w:rFonts w:cs="Arial" w:hint="cs"/>
          <w:color w:val="000000" w:themeColor="text1"/>
          <w:sz w:val="16"/>
          <w:szCs w:val="16"/>
          <w:rtl/>
        </w:rPr>
        <w:t xml:space="preserve"> </w:t>
      </w:r>
      <w:r w:rsidRPr="00FE70F2">
        <w:rPr>
          <w:rFonts w:cs="Arial"/>
          <w:color w:val="000000" w:themeColor="text1"/>
          <w:sz w:val="16"/>
          <w:szCs w:val="16"/>
          <w:rtl/>
        </w:rPr>
        <w:t>ה"ב)</w:t>
      </w:r>
      <w:r w:rsidR="00002DD5" w:rsidRPr="00FE70F2">
        <w:rPr>
          <w:rFonts w:cs="Arial" w:hint="cs"/>
          <w:color w:val="000000" w:themeColor="text1"/>
          <w:rtl/>
        </w:rPr>
        <w:t xml:space="preserve">- </w:t>
      </w:r>
      <w:r w:rsidRPr="00FE70F2">
        <w:rPr>
          <w:rFonts w:cs="Arial"/>
          <w:color w:val="000000" w:themeColor="text1"/>
          <w:rtl/>
        </w:rPr>
        <w:t xml:space="preserve">אם אמר לו הלוה זכה בחפץ זה לפלוני או תן מנה זה לפלוני </w:t>
      </w:r>
      <w:r w:rsidR="00002DD5" w:rsidRPr="00FE70F2">
        <w:rPr>
          <w:rFonts w:cs="Arial" w:hint="cs"/>
          <w:color w:val="000000" w:themeColor="text1"/>
          <w:rtl/>
        </w:rPr>
        <w:t xml:space="preserve">- </w:t>
      </w:r>
      <w:r w:rsidRPr="00FE70F2">
        <w:rPr>
          <w:rFonts w:cs="Arial"/>
          <w:color w:val="000000" w:themeColor="text1"/>
          <w:rtl/>
        </w:rPr>
        <w:t>זכה לו</w:t>
      </w:r>
      <w:r w:rsidR="00002DD5" w:rsidRPr="00FE70F2">
        <w:rPr>
          <w:rFonts w:cs="Arial" w:hint="cs"/>
          <w:color w:val="000000" w:themeColor="text1"/>
          <w:rtl/>
        </w:rPr>
        <w:t>,</w:t>
      </w:r>
      <w:r w:rsidRPr="00FE70F2">
        <w:rPr>
          <w:rFonts w:cs="Arial"/>
          <w:color w:val="000000" w:themeColor="text1"/>
          <w:rtl/>
        </w:rPr>
        <w:t xml:space="preserve"> ואין אחד מבעלי </w:t>
      </w:r>
      <w:r w:rsidRPr="00002DD5">
        <w:rPr>
          <w:rFonts w:cs="Arial"/>
          <w:rtl/>
        </w:rPr>
        <w:t>חובות יכולים לגבות מאלו המטלטלים שכבר זכה בהם אחר</w:t>
      </w:r>
      <w:r w:rsidR="00002DD5">
        <w:rPr>
          <w:rStyle w:val="a7"/>
          <w:rFonts w:cs="Arial"/>
          <w:rtl/>
        </w:rPr>
        <w:footnoteReference w:id="377"/>
      </w:r>
      <w:r w:rsidRPr="00002DD5">
        <w:rPr>
          <w:rFonts w:cs="Arial"/>
          <w:rtl/>
        </w:rPr>
        <w:t>.</w:t>
      </w:r>
      <w:r w:rsidR="00625D6A" w:rsidRPr="00D73CAD">
        <w:rPr>
          <w:rFonts w:cs="Arial" w:hint="cs"/>
          <w:color w:val="E36C0A" w:themeColor="accent6" w:themeShade="BF"/>
          <w:rtl/>
        </w:rPr>
        <w:t xml:space="preserve"> </w:t>
      </w:r>
      <w:r w:rsidR="00625D6A" w:rsidRPr="00566A07">
        <w:rPr>
          <w:rFonts w:cs="Arial" w:hint="cs"/>
          <w:color w:val="E36C0A" w:themeColor="accent6" w:themeShade="BF"/>
          <w:rtl/>
        </w:rPr>
        <w:t>(וכ"פ בשו"ע)</w:t>
      </w:r>
    </w:p>
    <w:p w14:paraId="1DD4F636" w14:textId="1DAA8202" w:rsidR="00625D6A" w:rsidRPr="00625D6A" w:rsidRDefault="00625D6A" w:rsidP="00625D6A">
      <w:pPr>
        <w:ind w:left="360"/>
        <w:rPr>
          <w:rFonts w:cs="Arial"/>
          <w:u w:val="dotted"/>
          <w:rtl/>
        </w:rPr>
      </w:pPr>
      <w:r w:rsidRPr="00625D6A">
        <w:rPr>
          <w:rFonts w:cs="Arial" w:hint="cs"/>
          <w:u w:val="dotted"/>
          <w:rtl/>
        </w:rPr>
        <w:t>האם אותו אדם יכול לזכות לאדם שאינו מכיר:</w:t>
      </w:r>
    </w:p>
    <w:p w14:paraId="0DF629EC" w14:textId="2A63378B" w:rsidR="00625D6A" w:rsidRPr="00002DD5" w:rsidRDefault="00625D6A" w:rsidP="00625D6A">
      <w:pPr>
        <w:pStyle w:val="ab"/>
        <w:numPr>
          <w:ilvl w:val="0"/>
          <w:numId w:val="24"/>
        </w:numPr>
        <w:rPr>
          <w:rFonts w:cs="Arial"/>
          <w:rtl/>
        </w:rPr>
      </w:pPr>
      <w:r>
        <w:rPr>
          <w:rFonts w:cs="Arial" w:hint="cs"/>
          <w:rtl/>
        </w:rPr>
        <w:t xml:space="preserve">ב"י- </w:t>
      </w:r>
      <w:r w:rsidRPr="00002DD5">
        <w:rPr>
          <w:rFonts w:cs="Arial"/>
          <w:rtl/>
        </w:rPr>
        <w:t xml:space="preserve">היכא שאמר הלוה לאחר זכה בזה לפלוני והזוכה אינו מכיר לאותו פלוני </w:t>
      </w:r>
      <w:r>
        <w:rPr>
          <w:rFonts w:cs="Arial" w:hint="cs"/>
          <w:rtl/>
        </w:rPr>
        <w:t xml:space="preserve">- </w:t>
      </w:r>
      <w:r w:rsidRPr="00002DD5">
        <w:rPr>
          <w:rFonts w:cs="Arial"/>
          <w:rtl/>
        </w:rPr>
        <w:t>נראה דאפילו הכי זכה לו</w:t>
      </w:r>
      <w:r>
        <w:rPr>
          <w:rFonts w:cs="Arial" w:hint="cs"/>
          <w:rtl/>
        </w:rPr>
        <w:t>.</w:t>
      </w:r>
      <w:r w:rsidRPr="00D73CAD">
        <w:rPr>
          <w:rFonts w:cs="Arial" w:hint="cs"/>
          <w:color w:val="E36C0A" w:themeColor="accent6" w:themeShade="BF"/>
          <w:rtl/>
        </w:rPr>
        <w:t xml:space="preserve"> </w:t>
      </w:r>
      <w:r w:rsidRPr="00566A07">
        <w:rPr>
          <w:rFonts w:cs="Arial" w:hint="cs"/>
          <w:color w:val="E36C0A" w:themeColor="accent6" w:themeShade="BF"/>
          <w:rtl/>
        </w:rPr>
        <w:t>(וכ"פ בשו"ע)</w:t>
      </w:r>
    </w:p>
    <w:p w14:paraId="1757FC35" w14:textId="01908E55" w:rsidR="00002DD5" w:rsidRPr="00EE4845" w:rsidRDefault="00EE4845" w:rsidP="00002DD5">
      <w:pPr>
        <w:rPr>
          <w:rFonts w:cs="Arial"/>
          <w:u w:val="single"/>
        </w:rPr>
      </w:pPr>
      <w:r w:rsidRPr="00EE4845">
        <w:rPr>
          <w:rFonts w:cs="Arial" w:hint="cs"/>
          <w:u w:val="single"/>
          <w:rtl/>
        </w:rPr>
        <w:t>האם אמרינן 'תן כזכי דמי' היכא שהחפץ כבר</w:t>
      </w:r>
      <w:r>
        <w:rPr>
          <w:rFonts w:cs="Arial" w:hint="cs"/>
          <w:u w:val="single"/>
          <w:rtl/>
        </w:rPr>
        <w:t xml:space="preserve"> נמצא</w:t>
      </w:r>
      <w:r w:rsidRPr="00EE4845">
        <w:rPr>
          <w:rFonts w:cs="Arial" w:hint="cs"/>
          <w:u w:val="single"/>
          <w:rtl/>
        </w:rPr>
        <w:t xml:space="preserve"> ביד השליח:</w:t>
      </w:r>
    </w:p>
    <w:p w14:paraId="59C4046E" w14:textId="6106670A" w:rsidR="006F08D6" w:rsidRDefault="00F007C3" w:rsidP="00002DD5">
      <w:pPr>
        <w:pStyle w:val="ab"/>
        <w:numPr>
          <w:ilvl w:val="0"/>
          <w:numId w:val="24"/>
        </w:numPr>
        <w:rPr>
          <w:rFonts w:cs="Arial"/>
        </w:rPr>
      </w:pPr>
      <w:r w:rsidRPr="00002DD5">
        <w:rPr>
          <w:rFonts w:cs="Arial"/>
          <w:rtl/>
        </w:rPr>
        <w:lastRenderedPageBreak/>
        <w:t xml:space="preserve">מרדכי </w:t>
      </w:r>
      <w:r w:rsidR="00F82F33" w:rsidRPr="00F82F33">
        <w:rPr>
          <w:rFonts w:cs="Arial" w:hint="cs"/>
          <w:sz w:val="16"/>
          <w:szCs w:val="16"/>
          <w:rtl/>
        </w:rPr>
        <w:t>(</w:t>
      </w:r>
      <w:r w:rsidR="00F82F33">
        <w:rPr>
          <w:rFonts w:cs="Arial" w:hint="cs"/>
          <w:sz w:val="16"/>
          <w:szCs w:val="16"/>
          <w:rtl/>
        </w:rPr>
        <w:t>כ"כ לחד תירוצא ב</w:t>
      </w:r>
      <w:r w:rsidRPr="00F82F33">
        <w:rPr>
          <w:rFonts w:cs="Arial"/>
          <w:sz w:val="16"/>
          <w:szCs w:val="16"/>
          <w:rtl/>
        </w:rPr>
        <w:t>פ</w:t>
      </w:r>
      <w:r w:rsidR="00F82F33" w:rsidRPr="00F82F33">
        <w:rPr>
          <w:rFonts w:cs="Arial" w:hint="cs"/>
          <w:sz w:val="16"/>
          <w:szCs w:val="16"/>
          <w:rtl/>
        </w:rPr>
        <w:t>"</w:t>
      </w:r>
      <w:r w:rsidRPr="00F82F33">
        <w:rPr>
          <w:rFonts w:cs="Arial"/>
          <w:sz w:val="16"/>
          <w:szCs w:val="16"/>
          <w:rtl/>
        </w:rPr>
        <w:t>ק דגיטין סי' שכט</w:t>
      </w:r>
      <w:r w:rsidR="00F82F33">
        <w:rPr>
          <w:rFonts w:cs="Arial" w:hint="cs"/>
          <w:sz w:val="16"/>
          <w:szCs w:val="16"/>
          <w:rtl/>
        </w:rPr>
        <w:t>, עיין בתוס' פ"ק דגיטין יג. ד"ה האומר תנו גט</w:t>
      </w:r>
      <w:r w:rsidRPr="00F82F33">
        <w:rPr>
          <w:rFonts w:cs="Arial"/>
          <w:sz w:val="16"/>
          <w:szCs w:val="16"/>
          <w:rtl/>
        </w:rPr>
        <w:t>)</w:t>
      </w:r>
      <w:r w:rsidR="00F82F33">
        <w:rPr>
          <w:rFonts w:cs="Arial" w:hint="cs"/>
          <w:rtl/>
        </w:rPr>
        <w:t>-</w:t>
      </w:r>
      <w:r w:rsidRPr="00002DD5">
        <w:rPr>
          <w:rFonts w:cs="Arial"/>
          <w:rtl/>
        </w:rPr>
        <w:t xml:space="preserve"> לא הוי תן כזכי אלא היכא דמוסר לו מיד ליד ואומר לו תן לפלוני אבל לא היכא שהיה בידו מקודם</w:t>
      </w:r>
      <w:r w:rsidR="00EE4845">
        <w:rPr>
          <w:rFonts w:cs="Arial" w:hint="cs"/>
          <w:rtl/>
        </w:rPr>
        <w:t>.</w:t>
      </w:r>
    </w:p>
    <w:p w14:paraId="56808C8B"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5E51CC81" w14:textId="4FEAC767" w:rsidR="00E6421E" w:rsidRDefault="00E6421E" w:rsidP="00E6421E">
      <w:pPr>
        <w:rPr>
          <w:rtl/>
        </w:rPr>
      </w:pPr>
      <w:r>
        <w:rPr>
          <w:rFonts w:cs="Arial"/>
          <w:rtl/>
        </w:rPr>
        <w:t xml:space="preserve">אם הלוה אמר לאדם אחר: זכה בחפץ זה לפלוני, או: תן מנה זה לפלוני, זכה לו. ואפילו אין הזוכה מכיר לאותו פלוני. ואין אחד מבעלי חובות יכולים לגבות מאלו, שכבר זכה בהם אחר. </w:t>
      </w:r>
    </w:p>
    <w:p w14:paraId="7CF09348" w14:textId="77777777" w:rsidR="006F08D6" w:rsidRDefault="006F08D6" w:rsidP="00E6421E">
      <w:pPr>
        <w:rPr>
          <w:rtl/>
        </w:rPr>
      </w:pPr>
    </w:p>
    <w:p w14:paraId="031F556C" w14:textId="3183E5F3" w:rsidR="00E6421E" w:rsidRDefault="00E6421E" w:rsidP="00F46857">
      <w:pPr>
        <w:pStyle w:val="2"/>
        <w:rPr>
          <w:rtl/>
        </w:rPr>
      </w:pPr>
      <w:r>
        <w:rPr>
          <w:rtl/>
        </w:rPr>
        <w:t>סעיף ד</w:t>
      </w:r>
      <w:r w:rsidR="006F08D6">
        <w:rPr>
          <w:rFonts w:hint="cs"/>
          <w:rtl/>
        </w:rPr>
        <w:t>:</w:t>
      </w:r>
      <w:r w:rsidR="005F16B5" w:rsidRPr="005F16B5">
        <w:rPr>
          <w:rFonts w:cs="Arial"/>
          <w:rtl/>
        </w:rPr>
        <w:t xml:space="preserve"> </w:t>
      </w:r>
      <w:r w:rsidR="005F16B5" w:rsidRPr="005846FE">
        <w:rPr>
          <w:rFonts w:cs="Arial"/>
          <w:rtl/>
        </w:rPr>
        <w:t>התופס לבעל חוב במקום ש</w:t>
      </w:r>
      <w:r w:rsidR="005F16B5">
        <w:rPr>
          <w:rFonts w:cs="Arial" w:hint="cs"/>
          <w:rtl/>
        </w:rPr>
        <w:t xml:space="preserve">אינו </w:t>
      </w:r>
      <w:r w:rsidR="005F16B5" w:rsidRPr="005846FE">
        <w:rPr>
          <w:rFonts w:cs="Arial"/>
          <w:rtl/>
        </w:rPr>
        <w:t>חב לאחרים</w:t>
      </w:r>
      <w:r w:rsidR="005F16B5">
        <w:rPr>
          <w:rFonts w:hint="cs"/>
          <w:rtl/>
        </w:rPr>
        <w:t>.</w:t>
      </w:r>
    </w:p>
    <w:p w14:paraId="5799FFD4" w14:textId="636BA781" w:rsidR="005F16B5" w:rsidRPr="005F16B5" w:rsidRDefault="005F16B5" w:rsidP="005F16B5">
      <w:pPr>
        <w:rPr>
          <w:u w:val="single"/>
          <w:rtl/>
        </w:rPr>
      </w:pPr>
      <w:r w:rsidRPr="005F16B5">
        <w:rPr>
          <w:rFonts w:cs="Arial"/>
          <w:u w:val="single"/>
          <w:rtl/>
        </w:rPr>
        <w:t>התופס לבעל חוב במקום ש</w:t>
      </w:r>
      <w:r>
        <w:rPr>
          <w:rFonts w:cs="Arial" w:hint="cs"/>
          <w:u w:val="single"/>
          <w:rtl/>
        </w:rPr>
        <w:t xml:space="preserve">אינו </w:t>
      </w:r>
      <w:r w:rsidRPr="005F16B5">
        <w:rPr>
          <w:rFonts w:cs="Arial"/>
          <w:u w:val="single"/>
          <w:rtl/>
        </w:rPr>
        <w:t>חב לאחרים</w:t>
      </w:r>
      <w:r w:rsidRPr="005F16B5">
        <w:rPr>
          <w:rFonts w:hint="cs"/>
          <w:u w:val="single"/>
          <w:rtl/>
        </w:rPr>
        <w:t>:</w:t>
      </w:r>
    </w:p>
    <w:p w14:paraId="12284919" w14:textId="1E4D725E" w:rsidR="005F16B5" w:rsidRDefault="008B66AF" w:rsidP="005F16B5">
      <w:pPr>
        <w:pStyle w:val="ab"/>
        <w:numPr>
          <w:ilvl w:val="0"/>
          <w:numId w:val="24"/>
        </w:numPr>
        <w:rPr>
          <w:rFonts w:cs="Arial"/>
        </w:rPr>
      </w:pPr>
      <w:r>
        <w:rPr>
          <w:rFonts w:cs="Arial"/>
          <w:rtl/>
        </w:rPr>
        <w:t xml:space="preserve">רי"ף </w:t>
      </w:r>
      <w:r w:rsidRPr="008B66AF">
        <w:rPr>
          <w:rFonts w:cs="Arial"/>
          <w:sz w:val="16"/>
          <w:szCs w:val="16"/>
          <w:rtl/>
        </w:rPr>
        <w:t>(</w:t>
      </w:r>
      <w:r w:rsidRPr="008B66AF">
        <w:rPr>
          <w:rFonts w:cs="Arial" w:hint="cs"/>
          <w:sz w:val="16"/>
          <w:szCs w:val="16"/>
          <w:rtl/>
        </w:rPr>
        <w:t xml:space="preserve">פ"ק דגיטין </w:t>
      </w:r>
      <w:r w:rsidRPr="008B66AF">
        <w:rPr>
          <w:rFonts w:cs="Arial"/>
          <w:sz w:val="16"/>
          <w:szCs w:val="16"/>
          <w:rtl/>
        </w:rPr>
        <w:t xml:space="preserve">ה.) </w:t>
      </w:r>
      <w:r>
        <w:rPr>
          <w:rFonts w:cs="Arial"/>
          <w:rtl/>
        </w:rPr>
        <w:t xml:space="preserve">רמב"ם </w:t>
      </w:r>
      <w:r w:rsidRPr="008B66AF">
        <w:rPr>
          <w:rFonts w:cs="Arial" w:hint="cs"/>
          <w:sz w:val="16"/>
          <w:szCs w:val="16"/>
          <w:rtl/>
        </w:rPr>
        <w:t>(</w:t>
      </w:r>
      <w:r w:rsidRPr="008B66AF">
        <w:rPr>
          <w:rFonts w:cs="Arial"/>
          <w:sz w:val="16"/>
          <w:szCs w:val="16"/>
          <w:rtl/>
        </w:rPr>
        <w:t>פ</w:t>
      </w:r>
      <w:r w:rsidRPr="008B66AF">
        <w:rPr>
          <w:rFonts w:cs="Arial" w:hint="cs"/>
          <w:sz w:val="16"/>
          <w:szCs w:val="16"/>
          <w:rtl/>
        </w:rPr>
        <w:t>"</w:t>
      </w:r>
      <w:r w:rsidRPr="008B66AF">
        <w:rPr>
          <w:rFonts w:cs="Arial"/>
          <w:sz w:val="16"/>
          <w:szCs w:val="16"/>
          <w:rtl/>
        </w:rPr>
        <w:t>כ ממלוה שם)</w:t>
      </w:r>
      <w:r w:rsidRPr="008B66AF">
        <w:rPr>
          <w:rFonts w:cs="Arial" w:hint="cs"/>
          <w:sz w:val="16"/>
          <w:szCs w:val="16"/>
          <w:rtl/>
        </w:rPr>
        <w:t xml:space="preserve"> </w:t>
      </w:r>
      <w:r>
        <w:rPr>
          <w:rFonts w:cs="Arial"/>
          <w:rtl/>
        </w:rPr>
        <w:t>רא"ש</w:t>
      </w:r>
      <w:r w:rsidRPr="008B66AF">
        <w:rPr>
          <w:rFonts w:cs="Arial"/>
          <w:sz w:val="16"/>
          <w:szCs w:val="16"/>
          <w:rtl/>
        </w:rPr>
        <w:t xml:space="preserve"> (</w:t>
      </w:r>
      <w:r w:rsidRPr="008B66AF">
        <w:rPr>
          <w:rFonts w:cs="Arial" w:hint="cs"/>
          <w:sz w:val="16"/>
          <w:szCs w:val="16"/>
          <w:rtl/>
        </w:rPr>
        <w:t xml:space="preserve">פ"ק דגיטין </w:t>
      </w:r>
      <w:r w:rsidRPr="008B66AF">
        <w:rPr>
          <w:rFonts w:cs="Arial"/>
          <w:sz w:val="16"/>
          <w:szCs w:val="16"/>
          <w:rtl/>
        </w:rPr>
        <w:t xml:space="preserve">סי' יג) </w:t>
      </w:r>
      <w:r w:rsidR="006D2D13">
        <w:rPr>
          <w:rFonts w:cs="Arial" w:hint="cs"/>
          <w:rtl/>
        </w:rPr>
        <w:t>ו</w:t>
      </w:r>
      <w:r w:rsidR="005F16B5" w:rsidRPr="005F16B5">
        <w:rPr>
          <w:rFonts w:cs="Arial" w:hint="cs"/>
          <w:rtl/>
        </w:rPr>
        <w:t>טור-</w:t>
      </w:r>
      <w:r w:rsidR="00F007C3" w:rsidRPr="005F16B5">
        <w:rPr>
          <w:rFonts w:cs="Arial"/>
          <w:rtl/>
        </w:rPr>
        <w:t xml:space="preserve"> במקום שאינו חב לאחרים</w:t>
      </w:r>
      <w:r w:rsidR="005F16B5">
        <w:rPr>
          <w:rFonts w:cs="Arial" w:hint="cs"/>
          <w:rtl/>
        </w:rPr>
        <w:t>,</w:t>
      </w:r>
      <w:r w:rsidR="00F007C3" w:rsidRPr="005F16B5">
        <w:rPr>
          <w:rFonts w:cs="Arial"/>
          <w:rtl/>
        </w:rPr>
        <w:t xml:space="preserve"> כגון שאין לו בעלי חובים אחרים </w:t>
      </w:r>
      <w:r w:rsidR="005F16B5">
        <w:rPr>
          <w:rFonts w:cs="Arial" w:hint="cs"/>
          <w:rtl/>
        </w:rPr>
        <w:t xml:space="preserve">- </w:t>
      </w:r>
      <w:r w:rsidR="00F007C3" w:rsidRPr="005F16B5">
        <w:rPr>
          <w:rFonts w:cs="Arial"/>
          <w:rtl/>
        </w:rPr>
        <w:t>מהני תפישה</w:t>
      </w:r>
      <w:r>
        <w:rPr>
          <w:rStyle w:val="a7"/>
          <w:rFonts w:cs="Arial"/>
          <w:rtl/>
        </w:rPr>
        <w:footnoteReference w:id="378"/>
      </w:r>
      <w:r w:rsidR="001A70ED">
        <w:rPr>
          <w:rFonts w:cs="Arial" w:hint="cs"/>
          <w:sz w:val="16"/>
          <w:szCs w:val="16"/>
          <w:rtl/>
        </w:rPr>
        <w:t xml:space="preserve"> (ל' הטור)</w:t>
      </w:r>
      <w:r w:rsidR="005F16B5">
        <w:rPr>
          <w:rFonts w:cs="Arial" w:hint="cs"/>
          <w:rtl/>
        </w:rPr>
        <w:t>.</w:t>
      </w:r>
      <w:r w:rsidR="00F007C3" w:rsidRPr="005F16B5">
        <w:rPr>
          <w:rFonts w:cs="Arial"/>
          <w:rtl/>
        </w:rPr>
        <w:t xml:space="preserve"> </w:t>
      </w:r>
      <w:r w:rsidR="00DF78E0" w:rsidRPr="00566A07">
        <w:rPr>
          <w:rFonts w:cs="Arial" w:hint="cs"/>
          <w:color w:val="E36C0A" w:themeColor="accent6" w:themeShade="BF"/>
          <w:rtl/>
        </w:rPr>
        <w:t>(וכ"פ בשו"ע)</w:t>
      </w:r>
    </w:p>
    <w:p w14:paraId="2816FE83" w14:textId="6D3CBC66" w:rsidR="004F3E4B" w:rsidRPr="004F3E4B" w:rsidRDefault="004F3E4B" w:rsidP="004F3E4B">
      <w:pPr>
        <w:ind w:left="360"/>
        <w:rPr>
          <w:rFonts w:cs="Arial"/>
          <w:u w:val="dotted"/>
        </w:rPr>
      </w:pPr>
      <w:r w:rsidRPr="004F3E4B">
        <w:rPr>
          <w:rFonts w:cs="Arial" w:hint="cs"/>
          <w:u w:val="dotted"/>
          <w:rtl/>
        </w:rPr>
        <w:t>האיך י</w:t>
      </w:r>
      <w:r w:rsidRPr="004F3E4B">
        <w:rPr>
          <w:rFonts w:cs="Arial"/>
          <w:u w:val="dotted"/>
          <w:rtl/>
        </w:rPr>
        <w:t>כול לתפוס בלא הרשאה</w:t>
      </w:r>
      <w:r w:rsidR="0042761C">
        <w:rPr>
          <w:rFonts w:cs="Arial" w:hint="cs"/>
          <w:u w:val="dotted"/>
          <w:rtl/>
        </w:rPr>
        <w:t>,</w:t>
      </w:r>
      <w:r w:rsidRPr="004F3E4B">
        <w:rPr>
          <w:rFonts w:cs="Arial"/>
          <w:u w:val="dotted"/>
          <w:rtl/>
        </w:rPr>
        <w:t xml:space="preserve"> </w:t>
      </w:r>
      <w:r>
        <w:rPr>
          <w:rFonts w:cs="Arial" w:hint="cs"/>
          <w:u w:val="dotted"/>
          <w:rtl/>
        </w:rPr>
        <w:t>והרי יכול לומר לו הלוה '</w:t>
      </w:r>
      <w:r w:rsidRPr="004F3E4B">
        <w:rPr>
          <w:rFonts w:cs="Arial"/>
          <w:u w:val="dotted"/>
          <w:rtl/>
        </w:rPr>
        <w:t>לאו בעל דברים דידי את</w:t>
      </w:r>
      <w:r>
        <w:rPr>
          <w:rFonts w:cs="Arial" w:hint="cs"/>
          <w:u w:val="dotted"/>
          <w:rtl/>
        </w:rPr>
        <w:t>'</w:t>
      </w:r>
      <w:r w:rsidRPr="004F3E4B">
        <w:rPr>
          <w:rFonts w:cs="Arial" w:hint="cs"/>
          <w:u w:val="dotted"/>
          <w:rtl/>
        </w:rPr>
        <w:t>:</w:t>
      </w:r>
    </w:p>
    <w:p w14:paraId="4E9C6DBB" w14:textId="429D0ECC" w:rsidR="00D0252B" w:rsidRDefault="004F3E4B" w:rsidP="005F16B5">
      <w:pPr>
        <w:pStyle w:val="ab"/>
        <w:numPr>
          <w:ilvl w:val="0"/>
          <w:numId w:val="24"/>
        </w:numPr>
        <w:rPr>
          <w:rFonts w:cs="Arial"/>
        </w:rPr>
      </w:pPr>
      <w:r>
        <w:rPr>
          <w:rFonts w:cs="Arial" w:hint="cs"/>
          <w:rtl/>
        </w:rPr>
        <w:t xml:space="preserve">רי"ף </w:t>
      </w:r>
      <w:r>
        <w:rPr>
          <w:rFonts w:cs="Arial" w:hint="cs"/>
          <w:sz w:val="16"/>
          <w:szCs w:val="16"/>
          <w:rtl/>
        </w:rPr>
        <w:t>(שו"ת סי' ערה)</w:t>
      </w:r>
      <w:r>
        <w:rPr>
          <w:rFonts w:cs="Arial" w:hint="cs"/>
          <w:rtl/>
        </w:rPr>
        <w:t xml:space="preserve">- </w:t>
      </w:r>
      <w:r w:rsidRPr="004F3E4B">
        <w:rPr>
          <w:rFonts w:cs="Arial"/>
          <w:rtl/>
        </w:rPr>
        <w:t>דוקא במקום דאיכא פסידא לב</w:t>
      </w:r>
      <w:r w:rsidR="00BA11FE">
        <w:rPr>
          <w:rFonts w:cs="Arial" w:hint="cs"/>
          <w:rtl/>
        </w:rPr>
        <w:t>ע</w:t>
      </w:r>
      <w:r w:rsidRPr="004F3E4B">
        <w:rPr>
          <w:rFonts w:cs="Arial"/>
          <w:rtl/>
        </w:rPr>
        <w:t>"ח</w:t>
      </w:r>
      <w:r w:rsidR="00D0252B">
        <w:rPr>
          <w:rFonts w:cs="Arial" w:hint="cs"/>
          <w:rtl/>
        </w:rPr>
        <w:t>,</w:t>
      </w:r>
      <w:r w:rsidRPr="004F3E4B">
        <w:rPr>
          <w:rFonts w:cs="Arial"/>
          <w:rtl/>
        </w:rPr>
        <w:t xml:space="preserve"> כגון דמית לוה</w:t>
      </w:r>
      <w:r w:rsidR="00640D82">
        <w:rPr>
          <w:rStyle w:val="a7"/>
          <w:rFonts w:cs="Arial"/>
          <w:rtl/>
        </w:rPr>
        <w:footnoteReference w:id="379"/>
      </w:r>
      <w:r w:rsidR="00D0252B">
        <w:rPr>
          <w:rFonts w:cs="Arial" w:hint="cs"/>
          <w:rtl/>
        </w:rPr>
        <w:t>,</w:t>
      </w:r>
      <w:r w:rsidRPr="004F3E4B">
        <w:rPr>
          <w:rFonts w:cs="Arial"/>
          <w:rtl/>
        </w:rPr>
        <w:t xml:space="preserve"> ואי לא תפיס למלוה מפסיד לגמרי</w:t>
      </w:r>
      <w:r w:rsidR="00D0252B">
        <w:rPr>
          <w:rFonts w:cs="Arial" w:hint="cs"/>
          <w:rtl/>
        </w:rPr>
        <w:t>,</w:t>
      </w:r>
      <w:r w:rsidRPr="004F3E4B">
        <w:rPr>
          <w:rFonts w:cs="Arial"/>
          <w:rtl/>
        </w:rPr>
        <w:t xml:space="preserve"> דמטלטלי דיתמי לא משתעבדי לב</w:t>
      </w:r>
      <w:r w:rsidR="00BA11FE">
        <w:rPr>
          <w:rFonts w:cs="Arial" w:hint="cs"/>
          <w:rtl/>
        </w:rPr>
        <w:t>ע</w:t>
      </w:r>
      <w:r w:rsidRPr="004F3E4B">
        <w:rPr>
          <w:rFonts w:cs="Arial"/>
          <w:rtl/>
        </w:rPr>
        <w:t>"ח. א"נ לגברא דמפסיד נכסי. א"נ בעני וירד מנכסיו ונראה לב"ד שיופסדו כל נכסיו עד שלא יבא ב</w:t>
      </w:r>
      <w:r w:rsidR="00BA11FE">
        <w:rPr>
          <w:rFonts w:cs="Arial" w:hint="cs"/>
          <w:rtl/>
        </w:rPr>
        <w:t>ע</w:t>
      </w:r>
      <w:r w:rsidRPr="004F3E4B">
        <w:rPr>
          <w:rFonts w:cs="Arial"/>
          <w:rtl/>
        </w:rPr>
        <w:t xml:space="preserve">"ח </w:t>
      </w:r>
      <w:r w:rsidR="00D0252B">
        <w:rPr>
          <w:rFonts w:cs="Arial" w:hint="cs"/>
          <w:rtl/>
        </w:rPr>
        <w:t xml:space="preserve">- </w:t>
      </w:r>
      <w:r w:rsidRPr="004F3E4B">
        <w:rPr>
          <w:rFonts w:cs="Arial"/>
          <w:rtl/>
        </w:rPr>
        <w:t>כה"ג אמרי' קנה חבירו</w:t>
      </w:r>
      <w:r w:rsidR="00D0252B">
        <w:rPr>
          <w:rFonts w:cs="Arial" w:hint="cs"/>
          <w:rtl/>
        </w:rPr>
        <w:t>,</w:t>
      </w:r>
      <w:r w:rsidRPr="004F3E4B">
        <w:rPr>
          <w:rFonts w:cs="Arial"/>
          <w:rtl/>
        </w:rPr>
        <w:t xml:space="preserve"> ותקנה היא שהתקינו. הא אילו היה הלוה אמיד ויכול לפרוע לב</w:t>
      </w:r>
      <w:r w:rsidR="00BA11FE">
        <w:rPr>
          <w:rFonts w:cs="Arial" w:hint="cs"/>
          <w:rtl/>
        </w:rPr>
        <w:t>ע</w:t>
      </w:r>
      <w:r w:rsidRPr="004F3E4B">
        <w:rPr>
          <w:rFonts w:cs="Arial"/>
          <w:rtl/>
        </w:rPr>
        <w:t xml:space="preserve">"ח מה שיש לו אצלו </w:t>
      </w:r>
      <w:r w:rsidR="00D0252B">
        <w:rPr>
          <w:rFonts w:cs="Arial" w:hint="cs"/>
          <w:rtl/>
        </w:rPr>
        <w:t xml:space="preserve">- </w:t>
      </w:r>
      <w:r w:rsidRPr="004F3E4B">
        <w:rPr>
          <w:rFonts w:cs="Arial"/>
          <w:rtl/>
        </w:rPr>
        <w:t>הרי זה אומר לו לאו בעל דברים דידי את</w:t>
      </w:r>
      <w:r w:rsidR="00BA11FE">
        <w:rPr>
          <w:rFonts w:cs="Arial" w:hint="cs"/>
          <w:rtl/>
        </w:rPr>
        <w:t xml:space="preserve"> </w:t>
      </w:r>
      <w:r w:rsidR="00BA11FE" w:rsidRPr="00BA11FE">
        <w:rPr>
          <w:rFonts w:cs="Arial"/>
          <w:sz w:val="16"/>
          <w:szCs w:val="16"/>
          <w:rtl/>
        </w:rPr>
        <w:t>(ב"ק ע.)</w:t>
      </w:r>
      <w:r w:rsidR="00D0252B">
        <w:rPr>
          <w:rFonts w:cs="Arial" w:hint="cs"/>
          <w:rtl/>
        </w:rPr>
        <w:t>,</w:t>
      </w:r>
      <w:r w:rsidRPr="004F3E4B">
        <w:rPr>
          <w:rFonts w:cs="Arial"/>
          <w:rtl/>
        </w:rPr>
        <w:t xml:space="preserve"> ושומעין לו</w:t>
      </w:r>
      <w:r w:rsidR="00640D82">
        <w:rPr>
          <w:rStyle w:val="a7"/>
          <w:rFonts w:cs="Arial"/>
          <w:rtl/>
        </w:rPr>
        <w:footnoteReference w:id="380"/>
      </w:r>
      <w:r w:rsidR="00D0252B">
        <w:rPr>
          <w:rFonts w:cs="Arial" w:hint="cs"/>
          <w:sz w:val="16"/>
          <w:szCs w:val="16"/>
          <w:rtl/>
        </w:rPr>
        <w:t xml:space="preserve"> (ל' הרא"ש בשם הרי"ף)</w:t>
      </w:r>
      <w:r w:rsidRPr="004F3E4B">
        <w:rPr>
          <w:rFonts w:cs="Arial"/>
          <w:rtl/>
        </w:rPr>
        <w:t xml:space="preserve">. </w:t>
      </w:r>
      <w:r w:rsidR="00DF78E0" w:rsidRPr="00566A07">
        <w:rPr>
          <w:rFonts w:cs="Arial" w:hint="cs"/>
          <w:color w:val="E36C0A" w:themeColor="accent6" w:themeShade="BF"/>
          <w:rtl/>
        </w:rPr>
        <w:t>(וכ"פ בשו"ע)</w:t>
      </w:r>
    </w:p>
    <w:p w14:paraId="6FFF8ED3" w14:textId="5E454433" w:rsidR="004F3E4B" w:rsidRDefault="00D0252B" w:rsidP="00440200">
      <w:pPr>
        <w:pStyle w:val="ab"/>
        <w:numPr>
          <w:ilvl w:val="0"/>
          <w:numId w:val="24"/>
        </w:numPr>
        <w:rPr>
          <w:rFonts w:cs="Arial"/>
        </w:rPr>
      </w:pPr>
      <w:r>
        <w:rPr>
          <w:rFonts w:cs="Arial" w:hint="cs"/>
          <w:rtl/>
        </w:rPr>
        <w:t>רא"ש</w:t>
      </w:r>
      <w:r w:rsidRPr="00D0252B">
        <w:rPr>
          <w:rFonts w:cs="Arial" w:hint="cs"/>
          <w:sz w:val="16"/>
          <w:szCs w:val="16"/>
          <w:rtl/>
        </w:rPr>
        <w:t xml:space="preserve"> (ב"מ</w:t>
      </w:r>
      <w:r w:rsidRPr="00D0252B">
        <w:rPr>
          <w:rFonts w:cs="Arial"/>
          <w:sz w:val="16"/>
          <w:szCs w:val="16"/>
          <w:rtl/>
        </w:rPr>
        <w:t xml:space="preserve"> פ"א סי' כז</w:t>
      </w:r>
      <w:r w:rsidRPr="00D0252B">
        <w:rPr>
          <w:rFonts w:cs="Arial" w:hint="cs"/>
          <w:sz w:val="16"/>
          <w:szCs w:val="16"/>
          <w:rtl/>
        </w:rPr>
        <w:t>)</w:t>
      </w:r>
      <w:r>
        <w:rPr>
          <w:rFonts w:cs="Arial" w:hint="cs"/>
          <w:rtl/>
        </w:rPr>
        <w:t xml:space="preserve">- </w:t>
      </w:r>
      <w:r>
        <w:rPr>
          <w:rStyle w:val="a7"/>
          <w:rFonts w:cs="Arial"/>
          <w:rtl/>
        </w:rPr>
        <w:footnoteReference w:id="381"/>
      </w:r>
      <w:r w:rsidR="004F3E4B" w:rsidRPr="004F3E4B">
        <w:rPr>
          <w:rFonts w:cs="Arial"/>
          <w:rtl/>
        </w:rPr>
        <w:t>שורת הדין הוא ולא שייך להקשות לימא ליה לאו בעל דברים דידי את</w:t>
      </w:r>
      <w:r w:rsidR="00BA11FE">
        <w:rPr>
          <w:rFonts w:cs="Arial" w:hint="cs"/>
          <w:rtl/>
        </w:rPr>
        <w:t xml:space="preserve"> </w:t>
      </w:r>
      <w:r w:rsidR="00BA11FE" w:rsidRPr="00BA11FE">
        <w:rPr>
          <w:rFonts w:cs="Arial"/>
          <w:sz w:val="16"/>
          <w:szCs w:val="16"/>
          <w:rtl/>
        </w:rPr>
        <w:t>(ב"ק ע.)</w:t>
      </w:r>
      <w:r w:rsidR="00BA11FE">
        <w:rPr>
          <w:rFonts w:cs="Arial" w:hint="cs"/>
          <w:rtl/>
        </w:rPr>
        <w:t>,</w:t>
      </w:r>
      <w:r w:rsidR="004F3E4B" w:rsidRPr="004F3E4B">
        <w:rPr>
          <w:rFonts w:cs="Arial"/>
          <w:rtl/>
        </w:rPr>
        <w:t xml:space="preserve"> שהרי אין תובעו לדין להוציא ממנו כלום שיוכל לומר אין להשיב לך כיון דאין לך הרשא</w:t>
      </w:r>
      <w:r w:rsidR="00BA11FE">
        <w:rPr>
          <w:rFonts w:cs="Arial" w:hint="cs"/>
          <w:rtl/>
        </w:rPr>
        <w:t>ה.</w:t>
      </w:r>
      <w:r w:rsidR="004F3E4B" w:rsidRPr="004F3E4B">
        <w:rPr>
          <w:rFonts w:cs="Arial"/>
          <w:rtl/>
        </w:rPr>
        <w:t xml:space="preserve"> אלא הולך ותופס משלו</w:t>
      </w:r>
      <w:r w:rsidR="00BA11FE">
        <w:rPr>
          <w:rFonts w:cs="Arial" w:hint="cs"/>
          <w:rtl/>
        </w:rPr>
        <w:t>,</w:t>
      </w:r>
      <w:r w:rsidR="004F3E4B" w:rsidRPr="004F3E4B">
        <w:rPr>
          <w:rFonts w:cs="Arial"/>
          <w:rtl/>
        </w:rPr>
        <w:t xml:space="preserve"> ולא מצי אמר ליה החזיר לי מה שתפסת כיון שאין לך הרשאה</w:t>
      </w:r>
      <w:r w:rsidR="00BA11FE">
        <w:rPr>
          <w:rFonts w:cs="Arial" w:hint="cs"/>
          <w:rtl/>
        </w:rPr>
        <w:t>,</w:t>
      </w:r>
      <w:r w:rsidR="004F3E4B" w:rsidRPr="004F3E4B">
        <w:rPr>
          <w:rFonts w:cs="Arial"/>
          <w:rtl/>
        </w:rPr>
        <w:t xml:space="preserve"> דזכין לאדם שלא בפניו </w:t>
      </w:r>
      <w:r w:rsidR="00640D82" w:rsidRPr="00640D82">
        <w:rPr>
          <w:rFonts w:cs="Arial"/>
          <w:sz w:val="16"/>
          <w:szCs w:val="16"/>
          <w:rtl/>
        </w:rPr>
        <w:t>(קדושין כג.)</w:t>
      </w:r>
      <w:r w:rsidR="00640D82">
        <w:rPr>
          <w:rFonts w:cs="Arial" w:hint="cs"/>
          <w:sz w:val="16"/>
          <w:szCs w:val="16"/>
          <w:rtl/>
        </w:rPr>
        <w:t xml:space="preserve"> </w:t>
      </w:r>
      <w:r w:rsidR="004F3E4B" w:rsidRPr="004F3E4B">
        <w:rPr>
          <w:rFonts w:cs="Arial"/>
          <w:rtl/>
        </w:rPr>
        <w:t>והוי כאילו תפס המלוה בעצמו. ואינו חב לאחרים כיון שהלוה מודה שהוא חייב או השטר מקויים ביד התופס</w:t>
      </w:r>
      <w:r w:rsidR="00640D82">
        <w:rPr>
          <w:rStyle w:val="a7"/>
          <w:rFonts w:cs="Arial"/>
          <w:rtl/>
        </w:rPr>
        <w:footnoteReference w:id="382"/>
      </w:r>
      <w:r w:rsidR="004F3E4B" w:rsidRPr="004F3E4B">
        <w:rPr>
          <w:rFonts w:cs="Arial"/>
          <w:rtl/>
        </w:rPr>
        <w:t>.</w:t>
      </w:r>
    </w:p>
    <w:p w14:paraId="22565270" w14:textId="65D4A1B2" w:rsidR="00440200" w:rsidRPr="00440200" w:rsidRDefault="00440200" w:rsidP="00440200">
      <w:pPr>
        <w:ind w:left="360"/>
        <w:rPr>
          <w:rFonts w:cs="Arial"/>
          <w:u w:val="dotted"/>
        </w:rPr>
      </w:pPr>
      <w:r w:rsidRPr="00440200">
        <w:rPr>
          <w:rFonts w:cs="Arial" w:hint="cs"/>
          <w:u w:val="dotted"/>
          <w:rtl/>
        </w:rPr>
        <w:t>האם מהני תפיסה בתוך הזמן:</w:t>
      </w:r>
    </w:p>
    <w:p w14:paraId="07DCB436" w14:textId="77777777" w:rsidR="005F16B5" w:rsidRDefault="00F007C3" w:rsidP="005F16B5">
      <w:pPr>
        <w:pStyle w:val="ab"/>
        <w:numPr>
          <w:ilvl w:val="0"/>
          <w:numId w:val="24"/>
        </w:numPr>
        <w:rPr>
          <w:rFonts w:cs="Arial"/>
        </w:rPr>
      </w:pPr>
      <w:r w:rsidRPr="005F16B5">
        <w:rPr>
          <w:rFonts w:cs="Arial"/>
          <w:rtl/>
        </w:rPr>
        <w:t>ה"ר פ</w:t>
      </w:r>
      <w:r w:rsidR="005F16B5">
        <w:rPr>
          <w:rFonts w:cs="Arial" w:hint="cs"/>
          <w:rtl/>
        </w:rPr>
        <w:t xml:space="preserve">רץ- </w:t>
      </w:r>
      <w:r w:rsidRPr="005F16B5">
        <w:rPr>
          <w:rFonts w:cs="Arial"/>
          <w:rtl/>
        </w:rPr>
        <w:t>לא מהני תפישה אלא כשעבר הזמן</w:t>
      </w:r>
      <w:r w:rsidR="005F16B5">
        <w:rPr>
          <w:rFonts w:cs="Arial" w:hint="cs"/>
          <w:rtl/>
        </w:rPr>
        <w:t>.</w:t>
      </w:r>
      <w:r w:rsidRPr="005F16B5">
        <w:rPr>
          <w:rFonts w:cs="Arial"/>
          <w:rtl/>
        </w:rPr>
        <w:t xml:space="preserve"> </w:t>
      </w:r>
    </w:p>
    <w:p w14:paraId="7D6C94EA" w14:textId="1C2933DA" w:rsidR="00440200" w:rsidRDefault="00F007C3" w:rsidP="00A52F41">
      <w:pPr>
        <w:pStyle w:val="ab"/>
        <w:numPr>
          <w:ilvl w:val="0"/>
          <w:numId w:val="24"/>
        </w:numPr>
        <w:rPr>
          <w:rFonts w:cs="Arial"/>
        </w:rPr>
      </w:pPr>
      <w:r w:rsidRPr="005F16B5">
        <w:rPr>
          <w:rFonts w:cs="Arial"/>
          <w:rtl/>
        </w:rPr>
        <w:t xml:space="preserve">רא"ש </w:t>
      </w:r>
      <w:r w:rsidR="001A70ED" w:rsidRPr="001A70ED">
        <w:rPr>
          <w:rFonts w:cs="Arial" w:hint="cs"/>
          <w:sz w:val="16"/>
          <w:szCs w:val="16"/>
          <w:rtl/>
        </w:rPr>
        <w:t>(</w:t>
      </w:r>
      <w:r w:rsidR="001A70ED" w:rsidRPr="001A70ED">
        <w:rPr>
          <w:rFonts w:cs="Arial"/>
          <w:sz w:val="16"/>
          <w:szCs w:val="16"/>
          <w:rtl/>
        </w:rPr>
        <w:t>ספ</w:t>
      </w:r>
      <w:r w:rsidR="001A70ED" w:rsidRPr="001A70ED">
        <w:rPr>
          <w:rFonts w:cs="Arial" w:hint="cs"/>
          <w:sz w:val="16"/>
          <w:szCs w:val="16"/>
          <w:rtl/>
        </w:rPr>
        <w:t>"</w:t>
      </w:r>
      <w:r w:rsidR="001A70ED" w:rsidRPr="001A70ED">
        <w:rPr>
          <w:rFonts w:cs="Arial"/>
          <w:sz w:val="16"/>
          <w:szCs w:val="16"/>
          <w:rtl/>
        </w:rPr>
        <w:t>ק דגיטין סי' יט)</w:t>
      </w:r>
      <w:r w:rsidR="00440200">
        <w:rPr>
          <w:rFonts w:cs="Arial" w:hint="cs"/>
          <w:rtl/>
        </w:rPr>
        <w:t>-</w:t>
      </w:r>
      <w:r w:rsidRPr="005F16B5">
        <w:rPr>
          <w:rFonts w:cs="Arial"/>
          <w:rtl/>
        </w:rPr>
        <w:t xml:space="preserve"> אפילו תוך הזמן נמי מהני אם אין לו נכסים אחרים ויפסיד המלוה אי לאו הך תפישה</w:t>
      </w:r>
      <w:r w:rsidR="008B66AF">
        <w:rPr>
          <w:rFonts w:cs="Arial" w:hint="cs"/>
          <w:rtl/>
        </w:rPr>
        <w:t>.</w:t>
      </w:r>
      <w:r w:rsidR="00DF78E0" w:rsidRPr="00D73CAD">
        <w:rPr>
          <w:rFonts w:cs="Arial" w:hint="cs"/>
          <w:color w:val="E36C0A" w:themeColor="accent6" w:themeShade="BF"/>
          <w:rtl/>
        </w:rPr>
        <w:t xml:space="preserve"> </w:t>
      </w:r>
      <w:r w:rsidR="00DF78E0" w:rsidRPr="00566A07">
        <w:rPr>
          <w:rFonts w:cs="Arial" w:hint="cs"/>
          <w:color w:val="E36C0A" w:themeColor="accent6" w:themeShade="BF"/>
          <w:rtl/>
        </w:rPr>
        <w:t>(וכ"פ בשו"ע)</w:t>
      </w:r>
    </w:p>
    <w:p w14:paraId="4CC806A5" w14:textId="5B2C84E4" w:rsidR="00A52F41" w:rsidRPr="002D3060" w:rsidRDefault="002D3060" w:rsidP="00A52F41">
      <w:pPr>
        <w:ind w:left="360"/>
        <w:rPr>
          <w:rFonts w:cs="Arial"/>
          <w:u w:val="dotted"/>
        </w:rPr>
      </w:pPr>
      <w:r>
        <w:rPr>
          <w:rFonts w:cs="Arial" w:hint="cs"/>
          <w:u w:val="dotted"/>
          <w:rtl/>
        </w:rPr>
        <w:t xml:space="preserve">במידה והלוה לא מודה בחוב - </w:t>
      </w:r>
      <w:r w:rsidR="00A52F41" w:rsidRPr="002D3060">
        <w:rPr>
          <w:rFonts w:cs="Arial" w:hint="cs"/>
          <w:u w:val="dotted"/>
          <w:rtl/>
        </w:rPr>
        <w:t>האם צריך שתיהיה לבעל חוב איזו ראיה כדי ש</w:t>
      </w:r>
      <w:r w:rsidRPr="002D3060">
        <w:rPr>
          <w:rFonts w:cs="Arial" w:hint="cs"/>
          <w:u w:val="dotted"/>
          <w:rtl/>
        </w:rPr>
        <w:t>תפיסת התופס תיהיה תפיסה:</w:t>
      </w:r>
    </w:p>
    <w:p w14:paraId="297DACCC" w14:textId="73B6F268" w:rsidR="00A52F41" w:rsidRDefault="00F007C3" w:rsidP="00A52F41">
      <w:pPr>
        <w:pStyle w:val="ab"/>
        <w:numPr>
          <w:ilvl w:val="0"/>
          <w:numId w:val="24"/>
        </w:numPr>
        <w:rPr>
          <w:rFonts w:cs="Arial"/>
        </w:rPr>
      </w:pPr>
      <w:r w:rsidRPr="005F16B5">
        <w:rPr>
          <w:rFonts w:cs="Arial"/>
          <w:rtl/>
        </w:rPr>
        <w:lastRenderedPageBreak/>
        <w:t>רמ"ה</w:t>
      </w:r>
      <w:r w:rsidR="00A52F41">
        <w:rPr>
          <w:rFonts w:cs="Arial" w:hint="cs"/>
          <w:sz w:val="16"/>
          <w:szCs w:val="16"/>
          <w:rtl/>
        </w:rPr>
        <w:t xml:space="preserve"> (כ"כ הטור בשמו)</w:t>
      </w:r>
      <w:r w:rsidR="00A52F41">
        <w:rPr>
          <w:rFonts w:cs="Arial" w:hint="cs"/>
          <w:rtl/>
        </w:rPr>
        <w:t xml:space="preserve">- </w:t>
      </w:r>
      <w:r w:rsidRPr="005F16B5">
        <w:rPr>
          <w:rFonts w:cs="Arial"/>
          <w:rtl/>
        </w:rPr>
        <w:t>דוקא דנקיט ב"ח שטרא בידיה דיכול השתא לקיימו בבי דינא</w:t>
      </w:r>
      <w:r w:rsidR="008B66AF">
        <w:rPr>
          <w:rFonts w:cs="Arial" w:hint="cs"/>
          <w:rtl/>
        </w:rPr>
        <w:t>,</w:t>
      </w:r>
      <w:r w:rsidRPr="005F16B5">
        <w:rPr>
          <w:rFonts w:cs="Arial"/>
          <w:rtl/>
        </w:rPr>
        <w:t xml:space="preserve"> אי נמי מחייב ב"ח השבועה </w:t>
      </w:r>
      <w:r w:rsidR="008B66AF">
        <w:rPr>
          <w:rFonts w:cs="Arial" w:hint="cs"/>
          <w:rtl/>
        </w:rPr>
        <w:t xml:space="preserve">- </w:t>
      </w:r>
      <w:r w:rsidR="0042761C">
        <w:rPr>
          <w:rStyle w:val="a7"/>
          <w:rFonts w:cs="Arial"/>
          <w:rtl/>
        </w:rPr>
        <w:footnoteReference w:id="383"/>
      </w:r>
      <w:r w:rsidRPr="005F16B5">
        <w:rPr>
          <w:rFonts w:cs="Arial"/>
          <w:rtl/>
        </w:rPr>
        <w:t>לא מפקינן מיניה דתופס אלא אומרים לו לישבע מיד ונוטל התופ</w:t>
      </w:r>
      <w:r w:rsidR="002D3060">
        <w:rPr>
          <w:rFonts w:cs="Arial" w:hint="cs"/>
          <w:rtl/>
        </w:rPr>
        <w:t>ס</w:t>
      </w:r>
      <w:r w:rsidR="002D3060">
        <w:rPr>
          <w:rStyle w:val="a7"/>
          <w:rFonts w:cs="Arial"/>
          <w:rtl/>
        </w:rPr>
        <w:footnoteReference w:id="384"/>
      </w:r>
      <w:r w:rsidR="008B66AF">
        <w:rPr>
          <w:rFonts w:cs="Arial" w:hint="cs"/>
          <w:rtl/>
        </w:rPr>
        <w:t>.</w:t>
      </w:r>
      <w:r w:rsidRPr="005F16B5">
        <w:rPr>
          <w:rFonts w:cs="Arial"/>
          <w:rtl/>
        </w:rPr>
        <w:t xml:space="preserve"> אבל אי לית ליה ראיה </w:t>
      </w:r>
      <w:r w:rsidR="00A45F44">
        <w:rPr>
          <w:rFonts w:cs="Arial" w:hint="cs"/>
          <w:rtl/>
        </w:rPr>
        <w:t xml:space="preserve">- </w:t>
      </w:r>
      <w:r w:rsidRPr="005F16B5">
        <w:rPr>
          <w:rFonts w:cs="Arial"/>
          <w:rtl/>
        </w:rPr>
        <w:t>מהדרינן ממונא למריה</w:t>
      </w:r>
      <w:r w:rsidR="00A45F44">
        <w:rPr>
          <w:rFonts w:cs="Arial" w:hint="cs"/>
          <w:rtl/>
        </w:rPr>
        <w:t>,</w:t>
      </w:r>
      <w:r w:rsidRPr="005F16B5">
        <w:rPr>
          <w:rFonts w:cs="Arial"/>
          <w:rtl/>
        </w:rPr>
        <w:t xml:space="preserve"> ולא מצי למימר קבעו לי זמן דמייתינא ראיה</w:t>
      </w:r>
      <w:r w:rsidR="001A70ED">
        <w:rPr>
          <w:rStyle w:val="a7"/>
          <w:rFonts w:cs="Arial"/>
          <w:rtl/>
        </w:rPr>
        <w:footnoteReference w:id="385"/>
      </w:r>
      <w:r w:rsidR="005F16B5">
        <w:rPr>
          <w:rFonts w:cs="Arial" w:hint="cs"/>
          <w:rtl/>
        </w:rPr>
        <w:t>.</w:t>
      </w:r>
      <w:r w:rsidR="00DF78E0" w:rsidRPr="00D73CAD">
        <w:rPr>
          <w:rFonts w:cs="Arial" w:hint="cs"/>
          <w:color w:val="E36C0A" w:themeColor="accent6" w:themeShade="BF"/>
          <w:rtl/>
        </w:rPr>
        <w:t xml:space="preserve"> </w:t>
      </w:r>
      <w:r w:rsidR="00DF78E0" w:rsidRPr="00566A07">
        <w:rPr>
          <w:rFonts w:cs="Arial" w:hint="cs"/>
          <w:color w:val="E36C0A" w:themeColor="accent6" w:themeShade="BF"/>
          <w:rtl/>
        </w:rPr>
        <w:t>(וכ"פ בשו"ע)</w:t>
      </w:r>
    </w:p>
    <w:p w14:paraId="645EBDB4" w14:textId="3E608317" w:rsidR="001A70ED" w:rsidRPr="00DF78E0" w:rsidRDefault="00A52F41" w:rsidP="00DF78E0">
      <w:pPr>
        <w:pStyle w:val="ab"/>
        <w:numPr>
          <w:ilvl w:val="0"/>
          <w:numId w:val="24"/>
        </w:numPr>
        <w:rPr>
          <w:rFonts w:cs="Arial"/>
          <w:rtl/>
        </w:rPr>
      </w:pPr>
      <w:r w:rsidRPr="00F007C3">
        <w:rPr>
          <w:rFonts w:cs="Arial"/>
          <w:rtl/>
        </w:rPr>
        <w:t>מרדכי</w:t>
      </w:r>
      <w:r w:rsidRPr="00A52F41">
        <w:rPr>
          <w:rFonts w:cs="Arial"/>
          <w:sz w:val="16"/>
          <w:szCs w:val="16"/>
          <w:rtl/>
        </w:rPr>
        <w:t xml:space="preserve"> </w:t>
      </w:r>
      <w:r w:rsidRPr="00A52F41">
        <w:rPr>
          <w:rFonts w:cs="Arial" w:hint="cs"/>
          <w:sz w:val="16"/>
          <w:szCs w:val="16"/>
          <w:rtl/>
        </w:rPr>
        <w:t>(פ"ק דגיטין סי</w:t>
      </w:r>
      <w:r>
        <w:rPr>
          <w:rFonts w:cs="Arial" w:hint="cs"/>
          <w:sz w:val="16"/>
          <w:szCs w:val="16"/>
          <w:rtl/>
        </w:rPr>
        <w:t>'</w:t>
      </w:r>
      <w:r w:rsidRPr="00A52F41">
        <w:rPr>
          <w:rFonts w:cs="Arial" w:hint="cs"/>
          <w:sz w:val="16"/>
          <w:szCs w:val="16"/>
          <w:rtl/>
        </w:rPr>
        <w:t xml:space="preserve"> שכח, כ"כ הדרכ"מ </w:t>
      </w:r>
      <w:r>
        <w:rPr>
          <w:rFonts w:cs="Arial" w:hint="cs"/>
          <w:sz w:val="16"/>
          <w:szCs w:val="16"/>
          <w:rtl/>
        </w:rPr>
        <w:t>[</w:t>
      </w:r>
      <w:r w:rsidRPr="00A52F41">
        <w:rPr>
          <w:rFonts w:cs="Arial" w:hint="cs"/>
          <w:sz w:val="16"/>
          <w:szCs w:val="16"/>
          <w:rtl/>
        </w:rPr>
        <w:t>אות א</w:t>
      </w:r>
      <w:r>
        <w:rPr>
          <w:rFonts w:cs="Arial" w:hint="cs"/>
          <w:sz w:val="16"/>
          <w:szCs w:val="16"/>
          <w:rtl/>
        </w:rPr>
        <w:t>]</w:t>
      </w:r>
      <w:r w:rsidRPr="00A52F41">
        <w:rPr>
          <w:rFonts w:cs="Arial" w:hint="cs"/>
          <w:sz w:val="16"/>
          <w:szCs w:val="16"/>
          <w:rtl/>
        </w:rPr>
        <w:t xml:space="preserve"> בשמו)</w:t>
      </w:r>
      <w:r>
        <w:rPr>
          <w:rFonts w:cs="Arial" w:hint="cs"/>
          <w:rtl/>
        </w:rPr>
        <w:t>-</w:t>
      </w:r>
      <w:r w:rsidRPr="00F007C3">
        <w:rPr>
          <w:rFonts w:cs="Arial"/>
          <w:rtl/>
        </w:rPr>
        <w:t xml:space="preserve"> הא דיכול לתפוס היינו שהחוב מבורר אבל על הספק ורוצה לישבע לא</w:t>
      </w:r>
      <w:r w:rsidR="002D3060">
        <w:rPr>
          <w:rStyle w:val="a7"/>
          <w:rFonts w:cs="Arial"/>
          <w:rtl/>
        </w:rPr>
        <w:footnoteReference w:id="386"/>
      </w:r>
      <w:r>
        <w:rPr>
          <w:rFonts w:cs="Arial" w:hint="cs"/>
          <w:rtl/>
        </w:rPr>
        <w:t>.</w:t>
      </w:r>
    </w:p>
    <w:p w14:paraId="702EA006" w14:textId="3DDF19F0" w:rsidR="0042761C" w:rsidRPr="0042761C" w:rsidRDefault="0042761C" w:rsidP="00F007C3">
      <w:pPr>
        <w:rPr>
          <w:rFonts w:cs="Arial"/>
          <w:u w:val="single"/>
          <w:rtl/>
        </w:rPr>
      </w:pPr>
      <w:r w:rsidRPr="0042761C">
        <w:rPr>
          <w:rFonts w:cs="Arial"/>
          <w:u w:val="single"/>
          <w:rtl/>
        </w:rPr>
        <w:t>לוה שפרע לערב</w:t>
      </w:r>
      <w:r w:rsidRPr="0042761C">
        <w:rPr>
          <w:rFonts w:cs="Arial" w:hint="cs"/>
          <w:u w:val="single"/>
          <w:rtl/>
        </w:rPr>
        <w:t xml:space="preserve"> </w:t>
      </w:r>
      <w:r w:rsidRPr="0042761C">
        <w:rPr>
          <w:rFonts w:cs="Arial"/>
          <w:u w:val="single"/>
          <w:rtl/>
        </w:rPr>
        <w:t>–</w:t>
      </w:r>
      <w:r w:rsidRPr="0042761C">
        <w:rPr>
          <w:rFonts w:cs="Arial" w:hint="cs"/>
          <w:u w:val="single"/>
          <w:rtl/>
        </w:rPr>
        <w:t xml:space="preserve"> האם הוי כתופס במקום שלא חב לאחרים:</w:t>
      </w:r>
    </w:p>
    <w:p w14:paraId="6366D530" w14:textId="167D1FDB" w:rsidR="0042761C" w:rsidRDefault="00F007C3" w:rsidP="0042761C">
      <w:pPr>
        <w:pStyle w:val="ab"/>
        <w:numPr>
          <w:ilvl w:val="0"/>
          <w:numId w:val="25"/>
        </w:numPr>
        <w:rPr>
          <w:rFonts w:cs="Arial"/>
        </w:rPr>
      </w:pPr>
      <w:r w:rsidRPr="0042761C">
        <w:rPr>
          <w:rFonts w:cs="Arial"/>
          <w:rtl/>
        </w:rPr>
        <w:t>בהעי</w:t>
      </w:r>
      <w:r w:rsidR="0042761C" w:rsidRPr="0042761C">
        <w:rPr>
          <w:rFonts w:cs="Arial" w:hint="cs"/>
          <w:rtl/>
        </w:rPr>
        <w:t>"ט</w:t>
      </w:r>
      <w:r w:rsidRPr="0042761C">
        <w:rPr>
          <w:rFonts w:cs="Arial"/>
          <w:rtl/>
        </w:rPr>
        <w:t xml:space="preserve"> </w:t>
      </w:r>
      <w:r w:rsidR="0042761C" w:rsidRPr="0042761C">
        <w:rPr>
          <w:rFonts w:cs="Arial" w:hint="cs"/>
          <w:sz w:val="16"/>
          <w:szCs w:val="16"/>
          <w:rtl/>
        </w:rPr>
        <w:t>(</w:t>
      </w:r>
      <w:r w:rsidRPr="0042761C">
        <w:rPr>
          <w:rFonts w:cs="Arial"/>
          <w:sz w:val="16"/>
          <w:szCs w:val="16"/>
          <w:rtl/>
        </w:rPr>
        <w:t>דין שלישות מד ע"ב)</w:t>
      </w:r>
      <w:r w:rsidR="0042761C" w:rsidRPr="0042761C">
        <w:rPr>
          <w:rFonts w:cs="Arial" w:hint="cs"/>
          <w:rtl/>
        </w:rPr>
        <w:t>-</w:t>
      </w:r>
      <w:r w:rsidRPr="0042761C">
        <w:rPr>
          <w:rFonts w:cs="Arial"/>
          <w:rtl/>
        </w:rPr>
        <w:t xml:space="preserve"> לוה שפרע לערב הוה ליה ערב כתופס לבעל חוב במקום שלא חב לאחרים</w:t>
      </w:r>
      <w:r w:rsidR="0042761C" w:rsidRPr="0042761C">
        <w:rPr>
          <w:rFonts w:cs="Arial" w:hint="cs"/>
          <w:rtl/>
        </w:rPr>
        <w:t>.</w:t>
      </w:r>
      <w:r w:rsidRPr="0042761C">
        <w:rPr>
          <w:rFonts w:cs="Arial"/>
          <w:rtl/>
        </w:rPr>
        <w:t xml:space="preserve"> </w:t>
      </w:r>
    </w:p>
    <w:p w14:paraId="50020ECE" w14:textId="55262136" w:rsidR="0042761C" w:rsidRPr="001F20CF" w:rsidRDefault="001F20CF" w:rsidP="0042761C">
      <w:pPr>
        <w:rPr>
          <w:rFonts w:cs="Arial"/>
          <w:u w:val="single"/>
        </w:rPr>
      </w:pPr>
      <w:r w:rsidRPr="001F20CF">
        <w:rPr>
          <w:rFonts w:cs="Arial" w:hint="cs"/>
          <w:u w:val="single"/>
          <w:rtl/>
        </w:rPr>
        <w:t xml:space="preserve">ראובן הפקיד דבר אצל שמעון, </w:t>
      </w:r>
      <w:r w:rsidR="009D3818">
        <w:rPr>
          <w:rFonts w:cs="Arial" w:hint="cs"/>
          <w:u w:val="single"/>
          <w:rtl/>
        </w:rPr>
        <w:t xml:space="preserve">האם בעל חובו </w:t>
      </w:r>
      <w:r w:rsidR="009D3818">
        <w:rPr>
          <w:rFonts w:cs="Arial" w:hint="cs"/>
          <w:sz w:val="16"/>
          <w:szCs w:val="16"/>
          <w:u w:val="single"/>
          <w:rtl/>
        </w:rPr>
        <w:t>(</w:t>
      </w:r>
      <w:r w:rsidR="009D3818" w:rsidRPr="009D3818">
        <w:rPr>
          <w:rFonts w:cs="Arial" w:hint="cs"/>
          <w:sz w:val="16"/>
          <w:szCs w:val="16"/>
          <w:u w:val="single"/>
          <w:rtl/>
        </w:rPr>
        <w:t>וכדו'</w:t>
      </w:r>
      <w:r w:rsidR="009D3818">
        <w:rPr>
          <w:rFonts w:cs="Arial" w:hint="cs"/>
          <w:sz w:val="16"/>
          <w:szCs w:val="16"/>
          <w:u w:val="single"/>
          <w:rtl/>
        </w:rPr>
        <w:t>)</w:t>
      </w:r>
      <w:r w:rsidR="009D3818">
        <w:rPr>
          <w:rFonts w:cs="Arial" w:hint="cs"/>
          <w:u w:val="single"/>
          <w:rtl/>
        </w:rPr>
        <w:t xml:space="preserve"> יכול לבקש מהנפקד שלא להחזיר לראובן:</w:t>
      </w:r>
    </w:p>
    <w:p w14:paraId="223FF743" w14:textId="0D292C0A" w:rsidR="0042761C" w:rsidRPr="009D3818" w:rsidRDefault="00DF78E0" w:rsidP="009D3818">
      <w:pPr>
        <w:pStyle w:val="ab"/>
        <w:numPr>
          <w:ilvl w:val="0"/>
          <w:numId w:val="25"/>
        </w:numPr>
        <w:rPr>
          <w:rFonts w:cs="Arial"/>
        </w:rPr>
      </w:pPr>
      <w:r>
        <w:rPr>
          <w:rFonts w:cs="Arial" w:hint="cs"/>
          <w:rtl/>
        </w:rPr>
        <w:t xml:space="preserve">מהר"ם </w:t>
      </w:r>
      <w:r>
        <w:rPr>
          <w:rFonts w:cs="Arial" w:hint="cs"/>
          <w:sz w:val="16"/>
          <w:szCs w:val="16"/>
          <w:rtl/>
        </w:rPr>
        <w:t xml:space="preserve">(בשו"ת ספר סיני וליקוטים סי' תקצט, וכ"כ </w:t>
      </w:r>
      <w:r w:rsidR="002D6AF0">
        <w:rPr>
          <w:rFonts w:cs="Arial" w:hint="cs"/>
          <w:sz w:val="16"/>
          <w:szCs w:val="16"/>
          <w:rtl/>
        </w:rPr>
        <w:t xml:space="preserve">התשב"ץ קטן סי' תקז, וכעין זה כתב </w:t>
      </w:r>
      <w:r>
        <w:rPr>
          <w:rFonts w:cs="Arial" w:hint="cs"/>
          <w:sz w:val="16"/>
          <w:szCs w:val="16"/>
          <w:rtl/>
        </w:rPr>
        <w:t>רי"ו [שם] בשמו)</w:t>
      </w:r>
      <w:r>
        <w:rPr>
          <w:rFonts w:cs="Arial" w:hint="cs"/>
          <w:rtl/>
        </w:rPr>
        <w:t xml:space="preserve"> </w:t>
      </w:r>
      <w:r w:rsidR="002D6AF0">
        <w:rPr>
          <w:rFonts w:cs="Arial" w:hint="cs"/>
          <w:rtl/>
        </w:rPr>
        <w:t>ו</w:t>
      </w:r>
      <w:r w:rsidR="0042761C" w:rsidRPr="0042761C">
        <w:rPr>
          <w:rFonts w:cs="Arial" w:hint="cs"/>
          <w:rtl/>
        </w:rPr>
        <w:t xml:space="preserve">רי"ו </w:t>
      </w:r>
      <w:r w:rsidR="0042761C" w:rsidRPr="0042761C">
        <w:rPr>
          <w:rFonts w:cs="Arial" w:hint="cs"/>
          <w:sz w:val="16"/>
          <w:szCs w:val="16"/>
          <w:rtl/>
        </w:rPr>
        <w:t>(נ</w:t>
      </w:r>
      <w:r w:rsidR="00F007C3" w:rsidRPr="0042761C">
        <w:rPr>
          <w:rFonts w:cs="Arial"/>
          <w:sz w:val="16"/>
          <w:szCs w:val="16"/>
          <w:rtl/>
        </w:rPr>
        <w:t>ל"א ח"ב צה ע"ג)</w:t>
      </w:r>
      <w:r w:rsidR="0042761C" w:rsidRPr="0042761C">
        <w:rPr>
          <w:rFonts w:cs="Arial" w:hint="cs"/>
          <w:rtl/>
        </w:rPr>
        <w:t>-</w:t>
      </w:r>
      <w:r w:rsidR="00F007C3" w:rsidRPr="0042761C">
        <w:rPr>
          <w:rFonts w:cs="Arial"/>
          <w:rtl/>
        </w:rPr>
        <w:t xml:space="preserve"> ראובן שהפקיד אצל שמעון</w:t>
      </w:r>
      <w:r>
        <w:rPr>
          <w:rFonts w:cs="Arial" w:hint="cs"/>
          <w:rtl/>
        </w:rPr>
        <w:t>,</w:t>
      </w:r>
      <w:r w:rsidR="00F007C3" w:rsidRPr="0042761C">
        <w:rPr>
          <w:rFonts w:cs="Arial"/>
          <w:rtl/>
        </w:rPr>
        <w:t xml:space="preserve"> ובא לוי וצוה על פי בית דין שלא להחזירו לראובן</w:t>
      </w:r>
      <w:r>
        <w:rPr>
          <w:rFonts w:cs="Arial" w:hint="cs"/>
          <w:rtl/>
        </w:rPr>
        <w:t>,</w:t>
      </w:r>
      <w:r w:rsidR="00F007C3" w:rsidRPr="0042761C">
        <w:rPr>
          <w:rFonts w:cs="Arial"/>
          <w:rtl/>
        </w:rPr>
        <w:t xml:space="preserve"> כגון שאמר לוי ראובן חייב לי מנה </w:t>
      </w:r>
      <w:r>
        <w:rPr>
          <w:rFonts w:cs="Arial" w:hint="cs"/>
          <w:rtl/>
        </w:rPr>
        <w:t xml:space="preserve">- </w:t>
      </w:r>
      <w:r w:rsidR="00F007C3" w:rsidRPr="0042761C">
        <w:rPr>
          <w:rFonts w:cs="Arial"/>
          <w:rtl/>
        </w:rPr>
        <w:t>יכול שמעון לעכבו</w:t>
      </w:r>
      <w:r w:rsidR="002D6AF0">
        <w:rPr>
          <w:rStyle w:val="a7"/>
          <w:rFonts w:cs="Arial"/>
          <w:rtl/>
        </w:rPr>
        <w:footnoteReference w:id="387"/>
      </w:r>
      <w:r>
        <w:rPr>
          <w:rFonts w:cs="Arial" w:hint="cs"/>
          <w:rtl/>
        </w:rPr>
        <w:t>.</w:t>
      </w:r>
      <w:r w:rsidR="00F007C3" w:rsidRPr="0042761C">
        <w:rPr>
          <w:rFonts w:cs="Arial"/>
          <w:rtl/>
        </w:rPr>
        <w:t xml:space="preserve"> ואם דבר ברור הוא שראובן חייב ללוי ואינו כופר או אינו יכול לכפור </w:t>
      </w:r>
      <w:r>
        <w:rPr>
          <w:rFonts w:cs="Arial" w:hint="cs"/>
          <w:rtl/>
        </w:rPr>
        <w:t xml:space="preserve">- </w:t>
      </w:r>
      <w:r w:rsidR="00F007C3" w:rsidRPr="0042761C">
        <w:rPr>
          <w:rFonts w:cs="Arial"/>
          <w:rtl/>
        </w:rPr>
        <w:t xml:space="preserve">אז שמעון חייב ללוי מדרבי נתן </w:t>
      </w:r>
      <w:r w:rsidR="00F007C3" w:rsidRPr="0042761C">
        <w:rPr>
          <w:rFonts w:cs="Arial"/>
          <w:sz w:val="16"/>
          <w:szCs w:val="16"/>
          <w:rtl/>
        </w:rPr>
        <w:t>(כתובות יט.)</w:t>
      </w:r>
      <w:r w:rsidR="001F20CF">
        <w:rPr>
          <w:rFonts w:cs="Arial" w:hint="cs"/>
          <w:rtl/>
        </w:rPr>
        <w:t xml:space="preserve">. </w:t>
      </w:r>
      <w:r w:rsidR="001F20CF">
        <w:rPr>
          <w:rFonts w:cs="Arial" w:hint="cs"/>
          <w:sz w:val="16"/>
          <w:szCs w:val="16"/>
          <w:rtl/>
        </w:rPr>
        <w:t>{ודוקא}</w:t>
      </w:r>
      <w:r w:rsidR="001F20CF">
        <w:rPr>
          <w:rFonts w:cs="Arial" w:hint="cs"/>
          <w:rtl/>
        </w:rPr>
        <w:t xml:space="preserve"> </w:t>
      </w:r>
      <w:r w:rsidR="00F007C3" w:rsidRPr="0042761C">
        <w:rPr>
          <w:rFonts w:cs="Arial"/>
          <w:rtl/>
        </w:rPr>
        <w:t>עליו</w:t>
      </w:r>
      <w:r w:rsidR="001F20CF">
        <w:rPr>
          <w:rStyle w:val="a7"/>
          <w:rFonts w:cs="Arial"/>
          <w:rtl/>
        </w:rPr>
        <w:footnoteReference w:id="388"/>
      </w:r>
      <w:r w:rsidR="00F007C3" w:rsidRPr="0042761C">
        <w:rPr>
          <w:rFonts w:cs="Arial"/>
          <w:rtl/>
        </w:rPr>
        <w:t xml:space="preserve"> יכולין לעכב הפקדון ביד הנפקד</w:t>
      </w:r>
      <w:r w:rsidR="008F37A8">
        <w:rPr>
          <w:rFonts w:cs="Arial" w:hint="cs"/>
          <w:rtl/>
        </w:rPr>
        <w:t>,</w:t>
      </w:r>
      <w:r w:rsidR="00F007C3" w:rsidRPr="0042761C">
        <w:rPr>
          <w:rFonts w:cs="Arial"/>
          <w:rtl/>
        </w:rPr>
        <w:t xml:space="preserve"> אבל בענין אחר אינו חייב לשלם</w:t>
      </w:r>
      <w:r w:rsidR="002D6AF0">
        <w:rPr>
          <w:rFonts w:cs="Arial" w:hint="cs"/>
          <w:sz w:val="16"/>
          <w:szCs w:val="16"/>
          <w:rtl/>
        </w:rPr>
        <w:t xml:space="preserve"> (ל' רי"ו)</w:t>
      </w:r>
      <w:r w:rsidR="0042761C">
        <w:rPr>
          <w:rStyle w:val="a7"/>
          <w:rFonts w:cs="Arial"/>
          <w:rtl/>
        </w:rPr>
        <w:footnoteReference w:id="389"/>
      </w:r>
      <w:r w:rsidR="0042761C" w:rsidRPr="0042761C">
        <w:rPr>
          <w:rFonts w:cs="Arial" w:hint="cs"/>
          <w:rtl/>
        </w:rPr>
        <w:t>.</w:t>
      </w:r>
      <w:r w:rsidR="00F007C3" w:rsidRPr="0042761C">
        <w:rPr>
          <w:rFonts w:cs="Arial"/>
          <w:rtl/>
        </w:rPr>
        <w:t xml:space="preserve"> </w:t>
      </w:r>
    </w:p>
    <w:p w14:paraId="31F2A46D" w14:textId="06D07210" w:rsidR="00F007C3" w:rsidRPr="0042761C" w:rsidRDefault="00F007C3" w:rsidP="0042761C">
      <w:pPr>
        <w:pStyle w:val="ab"/>
        <w:numPr>
          <w:ilvl w:val="0"/>
          <w:numId w:val="25"/>
        </w:numPr>
        <w:rPr>
          <w:rFonts w:cs="Arial"/>
          <w:rtl/>
        </w:rPr>
      </w:pPr>
      <w:r w:rsidRPr="0042761C">
        <w:rPr>
          <w:rFonts w:cs="Arial"/>
          <w:rtl/>
        </w:rPr>
        <w:t>רשב"א</w:t>
      </w:r>
      <w:r w:rsidRPr="0042761C">
        <w:rPr>
          <w:rFonts w:cs="Arial"/>
          <w:sz w:val="16"/>
          <w:szCs w:val="16"/>
          <w:rtl/>
        </w:rPr>
        <w:t xml:space="preserve"> </w:t>
      </w:r>
      <w:r w:rsidR="0042761C" w:rsidRPr="0042761C">
        <w:rPr>
          <w:rFonts w:cs="Arial" w:hint="cs"/>
          <w:sz w:val="16"/>
          <w:szCs w:val="16"/>
          <w:rtl/>
        </w:rPr>
        <w:t>(פ'</w:t>
      </w:r>
      <w:r w:rsidRPr="0042761C">
        <w:rPr>
          <w:rFonts w:cs="Arial"/>
          <w:sz w:val="16"/>
          <w:szCs w:val="16"/>
          <w:rtl/>
        </w:rPr>
        <w:t xml:space="preserve"> שור שנגח </w:t>
      </w:r>
      <w:r w:rsidR="0042761C" w:rsidRPr="0042761C">
        <w:rPr>
          <w:rFonts w:cs="Arial" w:hint="cs"/>
          <w:sz w:val="16"/>
          <w:szCs w:val="16"/>
          <w:rtl/>
        </w:rPr>
        <w:t xml:space="preserve">ד' וה' </w:t>
      </w:r>
      <w:r w:rsidRPr="0042761C">
        <w:rPr>
          <w:rFonts w:cs="Arial"/>
          <w:sz w:val="16"/>
          <w:szCs w:val="16"/>
          <w:rtl/>
        </w:rPr>
        <w:t>ב"ק מ: ד"ה משום)</w:t>
      </w:r>
      <w:r w:rsidR="0042761C">
        <w:rPr>
          <w:rFonts w:cs="Arial" w:hint="cs"/>
          <w:rtl/>
        </w:rPr>
        <w:t>-</w:t>
      </w:r>
      <w:r w:rsidRPr="0042761C">
        <w:rPr>
          <w:rFonts w:cs="Arial"/>
          <w:rtl/>
        </w:rPr>
        <w:t xml:space="preserve"> </w:t>
      </w:r>
      <w:r w:rsidR="005979AE">
        <w:rPr>
          <w:rStyle w:val="a7"/>
          <w:rFonts w:cs="Arial"/>
          <w:rtl/>
        </w:rPr>
        <w:footnoteReference w:id="390"/>
      </w:r>
      <w:r w:rsidR="005979AE" w:rsidRPr="005979AE">
        <w:rPr>
          <w:rFonts w:cs="Arial"/>
          <w:rtl/>
        </w:rPr>
        <w:t>אלו רצה בעל חוב או נפקד דראובן לפרוע ממה שיש בידו למי שנשה בראובן ואע</w:t>
      </w:r>
      <w:r w:rsidR="005979AE">
        <w:rPr>
          <w:rFonts w:cs="Arial" w:hint="cs"/>
          <w:rtl/>
        </w:rPr>
        <w:t>"</w:t>
      </w:r>
      <w:r w:rsidR="005979AE" w:rsidRPr="005979AE">
        <w:rPr>
          <w:rFonts w:cs="Arial"/>
          <w:rtl/>
        </w:rPr>
        <w:t xml:space="preserve">פ שלא תבעו בדין הרשות בידו. וכן נראה מדברי הראב"ד ז"ל </w:t>
      </w:r>
      <w:r w:rsidR="005979AE" w:rsidRPr="0042761C">
        <w:rPr>
          <w:rFonts w:cs="Arial"/>
          <w:sz w:val="16"/>
          <w:szCs w:val="16"/>
          <w:rtl/>
        </w:rPr>
        <w:t>(חי' שם ד"ה כגון)</w:t>
      </w:r>
      <w:r w:rsidR="005979AE">
        <w:rPr>
          <w:rFonts w:cs="Arial" w:hint="cs"/>
          <w:rtl/>
        </w:rPr>
        <w:t xml:space="preserve"> </w:t>
      </w:r>
      <w:r w:rsidR="005979AE" w:rsidRPr="005979AE">
        <w:rPr>
          <w:rFonts w:cs="Arial"/>
          <w:rtl/>
        </w:rPr>
        <w:t>שכתב וזה לשונו כמו שאני משועבד לך להחזירו לרשותך כך הייתי משועבד משעת נגיחה לניזק למוסרו לו ואין לי להניחך שתבריח אותו ע</w:t>
      </w:r>
      <w:r w:rsidR="005979AE">
        <w:rPr>
          <w:rFonts w:cs="Arial" w:hint="cs"/>
          <w:rtl/>
        </w:rPr>
        <w:t>כ"ל</w:t>
      </w:r>
      <w:r>
        <w:rPr>
          <w:rStyle w:val="a7"/>
          <w:rFonts w:cs="Arial"/>
          <w:rtl/>
        </w:rPr>
        <w:footnoteReference w:id="391"/>
      </w:r>
      <w:r w:rsidR="0042761C">
        <w:rPr>
          <w:rFonts w:cs="Arial" w:hint="cs"/>
          <w:rtl/>
        </w:rPr>
        <w:t>.</w:t>
      </w:r>
    </w:p>
    <w:p w14:paraId="1C9C84B8"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641CBA91" w14:textId="567D0DC2" w:rsidR="00E6421E" w:rsidRDefault="00E6421E" w:rsidP="00E6421E">
      <w:pPr>
        <w:rPr>
          <w:rtl/>
        </w:rPr>
      </w:pPr>
      <w:r>
        <w:rPr>
          <w:rFonts w:cs="Arial"/>
          <w:rtl/>
        </w:rPr>
        <w:t>אם אין עליו חוב לאחרים, זכה התופס לבע</w:t>
      </w:r>
      <w:r w:rsidR="00440200">
        <w:rPr>
          <w:rFonts w:cs="Arial" w:hint="cs"/>
          <w:rtl/>
        </w:rPr>
        <w:t xml:space="preserve">ל </w:t>
      </w:r>
      <w:r>
        <w:rPr>
          <w:rFonts w:cs="Arial"/>
          <w:rtl/>
        </w:rPr>
        <w:t>ח</w:t>
      </w:r>
      <w:r w:rsidR="00440200">
        <w:rPr>
          <w:rFonts w:cs="Arial" w:hint="cs"/>
          <w:rtl/>
        </w:rPr>
        <w:t>וב</w:t>
      </w:r>
      <w:r>
        <w:rPr>
          <w:rFonts w:cs="Arial"/>
          <w:rtl/>
        </w:rPr>
        <w:t>. ודוקא במקום דאיכא פסידא לבע</w:t>
      </w:r>
      <w:r w:rsidR="006F08D6">
        <w:rPr>
          <w:rFonts w:cs="Arial" w:hint="cs"/>
          <w:rtl/>
        </w:rPr>
        <w:t xml:space="preserve">ל </w:t>
      </w:r>
      <w:r>
        <w:rPr>
          <w:rFonts w:cs="Arial"/>
          <w:rtl/>
        </w:rPr>
        <w:t>ח</w:t>
      </w:r>
      <w:r w:rsidR="006F08D6">
        <w:rPr>
          <w:rFonts w:cs="Arial" w:hint="cs"/>
          <w:rtl/>
        </w:rPr>
        <w:t>וב</w:t>
      </w:r>
      <w:r>
        <w:rPr>
          <w:rFonts w:cs="Arial"/>
          <w:rtl/>
        </w:rPr>
        <w:t>, כגון שהוא גברא דמפסיד נכסי או שהעני וירד מנכסיו. ואפילו תוך זמן מהניא תפיסה, אם אין לו נכסים אחרים ויפסיד המלוה אי לאו הך תפיסה. ודוקא דנקיט ב</w:t>
      </w:r>
      <w:r w:rsidR="006F08D6">
        <w:rPr>
          <w:rFonts w:cs="Arial" w:hint="cs"/>
          <w:rtl/>
        </w:rPr>
        <w:t xml:space="preserve">על </w:t>
      </w:r>
      <w:r>
        <w:rPr>
          <w:rFonts w:cs="Arial"/>
          <w:rtl/>
        </w:rPr>
        <w:t>ח</w:t>
      </w:r>
      <w:r w:rsidR="006F08D6">
        <w:rPr>
          <w:rFonts w:cs="Arial" w:hint="cs"/>
          <w:rtl/>
        </w:rPr>
        <w:t>וב</w:t>
      </w:r>
      <w:r>
        <w:rPr>
          <w:rFonts w:cs="Arial"/>
          <w:rtl/>
        </w:rPr>
        <w:t xml:space="preserve"> שטרא בידיה, דיכול השתא לקיימו, אבל אי לית ליה ראייה, והלוה מכחיש, מהדרי ממונא למריה, ולא מצי למימר: קבעו לי זמן דמייתינא ראייה. </w:t>
      </w:r>
    </w:p>
    <w:p w14:paraId="11EC9887" w14:textId="77777777" w:rsidR="006F08D6" w:rsidRDefault="006F08D6" w:rsidP="00E6421E">
      <w:pPr>
        <w:rPr>
          <w:rtl/>
        </w:rPr>
      </w:pPr>
    </w:p>
    <w:p w14:paraId="3D2E3E92" w14:textId="5A834619" w:rsidR="00E6421E" w:rsidRDefault="00E6421E" w:rsidP="00F46857">
      <w:pPr>
        <w:pStyle w:val="2"/>
        <w:rPr>
          <w:rtl/>
        </w:rPr>
      </w:pPr>
      <w:r>
        <w:rPr>
          <w:rtl/>
        </w:rPr>
        <w:t>סעיף ה</w:t>
      </w:r>
      <w:r w:rsidR="006F08D6">
        <w:rPr>
          <w:rFonts w:hint="cs"/>
          <w:rtl/>
        </w:rPr>
        <w:t>:</w:t>
      </w:r>
      <w:r w:rsidR="00443A65">
        <w:rPr>
          <w:rFonts w:hint="cs"/>
          <w:rtl/>
        </w:rPr>
        <w:t xml:space="preserve"> האם התופש חייב באחריות.</w:t>
      </w:r>
    </w:p>
    <w:p w14:paraId="49CD8384" w14:textId="32DFFD30" w:rsidR="000C13AC" w:rsidRPr="00443A65" w:rsidRDefault="00443A65" w:rsidP="000C13AC">
      <w:pPr>
        <w:rPr>
          <w:u w:val="single"/>
          <w:rtl/>
        </w:rPr>
      </w:pPr>
      <w:r w:rsidRPr="00443A65">
        <w:rPr>
          <w:rFonts w:cs="Arial"/>
          <w:u w:val="single"/>
          <w:rtl/>
        </w:rPr>
        <w:t>התופש לבעל חוב במקום שאינו חב לאחרים</w:t>
      </w:r>
      <w:r w:rsidRPr="00443A65">
        <w:rPr>
          <w:rFonts w:hint="cs"/>
          <w:u w:val="single"/>
          <w:rtl/>
        </w:rPr>
        <w:t xml:space="preserve"> </w:t>
      </w:r>
      <w:r w:rsidRPr="00443A65">
        <w:rPr>
          <w:u w:val="single"/>
          <w:rtl/>
        </w:rPr>
        <w:t>–</w:t>
      </w:r>
      <w:r w:rsidRPr="00443A65">
        <w:rPr>
          <w:rFonts w:hint="cs"/>
          <w:u w:val="single"/>
          <w:rtl/>
        </w:rPr>
        <w:t xml:space="preserve"> האם חייב באחריות מה שתפס:</w:t>
      </w:r>
    </w:p>
    <w:p w14:paraId="76CC96C6" w14:textId="45FADAE5" w:rsidR="000C13AC" w:rsidRPr="000C13AC" w:rsidRDefault="000C13AC" w:rsidP="000C13AC">
      <w:pPr>
        <w:pStyle w:val="ab"/>
        <w:numPr>
          <w:ilvl w:val="0"/>
          <w:numId w:val="26"/>
        </w:numPr>
        <w:rPr>
          <w:rFonts w:cs="Arial"/>
        </w:rPr>
      </w:pPr>
      <w:r w:rsidRPr="000C13AC">
        <w:rPr>
          <w:rFonts w:cs="Arial" w:hint="cs"/>
          <w:rtl/>
        </w:rPr>
        <w:t xml:space="preserve">בהעי"ט- </w:t>
      </w:r>
      <w:r w:rsidR="002743A4" w:rsidRPr="000C13AC">
        <w:rPr>
          <w:rFonts w:cs="Arial"/>
          <w:rtl/>
        </w:rPr>
        <w:t xml:space="preserve">התופש לבעל חוב במקום שאינו חב לאחרים </w:t>
      </w:r>
      <w:r w:rsidR="00443A65">
        <w:rPr>
          <w:rFonts w:cs="Arial" w:hint="cs"/>
          <w:rtl/>
        </w:rPr>
        <w:t xml:space="preserve">- </w:t>
      </w:r>
      <w:r w:rsidR="002743A4" w:rsidRPr="000C13AC">
        <w:rPr>
          <w:rFonts w:cs="Arial"/>
          <w:rtl/>
        </w:rPr>
        <w:t>חייב באחריותו</w:t>
      </w:r>
      <w:r w:rsidR="00443A65">
        <w:rPr>
          <w:rFonts w:cs="Arial" w:hint="cs"/>
          <w:rtl/>
        </w:rPr>
        <w:t>,</w:t>
      </w:r>
      <w:r w:rsidR="002743A4" w:rsidRPr="000C13AC">
        <w:rPr>
          <w:rFonts w:cs="Arial"/>
          <w:rtl/>
        </w:rPr>
        <w:t xml:space="preserve"> דשוי נפשיה עבד לוה לאיש מלוה</w:t>
      </w:r>
      <w:r w:rsidR="00E16945">
        <w:rPr>
          <w:rFonts w:cs="Arial" w:hint="cs"/>
          <w:rtl/>
        </w:rPr>
        <w:t>,</w:t>
      </w:r>
      <w:r w:rsidR="002743A4" w:rsidRPr="000C13AC">
        <w:rPr>
          <w:rFonts w:cs="Arial"/>
          <w:rtl/>
        </w:rPr>
        <w:t xml:space="preserve"> וכיון שקנה נפטר הלוה</w:t>
      </w:r>
      <w:r w:rsidR="00E16945">
        <w:rPr>
          <w:rStyle w:val="a7"/>
          <w:rFonts w:cs="Arial"/>
          <w:rtl/>
        </w:rPr>
        <w:footnoteReference w:id="392"/>
      </w:r>
      <w:r w:rsidR="002743A4" w:rsidRPr="000C13AC">
        <w:rPr>
          <w:rFonts w:cs="Arial"/>
          <w:rtl/>
        </w:rPr>
        <w:t xml:space="preserve"> וחייב באחריותו</w:t>
      </w:r>
      <w:r w:rsidRPr="000C13AC">
        <w:rPr>
          <w:rFonts w:cs="Arial" w:hint="cs"/>
          <w:rtl/>
        </w:rPr>
        <w:t>.</w:t>
      </w:r>
      <w:r w:rsidR="00E16945" w:rsidRPr="00D73CAD">
        <w:rPr>
          <w:rFonts w:cs="Arial" w:hint="cs"/>
          <w:color w:val="E36C0A" w:themeColor="accent6" w:themeShade="BF"/>
          <w:rtl/>
        </w:rPr>
        <w:t xml:space="preserve"> </w:t>
      </w:r>
      <w:r w:rsidR="00E16945" w:rsidRPr="00566A07">
        <w:rPr>
          <w:rFonts w:cs="Arial" w:hint="cs"/>
          <w:color w:val="E36C0A" w:themeColor="accent6" w:themeShade="BF"/>
          <w:rtl/>
        </w:rPr>
        <w:t>(וכ"פ בשו"ע)</w:t>
      </w:r>
    </w:p>
    <w:p w14:paraId="6AFCAF80" w14:textId="52CD754E" w:rsidR="000C13AC" w:rsidRDefault="000C13AC" w:rsidP="000C13AC">
      <w:pPr>
        <w:pStyle w:val="ab"/>
        <w:numPr>
          <w:ilvl w:val="0"/>
          <w:numId w:val="26"/>
        </w:numPr>
        <w:rPr>
          <w:rFonts w:cs="Arial"/>
        </w:rPr>
      </w:pPr>
      <w:r w:rsidRPr="005F16B5">
        <w:rPr>
          <w:rFonts w:cs="Arial"/>
          <w:rtl/>
        </w:rPr>
        <w:lastRenderedPageBreak/>
        <w:t xml:space="preserve">רא"ש </w:t>
      </w:r>
      <w:r w:rsidRPr="001A70ED">
        <w:rPr>
          <w:rFonts w:cs="Arial" w:hint="cs"/>
          <w:sz w:val="16"/>
          <w:szCs w:val="16"/>
          <w:rtl/>
        </w:rPr>
        <w:t>(</w:t>
      </w:r>
      <w:r w:rsidRPr="001A70ED">
        <w:rPr>
          <w:rFonts w:cs="Arial"/>
          <w:sz w:val="16"/>
          <w:szCs w:val="16"/>
          <w:rtl/>
        </w:rPr>
        <w:t>ספ</w:t>
      </w:r>
      <w:r w:rsidRPr="001A70ED">
        <w:rPr>
          <w:rFonts w:cs="Arial" w:hint="cs"/>
          <w:sz w:val="16"/>
          <w:szCs w:val="16"/>
          <w:rtl/>
        </w:rPr>
        <w:t>"</w:t>
      </w:r>
      <w:r w:rsidRPr="001A70ED">
        <w:rPr>
          <w:rFonts w:cs="Arial"/>
          <w:sz w:val="16"/>
          <w:szCs w:val="16"/>
          <w:rtl/>
        </w:rPr>
        <w:t>ק דגיטין סי' יט)</w:t>
      </w:r>
      <w:r>
        <w:rPr>
          <w:rFonts w:cs="Arial" w:hint="cs"/>
          <w:rtl/>
        </w:rPr>
        <w:t xml:space="preserve">- </w:t>
      </w:r>
      <w:r>
        <w:rPr>
          <w:rStyle w:val="a7"/>
          <w:rFonts w:cs="Arial"/>
          <w:rtl/>
        </w:rPr>
        <w:footnoteReference w:id="393"/>
      </w:r>
      <w:r w:rsidR="002743A4" w:rsidRPr="000C13AC">
        <w:rPr>
          <w:rFonts w:cs="Arial"/>
          <w:rtl/>
        </w:rPr>
        <w:t xml:space="preserve">אם יאמר הלוה לתופש קבל עליך אחריות או החזר לי מה שתפשת </w:t>
      </w:r>
      <w:r w:rsidR="00443A65">
        <w:rPr>
          <w:rFonts w:cs="Arial" w:hint="cs"/>
          <w:rtl/>
        </w:rPr>
        <w:t xml:space="preserve">- </w:t>
      </w:r>
      <w:r w:rsidR="002743A4" w:rsidRPr="000C13AC">
        <w:rPr>
          <w:rFonts w:cs="Arial"/>
          <w:rtl/>
        </w:rPr>
        <w:t>שומעין לו</w:t>
      </w:r>
      <w:r w:rsidR="00443A65">
        <w:rPr>
          <w:rFonts w:cs="Arial" w:hint="cs"/>
          <w:rtl/>
        </w:rPr>
        <w:t>,</w:t>
      </w:r>
      <w:r w:rsidR="002743A4" w:rsidRPr="000C13AC">
        <w:rPr>
          <w:rFonts w:cs="Arial"/>
          <w:rtl/>
        </w:rPr>
        <w:t xml:space="preserve"> דאפי' רב דאמר </w:t>
      </w:r>
      <w:r w:rsidR="00443A65">
        <w:rPr>
          <w:rFonts w:cs="Arial" w:hint="cs"/>
          <w:sz w:val="16"/>
          <w:szCs w:val="16"/>
          <w:rtl/>
        </w:rPr>
        <w:t xml:space="preserve">(גיטין יד.) </w:t>
      </w:r>
      <w:r w:rsidR="002743A4" w:rsidRPr="000C13AC">
        <w:rPr>
          <w:rFonts w:cs="Arial"/>
          <w:rtl/>
        </w:rPr>
        <w:t>הולך מנה לפלוני שאני חייב לו אם בא לחזור וליטלו אין שומעין לו ואפ"ה הוא באחריות הלוה</w:t>
      </w:r>
      <w:r w:rsidR="00443A65">
        <w:rPr>
          <w:rFonts w:cs="Arial" w:hint="cs"/>
          <w:rtl/>
        </w:rPr>
        <w:t>,</w:t>
      </w:r>
      <w:r w:rsidR="002743A4" w:rsidRPr="000C13AC">
        <w:rPr>
          <w:rFonts w:cs="Arial"/>
          <w:rtl/>
        </w:rPr>
        <w:t xml:space="preserve"> שאני התם שנתנו לו מדעתו והאמינו</w:t>
      </w:r>
      <w:r w:rsidR="00443A65">
        <w:rPr>
          <w:rFonts w:cs="Arial" w:hint="cs"/>
          <w:rtl/>
        </w:rPr>
        <w:t>,</w:t>
      </w:r>
      <w:r w:rsidR="002743A4" w:rsidRPr="000C13AC">
        <w:rPr>
          <w:rFonts w:cs="Arial"/>
          <w:rtl/>
        </w:rPr>
        <w:t xml:space="preserve"> אבל זה שתפס שלא מדעתו יכול לומר לו לא מהימנת לי</w:t>
      </w:r>
      <w:r>
        <w:rPr>
          <w:rStyle w:val="a7"/>
          <w:rFonts w:cs="Arial"/>
          <w:rtl/>
        </w:rPr>
        <w:footnoteReference w:id="394"/>
      </w:r>
      <w:r>
        <w:rPr>
          <w:rFonts w:cs="Arial" w:hint="cs"/>
          <w:rtl/>
        </w:rPr>
        <w:t>.</w:t>
      </w:r>
      <w:r w:rsidR="002743A4" w:rsidRPr="000C13AC">
        <w:rPr>
          <w:rFonts w:cs="Arial"/>
          <w:rtl/>
        </w:rPr>
        <w:t xml:space="preserve"> </w:t>
      </w:r>
    </w:p>
    <w:p w14:paraId="5A1155E6" w14:textId="44DBB6C7" w:rsidR="000C13AC" w:rsidRPr="00853FEA" w:rsidRDefault="00853FEA" w:rsidP="000C13AC">
      <w:pPr>
        <w:rPr>
          <w:rFonts w:cs="Arial"/>
          <w:u w:val="single"/>
        </w:rPr>
      </w:pPr>
      <w:r w:rsidRPr="00853FEA">
        <w:rPr>
          <w:rFonts w:cs="Arial"/>
          <w:u w:val="single"/>
          <w:rtl/>
        </w:rPr>
        <w:t>ראובן שלח של</w:t>
      </w:r>
      <w:r>
        <w:rPr>
          <w:rFonts w:cs="Arial" w:hint="cs"/>
          <w:u w:val="single"/>
          <w:rtl/>
        </w:rPr>
        <w:t>י</w:t>
      </w:r>
      <w:r w:rsidRPr="00853FEA">
        <w:rPr>
          <w:rFonts w:cs="Arial"/>
          <w:u w:val="single"/>
          <w:rtl/>
        </w:rPr>
        <w:t>ח ליקח לו יין מהגוי בחובו</w:t>
      </w:r>
      <w:r w:rsidRPr="00853FEA">
        <w:rPr>
          <w:rFonts w:cs="Arial" w:hint="cs"/>
          <w:u w:val="single"/>
          <w:rtl/>
        </w:rPr>
        <w:t>,</w:t>
      </w:r>
      <w:r w:rsidRPr="00853FEA">
        <w:rPr>
          <w:rFonts w:cs="Arial"/>
          <w:u w:val="single"/>
          <w:rtl/>
        </w:rPr>
        <w:t xml:space="preserve"> ו</w:t>
      </w:r>
      <w:r>
        <w:rPr>
          <w:rFonts w:cs="Arial" w:hint="cs"/>
          <w:u w:val="single"/>
          <w:rtl/>
        </w:rPr>
        <w:t>השליח משך והגביהה היין על העגלה ונתנו לאדם אחר:</w:t>
      </w:r>
    </w:p>
    <w:p w14:paraId="45BEC6B7" w14:textId="70B07399" w:rsidR="006F08D6" w:rsidRPr="000C13AC" w:rsidRDefault="000C13AC" w:rsidP="000C13AC">
      <w:pPr>
        <w:pStyle w:val="ab"/>
        <w:numPr>
          <w:ilvl w:val="0"/>
          <w:numId w:val="26"/>
        </w:numPr>
        <w:rPr>
          <w:rFonts w:cs="Arial"/>
          <w:rtl/>
        </w:rPr>
      </w:pPr>
      <w:r>
        <w:rPr>
          <w:rFonts w:cs="Arial" w:hint="cs"/>
          <w:rtl/>
        </w:rPr>
        <w:t xml:space="preserve">רי"ו </w:t>
      </w:r>
      <w:r w:rsidRPr="000C13AC">
        <w:rPr>
          <w:rFonts w:cs="Arial" w:hint="cs"/>
          <w:sz w:val="16"/>
          <w:szCs w:val="16"/>
          <w:rtl/>
        </w:rPr>
        <w:t>(נ</w:t>
      </w:r>
      <w:r w:rsidR="00F007C3" w:rsidRPr="000C13AC">
        <w:rPr>
          <w:rFonts w:cs="Arial"/>
          <w:sz w:val="16"/>
          <w:szCs w:val="16"/>
          <w:rtl/>
        </w:rPr>
        <w:t>כ"ב נה ע"א)</w:t>
      </w:r>
      <w:r>
        <w:rPr>
          <w:rFonts w:cs="Arial" w:hint="cs"/>
          <w:rtl/>
        </w:rPr>
        <w:t>-</w:t>
      </w:r>
      <w:r w:rsidR="00F007C3" w:rsidRPr="000C13AC">
        <w:rPr>
          <w:rFonts w:cs="Arial"/>
          <w:rtl/>
        </w:rPr>
        <w:t xml:space="preserve"> ראובן ששלח שלוחו ליקח לו יין מהגוי בחובו</w:t>
      </w:r>
      <w:r w:rsidR="00853FEA">
        <w:rPr>
          <w:rFonts w:cs="Arial" w:hint="cs"/>
          <w:rtl/>
        </w:rPr>
        <w:t>,</w:t>
      </w:r>
      <w:r w:rsidR="00F007C3" w:rsidRPr="000C13AC">
        <w:rPr>
          <w:rFonts w:cs="Arial"/>
          <w:rtl/>
        </w:rPr>
        <w:t xml:space="preserve"> וכן עשה ומשכו והגביהו על העגלה</w:t>
      </w:r>
      <w:r w:rsidR="00853FEA">
        <w:rPr>
          <w:rFonts w:cs="Arial" w:hint="cs"/>
          <w:rtl/>
        </w:rPr>
        <w:t>,</w:t>
      </w:r>
      <w:r w:rsidR="00F007C3" w:rsidRPr="000C13AC">
        <w:rPr>
          <w:rFonts w:cs="Arial"/>
          <w:rtl/>
        </w:rPr>
        <w:t xml:space="preserve"> וכשהביאו לעיר נתנו לשמעון </w:t>
      </w:r>
      <w:r>
        <w:rPr>
          <w:rFonts w:cs="Arial" w:hint="cs"/>
          <w:rtl/>
        </w:rPr>
        <w:t xml:space="preserve">- </w:t>
      </w:r>
      <w:r w:rsidR="00F007C3" w:rsidRPr="000C13AC">
        <w:rPr>
          <w:rFonts w:cs="Arial"/>
          <w:rtl/>
        </w:rPr>
        <w:t>זכה שמעון</w:t>
      </w:r>
      <w:r>
        <w:rPr>
          <w:rFonts w:cs="Arial" w:hint="cs"/>
          <w:rtl/>
        </w:rPr>
        <w:t>.</w:t>
      </w:r>
    </w:p>
    <w:p w14:paraId="3B9C409D"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3223351E" w14:textId="35A51A55" w:rsidR="00E6421E" w:rsidRDefault="00E6421E" w:rsidP="00E6421E">
      <w:pPr>
        <w:rPr>
          <w:rtl/>
        </w:rPr>
      </w:pPr>
      <w:r>
        <w:rPr>
          <w:rFonts w:cs="Arial"/>
          <w:rtl/>
        </w:rPr>
        <w:t xml:space="preserve">התופס לבעל חוב במקום שאינו חב לאחרים, חייב באחריותו. </w:t>
      </w:r>
      <w:r w:rsidR="006F08D6">
        <w:rPr>
          <w:rFonts w:cs="Arial" w:hint="cs"/>
          <w:sz w:val="18"/>
          <w:szCs w:val="18"/>
          <w:rtl/>
        </w:rPr>
        <w:t xml:space="preserve">[הגה] </w:t>
      </w:r>
      <w:r w:rsidRPr="006F08D6">
        <w:rPr>
          <w:rFonts w:cs="Arial"/>
          <w:sz w:val="18"/>
          <w:szCs w:val="18"/>
          <w:rtl/>
        </w:rPr>
        <w:t xml:space="preserve">וי"א דאינו חייב באחריותו (טור בשם הרא"ש). </w:t>
      </w:r>
      <w:r>
        <w:rPr>
          <w:rFonts w:cs="Arial"/>
          <w:rtl/>
        </w:rPr>
        <w:t xml:space="preserve">אם יאמר הלוה לתופס: קבל עליך אחריות בפירוש או החזר לי מה שתפסת דלא מהימנת לי, שומעין לו. </w:t>
      </w:r>
    </w:p>
    <w:p w14:paraId="47FC37A1" w14:textId="77777777" w:rsidR="006F08D6" w:rsidRDefault="006F08D6" w:rsidP="00E6421E">
      <w:pPr>
        <w:rPr>
          <w:rtl/>
        </w:rPr>
      </w:pPr>
    </w:p>
    <w:p w14:paraId="0BB97DB8" w14:textId="3BDDF12B" w:rsidR="00E6421E" w:rsidRDefault="00E6421E" w:rsidP="00F46857">
      <w:pPr>
        <w:pStyle w:val="2"/>
        <w:rPr>
          <w:rtl/>
        </w:rPr>
      </w:pPr>
      <w:r>
        <w:rPr>
          <w:rtl/>
        </w:rPr>
        <w:t>סעיף ו</w:t>
      </w:r>
      <w:r w:rsidR="006F08D6">
        <w:rPr>
          <w:rFonts w:hint="cs"/>
          <w:rtl/>
        </w:rPr>
        <w:t>:</w:t>
      </w:r>
      <w:r w:rsidR="00D26687" w:rsidRPr="00D26687">
        <w:rPr>
          <w:rFonts w:cs="Arial"/>
          <w:rtl/>
        </w:rPr>
        <w:t xml:space="preserve"> </w:t>
      </w:r>
      <w:r w:rsidR="00D26687">
        <w:rPr>
          <w:rFonts w:cs="Arial"/>
          <w:rtl/>
        </w:rPr>
        <w:t>נפקד שתפס בפקדון לתפסו לבעל חוב במקום שאינו חב לאחרים</w:t>
      </w:r>
      <w:r w:rsidR="00D26687">
        <w:rPr>
          <w:rFonts w:hint="cs"/>
          <w:rtl/>
        </w:rPr>
        <w:t>.</w:t>
      </w:r>
    </w:p>
    <w:p w14:paraId="3A7246B8" w14:textId="790A7D31" w:rsidR="00853FEA" w:rsidRPr="00D26687" w:rsidRDefault="00D26687" w:rsidP="00853FEA">
      <w:pPr>
        <w:rPr>
          <w:u w:val="single"/>
          <w:rtl/>
        </w:rPr>
      </w:pPr>
      <w:r w:rsidRPr="00D26687">
        <w:rPr>
          <w:rFonts w:cs="Arial"/>
          <w:u w:val="single"/>
          <w:rtl/>
        </w:rPr>
        <w:t>נפקד שתפס בפקדון לתפסו לבעל חוב במקום שאינו חב לאחרים</w:t>
      </w:r>
      <w:r w:rsidRPr="00D26687">
        <w:rPr>
          <w:rFonts w:hint="cs"/>
          <w:u w:val="single"/>
          <w:rtl/>
        </w:rPr>
        <w:t>:</w:t>
      </w:r>
    </w:p>
    <w:p w14:paraId="4B223480" w14:textId="34359DD5" w:rsidR="00441763" w:rsidRPr="00D26687" w:rsidRDefault="002743A4" w:rsidP="00D26687">
      <w:pPr>
        <w:pStyle w:val="ab"/>
        <w:numPr>
          <w:ilvl w:val="0"/>
          <w:numId w:val="26"/>
        </w:numPr>
        <w:rPr>
          <w:rFonts w:cs="Arial"/>
        </w:rPr>
      </w:pPr>
      <w:r w:rsidRPr="00853FEA">
        <w:rPr>
          <w:rFonts w:cs="Arial"/>
          <w:rtl/>
        </w:rPr>
        <w:t>רמב"ן</w:t>
      </w:r>
      <w:r w:rsidR="00853FEA">
        <w:rPr>
          <w:rFonts w:cs="Arial" w:hint="cs"/>
          <w:rtl/>
        </w:rPr>
        <w:t xml:space="preserve"> </w:t>
      </w:r>
      <w:r w:rsidR="006E6D86" w:rsidRPr="00441763">
        <w:rPr>
          <w:rFonts w:cs="Arial"/>
          <w:sz w:val="16"/>
          <w:szCs w:val="16"/>
          <w:rtl/>
        </w:rPr>
        <w:t>(שו"ת סי' סט)</w:t>
      </w:r>
      <w:r w:rsidR="006E6D86">
        <w:rPr>
          <w:rFonts w:cs="Arial" w:hint="cs"/>
          <w:rtl/>
        </w:rPr>
        <w:t xml:space="preserve"> </w:t>
      </w:r>
      <w:r w:rsidR="006E6D86" w:rsidRPr="00441763">
        <w:rPr>
          <w:rFonts w:cs="Arial" w:hint="cs"/>
          <w:rtl/>
        </w:rPr>
        <w:t>ספר</w:t>
      </w:r>
      <w:r w:rsidR="006E6D86" w:rsidRPr="00441763">
        <w:rPr>
          <w:rFonts w:cs="Arial"/>
          <w:rtl/>
        </w:rPr>
        <w:t xml:space="preserve"> התרומות</w:t>
      </w:r>
      <w:r w:rsidR="006E6D86">
        <w:rPr>
          <w:rStyle w:val="a7"/>
          <w:rFonts w:cs="Arial"/>
          <w:rtl/>
        </w:rPr>
        <w:footnoteReference w:id="395"/>
      </w:r>
      <w:r w:rsidR="006E6D86" w:rsidRPr="00441763">
        <w:rPr>
          <w:rFonts w:cs="Arial"/>
          <w:rtl/>
        </w:rPr>
        <w:t xml:space="preserve"> </w:t>
      </w:r>
      <w:r w:rsidR="006E6D86" w:rsidRPr="00441763">
        <w:rPr>
          <w:rFonts w:cs="Arial" w:hint="cs"/>
          <w:sz w:val="16"/>
          <w:szCs w:val="16"/>
          <w:rtl/>
        </w:rPr>
        <w:t>(</w:t>
      </w:r>
      <w:r w:rsidR="006E6D86" w:rsidRPr="00441763">
        <w:rPr>
          <w:rFonts w:cs="Arial"/>
          <w:sz w:val="16"/>
          <w:szCs w:val="16"/>
          <w:rtl/>
        </w:rPr>
        <w:t>שער סז ח"ב סי' ו)</w:t>
      </w:r>
      <w:r w:rsidR="006E6D86">
        <w:rPr>
          <w:rFonts w:cs="Arial" w:hint="cs"/>
          <w:sz w:val="16"/>
          <w:szCs w:val="16"/>
          <w:rtl/>
        </w:rPr>
        <w:t xml:space="preserve"> </w:t>
      </w:r>
      <w:r w:rsidR="00853FEA">
        <w:rPr>
          <w:rFonts w:cs="Arial" w:hint="cs"/>
          <w:rtl/>
        </w:rPr>
        <w:t>וטור-</w:t>
      </w:r>
      <w:r w:rsidRPr="00853FEA">
        <w:rPr>
          <w:rFonts w:cs="Arial"/>
          <w:rtl/>
        </w:rPr>
        <w:t xml:space="preserve"> נפקד שתפש בפקדון לתופשו לבעל חוב במקום שאינו חב לאחרים מועיל לו תפישתו לענין זה שאם מת המפקיד שאינו נעשה מטלטלין אצל בניו ושביעית אינו משמטתו ואם נתנו לאחר אינו נתון</w:t>
      </w:r>
      <w:r w:rsidR="00441763">
        <w:rPr>
          <w:rStyle w:val="a7"/>
          <w:rFonts w:cs="Arial"/>
          <w:rtl/>
        </w:rPr>
        <w:footnoteReference w:id="396"/>
      </w:r>
      <w:r w:rsidR="00441763">
        <w:rPr>
          <w:rFonts w:cs="Arial" w:hint="cs"/>
          <w:rtl/>
        </w:rPr>
        <w:t>.</w:t>
      </w:r>
      <w:r w:rsidRPr="00853FEA">
        <w:rPr>
          <w:rFonts w:cs="Arial"/>
          <w:rtl/>
        </w:rPr>
        <w:t xml:space="preserve"> ומ"מ אם אין בעל חוב כאן אין הנפקד יכול לעכב הפקדון בשבילו ואפילו אם הלוה מודה ולכשיבא המלוה יאמר אני תפשתי בשבילו וידונו ב"ד ביניהם</w:t>
      </w:r>
      <w:r w:rsidR="00853FEA">
        <w:rPr>
          <w:rFonts w:cs="Arial" w:hint="cs"/>
          <w:rtl/>
        </w:rPr>
        <w:t>.</w:t>
      </w:r>
      <w:r w:rsidR="00D26687">
        <w:rPr>
          <w:rFonts w:cs="Arial" w:hint="cs"/>
          <w:rtl/>
        </w:rPr>
        <w:t xml:space="preserve"> </w:t>
      </w:r>
      <w:r w:rsidRPr="00D26687">
        <w:rPr>
          <w:rFonts w:cs="Arial"/>
          <w:rtl/>
        </w:rPr>
        <w:t>ואם הנפקד מסרו ליד המלוה אין זה פשיעה</w:t>
      </w:r>
      <w:r w:rsidR="00E22600">
        <w:rPr>
          <w:rStyle w:val="a7"/>
          <w:rFonts w:cs="Arial"/>
          <w:rtl/>
        </w:rPr>
        <w:footnoteReference w:id="397"/>
      </w:r>
      <w:r w:rsidR="00E22600">
        <w:rPr>
          <w:rFonts w:cs="Arial" w:hint="cs"/>
          <w:rtl/>
        </w:rPr>
        <w:t>.</w:t>
      </w:r>
      <w:r w:rsidRPr="00D26687">
        <w:rPr>
          <w:rFonts w:cs="Arial"/>
          <w:rtl/>
        </w:rPr>
        <w:t xml:space="preserve"> ואפילו אם היה שומר שכר אינו מתחייב בכך</w:t>
      </w:r>
      <w:r w:rsidR="00E22600">
        <w:rPr>
          <w:rFonts w:cs="Arial" w:hint="cs"/>
          <w:rtl/>
        </w:rPr>
        <w:t>,</w:t>
      </w:r>
      <w:r w:rsidRPr="00D26687">
        <w:rPr>
          <w:rFonts w:cs="Arial"/>
          <w:rtl/>
        </w:rPr>
        <w:t xml:space="preserve"> לפי שאומר למפקיד אילו החזרתיה לך היה גובה ממך או משאר נכסיך</w:t>
      </w:r>
      <w:r w:rsidR="005B1EEB">
        <w:rPr>
          <w:rFonts w:cs="Arial" w:hint="cs"/>
          <w:sz w:val="16"/>
          <w:szCs w:val="16"/>
          <w:rtl/>
        </w:rPr>
        <w:t xml:space="preserve"> (ל' הטור בשם הרמב"ן)</w:t>
      </w:r>
      <w:r w:rsidR="00853FEA" w:rsidRPr="00D26687">
        <w:rPr>
          <w:rFonts w:cs="Arial" w:hint="cs"/>
          <w:rtl/>
        </w:rPr>
        <w:t>.</w:t>
      </w:r>
      <w:r w:rsidR="00E22600" w:rsidRPr="00E22600">
        <w:rPr>
          <w:rFonts w:cs="Arial" w:hint="cs"/>
          <w:color w:val="E36C0A" w:themeColor="accent6" w:themeShade="BF"/>
          <w:rtl/>
        </w:rPr>
        <w:t xml:space="preserve"> </w:t>
      </w:r>
      <w:r w:rsidR="00E22600" w:rsidRPr="00566A07">
        <w:rPr>
          <w:rFonts w:cs="Arial" w:hint="cs"/>
          <w:color w:val="E36C0A" w:themeColor="accent6" w:themeShade="BF"/>
          <w:rtl/>
        </w:rPr>
        <w:t>(וכ"פ בשו"ע)</w:t>
      </w:r>
      <w:r w:rsidR="00A40B48">
        <w:rPr>
          <w:rFonts w:cs="Arial" w:hint="cs"/>
          <w:rtl/>
        </w:rPr>
        <w:t xml:space="preserve"> </w:t>
      </w:r>
      <w:r w:rsidR="00A40B48" w:rsidRPr="00A40B48">
        <w:rPr>
          <w:rFonts w:cs="Arial" w:hint="cs"/>
          <w:color w:val="00B0F0"/>
          <w:rtl/>
        </w:rPr>
        <w:t>(וכ"פ הרמ"א)</w:t>
      </w:r>
    </w:p>
    <w:p w14:paraId="721DDE38" w14:textId="09F2399A" w:rsidR="005B1EEB" w:rsidRPr="00E22600" w:rsidRDefault="00E22600" w:rsidP="00F007C3">
      <w:pPr>
        <w:rPr>
          <w:rFonts w:cs="Arial"/>
          <w:u w:val="single"/>
          <w:rtl/>
        </w:rPr>
      </w:pPr>
      <w:r>
        <w:rPr>
          <w:rFonts w:cs="Arial" w:hint="cs"/>
          <w:u w:val="single"/>
          <w:rtl/>
        </w:rPr>
        <w:t>התופס פקדון מיד הנפקד על חוב שיש לו על הנפקד:</w:t>
      </w:r>
    </w:p>
    <w:p w14:paraId="7CE80A24" w14:textId="0BFD8490" w:rsidR="005B1EEB" w:rsidRPr="005B1EEB" w:rsidRDefault="006E6D86" w:rsidP="005B1EEB">
      <w:pPr>
        <w:pStyle w:val="ab"/>
        <w:numPr>
          <w:ilvl w:val="0"/>
          <w:numId w:val="26"/>
        </w:numPr>
      </w:pPr>
      <w:r w:rsidRPr="005B1EEB">
        <w:rPr>
          <w:rFonts w:cs="Arial"/>
          <w:rtl/>
        </w:rPr>
        <w:t xml:space="preserve">מרדכי </w:t>
      </w:r>
      <w:r w:rsidRPr="005B1EEB">
        <w:rPr>
          <w:rFonts w:cs="Arial" w:hint="cs"/>
          <w:sz w:val="16"/>
          <w:szCs w:val="16"/>
          <w:rtl/>
        </w:rPr>
        <w:t>(</w:t>
      </w:r>
      <w:r w:rsidRPr="005B1EEB">
        <w:rPr>
          <w:rFonts w:cs="Arial"/>
          <w:sz w:val="16"/>
          <w:szCs w:val="16"/>
          <w:rtl/>
        </w:rPr>
        <w:t>פ</w:t>
      </w:r>
      <w:r w:rsidRPr="005B1EEB">
        <w:rPr>
          <w:rFonts w:cs="Arial" w:hint="cs"/>
          <w:sz w:val="16"/>
          <w:szCs w:val="16"/>
          <w:rtl/>
        </w:rPr>
        <w:t>'</w:t>
      </w:r>
      <w:r w:rsidRPr="005B1EEB">
        <w:rPr>
          <w:rFonts w:cs="Arial"/>
          <w:sz w:val="16"/>
          <w:szCs w:val="16"/>
          <w:rtl/>
        </w:rPr>
        <w:t xml:space="preserve"> הגוזל בתרא ב"ק סי' קע)</w:t>
      </w:r>
      <w:r w:rsidRPr="005B1EEB">
        <w:rPr>
          <w:rFonts w:cs="Arial" w:hint="cs"/>
          <w:sz w:val="16"/>
          <w:szCs w:val="16"/>
          <w:rtl/>
        </w:rPr>
        <w:t xml:space="preserve"> </w:t>
      </w:r>
      <w:r w:rsidRPr="005B1EEB">
        <w:rPr>
          <w:rFonts w:cs="Arial" w:hint="cs"/>
          <w:rtl/>
        </w:rPr>
        <w:t xml:space="preserve">והגמ"ר </w:t>
      </w:r>
      <w:r w:rsidRPr="005B1EEB">
        <w:rPr>
          <w:rFonts w:cs="Arial" w:hint="cs"/>
          <w:sz w:val="16"/>
          <w:szCs w:val="16"/>
          <w:rtl/>
        </w:rPr>
        <w:t>(</w:t>
      </w:r>
      <w:r w:rsidR="00F007C3" w:rsidRPr="005B1EEB">
        <w:rPr>
          <w:rFonts w:cs="Arial"/>
          <w:sz w:val="16"/>
          <w:szCs w:val="16"/>
          <w:rtl/>
        </w:rPr>
        <w:t>פרק איזהו נשך ב"מ סי' תלח)</w:t>
      </w:r>
      <w:r w:rsidRPr="005B1EEB">
        <w:rPr>
          <w:rFonts w:cs="Arial" w:hint="cs"/>
          <w:rtl/>
        </w:rPr>
        <w:t>-</w:t>
      </w:r>
      <w:r w:rsidR="00F007C3" w:rsidRPr="005B1EEB">
        <w:rPr>
          <w:rFonts w:cs="Arial"/>
          <w:rtl/>
        </w:rPr>
        <w:t xml:space="preserve"> אם ראובן הפקיד פקדון ביד שמעון ובא לוי ותפס הפקדון בעבור החוב שחייב לו שמעון </w:t>
      </w:r>
      <w:r w:rsidR="005B1EEB" w:rsidRPr="005B1EEB">
        <w:rPr>
          <w:rFonts w:cs="Arial" w:hint="cs"/>
          <w:rtl/>
        </w:rPr>
        <w:t xml:space="preserve">- </w:t>
      </w:r>
      <w:r w:rsidR="00F007C3" w:rsidRPr="005B1EEB">
        <w:rPr>
          <w:rFonts w:cs="Arial"/>
          <w:rtl/>
        </w:rPr>
        <w:t>מחייבין אותו שיחזירנו לראובן</w:t>
      </w:r>
      <w:r w:rsidR="005B1EEB">
        <w:rPr>
          <w:rStyle w:val="a7"/>
          <w:rFonts w:cs="Arial"/>
          <w:rtl/>
        </w:rPr>
        <w:footnoteReference w:id="398"/>
      </w:r>
      <w:r w:rsidR="00F007C3" w:rsidRPr="005B1EEB">
        <w:rPr>
          <w:rFonts w:cs="Arial"/>
          <w:rtl/>
        </w:rPr>
        <w:t xml:space="preserve">. </w:t>
      </w:r>
    </w:p>
    <w:p w14:paraId="17D32CBB" w14:textId="716FF0C0" w:rsidR="005B1EEB" w:rsidRPr="000D4414" w:rsidRDefault="000D4414" w:rsidP="005B1EEB">
      <w:pPr>
        <w:rPr>
          <w:u w:val="single"/>
        </w:rPr>
      </w:pPr>
      <w:r w:rsidRPr="000D4414">
        <w:rPr>
          <w:rFonts w:hint="cs"/>
          <w:u w:val="single"/>
          <w:rtl/>
        </w:rPr>
        <w:lastRenderedPageBreak/>
        <w:t>משומד הפקיד ביד נפקד, ובעל חוב</w:t>
      </w:r>
      <w:r>
        <w:rPr>
          <w:rFonts w:hint="cs"/>
          <w:u w:val="single"/>
          <w:rtl/>
        </w:rPr>
        <w:t>ו</w:t>
      </w:r>
      <w:r w:rsidRPr="000D4414">
        <w:rPr>
          <w:rFonts w:hint="cs"/>
          <w:u w:val="single"/>
          <w:rtl/>
        </w:rPr>
        <w:t xml:space="preserve"> של המשומד רוצה לתפוס את הפקדון מהנפקד, אך הנפקד מפחד מהמשומד:</w:t>
      </w:r>
    </w:p>
    <w:p w14:paraId="1BA29F93" w14:textId="56F43571" w:rsidR="006F08D6" w:rsidRPr="006F08D6" w:rsidRDefault="005B1EEB" w:rsidP="000D4414">
      <w:pPr>
        <w:pStyle w:val="ab"/>
        <w:numPr>
          <w:ilvl w:val="0"/>
          <w:numId w:val="26"/>
        </w:numPr>
        <w:rPr>
          <w:rtl/>
        </w:rPr>
      </w:pPr>
      <w:r w:rsidRPr="005B1EEB">
        <w:rPr>
          <w:rFonts w:cs="Arial"/>
          <w:rtl/>
        </w:rPr>
        <w:t xml:space="preserve">תשובות מיימוניות </w:t>
      </w:r>
      <w:r w:rsidRPr="005B1EEB">
        <w:rPr>
          <w:rFonts w:cs="Arial" w:hint="cs"/>
          <w:sz w:val="16"/>
          <w:szCs w:val="16"/>
          <w:rtl/>
        </w:rPr>
        <w:t>(</w:t>
      </w:r>
      <w:r w:rsidRPr="005B1EEB">
        <w:rPr>
          <w:rFonts w:cs="Arial"/>
          <w:sz w:val="16"/>
          <w:szCs w:val="16"/>
          <w:rtl/>
        </w:rPr>
        <w:t>ספר נזיקין סי</w:t>
      </w:r>
      <w:r w:rsidRPr="005B1EEB">
        <w:rPr>
          <w:rFonts w:cs="Arial" w:hint="cs"/>
          <w:sz w:val="16"/>
          <w:szCs w:val="16"/>
          <w:rtl/>
        </w:rPr>
        <w:t>'</w:t>
      </w:r>
      <w:r w:rsidRPr="005B1EEB">
        <w:rPr>
          <w:rFonts w:cs="Arial"/>
          <w:sz w:val="16"/>
          <w:szCs w:val="16"/>
          <w:rtl/>
        </w:rPr>
        <w:t xml:space="preserve"> ז</w:t>
      </w:r>
      <w:r w:rsidRPr="005B1EEB">
        <w:rPr>
          <w:rFonts w:cs="Arial" w:hint="cs"/>
          <w:sz w:val="16"/>
          <w:szCs w:val="16"/>
          <w:rtl/>
        </w:rPr>
        <w:t>)</w:t>
      </w:r>
      <w:r>
        <w:rPr>
          <w:rFonts w:cs="Arial" w:hint="cs"/>
          <w:rtl/>
        </w:rPr>
        <w:t xml:space="preserve">- </w:t>
      </w:r>
      <w:r w:rsidR="00F007C3" w:rsidRPr="005B1EEB">
        <w:rPr>
          <w:rFonts w:cs="Arial"/>
          <w:rtl/>
        </w:rPr>
        <w:t>משומד שחייב לישראל ויש לו פקדון ביד ישראל אחר</w:t>
      </w:r>
      <w:r w:rsidR="00E22600">
        <w:rPr>
          <w:rFonts w:cs="Arial" w:hint="cs"/>
          <w:rtl/>
        </w:rPr>
        <w:t>,</w:t>
      </w:r>
      <w:r w:rsidR="00F007C3" w:rsidRPr="005B1EEB">
        <w:rPr>
          <w:rFonts w:cs="Arial"/>
          <w:rtl/>
        </w:rPr>
        <w:t xml:space="preserve"> וזה רוצה לגבות חובו מהנפקד</w:t>
      </w:r>
      <w:r w:rsidR="00E22600">
        <w:rPr>
          <w:rFonts w:cs="Arial" w:hint="cs"/>
          <w:rtl/>
        </w:rPr>
        <w:t>,</w:t>
      </w:r>
      <w:r w:rsidR="00F007C3" w:rsidRPr="005B1EEB">
        <w:rPr>
          <w:rFonts w:cs="Arial"/>
          <w:rtl/>
        </w:rPr>
        <w:t xml:space="preserve"> והלה אינו רוצה להגבותו מפני שמתיירא מהמשומד </w:t>
      </w:r>
      <w:r>
        <w:rPr>
          <w:rFonts w:cs="Arial" w:hint="cs"/>
          <w:rtl/>
        </w:rPr>
        <w:t xml:space="preserve">- </w:t>
      </w:r>
      <w:r w:rsidR="00F007C3" w:rsidRPr="005B1EEB">
        <w:rPr>
          <w:rFonts w:cs="Arial"/>
          <w:rtl/>
        </w:rPr>
        <w:t>הדין עם הנפקד</w:t>
      </w:r>
      <w:r>
        <w:rPr>
          <w:rFonts w:cs="Arial" w:hint="cs"/>
          <w:rtl/>
        </w:rPr>
        <w:t>.</w:t>
      </w:r>
      <w:r w:rsidR="00F007C3" w:rsidRPr="005B1EEB">
        <w:rPr>
          <w:rFonts w:cs="Arial"/>
          <w:rtl/>
        </w:rPr>
        <w:t xml:space="preserve"> </w:t>
      </w:r>
    </w:p>
    <w:p w14:paraId="7467A298"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6A3E9407" w14:textId="160EFC58" w:rsidR="00E6421E" w:rsidRDefault="00E6421E" w:rsidP="00E6421E">
      <w:pPr>
        <w:rPr>
          <w:rtl/>
        </w:rPr>
      </w:pPr>
      <w:r>
        <w:rPr>
          <w:rFonts w:cs="Arial"/>
          <w:rtl/>
        </w:rPr>
        <w:t>נפקד שתפס בפקדון לתפסו לבעל חוב במקום שאינו חב לאחרים, מועיל לו תפיסתו לענין זה שאם מת המפקיד אינו נעשה מטלטלין אצל בניו ושביעית אינה משמטתו ואם נתנו באגב או בקנין סודר או במתנת שכיב מרע לאחר אינו נתון. ומכל מקום אם אין בעל חוב כאן, אין הנפקד יכול לעכב הפקדון בשבילו, ואפילו אם הלוה מודה</w:t>
      </w:r>
      <w:r w:rsidR="00D26687">
        <w:rPr>
          <w:rFonts w:cs="Arial" w:hint="cs"/>
          <w:rtl/>
        </w:rPr>
        <w:t>,</w:t>
      </w:r>
      <w:r>
        <w:rPr>
          <w:rFonts w:cs="Arial"/>
          <w:rtl/>
        </w:rPr>
        <w:t xml:space="preserve"> שהדין נותן בכל פקדון להחזירו למי שהפקידו אצלו</w:t>
      </w:r>
      <w:r w:rsidR="00D26687">
        <w:rPr>
          <w:rFonts w:cs="Arial" w:hint="cs"/>
          <w:rtl/>
        </w:rPr>
        <w:t>.</w:t>
      </w:r>
      <w:r>
        <w:rPr>
          <w:rFonts w:cs="Arial"/>
          <w:rtl/>
        </w:rPr>
        <w:t xml:space="preserve"> ואם יש לאחרים זכות בו הרי הדין ביניהם. ואם מסרו הנפקד ליד מלוה, פטור, ואפילו אם היה שומר שכר. </w:t>
      </w:r>
      <w:r w:rsidR="006F08D6">
        <w:rPr>
          <w:rFonts w:cs="Arial" w:hint="cs"/>
          <w:sz w:val="18"/>
          <w:szCs w:val="18"/>
          <w:rtl/>
        </w:rPr>
        <w:t xml:space="preserve">[הגה] </w:t>
      </w:r>
      <w:r w:rsidRPr="006F08D6">
        <w:rPr>
          <w:rFonts w:cs="Arial"/>
          <w:sz w:val="18"/>
          <w:szCs w:val="18"/>
          <w:rtl/>
        </w:rPr>
        <w:t>דהא אף אם היה מחזירו למפקיד הוא היה צריך לשלם למלוה (טור ס"ה).</w:t>
      </w:r>
    </w:p>
    <w:p w14:paraId="24062729" w14:textId="77777777" w:rsidR="00AF58CB" w:rsidRDefault="00AF58CB" w:rsidP="00E6421E">
      <w:pPr>
        <w:pStyle w:val="1"/>
        <w:rPr>
          <w:rtl/>
        </w:rPr>
        <w:sectPr w:rsidR="00AF58CB" w:rsidSect="00A347B3">
          <w:headerReference w:type="default" r:id="rId17"/>
          <w:footnotePr>
            <w:numRestart w:val="eachPage"/>
          </w:footnotePr>
          <w:pgSz w:w="11906" w:h="16838"/>
          <w:pgMar w:top="720" w:right="1134" w:bottom="720" w:left="1134" w:header="0" w:footer="0" w:gutter="0"/>
          <w:cols w:space="720"/>
          <w:bidi/>
          <w:rtlGutter/>
          <w:docGrid w:linePitch="360"/>
        </w:sectPr>
      </w:pPr>
    </w:p>
    <w:p w14:paraId="202770D5" w14:textId="59516E6D" w:rsidR="00E6421E" w:rsidRDefault="00E6421E" w:rsidP="00E6421E">
      <w:pPr>
        <w:pStyle w:val="1"/>
        <w:rPr>
          <w:rtl/>
        </w:rPr>
      </w:pPr>
      <w:r>
        <w:rPr>
          <w:rFonts w:hint="cs"/>
          <w:rtl/>
        </w:rPr>
        <w:lastRenderedPageBreak/>
        <w:t>סימן קו:</w:t>
      </w:r>
      <w:r w:rsidRPr="00E6421E">
        <w:rPr>
          <w:rtl/>
        </w:rPr>
        <w:t xml:space="preserve"> </w:t>
      </w:r>
      <w:r>
        <w:rPr>
          <w:rtl/>
        </w:rPr>
        <w:t xml:space="preserve">דין הבא ליפרע שלא בפני בעל חובו, ובו ג' סעיפים. </w:t>
      </w:r>
    </w:p>
    <w:p w14:paraId="2420529A" w14:textId="2C47F217" w:rsidR="00E6421E" w:rsidRDefault="00E6421E" w:rsidP="00F46857">
      <w:pPr>
        <w:pStyle w:val="2"/>
        <w:rPr>
          <w:rtl/>
        </w:rPr>
      </w:pPr>
      <w:r>
        <w:rPr>
          <w:rtl/>
        </w:rPr>
        <w:t>סעיף א</w:t>
      </w:r>
      <w:r w:rsidR="001A7DCB">
        <w:rPr>
          <w:rFonts w:hint="cs"/>
          <w:rtl/>
        </w:rPr>
        <w:t>:</w:t>
      </w:r>
      <w:r w:rsidR="00F0375C" w:rsidRPr="00F0375C">
        <w:rPr>
          <w:rFonts w:cs="Arial"/>
          <w:rtl/>
        </w:rPr>
        <w:t xml:space="preserve"> מלוה שבא בשטר מקויים ואין הלוה בפנינו</w:t>
      </w:r>
      <w:r w:rsidR="00F0375C">
        <w:rPr>
          <w:rFonts w:hint="cs"/>
          <w:rtl/>
        </w:rPr>
        <w:t>.</w:t>
      </w:r>
    </w:p>
    <w:p w14:paraId="7A78B3C6" w14:textId="4FDD0304" w:rsidR="004B64CE" w:rsidRDefault="00E00230" w:rsidP="004B64CE">
      <w:pPr>
        <w:rPr>
          <w:rtl/>
        </w:rPr>
      </w:pPr>
      <w:r>
        <w:rPr>
          <w:rFonts w:cs="Arial" w:hint="cs"/>
          <w:b/>
          <w:bCs/>
          <w:rtl/>
        </w:rPr>
        <w:t xml:space="preserve">כתובות </w:t>
      </w:r>
      <w:r>
        <w:rPr>
          <w:rFonts w:cs="Arial" w:hint="cs"/>
          <w:b/>
          <w:bCs/>
          <w:sz w:val="16"/>
          <w:szCs w:val="16"/>
          <w:rtl/>
        </w:rPr>
        <w:t xml:space="preserve">(פ' הכותב) </w:t>
      </w:r>
      <w:r>
        <w:rPr>
          <w:rFonts w:cs="Arial" w:hint="cs"/>
          <w:b/>
          <w:bCs/>
          <w:rtl/>
        </w:rPr>
        <w:t xml:space="preserve">פז ע"א: </w:t>
      </w:r>
      <w:r w:rsidRPr="00E00230">
        <w:rPr>
          <w:rFonts w:cs="Arial"/>
          <w:u w:val="double"/>
          <w:rtl/>
        </w:rPr>
        <w:t>מתני'</w:t>
      </w:r>
      <w:r>
        <w:rPr>
          <w:rFonts w:cs="Arial" w:hint="cs"/>
          <w:rtl/>
        </w:rPr>
        <w:t>:</w:t>
      </w:r>
      <w:r w:rsidRPr="00E00230">
        <w:rPr>
          <w:rFonts w:cs="Arial"/>
          <w:rtl/>
        </w:rPr>
        <w:t xml:space="preserve"> הפוגמת כתובתה - לא תפרע אלא בשבועה. עד אחד מעידה שהיא פרועה - לא תפרע אלא בשבועה. מנכסי יתומים, ומנכסים משועבדים, ושלא בפניו - לא תפרע אלא בשבועה</w:t>
      </w:r>
      <w:r>
        <w:rPr>
          <w:rFonts w:cs="Arial" w:hint="cs"/>
          <w:rtl/>
        </w:rPr>
        <w:t>..</w:t>
      </w:r>
      <w:r w:rsidRPr="00E00230">
        <w:rPr>
          <w:rFonts w:cs="Arial"/>
          <w:rtl/>
        </w:rPr>
        <w:t>.</w:t>
      </w:r>
      <w:r w:rsidRPr="00E00230">
        <w:rPr>
          <w:rtl/>
        </w:rPr>
        <w:t xml:space="preserve"> </w:t>
      </w:r>
      <w:r w:rsidRPr="00E00230">
        <w:rPr>
          <w:rFonts w:cs="Arial"/>
          <w:rtl/>
        </w:rPr>
        <w:t>ושלא בפניו כיצד? הלך לו למדינת הים, והיא נפרעת שלא בפניו - אינה נפרעת אלא בשבועה.</w:t>
      </w:r>
      <w:r>
        <w:rPr>
          <w:rFonts w:hint="cs"/>
          <w:rtl/>
        </w:rPr>
        <w:t xml:space="preserve">       </w:t>
      </w:r>
      <w:r w:rsidRPr="00E00230">
        <w:rPr>
          <w:rFonts w:hint="cs"/>
          <w:u w:val="double"/>
          <w:rtl/>
        </w:rPr>
        <w:t>גמ'</w:t>
      </w:r>
      <w:r w:rsidRPr="00E00230">
        <w:rPr>
          <w:rFonts w:hint="cs"/>
          <w:sz w:val="14"/>
          <w:szCs w:val="14"/>
          <w:u w:val="double"/>
          <w:rtl/>
        </w:rPr>
        <w:t>(פח.)</w:t>
      </w:r>
      <w:r w:rsidRPr="00E00230">
        <w:rPr>
          <w:rFonts w:hint="cs"/>
          <w:u w:val="double"/>
          <w:rtl/>
        </w:rPr>
        <w:t>:</w:t>
      </w:r>
      <w:r w:rsidRPr="00E00230">
        <w:rPr>
          <w:rtl/>
        </w:rPr>
        <w:t xml:space="preserve"> </w:t>
      </w:r>
      <w:r w:rsidRPr="00E00230">
        <w:rPr>
          <w:rFonts w:cs="Arial"/>
          <w:rtl/>
        </w:rPr>
        <w:t xml:space="preserve">ונפרעת שלא בפניו - לא תפרע אלא בשבועה. </w:t>
      </w:r>
      <w:r w:rsidRPr="00E00230">
        <w:rPr>
          <w:rFonts w:cs="Arial"/>
          <w:u w:val="single"/>
          <w:rtl/>
        </w:rPr>
        <w:t>אמר רב אחא שר הבירה</w:t>
      </w:r>
      <w:r w:rsidR="004B64CE">
        <w:rPr>
          <w:rStyle w:val="a7"/>
          <w:rFonts w:cs="Arial"/>
          <w:u w:val="single"/>
          <w:rtl/>
        </w:rPr>
        <w:footnoteReference w:id="399"/>
      </w:r>
      <w:r w:rsidRPr="00E00230">
        <w:rPr>
          <w:rFonts w:cs="Arial"/>
          <w:rtl/>
        </w:rPr>
        <w:t>: מעשה בא לפני רבי יצחק באנטוכיא, ואמר: לא שנו</w:t>
      </w:r>
      <w:r w:rsidR="004B64CE">
        <w:rPr>
          <w:rStyle w:val="a7"/>
          <w:rFonts w:cs="Arial"/>
          <w:rtl/>
        </w:rPr>
        <w:footnoteReference w:id="400"/>
      </w:r>
      <w:r w:rsidRPr="00E00230">
        <w:rPr>
          <w:rFonts w:cs="Arial"/>
          <w:rtl/>
        </w:rPr>
        <w:t xml:space="preserve"> אלא לכתובת אשה, משום חינא, אבל בעל חוב לא</w:t>
      </w:r>
      <w:r>
        <w:rPr>
          <w:rFonts w:cs="Arial" w:hint="cs"/>
          <w:rtl/>
        </w:rPr>
        <w:t>.</w:t>
      </w:r>
      <w:r w:rsidRPr="00E00230">
        <w:rPr>
          <w:rFonts w:cs="Arial"/>
          <w:rtl/>
        </w:rPr>
        <w:t xml:space="preserve"> </w:t>
      </w:r>
      <w:r w:rsidRPr="00E00230">
        <w:rPr>
          <w:rFonts w:cs="Arial"/>
          <w:u w:val="single"/>
          <w:rtl/>
        </w:rPr>
        <w:t>ורבא אמר רב נחמן</w:t>
      </w:r>
      <w:r w:rsidRPr="00E00230">
        <w:rPr>
          <w:rFonts w:cs="Arial"/>
          <w:rtl/>
        </w:rPr>
        <w:t>: אפי' בעל חוב, שלא יהא כל אחד ואחד נוטל מעותיו של חברו והולך ויושב במדינת הים, ואתה נועל דלת בפני לווין.</w:t>
      </w:r>
    </w:p>
    <w:p w14:paraId="6CC9A138" w14:textId="330D030F" w:rsidR="007E3A4D" w:rsidRPr="00E00230" w:rsidRDefault="007E3A4D" w:rsidP="004B64CE">
      <w:pPr>
        <w:rPr>
          <w:rtl/>
        </w:rPr>
      </w:pPr>
      <w:r w:rsidRPr="007E3A4D">
        <w:rPr>
          <w:rFonts w:cs="Arial" w:hint="cs"/>
          <w:b/>
          <w:bCs/>
          <w:rtl/>
        </w:rPr>
        <w:t>ירושלמי כתובות פ"ט ה"ח:</w:t>
      </w:r>
      <w:r>
        <w:rPr>
          <w:rFonts w:cs="Arial" w:hint="cs"/>
          <w:rtl/>
        </w:rPr>
        <w:t xml:space="preserve"> </w:t>
      </w:r>
      <w:r w:rsidRPr="007E3A4D">
        <w:rPr>
          <w:rFonts w:cs="Arial"/>
          <w:rtl/>
        </w:rPr>
        <w:t>כיני מתניתא והנפרעת שלא בפניו לא תפרע אלא בשבועה</w:t>
      </w:r>
      <w:r>
        <w:rPr>
          <w:rFonts w:cs="Arial" w:hint="cs"/>
          <w:rtl/>
        </w:rPr>
        <w:t>.</w:t>
      </w:r>
      <w:r w:rsidRPr="007E3A4D">
        <w:rPr>
          <w:rFonts w:cs="Arial"/>
          <w:rtl/>
        </w:rPr>
        <w:t xml:space="preserve"> ונפרעין מאדם שלא בפניו</w:t>
      </w:r>
      <w:r>
        <w:rPr>
          <w:rFonts w:cs="Arial" w:hint="cs"/>
          <w:rtl/>
        </w:rPr>
        <w:t>?</w:t>
      </w:r>
      <w:r w:rsidRPr="007E3A4D">
        <w:rPr>
          <w:rFonts w:cs="Arial"/>
          <w:rtl/>
        </w:rPr>
        <w:t xml:space="preserve"> </w:t>
      </w:r>
      <w:r w:rsidRPr="007E3A4D">
        <w:rPr>
          <w:rFonts w:cs="Arial"/>
          <w:u w:val="single"/>
          <w:rtl/>
        </w:rPr>
        <w:t>א"ר ירמיה</w:t>
      </w:r>
      <w:r>
        <w:rPr>
          <w:rFonts w:cs="Arial" w:hint="cs"/>
          <w:rtl/>
        </w:rPr>
        <w:t>:</w:t>
      </w:r>
      <w:r w:rsidRPr="007E3A4D">
        <w:rPr>
          <w:rFonts w:cs="Arial"/>
          <w:rtl/>
        </w:rPr>
        <w:t xml:space="preserve"> תיפתר בשטר שהריבית אוכלת בו</w:t>
      </w:r>
      <w:r>
        <w:rPr>
          <w:rFonts w:cs="Arial" w:hint="cs"/>
          <w:rtl/>
        </w:rPr>
        <w:t>.</w:t>
      </w:r>
      <w:r w:rsidRPr="007E3A4D">
        <w:rPr>
          <w:rFonts w:cs="Arial"/>
          <w:rtl/>
        </w:rPr>
        <w:t xml:space="preserve"> ובית דין גובין ריבית</w:t>
      </w:r>
      <w:r>
        <w:rPr>
          <w:rFonts w:cs="Arial" w:hint="cs"/>
          <w:rtl/>
        </w:rPr>
        <w:t>?</w:t>
      </w:r>
      <w:r w:rsidRPr="007E3A4D">
        <w:rPr>
          <w:rFonts w:cs="Arial"/>
          <w:rtl/>
        </w:rPr>
        <w:t xml:space="preserve"> תיפתר שערב לו מן הגוי</w:t>
      </w:r>
      <w:r>
        <w:rPr>
          <w:rFonts w:cs="Arial" w:hint="cs"/>
          <w:rtl/>
        </w:rPr>
        <w:t>.</w:t>
      </w:r>
      <w:r w:rsidRPr="007E3A4D">
        <w:rPr>
          <w:rFonts w:cs="Arial"/>
          <w:rtl/>
        </w:rPr>
        <w:t xml:space="preserve"> כהדא </w:t>
      </w:r>
      <w:r w:rsidRPr="007E5B01">
        <w:rPr>
          <w:rFonts w:cs="Arial"/>
          <w:u w:val="single"/>
          <w:rtl/>
        </w:rPr>
        <w:t>אלכסא אמר לרבי מנא</w:t>
      </w:r>
      <w:r>
        <w:rPr>
          <w:rFonts w:cs="Arial" w:hint="cs"/>
          <w:rtl/>
        </w:rPr>
        <w:t>:</w:t>
      </w:r>
      <w:r w:rsidRPr="007E3A4D">
        <w:rPr>
          <w:rFonts w:cs="Arial"/>
          <w:rtl/>
        </w:rPr>
        <w:t xml:space="preserve"> אנן עבדין טבות סגיא מינכון</w:t>
      </w:r>
      <w:r>
        <w:rPr>
          <w:rFonts w:cs="Arial" w:hint="cs"/>
          <w:rtl/>
        </w:rPr>
        <w:t>,</w:t>
      </w:r>
      <w:r w:rsidRPr="007E3A4D">
        <w:rPr>
          <w:rFonts w:cs="Arial"/>
          <w:rtl/>
        </w:rPr>
        <w:t xml:space="preserve"> אנן כתבין דין מוגמרין</w:t>
      </w:r>
      <w:r w:rsidR="007E5B01">
        <w:rPr>
          <w:rFonts w:cs="Arial" w:hint="cs"/>
          <w:rtl/>
        </w:rPr>
        <w:t>,</w:t>
      </w:r>
      <w:r w:rsidRPr="007E3A4D">
        <w:rPr>
          <w:rFonts w:cs="Arial"/>
          <w:rtl/>
        </w:rPr>
        <w:t xml:space="preserve"> אין אתא </w:t>
      </w:r>
      <w:r w:rsidR="007E5B01">
        <w:rPr>
          <w:rFonts w:cs="Arial" w:hint="cs"/>
          <w:rtl/>
        </w:rPr>
        <w:t xml:space="preserve">- </w:t>
      </w:r>
      <w:r w:rsidRPr="007E3A4D">
        <w:rPr>
          <w:rFonts w:cs="Arial"/>
          <w:rtl/>
        </w:rPr>
        <w:t>טבאות</w:t>
      </w:r>
      <w:r w:rsidR="007E5B01">
        <w:rPr>
          <w:rFonts w:cs="Arial" w:hint="cs"/>
          <w:rtl/>
        </w:rPr>
        <w:t>,</w:t>
      </w:r>
      <w:r w:rsidRPr="007E3A4D">
        <w:rPr>
          <w:rFonts w:cs="Arial"/>
          <w:rtl/>
        </w:rPr>
        <w:t xml:space="preserve"> ואין לא </w:t>
      </w:r>
      <w:r w:rsidR="007E5B01">
        <w:rPr>
          <w:rFonts w:cs="Arial" w:hint="cs"/>
          <w:rtl/>
        </w:rPr>
        <w:t xml:space="preserve">- </w:t>
      </w:r>
      <w:r w:rsidRPr="007E3A4D">
        <w:rPr>
          <w:rFonts w:cs="Arial"/>
          <w:rtl/>
        </w:rPr>
        <w:t>אנן מחלטין ניכסייא</w:t>
      </w:r>
      <w:r w:rsidR="007E5B01">
        <w:rPr>
          <w:rFonts w:cs="Arial" w:hint="cs"/>
          <w:rtl/>
        </w:rPr>
        <w:t>.</w:t>
      </w:r>
      <w:r w:rsidRPr="007E3A4D">
        <w:rPr>
          <w:rFonts w:cs="Arial"/>
          <w:rtl/>
        </w:rPr>
        <w:t xml:space="preserve"> </w:t>
      </w:r>
      <w:r w:rsidRPr="007E5B01">
        <w:rPr>
          <w:rFonts w:cs="Arial"/>
          <w:u w:val="single"/>
          <w:rtl/>
        </w:rPr>
        <w:t>אמר ליה</w:t>
      </w:r>
      <w:r w:rsidR="007E5B01">
        <w:rPr>
          <w:rFonts w:cs="Arial" w:hint="cs"/>
          <w:rtl/>
        </w:rPr>
        <w:t>:</w:t>
      </w:r>
      <w:r w:rsidRPr="007E3A4D">
        <w:rPr>
          <w:rFonts w:cs="Arial"/>
          <w:rtl/>
        </w:rPr>
        <w:t xml:space="preserve"> אף אנן עבדין כן</w:t>
      </w:r>
      <w:r w:rsidR="007E5B01">
        <w:rPr>
          <w:rFonts w:cs="Arial" w:hint="cs"/>
          <w:rtl/>
        </w:rPr>
        <w:t>,</w:t>
      </w:r>
      <w:r w:rsidRPr="007E3A4D">
        <w:rPr>
          <w:rFonts w:cs="Arial"/>
          <w:rtl/>
        </w:rPr>
        <w:t xml:space="preserve"> אנן משלחין בתריה תלת איגרין</w:t>
      </w:r>
      <w:r w:rsidR="007E5B01">
        <w:rPr>
          <w:rFonts w:cs="Arial" w:hint="cs"/>
          <w:rtl/>
        </w:rPr>
        <w:t>,</w:t>
      </w:r>
      <w:r w:rsidRPr="007E3A4D">
        <w:rPr>
          <w:rFonts w:cs="Arial"/>
          <w:rtl/>
        </w:rPr>
        <w:t xml:space="preserve"> אין אתא</w:t>
      </w:r>
      <w:r w:rsidR="007E5B01">
        <w:rPr>
          <w:rFonts w:cs="Arial" w:hint="cs"/>
          <w:rtl/>
        </w:rPr>
        <w:t xml:space="preserve"> -</w:t>
      </w:r>
      <w:r w:rsidRPr="007E3A4D">
        <w:rPr>
          <w:rFonts w:cs="Arial"/>
          <w:rtl/>
        </w:rPr>
        <w:t xml:space="preserve"> הא טבאות</w:t>
      </w:r>
      <w:r w:rsidR="007E5B01">
        <w:rPr>
          <w:rFonts w:cs="Arial" w:hint="cs"/>
          <w:rtl/>
        </w:rPr>
        <w:t>,</w:t>
      </w:r>
      <w:r w:rsidRPr="007E3A4D">
        <w:rPr>
          <w:rFonts w:cs="Arial"/>
          <w:rtl/>
        </w:rPr>
        <w:t xml:space="preserve"> ואין לא </w:t>
      </w:r>
      <w:r w:rsidR="007E5B01">
        <w:rPr>
          <w:rFonts w:cs="Arial" w:hint="cs"/>
          <w:rtl/>
        </w:rPr>
        <w:t xml:space="preserve">- </w:t>
      </w:r>
      <w:r w:rsidRPr="007E3A4D">
        <w:rPr>
          <w:rFonts w:cs="Arial"/>
          <w:rtl/>
        </w:rPr>
        <w:t>אנן מחלטין ניכסייא</w:t>
      </w:r>
      <w:r w:rsidR="007E5B01">
        <w:rPr>
          <w:rFonts w:cs="Arial" w:hint="cs"/>
          <w:rtl/>
        </w:rPr>
        <w:t>.</w:t>
      </w:r>
      <w:r w:rsidRPr="007E3A4D">
        <w:rPr>
          <w:rFonts w:cs="Arial"/>
          <w:rtl/>
        </w:rPr>
        <w:t xml:space="preserve"> </w:t>
      </w:r>
      <w:r w:rsidRPr="007E5B01">
        <w:rPr>
          <w:rFonts w:cs="Arial"/>
          <w:u w:val="single"/>
          <w:rtl/>
        </w:rPr>
        <w:t>אמר ליה</w:t>
      </w:r>
      <w:r w:rsidR="007E5B01">
        <w:rPr>
          <w:rFonts w:cs="Arial" w:hint="cs"/>
          <w:rtl/>
        </w:rPr>
        <w:t>:</w:t>
      </w:r>
      <w:r w:rsidRPr="007E3A4D">
        <w:rPr>
          <w:rFonts w:cs="Arial"/>
          <w:rtl/>
        </w:rPr>
        <w:t xml:space="preserve"> הגע עצמך דהוה באתר רחיק</w:t>
      </w:r>
      <w:r w:rsidR="007E5B01">
        <w:rPr>
          <w:rFonts w:cs="Arial" w:hint="cs"/>
          <w:rtl/>
        </w:rPr>
        <w:t>,</w:t>
      </w:r>
      <w:r w:rsidRPr="007E3A4D">
        <w:rPr>
          <w:rFonts w:cs="Arial"/>
          <w:rtl/>
        </w:rPr>
        <w:t xml:space="preserve"> אנן משלחין בתריה תלת איגרין</w:t>
      </w:r>
      <w:r w:rsidR="007E5B01">
        <w:rPr>
          <w:rFonts w:cs="Arial" w:hint="cs"/>
          <w:rtl/>
        </w:rPr>
        <w:t>,</w:t>
      </w:r>
      <w:r w:rsidRPr="007E3A4D">
        <w:rPr>
          <w:rFonts w:cs="Arial"/>
          <w:rtl/>
        </w:rPr>
        <w:t xml:space="preserve"> חדא גוא תלתין</w:t>
      </w:r>
      <w:r w:rsidR="007E5B01">
        <w:rPr>
          <w:rFonts w:cs="Arial" w:hint="cs"/>
          <w:rtl/>
        </w:rPr>
        <w:t>,</w:t>
      </w:r>
      <w:r w:rsidRPr="007E3A4D">
        <w:rPr>
          <w:rFonts w:cs="Arial"/>
          <w:rtl/>
        </w:rPr>
        <w:t xml:space="preserve"> וחדא גו תלתין</w:t>
      </w:r>
      <w:r w:rsidR="007E5B01">
        <w:rPr>
          <w:rFonts w:cs="Arial" w:hint="cs"/>
          <w:rtl/>
        </w:rPr>
        <w:t>,</w:t>
      </w:r>
      <w:r w:rsidRPr="007E3A4D">
        <w:rPr>
          <w:rFonts w:cs="Arial"/>
          <w:rtl/>
        </w:rPr>
        <w:t xml:space="preserve"> וחדא גו תלתין</w:t>
      </w:r>
      <w:r w:rsidR="007E5B01">
        <w:rPr>
          <w:rFonts w:cs="Arial" w:hint="cs"/>
          <w:rtl/>
        </w:rPr>
        <w:t>,</w:t>
      </w:r>
      <w:r w:rsidRPr="007E3A4D">
        <w:rPr>
          <w:rFonts w:cs="Arial"/>
          <w:rtl/>
        </w:rPr>
        <w:t xml:space="preserve"> אין אתא </w:t>
      </w:r>
      <w:r w:rsidR="007E5B01">
        <w:rPr>
          <w:rFonts w:cs="Arial" w:hint="cs"/>
          <w:rtl/>
        </w:rPr>
        <w:t xml:space="preserve">- </w:t>
      </w:r>
      <w:r w:rsidRPr="007E3A4D">
        <w:rPr>
          <w:rFonts w:cs="Arial"/>
          <w:rtl/>
        </w:rPr>
        <w:t>הא טבאות</w:t>
      </w:r>
      <w:r w:rsidR="007E5B01">
        <w:rPr>
          <w:rFonts w:cs="Arial" w:hint="cs"/>
          <w:rtl/>
        </w:rPr>
        <w:t xml:space="preserve">, </w:t>
      </w:r>
      <w:r w:rsidRPr="007E3A4D">
        <w:rPr>
          <w:rFonts w:cs="Arial"/>
          <w:rtl/>
        </w:rPr>
        <w:t xml:space="preserve">ואי לא </w:t>
      </w:r>
      <w:r w:rsidR="007E5B01">
        <w:rPr>
          <w:rFonts w:cs="Arial" w:hint="cs"/>
          <w:rtl/>
        </w:rPr>
        <w:t xml:space="preserve">- </w:t>
      </w:r>
      <w:r w:rsidRPr="007E3A4D">
        <w:rPr>
          <w:rFonts w:cs="Arial"/>
          <w:rtl/>
        </w:rPr>
        <w:t>אנן מחלטין ניכסייא</w:t>
      </w:r>
      <w:r w:rsidR="007E5B01">
        <w:rPr>
          <w:rFonts w:cs="Arial" w:hint="cs"/>
          <w:rtl/>
        </w:rPr>
        <w:t>.</w:t>
      </w:r>
      <w:r w:rsidRPr="007E3A4D">
        <w:rPr>
          <w:rFonts w:cs="Arial"/>
          <w:rtl/>
        </w:rPr>
        <w:t xml:space="preserve"> </w:t>
      </w:r>
      <w:r w:rsidRPr="007E5B01">
        <w:rPr>
          <w:rFonts w:cs="Arial"/>
          <w:u w:val="single"/>
          <w:rtl/>
        </w:rPr>
        <w:t>א"ר מתניה</w:t>
      </w:r>
      <w:r w:rsidR="007E5B01">
        <w:rPr>
          <w:rFonts w:cs="Arial" w:hint="cs"/>
          <w:rtl/>
        </w:rPr>
        <w:t>:</w:t>
      </w:r>
      <w:r w:rsidRPr="007E3A4D">
        <w:rPr>
          <w:rFonts w:cs="Arial"/>
          <w:rtl/>
        </w:rPr>
        <w:t xml:space="preserve"> והוא שעמד בדין וברח</w:t>
      </w:r>
      <w:r w:rsidR="007E5B01">
        <w:rPr>
          <w:rFonts w:cs="Arial" w:hint="cs"/>
          <w:rtl/>
        </w:rPr>
        <w:t>,</w:t>
      </w:r>
      <w:r w:rsidRPr="007E3A4D">
        <w:rPr>
          <w:rFonts w:cs="Arial"/>
          <w:rtl/>
        </w:rPr>
        <w:t xml:space="preserve"> אבל אם לא עמד בדין וברח </w:t>
      </w:r>
      <w:r w:rsidR="007E5B01">
        <w:rPr>
          <w:rFonts w:cs="Arial" w:hint="cs"/>
          <w:rtl/>
        </w:rPr>
        <w:t xml:space="preserve">- </w:t>
      </w:r>
      <w:r w:rsidRPr="007E3A4D">
        <w:rPr>
          <w:rFonts w:cs="Arial"/>
          <w:rtl/>
        </w:rPr>
        <w:t>לית כאן מחלטין אלא מכרזין</w:t>
      </w:r>
      <w:r>
        <w:rPr>
          <w:rFonts w:cs="Arial" w:hint="cs"/>
          <w:rtl/>
        </w:rPr>
        <w:t>.</w:t>
      </w:r>
    </w:p>
    <w:p w14:paraId="22C04073" w14:textId="61EFBC43" w:rsidR="00F0375C" w:rsidRPr="00F0375C" w:rsidRDefault="00F0375C" w:rsidP="00F0375C">
      <w:pPr>
        <w:rPr>
          <w:u w:val="single"/>
          <w:rtl/>
        </w:rPr>
      </w:pPr>
      <w:r w:rsidRPr="00F0375C">
        <w:rPr>
          <w:rFonts w:cs="Arial"/>
          <w:u w:val="single"/>
          <w:rtl/>
        </w:rPr>
        <w:t>מלוה שבא בשטר מקויים ואין הלוה בפנינו</w:t>
      </w:r>
      <w:r w:rsidRPr="00F0375C">
        <w:rPr>
          <w:rFonts w:hint="cs"/>
          <w:u w:val="single"/>
          <w:rtl/>
        </w:rPr>
        <w:t>:</w:t>
      </w:r>
    </w:p>
    <w:p w14:paraId="0C621817" w14:textId="659FBE74" w:rsidR="00F0375C" w:rsidRDefault="00F0375C" w:rsidP="00F0375C">
      <w:pPr>
        <w:pStyle w:val="ab"/>
        <w:numPr>
          <w:ilvl w:val="0"/>
          <w:numId w:val="26"/>
        </w:numPr>
        <w:rPr>
          <w:rFonts w:cs="Arial"/>
        </w:rPr>
      </w:pPr>
      <w:r>
        <w:rPr>
          <w:rFonts w:cs="Arial" w:hint="cs"/>
          <w:rtl/>
        </w:rPr>
        <w:t>ר"ח</w:t>
      </w:r>
      <w:r w:rsidR="007E3A4D">
        <w:rPr>
          <w:rFonts w:cs="Arial" w:hint="cs"/>
          <w:sz w:val="16"/>
          <w:szCs w:val="16"/>
          <w:rtl/>
        </w:rPr>
        <w:t xml:space="preserve"> (כ"כ הטור בשמו)</w:t>
      </w:r>
      <w:r w:rsidRPr="00F0375C">
        <w:rPr>
          <w:rFonts w:cs="Arial" w:hint="cs"/>
          <w:rtl/>
        </w:rPr>
        <w:t>-</w:t>
      </w:r>
      <w:r w:rsidR="00207069" w:rsidRPr="00F0375C">
        <w:rPr>
          <w:rFonts w:cs="Arial"/>
          <w:rtl/>
        </w:rPr>
        <w:t xml:space="preserve"> מלוה שבא בשטר מקויים ואין הלוה בפנינו</w:t>
      </w:r>
      <w:r>
        <w:rPr>
          <w:rFonts w:cs="Arial" w:hint="cs"/>
          <w:rtl/>
        </w:rPr>
        <w:t>...</w:t>
      </w:r>
      <w:r w:rsidR="00207069" w:rsidRPr="00F0375C">
        <w:rPr>
          <w:rFonts w:cs="Arial"/>
          <w:rtl/>
        </w:rPr>
        <w:t xml:space="preserve"> </w:t>
      </w:r>
      <w:r>
        <w:rPr>
          <w:rFonts w:cs="Arial" w:hint="cs"/>
          <w:rtl/>
        </w:rPr>
        <w:t xml:space="preserve">- </w:t>
      </w:r>
      <w:r w:rsidR="00207069" w:rsidRPr="00F0375C">
        <w:rPr>
          <w:rFonts w:cs="Arial"/>
          <w:rtl/>
        </w:rPr>
        <w:t>אין נזקקין לו שאין נפרעין כלל שלא בפניו אפי' בשבועה</w:t>
      </w:r>
      <w:r w:rsidR="0045395E">
        <w:rPr>
          <w:rStyle w:val="a7"/>
          <w:rFonts w:cs="Arial"/>
          <w:rtl/>
        </w:rPr>
        <w:footnoteReference w:id="401"/>
      </w:r>
      <w:r>
        <w:rPr>
          <w:rFonts w:cs="Arial" w:hint="cs"/>
          <w:rtl/>
        </w:rPr>
        <w:t>.</w:t>
      </w:r>
      <w:r w:rsidR="00207069" w:rsidRPr="00F0375C">
        <w:rPr>
          <w:rFonts w:cs="Arial"/>
          <w:rtl/>
        </w:rPr>
        <w:t xml:space="preserve"> </w:t>
      </w:r>
    </w:p>
    <w:p w14:paraId="47A88792" w14:textId="30069EF3" w:rsidR="00F0375C" w:rsidRDefault="00F0375C" w:rsidP="00F0375C">
      <w:pPr>
        <w:pStyle w:val="ab"/>
        <w:numPr>
          <w:ilvl w:val="0"/>
          <w:numId w:val="26"/>
        </w:numPr>
        <w:rPr>
          <w:rFonts w:cs="Arial"/>
        </w:rPr>
      </w:pPr>
      <w:r>
        <w:rPr>
          <w:rFonts w:cs="Arial" w:hint="cs"/>
          <w:rtl/>
        </w:rPr>
        <w:t xml:space="preserve">רי"ף </w:t>
      </w:r>
      <w:r w:rsidR="0045395E" w:rsidRPr="0045395E">
        <w:rPr>
          <w:rFonts w:cs="Arial"/>
          <w:sz w:val="16"/>
          <w:szCs w:val="16"/>
          <w:rtl/>
        </w:rPr>
        <w:t>(מח:)</w:t>
      </w:r>
      <w:r w:rsidR="0045395E">
        <w:rPr>
          <w:rFonts w:cs="Arial" w:hint="cs"/>
          <w:sz w:val="16"/>
          <w:szCs w:val="16"/>
          <w:rtl/>
        </w:rPr>
        <w:t xml:space="preserve"> </w:t>
      </w:r>
      <w:r w:rsidR="0045395E">
        <w:rPr>
          <w:rFonts w:cs="Arial" w:hint="cs"/>
          <w:rtl/>
        </w:rPr>
        <w:t xml:space="preserve">רמב"ם </w:t>
      </w:r>
      <w:r w:rsidR="0045395E">
        <w:rPr>
          <w:rFonts w:cs="Arial" w:hint="cs"/>
          <w:sz w:val="16"/>
          <w:szCs w:val="16"/>
          <w:rtl/>
        </w:rPr>
        <w:t>(</w:t>
      </w:r>
      <w:r w:rsidR="0045395E" w:rsidRPr="0045395E">
        <w:rPr>
          <w:rFonts w:cs="Arial"/>
          <w:sz w:val="16"/>
          <w:szCs w:val="16"/>
          <w:rtl/>
        </w:rPr>
        <w:t>פי"ג ממלוה ה"א)</w:t>
      </w:r>
      <w:r w:rsidR="0045395E">
        <w:rPr>
          <w:rFonts w:cs="Arial" w:hint="cs"/>
          <w:sz w:val="16"/>
          <w:szCs w:val="16"/>
          <w:rtl/>
        </w:rPr>
        <w:t xml:space="preserve"> </w:t>
      </w:r>
      <w:r w:rsidR="00E21290">
        <w:rPr>
          <w:rFonts w:cs="Arial"/>
          <w:rtl/>
        </w:rPr>
        <w:t xml:space="preserve">רשב"א </w:t>
      </w:r>
      <w:r w:rsidR="00E21290" w:rsidRPr="00E21290">
        <w:rPr>
          <w:rFonts w:cs="Arial" w:hint="cs"/>
          <w:sz w:val="16"/>
          <w:szCs w:val="16"/>
          <w:rtl/>
        </w:rPr>
        <w:t>(ח"ב סי' צג)</w:t>
      </w:r>
      <w:r w:rsidR="00E21290">
        <w:rPr>
          <w:rFonts w:cs="Arial" w:hint="cs"/>
          <w:sz w:val="16"/>
          <w:szCs w:val="16"/>
          <w:rtl/>
        </w:rPr>
        <w:t xml:space="preserve"> </w:t>
      </w:r>
      <w:r>
        <w:rPr>
          <w:rFonts w:cs="Arial" w:hint="cs"/>
          <w:rtl/>
        </w:rPr>
        <w:t>ורא"ש</w:t>
      </w:r>
      <w:r w:rsidR="0045395E">
        <w:rPr>
          <w:rFonts w:cs="Arial" w:hint="cs"/>
          <w:rtl/>
        </w:rPr>
        <w:t xml:space="preserve"> </w:t>
      </w:r>
      <w:r w:rsidR="0045395E" w:rsidRPr="0045395E">
        <w:rPr>
          <w:rFonts w:cs="Arial"/>
          <w:sz w:val="16"/>
          <w:szCs w:val="16"/>
          <w:rtl/>
        </w:rPr>
        <w:t>(פ"ט סי' כז)</w:t>
      </w:r>
      <w:r>
        <w:rPr>
          <w:rFonts w:cs="Arial" w:hint="cs"/>
          <w:rtl/>
        </w:rPr>
        <w:t xml:space="preserve">- </w:t>
      </w:r>
      <w:r w:rsidR="00207069" w:rsidRPr="00F0375C">
        <w:rPr>
          <w:rFonts w:cs="Arial"/>
          <w:rtl/>
        </w:rPr>
        <w:t>גובין לו בשבועה</w:t>
      </w:r>
      <w:r w:rsidR="0045395E">
        <w:rPr>
          <w:rStyle w:val="a7"/>
          <w:rFonts w:cs="Arial"/>
          <w:rtl/>
        </w:rPr>
        <w:footnoteReference w:id="402"/>
      </w:r>
      <w:r>
        <w:rPr>
          <w:rFonts w:cs="Arial" w:hint="cs"/>
          <w:rtl/>
        </w:rPr>
        <w:t>.</w:t>
      </w:r>
      <w:r w:rsidR="00207069" w:rsidRPr="00F0375C">
        <w:rPr>
          <w:rFonts w:cs="Arial"/>
          <w:rtl/>
        </w:rPr>
        <w:t xml:space="preserve"> </w:t>
      </w:r>
      <w:r w:rsidR="001F2F4E" w:rsidRPr="00566A07">
        <w:rPr>
          <w:rFonts w:cs="Arial" w:hint="cs"/>
          <w:color w:val="E36C0A" w:themeColor="accent6" w:themeShade="BF"/>
          <w:rtl/>
        </w:rPr>
        <w:t>(וכ"פ בשו"ע)</w:t>
      </w:r>
    </w:p>
    <w:p w14:paraId="42FB7D6C" w14:textId="77777777" w:rsidR="00183F7C" w:rsidRPr="00183F7C" w:rsidRDefault="00183F7C" w:rsidP="00183F7C">
      <w:pPr>
        <w:pStyle w:val="ab"/>
        <w:numPr>
          <w:ilvl w:val="0"/>
          <w:numId w:val="26"/>
        </w:numPr>
        <w:rPr>
          <w:rFonts w:cs="Arial"/>
        </w:rPr>
      </w:pPr>
      <w:r>
        <w:rPr>
          <w:rFonts w:cs="Arial" w:hint="cs"/>
          <w:rtl/>
        </w:rPr>
        <w:t xml:space="preserve">י"א </w:t>
      </w:r>
      <w:r w:rsidRPr="004B2847">
        <w:rPr>
          <w:rFonts w:cs="Arial"/>
          <w:sz w:val="16"/>
          <w:szCs w:val="16"/>
          <w:rtl/>
        </w:rPr>
        <w:t xml:space="preserve"> </w:t>
      </w:r>
      <w:r w:rsidRPr="004B2847">
        <w:rPr>
          <w:rFonts w:cs="Arial" w:hint="cs"/>
          <w:sz w:val="16"/>
          <w:szCs w:val="16"/>
          <w:rtl/>
        </w:rPr>
        <w:t>(</w:t>
      </w:r>
      <w:r>
        <w:rPr>
          <w:rFonts w:cs="Arial" w:hint="cs"/>
          <w:sz w:val="16"/>
          <w:szCs w:val="16"/>
          <w:rtl/>
        </w:rPr>
        <w:t>הביאם ספר התרומות [</w:t>
      </w:r>
      <w:r w:rsidRPr="004B2847">
        <w:rPr>
          <w:rFonts w:cs="Arial"/>
          <w:sz w:val="16"/>
          <w:szCs w:val="16"/>
          <w:rtl/>
        </w:rPr>
        <w:t>שט"ו ח"א סי' ד</w:t>
      </w:r>
      <w:r>
        <w:rPr>
          <w:rFonts w:cs="Arial" w:hint="cs"/>
          <w:sz w:val="16"/>
          <w:szCs w:val="16"/>
          <w:rtl/>
        </w:rPr>
        <w:t>] והטור</w:t>
      </w:r>
      <w:r w:rsidRPr="004B2847">
        <w:rPr>
          <w:rFonts w:cs="Arial"/>
          <w:sz w:val="16"/>
          <w:szCs w:val="16"/>
          <w:rtl/>
        </w:rPr>
        <w:t>)</w:t>
      </w:r>
      <w:r>
        <w:rPr>
          <w:rFonts w:cs="Arial" w:hint="cs"/>
          <w:rtl/>
        </w:rPr>
        <w:t>-</w:t>
      </w:r>
      <w:r w:rsidRPr="00217814">
        <w:rPr>
          <w:rFonts w:cs="Arial"/>
          <w:rtl/>
        </w:rPr>
        <w:t xml:space="preserve"> </w:t>
      </w:r>
      <w:r w:rsidRPr="00183F7C">
        <w:rPr>
          <w:rFonts w:cs="Arial"/>
          <w:rtl/>
        </w:rPr>
        <w:t>אפילו אין בו נאמנות והלך למדינת הים בתוך הזמן כיון שחזקה שאין אדם פורע תוך זמנו נפרע בלא שבועה אף על פי שעתה בשעת פרעון עבר זמנו</w:t>
      </w:r>
      <w:r>
        <w:rPr>
          <w:rFonts w:cs="Arial" w:hint="cs"/>
          <w:sz w:val="16"/>
          <w:szCs w:val="16"/>
          <w:rtl/>
        </w:rPr>
        <w:t xml:space="preserve"> (ל' הטור בשם י"א)</w:t>
      </w:r>
      <w:r>
        <w:rPr>
          <w:rStyle w:val="a7"/>
          <w:rFonts w:cs="Arial"/>
          <w:rtl/>
        </w:rPr>
        <w:footnoteReference w:id="403"/>
      </w:r>
      <w:r w:rsidRPr="00183F7C">
        <w:rPr>
          <w:rFonts w:cs="Arial" w:hint="cs"/>
          <w:rtl/>
        </w:rPr>
        <w:t>.</w:t>
      </w:r>
      <w:r w:rsidRPr="00183F7C">
        <w:rPr>
          <w:rFonts w:cs="Arial"/>
          <w:rtl/>
        </w:rPr>
        <w:t xml:space="preserve"> </w:t>
      </w:r>
    </w:p>
    <w:p w14:paraId="65518119" w14:textId="02D295EB" w:rsidR="00A5477D" w:rsidRDefault="00A5477D" w:rsidP="00A5477D">
      <w:pPr>
        <w:pStyle w:val="ab"/>
        <w:numPr>
          <w:ilvl w:val="1"/>
          <w:numId w:val="26"/>
        </w:numPr>
        <w:rPr>
          <w:rFonts w:cs="Arial"/>
        </w:rPr>
      </w:pPr>
      <w:r>
        <w:rPr>
          <w:rFonts w:cs="Arial" w:hint="cs"/>
          <w:rtl/>
        </w:rPr>
        <w:t xml:space="preserve">ב"י- </w:t>
      </w:r>
      <w:r>
        <w:rPr>
          <w:rFonts w:cs="Arial"/>
          <w:rtl/>
        </w:rPr>
        <w:t>ולענין הלכה כיון דהרי"ף והרמב"ם והרא"ש מסכימים לדעת אחת הכי נקטינן</w:t>
      </w:r>
      <w:r>
        <w:rPr>
          <w:rStyle w:val="a7"/>
          <w:rFonts w:cs="Arial"/>
          <w:rtl/>
        </w:rPr>
        <w:footnoteReference w:id="404"/>
      </w:r>
      <w:r>
        <w:rPr>
          <w:rFonts w:cs="Arial" w:hint="cs"/>
          <w:rtl/>
        </w:rPr>
        <w:t>.</w:t>
      </w:r>
    </w:p>
    <w:p w14:paraId="0793E288" w14:textId="5BC17A38" w:rsidR="00F0375C" w:rsidRPr="00F0375C" w:rsidRDefault="00217814" w:rsidP="00F0375C">
      <w:pPr>
        <w:ind w:left="360"/>
        <w:rPr>
          <w:rFonts w:cs="Arial"/>
          <w:u w:val="dotted"/>
        </w:rPr>
      </w:pPr>
      <w:r>
        <w:rPr>
          <w:rFonts w:cs="Arial" w:hint="cs"/>
          <w:u w:val="dotted"/>
          <w:rtl/>
        </w:rPr>
        <w:t xml:space="preserve">לרי"ף וסיעתו - </w:t>
      </w:r>
      <w:r w:rsidR="00F0375C" w:rsidRPr="00F0375C">
        <w:rPr>
          <w:rFonts w:cs="Arial" w:hint="cs"/>
          <w:u w:val="dotted"/>
          <w:rtl/>
        </w:rPr>
        <w:t xml:space="preserve">מה הדין אם </w:t>
      </w:r>
      <w:r w:rsidR="00F10ED5">
        <w:rPr>
          <w:rFonts w:cs="Arial" w:hint="cs"/>
          <w:u w:val="dotted"/>
          <w:rtl/>
        </w:rPr>
        <w:t>יש נאמנות בשטר</w:t>
      </w:r>
      <w:r w:rsidR="00F10ED5" w:rsidRPr="00F10ED5">
        <w:rPr>
          <w:rFonts w:cs="Arial" w:hint="cs"/>
          <w:sz w:val="16"/>
          <w:szCs w:val="16"/>
          <w:u w:val="dotted"/>
          <w:rtl/>
        </w:rPr>
        <w:t xml:space="preserve"> (האם נ</w:t>
      </w:r>
      <w:r w:rsidR="00F0375C" w:rsidRPr="00F10ED5">
        <w:rPr>
          <w:rFonts w:cs="Arial" w:hint="cs"/>
          <w:sz w:val="16"/>
          <w:szCs w:val="16"/>
          <w:u w:val="dotted"/>
          <w:rtl/>
        </w:rPr>
        <w:t>פטר משבועה</w:t>
      </w:r>
      <w:r w:rsidR="00F10ED5" w:rsidRPr="00F10ED5">
        <w:rPr>
          <w:rFonts w:cs="Arial" w:hint="cs"/>
          <w:sz w:val="16"/>
          <w:szCs w:val="16"/>
          <w:u w:val="dotted"/>
          <w:rtl/>
        </w:rPr>
        <w:t>)</w:t>
      </w:r>
      <w:r w:rsidR="00F0375C" w:rsidRPr="00F0375C">
        <w:rPr>
          <w:rFonts w:cs="Arial" w:hint="cs"/>
          <w:u w:val="dotted"/>
          <w:rtl/>
        </w:rPr>
        <w:t>:</w:t>
      </w:r>
    </w:p>
    <w:p w14:paraId="09726A1D" w14:textId="090CA2B4" w:rsidR="00217814" w:rsidRPr="004B2847" w:rsidRDefault="00207069" w:rsidP="004B2847">
      <w:pPr>
        <w:pStyle w:val="ab"/>
        <w:numPr>
          <w:ilvl w:val="0"/>
          <w:numId w:val="26"/>
        </w:numPr>
        <w:rPr>
          <w:rFonts w:cs="Arial"/>
          <w:rtl/>
        </w:rPr>
      </w:pPr>
      <w:r w:rsidRPr="00F0375C">
        <w:rPr>
          <w:rFonts w:cs="Arial"/>
          <w:rtl/>
        </w:rPr>
        <w:t>רמ"ה</w:t>
      </w:r>
      <w:r w:rsidR="007E3A4D">
        <w:rPr>
          <w:rFonts w:cs="Arial" w:hint="cs"/>
          <w:sz w:val="16"/>
          <w:szCs w:val="16"/>
          <w:rtl/>
        </w:rPr>
        <w:t xml:space="preserve"> (כ"כ הטור בשמו)</w:t>
      </w:r>
      <w:r w:rsidR="00217814">
        <w:rPr>
          <w:rFonts w:cs="Arial" w:hint="cs"/>
          <w:rtl/>
        </w:rPr>
        <w:t>-</w:t>
      </w:r>
      <w:r w:rsidRPr="00F0375C">
        <w:rPr>
          <w:rFonts w:cs="Arial"/>
          <w:rtl/>
        </w:rPr>
        <w:t xml:space="preserve"> אפי' פטרו משבועה אינו מועיל אא"כ פירשו בפירוש</w:t>
      </w:r>
      <w:r w:rsidR="00F0375C">
        <w:rPr>
          <w:rStyle w:val="a7"/>
          <w:rFonts w:cs="Arial"/>
          <w:rtl/>
        </w:rPr>
        <w:footnoteReference w:id="405"/>
      </w:r>
      <w:r w:rsidR="00F0375C" w:rsidRPr="00F0375C">
        <w:rPr>
          <w:rFonts w:cs="Arial" w:hint="cs"/>
          <w:rtl/>
        </w:rPr>
        <w:t>.</w:t>
      </w:r>
      <w:r w:rsidR="001F2F4E" w:rsidRPr="00E22600">
        <w:rPr>
          <w:rFonts w:cs="Arial" w:hint="cs"/>
          <w:color w:val="E36C0A" w:themeColor="accent6" w:themeShade="BF"/>
          <w:rtl/>
        </w:rPr>
        <w:t xml:space="preserve"> </w:t>
      </w:r>
      <w:r w:rsidR="001F2F4E" w:rsidRPr="00566A07">
        <w:rPr>
          <w:rFonts w:cs="Arial" w:hint="cs"/>
          <w:color w:val="E36C0A" w:themeColor="accent6" w:themeShade="BF"/>
          <w:rtl/>
        </w:rPr>
        <w:t>(וכ"פ בשו"ע)</w:t>
      </w:r>
    </w:p>
    <w:p w14:paraId="6336AB80" w14:textId="27855141" w:rsidR="004B2847" w:rsidRDefault="004B2847" w:rsidP="00217814">
      <w:pPr>
        <w:pStyle w:val="ab"/>
        <w:numPr>
          <w:ilvl w:val="0"/>
          <w:numId w:val="26"/>
        </w:numPr>
        <w:rPr>
          <w:rFonts w:cs="Arial"/>
        </w:rPr>
      </w:pPr>
      <w:r>
        <w:rPr>
          <w:rFonts w:cs="Arial" w:hint="cs"/>
          <w:rtl/>
        </w:rPr>
        <w:t>ספר התרומות</w:t>
      </w:r>
      <w:r>
        <w:rPr>
          <w:rFonts w:cs="Arial" w:hint="cs"/>
          <w:sz w:val="16"/>
          <w:szCs w:val="16"/>
          <w:rtl/>
        </w:rPr>
        <w:t xml:space="preserve"> </w:t>
      </w:r>
      <w:r w:rsidRPr="004B2847">
        <w:rPr>
          <w:rFonts w:cs="Arial" w:hint="cs"/>
          <w:sz w:val="16"/>
          <w:szCs w:val="16"/>
          <w:rtl/>
        </w:rPr>
        <w:t>(</w:t>
      </w:r>
      <w:r w:rsidRPr="004B2847">
        <w:rPr>
          <w:rFonts w:cs="Arial"/>
          <w:sz w:val="16"/>
          <w:szCs w:val="16"/>
          <w:rtl/>
        </w:rPr>
        <w:t>שער טו ח"א סי' ג)</w:t>
      </w:r>
      <w:r>
        <w:rPr>
          <w:rFonts w:cs="Arial" w:hint="cs"/>
          <w:rtl/>
        </w:rPr>
        <w:t xml:space="preserve">- </w:t>
      </w:r>
      <w:r w:rsidR="00207069" w:rsidRPr="00217814">
        <w:rPr>
          <w:rFonts w:cs="Arial"/>
          <w:rtl/>
        </w:rPr>
        <w:t>אם כתב בו נאמנות עליו ועל באי כחו</w:t>
      </w:r>
      <w:r>
        <w:rPr>
          <w:rFonts w:cs="Arial" w:hint="cs"/>
          <w:rtl/>
        </w:rPr>
        <w:t xml:space="preserve"> -</w:t>
      </w:r>
      <w:r w:rsidR="00207069" w:rsidRPr="00217814">
        <w:rPr>
          <w:rFonts w:cs="Arial"/>
          <w:rtl/>
        </w:rPr>
        <w:t xml:space="preserve"> בית דין בכלל באי כחו הן</w:t>
      </w:r>
      <w:r w:rsidR="00207069">
        <w:rPr>
          <w:rStyle w:val="a7"/>
          <w:rFonts w:cs="Arial"/>
          <w:rtl/>
        </w:rPr>
        <w:footnoteReference w:id="406"/>
      </w:r>
      <w:r>
        <w:rPr>
          <w:rFonts w:cs="Arial" w:hint="cs"/>
          <w:rtl/>
        </w:rPr>
        <w:t>.</w:t>
      </w:r>
      <w:r w:rsidR="00207069" w:rsidRPr="00217814">
        <w:rPr>
          <w:rFonts w:cs="Arial"/>
          <w:rtl/>
        </w:rPr>
        <w:t xml:space="preserve"> אבל אם כתב בו נאמנות סתם </w:t>
      </w:r>
      <w:r>
        <w:rPr>
          <w:rFonts w:cs="Arial" w:hint="cs"/>
          <w:rtl/>
        </w:rPr>
        <w:t xml:space="preserve">- </w:t>
      </w:r>
      <w:r w:rsidR="00207069" w:rsidRPr="00217814">
        <w:rPr>
          <w:rFonts w:cs="Arial"/>
          <w:rtl/>
        </w:rPr>
        <w:t>אין ב"ד הפורעין שלא בפניו בכלל</w:t>
      </w:r>
      <w:r>
        <w:rPr>
          <w:rFonts w:cs="Arial" w:hint="cs"/>
          <w:rtl/>
        </w:rPr>
        <w:t>,</w:t>
      </w:r>
      <w:r w:rsidR="00207069" w:rsidRPr="00217814">
        <w:rPr>
          <w:rFonts w:cs="Arial"/>
          <w:rtl/>
        </w:rPr>
        <w:t xml:space="preserve"> וצריך לישבע</w:t>
      </w:r>
      <w:r>
        <w:rPr>
          <w:rStyle w:val="a7"/>
          <w:rFonts w:cs="Arial"/>
          <w:rtl/>
        </w:rPr>
        <w:footnoteReference w:id="407"/>
      </w:r>
      <w:r>
        <w:rPr>
          <w:rFonts w:cs="Arial" w:hint="cs"/>
          <w:rtl/>
        </w:rPr>
        <w:t>.</w:t>
      </w:r>
      <w:r w:rsidR="00207069" w:rsidRPr="00217814">
        <w:rPr>
          <w:rFonts w:cs="Arial"/>
          <w:rtl/>
        </w:rPr>
        <w:t xml:space="preserve"> </w:t>
      </w:r>
      <w:r w:rsidR="001F2F4E" w:rsidRPr="00566A07">
        <w:rPr>
          <w:rFonts w:cs="Arial" w:hint="cs"/>
          <w:color w:val="E36C0A" w:themeColor="accent6" w:themeShade="BF"/>
          <w:rtl/>
        </w:rPr>
        <w:t>(וכ"פ בשו"ע)</w:t>
      </w:r>
    </w:p>
    <w:p w14:paraId="67291330" w14:textId="6B746F8F" w:rsidR="004B2847" w:rsidRDefault="00F10ED5" w:rsidP="005B7F00">
      <w:pPr>
        <w:pStyle w:val="ab"/>
        <w:numPr>
          <w:ilvl w:val="0"/>
          <w:numId w:val="26"/>
        </w:numPr>
        <w:rPr>
          <w:rFonts w:cs="Arial"/>
        </w:rPr>
      </w:pPr>
      <w:r>
        <w:rPr>
          <w:rFonts w:cs="Arial"/>
          <w:rtl/>
        </w:rPr>
        <w:t xml:space="preserve">רשב"א </w:t>
      </w:r>
      <w:r w:rsidRPr="00F10ED5">
        <w:rPr>
          <w:rFonts w:cs="Arial" w:hint="cs"/>
          <w:sz w:val="16"/>
          <w:szCs w:val="16"/>
          <w:rtl/>
        </w:rPr>
        <w:t>(</w:t>
      </w:r>
      <w:r>
        <w:rPr>
          <w:rFonts w:cs="Arial" w:hint="cs"/>
          <w:sz w:val="16"/>
          <w:szCs w:val="16"/>
          <w:rtl/>
        </w:rPr>
        <w:t>סי' אלף א</w:t>
      </w:r>
      <w:r w:rsidRPr="00F10ED5">
        <w:rPr>
          <w:rFonts w:cs="Arial" w:hint="cs"/>
          <w:sz w:val="16"/>
          <w:szCs w:val="16"/>
          <w:rtl/>
        </w:rPr>
        <w:t>)</w:t>
      </w:r>
      <w:r>
        <w:rPr>
          <w:rFonts w:cs="Arial" w:hint="cs"/>
          <w:sz w:val="16"/>
          <w:szCs w:val="16"/>
          <w:rtl/>
        </w:rPr>
        <w:t xml:space="preserve"> </w:t>
      </w:r>
      <w:r>
        <w:rPr>
          <w:rFonts w:cs="Arial" w:hint="cs"/>
          <w:rtl/>
        </w:rPr>
        <w:t>ו</w:t>
      </w:r>
      <w:r w:rsidR="004B2847">
        <w:rPr>
          <w:rFonts w:cs="Arial" w:hint="cs"/>
          <w:rtl/>
        </w:rPr>
        <w:t>רא"ש</w:t>
      </w:r>
      <w:r w:rsidR="004B2847" w:rsidRPr="004B2847">
        <w:rPr>
          <w:rFonts w:cs="Arial"/>
          <w:rtl/>
        </w:rPr>
        <w:t xml:space="preserve"> </w:t>
      </w:r>
      <w:r w:rsidR="004B2847" w:rsidRPr="00F10ED5">
        <w:rPr>
          <w:rFonts w:cs="Arial" w:hint="cs"/>
          <w:sz w:val="16"/>
          <w:szCs w:val="16"/>
          <w:rtl/>
        </w:rPr>
        <w:t>(</w:t>
      </w:r>
      <w:r w:rsidR="004B2847" w:rsidRPr="00F10ED5">
        <w:rPr>
          <w:rFonts w:cs="Arial"/>
          <w:sz w:val="16"/>
          <w:szCs w:val="16"/>
          <w:rtl/>
        </w:rPr>
        <w:t>כלל עג סי</w:t>
      </w:r>
      <w:r w:rsidR="004B2847" w:rsidRPr="00F10ED5">
        <w:rPr>
          <w:rFonts w:cs="Arial" w:hint="cs"/>
          <w:sz w:val="16"/>
          <w:szCs w:val="16"/>
          <w:rtl/>
        </w:rPr>
        <w:t>'</w:t>
      </w:r>
      <w:r w:rsidR="004B2847" w:rsidRPr="00F10ED5">
        <w:rPr>
          <w:rFonts w:cs="Arial"/>
          <w:sz w:val="16"/>
          <w:szCs w:val="16"/>
          <w:rtl/>
        </w:rPr>
        <w:t xml:space="preserve"> ג</w:t>
      </w:r>
      <w:r>
        <w:rPr>
          <w:rFonts w:cs="Arial" w:hint="cs"/>
          <w:sz w:val="16"/>
          <w:szCs w:val="16"/>
          <w:rtl/>
        </w:rPr>
        <w:t>)</w:t>
      </w:r>
      <w:r w:rsidR="004B2847">
        <w:rPr>
          <w:rFonts w:cs="Arial" w:hint="cs"/>
          <w:rtl/>
        </w:rPr>
        <w:t xml:space="preserve">- </w:t>
      </w:r>
      <w:r w:rsidR="00207069" w:rsidRPr="00217814">
        <w:rPr>
          <w:rFonts w:cs="Arial"/>
          <w:rtl/>
        </w:rPr>
        <w:t>א"צ שבועה אפי' בנאמנות סתם</w:t>
      </w:r>
      <w:r w:rsidR="004B2847">
        <w:rPr>
          <w:rFonts w:cs="Arial" w:hint="cs"/>
          <w:rtl/>
        </w:rPr>
        <w:t>.</w:t>
      </w:r>
    </w:p>
    <w:p w14:paraId="7F41D7A0" w14:textId="689A5102" w:rsidR="00183F7C" w:rsidRPr="00497A04" w:rsidRDefault="00497A04" w:rsidP="00497A04">
      <w:pPr>
        <w:ind w:left="360"/>
        <w:rPr>
          <w:rFonts w:cs="Arial"/>
          <w:u w:val="dotted"/>
        </w:rPr>
      </w:pPr>
      <w:r>
        <w:rPr>
          <w:rFonts w:cs="Arial" w:hint="cs"/>
          <w:u w:val="dotted"/>
          <w:rtl/>
        </w:rPr>
        <w:t>האם צריך להודיע ללוה לפני שנפרעים מנכסיו</w:t>
      </w:r>
      <w:r w:rsidR="005B7F00" w:rsidRPr="005B7F00">
        <w:rPr>
          <w:rFonts w:cs="Arial" w:hint="cs"/>
          <w:u w:val="dotted"/>
          <w:rtl/>
        </w:rPr>
        <w:t>:</w:t>
      </w:r>
    </w:p>
    <w:p w14:paraId="199C482B" w14:textId="7D929082" w:rsidR="00497A04" w:rsidRDefault="00497A04" w:rsidP="00183F7C">
      <w:pPr>
        <w:pStyle w:val="ab"/>
        <w:numPr>
          <w:ilvl w:val="0"/>
          <w:numId w:val="26"/>
        </w:numPr>
        <w:rPr>
          <w:rFonts w:cs="Arial"/>
        </w:rPr>
      </w:pPr>
      <w:r>
        <w:rPr>
          <w:rFonts w:cs="Arial" w:hint="cs"/>
          <w:rtl/>
        </w:rPr>
        <w:t xml:space="preserve">רי"ף </w:t>
      </w:r>
      <w:r w:rsidRPr="00183F7C">
        <w:rPr>
          <w:rFonts w:cs="Arial" w:hint="cs"/>
          <w:sz w:val="16"/>
          <w:szCs w:val="16"/>
          <w:rtl/>
        </w:rPr>
        <w:t>(</w:t>
      </w:r>
      <w:r w:rsidRPr="00183F7C">
        <w:rPr>
          <w:rFonts w:cs="Arial"/>
          <w:sz w:val="16"/>
          <w:szCs w:val="16"/>
          <w:rtl/>
        </w:rPr>
        <w:t>פרק הכותב כתובות מח:)</w:t>
      </w:r>
      <w:r>
        <w:rPr>
          <w:rFonts w:cs="Arial" w:hint="cs"/>
          <w:rtl/>
        </w:rPr>
        <w:t xml:space="preserve">- </w:t>
      </w:r>
      <w:r w:rsidRPr="004B2847">
        <w:rPr>
          <w:rFonts w:cs="Arial"/>
          <w:rtl/>
        </w:rPr>
        <w:t>ודאי אי מצי לשדורי ליה ולאודועיה מודעינן ליה</w:t>
      </w:r>
      <w:r>
        <w:rPr>
          <w:rFonts w:cs="Arial" w:hint="cs"/>
          <w:rtl/>
        </w:rPr>
        <w:t>.</w:t>
      </w:r>
    </w:p>
    <w:p w14:paraId="1234E13D" w14:textId="61306B96" w:rsidR="00F537CE" w:rsidRDefault="00F537CE" w:rsidP="00183F7C">
      <w:pPr>
        <w:pStyle w:val="ab"/>
        <w:numPr>
          <w:ilvl w:val="0"/>
          <w:numId w:val="26"/>
        </w:numPr>
        <w:rPr>
          <w:rFonts w:cs="Arial"/>
        </w:rPr>
      </w:pPr>
      <w:r>
        <w:rPr>
          <w:rFonts w:cs="Arial" w:hint="cs"/>
          <w:rtl/>
        </w:rPr>
        <w:lastRenderedPageBreak/>
        <w:t xml:space="preserve">רמב"ם </w:t>
      </w:r>
      <w:r>
        <w:rPr>
          <w:rFonts w:cs="Arial" w:hint="cs"/>
          <w:sz w:val="16"/>
          <w:szCs w:val="16"/>
          <w:rtl/>
        </w:rPr>
        <w:t>(פי"ג ממלוה ה"א)</w:t>
      </w:r>
      <w:r>
        <w:rPr>
          <w:rFonts w:cs="Arial" w:hint="cs"/>
          <w:rtl/>
        </w:rPr>
        <w:t xml:space="preserve">- </w:t>
      </w:r>
      <w:r w:rsidRPr="00F537CE">
        <w:rPr>
          <w:rFonts w:cs="Arial"/>
          <w:rtl/>
        </w:rPr>
        <w:t>מלוה שבא להפרע בשטר שבידו שלא בפני לוה אם יכולין ב"ד לשלוח אליו ולהודיעו עד שיעמוד עמו בדין שולחין ומודיעין לו, ואם אי אפשר להודיעו במהרה אומרים למלוה שישבע ויטול מנכסיו</w:t>
      </w:r>
      <w:r w:rsidR="00497A04" w:rsidRPr="00497A04">
        <w:rPr>
          <w:rtl/>
        </w:rPr>
        <w:t xml:space="preserve"> </w:t>
      </w:r>
      <w:r w:rsidR="00497A04" w:rsidRPr="00497A04">
        <w:rPr>
          <w:rFonts w:cs="Arial"/>
          <w:rtl/>
        </w:rPr>
        <w:t>בין מן הקרקע בין מן המטלטלים ואין חוששין לשובר</w:t>
      </w:r>
      <w:r w:rsidR="00497A04">
        <w:rPr>
          <w:rFonts w:cs="Arial" w:hint="cs"/>
          <w:rtl/>
        </w:rPr>
        <w:t>...</w:t>
      </w:r>
      <w:r w:rsidR="00497A04" w:rsidRPr="00497A04">
        <w:rPr>
          <w:rFonts w:cs="Arial" w:hint="cs"/>
          <w:color w:val="E36C0A" w:themeColor="accent6" w:themeShade="BF"/>
          <w:rtl/>
        </w:rPr>
        <w:t xml:space="preserve"> </w:t>
      </w:r>
      <w:r w:rsidR="00497A04" w:rsidRPr="00566A07">
        <w:rPr>
          <w:rFonts w:cs="Arial" w:hint="cs"/>
          <w:color w:val="E36C0A" w:themeColor="accent6" w:themeShade="BF"/>
          <w:rtl/>
        </w:rPr>
        <w:t>(וכ"פ בשו"ע)</w:t>
      </w:r>
    </w:p>
    <w:p w14:paraId="338C2C14" w14:textId="76BD8001" w:rsidR="00497A04" w:rsidRPr="00497A04" w:rsidRDefault="00497A04" w:rsidP="00497A04">
      <w:pPr>
        <w:ind w:left="720"/>
        <w:rPr>
          <w:rFonts w:cs="Arial"/>
          <w:u w:val="wave"/>
        </w:rPr>
      </w:pPr>
      <w:r w:rsidRPr="00497A04">
        <w:rPr>
          <w:rFonts w:cs="Arial" w:hint="cs"/>
          <w:u w:val="wave"/>
          <w:rtl/>
        </w:rPr>
        <w:t>עד כמה יהיה רחוק וישלחו להודיע לו:</w:t>
      </w:r>
    </w:p>
    <w:p w14:paraId="11F6CE13" w14:textId="53A327C5" w:rsidR="00183F7C" w:rsidRPr="00183F7C" w:rsidRDefault="00207069" w:rsidP="00183F7C">
      <w:pPr>
        <w:pStyle w:val="ab"/>
        <w:numPr>
          <w:ilvl w:val="0"/>
          <w:numId w:val="26"/>
        </w:numPr>
        <w:rPr>
          <w:rFonts w:cs="Arial"/>
          <w:rtl/>
        </w:rPr>
      </w:pPr>
      <w:r w:rsidRPr="004B2847">
        <w:rPr>
          <w:rFonts w:cs="Arial"/>
          <w:rtl/>
        </w:rPr>
        <w:t>רמ"ה</w:t>
      </w:r>
      <w:r w:rsidR="00B62A2C">
        <w:rPr>
          <w:rFonts w:cs="Arial" w:hint="cs"/>
          <w:sz w:val="16"/>
          <w:szCs w:val="16"/>
          <w:rtl/>
        </w:rPr>
        <w:t xml:space="preserve"> (כ"כ הטור בשמו)</w:t>
      </w:r>
      <w:r w:rsidR="005B7F00">
        <w:rPr>
          <w:rFonts w:cs="Arial" w:hint="cs"/>
          <w:rtl/>
        </w:rPr>
        <w:t xml:space="preserve">- </w:t>
      </w:r>
      <w:r w:rsidRPr="004B2847">
        <w:rPr>
          <w:rFonts w:cs="Arial"/>
          <w:rtl/>
        </w:rPr>
        <w:t>אם הוא קרוב כדי שיוכל השליח לילך ולבא תוך קל"ח ימים</w:t>
      </w:r>
      <w:r w:rsidR="00183F7C">
        <w:rPr>
          <w:rStyle w:val="a7"/>
          <w:rFonts w:cs="Arial"/>
          <w:rtl/>
        </w:rPr>
        <w:footnoteReference w:id="408"/>
      </w:r>
      <w:r w:rsidRPr="004B2847">
        <w:rPr>
          <w:rFonts w:cs="Arial"/>
          <w:rtl/>
        </w:rPr>
        <w:t xml:space="preserve"> </w:t>
      </w:r>
      <w:r w:rsidR="007E3A4D">
        <w:rPr>
          <w:rFonts w:cs="Arial" w:hint="cs"/>
          <w:rtl/>
        </w:rPr>
        <w:t xml:space="preserve">- </w:t>
      </w:r>
      <w:r w:rsidRPr="004B2847">
        <w:rPr>
          <w:rFonts w:cs="Arial"/>
          <w:rtl/>
        </w:rPr>
        <w:t>מודעינן ליה ולא כתבינן אדרכתא אנכסיה עד דמשדרינן ומודעינן ליה</w:t>
      </w:r>
      <w:r w:rsidR="007E3A4D">
        <w:rPr>
          <w:rFonts w:cs="Arial" w:hint="cs"/>
          <w:rtl/>
        </w:rPr>
        <w:t>.</w:t>
      </w:r>
      <w:r w:rsidRPr="004B2847">
        <w:rPr>
          <w:rFonts w:cs="Arial"/>
          <w:rtl/>
        </w:rPr>
        <w:t xml:space="preserve"> ואם חזר השליח ואמר שלא היה רוצה לבא </w:t>
      </w:r>
      <w:r w:rsidR="007E3A4D">
        <w:rPr>
          <w:rFonts w:cs="Arial" w:hint="cs"/>
          <w:rtl/>
        </w:rPr>
        <w:t xml:space="preserve">- </w:t>
      </w:r>
      <w:r w:rsidRPr="004B2847">
        <w:rPr>
          <w:rFonts w:cs="Arial"/>
          <w:rtl/>
        </w:rPr>
        <w:t>כתבינן אדרכתא אנכסיה מיד</w:t>
      </w:r>
      <w:r w:rsidR="007E3A4D">
        <w:rPr>
          <w:rFonts w:cs="Arial" w:hint="cs"/>
          <w:rtl/>
        </w:rPr>
        <w:t>.</w:t>
      </w:r>
      <w:r w:rsidRPr="004B2847">
        <w:rPr>
          <w:rFonts w:cs="Arial"/>
          <w:rtl/>
        </w:rPr>
        <w:t xml:space="preserve"> ואם אמר השתא אתינא</w:t>
      </w:r>
      <w:r w:rsidR="007E3A4D">
        <w:rPr>
          <w:rFonts w:cs="Arial" w:hint="cs"/>
          <w:rtl/>
        </w:rPr>
        <w:t>,</w:t>
      </w:r>
      <w:r w:rsidRPr="004B2847">
        <w:rPr>
          <w:rFonts w:cs="Arial"/>
          <w:rtl/>
        </w:rPr>
        <w:t xml:space="preserve"> אי נמי איעכב שליח עד האי שיעורא </w:t>
      </w:r>
      <w:r w:rsidR="007E3A4D">
        <w:rPr>
          <w:rFonts w:cs="Arial" w:hint="cs"/>
          <w:rtl/>
        </w:rPr>
        <w:t xml:space="preserve">- </w:t>
      </w:r>
      <w:r w:rsidRPr="004B2847">
        <w:rPr>
          <w:rFonts w:cs="Arial"/>
          <w:rtl/>
        </w:rPr>
        <w:t>מנטרינן ליה</w:t>
      </w:r>
      <w:r w:rsidR="007E3A4D">
        <w:rPr>
          <w:rFonts w:cs="Arial" w:hint="cs"/>
          <w:rtl/>
        </w:rPr>
        <w:t>,</w:t>
      </w:r>
      <w:r w:rsidRPr="004B2847">
        <w:rPr>
          <w:rFonts w:cs="Arial"/>
          <w:rtl/>
        </w:rPr>
        <w:t xml:space="preserve"> טפי</w:t>
      </w:r>
      <w:r w:rsidR="007E3A4D">
        <w:rPr>
          <w:rFonts w:cs="Arial" w:hint="cs"/>
          <w:rtl/>
        </w:rPr>
        <w:t xml:space="preserve"> -</w:t>
      </w:r>
      <w:r w:rsidRPr="004B2847">
        <w:rPr>
          <w:rFonts w:cs="Arial"/>
          <w:rtl/>
        </w:rPr>
        <w:t xml:space="preserve"> לא מנטרינן ליה</w:t>
      </w:r>
      <w:r w:rsidR="00183F7C">
        <w:rPr>
          <w:rFonts w:cs="Arial" w:hint="cs"/>
          <w:rtl/>
        </w:rPr>
        <w:t>.</w:t>
      </w:r>
      <w:r w:rsidRPr="004B2847">
        <w:rPr>
          <w:rFonts w:cs="Arial"/>
          <w:rtl/>
        </w:rPr>
        <w:t xml:space="preserve"> </w:t>
      </w:r>
    </w:p>
    <w:p w14:paraId="068E105F" w14:textId="49DB9B0A" w:rsidR="009E4725" w:rsidRDefault="00207069" w:rsidP="004B2847">
      <w:pPr>
        <w:pStyle w:val="ab"/>
        <w:numPr>
          <w:ilvl w:val="0"/>
          <w:numId w:val="26"/>
        </w:numPr>
        <w:rPr>
          <w:rFonts w:cs="Arial"/>
        </w:rPr>
      </w:pPr>
      <w:r w:rsidRPr="004B2847">
        <w:rPr>
          <w:rFonts w:cs="Arial"/>
          <w:rtl/>
        </w:rPr>
        <w:t xml:space="preserve">רא"ש </w:t>
      </w:r>
      <w:r w:rsidR="005B7F00" w:rsidRPr="005B7F00">
        <w:rPr>
          <w:rFonts w:cs="Arial"/>
          <w:sz w:val="16"/>
          <w:szCs w:val="16"/>
          <w:rtl/>
        </w:rPr>
        <w:t>(פ"ט סי' כז</w:t>
      </w:r>
      <w:r w:rsidR="005B7F00" w:rsidRPr="005B7F00">
        <w:rPr>
          <w:rFonts w:cs="Arial" w:hint="cs"/>
          <w:sz w:val="16"/>
          <w:szCs w:val="16"/>
          <w:rtl/>
        </w:rPr>
        <w:t>,</w:t>
      </w:r>
      <w:r w:rsidR="005B7F00" w:rsidRPr="005B7F00">
        <w:rPr>
          <w:rFonts w:cs="Arial"/>
          <w:sz w:val="16"/>
          <w:szCs w:val="16"/>
          <w:rtl/>
        </w:rPr>
        <w:t xml:space="preserve"> ובתשובות כלל עג סי</w:t>
      </w:r>
      <w:r w:rsidR="005B7F00" w:rsidRPr="005B7F00">
        <w:rPr>
          <w:rFonts w:cs="Arial" w:hint="cs"/>
          <w:sz w:val="16"/>
          <w:szCs w:val="16"/>
          <w:rtl/>
        </w:rPr>
        <w:t>'</w:t>
      </w:r>
      <w:r w:rsidR="005B7F00" w:rsidRPr="005B7F00">
        <w:rPr>
          <w:rFonts w:cs="Arial"/>
          <w:sz w:val="16"/>
          <w:szCs w:val="16"/>
          <w:rtl/>
        </w:rPr>
        <w:t xml:space="preserve"> ג</w:t>
      </w:r>
      <w:r w:rsidR="005B7F00" w:rsidRPr="005B7F00">
        <w:rPr>
          <w:rFonts w:cs="Arial" w:hint="cs"/>
          <w:sz w:val="16"/>
          <w:szCs w:val="16"/>
          <w:rtl/>
        </w:rPr>
        <w:t>)</w:t>
      </w:r>
      <w:r w:rsidR="005B7F00">
        <w:rPr>
          <w:rFonts w:cs="Arial" w:hint="cs"/>
          <w:rtl/>
        </w:rPr>
        <w:t>-</w:t>
      </w:r>
      <w:r w:rsidRPr="004B2847">
        <w:rPr>
          <w:rFonts w:cs="Arial"/>
          <w:rtl/>
        </w:rPr>
        <w:t xml:space="preserve"> האי אפשר לאודועי שכתב רב אלפס נ"ל כדי שילך שליח ויחזור תוך ל' יום שהוא זמן ב"ד</w:t>
      </w:r>
      <w:r w:rsidR="007E3A4D">
        <w:rPr>
          <w:rFonts w:cs="Arial" w:hint="cs"/>
          <w:rtl/>
        </w:rPr>
        <w:t>,</w:t>
      </w:r>
      <w:r w:rsidRPr="004B2847">
        <w:rPr>
          <w:rFonts w:cs="Arial"/>
          <w:rtl/>
        </w:rPr>
        <w:t xml:space="preserve"> דטפי משלשים יום אין לנו לאחר פרעון הלוה</w:t>
      </w:r>
      <w:r w:rsidR="001F2F4E">
        <w:rPr>
          <w:rFonts w:cs="Arial" w:hint="cs"/>
          <w:rtl/>
        </w:rPr>
        <w:t>..</w:t>
      </w:r>
      <w:r w:rsidR="007E3A4D">
        <w:rPr>
          <w:rFonts w:cs="Arial" w:hint="cs"/>
          <w:rtl/>
        </w:rPr>
        <w:t>.</w:t>
      </w:r>
      <w:r w:rsidRPr="004B2847">
        <w:rPr>
          <w:rFonts w:cs="Arial"/>
          <w:rtl/>
        </w:rPr>
        <w:t xml:space="preserve"> ואין השליח יכול לילך ולחזור תוך ל' יום </w:t>
      </w:r>
      <w:r w:rsidR="007E3A4D">
        <w:rPr>
          <w:rFonts w:cs="Arial" w:hint="cs"/>
          <w:rtl/>
        </w:rPr>
        <w:t xml:space="preserve">- </w:t>
      </w:r>
      <w:r w:rsidRPr="004B2847">
        <w:rPr>
          <w:rFonts w:cs="Arial"/>
          <w:rtl/>
        </w:rPr>
        <w:t>יורדין לנכסיו מיד ומגבין לו חובו</w:t>
      </w:r>
      <w:r w:rsidR="007E3A4D">
        <w:rPr>
          <w:rFonts w:cs="Arial" w:hint="cs"/>
          <w:rtl/>
        </w:rPr>
        <w:t>.</w:t>
      </w:r>
      <w:r w:rsidRPr="004B2847">
        <w:rPr>
          <w:rFonts w:cs="Arial"/>
          <w:rtl/>
        </w:rPr>
        <w:t xml:space="preserve"> </w:t>
      </w:r>
      <w:r w:rsidR="001F2F4E" w:rsidRPr="00566A07">
        <w:rPr>
          <w:rFonts w:cs="Arial" w:hint="cs"/>
          <w:color w:val="E36C0A" w:themeColor="accent6" w:themeShade="BF"/>
          <w:rtl/>
        </w:rPr>
        <w:t>(וכ"פ בשו"ע)</w:t>
      </w:r>
    </w:p>
    <w:p w14:paraId="7A1CDA7E" w14:textId="3F2BFFD4" w:rsidR="005B7F00" w:rsidRDefault="007E3A4D" w:rsidP="007E3A4D">
      <w:pPr>
        <w:pStyle w:val="ab"/>
        <w:numPr>
          <w:ilvl w:val="0"/>
          <w:numId w:val="26"/>
        </w:numPr>
        <w:rPr>
          <w:rFonts w:cs="Arial"/>
        </w:rPr>
      </w:pPr>
      <w:r>
        <w:rPr>
          <w:rFonts w:cs="Arial" w:hint="cs"/>
          <w:rtl/>
        </w:rPr>
        <w:t xml:space="preserve">בהעי"ט </w:t>
      </w:r>
      <w:r w:rsidRPr="007E3A4D">
        <w:rPr>
          <w:rFonts w:cs="Arial"/>
          <w:sz w:val="16"/>
          <w:szCs w:val="16"/>
          <w:rtl/>
        </w:rPr>
        <w:t>(אות ע עסקא וחוב יד ע"א)</w:t>
      </w:r>
      <w:r>
        <w:rPr>
          <w:rFonts w:cs="Arial" w:hint="cs"/>
          <w:rtl/>
        </w:rPr>
        <w:t>-</w:t>
      </w:r>
      <w:r>
        <w:rPr>
          <w:rFonts w:cs="Arial"/>
          <w:rtl/>
        </w:rPr>
        <w:t xml:space="preserve"> צריך להודיעו תלתא זימני בכל תלתין יומין חדא זימנא</w:t>
      </w:r>
      <w:r>
        <w:rPr>
          <w:rStyle w:val="a7"/>
          <w:rFonts w:cs="Arial"/>
          <w:rtl/>
        </w:rPr>
        <w:footnoteReference w:id="409"/>
      </w:r>
      <w:r>
        <w:rPr>
          <w:rFonts w:cs="Arial" w:hint="cs"/>
          <w:rtl/>
        </w:rPr>
        <w:t>.</w:t>
      </w:r>
      <w:r w:rsidR="009E4725" w:rsidRPr="007E3A4D">
        <w:rPr>
          <w:rFonts w:cs="Arial"/>
          <w:rtl/>
        </w:rPr>
        <w:t xml:space="preserve"> </w:t>
      </w:r>
    </w:p>
    <w:p w14:paraId="16023A11" w14:textId="3F733CB6" w:rsidR="00EB0FC9" w:rsidRDefault="00EB0FC9" w:rsidP="007E3A4D">
      <w:pPr>
        <w:pStyle w:val="ab"/>
        <w:numPr>
          <w:ilvl w:val="0"/>
          <w:numId w:val="26"/>
        </w:numPr>
        <w:rPr>
          <w:rFonts w:cs="Arial"/>
        </w:rPr>
      </w:pPr>
      <w:r>
        <w:rPr>
          <w:rFonts w:cs="Arial" w:hint="cs"/>
          <w:rtl/>
        </w:rPr>
        <w:t xml:space="preserve">רשב"א </w:t>
      </w:r>
      <w:r w:rsidRPr="00EB0FC9">
        <w:rPr>
          <w:rFonts w:cs="Arial"/>
          <w:sz w:val="16"/>
          <w:szCs w:val="16"/>
          <w:rtl/>
        </w:rPr>
        <w:t>(</w:t>
      </w:r>
      <w:r>
        <w:rPr>
          <w:rFonts w:cs="Arial" w:hint="cs"/>
          <w:sz w:val="16"/>
          <w:szCs w:val="16"/>
          <w:rtl/>
        </w:rPr>
        <w:t xml:space="preserve">ח"ו סי' רלא, </w:t>
      </w:r>
      <w:r w:rsidRPr="00EB0FC9">
        <w:rPr>
          <w:rFonts w:cs="Arial"/>
          <w:sz w:val="16"/>
          <w:szCs w:val="16"/>
          <w:rtl/>
        </w:rPr>
        <w:t>ח"ב סי' שנט</w:t>
      </w:r>
      <w:r>
        <w:rPr>
          <w:rFonts w:cs="Arial" w:hint="cs"/>
          <w:sz w:val="16"/>
          <w:szCs w:val="16"/>
          <w:rtl/>
        </w:rPr>
        <w:t>,</w:t>
      </w:r>
      <w:r w:rsidRPr="00EB0FC9">
        <w:rPr>
          <w:rFonts w:cs="Arial" w:hint="cs"/>
          <w:sz w:val="16"/>
          <w:szCs w:val="16"/>
          <w:rtl/>
        </w:rPr>
        <w:t xml:space="preserve"> וכ"כ בשמו רי"ו [</w:t>
      </w:r>
      <w:r w:rsidRPr="00EB0FC9">
        <w:rPr>
          <w:rFonts w:cs="Arial"/>
          <w:sz w:val="16"/>
          <w:szCs w:val="16"/>
          <w:rtl/>
        </w:rPr>
        <w:t>נ</w:t>
      </w:r>
      <w:r w:rsidRPr="00EB0FC9">
        <w:rPr>
          <w:rFonts w:cs="Arial" w:hint="cs"/>
          <w:sz w:val="16"/>
          <w:szCs w:val="16"/>
          <w:rtl/>
        </w:rPr>
        <w:t>"</w:t>
      </w:r>
      <w:r w:rsidRPr="00EB0FC9">
        <w:rPr>
          <w:rFonts w:cs="Arial"/>
          <w:sz w:val="16"/>
          <w:szCs w:val="16"/>
          <w:rtl/>
        </w:rPr>
        <w:t>ו ח"א כב סוע"ד</w:t>
      </w:r>
      <w:r w:rsidRPr="00EB0FC9">
        <w:rPr>
          <w:rFonts w:cs="Arial" w:hint="cs"/>
          <w:sz w:val="16"/>
          <w:szCs w:val="16"/>
          <w:rtl/>
        </w:rPr>
        <w:t>]</w:t>
      </w:r>
      <w:r w:rsidRPr="00EB0FC9">
        <w:rPr>
          <w:rFonts w:cs="Arial"/>
          <w:sz w:val="16"/>
          <w:szCs w:val="16"/>
          <w:rtl/>
        </w:rPr>
        <w:t>)</w:t>
      </w:r>
      <w:r>
        <w:rPr>
          <w:rFonts w:cs="Arial" w:hint="cs"/>
          <w:rtl/>
        </w:rPr>
        <w:t>-</w:t>
      </w:r>
      <w:r>
        <w:rPr>
          <w:rFonts w:cs="Arial"/>
          <w:rtl/>
        </w:rPr>
        <w:t xml:space="preserve"> </w:t>
      </w:r>
      <w:r w:rsidRPr="00EB0FC9">
        <w:rPr>
          <w:rFonts w:cs="Arial"/>
          <w:rtl/>
        </w:rPr>
        <w:t>אם הוא קרוב כמהלך יום א' מודיעין אותו אבל רחוק מכן לא שכ"כ הרב אלפסי ז"ל בפרק הגוזל</w:t>
      </w:r>
      <w:r>
        <w:rPr>
          <w:rStyle w:val="a7"/>
          <w:rFonts w:cs="Arial"/>
          <w:rtl/>
        </w:rPr>
        <w:footnoteReference w:id="410"/>
      </w:r>
      <w:r w:rsidRPr="00EB0FC9">
        <w:rPr>
          <w:rFonts w:cs="Arial"/>
          <w:rtl/>
        </w:rPr>
        <w:t>.</w:t>
      </w:r>
    </w:p>
    <w:p w14:paraId="42ECD9E6" w14:textId="18231684" w:rsidR="001F2F4E" w:rsidRPr="001F2F4E" w:rsidRDefault="001F2F4E" w:rsidP="001F2F4E">
      <w:pPr>
        <w:ind w:left="360"/>
        <w:rPr>
          <w:rFonts w:cs="Arial"/>
          <w:u w:val="dotted"/>
        </w:rPr>
      </w:pPr>
      <w:r w:rsidRPr="001F2F4E">
        <w:rPr>
          <w:rFonts w:cs="Arial" w:hint="cs"/>
          <w:u w:val="dotted"/>
          <w:rtl/>
        </w:rPr>
        <w:t>מי נותן את שכר השליחות:</w:t>
      </w:r>
    </w:p>
    <w:p w14:paraId="2BB7848D" w14:textId="08D7B5E3" w:rsidR="001F2F4E" w:rsidRDefault="001F2F4E" w:rsidP="007E3A4D">
      <w:pPr>
        <w:pStyle w:val="ab"/>
        <w:numPr>
          <w:ilvl w:val="0"/>
          <w:numId w:val="26"/>
        </w:numPr>
        <w:rPr>
          <w:rFonts w:cs="Arial"/>
        </w:rPr>
      </w:pPr>
      <w:r w:rsidRPr="004B2847">
        <w:rPr>
          <w:rFonts w:cs="Arial"/>
          <w:rtl/>
        </w:rPr>
        <w:t xml:space="preserve">רא"ש </w:t>
      </w:r>
      <w:r w:rsidRPr="005B7F00">
        <w:rPr>
          <w:rFonts w:cs="Arial"/>
          <w:sz w:val="16"/>
          <w:szCs w:val="16"/>
          <w:rtl/>
        </w:rPr>
        <w:t>(פ"ט סי' כז</w:t>
      </w:r>
      <w:r w:rsidRPr="005B7F00">
        <w:rPr>
          <w:rFonts w:cs="Arial" w:hint="cs"/>
          <w:sz w:val="16"/>
          <w:szCs w:val="16"/>
          <w:rtl/>
        </w:rPr>
        <w:t>,</w:t>
      </w:r>
      <w:r w:rsidRPr="005B7F00">
        <w:rPr>
          <w:rFonts w:cs="Arial"/>
          <w:sz w:val="16"/>
          <w:szCs w:val="16"/>
          <w:rtl/>
        </w:rPr>
        <w:t xml:space="preserve"> ובתשובות כלל עג סי</w:t>
      </w:r>
      <w:r w:rsidRPr="005B7F00">
        <w:rPr>
          <w:rFonts w:cs="Arial" w:hint="cs"/>
          <w:sz w:val="16"/>
          <w:szCs w:val="16"/>
          <w:rtl/>
        </w:rPr>
        <w:t>'</w:t>
      </w:r>
      <w:r w:rsidRPr="005B7F00">
        <w:rPr>
          <w:rFonts w:cs="Arial"/>
          <w:sz w:val="16"/>
          <w:szCs w:val="16"/>
          <w:rtl/>
        </w:rPr>
        <w:t xml:space="preserve"> ג</w:t>
      </w:r>
      <w:r w:rsidRPr="005B7F00">
        <w:rPr>
          <w:rFonts w:cs="Arial" w:hint="cs"/>
          <w:sz w:val="16"/>
          <w:szCs w:val="16"/>
          <w:rtl/>
        </w:rPr>
        <w:t>)</w:t>
      </w:r>
      <w:r>
        <w:rPr>
          <w:rFonts w:cs="Arial" w:hint="cs"/>
          <w:rtl/>
        </w:rPr>
        <w:t>-</w:t>
      </w:r>
      <w:r w:rsidRPr="004B2847">
        <w:rPr>
          <w:rFonts w:cs="Arial"/>
          <w:rtl/>
        </w:rPr>
        <w:t xml:space="preserve"> המלוה יתן שכר השליחות</w:t>
      </w:r>
      <w:r>
        <w:rPr>
          <w:rStyle w:val="a7"/>
          <w:rFonts w:cs="Arial"/>
          <w:rtl/>
        </w:rPr>
        <w:footnoteReference w:id="411"/>
      </w:r>
      <w:r>
        <w:rPr>
          <w:rFonts w:cs="Arial" w:hint="cs"/>
          <w:rtl/>
        </w:rPr>
        <w:t>,</w:t>
      </w:r>
      <w:r w:rsidRPr="004B2847">
        <w:rPr>
          <w:rFonts w:cs="Arial"/>
          <w:rtl/>
        </w:rPr>
        <w:t xml:space="preserve"> ויוסיפנו עם חובו ויגבנו עם חובו</w:t>
      </w:r>
      <w:r>
        <w:rPr>
          <w:rFonts w:cs="Arial" w:hint="cs"/>
          <w:rtl/>
        </w:rPr>
        <w:t>.</w:t>
      </w:r>
      <w:r w:rsidRPr="00E22600">
        <w:rPr>
          <w:rFonts w:cs="Arial" w:hint="cs"/>
          <w:color w:val="E36C0A" w:themeColor="accent6" w:themeShade="BF"/>
          <w:rtl/>
        </w:rPr>
        <w:t xml:space="preserve"> </w:t>
      </w:r>
      <w:r w:rsidRPr="00566A07">
        <w:rPr>
          <w:rFonts w:cs="Arial" w:hint="cs"/>
          <w:color w:val="E36C0A" w:themeColor="accent6" w:themeShade="BF"/>
          <w:rtl/>
        </w:rPr>
        <w:t>(וכ"פ בשו"ע)</w:t>
      </w:r>
    </w:p>
    <w:p w14:paraId="119ADB0C" w14:textId="570A11E2" w:rsidR="00E603D8" w:rsidRPr="00E603D8" w:rsidRDefault="00E603D8" w:rsidP="009E4725">
      <w:pPr>
        <w:rPr>
          <w:rFonts w:cs="Arial"/>
          <w:u w:val="single"/>
          <w:rtl/>
        </w:rPr>
      </w:pPr>
      <w:r w:rsidRPr="00E603D8">
        <w:rPr>
          <w:rFonts w:cs="Arial" w:hint="cs"/>
          <w:u w:val="single"/>
          <w:rtl/>
        </w:rPr>
        <w:t>תשובה בנושא הנ"ל:</w:t>
      </w:r>
    </w:p>
    <w:p w14:paraId="4CE6BB6A" w14:textId="057151B6" w:rsidR="00EC1C19" w:rsidRDefault="009E4725" w:rsidP="00EC1C19">
      <w:pPr>
        <w:pStyle w:val="ab"/>
        <w:numPr>
          <w:ilvl w:val="0"/>
          <w:numId w:val="41"/>
        </w:numPr>
        <w:rPr>
          <w:rFonts w:cs="Arial"/>
        </w:rPr>
      </w:pPr>
      <w:r w:rsidRPr="00E603D8">
        <w:rPr>
          <w:rFonts w:cs="Arial"/>
          <w:rtl/>
        </w:rPr>
        <w:t xml:space="preserve">רשב"א </w:t>
      </w:r>
      <w:r w:rsidR="00E21290" w:rsidRPr="00E603D8">
        <w:rPr>
          <w:rFonts w:cs="Arial" w:hint="cs"/>
          <w:sz w:val="16"/>
          <w:szCs w:val="16"/>
          <w:rtl/>
        </w:rPr>
        <w:t>(ח"ב סי' צג)</w:t>
      </w:r>
      <w:r w:rsidR="00E21290" w:rsidRPr="00E603D8">
        <w:rPr>
          <w:rFonts w:cs="Arial" w:hint="cs"/>
          <w:rtl/>
        </w:rPr>
        <w:t xml:space="preserve">- </w:t>
      </w:r>
      <w:r w:rsidR="00E603D8" w:rsidRPr="00E603D8">
        <w:rPr>
          <w:rFonts w:cs="Arial"/>
          <w:rtl/>
        </w:rPr>
        <w:t>שאלת ראובן מסר ליד שמעון פקדון לסחור בו ושילך עם אותו פקדון לפאס או למקום אחר. וכתב עליו שטר בגופן של נכרים. ויש בשטר חתימת ידו של שמעון ושני עדים חתומים עליו. והלך שמעון לפאס וקנה כפת הירדן. והפקידה בפאס ביד לוי. ושנה על דעת בעל הפקדון. ולקח הממון והלך לסגלימיסא. וישב שם כמו שנה. הודיעני אם יוכל ראובן המפקיד והבא מכחו להוציא מן הדין אותה כפת הירדן מיד לוי או לא</w:t>
      </w:r>
      <w:r w:rsidR="00E603D8" w:rsidRPr="00E603D8">
        <w:rPr>
          <w:rFonts w:cs="Arial" w:hint="cs"/>
          <w:rtl/>
        </w:rPr>
        <w:t>.</w:t>
      </w:r>
      <w:r w:rsidR="00E603D8" w:rsidRPr="00E603D8">
        <w:rPr>
          <w:rFonts w:cs="Arial"/>
          <w:rtl/>
        </w:rPr>
        <w:t xml:space="preserve"> </w:t>
      </w:r>
      <w:r w:rsidR="00E603D8" w:rsidRPr="00E603D8">
        <w:rPr>
          <w:rFonts w:cs="Arial" w:hint="cs"/>
          <w:rtl/>
        </w:rPr>
        <w:t>תשובה- כבר ידעת ש</w:t>
      </w:r>
      <w:r w:rsidR="00E21290" w:rsidRPr="00E603D8">
        <w:rPr>
          <w:rFonts w:cs="Arial" w:hint="cs"/>
          <w:rtl/>
        </w:rPr>
        <w:t>ה</w:t>
      </w:r>
      <w:r w:rsidRPr="00E603D8">
        <w:rPr>
          <w:rFonts w:cs="Arial"/>
          <w:rtl/>
        </w:rPr>
        <w:t>רי"ף פסק בפרק הכותב (כתובות מח:) כרב נחמן דאמר דכל בעל חוב נפרע שלא בפניו ולזה דעתנו נוטה וכך אנו דנין</w:t>
      </w:r>
      <w:r w:rsidR="00B62A2C" w:rsidRPr="00E603D8">
        <w:rPr>
          <w:rFonts w:cs="Arial" w:hint="cs"/>
          <w:rtl/>
        </w:rPr>
        <w:t>.</w:t>
      </w:r>
      <w:r w:rsidRPr="00E603D8">
        <w:rPr>
          <w:rFonts w:cs="Arial"/>
          <w:rtl/>
        </w:rPr>
        <w:t xml:space="preserve"> ולפיכך אם שינה זה על דעת בעל הפקדון והלך לו למקום אחר</w:t>
      </w:r>
      <w:r w:rsidR="00B62A2C" w:rsidRPr="00E603D8">
        <w:rPr>
          <w:rFonts w:cs="Arial" w:hint="cs"/>
          <w:rtl/>
        </w:rPr>
        <w:t>,</w:t>
      </w:r>
      <w:r w:rsidRPr="00E603D8">
        <w:rPr>
          <w:rFonts w:cs="Arial"/>
          <w:rtl/>
        </w:rPr>
        <w:t xml:space="preserve"> הרי קם הפקדון באחריותו וחזר עליו כמלוה</w:t>
      </w:r>
      <w:r w:rsidR="00B62A2C" w:rsidRPr="00E603D8">
        <w:rPr>
          <w:rFonts w:cs="Arial" w:hint="cs"/>
          <w:rtl/>
        </w:rPr>
        <w:t>,</w:t>
      </w:r>
      <w:r w:rsidRPr="00E603D8">
        <w:rPr>
          <w:rFonts w:cs="Arial"/>
          <w:rtl/>
        </w:rPr>
        <w:t xml:space="preserve"> והרי זה יכול ליפרע ממנו אפילו שלא בפניו</w:t>
      </w:r>
      <w:r w:rsidR="00B62A2C" w:rsidRPr="00E603D8">
        <w:rPr>
          <w:rFonts w:cs="Arial" w:hint="cs"/>
          <w:rtl/>
        </w:rPr>
        <w:t>.</w:t>
      </w:r>
      <w:r w:rsidRPr="00E603D8">
        <w:rPr>
          <w:rFonts w:cs="Arial"/>
          <w:rtl/>
        </w:rPr>
        <w:t xml:space="preserve"> ומיהו כל שנפרע שלא בפניו משדרינן ומודעינן ליה</w:t>
      </w:r>
      <w:r w:rsidR="00B62A2C" w:rsidRPr="00E603D8">
        <w:rPr>
          <w:rFonts w:cs="Arial" w:hint="cs"/>
          <w:rtl/>
        </w:rPr>
        <w:t>,</w:t>
      </w:r>
      <w:r w:rsidRPr="00E603D8">
        <w:rPr>
          <w:rFonts w:cs="Arial"/>
          <w:rtl/>
        </w:rPr>
        <w:t xml:space="preserve"> ומסתברא שאפילו היה במקום רחוק כדי שילך השליח ויודיעו ויחזור תוך שלשים</w:t>
      </w:r>
      <w:r w:rsidR="00B62A2C" w:rsidRPr="00E603D8">
        <w:rPr>
          <w:rFonts w:cs="Arial" w:hint="cs"/>
          <w:rtl/>
        </w:rPr>
        <w:t>.</w:t>
      </w:r>
      <w:r w:rsidRPr="00E603D8">
        <w:rPr>
          <w:rFonts w:cs="Arial"/>
          <w:rtl/>
        </w:rPr>
        <w:t xml:space="preserve"> ושולחין לו שלש אגרות</w:t>
      </w:r>
      <w:r w:rsidR="00B62A2C" w:rsidRPr="00E603D8">
        <w:rPr>
          <w:rFonts w:cs="Arial" w:hint="cs"/>
          <w:rtl/>
        </w:rPr>
        <w:t>.</w:t>
      </w:r>
      <w:r w:rsidRPr="00E603D8">
        <w:rPr>
          <w:rFonts w:cs="Arial"/>
          <w:rtl/>
        </w:rPr>
        <w:t xml:space="preserve"> ואם בא ודן עמו מוטב</w:t>
      </w:r>
      <w:r w:rsidR="00B62A2C" w:rsidRPr="00E603D8">
        <w:rPr>
          <w:rFonts w:cs="Arial" w:hint="cs"/>
          <w:rtl/>
        </w:rPr>
        <w:t>,</w:t>
      </w:r>
      <w:r w:rsidRPr="00E603D8">
        <w:rPr>
          <w:rFonts w:cs="Arial"/>
          <w:rtl/>
        </w:rPr>
        <w:t xml:space="preserve"> ואם לא מגבין לזה חובו</w:t>
      </w:r>
      <w:r w:rsidR="00B62A2C" w:rsidRPr="00E603D8">
        <w:rPr>
          <w:rFonts w:cs="Arial" w:hint="cs"/>
          <w:rtl/>
        </w:rPr>
        <w:t>,</w:t>
      </w:r>
      <w:r w:rsidRPr="00E603D8">
        <w:rPr>
          <w:rFonts w:cs="Arial"/>
          <w:rtl/>
        </w:rPr>
        <w:t xml:space="preserve"> דגרסינן בירושלמי פרק הכותב אנן משלחין בתריה תלתא זמנין אין אתא הא טאבות ואי לא אנן מחליטין נכסיה אמר ליה הגע עצמך דהוה באתר רחיק אמר ליה אנן משגרין ליה תלת אגרין חד גו תלתין וחד גו תלתין וחד גו תלתין מכי אתא הא טאבות ואי לא אתא מחליטין נכסיה אמר רב מתניא והוא שעמד בדין וברח אבל אי לא עמד בדין לית כאן מחליטין אלא מכריזין</w:t>
      </w:r>
      <w:r w:rsidR="00B62A2C" w:rsidRPr="00E603D8">
        <w:rPr>
          <w:rFonts w:cs="Arial" w:hint="cs"/>
          <w:rtl/>
        </w:rPr>
        <w:t>.</w:t>
      </w:r>
      <w:r w:rsidRPr="00E603D8">
        <w:rPr>
          <w:rFonts w:cs="Arial"/>
          <w:rtl/>
        </w:rPr>
        <w:t xml:space="preserve"> ולפיכך אם אותה כפת הירדן מאותו הפקדון היה הרי מפקיד זה בא ונוטל ממונו</w:t>
      </w:r>
      <w:r w:rsidR="00E21290" w:rsidRPr="00E603D8">
        <w:rPr>
          <w:rFonts w:cs="Arial" w:hint="cs"/>
          <w:rtl/>
        </w:rPr>
        <w:t>,</w:t>
      </w:r>
      <w:r w:rsidRPr="00E603D8">
        <w:rPr>
          <w:rFonts w:cs="Arial"/>
          <w:rtl/>
        </w:rPr>
        <w:t xml:space="preserve"> ואם לאו שולחין לזה ומודיעין אותו על הדרך שכתבנו</w:t>
      </w:r>
      <w:r w:rsidR="00E21290" w:rsidRPr="00E603D8">
        <w:rPr>
          <w:rFonts w:cs="Arial" w:hint="cs"/>
          <w:rtl/>
        </w:rPr>
        <w:t>,</w:t>
      </w:r>
      <w:r w:rsidRPr="00E603D8">
        <w:rPr>
          <w:rFonts w:cs="Arial"/>
          <w:rtl/>
        </w:rPr>
        <w:t xml:space="preserve"> אם בא מוטב ואם לאו מגבין לזה ממנה כל מה שהוא חייב לו מאותו ממון הפקדון</w:t>
      </w:r>
      <w:r w:rsidR="00E21290" w:rsidRPr="00E603D8">
        <w:rPr>
          <w:rFonts w:cs="Arial" w:hint="cs"/>
          <w:rtl/>
        </w:rPr>
        <w:t>.</w:t>
      </w:r>
      <w:r w:rsidRPr="00E603D8">
        <w:rPr>
          <w:rFonts w:cs="Arial"/>
          <w:rtl/>
        </w:rPr>
        <w:t xml:space="preserve"> ואף על פי שאמרו בפרק הגוזל (ב"ק קיב:) שאין כותבין אדרכתא אמטלטלי וכו' דלמא שמיט </w:t>
      </w:r>
      <w:r w:rsidRPr="00E603D8">
        <w:rPr>
          <w:rFonts w:cs="Arial"/>
          <w:rtl/>
        </w:rPr>
        <w:lastRenderedPageBreak/>
        <w:t>מלוה ואכיל להו</w:t>
      </w:r>
      <w:r w:rsidR="00207069">
        <w:rPr>
          <w:rStyle w:val="a7"/>
          <w:rFonts w:cs="Arial"/>
          <w:rtl/>
        </w:rPr>
        <w:footnoteReference w:id="412"/>
      </w:r>
      <w:r w:rsidR="00E21290" w:rsidRPr="00E603D8">
        <w:rPr>
          <w:rFonts w:cs="Arial" w:hint="cs"/>
          <w:rtl/>
        </w:rPr>
        <w:t>,</w:t>
      </w:r>
      <w:r w:rsidRPr="00E603D8">
        <w:rPr>
          <w:rFonts w:cs="Arial"/>
          <w:rtl/>
        </w:rPr>
        <w:t xml:space="preserve"> ההיא אינה אלא במי שכבר עמד בדין וטען שיש לו עדים להביא לאורועי</w:t>
      </w:r>
      <w:r w:rsidR="00E21290" w:rsidRPr="00E603D8">
        <w:rPr>
          <w:rFonts w:cs="Arial" w:hint="cs"/>
          <w:rtl/>
        </w:rPr>
        <w:t>,</w:t>
      </w:r>
      <w:r w:rsidRPr="00E603D8">
        <w:rPr>
          <w:rFonts w:cs="Arial"/>
          <w:rtl/>
        </w:rPr>
        <w:t xml:space="preserve"> הא לא טען כן אין חוששין</w:t>
      </w:r>
      <w:r w:rsidR="00E21290" w:rsidRPr="00E603D8">
        <w:rPr>
          <w:rFonts w:cs="Arial" w:hint="cs"/>
          <w:rtl/>
        </w:rPr>
        <w:t>,</w:t>
      </w:r>
      <w:r w:rsidRPr="00E603D8">
        <w:rPr>
          <w:rFonts w:cs="Arial"/>
          <w:rtl/>
        </w:rPr>
        <w:t xml:space="preserve"> כיון שיש למלוה שטר בידו</w:t>
      </w:r>
      <w:r w:rsidR="00E21290" w:rsidRPr="00E603D8">
        <w:rPr>
          <w:rFonts w:cs="Arial" w:hint="cs"/>
          <w:rtl/>
        </w:rPr>
        <w:t>.</w:t>
      </w:r>
      <w:r w:rsidRPr="00E603D8">
        <w:rPr>
          <w:rFonts w:cs="Arial"/>
          <w:rtl/>
        </w:rPr>
        <w:t xml:space="preserve"> וכ</w:t>
      </w:r>
      <w:r w:rsidR="00E21290" w:rsidRPr="00E603D8">
        <w:rPr>
          <w:rFonts w:cs="Arial" w:hint="cs"/>
          <w:rtl/>
        </w:rPr>
        <w:t>"</w:t>
      </w:r>
      <w:r w:rsidRPr="00E603D8">
        <w:rPr>
          <w:rFonts w:cs="Arial"/>
          <w:rtl/>
        </w:rPr>
        <w:t>כ הרמב"ם בפכ"ב מהלכות מלוה (ה"ד-ה)</w:t>
      </w:r>
      <w:r w:rsidR="00E21290" w:rsidRPr="00EC1C19">
        <w:rPr>
          <w:rFonts w:cs="Arial" w:hint="cs"/>
          <w:rtl/>
        </w:rPr>
        <w:t>.</w:t>
      </w:r>
    </w:p>
    <w:p w14:paraId="7895D0E3" w14:textId="471A039A" w:rsidR="00EC1C19" w:rsidRPr="00030C73" w:rsidRDefault="00E413ED" w:rsidP="00EC1C19">
      <w:pPr>
        <w:rPr>
          <w:rFonts w:cs="Arial"/>
          <w:u w:val="single"/>
        </w:rPr>
      </w:pPr>
      <w:r w:rsidRPr="00030C73">
        <w:rPr>
          <w:rFonts w:cs="Arial" w:hint="cs"/>
          <w:u w:val="single"/>
          <w:rtl/>
        </w:rPr>
        <w:t xml:space="preserve">הא דנפרעין לבע"ח שלא בפני הלוה </w:t>
      </w:r>
      <w:r w:rsidRPr="00030C73">
        <w:rPr>
          <w:rFonts w:cs="Arial"/>
          <w:u w:val="single"/>
          <w:rtl/>
        </w:rPr>
        <w:t>–</w:t>
      </w:r>
      <w:r w:rsidRPr="00030C73">
        <w:rPr>
          <w:rFonts w:cs="Arial" w:hint="cs"/>
          <w:u w:val="single"/>
          <w:rtl/>
        </w:rPr>
        <w:t xml:space="preserve"> האם מיירי גם כשההלואה נעשתה לא במקומו של מלוה: </w:t>
      </w:r>
    </w:p>
    <w:p w14:paraId="7007861F" w14:textId="350E7F01" w:rsidR="00EC1C19" w:rsidRDefault="00207069" w:rsidP="00EC1C19">
      <w:pPr>
        <w:pStyle w:val="ab"/>
        <w:numPr>
          <w:ilvl w:val="0"/>
          <w:numId w:val="41"/>
        </w:numPr>
        <w:rPr>
          <w:rFonts w:cs="Arial"/>
        </w:rPr>
      </w:pPr>
      <w:r w:rsidRPr="00EC1C19">
        <w:rPr>
          <w:rFonts w:cs="Arial"/>
          <w:rtl/>
        </w:rPr>
        <w:t xml:space="preserve">ריב"ש </w:t>
      </w:r>
      <w:r w:rsidR="00EC1C19" w:rsidRPr="00EC1C19">
        <w:rPr>
          <w:rFonts w:cs="Arial" w:hint="cs"/>
          <w:sz w:val="16"/>
          <w:szCs w:val="16"/>
          <w:rtl/>
        </w:rPr>
        <w:t>(</w:t>
      </w:r>
      <w:r w:rsidRPr="00EC1C19">
        <w:rPr>
          <w:rFonts w:cs="Arial"/>
          <w:sz w:val="16"/>
          <w:szCs w:val="16"/>
          <w:rtl/>
        </w:rPr>
        <w:t>סי</w:t>
      </w:r>
      <w:r w:rsidR="00EC1C19" w:rsidRPr="00EC1C19">
        <w:rPr>
          <w:rFonts w:cs="Arial" w:hint="cs"/>
          <w:sz w:val="16"/>
          <w:szCs w:val="16"/>
          <w:rtl/>
        </w:rPr>
        <w:t>'</w:t>
      </w:r>
      <w:r w:rsidRPr="00EC1C19">
        <w:rPr>
          <w:rFonts w:cs="Arial"/>
          <w:sz w:val="16"/>
          <w:szCs w:val="16"/>
          <w:rtl/>
        </w:rPr>
        <w:t xml:space="preserve"> שנג</w:t>
      </w:r>
      <w:r w:rsidR="00EC1C19" w:rsidRPr="00EC1C19">
        <w:rPr>
          <w:rFonts w:cs="Arial" w:hint="cs"/>
          <w:sz w:val="16"/>
          <w:szCs w:val="16"/>
          <w:rtl/>
        </w:rPr>
        <w:t>)</w:t>
      </w:r>
      <w:r w:rsidR="00EC1C19" w:rsidRPr="00EC1C19">
        <w:rPr>
          <w:rFonts w:cs="Arial" w:hint="cs"/>
          <w:rtl/>
        </w:rPr>
        <w:t>-</w:t>
      </w:r>
      <w:r w:rsidRPr="00EC1C19">
        <w:rPr>
          <w:rFonts w:cs="Arial"/>
          <w:rtl/>
        </w:rPr>
        <w:t xml:space="preserve"> לפי הנראה מהשאלה הלואת ראובן לרבקה נעשית בכאן במקומו של ראובן שהיתה דרה שם רבקה</w:t>
      </w:r>
      <w:r w:rsidR="00E413ED">
        <w:rPr>
          <w:rFonts w:cs="Arial" w:hint="cs"/>
          <w:rtl/>
        </w:rPr>
        <w:t>.</w:t>
      </w:r>
      <w:r w:rsidRPr="00EC1C19">
        <w:rPr>
          <w:rFonts w:cs="Arial"/>
          <w:rtl/>
        </w:rPr>
        <w:t xml:space="preserve"> ולזה הוא מבקש מדייני עירו שיגבו לו כאן</w:t>
      </w:r>
      <w:r w:rsidR="00E413ED">
        <w:rPr>
          <w:rFonts w:cs="Arial" w:hint="cs"/>
          <w:rtl/>
        </w:rPr>
        <w:t>,</w:t>
      </w:r>
      <w:r w:rsidRPr="00EC1C19">
        <w:rPr>
          <w:rFonts w:cs="Arial"/>
          <w:rtl/>
        </w:rPr>
        <w:t xml:space="preserve"> כפי פסק הרי"ף (כתובות מח:) שפסק כרב נחמן דאמר בפרק הכותב (פח.) דאפילו בבעל חוב נפרעין שלא בפניו שלא יהא כל אחד נוטל מעותיו של חבירו וכו'</w:t>
      </w:r>
      <w:r w:rsidR="00E413ED">
        <w:rPr>
          <w:rFonts w:cs="Arial" w:hint="cs"/>
          <w:rtl/>
        </w:rPr>
        <w:t>.</w:t>
      </w:r>
      <w:r w:rsidRPr="00EC1C19">
        <w:rPr>
          <w:rFonts w:cs="Arial"/>
          <w:rtl/>
        </w:rPr>
        <w:t xml:space="preserve"> כי אם ההלואה נעשית במקום אחר שהיתה דרה שם רבקה</w:t>
      </w:r>
      <w:r w:rsidR="00E413ED">
        <w:rPr>
          <w:rFonts w:cs="Arial" w:hint="cs"/>
          <w:rtl/>
        </w:rPr>
        <w:t>,</w:t>
      </w:r>
      <w:r w:rsidRPr="00EC1C19">
        <w:rPr>
          <w:rFonts w:cs="Arial"/>
          <w:rtl/>
        </w:rPr>
        <w:t xml:space="preserve"> אף אם היו כאן הנכסים אין בית דין מקום זה מגבין למלוה שלא בפני הלוה אלא צריך המלוה לילך למקום הלוה ויתבענו שם ואחר כך יביא אדרכתא מדייני המקום ההוא ויגבו לו בית דין שבכאן מנכסים אלו</w:t>
      </w:r>
      <w:r w:rsidR="00E413ED">
        <w:rPr>
          <w:rFonts w:cs="Arial" w:hint="cs"/>
          <w:rtl/>
        </w:rPr>
        <w:t>.</w:t>
      </w:r>
      <w:r w:rsidRPr="00EC1C19">
        <w:rPr>
          <w:rFonts w:cs="Arial"/>
          <w:rtl/>
        </w:rPr>
        <w:t xml:space="preserve"> דהא כיון שלא לוה בכאן ליתיה לטעמא דשלא יהא כל אחד נוטל מעותיו של חבירו והולך לו וליכא נעילת דלת</w:t>
      </w:r>
      <w:r w:rsidR="00E413ED">
        <w:rPr>
          <w:rFonts w:cs="Arial" w:hint="cs"/>
          <w:rtl/>
        </w:rPr>
        <w:t>.</w:t>
      </w:r>
      <w:r w:rsidRPr="00EC1C19">
        <w:rPr>
          <w:rFonts w:cs="Arial"/>
          <w:rtl/>
        </w:rPr>
        <w:t xml:space="preserve"> וכן כתב הריטב"א </w:t>
      </w:r>
      <w:r w:rsidRPr="00030C73">
        <w:rPr>
          <w:rFonts w:cs="Arial"/>
          <w:sz w:val="16"/>
          <w:szCs w:val="16"/>
          <w:rtl/>
        </w:rPr>
        <w:t>(שם ד"ה אלא)</w:t>
      </w:r>
      <w:r>
        <w:rPr>
          <w:rStyle w:val="a7"/>
          <w:rFonts w:cs="Arial"/>
          <w:rtl/>
        </w:rPr>
        <w:footnoteReference w:id="413"/>
      </w:r>
      <w:r w:rsidR="00EC1C19">
        <w:rPr>
          <w:rFonts w:cs="Arial" w:hint="cs"/>
          <w:rtl/>
        </w:rPr>
        <w:t>.</w:t>
      </w:r>
    </w:p>
    <w:p w14:paraId="442642A7" w14:textId="77777777" w:rsidR="00030C73" w:rsidRPr="00030C73" w:rsidRDefault="00030C73" w:rsidP="00030C73">
      <w:pPr>
        <w:rPr>
          <w:rFonts w:cs="Arial"/>
        </w:rPr>
      </w:pPr>
      <w:r w:rsidRPr="00030C73">
        <w:rPr>
          <w:rFonts w:cs="Arial" w:hint="cs"/>
          <w:u w:val="single"/>
          <w:rtl/>
        </w:rPr>
        <w:t>מת הלוה, ומצא נכסי יורשי</w:t>
      </w:r>
      <w:r>
        <w:rPr>
          <w:rFonts w:cs="Arial" w:hint="cs"/>
          <w:u w:val="single"/>
          <w:rtl/>
        </w:rPr>
        <w:t>ו</w:t>
      </w:r>
      <w:r w:rsidRPr="00030C73">
        <w:rPr>
          <w:rFonts w:cs="Arial" w:hint="cs"/>
          <w:u w:val="single"/>
          <w:rtl/>
        </w:rPr>
        <w:t xml:space="preserve"> במקומו - האם יכול לגבות מהם או שצריך ללכת למקום היורשים:</w:t>
      </w:r>
      <w:r>
        <w:rPr>
          <w:rFonts w:cs="Arial" w:hint="cs"/>
          <w:rtl/>
        </w:rPr>
        <w:t xml:space="preserve"> </w:t>
      </w:r>
      <w:r w:rsidRPr="00030C73">
        <w:rPr>
          <w:rFonts w:cs="Arial" w:hint="cs"/>
          <w:sz w:val="16"/>
          <w:szCs w:val="16"/>
          <w:rtl/>
        </w:rPr>
        <w:t>(</w:t>
      </w:r>
      <w:r>
        <w:rPr>
          <w:rFonts w:cs="Arial" w:hint="cs"/>
          <w:sz w:val="16"/>
          <w:szCs w:val="16"/>
          <w:rtl/>
        </w:rPr>
        <w:t xml:space="preserve">דרכ"מ </w:t>
      </w:r>
      <w:r w:rsidRPr="00030C73">
        <w:rPr>
          <w:rFonts w:cs="Arial" w:hint="cs"/>
          <w:sz w:val="16"/>
          <w:szCs w:val="16"/>
          <w:rtl/>
        </w:rPr>
        <w:t>אות ו)</w:t>
      </w:r>
    </w:p>
    <w:p w14:paraId="0AD7EBAB" w14:textId="33FF8C0B" w:rsidR="00030C73" w:rsidRPr="007E3A4D" w:rsidRDefault="00030C73" w:rsidP="00030C73">
      <w:pPr>
        <w:pStyle w:val="ab"/>
        <w:numPr>
          <w:ilvl w:val="0"/>
          <w:numId w:val="26"/>
        </w:numPr>
        <w:rPr>
          <w:rFonts w:cs="Arial"/>
          <w:rtl/>
        </w:rPr>
      </w:pPr>
      <w:r w:rsidRPr="00207069">
        <w:rPr>
          <w:rFonts w:cs="Arial"/>
          <w:rtl/>
        </w:rPr>
        <w:t xml:space="preserve">ריב"ש </w:t>
      </w:r>
      <w:r w:rsidRPr="00EC1C19">
        <w:rPr>
          <w:rFonts w:cs="Arial" w:hint="cs"/>
          <w:sz w:val="16"/>
          <w:szCs w:val="16"/>
          <w:rtl/>
        </w:rPr>
        <w:t>(</w:t>
      </w:r>
      <w:r w:rsidRPr="00EC1C19">
        <w:rPr>
          <w:rFonts w:cs="Arial"/>
          <w:sz w:val="16"/>
          <w:szCs w:val="16"/>
          <w:rtl/>
        </w:rPr>
        <w:t>סי</w:t>
      </w:r>
      <w:r w:rsidRPr="00EC1C19">
        <w:rPr>
          <w:rFonts w:cs="Arial" w:hint="cs"/>
          <w:sz w:val="16"/>
          <w:szCs w:val="16"/>
          <w:rtl/>
        </w:rPr>
        <w:t>'</w:t>
      </w:r>
      <w:r w:rsidRPr="00EC1C19">
        <w:rPr>
          <w:rFonts w:cs="Arial"/>
          <w:sz w:val="16"/>
          <w:szCs w:val="16"/>
          <w:rtl/>
        </w:rPr>
        <w:t xml:space="preserve"> שנג</w:t>
      </w:r>
      <w:r w:rsidRPr="00EC1C19">
        <w:rPr>
          <w:rFonts w:cs="Arial" w:hint="cs"/>
          <w:sz w:val="16"/>
          <w:szCs w:val="16"/>
          <w:rtl/>
        </w:rPr>
        <w:t>)</w:t>
      </w:r>
      <w:r w:rsidRPr="00EC1C19">
        <w:rPr>
          <w:rFonts w:cs="Arial" w:hint="cs"/>
          <w:rtl/>
        </w:rPr>
        <w:t>-</w:t>
      </w:r>
      <w:r w:rsidRPr="00EC1C19">
        <w:rPr>
          <w:rFonts w:cs="Arial"/>
          <w:rtl/>
        </w:rPr>
        <w:t xml:space="preserve"> </w:t>
      </w:r>
      <w:r w:rsidRPr="00207069">
        <w:rPr>
          <w:rFonts w:cs="Arial"/>
          <w:rtl/>
        </w:rPr>
        <w:t>הא דגובין שלא בפניו היינו דוקא מנכסי לוה עצמו אבל אם מת הלוה ומצא נכסי יורשיו במקומו אף על גב דהיורשים חייבים לפרוע חוב אביהם מחמת שירשו ממנו ממון אחר מכל מקום אין שיעבודו על נכסים אלו שהן של יתומים ואין גובה שלא בפניהם וצריך לילך אחריהם</w:t>
      </w:r>
      <w:r>
        <w:rPr>
          <w:rStyle w:val="a7"/>
          <w:rFonts w:cs="Arial"/>
          <w:rtl/>
        </w:rPr>
        <w:footnoteReference w:id="414"/>
      </w:r>
      <w:r w:rsidRPr="00207069">
        <w:rPr>
          <w:rFonts w:cs="Arial"/>
          <w:rtl/>
        </w:rPr>
        <w:t>.</w:t>
      </w:r>
      <w:r w:rsidRPr="001F2F4E">
        <w:rPr>
          <w:rFonts w:cs="Arial"/>
          <w:color w:val="00B0F0"/>
          <w:rtl/>
        </w:rPr>
        <w:t xml:space="preserve"> </w:t>
      </w:r>
      <w:r w:rsidR="001F2F4E" w:rsidRPr="001F2F4E">
        <w:rPr>
          <w:rFonts w:cs="Arial" w:hint="cs"/>
          <w:color w:val="00B0F0"/>
          <w:rtl/>
        </w:rPr>
        <w:t>(וכ"כ הרמ"א)</w:t>
      </w:r>
    </w:p>
    <w:p w14:paraId="52B13202" w14:textId="020B7D2D" w:rsidR="00E413ED" w:rsidRPr="00E413ED" w:rsidRDefault="00E413ED" w:rsidP="00E413ED">
      <w:pPr>
        <w:rPr>
          <w:rFonts w:cs="Arial"/>
          <w:u w:val="single"/>
        </w:rPr>
      </w:pPr>
      <w:r w:rsidRPr="00E413ED">
        <w:rPr>
          <w:rFonts w:cs="Arial"/>
          <w:u w:val="single"/>
          <w:rtl/>
        </w:rPr>
        <w:t>מלוה הבא ליפרע שלא בפני לוה ותפסה האשה מטלטלין מנכסי הבעל כדי שתזון מהם</w:t>
      </w:r>
      <w:r w:rsidRPr="00E413ED">
        <w:rPr>
          <w:rFonts w:cs="Arial" w:hint="cs"/>
          <w:u w:val="single"/>
          <w:rtl/>
        </w:rPr>
        <w:t>:</w:t>
      </w:r>
    </w:p>
    <w:p w14:paraId="0FE72B93" w14:textId="5E78EA2C" w:rsidR="00207069" w:rsidRPr="00EC1C19" w:rsidRDefault="00207069" w:rsidP="00EC1C19">
      <w:pPr>
        <w:pStyle w:val="ab"/>
        <w:numPr>
          <w:ilvl w:val="0"/>
          <w:numId w:val="41"/>
        </w:numPr>
        <w:rPr>
          <w:rFonts w:cs="Arial"/>
          <w:rtl/>
        </w:rPr>
      </w:pPr>
      <w:r w:rsidRPr="00EC1C19">
        <w:rPr>
          <w:rFonts w:cs="Arial"/>
          <w:rtl/>
        </w:rPr>
        <w:t>מרדכי</w:t>
      </w:r>
      <w:r w:rsidR="00EC1C19">
        <w:rPr>
          <w:rFonts w:cs="Arial" w:hint="cs"/>
          <w:rtl/>
        </w:rPr>
        <w:t xml:space="preserve"> </w:t>
      </w:r>
      <w:r w:rsidR="00EC1C19" w:rsidRPr="00EC1C19">
        <w:rPr>
          <w:rFonts w:cs="Arial" w:hint="cs"/>
          <w:sz w:val="16"/>
          <w:szCs w:val="16"/>
          <w:rtl/>
        </w:rPr>
        <w:t>(ס"פ</w:t>
      </w:r>
      <w:r w:rsidRPr="00EC1C19">
        <w:rPr>
          <w:rFonts w:cs="Arial"/>
          <w:sz w:val="16"/>
          <w:szCs w:val="16"/>
          <w:rtl/>
        </w:rPr>
        <w:t xml:space="preserve"> הכותב סי' רלג) </w:t>
      </w:r>
      <w:r w:rsidRPr="00EC1C19">
        <w:rPr>
          <w:rFonts w:cs="Arial"/>
          <w:rtl/>
        </w:rPr>
        <w:t>בשם סמ"ג</w:t>
      </w:r>
      <w:r w:rsidRPr="00EC1C19">
        <w:rPr>
          <w:rFonts w:cs="Arial"/>
          <w:sz w:val="16"/>
          <w:szCs w:val="16"/>
          <w:rtl/>
        </w:rPr>
        <w:t xml:space="preserve"> (עשין צג קעה ע"ב)</w:t>
      </w:r>
      <w:r w:rsidR="00EC1C19">
        <w:rPr>
          <w:rFonts w:cs="Arial" w:hint="cs"/>
          <w:rtl/>
        </w:rPr>
        <w:t>-</w:t>
      </w:r>
      <w:r w:rsidRPr="00EC1C19">
        <w:rPr>
          <w:rFonts w:cs="Arial"/>
          <w:rtl/>
        </w:rPr>
        <w:t xml:space="preserve"> מלוה הבא ליפרע שלא בפני לוה ותפסה האשה מטלטלין מנכסי הבעל כדי שתזון מהם מוציאין ונותנים לבעל חוב שאפילו היה כאן לא היה יכול לזון אשתו ובניו עד שיפרע חובו</w:t>
      </w:r>
      <w:r w:rsidR="00E413ED">
        <w:rPr>
          <w:rStyle w:val="a7"/>
          <w:rFonts w:cs="Arial"/>
          <w:rtl/>
        </w:rPr>
        <w:footnoteReference w:id="415"/>
      </w:r>
      <w:r w:rsidR="00E413ED">
        <w:rPr>
          <w:rFonts w:cs="Arial" w:hint="cs"/>
          <w:rtl/>
        </w:rPr>
        <w:t>.</w:t>
      </w:r>
    </w:p>
    <w:p w14:paraId="46D5A012"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070DB2C5" w14:textId="10712AE4" w:rsidR="00E6421E" w:rsidRDefault="00E6421E" w:rsidP="00E6421E">
      <w:pPr>
        <w:rPr>
          <w:rtl/>
        </w:rPr>
      </w:pPr>
      <w:r>
        <w:rPr>
          <w:rFonts w:cs="Arial"/>
          <w:rtl/>
        </w:rPr>
        <w:t xml:space="preserve">מלוה שבא ליפרע בשטר מקויים שבידו, שלא בפני לוה, אם יכולים בית דין לשלוח לו ולהודיעו עד שיעמוד עמו בדין, שולחים ומודיעין לו, אם הוא בכדי שילך השליח ויחזור תוך ל' יום, והמלוה יתן שכר השליחות, ויגבנו נוסף על חובו. ואם הוא במקום שאין השליח יכול לילך ולחזור תוך שלשים יום, מגבין לו חובו מיד, אחר שישבע המלוה, ויטול בין מהמקרקעי בין מהמטלטלים, ואין חוששין לשובר. ואם כתוב בשטר נאמנות בפירוש שאפילו יפרע שלא בפניו, או שכתוב בו נאמנות עליו ועל באי כחו, אינו צריך לישבע. </w:t>
      </w:r>
      <w:r w:rsidRPr="00EC1C19">
        <w:rPr>
          <w:rFonts w:cs="Arial"/>
          <w:sz w:val="18"/>
          <w:szCs w:val="18"/>
          <w:rtl/>
        </w:rPr>
        <w:t>הגה: יש אומרים דאין גובין שלא בפניו, רק מלוה עצמו, אבל לא מיורשיו, אלא צריך לילך אחריהם (ריב"ש סימן שנ"ג). ועיין לעיל סימן ע"ג סעיף י' וסימן י"ד סעיף א'.</w:t>
      </w:r>
      <w:r>
        <w:rPr>
          <w:rFonts w:cs="Arial"/>
          <w:rtl/>
        </w:rPr>
        <w:t xml:space="preserve"> </w:t>
      </w:r>
    </w:p>
    <w:p w14:paraId="3922D8D8" w14:textId="77777777" w:rsidR="001A7DCB" w:rsidRDefault="001A7DCB" w:rsidP="00E6421E">
      <w:pPr>
        <w:rPr>
          <w:rtl/>
        </w:rPr>
      </w:pPr>
    </w:p>
    <w:p w14:paraId="338FD45B" w14:textId="143EF257" w:rsidR="00E6421E" w:rsidRDefault="00E6421E" w:rsidP="00F46857">
      <w:pPr>
        <w:pStyle w:val="2"/>
        <w:rPr>
          <w:rtl/>
        </w:rPr>
      </w:pPr>
      <w:r>
        <w:rPr>
          <w:rtl/>
        </w:rPr>
        <w:t>סעיף ב</w:t>
      </w:r>
      <w:r w:rsidR="001A7DCB">
        <w:rPr>
          <w:rFonts w:hint="cs"/>
          <w:rtl/>
        </w:rPr>
        <w:t>:</w:t>
      </w:r>
      <w:r w:rsidR="00F8111E">
        <w:rPr>
          <w:rFonts w:hint="cs"/>
          <w:rtl/>
        </w:rPr>
        <w:t xml:space="preserve"> ראיות שצריך הבע"ח להביא כדי שבית דין ירדו לנכסי לוה שלא בפניו.</w:t>
      </w:r>
    </w:p>
    <w:p w14:paraId="3C422269" w14:textId="1D698428" w:rsidR="00A723F8" w:rsidRPr="00F8111E" w:rsidRDefault="00F8111E" w:rsidP="00A723F8">
      <w:pPr>
        <w:rPr>
          <w:u w:val="single"/>
          <w:rtl/>
        </w:rPr>
      </w:pPr>
      <w:r w:rsidRPr="00F8111E">
        <w:rPr>
          <w:rFonts w:hint="cs"/>
          <w:u w:val="single"/>
          <w:rtl/>
        </w:rPr>
        <w:t>ראיות שצריך הבע"ח להביא כדי שבית דין ירדו לנכסי לוה שלא בפניו:</w:t>
      </w:r>
    </w:p>
    <w:p w14:paraId="6E7C1C79" w14:textId="2F339CA7" w:rsidR="00A723F8" w:rsidRDefault="00207069" w:rsidP="00AD1008">
      <w:pPr>
        <w:pStyle w:val="ab"/>
        <w:numPr>
          <w:ilvl w:val="0"/>
          <w:numId w:val="41"/>
        </w:numPr>
        <w:rPr>
          <w:rFonts w:cs="Arial"/>
        </w:rPr>
      </w:pPr>
      <w:r w:rsidRPr="00AD1008">
        <w:rPr>
          <w:rFonts w:cs="Arial"/>
          <w:rtl/>
        </w:rPr>
        <w:t>רמב"ם</w:t>
      </w:r>
      <w:r w:rsidR="00AD1008">
        <w:rPr>
          <w:rFonts w:cs="Arial" w:hint="cs"/>
          <w:rtl/>
        </w:rPr>
        <w:t xml:space="preserve"> </w:t>
      </w:r>
      <w:r w:rsidR="00AD1008">
        <w:rPr>
          <w:rFonts w:cs="Arial" w:hint="cs"/>
          <w:sz w:val="16"/>
          <w:szCs w:val="16"/>
          <w:rtl/>
        </w:rPr>
        <w:t>(פי"ג ממלוה ה"ב)</w:t>
      </w:r>
      <w:r w:rsidR="00AD1008">
        <w:rPr>
          <w:rFonts w:cs="Arial" w:hint="cs"/>
          <w:rtl/>
        </w:rPr>
        <w:t>-</w:t>
      </w:r>
      <w:r w:rsidRPr="00AD1008">
        <w:rPr>
          <w:rFonts w:cs="Arial"/>
          <w:rtl/>
        </w:rPr>
        <w:t xml:space="preserve"> </w:t>
      </w:r>
      <w:r w:rsidR="00A723F8" w:rsidRPr="00A723F8">
        <w:rPr>
          <w:rFonts w:cs="Arial"/>
          <w:rtl/>
        </w:rPr>
        <w:t>שלש ראיות צריך להביא לב"ד ואחר כך יפרע שלא בפניו</w:t>
      </w:r>
      <w:r w:rsidR="00A723F8">
        <w:rPr>
          <w:rFonts w:cs="Arial" w:hint="cs"/>
          <w:rtl/>
        </w:rPr>
        <w:t>.</w:t>
      </w:r>
      <w:r w:rsidR="00A723F8" w:rsidRPr="00A723F8">
        <w:rPr>
          <w:rFonts w:cs="Arial"/>
          <w:rtl/>
        </w:rPr>
        <w:t xml:space="preserve"> ראיה ראשונה</w:t>
      </w:r>
      <w:r w:rsidR="00A723F8">
        <w:rPr>
          <w:rFonts w:cs="Arial" w:hint="cs"/>
          <w:rtl/>
        </w:rPr>
        <w:t xml:space="preserve">, </w:t>
      </w:r>
      <w:r w:rsidR="00A723F8" w:rsidRPr="00A723F8">
        <w:rPr>
          <w:rFonts w:cs="Arial"/>
          <w:rtl/>
        </w:rPr>
        <w:t>לקיים השטר שבידו</w:t>
      </w:r>
      <w:r w:rsidR="00A723F8">
        <w:rPr>
          <w:rFonts w:cs="Arial" w:hint="cs"/>
          <w:rtl/>
        </w:rPr>
        <w:t>.</w:t>
      </w:r>
      <w:r w:rsidR="00A723F8" w:rsidRPr="00A723F8">
        <w:rPr>
          <w:rFonts w:cs="Arial"/>
          <w:rtl/>
        </w:rPr>
        <w:t xml:space="preserve"> ראיה שניה</w:t>
      </w:r>
      <w:r w:rsidR="00A723F8">
        <w:rPr>
          <w:rFonts w:cs="Arial" w:hint="cs"/>
          <w:rtl/>
        </w:rPr>
        <w:t xml:space="preserve">, </w:t>
      </w:r>
      <w:r w:rsidR="00A723F8" w:rsidRPr="00A723F8">
        <w:rPr>
          <w:rFonts w:cs="Arial"/>
          <w:rtl/>
        </w:rPr>
        <w:t>שבעל חובו במדינה אחרת ואינו מצוי בכאן לעמוד עמו בדין</w:t>
      </w:r>
      <w:r w:rsidR="00650BF4">
        <w:rPr>
          <w:rStyle w:val="a7"/>
          <w:rFonts w:cs="Arial"/>
          <w:rtl/>
        </w:rPr>
        <w:footnoteReference w:id="416"/>
      </w:r>
      <w:r w:rsidR="00A723F8">
        <w:rPr>
          <w:rFonts w:cs="Arial" w:hint="cs"/>
          <w:rtl/>
        </w:rPr>
        <w:t>.</w:t>
      </w:r>
      <w:r w:rsidR="00A723F8" w:rsidRPr="00A723F8">
        <w:rPr>
          <w:rFonts w:cs="Arial"/>
          <w:rtl/>
        </w:rPr>
        <w:t xml:space="preserve"> ראיה שלישית</w:t>
      </w:r>
      <w:r w:rsidR="00A723F8">
        <w:rPr>
          <w:rFonts w:cs="Arial" w:hint="cs"/>
          <w:rtl/>
        </w:rPr>
        <w:t>,</w:t>
      </w:r>
      <w:r w:rsidR="00A723F8" w:rsidRPr="00A723F8">
        <w:rPr>
          <w:rFonts w:cs="Arial"/>
          <w:rtl/>
        </w:rPr>
        <w:t xml:space="preserve"> שאלו נכסים של פלוני הלוה הם</w:t>
      </w:r>
      <w:r w:rsidR="00F8111E">
        <w:rPr>
          <w:rStyle w:val="a7"/>
          <w:rFonts w:cs="Arial"/>
          <w:rtl/>
        </w:rPr>
        <w:footnoteReference w:id="417"/>
      </w:r>
      <w:r w:rsidR="00A723F8" w:rsidRPr="00A723F8">
        <w:rPr>
          <w:rFonts w:cs="Arial"/>
          <w:rtl/>
        </w:rPr>
        <w:t xml:space="preserve">. </w:t>
      </w:r>
      <w:r w:rsidR="002C7AE8" w:rsidRPr="00566A07">
        <w:rPr>
          <w:rFonts w:cs="Arial" w:hint="cs"/>
          <w:color w:val="E36C0A" w:themeColor="accent6" w:themeShade="BF"/>
          <w:rtl/>
        </w:rPr>
        <w:t>(וכ"פ בשו"ע)</w:t>
      </w:r>
    </w:p>
    <w:p w14:paraId="32E67D02" w14:textId="2C18BB07" w:rsidR="00F8111E" w:rsidRPr="00F8111E" w:rsidRDefault="00F8111E" w:rsidP="00F8111E">
      <w:pPr>
        <w:ind w:left="360"/>
        <w:rPr>
          <w:rFonts w:cs="Arial"/>
          <w:u w:val="dotted"/>
        </w:rPr>
      </w:pPr>
      <w:r w:rsidRPr="00F8111E">
        <w:rPr>
          <w:rFonts w:cs="Arial" w:hint="cs"/>
          <w:u w:val="dotted"/>
          <w:rtl/>
        </w:rPr>
        <w:lastRenderedPageBreak/>
        <w:t xml:space="preserve">האם צריך המלוה לברר לבית דין היאך באו הנכסים ליד הלוה </w:t>
      </w:r>
      <w:r w:rsidRPr="00F8111E">
        <w:rPr>
          <w:rFonts w:cs="Arial" w:hint="cs"/>
          <w:sz w:val="16"/>
          <w:szCs w:val="16"/>
          <w:u w:val="dotted"/>
          <w:rtl/>
        </w:rPr>
        <w:t>(ירושה/קנייה/וכו')</w:t>
      </w:r>
      <w:r w:rsidRPr="00F8111E">
        <w:rPr>
          <w:rFonts w:cs="Arial" w:hint="cs"/>
          <w:u w:val="dotted"/>
          <w:rtl/>
        </w:rPr>
        <w:t>:</w:t>
      </w:r>
    </w:p>
    <w:p w14:paraId="074844C4" w14:textId="7425E88F" w:rsidR="00207069" w:rsidRPr="00A723F8" w:rsidRDefault="00AD1008" w:rsidP="00A723F8">
      <w:pPr>
        <w:pStyle w:val="ab"/>
        <w:numPr>
          <w:ilvl w:val="0"/>
          <w:numId w:val="41"/>
        </w:numPr>
        <w:rPr>
          <w:rFonts w:cs="Arial"/>
          <w:rtl/>
        </w:rPr>
      </w:pPr>
      <w:r>
        <w:rPr>
          <w:rFonts w:cs="Arial" w:hint="cs"/>
          <w:rtl/>
        </w:rPr>
        <w:t xml:space="preserve">רא"ש </w:t>
      </w:r>
      <w:r w:rsidRPr="00AD1008">
        <w:rPr>
          <w:rFonts w:cs="Arial" w:hint="cs"/>
          <w:sz w:val="16"/>
          <w:szCs w:val="16"/>
          <w:rtl/>
        </w:rPr>
        <w:t>(</w:t>
      </w:r>
      <w:r w:rsidR="00A723F8">
        <w:rPr>
          <w:rFonts w:cs="Arial" w:hint="cs"/>
          <w:sz w:val="16"/>
          <w:szCs w:val="16"/>
          <w:rtl/>
        </w:rPr>
        <w:t>כלל עג סי' ג</w:t>
      </w:r>
      <w:r>
        <w:rPr>
          <w:rFonts w:cs="Arial" w:hint="cs"/>
          <w:sz w:val="16"/>
          <w:szCs w:val="16"/>
          <w:rtl/>
        </w:rPr>
        <w:t>)</w:t>
      </w:r>
      <w:r>
        <w:rPr>
          <w:rFonts w:cs="Arial" w:hint="cs"/>
          <w:rtl/>
        </w:rPr>
        <w:t>-</w:t>
      </w:r>
      <w:r w:rsidR="00207069" w:rsidRPr="00AD1008">
        <w:rPr>
          <w:rFonts w:cs="Arial"/>
          <w:rtl/>
        </w:rPr>
        <w:t xml:space="preserve"> כיון שהנכסים היו בחזקת הלוה עד היום יורדין לנכסיו אף על פי שאין ידוע היאך באו לידו אם בירושה אם בקנייה ואם יבא אחר בשטר או בראיה מוקדמת לשטר המלוה יוציא ממנו</w:t>
      </w:r>
      <w:r w:rsidR="00A723F8">
        <w:rPr>
          <w:rFonts w:cs="Arial" w:hint="cs"/>
          <w:rtl/>
        </w:rPr>
        <w:t>.</w:t>
      </w:r>
    </w:p>
    <w:p w14:paraId="0C6AC050"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2FD28804" w14:textId="1CE71226" w:rsidR="00E6421E" w:rsidRDefault="00E6421E" w:rsidP="00E6421E">
      <w:pPr>
        <w:rPr>
          <w:rtl/>
        </w:rPr>
      </w:pPr>
      <w:r>
        <w:rPr>
          <w:rFonts w:cs="Arial"/>
          <w:rtl/>
        </w:rPr>
        <w:t>שלשה ראיות צריך להביא לבית דין ואחר כך יפרע שלא בפניו</w:t>
      </w:r>
      <w:r w:rsidR="002C7AE8">
        <w:rPr>
          <w:rFonts w:cs="Arial" w:hint="cs"/>
          <w:rtl/>
        </w:rPr>
        <w:t>.</w:t>
      </w:r>
      <w:r>
        <w:rPr>
          <w:rFonts w:cs="Arial"/>
          <w:rtl/>
        </w:rPr>
        <w:t xml:space="preserve"> ראיה ראשונה</w:t>
      </w:r>
      <w:r w:rsidR="002C7AE8">
        <w:rPr>
          <w:rFonts w:cs="Arial" w:hint="cs"/>
          <w:rtl/>
        </w:rPr>
        <w:t>,</w:t>
      </w:r>
      <w:r>
        <w:rPr>
          <w:rFonts w:cs="Arial"/>
          <w:rtl/>
        </w:rPr>
        <w:t xml:space="preserve"> לקיים שטר שבידו</w:t>
      </w:r>
      <w:r w:rsidR="002C7AE8">
        <w:rPr>
          <w:rFonts w:cs="Arial" w:hint="cs"/>
          <w:rtl/>
        </w:rPr>
        <w:t>.</w:t>
      </w:r>
      <w:r>
        <w:rPr>
          <w:rFonts w:cs="Arial"/>
          <w:rtl/>
        </w:rPr>
        <w:t xml:space="preserve"> שניה, שבעל חובו במדינה אחרת רחוק יותר מכדי שילך השליח ויחזור תוך שלשים יום</w:t>
      </w:r>
      <w:r w:rsidR="002C7AE8">
        <w:rPr>
          <w:rFonts w:cs="Arial" w:hint="cs"/>
          <w:rtl/>
        </w:rPr>
        <w:t>.</w:t>
      </w:r>
      <w:r>
        <w:rPr>
          <w:rFonts w:cs="Arial"/>
          <w:rtl/>
        </w:rPr>
        <w:t xml:space="preserve"> שלישית, שאלו הנכסים בחזקת פלוני הלוה הם. </w:t>
      </w:r>
    </w:p>
    <w:p w14:paraId="0C4C2FDF" w14:textId="77777777" w:rsidR="001A7DCB" w:rsidRDefault="001A7DCB" w:rsidP="00E6421E">
      <w:pPr>
        <w:rPr>
          <w:rtl/>
        </w:rPr>
      </w:pPr>
    </w:p>
    <w:p w14:paraId="3AB8DCF1" w14:textId="0B3A87FF" w:rsidR="00E6421E" w:rsidRDefault="00E6421E" w:rsidP="00F46857">
      <w:pPr>
        <w:pStyle w:val="2"/>
        <w:rPr>
          <w:rtl/>
        </w:rPr>
      </w:pPr>
      <w:r>
        <w:rPr>
          <w:rtl/>
        </w:rPr>
        <w:t>סעיף ג</w:t>
      </w:r>
      <w:r w:rsidR="001A7DCB">
        <w:rPr>
          <w:rFonts w:hint="cs"/>
          <w:rtl/>
        </w:rPr>
        <w:t>:</w:t>
      </w:r>
      <w:r w:rsidR="002C7AE8">
        <w:rPr>
          <w:rFonts w:hint="cs"/>
          <w:rtl/>
        </w:rPr>
        <w:t xml:space="preserve"> משכון הקרקע שלא בפניו.</w:t>
      </w:r>
    </w:p>
    <w:p w14:paraId="435EC4F1" w14:textId="5E9BC0DA" w:rsidR="00A723F8" w:rsidRPr="008E7B11" w:rsidRDefault="008E7B11" w:rsidP="00A723F8">
      <w:pPr>
        <w:rPr>
          <w:u w:val="single"/>
          <w:rtl/>
        </w:rPr>
      </w:pPr>
      <w:r w:rsidRPr="008E7B11">
        <w:rPr>
          <w:rFonts w:cs="Arial" w:hint="cs"/>
          <w:u w:val="single"/>
          <w:rtl/>
        </w:rPr>
        <w:t>משכון קרקע שלא ב</w:t>
      </w:r>
      <w:r>
        <w:rPr>
          <w:rFonts w:cs="Arial" w:hint="cs"/>
          <w:u w:val="single"/>
          <w:rtl/>
        </w:rPr>
        <w:t>פניו</w:t>
      </w:r>
      <w:r w:rsidRPr="008E7B11">
        <w:rPr>
          <w:rFonts w:cs="Arial" w:hint="cs"/>
          <w:u w:val="single"/>
          <w:rtl/>
        </w:rPr>
        <w:t>:</w:t>
      </w:r>
    </w:p>
    <w:p w14:paraId="009E72F6" w14:textId="09F996A7" w:rsidR="00207069" w:rsidRPr="00A723F8" w:rsidRDefault="00A723F8" w:rsidP="00A723F8">
      <w:pPr>
        <w:pStyle w:val="ab"/>
        <w:numPr>
          <w:ilvl w:val="0"/>
          <w:numId w:val="42"/>
        </w:numPr>
        <w:rPr>
          <w:rFonts w:cs="Arial"/>
          <w:rtl/>
        </w:rPr>
      </w:pPr>
      <w:r>
        <w:rPr>
          <w:rFonts w:cs="Arial" w:hint="cs"/>
          <w:rtl/>
        </w:rPr>
        <w:t xml:space="preserve">רא"ש </w:t>
      </w:r>
      <w:r>
        <w:rPr>
          <w:rFonts w:cs="Arial" w:hint="cs"/>
          <w:sz w:val="16"/>
          <w:szCs w:val="16"/>
          <w:rtl/>
        </w:rPr>
        <w:t>(כלל פ סי' ז)</w:t>
      </w:r>
      <w:r>
        <w:rPr>
          <w:rFonts w:cs="Arial" w:hint="cs"/>
          <w:rtl/>
        </w:rPr>
        <w:t xml:space="preserve">- </w:t>
      </w:r>
      <w:r w:rsidR="00207069" w:rsidRPr="00A723F8">
        <w:rPr>
          <w:rFonts w:cs="Arial"/>
          <w:rtl/>
        </w:rPr>
        <w:t>ששאלת אם ב"ד יכולים למשכן לב"ח קרקע בחובו כמו שיכולין למוכרו ועבדי ליה דטבא ליה כדי שיחזור לו קרקעות שיפדנו היום או מחר</w:t>
      </w:r>
      <w:r w:rsidR="002C7AE8">
        <w:rPr>
          <w:rFonts w:cs="Arial" w:hint="cs"/>
          <w:rtl/>
        </w:rPr>
        <w:t>.</w:t>
      </w:r>
      <w:r w:rsidR="00207069" w:rsidRPr="00A723F8">
        <w:rPr>
          <w:rFonts w:cs="Arial"/>
          <w:rtl/>
        </w:rPr>
        <w:t xml:space="preserve"> נראה שאלתך כשהלך הלוה למדינת הים</w:t>
      </w:r>
      <w:r w:rsidR="002C7AE8">
        <w:rPr>
          <w:rFonts w:cs="Arial" w:hint="cs"/>
          <w:rtl/>
        </w:rPr>
        <w:t>,</w:t>
      </w:r>
      <w:r w:rsidR="00207069" w:rsidRPr="00A723F8">
        <w:rPr>
          <w:rFonts w:cs="Arial"/>
          <w:rtl/>
        </w:rPr>
        <w:t xml:space="preserve"> שאם הוא בכאן נשאלה את פיו ויעשו כמו שאמר</w:t>
      </w:r>
      <w:r>
        <w:rPr>
          <w:rFonts w:cs="Arial" w:hint="cs"/>
          <w:rtl/>
        </w:rPr>
        <w:t xml:space="preserve">. </w:t>
      </w:r>
      <w:r w:rsidR="00207069" w:rsidRPr="00A723F8">
        <w:rPr>
          <w:rFonts w:cs="Arial"/>
          <w:rtl/>
        </w:rPr>
        <w:t>ואם אינו בפנינו</w:t>
      </w:r>
      <w:r w:rsidR="002C7AE8">
        <w:rPr>
          <w:rFonts w:cs="Arial" w:hint="cs"/>
          <w:rtl/>
        </w:rPr>
        <w:t>,</w:t>
      </w:r>
      <w:r w:rsidR="00207069" w:rsidRPr="00A723F8">
        <w:rPr>
          <w:rFonts w:cs="Arial"/>
          <w:rtl/>
        </w:rPr>
        <w:t xml:space="preserve"> ב"ד יעשו כאילו היה בפנינו ומבקש זכותו וטוען טענה שהיא טובה לו</w:t>
      </w:r>
      <w:r w:rsidR="002C7AE8">
        <w:rPr>
          <w:rFonts w:cs="Arial" w:hint="cs"/>
          <w:rtl/>
        </w:rPr>
        <w:t>,</w:t>
      </w:r>
      <w:r w:rsidR="00207069" w:rsidRPr="00A723F8">
        <w:rPr>
          <w:rFonts w:cs="Arial"/>
          <w:rtl/>
        </w:rPr>
        <w:t xml:space="preserve"> כך יעשו בית דין ויחפשו וידרשו כל דבר שהוא טוב לו </w:t>
      </w:r>
      <w:r w:rsidR="002C7AE8">
        <w:rPr>
          <w:rFonts w:cs="Arial" w:hint="cs"/>
          <w:rtl/>
        </w:rPr>
        <w:t xml:space="preserve">- </w:t>
      </w:r>
      <w:r w:rsidR="00207069" w:rsidRPr="00A723F8">
        <w:rPr>
          <w:rFonts w:cs="Arial"/>
          <w:rtl/>
        </w:rPr>
        <w:t>זה יעשו</w:t>
      </w:r>
      <w:r w:rsidR="002C7AE8">
        <w:rPr>
          <w:rFonts w:cs="Arial" w:hint="cs"/>
          <w:rtl/>
        </w:rPr>
        <w:t>,</w:t>
      </w:r>
      <w:r w:rsidR="00207069" w:rsidRPr="00A723F8">
        <w:rPr>
          <w:rFonts w:cs="Arial"/>
          <w:rtl/>
        </w:rPr>
        <w:t xml:space="preserve"> לפי שזכין לאדם שלא בפניו</w:t>
      </w:r>
      <w:r>
        <w:rPr>
          <w:rFonts w:cs="Arial" w:hint="cs"/>
          <w:rtl/>
        </w:rPr>
        <w:t>.</w:t>
      </w:r>
      <w:r w:rsidR="00207069" w:rsidRPr="00A723F8">
        <w:rPr>
          <w:rFonts w:cs="Arial"/>
          <w:rtl/>
        </w:rPr>
        <w:t xml:space="preserve"> </w:t>
      </w:r>
      <w:r w:rsidR="008E7B11" w:rsidRPr="00566A07">
        <w:rPr>
          <w:rFonts w:cs="Arial" w:hint="cs"/>
          <w:color w:val="E36C0A" w:themeColor="accent6" w:themeShade="BF"/>
          <w:rtl/>
        </w:rPr>
        <w:t>(וכ"פ בשו"ע)</w:t>
      </w:r>
    </w:p>
    <w:p w14:paraId="76607482"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7DC1B2C5" w14:textId="6100DB12" w:rsidR="00E6421E" w:rsidRDefault="00E6421E" w:rsidP="00E6421E">
      <w:pPr>
        <w:rPr>
          <w:rtl/>
        </w:rPr>
      </w:pPr>
      <w:r>
        <w:rPr>
          <w:rFonts w:cs="Arial"/>
          <w:rtl/>
        </w:rPr>
        <w:t>הבא ליפרע שלא בפני לוה, כשם שבית דין יכולים לפורעו מנכסיו שלא בפניו, כך הם יכולים למשכן לבעל חוב קרקע בחובו, שזה יותר טוב לו.</w:t>
      </w:r>
    </w:p>
    <w:p w14:paraId="2F2F254C" w14:textId="77777777" w:rsidR="00AF58CB" w:rsidRDefault="00AF58CB" w:rsidP="00E6421E">
      <w:pPr>
        <w:pStyle w:val="1"/>
        <w:rPr>
          <w:rtl/>
        </w:rPr>
        <w:sectPr w:rsidR="00AF58CB" w:rsidSect="00A347B3">
          <w:headerReference w:type="default" r:id="rId18"/>
          <w:footnotePr>
            <w:numRestart w:val="eachPage"/>
          </w:footnotePr>
          <w:pgSz w:w="11906" w:h="16838"/>
          <w:pgMar w:top="720" w:right="1134" w:bottom="720" w:left="1134" w:header="0" w:footer="0" w:gutter="0"/>
          <w:cols w:space="720"/>
          <w:bidi/>
          <w:rtlGutter/>
          <w:docGrid w:linePitch="360"/>
        </w:sectPr>
      </w:pPr>
    </w:p>
    <w:p w14:paraId="4C93A777" w14:textId="1B192863" w:rsidR="00E6421E" w:rsidRDefault="00E6421E" w:rsidP="00E6421E">
      <w:pPr>
        <w:pStyle w:val="1"/>
        <w:rPr>
          <w:rtl/>
        </w:rPr>
      </w:pPr>
      <w:r>
        <w:rPr>
          <w:rFonts w:hint="cs"/>
          <w:rtl/>
        </w:rPr>
        <w:lastRenderedPageBreak/>
        <w:t>סימן קז:</w:t>
      </w:r>
      <w:r w:rsidRPr="00E6421E">
        <w:rPr>
          <w:rtl/>
        </w:rPr>
        <w:t xml:space="preserve"> </w:t>
      </w:r>
      <w:r>
        <w:rPr>
          <w:rtl/>
        </w:rPr>
        <w:t xml:space="preserve">כופין את היתומים לפרוע חוב אביהם, ובו י"ב סעיפים. </w:t>
      </w:r>
    </w:p>
    <w:p w14:paraId="578C65E8" w14:textId="57877B6D" w:rsidR="00E6421E" w:rsidRDefault="00E6421E" w:rsidP="00F46857">
      <w:pPr>
        <w:pStyle w:val="2"/>
        <w:rPr>
          <w:rtl/>
        </w:rPr>
      </w:pPr>
      <w:r>
        <w:rPr>
          <w:rtl/>
        </w:rPr>
        <w:t>סעיף א</w:t>
      </w:r>
      <w:r w:rsidR="00905413">
        <w:rPr>
          <w:rFonts w:hint="cs"/>
          <w:rtl/>
        </w:rPr>
        <w:t>:</w:t>
      </w:r>
      <w:r w:rsidR="00FE5CDF" w:rsidRPr="00FE5CDF">
        <w:rPr>
          <w:rFonts w:cs="Arial"/>
          <w:rtl/>
        </w:rPr>
        <w:t xml:space="preserve"> </w:t>
      </w:r>
      <w:r w:rsidR="00FE5CDF" w:rsidRPr="004B5AF4">
        <w:rPr>
          <w:rFonts w:cs="Arial"/>
          <w:rtl/>
        </w:rPr>
        <w:t>מצוה על היתומים לפרוע חוב אביהן</w:t>
      </w:r>
      <w:r w:rsidR="00FE5CDF">
        <w:rPr>
          <w:rFonts w:hint="cs"/>
          <w:rtl/>
        </w:rPr>
        <w:t>.</w:t>
      </w:r>
    </w:p>
    <w:p w14:paraId="0396DDEB" w14:textId="4CA7874A" w:rsidR="00FE5CDF" w:rsidRPr="00032FE1" w:rsidRDefault="00FE5CDF" w:rsidP="00032FE1">
      <w:pPr>
        <w:rPr>
          <w:rFonts w:cs="Arial"/>
          <w:sz w:val="16"/>
          <w:szCs w:val="16"/>
          <w:rtl/>
        </w:rPr>
      </w:pPr>
      <w:r w:rsidRPr="003D0EAA">
        <w:rPr>
          <w:rFonts w:cs="Arial" w:hint="cs"/>
          <w:b/>
          <w:bCs/>
          <w:rtl/>
        </w:rPr>
        <w:t xml:space="preserve">כתובות </w:t>
      </w:r>
      <w:r w:rsidR="003D0EAA" w:rsidRPr="003D0EAA">
        <w:rPr>
          <w:rFonts w:cs="Arial" w:hint="cs"/>
          <w:b/>
          <w:bCs/>
          <w:sz w:val="16"/>
          <w:szCs w:val="16"/>
          <w:rtl/>
        </w:rPr>
        <w:t xml:space="preserve">(פ' הכותב) </w:t>
      </w:r>
      <w:r w:rsidRPr="003D0EAA">
        <w:rPr>
          <w:rFonts w:cs="Arial" w:hint="cs"/>
          <w:b/>
          <w:bCs/>
          <w:rtl/>
        </w:rPr>
        <w:t>פו ע"א:</w:t>
      </w:r>
      <w:r>
        <w:rPr>
          <w:rFonts w:cs="Arial" w:hint="cs"/>
          <w:rtl/>
        </w:rPr>
        <w:t xml:space="preserve"> </w:t>
      </w:r>
      <w:r w:rsidRPr="00FE5CDF">
        <w:rPr>
          <w:rFonts w:cs="Arial"/>
          <w:u w:val="single"/>
          <w:rtl/>
        </w:rPr>
        <w:t>א"ל רב כהנא לרב פפא</w:t>
      </w:r>
      <w:r>
        <w:rPr>
          <w:rFonts w:cs="Arial" w:hint="cs"/>
          <w:rtl/>
        </w:rPr>
        <w:t>:</w:t>
      </w:r>
      <w:r w:rsidRPr="00FE5CDF">
        <w:rPr>
          <w:rFonts w:cs="Arial"/>
          <w:rtl/>
        </w:rPr>
        <w:t xml:space="preserve"> לדידך דאמרת</w:t>
      </w:r>
      <w:r w:rsidR="00337262">
        <w:rPr>
          <w:rStyle w:val="a7"/>
          <w:rFonts w:cs="Arial"/>
          <w:rtl/>
        </w:rPr>
        <w:footnoteReference w:id="418"/>
      </w:r>
      <w:r w:rsidRPr="00FE5CDF">
        <w:rPr>
          <w:rFonts w:cs="Arial"/>
          <w:rtl/>
        </w:rPr>
        <w:t xml:space="preserve"> פריעת בעל חוב מצוה</w:t>
      </w:r>
      <w:r w:rsidR="00337262">
        <w:rPr>
          <w:rStyle w:val="a7"/>
          <w:rFonts w:cs="Arial"/>
          <w:rtl/>
        </w:rPr>
        <w:footnoteReference w:id="419"/>
      </w:r>
      <w:r w:rsidRPr="00FE5CDF">
        <w:rPr>
          <w:rFonts w:cs="Arial"/>
          <w:rtl/>
        </w:rPr>
        <w:t xml:space="preserve">, אמר לא ניחא לי דאיעביד מצוה, מאי? </w:t>
      </w:r>
      <w:r w:rsidRPr="00FE5CDF">
        <w:rPr>
          <w:rFonts w:cs="Arial"/>
          <w:u w:val="single"/>
          <w:rtl/>
        </w:rPr>
        <w:t>א"ל</w:t>
      </w:r>
      <w:r>
        <w:rPr>
          <w:rFonts w:cs="Arial" w:hint="cs"/>
          <w:rtl/>
        </w:rPr>
        <w:t>:</w:t>
      </w:r>
      <w:r w:rsidRPr="00FE5CDF">
        <w:rPr>
          <w:rFonts w:cs="Arial"/>
          <w:rtl/>
        </w:rPr>
        <w:t xml:space="preserve"> תנינא</w:t>
      </w:r>
      <w:r>
        <w:rPr>
          <w:rFonts w:cs="Arial" w:hint="cs"/>
          <w:rtl/>
        </w:rPr>
        <w:t>,</w:t>
      </w:r>
      <w:r w:rsidRPr="00FE5CDF">
        <w:rPr>
          <w:rFonts w:cs="Arial"/>
          <w:rtl/>
        </w:rPr>
        <w:t xml:space="preserve"> במה דברים אמורים</w:t>
      </w:r>
      <w:r w:rsidR="00337262">
        <w:rPr>
          <w:rStyle w:val="a7"/>
          <w:rFonts w:cs="Arial"/>
          <w:rtl/>
        </w:rPr>
        <w:footnoteReference w:id="420"/>
      </w:r>
      <w:r w:rsidRPr="00FE5CDF">
        <w:rPr>
          <w:rFonts w:cs="Arial"/>
          <w:rtl/>
        </w:rPr>
        <w:t xml:space="preserve"> - במצות לא תעשה, אבל במצות עשה, כגון שאומרין לו עשה סוכה ואינו עושה, לולב ואינו עושה,</w:t>
      </w:r>
      <w:r w:rsidRPr="00FE5CDF">
        <w:rPr>
          <w:rtl/>
        </w:rPr>
        <w:t xml:space="preserve"> </w:t>
      </w:r>
      <w:r w:rsidR="003D0EAA">
        <w:rPr>
          <w:rFonts w:hint="cs"/>
          <w:sz w:val="14"/>
          <w:szCs w:val="14"/>
          <w:rtl/>
        </w:rPr>
        <w:t xml:space="preserve">(פו:) </w:t>
      </w:r>
      <w:r w:rsidRPr="00FE5CDF">
        <w:rPr>
          <w:rFonts w:cs="Arial"/>
          <w:rtl/>
        </w:rPr>
        <w:t>מכין אותו</w:t>
      </w:r>
      <w:r w:rsidR="00337262">
        <w:rPr>
          <w:rStyle w:val="a7"/>
          <w:rFonts w:cs="Arial"/>
          <w:rtl/>
        </w:rPr>
        <w:footnoteReference w:id="421"/>
      </w:r>
      <w:r w:rsidRPr="00FE5CDF">
        <w:rPr>
          <w:rFonts w:cs="Arial"/>
          <w:rtl/>
        </w:rPr>
        <w:t xml:space="preserve"> עד שתצא נפשו.</w:t>
      </w:r>
      <w:r w:rsidR="00337262" w:rsidRPr="00337262">
        <w:rPr>
          <w:rFonts w:cs="Arial"/>
          <w:sz w:val="16"/>
          <w:szCs w:val="16"/>
          <w:rtl/>
        </w:rPr>
        <w:t xml:space="preserve"> </w:t>
      </w:r>
      <w:r w:rsidR="00337262">
        <w:rPr>
          <w:rFonts w:cs="Arial" w:hint="cs"/>
          <w:sz w:val="16"/>
          <w:szCs w:val="16"/>
          <w:rtl/>
        </w:rPr>
        <w:t>(</w:t>
      </w:r>
      <w:r w:rsidR="00337262" w:rsidRPr="00337262">
        <w:rPr>
          <w:rFonts w:cs="Arial"/>
          <w:sz w:val="16"/>
          <w:szCs w:val="16"/>
          <w:rtl/>
        </w:rPr>
        <w:t>וכתבו התוספות (בד"ה) פריעת בעל חוב מצוה בדאיכא אחריות נכסים מיירי</w:t>
      </w:r>
      <w:r w:rsidR="00337262" w:rsidRPr="00337262">
        <w:rPr>
          <w:rFonts w:cs="Arial" w:hint="cs"/>
          <w:sz w:val="16"/>
          <w:szCs w:val="16"/>
          <w:rtl/>
        </w:rPr>
        <w:t>,</w:t>
      </w:r>
      <w:r w:rsidR="00337262" w:rsidRPr="00337262">
        <w:rPr>
          <w:rFonts w:cs="Arial"/>
          <w:sz w:val="16"/>
          <w:szCs w:val="16"/>
          <w:rtl/>
        </w:rPr>
        <w:t xml:space="preserve"> דעלה איתמר מילתיה דרב פפא בערכין (כב.)</w:t>
      </w:r>
      <w:r w:rsidR="00337262" w:rsidRPr="00337262">
        <w:rPr>
          <w:rFonts w:cs="Arial" w:hint="cs"/>
          <w:sz w:val="16"/>
          <w:szCs w:val="16"/>
          <w:rtl/>
        </w:rPr>
        <w:t>,</w:t>
      </w:r>
      <w:r w:rsidR="00337262" w:rsidRPr="00337262">
        <w:rPr>
          <w:rFonts w:cs="Arial"/>
          <w:sz w:val="16"/>
          <w:szCs w:val="16"/>
          <w:rtl/>
        </w:rPr>
        <w:t xml:space="preserve"> וקאמר דאפילו הכי אין נפרעין מנכסי יתומים קטנים דלאו בני מעבד מצוה נינהו</w:t>
      </w:r>
      <w:r w:rsidR="00337262" w:rsidRPr="00337262">
        <w:rPr>
          <w:rFonts w:cs="Arial" w:hint="cs"/>
          <w:sz w:val="16"/>
          <w:szCs w:val="16"/>
          <w:rtl/>
        </w:rPr>
        <w:t>,</w:t>
      </w:r>
      <w:r w:rsidR="00337262" w:rsidRPr="00337262">
        <w:rPr>
          <w:rFonts w:cs="Arial"/>
          <w:sz w:val="16"/>
          <w:szCs w:val="16"/>
          <w:rtl/>
        </w:rPr>
        <w:t xml:space="preserve"> אבל מנכסי יתומים גדולים נפרעים</w:t>
      </w:r>
      <w:r w:rsidR="00337262" w:rsidRPr="00337262">
        <w:rPr>
          <w:rFonts w:cs="Arial" w:hint="cs"/>
          <w:sz w:val="16"/>
          <w:szCs w:val="16"/>
          <w:rtl/>
        </w:rPr>
        <w:t>.</w:t>
      </w:r>
      <w:r w:rsidR="00337262" w:rsidRPr="00337262">
        <w:rPr>
          <w:rFonts w:cs="Arial"/>
          <w:sz w:val="16"/>
          <w:szCs w:val="16"/>
          <w:rtl/>
        </w:rPr>
        <w:t xml:space="preserve"> אבל בדליכא אחריות נכסים </w:t>
      </w:r>
      <w:r w:rsidR="00337262" w:rsidRPr="00337262">
        <w:rPr>
          <w:rFonts w:cs="Arial" w:hint="cs"/>
          <w:sz w:val="16"/>
          <w:szCs w:val="16"/>
          <w:rtl/>
        </w:rPr>
        <w:t xml:space="preserve">- </w:t>
      </w:r>
      <w:r w:rsidR="00337262" w:rsidRPr="00337262">
        <w:rPr>
          <w:rFonts w:cs="Arial"/>
          <w:sz w:val="16"/>
          <w:szCs w:val="16"/>
          <w:rtl/>
        </w:rPr>
        <w:t>מצוה על היתומים ואין כופין</w:t>
      </w:r>
      <w:r w:rsidR="00337262" w:rsidRPr="00337262">
        <w:rPr>
          <w:rFonts w:cs="Arial" w:hint="cs"/>
          <w:sz w:val="16"/>
          <w:szCs w:val="16"/>
          <w:rtl/>
        </w:rPr>
        <w:t>,</w:t>
      </w:r>
      <w:r w:rsidR="00337262" w:rsidRPr="00337262">
        <w:rPr>
          <w:rFonts w:cs="Arial"/>
          <w:sz w:val="16"/>
          <w:szCs w:val="16"/>
          <w:rtl/>
        </w:rPr>
        <w:t xml:space="preserve"> כדמוכח במי שהיה נשוי (כתובות צא:) גבי ההוא דשבק קטינא דארעא</w:t>
      </w:r>
      <w:r w:rsidR="00337262" w:rsidRPr="00337262">
        <w:rPr>
          <w:rFonts w:cs="Arial" w:hint="cs"/>
          <w:sz w:val="16"/>
          <w:szCs w:val="16"/>
          <w:rtl/>
        </w:rPr>
        <w:t>.</w:t>
      </w:r>
      <w:r w:rsidR="00337262" w:rsidRPr="00337262">
        <w:rPr>
          <w:rFonts w:cs="Arial"/>
          <w:sz w:val="16"/>
          <w:szCs w:val="16"/>
          <w:rtl/>
        </w:rPr>
        <w:t xml:space="preserve"> וטעמא משום דהוי מצות כיבוד מצוה שמתן שכרה בצדה</w:t>
      </w:r>
      <w:r w:rsidR="00337262" w:rsidRPr="00337262">
        <w:rPr>
          <w:rFonts w:cs="Arial" w:hint="cs"/>
          <w:sz w:val="16"/>
          <w:szCs w:val="16"/>
          <w:rtl/>
        </w:rPr>
        <w:t>,</w:t>
      </w:r>
      <w:r w:rsidR="00337262" w:rsidRPr="00337262">
        <w:rPr>
          <w:rFonts w:cs="Arial"/>
          <w:sz w:val="16"/>
          <w:szCs w:val="16"/>
          <w:rtl/>
        </w:rPr>
        <w:t xml:space="preserve"> ואין בית דין של מטה מוזהרין עליה (חולין קי:). וכן כתב הרא"ש (כתובות פ"ט סי' יג-יד). וכתב עוד ויראה דהאידנא דתקון רבנן בתראי לגבות ממטלטלי כל שיעבוד</w:t>
      </w:r>
      <w:r w:rsidR="00337262" w:rsidRPr="00337262">
        <w:rPr>
          <w:rFonts w:cs="Arial" w:hint="cs"/>
          <w:sz w:val="16"/>
          <w:szCs w:val="16"/>
          <w:rtl/>
        </w:rPr>
        <w:t>,</w:t>
      </w:r>
      <w:r w:rsidR="00337262" w:rsidRPr="00337262">
        <w:rPr>
          <w:rFonts w:cs="Arial"/>
          <w:sz w:val="16"/>
          <w:szCs w:val="16"/>
          <w:rtl/>
        </w:rPr>
        <w:t xml:space="preserve"> וסמך המלוה במטלטלי כמו במקרקעי </w:t>
      </w:r>
      <w:r w:rsidR="00337262" w:rsidRPr="00337262">
        <w:rPr>
          <w:rFonts w:cs="Arial" w:hint="cs"/>
          <w:sz w:val="16"/>
          <w:szCs w:val="16"/>
          <w:rtl/>
        </w:rPr>
        <w:t xml:space="preserve">- </w:t>
      </w:r>
      <w:r w:rsidR="00337262" w:rsidRPr="00337262">
        <w:rPr>
          <w:rFonts w:cs="Arial"/>
          <w:sz w:val="16"/>
          <w:szCs w:val="16"/>
          <w:rtl/>
        </w:rPr>
        <w:t>כופין אף במטלטלי</w:t>
      </w:r>
      <w:r w:rsidR="00337262" w:rsidRPr="00337262">
        <w:rPr>
          <w:rFonts w:cs="Arial" w:hint="cs"/>
          <w:sz w:val="16"/>
          <w:szCs w:val="16"/>
          <w:rtl/>
        </w:rPr>
        <w:t>,</w:t>
      </w:r>
      <w:r w:rsidR="00337262" w:rsidRPr="00337262">
        <w:rPr>
          <w:rFonts w:cs="Arial"/>
          <w:sz w:val="16"/>
          <w:szCs w:val="16"/>
          <w:rtl/>
        </w:rPr>
        <w:t xml:space="preserve"> וכן עמא דבר עכ"ל</w:t>
      </w:r>
      <w:r w:rsidR="00337262" w:rsidRPr="00337262">
        <w:rPr>
          <w:rFonts w:cs="Arial" w:hint="cs"/>
          <w:sz w:val="16"/>
          <w:szCs w:val="16"/>
          <w:rtl/>
        </w:rPr>
        <w:t>.</w:t>
      </w:r>
      <w:r w:rsidR="00337262" w:rsidRPr="00337262">
        <w:rPr>
          <w:rFonts w:cs="Arial"/>
          <w:sz w:val="16"/>
          <w:szCs w:val="16"/>
          <w:rtl/>
        </w:rPr>
        <w:t xml:space="preserve"> וכתבו רבינו לקמן בסימן זה (סי"ג)</w:t>
      </w:r>
      <w:r w:rsidR="00032FE1">
        <w:rPr>
          <w:rStyle w:val="a7"/>
          <w:rFonts w:cs="Arial"/>
          <w:sz w:val="16"/>
          <w:szCs w:val="16"/>
          <w:rtl/>
        </w:rPr>
        <w:footnoteReference w:id="422"/>
      </w:r>
      <w:r w:rsidR="00337262" w:rsidRPr="00337262">
        <w:rPr>
          <w:rFonts w:cs="Arial" w:hint="cs"/>
          <w:sz w:val="16"/>
          <w:szCs w:val="16"/>
          <w:rtl/>
        </w:rPr>
        <w:t>, ב"י)</w:t>
      </w:r>
    </w:p>
    <w:p w14:paraId="28242E9E" w14:textId="27355B56" w:rsidR="004B5AF4" w:rsidRPr="00441FEE" w:rsidRDefault="00441FEE" w:rsidP="003D0EAA">
      <w:pPr>
        <w:rPr>
          <w:rFonts w:cs="Arial"/>
          <w:u w:val="single"/>
          <w:rtl/>
        </w:rPr>
      </w:pPr>
      <w:r w:rsidRPr="00441FEE">
        <w:rPr>
          <w:rFonts w:cs="Arial"/>
          <w:u w:val="single"/>
          <w:rtl/>
        </w:rPr>
        <w:t>מצוה על היתומים לפרוע חוב אביהן</w:t>
      </w:r>
      <w:r w:rsidRPr="00441FEE">
        <w:rPr>
          <w:rFonts w:cs="Arial" w:hint="cs"/>
          <w:u w:val="single"/>
          <w:rtl/>
        </w:rPr>
        <w:t>:</w:t>
      </w:r>
    </w:p>
    <w:p w14:paraId="706026C9" w14:textId="40E200C8" w:rsidR="00FE7F1A" w:rsidRDefault="00FE7F1A" w:rsidP="00FE7F1A">
      <w:pPr>
        <w:pStyle w:val="ab"/>
        <w:numPr>
          <w:ilvl w:val="0"/>
          <w:numId w:val="42"/>
        </w:numPr>
        <w:rPr>
          <w:rFonts w:cs="Arial"/>
        </w:rPr>
      </w:pPr>
      <w:r w:rsidRPr="00FE7F1A">
        <w:rPr>
          <w:rFonts w:cs="Arial" w:hint="cs"/>
          <w:rtl/>
        </w:rPr>
        <w:t xml:space="preserve">תוס' </w:t>
      </w:r>
      <w:r w:rsidRPr="00FE7F1A">
        <w:rPr>
          <w:rFonts w:cs="Arial" w:hint="cs"/>
          <w:sz w:val="16"/>
          <w:szCs w:val="16"/>
          <w:rtl/>
        </w:rPr>
        <w:t xml:space="preserve">(שם ד"ה פריעת) </w:t>
      </w:r>
      <w:r w:rsidRPr="00FE7F1A">
        <w:rPr>
          <w:rFonts w:cs="Arial" w:hint="cs"/>
          <w:rtl/>
        </w:rPr>
        <w:t xml:space="preserve">רא"ש </w:t>
      </w:r>
      <w:r w:rsidRPr="00FE7F1A">
        <w:rPr>
          <w:rFonts w:cs="Arial"/>
          <w:sz w:val="16"/>
          <w:szCs w:val="16"/>
          <w:rtl/>
        </w:rPr>
        <w:t>(כתובות פ"ט סי' יג-יד)</w:t>
      </w:r>
      <w:r w:rsidRPr="00FE7F1A">
        <w:rPr>
          <w:rFonts w:cs="Arial" w:hint="cs"/>
          <w:rtl/>
        </w:rPr>
        <w:t xml:space="preserve"> וטור-</w:t>
      </w:r>
      <w:r>
        <w:rPr>
          <w:rFonts w:cs="Arial" w:hint="cs"/>
          <w:rtl/>
        </w:rPr>
        <w:t xml:space="preserve"> </w:t>
      </w:r>
      <w:r w:rsidR="004B5AF4" w:rsidRPr="00FE7F1A">
        <w:rPr>
          <w:rFonts w:cs="Arial"/>
          <w:rtl/>
        </w:rPr>
        <w:t>מצוה על היתומים לפרוע חוב אביהן</w:t>
      </w:r>
      <w:r w:rsidR="003D0EAA" w:rsidRPr="00FE7F1A">
        <w:rPr>
          <w:rFonts w:cs="Arial" w:hint="cs"/>
          <w:rtl/>
        </w:rPr>
        <w:t>,</w:t>
      </w:r>
      <w:r w:rsidR="004B5AF4" w:rsidRPr="00FE7F1A">
        <w:rPr>
          <w:rFonts w:cs="Arial"/>
          <w:rtl/>
        </w:rPr>
        <w:t xml:space="preserve"> וכופין אותן בכך כמו שכופין את אביהן</w:t>
      </w:r>
      <w:r w:rsidR="00FE5CDF" w:rsidRPr="00FE7F1A">
        <w:rPr>
          <w:rFonts w:cs="Arial" w:hint="cs"/>
          <w:rtl/>
        </w:rPr>
        <w:t>.</w:t>
      </w:r>
      <w:r w:rsidR="003D0EAA" w:rsidRPr="00FE7F1A">
        <w:rPr>
          <w:rFonts w:cs="Arial" w:hint="cs"/>
          <w:rtl/>
        </w:rPr>
        <w:t xml:space="preserve"> </w:t>
      </w:r>
      <w:r w:rsidR="004B5AF4" w:rsidRPr="00FE7F1A">
        <w:rPr>
          <w:rFonts w:cs="Arial"/>
          <w:rtl/>
        </w:rPr>
        <w:t>בד"א שהניח להן אביהן אחריות נכסים שאז נשתעבדו אלו הנכסים בחיי אביהם</w:t>
      </w:r>
      <w:r w:rsidR="003D0EAA" w:rsidRPr="00FE7F1A">
        <w:rPr>
          <w:rFonts w:cs="Arial" w:hint="cs"/>
          <w:rtl/>
        </w:rPr>
        <w:t>.</w:t>
      </w:r>
      <w:r w:rsidR="004B5AF4" w:rsidRPr="00FE7F1A">
        <w:rPr>
          <w:rFonts w:cs="Arial"/>
          <w:rtl/>
        </w:rPr>
        <w:t xml:space="preserve"> אבל אם לא הניח להן אחריות נכסים </w:t>
      </w:r>
      <w:r w:rsidR="003D0EAA" w:rsidRPr="00FE7F1A">
        <w:rPr>
          <w:rFonts w:cs="Arial" w:hint="cs"/>
          <w:rtl/>
        </w:rPr>
        <w:t xml:space="preserve">- </w:t>
      </w:r>
      <w:r w:rsidR="004B5AF4" w:rsidRPr="00FE7F1A">
        <w:rPr>
          <w:rFonts w:cs="Arial"/>
          <w:rtl/>
        </w:rPr>
        <w:t>מצוה עליהן לפרוע חובות אביהן משום כבוד אביהן</w:t>
      </w:r>
      <w:r w:rsidR="00AF25BA" w:rsidRPr="00FE7F1A">
        <w:rPr>
          <w:rFonts w:cs="Arial" w:hint="cs"/>
          <w:rtl/>
        </w:rPr>
        <w:t>,</w:t>
      </w:r>
      <w:r w:rsidR="003D0EAA" w:rsidRPr="00FE7F1A">
        <w:rPr>
          <w:rFonts w:cs="Arial" w:hint="cs"/>
          <w:rtl/>
        </w:rPr>
        <w:t xml:space="preserve"> </w:t>
      </w:r>
      <w:r w:rsidR="004B5AF4" w:rsidRPr="00FE7F1A">
        <w:rPr>
          <w:rFonts w:cs="Arial"/>
          <w:rtl/>
        </w:rPr>
        <w:t>אבל אין כופין אותן</w:t>
      </w:r>
      <w:r w:rsidR="00AF25BA" w:rsidRPr="00FE7F1A">
        <w:rPr>
          <w:rFonts w:cs="Arial" w:hint="cs"/>
          <w:rtl/>
        </w:rPr>
        <w:t>.</w:t>
      </w:r>
      <w:r w:rsidR="004B5AF4" w:rsidRPr="00FE7F1A">
        <w:rPr>
          <w:rFonts w:cs="Arial"/>
          <w:rtl/>
        </w:rPr>
        <w:t xml:space="preserve"> דמטלטלי דיתמי לא משתעבדי לב"ח מן התורה אפילו הם מופקדים ביד המלוה או ביד אחרים</w:t>
      </w:r>
      <w:r w:rsidR="003D0EAA" w:rsidRPr="00FE7F1A">
        <w:rPr>
          <w:rFonts w:cs="Arial" w:hint="cs"/>
          <w:rtl/>
        </w:rPr>
        <w:t>,</w:t>
      </w:r>
      <w:r w:rsidR="004B5AF4" w:rsidRPr="00FE7F1A">
        <w:rPr>
          <w:rFonts w:cs="Arial"/>
          <w:rtl/>
        </w:rPr>
        <w:t xml:space="preserve"> וטעמא משום דמצות כיבוד היא מצות עשה שמתן שכרה בצדה וכל מצות עשה שמתן שכרה בצדה אין ב"ד שלמטה מוזהרין עליה</w:t>
      </w:r>
      <w:r w:rsidR="00743F06">
        <w:rPr>
          <w:rFonts w:cs="Arial" w:hint="cs"/>
          <w:sz w:val="16"/>
          <w:szCs w:val="16"/>
          <w:rtl/>
        </w:rPr>
        <w:t xml:space="preserve"> (ל' הטור)</w:t>
      </w:r>
      <w:r w:rsidR="003D0EAA" w:rsidRPr="00FE7F1A">
        <w:rPr>
          <w:rFonts w:cs="Arial" w:hint="cs"/>
          <w:rtl/>
        </w:rPr>
        <w:t>.</w:t>
      </w:r>
      <w:r w:rsidR="00041165" w:rsidRPr="00041165">
        <w:rPr>
          <w:rFonts w:cs="Arial" w:hint="cs"/>
          <w:color w:val="E36C0A" w:themeColor="accent6" w:themeShade="BF"/>
          <w:rtl/>
        </w:rPr>
        <w:t xml:space="preserve"> </w:t>
      </w:r>
      <w:r w:rsidR="00041165" w:rsidRPr="00566A07">
        <w:rPr>
          <w:rFonts w:cs="Arial" w:hint="cs"/>
          <w:color w:val="E36C0A" w:themeColor="accent6" w:themeShade="BF"/>
          <w:rtl/>
        </w:rPr>
        <w:t>(וכ"פ בשו"ע)</w:t>
      </w:r>
    </w:p>
    <w:p w14:paraId="43E563B3" w14:textId="1F93B33B" w:rsidR="00690B7F" w:rsidRPr="00690B7F" w:rsidRDefault="00690B7F" w:rsidP="00690B7F">
      <w:pPr>
        <w:ind w:left="360"/>
        <w:rPr>
          <w:rFonts w:cs="Arial"/>
          <w:u w:val="dotted"/>
        </w:rPr>
      </w:pPr>
      <w:r w:rsidRPr="00690B7F">
        <w:rPr>
          <w:rFonts w:cs="Arial" w:hint="cs"/>
          <w:u w:val="dotted"/>
          <w:rtl/>
        </w:rPr>
        <w:t>ומה הדין לאחר תקנת הגאונים שבע"ח גובה גם ממטלטלי דיתמי:</w:t>
      </w:r>
    </w:p>
    <w:p w14:paraId="53AB0AE8" w14:textId="3944BE31" w:rsidR="00690B7F" w:rsidRPr="0032678B" w:rsidRDefault="0032678B" w:rsidP="0032678B">
      <w:pPr>
        <w:pStyle w:val="ab"/>
        <w:numPr>
          <w:ilvl w:val="0"/>
          <w:numId w:val="42"/>
        </w:numPr>
        <w:rPr>
          <w:rFonts w:cs="Arial"/>
        </w:rPr>
      </w:pPr>
      <w:r>
        <w:rPr>
          <w:rFonts w:cs="Arial" w:hint="cs"/>
          <w:rtl/>
        </w:rPr>
        <w:t xml:space="preserve">רי"ף </w:t>
      </w:r>
      <w:r>
        <w:rPr>
          <w:rFonts w:cs="Arial" w:hint="cs"/>
          <w:sz w:val="16"/>
          <w:szCs w:val="16"/>
          <w:rtl/>
        </w:rPr>
        <w:t xml:space="preserve">(כ"כ הרא"ש [פ"ק דבב"ק סי"ט] בשמו) </w:t>
      </w:r>
      <w:r w:rsidR="00E96CB5" w:rsidRPr="004B5AF4">
        <w:rPr>
          <w:rFonts w:cs="Arial"/>
          <w:rtl/>
        </w:rPr>
        <w:t>רמב"ם</w:t>
      </w:r>
      <w:r w:rsidR="00E96CB5">
        <w:rPr>
          <w:rStyle w:val="a7"/>
          <w:rFonts w:cs="Arial"/>
          <w:rtl/>
        </w:rPr>
        <w:footnoteReference w:id="423"/>
      </w:r>
      <w:r w:rsidR="00E96CB5" w:rsidRPr="004B5AF4">
        <w:rPr>
          <w:rFonts w:cs="Arial"/>
          <w:rtl/>
        </w:rPr>
        <w:t xml:space="preserve"> </w:t>
      </w:r>
      <w:r w:rsidR="00E96CB5">
        <w:rPr>
          <w:rFonts w:cs="Arial" w:hint="cs"/>
          <w:sz w:val="16"/>
          <w:szCs w:val="16"/>
          <w:rtl/>
        </w:rPr>
        <w:t>(פי"א ממלוה הי"א)</w:t>
      </w:r>
      <w:r>
        <w:rPr>
          <w:rFonts w:cs="Arial" w:hint="cs"/>
          <w:rtl/>
        </w:rPr>
        <w:t xml:space="preserve"> ר</w:t>
      </w:r>
      <w:r w:rsidR="00690B7F" w:rsidRPr="0032678B">
        <w:rPr>
          <w:rFonts w:cs="Arial"/>
          <w:rtl/>
        </w:rPr>
        <w:t>א"ש</w:t>
      </w:r>
      <w:r w:rsidR="00690B7F" w:rsidRPr="0032678B">
        <w:rPr>
          <w:rFonts w:cs="Arial" w:hint="cs"/>
          <w:rtl/>
        </w:rPr>
        <w:t xml:space="preserve"> </w:t>
      </w:r>
      <w:r w:rsidR="00690B7F" w:rsidRPr="0032678B">
        <w:rPr>
          <w:rFonts w:cs="Arial" w:hint="cs"/>
          <w:sz w:val="16"/>
          <w:szCs w:val="16"/>
          <w:rtl/>
        </w:rPr>
        <w:t>(פ"ק דבב"ק</w:t>
      </w:r>
      <w:r w:rsidRPr="0032678B">
        <w:rPr>
          <w:rFonts w:cs="Arial" w:hint="cs"/>
          <w:sz w:val="16"/>
          <w:szCs w:val="16"/>
          <w:rtl/>
        </w:rPr>
        <w:t xml:space="preserve"> סי"ט</w:t>
      </w:r>
      <w:r w:rsidR="00690B7F" w:rsidRPr="0032678B">
        <w:rPr>
          <w:rFonts w:cs="Arial" w:hint="cs"/>
          <w:sz w:val="16"/>
          <w:szCs w:val="16"/>
          <w:rtl/>
        </w:rPr>
        <w:t>)</w:t>
      </w:r>
      <w:r w:rsidR="00690B7F" w:rsidRPr="0032678B">
        <w:rPr>
          <w:rFonts w:cs="Arial" w:hint="cs"/>
          <w:rtl/>
        </w:rPr>
        <w:t xml:space="preserve">- </w:t>
      </w:r>
      <w:r w:rsidR="00690B7F" w:rsidRPr="0032678B">
        <w:rPr>
          <w:rFonts w:cs="Arial"/>
          <w:rtl/>
        </w:rPr>
        <w:t xml:space="preserve">האידנא שתקנו הגאונים לגבות מטלטלי דיתמי כל שיעבוד וסמך המלוה על מטלטלי כמו על מקרקעי </w:t>
      </w:r>
      <w:r w:rsidR="00690B7F" w:rsidRPr="0032678B">
        <w:rPr>
          <w:rFonts w:cs="Arial" w:hint="cs"/>
          <w:rtl/>
        </w:rPr>
        <w:t xml:space="preserve">- </w:t>
      </w:r>
      <w:r w:rsidR="00690B7F" w:rsidRPr="0032678B">
        <w:rPr>
          <w:rFonts w:cs="Arial"/>
          <w:rtl/>
        </w:rPr>
        <w:t>כופין אף במטלטלי</w:t>
      </w:r>
      <w:r>
        <w:rPr>
          <w:rStyle w:val="a7"/>
          <w:rFonts w:cs="Arial"/>
          <w:rtl/>
        </w:rPr>
        <w:footnoteReference w:id="424"/>
      </w:r>
      <w:r w:rsidR="00690B7F" w:rsidRPr="0032678B">
        <w:rPr>
          <w:rFonts w:cs="Arial" w:hint="cs"/>
          <w:rtl/>
        </w:rPr>
        <w:t>,</w:t>
      </w:r>
      <w:r w:rsidR="00690B7F" w:rsidRPr="0032678B">
        <w:rPr>
          <w:rFonts w:cs="Arial"/>
          <w:rtl/>
        </w:rPr>
        <w:t xml:space="preserve"> וכן עמא דבר</w:t>
      </w:r>
      <w:r w:rsidR="00E96CB5" w:rsidRPr="0032678B">
        <w:rPr>
          <w:rFonts w:cs="Arial" w:hint="cs"/>
          <w:sz w:val="16"/>
          <w:szCs w:val="16"/>
          <w:rtl/>
        </w:rPr>
        <w:t xml:space="preserve"> (ל' הרא"ש)</w:t>
      </w:r>
      <w:r w:rsidR="00E96CB5">
        <w:rPr>
          <w:rStyle w:val="a7"/>
          <w:rFonts w:cs="Arial"/>
          <w:rtl/>
        </w:rPr>
        <w:footnoteReference w:id="425"/>
      </w:r>
      <w:r w:rsidR="00690B7F" w:rsidRPr="0032678B">
        <w:rPr>
          <w:rFonts w:cs="Arial" w:hint="cs"/>
          <w:rtl/>
        </w:rPr>
        <w:t xml:space="preserve">. </w:t>
      </w:r>
      <w:r w:rsidR="00041165" w:rsidRPr="00566A07">
        <w:rPr>
          <w:rFonts w:cs="Arial" w:hint="cs"/>
          <w:color w:val="E36C0A" w:themeColor="accent6" w:themeShade="BF"/>
          <w:rtl/>
        </w:rPr>
        <w:t>(וכ"פ בשו"ע)</w:t>
      </w:r>
    </w:p>
    <w:p w14:paraId="1D857844" w14:textId="5DDD97EA" w:rsidR="00743F06" w:rsidRPr="00743F06" w:rsidRDefault="00743F06" w:rsidP="00743F06">
      <w:pPr>
        <w:ind w:left="720"/>
        <w:rPr>
          <w:rFonts w:cs="Arial"/>
          <w:u w:val="wave"/>
          <w:rtl/>
        </w:rPr>
      </w:pPr>
      <w:r w:rsidRPr="00743F06">
        <w:rPr>
          <w:rFonts w:cs="Arial" w:hint="cs"/>
          <w:u w:val="wave"/>
          <w:rtl/>
        </w:rPr>
        <w:t>האם תקנת הגאונים הנ"ל היא דוקא על מלוה ב</w:t>
      </w:r>
      <w:r>
        <w:rPr>
          <w:rFonts w:cs="Arial" w:hint="cs"/>
          <w:u w:val="wave"/>
          <w:rtl/>
        </w:rPr>
        <w:t>ש</w:t>
      </w:r>
      <w:r w:rsidRPr="00743F06">
        <w:rPr>
          <w:rFonts w:cs="Arial" w:hint="cs"/>
          <w:u w:val="wave"/>
          <w:rtl/>
        </w:rPr>
        <w:t>טר או גם על מלוה ע"פ:</w:t>
      </w:r>
    </w:p>
    <w:p w14:paraId="4CB03B06" w14:textId="3C9BB6F6" w:rsidR="00E96CB5" w:rsidRDefault="00AD408E" w:rsidP="00E96CB5">
      <w:pPr>
        <w:pStyle w:val="ab"/>
        <w:numPr>
          <w:ilvl w:val="0"/>
          <w:numId w:val="42"/>
        </w:numPr>
        <w:rPr>
          <w:rFonts w:cs="Arial"/>
        </w:rPr>
      </w:pPr>
      <w:r>
        <w:rPr>
          <w:rFonts w:cs="Arial" w:hint="cs"/>
          <w:rtl/>
        </w:rPr>
        <w:t xml:space="preserve">ר"ת ורבינו אפרים </w:t>
      </w:r>
      <w:r w:rsidRPr="00AD408E">
        <w:rPr>
          <w:rFonts w:cs="Arial" w:hint="cs"/>
          <w:sz w:val="16"/>
          <w:szCs w:val="16"/>
          <w:rtl/>
        </w:rPr>
        <w:t>(</w:t>
      </w:r>
      <w:r>
        <w:rPr>
          <w:rFonts w:cs="Arial" w:hint="cs"/>
          <w:sz w:val="16"/>
          <w:szCs w:val="16"/>
          <w:rtl/>
        </w:rPr>
        <w:t>כ"כ בשמם בעל התרומות [</w:t>
      </w:r>
      <w:r w:rsidRPr="00AD408E">
        <w:rPr>
          <w:rFonts w:cs="Arial"/>
          <w:sz w:val="16"/>
          <w:szCs w:val="16"/>
          <w:rtl/>
        </w:rPr>
        <w:t>שער סא ח"א סי' ח</w:t>
      </w:r>
      <w:r>
        <w:rPr>
          <w:rFonts w:cs="Arial" w:hint="cs"/>
          <w:sz w:val="16"/>
          <w:szCs w:val="16"/>
          <w:rtl/>
        </w:rPr>
        <w:t>], וכ"כ הטור בשם י"א</w:t>
      </w:r>
      <w:r w:rsidRPr="00AD408E">
        <w:rPr>
          <w:rFonts w:cs="Arial"/>
          <w:sz w:val="16"/>
          <w:szCs w:val="16"/>
          <w:rtl/>
        </w:rPr>
        <w:t>)</w:t>
      </w:r>
      <w:r w:rsidR="00E96CB5">
        <w:rPr>
          <w:rFonts w:cs="Arial" w:hint="cs"/>
          <w:rtl/>
        </w:rPr>
        <w:t xml:space="preserve">- </w:t>
      </w:r>
      <w:r w:rsidR="00690B7F" w:rsidRPr="004B5AF4">
        <w:rPr>
          <w:rFonts w:cs="Arial"/>
          <w:rtl/>
        </w:rPr>
        <w:t>תקנת הגאונים לא היתה אלא במלוה בשטר אבל במלוה על פה לא תיקנו שאין בו משום נעילת דלת דלא שכיח ולכך לא תקנו בה שיגבו מטלטלין שירשו מאביהן דאוקמוה אדאורייתא</w:t>
      </w:r>
      <w:r>
        <w:rPr>
          <w:rStyle w:val="a7"/>
          <w:rFonts w:cs="Arial"/>
          <w:rtl/>
        </w:rPr>
        <w:footnoteReference w:id="426"/>
      </w:r>
      <w:r>
        <w:rPr>
          <w:rFonts w:cs="Arial" w:hint="cs"/>
          <w:sz w:val="16"/>
          <w:szCs w:val="16"/>
          <w:rtl/>
        </w:rPr>
        <w:t xml:space="preserve"> (ל' הטור בשם י"א)</w:t>
      </w:r>
      <w:r w:rsidR="00E96CB5">
        <w:rPr>
          <w:rFonts w:cs="Arial" w:hint="cs"/>
          <w:rtl/>
        </w:rPr>
        <w:t>.</w:t>
      </w:r>
      <w:r w:rsidR="00690B7F" w:rsidRPr="004B5AF4">
        <w:rPr>
          <w:rFonts w:cs="Arial"/>
          <w:rtl/>
        </w:rPr>
        <w:t xml:space="preserve"> </w:t>
      </w:r>
    </w:p>
    <w:p w14:paraId="111A7DA8" w14:textId="677C7D38" w:rsidR="00690B7F" w:rsidRDefault="00743F06" w:rsidP="00E96CB5">
      <w:pPr>
        <w:pStyle w:val="ab"/>
        <w:numPr>
          <w:ilvl w:val="0"/>
          <w:numId w:val="42"/>
        </w:numPr>
        <w:rPr>
          <w:rFonts w:cs="Arial"/>
        </w:rPr>
      </w:pPr>
      <w:r>
        <w:rPr>
          <w:rFonts w:cs="Arial" w:hint="cs"/>
          <w:rtl/>
        </w:rPr>
        <w:lastRenderedPageBreak/>
        <w:t xml:space="preserve">טור- </w:t>
      </w:r>
      <w:r>
        <w:rPr>
          <w:rStyle w:val="a7"/>
          <w:rFonts w:cs="Arial"/>
          <w:rtl/>
        </w:rPr>
        <w:footnoteReference w:id="427"/>
      </w:r>
      <w:r w:rsidR="00690B7F" w:rsidRPr="004B5AF4">
        <w:rPr>
          <w:rFonts w:cs="Arial"/>
          <w:rtl/>
        </w:rPr>
        <w:t>אף במלוה על פה גובין מהן</w:t>
      </w:r>
      <w:r>
        <w:rPr>
          <w:rFonts w:cs="Arial" w:hint="cs"/>
          <w:rtl/>
        </w:rPr>
        <w:t>,</w:t>
      </w:r>
      <w:r w:rsidR="00690B7F" w:rsidRPr="004B5AF4">
        <w:rPr>
          <w:rFonts w:cs="Arial"/>
          <w:rtl/>
        </w:rPr>
        <w:t xml:space="preserve"> ואפי' קנאם הלוה אחר שלוה ולא כתב דאיקני</w:t>
      </w:r>
      <w:r>
        <w:rPr>
          <w:rFonts w:cs="Arial" w:hint="cs"/>
          <w:rtl/>
        </w:rPr>
        <w:t>,</w:t>
      </w:r>
      <w:r w:rsidR="00690B7F" w:rsidRPr="004B5AF4">
        <w:rPr>
          <w:rFonts w:cs="Arial"/>
          <w:rtl/>
        </w:rPr>
        <w:t xml:space="preserve"> דיורש במקום אביו קאי</w:t>
      </w:r>
      <w:r w:rsidR="00AD408E">
        <w:rPr>
          <w:rFonts w:cs="Arial" w:hint="cs"/>
          <w:rtl/>
        </w:rPr>
        <w:t>.</w:t>
      </w:r>
      <w:r w:rsidR="00041165" w:rsidRPr="00041165">
        <w:rPr>
          <w:rFonts w:cs="Arial" w:hint="cs"/>
          <w:color w:val="E36C0A" w:themeColor="accent6" w:themeShade="BF"/>
          <w:rtl/>
        </w:rPr>
        <w:t xml:space="preserve"> </w:t>
      </w:r>
      <w:r w:rsidR="00041165" w:rsidRPr="00566A07">
        <w:rPr>
          <w:rFonts w:cs="Arial" w:hint="cs"/>
          <w:color w:val="E36C0A" w:themeColor="accent6" w:themeShade="BF"/>
          <w:rtl/>
        </w:rPr>
        <w:t>(וכ"פ בשו"ע)</w:t>
      </w:r>
    </w:p>
    <w:p w14:paraId="00A349FA" w14:textId="2D8A05E4" w:rsidR="00743F06" w:rsidRPr="00743F06" w:rsidRDefault="00743F06" w:rsidP="00743F06">
      <w:pPr>
        <w:ind w:left="360"/>
        <w:rPr>
          <w:rFonts w:cs="Arial"/>
          <w:u w:val="dotted"/>
          <w:rtl/>
        </w:rPr>
      </w:pPr>
      <w:r w:rsidRPr="00743F06">
        <w:rPr>
          <w:rFonts w:cs="Arial" w:hint="cs"/>
          <w:u w:val="dotted"/>
          <w:rtl/>
        </w:rPr>
        <w:t>האם גובין ממלוה שה</w:t>
      </w:r>
      <w:r>
        <w:rPr>
          <w:rFonts w:cs="Arial" w:hint="cs"/>
          <w:u w:val="dotted"/>
          <w:rtl/>
        </w:rPr>
        <w:t>יה ל</w:t>
      </w:r>
      <w:r w:rsidRPr="00743F06">
        <w:rPr>
          <w:rFonts w:cs="Arial" w:hint="cs"/>
          <w:u w:val="dotted"/>
          <w:rtl/>
        </w:rPr>
        <w:t>אביהם</w:t>
      </w:r>
      <w:r>
        <w:rPr>
          <w:rFonts w:cs="Arial" w:hint="cs"/>
          <w:u w:val="dotted"/>
          <w:rtl/>
        </w:rPr>
        <w:t xml:space="preserve"> ביד אחרים</w:t>
      </w:r>
      <w:r w:rsidRPr="00743F06">
        <w:rPr>
          <w:rFonts w:cs="Arial" w:hint="cs"/>
          <w:u w:val="dotted"/>
          <w:rtl/>
        </w:rPr>
        <w:t>:</w:t>
      </w:r>
    </w:p>
    <w:p w14:paraId="290532ED" w14:textId="19B944F0" w:rsidR="00743F06" w:rsidRPr="004B5AF4" w:rsidRDefault="00743F06" w:rsidP="00743F06">
      <w:pPr>
        <w:pStyle w:val="ab"/>
        <w:numPr>
          <w:ilvl w:val="0"/>
          <w:numId w:val="42"/>
        </w:numPr>
        <w:rPr>
          <w:rFonts w:cs="Arial"/>
          <w:rtl/>
        </w:rPr>
      </w:pPr>
      <w:r>
        <w:rPr>
          <w:rFonts w:cs="Arial" w:hint="cs"/>
          <w:rtl/>
        </w:rPr>
        <w:t xml:space="preserve">ספר </w:t>
      </w:r>
      <w:r>
        <w:rPr>
          <w:rFonts w:cs="Arial"/>
          <w:rtl/>
        </w:rPr>
        <w:t xml:space="preserve">התרומות </w:t>
      </w:r>
      <w:r w:rsidRPr="00743F06">
        <w:rPr>
          <w:rFonts w:cs="Arial" w:hint="cs"/>
          <w:sz w:val="16"/>
          <w:szCs w:val="16"/>
          <w:rtl/>
        </w:rPr>
        <w:t>(</w:t>
      </w:r>
      <w:r w:rsidRPr="00743F06">
        <w:rPr>
          <w:rFonts w:cs="Arial"/>
          <w:sz w:val="16"/>
          <w:szCs w:val="16"/>
          <w:rtl/>
        </w:rPr>
        <w:t>שער מג ח"ד סו"ס טו)</w:t>
      </w:r>
      <w:r>
        <w:rPr>
          <w:rFonts w:cs="Arial" w:hint="cs"/>
          <w:sz w:val="16"/>
          <w:szCs w:val="16"/>
          <w:rtl/>
        </w:rPr>
        <w:t xml:space="preserve"> </w:t>
      </w:r>
      <w:r>
        <w:rPr>
          <w:rFonts w:cs="Arial" w:hint="cs"/>
          <w:rtl/>
        </w:rPr>
        <w:t>ו</w:t>
      </w:r>
      <w:r w:rsidRPr="004B5AF4">
        <w:rPr>
          <w:rFonts w:cs="Arial"/>
          <w:rtl/>
        </w:rPr>
        <w:t>ט</w:t>
      </w:r>
      <w:r>
        <w:rPr>
          <w:rFonts w:cs="Arial" w:hint="cs"/>
          <w:rtl/>
        </w:rPr>
        <w:t>ור-</w:t>
      </w:r>
      <w:r w:rsidRPr="004B5AF4">
        <w:rPr>
          <w:rFonts w:cs="Arial"/>
          <w:rtl/>
        </w:rPr>
        <w:t xml:space="preserve"> וכן גובין ממלוה שהיה לאביו ביד אחרים בין אם גבו קרקע או מעות</w:t>
      </w:r>
      <w:r>
        <w:rPr>
          <w:rFonts w:cs="Arial" w:hint="cs"/>
          <w:sz w:val="16"/>
          <w:szCs w:val="16"/>
          <w:rtl/>
        </w:rPr>
        <w:t xml:space="preserve"> (ל' הטור)</w:t>
      </w:r>
      <w:r>
        <w:rPr>
          <w:rFonts w:cs="Arial" w:hint="cs"/>
          <w:rtl/>
        </w:rPr>
        <w:t>.</w:t>
      </w:r>
      <w:r w:rsidR="00041165" w:rsidRPr="00041165">
        <w:rPr>
          <w:rFonts w:cs="Arial" w:hint="cs"/>
          <w:color w:val="E36C0A" w:themeColor="accent6" w:themeShade="BF"/>
          <w:rtl/>
        </w:rPr>
        <w:t xml:space="preserve"> </w:t>
      </w:r>
      <w:r w:rsidR="00041165" w:rsidRPr="00566A07">
        <w:rPr>
          <w:rFonts w:cs="Arial" w:hint="cs"/>
          <w:color w:val="E36C0A" w:themeColor="accent6" w:themeShade="BF"/>
          <w:rtl/>
        </w:rPr>
        <w:t>(וכ"פ בשו"ע)</w:t>
      </w:r>
    </w:p>
    <w:p w14:paraId="6DFD2275" w14:textId="48672F31" w:rsidR="00FE7F1A" w:rsidRPr="00FE7F1A" w:rsidRDefault="00FE7F1A" w:rsidP="00FE7F1A">
      <w:pPr>
        <w:ind w:left="360"/>
        <w:rPr>
          <w:rFonts w:cs="Arial"/>
          <w:u w:val="dotted"/>
        </w:rPr>
      </w:pPr>
      <w:r w:rsidRPr="00FE7F1A">
        <w:rPr>
          <w:rFonts w:cs="Arial" w:hint="cs"/>
          <w:u w:val="dotted"/>
          <w:rtl/>
        </w:rPr>
        <w:t>ומה הדין אם לא הניח להם כלום:</w:t>
      </w:r>
    </w:p>
    <w:p w14:paraId="201193E0" w14:textId="2DDCA922" w:rsidR="00032FE1" w:rsidRDefault="00267E37" w:rsidP="00FE7F1A">
      <w:pPr>
        <w:pStyle w:val="ab"/>
        <w:numPr>
          <w:ilvl w:val="0"/>
          <w:numId w:val="42"/>
        </w:numPr>
        <w:rPr>
          <w:rFonts w:cs="Arial"/>
        </w:rPr>
      </w:pPr>
      <w:r>
        <w:rPr>
          <w:rFonts w:cs="Arial" w:hint="cs"/>
          <w:rtl/>
        </w:rPr>
        <w:t>רי"ף רמב"ם בהעי"ט ספר התרומות</w:t>
      </w:r>
      <w:r w:rsidR="00CD7CAC">
        <w:rPr>
          <w:rFonts w:cs="Arial" w:hint="cs"/>
          <w:rtl/>
        </w:rPr>
        <w:t xml:space="preserve"> ו</w:t>
      </w:r>
      <w:r w:rsidR="00FE7F1A">
        <w:rPr>
          <w:rFonts w:cs="Arial" w:hint="cs"/>
          <w:rtl/>
        </w:rPr>
        <w:t>טור</w:t>
      </w:r>
      <w:r w:rsidR="00CD7CAC">
        <w:rPr>
          <w:rStyle w:val="a7"/>
          <w:rFonts w:cs="Arial"/>
          <w:rtl/>
        </w:rPr>
        <w:footnoteReference w:id="428"/>
      </w:r>
      <w:r w:rsidR="00FE7F1A">
        <w:rPr>
          <w:rFonts w:cs="Arial" w:hint="cs"/>
          <w:rtl/>
        </w:rPr>
        <w:t xml:space="preserve">- </w:t>
      </w:r>
      <w:r w:rsidR="004B5AF4" w:rsidRPr="00FE7F1A">
        <w:rPr>
          <w:rFonts w:cs="Arial"/>
          <w:rtl/>
        </w:rPr>
        <w:t>אבל אם לא ירשו כלום מאביהן אין חייבין לפרוע חוב אביהן ואפילו מצוה נמי ליכא</w:t>
      </w:r>
      <w:r w:rsidR="00020598">
        <w:rPr>
          <w:rFonts w:cs="Arial" w:hint="cs"/>
          <w:sz w:val="16"/>
          <w:szCs w:val="16"/>
          <w:rtl/>
        </w:rPr>
        <w:t xml:space="preserve"> (ל' הטור)</w:t>
      </w:r>
      <w:r w:rsidR="00020598">
        <w:rPr>
          <w:rStyle w:val="a7"/>
          <w:rFonts w:cs="Arial"/>
          <w:rtl/>
        </w:rPr>
        <w:footnoteReference w:id="429"/>
      </w:r>
      <w:r w:rsidR="003D0EAA" w:rsidRPr="00FE7F1A">
        <w:rPr>
          <w:rFonts w:cs="Arial" w:hint="cs"/>
          <w:rtl/>
        </w:rPr>
        <w:t>.</w:t>
      </w:r>
      <w:r w:rsidR="00032FE1" w:rsidRPr="00FE7F1A">
        <w:rPr>
          <w:rFonts w:cs="Arial" w:hint="cs"/>
          <w:rtl/>
        </w:rPr>
        <w:t xml:space="preserve"> </w:t>
      </w:r>
      <w:r w:rsidR="00041165" w:rsidRPr="00566A07">
        <w:rPr>
          <w:rFonts w:cs="Arial" w:hint="cs"/>
          <w:color w:val="E36C0A" w:themeColor="accent6" w:themeShade="BF"/>
          <w:rtl/>
        </w:rPr>
        <w:t>(וכ"פ בשו"ע)</w:t>
      </w:r>
    </w:p>
    <w:p w14:paraId="4073B31D" w14:textId="1E3E3D9C" w:rsidR="00FE7F1A" w:rsidRPr="00267E37" w:rsidRDefault="00267E37" w:rsidP="00267E37">
      <w:pPr>
        <w:pStyle w:val="ab"/>
        <w:numPr>
          <w:ilvl w:val="0"/>
          <w:numId w:val="42"/>
        </w:numPr>
        <w:rPr>
          <w:rFonts w:cs="Arial"/>
          <w:rtl/>
        </w:rPr>
      </w:pPr>
      <w:r w:rsidRPr="00FE7F1A">
        <w:rPr>
          <w:rFonts w:cs="Arial"/>
          <w:rtl/>
        </w:rPr>
        <w:t xml:space="preserve">רשב"א </w:t>
      </w:r>
      <w:r w:rsidRPr="00267E37">
        <w:rPr>
          <w:rFonts w:cs="Arial"/>
          <w:sz w:val="16"/>
          <w:szCs w:val="16"/>
          <w:rtl/>
        </w:rPr>
        <w:t>(ב"ק קנז.)</w:t>
      </w:r>
      <w:r>
        <w:rPr>
          <w:rFonts w:cs="Arial" w:hint="cs"/>
          <w:rtl/>
        </w:rPr>
        <w:t>-</w:t>
      </w:r>
      <w:r w:rsidRPr="00FE7F1A">
        <w:rPr>
          <w:rFonts w:cs="Arial"/>
          <w:rtl/>
        </w:rPr>
        <w:t xml:space="preserve"> מנכסי דידהו מצוה ואין כופין אותם</w:t>
      </w:r>
      <w:r>
        <w:rPr>
          <w:rStyle w:val="a7"/>
          <w:rFonts w:cs="Arial"/>
          <w:rtl/>
        </w:rPr>
        <w:footnoteReference w:id="430"/>
      </w:r>
      <w:r>
        <w:rPr>
          <w:rFonts w:cs="Arial" w:hint="cs"/>
          <w:rtl/>
        </w:rPr>
        <w:t>.</w:t>
      </w:r>
    </w:p>
    <w:p w14:paraId="0677E408" w14:textId="5EECA2B3" w:rsidR="00FE7F1A" w:rsidRPr="00FE7F1A" w:rsidRDefault="00FE7F1A" w:rsidP="00FE7F1A">
      <w:pPr>
        <w:pStyle w:val="ab"/>
        <w:numPr>
          <w:ilvl w:val="1"/>
          <w:numId w:val="42"/>
        </w:numPr>
        <w:rPr>
          <w:rFonts w:cs="Arial"/>
        </w:rPr>
      </w:pPr>
      <w:r>
        <w:rPr>
          <w:rFonts w:cs="Arial" w:hint="cs"/>
          <w:rtl/>
        </w:rPr>
        <w:t xml:space="preserve">ב"י- </w:t>
      </w:r>
      <w:r w:rsidRPr="00FE7F1A">
        <w:rPr>
          <w:rFonts w:cs="Arial"/>
          <w:rtl/>
        </w:rPr>
        <w:t>ולענין הלכה כיון דהרי"ף והרמב"ם וכל הני רבוותא מסכימים לדעת אחת הכי נקטינן</w:t>
      </w:r>
      <w:r>
        <w:rPr>
          <w:rFonts w:cs="Arial" w:hint="cs"/>
          <w:rtl/>
        </w:rPr>
        <w:t>.</w:t>
      </w:r>
    </w:p>
    <w:p w14:paraId="741530A6" w14:textId="3A8EA411" w:rsidR="00441FEE" w:rsidRPr="00CF5962" w:rsidRDefault="00CF5962" w:rsidP="00441FEE">
      <w:pPr>
        <w:rPr>
          <w:rFonts w:cs="Arial"/>
          <w:u w:val="single"/>
        </w:rPr>
      </w:pPr>
      <w:r w:rsidRPr="00CF5962">
        <w:rPr>
          <w:rFonts w:cs="Arial" w:hint="cs"/>
          <w:u w:val="single"/>
          <w:rtl/>
        </w:rPr>
        <w:t xml:space="preserve">יתום שלא נמצא כאן או שיש לו חוב בעצמו או שהוא קטן </w:t>
      </w:r>
      <w:r w:rsidRPr="00CF5962">
        <w:rPr>
          <w:rFonts w:cs="Arial"/>
          <w:u w:val="single"/>
          <w:rtl/>
        </w:rPr>
        <w:t>–</w:t>
      </w:r>
      <w:r w:rsidRPr="00CF5962">
        <w:rPr>
          <w:rFonts w:cs="Arial" w:hint="cs"/>
          <w:u w:val="single"/>
          <w:rtl/>
        </w:rPr>
        <w:t xml:space="preserve"> האם אפשר לכופו לפרוע חוב אביו כנ"ל:</w:t>
      </w:r>
    </w:p>
    <w:p w14:paraId="2652C7D8" w14:textId="2510B5D3" w:rsidR="00CD7CAC" w:rsidRDefault="002223C9" w:rsidP="00CD7CAC">
      <w:pPr>
        <w:pStyle w:val="ab"/>
        <w:numPr>
          <w:ilvl w:val="0"/>
          <w:numId w:val="42"/>
        </w:numPr>
        <w:rPr>
          <w:rFonts w:cs="Arial"/>
        </w:rPr>
      </w:pPr>
      <w:r w:rsidRPr="00032FE1">
        <w:rPr>
          <w:rFonts w:cs="Arial"/>
          <w:rtl/>
        </w:rPr>
        <w:t xml:space="preserve">רשב"א </w:t>
      </w:r>
      <w:r w:rsidRPr="00032FE1">
        <w:rPr>
          <w:rFonts w:cs="Arial"/>
          <w:sz w:val="16"/>
          <w:szCs w:val="16"/>
          <w:rtl/>
        </w:rPr>
        <w:t>(ח"ג סי' קיד ד"ה ואומר)</w:t>
      </w:r>
      <w:r w:rsidR="00032FE1" w:rsidRPr="00032FE1">
        <w:rPr>
          <w:rFonts w:cs="Arial" w:hint="cs"/>
          <w:rtl/>
        </w:rPr>
        <w:t>-</w:t>
      </w:r>
      <w:r w:rsidRPr="00032FE1">
        <w:rPr>
          <w:rFonts w:cs="Arial"/>
          <w:rtl/>
        </w:rPr>
        <w:t xml:space="preserve"> מצוה על היתומים לפרוע חובת אביהם</w:t>
      </w:r>
      <w:r w:rsidR="00441FEE">
        <w:rPr>
          <w:rFonts w:cs="Arial" w:hint="cs"/>
          <w:rtl/>
        </w:rPr>
        <w:t>,</w:t>
      </w:r>
      <w:r w:rsidRPr="00032FE1">
        <w:rPr>
          <w:rFonts w:cs="Arial"/>
          <w:rtl/>
        </w:rPr>
        <w:t xml:space="preserve"> ואפילו בשוטי כייפינן</w:t>
      </w:r>
      <w:r w:rsidR="00441FEE">
        <w:rPr>
          <w:rFonts w:cs="Arial" w:hint="cs"/>
          <w:rtl/>
        </w:rPr>
        <w:t>.</w:t>
      </w:r>
      <w:r w:rsidRPr="00032FE1">
        <w:rPr>
          <w:rFonts w:cs="Arial"/>
          <w:rtl/>
        </w:rPr>
        <w:t xml:space="preserve"> והיכי דמי</w:t>
      </w:r>
      <w:r w:rsidR="00441FEE">
        <w:rPr>
          <w:rFonts w:cs="Arial" w:hint="cs"/>
          <w:rtl/>
        </w:rPr>
        <w:t>,</w:t>
      </w:r>
      <w:r w:rsidRPr="00032FE1">
        <w:rPr>
          <w:rFonts w:cs="Arial"/>
          <w:rtl/>
        </w:rPr>
        <w:t xml:space="preserve"> כגון שירשו מאביהם מטלטלין</w:t>
      </w:r>
      <w:r w:rsidR="00441FEE">
        <w:rPr>
          <w:rFonts w:cs="Arial" w:hint="cs"/>
          <w:rtl/>
        </w:rPr>
        <w:t>,</w:t>
      </w:r>
      <w:r w:rsidRPr="00032FE1">
        <w:rPr>
          <w:rFonts w:cs="Arial"/>
          <w:rtl/>
        </w:rPr>
        <w:t xml:space="preserve"> והיתומים גדולים דהוו להו בני מעבד מצוה</w:t>
      </w:r>
      <w:r w:rsidR="00441FEE">
        <w:rPr>
          <w:rFonts w:cs="Arial" w:hint="cs"/>
          <w:rtl/>
        </w:rPr>
        <w:t>.</w:t>
      </w:r>
      <w:r w:rsidRPr="00032FE1">
        <w:rPr>
          <w:rFonts w:cs="Arial"/>
          <w:rtl/>
        </w:rPr>
        <w:t xml:space="preserve"> ושאין לאחרים עליהם חוב</w:t>
      </w:r>
      <w:r w:rsidR="00441FEE">
        <w:rPr>
          <w:rFonts w:cs="Arial" w:hint="cs"/>
          <w:rtl/>
        </w:rPr>
        <w:t>,</w:t>
      </w:r>
      <w:r w:rsidRPr="00032FE1">
        <w:rPr>
          <w:rFonts w:cs="Arial"/>
          <w:rtl/>
        </w:rPr>
        <w:t xml:space="preserve"> דכי הוה להו חוב מצד עצמן בכי הא מצוה עליהם טפי לפרוע חובת עצמן מלפרוע חובת אביהם</w:t>
      </w:r>
      <w:r w:rsidR="00441FEE">
        <w:rPr>
          <w:rFonts w:cs="Arial" w:hint="cs"/>
          <w:rtl/>
        </w:rPr>
        <w:t>.</w:t>
      </w:r>
      <w:r w:rsidRPr="00032FE1">
        <w:rPr>
          <w:rFonts w:cs="Arial"/>
          <w:rtl/>
        </w:rPr>
        <w:t xml:space="preserve"> וכן נמי כשישנן כאן ואפשר לכופן בגוף</w:t>
      </w:r>
      <w:r w:rsidR="00441FEE">
        <w:rPr>
          <w:rFonts w:cs="Arial" w:hint="cs"/>
          <w:rtl/>
        </w:rPr>
        <w:t>,</w:t>
      </w:r>
      <w:r w:rsidRPr="00032FE1">
        <w:rPr>
          <w:rFonts w:cs="Arial"/>
          <w:rtl/>
        </w:rPr>
        <w:t xml:space="preserve"> אבל אם אינם כאן אין יורדים לנכסים</w:t>
      </w:r>
      <w:r w:rsidR="00441FEE">
        <w:rPr>
          <w:rFonts w:cs="Arial" w:hint="cs"/>
          <w:rtl/>
        </w:rPr>
        <w:t>,</w:t>
      </w:r>
      <w:r w:rsidRPr="00032FE1">
        <w:rPr>
          <w:rFonts w:cs="Arial"/>
          <w:rtl/>
        </w:rPr>
        <w:t xml:space="preserve"> והיינו דתנן בפרק הכותב </w:t>
      </w:r>
      <w:r w:rsidRPr="00CF5962">
        <w:rPr>
          <w:rFonts w:cs="Arial"/>
          <w:sz w:val="16"/>
          <w:szCs w:val="16"/>
          <w:rtl/>
        </w:rPr>
        <w:t xml:space="preserve">(פד.) </w:t>
      </w:r>
      <w:r w:rsidRPr="00032FE1">
        <w:rPr>
          <w:rFonts w:cs="Arial"/>
          <w:rtl/>
        </w:rPr>
        <w:t>מי שמת והניח אשה ובעל חוב ויורשים וכו' אלא ינתנו ליורשים ולא אמרינן מצוה על היתומים לפרוע חובת אביהם</w:t>
      </w:r>
      <w:r w:rsidR="00441FEE">
        <w:rPr>
          <w:rFonts w:cs="Arial" w:hint="cs"/>
          <w:rtl/>
        </w:rPr>
        <w:t>,</w:t>
      </w:r>
      <w:r w:rsidRPr="00032FE1">
        <w:rPr>
          <w:rFonts w:cs="Arial"/>
          <w:rtl/>
        </w:rPr>
        <w:t xml:space="preserve"> והיינו דאמרינן בפרק מי שהיה נשוי </w:t>
      </w:r>
      <w:r w:rsidRPr="00CF5962">
        <w:rPr>
          <w:rFonts w:cs="Arial"/>
          <w:sz w:val="16"/>
          <w:szCs w:val="16"/>
          <w:rtl/>
        </w:rPr>
        <w:t xml:space="preserve">(צב.) </w:t>
      </w:r>
      <w:r w:rsidRPr="00032FE1">
        <w:rPr>
          <w:rFonts w:cs="Arial"/>
          <w:rtl/>
        </w:rPr>
        <w:t>אמר רמי בר חמא ראובן שמכר שדה לשמעון באחריות וזקפן עליו במלוה וכו' ומטלטלי דיתמי לבעל חוב לא משתעבדי</w:t>
      </w:r>
      <w:r w:rsidR="00441FEE">
        <w:rPr>
          <w:rFonts w:cs="Arial" w:hint="cs"/>
          <w:rtl/>
        </w:rPr>
        <w:t>,</w:t>
      </w:r>
      <w:r w:rsidRPr="00032FE1">
        <w:rPr>
          <w:rFonts w:cs="Arial"/>
          <w:rtl/>
        </w:rPr>
        <w:t xml:space="preserve"> אלמא אפילו חוב שעל שמעון רואין אותו כמטלטלי דיתמי ומפקינן מיניה ויהבינן להו</w:t>
      </w:r>
      <w:r w:rsidR="00441FEE">
        <w:rPr>
          <w:rFonts w:cs="Arial" w:hint="cs"/>
          <w:rtl/>
        </w:rPr>
        <w:t>,</w:t>
      </w:r>
      <w:r w:rsidRPr="00032FE1">
        <w:rPr>
          <w:rFonts w:cs="Arial"/>
          <w:rtl/>
        </w:rPr>
        <w:t xml:space="preserve"> כל שכן דלא כייפינן להו לפרוע חובת אביהם</w:t>
      </w:r>
      <w:r w:rsidR="00441FEE">
        <w:rPr>
          <w:rFonts w:cs="Arial" w:hint="cs"/>
          <w:rtl/>
        </w:rPr>
        <w:t>.</w:t>
      </w:r>
      <w:r w:rsidRPr="00032FE1">
        <w:rPr>
          <w:rFonts w:cs="Arial"/>
          <w:rtl/>
        </w:rPr>
        <w:t xml:space="preserve"> אלא דהני דפרק הכותב ופרק מי שהיה נשוי מחדא מהני תלת אנפי דאמרן אינהו</w:t>
      </w:r>
      <w:r w:rsidR="00441FEE">
        <w:rPr>
          <w:rFonts w:cs="Arial" w:hint="cs"/>
          <w:rtl/>
        </w:rPr>
        <w:t>,</w:t>
      </w:r>
      <w:r w:rsidRPr="00032FE1">
        <w:rPr>
          <w:rFonts w:cs="Arial"/>
          <w:rtl/>
        </w:rPr>
        <w:t xml:space="preserve"> הא בגדולים</w:t>
      </w:r>
      <w:r w:rsidR="00441FEE">
        <w:rPr>
          <w:rFonts w:cs="Arial" w:hint="cs"/>
          <w:rtl/>
        </w:rPr>
        <w:t>,</w:t>
      </w:r>
      <w:r w:rsidRPr="00032FE1">
        <w:rPr>
          <w:rFonts w:cs="Arial"/>
          <w:rtl/>
        </w:rPr>
        <w:t xml:space="preserve"> ואיתנהו הכא דאפשר למכפינהו</w:t>
      </w:r>
      <w:r w:rsidR="00441FEE">
        <w:rPr>
          <w:rFonts w:cs="Arial" w:hint="cs"/>
          <w:rtl/>
        </w:rPr>
        <w:t>,</w:t>
      </w:r>
      <w:r w:rsidRPr="00032FE1">
        <w:rPr>
          <w:rFonts w:cs="Arial"/>
          <w:rtl/>
        </w:rPr>
        <w:t xml:space="preserve"> וליכא עלייהו חוב מחמת עצמן</w:t>
      </w:r>
      <w:r w:rsidR="00441FEE">
        <w:rPr>
          <w:rFonts w:cs="Arial" w:hint="cs"/>
          <w:rtl/>
        </w:rPr>
        <w:t xml:space="preserve"> -</w:t>
      </w:r>
      <w:r w:rsidRPr="00032FE1">
        <w:rPr>
          <w:rFonts w:cs="Arial"/>
          <w:rtl/>
        </w:rPr>
        <w:t xml:space="preserve"> במטלטלי דשבק אבוהון מפקינן מינייהו בשוטי</w:t>
      </w:r>
      <w:r w:rsidR="00441FEE">
        <w:rPr>
          <w:rFonts w:cs="Arial" w:hint="cs"/>
          <w:rtl/>
        </w:rPr>
        <w:t>,</w:t>
      </w:r>
      <w:r w:rsidRPr="00032FE1">
        <w:rPr>
          <w:rFonts w:cs="Arial"/>
          <w:rtl/>
        </w:rPr>
        <w:t xml:space="preserve"> וכדמוכחא מתניתין דפרק מי שמת </w:t>
      </w:r>
      <w:r w:rsidRPr="00CF5962">
        <w:rPr>
          <w:rFonts w:cs="Arial"/>
          <w:sz w:val="16"/>
          <w:szCs w:val="16"/>
          <w:rtl/>
        </w:rPr>
        <w:t xml:space="preserve">(ב"ב קנז.) </w:t>
      </w:r>
      <w:r w:rsidRPr="00032FE1">
        <w:rPr>
          <w:rFonts w:cs="Arial"/>
          <w:rtl/>
        </w:rPr>
        <w:t>מי שנפל הבית עליו ועל אביו או עליו ועל מורישיו וכו'</w:t>
      </w:r>
      <w:r w:rsidR="00441FEE">
        <w:rPr>
          <w:rFonts w:cs="Arial" w:hint="cs"/>
          <w:rtl/>
        </w:rPr>
        <w:t>,</w:t>
      </w:r>
      <w:r w:rsidRPr="00032FE1">
        <w:rPr>
          <w:rFonts w:cs="Arial"/>
          <w:rtl/>
        </w:rPr>
        <w:t xml:space="preserve"> ומדפליגי בהכי בכפיית בית דין היא מתניתין ואוקמה רב נחמן במצוה על היתומים לפרוע חובת אביהם</w:t>
      </w:r>
      <w:r w:rsidR="00032FE1" w:rsidRPr="00032FE1">
        <w:rPr>
          <w:rFonts w:cs="Arial" w:hint="cs"/>
          <w:rtl/>
        </w:rPr>
        <w:t>.</w:t>
      </w:r>
    </w:p>
    <w:p w14:paraId="0D1C36B9" w14:textId="059583A3" w:rsidR="00CD7CAC" w:rsidRPr="002A252F" w:rsidRDefault="00CD7CAC" w:rsidP="00CD7CAC">
      <w:pPr>
        <w:rPr>
          <w:rFonts w:cs="Arial"/>
          <w:u w:val="single"/>
          <w:rtl/>
        </w:rPr>
      </w:pPr>
      <w:r w:rsidRPr="002A252F">
        <w:rPr>
          <w:rFonts w:cs="Arial" w:hint="cs"/>
          <w:u w:val="single"/>
          <w:rtl/>
        </w:rPr>
        <w:t>יורשים שירשו קצת נכסים, ו</w:t>
      </w:r>
      <w:r w:rsidR="002A252F">
        <w:rPr>
          <w:rFonts w:cs="Arial" w:hint="cs"/>
          <w:u w:val="single"/>
          <w:rtl/>
        </w:rPr>
        <w:t>ה</w:t>
      </w:r>
      <w:r w:rsidRPr="002A252F">
        <w:rPr>
          <w:rFonts w:cs="Arial" w:hint="cs"/>
          <w:u w:val="single"/>
          <w:rtl/>
        </w:rPr>
        <w:t>ח</w:t>
      </w:r>
      <w:r w:rsidR="002A252F" w:rsidRPr="002A252F">
        <w:rPr>
          <w:rFonts w:cs="Arial" w:hint="cs"/>
          <w:u w:val="single"/>
          <w:rtl/>
        </w:rPr>
        <w:t>ו</w:t>
      </w:r>
      <w:r w:rsidRPr="002A252F">
        <w:rPr>
          <w:rFonts w:cs="Arial" w:hint="cs"/>
          <w:u w:val="single"/>
          <w:rtl/>
        </w:rPr>
        <w:t xml:space="preserve">בות </w:t>
      </w:r>
      <w:r w:rsidR="002A252F">
        <w:rPr>
          <w:rFonts w:cs="Arial" w:hint="cs"/>
          <w:u w:val="single"/>
          <w:rtl/>
        </w:rPr>
        <w:t xml:space="preserve">של </w:t>
      </w:r>
      <w:r w:rsidRPr="002A252F">
        <w:rPr>
          <w:rFonts w:cs="Arial" w:hint="cs"/>
          <w:u w:val="single"/>
          <w:rtl/>
        </w:rPr>
        <w:t xml:space="preserve">מורישם </w:t>
      </w:r>
      <w:r w:rsidR="002A252F" w:rsidRPr="002A252F">
        <w:rPr>
          <w:rFonts w:cs="Arial" w:hint="cs"/>
          <w:u w:val="single"/>
          <w:rtl/>
        </w:rPr>
        <w:t>גדולים יותר:</w:t>
      </w:r>
    </w:p>
    <w:p w14:paraId="6E0E3439" w14:textId="29A6C958" w:rsidR="00905413" w:rsidRDefault="002223C9" w:rsidP="002A252F">
      <w:pPr>
        <w:pStyle w:val="ab"/>
        <w:numPr>
          <w:ilvl w:val="0"/>
          <w:numId w:val="42"/>
        </w:numPr>
      </w:pPr>
      <w:r w:rsidRPr="002A252F">
        <w:rPr>
          <w:rFonts w:cs="Arial"/>
          <w:rtl/>
        </w:rPr>
        <w:t xml:space="preserve">ריב"ש </w:t>
      </w:r>
      <w:r w:rsidR="0054439B" w:rsidRPr="0054439B">
        <w:rPr>
          <w:rFonts w:cs="Arial" w:hint="cs"/>
          <w:sz w:val="16"/>
          <w:szCs w:val="16"/>
          <w:rtl/>
        </w:rPr>
        <w:t>(</w:t>
      </w:r>
      <w:r w:rsidRPr="0054439B">
        <w:rPr>
          <w:rFonts w:cs="Arial"/>
          <w:sz w:val="16"/>
          <w:szCs w:val="16"/>
          <w:rtl/>
        </w:rPr>
        <w:t>סי</w:t>
      </w:r>
      <w:r w:rsidR="0054439B" w:rsidRPr="0054439B">
        <w:rPr>
          <w:rFonts w:cs="Arial" w:hint="cs"/>
          <w:sz w:val="16"/>
          <w:szCs w:val="16"/>
          <w:rtl/>
        </w:rPr>
        <w:t>'</w:t>
      </w:r>
      <w:r w:rsidRPr="0054439B">
        <w:rPr>
          <w:rFonts w:cs="Arial"/>
          <w:sz w:val="16"/>
          <w:szCs w:val="16"/>
          <w:rtl/>
        </w:rPr>
        <w:t xml:space="preserve"> תעח</w:t>
      </w:r>
      <w:r w:rsidR="0054439B" w:rsidRPr="0054439B">
        <w:rPr>
          <w:rFonts w:cs="Arial" w:hint="cs"/>
          <w:sz w:val="16"/>
          <w:szCs w:val="16"/>
          <w:rtl/>
        </w:rPr>
        <w:t>)</w:t>
      </w:r>
      <w:r w:rsidR="0054439B">
        <w:rPr>
          <w:rFonts w:cs="Arial" w:hint="cs"/>
          <w:rtl/>
        </w:rPr>
        <w:t>-</w:t>
      </w:r>
      <w:r w:rsidRPr="002A252F">
        <w:rPr>
          <w:rFonts w:cs="Arial"/>
          <w:rtl/>
        </w:rPr>
        <w:t xml:space="preserve"> אף אם ירשו קצת נכסים לא נתחייבו לפרוע חובות מורישם זולתי כפי מה שירשו וזה מבואר</w:t>
      </w:r>
      <w:r w:rsidR="00CD7CAC" w:rsidRPr="002A252F">
        <w:rPr>
          <w:rFonts w:cs="Arial" w:hint="cs"/>
          <w:rtl/>
        </w:rPr>
        <w:t>.</w:t>
      </w:r>
      <w:r w:rsidR="00041165">
        <w:rPr>
          <w:rFonts w:hint="cs"/>
          <w:rtl/>
        </w:rPr>
        <w:t xml:space="preserve"> </w:t>
      </w:r>
      <w:r w:rsidR="00041165" w:rsidRPr="00041165">
        <w:rPr>
          <w:rFonts w:hint="cs"/>
          <w:color w:val="00B0F0"/>
          <w:rtl/>
        </w:rPr>
        <w:t>(וכ"פ הרמ"א)</w:t>
      </w:r>
    </w:p>
    <w:p w14:paraId="32596CBD" w14:textId="77777777" w:rsidR="00355723" w:rsidRDefault="00355723" w:rsidP="002223C9">
      <w:pPr>
        <w:rPr>
          <w:rFonts w:cs="Arial"/>
          <w:rtl/>
        </w:rPr>
      </w:pPr>
      <w:r w:rsidRPr="00355723">
        <w:rPr>
          <w:rFonts w:cs="Arial" w:hint="cs"/>
          <w:u w:val="single"/>
          <w:rtl/>
        </w:rPr>
        <w:t xml:space="preserve">יתומים שמכרו/נתנו את המטלטלים שלהם </w:t>
      </w:r>
      <w:r w:rsidRPr="00355723">
        <w:rPr>
          <w:rFonts w:cs="Arial"/>
          <w:u w:val="single"/>
          <w:rtl/>
        </w:rPr>
        <w:t>–</w:t>
      </w:r>
      <w:r w:rsidRPr="00355723">
        <w:rPr>
          <w:rFonts w:cs="Arial" w:hint="cs"/>
          <w:u w:val="single"/>
          <w:rtl/>
        </w:rPr>
        <w:t xml:space="preserve"> האם ניתן לטרוף את המטלטלים:</w:t>
      </w:r>
      <w:r>
        <w:rPr>
          <w:rFonts w:cs="Arial" w:hint="cs"/>
          <w:rtl/>
        </w:rPr>
        <w:t xml:space="preserve"> </w:t>
      </w:r>
    </w:p>
    <w:p w14:paraId="4EBA6AA9" w14:textId="38441F97" w:rsidR="002223C9" w:rsidRDefault="002223C9" w:rsidP="009F3D39">
      <w:pPr>
        <w:pStyle w:val="ab"/>
        <w:numPr>
          <w:ilvl w:val="0"/>
          <w:numId w:val="42"/>
        </w:numPr>
      </w:pPr>
      <w:r w:rsidRPr="00355723">
        <w:rPr>
          <w:rFonts w:cs="Arial"/>
          <w:rtl/>
        </w:rPr>
        <w:t>נמוק</w:t>
      </w:r>
      <w:r w:rsidR="00355723">
        <w:rPr>
          <w:rFonts w:cs="Arial" w:hint="cs"/>
          <w:rtl/>
        </w:rPr>
        <w:t>"</w:t>
      </w:r>
      <w:r w:rsidRPr="00355723">
        <w:rPr>
          <w:rFonts w:cs="Arial"/>
          <w:rtl/>
        </w:rPr>
        <w:t xml:space="preserve">י </w:t>
      </w:r>
      <w:r w:rsidR="00355723" w:rsidRPr="00355723">
        <w:rPr>
          <w:rFonts w:cs="Arial" w:hint="cs"/>
          <w:sz w:val="16"/>
          <w:szCs w:val="16"/>
          <w:rtl/>
        </w:rPr>
        <w:t>(</w:t>
      </w:r>
      <w:r w:rsidRPr="00355723">
        <w:rPr>
          <w:rFonts w:cs="Arial"/>
          <w:sz w:val="16"/>
          <w:szCs w:val="16"/>
          <w:rtl/>
        </w:rPr>
        <w:t>פ</w:t>
      </w:r>
      <w:r w:rsidR="00355723" w:rsidRPr="00355723">
        <w:rPr>
          <w:rFonts w:cs="Arial" w:hint="cs"/>
          <w:sz w:val="16"/>
          <w:szCs w:val="16"/>
          <w:rtl/>
        </w:rPr>
        <w:t>'</w:t>
      </w:r>
      <w:r w:rsidRPr="00355723">
        <w:rPr>
          <w:rFonts w:cs="Arial"/>
          <w:sz w:val="16"/>
          <w:szCs w:val="16"/>
          <w:rtl/>
        </w:rPr>
        <w:t xml:space="preserve"> מי שמת ב"ב ע: דבור ראשון)</w:t>
      </w:r>
      <w:r w:rsidR="00355723">
        <w:rPr>
          <w:rFonts w:cs="Arial" w:hint="cs"/>
          <w:rtl/>
        </w:rPr>
        <w:t>-</w:t>
      </w:r>
      <w:r w:rsidRPr="00355723">
        <w:rPr>
          <w:rFonts w:cs="Arial"/>
          <w:rtl/>
        </w:rPr>
        <w:t xml:space="preserve"> הוי יודע דהא דתקון רבנן למגבי בעל חוב וכתובת אשה ממטלטלי דיתמי הני מילי כשהם בעין ברשות היתומים אבל אם מכרום או נתנום אינה טורפת מהם דלא עדיפא תקנת רבוותא מהיכא דשעבד לה בפירוש מטלטלי דכל היכא דלא כתיב ביה אגב אינם גובים מהמשועבדים.</w:t>
      </w:r>
    </w:p>
    <w:p w14:paraId="09B4FAE7" w14:textId="230E1871" w:rsidR="00FD625F" w:rsidRPr="00041165" w:rsidRDefault="00041165" w:rsidP="00FD625F">
      <w:pPr>
        <w:rPr>
          <w:u w:val="single"/>
          <w:rtl/>
        </w:rPr>
      </w:pPr>
      <w:r w:rsidRPr="00041165">
        <w:rPr>
          <w:rFonts w:hint="cs"/>
          <w:u w:val="single"/>
          <w:rtl/>
        </w:rPr>
        <w:t xml:space="preserve">יתומים שירשו גם קרקע וגם מטלטלים </w:t>
      </w:r>
      <w:r w:rsidRPr="00041165">
        <w:rPr>
          <w:u w:val="single"/>
          <w:rtl/>
        </w:rPr>
        <w:t>–</w:t>
      </w:r>
      <w:r w:rsidRPr="00041165">
        <w:rPr>
          <w:rFonts w:hint="cs"/>
          <w:u w:val="single"/>
          <w:rtl/>
        </w:rPr>
        <w:t xml:space="preserve"> האם חייב</w:t>
      </w:r>
      <w:r>
        <w:rPr>
          <w:rFonts w:hint="cs"/>
          <w:u w:val="single"/>
          <w:rtl/>
        </w:rPr>
        <w:t>י</w:t>
      </w:r>
      <w:r w:rsidRPr="00041165">
        <w:rPr>
          <w:rFonts w:hint="cs"/>
          <w:u w:val="single"/>
          <w:rtl/>
        </w:rPr>
        <w:t>ם לפרוע מהמטלטלים:</w:t>
      </w:r>
    </w:p>
    <w:p w14:paraId="672316CB" w14:textId="6A7294A9" w:rsidR="002223C9" w:rsidRPr="00192E79" w:rsidRDefault="00192E79" w:rsidP="00192E79">
      <w:pPr>
        <w:pStyle w:val="ab"/>
        <w:numPr>
          <w:ilvl w:val="0"/>
          <w:numId w:val="42"/>
        </w:numPr>
        <w:rPr>
          <w:rFonts w:cs="Arial"/>
          <w:rtl/>
        </w:rPr>
      </w:pPr>
      <w:r>
        <w:rPr>
          <w:rFonts w:cs="Arial" w:hint="cs"/>
          <w:rtl/>
        </w:rPr>
        <w:lastRenderedPageBreak/>
        <w:t xml:space="preserve">ראב"ד </w:t>
      </w:r>
      <w:r w:rsidRPr="00743F06">
        <w:rPr>
          <w:rFonts w:cs="Arial" w:hint="cs"/>
          <w:sz w:val="16"/>
          <w:szCs w:val="16"/>
          <w:rtl/>
        </w:rPr>
        <w:t>(</w:t>
      </w:r>
      <w:r>
        <w:rPr>
          <w:rFonts w:cs="Arial" w:hint="cs"/>
          <w:sz w:val="16"/>
          <w:szCs w:val="16"/>
          <w:rtl/>
        </w:rPr>
        <w:t>כ"כ בשמו בעל התרומות [</w:t>
      </w:r>
      <w:r w:rsidRPr="00743F06">
        <w:rPr>
          <w:rFonts w:cs="Arial"/>
          <w:sz w:val="16"/>
          <w:szCs w:val="16"/>
          <w:rtl/>
        </w:rPr>
        <w:t xml:space="preserve">שער </w:t>
      </w:r>
      <w:r>
        <w:rPr>
          <w:rFonts w:cs="Arial" w:hint="cs"/>
          <w:sz w:val="16"/>
          <w:szCs w:val="16"/>
          <w:rtl/>
        </w:rPr>
        <w:t>סא</w:t>
      </w:r>
      <w:r w:rsidRPr="00743F06">
        <w:rPr>
          <w:rFonts w:cs="Arial"/>
          <w:sz w:val="16"/>
          <w:szCs w:val="16"/>
          <w:rtl/>
        </w:rPr>
        <w:t xml:space="preserve"> ח"</w:t>
      </w:r>
      <w:r>
        <w:rPr>
          <w:rFonts w:cs="Arial" w:hint="cs"/>
          <w:sz w:val="16"/>
          <w:szCs w:val="16"/>
          <w:rtl/>
        </w:rPr>
        <w:t>א</w:t>
      </w:r>
      <w:r w:rsidRPr="00743F06">
        <w:rPr>
          <w:rFonts w:cs="Arial"/>
          <w:sz w:val="16"/>
          <w:szCs w:val="16"/>
          <w:rtl/>
        </w:rPr>
        <w:t xml:space="preserve"> ס</w:t>
      </w:r>
      <w:r>
        <w:rPr>
          <w:rFonts w:cs="Arial" w:hint="cs"/>
          <w:sz w:val="16"/>
          <w:szCs w:val="16"/>
          <w:rtl/>
        </w:rPr>
        <w:t>י'</w:t>
      </w:r>
      <w:r w:rsidRPr="00743F06">
        <w:rPr>
          <w:rFonts w:cs="Arial"/>
          <w:sz w:val="16"/>
          <w:szCs w:val="16"/>
          <w:rtl/>
        </w:rPr>
        <w:t xml:space="preserve"> </w:t>
      </w:r>
      <w:r>
        <w:rPr>
          <w:rFonts w:cs="Arial" w:hint="cs"/>
          <w:sz w:val="16"/>
          <w:szCs w:val="16"/>
          <w:rtl/>
        </w:rPr>
        <w:t>ז]</w:t>
      </w:r>
      <w:r w:rsidRPr="00743F06">
        <w:rPr>
          <w:rFonts w:cs="Arial"/>
          <w:sz w:val="16"/>
          <w:szCs w:val="16"/>
          <w:rtl/>
        </w:rPr>
        <w:t>)</w:t>
      </w:r>
      <w:r>
        <w:rPr>
          <w:rFonts w:cs="Arial" w:hint="cs"/>
          <w:sz w:val="16"/>
          <w:szCs w:val="16"/>
          <w:rtl/>
        </w:rPr>
        <w:t xml:space="preserve"> </w:t>
      </w:r>
      <w:r w:rsidR="00FD625F">
        <w:rPr>
          <w:rFonts w:cs="Arial" w:hint="cs"/>
          <w:rtl/>
        </w:rPr>
        <w:t>ה"ר יונה</w:t>
      </w:r>
      <w:r w:rsidR="00FD625F">
        <w:rPr>
          <w:rStyle w:val="a7"/>
          <w:rFonts w:cs="Arial"/>
          <w:rtl/>
        </w:rPr>
        <w:footnoteReference w:id="431"/>
      </w:r>
      <w:r w:rsidR="00FD625F">
        <w:rPr>
          <w:rFonts w:cs="Arial" w:hint="cs"/>
          <w:rtl/>
        </w:rPr>
        <w:t xml:space="preserve"> </w:t>
      </w:r>
      <w:r w:rsidR="00FD625F">
        <w:rPr>
          <w:rFonts w:cs="Arial" w:hint="cs"/>
          <w:sz w:val="16"/>
          <w:szCs w:val="16"/>
          <w:rtl/>
        </w:rPr>
        <w:t>(כ"כ רי"ו בשמו [</w:t>
      </w:r>
      <w:r w:rsidR="00FD625F" w:rsidRPr="00FD625F">
        <w:rPr>
          <w:rFonts w:cs="Arial"/>
          <w:sz w:val="16"/>
          <w:szCs w:val="16"/>
          <w:rtl/>
        </w:rPr>
        <w:t>נ</w:t>
      </w:r>
      <w:r w:rsidR="00FD625F" w:rsidRPr="00FD625F">
        <w:rPr>
          <w:rFonts w:cs="Arial" w:hint="cs"/>
          <w:sz w:val="16"/>
          <w:szCs w:val="16"/>
          <w:rtl/>
        </w:rPr>
        <w:t>כ</w:t>
      </w:r>
      <w:r w:rsidR="00FD625F" w:rsidRPr="00FD625F">
        <w:rPr>
          <w:rFonts w:cs="Arial"/>
          <w:sz w:val="16"/>
          <w:szCs w:val="16"/>
          <w:rtl/>
        </w:rPr>
        <w:t>"ו ח</w:t>
      </w:r>
      <w:r w:rsidR="00FD625F" w:rsidRPr="00FD625F">
        <w:rPr>
          <w:rFonts w:cs="Arial" w:hint="cs"/>
          <w:sz w:val="16"/>
          <w:szCs w:val="16"/>
          <w:rtl/>
        </w:rPr>
        <w:t>"</w:t>
      </w:r>
      <w:r w:rsidR="00FD625F" w:rsidRPr="00FD625F">
        <w:rPr>
          <w:rFonts w:cs="Arial"/>
          <w:sz w:val="16"/>
          <w:szCs w:val="16"/>
          <w:rtl/>
        </w:rPr>
        <w:t>ג עד ע"א</w:t>
      </w:r>
      <w:r w:rsidR="00FD625F">
        <w:rPr>
          <w:rFonts w:cs="Arial" w:hint="cs"/>
          <w:sz w:val="16"/>
          <w:szCs w:val="16"/>
          <w:rtl/>
        </w:rPr>
        <w:t>]</w:t>
      </w:r>
      <w:r w:rsidR="00FD625F" w:rsidRPr="00FD625F">
        <w:rPr>
          <w:rFonts w:cs="Arial"/>
          <w:sz w:val="16"/>
          <w:szCs w:val="16"/>
          <w:rtl/>
        </w:rPr>
        <w:t>)</w:t>
      </w:r>
      <w:r w:rsidR="00FD625F">
        <w:rPr>
          <w:rFonts w:cs="Arial" w:hint="cs"/>
          <w:sz w:val="16"/>
          <w:szCs w:val="16"/>
          <w:rtl/>
        </w:rPr>
        <w:t xml:space="preserve"> </w:t>
      </w:r>
      <w:r>
        <w:rPr>
          <w:rFonts w:cs="Arial" w:hint="cs"/>
          <w:rtl/>
        </w:rPr>
        <w:t>ו</w:t>
      </w:r>
      <w:r w:rsidRPr="004B5AF4">
        <w:rPr>
          <w:rFonts w:cs="Arial"/>
          <w:rtl/>
        </w:rPr>
        <w:t>ט</w:t>
      </w:r>
      <w:r>
        <w:rPr>
          <w:rFonts w:cs="Arial" w:hint="cs"/>
          <w:rtl/>
        </w:rPr>
        <w:t xml:space="preserve">ור- </w:t>
      </w:r>
      <w:r w:rsidR="00690B7F" w:rsidRPr="00192E79">
        <w:rPr>
          <w:rFonts w:cs="Arial"/>
          <w:rtl/>
        </w:rPr>
        <w:t>ואם ירשו קרקע ומטלטלין ואינו מפורש בשטר שיגבה ממטלטלין בין בחייו בין במותו</w:t>
      </w:r>
      <w:r w:rsidR="00355723">
        <w:rPr>
          <w:rFonts w:cs="Arial" w:hint="cs"/>
          <w:rtl/>
        </w:rPr>
        <w:t>,</w:t>
      </w:r>
      <w:r w:rsidR="00690B7F" w:rsidRPr="00192E79">
        <w:rPr>
          <w:rFonts w:cs="Arial"/>
          <w:rtl/>
        </w:rPr>
        <w:t xml:space="preserve"> והיתומים רוצין שיגבה ממקרקעי ולא ממטלטלי </w:t>
      </w:r>
      <w:r w:rsidR="00355723">
        <w:rPr>
          <w:rFonts w:cs="Arial" w:hint="cs"/>
          <w:rtl/>
        </w:rPr>
        <w:t xml:space="preserve">- </w:t>
      </w:r>
      <w:r w:rsidR="00690B7F" w:rsidRPr="00192E79">
        <w:rPr>
          <w:rFonts w:cs="Arial"/>
          <w:rtl/>
        </w:rPr>
        <w:t>שומעין להן</w:t>
      </w:r>
      <w:r w:rsidR="00355723">
        <w:rPr>
          <w:rFonts w:cs="Arial" w:hint="cs"/>
          <w:rtl/>
        </w:rPr>
        <w:t>,</w:t>
      </w:r>
      <w:r w:rsidR="00690B7F" w:rsidRPr="00192E79">
        <w:rPr>
          <w:rFonts w:cs="Arial"/>
          <w:rtl/>
        </w:rPr>
        <w:t xml:space="preserve"> שלא תיקנו להכריחם ממטלטלי אלא כשאין להם קרקע</w:t>
      </w:r>
      <w:r w:rsidR="00355723">
        <w:rPr>
          <w:rFonts w:cs="Arial" w:hint="cs"/>
          <w:rtl/>
        </w:rPr>
        <w:t>,</w:t>
      </w:r>
      <w:r w:rsidR="00690B7F" w:rsidRPr="00192E79">
        <w:rPr>
          <w:rFonts w:cs="Arial"/>
          <w:rtl/>
        </w:rPr>
        <w:t xml:space="preserve"> אבל כשיש להם קרקע דינו במקומו עומד שמטלטלין שלהם אינם משועבדים לב"ח</w:t>
      </w:r>
      <w:r>
        <w:rPr>
          <w:rStyle w:val="a7"/>
          <w:rFonts w:cs="Arial"/>
          <w:rtl/>
        </w:rPr>
        <w:footnoteReference w:id="432"/>
      </w:r>
      <w:r w:rsidR="00041165">
        <w:rPr>
          <w:rFonts w:cs="Arial" w:hint="cs"/>
          <w:sz w:val="16"/>
          <w:szCs w:val="16"/>
          <w:rtl/>
        </w:rPr>
        <w:t xml:space="preserve"> (ל' הטור)</w:t>
      </w:r>
      <w:r w:rsidR="00690B7F" w:rsidRPr="00192E79">
        <w:rPr>
          <w:rFonts w:cs="Arial" w:hint="cs"/>
          <w:rtl/>
        </w:rPr>
        <w:t>.</w:t>
      </w:r>
      <w:r w:rsidR="00041165" w:rsidRPr="00041165">
        <w:rPr>
          <w:rFonts w:cs="Arial" w:hint="cs"/>
          <w:color w:val="E36C0A" w:themeColor="accent6" w:themeShade="BF"/>
          <w:rtl/>
        </w:rPr>
        <w:t xml:space="preserve"> </w:t>
      </w:r>
      <w:r w:rsidR="00041165" w:rsidRPr="00566A07">
        <w:rPr>
          <w:rFonts w:cs="Arial" w:hint="cs"/>
          <w:color w:val="E36C0A" w:themeColor="accent6" w:themeShade="BF"/>
          <w:rtl/>
        </w:rPr>
        <w:t>(וכ"פ בשו"ע)</w:t>
      </w:r>
    </w:p>
    <w:p w14:paraId="6D6288F3"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402E61C7" w14:textId="6646424B" w:rsidR="00E6421E" w:rsidRDefault="00E6421E" w:rsidP="00E6421E">
      <w:pPr>
        <w:rPr>
          <w:rtl/>
        </w:rPr>
      </w:pPr>
      <w:r>
        <w:rPr>
          <w:rFonts w:cs="Arial"/>
          <w:rtl/>
        </w:rPr>
        <w:t xml:space="preserve">מצוה על היורשים לפרוע חוב אביהם, וכופים אותם בכך כמו שכופים את אביהם. במה דברים אמורים, כשהניח קרקעות. אבל אם לא הניח אלא מטלטלים, אין כופין אותם לפרוע חוב אביהם מהם, אבל מצוה עליהם לפרוע חוב אביהם מהם, זהו מן הדין. אבל הגאונים תקנו שיהא בעל חוב גובה מהיורשים מטלטלים שהניח אביהם; הילכך כופין אותם לפרוע חובות אביהם, אפילו הוא מלוה על פה, אף מהמטלטלים שהניח אביהם, אפילו קנאם הלוה אחר שלוה ולא כתב: דאיקני, דיורש במקום אביו קאי. וכן חייבים לפרוע חוב אביהם ממלוה שהיתה לאביהם ביד אחרים, בין גבו קרקע בין גבו מעות. ואם ירשו קרקע ומטלטלים, ואין מפורש בשטר שיגבה מטלטלי בין בחייו בין במותו, והיורשים רוצים להגבות לבעל חוב קרקע, והוא רוצה לגבות מטלטלים, הדין עם היורשים. אבל אם לא ירשו כלום מאביהם, אין חייבים לפרוע חוב אביהם, ואפילו מצוה ליכא. </w:t>
      </w:r>
      <w:r w:rsidRPr="00FE5CDF">
        <w:rPr>
          <w:rFonts w:cs="Arial"/>
          <w:sz w:val="18"/>
          <w:szCs w:val="18"/>
          <w:rtl/>
        </w:rPr>
        <w:t>הגה: ירש קצת נכסים, אין צריך לפרוע רק מה שירש (ריב"ש סי</w:t>
      </w:r>
      <w:r w:rsidR="0054439B">
        <w:rPr>
          <w:rFonts w:cs="Arial" w:hint="cs"/>
          <w:sz w:val="18"/>
          <w:szCs w:val="18"/>
          <w:rtl/>
        </w:rPr>
        <w:t>'</w:t>
      </w:r>
      <w:r w:rsidRPr="00FE5CDF">
        <w:rPr>
          <w:rFonts w:cs="Arial"/>
          <w:sz w:val="18"/>
          <w:szCs w:val="18"/>
          <w:rtl/>
        </w:rPr>
        <w:t xml:space="preserve"> תעח). ואם אומר: איני יורש ואיני משלם עיין לקמן סוף סימן רע"ח אם שומעין לו</w:t>
      </w:r>
      <w:r w:rsidR="0054439B">
        <w:rPr>
          <w:rFonts w:cs="Arial" w:hint="cs"/>
          <w:sz w:val="18"/>
          <w:szCs w:val="18"/>
          <w:rtl/>
        </w:rPr>
        <w:t xml:space="preserve"> (ב"י)</w:t>
      </w:r>
      <w:r w:rsidRPr="00FE5CDF">
        <w:rPr>
          <w:rFonts w:cs="Arial"/>
          <w:sz w:val="18"/>
          <w:szCs w:val="18"/>
          <w:rtl/>
        </w:rPr>
        <w:t xml:space="preserve">. </w:t>
      </w:r>
    </w:p>
    <w:p w14:paraId="6169E554" w14:textId="77777777" w:rsidR="002223C9" w:rsidRDefault="002223C9" w:rsidP="00E6421E">
      <w:pPr>
        <w:rPr>
          <w:rtl/>
        </w:rPr>
      </w:pPr>
    </w:p>
    <w:p w14:paraId="4E69E9BB" w14:textId="5EF8D153" w:rsidR="00E6421E" w:rsidRDefault="00E6421E" w:rsidP="00F46857">
      <w:pPr>
        <w:pStyle w:val="2"/>
        <w:rPr>
          <w:rtl/>
        </w:rPr>
      </w:pPr>
      <w:r>
        <w:rPr>
          <w:rtl/>
        </w:rPr>
        <w:t>סעיף ב</w:t>
      </w:r>
      <w:r w:rsidR="00041165">
        <w:rPr>
          <w:rFonts w:hint="cs"/>
          <w:rtl/>
        </w:rPr>
        <w:t>:</w:t>
      </w:r>
      <w:r w:rsidR="00A164E6">
        <w:rPr>
          <w:rFonts w:hint="cs"/>
          <w:rtl/>
        </w:rPr>
        <w:t xml:space="preserve"> יורש שטוען </w:t>
      </w:r>
      <w:r w:rsidR="00CE2907">
        <w:rPr>
          <w:rFonts w:hint="cs"/>
          <w:rtl/>
        </w:rPr>
        <w:t>שלא ירש כלום, ומלוה טוען שירש.</w:t>
      </w:r>
    </w:p>
    <w:p w14:paraId="776A3B03" w14:textId="25D4226C" w:rsidR="005B6509" w:rsidRPr="005B6509" w:rsidRDefault="004B5AF4" w:rsidP="005B6509">
      <w:pPr>
        <w:rPr>
          <w:rFonts w:cs="Arial"/>
          <w:u w:val="single"/>
        </w:rPr>
      </w:pPr>
      <w:r w:rsidRPr="005B6509">
        <w:rPr>
          <w:rFonts w:cs="Arial"/>
          <w:u w:val="single"/>
          <w:rtl/>
        </w:rPr>
        <w:t>טען היורש שאביו לא הניח לו ממון ואינו חייב לפרוע חוב אביו משלו</w:t>
      </w:r>
      <w:r w:rsidR="005B6509">
        <w:rPr>
          <w:rFonts w:cs="Arial" w:hint="cs"/>
          <w:u w:val="single"/>
          <w:rtl/>
        </w:rPr>
        <w:t>:</w:t>
      </w:r>
    </w:p>
    <w:p w14:paraId="392A6652" w14:textId="77777777" w:rsidR="001E0A84" w:rsidRPr="001E0A84" w:rsidRDefault="005B6509" w:rsidP="001E0A84">
      <w:pPr>
        <w:pStyle w:val="ab"/>
        <w:numPr>
          <w:ilvl w:val="0"/>
          <w:numId w:val="42"/>
        </w:numPr>
        <w:rPr>
          <w:rFonts w:cs="Arial"/>
        </w:rPr>
      </w:pPr>
      <w:r>
        <w:rPr>
          <w:rFonts w:cs="Arial" w:hint="cs"/>
          <w:rtl/>
        </w:rPr>
        <w:t xml:space="preserve">רי"ף </w:t>
      </w:r>
      <w:r w:rsidRPr="005B6509">
        <w:rPr>
          <w:rFonts w:cs="Arial"/>
          <w:sz w:val="16"/>
          <w:szCs w:val="16"/>
          <w:rtl/>
        </w:rPr>
        <w:t>(בילגוריי סי' קלב)</w:t>
      </w:r>
      <w:r>
        <w:rPr>
          <w:rFonts w:cs="Arial" w:hint="cs"/>
          <w:rtl/>
        </w:rPr>
        <w:t xml:space="preserve">- </w:t>
      </w:r>
      <w:r w:rsidR="004B5AF4" w:rsidRPr="004B5AF4">
        <w:rPr>
          <w:rFonts w:cs="Arial"/>
          <w:rtl/>
        </w:rPr>
        <w:t xml:space="preserve">אם טען המלוה וודאי שאביו הורישו ממון </w:t>
      </w:r>
      <w:r>
        <w:rPr>
          <w:rFonts w:cs="Arial" w:hint="cs"/>
          <w:rtl/>
        </w:rPr>
        <w:t xml:space="preserve">- </w:t>
      </w:r>
      <w:r w:rsidR="004B5AF4" w:rsidRPr="004B5AF4">
        <w:rPr>
          <w:rFonts w:cs="Arial"/>
          <w:rtl/>
        </w:rPr>
        <w:t>נשבע היורש היסת ונפטר</w:t>
      </w:r>
      <w:r>
        <w:rPr>
          <w:rFonts w:cs="Arial" w:hint="cs"/>
          <w:rtl/>
        </w:rPr>
        <w:t>.</w:t>
      </w:r>
      <w:r w:rsidR="004B5AF4" w:rsidRPr="004B5AF4">
        <w:rPr>
          <w:rFonts w:cs="Arial"/>
          <w:rtl/>
        </w:rPr>
        <w:t xml:space="preserve"> ואם טוען שמא </w:t>
      </w:r>
      <w:r>
        <w:rPr>
          <w:rFonts w:cs="Arial" w:hint="cs"/>
          <w:rtl/>
        </w:rPr>
        <w:t xml:space="preserve">- </w:t>
      </w:r>
      <w:r w:rsidR="004B5AF4" w:rsidRPr="004B5AF4">
        <w:rPr>
          <w:rFonts w:cs="Arial"/>
          <w:rtl/>
        </w:rPr>
        <w:t>אין עליו אלא חרם סתם</w:t>
      </w:r>
      <w:r>
        <w:rPr>
          <w:rFonts w:cs="Arial" w:hint="cs"/>
          <w:rtl/>
        </w:rPr>
        <w:t>,</w:t>
      </w:r>
      <w:r w:rsidR="004B5AF4" w:rsidRPr="004B5AF4">
        <w:rPr>
          <w:rFonts w:cs="Arial"/>
          <w:rtl/>
        </w:rPr>
        <w:t xml:space="preserve"> כדין כל הבא בטענת שמא</w:t>
      </w:r>
      <w:r>
        <w:rPr>
          <w:rFonts w:cs="Arial" w:hint="cs"/>
          <w:rtl/>
        </w:rPr>
        <w:t>.</w:t>
      </w:r>
      <w:r w:rsidR="004B5AF4" w:rsidRPr="004B5AF4">
        <w:rPr>
          <w:rFonts w:cs="Arial"/>
          <w:rtl/>
        </w:rPr>
        <w:t xml:space="preserve"> אבל אין להשביע משום תקנת הגאונים שתקנו להשביע ללוה</w:t>
      </w:r>
      <w:r>
        <w:rPr>
          <w:rFonts w:cs="Arial" w:hint="cs"/>
          <w:rtl/>
        </w:rPr>
        <w:t>,</w:t>
      </w:r>
      <w:r w:rsidR="004B5AF4" w:rsidRPr="004B5AF4">
        <w:rPr>
          <w:rFonts w:cs="Arial"/>
          <w:rtl/>
        </w:rPr>
        <w:t xml:space="preserve"> שלא תקנוהו אלא על הלוה בעצמו אבל לא תקנו על היורש</w:t>
      </w:r>
      <w:r w:rsidR="00A164E6">
        <w:rPr>
          <w:rStyle w:val="a7"/>
          <w:rFonts w:cs="Arial"/>
          <w:rtl/>
        </w:rPr>
        <w:footnoteReference w:id="433"/>
      </w:r>
      <w:r>
        <w:rPr>
          <w:rFonts w:cs="Arial" w:hint="cs"/>
          <w:rtl/>
        </w:rPr>
        <w:t>.</w:t>
      </w:r>
      <w:r w:rsidR="00CE2907" w:rsidRPr="00041165">
        <w:rPr>
          <w:rFonts w:cs="Arial" w:hint="cs"/>
          <w:color w:val="E36C0A" w:themeColor="accent6" w:themeShade="BF"/>
          <w:rtl/>
        </w:rPr>
        <w:t xml:space="preserve"> </w:t>
      </w:r>
      <w:r w:rsidR="00CE2907" w:rsidRPr="00566A07">
        <w:rPr>
          <w:rFonts w:cs="Arial" w:hint="cs"/>
          <w:color w:val="E36C0A" w:themeColor="accent6" w:themeShade="BF"/>
          <w:rtl/>
        </w:rPr>
        <w:t>(וכ"פ בשו"ע)</w:t>
      </w:r>
    </w:p>
    <w:p w14:paraId="7641F3FB" w14:textId="20D829FC" w:rsidR="001E0A84" w:rsidRPr="004411DE" w:rsidRDefault="001E0A84" w:rsidP="001E0A84">
      <w:pPr>
        <w:rPr>
          <w:rFonts w:cs="Arial"/>
          <w:u w:val="single"/>
        </w:rPr>
      </w:pPr>
      <w:r w:rsidRPr="004411DE">
        <w:rPr>
          <w:rFonts w:cs="Arial" w:hint="cs"/>
          <w:u w:val="single"/>
          <w:rtl/>
        </w:rPr>
        <w:t>עיכו</w:t>
      </w:r>
      <w:r w:rsidR="004411DE" w:rsidRPr="004411DE">
        <w:rPr>
          <w:rFonts w:cs="Arial" w:hint="cs"/>
          <w:u w:val="single"/>
          <w:rtl/>
        </w:rPr>
        <w:t>ב קבורת החייב עד שיפרעו יורשיו:</w:t>
      </w:r>
    </w:p>
    <w:p w14:paraId="729B4369" w14:textId="60935B49" w:rsidR="001E0A84" w:rsidRDefault="00812EE7" w:rsidP="007B3FAD">
      <w:pPr>
        <w:pStyle w:val="ab"/>
        <w:numPr>
          <w:ilvl w:val="0"/>
          <w:numId w:val="42"/>
        </w:numPr>
        <w:rPr>
          <w:rFonts w:cs="Arial"/>
        </w:rPr>
      </w:pPr>
      <w:r>
        <w:rPr>
          <w:rFonts w:cs="Arial" w:hint="cs"/>
          <w:rtl/>
        </w:rPr>
        <w:t xml:space="preserve">או"ז </w:t>
      </w:r>
      <w:r>
        <w:rPr>
          <w:rFonts w:cs="Arial" w:hint="cs"/>
          <w:sz w:val="16"/>
          <w:szCs w:val="16"/>
          <w:rtl/>
        </w:rPr>
        <w:t>(ב"ב סי' קצט</w:t>
      </w:r>
      <w:r w:rsidR="00727DA5">
        <w:rPr>
          <w:rFonts w:cs="Arial" w:hint="cs"/>
          <w:sz w:val="16"/>
          <w:szCs w:val="16"/>
          <w:rtl/>
        </w:rPr>
        <w:t>,</w:t>
      </w:r>
      <w:r w:rsidR="00727DA5" w:rsidRPr="00727DA5">
        <w:rPr>
          <w:rFonts w:cs="Arial" w:hint="cs"/>
          <w:sz w:val="16"/>
          <w:szCs w:val="16"/>
          <w:rtl/>
        </w:rPr>
        <w:t xml:space="preserve"> </w:t>
      </w:r>
      <w:r w:rsidR="00727DA5">
        <w:rPr>
          <w:rFonts w:cs="Arial" w:hint="cs"/>
          <w:sz w:val="16"/>
          <w:szCs w:val="16"/>
          <w:rtl/>
        </w:rPr>
        <w:t xml:space="preserve">וכ"כ </w:t>
      </w:r>
      <w:r w:rsidR="008A1789">
        <w:rPr>
          <w:rFonts w:cs="Arial" w:hint="cs"/>
          <w:sz w:val="16"/>
          <w:szCs w:val="16"/>
          <w:rtl/>
        </w:rPr>
        <w:t>ה</w:t>
      </w:r>
      <w:r w:rsidR="00727DA5">
        <w:rPr>
          <w:rFonts w:cs="Arial" w:hint="cs"/>
          <w:sz w:val="16"/>
          <w:szCs w:val="16"/>
          <w:rtl/>
        </w:rPr>
        <w:t>הג"א בשמו</w:t>
      </w:r>
      <w:r w:rsidR="00727DA5">
        <w:rPr>
          <w:rStyle w:val="a7"/>
          <w:rFonts w:cs="Arial"/>
          <w:sz w:val="16"/>
          <w:szCs w:val="16"/>
          <w:rtl/>
        </w:rPr>
        <w:footnoteReference w:id="434"/>
      </w:r>
      <w:r w:rsidR="00727DA5">
        <w:rPr>
          <w:rFonts w:cs="Arial" w:hint="cs"/>
          <w:sz w:val="16"/>
          <w:szCs w:val="16"/>
          <w:rtl/>
        </w:rPr>
        <w:t xml:space="preserve"> [ב"ב פ"ט סי' לב]</w:t>
      </w:r>
      <w:r>
        <w:rPr>
          <w:rFonts w:cs="Arial" w:hint="cs"/>
          <w:sz w:val="16"/>
          <w:szCs w:val="16"/>
          <w:rtl/>
        </w:rPr>
        <w:t>)</w:t>
      </w:r>
      <w:r>
        <w:rPr>
          <w:rFonts w:cs="Arial" w:hint="cs"/>
          <w:rtl/>
        </w:rPr>
        <w:t xml:space="preserve">- </w:t>
      </w:r>
      <w:r w:rsidRPr="004411DE">
        <w:rPr>
          <w:rFonts w:cs="Arial"/>
          <w:rtl/>
        </w:rPr>
        <w:t>אני יצחק המחבר בר' משה שמעתי שבא מעשה לפני רבי' תם זצ"ל בראובן שהיה חייב לשמעון מנה</w:t>
      </w:r>
      <w:r>
        <w:rPr>
          <w:rFonts w:cs="Arial" w:hint="cs"/>
          <w:rtl/>
        </w:rPr>
        <w:t>,</w:t>
      </w:r>
      <w:r w:rsidRPr="004411DE">
        <w:rPr>
          <w:rFonts w:cs="Arial"/>
          <w:rtl/>
        </w:rPr>
        <w:t xml:space="preserve"> ומת ראובן. ונסתפק רבינו תם זצ"ל אם מן הדין יכול לעכב שלא לקוברו עד שיפרעו לו המנה שחייב לו שהיה ידוע שהיה חייב לו</w:t>
      </w:r>
      <w:r>
        <w:rPr>
          <w:rFonts w:cs="Arial" w:hint="cs"/>
          <w:rtl/>
        </w:rPr>
        <w:t>,</w:t>
      </w:r>
      <w:r w:rsidRPr="004411DE">
        <w:rPr>
          <w:rFonts w:cs="Arial"/>
          <w:rtl/>
        </w:rPr>
        <w:t xml:space="preserve"> או שמא אינו רשאי לנוולו. ונמלך ברבינו שמריה בר מרדכי זצ"ל. והשיב לו שהדין עם שמעון ויכול מן הדין לעכב את קבורתו עד שיפרעו לו הואיל וידוע שהוא חייב לו כמסקנ' דשמעתין דיכלי למימר זוזי יהבינן לינוול ולינוול. וקיבל רבינו תם את דבריו. ונראה בעיני דדוקא ששמעון לא היה קרובו של ראובן. אבל היה קרובו של ראובן </w:t>
      </w:r>
      <w:r>
        <w:rPr>
          <w:rFonts w:cs="Arial" w:hint="cs"/>
          <w:rtl/>
        </w:rPr>
        <w:t xml:space="preserve">- </w:t>
      </w:r>
      <w:r w:rsidRPr="004411DE">
        <w:rPr>
          <w:rFonts w:cs="Arial"/>
          <w:rtl/>
        </w:rPr>
        <w:t>בני המשפחה מוחין בידו שלא לעכב את קבורתו שלא לנוולו</w:t>
      </w:r>
      <w:r>
        <w:rPr>
          <w:rFonts w:cs="Arial" w:hint="cs"/>
          <w:rtl/>
        </w:rPr>
        <w:t>.</w:t>
      </w:r>
      <w:r w:rsidRPr="004411DE">
        <w:rPr>
          <w:rFonts w:cs="Arial"/>
          <w:rtl/>
        </w:rPr>
        <w:t xml:space="preserve"> </w:t>
      </w:r>
      <w:r w:rsidR="00432B34" w:rsidRPr="00432B34">
        <w:rPr>
          <w:rFonts w:cs="Arial" w:hint="cs"/>
          <w:color w:val="00B0F0"/>
          <w:rtl/>
        </w:rPr>
        <w:t>(וכ"פ הרמ"א)</w:t>
      </w:r>
    </w:p>
    <w:p w14:paraId="35AA6245" w14:textId="29899EDA" w:rsidR="007B3FAD" w:rsidRPr="007B3FAD" w:rsidRDefault="007B3FAD" w:rsidP="007B3FAD">
      <w:pPr>
        <w:ind w:left="360"/>
        <w:rPr>
          <w:rFonts w:cs="Arial"/>
          <w:u w:val="dotted"/>
        </w:rPr>
      </w:pPr>
      <w:r w:rsidRPr="007B3FAD">
        <w:rPr>
          <w:rFonts w:cs="Arial" w:hint="cs"/>
          <w:u w:val="dotted"/>
          <w:rtl/>
        </w:rPr>
        <w:t>ב</w:t>
      </w:r>
      <w:r>
        <w:rPr>
          <w:rFonts w:cs="Arial" w:hint="cs"/>
          <w:u w:val="dotted"/>
          <w:rtl/>
        </w:rPr>
        <w:t>א</w:t>
      </w:r>
      <w:r w:rsidRPr="007B3FAD">
        <w:rPr>
          <w:rFonts w:cs="Arial" w:hint="cs"/>
          <w:u w:val="dotted"/>
          <w:rtl/>
        </w:rPr>
        <w:t>יזה מקרה מדובר:</w:t>
      </w:r>
    </w:p>
    <w:p w14:paraId="75566532" w14:textId="429D3D77" w:rsidR="008A1789" w:rsidRPr="00D63E8A" w:rsidRDefault="008A1789" w:rsidP="00D63E8A">
      <w:pPr>
        <w:pStyle w:val="ab"/>
        <w:numPr>
          <w:ilvl w:val="0"/>
          <w:numId w:val="42"/>
        </w:numPr>
        <w:rPr>
          <w:rFonts w:cs="Arial"/>
        </w:rPr>
      </w:pPr>
      <w:r>
        <w:rPr>
          <w:rFonts w:cs="Arial" w:hint="cs"/>
          <w:rtl/>
        </w:rPr>
        <w:t xml:space="preserve">סמ"ע </w:t>
      </w:r>
      <w:r>
        <w:rPr>
          <w:rFonts w:cs="Arial" w:hint="cs"/>
          <w:sz w:val="16"/>
          <w:szCs w:val="16"/>
          <w:rtl/>
        </w:rPr>
        <w:t>(סק"י)</w:t>
      </w:r>
      <w:r>
        <w:rPr>
          <w:rFonts w:cs="Arial" w:hint="cs"/>
          <w:rtl/>
        </w:rPr>
        <w:t xml:space="preserve">- </w:t>
      </w:r>
      <w:r w:rsidRPr="008A1789">
        <w:rPr>
          <w:rFonts w:cs="Arial"/>
          <w:rtl/>
        </w:rPr>
        <w:t>לכאורה נראה דאיירי כשהן מחולקין המלוה עם יורשיו, דהמלוה טוען ברי שהניח ממון ואינו רוצה להאמין לבני המשפחה אלא בשבועה שלא הניח כלום</w:t>
      </w:r>
      <w:r w:rsidR="0086708D">
        <w:rPr>
          <w:rStyle w:val="a7"/>
          <w:rFonts w:cs="Arial"/>
          <w:rtl/>
        </w:rPr>
        <w:footnoteReference w:id="435"/>
      </w:r>
      <w:r w:rsidRPr="008A1789">
        <w:rPr>
          <w:rFonts w:cs="Arial"/>
          <w:rtl/>
        </w:rPr>
        <w:t xml:space="preserve">. </w:t>
      </w:r>
    </w:p>
    <w:p w14:paraId="7E13C3AD" w14:textId="5A0F5439" w:rsidR="004411DE" w:rsidRPr="00D63E8A" w:rsidRDefault="008A1789" w:rsidP="00D63E8A">
      <w:pPr>
        <w:pStyle w:val="ab"/>
        <w:numPr>
          <w:ilvl w:val="0"/>
          <w:numId w:val="42"/>
        </w:numPr>
        <w:rPr>
          <w:rFonts w:cs="Arial"/>
        </w:rPr>
      </w:pPr>
      <w:r>
        <w:rPr>
          <w:rFonts w:cs="Arial" w:hint="cs"/>
          <w:rtl/>
        </w:rPr>
        <w:t xml:space="preserve">כנה"ג </w:t>
      </w:r>
      <w:r w:rsidRPr="008A1789">
        <w:rPr>
          <w:rFonts w:cs="Arial" w:hint="cs"/>
          <w:sz w:val="16"/>
          <w:szCs w:val="16"/>
          <w:rtl/>
        </w:rPr>
        <w:t>(הגב"י אות כג)</w:t>
      </w:r>
      <w:r>
        <w:rPr>
          <w:rFonts w:cs="Arial" w:hint="cs"/>
          <w:rtl/>
        </w:rPr>
        <w:t xml:space="preserve">- </w:t>
      </w:r>
      <w:r w:rsidRPr="008A1789">
        <w:rPr>
          <w:rFonts w:cs="Arial"/>
          <w:rtl/>
        </w:rPr>
        <w:t>ויראה ודאי דכל זה ביש לו לפרו</w:t>
      </w:r>
      <w:r w:rsidR="007B3FAD">
        <w:rPr>
          <w:rFonts w:cs="Arial" w:hint="cs"/>
          <w:rtl/>
        </w:rPr>
        <w:t>ע</w:t>
      </w:r>
      <w:r w:rsidRPr="008A1789">
        <w:rPr>
          <w:rFonts w:cs="Arial"/>
          <w:rtl/>
        </w:rPr>
        <w:t xml:space="preserve"> לראובן, דאם אין לו לפרו</w:t>
      </w:r>
      <w:r w:rsidR="007B3FAD">
        <w:rPr>
          <w:rFonts w:cs="Arial" w:hint="cs"/>
          <w:rtl/>
        </w:rPr>
        <w:t>ע</w:t>
      </w:r>
      <w:r w:rsidRPr="008A1789">
        <w:rPr>
          <w:rFonts w:cs="Arial"/>
          <w:rtl/>
        </w:rPr>
        <w:t xml:space="preserve"> פשיט</w:t>
      </w:r>
      <w:r w:rsidR="007B3FAD">
        <w:rPr>
          <w:rFonts w:cs="Arial" w:hint="cs"/>
          <w:rtl/>
        </w:rPr>
        <w:t>א</w:t>
      </w:r>
      <w:r w:rsidRPr="008A1789">
        <w:rPr>
          <w:rFonts w:cs="Arial"/>
          <w:rtl/>
        </w:rPr>
        <w:t xml:space="preserve"> דאין מעכבין קבורתו, דאפי' בחייו אין חובשין אותו כ"ש שאין לעכב קבורתו. ומיהו אין זה הכרח, דבחייו אין חובשין אותו וכשירויח </w:t>
      </w:r>
      <w:r w:rsidRPr="008A1789">
        <w:rPr>
          <w:rFonts w:cs="Arial"/>
          <w:rtl/>
        </w:rPr>
        <w:lastRenderedPageBreak/>
        <w:t>יפרע, אבל במותו שאין לו חובה להתפרע אפי' אין לו אפשר דיכול לעכב קבורתו עד שיפרעו בני משפח</w:t>
      </w:r>
      <w:r w:rsidR="00D63E8A">
        <w:rPr>
          <w:rFonts w:cs="Arial" w:hint="cs"/>
          <w:rtl/>
        </w:rPr>
        <w:t>ה</w:t>
      </w:r>
      <w:r w:rsidRPr="008A1789">
        <w:rPr>
          <w:rFonts w:cs="Arial"/>
          <w:rtl/>
        </w:rPr>
        <w:t xml:space="preserve"> בעבורו</w:t>
      </w:r>
      <w:r w:rsidR="00D63E8A">
        <w:rPr>
          <w:rStyle w:val="a7"/>
          <w:rFonts w:cs="Arial"/>
          <w:rtl/>
        </w:rPr>
        <w:footnoteReference w:id="436"/>
      </w:r>
      <w:r w:rsidRPr="008A1789">
        <w:rPr>
          <w:rFonts w:cs="Arial"/>
          <w:rtl/>
        </w:rPr>
        <w:t xml:space="preserve">.. </w:t>
      </w:r>
    </w:p>
    <w:p w14:paraId="64A99A9D" w14:textId="3342CD7D" w:rsidR="00D63E8A" w:rsidRDefault="00D63E8A" w:rsidP="008A1789">
      <w:pPr>
        <w:pStyle w:val="ab"/>
        <w:numPr>
          <w:ilvl w:val="0"/>
          <w:numId w:val="42"/>
        </w:numPr>
        <w:rPr>
          <w:rFonts w:cs="Arial"/>
        </w:rPr>
      </w:pPr>
      <w:r>
        <w:rPr>
          <w:rFonts w:cs="Arial" w:hint="cs"/>
          <w:rtl/>
        </w:rPr>
        <w:t>פלפולא חריפתא</w:t>
      </w:r>
      <w:r>
        <w:rPr>
          <w:rStyle w:val="a7"/>
          <w:rFonts w:cs="Arial"/>
          <w:rtl/>
        </w:rPr>
        <w:footnoteReference w:id="437"/>
      </w:r>
      <w:r w:rsidRPr="00727DA5">
        <w:rPr>
          <w:rFonts w:cs="Arial" w:hint="cs"/>
          <w:sz w:val="16"/>
          <w:szCs w:val="16"/>
          <w:rtl/>
        </w:rPr>
        <w:t xml:space="preserve"> (ב"ב פ"ט סי' לב אות ד)</w:t>
      </w:r>
      <w:r>
        <w:rPr>
          <w:rFonts w:cs="Arial" w:hint="cs"/>
          <w:rtl/>
        </w:rPr>
        <w:t xml:space="preserve"> ש"ך</w:t>
      </w:r>
      <w:r>
        <w:rPr>
          <w:rStyle w:val="a7"/>
          <w:rFonts w:cs="Arial"/>
          <w:rtl/>
        </w:rPr>
        <w:footnoteReference w:id="438"/>
      </w:r>
      <w:r>
        <w:rPr>
          <w:rFonts w:cs="Arial" w:hint="cs"/>
          <w:rtl/>
        </w:rPr>
        <w:t xml:space="preserve"> </w:t>
      </w:r>
      <w:r>
        <w:rPr>
          <w:rFonts w:cs="Arial" w:hint="cs"/>
          <w:sz w:val="16"/>
          <w:szCs w:val="16"/>
          <w:rtl/>
        </w:rPr>
        <w:t>(סק"ו)</w:t>
      </w:r>
      <w:r>
        <w:rPr>
          <w:rFonts w:cs="Arial" w:hint="cs"/>
          <w:rtl/>
        </w:rPr>
        <w:t xml:space="preserve"> ו</w:t>
      </w:r>
      <w:r w:rsidR="008A1789">
        <w:rPr>
          <w:rFonts w:cs="Arial" w:hint="cs"/>
          <w:rtl/>
        </w:rPr>
        <w:t xml:space="preserve">אורים </w:t>
      </w:r>
      <w:r w:rsidR="008A1789">
        <w:rPr>
          <w:rFonts w:cs="Arial" w:hint="cs"/>
          <w:sz w:val="16"/>
          <w:szCs w:val="16"/>
          <w:rtl/>
        </w:rPr>
        <w:t>(סקי"ג)</w:t>
      </w:r>
      <w:r w:rsidR="008A1789">
        <w:rPr>
          <w:rFonts w:cs="Arial" w:hint="cs"/>
          <w:rtl/>
        </w:rPr>
        <w:t xml:space="preserve">- </w:t>
      </w:r>
      <w:r w:rsidR="008A1789" w:rsidRPr="008A1789">
        <w:rPr>
          <w:rFonts w:cs="Arial"/>
          <w:rtl/>
        </w:rPr>
        <w:t>הבע</w:t>
      </w:r>
      <w:r>
        <w:rPr>
          <w:rFonts w:cs="Arial" w:hint="cs"/>
          <w:rtl/>
        </w:rPr>
        <w:t xml:space="preserve">לי </w:t>
      </w:r>
      <w:r w:rsidR="008A1789" w:rsidRPr="008A1789">
        <w:rPr>
          <w:rFonts w:cs="Arial"/>
          <w:rtl/>
        </w:rPr>
        <w:t>ח</w:t>
      </w:r>
      <w:r>
        <w:rPr>
          <w:rFonts w:cs="Arial" w:hint="cs"/>
          <w:rtl/>
        </w:rPr>
        <w:t>וב</w:t>
      </w:r>
      <w:r w:rsidR="008A1789" w:rsidRPr="008A1789">
        <w:rPr>
          <w:rFonts w:cs="Arial"/>
          <w:rtl/>
        </w:rPr>
        <w:t xml:space="preserve"> יראים אם יקבר ויהיה הוצאות קבורה מן עזבון לא יהיה סיפוק אחר כך לפורעם ולא יהיו יכולים להוציא מיורשים כמש"כ באה"ע סימן קי"ח (סעיף יח), ושורת הדין שהם יקבלו פרעון והוא יקבר מצדקה ולכך רוצים לעכב הקבורה כדי שראשון יהיה פרעון חובם ואם יהיה מותר יקבר בו אבל תחילה יגבו הם חובם ולא יהיה נקבר משלהם</w:t>
      </w:r>
      <w:r w:rsidR="00D37F54">
        <w:rPr>
          <w:rFonts w:cs="Arial" w:hint="cs"/>
          <w:rtl/>
        </w:rPr>
        <w:t>..</w:t>
      </w:r>
      <w:r w:rsidR="008A1789" w:rsidRPr="008A1789">
        <w:rPr>
          <w:rFonts w:cs="Arial"/>
          <w:rtl/>
        </w:rPr>
        <w:t>. ולכך קאמר אם הוא קרוב היינו אחד מז' מתים שעליו מוטל הקבורה, וכיון שעליו מוטל הקבורה אינו רשאי לנוול, ולכך לא קשיא דהא דפסקינן באה"ע דאשה יכולה לעכב הקבורה, דעליה דאשה אין חיוב בקבורת בעלה, וקרוב מיירי כאן מי שמוטל עליו לקוברו</w:t>
      </w:r>
      <w:r w:rsidR="00D37F54">
        <w:rPr>
          <w:rFonts w:cs="Arial" w:hint="cs"/>
          <w:sz w:val="16"/>
          <w:szCs w:val="16"/>
          <w:rtl/>
        </w:rPr>
        <w:t xml:space="preserve"> (ל' האורים</w:t>
      </w:r>
      <w:r w:rsidR="00BB594D">
        <w:rPr>
          <w:rFonts w:cs="Arial" w:hint="cs"/>
          <w:sz w:val="16"/>
          <w:szCs w:val="16"/>
          <w:rtl/>
        </w:rPr>
        <w:t>)</w:t>
      </w:r>
      <w:r w:rsidR="008A1789" w:rsidRPr="008A1789">
        <w:rPr>
          <w:rFonts w:cs="Arial"/>
          <w:rtl/>
        </w:rPr>
        <w:t xml:space="preserve">. </w:t>
      </w:r>
    </w:p>
    <w:p w14:paraId="4F7DBAEC" w14:textId="114BD31A" w:rsidR="008A1789" w:rsidRPr="008A1789" w:rsidRDefault="00D63E8A" w:rsidP="008A1789">
      <w:pPr>
        <w:pStyle w:val="ab"/>
        <w:numPr>
          <w:ilvl w:val="0"/>
          <w:numId w:val="42"/>
        </w:numPr>
        <w:rPr>
          <w:rFonts w:cs="Arial"/>
          <w:rtl/>
        </w:rPr>
      </w:pPr>
      <w:r>
        <w:rPr>
          <w:rFonts w:cs="Arial" w:hint="cs"/>
          <w:rtl/>
        </w:rPr>
        <w:t xml:space="preserve">חכ"צ </w:t>
      </w:r>
      <w:r w:rsidRPr="00D63E8A">
        <w:rPr>
          <w:rFonts w:cs="Arial" w:hint="cs"/>
          <w:sz w:val="16"/>
          <w:szCs w:val="16"/>
          <w:rtl/>
        </w:rPr>
        <w:t>(</w:t>
      </w:r>
      <w:r w:rsidR="008A1789" w:rsidRPr="00D63E8A">
        <w:rPr>
          <w:rFonts w:cs="Arial"/>
          <w:sz w:val="16"/>
          <w:szCs w:val="16"/>
          <w:rtl/>
        </w:rPr>
        <w:t>שו"ת</w:t>
      </w:r>
      <w:r w:rsidRPr="00D63E8A">
        <w:rPr>
          <w:rFonts w:cs="Arial" w:hint="cs"/>
          <w:sz w:val="16"/>
          <w:szCs w:val="16"/>
          <w:rtl/>
        </w:rPr>
        <w:t xml:space="preserve"> </w:t>
      </w:r>
      <w:r w:rsidR="008A1789" w:rsidRPr="00D63E8A">
        <w:rPr>
          <w:rFonts w:cs="Arial"/>
          <w:sz w:val="16"/>
          <w:szCs w:val="16"/>
          <w:rtl/>
        </w:rPr>
        <w:t>סי</w:t>
      </w:r>
      <w:r w:rsidRPr="00D63E8A">
        <w:rPr>
          <w:rFonts w:cs="Arial" w:hint="cs"/>
          <w:sz w:val="16"/>
          <w:szCs w:val="16"/>
          <w:rtl/>
        </w:rPr>
        <w:t>'</w:t>
      </w:r>
      <w:r w:rsidR="008A1789" w:rsidRPr="00D63E8A">
        <w:rPr>
          <w:rFonts w:cs="Arial"/>
          <w:sz w:val="16"/>
          <w:szCs w:val="16"/>
          <w:rtl/>
        </w:rPr>
        <w:t xml:space="preserve"> מח</w:t>
      </w:r>
      <w:r w:rsidRPr="00D63E8A">
        <w:rPr>
          <w:rFonts w:cs="Arial" w:hint="cs"/>
          <w:sz w:val="16"/>
          <w:szCs w:val="16"/>
          <w:rtl/>
        </w:rPr>
        <w:t>)</w:t>
      </w:r>
      <w:r>
        <w:rPr>
          <w:rFonts w:cs="Arial" w:hint="cs"/>
          <w:rtl/>
        </w:rPr>
        <w:t>-</w:t>
      </w:r>
      <w:r w:rsidR="008A1789" w:rsidRPr="008A1789">
        <w:rPr>
          <w:rFonts w:cs="Arial"/>
          <w:rtl/>
        </w:rPr>
        <w:t xml:space="preserve"> מיירי דיורשים אלמים ואח"כ קשה להוציא מתחת ידם ולכן יכולים הבע"ח לעכב עד שישלמו</w:t>
      </w:r>
      <w:r>
        <w:rPr>
          <w:rStyle w:val="a7"/>
          <w:rFonts w:cs="Arial"/>
          <w:rtl/>
        </w:rPr>
        <w:footnoteReference w:id="439"/>
      </w:r>
      <w:r w:rsidR="008A1789" w:rsidRPr="008A1789">
        <w:rPr>
          <w:rFonts w:cs="Arial"/>
          <w:rtl/>
        </w:rPr>
        <w:t xml:space="preserve">. </w:t>
      </w:r>
    </w:p>
    <w:p w14:paraId="782CB781"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50388DFD" w14:textId="43B48AF1" w:rsidR="00E6421E" w:rsidRPr="00FE5CDF" w:rsidRDefault="00E6421E" w:rsidP="00E6421E">
      <w:pPr>
        <w:rPr>
          <w:sz w:val="18"/>
          <w:szCs w:val="18"/>
          <w:rtl/>
        </w:rPr>
      </w:pPr>
      <w:r>
        <w:rPr>
          <w:rFonts w:cs="Arial"/>
          <w:rtl/>
        </w:rPr>
        <w:t xml:space="preserve">טען היורש שאביו לא הניח לו ממון, ואינו חייב לפרוע חוב אביו משלו, אם טוען המלוה ודאי שאביו הורישו ממון, נשבע היורש היסת, ונפטר. ואם טוען: שמא, אין עליו אלא חרם סתם. </w:t>
      </w:r>
      <w:r w:rsidRPr="00FE5CDF">
        <w:rPr>
          <w:rFonts w:cs="Arial"/>
          <w:sz w:val="18"/>
          <w:szCs w:val="18"/>
          <w:rtl/>
        </w:rPr>
        <w:t>הגה: כתבו הגהות אשירי פרק מי שמת בשם א"ז שכתב בשם רבינו תם ורבינו שמחה, ראובן שהיה חייב לשמעון, ומת ראובן, יכול שמעון לעכב קבורתו עד שיפרעו לו. ואם שמעון הוא קרובו של ראובן, בני המשפחה מוחין בידו שלא לעכב קבורתו, שלא לנוולו. וכן אם בא בעל חוב וגבה כל נכסיו, אין מחוייב לקברו.</w:t>
      </w:r>
    </w:p>
    <w:p w14:paraId="0903FF94" w14:textId="77777777" w:rsidR="002223C9" w:rsidRDefault="002223C9" w:rsidP="00E6421E">
      <w:pPr>
        <w:rPr>
          <w:rtl/>
        </w:rPr>
      </w:pPr>
    </w:p>
    <w:p w14:paraId="24AC01B2" w14:textId="5270B3F4" w:rsidR="00E6421E" w:rsidRDefault="00E6421E" w:rsidP="00F46857">
      <w:pPr>
        <w:pStyle w:val="2"/>
        <w:rPr>
          <w:rtl/>
        </w:rPr>
      </w:pPr>
      <w:r>
        <w:rPr>
          <w:rtl/>
        </w:rPr>
        <w:t>סעיף ג</w:t>
      </w:r>
      <w:r w:rsidR="00432B34">
        <w:rPr>
          <w:rFonts w:hint="cs"/>
          <w:rtl/>
        </w:rPr>
        <w:t xml:space="preserve">: </w:t>
      </w:r>
      <w:r w:rsidR="009F36B3" w:rsidRPr="004B5AF4">
        <w:rPr>
          <w:rFonts w:cs="Arial"/>
          <w:rtl/>
        </w:rPr>
        <w:t xml:space="preserve">יורש שמכר </w:t>
      </w:r>
      <w:r w:rsidR="003470C8">
        <w:rPr>
          <w:rFonts w:cs="Arial" w:hint="cs"/>
          <w:rtl/>
        </w:rPr>
        <w:t xml:space="preserve">את </w:t>
      </w:r>
      <w:r w:rsidR="009F36B3" w:rsidRPr="004B5AF4">
        <w:rPr>
          <w:rFonts w:cs="Arial"/>
          <w:rtl/>
        </w:rPr>
        <w:t>כל נכסי</w:t>
      </w:r>
      <w:r w:rsidR="003470C8">
        <w:rPr>
          <w:rFonts w:cs="Arial" w:hint="cs"/>
          <w:rtl/>
        </w:rPr>
        <w:t xml:space="preserve"> אביו</w:t>
      </w:r>
      <w:r w:rsidR="009F36B3">
        <w:rPr>
          <w:rFonts w:hint="cs"/>
          <w:rtl/>
        </w:rPr>
        <w:t>.</w:t>
      </w:r>
    </w:p>
    <w:p w14:paraId="7182DB39" w14:textId="291BAE59" w:rsidR="009F36B3" w:rsidRPr="009F36B3" w:rsidRDefault="003470C8" w:rsidP="009F36B3">
      <w:pPr>
        <w:rPr>
          <w:u w:val="single"/>
          <w:rtl/>
        </w:rPr>
      </w:pPr>
      <w:r w:rsidRPr="003470C8">
        <w:rPr>
          <w:rFonts w:cs="Arial"/>
          <w:u w:val="single"/>
          <w:rtl/>
        </w:rPr>
        <w:t xml:space="preserve">יורש שמכר </w:t>
      </w:r>
      <w:r w:rsidRPr="003470C8">
        <w:rPr>
          <w:rFonts w:cs="Arial" w:hint="cs"/>
          <w:u w:val="single"/>
          <w:rtl/>
        </w:rPr>
        <w:t xml:space="preserve">את </w:t>
      </w:r>
      <w:r w:rsidRPr="003470C8">
        <w:rPr>
          <w:rFonts w:cs="Arial"/>
          <w:u w:val="single"/>
          <w:rtl/>
        </w:rPr>
        <w:t>כל נכסי</w:t>
      </w:r>
      <w:r w:rsidRPr="003470C8">
        <w:rPr>
          <w:rFonts w:cs="Arial" w:hint="cs"/>
          <w:u w:val="single"/>
          <w:rtl/>
        </w:rPr>
        <w:t xml:space="preserve"> אביו</w:t>
      </w:r>
      <w:r w:rsidRPr="003470C8">
        <w:rPr>
          <w:rFonts w:hint="cs"/>
          <w:u w:val="single"/>
          <w:rtl/>
        </w:rPr>
        <w:t xml:space="preserve"> ולא נשאר למלוה מהיכן לגבות את חובו</w:t>
      </w:r>
      <w:r w:rsidR="009F36B3" w:rsidRPr="009F36B3">
        <w:rPr>
          <w:rFonts w:hint="cs"/>
          <w:u w:val="single"/>
          <w:rtl/>
        </w:rPr>
        <w:t>:</w:t>
      </w:r>
    </w:p>
    <w:p w14:paraId="09928890" w14:textId="02A267B2" w:rsidR="009F36B3" w:rsidRDefault="009F36B3" w:rsidP="009F36B3">
      <w:pPr>
        <w:pStyle w:val="ab"/>
        <w:numPr>
          <w:ilvl w:val="0"/>
          <w:numId w:val="42"/>
        </w:numPr>
        <w:rPr>
          <w:rFonts w:cs="Arial"/>
        </w:rPr>
      </w:pPr>
      <w:r>
        <w:rPr>
          <w:rFonts w:cs="Arial" w:hint="cs"/>
          <w:rtl/>
        </w:rPr>
        <w:t xml:space="preserve">ספר </w:t>
      </w:r>
      <w:r>
        <w:rPr>
          <w:rFonts w:cs="Arial"/>
          <w:rtl/>
        </w:rPr>
        <w:t xml:space="preserve">התרומות </w:t>
      </w:r>
      <w:r w:rsidRPr="009F36B3">
        <w:rPr>
          <w:rFonts w:cs="Arial" w:hint="cs"/>
          <w:sz w:val="16"/>
          <w:szCs w:val="16"/>
          <w:rtl/>
        </w:rPr>
        <w:t>(</w:t>
      </w:r>
      <w:r w:rsidRPr="009F36B3">
        <w:rPr>
          <w:rFonts w:cs="Arial"/>
          <w:sz w:val="16"/>
          <w:szCs w:val="16"/>
          <w:rtl/>
        </w:rPr>
        <w:t>שער ד</w:t>
      </w:r>
      <w:r w:rsidRPr="009F36B3">
        <w:rPr>
          <w:rFonts w:cs="Arial" w:hint="cs"/>
          <w:sz w:val="16"/>
          <w:szCs w:val="16"/>
          <w:rtl/>
        </w:rPr>
        <w:t xml:space="preserve"> </w:t>
      </w:r>
      <w:r w:rsidRPr="009F36B3">
        <w:rPr>
          <w:rFonts w:cs="Arial"/>
          <w:sz w:val="16"/>
          <w:szCs w:val="16"/>
          <w:rtl/>
        </w:rPr>
        <w:t xml:space="preserve">ח"ד סי' ב) </w:t>
      </w:r>
      <w:r>
        <w:rPr>
          <w:rFonts w:cs="Arial"/>
          <w:rtl/>
        </w:rPr>
        <w:t xml:space="preserve">רא"ש </w:t>
      </w:r>
      <w:r w:rsidRPr="009F36B3">
        <w:rPr>
          <w:rFonts w:cs="Arial" w:hint="cs"/>
          <w:sz w:val="16"/>
          <w:szCs w:val="16"/>
          <w:rtl/>
        </w:rPr>
        <w:t>(</w:t>
      </w:r>
      <w:r w:rsidRPr="009F36B3">
        <w:rPr>
          <w:rFonts w:cs="Arial"/>
          <w:sz w:val="16"/>
          <w:szCs w:val="16"/>
          <w:rtl/>
        </w:rPr>
        <w:t>ר</w:t>
      </w:r>
      <w:r w:rsidRPr="009F36B3">
        <w:rPr>
          <w:rFonts w:cs="Arial" w:hint="cs"/>
          <w:sz w:val="16"/>
          <w:szCs w:val="16"/>
          <w:rtl/>
        </w:rPr>
        <w:t>"פ</w:t>
      </w:r>
      <w:r w:rsidRPr="009F36B3">
        <w:rPr>
          <w:rFonts w:cs="Arial"/>
          <w:sz w:val="16"/>
          <w:szCs w:val="16"/>
          <w:rtl/>
        </w:rPr>
        <w:t xml:space="preserve"> מי שמת ב"ב פ"ט סי' ב)</w:t>
      </w:r>
      <w:r w:rsidRPr="009F36B3">
        <w:rPr>
          <w:rFonts w:cs="Arial" w:hint="cs"/>
          <w:sz w:val="16"/>
          <w:szCs w:val="16"/>
          <w:rtl/>
        </w:rPr>
        <w:t xml:space="preserve"> </w:t>
      </w:r>
      <w:r>
        <w:rPr>
          <w:rFonts w:cs="Arial" w:hint="cs"/>
          <w:rtl/>
        </w:rPr>
        <w:t xml:space="preserve">וטור- </w:t>
      </w:r>
      <w:r w:rsidR="004B5AF4" w:rsidRPr="004B5AF4">
        <w:rPr>
          <w:rFonts w:cs="Arial"/>
          <w:rtl/>
        </w:rPr>
        <w:t>יורש שמכר כל הנכסים</w:t>
      </w:r>
      <w:r>
        <w:rPr>
          <w:rFonts w:cs="Arial" w:hint="cs"/>
          <w:rtl/>
        </w:rPr>
        <w:t xml:space="preserve"> </w:t>
      </w:r>
      <w:r w:rsidR="004B5AF4" w:rsidRPr="004B5AF4">
        <w:rPr>
          <w:rFonts w:cs="Arial"/>
          <w:rtl/>
        </w:rPr>
        <w:t>ודאי בע"ח טורף מהלקוחות</w:t>
      </w:r>
      <w:r>
        <w:rPr>
          <w:rFonts w:cs="Arial" w:hint="cs"/>
          <w:rtl/>
        </w:rPr>
        <w:t>,</w:t>
      </w:r>
      <w:r w:rsidR="004B5AF4" w:rsidRPr="004B5AF4">
        <w:rPr>
          <w:rFonts w:cs="Arial"/>
          <w:rtl/>
        </w:rPr>
        <w:t xml:space="preserve"> אפילו אם יש ביד היורש נכסים משלהן</w:t>
      </w:r>
      <w:r>
        <w:rPr>
          <w:rFonts w:cs="Arial" w:hint="cs"/>
          <w:rtl/>
        </w:rPr>
        <w:t>.</w:t>
      </w:r>
      <w:r w:rsidR="004B5AF4" w:rsidRPr="004B5AF4">
        <w:rPr>
          <w:rFonts w:cs="Arial"/>
          <w:rtl/>
        </w:rPr>
        <w:t xml:space="preserve"> לפי שהנכסים שלהן אינם משועבדים לחוב אביהן</w:t>
      </w:r>
      <w:r w:rsidR="00DE2163">
        <w:rPr>
          <w:rFonts w:cs="Arial" w:hint="cs"/>
          <w:sz w:val="16"/>
          <w:szCs w:val="16"/>
          <w:rtl/>
        </w:rPr>
        <w:t xml:space="preserve"> (ל' הטור)</w:t>
      </w:r>
      <w:r>
        <w:rPr>
          <w:rFonts w:cs="Arial" w:hint="cs"/>
          <w:rtl/>
        </w:rPr>
        <w:t>.</w:t>
      </w:r>
      <w:r w:rsidR="003470C8" w:rsidRPr="00041165">
        <w:rPr>
          <w:rFonts w:cs="Arial" w:hint="cs"/>
          <w:color w:val="E36C0A" w:themeColor="accent6" w:themeShade="BF"/>
          <w:rtl/>
        </w:rPr>
        <w:t xml:space="preserve"> </w:t>
      </w:r>
      <w:r w:rsidR="003470C8" w:rsidRPr="00566A07">
        <w:rPr>
          <w:rFonts w:cs="Arial" w:hint="cs"/>
          <w:color w:val="E36C0A" w:themeColor="accent6" w:themeShade="BF"/>
          <w:rtl/>
        </w:rPr>
        <w:t>(וכ"פ בשו"ע)</w:t>
      </w:r>
    </w:p>
    <w:p w14:paraId="5CA428F3" w14:textId="18520A8F" w:rsidR="009F36B3" w:rsidRPr="009F36B3" w:rsidRDefault="009F36B3" w:rsidP="009F36B3">
      <w:pPr>
        <w:ind w:left="360"/>
        <w:rPr>
          <w:rFonts w:cs="Arial"/>
          <w:u w:val="dotted"/>
        </w:rPr>
      </w:pPr>
      <w:r w:rsidRPr="009F36B3">
        <w:rPr>
          <w:rFonts w:cs="Arial" w:hint="cs"/>
          <w:u w:val="dotted"/>
          <w:rtl/>
        </w:rPr>
        <w:t>ומה הדין אם היורש רוצה לפרוע למלוה במעות:</w:t>
      </w:r>
    </w:p>
    <w:p w14:paraId="754D0EE5" w14:textId="2B70BA82" w:rsidR="00DE2163" w:rsidRDefault="00DE2163" w:rsidP="009F36B3">
      <w:pPr>
        <w:pStyle w:val="ab"/>
        <w:numPr>
          <w:ilvl w:val="0"/>
          <w:numId w:val="42"/>
        </w:numPr>
        <w:rPr>
          <w:rFonts w:cs="Arial"/>
        </w:rPr>
      </w:pPr>
      <w:r>
        <w:rPr>
          <w:rFonts w:cs="Arial" w:hint="cs"/>
          <w:rtl/>
        </w:rPr>
        <w:t xml:space="preserve">ספר </w:t>
      </w:r>
      <w:r>
        <w:rPr>
          <w:rFonts w:cs="Arial"/>
          <w:rtl/>
        </w:rPr>
        <w:t xml:space="preserve">התרומות </w:t>
      </w:r>
      <w:r w:rsidRPr="009F36B3">
        <w:rPr>
          <w:rFonts w:cs="Arial" w:hint="cs"/>
          <w:sz w:val="16"/>
          <w:szCs w:val="16"/>
          <w:rtl/>
        </w:rPr>
        <w:t>(</w:t>
      </w:r>
      <w:r>
        <w:rPr>
          <w:rFonts w:cs="Arial" w:hint="cs"/>
          <w:sz w:val="16"/>
          <w:szCs w:val="16"/>
          <w:rtl/>
        </w:rPr>
        <w:t>שם</w:t>
      </w:r>
      <w:r w:rsidRPr="009F36B3">
        <w:rPr>
          <w:rFonts w:cs="Arial"/>
          <w:sz w:val="16"/>
          <w:szCs w:val="16"/>
          <w:rtl/>
        </w:rPr>
        <w:t xml:space="preserve">) </w:t>
      </w:r>
      <w:r>
        <w:rPr>
          <w:rFonts w:cs="Arial"/>
          <w:rtl/>
        </w:rPr>
        <w:t xml:space="preserve">רא"ש </w:t>
      </w:r>
      <w:r w:rsidRPr="009F36B3">
        <w:rPr>
          <w:rFonts w:cs="Arial" w:hint="cs"/>
          <w:sz w:val="16"/>
          <w:szCs w:val="16"/>
          <w:rtl/>
        </w:rPr>
        <w:t>(</w:t>
      </w:r>
      <w:r>
        <w:rPr>
          <w:rFonts w:cs="Arial" w:hint="cs"/>
          <w:sz w:val="16"/>
          <w:szCs w:val="16"/>
          <w:rtl/>
        </w:rPr>
        <w:t>שם</w:t>
      </w:r>
      <w:r w:rsidRPr="009F36B3">
        <w:rPr>
          <w:rFonts w:cs="Arial"/>
          <w:sz w:val="16"/>
          <w:szCs w:val="16"/>
          <w:rtl/>
        </w:rPr>
        <w:t>)</w:t>
      </w:r>
      <w:r w:rsidRPr="009F36B3">
        <w:rPr>
          <w:rFonts w:cs="Arial" w:hint="cs"/>
          <w:sz w:val="16"/>
          <w:szCs w:val="16"/>
          <w:rtl/>
        </w:rPr>
        <w:t xml:space="preserve"> </w:t>
      </w:r>
      <w:r>
        <w:rPr>
          <w:rFonts w:cs="Arial" w:hint="cs"/>
          <w:rtl/>
        </w:rPr>
        <w:t xml:space="preserve">וטור- </w:t>
      </w:r>
      <w:r w:rsidR="004B5AF4" w:rsidRPr="009F36B3">
        <w:rPr>
          <w:rFonts w:cs="Arial"/>
          <w:rtl/>
        </w:rPr>
        <w:t>ואם היורש רוצה לסלק המלוה במעות יכול לסלקו מהנכסים שמכר</w:t>
      </w:r>
      <w:r>
        <w:rPr>
          <w:rFonts w:cs="Arial" w:hint="cs"/>
          <w:rtl/>
        </w:rPr>
        <w:t>,</w:t>
      </w:r>
      <w:r w:rsidR="004B5AF4" w:rsidRPr="009F36B3">
        <w:rPr>
          <w:rFonts w:cs="Arial"/>
          <w:rtl/>
        </w:rPr>
        <w:t xml:space="preserve"> אע</w:t>
      </w:r>
      <w:r w:rsidR="009F36B3">
        <w:rPr>
          <w:rFonts w:cs="Arial" w:hint="cs"/>
          <w:rtl/>
        </w:rPr>
        <w:t>"</w:t>
      </w:r>
      <w:r w:rsidR="004B5AF4" w:rsidRPr="009F36B3">
        <w:rPr>
          <w:rFonts w:cs="Arial"/>
          <w:rtl/>
        </w:rPr>
        <w:t>פ שלא ירש המעות מאביו</w:t>
      </w:r>
      <w:r>
        <w:rPr>
          <w:rFonts w:cs="Arial" w:hint="cs"/>
          <w:rtl/>
        </w:rPr>
        <w:t>,</w:t>
      </w:r>
      <w:r w:rsidR="004B5AF4" w:rsidRPr="009F36B3">
        <w:rPr>
          <w:rFonts w:cs="Arial"/>
          <w:rtl/>
        </w:rPr>
        <w:t xml:space="preserve"> אלא אם כן עשה אביו נכסים אלו אפותיקי מפורש לבע"ח</w:t>
      </w:r>
      <w:r>
        <w:rPr>
          <w:rFonts w:cs="Arial" w:hint="cs"/>
          <w:sz w:val="16"/>
          <w:szCs w:val="16"/>
          <w:rtl/>
        </w:rPr>
        <w:t xml:space="preserve"> (ל' הטור)</w:t>
      </w:r>
      <w:r w:rsidR="009F36B3">
        <w:rPr>
          <w:rFonts w:cs="Arial" w:hint="cs"/>
          <w:rtl/>
        </w:rPr>
        <w:t>.</w:t>
      </w:r>
      <w:r w:rsidR="004B5AF4" w:rsidRPr="009F36B3">
        <w:rPr>
          <w:rFonts w:cs="Arial"/>
          <w:rtl/>
        </w:rPr>
        <w:t xml:space="preserve"> </w:t>
      </w:r>
      <w:r w:rsidR="003470C8" w:rsidRPr="00566A07">
        <w:rPr>
          <w:rFonts w:cs="Arial" w:hint="cs"/>
          <w:color w:val="E36C0A" w:themeColor="accent6" w:themeShade="BF"/>
          <w:rtl/>
        </w:rPr>
        <w:t>(וכ"פ בשו"ע)</w:t>
      </w:r>
    </w:p>
    <w:p w14:paraId="711414D5" w14:textId="06531330" w:rsidR="00DE2163" w:rsidRPr="00DE2163" w:rsidRDefault="00DE2163" w:rsidP="00DE2163">
      <w:pPr>
        <w:ind w:left="360"/>
        <w:rPr>
          <w:rFonts w:cs="Arial"/>
          <w:u w:val="dotted"/>
        </w:rPr>
      </w:pPr>
      <w:r w:rsidRPr="00DE2163">
        <w:rPr>
          <w:rFonts w:cs="Arial" w:hint="cs"/>
          <w:u w:val="dotted"/>
          <w:rtl/>
        </w:rPr>
        <w:t>ומה הדין אם היורש רוצה לפרוע למלוה בקרקע שלו:</w:t>
      </w:r>
    </w:p>
    <w:p w14:paraId="01794B85" w14:textId="1EAFD277" w:rsidR="00DE2163" w:rsidRDefault="00DE2163" w:rsidP="00DE2163">
      <w:pPr>
        <w:pStyle w:val="ab"/>
        <w:numPr>
          <w:ilvl w:val="0"/>
          <w:numId w:val="42"/>
        </w:numPr>
        <w:rPr>
          <w:rFonts w:cs="Arial"/>
        </w:rPr>
      </w:pPr>
      <w:r w:rsidRPr="00DE2163">
        <w:rPr>
          <w:rFonts w:cs="Arial"/>
          <w:rtl/>
        </w:rPr>
        <w:t xml:space="preserve">רמב"ן </w:t>
      </w:r>
      <w:r w:rsidRPr="00DE2163">
        <w:rPr>
          <w:rFonts w:cs="Arial"/>
          <w:sz w:val="16"/>
          <w:szCs w:val="16"/>
          <w:rtl/>
        </w:rPr>
        <w:t xml:space="preserve">(סי' כ) </w:t>
      </w:r>
      <w:r>
        <w:rPr>
          <w:rFonts w:cs="Arial" w:hint="cs"/>
          <w:rtl/>
        </w:rPr>
        <w:t xml:space="preserve">ספר התרומות </w:t>
      </w:r>
      <w:r>
        <w:rPr>
          <w:rFonts w:cs="Arial" w:hint="cs"/>
          <w:sz w:val="16"/>
          <w:szCs w:val="16"/>
          <w:rtl/>
        </w:rPr>
        <w:t xml:space="preserve">(שם) </w:t>
      </w:r>
      <w:r>
        <w:rPr>
          <w:rFonts w:cs="Arial" w:hint="cs"/>
          <w:rtl/>
        </w:rPr>
        <w:t xml:space="preserve">וטור- </w:t>
      </w:r>
      <w:r w:rsidR="004B5AF4" w:rsidRPr="009F36B3">
        <w:rPr>
          <w:rFonts w:cs="Arial"/>
          <w:rtl/>
        </w:rPr>
        <w:t>אבל אם אין ליורש משל עצמו לא מטלטלי ולא מעות אלא קרקע</w:t>
      </w:r>
      <w:r w:rsidR="009F36B3">
        <w:rPr>
          <w:rFonts w:cs="Arial" w:hint="cs"/>
          <w:rtl/>
        </w:rPr>
        <w:t>,</w:t>
      </w:r>
      <w:r w:rsidR="004B5AF4" w:rsidRPr="009F36B3">
        <w:rPr>
          <w:rFonts w:cs="Arial"/>
          <w:rtl/>
        </w:rPr>
        <w:t xml:space="preserve"> ורוצה ליתן למלוה כדי לסלקו מן הלקוחות </w:t>
      </w:r>
      <w:r w:rsidR="009F36B3">
        <w:rPr>
          <w:rFonts w:cs="Arial" w:hint="cs"/>
          <w:rtl/>
        </w:rPr>
        <w:t xml:space="preserve">- </w:t>
      </w:r>
      <w:r w:rsidR="004B5AF4" w:rsidRPr="009F36B3">
        <w:rPr>
          <w:rFonts w:cs="Arial"/>
          <w:rtl/>
        </w:rPr>
        <w:t xml:space="preserve">יכול המלוה לומר איני רוצה אלא בנכסים שהניח אביך שהם משועבדים </w:t>
      </w:r>
      <w:r w:rsidR="004B5AF4" w:rsidRPr="009F36B3">
        <w:rPr>
          <w:rFonts w:cs="Arial"/>
          <w:rtl/>
        </w:rPr>
        <w:lastRenderedPageBreak/>
        <w:t>לי</w:t>
      </w:r>
      <w:r w:rsidR="009F36B3">
        <w:rPr>
          <w:rFonts w:cs="Arial" w:hint="cs"/>
          <w:rtl/>
        </w:rPr>
        <w:t>,</w:t>
      </w:r>
      <w:r w:rsidR="004B5AF4" w:rsidRPr="009F36B3">
        <w:rPr>
          <w:rFonts w:cs="Arial"/>
          <w:rtl/>
        </w:rPr>
        <w:t xml:space="preserve"> ואפילו הם פחותים מנכסי היורש</w:t>
      </w:r>
      <w:r w:rsidR="003470C8">
        <w:rPr>
          <w:rStyle w:val="a7"/>
          <w:rFonts w:cs="Arial"/>
          <w:rtl/>
        </w:rPr>
        <w:footnoteReference w:id="440"/>
      </w:r>
      <w:r w:rsidR="009F36B3">
        <w:rPr>
          <w:rFonts w:cs="Arial" w:hint="cs"/>
          <w:rtl/>
        </w:rPr>
        <w:t>.</w:t>
      </w:r>
      <w:r w:rsidR="004B5AF4" w:rsidRPr="009F36B3">
        <w:rPr>
          <w:rFonts w:cs="Arial"/>
          <w:rtl/>
        </w:rPr>
        <w:t xml:space="preserve"> שאין מכריחין לאדם ליטול נכסים שאינו חפץ בהן ולא היה שיעבודו עליהם</w:t>
      </w:r>
      <w:r>
        <w:rPr>
          <w:rFonts w:cs="Arial" w:hint="cs"/>
          <w:sz w:val="16"/>
          <w:szCs w:val="16"/>
          <w:rtl/>
        </w:rPr>
        <w:t xml:space="preserve"> (ל' הטור)</w:t>
      </w:r>
      <w:r w:rsidR="009F36B3">
        <w:rPr>
          <w:rFonts w:cs="Arial" w:hint="cs"/>
          <w:rtl/>
        </w:rPr>
        <w:t>.</w:t>
      </w:r>
      <w:r w:rsidR="003470C8" w:rsidRPr="00041165">
        <w:rPr>
          <w:rFonts w:cs="Arial" w:hint="cs"/>
          <w:color w:val="E36C0A" w:themeColor="accent6" w:themeShade="BF"/>
          <w:rtl/>
        </w:rPr>
        <w:t xml:space="preserve"> </w:t>
      </w:r>
      <w:r w:rsidR="003470C8" w:rsidRPr="00566A07">
        <w:rPr>
          <w:rFonts w:cs="Arial" w:hint="cs"/>
          <w:color w:val="E36C0A" w:themeColor="accent6" w:themeShade="BF"/>
          <w:rtl/>
        </w:rPr>
        <w:t>(וכ"פ בשו"ע)</w:t>
      </w:r>
    </w:p>
    <w:p w14:paraId="6BDBD836" w14:textId="0A0DA440" w:rsidR="002223C9" w:rsidRPr="003470C8" w:rsidRDefault="002223C9" w:rsidP="003470C8">
      <w:pPr>
        <w:pStyle w:val="ab"/>
        <w:numPr>
          <w:ilvl w:val="0"/>
          <w:numId w:val="42"/>
        </w:numPr>
        <w:rPr>
          <w:rFonts w:cs="Arial"/>
          <w:rtl/>
        </w:rPr>
      </w:pPr>
      <w:r w:rsidRPr="00DE2163">
        <w:rPr>
          <w:rFonts w:cs="Arial"/>
          <w:rtl/>
        </w:rPr>
        <w:t xml:space="preserve">יש אומרים </w:t>
      </w:r>
      <w:r w:rsidR="00DE2163">
        <w:rPr>
          <w:rFonts w:cs="Arial" w:hint="cs"/>
          <w:sz w:val="16"/>
          <w:szCs w:val="16"/>
          <w:rtl/>
        </w:rPr>
        <w:t>(הביאם ספר התרומות [שם])</w:t>
      </w:r>
      <w:r w:rsidR="00DE2163">
        <w:rPr>
          <w:rFonts w:cs="Arial" w:hint="cs"/>
          <w:rtl/>
        </w:rPr>
        <w:t xml:space="preserve">- </w:t>
      </w:r>
      <w:r w:rsidRPr="00DE2163">
        <w:rPr>
          <w:rFonts w:cs="Arial"/>
          <w:rtl/>
        </w:rPr>
        <w:t>היכא שקרקע היתומים שוה לקרקע שהניח אביהם מצו לסלוקי לבעל חוב בקרקע שלהם</w:t>
      </w:r>
      <w:r w:rsidR="00DE2163">
        <w:rPr>
          <w:rFonts w:cs="Arial" w:hint="cs"/>
          <w:rtl/>
        </w:rPr>
        <w:t>.</w:t>
      </w:r>
      <w:r w:rsidRPr="00DE2163">
        <w:rPr>
          <w:rFonts w:cs="Arial"/>
          <w:rtl/>
        </w:rPr>
        <w:t xml:space="preserve"> </w:t>
      </w:r>
    </w:p>
    <w:p w14:paraId="6688B8FC"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75C9DAE2" w14:textId="0F6EBDCA" w:rsidR="00E6421E" w:rsidRDefault="00E6421E" w:rsidP="00E6421E">
      <w:pPr>
        <w:rPr>
          <w:rtl/>
        </w:rPr>
      </w:pPr>
      <w:r>
        <w:rPr>
          <w:rFonts w:cs="Arial"/>
          <w:rtl/>
        </w:rPr>
        <w:t xml:space="preserve">יורש שמכר כל נכסי אביו, ודאי בעל חוב טורף הלקוחות, אפילו אם יש ביד היורש נכסים קרקעות שלו, לפי שנכסיו אינם משועבדים לחוב אביו. ואפילו של אביו זיבורית, ושלו עידית, אינו יכול לסלקו בעידית שלו, שלא מדעתו. אבל רוצה לסלקו שלא יטרוף מהלקוחות, ונותן לו מעות, אף על פי שלא ירש המעות מאביו, יכול לסלקו, אלא אם כן עשה אביו נכסים אלו אפותיקי מפורש לבעל חוב. </w:t>
      </w:r>
    </w:p>
    <w:p w14:paraId="26739F2A" w14:textId="77777777" w:rsidR="002223C9" w:rsidRDefault="002223C9" w:rsidP="00E6421E">
      <w:pPr>
        <w:rPr>
          <w:rtl/>
        </w:rPr>
      </w:pPr>
    </w:p>
    <w:p w14:paraId="5BDF0C68" w14:textId="33931307" w:rsidR="00E6421E" w:rsidRDefault="00E6421E" w:rsidP="00F46857">
      <w:pPr>
        <w:pStyle w:val="2"/>
        <w:rPr>
          <w:rtl/>
        </w:rPr>
      </w:pPr>
      <w:r>
        <w:rPr>
          <w:rtl/>
        </w:rPr>
        <w:t>סעיף ד</w:t>
      </w:r>
      <w:r w:rsidR="00C845AC">
        <w:rPr>
          <w:rFonts w:hint="cs"/>
          <w:rtl/>
        </w:rPr>
        <w:t>: יורש שמכר את נכסי אביו ואין המלוה יכול לטרוף מהלקוחות.</w:t>
      </w:r>
    </w:p>
    <w:p w14:paraId="2C4DB495" w14:textId="0E9A55D6" w:rsidR="00C845AC" w:rsidRDefault="00C845AC" w:rsidP="00C845AC">
      <w:pPr>
        <w:rPr>
          <w:rtl/>
        </w:rPr>
      </w:pPr>
      <w:r w:rsidRPr="00C845AC">
        <w:rPr>
          <w:rFonts w:hint="cs"/>
          <w:b/>
          <w:bCs/>
          <w:rtl/>
        </w:rPr>
        <w:t xml:space="preserve">בבא בתרא </w:t>
      </w:r>
      <w:r w:rsidRPr="00C845AC">
        <w:rPr>
          <w:rFonts w:hint="cs"/>
          <w:b/>
          <w:bCs/>
          <w:sz w:val="16"/>
          <w:szCs w:val="16"/>
          <w:rtl/>
        </w:rPr>
        <w:t xml:space="preserve">(פ' מי שמת) </w:t>
      </w:r>
      <w:r w:rsidRPr="00C845AC">
        <w:rPr>
          <w:rFonts w:hint="cs"/>
          <w:b/>
          <w:bCs/>
          <w:rtl/>
        </w:rPr>
        <w:t>קלט ע"ב:</w:t>
      </w:r>
      <w:r>
        <w:rPr>
          <w:rFonts w:hint="cs"/>
          <w:rtl/>
        </w:rPr>
        <w:t xml:space="preserve"> </w:t>
      </w:r>
      <w:r w:rsidRPr="00C845AC">
        <w:rPr>
          <w:rFonts w:cs="Arial" w:hint="cs"/>
          <w:u w:val="double"/>
          <w:rtl/>
        </w:rPr>
        <w:t>מתני'</w:t>
      </w:r>
      <w:r>
        <w:rPr>
          <w:rFonts w:cs="Arial" w:hint="cs"/>
          <w:rtl/>
        </w:rPr>
        <w:t xml:space="preserve">: </w:t>
      </w:r>
      <w:r w:rsidRPr="00C845AC">
        <w:rPr>
          <w:rFonts w:cs="Arial"/>
          <w:rtl/>
        </w:rPr>
        <w:t>מי שמת והניח בנים ובנות, בזמן שהנכסים מרובין - הבנים יירשו והבנות יזונו, נכסים מועטין - הבנות יזונו והבנים ישאלו על הפתחים</w:t>
      </w:r>
      <w:r>
        <w:rPr>
          <w:rFonts w:cs="Arial" w:hint="cs"/>
          <w:rtl/>
        </w:rPr>
        <w:t>...</w:t>
      </w:r>
      <w:r w:rsidR="00552702">
        <w:rPr>
          <w:rFonts w:hint="cs"/>
          <w:rtl/>
        </w:rPr>
        <w:t xml:space="preserve">       </w:t>
      </w:r>
      <w:r w:rsidRPr="00C845AC">
        <w:rPr>
          <w:rtl/>
        </w:rPr>
        <w:t xml:space="preserve"> </w:t>
      </w:r>
      <w:r>
        <w:rPr>
          <w:rFonts w:cs="Arial" w:hint="cs"/>
          <w:u w:val="double"/>
          <w:rtl/>
        </w:rPr>
        <w:t>גמ</w:t>
      </w:r>
      <w:r w:rsidRPr="00C845AC">
        <w:rPr>
          <w:rFonts w:cs="Arial" w:hint="cs"/>
          <w:u w:val="double"/>
          <w:rtl/>
        </w:rPr>
        <w:t>'</w:t>
      </w:r>
      <w:r>
        <w:rPr>
          <w:rFonts w:cs="Arial" w:hint="cs"/>
          <w:rtl/>
        </w:rPr>
        <w:t xml:space="preserve">: </w:t>
      </w:r>
      <w:r w:rsidRPr="00C845AC">
        <w:rPr>
          <w:rFonts w:cs="Arial"/>
          <w:rtl/>
        </w:rPr>
        <w:t xml:space="preserve">מועטין ונתרבו מאי? ברשות יורשין קיימי, הלכך ברשות יורשין שבוח, או דלמא סלוקי מסלקי יורשין מהכא? תא שמע, </w:t>
      </w:r>
      <w:r w:rsidRPr="00C845AC">
        <w:rPr>
          <w:rFonts w:cs="Arial"/>
          <w:u w:val="single"/>
          <w:rtl/>
        </w:rPr>
        <w:t>דאמר רבי אסי אמר רבי יוחנן</w:t>
      </w:r>
      <w:r w:rsidRPr="00C845AC">
        <w:rPr>
          <w:rFonts w:cs="Arial"/>
          <w:rtl/>
        </w:rPr>
        <w:t>: יתומין שקדמו ומכרו בנכסים מועטין - מה שמכרו מכרו.</w:t>
      </w:r>
    </w:p>
    <w:p w14:paraId="51DBAA6A" w14:textId="18C6E604" w:rsidR="0092745C" w:rsidRPr="0092745C" w:rsidRDefault="004403DD" w:rsidP="00C845AC">
      <w:pPr>
        <w:rPr>
          <w:rFonts w:cs="Arial"/>
          <w:u w:val="single"/>
          <w:rtl/>
        </w:rPr>
      </w:pPr>
      <w:r>
        <w:rPr>
          <w:rFonts w:cs="Arial" w:hint="cs"/>
          <w:u w:val="single"/>
          <w:rtl/>
        </w:rPr>
        <w:t>במקרה ש</w:t>
      </w:r>
      <w:r w:rsidR="0092745C" w:rsidRPr="0092745C">
        <w:rPr>
          <w:rFonts w:cs="Arial"/>
          <w:u w:val="single"/>
          <w:rtl/>
        </w:rPr>
        <w:t xml:space="preserve">יתומין קדמו ומכרו בנכסים מועטין </w:t>
      </w:r>
      <w:r w:rsidRPr="004403DD">
        <w:rPr>
          <w:rFonts w:cs="Arial" w:hint="cs"/>
          <w:sz w:val="16"/>
          <w:szCs w:val="16"/>
          <w:u w:val="single"/>
          <w:rtl/>
        </w:rPr>
        <w:t>(והדין הוא ש</w:t>
      </w:r>
      <w:r w:rsidR="0092745C" w:rsidRPr="004403DD">
        <w:rPr>
          <w:rFonts w:cs="Arial"/>
          <w:sz w:val="16"/>
          <w:szCs w:val="16"/>
          <w:u w:val="single"/>
          <w:rtl/>
        </w:rPr>
        <w:t>מה שמכרו מכרו</w:t>
      </w:r>
      <w:r w:rsidRPr="004403DD">
        <w:rPr>
          <w:rFonts w:cs="Arial" w:hint="cs"/>
          <w:sz w:val="16"/>
          <w:szCs w:val="16"/>
          <w:u w:val="single"/>
          <w:rtl/>
        </w:rPr>
        <w:t>)</w:t>
      </w:r>
      <w:r>
        <w:rPr>
          <w:rFonts w:cs="Arial" w:hint="cs"/>
          <w:u w:val="single"/>
          <w:rtl/>
        </w:rPr>
        <w:t xml:space="preserve"> </w:t>
      </w:r>
      <w:r>
        <w:rPr>
          <w:rFonts w:cs="Arial"/>
          <w:u w:val="single"/>
          <w:rtl/>
        </w:rPr>
        <w:t>–</w:t>
      </w:r>
      <w:r>
        <w:rPr>
          <w:rFonts w:cs="Arial" w:hint="cs"/>
          <w:u w:val="single"/>
          <w:rtl/>
        </w:rPr>
        <w:t xml:space="preserve"> האם הבנות ניזונות מהמעות</w:t>
      </w:r>
      <w:r w:rsidR="0092745C" w:rsidRPr="0092745C">
        <w:rPr>
          <w:rFonts w:cs="Arial" w:hint="cs"/>
          <w:u w:val="single"/>
          <w:rtl/>
        </w:rPr>
        <w:t>:</w:t>
      </w:r>
    </w:p>
    <w:p w14:paraId="5E03AA42" w14:textId="49F5C611" w:rsidR="0092745C" w:rsidRDefault="0092745C" w:rsidP="0092745C">
      <w:pPr>
        <w:pStyle w:val="ab"/>
        <w:numPr>
          <w:ilvl w:val="0"/>
          <w:numId w:val="43"/>
        </w:numPr>
        <w:rPr>
          <w:rFonts w:cs="Arial"/>
        </w:rPr>
      </w:pPr>
      <w:r>
        <w:rPr>
          <w:rFonts w:cs="Arial" w:hint="cs"/>
          <w:rtl/>
        </w:rPr>
        <w:t>רב האי</w:t>
      </w:r>
      <w:r w:rsidR="004403DD">
        <w:rPr>
          <w:rFonts w:cs="Arial" w:hint="cs"/>
          <w:rtl/>
        </w:rPr>
        <w:t xml:space="preserve"> גאון </w:t>
      </w:r>
      <w:r w:rsidR="004403DD">
        <w:rPr>
          <w:rFonts w:cs="Arial" w:hint="cs"/>
          <w:sz w:val="16"/>
          <w:szCs w:val="16"/>
          <w:rtl/>
        </w:rPr>
        <w:t>(הביאוהו הרא"ש [שם] והטור)</w:t>
      </w:r>
      <w:r>
        <w:rPr>
          <w:rFonts w:cs="Arial" w:hint="cs"/>
          <w:rtl/>
        </w:rPr>
        <w:t xml:space="preserve">- </w:t>
      </w:r>
      <w:r w:rsidRPr="004B5AF4">
        <w:rPr>
          <w:rFonts w:cs="Arial"/>
          <w:rtl/>
        </w:rPr>
        <w:t xml:space="preserve">בתר דתקינו מזוני ממטלטלי דיתמי </w:t>
      </w:r>
      <w:r>
        <w:rPr>
          <w:rFonts w:cs="Arial" w:hint="cs"/>
          <w:rtl/>
        </w:rPr>
        <w:t xml:space="preserve">- </w:t>
      </w:r>
      <w:r w:rsidRPr="004B5AF4">
        <w:rPr>
          <w:rFonts w:cs="Arial"/>
          <w:rtl/>
        </w:rPr>
        <w:t>חייבים לזונם מן הדמים</w:t>
      </w:r>
      <w:r w:rsidR="004403DD">
        <w:rPr>
          <w:rFonts w:cs="Arial" w:hint="cs"/>
          <w:rtl/>
        </w:rPr>
        <w:t>.</w:t>
      </w:r>
      <w:r w:rsidRPr="004B5AF4">
        <w:rPr>
          <w:rFonts w:cs="Arial"/>
          <w:rtl/>
        </w:rPr>
        <w:t xml:space="preserve"> </w:t>
      </w:r>
    </w:p>
    <w:p w14:paraId="6130F60A" w14:textId="6D8FE456" w:rsidR="0092745C" w:rsidRPr="0092745C" w:rsidRDefault="0092745C" w:rsidP="0092745C">
      <w:pPr>
        <w:pStyle w:val="ab"/>
        <w:numPr>
          <w:ilvl w:val="0"/>
          <w:numId w:val="43"/>
        </w:numPr>
        <w:rPr>
          <w:rFonts w:cs="Arial"/>
          <w:rtl/>
        </w:rPr>
      </w:pPr>
      <w:r>
        <w:rPr>
          <w:rFonts w:cs="Arial"/>
          <w:rtl/>
        </w:rPr>
        <w:t xml:space="preserve">רא"ש </w:t>
      </w:r>
      <w:r w:rsidRPr="00104E39">
        <w:rPr>
          <w:rFonts w:cs="Arial"/>
          <w:sz w:val="16"/>
          <w:szCs w:val="16"/>
          <w:rtl/>
        </w:rPr>
        <w:t>(ב"ב פ"ט סי' א-ב)</w:t>
      </w:r>
      <w:r>
        <w:rPr>
          <w:rFonts w:cs="Arial" w:hint="cs"/>
          <w:rtl/>
        </w:rPr>
        <w:t>-</w:t>
      </w:r>
      <w:r w:rsidRPr="004B5AF4">
        <w:rPr>
          <w:rFonts w:cs="Arial"/>
          <w:rtl/>
        </w:rPr>
        <w:t xml:space="preserve"> כיון דהני זוזי לא אישתעבדו אבנות אלא שעבודייהו אניכסי אבוהון</w:t>
      </w:r>
      <w:r w:rsidR="004403DD">
        <w:rPr>
          <w:rFonts w:cs="Arial" w:hint="cs"/>
          <w:rtl/>
        </w:rPr>
        <w:t>,</w:t>
      </w:r>
      <w:r w:rsidRPr="004B5AF4">
        <w:rPr>
          <w:rFonts w:cs="Arial"/>
          <w:rtl/>
        </w:rPr>
        <w:t xml:space="preserve"> וכיון שמכרו ואין יכולין לטרוף </w:t>
      </w:r>
      <w:r w:rsidR="004403DD">
        <w:rPr>
          <w:rFonts w:cs="Arial" w:hint="cs"/>
          <w:rtl/>
        </w:rPr>
        <w:t xml:space="preserve">- </w:t>
      </w:r>
      <w:r w:rsidRPr="004B5AF4">
        <w:rPr>
          <w:rFonts w:cs="Arial"/>
          <w:rtl/>
        </w:rPr>
        <w:t>הפסידו מזונותיהם</w:t>
      </w:r>
      <w:r>
        <w:rPr>
          <w:rFonts w:cs="Arial" w:hint="cs"/>
          <w:rtl/>
        </w:rPr>
        <w:t>.</w:t>
      </w:r>
      <w:r w:rsidRPr="004B5AF4">
        <w:rPr>
          <w:rFonts w:cs="Arial"/>
          <w:rtl/>
        </w:rPr>
        <w:t xml:space="preserve"> למה הדבר דומה למלוה ע"פ שיצא על היתומים ומכרו הנכסים</w:t>
      </w:r>
      <w:r>
        <w:rPr>
          <w:rFonts w:cs="Arial" w:hint="cs"/>
          <w:rtl/>
        </w:rPr>
        <w:t>,</w:t>
      </w:r>
      <w:r w:rsidRPr="004B5AF4">
        <w:rPr>
          <w:rFonts w:cs="Arial"/>
          <w:rtl/>
        </w:rPr>
        <w:t xml:space="preserve"> שאין ב"ח גובה מן המעות שבידם ולאו הני זוזי שבק אבוהון</w:t>
      </w:r>
      <w:r w:rsidR="004403DD">
        <w:rPr>
          <w:rFonts w:cs="Arial" w:hint="cs"/>
          <w:sz w:val="16"/>
          <w:szCs w:val="16"/>
          <w:rtl/>
        </w:rPr>
        <w:t xml:space="preserve"> (ל' הטור בשם הרא"ש)</w:t>
      </w:r>
      <w:r w:rsidR="00B37503">
        <w:rPr>
          <w:rStyle w:val="a7"/>
          <w:rFonts w:cs="Arial"/>
          <w:rtl/>
        </w:rPr>
        <w:footnoteReference w:id="441"/>
      </w:r>
      <w:r>
        <w:rPr>
          <w:rFonts w:cs="Arial" w:hint="cs"/>
          <w:rtl/>
        </w:rPr>
        <w:t>.</w:t>
      </w:r>
      <w:r w:rsidRPr="004B5AF4">
        <w:rPr>
          <w:rFonts w:cs="Arial"/>
          <w:rtl/>
        </w:rPr>
        <w:t xml:space="preserve"> </w:t>
      </w:r>
    </w:p>
    <w:p w14:paraId="31C20A5C" w14:textId="7D6F4971" w:rsidR="00C845AC" w:rsidRPr="004403DD" w:rsidRDefault="004403DD" w:rsidP="004403DD">
      <w:pPr>
        <w:ind w:left="360"/>
        <w:rPr>
          <w:u w:val="dotted"/>
          <w:rtl/>
        </w:rPr>
      </w:pPr>
      <w:r>
        <w:rPr>
          <w:rFonts w:hint="cs"/>
          <w:u w:val="dotted"/>
          <w:rtl/>
        </w:rPr>
        <w:t xml:space="preserve">ומה הדין במקרה הנ"ל </w:t>
      </w:r>
      <w:r w:rsidRPr="004403DD">
        <w:rPr>
          <w:rFonts w:hint="cs"/>
          <w:sz w:val="16"/>
          <w:szCs w:val="16"/>
          <w:u w:val="dotted"/>
          <w:rtl/>
        </w:rPr>
        <w:t>(ש</w:t>
      </w:r>
      <w:r w:rsidR="00C845AC" w:rsidRPr="004403DD">
        <w:rPr>
          <w:rFonts w:hint="cs"/>
          <w:sz w:val="16"/>
          <w:szCs w:val="16"/>
          <w:u w:val="dotted"/>
          <w:rtl/>
        </w:rPr>
        <w:t xml:space="preserve">יורש מכר </w:t>
      </w:r>
      <w:r w:rsidRPr="004403DD">
        <w:rPr>
          <w:rFonts w:hint="cs"/>
          <w:sz w:val="16"/>
          <w:szCs w:val="16"/>
          <w:u w:val="dotted"/>
          <w:rtl/>
        </w:rPr>
        <w:t xml:space="preserve">וכו') </w:t>
      </w:r>
      <w:r>
        <w:rPr>
          <w:rFonts w:hint="cs"/>
          <w:u w:val="dotted"/>
          <w:rtl/>
        </w:rPr>
        <w:t xml:space="preserve">במלוה </w:t>
      </w:r>
      <w:r>
        <w:rPr>
          <w:u w:val="dotted"/>
          <w:rtl/>
        </w:rPr>
        <w:t>–</w:t>
      </w:r>
      <w:r>
        <w:rPr>
          <w:rFonts w:hint="cs"/>
          <w:u w:val="dotted"/>
          <w:rtl/>
        </w:rPr>
        <w:t xml:space="preserve"> האם </w:t>
      </w:r>
      <w:r w:rsidR="0092745C" w:rsidRPr="004403DD">
        <w:rPr>
          <w:rFonts w:hint="cs"/>
          <w:u w:val="dotted"/>
          <w:rtl/>
        </w:rPr>
        <w:t xml:space="preserve">המלוה יכול להיפרע </w:t>
      </w:r>
      <w:r>
        <w:rPr>
          <w:rFonts w:hint="cs"/>
          <w:u w:val="dotted"/>
          <w:rtl/>
        </w:rPr>
        <w:t>מה</w:t>
      </w:r>
      <w:r w:rsidR="0092745C" w:rsidRPr="004403DD">
        <w:rPr>
          <w:rFonts w:hint="cs"/>
          <w:u w:val="dotted"/>
          <w:rtl/>
        </w:rPr>
        <w:t xml:space="preserve">מעות </w:t>
      </w:r>
      <w:r>
        <w:rPr>
          <w:rFonts w:hint="cs"/>
          <w:u w:val="dotted"/>
          <w:rtl/>
        </w:rPr>
        <w:t>שקיבלו מהמכירה</w:t>
      </w:r>
      <w:r w:rsidR="00C845AC" w:rsidRPr="004403DD">
        <w:rPr>
          <w:rFonts w:hint="cs"/>
          <w:u w:val="dotted"/>
          <w:rtl/>
        </w:rPr>
        <w:t>:</w:t>
      </w:r>
    </w:p>
    <w:p w14:paraId="5B0660CD" w14:textId="0D1FA963" w:rsidR="003470C8" w:rsidRDefault="00104E39" w:rsidP="004B5AF4">
      <w:pPr>
        <w:pStyle w:val="ab"/>
        <w:numPr>
          <w:ilvl w:val="0"/>
          <w:numId w:val="42"/>
        </w:numPr>
        <w:rPr>
          <w:rFonts w:cs="Arial"/>
        </w:rPr>
      </w:pPr>
      <w:r>
        <w:rPr>
          <w:rFonts w:cs="Arial" w:hint="cs"/>
          <w:rtl/>
        </w:rPr>
        <w:t>רב האי</w:t>
      </w:r>
      <w:r w:rsidR="004403DD">
        <w:rPr>
          <w:rFonts w:cs="Arial" w:hint="cs"/>
          <w:rtl/>
        </w:rPr>
        <w:t xml:space="preserve"> גאון </w:t>
      </w:r>
      <w:r w:rsidR="004403DD">
        <w:rPr>
          <w:rFonts w:cs="Arial" w:hint="cs"/>
          <w:sz w:val="16"/>
          <w:szCs w:val="16"/>
          <w:rtl/>
        </w:rPr>
        <w:t xml:space="preserve">(כן הבינו הרא"ש </w:t>
      </w:r>
      <w:r w:rsidR="00B37503">
        <w:rPr>
          <w:rFonts w:cs="Arial" w:hint="cs"/>
          <w:sz w:val="16"/>
          <w:szCs w:val="16"/>
          <w:rtl/>
        </w:rPr>
        <w:t xml:space="preserve">[שם] </w:t>
      </w:r>
      <w:r w:rsidR="004403DD">
        <w:rPr>
          <w:rFonts w:cs="Arial" w:hint="cs"/>
          <w:sz w:val="16"/>
          <w:szCs w:val="16"/>
          <w:rtl/>
        </w:rPr>
        <w:t>והטור מדברי רב האי)</w:t>
      </w:r>
      <w:r w:rsidR="003470C8">
        <w:rPr>
          <w:rFonts w:cs="Arial" w:hint="cs"/>
          <w:rtl/>
        </w:rPr>
        <w:t xml:space="preserve">- </w:t>
      </w:r>
      <w:r w:rsidR="004B5AF4" w:rsidRPr="004B5AF4">
        <w:rPr>
          <w:rFonts w:cs="Arial"/>
          <w:rtl/>
        </w:rPr>
        <w:t>אם אין בעל חוב יכול לטרוף מהלקוחות כגון שמכרם ל</w:t>
      </w:r>
      <w:r w:rsidR="00C845AC">
        <w:rPr>
          <w:rFonts w:cs="Arial" w:hint="cs"/>
          <w:rtl/>
        </w:rPr>
        <w:t>גוי</w:t>
      </w:r>
      <w:r w:rsidR="004B5AF4" w:rsidRPr="004B5AF4">
        <w:rPr>
          <w:rFonts w:cs="Arial"/>
          <w:rtl/>
        </w:rPr>
        <w:t xml:space="preserve"> או מלוה על פה או מלוה בשטר ולא שיעבד לו מטלטלי אגב מקרקעי</w:t>
      </w:r>
      <w:r w:rsidR="004403DD">
        <w:rPr>
          <w:rFonts w:cs="Arial" w:hint="cs"/>
          <w:rtl/>
        </w:rPr>
        <w:t>...</w:t>
      </w:r>
      <w:r w:rsidR="004B5AF4" w:rsidRPr="004B5AF4">
        <w:rPr>
          <w:rFonts w:cs="Arial"/>
          <w:rtl/>
        </w:rPr>
        <w:t xml:space="preserve"> </w:t>
      </w:r>
      <w:r w:rsidR="004403DD">
        <w:rPr>
          <w:rFonts w:cs="Arial" w:hint="cs"/>
          <w:rtl/>
        </w:rPr>
        <w:t xml:space="preserve">- </w:t>
      </w:r>
      <w:r w:rsidR="004B5AF4" w:rsidRPr="004B5AF4">
        <w:rPr>
          <w:rFonts w:cs="Arial"/>
          <w:rtl/>
        </w:rPr>
        <w:t>כיון דבעל חוב גבי ממטלטלי דיתמי גבי נמי מהדמים</w:t>
      </w:r>
      <w:r w:rsidR="004403DD">
        <w:rPr>
          <w:rFonts w:cs="Arial" w:hint="cs"/>
          <w:sz w:val="16"/>
          <w:szCs w:val="16"/>
          <w:rtl/>
        </w:rPr>
        <w:t xml:space="preserve"> (ל' הטור)</w:t>
      </w:r>
      <w:r w:rsidR="003470C8">
        <w:rPr>
          <w:rFonts w:cs="Arial" w:hint="cs"/>
          <w:rtl/>
        </w:rPr>
        <w:t>.</w:t>
      </w:r>
    </w:p>
    <w:p w14:paraId="256104FF" w14:textId="694AEE6C" w:rsidR="004B5AF4" w:rsidRDefault="00104E39" w:rsidP="00D90537">
      <w:pPr>
        <w:pStyle w:val="ab"/>
        <w:numPr>
          <w:ilvl w:val="0"/>
          <w:numId w:val="42"/>
        </w:numPr>
        <w:rPr>
          <w:rFonts w:cs="Arial"/>
        </w:rPr>
      </w:pPr>
      <w:r>
        <w:rPr>
          <w:rFonts w:cs="Arial"/>
          <w:rtl/>
        </w:rPr>
        <w:t xml:space="preserve">רא"ש </w:t>
      </w:r>
      <w:r w:rsidRPr="00104E39">
        <w:rPr>
          <w:rFonts w:cs="Arial"/>
          <w:sz w:val="16"/>
          <w:szCs w:val="16"/>
          <w:rtl/>
        </w:rPr>
        <w:t>(</w:t>
      </w:r>
      <w:r w:rsidR="00B37503">
        <w:rPr>
          <w:rFonts w:cs="Arial" w:hint="cs"/>
          <w:sz w:val="16"/>
          <w:szCs w:val="16"/>
          <w:rtl/>
        </w:rPr>
        <w:t>כן הבין הטור בדברי הרא"ש</w:t>
      </w:r>
      <w:r w:rsidRPr="00104E39">
        <w:rPr>
          <w:rFonts w:cs="Arial"/>
          <w:sz w:val="16"/>
          <w:szCs w:val="16"/>
          <w:rtl/>
        </w:rPr>
        <w:t>)</w:t>
      </w:r>
      <w:r>
        <w:rPr>
          <w:rFonts w:cs="Arial" w:hint="cs"/>
          <w:rtl/>
        </w:rPr>
        <w:t>-</w:t>
      </w:r>
      <w:r w:rsidR="004B5AF4" w:rsidRPr="004403DD">
        <w:rPr>
          <w:rFonts w:cs="Arial"/>
          <w:rtl/>
        </w:rPr>
        <w:t xml:space="preserve"> אין ב"ח גובה מהמעות שבידם</w:t>
      </w:r>
      <w:r w:rsidR="00D90537">
        <w:rPr>
          <w:rStyle w:val="a7"/>
          <w:rFonts w:cs="Arial"/>
          <w:rtl/>
        </w:rPr>
        <w:footnoteReference w:id="442"/>
      </w:r>
      <w:r w:rsidR="00B37503">
        <w:rPr>
          <w:rFonts w:cs="Arial" w:hint="cs"/>
          <w:sz w:val="16"/>
          <w:szCs w:val="16"/>
          <w:rtl/>
        </w:rPr>
        <w:t xml:space="preserve"> (ל' הטור)</w:t>
      </w:r>
      <w:r w:rsidR="00B37503">
        <w:rPr>
          <w:rFonts w:cs="Arial" w:hint="cs"/>
          <w:rtl/>
        </w:rPr>
        <w:t>.</w:t>
      </w:r>
      <w:r w:rsidR="004B5AF4" w:rsidRPr="004403DD">
        <w:rPr>
          <w:rFonts w:cs="Arial"/>
          <w:rtl/>
        </w:rPr>
        <w:t xml:space="preserve"> </w:t>
      </w:r>
      <w:r w:rsidR="00377AE6" w:rsidRPr="00377AE6">
        <w:rPr>
          <w:rFonts w:cs="Arial" w:hint="cs"/>
          <w:color w:val="E36C0A" w:themeColor="accent6" w:themeShade="BF"/>
          <w:rtl/>
        </w:rPr>
        <w:t>(וכ"פ בשו"ע)</w:t>
      </w:r>
    </w:p>
    <w:p w14:paraId="47C92969" w14:textId="0DD14F59" w:rsidR="00991A7A" w:rsidRPr="00991A7A" w:rsidRDefault="00991A7A" w:rsidP="00991A7A">
      <w:pPr>
        <w:rPr>
          <w:rFonts w:cs="Arial"/>
        </w:rPr>
      </w:pPr>
      <w:r w:rsidRPr="00C845AC">
        <w:rPr>
          <w:rFonts w:hint="cs"/>
          <w:b/>
          <w:bCs/>
          <w:rtl/>
        </w:rPr>
        <w:t xml:space="preserve">בבא בתרא </w:t>
      </w:r>
      <w:r w:rsidRPr="00C845AC">
        <w:rPr>
          <w:rFonts w:hint="cs"/>
          <w:b/>
          <w:bCs/>
          <w:sz w:val="16"/>
          <w:szCs w:val="16"/>
          <w:rtl/>
        </w:rPr>
        <w:t xml:space="preserve">(פ' </w:t>
      </w:r>
      <w:r>
        <w:rPr>
          <w:rFonts w:hint="cs"/>
          <w:b/>
          <w:bCs/>
          <w:sz w:val="16"/>
          <w:szCs w:val="16"/>
          <w:rtl/>
        </w:rPr>
        <w:t>יש נוחלין</w:t>
      </w:r>
      <w:r w:rsidRPr="00C845AC">
        <w:rPr>
          <w:rFonts w:hint="cs"/>
          <w:b/>
          <w:bCs/>
          <w:sz w:val="16"/>
          <w:szCs w:val="16"/>
          <w:rtl/>
        </w:rPr>
        <w:t xml:space="preserve">) </w:t>
      </w:r>
      <w:r w:rsidRPr="00C845AC">
        <w:rPr>
          <w:rFonts w:hint="cs"/>
          <w:b/>
          <w:bCs/>
          <w:rtl/>
        </w:rPr>
        <w:t>ק</w:t>
      </w:r>
      <w:r>
        <w:rPr>
          <w:rFonts w:hint="cs"/>
          <w:b/>
          <w:bCs/>
          <w:rtl/>
        </w:rPr>
        <w:t>כה</w:t>
      </w:r>
      <w:r w:rsidRPr="00C845AC">
        <w:rPr>
          <w:rFonts w:hint="cs"/>
          <w:b/>
          <w:bCs/>
          <w:rtl/>
        </w:rPr>
        <w:t xml:space="preserve"> ע"</w:t>
      </w:r>
      <w:r>
        <w:rPr>
          <w:rFonts w:hint="cs"/>
          <w:b/>
          <w:bCs/>
          <w:rtl/>
        </w:rPr>
        <w:t>א</w:t>
      </w:r>
      <w:r w:rsidRPr="00C845AC">
        <w:rPr>
          <w:rFonts w:hint="cs"/>
          <w:b/>
          <w:bCs/>
          <w:rtl/>
        </w:rPr>
        <w:t>:</w:t>
      </w:r>
      <w:r>
        <w:rPr>
          <w:rFonts w:cs="Arial" w:hint="cs"/>
          <w:rtl/>
        </w:rPr>
        <w:t xml:space="preserve"> </w:t>
      </w:r>
      <w:r w:rsidRPr="00991A7A">
        <w:rPr>
          <w:rFonts w:cs="Arial"/>
          <w:u w:val="single"/>
          <w:rtl/>
        </w:rPr>
        <w:t>אמר רב נחמן אמר רבה בר אבוה</w:t>
      </w:r>
      <w:r w:rsidRPr="00991A7A">
        <w:rPr>
          <w:rFonts w:cs="Arial"/>
          <w:rtl/>
        </w:rPr>
        <w:t>: יתומים שגבו קרקע בחובת אביהן - בעל חוב חוזר וגובה מהן</w:t>
      </w:r>
      <w:r>
        <w:rPr>
          <w:rFonts w:cs="Arial" w:hint="cs"/>
          <w:rtl/>
        </w:rPr>
        <w:t>.</w:t>
      </w:r>
    </w:p>
    <w:p w14:paraId="4CD09716" w14:textId="14FFBF8F" w:rsidR="003470C8" w:rsidRPr="00991A7A" w:rsidRDefault="00991A7A" w:rsidP="003470C8">
      <w:pPr>
        <w:rPr>
          <w:rFonts w:cs="Arial"/>
          <w:u w:val="single"/>
          <w:rtl/>
        </w:rPr>
      </w:pPr>
      <w:r w:rsidRPr="00991A7A">
        <w:rPr>
          <w:rFonts w:cs="Arial" w:hint="cs"/>
          <w:u w:val="single"/>
          <w:rtl/>
        </w:rPr>
        <w:t>יורשים ש</w:t>
      </w:r>
      <w:r w:rsidRPr="00991A7A">
        <w:rPr>
          <w:rFonts w:cs="Arial"/>
          <w:u w:val="single"/>
          <w:rtl/>
        </w:rPr>
        <w:t xml:space="preserve">גבו </w:t>
      </w:r>
      <w:r w:rsidRPr="00CC6608">
        <w:rPr>
          <w:rFonts w:cs="Arial"/>
          <w:b/>
          <w:bCs/>
          <w:u w:val="single"/>
          <w:rtl/>
        </w:rPr>
        <w:t>קרקע</w:t>
      </w:r>
      <w:r w:rsidRPr="00991A7A">
        <w:rPr>
          <w:rFonts w:cs="Arial"/>
          <w:u w:val="single"/>
          <w:rtl/>
        </w:rPr>
        <w:t xml:space="preserve"> בחובת אביהן</w:t>
      </w:r>
      <w:r w:rsidRPr="00991A7A">
        <w:rPr>
          <w:rFonts w:cs="Arial" w:hint="cs"/>
          <w:u w:val="single"/>
          <w:rtl/>
        </w:rPr>
        <w:t xml:space="preserve"> </w:t>
      </w:r>
      <w:r w:rsidRPr="00991A7A">
        <w:rPr>
          <w:rFonts w:cs="Arial"/>
          <w:u w:val="single"/>
          <w:rtl/>
        </w:rPr>
        <w:t>–</w:t>
      </w:r>
      <w:r w:rsidRPr="00991A7A">
        <w:rPr>
          <w:rFonts w:cs="Arial" w:hint="cs"/>
          <w:u w:val="single"/>
          <w:rtl/>
        </w:rPr>
        <w:t xml:space="preserve"> האם הבע"ח</w:t>
      </w:r>
      <w:r w:rsidR="00DA4F45">
        <w:rPr>
          <w:rFonts w:cs="Arial" w:hint="cs"/>
          <w:u w:val="single"/>
          <w:rtl/>
        </w:rPr>
        <w:t xml:space="preserve"> יכול לגבות מהקרקע</w:t>
      </w:r>
      <w:r w:rsidRPr="00991A7A">
        <w:rPr>
          <w:rFonts w:cs="Arial" w:hint="cs"/>
          <w:u w:val="single"/>
          <w:rtl/>
        </w:rPr>
        <w:t>:</w:t>
      </w:r>
    </w:p>
    <w:p w14:paraId="5D799B92" w14:textId="38197BFC" w:rsidR="00991A7A" w:rsidRDefault="00991A7A" w:rsidP="00CC6608">
      <w:pPr>
        <w:pStyle w:val="ab"/>
        <w:numPr>
          <w:ilvl w:val="0"/>
          <w:numId w:val="42"/>
        </w:numPr>
        <w:rPr>
          <w:rFonts w:cs="Arial"/>
        </w:rPr>
      </w:pPr>
      <w:r>
        <w:rPr>
          <w:rFonts w:cs="Arial" w:hint="cs"/>
          <w:rtl/>
        </w:rPr>
        <w:t xml:space="preserve">טור- </w:t>
      </w:r>
      <w:r w:rsidR="004B5AF4" w:rsidRPr="004B5AF4">
        <w:rPr>
          <w:rFonts w:cs="Arial"/>
          <w:rtl/>
        </w:rPr>
        <w:t>גבו קרקע בחובת אביהן אותו הקרקע משועבד לב"ח של אביהם כאילו היה גבוי כבר בחיי אביהן</w:t>
      </w:r>
      <w:r>
        <w:rPr>
          <w:rFonts w:cs="Arial" w:hint="cs"/>
          <w:rtl/>
        </w:rPr>
        <w:t>.</w:t>
      </w:r>
    </w:p>
    <w:p w14:paraId="44B63AA1" w14:textId="46961110" w:rsidR="00CC6608" w:rsidRPr="00CC6608" w:rsidRDefault="00CC6608" w:rsidP="00CC6608">
      <w:pPr>
        <w:rPr>
          <w:rFonts w:cs="Arial"/>
          <w:u w:val="single"/>
        </w:rPr>
      </w:pPr>
      <w:r w:rsidRPr="00CC6608">
        <w:rPr>
          <w:rFonts w:cs="Arial" w:hint="cs"/>
          <w:u w:val="single"/>
          <w:rtl/>
        </w:rPr>
        <w:t xml:space="preserve">יורשים שגבו </w:t>
      </w:r>
      <w:r w:rsidRPr="00CC6608">
        <w:rPr>
          <w:rFonts w:cs="Arial" w:hint="cs"/>
          <w:b/>
          <w:bCs/>
          <w:u w:val="single"/>
          <w:rtl/>
        </w:rPr>
        <w:t>מעות</w:t>
      </w:r>
      <w:r w:rsidRPr="00CC6608">
        <w:rPr>
          <w:rFonts w:cs="Arial" w:hint="cs"/>
          <w:u w:val="single"/>
          <w:rtl/>
        </w:rPr>
        <w:t xml:space="preserve"> בחובת אביהן</w:t>
      </w:r>
      <w:r w:rsidR="00DA4F45">
        <w:rPr>
          <w:rFonts w:cs="Arial" w:hint="cs"/>
          <w:u w:val="single"/>
          <w:rtl/>
        </w:rPr>
        <w:t xml:space="preserve"> </w:t>
      </w:r>
      <w:r w:rsidR="00DA4F45" w:rsidRPr="00991A7A">
        <w:rPr>
          <w:rFonts w:cs="Arial"/>
          <w:u w:val="single"/>
          <w:rtl/>
        </w:rPr>
        <w:t>–</w:t>
      </w:r>
      <w:r w:rsidR="00DA4F45" w:rsidRPr="00991A7A">
        <w:rPr>
          <w:rFonts w:cs="Arial" w:hint="cs"/>
          <w:u w:val="single"/>
          <w:rtl/>
        </w:rPr>
        <w:t xml:space="preserve"> האם הבע"ח</w:t>
      </w:r>
      <w:r w:rsidR="00DA4F45">
        <w:rPr>
          <w:rFonts w:cs="Arial" w:hint="cs"/>
          <w:u w:val="single"/>
          <w:rtl/>
        </w:rPr>
        <w:t xml:space="preserve"> יכול לגבות מהמעות</w:t>
      </w:r>
      <w:r w:rsidRPr="00CC6608">
        <w:rPr>
          <w:rFonts w:cs="Arial" w:hint="cs"/>
          <w:u w:val="single"/>
          <w:rtl/>
        </w:rPr>
        <w:t>:</w:t>
      </w:r>
    </w:p>
    <w:p w14:paraId="1F547F44" w14:textId="01EEA2DE" w:rsidR="00CC6608" w:rsidRDefault="002223C9" w:rsidP="00991A7A">
      <w:pPr>
        <w:pStyle w:val="ab"/>
        <w:numPr>
          <w:ilvl w:val="0"/>
          <w:numId w:val="42"/>
        </w:numPr>
        <w:rPr>
          <w:rFonts w:cs="Arial"/>
        </w:rPr>
      </w:pPr>
      <w:r w:rsidRPr="00991A7A">
        <w:rPr>
          <w:rFonts w:cs="Arial"/>
          <w:rtl/>
        </w:rPr>
        <w:lastRenderedPageBreak/>
        <w:t xml:space="preserve">רשב"א </w:t>
      </w:r>
      <w:r w:rsidRPr="00CC6608">
        <w:rPr>
          <w:rFonts w:cs="Arial"/>
          <w:sz w:val="16"/>
          <w:szCs w:val="16"/>
          <w:rtl/>
        </w:rPr>
        <w:t>(ח"ב סו"ס קסג)</w:t>
      </w:r>
      <w:r w:rsidR="00991A7A">
        <w:rPr>
          <w:rFonts w:cs="Arial" w:hint="cs"/>
          <w:rtl/>
        </w:rPr>
        <w:t>-</w:t>
      </w:r>
      <w:r w:rsidRPr="00991A7A">
        <w:rPr>
          <w:rFonts w:cs="Arial"/>
          <w:rtl/>
        </w:rPr>
        <w:t xml:space="preserve"> הא דאמר רב נחמן יתומים שגבו קרקע בחובת אביהם בעל חוב חוזר וגובה אותה מהם בפרק כל שעה </w:t>
      </w:r>
      <w:r w:rsidRPr="00CC6608">
        <w:rPr>
          <w:rFonts w:cs="Arial"/>
          <w:sz w:val="16"/>
          <w:szCs w:val="16"/>
          <w:rtl/>
        </w:rPr>
        <w:t xml:space="preserve">(פסחים לא.) </w:t>
      </w:r>
      <w:r w:rsidRPr="00991A7A">
        <w:rPr>
          <w:rFonts w:cs="Arial"/>
          <w:rtl/>
        </w:rPr>
        <w:t>מפרש מדרבי נתן דאמר מוציאין מזה ונותנין לזה דכי היכי דמשעבד לאבוהון משעבד לבעל חוב דאבוהון</w:t>
      </w:r>
      <w:r w:rsidR="00CC6608">
        <w:rPr>
          <w:rFonts w:cs="Arial" w:hint="cs"/>
          <w:rtl/>
        </w:rPr>
        <w:t>.</w:t>
      </w:r>
      <w:r w:rsidRPr="00991A7A">
        <w:rPr>
          <w:rFonts w:cs="Arial"/>
          <w:rtl/>
        </w:rPr>
        <w:t xml:space="preserve"> ואם גבו מעות </w:t>
      </w:r>
      <w:r w:rsidR="00CC6608">
        <w:rPr>
          <w:rFonts w:cs="Arial" w:hint="cs"/>
          <w:rtl/>
        </w:rPr>
        <w:t xml:space="preserve">- </w:t>
      </w:r>
      <w:r w:rsidRPr="00991A7A">
        <w:rPr>
          <w:rFonts w:cs="Arial"/>
          <w:rtl/>
        </w:rPr>
        <w:t>אין בעל חוב חוזר וגובה מהם</w:t>
      </w:r>
      <w:r w:rsidR="00CC6608">
        <w:rPr>
          <w:rFonts w:cs="Arial" w:hint="cs"/>
          <w:rtl/>
        </w:rPr>
        <w:t>,</w:t>
      </w:r>
      <w:r w:rsidRPr="00991A7A">
        <w:rPr>
          <w:rFonts w:cs="Arial"/>
          <w:rtl/>
        </w:rPr>
        <w:t xml:space="preserve"> משום דמטלטלי דיתמי לא משתעבדי לבעל חוב</w:t>
      </w:r>
      <w:r w:rsidR="00CC6608">
        <w:rPr>
          <w:rFonts w:cs="Arial" w:hint="cs"/>
          <w:rtl/>
        </w:rPr>
        <w:t>.</w:t>
      </w:r>
      <w:r w:rsidRPr="00991A7A">
        <w:rPr>
          <w:rFonts w:cs="Arial"/>
          <w:rtl/>
        </w:rPr>
        <w:t xml:space="preserve"> ואלא מיהו השתא דתקון רבוותא שיהא המטלטלין כקרקע אפילו גבו מעות גובה מהם</w:t>
      </w:r>
      <w:r w:rsidR="00CC6608">
        <w:rPr>
          <w:rStyle w:val="a7"/>
          <w:rFonts w:cs="Arial"/>
          <w:rtl/>
        </w:rPr>
        <w:footnoteReference w:id="443"/>
      </w:r>
      <w:r w:rsidR="00CC6608">
        <w:rPr>
          <w:rFonts w:cs="Arial" w:hint="cs"/>
          <w:rtl/>
        </w:rPr>
        <w:t>.</w:t>
      </w:r>
    </w:p>
    <w:p w14:paraId="0786D3FA" w14:textId="4798AB51" w:rsidR="00CC6608" w:rsidRPr="0027415C" w:rsidRDefault="0027415C" w:rsidP="00CC6608">
      <w:pPr>
        <w:rPr>
          <w:rFonts w:cs="Arial"/>
          <w:u w:val="single"/>
        </w:rPr>
      </w:pPr>
      <w:r w:rsidRPr="0027415C">
        <w:rPr>
          <w:rFonts w:cs="Arial" w:hint="cs"/>
          <w:u w:val="single"/>
          <w:rtl/>
        </w:rPr>
        <w:t>אחד שהוציא שטרות על הנפטר, והוברר שמקצת מן השטרות הוא לקח מבית הנפטר לאחר פטירתו:</w:t>
      </w:r>
    </w:p>
    <w:p w14:paraId="5F0D11F0" w14:textId="46F11C1D" w:rsidR="00CC6608" w:rsidRDefault="0078155E" w:rsidP="00991A7A">
      <w:pPr>
        <w:pStyle w:val="ab"/>
        <w:numPr>
          <w:ilvl w:val="0"/>
          <w:numId w:val="42"/>
        </w:numPr>
        <w:rPr>
          <w:rFonts w:cs="Arial"/>
        </w:rPr>
      </w:pPr>
      <w:r w:rsidRPr="00991A7A">
        <w:rPr>
          <w:rFonts w:cs="Arial"/>
          <w:rtl/>
        </w:rPr>
        <w:t xml:space="preserve">רשב"א </w:t>
      </w:r>
      <w:r w:rsidRPr="0078155E">
        <w:rPr>
          <w:rFonts w:cs="Arial"/>
          <w:sz w:val="16"/>
          <w:szCs w:val="16"/>
          <w:rtl/>
        </w:rPr>
        <w:t>(ח"א סי</w:t>
      </w:r>
      <w:r w:rsidRPr="0078155E">
        <w:rPr>
          <w:rFonts w:cs="Arial" w:hint="cs"/>
          <w:sz w:val="16"/>
          <w:szCs w:val="16"/>
          <w:rtl/>
        </w:rPr>
        <w:t>'</w:t>
      </w:r>
      <w:r w:rsidRPr="0078155E">
        <w:rPr>
          <w:rFonts w:cs="Arial"/>
          <w:sz w:val="16"/>
          <w:szCs w:val="16"/>
          <w:rtl/>
        </w:rPr>
        <w:t xml:space="preserve"> תתקה</w:t>
      </w:r>
      <w:r w:rsidRPr="0078155E">
        <w:rPr>
          <w:rFonts w:cs="Arial" w:hint="cs"/>
          <w:sz w:val="16"/>
          <w:szCs w:val="16"/>
          <w:rtl/>
        </w:rPr>
        <w:t>)</w:t>
      </w:r>
      <w:r>
        <w:rPr>
          <w:rFonts w:cs="Arial" w:hint="cs"/>
          <w:rtl/>
        </w:rPr>
        <w:t xml:space="preserve">- </w:t>
      </w:r>
      <w:r w:rsidR="002223C9" w:rsidRPr="00991A7A">
        <w:rPr>
          <w:rFonts w:cs="Arial"/>
          <w:rtl/>
        </w:rPr>
        <w:t xml:space="preserve">מי שהוציא שטרות על ראובן ונתברר שהוציא מקצתן אחר פטירת ראובן מן הבית </w:t>
      </w:r>
      <w:r w:rsidR="0027415C">
        <w:rPr>
          <w:rFonts w:cs="Arial" w:hint="cs"/>
          <w:rtl/>
        </w:rPr>
        <w:t xml:space="preserve">- </w:t>
      </w:r>
      <w:r w:rsidR="002223C9" w:rsidRPr="00991A7A">
        <w:rPr>
          <w:rFonts w:cs="Arial"/>
          <w:rtl/>
        </w:rPr>
        <w:t>הוחזק שכולן הוציאן מבית ראובן</w:t>
      </w:r>
      <w:r>
        <w:rPr>
          <w:rFonts w:cs="Arial" w:hint="cs"/>
          <w:rtl/>
        </w:rPr>
        <w:t>.</w:t>
      </w:r>
    </w:p>
    <w:p w14:paraId="2AD06EA3" w14:textId="3D565E09" w:rsidR="0027415C" w:rsidRPr="005A0ABE" w:rsidRDefault="005A0ABE" w:rsidP="0027415C">
      <w:pPr>
        <w:rPr>
          <w:rFonts w:cs="Arial"/>
          <w:u w:val="single"/>
        </w:rPr>
      </w:pPr>
      <w:r w:rsidRPr="005A0ABE">
        <w:rPr>
          <w:rFonts w:cs="Arial" w:hint="cs"/>
          <w:u w:val="single"/>
          <w:rtl/>
        </w:rPr>
        <w:t>ל</w:t>
      </w:r>
      <w:r w:rsidRPr="005A0ABE">
        <w:rPr>
          <w:rFonts w:cs="Arial"/>
          <w:u w:val="single"/>
          <w:rtl/>
        </w:rPr>
        <w:t>ראובן יש שטר על שמעון</w:t>
      </w:r>
      <w:r w:rsidRPr="005A0ABE">
        <w:rPr>
          <w:rFonts w:cs="Arial" w:hint="cs"/>
          <w:u w:val="single"/>
          <w:rtl/>
        </w:rPr>
        <w:t>,</w:t>
      </w:r>
      <w:r w:rsidRPr="005A0ABE">
        <w:rPr>
          <w:rFonts w:cs="Arial"/>
          <w:u w:val="single"/>
          <w:rtl/>
        </w:rPr>
        <w:t xml:space="preserve"> ונפטר שמעון</w:t>
      </w:r>
      <w:r w:rsidRPr="005A0ABE">
        <w:rPr>
          <w:rFonts w:cs="Arial" w:hint="cs"/>
          <w:u w:val="single"/>
          <w:rtl/>
        </w:rPr>
        <w:t>,</w:t>
      </w:r>
      <w:r w:rsidRPr="005A0ABE">
        <w:rPr>
          <w:rFonts w:cs="Arial"/>
          <w:u w:val="single"/>
          <w:rtl/>
        </w:rPr>
        <w:t xml:space="preserve"> ותפסה אלמנתו קצת מטלטלין לכתובתה</w:t>
      </w:r>
      <w:r w:rsidRPr="005A0ABE">
        <w:rPr>
          <w:rFonts w:cs="Arial" w:hint="cs"/>
          <w:u w:val="single"/>
          <w:rtl/>
        </w:rPr>
        <w:t>, ונפטרה,</w:t>
      </w:r>
      <w:r w:rsidRPr="005A0ABE">
        <w:rPr>
          <w:rFonts w:cs="Arial"/>
          <w:u w:val="single"/>
          <w:rtl/>
        </w:rPr>
        <w:t xml:space="preserve"> וירשוה בניה בני שמעון</w:t>
      </w:r>
      <w:r w:rsidRPr="005A0ABE">
        <w:rPr>
          <w:rFonts w:cs="Arial" w:hint="cs"/>
          <w:u w:val="single"/>
          <w:rtl/>
        </w:rPr>
        <w:t>:</w:t>
      </w:r>
    </w:p>
    <w:p w14:paraId="53CD1DC0" w14:textId="59B46C47" w:rsidR="002223C9" w:rsidRDefault="002223C9" w:rsidP="00991A7A">
      <w:pPr>
        <w:pStyle w:val="ab"/>
        <w:numPr>
          <w:ilvl w:val="0"/>
          <w:numId w:val="42"/>
        </w:numPr>
        <w:rPr>
          <w:rFonts w:cs="Arial"/>
        </w:rPr>
      </w:pPr>
      <w:r w:rsidRPr="00991A7A">
        <w:rPr>
          <w:rFonts w:cs="Arial"/>
          <w:rtl/>
        </w:rPr>
        <w:t xml:space="preserve">מהר"ם </w:t>
      </w:r>
      <w:r w:rsidR="0027415C" w:rsidRPr="0027415C">
        <w:rPr>
          <w:rFonts w:cs="Arial" w:hint="cs"/>
          <w:sz w:val="16"/>
          <w:szCs w:val="16"/>
          <w:rtl/>
        </w:rPr>
        <w:t>(</w:t>
      </w:r>
      <w:r w:rsidRPr="0027415C">
        <w:rPr>
          <w:rFonts w:cs="Arial"/>
          <w:sz w:val="16"/>
          <w:szCs w:val="16"/>
          <w:rtl/>
        </w:rPr>
        <w:t>ד"פ סי' תתנט)</w:t>
      </w:r>
      <w:r w:rsidR="0027415C">
        <w:rPr>
          <w:rFonts w:cs="Arial" w:hint="cs"/>
          <w:rtl/>
        </w:rPr>
        <w:t>-</w:t>
      </w:r>
      <w:r w:rsidRPr="00991A7A">
        <w:rPr>
          <w:rFonts w:cs="Arial"/>
          <w:rtl/>
        </w:rPr>
        <w:t xml:space="preserve"> ראובן שיש לו שטר על שמעון</w:t>
      </w:r>
      <w:r w:rsidR="00E573B6">
        <w:rPr>
          <w:rFonts w:cs="Arial" w:hint="cs"/>
          <w:rtl/>
        </w:rPr>
        <w:t>,</w:t>
      </w:r>
      <w:r w:rsidRPr="00991A7A">
        <w:rPr>
          <w:rFonts w:cs="Arial"/>
          <w:rtl/>
        </w:rPr>
        <w:t xml:space="preserve"> ונפטר שמעון</w:t>
      </w:r>
      <w:r w:rsidR="00E573B6">
        <w:rPr>
          <w:rFonts w:cs="Arial" w:hint="cs"/>
          <w:rtl/>
        </w:rPr>
        <w:t>,</w:t>
      </w:r>
      <w:r w:rsidRPr="00991A7A">
        <w:rPr>
          <w:rFonts w:cs="Arial"/>
          <w:rtl/>
        </w:rPr>
        <w:t xml:space="preserve"> ותפסה אלמנתו קצת מטלטלין לכתובתה</w:t>
      </w:r>
      <w:r w:rsidR="00E573B6">
        <w:rPr>
          <w:rFonts w:cs="Arial" w:hint="cs"/>
          <w:rtl/>
        </w:rPr>
        <w:t>.</w:t>
      </w:r>
      <w:r w:rsidRPr="00991A7A">
        <w:rPr>
          <w:rFonts w:cs="Arial"/>
          <w:rtl/>
        </w:rPr>
        <w:t xml:space="preserve"> אחר כך נפטרה גם היא</w:t>
      </w:r>
      <w:r w:rsidR="00E573B6">
        <w:rPr>
          <w:rFonts w:cs="Arial" w:hint="cs"/>
          <w:rtl/>
        </w:rPr>
        <w:t>,</w:t>
      </w:r>
      <w:r w:rsidRPr="00991A7A">
        <w:rPr>
          <w:rFonts w:cs="Arial"/>
          <w:rtl/>
        </w:rPr>
        <w:t xml:space="preserve"> וירשוה בניה בני שמעון</w:t>
      </w:r>
      <w:r w:rsidR="00E573B6">
        <w:rPr>
          <w:rFonts w:cs="Arial" w:hint="cs"/>
          <w:rtl/>
        </w:rPr>
        <w:t>.</w:t>
      </w:r>
      <w:r w:rsidRPr="00991A7A">
        <w:rPr>
          <w:rFonts w:cs="Arial"/>
          <w:rtl/>
        </w:rPr>
        <w:t xml:space="preserve"> וראובן רוצה לגבות מאותם נכסים שתפסה</w:t>
      </w:r>
      <w:r w:rsidR="00E573B6">
        <w:rPr>
          <w:rFonts w:cs="Arial" w:hint="cs"/>
          <w:rtl/>
        </w:rPr>
        <w:t>.</w:t>
      </w:r>
      <w:r w:rsidRPr="00991A7A">
        <w:rPr>
          <w:rFonts w:cs="Arial"/>
          <w:rtl/>
        </w:rPr>
        <w:t xml:space="preserve"> והם אומרים מאמנו ירשנו ולא מאבינו. נראה שאין לראובן על בני שמעון ממה שירשו מאמם כלל</w:t>
      </w:r>
      <w:r w:rsidR="00E573B6">
        <w:rPr>
          <w:rFonts w:cs="Arial" w:hint="cs"/>
          <w:rtl/>
        </w:rPr>
        <w:t>,</w:t>
      </w:r>
      <w:r w:rsidRPr="00991A7A">
        <w:rPr>
          <w:rFonts w:cs="Arial"/>
          <w:rtl/>
        </w:rPr>
        <w:t xml:space="preserve"> לפי שהתפיסה שתפסה אמם בכתובתה תפיסה גמורה היא</w:t>
      </w:r>
      <w:r w:rsidR="00E573B6">
        <w:rPr>
          <w:rFonts w:cs="Arial" w:hint="cs"/>
          <w:rtl/>
        </w:rPr>
        <w:t>.</w:t>
      </w:r>
      <w:r w:rsidRPr="00991A7A">
        <w:rPr>
          <w:rFonts w:cs="Arial"/>
          <w:rtl/>
        </w:rPr>
        <w:t xml:space="preserve"> ולא מיבעיא הכא דלא תפסה יותר ממחצית כתובתה</w:t>
      </w:r>
      <w:r w:rsidR="00E573B6">
        <w:rPr>
          <w:rFonts w:cs="Arial" w:hint="cs"/>
          <w:rtl/>
        </w:rPr>
        <w:t>,</w:t>
      </w:r>
      <w:r w:rsidRPr="00991A7A">
        <w:rPr>
          <w:rFonts w:cs="Arial"/>
          <w:rtl/>
        </w:rPr>
        <w:t xml:space="preserve"> ואין ראובן יכול להוציא אותו ממון מהיתומים</w:t>
      </w:r>
      <w:r w:rsidR="00E573B6">
        <w:rPr>
          <w:rFonts w:cs="Arial" w:hint="cs"/>
          <w:rtl/>
        </w:rPr>
        <w:t>.</w:t>
      </w:r>
      <w:r w:rsidRPr="00991A7A">
        <w:rPr>
          <w:rFonts w:cs="Arial"/>
          <w:rtl/>
        </w:rPr>
        <w:t xml:space="preserve"> ונחלקו הגאונים בדבר זה</w:t>
      </w:r>
      <w:r w:rsidR="00E573B6">
        <w:rPr>
          <w:rFonts w:cs="Arial" w:hint="cs"/>
          <w:rtl/>
        </w:rPr>
        <w:t>,</w:t>
      </w:r>
      <w:r w:rsidRPr="00991A7A">
        <w:rPr>
          <w:rFonts w:cs="Arial"/>
          <w:rtl/>
        </w:rPr>
        <w:t xml:space="preserve"> יש אומרים אלמנה שלא נשבעה על כתובתה אין לה כלום ולא ליורשיה אחריה</w:t>
      </w:r>
      <w:r w:rsidR="00E573B6">
        <w:rPr>
          <w:rFonts w:cs="Arial" w:hint="cs"/>
          <w:rtl/>
        </w:rPr>
        <w:t>.</w:t>
      </w:r>
      <w:r w:rsidRPr="00991A7A">
        <w:rPr>
          <w:rFonts w:cs="Arial"/>
          <w:rtl/>
        </w:rPr>
        <w:t xml:space="preserve"> ורבינו משולם הסכים עם האומר שיש לה מחצה</w:t>
      </w:r>
      <w:r w:rsidR="00E573B6">
        <w:rPr>
          <w:rFonts w:cs="Arial" w:hint="cs"/>
          <w:rtl/>
        </w:rPr>
        <w:t>,</w:t>
      </w:r>
      <w:r w:rsidRPr="00991A7A">
        <w:rPr>
          <w:rFonts w:cs="Arial"/>
          <w:rtl/>
        </w:rPr>
        <w:t xml:space="preserve"> וגם רבינו האי (משפטי שבועות ח"ב שער יא) כתב הבא ליפרע בשבועה ולא נשבע בין הוא בין יורשים גובים מחצה</w:t>
      </w:r>
      <w:r w:rsidR="005A0ABE">
        <w:rPr>
          <w:rFonts w:cs="Arial" w:hint="cs"/>
          <w:rtl/>
        </w:rPr>
        <w:t>,</w:t>
      </w:r>
      <w:r w:rsidRPr="00991A7A">
        <w:rPr>
          <w:rFonts w:cs="Arial"/>
          <w:rtl/>
        </w:rPr>
        <w:t xml:space="preserve"> ומוקים הלכתא כרבי יוסי דאמר יחלוקו (שבועות מז.)</w:t>
      </w:r>
      <w:r w:rsidR="005A0ABE">
        <w:rPr>
          <w:rFonts w:cs="Arial" w:hint="cs"/>
          <w:rtl/>
        </w:rPr>
        <w:t>.</w:t>
      </w:r>
      <w:r w:rsidRPr="00991A7A">
        <w:rPr>
          <w:rFonts w:cs="Arial"/>
          <w:rtl/>
        </w:rPr>
        <w:t xml:space="preserve"> הילכך ישבעו בני שמעון לראובן שלא ירשו מאביהם כלום זולתי אותם נכסים מאמם</w:t>
      </w:r>
      <w:r w:rsidR="005A0ABE">
        <w:rPr>
          <w:rFonts w:cs="Arial" w:hint="cs"/>
          <w:rtl/>
        </w:rPr>
        <w:t>,</w:t>
      </w:r>
      <w:r w:rsidRPr="00991A7A">
        <w:rPr>
          <w:rFonts w:cs="Arial"/>
          <w:rtl/>
        </w:rPr>
        <w:t xml:space="preserve"> ואגב שבועה זו ישבעו שלא שמעו מאביהם שהתפיס לאמם בכתובתה ושאינם יודעים שתפסה אמם יותר על מחצית כתובתה</w:t>
      </w:r>
      <w:r w:rsidR="005A0ABE">
        <w:rPr>
          <w:rStyle w:val="a7"/>
          <w:rFonts w:cs="Arial"/>
          <w:rtl/>
        </w:rPr>
        <w:footnoteReference w:id="444"/>
      </w:r>
      <w:r w:rsidR="005A0ABE">
        <w:rPr>
          <w:rFonts w:cs="Arial" w:hint="cs"/>
          <w:rtl/>
        </w:rPr>
        <w:t>.</w:t>
      </w:r>
    </w:p>
    <w:p w14:paraId="45ABC54A" w14:textId="15078E6E" w:rsidR="006024C1" w:rsidRDefault="006024C1" w:rsidP="00CC6608">
      <w:pPr>
        <w:rPr>
          <w:rFonts w:cs="Arial"/>
          <w:u w:val="single"/>
          <w:rtl/>
        </w:rPr>
      </w:pPr>
      <w:r w:rsidRPr="003D0EAA">
        <w:rPr>
          <w:rFonts w:cs="Arial" w:hint="cs"/>
          <w:b/>
          <w:bCs/>
          <w:rtl/>
        </w:rPr>
        <w:t xml:space="preserve">כתובות </w:t>
      </w:r>
      <w:r w:rsidRPr="003D0EAA">
        <w:rPr>
          <w:rFonts w:cs="Arial" w:hint="cs"/>
          <w:b/>
          <w:bCs/>
          <w:sz w:val="16"/>
          <w:szCs w:val="16"/>
          <w:rtl/>
        </w:rPr>
        <w:t xml:space="preserve">(פ' הכותב) </w:t>
      </w:r>
      <w:r w:rsidRPr="003D0EAA">
        <w:rPr>
          <w:rFonts w:cs="Arial" w:hint="cs"/>
          <w:b/>
          <w:bCs/>
          <w:rtl/>
        </w:rPr>
        <w:t>פ</w:t>
      </w:r>
      <w:r>
        <w:rPr>
          <w:rFonts w:cs="Arial" w:hint="cs"/>
          <w:b/>
          <w:bCs/>
          <w:rtl/>
        </w:rPr>
        <w:t>ד</w:t>
      </w:r>
      <w:r w:rsidRPr="003D0EAA">
        <w:rPr>
          <w:rFonts w:cs="Arial" w:hint="cs"/>
          <w:b/>
          <w:bCs/>
          <w:rtl/>
        </w:rPr>
        <w:t xml:space="preserve"> ע"א:</w:t>
      </w:r>
      <w:r>
        <w:rPr>
          <w:rFonts w:cs="Arial" w:hint="cs"/>
          <w:rtl/>
        </w:rPr>
        <w:t xml:space="preserve"> </w:t>
      </w:r>
      <w:r w:rsidRPr="006024C1">
        <w:rPr>
          <w:rFonts w:cs="Arial"/>
          <w:u w:val="double"/>
          <w:rtl/>
        </w:rPr>
        <w:t>מתני'</w:t>
      </w:r>
      <w:r>
        <w:rPr>
          <w:rFonts w:cs="Arial" w:hint="cs"/>
          <w:rtl/>
        </w:rPr>
        <w:t>:</w:t>
      </w:r>
      <w:r w:rsidRPr="006024C1">
        <w:rPr>
          <w:rFonts w:cs="Arial"/>
          <w:rtl/>
        </w:rPr>
        <w:t xml:space="preserve"> מי שמת, והניח אשה ובעל חוב ויורשין</w:t>
      </w:r>
      <w:r w:rsidR="001026C9">
        <w:rPr>
          <w:rFonts w:cs="Arial" w:hint="cs"/>
          <w:rtl/>
        </w:rPr>
        <w:t xml:space="preserve">... </w:t>
      </w:r>
      <w:r w:rsidRPr="006024C1">
        <w:rPr>
          <w:rFonts w:cs="Arial"/>
          <w:rtl/>
        </w:rPr>
        <w:t xml:space="preserve">הניח פירות תלושין מן הקרקע - כל הקודם בהן זכה בהן. זכתה אשה יותר מכתובתה, ובעל חוב יותר על חובו, המותר - </w:t>
      </w:r>
      <w:r w:rsidRPr="001026C9">
        <w:rPr>
          <w:rFonts w:cs="Arial"/>
          <w:u w:val="single"/>
          <w:rtl/>
        </w:rPr>
        <w:t>רבי טרפון אומר</w:t>
      </w:r>
      <w:r w:rsidRPr="006024C1">
        <w:rPr>
          <w:rFonts w:cs="Arial"/>
          <w:rtl/>
        </w:rPr>
        <w:t xml:space="preserve">: ינתנו לכושל שבהן, </w:t>
      </w:r>
      <w:r w:rsidRPr="001026C9">
        <w:rPr>
          <w:rFonts w:cs="Arial"/>
          <w:u w:val="single"/>
          <w:rtl/>
        </w:rPr>
        <w:t>רבי עקיבא אומר</w:t>
      </w:r>
      <w:r w:rsidRPr="006024C1">
        <w:rPr>
          <w:rFonts w:cs="Arial"/>
          <w:rtl/>
        </w:rPr>
        <w:t>: אין מרחמין בדין, אלא ינתנו ליורשין, שכולם צריכין שבועה ואין היורשין צריכין שבועה.</w:t>
      </w:r>
      <w:r w:rsidR="00F956FE">
        <w:rPr>
          <w:rFonts w:hint="cs"/>
          <w:rtl/>
        </w:rPr>
        <w:t xml:space="preserve">      </w:t>
      </w:r>
      <w:r w:rsidR="00F956FE" w:rsidRPr="00F956FE">
        <w:rPr>
          <w:rtl/>
        </w:rPr>
        <w:t xml:space="preserve"> </w:t>
      </w:r>
      <w:r w:rsidR="00F956FE">
        <w:rPr>
          <w:rFonts w:cs="Arial" w:hint="cs"/>
          <w:u w:val="double"/>
          <w:rtl/>
        </w:rPr>
        <w:t>ג</w:t>
      </w:r>
      <w:r w:rsidR="00F956FE" w:rsidRPr="006024C1">
        <w:rPr>
          <w:rFonts w:cs="Arial"/>
          <w:u w:val="double"/>
          <w:rtl/>
        </w:rPr>
        <w:t>מ'</w:t>
      </w:r>
      <w:r w:rsidR="00F956FE">
        <w:rPr>
          <w:rFonts w:cs="Arial" w:hint="cs"/>
          <w:rtl/>
        </w:rPr>
        <w:t>:</w:t>
      </w:r>
      <w:r w:rsidR="00F956FE" w:rsidRPr="006024C1">
        <w:rPr>
          <w:rFonts w:cs="Arial"/>
          <w:rtl/>
        </w:rPr>
        <w:t xml:space="preserve"> </w:t>
      </w:r>
      <w:r w:rsidR="00F956FE" w:rsidRPr="00F956FE">
        <w:rPr>
          <w:rFonts w:cs="Arial"/>
          <w:rtl/>
        </w:rPr>
        <w:t>הניח פירות התלושין. ורבי עקיבא, מאי איריא מותר? כולהו נמי דיורשין הוו! אין הכי נמי, ואיידי דאמר רבי טרפון מותר, תנא איהו נמי מותר.</w:t>
      </w:r>
      <w:r w:rsidR="00D05A65" w:rsidRPr="00D05A65">
        <w:rPr>
          <w:rtl/>
        </w:rPr>
        <w:t xml:space="preserve"> </w:t>
      </w:r>
      <w:r w:rsidR="00D05A65">
        <w:rPr>
          <w:rFonts w:hint="cs"/>
          <w:sz w:val="14"/>
          <w:szCs w:val="14"/>
          <w:rtl/>
        </w:rPr>
        <w:t xml:space="preserve">(פד:) </w:t>
      </w:r>
      <w:r w:rsidR="00D05A65" w:rsidRPr="00D05A65">
        <w:rPr>
          <w:rFonts w:cs="Arial"/>
          <w:rtl/>
        </w:rPr>
        <w:t xml:space="preserve">ור"ע, תפיסה לא מהניא כלל? </w:t>
      </w:r>
      <w:r w:rsidR="00D05A65" w:rsidRPr="00D05A65">
        <w:rPr>
          <w:rFonts w:cs="Arial"/>
          <w:u w:val="single"/>
          <w:rtl/>
        </w:rPr>
        <w:t>אמר רבא אמר רב נחמן</w:t>
      </w:r>
      <w:r w:rsidR="00D05A65" w:rsidRPr="00D05A65">
        <w:rPr>
          <w:rFonts w:cs="Arial"/>
          <w:rtl/>
        </w:rPr>
        <w:t>: והוא שתפס מחיים</w:t>
      </w:r>
      <w:r w:rsidR="00047ACC">
        <w:rPr>
          <w:rFonts w:cs="Arial" w:hint="cs"/>
          <w:rtl/>
        </w:rPr>
        <w:t>..</w:t>
      </w:r>
      <w:r w:rsidR="00D05A65" w:rsidRPr="00D05A65">
        <w:rPr>
          <w:rFonts w:cs="Arial"/>
          <w:rtl/>
        </w:rPr>
        <w:t>.</w:t>
      </w:r>
      <w:r w:rsidR="00047ACC" w:rsidRPr="00047ACC">
        <w:rPr>
          <w:rtl/>
        </w:rPr>
        <w:t xml:space="preserve"> </w:t>
      </w:r>
      <w:r w:rsidR="00047ACC" w:rsidRPr="00047ACC">
        <w:rPr>
          <w:rFonts w:cs="Arial"/>
          <w:rtl/>
        </w:rPr>
        <w:t>דון דייני כר' טרפון, ואהדריה ר"ל לעובדא מינייהו</w:t>
      </w:r>
      <w:r w:rsidR="00047ACC">
        <w:rPr>
          <w:rFonts w:cs="Arial" w:hint="cs"/>
          <w:rtl/>
        </w:rPr>
        <w:t xml:space="preserve">. </w:t>
      </w:r>
      <w:r w:rsidR="007C2CD9" w:rsidRPr="007C2CD9">
        <w:rPr>
          <w:rFonts w:cs="Arial" w:hint="cs"/>
          <w:sz w:val="16"/>
          <w:szCs w:val="16"/>
          <w:rtl/>
        </w:rPr>
        <w:t>(</w:t>
      </w:r>
      <w:r w:rsidR="007C2CD9" w:rsidRPr="007C2CD9">
        <w:rPr>
          <w:rFonts w:cs="Arial"/>
          <w:sz w:val="16"/>
          <w:szCs w:val="16"/>
          <w:rtl/>
        </w:rPr>
        <w:t>וכתבו הרי"ף (מב:) והרא"ש (פ"ט סי' ב) והלכה כרבי עקיבא דקיי</w:t>
      </w:r>
      <w:r w:rsidR="00047ACC">
        <w:rPr>
          <w:rFonts w:cs="Arial" w:hint="cs"/>
          <w:sz w:val="16"/>
          <w:szCs w:val="16"/>
          <w:rtl/>
        </w:rPr>
        <w:t>"</w:t>
      </w:r>
      <w:r w:rsidR="007C2CD9" w:rsidRPr="007C2CD9">
        <w:rPr>
          <w:rFonts w:cs="Arial"/>
          <w:sz w:val="16"/>
          <w:szCs w:val="16"/>
          <w:rtl/>
        </w:rPr>
        <w:t>ל (עירובין מו:) הלכה כרבי עקיבא מחבירו ואמרינן נמי דון דייני כרבי טרפון ואהדריה ריש לקיש לעובדא כרבי עקיבא</w:t>
      </w:r>
      <w:r w:rsidR="007C2CD9">
        <w:rPr>
          <w:rFonts w:cs="Arial" w:hint="cs"/>
          <w:sz w:val="16"/>
          <w:szCs w:val="16"/>
          <w:rtl/>
        </w:rPr>
        <w:t>.</w:t>
      </w:r>
      <w:r w:rsidR="007C2CD9" w:rsidRPr="007C2CD9">
        <w:rPr>
          <w:rFonts w:cs="Arial"/>
          <w:sz w:val="16"/>
          <w:szCs w:val="16"/>
          <w:rtl/>
        </w:rPr>
        <w:t xml:space="preserve"> אלא מיהו הני מילי בזמן דמטלטלי לא הוו משתעבדי לבעל חוב אבל האידנא דמטלטלי משתעבדי לבעל חוב גבי בעל חוב מינייהו דיתמי בין תפס בין לא תפס וכן כתב הרמב"ם פרק י"א ממלוה (הי"א)</w:t>
      </w:r>
      <w:r w:rsidR="007C2CD9">
        <w:rPr>
          <w:rFonts w:cs="Arial" w:hint="cs"/>
          <w:sz w:val="16"/>
          <w:szCs w:val="16"/>
          <w:rtl/>
        </w:rPr>
        <w:t>, ב"י)</w:t>
      </w:r>
    </w:p>
    <w:p w14:paraId="5DEFC5CF" w14:textId="0719E08E" w:rsidR="00047ACC" w:rsidRPr="00047ACC" w:rsidRDefault="00047ACC" w:rsidP="00CC6608">
      <w:pPr>
        <w:rPr>
          <w:rFonts w:cs="Arial"/>
          <w:rtl/>
        </w:rPr>
      </w:pPr>
      <w:r w:rsidRPr="003D0EAA">
        <w:rPr>
          <w:rFonts w:cs="Arial" w:hint="cs"/>
          <w:b/>
          <w:bCs/>
          <w:rtl/>
        </w:rPr>
        <w:t xml:space="preserve">כתובות </w:t>
      </w:r>
      <w:r w:rsidRPr="003D0EAA">
        <w:rPr>
          <w:rFonts w:cs="Arial" w:hint="cs"/>
          <w:b/>
          <w:bCs/>
          <w:sz w:val="16"/>
          <w:szCs w:val="16"/>
          <w:rtl/>
        </w:rPr>
        <w:t xml:space="preserve">(פ' הכותב) </w:t>
      </w:r>
      <w:r w:rsidRPr="003D0EAA">
        <w:rPr>
          <w:rFonts w:cs="Arial" w:hint="cs"/>
          <w:b/>
          <w:bCs/>
          <w:rtl/>
        </w:rPr>
        <w:t>פ</w:t>
      </w:r>
      <w:r>
        <w:rPr>
          <w:rFonts w:cs="Arial" w:hint="cs"/>
          <w:b/>
          <w:bCs/>
          <w:rtl/>
        </w:rPr>
        <w:t>ד</w:t>
      </w:r>
      <w:r w:rsidRPr="003D0EAA">
        <w:rPr>
          <w:rFonts w:cs="Arial" w:hint="cs"/>
          <w:b/>
          <w:bCs/>
          <w:rtl/>
        </w:rPr>
        <w:t xml:space="preserve"> ע"</w:t>
      </w:r>
      <w:r>
        <w:rPr>
          <w:rFonts w:cs="Arial" w:hint="cs"/>
          <w:b/>
          <w:bCs/>
          <w:rtl/>
        </w:rPr>
        <w:t>ב</w:t>
      </w:r>
      <w:r w:rsidRPr="003D0EAA">
        <w:rPr>
          <w:rFonts w:cs="Arial" w:hint="cs"/>
          <w:b/>
          <w:bCs/>
          <w:rtl/>
        </w:rPr>
        <w:t>:</w:t>
      </w:r>
      <w:r>
        <w:rPr>
          <w:rFonts w:cs="Arial" w:hint="cs"/>
          <w:rtl/>
        </w:rPr>
        <w:t xml:space="preserve"> </w:t>
      </w:r>
      <w:r w:rsidRPr="00047ACC">
        <w:rPr>
          <w:rFonts w:cs="Arial"/>
          <w:rtl/>
        </w:rPr>
        <w:t>ההוא בקרא דיתמי דתפסי תורא מיניה, בע"ח אמר: מחיים תפיסנא ליה, ובקרא אמר: לאחר מיתה תפסיה, אתו לקמיה דרב נחמן, אמר ליה: אית לך סהדי דתפסיה</w:t>
      </w:r>
      <w:r w:rsidR="00D21836">
        <w:rPr>
          <w:rStyle w:val="a7"/>
          <w:rFonts w:cs="Arial"/>
          <w:rtl/>
        </w:rPr>
        <w:footnoteReference w:id="445"/>
      </w:r>
      <w:r w:rsidRPr="00047ACC">
        <w:rPr>
          <w:rFonts w:cs="Arial"/>
          <w:rtl/>
        </w:rPr>
        <w:t>? אמר ליה: לאו, אמר ליה: מגו דיכול למימר לקוח הוא בידי, יכול נמי למימר מחיים תפיסנא ליה.</w:t>
      </w:r>
    </w:p>
    <w:p w14:paraId="215F9785" w14:textId="3DF0CFDF" w:rsidR="00CC6608" w:rsidRPr="005A0ABE" w:rsidRDefault="005A0ABE" w:rsidP="00CC6608">
      <w:pPr>
        <w:rPr>
          <w:rFonts w:cs="Arial"/>
          <w:u w:val="single"/>
          <w:rtl/>
        </w:rPr>
      </w:pPr>
      <w:r w:rsidRPr="005A0ABE">
        <w:rPr>
          <w:rFonts w:cs="Arial" w:hint="cs"/>
          <w:u w:val="single"/>
          <w:rtl/>
        </w:rPr>
        <w:t>מלוה שתפ</w:t>
      </w:r>
      <w:r w:rsidR="00D05A65">
        <w:rPr>
          <w:rFonts w:cs="Arial" w:hint="cs"/>
          <w:u w:val="single"/>
          <w:rtl/>
        </w:rPr>
        <w:t>ס</w:t>
      </w:r>
      <w:r w:rsidRPr="005A0ABE">
        <w:rPr>
          <w:rFonts w:cs="Arial" w:hint="cs"/>
          <w:u w:val="single"/>
          <w:rtl/>
        </w:rPr>
        <w:t xml:space="preserve"> מטלטלים מחיים </w:t>
      </w:r>
      <w:r w:rsidRPr="005A0ABE">
        <w:rPr>
          <w:rFonts w:cs="Arial"/>
          <w:u w:val="single"/>
          <w:rtl/>
        </w:rPr>
        <w:t>–</w:t>
      </w:r>
      <w:r w:rsidRPr="005A0ABE">
        <w:rPr>
          <w:rFonts w:cs="Arial" w:hint="cs"/>
          <w:u w:val="single"/>
          <w:rtl/>
        </w:rPr>
        <w:t xml:space="preserve"> האם יכול לגבות מהם לאחר מות הלוה:</w:t>
      </w:r>
    </w:p>
    <w:p w14:paraId="2526AC91" w14:textId="19EC99E4" w:rsidR="004B5AF4" w:rsidRPr="004B5AF4" w:rsidRDefault="005A0ABE" w:rsidP="004B5AF4">
      <w:pPr>
        <w:pStyle w:val="ab"/>
        <w:numPr>
          <w:ilvl w:val="0"/>
          <w:numId w:val="42"/>
        </w:numPr>
        <w:rPr>
          <w:rFonts w:cs="Arial"/>
          <w:rtl/>
        </w:rPr>
      </w:pPr>
      <w:r>
        <w:rPr>
          <w:rFonts w:cs="Arial" w:hint="cs"/>
          <w:rtl/>
        </w:rPr>
        <w:t xml:space="preserve">טור- </w:t>
      </w:r>
      <w:r w:rsidR="004B5AF4" w:rsidRPr="004B5AF4">
        <w:rPr>
          <w:rFonts w:cs="Arial"/>
          <w:rtl/>
        </w:rPr>
        <w:t>תפש</w:t>
      </w:r>
      <w:r w:rsidR="00047ACC">
        <w:rPr>
          <w:rStyle w:val="a7"/>
          <w:rFonts w:cs="Arial"/>
          <w:rtl/>
        </w:rPr>
        <w:footnoteReference w:id="446"/>
      </w:r>
      <w:r w:rsidR="004B5AF4" w:rsidRPr="004B5AF4">
        <w:rPr>
          <w:rFonts w:cs="Arial"/>
          <w:rtl/>
        </w:rPr>
        <w:t xml:space="preserve"> המלוה מטלטלים</w:t>
      </w:r>
      <w:r w:rsidR="00377AE6">
        <w:rPr>
          <w:rStyle w:val="a7"/>
          <w:rFonts w:cs="Arial"/>
          <w:rtl/>
        </w:rPr>
        <w:footnoteReference w:id="447"/>
      </w:r>
      <w:r w:rsidR="004B5AF4" w:rsidRPr="004B5AF4">
        <w:rPr>
          <w:rFonts w:cs="Arial"/>
          <w:rtl/>
        </w:rPr>
        <w:t xml:space="preserve"> מחיים </w:t>
      </w:r>
      <w:r>
        <w:rPr>
          <w:rFonts w:cs="Arial" w:hint="cs"/>
          <w:rtl/>
        </w:rPr>
        <w:t xml:space="preserve">- </w:t>
      </w:r>
      <w:r w:rsidR="004B5AF4" w:rsidRPr="004B5AF4">
        <w:rPr>
          <w:rFonts w:cs="Arial"/>
          <w:rtl/>
        </w:rPr>
        <w:t>גובה מהם</w:t>
      </w:r>
      <w:r w:rsidR="007C2CD9">
        <w:rPr>
          <w:rStyle w:val="a7"/>
          <w:rFonts w:cs="Arial"/>
          <w:rtl/>
        </w:rPr>
        <w:footnoteReference w:id="448"/>
      </w:r>
      <w:r>
        <w:rPr>
          <w:rFonts w:cs="Arial" w:hint="cs"/>
          <w:rtl/>
        </w:rPr>
        <w:t>.</w:t>
      </w:r>
    </w:p>
    <w:p w14:paraId="458CDD28" w14:textId="135A019D" w:rsidR="005A0ABE" w:rsidRPr="005A0ABE" w:rsidRDefault="005A0ABE" w:rsidP="005A0ABE">
      <w:pPr>
        <w:ind w:left="360"/>
        <w:rPr>
          <w:rFonts w:cs="Arial" w:hint="cs"/>
          <w:u w:val="dotted"/>
          <w:rtl/>
        </w:rPr>
      </w:pPr>
      <w:r w:rsidRPr="005A0ABE">
        <w:rPr>
          <w:rFonts w:cs="Arial" w:hint="cs"/>
          <w:u w:val="dotted"/>
          <w:rtl/>
        </w:rPr>
        <w:t>ומה הדין אם המלוה טוען כנ"ל אך היורש טוען שתפ</w:t>
      </w:r>
      <w:r w:rsidR="00D05A65">
        <w:rPr>
          <w:rFonts w:cs="Arial" w:hint="cs"/>
          <w:u w:val="dotted"/>
          <w:rtl/>
        </w:rPr>
        <w:t>ס</w:t>
      </w:r>
      <w:r w:rsidRPr="005A0ABE">
        <w:rPr>
          <w:rFonts w:cs="Arial" w:hint="cs"/>
          <w:u w:val="dotted"/>
          <w:rtl/>
        </w:rPr>
        <w:t xml:space="preserve"> לאחר מיתה:</w:t>
      </w:r>
    </w:p>
    <w:p w14:paraId="554C40E4" w14:textId="0F92E7D4" w:rsidR="00377AE6" w:rsidRDefault="005A0ABE" w:rsidP="00377AE6">
      <w:pPr>
        <w:pStyle w:val="ab"/>
        <w:numPr>
          <w:ilvl w:val="0"/>
          <w:numId w:val="42"/>
        </w:numPr>
        <w:rPr>
          <w:rFonts w:cs="Arial"/>
        </w:rPr>
      </w:pPr>
      <w:r>
        <w:rPr>
          <w:rFonts w:cs="Arial" w:hint="cs"/>
          <w:rtl/>
        </w:rPr>
        <w:lastRenderedPageBreak/>
        <w:t xml:space="preserve">טור- </w:t>
      </w:r>
      <w:r w:rsidR="004B5AF4" w:rsidRPr="004B5AF4">
        <w:rPr>
          <w:rFonts w:cs="Arial"/>
          <w:rtl/>
        </w:rPr>
        <w:t xml:space="preserve">טען המלוה שמחיים תפשן והיורש טען שלאחר מיתה תפשן </w:t>
      </w:r>
      <w:r w:rsidR="006024C1">
        <w:rPr>
          <w:rFonts w:cs="Arial" w:hint="cs"/>
          <w:rtl/>
        </w:rPr>
        <w:t xml:space="preserve">- </w:t>
      </w:r>
      <w:r w:rsidR="004B5AF4" w:rsidRPr="004B5AF4">
        <w:rPr>
          <w:rFonts w:cs="Arial"/>
          <w:rtl/>
        </w:rPr>
        <w:t>על היורש להביא ראיה</w:t>
      </w:r>
      <w:r w:rsidR="008D1825">
        <w:rPr>
          <w:rFonts w:cs="Arial" w:hint="cs"/>
          <w:rtl/>
        </w:rPr>
        <w:t>,</w:t>
      </w:r>
      <w:r w:rsidR="004B5AF4" w:rsidRPr="004B5AF4">
        <w:rPr>
          <w:rFonts w:cs="Arial"/>
          <w:rtl/>
        </w:rPr>
        <w:t xml:space="preserve"> או ישבע המלוה שכך וכך הוא חייב לו</w:t>
      </w:r>
      <w:r w:rsidR="008D1825">
        <w:rPr>
          <w:rStyle w:val="a7"/>
          <w:rFonts w:cs="Arial"/>
          <w:rtl/>
        </w:rPr>
        <w:footnoteReference w:id="449"/>
      </w:r>
      <w:r w:rsidR="008D1825">
        <w:rPr>
          <w:rFonts w:cs="Arial" w:hint="cs"/>
          <w:rtl/>
        </w:rPr>
        <w:t>,</w:t>
      </w:r>
      <w:r w:rsidR="004B5AF4" w:rsidRPr="004B5AF4">
        <w:rPr>
          <w:rFonts w:cs="Arial"/>
          <w:rtl/>
        </w:rPr>
        <w:t xml:space="preserve"> ויכול לטעון עד כדי דמיהן</w:t>
      </w:r>
      <w:r w:rsidR="00377AE6">
        <w:rPr>
          <w:rStyle w:val="a7"/>
          <w:rFonts w:cs="Arial"/>
          <w:rtl/>
        </w:rPr>
        <w:footnoteReference w:id="450"/>
      </w:r>
      <w:r w:rsidR="00377AE6">
        <w:rPr>
          <w:rFonts w:cs="Arial" w:hint="cs"/>
          <w:rtl/>
        </w:rPr>
        <w:t>,</w:t>
      </w:r>
      <w:r w:rsidR="004B5AF4" w:rsidRPr="004B5AF4">
        <w:rPr>
          <w:rFonts w:cs="Arial"/>
          <w:rtl/>
        </w:rPr>
        <w:t xml:space="preserve"> וכולל בשבועתו שמחיים תפשן</w:t>
      </w:r>
      <w:r>
        <w:rPr>
          <w:rFonts w:cs="Arial" w:hint="cs"/>
          <w:rtl/>
        </w:rPr>
        <w:t>.</w:t>
      </w:r>
    </w:p>
    <w:p w14:paraId="51A2BB65" w14:textId="368B5299" w:rsidR="004B5AF4" w:rsidRPr="00377AE6" w:rsidRDefault="00377AE6" w:rsidP="00377AE6">
      <w:pPr>
        <w:pStyle w:val="ab"/>
        <w:numPr>
          <w:ilvl w:val="1"/>
          <w:numId w:val="42"/>
        </w:numPr>
        <w:rPr>
          <w:rFonts w:cs="Arial"/>
          <w:rtl/>
        </w:rPr>
      </w:pPr>
      <w:r>
        <w:rPr>
          <w:rFonts w:cs="Arial" w:hint="cs"/>
          <w:rtl/>
        </w:rPr>
        <w:t xml:space="preserve">ב"י- </w:t>
      </w:r>
      <w:r w:rsidR="002223C9" w:rsidRPr="00377AE6">
        <w:rPr>
          <w:rFonts w:cs="Arial"/>
          <w:rtl/>
        </w:rPr>
        <w:t>וכל אלו הדינים הם לדינא דגמרא דמטלטלי דיתמי לבעל חוב לא משתעבדי אבל בתר תקנת הגאונים אפילו לא תפיס מגבינן ליה מינייהו וכבר הזכרתי זה בסמוך (ס"י) בשם הרי"ף והרמב"ם ז"ל. ומכל מקום אפילו בתר תקנת הגאונים מהניא ליה תפיסה כגון אם אין לו עדים או שטר שזה חייב לו כך וכך שאם לא תפס לא הוה מגבינן ליה</w:t>
      </w:r>
      <w:r w:rsidR="002223C9">
        <w:rPr>
          <w:rStyle w:val="a7"/>
          <w:rFonts w:cs="Arial"/>
          <w:rtl/>
        </w:rPr>
        <w:footnoteReference w:id="451"/>
      </w:r>
      <w:r>
        <w:rPr>
          <w:rFonts w:cs="Arial" w:hint="cs"/>
          <w:rtl/>
        </w:rPr>
        <w:t>.</w:t>
      </w:r>
    </w:p>
    <w:p w14:paraId="262D95C2"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16EBD8CF" w14:textId="3FBEFD62" w:rsidR="00E6421E" w:rsidRDefault="00E6421E" w:rsidP="00E6421E">
      <w:pPr>
        <w:rPr>
          <w:rtl/>
        </w:rPr>
      </w:pPr>
      <w:r>
        <w:rPr>
          <w:rFonts w:cs="Arial"/>
          <w:rtl/>
        </w:rPr>
        <w:t xml:space="preserve">יורש שמכר כל נכסי אביו, ואין בעל חוב יכול לטרוף מהלקוחות, כגון שמכרם </w:t>
      </w:r>
      <w:r w:rsidR="006024C1">
        <w:rPr>
          <w:rFonts w:cs="Arial" w:hint="cs"/>
          <w:rtl/>
        </w:rPr>
        <w:t>גוים</w:t>
      </w:r>
      <w:r>
        <w:rPr>
          <w:rFonts w:cs="Arial"/>
          <w:rtl/>
        </w:rPr>
        <w:t xml:space="preserve"> וכיוצא בזה, יש מי שאומר שגובה מהדמים שביד היתומים, וי</w:t>
      </w:r>
      <w:r w:rsidR="006024C1">
        <w:rPr>
          <w:rFonts w:cs="Arial" w:hint="cs"/>
          <w:rtl/>
        </w:rPr>
        <w:t xml:space="preserve">ש </w:t>
      </w:r>
      <w:r>
        <w:rPr>
          <w:rFonts w:cs="Arial"/>
          <w:rtl/>
        </w:rPr>
        <w:t>א</w:t>
      </w:r>
      <w:r w:rsidR="006024C1">
        <w:rPr>
          <w:rFonts w:cs="Arial" w:hint="cs"/>
          <w:rtl/>
        </w:rPr>
        <w:t>ומרים</w:t>
      </w:r>
      <w:r>
        <w:rPr>
          <w:rFonts w:cs="Arial"/>
          <w:rtl/>
        </w:rPr>
        <w:t xml:space="preserve"> שאינו גובה. </w:t>
      </w:r>
    </w:p>
    <w:p w14:paraId="5EA2C7AE" w14:textId="77777777" w:rsidR="002223C9" w:rsidRDefault="002223C9" w:rsidP="00E6421E">
      <w:pPr>
        <w:rPr>
          <w:rtl/>
        </w:rPr>
      </w:pPr>
    </w:p>
    <w:p w14:paraId="70E94DAB" w14:textId="2C0C401F" w:rsidR="00E6421E" w:rsidRDefault="00E6421E" w:rsidP="00F46857">
      <w:pPr>
        <w:pStyle w:val="2"/>
        <w:rPr>
          <w:rtl/>
        </w:rPr>
      </w:pPr>
      <w:r>
        <w:rPr>
          <w:rtl/>
        </w:rPr>
        <w:t>סעיף ה</w:t>
      </w:r>
      <w:r w:rsidR="005C1A62">
        <w:rPr>
          <w:rFonts w:hint="cs"/>
          <w:rtl/>
        </w:rPr>
        <w:t>: דין תפיסה לאחר מיתה לאחר תקנת הגאונים.</w:t>
      </w:r>
    </w:p>
    <w:p w14:paraId="6D04BB21" w14:textId="3176DE29" w:rsidR="005C1A62" w:rsidRPr="005C1A62" w:rsidRDefault="005C1A62" w:rsidP="005C1A62">
      <w:pPr>
        <w:rPr>
          <w:u w:val="single"/>
          <w:rtl/>
        </w:rPr>
      </w:pPr>
      <w:r w:rsidRPr="005C1A62">
        <w:rPr>
          <w:rFonts w:hint="cs"/>
          <w:u w:val="single"/>
          <w:rtl/>
        </w:rPr>
        <w:t>דין תפיסה לאחר מיתה לאחר תקנת הגאונים:</w:t>
      </w:r>
    </w:p>
    <w:p w14:paraId="79519C41" w14:textId="5BB3F2AC" w:rsidR="005C1A62" w:rsidRDefault="00377AE6" w:rsidP="005C1A62">
      <w:pPr>
        <w:pStyle w:val="ab"/>
        <w:numPr>
          <w:ilvl w:val="0"/>
          <w:numId w:val="41"/>
        </w:numPr>
      </w:pPr>
      <w:r w:rsidRPr="005C1A62">
        <w:rPr>
          <w:rFonts w:cs="Arial" w:hint="cs"/>
          <w:rtl/>
        </w:rPr>
        <w:t xml:space="preserve">ספר </w:t>
      </w:r>
      <w:r w:rsidR="002223C9" w:rsidRPr="005C1A62">
        <w:rPr>
          <w:rFonts w:cs="Arial"/>
          <w:rtl/>
        </w:rPr>
        <w:t xml:space="preserve">התרומות </w:t>
      </w:r>
      <w:r w:rsidRPr="005C1A62">
        <w:rPr>
          <w:rFonts w:cs="Arial" w:hint="cs"/>
          <w:sz w:val="16"/>
          <w:szCs w:val="16"/>
          <w:rtl/>
        </w:rPr>
        <w:t>(</w:t>
      </w:r>
      <w:r w:rsidR="002223C9" w:rsidRPr="005C1A62">
        <w:rPr>
          <w:rFonts w:cs="Arial"/>
          <w:sz w:val="16"/>
          <w:szCs w:val="16"/>
          <w:rtl/>
        </w:rPr>
        <w:t>שער מט חי"ז סי' ג)</w:t>
      </w:r>
      <w:r w:rsidRPr="005C1A62">
        <w:rPr>
          <w:rFonts w:cs="Arial" w:hint="cs"/>
          <w:rtl/>
        </w:rPr>
        <w:t xml:space="preserve">- </w:t>
      </w:r>
      <w:r w:rsidR="002223C9" w:rsidRPr="005C1A62">
        <w:rPr>
          <w:rFonts w:cs="Arial"/>
          <w:rtl/>
        </w:rPr>
        <w:t>בתר תקנת הגאונים אפילו תפיסה דלאחר מיתה מהניא ליפרע ממה שתופס בשבועה</w:t>
      </w:r>
      <w:r w:rsidR="005C1A62" w:rsidRPr="005C1A62">
        <w:rPr>
          <w:rFonts w:cs="Arial" w:hint="cs"/>
          <w:rtl/>
        </w:rPr>
        <w:t>.</w:t>
      </w:r>
      <w:r w:rsidR="002223C9" w:rsidRPr="005C1A62">
        <w:rPr>
          <w:rFonts w:cs="Arial"/>
          <w:rtl/>
        </w:rPr>
        <w:t xml:space="preserve"> </w:t>
      </w:r>
      <w:r w:rsidR="00916EA7" w:rsidRPr="00377AE6">
        <w:rPr>
          <w:rFonts w:cs="Arial" w:hint="cs"/>
          <w:color w:val="E36C0A" w:themeColor="accent6" w:themeShade="BF"/>
          <w:rtl/>
        </w:rPr>
        <w:t>(וכ"פ בשו"ע)</w:t>
      </w:r>
    </w:p>
    <w:p w14:paraId="4A5CCD48" w14:textId="5AB9E815" w:rsidR="005C1A62" w:rsidRPr="005C1A62" w:rsidRDefault="005C1A62" w:rsidP="005C1A62">
      <w:pPr>
        <w:ind w:left="360"/>
        <w:rPr>
          <w:u w:val="dotted"/>
        </w:rPr>
      </w:pPr>
      <w:r w:rsidRPr="005C1A62">
        <w:rPr>
          <w:rFonts w:hint="cs"/>
          <w:u w:val="dotted"/>
          <w:rtl/>
        </w:rPr>
        <w:t>ומה הדין אם תפס בטענת מלוה על פה:</w:t>
      </w:r>
    </w:p>
    <w:p w14:paraId="35842097" w14:textId="21719B56" w:rsidR="002223C9" w:rsidRPr="002223C9" w:rsidRDefault="002223C9" w:rsidP="005C1A62">
      <w:pPr>
        <w:pStyle w:val="ab"/>
        <w:numPr>
          <w:ilvl w:val="0"/>
          <w:numId w:val="41"/>
        </w:numPr>
        <w:rPr>
          <w:rtl/>
        </w:rPr>
      </w:pPr>
      <w:r w:rsidRPr="005C1A62">
        <w:rPr>
          <w:rFonts w:cs="Arial"/>
          <w:rtl/>
        </w:rPr>
        <w:t xml:space="preserve"> </w:t>
      </w:r>
      <w:r w:rsidR="005C1A62" w:rsidRPr="005C1A62">
        <w:rPr>
          <w:rFonts w:cs="Arial" w:hint="cs"/>
          <w:rtl/>
        </w:rPr>
        <w:t xml:space="preserve">ספר </w:t>
      </w:r>
      <w:r w:rsidR="005C1A62" w:rsidRPr="005C1A62">
        <w:rPr>
          <w:rFonts w:cs="Arial"/>
          <w:rtl/>
        </w:rPr>
        <w:t xml:space="preserve">התרומות </w:t>
      </w:r>
      <w:r w:rsidR="005C1A62" w:rsidRPr="005C1A62">
        <w:rPr>
          <w:rFonts w:cs="Arial" w:hint="cs"/>
          <w:sz w:val="16"/>
          <w:szCs w:val="16"/>
          <w:rtl/>
        </w:rPr>
        <w:t>(</w:t>
      </w:r>
      <w:r w:rsidR="005C1A62" w:rsidRPr="005C1A62">
        <w:rPr>
          <w:rFonts w:cs="Arial"/>
          <w:sz w:val="16"/>
          <w:szCs w:val="16"/>
          <w:rtl/>
        </w:rPr>
        <w:t>ש</w:t>
      </w:r>
      <w:r w:rsidR="005C1A62">
        <w:rPr>
          <w:rFonts w:cs="Arial" w:hint="cs"/>
          <w:sz w:val="16"/>
          <w:szCs w:val="16"/>
          <w:rtl/>
        </w:rPr>
        <w:t>ם</w:t>
      </w:r>
      <w:r w:rsidR="005C1A62" w:rsidRPr="005C1A62">
        <w:rPr>
          <w:rFonts w:cs="Arial"/>
          <w:sz w:val="16"/>
          <w:szCs w:val="16"/>
          <w:rtl/>
        </w:rPr>
        <w:t xml:space="preserve"> סי' </w:t>
      </w:r>
      <w:r w:rsidR="005C1A62">
        <w:rPr>
          <w:rFonts w:cs="Arial" w:hint="cs"/>
          <w:sz w:val="16"/>
          <w:szCs w:val="16"/>
          <w:rtl/>
        </w:rPr>
        <w:t>ד</w:t>
      </w:r>
      <w:r w:rsidR="005C1A62" w:rsidRPr="005C1A62">
        <w:rPr>
          <w:rFonts w:cs="Arial"/>
          <w:sz w:val="16"/>
          <w:szCs w:val="16"/>
          <w:rtl/>
        </w:rPr>
        <w:t>)</w:t>
      </w:r>
      <w:r w:rsidR="005C1A62" w:rsidRPr="005C1A62">
        <w:rPr>
          <w:rFonts w:cs="Arial" w:hint="cs"/>
          <w:rtl/>
        </w:rPr>
        <w:t xml:space="preserve">- </w:t>
      </w:r>
      <w:r w:rsidRPr="005C1A62">
        <w:rPr>
          <w:rFonts w:cs="Arial"/>
          <w:rtl/>
        </w:rPr>
        <w:t>איכא מאן דאמר דכל מידי דתפיס אינש בטענת מלוה על פה כיון דאינו גובה מן היתומים אלא על הדרכים הידועים</w:t>
      </w:r>
      <w:r w:rsidR="00916EA7">
        <w:rPr>
          <w:rFonts w:cs="Arial" w:hint="cs"/>
          <w:rtl/>
        </w:rPr>
        <w:t>,</w:t>
      </w:r>
      <w:r w:rsidRPr="005C1A62">
        <w:rPr>
          <w:rFonts w:cs="Arial"/>
          <w:rtl/>
        </w:rPr>
        <w:t xml:space="preserve"> כיון שמת ראובן </w:t>
      </w:r>
      <w:r w:rsidR="00916EA7">
        <w:rPr>
          <w:rFonts w:cs="Arial" w:hint="cs"/>
          <w:rtl/>
        </w:rPr>
        <w:t xml:space="preserve">- </w:t>
      </w:r>
      <w:r w:rsidRPr="005C1A62">
        <w:rPr>
          <w:rFonts w:cs="Arial"/>
          <w:rtl/>
        </w:rPr>
        <w:t>פקע חובו של שמעון מעל בניו ומעל נכסיהם</w:t>
      </w:r>
      <w:r w:rsidR="005C1A62">
        <w:rPr>
          <w:rFonts w:cs="Arial" w:hint="cs"/>
          <w:rtl/>
        </w:rPr>
        <w:t>.</w:t>
      </w:r>
      <w:r w:rsidRPr="005C1A62">
        <w:rPr>
          <w:rFonts w:cs="Arial"/>
          <w:rtl/>
        </w:rPr>
        <w:t xml:space="preserve"> ואיכא מאן דפליג</w:t>
      </w:r>
      <w:r w:rsidR="005C1A62">
        <w:rPr>
          <w:rFonts w:cs="Arial" w:hint="cs"/>
          <w:rtl/>
        </w:rPr>
        <w:t>.</w:t>
      </w:r>
      <w:r w:rsidRPr="005C1A62">
        <w:rPr>
          <w:rFonts w:cs="Arial"/>
          <w:rtl/>
        </w:rPr>
        <w:t xml:space="preserve"> וה"ר יהודה לא הכריע דעות הללו</w:t>
      </w:r>
      <w:r w:rsidR="005C1A62">
        <w:rPr>
          <w:rFonts w:cs="Arial" w:hint="cs"/>
          <w:rtl/>
        </w:rPr>
        <w:t>.</w:t>
      </w:r>
      <w:r w:rsidRPr="005C1A62">
        <w:rPr>
          <w:rFonts w:cs="Arial"/>
          <w:rtl/>
        </w:rPr>
        <w:t xml:space="preserve"> ולדידן מסתברא דסברא קמא ליתא</w:t>
      </w:r>
      <w:r w:rsidR="005C1A62">
        <w:rPr>
          <w:rFonts w:cs="Arial" w:hint="cs"/>
          <w:rtl/>
        </w:rPr>
        <w:t>,</w:t>
      </w:r>
      <w:r w:rsidRPr="005C1A62">
        <w:rPr>
          <w:rFonts w:cs="Arial"/>
          <w:rtl/>
        </w:rPr>
        <w:t xml:space="preserve"> דודאי נאמן הוא במגו דלא תפסתי</w:t>
      </w:r>
      <w:r w:rsidR="005C1A62">
        <w:rPr>
          <w:rFonts w:cs="Arial" w:hint="cs"/>
          <w:rtl/>
        </w:rPr>
        <w:t>.</w:t>
      </w:r>
      <w:r w:rsidR="00916EA7" w:rsidRPr="004403DD">
        <w:rPr>
          <w:rFonts w:cs="Arial"/>
          <w:rtl/>
        </w:rPr>
        <w:t xml:space="preserve"> </w:t>
      </w:r>
      <w:r w:rsidR="00916EA7" w:rsidRPr="00377AE6">
        <w:rPr>
          <w:rFonts w:cs="Arial" w:hint="cs"/>
          <w:color w:val="E36C0A" w:themeColor="accent6" w:themeShade="BF"/>
          <w:rtl/>
        </w:rPr>
        <w:t>(וכ"פ בשו"ע)</w:t>
      </w:r>
    </w:p>
    <w:p w14:paraId="3DD6F0C5"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41559C78" w14:textId="483A03F0" w:rsidR="00E6421E" w:rsidRDefault="00E6421E" w:rsidP="00E6421E">
      <w:pPr>
        <w:rPr>
          <w:rtl/>
        </w:rPr>
      </w:pPr>
      <w:r>
        <w:rPr>
          <w:rFonts w:cs="Arial"/>
          <w:rtl/>
        </w:rPr>
        <w:t xml:space="preserve">האידנא שתקנו הגאונים לגבות מהיורשים אף מהמטלטלים שהניח אביהם, אם תפס המלוה מטלטלי הלוה, אפילו לאחר מיתה, מהניא, אפילו אין לו עדים על חובו, שאם לא תפס לא היו מגבינן ליה, והשתא דתפס נאמן לגבות מהם בשבועה, במיגו דאי בעי אמר: לא תפסתי. </w:t>
      </w:r>
    </w:p>
    <w:p w14:paraId="74B5FB21" w14:textId="77777777" w:rsidR="002223C9" w:rsidRDefault="002223C9" w:rsidP="00E6421E">
      <w:pPr>
        <w:rPr>
          <w:rtl/>
        </w:rPr>
      </w:pPr>
    </w:p>
    <w:p w14:paraId="0C609179" w14:textId="372B4AD1" w:rsidR="00E6421E" w:rsidRDefault="00E6421E" w:rsidP="00F46857">
      <w:pPr>
        <w:pStyle w:val="2"/>
        <w:rPr>
          <w:rtl/>
        </w:rPr>
      </w:pPr>
      <w:r>
        <w:rPr>
          <w:rtl/>
        </w:rPr>
        <w:t>סעיף ו</w:t>
      </w:r>
      <w:r w:rsidR="001213FF">
        <w:rPr>
          <w:rFonts w:hint="cs"/>
          <w:rtl/>
        </w:rPr>
        <w:t>: לוה מנה ומת והניח קרקע ששוה נ', וטרף בע"ח הקרקע, ולקחה היורש ממנו בנ' זוז.</w:t>
      </w:r>
    </w:p>
    <w:p w14:paraId="288A3441" w14:textId="7E784DB6" w:rsidR="00B60237" w:rsidRPr="001213FF" w:rsidRDefault="001213FF" w:rsidP="00DB5599">
      <w:pPr>
        <w:rPr>
          <w:rtl/>
        </w:rPr>
      </w:pPr>
      <w:r w:rsidRPr="003D0EAA">
        <w:rPr>
          <w:rFonts w:cs="Arial" w:hint="cs"/>
          <w:b/>
          <w:bCs/>
          <w:rtl/>
        </w:rPr>
        <w:t xml:space="preserve">כתובות </w:t>
      </w:r>
      <w:r w:rsidRPr="003D0EAA">
        <w:rPr>
          <w:rFonts w:cs="Arial" w:hint="cs"/>
          <w:b/>
          <w:bCs/>
          <w:sz w:val="16"/>
          <w:szCs w:val="16"/>
          <w:rtl/>
        </w:rPr>
        <w:t xml:space="preserve">(פ' </w:t>
      </w:r>
      <w:r>
        <w:rPr>
          <w:rFonts w:cs="Arial" w:hint="cs"/>
          <w:b/>
          <w:bCs/>
          <w:sz w:val="16"/>
          <w:szCs w:val="16"/>
          <w:rtl/>
        </w:rPr>
        <w:t>מי שהיה נשוי</w:t>
      </w:r>
      <w:r w:rsidRPr="003D0EAA">
        <w:rPr>
          <w:rFonts w:cs="Arial" w:hint="cs"/>
          <w:b/>
          <w:bCs/>
          <w:sz w:val="16"/>
          <w:szCs w:val="16"/>
          <w:rtl/>
        </w:rPr>
        <w:t xml:space="preserve">) </w:t>
      </w:r>
      <w:r>
        <w:rPr>
          <w:rFonts w:cs="Arial" w:hint="cs"/>
          <w:b/>
          <w:bCs/>
          <w:rtl/>
        </w:rPr>
        <w:t>צא</w:t>
      </w:r>
      <w:r w:rsidRPr="003D0EAA">
        <w:rPr>
          <w:rFonts w:cs="Arial" w:hint="cs"/>
          <w:b/>
          <w:bCs/>
          <w:rtl/>
        </w:rPr>
        <w:t xml:space="preserve"> ע"א:</w:t>
      </w:r>
      <w:r w:rsidR="00B60237">
        <w:rPr>
          <w:rFonts w:cs="Arial" w:hint="cs"/>
          <w:rtl/>
        </w:rPr>
        <w:t xml:space="preserve"> </w:t>
      </w:r>
      <w:r w:rsidR="00B60237" w:rsidRPr="00B60237">
        <w:rPr>
          <w:rFonts w:cs="Arial"/>
          <w:rtl/>
        </w:rPr>
        <w:t>ההוא גברא דהוו מסקי ביה מאה זוזי, שכיב, שבק קטינא דארעא דהוה שויא חמשין זוזי, אתא בעל חוב וקטריף ליה, אזול יתמי יהבו ליה חמשין זוזי, הדר קטריף לה, אתו לקמיה דאביי, אמר להן: מצוה על היתומים לפרוע חוב אביהן, הני קמאי מצוה עבדיתו, השתא כי טריף בדין קטריף. ולא אמרן - דלא אמרו ליה הני חמשין זוזי דמי דארעא קטינא, אבל אמרו ליה הני חמשין זוזי דמי ארעא קטינא - סלוקי סלקוה.</w:t>
      </w:r>
      <w:r w:rsidR="00DB5599">
        <w:rPr>
          <w:rFonts w:hint="cs"/>
          <w:rtl/>
        </w:rPr>
        <w:t xml:space="preserve"> </w:t>
      </w:r>
      <w:r w:rsidR="00DB5599" w:rsidRPr="00DB5599">
        <w:rPr>
          <w:rFonts w:hint="cs"/>
          <w:sz w:val="16"/>
          <w:szCs w:val="16"/>
          <w:rtl/>
        </w:rPr>
        <w:t>(</w:t>
      </w:r>
      <w:r w:rsidR="00B60237" w:rsidRPr="00DB5599">
        <w:rPr>
          <w:rFonts w:cs="Arial"/>
          <w:sz w:val="16"/>
          <w:szCs w:val="16"/>
          <w:rtl/>
        </w:rPr>
        <w:t>וכתב הר"ן (נ. סוף דבור ראשון) ודאמרינן דאי אמרו ליה דמי קטינא סלוקי סלקוה היינו טעמא שאע"פ שלא הגבוה אצלו אלא שנתפשרו עמו ואמרו לו דמי קטינא הרי הוא כאילו הגבוה אצלו ממש וחזרו וקנו אותה ממנו דהוה ליה נכסי דקנו יתמי ולא משתעבדי לבעל חוב והוא הדין שאם בא בעל חוב מאוחר אינו יכול לחזור ולטרוף דכמי שקנו אותה ממנו דמי והכי איתא בירושלמי (כתובות פ"י ה"ו). וכן כתב הרא"ש ז"ל (שם פ"י סי' ה) וכ</w:t>
      </w:r>
      <w:r w:rsidR="00DB5599">
        <w:rPr>
          <w:rFonts w:cs="Arial" w:hint="cs"/>
          <w:sz w:val="16"/>
          <w:szCs w:val="16"/>
          <w:rtl/>
        </w:rPr>
        <w:t>"</w:t>
      </w:r>
      <w:r w:rsidR="00B60237" w:rsidRPr="00DB5599">
        <w:rPr>
          <w:rFonts w:cs="Arial"/>
          <w:sz w:val="16"/>
          <w:szCs w:val="16"/>
          <w:rtl/>
        </w:rPr>
        <w:t>כ הה</w:t>
      </w:r>
      <w:r w:rsidR="00DB5599">
        <w:rPr>
          <w:rFonts w:cs="Arial" w:hint="cs"/>
          <w:sz w:val="16"/>
          <w:szCs w:val="16"/>
          <w:rtl/>
        </w:rPr>
        <w:t>"</w:t>
      </w:r>
      <w:r w:rsidR="00B60237" w:rsidRPr="00DB5599">
        <w:rPr>
          <w:rFonts w:cs="Arial"/>
          <w:sz w:val="16"/>
          <w:szCs w:val="16"/>
          <w:rtl/>
        </w:rPr>
        <w:t>מ פי"ח ממלוה (ה"י) שכן דעת הרמב"ן (צא: ד"ה אבל) והרשב"א ז"ל. והא דאמרינן דאי לא אמרו ליה הנך חמשין זוזי דמי קטינא הנך חמשין קמאי מצוה עבוד</w:t>
      </w:r>
      <w:r w:rsidR="00364FD4" w:rsidRPr="00DB5599">
        <w:rPr>
          <w:rFonts w:cs="Arial" w:hint="cs"/>
          <w:sz w:val="16"/>
          <w:szCs w:val="16"/>
          <w:rtl/>
        </w:rPr>
        <w:t>,</w:t>
      </w:r>
      <w:r w:rsidR="00B60237" w:rsidRPr="00DB5599">
        <w:rPr>
          <w:rFonts w:cs="Arial"/>
          <w:sz w:val="16"/>
          <w:szCs w:val="16"/>
          <w:rtl/>
        </w:rPr>
        <w:t xml:space="preserve"> לדעת הרשב"א (ב"ב קנז.) היינו אפילו לא הניח להם מטלטלים</w:t>
      </w:r>
      <w:r w:rsidR="00364FD4" w:rsidRPr="00DB5599">
        <w:rPr>
          <w:rFonts w:cs="Arial" w:hint="cs"/>
          <w:sz w:val="16"/>
          <w:szCs w:val="16"/>
          <w:rtl/>
        </w:rPr>
        <w:t>,</w:t>
      </w:r>
      <w:r w:rsidR="00B60237" w:rsidRPr="00DB5599">
        <w:rPr>
          <w:rFonts w:cs="Arial"/>
          <w:sz w:val="16"/>
          <w:szCs w:val="16"/>
          <w:rtl/>
        </w:rPr>
        <w:t xml:space="preserve"> ולדברי שאר מפרשים היינו דוקא כשהניח להם אביהם מטלטלים</w:t>
      </w:r>
      <w:r w:rsidR="00364FD4" w:rsidRPr="00DB5599">
        <w:rPr>
          <w:rFonts w:cs="Arial" w:hint="cs"/>
          <w:sz w:val="16"/>
          <w:szCs w:val="16"/>
          <w:rtl/>
        </w:rPr>
        <w:t>,</w:t>
      </w:r>
      <w:r w:rsidR="00B60237" w:rsidRPr="00DB5599">
        <w:rPr>
          <w:rFonts w:cs="Arial"/>
          <w:sz w:val="16"/>
          <w:szCs w:val="16"/>
          <w:rtl/>
        </w:rPr>
        <w:t xml:space="preserve"> הא לאו הכי אינו חוזר וטורף מהם</w:t>
      </w:r>
      <w:r w:rsidR="00364FD4" w:rsidRPr="00DB5599">
        <w:rPr>
          <w:rFonts w:cs="Arial" w:hint="cs"/>
          <w:sz w:val="16"/>
          <w:szCs w:val="16"/>
          <w:rtl/>
        </w:rPr>
        <w:t>,</w:t>
      </w:r>
      <w:r w:rsidR="00594708" w:rsidRPr="00DB5599">
        <w:rPr>
          <w:rFonts w:cs="Arial" w:hint="cs"/>
          <w:sz w:val="16"/>
          <w:szCs w:val="16"/>
          <w:rtl/>
        </w:rPr>
        <w:t xml:space="preserve"> </w:t>
      </w:r>
      <w:r w:rsidR="00B60237" w:rsidRPr="00DB5599">
        <w:rPr>
          <w:rFonts w:cs="Arial"/>
          <w:sz w:val="16"/>
          <w:szCs w:val="16"/>
          <w:rtl/>
        </w:rPr>
        <w:t>דכיון דלא שבק להון אבוהון מטלטלי ליכא מצוה למפרע חוב אביהם וכמו שנתבאר בסמוך (ס"ג)</w:t>
      </w:r>
      <w:r w:rsidR="00364FD4" w:rsidRPr="00DB5599">
        <w:rPr>
          <w:rFonts w:cs="Arial" w:hint="cs"/>
          <w:sz w:val="16"/>
          <w:szCs w:val="16"/>
          <w:rtl/>
        </w:rPr>
        <w:t>.</w:t>
      </w:r>
      <w:r w:rsidR="00B60237" w:rsidRPr="00DB5599">
        <w:rPr>
          <w:rFonts w:cs="Arial"/>
          <w:sz w:val="16"/>
          <w:szCs w:val="16"/>
          <w:rtl/>
        </w:rPr>
        <w:t xml:space="preserve"> וכן דקדק הה</w:t>
      </w:r>
      <w:r w:rsidR="00DB5599">
        <w:rPr>
          <w:rFonts w:cs="Arial" w:hint="cs"/>
          <w:sz w:val="16"/>
          <w:szCs w:val="16"/>
          <w:rtl/>
        </w:rPr>
        <w:t>"</w:t>
      </w:r>
      <w:r w:rsidR="00B60237" w:rsidRPr="00DB5599">
        <w:rPr>
          <w:rFonts w:cs="Arial"/>
          <w:sz w:val="16"/>
          <w:szCs w:val="16"/>
          <w:rtl/>
        </w:rPr>
        <w:t>מ מלשון הרמב"ם פי"ח ממלוה (שם) ופשוט הוא</w:t>
      </w:r>
      <w:r w:rsidR="00DB5599">
        <w:rPr>
          <w:rFonts w:cs="Arial" w:hint="cs"/>
          <w:sz w:val="16"/>
          <w:szCs w:val="16"/>
          <w:rtl/>
        </w:rPr>
        <w:t>, ב"י)</w:t>
      </w:r>
      <w:r w:rsidR="00B60237" w:rsidRPr="002223C9">
        <w:rPr>
          <w:rFonts w:cs="Arial"/>
          <w:rtl/>
        </w:rPr>
        <w:t xml:space="preserve"> </w:t>
      </w:r>
    </w:p>
    <w:p w14:paraId="4A933901" w14:textId="6CA5FEC2" w:rsidR="001213FF" w:rsidRPr="001213FF" w:rsidRDefault="001213FF" w:rsidP="001213FF">
      <w:pPr>
        <w:rPr>
          <w:u w:val="single"/>
          <w:rtl/>
        </w:rPr>
      </w:pPr>
      <w:r w:rsidRPr="001213FF">
        <w:rPr>
          <w:rFonts w:hint="cs"/>
          <w:u w:val="single"/>
          <w:rtl/>
        </w:rPr>
        <w:lastRenderedPageBreak/>
        <w:t>לוה מנה ומת והניח קרקע ששוה נ', וטרף בע"ח הקרקע, ולקחה היורש ממנו בנ' זוז:</w:t>
      </w:r>
    </w:p>
    <w:p w14:paraId="5A1E617C" w14:textId="684A28B0" w:rsidR="004B5AF4" w:rsidRPr="001213FF" w:rsidRDefault="001213FF" w:rsidP="001213FF">
      <w:pPr>
        <w:pStyle w:val="ab"/>
        <w:numPr>
          <w:ilvl w:val="0"/>
          <w:numId w:val="41"/>
        </w:numPr>
        <w:rPr>
          <w:rFonts w:cs="Arial"/>
          <w:rtl/>
        </w:rPr>
      </w:pPr>
      <w:r w:rsidRPr="001213FF">
        <w:rPr>
          <w:rFonts w:cs="Arial" w:hint="cs"/>
          <w:rtl/>
        </w:rPr>
        <w:t>טור-</w:t>
      </w:r>
      <w:r w:rsidR="004B5AF4" w:rsidRPr="001213FF">
        <w:rPr>
          <w:rFonts w:cs="Arial"/>
          <w:rtl/>
        </w:rPr>
        <w:t xml:space="preserve"> היה על אביהם חוב של מנה</w:t>
      </w:r>
      <w:r>
        <w:rPr>
          <w:rFonts w:cs="Arial" w:hint="cs"/>
          <w:rtl/>
        </w:rPr>
        <w:t>,</w:t>
      </w:r>
      <w:r w:rsidR="004B5AF4" w:rsidRPr="001213FF">
        <w:rPr>
          <w:rFonts w:cs="Arial"/>
          <w:rtl/>
        </w:rPr>
        <w:t xml:space="preserve"> והניח קרקע שוה נ' זוז ומת</w:t>
      </w:r>
      <w:r>
        <w:rPr>
          <w:rFonts w:cs="Arial" w:hint="cs"/>
          <w:rtl/>
        </w:rPr>
        <w:t>.</w:t>
      </w:r>
      <w:r w:rsidR="004B5AF4" w:rsidRPr="001213FF">
        <w:rPr>
          <w:rFonts w:cs="Arial"/>
          <w:rtl/>
        </w:rPr>
        <w:t xml:space="preserve"> ובא ב"ח וטרפו</w:t>
      </w:r>
      <w:r>
        <w:rPr>
          <w:rFonts w:cs="Arial" w:hint="cs"/>
          <w:rtl/>
        </w:rPr>
        <w:t>.</w:t>
      </w:r>
      <w:r w:rsidR="004B5AF4" w:rsidRPr="001213FF">
        <w:rPr>
          <w:rFonts w:cs="Arial"/>
          <w:rtl/>
        </w:rPr>
        <w:t xml:space="preserve"> ונתנו לו היורשים נ' זוז סתם ולקחוה ממנו</w:t>
      </w:r>
      <w:r>
        <w:rPr>
          <w:rFonts w:cs="Arial" w:hint="cs"/>
          <w:rtl/>
        </w:rPr>
        <w:t xml:space="preserve"> -</w:t>
      </w:r>
      <w:r w:rsidR="004B5AF4" w:rsidRPr="001213FF">
        <w:rPr>
          <w:rFonts w:cs="Arial"/>
          <w:rtl/>
        </w:rPr>
        <w:t xml:space="preserve"> יכול לחזור ולטרפו בשביל נ' זוז הנשארים</w:t>
      </w:r>
      <w:r>
        <w:rPr>
          <w:rFonts w:cs="Arial" w:hint="cs"/>
          <w:rtl/>
        </w:rPr>
        <w:t>,</w:t>
      </w:r>
      <w:r w:rsidR="004B5AF4" w:rsidRPr="001213FF">
        <w:rPr>
          <w:rFonts w:cs="Arial"/>
          <w:rtl/>
        </w:rPr>
        <w:t xml:space="preserve"> אא"כ פירשו אלו החמשים זוז שאני נותנים לך הן בשביל הקרקע ששוו נ' זוז</w:t>
      </w:r>
      <w:r w:rsidR="00DB5599">
        <w:rPr>
          <w:rStyle w:val="a7"/>
          <w:rFonts w:cs="Arial"/>
          <w:rtl/>
        </w:rPr>
        <w:footnoteReference w:id="452"/>
      </w:r>
      <w:r>
        <w:rPr>
          <w:rFonts w:cs="Arial" w:hint="cs"/>
          <w:rtl/>
        </w:rPr>
        <w:t>.</w:t>
      </w:r>
    </w:p>
    <w:p w14:paraId="79DF7F5E"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6FB97551" w14:textId="1544BC10" w:rsidR="00E6421E" w:rsidRDefault="00E6421E" w:rsidP="00E6421E">
      <w:pPr>
        <w:rPr>
          <w:rtl/>
        </w:rPr>
      </w:pPr>
      <w:r>
        <w:rPr>
          <w:rFonts w:cs="Arial"/>
          <w:rtl/>
        </w:rPr>
        <w:t>היה על אביהם חוב של מנה, ולא הניח לא מקרקעי ולא מטלטלי, אלא קרקע שוה חמשים, ובא בעל חוב וטרפה, ונתנו לו היורשים חמשים משלהם, אפילו לא אמרו לו שבדמי קרקע זה הם נותנים לו, אינו יכול לחזור ולטרפה מהם בשארית חובו</w:t>
      </w:r>
      <w:r w:rsidR="001213FF">
        <w:rPr>
          <w:rFonts w:cs="Arial" w:hint="cs"/>
          <w:rtl/>
        </w:rPr>
        <w:t>.</w:t>
      </w:r>
      <w:r>
        <w:rPr>
          <w:rFonts w:cs="Arial"/>
          <w:rtl/>
        </w:rPr>
        <w:t xml:space="preserve"> וכן אין בעל חוב מאוחר ממנו יכול לטורפה, דהוה ליה כמו שהגבו אותה לו בחובו וחזרו ולקחוה ממנו. </w:t>
      </w:r>
    </w:p>
    <w:p w14:paraId="507A6BF3" w14:textId="77777777" w:rsidR="002223C9" w:rsidRDefault="002223C9" w:rsidP="00E6421E">
      <w:pPr>
        <w:rPr>
          <w:rtl/>
        </w:rPr>
      </w:pPr>
    </w:p>
    <w:p w14:paraId="38D6A4A1" w14:textId="71B2D5AE" w:rsidR="00E6421E" w:rsidRDefault="00E6421E" w:rsidP="00F46857">
      <w:pPr>
        <w:pStyle w:val="2"/>
        <w:rPr>
          <w:rtl/>
        </w:rPr>
      </w:pPr>
      <w:r>
        <w:rPr>
          <w:rtl/>
        </w:rPr>
        <w:t>סעיף ז</w:t>
      </w:r>
      <w:r w:rsidR="00DB5599">
        <w:rPr>
          <w:rFonts w:hint="cs"/>
          <w:rtl/>
        </w:rPr>
        <w:t xml:space="preserve">: </w:t>
      </w:r>
      <w:r w:rsidR="00EA6550" w:rsidRPr="00DB5599">
        <w:rPr>
          <w:rFonts w:cs="Arial"/>
          <w:rtl/>
        </w:rPr>
        <w:t>ירשו האחים קרקעות מאביהן</w:t>
      </w:r>
      <w:r w:rsidR="00EA6550">
        <w:rPr>
          <w:rFonts w:cs="Arial" w:hint="cs"/>
          <w:rtl/>
        </w:rPr>
        <w:t>,</w:t>
      </w:r>
      <w:r w:rsidR="00EA6550" w:rsidRPr="00DB5599">
        <w:rPr>
          <w:rFonts w:cs="Arial"/>
          <w:rtl/>
        </w:rPr>
        <w:t xml:space="preserve"> וחלקום</w:t>
      </w:r>
      <w:r w:rsidR="00EA6550">
        <w:rPr>
          <w:rFonts w:cs="Arial" w:hint="cs"/>
          <w:rtl/>
        </w:rPr>
        <w:t>,</w:t>
      </w:r>
      <w:r w:rsidR="00EA6550" w:rsidRPr="00DB5599">
        <w:rPr>
          <w:rFonts w:cs="Arial"/>
          <w:rtl/>
        </w:rPr>
        <w:t xml:space="preserve"> ובא הב"ח לטרוף</w:t>
      </w:r>
      <w:r w:rsidR="00EA6550">
        <w:rPr>
          <w:rFonts w:cs="Arial" w:hint="cs"/>
          <w:rtl/>
        </w:rPr>
        <w:t>.</w:t>
      </w:r>
    </w:p>
    <w:p w14:paraId="491FDB05" w14:textId="187227FF" w:rsidR="00EA6550" w:rsidRPr="00EA6550" w:rsidRDefault="00EA6550" w:rsidP="00EA6550">
      <w:pPr>
        <w:rPr>
          <w:u w:val="single"/>
          <w:rtl/>
        </w:rPr>
      </w:pPr>
      <w:r w:rsidRPr="00EA6550">
        <w:rPr>
          <w:rFonts w:cs="Arial"/>
          <w:u w:val="single"/>
          <w:rtl/>
        </w:rPr>
        <w:t>ירשו האחים קרקעות מאביהן</w:t>
      </w:r>
      <w:r w:rsidRPr="00EA6550">
        <w:rPr>
          <w:rFonts w:cs="Arial" w:hint="cs"/>
          <w:u w:val="single"/>
          <w:rtl/>
        </w:rPr>
        <w:t>,</w:t>
      </w:r>
      <w:r w:rsidRPr="00EA6550">
        <w:rPr>
          <w:rFonts w:cs="Arial"/>
          <w:u w:val="single"/>
          <w:rtl/>
        </w:rPr>
        <w:t xml:space="preserve"> וחלקום</w:t>
      </w:r>
      <w:r w:rsidRPr="00EA6550">
        <w:rPr>
          <w:rFonts w:cs="Arial" w:hint="cs"/>
          <w:u w:val="single"/>
          <w:rtl/>
        </w:rPr>
        <w:t>,</w:t>
      </w:r>
      <w:r w:rsidRPr="00EA6550">
        <w:rPr>
          <w:rFonts w:cs="Arial"/>
          <w:u w:val="single"/>
          <w:rtl/>
        </w:rPr>
        <w:t xml:space="preserve"> ובא הב"ח לטרוף</w:t>
      </w:r>
      <w:r w:rsidRPr="00EA6550">
        <w:rPr>
          <w:rFonts w:cs="Arial" w:hint="cs"/>
          <w:u w:val="single"/>
          <w:rtl/>
        </w:rPr>
        <w:t xml:space="preserve"> </w:t>
      </w:r>
      <w:r w:rsidRPr="00EA6550">
        <w:rPr>
          <w:rFonts w:cs="Arial"/>
          <w:u w:val="single"/>
          <w:rtl/>
        </w:rPr>
        <w:t>–</w:t>
      </w:r>
      <w:r w:rsidRPr="00EA6550">
        <w:rPr>
          <w:rFonts w:cs="Arial" w:hint="cs"/>
          <w:u w:val="single"/>
          <w:rtl/>
        </w:rPr>
        <w:t xml:space="preserve"> מאיזו קרקע טורף:</w:t>
      </w:r>
    </w:p>
    <w:p w14:paraId="5E433349" w14:textId="2E4720F7" w:rsidR="009D59D1" w:rsidRDefault="009D59D1" w:rsidP="009D59D1">
      <w:pPr>
        <w:pStyle w:val="ab"/>
        <w:numPr>
          <w:ilvl w:val="0"/>
          <w:numId w:val="41"/>
        </w:numPr>
        <w:rPr>
          <w:rFonts w:cs="Arial"/>
        </w:rPr>
      </w:pPr>
      <w:r>
        <w:rPr>
          <w:rFonts w:cs="Arial"/>
          <w:rtl/>
        </w:rPr>
        <w:t xml:space="preserve">רא"ש </w:t>
      </w:r>
      <w:r w:rsidRPr="009D59D1">
        <w:rPr>
          <w:rFonts w:cs="Arial" w:hint="cs"/>
          <w:sz w:val="16"/>
          <w:szCs w:val="16"/>
          <w:rtl/>
        </w:rPr>
        <w:t>(</w:t>
      </w:r>
      <w:r w:rsidRPr="009D59D1">
        <w:rPr>
          <w:rFonts w:cs="Arial"/>
          <w:sz w:val="16"/>
          <w:szCs w:val="16"/>
          <w:rtl/>
        </w:rPr>
        <w:t>פ</w:t>
      </w:r>
      <w:r w:rsidRPr="009D59D1">
        <w:rPr>
          <w:rFonts w:cs="Arial" w:hint="cs"/>
          <w:sz w:val="16"/>
          <w:szCs w:val="16"/>
          <w:rtl/>
        </w:rPr>
        <w:t>"</w:t>
      </w:r>
      <w:r w:rsidRPr="009D59D1">
        <w:rPr>
          <w:rFonts w:cs="Arial"/>
          <w:sz w:val="16"/>
          <w:szCs w:val="16"/>
          <w:rtl/>
        </w:rPr>
        <w:t>ק דב</w:t>
      </w:r>
      <w:r w:rsidRPr="009D59D1">
        <w:rPr>
          <w:rFonts w:cs="Arial" w:hint="cs"/>
          <w:sz w:val="16"/>
          <w:szCs w:val="16"/>
          <w:rtl/>
        </w:rPr>
        <w:t>"</w:t>
      </w:r>
      <w:r w:rsidRPr="009D59D1">
        <w:rPr>
          <w:rFonts w:cs="Arial"/>
          <w:sz w:val="16"/>
          <w:szCs w:val="16"/>
          <w:rtl/>
        </w:rPr>
        <w:t>ק סי' ו)</w:t>
      </w:r>
      <w:r>
        <w:rPr>
          <w:rFonts w:cs="Arial" w:hint="cs"/>
          <w:rtl/>
        </w:rPr>
        <w:t xml:space="preserve"> ו</w:t>
      </w:r>
      <w:r w:rsidR="00DB5599">
        <w:rPr>
          <w:rFonts w:cs="Arial" w:hint="cs"/>
          <w:rtl/>
        </w:rPr>
        <w:t xml:space="preserve">טור- </w:t>
      </w:r>
      <w:r w:rsidR="004B5AF4" w:rsidRPr="00DB5599">
        <w:rPr>
          <w:rFonts w:cs="Arial"/>
          <w:rtl/>
        </w:rPr>
        <w:t>ירשו האחים קרקעות מאביהן</w:t>
      </w:r>
      <w:r>
        <w:rPr>
          <w:rFonts w:cs="Arial" w:hint="cs"/>
          <w:rtl/>
        </w:rPr>
        <w:t>,</w:t>
      </w:r>
      <w:r w:rsidR="004B5AF4" w:rsidRPr="00DB5599">
        <w:rPr>
          <w:rFonts w:cs="Arial"/>
          <w:rtl/>
        </w:rPr>
        <w:t xml:space="preserve"> וחלקום</w:t>
      </w:r>
      <w:r>
        <w:rPr>
          <w:rFonts w:cs="Arial" w:hint="cs"/>
          <w:rtl/>
        </w:rPr>
        <w:t>.</w:t>
      </w:r>
      <w:r w:rsidR="004B5AF4" w:rsidRPr="00DB5599">
        <w:rPr>
          <w:rFonts w:cs="Arial"/>
          <w:rtl/>
        </w:rPr>
        <w:t xml:space="preserve"> ובא הב"ח לטרוף</w:t>
      </w:r>
      <w:r>
        <w:rPr>
          <w:rFonts w:cs="Arial" w:hint="cs"/>
          <w:rtl/>
        </w:rPr>
        <w:t>,</w:t>
      </w:r>
      <w:r w:rsidR="004B5AF4" w:rsidRPr="00DB5599">
        <w:rPr>
          <w:rFonts w:cs="Arial"/>
          <w:rtl/>
        </w:rPr>
        <w:t xml:space="preserve"> אם לא ירשו אלא שני שדות ולקח כל אחד שדה אחת </w:t>
      </w:r>
      <w:r>
        <w:rPr>
          <w:rFonts w:cs="Arial" w:hint="cs"/>
          <w:rtl/>
        </w:rPr>
        <w:t xml:space="preserve">- </w:t>
      </w:r>
      <w:r w:rsidR="004B5AF4" w:rsidRPr="00DB5599">
        <w:rPr>
          <w:rFonts w:cs="Arial"/>
          <w:rtl/>
        </w:rPr>
        <w:t>אינן יכולין לומר לבעל חוב קח מכל אחד חצי שדה שהן במקום אביהן</w:t>
      </w:r>
      <w:r w:rsidR="00DB5599" w:rsidRPr="00DB5599">
        <w:rPr>
          <w:rFonts w:cs="Arial" w:hint="cs"/>
          <w:rtl/>
        </w:rPr>
        <w:t>.</w:t>
      </w:r>
      <w:r>
        <w:rPr>
          <w:rFonts w:cs="Arial" w:hint="cs"/>
          <w:rtl/>
        </w:rPr>
        <w:t xml:space="preserve"> </w:t>
      </w:r>
      <w:r w:rsidR="004B5AF4" w:rsidRPr="009D59D1">
        <w:rPr>
          <w:rFonts w:cs="Arial"/>
          <w:rtl/>
        </w:rPr>
        <w:t>ואילו היה אביהן קיים ואומר טול מכל אחד ואחד שבשדותי</w:t>
      </w:r>
      <w:r w:rsidRPr="009D59D1">
        <w:rPr>
          <w:rFonts w:cs="Arial" w:hint="cs"/>
          <w:rtl/>
        </w:rPr>
        <w:t>,</w:t>
      </w:r>
      <w:r w:rsidR="004B5AF4" w:rsidRPr="009D59D1">
        <w:rPr>
          <w:rFonts w:cs="Arial"/>
          <w:rtl/>
        </w:rPr>
        <w:t xml:space="preserve"> חלק חובך משדה זה</w:t>
      </w:r>
      <w:r w:rsidRPr="009D59D1">
        <w:rPr>
          <w:rFonts w:cs="Arial" w:hint="cs"/>
          <w:rtl/>
        </w:rPr>
        <w:t>,</w:t>
      </w:r>
      <w:r w:rsidR="004B5AF4" w:rsidRPr="009D59D1">
        <w:rPr>
          <w:rFonts w:cs="Arial"/>
          <w:rtl/>
        </w:rPr>
        <w:t xml:space="preserve"> וחלק חובך משדה זה</w:t>
      </w:r>
      <w:r w:rsidRPr="009D59D1">
        <w:rPr>
          <w:rFonts w:cs="Arial" w:hint="cs"/>
          <w:rtl/>
        </w:rPr>
        <w:t>,</w:t>
      </w:r>
      <w:r w:rsidR="004B5AF4" w:rsidRPr="009D59D1">
        <w:rPr>
          <w:rFonts w:cs="Arial"/>
          <w:rtl/>
        </w:rPr>
        <w:t xml:space="preserve"> אין שומעין לו</w:t>
      </w:r>
      <w:r w:rsidRPr="009D59D1">
        <w:rPr>
          <w:rFonts w:cs="Arial" w:hint="cs"/>
          <w:rtl/>
        </w:rPr>
        <w:t>,</w:t>
      </w:r>
      <w:r w:rsidR="004B5AF4" w:rsidRPr="009D59D1">
        <w:rPr>
          <w:rFonts w:cs="Arial"/>
          <w:rtl/>
        </w:rPr>
        <w:t xml:space="preserve"> אלא ב"ד מגבין לו כל חובו משדה אחת</w:t>
      </w:r>
      <w:r w:rsidRPr="009D59D1">
        <w:rPr>
          <w:rFonts w:cs="Arial" w:hint="cs"/>
          <w:rtl/>
        </w:rPr>
        <w:t>.</w:t>
      </w:r>
      <w:r w:rsidR="004B5AF4" w:rsidRPr="009D59D1">
        <w:rPr>
          <w:rFonts w:cs="Arial"/>
          <w:rtl/>
        </w:rPr>
        <w:t xml:space="preserve"> כך כשבא לגבות שדה מהיתומים נוטל שדה אחת מאיזה מהן שירצה</w:t>
      </w:r>
      <w:r w:rsidRPr="009D59D1">
        <w:rPr>
          <w:rFonts w:cs="Arial" w:hint="cs"/>
          <w:rtl/>
        </w:rPr>
        <w:t>.</w:t>
      </w:r>
      <w:r w:rsidR="004B5AF4" w:rsidRPr="009D59D1">
        <w:rPr>
          <w:rFonts w:cs="Arial"/>
          <w:rtl/>
        </w:rPr>
        <w:t xml:space="preserve"> אבל אם ירשו ד' שדות וחובו כנגד ב' שדות</w:t>
      </w:r>
      <w:r w:rsidRPr="009D59D1">
        <w:rPr>
          <w:rFonts w:cs="Arial" w:hint="cs"/>
          <w:rtl/>
        </w:rPr>
        <w:t xml:space="preserve"> -</w:t>
      </w:r>
      <w:r w:rsidR="004B5AF4" w:rsidRPr="009D59D1">
        <w:rPr>
          <w:rFonts w:cs="Arial"/>
          <w:rtl/>
        </w:rPr>
        <w:t xml:space="preserve"> אינו יכול לומר אקח מאחד שני שדות</w:t>
      </w:r>
      <w:r w:rsidRPr="009D59D1">
        <w:rPr>
          <w:rFonts w:cs="Arial" w:hint="cs"/>
          <w:rtl/>
        </w:rPr>
        <w:t>,</w:t>
      </w:r>
      <w:r w:rsidR="004B5AF4" w:rsidRPr="009D59D1">
        <w:rPr>
          <w:rFonts w:cs="Arial"/>
          <w:rtl/>
        </w:rPr>
        <w:t xml:space="preserve"> אלא יקח מכל אחד שדה אחת</w:t>
      </w:r>
      <w:r w:rsidRPr="009D59D1">
        <w:rPr>
          <w:rFonts w:cs="Arial" w:hint="cs"/>
          <w:rtl/>
        </w:rPr>
        <w:t>,</w:t>
      </w:r>
      <w:r w:rsidR="004B5AF4" w:rsidRPr="009D59D1">
        <w:rPr>
          <w:rFonts w:cs="Arial"/>
          <w:rtl/>
        </w:rPr>
        <w:t xml:space="preserve"> כיון שיכול ליקח מכל אחד שדה שלמה</w:t>
      </w:r>
      <w:r w:rsidRPr="009D59D1">
        <w:rPr>
          <w:rFonts w:cs="Arial" w:hint="cs"/>
          <w:rtl/>
        </w:rPr>
        <w:t>,</w:t>
      </w:r>
      <w:r w:rsidR="004B5AF4" w:rsidRPr="009D59D1">
        <w:rPr>
          <w:rFonts w:cs="Arial"/>
          <w:rtl/>
        </w:rPr>
        <w:t xml:space="preserve"> צריך ליטול מכל אחד ואחד שדה אחת</w:t>
      </w:r>
      <w:r>
        <w:rPr>
          <w:rFonts w:cs="Arial" w:hint="cs"/>
          <w:sz w:val="16"/>
          <w:szCs w:val="16"/>
          <w:rtl/>
        </w:rPr>
        <w:t xml:space="preserve"> (ל' הטור)</w:t>
      </w:r>
      <w:r>
        <w:rPr>
          <w:rStyle w:val="a7"/>
          <w:rFonts w:cs="Arial"/>
          <w:rtl/>
        </w:rPr>
        <w:footnoteReference w:id="453"/>
      </w:r>
      <w:r w:rsidRPr="009D59D1">
        <w:rPr>
          <w:rFonts w:cs="Arial" w:hint="cs"/>
          <w:rtl/>
        </w:rPr>
        <w:t>.</w:t>
      </w:r>
      <w:r w:rsidR="004B5AF4" w:rsidRPr="009D59D1">
        <w:rPr>
          <w:rFonts w:cs="Arial"/>
          <w:rtl/>
        </w:rPr>
        <w:t xml:space="preserve"> </w:t>
      </w:r>
      <w:r w:rsidR="00EA6550" w:rsidRPr="00377AE6">
        <w:rPr>
          <w:rFonts w:cs="Arial" w:hint="cs"/>
          <w:color w:val="E36C0A" w:themeColor="accent6" w:themeShade="BF"/>
          <w:rtl/>
        </w:rPr>
        <w:t>(וכ"פ בשו"ע)</w:t>
      </w:r>
    </w:p>
    <w:p w14:paraId="0A0A607F" w14:textId="5C717AE1" w:rsidR="00EA6550" w:rsidRPr="00EA6550" w:rsidRDefault="00EA6550" w:rsidP="00EA6550">
      <w:pPr>
        <w:ind w:left="360"/>
        <w:rPr>
          <w:rFonts w:cs="Arial"/>
          <w:u w:val="dotted"/>
        </w:rPr>
      </w:pPr>
      <w:r w:rsidRPr="00EA6550">
        <w:rPr>
          <w:rFonts w:cs="Arial" w:hint="cs"/>
          <w:u w:val="dotted"/>
          <w:rtl/>
        </w:rPr>
        <w:t>ומה הדין אם עשה הלוה אחת מהקרקעות אפותיקי:</w:t>
      </w:r>
    </w:p>
    <w:p w14:paraId="0ACEB415" w14:textId="18F3682F" w:rsidR="009D59D1" w:rsidRPr="009D59D1" w:rsidRDefault="009D59D1" w:rsidP="009D59D1">
      <w:pPr>
        <w:pStyle w:val="ab"/>
        <w:numPr>
          <w:ilvl w:val="0"/>
          <w:numId w:val="41"/>
        </w:numPr>
        <w:rPr>
          <w:rFonts w:cs="Arial"/>
          <w:rtl/>
        </w:rPr>
      </w:pPr>
      <w:r>
        <w:rPr>
          <w:rFonts w:cs="Arial"/>
          <w:rtl/>
        </w:rPr>
        <w:t>תוס</w:t>
      </w:r>
      <w:r>
        <w:rPr>
          <w:rFonts w:cs="Arial" w:hint="cs"/>
          <w:rtl/>
        </w:rPr>
        <w:t>'</w:t>
      </w:r>
      <w:r>
        <w:rPr>
          <w:rFonts w:cs="Arial"/>
          <w:rtl/>
        </w:rPr>
        <w:t xml:space="preserve"> </w:t>
      </w:r>
      <w:r w:rsidRPr="009D59D1">
        <w:rPr>
          <w:rFonts w:cs="Arial"/>
          <w:sz w:val="16"/>
          <w:szCs w:val="16"/>
          <w:rtl/>
        </w:rPr>
        <w:t>(</w:t>
      </w:r>
      <w:r>
        <w:rPr>
          <w:rFonts w:cs="Arial" w:hint="cs"/>
          <w:sz w:val="16"/>
          <w:szCs w:val="16"/>
          <w:rtl/>
        </w:rPr>
        <w:t xml:space="preserve">ב"ק </w:t>
      </w:r>
      <w:r w:rsidRPr="009D59D1">
        <w:rPr>
          <w:rFonts w:cs="Arial"/>
          <w:sz w:val="16"/>
          <w:szCs w:val="16"/>
          <w:rtl/>
        </w:rPr>
        <w:t xml:space="preserve">ט. ד"ה וטרף) </w:t>
      </w:r>
      <w:r>
        <w:rPr>
          <w:rFonts w:cs="Arial"/>
          <w:rtl/>
        </w:rPr>
        <w:t xml:space="preserve">רא"ש </w:t>
      </w:r>
      <w:r w:rsidRPr="009D59D1">
        <w:rPr>
          <w:rFonts w:cs="Arial" w:hint="cs"/>
          <w:sz w:val="16"/>
          <w:szCs w:val="16"/>
          <w:rtl/>
        </w:rPr>
        <w:t>(</w:t>
      </w:r>
      <w:r w:rsidRPr="009D59D1">
        <w:rPr>
          <w:rFonts w:cs="Arial"/>
          <w:sz w:val="16"/>
          <w:szCs w:val="16"/>
          <w:rtl/>
        </w:rPr>
        <w:t>פ</w:t>
      </w:r>
      <w:r w:rsidRPr="009D59D1">
        <w:rPr>
          <w:rFonts w:cs="Arial" w:hint="cs"/>
          <w:sz w:val="16"/>
          <w:szCs w:val="16"/>
          <w:rtl/>
        </w:rPr>
        <w:t>"</w:t>
      </w:r>
      <w:r w:rsidRPr="009D59D1">
        <w:rPr>
          <w:rFonts w:cs="Arial"/>
          <w:sz w:val="16"/>
          <w:szCs w:val="16"/>
          <w:rtl/>
        </w:rPr>
        <w:t>ק דב</w:t>
      </w:r>
      <w:r w:rsidRPr="009D59D1">
        <w:rPr>
          <w:rFonts w:cs="Arial" w:hint="cs"/>
          <w:sz w:val="16"/>
          <w:szCs w:val="16"/>
          <w:rtl/>
        </w:rPr>
        <w:t>"</w:t>
      </w:r>
      <w:r w:rsidRPr="009D59D1">
        <w:rPr>
          <w:rFonts w:cs="Arial"/>
          <w:sz w:val="16"/>
          <w:szCs w:val="16"/>
          <w:rtl/>
        </w:rPr>
        <w:t>ק סי' ו)</w:t>
      </w:r>
      <w:r>
        <w:rPr>
          <w:rFonts w:cs="Arial" w:hint="cs"/>
          <w:rtl/>
        </w:rPr>
        <w:t xml:space="preserve"> וטור- </w:t>
      </w:r>
      <w:r w:rsidR="004B5AF4" w:rsidRPr="00DB5599">
        <w:rPr>
          <w:rFonts w:cs="Arial"/>
          <w:rtl/>
        </w:rPr>
        <w:t xml:space="preserve">ואם עשאם לו אפותיקי </w:t>
      </w:r>
      <w:r>
        <w:rPr>
          <w:rFonts w:cs="Arial" w:hint="cs"/>
          <w:rtl/>
        </w:rPr>
        <w:t xml:space="preserve">- </w:t>
      </w:r>
      <w:r w:rsidR="004B5AF4" w:rsidRPr="00DB5599">
        <w:rPr>
          <w:rFonts w:cs="Arial"/>
          <w:rtl/>
        </w:rPr>
        <w:t>אז ודאי יגבה הכל מאחד מהם</w:t>
      </w:r>
      <w:r>
        <w:rPr>
          <w:rFonts w:cs="Arial" w:hint="cs"/>
          <w:rtl/>
        </w:rPr>
        <w:t>,</w:t>
      </w:r>
      <w:r w:rsidR="004B5AF4" w:rsidRPr="00DB5599">
        <w:rPr>
          <w:rFonts w:cs="Arial"/>
          <w:rtl/>
        </w:rPr>
        <w:t xml:space="preserve"> לא מיבעיא אם עשאם אפותיקי מפורש שאמר לא יהא לך פרעון אלא מזו</w:t>
      </w:r>
      <w:r>
        <w:rPr>
          <w:rFonts w:cs="Arial" w:hint="cs"/>
          <w:rtl/>
        </w:rPr>
        <w:t>,</w:t>
      </w:r>
      <w:r w:rsidR="004B5AF4" w:rsidRPr="00DB5599">
        <w:rPr>
          <w:rFonts w:cs="Arial"/>
          <w:rtl/>
        </w:rPr>
        <w:t xml:space="preserve"> שנוטל מאחד הכל</w:t>
      </w:r>
      <w:r>
        <w:rPr>
          <w:rFonts w:cs="Arial" w:hint="cs"/>
          <w:rtl/>
        </w:rPr>
        <w:t>,</w:t>
      </w:r>
      <w:r w:rsidR="004B5AF4" w:rsidRPr="00DB5599">
        <w:rPr>
          <w:rFonts w:cs="Arial"/>
          <w:rtl/>
        </w:rPr>
        <w:t xml:space="preserve"> אלא אפילו לא עשאו לו אפותיקי מפורש אלא שיעבד כל נכסיו לו וסיים לו קרקע אחד במצריו להיותה תחילה לפרעון</w:t>
      </w:r>
      <w:r>
        <w:rPr>
          <w:rFonts w:cs="Arial" w:hint="cs"/>
          <w:rtl/>
        </w:rPr>
        <w:t>,</w:t>
      </w:r>
      <w:r w:rsidR="004B5AF4" w:rsidRPr="00DB5599">
        <w:rPr>
          <w:rFonts w:cs="Arial"/>
          <w:rtl/>
        </w:rPr>
        <w:t xml:space="preserve"> אם ירצה גובה הכל מאחד </w:t>
      </w:r>
      <w:r>
        <w:rPr>
          <w:rFonts w:cs="Arial" w:hint="cs"/>
          <w:sz w:val="16"/>
          <w:szCs w:val="16"/>
          <w:rtl/>
        </w:rPr>
        <w:t>(ל' הטור)</w:t>
      </w:r>
      <w:r w:rsidR="00EA6550">
        <w:rPr>
          <w:rStyle w:val="a7"/>
          <w:rFonts w:cs="Arial"/>
          <w:rtl/>
        </w:rPr>
        <w:footnoteReference w:id="454"/>
      </w:r>
      <w:r>
        <w:rPr>
          <w:rFonts w:cs="Arial" w:hint="cs"/>
          <w:rtl/>
        </w:rPr>
        <w:t>.</w:t>
      </w:r>
      <w:r w:rsidR="002223C9" w:rsidRPr="009D59D1">
        <w:rPr>
          <w:rFonts w:cs="Arial"/>
          <w:rtl/>
        </w:rPr>
        <w:t xml:space="preserve"> </w:t>
      </w:r>
      <w:r w:rsidR="00EA6550" w:rsidRPr="00377AE6">
        <w:rPr>
          <w:rFonts w:cs="Arial" w:hint="cs"/>
          <w:color w:val="E36C0A" w:themeColor="accent6" w:themeShade="BF"/>
          <w:rtl/>
        </w:rPr>
        <w:t>(וכ"פ בשו"ע)</w:t>
      </w:r>
    </w:p>
    <w:p w14:paraId="0E263622"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1D76863D" w14:textId="49CD5F27" w:rsidR="00E6421E" w:rsidRDefault="00E6421E" w:rsidP="00E6421E">
      <w:pPr>
        <w:rPr>
          <w:rtl/>
        </w:rPr>
      </w:pPr>
      <w:r>
        <w:rPr>
          <w:rFonts w:cs="Arial"/>
          <w:rtl/>
        </w:rPr>
        <w:t xml:space="preserve">ירשו האחים קרקעות מאביהם, וחלקום, ובא בעל חוב לטרוף, אם לא ירשו אלא שתי שדות, ולקח כל אחד אחת, אינם יכולים לומר לבעל חוב: קח מכל אחד חצי שדה, אלא נוטל שדה אחד מאיזה מהם שירצה. אבל אם ירשו ד' שדות, וחובו כנגד ב' שדות, אינו יכול לומר: אקח מאחד שתי שדות, אלא יקח מכל אחד שדה אחת, אלא אם כן עשה לו אפותיקי השתי שדות שנפלו לאחד, דאז נוטלם, אפילו לא עשאם אפותיקי מפורש, אלא שעבד לו כל נכסיו וסיים לו אותם שדות במצריהם להיות תחלה לפרעון. </w:t>
      </w:r>
    </w:p>
    <w:p w14:paraId="66C8274B" w14:textId="77777777" w:rsidR="002223C9" w:rsidRDefault="002223C9" w:rsidP="00E6421E">
      <w:pPr>
        <w:rPr>
          <w:rtl/>
        </w:rPr>
      </w:pPr>
    </w:p>
    <w:p w14:paraId="67088C27" w14:textId="08178188" w:rsidR="00E6421E" w:rsidRDefault="00E6421E" w:rsidP="00F46857">
      <w:pPr>
        <w:pStyle w:val="2"/>
        <w:rPr>
          <w:rtl/>
        </w:rPr>
      </w:pPr>
      <w:r>
        <w:rPr>
          <w:rtl/>
        </w:rPr>
        <w:t>סעיף ח</w:t>
      </w:r>
      <w:r w:rsidR="004B5AF4">
        <w:rPr>
          <w:rFonts w:hint="cs"/>
          <w:rtl/>
        </w:rPr>
        <w:t>:</w:t>
      </w:r>
      <w:r w:rsidR="00A82FBA" w:rsidRPr="00A82FBA">
        <w:rPr>
          <w:rFonts w:cs="Arial"/>
          <w:rtl/>
        </w:rPr>
        <w:t xml:space="preserve"> </w:t>
      </w:r>
      <w:r w:rsidR="00A82FBA">
        <w:rPr>
          <w:rFonts w:cs="Arial"/>
          <w:rtl/>
        </w:rPr>
        <w:t>הניח להם אביהם מעות ומטלטלים, וחלקו, ובא בע</w:t>
      </w:r>
      <w:r w:rsidR="00A82FBA">
        <w:rPr>
          <w:rFonts w:cs="Arial" w:hint="cs"/>
          <w:rtl/>
        </w:rPr>
        <w:t>"</w:t>
      </w:r>
      <w:r w:rsidR="00A82FBA">
        <w:rPr>
          <w:rFonts w:cs="Arial"/>
          <w:rtl/>
        </w:rPr>
        <w:t>ח לגבות</w:t>
      </w:r>
      <w:r w:rsidR="00A82FBA">
        <w:rPr>
          <w:rFonts w:cs="Arial" w:hint="cs"/>
          <w:rtl/>
        </w:rPr>
        <w:t>, ו</w:t>
      </w:r>
      <w:r w:rsidR="00A82FBA">
        <w:rPr>
          <w:rFonts w:cs="Arial"/>
          <w:rtl/>
        </w:rPr>
        <w:t>אין כולם מצויים לפנינו</w:t>
      </w:r>
      <w:r w:rsidR="00A82FBA">
        <w:rPr>
          <w:rFonts w:cs="Arial" w:hint="cs"/>
          <w:rtl/>
        </w:rPr>
        <w:t>.</w:t>
      </w:r>
    </w:p>
    <w:p w14:paraId="614E948D" w14:textId="413CC695" w:rsidR="00FE5CDF" w:rsidRPr="00A82FBA" w:rsidRDefault="00A82FBA" w:rsidP="00FE5CDF">
      <w:pPr>
        <w:rPr>
          <w:u w:val="single"/>
          <w:rtl/>
        </w:rPr>
      </w:pPr>
      <w:r w:rsidRPr="00A82FBA">
        <w:rPr>
          <w:rFonts w:cs="Arial"/>
          <w:u w:val="single"/>
          <w:rtl/>
        </w:rPr>
        <w:t>הניח להם אביהם מעות ומטלטלים, וחלקו, ובא בע</w:t>
      </w:r>
      <w:r w:rsidRPr="00A82FBA">
        <w:rPr>
          <w:rFonts w:cs="Arial" w:hint="cs"/>
          <w:u w:val="single"/>
          <w:rtl/>
        </w:rPr>
        <w:t>"</w:t>
      </w:r>
      <w:r w:rsidRPr="00A82FBA">
        <w:rPr>
          <w:rFonts w:cs="Arial"/>
          <w:u w:val="single"/>
          <w:rtl/>
        </w:rPr>
        <w:t>ח לגבות</w:t>
      </w:r>
      <w:r w:rsidRPr="00A82FBA">
        <w:rPr>
          <w:rFonts w:cs="Arial" w:hint="cs"/>
          <w:u w:val="single"/>
          <w:rtl/>
        </w:rPr>
        <w:t>, ו</w:t>
      </w:r>
      <w:r w:rsidRPr="00A82FBA">
        <w:rPr>
          <w:rFonts w:cs="Arial"/>
          <w:u w:val="single"/>
          <w:rtl/>
        </w:rPr>
        <w:t>אין כולם מצויים לפנינו</w:t>
      </w:r>
      <w:r w:rsidRPr="00A82FBA">
        <w:rPr>
          <w:rFonts w:hint="cs"/>
          <w:u w:val="single"/>
          <w:rtl/>
        </w:rPr>
        <w:t>:</w:t>
      </w:r>
    </w:p>
    <w:p w14:paraId="1A50F375" w14:textId="6D9EDD86" w:rsidR="002223C9" w:rsidRPr="00C02A63" w:rsidRDefault="00C02A63" w:rsidP="00C02A63">
      <w:pPr>
        <w:pStyle w:val="ab"/>
        <w:numPr>
          <w:ilvl w:val="0"/>
          <w:numId w:val="42"/>
        </w:numPr>
        <w:rPr>
          <w:rFonts w:cs="Arial"/>
          <w:rtl/>
        </w:rPr>
      </w:pPr>
      <w:r w:rsidRPr="002223C9">
        <w:rPr>
          <w:rFonts w:cs="Arial"/>
          <w:rtl/>
        </w:rPr>
        <w:lastRenderedPageBreak/>
        <w:t xml:space="preserve">רבינו האי ראב"ד </w:t>
      </w:r>
      <w:r>
        <w:rPr>
          <w:rFonts w:cs="Arial" w:hint="cs"/>
          <w:rtl/>
        </w:rPr>
        <w:t>ו</w:t>
      </w:r>
      <w:r w:rsidR="00EA6550">
        <w:rPr>
          <w:rFonts w:cs="Arial" w:hint="cs"/>
          <w:rtl/>
        </w:rPr>
        <w:t>טור</w:t>
      </w:r>
      <w:r w:rsidR="00A82FBA">
        <w:rPr>
          <w:rStyle w:val="a7"/>
          <w:rFonts w:cs="Arial"/>
          <w:rtl/>
        </w:rPr>
        <w:footnoteReference w:id="455"/>
      </w:r>
      <w:r w:rsidR="00EA6550">
        <w:rPr>
          <w:rFonts w:cs="Arial" w:hint="cs"/>
          <w:rtl/>
        </w:rPr>
        <w:t xml:space="preserve">- </w:t>
      </w:r>
      <w:r w:rsidR="00A82FBA" w:rsidRPr="00A82FBA">
        <w:rPr>
          <w:rFonts w:cs="Arial"/>
          <w:rtl/>
        </w:rPr>
        <w:t>האידנא דשקיל בעל חוב מהיתומים כתקנת הגאונים אי יהבינן לו מעות או מטלטלי שקיל מכל אחד ואחד כפי מנתיה דיליה</w:t>
      </w:r>
      <w:r w:rsidR="00A82FBA">
        <w:rPr>
          <w:rFonts w:cs="Arial" w:hint="cs"/>
          <w:rtl/>
        </w:rPr>
        <w:t>.</w:t>
      </w:r>
      <w:r w:rsidR="00A82FBA" w:rsidRPr="00A82FBA">
        <w:rPr>
          <w:rFonts w:cs="Arial"/>
          <w:rtl/>
        </w:rPr>
        <w:t xml:space="preserve"> </w:t>
      </w:r>
      <w:r w:rsidR="004B5AF4" w:rsidRPr="004B5AF4">
        <w:rPr>
          <w:rFonts w:cs="Arial"/>
          <w:rtl/>
        </w:rPr>
        <w:t>בד"א</w:t>
      </w:r>
      <w:r w:rsidR="00A82FBA">
        <w:rPr>
          <w:rFonts w:cs="Arial" w:hint="cs"/>
          <w:rtl/>
        </w:rPr>
        <w:t>,</w:t>
      </w:r>
      <w:r w:rsidR="004B5AF4" w:rsidRPr="004B5AF4">
        <w:rPr>
          <w:rFonts w:cs="Arial"/>
          <w:rtl/>
        </w:rPr>
        <w:t xml:space="preserve"> שכולם מצויין לפנינו</w:t>
      </w:r>
      <w:r w:rsidR="00A82FBA">
        <w:rPr>
          <w:rFonts w:cs="Arial" w:hint="cs"/>
          <w:rtl/>
        </w:rPr>
        <w:t>.</w:t>
      </w:r>
      <w:r w:rsidR="004B5AF4" w:rsidRPr="004B5AF4">
        <w:rPr>
          <w:rFonts w:cs="Arial"/>
          <w:rtl/>
        </w:rPr>
        <w:t xml:space="preserve"> אבל אם אין כולם מצויין לפנינו </w:t>
      </w:r>
      <w:r w:rsidR="00A82FBA">
        <w:rPr>
          <w:rFonts w:cs="Arial" w:hint="cs"/>
          <w:rtl/>
        </w:rPr>
        <w:t xml:space="preserve">- </w:t>
      </w:r>
      <w:r w:rsidR="004B5AF4" w:rsidRPr="004B5AF4">
        <w:rPr>
          <w:rFonts w:cs="Arial"/>
          <w:rtl/>
        </w:rPr>
        <w:t>א"צ לחזור אחריהם אלא יקח כל חובו מאותו שלפנינו</w:t>
      </w:r>
      <w:r w:rsidR="00A82FBA">
        <w:rPr>
          <w:rFonts w:cs="Arial" w:hint="cs"/>
          <w:rtl/>
        </w:rPr>
        <w:t>,</w:t>
      </w:r>
      <w:r w:rsidR="004B5AF4" w:rsidRPr="004B5AF4">
        <w:rPr>
          <w:rFonts w:cs="Arial"/>
          <w:rtl/>
        </w:rPr>
        <w:t xml:space="preserve"> והוא יחזר אחר האחרים</w:t>
      </w:r>
      <w:r>
        <w:rPr>
          <w:rFonts w:cs="Arial" w:hint="cs"/>
          <w:sz w:val="16"/>
          <w:szCs w:val="16"/>
        </w:rPr>
        <w:t xml:space="preserve"> </w:t>
      </w:r>
      <w:r>
        <w:rPr>
          <w:rFonts w:cs="Arial" w:hint="cs"/>
          <w:sz w:val="16"/>
          <w:szCs w:val="16"/>
          <w:rtl/>
        </w:rPr>
        <w:t>(ל' הטור)</w:t>
      </w:r>
      <w:r w:rsidR="00EA6550">
        <w:rPr>
          <w:rFonts w:cs="Arial" w:hint="cs"/>
          <w:rtl/>
        </w:rPr>
        <w:t>.</w:t>
      </w:r>
      <w:r w:rsidR="00E82C16" w:rsidRPr="00E82C16">
        <w:rPr>
          <w:rFonts w:cs="Arial" w:hint="cs"/>
          <w:color w:val="E36C0A" w:themeColor="accent6" w:themeShade="BF"/>
          <w:rtl/>
        </w:rPr>
        <w:t xml:space="preserve"> </w:t>
      </w:r>
      <w:r w:rsidR="00E82C16" w:rsidRPr="00377AE6">
        <w:rPr>
          <w:rFonts w:cs="Arial" w:hint="cs"/>
          <w:color w:val="E36C0A" w:themeColor="accent6" w:themeShade="BF"/>
          <w:rtl/>
        </w:rPr>
        <w:t>(וכ"פ בשו"ע)</w:t>
      </w:r>
    </w:p>
    <w:p w14:paraId="6AF768ED"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4DF5A4A3" w14:textId="3B8387A5" w:rsidR="00E6421E" w:rsidRDefault="00E6421E" w:rsidP="00E6421E">
      <w:pPr>
        <w:rPr>
          <w:rtl/>
        </w:rPr>
      </w:pPr>
      <w:r>
        <w:rPr>
          <w:rFonts w:cs="Arial"/>
          <w:rtl/>
        </w:rPr>
        <w:t xml:space="preserve">הניח להם אביהם מעות ומטלטלים, וחלקו, ובא בעל חוב לגבות מהם, אם הם מצויים לפנינו, גובה מכל אחד חלקו. ואם אין כולם מצויים לפנינו, אינו צריך לחזור אחריהם, אלא יקח כל חובו מאותו שלפנינו, והוא יחזור אחר האחרים. </w:t>
      </w:r>
    </w:p>
    <w:p w14:paraId="3FF785AE" w14:textId="77777777" w:rsidR="002223C9" w:rsidRDefault="002223C9" w:rsidP="00E6421E">
      <w:pPr>
        <w:rPr>
          <w:rtl/>
        </w:rPr>
      </w:pPr>
    </w:p>
    <w:p w14:paraId="63B9CD57" w14:textId="70225C11" w:rsidR="00E6421E" w:rsidRDefault="00E6421E" w:rsidP="00F46857">
      <w:pPr>
        <w:pStyle w:val="2"/>
        <w:rPr>
          <w:rtl/>
        </w:rPr>
      </w:pPr>
      <w:r>
        <w:rPr>
          <w:rtl/>
        </w:rPr>
        <w:t>סעיף ט</w:t>
      </w:r>
      <w:r w:rsidR="00E82C16">
        <w:rPr>
          <w:rFonts w:hint="cs"/>
          <w:rtl/>
        </w:rPr>
        <w:t xml:space="preserve">: </w:t>
      </w:r>
      <w:r w:rsidR="0098211F" w:rsidRPr="004B5AF4">
        <w:rPr>
          <w:rFonts w:cs="Arial"/>
          <w:rtl/>
        </w:rPr>
        <w:t>ירשו קרקעות וחלקום</w:t>
      </w:r>
      <w:r w:rsidR="0098211F">
        <w:rPr>
          <w:rFonts w:cs="Arial" w:hint="cs"/>
          <w:rtl/>
        </w:rPr>
        <w:t>,</w:t>
      </w:r>
      <w:r w:rsidR="0098211F" w:rsidRPr="004B5AF4">
        <w:rPr>
          <w:rFonts w:cs="Arial"/>
          <w:rtl/>
        </w:rPr>
        <w:t xml:space="preserve"> ומכר א</w:t>
      </w:r>
      <w:r w:rsidR="0098211F">
        <w:rPr>
          <w:rFonts w:cs="Arial" w:hint="cs"/>
          <w:rtl/>
        </w:rPr>
        <w:t>'</w:t>
      </w:r>
      <w:r w:rsidR="0098211F" w:rsidRPr="004B5AF4">
        <w:rPr>
          <w:rFonts w:cs="Arial"/>
          <w:rtl/>
        </w:rPr>
        <w:t xml:space="preserve"> מהם חלקו</w:t>
      </w:r>
      <w:r w:rsidR="0098211F">
        <w:rPr>
          <w:rFonts w:cs="Arial" w:hint="cs"/>
          <w:rtl/>
        </w:rPr>
        <w:t>,</w:t>
      </w:r>
      <w:r w:rsidR="0098211F" w:rsidRPr="004B5AF4">
        <w:rPr>
          <w:rFonts w:cs="Arial"/>
          <w:rtl/>
        </w:rPr>
        <w:t xml:space="preserve"> ובא בע</w:t>
      </w:r>
      <w:r w:rsidR="0098211F">
        <w:rPr>
          <w:rFonts w:cs="Arial" w:hint="cs"/>
          <w:rtl/>
        </w:rPr>
        <w:t>"</w:t>
      </w:r>
      <w:r w:rsidR="0098211F" w:rsidRPr="004B5AF4">
        <w:rPr>
          <w:rFonts w:cs="Arial"/>
          <w:rtl/>
        </w:rPr>
        <w:t>ח לטרוף מהלוקח שקנה מהיורש</w:t>
      </w:r>
      <w:r w:rsidR="0098211F">
        <w:rPr>
          <w:rFonts w:cs="Arial" w:hint="cs"/>
          <w:rtl/>
        </w:rPr>
        <w:t>.</w:t>
      </w:r>
    </w:p>
    <w:p w14:paraId="09BE8286" w14:textId="5BE48EBA" w:rsidR="00607249" w:rsidRPr="0098211F" w:rsidRDefault="0098211F" w:rsidP="00607249">
      <w:pPr>
        <w:rPr>
          <w:u w:val="single"/>
          <w:rtl/>
        </w:rPr>
      </w:pPr>
      <w:r w:rsidRPr="0098211F">
        <w:rPr>
          <w:rFonts w:cs="Arial"/>
          <w:u w:val="single"/>
          <w:rtl/>
        </w:rPr>
        <w:t>ירשו קרקעות וחלקום</w:t>
      </w:r>
      <w:r w:rsidRPr="0098211F">
        <w:rPr>
          <w:rFonts w:cs="Arial" w:hint="cs"/>
          <w:u w:val="single"/>
          <w:rtl/>
        </w:rPr>
        <w:t>,</w:t>
      </w:r>
      <w:r w:rsidRPr="0098211F">
        <w:rPr>
          <w:rFonts w:cs="Arial"/>
          <w:u w:val="single"/>
          <w:rtl/>
        </w:rPr>
        <w:t xml:space="preserve"> ומכר א</w:t>
      </w:r>
      <w:r w:rsidRPr="0098211F">
        <w:rPr>
          <w:rFonts w:cs="Arial" w:hint="cs"/>
          <w:u w:val="single"/>
          <w:rtl/>
        </w:rPr>
        <w:t>'</w:t>
      </w:r>
      <w:r w:rsidRPr="0098211F">
        <w:rPr>
          <w:rFonts w:cs="Arial"/>
          <w:u w:val="single"/>
          <w:rtl/>
        </w:rPr>
        <w:t xml:space="preserve"> מהם חלקו</w:t>
      </w:r>
      <w:r w:rsidRPr="0098211F">
        <w:rPr>
          <w:rFonts w:cs="Arial" w:hint="cs"/>
          <w:u w:val="single"/>
          <w:rtl/>
        </w:rPr>
        <w:t>,</w:t>
      </w:r>
      <w:r w:rsidRPr="0098211F">
        <w:rPr>
          <w:rFonts w:cs="Arial"/>
          <w:u w:val="single"/>
          <w:rtl/>
        </w:rPr>
        <w:t xml:space="preserve"> ובא בע</w:t>
      </w:r>
      <w:r w:rsidRPr="0098211F">
        <w:rPr>
          <w:rFonts w:cs="Arial" w:hint="cs"/>
          <w:u w:val="single"/>
          <w:rtl/>
        </w:rPr>
        <w:t>"</w:t>
      </w:r>
      <w:r w:rsidRPr="0098211F">
        <w:rPr>
          <w:rFonts w:cs="Arial"/>
          <w:u w:val="single"/>
          <w:rtl/>
        </w:rPr>
        <w:t>ח לטרוף מהלוקח</w:t>
      </w:r>
      <w:r w:rsidR="002555AE">
        <w:rPr>
          <w:rFonts w:cs="Arial" w:hint="cs"/>
          <w:u w:val="single"/>
          <w:rtl/>
        </w:rPr>
        <w:t xml:space="preserve"> </w:t>
      </w:r>
      <w:r>
        <w:rPr>
          <w:u w:val="single"/>
          <w:rtl/>
        </w:rPr>
        <w:t>–</w:t>
      </w:r>
      <w:r>
        <w:rPr>
          <w:rFonts w:hint="cs"/>
          <w:u w:val="single"/>
          <w:rtl/>
        </w:rPr>
        <w:t xml:space="preserve"> האם יכול לדחותו אצל היורש הב'</w:t>
      </w:r>
      <w:r w:rsidRPr="0098211F">
        <w:rPr>
          <w:rFonts w:hint="cs"/>
          <w:u w:val="single"/>
          <w:rtl/>
        </w:rPr>
        <w:t>:</w:t>
      </w:r>
    </w:p>
    <w:p w14:paraId="472E152F" w14:textId="604A85F9" w:rsidR="00EA586B" w:rsidRDefault="00607249" w:rsidP="00EA586B">
      <w:pPr>
        <w:pStyle w:val="ab"/>
        <w:numPr>
          <w:ilvl w:val="0"/>
          <w:numId w:val="42"/>
        </w:numPr>
        <w:rPr>
          <w:rFonts w:cs="Arial"/>
        </w:rPr>
      </w:pPr>
      <w:r>
        <w:rPr>
          <w:rFonts w:cs="Arial" w:hint="cs"/>
          <w:rtl/>
        </w:rPr>
        <w:t xml:space="preserve">רא"ש </w:t>
      </w:r>
      <w:r>
        <w:rPr>
          <w:rFonts w:cs="Arial" w:hint="cs"/>
          <w:sz w:val="16"/>
          <w:szCs w:val="16"/>
          <w:rtl/>
        </w:rPr>
        <w:t>(כלל עט סי' ח)</w:t>
      </w:r>
      <w:r>
        <w:rPr>
          <w:rFonts w:cs="Arial" w:hint="cs"/>
          <w:rtl/>
        </w:rPr>
        <w:t xml:space="preserve"> וטור- </w:t>
      </w:r>
      <w:r w:rsidR="004B5AF4" w:rsidRPr="004B5AF4">
        <w:rPr>
          <w:rFonts w:cs="Arial"/>
          <w:rtl/>
        </w:rPr>
        <w:t>ירשו קרקעות וחלקום</w:t>
      </w:r>
      <w:r w:rsidR="0098211F">
        <w:rPr>
          <w:rFonts w:cs="Arial" w:hint="cs"/>
          <w:rtl/>
        </w:rPr>
        <w:t>,</w:t>
      </w:r>
      <w:r w:rsidR="004B5AF4" w:rsidRPr="004B5AF4">
        <w:rPr>
          <w:rFonts w:cs="Arial"/>
          <w:rtl/>
        </w:rPr>
        <w:t xml:space="preserve"> ומכר אחד מהם חלקו או נתנו במתנה</w:t>
      </w:r>
      <w:r w:rsidR="0098211F">
        <w:rPr>
          <w:rFonts w:cs="Arial" w:hint="cs"/>
          <w:rtl/>
        </w:rPr>
        <w:t>,</w:t>
      </w:r>
      <w:r w:rsidR="004B5AF4" w:rsidRPr="004B5AF4">
        <w:rPr>
          <w:rFonts w:cs="Arial"/>
          <w:rtl/>
        </w:rPr>
        <w:t xml:space="preserve"> ובא בעל חוב אביהם לטרוף מהלוקח שקנה מהיורש</w:t>
      </w:r>
      <w:r w:rsidR="0098211F">
        <w:rPr>
          <w:rFonts w:cs="Arial" w:hint="cs"/>
          <w:rtl/>
        </w:rPr>
        <w:t>,</w:t>
      </w:r>
      <w:r w:rsidR="004B5AF4" w:rsidRPr="004B5AF4">
        <w:rPr>
          <w:rFonts w:cs="Arial"/>
          <w:rtl/>
        </w:rPr>
        <w:t xml:space="preserve"> ואומר הנחתי לך בני חורין ביד היורש הא' לגבות מהם</w:t>
      </w:r>
      <w:r>
        <w:rPr>
          <w:rFonts w:cs="Arial" w:hint="cs"/>
          <w:rtl/>
        </w:rPr>
        <w:t>...</w:t>
      </w:r>
      <w:r w:rsidR="004B5AF4" w:rsidRPr="004B5AF4">
        <w:rPr>
          <w:rFonts w:cs="Arial"/>
          <w:rtl/>
        </w:rPr>
        <w:t xml:space="preserve"> </w:t>
      </w:r>
      <w:r>
        <w:rPr>
          <w:rFonts w:cs="Arial" w:hint="cs"/>
          <w:rtl/>
        </w:rPr>
        <w:t xml:space="preserve">- </w:t>
      </w:r>
      <w:r w:rsidR="004B5AF4" w:rsidRPr="004B5AF4">
        <w:rPr>
          <w:rFonts w:cs="Arial"/>
          <w:rtl/>
        </w:rPr>
        <w:t>הדין עם הבעל חוב</w:t>
      </w:r>
      <w:r>
        <w:rPr>
          <w:rFonts w:cs="Arial" w:hint="cs"/>
          <w:rtl/>
        </w:rPr>
        <w:t xml:space="preserve">, </w:t>
      </w:r>
      <w:r w:rsidR="004B5AF4" w:rsidRPr="00607249">
        <w:rPr>
          <w:rFonts w:cs="Arial"/>
          <w:rtl/>
        </w:rPr>
        <w:t>דלא אמרינן אין גובה מנכסים משועבדים במקום שיש בני חורין אלא כששיעבד הלוה נכסיו</w:t>
      </w:r>
      <w:r w:rsidR="0098211F">
        <w:rPr>
          <w:rFonts w:cs="Arial" w:hint="cs"/>
          <w:rtl/>
        </w:rPr>
        <w:t>,</w:t>
      </w:r>
      <w:r w:rsidR="004B5AF4" w:rsidRPr="00607249">
        <w:rPr>
          <w:rFonts w:cs="Arial"/>
          <w:rtl/>
        </w:rPr>
        <w:t xml:space="preserve"> אבל גבי היורש או לוקח ששיעבדו לא אמרינן הכי</w:t>
      </w:r>
      <w:r w:rsidR="0098211F">
        <w:rPr>
          <w:rFonts w:cs="Arial" w:hint="cs"/>
          <w:rtl/>
        </w:rPr>
        <w:t>,</w:t>
      </w:r>
      <w:r w:rsidR="004B5AF4" w:rsidRPr="00607249">
        <w:rPr>
          <w:rFonts w:cs="Arial"/>
          <w:rtl/>
        </w:rPr>
        <w:t xml:space="preserve"> הילכך יטול חצי החוב מהלוקח וחצי החוב מהיורש</w:t>
      </w:r>
      <w:r>
        <w:rPr>
          <w:rFonts w:cs="Arial" w:hint="cs"/>
          <w:sz w:val="16"/>
          <w:szCs w:val="16"/>
          <w:rtl/>
        </w:rPr>
        <w:t xml:space="preserve"> (ל' הטור)</w:t>
      </w:r>
      <w:r>
        <w:rPr>
          <w:rFonts w:cs="Arial" w:hint="cs"/>
          <w:rtl/>
        </w:rPr>
        <w:t>.</w:t>
      </w:r>
      <w:r w:rsidR="004B5AF4" w:rsidRPr="00607249">
        <w:rPr>
          <w:rFonts w:cs="Arial"/>
          <w:rtl/>
        </w:rPr>
        <w:t xml:space="preserve"> </w:t>
      </w:r>
      <w:r w:rsidR="002555AE" w:rsidRPr="00377AE6">
        <w:rPr>
          <w:rFonts w:cs="Arial" w:hint="cs"/>
          <w:color w:val="E36C0A" w:themeColor="accent6" w:themeShade="BF"/>
          <w:rtl/>
        </w:rPr>
        <w:t>(וכ"פ בשו"ע)</w:t>
      </w:r>
    </w:p>
    <w:p w14:paraId="7858DA88" w14:textId="5B16AB87" w:rsidR="00EA586B" w:rsidRPr="002555AE" w:rsidRDefault="002555AE" w:rsidP="00EA586B">
      <w:pPr>
        <w:rPr>
          <w:rFonts w:cs="Arial"/>
          <w:u w:val="single"/>
        </w:rPr>
      </w:pPr>
      <w:r w:rsidRPr="002555AE">
        <w:rPr>
          <w:rFonts w:cs="Arial"/>
          <w:u w:val="single"/>
          <w:rtl/>
        </w:rPr>
        <w:t>שנים מהאחים שנתפשרו עם אחד שאמר שאביהם היה חייב לו והאח השלישי תובע שיחזירו לו הנוגע לחלקו</w:t>
      </w:r>
      <w:r w:rsidRPr="002555AE">
        <w:rPr>
          <w:rFonts w:cs="Arial" w:hint="cs"/>
          <w:u w:val="single"/>
          <w:rtl/>
        </w:rPr>
        <w:t>:</w:t>
      </w:r>
    </w:p>
    <w:p w14:paraId="708D4E88" w14:textId="3287B499" w:rsidR="002223C9" w:rsidRPr="00EA586B" w:rsidRDefault="002555AE" w:rsidP="00EA586B">
      <w:pPr>
        <w:pStyle w:val="ab"/>
        <w:numPr>
          <w:ilvl w:val="0"/>
          <w:numId w:val="42"/>
        </w:numPr>
        <w:rPr>
          <w:rFonts w:cs="Arial"/>
          <w:rtl/>
        </w:rPr>
      </w:pPr>
      <w:r>
        <w:rPr>
          <w:rFonts w:cs="Arial" w:hint="cs"/>
          <w:rtl/>
        </w:rPr>
        <w:t xml:space="preserve">רא"ש </w:t>
      </w:r>
      <w:r>
        <w:rPr>
          <w:rFonts w:cs="Arial" w:hint="cs"/>
          <w:sz w:val="16"/>
          <w:szCs w:val="16"/>
          <w:rtl/>
        </w:rPr>
        <w:t>(כלל עט סי' ח)</w:t>
      </w:r>
      <w:r>
        <w:rPr>
          <w:rFonts w:cs="Arial" w:hint="cs"/>
          <w:rtl/>
        </w:rPr>
        <w:t xml:space="preserve">- </w:t>
      </w:r>
      <w:r w:rsidR="002223C9" w:rsidRPr="00EA586B">
        <w:rPr>
          <w:rFonts w:cs="Arial"/>
          <w:rtl/>
        </w:rPr>
        <w:t>גובה חלקו ממי שירצה או מהבעל חוב או משני אחיו</w:t>
      </w:r>
      <w:r>
        <w:rPr>
          <w:rFonts w:cs="Arial" w:hint="cs"/>
          <w:rtl/>
        </w:rPr>
        <w:t>.</w:t>
      </w:r>
    </w:p>
    <w:p w14:paraId="30813D3E"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6A07716C" w14:textId="562308C2" w:rsidR="00E6421E" w:rsidRDefault="00E6421E" w:rsidP="00E6421E">
      <w:pPr>
        <w:rPr>
          <w:rtl/>
        </w:rPr>
      </w:pPr>
      <w:r>
        <w:rPr>
          <w:rFonts w:cs="Arial"/>
          <w:rtl/>
        </w:rPr>
        <w:t xml:space="preserve">ירשו קרקעות וחלקום, ומכר אחד מהם חלקו או נתנו במתנה, ובא בעל חוב של אביהם לגבות חובו, טורף חצי החוב מהלוקח שקנה מהיורש, והחצי מהיורש האחר. </w:t>
      </w:r>
    </w:p>
    <w:p w14:paraId="1913DD76" w14:textId="77777777" w:rsidR="002223C9" w:rsidRDefault="002223C9" w:rsidP="00E6421E">
      <w:pPr>
        <w:rPr>
          <w:rtl/>
        </w:rPr>
      </w:pPr>
    </w:p>
    <w:p w14:paraId="3A972EE0" w14:textId="2600251C" w:rsidR="00E6421E" w:rsidRDefault="00E6421E" w:rsidP="00F46857">
      <w:pPr>
        <w:pStyle w:val="2"/>
        <w:rPr>
          <w:rtl/>
        </w:rPr>
      </w:pPr>
      <w:r>
        <w:rPr>
          <w:rtl/>
        </w:rPr>
        <w:t>סעיף י</w:t>
      </w:r>
      <w:r w:rsidR="002223C9">
        <w:rPr>
          <w:rFonts w:hint="cs"/>
          <w:rtl/>
        </w:rPr>
        <w:t>:</w:t>
      </w:r>
      <w:r w:rsidR="000E768C" w:rsidRPr="000E768C">
        <w:rPr>
          <w:rFonts w:cs="Arial"/>
          <w:rtl/>
        </w:rPr>
        <w:t xml:space="preserve"> </w:t>
      </w:r>
      <w:r w:rsidR="000E768C">
        <w:rPr>
          <w:rFonts w:cs="Arial" w:hint="cs"/>
          <w:rtl/>
        </w:rPr>
        <w:t>בע"ח תבע מנה מהיורשים,</w:t>
      </w:r>
      <w:r w:rsidR="000E768C">
        <w:rPr>
          <w:rFonts w:cs="Arial"/>
          <w:rtl/>
        </w:rPr>
        <w:t xml:space="preserve"> והודו לו בפני עדים, ו</w:t>
      </w:r>
      <w:r w:rsidR="000E768C">
        <w:rPr>
          <w:rFonts w:cs="Arial" w:hint="cs"/>
          <w:rtl/>
        </w:rPr>
        <w:t xml:space="preserve">אח"כ אמרו </w:t>
      </w:r>
      <w:r w:rsidR="000E768C">
        <w:rPr>
          <w:rFonts w:cs="Arial"/>
          <w:rtl/>
        </w:rPr>
        <w:t>הודינו מחמת אבינו ולא הניח ממה לפרוע</w:t>
      </w:r>
      <w:r w:rsidR="000E768C">
        <w:rPr>
          <w:rFonts w:hint="cs"/>
          <w:rtl/>
        </w:rPr>
        <w:t>.</w:t>
      </w:r>
    </w:p>
    <w:p w14:paraId="3DCE2E2E" w14:textId="67F75CA8" w:rsidR="002555AE" w:rsidRPr="000E768C" w:rsidRDefault="000E768C" w:rsidP="002555AE">
      <w:pPr>
        <w:rPr>
          <w:u w:val="single"/>
          <w:rtl/>
        </w:rPr>
      </w:pPr>
      <w:r w:rsidRPr="000E768C">
        <w:rPr>
          <w:rFonts w:cs="Arial" w:hint="cs"/>
          <w:u w:val="single"/>
          <w:rtl/>
        </w:rPr>
        <w:t>בע"ח תבע מנה מהיורשים,</w:t>
      </w:r>
      <w:r w:rsidRPr="000E768C">
        <w:rPr>
          <w:rFonts w:cs="Arial"/>
          <w:u w:val="single"/>
          <w:rtl/>
        </w:rPr>
        <w:t xml:space="preserve"> והודו לו בפני עדים, ו</w:t>
      </w:r>
      <w:r w:rsidRPr="000E768C">
        <w:rPr>
          <w:rFonts w:cs="Arial" w:hint="cs"/>
          <w:u w:val="single"/>
          <w:rtl/>
        </w:rPr>
        <w:t xml:space="preserve">אח"כ אמרו </w:t>
      </w:r>
      <w:r w:rsidRPr="000E768C">
        <w:rPr>
          <w:rFonts w:cs="Arial"/>
          <w:u w:val="single"/>
          <w:rtl/>
        </w:rPr>
        <w:t>הודינו מחמת אבינו ולא הניח ממה לפרוע</w:t>
      </w:r>
      <w:r w:rsidRPr="000E768C">
        <w:rPr>
          <w:rFonts w:hint="cs"/>
          <w:u w:val="single"/>
          <w:rtl/>
        </w:rPr>
        <w:t>:</w:t>
      </w:r>
    </w:p>
    <w:p w14:paraId="4B8C35CF" w14:textId="050C3A71" w:rsidR="002223C9" w:rsidRPr="002223C9" w:rsidRDefault="002555AE" w:rsidP="002555AE">
      <w:pPr>
        <w:pStyle w:val="ab"/>
        <w:numPr>
          <w:ilvl w:val="0"/>
          <w:numId w:val="41"/>
        </w:numPr>
        <w:rPr>
          <w:rtl/>
        </w:rPr>
      </w:pPr>
      <w:r w:rsidRPr="002555AE">
        <w:rPr>
          <w:rFonts w:cs="Arial" w:hint="cs"/>
          <w:rtl/>
        </w:rPr>
        <w:t>ספר התרומות</w:t>
      </w:r>
      <w:r w:rsidRPr="002555AE">
        <w:rPr>
          <w:rFonts w:cs="Arial" w:hint="cs"/>
          <w:sz w:val="16"/>
          <w:szCs w:val="16"/>
          <w:rtl/>
        </w:rPr>
        <w:t xml:space="preserve"> </w:t>
      </w:r>
      <w:r w:rsidR="002223C9" w:rsidRPr="002555AE">
        <w:rPr>
          <w:rFonts w:cs="Arial"/>
          <w:sz w:val="16"/>
          <w:szCs w:val="16"/>
          <w:rtl/>
        </w:rPr>
        <w:t>(ש</w:t>
      </w:r>
      <w:r w:rsidRPr="002555AE">
        <w:rPr>
          <w:rFonts w:cs="Arial" w:hint="cs"/>
          <w:sz w:val="16"/>
          <w:szCs w:val="16"/>
          <w:rtl/>
        </w:rPr>
        <w:t>ער שני ח"א</w:t>
      </w:r>
      <w:r w:rsidR="002223C9" w:rsidRPr="002555AE">
        <w:rPr>
          <w:rFonts w:cs="Arial"/>
          <w:sz w:val="16"/>
          <w:szCs w:val="16"/>
          <w:rtl/>
        </w:rPr>
        <w:t xml:space="preserve"> סי' ז)</w:t>
      </w:r>
      <w:r w:rsidR="002223C9" w:rsidRPr="002555AE">
        <w:rPr>
          <w:rFonts w:cs="Arial"/>
          <w:rtl/>
        </w:rPr>
        <w:t xml:space="preserve"> בשם ה"ר אברהם ברבי יצחק</w:t>
      </w:r>
      <w:r w:rsidRPr="002555AE">
        <w:rPr>
          <w:rFonts w:cs="Arial" w:hint="cs"/>
          <w:rtl/>
        </w:rPr>
        <w:t xml:space="preserve">- </w:t>
      </w:r>
      <w:r w:rsidR="002223C9" w:rsidRPr="002555AE">
        <w:rPr>
          <w:rFonts w:cs="Arial"/>
          <w:rtl/>
        </w:rPr>
        <w:t>אם אמר שמעון ליתומים מנה לי בידכם</w:t>
      </w:r>
      <w:r>
        <w:rPr>
          <w:rFonts w:cs="Arial" w:hint="cs"/>
          <w:rtl/>
        </w:rPr>
        <w:t>,</w:t>
      </w:r>
      <w:r w:rsidR="002223C9" w:rsidRPr="002555AE">
        <w:rPr>
          <w:rFonts w:cs="Arial"/>
          <w:rtl/>
        </w:rPr>
        <w:t xml:space="preserve"> והודו לו בפני עדים</w:t>
      </w:r>
      <w:r>
        <w:rPr>
          <w:rFonts w:cs="Arial" w:hint="cs"/>
          <w:rtl/>
        </w:rPr>
        <w:t>.</w:t>
      </w:r>
      <w:r w:rsidR="002223C9" w:rsidRPr="002555AE">
        <w:rPr>
          <w:rFonts w:cs="Arial"/>
          <w:rtl/>
        </w:rPr>
        <w:t xml:space="preserve"> וכשחזר לתבעם אמרו לו </w:t>
      </w:r>
      <w:r>
        <w:rPr>
          <w:rFonts w:cs="Arial" w:hint="cs"/>
          <w:rtl/>
        </w:rPr>
        <w:t>'</w:t>
      </w:r>
      <w:r w:rsidR="002223C9" w:rsidRPr="002555AE">
        <w:rPr>
          <w:rFonts w:cs="Arial"/>
          <w:rtl/>
        </w:rPr>
        <w:t>לא הודינו שאנו חייבים לך אלא מחמת אבינו ולא הניח ממה לפרוע</w:t>
      </w:r>
      <w:r>
        <w:rPr>
          <w:rFonts w:cs="Arial" w:hint="cs"/>
          <w:rtl/>
        </w:rPr>
        <w:t>',</w:t>
      </w:r>
      <w:r w:rsidR="002223C9" w:rsidRPr="002555AE">
        <w:rPr>
          <w:rFonts w:cs="Arial"/>
          <w:rtl/>
        </w:rPr>
        <w:t xml:space="preserve"> והוא אומר </w:t>
      </w:r>
      <w:r>
        <w:rPr>
          <w:rFonts w:cs="Arial" w:hint="cs"/>
          <w:rtl/>
        </w:rPr>
        <w:t>'</w:t>
      </w:r>
      <w:r w:rsidR="002223C9" w:rsidRPr="002555AE">
        <w:rPr>
          <w:rFonts w:cs="Arial"/>
          <w:rtl/>
        </w:rPr>
        <w:t>לא כי אלא אתם חייבים לי מחמת עצמכם</w:t>
      </w:r>
      <w:r>
        <w:rPr>
          <w:rFonts w:cs="Arial" w:hint="cs"/>
          <w:rtl/>
        </w:rPr>
        <w:t>' -</w:t>
      </w:r>
      <w:r w:rsidR="002223C9" w:rsidRPr="002555AE">
        <w:rPr>
          <w:rFonts w:cs="Arial"/>
          <w:rtl/>
        </w:rPr>
        <w:t xml:space="preserve"> חייבים לפרעו</w:t>
      </w:r>
      <w:r>
        <w:rPr>
          <w:rFonts w:cs="Arial" w:hint="cs"/>
          <w:rtl/>
        </w:rPr>
        <w:t>,</w:t>
      </w:r>
      <w:r w:rsidR="002223C9" w:rsidRPr="002555AE">
        <w:rPr>
          <w:rFonts w:cs="Arial"/>
          <w:rtl/>
        </w:rPr>
        <w:t xml:space="preserve"> כיון שהודו סתם</w:t>
      </w:r>
      <w:r>
        <w:rPr>
          <w:rFonts w:cs="Arial" w:hint="cs"/>
          <w:rtl/>
        </w:rPr>
        <w:t>.</w:t>
      </w:r>
      <w:r w:rsidR="002223C9" w:rsidRPr="002555AE">
        <w:rPr>
          <w:rFonts w:cs="Arial"/>
          <w:rtl/>
        </w:rPr>
        <w:t xml:space="preserve"> ואם הודו בפני עד אחד</w:t>
      </w:r>
      <w:r>
        <w:rPr>
          <w:rFonts w:cs="Arial" w:hint="cs"/>
          <w:rtl/>
        </w:rPr>
        <w:t>,</w:t>
      </w:r>
      <w:r w:rsidR="002223C9" w:rsidRPr="002555AE">
        <w:rPr>
          <w:rFonts w:cs="Arial"/>
          <w:rtl/>
        </w:rPr>
        <w:t xml:space="preserve"> והם אומרים שלא הודו </w:t>
      </w:r>
      <w:r>
        <w:rPr>
          <w:rFonts w:cs="Arial" w:hint="cs"/>
          <w:rtl/>
        </w:rPr>
        <w:t xml:space="preserve">- </w:t>
      </w:r>
      <w:r w:rsidR="002223C9" w:rsidRPr="002555AE">
        <w:rPr>
          <w:rFonts w:cs="Arial"/>
          <w:rtl/>
        </w:rPr>
        <w:t>נשבעים שלא הודו</w:t>
      </w:r>
      <w:r>
        <w:rPr>
          <w:rFonts w:cs="Arial" w:hint="cs"/>
          <w:rtl/>
        </w:rPr>
        <w:t>.</w:t>
      </w:r>
      <w:r w:rsidR="002223C9" w:rsidRPr="002555AE">
        <w:rPr>
          <w:rFonts w:cs="Arial"/>
          <w:rtl/>
        </w:rPr>
        <w:t xml:space="preserve"> ואם מודים שהודו בפני העד בסתם</w:t>
      </w:r>
      <w:r>
        <w:rPr>
          <w:rFonts w:cs="Arial" w:hint="cs"/>
          <w:rtl/>
        </w:rPr>
        <w:t>,</w:t>
      </w:r>
      <w:r w:rsidR="002223C9" w:rsidRPr="002555AE">
        <w:rPr>
          <w:rFonts w:cs="Arial"/>
          <w:rtl/>
        </w:rPr>
        <w:t xml:space="preserve"> אלא שאומרים שלא נתכוונו להודות שחייבים מחמת עצמן אלא מחמת אביהם</w:t>
      </w:r>
      <w:r>
        <w:rPr>
          <w:rFonts w:cs="Arial" w:hint="cs"/>
          <w:rtl/>
        </w:rPr>
        <w:t>,</w:t>
      </w:r>
      <w:r w:rsidR="002223C9" w:rsidRPr="002555AE">
        <w:rPr>
          <w:rFonts w:cs="Arial"/>
          <w:rtl/>
        </w:rPr>
        <w:t xml:space="preserve"> דמי לנסכא דרבי אבא דפרק חזקת (ב"ב לג:) ופרק הנשבעין (שבועות מז.) דהא אינו מכחיש לדברי העד</w:t>
      </w:r>
      <w:r>
        <w:rPr>
          <w:rFonts w:cs="Arial" w:hint="cs"/>
          <w:rtl/>
        </w:rPr>
        <w:t>,</w:t>
      </w:r>
      <w:r w:rsidR="002223C9" w:rsidRPr="002555AE">
        <w:rPr>
          <w:rFonts w:cs="Arial"/>
          <w:rtl/>
        </w:rPr>
        <w:t xml:space="preserve"> הילכך משלם</w:t>
      </w:r>
      <w:r>
        <w:rPr>
          <w:rFonts w:cs="Arial" w:hint="cs"/>
          <w:rtl/>
        </w:rPr>
        <w:t>.</w:t>
      </w:r>
      <w:r w:rsidR="002223C9" w:rsidRPr="002555AE">
        <w:rPr>
          <w:rFonts w:cs="Arial"/>
          <w:rtl/>
        </w:rPr>
        <w:t xml:space="preserve"> וכל זה ביתומים גדולים בני משא ומתן שיוכל לבוא עליהם במשא ומתן של עצמן</w:t>
      </w:r>
      <w:r>
        <w:rPr>
          <w:rFonts w:cs="Arial" w:hint="cs"/>
          <w:rtl/>
        </w:rPr>
        <w:t>.</w:t>
      </w:r>
      <w:r w:rsidR="000E768C" w:rsidRPr="00607249">
        <w:rPr>
          <w:rFonts w:cs="Arial"/>
          <w:rtl/>
        </w:rPr>
        <w:t xml:space="preserve"> </w:t>
      </w:r>
      <w:r w:rsidR="000E768C" w:rsidRPr="00377AE6">
        <w:rPr>
          <w:rFonts w:cs="Arial" w:hint="cs"/>
          <w:color w:val="E36C0A" w:themeColor="accent6" w:themeShade="BF"/>
          <w:rtl/>
        </w:rPr>
        <w:t>(וכ"פ בשו"ע)</w:t>
      </w:r>
    </w:p>
    <w:p w14:paraId="691731C9"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54EE1DC4" w14:textId="26D48E86" w:rsidR="00E6421E" w:rsidRDefault="00E6421E" w:rsidP="00E6421E">
      <w:pPr>
        <w:rPr>
          <w:rtl/>
        </w:rPr>
      </w:pPr>
      <w:r>
        <w:rPr>
          <w:rFonts w:cs="Arial"/>
          <w:rtl/>
        </w:rPr>
        <w:t>שמעון שאמר ליורשים: מנה לי בידכם, והודו לו בפני עדים, וכשחזר לתובעם אמרו לו: לא הודינו שאנו חייבים לך אלא מחמת אבינו ולא הניח ממה לפרוע</w:t>
      </w:r>
      <w:r w:rsidR="000E768C">
        <w:rPr>
          <w:rFonts w:cs="Arial" w:hint="cs"/>
          <w:rtl/>
        </w:rPr>
        <w:t>.</w:t>
      </w:r>
      <w:r>
        <w:rPr>
          <w:rFonts w:cs="Arial"/>
          <w:rtl/>
        </w:rPr>
        <w:t xml:space="preserve"> והוא אומר: לא כי אלא מחמת עצמכם אתם חייבים לי, מאחר שהודו סתם, חייבים לפרעו. ואם הודו בפני עד אחד, והם אומרים שלא הודו, נשבעים להכחיש העד. ואם מודים שהודו בפני העד בסתם, אלא שאומרים שלא נתכוונו להודות שחייבים מחמת עצמם אלא מחמת אביהם, חייבים לשלם. </w:t>
      </w:r>
      <w:r w:rsidR="000E768C" w:rsidRPr="000E768C">
        <w:rPr>
          <w:rFonts w:cs="Arial" w:hint="cs"/>
          <w:sz w:val="18"/>
          <w:szCs w:val="18"/>
          <w:rtl/>
        </w:rPr>
        <w:t xml:space="preserve">[הגה] </w:t>
      </w:r>
      <w:r w:rsidRPr="000E768C">
        <w:rPr>
          <w:rFonts w:cs="Arial"/>
          <w:sz w:val="18"/>
          <w:szCs w:val="18"/>
          <w:rtl/>
        </w:rPr>
        <w:t>וע"ל סימן ע"ה סעיף י"ג.</w:t>
      </w:r>
      <w:r>
        <w:rPr>
          <w:rFonts w:cs="Arial"/>
          <w:rtl/>
        </w:rPr>
        <w:t xml:space="preserve"> </w:t>
      </w:r>
    </w:p>
    <w:p w14:paraId="35238422" w14:textId="77777777" w:rsidR="002223C9" w:rsidRDefault="002223C9" w:rsidP="00E6421E">
      <w:pPr>
        <w:rPr>
          <w:rtl/>
        </w:rPr>
      </w:pPr>
    </w:p>
    <w:p w14:paraId="4DF8D29A" w14:textId="24B6004B" w:rsidR="00E6421E" w:rsidRDefault="00E6421E" w:rsidP="00F46857">
      <w:pPr>
        <w:pStyle w:val="2"/>
        <w:rPr>
          <w:rtl/>
        </w:rPr>
      </w:pPr>
      <w:r>
        <w:rPr>
          <w:rtl/>
        </w:rPr>
        <w:lastRenderedPageBreak/>
        <w:t>סעיף יא</w:t>
      </w:r>
      <w:r w:rsidR="000E768C">
        <w:rPr>
          <w:rFonts w:hint="cs"/>
          <w:rtl/>
        </w:rPr>
        <w:t xml:space="preserve">: </w:t>
      </w:r>
      <w:r w:rsidR="00DE5DED">
        <w:rPr>
          <w:rFonts w:hint="cs"/>
          <w:rtl/>
        </w:rPr>
        <w:t xml:space="preserve">בע"ח של אביהם שבא לגבות מהיורשים בשטר, ולפני שבא כבר פרעו לאחר ממה שהניח אביהם.  </w:t>
      </w:r>
    </w:p>
    <w:p w14:paraId="5B9B3015" w14:textId="12B87263" w:rsidR="000E768C" w:rsidRPr="00DE5DED" w:rsidRDefault="00DE5DED" w:rsidP="000E768C">
      <w:pPr>
        <w:rPr>
          <w:u w:val="single"/>
          <w:rtl/>
        </w:rPr>
      </w:pPr>
      <w:r w:rsidRPr="00DE5DED">
        <w:rPr>
          <w:rFonts w:hint="cs"/>
          <w:u w:val="single"/>
          <w:rtl/>
        </w:rPr>
        <w:t>בע"ח של אביהם שבא לגבות מהיורשים בשטר, ולפני שבא כבר פרעו לאחר ממה שהניח אביהם:</w:t>
      </w:r>
    </w:p>
    <w:p w14:paraId="01CE730E" w14:textId="1581B9D4" w:rsidR="00DE5DED" w:rsidRDefault="000E768C" w:rsidP="00DE5DED">
      <w:pPr>
        <w:pStyle w:val="ab"/>
        <w:numPr>
          <w:ilvl w:val="0"/>
          <w:numId w:val="41"/>
        </w:numPr>
        <w:rPr>
          <w:rFonts w:cs="Arial"/>
        </w:rPr>
      </w:pPr>
      <w:r w:rsidRPr="000E768C">
        <w:rPr>
          <w:rFonts w:cs="Arial" w:hint="cs"/>
          <w:rtl/>
        </w:rPr>
        <w:t>ספר התרומות</w:t>
      </w:r>
      <w:r w:rsidRPr="000E768C">
        <w:rPr>
          <w:rFonts w:cs="Arial" w:hint="cs"/>
          <w:sz w:val="16"/>
          <w:szCs w:val="16"/>
          <w:rtl/>
        </w:rPr>
        <w:t xml:space="preserve"> </w:t>
      </w:r>
      <w:r w:rsidRPr="000E768C">
        <w:rPr>
          <w:rFonts w:cs="Arial"/>
          <w:sz w:val="16"/>
          <w:szCs w:val="16"/>
          <w:rtl/>
        </w:rPr>
        <w:t>(ש</w:t>
      </w:r>
      <w:r w:rsidRPr="000E768C">
        <w:rPr>
          <w:rFonts w:cs="Arial" w:hint="cs"/>
          <w:sz w:val="16"/>
          <w:szCs w:val="16"/>
          <w:rtl/>
        </w:rPr>
        <w:t>ער שני ח"א</w:t>
      </w:r>
      <w:r w:rsidRPr="000E768C">
        <w:rPr>
          <w:rFonts w:cs="Arial"/>
          <w:sz w:val="16"/>
          <w:szCs w:val="16"/>
          <w:rtl/>
        </w:rPr>
        <w:t xml:space="preserve"> סי' ז)</w:t>
      </w:r>
      <w:r w:rsidRPr="000E768C">
        <w:rPr>
          <w:rFonts w:cs="Arial"/>
          <w:rtl/>
        </w:rPr>
        <w:t xml:space="preserve"> בשם ה"ר אברהם ברבי יצחק</w:t>
      </w:r>
      <w:r w:rsidRPr="000E768C">
        <w:rPr>
          <w:rFonts w:cs="Arial" w:hint="cs"/>
          <w:rtl/>
        </w:rPr>
        <w:t xml:space="preserve">- </w:t>
      </w:r>
      <w:r w:rsidR="002223C9" w:rsidRPr="000E768C">
        <w:rPr>
          <w:rFonts w:cs="Arial"/>
          <w:rtl/>
        </w:rPr>
        <w:t xml:space="preserve">ואם הניח להם מטלטלין וקדמו ופרעו אותם לנושים אחרים קודם שיתבעם שמעון בדין </w:t>
      </w:r>
      <w:r>
        <w:rPr>
          <w:rFonts w:cs="Arial" w:hint="cs"/>
          <w:rtl/>
        </w:rPr>
        <w:t xml:space="preserve">- </w:t>
      </w:r>
      <w:r w:rsidR="002223C9" w:rsidRPr="000E768C">
        <w:rPr>
          <w:rFonts w:cs="Arial"/>
          <w:rtl/>
        </w:rPr>
        <w:t>מה שפרעו פרעו ואין כח ביד זה להוציא מהם כלום אף על פי ששטרו מוקדם כשתבעם בשטר</w:t>
      </w:r>
      <w:r>
        <w:rPr>
          <w:rFonts w:cs="Arial" w:hint="cs"/>
          <w:rtl/>
        </w:rPr>
        <w:t>,</w:t>
      </w:r>
      <w:r w:rsidR="002223C9" w:rsidRPr="000E768C">
        <w:rPr>
          <w:rFonts w:cs="Arial"/>
          <w:rtl/>
        </w:rPr>
        <w:t xml:space="preserve"> שהרי אין למטלטלין דין קדימה</w:t>
      </w:r>
      <w:r w:rsidRPr="000E768C">
        <w:rPr>
          <w:rFonts w:cs="Arial" w:hint="cs"/>
          <w:rtl/>
        </w:rPr>
        <w:t>.</w:t>
      </w:r>
      <w:r w:rsidR="002223C9" w:rsidRPr="000E768C">
        <w:rPr>
          <w:rFonts w:cs="Arial"/>
          <w:rtl/>
        </w:rPr>
        <w:t xml:space="preserve"> </w:t>
      </w:r>
      <w:r w:rsidR="000B2D6D" w:rsidRPr="00377AE6">
        <w:rPr>
          <w:rFonts w:cs="Arial" w:hint="cs"/>
          <w:color w:val="E36C0A" w:themeColor="accent6" w:themeShade="BF"/>
          <w:rtl/>
        </w:rPr>
        <w:t>(וכ"פ בשו"ע)</w:t>
      </w:r>
    </w:p>
    <w:p w14:paraId="433A3EF7" w14:textId="0E8DAA1A" w:rsidR="00DE5DED" w:rsidRPr="008E695F" w:rsidRDefault="008E695F" w:rsidP="00DE5DED">
      <w:pPr>
        <w:rPr>
          <w:rFonts w:cs="Arial"/>
          <w:u w:val="single"/>
        </w:rPr>
      </w:pPr>
      <w:r w:rsidRPr="008E695F">
        <w:rPr>
          <w:rFonts w:cs="Arial" w:hint="cs"/>
          <w:u w:val="single"/>
          <w:rtl/>
        </w:rPr>
        <w:t xml:space="preserve">הוריש לבנו ולביתו, ובא בע"ח לגבות </w:t>
      </w:r>
      <w:r w:rsidRPr="008E695F">
        <w:rPr>
          <w:rFonts w:cs="Arial"/>
          <w:u w:val="single"/>
          <w:rtl/>
        </w:rPr>
        <w:t>–</w:t>
      </w:r>
      <w:r w:rsidRPr="008E695F">
        <w:rPr>
          <w:rFonts w:cs="Arial" w:hint="cs"/>
          <w:u w:val="single"/>
          <w:rtl/>
        </w:rPr>
        <w:t xml:space="preserve"> ממי גובה:</w:t>
      </w:r>
    </w:p>
    <w:p w14:paraId="38869CFB" w14:textId="77777777" w:rsidR="00DE5DED" w:rsidRDefault="00DE5DED" w:rsidP="00DE5DED">
      <w:pPr>
        <w:pStyle w:val="ab"/>
        <w:numPr>
          <w:ilvl w:val="0"/>
          <w:numId w:val="41"/>
        </w:numPr>
        <w:rPr>
          <w:rFonts w:cs="Arial"/>
        </w:rPr>
      </w:pPr>
      <w:r w:rsidRPr="00DE5DED">
        <w:rPr>
          <w:rFonts w:cs="Arial" w:hint="cs"/>
          <w:rtl/>
        </w:rPr>
        <w:t xml:space="preserve">רא"ש </w:t>
      </w:r>
      <w:r w:rsidRPr="00DE5DED">
        <w:rPr>
          <w:rFonts w:cs="Arial" w:hint="cs"/>
          <w:sz w:val="16"/>
          <w:szCs w:val="16"/>
          <w:rtl/>
        </w:rPr>
        <w:t>(כלל עט סי' ט)</w:t>
      </w:r>
      <w:r w:rsidRPr="00DE5DED">
        <w:rPr>
          <w:rFonts w:cs="Arial" w:hint="cs"/>
          <w:rtl/>
        </w:rPr>
        <w:t xml:space="preserve">- </w:t>
      </w:r>
      <w:r w:rsidR="002223C9" w:rsidRPr="00DE5DED">
        <w:rPr>
          <w:rFonts w:cs="Arial"/>
          <w:rtl/>
        </w:rPr>
        <w:t xml:space="preserve">יעקב שצוה לתת לבתו שני שלישים ולבנו שליש ויצא שטר חוב על יעקב </w:t>
      </w:r>
      <w:r w:rsidRPr="00DE5DED">
        <w:rPr>
          <w:rFonts w:cs="Arial" w:hint="cs"/>
          <w:rtl/>
        </w:rPr>
        <w:t xml:space="preserve">- </w:t>
      </w:r>
      <w:r w:rsidR="002223C9" w:rsidRPr="00DE5DED">
        <w:rPr>
          <w:rFonts w:cs="Arial"/>
          <w:rtl/>
        </w:rPr>
        <w:t>גובה מהבן ולא מהבת</w:t>
      </w:r>
      <w:r w:rsidRPr="00DE5DED">
        <w:rPr>
          <w:rFonts w:cs="Arial" w:hint="cs"/>
          <w:rtl/>
        </w:rPr>
        <w:t>.</w:t>
      </w:r>
      <w:r w:rsidR="002223C9" w:rsidRPr="00DE5DED">
        <w:rPr>
          <w:rFonts w:cs="Arial"/>
          <w:rtl/>
        </w:rPr>
        <w:t xml:space="preserve"> </w:t>
      </w:r>
    </w:p>
    <w:p w14:paraId="102CB186" w14:textId="285BB932" w:rsidR="00DE5DED" w:rsidRPr="00827D7E" w:rsidRDefault="00827D7E" w:rsidP="00DE5DED">
      <w:pPr>
        <w:rPr>
          <w:rFonts w:cs="Arial"/>
          <w:u w:val="single"/>
        </w:rPr>
      </w:pPr>
      <w:r w:rsidRPr="00827D7E">
        <w:rPr>
          <w:rFonts w:cs="Arial"/>
          <w:u w:val="single"/>
          <w:rtl/>
        </w:rPr>
        <w:t>לוה שכתב בשטרו דאקנה ומת ולא הניח נכסים</w:t>
      </w:r>
      <w:r>
        <w:rPr>
          <w:rFonts w:cs="Arial" w:hint="cs"/>
          <w:u w:val="single"/>
          <w:rtl/>
        </w:rPr>
        <w:t>,</w:t>
      </w:r>
      <w:r w:rsidRPr="00827D7E">
        <w:rPr>
          <w:rFonts w:cs="Arial"/>
          <w:u w:val="single"/>
          <w:rtl/>
        </w:rPr>
        <w:t xml:space="preserve"> ואח</w:t>
      </w:r>
      <w:r>
        <w:rPr>
          <w:rFonts w:cs="Arial" w:hint="cs"/>
          <w:u w:val="single"/>
          <w:rtl/>
        </w:rPr>
        <w:t>"</w:t>
      </w:r>
      <w:r w:rsidRPr="00827D7E">
        <w:rPr>
          <w:rFonts w:cs="Arial"/>
          <w:u w:val="single"/>
          <w:rtl/>
        </w:rPr>
        <w:t>כ מתו מורישיו וירשו בניו מכח אביהם</w:t>
      </w:r>
      <w:r>
        <w:rPr>
          <w:rFonts w:cs="Arial" w:hint="cs"/>
          <w:u w:val="single"/>
          <w:rtl/>
        </w:rPr>
        <w:t xml:space="preserve"> </w:t>
      </w:r>
      <w:r>
        <w:rPr>
          <w:rFonts w:cs="Arial"/>
          <w:u w:val="single"/>
          <w:rtl/>
        </w:rPr>
        <w:t>–</w:t>
      </w:r>
      <w:r>
        <w:rPr>
          <w:rFonts w:cs="Arial" w:hint="cs"/>
          <w:u w:val="single"/>
          <w:rtl/>
        </w:rPr>
        <w:t xml:space="preserve"> האם בע"ח גובה מהם</w:t>
      </w:r>
      <w:r w:rsidRPr="00827D7E">
        <w:rPr>
          <w:rFonts w:cs="Arial" w:hint="cs"/>
          <w:u w:val="single"/>
          <w:rtl/>
        </w:rPr>
        <w:t>:</w:t>
      </w:r>
    </w:p>
    <w:p w14:paraId="5E2F1226" w14:textId="77777777" w:rsidR="00827D7E" w:rsidRDefault="002223C9" w:rsidP="00827D7E">
      <w:pPr>
        <w:pStyle w:val="ab"/>
        <w:numPr>
          <w:ilvl w:val="0"/>
          <w:numId w:val="41"/>
        </w:numPr>
        <w:rPr>
          <w:rFonts w:cs="Arial"/>
        </w:rPr>
      </w:pPr>
      <w:r w:rsidRPr="00DE5DED">
        <w:rPr>
          <w:rFonts w:cs="Arial"/>
          <w:rtl/>
        </w:rPr>
        <w:t xml:space="preserve">ספר התרומות </w:t>
      </w:r>
      <w:r w:rsidR="00DE5DED" w:rsidRPr="00DE5DED">
        <w:rPr>
          <w:rFonts w:cs="Arial" w:hint="cs"/>
          <w:sz w:val="16"/>
          <w:szCs w:val="16"/>
          <w:rtl/>
        </w:rPr>
        <w:t>(</w:t>
      </w:r>
      <w:r w:rsidRPr="00DE5DED">
        <w:rPr>
          <w:rFonts w:cs="Arial"/>
          <w:sz w:val="16"/>
          <w:szCs w:val="16"/>
          <w:rtl/>
        </w:rPr>
        <w:t>שער מג ח"ד סי' טו)</w:t>
      </w:r>
      <w:r w:rsidR="00DE5DED">
        <w:rPr>
          <w:rFonts w:cs="Arial" w:hint="cs"/>
          <w:rtl/>
        </w:rPr>
        <w:t>-</w:t>
      </w:r>
      <w:r w:rsidRPr="00DE5DED">
        <w:rPr>
          <w:rFonts w:cs="Arial"/>
          <w:rtl/>
        </w:rPr>
        <w:t xml:space="preserve"> לוה שכתב בשטרו דאקנה</w:t>
      </w:r>
      <w:r w:rsidR="008E695F">
        <w:rPr>
          <w:rFonts w:cs="Arial" w:hint="cs"/>
          <w:rtl/>
        </w:rPr>
        <w:t>,</w:t>
      </w:r>
      <w:r w:rsidRPr="00DE5DED">
        <w:rPr>
          <w:rFonts w:cs="Arial"/>
          <w:rtl/>
        </w:rPr>
        <w:t xml:space="preserve"> ומת ולא הניח נכסים</w:t>
      </w:r>
      <w:r w:rsidR="008E695F">
        <w:rPr>
          <w:rFonts w:cs="Arial" w:hint="cs"/>
          <w:rtl/>
        </w:rPr>
        <w:t>.</w:t>
      </w:r>
      <w:r w:rsidRPr="00DE5DED">
        <w:rPr>
          <w:rFonts w:cs="Arial"/>
          <w:rtl/>
        </w:rPr>
        <w:t xml:space="preserve"> ואחר כך מתו מורישיו וירשו בניו מכח אביהם</w:t>
      </w:r>
      <w:r w:rsidR="008E695F">
        <w:rPr>
          <w:rFonts w:cs="Arial" w:hint="cs"/>
          <w:rtl/>
        </w:rPr>
        <w:t>,</w:t>
      </w:r>
      <w:r w:rsidRPr="00DE5DED">
        <w:rPr>
          <w:rFonts w:cs="Arial"/>
          <w:rtl/>
        </w:rPr>
        <w:t xml:space="preserve"> כתב ה</w:t>
      </w:r>
      <w:r w:rsidR="00CC25A3">
        <w:rPr>
          <w:rFonts w:cs="Arial" w:hint="cs"/>
          <w:rtl/>
        </w:rPr>
        <w:t>"</w:t>
      </w:r>
      <w:r w:rsidRPr="00DE5DED">
        <w:rPr>
          <w:rFonts w:cs="Arial"/>
          <w:rtl/>
        </w:rPr>
        <w:t>ר</w:t>
      </w:r>
      <w:r w:rsidR="00CC25A3">
        <w:rPr>
          <w:rFonts w:cs="Arial" w:hint="cs"/>
          <w:rtl/>
        </w:rPr>
        <w:t xml:space="preserve"> </w:t>
      </w:r>
      <w:r w:rsidRPr="00DE5DED">
        <w:rPr>
          <w:rFonts w:cs="Arial"/>
          <w:rtl/>
        </w:rPr>
        <w:t>אש</w:t>
      </w:r>
      <w:r w:rsidR="00CC25A3">
        <w:rPr>
          <w:rFonts w:cs="Arial" w:hint="cs"/>
          <w:rtl/>
        </w:rPr>
        <w:t>ר</w:t>
      </w:r>
      <w:r w:rsidR="00CC25A3">
        <w:rPr>
          <w:rStyle w:val="a7"/>
          <w:rFonts w:cs="Arial"/>
          <w:rtl/>
        </w:rPr>
        <w:footnoteReference w:id="456"/>
      </w:r>
      <w:r w:rsidR="00CC25A3">
        <w:rPr>
          <w:rFonts w:cs="Arial" w:hint="cs"/>
          <w:rtl/>
        </w:rPr>
        <w:t xml:space="preserve"> ז"ל</w:t>
      </w:r>
      <w:r w:rsidR="008E695F">
        <w:rPr>
          <w:rFonts w:cs="Arial" w:hint="cs"/>
          <w:rtl/>
        </w:rPr>
        <w:t xml:space="preserve"> </w:t>
      </w:r>
      <w:r w:rsidRPr="00DE5DED">
        <w:rPr>
          <w:rFonts w:cs="Arial"/>
          <w:rtl/>
        </w:rPr>
        <w:t>שבעל חוב גובה מאותן נכסים</w:t>
      </w:r>
      <w:r w:rsidR="008E695F">
        <w:rPr>
          <w:rFonts w:cs="Arial" w:hint="cs"/>
          <w:rtl/>
        </w:rPr>
        <w:t>.</w:t>
      </w:r>
      <w:r w:rsidRPr="00DE5DED">
        <w:rPr>
          <w:rFonts w:cs="Arial"/>
          <w:rtl/>
        </w:rPr>
        <w:t xml:space="preserve"> מהא דגרסינן במי שמת (ב"ב קנט.) בן הבן מוציא מיד הלקוחות</w:t>
      </w:r>
      <w:r w:rsidR="008E695F">
        <w:rPr>
          <w:rFonts w:cs="Arial" w:hint="cs"/>
          <w:rtl/>
        </w:rPr>
        <w:t>,</w:t>
      </w:r>
      <w:r w:rsidRPr="00DE5DED">
        <w:rPr>
          <w:rFonts w:cs="Arial"/>
          <w:rtl/>
        </w:rPr>
        <w:t xml:space="preserve"> וזה שקשה בדיני ממונות</w:t>
      </w:r>
      <w:r w:rsidR="008E695F">
        <w:rPr>
          <w:rFonts w:cs="Arial" w:hint="cs"/>
          <w:rtl/>
        </w:rPr>
        <w:t>,</w:t>
      </w:r>
      <w:r w:rsidRPr="00DE5DED">
        <w:rPr>
          <w:rFonts w:cs="Arial"/>
          <w:rtl/>
        </w:rPr>
        <w:t xml:space="preserve"> והאריך בפירושה</w:t>
      </w:r>
      <w:r w:rsidR="008E695F">
        <w:rPr>
          <w:rFonts w:cs="Arial" w:hint="cs"/>
          <w:rtl/>
        </w:rPr>
        <w:t>.</w:t>
      </w:r>
      <w:r w:rsidRPr="00DE5DED">
        <w:rPr>
          <w:rFonts w:cs="Arial"/>
          <w:rtl/>
        </w:rPr>
        <w:t xml:space="preserve"> ואיכא מאן דאמר דלא גבי מבן הלוה מידי</w:t>
      </w:r>
      <w:r w:rsidR="008E695F">
        <w:rPr>
          <w:rFonts w:cs="Arial" w:hint="cs"/>
          <w:rtl/>
        </w:rPr>
        <w:t>,</w:t>
      </w:r>
      <w:r w:rsidRPr="00DE5DED">
        <w:rPr>
          <w:rFonts w:cs="Arial"/>
          <w:rtl/>
        </w:rPr>
        <w:t xml:space="preserve"> דכיון שהן ראויין</w:t>
      </w:r>
      <w:r w:rsidR="008E695F">
        <w:rPr>
          <w:rFonts w:cs="Arial" w:hint="cs"/>
          <w:rtl/>
        </w:rPr>
        <w:t>,</w:t>
      </w:r>
      <w:r w:rsidRPr="00DE5DED">
        <w:rPr>
          <w:rFonts w:cs="Arial"/>
          <w:rtl/>
        </w:rPr>
        <w:t xml:space="preserve"> לא זכה בהם בעל חובו</w:t>
      </w:r>
      <w:r w:rsidR="008E695F">
        <w:rPr>
          <w:rFonts w:cs="Arial" w:hint="cs"/>
          <w:rtl/>
        </w:rPr>
        <w:t>.</w:t>
      </w:r>
      <w:r w:rsidRPr="00DE5DED">
        <w:rPr>
          <w:rFonts w:cs="Arial"/>
          <w:rtl/>
        </w:rPr>
        <w:t xml:space="preserve"> וכן כתב הרמב"ן (ספר הזכות כתובות מ.) שהוא מקובל מפירוש רבינו חננאל</w:t>
      </w:r>
      <w:r w:rsidR="008E695F">
        <w:rPr>
          <w:rFonts w:cs="Arial" w:hint="cs"/>
          <w:rtl/>
        </w:rPr>
        <w:t>,</w:t>
      </w:r>
      <w:r w:rsidRPr="00DE5DED">
        <w:rPr>
          <w:rFonts w:cs="Arial"/>
          <w:rtl/>
        </w:rPr>
        <w:t xml:space="preserve"> שכשם שכתובה אין נגבית מן הראוי כן בעל חוב אינו נוטל בראוי</w:t>
      </w:r>
      <w:r w:rsidR="008E695F">
        <w:rPr>
          <w:rFonts w:cs="Arial" w:hint="cs"/>
          <w:rtl/>
        </w:rPr>
        <w:t>,</w:t>
      </w:r>
      <w:r w:rsidRPr="00DE5DED">
        <w:rPr>
          <w:rFonts w:cs="Arial"/>
          <w:rtl/>
        </w:rPr>
        <w:t xml:space="preserve"> והאריך בראיות</w:t>
      </w:r>
      <w:r w:rsidR="008E695F">
        <w:rPr>
          <w:rFonts w:cs="Arial" w:hint="cs"/>
          <w:rtl/>
        </w:rPr>
        <w:t>,</w:t>
      </w:r>
      <w:r w:rsidRPr="00DE5DED">
        <w:rPr>
          <w:rFonts w:cs="Arial"/>
          <w:rtl/>
        </w:rPr>
        <w:t xml:space="preserve"> וכתב עוד שאע"פ שאינו גובה בראוי גובה במלוה</w:t>
      </w:r>
      <w:r w:rsidR="008E695F">
        <w:rPr>
          <w:rFonts w:cs="Arial" w:hint="cs"/>
          <w:rtl/>
        </w:rPr>
        <w:t>,</w:t>
      </w:r>
      <w:r w:rsidRPr="00DE5DED">
        <w:rPr>
          <w:rFonts w:cs="Arial"/>
          <w:rtl/>
        </w:rPr>
        <w:t xml:space="preserve"> כדאמרינן (פסחים לא.) יתומים שגבו קרקע בחובת אביהם</w:t>
      </w:r>
      <w:r w:rsidR="008E695F">
        <w:rPr>
          <w:rFonts w:cs="Arial" w:hint="cs"/>
          <w:rtl/>
        </w:rPr>
        <w:t>,</w:t>
      </w:r>
      <w:r w:rsidRPr="00DE5DED">
        <w:rPr>
          <w:rFonts w:cs="Arial"/>
          <w:rtl/>
        </w:rPr>
        <w:t xml:space="preserve"> בעל חוב חוזר וגובה אותה מהם</w:t>
      </w:r>
      <w:r w:rsidR="008E695F">
        <w:rPr>
          <w:rFonts w:cs="Arial" w:hint="cs"/>
          <w:rtl/>
        </w:rPr>
        <w:t>.</w:t>
      </w:r>
      <w:r w:rsidRPr="00DE5DED">
        <w:rPr>
          <w:rFonts w:cs="Arial"/>
          <w:rtl/>
        </w:rPr>
        <w:t xml:space="preserve"> והטעם לפי שאין מלוה ראוי לגבי בעל חוב</w:t>
      </w:r>
      <w:r w:rsidR="008E695F">
        <w:rPr>
          <w:rFonts w:cs="Arial" w:hint="cs"/>
          <w:rtl/>
        </w:rPr>
        <w:t>,</w:t>
      </w:r>
      <w:r w:rsidRPr="00DE5DED">
        <w:rPr>
          <w:rFonts w:cs="Arial"/>
          <w:rtl/>
        </w:rPr>
        <w:t xml:space="preserve"> משום דאמר להו כי היכי דמשעבדנא לאבוכון משתעבדנא לבעל חוב דאבוכון מדרבי נתן</w:t>
      </w:r>
      <w:r w:rsidR="008E695F">
        <w:rPr>
          <w:rFonts w:cs="Arial" w:hint="cs"/>
          <w:rtl/>
        </w:rPr>
        <w:t>.</w:t>
      </w:r>
      <w:r w:rsidRPr="00DE5DED">
        <w:rPr>
          <w:rFonts w:cs="Arial"/>
          <w:rtl/>
        </w:rPr>
        <w:t xml:space="preserve"> והעלה שם דאפילו גבו מטלטלין לא מיקרי ראוי</w:t>
      </w:r>
      <w:r w:rsidR="008E695F">
        <w:rPr>
          <w:rFonts w:cs="Arial" w:hint="cs"/>
          <w:rtl/>
        </w:rPr>
        <w:t>.</w:t>
      </w:r>
      <w:r w:rsidRPr="00DE5DED">
        <w:rPr>
          <w:rFonts w:cs="Arial"/>
          <w:rtl/>
        </w:rPr>
        <w:t xml:space="preserve"> וכן כתבו התוספות (בכורות נא: ד"ה ולא) ובעל העיטור (אות כ הל' כתובות כט ע"ב) בשם ר"י ן' מיגאש (ב"ב קכה: ד"ה הא)</w:t>
      </w:r>
      <w:r w:rsidR="008E695F">
        <w:rPr>
          <w:rFonts w:cs="Arial" w:hint="cs"/>
          <w:rtl/>
        </w:rPr>
        <w:t>.</w:t>
      </w:r>
      <w:r w:rsidRPr="00DE5DED">
        <w:rPr>
          <w:rFonts w:cs="Arial"/>
          <w:rtl/>
        </w:rPr>
        <w:t xml:space="preserve"> אך רבינו חננאל והרי"ף סוברים דאמרינן ראוי הוא לכל מילי</w:t>
      </w:r>
      <w:r w:rsidR="008E695F">
        <w:rPr>
          <w:rFonts w:cs="Arial" w:hint="cs"/>
          <w:rtl/>
        </w:rPr>
        <w:t>.</w:t>
      </w:r>
      <w:r w:rsidRPr="00DE5DED">
        <w:rPr>
          <w:rFonts w:cs="Arial"/>
          <w:rtl/>
        </w:rPr>
        <w:t xml:space="preserve"> ומיהו בתר תקנת הגאונים ליכא משום ראוי בין גבו קרקע בין גבו מעות</w:t>
      </w:r>
      <w:r w:rsidR="00827D7E">
        <w:rPr>
          <w:rFonts w:cs="Arial" w:hint="cs"/>
          <w:rtl/>
        </w:rPr>
        <w:t>.</w:t>
      </w:r>
      <w:r w:rsidRPr="00DE5DED">
        <w:rPr>
          <w:rFonts w:cs="Arial"/>
          <w:rtl/>
        </w:rPr>
        <w:t xml:space="preserve"> וכן נהגו העולם לגבות כתובה ממלות בעל</w:t>
      </w:r>
      <w:r w:rsidR="00827D7E">
        <w:rPr>
          <w:rFonts w:cs="Arial" w:hint="cs"/>
          <w:rtl/>
        </w:rPr>
        <w:t>.</w:t>
      </w:r>
      <w:r w:rsidRPr="00DE5DED">
        <w:rPr>
          <w:rFonts w:cs="Arial"/>
          <w:rtl/>
        </w:rPr>
        <w:t xml:space="preserve"> </w:t>
      </w:r>
    </w:p>
    <w:p w14:paraId="39DDEA0D"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5DB43516" w14:textId="2907E50F" w:rsidR="00E6421E" w:rsidRDefault="00E6421E" w:rsidP="00E6421E">
      <w:pPr>
        <w:rPr>
          <w:rtl/>
        </w:rPr>
      </w:pPr>
      <w:r>
        <w:rPr>
          <w:rFonts w:cs="Arial"/>
          <w:rtl/>
        </w:rPr>
        <w:t xml:space="preserve">הניח להם אביהם מטלטלין, וקדמו ופרעו לבעל חוב מאוחר, אין בעל חוב מוקדם יכול להוציא מידו. </w:t>
      </w:r>
    </w:p>
    <w:p w14:paraId="2EEB292C" w14:textId="77777777" w:rsidR="002223C9" w:rsidRDefault="002223C9" w:rsidP="00E6421E">
      <w:pPr>
        <w:rPr>
          <w:rtl/>
        </w:rPr>
      </w:pPr>
    </w:p>
    <w:p w14:paraId="65657058" w14:textId="4E916C62" w:rsidR="00E6421E" w:rsidRDefault="00E6421E" w:rsidP="00F46857">
      <w:pPr>
        <w:pStyle w:val="2"/>
        <w:rPr>
          <w:rtl/>
        </w:rPr>
      </w:pPr>
      <w:r>
        <w:rPr>
          <w:rtl/>
        </w:rPr>
        <w:t>סעיף יב</w:t>
      </w:r>
      <w:r w:rsidR="000B2D6D">
        <w:rPr>
          <w:rFonts w:hint="cs"/>
          <w:rtl/>
        </w:rPr>
        <w:t>:</w:t>
      </w:r>
      <w:r w:rsidR="000B2D6D" w:rsidRPr="000B2D6D">
        <w:rPr>
          <w:rFonts w:cs="Arial"/>
          <w:rtl/>
        </w:rPr>
        <w:t xml:space="preserve"> </w:t>
      </w:r>
      <w:r w:rsidR="000B2D6D">
        <w:rPr>
          <w:rFonts w:cs="Arial"/>
          <w:rtl/>
        </w:rPr>
        <w:t>ראובן מת, ונמצא בפנקסו כתוב בכתב ידו שהוא חייב לשמעון מנה</w:t>
      </w:r>
      <w:r w:rsidR="000B2D6D">
        <w:rPr>
          <w:rFonts w:hint="cs"/>
          <w:rtl/>
        </w:rPr>
        <w:t>.</w:t>
      </w:r>
    </w:p>
    <w:p w14:paraId="0629E42A" w14:textId="1F9355BA" w:rsidR="000B2D6D" w:rsidRPr="000B2D6D" w:rsidRDefault="000B2D6D" w:rsidP="000B2D6D">
      <w:pPr>
        <w:rPr>
          <w:u w:val="single"/>
          <w:rtl/>
        </w:rPr>
      </w:pPr>
      <w:r w:rsidRPr="000B2D6D">
        <w:rPr>
          <w:rFonts w:cs="Arial"/>
          <w:u w:val="single"/>
          <w:rtl/>
        </w:rPr>
        <w:t>ראובן מת, ונמצא בפנקסו כתוב בכתב ידו שהוא חייב לשמעון מנה</w:t>
      </w:r>
      <w:r w:rsidRPr="000B2D6D">
        <w:rPr>
          <w:rFonts w:hint="cs"/>
          <w:u w:val="single"/>
          <w:rtl/>
        </w:rPr>
        <w:t xml:space="preserve"> </w:t>
      </w:r>
      <w:r w:rsidRPr="000B2D6D">
        <w:rPr>
          <w:u w:val="single"/>
          <w:rtl/>
        </w:rPr>
        <w:t>–</w:t>
      </w:r>
      <w:r w:rsidRPr="000B2D6D">
        <w:rPr>
          <w:rFonts w:hint="cs"/>
          <w:u w:val="single"/>
          <w:rtl/>
        </w:rPr>
        <w:t xml:space="preserve"> האם המלוה יכול לגבות בכ</w:t>
      </w:r>
      <w:r>
        <w:rPr>
          <w:rFonts w:hint="cs"/>
          <w:u w:val="single"/>
          <w:rtl/>
        </w:rPr>
        <w:t>ח</w:t>
      </w:r>
      <w:r w:rsidRPr="000B2D6D">
        <w:rPr>
          <w:rFonts w:hint="cs"/>
          <w:u w:val="single"/>
          <w:rtl/>
        </w:rPr>
        <w:t xml:space="preserve"> זה מהיתומים:</w:t>
      </w:r>
    </w:p>
    <w:p w14:paraId="08DBED96" w14:textId="1B2CAED1" w:rsidR="000B2D6D" w:rsidRDefault="002223C9" w:rsidP="000B2D6D">
      <w:pPr>
        <w:pStyle w:val="ab"/>
        <w:numPr>
          <w:ilvl w:val="0"/>
          <w:numId w:val="41"/>
        </w:numPr>
      </w:pPr>
      <w:r w:rsidRPr="000B2D6D">
        <w:rPr>
          <w:rFonts w:cs="Arial"/>
          <w:rtl/>
        </w:rPr>
        <w:t xml:space="preserve">רשב"א </w:t>
      </w:r>
      <w:r w:rsidRPr="000B2D6D">
        <w:rPr>
          <w:rFonts w:cs="Arial"/>
          <w:sz w:val="16"/>
          <w:szCs w:val="16"/>
          <w:rtl/>
        </w:rPr>
        <w:t>(ח"ג סי' קל)</w:t>
      </w:r>
      <w:r w:rsidR="000B2D6D" w:rsidRPr="000B2D6D">
        <w:rPr>
          <w:rFonts w:cs="Arial" w:hint="cs"/>
          <w:rtl/>
        </w:rPr>
        <w:t>-</w:t>
      </w:r>
      <w:r w:rsidRPr="000B2D6D">
        <w:rPr>
          <w:rFonts w:cs="Arial"/>
          <w:rtl/>
        </w:rPr>
        <w:t xml:space="preserve"> ראובן שמת ונמצא בפנקסו כתוב בכתב ידו שהוא חייב לשמעון מנה </w:t>
      </w:r>
      <w:r w:rsidR="000B2D6D">
        <w:rPr>
          <w:rFonts w:cs="Arial" w:hint="cs"/>
          <w:rtl/>
        </w:rPr>
        <w:t xml:space="preserve">- </w:t>
      </w:r>
      <w:r w:rsidRPr="000B2D6D">
        <w:rPr>
          <w:rFonts w:cs="Arial"/>
          <w:rtl/>
        </w:rPr>
        <w:t>היורשים פטורים</w:t>
      </w:r>
      <w:r w:rsidR="000B2D6D">
        <w:rPr>
          <w:rFonts w:cs="Arial" w:hint="cs"/>
          <w:rtl/>
        </w:rPr>
        <w:t>,</w:t>
      </w:r>
      <w:r w:rsidRPr="000B2D6D">
        <w:rPr>
          <w:rFonts w:cs="Arial"/>
          <w:rtl/>
        </w:rPr>
        <w:t xml:space="preserve"> דמלוה על פה אפילו בעדים אינה גובה מהיורשים אלא אם כן היא בתוך זמנה</w:t>
      </w:r>
      <w:r w:rsidR="000B2D6D">
        <w:rPr>
          <w:rFonts w:cs="Arial" w:hint="cs"/>
          <w:rtl/>
        </w:rPr>
        <w:t>.</w:t>
      </w:r>
      <w:r w:rsidRPr="000B2D6D">
        <w:rPr>
          <w:rFonts w:cs="Arial"/>
          <w:rtl/>
        </w:rPr>
        <w:t xml:space="preserve"> ואם תאמר ואם פרע מפני מה לא צוה ואמר כן בשעת מיתה או מפני מה לא מחק הכתב, דילמא מלאך המות אנסיה. וגדולה מזו אמרו בס</w:t>
      </w:r>
      <w:r w:rsidR="000B2D6D">
        <w:rPr>
          <w:rFonts w:cs="Arial" w:hint="cs"/>
          <w:rtl/>
        </w:rPr>
        <w:t>"</w:t>
      </w:r>
      <w:r w:rsidRPr="000B2D6D">
        <w:rPr>
          <w:rFonts w:cs="Arial"/>
          <w:rtl/>
        </w:rPr>
        <w:t>פ המוכר את הבית</w:t>
      </w:r>
      <w:r w:rsidRPr="007648ED">
        <w:rPr>
          <w:rFonts w:cs="Arial"/>
          <w:sz w:val="16"/>
          <w:szCs w:val="16"/>
          <w:rtl/>
        </w:rPr>
        <w:t xml:space="preserve"> (ב"ב ע:) </w:t>
      </w:r>
      <w:r w:rsidRPr="000B2D6D">
        <w:rPr>
          <w:rFonts w:cs="Arial"/>
          <w:rtl/>
        </w:rPr>
        <w:t>גבי שטר כיס היוצא על היתומים ומר סבר מלאך המות הוא דאנסיה</w:t>
      </w:r>
      <w:r w:rsidR="000B2D6D">
        <w:rPr>
          <w:rFonts w:cs="Arial" w:hint="cs"/>
          <w:rtl/>
        </w:rPr>
        <w:t>,</w:t>
      </w:r>
      <w:r w:rsidRPr="000B2D6D">
        <w:rPr>
          <w:rFonts w:cs="Arial"/>
          <w:rtl/>
        </w:rPr>
        <w:t xml:space="preserve"> הא התם דאע</w:t>
      </w:r>
      <w:r w:rsidR="000B2D6D">
        <w:rPr>
          <w:rFonts w:cs="Arial" w:hint="cs"/>
          <w:rtl/>
        </w:rPr>
        <w:t>"ג</w:t>
      </w:r>
      <w:r w:rsidRPr="000B2D6D">
        <w:rPr>
          <w:rFonts w:cs="Arial"/>
          <w:rtl/>
        </w:rPr>
        <w:t xml:space="preserve"> דאיכא שטר והוה ליה למימר ואפילו הכי לא גבי מיתמי מהאי טעמא</w:t>
      </w:r>
      <w:r w:rsidR="000B2D6D">
        <w:rPr>
          <w:rFonts w:cs="Arial" w:hint="cs"/>
          <w:rtl/>
        </w:rPr>
        <w:t>,</w:t>
      </w:r>
      <w:r w:rsidRPr="000B2D6D">
        <w:rPr>
          <w:rFonts w:cs="Arial"/>
          <w:rtl/>
        </w:rPr>
        <w:t xml:space="preserve"> כל שכן בכתב שעל הפנקס</w:t>
      </w:r>
      <w:r w:rsidR="000B2D6D">
        <w:rPr>
          <w:rStyle w:val="a7"/>
          <w:rFonts w:cs="Arial"/>
          <w:rtl/>
        </w:rPr>
        <w:footnoteReference w:id="457"/>
      </w:r>
      <w:r w:rsidRPr="000B2D6D">
        <w:rPr>
          <w:rFonts w:cs="Arial"/>
          <w:rtl/>
        </w:rPr>
        <w:t xml:space="preserve">. </w:t>
      </w:r>
      <w:r w:rsidR="009F7F41" w:rsidRPr="000E768C">
        <w:rPr>
          <w:rFonts w:cs="Arial"/>
          <w:rtl/>
        </w:rPr>
        <w:t xml:space="preserve"> </w:t>
      </w:r>
      <w:r w:rsidR="009F7F41" w:rsidRPr="00377AE6">
        <w:rPr>
          <w:rFonts w:cs="Arial" w:hint="cs"/>
          <w:color w:val="E36C0A" w:themeColor="accent6" w:themeShade="BF"/>
          <w:rtl/>
        </w:rPr>
        <w:t>(וכ"פ בשו"ע)</w:t>
      </w:r>
    </w:p>
    <w:p w14:paraId="64D158C8" w14:textId="505F1EF8" w:rsidR="007648ED" w:rsidRPr="009F7F41" w:rsidRDefault="009F7F41" w:rsidP="007648ED">
      <w:pPr>
        <w:rPr>
          <w:u w:val="single"/>
        </w:rPr>
      </w:pPr>
      <w:r>
        <w:rPr>
          <w:rFonts w:cs="Arial" w:hint="cs"/>
          <w:u w:val="single"/>
          <w:rtl/>
        </w:rPr>
        <w:t>לוה</w:t>
      </w:r>
      <w:r w:rsidRPr="009F7F41">
        <w:rPr>
          <w:rFonts w:cs="Arial"/>
          <w:u w:val="single"/>
          <w:rtl/>
        </w:rPr>
        <w:t xml:space="preserve"> חייב מנה בשטר</w:t>
      </w:r>
      <w:r w:rsidRPr="009F7F41">
        <w:rPr>
          <w:rFonts w:cs="Arial" w:hint="cs"/>
          <w:u w:val="single"/>
          <w:rtl/>
        </w:rPr>
        <w:t>,</w:t>
      </w:r>
      <w:r w:rsidRPr="009F7F41">
        <w:rPr>
          <w:rFonts w:cs="Arial"/>
          <w:u w:val="single"/>
          <w:rtl/>
        </w:rPr>
        <w:t xml:space="preserve"> ומת </w:t>
      </w:r>
      <w:r>
        <w:rPr>
          <w:rFonts w:cs="Arial" w:hint="cs"/>
          <w:u w:val="single"/>
          <w:rtl/>
        </w:rPr>
        <w:t>הלוה</w:t>
      </w:r>
      <w:r w:rsidRPr="009F7F41">
        <w:rPr>
          <w:rFonts w:cs="Arial"/>
          <w:u w:val="single"/>
          <w:rtl/>
        </w:rPr>
        <w:t xml:space="preserve"> והניח קרקע שוה </w:t>
      </w:r>
      <w:r w:rsidRPr="009F7F41">
        <w:rPr>
          <w:rFonts w:cs="Arial" w:hint="cs"/>
          <w:u w:val="single"/>
          <w:rtl/>
        </w:rPr>
        <w:t>נ', ורוצ</w:t>
      </w:r>
      <w:r>
        <w:rPr>
          <w:rFonts w:cs="Arial" w:hint="cs"/>
          <w:u w:val="single"/>
          <w:rtl/>
        </w:rPr>
        <w:t>ה</w:t>
      </w:r>
      <w:r w:rsidRPr="009F7F41">
        <w:rPr>
          <w:rFonts w:cs="Arial" w:hint="cs"/>
          <w:u w:val="single"/>
          <w:rtl/>
        </w:rPr>
        <w:t xml:space="preserve"> היורש לפורע</w:t>
      </w:r>
      <w:r>
        <w:rPr>
          <w:rFonts w:cs="Arial" w:hint="cs"/>
          <w:u w:val="single"/>
          <w:rtl/>
        </w:rPr>
        <w:t xml:space="preserve"> למלוה</w:t>
      </w:r>
      <w:r w:rsidRPr="009F7F41">
        <w:rPr>
          <w:rFonts w:cs="Arial" w:hint="cs"/>
          <w:u w:val="single"/>
          <w:rtl/>
        </w:rPr>
        <w:t xml:space="preserve"> נ' דינר </w:t>
      </w:r>
      <w:r w:rsidRPr="009F7F41">
        <w:rPr>
          <w:rFonts w:cs="Arial" w:hint="cs"/>
          <w:b/>
          <w:bCs/>
          <w:u w:val="single"/>
          <w:rtl/>
        </w:rPr>
        <w:t>מעות</w:t>
      </w:r>
      <w:r w:rsidRPr="009F7F41">
        <w:rPr>
          <w:rFonts w:cs="Arial" w:hint="cs"/>
          <w:u w:val="single"/>
          <w:rtl/>
        </w:rPr>
        <w:t>, והמלוה רוצה הקרקע:</w:t>
      </w:r>
    </w:p>
    <w:p w14:paraId="5C0DAF4D" w14:textId="1AA14A20" w:rsidR="002223C9" w:rsidRPr="002223C9" w:rsidRDefault="007648ED" w:rsidP="000B2D6D">
      <w:pPr>
        <w:pStyle w:val="ab"/>
        <w:numPr>
          <w:ilvl w:val="0"/>
          <w:numId w:val="41"/>
        </w:numPr>
        <w:rPr>
          <w:rtl/>
        </w:rPr>
      </w:pPr>
      <w:r>
        <w:rPr>
          <w:rFonts w:cs="Arial" w:hint="cs"/>
          <w:rtl/>
        </w:rPr>
        <w:t xml:space="preserve">ספר </w:t>
      </w:r>
      <w:r w:rsidR="002223C9" w:rsidRPr="000B2D6D">
        <w:rPr>
          <w:rFonts w:cs="Arial"/>
          <w:rtl/>
        </w:rPr>
        <w:t xml:space="preserve">התרומות </w:t>
      </w:r>
      <w:r w:rsidRPr="007648ED">
        <w:rPr>
          <w:rFonts w:cs="Arial" w:hint="cs"/>
          <w:sz w:val="16"/>
          <w:szCs w:val="16"/>
          <w:rtl/>
        </w:rPr>
        <w:t>(</w:t>
      </w:r>
      <w:r w:rsidR="002223C9" w:rsidRPr="007648ED">
        <w:rPr>
          <w:rFonts w:cs="Arial"/>
          <w:sz w:val="16"/>
          <w:szCs w:val="16"/>
          <w:rtl/>
        </w:rPr>
        <w:t>שער מט חט"ו)</w:t>
      </w:r>
      <w:r>
        <w:rPr>
          <w:rFonts w:cs="Arial" w:hint="cs"/>
          <w:rtl/>
        </w:rPr>
        <w:t>-</w:t>
      </w:r>
      <w:r w:rsidR="002223C9" w:rsidRPr="000B2D6D">
        <w:rPr>
          <w:rFonts w:cs="Arial"/>
          <w:rtl/>
        </w:rPr>
        <w:t xml:space="preserve"> ראובן חייב לשמעון מנה בשטר</w:t>
      </w:r>
      <w:r>
        <w:rPr>
          <w:rFonts w:cs="Arial" w:hint="cs"/>
          <w:rtl/>
        </w:rPr>
        <w:t>,</w:t>
      </w:r>
      <w:r w:rsidR="002223C9" w:rsidRPr="000B2D6D">
        <w:rPr>
          <w:rFonts w:cs="Arial"/>
          <w:rtl/>
        </w:rPr>
        <w:t xml:space="preserve"> ומת ראובן והניח קרקע שוה חמשים דינרים לכל אדם</w:t>
      </w:r>
      <w:r>
        <w:rPr>
          <w:rFonts w:cs="Arial" w:hint="cs"/>
          <w:rtl/>
        </w:rPr>
        <w:t>,</w:t>
      </w:r>
      <w:r w:rsidR="002223C9" w:rsidRPr="000B2D6D">
        <w:rPr>
          <w:rFonts w:cs="Arial"/>
          <w:rtl/>
        </w:rPr>
        <w:t xml:space="preserve"> ורוצה שמעון לטרפו בחובו</w:t>
      </w:r>
      <w:r>
        <w:rPr>
          <w:rFonts w:cs="Arial" w:hint="cs"/>
          <w:rtl/>
        </w:rPr>
        <w:t>.</w:t>
      </w:r>
      <w:r w:rsidR="002223C9" w:rsidRPr="000B2D6D">
        <w:rPr>
          <w:rFonts w:cs="Arial"/>
          <w:rtl/>
        </w:rPr>
        <w:t xml:space="preserve"> ובני ראובן אומרים אנו נתן לך מממוננו שלא ירשנו מאבינו חמשים דינר דמי הקרקע כמו דמי קטינא </w:t>
      </w:r>
      <w:r w:rsidR="002223C9" w:rsidRPr="007648ED">
        <w:rPr>
          <w:rFonts w:cs="Arial"/>
          <w:sz w:val="16"/>
          <w:szCs w:val="16"/>
          <w:rtl/>
        </w:rPr>
        <w:t xml:space="preserve">(כתובות צא:) </w:t>
      </w:r>
      <w:r w:rsidR="002223C9" w:rsidRPr="000B2D6D">
        <w:rPr>
          <w:rFonts w:cs="Arial"/>
          <w:rtl/>
        </w:rPr>
        <w:t>שלא יוכל לטרפה פעם שנית</w:t>
      </w:r>
      <w:r>
        <w:rPr>
          <w:rFonts w:cs="Arial" w:hint="cs"/>
          <w:rtl/>
        </w:rPr>
        <w:t>.</w:t>
      </w:r>
      <w:r w:rsidR="002223C9" w:rsidRPr="000B2D6D">
        <w:rPr>
          <w:rFonts w:cs="Arial"/>
          <w:rtl/>
        </w:rPr>
        <w:t xml:space="preserve"> ושמעון טוען לדידי שוה מאה או תנו </w:t>
      </w:r>
      <w:r w:rsidR="002223C9" w:rsidRPr="000B2D6D">
        <w:rPr>
          <w:rFonts w:cs="Arial"/>
          <w:rtl/>
        </w:rPr>
        <w:lastRenderedPageBreak/>
        <w:t>לי מאה או אקח הקרקע</w:t>
      </w:r>
      <w:r>
        <w:rPr>
          <w:rFonts w:cs="Arial" w:hint="cs"/>
          <w:rtl/>
        </w:rPr>
        <w:t>.</w:t>
      </w:r>
      <w:r w:rsidR="002223C9" w:rsidRPr="000B2D6D">
        <w:rPr>
          <w:rFonts w:cs="Arial"/>
          <w:rtl/>
        </w:rPr>
        <w:t xml:space="preserve"> והשיב הראב"ד שהדין עם שמעון</w:t>
      </w:r>
      <w:r>
        <w:rPr>
          <w:rFonts w:cs="Arial" w:hint="cs"/>
          <w:rtl/>
        </w:rPr>
        <w:t>,</w:t>
      </w:r>
      <w:r w:rsidR="002223C9" w:rsidRPr="000B2D6D">
        <w:rPr>
          <w:rFonts w:cs="Arial"/>
          <w:rtl/>
        </w:rPr>
        <w:t xml:space="preserve"> וכן דעת הרמב"ן</w:t>
      </w:r>
      <w:r>
        <w:rPr>
          <w:rStyle w:val="a7"/>
          <w:rFonts w:cs="Arial"/>
          <w:rtl/>
        </w:rPr>
        <w:footnoteReference w:id="458"/>
      </w:r>
      <w:r>
        <w:rPr>
          <w:rFonts w:cs="Arial" w:hint="cs"/>
          <w:rtl/>
        </w:rPr>
        <w:t>.</w:t>
      </w:r>
      <w:r w:rsidR="002223C9" w:rsidRPr="000B2D6D">
        <w:rPr>
          <w:rFonts w:cs="Arial"/>
          <w:rtl/>
        </w:rPr>
        <w:t xml:space="preserve"> ויש חולקין</w:t>
      </w:r>
      <w:r>
        <w:rPr>
          <w:rFonts w:cs="Arial" w:hint="cs"/>
          <w:rtl/>
        </w:rPr>
        <w:t>,</w:t>
      </w:r>
      <w:r w:rsidR="002223C9" w:rsidRPr="000B2D6D">
        <w:rPr>
          <w:rFonts w:cs="Arial"/>
          <w:rtl/>
        </w:rPr>
        <w:t xml:space="preserve"> וסתר הרמב"ן טענותיהם</w:t>
      </w:r>
      <w:r>
        <w:rPr>
          <w:rStyle w:val="a7"/>
          <w:rFonts w:cs="Arial"/>
          <w:rtl/>
        </w:rPr>
        <w:footnoteReference w:id="459"/>
      </w:r>
      <w:r w:rsidR="002223C9" w:rsidRPr="000B2D6D">
        <w:rPr>
          <w:rFonts w:cs="Arial"/>
          <w:rtl/>
        </w:rPr>
        <w:t xml:space="preserve">. </w:t>
      </w:r>
    </w:p>
    <w:p w14:paraId="1168BC22"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0AF434CB" w14:textId="217A2460" w:rsidR="00E6421E" w:rsidRDefault="00E6421E" w:rsidP="00E6421E">
      <w:pPr>
        <w:rPr>
          <w:rtl/>
        </w:rPr>
      </w:pPr>
      <w:r>
        <w:rPr>
          <w:rFonts w:cs="Arial"/>
          <w:rtl/>
        </w:rPr>
        <w:t xml:space="preserve">ראובן שמת, ונמצא בפנקסו כתוב בכתב ידו שהוא חייב לשמעון מנה, היורשים פטורים, דמלוה על פה, אפילו בעדים, אינו גובה מהיורשים אלא אם כן היה תוך זמנה. </w:t>
      </w:r>
      <w:r w:rsidR="000B2D6D" w:rsidRPr="000B2D6D">
        <w:rPr>
          <w:rFonts w:cs="Arial" w:hint="cs"/>
          <w:sz w:val="18"/>
          <w:szCs w:val="18"/>
          <w:rtl/>
        </w:rPr>
        <w:t xml:space="preserve">[הגה] </w:t>
      </w:r>
      <w:r w:rsidRPr="000B2D6D">
        <w:rPr>
          <w:rFonts w:cs="Arial"/>
          <w:sz w:val="18"/>
          <w:szCs w:val="18"/>
          <w:rtl/>
        </w:rPr>
        <w:t>ועיין לעיל סימן צ"א סעיף ה' ולקמן סימן ק"י סעיף ז'.</w:t>
      </w:r>
    </w:p>
    <w:p w14:paraId="00DC48A0" w14:textId="77777777" w:rsidR="00AF58CB" w:rsidRDefault="00AF58CB" w:rsidP="00E6421E">
      <w:pPr>
        <w:pStyle w:val="1"/>
        <w:rPr>
          <w:rtl/>
        </w:rPr>
        <w:sectPr w:rsidR="00AF58CB" w:rsidSect="00A347B3">
          <w:headerReference w:type="default" r:id="rId19"/>
          <w:footnotePr>
            <w:numRestart w:val="eachPage"/>
          </w:footnotePr>
          <w:pgSz w:w="11906" w:h="16838"/>
          <w:pgMar w:top="720" w:right="1134" w:bottom="720" w:left="1134" w:header="0" w:footer="0" w:gutter="0"/>
          <w:cols w:space="720"/>
          <w:bidi/>
          <w:rtlGutter/>
          <w:docGrid w:linePitch="360"/>
        </w:sectPr>
      </w:pPr>
    </w:p>
    <w:p w14:paraId="59D673E6" w14:textId="67AD7732" w:rsidR="00E6421E" w:rsidRDefault="00E6421E" w:rsidP="00E6421E">
      <w:pPr>
        <w:pStyle w:val="1"/>
        <w:rPr>
          <w:rtl/>
        </w:rPr>
      </w:pPr>
      <w:r>
        <w:rPr>
          <w:rFonts w:hint="cs"/>
          <w:rtl/>
        </w:rPr>
        <w:lastRenderedPageBreak/>
        <w:t>סימן קח:</w:t>
      </w:r>
      <w:r w:rsidRPr="00E6421E">
        <w:rPr>
          <w:rtl/>
        </w:rPr>
        <w:t xml:space="preserve"> </w:t>
      </w:r>
      <w:r w:rsidR="004C109B" w:rsidRPr="004C109B">
        <w:rPr>
          <w:rFonts w:cs="Arial"/>
          <w:rtl/>
        </w:rPr>
        <w:t>באיזה ענין נפרע מלוה מיורשים, ואיזה שבועה אדם מוריש לבניו, ובו כ"א סעיפים.</w:t>
      </w:r>
      <w:r>
        <w:rPr>
          <w:rtl/>
        </w:rPr>
        <w:t xml:space="preserve"> </w:t>
      </w:r>
    </w:p>
    <w:p w14:paraId="52CFC78D" w14:textId="77A3C2FC" w:rsidR="004C109B" w:rsidRDefault="00E6421E" w:rsidP="004C109B">
      <w:pPr>
        <w:pStyle w:val="2"/>
        <w:rPr>
          <w:rtl/>
        </w:rPr>
      </w:pPr>
      <w:r>
        <w:rPr>
          <w:rtl/>
        </w:rPr>
        <w:t>סעיף א</w:t>
      </w:r>
      <w:r w:rsidR="004C109B">
        <w:rPr>
          <w:rFonts w:hint="cs"/>
          <w:rtl/>
        </w:rPr>
        <w:t>:</w:t>
      </w:r>
    </w:p>
    <w:p w14:paraId="1A5D6110" w14:textId="0B614FC6" w:rsidR="007E5CD8" w:rsidRDefault="007E5CD8" w:rsidP="00504778">
      <w:pPr>
        <w:rPr>
          <w:rFonts w:cs="Arial"/>
          <w:rtl/>
        </w:rPr>
      </w:pPr>
      <w:r w:rsidRPr="007E5CD8">
        <w:rPr>
          <w:rFonts w:cs="Arial"/>
          <w:rtl/>
        </w:rPr>
        <w:t>א כיון שכופין היתומים לפרוע חוב אביהם מלוה שבא ליפרע מהיתומים מחוב שנתחייב אביהם אפילו הוא מלוה ע"פ שאינו גובה מהלקוחות גובה מהיתומים לדין תורה מקרקעותיהן ולתקנת הגאונים אף ממטלטלין שלהם והוא שהודה אביהם לפני מותו שיש לפלוני חוב זה עליו</w:t>
      </w:r>
      <w:r>
        <w:rPr>
          <w:rStyle w:val="a7"/>
          <w:rFonts w:cs="Arial"/>
          <w:rtl/>
        </w:rPr>
        <w:footnoteReference w:id="460"/>
      </w:r>
      <w:r w:rsidRPr="007E5CD8">
        <w:rPr>
          <w:rFonts w:cs="Arial"/>
          <w:rtl/>
        </w:rPr>
        <w:t xml:space="preserve"> או שהיתה ההלואה לזמן ועדיין לא הגיע זמנה שחזקה אין אדם פורע תוך זמנו וגובה אפילו בלא שבועה ואפילו מן הקטן וכגון שנתקבל העדות בחיי אביהם שאל"כ אין מקבלין עדות בפני קטן אבל אם היתה סתם אף על גב דסתם הלואה ל' יום עביד איניש דפרע תוך שלשים יום וכן אם נדוהו על שלא רצה לפרוע ומת בנדויו באחד מאלו הדרכים אין גובין מהם אפילו מלוה על פה בלא שבועה אבל אם אין כאן אחד מאלו הדרכים אין גובין מהם אפילו אם יש עדים שלוה אביהם דשמא פרע שהמלוה את חבירו בעדים א"צ לפרוע בעדים: </w:t>
      </w:r>
    </w:p>
    <w:p w14:paraId="00BDE210" w14:textId="629F7521" w:rsidR="00504778" w:rsidRDefault="00504778" w:rsidP="00504778">
      <w:pPr>
        <w:rPr>
          <w:rtl/>
        </w:rPr>
      </w:pPr>
      <w:r>
        <w:rPr>
          <w:rFonts w:cs="Arial"/>
          <w:rtl/>
        </w:rPr>
        <w:t>א (א), ג (א) (א) כיון שכופין היתומים וכו'. אמר רב פפא מלוה על פה גובה מן היורשין ואינה גובה מהלקוחות (קדושין יג:, ב"ב קעו.):</w:t>
      </w:r>
    </w:p>
    <w:p w14:paraId="607C25B2" w14:textId="65E5AFEC" w:rsidR="0037015D" w:rsidRDefault="00504778" w:rsidP="00504778">
      <w:pPr>
        <w:rPr>
          <w:rtl/>
        </w:rPr>
      </w:pPr>
      <w:r>
        <w:rPr>
          <w:rFonts w:cs="Arial"/>
          <w:rtl/>
        </w:rPr>
        <w:t>והוא שהודה אביהם וכו'. בערכין פרק שום היתומים (כב.) ובגט פשוט (ב"ב קעד.) אמרינן דאין נזקקין לנכסי יתומים קטנים מאי טעמא אמר רב פפא פריעת בעל חוב מצוה ויתמי לאו בני מעבד מצוה נינהו רב הונא בריה דרב יהושע אמר אימור צררי אתפסיה מאי בינייהו איכא בינייהו בשחייב מודה אי נמי שמתוה ומת בשמתיה דלרב פפא כיון דלאו בני מעבד מצוה נינהו אין נזקקין ולרב הונא דסבר מצוה על היתומים לפרוע חוב אביהם אלא דחיישינן לצררי כיון דליכא למיחש לצררי נזקקין ואסיקנא והלכתא כרב הונא בריה דרב יהושע. והשוה רבינו דין הלואה לזמן ועדיין לא הגיע זמנה לאלו משום דליכא למיחש בה לצררי דחזקה אין אדם פורע בתוך זמנו כדאמרינן פרק קמא דבבא בתרא (ה:). וכן דעת הרמב"ם פרק י"א ממלוה (ה"ו) דתוך זמן ליכא למיחש לצררי וגבי נמי מיתומים קטנים וכן ביאר דבריו הרב המגיד בראש פרק י"ב וכתב שכן דעת הרמב"ן (ב"ב ה: ד"ה ואיפסיקא) והרשב"א (שם ד"ה ואף על גב). וכן כתב הרא"ש בפרק אלמנה ניזונת (כתובות פי"א סי' כד) וגם הר"ן כתב בפרק הנזכר (נח: ד"ה והלכתא) שיש חולקים במת תוך זמן ודחה הוא ז"ל דבריהם. וגם בספר התרומות שער י"ד (ח"א סי' יג) כתב שיש אומרים שאינו גובה מהקטנים כשמת תוך זמן מדאמרינן בערכין ובפרק גט פשוט איכא בינייהו דשמתוה ומת בשמתיה אי נמי בשחייב מודה ולא נקט דמית תוך זמניה ומסתברא דחדא מינייהו נקט והוא הדין לאחריני עכ"ל. וגם הרא"ש כתב עוד בפרק קמא דבתרא (סי' ט) שה"ר יונה (עליות ב"ב ה: ד"ה עלה) חולק במת תוך זמן ודחה הוא ז"ל דבריו וכן כתב עוד בתשובה כלל פ"ה סימן (ז') [ח']: אימתי לא חיישינן לצררי עיין בתשובות הרא"ש כלל פ"ה סימן א': הוצאות שהוציאו הקרובים על החולה ברופא וברפואות אם נפרעים מנכסי יתומים שם סימן ב': אם מחזירים נכסים שנפלו לפני יתומים קטנים על פי פנקס אביהם עיין בסימן צ"א (ס"ו - ז): כתב רבינו ירוחם בנתיב כ"ו ח"ג (עה ע"ד) מלוה על פה גובה מהיורשים אם היא על אחד משלשה דרכים ואם קדמו יורשים ומכרו קרקע קיימא לן (ב"ב קעו.) דאין מלוה על פה טורפת מלקוחות וכתבו הרמב"ן (קמ. ד"ה פי' מרובין) והרשב"א (שם ד"ה ומורי) שאינה גובה מהדמים עכ"ל וצריך עיון. וכתב עוד שם מנה לי ביד אביך והיתומים אומרים חמשין ידענא וחמשין לא ידענא אין משלמים אלא חמשים. וכתב עוד (שם) אם אדם כפר וחייבוהו בית דין שבועה ומת לא משלמי יורשים ואפילו הודה לא משלמי יורשים שמא פרעו קודם שמת, וכיוצא בזה כתב רבינו בסוף סימן ס"ט (סט"ו) בשם הרא"ש (כלל סז סי' ב). וכתב עוד בנתיב כ"ו חלק ג' (עו ע"א) יתומים שהוציא אחד עליהם שטר חוב והם טוענים שלא ירשו כלום אינם חייבים לישבע שלא ירשו כלום. ומכל מקום לפי מה שכתב רבינו בסוף סימן ס"ט (סי"ד - טו) מחרימין חרם סתם. ומשמע מדברי רבינו ירוחם שאם טוען ברי שירשו קרקע והם מכחישים צריכים לישבע: ראובן הניח משכון ביד שמעון ומת שמעון והניח בנים קטנים וראובן תובע משכונו ואומר שהוא ממושכן בחמשים וקרובי המת אומרים שהמת צוה שהוא ממושכן במאה כתבו רבינו בסימן ע"ב (סכ"ט): יתומים שאין להם קרקע ומבריחין מטלטלין או תולין אותם בגוי אם כופין אותם עיין במישרים נתיב כ"ו ח"ג (עו ע"ב):</w:t>
      </w:r>
    </w:p>
    <w:p w14:paraId="057961FD" w14:textId="2307E6ED" w:rsidR="00504778" w:rsidRDefault="00504778" w:rsidP="00504778">
      <w:pPr>
        <w:rPr>
          <w:rtl/>
        </w:rPr>
      </w:pPr>
      <w:r>
        <w:rPr>
          <w:rFonts w:cs="Arial"/>
          <w:rtl/>
        </w:rPr>
        <w:lastRenderedPageBreak/>
        <w:t>א (ב) כתב הרשב"א (ח"ב סי' רפג, ח"ו סי' רנג) שאלת בית דין שזיכו לבעל חוב וכשבאו להגבותו מקרקע של לוה עמד והקנהו לבנו קטן אם יש כח ביד בית דין כגון אנן דהדיוטות אנן להוציא מידו הואיל ונראה לבית דין שהדבר הברחה בעלמא. תשובה אף על פי שראיתי בימי הגדולים אשר בארץ שנהגו ענותנות יתירה בעצמם וחשכו שבטם מהם עם כל זה אני אומר כי זו מצוה רבה וכל אשר דן בזה דן דין אמת לאמתו וכדאמר רב חסדא (כתובות כז:) הכי דאיננא לך ולכל אלמי חבריך ומכל מקום בנדון זה הדין פשוט לגבות ממנו אף לכשתמצא לומר שהמתנה גמורה בלא שום הערמה שלא אמרו אין נזקקין לנכסי יתומים אלא משום חשש צררי וזה כיון שעמד האב בדין ונתקיים השטר בחותמיו ובין גביית בית דין לגמרו של דבר עמד זה ונתן דבר ברור הוא שאין כאן חשש של כלום לא משום שובר ולא משום צררי והוה ליה כמית בגו זימניה (ול"נ) (חייב) [ואי נמי כחייב] מודה ושמתוה ומית בשמתיה ואפילו מלוה על פה גובה מיורשים אפילו קטנים והוא שיש עדים שלא הגיע זמנה כדריש לקיש אי נמי בשהעידו עדים שעדיין היא ביד אביהם עכ"ל: כתב ה"ר יהודה בן הרא"ש (זכרון יהודה סי' מה) כל משכונא שאינה ברשות המלוה אין דנין אותה אלא כדין מלוה בלא משכון ואין נזקקין בה לנכסי קטן אמנם בנדון זה שאמרת האחת היא גדולה ומורידין לנכסיה. ועיין ברבינו ירוחם סוף נתיב כ"ו: כתב בעל התרומות בשער י"ד חלק ב' (סי' א) דאי טעין יתמי אמר לנו [אבא] לא לויתי ונמצא כאילו אומר לא פרעתי וגובה מהם בלא שבועה. ומשמע מלשונו דאפילו בקטנים קאמר ולא נהירא דטענת יתומים קטנים לאו טענה היא כלל וצ"ע</w:t>
      </w:r>
      <w:r>
        <w:rPr>
          <w:rStyle w:val="a7"/>
          <w:rFonts w:cs="Arial"/>
          <w:rtl/>
        </w:rPr>
        <w:footnoteReference w:id="461"/>
      </w:r>
      <w:r>
        <w:rPr>
          <w:rFonts w:cs="Arial"/>
          <w:rtl/>
        </w:rPr>
        <w:t>: כתב הרשב"א בפרק שור שנגח ד' וה' (ב"ק לט. ד"ה ור') ואף על גב דאמרינן כשחייב מודה או דשמתוהו נזקקין נראה לי דכשחייב מודה בפני בית דין או בפני עדים ואמר כתובו וכתבו דמשעה שכתבו נעשה כמי שנחקרה עדותן ואי משום קיום עדותן הא אמרינן בהגוזל (שם קיב:) דמקיימין השטר שלא בפני בעל דין והא דקיימא לן נמי דמית בגו זימניה דנזקקין ומגבינן מיתמי ההיא נמי במלוה בשטר היא עכ"ל:</w:t>
      </w:r>
    </w:p>
    <w:p w14:paraId="1CB0D225" w14:textId="77777777" w:rsidR="00504778" w:rsidRDefault="00504778" w:rsidP="00504778">
      <w:pPr>
        <w:rPr>
          <w:rtl/>
        </w:rPr>
      </w:pPr>
      <w:r>
        <w:rPr>
          <w:rFonts w:cs="Arial"/>
          <w:rtl/>
        </w:rPr>
        <w:t>ומ"ש וגובה אפילו בלא שבועה ואפילו מן הקטן. כן כתב בעל התרומות בשער י"ד (ח"א סי' יג) וכן כתב הרמב"ם בפרק י"א ממלוה (ה"ו) ויש חולקים ואומרים דמקטנים לא גבי אלא בשבועה:</w:t>
      </w:r>
    </w:p>
    <w:p w14:paraId="467AA7DD" w14:textId="77777777" w:rsidR="00504778" w:rsidRDefault="00504778" w:rsidP="00504778">
      <w:pPr>
        <w:rPr>
          <w:rtl/>
        </w:rPr>
      </w:pPr>
      <w:r>
        <w:rPr>
          <w:rFonts w:cs="Arial"/>
          <w:rtl/>
        </w:rPr>
        <w:t>ומ"ש וכגון שנתקבל העדות בחיי אביהם. פשוט הוא דקיימא לן (ב"ק קיב.) אין מקבלין עדות שלא בפני בעל דין וקטן כשלא בפניו דמי. וכן כתב הרא"ש בתשובה כלל פ"ה (סוף) סימן (ז') [ח'] וכן מבואר בתשובת הרשב"א שכתבתי בסמוך ועיין בראש סימן ק"י (ס"י) ובסופו (ס"כ) וכן כתב הר"ן פרק אלמנה נזונית (כתובות נט. ד"ה הלכתא) בשם הרמב"ן (ק:) והראב"ד (ב"ק קיב. ד"ה משום) ז"ל:</w:t>
      </w:r>
    </w:p>
    <w:p w14:paraId="6A869BA1" w14:textId="77777777" w:rsidR="00504778" w:rsidRDefault="00504778" w:rsidP="00504778">
      <w:pPr>
        <w:rPr>
          <w:rtl/>
        </w:rPr>
      </w:pPr>
      <w:r>
        <w:rPr>
          <w:rFonts w:cs="Arial"/>
          <w:rtl/>
        </w:rPr>
        <w:t>ומ"ש אבל אם היתה סתם וכו'. כבר נתבאר סימן ע"ח (ס"ה):</w:t>
      </w:r>
    </w:p>
    <w:p w14:paraId="37E3414D" w14:textId="7BBC6F6D" w:rsidR="007E5CD8" w:rsidRPr="007E5CD8" w:rsidRDefault="007E5CD8" w:rsidP="007E5CD8">
      <w:pPr>
        <w:rPr>
          <w:rFonts w:cs="Arial"/>
          <w:rtl/>
        </w:rPr>
      </w:pPr>
      <w:r w:rsidRPr="007E5CD8">
        <w:rPr>
          <w:rFonts w:cs="Arial"/>
          <w:rtl/>
        </w:rPr>
        <w:t>ב ואפילו יש לו כתב יד אביהם אין גובין מהם שאילו היה חי אביהם היה נאמן לומר פרעתי ואנן טענינן להם</w:t>
      </w:r>
      <w:r>
        <w:rPr>
          <w:rStyle w:val="a7"/>
          <w:rFonts w:cs="Arial"/>
          <w:rtl/>
        </w:rPr>
        <w:footnoteReference w:id="462"/>
      </w:r>
      <w:r w:rsidRPr="007E5CD8">
        <w:rPr>
          <w:rFonts w:cs="Arial"/>
          <w:rtl/>
        </w:rPr>
        <w:t xml:space="preserve"> וי"א שהיורש צריך לישבע שאינו יודע לו שום זכות בממון שיורש מאביו אף על פי שאינו יכול לתובעו בברי אביך צוה לך שאתה חייב לי מנה מ"מ כיון שטוען ברי לי שירשת מאביך ממון שיש לי בו זכות מחמת שהוא חייב לי צריך לישבע שבועת היסת שאינו יודע לו שום זכות במה שיורש מאביו:</w:t>
      </w:r>
    </w:p>
    <w:p w14:paraId="7E2565B9" w14:textId="605786EA" w:rsidR="007E5CD8" w:rsidRDefault="007E5CD8" w:rsidP="007E5CD8">
      <w:pPr>
        <w:rPr>
          <w:rFonts w:cs="Arial"/>
          <w:rtl/>
        </w:rPr>
      </w:pPr>
      <w:r w:rsidRPr="007E5CD8">
        <w:rPr>
          <w:rFonts w:cs="Arial"/>
          <w:rtl/>
        </w:rPr>
        <w:t>ג ואני כתבתי למעלה שאינו צריך שבועה שלא מצינו שום שבועת יורשין אלא לגבות אבל לא לפטור</w:t>
      </w:r>
      <w:r>
        <w:rPr>
          <w:rStyle w:val="a7"/>
          <w:rFonts w:cs="Arial"/>
          <w:rtl/>
        </w:rPr>
        <w:footnoteReference w:id="463"/>
      </w:r>
      <w:r w:rsidRPr="007E5CD8">
        <w:rPr>
          <w:rFonts w:cs="Arial"/>
          <w:rtl/>
        </w:rPr>
        <w:t>:</w:t>
      </w:r>
      <w:r w:rsidRPr="007E5CD8">
        <w:rPr>
          <w:rFonts w:cs="Arial"/>
          <w:rtl/>
        </w:rPr>
        <w:t xml:space="preserve"> </w:t>
      </w:r>
    </w:p>
    <w:p w14:paraId="490D613B" w14:textId="3F997B8B" w:rsidR="00504778" w:rsidRDefault="00504778" w:rsidP="007E5CD8">
      <w:pPr>
        <w:rPr>
          <w:rtl/>
        </w:rPr>
      </w:pPr>
      <w:r>
        <w:rPr>
          <w:rFonts w:cs="Arial"/>
          <w:rtl/>
        </w:rPr>
        <w:t>(ב) (ג) ומ"ש ואפילו יש לו כתב יד אביהם אין גובין מהם וכו'. דין כתב ידו נתבאר בסימן ס"ט (ס"ז - יג):</w:t>
      </w:r>
    </w:p>
    <w:p w14:paraId="2157E3EF" w14:textId="147766E1" w:rsidR="00504778" w:rsidRDefault="00504778" w:rsidP="00504778">
      <w:pPr>
        <w:rPr>
          <w:rtl/>
        </w:rPr>
      </w:pPr>
      <w:r>
        <w:rPr>
          <w:rFonts w:cs="Arial"/>
          <w:rtl/>
        </w:rPr>
        <w:t>ומ"ש ויש אומרים שהיורש צריך לישבע שאינו יודע לו שום זכות בממון שירש מאביו וכו' ואני כתבתי למעלה שאין צריך שבועה וכו'. בסימן ס"ט (סי"ד) ושם כתבתי שכמה גדולים סוברים כן</w:t>
      </w:r>
      <w:r>
        <w:rPr>
          <w:rStyle w:val="a7"/>
          <w:rFonts w:cs="Arial"/>
          <w:rtl/>
        </w:rPr>
        <w:footnoteReference w:id="464"/>
      </w:r>
      <w:r>
        <w:rPr>
          <w:rFonts w:cs="Arial"/>
          <w:rtl/>
        </w:rPr>
        <w:t>:</w:t>
      </w:r>
    </w:p>
    <w:p w14:paraId="6EA6E5DF" w14:textId="77777777" w:rsidR="007E5CD8" w:rsidRDefault="007E5CD8" w:rsidP="00504778">
      <w:pPr>
        <w:rPr>
          <w:rFonts w:cs="Arial"/>
          <w:rtl/>
        </w:rPr>
      </w:pPr>
      <w:r w:rsidRPr="007E5CD8">
        <w:rPr>
          <w:rFonts w:cs="Arial"/>
          <w:rtl/>
        </w:rPr>
        <w:t xml:space="preserve">ד ואם מת המלוה והיורשין באים לגבות מיורשי הלוה מלוה על פה אם היא על אחת מאלו השלשה דרכים גובין מהן בלא שבועה אף על פי שמת לוה בחיי המלוה שהרי אביהם לא היה צריך לישבע ואם אינה על אחת מג' דרכים האלו אם טענו יורשי הלוה אבינו אמר לנו לויתי ופרעתי או שאומר שמא פרע אבינו אין יורשי המלוה גובין כלל אבל אם </w:t>
      </w:r>
      <w:r w:rsidRPr="007E5CD8">
        <w:rPr>
          <w:rFonts w:cs="Arial"/>
          <w:rtl/>
        </w:rPr>
        <w:lastRenderedPageBreak/>
        <w:t xml:space="preserve">שותקין ואין טוענין כלל נוטלין יורשי המלוה אפילו בלא שבועה לפי שאין טוענין ליורשי הלוה לחוב ליורשי המלוה והרמ"ה כתב אפי' לא טענו אנן טענינן להו וה"נ מסתברא: </w:t>
      </w:r>
    </w:p>
    <w:p w14:paraId="43D016F3" w14:textId="5BEB584A" w:rsidR="00504778" w:rsidRDefault="00504778" w:rsidP="00504778">
      <w:pPr>
        <w:rPr>
          <w:rtl/>
        </w:rPr>
      </w:pPr>
      <w:r>
        <w:rPr>
          <w:rFonts w:cs="Arial"/>
          <w:rtl/>
        </w:rPr>
        <w:t>(ד) ואם מת המלוה והיורשין באים לגבות מיורשי הלוה מלוה על פה אם היא על אחת מאלו השלשה דרכים גובין מהם בלא שבועה וכו'. פשוט הוא:</w:t>
      </w:r>
    </w:p>
    <w:p w14:paraId="210D3AED" w14:textId="77777777" w:rsidR="00504778" w:rsidRDefault="00504778" w:rsidP="00504778">
      <w:pPr>
        <w:rPr>
          <w:rtl/>
        </w:rPr>
      </w:pPr>
      <w:r>
        <w:rPr>
          <w:rFonts w:cs="Arial"/>
          <w:rtl/>
        </w:rPr>
        <w:t>ומ"ש ואם אינה על אחת משלשה דרכים האלו אם טענו יורשי הלוה אבינו אמר לנו לויתי ופרעתי וכו':</w:t>
      </w:r>
    </w:p>
    <w:p w14:paraId="139A56FD" w14:textId="7F15818C" w:rsidR="00504778" w:rsidRDefault="00504778" w:rsidP="00504778">
      <w:pPr>
        <w:rPr>
          <w:rtl/>
        </w:rPr>
      </w:pPr>
      <w:r>
        <w:rPr>
          <w:rFonts w:cs="Arial"/>
          <w:rtl/>
        </w:rPr>
        <w:t>והרמ"ה כתב אפילו לא טען אנן טענינן להו. כתב המרשים כמדומה בעיני שדין זה כמעט גמרא פשוטה שם (כתובות פח.) דתנן וכן היתומים לא יפרעו אלא בשבועה והוינן בה יתומים ממאן וכו' ותרצינן הכי קאמר יתומים מיתומים לא יפרעו אלא בשבועה ובודאי הוה מצי לאוקומי מלוה גופיה בדטעין פרעתי לאבוכון והשבעו לי דכי היכי דאבוכון כי האי גוונא משתבע על כרחיה מדרב פפא (שבועות מא.) אינהו נמי רמי עלייהו שבועת יורשין אלא היינו טעמא דלא אוקמה בהכי משום דמשמע ליה דמתניתין בכל אנפא קאמר דלא יפרעו אלא בשבועה בין טעין בין לא טעין דאי בטעין פשיטא וממילא שמעת דיתמי מיתמי אנן טענינן להו משום דאחזוקי ממונא היכא דקאי עדיף טפי: [בדק הבית] ולקמן בסימן זה (סי"ז) כתב רבינו אסברא ראשונה שהיא סברת העיטור ושהראב"ד סובר כהרמ"ה ושם אכתוב שבעל התרומות כתב דמסתברא כבעל העיטור ורבינו כתב (סי"ט) דמסתברא כהראב"ד והרמ"ה [עד כאן]:</w:t>
      </w:r>
    </w:p>
    <w:p w14:paraId="485955D4" w14:textId="77777777" w:rsidR="007E5CD8" w:rsidRDefault="007E5CD8" w:rsidP="0082262F">
      <w:pPr>
        <w:rPr>
          <w:rFonts w:cs="Arial"/>
          <w:rtl/>
        </w:rPr>
      </w:pPr>
      <w:r w:rsidRPr="007E5CD8">
        <w:rPr>
          <w:rFonts w:cs="Arial"/>
          <w:rtl/>
        </w:rPr>
        <w:t xml:space="preserve">לג מלוה או יורשיו שבאו לגבות מיורשי הלוה וטוענין אמר לנא אבא לא לויתי שטר זה מעולם הרי אלו המלוה או יורשיו גובין בלא שבועה ואפילו האמין מלוה ללוה לומר פרעתי שהרי אינו טוען פרעתי אלא אומר לא לויתי וכל האומר לא לויתי כאומר לא פרעתי דמי: </w:t>
      </w:r>
    </w:p>
    <w:p w14:paraId="3578B76C" w14:textId="6DFAC4B5" w:rsidR="0082262F" w:rsidRDefault="0082262F" w:rsidP="0082262F">
      <w:pPr>
        <w:rPr>
          <w:rtl/>
        </w:rPr>
      </w:pPr>
      <w:r>
        <w:rPr>
          <w:rFonts w:cs="Arial"/>
          <w:rtl/>
        </w:rPr>
        <w:t>א (ג), טו (לג) מלוה או יורשיו שבאו לגבות וכו'. פרק הכותב (כתובות פח.) מימרא דרב יהודה:</w:t>
      </w:r>
    </w:p>
    <w:p w14:paraId="379AE446" w14:textId="67534464" w:rsidR="00504778" w:rsidRPr="0037015D" w:rsidRDefault="0082262F" w:rsidP="0082262F">
      <w:pPr>
        <w:rPr>
          <w:rtl/>
        </w:rPr>
      </w:pPr>
      <w:r>
        <w:rPr>
          <w:rFonts w:cs="Arial"/>
          <w:rtl/>
        </w:rPr>
        <w:t>ומ"ש רבינו ואפילו האמין מלוה וכו'. הם דברי הרמב"ם פרק י"ז ממלוה (ה"ו) וכתב הרב המגיד שזה פשוט דלא הימניה אלא מטענת פרעון וכיון שטוען שלא לוה פשיטא שלא פרע. וכן כתב בעל התרומות בשער י"ד (ח"ח סי' א) וכתב דהא ודאי איתא בין מת מלוה בחיי לוה בין מת לוה בחיי מלוה:</w:t>
      </w:r>
    </w:p>
    <w:p w14:paraId="7B9F5EA6" w14:textId="57357DEE" w:rsidR="004C109B" w:rsidRPr="004C109B" w:rsidRDefault="003D1A01" w:rsidP="004C109B">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72F40C2C" w14:textId="04C2AECE" w:rsidR="004C109B" w:rsidRDefault="004C109B" w:rsidP="004C109B">
      <w:pPr>
        <w:rPr>
          <w:rFonts w:cs="Arial"/>
          <w:rtl/>
        </w:rPr>
      </w:pPr>
      <w:r w:rsidRPr="004C109B">
        <w:rPr>
          <w:rFonts w:cs="Arial"/>
          <w:rtl/>
        </w:rPr>
        <w:t xml:space="preserve">מלוה על פה, אינה נגבית מהיורשים, אלא באחד משלשה דרכים, ואלו הם: כשחייב מודה בה וצוה בחוליו שיש לפלוני חוב עליו עדיין, או שהיתה הלואה לזמן ועדיין לא הגיע הזמן, או שנדוהו עד שיתן ומת בנידויו, כל אלו גובים מהיורשים בלא שבועה. אבל אם באו עדים שהיה אביהם חייב לזה מנה, אינו גובה מהיורש כלום, שמא פרעו. הגה: מיהו אם טענו היתומים: לא לוה אבינו מעולם, הוי כאלו אמרו: לא נפרע החוב, ומאחר דאיכא עדים שלוה, חייבים לשלם (בעה"ת וטור סעיף ל"ג), וכמו שיתבאר לקמן סעיף ט"ו סימן זה. וכן אם הוציא כתב יד אביהם שהוא חייב לו, אינו גובה בו כלום, שמא פרעו (וע"ל סימן ס"ט ס"ה). ואם מת המלוה, והיורשים באים לגבות מיורשי הלוה, אם הוא על אחד מג' דרכים אלו, גובים מהם בלא שבועה, אף על פי שמת לוה בחיי מלוה. ואם אינה על אחת מג' דרכים אלו, אפילו יורשי הלוה אין טוענים כלל, אינם גובין מהם, דאנן טענינן להו שמא פרע אביהם. הגה: ואם הוציאו על רפואות בחליו, יש לו דין שאר חוב, שאם ידוע כמה הוציאו ושלא נפרע בחייו, נפרעין מן היתומים, אבל בלאו הכי אין נפרעין; ואשתו אינה נאמנת (תשובת הרא"ש כלל פ"ה סימן ב'). </w:t>
      </w:r>
    </w:p>
    <w:p w14:paraId="3BB8CF0E" w14:textId="77777777" w:rsidR="004C109B" w:rsidRPr="004C109B" w:rsidRDefault="004C109B" w:rsidP="004C109B">
      <w:pPr>
        <w:rPr>
          <w:rFonts w:cs="Arial"/>
          <w:rtl/>
        </w:rPr>
      </w:pPr>
    </w:p>
    <w:p w14:paraId="1783F41D" w14:textId="0D912E36" w:rsidR="004C109B" w:rsidRDefault="004C109B" w:rsidP="004C109B">
      <w:pPr>
        <w:pStyle w:val="2"/>
        <w:rPr>
          <w:rtl/>
        </w:rPr>
      </w:pPr>
      <w:r w:rsidRPr="004C109B">
        <w:rPr>
          <w:rtl/>
        </w:rPr>
        <w:t>סעיף ב</w:t>
      </w:r>
    </w:p>
    <w:p w14:paraId="15A67765" w14:textId="5FD7690B" w:rsidR="00504778" w:rsidRPr="00504778" w:rsidRDefault="00504778" w:rsidP="00504778">
      <w:pPr>
        <w:rPr>
          <w:rtl/>
        </w:rPr>
      </w:pPr>
      <w:r w:rsidRPr="00504778">
        <w:rPr>
          <w:rFonts w:cs="Arial"/>
          <w:rtl/>
        </w:rPr>
        <w:t>ב כתב המרדכי בסוף בבא בתרא (סי' תרנד) מי שנתחייב ממון בבית דין עבור מלשינות ומת גובה מהיורשים אבל אם חייבוהו בית דין קנס לא קנסו בנו אחריו:</w:t>
      </w:r>
    </w:p>
    <w:p w14:paraId="61CA0C56" w14:textId="77777777" w:rsidR="004C109B" w:rsidRPr="004C109B" w:rsidRDefault="004C109B" w:rsidP="004C109B">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3C38C764" w14:textId="3BEC2B18" w:rsidR="004C109B" w:rsidRDefault="004C109B" w:rsidP="004C109B">
      <w:pPr>
        <w:rPr>
          <w:rFonts w:cs="Arial"/>
          <w:rtl/>
        </w:rPr>
      </w:pPr>
      <w:r w:rsidRPr="004C109B">
        <w:rPr>
          <w:rFonts w:cs="Arial"/>
          <w:rtl/>
        </w:rPr>
        <w:t xml:space="preserve">יש מי שאומר שמי שנתחייב ממון בבית דין בעבור מלשינות, ומת, גובה מהיורשים. אבל אם חייבוהו קנס, לא קנסו בנו אחריו (ע"ל סימן שפ"ה ס"א). </w:t>
      </w:r>
    </w:p>
    <w:p w14:paraId="6E3E1DD8" w14:textId="77777777" w:rsidR="004C109B" w:rsidRPr="004C109B" w:rsidRDefault="004C109B" w:rsidP="004C109B">
      <w:pPr>
        <w:rPr>
          <w:rFonts w:cs="Arial"/>
          <w:rtl/>
        </w:rPr>
      </w:pPr>
    </w:p>
    <w:p w14:paraId="69460C69" w14:textId="5D733319" w:rsidR="004C109B" w:rsidRDefault="004C109B" w:rsidP="004C109B">
      <w:pPr>
        <w:pStyle w:val="2"/>
        <w:rPr>
          <w:rtl/>
        </w:rPr>
      </w:pPr>
      <w:r w:rsidRPr="004C109B">
        <w:rPr>
          <w:rtl/>
        </w:rPr>
        <w:lastRenderedPageBreak/>
        <w:t>סעיף ג</w:t>
      </w:r>
    </w:p>
    <w:p w14:paraId="4939237B" w14:textId="77777777" w:rsidR="007E5CD8" w:rsidRDefault="007E5CD8" w:rsidP="00504778">
      <w:pPr>
        <w:rPr>
          <w:rFonts w:cs="Arial"/>
          <w:rtl/>
        </w:rPr>
      </w:pPr>
      <w:r w:rsidRPr="007E5CD8">
        <w:rPr>
          <w:rFonts w:cs="Arial"/>
          <w:rtl/>
        </w:rPr>
        <w:t xml:space="preserve">ה ואם המלוה מוציא על היתומים שטר חוב מקויים אם הם קטנים אין גובין מהם אם לא באחד מאלו הדרכים ואם הם גדולים אז א"צ אחד מאלו הדרכים אלא אם אין נאמנות בשטר נשבע כעין של תורה בנקיטת חפץ ונוטל אפילו תפש משלהם בלא שבועה משביעינן ליה: </w:t>
      </w:r>
    </w:p>
    <w:p w14:paraId="0E718DF1" w14:textId="38DE74F1" w:rsidR="00504778" w:rsidRDefault="00504778" w:rsidP="00504778">
      <w:pPr>
        <w:rPr>
          <w:rtl/>
        </w:rPr>
      </w:pPr>
      <w:r>
        <w:rPr>
          <w:rFonts w:cs="Arial"/>
          <w:rtl/>
        </w:rPr>
        <w:t>ג (ב), יז (א) (ה) ואם המלוה מוציא על היתומים שטר חוב מקויים אם הם קטנים וכו'. כך פשוט בסוף בתרא (קעד.) ובערכין פרק שום היתומים (כב.) ועיין בראש סימן ק"י (ס"א, ו):</w:t>
      </w:r>
    </w:p>
    <w:p w14:paraId="355F0C6D" w14:textId="77777777" w:rsidR="00504778" w:rsidRDefault="00504778" w:rsidP="00504778">
      <w:pPr>
        <w:rPr>
          <w:rtl/>
        </w:rPr>
      </w:pPr>
      <w:r>
        <w:rPr>
          <w:rFonts w:cs="Arial"/>
          <w:rtl/>
        </w:rPr>
        <w:t>ומ"ש ואם הם גדולים וכו'. כבר כתבתי סימן ק"ז (ס"א) שכתבו התוספות (כתובות פו. ד"ה פריעת) דיתומים גדולים אפילו לרב פפא נפרעין מנכסיהם ואם כן על כרחין לא אמרינן בסוף בתרא ובפרק שום היתומים דבעינן חד מהני תלת אלא ביתומים קטנים אבל בגדולים אפילו אין שם אחד מכל אלו נפרעין מהם:</w:t>
      </w:r>
    </w:p>
    <w:p w14:paraId="1A6C7C14" w14:textId="77777777" w:rsidR="00504778" w:rsidRDefault="00504778" w:rsidP="00504778">
      <w:pPr>
        <w:rPr>
          <w:rtl/>
        </w:rPr>
      </w:pPr>
      <w:r>
        <w:rPr>
          <w:rFonts w:cs="Arial"/>
          <w:rtl/>
        </w:rPr>
        <w:t>ומ"ש אלא אם אין נאמנות בשטר וכו'. משנה בפרק הכותב (כתובות פז.) הנפרעת מנכסי יתומים לא תפרע אלא בשבועה. והטעם הוא משום דאנן טענינן ליתמי כל מאי דהוה מצי אבוהון טעין ואילו הוה אבוהון קיים דילמא הוה טעין לישתבע לי שאינו פרוע הילכך אף על גב דלא טענו יתמי לישתבע לן שאינו פרוע כיון דיתמי נינהו אנן טענינן להו:</w:t>
      </w:r>
    </w:p>
    <w:p w14:paraId="4EE0D3DF" w14:textId="77777777" w:rsidR="00504778" w:rsidRDefault="00504778" w:rsidP="00504778">
      <w:pPr>
        <w:rPr>
          <w:rtl/>
        </w:rPr>
      </w:pPr>
      <w:r>
        <w:rPr>
          <w:rFonts w:cs="Arial"/>
          <w:rtl/>
        </w:rPr>
        <w:t>ומ"ש אפילו תפס משלהם בלא שבועה משבעינן ליה. כתב המרשים דאיתיה בפרק חזקת:</w:t>
      </w:r>
    </w:p>
    <w:p w14:paraId="105D05B2" w14:textId="77777777" w:rsidR="007E5CD8" w:rsidRDefault="007E5CD8" w:rsidP="00504778">
      <w:pPr>
        <w:rPr>
          <w:rFonts w:cs="Arial"/>
          <w:rtl/>
        </w:rPr>
      </w:pPr>
      <w:r w:rsidRPr="007E5CD8">
        <w:rPr>
          <w:rFonts w:cs="Arial"/>
          <w:rtl/>
        </w:rPr>
        <w:t xml:space="preserve">ו ומיהו אי לא בעי לאשתבועי לא מפקינן מיניה אלא משמתינן ליה עד דאישתבע כדין מי שהוא חייב לישבע שבועת היסת ואם יש בו נאמנות נוטל בלא שבועה בד"א שמפורש שהאמינו עליו ועל יורשיו או על באי כחו ויורשיו הם בכלל באי כחו אבל אם כתב בשטר נאמנות סתם ולא פירש על יורשיו או על באי כחו אז צריך לישבע: </w:t>
      </w:r>
    </w:p>
    <w:p w14:paraId="222CEC3A" w14:textId="2473FA7B" w:rsidR="00504778" w:rsidRDefault="00504778" w:rsidP="00504778">
      <w:pPr>
        <w:rPr>
          <w:rtl/>
        </w:rPr>
      </w:pPr>
      <w:r>
        <w:rPr>
          <w:rFonts w:cs="Arial"/>
          <w:rtl/>
        </w:rPr>
        <w:t>(ו) ומ"ש ומיהו אי לא בעי לאישתבועי וכו'. אזדא לטעמיה שכתב סימן פ"ב (ס"ג) דאפילו מי שאינו צורבא מרבנן אי תפס לא מפקינן מיניה:</w:t>
      </w:r>
    </w:p>
    <w:p w14:paraId="277C3820" w14:textId="306F3B39" w:rsidR="00504778" w:rsidRPr="00504778" w:rsidRDefault="00504778" w:rsidP="00504778">
      <w:pPr>
        <w:rPr>
          <w:rtl/>
        </w:rPr>
      </w:pPr>
      <w:r>
        <w:rPr>
          <w:rFonts w:cs="Arial"/>
          <w:rtl/>
        </w:rPr>
        <w:t>ומ"ש ואם יש בו נאמנות נוטל בלא שבועה במה דברים אמורים שמפורש שהאמינו עליו וכו' עד אז צריך לישבע. נתבאר בסימן ע"א (סכ"ט):</w:t>
      </w:r>
    </w:p>
    <w:p w14:paraId="1F482E83" w14:textId="77777777" w:rsidR="004C109B" w:rsidRPr="004C109B" w:rsidRDefault="004C109B" w:rsidP="004C109B">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3F57041E" w14:textId="600BD769" w:rsidR="004C109B" w:rsidRDefault="004C109B" w:rsidP="004C109B">
      <w:pPr>
        <w:rPr>
          <w:rFonts w:cs="Arial"/>
          <w:rtl/>
        </w:rPr>
      </w:pPr>
      <w:r w:rsidRPr="004C109B">
        <w:rPr>
          <w:rFonts w:cs="Arial"/>
          <w:rtl/>
        </w:rPr>
        <w:t xml:space="preserve">אין נפרעים מיורשים קטנים בעודם קטנים שאינם בני י"ג שנה, שום הלואה מחוב אביהם, אפילו היה עליו שטר מקויים, ואפילו היה בו נאמנות, ואפילו היה בו כל תנאי שבעולם, שמא יש להם ראיה ששוברים בה השטר, אלא א"כ היה במלוה זו אחד מג' דרכים הנזכרים לעיל בסמוך (בס"א), ואפילו היתה מלוה על פה, גובה מיתומים קטנים באחד מג' דרכים הנזכרים; ודהיתה תוך זמן, צריך שנתקבל העדות בחיי אביהם שהיא תוך זמן, שאם לא כן אין מקבלין עדות על קטן, אפילו בפניו. ואם הם גדולים והוציא עליהם שטר מקויים, אפילו אין שם אחד מג' דרכים אלו גובה מהם בלא שבועה, אם יש בו נאמנות מפורש שהאמינו עליו ועל יורשיו או על באי כחו, שיורשיו בכלל באי כחו. אבל אם אין שם כתוב בשטר נאמנות, ואפילו כתוב בו: נאמנות, סתם, ולא פירש על יורשיו או על באי כחו, צריך לישבע כעין של תורה בנקיטת חפץ, וגובה. ואפילו תפס משלהם בלא שבועה, משביעין ליה. ואי לא בעי לאשתבועי, דינו כמו שנתבאר בסימן פ"ב, (ופ"ז ס"י). </w:t>
      </w:r>
    </w:p>
    <w:p w14:paraId="4153BF5F" w14:textId="77777777" w:rsidR="004C109B" w:rsidRPr="004C109B" w:rsidRDefault="004C109B" w:rsidP="004C109B">
      <w:pPr>
        <w:rPr>
          <w:rFonts w:cs="Arial"/>
          <w:rtl/>
        </w:rPr>
      </w:pPr>
    </w:p>
    <w:p w14:paraId="0845C2ED" w14:textId="363FBE7E" w:rsidR="004C109B" w:rsidRDefault="004C109B" w:rsidP="004C109B">
      <w:pPr>
        <w:pStyle w:val="2"/>
        <w:rPr>
          <w:rtl/>
        </w:rPr>
      </w:pPr>
      <w:r w:rsidRPr="004C109B">
        <w:rPr>
          <w:rtl/>
        </w:rPr>
        <w:t>סעיף ד</w:t>
      </w:r>
    </w:p>
    <w:p w14:paraId="110355AB" w14:textId="77777777" w:rsidR="007E5CD8" w:rsidRDefault="007E5CD8" w:rsidP="00504778">
      <w:pPr>
        <w:rPr>
          <w:rFonts w:cs="Arial"/>
          <w:rtl/>
        </w:rPr>
      </w:pPr>
      <w:r w:rsidRPr="007E5CD8">
        <w:rPr>
          <w:rFonts w:cs="Arial"/>
          <w:rtl/>
        </w:rPr>
        <w:t xml:space="preserve">ז ואם מוציא על היתומים שטר עיסקא החצי יש לו דין מלוה ונשבע ונוטל והחצי יש לו דין פקדון ואינו נוטל אפילו בשבועה שאילו היה אביהם חי היה יכול לטעון החזרתי במגו דנאנסו והיה נשבע ונפטר לפיכך טוענין להו נמי הכי ופטורים בלא שבועה ואין עליהם אלא חרם סתם אבל אם אין יכולין לטעון להם שהחזיר כגון שהודה אביהם שלא החזיר או שמת תוך זמנו א"נ כגון שהימניה לבעל העיסקא כל אימת דאמר שלא החזיר חייבין ולא טענינן להו שנאנס אף על פי שאביהן היה יכול לומר כן ואם יש מהעסק בעין ויש עדים שהוא מאותו עסק נוטל מלוה בלא שבועה ואם יש בו ריוח יש ליורשי הלוה באותו ריוח חלקם: </w:t>
      </w:r>
    </w:p>
    <w:p w14:paraId="30FEA119" w14:textId="518FB443" w:rsidR="00504778" w:rsidRDefault="00504778" w:rsidP="00504778">
      <w:pPr>
        <w:rPr>
          <w:rtl/>
        </w:rPr>
      </w:pPr>
      <w:r>
        <w:rPr>
          <w:rFonts w:cs="Arial"/>
          <w:rtl/>
        </w:rPr>
        <w:t xml:space="preserve">ד (ז) ואם מוציא על היתומים שטר עיסקא וכו'. בפרק המוכר את הבית (ב"ב ע:) שטר כיס היוצא על היתומים דייני גולה אמרי נשבע וגובה כולו דייני ארץ ישראל אמרי נשבע וגובה מחצה ופסק רבא הלכה כדייני ארץ ישראל: וכתב בעל תרומות בשער ה' (ח"א סי' ב) שכתבו הראשונים דכי היכי דאי טעין נאנסו לא מהימן אלא בשבועה חמורה יורשיו נמי משתבעי שבועה חמורה ומפטרי בשבועה שאינם יודעים ורבינו אפרים כתב דדוקא אבוהון דטעין בברי מלוה </w:t>
      </w:r>
      <w:r>
        <w:rPr>
          <w:rFonts w:cs="Arial"/>
          <w:rtl/>
        </w:rPr>
        <w:lastRenderedPageBreak/>
        <w:t>עילויה הוא דמשתבע אבל אינהו דלא יכיל מלוה למיטענינהו בברי דבידייהו הוא פטירי בלא שבועה ואשכחן לגאון דמחייב היתומים שבועה בגזירה ואנן תמיהא לן טובא וסברא דילן דלא משתבע כלל אפקדון ובעל התוספות כתב כי רשב"ם (ב"ב ע: ד"ה מאי לאו) פסק דבאידך פלגא נשבעים שבועה שלא אמר לנו אבא שחייב זה המחצה על הפקדון ואין נראין דבריו דהאי שבועה ליתא בתלמוד שיהו יורשין נשבעין כדי להפטר אלא כדי לגבות ואפילו שבועת היסת אין להטיל עליהם לפי שאין להם לדעת אם פשע אביהם אם לאו עכ"ל</w:t>
      </w:r>
      <w:r w:rsidR="00117E64">
        <w:rPr>
          <w:rStyle w:val="a7"/>
          <w:rFonts w:cs="Arial"/>
          <w:rtl/>
        </w:rPr>
        <w:footnoteReference w:id="465"/>
      </w:r>
      <w:r>
        <w:rPr>
          <w:rFonts w:cs="Arial"/>
          <w:rtl/>
        </w:rPr>
        <w:t>:</w:t>
      </w:r>
    </w:p>
    <w:p w14:paraId="3376FF85" w14:textId="34842D05" w:rsidR="00504778" w:rsidRDefault="00504778" w:rsidP="00504778">
      <w:pPr>
        <w:rPr>
          <w:rtl/>
        </w:rPr>
      </w:pPr>
      <w:r>
        <w:rPr>
          <w:rFonts w:cs="Arial"/>
          <w:rtl/>
        </w:rPr>
        <w:t>ומ"ש אבל אם אינם יכולים לטעון שהחזיר כגון שהודה אביהם שלא החזיר וכו' חייבין ולא טענינן להו שנאנס אף על פי שאביהם היה יכול לומר כן. כך כתבו התוספות שם (ד"ה מ"ד נשבע) וכן כתב הרא"ש בתשובה כלל פ"ו (סי' א - ב). והר"ן (ע: ד"ה דייני) כתב שהרי"ף (ב"מ סב.) והרמב"ן (ב"ב ע: ד"ה נשבע, מלחמות שם לז.) חולקים</w:t>
      </w:r>
      <w:r w:rsidR="00117E64">
        <w:rPr>
          <w:rStyle w:val="a7"/>
          <w:rFonts w:cs="Arial"/>
          <w:rtl/>
        </w:rPr>
        <w:footnoteReference w:id="466"/>
      </w:r>
      <w:r>
        <w:rPr>
          <w:rFonts w:cs="Arial"/>
          <w:rtl/>
        </w:rPr>
        <w:t>:</w:t>
      </w:r>
    </w:p>
    <w:p w14:paraId="77355712" w14:textId="77777777" w:rsidR="00504778" w:rsidRDefault="00504778" w:rsidP="00504778">
      <w:pPr>
        <w:rPr>
          <w:rtl/>
        </w:rPr>
      </w:pPr>
      <w:r>
        <w:rPr>
          <w:rFonts w:cs="Arial"/>
          <w:rtl/>
        </w:rPr>
        <w:t>ומ"ש ואם יש מהעסק בעין וכו' עד חלקם. כך כתב הרי"ף בפרק המקבל (שם) גבי הא דאמר רבא להכי קרו ליה עיסקא שלא יעשה מטלטלין אצל בניו וכן כתב הרמב"ם בפרק ז' מהלכות שותפין (ה"ה) וכן כתב בעל התרומות בשער י"ד (ח"א סי' ז) דאי איתברר בסהדי דאיתיה לההוא עיסקא בעיניה גבי ליה אפילו מיתומים קטנים כדאיתא בהמקבל להכי קרו עיסקא וכו' וכן פסק רבינו האי עכ"ל:</w:t>
      </w:r>
    </w:p>
    <w:p w14:paraId="467BB7DF" w14:textId="545A51DD" w:rsidR="00504778" w:rsidRPr="00504778" w:rsidRDefault="00504778" w:rsidP="00504778">
      <w:pPr>
        <w:rPr>
          <w:rtl/>
        </w:rPr>
      </w:pPr>
      <w:r>
        <w:rPr>
          <w:rFonts w:cs="Arial"/>
          <w:rtl/>
        </w:rPr>
        <w:t>ומ"ש רבינו ויש עדים שהוא מאותו העסק. אם הם יתומים קטנים צריך שאותם עדים העידו כן בחיי אביהם דאילו לאחר מיתתו אין מקבלין עדות על יתומים קטנים כמו שנתבאר בסימן כ"ח (סי"ט) ובסימן ק"י (ס"י, יג):</w:t>
      </w:r>
    </w:p>
    <w:p w14:paraId="2F2D2751" w14:textId="77777777" w:rsidR="004C109B" w:rsidRPr="004C109B" w:rsidRDefault="004C109B" w:rsidP="004C109B">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7753B145" w14:textId="44E16C63" w:rsidR="004C109B" w:rsidRDefault="004C109B" w:rsidP="004C109B">
      <w:pPr>
        <w:rPr>
          <w:rFonts w:cs="Arial"/>
          <w:rtl/>
        </w:rPr>
      </w:pPr>
      <w:r w:rsidRPr="004C109B">
        <w:rPr>
          <w:rFonts w:cs="Arial"/>
          <w:rtl/>
        </w:rPr>
        <w:t xml:space="preserve">הוציא על היורשים שטר עיסקא, החצי יש לו דין מלוה, ונשבע ונוטל; והחצי, אינו נוטל אפילו בשבועה, שכיון שאילו היה אביהם קיים היה נאמן לומר: החזרתי, במגו דנאנסו, וטענינן להו, הגה: הבית דין; ודוקא אם אין להם אפוטרופסים, אבל אם יש להם אפוטרופסים רואין תחלה אם האפוטרופסים יטענו להם, ואם לאו טוען להם הבית דין (ר"ן פרק שני דייני גזירות). ואין עליהם שבועה, אלא חרם סתם. אבל אם אין אנו יכולים לטעון להם שהחזיר, כגון שהודה אביהם שלא החזיר, או שמת תוך זמן, או שהאמין לבעל העיסקא אם יאמר שלא החזיר, אין טוענים להם שנאנסו. ויש אומרים שטוענים להם שנאנסו. ואם יש מהעסק בעין, ויש עדים שהוא מאותו עסק או חליפיו, נוטל המלוה בלא שבועה; ואם יש ריוח, נוטלים בו יורשי הלוה חלקם. הגה: וכבר נתבאר בסמוך שאין מקבלין העדות לפני יתומים קטנים, אם לא נתקבל העדות בחיי אבוהון (ב"י) וע"ל סימן ק"י ס' ט'. </w:t>
      </w:r>
    </w:p>
    <w:p w14:paraId="1707F9BE" w14:textId="77777777" w:rsidR="004C109B" w:rsidRPr="004C109B" w:rsidRDefault="004C109B" w:rsidP="004C109B">
      <w:pPr>
        <w:rPr>
          <w:rFonts w:cs="Arial"/>
          <w:rtl/>
        </w:rPr>
      </w:pPr>
    </w:p>
    <w:p w14:paraId="60C4A697" w14:textId="08CF311C" w:rsidR="004C109B" w:rsidRDefault="004C109B" w:rsidP="004C109B">
      <w:pPr>
        <w:pStyle w:val="2"/>
        <w:rPr>
          <w:rtl/>
        </w:rPr>
      </w:pPr>
      <w:r w:rsidRPr="004C109B">
        <w:rPr>
          <w:rtl/>
        </w:rPr>
        <w:t>סעיף ה</w:t>
      </w:r>
    </w:p>
    <w:p w14:paraId="324790B1" w14:textId="77777777" w:rsidR="007E5CD8" w:rsidRDefault="007E5CD8" w:rsidP="00117E64">
      <w:pPr>
        <w:rPr>
          <w:rFonts w:cs="Arial"/>
          <w:rtl/>
        </w:rPr>
      </w:pPr>
      <w:r w:rsidRPr="007E5CD8">
        <w:rPr>
          <w:rFonts w:cs="Arial"/>
          <w:rtl/>
        </w:rPr>
        <w:t xml:space="preserve">ח ואם מת המלוה ובאין יורשין לתבוע השטר מהלוה והוא אומר פרעתי לאביכם והיורשים אומרים לא ידענו אומרים לו זיל שלים ואם אמר להם השבעו לי ישבעו היורשים בנקיטת חפץ שלא צוה להם אביהם ע"י אחר ושלא אמר להם בפיו ולא מצאו שובר בין שטרותיו ששטר זה פרוע שאם מצאו עליו שובר הוי בחזקת פרוע וכגון שמצא השטר בין שטרות הקרועים דאי לאו הכי לא מיתרע בשביל השובר שנמצא עליו כדפרישית לעיל וגם צריך לפרש להם שבכלל השבועה שלא אמר להם אביהם שהיה לו שטר פרוע בין שטרותיו שאילו אמר להם כן לא היו יכולין לגבותו: </w:t>
      </w:r>
    </w:p>
    <w:p w14:paraId="3FE8F12D" w14:textId="2B929AC0" w:rsidR="00117E64" w:rsidRDefault="00117E64" w:rsidP="00117E64">
      <w:pPr>
        <w:rPr>
          <w:rtl/>
        </w:rPr>
      </w:pPr>
      <w:r>
        <w:rPr>
          <w:rFonts w:cs="Arial"/>
          <w:rtl/>
        </w:rPr>
        <w:t>ה (ח) ואם מת המלוה ובאים יורשיו וכו'. הם דברי הרמב"ם פרק י"ז (ממלוה ה"א). וכתב הרב המגיד זו היא שבועת היורשים המוזכרת במשנה בפרק כל הנשבעין (מה.) ועד כאן לא אמרינן בגמרא (מח.) ממאן אילימא מלוה אבוהון שקיל בלא שבועה ואינהו שקלי בשבועה ואוקימנא ביתומים הבאים ליפרע מן היתומים דאלמא מן הלוה עצמו נפרעים בלא שבועה הני מילי בדלא טעין לישתבעו לי אלא דאמר פרוע הוא דכיוצא בזה האב נוטל בלא שבועה ולא הורע כח היתומים מכחו אבל בדטעין לישתבעו לי כיון דאי הוה טעין הכי לאבוהון היה נשבע אינהו נמי נשבעין שבועת היורשים וכן כתבו הרי"ף ורבינו האי בתשובה (הרכבי סי' רלב) וכן עיקר, ויישב הסוגיא לפי שיטה זו וכתב וזה נראה לי פשוט שלא כדברי בעל העיטור (אות ע עיסקא יב ע"ד, יד ע"ב) שהיה מוכיח מכאן דלא שקלי בשבועת היורשים והוא דבר של תימה:</w:t>
      </w:r>
    </w:p>
    <w:p w14:paraId="66792137" w14:textId="77777777" w:rsidR="00117E64" w:rsidRDefault="00117E64" w:rsidP="00117E64">
      <w:pPr>
        <w:rPr>
          <w:rtl/>
        </w:rPr>
      </w:pPr>
      <w:r>
        <w:rPr>
          <w:rFonts w:cs="Arial"/>
          <w:rtl/>
        </w:rPr>
        <w:lastRenderedPageBreak/>
        <w:t>ומ"ש שלא צוה להם אביהם על ידי אחר ושלא אמר להם בפיו ולא מצאו שובר בין שטרותיו ששטר זה פרוע וכו'. כך לשון המשנה בפרק הנשבעים (מה.) שלא פקדנו אבא ושלא אמר לנו אבא ושלא מצינו בין שטרותיו של אבא ששטר זה פרוע:</w:t>
      </w:r>
    </w:p>
    <w:p w14:paraId="4FFC1AF7" w14:textId="77777777" w:rsidR="00117E64" w:rsidRDefault="00117E64" w:rsidP="00117E64">
      <w:pPr>
        <w:rPr>
          <w:rtl/>
        </w:rPr>
      </w:pPr>
      <w:r>
        <w:rPr>
          <w:rFonts w:cs="Arial"/>
          <w:rtl/>
        </w:rPr>
        <w:t>ומ"ש דאי לאו הכי לא מיתרע בשביל השובר שנמצא עליו כדפרישית לעיל. הוא בסימן ס"ה (סכ"ד - כה):</w:t>
      </w:r>
    </w:p>
    <w:p w14:paraId="15A3435C" w14:textId="77777777" w:rsidR="00117E64" w:rsidRDefault="00117E64" w:rsidP="00117E64">
      <w:pPr>
        <w:rPr>
          <w:rtl/>
        </w:rPr>
      </w:pPr>
      <w:r>
        <w:rPr>
          <w:rFonts w:cs="Arial"/>
          <w:rtl/>
        </w:rPr>
        <w:t>ומ"ש וגם צריך לפרש להם שבכלל השבועה שלא אמר להם אביהם שהיה לו שטר פרוע בין שטרותיו וכו'. כך כתוב בספר התרומות שער י"ד (ח"ט סי' א): כתוב במישרים נתיב כ"ו ח"ג (עה ע"ג) אם באו יתומים ליפרע מלוה עצמו ופגמו שטר ואמרו אמר לנו אבא שנפרע קצת או עד אחד העיד אחר מיתת אביהם שהוא פרוע או שבא[ו] ליפרע מנכסים משועבדים לא יפרעו אלא בשבועה:</w:t>
      </w:r>
    </w:p>
    <w:p w14:paraId="4DA5E8CF" w14:textId="77777777" w:rsidR="007E5CD8" w:rsidRDefault="007E5CD8" w:rsidP="00117E64">
      <w:pPr>
        <w:rPr>
          <w:rFonts w:cs="Arial"/>
          <w:rtl/>
        </w:rPr>
      </w:pPr>
      <w:r w:rsidRPr="007E5CD8">
        <w:rPr>
          <w:rFonts w:cs="Arial"/>
          <w:rtl/>
        </w:rPr>
        <w:t xml:space="preserve">ט ואם יש בשטר נאמנות שהאמין את המלוה ואת יורשיו עליו כתב א"א הרא"ש ז"ל גובין חוב אביהם בלא שבועה כיון שהאמין גם יורשי המלוה עליו ואינם צריכים לישבע שלא פקדנו אבא דמשבועה זו פטרם דאין שבועה מוטלת עליהם אלא שלא פקדנו אבא ומשבועה זו פטרם: </w:t>
      </w:r>
    </w:p>
    <w:p w14:paraId="335BDACB" w14:textId="4F2EB36B" w:rsidR="00117E64" w:rsidRDefault="00117E64" w:rsidP="00117E64">
      <w:pPr>
        <w:rPr>
          <w:rtl/>
        </w:rPr>
      </w:pPr>
      <w:r>
        <w:rPr>
          <w:rFonts w:cs="Arial"/>
          <w:rtl/>
        </w:rPr>
        <w:t>(ט) ואם יש בשטר נאמנות שהאמין את המלוה ואת יורשיו עליו כתב אדוני אבי הרא"ש ז"ל גובין חוב אביהם בלא שבועה וכו'. בתשובה כלל ע"א סימן ז':</w:t>
      </w:r>
    </w:p>
    <w:p w14:paraId="30C64183" w14:textId="77777777" w:rsidR="007E5CD8" w:rsidRDefault="007E5CD8" w:rsidP="00117E64">
      <w:pPr>
        <w:rPr>
          <w:rFonts w:cs="Arial"/>
          <w:rtl/>
        </w:rPr>
      </w:pPr>
      <w:r w:rsidRPr="007E5CD8">
        <w:rPr>
          <w:rFonts w:cs="Arial"/>
          <w:rtl/>
        </w:rPr>
        <w:t xml:space="preserve">י אפילו היה היורש קטן כשמת אביו או אפילו נולד אחרי מות אביו כשהגדיל נשבע שבועת יורשים ונוטל ומיהו כשהי' קטן כשמת אביו אז א"צ לישבע אלא שלא מצאתי אבל שלא פקדני אבא ושלא אמר לי לא דלאו בר צוואה הוא: </w:t>
      </w:r>
    </w:p>
    <w:p w14:paraId="65E56454" w14:textId="18091DBB" w:rsidR="00117E64" w:rsidRDefault="00117E64" w:rsidP="00117E64">
      <w:pPr>
        <w:rPr>
          <w:rtl/>
        </w:rPr>
      </w:pPr>
      <w:r>
        <w:rPr>
          <w:rFonts w:cs="Arial"/>
          <w:rtl/>
        </w:rPr>
        <w:t>(י) אפילו היה היורש קטן וכו'. משנה בהנשבעין (מה.) העיד רבי יוחנן בן ברוקא שאפילו נולד הבן לאחר מיתת האב הרי זה נשבע ונוטל ופירש רש"י נשבע שלא מצא שובר. והרמב"ם כתב פרק י"ז ממלוה (ה"ב) אפילו היה היורש קטן המוטל בעריסה כשמת מורישו הרי זה נשבע ונוטל וכתב הרב המגיד ומתוך דברי רבינו נראה שאינו פוסק כרבי יוחנן בן ברוקא אלא כתנא קמא ועד כאן לא נחלקו אלא בנולד לאחר מיתת האב דלתנא קמא לא בעי שבועה אבל בקטן אפילו תנא קמא מודה זה נראה בדעת רבינו ורבינו מאיר כתב וקיימא לן כוותיה חדא דסוגיין בעלמא דכל העיד הלכה הוא ועוד דליכא מאן דפליג עליה עכ"ל. ורבינו נראה שמפרש כרבינו מאיר וכן נראה דעת בעל התרומות בשער י"ד (ח"ב סי' ב, ח"ו סי' א):</w:t>
      </w:r>
    </w:p>
    <w:p w14:paraId="0F9BB1FA" w14:textId="3282E1BF" w:rsidR="00117E64" w:rsidRPr="00117E64" w:rsidRDefault="00117E64" w:rsidP="00117E64">
      <w:pPr>
        <w:rPr>
          <w:rtl/>
        </w:rPr>
      </w:pPr>
      <w:r>
        <w:rPr>
          <w:rFonts w:cs="Arial"/>
          <w:rtl/>
        </w:rPr>
        <w:t>ומיהו כשהיה קטן כשמת אביו וכו'. כתב בעל התרומות בשער י"ד (שם) העיד רבי יוחנן בן ברוקא שאפילו נולד הבן וכו' ומסתברא כשנשבע אינו נשבע אלא כשיגדיל ומה שבועה נשבע שלא מצא בין שטרותיו של אבא ששטר זה פרוע אבל אין משביעין אותו שלא פקדנו ושלא אמר לנו אבא ששטר זה פרוע דאנן סהדי דלא פקיד ליה מידי שהרי קטן הוה עכ"ל ואפשר שלזה נתכוין רש"י שכתב נשבע שלא מצא שובר. ואני אומר דקטן נמי בר צוואה הוא על ידי אחרים שצוה להם שיאמרו לו כשיגדיל</w:t>
      </w:r>
      <w:r>
        <w:rPr>
          <w:rStyle w:val="a7"/>
          <w:rFonts w:cs="Arial"/>
          <w:rtl/>
        </w:rPr>
        <w:footnoteReference w:id="467"/>
      </w:r>
      <w:r>
        <w:rPr>
          <w:rFonts w:cs="Arial"/>
          <w:rtl/>
        </w:rPr>
        <w:t>: [בדק הבית] ומכל מקום כבר הורו זקנים ז"ל ולהם שומעים [עד כאן]:</w:t>
      </w:r>
    </w:p>
    <w:p w14:paraId="724A0C17" w14:textId="77777777" w:rsidR="004C109B" w:rsidRPr="004C109B" w:rsidRDefault="004C109B" w:rsidP="004C109B">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7337D8E0" w14:textId="35BAA929" w:rsidR="004C109B" w:rsidRDefault="004C109B" w:rsidP="004C109B">
      <w:pPr>
        <w:rPr>
          <w:rFonts w:cs="Arial"/>
          <w:rtl/>
        </w:rPr>
      </w:pPr>
      <w:r w:rsidRPr="004C109B">
        <w:rPr>
          <w:rFonts w:cs="Arial"/>
          <w:rtl/>
        </w:rPr>
        <w:t xml:space="preserve">מת המלוה, ובאים יורשיו לתבוע השטר מהלוה, והוא אומר: פרעתי לאביהם, והם אומרים: לא ידענו, אומרים לו: זיל שלם. ואם אמר: השבעו לי, אם יש בשטר שהאמין את המלוה ואת יורשיו עליו, גובין בלא שבועה. ואם לא האמין אותם עליו, ישבעו בנקיטת חפץ שלא צוה להם אביהם על יד אחר, ושלא אמר להם בפיו, ושלא מצאו שובר בין שטרותיו ששטר זה פרוע, שאם מצאו שובר עליו, היה בחזקת פרוע, והוא שנמצא השטר בין שטרות קרועים, כמו שנתבאר (סימן ס"ה). ויכללו בכלל השבועה שלא אמר להם אביהם שהיה לו שטר פרוע בין שטרותיו. אפילו היה היורש קטן המוטל בעריסה כשמת מורישו, הרי זה נשבע כשיגדיל, ונוטל. ומיהו אין זה צריך לישבע אלא שלא מצאתי, אבל לא פקדני אבא, לא, דלאו בר צוואה היה. </w:t>
      </w:r>
    </w:p>
    <w:p w14:paraId="54F8605C" w14:textId="77777777" w:rsidR="00DC2BDF" w:rsidRPr="004C109B" w:rsidRDefault="00DC2BDF" w:rsidP="004C109B">
      <w:pPr>
        <w:rPr>
          <w:rFonts w:cs="Arial"/>
          <w:rtl/>
        </w:rPr>
      </w:pPr>
    </w:p>
    <w:p w14:paraId="40880A67" w14:textId="57959ACA" w:rsidR="004C109B" w:rsidRDefault="004C109B" w:rsidP="004C109B">
      <w:pPr>
        <w:pStyle w:val="2"/>
        <w:rPr>
          <w:rtl/>
        </w:rPr>
      </w:pPr>
      <w:r w:rsidRPr="004C109B">
        <w:rPr>
          <w:rtl/>
        </w:rPr>
        <w:t>סעיף ו</w:t>
      </w:r>
    </w:p>
    <w:p w14:paraId="6CB8D2A5" w14:textId="77777777" w:rsidR="007E5CD8" w:rsidRPr="007E5CD8" w:rsidRDefault="007E5CD8" w:rsidP="007E5CD8">
      <w:pPr>
        <w:rPr>
          <w:rFonts w:cs="Arial"/>
          <w:rtl/>
        </w:rPr>
      </w:pPr>
      <w:r w:rsidRPr="007E5CD8">
        <w:rPr>
          <w:rFonts w:cs="Arial"/>
          <w:rtl/>
        </w:rPr>
        <w:t xml:space="preserve">יא כתב הראב"ד בתשובה אם יש לקטן אפוטרופוס שמינהו אביו ומבקש חובותיו של קטן צריך לישבע שלא צוהו אבי יתומים ושלא מצא בין שטרותיו ששטר זה הוא פרוע ואם מינוהו ב"ד אינו צריך לישבע שלא פקדני אבי יתומים אלא </w:t>
      </w:r>
      <w:r w:rsidRPr="007E5CD8">
        <w:rPr>
          <w:rFonts w:cs="Arial"/>
          <w:rtl/>
        </w:rPr>
        <w:lastRenderedPageBreak/>
        <w:t>שלא מצא וכולי ואין חוששין לומר אם יצטרך לישבע שמא ימנע מלהיות אפוטרופא שלא ימנע בשביל זה שמצוה הוא עושה בשבועה זו כדי שלא יפסידו היתומים את חובם:</w:t>
      </w:r>
    </w:p>
    <w:p w14:paraId="1250843E" w14:textId="77777777" w:rsidR="007E5CD8" w:rsidRDefault="007E5CD8" w:rsidP="007E5CD8">
      <w:pPr>
        <w:rPr>
          <w:rFonts w:cs="Arial"/>
          <w:rtl/>
        </w:rPr>
      </w:pPr>
      <w:r w:rsidRPr="007E5CD8">
        <w:rPr>
          <w:rFonts w:cs="Arial"/>
          <w:rtl/>
        </w:rPr>
        <w:t xml:space="preserve">יב ואם יש לקטן אחים גדולים אין צריך להמתין עד שיגדיל הקטן הם נשבעין שבועת יורשין וגובין הכל שאין שבועה מוטלת על הקטן כלל כיון שיש לו אחים גדולים שהרי אין עליו מוטל שלא פקדני אבא וכו' דלאו בר צואה הוא וגם שלא מצא אין עליו שהאחרים מצאו מה שמצאו ולא הוא לפיכך גובין הכל בשבועה ונותנין לקטן חלקו וכן אם מת הקטן זוכין כולם בחלקו ונשבעין היורשים ונוטלים חלקו וחלקם: </w:t>
      </w:r>
    </w:p>
    <w:p w14:paraId="21600A68" w14:textId="0BE95AE4" w:rsidR="00DC2BDF" w:rsidRPr="00DC2BDF" w:rsidRDefault="00DC2BDF" w:rsidP="007E5CD8">
      <w:pPr>
        <w:rPr>
          <w:rtl/>
        </w:rPr>
      </w:pPr>
      <w:r w:rsidRPr="00DC2BDF">
        <w:rPr>
          <w:rFonts w:cs="Arial"/>
          <w:rtl/>
        </w:rPr>
        <w:t>ו - ז (יא) (יב) כתב הראב"ד בתשובה אם יש לקטן אפוטרופא שמינהו אביו וכו' עד חלקו וחלקם. הכל כתוב בספר התרומות שער י"ד (ח"ו סי' ב - ג) בשם הראב"ד:</w:t>
      </w:r>
    </w:p>
    <w:p w14:paraId="1DBEBB01" w14:textId="77777777" w:rsidR="004C109B" w:rsidRPr="004C109B" w:rsidRDefault="004C109B" w:rsidP="004C109B">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3E03E32A" w14:textId="77777777" w:rsidR="004C109B" w:rsidRPr="004C109B" w:rsidRDefault="004C109B" w:rsidP="004C109B">
      <w:pPr>
        <w:rPr>
          <w:rFonts w:cs="Arial"/>
          <w:rtl/>
        </w:rPr>
      </w:pPr>
      <w:r w:rsidRPr="004C109B">
        <w:rPr>
          <w:rFonts w:cs="Arial"/>
          <w:rtl/>
        </w:rPr>
        <w:t xml:space="preserve">אם יש לקטן אפוטרופוס שמינהו אביו ומבקש חובותיו של קטן, צריך לישבע שלא צוהו אבי היתומים, ושלא מצא בין שטרותיו ששטר זה פרוע. ואם מינוהו בית דין אינו צריך לישבע אלא שלא מצא בין שטרותיו ששטר זה פרוע. </w:t>
      </w:r>
    </w:p>
    <w:p w14:paraId="362EA29E" w14:textId="77777777" w:rsidR="004C109B" w:rsidRPr="004C109B" w:rsidRDefault="004C109B" w:rsidP="004C109B">
      <w:pPr>
        <w:pStyle w:val="2"/>
        <w:rPr>
          <w:rtl/>
        </w:rPr>
      </w:pPr>
      <w:r w:rsidRPr="004C109B">
        <w:rPr>
          <w:rtl/>
        </w:rPr>
        <w:t>סעיף ז</w:t>
      </w:r>
    </w:p>
    <w:p w14:paraId="3918D787" w14:textId="77777777" w:rsidR="004C109B" w:rsidRPr="004C109B" w:rsidRDefault="004C109B" w:rsidP="004C109B">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36215181" w14:textId="77777777" w:rsidR="004C109B" w:rsidRPr="004C109B" w:rsidRDefault="004C109B" w:rsidP="004C109B">
      <w:pPr>
        <w:rPr>
          <w:rFonts w:cs="Arial"/>
          <w:rtl/>
        </w:rPr>
      </w:pPr>
      <w:r w:rsidRPr="004C109B">
        <w:rPr>
          <w:rFonts w:cs="Arial"/>
          <w:rtl/>
        </w:rPr>
        <w:t xml:space="preserve">אם יש לקטן אחים גדולים, אין צריך להמתין עד שיגדיל הקטן, אלא הם נשבעים וגובים הכל, ונותנין לקטן חלקו; ואם מת הקטן, נשבעים הם ונוטלים חלקו וחלקם. </w:t>
      </w:r>
    </w:p>
    <w:p w14:paraId="37408DFE" w14:textId="47297E65" w:rsidR="004C109B" w:rsidRDefault="004C109B" w:rsidP="004C109B">
      <w:pPr>
        <w:pStyle w:val="2"/>
        <w:rPr>
          <w:rtl/>
        </w:rPr>
      </w:pPr>
      <w:r w:rsidRPr="004C109B">
        <w:rPr>
          <w:rtl/>
        </w:rPr>
        <w:t>סעיף ח</w:t>
      </w:r>
    </w:p>
    <w:p w14:paraId="2369A6FF" w14:textId="77777777" w:rsidR="007E5CD8" w:rsidRDefault="007E5CD8" w:rsidP="00DC2BDF">
      <w:pPr>
        <w:rPr>
          <w:rFonts w:cs="Arial"/>
          <w:rtl/>
        </w:rPr>
      </w:pPr>
      <w:r w:rsidRPr="007E5CD8">
        <w:rPr>
          <w:rFonts w:cs="Arial"/>
          <w:rtl/>
        </w:rPr>
        <w:t xml:space="preserve">יג ואם אומר אחד מהיורשים לי צוה שהשטר פרוע ואחרים אומרים לא פקדנו רואים אם השטר יוצא מתחת יד זה שאומר שהוא פרוע הפסידו כולם שהוא נאמן במיגו שאם היה רוצה היה שרפו ואם היה יוצא מתחת יד אחד הוא הפסיד חלקו והאחרים נשבעין שבועת היורשים ונוטלין חלקם שהוא אינו נאמן להפסיד בהודאתו לאחרים: </w:t>
      </w:r>
    </w:p>
    <w:p w14:paraId="37A85DC2" w14:textId="569EC147" w:rsidR="00DC2BDF" w:rsidRDefault="00DC2BDF" w:rsidP="00DC2BDF">
      <w:pPr>
        <w:rPr>
          <w:rtl/>
        </w:rPr>
      </w:pPr>
      <w:r>
        <w:rPr>
          <w:rFonts w:cs="Arial"/>
          <w:rtl/>
        </w:rPr>
        <w:t>ח (יג) ואם אומר אחד מהיורשים לי צוה שהשטר פרוע וכו'. בספר התרומות שער י"ד (ח"ז) כתב שכך השיב הראב"י ז"ל (תשובות חכמי פרובינציא חו"מ סי' כד):</w:t>
      </w:r>
    </w:p>
    <w:p w14:paraId="5121AC8C" w14:textId="77777777" w:rsidR="00DC2BDF" w:rsidRDefault="00DC2BDF" w:rsidP="00DC2BDF">
      <w:pPr>
        <w:rPr>
          <w:rtl/>
        </w:rPr>
      </w:pPr>
      <w:r>
        <w:rPr>
          <w:rFonts w:cs="Arial"/>
          <w:rtl/>
        </w:rPr>
        <w:t>ומ"ש שהוא נאמן במגו שהיה שורפו. הוא נלמד מעובדא דההיא איתתא דפרק זה בורר (סנהדרין לא.) דאמרינן מגו דאי בעיא קלתיה:</w:t>
      </w:r>
    </w:p>
    <w:p w14:paraId="21AD8AD8" w14:textId="77777777" w:rsidR="007E5CD8" w:rsidRPr="007E5CD8" w:rsidRDefault="007E5CD8" w:rsidP="007E5CD8">
      <w:pPr>
        <w:rPr>
          <w:rFonts w:cs="Arial"/>
          <w:rtl/>
        </w:rPr>
      </w:pPr>
      <w:r w:rsidRPr="007E5CD8">
        <w:rPr>
          <w:rFonts w:cs="Arial"/>
          <w:rtl/>
        </w:rPr>
        <w:t>יד וא"א הרא"ש ז"ל היה אומר אפי' אם היה השטר בידו אינו נאמן להפסיד להם חלקם דכל שותפין של עסק אין כח ביד אחד להפסיד לחבירו כלום בהודאתו:</w:t>
      </w:r>
    </w:p>
    <w:p w14:paraId="7C6C4F01" w14:textId="77777777" w:rsidR="007E5CD8" w:rsidRDefault="007E5CD8" w:rsidP="007E5CD8">
      <w:pPr>
        <w:rPr>
          <w:rFonts w:cs="Arial"/>
          <w:rtl/>
        </w:rPr>
      </w:pPr>
      <w:r w:rsidRPr="007E5CD8">
        <w:rPr>
          <w:rFonts w:cs="Arial"/>
          <w:rtl/>
        </w:rPr>
        <w:t xml:space="preserve">טו ולא אמרינן אי בעי קלתיה אלא גבי שליש שהשלישו שניהם בידו: </w:t>
      </w:r>
    </w:p>
    <w:p w14:paraId="13E5653B" w14:textId="31509B8D" w:rsidR="00DC2BDF" w:rsidRDefault="00DC2BDF" w:rsidP="007E5CD8">
      <w:pPr>
        <w:rPr>
          <w:rtl/>
        </w:rPr>
      </w:pPr>
      <w:r>
        <w:rPr>
          <w:rFonts w:cs="Arial"/>
          <w:rtl/>
        </w:rPr>
        <w:t>(יד) ואדוני אבי הרא"ש ז"ל היה אומר אפילו אם היה השטר בידו אינו נאמן להפסיד להם חלקם וכו': כתב בעל התרומות בשער י"ד ח"ב (סי' ח) איכא מאן דאמר דהיכא דמית מלוה וקא תבעי יתמי ללוה או ליתמי דיליה דלא מהני נאמנות אלא היכא דכתיב בשטרא שיהא רשות למלוה וליורשיו לגבות ממנו ומיורשיו בלא שבועה קלה וחמורה בעולם ואפילו שבועת היורשים ואפילו על ידי גלגול ואי לא כתיב הכי וטעין לוה או יתמי דיליה דפרעיה לאבוהון ואפשר דאיהו פקיד אמרינן יד בעל השטר על התחתונה (ב"ב קסז.) וכי פטרינהו היכא דטעין פרענא ליתמי אבל זה שטוען שפרע האב בזה לא פטרו מיהו אי כתיב מהני תנאה ובעיני סברא זו רחוקה מאד מהדעת כי בודאי אחר שהאמין לבניו הבאים אחריו בלא שום שבועה אף על פי שלא פטרם בפירוש משבועת היורשין על כל דבר נכנס נאמנותם דשבועת אשתבע לי דלא פריעא דהיא קילא ליה ולא מחמרינן בה דסמכינן אחזקה דהעמד שטר על חזקתו וכשהאמין לבניו על כל טענה שטען כנגדם האמינם עכ"ל. וכתב רבינו דין זה לקמן בסמוך (סכ"ד):</w:t>
      </w:r>
    </w:p>
    <w:p w14:paraId="25434563" w14:textId="77777777" w:rsidR="007E5CD8" w:rsidRDefault="007E5CD8" w:rsidP="00DC2BDF">
      <w:pPr>
        <w:rPr>
          <w:rFonts w:cs="Arial"/>
          <w:rtl/>
        </w:rPr>
      </w:pPr>
      <w:r w:rsidRPr="007E5CD8">
        <w:rPr>
          <w:rFonts w:cs="Arial"/>
          <w:rtl/>
        </w:rPr>
        <w:t xml:space="preserve">טז ואם יש עדים שאמר המלוה בשעת מותו שאינו פרוע נוטלים בלא שבועה בין מלוה בין מיורשיו: </w:t>
      </w:r>
    </w:p>
    <w:p w14:paraId="62695143" w14:textId="4600BC44" w:rsidR="00DC2BDF" w:rsidRDefault="00DC2BDF" w:rsidP="00DC2BDF">
      <w:pPr>
        <w:rPr>
          <w:rtl/>
        </w:rPr>
      </w:pPr>
      <w:r>
        <w:rPr>
          <w:rFonts w:cs="Arial"/>
          <w:rtl/>
        </w:rPr>
        <w:t>(טז) ואם יש עדים שאמר המלוה וכו'. משנה פרק כל הנשבעין (מה.) רבן שמעון בן גמליאל אומר אם יש עדים שאמר האב בשעת מיתתו שטר זה אינו פרוע נוטלין שלא בשבועה:</w:t>
      </w:r>
    </w:p>
    <w:p w14:paraId="1DE2CE12" w14:textId="7D5F6675" w:rsidR="00DC2BDF" w:rsidRPr="00DC2BDF" w:rsidRDefault="00DC2BDF" w:rsidP="00DC2BDF">
      <w:pPr>
        <w:rPr>
          <w:rtl/>
        </w:rPr>
      </w:pPr>
      <w:r>
        <w:rPr>
          <w:rFonts w:cs="Arial"/>
          <w:rtl/>
        </w:rPr>
        <w:t>ומ"ש בין מיורשיו. כך כתב הרמב"ם פרק י"ז ממלוה (ה"ב) ופשוט הוא:</w:t>
      </w:r>
    </w:p>
    <w:p w14:paraId="0911186F" w14:textId="77777777" w:rsidR="004C109B" w:rsidRPr="004C109B" w:rsidRDefault="004C109B" w:rsidP="004C109B">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lastRenderedPageBreak/>
        <w:t>שו"ע:</w:t>
      </w:r>
    </w:p>
    <w:p w14:paraId="429411BB" w14:textId="21ACC5FA" w:rsidR="004C109B" w:rsidRDefault="004C109B" w:rsidP="004C109B">
      <w:pPr>
        <w:rPr>
          <w:rFonts w:cs="Arial"/>
          <w:rtl/>
        </w:rPr>
      </w:pPr>
      <w:r w:rsidRPr="004C109B">
        <w:rPr>
          <w:rFonts w:cs="Arial"/>
          <w:rtl/>
        </w:rPr>
        <w:t xml:space="preserve">אם א' מהיורשים אומר: אמר לי אבא שהשטר פרוע, והאחרים אומרים: לא פקדנו, אם השטר יוצא מתחת יד זה שאומר פרוע, הוא נאמן על כולם, במיגו שאם היה רוצה היה שורפו. ואם לאו, אינו נאמן אלא על חלקו בלבד. ויש מי שאומר שאפילו השטר יוצא מתחת יד זה שאומר פרוע, הוא אינו נאמן אלא על חלקו. </w:t>
      </w:r>
    </w:p>
    <w:p w14:paraId="7C33BC3B" w14:textId="77777777" w:rsidR="0082262F" w:rsidRPr="004C109B" w:rsidRDefault="0082262F" w:rsidP="004C109B">
      <w:pPr>
        <w:rPr>
          <w:rFonts w:cs="Arial"/>
          <w:rtl/>
        </w:rPr>
      </w:pPr>
    </w:p>
    <w:p w14:paraId="4578FF36" w14:textId="67C912AA" w:rsidR="004C109B" w:rsidRDefault="004C109B" w:rsidP="004C109B">
      <w:pPr>
        <w:pStyle w:val="2"/>
        <w:rPr>
          <w:rtl/>
        </w:rPr>
      </w:pPr>
      <w:r w:rsidRPr="004C109B">
        <w:rPr>
          <w:rtl/>
        </w:rPr>
        <w:t>סעיף ט</w:t>
      </w:r>
    </w:p>
    <w:p w14:paraId="34208C3E" w14:textId="5FB0F845" w:rsidR="007E5CD8" w:rsidRDefault="007E5CD8" w:rsidP="0082262F">
      <w:pPr>
        <w:rPr>
          <w:rFonts w:cs="Arial"/>
          <w:rtl/>
        </w:rPr>
      </w:pPr>
      <w:r w:rsidRPr="007E5CD8">
        <w:rPr>
          <w:rFonts w:cs="Arial"/>
          <w:rtl/>
        </w:rPr>
        <w:t xml:space="preserve">יז וכל הדין שיש ליורשי המלוה עם הלוה כשבאים ליפרע ממנו כך יש להם עם יורשי הלוה אם מת ובאין ליפרע מהן שנשבעין שבועת יורשין ונוטלין מהם אלא שזה יש ביניהם שכשטוענין עם הלוה אז אין צריכין לישבע אלא שלא פקדנו אבא וכו' אבל אין צריכים לישבע שלא נפרענו ממך שהרי אינו טוען שפרעם אבל כשטוענין עם יורשי הלוה צריכין ג"כ לישבע שלא נפרעו הם עצמם מאביהם שאם היה אביהם קיים היה יכול לטעון פרעתי להם שהרי הם גדולים כיון שבאין לישבע וזהו לדעת הראב"ד אבל בעל העיטור כתב שאין צריכין לישבע שלא נפרעו אלא א"כ טוענין יורשי הלוה אבינו אמר לנו שפרע לכם אבל לא טענו אין טוענין להם יח שאין טוענין ליורש במקום שיש חוב ליורש אחר: </w:t>
      </w:r>
    </w:p>
    <w:p w14:paraId="23314F6D" w14:textId="1D4029C6" w:rsidR="007E5CD8" w:rsidRDefault="007E5CD8" w:rsidP="0082262F">
      <w:pPr>
        <w:rPr>
          <w:rFonts w:cs="Arial"/>
          <w:rtl/>
        </w:rPr>
      </w:pPr>
      <w:r w:rsidRPr="007E5CD8">
        <w:rPr>
          <w:rFonts w:cs="Arial"/>
          <w:rtl/>
        </w:rPr>
        <w:t>יט ומסתבר כדברי הראב"ד שלעולם טוענין להחזיק הממון במקומו:</w:t>
      </w:r>
    </w:p>
    <w:p w14:paraId="27DDE34B" w14:textId="558D9882" w:rsidR="0082262F" w:rsidRPr="0082262F" w:rsidRDefault="0082262F" w:rsidP="0082262F">
      <w:pPr>
        <w:rPr>
          <w:rtl/>
        </w:rPr>
      </w:pPr>
      <w:r w:rsidRPr="0082262F">
        <w:rPr>
          <w:rFonts w:cs="Arial"/>
          <w:rtl/>
        </w:rPr>
        <w:t>ט (יז) וכל הדין שיש ליורשי מלוה וכו' עד במקום שיש חובה ליורש אחר. הכל כתוב בספר התרומות שער י"ד (ח"ט סי' א) וכתב דמסתברא כדברי העיטור (אות ע עיסקא יד ע"ב) אבל רבינו חולק עליו וכתב דמסתברא כדברי הראב"ד (תשובות חכמי פרובינציא חו"מ סי' כד). ונראה מדברי בעל התרומות דהא דמצריך הראב"ד ליורשי מלוה לישבע שלא נפרעו [הם] עצמם מאביהם היינו בדשתקי יתמי לוה הילכך טענינן להו כל מאי דאפשר למיטען אבל כי טעני יתמי לוה אמר לנו אבא פרעתי לאביהם אין עליהם שבועה שלא נפרעו הם בעצמם:</w:t>
      </w:r>
    </w:p>
    <w:p w14:paraId="6FE30B40" w14:textId="77777777" w:rsidR="004C109B" w:rsidRPr="004C109B" w:rsidRDefault="004C109B" w:rsidP="004C109B">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4DE39102" w14:textId="6B3007EC" w:rsidR="004C109B" w:rsidRDefault="004C109B" w:rsidP="004C109B">
      <w:pPr>
        <w:rPr>
          <w:rFonts w:cs="Arial"/>
          <w:rtl/>
        </w:rPr>
      </w:pPr>
      <w:r w:rsidRPr="004C109B">
        <w:rPr>
          <w:rFonts w:cs="Arial"/>
          <w:rtl/>
        </w:rPr>
        <w:t xml:space="preserve">כל הדין שיש ליורשי המלוה עם הלוה כשבאים ליפרע ממנו, כך יש להם עם יורשי הלוה, אם מת ובאים ליפרע מהם, אלא שכשטוענים עם יורשי הלוה צריכים גם כן לישבע שלא נפרעו הם עצמם מאביהם. ואם טענו יתמי הלוה: אמר לנו אבא פרעתי לאביהם, אין עליהם שבועה שלא נפרעו הם בעצמם. </w:t>
      </w:r>
    </w:p>
    <w:p w14:paraId="2CACE81D" w14:textId="77777777" w:rsidR="0082262F" w:rsidRPr="004C109B" w:rsidRDefault="0082262F" w:rsidP="004C109B">
      <w:pPr>
        <w:rPr>
          <w:rFonts w:cs="Arial"/>
          <w:rtl/>
        </w:rPr>
      </w:pPr>
    </w:p>
    <w:p w14:paraId="2E3EE420" w14:textId="00517249" w:rsidR="004C109B" w:rsidRDefault="004C109B" w:rsidP="004C109B">
      <w:pPr>
        <w:pStyle w:val="2"/>
        <w:rPr>
          <w:rtl/>
        </w:rPr>
      </w:pPr>
      <w:r w:rsidRPr="004C109B">
        <w:rPr>
          <w:rtl/>
        </w:rPr>
        <w:t>סעיף י</w:t>
      </w:r>
    </w:p>
    <w:p w14:paraId="5DC776BD" w14:textId="77777777" w:rsidR="007E5CD8" w:rsidRDefault="007E5CD8" w:rsidP="0082262F">
      <w:pPr>
        <w:rPr>
          <w:rFonts w:cs="Arial"/>
          <w:rtl/>
        </w:rPr>
      </w:pPr>
      <w:r w:rsidRPr="007E5CD8">
        <w:rPr>
          <w:rFonts w:cs="Arial"/>
          <w:rtl/>
        </w:rPr>
        <w:t xml:space="preserve">כ כתב רב אלפס בתשובה אף ע"פ שיורשין נשבעין שבועת היורשין ונוטלין ה"מ היורשין בעצמן אבל אם מתו היורשין שהיה להן לישבע שבועת היורשים אין היורשין שלהם נשבעין ונוטלין וכך כתב ה"ר יהודה ברצלוני: </w:t>
      </w:r>
    </w:p>
    <w:p w14:paraId="5626C73B" w14:textId="10CE84C0" w:rsidR="0082262F" w:rsidRDefault="0082262F" w:rsidP="0082262F">
      <w:pPr>
        <w:rPr>
          <w:rtl/>
        </w:rPr>
      </w:pPr>
      <w:r>
        <w:rPr>
          <w:rFonts w:cs="Arial"/>
          <w:rtl/>
        </w:rPr>
        <w:t>י (כ) כתב רב אלפס בתשובה אף על פי שיורשין נשבעים שבועת היורשים ונוטלין הני מילי היורשים בעצמם וכו'. כתב בעל התרומות בשער י"ד (ח"ב סי' ד) כתב בעל העיטור (שם ע"ג) דיתמי [דיתמי] משתבעי שלא פקדנו אבא ולא אבא דאבא ונוטלין מיהו הרי"ף (שו"ת סי' עט) כתב דיתמי [דיתמי] אין עליהם אלא שיחרימו על יתמי הלוה סתם כל מי שיש לו מממונם שיודה וכן כתב הרב ברצלוני בשמו גם הראב"ד (תשובות חכמי פרובינציא חו"מ סי' כד) דן באח [שמת] שהפסידו אחיו את חלקו ודעתם רחבה מדעתנו ועליהם יש לנו לסמוך עכ"ל:</w:t>
      </w:r>
    </w:p>
    <w:p w14:paraId="63792699" w14:textId="77777777" w:rsidR="007E5CD8" w:rsidRDefault="007E5CD8" w:rsidP="0082262F">
      <w:pPr>
        <w:rPr>
          <w:rFonts w:cs="Arial"/>
          <w:rtl/>
        </w:rPr>
      </w:pPr>
      <w:r w:rsidRPr="007E5CD8">
        <w:rPr>
          <w:rFonts w:cs="Arial"/>
          <w:rtl/>
        </w:rPr>
        <w:t xml:space="preserve">כא וכיוצא בזה השיב הראב"ד בתשובה היכא שמת מלוה בחיי לוה שהיה להם לישבע שבועת יורשין וליטול ומת אחד מהם קודם שנשבע אין האחים גובין חלקו בשבועתם שמא להם לא צוה ולו צוה והם אינם יכולים לישבע שלא נפקד אחיהם המת מאביו לפיכך נשבעין וגובין חלקם ומפסידין חלקו וא"א הרא"ש ז"ל כתב ודבר תימה הוא נהי דאין אדם מוריש שבועה לבניו היינו שבועת ברי אבל גבי יורשין ויורשי יורשים כולם שבועת שמא היא ונשבעין שלא אמר להם מורישן ששטר זה פרוע וכ"כ בעל העיטור: </w:t>
      </w:r>
    </w:p>
    <w:p w14:paraId="4F9A1483" w14:textId="0559DCD2" w:rsidR="0082262F" w:rsidRPr="0082262F" w:rsidRDefault="0082262F" w:rsidP="0082262F">
      <w:pPr>
        <w:rPr>
          <w:rtl/>
        </w:rPr>
      </w:pPr>
      <w:r>
        <w:rPr>
          <w:rFonts w:cs="Arial"/>
          <w:rtl/>
        </w:rPr>
        <w:t>(כא) ואדוני אבי ז"ל כתב ודבר תימה הוא וכו'. בסוף הנשבעין (שבועות פ"ז סי' טז) כתב כן וכן פסק בתשובה כלל פ"ו סימן י"ג. וגם הר"ן (לב: דבור ראשון) כתב דברי ה"ר יהודה אלברצלוני וכתב ובודאי שאם לדין יש תשובה שאם אמרו אין אדם מוריש שבועה דברי לבניו יאמרו בשבועה דספק ויפסידו ממון משום שבועה דאיני יודע שנפרע ועוד דהא בניהם נמי יכולים לישבע שלא אמר להם אביהם באותו טכסיס בעצמו אלא שהרב ז"ל כתב דהכי אסכימו כולהו רבוותא וקבלתם (תכריח) [תכריע] ואפשר שהם מפרשים הא דאין אדם מוריש שבועה לבניו שכל ממון שאין אדם זוכה בו אלא בשבועה אינו ממון להורישו לבניו עכ"ל:</w:t>
      </w:r>
    </w:p>
    <w:p w14:paraId="7433878A" w14:textId="77777777" w:rsidR="004C109B" w:rsidRPr="004C109B" w:rsidRDefault="004C109B" w:rsidP="004C109B">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lastRenderedPageBreak/>
        <w:t>שו"ע:</w:t>
      </w:r>
    </w:p>
    <w:p w14:paraId="3DC276C4" w14:textId="69B86E4C" w:rsidR="004C109B" w:rsidRDefault="004C109B" w:rsidP="004C109B">
      <w:pPr>
        <w:rPr>
          <w:rFonts w:cs="Arial"/>
          <w:rtl/>
        </w:rPr>
      </w:pPr>
      <w:r w:rsidRPr="004C109B">
        <w:rPr>
          <w:rFonts w:cs="Arial"/>
          <w:rtl/>
        </w:rPr>
        <w:t xml:space="preserve">מתו היורשים שהיה להם לישבע שבועת היורשים, י"א שאין יורשיהם נשבעים ונוטלים. ויש אומרים שגם הם נשבעים: שלא פקדנו אבא ולא אבא דאבא, ונוטלים. </w:t>
      </w:r>
    </w:p>
    <w:p w14:paraId="636C4102" w14:textId="77777777" w:rsidR="0082262F" w:rsidRPr="004C109B" w:rsidRDefault="0082262F" w:rsidP="004C109B">
      <w:pPr>
        <w:rPr>
          <w:rFonts w:cs="Arial"/>
          <w:rtl/>
        </w:rPr>
      </w:pPr>
    </w:p>
    <w:p w14:paraId="6853208E" w14:textId="4B06DD0A" w:rsidR="004C109B" w:rsidRDefault="004C109B" w:rsidP="004C109B">
      <w:pPr>
        <w:pStyle w:val="2"/>
        <w:rPr>
          <w:rtl/>
        </w:rPr>
      </w:pPr>
      <w:r w:rsidRPr="004C109B">
        <w:rPr>
          <w:rtl/>
        </w:rPr>
        <w:t>סעיף יא</w:t>
      </w:r>
    </w:p>
    <w:p w14:paraId="00D638F9" w14:textId="77777777" w:rsidR="007E5CD8" w:rsidRDefault="007E5CD8" w:rsidP="0082262F">
      <w:pPr>
        <w:rPr>
          <w:rFonts w:cs="Arial"/>
          <w:rtl/>
        </w:rPr>
      </w:pPr>
      <w:r w:rsidRPr="007E5CD8">
        <w:rPr>
          <w:rFonts w:cs="Arial"/>
          <w:rtl/>
        </w:rPr>
        <w:t xml:space="preserve">כב בד"א שיורשי המלוה נשבעין ונוטלין מיורשי הלוה שמת מלוה ואח"כ מת לוה אבל מת לוה בחיי מלוה ואח"כ מת המלוה אין יורשין נוטלין כלום אפי' בשבועה שהרי כבר נתחייב המלו' שבועה ליורשי הלוה כדין הבא ליפרע מנכסי יתומים ואין אדם מוריש לבניו ממון שאין יכול לגבותו אלא בשבועה ואין חילוק בין אם מת מלוה והניח אחים או בנים או שאר יורשין שאף הם היו נשבעין שלא פקדנו אחא ונוטלין אילו מת מלוה בחיי לוה ועתה שמת לוה בחיי מלוה אינו מוריש שבועה לאחיו ולשאר יורשיו: </w:t>
      </w:r>
    </w:p>
    <w:p w14:paraId="3BAC4B8E" w14:textId="2BE6A4A9" w:rsidR="0082262F" w:rsidRDefault="0082262F" w:rsidP="0082262F">
      <w:pPr>
        <w:rPr>
          <w:rtl/>
        </w:rPr>
      </w:pPr>
      <w:r>
        <w:rPr>
          <w:rFonts w:cs="Arial"/>
          <w:rtl/>
        </w:rPr>
        <w:t>יא (א) (כב) במה דברים אמורים שיורשי המלוה נשבעין וכו'. בפרק כל הנשבעין (מח.) אמתניתין דתנן וכן היתומים לא יפרעו אלא בשבועה ואוקימנא לה וכן היתומים מן היתומים לא יפרעו אלא בשבועה רב ושמואל דאמרי תרווייהו לא שנו אלא שמת מלוה בחיי לוה אבל מת לוה בחיי מלוה כבר נתחייב מלוה לבני לוה שבועה ואין אדם מוריש שבועה לבניו שלחוה קמיה דרבי אלעזר שלח להו יורשים נשבעים שבועת יורשין ונוטלין ואסיקנא דעבד כרב ושמואל עבד דעבד כרבי אלעזר עבד. וכתבו הרי"ף (לב.) והרא"ש (פ"ז סי' יב - יג) ז"ל אף על גב דאיתמר בהאי לישנא אין הדין שוה בשניהם אלא מדאשכחן בגמרא לרב נחמן ורב פפא ורב הונא בריה דרב יהושע ורמי בר חמא ורבא דאמוראי בתראי נינהו וסברי הבו דלא לוסיף עלה וכמו שיתבאר בסמוך (סכ"ט) בס"ד שמעינן דבהא מילתא כרב ושמואל דיינינן לכתחלה וכרבי אלעזר לא עבדינן לכתחלה ומיהו דיינא דעבד כרבי אלעזר עבד ולא מהדרינן עובדא. וכן דעת הרמב"ם פרק י"ז ממלוה (ה"ג): וכתב בעל התרומות בשער י"ד (ח"ב סי' ח) דאפילו לדברי החולקים על הרי"ף (כתובות מז.) וסוברים דהלכה כאבא שאול (שם פז.) שאין הנאמנות מועיל על היתומים מודו דלכתחלה כיון דאית ביה נאמנות דיינינן כרבי אלעזר ובשבועה מיהא גבי ולא מקילינן ביה תרי קולי קולא דאבא שאול וקולא דרב ושמואל כדי שלא תנעול דלת בפני לווין וכן כתב בעל המאור (שבועות לא:) בשם חכמי נרבונא הגדולים ז"ל. וכן כתב הרשב"א בתשובה (ח"ד סי' קס, ח"ו סי' רנב) בשם רבינו חננאל וכן כתב הריב"ש בסימן ק"ח ובסימן קס"ט וכן כתב הר"ן בתשובה (ל"ה) [ל"א]</w:t>
      </w:r>
      <w:r w:rsidR="00007639">
        <w:rPr>
          <w:rStyle w:val="a7"/>
          <w:rFonts w:cs="Arial"/>
          <w:rtl/>
        </w:rPr>
        <w:footnoteReference w:id="468"/>
      </w:r>
      <w:r>
        <w:rPr>
          <w:rFonts w:cs="Arial"/>
          <w:rtl/>
        </w:rPr>
        <w:t xml:space="preserve"> ועיין בתשובת הרשב"א (ח"א סי' תתקלט) שכתבתי בסימן ק"מ (מחו' ה - ו): וכתב הר"ן (שבועות לב רע"א) ודיינא דעבד כרבי אלעזר עבד נראה דהוא הדין אם קדמו היתומים ותפסו אין מוציאין מידם וכן כתבו קצת מרבותינו הצרפתים ז"ל אבל הר"י הלוי (מח. ד"ה הא דאמרינן) כתב בשם רבינו האי גאון ז"ל שמנהג ראשונים לדון כרב ושמואל והא דאמרינן האי דיינא דעבד כרבי אלעזר עבד ליתא ולא סמכינן עלה ולא ידעתי למה עכ"ל. ולי נראה דלא קאמר הר"י הלוי ליתא לגמרי אלא ליתא לכתחלה ומיהו דיינא דעבד כרבי אלעזר עבד. וגם בעל התרומות בשער י"ד (ח"ב סי' ז) כתב שאם קדמו ותפסו אין מוציאין מידם ולא כתב שום חולק בדבר:</w:t>
      </w:r>
    </w:p>
    <w:p w14:paraId="615AB760" w14:textId="19E0A0B4" w:rsidR="0082262F" w:rsidRDefault="0082262F" w:rsidP="0082262F">
      <w:pPr>
        <w:rPr>
          <w:rtl/>
        </w:rPr>
      </w:pPr>
      <w:r>
        <w:rPr>
          <w:rFonts w:cs="Arial"/>
          <w:rtl/>
        </w:rPr>
        <w:t>ואין חילוק בין אם מת מלוה וכו'. בפרק הנשבעין (מח:) ההוא דשכיב ושבק אחא כלומר שמת לוה בחיי מלוה ואחר כך מת מלוה בלא בנים ושבק אחיו לירשו ואחיו הוציא השטר על יתומי לוה סבר רמי בר חמא למימר הא נמי דלא לוסיף עלה הוא כלומר דהאי דינא אחרינא הוא ולא גמרינן ליה מדרב ושמואל שדברו ביתומים מן היתומים והאי לאו יתום הוא אמר ליה רבא מה לי שלא פקדני אבא מה לי שלא פקדני אחי:</w:t>
      </w:r>
    </w:p>
    <w:p w14:paraId="2390FA33" w14:textId="77777777" w:rsidR="007E5CD8" w:rsidRDefault="007E5CD8" w:rsidP="0082262F">
      <w:pPr>
        <w:rPr>
          <w:rFonts w:cs="Arial"/>
          <w:rtl/>
        </w:rPr>
      </w:pPr>
      <w:r w:rsidRPr="007E5CD8">
        <w:rPr>
          <w:rFonts w:cs="Arial"/>
          <w:rtl/>
        </w:rPr>
        <w:t xml:space="preserve">כה ואף על פי שלכתחלה דנין ליורשי המלוה שלא ליפרע מיורשי הלוה כשמת לוה בחיי מלוה אם עבר הדיין והשביען וגבו את חובו אין מוציאין מידם: </w:t>
      </w:r>
    </w:p>
    <w:p w14:paraId="07A5E3DB" w14:textId="5986CDC6" w:rsidR="0082262F" w:rsidRDefault="0082262F" w:rsidP="0082262F">
      <w:pPr>
        <w:rPr>
          <w:rtl/>
        </w:rPr>
      </w:pPr>
      <w:r>
        <w:rPr>
          <w:rFonts w:cs="Arial"/>
          <w:rtl/>
        </w:rPr>
        <w:t xml:space="preserve">יא (ב) (כה) ואף על פי שלכתחלה דנין וכו'. זהו מה שכתבתי בסמוך (סכ"ב) שאמרו (שבועות מח:) דיינא דעבד כרבי אלעזר עבד. כתב הר"ן בפרק הנשבעין (לב סוע"א) כי היכי דאמרינן אין אדם מוריש שבועה לבניו הכי נמי אין אדם מוכר שבועה לאחר הילכך מת לוה בחיי מלוה ואחר שמת לוה מכר מלוה החוב ואחר כך מת מלוה הפסיד לוקח משום דכבר נתחייב מלוה המוכר לבני לוה שבועה ואינו יכול למכרה לאחר אבל אם מכר חובו בחיי לוה אף על פי שאחר כך מת לוה בחיי מלוה נשבע כעין שבועת היורשים שלא אמר לו מוכר ושלא ידע ששטר זה פרוע שכן דעת רש"י בפרק הכותב ואם המוכר חי המוכר נשבע [ואם מת גובה לוקח בשבועה כעין שבועת היורשין] שאין לומר בזה כבר נתחייב מלוה לבני לוה שבועה דכיון שמכרו אין עליו עיקר חיוב אלא שמשביעין אותו מפני שהוא נאמן לומר פרעו מגו דאי בעי מחיל עכ"ל. וכן כתב הרא"ש (שבועות פ"ז סי' יד) בשם הרמב"ן (שם מח: ד"ה ומסתברא) וסיים בה ואף על גב דאמרינן אדרב ושמואל הבו דלא לוסיף עלה כל שבא לגבות מנכסי יתומים היא גופא דרב ושמואל היא והרמב"ם נמי </w:t>
      </w:r>
      <w:r>
        <w:rPr>
          <w:rFonts w:cs="Arial"/>
          <w:rtl/>
        </w:rPr>
        <w:lastRenderedPageBreak/>
        <w:t>משמע שסובר כן שכתב בהלכות אישות (פי"ז הי"ז) שאם מתה האשה קודם שנשבעה אין ללוקח כלום. וכתבו עוד (ר"ן שם, רא"ש שם סי' טו) חשוד הבא ליפרע מנכסי יתומים הסכימו הראשונים דאין לו כלום דהיינו דרב ושמואל:</w:t>
      </w:r>
    </w:p>
    <w:p w14:paraId="66A999F3" w14:textId="77777777" w:rsidR="007E5CD8" w:rsidRDefault="007E5CD8" w:rsidP="0082262F">
      <w:pPr>
        <w:rPr>
          <w:rFonts w:cs="Arial"/>
          <w:rtl/>
        </w:rPr>
      </w:pPr>
      <w:r w:rsidRPr="007E5CD8">
        <w:rPr>
          <w:rFonts w:cs="Arial"/>
          <w:rtl/>
        </w:rPr>
        <w:t xml:space="preserve">כו לפיכך יתומים שיש להם שטר חוב על יורשי הלוה שמת בחיי מלוה אין לאפוטרופא שלהן לפורעו וכן אין לבית דין לצוותו שיקרעהו ואף על פי שלכתחלה אין דנין בו כיון שאם גבו כבר אין מוציאין מידם יש להם לשהותו שמא ימצאו ב"ד שיגבוהו להן אבל ודאי אם בא לידי ב"ד יש להן לקורעו כיון שמן הדין אין דנין לגבות בו לכתחלה: </w:t>
      </w:r>
    </w:p>
    <w:p w14:paraId="0222ED47" w14:textId="343B6BF6" w:rsidR="0082262F" w:rsidRDefault="0082262F" w:rsidP="0082262F">
      <w:pPr>
        <w:rPr>
          <w:rtl/>
        </w:rPr>
      </w:pPr>
      <w:r>
        <w:rPr>
          <w:rFonts w:cs="Arial"/>
          <w:rtl/>
        </w:rPr>
        <w:t>(כו) לפיכך יתומים שיש להם שטר חוב וכו'. בסוף הנשבעין (מח:) אמר רב פפא האי שטרא דיתמי לא מקרע קרעינן ליה ולא אגבויי מגבינן ליה אגבויי לא מגבינן ליה דילמא סבירא לן כרב ושמואל ולא קרעינן ליה דהאי דיינא דעבד כרבי אלעזר עבד ופירש רש"י האי שטרא דיתמי ומת לוה בחיי מלוה לא מקרע קרעינן ליה שמא יבואו לפני דיין שידון להם כרבי אלעזר. וכתב הרא"ש (פ"ז סי' יב - יג) פירוש בית דין או אפוטרופוס שלהן אין מחוייבים לקרעו הואיל ובתחלה עבדינן כרב ושמואל כל זמן שלא בא לידי דין דודאי אם בא לפני הדיין צריך לפסוק לכתחלה כרב ושמואל ואם כן מחוייב הוא לקרעו אבל בית דין שהן אביהן של יתומים (גיטין לז.) או אפוטרופוס מניחין השטר ביד היתומים וכשיגדלו היתומים ויכולים לישבע שמא יזדמן להם דיין שישביעם ויגבה להם חובו:</w:t>
      </w:r>
    </w:p>
    <w:p w14:paraId="23AA0165" w14:textId="77777777" w:rsidR="007E5CD8" w:rsidRDefault="007E5CD8" w:rsidP="0082262F">
      <w:pPr>
        <w:rPr>
          <w:rFonts w:cs="Arial"/>
          <w:rtl/>
        </w:rPr>
      </w:pPr>
      <w:r w:rsidRPr="007E5CD8">
        <w:rPr>
          <w:rFonts w:cs="Arial"/>
          <w:rtl/>
        </w:rPr>
        <w:t xml:space="preserve">כז וכתב הרמ"ה אפילו אי אתא שטרא מעיקרא לידא דבי דינא ועבד כרב ושמואל דלא אגבו ביה והדר אתי לידא דדיינא אחרינא ומגבו ביה מאי דעבד עבד: </w:t>
      </w:r>
    </w:p>
    <w:p w14:paraId="10F5706C" w14:textId="50C1536B" w:rsidR="0082262F" w:rsidRDefault="0082262F" w:rsidP="0082262F">
      <w:pPr>
        <w:rPr>
          <w:rtl/>
        </w:rPr>
      </w:pPr>
      <w:r>
        <w:rPr>
          <w:rFonts w:cs="Arial"/>
          <w:rtl/>
        </w:rPr>
        <w:t>(כז) וכתב הרמ"ה אפילו אי אתא שטרא מעיקרא לידא דבי דינא ועביד כרב ושמואל וכו'. משמע דפליג אהרא"ש (שם) שכתב דודאי אם בא לידי בית דין יש להם לקרעו דאם כן היאך אפשר למיתי לידי דיינא אחרינא והוא שלם. ומיהו אפשר דאפילו איתיה לדהרא"ש ובדין הוה ליה לדיינא קמא למקרעיה מיירי בדאתרמי דלא קרעיה אי נמי דאתא לידא דבי דינא שהראוהו לו ולא באו לפניו לדין:</w:t>
      </w:r>
    </w:p>
    <w:p w14:paraId="2C4597E2" w14:textId="77777777" w:rsidR="007E5CD8" w:rsidRDefault="007E5CD8" w:rsidP="0082262F">
      <w:pPr>
        <w:rPr>
          <w:rFonts w:cs="Arial"/>
          <w:rtl/>
        </w:rPr>
      </w:pPr>
      <w:r w:rsidRPr="007E5CD8">
        <w:rPr>
          <w:rFonts w:cs="Arial"/>
          <w:rtl/>
        </w:rPr>
        <w:t xml:space="preserve">כח קדמו יורשי המלוה ותפשו מנכסי הלוה אעפ"י שמת לוה בחיי מלוה אין מוציאין מידם: </w:t>
      </w:r>
    </w:p>
    <w:p w14:paraId="5981E37E" w14:textId="6A111453" w:rsidR="0082262F" w:rsidRDefault="0082262F" w:rsidP="0082262F">
      <w:pPr>
        <w:rPr>
          <w:rtl/>
        </w:rPr>
      </w:pPr>
      <w:r>
        <w:rPr>
          <w:rFonts w:cs="Arial"/>
          <w:rtl/>
        </w:rPr>
        <w:t>(כח) קדמו יורשי המלוה וכו'. כבר כתבתי בסמוך (סכ"ב) שכך כתב הר"ן בשם קצת מרבותינו הצרפתים ובשם בעל התרומות וכתבתי שהר"ן כתב שרבינו האי חולק בדבר: כתב הרא"ש בתשובה כלל פ"ו סימן ג' שנשאל על ראובן שמכר קרקע לשמעון ובא לוי בעל חוב דראובן לגבות משמעון ונשבע לו כתקנת חכמים ונשאר הדבר תלוי ועומד והלך שמעון ומכר הקרקע ליהודה ומת לוי ובא גד בנו לגבות מיהודה וטוען שאביו כבר נשבע לשמעון ויהודה משיב אפשר שפרעו אחר כך. והשיב דברי יהודה כנים אף על פי שנשבע שמא אחר כך פרעו כי בית דין משביעין אותו בשעה שמורידין לנכסים הילכך אין אדם מוריש שבועה לבניו עכ"ל: וכתב עוד שם סימן ד' שנשאל על עסק ראובן שמת ומינה את שמעון אפוטרופוס והאמינו ופטרו משבועה ומכל דין ודברים והיו לשמעון תביעות על ראובן ואמר לו ראובן בשעת מיתה אני מאמינך בכל מה שתאמר שיש לך אצלי ואמר שמעון איני רוצה ליטול אלא בשבועה ומת ראובן ואחר כך מת שמעון קודם שנשבע ונשארו נכסי ראובן ברשות יורשי שמעון (או) [ה]אפוטרופוס וטוענים יורשי שמעון אבינו אמר לנו שראובן היה חייב לו כך וכך ממון והא דאמרינן אין אדם מוריש שבועה לבניו היינו דוקא להוציא אבל (להחזיר) [להחזיק] מה שבידם לא. והשיב הדין עם יורשי שמעון דממון שאדם מוחזק בו וחייב עליו שבועה כדי שלא לשלם אותו ממון ומת קודם שנשבע עליו היורשים מחזיקים מה שבידם בלא שבועה והביא ראיות לדבר, ובסוף דבריו כתב וכן בנדון זה היה שמעון מחזיק הפקדון שבידו בשבועה דכך וכך היה חייב לו במגו דהחזרתיו לך או במגו דלהד"מ הילכך יורשי שמעון נמי כל מה שאביהם אמר שהיה שלו אצל ראובן יחזיקו מה שבידם בלא שבועה אבל מחרימין בפני היורשין שיאמרו האמת מה ששמעו מאביהם בחוב זה עכ"ל: וכתב עוד שם סימן שני מלוה שפגם שטרו ומת נשבעין היורשים שלא פקדנו אבא שהוא פרוע יותר ממה שהודה שקבל וכן אם יש עדים שפרע הלוה מקצת החוב [או] אם אמרו יורשי הלוה למלוה אשתבע לנו דלאו פרוע הוא נשבעין יורשי המלוה שלא פקדנו אבא שהוא פרוע יותר ממה שהעדים מעידים עכ"ל: וכתב עוד שם סימן י"ב יתומים הוציאו שטר חוב על ראובן וראובן מת ולא מצאו לו נכסים אלא קרקע שמכר בחיי אביהם לשמעון אין אומרים שאביהם היה מחוייב שבועה לשמעון הלוקח אם היה רוצה לטרוף הקרקע ממנו ואין אדם מוריש שבועה לבניו שלא נאמר זה אלא בממון שאי אפשר לגבותו כלל אלא בשבועה כגון מת לוה בחיי מלוה דאין נפרעין מנכסי יתומים אלא בשבועה וכן מנה לי ביד אביך ואמר לו חמשין ידענא וחמשין לא ידענא אבל בנדון זה יכול היה אביהם לגבות שטרו מראובן בלא שבועה אם נמצאו לו נכסים גם עתה יטלו היורשים אותו קרקע בשבועה שלא פקדנו אבא:</w:t>
      </w:r>
    </w:p>
    <w:p w14:paraId="39A57C4E" w14:textId="77777777" w:rsidR="002E30F5" w:rsidRDefault="002E30F5" w:rsidP="0082262F">
      <w:pPr>
        <w:rPr>
          <w:rFonts w:cs="Arial"/>
          <w:rtl/>
        </w:rPr>
      </w:pPr>
      <w:r w:rsidRPr="002E30F5">
        <w:rPr>
          <w:rFonts w:cs="Arial"/>
          <w:rtl/>
        </w:rPr>
        <w:t xml:space="preserve">לא אף על פי שאין אומרים בשאר שבועות שלא יהא מורישו לבניו היכא שמת לוה בחיי מלוה ואח"כ מת מלוה והיה לו ערב ובאין היורשין לתבוע מהערב היינו כמו יורשין מיורשין ואין גובין שהרי כל מה שגובין מן הערב הוא חוזר על יורשי הלוה לפיכך אין נשבעין ונוטלין מהערב בין אם הוא ערב או קבלן וכתב ה"ר זרחיה הלוי על שם ה"ר משה ב"ר יוסף לא מיבעיא אם ירשו בני הלוה נכסים מאביהן דפשיטא שאין נפרעין מן הערב שהרי הוא חוזר על היורשין אלא אפילו לא הניח להן אביהן מאומה הואיל דמצוה על היורשין לפרוע חוב אביהם אפילו לא הניח להן כלום הרי הערב הולך אחר היתומים הואיל ועשה חסד עם אביהן שנעשה לו ערב והרי דין היתומים ודין הערב הכל אחד עד כאן ולפי מה </w:t>
      </w:r>
      <w:r w:rsidRPr="002E30F5">
        <w:rPr>
          <w:rFonts w:cs="Arial"/>
          <w:rtl/>
        </w:rPr>
        <w:lastRenderedPageBreak/>
        <w:t xml:space="preserve">שכתב למעלה שאם לא ירשו כלום מאביהן שאין עליהן לפרוע חוב אביהם ואפילו מצוה נמי ליכא נראה כיון שלא ירשו כלום שיכול לחזור עליהם אלא בשביל החסד שנעשה לו ערב אין לו דין יורשין וגובין ממנו בשבועה וכ"כ ה"ר משה הכהן אפילו אי לא ידיעי ניכסי ללוה דלא אזיל ערבא בתר יתמי אפ"ה לא גבי מערב דחיישינן דילמא שבק לוה נכסי במדינת הים ואזיל ערבא וגבי להו מיתמי אבל אי ודאי איתחזק האי לוה דלא הוו ליה נכסי כלל דליכא למיחש למידי גבינן מערבא ע"כ: </w:t>
      </w:r>
    </w:p>
    <w:p w14:paraId="3A470815" w14:textId="323F18C1" w:rsidR="0082262F" w:rsidRDefault="0082262F" w:rsidP="0082262F">
      <w:pPr>
        <w:rPr>
          <w:rtl/>
        </w:rPr>
      </w:pPr>
      <w:r>
        <w:rPr>
          <w:rFonts w:cs="Arial"/>
          <w:rtl/>
        </w:rPr>
        <w:t>יא (ג) (לא) אף על פי שאין אומרים בשאר שבועות וכו'. גם זה בסוף הנשבעין (מח:) ההוא דשכיב ושבק ערבא אתו בני מלוה וקא תבעי לערבא וסבר רב פפא למימר האי נמי דלא לוסיף עלה הוא אמר ליה רב הונא בריה דרב יהושע אטו ערבא לאו בתר יתמי אזיל:</w:t>
      </w:r>
    </w:p>
    <w:p w14:paraId="520DF0FC" w14:textId="77777777" w:rsidR="0082262F" w:rsidRDefault="0082262F" w:rsidP="0082262F">
      <w:pPr>
        <w:rPr>
          <w:rtl/>
        </w:rPr>
      </w:pPr>
      <w:r>
        <w:rPr>
          <w:rFonts w:cs="Arial"/>
          <w:rtl/>
        </w:rPr>
        <w:t>ומ"ש בין אם הוא ערב או קבלן. פשוט הוא כיון דבין ערב בין קבלן בתר יתמי אזיל. וזה לשון בעל התרומות בשער י"ד (ח"ד סי' א) ומסתברא דערב וקבלן לגבי האי דינא חדא דינא אית להו דסוף סוף בתר יתמי אזיל ואין זה הבו דלא לוסיף עלה אלא חד דינא נינהו וכן סברת בעל העיטור (אות ע ערב יא ע"ד) ואף על גב דאיכא מרבוותא דסבירא ליה דכיון דמת לוה נפרעין מהערב תחלה שהרי אין [זה] מצוי והוה ליה כמי שאין נכסים ללוה (לקמן סי' קי ס"ז) אף על פי כן טעמא דסוף סוף אזיל בתר יתמי איתיה בין בערב בין בקבלן והכי מסתבר טעמא. ולקמן סימן ק"י (ס"ז - ח) כתב רבינו בזה סברות בענין כשהיתומים קטנים אם נזקקין לנכסי ערב:</w:t>
      </w:r>
    </w:p>
    <w:p w14:paraId="7BE2C7D6" w14:textId="77777777" w:rsidR="0082262F" w:rsidRDefault="0082262F" w:rsidP="0082262F">
      <w:pPr>
        <w:rPr>
          <w:rtl/>
        </w:rPr>
      </w:pPr>
      <w:r>
        <w:rPr>
          <w:rFonts w:cs="Arial"/>
          <w:rtl/>
        </w:rPr>
        <w:t>וכתב הר"ז (המאור שבועות לב.) על שם הרב רבינו משה ב"ר יוסף לא מיבעיא אם ירשו וכו'. כך כתב בעל התרומות בשער י"ד (ח"ד סי' ב):</w:t>
      </w:r>
    </w:p>
    <w:p w14:paraId="46196A35" w14:textId="77777777" w:rsidR="0082262F" w:rsidRDefault="0082262F" w:rsidP="0082262F">
      <w:pPr>
        <w:rPr>
          <w:rtl/>
        </w:rPr>
      </w:pPr>
      <w:r>
        <w:rPr>
          <w:rFonts w:cs="Arial"/>
          <w:rtl/>
        </w:rPr>
        <w:t>ולפי מה שכתבתי למעלה. בסימן שקודם לזה (ס"ג):</w:t>
      </w:r>
    </w:p>
    <w:p w14:paraId="580C4AB2" w14:textId="77777777" w:rsidR="0082262F" w:rsidRDefault="0082262F" w:rsidP="0082262F">
      <w:pPr>
        <w:rPr>
          <w:rtl/>
        </w:rPr>
      </w:pPr>
      <w:r>
        <w:rPr>
          <w:rFonts w:cs="Arial"/>
          <w:rtl/>
        </w:rPr>
        <w:t>וכן כתב ה"ר משה הכהן. נראה לי דטעות סופר הוא והיה כתוב בספר שהעתיקו ממנו הרמ"ה שכן הרב המגיד פרק י"ז ממלוה (ה"ד) כתב דעת ה"ר משה ברבי יוסף ושרבינו מאיר חולק עליו וכתב אפילו אי לא ידיעי נכסי ללוה וכו' וכן מצאתי בספר מדוייק:</w:t>
      </w:r>
    </w:p>
    <w:p w14:paraId="25A55A71" w14:textId="77777777" w:rsidR="007E5CD8" w:rsidRDefault="007E5CD8" w:rsidP="0082262F">
      <w:pPr>
        <w:rPr>
          <w:rFonts w:cs="Arial"/>
          <w:rtl/>
        </w:rPr>
      </w:pPr>
      <w:r w:rsidRPr="007E5CD8">
        <w:rPr>
          <w:rFonts w:cs="Arial"/>
          <w:rtl/>
        </w:rPr>
        <w:t xml:space="preserve">לב ואם לא הניח נכסים ליתומים ובאין יורשי המלוה לטרוף מהלקוחות נשבעין שבועת היורשין ונוטלין אף על פי שמת לוה בחיי מלוה ואין למדין דין לקוחות מדין ערב שלקוחות אדעתא דארעא נחית ועביד איניש דזבין ארעא ליומיה ואין מצוה על היתומים לפרוע לקוחות מנכסים שלא הניח אביהם לפיכך נשבעין וגובין מהן: </w:t>
      </w:r>
    </w:p>
    <w:p w14:paraId="7A89BCF3" w14:textId="436570CE" w:rsidR="0082262F" w:rsidRPr="0082262F" w:rsidRDefault="0082262F" w:rsidP="0082262F">
      <w:pPr>
        <w:rPr>
          <w:rtl/>
        </w:rPr>
      </w:pPr>
      <w:r>
        <w:rPr>
          <w:rFonts w:cs="Arial"/>
          <w:rtl/>
        </w:rPr>
        <w:t>(לב) ואם לא הניח נכסים ליתומים וכו'. כך כתב הר"ן ז"ל בסוף הנשבעין (לב רע"א) וספר התרומות בשער י"ד (ח"ד סי' ב - ג) שכתב בספר המאור (שם) סברת ה"ר משה ברבי יוסף דאפילו לית להו נכסי ליתמי אין נפרעין מן הערב וכו' ומיהו גבי לוקח לא אמרינן הכי דלוקח אדעתא דארעא נחית (ב"מ לה.) ועביד אינש דזבין ארעא ליומיה (שם יד.) הילכך לא אזיל בתר יתמי כיון דלית להו נכסי ליכא מצוה עלייהו למפרעיה וכשם שמצינו לערב לאשה בכתובתה והיה בעלה מגרשה שאין למדין דין לוקח מדין ערב ודתנן תנן דלא תנן לא תנן כדאיתא בסוף בתרא (קעד:) ובפרק (משקלי עלי) [שום היתומים] (ערכין כג:) כך בזו אין למדין דין לוקח מדין ערב מן הטעם שהזכרנו הילכך הבו דלא לוסיף עלה הוא ויורשים נשבעין שבועת יורשין ונוטלין [מן הלקוחות] ואלמלא היה דין הלקוחות כדין הערב וכדין היתומים לא השמיטוהו רבותינו מלפרשו כשם שהזכירו שדין האח כדין היתומים אדרבה הא עדיפא לאשמועינן כך כתוב בספר המאור עכ"ל כלומר דעד כאן לא אמרינן שמצוה על היתומים לפרוע חוב [אביהם] אלא למלוה או לערב שעשו חסד עם אביהם אבל לקוחות לא עשו עמו חסד שדרך הקונים לקנות שדה לצורך יום אחד אפילו יודעים שלמחר יטרפו מהם הילכך כיון שלא עשו עמו חסד אינה מצוה לפרעם. ודע שאין צורך לדברים אלו אלא לדעת ה"ר משה ברבי יוסף דאפילו כי לא הניח נכסים פורעים לערב צריך לאשמועינן דאפילו הכי אין פורעין ללקוחות אבל לדעת הרמ"ה וכן לדעת רבינו שכיון שלא הניח אביהם נכסים אין חייבין לפרוע לערב דין הערב ודין הלקוחות שוה [בדק הבית] שאם הניח להם אביהם נכסים בין ערב בין לקוחות אין גובים מהם שאם יגבו מהם הרי הם חוזרים לגבות מהיתומים ובלאו הכי אין טורפין מהלקוחות כיון שהניח נכסים אפילו הם מטלטלים אחר שתקנו הגאונים לגבות ממטלטלי דיתמי ואם הוחזק שודאי לא הניח נכסים גובה בין מערב בין מלקוחות שאינם יכולים לחזור לגבות מנכסי היתומים שלא הניח להם אביהם. וכבר כתבתי בתחלת סימן ק"ז (ס"ג) דנקטינן כדברי האומרים שאם לא הניח להם אביהם נכסים אפילו מצוה ליכא [עד כאן]:</w:t>
      </w:r>
    </w:p>
    <w:p w14:paraId="77E3AB8C" w14:textId="77777777" w:rsidR="004C109B" w:rsidRPr="004C109B" w:rsidRDefault="004C109B" w:rsidP="004C109B">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5814E23E" w14:textId="07012A73" w:rsidR="004C109B" w:rsidRDefault="004C109B" w:rsidP="004C109B">
      <w:pPr>
        <w:rPr>
          <w:rFonts w:cs="Arial"/>
          <w:rtl/>
        </w:rPr>
      </w:pPr>
      <w:r w:rsidRPr="004C109B">
        <w:rPr>
          <w:rFonts w:cs="Arial"/>
          <w:rtl/>
        </w:rPr>
        <w:t xml:space="preserve">בד"א שיורשי המלוה נשבעים ונוטלים מיורשי הלוה, כשמת מלוה ואחר כך מת לוה. אבל מת לוה בחיי מלוה ואחר כך מת המלוה, אין היורשים, בין שהם בנים או אחים או שאר יורשים, נוטלים כלום אפילו בשבועה, שהרי כבר נתחייב המלוה שבועה ליורשי הלוה, כדין הבא ליפרע מנכסי יתומים. הגה: ואפילו נשבע המלוה כבר, לא מהני, אם יש לחוש שנפרע אחר השבועה (תשובת הרא"ש כלל פ"ו סימן ג'), ואין אדם מוריש לבניו ממון שאין יכול לגבותו אלא בשבועה. </w:t>
      </w:r>
      <w:r w:rsidRPr="004C109B">
        <w:rPr>
          <w:rFonts w:cs="Arial"/>
          <w:rtl/>
        </w:rPr>
        <w:lastRenderedPageBreak/>
        <w:t xml:space="preserve">ואם עבר הדיין והשביע יורשי המלוה וגבו חובם, אין מוציאים מידם. וכן אם קדמו יורשי המלוה ותפסו, אין מוציאין מידם. לפיכך שטר חוב של יתומים הבאים ליפרע מהיתומים, שמת אביהם הלוה תחלה, אין קורעין אותו ואין מגבין בו. הגה: ודווקא האפוטרופוס; אבל הבית דין שבא לפניהם לדין, ובא השטר לידם, ודאי קורעין אותו מאחר שפסקו שלא לגבות בו. מיהו אם לא קרעוהו, ובא אחר כך לבית דין אחר וגבו בו, מה שעשו עשוי (טור סכ"ו בשם הרמ"ה). ואפילו היה שם ערב, ומת הלוה תחלה, לא יפרעו יורשי המלוה מהערב אם הניח הלוה נכסים, שאם יפרעו מהערב, הרי הערב חוזר ונפרע מיורשי לוה, כיון שהניח להם אביהם נכסים; ואין חלוק בין ערב לקבלן בזה. (ויש אומרים דאם הערב הוא היורש בעצמו, גובה ממנו) (מהרי"ק שורש צ"א). </w:t>
      </w:r>
    </w:p>
    <w:p w14:paraId="52C63932" w14:textId="77777777" w:rsidR="0082262F" w:rsidRPr="004C109B" w:rsidRDefault="0082262F" w:rsidP="004C109B">
      <w:pPr>
        <w:rPr>
          <w:rFonts w:cs="Arial"/>
          <w:rtl/>
        </w:rPr>
      </w:pPr>
    </w:p>
    <w:p w14:paraId="34384BA0" w14:textId="198D0E94" w:rsidR="004C109B" w:rsidRDefault="004C109B" w:rsidP="004C109B">
      <w:pPr>
        <w:pStyle w:val="2"/>
        <w:rPr>
          <w:rtl/>
        </w:rPr>
      </w:pPr>
      <w:r w:rsidRPr="004C109B">
        <w:rPr>
          <w:rtl/>
        </w:rPr>
        <w:t>סעיף יב</w:t>
      </w:r>
    </w:p>
    <w:p w14:paraId="0C3AC978" w14:textId="77777777" w:rsidR="007E5CD8" w:rsidRDefault="007E5CD8" w:rsidP="0082262F">
      <w:pPr>
        <w:rPr>
          <w:rFonts w:cs="Arial"/>
          <w:rtl/>
        </w:rPr>
      </w:pPr>
      <w:r w:rsidRPr="007E5CD8">
        <w:rPr>
          <w:rFonts w:cs="Arial"/>
          <w:rtl/>
        </w:rPr>
        <w:t xml:space="preserve">כג ואפי' אם השטר משכונא והיה אביהם מוחזק בה ואוכל פירותיה בנכייתא אינו נפרע אלא בשבועה כיון שהיה יכול לסלקו במעות לא היה יכול לגבותו אלא בשבועה בחייו וא"כ גם היתומים צריכין לישבע שלא פקדנו אבא ואם מת לוה בחיי מלוה אין אדם מוריש שבועה לבניו וי"א אם היתה מוחזקת ביד אביהם בחייו גובה בלא שבועה וגם היורשין גובין כיון שהיא מוחזקת ביד אביהם והכי מסתברא: </w:t>
      </w:r>
    </w:p>
    <w:p w14:paraId="53750E52" w14:textId="5C218010" w:rsidR="0082262F" w:rsidRPr="0082262F" w:rsidRDefault="0082262F" w:rsidP="0082262F">
      <w:pPr>
        <w:rPr>
          <w:rtl/>
        </w:rPr>
      </w:pPr>
      <w:r w:rsidRPr="0082262F">
        <w:rPr>
          <w:rFonts w:cs="Arial"/>
          <w:rtl/>
        </w:rPr>
        <w:t>יב (כג) ואפילו אם השטר משכונא וכו'. שתי סברות אלו כתב בעל התרומות בשער י"ד (ח"ג) וסברא ראשונה היא סברת הר"י הלוי וסברא שניה היא סברת ה"ר אברהם בר יצחק (שו"ת ראב"י אב"ד סי' קטו) והכריע רבינו כסברא שניה. וכן כתב הריב"ש בסימן ע"ח וזה לשונו כיון שהיתה המשכונא מוחזקת ביד המלוה בחייו כשמת הלוה היה גובה מיורשיו בלא שבועה כדאמרינן בריש פרק אף על פי (כתובות נה.) ייחד לה ארעא אפילו בחד מצרא גבי לה בלא שבועה וטעמא משום דאין חוששין לצררי כיון שייחד לה קרקע זה ואף על פי שאינו משכון ממש מוחזק בידה ואם כן לא נתחייב המלוה שבועה לבני לוה וכן דעת הרא"ש (שו"ת כלל פו סי' ד) גם הרמב"ם כתב פרק י"ג מהלכות מלוה (ה"ג) שהמלוה על המשכון אין דנין בו דין זה של מת לוה בחיי מלוה ואף על פי שהוא נתן טעם לדבריו מפני שנפרע ממה שתחת ידו והיה יכול לומר לקוח הוא בידי זהו לפי שלא ידע[נו] בכמה הוא משכון בידו ולכן הוצרך לטעם זה אבל בנדון זה ששטר משכונא בידו לעולם הוא נאמן לגבות ממנו בלא שבועה עכ"ל. [בדק הבית] וכן כתב הרשב"א בתשובה ואכתבנה בסימן זה (מחו' ב) [עד כאן]: כתב רבינו ירוחם בסוף נתיב כ"ו מי שאכל קרקע של יתומים ואמר לפירות ירדתי והוא בענין שהיה נאמן אם היה אינש דעלמא ביתומים נאמן בשבועה אפילו טוענין יתומים שמא ואם תפס מעות שהניח אביהם בלא עדים וטוען שכך היה חייב אביהם לא מפקינן מיניה ואינו צריך שבועה ואפילו ביתומים קטנים ואם תפס בעדים אם יש לו שטר אין מוציאין ממנו אלא משביעין אותו ואם תפס מטלטלין והם בעין נותנים אותו ביד שליש עד שיגדלו יתומים ונשבע ונוטל וכן כתב ה"ר יונה ודוקא בשטוען שהוא תופסם עתה בשביל מה שחייב לו האב ולא משכנן לו האב אבל אם טען שאביהם משכנן לו לא מפקינן מיניה כלל אלא נשבע ונוטל עכ"ל: וכתב עוד שם בעל חוב שנמצאו ביד הלוה אחר מיתתו אותם מטלטלין שנתן ללוה אינו גובה בלא שבועה כך כתב הראב"ד וה"ר יונה וה"ר יוסף ן' פליטי: כתב הרא"ש בסוף שבועות (פ"ז סי' יד) בשם הרמב"ן (מח. ד"ה ומסתברא) הלוקח שטר חוב ומת הלוה אם אחר שלקחו מת נשבע שלא אמר לו מוכר ושאינו יודע ששטר זה פרוע וגובה והוא שמת המוכר אבל בחייו שניהם צריכים לישבע ואם קודם שלקחו מת אינו גובה אפילו בשבועה ועיין שם</w:t>
      </w:r>
      <w:r>
        <w:rPr>
          <w:rStyle w:val="a7"/>
          <w:rFonts w:cs="Arial"/>
          <w:rtl/>
        </w:rPr>
        <w:footnoteReference w:id="469"/>
      </w:r>
      <w:r w:rsidRPr="0082262F">
        <w:rPr>
          <w:rFonts w:cs="Arial"/>
          <w:rtl/>
        </w:rPr>
        <w:t xml:space="preserve">. וכתב עוד שם (סי' טו) שהחשוד הבא ליפרע מנכסי יתומים אינו גובה כלום כיון שאינו יכול לישבע: כתב הר"ן בתשובה סימן (ל"ה) [ל"א] איני רואה בזה חשש כלל חדא שבשעה שנתנה אשה זו כתובתה לזה עדיין לא שמעו בבעלה שמת ונמצא שעדיין לא נתחייבה שבועה באותה שעה כי היכי דנימא כשמתה אחר שנודע שמת בעלה אין אדם מוריש שבועה (שבועות מח.) ודכוותה שאינה יכולה למכור שבועה ללוקח דהתם דוקא שמת לוה בחיי מלוה ואחר כך מת מלוה או מכר חובו אבל מת מלוה או מכר חובו ואחר כך מת לוה כנדון שלפנינו שאשה זו הקנתה כתובתה ואחר כך שמעו שמת בעלה אין ספק שלוקח זה גובה חובו וכן הבא מכחו ובלבד שישבע שאינו יודע ששטר זה פרוע שאף על פי ששבועה זו מהגמרא לא למדנוה מדברי רש"י למדנוה בפרק הכותב ונדון זה הרי הוא כמת מלוה בחיי לוה שבשעה שהקנתה כתובתה נסתלקה לגמרי והוה ליה כאלו מתה. וכתב עוד דלא קרינן נתחייב שבועה בבא ליפרע מלקוחות דדוקא ביתומים הוא דאמרינן הכי מפני שכיון שמת לוה אי אפשר למלוה שיפרע בלא שבועה אבל היכא שמכר לוה או נתן נכסיו לאחרים לא קרינן ביה נתחייב שבועה שהרי אפשר שיפרע מנכסים בני חורין וכן כתב הרמב"ן (שבועות מח. ד"ה הא דתנן) עכ"ל. וכתב עוד אף על פי שיצא קול שמת לא מיקרו נזקקין לנכסי יתומים דלא הוו להו נזקקין אלא לנכסי אביהם שכשאמרו (ערכין </w:t>
      </w:r>
      <w:r w:rsidRPr="0082262F">
        <w:rPr>
          <w:rFonts w:cs="Arial"/>
          <w:rtl/>
        </w:rPr>
        <w:lastRenderedPageBreak/>
        <w:t>כב.) אין נזקקין לנכסי יתומים לא מעיקר דינא הוא אלא מתקנתא והבו דלא לוסיף עלה בנכסי יתומים ודאי אמרו אבל מפני חששא בעלמא שמא של יתומים הוא לא שמענו. וכתב עוד ומה שכתבת שבעל האשה עשה שטר מתנה לבנו קטן מהבתים שהיו לו ולפי זה אם זכה אותו קטן באותם הבתים הוה ליה נזקקין לנכסי יתומים בודאי וכיון שמתה אשה זו בטל חינה והוה ליה כשאר חוב דעלמא דאין בית דין נזקקין לנכסי יתומים עד שיגדילו, אם קטן זה לא זכה במתנה זו כלומר שלא זכו אחרים בשבילו שהיה כשטרי מתנות שלפעמים האב כותב לבנו ומעכבן בידו נראה לי שאע"פ שיש בה קנין לא זכה בה קטן זה שיש לי ראיות ברורות לדברי הראשונים שאמרו שאפילו לשטרי הקנאה בעינן דלימטי שטריה לידיה ולפיכך כל שלא בא השטר ליד המקבל או שאין העדים תופסים אותו לגמרי בעדו לא זכה בו מקבל וכן דעת רבינו חננאל (ב"מ יג.) והרי"ף והרמב"ם ולפיכך אם לא זכה קטן זה באותו שטר מתנה על הדרך הנזכר איני רואה חשש בגוביינא זו שאין כאן נכסי יתומים, אבל אם זכה קטן זה במתנה זו הרי אלו נכסי יתומים בודאי ואין ספק שכיון שמתה אשה זו בטל חינה והוה ליה כשאר חוב דעלמא שאין נזקקין בו לנכסי יתומים, ואף על פי כן כבר הורה זקן הרשב"א ז"ל (שו"ת ח"ג סי' רא) שכל היכא שבעל חוב רוצה לעשות הנחה מחובו ואפילו מעט נזקקין ומוכח לה מההיא דערכין (כב.) דשטר שיש בו רבית ואם כן אם הוא כמו שכתבת שהקרובים מבקשים מצד תועלת הקטן ואף הבית דין נראה בעיניהם שכך הוא ואתה רוצה לעשות איזו הנחה מהכתובה דעתי מסכמת שבכיוצא בזה בית דין נזקקין ומגבין ומכל מקום צריכים להעמיד אפוטרופא לקטן לפי שעה כדאמרינן בפרק שום היתומים (שם:) ואי מזדקקינן מוקמינן אפוטרופא ורשאים הם בכך ואין בדבר ספק כלל עכ"ל: וכתב הרשב"א (ח"א) בסימן תתקל"ט שנשאל על ראובן שהחזיק במקום בית הכנסת שני חזקה ושמעון טוענו מקום זה שלי הוא וראובן אומר שלך הוא אלא שמשכנתו לי במנה ושמעון אומר להד"מ ומת ראובן ושמעון תובע את יורשיו והשיב שהדין עם יורשי ראובן ואם תאמר האב לא היה נאמן בלא שבועה ואין אדם מוריש שבועה לבניו דע שלא אמרו אין אדם מוריש שבועה אלא להוציא וכאן כיון שמקום זה בחזקתו של ראובן ויורשיו אין מוציאין מידם</w:t>
      </w:r>
      <w:r>
        <w:rPr>
          <w:rStyle w:val="a7"/>
          <w:rFonts w:cs="Arial"/>
          <w:rtl/>
        </w:rPr>
        <w:footnoteReference w:id="470"/>
      </w:r>
      <w:r w:rsidRPr="0082262F">
        <w:rPr>
          <w:rFonts w:cs="Arial"/>
          <w:rtl/>
        </w:rPr>
        <w:t>. כתוב במישרים נתיב כ"ו חלק ג' (עה ע"ג) בשבועת הבא ליפרע מנכסים משועבדים לא אמרינן אין אדם מוריש שבועה ועיין שם:</w:t>
      </w:r>
    </w:p>
    <w:p w14:paraId="743901C8" w14:textId="77777777" w:rsidR="004C109B" w:rsidRPr="004C109B" w:rsidRDefault="004C109B" w:rsidP="004C109B">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6EBA1090" w14:textId="77777777" w:rsidR="004C109B" w:rsidRPr="004C109B" w:rsidRDefault="004C109B" w:rsidP="004C109B">
      <w:pPr>
        <w:rPr>
          <w:rFonts w:cs="Arial"/>
          <w:rtl/>
        </w:rPr>
      </w:pPr>
      <w:r w:rsidRPr="004C109B">
        <w:rPr>
          <w:rFonts w:cs="Arial"/>
          <w:rtl/>
        </w:rPr>
        <w:t xml:space="preserve">אם היה השטר משכונא, והיה אביהם מוחזק בה, גובה בלא שבועה; לפיכך אם מת, גם יורשים גובים. </w:t>
      </w:r>
    </w:p>
    <w:p w14:paraId="731A638A" w14:textId="0DB61C3F" w:rsidR="004C109B" w:rsidRDefault="004C109B" w:rsidP="004C109B">
      <w:pPr>
        <w:pStyle w:val="2"/>
        <w:rPr>
          <w:rtl/>
        </w:rPr>
      </w:pPr>
      <w:r w:rsidRPr="004C109B">
        <w:rPr>
          <w:rtl/>
        </w:rPr>
        <w:t>סעיף יג</w:t>
      </w:r>
    </w:p>
    <w:p w14:paraId="0B57234E" w14:textId="77777777" w:rsidR="007E5CD8" w:rsidRDefault="007E5CD8" w:rsidP="0082262F">
      <w:pPr>
        <w:rPr>
          <w:rFonts w:cs="Arial"/>
          <w:rtl/>
        </w:rPr>
      </w:pPr>
      <w:r w:rsidRPr="007E5CD8">
        <w:rPr>
          <w:rFonts w:cs="Arial"/>
          <w:rtl/>
        </w:rPr>
        <w:t xml:space="preserve">כד במה דברים אמורים שאין יורשין נוטלין כשמת לוה בחיי מלוה כשאין נאמנות בשטר אבל יש נאמנות בשטר שהאמין לוה למלוה עליו ועל באי כחו נשבעין יורשין ונוטלין שהרי אביהם לא היה צריך לישבע לא ללוה ולא ליורשין אבל אם האמין גם לבני המלוה נוטלים בלא שבועה: </w:t>
      </w:r>
    </w:p>
    <w:p w14:paraId="1E664CEB" w14:textId="14152C74" w:rsidR="0082262F" w:rsidRDefault="0082262F" w:rsidP="0082262F">
      <w:pPr>
        <w:rPr>
          <w:rtl/>
        </w:rPr>
      </w:pPr>
      <w:r w:rsidRPr="0082262F">
        <w:rPr>
          <w:rFonts w:cs="Arial"/>
          <w:rtl/>
        </w:rPr>
        <w:t>יג (א) (כד) במה דברים אמורים שאין יורשין נוטלין וכו'. דין זה פשוט בטעמו וכתבו בעל התרומות בשער י"ד (ח"ב סי' ח) וכתבתי לשונו לעיל בסמוך (סכ"ב). וזה לשון הרשב"א בתשובה (ח"ג סי' ל) לדעת הרי"ף (כתובות מז.) ורבותינו שהנאמנות מועיל אפילו לגבי יתומים כל שיש בו נאמנות אפילו למלוה אין כאן מוריש דלא שייך למימר אין אדם מוריש שבועה ליורשים אלא בזמן שהיה הוא חייב שבועה עד שלא מת אבל זה שלא היה חייב שבועה גובין ובשבועת היורשים דהיינו שלא פקדנו אבא. ובסימן אלף וק"מ (ח"א) כתב אפילו לדברי חכמים האחרונים שאמרו שאין נאמנות מועיל לגבי יתומים מודים הם דלגבי מת לוה בחיי מלוה מועיל נאמנות זה כדי שלא יאבד החוב ובשבועת היורשים והטעם משום דאסיקנא בדרב ושמואל הבו דלא לוסיף עלה וכיון שהאמינו לוה למלוה הבו דלא לוסיף עלה הוא. וכבר כתבתי בזה לעיל בסמוך (שם). ובתשובה אחרת (ח"ג סי' לח) כתב שכן הסכימו גדולי הראשונים: ובסימן תתקע"א (ח"א) כתוב שנשאל על שטר שכתוב העידנו בקנין שלם מעכשיו ראובן שיש עליו חוב גמור בתורת הלואה לפרוע לשמעון או למוציא שטר זה מנה ומת לוה בחיי מלוה ואחר כך מת מלוה אי שייך בהא אין אדם מוריש שבועה או דילמא לא כיון שכתוב בשטר כל מי שיוציאנו ומי שמוציאו חי ועיין שם ותמצא טוב טעם ודעת:</w:t>
      </w:r>
    </w:p>
    <w:p w14:paraId="6BE37694" w14:textId="5BDB1730" w:rsidR="0082262F" w:rsidRPr="0082262F" w:rsidRDefault="0082262F" w:rsidP="0082262F">
      <w:pPr>
        <w:rPr>
          <w:rtl/>
        </w:rPr>
      </w:pPr>
      <w:r w:rsidRPr="0082262F">
        <w:rPr>
          <w:rFonts w:cs="Arial"/>
          <w:rtl/>
        </w:rPr>
        <w:t>יג (ב) כתב הרא"ש בתשובה כלל ע"א סימן ד' אם פטר הלוה את המלוה משבועה ממנו ומיורשיו גובין בני המלוה מיורשי הלוה אף אם המלוה נתחייב ללוה שבועה על עסק תביעה אחרת: ענין דינים אלו של אין אדם מוריש שבועה לבניו בהריב"ש סימן תפ"ג ובהר"ן סימן (ל"ז) [ל"א] ובמהרי"ק סימן צ"א (ענף א):</w:t>
      </w:r>
    </w:p>
    <w:p w14:paraId="4A065376" w14:textId="77777777" w:rsidR="004C109B" w:rsidRPr="004C109B" w:rsidRDefault="004C109B" w:rsidP="004C109B">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56698F74" w14:textId="53748ED5" w:rsidR="004C109B" w:rsidRDefault="004C109B" w:rsidP="004C109B">
      <w:pPr>
        <w:rPr>
          <w:rFonts w:cs="Arial"/>
          <w:rtl/>
        </w:rPr>
      </w:pPr>
      <w:r w:rsidRPr="004C109B">
        <w:rPr>
          <w:rFonts w:cs="Arial"/>
          <w:rtl/>
        </w:rPr>
        <w:t xml:space="preserve">במה דברים אמורים שאין היורשים נוטלין כשמת לוה בחיי מלוה, כשאין נאמנות בשטר. אבל אם יש נאמנות בשטר, אם האמין לוה למלוה עליו ועל באי כחו, נשבעים יורשים ונוטלים, שהרי אביהם לא היה צריך לישבע לא ללוה ולא </w:t>
      </w:r>
      <w:r w:rsidRPr="004C109B">
        <w:rPr>
          <w:rFonts w:cs="Arial"/>
          <w:rtl/>
        </w:rPr>
        <w:lastRenderedPageBreak/>
        <w:t xml:space="preserve">ליורשים. ואם האמין גם לבני המלוה, נוטלים בלא שבועה (הרא"ש בתשו' כלל ע"ט ע"א סי' ד' /כלל ע"א ס' ז'/), אף אם המלוה נתחייב ללוה שבועה על עסק תביעה אחרת. </w:t>
      </w:r>
    </w:p>
    <w:p w14:paraId="39986DA7" w14:textId="77777777" w:rsidR="0082262F" w:rsidRPr="004C109B" w:rsidRDefault="0082262F" w:rsidP="004C109B">
      <w:pPr>
        <w:rPr>
          <w:rFonts w:cs="Arial"/>
          <w:rtl/>
        </w:rPr>
      </w:pPr>
    </w:p>
    <w:p w14:paraId="2AB14BC1" w14:textId="27B36534" w:rsidR="004C109B" w:rsidRDefault="004C109B" w:rsidP="004C109B">
      <w:pPr>
        <w:pStyle w:val="2"/>
        <w:rPr>
          <w:rtl/>
        </w:rPr>
      </w:pPr>
      <w:r w:rsidRPr="004C109B">
        <w:rPr>
          <w:rtl/>
        </w:rPr>
        <w:t>סעיף יד</w:t>
      </w:r>
    </w:p>
    <w:p w14:paraId="4108F21D" w14:textId="77777777" w:rsidR="002E30F5" w:rsidRDefault="002E30F5" w:rsidP="0082262F">
      <w:pPr>
        <w:rPr>
          <w:rFonts w:cs="Arial"/>
          <w:rtl/>
        </w:rPr>
      </w:pPr>
      <w:r w:rsidRPr="002E30F5">
        <w:rPr>
          <w:rFonts w:cs="Arial"/>
          <w:rtl/>
        </w:rPr>
        <w:t xml:space="preserve">כט ודוקא בזו השבועה שהיה לו למלוה לישבע ליורשי הלוה אנו אומרים שאינו מורישה לבניו אבל שאר שבועה מורישה לבניו לפיכך הפוגם שטרו ומת אף ע"פ שהוא היה צריך לישבע בניו נשבעין שלא אמר אביהן שהוא פרוע יותר ממה שאמר ונוטלין וכגון שהלוה קיים אבל אם מת לוה בחיי מלוה היינו יתומים מן היתומים דאין אדם מוריש שבועה לבניו וכן הבא ליפרע שלא בפני בע"ד או מן הלקוחות או עד אחד מעיד שהוא פרוע ומת קודם שנשבע ובחיי הלוה יורשין נשבעין שבועת יורשין ונוטלין ואם ב' עדים מעידים שקצתו פרוע נשבעין שלא פקדנו אבא שיש ממנו פרוע יותר ממה שהעדים מעידים: </w:t>
      </w:r>
    </w:p>
    <w:p w14:paraId="67B21499" w14:textId="0F4E11AE" w:rsidR="0082262F" w:rsidRDefault="0082262F" w:rsidP="0082262F">
      <w:pPr>
        <w:rPr>
          <w:rtl/>
        </w:rPr>
      </w:pPr>
      <w:r>
        <w:rPr>
          <w:rFonts w:cs="Arial"/>
          <w:rtl/>
        </w:rPr>
        <w:t>יד (כט) ודוקא בזו השבועה וכו'. בסוף הנשבעין (מח:) איתא דאמרו ליה לרב נחמן תא נעקרה להא דרב ושמואל שכתבתי בסמוך (סכ"ב) ולא רצה אלא אמר הבו דלא לוסיף עלה כגון מאי דאמר רב פפא הפוגם שטרו ומת יורשים נשבעין שבועת יורשים ונוטלין. ופירש רש"י הבו דלא לוסיף עלה הזמינו עצמכם שלא נלמוד ממנה במקום אחר הם אמרוה בשבועת הבא ליפרע מנכסי יתומים שאינו מוריש אותה לבניו אם מת לוה בחיי מלוה אל תלמדו ממנה המחוייב שבועה אחרת ומפרש תלמודא כגון הא דאמר רב פפא הפוגם שטרו שהודה בבית דין שנתקבל קצת ותנן לא יפרע את השאר אלא בשבועה ואם מת יורשין נשבעין שבועת יורשין ונוטלין ולא עבדינן בה כרב ושמואל דאמרי אין אדם מוריש שבועה לבניו. ועיין בתשובת הרא"ש שכתבתי לעיל בסמוך (מחו' ז):</w:t>
      </w:r>
    </w:p>
    <w:p w14:paraId="35CD1324" w14:textId="77777777" w:rsidR="0082262F" w:rsidRDefault="0082262F" w:rsidP="0082262F">
      <w:pPr>
        <w:rPr>
          <w:rtl/>
        </w:rPr>
      </w:pPr>
      <w:r>
        <w:rPr>
          <w:rFonts w:cs="Arial"/>
          <w:rtl/>
        </w:rPr>
        <w:t>ומ"ש רבינו וכגון שהלוה קיים וכו'. נראה נכון בטעמו דאי לאו הכי הוי ליה דלא כרב ושמואל לגמרי אפילו ביתומים מן היתומים וכן משמע מדברי רש"י ז"ל שלא הזכיר יתומים מן היתומים וגם בעל התרומות בשער י"ד (ח"ב סי' ו) כתב דלאו למימרא שאם מת הלוה בחיי המלוה ואחר כך מת מלוה והם עכשיו יתומים מן היתומים דבהא ליהוי מהני דין פוגם ויטלו בשבועתן דבהא ודאי דינא דרב ושמואל דיינינן אלא כשבאין יורשי מלוה לגבות מהלוה בין שפגמו אביהם ומת בין שהם טוענים ששמעו מאביהם אף על גב דאיהו לא טעין מידי נשבעין שבועת היורשין וגובין וכן פירש ה"ר יהודה ובעל העיטור (אות ע עיסקא יד ע"ג): [בדק הבית] והרמב"ם בפרק י"ז ממלוה (ה"ה) כתב על הא דפוגם שטרו ומת שיורשיו נשבעים שבועת היורשים וגובים בו בין מהלוה בין מיורשיו ונראה שדעתו לפרש שכשאמרו הבו דלא לוסיף עלה היינו לומר דאפילו ביתומים הבאים ליפרע מן היתומים כל שהשבועה שנתחייב המלוה לא היתה שבועת הבא ליפרע מהיתומים אלא שבועת הפוגם שטרו אף על פי שיתומים אחר כך באים ליפרע מיתומי לוה הבו דלא לוסיף עלה הוא. מיהו איכא למימר דעד כאן לא קאמר הרמב"ם אלא כשמת מלוה קודם לוה שמעולם לא נתחייב מלוה שבועת הבא ליפרע מנכסי יתומים אבל אם מת לוה קודם מלוה שמלבד שהיה מלוה צריך לישבע משום פוגם שטרו חלה עליו גם כן שבועת הבא ליפרע אין אדם מורישה לבניו ונמצא שהוא מסכים לדעת בעל התרומות. ומכל מקום מה שכתב רבינו וכגון שהלוה קיים אינו מדוקדק דאפילו אינו קיים נמי אם מת מלוה קודם לוה וכך צריך לפרשו וכגון שהיה הלוה קיים כשמת מלוה [עד כאן]:</w:t>
      </w:r>
    </w:p>
    <w:p w14:paraId="17641297" w14:textId="77777777" w:rsidR="0082262F" w:rsidRDefault="0082262F" w:rsidP="0082262F">
      <w:pPr>
        <w:rPr>
          <w:rtl/>
        </w:rPr>
      </w:pPr>
      <w:r>
        <w:rPr>
          <w:rFonts w:cs="Arial"/>
          <w:rtl/>
        </w:rPr>
        <w:t>וכן הבא ליפרע שלא בפני בעל דין וכו'. כך כתב בעל העיטור (שם) דהני (כיון) דנשבעין ונוטלין לפוגם דמו וחדא מינייהו נקט:</w:t>
      </w:r>
    </w:p>
    <w:p w14:paraId="06D75210" w14:textId="77777777" w:rsidR="002E30F5" w:rsidRDefault="002E30F5" w:rsidP="0082262F">
      <w:pPr>
        <w:rPr>
          <w:rFonts w:cs="Arial"/>
          <w:rtl/>
        </w:rPr>
      </w:pPr>
      <w:r w:rsidRPr="002E30F5">
        <w:rPr>
          <w:rFonts w:cs="Arial"/>
          <w:rtl/>
        </w:rPr>
        <w:t xml:space="preserve">ל ודוקא בכי האי גוונא דנקיטי שטרא נשבעין ונוטלין אבל שכיר ונגזל שאין להם שטר וכן שבועת היסת שנהפכה לתובע ומת אין היורשין נשבעין שבועת היורשין ונוטלין שלא נתקנה תקנתם אלא בתביעת שטר שנשבעין ונוטלין: </w:t>
      </w:r>
    </w:p>
    <w:p w14:paraId="283E44F3" w14:textId="0D73D0EF" w:rsidR="0082262F" w:rsidRPr="0082262F" w:rsidRDefault="0082262F" w:rsidP="002E30F5">
      <w:pPr>
        <w:rPr>
          <w:rtl/>
        </w:rPr>
      </w:pPr>
      <w:r>
        <w:rPr>
          <w:rFonts w:cs="Arial"/>
          <w:rtl/>
        </w:rPr>
        <w:t>(ל) ודוקא בכי האי גוונא דנקיטי שטרא נשבעין ונוטלין אבל שכיר ונגזל שאין להם שטר וכו'. גם אלה דברי [בעל] העיטור (שם יד ע"ג) והביא ראיה מהירושלמי (שבועות פ"ז ה"א) שלא נתקנה תקנתם אלא בתביעת שטר שנשבעין היורשין ונוטלין:</w:t>
      </w:r>
    </w:p>
    <w:p w14:paraId="6FBCAECE" w14:textId="77777777" w:rsidR="004C109B" w:rsidRPr="004C109B" w:rsidRDefault="004C109B" w:rsidP="004C109B">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6EB3F331" w14:textId="77777777" w:rsidR="004C109B" w:rsidRPr="004C109B" w:rsidRDefault="004C109B" w:rsidP="004C109B">
      <w:pPr>
        <w:rPr>
          <w:rFonts w:cs="Arial"/>
          <w:rtl/>
        </w:rPr>
      </w:pPr>
      <w:r w:rsidRPr="004C109B">
        <w:rPr>
          <w:rFonts w:cs="Arial"/>
          <w:rtl/>
        </w:rPr>
        <w:t xml:space="preserve">זה שאמרנו בדין זה אין אדם מוריש שבועה לבניו, אין דנין מדין זה לכל הדומה לו, אלא הרי הפוגם שטרו ומת, אף על פי שאינו גובה אלא בשבועה, הרי בניו נשבעים: שלא פקדנו אבא על ידי אחר ושלא אמר לנו בפיו ולא מצינו בין שטרותיו של אבא שכל שטר זה פרוע, וגובים שאר השטר, בין מהלוה בין מיורשיו; וכגון שלא מת הלוה קודם מלוה. וכן הבא ליפרע שלא בפני בעל דין, או מהלקוחות, או עד אחד מעיד שהוא פרוע, ומת קודם שנשבע; ובחיי הלוה, יורשים נשבעים שבועת היורשים, ונוטלים. ואם שני עדים מעידים שקצתו פרוע, נשבעים: שלא פקדנו שיש ממנו פרוע </w:t>
      </w:r>
      <w:r w:rsidRPr="004C109B">
        <w:rPr>
          <w:rFonts w:cs="Arial"/>
          <w:rtl/>
        </w:rPr>
        <w:lastRenderedPageBreak/>
        <w:t xml:space="preserve">יותר ממה שהעדים מעידים. ודוקא בכי האי גוונא, דנקיטי שטרא, נשבעים ונוטלים. אבל שכיר ונגזל שאין להם שטר, וכן שבועת היסת שנהפכה לתובע, ומת, אין היורשים נשבעים ונוטלים. </w:t>
      </w:r>
    </w:p>
    <w:p w14:paraId="088594F7" w14:textId="77777777" w:rsidR="004C109B" w:rsidRPr="004C109B" w:rsidRDefault="004C109B" w:rsidP="004C109B">
      <w:pPr>
        <w:pStyle w:val="2"/>
        <w:rPr>
          <w:rtl/>
        </w:rPr>
      </w:pPr>
      <w:r w:rsidRPr="004C109B">
        <w:rPr>
          <w:rtl/>
        </w:rPr>
        <w:t>סעיף טו</w:t>
      </w:r>
    </w:p>
    <w:p w14:paraId="348B05FB" w14:textId="77777777" w:rsidR="004C109B" w:rsidRPr="004C109B" w:rsidRDefault="004C109B" w:rsidP="004C109B">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07B08C72" w14:textId="77777777" w:rsidR="004C109B" w:rsidRPr="004C109B" w:rsidRDefault="004C109B" w:rsidP="004C109B">
      <w:pPr>
        <w:rPr>
          <w:rFonts w:cs="Arial"/>
          <w:rtl/>
        </w:rPr>
      </w:pPr>
      <w:r w:rsidRPr="004C109B">
        <w:rPr>
          <w:rFonts w:cs="Arial"/>
          <w:rtl/>
        </w:rPr>
        <w:t xml:space="preserve">מלוה או יורשיו שבאו לגבות מיורשי הלוה, וטענו: אמר לנו אבא: לא לויתי שטר זה מעולם, הרי המלוה או יורשיו גובים בלא שבועה, ואפילו מת לוה בחיי מלוה ואח"כ מת מלוה, ואפילו האמין המלוה ללוה לומר: פרעתי. </w:t>
      </w:r>
    </w:p>
    <w:p w14:paraId="1B08942F" w14:textId="0073A9CB" w:rsidR="004C109B" w:rsidRDefault="004C109B" w:rsidP="004C109B">
      <w:pPr>
        <w:pStyle w:val="2"/>
        <w:rPr>
          <w:rtl/>
        </w:rPr>
      </w:pPr>
      <w:r w:rsidRPr="004C109B">
        <w:rPr>
          <w:rtl/>
        </w:rPr>
        <w:t>סעיף טז</w:t>
      </w:r>
    </w:p>
    <w:p w14:paraId="55ACDE85" w14:textId="77777777" w:rsidR="002E30F5" w:rsidRDefault="002E30F5" w:rsidP="0082262F">
      <w:pPr>
        <w:rPr>
          <w:rFonts w:cs="Arial"/>
          <w:rtl/>
        </w:rPr>
      </w:pPr>
      <w:r w:rsidRPr="002E30F5">
        <w:rPr>
          <w:rFonts w:cs="Arial"/>
          <w:rtl/>
        </w:rPr>
        <w:t xml:space="preserve">לד יורשי המלוה שהם קטנים והוציאו על הלוה שטר והלוה הוציא שובר שנכתב בחיי אביהם ששטר זה פרוע הוא אין קורעין השטר וגם אין גובין בו עד שיגדלו היורשין שרגלים יש לדבר שהשובר מזוייף כיון שלא הוציאו בחיי אביהם כתב ה"ר יוסף אבן מגא"ש אפילו אם לא הגיע זמן השטר בחיי אביהן שאם השובר היה אמת היה מוציאו בחיי אביהם ולכשיגדלו אם יוכלו לפסול השובר יגבו להם שטרם ואם לאו יקרעו שטרם והרמ"ה כתב דוקא שיש עדים שתבעו אביהם בזה השטר אחר זמנו של השובר אבל אם לא תבעו בו לא וא"א הרא"ש ז"ל כתב כדברי ה"ר יוסף: </w:t>
      </w:r>
    </w:p>
    <w:p w14:paraId="458EBC3C" w14:textId="6900904E" w:rsidR="0082262F" w:rsidRDefault="0082262F" w:rsidP="0082262F">
      <w:pPr>
        <w:rPr>
          <w:rtl/>
        </w:rPr>
      </w:pPr>
      <w:r>
        <w:rPr>
          <w:rFonts w:cs="Arial"/>
          <w:rtl/>
        </w:rPr>
        <w:t>טז (לד) יורשי המלוה שהם קטנים והוציאו על הלוה שטר והלוה הוציא שובר וכו'. פרק קמא דבתרא (ז:) (פרק חזקת): וכתב הרשב"א בתשובה (ח"ב סי' שעו) בשם הרמב"ן דאפילו איכא עדים שמעידים שזכורים הפרעון אין עדותם עדות לפי שאין מקבלים עדות שלא בפני בעל דין (ב"ק קיב.). [בדק הבית] ויש לגמגם על זה מדקיימא לן (שם:) מקיימין את השטר שלא בפני בעל דין. ויש לומר דשאני הכא שרגלים לדבר שלא לסמוך על עדות זו שהרי השטר קיים ביד היתומים [עד כאן]:</w:t>
      </w:r>
    </w:p>
    <w:p w14:paraId="0FD83339" w14:textId="37AAE81D" w:rsidR="0082262F" w:rsidRDefault="0082262F" w:rsidP="0082262F">
      <w:pPr>
        <w:rPr>
          <w:rtl/>
        </w:rPr>
      </w:pPr>
      <w:r>
        <w:rPr>
          <w:rFonts w:cs="Arial"/>
          <w:rtl/>
        </w:rPr>
        <w:t>כתב הר"י ן' מיגאש (ב"ב ז: ד"ה בהא) וכו'. כן כתב בשמו בעל התרומות בשער ל"א (ח"ב סי' א) וכן דעת הרמב"ם (מלוה פי"ז ה"ח). ובעל התרומות עצמו כדעת הרמ"ה (ב"ב ז: סי' עג) סבירא ליה: וכתב הרב המגיד פרק י"ז ממלוה (שם) שדעת הרשב"א (ב"ב ז: ד"ה מדלא) כהרמ"ה ושכתב עוד הרשב"א ואפילו מתקיים בחותמיו ואפילו מפי עדים שאמרו אנו חתמנוהו ונקב יש בצד אות פלונית אין מקבלין מהם לפי שאין מקבלין עדות שלא בפני בעל דין. ורבינו ירוחם כתב בנתיב כ"ו חלק ג' (עד ע"ג) שאם מעידים על חתימות העדים קרעינן לשטרא</w:t>
      </w:r>
      <w:r>
        <w:rPr>
          <w:rStyle w:val="a7"/>
          <w:rFonts w:cs="Arial"/>
          <w:rtl/>
        </w:rPr>
        <w:footnoteReference w:id="471"/>
      </w:r>
      <w:r>
        <w:rPr>
          <w:rFonts w:cs="Arial"/>
          <w:rtl/>
        </w:rPr>
        <w:t>:</w:t>
      </w:r>
    </w:p>
    <w:p w14:paraId="70456EB7" w14:textId="7431DAFC" w:rsidR="0082262F" w:rsidRPr="0082262F" w:rsidRDefault="0082262F" w:rsidP="0082262F">
      <w:pPr>
        <w:rPr>
          <w:rtl/>
        </w:rPr>
      </w:pPr>
      <w:r>
        <w:rPr>
          <w:rFonts w:cs="Arial"/>
          <w:rtl/>
        </w:rPr>
        <w:t>ומ"ש ואדוני אבי ז"ל כתב כדברי ה"ר יוסף. בפרק הנזכר (סי' כא):</w:t>
      </w:r>
    </w:p>
    <w:p w14:paraId="54712C73" w14:textId="77777777" w:rsidR="004C109B" w:rsidRPr="004C109B" w:rsidRDefault="004C109B" w:rsidP="004C109B">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33298D57" w14:textId="77777777" w:rsidR="004C109B" w:rsidRPr="004C109B" w:rsidRDefault="004C109B" w:rsidP="004C109B">
      <w:pPr>
        <w:rPr>
          <w:rFonts w:cs="Arial"/>
          <w:rtl/>
        </w:rPr>
      </w:pPr>
      <w:r w:rsidRPr="004C109B">
        <w:rPr>
          <w:rFonts w:cs="Arial"/>
          <w:rtl/>
        </w:rPr>
        <w:t xml:space="preserve">יורש קטן שהיה שטר חוב לאביו, ויצא עליו שובר אחר מיתת אביו, אין קורעין את השטר ואין מגבים בו עד שיגדלו היתומים, שמא שובר זה מזוייף הוא ולפיכך לא הוציאו הלוה בחיי אביו. ואפילו יש עדים שמעידים שזוכרים הפרעון, אין עדותם עדות, לפי שאין מקבלים עדות שלא בפני בעל דין. ואפילו מתקיים השובר בחותמיו, ואפי' מפי עדים שאמרו: אנו חתמנוהו ונקב יש בו בצד אות פלונית, אין מקבלים מהם, לפי שאין מקבלים עדות שלא בפני בעל דין. </w:t>
      </w:r>
    </w:p>
    <w:p w14:paraId="5C201A45" w14:textId="6E08B681" w:rsidR="004C109B" w:rsidRDefault="004C109B" w:rsidP="004C109B">
      <w:pPr>
        <w:pStyle w:val="2"/>
        <w:rPr>
          <w:rtl/>
        </w:rPr>
      </w:pPr>
      <w:r w:rsidRPr="004C109B">
        <w:rPr>
          <w:rtl/>
        </w:rPr>
        <w:t>סעיף יז</w:t>
      </w:r>
    </w:p>
    <w:p w14:paraId="3D5C253D" w14:textId="77777777" w:rsidR="002E30F5" w:rsidRDefault="002E30F5" w:rsidP="0082262F">
      <w:pPr>
        <w:rPr>
          <w:rFonts w:cs="Arial"/>
          <w:rtl/>
        </w:rPr>
      </w:pPr>
      <w:r w:rsidRPr="002E30F5">
        <w:rPr>
          <w:rFonts w:cs="Arial"/>
          <w:rtl/>
        </w:rPr>
        <w:t xml:space="preserve">לה אין גובין מהיתומים אלא בשבועה כדפרישית לעיל: </w:t>
      </w:r>
    </w:p>
    <w:p w14:paraId="5F4E7743" w14:textId="32CB53D7" w:rsidR="0082262F" w:rsidRPr="0082262F" w:rsidRDefault="0082262F" w:rsidP="0082262F">
      <w:pPr>
        <w:rPr>
          <w:rtl/>
        </w:rPr>
      </w:pPr>
      <w:r w:rsidRPr="0082262F">
        <w:rPr>
          <w:rFonts w:cs="Arial"/>
          <w:rtl/>
        </w:rPr>
        <w:t>יז (ב) (לה) אין גובין מהיתומים אלא בשבועה כדפרישית לעיל. וכתב רבינו ירוחם בנתיב כ"ו חלק ג' (שם) אם נפרע מנכסי יתומים שלא בשבועה מנדין אותו עד שישבע וכן כתב נמוקי יוסף בפרק חזקת (ב"ב יז רע"א) בשם הרי"ף (שבועות כ.):</w:t>
      </w:r>
    </w:p>
    <w:p w14:paraId="14C30F72" w14:textId="77777777" w:rsidR="004C109B" w:rsidRPr="004C109B" w:rsidRDefault="004C109B" w:rsidP="004C109B">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569CB6D6" w14:textId="77777777" w:rsidR="004C109B" w:rsidRPr="004C109B" w:rsidRDefault="004C109B" w:rsidP="004C109B">
      <w:pPr>
        <w:rPr>
          <w:rFonts w:cs="Arial"/>
          <w:rtl/>
        </w:rPr>
      </w:pPr>
      <w:r w:rsidRPr="004C109B">
        <w:rPr>
          <w:rFonts w:cs="Arial"/>
          <w:rtl/>
        </w:rPr>
        <w:t xml:space="preserve">אין נפרעים מנכסי יורשים, אפילו גדולים, אלא בשבועה. ואם נפרע שלא בשבועה, היו מנדין אותו עד שישבע. </w:t>
      </w:r>
    </w:p>
    <w:p w14:paraId="551F0D8D" w14:textId="190A71E0" w:rsidR="004C109B" w:rsidRDefault="004C109B" w:rsidP="004C109B">
      <w:pPr>
        <w:pStyle w:val="2"/>
        <w:rPr>
          <w:rtl/>
        </w:rPr>
      </w:pPr>
      <w:r w:rsidRPr="004C109B">
        <w:rPr>
          <w:rtl/>
        </w:rPr>
        <w:lastRenderedPageBreak/>
        <w:t>סעיף יח</w:t>
      </w:r>
    </w:p>
    <w:p w14:paraId="1381CF42" w14:textId="77777777" w:rsidR="002E30F5" w:rsidRDefault="002E30F5" w:rsidP="0082262F">
      <w:pPr>
        <w:rPr>
          <w:rFonts w:cs="Arial"/>
          <w:rtl/>
        </w:rPr>
      </w:pPr>
      <w:r w:rsidRPr="002E30F5">
        <w:rPr>
          <w:rFonts w:cs="Arial"/>
          <w:rtl/>
        </w:rPr>
        <w:t xml:space="preserve">לו וגם אין גובין מהם אלא מן הזיבורית בין אם הם גדולים ובין אם הם קטנים בין מהיתומים בין משאר יורשין כגון שירשוהו אחיו או שאר קרוביו ואפילו התנה שיגבה עידית או בינונית לא מהני תנאה גבייהו וכתב הרמב"ן דוקא שכתב סתם שיגבה מעידית או מבינונית אבל אם פירש בפירוש ממני ומיורשי מהני תנאה וכן מסתבר לא"א הרא"ש ז"ל: </w:t>
      </w:r>
    </w:p>
    <w:p w14:paraId="2C1C7031" w14:textId="2AFBA8A7" w:rsidR="0082262F" w:rsidRDefault="0082262F" w:rsidP="0082262F">
      <w:pPr>
        <w:rPr>
          <w:rtl/>
        </w:rPr>
      </w:pPr>
      <w:r>
        <w:rPr>
          <w:rFonts w:cs="Arial"/>
          <w:rtl/>
        </w:rPr>
        <w:t>יח (לו) וגם כן אין גובין מהם אלא מן הזיבורית. משנה פרק הנזקין (גיטין מח:) אין נפרעין מנכסי יתומים אלא מן הזיבורית ואסיקנא בגמרא (נ.) דיתומים שאמרו גדולים ואין צריך לומר קטנים בין לשבועה בין לזיבורית פירוש לשבועה הבא ליפרע מנכסי יתומים שאמרו חכמים (כתובות פז.) לא יפרע אלא בשבועה לא שנא יתומים קטנים ולא שנא יתומים גדולים:</w:t>
      </w:r>
    </w:p>
    <w:p w14:paraId="5A08DC8B" w14:textId="77777777" w:rsidR="0082262F" w:rsidRDefault="0082262F" w:rsidP="0082262F">
      <w:pPr>
        <w:rPr>
          <w:rtl/>
        </w:rPr>
      </w:pPr>
      <w:r>
        <w:rPr>
          <w:rFonts w:cs="Arial"/>
          <w:rtl/>
        </w:rPr>
        <w:t>ומ"ש בין מהיתומים בין משאר יורשים. כן כתב הרמב"ם בפרק י"ט ממלוה (ה"א) וכן כתב הר"ן (גיטין כד: ד"ה גמ' אתה). וכן כתב בעל התרומות בשער ד' (ח"ג סי' ג) ולאו דוקא יתומים כי כל יורש במשמע וזה פשוט הוא בכל התלמוד שהרי שנינו (כתובות צה:) אלמנה ניזונת מנכסי יתומים ותו גרסינן (ב"מ קי.) יתומים אומרים אנו השבחנו ומימרא דאבא שאול (כתובות פז.) אבל מה אעשה שהרי אמרו חכמים הבא ליפרע מנכסי יתומים לא יפרע אלא בשבועה אלמא דלאו דוקא יתומים אלא כל יורשין במשמע דאי לא תימא הכי לא הוה ליה למימר מה אעשה דהא מהני פיטורא אשאר יורשים לגמרי עכ"ל:</w:t>
      </w:r>
    </w:p>
    <w:p w14:paraId="2101AB0C" w14:textId="77777777" w:rsidR="0082262F" w:rsidRDefault="0082262F" w:rsidP="0082262F">
      <w:pPr>
        <w:rPr>
          <w:rtl/>
        </w:rPr>
      </w:pPr>
      <w:r>
        <w:rPr>
          <w:rFonts w:cs="Arial"/>
          <w:rtl/>
        </w:rPr>
        <w:t>ואפילו התנה שיגבה עדית וכו'. בפרק הנזקין (נ.) אמר מר זוטרא בריה דרב נחמן משמיה דרב נחמן שטר חוב היוצא על היתומים אף על פי שכתוב בו שבח אינו גובה אלא מן הזיבורית וכתב הרי"ף (כד:) ורבא פליג עליה ואקשו ליה ופריק הלכך הלכתא כוותיה ואיכא למימר כיון דאביי ורב נחמן קיימי בחדא [שיטתא] הוה ליה יחיד לגבייהו. והרא"ש (פ"ה סי' ב) פסק כרב נחמן. וכתב בעל התרומות בשער רביעי (ח"ג סי' ז) שהעיד ה"ר יונתן שחזר בו הרי"ף ופסק כרב נחמן. [בדק הבית] וכן כתב הרב המגיד בפרק ט"ו ממלוה (ה"ז) [עד כאן] וכן פסק הראב"ד (השגות על הרי"ף שם) וכתב דמאי דכתבינן בשטרי כתובות משפר ארג לא מהני לגבי יתמי ורבינו חננאל פסק כרבא דהא כל קושיא דאקשינן עליה שני עכ"ל:</w:t>
      </w:r>
    </w:p>
    <w:p w14:paraId="580BAA13" w14:textId="77777777" w:rsidR="0082262F" w:rsidRDefault="0082262F" w:rsidP="0082262F">
      <w:pPr>
        <w:rPr>
          <w:rtl/>
        </w:rPr>
      </w:pPr>
      <w:r>
        <w:rPr>
          <w:rFonts w:cs="Arial"/>
          <w:rtl/>
        </w:rPr>
        <w:t>ומ"ש בשם הרמב"ן דוקא שכתב סתם וכו'. כן כתבו שם בשמו הרא"ש (שם) והרב רבינו ניסים (שם). [בדק הבית] וכן כתב בשמו הרב המגיד בפרק ט"ו ממלוה (שם) וכתב שכן דעת הרמב"ם וה"ר יונה והרשב"א (נ. ד"ה אמר מר זוטרא) [עד כאן]: וכתב רבינו ירוחם בנתיב ששה ועשרים חלק שלישי (עג ע"ד) שכן כתב הרב רבינו יונה גם כן ושכתב עוד הרב רבינו יונה שאע"פ שכתב לו אפותיקי סתם על שדה עדית אינו גובה מיורשיו אלא זיבורית אלא אם כן כתב לו בין ממני בין מיורשי או שיכתוב לו לא יהיה לך פרעון אלא מזו (גיטין מא.). וכתוב עוד שם בעל חוב שבא לאחר מיתת הלוה לגבות מלוקח ויש בידו בינונית וזיבורית ואין ליתומים בני חרי גובה בינונית כדינו:</w:t>
      </w:r>
    </w:p>
    <w:p w14:paraId="40BF6089" w14:textId="77777777" w:rsidR="0082262F" w:rsidRPr="0082262F" w:rsidRDefault="0082262F" w:rsidP="0082262F">
      <w:pPr>
        <w:rPr>
          <w:rtl/>
        </w:rPr>
      </w:pPr>
    </w:p>
    <w:p w14:paraId="3154EDCF" w14:textId="77777777" w:rsidR="004C109B" w:rsidRPr="004C109B" w:rsidRDefault="004C109B" w:rsidP="004C109B">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2357C3F3" w14:textId="52887604" w:rsidR="004C109B" w:rsidRDefault="004C109B" w:rsidP="004C109B">
      <w:pPr>
        <w:rPr>
          <w:rFonts w:cs="Arial"/>
          <w:rtl/>
        </w:rPr>
      </w:pPr>
      <w:r w:rsidRPr="004C109B">
        <w:rPr>
          <w:rFonts w:cs="Arial"/>
          <w:rtl/>
        </w:rPr>
        <w:t xml:space="preserve">אין נפרעים מנכסי יורשים, אפילו גדולים, אלא מהזיבורית. ואפילו התנה שיגבה עידית או בינונית, לא מהני תנאה גבייהו. ואם כתב בפירוש שיגבה עידית או בינונית ממנו או מיורשיי, מהני תנאה. </w:t>
      </w:r>
    </w:p>
    <w:p w14:paraId="58244C7F" w14:textId="77777777" w:rsidR="0082262F" w:rsidRPr="004C109B" w:rsidRDefault="0082262F" w:rsidP="004C109B">
      <w:pPr>
        <w:rPr>
          <w:rFonts w:cs="Arial"/>
          <w:rtl/>
        </w:rPr>
      </w:pPr>
    </w:p>
    <w:p w14:paraId="79050010" w14:textId="03978433" w:rsidR="004C109B" w:rsidRDefault="004C109B" w:rsidP="004C109B">
      <w:pPr>
        <w:pStyle w:val="2"/>
        <w:rPr>
          <w:rtl/>
        </w:rPr>
      </w:pPr>
      <w:r w:rsidRPr="004C109B">
        <w:rPr>
          <w:rtl/>
        </w:rPr>
        <w:t>סעיף יט</w:t>
      </w:r>
    </w:p>
    <w:p w14:paraId="0F1D99E4" w14:textId="77777777" w:rsidR="002E30F5" w:rsidRDefault="002E30F5" w:rsidP="0082262F">
      <w:pPr>
        <w:rPr>
          <w:rFonts w:cs="Arial"/>
          <w:rtl/>
        </w:rPr>
      </w:pPr>
      <w:r w:rsidRPr="002E30F5">
        <w:rPr>
          <w:rFonts w:cs="Arial"/>
          <w:rtl/>
        </w:rPr>
        <w:t xml:space="preserve">לז וכתב רב אלפס בתשובה דוקא שהזיבורית עושה פירות יותר על עבודתה אבל אם אינו עושה פירות רק בכדי עבודתה אין שם קרקע עליה אלא ארץ גזורה היא ואין בעל חוב נוטל הימנה: </w:t>
      </w:r>
    </w:p>
    <w:p w14:paraId="66B746C2" w14:textId="1973EB7B" w:rsidR="0082262F" w:rsidRPr="0082262F" w:rsidRDefault="0082262F" w:rsidP="0082262F">
      <w:pPr>
        <w:rPr>
          <w:rtl/>
        </w:rPr>
      </w:pPr>
      <w:r w:rsidRPr="0082262F">
        <w:rPr>
          <w:rFonts w:cs="Arial"/>
          <w:rtl/>
        </w:rPr>
        <w:t>יט (לז) וכתב הרי"ף בתשובה (סי' ריח) דוקא וכו'. תשובה זו כתבה בעל התרומות בשער ד' (ח"ג סי' ד):</w:t>
      </w:r>
    </w:p>
    <w:p w14:paraId="2233DCFE" w14:textId="77777777" w:rsidR="004C109B" w:rsidRPr="004C109B" w:rsidRDefault="004C109B" w:rsidP="004C109B">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4FE06E42" w14:textId="0432DEB0" w:rsidR="004C109B" w:rsidRDefault="004C109B" w:rsidP="004C109B">
      <w:pPr>
        <w:rPr>
          <w:rFonts w:cs="Arial"/>
          <w:rtl/>
        </w:rPr>
      </w:pPr>
      <w:r w:rsidRPr="004C109B">
        <w:rPr>
          <w:rFonts w:cs="Arial"/>
          <w:rtl/>
        </w:rPr>
        <w:t xml:space="preserve">והא דאמרינן דגובה מהזבורית, דוקא כשהיא עושה פירות יותר על עבודתה, שאם לא כן אין שם קרקע עליה אלא ארץ גזירה. </w:t>
      </w:r>
    </w:p>
    <w:p w14:paraId="2E95C27B" w14:textId="77777777" w:rsidR="0082262F" w:rsidRPr="004C109B" w:rsidRDefault="0082262F" w:rsidP="004C109B">
      <w:pPr>
        <w:rPr>
          <w:rFonts w:cs="Arial"/>
          <w:rtl/>
        </w:rPr>
      </w:pPr>
    </w:p>
    <w:p w14:paraId="6FF2AAF9" w14:textId="4252B988" w:rsidR="004C109B" w:rsidRDefault="004C109B" w:rsidP="004C109B">
      <w:pPr>
        <w:pStyle w:val="2"/>
        <w:rPr>
          <w:rtl/>
        </w:rPr>
      </w:pPr>
      <w:r w:rsidRPr="004C109B">
        <w:rPr>
          <w:rtl/>
        </w:rPr>
        <w:lastRenderedPageBreak/>
        <w:t>סעיף כ</w:t>
      </w:r>
    </w:p>
    <w:p w14:paraId="10FEF880" w14:textId="77777777" w:rsidR="002E30F5" w:rsidRDefault="002E30F5" w:rsidP="0082262F">
      <w:pPr>
        <w:rPr>
          <w:rFonts w:cs="Arial"/>
          <w:rtl/>
        </w:rPr>
      </w:pPr>
      <w:r w:rsidRPr="002E30F5">
        <w:rPr>
          <w:rFonts w:cs="Arial"/>
          <w:rtl/>
        </w:rPr>
        <w:t xml:space="preserve">לח והיכא דתפש ב"ח בינונית בחיי אביהם כגון שלוה אביהם ממנו מנה והוא לוה מאביהם מנה ויש ליתומים זיבורית ויש לו בינונית ובאין ליטול ממנו בינונית בחובם וליתן לו זיבורית בחובו הרי הוא מעכב בינונית שלו בחובו שהרי תפישתו מחיים אבל אם היתה תפישתו אחר מיתת אביהן כגון שקנה הוא בינונית שלו אחרי מות אביהם לא מהני תפישה: </w:t>
      </w:r>
    </w:p>
    <w:p w14:paraId="7655C735" w14:textId="7B7D4CF9" w:rsidR="0082262F" w:rsidRPr="0082262F" w:rsidRDefault="0082262F" w:rsidP="0082262F">
      <w:pPr>
        <w:rPr>
          <w:rtl/>
        </w:rPr>
      </w:pPr>
      <w:r w:rsidRPr="0082262F">
        <w:rPr>
          <w:rFonts w:cs="Arial"/>
          <w:rtl/>
        </w:rPr>
        <w:t>כ (לח) והיכא דתפס בעל חוב וכו'. הכי אמרינן בסוף כתובות (קי.) דהא דאין נפרעין מנכסי יתומים אלא מן הזיבורית היינו דוקא היכא דלא תפס אבל היכא דתפס כגון דאית ליה בינונית ואית להו זיבורית תפס ועומד בבינונית שלו. ומה שהצריך רבינו שיתפוס מחיים כן כתב בעל התרומות בשער ד' (ח"ג סי' ה - ו) ונראה לי שהוא מדאמרינן בהכותב (פד:) לאחר מיתה לא מהניא תפיסה ונתבאר סימן ק"ז (ס"י - יא). וכתב בעל התרומות בשער ד' (שם) ולא מצינו תפיסה בתלמוד כיוצא בזה ויש שנותנין טעם בזה דלהכי מהניא ביה תפיסה אף על פי שהוא קרקע דכיון דדינא דבעל חוב בבינונית ולגבי יתמי אקילו בהו רבנן כיון דתפס תפס ולא בעו לאקולי ביה ולאפוקי מידיה מאי דתפיס ועל טעם זה הקשה הראב"ד דלא נהיר דלגבי יתומים לאו קולא דרבנן הוא אלא משום דינא דבעל חוב דאורייתא בזיבורית (גיטין נ.) וגבי יתמי אוקמוה אדאורייתא עכ"ל. ומשמע מלשון רבינו דדוקא תפיסה בכי האי גוונא מהניא אבל מי שהיה נושה בחבירו מאה זוז ותפס בינונית בחובו בלי רשות (מ)לוה ובלי שיגבוהו בית דין ואחר כך מת הלוה לא מהניא ההיא תפיסה וכן משמע קצת מדברי בעל התרומות בשער הנזכר (שם סי' ו): מי שיש בידו משכונת קרקע ומת הממשכן כשבא המלוה ליפרע אם צריך שבועה עיין במה שכתבתי סימן ס"ו (סכ"ט)</w:t>
      </w:r>
      <w:r>
        <w:rPr>
          <w:rStyle w:val="a7"/>
          <w:rFonts w:cs="Arial"/>
          <w:rtl/>
        </w:rPr>
        <w:footnoteReference w:id="472"/>
      </w:r>
      <w:r w:rsidRPr="0082262F">
        <w:rPr>
          <w:rFonts w:cs="Arial"/>
          <w:rtl/>
        </w:rPr>
        <w:t>:</w:t>
      </w:r>
    </w:p>
    <w:p w14:paraId="7AA46FDE" w14:textId="77777777" w:rsidR="0082262F" w:rsidRPr="0082262F" w:rsidRDefault="0082262F" w:rsidP="0082262F">
      <w:pPr>
        <w:rPr>
          <w:rtl/>
        </w:rPr>
      </w:pPr>
    </w:p>
    <w:p w14:paraId="3AB1B7FE" w14:textId="77777777" w:rsidR="004C109B" w:rsidRPr="004C109B" w:rsidRDefault="004C109B" w:rsidP="004C109B">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4B95F9DC" w14:textId="77777777" w:rsidR="004C109B" w:rsidRPr="004C109B" w:rsidRDefault="004C109B" w:rsidP="004C109B">
      <w:pPr>
        <w:rPr>
          <w:rFonts w:cs="Arial"/>
          <w:rtl/>
        </w:rPr>
      </w:pPr>
      <w:r w:rsidRPr="004C109B">
        <w:rPr>
          <w:rFonts w:cs="Arial"/>
          <w:rtl/>
        </w:rPr>
        <w:t xml:space="preserve">אם תפס בעל חוב בינונית בחיי אביהם, כגון שלוה אביהם ממנו מנה והוא לוה מאביהם מנה, ויש ליתומים זיבורית ולו יש בינונית, ובאים ליטול ממנו בינונית בחובם וליתן לו זיבורית בחובו, הרי הוא מעכב בינונית שלו בחובו. אבל אם היתה תפיסתו אחרי מות אביהם, כגון שקנה הוא בינונית שלו אחרי מות אביהם, לא מהני תפיסה. </w:t>
      </w:r>
    </w:p>
    <w:p w14:paraId="539F39DF" w14:textId="6368C063" w:rsidR="004C109B" w:rsidRDefault="004C109B" w:rsidP="004C109B">
      <w:pPr>
        <w:pStyle w:val="2"/>
        <w:rPr>
          <w:rtl/>
        </w:rPr>
      </w:pPr>
      <w:r w:rsidRPr="004C109B">
        <w:rPr>
          <w:rtl/>
        </w:rPr>
        <w:t>סעיף כא</w:t>
      </w:r>
    </w:p>
    <w:p w14:paraId="48C54C0C" w14:textId="77777777" w:rsidR="002E30F5" w:rsidRDefault="002E30F5" w:rsidP="0082262F">
      <w:pPr>
        <w:rPr>
          <w:rFonts w:cs="Arial"/>
          <w:rtl/>
        </w:rPr>
      </w:pPr>
      <w:r w:rsidRPr="002E30F5">
        <w:rPr>
          <w:rFonts w:cs="Arial"/>
          <w:rtl/>
        </w:rPr>
        <w:t xml:space="preserve">לט ואם ניזק בא לגבות נזקו מהיתומים כתב ה"ר יונה אם הם קטנים אינו גובה אלא מהזיבורית אבל אם הם גדולים גובה כדינו מהעידית: </w:t>
      </w:r>
    </w:p>
    <w:p w14:paraId="44A97400" w14:textId="6DDCC02C" w:rsidR="0082262F" w:rsidRPr="0082262F" w:rsidRDefault="0082262F" w:rsidP="0082262F">
      <w:pPr>
        <w:rPr>
          <w:rtl/>
        </w:rPr>
      </w:pPr>
      <w:r w:rsidRPr="0082262F">
        <w:rPr>
          <w:rFonts w:cs="Arial"/>
          <w:rtl/>
        </w:rPr>
        <w:t>כא (לט) ואם ניזק בא לגבות נזקו. כתב הרא"ש בהנזקין (פ"ה סי' ב) והלכתא יתומים שאמרו בין גדולים בין קטנים וכו' כתב ה"ר יונה הני מילי לענין בעל חוב דלא מסיק אדעתיה דמיית ונפלי נכסי קמי דיתמי אבל לענין נזקין דדינו מן התורה בעדית (גיטין מח:) לקטנים עבדינן תקנתא ולא לגדולים ודברים של טעם הם עכ"ל: כתב הרשב"א בתשובה (ח"א סי' תתצא) המתפשר עם יתומי הנפקד לתת לו קצת הפקדון אם נתפשר שיתנו לו שליש או רביע הדין עם היורשים לפי שכל חלק וחלק חייב בחלק המגיע מן המס אבל אם נתנו לו סך ידוע כמו מאה או מאתים אין חיוב המס עליו כי במאתים נתפשר ולא בפחות מכן ואפילו אם הוא מאותה העיר עכ"ל:</w:t>
      </w:r>
    </w:p>
    <w:p w14:paraId="4EEC5C32" w14:textId="77777777" w:rsidR="004C109B" w:rsidRPr="004C109B" w:rsidRDefault="004C109B" w:rsidP="004C109B">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559A01B9" w14:textId="369CB7A0" w:rsidR="00E6421E" w:rsidRPr="004C109B" w:rsidRDefault="004C109B" w:rsidP="004C109B">
      <w:pPr>
        <w:rPr>
          <w:rFonts w:cs="Arial"/>
          <w:rtl/>
        </w:rPr>
      </w:pPr>
      <w:r w:rsidRPr="004C109B">
        <w:rPr>
          <w:rFonts w:cs="Arial"/>
          <w:rtl/>
        </w:rPr>
        <w:t xml:space="preserve">אם הניזק בא לגבות נזקו, אם הם קטנים, אינו גובה אלא מהזיבורית; ואם הם גדולים, גובה כדינו מהעידית. </w:t>
      </w:r>
    </w:p>
    <w:p w14:paraId="70E4F3BC" w14:textId="77777777" w:rsidR="00AF58CB" w:rsidRDefault="00AF58CB" w:rsidP="00E6421E">
      <w:pPr>
        <w:pStyle w:val="1"/>
        <w:rPr>
          <w:rtl/>
        </w:rPr>
        <w:sectPr w:rsidR="00AF58CB" w:rsidSect="00A347B3">
          <w:headerReference w:type="default" r:id="rId20"/>
          <w:footnotePr>
            <w:numRestart w:val="eachPage"/>
          </w:footnotePr>
          <w:pgSz w:w="11906" w:h="16838"/>
          <w:pgMar w:top="720" w:right="1134" w:bottom="720" w:left="1134" w:header="0" w:footer="0" w:gutter="0"/>
          <w:cols w:space="720"/>
          <w:bidi/>
          <w:rtlGutter/>
          <w:docGrid w:linePitch="360"/>
        </w:sectPr>
      </w:pPr>
    </w:p>
    <w:p w14:paraId="69DB9827" w14:textId="1DDAE08B" w:rsidR="00E6421E" w:rsidRDefault="00E6421E" w:rsidP="00E6421E">
      <w:pPr>
        <w:pStyle w:val="1"/>
        <w:rPr>
          <w:rtl/>
        </w:rPr>
      </w:pPr>
      <w:r>
        <w:rPr>
          <w:rFonts w:hint="cs"/>
          <w:rtl/>
        </w:rPr>
        <w:lastRenderedPageBreak/>
        <w:t>סימן קט:</w:t>
      </w:r>
      <w:r w:rsidRPr="00E6421E">
        <w:rPr>
          <w:rtl/>
        </w:rPr>
        <w:t xml:space="preserve"> </w:t>
      </w:r>
      <w:r>
        <w:rPr>
          <w:rtl/>
        </w:rPr>
        <w:t xml:space="preserve">מכריזין על נכסי יתומים, ובו ו' סעיפים. </w:t>
      </w:r>
    </w:p>
    <w:p w14:paraId="2868F0AD" w14:textId="77777777" w:rsidR="00E6421E" w:rsidRDefault="00E6421E" w:rsidP="00F46857">
      <w:pPr>
        <w:pStyle w:val="2"/>
        <w:rPr>
          <w:rtl/>
        </w:rPr>
      </w:pPr>
      <w:r>
        <w:rPr>
          <w:rtl/>
        </w:rPr>
        <w:t>סעיף א</w:t>
      </w:r>
    </w:p>
    <w:p w14:paraId="31BF31F1"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5CE5F4E3" w14:textId="77777777" w:rsidR="00E6421E" w:rsidRDefault="00E6421E" w:rsidP="00E6421E">
      <w:pPr>
        <w:rPr>
          <w:rtl/>
        </w:rPr>
      </w:pPr>
      <w:r>
        <w:rPr>
          <w:rFonts w:cs="Arial"/>
          <w:rtl/>
        </w:rPr>
        <w:t xml:space="preserve">כשבאים למכור מנכסי יתומים שמין בית דין הקרקע, ואח"כ מכריזין עליה שלשים יום רצופים, ואם אין מכריזין רצופים אלא בכל שני וחמישי, יכריזו ס' יום שני וחמישי שבהם, מכריזין בבקר ובערב, בשעת הכנסת פועלים ובשעת הוצאת פועלים, וכל מי שירצה לקנות יוליך הפועלים לבקר לו. ובשעה שמכריזין, מסיימין את השדה במצרים ומודיעים כמה מוצאים בה, וכמה שמו אותה בית דין, ומפני מה הם רוצים למכרה, אם להגבות לבעל חוב או לכתובת אשה. ואם יאמר המלוה: אני אקבל השדה בלא שומא בפרעון חובי, והיורש אומר: לא כי אלא ישומו אותה בית דין, שומעין ליורש. </w:t>
      </w:r>
    </w:p>
    <w:p w14:paraId="7CF092B6" w14:textId="77777777" w:rsidR="00E6421E" w:rsidRDefault="00E6421E" w:rsidP="00F46857">
      <w:pPr>
        <w:pStyle w:val="2"/>
        <w:rPr>
          <w:rtl/>
        </w:rPr>
      </w:pPr>
      <w:r>
        <w:rPr>
          <w:rtl/>
        </w:rPr>
        <w:t>סעיף ב</w:t>
      </w:r>
    </w:p>
    <w:p w14:paraId="0EEBC60B"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34393FB0" w14:textId="77777777" w:rsidR="00E6421E" w:rsidRDefault="00E6421E" w:rsidP="00E6421E">
      <w:pPr>
        <w:rPr>
          <w:rtl/>
        </w:rPr>
      </w:pPr>
      <w:r>
        <w:rPr>
          <w:rFonts w:cs="Arial"/>
          <w:rtl/>
        </w:rPr>
        <w:t xml:space="preserve">כשכותבים האדרכתא על נכסי יתומים, בין גדולים בין קטנים, כותבים בה: והכרנו שהנכסים האלו הם של פלוני המת. ואם לא כתבו כך, הרי האדרכתא זו פסולה, ואין אוכלים בה פירות, אפילו אחר שישלימו ימי ההכרזה. </w:t>
      </w:r>
    </w:p>
    <w:p w14:paraId="134D0840" w14:textId="77777777" w:rsidR="00E6421E" w:rsidRDefault="00E6421E" w:rsidP="00F46857">
      <w:pPr>
        <w:pStyle w:val="2"/>
        <w:rPr>
          <w:rtl/>
        </w:rPr>
      </w:pPr>
      <w:r>
        <w:rPr>
          <w:rtl/>
        </w:rPr>
        <w:t>סעיף ג</w:t>
      </w:r>
    </w:p>
    <w:p w14:paraId="06193F29"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0D423367" w14:textId="77777777" w:rsidR="00E6421E" w:rsidRDefault="00E6421E" w:rsidP="00E6421E">
      <w:pPr>
        <w:rPr>
          <w:rtl/>
        </w:rPr>
      </w:pPr>
      <w:r>
        <w:rPr>
          <w:rFonts w:cs="Arial"/>
          <w:rtl/>
        </w:rPr>
        <w:t xml:space="preserve">בית דין שמכרו שלא בהכרזה, נעשו כמו שטעו בדבר משנה, וחוזרים ומוכרים בהכרזה. הגה: י"א דאם מכרו הקרקעות בשעת שאין קונין, כגון בשעת מגפה או מלחמה, מה שעשו עשוי, דאין לבית דין למכור אלא בשעת הגבייה, ויש חולקין. (בית יוסף שתי הדעות). ובית דין שמכרו, האחריות על היתומים. ובית דין שהכריזוה כראוי, ובדקו יפה ודקדקו בשומא, אף על פי שטעו ומכרו שוה מנה בק"ק, או ק"ק במנה, הרי מכרן קיים. אבל אם לא בדקו בשומא ולא כתבו אגרת בקורת, שהיא דקדוק השומא וההכרזה, וטעו והותירו שתות או פחתו שתות, מכרן בטל; פחות משתות, מכרן קיים. וכן אם מכרו קרקע בעת שאינם צריכין להכריז עליה, (או) במקום שנהגו שלא להכריז לעולם (טור ס"ז), וטעו ופחתו שתות או הותירו שתות, מכרן בטל אף על פי שהכריזו. (ויש אומרים דכיון שהכריזו, אף על פי שלא היו צריכים, מכרן קיים). (טור בשם הרא"ש). ואם רצו בית דין שלא לבטל המכר, ויחזירו האונאה, מחזירין, שלא יהיה כח הדיוט חמור מהם. פחות משתות, מכרן קיים והוי מחילה כדין הדיוט אף על פי שלא הכריזו, שאינם צריכים (הכרזה) באותה העת. איזהו העת שאינם צריכים הכרזה, כשמוכרים לפרוע למי שהלוה לצורך קבורה, או למזון האשה והבנות, או ליתן מנת המלך. וכן ב"ד שמכרו דברים שאינם טעונים הכרזה, וטעו בשתות, מכרן בטל; פחות משתות, מכרן קיים. ואלו הם הדברים שאין מכריזין עליהם: העבדים, והשטרות, והמטלטלים, אלא שמין אותם בבית דין ומוכרים אותם מיד. ואם השוק קרוב למדינה, מוליכים אותו לשוק. </w:t>
      </w:r>
    </w:p>
    <w:p w14:paraId="3FBABA14" w14:textId="77777777" w:rsidR="00E6421E" w:rsidRDefault="00E6421E" w:rsidP="00F46857">
      <w:pPr>
        <w:pStyle w:val="2"/>
        <w:rPr>
          <w:rtl/>
        </w:rPr>
      </w:pPr>
      <w:r>
        <w:rPr>
          <w:rtl/>
        </w:rPr>
        <w:t>סעיף ד</w:t>
      </w:r>
    </w:p>
    <w:p w14:paraId="1198ACFD"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79816BED" w14:textId="77777777" w:rsidR="00E6421E" w:rsidRDefault="00E6421E" w:rsidP="00E6421E">
      <w:pPr>
        <w:rPr>
          <w:rtl/>
        </w:rPr>
      </w:pPr>
      <w:r>
        <w:rPr>
          <w:rFonts w:cs="Arial"/>
          <w:rtl/>
        </w:rPr>
        <w:t xml:space="preserve">אפוטרופוס או ב"ד שלוו לצורך היתומים, מוכרים שלא בהכרזה, ופורעים. וכן ב"ד דזבין ואחריותא איתמי, אם טרפו ממנו גובה הלוקח שלא בהכרזה. </w:t>
      </w:r>
    </w:p>
    <w:p w14:paraId="75165B0E" w14:textId="77777777" w:rsidR="00E6421E" w:rsidRDefault="00E6421E" w:rsidP="00F46857">
      <w:pPr>
        <w:pStyle w:val="2"/>
        <w:rPr>
          <w:rtl/>
        </w:rPr>
      </w:pPr>
      <w:r>
        <w:rPr>
          <w:rtl/>
        </w:rPr>
        <w:t>סעיף ה</w:t>
      </w:r>
    </w:p>
    <w:p w14:paraId="29311604"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75B020F1" w14:textId="77777777" w:rsidR="00E6421E" w:rsidRDefault="00E6421E" w:rsidP="00E6421E">
      <w:pPr>
        <w:rPr>
          <w:rtl/>
        </w:rPr>
      </w:pPr>
      <w:r>
        <w:rPr>
          <w:rFonts w:cs="Arial"/>
          <w:rtl/>
        </w:rPr>
        <w:t xml:space="preserve">הא דאמרינן שאם טעו ב"ד ופחתו שתות או הותירו שתות מכרן בטל, היינו כשהורידו לבעל חוב בשומת ב"ד. אבל ב"ד שמכרו קרקע או עבדים של יתומים שוה מנה במאתים, אין הלוקח יכול לחזור בהם; לא יהיה כח הדיוט חמור מכח היתומים. וכן הדין באפוטרופוס שמכר קרקע ועבדים, שאין הלוקח יכול לחזור בהונייה כדין הדיוט. (ויש אומרים דכל שפחתו או הותירו שתות, מכרן בטל) (טור בשם ה"ר יונה והרא"ש). </w:t>
      </w:r>
    </w:p>
    <w:p w14:paraId="00ECBD4F" w14:textId="77777777" w:rsidR="00E6421E" w:rsidRDefault="00E6421E" w:rsidP="00F46857">
      <w:pPr>
        <w:pStyle w:val="2"/>
        <w:rPr>
          <w:rtl/>
        </w:rPr>
      </w:pPr>
      <w:r>
        <w:rPr>
          <w:rtl/>
        </w:rPr>
        <w:lastRenderedPageBreak/>
        <w:t>סעיף ו</w:t>
      </w:r>
    </w:p>
    <w:p w14:paraId="5B266274"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1040F5F8" w14:textId="152727A4" w:rsidR="00E6421E" w:rsidRDefault="00E6421E" w:rsidP="00E6421E">
      <w:pPr>
        <w:rPr>
          <w:rtl/>
        </w:rPr>
      </w:pPr>
      <w:r>
        <w:rPr>
          <w:rFonts w:cs="Arial"/>
          <w:rtl/>
        </w:rPr>
        <w:t>מכרו על ידי שליח, ונתאנה השליח בכל שהוא, המכר בטל. ואם אינה השליח לקונה, דינו כשאר כל אדם. הגה: ודוקא שליח בית דין אינו כמותם, אבל שופט הממונה בהורמנא דמלכא, שלוחו הרי הוא כמוהו (ריב"ש סימן קע"ט).</w:t>
      </w:r>
    </w:p>
    <w:p w14:paraId="0B80B17A" w14:textId="77777777" w:rsidR="00AF58CB" w:rsidRDefault="00AF58CB" w:rsidP="00E6421E">
      <w:pPr>
        <w:pStyle w:val="1"/>
        <w:rPr>
          <w:rtl/>
        </w:rPr>
        <w:sectPr w:rsidR="00AF58CB" w:rsidSect="00A347B3">
          <w:headerReference w:type="default" r:id="rId21"/>
          <w:footnotePr>
            <w:numRestart w:val="eachPage"/>
          </w:footnotePr>
          <w:pgSz w:w="11906" w:h="16838"/>
          <w:pgMar w:top="720" w:right="1134" w:bottom="720" w:left="1134" w:header="0" w:footer="0" w:gutter="0"/>
          <w:cols w:space="720"/>
          <w:bidi/>
          <w:rtlGutter/>
          <w:docGrid w:linePitch="360"/>
        </w:sectPr>
      </w:pPr>
    </w:p>
    <w:p w14:paraId="2BC58F20" w14:textId="1A676454" w:rsidR="00E6421E" w:rsidRDefault="00E6421E" w:rsidP="00E6421E">
      <w:pPr>
        <w:pStyle w:val="1"/>
        <w:rPr>
          <w:rtl/>
        </w:rPr>
      </w:pPr>
      <w:r>
        <w:rPr>
          <w:rFonts w:hint="cs"/>
          <w:rtl/>
        </w:rPr>
        <w:lastRenderedPageBreak/>
        <w:t>סימן קי:</w:t>
      </w:r>
      <w:r w:rsidRPr="00E6421E">
        <w:rPr>
          <w:rtl/>
        </w:rPr>
        <w:t xml:space="preserve"> </w:t>
      </w:r>
      <w:r>
        <w:rPr>
          <w:rtl/>
        </w:rPr>
        <w:t xml:space="preserve">אין נזקקין לנכסי קטן, ובו י"א סעיפים. </w:t>
      </w:r>
    </w:p>
    <w:p w14:paraId="55108CED" w14:textId="77777777" w:rsidR="00E6421E" w:rsidRDefault="00E6421E" w:rsidP="00F46857">
      <w:pPr>
        <w:pStyle w:val="2"/>
        <w:rPr>
          <w:rtl/>
        </w:rPr>
      </w:pPr>
      <w:r>
        <w:rPr>
          <w:rtl/>
        </w:rPr>
        <w:t>סעיף א</w:t>
      </w:r>
    </w:p>
    <w:p w14:paraId="6A9BF586"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76FB32D1" w14:textId="77777777" w:rsidR="00E6421E" w:rsidRDefault="00E6421E" w:rsidP="00E6421E">
      <w:pPr>
        <w:rPr>
          <w:rtl/>
        </w:rPr>
      </w:pPr>
      <w:r>
        <w:rPr>
          <w:rFonts w:cs="Arial"/>
          <w:rtl/>
        </w:rPr>
        <w:t xml:space="preserve">כבר נתבאר בתחלת סימן ק"ח שאין גובים מיורשים קטנים שלא הגיעו לי"ג שנה, אפילו יש עליהם שטר שום מלוה, שאינה על אחד משלשה דרכים שנתבארו שם, אפילו היה בו נאמנות, ואפילו היה בו כל תנאי שבעולם, אין גובים בו אלא א"כ יש עליהם מלוה ברבית שלוה אביהם מעובד כוכבים, שקבל עליו לדון בדיני ישראל, שלא יתבע ליתומים עד שיגדילו, ולא קבל עליו שלא יקח ריבית. הגה: וכן אם ראו בית דין שיש בו שאר תועלת ליתומים לגבות כשהם קטנים, כגון שבעל חוב רוצה לוותר קצת ולמחול להם כדי שיגבה עכשיו, הרשות ביד ב"ד להגבותו. (תשובת ר"ן סי' ל"א) וכן נפרעים מהם כתובת אשה, כמו שנתבאר בטור אה"ע. ואם יש יתומים קטנים וגדולים, המלוה נפרע מהגדולים חלק המגיע להם, וכדי שיפרע בעל חוב מחלק הגדולים צריכין ב"ד להעמיד אפוטרופוס לקטנים ולחלק עם הגדולים, ויגבו לבעל חוב מהגדולים חלקם המגיע להם לפרוע. הגה: הא דאין נזקקין לנכסי קטנים, היינו שהוא ודאי של קטנים. אבל אם יש לספק שמא מורישם עדיין חי, אף על פי ששמעו בו שמת, גובים מנכסיהם (תשובת הנ"ל). </w:t>
      </w:r>
    </w:p>
    <w:p w14:paraId="1DD96A26" w14:textId="77777777" w:rsidR="00E6421E" w:rsidRDefault="00E6421E" w:rsidP="00F46857">
      <w:pPr>
        <w:pStyle w:val="2"/>
        <w:rPr>
          <w:rtl/>
        </w:rPr>
      </w:pPr>
      <w:r>
        <w:rPr>
          <w:rtl/>
        </w:rPr>
        <w:t>סעיף ב</w:t>
      </w:r>
    </w:p>
    <w:p w14:paraId="7C26F968"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38C9EEC6" w14:textId="77777777" w:rsidR="00E6421E" w:rsidRDefault="00E6421E" w:rsidP="00E6421E">
      <w:pPr>
        <w:rPr>
          <w:rtl/>
        </w:rPr>
      </w:pPr>
      <w:r>
        <w:rPr>
          <w:rFonts w:cs="Arial"/>
          <w:rtl/>
        </w:rPr>
        <w:t xml:space="preserve">טעמא דאין נפרעים מהקטנים, משום דחיישינן שמא התפיס אביהם למלוה צררי. לפיכך אם תפס משלהם, אפילו אחרי מות אביהם, והוא בענין שיכול להחזיק בו לטעון לקוח הוא בידי, מהניא ליה תפיסתו, כיון שידוע וברור לו שלא נפרע מאביהם. </w:t>
      </w:r>
    </w:p>
    <w:p w14:paraId="35D9F9E5" w14:textId="77777777" w:rsidR="00E6421E" w:rsidRDefault="00E6421E" w:rsidP="00F46857">
      <w:pPr>
        <w:pStyle w:val="2"/>
        <w:rPr>
          <w:rtl/>
        </w:rPr>
      </w:pPr>
      <w:r>
        <w:rPr>
          <w:rtl/>
        </w:rPr>
        <w:t>סעיף ג</w:t>
      </w:r>
    </w:p>
    <w:p w14:paraId="7E3B01EA"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0654A97A" w14:textId="77777777" w:rsidR="00E6421E" w:rsidRDefault="00E6421E" w:rsidP="00E6421E">
      <w:pPr>
        <w:rPr>
          <w:rtl/>
        </w:rPr>
      </w:pPr>
      <w:r>
        <w:rPr>
          <w:rFonts w:cs="Arial"/>
          <w:rtl/>
        </w:rPr>
        <w:t xml:space="preserve">נזקקין לנכסי ערב, אף על פי שהיתומים קטנים. </w:t>
      </w:r>
    </w:p>
    <w:p w14:paraId="78F65448" w14:textId="77777777" w:rsidR="00E6421E" w:rsidRDefault="00E6421E" w:rsidP="00F46857">
      <w:pPr>
        <w:pStyle w:val="2"/>
        <w:rPr>
          <w:rtl/>
        </w:rPr>
      </w:pPr>
      <w:r>
        <w:rPr>
          <w:rtl/>
        </w:rPr>
        <w:t>סעיף ד</w:t>
      </w:r>
    </w:p>
    <w:p w14:paraId="38C56705"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1D0C3962" w14:textId="77777777" w:rsidR="00E6421E" w:rsidRDefault="00E6421E" w:rsidP="00E6421E">
      <w:pPr>
        <w:rPr>
          <w:rtl/>
        </w:rPr>
      </w:pPr>
      <w:r>
        <w:rPr>
          <w:rFonts w:cs="Arial"/>
          <w:rtl/>
        </w:rPr>
        <w:t xml:space="preserve">קטנים שצוה מורישן ואמר: תנו שדה או מנה לפלוני, נזקקין לנכסיהם אחר שמעמידים להם אפוטרופוס להפך בזכותם (טור ס"י בשם הרא"ש). וכן אם אמר: תנו מנה זו, או: תנו שדה זו לפלוני, נזקקין לנכסיהם אחר שמעמידים להם אפוטרופוס. ולהרמב"ם בזו אין צריך להעמיד אפוטרופוס. יורש גדול שנתן נכסי מורישו לקטן, ויצא שטר חוב על המוריש, מורידים בעל חוב לנכסיו. </w:t>
      </w:r>
    </w:p>
    <w:p w14:paraId="79021560" w14:textId="77777777" w:rsidR="00E6421E" w:rsidRDefault="00E6421E" w:rsidP="00F46857">
      <w:pPr>
        <w:pStyle w:val="2"/>
        <w:rPr>
          <w:rtl/>
        </w:rPr>
      </w:pPr>
      <w:r>
        <w:rPr>
          <w:rtl/>
        </w:rPr>
        <w:t>סעיף ה</w:t>
      </w:r>
    </w:p>
    <w:p w14:paraId="080DEBC8"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5FFB0D97" w14:textId="77777777" w:rsidR="00E6421E" w:rsidRDefault="00E6421E" w:rsidP="00E6421E">
      <w:pPr>
        <w:rPr>
          <w:rtl/>
        </w:rPr>
      </w:pPr>
      <w:r>
        <w:rPr>
          <w:rFonts w:cs="Arial"/>
          <w:rtl/>
        </w:rPr>
        <w:t xml:space="preserve">יתומים קטנים שנמצאת קרקע שאינה שלהם, אלא טען הטוען שהיא גזל ביד מורישם, נזקקים להם. ואם נמצאת גזולה, מחזירים אותה לבעלה. ולהרמב"ם צריך להעמיד להם אפוטרופוס לטעון ולדון. וכן קטן שתקף בעבדיו וירד לתוך שדה חבירו וכבשה, אין אומרים: נמתין לו עד שיגדיל, אלא מוציאין אותה מידו, ולכשיגדיל, אם יש עדים, יביא עדיו. הגה: ודוקא שלא היה לו חזקה בנכסים אלו מאבותיו. אבל יש לו חזקה, אין מוציאין ממנו עד שיגדיל (טור). ולכן מי שצווח על יתומים קטנים שיש לו היזיקות מהן, אין מעמידין להן אפוטרופוס לדון עמו בעודן קטנים, אם לא שמפורסם שהם מזיקים אותו בידים. וכל שיש לספק בדבר ולפקפק, ממתינים עד שיגדילו (מרדכי פ' השולח). וי"א דממנין לעולם אפוטרופוס, בין שיש ממש בטענותיו או לא, אולי יתפשר עמו לטובת היתומים (ב"י בשם הראב"ד). </w:t>
      </w:r>
    </w:p>
    <w:p w14:paraId="3D4554AA" w14:textId="77777777" w:rsidR="00E6421E" w:rsidRDefault="00E6421E" w:rsidP="00F46857">
      <w:pPr>
        <w:pStyle w:val="2"/>
        <w:rPr>
          <w:rtl/>
        </w:rPr>
      </w:pPr>
      <w:r>
        <w:rPr>
          <w:rtl/>
        </w:rPr>
        <w:lastRenderedPageBreak/>
        <w:t>סעיף ו</w:t>
      </w:r>
    </w:p>
    <w:p w14:paraId="191B1DA4"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27CDCC6F" w14:textId="77777777" w:rsidR="00E6421E" w:rsidRDefault="00E6421E" w:rsidP="00E6421E">
      <w:pPr>
        <w:rPr>
          <w:rtl/>
        </w:rPr>
      </w:pPr>
      <w:r>
        <w:rPr>
          <w:rFonts w:cs="Arial"/>
          <w:rtl/>
        </w:rPr>
        <w:t xml:space="preserve">קרקע שהיתה בחזקת קטנים, ובא אחד וטען שהיא לקוחה ממורישם, ויש לו עדים שהחזיק בה ואכלה שני חזקה בחיי אביהם, אין מוציאין אותה מידם עד שיגדילו, שאין מקבלים עדות שלא בפני בעל דין. אבל אם הוציא שטר שהיא לקוחה בידו, הרי זה מקיים השטר ומוציאין אותה מידם אחר שמעמידים להם אפוטרופוס. </w:t>
      </w:r>
    </w:p>
    <w:p w14:paraId="1D288D87" w14:textId="77777777" w:rsidR="00E6421E" w:rsidRDefault="00E6421E" w:rsidP="00F46857">
      <w:pPr>
        <w:pStyle w:val="2"/>
        <w:rPr>
          <w:rtl/>
        </w:rPr>
      </w:pPr>
      <w:r>
        <w:rPr>
          <w:rtl/>
        </w:rPr>
        <w:t>סעיף ז</w:t>
      </w:r>
    </w:p>
    <w:p w14:paraId="404CE915"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37CA274B" w14:textId="77777777" w:rsidR="00E6421E" w:rsidRDefault="00E6421E" w:rsidP="00E6421E">
      <w:pPr>
        <w:rPr>
          <w:rtl/>
        </w:rPr>
      </w:pPr>
      <w:r>
        <w:rPr>
          <w:rFonts w:cs="Arial"/>
          <w:rtl/>
        </w:rPr>
        <w:t xml:space="preserve">קטנים שהודה מורישם בכתב ידו על מטלטלים שבידו שהם מעסק שיש לו מפלוני, או שהוא פקדון בידו משל פלוני, מוציאין מהם (ועיין לעיל סוף סימן ק"ז). וכן אם גזל מורישם, חייבים לשלם, בין אכלו בין לא אכלו, בין נתיאשו הבעלים בין לא נתיאשו, בין מקרקע בין ממטלטלים שהניח מורישם. </w:t>
      </w:r>
    </w:p>
    <w:p w14:paraId="61524B60" w14:textId="77777777" w:rsidR="00E6421E" w:rsidRDefault="00E6421E" w:rsidP="00F46857">
      <w:pPr>
        <w:pStyle w:val="2"/>
        <w:rPr>
          <w:rtl/>
        </w:rPr>
      </w:pPr>
      <w:r>
        <w:rPr>
          <w:rtl/>
        </w:rPr>
        <w:t>סעיף ח</w:t>
      </w:r>
    </w:p>
    <w:p w14:paraId="61968F90"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2D2287A1" w14:textId="77777777" w:rsidR="00E6421E" w:rsidRDefault="00E6421E" w:rsidP="00E6421E">
      <w:pPr>
        <w:rPr>
          <w:rtl/>
        </w:rPr>
      </w:pPr>
      <w:r>
        <w:rPr>
          <w:rFonts w:cs="Arial"/>
          <w:rtl/>
        </w:rPr>
        <w:t xml:space="preserve">אם לוו בית דין או אפוטרופוס של יתומים לצרכם, נזקקים לנכסיהם ומוכרים בלא הכרזה, ונפרעים בבינונית כמו משאר בעל חוב. וכן בי דינא דזבין אחריותא איתמי, אם טרפוה מהלוקח גובה בלא הכרזה, ודינו כשאר בעל חוב. אבל אם לוו היתומים עצמם בלא אפוטרופוס, אין נזקקים לנכסיהם עד שיגדילו, ואין מעמידים להם אפוטרופוס לקבל העדות. </w:t>
      </w:r>
    </w:p>
    <w:p w14:paraId="20B9F897" w14:textId="77777777" w:rsidR="00E6421E" w:rsidRDefault="00E6421E" w:rsidP="00F46857">
      <w:pPr>
        <w:pStyle w:val="2"/>
        <w:rPr>
          <w:rtl/>
        </w:rPr>
      </w:pPr>
      <w:r>
        <w:rPr>
          <w:rtl/>
        </w:rPr>
        <w:t>סעיף ט</w:t>
      </w:r>
    </w:p>
    <w:p w14:paraId="680E6558"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19828F2D" w14:textId="77777777" w:rsidR="00E6421E" w:rsidRDefault="00E6421E" w:rsidP="00E6421E">
      <w:pPr>
        <w:rPr>
          <w:rtl/>
        </w:rPr>
      </w:pPr>
      <w:r>
        <w:rPr>
          <w:rFonts w:cs="Arial"/>
          <w:rtl/>
        </w:rPr>
        <w:t xml:space="preserve">בכל מקום שאמרו שמעמידים להם אפוטרופוס כדי ליזקק לנכסיהם, מקבלים עדים בפני אפוטרופוס, דאפוטרופוס בעל דין הוא. וכן עידי צוואה מקבלים אותם בפני האפוטרופוס. הגה: וי"א הטעם דבדבר הברור שאין בו חשש, כמו צוואה, מקבלין אפי' שלא בפני בעל דבר. ועל כן מותר לקבל עידי צוואה בפני הקטן (נ"י פ' הגוזל בתרא). והוא הדין בכל דבר המבורר שהקטן חייב (כן משמע במרדכי פרק השולח). ויש מי שכתב שאין מקבלים אותם בפני האפוטרופוס. והיכי משכחת לה שהמניח יתומים קטנים תהא צוואתו קיימת, במוסר דבריו לבית דין, או שכתבו העדים צוואתו בשטר וחתמוה בחייו, או שכתב הוא עצמו צוואתו בכתב ידו הניכרת לבית דין (ועיין לעיל סימן ק"ח סעיף ג' ד'). </w:t>
      </w:r>
    </w:p>
    <w:p w14:paraId="40BB6E6A" w14:textId="77777777" w:rsidR="00E6421E" w:rsidRDefault="00E6421E" w:rsidP="00F46857">
      <w:pPr>
        <w:pStyle w:val="2"/>
        <w:rPr>
          <w:rtl/>
        </w:rPr>
      </w:pPr>
      <w:r>
        <w:rPr>
          <w:rtl/>
        </w:rPr>
        <w:t>סעיף י</w:t>
      </w:r>
    </w:p>
    <w:p w14:paraId="0B52DF9A"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7187B3C5" w14:textId="77777777" w:rsidR="00E6421E" w:rsidRDefault="00E6421E" w:rsidP="00E6421E">
      <w:pPr>
        <w:rPr>
          <w:rtl/>
        </w:rPr>
      </w:pPr>
      <w:r>
        <w:rPr>
          <w:rFonts w:cs="Arial"/>
          <w:rtl/>
        </w:rPr>
        <w:t xml:space="preserve">לכתובת אשה, אין צריך להעמדת אפוטרופוס. </w:t>
      </w:r>
    </w:p>
    <w:p w14:paraId="7E086F8B" w14:textId="77777777" w:rsidR="00E6421E" w:rsidRDefault="00E6421E" w:rsidP="00F46857">
      <w:pPr>
        <w:pStyle w:val="2"/>
        <w:rPr>
          <w:rtl/>
        </w:rPr>
      </w:pPr>
      <w:r>
        <w:rPr>
          <w:rtl/>
        </w:rPr>
        <w:t>סעיף יא</w:t>
      </w:r>
    </w:p>
    <w:p w14:paraId="0558C960" w14:textId="77777777" w:rsidR="003D1A01" w:rsidRPr="00551C71" w:rsidRDefault="003D1A01" w:rsidP="003D1A01">
      <w:pPr>
        <w:rPr>
          <w:rFonts w:asciiTheme="minorBidi" w:hAnsiTheme="minorBidi"/>
          <w:b/>
          <w:bCs/>
          <w:color w:val="000000"/>
          <w:sz w:val="28"/>
          <w:szCs w:val="28"/>
          <w:u w:val="single"/>
          <w:rtl/>
        </w:rPr>
      </w:pPr>
      <w:r w:rsidRPr="005900C1">
        <w:rPr>
          <w:rFonts w:asciiTheme="minorBidi" w:hAnsiTheme="minorBidi"/>
          <w:b/>
          <w:bCs/>
          <w:color w:val="000000"/>
          <w:sz w:val="28"/>
          <w:szCs w:val="28"/>
          <w:u w:val="single"/>
          <w:rtl/>
        </w:rPr>
        <w:t>שו"ע:</w:t>
      </w:r>
    </w:p>
    <w:p w14:paraId="751870A8" w14:textId="24AC25C1" w:rsidR="00E6421E" w:rsidRDefault="00E6421E" w:rsidP="00E6421E">
      <w:pPr>
        <w:rPr>
          <w:rtl/>
        </w:rPr>
      </w:pPr>
      <w:r>
        <w:rPr>
          <w:rFonts w:cs="Arial"/>
          <w:rtl/>
        </w:rPr>
        <w:t>כשאמרו מעמידים אפוטרופוס, לא אמרו אלא להקל על הבית דין, הא אם ראו בית דין דלא למנות אפוטרופוס, ויחפשו הם אחר זכות היתומים, אין לך אפוטרופוס טוב מהם. ( ויש כח ביד בית דין לפשר מחמת יתומים, אם נראה שטוב להם ) (פסקי מהרא"י סימן קס"ב).</w:t>
      </w:r>
    </w:p>
    <w:p w14:paraId="74658125" w14:textId="77777777" w:rsidR="00E6421E" w:rsidRDefault="00E6421E" w:rsidP="00E6421E">
      <w:pPr>
        <w:rPr>
          <w:rtl/>
        </w:rPr>
      </w:pPr>
    </w:p>
    <w:p w14:paraId="234B3CA3" w14:textId="4FF4BF5E" w:rsidR="00E6421E" w:rsidRDefault="00E6421E" w:rsidP="00E6421E">
      <w:pPr>
        <w:rPr>
          <w:rtl/>
        </w:rPr>
      </w:pPr>
    </w:p>
    <w:sectPr w:rsidR="00E6421E" w:rsidSect="00A347B3">
      <w:headerReference w:type="default" r:id="rId22"/>
      <w:footnotePr>
        <w:numRestart w:val="eachPage"/>
      </w:footnotePr>
      <w:pgSz w:w="11906" w:h="16838"/>
      <w:pgMar w:top="720" w:right="1134" w:bottom="720" w:left="1134" w:header="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FFA51" w14:textId="77777777" w:rsidR="00260330" w:rsidRDefault="00260330" w:rsidP="008A01C4">
      <w:pPr>
        <w:spacing w:after="0" w:line="240" w:lineRule="auto"/>
      </w:pPr>
      <w:r>
        <w:separator/>
      </w:r>
    </w:p>
  </w:endnote>
  <w:endnote w:type="continuationSeparator" w:id="0">
    <w:p w14:paraId="2AE6B7E8" w14:textId="77777777" w:rsidR="00260330" w:rsidRDefault="00260330" w:rsidP="008A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182631309"/>
      <w:docPartObj>
        <w:docPartGallery w:val="Page Numbers (Bottom of Page)"/>
        <w:docPartUnique/>
      </w:docPartObj>
    </w:sdtPr>
    <w:sdtContent>
      <w:p w14:paraId="32526A25" w14:textId="191830BB" w:rsidR="004C109B" w:rsidRDefault="004C109B">
        <w:pPr>
          <w:pStyle w:val="af1"/>
          <w:jc w:val="center"/>
        </w:pPr>
        <w:r>
          <w:fldChar w:fldCharType="begin"/>
        </w:r>
        <w:r>
          <w:instrText>PAGE   \* MERGEFORMAT</w:instrText>
        </w:r>
        <w:r>
          <w:fldChar w:fldCharType="separate"/>
        </w:r>
        <w:r>
          <w:rPr>
            <w:rtl/>
            <w:lang w:val="he-IL"/>
          </w:rPr>
          <w:t>2</w:t>
        </w:r>
        <w:r>
          <w:fldChar w:fldCharType="end"/>
        </w:r>
      </w:p>
    </w:sdtContent>
  </w:sdt>
  <w:p w14:paraId="453C4754" w14:textId="77777777" w:rsidR="004C109B" w:rsidRDefault="004C109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D60A6" w14:textId="77777777" w:rsidR="00260330" w:rsidRDefault="00260330" w:rsidP="008A01C4">
      <w:pPr>
        <w:spacing w:after="0" w:line="240" w:lineRule="auto"/>
      </w:pPr>
      <w:r>
        <w:separator/>
      </w:r>
    </w:p>
  </w:footnote>
  <w:footnote w:type="continuationSeparator" w:id="0">
    <w:p w14:paraId="11F702AF" w14:textId="77777777" w:rsidR="00260330" w:rsidRDefault="00260330" w:rsidP="008A01C4">
      <w:pPr>
        <w:spacing w:after="0" w:line="240" w:lineRule="auto"/>
      </w:pPr>
      <w:r>
        <w:continuationSeparator/>
      </w:r>
    </w:p>
  </w:footnote>
  <w:footnote w:id="1">
    <w:p w14:paraId="2783EC04" w14:textId="53D63617" w:rsidR="004C109B" w:rsidRDefault="004C109B">
      <w:pPr>
        <w:pStyle w:val="a5"/>
      </w:pPr>
      <w:r>
        <w:rPr>
          <w:rStyle w:val="a7"/>
        </w:rPr>
        <w:footnoteRef/>
      </w:r>
      <w:r>
        <w:rPr>
          <w:rtl/>
        </w:rPr>
        <w:t xml:space="preserve"> </w:t>
      </w:r>
      <w:r w:rsidRPr="003A6FBF">
        <w:rPr>
          <w:rFonts w:cs="Arial"/>
          <w:rtl/>
        </w:rPr>
        <w:t>רבי ישמעאל אומר כל אם ואם שבתורה רשות, חוץ משלושה וזה אחד מהן</w:t>
      </w:r>
      <w:r>
        <w:rPr>
          <w:rFonts w:cs="Arial" w:hint="cs"/>
          <w:rtl/>
        </w:rPr>
        <w:t>, רש"י.</w:t>
      </w:r>
    </w:p>
  </w:footnote>
  <w:footnote w:id="2">
    <w:p w14:paraId="37DB82AB" w14:textId="2E247F29" w:rsidR="004C109B" w:rsidRDefault="004C109B">
      <w:pPr>
        <w:pStyle w:val="a5"/>
        <w:rPr>
          <w:rtl/>
        </w:rPr>
      </w:pPr>
      <w:r>
        <w:rPr>
          <w:rStyle w:val="a7"/>
        </w:rPr>
        <w:footnoteRef/>
      </w:r>
      <w:r>
        <w:rPr>
          <w:rtl/>
        </w:rPr>
        <w:t xml:space="preserve"> </w:t>
      </w:r>
      <w:r w:rsidRPr="00F86F0B">
        <w:rPr>
          <w:rFonts w:cs="Arial"/>
          <w:rtl/>
        </w:rPr>
        <w:t>דכתיב בפרשת משפטים [שמות כ"ב כ"ד], אם כסף תלוה את עמי את העני עמך לא תהיה לו כנושה. ופירש"י שם והוא מהגמרא [ב"מ ע</w:t>
      </w:r>
      <w:r>
        <w:rPr>
          <w:rFonts w:cs="Arial" w:hint="cs"/>
          <w:rtl/>
        </w:rPr>
        <w:t>א.</w:t>
      </w:r>
      <w:r w:rsidRPr="00F86F0B">
        <w:rPr>
          <w:rFonts w:cs="Arial"/>
          <w:rtl/>
        </w:rPr>
        <w:t xml:space="preserve"> ומכילתא פי"ט א'] "דאם" זה הוא מלשון "אשר", וחובה הוא, וכן משמעו, כאשר תלוה כספך, את עמי תלוהו ולא לנכרי, ולאיזה מעמי, את העני, ולאיזה עני, את שעמך, ולכולם לא תהיה לו כנושה, שאחר שהלוית לאחד מהן לא תתבע ממנו בחזקה אם אתה יודע שאין לו. ומדכתיב סתם את עמי ולא מיעט אלא לנכרי, ש"מ דמצות עשה היא אפילו להלוות לעשיר הצריך לפי שעה, אלא שעני קודם לו. ובפרשת ראה [דברים ט"ו ז'] כתיב כי יהיה בך אביון מאחד אחיך באחד שעריך, ודרשו רז"ל [ספרי שם קט"ז] ג"כ ממנו עניי עירך קודמין, וממ"ש מאחד אחיך דרשו [שם] דאח מאב קודם לאח מאם. ומינה, דקרוביו קודמין לאחרים. ולא כמ"ש בעיר שושן [סעיף א'] דלמדו ממה שכתוב בישעיה [נ"ח ז'] ומבשרך לא תתעלם, שהרי הרמב"ם [פ"א ממלוה ה"א] והטור [סעיף א' - ג'] והמחבר ממצות עשה שבתורה איירי, וק"ל</w:t>
      </w:r>
      <w:r>
        <w:rPr>
          <w:rFonts w:cs="Arial" w:hint="cs"/>
          <w:rtl/>
        </w:rPr>
        <w:t>, סמ"ע (סק"א).</w:t>
      </w:r>
    </w:p>
  </w:footnote>
  <w:footnote w:id="3">
    <w:p w14:paraId="624BB7FB" w14:textId="6F1EB67A" w:rsidR="004C109B" w:rsidRDefault="004C109B">
      <w:pPr>
        <w:pStyle w:val="a5"/>
      </w:pPr>
      <w:r>
        <w:rPr>
          <w:rStyle w:val="a7"/>
        </w:rPr>
        <w:footnoteRef/>
      </w:r>
      <w:r>
        <w:rPr>
          <w:rtl/>
        </w:rPr>
        <w:t xml:space="preserve"> </w:t>
      </w:r>
      <w:r w:rsidRPr="001069A6">
        <w:rPr>
          <w:rFonts w:cs="Arial"/>
          <w:rtl/>
        </w:rPr>
        <w:t>לא תראה בעיניו כנושה בו, שיראה ויבוש</w:t>
      </w:r>
      <w:r>
        <w:rPr>
          <w:rFonts w:cs="Arial" w:hint="cs"/>
          <w:rtl/>
        </w:rPr>
        <w:t>, רש"י.</w:t>
      </w:r>
    </w:p>
  </w:footnote>
  <w:footnote w:id="4">
    <w:p w14:paraId="5969569E" w14:textId="1866AA4E" w:rsidR="004C109B" w:rsidRDefault="004C109B">
      <w:pPr>
        <w:pStyle w:val="a5"/>
      </w:pPr>
      <w:r>
        <w:rPr>
          <w:rStyle w:val="a7"/>
        </w:rPr>
        <w:footnoteRef/>
      </w:r>
      <w:r>
        <w:rPr>
          <w:rtl/>
        </w:rPr>
        <w:t xml:space="preserve"> </w:t>
      </w:r>
      <w:r w:rsidRPr="0077638E">
        <w:rPr>
          <w:rFonts w:cs="Arial"/>
          <w:rtl/>
        </w:rPr>
        <w:t>לשון נושה, כדמתרגמינן כרשיא, הרי אנו באים באש ובמים</w:t>
      </w:r>
      <w:r>
        <w:rPr>
          <w:rFonts w:cs="Arial" w:hint="cs"/>
          <w:rtl/>
        </w:rPr>
        <w:t>, רש"י.</w:t>
      </w:r>
    </w:p>
  </w:footnote>
  <w:footnote w:id="5">
    <w:p w14:paraId="2C10094D" w14:textId="28E373F2" w:rsidR="004C109B" w:rsidRDefault="004C109B">
      <w:pPr>
        <w:pStyle w:val="a5"/>
      </w:pPr>
      <w:r>
        <w:rPr>
          <w:rStyle w:val="a7"/>
        </w:rPr>
        <w:footnoteRef/>
      </w:r>
      <w:r>
        <w:rPr>
          <w:rtl/>
        </w:rPr>
        <w:t xml:space="preserve"> </w:t>
      </w:r>
      <w:r w:rsidRPr="0077638E">
        <w:rPr>
          <w:rFonts w:cs="Arial"/>
          <w:rtl/>
        </w:rPr>
        <w:t>כלומר: כשעובר המלוה לפני הלוה כשאין לו - אזל סומקא [סומק] ואתי חיורא [חיורון], וסומק הוא מתולדות "האש", וחיורון הוא מתולדות "המים"</w:t>
      </w:r>
      <w:r>
        <w:rPr>
          <w:rFonts w:cs="Arial" w:hint="cs"/>
          <w:rtl/>
        </w:rPr>
        <w:t>, חברותא ע"פ מהרש"א.</w:t>
      </w:r>
    </w:p>
  </w:footnote>
  <w:footnote w:id="6">
    <w:p w14:paraId="1F7ED9AC" w14:textId="2DE3109B" w:rsidR="004C109B" w:rsidRDefault="004C109B">
      <w:pPr>
        <w:pStyle w:val="a5"/>
      </w:pPr>
      <w:r>
        <w:rPr>
          <w:rStyle w:val="a7"/>
        </w:rPr>
        <w:footnoteRef/>
      </w:r>
      <w:r>
        <w:rPr>
          <w:rtl/>
        </w:rPr>
        <w:t xml:space="preserve"> </w:t>
      </w:r>
      <w:r w:rsidRPr="005267AC">
        <w:rPr>
          <w:rFonts w:cs="Arial"/>
          <w:rtl/>
        </w:rPr>
        <w:t>פירוש, אפילו אין כונתו דהלוה לאבדה בידים, אלא כל מי שמוציא שלא לצורך גדול מיקרי לאבדה, שאיבדה מהמלוה,</w:t>
      </w:r>
      <w:r>
        <w:rPr>
          <w:rFonts w:cs="Arial" w:hint="cs"/>
          <w:rtl/>
        </w:rPr>
        <w:t xml:space="preserve"> סמ"ע (סק"ה).</w:t>
      </w:r>
    </w:p>
  </w:footnote>
  <w:footnote w:id="7">
    <w:p w14:paraId="552AFB8D" w14:textId="7C55B6C0" w:rsidR="004C109B" w:rsidRDefault="004C109B">
      <w:pPr>
        <w:pStyle w:val="a5"/>
        <w:rPr>
          <w:rtl/>
        </w:rPr>
      </w:pPr>
      <w:r>
        <w:rPr>
          <w:rStyle w:val="a7"/>
        </w:rPr>
        <w:footnoteRef/>
      </w:r>
      <w:r>
        <w:rPr>
          <w:rtl/>
        </w:rPr>
        <w:t xml:space="preserve"> </w:t>
      </w:r>
      <w:r w:rsidRPr="005267AC">
        <w:rPr>
          <w:rFonts w:cs="Arial"/>
          <w:rtl/>
        </w:rPr>
        <w:t>כן דרשו [בספרי] ממה שכתוב בפרשת דברים [א' י"ז] כקטן כגדול תשמעון, וכדפירש"י [שם ד"ה כקטן], ע"ש. וכעין זה כתבו הטור והמחבר לעיל סימן י"ז [טור סעיף ט"ו ומחבר] סעיף י'</w:t>
      </w:r>
      <w:r>
        <w:rPr>
          <w:rFonts w:hint="cs"/>
          <w:rtl/>
        </w:rPr>
        <w:t>, סמ"ע (סק"ו).</w:t>
      </w:r>
    </w:p>
  </w:footnote>
  <w:footnote w:id="8">
    <w:p w14:paraId="477980C1" w14:textId="68BA9962" w:rsidR="004C109B" w:rsidRDefault="004C109B">
      <w:pPr>
        <w:pStyle w:val="a5"/>
      </w:pPr>
      <w:r>
        <w:rPr>
          <w:rStyle w:val="a7"/>
        </w:rPr>
        <w:footnoteRef/>
      </w:r>
      <w:r>
        <w:rPr>
          <w:rtl/>
        </w:rPr>
        <w:t xml:space="preserve"> </w:t>
      </w:r>
      <w:r w:rsidRPr="00881ED4">
        <w:rPr>
          <w:rFonts w:cs="Arial"/>
          <w:rtl/>
        </w:rPr>
        <w:t>אף הוא אינו רשאי ליכנס לביתו ולמשכנו, אלא רואהו בשוק ומנתק דבר שאוחז בידו ממנו</w:t>
      </w:r>
      <w:r>
        <w:rPr>
          <w:rFonts w:cs="Arial" w:hint="cs"/>
          <w:rtl/>
        </w:rPr>
        <w:t>, רש"י.</w:t>
      </w:r>
    </w:p>
  </w:footnote>
  <w:footnote w:id="9">
    <w:p w14:paraId="208F7B7D" w14:textId="55BC0690" w:rsidR="004C109B" w:rsidRDefault="004C109B">
      <w:pPr>
        <w:pStyle w:val="a5"/>
      </w:pPr>
      <w:r>
        <w:rPr>
          <w:rStyle w:val="a7"/>
        </w:rPr>
        <w:footnoteRef/>
      </w:r>
      <w:r>
        <w:rPr>
          <w:rtl/>
        </w:rPr>
        <w:t xml:space="preserve"> </w:t>
      </w:r>
      <w:r w:rsidRPr="00551C71">
        <w:rPr>
          <w:rFonts w:cs="Arial"/>
          <w:rtl/>
        </w:rPr>
        <w:t>שאם היה בידו של לוה כלום והוא עומד בחוץ שומטה מידו ונותנו למלוה אבל לא יכנס לביתו ליטול משכונו</w:t>
      </w:r>
      <w:r>
        <w:rPr>
          <w:rFonts w:cs="Arial" w:hint="cs"/>
          <w:rtl/>
        </w:rPr>
        <w:t>, ב"י</w:t>
      </w:r>
      <w:r w:rsidRPr="00551C71">
        <w:rPr>
          <w:rFonts w:cs="Arial"/>
          <w:rtl/>
        </w:rPr>
        <w:t>.</w:t>
      </w:r>
    </w:p>
  </w:footnote>
  <w:footnote w:id="10">
    <w:p w14:paraId="33FEEC45" w14:textId="1C69E143" w:rsidR="004C109B" w:rsidRDefault="004C109B">
      <w:pPr>
        <w:pStyle w:val="a5"/>
      </w:pPr>
      <w:r>
        <w:rPr>
          <w:rStyle w:val="a7"/>
        </w:rPr>
        <w:footnoteRef/>
      </w:r>
      <w:r>
        <w:rPr>
          <w:rtl/>
        </w:rPr>
        <w:t xml:space="preserve"> </w:t>
      </w:r>
      <w:r w:rsidRPr="00881ED4">
        <w:rPr>
          <w:rFonts w:cs="Arial"/>
          <w:rtl/>
        </w:rPr>
        <w:t>משמע: בתוך הבית, חבילה - מתוך הבית משמע, דהא ריחיים ורכב בגו ביתא שכיחי</w:t>
      </w:r>
      <w:r>
        <w:rPr>
          <w:rFonts w:cs="Arial" w:hint="cs"/>
          <w:rtl/>
        </w:rPr>
        <w:t>, רש"י</w:t>
      </w:r>
      <w:r w:rsidRPr="00881ED4">
        <w:rPr>
          <w:rFonts w:cs="Arial"/>
          <w:rtl/>
        </w:rPr>
        <w:t>.</w:t>
      </w:r>
    </w:p>
  </w:footnote>
  <w:footnote w:id="11">
    <w:p w14:paraId="4540B347" w14:textId="77777777" w:rsidR="004C109B" w:rsidRDefault="004C109B" w:rsidP="00D4606B">
      <w:pPr>
        <w:pStyle w:val="a5"/>
        <w:rPr>
          <w:rtl/>
        </w:rPr>
      </w:pPr>
      <w:r>
        <w:rPr>
          <w:rStyle w:val="a7"/>
        </w:rPr>
        <w:footnoteRef/>
      </w:r>
      <w:r>
        <w:rPr>
          <w:rtl/>
        </w:rPr>
        <w:t xml:space="preserve"> </w:t>
      </w:r>
      <w:r>
        <w:rPr>
          <w:rFonts w:cs="Arial" w:hint="cs"/>
          <w:rtl/>
        </w:rPr>
        <w:t xml:space="preserve">כתב הרא"ש (שם) וז"ל- </w:t>
      </w:r>
      <w:r w:rsidRPr="00F4506C">
        <w:rPr>
          <w:rFonts w:cs="Arial"/>
          <w:rtl/>
        </w:rPr>
        <w:t>תימה ואם לא ימצאו בידו היאך יכפוהו לפרוע מלותו</w:t>
      </w:r>
      <w:r w:rsidRPr="00F4506C">
        <w:rPr>
          <w:rFonts w:cs="Arial" w:hint="cs"/>
          <w:rtl/>
        </w:rPr>
        <w:t>,</w:t>
      </w:r>
      <w:r w:rsidRPr="00F4506C">
        <w:rPr>
          <w:rFonts w:cs="Arial"/>
          <w:rtl/>
        </w:rPr>
        <w:t xml:space="preserve"> ואנן קיימא לן (כתובות פו.) דפריעת בעל חוב מצוה</w:t>
      </w:r>
      <w:r w:rsidRPr="00F4506C">
        <w:rPr>
          <w:rFonts w:cs="Arial" w:hint="cs"/>
          <w:rtl/>
        </w:rPr>
        <w:t>,</w:t>
      </w:r>
      <w:r w:rsidRPr="00F4506C">
        <w:rPr>
          <w:rFonts w:cs="Arial"/>
          <w:rtl/>
        </w:rPr>
        <w:t xml:space="preserve"> ומצות עשה מכין אותו עד שתצא נפשו</w:t>
      </w:r>
      <w:r w:rsidRPr="00F4506C">
        <w:rPr>
          <w:rFonts w:cs="Arial" w:hint="cs"/>
          <w:rtl/>
        </w:rPr>
        <w:t>.</w:t>
      </w:r>
      <w:r w:rsidRPr="00F4506C">
        <w:rPr>
          <w:rFonts w:cs="Arial"/>
          <w:rtl/>
        </w:rPr>
        <w:t xml:space="preserve"> וראיתי מפרש</w:t>
      </w:r>
      <w:r>
        <w:rPr>
          <w:rFonts w:hint="cs"/>
          <w:rtl/>
        </w:rPr>
        <w:t>-...</w:t>
      </w:r>
    </w:p>
  </w:footnote>
  <w:footnote w:id="12">
    <w:p w14:paraId="5E2A9736" w14:textId="77777777" w:rsidR="004C109B" w:rsidRDefault="004C109B" w:rsidP="00D4606B">
      <w:pPr>
        <w:pStyle w:val="a5"/>
        <w:rPr>
          <w:rtl/>
        </w:rPr>
      </w:pPr>
      <w:r>
        <w:rPr>
          <w:rStyle w:val="a7"/>
        </w:rPr>
        <w:footnoteRef/>
      </w:r>
      <w:r>
        <w:rPr>
          <w:rtl/>
        </w:rPr>
        <w:t xml:space="preserve"> </w:t>
      </w:r>
      <w:r>
        <w:rPr>
          <w:rFonts w:hint="cs"/>
          <w:rtl/>
        </w:rPr>
        <w:t xml:space="preserve">ואחר דברי הי"א לעיל כתב הרא"ש וז"ל- </w:t>
      </w:r>
      <w:r w:rsidRPr="005F6542">
        <w:rPr>
          <w:rFonts w:cs="Arial"/>
          <w:rtl/>
        </w:rPr>
        <w:t>ולפירוש רבינו תם (</w:t>
      </w:r>
      <w:r>
        <w:rPr>
          <w:rFonts w:cs="Arial" w:hint="cs"/>
          <w:rtl/>
        </w:rPr>
        <w:t>שם</w:t>
      </w:r>
      <w:r w:rsidRPr="005F6542">
        <w:rPr>
          <w:rFonts w:cs="Arial"/>
          <w:rtl/>
        </w:rPr>
        <w:t>) ניחא דמפרש ד</w:t>
      </w:r>
      <w:r>
        <w:rPr>
          <w:rFonts w:hint="cs"/>
          <w:rtl/>
        </w:rPr>
        <w:t>-...</w:t>
      </w:r>
    </w:p>
  </w:footnote>
  <w:footnote w:id="13">
    <w:p w14:paraId="54B1505A" w14:textId="5E6A69C9" w:rsidR="004C109B" w:rsidRDefault="004C109B">
      <w:pPr>
        <w:pStyle w:val="a5"/>
        <w:rPr>
          <w:rtl/>
        </w:rPr>
      </w:pPr>
      <w:r>
        <w:rPr>
          <w:rStyle w:val="a7"/>
        </w:rPr>
        <w:footnoteRef/>
      </w:r>
      <w:r>
        <w:rPr>
          <w:rtl/>
        </w:rPr>
        <w:t xml:space="preserve"> </w:t>
      </w:r>
      <w:r w:rsidRPr="00825C89">
        <w:rPr>
          <w:rFonts w:cs="Arial"/>
          <w:rtl/>
        </w:rPr>
        <w:t>דכל שרואין ב"ד הפסד שגורם הלוה למלוה גובין לשעתו בלא זמנו כמש"ל סי' ע"ג ס"י וסי"א</w:t>
      </w:r>
      <w:r>
        <w:rPr>
          <w:rFonts w:cs="Arial" w:hint="cs"/>
          <w:rtl/>
        </w:rPr>
        <w:t>,</w:t>
      </w:r>
      <w:r w:rsidRPr="00825C89">
        <w:rPr>
          <w:rFonts w:cs="Arial"/>
          <w:rtl/>
        </w:rPr>
        <w:t xml:space="preserve"> ודבר זה נלמד מכתובות פ' הכותב דמגבין לב"ח שלא בפניו אע</w:t>
      </w:r>
      <w:r>
        <w:rPr>
          <w:rFonts w:cs="Arial" w:hint="cs"/>
          <w:rtl/>
        </w:rPr>
        <w:t>"</w:t>
      </w:r>
      <w:r w:rsidRPr="00825C89">
        <w:rPr>
          <w:rFonts w:cs="Arial"/>
          <w:rtl/>
        </w:rPr>
        <w:t>ג דמן הדין אינו גובה כמ"ש שם ובירושלמי ע"ש</w:t>
      </w:r>
      <w:r>
        <w:rPr>
          <w:rFonts w:hint="cs"/>
          <w:rtl/>
        </w:rPr>
        <w:t xml:space="preserve">, גר"א (סקט"ז). </w:t>
      </w:r>
      <w:r w:rsidRPr="0031663B">
        <w:rPr>
          <w:rFonts w:hint="cs"/>
          <w:sz w:val="16"/>
          <w:szCs w:val="16"/>
          <w:rtl/>
        </w:rPr>
        <w:t xml:space="preserve">(ואע"פ שהשו"ע שם (סי' עג ס"י) פסק שלא </w:t>
      </w:r>
      <w:r w:rsidRPr="0031663B">
        <w:rPr>
          <w:rFonts w:cs="Arial" w:hint="cs"/>
          <w:sz w:val="16"/>
          <w:szCs w:val="16"/>
          <w:rtl/>
        </w:rPr>
        <w:t>כה</w:t>
      </w:r>
      <w:r w:rsidRPr="0031663B">
        <w:rPr>
          <w:rFonts w:cs="Arial"/>
          <w:sz w:val="16"/>
          <w:szCs w:val="16"/>
          <w:rtl/>
        </w:rPr>
        <w:t>רמב"ן</w:t>
      </w:r>
      <w:r w:rsidRPr="0031663B">
        <w:rPr>
          <w:rFonts w:cs="Arial" w:hint="cs"/>
          <w:sz w:val="16"/>
          <w:szCs w:val="16"/>
          <w:rtl/>
        </w:rPr>
        <w:t xml:space="preserve"> </w:t>
      </w:r>
      <w:r w:rsidRPr="0031663B">
        <w:rPr>
          <w:rFonts w:cs="Arial"/>
          <w:sz w:val="16"/>
          <w:szCs w:val="16"/>
          <w:rtl/>
        </w:rPr>
        <w:t>(שו"ת סי' כה)</w:t>
      </w:r>
      <w:r w:rsidRPr="0031663B">
        <w:rPr>
          <w:rFonts w:cs="Arial" w:hint="cs"/>
          <w:sz w:val="16"/>
          <w:szCs w:val="16"/>
          <w:rtl/>
        </w:rPr>
        <w:t xml:space="preserve">, מ"מ כאן גם הרמב"ן </w:t>
      </w:r>
      <w:r w:rsidRPr="0031663B">
        <w:rPr>
          <w:rFonts w:cs="Arial"/>
          <w:sz w:val="16"/>
          <w:szCs w:val="16"/>
          <w:rtl/>
        </w:rPr>
        <w:t>(שו"ת סי' טז</w:t>
      </w:r>
      <w:r w:rsidRPr="0031663B">
        <w:rPr>
          <w:rFonts w:cs="Arial" w:hint="cs"/>
          <w:sz w:val="16"/>
          <w:szCs w:val="16"/>
          <w:rtl/>
        </w:rPr>
        <w:t>) מודה שב"ד מגבים לשעתו. דשם מיירי כש</w:t>
      </w:r>
      <w:r w:rsidRPr="0031663B">
        <w:rPr>
          <w:rFonts w:cs="Arial"/>
          <w:sz w:val="16"/>
          <w:szCs w:val="16"/>
          <w:rtl/>
        </w:rPr>
        <w:t>לוה לזמן</w:t>
      </w:r>
      <w:r w:rsidRPr="0031663B">
        <w:rPr>
          <w:rFonts w:cs="Arial" w:hint="cs"/>
          <w:sz w:val="16"/>
          <w:szCs w:val="16"/>
          <w:rtl/>
        </w:rPr>
        <w:t>,</w:t>
      </w:r>
      <w:r w:rsidRPr="0031663B">
        <w:rPr>
          <w:rFonts w:cs="Arial"/>
          <w:sz w:val="16"/>
          <w:szCs w:val="16"/>
          <w:rtl/>
        </w:rPr>
        <w:t xml:space="preserve"> ובתוך הזמן רואה מלוה שהלוה מבזבז נכסיו ואין לו קרקע</w:t>
      </w:r>
      <w:r w:rsidRPr="0031663B">
        <w:rPr>
          <w:rFonts w:cs="Arial" w:hint="cs"/>
          <w:sz w:val="16"/>
          <w:szCs w:val="16"/>
          <w:rtl/>
        </w:rPr>
        <w:t xml:space="preserve">, </w:t>
      </w:r>
      <w:r w:rsidRPr="0031663B">
        <w:rPr>
          <w:rFonts w:cs="Arial"/>
          <w:sz w:val="16"/>
          <w:szCs w:val="16"/>
          <w:rtl/>
        </w:rPr>
        <w:t xml:space="preserve">ותובע </w:t>
      </w:r>
      <w:r w:rsidRPr="0031663B">
        <w:rPr>
          <w:rFonts w:cs="Arial" w:hint="cs"/>
          <w:sz w:val="16"/>
          <w:szCs w:val="16"/>
          <w:rtl/>
        </w:rPr>
        <w:t>ממנו שיחזיר לו את המעות</w:t>
      </w:r>
      <w:r w:rsidRPr="0031663B">
        <w:rPr>
          <w:rFonts w:cs="Arial"/>
          <w:sz w:val="16"/>
          <w:szCs w:val="16"/>
          <w:rtl/>
        </w:rPr>
        <w:t xml:space="preserve"> שלו –</w:t>
      </w:r>
      <w:r w:rsidRPr="0031663B">
        <w:rPr>
          <w:rFonts w:cs="Arial" w:hint="cs"/>
          <w:sz w:val="16"/>
          <w:szCs w:val="16"/>
          <w:rtl/>
        </w:rPr>
        <w:t xml:space="preserve"> אז אמר הרמב"ן ש</w:t>
      </w:r>
      <w:r w:rsidRPr="0031663B">
        <w:rPr>
          <w:rFonts w:cs="Arial"/>
          <w:sz w:val="16"/>
          <w:szCs w:val="16"/>
          <w:rtl/>
        </w:rPr>
        <w:t>אין ב"ד נזקקים לו עד שיגיע זמנו</w:t>
      </w:r>
      <w:r w:rsidRPr="0031663B">
        <w:rPr>
          <w:rFonts w:hint="cs"/>
          <w:sz w:val="16"/>
          <w:szCs w:val="16"/>
          <w:rtl/>
        </w:rPr>
        <w:t>. אבל כאן כשרואים שמבריח נכסים יש לב"ד להגבות</w:t>
      </w:r>
      <w:r>
        <w:rPr>
          <w:rFonts w:hint="cs"/>
          <w:sz w:val="16"/>
          <w:szCs w:val="16"/>
          <w:rtl/>
        </w:rPr>
        <w:t>)</w:t>
      </w:r>
    </w:p>
  </w:footnote>
  <w:footnote w:id="14">
    <w:p w14:paraId="68A747DC" w14:textId="36741AFE" w:rsidR="004C109B" w:rsidRDefault="004C109B">
      <w:pPr>
        <w:pStyle w:val="a5"/>
        <w:rPr>
          <w:rtl/>
        </w:rPr>
      </w:pPr>
      <w:r>
        <w:rPr>
          <w:rStyle w:val="a7"/>
        </w:rPr>
        <w:footnoteRef/>
      </w:r>
      <w:r>
        <w:rPr>
          <w:rtl/>
        </w:rPr>
        <w:t xml:space="preserve"> </w:t>
      </w:r>
      <w:r>
        <w:rPr>
          <w:rFonts w:cs="Arial"/>
          <w:rtl/>
        </w:rPr>
        <w:t>הכי גרס רש"י והיא גירסת הרמ"ה</w:t>
      </w:r>
      <w:r>
        <w:rPr>
          <w:rFonts w:cs="Arial" w:hint="cs"/>
          <w:rtl/>
        </w:rPr>
        <w:t>, ב"י.</w:t>
      </w:r>
    </w:p>
  </w:footnote>
  <w:footnote w:id="15">
    <w:p w14:paraId="29AC294E" w14:textId="1973BB82" w:rsidR="004C109B" w:rsidRDefault="004C109B">
      <w:pPr>
        <w:pStyle w:val="a5"/>
      </w:pPr>
      <w:r>
        <w:rPr>
          <w:rStyle w:val="a7"/>
        </w:rPr>
        <w:footnoteRef/>
      </w:r>
      <w:r>
        <w:rPr>
          <w:rtl/>
        </w:rPr>
        <w:t xml:space="preserve"> </w:t>
      </w:r>
      <w:r>
        <w:rPr>
          <w:rFonts w:hint="cs"/>
          <w:rtl/>
        </w:rPr>
        <w:t>כן גרס ר"ת (בתוס' ב"מ קיג. ד"ה ואת המחרישה) ור"ח (כ"כ בשמו התוס' שם).</w:t>
      </w:r>
      <w:r w:rsidRPr="00F64C1C">
        <w:rPr>
          <w:rtl/>
        </w:rPr>
        <w:t xml:space="preserve"> </w:t>
      </w:r>
      <w:r w:rsidRPr="00F64C1C">
        <w:rPr>
          <w:rFonts w:cs="Arial"/>
          <w:rtl/>
        </w:rPr>
        <w:t>ו</w:t>
      </w:r>
      <w:r>
        <w:rPr>
          <w:rFonts w:cs="Arial" w:hint="cs"/>
          <w:rtl/>
        </w:rPr>
        <w:t>כתבו התוס' (שם) ש</w:t>
      </w:r>
      <w:r w:rsidRPr="00F64C1C">
        <w:rPr>
          <w:rFonts w:cs="Arial"/>
          <w:rtl/>
        </w:rPr>
        <w:t>הם תספורת של ירק או לגזוז בית השחיטה כדאמרינן בבכורות (דף כה.) שדרכן היה לגזוז</w:t>
      </w:r>
      <w:r>
        <w:rPr>
          <w:rFonts w:hint="cs"/>
          <w:rtl/>
        </w:rPr>
        <w:t>.</w:t>
      </w:r>
      <w:r w:rsidRPr="00F64C1C">
        <w:rPr>
          <w:rtl/>
        </w:rPr>
        <w:t xml:space="preserve"> </w:t>
      </w:r>
      <w:r>
        <w:rPr>
          <w:rFonts w:cs="Arial" w:hint="cs"/>
          <w:rtl/>
        </w:rPr>
        <w:t>ו</w:t>
      </w:r>
      <w:r w:rsidRPr="00F64C1C">
        <w:rPr>
          <w:rFonts w:cs="Arial"/>
          <w:rtl/>
        </w:rPr>
        <w:t>צמד פרות היינו פרות המרכסות בתבואה</w:t>
      </w:r>
      <w:r>
        <w:rPr>
          <w:rFonts w:cs="Arial" w:hint="cs"/>
          <w:rtl/>
        </w:rPr>
        <w:t>...</w:t>
      </w:r>
      <w:r w:rsidRPr="00F64C1C">
        <w:rPr>
          <w:rFonts w:cs="Arial"/>
          <w:rtl/>
        </w:rPr>
        <w:t xml:space="preserve"> אבל פרות החורשות לא מיקרי כלי שעושין אוכל נפש</w:t>
      </w:r>
      <w:r>
        <w:rPr>
          <w:rFonts w:hint="cs"/>
          <w:rtl/>
        </w:rPr>
        <w:t xml:space="preserve">. עכ"ל התוס'. והעתיק הרא"ש </w:t>
      </w:r>
      <w:r>
        <w:rPr>
          <w:rFonts w:cs="Arial"/>
          <w:rtl/>
        </w:rPr>
        <w:t>(פ"ט סי' מח)</w:t>
      </w:r>
      <w:r>
        <w:rPr>
          <w:rFonts w:cs="Arial" w:hint="cs"/>
          <w:rtl/>
        </w:rPr>
        <w:t xml:space="preserve"> </w:t>
      </w:r>
      <w:r>
        <w:rPr>
          <w:rFonts w:hint="cs"/>
          <w:rtl/>
        </w:rPr>
        <w:t xml:space="preserve">את דברי התוס', והוסיף עוד פירוש ל'זוג של מספרים' וז"ל- </w:t>
      </w:r>
      <w:r>
        <w:rPr>
          <w:rFonts w:cs="Arial"/>
          <w:rtl/>
        </w:rPr>
        <w:t>אי נמי שגוזזין אחר השחיטה במקום הבהוב כדמוכח פרק המביא כדי יין (ביצה לד.)</w:t>
      </w:r>
      <w:r>
        <w:rPr>
          <w:rFonts w:hint="cs"/>
          <w:rtl/>
        </w:rPr>
        <w:t>.</w:t>
      </w:r>
    </w:p>
  </w:footnote>
  <w:footnote w:id="16">
    <w:p w14:paraId="3DE22C6F" w14:textId="2A726358" w:rsidR="004C109B" w:rsidRDefault="004C109B">
      <w:pPr>
        <w:pStyle w:val="a5"/>
      </w:pPr>
      <w:r>
        <w:rPr>
          <w:rStyle w:val="a7"/>
        </w:rPr>
        <w:footnoteRef/>
      </w:r>
      <w:r>
        <w:rPr>
          <w:rtl/>
        </w:rPr>
        <w:t xml:space="preserve"> </w:t>
      </w:r>
      <w:r w:rsidRPr="00DE67B2">
        <w:rPr>
          <w:rFonts w:cs="Arial"/>
          <w:rtl/>
        </w:rPr>
        <w:t>פי' בקונטרס ב' פרות חורשות עם צמדם</w:t>
      </w:r>
      <w:r>
        <w:rPr>
          <w:rFonts w:cs="Arial" w:hint="cs"/>
          <w:rtl/>
        </w:rPr>
        <w:t>,</w:t>
      </w:r>
      <w:r w:rsidRPr="00DE67B2">
        <w:rPr>
          <w:rFonts w:cs="Arial"/>
          <w:rtl/>
        </w:rPr>
        <w:t xml:space="preserve"> ואין נראה לר"י דבפרות לא מיירי</w:t>
      </w:r>
      <w:r>
        <w:rPr>
          <w:rFonts w:cs="Arial" w:hint="cs"/>
          <w:rtl/>
        </w:rPr>
        <w:t>, תוס' (קטז. ד"ה וצמד של פרות)</w:t>
      </w:r>
      <w:r w:rsidRPr="00DE67B2">
        <w:rPr>
          <w:rFonts w:cs="Arial"/>
          <w:rtl/>
        </w:rPr>
        <w:t>.</w:t>
      </w:r>
      <w:r>
        <w:rPr>
          <w:rFonts w:cs="Arial" w:hint="cs"/>
          <w:rtl/>
        </w:rPr>
        <w:t xml:space="preserve"> </w:t>
      </w:r>
      <w:r>
        <w:rPr>
          <w:rFonts w:cs="Arial"/>
          <w:rtl/>
        </w:rPr>
        <w:t>כלומר דפרות אינם כלים דליתחייב עלייהו משום חובל כלי שעושין בו אוכל נפש אלא היינו כלי המזווג הפרות וכן נראה מדברי הרב המגיד פרק ג' ממלוה (ה"ג)</w:t>
      </w:r>
      <w:r>
        <w:rPr>
          <w:rFonts w:cs="Arial" w:hint="cs"/>
          <w:rtl/>
        </w:rPr>
        <w:t xml:space="preserve">, ב"י. ור"ת </w:t>
      </w:r>
      <w:r>
        <w:rPr>
          <w:rFonts w:hint="cs"/>
          <w:rtl/>
        </w:rPr>
        <w:t xml:space="preserve">(תוס' ב"מ קיג. ד"ה ואת המחרישה) </w:t>
      </w:r>
      <w:r>
        <w:rPr>
          <w:rFonts w:cs="Arial" w:hint="cs"/>
          <w:rtl/>
        </w:rPr>
        <w:t xml:space="preserve">פירש </w:t>
      </w:r>
      <w:r w:rsidRPr="00DE67B2">
        <w:rPr>
          <w:rFonts w:cs="Arial"/>
          <w:rtl/>
        </w:rPr>
        <w:t>צמד פרות היינו פרות המרכסות בתבואה</w:t>
      </w:r>
      <w:r>
        <w:rPr>
          <w:rFonts w:cs="Arial" w:hint="cs"/>
          <w:rtl/>
        </w:rPr>
        <w:t>.</w:t>
      </w:r>
    </w:p>
  </w:footnote>
  <w:footnote w:id="17">
    <w:p w14:paraId="797B17A4" w14:textId="4F3D85CE" w:rsidR="004C109B" w:rsidRDefault="004C109B">
      <w:pPr>
        <w:pStyle w:val="a5"/>
      </w:pPr>
      <w:r>
        <w:rPr>
          <w:rStyle w:val="a7"/>
        </w:rPr>
        <w:footnoteRef/>
      </w:r>
      <w:r>
        <w:rPr>
          <w:rtl/>
        </w:rPr>
        <w:t xml:space="preserve"> </w:t>
      </w:r>
      <w:r w:rsidRPr="00BB58E5">
        <w:rPr>
          <w:rFonts w:cs="Arial"/>
          <w:rtl/>
        </w:rPr>
        <w:t>(ב*) והמגיד משנה כתב פרק ג' ממלוה דדוקא שאינו עושה מלאכה אלא באחת אבל אם עושה מלאכה בכולן מניח לו כולן:</w:t>
      </w:r>
    </w:p>
  </w:footnote>
  <w:footnote w:id="18">
    <w:p w14:paraId="580C50B4" w14:textId="0DC61A25" w:rsidR="004C109B" w:rsidRDefault="004C109B">
      <w:pPr>
        <w:pStyle w:val="a5"/>
      </w:pPr>
      <w:r>
        <w:rPr>
          <w:rStyle w:val="a7"/>
        </w:rPr>
        <w:footnoteRef/>
      </w:r>
      <w:r>
        <w:rPr>
          <w:rtl/>
        </w:rPr>
        <w:t xml:space="preserve"> </w:t>
      </w:r>
      <w:r w:rsidRPr="00685035">
        <w:rPr>
          <w:rFonts w:cs="Arial"/>
          <w:rtl/>
        </w:rPr>
        <w:t>וכתב הה</w:t>
      </w:r>
      <w:r>
        <w:rPr>
          <w:rFonts w:cs="Arial" w:hint="cs"/>
          <w:rtl/>
        </w:rPr>
        <w:t>"</w:t>
      </w:r>
      <w:r w:rsidRPr="00685035">
        <w:rPr>
          <w:rFonts w:cs="Arial"/>
          <w:rtl/>
        </w:rPr>
        <w:t>מ שכן דעת המפרשים</w:t>
      </w:r>
      <w:r>
        <w:rPr>
          <w:rFonts w:cs="Arial" w:hint="cs"/>
          <w:rtl/>
        </w:rPr>
        <w:t>,</w:t>
      </w:r>
      <w:r w:rsidRPr="00685035">
        <w:rPr>
          <w:rFonts w:cs="Arial"/>
          <w:rtl/>
        </w:rPr>
        <w:t xml:space="preserve"> והביא הוא ז"ל ראיה לדבריהם</w:t>
      </w:r>
      <w:r>
        <w:rPr>
          <w:rFonts w:cs="Arial" w:hint="cs"/>
          <w:rtl/>
        </w:rPr>
        <w:t xml:space="preserve">. </w:t>
      </w:r>
      <w:r w:rsidRPr="00685035">
        <w:rPr>
          <w:rFonts w:cs="Arial"/>
          <w:rtl/>
        </w:rPr>
        <w:t>והכי נקטינן</w:t>
      </w:r>
      <w:r>
        <w:rPr>
          <w:rFonts w:cs="Arial" w:hint="cs"/>
          <w:rtl/>
        </w:rPr>
        <w:t>.</w:t>
      </w:r>
      <w:r w:rsidRPr="00685035">
        <w:rPr>
          <w:rFonts w:cs="Arial"/>
          <w:rtl/>
        </w:rPr>
        <w:t xml:space="preserve"> ובסמוך (סכ"ג</w:t>
      </w:r>
      <w:r>
        <w:rPr>
          <w:rFonts w:cs="Arial" w:hint="cs"/>
          <w:rtl/>
        </w:rPr>
        <w:t xml:space="preserve"> בטור וסי"ג בשו"ע</w:t>
      </w:r>
      <w:r w:rsidRPr="00685035">
        <w:rPr>
          <w:rFonts w:cs="Arial"/>
          <w:rtl/>
        </w:rPr>
        <w:t>) אכתוב עוד בזה</w:t>
      </w:r>
      <w:r>
        <w:rPr>
          <w:rFonts w:cs="Arial" w:hint="cs"/>
          <w:rtl/>
        </w:rPr>
        <w:t>, ב"י (בבדה"ב).</w:t>
      </w:r>
    </w:p>
  </w:footnote>
  <w:footnote w:id="19">
    <w:p w14:paraId="3B9959A5" w14:textId="77777777" w:rsidR="004C109B" w:rsidRDefault="004C109B" w:rsidP="00A90D4D">
      <w:pPr>
        <w:pStyle w:val="a5"/>
        <w:rPr>
          <w:rtl/>
        </w:rPr>
      </w:pPr>
      <w:r>
        <w:rPr>
          <w:rStyle w:val="a7"/>
        </w:rPr>
        <w:footnoteRef/>
      </w:r>
      <w:r w:rsidRPr="00D946E8">
        <w:rPr>
          <w:rFonts w:cs="Arial"/>
          <w:rtl/>
        </w:rPr>
        <w:t xml:space="preserve"> ונראה שזהו כדעת הרמ"ה אבל הר"י והרא"ש חולקים כמו שנתבאר בדברי הטור</w:t>
      </w:r>
      <w:r>
        <w:rPr>
          <w:rFonts w:cs="Arial" w:hint="cs"/>
          <w:rtl/>
        </w:rPr>
        <w:t>, דרכ"מ (אות ב**).</w:t>
      </w:r>
    </w:p>
  </w:footnote>
  <w:footnote w:id="20">
    <w:p w14:paraId="11452BA3" w14:textId="5B86691E" w:rsidR="004C109B" w:rsidRDefault="004C109B">
      <w:pPr>
        <w:pStyle w:val="a5"/>
        <w:rPr>
          <w:rtl/>
        </w:rPr>
      </w:pPr>
      <w:r>
        <w:rPr>
          <w:rStyle w:val="a7"/>
        </w:rPr>
        <w:footnoteRef/>
      </w:r>
      <w:r>
        <w:rPr>
          <w:rtl/>
        </w:rPr>
        <w:t xml:space="preserve"> </w:t>
      </w:r>
      <w:r w:rsidRPr="00D946E8">
        <w:rPr>
          <w:rFonts w:cs="Arial"/>
          <w:rtl/>
        </w:rPr>
        <w:t xml:space="preserve">ופירש רש"י </w:t>
      </w:r>
      <w:r w:rsidRPr="00AE6901">
        <w:rPr>
          <w:rFonts w:cs="Arial" w:hint="cs"/>
          <w:sz w:val="16"/>
          <w:szCs w:val="16"/>
          <w:rtl/>
        </w:rPr>
        <w:t xml:space="preserve">(ד"ה חבל זוג) </w:t>
      </w:r>
      <w:r w:rsidRPr="00D946E8">
        <w:rPr>
          <w:rFonts w:cs="Arial"/>
          <w:rtl/>
        </w:rPr>
        <w:t>דזוג הוא של פרקים וכל חד כלי הוא באפי נפשיה ועושין המלאכה בין שניהם</w:t>
      </w:r>
      <w:r>
        <w:rPr>
          <w:rFonts w:cs="Arial" w:hint="cs"/>
          <w:rtl/>
        </w:rPr>
        <w:t xml:space="preserve"> </w:t>
      </w:r>
      <w:r>
        <w:rPr>
          <w:rFonts w:cs="Arial" w:hint="cs"/>
          <w:sz w:val="16"/>
          <w:szCs w:val="16"/>
          <w:rtl/>
        </w:rPr>
        <w:t>{</w:t>
      </w:r>
      <w:r w:rsidRPr="007228F8">
        <w:rPr>
          <w:rFonts w:cs="Arial" w:hint="cs"/>
          <w:sz w:val="16"/>
          <w:szCs w:val="16"/>
          <w:rtl/>
        </w:rPr>
        <w:t>כריחים ורכב</w:t>
      </w:r>
      <w:r>
        <w:rPr>
          <w:rFonts w:cs="Arial" w:hint="cs"/>
          <w:sz w:val="16"/>
          <w:szCs w:val="16"/>
          <w:rtl/>
        </w:rPr>
        <w:t>}</w:t>
      </w:r>
      <w:r>
        <w:rPr>
          <w:rFonts w:cs="Arial" w:hint="cs"/>
          <w:rtl/>
        </w:rPr>
        <w:t>.</w:t>
      </w:r>
      <w:r w:rsidRPr="00D946E8">
        <w:rPr>
          <w:rFonts w:cs="Arial"/>
          <w:rtl/>
        </w:rPr>
        <w:t xml:space="preserve"> וצמד</w:t>
      </w:r>
      <w:r>
        <w:rPr>
          <w:rFonts w:cs="Arial" w:hint="cs"/>
          <w:rtl/>
        </w:rPr>
        <w:t xml:space="preserve"> </w:t>
      </w:r>
      <w:r w:rsidRPr="00AE6901">
        <w:rPr>
          <w:rFonts w:cs="Arial" w:hint="cs"/>
          <w:sz w:val="16"/>
          <w:szCs w:val="16"/>
          <w:rtl/>
        </w:rPr>
        <w:t>(רש"י סוד"ה חייב שתים)</w:t>
      </w:r>
      <w:r>
        <w:rPr>
          <w:rFonts w:cs="Arial" w:hint="cs"/>
          <w:rtl/>
        </w:rPr>
        <w:t>-</w:t>
      </w:r>
      <w:r w:rsidRPr="00D946E8">
        <w:rPr>
          <w:rFonts w:cs="Arial"/>
          <w:rtl/>
        </w:rPr>
        <w:t xml:space="preserve"> נראה בעיני שהעול שלהם של פרקים היה</w:t>
      </w:r>
      <w:r>
        <w:rPr>
          <w:rFonts w:cs="Arial" w:hint="cs"/>
          <w:rtl/>
        </w:rPr>
        <w:t>, ב"י.</w:t>
      </w:r>
    </w:p>
  </w:footnote>
  <w:footnote w:id="21">
    <w:p w14:paraId="496590C5" w14:textId="77777777" w:rsidR="004C109B" w:rsidRDefault="004C109B" w:rsidP="00FD0700">
      <w:pPr>
        <w:pStyle w:val="a5"/>
      </w:pPr>
      <w:r>
        <w:rPr>
          <w:rStyle w:val="a7"/>
        </w:rPr>
        <w:footnoteRef/>
      </w:r>
      <w:r>
        <w:rPr>
          <w:rtl/>
        </w:rPr>
        <w:t xml:space="preserve"> </w:t>
      </w:r>
      <w:r w:rsidRPr="00D946E8">
        <w:rPr>
          <w:rFonts w:cs="Arial"/>
          <w:rtl/>
        </w:rPr>
        <w:t>וכבר נתבאר למעלה</w:t>
      </w:r>
      <w:r w:rsidRPr="00D70752">
        <w:rPr>
          <w:rFonts w:cs="Arial"/>
          <w:sz w:val="16"/>
          <w:szCs w:val="16"/>
          <w:rtl/>
        </w:rPr>
        <w:t xml:space="preserve"> (ד</w:t>
      </w:r>
      <w:r w:rsidRPr="00D70752">
        <w:rPr>
          <w:rFonts w:cs="Arial" w:hint="cs"/>
          <w:sz w:val="16"/>
          <w:szCs w:val="16"/>
          <w:rtl/>
        </w:rPr>
        <w:t>רכ</w:t>
      </w:r>
      <w:r w:rsidRPr="00D70752">
        <w:rPr>
          <w:rFonts w:cs="Arial"/>
          <w:sz w:val="16"/>
          <w:szCs w:val="16"/>
          <w:rtl/>
        </w:rPr>
        <w:t>מ</w:t>
      </w:r>
      <w:r w:rsidRPr="00D70752">
        <w:rPr>
          <w:rFonts w:cs="Arial" w:hint="cs"/>
          <w:sz w:val="16"/>
          <w:szCs w:val="16"/>
          <w:rtl/>
        </w:rPr>
        <w:t>"א</w:t>
      </w:r>
      <w:r w:rsidRPr="00D70752">
        <w:rPr>
          <w:rFonts w:cs="Arial"/>
          <w:sz w:val="16"/>
          <w:szCs w:val="16"/>
          <w:rtl/>
        </w:rPr>
        <w:t xml:space="preserve"> ס"י) </w:t>
      </w:r>
      <w:r w:rsidRPr="00D946E8">
        <w:rPr>
          <w:rFonts w:cs="Arial"/>
          <w:rtl/>
        </w:rPr>
        <w:t>דאם עבר המלוה ומשכנו דברים שאין בהם אוכל נפש מהני ואין חייב להחזיר</w:t>
      </w:r>
      <w:r>
        <w:rPr>
          <w:rFonts w:cs="Arial" w:hint="cs"/>
          <w:rtl/>
        </w:rPr>
        <w:t>,</w:t>
      </w:r>
      <w:r w:rsidRPr="00D70752">
        <w:rPr>
          <w:rFonts w:cs="Arial"/>
          <w:rtl/>
        </w:rPr>
        <w:t xml:space="preserve"> </w:t>
      </w:r>
      <w:r>
        <w:rPr>
          <w:rFonts w:cs="Arial" w:hint="cs"/>
          <w:rtl/>
        </w:rPr>
        <w:t xml:space="preserve">דרכ"מ </w:t>
      </w:r>
      <w:r w:rsidRPr="00D70752">
        <w:rPr>
          <w:rFonts w:cs="Arial"/>
          <w:sz w:val="16"/>
          <w:szCs w:val="16"/>
          <w:rtl/>
        </w:rPr>
        <w:t>(</w:t>
      </w:r>
      <w:r w:rsidRPr="00D70752">
        <w:rPr>
          <w:rFonts w:cs="Arial" w:hint="cs"/>
          <w:sz w:val="16"/>
          <w:szCs w:val="16"/>
          <w:rtl/>
        </w:rPr>
        <w:t xml:space="preserve">אות </w:t>
      </w:r>
      <w:r w:rsidRPr="00D70752">
        <w:rPr>
          <w:rFonts w:cs="Arial"/>
          <w:sz w:val="16"/>
          <w:szCs w:val="16"/>
          <w:rtl/>
        </w:rPr>
        <w:t>ב***)</w:t>
      </w:r>
      <w:r>
        <w:rPr>
          <w:rFonts w:cs="Arial" w:hint="cs"/>
          <w:rtl/>
        </w:rPr>
        <w:t>.</w:t>
      </w:r>
    </w:p>
  </w:footnote>
  <w:footnote w:id="22">
    <w:p w14:paraId="65990F50" w14:textId="77777777" w:rsidR="004C109B" w:rsidRDefault="004C109B" w:rsidP="0019437C">
      <w:pPr>
        <w:pStyle w:val="a5"/>
      </w:pPr>
      <w:r>
        <w:rPr>
          <w:rStyle w:val="a7"/>
        </w:rPr>
        <w:footnoteRef/>
      </w:r>
      <w:r>
        <w:rPr>
          <w:rtl/>
        </w:rPr>
        <w:t xml:space="preserve"> </w:t>
      </w:r>
      <w:r>
        <w:rPr>
          <w:rFonts w:hint="cs"/>
          <w:rtl/>
        </w:rPr>
        <w:t xml:space="preserve">וז"ל- </w:t>
      </w:r>
      <w:r w:rsidRPr="00D70752">
        <w:rPr>
          <w:rFonts w:cs="Arial"/>
          <w:rtl/>
        </w:rPr>
        <w:t>מלוה חבירו לא ימשכננו אלא בבית דין ולא יכנס בביתו ליטול משכונו ואפילו שליח ב"ד לא יכנס לביתו אלא בשוק יכול שליח בית דין ליטול ממנו משכון בזרוע אבל מלוה לא יטול ממנו משכון בעל כרחו אפילו בשוק ואם עבר ומשכנו מה שתפס תפס</w:t>
      </w:r>
      <w:r>
        <w:rPr>
          <w:rFonts w:cs="Arial" w:hint="cs"/>
          <w:rtl/>
        </w:rPr>
        <w:t>.</w:t>
      </w:r>
    </w:p>
  </w:footnote>
  <w:footnote w:id="23">
    <w:p w14:paraId="4F04B0BC" w14:textId="26D499B1" w:rsidR="004C109B" w:rsidRDefault="004C109B" w:rsidP="00FD0700">
      <w:pPr>
        <w:pStyle w:val="a5"/>
        <w:rPr>
          <w:rtl/>
        </w:rPr>
      </w:pPr>
      <w:r>
        <w:rPr>
          <w:rStyle w:val="a7"/>
        </w:rPr>
        <w:footnoteRef/>
      </w:r>
      <w:r>
        <w:rPr>
          <w:rtl/>
        </w:rPr>
        <w:t xml:space="preserve"> </w:t>
      </w:r>
      <w:r w:rsidRPr="008A69DF">
        <w:rPr>
          <w:rFonts w:cs="Arial"/>
          <w:rtl/>
        </w:rPr>
        <w:t>פירוש, בשעת עשיית מלאכה בכלי אוכל נפש, וכמ"ש מור"ם ע"ז בהגה דדיני בעל הבית הוא כמו שליח בית דין דקאי נמי אזה. ומ"ש דהיינו כלי אוכל נפש, לאו דוקא כלי אוכל נפש, אלא ר"ל כל הצריך לו מחזיר לו בעת צרכו, וכ"כ הרמב"ם בהדיא שם</w:t>
      </w:r>
      <w:r>
        <w:rPr>
          <w:rFonts w:cs="Arial" w:hint="cs"/>
          <w:rtl/>
        </w:rPr>
        <w:t xml:space="preserve"> </w:t>
      </w:r>
      <w:r w:rsidRPr="008A69DF">
        <w:rPr>
          <w:rFonts w:cs="Arial"/>
          <w:rtl/>
        </w:rPr>
        <w:t>דין ה' ע"ש, וכתבו המחבר בסמוך סעיף ט"ז, ולא אתי מור"ם למעט אלא דברים שאינם צריכים להלוה לגמרי, וז"ש "אבל אם משכנו המלוה בשאר דברים" כו'</w:t>
      </w:r>
      <w:r>
        <w:rPr>
          <w:rFonts w:hint="cs"/>
          <w:rtl/>
        </w:rPr>
        <w:t>, סמ"ע (סקי"ט)</w:t>
      </w:r>
      <w:r>
        <w:rPr>
          <w:rFonts w:cs="Arial" w:hint="cs"/>
          <w:rtl/>
        </w:rPr>
        <w:t xml:space="preserve">. </w:t>
      </w:r>
      <w:r>
        <w:rPr>
          <w:rFonts w:hint="cs"/>
          <w:rtl/>
        </w:rPr>
        <w:t xml:space="preserve">אך הגר"א (סקכ"ה) כתב </w:t>
      </w:r>
      <w:r>
        <w:rPr>
          <w:rFonts w:cs="Arial" w:hint="cs"/>
          <w:rtl/>
        </w:rPr>
        <w:t>ש</w:t>
      </w:r>
      <w:r w:rsidRPr="004671DF">
        <w:rPr>
          <w:rFonts w:cs="Arial"/>
          <w:rtl/>
        </w:rPr>
        <w:t>דברי המחבר תמוהין מאוד</w:t>
      </w:r>
      <w:r>
        <w:rPr>
          <w:rFonts w:cs="Arial" w:hint="cs"/>
          <w:rtl/>
        </w:rPr>
        <w:t>,</w:t>
      </w:r>
      <w:r w:rsidRPr="004671DF">
        <w:rPr>
          <w:rFonts w:cs="Arial"/>
          <w:rtl/>
        </w:rPr>
        <w:t xml:space="preserve"> דהא קיי"ל בספ"ב דב"מ ובפ"ק דתמורה דאי עבד בזה ד</w:t>
      </w:r>
      <w:r>
        <w:rPr>
          <w:rFonts w:cs="Arial" w:hint="cs"/>
          <w:rtl/>
        </w:rPr>
        <w:t xml:space="preserve">ברי </w:t>
      </w:r>
      <w:r w:rsidRPr="004671DF">
        <w:rPr>
          <w:rFonts w:cs="Arial"/>
          <w:rtl/>
        </w:rPr>
        <w:t>ה</w:t>
      </w:r>
      <w:r>
        <w:rPr>
          <w:rFonts w:cs="Arial" w:hint="cs"/>
          <w:rtl/>
        </w:rPr>
        <w:t>כל</w:t>
      </w:r>
      <w:r w:rsidRPr="004671DF">
        <w:rPr>
          <w:rFonts w:cs="Arial"/>
          <w:rtl/>
        </w:rPr>
        <w:t xml:space="preserve"> מהני</w:t>
      </w:r>
      <w:r>
        <w:rPr>
          <w:rFonts w:cs="Arial" w:hint="cs"/>
          <w:rtl/>
        </w:rPr>
        <w:t>,</w:t>
      </w:r>
      <w:r w:rsidRPr="004671DF">
        <w:rPr>
          <w:rFonts w:cs="Arial"/>
          <w:rtl/>
        </w:rPr>
        <w:t xml:space="preserve"> וכמ"ש הרב בהג"ה. ואף שי"ל דקאי אכלי א</w:t>
      </w:r>
      <w:r>
        <w:rPr>
          <w:rFonts w:cs="Arial" w:hint="cs"/>
          <w:rtl/>
        </w:rPr>
        <w:t xml:space="preserve">וכל </w:t>
      </w:r>
      <w:r w:rsidRPr="004671DF">
        <w:rPr>
          <w:rFonts w:cs="Arial"/>
          <w:rtl/>
        </w:rPr>
        <w:t>נ</w:t>
      </w:r>
      <w:r>
        <w:rPr>
          <w:rFonts w:cs="Arial" w:hint="cs"/>
          <w:rtl/>
        </w:rPr>
        <w:t>פש,</w:t>
      </w:r>
      <w:r w:rsidRPr="004671DF">
        <w:rPr>
          <w:rFonts w:cs="Arial"/>
          <w:rtl/>
        </w:rPr>
        <w:t xml:space="preserve"> דהא סדרה בין הדינים דכלי א</w:t>
      </w:r>
      <w:r>
        <w:rPr>
          <w:rFonts w:cs="Arial" w:hint="cs"/>
          <w:rtl/>
        </w:rPr>
        <w:t xml:space="preserve">וכל </w:t>
      </w:r>
      <w:r w:rsidRPr="004671DF">
        <w:rPr>
          <w:rFonts w:cs="Arial"/>
          <w:rtl/>
        </w:rPr>
        <w:t>נ</w:t>
      </w:r>
      <w:r>
        <w:rPr>
          <w:rFonts w:cs="Arial" w:hint="cs"/>
          <w:rtl/>
        </w:rPr>
        <w:t>פש,</w:t>
      </w:r>
      <w:r w:rsidRPr="004671DF">
        <w:rPr>
          <w:rFonts w:cs="Arial"/>
          <w:rtl/>
        </w:rPr>
        <w:t xml:space="preserve"> וכמ"ש הרב בהג"ה</w:t>
      </w:r>
      <w:r>
        <w:rPr>
          <w:rFonts w:cs="Arial" w:hint="cs"/>
          <w:rtl/>
        </w:rPr>
        <w:t>,</w:t>
      </w:r>
      <w:r w:rsidRPr="004671DF">
        <w:rPr>
          <w:rFonts w:cs="Arial"/>
          <w:rtl/>
        </w:rPr>
        <w:t xml:space="preserve"> וצ"ל דסתם כדעת הרמב"ם דמחזיר מיד</w:t>
      </w:r>
      <w:r>
        <w:rPr>
          <w:rFonts w:cs="Arial" w:hint="cs"/>
          <w:rtl/>
        </w:rPr>
        <w:t>,</w:t>
      </w:r>
      <w:r w:rsidRPr="004671DF">
        <w:rPr>
          <w:rFonts w:cs="Arial"/>
          <w:rtl/>
        </w:rPr>
        <w:t xml:space="preserve"> ודלא כהרמב"ן והרשב"א דאם בשעת מלאכה מ</w:t>
      </w:r>
      <w:r>
        <w:rPr>
          <w:rFonts w:cs="Arial" w:hint="cs"/>
          <w:rtl/>
        </w:rPr>
        <w:t xml:space="preserve">אי </w:t>
      </w:r>
      <w:r w:rsidRPr="004671DF">
        <w:rPr>
          <w:rFonts w:cs="Arial"/>
          <w:rtl/>
        </w:rPr>
        <w:t>ש</w:t>
      </w:r>
      <w:r>
        <w:rPr>
          <w:rFonts w:cs="Arial" w:hint="cs"/>
          <w:rtl/>
        </w:rPr>
        <w:t>נא</w:t>
      </w:r>
      <w:r w:rsidRPr="004671DF">
        <w:rPr>
          <w:rFonts w:cs="Arial"/>
          <w:rtl/>
        </w:rPr>
        <w:t xml:space="preserve"> כלי א</w:t>
      </w:r>
      <w:r>
        <w:rPr>
          <w:rFonts w:cs="Arial" w:hint="cs"/>
          <w:rtl/>
        </w:rPr>
        <w:t xml:space="preserve">וכל </w:t>
      </w:r>
      <w:r w:rsidRPr="004671DF">
        <w:rPr>
          <w:rFonts w:cs="Arial"/>
          <w:rtl/>
        </w:rPr>
        <w:t>נ</w:t>
      </w:r>
      <w:r>
        <w:rPr>
          <w:rFonts w:cs="Arial" w:hint="cs"/>
          <w:rtl/>
        </w:rPr>
        <w:t>פש</w:t>
      </w:r>
      <w:r w:rsidRPr="004671DF">
        <w:rPr>
          <w:rFonts w:cs="Arial"/>
          <w:rtl/>
        </w:rPr>
        <w:t xml:space="preserve"> דה"ה כ</w:t>
      </w:r>
      <w:r>
        <w:rPr>
          <w:rFonts w:cs="Arial" w:hint="cs"/>
          <w:rtl/>
        </w:rPr>
        <w:t xml:space="preserve">ל </w:t>
      </w:r>
      <w:r w:rsidRPr="004671DF">
        <w:rPr>
          <w:rFonts w:cs="Arial"/>
          <w:rtl/>
        </w:rPr>
        <w:t>ד</w:t>
      </w:r>
      <w:r>
        <w:rPr>
          <w:rFonts w:cs="Arial" w:hint="cs"/>
          <w:rtl/>
        </w:rPr>
        <w:t>בר</w:t>
      </w:r>
      <w:r w:rsidRPr="004671DF">
        <w:rPr>
          <w:rFonts w:cs="Arial"/>
          <w:rtl/>
        </w:rPr>
        <w:t xml:space="preserve"> שצריך כמ"ש בסט"ז</w:t>
      </w:r>
      <w:r>
        <w:rPr>
          <w:rFonts w:cs="Arial" w:hint="cs"/>
          <w:rtl/>
        </w:rPr>
        <w:t>.</w:t>
      </w:r>
      <w:r w:rsidRPr="004671DF">
        <w:rPr>
          <w:rFonts w:cs="Arial"/>
          <w:rtl/>
        </w:rPr>
        <w:t xml:space="preserve"> ועוד דאין עניינו לכאן</w:t>
      </w:r>
      <w:r>
        <w:rPr>
          <w:rFonts w:cs="Arial" w:hint="cs"/>
          <w:rtl/>
        </w:rPr>
        <w:t>,</w:t>
      </w:r>
      <w:r w:rsidRPr="004671DF">
        <w:rPr>
          <w:rFonts w:cs="Arial"/>
          <w:rtl/>
        </w:rPr>
        <w:t xml:space="preserve"> אבל אכתי אינו מתוקן מאי הוא בעצמו</w:t>
      </w:r>
      <w:r>
        <w:rPr>
          <w:rFonts w:cs="Arial" w:hint="cs"/>
          <w:rtl/>
        </w:rPr>
        <w:t>.</w:t>
      </w:r>
      <w:r w:rsidRPr="004671DF">
        <w:rPr>
          <w:rFonts w:cs="Arial"/>
          <w:rtl/>
        </w:rPr>
        <w:t xml:space="preserve"> ועוד מאי אא"כ הממשכן כו'</w:t>
      </w:r>
      <w:r>
        <w:rPr>
          <w:rFonts w:cs="Arial" w:hint="cs"/>
          <w:rtl/>
        </w:rPr>
        <w:t>,</w:t>
      </w:r>
      <w:r w:rsidRPr="004671DF">
        <w:rPr>
          <w:rFonts w:cs="Arial"/>
          <w:rtl/>
        </w:rPr>
        <w:t xml:space="preserve"> דלא מצינו חילוק זה אלא בהשבת עבוט בעת שצריך כמש"ש א</w:t>
      </w:r>
      <w:r>
        <w:rPr>
          <w:rFonts w:cs="Arial" w:hint="cs"/>
          <w:rtl/>
        </w:rPr>
        <w:t xml:space="preserve">מר </w:t>
      </w:r>
      <w:r w:rsidRPr="004671DF">
        <w:rPr>
          <w:rFonts w:cs="Arial"/>
          <w:rtl/>
        </w:rPr>
        <w:t>ק</w:t>
      </w:r>
      <w:r>
        <w:rPr>
          <w:rFonts w:cs="Arial" w:hint="cs"/>
          <w:rtl/>
        </w:rPr>
        <w:t>רא</w:t>
      </w:r>
      <w:r w:rsidRPr="004671DF">
        <w:rPr>
          <w:rFonts w:cs="Arial"/>
          <w:rtl/>
        </w:rPr>
        <w:t xml:space="preserve"> ושכב כו' א</w:t>
      </w:r>
      <w:r>
        <w:rPr>
          <w:rFonts w:cs="Arial" w:hint="cs"/>
          <w:rtl/>
        </w:rPr>
        <w:t xml:space="preserve">מר </w:t>
      </w:r>
      <w:r w:rsidRPr="004671DF">
        <w:rPr>
          <w:rFonts w:cs="Arial"/>
          <w:rtl/>
        </w:rPr>
        <w:t>ק</w:t>
      </w:r>
      <w:r>
        <w:rPr>
          <w:rFonts w:cs="Arial" w:hint="cs"/>
          <w:rtl/>
        </w:rPr>
        <w:t>רא</w:t>
      </w:r>
      <w:r w:rsidRPr="004671DF">
        <w:rPr>
          <w:rFonts w:cs="Arial"/>
          <w:rtl/>
        </w:rPr>
        <w:t xml:space="preserve"> ולך כו'</w:t>
      </w:r>
      <w:r>
        <w:rPr>
          <w:rFonts w:cs="Arial" w:hint="cs"/>
          <w:rtl/>
        </w:rPr>
        <w:t>.</w:t>
      </w:r>
      <w:r w:rsidRPr="004671DF">
        <w:rPr>
          <w:rFonts w:cs="Arial"/>
          <w:rtl/>
        </w:rPr>
        <w:t xml:space="preserve"> והדברים תמוהים מאוד וא"י להולמו</w:t>
      </w:r>
      <w:r>
        <w:rPr>
          <w:rFonts w:hint="cs"/>
          <w:rtl/>
        </w:rPr>
        <w:t>.</w:t>
      </w:r>
    </w:p>
  </w:footnote>
  <w:footnote w:id="24">
    <w:p w14:paraId="404ADBAF" w14:textId="2AA83DDD" w:rsidR="004C109B" w:rsidRDefault="004C109B">
      <w:pPr>
        <w:pStyle w:val="a5"/>
        <w:rPr>
          <w:rtl/>
        </w:rPr>
      </w:pPr>
      <w:r>
        <w:rPr>
          <w:rStyle w:val="a7"/>
        </w:rPr>
        <w:footnoteRef/>
      </w:r>
      <w:r>
        <w:rPr>
          <w:rtl/>
        </w:rPr>
        <w:t xml:space="preserve"> </w:t>
      </w:r>
      <w:r w:rsidRPr="004671DF">
        <w:rPr>
          <w:rFonts w:cs="Arial"/>
          <w:rtl/>
        </w:rPr>
        <w:t>דהגזבר אפילו בשעת מלאכה א"צ להחזיר</w:t>
      </w:r>
      <w:r>
        <w:rPr>
          <w:rFonts w:cs="Arial" w:hint="cs"/>
          <w:rtl/>
        </w:rPr>
        <w:t>..., סמ"ע (סק"כ).</w:t>
      </w:r>
    </w:p>
  </w:footnote>
  <w:footnote w:id="25">
    <w:p w14:paraId="3BC20FE6" w14:textId="21163826" w:rsidR="004C109B" w:rsidRDefault="004C109B">
      <w:pPr>
        <w:pStyle w:val="a5"/>
      </w:pPr>
      <w:r>
        <w:rPr>
          <w:rStyle w:val="a7"/>
        </w:rPr>
        <w:footnoteRef/>
      </w:r>
      <w:r>
        <w:rPr>
          <w:rtl/>
        </w:rPr>
        <w:t xml:space="preserve"> </w:t>
      </w:r>
      <w:r w:rsidRPr="004671DF">
        <w:rPr>
          <w:rFonts w:cs="Arial"/>
          <w:rtl/>
        </w:rPr>
        <w:t>בא להורות דכן בשליח ב"ד א"צ אלא בשעת מלאכה דלא כמו שסתם בש"ע ס"</w:t>
      </w:r>
      <w:r>
        <w:rPr>
          <w:rFonts w:cs="Arial" w:hint="cs"/>
          <w:rtl/>
        </w:rPr>
        <w:t>ח, גר"א (סקכ"ח).</w:t>
      </w:r>
      <w:r>
        <w:rPr>
          <w:rFonts w:hint="cs"/>
          <w:rtl/>
        </w:rPr>
        <w:t xml:space="preserve"> אלא כמו שכתב השו"ע בסוף סע' ו שמחזיר כלי אוכל נפש בשעת מלאכה.</w:t>
      </w:r>
    </w:p>
  </w:footnote>
  <w:footnote w:id="26">
    <w:p w14:paraId="3DEDA74B" w14:textId="0D14B147" w:rsidR="004C109B" w:rsidRDefault="004C109B">
      <w:pPr>
        <w:pStyle w:val="a5"/>
        <w:rPr>
          <w:rtl/>
        </w:rPr>
      </w:pPr>
      <w:r>
        <w:rPr>
          <w:rStyle w:val="a7"/>
        </w:rPr>
        <w:footnoteRef/>
      </w:r>
      <w:r>
        <w:rPr>
          <w:rtl/>
        </w:rPr>
        <w:t xml:space="preserve"> </w:t>
      </w:r>
      <w:r>
        <w:rPr>
          <w:rFonts w:cs="Arial" w:hint="cs"/>
          <w:rtl/>
        </w:rPr>
        <w:t xml:space="preserve">גאון </w:t>
      </w:r>
      <w:r>
        <w:rPr>
          <w:rFonts w:cs="Arial" w:hint="cs"/>
          <w:sz w:val="16"/>
          <w:szCs w:val="16"/>
          <w:rtl/>
        </w:rPr>
        <w:t xml:space="preserve">(הביאו הב"י) </w:t>
      </w:r>
      <w:r>
        <w:rPr>
          <w:rFonts w:cs="Arial" w:hint="cs"/>
          <w:rtl/>
        </w:rPr>
        <w:t xml:space="preserve">רש"י </w:t>
      </w:r>
      <w:r>
        <w:rPr>
          <w:rFonts w:cs="Arial" w:hint="cs"/>
          <w:sz w:val="16"/>
          <w:szCs w:val="16"/>
          <w:rtl/>
        </w:rPr>
        <w:t xml:space="preserve">(דברים כד יז) </w:t>
      </w:r>
      <w:r>
        <w:rPr>
          <w:rFonts w:cs="Arial" w:hint="cs"/>
          <w:rtl/>
        </w:rPr>
        <w:t xml:space="preserve">ראב"ד </w:t>
      </w:r>
      <w:r>
        <w:rPr>
          <w:rFonts w:cs="Arial" w:hint="cs"/>
          <w:sz w:val="16"/>
          <w:szCs w:val="16"/>
          <w:rtl/>
        </w:rPr>
        <w:t xml:space="preserve">(שם בהשגות) </w:t>
      </w:r>
      <w:r>
        <w:rPr>
          <w:rFonts w:cs="Arial" w:hint="cs"/>
          <w:rtl/>
        </w:rPr>
        <w:t xml:space="preserve">רמב"ן </w:t>
      </w:r>
      <w:r>
        <w:rPr>
          <w:rFonts w:cs="Arial" w:hint="cs"/>
          <w:sz w:val="16"/>
          <w:szCs w:val="16"/>
          <w:rtl/>
        </w:rPr>
        <w:t xml:space="preserve">(כ"כ בעל התרומות בשמו) </w:t>
      </w:r>
      <w:r w:rsidRPr="00D946E8">
        <w:rPr>
          <w:rFonts w:cs="Arial"/>
          <w:rtl/>
        </w:rPr>
        <w:t xml:space="preserve">בעל התרומות </w:t>
      </w:r>
      <w:r w:rsidRPr="00C045C9">
        <w:rPr>
          <w:rFonts w:cs="Arial" w:hint="cs"/>
          <w:sz w:val="16"/>
          <w:szCs w:val="16"/>
          <w:rtl/>
        </w:rPr>
        <w:t>(</w:t>
      </w:r>
      <w:r w:rsidRPr="00C045C9">
        <w:rPr>
          <w:rFonts w:cs="Arial"/>
          <w:sz w:val="16"/>
          <w:szCs w:val="16"/>
          <w:rtl/>
        </w:rPr>
        <w:t>שער א</w:t>
      </w:r>
      <w:r w:rsidRPr="00C045C9">
        <w:rPr>
          <w:rFonts w:cs="Arial" w:hint="cs"/>
          <w:sz w:val="16"/>
          <w:szCs w:val="16"/>
          <w:rtl/>
        </w:rPr>
        <w:t xml:space="preserve"> </w:t>
      </w:r>
      <w:r w:rsidRPr="00C045C9">
        <w:rPr>
          <w:rFonts w:cs="Arial"/>
          <w:sz w:val="16"/>
          <w:szCs w:val="16"/>
          <w:rtl/>
        </w:rPr>
        <w:t>ח"ד וח"ו סי' ג)</w:t>
      </w:r>
      <w:r>
        <w:rPr>
          <w:rFonts w:cs="Arial" w:hint="cs"/>
          <w:rtl/>
        </w:rPr>
        <w:t xml:space="preserve"> רשב"א </w:t>
      </w:r>
      <w:r>
        <w:rPr>
          <w:rFonts w:cs="Arial" w:hint="cs"/>
          <w:sz w:val="16"/>
          <w:szCs w:val="16"/>
          <w:rtl/>
        </w:rPr>
        <w:t xml:space="preserve">(כ"כ בשמו הנמוק"י [שם]) </w:t>
      </w:r>
      <w:r>
        <w:rPr>
          <w:rFonts w:cs="Arial" w:hint="cs"/>
          <w:rtl/>
        </w:rPr>
        <w:t xml:space="preserve">רא"ש </w:t>
      </w:r>
      <w:r w:rsidRPr="00C045C9">
        <w:rPr>
          <w:rFonts w:cs="Arial"/>
          <w:sz w:val="16"/>
          <w:szCs w:val="16"/>
          <w:rtl/>
        </w:rPr>
        <w:t>(פ"ט סי' מח)</w:t>
      </w:r>
      <w:r w:rsidRPr="00D946E8">
        <w:rPr>
          <w:rFonts w:cs="Arial"/>
          <w:rtl/>
        </w:rPr>
        <w:t xml:space="preserve"> </w:t>
      </w:r>
      <w:r w:rsidRPr="002414D1">
        <w:rPr>
          <w:rFonts w:cs="Arial" w:hint="cs"/>
          <w:rtl/>
        </w:rPr>
        <w:t>טור</w:t>
      </w:r>
      <w:r w:rsidRPr="002369DD">
        <w:rPr>
          <w:rFonts w:cs="Arial"/>
          <w:rtl/>
        </w:rPr>
        <w:t xml:space="preserve"> </w:t>
      </w:r>
      <w:r w:rsidRPr="00D946E8">
        <w:rPr>
          <w:rFonts w:cs="Arial"/>
          <w:rtl/>
        </w:rPr>
        <w:t>ר</w:t>
      </w:r>
      <w:r>
        <w:rPr>
          <w:rFonts w:cs="Arial" w:hint="cs"/>
          <w:rtl/>
        </w:rPr>
        <w:t>"ן</w:t>
      </w:r>
      <w:r w:rsidRPr="00D946E8">
        <w:rPr>
          <w:rFonts w:cs="Arial"/>
          <w:rtl/>
        </w:rPr>
        <w:t xml:space="preserve"> </w:t>
      </w:r>
      <w:r w:rsidRPr="002369DD">
        <w:rPr>
          <w:rFonts w:cs="Arial"/>
          <w:sz w:val="16"/>
          <w:szCs w:val="16"/>
          <w:rtl/>
        </w:rPr>
        <w:t>(חי' ב"מ קטו. ד"ה אלמנה)</w:t>
      </w:r>
      <w:r>
        <w:rPr>
          <w:rFonts w:cs="Arial" w:hint="cs"/>
          <w:rtl/>
        </w:rPr>
        <w:t xml:space="preserve"> ונמוק"י </w:t>
      </w:r>
      <w:r w:rsidRPr="002369DD">
        <w:rPr>
          <w:rFonts w:cs="Arial" w:hint="cs"/>
          <w:sz w:val="16"/>
          <w:szCs w:val="16"/>
          <w:rtl/>
        </w:rPr>
        <w:t>(</w:t>
      </w:r>
      <w:r w:rsidRPr="002369DD">
        <w:rPr>
          <w:rFonts w:cs="Arial"/>
          <w:sz w:val="16"/>
          <w:szCs w:val="16"/>
          <w:rtl/>
        </w:rPr>
        <w:t>ס</w:t>
      </w:r>
      <w:r w:rsidRPr="002369DD">
        <w:rPr>
          <w:rFonts w:cs="Arial" w:hint="cs"/>
          <w:sz w:val="16"/>
          <w:szCs w:val="16"/>
          <w:rtl/>
        </w:rPr>
        <w:t>"</w:t>
      </w:r>
      <w:r w:rsidRPr="002369DD">
        <w:rPr>
          <w:rFonts w:cs="Arial"/>
          <w:sz w:val="16"/>
          <w:szCs w:val="16"/>
          <w:rtl/>
        </w:rPr>
        <w:t>פ המקבל ע. ד"ה מתני')</w:t>
      </w:r>
      <w:r>
        <w:rPr>
          <w:rFonts w:hint="cs"/>
          <w:rtl/>
        </w:rPr>
        <w:t>.</w:t>
      </w:r>
    </w:p>
  </w:footnote>
  <w:footnote w:id="27">
    <w:p w14:paraId="3061D7E6" w14:textId="47A9D515" w:rsidR="004C109B" w:rsidRDefault="004C109B">
      <w:pPr>
        <w:pStyle w:val="a5"/>
      </w:pPr>
      <w:r>
        <w:rPr>
          <w:rStyle w:val="a7"/>
        </w:rPr>
        <w:footnoteRef/>
      </w:r>
      <w:r>
        <w:rPr>
          <w:rtl/>
        </w:rPr>
        <w:t xml:space="preserve"> </w:t>
      </w:r>
      <w:r w:rsidRPr="00D946E8">
        <w:rPr>
          <w:rFonts w:cs="Arial"/>
          <w:rtl/>
        </w:rPr>
        <w:t>כך מצאתי בתשובת הגאונים דלא אסרה תורה לחבול כלים שעושים בהם אוכל נפש אלא כשמשכנו אחר הלואתו אבל בשעת הלואתו לא מיחייב דומיא דמשכונו של עני דאינו חייב להחזיר אלא דוקא במשכנו שלא בשעת הלואתו (ב"מ קיד:). וכן כתב הרא"ש שם (פ"ט סי' מח) והוכיח כן דסתם חבלה משמע שבא למשכנו על הלואתו</w:t>
      </w:r>
      <w:r>
        <w:rPr>
          <w:rFonts w:cs="Arial" w:hint="cs"/>
          <w:rtl/>
        </w:rPr>
        <w:t>.</w:t>
      </w:r>
      <w:r w:rsidRPr="00D946E8">
        <w:rPr>
          <w:rFonts w:cs="Arial"/>
          <w:rtl/>
        </w:rPr>
        <w:t xml:space="preserve"> ועוד מדקא מפרש בגמרא (קטו.) טעמא דאלמנה משום שחייב להחזיר לה את הכר בלילה ואת המחרישה ביום ומתוך שאתה יוצא ונכנס אצלה אתה משיאה שם רע בשכנותיה</w:t>
      </w:r>
      <w:r>
        <w:rPr>
          <w:rFonts w:cs="Arial" w:hint="cs"/>
          <w:rtl/>
        </w:rPr>
        <w:t>.</w:t>
      </w:r>
      <w:r w:rsidRPr="00D946E8">
        <w:rPr>
          <w:rFonts w:cs="Arial"/>
          <w:rtl/>
        </w:rPr>
        <w:t xml:space="preserve"> ועל כרחך שלא בשעת הלואה איירי</w:t>
      </w:r>
      <w:r>
        <w:rPr>
          <w:rFonts w:cs="Arial" w:hint="cs"/>
          <w:rtl/>
        </w:rPr>
        <w:t>,</w:t>
      </w:r>
      <w:r w:rsidRPr="00D946E8">
        <w:rPr>
          <w:rFonts w:cs="Arial"/>
          <w:rtl/>
        </w:rPr>
        <w:t xml:space="preserve"> דאילו בשעת הלואה אין חייב להחזיר לה</w:t>
      </w:r>
      <w:r>
        <w:rPr>
          <w:rFonts w:cs="Arial" w:hint="cs"/>
          <w:rtl/>
        </w:rPr>
        <w:t>,</w:t>
      </w:r>
      <w:r w:rsidRPr="00D946E8">
        <w:rPr>
          <w:rFonts w:cs="Arial"/>
          <w:rtl/>
        </w:rPr>
        <w:t xml:space="preserve"> ולא כמו שכתב הרמב"ם בפ</w:t>
      </w:r>
      <w:r>
        <w:rPr>
          <w:rFonts w:cs="Arial" w:hint="cs"/>
          <w:rtl/>
        </w:rPr>
        <w:t>"</w:t>
      </w:r>
      <w:r w:rsidRPr="00D946E8">
        <w:rPr>
          <w:rFonts w:cs="Arial"/>
          <w:rtl/>
        </w:rPr>
        <w:t>ג ממלוה (ה"א - ב) דאף בשעת הלואה איירי</w:t>
      </w:r>
      <w:r>
        <w:rPr>
          <w:rFonts w:cs="Arial" w:hint="cs"/>
          <w:rtl/>
        </w:rPr>
        <w:t>.</w:t>
      </w:r>
      <w:r w:rsidRPr="00D946E8">
        <w:rPr>
          <w:rFonts w:cs="Arial"/>
          <w:rtl/>
        </w:rPr>
        <w:t xml:space="preserve"> וכבר השיגו הראב"ד</w:t>
      </w:r>
      <w:r>
        <w:rPr>
          <w:rFonts w:cs="Arial" w:hint="cs"/>
          <w:rtl/>
        </w:rPr>
        <w:t>.</w:t>
      </w:r>
      <w:r w:rsidRPr="00D946E8">
        <w:rPr>
          <w:rFonts w:cs="Arial"/>
          <w:rtl/>
        </w:rPr>
        <w:t xml:space="preserve"> והרב המגיד כתב שנראה לו כדברי הראב"ד</w:t>
      </w:r>
      <w:r>
        <w:rPr>
          <w:rFonts w:cs="Arial" w:hint="cs"/>
          <w:rtl/>
        </w:rPr>
        <w:t>, ב"י</w:t>
      </w:r>
      <w:r w:rsidRPr="00D946E8">
        <w:rPr>
          <w:rFonts w:cs="Arial"/>
          <w:rtl/>
        </w:rPr>
        <w:t>.</w:t>
      </w:r>
    </w:p>
  </w:footnote>
  <w:footnote w:id="28">
    <w:p w14:paraId="5AD7EE32" w14:textId="7165E850" w:rsidR="004C109B" w:rsidRDefault="004C109B">
      <w:pPr>
        <w:pStyle w:val="a5"/>
      </w:pPr>
      <w:r>
        <w:rPr>
          <w:rStyle w:val="a7"/>
        </w:rPr>
        <w:footnoteRef/>
      </w:r>
      <w:r>
        <w:rPr>
          <w:rtl/>
        </w:rPr>
        <w:t xml:space="preserve"> </w:t>
      </w:r>
      <w:r>
        <w:rPr>
          <w:rFonts w:hint="cs"/>
          <w:rtl/>
        </w:rPr>
        <w:t>וז"ל הב"י בשמו-</w:t>
      </w:r>
      <w:r>
        <w:rPr>
          <w:rFonts w:cs="Arial" w:hint="cs"/>
          <w:rtl/>
        </w:rPr>
        <w:t xml:space="preserve"> </w:t>
      </w:r>
      <w:r w:rsidRPr="00645AEB">
        <w:rPr>
          <w:rFonts w:cs="Arial"/>
          <w:rtl/>
        </w:rPr>
        <w:t>ודאי כי כתיב לא תחבול בגד אלמנה לטפויי מילתא אתא אפילו על ידי נתוח ואפילו על ידי שליח בית דין דשרי ללוה זכר בדידה אסור</w:t>
      </w:r>
      <w:r>
        <w:rPr>
          <w:rFonts w:cs="Arial" w:hint="cs"/>
          <w:rtl/>
        </w:rPr>
        <w:t>.</w:t>
      </w:r>
    </w:p>
  </w:footnote>
  <w:footnote w:id="29">
    <w:p w14:paraId="2B45CDFF" w14:textId="1219EA57" w:rsidR="004C109B" w:rsidRDefault="004C109B">
      <w:pPr>
        <w:pStyle w:val="a5"/>
        <w:rPr>
          <w:rtl/>
        </w:rPr>
      </w:pPr>
      <w:r>
        <w:rPr>
          <w:rStyle w:val="a7"/>
        </w:rPr>
        <w:footnoteRef/>
      </w:r>
      <w:r>
        <w:rPr>
          <w:rtl/>
        </w:rPr>
        <w:t xml:space="preserve"> </w:t>
      </w:r>
      <w:r w:rsidRPr="00645AEB">
        <w:rPr>
          <w:rFonts w:cs="Arial"/>
          <w:rtl/>
        </w:rPr>
        <w:t xml:space="preserve">רמב"ם </w:t>
      </w:r>
      <w:r w:rsidRPr="005F42BC">
        <w:rPr>
          <w:rFonts w:cs="Arial" w:hint="cs"/>
          <w:sz w:val="16"/>
          <w:szCs w:val="16"/>
          <w:rtl/>
        </w:rPr>
        <w:t>(</w:t>
      </w:r>
      <w:r w:rsidRPr="005F42BC">
        <w:rPr>
          <w:rFonts w:cs="Arial"/>
          <w:sz w:val="16"/>
          <w:szCs w:val="16"/>
          <w:rtl/>
        </w:rPr>
        <w:t>פ</w:t>
      </w:r>
      <w:r w:rsidRPr="005F42BC">
        <w:rPr>
          <w:rFonts w:cs="Arial" w:hint="cs"/>
          <w:sz w:val="16"/>
          <w:szCs w:val="16"/>
          <w:rtl/>
        </w:rPr>
        <w:t>"</w:t>
      </w:r>
      <w:r w:rsidRPr="005F42BC">
        <w:rPr>
          <w:rFonts w:cs="Arial"/>
          <w:sz w:val="16"/>
          <w:szCs w:val="16"/>
          <w:rtl/>
        </w:rPr>
        <w:t>ג ממלוה ה"א)</w:t>
      </w:r>
      <w:r>
        <w:rPr>
          <w:rFonts w:cs="Arial" w:hint="cs"/>
          <w:sz w:val="16"/>
          <w:szCs w:val="16"/>
          <w:rtl/>
        </w:rPr>
        <w:t xml:space="preserve"> </w:t>
      </w:r>
      <w:r w:rsidRPr="00645AEB">
        <w:rPr>
          <w:rFonts w:cs="Arial"/>
          <w:rtl/>
        </w:rPr>
        <w:t xml:space="preserve">ספר התרומות </w:t>
      </w:r>
      <w:r w:rsidRPr="005F42BC">
        <w:rPr>
          <w:rFonts w:cs="Arial"/>
          <w:sz w:val="16"/>
          <w:szCs w:val="16"/>
          <w:rtl/>
        </w:rPr>
        <w:t xml:space="preserve">(שער א ח"ד) </w:t>
      </w:r>
      <w:r>
        <w:rPr>
          <w:rFonts w:cs="Arial" w:hint="cs"/>
          <w:rtl/>
        </w:rPr>
        <w:t xml:space="preserve">רא"ש </w:t>
      </w:r>
      <w:r w:rsidRPr="00645AEB">
        <w:rPr>
          <w:rFonts w:cs="Arial"/>
          <w:sz w:val="16"/>
          <w:szCs w:val="16"/>
          <w:rtl/>
        </w:rPr>
        <w:t>(ב"מ קטו. ד"ה אלמנה</w:t>
      </w:r>
      <w:r>
        <w:rPr>
          <w:rFonts w:cs="Arial" w:hint="cs"/>
          <w:sz w:val="16"/>
          <w:szCs w:val="16"/>
          <w:rtl/>
        </w:rPr>
        <w:t>, כ"כ הנמוק"י בשמו</w:t>
      </w:r>
      <w:r w:rsidRPr="00645AEB">
        <w:rPr>
          <w:rFonts w:cs="Arial"/>
          <w:sz w:val="16"/>
          <w:szCs w:val="16"/>
          <w:rtl/>
        </w:rPr>
        <w:t xml:space="preserve">) </w:t>
      </w:r>
      <w:r>
        <w:rPr>
          <w:rFonts w:cs="Arial" w:hint="cs"/>
          <w:rtl/>
        </w:rPr>
        <w:t>ו</w:t>
      </w:r>
      <w:r w:rsidRPr="00645AEB">
        <w:rPr>
          <w:rFonts w:cs="Arial"/>
          <w:rtl/>
        </w:rPr>
        <w:t>נמוק</w:t>
      </w:r>
      <w:r w:rsidRPr="00645AEB">
        <w:rPr>
          <w:rFonts w:cs="Arial" w:hint="cs"/>
          <w:rtl/>
        </w:rPr>
        <w:t xml:space="preserve">"י </w:t>
      </w:r>
      <w:r w:rsidRPr="00645AEB">
        <w:rPr>
          <w:rFonts w:cs="Arial" w:hint="cs"/>
          <w:sz w:val="16"/>
          <w:szCs w:val="16"/>
          <w:rtl/>
        </w:rPr>
        <w:t>(ס"פ</w:t>
      </w:r>
      <w:r w:rsidRPr="00645AEB">
        <w:rPr>
          <w:rFonts w:cs="Arial"/>
          <w:sz w:val="16"/>
          <w:szCs w:val="16"/>
          <w:rtl/>
        </w:rPr>
        <w:t xml:space="preserve"> המקבל ע. ד"ה מתני')</w:t>
      </w:r>
      <w:r>
        <w:rPr>
          <w:rFonts w:hint="cs"/>
          <w:rtl/>
        </w:rPr>
        <w:t>.</w:t>
      </w:r>
    </w:p>
  </w:footnote>
  <w:footnote w:id="30">
    <w:p w14:paraId="0F98C065" w14:textId="7B9688A3" w:rsidR="004C109B" w:rsidRDefault="004C109B">
      <w:pPr>
        <w:pStyle w:val="a5"/>
      </w:pPr>
      <w:r>
        <w:rPr>
          <w:rStyle w:val="a7"/>
        </w:rPr>
        <w:footnoteRef/>
      </w:r>
      <w:r>
        <w:rPr>
          <w:rtl/>
        </w:rPr>
        <w:t xml:space="preserve"> </w:t>
      </w:r>
      <w:r w:rsidRPr="001627C0">
        <w:rPr>
          <w:rFonts w:cs="Arial"/>
          <w:rtl/>
        </w:rPr>
        <w:t>השכיר לו פונדק</w:t>
      </w:r>
      <w:r>
        <w:rPr>
          <w:rFonts w:cs="Arial" w:hint="cs"/>
          <w:rtl/>
        </w:rPr>
        <w:t>, רש"י.</w:t>
      </w:r>
    </w:p>
  </w:footnote>
  <w:footnote w:id="31">
    <w:p w14:paraId="2970BC23" w14:textId="78952824" w:rsidR="004C109B" w:rsidRDefault="004C109B">
      <w:pPr>
        <w:pStyle w:val="a5"/>
      </w:pPr>
      <w:r>
        <w:rPr>
          <w:rStyle w:val="a7"/>
        </w:rPr>
        <w:footnoteRef/>
      </w:r>
      <w:r>
        <w:rPr>
          <w:rtl/>
        </w:rPr>
        <w:t xml:space="preserve"> </w:t>
      </w:r>
      <w:r w:rsidRPr="001627C0">
        <w:rPr>
          <w:rFonts w:cs="Arial"/>
          <w:rtl/>
        </w:rPr>
        <w:t>צר לו צורות בביתו בשכר</w:t>
      </w:r>
      <w:r>
        <w:rPr>
          <w:rFonts w:cs="Arial" w:hint="cs"/>
          <w:rtl/>
        </w:rPr>
        <w:t>, רש"י.</w:t>
      </w:r>
    </w:p>
  </w:footnote>
  <w:footnote w:id="32">
    <w:p w14:paraId="31B8D773" w14:textId="4A3D8592" w:rsidR="004C109B" w:rsidRDefault="004C109B">
      <w:pPr>
        <w:pStyle w:val="a5"/>
        <w:rPr>
          <w:rtl/>
        </w:rPr>
      </w:pPr>
      <w:r>
        <w:rPr>
          <w:rStyle w:val="a7"/>
        </w:rPr>
        <w:footnoteRef/>
      </w:r>
      <w:r>
        <w:rPr>
          <w:rtl/>
        </w:rPr>
        <w:t xml:space="preserve"> </w:t>
      </w:r>
      <w:r w:rsidRPr="001627C0">
        <w:rPr>
          <w:rFonts w:cs="Arial"/>
          <w:rtl/>
        </w:rPr>
        <w:t>ממה שנאמר "משאת מאומה", משמע שכל חוב ממון, אם נזקף כהלואה, אסור לקחת עליו משכון</w:t>
      </w:r>
      <w:r>
        <w:rPr>
          <w:rFonts w:hint="cs"/>
          <w:rtl/>
        </w:rPr>
        <w:t>, חברותא.</w:t>
      </w:r>
    </w:p>
  </w:footnote>
  <w:footnote w:id="33">
    <w:p w14:paraId="37C3C8A3" w14:textId="77777777" w:rsidR="004C109B" w:rsidRDefault="004C109B" w:rsidP="00712DE5">
      <w:pPr>
        <w:pStyle w:val="a5"/>
      </w:pPr>
      <w:r>
        <w:rPr>
          <w:rStyle w:val="a7"/>
        </w:rPr>
        <w:footnoteRef/>
      </w:r>
      <w:r>
        <w:rPr>
          <w:rtl/>
        </w:rPr>
        <w:t xml:space="preserve"> </w:t>
      </w:r>
      <w:r w:rsidRPr="00881ED4">
        <w:rPr>
          <w:rFonts w:cs="Arial"/>
          <w:rtl/>
        </w:rPr>
        <w:t>אף הוא אינו רשאי ליכנס לביתו ולמשכנו, אלא רואהו בשוק ומנתק דבר שאוחז בידו ממנו</w:t>
      </w:r>
      <w:r>
        <w:rPr>
          <w:rFonts w:cs="Arial" w:hint="cs"/>
          <w:rtl/>
        </w:rPr>
        <w:t>, רש"י.</w:t>
      </w:r>
    </w:p>
  </w:footnote>
  <w:footnote w:id="34">
    <w:p w14:paraId="6CF4DFFE" w14:textId="77777777" w:rsidR="004C109B" w:rsidRDefault="004C109B" w:rsidP="00712DE5">
      <w:pPr>
        <w:pStyle w:val="a5"/>
      </w:pPr>
      <w:r>
        <w:rPr>
          <w:rStyle w:val="a7"/>
        </w:rPr>
        <w:footnoteRef/>
      </w:r>
      <w:r>
        <w:rPr>
          <w:rtl/>
        </w:rPr>
        <w:t xml:space="preserve"> </w:t>
      </w:r>
      <w:r w:rsidRPr="00551C71">
        <w:rPr>
          <w:rFonts w:cs="Arial"/>
          <w:rtl/>
        </w:rPr>
        <w:t>שאם היה בידו של לוה כלום והוא עומד בחוץ שומטה מידו ונותנו למלוה אבל לא יכנס לביתו ליטול משכונו</w:t>
      </w:r>
      <w:r>
        <w:rPr>
          <w:rFonts w:cs="Arial" w:hint="cs"/>
          <w:rtl/>
        </w:rPr>
        <w:t>, ב"י</w:t>
      </w:r>
      <w:r w:rsidRPr="00551C71">
        <w:rPr>
          <w:rFonts w:cs="Arial"/>
          <w:rtl/>
        </w:rPr>
        <w:t>.</w:t>
      </w:r>
    </w:p>
  </w:footnote>
  <w:footnote w:id="35">
    <w:p w14:paraId="0941F7C2" w14:textId="77777777" w:rsidR="004C109B" w:rsidRDefault="004C109B" w:rsidP="00712DE5">
      <w:pPr>
        <w:pStyle w:val="a5"/>
      </w:pPr>
      <w:r>
        <w:rPr>
          <w:rStyle w:val="a7"/>
        </w:rPr>
        <w:footnoteRef/>
      </w:r>
      <w:r>
        <w:rPr>
          <w:rtl/>
        </w:rPr>
        <w:t xml:space="preserve"> </w:t>
      </w:r>
      <w:r w:rsidRPr="00881ED4">
        <w:rPr>
          <w:rFonts w:cs="Arial"/>
          <w:rtl/>
        </w:rPr>
        <w:t>משמע: בתוך הבית, חבילה - מתוך הבית משמע, דהא ריחיים ורכב בגו ביתא שכיחי</w:t>
      </w:r>
      <w:r>
        <w:rPr>
          <w:rFonts w:cs="Arial" w:hint="cs"/>
          <w:rtl/>
        </w:rPr>
        <w:t>, רש"י</w:t>
      </w:r>
      <w:r w:rsidRPr="00881ED4">
        <w:rPr>
          <w:rFonts w:cs="Arial"/>
          <w:rtl/>
        </w:rPr>
        <w:t>.</w:t>
      </w:r>
    </w:p>
  </w:footnote>
  <w:footnote w:id="36">
    <w:p w14:paraId="271BA6AC" w14:textId="299A78E6" w:rsidR="004C109B" w:rsidRDefault="004C109B" w:rsidP="00343C77">
      <w:pPr>
        <w:pStyle w:val="a5"/>
        <w:rPr>
          <w:rtl/>
        </w:rPr>
      </w:pPr>
      <w:r>
        <w:rPr>
          <w:rStyle w:val="a7"/>
        </w:rPr>
        <w:footnoteRef/>
      </w:r>
      <w:r>
        <w:rPr>
          <w:rtl/>
        </w:rPr>
        <w:t xml:space="preserve"> </w:t>
      </w:r>
      <w:r>
        <w:rPr>
          <w:rFonts w:hint="cs"/>
          <w:rtl/>
        </w:rPr>
        <w:t>אחרי שהביא הטור את דברי הרמ"ה ובעל התרומות כתב וז"ל-</w:t>
      </w:r>
      <w:r w:rsidRPr="00343C77">
        <w:rPr>
          <w:rFonts w:cs="Arial"/>
          <w:rtl/>
        </w:rPr>
        <w:t xml:space="preserve"> ולדברי ר"ת אין אנו צריכין לכל זה שהוא מפרש</w:t>
      </w:r>
      <w:r>
        <w:rPr>
          <w:rFonts w:cs="Arial" w:hint="cs"/>
          <w:rtl/>
        </w:rPr>
        <w:t xml:space="preserve"> ד-...</w:t>
      </w:r>
    </w:p>
  </w:footnote>
  <w:footnote w:id="37">
    <w:p w14:paraId="1395840C" w14:textId="22A22AB9" w:rsidR="004C109B" w:rsidRDefault="004C109B">
      <w:pPr>
        <w:pStyle w:val="a5"/>
      </w:pPr>
      <w:r>
        <w:rPr>
          <w:rStyle w:val="a7"/>
        </w:rPr>
        <w:footnoteRef/>
      </w:r>
      <w:r>
        <w:rPr>
          <w:rtl/>
        </w:rPr>
        <w:t xml:space="preserve"> </w:t>
      </w:r>
      <w:r>
        <w:rPr>
          <w:rFonts w:hint="cs"/>
          <w:rtl/>
        </w:rPr>
        <w:t xml:space="preserve">כתב הב"י (בבדה"ב) על דברי ר"ת, וז"ל- </w:t>
      </w:r>
      <w:r w:rsidRPr="00343C77">
        <w:rPr>
          <w:rFonts w:cs="Arial"/>
          <w:rtl/>
        </w:rPr>
        <w:t>ובאמת כי היא סברא ישרה בעיני</w:t>
      </w:r>
      <w:r w:rsidRPr="00343C77">
        <w:rPr>
          <w:rFonts w:cs="Arial" w:hint="cs"/>
          <w:rtl/>
        </w:rPr>
        <w:t>,</w:t>
      </w:r>
      <w:r w:rsidRPr="00343C77">
        <w:rPr>
          <w:rFonts w:cs="Arial"/>
          <w:rtl/>
        </w:rPr>
        <w:t xml:space="preserve"> ומדברי הרא"ש נראה שהוא סבור כן. ואפילו למאן דלא סבר כוותיה הרי הרי"ף והרמ"ה מתירים ליכנס לבית הלוה להפרע ממנו. ואע</w:t>
      </w:r>
      <w:r w:rsidRPr="00343C77">
        <w:rPr>
          <w:rFonts w:cs="Arial" w:hint="cs"/>
          <w:rtl/>
        </w:rPr>
        <w:t>"</w:t>
      </w:r>
      <w:r w:rsidRPr="00343C77">
        <w:rPr>
          <w:rFonts w:cs="Arial"/>
          <w:rtl/>
        </w:rPr>
        <w:t>פ שמדברי הרמב"ם ז"ל בפ</w:t>
      </w:r>
      <w:r w:rsidRPr="00343C77">
        <w:rPr>
          <w:rFonts w:cs="Arial" w:hint="cs"/>
          <w:rtl/>
        </w:rPr>
        <w:t>"ב</w:t>
      </w:r>
      <w:r w:rsidRPr="00343C77">
        <w:rPr>
          <w:rFonts w:cs="Arial"/>
          <w:rtl/>
        </w:rPr>
        <w:t xml:space="preserve"> מהלכות מלוה (ה"ב) אינו נראה כן</w:t>
      </w:r>
      <w:r w:rsidRPr="00343C77">
        <w:rPr>
          <w:rFonts w:cs="Arial" w:hint="cs"/>
          <w:rtl/>
        </w:rPr>
        <w:t>,</w:t>
      </w:r>
      <w:r w:rsidRPr="00343C77">
        <w:rPr>
          <w:rFonts w:cs="Arial"/>
          <w:rtl/>
        </w:rPr>
        <w:t xml:space="preserve"> כדאי הם הני רבוותא לסמוך עליהם במי שהוא אמוד שיש לו נכסים ומבריחם</w:t>
      </w:r>
      <w:r w:rsidRPr="00343C77">
        <w:rPr>
          <w:rFonts w:cs="Arial" w:hint="cs"/>
          <w:rtl/>
        </w:rPr>
        <w:t>.</w:t>
      </w:r>
      <w:r w:rsidRPr="00343C77">
        <w:rPr>
          <w:rFonts w:cs="Arial"/>
          <w:rtl/>
        </w:rPr>
        <w:t xml:space="preserve"> וגם הרמב"ם נתן יד לפושע הזה לכופו שכתב (שם ה"ד) </w:t>
      </w:r>
      <w:r w:rsidRPr="00343C77">
        <w:rPr>
          <w:rFonts w:cs="Arial" w:hint="cs"/>
          <w:rtl/>
        </w:rPr>
        <w:t>'</w:t>
      </w:r>
      <w:r w:rsidRPr="00343C77">
        <w:rPr>
          <w:rFonts w:cs="Arial"/>
          <w:rtl/>
        </w:rPr>
        <w:t xml:space="preserve">מי שהוחזק רמאי ודרכיו מקולקלים במשאו ומתנו והוא אמוד שיש לו ממון וטוען שאין לו כלום והרי הוא רץ לישבע שאין לו </w:t>
      </w:r>
      <w:r w:rsidRPr="00343C77">
        <w:rPr>
          <w:rFonts w:cs="Arial" w:hint="cs"/>
          <w:rtl/>
        </w:rPr>
        <w:t xml:space="preserve">- </w:t>
      </w:r>
      <w:r w:rsidRPr="00343C77">
        <w:rPr>
          <w:rFonts w:cs="Arial"/>
          <w:rtl/>
        </w:rPr>
        <w:t>אין ראוי להשביעו</w:t>
      </w:r>
      <w:r w:rsidRPr="00343C77">
        <w:rPr>
          <w:rFonts w:cs="Arial" w:hint="cs"/>
          <w:rtl/>
        </w:rPr>
        <w:t>.</w:t>
      </w:r>
      <w:r w:rsidRPr="00343C77">
        <w:rPr>
          <w:rFonts w:cs="Arial"/>
          <w:rtl/>
        </w:rPr>
        <w:t xml:space="preserve"> אלא</w:t>
      </w:r>
      <w:r w:rsidRPr="00343C77">
        <w:rPr>
          <w:rFonts w:cs="Arial" w:hint="cs"/>
          <w:rtl/>
        </w:rPr>
        <w:t>,</w:t>
      </w:r>
      <w:r w:rsidRPr="00343C77">
        <w:rPr>
          <w:rFonts w:cs="Arial"/>
          <w:rtl/>
        </w:rPr>
        <w:t xml:space="preserve"> אם יש כח בדיין לעשותו עד שיפרע לבעל חובו או לנדותו עד שיתן –</w:t>
      </w:r>
      <w:r w:rsidRPr="00343C77">
        <w:rPr>
          <w:rFonts w:cs="Arial" w:hint="cs"/>
          <w:rtl/>
        </w:rPr>
        <w:t xml:space="preserve"> </w:t>
      </w:r>
      <w:r w:rsidRPr="00343C77">
        <w:rPr>
          <w:rFonts w:cs="Arial"/>
          <w:rtl/>
        </w:rPr>
        <w:t>יעשה</w:t>
      </w:r>
      <w:r w:rsidRPr="00343C77">
        <w:rPr>
          <w:rFonts w:cs="Arial" w:hint="cs"/>
          <w:rtl/>
        </w:rPr>
        <w:t>,</w:t>
      </w:r>
      <w:r w:rsidRPr="00343C77">
        <w:rPr>
          <w:rFonts w:cs="Arial"/>
          <w:rtl/>
        </w:rPr>
        <w:t xml:space="preserve"> מאחר שהוא אמוד</w:t>
      </w:r>
      <w:r w:rsidRPr="00343C77">
        <w:rPr>
          <w:rFonts w:cs="Arial" w:hint="cs"/>
          <w:rtl/>
        </w:rPr>
        <w:t>.</w:t>
      </w:r>
      <w:r w:rsidRPr="00343C77">
        <w:rPr>
          <w:rFonts w:cs="Arial"/>
          <w:rtl/>
        </w:rPr>
        <w:t xml:space="preserve"> שפריעת בעל חוב מצוה</w:t>
      </w:r>
      <w:r w:rsidRPr="00343C77">
        <w:rPr>
          <w:rFonts w:cs="Arial" w:hint="cs"/>
          <w:rtl/>
        </w:rPr>
        <w:t xml:space="preserve"> </w:t>
      </w:r>
      <w:r w:rsidRPr="00343C77">
        <w:rPr>
          <w:rFonts w:cs="Arial" w:hint="cs"/>
          <w:sz w:val="16"/>
          <w:szCs w:val="16"/>
          <w:rtl/>
        </w:rPr>
        <w:t>{עכ"ל הרמב"ם}</w:t>
      </w:r>
      <w:r w:rsidRPr="00343C77">
        <w:rPr>
          <w:rFonts w:cs="Arial"/>
          <w:rtl/>
        </w:rPr>
        <w:t>. ואע</w:t>
      </w:r>
      <w:r w:rsidRPr="00343C77">
        <w:rPr>
          <w:rFonts w:cs="Arial" w:hint="cs"/>
          <w:rtl/>
        </w:rPr>
        <w:t>"</w:t>
      </w:r>
      <w:r w:rsidRPr="00343C77">
        <w:rPr>
          <w:rFonts w:cs="Arial"/>
          <w:rtl/>
        </w:rPr>
        <w:t>פ שכתב ה</w:t>
      </w:r>
      <w:r w:rsidRPr="00343C77">
        <w:rPr>
          <w:rFonts w:cs="Arial" w:hint="cs"/>
          <w:rtl/>
        </w:rPr>
        <w:t>ה"</w:t>
      </w:r>
      <w:r w:rsidRPr="00343C77">
        <w:rPr>
          <w:rFonts w:cs="Arial"/>
          <w:rtl/>
        </w:rPr>
        <w:t>מ בשם האחרונים שאין לכל בית דין כח בזה אא</w:t>
      </w:r>
      <w:r w:rsidRPr="00343C77">
        <w:rPr>
          <w:rFonts w:cs="Arial" w:hint="cs"/>
          <w:rtl/>
        </w:rPr>
        <w:t>"</w:t>
      </w:r>
      <w:r w:rsidRPr="00343C77">
        <w:rPr>
          <w:rFonts w:cs="Arial"/>
          <w:rtl/>
        </w:rPr>
        <w:t>כ הוא בית דין חשוב בחכמה ובחסידות</w:t>
      </w:r>
      <w:r w:rsidRPr="00343C77">
        <w:rPr>
          <w:rFonts w:cs="Arial" w:hint="cs"/>
          <w:rtl/>
        </w:rPr>
        <w:t>.</w:t>
      </w:r>
      <w:r w:rsidRPr="00343C77">
        <w:rPr>
          <w:rFonts w:cs="Arial"/>
          <w:rtl/>
        </w:rPr>
        <w:t xml:space="preserve"> ומשרבו הדיינים שאינם מומחים יש לחוש שלא יהא כל אחד פורץ לעשות לו דרך לרצונו עכ"ל</w:t>
      </w:r>
      <w:r w:rsidRPr="00343C77">
        <w:rPr>
          <w:rFonts w:cs="Arial" w:hint="cs"/>
          <w:rtl/>
        </w:rPr>
        <w:t>.</w:t>
      </w:r>
      <w:r w:rsidRPr="00343C77">
        <w:rPr>
          <w:rFonts w:cs="Arial"/>
          <w:rtl/>
        </w:rPr>
        <w:t xml:space="preserve"> מכל מקום</w:t>
      </w:r>
      <w:r>
        <w:rPr>
          <w:rFonts w:cs="Arial" w:hint="cs"/>
          <w:rtl/>
        </w:rPr>
        <w:t>-...</w:t>
      </w:r>
    </w:p>
  </w:footnote>
  <w:footnote w:id="38">
    <w:p w14:paraId="672797A3" w14:textId="3D385DB7" w:rsidR="004C109B" w:rsidRDefault="004C109B">
      <w:pPr>
        <w:pStyle w:val="a5"/>
      </w:pPr>
      <w:r>
        <w:rPr>
          <w:rStyle w:val="a7"/>
        </w:rPr>
        <w:footnoteRef/>
      </w:r>
      <w:r>
        <w:rPr>
          <w:rtl/>
        </w:rPr>
        <w:t xml:space="preserve"> </w:t>
      </w:r>
      <w:r>
        <w:rPr>
          <w:rFonts w:hint="cs"/>
          <w:rtl/>
        </w:rPr>
        <w:t xml:space="preserve">וז"ל- </w:t>
      </w:r>
      <w:r w:rsidRPr="002F693E">
        <w:rPr>
          <w:rFonts w:cs="Arial"/>
          <w:rtl/>
        </w:rPr>
        <w:t>ומה שטוען שמעון שיעשה מלאכה כדי לפרוע את חובו אין ב"ד כופין אותו לכך, שלא אמרה תורה אלא והאיש אשר אתה נושה בו יוציא אליך את העבוט ואפילו שליח ב"ד דאמר שמואל בפרק המקבל (קיג) מנתח נתוחי אין משכוני לא, כל שכן שלא ישלחו בית דין יד בגופו לכופו להשתעבד ולפרוע חובו. וכן כתב רבינו תם בתשובה כי היכי דדרשינן (בפ"ק דקדושין יח) בגנבו ולא בזממו ולא בכפלו הכי נמי דדרשינן ולא בפרעון חובו ולא במזונות אשתו. והמשכיר עצמו נקרא מכירה כדאמרינן בפרק הזהב (בבא מציעא נו:) שכירות דיומא כמכירה דמיא והויא מכירה, ועבד עברי הנמכר לשש קרייה רחמנא שכיר (פ"ק דקדושין ד).</w:t>
      </w:r>
    </w:p>
  </w:footnote>
  <w:footnote w:id="39">
    <w:p w14:paraId="33BD6512" w14:textId="275F7075" w:rsidR="004C109B" w:rsidRDefault="004C109B">
      <w:pPr>
        <w:pStyle w:val="a5"/>
        <w:rPr>
          <w:rtl/>
        </w:rPr>
      </w:pPr>
      <w:r>
        <w:rPr>
          <w:rStyle w:val="a7"/>
        </w:rPr>
        <w:footnoteRef/>
      </w:r>
      <w:r>
        <w:rPr>
          <w:rtl/>
        </w:rPr>
        <w:t xml:space="preserve"> </w:t>
      </w:r>
      <w:r w:rsidRPr="004E2D0B">
        <w:rPr>
          <w:rFonts w:cs="Arial"/>
          <w:rtl/>
        </w:rPr>
        <w:t>נמוק</w:t>
      </w:r>
      <w:r>
        <w:rPr>
          <w:rFonts w:cs="Arial" w:hint="cs"/>
          <w:rtl/>
        </w:rPr>
        <w:t>"</w:t>
      </w:r>
      <w:r w:rsidRPr="004E2D0B">
        <w:rPr>
          <w:rFonts w:cs="Arial"/>
          <w:rtl/>
        </w:rPr>
        <w:t>י בס</w:t>
      </w:r>
      <w:r>
        <w:rPr>
          <w:rFonts w:cs="Arial" w:hint="cs"/>
          <w:rtl/>
        </w:rPr>
        <w:t>"</w:t>
      </w:r>
      <w:r w:rsidRPr="004E2D0B">
        <w:rPr>
          <w:rFonts w:cs="Arial"/>
          <w:rtl/>
        </w:rPr>
        <w:t>פ המקבל (סט</w:t>
      </w:r>
      <w:r>
        <w:rPr>
          <w:rFonts w:cs="Arial" w:hint="cs"/>
          <w:rtl/>
        </w:rPr>
        <w:t>.</w:t>
      </w:r>
      <w:r w:rsidRPr="004E2D0B">
        <w:rPr>
          <w:rFonts w:cs="Arial"/>
          <w:rtl/>
        </w:rPr>
        <w:t>) האריך בענין ממשכן את חבירו ובהשבת העבוט</w:t>
      </w:r>
      <w:r>
        <w:rPr>
          <w:rFonts w:hint="cs"/>
          <w:rtl/>
        </w:rPr>
        <w:t>, ב"י.</w:t>
      </w:r>
    </w:p>
  </w:footnote>
  <w:footnote w:id="40">
    <w:p w14:paraId="5422CED1" w14:textId="77777777" w:rsidR="004C109B" w:rsidRDefault="004C109B" w:rsidP="00692309">
      <w:pPr>
        <w:pStyle w:val="a5"/>
      </w:pPr>
      <w:r>
        <w:rPr>
          <w:rStyle w:val="a7"/>
        </w:rPr>
        <w:footnoteRef/>
      </w:r>
      <w:r>
        <w:rPr>
          <w:rtl/>
        </w:rPr>
        <w:t xml:space="preserve"> </w:t>
      </w:r>
      <w:r>
        <w:rPr>
          <w:rFonts w:cs="Arial" w:hint="cs"/>
          <w:rtl/>
        </w:rPr>
        <w:t>ו</w:t>
      </w:r>
      <w:r w:rsidRPr="00712DE5">
        <w:rPr>
          <w:rFonts w:cs="Arial"/>
          <w:rtl/>
        </w:rPr>
        <w:t>נראה לי דלאו ראיה היא דהנהו דבי ריש גלותא איכא למימר דהוו עבדי דריש גלותא דהוו פריצי כדאיתא בריש פרק מי שאחזו (גיטין סז:) ובשאר דוכתי והוו עבדי שלא כדין</w:t>
      </w:r>
      <w:r>
        <w:rPr>
          <w:rFonts w:cs="Arial" w:hint="cs"/>
          <w:rtl/>
        </w:rPr>
        <w:t>, ב"י.</w:t>
      </w:r>
    </w:p>
  </w:footnote>
  <w:footnote w:id="41">
    <w:p w14:paraId="25D621AC" w14:textId="33583467" w:rsidR="004C109B" w:rsidRDefault="004C109B">
      <w:pPr>
        <w:pStyle w:val="a5"/>
        <w:rPr>
          <w:rtl/>
        </w:rPr>
      </w:pPr>
      <w:r>
        <w:rPr>
          <w:rStyle w:val="a7"/>
        </w:rPr>
        <w:footnoteRef/>
      </w:r>
      <w:r>
        <w:rPr>
          <w:rtl/>
        </w:rPr>
        <w:t xml:space="preserve"> </w:t>
      </w:r>
      <w:r w:rsidRPr="00364C18">
        <w:rPr>
          <w:rFonts w:cs="Arial"/>
          <w:rtl/>
        </w:rPr>
        <w:t>ועיין עוד במרדכי ס</w:t>
      </w:r>
      <w:r>
        <w:rPr>
          <w:rFonts w:cs="Arial" w:hint="cs"/>
          <w:rtl/>
        </w:rPr>
        <w:t>"</w:t>
      </w:r>
      <w:r w:rsidRPr="00364C18">
        <w:rPr>
          <w:rFonts w:cs="Arial"/>
          <w:rtl/>
        </w:rPr>
        <w:t>פ לא יחפור (שם סי' תקכב) ובתשובת הרא"ש</w:t>
      </w:r>
      <w:r>
        <w:rPr>
          <w:rFonts w:cs="Arial" w:hint="cs"/>
          <w:rtl/>
        </w:rPr>
        <w:t xml:space="preserve">, ב"י. </w:t>
      </w:r>
      <w:r w:rsidRPr="00D946E8">
        <w:rPr>
          <w:rFonts w:cs="Arial"/>
          <w:rtl/>
        </w:rPr>
        <w:t>ועיין לקמן סימן צ"ט (ס"א, ח) אם מותר ליכנס לביתו ולכתוב מה שבביתו</w:t>
      </w:r>
      <w:r>
        <w:rPr>
          <w:rFonts w:cs="Arial" w:hint="cs"/>
          <w:rtl/>
        </w:rPr>
        <w:t>, דרכ"מ (אות ג*).</w:t>
      </w:r>
    </w:p>
  </w:footnote>
  <w:footnote w:id="42">
    <w:p w14:paraId="4EC6D840" w14:textId="0AB57C60" w:rsidR="004C109B" w:rsidRDefault="004C109B">
      <w:pPr>
        <w:pStyle w:val="a5"/>
      </w:pPr>
      <w:r>
        <w:rPr>
          <w:rStyle w:val="a7"/>
        </w:rPr>
        <w:footnoteRef/>
      </w:r>
      <w:r>
        <w:rPr>
          <w:rtl/>
        </w:rPr>
        <w:t xml:space="preserve"> </w:t>
      </w:r>
      <w:r w:rsidRPr="008B2F14">
        <w:rPr>
          <w:rFonts w:cs="Arial"/>
          <w:rtl/>
        </w:rPr>
        <w:t>משמע בבוקר תשיבנו לו, ויהא בידו עד בא השמש, ויקח לו ממנו</w:t>
      </w:r>
      <w:r>
        <w:rPr>
          <w:rFonts w:cs="Arial" w:hint="cs"/>
          <w:rtl/>
        </w:rPr>
        <w:t>, רש"י.</w:t>
      </w:r>
    </w:p>
  </w:footnote>
  <w:footnote w:id="43">
    <w:p w14:paraId="7EA92948" w14:textId="3ABE3530" w:rsidR="004C109B" w:rsidRDefault="004C109B">
      <w:pPr>
        <w:pStyle w:val="a5"/>
      </w:pPr>
      <w:r>
        <w:rPr>
          <w:rStyle w:val="a7"/>
        </w:rPr>
        <w:footnoteRef/>
      </w:r>
      <w:r>
        <w:rPr>
          <w:rtl/>
        </w:rPr>
        <w:t xml:space="preserve"> </w:t>
      </w:r>
      <w:r w:rsidRPr="008B2F14">
        <w:rPr>
          <w:rFonts w:cs="Arial"/>
          <w:rtl/>
        </w:rPr>
        <w:t>לקמן פריך: דלילה לאהדורי ליה ביממא למה לי?</w:t>
      </w:r>
      <w:r>
        <w:rPr>
          <w:rFonts w:cs="Arial" w:hint="cs"/>
          <w:rtl/>
        </w:rPr>
        <w:t>, רש"י.</w:t>
      </w:r>
    </w:p>
  </w:footnote>
  <w:footnote w:id="44">
    <w:p w14:paraId="600F2196" w14:textId="2EE74F48" w:rsidR="004C109B" w:rsidRDefault="004C109B">
      <w:pPr>
        <w:pStyle w:val="a5"/>
      </w:pPr>
      <w:r>
        <w:rPr>
          <w:rStyle w:val="a7"/>
        </w:rPr>
        <w:footnoteRef/>
      </w:r>
      <w:r>
        <w:rPr>
          <w:rtl/>
        </w:rPr>
        <w:t xml:space="preserve"> </w:t>
      </w:r>
      <w:r w:rsidRPr="008B2F14">
        <w:rPr>
          <w:rFonts w:cs="Arial"/>
          <w:rtl/>
        </w:rPr>
        <w:t>בלילה החזירו לו</w:t>
      </w:r>
      <w:r>
        <w:rPr>
          <w:rFonts w:cs="Arial" w:hint="cs"/>
          <w:rtl/>
        </w:rPr>
        <w:t>, רש"י</w:t>
      </w:r>
      <w:r w:rsidRPr="008B2F14">
        <w:rPr>
          <w:rFonts w:cs="Arial"/>
          <w:rtl/>
        </w:rPr>
        <w:t>.</w:t>
      </w:r>
    </w:p>
  </w:footnote>
  <w:footnote w:id="45">
    <w:p w14:paraId="0379E5F5" w14:textId="5958474B" w:rsidR="004C109B" w:rsidRDefault="004C109B">
      <w:pPr>
        <w:pStyle w:val="a5"/>
        <w:rPr>
          <w:rtl/>
        </w:rPr>
      </w:pPr>
      <w:r>
        <w:rPr>
          <w:rStyle w:val="a7"/>
        </w:rPr>
        <w:footnoteRef/>
      </w:r>
      <w:r>
        <w:rPr>
          <w:rtl/>
        </w:rPr>
        <w:t xml:space="preserve"> </w:t>
      </w:r>
      <w:r w:rsidRPr="008B2F14">
        <w:rPr>
          <w:rFonts w:cs="Arial"/>
          <w:rtl/>
        </w:rPr>
        <w:t>אסיר ברייתא זו מסדר משנתי</w:t>
      </w:r>
      <w:r>
        <w:rPr>
          <w:rFonts w:cs="Arial" w:hint="cs"/>
          <w:rtl/>
        </w:rPr>
        <w:t>, רש"י</w:t>
      </w:r>
      <w:r w:rsidRPr="008B2F14">
        <w:rPr>
          <w:rFonts w:cs="Arial"/>
          <w:rtl/>
        </w:rPr>
        <w:t>.</w:t>
      </w:r>
    </w:p>
  </w:footnote>
  <w:footnote w:id="46">
    <w:p w14:paraId="54849A2D" w14:textId="5CAEFFB7" w:rsidR="004C109B" w:rsidRDefault="004C109B">
      <w:pPr>
        <w:pStyle w:val="a5"/>
      </w:pPr>
      <w:r>
        <w:rPr>
          <w:rStyle w:val="a7"/>
        </w:rPr>
        <w:footnoteRef/>
      </w:r>
      <w:r>
        <w:rPr>
          <w:rtl/>
        </w:rPr>
        <w:t xml:space="preserve"> </w:t>
      </w:r>
      <w:r w:rsidRPr="008B2F14">
        <w:rPr>
          <w:rFonts w:cs="Arial"/>
          <w:rtl/>
        </w:rPr>
        <w:t>אמר ליה לא תסמייה, דהא כסות לילה וכסות יום דקאמר - לאו תשמיש יום ותשמיש לילה קאמר, אלא: כסות העשויה למשכן בלילה, וכסות העשויה למשכן ביום קאמר, והכי קאמר: עד בא השמש תשיבנו לו וכבא השמש תטלנו - זה כסות יום, ולימדך הכתוב שניתנה לו רשות לחובלה בלילה, ולענין חבלה קרי ליה כסות לילה</w:t>
      </w:r>
      <w:r>
        <w:rPr>
          <w:rFonts w:cs="Arial" w:hint="cs"/>
          <w:rtl/>
        </w:rPr>
        <w:t>, רש"י</w:t>
      </w:r>
      <w:r w:rsidRPr="008B2F14">
        <w:rPr>
          <w:rFonts w:cs="Arial"/>
          <w:rtl/>
        </w:rPr>
        <w:t>.</w:t>
      </w:r>
    </w:p>
  </w:footnote>
  <w:footnote w:id="47">
    <w:p w14:paraId="63457A80" w14:textId="31AE093E" w:rsidR="004C109B" w:rsidRDefault="004C109B">
      <w:pPr>
        <w:pStyle w:val="a5"/>
        <w:rPr>
          <w:rtl/>
        </w:rPr>
      </w:pPr>
      <w:r>
        <w:rPr>
          <w:rStyle w:val="a7"/>
        </w:rPr>
        <w:footnoteRef/>
      </w:r>
      <w:r>
        <w:rPr>
          <w:rtl/>
        </w:rPr>
        <w:t xml:space="preserve"> </w:t>
      </w:r>
      <w:r w:rsidRPr="00726145">
        <w:rPr>
          <w:rFonts w:cs="Arial"/>
          <w:rtl/>
        </w:rPr>
        <w:t>לוה לאחר שהשיב לו את העבוט</w:t>
      </w:r>
      <w:r>
        <w:rPr>
          <w:rFonts w:cs="Arial" w:hint="cs"/>
          <w:rtl/>
        </w:rPr>
        <w:t>, רש"י</w:t>
      </w:r>
      <w:r w:rsidRPr="00726145">
        <w:rPr>
          <w:rFonts w:cs="Arial"/>
          <w:rtl/>
        </w:rPr>
        <w:t>.</w:t>
      </w:r>
    </w:p>
  </w:footnote>
  <w:footnote w:id="48">
    <w:p w14:paraId="69DB0229" w14:textId="4ECB9815" w:rsidR="004C109B" w:rsidRDefault="004C109B">
      <w:pPr>
        <w:pStyle w:val="a5"/>
      </w:pPr>
      <w:r>
        <w:rPr>
          <w:rStyle w:val="a7"/>
        </w:rPr>
        <w:footnoteRef/>
      </w:r>
      <w:r>
        <w:rPr>
          <w:rtl/>
        </w:rPr>
        <w:t xml:space="preserve"> </w:t>
      </w:r>
      <w:r w:rsidRPr="00726145">
        <w:rPr>
          <w:rFonts w:cs="Arial"/>
          <w:rtl/>
        </w:rPr>
        <w:t xml:space="preserve">מלוה מעל גבי בניו ואין נעשה אצלו כשאר מטלטלים שלהן דלא משתעבדי לבעל חוב, דכיון דמשכניה </w:t>
      </w:r>
      <w:r>
        <w:rPr>
          <w:rFonts w:cs="Arial"/>
          <w:rtl/>
        </w:rPr>
        <w:t>–</w:t>
      </w:r>
      <w:r w:rsidRPr="00726145">
        <w:rPr>
          <w:rFonts w:cs="Arial"/>
          <w:rtl/>
        </w:rPr>
        <w:t xml:space="preserve"> קנייה</w:t>
      </w:r>
      <w:r>
        <w:rPr>
          <w:rFonts w:cs="Arial" w:hint="cs"/>
          <w:rtl/>
        </w:rPr>
        <w:t>, רש"י</w:t>
      </w:r>
      <w:r w:rsidRPr="00726145">
        <w:rPr>
          <w:rFonts w:cs="Arial"/>
          <w:rtl/>
        </w:rPr>
        <w:t>.</w:t>
      </w:r>
    </w:p>
  </w:footnote>
  <w:footnote w:id="49">
    <w:p w14:paraId="6E2FE454" w14:textId="2CE2B498" w:rsidR="004C109B" w:rsidRDefault="004C109B">
      <w:pPr>
        <w:pStyle w:val="a5"/>
        <w:rPr>
          <w:rtl/>
        </w:rPr>
      </w:pPr>
      <w:r>
        <w:rPr>
          <w:rStyle w:val="a7"/>
        </w:rPr>
        <w:footnoteRef/>
      </w:r>
      <w:r>
        <w:rPr>
          <w:rtl/>
        </w:rPr>
        <w:t xml:space="preserve"> </w:t>
      </w:r>
      <w:r w:rsidRPr="00726145">
        <w:rPr>
          <w:rFonts w:cs="Arial"/>
          <w:rtl/>
        </w:rPr>
        <w:t>הרי עליו להחזיר לו למחר</w:t>
      </w:r>
      <w:r>
        <w:rPr>
          <w:rFonts w:cs="Arial" w:hint="cs"/>
          <w:rtl/>
        </w:rPr>
        <w:t>, רש"י</w:t>
      </w:r>
      <w:r w:rsidRPr="00726145">
        <w:rPr>
          <w:rFonts w:cs="Arial"/>
          <w:rtl/>
        </w:rPr>
        <w:t>.</w:t>
      </w:r>
    </w:p>
  </w:footnote>
  <w:footnote w:id="50">
    <w:p w14:paraId="2887F09B" w14:textId="1965D05A" w:rsidR="004C109B" w:rsidRDefault="004C109B">
      <w:pPr>
        <w:pStyle w:val="a5"/>
      </w:pPr>
      <w:r>
        <w:rPr>
          <w:rStyle w:val="a7"/>
        </w:rPr>
        <w:footnoteRef/>
      </w:r>
      <w:r>
        <w:rPr>
          <w:rtl/>
        </w:rPr>
        <w:t xml:space="preserve"> </w:t>
      </w:r>
      <w:r w:rsidRPr="00726145">
        <w:rPr>
          <w:rFonts w:cs="Arial"/>
          <w:rtl/>
        </w:rPr>
        <w:t>דלהוי משכונו בידו, והמלוה על המשכון אינו משמט</w:t>
      </w:r>
      <w:r>
        <w:rPr>
          <w:rFonts w:cs="Arial" w:hint="cs"/>
          <w:rtl/>
        </w:rPr>
        <w:t>, רש"י</w:t>
      </w:r>
      <w:r w:rsidRPr="00726145">
        <w:rPr>
          <w:rFonts w:cs="Arial"/>
          <w:rtl/>
        </w:rPr>
        <w:t>.</w:t>
      </w:r>
    </w:p>
  </w:footnote>
  <w:footnote w:id="51">
    <w:p w14:paraId="24BB0CB0" w14:textId="74444E64" w:rsidR="004C109B" w:rsidRDefault="004C109B">
      <w:pPr>
        <w:pStyle w:val="a5"/>
      </w:pPr>
      <w:r>
        <w:rPr>
          <w:rStyle w:val="a7"/>
        </w:rPr>
        <w:footnoteRef/>
      </w:r>
      <w:r>
        <w:rPr>
          <w:rtl/>
        </w:rPr>
        <w:t xml:space="preserve"> </w:t>
      </w:r>
      <w:r w:rsidRPr="00726145">
        <w:rPr>
          <w:rFonts w:cs="Arial"/>
          <w:rtl/>
        </w:rPr>
        <w:t>שלא ימות בעוד המשכון מוחזר לו, ויהא מטלטלין אצל בניו</w:t>
      </w:r>
      <w:r>
        <w:rPr>
          <w:rFonts w:cs="Arial" w:hint="cs"/>
          <w:rtl/>
        </w:rPr>
        <w:t>, רש"י</w:t>
      </w:r>
      <w:r w:rsidRPr="00726145">
        <w:rPr>
          <w:rFonts w:cs="Arial"/>
          <w:rtl/>
        </w:rPr>
        <w:t>.</w:t>
      </w:r>
    </w:p>
  </w:footnote>
  <w:footnote w:id="52">
    <w:p w14:paraId="048C2180" w14:textId="51B09D47" w:rsidR="004C109B" w:rsidRDefault="004C109B">
      <w:pPr>
        <w:pStyle w:val="a5"/>
        <w:rPr>
          <w:rtl/>
        </w:rPr>
      </w:pPr>
      <w:r>
        <w:rPr>
          <w:rStyle w:val="a7"/>
        </w:rPr>
        <w:footnoteRef/>
      </w:r>
      <w:r>
        <w:rPr>
          <w:rtl/>
        </w:rPr>
        <w:t xml:space="preserve"> </w:t>
      </w:r>
      <w:r w:rsidRPr="00726145">
        <w:rPr>
          <w:rFonts w:cs="Arial"/>
          <w:rtl/>
        </w:rPr>
        <w:t>שהיה בידו כשמת לוה</w:t>
      </w:r>
      <w:r>
        <w:rPr>
          <w:rFonts w:cs="Arial" w:hint="cs"/>
          <w:rtl/>
        </w:rPr>
        <w:t>, רש"י</w:t>
      </w:r>
      <w:r w:rsidRPr="00726145">
        <w:rPr>
          <w:rFonts w:cs="Arial"/>
          <w:rtl/>
        </w:rPr>
        <w:t>.</w:t>
      </w:r>
    </w:p>
  </w:footnote>
  <w:footnote w:id="53">
    <w:p w14:paraId="1C118C88" w14:textId="59D746B0" w:rsidR="004C109B" w:rsidRDefault="004C109B">
      <w:pPr>
        <w:pStyle w:val="a5"/>
        <w:rPr>
          <w:rtl/>
        </w:rPr>
      </w:pPr>
      <w:r>
        <w:rPr>
          <w:rStyle w:val="a7"/>
        </w:rPr>
        <w:footnoteRef/>
      </w:r>
      <w:r>
        <w:rPr>
          <w:rtl/>
        </w:rPr>
        <w:t xml:space="preserve"> </w:t>
      </w:r>
      <w:r w:rsidRPr="00726145">
        <w:rPr>
          <w:rFonts w:cs="Arial"/>
          <w:rtl/>
        </w:rPr>
        <w:t>דבר שעליו להחזיר, מה מועיל לו</w:t>
      </w:r>
      <w:r>
        <w:rPr>
          <w:rFonts w:cs="Arial" w:hint="cs"/>
          <w:rtl/>
        </w:rPr>
        <w:t>?, רש"י.</w:t>
      </w:r>
    </w:p>
  </w:footnote>
  <w:footnote w:id="54">
    <w:p w14:paraId="01EF9CCA" w14:textId="2368011A" w:rsidR="004C109B" w:rsidRDefault="004C109B">
      <w:pPr>
        <w:pStyle w:val="a5"/>
        <w:rPr>
          <w:rtl/>
        </w:rPr>
      </w:pPr>
      <w:r>
        <w:rPr>
          <w:rStyle w:val="a7"/>
        </w:rPr>
        <w:footnoteRef/>
      </w:r>
      <w:r>
        <w:rPr>
          <w:rtl/>
        </w:rPr>
        <w:t xml:space="preserve"> </w:t>
      </w:r>
      <w:r w:rsidRPr="00726145">
        <w:rPr>
          <w:rFonts w:cs="Arial"/>
          <w:rtl/>
        </w:rPr>
        <w:t>דמדמשכניה קנייה, וכי מהדר ליה - הוה פקדון גביה</w:t>
      </w:r>
      <w:r>
        <w:rPr>
          <w:rFonts w:hint="cs"/>
          <w:rtl/>
        </w:rPr>
        <w:t>, רש"י.</w:t>
      </w:r>
    </w:p>
  </w:footnote>
  <w:footnote w:id="55">
    <w:p w14:paraId="704C5D50" w14:textId="17F56A78" w:rsidR="004C109B" w:rsidRDefault="004C109B">
      <w:pPr>
        <w:pStyle w:val="a5"/>
        <w:rPr>
          <w:rtl/>
        </w:rPr>
      </w:pPr>
      <w:r>
        <w:rPr>
          <w:rStyle w:val="a7"/>
        </w:rPr>
        <w:footnoteRef/>
      </w:r>
      <w:r>
        <w:rPr>
          <w:rtl/>
        </w:rPr>
        <w:t xml:space="preserve"> </w:t>
      </w:r>
      <w:r>
        <w:rPr>
          <w:rFonts w:cs="Arial" w:hint="cs"/>
          <w:rtl/>
        </w:rPr>
        <w:t xml:space="preserve">וז"ל ספר התרומות בשם הרמב"ן- </w:t>
      </w:r>
      <w:r>
        <w:rPr>
          <w:rFonts w:cs="Arial"/>
          <w:rtl/>
        </w:rPr>
        <w:t xml:space="preserve">דברים שעושין בהם אוכל נפש </w:t>
      </w:r>
      <w:r>
        <w:rPr>
          <w:rFonts w:cs="Arial" w:hint="cs"/>
          <w:rtl/>
        </w:rPr>
        <w:t xml:space="preserve">- </w:t>
      </w:r>
      <w:r>
        <w:rPr>
          <w:rFonts w:cs="Arial"/>
          <w:rtl/>
        </w:rPr>
        <w:t>דברי הכל מחזירין אותו</w:t>
      </w:r>
      <w:r>
        <w:rPr>
          <w:rFonts w:cs="Arial" w:hint="cs"/>
          <w:rtl/>
        </w:rPr>
        <w:t>,</w:t>
      </w:r>
      <w:r>
        <w:rPr>
          <w:rFonts w:cs="Arial"/>
          <w:rtl/>
        </w:rPr>
        <w:t xml:space="preserve"> וכדתנן ואת המחרישה ביום</w:t>
      </w:r>
      <w:r>
        <w:rPr>
          <w:rFonts w:cs="Arial" w:hint="cs"/>
          <w:rtl/>
        </w:rPr>
        <w:t>.</w:t>
      </w:r>
      <w:r>
        <w:rPr>
          <w:rFonts w:cs="Arial"/>
          <w:rtl/>
        </w:rPr>
        <w:t xml:space="preserve"> ומשמע דנפקא לן מקל וחומר</w:t>
      </w:r>
      <w:r>
        <w:rPr>
          <w:rFonts w:cs="Arial" w:hint="cs"/>
          <w:rtl/>
        </w:rPr>
        <w:t>,</w:t>
      </w:r>
      <w:r>
        <w:rPr>
          <w:rFonts w:cs="Arial"/>
          <w:rtl/>
        </w:rPr>
        <w:t xml:space="preserve"> ש</w:t>
      </w:r>
      <w:r>
        <w:rPr>
          <w:rFonts w:cs="Arial" w:hint="cs"/>
          <w:rtl/>
        </w:rPr>
        <w:t>ְ</w:t>
      </w:r>
      <w:r>
        <w:rPr>
          <w:rFonts w:cs="Arial"/>
          <w:rtl/>
        </w:rPr>
        <w:t>א</w:t>
      </w:r>
      <w:r>
        <w:rPr>
          <w:rFonts w:cs="Arial" w:hint="cs"/>
          <w:rtl/>
        </w:rPr>
        <w:t>ֵ</w:t>
      </w:r>
      <w:r>
        <w:rPr>
          <w:rFonts w:cs="Arial"/>
          <w:rtl/>
        </w:rPr>
        <w:t>לו</w:t>
      </w:r>
      <w:r>
        <w:rPr>
          <w:rFonts w:cs="Arial" w:hint="cs"/>
          <w:rtl/>
        </w:rPr>
        <w:t>ּ</w:t>
      </w:r>
      <w:r>
        <w:rPr>
          <w:rFonts w:cs="Arial"/>
          <w:rtl/>
        </w:rPr>
        <w:t xml:space="preserve"> הקפידה תורה שלא למשכן יותר משאר דברים</w:t>
      </w:r>
      <w:r>
        <w:rPr>
          <w:rFonts w:cs="Arial" w:hint="cs"/>
          <w:rtl/>
        </w:rPr>
        <w:t>.</w:t>
      </w:r>
      <w:r>
        <w:rPr>
          <w:rFonts w:cs="Arial"/>
          <w:rtl/>
        </w:rPr>
        <w:t xml:space="preserve"> ואם חבלן כל שכן שחייב להחזיר</w:t>
      </w:r>
      <w:r>
        <w:rPr>
          <w:rFonts w:cs="Arial" w:hint="cs"/>
          <w:rtl/>
        </w:rPr>
        <w:t>.</w:t>
      </w:r>
      <w:r>
        <w:rPr>
          <w:rFonts w:cs="Arial"/>
          <w:rtl/>
        </w:rPr>
        <w:t xml:space="preserve"> ושאר דברים שאין עושין בהם אוכל נפש וכן כל שאר מטלטלין וצרכי הבית </w:t>
      </w:r>
      <w:r>
        <w:rPr>
          <w:rFonts w:cs="Arial" w:hint="cs"/>
          <w:rtl/>
        </w:rPr>
        <w:t xml:space="preserve">- </w:t>
      </w:r>
      <w:r>
        <w:rPr>
          <w:rFonts w:cs="Arial"/>
          <w:rtl/>
        </w:rPr>
        <w:t>אין מחזירין ואף על פי שהן צריכים לו</w:t>
      </w:r>
      <w:r>
        <w:rPr>
          <w:rFonts w:cs="Arial" w:hint="cs"/>
          <w:rtl/>
        </w:rPr>
        <w:t>,</w:t>
      </w:r>
      <w:r>
        <w:rPr>
          <w:rFonts w:cs="Arial"/>
          <w:rtl/>
        </w:rPr>
        <w:t xml:space="preserve"> וכדאמרינן (ב"מ קטז.) זיל אהדר ליה דהוי ליה דברים שעושין בהם אוכל נפש</w:t>
      </w:r>
      <w:r>
        <w:rPr>
          <w:rFonts w:cs="Arial" w:hint="cs"/>
          <w:rtl/>
        </w:rPr>
        <w:t>.</w:t>
      </w:r>
      <w:r>
        <w:rPr>
          <w:rFonts w:cs="Arial"/>
          <w:rtl/>
        </w:rPr>
        <w:t xml:space="preserve"> משמע דאי לאו הכי אף על פי שצריך לו אין מחזירין לו שלא הקפידה תורה אלא על כסות יום וכסות לילה.</w:t>
      </w:r>
    </w:p>
  </w:footnote>
  <w:footnote w:id="56">
    <w:p w14:paraId="4617F945" w14:textId="48C96C3F" w:rsidR="004C109B" w:rsidRPr="00616109" w:rsidRDefault="004C109B">
      <w:pPr>
        <w:pStyle w:val="a5"/>
      </w:pPr>
      <w:r>
        <w:rPr>
          <w:rStyle w:val="a7"/>
        </w:rPr>
        <w:footnoteRef/>
      </w:r>
      <w:r>
        <w:rPr>
          <w:rtl/>
        </w:rPr>
        <w:t xml:space="preserve"> </w:t>
      </w:r>
      <w:r w:rsidRPr="00415069">
        <w:rPr>
          <w:rFonts w:cs="Arial"/>
          <w:rtl/>
        </w:rPr>
        <w:t>אינו בכלל מצות חזרה וכדתניא בגמרא</w:t>
      </w:r>
      <w:r w:rsidRPr="00415069">
        <w:rPr>
          <w:rFonts w:cs="Arial"/>
          <w:sz w:val="16"/>
          <w:szCs w:val="16"/>
          <w:rtl/>
        </w:rPr>
        <w:t xml:space="preserve"> (קיד:)</w:t>
      </w:r>
      <w:r>
        <w:rPr>
          <w:rFonts w:cs="Arial" w:hint="cs"/>
          <w:rtl/>
        </w:rPr>
        <w:t>, בעל התרומות (שם).</w:t>
      </w:r>
    </w:p>
  </w:footnote>
  <w:footnote w:id="57">
    <w:p w14:paraId="4A8ADB38" w14:textId="170D617C" w:rsidR="004C109B" w:rsidRDefault="004C109B">
      <w:pPr>
        <w:pStyle w:val="a5"/>
        <w:rPr>
          <w:rtl/>
        </w:rPr>
      </w:pPr>
      <w:r>
        <w:rPr>
          <w:rStyle w:val="a7"/>
        </w:rPr>
        <w:footnoteRef/>
      </w:r>
      <w:r>
        <w:rPr>
          <w:rtl/>
        </w:rPr>
        <w:t xml:space="preserve"> </w:t>
      </w:r>
      <w:r w:rsidRPr="00272345">
        <w:rPr>
          <w:rFonts w:cs="Arial"/>
          <w:rtl/>
        </w:rPr>
        <w:t>שמין להניח לו צרכי חייו, לשון והעריך אותו, לישנא אחרינא: שמשרדין לשון שריד, ושתיהן שמעתי</w:t>
      </w:r>
      <w:r>
        <w:rPr>
          <w:rFonts w:hint="cs"/>
          <w:rtl/>
        </w:rPr>
        <w:t>, רש"י.</w:t>
      </w:r>
    </w:p>
  </w:footnote>
  <w:footnote w:id="58">
    <w:p w14:paraId="564E4582" w14:textId="6BC357E9" w:rsidR="004C109B" w:rsidRDefault="004C109B" w:rsidP="00750915">
      <w:pPr>
        <w:pStyle w:val="a5"/>
      </w:pPr>
      <w:r>
        <w:rPr>
          <w:rStyle w:val="a7"/>
        </w:rPr>
        <w:footnoteRef/>
      </w:r>
      <w:r>
        <w:rPr>
          <w:rtl/>
        </w:rPr>
        <w:t xml:space="preserve"> </w:t>
      </w:r>
      <w:r>
        <w:rPr>
          <w:rFonts w:cs="Arial" w:hint="cs"/>
          <w:rtl/>
        </w:rPr>
        <w:t>והסידור</w:t>
      </w:r>
      <w:r>
        <w:rPr>
          <w:rFonts w:cs="Arial"/>
          <w:rtl/>
        </w:rPr>
        <w:t xml:space="preserve"> תלוי בדעת המלוה אם ירצה להמתין מלמכור הכלים עד דמשכח ליה זוזי</w:t>
      </w:r>
      <w:r>
        <w:rPr>
          <w:rFonts w:cs="Arial" w:hint="cs"/>
          <w:rtl/>
        </w:rPr>
        <w:t>,</w:t>
      </w:r>
      <w:r>
        <w:rPr>
          <w:rFonts w:cs="Arial"/>
          <w:rtl/>
        </w:rPr>
        <w:t xml:space="preserve"> ואם לא ירצה להמתין מסדרין ללוה ונוטל השאר בחובו. וכן כתב הרא"ש בהמקבל (פ"ט סי' מז) כמו שכתבתי לעיל בסימן זה (סל"א ד"ה ובמשכון)</w:t>
      </w:r>
      <w:r>
        <w:rPr>
          <w:rFonts w:cs="Arial" w:hint="cs"/>
          <w:rtl/>
        </w:rPr>
        <w:t>, ב"י בשם הטור.</w:t>
      </w:r>
    </w:p>
  </w:footnote>
  <w:footnote w:id="59">
    <w:p w14:paraId="6298B1D9" w14:textId="77777777" w:rsidR="004C109B" w:rsidRDefault="004C109B" w:rsidP="008E0DAF">
      <w:pPr>
        <w:pStyle w:val="a5"/>
      </w:pPr>
      <w:r>
        <w:rPr>
          <w:rStyle w:val="a7"/>
        </w:rPr>
        <w:footnoteRef/>
      </w:r>
      <w:r>
        <w:rPr>
          <w:rtl/>
        </w:rPr>
        <w:t xml:space="preserve"> </w:t>
      </w:r>
      <w:r>
        <w:rPr>
          <w:rFonts w:cs="Arial" w:hint="cs"/>
          <w:rtl/>
        </w:rPr>
        <w:t xml:space="preserve">וז"ל- </w:t>
      </w:r>
      <w:r w:rsidRPr="00E05A99">
        <w:rPr>
          <w:rFonts w:cs="Arial"/>
          <w:rtl/>
        </w:rPr>
        <w:t>אחד הממשכן את חבירו בב"ד או שמשכנו בידו בזרוע או מדעת הלוה אם איש עני הוא ומשכנו דבר שהוא צריך לו הרי זה מצווה להחזיר לו העבוט בעת שהוא צריך לו, מחזיר לו את הכר בלילה כדי לישן עליו ואת המחרישה ביום כדי לעשות בה מלאכתו שנאמר השב תשיב לו את העבוט</w:t>
      </w:r>
      <w:r>
        <w:rPr>
          <w:rFonts w:cs="Arial" w:hint="cs"/>
          <w:rtl/>
        </w:rPr>
        <w:t xml:space="preserve">... </w:t>
      </w:r>
      <w:r w:rsidRPr="00E05A99">
        <w:rPr>
          <w:rFonts w:cs="Arial"/>
          <w:rtl/>
        </w:rPr>
        <w:t>שליח ב"ד שבא למשכן לא ימשכן דברים שאי אפשר לאדם ליתן אותם משכון כגון בגד שעליו וכלי שאוכל בו וכיוצא באלו, ומניח מטה ומצע לעשיר ומטה ומפץ לעני, וכל הנמצא בידו חוץ מאלו יש לו למשכנו ויחזיר לו כלי היום ביום וכלי הלילה בלילה</w:t>
      </w:r>
      <w:r>
        <w:rPr>
          <w:rFonts w:cs="Arial" w:hint="cs"/>
          <w:rtl/>
        </w:rPr>
        <w:t>.</w:t>
      </w:r>
    </w:p>
  </w:footnote>
  <w:footnote w:id="60">
    <w:p w14:paraId="0521D505" w14:textId="77777777" w:rsidR="004C109B" w:rsidRDefault="004C109B" w:rsidP="00D22019">
      <w:pPr>
        <w:pStyle w:val="a5"/>
      </w:pPr>
      <w:r>
        <w:rPr>
          <w:rStyle w:val="a7"/>
        </w:rPr>
        <w:footnoteRef/>
      </w:r>
      <w:r>
        <w:rPr>
          <w:rtl/>
        </w:rPr>
        <w:t xml:space="preserve"> </w:t>
      </w:r>
      <w:r w:rsidRPr="00565F34">
        <w:rPr>
          <w:rFonts w:cs="Arial"/>
          <w:rtl/>
        </w:rPr>
        <w:t>ולמד כן מברייתא דהמקבל (קיג:) לא ימשכננו דברים שעושים בהם אוכל נפש ונותן לו מטה ומטה ומצע לעשיר ומטה ומטה ומפץ לעני</w:t>
      </w:r>
      <w:r w:rsidRPr="00565F34">
        <w:rPr>
          <w:rFonts w:cs="Arial" w:hint="cs"/>
          <w:rtl/>
        </w:rPr>
        <w:t>.</w:t>
      </w:r>
      <w:r w:rsidRPr="00565F34">
        <w:rPr>
          <w:rFonts w:cs="Arial"/>
          <w:rtl/>
        </w:rPr>
        <w:t xml:space="preserve"> וכן כתב הרב המגיד שמברייתא זו למד. ומכל מקום קשה לי למה לא כתב הרמב"ם שמניח שתי מטות כמבואר בברייתא ואפשר שסמך על מה שכתב בפרק א' (ה"ז) גבי סידור</w:t>
      </w:r>
      <w:r>
        <w:rPr>
          <w:rFonts w:cs="Arial" w:hint="cs"/>
          <w:rtl/>
        </w:rPr>
        <w:t>, ב"י</w:t>
      </w:r>
      <w:r w:rsidRPr="00565F34">
        <w:rPr>
          <w:rFonts w:cs="Arial"/>
          <w:rtl/>
        </w:rPr>
        <w:t>.</w:t>
      </w:r>
    </w:p>
  </w:footnote>
  <w:footnote w:id="61">
    <w:p w14:paraId="7A683BA4" w14:textId="20983DF0" w:rsidR="004C109B" w:rsidRDefault="004C109B" w:rsidP="00D22019">
      <w:pPr>
        <w:pStyle w:val="a5"/>
        <w:rPr>
          <w:rtl/>
        </w:rPr>
      </w:pPr>
      <w:r>
        <w:rPr>
          <w:rStyle w:val="a7"/>
        </w:rPr>
        <w:footnoteRef/>
      </w:r>
      <w:r>
        <w:rPr>
          <w:rtl/>
        </w:rPr>
        <w:t xml:space="preserve"> </w:t>
      </w:r>
      <w:r w:rsidRPr="00D22019">
        <w:rPr>
          <w:rFonts w:cs="Arial"/>
          <w:rtl/>
        </w:rPr>
        <w:t>וקשה לדבריו כיון שצריך להניח לו בשעת משכון דברים הצריכים לו למה מחזירין לו</w:t>
      </w:r>
      <w:r>
        <w:rPr>
          <w:rFonts w:cs="Arial" w:hint="cs"/>
          <w:rtl/>
        </w:rPr>
        <w:t>,</w:t>
      </w:r>
      <w:r w:rsidRPr="00D22019">
        <w:rPr>
          <w:rFonts w:cs="Arial"/>
          <w:rtl/>
        </w:rPr>
        <w:t xml:space="preserve"> והלא אין חזרה אלא בדברים הצריכים לו ואותם הניח לו</w:t>
      </w:r>
      <w:r>
        <w:rPr>
          <w:rFonts w:cs="Arial" w:hint="cs"/>
          <w:rtl/>
        </w:rPr>
        <w:t>, טור. אך הב"י כתב ד</w:t>
      </w:r>
      <w:r>
        <w:rPr>
          <w:rFonts w:cs="Arial"/>
          <w:rtl/>
        </w:rPr>
        <w:t>לאו קושיא היא לדברי הרמב"ם שהרי הוא סובר דכל כלי אומנותו אפילו הצריכים לו הוא מנתח כמו שכתבתי לעיל. אבל אי קשיא להרמב"ם הא קשיא ליה היכי תנן בהמקבל (שם) מחזיר את הכר בלילה והרי צריך להניח לו מטה ומצע ויש לומר דבמתניתין עסקינן בעבר ומשכנו. [בדק הבית] אי נמי דמטה ומצע לחוד וכר לחוד [עד כאן]</w:t>
      </w:r>
      <w:r>
        <w:rPr>
          <w:rFonts w:cs="Arial" w:hint="cs"/>
          <w:rtl/>
        </w:rPr>
        <w:t>.</w:t>
      </w:r>
    </w:p>
  </w:footnote>
  <w:footnote w:id="62">
    <w:p w14:paraId="6ACC6FA7" w14:textId="77777777" w:rsidR="004C109B" w:rsidRDefault="004C109B" w:rsidP="008E0DAF">
      <w:pPr>
        <w:pStyle w:val="a5"/>
      </w:pPr>
      <w:r>
        <w:rPr>
          <w:rStyle w:val="a7"/>
        </w:rPr>
        <w:footnoteRef/>
      </w:r>
      <w:r>
        <w:rPr>
          <w:rtl/>
        </w:rPr>
        <w:t xml:space="preserve"> </w:t>
      </w:r>
      <w:r>
        <w:rPr>
          <w:rFonts w:cs="Arial" w:hint="cs"/>
          <w:rtl/>
        </w:rPr>
        <w:t xml:space="preserve">ז"ל </w:t>
      </w:r>
      <w:r>
        <w:rPr>
          <w:rFonts w:cs="Arial"/>
          <w:rtl/>
        </w:rPr>
        <w:t xml:space="preserve">בעל התרומות </w:t>
      </w:r>
      <w:r>
        <w:rPr>
          <w:rFonts w:cs="Arial" w:hint="cs"/>
          <w:rtl/>
        </w:rPr>
        <w:t>(</w:t>
      </w:r>
      <w:r>
        <w:rPr>
          <w:rFonts w:cs="Arial"/>
          <w:rtl/>
        </w:rPr>
        <w:t xml:space="preserve">שער א ח"ו סי' ב) </w:t>
      </w:r>
      <w:r>
        <w:rPr>
          <w:rFonts w:cs="Arial" w:hint="cs"/>
          <w:rtl/>
        </w:rPr>
        <w:t>בשם</w:t>
      </w:r>
      <w:r>
        <w:rPr>
          <w:rFonts w:cs="Arial"/>
          <w:rtl/>
        </w:rPr>
        <w:t xml:space="preserve"> הרמב"ן (שו"ת סי' י)</w:t>
      </w:r>
      <w:r>
        <w:rPr>
          <w:rFonts w:cs="Arial" w:hint="cs"/>
          <w:rtl/>
        </w:rPr>
        <w:t xml:space="preserve">- </w:t>
      </w:r>
      <w:r>
        <w:rPr>
          <w:rFonts w:cs="Arial"/>
          <w:rtl/>
        </w:rPr>
        <w:t>כשיבוא שליח בית דין למשכן מסדרין כדרך שמסדרין בשעת גוביינא כלומר שאינו ממשכן כלי הסידור</w:t>
      </w:r>
      <w:r>
        <w:rPr>
          <w:rFonts w:cs="Arial" w:hint="cs"/>
          <w:rtl/>
        </w:rPr>
        <w:t>.</w:t>
      </w:r>
      <w:r>
        <w:rPr>
          <w:rFonts w:cs="Arial"/>
          <w:rtl/>
        </w:rPr>
        <w:t xml:space="preserve"> וכן אינו ממשכן דברים שעושין בהם אוכל נפש</w:t>
      </w:r>
      <w:r>
        <w:rPr>
          <w:rFonts w:cs="Arial" w:hint="cs"/>
          <w:rtl/>
        </w:rPr>
        <w:t>.</w:t>
      </w:r>
      <w:r>
        <w:rPr>
          <w:rFonts w:cs="Arial"/>
          <w:rtl/>
        </w:rPr>
        <w:t xml:space="preserve"> ואם משכן או נתח מלוה אותם כלים</w:t>
      </w:r>
      <w:r>
        <w:rPr>
          <w:rFonts w:cs="Arial" w:hint="cs"/>
          <w:rtl/>
        </w:rPr>
        <w:t>,</w:t>
      </w:r>
      <w:r>
        <w:rPr>
          <w:rFonts w:cs="Arial"/>
          <w:rtl/>
        </w:rPr>
        <w:t xml:space="preserve"> מהני</w:t>
      </w:r>
      <w:r>
        <w:rPr>
          <w:rFonts w:cs="Arial" w:hint="cs"/>
          <w:rtl/>
        </w:rPr>
        <w:t>,</w:t>
      </w:r>
      <w:r>
        <w:rPr>
          <w:rFonts w:cs="Arial"/>
          <w:rtl/>
        </w:rPr>
        <w:t xml:space="preserve"> ומחזיר הצריך בלילה בלילה ונוטלו ביום</w:t>
      </w:r>
      <w:r>
        <w:rPr>
          <w:rFonts w:cs="Arial" w:hint="cs"/>
          <w:rtl/>
        </w:rPr>
        <w:t>.</w:t>
      </w:r>
      <w:r>
        <w:rPr>
          <w:rFonts w:cs="Arial"/>
          <w:rtl/>
        </w:rPr>
        <w:t xml:space="preserve"> ואם היה לו כסות של משי</w:t>
      </w:r>
      <w:r>
        <w:rPr>
          <w:rFonts w:cs="Arial" w:hint="cs"/>
          <w:rtl/>
        </w:rPr>
        <w:t>,</w:t>
      </w:r>
      <w:r>
        <w:rPr>
          <w:rFonts w:cs="Arial"/>
          <w:rtl/>
        </w:rPr>
        <w:t xml:space="preserve"> או שלא היה רגיל לשכב אלא במפץ ועכשיו לקח כר וכסת </w:t>
      </w:r>
      <w:r>
        <w:rPr>
          <w:rFonts w:cs="Arial" w:hint="cs"/>
          <w:rtl/>
        </w:rPr>
        <w:t xml:space="preserve">- </w:t>
      </w:r>
      <w:r>
        <w:rPr>
          <w:rFonts w:cs="Arial"/>
          <w:rtl/>
        </w:rPr>
        <w:t>מוכרן בבית דין ולוקח מפץ ומצע ומחזירן לו ואינו נוטלן ממנו לעולם</w:t>
      </w:r>
      <w:r>
        <w:rPr>
          <w:rFonts w:cs="Arial" w:hint="cs"/>
          <w:rtl/>
        </w:rPr>
        <w:t>.</w:t>
      </w:r>
      <w:r>
        <w:rPr>
          <w:rFonts w:cs="Arial"/>
          <w:rtl/>
        </w:rPr>
        <w:t xml:space="preserve"> ויש אומרים שאינו מחזיר כלל</w:t>
      </w:r>
      <w:r>
        <w:rPr>
          <w:rFonts w:cs="Arial" w:hint="cs"/>
          <w:rtl/>
        </w:rPr>
        <w:t>,</w:t>
      </w:r>
      <w:r>
        <w:rPr>
          <w:rFonts w:cs="Arial"/>
          <w:rtl/>
        </w:rPr>
        <w:t xml:space="preserve"> דהא בתורת גוביינא הוא נוטלן בבית דין</w:t>
      </w:r>
      <w:r>
        <w:rPr>
          <w:rFonts w:cs="Arial" w:hint="cs"/>
          <w:rtl/>
        </w:rPr>
        <w:t>.</w:t>
      </w:r>
      <w:r>
        <w:rPr>
          <w:rFonts w:cs="Arial"/>
          <w:rtl/>
        </w:rPr>
        <w:t xml:space="preserve"> ומיהו משמע לי דכל שלשים יום מיהת צריך להחזיר לו בעינה</w:t>
      </w:r>
      <w:r>
        <w:rPr>
          <w:rFonts w:cs="Arial" w:hint="cs"/>
          <w:rtl/>
        </w:rPr>
        <w:t>,</w:t>
      </w:r>
      <w:r>
        <w:rPr>
          <w:rFonts w:cs="Arial"/>
          <w:rtl/>
        </w:rPr>
        <w:t xml:space="preserve"> שהיא בתורת חזרה וחזרה בעינה היא</w:t>
      </w:r>
      <w:r>
        <w:rPr>
          <w:rFonts w:cs="Arial" w:hint="cs"/>
          <w:rtl/>
        </w:rPr>
        <w:t>,</w:t>
      </w:r>
      <w:r>
        <w:rPr>
          <w:rFonts w:cs="Arial"/>
          <w:rtl/>
        </w:rPr>
        <w:t xml:space="preserve"> אבל לאחר שלשים יום אם בא לבית דין להגבות חובו אין מחזירין אלא מדין סידור</w:t>
      </w:r>
      <w:r>
        <w:rPr>
          <w:rFonts w:cs="Arial" w:hint="cs"/>
          <w:rtl/>
        </w:rPr>
        <w:t>,</w:t>
      </w:r>
      <w:r>
        <w:rPr>
          <w:rFonts w:cs="Arial"/>
          <w:rtl/>
        </w:rPr>
        <w:t xml:space="preserve"> הילכך אין מחזירין לו כלים שאינן ראויין לו. וכל חזרה דמשכון ליתא אלא כל זמן משכון</w:t>
      </w:r>
      <w:r>
        <w:rPr>
          <w:rFonts w:cs="Arial" w:hint="cs"/>
          <w:rtl/>
        </w:rPr>
        <w:t>,</w:t>
      </w:r>
      <w:r>
        <w:rPr>
          <w:rFonts w:cs="Arial"/>
          <w:rtl/>
        </w:rPr>
        <w:t xml:space="preserve"> דהיינו שלשים יום זמן בית דין</w:t>
      </w:r>
      <w:r>
        <w:rPr>
          <w:rFonts w:cs="Arial" w:hint="cs"/>
          <w:rtl/>
        </w:rPr>
        <w:t>.</w:t>
      </w:r>
      <w:r>
        <w:rPr>
          <w:rFonts w:cs="Arial"/>
          <w:rtl/>
        </w:rPr>
        <w:t xml:space="preserve"> אבל משיבוא אחר כך לבית דין </w:t>
      </w:r>
      <w:r>
        <w:rPr>
          <w:rFonts w:cs="Arial" w:hint="cs"/>
          <w:rtl/>
        </w:rPr>
        <w:t xml:space="preserve">- </w:t>
      </w:r>
      <w:r>
        <w:rPr>
          <w:rFonts w:cs="Arial"/>
          <w:rtl/>
        </w:rPr>
        <w:t>מסדרין ומגבין לו כדינו ואין כאן חזרה מעתה</w:t>
      </w:r>
      <w:r>
        <w:rPr>
          <w:rFonts w:cs="Arial" w:hint="cs"/>
          <w:rtl/>
        </w:rPr>
        <w:t>.</w:t>
      </w:r>
      <w:r>
        <w:rPr>
          <w:rFonts w:cs="Arial"/>
          <w:rtl/>
        </w:rPr>
        <w:t xml:space="preserve"> ומיהו אם לא הגבוהו בית דין אפילו מאה שנה</w:t>
      </w:r>
      <w:r>
        <w:rPr>
          <w:rFonts w:cs="Arial" w:hint="cs"/>
          <w:rtl/>
        </w:rPr>
        <w:t>,</w:t>
      </w:r>
      <w:r>
        <w:rPr>
          <w:rFonts w:cs="Arial"/>
          <w:rtl/>
        </w:rPr>
        <w:t xml:space="preserve"> מחזיר</w:t>
      </w:r>
      <w:r>
        <w:rPr>
          <w:rFonts w:cs="Arial" w:hint="cs"/>
          <w:rtl/>
        </w:rPr>
        <w:t>,</w:t>
      </w:r>
      <w:r>
        <w:rPr>
          <w:rFonts w:cs="Arial"/>
          <w:rtl/>
        </w:rPr>
        <w:t xml:space="preserve"> דהא בתורת משכון בא לידו עד שיחליטוהו בית דין</w:t>
      </w:r>
      <w:r>
        <w:rPr>
          <w:rFonts w:cs="Arial" w:hint="cs"/>
          <w:rtl/>
        </w:rPr>
        <w:t>,</w:t>
      </w:r>
      <w:r>
        <w:rPr>
          <w:rFonts w:cs="Arial"/>
          <w:rtl/>
        </w:rPr>
        <w:t xml:space="preserve"> דרחמנא אמר (דברים כד יג) השב תשיב לו את העבוט</w:t>
      </w:r>
      <w:r>
        <w:rPr>
          <w:rFonts w:cs="Arial" w:hint="cs"/>
          <w:rtl/>
        </w:rPr>
        <w:t>,</w:t>
      </w:r>
      <w:r>
        <w:rPr>
          <w:rFonts w:cs="Arial"/>
          <w:rtl/>
        </w:rPr>
        <w:t xml:space="preserve"> כל שהוא עבוט לא תשכב ועבוטו אצלך (שם שם יב)</w:t>
      </w:r>
      <w:r>
        <w:rPr>
          <w:rFonts w:cs="Arial" w:hint="cs"/>
          <w:rtl/>
        </w:rPr>
        <w:t>.</w:t>
      </w:r>
      <w:r>
        <w:rPr>
          <w:rFonts w:hint="cs"/>
          <w:rtl/>
        </w:rPr>
        <w:t xml:space="preserve"> עכ"ל. </w:t>
      </w:r>
      <w:r>
        <w:rPr>
          <w:rFonts w:cs="Arial" w:hint="cs"/>
          <w:rtl/>
        </w:rPr>
        <w:t>וכתב עוד</w:t>
      </w:r>
      <w:r w:rsidRPr="00415069">
        <w:rPr>
          <w:rFonts w:cs="Arial"/>
          <w:rtl/>
        </w:rPr>
        <w:t xml:space="preserve"> </w:t>
      </w:r>
      <w:r w:rsidRPr="00415069">
        <w:rPr>
          <w:rFonts w:cs="Arial"/>
          <w:sz w:val="16"/>
          <w:szCs w:val="16"/>
          <w:rtl/>
        </w:rPr>
        <w:t xml:space="preserve">(שם סוף סי' ב) </w:t>
      </w:r>
      <w:r w:rsidRPr="00415069">
        <w:rPr>
          <w:rFonts w:cs="Arial"/>
          <w:rtl/>
        </w:rPr>
        <w:t>בשם הרמב"ן</w:t>
      </w:r>
      <w:r w:rsidRPr="00415069">
        <w:rPr>
          <w:rFonts w:cs="Arial"/>
          <w:sz w:val="16"/>
          <w:szCs w:val="16"/>
          <w:rtl/>
        </w:rPr>
        <w:t xml:space="preserve"> (שם)</w:t>
      </w:r>
      <w:r w:rsidRPr="00415069">
        <w:rPr>
          <w:rFonts w:cs="Arial" w:hint="cs"/>
          <w:rtl/>
        </w:rPr>
        <w:t>-</w:t>
      </w:r>
      <w:r w:rsidRPr="00415069">
        <w:rPr>
          <w:rFonts w:cs="Arial"/>
          <w:rtl/>
        </w:rPr>
        <w:t xml:space="preserve"> כשמחזיר דוקא שאין לו אלא כר אחת או כסת אחת שאע"פ שזה שוה מנה התורה חייבתו להחזירו אבל היו לו שנים נוטל אחד ואינו מחזיר כלל ומניח אחד והיינו עשיר דאמר רחמנא שכב.</w:t>
      </w:r>
    </w:p>
  </w:footnote>
  <w:footnote w:id="63">
    <w:p w14:paraId="3FE45094" w14:textId="77777777" w:rsidR="004C109B" w:rsidRDefault="004C109B" w:rsidP="008E0DAF">
      <w:pPr>
        <w:pStyle w:val="a5"/>
        <w:rPr>
          <w:rtl/>
        </w:rPr>
      </w:pPr>
      <w:r>
        <w:rPr>
          <w:rStyle w:val="a7"/>
        </w:rPr>
        <w:footnoteRef/>
      </w:r>
      <w:r>
        <w:rPr>
          <w:rtl/>
        </w:rPr>
        <w:t xml:space="preserve"> </w:t>
      </w:r>
      <w:r w:rsidRPr="00565F34">
        <w:rPr>
          <w:rFonts w:cs="Arial"/>
          <w:rtl/>
        </w:rPr>
        <w:t>ובסוף סימן זה כתב רבינו סברת הרמב"ם וסברת הראב"ד</w:t>
      </w:r>
      <w:r>
        <w:rPr>
          <w:rFonts w:cs="Arial" w:hint="cs"/>
          <w:rtl/>
        </w:rPr>
        <w:t>, ב"י</w:t>
      </w:r>
      <w:r w:rsidRPr="00565F34">
        <w:rPr>
          <w:rFonts w:cs="Arial" w:hint="cs"/>
          <w:rtl/>
        </w:rPr>
        <w:t>.</w:t>
      </w:r>
      <w:r w:rsidRPr="004152AB">
        <w:rPr>
          <w:rFonts w:cs="Arial"/>
          <w:rtl/>
        </w:rPr>
        <w:t xml:space="preserve"> </w:t>
      </w:r>
      <w:r>
        <w:rPr>
          <w:rFonts w:cs="Arial" w:hint="cs"/>
          <w:rtl/>
        </w:rPr>
        <w:t>וכתב עוד הב"י ל</w:t>
      </w:r>
      <w:r w:rsidRPr="007C371E">
        <w:rPr>
          <w:rFonts w:cs="Arial"/>
          <w:rtl/>
        </w:rPr>
        <w:t>עיין בנמוק</w:t>
      </w:r>
      <w:r>
        <w:rPr>
          <w:rFonts w:cs="Arial" w:hint="cs"/>
          <w:rtl/>
        </w:rPr>
        <w:t>"</w:t>
      </w:r>
      <w:r w:rsidRPr="007C371E">
        <w:rPr>
          <w:rFonts w:cs="Arial"/>
          <w:rtl/>
        </w:rPr>
        <w:t xml:space="preserve">י סוף המקבל </w:t>
      </w:r>
      <w:r>
        <w:rPr>
          <w:rFonts w:cs="Arial" w:hint="cs"/>
          <w:rtl/>
        </w:rPr>
        <w:t xml:space="preserve">(סט.) </w:t>
      </w:r>
      <w:r w:rsidRPr="007C371E">
        <w:rPr>
          <w:rFonts w:cs="Arial"/>
          <w:rtl/>
        </w:rPr>
        <w:t>שהאריך בדינים אלו</w:t>
      </w:r>
      <w:r>
        <w:rPr>
          <w:rFonts w:cs="Arial" w:hint="cs"/>
          <w:rtl/>
        </w:rPr>
        <w:t>. וכ"כ הדרכ"מ (אות ד).</w:t>
      </w:r>
    </w:p>
  </w:footnote>
  <w:footnote w:id="64">
    <w:p w14:paraId="27388A26" w14:textId="78565CC1" w:rsidR="004C109B" w:rsidRDefault="004C109B">
      <w:pPr>
        <w:pStyle w:val="a5"/>
      </w:pPr>
      <w:r>
        <w:rPr>
          <w:rStyle w:val="a7"/>
        </w:rPr>
        <w:footnoteRef/>
      </w:r>
      <w:r>
        <w:rPr>
          <w:rtl/>
        </w:rPr>
        <w:t xml:space="preserve"> </w:t>
      </w:r>
      <w:r>
        <w:rPr>
          <w:rFonts w:hint="cs"/>
          <w:rtl/>
        </w:rPr>
        <w:t xml:space="preserve">כן הוא בבעל התרומות הנ"ל. וברמב"ן (שו"ת סי' י) כתוב ר"א אב ב"ד. ובטור כתב ראב"ד. ואחד הוא. </w:t>
      </w:r>
      <w:r w:rsidRPr="008E2644">
        <w:rPr>
          <w:rFonts w:hint="cs"/>
          <w:sz w:val="16"/>
          <w:szCs w:val="16"/>
          <w:rtl/>
        </w:rPr>
        <w:t>(</w:t>
      </w:r>
      <w:r w:rsidRPr="008E2644">
        <w:rPr>
          <w:rFonts w:cs="Arial"/>
          <w:sz w:val="16"/>
          <w:szCs w:val="16"/>
          <w:rtl/>
        </w:rPr>
        <w:t>ר</w:t>
      </w:r>
      <w:r w:rsidRPr="008E2644">
        <w:rPr>
          <w:rFonts w:cs="Arial" w:hint="cs"/>
          <w:sz w:val="16"/>
          <w:szCs w:val="16"/>
          <w:rtl/>
        </w:rPr>
        <w:t>'</w:t>
      </w:r>
      <w:r w:rsidRPr="008E2644">
        <w:rPr>
          <w:rFonts w:cs="Arial"/>
          <w:sz w:val="16"/>
          <w:szCs w:val="16"/>
          <w:rtl/>
        </w:rPr>
        <w:t xml:space="preserve"> אברהם בר' יצחק</w:t>
      </w:r>
      <w:r w:rsidRPr="008E2644">
        <w:rPr>
          <w:rFonts w:cs="Arial" w:hint="cs"/>
          <w:sz w:val="16"/>
          <w:szCs w:val="16"/>
          <w:rtl/>
        </w:rPr>
        <w:t xml:space="preserve"> אב"ד </w:t>
      </w:r>
      <w:r w:rsidRPr="008E2644">
        <w:rPr>
          <w:rFonts w:cs="Arial"/>
          <w:sz w:val="16"/>
          <w:szCs w:val="16"/>
          <w:rtl/>
        </w:rPr>
        <w:t>מהעיר נרבונה שבפרובנס (דרום צרפת). נולד בנרבונה בערך בשנת ד"א תתמ"ה [1085], ונפטר שם בתחילת שנת תתקי"ט [1158]. בצעירותו למד שנים רבות בברצלונה שבספרד אצל ר' יהודה בן ברזילי בעל ספר 'העיתים'</w:t>
      </w:r>
      <w:r w:rsidRPr="008E2644">
        <w:rPr>
          <w:rFonts w:cs="Arial" w:hint="cs"/>
          <w:sz w:val="16"/>
          <w:szCs w:val="16"/>
          <w:rtl/>
        </w:rPr>
        <w:t xml:space="preserve">. </w:t>
      </w:r>
      <w:r w:rsidRPr="008E2644">
        <w:rPr>
          <w:rFonts w:cs="Arial"/>
          <w:sz w:val="16"/>
          <w:szCs w:val="16"/>
          <w:rtl/>
        </w:rPr>
        <w:t>אח"כ חזר לעירו ומונה שם לרב ופוסק, והקים שם ישיבה חשובה. בחיר תלמידיו היה ר' אברהם בן דוד מפוסקיירש (שלימים נודע כראב"ד 'בעל ההשגות'), שאף הפך לחתנו. באותם ימים שימש ת"ח חשוב, ר' טודרוס, כ'נשיא נרבונה', ולכן ניתן לראב"י התואר 'אב"ד', וכינויו היה: הראב"י אב בית דין, ובקיצור הר"א אב"ד</w:t>
      </w:r>
      <w:r>
        <w:rPr>
          <w:rFonts w:hint="cs"/>
          <w:sz w:val="16"/>
          <w:szCs w:val="16"/>
          <w:rtl/>
        </w:rPr>
        <w:t>.</w:t>
      </w:r>
      <w:r w:rsidRPr="008E2644">
        <w:rPr>
          <w:rFonts w:hint="cs"/>
          <w:sz w:val="16"/>
          <w:szCs w:val="16"/>
          <w:rtl/>
        </w:rPr>
        <w:t xml:space="preserve"> ביוגרפיה פרוייקט השו"ת)</w:t>
      </w:r>
      <w:r>
        <w:rPr>
          <w:rFonts w:hint="cs"/>
          <w:rtl/>
        </w:rPr>
        <w:t>.</w:t>
      </w:r>
    </w:p>
  </w:footnote>
  <w:footnote w:id="65">
    <w:p w14:paraId="48852440" w14:textId="12A71F5E" w:rsidR="004C109B" w:rsidRDefault="004C109B">
      <w:pPr>
        <w:pStyle w:val="a5"/>
        <w:rPr>
          <w:rtl/>
        </w:rPr>
      </w:pPr>
      <w:r>
        <w:rPr>
          <w:rStyle w:val="a7"/>
        </w:rPr>
        <w:footnoteRef/>
      </w:r>
      <w:r>
        <w:rPr>
          <w:rtl/>
        </w:rPr>
        <w:t xml:space="preserve"> </w:t>
      </w:r>
      <w:r>
        <w:rPr>
          <w:rFonts w:cs="Arial" w:hint="cs"/>
          <w:rtl/>
        </w:rPr>
        <w:t xml:space="preserve">כתב הטור וז"ל- </w:t>
      </w:r>
      <w:r w:rsidRPr="009306AA">
        <w:rPr>
          <w:rFonts w:cs="Arial"/>
          <w:rtl/>
        </w:rPr>
        <w:t>ראב"ד כתב בענין הסידור והחזרה קרוב לזה שפירשתי</w:t>
      </w:r>
      <w:r>
        <w:rPr>
          <w:rFonts w:cs="Arial" w:hint="cs"/>
          <w:sz w:val="16"/>
          <w:szCs w:val="16"/>
          <w:rtl/>
        </w:rPr>
        <w:t xml:space="preserve"> </w:t>
      </w:r>
      <w:r w:rsidRPr="008E2644">
        <w:rPr>
          <w:rFonts w:cs="Arial" w:hint="cs"/>
          <w:sz w:val="16"/>
          <w:szCs w:val="16"/>
          <w:rtl/>
        </w:rPr>
        <w:t>{</w:t>
      </w:r>
      <w:r w:rsidRPr="008E2644">
        <w:rPr>
          <w:rFonts w:cs="Arial"/>
          <w:sz w:val="16"/>
          <w:szCs w:val="16"/>
          <w:rtl/>
        </w:rPr>
        <w:t>דבמשכנו להיות בטוח לוקח כל הכלים שיש לו אפילו מטתו וכלי אומנותו ומחזיר לו כסות לילה בלילה וכסות יום וכלי אומנותו ביום ואם משכנו ליפרע מחובו מסדרין לו</w:t>
      </w:r>
      <w:r w:rsidRPr="008E2644">
        <w:rPr>
          <w:rFonts w:hint="cs"/>
          <w:sz w:val="16"/>
          <w:szCs w:val="16"/>
          <w:rtl/>
        </w:rPr>
        <w:t>, ב"י</w:t>
      </w:r>
      <w:r>
        <w:rPr>
          <w:rFonts w:hint="cs"/>
          <w:sz w:val="16"/>
          <w:szCs w:val="16"/>
          <w:rtl/>
        </w:rPr>
        <w:t>}</w:t>
      </w:r>
      <w:r>
        <w:rPr>
          <w:rFonts w:cs="Arial" w:hint="cs"/>
          <w:rtl/>
        </w:rPr>
        <w:t>,</w:t>
      </w:r>
      <w:r w:rsidRPr="009306AA">
        <w:rPr>
          <w:rFonts w:cs="Arial"/>
          <w:rtl/>
        </w:rPr>
        <w:t xml:space="preserve"> אלא שהוא תלה בדעת הלוה</w:t>
      </w:r>
      <w:r>
        <w:rPr>
          <w:rFonts w:cs="Arial" w:hint="cs"/>
          <w:rtl/>
        </w:rPr>
        <w:t>,</w:t>
      </w:r>
      <w:r w:rsidRPr="009306AA">
        <w:rPr>
          <w:rFonts w:cs="Arial"/>
          <w:rtl/>
        </w:rPr>
        <w:t xml:space="preserve"> שכתב</w:t>
      </w:r>
      <w:r>
        <w:rPr>
          <w:rFonts w:hint="cs"/>
          <w:rtl/>
        </w:rPr>
        <w:t>-...</w:t>
      </w:r>
    </w:p>
  </w:footnote>
  <w:footnote w:id="66">
    <w:p w14:paraId="56508B86" w14:textId="77777777" w:rsidR="004C109B" w:rsidRDefault="004C109B" w:rsidP="00750915">
      <w:pPr>
        <w:pStyle w:val="a5"/>
        <w:rPr>
          <w:rtl/>
        </w:rPr>
      </w:pPr>
      <w:r>
        <w:rPr>
          <w:rStyle w:val="a7"/>
        </w:rPr>
        <w:footnoteRef/>
      </w:r>
      <w:r>
        <w:rPr>
          <w:rtl/>
        </w:rPr>
        <w:t xml:space="preserve"> </w:t>
      </w:r>
      <w:r>
        <w:rPr>
          <w:rFonts w:hint="cs"/>
          <w:rtl/>
        </w:rPr>
        <w:t>ו</w:t>
      </w:r>
      <w:r w:rsidRPr="00D22019">
        <w:rPr>
          <w:rFonts w:cs="Arial"/>
          <w:rtl/>
        </w:rPr>
        <w:t>קשה למה תלה הדבר בדעת הלוה מסתבר טפי לתלות בדעת המלוה</w:t>
      </w:r>
      <w:r>
        <w:rPr>
          <w:rFonts w:cs="Arial" w:hint="cs"/>
          <w:rtl/>
        </w:rPr>
        <w:t>, טור.</w:t>
      </w:r>
      <w:r>
        <w:rPr>
          <w:rFonts w:cs="Arial"/>
          <w:rtl/>
        </w:rPr>
        <w:t xml:space="preserve"> </w:t>
      </w:r>
      <w:r>
        <w:rPr>
          <w:rFonts w:cs="Arial" w:hint="cs"/>
          <w:rtl/>
        </w:rPr>
        <w:t>וכתב הב"י ד</w:t>
      </w:r>
      <w:r>
        <w:rPr>
          <w:rFonts w:cs="Arial"/>
          <w:rtl/>
        </w:rPr>
        <w:t>גם בעל התרומות בשער א' (ח"ו סי' ב) הקשה כן</w:t>
      </w:r>
      <w:r>
        <w:rPr>
          <w:rFonts w:cs="Arial" w:hint="cs"/>
          <w:rtl/>
        </w:rPr>
        <w:t>,</w:t>
      </w:r>
      <w:r>
        <w:rPr>
          <w:rFonts w:cs="Arial"/>
          <w:rtl/>
        </w:rPr>
        <w:t xml:space="preserve"> כלומר כשהלוה אומר לא בעינא לזבוני מנאי דילמא מיתרמי לי זוזי דטפי מסתבר לתלות בדעת המלוה אם רוצה לעשות כדברי הלוה או לומר איני רוצה אלא שיפרע לי מיד או שתסדרו לו ואטול השאר בחובי. ונראה לי שגם הראב"ד כך סבור דלא עלה בדעת שיהא המלוה חייב להמתין ללוה לעולם כל זמן שיאמר לא בעינא לזבוני מנאי</w:t>
      </w:r>
      <w:r>
        <w:rPr>
          <w:rFonts w:cs="Arial" w:hint="cs"/>
          <w:rtl/>
        </w:rPr>
        <w:t>,</w:t>
      </w:r>
      <w:r>
        <w:rPr>
          <w:rFonts w:cs="Arial"/>
          <w:rtl/>
        </w:rPr>
        <w:t xml:space="preserve"> ולא בא הראב"ד אלא לחלק בין אי אמר ליה מעיקרא לא בעינא לזבוני מנאי</w:t>
      </w:r>
      <w:r>
        <w:rPr>
          <w:rFonts w:cs="Arial" w:hint="cs"/>
          <w:rtl/>
        </w:rPr>
        <w:t>,</w:t>
      </w:r>
      <w:r>
        <w:rPr>
          <w:rFonts w:cs="Arial"/>
          <w:rtl/>
        </w:rPr>
        <w:t xml:space="preserve"> להיכא דאמר בעינא דתסדרו לי</w:t>
      </w:r>
      <w:r>
        <w:rPr>
          <w:rFonts w:cs="Arial" w:hint="cs"/>
          <w:rtl/>
        </w:rPr>
        <w:t>.</w:t>
      </w:r>
      <w:r>
        <w:rPr>
          <w:rFonts w:cs="Arial"/>
          <w:rtl/>
        </w:rPr>
        <w:t xml:space="preserve"> דברישא אין מסדרין לו אלא הכל בחזקת מלוה</w:t>
      </w:r>
      <w:r>
        <w:rPr>
          <w:rFonts w:cs="Arial" w:hint="cs"/>
          <w:rtl/>
        </w:rPr>
        <w:t>,</w:t>
      </w:r>
      <w:r>
        <w:rPr>
          <w:rFonts w:cs="Arial"/>
          <w:rtl/>
        </w:rPr>
        <w:t xml:space="preserve"> וכשיבא אח</w:t>
      </w:r>
      <w:r>
        <w:rPr>
          <w:rFonts w:cs="Arial" w:hint="cs"/>
          <w:rtl/>
        </w:rPr>
        <w:t>"</w:t>
      </w:r>
      <w:r>
        <w:rPr>
          <w:rFonts w:cs="Arial"/>
          <w:rtl/>
        </w:rPr>
        <w:t>כ</w:t>
      </w:r>
      <w:r>
        <w:rPr>
          <w:rFonts w:cs="Arial" w:hint="cs"/>
          <w:rtl/>
        </w:rPr>
        <w:t xml:space="preserve"> </w:t>
      </w:r>
      <w:r>
        <w:rPr>
          <w:rFonts w:cs="Arial"/>
          <w:rtl/>
        </w:rPr>
        <w:t>לגבות חובו גובה הכל בלי סידור</w:t>
      </w:r>
      <w:r>
        <w:rPr>
          <w:rFonts w:cs="Arial" w:hint="cs"/>
          <w:rtl/>
        </w:rPr>
        <w:t>,</w:t>
      </w:r>
      <w:r>
        <w:rPr>
          <w:rFonts w:cs="Arial"/>
          <w:rtl/>
        </w:rPr>
        <w:t xml:space="preserve"> ובסיפא מסדרין</w:t>
      </w:r>
      <w:r>
        <w:rPr>
          <w:rFonts w:hint="cs"/>
          <w:rtl/>
        </w:rPr>
        <w:t>, ב"י.</w:t>
      </w:r>
    </w:p>
  </w:footnote>
  <w:footnote w:id="67">
    <w:p w14:paraId="0ED1BEF3" w14:textId="77777777" w:rsidR="004C109B" w:rsidRDefault="004C109B" w:rsidP="00FF5C2C">
      <w:pPr>
        <w:pStyle w:val="a5"/>
        <w:rPr>
          <w:rtl/>
        </w:rPr>
      </w:pPr>
      <w:r>
        <w:rPr>
          <w:rStyle w:val="a7"/>
        </w:rPr>
        <w:footnoteRef/>
      </w:r>
      <w:r>
        <w:rPr>
          <w:rtl/>
        </w:rPr>
        <w:t xml:space="preserve"> </w:t>
      </w:r>
      <w:r>
        <w:rPr>
          <w:rFonts w:hint="cs"/>
          <w:rtl/>
        </w:rPr>
        <w:t xml:space="preserve">הטור כתב שכך גם דעת הרמב"ם, אך הב"י </w:t>
      </w:r>
      <w:r>
        <w:rPr>
          <w:rFonts w:cs="Arial" w:hint="cs"/>
          <w:rtl/>
        </w:rPr>
        <w:t xml:space="preserve">כתב </w:t>
      </w:r>
      <w:r>
        <w:rPr>
          <w:rFonts w:cs="Arial"/>
          <w:rtl/>
        </w:rPr>
        <w:t>שדעת הרמב"ם הוא שאין מסדרין בשעת משכון לכלי אומנות אלא למטה ומצע דוקא ואם כן אינו שוה לגמרי עם סברת יש אומרים</w:t>
      </w:r>
      <w:r>
        <w:rPr>
          <w:rFonts w:hint="cs"/>
          <w:rtl/>
        </w:rPr>
        <w:t>.</w:t>
      </w:r>
    </w:p>
  </w:footnote>
  <w:footnote w:id="68">
    <w:p w14:paraId="2054F2EB" w14:textId="77777777" w:rsidR="004C109B" w:rsidRDefault="004C109B" w:rsidP="00750915">
      <w:pPr>
        <w:pStyle w:val="a5"/>
      </w:pPr>
      <w:r>
        <w:rPr>
          <w:rStyle w:val="a7"/>
        </w:rPr>
        <w:footnoteRef/>
      </w:r>
      <w:r>
        <w:rPr>
          <w:rtl/>
        </w:rPr>
        <w:t xml:space="preserve"> </w:t>
      </w:r>
      <w:r w:rsidRPr="007C371E">
        <w:rPr>
          <w:rFonts w:cs="Arial"/>
          <w:rtl/>
        </w:rPr>
        <w:t>ועיין בנמוק</w:t>
      </w:r>
      <w:r>
        <w:rPr>
          <w:rFonts w:cs="Arial" w:hint="cs"/>
          <w:rtl/>
        </w:rPr>
        <w:t>"</w:t>
      </w:r>
      <w:r w:rsidRPr="007C371E">
        <w:rPr>
          <w:rFonts w:cs="Arial"/>
          <w:rtl/>
        </w:rPr>
        <w:t xml:space="preserve">י סוף המקבל </w:t>
      </w:r>
      <w:r>
        <w:rPr>
          <w:rFonts w:cs="Arial" w:hint="cs"/>
          <w:rtl/>
        </w:rPr>
        <w:t xml:space="preserve">(סט.) </w:t>
      </w:r>
      <w:r w:rsidRPr="007C371E">
        <w:rPr>
          <w:rFonts w:cs="Arial"/>
          <w:rtl/>
        </w:rPr>
        <w:t>שהאריך בדינים אלו</w:t>
      </w:r>
      <w:r>
        <w:rPr>
          <w:rFonts w:cs="Arial" w:hint="cs"/>
          <w:rtl/>
        </w:rPr>
        <w:t>, דרכ"מ (אות ד).</w:t>
      </w:r>
      <w:r>
        <w:rPr>
          <w:rFonts w:hint="cs"/>
          <w:rtl/>
        </w:rPr>
        <w:t xml:space="preserve"> וגם הב"י שלח לעיין בדברי הנמוק"י שם.</w:t>
      </w:r>
    </w:p>
  </w:footnote>
  <w:footnote w:id="69">
    <w:p w14:paraId="7CC14044" w14:textId="0B8ADF44" w:rsidR="004C109B" w:rsidRDefault="004C109B">
      <w:pPr>
        <w:pStyle w:val="a5"/>
      </w:pPr>
      <w:r>
        <w:rPr>
          <w:rStyle w:val="a7"/>
        </w:rPr>
        <w:footnoteRef/>
      </w:r>
      <w:r>
        <w:rPr>
          <w:rtl/>
        </w:rPr>
        <w:t xml:space="preserve"> </w:t>
      </w:r>
      <w:r w:rsidRPr="00BE2003">
        <w:rPr>
          <w:rFonts w:cs="Arial"/>
          <w:rtl/>
        </w:rPr>
        <w:t>וחובו כנגד שניהם, ומשכנו בשניהם</w:t>
      </w:r>
      <w:r>
        <w:rPr>
          <w:rFonts w:cs="Arial" w:hint="cs"/>
          <w:rtl/>
        </w:rPr>
        <w:t>, רש"י.</w:t>
      </w:r>
    </w:p>
  </w:footnote>
  <w:footnote w:id="70">
    <w:p w14:paraId="53413AD8" w14:textId="115FE3F7" w:rsidR="004C109B" w:rsidRDefault="004C109B">
      <w:pPr>
        <w:pStyle w:val="a5"/>
      </w:pPr>
      <w:r>
        <w:rPr>
          <w:rStyle w:val="a7"/>
        </w:rPr>
        <w:footnoteRef/>
      </w:r>
      <w:r>
        <w:rPr>
          <w:rtl/>
        </w:rPr>
        <w:t xml:space="preserve"> </w:t>
      </w:r>
      <w:r w:rsidRPr="00BE2003">
        <w:rPr>
          <w:rFonts w:cs="Arial"/>
          <w:rtl/>
        </w:rPr>
        <w:t>בשעה שהוא צריך לזה יחזירנו לו משום החזרת העבוט, ויעכב את השני, וכשיצטרך זה לשני - יטול זה את הראשון ויחזיר את השני, כדמפרש ואזיל: מחזיר את הכר בלילה ואת המחרישה ביום</w:t>
      </w:r>
      <w:r>
        <w:rPr>
          <w:rFonts w:cs="Arial" w:hint="cs"/>
          <w:rtl/>
        </w:rPr>
        <w:t>, רש"י</w:t>
      </w:r>
      <w:r w:rsidRPr="00BE2003">
        <w:rPr>
          <w:rFonts w:cs="Arial"/>
          <w:rtl/>
        </w:rPr>
        <w:t>.</w:t>
      </w:r>
    </w:p>
  </w:footnote>
  <w:footnote w:id="71">
    <w:p w14:paraId="4FE831C2" w14:textId="77777777" w:rsidR="004C109B" w:rsidRDefault="004C109B" w:rsidP="00FF5C2C">
      <w:pPr>
        <w:pStyle w:val="a5"/>
      </w:pPr>
      <w:r>
        <w:rPr>
          <w:rStyle w:val="a7"/>
        </w:rPr>
        <w:footnoteRef/>
      </w:r>
      <w:r>
        <w:rPr>
          <w:rtl/>
        </w:rPr>
        <w:t xml:space="preserve"> </w:t>
      </w:r>
      <w:r>
        <w:rPr>
          <w:rFonts w:cs="Arial"/>
          <w:rtl/>
        </w:rPr>
        <w:t>בהשגות א"א כמו שאמרו (מכות ג:) סתם הלואה שלשים יום ע"כ</w:t>
      </w:r>
      <w:r>
        <w:rPr>
          <w:rFonts w:cs="Arial" w:hint="cs"/>
          <w:rtl/>
        </w:rPr>
        <w:t>,</w:t>
      </w:r>
      <w:r>
        <w:rPr>
          <w:rFonts w:cs="Arial"/>
          <w:rtl/>
        </w:rPr>
        <w:t xml:space="preserve"> וכן כתבו ז"ל</w:t>
      </w:r>
      <w:r>
        <w:rPr>
          <w:rFonts w:cs="Arial" w:hint="cs"/>
          <w:rtl/>
        </w:rPr>
        <w:t>.</w:t>
      </w:r>
      <w:r>
        <w:rPr>
          <w:rFonts w:cs="Arial"/>
          <w:rtl/>
        </w:rPr>
        <w:t xml:space="preserve"> ודע שזהו כשבא לידו בתורת משכון והרי זה כמלוה עתה על המשכון</w:t>
      </w:r>
      <w:r>
        <w:rPr>
          <w:rFonts w:cs="Arial" w:hint="cs"/>
          <w:rtl/>
        </w:rPr>
        <w:t>,</w:t>
      </w:r>
      <w:r>
        <w:rPr>
          <w:rFonts w:cs="Arial"/>
          <w:rtl/>
        </w:rPr>
        <w:t xml:space="preserve"> אבל מלוה שבא לגבות עתה מהלוה והיו ללוה מטלטלין יותר על מה שמסדרין</w:t>
      </w:r>
      <w:r>
        <w:rPr>
          <w:rFonts w:cs="Arial" w:hint="cs"/>
          <w:rtl/>
        </w:rPr>
        <w:t xml:space="preserve"> - </w:t>
      </w:r>
      <w:r>
        <w:rPr>
          <w:rFonts w:cs="Arial"/>
          <w:rtl/>
        </w:rPr>
        <w:t>מגבין לו מיד כל שבא בתורת גבייה ואין נותנין זמן ללוה</w:t>
      </w:r>
      <w:r>
        <w:rPr>
          <w:rFonts w:cs="Arial" w:hint="cs"/>
          <w:rtl/>
        </w:rPr>
        <w:t xml:space="preserve">, </w:t>
      </w:r>
      <w:r>
        <w:rPr>
          <w:rFonts w:cs="Arial"/>
          <w:rtl/>
        </w:rPr>
        <w:t>הה</w:t>
      </w:r>
      <w:r>
        <w:rPr>
          <w:rFonts w:cs="Arial" w:hint="cs"/>
          <w:rtl/>
        </w:rPr>
        <w:t>"</w:t>
      </w:r>
      <w:r>
        <w:rPr>
          <w:rFonts w:cs="Arial"/>
          <w:rtl/>
        </w:rPr>
        <w:t>מ (מלוה פ"ג ה"ו)</w:t>
      </w:r>
      <w:r>
        <w:rPr>
          <w:rFonts w:cs="Arial" w:hint="cs"/>
          <w:rtl/>
        </w:rPr>
        <w:t>.</w:t>
      </w:r>
    </w:p>
  </w:footnote>
  <w:footnote w:id="72">
    <w:p w14:paraId="4D21F08B" w14:textId="12A630D6" w:rsidR="004C109B" w:rsidRDefault="004C109B">
      <w:pPr>
        <w:pStyle w:val="a5"/>
        <w:rPr>
          <w:rtl/>
        </w:rPr>
      </w:pPr>
      <w:r>
        <w:rPr>
          <w:rStyle w:val="a7"/>
        </w:rPr>
        <w:footnoteRef/>
      </w:r>
      <w:r>
        <w:rPr>
          <w:rtl/>
        </w:rPr>
        <w:t xml:space="preserve"> </w:t>
      </w:r>
      <w:r>
        <w:rPr>
          <w:rFonts w:cs="Arial" w:hint="cs"/>
          <w:rtl/>
        </w:rPr>
        <w:t>ו</w:t>
      </w:r>
      <w:r w:rsidRPr="00D946E8">
        <w:rPr>
          <w:rFonts w:cs="Arial"/>
          <w:rtl/>
        </w:rPr>
        <w:t>אם הוא בתוך זמן הפרעון אינו יכול לטעון פרעתיך אף על גב דאית ליה מגו</w:t>
      </w:r>
      <w:r>
        <w:rPr>
          <w:rFonts w:cs="Arial" w:hint="cs"/>
          <w:rtl/>
        </w:rPr>
        <w:t>,</w:t>
      </w:r>
      <w:r w:rsidRPr="00D946E8">
        <w:rPr>
          <w:rFonts w:cs="Arial"/>
          <w:rtl/>
        </w:rPr>
        <w:t xml:space="preserve"> ופשוט הוא</w:t>
      </w:r>
      <w:r>
        <w:rPr>
          <w:rFonts w:hint="cs"/>
          <w:rtl/>
        </w:rPr>
        <w:t>, ב"י בשם בעל התרומות (שם).</w:t>
      </w:r>
    </w:p>
  </w:footnote>
  <w:footnote w:id="73">
    <w:p w14:paraId="591BCAEA" w14:textId="2B27DC92" w:rsidR="004C109B" w:rsidRDefault="004C109B">
      <w:pPr>
        <w:pStyle w:val="a5"/>
        <w:rPr>
          <w:rtl/>
        </w:rPr>
      </w:pPr>
      <w:r>
        <w:rPr>
          <w:rStyle w:val="a7"/>
        </w:rPr>
        <w:footnoteRef/>
      </w:r>
      <w:r>
        <w:rPr>
          <w:rtl/>
        </w:rPr>
        <w:t xml:space="preserve"> </w:t>
      </w:r>
      <w:r w:rsidRPr="00D946E8">
        <w:rPr>
          <w:rFonts w:cs="Arial"/>
          <w:rtl/>
        </w:rPr>
        <w:t>וכן כתב הרב המגיד פ</w:t>
      </w:r>
      <w:r>
        <w:rPr>
          <w:rFonts w:cs="Arial" w:hint="cs"/>
          <w:rtl/>
        </w:rPr>
        <w:t>"</w:t>
      </w:r>
      <w:r w:rsidRPr="00D946E8">
        <w:rPr>
          <w:rFonts w:cs="Arial"/>
          <w:rtl/>
        </w:rPr>
        <w:t>ג ממלוה (ה"ו) שכתבו המפרשים</w:t>
      </w:r>
      <w:r>
        <w:rPr>
          <w:rFonts w:cs="Arial" w:hint="cs"/>
          <w:rtl/>
        </w:rPr>
        <w:t>, ב"י.</w:t>
      </w:r>
    </w:p>
  </w:footnote>
  <w:footnote w:id="74">
    <w:p w14:paraId="6ADD3E5A" w14:textId="77777777" w:rsidR="004C109B" w:rsidRDefault="004C109B" w:rsidP="00DE2810">
      <w:pPr>
        <w:pStyle w:val="a5"/>
        <w:rPr>
          <w:rtl/>
        </w:rPr>
      </w:pPr>
      <w:r>
        <w:rPr>
          <w:rStyle w:val="a7"/>
        </w:rPr>
        <w:footnoteRef/>
      </w:r>
      <w:r>
        <w:rPr>
          <w:rtl/>
        </w:rPr>
        <w:t xml:space="preserve"> </w:t>
      </w:r>
      <w:r>
        <w:rPr>
          <w:rFonts w:hint="cs"/>
          <w:rtl/>
        </w:rPr>
        <w:t>וכן דעת רבי יוחנן בהמשך הגמרא שאין מסדרין לבעל חוב, אע"ג דפליג עליהם לגבי הקדש.</w:t>
      </w:r>
    </w:p>
  </w:footnote>
  <w:footnote w:id="75">
    <w:p w14:paraId="44ADE826" w14:textId="77777777" w:rsidR="004C109B" w:rsidRDefault="004C109B" w:rsidP="00DE2810">
      <w:pPr>
        <w:pStyle w:val="a5"/>
        <w:rPr>
          <w:rtl/>
        </w:rPr>
      </w:pPr>
      <w:r>
        <w:rPr>
          <w:rStyle w:val="a7"/>
        </w:rPr>
        <w:footnoteRef/>
      </w:r>
      <w:r>
        <w:rPr>
          <w:rtl/>
        </w:rPr>
        <w:t xml:space="preserve"> </w:t>
      </w:r>
      <w:r>
        <w:rPr>
          <w:rFonts w:cs="Arial" w:hint="cs"/>
          <w:rtl/>
        </w:rPr>
        <w:t xml:space="preserve">כתבו </w:t>
      </w:r>
      <w:r>
        <w:rPr>
          <w:rFonts w:cs="Arial"/>
          <w:rtl/>
        </w:rPr>
        <w:t>התוספות (ד"ה מהו) שר</w:t>
      </w:r>
      <w:r>
        <w:rPr>
          <w:rFonts w:cs="Arial" w:hint="cs"/>
          <w:rtl/>
        </w:rPr>
        <w:t>"</w:t>
      </w:r>
      <w:r>
        <w:rPr>
          <w:rFonts w:cs="Arial"/>
          <w:rtl/>
        </w:rPr>
        <w:t xml:space="preserve">ת גורס </w:t>
      </w:r>
      <w:r>
        <w:rPr>
          <w:rFonts w:cs="Arial" w:hint="cs"/>
          <w:rtl/>
        </w:rPr>
        <w:t>'</w:t>
      </w:r>
      <w:r>
        <w:rPr>
          <w:rFonts w:cs="Arial"/>
          <w:rtl/>
        </w:rPr>
        <w:t>מנין שמסדרין</w:t>
      </w:r>
      <w:r>
        <w:rPr>
          <w:rFonts w:cs="Arial" w:hint="cs"/>
          <w:rtl/>
        </w:rPr>
        <w:t>',</w:t>
      </w:r>
      <w:r>
        <w:rPr>
          <w:rFonts w:cs="Arial"/>
          <w:rtl/>
        </w:rPr>
        <w:t xml:space="preserve"> כלומר למאן דאית ליה דמסדרין אבל דינא לא בעא מיניה</w:t>
      </w:r>
      <w:r>
        <w:rPr>
          <w:rFonts w:cs="Arial" w:hint="cs"/>
          <w:rtl/>
        </w:rPr>
        <w:t>.</w:t>
      </w:r>
      <w:r>
        <w:rPr>
          <w:rFonts w:cs="Arial"/>
          <w:rtl/>
        </w:rPr>
        <w:t xml:space="preserve"> ומביא ראיות לדבריו לפסוק שאין מסדרין.</w:t>
      </w:r>
      <w:r w:rsidRPr="0052461C">
        <w:rPr>
          <w:rFonts w:cs="Arial"/>
          <w:rtl/>
        </w:rPr>
        <w:t xml:space="preserve"> </w:t>
      </w:r>
      <w:r>
        <w:rPr>
          <w:rFonts w:cs="Arial" w:hint="cs"/>
          <w:rtl/>
        </w:rPr>
        <w:t>אך כתב הב"י שה</w:t>
      </w:r>
      <w:r>
        <w:rPr>
          <w:rFonts w:cs="Arial"/>
          <w:rtl/>
        </w:rPr>
        <w:t>נמוק</w:t>
      </w:r>
      <w:r>
        <w:rPr>
          <w:rFonts w:cs="Arial" w:hint="cs"/>
          <w:rtl/>
        </w:rPr>
        <w:t>"</w:t>
      </w:r>
      <w:r>
        <w:rPr>
          <w:rFonts w:cs="Arial"/>
          <w:rtl/>
        </w:rPr>
        <w:t xml:space="preserve">י </w:t>
      </w:r>
      <w:r w:rsidRPr="0052461C">
        <w:rPr>
          <w:rFonts w:cs="Arial"/>
          <w:sz w:val="16"/>
          <w:szCs w:val="16"/>
          <w:rtl/>
        </w:rPr>
        <w:t>(סט:)</w:t>
      </w:r>
      <w:r>
        <w:rPr>
          <w:rFonts w:cs="Arial"/>
          <w:rtl/>
        </w:rPr>
        <w:t xml:space="preserve"> כתב לדחות ראיותיו והעלה וכיון שאין לו ראיות ראוי לסמוך על דברי הגאונים ז"ל וכל שכן שקבלתן תורה היא כך כתבו האחרונים זכרונם לברכה</w:t>
      </w:r>
      <w:r>
        <w:rPr>
          <w:rFonts w:cs="Arial" w:hint="cs"/>
          <w:rtl/>
        </w:rPr>
        <w:t xml:space="preserve"> עכ"ל.</w:t>
      </w:r>
    </w:p>
  </w:footnote>
  <w:footnote w:id="76">
    <w:p w14:paraId="5EAFD18B" w14:textId="77777777" w:rsidR="004C109B" w:rsidRDefault="004C109B" w:rsidP="00DE2810">
      <w:pPr>
        <w:pStyle w:val="a5"/>
      </w:pPr>
      <w:r>
        <w:rPr>
          <w:rStyle w:val="a7"/>
        </w:rPr>
        <w:footnoteRef/>
      </w:r>
      <w:r>
        <w:rPr>
          <w:rtl/>
        </w:rPr>
        <w:t xml:space="preserve"> </w:t>
      </w:r>
      <w:r>
        <w:rPr>
          <w:rFonts w:cs="Arial" w:hint="cs"/>
          <w:rtl/>
        </w:rPr>
        <w:t xml:space="preserve">וכ' הב"י וז"ל- </w:t>
      </w:r>
      <w:r>
        <w:rPr>
          <w:rFonts w:cs="Arial"/>
          <w:rtl/>
        </w:rPr>
        <w:t xml:space="preserve">הרא"ש </w:t>
      </w:r>
      <w:r w:rsidRPr="0052461C">
        <w:rPr>
          <w:rFonts w:cs="Arial"/>
          <w:sz w:val="16"/>
          <w:szCs w:val="16"/>
          <w:rtl/>
        </w:rPr>
        <w:t xml:space="preserve">(פ"ט סי' מז) </w:t>
      </w:r>
      <w:r>
        <w:rPr>
          <w:rFonts w:cs="Arial"/>
          <w:rtl/>
        </w:rPr>
        <w:t>כתב דעת ר</w:t>
      </w:r>
      <w:r>
        <w:rPr>
          <w:rFonts w:cs="Arial" w:hint="cs"/>
          <w:rtl/>
        </w:rPr>
        <w:t>"</w:t>
      </w:r>
      <w:r>
        <w:rPr>
          <w:rFonts w:cs="Arial"/>
          <w:rtl/>
        </w:rPr>
        <w:t>ת בפסקיו ולא הכריע ולא ידענא מנא ליה לרבינו שהרא"ש הסכים לדברי הרי"ף.</w:t>
      </w:r>
    </w:p>
  </w:footnote>
  <w:footnote w:id="77">
    <w:p w14:paraId="1A06B63D" w14:textId="77777777" w:rsidR="004C109B" w:rsidRDefault="004C109B" w:rsidP="00DE2810">
      <w:pPr>
        <w:pStyle w:val="a5"/>
      </w:pPr>
      <w:r>
        <w:rPr>
          <w:rStyle w:val="a7"/>
        </w:rPr>
        <w:footnoteRef/>
      </w:r>
      <w:r>
        <w:rPr>
          <w:rtl/>
        </w:rPr>
        <w:t xml:space="preserve"> </w:t>
      </w:r>
      <w:r>
        <w:rPr>
          <w:rFonts w:cs="Arial" w:hint="cs"/>
          <w:rtl/>
        </w:rPr>
        <w:t xml:space="preserve">גאונים </w:t>
      </w:r>
      <w:r>
        <w:rPr>
          <w:rFonts w:cs="Arial" w:hint="cs"/>
          <w:sz w:val="16"/>
          <w:szCs w:val="16"/>
          <w:rtl/>
        </w:rPr>
        <w:t>(כ"כ הטור הה"מ והב"י בשמם)</w:t>
      </w:r>
      <w:r>
        <w:rPr>
          <w:rFonts w:cs="Arial" w:hint="cs"/>
          <w:rtl/>
        </w:rPr>
        <w:t xml:space="preserve"> רי"ף </w:t>
      </w:r>
      <w:r>
        <w:rPr>
          <w:rFonts w:cs="Arial" w:hint="cs"/>
          <w:sz w:val="16"/>
          <w:szCs w:val="16"/>
          <w:rtl/>
        </w:rPr>
        <w:t xml:space="preserve">(סט:) </w:t>
      </w:r>
      <w:r>
        <w:rPr>
          <w:rFonts w:cs="Arial" w:hint="cs"/>
          <w:rtl/>
        </w:rPr>
        <w:t>רמב"ם</w:t>
      </w:r>
      <w:r>
        <w:rPr>
          <w:rFonts w:cs="Arial" w:hint="cs"/>
          <w:sz w:val="16"/>
          <w:szCs w:val="16"/>
          <w:rtl/>
        </w:rPr>
        <w:t xml:space="preserve"> (פ"א ממלוה ה"ז)</w:t>
      </w:r>
      <w:r>
        <w:rPr>
          <w:rFonts w:cs="Arial" w:hint="cs"/>
          <w:rtl/>
        </w:rPr>
        <w:t xml:space="preserve"> </w:t>
      </w:r>
      <w:r>
        <w:rPr>
          <w:rFonts w:cs="Arial"/>
          <w:rtl/>
        </w:rPr>
        <w:t xml:space="preserve">מרדכי </w:t>
      </w:r>
      <w:r w:rsidRPr="0052461C">
        <w:rPr>
          <w:rFonts w:cs="Arial"/>
          <w:sz w:val="16"/>
          <w:szCs w:val="16"/>
          <w:rtl/>
        </w:rPr>
        <w:t>(ב"מ סי' תג פא ע"ד)</w:t>
      </w:r>
      <w:r>
        <w:rPr>
          <w:rFonts w:cs="Arial" w:hint="cs"/>
          <w:rtl/>
        </w:rPr>
        <w:t xml:space="preserve"> רא"ש</w:t>
      </w:r>
      <w:r w:rsidRPr="0052461C">
        <w:rPr>
          <w:rFonts w:cs="Arial"/>
          <w:rtl/>
        </w:rPr>
        <w:t xml:space="preserve"> </w:t>
      </w:r>
      <w:r w:rsidRPr="0052461C">
        <w:rPr>
          <w:rFonts w:cs="Arial"/>
          <w:sz w:val="16"/>
          <w:szCs w:val="16"/>
          <w:rtl/>
        </w:rPr>
        <w:t xml:space="preserve">(פ"ט סי' מז) </w:t>
      </w:r>
      <w:r>
        <w:rPr>
          <w:rFonts w:cs="Arial" w:hint="cs"/>
          <w:rtl/>
        </w:rPr>
        <w:t>ו</w:t>
      </w:r>
      <w:r>
        <w:rPr>
          <w:rFonts w:cs="Arial"/>
          <w:rtl/>
        </w:rPr>
        <w:t>נמוק</w:t>
      </w:r>
      <w:r>
        <w:rPr>
          <w:rFonts w:cs="Arial" w:hint="cs"/>
          <w:rtl/>
        </w:rPr>
        <w:t>"</w:t>
      </w:r>
      <w:r>
        <w:rPr>
          <w:rFonts w:cs="Arial"/>
          <w:rtl/>
        </w:rPr>
        <w:t xml:space="preserve">י </w:t>
      </w:r>
      <w:r w:rsidRPr="0052461C">
        <w:rPr>
          <w:rFonts w:cs="Arial"/>
          <w:sz w:val="16"/>
          <w:szCs w:val="16"/>
          <w:rtl/>
        </w:rPr>
        <w:t>(סט:)</w:t>
      </w:r>
      <w:r>
        <w:rPr>
          <w:rFonts w:cs="Arial" w:hint="cs"/>
          <w:sz w:val="16"/>
          <w:szCs w:val="16"/>
          <w:rtl/>
        </w:rPr>
        <w:t>.</w:t>
      </w:r>
    </w:p>
  </w:footnote>
  <w:footnote w:id="78">
    <w:p w14:paraId="0E89F57D" w14:textId="77777777" w:rsidR="004C109B" w:rsidRDefault="004C109B" w:rsidP="00DE2810">
      <w:pPr>
        <w:pStyle w:val="a5"/>
      </w:pPr>
      <w:r>
        <w:rPr>
          <w:rStyle w:val="a7"/>
        </w:rPr>
        <w:footnoteRef/>
      </w:r>
      <w:r>
        <w:rPr>
          <w:rtl/>
        </w:rPr>
        <w:t xml:space="preserve"> </w:t>
      </w:r>
      <w:r>
        <w:rPr>
          <w:rFonts w:cs="Arial"/>
          <w:rtl/>
        </w:rPr>
        <w:t>כיון דפשט ליה דמסדרין הכי קיימא לן דמי לנו גדול מאליהו</w:t>
      </w:r>
      <w:r>
        <w:rPr>
          <w:rFonts w:cs="Arial" w:hint="cs"/>
          <w:rtl/>
        </w:rPr>
        <w:t>, ב"י.</w:t>
      </w:r>
    </w:p>
  </w:footnote>
  <w:footnote w:id="79">
    <w:p w14:paraId="577BEA58" w14:textId="77777777" w:rsidR="004C109B" w:rsidRDefault="004C109B" w:rsidP="001C1412">
      <w:pPr>
        <w:pStyle w:val="a5"/>
      </w:pPr>
      <w:r>
        <w:rPr>
          <w:rStyle w:val="a7"/>
        </w:rPr>
        <w:footnoteRef/>
      </w:r>
      <w:r>
        <w:rPr>
          <w:rtl/>
        </w:rPr>
        <w:t xml:space="preserve"> </w:t>
      </w:r>
      <w:r w:rsidRPr="00881ED4">
        <w:rPr>
          <w:rFonts w:cs="Arial"/>
          <w:rtl/>
        </w:rPr>
        <w:t>אף הוא אינו רשאי ליכנס לביתו ולמשכנו, אלא רואהו בשוק ומנתק דבר שאוחז בידו ממנו</w:t>
      </w:r>
      <w:r>
        <w:rPr>
          <w:rFonts w:cs="Arial" w:hint="cs"/>
          <w:rtl/>
        </w:rPr>
        <w:t>, רש"י.</w:t>
      </w:r>
    </w:p>
  </w:footnote>
  <w:footnote w:id="80">
    <w:p w14:paraId="47DA1819" w14:textId="77777777" w:rsidR="004C109B" w:rsidRDefault="004C109B" w:rsidP="001C1412">
      <w:pPr>
        <w:pStyle w:val="a5"/>
      </w:pPr>
      <w:r>
        <w:rPr>
          <w:rStyle w:val="a7"/>
        </w:rPr>
        <w:footnoteRef/>
      </w:r>
      <w:r>
        <w:rPr>
          <w:rtl/>
        </w:rPr>
        <w:t xml:space="preserve"> </w:t>
      </w:r>
      <w:r w:rsidRPr="00551C71">
        <w:rPr>
          <w:rFonts w:cs="Arial"/>
          <w:rtl/>
        </w:rPr>
        <w:t>שאם היה בידו של לוה כלום והוא עומד בחוץ שומטה מידו ונותנו למלוה אבל לא יכנס לביתו ליטול משכונו</w:t>
      </w:r>
      <w:r>
        <w:rPr>
          <w:rFonts w:cs="Arial" w:hint="cs"/>
          <w:rtl/>
        </w:rPr>
        <w:t>, ב"י</w:t>
      </w:r>
      <w:r w:rsidRPr="00551C71">
        <w:rPr>
          <w:rFonts w:cs="Arial"/>
          <w:rtl/>
        </w:rPr>
        <w:t>.</w:t>
      </w:r>
    </w:p>
  </w:footnote>
  <w:footnote w:id="81">
    <w:p w14:paraId="6A8A40DA" w14:textId="561ECDB3" w:rsidR="004C109B" w:rsidRDefault="004C109B">
      <w:pPr>
        <w:pStyle w:val="a5"/>
        <w:rPr>
          <w:rtl/>
        </w:rPr>
      </w:pPr>
      <w:r>
        <w:rPr>
          <w:rStyle w:val="a7"/>
        </w:rPr>
        <w:footnoteRef/>
      </w:r>
      <w:r>
        <w:rPr>
          <w:rtl/>
        </w:rPr>
        <w:t xml:space="preserve"> </w:t>
      </w:r>
      <w:r>
        <w:rPr>
          <w:rFonts w:cs="Arial"/>
          <w:rtl/>
        </w:rPr>
        <w:t>ופשיטא דבניו דנקט היינו קטנים שחייב במזונותיהם</w:t>
      </w:r>
      <w:r>
        <w:rPr>
          <w:rFonts w:cs="Arial" w:hint="cs"/>
          <w:rtl/>
        </w:rPr>
        <w:t>,</w:t>
      </w:r>
      <w:r>
        <w:rPr>
          <w:rFonts w:cs="Arial"/>
          <w:rtl/>
        </w:rPr>
        <w:t xml:space="preserve"> דומיא דאשתו שחייב במזונותיה</w:t>
      </w:r>
      <w:r>
        <w:rPr>
          <w:rFonts w:hint="cs"/>
          <w:rtl/>
        </w:rPr>
        <w:t>, ב"י.</w:t>
      </w:r>
    </w:p>
  </w:footnote>
  <w:footnote w:id="82">
    <w:p w14:paraId="2B496014" w14:textId="5A2C631E" w:rsidR="004C109B" w:rsidRDefault="004C109B">
      <w:pPr>
        <w:pStyle w:val="a5"/>
        <w:rPr>
          <w:rtl/>
        </w:rPr>
      </w:pPr>
      <w:r>
        <w:rPr>
          <w:rStyle w:val="a7"/>
        </w:rPr>
        <w:footnoteRef/>
      </w:r>
      <w:r>
        <w:rPr>
          <w:rtl/>
        </w:rPr>
        <w:t xml:space="preserve"> </w:t>
      </w:r>
      <w:r>
        <w:rPr>
          <w:rFonts w:cs="Arial"/>
          <w:rtl/>
        </w:rPr>
        <w:t>וידוע דהלכה כרבנן וכן פסק הרמב"ם פרק א' ממלוה (שם) ובעל התרומות בשער ראשון (שם סי' א)</w:t>
      </w:r>
      <w:r>
        <w:rPr>
          <w:rFonts w:hint="cs"/>
          <w:rtl/>
        </w:rPr>
        <w:t>, ב"י.</w:t>
      </w:r>
    </w:p>
  </w:footnote>
  <w:footnote w:id="83">
    <w:p w14:paraId="35D3F5BF" w14:textId="3934F1D1" w:rsidR="004C109B" w:rsidRDefault="004C109B" w:rsidP="00090E1E">
      <w:pPr>
        <w:pStyle w:val="a5"/>
        <w:rPr>
          <w:rtl/>
        </w:rPr>
      </w:pPr>
      <w:r>
        <w:rPr>
          <w:rStyle w:val="a7"/>
        </w:rPr>
        <w:footnoteRef/>
      </w:r>
      <w:r>
        <w:rPr>
          <w:rtl/>
        </w:rPr>
        <w:t xml:space="preserve"> </w:t>
      </w:r>
      <w:r w:rsidRPr="007E06FD">
        <w:rPr>
          <w:rFonts w:cs="Arial"/>
          <w:rtl/>
        </w:rPr>
        <w:t xml:space="preserve">וכתב הראב"ד ז"ל דמטה ומצע, מטה בכל צרכיה רוצה לומר, בכר וכסת ושאר הדברים והבגדים הצריכין לו, כדאמרינן בעלמא </w:t>
      </w:r>
      <w:r w:rsidRPr="00F8678E">
        <w:rPr>
          <w:rFonts w:cs="Arial"/>
          <w:sz w:val="16"/>
          <w:szCs w:val="16"/>
          <w:rtl/>
        </w:rPr>
        <w:t>(שבת כה:)</w:t>
      </w:r>
      <w:r w:rsidRPr="00F8678E">
        <w:rPr>
          <w:rFonts w:cs="Arial" w:hint="cs"/>
          <w:sz w:val="16"/>
          <w:szCs w:val="16"/>
          <w:rtl/>
        </w:rPr>
        <w:t xml:space="preserve"> </w:t>
      </w:r>
      <w:r w:rsidRPr="007E06FD">
        <w:rPr>
          <w:rFonts w:cs="Arial"/>
          <w:rtl/>
        </w:rPr>
        <w:t xml:space="preserve">ומטה מוצעת לתלמידי חכמים, ובמנחות </w:t>
      </w:r>
      <w:r w:rsidRPr="00F8678E">
        <w:rPr>
          <w:rFonts w:cs="Arial"/>
          <w:sz w:val="16"/>
          <w:szCs w:val="16"/>
          <w:rtl/>
        </w:rPr>
        <w:t xml:space="preserve">(מד.) </w:t>
      </w:r>
      <w:r w:rsidRPr="007E06FD">
        <w:rPr>
          <w:rFonts w:cs="Arial"/>
          <w:rtl/>
        </w:rPr>
        <w:t xml:space="preserve">גרסינן הציעה לו שבע מטות, </w:t>
      </w:r>
      <w:r>
        <w:rPr>
          <w:rFonts w:cs="Arial" w:hint="cs"/>
          <w:rtl/>
        </w:rPr>
        <w:t xml:space="preserve">בעל התרומות </w:t>
      </w:r>
      <w:r w:rsidRPr="00F8678E">
        <w:rPr>
          <w:rFonts w:cs="Arial" w:hint="cs"/>
          <w:sz w:val="16"/>
          <w:szCs w:val="16"/>
          <w:rtl/>
        </w:rPr>
        <w:t>(ש</w:t>
      </w:r>
      <w:r>
        <w:rPr>
          <w:rFonts w:cs="Arial" w:hint="cs"/>
          <w:sz w:val="16"/>
          <w:szCs w:val="16"/>
          <w:rtl/>
        </w:rPr>
        <w:t>"</w:t>
      </w:r>
      <w:r w:rsidRPr="00F8678E">
        <w:rPr>
          <w:rFonts w:cs="Arial" w:hint="cs"/>
          <w:sz w:val="16"/>
          <w:szCs w:val="16"/>
          <w:rtl/>
        </w:rPr>
        <w:t>א ח"א סי' ב)</w:t>
      </w:r>
      <w:r>
        <w:rPr>
          <w:rFonts w:cs="Arial" w:hint="cs"/>
          <w:rtl/>
        </w:rPr>
        <w:t>.</w:t>
      </w:r>
      <w:r>
        <w:rPr>
          <w:rFonts w:hint="cs"/>
          <w:rtl/>
        </w:rPr>
        <w:t xml:space="preserve"> </w:t>
      </w:r>
      <w:r w:rsidRPr="00F8678E">
        <w:rPr>
          <w:rFonts w:hint="cs"/>
          <w:color w:val="00B0F0"/>
          <w:rtl/>
        </w:rPr>
        <w:t>(וכ"פ הרמ"א)</w:t>
      </w:r>
    </w:p>
  </w:footnote>
  <w:footnote w:id="84">
    <w:p w14:paraId="32134949" w14:textId="56BBD010" w:rsidR="004C109B" w:rsidRDefault="004C109B">
      <w:pPr>
        <w:pStyle w:val="a5"/>
      </w:pPr>
      <w:r>
        <w:rPr>
          <w:rStyle w:val="a7"/>
        </w:rPr>
        <w:footnoteRef/>
      </w:r>
      <w:r>
        <w:rPr>
          <w:rtl/>
        </w:rPr>
        <w:t xml:space="preserve"> </w:t>
      </w:r>
      <w:r w:rsidRPr="00090E1E">
        <w:rPr>
          <w:rFonts w:cs="Arial"/>
          <w:rtl/>
        </w:rPr>
        <w:t>ואע</w:t>
      </w:r>
      <w:r w:rsidRPr="00090E1E">
        <w:rPr>
          <w:rFonts w:cs="Arial" w:hint="cs"/>
          <w:rtl/>
        </w:rPr>
        <w:t>"</w:t>
      </w:r>
      <w:r w:rsidRPr="00090E1E">
        <w:rPr>
          <w:rFonts w:cs="Arial"/>
          <w:rtl/>
        </w:rPr>
        <w:t>ג דפליגי עלה רבי ישמעאל ורבי עקיבא הא אוקימנא להו בשיטה ולא קיי</w:t>
      </w:r>
      <w:r w:rsidRPr="00090E1E">
        <w:rPr>
          <w:rFonts w:cs="Arial" w:hint="cs"/>
          <w:rtl/>
        </w:rPr>
        <w:t>"</w:t>
      </w:r>
      <w:r w:rsidRPr="00090E1E">
        <w:rPr>
          <w:rFonts w:cs="Arial"/>
          <w:rtl/>
        </w:rPr>
        <w:t>ל כוותייהו. וכ</w:t>
      </w:r>
      <w:r>
        <w:rPr>
          <w:rFonts w:cs="Arial" w:hint="cs"/>
          <w:rtl/>
        </w:rPr>
        <w:t>"</w:t>
      </w:r>
      <w:r w:rsidRPr="00090E1E">
        <w:rPr>
          <w:rFonts w:cs="Arial"/>
          <w:rtl/>
        </w:rPr>
        <w:t>כ הרמב"ם פ</w:t>
      </w:r>
      <w:r w:rsidRPr="00090E1E">
        <w:rPr>
          <w:rFonts w:cs="Arial" w:hint="cs"/>
          <w:rtl/>
        </w:rPr>
        <w:t>"</w:t>
      </w:r>
      <w:r w:rsidRPr="00090E1E">
        <w:rPr>
          <w:rFonts w:cs="Arial"/>
          <w:rtl/>
        </w:rPr>
        <w:t>א ממלוה (ה"ז)</w:t>
      </w:r>
      <w:r w:rsidRPr="00090E1E">
        <w:rPr>
          <w:rFonts w:cs="Arial" w:hint="cs"/>
          <w:rtl/>
        </w:rPr>
        <w:t>, ב"י</w:t>
      </w:r>
      <w:r>
        <w:rPr>
          <w:rFonts w:cs="Arial" w:hint="cs"/>
          <w:rtl/>
        </w:rPr>
        <w:t>.</w:t>
      </w:r>
    </w:p>
  </w:footnote>
  <w:footnote w:id="85">
    <w:p w14:paraId="5960CFBB" w14:textId="4CA4FC77" w:rsidR="004C109B" w:rsidRDefault="004C109B">
      <w:pPr>
        <w:pStyle w:val="a5"/>
        <w:rPr>
          <w:rtl/>
        </w:rPr>
      </w:pPr>
      <w:r>
        <w:rPr>
          <w:rStyle w:val="a7"/>
        </w:rPr>
        <w:footnoteRef/>
      </w:r>
      <w:r>
        <w:rPr>
          <w:rtl/>
        </w:rPr>
        <w:t xml:space="preserve"> </w:t>
      </w:r>
      <w:r>
        <w:rPr>
          <w:rFonts w:cs="Arial" w:hint="cs"/>
          <w:rtl/>
        </w:rPr>
        <w:t>ו</w:t>
      </w:r>
      <w:r w:rsidRPr="0094106D">
        <w:rPr>
          <w:rFonts w:cs="Arial"/>
          <w:rtl/>
        </w:rPr>
        <w:t>אפילו כלי אוכל נפש גובין ממנו בשעת גבייה</w:t>
      </w:r>
      <w:r>
        <w:rPr>
          <w:rFonts w:cs="Arial" w:hint="cs"/>
          <w:rtl/>
        </w:rPr>
        <w:t>,</w:t>
      </w:r>
      <w:r w:rsidRPr="00484EAC">
        <w:rPr>
          <w:rFonts w:cs="Arial"/>
          <w:rtl/>
        </w:rPr>
        <w:t xml:space="preserve"> </w:t>
      </w:r>
      <w:r w:rsidRPr="0094106D">
        <w:rPr>
          <w:rFonts w:cs="Arial"/>
          <w:rtl/>
        </w:rPr>
        <w:t>נמוק</w:t>
      </w:r>
      <w:r>
        <w:rPr>
          <w:rFonts w:cs="Arial" w:hint="cs"/>
          <w:rtl/>
        </w:rPr>
        <w:t>"</w:t>
      </w:r>
      <w:r w:rsidRPr="0094106D">
        <w:rPr>
          <w:rFonts w:cs="Arial"/>
          <w:rtl/>
        </w:rPr>
        <w:t xml:space="preserve">י </w:t>
      </w:r>
      <w:r w:rsidRPr="00484EAC">
        <w:rPr>
          <w:rFonts w:cs="Arial" w:hint="cs"/>
          <w:sz w:val="16"/>
          <w:szCs w:val="16"/>
          <w:rtl/>
        </w:rPr>
        <w:t xml:space="preserve">(ס"פ </w:t>
      </w:r>
      <w:r w:rsidRPr="00484EAC">
        <w:rPr>
          <w:rFonts w:cs="Arial"/>
          <w:sz w:val="16"/>
          <w:szCs w:val="16"/>
          <w:rtl/>
        </w:rPr>
        <w:t>המקבל סט</w:t>
      </w:r>
      <w:r w:rsidRPr="00484EAC">
        <w:rPr>
          <w:rFonts w:cs="Arial" w:hint="cs"/>
          <w:sz w:val="16"/>
          <w:szCs w:val="16"/>
          <w:rtl/>
        </w:rPr>
        <w:t>:</w:t>
      </w:r>
      <w:r>
        <w:rPr>
          <w:rFonts w:cs="Arial" w:hint="cs"/>
          <w:sz w:val="16"/>
          <w:szCs w:val="16"/>
          <w:rtl/>
        </w:rPr>
        <w:t>, כ"כ הדרכ"מ [אות ה] בשמו</w:t>
      </w:r>
      <w:r w:rsidRPr="00484EAC">
        <w:rPr>
          <w:rFonts w:cs="Arial"/>
          <w:sz w:val="16"/>
          <w:szCs w:val="16"/>
          <w:rtl/>
        </w:rPr>
        <w:t>)</w:t>
      </w:r>
      <w:r>
        <w:rPr>
          <w:rFonts w:hint="cs"/>
          <w:rtl/>
        </w:rPr>
        <w:t xml:space="preserve">. </w:t>
      </w:r>
      <w:r w:rsidRPr="00870FE7">
        <w:rPr>
          <w:rFonts w:hint="cs"/>
          <w:color w:val="00B0F0"/>
          <w:rtl/>
        </w:rPr>
        <w:t>(וכ"פ הרמ"א)</w:t>
      </w:r>
    </w:p>
  </w:footnote>
  <w:footnote w:id="86">
    <w:p w14:paraId="038D5944" w14:textId="035FC211" w:rsidR="004C109B" w:rsidRDefault="004C109B">
      <w:pPr>
        <w:pStyle w:val="a5"/>
        <w:rPr>
          <w:rtl/>
        </w:rPr>
      </w:pPr>
      <w:r>
        <w:rPr>
          <w:rStyle w:val="a7"/>
        </w:rPr>
        <w:footnoteRef/>
      </w:r>
      <w:r>
        <w:rPr>
          <w:rtl/>
        </w:rPr>
        <w:t xml:space="preserve"> </w:t>
      </w:r>
      <w:r>
        <w:rPr>
          <w:rFonts w:cs="Arial"/>
          <w:rtl/>
        </w:rPr>
        <w:t xml:space="preserve">מה שאמר רבינו וגם הרמב"ם בפרק הנזכר </w:t>
      </w:r>
      <w:r>
        <w:rPr>
          <w:rFonts w:cs="Arial" w:hint="cs"/>
          <w:rtl/>
        </w:rPr>
        <w:t xml:space="preserve">(פ"א) </w:t>
      </w:r>
      <w:r>
        <w:rPr>
          <w:rFonts w:cs="Arial"/>
          <w:rtl/>
        </w:rPr>
        <w:t>שנותן לו שתי מטות אע</w:t>
      </w:r>
      <w:r>
        <w:rPr>
          <w:rFonts w:cs="Arial" w:hint="cs"/>
          <w:rtl/>
        </w:rPr>
        <w:t>"</w:t>
      </w:r>
      <w:r>
        <w:rPr>
          <w:rFonts w:cs="Arial"/>
          <w:rtl/>
        </w:rPr>
        <w:t>פ שבערכין לא שנינו אלא נותן לו מטה</w:t>
      </w:r>
      <w:r>
        <w:rPr>
          <w:rFonts w:cs="Arial" w:hint="cs"/>
          <w:rtl/>
        </w:rPr>
        <w:t>,</w:t>
      </w:r>
      <w:r>
        <w:rPr>
          <w:rFonts w:cs="Arial"/>
          <w:rtl/>
        </w:rPr>
        <w:t xml:space="preserve"> למדו כן מברייתא בהמקבל (שם) נותן לו מטה ומטה ומצע לעשיר</w:t>
      </w:r>
      <w:r>
        <w:rPr>
          <w:rFonts w:cs="Arial" w:hint="cs"/>
          <w:rtl/>
        </w:rPr>
        <w:t>,</w:t>
      </w:r>
      <w:r>
        <w:rPr>
          <w:rFonts w:cs="Arial"/>
          <w:rtl/>
        </w:rPr>
        <w:t xml:space="preserve"> ומטה ומטה ומפץ לעני</w:t>
      </w:r>
      <w:r>
        <w:rPr>
          <w:rFonts w:cs="Arial" w:hint="cs"/>
          <w:rtl/>
        </w:rPr>
        <w:t>.</w:t>
      </w:r>
      <w:r>
        <w:rPr>
          <w:rFonts w:cs="Arial"/>
          <w:rtl/>
        </w:rPr>
        <w:t xml:space="preserve"> ופירש רבינו שלמה מצע של לבד במקום שאין כסתות לעשיר שהורגל במצעות</w:t>
      </w:r>
      <w:r>
        <w:rPr>
          <w:rFonts w:cs="Arial" w:hint="cs"/>
          <w:rtl/>
        </w:rPr>
        <w:t>,</w:t>
      </w:r>
      <w:r>
        <w:rPr>
          <w:rFonts w:cs="Arial"/>
          <w:rtl/>
        </w:rPr>
        <w:t xml:space="preserve"> ומפץ לעני לפי שהורגל</w:t>
      </w:r>
      <w:r>
        <w:rPr>
          <w:rFonts w:cs="Arial" w:hint="cs"/>
          <w:rtl/>
        </w:rPr>
        <w:t>.</w:t>
      </w:r>
      <w:r>
        <w:rPr>
          <w:rFonts w:cs="Arial"/>
          <w:rtl/>
        </w:rPr>
        <w:t xml:space="preserve"> וכתבו התוספות (שם ד"ה מטה) דבפרק שום היתומים לא תני אלא מטה המוצעת משום דמוצעת לא שבקינן ליה אלא אחת. ואפשר דמתניתין דערכין מטה דקאמר</w:t>
      </w:r>
      <w:r>
        <w:rPr>
          <w:rFonts w:cs="Arial" w:hint="cs"/>
          <w:rtl/>
        </w:rPr>
        <w:t>,</w:t>
      </w:r>
      <w:r>
        <w:rPr>
          <w:rFonts w:cs="Arial"/>
          <w:rtl/>
        </w:rPr>
        <w:t xml:space="preserve"> לאו מטה אחת קאמר</w:t>
      </w:r>
      <w:r>
        <w:rPr>
          <w:rFonts w:cs="Arial" w:hint="cs"/>
          <w:rtl/>
        </w:rPr>
        <w:t>,</w:t>
      </w:r>
      <w:r>
        <w:rPr>
          <w:rFonts w:cs="Arial"/>
          <w:rtl/>
        </w:rPr>
        <w:t xml:space="preserve"> אלא שתי מטות</w:t>
      </w:r>
      <w:r>
        <w:rPr>
          <w:rFonts w:cs="Arial" w:hint="cs"/>
          <w:rtl/>
        </w:rPr>
        <w:t>,</w:t>
      </w:r>
      <w:r>
        <w:rPr>
          <w:rFonts w:cs="Arial"/>
          <w:rtl/>
        </w:rPr>
        <w:t xml:space="preserve"> ומטה דנקט הוא שם המין</w:t>
      </w:r>
      <w:r>
        <w:rPr>
          <w:rFonts w:cs="Arial" w:hint="cs"/>
          <w:rtl/>
        </w:rPr>
        <w:t>.</w:t>
      </w:r>
      <w:r>
        <w:rPr>
          <w:rFonts w:cs="Arial"/>
          <w:rtl/>
        </w:rPr>
        <w:t xml:space="preserve"> ומפרש בגמרא שנותנין לו שתי מטות אחת לאכול ואחת לישן עליה</w:t>
      </w:r>
      <w:r>
        <w:rPr>
          <w:rFonts w:cs="Arial" w:hint="cs"/>
          <w:rtl/>
        </w:rPr>
        <w:t>,</w:t>
      </w:r>
      <w:r>
        <w:rPr>
          <w:rFonts w:cs="Arial"/>
          <w:rtl/>
        </w:rPr>
        <w:t xml:space="preserve"> שלא יישן על המטה שאוכל עליה בלא הילוך ארבע אמות שסכנה היא לו</w:t>
      </w:r>
      <w:r>
        <w:rPr>
          <w:rFonts w:cs="Arial" w:hint="cs"/>
          <w:rtl/>
        </w:rPr>
        <w:t>.</w:t>
      </w:r>
      <w:r>
        <w:rPr>
          <w:rFonts w:cs="Arial"/>
          <w:rtl/>
        </w:rPr>
        <w:t xml:space="preserve"> הלכך נותנין לו שתי מטות ומושיב השניה בריחוק ארבע אמות ממקום אכילתו</w:t>
      </w:r>
      <w:r>
        <w:rPr>
          <w:rFonts w:cs="Arial" w:hint="cs"/>
          <w:rtl/>
        </w:rPr>
        <w:t>,</w:t>
      </w:r>
      <w:r>
        <w:rPr>
          <w:rFonts w:cs="Arial"/>
          <w:rtl/>
        </w:rPr>
        <w:t xml:space="preserve"> ועל כרחו ילך ארבע אמות אחר האכילה</w:t>
      </w:r>
      <w:r>
        <w:rPr>
          <w:rFonts w:hint="cs"/>
          <w:rtl/>
        </w:rPr>
        <w:t>, ב"י.</w:t>
      </w:r>
    </w:p>
  </w:footnote>
  <w:footnote w:id="87">
    <w:p w14:paraId="7ADCEBCD" w14:textId="02D2F581" w:rsidR="004C109B" w:rsidRDefault="004C109B">
      <w:pPr>
        <w:pStyle w:val="a5"/>
        <w:rPr>
          <w:rtl/>
        </w:rPr>
      </w:pPr>
      <w:r>
        <w:rPr>
          <w:rStyle w:val="a7"/>
        </w:rPr>
        <w:footnoteRef/>
      </w:r>
      <w:r>
        <w:rPr>
          <w:rtl/>
        </w:rPr>
        <w:t xml:space="preserve"> </w:t>
      </w:r>
      <w:r w:rsidRPr="0094106D">
        <w:rPr>
          <w:rFonts w:cs="Arial"/>
          <w:rtl/>
        </w:rPr>
        <w:t>ובמרדכי פרק המקבל (סי' תג פא ע"ד) אם היה עשיר נותנין לו כמו שרגיל</w:t>
      </w:r>
      <w:r>
        <w:rPr>
          <w:rFonts w:cs="Arial" w:hint="cs"/>
          <w:rtl/>
        </w:rPr>
        <w:t>,</w:t>
      </w:r>
      <w:r w:rsidRPr="0094106D">
        <w:rPr>
          <w:rFonts w:cs="Arial"/>
          <w:rtl/>
        </w:rPr>
        <w:t xml:space="preserve"> ואם הוא עני ונוהג כמנהג עשיר אין נותנין לו אלא כשאר עני בינוני </w:t>
      </w:r>
      <w:r w:rsidRPr="00870FE7">
        <w:rPr>
          <w:rFonts w:cs="Arial" w:hint="cs"/>
          <w:color w:val="00B0F0"/>
          <w:sz w:val="16"/>
          <w:szCs w:val="16"/>
          <w:rtl/>
        </w:rPr>
        <w:t>(וכ"פ בהג"ה)</w:t>
      </w:r>
      <w:r>
        <w:rPr>
          <w:rFonts w:cs="Arial" w:hint="cs"/>
          <w:rtl/>
        </w:rPr>
        <w:t xml:space="preserve">. </w:t>
      </w:r>
      <w:r w:rsidRPr="0094106D">
        <w:rPr>
          <w:rFonts w:cs="Arial"/>
          <w:rtl/>
        </w:rPr>
        <w:t>ונמוק</w:t>
      </w:r>
      <w:r>
        <w:rPr>
          <w:rFonts w:cs="Arial" w:hint="cs"/>
          <w:rtl/>
        </w:rPr>
        <w:t>"</w:t>
      </w:r>
      <w:r w:rsidRPr="0094106D">
        <w:rPr>
          <w:rFonts w:cs="Arial"/>
          <w:rtl/>
        </w:rPr>
        <w:t>י כתב שם (סט</w:t>
      </w:r>
      <w:r>
        <w:rPr>
          <w:rFonts w:cs="Arial" w:hint="cs"/>
          <w:rtl/>
        </w:rPr>
        <w:t>:</w:t>
      </w:r>
      <w:r w:rsidRPr="0094106D">
        <w:rPr>
          <w:rFonts w:cs="Arial"/>
          <w:rtl/>
        </w:rPr>
        <w:t>) דנותנים לעשיר כמו שרגיל מכל מקום אם היו הכסתות של משי מוכרין ונותנין לו הראוי לו</w:t>
      </w:r>
      <w:r>
        <w:rPr>
          <w:rFonts w:cs="Arial" w:hint="cs"/>
          <w:rtl/>
        </w:rPr>
        <w:t>, דרכ"מ (אות ו).</w:t>
      </w:r>
    </w:p>
  </w:footnote>
  <w:footnote w:id="88">
    <w:p w14:paraId="7AD1FD98" w14:textId="23FF6DEF" w:rsidR="004C109B" w:rsidRDefault="004C109B">
      <w:pPr>
        <w:pStyle w:val="a5"/>
        <w:rPr>
          <w:rtl/>
        </w:rPr>
      </w:pPr>
      <w:r>
        <w:rPr>
          <w:rStyle w:val="a7"/>
        </w:rPr>
        <w:footnoteRef/>
      </w:r>
      <w:r>
        <w:rPr>
          <w:rtl/>
        </w:rPr>
        <w:t xml:space="preserve"> </w:t>
      </w:r>
      <w:r>
        <w:rPr>
          <w:rFonts w:cs="Arial"/>
          <w:rtl/>
        </w:rPr>
        <w:t>משום דכי היכי דסגי ליה עד האידנא תיסגי ליה מכאן ואילך</w:t>
      </w:r>
      <w:r>
        <w:rPr>
          <w:rFonts w:cs="Arial" w:hint="cs"/>
          <w:rtl/>
        </w:rPr>
        <w:t>.</w:t>
      </w:r>
      <w:r>
        <w:rPr>
          <w:rFonts w:cs="Arial"/>
          <w:rtl/>
        </w:rPr>
        <w:t xml:space="preserve"> [בדק הבית] הוא משנה בפרק שום היתומים (שם) [עד כאן]</w:t>
      </w:r>
      <w:r>
        <w:rPr>
          <w:rFonts w:cs="Arial" w:hint="cs"/>
          <w:rtl/>
        </w:rPr>
        <w:t xml:space="preserve">. </w:t>
      </w:r>
      <w:r>
        <w:rPr>
          <w:rFonts w:cs="Arial"/>
          <w:rtl/>
        </w:rPr>
        <w:t>וכתב נמוק</w:t>
      </w:r>
      <w:r>
        <w:rPr>
          <w:rFonts w:cs="Arial" w:hint="cs"/>
          <w:rtl/>
        </w:rPr>
        <w:t>"</w:t>
      </w:r>
      <w:r>
        <w:rPr>
          <w:rFonts w:cs="Arial"/>
          <w:rtl/>
        </w:rPr>
        <w:t>י בסוף המקבל (שם) והוא הדין שאם לא היו לו כלים מאותו המין אין לוקחים לו. וכתב הרא"ה דכי אמרינן שאין מוסיפין על המועט דוקא בכלי אומנות אבל במזון שלשים יום וכסות שנים עשר חדש שמין לעולם בבינונית אע</w:t>
      </w:r>
      <w:r>
        <w:rPr>
          <w:rFonts w:cs="Arial" w:hint="cs"/>
          <w:rtl/>
        </w:rPr>
        <w:t>"</w:t>
      </w:r>
      <w:r>
        <w:rPr>
          <w:rFonts w:cs="Arial"/>
          <w:rtl/>
        </w:rPr>
        <w:t>פ שמתחלה היה מרעיב עצמו ולובש בגדים מטולאים עכ"ל</w:t>
      </w:r>
      <w:r>
        <w:rPr>
          <w:rFonts w:hint="cs"/>
          <w:rtl/>
        </w:rPr>
        <w:t xml:space="preserve">, ב"י. </w:t>
      </w:r>
      <w:r w:rsidRPr="00870FE7">
        <w:rPr>
          <w:rFonts w:hint="cs"/>
          <w:color w:val="00B0F0"/>
          <w:rtl/>
        </w:rPr>
        <w:t>(וכ"פ הרמ"א)</w:t>
      </w:r>
    </w:p>
  </w:footnote>
  <w:footnote w:id="89">
    <w:p w14:paraId="055FAA20" w14:textId="3F2DAF79" w:rsidR="004C109B" w:rsidRDefault="004C109B">
      <w:pPr>
        <w:pStyle w:val="a5"/>
        <w:rPr>
          <w:rtl/>
        </w:rPr>
      </w:pPr>
      <w:r>
        <w:rPr>
          <w:rStyle w:val="a7"/>
        </w:rPr>
        <w:footnoteRef/>
      </w:r>
      <w:r>
        <w:rPr>
          <w:rtl/>
        </w:rPr>
        <w:t xml:space="preserve"> </w:t>
      </w:r>
      <w:r>
        <w:rPr>
          <w:rFonts w:cs="Arial"/>
          <w:rtl/>
        </w:rPr>
        <w:t>וכן נראה לי ממקומות בית הכנסת שהם בכלל נכסים וגובה מהם ומעשים בכל יום שמוכרים אותם וקונים אותם וכן כתב ה"ר דוד כהן</w:t>
      </w:r>
      <w:r>
        <w:rPr>
          <w:rFonts w:cs="Arial" w:hint="cs"/>
          <w:rtl/>
        </w:rPr>
        <w:t>,</w:t>
      </w:r>
      <w:r w:rsidRPr="00FE258D">
        <w:rPr>
          <w:rFonts w:cs="Arial" w:hint="cs"/>
          <w:rtl/>
        </w:rPr>
        <w:t xml:space="preserve"> </w:t>
      </w:r>
      <w:r>
        <w:rPr>
          <w:rFonts w:cs="Arial" w:hint="cs"/>
          <w:rtl/>
        </w:rPr>
        <w:t xml:space="preserve">רי"ו </w:t>
      </w:r>
      <w:r w:rsidRPr="00FE258D">
        <w:rPr>
          <w:rFonts w:cs="Arial" w:hint="cs"/>
          <w:sz w:val="16"/>
          <w:szCs w:val="16"/>
          <w:rtl/>
        </w:rPr>
        <w:t>(</w:t>
      </w:r>
      <w:r w:rsidRPr="00FE258D">
        <w:rPr>
          <w:rFonts w:cs="Arial"/>
          <w:sz w:val="16"/>
          <w:szCs w:val="16"/>
          <w:rtl/>
        </w:rPr>
        <w:t>נ</w:t>
      </w:r>
      <w:r w:rsidRPr="00FE258D">
        <w:rPr>
          <w:rFonts w:cs="Arial" w:hint="cs"/>
          <w:sz w:val="16"/>
          <w:szCs w:val="16"/>
          <w:rtl/>
        </w:rPr>
        <w:t>"</w:t>
      </w:r>
      <w:r w:rsidRPr="00FE258D">
        <w:rPr>
          <w:rFonts w:cs="Arial"/>
          <w:sz w:val="16"/>
          <w:szCs w:val="16"/>
          <w:rtl/>
        </w:rPr>
        <w:t>ו ח"ב כג ע"ב)</w:t>
      </w:r>
      <w:r>
        <w:rPr>
          <w:rFonts w:hint="cs"/>
          <w:rtl/>
        </w:rPr>
        <w:t>.</w:t>
      </w:r>
      <w:r w:rsidRPr="00565F34">
        <w:rPr>
          <w:rFonts w:cs="Arial"/>
          <w:rtl/>
        </w:rPr>
        <w:t xml:space="preserve"> </w:t>
      </w:r>
      <w:r w:rsidRPr="00181F69">
        <w:rPr>
          <w:rFonts w:cs="Arial" w:hint="cs"/>
          <w:color w:val="E36C0A" w:themeColor="accent6" w:themeShade="BF"/>
          <w:rtl/>
        </w:rPr>
        <w:t>(וכ"פ בשו"ע)</w:t>
      </w:r>
    </w:p>
  </w:footnote>
  <w:footnote w:id="90">
    <w:p w14:paraId="3392D46D" w14:textId="21DDB0B3" w:rsidR="004C109B" w:rsidRDefault="004C109B">
      <w:pPr>
        <w:pStyle w:val="a5"/>
      </w:pPr>
      <w:r>
        <w:rPr>
          <w:rStyle w:val="a7"/>
        </w:rPr>
        <w:footnoteRef/>
      </w:r>
      <w:r>
        <w:rPr>
          <w:rtl/>
        </w:rPr>
        <w:t xml:space="preserve"> </w:t>
      </w:r>
      <w:r>
        <w:rPr>
          <w:rFonts w:cs="Arial"/>
          <w:rtl/>
        </w:rPr>
        <w:t>והכי מוכח בסוף בכורים (פ"ג מי"ב) למה אמרו הרי הן נכסי כהן וכו' וספר תורה</w:t>
      </w:r>
      <w:r>
        <w:rPr>
          <w:rFonts w:cs="Arial" w:hint="cs"/>
          <w:rtl/>
        </w:rPr>
        <w:t>, ה"ר יהודה אלברצלני</w:t>
      </w:r>
      <w:r w:rsidRPr="00FE258D">
        <w:rPr>
          <w:rFonts w:cs="Arial" w:hint="cs"/>
          <w:sz w:val="16"/>
          <w:szCs w:val="16"/>
          <w:rtl/>
        </w:rPr>
        <w:t xml:space="preserve"> (כ"כ בשמו ספר התרומות שם)</w:t>
      </w:r>
      <w:r>
        <w:rPr>
          <w:rFonts w:cs="Arial" w:hint="cs"/>
          <w:rtl/>
        </w:rPr>
        <w:t>.</w:t>
      </w:r>
    </w:p>
  </w:footnote>
  <w:footnote w:id="91">
    <w:p w14:paraId="0C1C508D" w14:textId="7786B6B8" w:rsidR="004C109B" w:rsidRDefault="004C109B">
      <w:pPr>
        <w:pStyle w:val="a5"/>
      </w:pPr>
      <w:r>
        <w:rPr>
          <w:rStyle w:val="a7"/>
        </w:rPr>
        <w:footnoteRef/>
      </w:r>
      <w:r>
        <w:rPr>
          <w:rtl/>
        </w:rPr>
        <w:t xml:space="preserve"> </w:t>
      </w:r>
      <w:r w:rsidRPr="00BB58E5">
        <w:rPr>
          <w:rFonts w:cs="Arial"/>
          <w:rtl/>
        </w:rPr>
        <w:t>וטעמא דמילתא משום דכשם שבערכין מיעט מזון אשתו ובניו אף על פי שקדמה לחוב המעריך</w:t>
      </w:r>
      <w:r>
        <w:rPr>
          <w:rFonts w:cs="Arial" w:hint="cs"/>
          <w:rtl/>
        </w:rPr>
        <w:t>,</w:t>
      </w:r>
      <w:r w:rsidRPr="00BB58E5">
        <w:rPr>
          <w:rFonts w:cs="Arial"/>
          <w:rtl/>
        </w:rPr>
        <w:t xml:space="preserve"> הוא הדין נמי לבעל חוב</w:t>
      </w:r>
      <w:r>
        <w:rPr>
          <w:rFonts w:cs="Arial" w:hint="cs"/>
          <w:rtl/>
        </w:rPr>
        <w:t>,</w:t>
      </w:r>
      <w:r w:rsidRPr="00BB58E5">
        <w:rPr>
          <w:rFonts w:cs="Arial"/>
          <w:rtl/>
        </w:rPr>
        <w:t xml:space="preserve"> דהא גמר מיכה מיכה מערכין</w:t>
      </w:r>
      <w:r>
        <w:rPr>
          <w:rFonts w:cs="Arial" w:hint="cs"/>
          <w:rtl/>
        </w:rPr>
        <w:t xml:space="preserve">, </w:t>
      </w:r>
      <w:r w:rsidRPr="00BB58E5">
        <w:rPr>
          <w:rFonts w:cs="Arial"/>
          <w:rtl/>
        </w:rPr>
        <w:t xml:space="preserve">בעל התרומות </w:t>
      </w:r>
      <w:r w:rsidRPr="001746B2">
        <w:rPr>
          <w:rFonts w:cs="Arial" w:hint="cs"/>
          <w:sz w:val="16"/>
          <w:szCs w:val="16"/>
          <w:rtl/>
        </w:rPr>
        <w:t>(</w:t>
      </w:r>
      <w:r w:rsidRPr="001746B2">
        <w:rPr>
          <w:rFonts w:cs="Arial"/>
          <w:sz w:val="16"/>
          <w:szCs w:val="16"/>
          <w:rtl/>
        </w:rPr>
        <w:t>ש</w:t>
      </w:r>
      <w:r>
        <w:rPr>
          <w:rFonts w:cs="Arial" w:hint="cs"/>
          <w:sz w:val="16"/>
          <w:szCs w:val="16"/>
          <w:rtl/>
        </w:rPr>
        <w:t>ם</w:t>
      </w:r>
      <w:r w:rsidRPr="001746B2">
        <w:rPr>
          <w:rFonts w:cs="Arial"/>
          <w:sz w:val="16"/>
          <w:szCs w:val="16"/>
          <w:rtl/>
        </w:rPr>
        <w:t>)</w:t>
      </w:r>
      <w:r w:rsidRPr="00BB58E5">
        <w:rPr>
          <w:rFonts w:cs="Arial"/>
          <w:rtl/>
        </w:rPr>
        <w:t>.</w:t>
      </w:r>
    </w:p>
  </w:footnote>
  <w:footnote w:id="92">
    <w:p w14:paraId="09DA92CA" w14:textId="3CAD862B" w:rsidR="004C109B" w:rsidRDefault="004C109B">
      <w:pPr>
        <w:pStyle w:val="a5"/>
      </w:pPr>
      <w:r>
        <w:rPr>
          <w:rStyle w:val="a7"/>
        </w:rPr>
        <w:footnoteRef/>
      </w:r>
      <w:r>
        <w:rPr>
          <w:rtl/>
        </w:rPr>
        <w:t xml:space="preserve"> </w:t>
      </w:r>
      <w:r w:rsidRPr="00BB58E5">
        <w:rPr>
          <w:rFonts w:cs="Arial"/>
          <w:rtl/>
        </w:rPr>
        <w:t>והשיב להם הרי"ף שנשתבשו</w:t>
      </w:r>
      <w:r>
        <w:rPr>
          <w:rFonts w:cs="Arial" w:hint="cs"/>
          <w:rtl/>
        </w:rPr>
        <w:t>,</w:t>
      </w:r>
      <w:r w:rsidRPr="00BB58E5">
        <w:rPr>
          <w:rFonts w:cs="Arial"/>
          <w:rtl/>
        </w:rPr>
        <w:t xml:space="preserve"> שאין לאשה מזונות לעולם לא מקרקע ולא מטלטלין עד שיפרע המלוה</w:t>
      </w:r>
      <w:r>
        <w:rPr>
          <w:rFonts w:cs="Arial" w:hint="cs"/>
          <w:rtl/>
        </w:rPr>
        <w:t>,</w:t>
      </w:r>
      <w:r w:rsidRPr="00BB58E5">
        <w:rPr>
          <w:rFonts w:cs="Arial"/>
          <w:rtl/>
        </w:rPr>
        <w:t xml:space="preserve"> ואף שהיא קודמת</w:t>
      </w:r>
      <w:r>
        <w:rPr>
          <w:rFonts w:cs="Arial" w:hint="cs"/>
          <w:rtl/>
        </w:rPr>
        <w:t>.</w:t>
      </w:r>
      <w:r w:rsidRPr="00BB58E5">
        <w:rPr>
          <w:rFonts w:cs="Arial"/>
          <w:rtl/>
        </w:rPr>
        <w:t xml:space="preserve"> דהלכה רווחת היא אבל לא לאשתו ובניו</w:t>
      </w:r>
      <w:r>
        <w:rPr>
          <w:rFonts w:cs="Arial" w:hint="cs"/>
          <w:rtl/>
        </w:rPr>
        <w:t>,</w:t>
      </w:r>
      <w:r w:rsidRPr="00BB58E5">
        <w:rPr>
          <w:rFonts w:cs="Arial"/>
          <w:rtl/>
        </w:rPr>
        <w:t xml:space="preserve"> הילכך לא תשבע ותטול</w:t>
      </w:r>
      <w:r>
        <w:rPr>
          <w:rFonts w:cs="Arial" w:hint="cs"/>
          <w:rtl/>
        </w:rPr>
        <w:t xml:space="preserve">, </w:t>
      </w:r>
      <w:r w:rsidRPr="00BB58E5">
        <w:rPr>
          <w:rFonts w:cs="Arial"/>
          <w:rtl/>
        </w:rPr>
        <w:t xml:space="preserve">בעל התרומות </w:t>
      </w:r>
      <w:r w:rsidRPr="001746B2">
        <w:rPr>
          <w:rFonts w:cs="Arial" w:hint="cs"/>
          <w:sz w:val="16"/>
          <w:szCs w:val="16"/>
          <w:rtl/>
        </w:rPr>
        <w:t>(</w:t>
      </w:r>
      <w:r w:rsidRPr="001746B2">
        <w:rPr>
          <w:rFonts w:cs="Arial"/>
          <w:sz w:val="16"/>
          <w:szCs w:val="16"/>
          <w:rtl/>
        </w:rPr>
        <w:t>שער א ח"א סי' ד)</w:t>
      </w:r>
      <w:r w:rsidRPr="00BB58E5">
        <w:rPr>
          <w:rFonts w:cs="Arial"/>
          <w:rtl/>
        </w:rPr>
        <w:t>.</w:t>
      </w:r>
      <w:r w:rsidRPr="001746B2">
        <w:rPr>
          <w:rFonts w:cs="Arial" w:hint="cs"/>
          <w:rtl/>
        </w:rPr>
        <w:t xml:space="preserve"> </w:t>
      </w:r>
      <w:r>
        <w:rPr>
          <w:rFonts w:cs="Arial" w:hint="cs"/>
          <w:rtl/>
        </w:rPr>
        <w:t xml:space="preserve">וכתב עוד בעל התרומות (שם) וז"ל- </w:t>
      </w:r>
      <w:r w:rsidRPr="00BB58E5">
        <w:rPr>
          <w:rFonts w:cs="Arial"/>
          <w:rtl/>
        </w:rPr>
        <w:t>מוסיף אני לכם עוד ביאור</w:t>
      </w:r>
      <w:r>
        <w:rPr>
          <w:rFonts w:cs="Arial" w:hint="cs"/>
          <w:rtl/>
        </w:rPr>
        <w:t>,</w:t>
      </w:r>
      <w:r w:rsidRPr="00BB58E5">
        <w:rPr>
          <w:rFonts w:cs="Arial"/>
          <w:rtl/>
        </w:rPr>
        <w:t xml:space="preserve"> שטעם הדבר מפני ששיעבודו של מלוה הוא מן התורה</w:t>
      </w:r>
      <w:r>
        <w:rPr>
          <w:rFonts w:cs="Arial" w:hint="cs"/>
          <w:rtl/>
        </w:rPr>
        <w:t>,</w:t>
      </w:r>
      <w:r w:rsidRPr="00BB58E5">
        <w:rPr>
          <w:rFonts w:cs="Arial"/>
          <w:rtl/>
        </w:rPr>
        <w:t xml:space="preserve"> וכדעולא דאמר שעבודא דאורייתא </w:t>
      </w:r>
      <w:r w:rsidRPr="001746B2">
        <w:rPr>
          <w:rFonts w:cs="Arial"/>
          <w:sz w:val="16"/>
          <w:szCs w:val="16"/>
          <w:rtl/>
        </w:rPr>
        <w:t>(ב"ב קעה:)</w:t>
      </w:r>
      <w:r>
        <w:rPr>
          <w:rFonts w:cs="Arial" w:hint="cs"/>
          <w:rtl/>
        </w:rPr>
        <w:t>.</w:t>
      </w:r>
      <w:r w:rsidRPr="00BB58E5">
        <w:rPr>
          <w:rFonts w:cs="Arial"/>
          <w:rtl/>
        </w:rPr>
        <w:t xml:space="preserve"> ומזונות אשה ובניה מדרבנן</w:t>
      </w:r>
      <w:r>
        <w:rPr>
          <w:rFonts w:cs="Arial" w:hint="cs"/>
          <w:rtl/>
        </w:rPr>
        <w:t>.</w:t>
      </w:r>
      <w:r w:rsidRPr="00BB58E5">
        <w:rPr>
          <w:rFonts w:cs="Arial"/>
          <w:rtl/>
        </w:rPr>
        <w:t xml:space="preserve"> הילכך אתי שעבודא דאורייתא ומבטל דרבנן</w:t>
      </w:r>
      <w:r>
        <w:rPr>
          <w:rFonts w:cs="Arial" w:hint="cs"/>
          <w:rtl/>
        </w:rPr>
        <w:t>.</w:t>
      </w:r>
      <w:r w:rsidRPr="00BB58E5">
        <w:rPr>
          <w:rFonts w:cs="Arial"/>
          <w:rtl/>
        </w:rPr>
        <w:t xml:space="preserve"> והוצרכנו לכך באשה היושבת תחת בעלה</w:t>
      </w:r>
      <w:r>
        <w:rPr>
          <w:rFonts w:cs="Arial" w:hint="cs"/>
          <w:rtl/>
        </w:rPr>
        <w:t>,</w:t>
      </w:r>
      <w:r w:rsidRPr="00BB58E5">
        <w:rPr>
          <w:rFonts w:cs="Arial"/>
          <w:rtl/>
        </w:rPr>
        <w:t xml:space="preserve"> שאם נתאלמנה</w:t>
      </w:r>
      <w:r>
        <w:rPr>
          <w:rFonts w:cs="Arial" w:hint="cs"/>
          <w:rtl/>
        </w:rPr>
        <w:t>,</w:t>
      </w:r>
      <w:r w:rsidRPr="00BB58E5">
        <w:rPr>
          <w:rFonts w:cs="Arial"/>
          <w:rtl/>
        </w:rPr>
        <w:t xml:space="preserve"> המלוה קודם לה מפני תיקון העולם</w:t>
      </w:r>
      <w:r>
        <w:rPr>
          <w:rFonts w:cs="Arial" w:hint="cs"/>
          <w:rtl/>
        </w:rPr>
        <w:t>,</w:t>
      </w:r>
      <w:r w:rsidRPr="00BB58E5">
        <w:rPr>
          <w:rFonts w:cs="Arial"/>
          <w:rtl/>
        </w:rPr>
        <w:t xml:space="preserve"> כדתנן </w:t>
      </w:r>
      <w:r w:rsidRPr="00BF2987">
        <w:rPr>
          <w:rFonts w:cs="Arial"/>
          <w:sz w:val="16"/>
          <w:szCs w:val="16"/>
          <w:rtl/>
        </w:rPr>
        <w:t xml:space="preserve">(גיטין מח:) </w:t>
      </w:r>
      <w:r w:rsidRPr="00BB58E5">
        <w:rPr>
          <w:rFonts w:cs="Arial"/>
          <w:rtl/>
        </w:rPr>
        <w:t>אין מוציאין למזון האשה והבנות מנכסים משועבדים מפני תיקון העולם</w:t>
      </w:r>
      <w:r>
        <w:rPr>
          <w:rFonts w:cs="Arial" w:hint="cs"/>
          <w:rtl/>
        </w:rPr>
        <w:t>.</w:t>
      </w:r>
      <w:r w:rsidRPr="00BB58E5">
        <w:rPr>
          <w:rFonts w:cs="Arial"/>
          <w:rtl/>
        </w:rPr>
        <w:t xml:space="preserve"> ומסתברא דלא מיבעיא שלא תטול האשה מזונותיה שעתידה ליזון מהם</w:t>
      </w:r>
      <w:r>
        <w:rPr>
          <w:rFonts w:cs="Arial" w:hint="cs"/>
          <w:rtl/>
        </w:rPr>
        <w:t>,</w:t>
      </w:r>
      <w:r w:rsidRPr="00BB58E5">
        <w:rPr>
          <w:rFonts w:cs="Arial"/>
          <w:rtl/>
        </w:rPr>
        <w:t xml:space="preserve"> אלא אף לותה אותם בשטר</w:t>
      </w:r>
      <w:r>
        <w:rPr>
          <w:rFonts w:cs="Arial" w:hint="cs"/>
          <w:rtl/>
        </w:rPr>
        <w:t>,</w:t>
      </w:r>
      <w:r w:rsidRPr="00BB58E5">
        <w:rPr>
          <w:rFonts w:cs="Arial"/>
          <w:rtl/>
        </w:rPr>
        <w:t xml:space="preserve"> אע</w:t>
      </w:r>
      <w:r>
        <w:rPr>
          <w:rFonts w:cs="Arial" w:hint="cs"/>
          <w:rtl/>
        </w:rPr>
        <w:t>"</w:t>
      </w:r>
      <w:r w:rsidRPr="00BB58E5">
        <w:rPr>
          <w:rFonts w:cs="Arial"/>
          <w:rtl/>
        </w:rPr>
        <w:t>פ שקדמה הלואת מזונותיה בשטר להלואתו בשטר של בעל</w:t>
      </w:r>
      <w:r>
        <w:rPr>
          <w:rFonts w:cs="Arial" w:hint="cs"/>
          <w:rtl/>
        </w:rPr>
        <w:t>.</w:t>
      </w:r>
      <w:r w:rsidRPr="00BB58E5">
        <w:rPr>
          <w:rFonts w:cs="Arial"/>
          <w:rtl/>
        </w:rPr>
        <w:t xml:space="preserve"> מפני שאשה שלותה בשטר ואכלה</w:t>
      </w:r>
      <w:r>
        <w:rPr>
          <w:rFonts w:cs="Arial" w:hint="cs"/>
          <w:rtl/>
        </w:rPr>
        <w:t>,</w:t>
      </w:r>
      <w:r w:rsidRPr="00BB58E5">
        <w:rPr>
          <w:rFonts w:cs="Arial"/>
          <w:rtl/>
        </w:rPr>
        <w:t xml:space="preserve"> היא נשתעבדה לבעל חוב</w:t>
      </w:r>
      <w:r>
        <w:rPr>
          <w:rFonts w:cs="Arial" w:hint="cs"/>
          <w:rtl/>
        </w:rPr>
        <w:t>,</w:t>
      </w:r>
      <w:r w:rsidRPr="00BB58E5">
        <w:rPr>
          <w:rFonts w:cs="Arial"/>
          <w:rtl/>
        </w:rPr>
        <w:t xml:space="preserve"> ומנכסים שלה הוא גובה</w:t>
      </w:r>
      <w:r>
        <w:rPr>
          <w:rFonts w:cs="Arial" w:hint="cs"/>
          <w:rtl/>
        </w:rPr>
        <w:t>.</w:t>
      </w:r>
      <w:r w:rsidRPr="00BB58E5">
        <w:rPr>
          <w:rFonts w:cs="Arial"/>
          <w:rtl/>
        </w:rPr>
        <w:t xml:space="preserve"> שאם נתגרשה גובה ממנה</w:t>
      </w:r>
      <w:r>
        <w:rPr>
          <w:rFonts w:cs="Arial" w:hint="cs"/>
          <w:rtl/>
        </w:rPr>
        <w:t>,</w:t>
      </w:r>
      <w:r w:rsidRPr="00BB58E5">
        <w:rPr>
          <w:rFonts w:cs="Arial"/>
          <w:rtl/>
        </w:rPr>
        <w:t xml:space="preserve"> ואם יש לה נכסי מלוג בית דין מגבין לו טובת הנאה שבהם</w:t>
      </w:r>
      <w:r>
        <w:rPr>
          <w:rFonts w:cs="Arial" w:hint="cs"/>
          <w:rtl/>
        </w:rPr>
        <w:t>,</w:t>
      </w:r>
      <w:r w:rsidRPr="00BB58E5">
        <w:rPr>
          <w:rFonts w:cs="Arial"/>
          <w:rtl/>
        </w:rPr>
        <w:t xml:space="preserve"> ואין לבעל חוב על הבעל שום שעבוד</w:t>
      </w:r>
      <w:r>
        <w:rPr>
          <w:rFonts w:cs="Arial" w:hint="cs"/>
          <w:rtl/>
        </w:rPr>
        <w:t>.</w:t>
      </w:r>
      <w:r w:rsidRPr="00BB58E5">
        <w:rPr>
          <w:rFonts w:cs="Arial"/>
          <w:rtl/>
        </w:rPr>
        <w:t xml:space="preserve"> אך אם המלוה של בעל היא על פה</w:t>
      </w:r>
      <w:r>
        <w:rPr>
          <w:rFonts w:cs="Arial" w:hint="cs"/>
          <w:rtl/>
        </w:rPr>
        <w:t>,</w:t>
      </w:r>
      <w:r w:rsidRPr="00BB58E5">
        <w:rPr>
          <w:rFonts w:cs="Arial"/>
          <w:rtl/>
        </w:rPr>
        <w:t xml:space="preserve"> והלואת מזונותיה על פה או בשטר</w:t>
      </w:r>
      <w:r>
        <w:rPr>
          <w:rFonts w:cs="Arial" w:hint="cs"/>
          <w:rtl/>
        </w:rPr>
        <w:t>,</w:t>
      </w:r>
      <w:r w:rsidRPr="00BB58E5">
        <w:rPr>
          <w:rFonts w:cs="Arial"/>
          <w:rtl/>
        </w:rPr>
        <w:t xml:space="preserve"> איזה מהם שיבוא לגבות ראשון </w:t>
      </w:r>
      <w:r>
        <w:rPr>
          <w:rFonts w:cs="Arial" w:hint="cs"/>
          <w:rtl/>
        </w:rPr>
        <w:t xml:space="preserve">- </w:t>
      </w:r>
      <w:r w:rsidRPr="00BB58E5">
        <w:rPr>
          <w:rFonts w:cs="Arial"/>
          <w:rtl/>
        </w:rPr>
        <w:t>גובה ראשון</w:t>
      </w:r>
      <w:r>
        <w:rPr>
          <w:rFonts w:cs="Arial" w:hint="cs"/>
          <w:rtl/>
        </w:rPr>
        <w:t>.</w:t>
      </w:r>
      <w:r w:rsidRPr="00BB58E5">
        <w:rPr>
          <w:rFonts w:cs="Arial"/>
          <w:rtl/>
        </w:rPr>
        <w:t xml:space="preserve"> באו שניהם כאחד </w:t>
      </w:r>
      <w:r>
        <w:rPr>
          <w:rFonts w:cs="Arial" w:hint="cs"/>
          <w:rtl/>
        </w:rPr>
        <w:t xml:space="preserve">- </w:t>
      </w:r>
      <w:r w:rsidRPr="00BB58E5">
        <w:rPr>
          <w:rFonts w:cs="Arial"/>
          <w:rtl/>
        </w:rPr>
        <w:t>חולקין</w:t>
      </w:r>
      <w:r>
        <w:rPr>
          <w:rFonts w:cs="Arial" w:hint="cs"/>
          <w:rtl/>
        </w:rPr>
        <w:t>,</w:t>
      </w:r>
      <w:r w:rsidRPr="00BB58E5">
        <w:rPr>
          <w:rFonts w:cs="Arial"/>
          <w:rtl/>
        </w:rPr>
        <w:t xml:space="preserve"> דאיהי במזונותיה בעל חוב היא</w:t>
      </w:r>
      <w:r>
        <w:rPr>
          <w:rFonts w:cs="Arial" w:hint="cs"/>
          <w:rtl/>
        </w:rPr>
        <w:t>,</w:t>
      </w:r>
      <w:r w:rsidRPr="00BB58E5">
        <w:rPr>
          <w:rFonts w:cs="Arial"/>
          <w:rtl/>
        </w:rPr>
        <w:t xml:space="preserve"> שכבר נתחייב לה או מתנאי בית דין או מן הכתוב בכתובה ומזונייכי</w:t>
      </w:r>
      <w:r>
        <w:rPr>
          <w:rFonts w:cs="Arial" w:hint="cs"/>
          <w:rtl/>
        </w:rPr>
        <w:t>.</w:t>
      </w:r>
    </w:p>
  </w:footnote>
  <w:footnote w:id="93">
    <w:p w14:paraId="20527D7B" w14:textId="1D522BC7" w:rsidR="004C109B" w:rsidRDefault="004C109B">
      <w:pPr>
        <w:pStyle w:val="a5"/>
        <w:rPr>
          <w:rtl/>
        </w:rPr>
      </w:pPr>
      <w:r>
        <w:rPr>
          <w:rStyle w:val="a7"/>
        </w:rPr>
        <w:footnoteRef/>
      </w:r>
      <w:r>
        <w:rPr>
          <w:rtl/>
        </w:rPr>
        <w:t xml:space="preserve"> </w:t>
      </w:r>
      <w:r w:rsidRPr="00BB58E5">
        <w:rPr>
          <w:rFonts w:cs="Arial"/>
          <w:rtl/>
        </w:rPr>
        <w:t>מה שחילק בין אם החוב בשטר או בעל פה</w:t>
      </w:r>
      <w:r>
        <w:rPr>
          <w:rFonts w:cs="Arial" w:hint="cs"/>
          <w:rtl/>
        </w:rPr>
        <w:t>,</w:t>
      </w:r>
      <w:r w:rsidRPr="00BB58E5">
        <w:rPr>
          <w:rFonts w:cs="Arial"/>
          <w:rtl/>
        </w:rPr>
        <w:t xml:space="preserve"> משום דמלוה בשטר קודמת למלוה על פה</w:t>
      </w:r>
      <w:r>
        <w:rPr>
          <w:rFonts w:cs="Arial" w:hint="cs"/>
          <w:rtl/>
        </w:rPr>
        <w:t>.</w:t>
      </w:r>
      <w:r w:rsidRPr="00BB58E5">
        <w:rPr>
          <w:rFonts w:cs="Arial"/>
          <w:rtl/>
        </w:rPr>
        <w:t xml:space="preserve"> והיינו בקרקעות</w:t>
      </w:r>
      <w:r>
        <w:rPr>
          <w:rFonts w:cs="Arial" w:hint="cs"/>
          <w:rtl/>
        </w:rPr>
        <w:t>,</w:t>
      </w:r>
      <w:r w:rsidRPr="00BB58E5">
        <w:rPr>
          <w:rFonts w:cs="Arial"/>
          <w:rtl/>
        </w:rPr>
        <w:t xml:space="preserve"> אבל מטלטלין אין להם דין קדימה כמו שכתב רבינו בסימן ק"ד (ס"ד)</w:t>
      </w:r>
      <w:r>
        <w:rPr>
          <w:rFonts w:cs="Arial" w:hint="cs"/>
          <w:rtl/>
        </w:rPr>
        <w:t>, ב"י</w:t>
      </w:r>
      <w:r w:rsidRPr="00BB58E5">
        <w:rPr>
          <w:rFonts w:cs="Arial"/>
          <w:rtl/>
        </w:rPr>
        <w:t>.</w:t>
      </w:r>
    </w:p>
  </w:footnote>
  <w:footnote w:id="94">
    <w:p w14:paraId="6AD69F8C" w14:textId="3F9B5454" w:rsidR="004C109B" w:rsidRDefault="004C109B">
      <w:pPr>
        <w:pStyle w:val="a5"/>
      </w:pPr>
      <w:r>
        <w:rPr>
          <w:rStyle w:val="a7"/>
        </w:rPr>
        <w:footnoteRef/>
      </w:r>
      <w:r>
        <w:rPr>
          <w:rtl/>
        </w:rPr>
        <w:t xml:space="preserve"> </w:t>
      </w:r>
      <w:r w:rsidRPr="00BB58E5">
        <w:rPr>
          <w:rFonts w:cs="Arial"/>
          <w:rtl/>
        </w:rPr>
        <w:t>ועיין בא</w:t>
      </w:r>
      <w:r>
        <w:rPr>
          <w:rFonts w:cs="Arial" w:hint="cs"/>
          <w:rtl/>
        </w:rPr>
        <w:t>ה</w:t>
      </w:r>
      <w:r w:rsidRPr="00BB58E5">
        <w:rPr>
          <w:rFonts w:cs="Arial"/>
          <w:rtl/>
        </w:rPr>
        <w:t>ע</w:t>
      </w:r>
      <w:r>
        <w:rPr>
          <w:rFonts w:cs="Arial" w:hint="cs"/>
          <w:rtl/>
        </w:rPr>
        <w:t>"</w:t>
      </w:r>
      <w:r w:rsidRPr="00BB58E5">
        <w:rPr>
          <w:rFonts w:cs="Arial"/>
          <w:rtl/>
        </w:rPr>
        <w:t>ז סי</w:t>
      </w:r>
      <w:r>
        <w:rPr>
          <w:rFonts w:cs="Arial" w:hint="cs"/>
          <w:rtl/>
        </w:rPr>
        <w:t>'</w:t>
      </w:r>
      <w:r w:rsidRPr="00BB58E5">
        <w:rPr>
          <w:rFonts w:cs="Arial"/>
          <w:rtl/>
        </w:rPr>
        <w:t xml:space="preserve"> צג </w:t>
      </w:r>
      <w:r w:rsidRPr="000E5C45">
        <w:rPr>
          <w:rFonts w:cs="Arial"/>
          <w:sz w:val="16"/>
          <w:szCs w:val="16"/>
          <w:rtl/>
        </w:rPr>
        <w:t>(בב"י ובדמה"א)</w:t>
      </w:r>
      <w:r w:rsidRPr="00BB58E5">
        <w:rPr>
          <w:rFonts w:cs="Arial"/>
          <w:rtl/>
        </w:rPr>
        <w:t xml:space="preserve"> אשה שגבתה נדונייתה בדיני גוים בחיי בעלה ובא אח</w:t>
      </w:r>
      <w:r>
        <w:rPr>
          <w:rFonts w:cs="Arial" w:hint="cs"/>
          <w:rtl/>
        </w:rPr>
        <w:t>"</w:t>
      </w:r>
      <w:r w:rsidRPr="00BB58E5">
        <w:rPr>
          <w:rFonts w:cs="Arial"/>
          <w:rtl/>
        </w:rPr>
        <w:t>כ ב"ח אם מוציא מידיה</w:t>
      </w:r>
      <w:r>
        <w:rPr>
          <w:rFonts w:cs="Arial" w:hint="cs"/>
          <w:rtl/>
        </w:rPr>
        <w:t xml:space="preserve">, דרכ"מ </w:t>
      </w:r>
      <w:r w:rsidRPr="000E5C45">
        <w:rPr>
          <w:rFonts w:cs="Arial"/>
          <w:sz w:val="16"/>
          <w:szCs w:val="16"/>
          <w:rtl/>
        </w:rPr>
        <w:t>(</w:t>
      </w:r>
      <w:r w:rsidRPr="000E5C45">
        <w:rPr>
          <w:rFonts w:cs="Arial" w:hint="cs"/>
          <w:sz w:val="16"/>
          <w:szCs w:val="16"/>
          <w:rtl/>
        </w:rPr>
        <w:t xml:space="preserve">אות </w:t>
      </w:r>
      <w:r w:rsidRPr="000E5C45">
        <w:rPr>
          <w:rFonts w:cs="Arial"/>
          <w:sz w:val="16"/>
          <w:szCs w:val="16"/>
          <w:rtl/>
        </w:rPr>
        <w:t>ו*)</w:t>
      </w:r>
      <w:r>
        <w:rPr>
          <w:rFonts w:cs="Arial" w:hint="cs"/>
          <w:rtl/>
        </w:rPr>
        <w:t>.</w:t>
      </w:r>
    </w:p>
  </w:footnote>
  <w:footnote w:id="95">
    <w:p w14:paraId="1D62D034" w14:textId="40DB9913" w:rsidR="004C109B" w:rsidRDefault="004C109B">
      <w:pPr>
        <w:pStyle w:val="a5"/>
        <w:rPr>
          <w:rtl/>
        </w:rPr>
      </w:pPr>
      <w:r>
        <w:rPr>
          <w:rStyle w:val="a7"/>
        </w:rPr>
        <w:footnoteRef/>
      </w:r>
      <w:r>
        <w:rPr>
          <w:rtl/>
        </w:rPr>
        <w:t xml:space="preserve"> </w:t>
      </w:r>
      <w:r>
        <w:rPr>
          <w:rFonts w:cs="Arial"/>
          <w:rtl/>
        </w:rPr>
        <w:t>והביא</w:t>
      </w:r>
      <w:r>
        <w:rPr>
          <w:rFonts w:cs="Arial" w:hint="cs"/>
          <w:rtl/>
        </w:rPr>
        <w:t xml:space="preserve"> הרמב"ן</w:t>
      </w:r>
      <w:r>
        <w:rPr>
          <w:rFonts w:cs="Arial"/>
          <w:rtl/>
        </w:rPr>
        <w:t xml:space="preserve"> ראיה מהגוזל קמא (ב"ק קב:) דלמאי דסלקא דעתין שליחותא דידה קא עביד </w:t>
      </w:r>
      <w:r>
        <w:rPr>
          <w:rFonts w:cs="Arial" w:hint="cs"/>
          <w:rtl/>
        </w:rPr>
        <w:t xml:space="preserve">- </w:t>
      </w:r>
      <w:r>
        <w:rPr>
          <w:rFonts w:cs="Arial"/>
          <w:rtl/>
        </w:rPr>
        <w:t>אשה זו מידו של מוכר היא זוכה</w:t>
      </w:r>
      <w:r>
        <w:rPr>
          <w:rFonts w:cs="Arial" w:hint="cs"/>
          <w:rtl/>
        </w:rPr>
        <w:t>,</w:t>
      </w:r>
      <w:r>
        <w:rPr>
          <w:rFonts w:cs="Arial"/>
          <w:rtl/>
        </w:rPr>
        <w:t xml:space="preserve"> ולא היה זכות לבעל בכסות וסנדלים הללו מעולם</w:t>
      </w:r>
      <w:r>
        <w:rPr>
          <w:rFonts w:cs="Arial" w:hint="cs"/>
          <w:rtl/>
        </w:rPr>
        <w:t>.</w:t>
      </w:r>
      <w:r>
        <w:rPr>
          <w:rFonts w:cs="Arial"/>
          <w:rtl/>
        </w:rPr>
        <w:t xml:space="preserve"> ולמאי דמוקי רבי אבא כל המקדיש נכסיו נעשה כמי שהקנה להם כסות אשתו ובניו מעיקרא </w:t>
      </w:r>
      <w:r>
        <w:rPr>
          <w:rFonts w:cs="Arial" w:hint="cs"/>
          <w:rtl/>
        </w:rPr>
        <w:t xml:space="preserve">- </w:t>
      </w:r>
      <w:r>
        <w:rPr>
          <w:rFonts w:cs="Arial"/>
          <w:rtl/>
        </w:rPr>
        <w:t>הבעל זכה בהם מיד המוכר והוא הקנה אותם לאשתו ובניו</w:t>
      </w:r>
      <w:r>
        <w:rPr>
          <w:rFonts w:cs="Arial" w:hint="cs"/>
          <w:rtl/>
        </w:rPr>
        <w:t>.</w:t>
      </w:r>
      <w:r>
        <w:rPr>
          <w:rFonts w:cs="Arial"/>
          <w:rtl/>
        </w:rPr>
        <w:t xml:space="preserve"> וכיון דהלכתא כרבי יוחנן דאמר לא אמרינן מי הודיעו לבעל החטים שיקנה חטיו לבעל המעות</w:t>
      </w:r>
      <w:r>
        <w:rPr>
          <w:rFonts w:cs="Arial" w:hint="cs"/>
          <w:rtl/>
        </w:rPr>
        <w:t>,</w:t>
      </w:r>
      <w:r>
        <w:rPr>
          <w:rFonts w:cs="Arial"/>
          <w:rtl/>
        </w:rPr>
        <w:t xml:space="preserve"> וסוגיא דשמעתא דרבי אבא לתירוצה לדרבי יוחנן איתמר</w:t>
      </w:r>
      <w:r>
        <w:rPr>
          <w:rFonts w:cs="Arial" w:hint="cs"/>
          <w:rtl/>
        </w:rPr>
        <w:t>,</w:t>
      </w:r>
      <w:r>
        <w:rPr>
          <w:rFonts w:cs="Arial"/>
          <w:rtl/>
        </w:rPr>
        <w:t xml:space="preserve"> שמעינן מינה דבעל זוכה מיד המוכר והם זוכים מידו עכ"ל</w:t>
      </w:r>
      <w:r>
        <w:rPr>
          <w:rFonts w:cs="Arial" w:hint="cs"/>
          <w:sz w:val="16"/>
          <w:szCs w:val="16"/>
          <w:rtl/>
        </w:rPr>
        <w:t xml:space="preserve"> {בעל התרומות בשם הרמב"ן}</w:t>
      </w:r>
      <w:r>
        <w:rPr>
          <w:rFonts w:cs="Arial"/>
          <w:rtl/>
        </w:rPr>
        <w:t>. וקצת מזה כתוב במישרים (נ"ו ח"ב כג ע"ב)</w:t>
      </w:r>
      <w:r>
        <w:rPr>
          <w:rFonts w:hint="cs"/>
          <w:rtl/>
        </w:rPr>
        <w:t>, ב"י.</w:t>
      </w:r>
    </w:p>
  </w:footnote>
  <w:footnote w:id="96">
    <w:p w14:paraId="446999D6" w14:textId="10089363" w:rsidR="004C109B" w:rsidRDefault="004C109B">
      <w:pPr>
        <w:pStyle w:val="a5"/>
        <w:rPr>
          <w:rtl/>
        </w:rPr>
      </w:pPr>
      <w:r>
        <w:rPr>
          <w:rStyle w:val="a7"/>
        </w:rPr>
        <w:footnoteRef/>
      </w:r>
      <w:r>
        <w:rPr>
          <w:rtl/>
        </w:rPr>
        <w:t xml:space="preserve"> </w:t>
      </w:r>
      <w:r w:rsidRPr="003D1A01">
        <w:rPr>
          <w:rFonts w:cs="Arial"/>
          <w:rtl/>
        </w:rPr>
        <w:t>ולא נהירא דלא עדיפי מספרים שלו כמו שכתבתי למעלה</w:t>
      </w:r>
      <w:r>
        <w:rPr>
          <w:rFonts w:cs="Arial" w:hint="cs"/>
          <w:rtl/>
        </w:rPr>
        <w:t>,</w:t>
      </w:r>
      <w:r w:rsidRPr="003D1A01">
        <w:rPr>
          <w:rFonts w:cs="Arial"/>
          <w:rtl/>
        </w:rPr>
        <w:t xml:space="preserve"> וא"כ כ"ש ספרי בניו</w:t>
      </w:r>
      <w:r>
        <w:rPr>
          <w:rFonts w:cs="Arial" w:hint="cs"/>
          <w:rtl/>
        </w:rPr>
        <w:t>, טור. אך הב"י כתב וז"ל-</w:t>
      </w:r>
      <w:r>
        <w:rPr>
          <w:rFonts w:cs="Arial"/>
          <w:rtl/>
        </w:rPr>
        <w:t xml:space="preserve"> דברי ה"ר יהודה נראים בעיני</w:t>
      </w:r>
      <w:r>
        <w:rPr>
          <w:rFonts w:cs="Arial" w:hint="cs"/>
          <w:rtl/>
        </w:rPr>
        <w:t>,</w:t>
      </w:r>
      <w:r>
        <w:rPr>
          <w:rFonts w:cs="Arial"/>
          <w:rtl/>
        </w:rPr>
        <w:t xml:space="preserve"> שכיון שקנאם לבניו </w:t>
      </w:r>
      <w:r>
        <w:rPr>
          <w:rFonts w:cs="Arial" w:hint="cs"/>
          <w:rtl/>
        </w:rPr>
        <w:t xml:space="preserve">- </w:t>
      </w:r>
      <w:r>
        <w:rPr>
          <w:rFonts w:cs="Arial"/>
          <w:rtl/>
        </w:rPr>
        <w:t>כבר זכו בהם ואין בעל חוב גובה מהם</w:t>
      </w:r>
      <w:r>
        <w:rPr>
          <w:rFonts w:cs="Arial" w:hint="cs"/>
          <w:rtl/>
        </w:rPr>
        <w:t>.</w:t>
      </w:r>
      <w:r>
        <w:rPr>
          <w:rFonts w:cs="Arial"/>
          <w:rtl/>
        </w:rPr>
        <w:t xml:space="preserve"> דהא כסות אין משיירין לו ליותר משנים עשר חדש</w:t>
      </w:r>
      <w:r>
        <w:rPr>
          <w:rFonts w:cs="Arial" w:hint="cs"/>
          <w:rtl/>
        </w:rPr>
        <w:t>,</w:t>
      </w:r>
      <w:r>
        <w:rPr>
          <w:rFonts w:cs="Arial"/>
          <w:rtl/>
        </w:rPr>
        <w:t xml:space="preserve"> ואלו לאשתו ובניו אפילו ליותר משנים עשר משיירין מהאי טעמא.</w:t>
      </w:r>
    </w:p>
  </w:footnote>
  <w:footnote w:id="97">
    <w:p w14:paraId="4474FEBE" w14:textId="21EA31C8" w:rsidR="004C109B" w:rsidRDefault="004C109B">
      <w:pPr>
        <w:pStyle w:val="a5"/>
        <w:rPr>
          <w:rtl/>
        </w:rPr>
      </w:pPr>
      <w:r>
        <w:rPr>
          <w:rStyle w:val="a7"/>
        </w:rPr>
        <w:footnoteRef/>
      </w:r>
      <w:r>
        <w:rPr>
          <w:rtl/>
        </w:rPr>
        <w:t xml:space="preserve"> </w:t>
      </w:r>
      <w:r>
        <w:rPr>
          <w:rFonts w:hint="cs"/>
          <w:rtl/>
        </w:rPr>
        <w:t xml:space="preserve">הטור כתב שהטעם הוא מפני דלא עדיפי מספרים שלו. אך הב"י ענה על זה כדלעיל. </w:t>
      </w:r>
      <w:r>
        <w:rPr>
          <w:rFonts w:cs="Arial"/>
          <w:rtl/>
        </w:rPr>
        <w:t xml:space="preserve">ובספר התרומות </w:t>
      </w:r>
      <w:r>
        <w:rPr>
          <w:rFonts w:cs="Arial" w:hint="cs"/>
          <w:rtl/>
        </w:rPr>
        <w:t>(</w:t>
      </w:r>
      <w:r>
        <w:rPr>
          <w:rFonts w:cs="Arial"/>
          <w:rtl/>
        </w:rPr>
        <w:t>ש</w:t>
      </w:r>
      <w:r>
        <w:rPr>
          <w:rFonts w:cs="Arial" w:hint="cs"/>
          <w:rtl/>
        </w:rPr>
        <w:t xml:space="preserve">ער </w:t>
      </w:r>
      <w:r>
        <w:rPr>
          <w:rFonts w:cs="Arial"/>
          <w:rtl/>
        </w:rPr>
        <w:t xml:space="preserve">א ח"א סי' ו) כתב </w:t>
      </w:r>
      <w:r>
        <w:rPr>
          <w:rFonts w:cs="Arial" w:hint="cs"/>
          <w:rtl/>
        </w:rPr>
        <w:t xml:space="preserve">הטעם, </w:t>
      </w:r>
      <w:r>
        <w:rPr>
          <w:rFonts w:cs="Arial"/>
          <w:rtl/>
        </w:rPr>
        <w:t xml:space="preserve">דכסות דתנן </w:t>
      </w:r>
      <w:r>
        <w:rPr>
          <w:rFonts w:cs="Arial" w:hint="cs"/>
          <w:rtl/>
        </w:rPr>
        <w:t xml:space="preserve">- </w:t>
      </w:r>
      <w:r>
        <w:rPr>
          <w:rFonts w:cs="Arial"/>
          <w:rtl/>
        </w:rPr>
        <w:t>תנן</w:t>
      </w:r>
      <w:r>
        <w:rPr>
          <w:rFonts w:cs="Arial" w:hint="cs"/>
          <w:rtl/>
        </w:rPr>
        <w:t>,</w:t>
      </w:r>
      <w:r>
        <w:rPr>
          <w:rFonts w:cs="Arial"/>
          <w:rtl/>
        </w:rPr>
        <w:t xml:space="preserve"> ספרים דלא תנן </w:t>
      </w:r>
      <w:r>
        <w:rPr>
          <w:rFonts w:cs="Arial" w:hint="cs"/>
          <w:rtl/>
        </w:rPr>
        <w:t xml:space="preserve">- </w:t>
      </w:r>
      <w:r>
        <w:rPr>
          <w:rFonts w:cs="Arial"/>
          <w:rtl/>
        </w:rPr>
        <w:t xml:space="preserve">לא תנן. </w:t>
      </w:r>
      <w:r>
        <w:rPr>
          <w:rFonts w:cs="Arial" w:hint="cs"/>
          <w:rtl/>
        </w:rPr>
        <w:t>וגם על זה השיב הב"י ד</w:t>
      </w:r>
      <w:r>
        <w:rPr>
          <w:rFonts w:cs="Arial"/>
          <w:rtl/>
        </w:rPr>
        <w:t>אין זה הכרע דתנא לאו כרוכלא ליזיל וליתני ותנא כסות והוא הדין לספרים</w:t>
      </w:r>
      <w:r>
        <w:rPr>
          <w:rFonts w:hint="cs"/>
          <w:rtl/>
        </w:rPr>
        <w:t>.</w:t>
      </w:r>
    </w:p>
  </w:footnote>
  <w:footnote w:id="98">
    <w:p w14:paraId="0178AE65" w14:textId="77777777" w:rsidR="004C109B" w:rsidRDefault="004C109B" w:rsidP="0034553F">
      <w:pPr>
        <w:pStyle w:val="a5"/>
        <w:rPr>
          <w:rtl/>
        </w:rPr>
      </w:pPr>
      <w:r>
        <w:rPr>
          <w:rStyle w:val="a7"/>
        </w:rPr>
        <w:footnoteRef/>
      </w:r>
      <w:r>
        <w:rPr>
          <w:rtl/>
        </w:rPr>
        <w:t xml:space="preserve"> </w:t>
      </w:r>
      <w:r>
        <w:rPr>
          <w:rFonts w:cs="Arial"/>
          <w:rtl/>
        </w:rPr>
        <w:t>וכתב ה</w:t>
      </w:r>
      <w:r>
        <w:rPr>
          <w:rFonts w:cs="Arial" w:hint="cs"/>
          <w:rtl/>
        </w:rPr>
        <w:t>ה"מ</w:t>
      </w:r>
      <w:r>
        <w:rPr>
          <w:rFonts w:cs="Arial"/>
          <w:rtl/>
        </w:rPr>
        <w:t xml:space="preserve"> שאפשר שיצא לו ממה שאמרו פ</w:t>
      </w:r>
      <w:r>
        <w:rPr>
          <w:rFonts w:cs="Arial" w:hint="cs"/>
          <w:rtl/>
        </w:rPr>
        <w:t>"</w:t>
      </w:r>
      <w:r>
        <w:rPr>
          <w:rFonts w:cs="Arial"/>
          <w:rtl/>
        </w:rPr>
        <w:t>ק דב</w:t>
      </w:r>
      <w:r>
        <w:rPr>
          <w:rFonts w:cs="Arial" w:hint="cs"/>
          <w:rtl/>
        </w:rPr>
        <w:t>ב"ק</w:t>
      </w:r>
      <w:r>
        <w:rPr>
          <w:rFonts w:cs="Arial"/>
          <w:rtl/>
        </w:rPr>
        <w:t xml:space="preserve"> (יא:) האחין שחלקו מה שעליהן שמין</w:t>
      </w:r>
      <w:r>
        <w:rPr>
          <w:rFonts w:cs="Arial" w:hint="cs"/>
          <w:rtl/>
        </w:rPr>
        <w:t>,</w:t>
      </w:r>
      <w:r>
        <w:rPr>
          <w:rFonts w:cs="Arial"/>
          <w:rtl/>
        </w:rPr>
        <w:t xml:space="preserve"> מה שעל נשיהם ובניהם אין שמין</w:t>
      </w:r>
      <w:r>
        <w:rPr>
          <w:rFonts w:cs="Arial" w:hint="cs"/>
          <w:rtl/>
        </w:rPr>
        <w:t>.</w:t>
      </w:r>
      <w:r>
        <w:rPr>
          <w:rFonts w:cs="Arial"/>
          <w:rtl/>
        </w:rPr>
        <w:t xml:space="preserve"> ואמרו בירושלמי (קדושין פ"א סוף ה"ד) בגדים של בניהם אין שמין</w:t>
      </w:r>
      <w:r>
        <w:rPr>
          <w:rFonts w:cs="Arial" w:hint="cs"/>
          <w:rtl/>
        </w:rPr>
        <w:t>,</w:t>
      </w:r>
      <w:r>
        <w:rPr>
          <w:rFonts w:cs="Arial"/>
          <w:rtl/>
        </w:rPr>
        <w:t xml:space="preserve"> של רגל ושל שבת שמין</w:t>
      </w:r>
      <w:r>
        <w:rPr>
          <w:rFonts w:cs="Arial" w:hint="cs"/>
          <w:rtl/>
        </w:rPr>
        <w:t>.</w:t>
      </w:r>
      <w:r>
        <w:rPr>
          <w:rFonts w:cs="Arial"/>
          <w:rtl/>
        </w:rPr>
        <w:t xml:space="preserve"> והביאוהו בהלכות (רי"ף ב"ק ה.)</w:t>
      </w:r>
      <w:r>
        <w:rPr>
          <w:rFonts w:cs="Arial" w:hint="cs"/>
          <w:rtl/>
        </w:rPr>
        <w:t>.</w:t>
      </w:r>
      <w:r>
        <w:rPr>
          <w:rFonts w:cs="Arial"/>
          <w:rtl/>
        </w:rPr>
        <w:t xml:space="preserve"> ונתבאר דין זה פ</w:t>
      </w:r>
      <w:r>
        <w:rPr>
          <w:rFonts w:cs="Arial" w:hint="cs"/>
          <w:rtl/>
        </w:rPr>
        <w:t>"</w:t>
      </w:r>
      <w:r>
        <w:rPr>
          <w:rFonts w:cs="Arial"/>
          <w:rtl/>
        </w:rPr>
        <w:t>י מנחלות (ה"ג)</w:t>
      </w:r>
      <w:r>
        <w:rPr>
          <w:rFonts w:cs="Arial" w:hint="cs"/>
          <w:rtl/>
        </w:rPr>
        <w:t>.</w:t>
      </w:r>
      <w:r>
        <w:rPr>
          <w:rFonts w:cs="Arial"/>
          <w:rtl/>
        </w:rPr>
        <w:t xml:space="preserve"> ורבינו דימה דין בעל חוב לחלוקת אחין לפי שהכל מטעם אחד</w:t>
      </w:r>
      <w:r>
        <w:rPr>
          <w:rFonts w:cs="Arial" w:hint="cs"/>
          <w:rtl/>
        </w:rPr>
        <w:t>,</w:t>
      </w:r>
      <w:r>
        <w:rPr>
          <w:rFonts w:cs="Arial"/>
          <w:rtl/>
        </w:rPr>
        <w:t xml:space="preserve"> שאינו עולה על דעת הבעלים להקנות להם בגדים אלו המכובדים שהם מיותרים על דעת שלא יוכל למכרן</w:t>
      </w:r>
      <w:r>
        <w:rPr>
          <w:rFonts w:cs="Arial" w:hint="cs"/>
          <w:rtl/>
        </w:rPr>
        <w:t>,</w:t>
      </w:r>
      <w:r>
        <w:rPr>
          <w:rFonts w:cs="Arial"/>
          <w:rtl/>
        </w:rPr>
        <w:t xml:space="preserve"> ולפיכך נישומין בחלוקת האחין ונגבין לבעל חוב</w:t>
      </w:r>
      <w:r>
        <w:rPr>
          <w:rFonts w:cs="Arial" w:hint="cs"/>
          <w:rtl/>
        </w:rPr>
        <w:t>.</w:t>
      </w:r>
      <w:r>
        <w:rPr>
          <w:rFonts w:cs="Arial"/>
          <w:rtl/>
        </w:rPr>
        <w:t xml:space="preserve"> זהו דעתו ז"ל</w:t>
      </w:r>
      <w:r>
        <w:rPr>
          <w:rFonts w:cs="Arial" w:hint="cs"/>
          <w:rtl/>
        </w:rPr>
        <w:t>.</w:t>
      </w:r>
      <w:r>
        <w:rPr>
          <w:rFonts w:cs="Arial"/>
          <w:rtl/>
        </w:rPr>
        <w:t xml:space="preserve"> וראיתי מי שחלק ואמר שאחין הוא בדוקא</w:t>
      </w:r>
      <w:r>
        <w:rPr>
          <w:rFonts w:cs="Arial" w:hint="cs"/>
          <w:rtl/>
        </w:rPr>
        <w:t>,</w:t>
      </w:r>
      <w:r>
        <w:rPr>
          <w:rFonts w:cs="Arial"/>
          <w:rtl/>
        </w:rPr>
        <w:t xml:space="preserve"> שאינן מקנין זה לאשתו ובניו של זה אלא בגדי חול</w:t>
      </w:r>
      <w:r>
        <w:rPr>
          <w:rFonts w:cs="Arial" w:hint="cs"/>
          <w:rtl/>
        </w:rPr>
        <w:t>,</w:t>
      </w:r>
      <w:r>
        <w:rPr>
          <w:rFonts w:cs="Arial"/>
          <w:rtl/>
        </w:rPr>
        <w:t xml:space="preserve"> ומפני שלא יפשיטום ערומים</w:t>
      </w:r>
      <w:r>
        <w:rPr>
          <w:rFonts w:cs="Arial" w:hint="cs"/>
          <w:rtl/>
        </w:rPr>
        <w:t>.</w:t>
      </w:r>
      <w:r>
        <w:rPr>
          <w:rFonts w:cs="Arial"/>
          <w:rtl/>
        </w:rPr>
        <w:t xml:space="preserve"> אבל בעל לאשתו מקנה הוא בין של חול בין של שבת</w:t>
      </w:r>
      <w:r>
        <w:rPr>
          <w:rFonts w:cs="Arial" w:hint="cs"/>
          <w:rtl/>
        </w:rPr>
        <w:t>,</w:t>
      </w:r>
      <w:r>
        <w:rPr>
          <w:rFonts w:cs="Arial"/>
          <w:rtl/>
        </w:rPr>
        <w:t xml:space="preserve"> ואם הקדיש והעריך עצמו אין לו בכסות אשתו ואפילו של שבת כלום</w:t>
      </w:r>
      <w:r>
        <w:rPr>
          <w:rFonts w:cs="Arial" w:hint="cs"/>
          <w:rtl/>
        </w:rPr>
        <w:t>,</w:t>
      </w:r>
      <w:r>
        <w:rPr>
          <w:rFonts w:cs="Arial"/>
          <w:rtl/>
        </w:rPr>
        <w:t xml:space="preserve"> ע"כ</w:t>
      </w:r>
      <w:r>
        <w:rPr>
          <w:rFonts w:cs="Arial" w:hint="cs"/>
          <w:rtl/>
        </w:rPr>
        <w:t>.</w:t>
      </w:r>
      <w:r>
        <w:rPr>
          <w:rFonts w:cs="Arial"/>
          <w:rtl/>
        </w:rPr>
        <w:t xml:space="preserve"> ויש סעד לחילוק זה מפני שהורע דין האחין בצבע שצבעו לשם בניהם ונשיהם</w:t>
      </w:r>
      <w:r>
        <w:rPr>
          <w:rFonts w:cs="Arial" w:hint="cs"/>
          <w:rtl/>
        </w:rPr>
        <w:t>,</w:t>
      </w:r>
      <w:r>
        <w:rPr>
          <w:rFonts w:cs="Arial"/>
          <w:rtl/>
        </w:rPr>
        <w:t xml:space="preserve"> שהוא נישום בודאי</w:t>
      </w:r>
      <w:r>
        <w:rPr>
          <w:rFonts w:cs="Arial" w:hint="cs"/>
          <w:rtl/>
        </w:rPr>
        <w:t>,</w:t>
      </w:r>
      <w:r>
        <w:rPr>
          <w:rFonts w:cs="Arial"/>
          <w:rtl/>
        </w:rPr>
        <w:t xml:space="preserve"> שלא אמרו אלא מה שעל נשיהם ובניהם ממש</w:t>
      </w:r>
      <w:r>
        <w:rPr>
          <w:rFonts w:cs="Arial" w:hint="cs"/>
          <w:rtl/>
        </w:rPr>
        <w:t>,</w:t>
      </w:r>
      <w:r>
        <w:rPr>
          <w:rFonts w:cs="Arial"/>
          <w:rtl/>
        </w:rPr>
        <w:t xml:space="preserve"> ואילו בעל חוב אינו גובה מהם</w:t>
      </w:r>
      <w:r>
        <w:rPr>
          <w:rFonts w:cs="Arial" w:hint="cs"/>
          <w:rtl/>
        </w:rPr>
        <w:t>.</w:t>
      </w:r>
      <w:r>
        <w:rPr>
          <w:rFonts w:cs="Arial"/>
          <w:rtl/>
        </w:rPr>
        <w:t xml:space="preserve"> ואפשר שאף בגדי שבת ומועד כן</w:t>
      </w:r>
      <w:r>
        <w:rPr>
          <w:rFonts w:cs="Arial" w:hint="cs"/>
          <w:rtl/>
        </w:rPr>
        <w:t>.</w:t>
      </w:r>
      <w:r>
        <w:rPr>
          <w:rFonts w:cs="Arial"/>
          <w:rtl/>
        </w:rPr>
        <w:t xml:space="preserve"> זה נראה לי</w:t>
      </w:r>
      <w:r>
        <w:rPr>
          <w:rFonts w:cs="Arial" w:hint="cs"/>
          <w:rtl/>
        </w:rPr>
        <w:t>,</w:t>
      </w:r>
      <w:r>
        <w:rPr>
          <w:rFonts w:cs="Arial"/>
          <w:rtl/>
        </w:rPr>
        <w:t xml:space="preserve"> ואני תמה בדברי רבינו למה לא כתב חילוק זה פרק ג' מהלכות ערכין (הי"ד) והביא דין המשנה סתם</w:t>
      </w:r>
      <w:r>
        <w:rPr>
          <w:rFonts w:cs="Arial" w:hint="cs"/>
          <w:rtl/>
        </w:rPr>
        <w:t>,</w:t>
      </w:r>
      <w:r>
        <w:rPr>
          <w:rFonts w:cs="Arial"/>
          <w:rtl/>
        </w:rPr>
        <w:t xml:space="preserve"> וצ"ע</w:t>
      </w:r>
      <w:r>
        <w:rPr>
          <w:rFonts w:cs="Arial" w:hint="cs"/>
          <w:rtl/>
        </w:rPr>
        <w:t>.</w:t>
      </w:r>
      <w:r>
        <w:rPr>
          <w:rFonts w:cs="Arial"/>
          <w:rtl/>
        </w:rPr>
        <w:t xml:space="preserve"> עכ"ל.</w:t>
      </w:r>
    </w:p>
  </w:footnote>
  <w:footnote w:id="99">
    <w:p w14:paraId="7E150C36" w14:textId="50311F2E" w:rsidR="004C109B" w:rsidRDefault="004C109B">
      <w:pPr>
        <w:pStyle w:val="a5"/>
      </w:pPr>
      <w:r>
        <w:rPr>
          <w:rStyle w:val="a7"/>
        </w:rPr>
        <w:footnoteRef/>
      </w:r>
      <w:r>
        <w:rPr>
          <w:rtl/>
        </w:rPr>
        <w:t xml:space="preserve"> </w:t>
      </w:r>
      <w:r w:rsidRPr="0094106D">
        <w:rPr>
          <w:rFonts w:cs="Arial"/>
          <w:rtl/>
        </w:rPr>
        <w:t xml:space="preserve">וכתב עוד </w:t>
      </w:r>
      <w:r>
        <w:rPr>
          <w:rFonts w:cs="Arial" w:hint="cs"/>
          <w:rtl/>
        </w:rPr>
        <w:t xml:space="preserve">המרדכי </w:t>
      </w:r>
      <w:r w:rsidRPr="00D82258">
        <w:rPr>
          <w:rFonts w:cs="Arial" w:hint="cs"/>
          <w:sz w:val="16"/>
          <w:szCs w:val="16"/>
          <w:rtl/>
        </w:rPr>
        <w:t>(כת</w:t>
      </w:r>
      <w:r>
        <w:rPr>
          <w:rFonts w:cs="Arial" w:hint="cs"/>
          <w:sz w:val="16"/>
          <w:szCs w:val="16"/>
          <w:rtl/>
        </w:rPr>
        <w:t>ו</w:t>
      </w:r>
      <w:r w:rsidRPr="00D82258">
        <w:rPr>
          <w:rFonts w:cs="Arial" w:hint="cs"/>
          <w:sz w:val="16"/>
          <w:szCs w:val="16"/>
          <w:rtl/>
        </w:rPr>
        <w:t>בות סי' קעב)</w:t>
      </w:r>
      <w:r w:rsidRPr="00D82258">
        <w:rPr>
          <w:rFonts w:cs="Arial"/>
          <w:sz w:val="16"/>
          <w:szCs w:val="16"/>
          <w:rtl/>
        </w:rPr>
        <w:t xml:space="preserve"> </w:t>
      </w:r>
      <w:r>
        <w:rPr>
          <w:rFonts w:cs="Arial" w:hint="cs"/>
          <w:rtl/>
        </w:rPr>
        <w:t xml:space="preserve">בשם מהר"ם </w:t>
      </w:r>
      <w:r w:rsidRPr="0094106D">
        <w:rPr>
          <w:rFonts w:cs="Arial"/>
          <w:rtl/>
        </w:rPr>
        <w:t xml:space="preserve">דהיכא דאין עדים שקנאן לשמה וקא טעין </w:t>
      </w:r>
      <w:r>
        <w:rPr>
          <w:rFonts w:cs="Arial" w:hint="cs"/>
          <w:rtl/>
        </w:rPr>
        <w:t>[</w:t>
      </w:r>
      <w:r w:rsidRPr="0094106D">
        <w:rPr>
          <w:rFonts w:cs="Arial"/>
          <w:rtl/>
        </w:rPr>
        <w:t>לא</w:t>
      </w:r>
      <w:r>
        <w:rPr>
          <w:rFonts w:cs="Arial" w:hint="cs"/>
          <w:rtl/>
        </w:rPr>
        <w:t>]</w:t>
      </w:r>
      <w:r w:rsidRPr="0094106D">
        <w:rPr>
          <w:rFonts w:cs="Arial"/>
          <w:rtl/>
        </w:rPr>
        <w:t xml:space="preserve"> לקחתים לשמה נאמן בשבועה</w:t>
      </w:r>
      <w:r>
        <w:rPr>
          <w:rFonts w:cs="Arial" w:hint="cs"/>
          <w:rtl/>
        </w:rPr>
        <w:t xml:space="preserve">. ע"כ. כן גרס הב"י. אך לפנינו במרדכי שם </w:t>
      </w:r>
      <w:r w:rsidRPr="00D82258">
        <w:rPr>
          <w:rFonts w:cs="Arial" w:hint="cs"/>
          <w:sz w:val="16"/>
          <w:szCs w:val="16"/>
          <w:rtl/>
        </w:rPr>
        <w:t xml:space="preserve">(כתובות סי' קעב) </w:t>
      </w:r>
      <w:r>
        <w:rPr>
          <w:rFonts w:cs="Arial" w:hint="cs"/>
          <w:rtl/>
        </w:rPr>
        <w:t xml:space="preserve">תיבת 'לא' היא בסוגרים עגולות. ובמרדכי בב"ק (סי' יא) כלל לא כתובה תיבת 'לא'. וז"ל שם- </w:t>
      </w:r>
      <w:r w:rsidRPr="001D30D9">
        <w:rPr>
          <w:rFonts w:cs="Arial"/>
          <w:rtl/>
        </w:rPr>
        <w:t>והיכא דליכא עדים שקנאן לשמן ושיהא שלהן וקא טעין לקחתן לשמן נאמן ובשבועה.</w:t>
      </w:r>
      <w:r>
        <w:rPr>
          <w:rFonts w:cs="Arial" w:hint="cs"/>
          <w:rtl/>
        </w:rPr>
        <w:t xml:space="preserve"> עכ"ל.</w:t>
      </w:r>
      <w:r w:rsidRPr="0094106D">
        <w:rPr>
          <w:rFonts w:cs="Arial"/>
          <w:rtl/>
        </w:rPr>
        <w:t xml:space="preserve"> </w:t>
      </w:r>
      <w:r>
        <w:rPr>
          <w:rFonts w:cs="Arial" w:hint="cs"/>
          <w:rtl/>
        </w:rPr>
        <w:t>אך בהגהות הרמ"א על המרדכי בכתובות כתב ש</w:t>
      </w:r>
      <w:r w:rsidRPr="00D82258">
        <w:rPr>
          <w:rFonts w:cs="Arial"/>
          <w:rtl/>
        </w:rPr>
        <w:t xml:space="preserve">במרדכי ישן כתוב בריש ב"ק כאשר הוא בפנים כאן </w:t>
      </w:r>
      <w:r w:rsidRPr="00D82258">
        <w:rPr>
          <w:rFonts w:cs="Arial" w:hint="cs"/>
          <w:sz w:val="16"/>
          <w:szCs w:val="16"/>
          <w:rtl/>
        </w:rPr>
        <w:t>{כתובות}</w:t>
      </w:r>
      <w:r>
        <w:rPr>
          <w:rFonts w:cs="Arial" w:hint="cs"/>
          <w:rtl/>
        </w:rPr>
        <w:t xml:space="preserve"> </w:t>
      </w:r>
      <w:r w:rsidRPr="00D82258">
        <w:rPr>
          <w:rFonts w:cs="Arial"/>
          <w:rtl/>
        </w:rPr>
        <w:t xml:space="preserve">וקא טעין </w:t>
      </w:r>
      <w:r>
        <w:rPr>
          <w:rFonts w:cs="Arial" w:hint="cs"/>
          <w:rtl/>
        </w:rPr>
        <w:t>'</w:t>
      </w:r>
      <w:r w:rsidRPr="00D82258">
        <w:rPr>
          <w:rFonts w:cs="Arial"/>
          <w:rtl/>
        </w:rPr>
        <w:t>לא</w:t>
      </w:r>
      <w:r>
        <w:rPr>
          <w:rFonts w:cs="Arial" w:hint="cs"/>
          <w:rtl/>
        </w:rPr>
        <w:t>'</w:t>
      </w:r>
      <w:r w:rsidRPr="00D82258">
        <w:rPr>
          <w:rFonts w:cs="Arial"/>
          <w:rtl/>
        </w:rPr>
        <w:t xml:space="preserve"> לקחתי לשמה</w:t>
      </w:r>
      <w:r>
        <w:rPr>
          <w:rFonts w:cs="Arial" w:hint="cs"/>
          <w:rtl/>
        </w:rPr>
        <w:t>.</w:t>
      </w:r>
      <w:r w:rsidRPr="00D82258">
        <w:rPr>
          <w:rFonts w:cs="Arial"/>
          <w:rtl/>
        </w:rPr>
        <w:t xml:space="preserve"> </w:t>
      </w:r>
    </w:p>
  </w:footnote>
  <w:footnote w:id="100">
    <w:p w14:paraId="4F5AC793" w14:textId="2D642538" w:rsidR="004C109B" w:rsidRPr="00C80558" w:rsidRDefault="004C109B">
      <w:pPr>
        <w:pStyle w:val="a5"/>
      </w:pPr>
      <w:r w:rsidRPr="00C80558">
        <w:rPr>
          <w:rStyle w:val="a7"/>
        </w:rPr>
        <w:footnoteRef/>
      </w:r>
      <w:r w:rsidRPr="00C80558">
        <w:rPr>
          <w:rtl/>
        </w:rPr>
        <w:t xml:space="preserve"> </w:t>
      </w:r>
      <w:r w:rsidRPr="00C80558">
        <w:rPr>
          <w:rFonts w:cs="Arial" w:hint="cs"/>
          <w:color w:val="FF0000"/>
          <w:rtl/>
        </w:rPr>
        <w:t>צל"ע היכן, כי בתשו' סי' רנח לא מוזכר עניין זה.</w:t>
      </w:r>
    </w:p>
  </w:footnote>
  <w:footnote w:id="101">
    <w:p w14:paraId="07F678FD" w14:textId="7B1A5A6A" w:rsidR="004C109B" w:rsidRDefault="004C109B">
      <w:pPr>
        <w:pStyle w:val="a5"/>
        <w:rPr>
          <w:rtl/>
        </w:rPr>
      </w:pPr>
      <w:r>
        <w:rPr>
          <w:rStyle w:val="a7"/>
        </w:rPr>
        <w:footnoteRef/>
      </w:r>
      <w:r>
        <w:rPr>
          <w:rtl/>
        </w:rPr>
        <w:t xml:space="preserve"> </w:t>
      </w:r>
      <w:r w:rsidRPr="0094106D">
        <w:rPr>
          <w:rFonts w:cs="Arial"/>
          <w:rtl/>
        </w:rPr>
        <w:t>וכתב עוד המרדכי דאף לדברי הרמב"ם אם הקנה לה בפירוש אף מתכשיטין אין הבעל חוב גובה</w:t>
      </w:r>
      <w:r>
        <w:rPr>
          <w:rFonts w:cs="Arial" w:hint="cs"/>
          <w:rtl/>
        </w:rPr>
        <w:t>.</w:t>
      </w:r>
      <w:r w:rsidRPr="0094106D">
        <w:rPr>
          <w:rFonts w:cs="Arial"/>
          <w:rtl/>
        </w:rPr>
        <w:t xml:space="preserve"> ועיי"ש תשובת מוהר"ם </w:t>
      </w:r>
      <w:r w:rsidRPr="00C80558">
        <w:rPr>
          <w:rFonts w:cs="Arial"/>
          <w:sz w:val="16"/>
          <w:szCs w:val="16"/>
          <w:rtl/>
        </w:rPr>
        <w:t xml:space="preserve">(ד"פ סי' רי) </w:t>
      </w:r>
      <w:r w:rsidRPr="0094106D">
        <w:rPr>
          <w:rFonts w:cs="Arial"/>
          <w:rtl/>
        </w:rPr>
        <w:t>בזה</w:t>
      </w:r>
      <w:r>
        <w:rPr>
          <w:rFonts w:cs="Arial" w:hint="cs"/>
          <w:rtl/>
        </w:rPr>
        <w:t>, דרכ"מ (אות ז)</w:t>
      </w:r>
      <w:r w:rsidRPr="0094106D">
        <w:rPr>
          <w:rFonts w:cs="Arial"/>
          <w:rtl/>
        </w:rPr>
        <w:t>.</w:t>
      </w:r>
    </w:p>
  </w:footnote>
  <w:footnote w:id="102">
    <w:p w14:paraId="147E5159" w14:textId="1FCB7BA8" w:rsidR="004C109B" w:rsidRDefault="004C109B">
      <w:pPr>
        <w:pStyle w:val="a5"/>
        <w:rPr>
          <w:rtl/>
        </w:rPr>
      </w:pPr>
      <w:r>
        <w:rPr>
          <w:rStyle w:val="a7"/>
        </w:rPr>
        <w:footnoteRef/>
      </w:r>
      <w:r>
        <w:rPr>
          <w:rtl/>
        </w:rPr>
        <w:t xml:space="preserve"> </w:t>
      </w:r>
      <w:r>
        <w:rPr>
          <w:rFonts w:cs="Arial" w:hint="cs"/>
          <w:rtl/>
        </w:rPr>
        <w:t>ו</w:t>
      </w:r>
      <w:r>
        <w:rPr>
          <w:rFonts w:cs="Arial"/>
          <w:rtl/>
        </w:rPr>
        <w:t>הוא הדין לנכסים שפסק הוא לה שאין בעל חוב גובה מהם</w:t>
      </w:r>
      <w:r>
        <w:rPr>
          <w:rFonts w:cs="Arial" w:hint="cs"/>
          <w:rtl/>
        </w:rPr>
        <w:t>, רי"ו</w:t>
      </w:r>
      <w:r>
        <w:rPr>
          <w:rFonts w:cs="Arial"/>
          <w:rtl/>
        </w:rPr>
        <w:t xml:space="preserve"> (נ"ו ח"ב כג ע"ב)</w:t>
      </w:r>
      <w:r>
        <w:rPr>
          <w:rFonts w:hint="cs"/>
          <w:rtl/>
        </w:rPr>
        <w:t>.</w:t>
      </w:r>
      <w:r w:rsidRPr="009306AA">
        <w:rPr>
          <w:rFonts w:cs="Arial"/>
          <w:rtl/>
        </w:rPr>
        <w:t xml:space="preserve"> </w:t>
      </w:r>
      <w:r w:rsidRPr="00181F69">
        <w:rPr>
          <w:rFonts w:cs="Arial" w:hint="cs"/>
          <w:color w:val="E36C0A" w:themeColor="accent6" w:themeShade="BF"/>
          <w:rtl/>
        </w:rPr>
        <w:t>(וכ"פ בשו"ע)</w:t>
      </w:r>
      <w:r>
        <w:rPr>
          <w:rFonts w:hint="cs"/>
          <w:rtl/>
        </w:rPr>
        <w:t xml:space="preserve">. </w:t>
      </w:r>
      <w:r>
        <w:rPr>
          <w:rFonts w:cs="Arial"/>
          <w:rtl/>
        </w:rPr>
        <w:t>ועיין בתשובת הרשב"א (ח"ב סי' קעה) שאכתוב בסימן צ"ט (מחו' ב) ובהגהות פ</w:t>
      </w:r>
      <w:r>
        <w:rPr>
          <w:rFonts w:cs="Arial" w:hint="cs"/>
          <w:rtl/>
        </w:rPr>
        <w:t>"</w:t>
      </w:r>
      <w:r>
        <w:rPr>
          <w:rFonts w:cs="Arial"/>
          <w:rtl/>
        </w:rPr>
        <w:t>א (ממלוה אות ד) והרמב"ם פ</w:t>
      </w:r>
      <w:r>
        <w:rPr>
          <w:rFonts w:cs="Arial" w:hint="cs"/>
          <w:rtl/>
        </w:rPr>
        <w:t>"</w:t>
      </w:r>
      <w:r>
        <w:rPr>
          <w:rFonts w:cs="Arial"/>
          <w:rtl/>
        </w:rPr>
        <w:t>ב (שם ה"ד, ח) ובתשובות מיימוניות בספר משפטים סימן ח' ובמרדכי פ</w:t>
      </w:r>
      <w:r>
        <w:rPr>
          <w:rFonts w:cs="Arial" w:hint="cs"/>
          <w:rtl/>
        </w:rPr>
        <w:t>"</w:t>
      </w:r>
      <w:r>
        <w:rPr>
          <w:rFonts w:cs="Arial"/>
          <w:rtl/>
        </w:rPr>
        <w:t>ק דבב</w:t>
      </w:r>
      <w:r>
        <w:rPr>
          <w:rFonts w:cs="Arial" w:hint="cs"/>
          <w:rtl/>
        </w:rPr>
        <w:t>"</w:t>
      </w:r>
      <w:r>
        <w:rPr>
          <w:rFonts w:cs="Arial"/>
          <w:rtl/>
        </w:rPr>
        <w:t>ק (סי' יא) וס</w:t>
      </w:r>
      <w:r>
        <w:rPr>
          <w:rFonts w:cs="Arial" w:hint="cs"/>
          <w:rtl/>
        </w:rPr>
        <w:t>"</w:t>
      </w:r>
      <w:r>
        <w:rPr>
          <w:rFonts w:cs="Arial"/>
          <w:rtl/>
        </w:rPr>
        <w:t>פ נערה שנתפתתה (כתובות סי' קעב)</w:t>
      </w:r>
      <w:r>
        <w:rPr>
          <w:rFonts w:cs="Arial" w:hint="cs"/>
          <w:rtl/>
        </w:rPr>
        <w:t>, ב"י.</w:t>
      </w:r>
    </w:p>
  </w:footnote>
  <w:footnote w:id="103">
    <w:p w14:paraId="0E3027A9" w14:textId="5406107B" w:rsidR="004C109B" w:rsidRDefault="004C109B">
      <w:pPr>
        <w:pStyle w:val="a5"/>
        <w:rPr>
          <w:rtl/>
        </w:rPr>
      </w:pPr>
      <w:r>
        <w:rPr>
          <w:rStyle w:val="a7"/>
        </w:rPr>
        <w:footnoteRef/>
      </w:r>
      <w:r>
        <w:rPr>
          <w:rtl/>
        </w:rPr>
        <w:t xml:space="preserve"> </w:t>
      </w:r>
      <w:r w:rsidRPr="00BB58E5">
        <w:rPr>
          <w:rFonts w:cs="Arial"/>
          <w:rtl/>
        </w:rPr>
        <w:t>ודברים ברורים הם ונכונים בטעמם</w:t>
      </w:r>
      <w:r>
        <w:rPr>
          <w:rFonts w:cs="Arial" w:hint="cs"/>
          <w:rtl/>
        </w:rPr>
        <w:t>.</w:t>
      </w:r>
      <w:r w:rsidRPr="00BB58E5">
        <w:rPr>
          <w:rFonts w:cs="Arial"/>
          <w:rtl/>
        </w:rPr>
        <w:t xml:space="preserve"> ולאפוקי ממה שכתב הרשב"א בתשובה (ח"ד סי' קי) שלא אמרו מסדרין אלא במשכן</w:t>
      </w:r>
      <w:r>
        <w:rPr>
          <w:rFonts w:cs="Arial" w:hint="cs"/>
          <w:rtl/>
        </w:rPr>
        <w:t>,</w:t>
      </w:r>
      <w:r w:rsidRPr="00BB58E5">
        <w:rPr>
          <w:rFonts w:cs="Arial"/>
          <w:rtl/>
        </w:rPr>
        <w:t xml:space="preserve"> אבל בבא ליפרע אין מסדרין דהא קיימא לן (ב"ב קנז.) מיניה ואפילו מגלימא דאכתפיה</w:t>
      </w:r>
      <w:r>
        <w:rPr>
          <w:rFonts w:cs="Arial" w:hint="cs"/>
          <w:rtl/>
        </w:rPr>
        <w:t>, ב"י.</w:t>
      </w:r>
    </w:p>
  </w:footnote>
  <w:footnote w:id="104">
    <w:p w14:paraId="40AF83AF" w14:textId="512331BA" w:rsidR="004C109B" w:rsidRDefault="004C109B">
      <w:pPr>
        <w:pStyle w:val="a5"/>
        <w:rPr>
          <w:rtl/>
        </w:rPr>
      </w:pPr>
      <w:r>
        <w:rPr>
          <w:rStyle w:val="a7"/>
        </w:rPr>
        <w:footnoteRef/>
      </w:r>
      <w:r>
        <w:rPr>
          <w:rtl/>
        </w:rPr>
        <w:t xml:space="preserve"> </w:t>
      </w:r>
      <w:r>
        <w:rPr>
          <w:rFonts w:cs="Arial"/>
          <w:rtl/>
        </w:rPr>
        <w:t>כמו בלוה וכן דין השבת העבוט</w:t>
      </w:r>
      <w:r>
        <w:rPr>
          <w:rFonts w:hint="cs"/>
          <w:rtl/>
        </w:rPr>
        <w:t>, ב"י בשם הרמ"ה.</w:t>
      </w:r>
    </w:p>
  </w:footnote>
  <w:footnote w:id="105">
    <w:p w14:paraId="54FCD1E3" w14:textId="23537E19" w:rsidR="004C109B" w:rsidRDefault="004C109B">
      <w:pPr>
        <w:pStyle w:val="a5"/>
        <w:rPr>
          <w:rtl/>
        </w:rPr>
      </w:pPr>
      <w:r>
        <w:rPr>
          <w:rStyle w:val="a7"/>
        </w:rPr>
        <w:footnoteRef/>
      </w:r>
      <w:r>
        <w:rPr>
          <w:rtl/>
        </w:rPr>
        <w:t xml:space="preserve"> </w:t>
      </w:r>
      <w:r w:rsidRPr="00BB58E5">
        <w:rPr>
          <w:rFonts w:cs="Arial"/>
          <w:rtl/>
        </w:rPr>
        <w:t>ועיין ביורה דעה (סי' רלב) מדין זה</w:t>
      </w:r>
      <w:r>
        <w:rPr>
          <w:rFonts w:cs="Arial" w:hint="cs"/>
          <w:rtl/>
        </w:rPr>
        <w:t xml:space="preserve">, דרכ"מ </w:t>
      </w:r>
      <w:r w:rsidRPr="00BB58E5">
        <w:rPr>
          <w:rFonts w:cs="Arial"/>
          <w:rtl/>
        </w:rPr>
        <w:t>(</w:t>
      </w:r>
      <w:r>
        <w:rPr>
          <w:rFonts w:cs="Arial" w:hint="cs"/>
          <w:rtl/>
        </w:rPr>
        <w:t xml:space="preserve">אות </w:t>
      </w:r>
      <w:r w:rsidRPr="00BB58E5">
        <w:rPr>
          <w:rFonts w:cs="Arial"/>
          <w:rtl/>
        </w:rPr>
        <w:t>ט)</w:t>
      </w:r>
      <w:r>
        <w:rPr>
          <w:rFonts w:cs="Arial" w:hint="cs"/>
          <w:rtl/>
        </w:rPr>
        <w:t>.</w:t>
      </w:r>
    </w:p>
  </w:footnote>
  <w:footnote w:id="106">
    <w:p w14:paraId="1518266A" w14:textId="69DA1D1C" w:rsidR="004C109B" w:rsidRDefault="004C109B">
      <w:pPr>
        <w:pStyle w:val="a5"/>
      </w:pPr>
      <w:r>
        <w:rPr>
          <w:rStyle w:val="a7"/>
        </w:rPr>
        <w:footnoteRef/>
      </w:r>
      <w:r>
        <w:rPr>
          <w:rtl/>
        </w:rPr>
        <w:t xml:space="preserve"> </w:t>
      </w:r>
      <w:r>
        <w:rPr>
          <w:rFonts w:hint="cs"/>
          <w:rtl/>
        </w:rPr>
        <w:t>ס"ח בהג"ה.</w:t>
      </w:r>
    </w:p>
  </w:footnote>
  <w:footnote w:id="107">
    <w:p w14:paraId="143B8C7C" w14:textId="5709F739" w:rsidR="004C109B" w:rsidRDefault="004C109B">
      <w:pPr>
        <w:pStyle w:val="a5"/>
        <w:rPr>
          <w:rtl/>
        </w:rPr>
      </w:pPr>
      <w:r>
        <w:rPr>
          <w:rStyle w:val="a7"/>
        </w:rPr>
        <w:footnoteRef/>
      </w:r>
      <w:r>
        <w:rPr>
          <w:rtl/>
        </w:rPr>
        <w:t xml:space="preserve"> </w:t>
      </w:r>
      <w:r w:rsidRPr="00C9418E">
        <w:rPr>
          <w:rFonts w:cs="Arial"/>
          <w:rtl/>
        </w:rPr>
        <w:t>אם שתק עשרים וחמש שנים ולא מיחה על חובו לא הפסיד בכך</w:t>
      </w:r>
      <w:r>
        <w:rPr>
          <w:rFonts w:cs="Arial" w:hint="cs"/>
          <w:rtl/>
        </w:rPr>
        <w:t>, רש"י</w:t>
      </w:r>
      <w:r w:rsidRPr="00C9418E">
        <w:rPr>
          <w:rFonts w:cs="Arial"/>
          <w:rtl/>
        </w:rPr>
        <w:t>.</w:t>
      </w:r>
    </w:p>
  </w:footnote>
  <w:footnote w:id="108">
    <w:p w14:paraId="5944F772" w14:textId="40051E05" w:rsidR="004C109B" w:rsidRDefault="004C109B">
      <w:pPr>
        <w:pStyle w:val="a5"/>
      </w:pPr>
      <w:r>
        <w:rPr>
          <w:rStyle w:val="a7"/>
        </w:rPr>
        <w:footnoteRef/>
      </w:r>
      <w:r>
        <w:rPr>
          <w:rtl/>
        </w:rPr>
        <w:t xml:space="preserve"> </w:t>
      </w:r>
      <w:r w:rsidRPr="00C14241">
        <w:rPr>
          <w:rFonts w:cs="Arial"/>
          <w:rtl/>
        </w:rPr>
        <w:t>שנהנית מהן כל השנים הללו וכתובתה אינה מלוה ולא חיסרה בה ממון</w:t>
      </w:r>
      <w:r>
        <w:rPr>
          <w:rFonts w:cs="Arial" w:hint="cs"/>
          <w:rtl/>
        </w:rPr>
        <w:t>, רש"י</w:t>
      </w:r>
      <w:r w:rsidRPr="00C14241">
        <w:rPr>
          <w:rFonts w:cs="Arial"/>
          <w:rtl/>
        </w:rPr>
        <w:t>.</w:t>
      </w:r>
    </w:p>
  </w:footnote>
  <w:footnote w:id="109">
    <w:p w14:paraId="5EBDFB4F" w14:textId="143BEC70" w:rsidR="004C109B" w:rsidRDefault="004C109B">
      <w:pPr>
        <w:pStyle w:val="a5"/>
      </w:pPr>
      <w:r>
        <w:rPr>
          <w:rStyle w:val="a7"/>
        </w:rPr>
        <w:footnoteRef/>
      </w:r>
      <w:r>
        <w:rPr>
          <w:rtl/>
        </w:rPr>
        <w:t xml:space="preserve"> </w:t>
      </w:r>
      <w:r w:rsidRPr="00C14241">
        <w:rPr>
          <w:rFonts w:cs="Arial"/>
          <w:rtl/>
        </w:rPr>
        <w:t>הלכך דווקא בעל חוב הא אלמנה דלא נקטא שטרא אחילת'</w:t>
      </w:r>
      <w:r>
        <w:rPr>
          <w:rFonts w:cs="Arial" w:hint="cs"/>
          <w:rtl/>
        </w:rPr>
        <w:t>.</w:t>
      </w:r>
      <w:r w:rsidRPr="00C14241">
        <w:rPr>
          <w:rFonts w:cs="Arial"/>
          <w:rtl/>
        </w:rPr>
        <w:t xml:space="preserve"> ודקשיא לך במאי גביא </w:t>
      </w:r>
      <w:r>
        <w:rPr>
          <w:rFonts w:cs="Arial" w:hint="cs"/>
          <w:rtl/>
        </w:rPr>
        <w:t xml:space="preserve">- </w:t>
      </w:r>
      <w:r w:rsidRPr="00C14241">
        <w:rPr>
          <w:rFonts w:cs="Arial"/>
          <w:rtl/>
        </w:rPr>
        <w:t>כשחייב מודה</w:t>
      </w:r>
      <w:r>
        <w:rPr>
          <w:rFonts w:cs="Arial" w:hint="cs"/>
          <w:rtl/>
        </w:rPr>
        <w:t>, רש"י</w:t>
      </w:r>
      <w:r w:rsidRPr="00C14241">
        <w:rPr>
          <w:rFonts w:cs="Arial"/>
          <w:rtl/>
        </w:rPr>
        <w:t>.</w:t>
      </w:r>
    </w:p>
  </w:footnote>
  <w:footnote w:id="110">
    <w:p w14:paraId="0629D38D" w14:textId="3D0828A6" w:rsidR="004C109B" w:rsidRDefault="004C109B">
      <w:pPr>
        <w:pStyle w:val="a5"/>
      </w:pPr>
      <w:r>
        <w:rPr>
          <w:rStyle w:val="a7"/>
        </w:rPr>
        <w:footnoteRef/>
      </w:r>
      <w:r>
        <w:rPr>
          <w:rtl/>
        </w:rPr>
        <w:t xml:space="preserve"> </w:t>
      </w:r>
      <w:r>
        <w:rPr>
          <w:rFonts w:cs="Arial"/>
          <w:rtl/>
        </w:rPr>
        <w:t>זה פשוט שאומרים לו קיים שטרך וחות לדינא כדאיתא פרק ב' דכתובות (יט.)</w:t>
      </w:r>
      <w:r>
        <w:rPr>
          <w:rFonts w:cs="Arial" w:hint="cs"/>
          <w:rtl/>
        </w:rPr>
        <w:t>, ב"י.</w:t>
      </w:r>
    </w:p>
  </w:footnote>
  <w:footnote w:id="111">
    <w:p w14:paraId="55DE85ED" w14:textId="31CEB76F" w:rsidR="004C109B" w:rsidRDefault="004C109B">
      <w:pPr>
        <w:pStyle w:val="a5"/>
        <w:rPr>
          <w:rtl/>
        </w:rPr>
      </w:pPr>
      <w:r>
        <w:rPr>
          <w:rStyle w:val="a7"/>
        </w:rPr>
        <w:footnoteRef/>
      </w:r>
      <w:r>
        <w:rPr>
          <w:rFonts w:cs="Arial"/>
          <w:rtl/>
        </w:rPr>
        <w:t xml:space="preserve"> וענין הגבאת שטרי חובות נתבאר בסימן ק"א (ס"ו)</w:t>
      </w:r>
      <w:r>
        <w:rPr>
          <w:rFonts w:hint="cs"/>
          <w:rtl/>
        </w:rPr>
        <w:t>, ב"י.</w:t>
      </w:r>
    </w:p>
  </w:footnote>
  <w:footnote w:id="112">
    <w:p w14:paraId="4067A0A0" w14:textId="7476C64D" w:rsidR="004C109B" w:rsidRDefault="004C109B" w:rsidP="00F33D47">
      <w:pPr>
        <w:pStyle w:val="a5"/>
        <w:rPr>
          <w:rtl/>
        </w:rPr>
      </w:pPr>
      <w:r>
        <w:rPr>
          <w:rStyle w:val="a7"/>
        </w:rPr>
        <w:footnoteRef/>
      </w:r>
      <w:r>
        <w:rPr>
          <w:rtl/>
        </w:rPr>
        <w:t xml:space="preserve"> </w:t>
      </w:r>
      <w:r w:rsidRPr="00F33D47">
        <w:rPr>
          <w:rFonts w:cs="Arial"/>
          <w:rtl/>
        </w:rPr>
        <w:t>אכולהו קאי דשאר בעלי חובין לא אבדו בכך עד שיאמרו בפירוש אנו מוחלין השעבוד שעל הנכסים הללו אבל בכתובה הקלו כדאקילו גבה נמי לענין זיבורית וכדמפרש טעמא בכתובות (דף פו) דיותר משהאיש רוצה לישא אשה רוצה לינשא דניחא לה בכל דהו כדריש לקיש טב למיתב טן דו מלמיתב ארמלו</w:t>
      </w:r>
      <w:r>
        <w:rPr>
          <w:rFonts w:cs="Arial" w:hint="cs"/>
          <w:rtl/>
        </w:rPr>
        <w:t>.</w:t>
      </w:r>
      <w:r w:rsidRPr="00F33D47">
        <w:rPr>
          <w:rFonts w:cs="Arial"/>
          <w:rtl/>
        </w:rPr>
        <w:t xml:space="preserve"> אבל שאר בעל חוב שעושה טובה ללוה לא מקילינן גביה דבשביל שהוא עושה טובה אין לו לאבד בחנם</w:t>
      </w:r>
      <w:r>
        <w:rPr>
          <w:rFonts w:hint="cs"/>
          <w:rtl/>
        </w:rPr>
        <w:t>, רשב"ם.</w:t>
      </w:r>
    </w:p>
  </w:footnote>
  <w:footnote w:id="113">
    <w:p w14:paraId="4628B3EA" w14:textId="48BF8573" w:rsidR="004C109B" w:rsidRDefault="004C109B">
      <w:pPr>
        <w:pStyle w:val="a5"/>
      </w:pPr>
      <w:r>
        <w:rPr>
          <w:rStyle w:val="a7"/>
        </w:rPr>
        <w:footnoteRef/>
      </w:r>
      <w:r>
        <w:rPr>
          <w:rtl/>
        </w:rPr>
        <w:t xml:space="preserve"> </w:t>
      </w:r>
      <w:r w:rsidRPr="008B6ED4">
        <w:rPr>
          <w:rFonts w:cs="Arial"/>
          <w:rtl/>
        </w:rPr>
        <w:t>ונראה לי שרבינו מפרש כך מקיימין את השטר וגובין בו ואפילו עומד וצווח</w:t>
      </w:r>
      <w:r>
        <w:rPr>
          <w:rFonts w:cs="Arial" w:hint="cs"/>
          <w:rtl/>
        </w:rPr>
        <w:t>.</w:t>
      </w:r>
      <w:r w:rsidRPr="008B6ED4">
        <w:rPr>
          <w:rFonts w:cs="Arial"/>
          <w:rtl/>
        </w:rPr>
        <w:t xml:space="preserve"> ולפעמים ממתינין כששואל זמן להביא ראיה</w:t>
      </w:r>
      <w:r>
        <w:rPr>
          <w:rFonts w:cs="Arial" w:hint="cs"/>
          <w:rtl/>
        </w:rPr>
        <w:t>,</w:t>
      </w:r>
      <w:r w:rsidRPr="008B6ED4">
        <w:rPr>
          <w:rFonts w:cs="Arial"/>
          <w:rtl/>
        </w:rPr>
        <w:t xml:space="preserve"> ואז נותנין לו</w:t>
      </w:r>
      <w:r>
        <w:rPr>
          <w:rFonts w:cs="Arial" w:hint="cs"/>
          <w:rtl/>
        </w:rPr>
        <w:t>.</w:t>
      </w:r>
      <w:r w:rsidRPr="008B6ED4">
        <w:rPr>
          <w:rFonts w:cs="Arial"/>
          <w:rtl/>
        </w:rPr>
        <w:t xml:space="preserve"> ומתוך שלא פירשו חכמים זמן זה כמה הוא נראה שהניחו הדבר למראית עיני הבית דין לפי מה שהוא הענין</w:t>
      </w:r>
      <w:r>
        <w:rPr>
          <w:rFonts w:cs="Arial" w:hint="cs"/>
          <w:rtl/>
        </w:rPr>
        <w:t>.</w:t>
      </w:r>
      <w:r w:rsidRPr="008B6ED4">
        <w:rPr>
          <w:rFonts w:cs="Arial"/>
          <w:rtl/>
        </w:rPr>
        <w:t xml:space="preserve"> ומכאן גם כן שאם נראה להם שאין בדבריו ממש שאין שומעין לו</w:t>
      </w:r>
      <w:r>
        <w:rPr>
          <w:rFonts w:cs="Arial" w:hint="cs"/>
          <w:rtl/>
        </w:rPr>
        <w:t>,</w:t>
      </w:r>
      <w:r w:rsidRPr="008B6ED4">
        <w:rPr>
          <w:rFonts w:cs="Arial"/>
          <w:rtl/>
        </w:rPr>
        <w:t xml:space="preserve"> וזהו אפילו עומד וצווח</w:t>
      </w:r>
      <w:r>
        <w:rPr>
          <w:rFonts w:cs="Arial" w:hint="cs"/>
          <w:rtl/>
        </w:rPr>
        <w:t>.</w:t>
      </w:r>
      <w:r w:rsidRPr="008B6ED4">
        <w:rPr>
          <w:rFonts w:cs="Arial"/>
          <w:rtl/>
        </w:rPr>
        <w:t xml:space="preserve"> ומכל מקום כתב רבינו שאם היה המלוה אלם חוששין לו ובכיוצא בזה חשו שם בגמרא ואמרו גברא אלמא הוה ואי הויא נפלה אדרכתא לידיה וכו'</w:t>
      </w:r>
      <w:r>
        <w:rPr>
          <w:rFonts w:cs="Arial" w:hint="cs"/>
          <w:rtl/>
        </w:rPr>
        <w:t>,</w:t>
      </w:r>
      <w:r w:rsidRPr="006C3489">
        <w:rPr>
          <w:rFonts w:cs="Arial"/>
          <w:rtl/>
        </w:rPr>
        <w:t xml:space="preserve"> </w:t>
      </w:r>
      <w:r w:rsidRPr="008B6ED4">
        <w:rPr>
          <w:rFonts w:cs="Arial"/>
          <w:rtl/>
        </w:rPr>
        <w:t>ה</w:t>
      </w:r>
      <w:r>
        <w:rPr>
          <w:rFonts w:cs="Arial" w:hint="cs"/>
          <w:rtl/>
        </w:rPr>
        <w:t>ה"מ</w:t>
      </w:r>
      <w:r w:rsidRPr="008B6ED4">
        <w:rPr>
          <w:rFonts w:cs="Arial"/>
          <w:rtl/>
        </w:rPr>
        <w:t xml:space="preserve"> </w:t>
      </w:r>
      <w:r>
        <w:rPr>
          <w:rFonts w:cs="Arial" w:hint="cs"/>
          <w:rtl/>
        </w:rPr>
        <w:t>(</w:t>
      </w:r>
      <w:r w:rsidRPr="008B6ED4">
        <w:rPr>
          <w:rFonts w:cs="Arial"/>
          <w:rtl/>
        </w:rPr>
        <w:t>פכ"ב ממלוה ה"ב)</w:t>
      </w:r>
      <w:r>
        <w:rPr>
          <w:rFonts w:cs="Arial" w:hint="cs"/>
          <w:rtl/>
        </w:rPr>
        <w:t>.</w:t>
      </w:r>
    </w:p>
  </w:footnote>
  <w:footnote w:id="114">
    <w:p w14:paraId="64E37D2B" w14:textId="77777777" w:rsidR="004C109B" w:rsidRDefault="004C109B" w:rsidP="003517F2">
      <w:pPr>
        <w:pStyle w:val="a5"/>
      </w:pPr>
      <w:r>
        <w:rPr>
          <w:rStyle w:val="a7"/>
        </w:rPr>
        <w:footnoteRef/>
      </w:r>
      <w:r>
        <w:rPr>
          <w:rtl/>
        </w:rPr>
        <w:t xml:space="preserve"> </w:t>
      </w:r>
      <w:r w:rsidRPr="00A22ACE">
        <w:rPr>
          <w:rFonts w:cs="Arial" w:hint="cs"/>
          <w:rtl/>
        </w:rPr>
        <w:t>כגון שיודע שיש לו עדים רק לא יודע מי הם או איפה הם נמצאים</w:t>
      </w:r>
      <w:r>
        <w:rPr>
          <w:rFonts w:cs="Arial" w:hint="cs"/>
          <w:rtl/>
        </w:rPr>
        <w:t>.</w:t>
      </w:r>
    </w:p>
  </w:footnote>
  <w:footnote w:id="115">
    <w:p w14:paraId="6B2E5CE8" w14:textId="77777777" w:rsidR="004C109B" w:rsidRDefault="004C109B" w:rsidP="00B9156C">
      <w:pPr>
        <w:pStyle w:val="a5"/>
        <w:rPr>
          <w:rtl/>
        </w:rPr>
      </w:pPr>
      <w:r>
        <w:rPr>
          <w:rStyle w:val="a7"/>
        </w:rPr>
        <w:footnoteRef/>
      </w:r>
      <w:r>
        <w:rPr>
          <w:rtl/>
        </w:rPr>
        <w:t xml:space="preserve"> </w:t>
      </w:r>
      <w:r>
        <w:rPr>
          <w:rFonts w:cs="Arial"/>
          <w:rtl/>
        </w:rPr>
        <w:t>כמ"ש בפרק זה בורר כל ראיות שיש לך הבא מכאן עד שלשים יום ובפרק הבית והעליה (ב"מ קיח.) וכמה זמן בית דין שלשים יום</w:t>
      </w:r>
      <w:r>
        <w:rPr>
          <w:rFonts w:cs="Arial" w:hint="cs"/>
          <w:rtl/>
        </w:rPr>
        <w:t>,</w:t>
      </w:r>
      <w:r>
        <w:rPr>
          <w:rFonts w:cs="Arial"/>
          <w:rtl/>
        </w:rPr>
        <w:t xml:space="preserve"> וכן מדברי התוס</w:t>
      </w:r>
      <w:r>
        <w:rPr>
          <w:rFonts w:cs="Arial" w:hint="cs"/>
          <w:rtl/>
        </w:rPr>
        <w:t>'</w:t>
      </w:r>
      <w:r>
        <w:rPr>
          <w:rFonts w:cs="Arial"/>
          <w:rtl/>
        </w:rPr>
        <w:t xml:space="preserve"> בב</w:t>
      </w:r>
      <w:r>
        <w:rPr>
          <w:rFonts w:cs="Arial" w:hint="cs"/>
          <w:rtl/>
        </w:rPr>
        <w:t>"</w:t>
      </w:r>
      <w:r>
        <w:rPr>
          <w:rFonts w:cs="Arial"/>
          <w:rtl/>
        </w:rPr>
        <w:t>ק (מו: ד"ה שאין) גבי נזקקין לתובע תחלה</w:t>
      </w:r>
      <w:r>
        <w:rPr>
          <w:rFonts w:hint="cs"/>
          <w:rtl/>
        </w:rPr>
        <w:t>, רשב"א.</w:t>
      </w:r>
    </w:p>
  </w:footnote>
  <w:footnote w:id="116">
    <w:p w14:paraId="74B4394C" w14:textId="65E00827" w:rsidR="004C109B" w:rsidRDefault="004C109B">
      <w:pPr>
        <w:pStyle w:val="a5"/>
      </w:pPr>
      <w:r>
        <w:rPr>
          <w:rStyle w:val="a7"/>
        </w:rPr>
        <w:footnoteRef/>
      </w:r>
      <w:r>
        <w:rPr>
          <w:rtl/>
        </w:rPr>
        <w:t xml:space="preserve"> </w:t>
      </w:r>
      <w:r w:rsidRPr="00190BA8">
        <w:rPr>
          <w:rFonts w:cs="Arial"/>
          <w:rtl/>
        </w:rPr>
        <w:t>פירש הסמ"ע (סק"ז) דאין בית דין יכולים לשער כמה זמן הנצרך לו לברר דבריו. וזה דחוק, וכי לא יהיה כח ב"ד יפה לשער זמן הראוי. אלא נראה פירושו, מן הסתם שאין בית דין יודעים אם יש ממש בדבריו, וכוונתו באמת להביא ראיה, או רק דעתו לערמה ולהרוויח הזמן, ולכך נותנים לו זמן שלשים, וכ"כ הגידו"ת (ש"ג ח"א ס"ג)</w:t>
      </w:r>
      <w:r>
        <w:rPr>
          <w:rFonts w:cs="Arial" w:hint="cs"/>
          <w:rtl/>
        </w:rPr>
        <w:t>, אורים (סק"ז).</w:t>
      </w:r>
    </w:p>
  </w:footnote>
  <w:footnote w:id="117">
    <w:p w14:paraId="4B41CADD" w14:textId="71741023" w:rsidR="004C109B" w:rsidRDefault="004C109B">
      <w:pPr>
        <w:pStyle w:val="a5"/>
      </w:pPr>
      <w:r>
        <w:rPr>
          <w:rStyle w:val="a7"/>
        </w:rPr>
        <w:footnoteRef/>
      </w:r>
      <w:r>
        <w:rPr>
          <w:rtl/>
        </w:rPr>
        <w:t xml:space="preserve"> </w:t>
      </w:r>
      <w:r w:rsidRPr="008B6ED4">
        <w:rPr>
          <w:rFonts w:cs="Arial"/>
          <w:rtl/>
        </w:rPr>
        <w:t>ומדלא פירש הגמרא שיעור זה הזמן מסתמא שלשים יום כשיעור זמן בית דין</w:t>
      </w:r>
      <w:r>
        <w:rPr>
          <w:rFonts w:cs="Arial" w:hint="cs"/>
          <w:rtl/>
        </w:rPr>
        <w:t>,</w:t>
      </w:r>
      <w:r w:rsidRPr="008B6ED4">
        <w:rPr>
          <w:rFonts w:cs="Arial"/>
          <w:rtl/>
        </w:rPr>
        <w:t xml:space="preserve"> רא"ש</w:t>
      </w:r>
      <w:r w:rsidRPr="00466E43">
        <w:rPr>
          <w:rFonts w:cs="Arial"/>
          <w:sz w:val="16"/>
          <w:szCs w:val="16"/>
          <w:rtl/>
        </w:rPr>
        <w:t xml:space="preserve"> (ב"ק פ"י סי' ה)</w:t>
      </w:r>
      <w:r>
        <w:rPr>
          <w:rFonts w:cs="Arial" w:hint="cs"/>
          <w:rtl/>
        </w:rPr>
        <w:t>.</w:t>
      </w:r>
      <w:r>
        <w:rPr>
          <w:rFonts w:hint="cs"/>
          <w:rtl/>
        </w:rPr>
        <w:t xml:space="preserve"> אך הרמב"ם </w:t>
      </w:r>
      <w:r w:rsidRPr="00D64D23">
        <w:rPr>
          <w:rFonts w:hint="cs"/>
          <w:sz w:val="16"/>
          <w:szCs w:val="16"/>
          <w:rtl/>
        </w:rPr>
        <w:t>(פכ"ב ממלוה ה"ב, כ"כ הה"מ בשמו שם)</w:t>
      </w:r>
      <w:r>
        <w:rPr>
          <w:rFonts w:hint="cs"/>
          <w:rtl/>
        </w:rPr>
        <w:t xml:space="preserve"> פירש </w:t>
      </w:r>
      <w:r>
        <w:rPr>
          <w:rFonts w:cs="Arial" w:hint="cs"/>
          <w:rtl/>
        </w:rPr>
        <w:t>ש</w:t>
      </w:r>
      <w:r w:rsidRPr="008B6ED4">
        <w:rPr>
          <w:rFonts w:cs="Arial"/>
          <w:rtl/>
        </w:rPr>
        <w:t>מתוך שלא פירשו חכמים זמן זה כמה הוא נראה שהניחו הדבר למראית עיני הבית דין לפי מה שהוא הענין</w:t>
      </w:r>
      <w:r>
        <w:rPr>
          <w:rFonts w:cs="Arial" w:hint="cs"/>
          <w:rtl/>
        </w:rPr>
        <w:t>.</w:t>
      </w:r>
      <w:r w:rsidRPr="008B6ED4">
        <w:rPr>
          <w:rFonts w:cs="Arial"/>
          <w:rtl/>
        </w:rPr>
        <w:t xml:space="preserve"> ומכאן גם כן שאם נראה להם שאין בדבריו ממש</w:t>
      </w:r>
      <w:r>
        <w:rPr>
          <w:rFonts w:cs="Arial" w:hint="cs"/>
          <w:rtl/>
        </w:rPr>
        <w:t>,</w:t>
      </w:r>
      <w:r w:rsidRPr="008B6ED4">
        <w:rPr>
          <w:rFonts w:cs="Arial"/>
          <w:rtl/>
        </w:rPr>
        <w:t xml:space="preserve"> שאין שומעין לו</w:t>
      </w:r>
      <w:r>
        <w:rPr>
          <w:rFonts w:cs="Arial" w:hint="cs"/>
          <w:rtl/>
        </w:rPr>
        <w:t>,</w:t>
      </w:r>
      <w:r w:rsidRPr="008B6ED4">
        <w:rPr>
          <w:rFonts w:cs="Arial"/>
          <w:rtl/>
        </w:rPr>
        <w:t xml:space="preserve"> וזהו </w:t>
      </w:r>
      <w:r>
        <w:rPr>
          <w:rFonts w:cs="Arial" w:hint="cs"/>
          <w:rtl/>
        </w:rPr>
        <w:t>'</w:t>
      </w:r>
      <w:r w:rsidRPr="008B6ED4">
        <w:rPr>
          <w:rFonts w:cs="Arial"/>
          <w:rtl/>
        </w:rPr>
        <w:t>אפילו עומד וצווח</w:t>
      </w:r>
      <w:r>
        <w:rPr>
          <w:rFonts w:cs="Arial" w:hint="cs"/>
          <w:rtl/>
        </w:rPr>
        <w:t>'.</w:t>
      </w:r>
      <w:r w:rsidRPr="008B6ED4">
        <w:rPr>
          <w:rFonts w:cs="Arial"/>
          <w:rtl/>
        </w:rPr>
        <w:t xml:space="preserve"> ומכל מקום אם היה המלוה אלם חוששין לו</w:t>
      </w:r>
      <w:r>
        <w:rPr>
          <w:rFonts w:cs="Arial" w:hint="cs"/>
          <w:rtl/>
        </w:rPr>
        <w:t>.</w:t>
      </w:r>
      <w:r w:rsidRPr="008B6ED4">
        <w:rPr>
          <w:rFonts w:cs="Arial"/>
          <w:rtl/>
        </w:rPr>
        <w:t xml:space="preserve"> ובכיוצא בזה חשו שם בגמרא ואמרו גברא אלמא הוה ואי הויא נפלה אדרכתא לידיה וכו'</w:t>
      </w:r>
      <w:r>
        <w:rPr>
          <w:rFonts w:hint="cs"/>
          <w:rtl/>
        </w:rPr>
        <w:t>.</w:t>
      </w:r>
    </w:p>
  </w:footnote>
  <w:footnote w:id="118">
    <w:p w14:paraId="23EBD21C" w14:textId="1D0DD496" w:rsidR="004C109B" w:rsidRDefault="004C109B">
      <w:pPr>
        <w:pStyle w:val="a5"/>
      </w:pPr>
      <w:r>
        <w:rPr>
          <w:rStyle w:val="a7"/>
        </w:rPr>
        <w:footnoteRef/>
      </w:r>
      <w:r>
        <w:rPr>
          <w:rtl/>
        </w:rPr>
        <w:t xml:space="preserve"> </w:t>
      </w:r>
      <w:r w:rsidRPr="008B6ED4">
        <w:rPr>
          <w:rFonts w:cs="Arial"/>
          <w:rtl/>
        </w:rPr>
        <w:t>שטר שמתא על שאין פורע החוב</w:t>
      </w:r>
      <w:r>
        <w:rPr>
          <w:rFonts w:cs="Arial" w:hint="cs"/>
          <w:rtl/>
        </w:rPr>
        <w:t>, רש"י.</w:t>
      </w:r>
    </w:p>
  </w:footnote>
  <w:footnote w:id="119">
    <w:p w14:paraId="357A82B4" w14:textId="2683FFCC" w:rsidR="004C109B" w:rsidRDefault="004C109B">
      <w:pPr>
        <w:pStyle w:val="a5"/>
      </w:pPr>
      <w:r>
        <w:rPr>
          <w:rStyle w:val="a7"/>
        </w:rPr>
        <w:footnoteRef/>
      </w:r>
      <w:r>
        <w:rPr>
          <w:rtl/>
        </w:rPr>
        <w:t xml:space="preserve"> </w:t>
      </w:r>
      <w:r w:rsidRPr="008B6ED4">
        <w:rPr>
          <w:rFonts w:cs="Arial"/>
          <w:rtl/>
        </w:rPr>
        <w:t>פסק דין לירד המלוה לתוך נכסי הלוה וליטלם בשומא בחובו</w:t>
      </w:r>
      <w:r>
        <w:rPr>
          <w:rFonts w:cs="Arial" w:hint="cs"/>
          <w:rtl/>
        </w:rPr>
        <w:t>, רש"י</w:t>
      </w:r>
      <w:r w:rsidRPr="008B6ED4">
        <w:rPr>
          <w:rFonts w:cs="Arial"/>
          <w:rtl/>
        </w:rPr>
        <w:t>. וכתב בעל התרומות</w:t>
      </w:r>
      <w:r w:rsidRPr="003A7AEE">
        <w:rPr>
          <w:rFonts w:cs="Arial"/>
          <w:sz w:val="16"/>
          <w:szCs w:val="16"/>
          <w:rtl/>
        </w:rPr>
        <w:t xml:space="preserve"> </w:t>
      </w:r>
      <w:r w:rsidRPr="003A7AEE">
        <w:rPr>
          <w:rFonts w:cs="Arial" w:hint="cs"/>
          <w:sz w:val="16"/>
          <w:szCs w:val="16"/>
          <w:rtl/>
        </w:rPr>
        <w:t>(</w:t>
      </w:r>
      <w:r w:rsidRPr="003A7AEE">
        <w:rPr>
          <w:rFonts w:cs="Arial"/>
          <w:sz w:val="16"/>
          <w:szCs w:val="16"/>
          <w:rtl/>
        </w:rPr>
        <w:t>שער ג ח"ב סי' א)</w:t>
      </w:r>
      <w:r w:rsidRPr="008B6ED4">
        <w:rPr>
          <w:rFonts w:cs="Arial"/>
          <w:rtl/>
        </w:rPr>
        <w:t xml:space="preserve"> ויש מפרשים </w:t>
      </w:r>
      <w:r w:rsidRPr="003A7AEE">
        <w:rPr>
          <w:rFonts w:cs="Arial"/>
          <w:sz w:val="16"/>
          <w:szCs w:val="16"/>
          <w:rtl/>
        </w:rPr>
        <w:t xml:space="preserve">(רשב"ם ב"ב קסט. ד"ה והאמר) </w:t>
      </w:r>
      <w:r w:rsidRPr="008B6ED4">
        <w:rPr>
          <w:rFonts w:cs="Arial"/>
          <w:rtl/>
        </w:rPr>
        <w:t>שנקרא אדרכתא על שם דורך</w:t>
      </w:r>
      <w:r>
        <w:rPr>
          <w:rFonts w:cs="Arial" w:hint="cs"/>
          <w:rtl/>
        </w:rPr>
        <w:t>,</w:t>
      </w:r>
      <w:r w:rsidRPr="008B6ED4">
        <w:rPr>
          <w:rFonts w:cs="Arial"/>
          <w:rtl/>
        </w:rPr>
        <w:t xml:space="preserve"> כלומר שיהא דורך ושליט המלוה על נכסיו של לוה</w:t>
      </w:r>
      <w:r>
        <w:rPr>
          <w:rFonts w:cs="Arial" w:hint="cs"/>
          <w:rtl/>
        </w:rPr>
        <w:t>.</w:t>
      </w:r>
      <w:r w:rsidRPr="008B6ED4">
        <w:rPr>
          <w:rFonts w:cs="Arial"/>
          <w:rtl/>
        </w:rPr>
        <w:t xml:space="preserve"> ורש"י </w:t>
      </w:r>
      <w:r w:rsidRPr="003A7AEE">
        <w:rPr>
          <w:rFonts w:cs="Arial"/>
          <w:sz w:val="16"/>
          <w:szCs w:val="16"/>
          <w:rtl/>
        </w:rPr>
        <w:t>(ב"מ טז: ד"ה אדרכתא)</w:t>
      </w:r>
      <w:r w:rsidRPr="008B6ED4">
        <w:rPr>
          <w:rFonts w:cs="Arial"/>
          <w:rtl/>
        </w:rPr>
        <w:t xml:space="preserve"> פירש שהוא מלשון רודף ומשיג</w:t>
      </w:r>
      <w:r>
        <w:rPr>
          <w:rFonts w:cs="Arial" w:hint="cs"/>
          <w:rtl/>
        </w:rPr>
        <w:t>,</w:t>
      </w:r>
      <w:r w:rsidRPr="008B6ED4">
        <w:rPr>
          <w:rFonts w:cs="Arial"/>
          <w:rtl/>
        </w:rPr>
        <w:t xml:space="preserve"> כמו פרסא בחלא ולא אדרכיה </w:t>
      </w:r>
      <w:r w:rsidRPr="003A7AEE">
        <w:rPr>
          <w:rFonts w:cs="Arial"/>
          <w:sz w:val="16"/>
          <w:szCs w:val="16"/>
          <w:rtl/>
        </w:rPr>
        <w:t>(כתובות ס:)</w:t>
      </w:r>
      <w:r>
        <w:rPr>
          <w:rFonts w:cs="Arial" w:hint="cs"/>
          <w:rtl/>
        </w:rPr>
        <w:t>,</w:t>
      </w:r>
      <w:r w:rsidRPr="008B6ED4">
        <w:rPr>
          <w:rFonts w:cs="Arial"/>
          <w:rtl/>
        </w:rPr>
        <w:t xml:space="preserve"> ובלשון מקרא </w:t>
      </w:r>
      <w:r w:rsidRPr="003A7AEE">
        <w:rPr>
          <w:rFonts w:cs="Arial"/>
          <w:sz w:val="16"/>
          <w:szCs w:val="16"/>
          <w:rtl/>
        </w:rPr>
        <w:t xml:space="preserve">(שופטים כ מג) </w:t>
      </w:r>
      <w:r w:rsidRPr="008B6ED4">
        <w:rPr>
          <w:rFonts w:cs="Arial"/>
          <w:rtl/>
        </w:rPr>
        <w:t>מנוחה הדריכוהו</w:t>
      </w:r>
      <w:r>
        <w:rPr>
          <w:rFonts w:cs="Arial" w:hint="cs"/>
          <w:rtl/>
        </w:rPr>
        <w:t>.</w:t>
      </w:r>
    </w:p>
  </w:footnote>
  <w:footnote w:id="120">
    <w:p w14:paraId="4FF6C7B0" w14:textId="77777777" w:rsidR="004C109B" w:rsidRDefault="004C109B" w:rsidP="00E2542E">
      <w:pPr>
        <w:pStyle w:val="a5"/>
      </w:pPr>
      <w:r>
        <w:rPr>
          <w:rStyle w:val="a7"/>
        </w:rPr>
        <w:footnoteRef/>
      </w:r>
      <w:r>
        <w:rPr>
          <w:rtl/>
        </w:rPr>
        <w:t xml:space="preserve"> </w:t>
      </w:r>
      <w:r w:rsidRPr="004B566F">
        <w:rPr>
          <w:rFonts w:cs="Arial"/>
          <w:rtl/>
        </w:rPr>
        <w:t>זה שמו והיה לו חוב על חבירו ולא היה הלוה בעיר</w:t>
      </w:r>
      <w:r>
        <w:rPr>
          <w:rFonts w:cs="Arial" w:hint="cs"/>
          <w:rtl/>
        </w:rPr>
        <w:t>, רש"י.</w:t>
      </w:r>
    </w:p>
  </w:footnote>
  <w:footnote w:id="121">
    <w:p w14:paraId="49579B7B" w14:textId="77777777" w:rsidR="004C109B" w:rsidRDefault="004C109B" w:rsidP="00E2542E">
      <w:pPr>
        <w:pStyle w:val="a5"/>
      </w:pPr>
      <w:r>
        <w:rPr>
          <w:rStyle w:val="a7"/>
        </w:rPr>
        <w:footnoteRef/>
      </w:r>
      <w:r>
        <w:rPr>
          <w:rtl/>
        </w:rPr>
        <w:t xml:space="preserve"> </w:t>
      </w:r>
      <w:r>
        <w:rPr>
          <w:rFonts w:hint="cs"/>
          <w:rtl/>
        </w:rPr>
        <w:t>ששם נמצא הלוה.</w:t>
      </w:r>
    </w:p>
  </w:footnote>
  <w:footnote w:id="122">
    <w:p w14:paraId="40F490C8" w14:textId="77777777" w:rsidR="004C109B" w:rsidRDefault="004C109B" w:rsidP="00E2542E">
      <w:pPr>
        <w:pStyle w:val="a5"/>
      </w:pPr>
      <w:r>
        <w:rPr>
          <w:rStyle w:val="a7"/>
        </w:rPr>
        <w:footnoteRef/>
      </w:r>
      <w:r>
        <w:rPr>
          <w:rtl/>
        </w:rPr>
        <w:t xml:space="preserve"> </w:t>
      </w:r>
      <w:r>
        <w:rPr>
          <w:rFonts w:hint="cs"/>
          <w:rtl/>
        </w:rPr>
        <w:t xml:space="preserve">מר אחא היה אדם אלים, ואם היה רבינא נותן לו אדרכתא לקרקעות הלוה, והלוה היה מצליח להוכיח ששטרו שטרא ריעא </w:t>
      </w:r>
      <w:r>
        <w:rPr>
          <w:rtl/>
        </w:rPr>
        <w:t>–</w:t>
      </w:r>
      <w:r>
        <w:rPr>
          <w:rFonts w:hint="cs"/>
          <w:rtl/>
        </w:rPr>
        <w:t xml:space="preserve"> לא היה מצליח להוציא ממנו את מה שניתן לו באדרכתא.</w:t>
      </w:r>
    </w:p>
  </w:footnote>
  <w:footnote w:id="123">
    <w:p w14:paraId="293505AF" w14:textId="13F75A45" w:rsidR="004C109B" w:rsidRDefault="004C109B">
      <w:pPr>
        <w:pStyle w:val="a5"/>
      </w:pPr>
      <w:r>
        <w:rPr>
          <w:rStyle w:val="a7"/>
        </w:rPr>
        <w:footnoteRef/>
      </w:r>
      <w:r>
        <w:rPr>
          <w:rtl/>
        </w:rPr>
        <w:t xml:space="preserve"> </w:t>
      </w:r>
      <w:r w:rsidRPr="00A64496">
        <w:rPr>
          <w:rFonts w:cs="Arial"/>
          <w:rtl/>
        </w:rPr>
        <w:t>בעל התרומות</w:t>
      </w:r>
      <w:r w:rsidRPr="00F44AEE">
        <w:rPr>
          <w:rFonts w:cs="Arial"/>
          <w:sz w:val="16"/>
          <w:szCs w:val="16"/>
          <w:rtl/>
        </w:rPr>
        <w:t xml:space="preserve"> </w:t>
      </w:r>
      <w:r w:rsidRPr="00F44AEE">
        <w:rPr>
          <w:rFonts w:cs="Arial" w:hint="cs"/>
          <w:sz w:val="16"/>
          <w:szCs w:val="16"/>
          <w:rtl/>
        </w:rPr>
        <w:t>(</w:t>
      </w:r>
      <w:r w:rsidRPr="00F44AEE">
        <w:rPr>
          <w:rFonts w:cs="Arial"/>
          <w:sz w:val="16"/>
          <w:szCs w:val="16"/>
          <w:rtl/>
        </w:rPr>
        <w:t>שער ג ח"ח סי' ז)</w:t>
      </w:r>
      <w:r>
        <w:rPr>
          <w:rFonts w:cs="Arial" w:hint="cs"/>
          <w:rtl/>
        </w:rPr>
        <w:t xml:space="preserve"> כתב</w:t>
      </w:r>
      <w:r w:rsidRPr="00A64496">
        <w:rPr>
          <w:rFonts w:cs="Arial"/>
          <w:rtl/>
        </w:rPr>
        <w:t xml:space="preserve"> </w:t>
      </w:r>
      <w:r>
        <w:rPr>
          <w:rFonts w:cs="Arial" w:hint="cs"/>
          <w:rtl/>
        </w:rPr>
        <w:t>ש</w:t>
      </w:r>
      <w:r w:rsidRPr="00A64496">
        <w:rPr>
          <w:rFonts w:cs="Arial"/>
          <w:rtl/>
        </w:rPr>
        <w:t>אם לא בא מנדין אותו וכותבין עליו פתיחא שלשים יום ושונין לאחר אלו שלשים יום אחרים ומחרימין לאחר ששים</w:t>
      </w:r>
      <w:r>
        <w:rPr>
          <w:rFonts w:cs="Arial" w:hint="cs"/>
          <w:rtl/>
        </w:rPr>
        <w:t xml:space="preserve"> וכו'...</w:t>
      </w:r>
      <w:r w:rsidRPr="00A64496">
        <w:rPr>
          <w:rFonts w:cs="Arial"/>
          <w:rtl/>
        </w:rPr>
        <w:t xml:space="preserve"> כדאיתא במועד קטן (טז.)</w:t>
      </w:r>
      <w:r>
        <w:rPr>
          <w:rFonts w:cs="Arial" w:hint="cs"/>
          <w:rtl/>
        </w:rPr>
        <w:t>.</w:t>
      </w:r>
      <w:r>
        <w:rPr>
          <w:rFonts w:hint="cs"/>
          <w:rtl/>
        </w:rPr>
        <w:t xml:space="preserve"> ע"כ. והב"י הביאו בסע' ט (מסעיפי השו"ע). וצל"ע מדוע לא פירטו פה הטור או הב"י שהתשעים יום מחולקים כך. אמנם בשו"ע בסי' ק ס"ג כן הזכיר זאת וכ"כ הסמ"ע (סקי"א) כאן. אבל התומים </w:t>
      </w:r>
      <w:r>
        <w:rPr>
          <w:rFonts w:cs="Arial" w:hint="cs"/>
          <w:rtl/>
        </w:rPr>
        <w:t>(סק"</w:t>
      </w:r>
      <w:r w:rsidRPr="004B3237">
        <w:rPr>
          <w:rFonts w:cs="Arial"/>
          <w:rtl/>
        </w:rPr>
        <w:t>ג</w:t>
      </w:r>
      <w:r>
        <w:rPr>
          <w:rFonts w:cs="Arial" w:hint="cs"/>
          <w:rtl/>
        </w:rPr>
        <w:t>)</w:t>
      </w:r>
      <w:r w:rsidRPr="004B3237">
        <w:rPr>
          <w:rFonts w:cs="Arial"/>
          <w:rtl/>
        </w:rPr>
        <w:t xml:space="preserve"> </w:t>
      </w:r>
      <w:r>
        <w:rPr>
          <w:rFonts w:cs="Arial" w:hint="cs"/>
          <w:rtl/>
        </w:rPr>
        <w:t xml:space="preserve">כתב שהסמ"ע כאן </w:t>
      </w:r>
      <w:r w:rsidRPr="004B3237">
        <w:rPr>
          <w:rFonts w:cs="Arial"/>
          <w:rtl/>
        </w:rPr>
        <w:t xml:space="preserve">נמשך אחר דברי בעל התרומות </w:t>
      </w:r>
      <w:r>
        <w:rPr>
          <w:rFonts w:cs="Arial" w:hint="cs"/>
          <w:rtl/>
        </w:rPr>
        <w:t>(</w:t>
      </w:r>
      <w:r w:rsidRPr="004B3237">
        <w:rPr>
          <w:rFonts w:cs="Arial"/>
          <w:rtl/>
        </w:rPr>
        <w:t>שער ג ח</w:t>
      </w:r>
      <w:r>
        <w:rPr>
          <w:rFonts w:cs="Arial" w:hint="cs"/>
          <w:rtl/>
        </w:rPr>
        <w:t>"ח</w:t>
      </w:r>
      <w:r w:rsidRPr="004B3237">
        <w:rPr>
          <w:rFonts w:cs="Arial"/>
          <w:rtl/>
        </w:rPr>
        <w:t xml:space="preserve"> ס"ה) דכתב כן, והוא דברי הגמ' במו</w:t>
      </w:r>
      <w:r>
        <w:rPr>
          <w:rFonts w:cs="Arial" w:hint="cs"/>
          <w:rtl/>
        </w:rPr>
        <w:t>"</w:t>
      </w:r>
      <w:r w:rsidRPr="004B3237">
        <w:rPr>
          <w:rFonts w:cs="Arial"/>
          <w:rtl/>
        </w:rPr>
        <w:t>ק (טז</w:t>
      </w:r>
      <w:r>
        <w:rPr>
          <w:rFonts w:cs="Arial" w:hint="cs"/>
          <w:rtl/>
        </w:rPr>
        <w:t>.</w:t>
      </w:r>
      <w:r w:rsidRPr="004B3237">
        <w:rPr>
          <w:rFonts w:cs="Arial"/>
          <w:rtl/>
        </w:rPr>
        <w:t>)</w:t>
      </w:r>
      <w:r>
        <w:rPr>
          <w:rFonts w:cs="Arial" w:hint="cs"/>
          <w:rtl/>
        </w:rPr>
        <w:t>,</w:t>
      </w:r>
      <w:r w:rsidRPr="004B3237">
        <w:rPr>
          <w:rFonts w:cs="Arial"/>
          <w:rtl/>
        </w:rPr>
        <w:t xml:space="preserve"> אבל נראה הרמב"ם בהל</w:t>
      </w:r>
      <w:r>
        <w:rPr>
          <w:rFonts w:cs="Arial" w:hint="cs"/>
          <w:rtl/>
        </w:rPr>
        <w:t>'</w:t>
      </w:r>
      <w:r w:rsidRPr="004B3237">
        <w:rPr>
          <w:rFonts w:cs="Arial"/>
          <w:rtl/>
        </w:rPr>
        <w:t xml:space="preserve"> סנהדרין פכ"ה (הי"א) העתיק הך דמועד קטן, אולם בפכ"ב מהל</w:t>
      </w:r>
      <w:r>
        <w:rPr>
          <w:rFonts w:cs="Arial" w:hint="cs"/>
          <w:rtl/>
        </w:rPr>
        <w:t>'</w:t>
      </w:r>
      <w:r w:rsidRPr="004B3237">
        <w:rPr>
          <w:rFonts w:cs="Arial"/>
          <w:rtl/>
        </w:rPr>
        <w:t xml:space="preserve"> מלוה (ה"ג) כתב סתם דהוא בנידוי צ' יום ולא הזכיר מחרם כלל, וכן הטור (סעיף ז) ומחבר כתבו סתם בנידוי וגם כן מתירין לו נידוי, ולא הזכיר שמתא וחרם כלל, נראה ברור דסבירא להו הואיל בגמרא דבב</w:t>
      </w:r>
      <w:r>
        <w:rPr>
          <w:rFonts w:cs="Arial" w:hint="cs"/>
          <w:rtl/>
        </w:rPr>
        <w:t>"</w:t>
      </w:r>
      <w:r w:rsidRPr="004B3237">
        <w:rPr>
          <w:rFonts w:cs="Arial"/>
          <w:rtl/>
        </w:rPr>
        <w:t>ק (קיב</w:t>
      </w:r>
      <w:r>
        <w:rPr>
          <w:rFonts w:cs="Arial" w:hint="cs"/>
          <w:rtl/>
        </w:rPr>
        <w:t>:</w:t>
      </w:r>
      <w:r w:rsidRPr="004B3237">
        <w:rPr>
          <w:rFonts w:cs="Arial"/>
          <w:rtl/>
        </w:rPr>
        <w:t>) נאמר סתם מנדין ויהבין ליה עידנא תשעים יום, ש"מ דיש לחלק בין מסרב ולית ליה נכסין</w:t>
      </w:r>
      <w:r>
        <w:rPr>
          <w:rFonts w:cs="Arial" w:hint="cs"/>
          <w:rtl/>
        </w:rPr>
        <w:t>,</w:t>
      </w:r>
      <w:r w:rsidRPr="004B3237">
        <w:rPr>
          <w:rFonts w:cs="Arial"/>
          <w:rtl/>
        </w:rPr>
        <w:t xml:space="preserve"> אז מחרימין לו כדי לכוף זרוע רמה, אבל כאן דאין לגמרי מסרב, דהא טוען מזויף הוא, ואע</w:t>
      </w:r>
      <w:r>
        <w:rPr>
          <w:rFonts w:cs="Arial" w:hint="cs"/>
          <w:rtl/>
        </w:rPr>
        <w:t>"</w:t>
      </w:r>
      <w:r w:rsidRPr="004B3237">
        <w:rPr>
          <w:rFonts w:cs="Arial"/>
          <w:rtl/>
        </w:rPr>
        <w:t>ג דלא מהימן מכל מקום הוא בנפשו ידע דמזויף, וגם אית ליה נכסים וסופו לכתוב עליו אדרכתא, ואם כן למה לנו בחנם להחרימו. וכעין חילוק זה כתב הר"ן בפרק אלו מגלחין (מו"ק ח</w:t>
      </w:r>
      <w:r>
        <w:rPr>
          <w:rFonts w:cs="Arial" w:hint="cs"/>
          <w:rtl/>
        </w:rPr>
        <w:t>:</w:t>
      </w:r>
      <w:r w:rsidRPr="004B3237">
        <w:rPr>
          <w:rFonts w:cs="Arial"/>
          <w:rtl/>
        </w:rPr>
        <w:t>) בהא דאמרינן לאחר ס' מחרימין, דיש מפרשים דאמרו הני מילי למאן דלא אתא לדינא כלל, אבל למאן דלא ציית דינא כלל אין מחרימין אותו וכו', אלא לבתר צ' יום כתבינן אדרכתא, עכ"ל, והמחברים הנ"ל סבירא להו מאן דבא לבית דין ואמר איני פורע בלי טעם דהוא מזויף, וגם לא ידעינן ליה נכסים, הרי זה גרע מאילו לא בא לבית דין, והרי זו אפקורתא ביותר לומר להדיא בלי טעם אין אני שומע בקולכם, ולכך מנדין ומחרימין, ואתי שפיר, וזה נראה ברור.</w:t>
      </w:r>
    </w:p>
  </w:footnote>
  <w:footnote w:id="124">
    <w:p w14:paraId="15AFF96B" w14:textId="77777777" w:rsidR="004C109B" w:rsidRDefault="004C109B" w:rsidP="00E2542E">
      <w:pPr>
        <w:pStyle w:val="a5"/>
      </w:pPr>
      <w:r>
        <w:rPr>
          <w:rStyle w:val="a7"/>
        </w:rPr>
        <w:footnoteRef/>
      </w:r>
      <w:r>
        <w:rPr>
          <w:rtl/>
        </w:rPr>
        <w:t xml:space="preserve"> </w:t>
      </w:r>
      <w:r w:rsidRPr="008B6ED4">
        <w:rPr>
          <w:rFonts w:cs="Arial"/>
          <w:rtl/>
        </w:rPr>
        <w:t>וכ</w:t>
      </w:r>
      <w:r>
        <w:rPr>
          <w:rFonts w:cs="Arial" w:hint="cs"/>
          <w:rtl/>
        </w:rPr>
        <w:t>'</w:t>
      </w:r>
      <w:r w:rsidRPr="008B6ED4">
        <w:rPr>
          <w:rFonts w:cs="Arial"/>
          <w:rtl/>
        </w:rPr>
        <w:t xml:space="preserve"> הה</w:t>
      </w:r>
      <w:r>
        <w:rPr>
          <w:rFonts w:cs="Arial" w:hint="cs"/>
          <w:rtl/>
        </w:rPr>
        <w:t>"</w:t>
      </w:r>
      <w:r w:rsidRPr="008B6ED4">
        <w:rPr>
          <w:rFonts w:cs="Arial"/>
          <w:rtl/>
        </w:rPr>
        <w:t>מ</w:t>
      </w:r>
      <w:r w:rsidRPr="003A1CA2">
        <w:rPr>
          <w:rFonts w:cs="Arial"/>
          <w:sz w:val="16"/>
          <w:szCs w:val="16"/>
          <w:rtl/>
        </w:rPr>
        <w:t xml:space="preserve"> </w:t>
      </w:r>
      <w:r w:rsidRPr="003A1CA2">
        <w:rPr>
          <w:rFonts w:cs="Arial" w:hint="cs"/>
          <w:sz w:val="16"/>
          <w:szCs w:val="16"/>
          <w:rtl/>
        </w:rPr>
        <w:t>(</w:t>
      </w:r>
      <w:r w:rsidRPr="003A1CA2">
        <w:rPr>
          <w:rFonts w:cs="Arial"/>
          <w:sz w:val="16"/>
          <w:szCs w:val="16"/>
          <w:rtl/>
        </w:rPr>
        <w:t xml:space="preserve">פכ"ב ממלוה ה"ד) </w:t>
      </w:r>
      <w:r w:rsidRPr="008B6ED4">
        <w:rPr>
          <w:rFonts w:cs="Arial"/>
          <w:rtl/>
        </w:rPr>
        <w:t>שנראה שגירסת הרמב"ם היא דאזיל בתרי ותלתא בשבתא ואתי בארבעה ובחמשא וקאי בדיניה</w:t>
      </w:r>
      <w:r>
        <w:rPr>
          <w:rFonts w:cs="Arial" w:hint="cs"/>
          <w:rtl/>
        </w:rPr>
        <w:t>, ב"י.</w:t>
      </w:r>
    </w:p>
  </w:footnote>
  <w:footnote w:id="125">
    <w:p w14:paraId="4D96B6C7" w14:textId="77777777" w:rsidR="004C109B" w:rsidRDefault="004C109B" w:rsidP="007A765A">
      <w:pPr>
        <w:pStyle w:val="a5"/>
      </w:pPr>
      <w:r>
        <w:rPr>
          <w:rStyle w:val="a7"/>
        </w:rPr>
        <w:footnoteRef/>
      </w:r>
      <w:r>
        <w:rPr>
          <w:rtl/>
        </w:rPr>
        <w:t xml:space="preserve"> </w:t>
      </w:r>
      <w:r w:rsidRPr="008B6ED4">
        <w:rPr>
          <w:rFonts w:cs="Arial"/>
          <w:rtl/>
        </w:rPr>
        <w:t>שטר שמתא על שאין פורע החוב</w:t>
      </w:r>
      <w:r>
        <w:rPr>
          <w:rFonts w:cs="Arial" w:hint="cs"/>
          <w:rtl/>
        </w:rPr>
        <w:t>, רש"י.</w:t>
      </w:r>
    </w:p>
  </w:footnote>
  <w:footnote w:id="126">
    <w:p w14:paraId="05935CAC" w14:textId="70BCA744" w:rsidR="004C109B" w:rsidRDefault="004C109B">
      <w:pPr>
        <w:pStyle w:val="a5"/>
        <w:rPr>
          <w:rtl/>
        </w:rPr>
      </w:pPr>
      <w:r>
        <w:rPr>
          <w:rStyle w:val="a7"/>
        </w:rPr>
        <w:footnoteRef/>
      </w:r>
      <w:r>
        <w:rPr>
          <w:rtl/>
        </w:rPr>
        <w:t xml:space="preserve"> </w:t>
      </w:r>
      <w:r w:rsidRPr="00F1725A">
        <w:rPr>
          <w:rFonts w:cs="Arial"/>
          <w:rtl/>
        </w:rPr>
        <w:t>וטעמא דמילתא דלא גרע ממי שהלך למדינת הים דהיכא דלא אפשר לאודועיה דנפרעין ממנו שלא בפניו, והא נמי כיון דלא בעי למיתי קמי בי דינא לדון בהדיא דמלוה, דכותה היא, דאם כן כל אחד ואחד ילוה מעות מחבירו ולא ירצה לדון עמו וילך לו וזה יפסיד מעותיו והאחד ירויח, הלכך כתבינן אדרכתא אנכסיה בין למטלטלין בין לקרקעות, כיון שלא בא וטען להורע שטר המלוה. וכן פסק ה"ר משה ז"ל</w:t>
      </w:r>
      <w:r>
        <w:rPr>
          <w:rFonts w:hint="cs"/>
          <w:rtl/>
        </w:rPr>
        <w:t>, בעל התרומות (שער ג ח"ו סי' ו).</w:t>
      </w:r>
    </w:p>
  </w:footnote>
  <w:footnote w:id="127">
    <w:p w14:paraId="305617AF" w14:textId="22F2C076" w:rsidR="004C109B" w:rsidRDefault="004C109B">
      <w:pPr>
        <w:pStyle w:val="a5"/>
        <w:rPr>
          <w:rtl/>
        </w:rPr>
      </w:pPr>
      <w:r>
        <w:rPr>
          <w:rStyle w:val="a7"/>
        </w:rPr>
        <w:footnoteRef/>
      </w:r>
      <w:r>
        <w:rPr>
          <w:rtl/>
        </w:rPr>
        <w:t xml:space="preserve"> </w:t>
      </w:r>
      <w:r w:rsidRPr="008B6ED4">
        <w:rPr>
          <w:rFonts w:cs="Arial"/>
          <w:rtl/>
        </w:rPr>
        <w:t>וכ</w:t>
      </w:r>
      <w:r>
        <w:rPr>
          <w:rFonts w:cs="Arial" w:hint="cs"/>
          <w:rtl/>
        </w:rPr>
        <w:t>'</w:t>
      </w:r>
      <w:r w:rsidRPr="008B6ED4">
        <w:rPr>
          <w:rFonts w:cs="Arial"/>
          <w:rtl/>
        </w:rPr>
        <w:t xml:space="preserve"> הה</w:t>
      </w:r>
      <w:r>
        <w:rPr>
          <w:rFonts w:cs="Arial" w:hint="cs"/>
          <w:rtl/>
        </w:rPr>
        <w:t>"</w:t>
      </w:r>
      <w:r w:rsidRPr="008B6ED4">
        <w:rPr>
          <w:rFonts w:cs="Arial"/>
          <w:rtl/>
        </w:rPr>
        <w:t>מ</w:t>
      </w:r>
      <w:r w:rsidRPr="003A1CA2">
        <w:rPr>
          <w:rFonts w:cs="Arial"/>
          <w:sz w:val="16"/>
          <w:szCs w:val="16"/>
          <w:rtl/>
        </w:rPr>
        <w:t xml:space="preserve"> </w:t>
      </w:r>
      <w:r w:rsidRPr="003A1CA2">
        <w:rPr>
          <w:rFonts w:cs="Arial" w:hint="cs"/>
          <w:sz w:val="16"/>
          <w:szCs w:val="16"/>
          <w:rtl/>
        </w:rPr>
        <w:t>(</w:t>
      </w:r>
      <w:r w:rsidRPr="003A1CA2">
        <w:rPr>
          <w:rFonts w:cs="Arial"/>
          <w:sz w:val="16"/>
          <w:szCs w:val="16"/>
          <w:rtl/>
        </w:rPr>
        <w:t>פכ"ב ממלוה ה"</w:t>
      </w:r>
      <w:r>
        <w:rPr>
          <w:rFonts w:cs="Arial" w:hint="cs"/>
          <w:sz w:val="16"/>
          <w:szCs w:val="16"/>
          <w:rtl/>
        </w:rPr>
        <w:t>ה</w:t>
      </w:r>
      <w:r w:rsidRPr="003A1CA2">
        <w:rPr>
          <w:rFonts w:cs="Arial"/>
          <w:sz w:val="16"/>
          <w:szCs w:val="16"/>
          <w:rtl/>
        </w:rPr>
        <w:t xml:space="preserve">) </w:t>
      </w:r>
      <w:r>
        <w:rPr>
          <w:rFonts w:cs="Arial"/>
          <w:rtl/>
        </w:rPr>
        <w:t>ודעת רבינו שאין כותבין אדרכתא על המטלטלין אלא כשאומר מייתינא סהדי ומרענא לשטרא</w:t>
      </w:r>
      <w:r>
        <w:rPr>
          <w:rFonts w:cs="Arial" w:hint="cs"/>
          <w:rtl/>
        </w:rPr>
        <w:t>.</w:t>
      </w:r>
      <w:r>
        <w:rPr>
          <w:rFonts w:cs="Arial"/>
          <w:rtl/>
        </w:rPr>
        <w:t xml:space="preserve"> הא בעלמא דלא אמר מרענא לשטרא כתבינן אדרכתא אפילו אמטלטלי</w:t>
      </w:r>
      <w:r>
        <w:rPr>
          <w:rFonts w:cs="Arial" w:hint="cs"/>
          <w:rtl/>
        </w:rPr>
        <w:t>.</w:t>
      </w:r>
      <w:r>
        <w:rPr>
          <w:rFonts w:cs="Arial"/>
          <w:rtl/>
        </w:rPr>
        <w:t xml:space="preserve"> וכן מוכיח לשון הגמרא</w:t>
      </w:r>
      <w:r>
        <w:rPr>
          <w:rFonts w:cs="Arial" w:hint="cs"/>
          <w:rtl/>
        </w:rPr>
        <w:t>.</w:t>
      </w:r>
      <w:r>
        <w:rPr>
          <w:rFonts w:cs="Arial"/>
          <w:rtl/>
        </w:rPr>
        <w:t xml:space="preserve"> ולזה הסכים ה</w:t>
      </w:r>
      <w:r>
        <w:rPr>
          <w:rFonts w:cs="Arial" w:hint="cs"/>
          <w:rtl/>
        </w:rPr>
        <w:t>ר</w:t>
      </w:r>
      <w:r>
        <w:rPr>
          <w:rFonts w:cs="Arial"/>
          <w:rtl/>
        </w:rPr>
        <w:t xml:space="preserve">שב"א ז"ל </w:t>
      </w:r>
      <w:r w:rsidRPr="00EA32CA">
        <w:rPr>
          <w:rFonts w:cs="Arial"/>
          <w:sz w:val="16"/>
          <w:szCs w:val="16"/>
          <w:rtl/>
        </w:rPr>
        <w:t>(ב"ק קיב: ד"ה וה"מ במלוה)</w:t>
      </w:r>
      <w:r>
        <w:rPr>
          <w:rFonts w:cs="Arial"/>
          <w:rtl/>
        </w:rPr>
        <w:t xml:space="preserve">. וכן דעת בעל התרומות </w:t>
      </w:r>
      <w:r w:rsidRPr="00EA32CA">
        <w:rPr>
          <w:rFonts w:cs="Arial" w:hint="cs"/>
          <w:sz w:val="16"/>
          <w:szCs w:val="16"/>
          <w:rtl/>
        </w:rPr>
        <w:t>(</w:t>
      </w:r>
      <w:r w:rsidRPr="00EA32CA">
        <w:rPr>
          <w:rFonts w:cs="Arial"/>
          <w:sz w:val="16"/>
          <w:szCs w:val="16"/>
          <w:rtl/>
        </w:rPr>
        <w:t>שע</w:t>
      </w:r>
      <w:r w:rsidRPr="00EA32CA">
        <w:rPr>
          <w:rFonts w:cs="Arial" w:hint="cs"/>
          <w:sz w:val="16"/>
          <w:szCs w:val="16"/>
          <w:rtl/>
        </w:rPr>
        <w:t xml:space="preserve">ר </w:t>
      </w:r>
      <w:r w:rsidRPr="00EA32CA">
        <w:rPr>
          <w:rFonts w:cs="Arial"/>
          <w:sz w:val="16"/>
          <w:szCs w:val="16"/>
          <w:rtl/>
        </w:rPr>
        <w:t>ג ח"ה סי' יג)</w:t>
      </w:r>
      <w:r>
        <w:rPr>
          <w:rFonts w:cs="Arial"/>
          <w:rtl/>
        </w:rPr>
        <w:t xml:space="preserve"> שכתב ואדרכתא זו שפסקנו לעשותה על הקרקע של לוה שהודה חובו ומסרב מלפרעו</w:t>
      </w:r>
      <w:r>
        <w:rPr>
          <w:rFonts w:cs="Arial" w:hint="cs"/>
          <w:rtl/>
        </w:rPr>
        <w:t>,</w:t>
      </w:r>
      <w:r>
        <w:rPr>
          <w:rFonts w:cs="Arial"/>
          <w:rtl/>
        </w:rPr>
        <w:t xml:space="preserve"> כן יש לעשותה על המטלטלין</w:t>
      </w:r>
      <w:r>
        <w:rPr>
          <w:rFonts w:cs="Arial" w:hint="cs"/>
          <w:rtl/>
        </w:rPr>
        <w:t>,</w:t>
      </w:r>
      <w:r>
        <w:rPr>
          <w:rFonts w:cs="Arial"/>
          <w:rtl/>
        </w:rPr>
        <w:t xml:space="preserve"> שלא מצינו שנחוש דלמא שמיט ואכיל אלא כשטוען שיביא ראיה ויבטל השטר</w:t>
      </w:r>
      <w:r>
        <w:rPr>
          <w:rFonts w:cs="Arial" w:hint="cs"/>
          <w:rtl/>
        </w:rPr>
        <w:t>,</w:t>
      </w:r>
      <w:r>
        <w:rPr>
          <w:rFonts w:cs="Arial"/>
          <w:rtl/>
        </w:rPr>
        <w:t xml:space="preserve"> אבל זה שהודה חובו ומסרב מלפרעו אחד הן המטלטלין והקרקעות לכתוב אדרכתא עליהן</w:t>
      </w:r>
      <w:r>
        <w:rPr>
          <w:rFonts w:cs="Arial" w:hint="cs"/>
          <w:rtl/>
        </w:rPr>
        <w:t>.</w:t>
      </w:r>
    </w:p>
  </w:footnote>
  <w:footnote w:id="128">
    <w:p w14:paraId="7CB81467" w14:textId="20A4EDE8" w:rsidR="004C109B" w:rsidRDefault="004C109B">
      <w:pPr>
        <w:pStyle w:val="a5"/>
        <w:rPr>
          <w:rtl/>
        </w:rPr>
      </w:pPr>
      <w:r>
        <w:rPr>
          <w:rStyle w:val="a7"/>
        </w:rPr>
        <w:footnoteRef/>
      </w:r>
      <w:r>
        <w:rPr>
          <w:rtl/>
        </w:rPr>
        <w:t xml:space="preserve"> </w:t>
      </w:r>
      <w:r>
        <w:rPr>
          <w:rFonts w:cs="Arial"/>
          <w:rtl/>
        </w:rPr>
        <w:t>נוסח האדרכתא והטירפא וההורדה כתב הרמב"ם בפרק כ"ב (ה"ו - יא). ונוסח השומא כתב רבינו בסימן ק"ג (סי"ז) ובסימן הנזכר (שם) כתבתי נוסח ההכרזה שהיא אגרת בקורת</w:t>
      </w:r>
      <w:r>
        <w:rPr>
          <w:rFonts w:hint="cs"/>
          <w:rtl/>
        </w:rPr>
        <w:t>, ב"י (בבדה"ב).</w:t>
      </w:r>
    </w:p>
  </w:footnote>
  <w:footnote w:id="129">
    <w:p w14:paraId="160D7849" w14:textId="78078E45" w:rsidR="004C109B" w:rsidRDefault="004C109B">
      <w:pPr>
        <w:pStyle w:val="a5"/>
        <w:rPr>
          <w:rtl/>
        </w:rPr>
      </w:pPr>
      <w:r>
        <w:rPr>
          <w:rStyle w:val="a7"/>
        </w:rPr>
        <w:footnoteRef/>
      </w:r>
      <w:r>
        <w:rPr>
          <w:rtl/>
        </w:rPr>
        <w:t xml:space="preserve"> </w:t>
      </w:r>
      <w:r>
        <w:rPr>
          <w:rFonts w:cs="Arial"/>
          <w:rtl/>
        </w:rPr>
        <w:t>קרקעו של מלוה תבור ותפחות מדמיה</w:t>
      </w:r>
      <w:r>
        <w:rPr>
          <w:rFonts w:hint="cs"/>
          <w:rtl/>
        </w:rPr>
        <w:t>, רש"י.</w:t>
      </w:r>
    </w:p>
  </w:footnote>
  <w:footnote w:id="130">
    <w:p w14:paraId="140F0645" w14:textId="7B709173" w:rsidR="004C109B" w:rsidRDefault="004C109B">
      <w:pPr>
        <w:pStyle w:val="a5"/>
        <w:rPr>
          <w:rtl/>
        </w:rPr>
      </w:pPr>
      <w:r>
        <w:rPr>
          <w:rStyle w:val="a7"/>
        </w:rPr>
        <w:footnoteRef/>
      </w:r>
      <w:r>
        <w:rPr>
          <w:rtl/>
        </w:rPr>
        <w:t xml:space="preserve"> </w:t>
      </w:r>
      <w:r w:rsidRPr="00F024D7">
        <w:rPr>
          <w:rFonts w:cs="Arial"/>
          <w:rtl/>
        </w:rPr>
        <w:t>עיין לעיל סימן י"ד (אות ז) וסימן ע"ג (אות ז) מלוה שמצא נכסי לוה ביד אחר אימתי יכולין לעקלן שלא ינתן לו עד שיציית לו דין</w:t>
      </w:r>
      <w:r>
        <w:rPr>
          <w:rFonts w:cs="Arial" w:hint="cs"/>
          <w:rtl/>
        </w:rPr>
        <w:t xml:space="preserve">, </w:t>
      </w:r>
      <w:r w:rsidRPr="00F024D7">
        <w:rPr>
          <w:rFonts w:cs="Arial"/>
          <w:rtl/>
        </w:rPr>
        <w:t>גם לעיל סימן ע"ב (אות יד) מדין זה</w:t>
      </w:r>
      <w:r>
        <w:rPr>
          <w:rFonts w:cs="Arial" w:hint="cs"/>
          <w:rtl/>
        </w:rPr>
        <w:t>, דרכ"מ (אות ב).</w:t>
      </w:r>
      <w:r>
        <w:rPr>
          <w:rFonts w:hint="cs"/>
          <w:rtl/>
        </w:rPr>
        <w:t xml:space="preserve"> </w:t>
      </w:r>
    </w:p>
  </w:footnote>
  <w:footnote w:id="131">
    <w:p w14:paraId="6D7778A1" w14:textId="51B16754" w:rsidR="004C109B" w:rsidRDefault="004C109B">
      <w:pPr>
        <w:pStyle w:val="a5"/>
        <w:rPr>
          <w:rtl/>
        </w:rPr>
      </w:pPr>
      <w:r>
        <w:rPr>
          <w:rStyle w:val="a7"/>
        </w:rPr>
        <w:footnoteRef/>
      </w:r>
      <w:r>
        <w:rPr>
          <w:rtl/>
        </w:rPr>
        <w:t xml:space="preserve"> </w:t>
      </w:r>
      <w:r>
        <w:rPr>
          <w:rFonts w:hint="cs"/>
          <w:rtl/>
        </w:rPr>
        <w:t>תוספת מהדורת הסמ"ע.</w:t>
      </w:r>
    </w:p>
  </w:footnote>
  <w:footnote w:id="132">
    <w:p w14:paraId="10846C69" w14:textId="757EA761" w:rsidR="004C109B" w:rsidRDefault="004C109B">
      <w:pPr>
        <w:pStyle w:val="a5"/>
      </w:pPr>
      <w:r>
        <w:rPr>
          <w:rStyle w:val="a7"/>
        </w:rPr>
        <w:footnoteRef/>
      </w:r>
      <w:r>
        <w:rPr>
          <w:rtl/>
        </w:rPr>
        <w:t xml:space="preserve"> </w:t>
      </w:r>
      <w:r w:rsidRPr="008B6ED4">
        <w:rPr>
          <w:rFonts w:cs="Arial"/>
          <w:rtl/>
        </w:rPr>
        <w:t>ומשמע דלא משהינן ליה כולי האי אלא היכא דשכיחי שיירתא</w:t>
      </w:r>
      <w:r>
        <w:rPr>
          <w:rFonts w:cs="Arial" w:hint="cs"/>
          <w:sz w:val="16"/>
          <w:szCs w:val="16"/>
          <w:rtl/>
        </w:rPr>
        <w:t xml:space="preserve"> {רק שאינן כל זמן קצר אלא צריך לחכות הרבה זמן עד ששיירא יוצאת}</w:t>
      </w:r>
      <w:r>
        <w:rPr>
          <w:rFonts w:cs="Arial" w:hint="cs"/>
          <w:rtl/>
        </w:rPr>
        <w:t>,</w:t>
      </w:r>
      <w:r w:rsidRPr="008B6ED4">
        <w:rPr>
          <w:rFonts w:cs="Arial"/>
          <w:rtl/>
        </w:rPr>
        <w:t xml:space="preserve"> אבל לא שכיחי שיירתא לא משהינן ליה</w:t>
      </w:r>
      <w:r>
        <w:rPr>
          <w:rFonts w:cs="Arial" w:hint="cs"/>
          <w:rtl/>
        </w:rPr>
        <w:t>.</w:t>
      </w:r>
      <w:r w:rsidRPr="008B6ED4">
        <w:rPr>
          <w:rFonts w:cs="Arial"/>
          <w:rtl/>
        </w:rPr>
        <w:t xml:space="preserve"> ומשמע נמי דאפילו היכא דשכיחי שיירתא דלא משהינן ליה אלא עד תריסר ירחי שתא אבל טפי לא משהינן ליה</w:t>
      </w:r>
      <w:r>
        <w:rPr>
          <w:rFonts w:cs="Arial" w:hint="cs"/>
          <w:rtl/>
        </w:rPr>
        <w:t>, ב"י.</w:t>
      </w:r>
    </w:p>
  </w:footnote>
  <w:footnote w:id="133">
    <w:p w14:paraId="1CCF93B2" w14:textId="78346D53" w:rsidR="004C109B" w:rsidRDefault="004C109B">
      <w:pPr>
        <w:pStyle w:val="a5"/>
      </w:pPr>
      <w:r>
        <w:rPr>
          <w:rStyle w:val="a7"/>
        </w:rPr>
        <w:footnoteRef/>
      </w:r>
      <w:r>
        <w:rPr>
          <w:rtl/>
        </w:rPr>
        <w:t xml:space="preserve"> </w:t>
      </w:r>
      <w:r w:rsidRPr="008B6ED4">
        <w:rPr>
          <w:rFonts w:cs="Arial"/>
          <w:rtl/>
        </w:rPr>
        <w:t>כלומר כשם שאין כותבין אדרכתא על מטלטלין משום שמא יבריחם המלוה</w:t>
      </w:r>
      <w:r>
        <w:rPr>
          <w:rFonts w:cs="Arial" w:hint="cs"/>
          <w:rtl/>
        </w:rPr>
        <w:t>,</w:t>
      </w:r>
      <w:r w:rsidRPr="008B6ED4">
        <w:rPr>
          <w:rFonts w:cs="Arial"/>
          <w:rtl/>
        </w:rPr>
        <w:t xml:space="preserve"> כך אין כותבין על הקרקעות אם המלוה אלם</w:t>
      </w:r>
      <w:r>
        <w:rPr>
          <w:rFonts w:cs="Arial" w:hint="cs"/>
          <w:rtl/>
        </w:rPr>
        <w:t>, ב"י.</w:t>
      </w:r>
    </w:p>
  </w:footnote>
  <w:footnote w:id="134">
    <w:p w14:paraId="6A5C893B" w14:textId="37AF6AA3" w:rsidR="004C109B" w:rsidRDefault="004C109B">
      <w:pPr>
        <w:pStyle w:val="a5"/>
        <w:rPr>
          <w:rtl/>
        </w:rPr>
      </w:pPr>
      <w:r>
        <w:rPr>
          <w:rStyle w:val="a7"/>
        </w:rPr>
        <w:footnoteRef/>
      </w:r>
      <w:r>
        <w:rPr>
          <w:rtl/>
        </w:rPr>
        <w:t xml:space="preserve"> </w:t>
      </w:r>
      <w:r w:rsidRPr="00A64496">
        <w:rPr>
          <w:rFonts w:cs="Arial"/>
          <w:rtl/>
        </w:rPr>
        <w:t>וכתב כן רבינו בסימן ק"ט (סט"ו) ונוסח האדרכתא כתב בסימן ק"ב (ס"י)</w:t>
      </w:r>
      <w:r>
        <w:rPr>
          <w:rFonts w:hint="cs"/>
          <w:rtl/>
        </w:rPr>
        <w:t>, ב"י.</w:t>
      </w:r>
    </w:p>
  </w:footnote>
  <w:footnote w:id="135">
    <w:p w14:paraId="3B334586" w14:textId="1C278087" w:rsidR="004C109B" w:rsidRDefault="004C109B" w:rsidP="00FF6EFD">
      <w:pPr>
        <w:pStyle w:val="a5"/>
      </w:pPr>
      <w:r>
        <w:rPr>
          <w:rStyle w:val="a7"/>
        </w:rPr>
        <w:footnoteRef/>
      </w:r>
      <w:r>
        <w:rPr>
          <w:rtl/>
        </w:rPr>
        <w:t xml:space="preserve"> </w:t>
      </w:r>
      <w:r>
        <w:rPr>
          <w:rFonts w:hint="cs"/>
          <w:rtl/>
        </w:rPr>
        <w:t xml:space="preserve">והוסיף הטור שאם </w:t>
      </w:r>
      <w:r w:rsidRPr="00FD7A03">
        <w:rPr>
          <w:rFonts w:cs="Arial"/>
          <w:rtl/>
        </w:rPr>
        <w:t>נסתפקו ב"ד בענין הלוה ועסקיו</w:t>
      </w:r>
      <w:r w:rsidRPr="00FD7A03">
        <w:rPr>
          <w:rFonts w:cs="Arial" w:hint="cs"/>
          <w:rtl/>
        </w:rPr>
        <w:t>,</w:t>
      </w:r>
      <w:r w:rsidRPr="00FD7A03">
        <w:rPr>
          <w:rFonts w:cs="Arial"/>
          <w:rtl/>
        </w:rPr>
        <w:t xml:space="preserve"> יש להם לדרוש אם רמאי הוא</w:t>
      </w:r>
      <w:r>
        <w:rPr>
          <w:rFonts w:cs="Arial" w:hint="cs"/>
          <w:rtl/>
        </w:rPr>
        <w:t>. עכ"ל.</w:t>
      </w:r>
      <w:r>
        <w:rPr>
          <w:rFonts w:cs="Arial"/>
          <w:rtl/>
        </w:rPr>
        <w:t xml:space="preserve"> </w:t>
      </w:r>
      <w:r>
        <w:rPr>
          <w:rFonts w:cs="Arial" w:hint="cs"/>
          <w:rtl/>
        </w:rPr>
        <w:t>ו</w:t>
      </w:r>
      <w:r>
        <w:rPr>
          <w:rFonts w:cs="Arial"/>
          <w:rtl/>
        </w:rPr>
        <w:t>הם דברי בעל התרומות בשער שני (</w:t>
      </w:r>
      <w:r>
        <w:rPr>
          <w:rFonts w:cs="Arial" w:hint="cs"/>
          <w:rtl/>
        </w:rPr>
        <w:t>ח"א</w:t>
      </w:r>
      <w:r>
        <w:rPr>
          <w:rFonts w:cs="Arial"/>
          <w:rtl/>
        </w:rPr>
        <w:t xml:space="preserve"> סי' ב) ויליף מדכתיב (דברים כב ב) עד דרוש אחיך אותו ודרשינן ביה (ב"מ כז:) דרשהו אם הוא רמאי. ועיין בתשובות הרשב"א (ח"א סי</w:t>
      </w:r>
      <w:r>
        <w:rPr>
          <w:rFonts w:cs="Arial" w:hint="cs"/>
          <w:rtl/>
        </w:rPr>
        <w:t>'</w:t>
      </w:r>
      <w:r>
        <w:rPr>
          <w:rFonts w:cs="Arial"/>
          <w:rtl/>
        </w:rPr>
        <w:t xml:space="preserve"> אלף כו</w:t>
      </w:r>
      <w:r>
        <w:rPr>
          <w:rFonts w:cs="Arial" w:hint="cs"/>
          <w:rtl/>
        </w:rPr>
        <w:t>)</w:t>
      </w:r>
      <w:r>
        <w:rPr>
          <w:rFonts w:cs="Arial"/>
          <w:rtl/>
        </w:rPr>
        <w:t xml:space="preserve"> [בדק הבית] עיין בדברי רבינו סימן צ"ז (סכ"ו - כז) [עד כאן]</w:t>
      </w:r>
      <w:r>
        <w:rPr>
          <w:rFonts w:cs="Arial" w:hint="cs"/>
          <w:rtl/>
        </w:rPr>
        <w:t>, ב"י.</w:t>
      </w:r>
    </w:p>
  </w:footnote>
  <w:footnote w:id="136">
    <w:p w14:paraId="5C2E9CE5" w14:textId="70BD98CD" w:rsidR="004C109B" w:rsidRDefault="004C109B">
      <w:pPr>
        <w:pStyle w:val="a5"/>
      </w:pPr>
      <w:r>
        <w:rPr>
          <w:rStyle w:val="a7"/>
        </w:rPr>
        <w:footnoteRef/>
      </w:r>
      <w:r>
        <w:rPr>
          <w:rtl/>
        </w:rPr>
        <w:t xml:space="preserve"> </w:t>
      </w:r>
      <w:r>
        <w:rPr>
          <w:rFonts w:cs="Arial"/>
          <w:rtl/>
        </w:rPr>
        <w:t xml:space="preserve">וכתב בספר התרומות שער שני (שם סי' ה) שיש אומרים ששבועה זו שתיקנו הגאונים שהיא שבועת היסת </w:t>
      </w:r>
      <w:r>
        <w:rPr>
          <w:rFonts w:cs="Arial" w:hint="cs"/>
          <w:rtl/>
        </w:rPr>
        <w:t xml:space="preserve">- </w:t>
      </w:r>
      <w:r>
        <w:rPr>
          <w:rFonts w:cs="Arial"/>
          <w:rtl/>
        </w:rPr>
        <w:t>והא סברא ודאי ליתא</w:t>
      </w:r>
      <w:r>
        <w:rPr>
          <w:rFonts w:cs="Arial" w:hint="cs"/>
          <w:rtl/>
        </w:rPr>
        <w:t>,</w:t>
      </w:r>
      <w:r>
        <w:rPr>
          <w:rFonts w:cs="Arial"/>
          <w:rtl/>
        </w:rPr>
        <w:t xml:space="preserve"> כי יותר דומה לשבועת מודה מקצת</w:t>
      </w:r>
      <w:r>
        <w:rPr>
          <w:rFonts w:cs="Arial" w:hint="cs"/>
          <w:rtl/>
        </w:rPr>
        <w:t>.</w:t>
      </w:r>
      <w:r>
        <w:rPr>
          <w:rFonts w:cs="Arial"/>
          <w:rtl/>
        </w:rPr>
        <w:t xml:space="preserve"> דכשם שמודה מקצת טעם שבועתו מפני שהוא נשמט משום דדחיקא ליה שעתא סבר הוו לי זוזי ופרענא</w:t>
      </w:r>
      <w:r>
        <w:rPr>
          <w:rFonts w:cs="Arial" w:hint="cs"/>
          <w:rtl/>
        </w:rPr>
        <w:t>,</w:t>
      </w:r>
      <w:r>
        <w:rPr>
          <w:rFonts w:cs="Arial"/>
          <w:rtl/>
        </w:rPr>
        <w:t xml:space="preserve"> כן מי שטוען שאין לו נשמט משום דדחיקא ליה ורוצה לפרעו מתוך הריוח</w:t>
      </w:r>
      <w:r>
        <w:rPr>
          <w:rFonts w:cs="Arial" w:hint="cs"/>
          <w:rtl/>
        </w:rPr>
        <w:t>,</w:t>
      </w:r>
      <w:r>
        <w:rPr>
          <w:rFonts w:cs="Arial"/>
          <w:rtl/>
        </w:rPr>
        <w:t xml:space="preserve"> ורמו עליה רבנן בתראי שבועה חמורה כי היכי דלודי</w:t>
      </w:r>
      <w:r>
        <w:rPr>
          <w:rFonts w:cs="Arial" w:hint="cs"/>
          <w:rtl/>
        </w:rPr>
        <w:t>.</w:t>
      </w:r>
      <w:r>
        <w:rPr>
          <w:rFonts w:cs="Arial"/>
          <w:rtl/>
        </w:rPr>
        <w:t xml:space="preserve"> וכן פסק הרי"ף בתשובותיו וכן דעת הרמב"ם ז"ל</w:t>
      </w:r>
      <w:r>
        <w:rPr>
          <w:rFonts w:cs="Arial" w:hint="cs"/>
          <w:rtl/>
        </w:rPr>
        <w:t>.</w:t>
      </w:r>
    </w:p>
  </w:footnote>
  <w:footnote w:id="137">
    <w:p w14:paraId="21A67F37" w14:textId="22F53C1D" w:rsidR="004C109B" w:rsidRDefault="004C109B">
      <w:pPr>
        <w:pStyle w:val="a5"/>
      </w:pPr>
      <w:r>
        <w:rPr>
          <w:rStyle w:val="a7"/>
        </w:rPr>
        <w:footnoteRef/>
      </w:r>
      <w:r>
        <w:rPr>
          <w:rtl/>
        </w:rPr>
        <w:t xml:space="preserve"> </w:t>
      </w:r>
      <w:r>
        <w:rPr>
          <w:rFonts w:cs="Arial"/>
          <w:rtl/>
        </w:rPr>
        <w:t>מה שכתב הרמב"ם שמשביעין אותו שלא נתן מתנה על מנת להחזיר כדי להבריח מבעל חובו כתב בעל התרומות בשער שני (ח"ב סי' א) למה תקנוה</w:t>
      </w:r>
      <w:r>
        <w:rPr>
          <w:rFonts w:cs="Arial" w:hint="cs"/>
          <w:rtl/>
        </w:rPr>
        <w:t>,</w:t>
      </w:r>
      <w:r>
        <w:rPr>
          <w:rFonts w:cs="Arial"/>
          <w:rtl/>
        </w:rPr>
        <w:t xml:space="preserve"> שאם באו להזהירו שיפרענה כשיחזירנה לו</w:t>
      </w:r>
      <w:r>
        <w:rPr>
          <w:rFonts w:cs="Arial" w:hint="cs"/>
          <w:rtl/>
        </w:rPr>
        <w:t>,</w:t>
      </w:r>
      <w:r>
        <w:rPr>
          <w:rFonts w:cs="Arial"/>
          <w:rtl/>
        </w:rPr>
        <w:t xml:space="preserve"> כבר כלול זה בשנשבע שכל מה שירויח יפרענו ואפילו נתנו לו במתנה בכלל זה</w:t>
      </w:r>
      <w:r>
        <w:rPr>
          <w:rFonts w:cs="Arial" w:hint="cs"/>
          <w:rtl/>
        </w:rPr>
        <w:t>.</w:t>
      </w:r>
      <w:r>
        <w:rPr>
          <w:rFonts w:cs="Arial"/>
          <w:rtl/>
        </w:rPr>
        <w:t xml:space="preserve"> ואם תקנוה להודיע הלוה למלוה מה שמכר ונתן מזמן שלוה</w:t>
      </w:r>
      <w:r>
        <w:rPr>
          <w:rFonts w:cs="Arial" w:hint="cs"/>
          <w:rtl/>
        </w:rPr>
        <w:t>,</w:t>
      </w:r>
      <w:r>
        <w:rPr>
          <w:rFonts w:cs="Arial"/>
          <w:rtl/>
        </w:rPr>
        <w:t xml:space="preserve"> היכן מצינו זה בתקנת הגאונים</w:t>
      </w:r>
      <w:r>
        <w:rPr>
          <w:rFonts w:cs="Arial" w:hint="cs"/>
          <w:rtl/>
        </w:rPr>
        <w:t>.</w:t>
      </w:r>
      <w:r>
        <w:rPr>
          <w:rFonts w:cs="Arial"/>
          <w:rtl/>
        </w:rPr>
        <w:t xml:space="preserve"> אלא ודאי עיקר תקנה זו כפי מה שכתב הרמב"ן (קדושין ו: ד"ה אלא) דממאי דאיתמר במתנת בית חורון (נדרים מח:) משמע שלא אמרו כל מתנה שאם הקדישה אינה מקודשת אינה מתנה אלא בנותן סתם ומעשיו או דבריו מוכיחים שאינו גומר ליתנה</w:t>
      </w:r>
      <w:r>
        <w:rPr>
          <w:rFonts w:cs="Arial" w:hint="cs"/>
          <w:rtl/>
        </w:rPr>
        <w:t>,</w:t>
      </w:r>
      <w:r>
        <w:rPr>
          <w:rFonts w:cs="Arial"/>
          <w:rtl/>
        </w:rPr>
        <w:t xml:space="preserve"> אבל נתן בדעת גמורה על מנת להחזיר הרי היא כשאר כל תנאים דעלמא</w:t>
      </w:r>
      <w:r>
        <w:rPr>
          <w:rFonts w:cs="Arial" w:hint="cs"/>
          <w:rtl/>
        </w:rPr>
        <w:t>.</w:t>
      </w:r>
      <w:r>
        <w:rPr>
          <w:rFonts w:cs="Arial"/>
          <w:rtl/>
        </w:rPr>
        <w:t xml:space="preserve"> מעתה הרמב"ם לזה נתכוין שישבע שלא נתן עכשיו על מנת להחזיר כדי להבריח מבעל חובו</w:t>
      </w:r>
      <w:r>
        <w:rPr>
          <w:rFonts w:cs="Arial" w:hint="cs"/>
          <w:rtl/>
        </w:rPr>
        <w:t>,</w:t>
      </w:r>
      <w:r>
        <w:rPr>
          <w:rFonts w:cs="Arial"/>
          <w:rtl/>
        </w:rPr>
        <w:t xml:space="preserve"> דלא הויא מתנה</w:t>
      </w:r>
      <w:r>
        <w:rPr>
          <w:rFonts w:cs="Arial" w:hint="cs"/>
          <w:rtl/>
        </w:rPr>
        <w:t>,</w:t>
      </w:r>
      <w:r>
        <w:rPr>
          <w:rFonts w:cs="Arial"/>
          <w:rtl/>
        </w:rPr>
        <w:t xml:space="preserve"> דהא חובו מוכיח שלא נתכוין אלא להבריח מבעל חובו בלבד</w:t>
      </w:r>
      <w:r>
        <w:rPr>
          <w:rFonts w:cs="Arial" w:hint="cs"/>
          <w:rtl/>
        </w:rPr>
        <w:t>, ב"י.</w:t>
      </w:r>
    </w:p>
  </w:footnote>
  <w:footnote w:id="138">
    <w:p w14:paraId="09766FDA" w14:textId="18B580F0" w:rsidR="004C109B" w:rsidRDefault="004C109B">
      <w:pPr>
        <w:pStyle w:val="a5"/>
        <w:rPr>
          <w:rtl/>
        </w:rPr>
      </w:pPr>
      <w:r>
        <w:rPr>
          <w:rStyle w:val="a7"/>
        </w:rPr>
        <w:footnoteRef/>
      </w:r>
      <w:r>
        <w:rPr>
          <w:rtl/>
        </w:rPr>
        <w:t xml:space="preserve"> </w:t>
      </w:r>
      <w:r w:rsidRPr="00FD7A03">
        <w:rPr>
          <w:rFonts w:cs="Arial"/>
          <w:rtl/>
        </w:rPr>
        <w:t>ואם לא כלל בשבועתו על כל אשר תשיג ידו מכאן ולהבא יכול להשביעו סוף כל שלשים יום</w:t>
      </w:r>
      <w:r>
        <w:rPr>
          <w:rFonts w:hint="cs"/>
          <w:rtl/>
        </w:rPr>
        <w:t>, טור.</w:t>
      </w:r>
      <w:r w:rsidRPr="00820821">
        <w:rPr>
          <w:rFonts w:cs="Arial"/>
          <w:rtl/>
        </w:rPr>
        <w:t xml:space="preserve"> </w:t>
      </w:r>
      <w:r w:rsidRPr="008B4398">
        <w:rPr>
          <w:rFonts w:cs="Arial" w:hint="cs"/>
          <w:color w:val="00B0F0"/>
          <w:rtl/>
        </w:rPr>
        <w:t>(וכ"פ הרמ"א)</w:t>
      </w:r>
      <w:r>
        <w:rPr>
          <w:rFonts w:cs="Arial" w:hint="cs"/>
          <w:rtl/>
        </w:rPr>
        <w:t xml:space="preserve">. </w:t>
      </w:r>
      <w:r>
        <w:rPr>
          <w:rFonts w:cs="Arial"/>
          <w:rtl/>
        </w:rPr>
        <w:t>והראשונים שכתבו שיכול המלוה להשביע ללוה משלשים לשלשים יום כדי לדעת אם הרויח אחר שבועתו אין לנו לסמוך עליהם בזה שכבר תקנו האחרונים כדי לצאת מידי כל ספק שיכלול בשבועתו שכל מה שירויח שיתן אותו לבעל חובו ראשון ראשון חוץ מן הראוי לו כפי סידורו ויפה תקנו כדי שלא להוציא שם שמים תדיר וכזה ראוי לעשות</w:t>
      </w:r>
      <w:r>
        <w:rPr>
          <w:rFonts w:cs="Arial" w:hint="cs"/>
          <w:rtl/>
        </w:rPr>
        <w:t xml:space="preserve">, </w:t>
      </w:r>
      <w:r>
        <w:rPr>
          <w:rFonts w:cs="Arial"/>
          <w:rtl/>
        </w:rPr>
        <w:t xml:space="preserve">בעל התרומות </w:t>
      </w:r>
      <w:r>
        <w:rPr>
          <w:rFonts w:cs="Arial" w:hint="cs"/>
          <w:rtl/>
        </w:rPr>
        <w:t>(</w:t>
      </w:r>
      <w:r>
        <w:rPr>
          <w:rFonts w:cs="Arial"/>
          <w:rtl/>
        </w:rPr>
        <w:t xml:space="preserve">שער </w:t>
      </w:r>
      <w:r>
        <w:rPr>
          <w:rFonts w:cs="Arial" w:hint="cs"/>
          <w:rtl/>
        </w:rPr>
        <w:t>ב</w:t>
      </w:r>
      <w:r>
        <w:rPr>
          <w:rFonts w:cs="Arial"/>
          <w:rtl/>
        </w:rPr>
        <w:t xml:space="preserve"> ח"א סי' ח)</w:t>
      </w:r>
      <w:r>
        <w:rPr>
          <w:rFonts w:cs="Arial" w:hint="cs"/>
          <w:rtl/>
        </w:rPr>
        <w:t>.</w:t>
      </w:r>
    </w:p>
  </w:footnote>
  <w:footnote w:id="139">
    <w:p w14:paraId="0819029E" w14:textId="3012820E" w:rsidR="004C109B" w:rsidRDefault="004C109B">
      <w:pPr>
        <w:pStyle w:val="a5"/>
      </w:pPr>
      <w:r>
        <w:rPr>
          <w:rStyle w:val="a7"/>
        </w:rPr>
        <w:footnoteRef/>
      </w:r>
      <w:r>
        <w:rPr>
          <w:rtl/>
        </w:rPr>
        <w:t xml:space="preserve"> </w:t>
      </w:r>
      <w:r>
        <w:rPr>
          <w:rFonts w:cs="Arial" w:hint="cs"/>
          <w:rtl/>
        </w:rPr>
        <w:t>ו</w:t>
      </w:r>
      <w:r>
        <w:rPr>
          <w:rFonts w:cs="Arial"/>
          <w:rtl/>
        </w:rPr>
        <w:t>נפקא לן מדאמרינן בפרק מי שהיה נשוי (כתובות צד.) גבי ראשונה נשבעת לשניה וכו' שבועה לאחד שבועה למאה</w:t>
      </w:r>
      <w:r>
        <w:rPr>
          <w:rFonts w:cs="Arial" w:hint="cs"/>
          <w:rtl/>
        </w:rPr>
        <w:t xml:space="preserve">, </w:t>
      </w:r>
      <w:r>
        <w:rPr>
          <w:rFonts w:cs="Arial"/>
          <w:rtl/>
        </w:rPr>
        <w:t xml:space="preserve">בעל התרומות </w:t>
      </w:r>
      <w:r>
        <w:rPr>
          <w:rFonts w:cs="Arial" w:hint="cs"/>
          <w:rtl/>
        </w:rPr>
        <w:t>(</w:t>
      </w:r>
      <w:r>
        <w:rPr>
          <w:rFonts w:cs="Arial"/>
          <w:rtl/>
        </w:rPr>
        <w:t xml:space="preserve">שער </w:t>
      </w:r>
      <w:r>
        <w:rPr>
          <w:rFonts w:cs="Arial" w:hint="cs"/>
          <w:rtl/>
        </w:rPr>
        <w:t>ב</w:t>
      </w:r>
      <w:r>
        <w:rPr>
          <w:rFonts w:cs="Arial"/>
          <w:rtl/>
        </w:rPr>
        <w:t xml:space="preserve"> ח"א סי' ח)</w:t>
      </w:r>
      <w:r>
        <w:rPr>
          <w:rFonts w:cs="Arial" w:hint="cs"/>
          <w:rtl/>
        </w:rPr>
        <w:t>.</w:t>
      </w:r>
      <w:r>
        <w:rPr>
          <w:rFonts w:cs="Arial"/>
          <w:rtl/>
        </w:rPr>
        <w:t xml:space="preserve"> ולענין אם היורש טוען שלא ירש כלום ממורישו אם צריך לישבע שבועה זו עיין בסי</w:t>
      </w:r>
      <w:r>
        <w:rPr>
          <w:rFonts w:cs="Arial" w:hint="cs"/>
          <w:rtl/>
        </w:rPr>
        <w:t>'</w:t>
      </w:r>
      <w:r>
        <w:rPr>
          <w:rFonts w:cs="Arial"/>
          <w:rtl/>
        </w:rPr>
        <w:t xml:space="preserve"> קז (ס"ד)</w:t>
      </w:r>
      <w:r>
        <w:rPr>
          <w:rFonts w:cs="Arial" w:hint="cs"/>
          <w:rtl/>
        </w:rPr>
        <w:t>, ב"י.</w:t>
      </w:r>
    </w:p>
  </w:footnote>
  <w:footnote w:id="140">
    <w:p w14:paraId="1476E4A3" w14:textId="65A5C2BF" w:rsidR="004C109B" w:rsidRDefault="004C109B">
      <w:pPr>
        <w:pStyle w:val="a5"/>
        <w:rPr>
          <w:rtl/>
        </w:rPr>
      </w:pPr>
      <w:r>
        <w:rPr>
          <w:rStyle w:val="a7"/>
        </w:rPr>
        <w:footnoteRef/>
      </w:r>
      <w:r>
        <w:rPr>
          <w:rtl/>
        </w:rPr>
        <w:t xml:space="preserve"> </w:t>
      </w:r>
      <w:r>
        <w:rPr>
          <w:rFonts w:hint="cs"/>
          <w:rtl/>
        </w:rPr>
        <w:t>וכתב הב"י ל</w:t>
      </w:r>
      <w:r w:rsidRPr="0041452C">
        <w:rPr>
          <w:rFonts w:cs="Arial"/>
          <w:rtl/>
        </w:rPr>
        <w:t>עיין במרדכי ריש פרק המפקיד (ב"מ סי' רסה - רסו)</w:t>
      </w:r>
      <w:r w:rsidRPr="0041452C">
        <w:rPr>
          <w:rFonts w:cs="Arial" w:hint="cs"/>
          <w:rtl/>
        </w:rPr>
        <w:t>.</w:t>
      </w:r>
      <w:r>
        <w:rPr>
          <w:rFonts w:hint="cs"/>
          <w:rtl/>
        </w:rPr>
        <w:t xml:space="preserve"> ושם המרדכי כתב בשם מהר"ם, וז"ל- </w:t>
      </w:r>
      <w:r w:rsidRPr="0041452C">
        <w:rPr>
          <w:rFonts w:cs="Arial"/>
          <w:rtl/>
        </w:rPr>
        <w:t>כשלוה אומר אין לי מאומה לא כסף ולא שוה כסף ממה לפרוע משבעינן ליה מספק כיון דתביעה גמורה יש לו למלוה עליו דודאי נתחייב לו ועדיין הוא חייב לו אלא שעכשיו אין לו מספק אל תפטרנו אא"כ ישבע שאין לו אבל היכא שהלוה אומר אין לי מעות אלא שוה כסף לא משבעינן ליה בטענת שמא כיון שהוא ספק אם מעולם נתחייב לפורעו מעות מזומנים דהלואה להוצאה נתנה וספק בדבר אם מעולם נתחייב לפורעו מעות דדלמא לא יהיו לו מעות מזומנים משעת הלואה עד שהגיע זמן הפרעון הלכך לא משבעינן ליה</w:t>
      </w:r>
      <w:r>
        <w:rPr>
          <w:rFonts w:cs="Arial" w:hint="cs"/>
          <w:rtl/>
        </w:rPr>
        <w:t>.</w:t>
      </w:r>
      <w:r w:rsidRPr="0041452C">
        <w:rPr>
          <w:rFonts w:cs="Arial"/>
          <w:rtl/>
        </w:rPr>
        <w:t xml:space="preserve"> ואני מצאתי בשם רבינו מורי הזקן דאין משביעין אותו כשאומר אין לי מעות לפרוע וראיה מפרק כל שעה ראובן שמכר שדה לשמעון באחריות כו' עד אנן מטלטלי שבק אבונן גבך כו' אי פקח שמעון מגבי להו קרקע והשתא לימרו היתומים אין אנו רוצים כי אם מטלטלין ומטלטלי דיתמי לא משתעבדי לב"ח אלא ודאי באומר אין לי מעות</w:t>
      </w:r>
      <w:r>
        <w:rPr>
          <w:rFonts w:hint="cs"/>
          <w:rtl/>
        </w:rPr>
        <w:t>. עכ"ל.</w:t>
      </w:r>
    </w:p>
  </w:footnote>
  <w:footnote w:id="141">
    <w:p w14:paraId="4C170D0D" w14:textId="434B249E" w:rsidR="004C109B" w:rsidRDefault="004C109B">
      <w:pPr>
        <w:pStyle w:val="a5"/>
        <w:rPr>
          <w:rtl/>
        </w:rPr>
      </w:pPr>
      <w:r>
        <w:rPr>
          <w:rStyle w:val="a7"/>
        </w:rPr>
        <w:footnoteRef/>
      </w:r>
      <w:r>
        <w:rPr>
          <w:rtl/>
        </w:rPr>
        <w:t xml:space="preserve"> </w:t>
      </w:r>
      <w:r>
        <w:rPr>
          <w:rFonts w:cs="Arial"/>
          <w:rtl/>
        </w:rPr>
        <w:t>משום דגבי אדרכתא (ב"ק קיב:) יהבינן תשעין יומין אפילו ידעינן דאית ליה ממון או שוויו כי היכי דליטרח בהני יומי למזבן ואתויי זוזי</w:t>
      </w:r>
      <w:r>
        <w:rPr>
          <w:rFonts w:cs="Arial" w:hint="cs"/>
          <w:rtl/>
        </w:rPr>
        <w:t>,</w:t>
      </w:r>
      <w:r>
        <w:rPr>
          <w:rFonts w:cs="Arial"/>
          <w:rtl/>
        </w:rPr>
        <w:t xml:space="preserve"> כל שכן היכא דמשמיט מבעל חובו שיש להאריך זמנו עד תשעין יומין כדי שאם יש לו כלים יטרח וימכור אותם או אם יש לו חובות יפרע מהן ויביא מעותיו ע"כ</w:t>
      </w:r>
      <w:r>
        <w:rPr>
          <w:rFonts w:cs="Arial" w:hint="cs"/>
          <w:rtl/>
        </w:rPr>
        <w:t>.</w:t>
      </w:r>
      <w:r>
        <w:rPr>
          <w:rFonts w:cs="Arial"/>
          <w:rtl/>
        </w:rPr>
        <w:t xml:space="preserve"> ובעיני כיון דחשדינן ליה דאית ליה נכסי וטעין דלית ליה הוי ליה כההוא דאמר לא אתינא דלאלתר כתבינן אדרכתא אנכסיה (שם) והנה ה"ר משה ושאר המחברים לא כתבו שנתן זמן לשבועת הלוה ומלתא צריך עיון</w:t>
      </w:r>
      <w:r>
        <w:rPr>
          <w:rFonts w:cs="Arial" w:hint="cs"/>
          <w:rtl/>
        </w:rPr>
        <w:t>,</w:t>
      </w:r>
      <w:r>
        <w:rPr>
          <w:rFonts w:cs="Arial"/>
          <w:rtl/>
        </w:rPr>
        <w:t xml:space="preserve"> ספר התרומות </w:t>
      </w:r>
      <w:r>
        <w:rPr>
          <w:rFonts w:cs="Arial" w:hint="cs"/>
          <w:rtl/>
        </w:rPr>
        <w:t>(</w:t>
      </w:r>
      <w:r>
        <w:rPr>
          <w:rFonts w:cs="Arial"/>
          <w:rtl/>
        </w:rPr>
        <w:t>שער</w:t>
      </w:r>
      <w:r>
        <w:rPr>
          <w:rFonts w:cs="Arial" w:hint="cs"/>
          <w:rtl/>
        </w:rPr>
        <w:t xml:space="preserve"> ב</w:t>
      </w:r>
      <w:r>
        <w:rPr>
          <w:rFonts w:cs="Arial"/>
          <w:rtl/>
        </w:rPr>
        <w:t xml:space="preserve"> ח"א סי' ט)</w:t>
      </w:r>
      <w:r>
        <w:rPr>
          <w:rFonts w:cs="Arial" w:hint="cs"/>
          <w:rtl/>
        </w:rPr>
        <w:t>.</w:t>
      </w:r>
    </w:p>
  </w:footnote>
  <w:footnote w:id="142">
    <w:p w14:paraId="699D3AEB" w14:textId="2FF4FF5A" w:rsidR="004C109B" w:rsidRDefault="004C109B">
      <w:pPr>
        <w:pStyle w:val="a5"/>
        <w:rPr>
          <w:rtl/>
        </w:rPr>
      </w:pPr>
      <w:r>
        <w:rPr>
          <w:rStyle w:val="a7"/>
        </w:rPr>
        <w:footnoteRef/>
      </w:r>
      <w:r>
        <w:rPr>
          <w:rtl/>
        </w:rPr>
        <w:t xml:space="preserve"> </w:t>
      </w:r>
      <w:r>
        <w:rPr>
          <w:rFonts w:cs="Arial" w:hint="cs"/>
          <w:rtl/>
        </w:rPr>
        <w:t xml:space="preserve">וז"ל- </w:t>
      </w:r>
      <w:r w:rsidRPr="00CF65BE">
        <w:rPr>
          <w:rFonts w:cs="Arial"/>
          <w:rtl/>
        </w:rPr>
        <w:t>טען הלוה שמטלטלין אלו שבידי אינן שלי אלא פקדון הם בידי או שכורין או שאולין אין שומעין לו או יביא ראיה או יגבה מהן בעל חובו.</w:t>
      </w:r>
    </w:p>
  </w:footnote>
  <w:footnote w:id="143">
    <w:p w14:paraId="0655CB5D" w14:textId="709E90D5" w:rsidR="004C109B" w:rsidRDefault="004C109B">
      <w:pPr>
        <w:pStyle w:val="a5"/>
      </w:pPr>
      <w:r>
        <w:rPr>
          <w:rStyle w:val="a7"/>
        </w:rPr>
        <w:footnoteRef/>
      </w:r>
      <w:r>
        <w:rPr>
          <w:rtl/>
        </w:rPr>
        <w:t xml:space="preserve"> </w:t>
      </w:r>
      <w:r>
        <w:rPr>
          <w:rFonts w:cs="Arial" w:hint="cs"/>
          <w:rtl/>
        </w:rPr>
        <w:t xml:space="preserve">רמב"ם </w:t>
      </w:r>
      <w:r>
        <w:rPr>
          <w:rFonts w:cs="Arial" w:hint="cs"/>
          <w:sz w:val="16"/>
          <w:szCs w:val="16"/>
          <w:rtl/>
        </w:rPr>
        <w:t xml:space="preserve">(פ"א מלוה ה"ד) </w:t>
      </w:r>
      <w:r w:rsidRPr="000A1DD1">
        <w:rPr>
          <w:rFonts w:cs="Arial"/>
          <w:rtl/>
        </w:rPr>
        <w:t xml:space="preserve">רמב"ן </w:t>
      </w:r>
      <w:r w:rsidRPr="00CF65BE">
        <w:rPr>
          <w:rFonts w:cs="Arial"/>
          <w:sz w:val="16"/>
          <w:szCs w:val="16"/>
          <w:rtl/>
        </w:rPr>
        <w:t>(יט. בקו"א</w:t>
      </w:r>
      <w:r w:rsidRPr="00CF65BE">
        <w:rPr>
          <w:rFonts w:cs="Arial" w:hint="cs"/>
          <w:sz w:val="16"/>
          <w:szCs w:val="16"/>
          <w:rtl/>
        </w:rPr>
        <w:t xml:space="preserve">, כ"כ הה"מ </w:t>
      </w:r>
      <w:r>
        <w:rPr>
          <w:rFonts w:cs="Arial" w:hint="cs"/>
          <w:sz w:val="16"/>
          <w:szCs w:val="16"/>
          <w:rtl/>
        </w:rPr>
        <w:t xml:space="preserve">[שם] </w:t>
      </w:r>
      <w:r w:rsidRPr="00CF65BE">
        <w:rPr>
          <w:rFonts w:cs="Arial" w:hint="cs"/>
          <w:sz w:val="16"/>
          <w:szCs w:val="16"/>
          <w:rtl/>
        </w:rPr>
        <w:t>בשמו</w:t>
      </w:r>
      <w:r w:rsidRPr="00CF65BE">
        <w:rPr>
          <w:rFonts w:cs="Arial"/>
          <w:sz w:val="16"/>
          <w:szCs w:val="16"/>
          <w:rtl/>
        </w:rPr>
        <w:t>)</w:t>
      </w:r>
      <w:r>
        <w:rPr>
          <w:rFonts w:cs="Arial" w:hint="cs"/>
          <w:rtl/>
        </w:rPr>
        <w:t xml:space="preserve"> </w:t>
      </w:r>
      <w:r w:rsidRPr="001823D2">
        <w:rPr>
          <w:rFonts w:cs="Arial"/>
          <w:rtl/>
        </w:rPr>
        <w:t xml:space="preserve">סמ"ג </w:t>
      </w:r>
      <w:r w:rsidRPr="00F47A6E">
        <w:rPr>
          <w:rFonts w:cs="Arial"/>
          <w:sz w:val="16"/>
          <w:szCs w:val="16"/>
          <w:rtl/>
        </w:rPr>
        <w:t>(עשין צג</w:t>
      </w:r>
      <w:r>
        <w:rPr>
          <w:rFonts w:cs="Arial" w:hint="cs"/>
          <w:sz w:val="16"/>
          <w:szCs w:val="16"/>
          <w:rtl/>
        </w:rPr>
        <w:t>, כ"כ בשמו המרדכי [פ' המקבל סי' תג]</w:t>
      </w:r>
      <w:r w:rsidRPr="00F47A6E">
        <w:rPr>
          <w:rFonts w:cs="Arial"/>
          <w:sz w:val="16"/>
          <w:szCs w:val="16"/>
          <w:rtl/>
        </w:rPr>
        <w:t>)</w:t>
      </w:r>
      <w:r>
        <w:rPr>
          <w:rFonts w:cs="Arial" w:hint="cs"/>
          <w:rtl/>
        </w:rPr>
        <w:t xml:space="preserve"> </w:t>
      </w:r>
      <w:r w:rsidRPr="001823D2">
        <w:rPr>
          <w:rFonts w:cs="Arial"/>
          <w:rtl/>
        </w:rPr>
        <w:t xml:space="preserve">רשב"א </w:t>
      </w:r>
      <w:r w:rsidRPr="00FC7EC0">
        <w:rPr>
          <w:rFonts w:cs="Arial"/>
          <w:sz w:val="16"/>
          <w:szCs w:val="16"/>
          <w:rtl/>
        </w:rPr>
        <w:t>(ח"ו סי' קכא)</w:t>
      </w:r>
      <w:r>
        <w:rPr>
          <w:rFonts w:cs="Arial" w:hint="cs"/>
          <w:rtl/>
        </w:rPr>
        <w:t xml:space="preserve"> וטור.</w:t>
      </w:r>
    </w:p>
  </w:footnote>
  <w:footnote w:id="144">
    <w:p w14:paraId="1E236EE3" w14:textId="788DAD3A" w:rsidR="004C109B" w:rsidRDefault="004C109B">
      <w:pPr>
        <w:pStyle w:val="a5"/>
        <w:rPr>
          <w:rtl/>
        </w:rPr>
      </w:pPr>
      <w:r>
        <w:rPr>
          <w:rStyle w:val="a7"/>
        </w:rPr>
        <w:footnoteRef/>
      </w:r>
      <w:r>
        <w:rPr>
          <w:rtl/>
        </w:rPr>
        <w:t xml:space="preserve"> </w:t>
      </w:r>
      <w:r>
        <w:rPr>
          <w:rFonts w:hint="cs"/>
          <w:rtl/>
        </w:rPr>
        <w:t xml:space="preserve">וכ"פ בדרכ"מ (אות ד) וז"ל- </w:t>
      </w:r>
      <w:r w:rsidRPr="001823D2">
        <w:rPr>
          <w:rFonts w:cs="Arial"/>
          <w:rtl/>
        </w:rPr>
        <w:t>ובהגמ</w:t>
      </w:r>
      <w:r>
        <w:rPr>
          <w:rFonts w:cs="Arial" w:hint="cs"/>
          <w:rtl/>
        </w:rPr>
        <w:t>"</w:t>
      </w:r>
      <w:r w:rsidRPr="001823D2">
        <w:rPr>
          <w:rFonts w:cs="Arial"/>
          <w:rtl/>
        </w:rPr>
        <w:t>ר</w:t>
      </w:r>
      <w:r>
        <w:rPr>
          <w:rFonts w:cs="Arial" w:hint="cs"/>
          <w:rtl/>
        </w:rPr>
        <w:t xml:space="preserve"> </w:t>
      </w:r>
      <w:r w:rsidRPr="001823D2">
        <w:rPr>
          <w:rFonts w:cs="Arial"/>
          <w:rtl/>
        </w:rPr>
        <w:t>סוף שבועות פסק כדברי הרמב"ם ונראה דהכי נקטינן דהא רוב הפוסקים הסכימו לזה ודלא כבנימין זאב סימן ר"ס דפסק כרבי אביגדור.</w:t>
      </w:r>
    </w:p>
  </w:footnote>
  <w:footnote w:id="145">
    <w:p w14:paraId="18311321" w14:textId="77777777" w:rsidR="004C109B" w:rsidRDefault="004C109B" w:rsidP="0061272F">
      <w:pPr>
        <w:pStyle w:val="a5"/>
        <w:rPr>
          <w:rtl/>
        </w:rPr>
      </w:pPr>
      <w:r>
        <w:rPr>
          <w:rStyle w:val="a7"/>
        </w:rPr>
        <w:footnoteRef/>
      </w:r>
      <w:r>
        <w:rPr>
          <w:rtl/>
        </w:rPr>
        <w:t xml:space="preserve"> </w:t>
      </w:r>
      <w:r w:rsidRPr="001823D2">
        <w:rPr>
          <w:rFonts w:cs="Arial"/>
          <w:rtl/>
        </w:rPr>
        <w:t>ועיין לקמן סימן רמ"ה (אות ג) מדין זה ועיין לעיל סימן מ"ז (ס"א) כתבתי תשובת הרא"ש בזה</w:t>
      </w:r>
      <w:r>
        <w:rPr>
          <w:rFonts w:cs="Arial" w:hint="cs"/>
          <w:rtl/>
        </w:rPr>
        <w:t>, דרכ"מ (אות ד).</w:t>
      </w:r>
    </w:p>
  </w:footnote>
  <w:footnote w:id="146">
    <w:p w14:paraId="595A49F7" w14:textId="2F678D04" w:rsidR="004C109B" w:rsidRDefault="004C109B">
      <w:pPr>
        <w:pStyle w:val="a5"/>
      </w:pPr>
      <w:r>
        <w:rPr>
          <w:rStyle w:val="a7"/>
        </w:rPr>
        <w:footnoteRef/>
      </w:r>
      <w:r>
        <w:rPr>
          <w:rtl/>
        </w:rPr>
        <w:t xml:space="preserve"> </w:t>
      </w:r>
      <w:r>
        <w:rPr>
          <w:rFonts w:hint="cs"/>
          <w:rtl/>
        </w:rPr>
        <w:t xml:space="preserve">וז"ל- </w:t>
      </w:r>
      <w:r w:rsidRPr="004457B6">
        <w:rPr>
          <w:rFonts w:cs="Arial"/>
          <w:rtl/>
        </w:rPr>
        <w:t>ראובן חייב מנה לשמעון בשטר ומנה ללוי בשטר</w:t>
      </w:r>
      <w:r>
        <w:rPr>
          <w:rFonts w:cs="Arial" w:hint="cs"/>
          <w:rtl/>
        </w:rPr>
        <w:t>.</w:t>
      </w:r>
      <w:r w:rsidRPr="004457B6">
        <w:rPr>
          <w:rFonts w:cs="Arial"/>
          <w:rtl/>
        </w:rPr>
        <w:t xml:space="preserve"> ותבעו שמעון בב"ד והשביעו להביא מה שיש לו כתקנת הגאונים</w:t>
      </w:r>
      <w:r>
        <w:rPr>
          <w:rFonts w:cs="Arial" w:hint="cs"/>
          <w:rtl/>
        </w:rPr>
        <w:t>,</w:t>
      </w:r>
      <w:r w:rsidRPr="004457B6">
        <w:rPr>
          <w:rFonts w:cs="Arial"/>
          <w:rtl/>
        </w:rPr>
        <w:t xml:space="preserve"> </w:t>
      </w:r>
      <w:r>
        <w:rPr>
          <w:rFonts w:cs="Arial" w:hint="cs"/>
          <w:rtl/>
        </w:rPr>
        <w:t>(</w:t>
      </w:r>
      <w:r w:rsidRPr="004457B6">
        <w:rPr>
          <w:rFonts w:cs="Arial"/>
          <w:rtl/>
        </w:rPr>
        <w:t>ולא השביע</w:t>
      </w:r>
      <w:r>
        <w:rPr>
          <w:rFonts w:cs="Arial" w:hint="cs"/>
          <w:rtl/>
        </w:rPr>
        <w:t>)[והשביעו</w:t>
      </w:r>
      <w:r>
        <w:rPr>
          <w:rFonts w:cs="Arial" w:hint="cs"/>
          <w:sz w:val="16"/>
          <w:szCs w:val="16"/>
          <w:rtl/>
        </w:rPr>
        <w:t xml:space="preserve"> {נ"ל שכך צריך לגרוס, דכך מוכח מלשון הרא"ש שכתב לקמן 'גם כן', וכן משום שכך כתב הטור בשמו}</w:t>
      </w:r>
      <w:r>
        <w:rPr>
          <w:rFonts w:cs="Arial" w:hint="cs"/>
          <w:rtl/>
        </w:rPr>
        <w:t>]</w:t>
      </w:r>
      <w:r w:rsidRPr="004457B6">
        <w:rPr>
          <w:rFonts w:cs="Arial"/>
          <w:rtl/>
        </w:rPr>
        <w:t xml:space="preserve"> להביא לו מה שירויח יתר על ההוצאה הראויה לו. אח"כ בא שמעון ששטרו מוקדם להשביע לראובן להביא ג"כ לידו מה שירויח יתר על ההוצאות</w:t>
      </w:r>
      <w:r>
        <w:rPr>
          <w:rFonts w:cs="Arial" w:hint="cs"/>
          <w:rtl/>
        </w:rPr>
        <w:t>.</w:t>
      </w:r>
      <w:r w:rsidRPr="004457B6">
        <w:rPr>
          <w:rFonts w:cs="Arial"/>
          <w:rtl/>
        </w:rPr>
        <w:t xml:space="preserve"> וטען ראובן כי כבר נשבע לתת ללוי</w:t>
      </w:r>
      <w:r>
        <w:rPr>
          <w:rFonts w:cs="Arial" w:hint="cs"/>
          <w:rtl/>
        </w:rPr>
        <w:t>.</w:t>
      </w:r>
      <w:r w:rsidRPr="004457B6">
        <w:rPr>
          <w:rFonts w:cs="Arial"/>
          <w:rtl/>
        </w:rPr>
        <w:t xml:space="preserve"> ושמעון טוען ששטרו מוקדם והוא יקח תחלה</w:t>
      </w:r>
      <w:r>
        <w:rPr>
          <w:rFonts w:cs="Arial" w:hint="cs"/>
          <w:rtl/>
        </w:rPr>
        <w:t>.</w:t>
      </w:r>
      <w:r w:rsidRPr="004457B6">
        <w:rPr>
          <w:rFonts w:cs="Arial"/>
          <w:rtl/>
        </w:rPr>
        <w:t xml:space="preserve"> וכלם</w:t>
      </w:r>
      <w:r>
        <w:rPr>
          <w:rFonts w:cs="Arial" w:hint="cs"/>
          <w:rtl/>
        </w:rPr>
        <w:t>,</w:t>
      </w:r>
      <w:r w:rsidRPr="004457B6">
        <w:rPr>
          <w:rFonts w:cs="Arial"/>
          <w:rtl/>
        </w:rPr>
        <w:t xml:space="preserve"> שני השטרות</w:t>
      </w:r>
      <w:r>
        <w:rPr>
          <w:rFonts w:cs="Arial" w:hint="cs"/>
          <w:rtl/>
        </w:rPr>
        <w:t>,</w:t>
      </w:r>
      <w:r w:rsidRPr="004457B6">
        <w:rPr>
          <w:rFonts w:cs="Arial"/>
          <w:rtl/>
        </w:rPr>
        <w:t xml:space="preserve"> מזמן אחד</w:t>
      </w:r>
      <w:r>
        <w:rPr>
          <w:rFonts w:cs="Arial" w:hint="cs"/>
          <w:rtl/>
        </w:rPr>
        <w:t>.</w:t>
      </w:r>
      <w:r w:rsidRPr="004457B6">
        <w:rPr>
          <w:rFonts w:cs="Arial"/>
          <w:rtl/>
        </w:rPr>
        <w:t xml:space="preserve"> הדין עם מי</w:t>
      </w:r>
      <w:r>
        <w:rPr>
          <w:rFonts w:cs="Arial" w:hint="cs"/>
          <w:rtl/>
        </w:rPr>
        <w:t xml:space="preserve">. </w:t>
      </w:r>
      <w:r w:rsidRPr="004457B6">
        <w:rPr>
          <w:rFonts w:cs="Arial"/>
          <w:rtl/>
        </w:rPr>
        <w:t xml:space="preserve">נראה </w:t>
      </w:r>
      <w:r>
        <w:rPr>
          <w:rFonts w:cs="Arial" w:hint="cs"/>
          <w:rtl/>
        </w:rPr>
        <w:t>ד</w:t>
      </w:r>
      <w:r w:rsidRPr="004457B6">
        <w:rPr>
          <w:rFonts w:cs="Arial"/>
          <w:rtl/>
        </w:rPr>
        <w:t>לא שייך דין קדימה בדבר שאינו בעולם ועתיד לבא לאחר זמן</w:t>
      </w:r>
      <w:r>
        <w:rPr>
          <w:rFonts w:cs="Arial" w:hint="cs"/>
          <w:rtl/>
        </w:rPr>
        <w:t>,</w:t>
      </w:r>
      <w:r w:rsidRPr="004457B6">
        <w:rPr>
          <w:rFonts w:cs="Arial"/>
          <w:rtl/>
        </w:rPr>
        <w:t xml:space="preserve"> ואי לאו דנשבע היו חולקין</w:t>
      </w:r>
      <w:r>
        <w:rPr>
          <w:rFonts w:cs="Arial" w:hint="cs"/>
          <w:rtl/>
        </w:rPr>
        <w:t>,</w:t>
      </w:r>
      <w:r w:rsidRPr="004457B6">
        <w:rPr>
          <w:rFonts w:cs="Arial"/>
          <w:rtl/>
        </w:rPr>
        <w:t xml:space="preserve"> וכיון דנשבע לתת ללוי צריך לקיים שבועתו</w:t>
      </w:r>
      <w:r>
        <w:rPr>
          <w:rFonts w:cs="Arial" w:hint="cs"/>
          <w:rtl/>
        </w:rPr>
        <w:t>.</w:t>
      </w:r>
    </w:p>
  </w:footnote>
  <w:footnote w:id="147">
    <w:p w14:paraId="4F240599" w14:textId="50C64F39" w:rsidR="004C109B" w:rsidRDefault="004C109B">
      <w:pPr>
        <w:pStyle w:val="a5"/>
      </w:pPr>
      <w:r>
        <w:rPr>
          <w:rStyle w:val="a7"/>
        </w:rPr>
        <w:footnoteRef/>
      </w:r>
      <w:r>
        <w:rPr>
          <w:rtl/>
        </w:rPr>
        <w:t xml:space="preserve"> </w:t>
      </w:r>
      <w:r>
        <w:rPr>
          <w:rFonts w:cs="Arial" w:hint="cs"/>
          <w:rtl/>
        </w:rPr>
        <w:t xml:space="preserve">וז"ל- </w:t>
      </w:r>
      <w:r w:rsidRPr="00A85DC1">
        <w:rPr>
          <w:rFonts w:cs="Arial"/>
          <w:rtl/>
        </w:rPr>
        <w:t xml:space="preserve">לא שייך לומר דין קדימה בדבר שאינו בעולם עתה ועתיד לבוא אחר זמן </w:t>
      </w:r>
      <w:r>
        <w:rPr>
          <w:rFonts w:cs="Arial" w:hint="cs"/>
          <w:rtl/>
        </w:rPr>
        <w:t xml:space="preserve">- </w:t>
      </w:r>
      <w:r w:rsidRPr="00A85DC1">
        <w:rPr>
          <w:rFonts w:cs="Arial"/>
          <w:rtl/>
        </w:rPr>
        <w:t>המוקדם והמאוחר שוה בהם ויחלוקו זה הריוח הבא אח"</w:t>
      </w:r>
      <w:r>
        <w:rPr>
          <w:rFonts w:cs="Arial" w:hint="cs"/>
          <w:rtl/>
        </w:rPr>
        <w:t>כ.</w:t>
      </w:r>
      <w:r w:rsidRPr="00A85DC1">
        <w:rPr>
          <w:rFonts w:cs="Arial"/>
          <w:rtl/>
        </w:rPr>
        <w:t xml:space="preserve"> ואם קודם שבא הריוח הזה לעולם נשבע לתת אותו לבע"ח המאוחר </w:t>
      </w:r>
      <w:r>
        <w:rPr>
          <w:rFonts w:cs="Arial" w:hint="cs"/>
          <w:rtl/>
        </w:rPr>
        <w:t xml:space="preserve">- </w:t>
      </w:r>
      <w:r w:rsidRPr="00A85DC1">
        <w:rPr>
          <w:rFonts w:cs="Arial"/>
          <w:rtl/>
        </w:rPr>
        <w:t>צריך לקיים שבועתו ולתתו לו כי מאותה שעה שנשבע לתת לו קודם זכה בכח ההוא למעכשיו ולכשיבוא, סברא</w:t>
      </w:r>
      <w:r>
        <w:rPr>
          <w:rFonts w:cs="Arial" w:hint="cs"/>
          <w:rtl/>
        </w:rPr>
        <w:t>.</w:t>
      </w:r>
    </w:p>
  </w:footnote>
  <w:footnote w:id="148">
    <w:p w14:paraId="54D2295D" w14:textId="4EF718BD" w:rsidR="004C109B" w:rsidRDefault="004C109B">
      <w:pPr>
        <w:pStyle w:val="a5"/>
        <w:rPr>
          <w:rtl/>
        </w:rPr>
      </w:pPr>
      <w:r>
        <w:rPr>
          <w:rStyle w:val="a7"/>
        </w:rPr>
        <w:footnoteRef/>
      </w:r>
      <w:r>
        <w:rPr>
          <w:rtl/>
        </w:rPr>
        <w:t xml:space="preserve"> </w:t>
      </w:r>
      <w:r w:rsidRPr="00A85DC1">
        <w:rPr>
          <w:rFonts w:cs="Arial"/>
          <w:rtl/>
        </w:rPr>
        <w:t>עיין בתשובת הרשב"א (ח"ד סי' לד) שאכתוב בסימן ק"ד (ס"ב)</w:t>
      </w:r>
      <w:r>
        <w:rPr>
          <w:rFonts w:cs="Arial" w:hint="cs"/>
          <w:rtl/>
        </w:rPr>
        <w:t>, ב"י. וז"ל</w:t>
      </w:r>
      <w:r w:rsidRPr="00A85DC1">
        <w:rPr>
          <w:rFonts w:cs="Arial"/>
          <w:rtl/>
        </w:rPr>
        <w:t xml:space="preserve"> </w:t>
      </w:r>
      <w:r>
        <w:rPr>
          <w:rFonts w:cs="Arial" w:hint="cs"/>
          <w:rtl/>
        </w:rPr>
        <w:t>ה</w:t>
      </w:r>
      <w:r>
        <w:rPr>
          <w:rFonts w:cs="Arial"/>
          <w:rtl/>
        </w:rPr>
        <w:t xml:space="preserve">רשב"א </w:t>
      </w:r>
      <w:r>
        <w:rPr>
          <w:rFonts w:cs="Arial" w:hint="cs"/>
          <w:rtl/>
        </w:rPr>
        <w:t xml:space="preserve">שם- </w:t>
      </w:r>
      <w:r w:rsidRPr="00DB7929">
        <w:rPr>
          <w:rFonts w:cs="Arial"/>
          <w:rtl/>
        </w:rPr>
        <w:t>שאלת ראובן לוה משמעון וחזר ולוה מלוי. ועמד לוי ונתרעם מראובן בב"ד ולא נמצאו לראובן נכסי</w:t>
      </w:r>
      <w:r>
        <w:rPr>
          <w:rFonts w:cs="Arial" w:hint="cs"/>
          <w:rtl/>
        </w:rPr>
        <w:t>ם</w:t>
      </w:r>
      <w:r w:rsidRPr="00DB7929">
        <w:rPr>
          <w:rFonts w:cs="Arial"/>
          <w:rtl/>
        </w:rPr>
        <w:t>. והשביעוהו ב"ד שכל מה שירויח יתר על מזונותיו שיפרע ללוי. ואח"</w:t>
      </w:r>
      <w:r>
        <w:rPr>
          <w:rFonts w:cs="Arial" w:hint="cs"/>
          <w:rtl/>
        </w:rPr>
        <w:t>כ</w:t>
      </w:r>
      <w:r w:rsidRPr="00DB7929">
        <w:rPr>
          <w:rFonts w:cs="Arial"/>
          <w:rtl/>
        </w:rPr>
        <w:t xml:space="preserve"> בא ש</w:t>
      </w:r>
      <w:r>
        <w:rPr>
          <w:rFonts w:cs="Arial" w:hint="cs"/>
          <w:rtl/>
        </w:rPr>
        <w:t>מעון</w:t>
      </w:r>
      <w:r w:rsidRPr="00DB7929">
        <w:rPr>
          <w:rFonts w:cs="Arial"/>
          <w:rtl/>
        </w:rPr>
        <w:t xml:space="preserve"> ואומר שהוא מוקדם ולו יפרע תחילה. ואמרת כי לפי מה שכתבתי אני בהא דכיון שנשבע שיפרע ללוי כל מה שירויח גלי בדעתיה דחזר בו מן הראשון. וללוי משתעבד לשמעון לא משתעבד. </w:t>
      </w:r>
      <w:r w:rsidRPr="003F3162">
        <w:rPr>
          <w:rFonts w:cs="Arial"/>
          <w:rtl/>
        </w:rPr>
        <w:t>תשובה</w:t>
      </w:r>
      <w:r>
        <w:rPr>
          <w:rFonts w:cs="Arial" w:hint="cs"/>
          <w:rtl/>
        </w:rPr>
        <w:t>-</w:t>
      </w:r>
      <w:r w:rsidRPr="003F3162">
        <w:rPr>
          <w:rFonts w:cs="Arial"/>
          <w:rtl/>
        </w:rPr>
        <w:t xml:space="preserve"> כן מסתברא לי</w:t>
      </w:r>
      <w:r>
        <w:rPr>
          <w:rFonts w:cs="Arial" w:hint="cs"/>
          <w:rtl/>
        </w:rPr>
        <w:t>,</w:t>
      </w:r>
      <w:r w:rsidRPr="003F3162">
        <w:rPr>
          <w:rFonts w:cs="Arial"/>
          <w:rtl/>
        </w:rPr>
        <w:t xml:space="preserve"> במעש</w:t>
      </w:r>
      <w:r>
        <w:rPr>
          <w:rFonts w:cs="Arial" w:hint="cs"/>
          <w:rtl/>
        </w:rPr>
        <w:t>ה</w:t>
      </w:r>
      <w:r w:rsidRPr="003F3162">
        <w:rPr>
          <w:rFonts w:cs="Arial"/>
          <w:rtl/>
        </w:rPr>
        <w:t xml:space="preserve"> ראובן שנשבע שיפרע ללוי כל מה שירויח</w:t>
      </w:r>
      <w:r>
        <w:rPr>
          <w:rFonts w:cs="Arial" w:hint="cs"/>
          <w:rtl/>
        </w:rPr>
        <w:t>,</w:t>
      </w:r>
      <w:r w:rsidRPr="003F3162">
        <w:rPr>
          <w:rFonts w:cs="Arial"/>
          <w:rtl/>
        </w:rPr>
        <w:t xml:space="preserve"> מוכיחין שחזר בו מן הראשון. דאין לך חזרה גדולה מזו. ותדע לך דהא לוה ולוה כשלוה משני לא חזר בו בפי' מן הראשון. דלא תימא דוקא בשכתב לב' דאקנה בפי'. דאפי' לא כתב לו דאקנה מן הסתם משתעבד בין לראשון בין לשני. ויש לנו ראיות ברורות בזה ואין זה מקומן. ועוד דבכל מקום שמעשיו מוכיחין הרי הוא כאילו אמר בפי</w:t>
      </w:r>
      <w:r>
        <w:rPr>
          <w:rFonts w:cs="Arial" w:hint="cs"/>
          <w:rtl/>
        </w:rPr>
        <w:t>ו</w:t>
      </w:r>
      <w:r w:rsidRPr="003F3162">
        <w:rPr>
          <w:rFonts w:cs="Arial"/>
          <w:rtl/>
        </w:rPr>
        <w:t xml:space="preserve">. וכדאמרינן בפרק </w:t>
      </w:r>
      <w:r w:rsidRPr="003F3162">
        <w:rPr>
          <w:rFonts w:cs="Arial"/>
          <w:sz w:val="16"/>
          <w:szCs w:val="16"/>
          <w:rtl/>
        </w:rPr>
        <w:t>(חזקת הבתים לא</w:t>
      </w:r>
      <w:r w:rsidRPr="003F3162">
        <w:rPr>
          <w:rFonts w:cs="Arial" w:hint="cs"/>
          <w:sz w:val="16"/>
          <w:szCs w:val="16"/>
          <w:rtl/>
        </w:rPr>
        <w:t>.</w:t>
      </w:r>
      <w:r w:rsidRPr="003F3162">
        <w:rPr>
          <w:rFonts w:cs="Arial"/>
          <w:sz w:val="16"/>
          <w:szCs w:val="16"/>
          <w:rtl/>
        </w:rPr>
        <w:t xml:space="preserve">) </w:t>
      </w:r>
      <w:r w:rsidRPr="003F3162">
        <w:rPr>
          <w:rFonts w:cs="Arial"/>
          <w:rtl/>
        </w:rPr>
        <w:t>אבל אכלה שית אין לך מחאה גדולה מזו.</w:t>
      </w:r>
    </w:p>
  </w:footnote>
  <w:footnote w:id="149">
    <w:p w14:paraId="3D8D4CF4" w14:textId="11557EBD" w:rsidR="004C109B" w:rsidRDefault="004C109B">
      <w:pPr>
        <w:pStyle w:val="a5"/>
      </w:pPr>
      <w:r>
        <w:rPr>
          <w:rStyle w:val="a7"/>
        </w:rPr>
        <w:footnoteRef/>
      </w:r>
      <w:r>
        <w:rPr>
          <w:rtl/>
        </w:rPr>
        <w:t xml:space="preserve"> </w:t>
      </w:r>
      <w:r>
        <w:rPr>
          <w:rFonts w:hint="cs"/>
          <w:rtl/>
        </w:rPr>
        <w:t>כתב הגר"א (סקי"א) שהשו"ע הלך בשיטת הרמב"ם ולכן פסק מה שפסק. וצל"ע משום שהטור גם הביא את דברי הרמב"ם ולא הבין שהם חולקים.</w:t>
      </w:r>
    </w:p>
  </w:footnote>
  <w:footnote w:id="150">
    <w:p w14:paraId="5AC5D241" w14:textId="6F7776A5" w:rsidR="004C109B" w:rsidRDefault="004C109B">
      <w:pPr>
        <w:pStyle w:val="a5"/>
        <w:rPr>
          <w:rtl/>
        </w:rPr>
      </w:pPr>
      <w:r>
        <w:rPr>
          <w:rStyle w:val="a7"/>
        </w:rPr>
        <w:footnoteRef/>
      </w:r>
      <w:r>
        <w:rPr>
          <w:rtl/>
        </w:rPr>
        <w:t xml:space="preserve"> </w:t>
      </w:r>
      <w:r>
        <w:rPr>
          <w:rFonts w:hint="cs"/>
          <w:rtl/>
        </w:rPr>
        <w:t>תוספת מהדורת הסמ"ע.</w:t>
      </w:r>
    </w:p>
  </w:footnote>
  <w:footnote w:id="151">
    <w:p w14:paraId="539D3AF7" w14:textId="1DB9EA97" w:rsidR="004C109B" w:rsidRDefault="004C109B">
      <w:pPr>
        <w:pStyle w:val="a5"/>
      </w:pPr>
      <w:r>
        <w:rPr>
          <w:rStyle w:val="a7"/>
        </w:rPr>
        <w:footnoteRef/>
      </w:r>
      <w:r>
        <w:rPr>
          <w:rtl/>
        </w:rPr>
        <w:t xml:space="preserve"> </w:t>
      </w:r>
      <w:r w:rsidRPr="00E60F5E">
        <w:rPr>
          <w:rFonts w:cs="Arial"/>
          <w:rtl/>
        </w:rPr>
        <w:t xml:space="preserve">ולזה הסכים הש"ך </w:t>
      </w:r>
      <w:r w:rsidRPr="00E60F5E">
        <w:rPr>
          <w:rFonts w:cs="Arial" w:hint="cs"/>
          <w:sz w:val="16"/>
          <w:szCs w:val="16"/>
          <w:rtl/>
        </w:rPr>
        <w:t xml:space="preserve">(סק"י) </w:t>
      </w:r>
      <w:r w:rsidRPr="00E60F5E">
        <w:rPr>
          <w:rFonts w:cs="Arial"/>
          <w:rtl/>
        </w:rPr>
        <w:t>דאין אנו חוששין לשבועתו דכי בשביל שבועתו יעשו הב"ד שלא כדין כו' ודלא כהסמ"ע</w:t>
      </w:r>
      <w:r>
        <w:rPr>
          <w:rFonts w:cs="Arial" w:hint="cs"/>
          <w:rtl/>
        </w:rPr>
        <w:t xml:space="preserve">, באה"ט </w:t>
      </w:r>
      <w:r w:rsidRPr="00E60F5E">
        <w:rPr>
          <w:rFonts w:cs="Arial" w:hint="cs"/>
          <w:sz w:val="16"/>
          <w:szCs w:val="16"/>
          <w:rtl/>
        </w:rPr>
        <w:t>(סקי"א)</w:t>
      </w:r>
      <w:r>
        <w:rPr>
          <w:rFonts w:cs="Arial" w:hint="cs"/>
          <w:rtl/>
        </w:rPr>
        <w:t>.</w:t>
      </w:r>
    </w:p>
  </w:footnote>
  <w:footnote w:id="152">
    <w:p w14:paraId="141627BF" w14:textId="3ED86558" w:rsidR="004C109B" w:rsidRDefault="004C109B" w:rsidP="00F1073C">
      <w:pPr>
        <w:pStyle w:val="a5"/>
      </w:pPr>
      <w:r>
        <w:rPr>
          <w:rStyle w:val="a7"/>
        </w:rPr>
        <w:footnoteRef/>
      </w:r>
      <w:r>
        <w:rPr>
          <w:rtl/>
        </w:rPr>
        <w:t xml:space="preserve"> </w:t>
      </w:r>
      <w:r>
        <w:rPr>
          <w:rFonts w:cs="Arial"/>
          <w:rtl/>
        </w:rPr>
        <w:t>יש לדון אחר תשובה זו במה שכתב אם לקח לוי מיד שמעון חפץ הידוע שהוא של ראובן וכו' וצריך להחזירו לראובן ואמאי והא איכא למיחש שמא שמעון לקח ממנו והרי הוא שלו. ויש לומר שכיון ששמעון אינו טוען כן אנן לא טענינן ליה</w:t>
      </w:r>
      <w:r>
        <w:rPr>
          <w:rFonts w:cs="Arial" w:hint="cs"/>
          <w:rtl/>
        </w:rPr>
        <w:t>, ב"י (בבדה"ב).</w:t>
      </w:r>
    </w:p>
  </w:footnote>
  <w:footnote w:id="153">
    <w:p w14:paraId="0BFE7B41" w14:textId="46F9AC2A" w:rsidR="004C109B" w:rsidRDefault="004C109B">
      <w:pPr>
        <w:pStyle w:val="a5"/>
        <w:rPr>
          <w:rtl/>
        </w:rPr>
      </w:pPr>
      <w:r>
        <w:rPr>
          <w:rStyle w:val="a7"/>
        </w:rPr>
        <w:footnoteRef/>
      </w:r>
      <w:r>
        <w:rPr>
          <w:rtl/>
        </w:rPr>
        <w:t xml:space="preserve"> </w:t>
      </w:r>
      <w:r>
        <w:rPr>
          <w:rFonts w:cs="Arial"/>
          <w:rtl/>
        </w:rPr>
        <w:t>איני יודע שבועה זו למה כיון שאין הבעל חוב טוען ברי. ויש לומר דהכי קאמר אי טעין ברי מחייב שבועה ואי לא טעין ברי חייבין חרם סתם וקיצר במובן</w:t>
      </w:r>
      <w:r>
        <w:rPr>
          <w:rFonts w:hint="cs"/>
          <w:rtl/>
        </w:rPr>
        <w:t>, ב"י (בבדה"ב).</w:t>
      </w:r>
    </w:p>
  </w:footnote>
  <w:footnote w:id="154">
    <w:p w14:paraId="7B59FFB3" w14:textId="2E4FDEA5" w:rsidR="004C109B" w:rsidRDefault="004C109B">
      <w:pPr>
        <w:pStyle w:val="a5"/>
        <w:rPr>
          <w:rtl/>
        </w:rPr>
      </w:pPr>
      <w:r>
        <w:rPr>
          <w:rStyle w:val="a7"/>
        </w:rPr>
        <w:footnoteRef/>
      </w:r>
      <w:r>
        <w:rPr>
          <w:rtl/>
        </w:rPr>
        <w:t xml:space="preserve"> </w:t>
      </w:r>
      <w:r>
        <w:rPr>
          <w:rFonts w:cs="Arial"/>
          <w:rtl/>
        </w:rPr>
        <w:t>ועיין בהגהות מרדכי פרק איזהו נשך (ב"מ סי' תלח) וכתבתיו סימן ק"ה (ס"ח)</w:t>
      </w:r>
      <w:r>
        <w:rPr>
          <w:rFonts w:hint="cs"/>
          <w:rtl/>
        </w:rPr>
        <w:t>, ב"י.</w:t>
      </w:r>
      <w:r w:rsidRPr="00D25C2D">
        <w:rPr>
          <w:rFonts w:cs="Arial" w:hint="cs"/>
          <w:rtl/>
        </w:rPr>
        <w:t xml:space="preserve"> </w:t>
      </w:r>
      <w:r>
        <w:rPr>
          <w:rFonts w:cs="Arial" w:hint="cs"/>
          <w:rtl/>
        </w:rPr>
        <w:t>וכתב הדרכ"מ (אות ה) שכן דעת מהר"ם</w:t>
      </w:r>
      <w:r w:rsidRPr="00F1073C">
        <w:rPr>
          <w:rFonts w:cs="Arial"/>
          <w:rtl/>
        </w:rPr>
        <w:t xml:space="preserve"> </w:t>
      </w:r>
      <w:r w:rsidRPr="00F1073C">
        <w:rPr>
          <w:rFonts w:cs="Arial" w:hint="cs"/>
          <w:sz w:val="16"/>
          <w:szCs w:val="16"/>
          <w:rtl/>
        </w:rPr>
        <w:t>(</w:t>
      </w:r>
      <w:r>
        <w:rPr>
          <w:rFonts w:cs="Arial" w:hint="cs"/>
          <w:sz w:val="16"/>
          <w:szCs w:val="16"/>
          <w:rtl/>
        </w:rPr>
        <w:t>כ"כ הדרכ"מ [אות ה] בשמו, ודברי מהר"ם מובאים במרדכי [</w:t>
      </w:r>
      <w:r w:rsidRPr="00F1073C">
        <w:rPr>
          <w:rFonts w:cs="Arial"/>
          <w:sz w:val="16"/>
          <w:szCs w:val="16"/>
          <w:rtl/>
        </w:rPr>
        <w:t>פ</w:t>
      </w:r>
      <w:r w:rsidRPr="00F1073C">
        <w:rPr>
          <w:rFonts w:cs="Arial" w:hint="cs"/>
          <w:sz w:val="16"/>
          <w:szCs w:val="16"/>
          <w:rtl/>
        </w:rPr>
        <w:t>'</w:t>
      </w:r>
      <w:r w:rsidRPr="00F1073C">
        <w:rPr>
          <w:rFonts w:cs="Arial"/>
          <w:sz w:val="16"/>
          <w:szCs w:val="16"/>
          <w:rtl/>
        </w:rPr>
        <w:t xml:space="preserve"> הגוזל בתרא ב"ק סי' קע</w:t>
      </w:r>
      <w:r>
        <w:rPr>
          <w:rFonts w:cs="Arial" w:hint="cs"/>
          <w:sz w:val="16"/>
          <w:szCs w:val="16"/>
          <w:rtl/>
        </w:rPr>
        <w:t>,</w:t>
      </w:r>
      <w:r w:rsidRPr="00F1073C">
        <w:rPr>
          <w:rFonts w:cs="Arial"/>
          <w:sz w:val="16"/>
          <w:szCs w:val="16"/>
          <w:rtl/>
        </w:rPr>
        <w:t xml:space="preserve"> ו</w:t>
      </w:r>
      <w:r>
        <w:rPr>
          <w:rFonts w:cs="Arial" w:hint="cs"/>
          <w:sz w:val="16"/>
          <w:szCs w:val="16"/>
          <w:rtl/>
        </w:rPr>
        <w:t>ב</w:t>
      </w:r>
      <w:r w:rsidRPr="00F1073C">
        <w:rPr>
          <w:rFonts w:cs="Arial"/>
          <w:sz w:val="16"/>
          <w:szCs w:val="16"/>
          <w:rtl/>
        </w:rPr>
        <w:t>הג</w:t>
      </w:r>
      <w:r w:rsidRPr="00F1073C">
        <w:rPr>
          <w:rFonts w:cs="Arial" w:hint="cs"/>
          <w:sz w:val="16"/>
          <w:szCs w:val="16"/>
          <w:rtl/>
        </w:rPr>
        <w:t xml:space="preserve">מ"ר פ' </w:t>
      </w:r>
      <w:r w:rsidRPr="00F1073C">
        <w:rPr>
          <w:rFonts w:cs="Arial"/>
          <w:sz w:val="16"/>
          <w:szCs w:val="16"/>
          <w:rtl/>
        </w:rPr>
        <w:t>איזהו נשך ב"מ סי' תלח</w:t>
      </w:r>
      <w:r w:rsidRPr="00F1073C">
        <w:rPr>
          <w:rFonts w:cs="Arial" w:hint="cs"/>
          <w:sz w:val="16"/>
          <w:szCs w:val="16"/>
          <w:rtl/>
        </w:rPr>
        <w:t>]</w:t>
      </w:r>
      <w:r w:rsidRPr="00F1073C">
        <w:rPr>
          <w:rFonts w:cs="Arial"/>
          <w:sz w:val="16"/>
          <w:szCs w:val="16"/>
          <w:rtl/>
        </w:rPr>
        <w:t>)</w:t>
      </w:r>
      <w:r>
        <w:rPr>
          <w:rFonts w:hint="cs"/>
          <w:rtl/>
        </w:rPr>
        <w:t>.</w:t>
      </w:r>
    </w:p>
  </w:footnote>
  <w:footnote w:id="155">
    <w:p w14:paraId="2F5E177B" w14:textId="77777777" w:rsidR="004C109B" w:rsidRDefault="004C109B" w:rsidP="002B7849">
      <w:pPr>
        <w:pStyle w:val="a5"/>
      </w:pPr>
      <w:r>
        <w:rPr>
          <w:rStyle w:val="a7"/>
        </w:rPr>
        <w:footnoteRef/>
      </w:r>
      <w:r>
        <w:rPr>
          <w:rtl/>
        </w:rPr>
        <w:t xml:space="preserve"> </w:t>
      </w:r>
      <w:r w:rsidRPr="000A1DD1">
        <w:rPr>
          <w:rFonts w:cs="Arial"/>
          <w:rtl/>
        </w:rPr>
        <w:t>וכתב הה</w:t>
      </w:r>
      <w:r>
        <w:rPr>
          <w:rFonts w:cs="Arial" w:hint="cs"/>
          <w:rtl/>
        </w:rPr>
        <w:t>"</w:t>
      </w:r>
      <w:r w:rsidRPr="000A1DD1">
        <w:rPr>
          <w:rFonts w:cs="Arial"/>
          <w:rtl/>
        </w:rPr>
        <w:t>מ זהו דין התלמוד שהדיין יש לו לחתוך הדין לפי האמת אפילו חוץ מן הדין</w:t>
      </w:r>
      <w:r>
        <w:rPr>
          <w:rFonts w:cs="Arial" w:hint="cs"/>
          <w:rtl/>
        </w:rPr>
        <w:t>.</w:t>
      </w:r>
      <w:r w:rsidRPr="000A1DD1">
        <w:rPr>
          <w:rFonts w:cs="Arial"/>
          <w:rtl/>
        </w:rPr>
        <w:t xml:space="preserve"> וכבר אמרו (שבועות ל:) מניין לדיין שיודע בדין שהוא מרומה וכו'</w:t>
      </w:r>
      <w:r>
        <w:rPr>
          <w:rFonts w:cs="Arial" w:hint="cs"/>
          <w:rtl/>
        </w:rPr>
        <w:t>.</w:t>
      </w:r>
      <w:r w:rsidRPr="000A1DD1">
        <w:rPr>
          <w:rFonts w:cs="Arial"/>
          <w:rtl/>
        </w:rPr>
        <w:t xml:space="preserve"> ואמרו בכמה מקומות (ב"מ כד., ב"ב קסז.) כפתיה ואודי</w:t>
      </w:r>
      <w:r>
        <w:rPr>
          <w:rFonts w:cs="Arial" w:hint="cs"/>
          <w:rtl/>
        </w:rPr>
        <w:t>.</w:t>
      </w:r>
      <w:r w:rsidRPr="000A1DD1">
        <w:rPr>
          <w:rFonts w:cs="Arial"/>
          <w:rtl/>
        </w:rPr>
        <w:t xml:space="preserve"> ומכל מקום כתבו המפרשים האחרונים ז"ל שאין בכל בית דין כח בזה אא</w:t>
      </w:r>
      <w:r>
        <w:rPr>
          <w:rFonts w:cs="Arial" w:hint="cs"/>
          <w:rtl/>
        </w:rPr>
        <w:t>"</w:t>
      </w:r>
      <w:r w:rsidRPr="000A1DD1">
        <w:rPr>
          <w:rFonts w:cs="Arial"/>
          <w:rtl/>
        </w:rPr>
        <w:t>כ הוא בית דין חשוב ומוחזק בחכמה וחסידות</w:t>
      </w:r>
      <w:r>
        <w:rPr>
          <w:rFonts w:cs="Arial" w:hint="cs"/>
          <w:rtl/>
        </w:rPr>
        <w:t>.</w:t>
      </w:r>
      <w:r w:rsidRPr="000A1DD1">
        <w:rPr>
          <w:rFonts w:cs="Arial"/>
          <w:rtl/>
        </w:rPr>
        <w:t xml:space="preserve"> ומשרבו הדיינים שאינם מומחין יש לחוש שלא יהא כל אחד פורץ לעשות לו דרך לרצונו עכ"ל</w:t>
      </w:r>
      <w:r>
        <w:rPr>
          <w:rFonts w:cs="Arial" w:hint="cs"/>
          <w:rtl/>
        </w:rPr>
        <w:t>, ב"י.</w:t>
      </w:r>
    </w:p>
  </w:footnote>
  <w:footnote w:id="156">
    <w:p w14:paraId="5391E792" w14:textId="77D91FD5" w:rsidR="004C109B" w:rsidRDefault="004C109B">
      <w:pPr>
        <w:pStyle w:val="a5"/>
        <w:rPr>
          <w:rtl/>
        </w:rPr>
      </w:pPr>
      <w:r>
        <w:rPr>
          <w:rStyle w:val="a7"/>
        </w:rPr>
        <w:footnoteRef/>
      </w:r>
      <w:r w:rsidRPr="000A1DD1">
        <w:rPr>
          <w:rFonts w:cs="Arial"/>
          <w:rtl/>
        </w:rPr>
        <w:t xml:space="preserve"> ועיין לקמן סימן ק"ד (אות ז) אם הכניסה לו האשה קרקע אם בעל חוב גובה ממנו ועיין לקמן ריש סימן קי"א (ד"מ הארוך ס"ו) מדינים אלו ובאבן עזר סימן צ' (עמ' שצח)</w:t>
      </w:r>
      <w:r>
        <w:rPr>
          <w:rFonts w:cs="Arial" w:hint="cs"/>
          <w:rtl/>
        </w:rPr>
        <w:t>, דרכ"מ (אות ג).</w:t>
      </w:r>
    </w:p>
  </w:footnote>
  <w:footnote w:id="157">
    <w:p w14:paraId="2C84E7F4" w14:textId="11933478" w:rsidR="004C109B" w:rsidRDefault="004C109B">
      <w:pPr>
        <w:pStyle w:val="a5"/>
        <w:rPr>
          <w:rtl/>
        </w:rPr>
      </w:pPr>
      <w:r>
        <w:rPr>
          <w:rStyle w:val="a7"/>
        </w:rPr>
        <w:footnoteRef/>
      </w:r>
      <w:r>
        <w:rPr>
          <w:rtl/>
        </w:rPr>
        <w:t xml:space="preserve"> </w:t>
      </w:r>
      <w:r w:rsidRPr="00354D24">
        <w:rPr>
          <w:rFonts w:cs="Arial"/>
          <w:rtl/>
        </w:rPr>
        <w:t xml:space="preserve">רמב"ם </w:t>
      </w:r>
      <w:r w:rsidRPr="00C03D6F">
        <w:rPr>
          <w:rFonts w:cs="Arial"/>
          <w:sz w:val="16"/>
          <w:szCs w:val="16"/>
          <w:rtl/>
        </w:rPr>
        <w:t>(מלוה פי"ד הי"ב)</w:t>
      </w:r>
      <w:r>
        <w:rPr>
          <w:rFonts w:cs="Arial" w:hint="cs"/>
          <w:rtl/>
        </w:rPr>
        <w:t xml:space="preserve"> </w:t>
      </w:r>
      <w:r w:rsidRPr="00354D24">
        <w:rPr>
          <w:rFonts w:cs="Arial"/>
          <w:rtl/>
        </w:rPr>
        <w:t>ספר התרומות</w:t>
      </w:r>
      <w:r w:rsidRPr="00C03D6F">
        <w:rPr>
          <w:rFonts w:cs="Arial"/>
          <w:sz w:val="16"/>
          <w:szCs w:val="16"/>
          <w:rtl/>
        </w:rPr>
        <w:t xml:space="preserve"> </w:t>
      </w:r>
      <w:r w:rsidRPr="00C03D6F">
        <w:rPr>
          <w:rFonts w:cs="Arial" w:hint="cs"/>
          <w:sz w:val="16"/>
          <w:szCs w:val="16"/>
          <w:rtl/>
        </w:rPr>
        <w:t>(</w:t>
      </w:r>
      <w:r w:rsidRPr="00C03D6F">
        <w:rPr>
          <w:rFonts w:cs="Arial"/>
          <w:sz w:val="16"/>
          <w:szCs w:val="16"/>
          <w:rtl/>
        </w:rPr>
        <w:t xml:space="preserve">שער </w:t>
      </w:r>
      <w:r w:rsidRPr="00C03D6F">
        <w:rPr>
          <w:rFonts w:cs="Arial" w:hint="cs"/>
          <w:sz w:val="16"/>
          <w:szCs w:val="16"/>
          <w:rtl/>
        </w:rPr>
        <w:t>ב'</w:t>
      </w:r>
      <w:r w:rsidRPr="00C03D6F">
        <w:rPr>
          <w:rFonts w:cs="Arial"/>
          <w:sz w:val="16"/>
          <w:szCs w:val="16"/>
          <w:rtl/>
        </w:rPr>
        <w:t xml:space="preserve"> ח"א סי' י)</w:t>
      </w:r>
      <w:r w:rsidRPr="00F06134">
        <w:rPr>
          <w:rFonts w:cs="Arial" w:hint="cs"/>
          <w:rtl/>
        </w:rPr>
        <w:t xml:space="preserve"> </w:t>
      </w:r>
      <w:r>
        <w:rPr>
          <w:rFonts w:cs="Arial" w:hint="cs"/>
          <w:rtl/>
        </w:rPr>
        <w:t>ו</w:t>
      </w:r>
      <w:r w:rsidRPr="001B3D10">
        <w:rPr>
          <w:rFonts w:cs="Arial"/>
          <w:rtl/>
        </w:rPr>
        <w:t xml:space="preserve">מרדכי </w:t>
      </w:r>
      <w:r w:rsidRPr="00D034A4">
        <w:rPr>
          <w:rFonts w:cs="Arial" w:hint="cs"/>
          <w:sz w:val="16"/>
          <w:szCs w:val="16"/>
          <w:rtl/>
        </w:rPr>
        <w:t>(</w:t>
      </w:r>
      <w:r w:rsidRPr="00D034A4">
        <w:rPr>
          <w:rFonts w:cs="Arial"/>
          <w:sz w:val="16"/>
          <w:szCs w:val="16"/>
          <w:rtl/>
        </w:rPr>
        <w:t>פרק המקבל ב"מ סי' תג</w:t>
      </w:r>
      <w:r w:rsidRPr="00D034A4">
        <w:rPr>
          <w:rFonts w:cs="Arial" w:hint="cs"/>
          <w:sz w:val="16"/>
          <w:szCs w:val="16"/>
          <w:rtl/>
        </w:rPr>
        <w:t>, כ"כ הדרכ"מ [</w:t>
      </w:r>
      <w:r>
        <w:rPr>
          <w:rFonts w:cs="Arial" w:hint="cs"/>
          <w:sz w:val="16"/>
          <w:szCs w:val="16"/>
          <w:rtl/>
        </w:rPr>
        <w:t xml:space="preserve">סי' פב </w:t>
      </w:r>
      <w:r w:rsidRPr="00D034A4">
        <w:rPr>
          <w:rFonts w:cs="Arial" w:hint="cs"/>
          <w:sz w:val="16"/>
          <w:szCs w:val="16"/>
          <w:rtl/>
        </w:rPr>
        <w:t>אות א] בשמו</w:t>
      </w:r>
      <w:r w:rsidRPr="00D034A4">
        <w:rPr>
          <w:rFonts w:cs="Arial"/>
          <w:sz w:val="16"/>
          <w:szCs w:val="16"/>
          <w:rtl/>
        </w:rPr>
        <w:t>)</w:t>
      </w:r>
      <w:r>
        <w:rPr>
          <w:rFonts w:hint="cs"/>
          <w:rtl/>
        </w:rPr>
        <w:t>.</w:t>
      </w:r>
    </w:p>
  </w:footnote>
  <w:footnote w:id="158">
    <w:p w14:paraId="06B9DD9A" w14:textId="739DA05C" w:rsidR="004C109B" w:rsidRDefault="004C109B">
      <w:pPr>
        <w:pStyle w:val="a5"/>
        <w:rPr>
          <w:rtl/>
        </w:rPr>
      </w:pPr>
      <w:r>
        <w:rPr>
          <w:rStyle w:val="a7"/>
        </w:rPr>
        <w:footnoteRef/>
      </w:r>
      <w:r>
        <w:rPr>
          <w:rtl/>
        </w:rPr>
        <w:t xml:space="preserve"> </w:t>
      </w:r>
      <w:r>
        <w:rPr>
          <w:rFonts w:cs="Arial" w:hint="cs"/>
          <w:rtl/>
        </w:rPr>
        <w:t xml:space="preserve">וכן </w:t>
      </w:r>
      <w:r>
        <w:rPr>
          <w:rFonts w:cs="Arial"/>
          <w:rtl/>
        </w:rPr>
        <w:t>כתב המרדכי פרק מי שמת (שם סי' תרכג) דמאי דאמרינן דשטר מברחת לא קנה הני מילי דהדר ביה המבריח אבל אי לא הדר ביה זכה הקונה במה שבידו</w:t>
      </w:r>
      <w:r>
        <w:rPr>
          <w:rFonts w:cs="Arial" w:hint="cs"/>
          <w:rtl/>
        </w:rPr>
        <w:t>, ב"י</w:t>
      </w:r>
      <w:r>
        <w:rPr>
          <w:rFonts w:cs="Arial"/>
          <w:rtl/>
        </w:rPr>
        <w:t>.</w:t>
      </w:r>
    </w:p>
  </w:footnote>
  <w:footnote w:id="159">
    <w:p w14:paraId="1E3F1C10" w14:textId="1EB7CDA5" w:rsidR="004C109B" w:rsidRDefault="004C109B">
      <w:pPr>
        <w:pStyle w:val="a5"/>
        <w:rPr>
          <w:rtl/>
        </w:rPr>
      </w:pPr>
      <w:r>
        <w:rPr>
          <w:rStyle w:val="a7"/>
        </w:rPr>
        <w:footnoteRef/>
      </w:r>
      <w:r>
        <w:rPr>
          <w:rtl/>
        </w:rPr>
        <w:t xml:space="preserve"> </w:t>
      </w:r>
      <w:r>
        <w:rPr>
          <w:rFonts w:cs="Arial" w:hint="cs"/>
          <w:rtl/>
        </w:rPr>
        <w:t xml:space="preserve">וכן </w:t>
      </w:r>
      <w:r w:rsidRPr="003E4DAA">
        <w:rPr>
          <w:rFonts w:cs="Arial"/>
          <w:rtl/>
        </w:rPr>
        <w:t>כתבו התוס</w:t>
      </w:r>
      <w:r>
        <w:rPr>
          <w:rFonts w:cs="Arial" w:hint="cs"/>
          <w:rtl/>
        </w:rPr>
        <w:t>'</w:t>
      </w:r>
      <w:r w:rsidRPr="003E4DAA">
        <w:rPr>
          <w:rFonts w:cs="Arial"/>
          <w:rtl/>
        </w:rPr>
        <w:t xml:space="preserve"> </w:t>
      </w:r>
      <w:r w:rsidRPr="00573E88">
        <w:rPr>
          <w:rFonts w:cs="Arial"/>
          <w:sz w:val="16"/>
          <w:szCs w:val="16"/>
          <w:rtl/>
        </w:rPr>
        <w:t xml:space="preserve">(עט. ד"ה עשאום) </w:t>
      </w:r>
      <w:r w:rsidRPr="003E4DAA">
        <w:rPr>
          <w:rFonts w:cs="Arial"/>
          <w:rtl/>
        </w:rPr>
        <w:t xml:space="preserve">והאשיר"י </w:t>
      </w:r>
      <w:r w:rsidRPr="00573E88">
        <w:rPr>
          <w:rFonts w:cs="Arial"/>
          <w:sz w:val="16"/>
          <w:szCs w:val="16"/>
          <w:rtl/>
        </w:rPr>
        <w:t xml:space="preserve">(פ"ח סי' ב-ג) </w:t>
      </w:r>
      <w:r w:rsidRPr="003E4DAA">
        <w:rPr>
          <w:rFonts w:cs="Arial"/>
          <w:rtl/>
        </w:rPr>
        <w:t xml:space="preserve">והמרדכי </w:t>
      </w:r>
      <w:r w:rsidRPr="00573E88">
        <w:rPr>
          <w:rFonts w:cs="Arial"/>
          <w:sz w:val="16"/>
          <w:szCs w:val="16"/>
          <w:rtl/>
        </w:rPr>
        <w:t>(</w:t>
      </w:r>
      <w:r>
        <w:rPr>
          <w:rFonts w:cs="Arial" w:hint="cs"/>
          <w:sz w:val="16"/>
          <w:szCs w:val="16"/>
          <w:rtl/>
        </w:rPr>
        <w:t xml:space="preserve">כתובות </w:t>
      </w:r>
      <w:r w:rsidRPr="00573E88">
        <w:rPr>
          <w:rFonts w:cs="Arial"/>
          <w:sz w:val="16"/>
          <w:szCs w:val="16"/>
          <w:rtl/>
        </w:rPr>
        <w:t xml:space="preserve">סי' רח) </w:t>
      </w:r>
      <w:r w:rsidRPr="003E4DAA">
        <w:rPr>
          <w:rFonts w:cs="Arial"/>
          <w:rtl/>
        </w:rPr>
        <w:t>מי שנתן מתנה לאחרים על מנת להבריח מבעל חובו קנה המקבל</w:t>
      </w:r>
      <w:r>
        <w:rPr>
          <w:rFonts w:cs="Arial" w:hint="cs"/>
          <w:rtl/>
        </w:rPr>
        <w:t>.</w:t>
      </w:r>
      <w:r w:rsidRPr="003E4DAA">
        <w:rPr>
          <w:rFonts w:cs="Arial"/>
          <w:rtl/>
        </w:rPr>
        <w:t xml:space="preserve"> וכ</w:t>
      </w:r>
      <w:r>
        <w:rPr>
          <w:rFonts w:cs="Arial" w:hint="cs"/>
          <w:rtl/>
        </w:rPr>
        <w:t>"</w:t>
      </w:r>
      <w:r w:rsidRPr="003E4DAA">
        <w:rPr>
          <w:rFonts w:cs="Arial"/>
          <w:rtl/>
        </w:rPr>
        <w:t>כ שם הר"</w:t>
      </w:r>
      <w:r w:rsidRPr="00573E88">
        <w:rPr>
          <w:rFonts w:cs="Arial"/>
          <w:sz w:val="16"/>
          <w:szCs w:val="16"/>
          <w:rtl/>
        </w:rPr>
        <w:t>ן (לז: ד"ה הא)</w:t>
      </w:r>
      <w:r>
        <w:rPr>
          <w:rFonts w:cs="Arial" w:hint="cs"/>
          <w:rtl/>
        </w:rPr>
        <w:t>.</w:t>
      </w:r>
      <w:r w:rsidRPr="003E4DAA">
        <w:rPr>
          <w:rFonts w:cs="Arial"/>
          <w:rtl/>
        </w:rPr>
        <w:t xml:space="preserve"> ועיין ברשב"א סימן אלף ע"ו ובתשו</w:t>
      </w:r>
      <w:r>
        <w:rPr>
          <w:rFonts w:cs="Arial" w:hint="cs"/>
          <w:rtl/>
        </w:rPr>
        <w:t>'</w:t>
      </w:r>
      <w:r w:rsidRPr="003E4DAA">
        <w:rPr>
          <w:rFonts w:cs="Arial"/>
          <w:rtl/>
        </w:rPr>
        <w:t xml:space="preserve"> ריב"ש סימן קמ"ב מדינים אלו</w:t>
      </w:r>
      <w:r>
        <w:rPr>
          <w:rFonts w:hint="cs"/>
          <w:rtl/>
        </w:rPr>
        <w:t>, דרכ"מ (אות ו).</w:t>
      </w:r>
    </w:p>
  </w:footnote>
  <w:footnote w:id="160">
    <w:p w14:paraId="4492FA3A" w14:textId="4415658C" w:rsidR="004C109B" w:rsidRDefault="004C109B">
      <w:pPr>
        <w:pStyle w:val="a5"/>
        <w:rPr>
          <w:rtl/>
        </w:rPr>
      </w:pPr>
      <w:r>
        <w:rPr>
          <w:rStyle w:val="a7"/>
        </w:rPr>
        <w:footnoteRef/>
      </w:r>
      <w:r>
        <w:rPr>
          <w:rtl/>
        </w:rPr>
        <w:t xml:space="preserve"> </w:t>
      </w:r>
      <w:r w:rsidRPr="00771A77">
        <w:rPr>
          <w:rFonts w:cs="Arial"/>
          <w:rtl/>
        </w:rPr>
        <w:t>ועיין במה שכתבתי בסימן ס"א (ס"ו) בשם הר"ן פרק האשה שנפלו (לז: ד"ה הא)</w:t>
      </w:r>
      <w:r>
        <w:rPr>
          <w:rFonts w:hint="cs"/>
          <w:rtl/>
        </w:rPr>
        <w:t>, ב"י.</w:t>
      </w:r>
    </w:p>
  </w:footnote>
  <w:footnote w:id="161">
    <w:p w14:paraId="5C10226D" w14:textId="6AE6C458" w:rsidR="004C109B" w:rsidRDefault="004C109B">
      <w:pPr>
        <w:pStyle w:val="a5"/>
        <w:rPr>
          <w:rtl/>
        </w:rPr>
      </w:pPr>
      <w:r>
        <w:rPr>
          <w:rStyle w:val="a7"/>
        </w:rPr>
        <w:footnoteRef/>
      </w:r>
      <w:r>
        <w:rPr>
          <w:rtl/>
        </w:rPr>
        <w:t xml:space="preserve"> </w:t>
      </w:r>
      <w:r w:rsidRPr="00D61127">
        <w:rPr>
          <w:rFonts w:cs="Arial"/>
          <w:rtl/>
        </w:rPr>
        <w:t>ועיין בזה ביורה דעה סימן רל"ב (עמ' תקכא - ב)</w:t>
      </w:r>
      <w:r>
        <w:rPr>
          <w:rFonts w:hint="cs"/>
          <w:rtl/>
        </w:rPr>
        <w:t>, דרכ"מ (אות ו).</w:t>
      </w:r>
    </w:p>
  </w:footnote>
  <w:footnote w:id="162">
    <w:p w14:paraId="0F21BFFD" w14:textId="4F582576" w:rsidR="004C109B" w:rsidRDefault="004C109B">
      <w:pPr>
        <w:pStyle w:val="a5"/>
        <w:rPr>
          <w:rtl/>
        </w:rPr>
      </w:pPr>
      <w:r>
        <w:rPr>
          <w:rStyle w:val="a7"/>
        </w:rPr>
        <w:footnoteRef/>
      </w:r>
      <w:r>
        <w:rPr>
          <w:rtl/>
        </w:rPr>
        <w:t xml:space="preserve"> </w:t>
      </w:r>
      <w:r>
        <w:rPr>
          <w:rFonts w:cs="Arial"/>
          <w:rtl/>
        </w:rPr>
        <w:t>דיני כותב נכסיו לאחרים כדי להבריח נתבאר בטור אהע</w:t>
      </w:r>
      <w:r>
        <w:rPr>
          <w:rFonts w:cs="Arial" w:hint="cs"/>
          <w:rtl/>
        </w:rPr>
        <w:t>"ז</w:t>
      </w:r>
      <w:r>
        <w:rPr>
          <w:rFonts w:cs="Arial"/>
          <w:rtl/>
        </w:rPr>
        <w:t xml:space="preserve"> סימן צ' (קל:</w:t>
      </w:r>
      <w:r>
        <w:rPr>
          <w:rFonts w:cs="Arial" w:hint="cs"/>
          <w:rtl/>
        </w:rPr>
        <w:t xml:space="preserve"> </w:t>
      </w:r>
      <w:r>
        <w:rPr>
          <w:rFonts w:cs="Arial"/>
          <w:rtl/>
        </w:rPr>
        <w:t>-</w:t>
      </w:r>
      <w:r>
        <w:rPr>
          <w:rFonts w:cs="Arial" w:hint="cs"/>
          <w:rtl/>
        </w:rPr>
        <w:t xml:space="preserve"> </w:t>
      </w:r>
      <w:r>
        <w:rPr>
          <w:rFonts w:cs="Arial"/>
          <w:rtl/>
        </w:rPr>
        <w:t>קלא.) ומישרים נתיב ט"ו ח"ג (מח ע"ב וע"ג)</w:t>
      </w:r>
      <w:r>
        <w:rPr>
          <w:rFonts w:cs="Arial" w:hint="cs"/>
          <w:rtl/>
        </w:rPr>
        <w:t xml:space="preserve">... </w:t>
      </w:r>
      <w:r>
        <w:rPr>
          <w:rFonts w:cs="Arial"/>
          <w:rtl/>
        </w:rPr>
        <w:t>מי נאמן להעיד שהשעבוד שעשה אי היה כדי להבריח</w:t>
      </w:r>
      <w:r>
        <w:rPr>
          <w:rFonts w:cs="Arial" w:hint="cs"/>
          <w:rtl/>
        </w:rPr>
        <w:t>,</w:t>
      </w:r>
      <w:r>
        <w:rPr>
          <w:rFonts w:cs="Arial"/>
          <w:rtl/>
        </w:rPr>
        <w:t xml:space="preserve"> עיין במהרי"ק סימן כ"ב. איזה נקרא שטר מברחת דלא ליקני לוקח או מקבל מתנה</w:t>
      </w:r>
      <w:r>
        <w:rPr>
          <w:rFonts w:cs="Arial" w:hint="cs"/>
          <w:rtl/>
        </w:rPr>
        <w:t>,</w:t>
      </w:r>
      <w:r>
        <w:rPr>
          <w:rFonts w:cs="Arial"/>
          <w:rtl/>
        </w:rPr>
        <w:t xml:space="preserve"> גם זה שם</w:t>
      </w:r>
      <w:r>
        <w:rPr>
          <w:rFonts w:cs="Arial" w:hint="cs"/>
          <w:rtl/>
        </w:rPr>
        <w:t>.</w:t>
      </w:r>
      <w:r>
        <w:rPr>
          <w:rFonts w:cs="Arial"/>
          <w:rtl/>
        </w:rPr>
        <w:t xml:space="preserve"> הנותן מתנה לבנו על מנת שלא יחול עליו שום חוב עיין </w:t>
      </w:r>
      <w:r>
        <w:rPr>
          <w:rFonts w:cs="Arial" w:hint="cs"/>
          <w:rtl/>
        </w:rPr>
        <w:t xml:space="preserve">בתשובות הרא"ש </w:t>
      </w:r>
      <w:r>
        <w:rPr>
          <w:rFonts w:cs="Arial"/>
          <w:rtl/>
        </w:rPr>
        <w:t>בכלל ע"ד סימן ג' וסימן</w:t>
      </w:r>
      <w:r>
        <w:rPr>
          <w:rFonts w:cs="Arial" w:hint="cs"/>
          <w:rtl/>
        </w:rPr>
        <w:t xml:space="preserve"> </w:t>
      </w:r>
      <w:r>
        <w:rPr>
          <w:rFonts w:cs="Arial"/>
          <w:rtl/>
        </w:rPr>
        <w:t>ד'</w:t>
      </w:r>
      <w:r>
        <w:rPr>
          <w:rFonts w:cs="Arial" w:hint="cs"/>
          <w:rtl/>
        </w:rPr>
        <w:t>,</w:t>
      </w:r>
      <w:r>
        <w:rPr>
          <w:rFonts w:cs="Arial"/>
          <w:rtl/>
        </w:rPr>
        <w:t xml:space="preserve"> ועיין בהריב"ש סימן קמ"ב. ענין שטר מברחת עיין בתשובות מיימוניות דספר קנין סימן כ"ה</w:t>
      </w:r>
      <w:r>
        <w:rPr>
          <w:rFonts w:cs="Arial" w:hint="cs"/>
          <w:rtl/>
        </w:rPr>
        <w:t>, ב"י.</w:t>
      </w:r>
    </w:p>
  </w:footnote>
  <w:footnote w:id="163">
    <w:p w14:paraId="55B7C11A" w14:textId="2B995BAF" w:rsidR="004C109B" w:rsidRDefault="004C109B">
      <w:pPr>
        <w:pStyle w:val="a5"/>
      </w:pPr>
      <w:r>
        <w:rPr>
          <w:rStyle w:val="a7"/>
        </w:rPr>
        <w:footnoteRef/>
      </w:r>
      <w:r>
        <w:rPr>
          <w:rtl/>
        </w:rPr>
        <w:t xml:space="preserve"> </w:t>
      </w:r>
      <w:r w:rsidRPr="00E61C37">
        <w:rPr>
          <w:rFonts w:cs="Arial"/>
          <w:rtl/>
        </w:rPr>
        <w:t>והאריך הרבה להביא כל אומדנות שבתלמוד וזה סוף דבריו</w:t>
      </w:r>
      <w:r>
        <w:rPr>
          <w:rFonts w:cs="Arial" w:hint="cs"/>
          <w:rtl/>
        </w:rPr>
        <w:t>-...</w:t>
      </w:r>
    </w:p>
  </w:footnote>
  <w:footnote w:id="164">
    <w:p w14:paraId="7D6E2767" w14:textId="77777777" w:rsidR="004C109B" w:rsidRDefault="004C109B" w:rsidP="00EF2525">
      <w:pPr>
        <w:pStyle w:val="a5"/>
        <w:rPr>
          <w:rtl/>
        </w:rPr>
      </w:pPr>
      <w:r>
        <w:rPr>
          <w:rStyle w:val="a7"/>
        </w:rPr>
        <w:footnoteRef/>
      </w:r>
      <w:r>
        <w:rPr>
          <w:rtl/>
        </w:rPr>
        <w:t xml:space="preserve"> </w:t>
      </w:r>
      <w:r w:rsidRPr="003E4DAA">
        <w:rPr>
          <w:rFonts w:cs="Arial"/>
          <w:rtl/>
        </w:rPr>
        <w:t>תשובת הר"מ שהביא הרא"ש הלא היא כתובה במרדכי פרק גט פשוט (סי' תרמט)</w:t>
      </w:r>
      <w:r>
        <w:rPr>
          <w:rFonts w:cs="Arial" w:hint="cs"/>
          <w:rtl/>
        </w:rPr>
        <w:t>, ב"י.</w:t>
      </w:r>
      <w:r w:rsidRPr="003E4DAA">
        <w:rPr>
          <w:rFonts w:cs="Arial"/>
          <w:rtl/>
        </w:rPr>
        <w:t xml:space="preserve"> והאריך שם בראיות להוכיח שכל מקום שנראה שבא להפקיע תקנות חכמים ואיכא אומדנא בדבר אזלינן בתרה</w:t>
      </w:r>
      <w:r>
        <w:rPr>
          <w:rFonts w:cs="Arial" w:hint="cs"/>
          <w:rtl/>
        </w:rPr>
        <w:t>, דרכ"מ (אות ו*).</w:t>
      </w:r>
    </w:p>
  </w:footnote>
  <w:footnote w:id="165">
    <w:p w14:paraId="03EF25BE" w14:textId="20B65DD1" w:rsidR="004C109B" w:rsidRDefault="004C109B">
      <w:pPr>
        <w:pStyle w:val="a5"/>
        <w:rPr>
          <w:rtl/>
        </w:rPr>
      </w:pPr>
      <w:r>
        <w:rPr>
          <w:rStyle w:val="a7"/>
        </w:rPr>
        <w:footnoteRef/>
      </w:r>
      <w:r>
        <w:rPr>
          <w:rtl/>
        </w:rPr>
        <w:t xml:space="preserve"> </w:t>
      </w:r>
      <w:r w:rsidRPr="003E4DAA">
        <w:rPr>
          <w:rFonts w:cs="Arial"/>
          <w:rtl/>
        </w:rPr>
        <w:t>כתב בית יוסף בסימן ק"ח (ס"א) תשובת הרשב"א (ח"ב סי' רפג, ח"ו סי' רנג) על אחד שהיה חייב לחבירו והלך והקנה כל אשר לו לבנו קטן</w:t>
      </w:r>
      <w:r>
        <w:rPr>
          <w:rFonts w:cs="Arial" w:hint="cs"/>
          <w:rtl/>
        </w:rPr>
        <w:t>.</w:t>
      </w:r>
      <w:r w:rsidRPr="003E4DAA">
        <w:rPr>
          <w:rFonts w:cs="Arial"/>
          <w:rtl/>
        </w:rPr>
        <w:t xml:space="preserve"> והשיב דמוציאין מידו דאינו אלא הברחה בעלמא</w:t>
      </w:r>
      <w:r>
        <w:rPr>
          <w:rFonts w:cs="Arial" w:hint="cs"/>
          <w:rtl/>
        </w:rPr>
        <w:t>,</w:t>
      </w:r>
      <w:r w:rsidRPr="003E4DAA">
        <w:rPr>
          <w:rFonts w:cs="Arial"/>
          <w:rtl/>
        </w:rPr>
        <w:t xml:space="preserve"> ואפילו היה מתנה גמורה לא עדיף מאילו מת הלוה דמוציאין מיתומים לפרוע חוב אביהן</w:t>
      </w:r>
      <w:r>
        <w:rPr>
          <w:rFonts w:cs="Arial" w:hint="cs"/>
          <w:rtl/>
        </w:rPr>
        <w:t>.</w:t>
      </w:r>
      <w:r w:rsidRPr="003E4DAA">
        <w:rPr>
          <w:rFonts w:cs="Arial"/>
          <w:rtl/>
        </w:rPr>
        <w:t xml:space="preserve"> וכדלקמן סימן ק"ח (שם)</w:t>
      </w:r>
      <w:r>
        <w:rPr>
          <w:rFonts w:cs="Arial" w:hint="cs"/>
          <w:rtl/>
        </w:rPr>
        <w:t>.</w:t>
      </w:r>
      <w:r w:rsidRPr="003E4DAA">
        <w:rPr>
          <w:rFonts w:cs="Arial"/>
          <w:rtl/>
        </w:rPr>
        <w:t xml:space="preserve"> והוא הדין כאן מאחר שידוע שלא פרע</w:t>
      </w:r>
      <w:r>
        <w:rPr>
          <w:rFonts w:cs="Arial" w:hint="cs"/>
          <w:rtl/>
        </w:rPr>
        <w:t>, דרכ"מ (אות ז).</w:t>
      </w:r>
    </w:p>
  </w:footnote>
  <w:footnote w:id="166">
    <w:p w14:paraId="74DC01A8" w14:textId="30B116BA" w:rsidR="004C109B" w:rsidRPr="004D5362" w:rsidRDefault="004C109B" w:rsidP="004D5362">
      <w:pPr>
        <w:pStyle w:val="a5"/>
        <w:rPr>
          <w:rtl/>
        </w:rPr>
      </w:pPr>
      <w:r>
        <w:rPr>
          <w:rStyle w:val="a7"/>
        </w:rPr>
        <w:footnoteRef/>
      </w:r>
      <w:r>
        <w:rPr>
          <w:rtl/>
        </w:rPr>
        <w:t xml:space="preserve"> </w:t>
      </w:r>
      <w:r>
        <w:rPr>
          <w:rFonts w:hint="cs"/>
          <w:rtl/>
        </w:rPr>
        <w:t xml:space="preserve">וז"ל- </w:t>
      </w:r>
      <w:r>
        <w:rPr>
          <w:rFonts w:cs="Arial"/>
          <w:rtl/>
        </w:rPr>
        <w:t>שאלה. על ראובן שמשכן חצר אצל שמעון בסך הידוע לזמן קצוב והתנה עמו שמעון שיתן לו ממונו כשישלים הזמן ולא להורידו בשומא אלא שיתן לו ממונו והזכירו כן בשטר שביניהם וכשהגיע הזמן תבע שמעון ממונו ובקש ראובן שיתן לו זמן כמה יהא הזמן. תשובה</w:t>
      </w:r>
      <w:r>
        <w:rPr>
          <w:rFonts w:cs="Arial" w:hint="cs"/>
          <w:rtl/>
        </w:rPr>
        <w:t>-</w:t>
      </w:r>
      <w:r>
        <w:rPr>
          <w:rFonts w:cs="Arial"/>
          <w:rtl/>
        </w:rPr>
        <w:t xml:space="preserve"> אם התנה בשעת המשכונה שלא להוריד אותו בשומא התנאי קיים וחייב הלוה ליתן למלוה את ממונו ואם בקש לו זמן נותנים לו שלשים יום כמו שכתבו זמן בית דין שלשים יום ואיתמר נמי שום היתומים שלשים יום ולא יהא דינו גדול מדין היתומים וזמן זה במכירת קרקע אבל במכירת מטלטלין אין צריך בכל זה אלא כדי שימכרוה בלבד.</w:t>
      </w:r>
      <w:r>
        <w:rPr>
          <w:rFonts w:cs="Arial" w:hint="cs"/>
          <w:rtl/>
        </w:rPr>
        <w:t xml:space="preserve"> עכ"ל.</w:t>
      </w:r>
      <w:r w:rsidRPr="00402BF1">
        <w:rPr>
          <w:rFonts w:cs="Arial" w:hint="cs"/>
          <w:rtl/>
        </w:rPr>
        <w:t xml:space="preserve"> </w:t>
      </w:r>
      <w:r w:rsidRPr="00402BF1">
        <w:rPr>
          <w:rFonts w:cs="Arial" w:hint="cs"/>
          <w:sz w:val="16"/>
          <w:szCs w:val="16"/>
          <w:rtl/>
        </w:rPr>
        <w:t xml:space="preserve">(ואע"פ </w:t>
      </w:r>
      <w:r w:rsidRPr="00402BF1">
        <w:rPr>
          <w:rFonts w:cs="Arial"/>
          <w:sz w:val="16"/>
          <w:szCs w:val="16"/>
          <w:rtl/>
        </w:rPr>
        <w:t>שמצינו בתשו</w:t>
      </w:r>
      <w:r>
        <w:rPr>
          <w:rFonts w:cs="Arial" w:hint="cs"/>
          <w:sz w:val="16"/>
          <w:szCs w:val="16"/>
          <w:rtl/>
        </w:rPr>
        <w:t>'</w:t>
      </w:r>
      <w:r w:rsidRPr="00402BF1">
        <w:rPr>
          <w:rFonts w:cs="Arial"/>
          <w:sz w:val="16"/>
          <w:szCs w:val="16"/>
          <w:rtl/>
        </w:rPr>
        <w:t xml:space="preserve"> להרי"ף (סי' קמח) מי שמכר פרקמטיא לחבירו על מנת ליטול דמיה לעת ידוע והלוקח מודה בכך ואיחר אותו הלוקח ליתן לו הדמים ונקדמו לבית דין היש מן הדין לתת לו זמן או לא תשובה אין נותנין לו זמן כל עיקר ואפילו יום אחד אלא פורעו כמה שהתנה לו על עצמו ואם יש לו בדבר הפסד איהו דאפסיד אנפשיה, תשובה זו אינה כסותרת את דבריו ולפי שלא נשאל אלא על לוקח פרקמטיא בחוב לזמן ולא רצה לפרוע עד שימכרנה ולפיכך השיב אין נותנין לו זמן למכרה אלא פורע לו מן המעות שיש לו כשאר בעל חוב או מוכרה בזול כתנאו אבל אין לו מעות ורוצה זמן למכור נכסיו נותנין לו</w:t>
      </w:r>
      <w:r w:rsidRPr="00402BF1">
        <w:rPr>
          <w:rFonts w:cs="Arial" w:hint="cs"/>
          <w:sz w:val="16"/>
          <w:szCs w:val="16"/>
          <w:rtl/>
        </w:rPr>
        <w:t>,</w:t>
      </w:r>
      <w:r w:rsidRPr="00402BF1">
        <w:rPr>
          <w:rFonts w:cs="Arial"/>
          <w:sz w:val="16"/>
          <w:szCs w:val="16"/>
          <w:rtl/>
        </w:rPr>
        <w:t xml:space="preserve"> בעל התרומות </w:t>
      </w:r>
      <w:r w:rsidRPr="00402BF1">
        <w:rPr>
          <w:rFonts w:cs="Arial" w:hint="cs"/>
          <w:sz w:val="16"/>
          <w:szCs w:val="16"/>
          <w:rtl/>
        </w:rPr>
        <w:t>(</w:t>
      </w:r>
      <w:r w:rsidRPr="00402BF1">
        <w:rPr>
          <w:rFonts w:cs="Arial"/>
          <w:sz w:val="16"/>
          <w:szCs w:val="16"/>
          <w:rtl/>
        </w:rPr>
        <w:t xml:space="preserve">שער ג ח"א סי' </w:t>
      </w:r>
      <w:r w:rsidRPr="00402BF1">
        <w:rPr>
          <w:rFonts w:cs="Arial" w:hint="cs"/>
          <w:sz w:val="16"/>
          <w:szCs w:val="16"/>
          <w:rtl/>
        </w:rPr>
        <w:t>ה</w:t>
      </w:r>
      <w:r w:rsidRPr="00402BF1">
        <w:rPr>
          <w:rFonts w:cs="Arial"/>
          <w:sz w:val="16"/>
          <w:szCs w:val="16"/>
          <w:rtl/>
        </w:rPr>
        <w:t>). ומה שכתב ורוצה זמן למכור נכסיו היינו קרקעות וכגון שטוען שאין לו מטלטלין דאלו יש לו מטלטלין מוכר מיד ופורע וכמו שכתב או מוכרה בזול כתנאו והא ודאי לא שני לן בין אותה סחורה לשאר מטלטלין וכמו שכתב הרב המגיד בסברת הרי"ף והרמב"ם שכל שיש לו מטלטלין אין קובעין לו זמן אחר שהגיע זמן שקבע לו אלא יפרע מיד</w:t>
      </w:r>
      <w:r w:rsidRPr="00402BF1">
        <w:rPr>
          <w:rFonts w:cs="Arial" w:hint="cs"/>
          <w:sz w:val="16"/>
          <w:szCs w:val="16"/>
          <w:rtl/>
        </w:rPr>
        <w:t>, ב"י</w:t>
      </w:r>
      <w:r>
        <w:rPr>
          <w:rFonts w:cs="Arial" w:hint="cs"/>
          <w:sz w:val="16"/>
          <w:szCs w:val="16"/>
          <w:rtl/>
        </w:rPr>
        <w:t>)</w:t>
      </w:r>
    </w:p>
  </w:footnote>
  <w:footnote w:id="167">
    <w:p w14:paraId="4B2665E1" w14:textId="124FE17F" w:rsidR="004C109B" w:rsidRDefault="004C109B">
      <w:pPr>
        <w:pStyle w:val="a5"/>
      </w:pPr>
      <w:r>
        <w:rPr>
          <w:rStyle w:val="a7"/>
        </w:rPr>
        <w:footnoteRef/>
      </w:r>
      <w:r>
        <w:rPr>
          <w:rtl/>
        </w:rPr>
        <w:t xml:space="preserve"> </w:t>
      </w:r>
      <w:r>
        <w:rPr>
          <w:rFonts w:cs="Arial" w:hint="cs"/>
          <w:rtl/>
        </w:rPr>
        <w:t>היינו</w:t>
      </w:r>
      <w:r>
        <w:rPr>
          <w:rFonts w:cs="Arial"/>
          <w:rtl/>
        </w:rPr>
        <w:t xml:space="preserve"> </w:t>
      </w:r>
      <w:r>
        <w:rPr>
          <w:rFonts w:cs="Arial" w:hint="cs"/>
          <w:rtl/>
        </w:rPr>
        <w:t>כש</w:t>
      </w:r>
      <w:r>
        <w:rPr>
          <w:rFonts w:cs="Arial"/>
          <w:rtl/>
        </w:rPr>
        <w:t>אין ללוה מעות או מטלטלין ויש לבית דין להגבות מן הקרקע נותנין לו זמן בית דין שהוא שלשים יום</w:t>
      </w:r>
      <w:r>
        <w:rPr>
          <w:rFonts w:cs="Arial" w:hint="cs"/>
          <w:rtl/>
        </w:rPr>
        <w:t>.</w:t>
      </w:r>
      <w:r>
        <w:rPr>
          <w:rFonts w:cs="Arial"/>
          <w:rtl/>
        </w:rPr>
        <w:t xml:space="preserve"> והטעם שהרי אפילו בלא נתינת זמן אי אפשר לבית דין להגבות מן הקרקע לאלתר אלא לאחר הכרזה ושומא כמו שיתבאר (שם ה"ו)</w:t>
      </w:r>
      <w:r>
        <w:rPr>
          <w:rFonts w:cs="Arial" w:hint="cs"/>
          <w:rtl/>
        </w:rPr>
        <w:t>.</w:t>
      </w:r>
      <w:r>
        <w:rPr>
          <w:rFonts w:cs="Arial"/>
          <w:rtl/>
        </w:rPr>
        <w:t xml:space="preserve"> אבל כשיש לו מעות או מטלטלין ומלוה שואל מהם</w:t>
      </w:r>
      <w:r>
        <w:rPr>
          <w:rFonts w:cs="Arial" w:hint="cs"/>
          <w:rtl/>
        </w:rPr>
        <w:t>,</w:t>
      </w:r>
      <w:r>
        <w:rPr>
          <w:rFonts w:cs="Arial"/>
          <w:rtl/>
        </w:rPr>
        <w:t xml:space="preserve"> גבוי מגבינן לו לאלתר</w:t>
      </w:r>
      <w:r>
        <w:rPr>
          <w:rFonts w:cs="Arial" w:hint="cs"/>
          <w:rtl/>
        </w:rPr>
        <w:t>,</w:t>
      </w:r>
      <w:r>
        <w:rPr>
          <w:rFonts w:cs="Arial"/>
          <w:rtl/>
        </w:rPr>
        <w:t xml:space="preserve"> כיון שבא מלוה בתורת גבייה</w:t>
      </w:r>
      <w:r>
        <w:rPr>
          <w:rFonts w:cs="Arial" w:hint="cs"/>
          <w:rtl/>
        </w:rPr>
        <w:t>, הה"מ (שם).</w:t>
      </w:r>
    </w:p>
  </w:footnote>
  <w:footnote w:id="168">
    <w:p w14:paraId="7C7ED839" w14:textId="358CAE7F" w:rsidR="004C109B" w:rsidRDefault="004C109B">
      <w:pPr>
        <w:pStyle w:val="a5"/>
      </w:pPr>
      <w:r>
        <w:rPr>
          <w:rStyle w:val="a7"/>
        </w:rPr>
        <w:footnoteRef/>
      </w:r>
      <w:r>
        <w:rPr>
          <w:rtl/>
        </w:rPr>
        <w:t xml:space="preserve"> </w:t>
      </w:r>
      <w:r>
        <w:rPr>
          <w:rFonts w:cs="Arial" w:hint="cs"/>
          <w:rtl/>
        </w:rPr>
        <w:t>היינו ש</w:t>
      </w:r>
      <w:r w:rsidRPr="00585FB8">
        <w:rPr>
          <w:rFonts w:cs="Arial"/>
          <w:rtl/>
        </w:rPr>
        <w:t>הזמן לפי ראות הדיין אם יראה לו שלא יספיק לו שלשים יום יוסיף או אם יראה לו שא"צ כל כך יפחות</w:t>
      </w:r>
      <w:r>
        <w:rPr>
          <w:rFonts w:cs="Arial" w:hint="cs"/>
          <w:rtl/>
        </w:rPr>
        <w:t xml:space="preserve">, טור בשם הרי"ף. </w:t>
      </w:r>
      <w:r>
        <w:rPr>
          <w:rFonts w:cs="Arial"/>
          <w:rtl/>
        </w:rPr>
        <w:t xml:space="preserve">בעל התרומות </w:t>
      </w:r>
      <w:r w:rsidRPr="00965702">
        <w:rPr>
          <w:rFonts w:cs="Arial" w:hint="cs"/>
          <w:sz w:val="16"/>
          <w:szCs w:val="16"/>
          <w:rtl/>
        </w:rPr>
        <w:t>(</w:t>
      </w:r>
      <w:r w:rsidRPr="00965702">
        <w:rPr>
          <w:rFonts w:cs="Arial"/>
          <w:sz w:val="16"/>
          <w:szCs w:val="16"/>
          <w:rtl/>
        </w:rPr>
        <w:t>שער ג ח"א סי' ב-ג)</w:t>
      </w:r>
      <w:r>
        <w:rPr>
          <w:rFonts w:cs="Arial" w:hint="cs"/>
          <w:rtl/>
        </w:rPr>
        <w:t>.</w:t>
      </w:r>
      <w:r>
        <w:rPr>
          <w:rFonts w:cs="Arial"/>
          <w:rtl/>
        </w:rPr>
        <w:t xml:space="preserve"> </w:t>
      </w:r>
      <w:r>
        <w:rPr>
          <w:rFonts w:cs="Arial" w:hint="cs"/>
          <w:rtl/>
        </w:rPr>
        <w:t>וכן אפשר להבין מדברי הרמב"ם והטור, ומה שכתבו שבמטלטלין גובים מיד היינו לאפוקי נתינת ל' יום בסתמא.</w:t>
      </w:r>
      <w:r>
        <w:rPr>
          <w:rFonts w:hint="cs"/>
          <w:rtl/>
        </w:rPr>
        <w:t xml:space="preserve"> וכ"כ התוס' (שם) והרא"ש (שם) שהכל לפי העניין, והובאו דבריהם לעיל.</w:t>
      </w:r>
      <w:r w:rsidRPr="00B27C93">
        <w:rPr>
          <w:rFonts w:cs="Arial" w:hint="cs"/>
          <w:color w:val="00B0F0"/>
          <w:rtl/>
        </w:rPr>
        <w:t xml:space="preserve"> </w:t>
      </w:r>
      <w:r w:rsidRPr="00EF2525">
        <w:rPr>
          <w:rFonts w:cs="Arial" w:hint="cs"/>
          <w:color w:val="00B0F0"/>
          <w:rtl/>
        </w:rPr>
        <w:t>(וכ"פ הרמ"א</w:t>
      </w:r>
      <w:r>
        <w:rPr>
          <w:rFonts w:cs="Arial" w:hint="cs"/>
          <w:color w:val="00B0F0"/>
          <w:rtl/>
        </w:rPr>
        <w:t>)</w:t>
      </w:r>
    </w:p>
  </w:footnote>
  <w:footnote w:id="169">
    <w:p w14:paraId="6831404F" w14:textId="4E876AAF" w:rsidR="004C109B" w:rsidRDefault="004C109B">
      <w:pPr>
        <w:pStyle w:val="a5"/>
        <w:rPr>
          <w:rtl/>
        </w:rPr>
      </w:pPr>
      <w:r>
        <w:rPr>
          <w:rStyle w:val="a7"/>
        </w:rPr>
        <w:footnoteRef/>
      </w:r>
      <w:r>
        <w:rPr>
          <w:rtl/>
        </w:rPr>
        <w:t xml:space="preserve"> </w:t>
      </w:r>
      <w:r>
        <w:rPr>
          <w:rFonts w:cs="Arial" w:hint="cs"/>
          <w:rtl/>
        </w:rPr>
        <w:t>ה</w:t>
      </w:r>
      <w:r>
        <w:rPr>
          <w:rFonts w:cs="Arial"/>
          <w:rtl/>
        </w:rPr>
        <w:t>נמוק</w:t>
      </w:r>
      <w:r>
        <w:rPr>
          <w:rFonts w:cs="Arial" w:hint="cs"/>
          <w:rtl/>
        </w:rPr>
        <w:t>"</w:t>
      </w:r>
      <w:r>
        <w:rPr>
          <w:rFonts w:cs="Arial"/>
          <w:rtl/>
        </w:rPr>
        <w:t>י</w:t>
      </w:r>
      <w:r>
        <w:rPr>
          <w:rFonts w:cs="Arial" w:hint="cs"/>
          <w:rtl/>
        </w:rPr>
        <w:t xml:space="preserve"> כתב</w:t>
      </w:r>
      <w:r>
        <w:rPr>
          <w:rFonts w:cs="Arial"/>
          <w:rtl/>
        </w:rPr>
        <w:t xml:space="preserve"> </w:t>
      </w:r>
      <w:r w:rsidRPr="000E46BD">
        <w:rPr>
          <w:rFonts w:cs="Arial"/>
          <w:sz w:val="16"/>
          <w:szCs w:val="16"/>
          <w:rtl/>
        </w:rPr>
        <w:t>(</w:t>
      </w:r>
      <w:r w:rsidRPr="000E46BD">
        <w:rPr>
          <w:rFonts w:cs="Arial" w:hint="cs"/>
          <w:sz w:val="16"/>
          <w:szCs w:val="16"/>
          <w:rtl/>
        </w:rPr>
        <w:t xml:space="preserve">ב"מ </w:t>
      </w:r>
      <w:r w:rsidRPr="000E46BD">
        <w:rPr>
          <w:rFonts w:cs="Arial"/>
          <w:sz w:val="16"/>
          <w:szCs w:val="16"/>
          <w:rtl/>
        </w:rPr>
        <w:t>עב. ד"ה גמ'</w:t>
      </w:r>
      <w:r w:rsidRPr="000E46BD">
        <w:rPr>
          <w:rFonts w:cs="Arial" w:hint="cs"/>
          <w:sz w:val="16"/>
          <w:szCs w:val="16"/>
          <w:rtl/>
        </w:rPr>
        <w:t>, שבעצם אלו דברי הר"ן [</w:t>
      </w:r>
      <w:r w:rsidRPr="000E46BD">
        <w:rPr>
          <w:rFonts w:cs="Arial"/>
          <w:sz w:val="16"/>
          <w:szCs w:val="16"/>
          <w:rtl/>
        </w:rPr>
        <w:t>חי' ב"מ קיח. ד"ה וכמ</w:t>
      </w:r>
      <w:r w:rsidRPr="000E46BD">
        <w:rPr>
          <w:rFonts w:cs="Arial" w:hint="cs"/>
          <w:sz w:val="16"/>
          <w:szCs w:val="16"/>
          <w:rtl/>
        </w:rPr>
        <w:t>ו] והנמוק"י העתיקם</w:t>
      </w:r>
      <w:r w:rsidRPr="000E46BD">
        <w:rPr>
          <w:rFonts w:cs="Arial"/>
          <w:sz w:val="16"/>
          <w:szCs w:val="16"/>
          <w:rtl/>
        </w:rPr>
        <w:t>)</w:t>
      </w:r>
      <w:r>
        <w:rPr>
          <w:rFonts w:cs="Arial" w:hint="cs"/>
          <w:rtl/>
        </w:rPr>
        <w:t>, וז"ל-</w:t>
      </w:r>
      <w:r>
        <w:rPr>
          <w:rFonts w:cs="Arial"/>
          <w:rtl/>
        </w:rPr>
        <w:t xml:space="preserve"> סתם זמן בית דין שלשים יום הלכך מלוה שבא לגבות חובו בבית דין אם בקש לוה מבית דין שיתנו לו זמן כדי שיפרע נותנין לו זמן שלשים יום וכן דעת הגאונים ודברי הרי"ף ז"ל מטין בתשובתו (שם) דבכל מלוה קובעין זמן אפילו היה לה זמן קבוע וכך נראין דברי הרמב"ם בפכ"ב</w:t>
      </w:r>
      <w:r>
        <w:rPr>
          <w:rFonts w:cs="Arial" w:hint="cs"/>
          <w:rtl/>
        </w:rPr>
        <w:t>...</w:t>
      </w:r>
      <w:r>
        <w:rPr>
          <w:rFonts w:cs="Arial"/>
          <w:rtl/>
        </w:rPr>
        <w:t xml:space="preserve"> ור</w:t>
      </w:r>
      <w:r>
        <w:rPr>
          <w:rFonts w:cs="Arial" w:hint="cs"/>
          <w:rtl/>
        </w:rPr>
        <w:t>"</w:t>
      </w:r>
      <w:r>
        <w:rPr>
          <w:rFonts w:cs="Arial"/>
          <w:rtl/>
        </w:rPr>
        <w:t>ח כתב דמלוה שיש לה זמן קבוע והגיע זמנה אין נותנין לו זמן אחר והביא ראיה מפרק כל שעה עכ"ל.</w:t>
      </w:r>
      <w:r>
        <w:rPr>
          <w:rFonts w:cs="Arial" w:hint="cs"/>
          <w:rtl/>
        </w:rPr>
        <w:t>.</w:t>
      </w:r>
      <w:r>
        <w:rPr>
          <w:rFonts w:cs="Arial"/>
          <w:rtl/>
        </w:rPr>
        <w:t xml:space="preserve">. </w:t>
      </w:r>
      <w:r>
        <w:rPr>
          <w:rFonts w:cs="Arial" w:hint="cs"/>
          <w:rtl/>
        </w:rPr>
        <w:t xml:space="preserve">והב"י הביא את דברין וכתב- </w:t>
      </w:r>
      <w:r>
        <w:rPr>
          <w:rFonts w:cs="Arial"/>
          <w:rtl/>
        </w:rPr>
        <w:t>מה שכתב נמוק</w:t>
      </w:r>
      <w:r>
        <w:rPr>
          <w:rFonts w:cs="Arial" w:hint="cs"/>
          <w:rtl/>
        </w:rPr>
        <w:t>"</w:t>
      </w:r>
      <w:r>
        <w:rPr>
          <w:rFonts w:cs="Arial"/>
          <w:rtl/>
        </w:rPr>
        <w:t>י בדעת הרי"ף בסמוך יתבאר שאין דעת הרי"ף בתשובה כן</w:t>
      </w:r>
      <w:r>
        <w:rPr>
          <w:rFonts w:cs="Arial" w:hint="cs"/>
          <w:rtl/>
        </w:rPr>
        <w:t>,</w:t>
      </w:r>
      <w:r>
        <w:rPr>
          <w:rFonts w:cs="Arial"/>
          <w:rtl/>
        </w:rPr>
        <w:t xml:space="preserve"> גם מה שכתב בדעת הרמב"ם מבואר בדבריו שאינו סבור כן</w:t>
      </w:r>
      <w:r>
        <w:rPr>
          <w:rFonts w:cs="Arial" w:hint="cs"/>
          <w:rtl/>
        </w:rPr>
        <w:t>,</w:t>
      </w:r>
      <w:r>
        <w:rPr>
          <w:rFonts w:cs="Arial"/>
          <w:rtl/>
        </w:rPr>
        <w:t xml:space="preserve"> אלא כמו שפירש הה</w:t>
      </w:r>
      <w:r>
        <w:rPr>
          <w:rFonts w:cs="Arial" w:hint="cs"/>
          <w:rtl/>
        </w:rPr>
        <w:t>"</w:t>
      </w:r>
      <w:r>
        <w:rPr>
          <w:rFonts w:cs="Arial"/>
          <w:rtl/>
        </w:rPr>
        <w:t>מ דבריהם הוא האמת.</w:t>
      </w:r>
      <w:r>
        <w:rPr>
          <w:rFonts w:hint="cs"/>
          <w:rtl/>
        </w:rPr>
        <w:t xml:space="preserve"> עכ"ל הב"י. וכתב כנה"ג (הגב"י אות א)- </w:t>
      </w:r>
      <w:r w:rsidRPr="008626CD">
        <w:rPr>
          <w:rFonts w:cs="Arial"/>
          <w:rtl/>
        </w:rPr>
        <w:t>אמר המאסף, מתוך דברי רבינו המחבר ז"ל בדברי הרב הנ</w:t>
      </w:r>
      <w:r>
        <w:rPr>
          <w:rFonts w:cs="Arial" w:hint="cs"/>
          <w:rtl/>
        </w:rPr>
        <w:t>מוק</w:t>
      </w:r>
      <w:r w:rsidRPr="008626CD">
        <w:rPr>
          <w:rFonts w:cs="Arial"/>
          <w:rtl/>
        </w:rPr>
        <w:t xml:space="preserve">"י שכתב דבכל מלוה קובעין זמן </w:t>
      </w:r>
      <w:r>
        <w:rPr>
          <w:rFonts w:cs="Arial" w:hint="cs"/>
          <w:rtl/>
        </w:rPr>
        <w:t xml:space="preserve">- </w:t>
      </w:r>
      <w:r w:rsidRPr="008626CD">
        <w:rPr>
          <w:rFonts w:cs="Arial"/>
          <w:rtl/>
        </w:rPr>
        <w:t>ר"ל</w:t>
      </w:r>
      <w:r>
        <w:rPr>
          <w:rFonts w:cs="Arial" w:hint="cs"/>
          <w:sz w:val="16"/>
          <w:szCs w:val="16"/>
          <w:rtl/>
        </w:rPr>
        <w:t xml:space="preserve"> {היינו רצונו של הב"י לומר שהבין מהנמוק"י ד-}</w:t>
      </w:r>
      <w:r w:rsidRPr="008626CD">
        <w:rPr>
          <w:rFonts w:cs="Arial"/>
          <w:rtl/>
        </w:rPr>
        <w:t xml:space="preserve"> אפי' במטלטלין, וליתא, אלא ה"פ בכל מלוה בין קבע לה זמן בין לא קבע לה זמן, ודוקא בקרקעות, ואף גם זאת מטין איתמר. </w:t>
      </w:r>
    </w:p>
  </w:footnote>
  <w:footnote w:id="170">
    <w:p w14:paraId="1CC9B0B7" w14:textId="48620006" w:rsidR="004C109B" w:rsidRDefault="004C109B">
      <w:pPr>
        <w:pStyle w:val="a5"/>
        <w:rPr>
          <w:rtl/>
        </w:rPr>
      </w:pPr>
      <w:r>
        <w:rPr>
          <w:rStyle w:val="a7"/>
        </w:rPr>
        <w:footnoteRef/>
      </w:r>
      <w:r>
        <w:rPr>
          <w:rtl/>
        </w:rPr>
        <w:t xml:space="preserve"> </w:t>
      </w:r>
      <w:r>
        <w:rPr>
          <w:rFonts w:hint="cs"/>
          <w:rtl/>
        </w:rPr>
        <w:t xml:space="preserve">וז"ל בהעי"ט </w:t>
      </w:r>
      <w:r>
        <w:rPr>
          <w:rFonts w:cs="Arial" w:hint="cs"/>
          <w:sz w:val="16"/>
          <w:szCs w:val="16"/>
          <w:rtl/>
        </w:rPr>
        <w:t>(</w:t>
      </w:r>
      <w:r w:rsidRPr="00CF5E3A">
        <w:rPr>
          <w:rFonts w:cs="Arial"/>
          <w:sz w:val="16"/>
          <w:szCs w:val="16"/>
          <w:rtl/>
        </w:rPr>
        <w:t>מאמר ד אחריות כב ע"ג</w:t>
      </w:r>
      <w:r>
        <w:rPr>
          <w:rFonts w:cs="Arial" w:hint="cs"/>
          <w:sz w:val="16"/>
          <w:szCs w:val="16"/>
          <w:rtl/>
        </w:rPr>
        <w:t>)</w:t>
      </w:r>
      <w:r>
        <w:rPr>
          <w:rFonts w:hint="cs"/>
          <w:rtl/>
        </w:rPr>
        <w:t xml:space="preserve"> בשמו- </w:t>
      </w:r>
      <w:r w:rsidRPr="00252594">
        <w:rPr>
          <w:rFonts w:cs="Arial"/>
          <w:rtl/>
        </w:rPr>
        <w:t>כתב ר"ח ש"מ דמאן דקבע זימנא לחברא ומטי זימניה לא יהבי ליה ב"ד זמן דאי יהבי ליה זמן היכי אמרי כיון דמטא זימניה ולא פרעיה איגלי מילתא למפרע דברשותיה הוה קאי ורבא אמר השתא הוא דקני אלא ש"מ דלא יהבינן זמן למאן דקבע זמן.</w:t>
      </w:r>
    </w:p>
  </w:footnote>
  <w:footnote w:id="171">
    <w:p w14:paraId="1EBA30B1" w14:textId="6A88E60A" w:rsidR="004C109B" w:rsidRDefault="004C109B">
      <w:pPr>
        <w:pStyle w:val="a5"/>
        <w:rPr>
          <w:rtl/>
        </w:rPr>
      </w:pPr>
      <w:r>
        <w:rPr>
          <w:rStyle w:val="a7"/>
        </w:rPr>
        <w:footnoteRef/>
      </w:r>
      <w:r>
        <w:rPr>
          <w:rtl/>
        </w:rPr>
        <w:t xml:space="preserve"> </w:t>
      </w:r>
      <w:r>
        <w:rPr>
          <w:rFonts w:hint="cs"/>
          <w:rtl/>
        </w:rPr>
        <w:t xml:space="preserve">וז"ל הר"ן </w:t>
      </w:r>
      <w:r>
        <w:rPr>
          <w:rFonts w:cs="Arial" w:hint="cs"/>
          <w:sz w:val="16"/>
          <w:szCs w:val="16"/>
          <w:rtl/>
        </w:rPr>
        <w:t>(</w:t>
      </w:r>
      <w:r w:rsidRPr="000E46BD">
        <w:rPr>
          <w:rFonts w:cs="Arial"/>
          <w:sz w:val="16"/>
          <w:szCs w:val="16"/>
          <w:rtl/>
        </w:rPr>
        <w:t>חי' ב"מ קיח. ד"ה וכמ</w:t>
      </w:r>
      <w:r w:rsidRPr="000E46BD">
        <w:rPr>
          <w:rFonts w:cs="Arial" w:hint="cs"/>
          <w:sz w:val="16"/>
          <w:szCs w:val="16"/>
          <w:rtl/>
        </w:rPr>
        <w:t>ו</w:t>
      </w:r>
      <w:r>
        <w:rPr>
          <w:rFonts w:cs="Arial" w:hint="cs"/>
          <w:sz w:val="16"/>
          <w:szCs w:val="16"/>
          <w:rtl/>
        </w:rPr>
        <w:t>)</w:t>
      </w:r>
      <w:r>
        <w:rPr>
          <w:rFonts w:hint="cs"/>
          <w:rtl/>
        </w:rPr>
        <w:t xml:space="preserve"> בשמו-</w:t>
      </w:r>
      <w:r w:rsidRPr="009D17AC">
        <w:rPr>
          <w:rFonts w:cs="Arial" w:hint="cs"/>
          <w:rtl/>
        </w:rPr>
        <w:t xml:space="preserve"> </w:t>
      </w:r>
      <w:r w:rsidRPr="00252594">
        <w:rPr>
          <w:rFonts w:cs="Arial" w:hint="cs"/>
          <w:rtl/>
        </w:rPr>
        <w:t xml:space="preserve">הא דנותנים ל' יום </w:t>
      </w:r>
      <w:r w:rsidRPr="00252594">
        <w:rPr>
          <w:rFonts w:cs="Arial"/>
          <w:rtl/>
        </w:rPr>
        <w:t>ה"מ למי שהלוה סתם</w:t>
      </w:r>
      <w:r>
        <w:rPr>
          <w:rFonts w:cs="Arial" w:hint="cs"/>
          <w:rtl/>
        </w:rPr>
        <w:t>,</w:t>
      </w:r>
      <w:r w:rsidRPr="00252594">
        <w:rPr>
          <w:rFonts w:cs="Arial"/>
          <w:rtl/>
        </w:rPr>
        <w:t xml:space="preserve"> כלומר שהתנו עמו שיפרענו כל זמן שירצה</w:t>
      </w:r>
      <w:r>
        <w:rPr>
          <w:rFonts w:cs="Arial" w:hint="cs"/>
          <w:rtl/>
        </w:rPr>
        <w:t>.</w:t>
      </w:r>
      <w:r w:rsidRPr="00252594">
        <w:rPr>
          <w:rFonts w:cs="Arial"/>
          <w:rtl/>
        </w:rPr>
        <w:t xml:space="preserve"> אבל הקובע זמן ידוע והגיע זמנו ולא פרעו</w:t>
      </w:r>
      <w:r>
        <w:rPr>
          <w:rFonts w:cs="Arial" w:hint="cs"/>
          <w:rtl/>
        </w:rPr>
        <w:t xml:space="preserve"> -</w:t>
      </w:r>
      <w:r w:rsidRPr="00252594">
        <w:rPr>
          <w:rFonts w:cs="Arial"/>
          <w:rtl/>
        </w:rPr>
        <w:t xml:space="preserve"> אין נותנין לו זמן אחר</w:t>
      </w:r>
      <w:r>
        <w:rPr>
          <w:rFonts w:cs="Arial" w:hint="cs"/>
          <w:rtl/>
        </w:rPr>
        <w:t>.</w:t>
      </w:r>
    </w:p>
  </w:footnote>
  <w:footnote w:id="172">
    <w:p w14:paraId="4F174CD7" w14:textId="04192319" w:rsidR="004C109B" w:rsidRDefault="004C109B">
      <w:pPr>
        <w:pStyle w:val="a5"/>
      </w:pPr>
      <w:r>
        <w:rPr>
          <w:rStyle w:val="a7"/>
        </w:rPr>
        <w:footnoteRef/>
      </w:r>
      <w:r>
        <w:rPr>
          <w:rtl/>
        </w:rPr>
        <w:t xml:space="preserve"> </w:t>
      </w:r>
      <w:r>
        <w:rPr>
          <w:rFonts w:cs="Arial" w:hint="cs"/>
          <w:rtl/>
        </w:rPr>
        <w:t xml:space="preserve">ז"ל הה"מ </w:t>
      </w:r>
      <w:r>
        <w:rPr>
          <w:rFonts w:cs="Arial" w:hint="cs"/>
          <w:sz w:val="16"/>
          <w:szCs w:val="16"/>
          <w:rtl/>
        </w:rPr>
        <w:t>(שם)</w:t>
      </w:r>
      <w:r>
        <w:rPr>
          <w:rFonts w:cs="Arial" w:hint="cs"/>
          <w:rtl/>
        </w:rPr>
        <w:t xml:space="preserve"> בשמו- </w:t>
      </w:r>
      <w:r w:rsidRPr="00252594">
        <w:rPr>
          <w:rFonts w:cs="Arial"/>
          <w:rtl/>
        </w:rPr>
        <w:t>רבינו חננאל ז"ל סובר שאין נותנין שום זמן ללוה שהגיע זמנו ואפילו לגבות מקרקע אלא כיון שהודה לאלתר מתחילין בסדר גבייתו וכן כתוב בעיטור ויש לזה קצת ראיות</w:t>
      </w:r>
      <w:r>
        <w:rPr>
          <w:rFonts w:cs="Arial" w:hint="cs"/>
          <w:rtl/>
        </w:rPr>
        <w:t>.</w:t>
      </w:r>
    </w:p>
  </w:footnote>
  <w:footnote w:id="173">
    <w:p w14:paraId="349A386B" w14:textId="77777777" w:rsidR="004C109B" w:rsidRDefault="004C109B" w:rsidP="008C07EE">
      <w:pPr>
        <w:pStyle w:val="a5"/>
      </w:pPr>
      <w:r>
        <w:rPr>
          <w:rStyle w:val="a7"/>
        </w:rPr>
        <w:footnoteRef/>
      </w:r>
      <w:r>
        <w:rPr>
          <w:rtl/>
        </w:rPr>
        <w:t xml:space="preserve"> </w:t>
      </w:r>
      <w:r>
        <w:rPr>
          <w:rFonts w:cs="Arial" w:hint="cs"/>
          <w:rtl/>
        </w:rPr>
        <w:t xml:space="preserve">וז"ל- </w:t>
      </w:r>
      <w:r w:rsidRPr="00391E2E">
        <w:rPr>
          <w:rFonts w:cs="Arial"/>
          <w:rtl/>
        </w:rPr>
        <w:t>זה הכלל כל דבר שאין לו זמן קבוע לשם נתנו ב"ד ל' יום כמו בכותל ואילן וכיוצא בהם אבל בדבר שיש לו זמן כגון מלוה לניסן או לאייר ביום קבוע אין נותנין זמן ב"ד אלא מיד יפרע או יכפוהו ב"ד כדאמר פ"ק דב"ב כל שפא ושפא זמניה הוא והתם אין שם זמן ב"ד.</w:t>
      </w:r>
    </w:p>
  </w:footnote>
  <w:footnote w:id="174">
    <w:p w14:paraId="06CFF868" w14:textId="77777777" w:rsidR="004C109B" w:rsidRDefault="004C109B" w:rsidP="009D17AC">
      <w:pPr>
        <w:pStyle w:val="a5"/>
      </w:pPr>
      <w:r>
        <w:rPr>
          <w:rStyle w:val="a7"/>
        </w:rPr>
        <w:footnoteRef/>
      </w:r>
      <w:r>
        <w:rPr>
          <w:rtl/>
        </w:rPr>
        <w:t xml:space="preserve"> </w:t>
      </w:r>
      <w:r>
        <w:rPr>
          <w:rFonts w:cs="Arial" w:hint="cs"/>
          <w:rtl/>
        </w:rPr>
        <w:t xml:space="preserve">וכן אם בתחילה לא קבע לו זמן לפרעון ואח"כ קבע לו זמן חדש </w:t>
      </w:r>
      <w:r>
        <w:rPr>
          <w:rFonts w:cs="Arial"/>
          <w:rtl/>
        </w:rPr>
        <w:t>–</w:t>
      </w:r>
      <w:r>
        <w:rPr>
          <w:rFonts w:cs="Arial" w:hint="cs"/>
          <w:rtl/>
        </w:rPr>
        <w:t xml:space="preserve"> אין נותנים לו עוד ל' יום, ע"פ ה</w:t>
      </w:r>
      <w:r>
        <w:rPr>
          <w:rFonts w:cs="Arial"/>
          <w:rtl/>
        </w:rPr>
        <w:t>רשב"א</w:t>
      </w:r>
      <w:r>
        <w:rPr>
          <w:rFonts w:cs="Arial" w:hint="cs"/>
          <w:rtl/>
        </w:rPr>
        <w:t xml:space="preserve"> </w:t>
      </w:r>
      <w:r w:rsidRPr="00DB3065">
        <w:rPr>
          <w:rFonts w:cs="Arial"/>
          <w:sz w:val="16"/>
          <w:szCs w:val="16"/>
          <w:rtl/>
        </w:rPr>
        <w:t>(ח"ו סי' רלו</w:t>
      </w:r>
      <w:r w:rsidRPr="00DB3065">
        <w:rPr>
          <w:rFonts w:cs="Arial" w:hint="cs"/>
          <w:sz w:val="16"/>
          <w:szCs w:val="16"/>
          <w:rtl/>
        </w:rPr>
        <w:t>, עיין במקור תשובות הרשב"א ולא במה שהעתיק הב"י בשמו, דיש שוני קטן בניהם)</w:t>
      </w:r>
      <w:r>
        <w:rPr>
          <w:rFonts w:cs="Arial" w:hint="cs"/>
          <w:rtl/>
        </w:rPr>
        <w:t>.</w:t>
      </w:r>
    </w:p>
  </w:footnote>
  <w:footnote w:id="175">
    <w:p w14:paraId="671370DA" w14:textId="58A9E2C9" w:rsidR="004C109B" w:rsidRDefault="004C109B">
      <w:pPr>
        <w:pStyle w:val="a5"/>
      </w:pPr>
      <w:r>
        <w:rPr>
          <w:rStyle w:val="a7"/>
        </w:rPr>
        <w:footnoteRef/>
      </w:r>
      <w:r>
        <w:rPr>
          <w:rtl/>
        </w:rPr>
        <w:t xml:space="preserve"> </w:t>
      </w:r>
      <w:r w:rsidRPr="00E62D30">
        <w:rPr>
          <w:rFonts w:cs="Arial"/>
          <w:rtl/>
        </w:rPr>
        <w:t>ועיין בתרומת הדשן סימן שכ"ה</w:t>
      </w:r>
      <w:r>
        <w:rPr>
          <w:rFonts w:cs="Arial" w:hint="cs"/>
          <w:rtl/>
        </w:rPr>
        <w:t xml:space="preserve">, ב"י. וכתב </w:t>
      </w:r>
      <w:r w:rsidRPr="00FA3EC1">
        <w:rPr>
          <w:rFonts w:cs="Arial" w:hint="cs"/>
          <w:rtl/>
        </w:rPr>
        <w:t xml:space="preserve">כנה"ג </w:t>
      </w:r>
      <w:r>
        <w:rPr>
          <w:rFonts w:cs="Arial" w:hint="cs"/>
          <w:rtl/>
        </w:rPr>
        <w:t>(הגב"י אות א)-</w:t>
      </w:r>
      <w:r w:rsidRPr="00FA3EC1">
        <w:rPr>
          <w:rFonts w:cs="Arial" w:hint="cs"/>
          <w:rtl/>
        </w:rPr>
        <w:t xml:space="preserve"> </w:t>
      </w:r>
      <w:r w:rsidRPr="00FA3EC1">
        <w:rPr>
          <w:rFonts w:cs="Arial"/>
          <w:rtl/>
        </w:rPr>
        <w:t>וכתוב בת"ה סי' שכ"ה שרמז רבינו המחבר ז"ל, דאפילו נתן התובע לנתבע זמני' נותנין לו זמן ב"ד ל' יום, ודוקא כשהלו' לו מתחל' בסת', אבל אם הלוה לו מתחל' על זמן קצוב אין נותנין לו זמן. ובליקוטי דיני' שכת' רש"ל ז"ל בסוף תשובותיו כתוב דכ"ש כשהב"ד נתנו לו זמן</w:t>
      </w:r>
      <w:r>
        <w:rPr>
          <w:rFonts w:cs="Arial" w:hint="cs"/>
          <w:rtl/>
        </w:rPr>
        <w:t>.</w:t>
      </w:r>
    </w:p>
  </w:footnote>
  <w:footnote w:id="176">
    <w:p w14:paraId="44598858" w14:textId="77777777" w:rsidR="004C109B" w:rsidRDefault="004C109B" w:rsidP="00931F42">
      <w:pPr>
        <w:pStyle w:val="a5"/>
      </w:pPr>
      <w:r>
        <w:rPr>
          <w:rStyle w:val="a7"/>
        </w:rPr>
        <w:footnoteRef/>
      </w:r>
      <w:r>
        <w:rPr>
          <w:rtl/>
        </w:rPr>
        <w:t xml:space="preserve"> </w:t>
      </w:r>
      <w:r>
        <w:rPr>
          <w:rFonts w:hint="cs"/>
          <w:rtl/>
        </w:rPr>
        <w:t xml:space="preserve">וז"ל- </w:t>
      </w:r>
      <w:r>
        <w:rPr>
          <w:rFonts w:cs="Arial"/>
          <w:rtl/>
        </w:rPr>
        <w:t>אם עבר המלוה דרך מקום הלוה ותבעו ונתחייב ואם יתנו לו זמן שלשים יום יצטרך להוציא מנה על מנה לבא לזמן הפרעון יחרימו סתם במעמד הלוה אם יש לו מעות שיפרע לו מיד ואם אין לו יתנו לו זמן בית דין שלשים יום דבשביל שהמלוה דר במקום אחר לא הפסיד הלוה דינו</w:t>
      </w:r>
      <w:r>
        <w:rPr>
          <w:rFonts w:cs="Arial" w:hint="cs"/>
          <w:rtl/>
        </w:rPr>
        <w:t>.</w:t>
      </w:r>
    </w:p>
  </w:footnote>
  <w:footnote w:id="177">
    <w:p w14:paraId="3C2D3BD9" w14:textId="0FC41B1A" w:rsidR="004C109B" w:rsidRDefault="004C109B" w:rsidP="003C07DE">
      <w:pPr>
        <w:pStyle w:val="a5"/>
      </w:pPr>
      <w:r>
        <w:rPr>
          <w:rStyle w:val="a7"/>
        </w:rPr>
        <w:footnoteRef/>
      </w:r>
      <w:r>
        <w:rPr>
          <w:rtl/>
        </w:rPr>
        <w:t xml:space="preserve"> </w:t>
      </w:r>
      <w:r w:rsidRPr="00C5544F">
        <w:rPr>
          <w:rFonts w:cs="Arial"/>
          <w:rtl/>
        </w:rPr>
        <w:t xml:space="preserve">ובתשובת הרא"ש </w:t>
      </w:r>
      <w:r>
        <w:rPr>
          <w:rFonts w:cs="Arial" w:hint="cs"/>
          <w:rtl/>
        </w:rPr>
        <w:t>(</w:t>
      </w:r>
      <w:r w:rsidRPr="00C5544F">
        <w:rPr>
          <w:rFonts w:cs="Arial"/>
          <w:rtl/>
        </w:rPr>
        <w:t>כלל פ סי</w:t>
      </w:r>
      <w:r>
        <w:rPr>
          <w:rFonts w:cs="Arial" w:hint="cs"/>
          <w:rtl/>
        </w:rPr>
        <w:t>'</w:t>
      </w:r>
      <w:r w:rsidRPr="00C5544F">
        <w:rPr>
          <w:rFonts w:cs="Arial"/>
          <w:rtl/>
        </w:rPr>
        <w:t xml:space="preserve"> ג</w:t>
      </w:r>
      <w:r>
        <w:rPr>
          <w:rFonts w:cs="Arial" w:hint="cs"/>
          <w:rtl/>
        </w:rPr>
        <w:t>)</w:t>
      </w:r>
      <w:r w:rsidRPr="00C5544F">
        <w:rPr>
          <w:rFonts w:cs="Arial"/>
          <w:rtl/>
        </w:rPr>
        <w:t xml:space="preserve"> משמע דיש להחרים סתם מי שיש לו לשלם וקא בעי זמן, וכן משמע מדברי הרמב"ם שכתב רבינו</w:t>
      </w:r>
      <w:r>
        <w:rPr>
          <w:rFonts w:cs="Arial" w:hint="cs"/>
          <w:rtl/>
        </w:rPr>
        <w:t xml:space="preserve">, דרכ"מ </w:t>
      </w:r>
      <w:r w:rsidRPr="00C5544F">
        <w:rPr>
          <w:rFonts w:cs="Arial"/>
          <w:rtl/>
        </w:rPr>
        <w:t>(</w:t>
      </w:r>
      <w:r>
        <w:rPr>
          <w:rFonts w:cs="Arial" w:hint="cs"/>
          <w:rtl/>
        </w:rPr>
        <w:t xml:space="preserve">אות </w:t>
      </w:r>
      <w:r w:rsidRPr="00C5544F">
        <w:rPr>
          <w:rFonts w:cs="Arial"/>
          <w:rtl/>
        </w:rPr>
        <w:t>א*)</w:t>
      </w:r>
      <w:r>
        <w:rPr>
          <w:rFonts w:cs="Arial" w:hint="cs"/>
          <w:rtl/>
        </w:rPr>
        <w:t>.</w:t>
      </w:r>
    </w:p>
  </w:footnote>
  <w:footnote w:id="178">
    <w:p w14:paraId="7535F265" w14:textId="77777777" w:rsidR="004C109B" w:rsidRDefault="004C109B" w:rsidP="00402BF1">
      <w:pPr>
        <w:pStyle w:val="a5"/>
      </w:pPr>
      <w:r>
        <w:rPr>
          <w:rStyle w:val="a7"/>
        </w:rPr>
        <w:footnoteRef/>
      </w:r>
      <w:r>
        <w:rPr>
          <w:rtl/>
        </w:rPr>
        <w:t xml:space="preserve"> </w:t>
      </w:r>
      <w:r>
        <w:rPr>
          <w:rFonts w:cs="Arial"/>
          <w:rtl/>
        </w:rPr>
        <w:t>דברי טעם הן וגם הרמב"ם יודה בזה. ואם לא ימצא מי שירצה להיות ערב לו נראה לי שמשביעין אותו או יקבל נדוי שלא יברח</w:t>
      </w:r>
      <w:r>
        <w:rPr>
          <w:rFonts w:cs="Arial" w:hint="cs"/>
          <w:rtl/>
        </w:rPr>
        <w:t>, ב"י (בבדה"ב).</w:t>
      </w:r>
    </w:p>
  </w:footnote>
  <w:footnote w:id="179">
    <w:p w14:paraId="6FD30C5D" w14:textId="77777777" w:rsidR="004C109B" w:rsidRDefault="004C109B" w:rsidP="009340D0">
      <w:pPr>
        <w:pStyle w:val="a5"/>
        <w:rPr>
          <w:rtl/>
        </w:rPr>
      </w:pPr>
      <w:r>
        <w:rPr>
          <w:rStyle w:val="a7"/>
        </w:rPr>
        <w:footnoteRef/>
      </w:r>
      <w:r>
        <w:rPr>
          <w:rtl/>
        </w:rPr>
        <w:t xml:space="preserve"> </w:t>
      </w:r>
      <w:r w:rsidRPr="00C5544F">
        <w:rPr>
          <w:rFonts w:cs="Arial"/>
          <w:rtl/>
        </w:rPr>
        <w:t>ועיין בזה בנמוק</w:t>
      </w:r>
      <w:r>
        <w:rPr>
          <w:rFonts w:cs="Arial" w:hint="cs"/>
          <w:rtl/>
        </w:rPr>
        <w:t>"</w:t>
      </w:r>
      <w:r w:rsidRPr="00C5544F">
        <w:rPr>
          <w:rFonts w:cs="Arial"/>
          <w:rtl/>
        </w:rPr>
        <w:t>י (עב. ד"ה גמ')</w:t>
      </w:r>
      <w:r>
        <w:rPr>
          <w:rFonts w:cs="Arial" w:hint="cs"/>
          <w:rtl/>
        </w:rPr>
        <w:t>, דרכ"מ (אות ב)</w:t>
      </w:r>
      <w:r w:rsidRPr="00C5544F">
        <w:rPr>
          <w:rFonts w:cs="Arial"/>
          <w:rtl/>
        </w:rPr>
        <w:t>.</w:t>
      </w:r>
    </w:p>
  </w:footnote>
  <w:footnote w:id="180">
    <w:p w14:paraId="17E6325A" w14:textId="77777777" w:rsidR="004C109B" w:rsidRDefault="004C109B" w:rsidP="006749AA">
      <w:pPr>
        <w:pStyle w:val="a5"/>
        <w:rPr>
          <w:rtl/>
        </w:rPr>
      </w:pPr>
      <w:r>
        <w:rPr>
          <w:rStyle w:val="a7"/>
        </w:rPr>
        <w:footnoteRef/>
      </w:r>
      <w:r>
        <w:rPr>
          <w:rtl/>
        </w:rPr>
        <w:t xml:space="preserve"> </w:t>
      </w:r>
      <w:r w:rsidRPr="00BF4E3A">
        <w:rPr>
          <w:rFonts w:cs="Arial"/>
          <w:rtl/>
        </w:rPr>
        <w:t>יראה מדבריו אע</w:t>
      </w:r>
      <w:r>
        <w:rPr>
          <w:rFonts w:cs="Arial" w:hint="cs"/>
          <w:rtl/>
        </w:rPr>
        <w:t>"</w:t>
      </w:r>
      <w:r w:rsidRPr="00BF4E3A">
        <w:rPr>
          <w:rFonts w:cs="Arial"/>
          <w:rtl/>
        </w:rPr>
        <w:t>פ שעבר מזמן ההלואה ל' יום צריך להמתין מלמכרו ל' יום אחר התביעה</w:t>
      </w:r>
      <w:r>
        <w:rPr>
          <w:rFonts w:hint="cs"/>
          <w:rtl/>
        </w:rPr>
        <w:t>, טור.</w:t>
      </w:r>
    </w:p>
  </w:footnote>
  <w:footnote w:id="181">
    <w:p w14:paraId="75265E4A" w14:textId="77777777" w:rsidR="004C109B" w:rsidRDefault="004C109B" w:rsidP="006749AA">
      <w:pPr>
        <w:pStyle w:val="a5"/>
      </w:pPr>
      <w:r>
        <w:rPr>
          <w:rStyle w:val="a7"/>
        </w:rPr>
        <w:footnoteRef/>
      </w:r>
      <w:r>
        <w:rPr>
          <w:rtl/>
        </w:rPr>
        <w:t xml:space="preserve"> </w:t>
      </w:r>
      <w:r w:rsidRPr="00010037">
        <w:rPr>
          <w:rFonts w:cs="Arial"/>
          <w:rtl/>
        </w:rPr>
        <w:t>ונראה לי שרוצה לומר בית דין הדיוטות כלומר בקיאין בשומא כמו שכתב בתשו</w:t>
      </w:r>
      <w:r>
        <w:rPr>
          <w:rFonts w:cs="Arial" w:hint="cs"/>
          <w:rtl/>
        </w:rPr>
        <w:t xml:space="preserve">' </w:t>
      </w:r>
      <w:r w:rsidRPr="000C49E3">
        <w:rPr>
          <w:rFonts w:cs="Arial" w:hint="cs"/>
          <w:sz w:val="16"/>
          <w:szCs w:val="16"/>
          <w:rtl/>
        </w:rPr>
        <w:t>(כלל צ' סי' ז)</w:t>
      </w:r>
      <w:r w:rsidRPr="000C49E3">
        <w:rPr>
          <w:rFonts w:cs="Arial"/>
          <w:sz w:val="16"/>
          <w:szCs w:val="16"/>
          <w:rtl/>
        </w:rPr>
        <w:t xml:space="preserve"> </w:t>
      </w:r>
      <w:r>
        <w:rPr>
          <w:rFonts w:cs="Arial" w:hint="cs"/>
          <w:rtl/>
        </w:rPr>
        <w:t>'</w:t>
      </w:r>
      <w:r w:rsidRPr="00010037">
        <w:rPr>
          <w:rFonts w:cs="Arial"/>
          <w:rtl/>
        </w:rPr>
        <w:t>שלשה שמאים</w:t>
      </w:r>
      <w:r>
        <w:rPr>
          <w:rFonts w:cs="Arial" w:hint="cs"/>
          <w:rtl/>
        </w:rPr>
        <w:t>'..., ריב"ש</w:t>
      </w:r>
      <w:r>
        <w:rPr>
          <w:rFonts w:cs="Arial" w:hint="cs"/>
          <w:sz w:val="16"/>
          <w:szCs w:val="16"/>
          <w:rtl/>
        </w:rPr>
        <w:t xml:space="preserve"> </w:t>
      </w:r>
      <w:r w:rsidRPr="00010037">
        <w:rPr>
          <w:rFonts w:cs="Arial" w:hint="cs"/>
          <w:sz w:val="16"/>
          <w:szCs w:val="16"/>
          <w:rtl/>
        </w:rPr>
        <w:t>(</w:t>
      </w:r>
      <w:r w:rsidRPr="00010037">
        <w:rPr>
          <w:rFonts w:cs="Arial"/>
          <w:sz w:val="16"/>
          <w:szCs w:val="16"/>
          <w:rtl/>
        </w:rPr>
        <w:t>סי</w:t>
      </w:r>
      <w:r w:rsidRPr="00010037">
        <w:rPr>
          <w:rFonts w:cs="Arial" w:hint="cs"/>
          <w:sz w:val="16"/>
          <w:szCs w:val="16"/>
          <w:rtl/>
        </w:rPr>
        <w:t>'</w:t>
      </w:r>
      <w:r w:rsidRPr="00010037">
        <w:rPr>
          <w:rFonts w:cs="Arial"/>
          <w:sz w:val="16"/>
          <w:szCs w:val="16"/>
          <w:rtl/>
        </w:rPr>
        <w:t xml:space="preserve"> שצו</w:t>
      </w:r>
      <w:r w:rsidRPr="00010037">
        <w:rPr>
          <w:rFonts w:cs="Arial" w:hint="cs"/>
          <w:sz w:val="16"/>
          <w:szCs w:val="16"/>
          <w:rtl/>
        </w:rPr>
        <w:t>)</w:t>
      </w:r>
      <w:r>
        <w:rPr>
          <w:rFonts w:cs="Arial" w:hint="cs"/>
          <w:rtl/>
        </w:rPr>
        <w:t>.</w:t>
      </w:r>
    </w:p>
  </w:footnote>
  <w:footnote w:id="182">
    <w:p w14:paraId="4FBBB50E" w14:textId="0A607551" w:rsidR="004C109B" w:rsidRDefault="004C109B">
      <w:pPr>
        <w:pStyle w:val="a5"/>
        <w:rPr>
          <w:rtl/>
        </w:rPr>
      </w:pPr>
      <w:r>
        <w:rPr>
          <w:rStyle w:val="a7"/>
        </w:rPr>
        <w:footnoteRef/>
      </w:r>
      <w:r>
        <w:rPr>
          <w:rtl/>
        </w:rPr>
        <w:t xml:space="preserve"> </w:t>
      </w:r>
      <w:r>
        <w:rPr>
          <w:rFonts w:cs="Arial"/>
          <w:rtl/>
        </w:rPr>
        <w:t>כן כתב הרמב"ם בפרק כ"ב מהלכות מלוה (ה"א)</w:t>
      </w:r>
      <w:r>
        <w:rPr>
          <w:rFonts w:hint="cs"/>
          <w:rtl/>
        </w:rPr>
        <w:t>.</w:t>
      </w:r>
      <w:r w:rsidRPr="00E00754">
        <w:rPr>
          <w:rFonts w:cs="Arial"/>
          <w:rtl/>
        </w:rPr>
        <w:t xml:space="preserve"> </w:t>
      </w:r>
      <w:r>
        <w:rPr>
          <w:rFonts w:cs="Arial"/>
          <w:rtl/>
        </w:rPr>
        <w:t>ואע</w:t>
      </w:r>
      <w:r>
        <w:rPr>
          <w:rFonts w:cs="Arial" w:hint="cs"/>
          <w:rtl/>
        </w:rPr>
        <w:t>"</w:t>
      </w:r>
      <w:r>
        <w:rPr>
          <w:rFonts w:cs="Arial"/>
          <w:rtl/>
        </w:rPr>
        <w:t>פ שכתב רבינו בסימן צ"ח (ס"ז) לא בא בזמן שקבעו לו ממתינין לו שני וחמישי ושני</w:t>
      </w:r>
      <w:r>
        <w:rPr>
          <w:rFonts w:cs="Arial" w:hint="cs"/>
          <w:rtl/>
        </w:rPr>
        <w:t>,</w:t>
      </w:r>
      <w:r>
        <w:rPr>
          <w:rFonts w:cs="Arial"/>
          <w:rtl/>
        </w:rPr>
        <w:t xml:space="preserve"> לא בא כותבין עליו נדוי וממתינין לו בנדוי תשעים יום</w:t>
      </w:r>
      <w:r>
        <w:rPr>
          <w:rFonts w:cs="Arial" w:hint="cs"/>
          <w:rtl/>
        </w:rPr>
        <w:t>,</w:t>
      </w:r>
      <w:r>
        <w:rPr>
          <w:rFonts w:cs="Arial"/>
          <w:rtl/>
        </w:rPr>
        <w:t xml:space="preserve"> וכותבין למלוה אדרכתא על נכסיו</w:t>
      </w:r>
      <w:r>
        <w:rPr>
          <w:rFonts w:cs="Arial" w:hint="cs"/>
          <w:rtl/>
        </w:rPr>
        <w:t>.</w:t>
      </w:r>
      <w:r>
        <w:rPr>
          <w:rFonts w:cs="Arial"/>
          <w:rtl/>
        </w:rPr>
        <w:t xml:space="preserve"> יש לומר דהתם בשטען מזוייף הוא שטרו ונתנו לו זמן להביא ראיה לפסול השטר</w:t>
      </w:r>
      <w:r>
        <w:rPr>
          <w:rFonts w:cs="Arial" w:hint="cs"/>
          <w:rtl/>
        </w:rPr>
        <w:t>,</w:t>
      </w:r>
      <w:r>
        <w:rPr>
          <w:rFonts w:cs="Arial"/>
          <w:rtl/>
        </w:rPr>
        <w:t xml:space="preserve"> והכא במודה שהשטר כשר ורוצה לשלם אלא ששאל שיקבעו לו זמן. וחילוק זה מבואר בדברי הרמב"ם בפרק הנזכר (ס"ג) ובדברי רבינו בסימן הנזכר (ס"ז)</w:t>
      </w:r>
      <w:r>
        <w:rPr>
          <w:rFonts w:hint="cs"/>
          <w:rtl/>
        </w:rPr>
        <w:t>, ב"י.</w:t>
      </w:r>
    </w:p>
  </w:footnote>
  <w:footnote w:id="183">
    <w:p w14:paraId="32FD4266" w14:textId="460E5E0B" w:rsidR="004C109B" w:rsidRDefault="004C109B">
      <w:pPr>
        <w:pStyle w:val="a5"/>
      </w:pPr>
      <w:r>
        <w:rPr>
          <w:rStyle w:val="a7"/>
        </w:rPr>
        <w:footnoteRef/>
      </w:r>
      <w:r>
        <w:rPr>
          <w:rtl/>
        </w:rPr>
        <w:t xml:space="preserve"> </w:t>
      </w:r>
      <w:r>
        <w:rPr>
          <w:rFonts w:cs="Arial"/>
          <w:rtl/>
        </w:rPr>
        <w:t>נתבאר בטור יורה דעה סימן של"ד (רעז: - רעט., רפא.)</w:t>
      </w:r>
      <w:r>
        <w:rPr>
          <w:rFonts w:cs="Arial" w:hint="cs"/>
          <w:rtl/>
        </w:rPr>
        <w:t>, ב"י.</w:t>
      </w:r>
    </w:p>
  </w:footnote>
  <w:footnote w:id="184">
    <w:p w14:paraId="2AE8FCCA" w14:textId="77777777" w:rsidR="004C109B" w:rsidRDefault="004C109B" w:rsidP="0019573F">
      <w:pPr>
        <w:pStyle w:val="a5"/>
        <w:rPr>
          <w:rtl/>
        </w:rPr>
      </w:pPr>
      <w:r>
        <w:rPr>
          <w:rStyle w:val="a7"/>
        </w:rPr>
        <w:footnoteRef/>
      </w:r>
      <w:r>
        <w:rPr>
          <w:rtl/>
        </w:rPr>
        <w:t xml:space="preserve"> </w:t>
      </w:r>
      <w:r>
        <w:rPr>
          <w:rFonts w:cs="Arial"/>
          <w:rtl/>
        </w:rPr>
        <w:t>וטעם החילוק שבין נתן ליתומים מעות לנתן להם קרקע</w:t>
      </w:r>
      <w:r>
        <w:rPr>
          <w:rFonts w:cs="Arial" w:hint="cs"/>
          <w:rtl/>
        </w:rPr>
        <w:t>,</w:t>
      </w:r>
      <w:r>
        <w:rPr>
          <w:rFonts w:cs="Arial"/>
          <w:rtl/>
        </w:rPr>
        <w:t xml:space="preserve"> שכשנתן להם מעות אינם חייבים לפרוע חוב אביהם מהם</w:t>
      </w:r>
      <w:r>
        <w:rPr>
          <w:rFonts w:cs="Arial" w:hint="cs"/>
          <w:rtl/>
        </w:rPr>
        <w:t>,</w:t>
      </w:r>
      <w:r>
        <w:rPr>
          <w:rFonts w:cs="Arial"/>
          <w:rtl/>
        </w:rPr>
        <w:t xml:space="preserve"> דמטלטלי דיתמי לבעל חוב לא משתעבדי</w:t>
      </w:r>
      <w:r>
        <w:rPr>
          <w:rFonts w:cs="Arial" w:hint="cs"/>
          <w:rtl/>
        </w:rPr>
        <w:t>,</w:t>
      </w:r>
      <w:r>
        <w:rPr>
          <w:rFonts w:cs="Arial"/>
          <w:rtl/>
        </w:rPr>
        <w:t xml:space="preserve"> וגם אינו יכול לעכבן לעצמו מזה הטעם דאמרי ליה אנן מטלטלי שבק אבונא גבך ומטלטלי דיתמי לבעל חוב לא משתעבדי</w:t>
      </w:r>
      <w:r>
        <w:rPr>
          <w:rFonts w:cs="Arial" w:hint="cs"/>
          <w:rtl/>
        </w:rPr>
        <w:t>.</w:t>
      </w:r>
      <w:r>
        <w:rPr>
          <w:rFonts w:cs="Arial"/>
          <w:rtl/>
        </w:rPr>
        <w:t xml:space="preserve"> אבל כשפרעם בקרקע</w:t>
      </w:r>
      <w:r>
        <w:rPr>
          <w:rFonts w:cs="Arial" w:hint="cs"/>
          <w:rtl/>
        </w:rPr>
        <w:t>,</w:t>
      </w:r>
      <w:r>
        <w:rPr>
          <w:rFonts w:cs="Arial"/>
          <w:rtl/>
        </w:rPr>
        <w:t xml:space="preserve"> מקרקעי דיתמי משתעבדי לבעל חוב</w:t>
      </w:r>
      <w:r>
        <w:rPr>
          <w:rFonts w:hint="cs"/>
          <w:rtl/>
        </w:rPr>
        <w:t>, ב"י.</w:t>
      </w:r>
    </w:p>
  </w:footnote>
  <w:footnote w:id="185">
    <w:p w14:paraId="47369ABD" w14:textId="345D4168" w:rsidR="004C109B" w:rsidRDefault="004C109B" w:rsidP="0019573F">
      <w:pPr>
        <w:pStyle w:val="a5"/>
      </w:pPr>
      <w:r>
        <w:rPr>
          <w:rStyle w:val="a7"/>
        </w:rPr>
        <w:footnoteRef/>
      </w:r>
      <w:r>
        <w:rPr>
          <w:rtl/>
        </w:rPr>
        <w:t xml:space="preserve"> </w:t>
      </w:r>
      <w:r>
        <w:rPr>
          <w:rFonts w:cs="Arial"/>
          <w:rtl/>
        </w:rPr>
        <w:t>ומכל מקום קשה לי על רבינו דבריש קמא (ט. תוד"ה רב הונא) כתב ר</w:t>
      </w:r>
      <w:r>
        <w:rPr>
          <w:rFonts w:cs="Arial" w:hint="cs"/>
          <w:rtl/>
        </w:rPr>
        <w:t>"ת</w:t>
      </w:r>
      <w:r>
        <w:rPr>
          <w:rFonts w:cs="Arial"/>
          <w:rtl/>
        </w:rPr>
        <w:t xml:space="preserve"> דאי אית ליה זוזי </w:t>
      </w:r>
      <w:r>
        <w:rPr>
          <w:rFonts w:cs="Arial" w:hint="cs"/>
          <w:rtl/>
        </w:rPr>
        <w:t xml:space="preserve">- </w:t>
      </w:r>
      <w:r>
        <w:rPr>
          <w:rFonts w:cs="Arial"/>
          <w:rtl/>
        </w:rPr>
        <w:t>על כרחו צריך למיתן ליה זוזי</w:t>
      </w:r>
      <w:r>
        <w:rPr>
          <w:rFonts w:cs="Arial" w:hint="cs"/>
          <w:rtl/>
        </w:rPr>
        <w:t>.</w:t>
      </w:r>
      <w:r>
        <w:rPr>
          <w:rFonts w:cs="Arial"/>
          <w:rtl/>
        </w:rPr>
        <w:t xml:space="preserve"> והרא"ש פוסק דלא כוותיה</w:t>
      </w:r>
      <w:r>
        <w:rPr>
          <w:rFonts w:cs="Arial" w:hint="cs"/>
          <w:rtl/>
        </w:rPr>
        <w:t>,</w:t>
      </w:r>
      <w:r>
        <w:rPr>
          <w:rFonts w:cs="Arial"/>
          <w:rtl/>
        </w:rPr>
        <w:t xml:space="preserve"> שכתוב ברמזים (ב"ק פ"א סי' ה) הלכתא כל מילי מיטב הוא (ב"ק ז:) ומצי יהיב ליה אפילו סובין ואף אי אית ליה זוזי דלא כר</w:t>
      </w:r>
      <w:r>
        <w:rPr>
          <w:rFonts w:cs="Arial" w:hint="cs"/>
          <w:rtl/>
        </w:rPr>
        <w:t>"</w:t>
      </w:r>
      <w:r>
        <w:rPr>
          <w:rFonts w:cs="Arial"/>
          <w:rtl/>
        </w:rPr>
        <w:t>ת</w:t>
      </w:r>
      <w:r>
        <w:rPr>
          <w:rFonts w:cs="Arial" w:hint="cs"/>
          <w:rtl/>
        </w:rPr>
        <w:t xml:space="preserve">. </w:t>
      </w:r>
      <w:r>
        <w:rPr>
          <w:rFonts w:cs="Arial"/>
          <w:rtl/>
        </w:rPr>
        <w:t>וא</w:t>
      </w:r>
      <w:r>
        <w:rPr>
          <w:rFonts w:cs="Arial" w:hint="cs"/>
          <w:rtl/>
        </w:rPr>
        <w:t>"</w:t>
      </w:r>
      <w:r>
        <w:rPr>
          <w:rFonts w:cs="Arial"/>
          <w:rtl/>
        </w:rPr>
        <w:t>כ היאך סתם רבינו הדברים שלא כדעת הרא"ש. ונראה לי שמה שכתוב ברמזים כשגגה היא</w:t>
      </w:r>
      <w:r>
        <w:rPr>
          <w:rFonts w:cs="Arial" w:hint="cs"/>
          <w:rtl/>
        </w:rPr>
        <w:t>,</w:t>
      </w:r>
      <w:r>
        <w:rPr>
          <w:rFonts w:cs="Arial"/>
          <w:rtl/>
        </w:rPr>
        <w:t xml:space="preserve"> דעד כאן לא פליג הרא"ש אר</w:t>
      </w:r>
      <w:r>
        <w:rPr>
          <w:rFonts w:cs="Arial" w:hint="cs"/>
          <w:rtl/>
        </w:rPr>
        <w:t>"</w:t>
      </w:r>
      <w:r>
        <w:rPr>
          <w:rFonts w:cs="Arial"/>
          <w:rtl/>
        </w:rPr>
        <w:t>ת אלא אי הלכה כרב הונא או כרב פפא</w:t>
      </w:r>
      <w:r>
        <w:rPr>
          <w:rFonts w:cs="Arial" w:hint="cs"/>
          <w:rtl/>
        </w:rPr>
        <w:t>,</w:t>
      </w:r>
      <w:r>
        <w:rPr>
          <w:rFonts w:cs="Arial"/>
          <w:rtl/>
        </w:rPr>
        <w:t xml:space="preserve"> והיינו לענין נזקין</w:t>
      </w:r>
      <w:r>
        <w:rPr>
          <w:rFonts w:cs="Arial" w:hint="cs"/>
          <w:rtl/>
        </w:rPr>
        <w:t>,</w:t>
      </w:r>
      <w:r>
        <w:rPr>
          <w:rFonts w:cs="Arial"/>
          <w:rtl/>
        </w:rPr>
        <w:t xml:space="preserve"> אבל לענין בעל חוב אין הכי נמי דמודה לר</w:t>
      </w:r>
      <w:r>
        <w:rPr>
          <w:rFonts w:cs="Arial" w:hint="cs"/>
          <w:rtl/>
        </w:rPr>
        <w:t>"</w:t>
      </w:r>
      <w:r>
        <w:rPr>
          <w:rFonts w:cs="Arial"/>
          <w:rtl/>
        </w:rPr>
        <w:t xml:space="preserve">ת דלא מצי לסלוקי במטלטלי. ומתוך לשון הרא"ש מוכח הכי שכתב בסוף דבריו </w:t>
      </w:r>
      <w:r>
        <w:rPr>
          <w:rFonts w:cs="Arial" w:hint="cs"/>
          <w:rtl/>
        </w:rPr>
        <w:t>'</w:t>
      </w:r>
      <w:r>
        <w:rPr>
          <w:rFonts w:cs="Arial"/>
          <w:rtl/>
        </w:rPr>
        <w:t>ולענין פריעת בעל חוב</w:t>
      </w:r>
      <w:r>
        <w:rPr>
          <w:rFonts w:cs="Arial" w:hint="cs"/>
          <w:rtl/>
        </w:rPr>
        <w:t>',</w:t>
      </w:r>
      <w:r>
        <w:rPr>
          <w:rFonts w:cs="Arial"/>
          <w:rtl/>
        </w:rPr>
        <w:t xml:space="preserve"> משמע דעד השתא לאו בפריעת בעל חוב איירי</w:t>
      </w:r>
      <w:r>
        <w:rPr>
          <w:rFonts w:cs="Arial" w:hint="cs"/>
          <w:rtl/>
        </w:rPr>
        <w:t>,</w:t>
      </w:r>
      <w:r>
        <w:rPr>
          <w:rFonts w:cs="Arial"/>
          <w:rtl/>
        </w:rPr>
        <w:t xml:space="preserve"> ובפריעת בעל חוב גם כן כתב כיון דזוזי יהיב שקיל כל מאי דמקרב לזוזי טפי והיינו מטלטלי ונראה מדבריו דכל שכן אי אית ליה זוזי דבעי למיתן ליה זוזי כן נראה לי. וכ</w:t>
      </w:r>
      <w:r>
        <w:rPr>
          <w:rFonts w:cs="Arial" w:hint="cs"/>
          <w:rtl/>
        </w:rPr>
        <w:t>"כ</w:t>
      </w:r>
      <w:r>
        <w:rPr>
          <w:rFonts w:cs="Arial"/>
          <w:rtl/>
        </w:rPr>
        <w:t xml:space="preserve"> ר</w:t>
      </w:r>
      <w:r>
        <w:rPr>
          <w:rFonts w:cs="Arial" w:hint="cs"/>
          <w:rtl/>
        </w:rPr>
        <w:t>י"ו</w:t>
      </w:r>
      <w:r>
        <w:rPr>
          <w:rFonts w:cs="Arial"/>
          <w:rtl/>
        </w:rPr>
        <w:t xml:space="preserve"> נ</w:t>
      </w:r>
      <w:r>
        <w:rPr>
          <w:rFonts w:cs="Arial" w:hint="cs"/>
          <w:rtl/>
        </w:rPr>
        <w:t>"</w:t>
      </w:r>
      <w:r>
        <w:rPr>
          <w:rFonts w:cs="Arial"/>
          <w:rtl/>
        </w:rPr>
        <w:t>ו ח"א (כא ע"ד) בשם הרא"ש</w:t>
      </w:r>
      <w:r>
        <w:rPr>
          <w:rFonts w:cs="Arial" w:hint="cs"/>
          <w:rtl/>
        </w:rPr>
        <w:t>,</w:t>
      </w:r>
      <w:r>
        <w:rPr>
          <w:rFonts w:cs="Arial"/>
          <w:rtl/>
        </w:rPr>
        <w:t xml:space="preserve"> כמו שכתב רבינו</w:t>
      </w:r>
      <w:r>
        <w:rPr>
          <w:rFonts w:cs="Arial" w:hint="cs"/>
          <w:rtl/>
        </w:rPr>
        <w:t>, ב"י.</w:t>
      </w:r>
    </w:p>
  </w:footnote>
  <w:footnote w:id="186">
    <w:p w14:paraId="7055D382" w14:textId="4CC9BCB3" w:rsidR="004C109B" w:rsidRDefault="004C109B">
      <w:pPr>
        <w:pStyle w:val="a5"/>
        <w:rPr>
          <w:rtl/>
        </w:rPr>
      </w:pPr>
      <w:r>
        <w:rPr>
          <w:rStyle w:val="a7"/>
        </w:rPr>
        <w:footnoteRef/>
      </w:r>
      <w:r>
        <w:rPr>
          <w:rtl/>
        </w:rPr>
        <w:t xml:space="preserve"> </w:t>
      </w:r>
      <w:r>
        <w:rPr>
          <w:rFonts w:cs="Arial"/>
          <w:rtl/>
        </w:rPr>
        <w:t xml:space="preserve">רי"ף </w:t>
      </w:r>
      <w:r w:rsidRPr="00771E30">
        <w:rPr>
          <w:rFonts w:cs="Arial" w:hint="cs"/>
          <w:sz w:val="16"/>
          <w:szCs w:val="16"/>
          <w:rtl/>
        </w:rPr>
        <w:t>(ר"פ</w:t>
      </w:r>
      <w:r w:rsidRPr="00771E30">
        <w:rPr>
          <w:rFonts w:cs="Arial"/>
          <w:sz w:val="16"/>
          <w:szCs w:val="16"/>
          <w:rtl/>
        </w:rPr>
        <w:t xml:space="preserve"> המוכר פירות ב"ב מו:) </w:t>
      </w:r>
      <w:r>
        <w:rPr>
          <w:rFonts w:cs="Arial" w:hint="cs"/>
          <w:rtl/>
        </w:rPr>
        <w:t xml:space="preserve">תוס' </w:t>
      </w:r>
      <w:r>
        <w:rPr>
          <w:rFonts w:cs="Arial" w:hint="cs"/>
          <w:sz w:val="16"/>
          <w:szCs w:val="16"/>
          <w:rtl/>
        </w:rPr>
        <w:t xml:space="preserve">(כתובות צב. ד"ה אי פקח) </w:t>
      </w:r>
      <w:r>
        <w:rPr>
          <w:rFonts w:cs="Arial"/>
          <w:rtl/>
        </w:rPr>
        <w:t xml:space="preserve">ספר התרומות </w:t>
      </w:r>
      <w:r w:rsidRPr="00771E30">
        <w:rPr>
          <w:rFonts w:cs="Arial" w:hint="cs"/>
          <w:sz w:val="16"/>
          <w:szCs w:val="16"/>
          <w:rtl/>
        </w:rPr>
        <w:t>(</w:t>
      </w:r>
      <w:r w:rsidRPr="00771E30">
        <w:rPr>
          <w:rFonts w:cs="Arial"/>
          <w:sz w:val="16"/>
          <w:szCs w:val="16"/>
          <w:rtl/>
        </w:rPr>
        <w:t>שער ד</w:t>
      </w:r>
      <w:r w:rsidRPr="00771E30">
        <w:rPr>
          <w:rFonts w:cs="Arial" w:hint="cs"/>
          <w:sz w:val="16"/>
          <w:szCs w:val="16"/>
          <w:rtl/>
        </w:rPr>
        <w:t xml:space="preserve"> </w:t>
      </w:r>
      <w:r w:rsidRPr="00771E30">
        <w:rPr>
          <w:rFonts w:cs="Arial"/>
          <w:sz w:val="16"/>
          <w:szCs w:val="16"/>
          <w:rtl/>
        </w:rPr>
        <w:t>ח"א סי' א - ב)</w:t>
      </w:r>
      <w:r>
        <w:rPr>
          <w:rFonts w:cs="Arial" w:hint="cs"/>
          <w:rtl/>
        </w:rPr>
        <w:t xml:space="preserve"> </w:t>
      </w:r>
      <w:r w:rsidRPr="00BB5C06">
        <w:rPr>
          <w:rFonts w:cs="Arial" w:hint="cs"/>
          <w:rtl/>
        </w:rPr>
        <w:t>טור</w:t>
      </w:r>
      <w:r>
        <w:rPr>
          <w:rFonts w:cs="Arial" w:hint="cs"/>
          <w:rtl/>
        </w:rPr>
        <w:t xml:space="preserve"> ור"ן </w:t>
      </w:r>
      <w:r>
        <w:rPr>
          <w:rFonts w:cs="Arial" w:hint="cs"/>
          <w:sz w:val="16"/>
          <w:szCs w:val="16"/>
          <w:rtl/>
        </w:rPr>
        <w:t>(כתבות נ: סף דיבור ראשון)</w:t>
      </w:r>
      <w:r>
        <w:rPr>
          <w:rFonts w:hint="cs"/>
          <w:rtl/>
        </w:rPr>
        <w:t>.</w:t>
      </w:r>
    </w:p>
  </w:footnote>
  <w:footnote w:id="187">
    <w:p w14:paraId="6AF75E4E" w14:textId="285DBF34" w:rsidR="004C109B" w:rsidRDefault="004C109B" w:rsidP="0053343A">
      <w:pPr>
        <w:pStyle w:val="a5"/>
      </w:pPr>
      <w:r>
        <w:rPr>
          <w:rStyle w:val="a7"/>
        </w:rPr>
        <w:footnoteRef/>
      </w:r>
      <w:r>
        <w:rPr>
          <w:rtl/>
        </w:rPr>
        <w:t xml:space="preserve"> </w:t>
      </w:r>
      <w:r w:rsidRPr="00BB5C06">
        <w:rPr>
          <w:rFonts w:cs="Arial"/>
          <w:rtl/>
        </w:rPr>
        <w:t>כיצד</w:t>
      </w:r>
      <w:r w:rsidRPr="00BB5C06">
        <w:rPr>
          <w:rFonts w:cs="Arial" w:hint="cs"/>
          <w:rtl/>
        </w:rPr>
        <w:t>,</w:t>
      </w:r>
      <w:r w:rsidRPr="00BB5C06">
        <w:rPr>
          <w:rFonts w:cs="Arial"/>
          <w:rtl/>
        </w:rPr>
        <w:t xml:space="preserve"> ראובן שמכר לשמעון שדה באחריות ולא נתן לו המעות אלא זקפו עליו במלוה</w:t>
      </w:r>
      <w:r>
        <w:rPr>
          <w:rFonts w:cs="Arial" w:hint="cs"/>
          <w:rtl/>
        </w:rPr>
        <w:t>,</w:t>
      </w:r>
      <w:r w:rsidRPr="00BB5C06">
        <w:rPr>
          <w:rFonts w:cs="Arial"/>
          <w:rtl/>
        </w:rPr>
        <w:t xml:space="preserve"> ומת ראובן ובא ב"ח של ראובן לטורפה מיד שמעון</w:t>
      </w:r>
      <w:r>
        <w:rPr>
          <w:rFonts w:cs="Arial" w:hint="cs"/>
          <w:rtl/>
        </w:rPr>
        <w:t>,</w:t>
      </w:r>
      <w:r w:rsidRPr="00BB5C06">
        <w:rPr>
          <w:rFonts w:cs="Arial"/>
          <w:rtl/>
        </w:rPr>
        <w:t xml:space="preserve"> ופייסו מדמי קרקע שנשאר עדיין בידו</w:t>
      </w:r>
      <w:r>
        <w:rPr>
          <w:rFonts w:cs="Arial" w:hint="cs"/>
          <w:rtl/>
        </w:rPr>
        <w:t xml:space="preserve"> -</w:t>
      </w:r>
      <w:r w:rsidRPr="00BB5C06">
        <w:rPr>
          <w:rFonts w:cs="Arial"/>
          <w:rtl/>
        </w:rPr>
        <w:t xml:space="preserve"> בזה לא נפטרו בני ראובן וצריך ליתן להם מעותיהם שנתחייב לאביהן בשביל קרקע</w:t>
      </w:r>
      <w:r>
        <w:rPr>
          <w:rFonts w:cs="Arial" w:hint="cs"/>
          <w:rtl/>
        </w:rPr>
        <w:t>.</w:t>
      </w:r>
      <w:r w:rsidRPr="00BB5C06">
        <w:rPr>
          <w:rFonts w:cs="Arial"/>
          <w:rtl/>
        </w:rPr>
        <w:t xml:space="preserve"> ואם יתן להם מעות לא יהיה לו במה לגבות דמי הקרקע שעליהם ליתן בשביל האחריות</w:t>
      </w:r>
      <w:r>
        <w:rPr>
          <w:rFonts w:cs="Arial" w:hint="cs"/>
          <w:rtl/>
        </w:rPr>
        <w:t>,</w:t>
      </w:r>
      <w:r w:rsidRPr="00BB5C06">
        <w:rPr>
          <w:rFonts w:cs="Arial"/>
          <w:rtl/>
        </w:rPr>
        <w:t xml:space="preserve"> ואם יתן להם קרקע בחובם יכול לחזור ולגבות מהם</w:t>
      </w:r>
      <w:r>
        <w:rPr>
          <w:rFonts w:cs="Arial" w:hint="cs"/>
          <w:rtl/>
        </w:rPr>
        <w:t>,</w:t>
      </w:r>
      <w:r w:rsidRPr="00BB5C06">
        <w:rPr>
          <w:rFonts w:cs="Arial"/>
          <w:rtl/>
        </w:rPr>
        <w:t xml:space="preserve"> לפיכך אם פקח הוא יתן להם הקרקע ויחזור ויטרפנו מהם</w:t>
      </w:r>
      <w:r>
        <w:rPr>
          <w:rFonts w:cs="Arial" w:hint="cs"/>
          <w:rtl/>
        </w:rPr>
        <w:t xml:space="preserve">, טור. וכתב הב"י (בבדה"ב) על דברי הטור  האחרונים- </w:t>
      </w:r>
      <w:r>
        <w:rPr>
          <w:rFonts w:cs="Arial"/>
          <w:rtl/>
        </w:rPr>
        <w:t>מה שכתב רבינו כיצד ראובן שמכר שדה לשמעון באחריות וכו' יש לתמוה למה כתבו דכיון דהאידנא דקיי</w:t>
      </w:r>
      <w:r>
        <w:rPr>
          <w:rFonts w:cs="Arial" w:hint="cs"/>
          <w:rtl/>
        </w:rPr>
        <w:t>"</w:t>
      </w:r>
      <w:r>
        <w:rPr>
          <w:rFonts w:cs="Arial"/>
          <w:rtl/>
        </w:rPr>
        <w:t>ל (סי' קז סי"ג) דמטלטלי משתעבדי לבעל חוב לא נפקא לן מידי בין פורע במעות לפורע בקרקע</w:t>
      </w:r>
      <w:r>
        <w:rPr>
          <w:rFonts w:cs="Arial" w:hint="cs"/>
          <w:rtl/>
        </w:rPr>
        <w:t>.</w:t>
      </w:r>
    </w:p>
  </w:footnote>
  <w:footnote w:id="188">
    <w:p w14:paraId="4D86360A" w14:textId="7A06CFC6" w:rsidR="004C109B" w:rsidRDefault="004C109B">
      <w:pPr>
        <w:pStyle w:val="a5"/>
        <w:rPr>
          <w:rtl/>
        </w:rPr>
      </w:pPr>
      <w:r>
        <w:rPr>
          <w:rStyle w:val="a7"/>
        </w:rPr>
        <w:footnoteRef/>
      </w:r>
      <w:r>
        <w:rPr>
          <w:rtl/>
        </w:rPr>
        <w:t xml:space="preserve"> </w:t>
      </w:r>
      <w:r w:rsidRPr="0025740C">
        <w:rPr>
          <w:rFonts w:cs="Arial" w:hint="cs"/>
          <w:rtl/>
        </w:rPr>
        <w:t>מ</w:t>
      </w:r>
      <w:r w:rsidRPr="0025740C">
        <w:rPr>
          <w:rFonts w:cs="Arial"/>
          <w:rtl/>
        </w:rPr>
        <w:t xml:space="preserve">הר"ם </w:t>
      </w:r>
      <w:r w:rsidRPr="0025740C">
        <w:rPr>
          <w:rFonts w:cs="Arial"/>
          <w:sz w:val="16"/>
          <w:szCs w:val="16"/>
          <w:rtl/>
        </w:rPr>
        <w:t>(ד"פ סי' מז ותתקנט</w:t>
      </w:r>
      <w:r w:rsidRPr="0025740C">
        <w:rPr>
          <w:rFonts w:cs="Arial" w:hint="cs"/>
          <w:sz w:val="16"/>
          <w:szCs w:val="16"/>
          <w:rtl/>
        </w:rPr>
        <w:t>, וכ"כ בשמו הגה"מ</w:t>
      </w:r>
      <w:r w:rsidRPr="0025740C">
        <w:rPr>
          <w:rFonts w:cs="Arial"/>
          <w:sz w:val="16"/>
          <w:szCs w:val="16"/>
          <w:rtl/>
        </w:rPr>
        <w:t xml:space="preserve"> </w:t>
      </w:r>
      <w:r w:rsidRPr="0025740C">
        <w:rPr>
          <w:rFonts w:cs="Arial" w:hint="cs"/>
          <w:sz w:val="16"/>
          <w:szCs w:val="16"/>
          <w:rtl/>
        </w:rPr>
        <w:t>[</w:t>
      </w:r>
      <w:r w:rsidRPr="0025740C">
        <w:rPr>
          <w:rFonts w:cs="Arial"/>
          <w:sz w:val="16"/>
          <w:szCs w:val="16"/>
          <w:rtl/>
        </w:rPr>
        <w:t>פ</w:t>
      </w:r>
      <w:r w:rsidRPr="0025740C">
        <w:rPr>
          <w:rFonts w:cs="Arial" w:hint="cs"/>
          <w:sz w:val="16"/>
          <w:szCs w:val="16"/>
          <w:rtl/>
        </w:rPr>
        <w:t>"</w:t>
      </w:r>
      <w:r w:rsidRPr="0025740C">
        <w:rPr>
          <w:rFonts w:cs="Arial"/>
          <w:sz w:val="16"/>
          <w:szCs w:val="16"/>
          <w:rtl/>
        </w:rPr>
        <w:t>א ממלוה שו"ת ספר משפטים סי' נג</w:t>
      </w:r>
      <w:r w:rsidRPr="0025740C">
        <w:rPr>
          <w:rFonts w:cs="Arial" w:hint="cs"/>
          <w:sz w:val="16"/>
          <w:szCs w:val="16"/>
          <w:rtl/>
        </w:rPr>
        <w:t>]</w:t>
      </w:r>
      <w:r>
        <w:rPr>
          <w:rFonts w:cs="Arial" w:hint="cs"/>
          <w:sz w:val="16"/>
          <w:szCs w:val="16"/>
          <w:rtl/>
        </w:rPr>
        <w:t xml:space="preserve"> ומרדכי [</w:t>
      </w:r>
      <w:r w:rsidRPr="0025740C">
        <w:rPr>
          <w:rFonts w:cs="Arial"/>
          <w:sz w:val="16"/>
          <w:szCs w:val="16"/>
          <w:rtl/>
        </w:rPr>
        <w:t>בפרק הכותב כתובות סי' רכא</w:t>
      </w:r>
      <w:r>
        <w:rPr>
          <w:rFonts w:cs="Arial" w:hint="cs"/>
          <w:sz w:val="16"/>
          <w:szCs w:val="16"/>
          <w:rtl/>
        </w:rPr>
        <w:t>, וכעין זה כתב ב</w:t>
      </w:r>
      <w:r w:rsidRPr="0025740C">
        <w:rPr>
          <w:rFonts w:cs="Arial"/>
          <w:sz w:val="16"/>
          <w:szCs w:val="16"/>
          <w:rtl/>
        </w:rPr>
        <w:t>פרק המפקיד ב"מ סי' רסו</w:t>
      </w:r>
      <w:r>
        <w:rPr>
          <w:rFonts w:cs="Arial" w:hint="cs"/>
          <w:sz w:val="16"/>
          <w:szCs w:val="16"/>
          <w:rtl/>
        </w:rPr>
        <w:t>]</w:t>
      </w:r>
      <w:r w:rsidRPr="0025740C">
        <w:rPr>
          <w:rFonts w:cs="Arial"/>
          <w:sz w:val="16"/>
          <w:szCs w:val="16"/>
          <w:rtl/>
        </w:rPr>
        <w:t>)</w:t>
      </w:r>
      <w:r>
        <w:rPr>
          <w:rFonts w:hint="cs"/>
          <w:rtl/>
        </w:rPr>
        <w:t>.</w:t>
      </w:r>
    </w:p>
  </w:footnote>
  <w:footnote w:id="189">
    <w:p w14:paraId="58F5FCCA" w14:textId="0CDEF24F" w:rsidR="004C109B" w:rsidRDefault="004C109B" w:rsidP="0053343A">
      <w:pPr>
        <w:pStyle w:val="a5"/>
        <w:rPr>
          <w:rtl/>
        </w:rPr>
      </w:pPr>
      <w:r>
        <w:rPr>
          <w:rStyle w:val="a7"/>
        </w:rPr>
        <w:footnoteRef/>
      </w:r>
      <w:r>
        <w:rPr>
          <w:rtl/>
        </w:rPr>
        <w:t xml:space="preserve"> </w:t>
      </w:r>
      <w:r>
        <w:rPr>
          <w:rFonts w:cs="Arial"/>
          <w:rtl/>
        </w:rPr>
        <w:t>ועיין בתשובות (המיוחסות) להרמב"ן סימן ס"ח</w:t>
      </w:r>
      <w:r>
        <w:rPr>
          <w:rFonts w:cs="Arial" w:hint="cs"/>
          <w:rtl/>
        </w:rPr>
        <w:t>, ב"י.</w:t>
      </w:r>
      <w:r w:rsidRPr="00957E8C">
        <w:rPr>
          <w:rFonts w:cs="Arial"/>
          <w:rtl/>
        </w:rPr>
        <w:t xml:space="preserve"> וכן משמע לקמן בסימן זה (ס"ז) מדברי רבינו וכן משמע מדברי הרמב"ם פרק י"א מהלכות מלוה (ה"ז) ועיין לעיל ריש סימן צ"ט (אות א) כתבתי מזה</w:t>
      </w:r>
      <w:r>
        <w:rPr>
          <w:rFonts w:cs="Arial" w:hint="cs"/>
          <w:rtl/>
        </w:rPr>
        <w:t>, דרכ"מ (אות א).</w:t>
      </w:r>
    </w:p>
  </w:footnote>
  <w:footnote w:id="190">
    <w:p w14:paraId="5047277E" w14:textId="77777777" w:rsidR="004C109B" w:rsidRDefault="004C109B" w:rsidP="00B471A5">
      <w:pPr>
        <w:pStyle w:val="a5"/>
      </w:pPr>
      <w:r>
        <w:rPr>
          <w:rStyle w:val="a7"/>
        </w:rPr>
        <w:footnoteRef/>
      </w:r>
      <w:r>
        <w:rPr>
          <w:rtl/>
        </w:rPr>
        <w:t xml:space="preserve"> </w:t>
      </w:r>
      <w:r w:rsidRPr="00C40CD9">
        <w:rPr>
          <w:rFonts w:cs="Arial"/>
          <w:rtl/>
        </w:rPr>
        <w:t>האם אמת הדבר ששמענו בשמכם בשם רבא</w:t>
      </w:r>
      <w:r>
        <w:rPr>
          <w:rFonts w:cs="Arial" w:hint="cs"/>
          <w:rtl/>
        </w:rPr>
        <w:t xml:space="preserve"> </w:t>
      </w:r>
      <w:r>
        <w:rPr>
          <w:rFonts w:cs="Arial" w:hint="cs"/>
          <w:sz w:val="14"/>
          <w:szCs w:val="14"/>
          <w:rtl/>
        </w:rPr>
        <w:t>(</w:t>
      </w:r>
      <w:r w:rsidRPr="00C40CD9">
        <w:rPr>
          <w:rFonts w:cs="Arial" w:hint="cs"/>
          <w:sz w:val="14"/>
          <w:szCs w:val="14"/>
          <w:rtl/>
        </w:rPr>
        <w:t>חברותא)</w:t>
      </w:r>
      <w:r>
        <w:rPr>
          <w:rFonts w:cs="Arial" w:hint="cs"/>
          <w:rtl/>
        </w:rPr>
        <w:t>.</w:t>
      </w:r>
    </w:p>
  </w:footnote>
  <w:footnote w:id="191">
    <w:p w14:paraId="3BE49E23" w14:textId="77777777" w:rsidR="004C109B" w:rsidRDefault="004C109B" w:rsidP="00C441A8">
      <w:pPr>
        <w:pStyle w:val="a5"/>
      </w:pPr>
      <w:r>
        <w:rPr>
          <w:rStyle w:val="a7"/>
        </w:rPr>
        <w:footnoteRef/>
      </w:r>
      <w:r>
        <w:rPr>
          <w:rtl/>
        </w:rPr>
        <w:t xml:space="preserve"> </w:t>
      </w:r>
      <w:r>
        <w:rPr>
          <w:rFonts w:hint="cs"/>
          <w:rtl/>
        </w:rPr>
        <w:t xml:space="preserve">וז"ל- </w:t>
      </w:r>
      <w:r w:rsidRPr="00C441A8">
        <w:rPr>
          <w:rFonts w:cs="Arial"/>
          <w:rtl/>
        </w:rPr>
        <w:t>והיכא דאית ליה ללוה ארעא ומטלטלי אי קא בעי מלוה גובה מיניה מטלטלי, שהן קרובים לקבל מהם מעות, דאי לא מזדבן הכא מיזדבן התם, וכדכתיב והאיש אשר אתה נושה יוציא אליך העבוט. וכן פסק הרב אלפסי בתשובה, שיש מן הדין להגבותו מטלטלין ולא קרקע, כי המטלטלין הן כמו ממון ובמקום זוזי קיימי דאינון מקרין כסף ממש והקרקעות נקרין שוה כסף.</w:t>
      </w:r>
    </w:p>
  </w:footnote>
  <w:footnote w:id="192">
    <w:p w14:paraId="6260FC52" w14:textId="41413760" w:rsidR="004C109B" w:rsidRDefault="004C109B">
      <w:pPr>
        <w:pStyle w:val="a5"/>
      </w:pPr>
      <w:r>
        <w:rPr>
          <w:rStyle w:val="a7"/>
        </w:rPr>
        <w:footnoteRef/>
      </w:r>
      <w:r>
        <w:rPr>
          <w:rtl/>
        </w:rPr>
        <w:t xml:space="preserve"> </w:t>
      </w:r>
      <w:r>
        <w:rPr>
          <w:rFonts w:hint="cs"/>
          <w:rtl/>
        </w:rPr>
        <w:t xml:space="preserve">וז"ל- </w:t>
      </w:r>
      <w:r>
        <w:rPr>
          <w:rFonts w:cs="Arial"/>
          <w:rtl/>
        </w:rPr>
        <w:t>ולענין פריעת בעל חוב נראה לי דאי אית ליה ללוה מטלטלי ומקרקעי כפינן ליה למיתב ליה מטלטלי אם חפץ בהכי המלוה יותר מבקרקעי</w:t>
      </w:r>
      <w:r>
        <w:rPr>
          <w:rFonts w:cs="Arial" w:hint="cs"/>
          <w:rtl/>
        </w:rPr>
        <w:t>,</w:t>
      </w:r>
      <w:r>
        <w:rPr>
          <w:rFonts w:cs="Arial"/>
          <w:rtl/>
        </w:rPr>
        <w:t xml:space="preserve"> כיון דזוזי יהיב</w:t>
      </w:r>
      <w:r>
        <w:rPr>
          <w:rFonts w:cs="Arial" w:hint="cs"/>
          <w:rtl/>
        </w:rPr>
        <w:t>,</w:t>
      </w:r>
      <w:r>
        <w:rPr>
          <w:rFonts w:cs="Arial"/>
          <w:rtl/>
        </w:rPr>
        <w:t xml:space="preserve"> שקיל כל מאי דמקרב לזוזי טפי</w:t>
      </w:r>
      <w:r>
        <w:rPr>
          <w:rFonts w:cs="Arial" w:hint="cs"/>
          <w:rtl/>
        </w:rPr>
        <w:t>,</w:t>
      </w:r>
      <w:r>
        <w:rPr>
          <w:rFonts w:cs="Arial"/>
          <w:rtl/>
        </w:rPr>
        <w:t xml:space="preserve"> והיינו מטלטלי</w:t>
      </w:r>
      <w:r>
        <w:rPr>
          <w:rFonts w:cs="Arial" w:hint="cs"/>
          <w:rtl/>
        </w:rPr>
        <w:t>,</w:t>
      </w:r>
      <w:r>
        <w:rPr>
          <w:rFonts w:cs="Arial"/>
          <w:rtl/>
        </w:rPr>
        <w:t xml:space="preserve"> דאי לא מזדבן בהאי מתא מזדבן במתא אחריתי</w:t>
      </w:r>
      <w:r w:rsidRPr="005D6CD7">
        <w:rPr>
          <w:rFonts w:cs="Arial"/>
          <w:sz w:val="16"/>
          <w:szCs w:val="16"/>
          <w:rtl/>
        </w:rPr>
        <w:t xml:space="preserve"> (ז:)</w:t>
      </w:r>
      <w:r>
        <w:rPr>
          <w:rFonts w:cs="Arial" w:hint="cs"/>
          <w:rtl/>
        </w:rPr>
        <w:t>.</w:t>
      </w:r>
    </w:p>
  </w:footnote>
  <w:footnote w:id="193">
    <w:p w14:paraId="6220C381" w14:textId="3B4434A7" w:rsidR="004C109B" w:rsidRDefault="004C109B" w:rsidP="008C2FD7">
      <w:pPr>
        <w:pStyle w:val="a5"/>
      </w:pPr>
      <w:r>
        <w:rPr>
          <w:rStyle w:val="a7"/>
        </w:rPr>
        <w:footnoteRef/>
      </w:r>
      <w:r>
        <w:rPr>
          <w:rtl/>
        </w:rPr>
        <w:t xml:space="preserve"> </w:t>
      </w:r>
      <w:r>
        <w:rPr>
          <w:rFonts w:hint="cs"/>
          <w:rtl/>
        </w:rPr>
        <w:t xml:space="preserve">וז"ל- </w:t>
      </w:r>
      <w:r>
        <w:rPr>
          <w:rFonts w:cs="Arial"/>
          <w:rtl/>
        </w:rPr>
        <w:t>כשמגבין</w:t>
      </w:r>
      <w:r>
        <w:rPr>
          <w:rFonts w:cs="Arial" w:hint="cs"/>
          <w:rtl/>
        </w:rPr>
        <w:t xml:space="preserve"> </w:t>
      </w:r>
      <w:r>
        <w:rPr>
          <w:rFonts w:cs="Arial"/>
          <w:rtl/>
        </w:rPr>
        <w:t>למלוה מן המטלטלין אין מדקדקין בהן בין בינונית ועדית וזיבורית אלא הלוה מגבהו מאיזה מהם שירצה ואפילו מן הפחות שבהם כדאמר עולא (ח.) דבר תורה בעל חוב בזיבורית שנאמר (דברים כד יא) בחוץ תעמוד מה דרכו של אדם להוציא פחות שבכלים וכו' ועוד דכל מטלטלין מיטב הוא ואפילו סובין דאי לא מזדבן הכא מזדבן התם</w:t>
      </w:r>
      <w:r>
        <w:rPr>
          <w:rFonts w:cs="Arial" w:hint="cs"/>
          <w:rtl/>
        </w:rPr>
        <w:t>.</w:t>
      </w:r>
      <w:r>
        <w:rPr>
          <w:rFonts w:cs="Arial"/>
          <w:rtl/>
        </w:rPr>
        <w:t xml:space="preserve"> מיהו אי כתיב ליה שיגבה אפילו מעדית שבמטלטלין </w:t>
      </w:r>
      <w:r>
        <w:rPr>
          <w:rFonts w:cs="Arial" w:hint="cs"/>
          <w:rtl/>
        </w:rPr>
        <w:t xml:space="preserve">- </w:t>
      </w:r>
      <w:r>
        <w:rPr>
          <w:rFonts w:cs="Arial"/>
          <w:rtl/>
        </w:rPr>
        <w:t>מהני</w:t>
      </w:r>
      <w:r w:rsidRPr="00C441A8">
        <w:rPr>
          <w:rFonts w:cs="Arial"/>
          <w:rtl/>
        </w:rPr>
        <w:t>.</w:t>
      </w:r>
    </w:p>
  </w:footnote>
  <w:footnote w:id="194">
    <w:p w14:paraId="33A1D5E0" w14:textId="2E102C4C" w:rsidR="004C109B" w:rsidRDefault="004C109B">
      <w:pPr>
        <w:pStyle w:val="a5"/>
      </w:pPr>
      <w:r>
        <w:rPr>
          <w:rStyle w:val="a7"/>
        </w:rPr>
        <w:footnoteRef/>
      </w:r>
      <w:r>
        <w:rPr>
          <w:rtl/>
        </w:rPr>
        <w:t xml:space="preserve"> </w:t>
      </w:r>
      <w:r w:rsidRPr="00957E8C">
        <w:rPr>
          <w:rFonts w:cs="Arial"/>
          <w:rtl/>
        </w:rPr>
        <w:t>משום דיכול למחלו (כתובות פה:)</w:t>
      </w:r>
      <w:r>
        <w:rPr>
          <w:rFonts w:cs="Arial" w:hint="cs"/>
          <w:rtl/>
        </w:rPr>
        <w:t>.</w:t>
      </w:r>
      <w:r w:rsidRPr="00957E8C">
        <w:rPr>
          <w:rFonts w:cs="Arial"/>
          <w:rtl/>
        </w:rPr>
        <w:t xml:space="preserve"> ועוד שאין גופן ממון אין נפרעין מהן</w:t>
      </w:r>
      <w:r>
        <w:rPr>
          <w:rFonts w:cs="Arial" w:hint="cs"/>
          <w:rtl/>
        </w:rPr>
        <w:t>,</w:t>
      </w:r>
      <w:r w:rsidRPr="00957E8C">
        <w:rPr>
          <w:rFonts w:cs="Arial"/>
          <w:rtl/>
        </w:rPr>
        <w:t xml:space="preserve"> שיש לנו לילך לטובתו של מלוה דליגבי מאי דחריף טפי למזבן</w:t>
      </w:r>
      <w:r>
        <w:rPr>
          <w:rFonts w:cs="Arial" w:hint="cs"/>
          <w:rtl/>
        </w:rPr>
        <w:t>.</w:t>
      </w:r>
      <w:r w:rsidRPr="00957E8C">
        <w:rPr>
          <w:rFonts w:cs="Arial"/>
          <w:rtl/>
        </w:rPr>
        <w:t xml:space="preserve"> ראיה לדבר כשיש ללוה מטלטלין ומעות אע</w:t>
      </w:r>
      <w:r>
        <w:rPr>
          <w:rFonts w:cs="Arial" w:hint="cs"/>
          <w:rtl/>
        </w:rPr>
        <w:t>"</w:t>
      </w:r>
      <w:r w:rsidRPr="00957E8C">
        <w:rPr>
          <w:rFonts w:cs="Arial"/>
          <w:rtl/>
        </w:rPr>
        <w:t>פ ששניהם נקראים כסף</w:t>
      </w:r>
      <w:r>
        <w:rPr>
          <w:rFonts w:cs="Arial" w:hint="cs"/>
          <w:rtl/>
        </w:rPr>
        <w:t>,</w:t>
      </w:r>
      <w:r w:rsidRPr="00957E8C">
        <w:rPr>
          <w:rFonts w:cs="Arial"/>
          <w:rtl/>
        </w:rPr>
        <w:t xml:space="preserve"> במעות נקדים פרעונו</w:t>
      </w:r>
      <w:r>
        <w:rPr>
          <w:rFonts w:cs="Arial" w:hint="cs"/>
          <w:rtl/>
        </w:rPr>
        <w:t>,</w:t>
      </w:r>
      <w:r w:rsidRPr="00957E8C">
        <w:rPr>
          <w:rFonts w:cs="Arial"/>
          <w:rtl/>
        </w:rPr>
        <w:t xml:space="preserve"> והא נמי דכוותה היא</w:t>
      </w:r>
      <w:r>
        <w:rPr>
          <w:rFonts w:cs="Arial" w:hint="cs"/>
          <w:rtl/>
        </w:rPr>
        <w:t>.</w:t>
      </w:r>
      <w:r w:rsidRPr="00957E8C">
        <w:rPr>
          <w:rFonts w:cs="Arial"/>
          <w:rtl/>
        </w:rPr>
        <w:t xml:space="preserve"> ועוד שהוא דבר שמצוי בו קלקול</w:t>
      </w:r>
      <w:r>
        <w:rPr>
          <w:rFonts w:cs="Arial" w:hint="cs"/>
          <w:rtl/>
        </w:rPr>
        <w:t>,</w:t>
      </w:r>
      <w:r w:rsidRPr="00957E8C">
        <w:rPr>
          <w:rFonts w:cs="Arial"/>
          <w:rtl/>
        </w:rPr>
        <w:t xml:space="preserve"> וכדגרסינן בירושלמי (ע"ז פ"א ה"א) מלוה בשטר אובדת היא</w:t>
      </w:r>
      <w:r>
        <w:rPr>
          <w:rFonts w:cs="Arial" w:hint="cs"/>
          <w:rtl/>
        </w:rPr>
        <w:t>,</w:t>
      </w:r>
      <w:r w:rsidRPr="00957E8C">
        <w:rPr>
          <w:rFonts w:cs="Arial"/>
          <w:rtl/>
        </w:rPr>
        <w:t xml:space="preserve"> שלא כל שעה אדם זוכה ליפרע מהם.</w:t>
      </w:r>
      <w:r>
        <w:rPr>
          <w:rFonts w:cs="Arial" w:hint="cs"/>
          <w:rtl/>
        </w:rPr>
        <w:t>, בעל התרומות (שם, כ"כ הב"י בשמו).</w:t>
      </w:r>
    </w:p>
  </w:footnote>
  <w:footnote w:id="195">
    <w:p w14:paraId="5AF8C24E" w14:textId="4244DF03" w:rsidR="004C109B" w:rsidRDefault="004C109B">
      <w:pPr>
        <w:pStyle w:val="a5"/>
        <w:rPr>
          <w:rtl/>
        </w:rPr>
      </w:pPr>
      <w:r>
        <w:rPr>
          <w:rStyle w:val="a7"/>
        </w:rPr>
        <w:footnoteRef/>
      </w:r>
      <w:r>
        <w:rPr>
          <w:rtl/>
        </w:rPr>
        <w:t xml:space="preserve"> </w:t>
      </w:r>
      <w:r>
        <w:rPr>
          <w:rFonts w:cs="Arial" w:hint="cs"/>
          <w:rtl/>
        </w:rPr>
        <w:t>וכ"כ ה</w:t>
      </w:r>
      <w:r w:rsidRPr="00957E8C">
        <w:rPr>
          <w:rFonts w:cs="Arial"/>
          <w:rtl/>
        </w:rPr>
        <w:t xml:space="preserve">רשב"א </w:t>
      </w:r>
      <w:r>
        <w:rPr>
          <w:rFonts w:cs="Arial" w:hint="cs"/>
          <w:rtl/>
        </w:rPr>
        <w:t>(</w:t>
      </w:r>
      <w:r w:rsidRPr="00957E8C">
        <w:rPr>
          <w:rFonts w:cs="Arial"/>
          <w:rtl/>
        </w:rPr>
        <w:t>סי</w:t>
      </w:r>
      <w:r>
        <w:rPr>
          <w:rFonts w:cs="Arial" w:hint="cs"/>
          <w:rtl/>
        </w:rPr>
        <w:t>'</w:t>
      </w:r>
      <w:r w:rsidRPr="00957E8C">
        <w:rPr>
          <w:rFonts w:cs="Arial"/>
          <w:rtl/>
        </w:rPr>
        <w:t xml:space="preserve"> תתקיד</w:t>
      </w:r>
      <w:r>
        <w:rPr>
          <w:rFonts w:cs="Arial" w:hint="cs"/>
          <w:rtl/>
        </w:rPr>
        <w:t>,</w:t>
      </w:r>
      <w:r w:rsidRPr="00957E8C">
        <w:rPr>
          <w:rFonts w:cs="Arial"/>
          <w:rtl/>
        </w:rPr>
        <w:t xml:space="preserve"> ו</w:t>
      </w:r>
      <w:r>
        <w:rPr>
          <w:rFonts w:cs="Arial" w:hint="cs"/>
          <w:rtl/>
        </w:rPr>
        <w:t xml:space="preserve">סי' </w:t>
      </w:r>
      <w:r w:rsidRPr="00957E8C">
        <w:rPr>
          <w:rFonts w:cs="Arial"/>
          <w:rtl/>
        </w:rPr>
        <w:t>אלף קיב</w:t>
      </w:r>
      <w:r>
        <w:rPr>
          <w:rFonts w:cs="Arial" w:hint="cs"/>
          <w:rtl/>
        </w:rPr>
        <w:t>, וסי'</w:t>
      </w:r>
      <w:r w:rsidRPr="00957E8C">
        <w:rPr>
          <w:rFonts w:cs="Arial"/>
          <w:rtl/>
        </w:rPr>
        <w:t xml:space="preserve"> תתקכט</w:t>
      </w:r>
      <w:r>
        <w:rPr>
          <w:rFonts w:cs="Arial" w:hint="cs"/>
          <w:rtl/>
        </w:rPr>
        <w:t>)</w:t>
      </w:r>
      <w:r w:rsidRPr="00957E8C">
        <w:rPr>
          <w:rFonts w:cs="Arial"/>
          <w:rtl/>
        </w:rPr>
        <w:t xml:space="preserve"> ומיהו כתב בסוף סימן</w:t>
      </w:r>
      <w:r>
        <w:rPr>
          <w:rFonts w:cs="Arial" w:hint="cs"/>
          <w:rtl/>
        </w:rPr>
        <w:t xml:space="preserve"> תתקכ"ט</w:t>
      </w:r>
      <w:r w:rsidRPr="00957E8C">
        <w:rPr>
          <w:rFonts w:cs="Arial"/>
          <w:rtl/>
        </w:rPr>
        <w:t xml:space="preserve"> </w:t>
      </w:r>
      <w:r>
        <w:rPr>
          <w:rFonts w:cs="Arial" w:hint="cs"/>
          <w:rtl/>
        </w:rPr>
        <w:t>וז"ל-</w:t>
      </w:r>
      <w:r w:rsidRPr="00957E8C">
        <w:rPr>
          <w:rFonts w:cs="Arial"/>
          <w:rtl/>
        </w:rPr>
        <w:t xml:space="preserve"> ויש לי בזה לפי דעתי ראיות מוכרחות אלא שאני רואה שאפילו בזמן גדולי המורים שהיו בארץ היו מגבין אפילו משטרי הלואות עכ"ל. וכתב בתשובה אחרת (ח"א סי' אלף כז, ח"ו סי' קכא) שאפילו לפי דעתו שאין מגבין שטרות מכל מקום כשיגיע זמן הפרעון מוציאין מלוה ונותנים לזה מדרבי נתן. וכן כתוב בתשובות (המיוחסות) להרמב"ן סימן כ"</w:t>
      </w:r>
      <w:r>
        <w:rPr>
          <w:rFonts w:cs="Arial" w:hint="cs"/>
          <w:rtl/>
        </w:rPr>
        <w:t>ג.</w:t>
      </w:r>
      <w:r w:rsidRPr="00957E8C">
        <w:rPr>
          <w:rFonts w:cs="Arial"/>
          <w:rtl/>
        </w:rPr>
        <w:t xml:space="preserve"> וכתוב שם בסימן נ"ב</w:t>
      </w:r>
      <w:r>
        <w:rPr>
          <w:rFonts w:cs="Arial" w:hint="cs"/>
          <w:rtl/>
        </w:rPr>
        <w:t>-</w:t>
      </w:r>
      <w:r w:rsidRPr="00957E8C">
        <w:rPr>
          <w:rFonts w:cs="Arial"/>
          <w:rtl/>
        </w:rPr>
        <w:t xml:space="preserve"> כבר ראית שאני אומר שאין שטרות נגבין בבית דין דמילי נינהו (ב"ב עז.) אבל מה אעשה ואני רואה שפשט זה בכל המקומות שבית דין שמין ומגבין אותם וכופף אני ראשי למנהג של ישראל עכ"ל</w:t>
      </w:r>
      <w:r>
        <w:rPr>
          <w:rFonts w:hint="cs"/>
          <w:rtl/>
        </w:rPr>
        <w:t>, ב"י.</w:t>
      </w:r>
    </w:p>
  </w:footnote>
  <w:footnote w:id="196">
    <w:p w14:paraId="2838DFCE" w14:textId="34ACEB59" w:rsidR="004C109B" w:rsidRPr="007D42D3" w:rsidRDefault="004C109B">
      <w:pPr>
        <w:pStyle w:val="a5"/>
      </w:pPr>
      <w:r w:rsidRPr="007D42D3">
        <w:rPr>
          <w:rStyle w:val="a7"/>
        </w:rPr>
        <w:footnoteRef/>
      </w:r>
      <w:r w:rsidRPr="007D42D3">
        <w:rPr>
          <w:rtl/>
        </w:rPr>
        <w:t xml:space="preserve"> </w:t>
      </w:r>
      <w:r>
        <w:rPr>
          <w:rFonts w:hint="cs"/>
          <w:rtl/>
        </w:rPr>
        <w:t xml:space="preserve">עיין דרכ"מ אות ו שמוכיח כן מבעל התרומות (שער ד ח"ב סי' ה) שהביא הב"י סעי' ו </w:t>
      </w:r>
      <w:r w:rsidRPr="007D42D3">
        <w:rPr>
          <w:rFonts w:cs="Arial"/>
          <w:rtl/>
        </w:rPr>
        <w:t>שכתב למ"ד אין גובין מיירי שיש נכסים אחרים, ממילא למ"ד גובין מיירי נמי בכה"ג</w:t>
      </w:r>
      <w:r>
        <w:rPr>
          <w:rFonts w:cs="Arial" w:hint="cs"/>
          <w:rtl/>
        </w:rPr>
        <w:t>.</w:t>
      </w:r>
    </w:p>
  </w:footnote>
  <w:footnote w:id="197">
    <w:p w14:paraId="513DC0D1" w14:textId="4A1F0D8C" w:rsidR="004C109B" w:rsidRDefault="004C109B">
      <w:pPr>
        <w:pStyle w:val="a5"/>
      </w:pPr>
      <w:r>
        <w:rPr>
          <w:rStyle w:val="a7"/>
        </w:rPr>
        <w:footnoteRef/>
      </w:r>
      <w:r>
        <w:rPr>
          <w:rtl/>
        </w:rPr>
        <w:t xml:space="preserve"> </w:t>
      </w:r>
      <w:r w:rsidRPr="00D01D68">
        <w:rPr>
          <w:rFonts w:cs="Arial"/>
          <w:rtl/>
        </w:rPr>
        <w:t>כי על ידי משיכת הזהב, קנה בעל הזהב את הכסף וזכה בו, אף על פי שלא משך אותו ואינו נמצא לפנינו</w:t>
      </w:r>
      <w:r>
        <w:rPr>
          <w:rFonts w:cs="Arial" w:hint="cs"/>
          <w:rtl/>
        </w:rPr>
        <w:t xml:space="preserve"> </w:t>
      </w:r>
      <w:r>
        <w:rPr>
          <w:rFonts w:cs="Arial" w:hint="cs"/>
          <w:sz w:val="14"/>
          <w:szCs w:val="14"/>
          <w:rtl/>
        </w:rPr>
        <w:t>(חברותא)</w:t>
      </w:r>
      <w:r w:rsidRPr="00D01D68">
        <w:rPr>
          <w:rFonts w:cs="Arial"/>
          <w:rtl/>
        </w:rPr>
        <w:t>.</w:t>
      </w:r>
    </w:p>
  </w:footnote>
  <w:footnote w:id="198">
    <w:p w14:paraId="4BD28742" w14:textId="0C9A5041" w:rsidR="004C109B" w:rsidRDefault="004C109B">
      <w:pPr>
        <w:pStyle w:val="a5"/>
        <w:rPr>
          <w:rtl/>
        </w:rPr>
      </w:pPr>
      <w:r>
        <w:rPr>
          <w:rStyle w:val="a7"/>
        </w:rPr>
        <w:footnoteRef/>
      </w:r>
      <w:r>
        <w:rPr>
          <w:rtl/>
        </w:rPr>
        <w:t xml:space="preserve"> </w:t>
      </w:r>
      <w:r w:rsidRPr="00D01D68">
        <w:rPr>
          <w:rFonts w:cs="Arial"/>
          <w:rtl/>
        </w:rPr>
        <w:t>הרי משיכת הזהב אינה מקנה את המעות לבעל הזהב, אלא חיוב גברא יש על בעל הכסף, שמחוייב הוא לתת לבעל הזהב את תמורתו, ונתחייב גברא מיבעי ליה למיתני!?</w:t>
      </w:r>
      <w:r w:rsidRPr="00D01D68">
        <w:rPr>
          <w:rFonts w:cs="Arial" w:hint="cs"/>
          <w:sz w:val="14"/>
          <w:szCs w:val="14"/>
          <w:rtl/>
        </w:rPr>
        <w:t xml:space="preserve"> </w:t>
      </w:r>
      <w:r>
        <w:rPr>
          <w:rFonts w:cs="Arial" w:hint="cs"/>
          <w:sz w:val="14"/>
          <w:szCs w:val="14"/>
          <w:rtl/>
        </w:rPr>
        <w:t>(חברותא)</w:t>
      </w:r>
      <w:r>
        <w:rPr>
          <w:rFonts w:cs="Arial" w:hint="cs"/>
          <w:rtl/>
        </w:rPr>
        <w:t>.</w:t>
      </w:r>
    </w:p>
  </w:footnote>
  <w:footnote w:id="199">
    <w:p w14:paraId="0634A3F6" w14:textId="0170401B" w:rsidR="004C109B" w:rsidRDefault="004C109B">
      <w:pPr>
        <w:pStyle w:val="a5"/>
      </w:pPr>
      <w:r>
        <w:rPr>
          <w:rStyle w:val="a7"/>
        </w:rPr>
        <w:footnoteRef/>
      </w:r>
      <w:r>
        <w:rPr>
          <w:rtl/>
        </w:rPr>
        <w:t xml:space="preserve"> </w:t>
      </w:r>
      <w:r w:rsidRPr="00D01D68">
        <w:rPr>
          <w:rFonts w:cs="Arial"/>
          <w:rtl/>
        </w:rPr>
        <w:t>ונתחייב גברא לשלם את הכסף</w:t>
      </w:r>
      <w:r>
        <w:rPr>
          <w:rFonts w:cs="Arial" w:hint="cs"/>
          <w:rtl/>
        </w:rPr>
        <w:t xml:space="preserve"> </w:t>
      </w:r>
      <w:r>
        <w:rPr>
          <w:rFonts w:cs="Arial" w:hint="cs"/>
          <w:sz w:val="14"/>
          <w:szCs w:val="14"/>
          <w:rtl/>
        </w:rPr>
        <w:t>(חברותא)</w:t>
      </w:r>
      <w:r>
        <w:rPr>
          <w:rFonts w:cs="Arial" w:hint="cs"/>
          <w:rtl/>
        </w:rPr>
        <w:t>.</w:t>
      </w:r>
    </w:p>
  </w:footnote>
  <w:footnote w:id="200">
    <w:p w14:paraId="78AA1B44" w14:textId="14A2592F" w:rsidR="004C109B" w:rsidRDefault="004C109B">
      <w:pPr>
        <w:pStyle w:val="a5"/>
        <w:rPr>
          <w:rtl/>
        </w:rPr>
      </w:pPr>
      <w:r>
        <w:rPr>
          <w:rStyle w:val="a7"/>
        </w:rPr>
        <w:footnoteRef/>
      </w:r>
      <w:r>
        <w:rPr>
          <w:rtl/>
        </w:rPr>
        <w:t xml:space="preserve"> </w:t>
      </w:r>
      <w:r w:rsidRPr="00D01D68">
        <w:rPr>
          <w:rFonts w:cs="Arial"/>
          <w:rtl/>
        </w:rPr>
        <w:t>רוצה אני להניחם אצלי זמן מרובה, ונוח לי בחדשים, כדי שלא יהיו שחורים יותר מדאי, כאשר אניח אותם אצלי זמן רב</w:t>
      </w:r>
      <w:r>
        <w:rPr>
          <w:rFonts w:cs="Arial" w:hint="cs"/>
          <w:rtl/>
        </w:rPr>
        <w:t xml:space="preserve"> </w:t>
      </w:r>
      <w:r>
        <w:rPr>
          <w:rFonts w:cs="Arial" w:hint="cs"/>
          <w:sz w:val="14"/>
          <w:szCs w:val="14"/>
          <w:rtl/>
        </w:rPr>
        <w:t>(חברותא)</w:t>
      </w:r>
      <w:r w:rsidRPr="00D01D68">
        <w:rPr>
          <w:rFonts w:cs="Arial"/>
          <w:rtl/>
        </w:rPr>
        <w:t>.</w:t>
      </w:r>
    </w:p>
  </w:footnote>
  <w:footnote w:id="201">
    <w:p w14:paraId="39D50C85" w14:textId="0AE952DB" w:rsidR="004C109B" w:rsidRDefault="004C109B">
      <w:pPr>
        <w:pStyle w:val="a5"/>
        <w:rPr>
          <w:rtl/>
        </w:rPr>
      </w:pPr>
      <w:r>
        <w:rPr>
          <w:rStyle w:val="a7"/>
        </w:rPr>
        <w:footnoteRef/>
      </w:r>
      <w:r>
        <w:rPr>
          <w:rtl/>
        </w:rPr>
        <w:t xml:space="preserve"> </w:t>
      </w:r>
      <w:r>
        <w:rPr>
          <w:rFonts w:cs="Arial" w:hint="cs"/>
          <w:rtl/>
        </w:rPr>
        <w:t xml:space="preserve">כתב הריטב"א (שם) </w:t>
      </w:r>
      <w:r w:rsidRPr="0053600C">
        <w:rPr>
          <w:rFonts w:cs="Arial"/>
          <w:rtl/>
        </w:rPr>
        <w:t>אהא דקאמר התם דאמר ליה לישנן קא בעינא להו וכל שכן שאינו יכול לשנותו ממטבע למטבע</w:t>
      </w:r>
      <w:r>
        <w:rPr>
          <w:rFonts w:cs="Arial" w:hint="cs"/>
          <w:rtl/>
        </w:rPr>
        <w:t>,</w:t>
      </w:r>
      <w:r w:rsidRPr="0053600C">
        <w:rPr>
          <w:rFonts w:cs="Arial"/>
          <w:rtl/>
        </w:rPr>
        <w:t xml:space="preserve"> ואפילו ממטבע שאינו יוצא בעיר למטבע שיוצא</w:t>
      </w:r>
      <w:r>
        <w:rPr>
          <w:rFonts w:cs="Arial" w:hint="cs"/>
          <w:rtl/>
        </w:rPr>
        <w:t>,</w:t>
      </w:r>
      <w:r w:rsidRPr="0053600C">
        <w:rPr>
          <w:rFonts w:cs="Arial"/>
          <w:rtl/>
        </w:rPr>
        <w:t xml:space="preserve"> דאמר אידך מטבע צריך לי להוליכו לעיר אחרת</w:t>
      </w:r>
      <w:r>
        <w:rPr>
          <w:rFonts w:cs="Arial" w:hint="cs"/>
          <w:rtl/>
        </w:rPr>
        <w:t>.</w:t>
      </w:r>
      <w:r w:rsidRPr="0053600C">
        <w:rPr>
          <w:rFonts w:cs="Arial"/>
          <w:rtl/>
        </w:rPr>
        <w:t xml:space="preserve"> ומכאן ראיה ד</w:t>
      </w:r>
      <w:r>
        <w:rPr>
          <w:rFonts w:hint="cs"/>
          <w:rtl/>
        </w:rPr>
        <w:t>-...</w:t>
      </w:r>
    </w:p>
  </w:footnote>
  <w:footnote w:id="202">
    <w:p w14:paraId="253F5F2F" w14:textId="6D94D55C" w:rsidR="004C109B" w:rsidRDefault="004C109B">
      <w:pPr>
        <w:pStyle w:val="a5"/>
        <w:rPr>
          <w:rtl/>
        </w:rPr>
      </w:pPr>
      <w:r>
        <w:rPr>
          <w:rStyle w:val="a7"/>
        </w:rPr>
        <w:footnoteRef/>
      </w:r>
      <w:r>
        <w:rPr>
          <w:rtl/>
        </w:rPr>
        <w:t xml:space="preserve"> </w:t>
      </w:r>
      <w:r w:rsidRPr="00D0630E">
        <w:rPr>
          <w:rFonts w:cs="Arial"/>
          <w:rtl/>
        </w:rPr>
        <w:t>ונראה לי דדינו כשאר בעל חוב להגבותו מעות אם יש לו כדין מלוה ולוה ולא כשאר תשלומין דמגבהו קרקע אע</w:t>
      </w:r>
      <w:r>
        <w:rPr>
          <w:rFonts w:cs="Arial" w:hint="cs"/>
          <w:rtl/>
        </w:rPr>
        <w:t>"</w:t>
      </w:r>
      <w:r w:rsidRPr="00D0630E">
        <w:rPr>
          <w:rFonts w:cs="Arial"/>
          <w:rtl/>
        </w:rPr>
        <w:t>פ שיש לו מעות</w:t>
      </w:r>
      <w:r>
        <w:rPr>
          <w:rFonts w:cs="Arial" w:hint="cs"/>
          <w:rtl/>
        </w:rPr>
        <w:t>, דרכ"מ (אות ב).</w:t>
      </w:r>
    </w:p>
  </w:footnote>
  <w:footnote w:id="203">
    <w:p w14:paraId="6A335F3C" w14:textId="76ABC99F" w:rsidR="004C109B" w:rsidRDefault="004C109B">
      <w:pPr>
        <w:pStyle w:val="a5"/>
      </w:pPr>
      <w:r>
        <w:rPr>
          <w:rStyle w:val="a7"/>
        </w:rPr>
        <w:footnoteRef/>
      </w:r>
      <w:r>
        <w:rPr>
          <w:rtl/>
        </w:rPr>
        <w:t xml:space="preserve"> </w:t>
      </w:r>
      <w:r>
        <w:rPr>
          <w:rFonts w:cs="Arial"/>
          <w:rtl/>
        </w:rPr>
        <w:t>ועיין בתשובת הרא"ש (חזה התנופה סי' מט) שכתב רבינו בסימן ע"ד (ס"ח)</w:t>
      </w:r>
      <w:r>
        <w:rPr>
          <w:rFonts w:cs="Arial" w:hint="cs"/>
          <w:rtl/>
        </w:rPr>
        <w:t>, ב"י (בסוף סי' קב). וכ"כ הדרכ"מ (סי' קג אות א).</w:t>
      </w:r>
    </w:p>
  </w:footnote>
  <w:footnote w:id="204">
    <w:p w14:paraId="5DBF30CE" w14:textId="2D4D6152" w:rsidR="004C109B" w:rsidRDefault="004C109B" w:rsidP="00FF7D54">
      <w:pPr>
        <w:pStyle w:val="a5"/>
      </w:pPr>
      <w:r>
        <w:rPr>
          <w:rStyle w:val="a7"/>
        </w:rPr>
        <w:footnoteRef/>
      </w:r>
      <w:r>
        <w:rPr>
          <w:rtl/>
        </w:rPr>
        <w:t xml:space="preserve"> </w:t>
      </w:r>
      <w:r>
        <w:rPr>
          <w:rFonts w:hint="cs"/>
          <w:rtl/>
        </w:rPr>
        <w:t xml:space="preserve">וז"ל- </w:t>
      </w:r>
      <w:r>
        <w:rPr>
          <w:rFonts w:cs="Arial"/>
          <w:rtl/>
        </w:rPr>
        <w:t>שאלת מי שחייב לחברו חמשים דינרין ואין לו לפרוע אלא קרקע, מה יעשו ב</w:t>
      </w:r>
      <w:r>
        <w:rPr>
          <w:rFonts w:cs="Arial" w:hint="cs"/>
          <w:rtl/>
        </w:rPr>
        <w:t>"</w:t>
      </w:r>
      <w:r>
        <w:rPr>
          <w:rFonts w:cs="Arial"/>
          <w:rtl/>
        </w:rPr>
        <w:t>ד, היאמרו לו שימכור למלוה חלק מן הקרקע דבר ראוי והוא יחזיר המותר, או ימשכננו הקרקע לזמן, או ישכרו ויפרעו למלוה, או אם ירצה המלוה לומר הגבוהו כפי שיעור חובו מן הקרקע בין ראוי בין אינו ראוי. תשובה</w:t>
      </w:r>
      <w:r>
        <w:rPr>
          <w:rFonts w:cs="Arial" w:hint="cs"/>
          <w:rtl/>
        </w:rPr>
        <w:t>-</w:t>
      </w:r>
      <w:r>
        <w:rPr>
          <w:rFonts w:cs="Arial"/>
          <w:rtl/>
        </w:rPr>
        <w:t xml:space="preserve"> כל שלא יגיע ללוה בחובו חלק ראוי לפי מה שהוא קרקע בית או שדה או כרם כשיעור שאמרו בפ"ק דב</w:t>
      </w:r>
      <w:r>
        <w:rPr>
          <w:rFonts w:cs="Arial" w:hint="cs"/>
          <w:rtl/>
        </w:rPr>
        <w:t>"ב</w:t>
      </w:r>
      <w:r>
        <w:rPr>
          <w:rFonts w:cs="Arial"/>
          <w:rtl/>
        </w:rPr>
        <w:t>, אין ה</w:t>
      </w:r>
      <w:r>
        <w:rPr>
          <w:rFonts w:cs="Arial" w:hint="cs"/>
          <w:rtl/>
        </w:rPr>
        <w:t>מ</w:t>
      </w:r>
      <w:r>
        <w:rPr>
          <w:rFonts w:cs="Arial"/>
          <w:rtl/>
        </w:rPr>
        <w:t>לוה מקבלו אלא בית דין מחייבין את הלוה לפרוע לזה חובו או ישכור או ימשכן עד כדי שיפרע לו חובו, וזה דבר ברור. וכמו שנתברר בפ"ק דמציעא בשמעתא דבעל חוב גובה את השבח, גם מדברי הרב אלפסי ז"ל שם. וכבר היה מעשה בירונדא בימי גדוליה וחכמיה ונשאלתי מהם וכן השבתי</w:t>
      </w:r>
      <w:r>
        <w:rPr>
          <w:rFonts w:cs="Arial" w:hint="cs"/>
          <w:rtl/>
        </w:rPr>
        <w:t xml:space="preserve"> </w:t>
      </w:r>
      <w:r>
        <w:rPr>
          <w:rFonts w:cs="Arial" w:hint="cs"/>
          <w:sz w:val="14"/>
          <w:szCs w:val="14"/>
          <w:rtl/>
        </w:rPr>
        <w:t>(בח"א סי' אלף קמג)</w:t>
      </w:r>
      <w:r>
        <w:rPr>
          <w:rFonts w:cs="Arial"/>
          <w:rtl/>
        </w:rPr>
        <w:t>, וכמדומה שכן תמצאו בארוכה בספרי תשובותי שבידכם שם.</w:t>
      </w:r>
    </w:p>
  </w:footnote>
  <w:footnote w:id="205">
    <w:p w14:paraId="0288213C" w14:textId="77777777" w:rsidR="004C109B" w:rsidRDefault="004C109B" w:rsidP="00170F0C">
      <w:pPr>
        <w:pStyle w:val="a5"/>
      </w:pPr>
      <w:r>
        <w:rPr>
          <w:rStyle w:val="a7"/>
        </w:rPr>
        <w:footnoteRef/>
      </w:r>
      <w:r>
        <w:rPr>
          <w:rtl/>
        </w:rPr>
        <w:t xml:space="preserve"> </w:t>
      </w:r>
      <w:r w:rsidRPr="00C40CD9">
        <w:rPr>
          <w:rFonts w:cs="Arial"/>
          <w:rtl/>
        </w:rPr>
        <w:t>האם אמת הדבר ששמענו בשמכם בשם רבא</w:t>
      </w:r>
      <w:r>
        <w:rPr>
          <w:rFonts w:cs="Arial" w:hint="cs"/>
          <w:rtl/>
        </w:rPr>
        <w:t xml:space="preserve"> </w:t>
      </w:r>
      <w:r>
        <w:rPr>
          <w:rFonts w:cs="Arial" w:hint="cs"/>
          <w:sz w:val="14"/>
          <w:szCs w:val="14"/>
          <w:rtl/>
        </w:rPr>
        <w:t>(</w:t>
      </w:r>
      <w:r w:rsidRPr="00C40CD9">
        <w:rPr>
          <w:rFonts w:cs="Arial" w:hint="cs"/>
          <w:sz w:val="14"/>
          <w:szCs w:val="14"/>
          <w:rtl/>
        </w:rPr>
        <w:t>חברותא)</w:t>
      </w:r>
      <w:r>
        <w:rPr>
          <w:rFonts w:cs="Arial" w:hint="cs"/>
          <w:rtl/>
        </w:rPr>
        <w:t>.</w:t>
      </w:r>
    </w:p>
  </w:footnote>
  <w:footnote w:id="206">
    <w:p w14:paraId="2D8B4821" w14:textId="7491AFB7" w:rsidR="004C109B" w:rsidRDefault="004C109B">
      <w:pPr>
        <w:pStyle w:val="a5"/>
      </w:pPr>
      <w:r>
        <w:rPr>
          <w:rStyle w:val="a7"/>
        </w:rPr>
        <w:footnoteRef/>
      </w:r>
      <w:r>
        <w:rPr>
          <w:rtl/>
        </w:rPr>
        <w:t xml:space="preserve"> </w:t>
      </w:r>
      <w:r w:rsidRPr="00735E67">
        <w:rPr>
          <w:rFonts w:cs="Arial" w:hint="cs"/>
          <w:rtl/>
        </w:rPr>
        <w:t>כגון שרואים אצלו מעות אבל תולה אותם בגוי</w:t>
      </w:r>
      <w:r>
        <w:rPr>
          <w:rFonts w:cs="Arial" w:hint="cs"/>
          <w:rtl/>
        </w:rPr>
        <w:t>.</w:t>
      </w:r>
    </w:p>
  </w:footnote>
  <w:footnote w:id="207">
    <w:p w14:paraId="2161BE97" w14:textId="5D4639F3" w:rsidR="004C109B" w:rsidRDefault="004C109B">
      <w:pPr>
        <w:pStyle w:val="a5"/>
      </w:pPr>
      <w:r>
        <w:rPr>
          <w:rStyle w:val="a7"/>
        </w:rPr>
        <w:footnoteRef/>
      </w:r>
      <w:r>
        <w:rPr>
          <w:rtl/>
        </w:rPr>
        <w:t xml:space="preserve"> </w:t>
      </w:r>
      <w:r>
        <w:rPr>
          <w:rFonts w:hint="cs"/>
          <w:rtl/>
        </w:rPr>
        <w:t xml:space="preserve">וז"ל- </w:t>
      </w:r>
      <w:r w:rsidRPr="00DF5384">
        <w:rPr>
          <w:rFonts w:cs="Arial"/>
          <w:rtl/>
        </w:rPr>
        <w:t>לוה שאין לו מטלטלין ויש לו קרקע</w:t>
      </w:r>
      <w:r>
        <w:rPr>
          <w:rFonts w:cs="Arial" w:hint="cs"/>
          <w:rtl/>
        </w:rPr>
        <w:t>,</w:t>
      </w:r>
      <w:r w:rsidRPr="00DF5384">
        <w:rPr>
          <w:rFonts w:cs="Arial"/>
          <w:rtl/>
        </w:rPr>
        <w:t xml:space="preserve"> אם נודע לבית דין שתולה מעותיו ביד אחרים</w:t>
      </w:r>
      <w:r>
        <w:rPr>
          <w:rFonts w:cs="Arial" w:hint="cs"/>
          <w:rtl/>
        </w:rPr>
        <w:t xml:space="preserve"> -</w:t>
      </w:r>
      <w:r w:rsidRPr="00DF5384">
        <w:rPr>
          <w:rFonts w:cs="Arial"/>
          <w:rtl/>
        </w:rPr>
        <w:t xml:space="preserve"> כופין אותו למכור וליתן לבעל חובו</w:t>
      </w:r>
      <w:r>
        <w:rPr>
          <w:rFonts w:cs="Arial" w:hint="cs"/>
          <w:rtl/>
        </w:rPr>
        <w:t>.</w:t>
      </w:r>
      <w:r w:rsidRPr="00DF5384">
        <w:rPr>
          <w:rFonts w:cs="Arial"/>
          <w:rtl/>
        </w:rPr>
        <w:t xml:space="preserve"> ואם לא נודע להם דבר זה </w:t>
      </w:r>
      <w:r>
        <w:rPr>
          <w:rFonts w:cs="Arial" w:hint="cs"/>
          <w:rtl/>
        </w:rPr>
        <w:t xml:space="preserve">- </w:t>
      </w:r>
      <w:r w:rsidRPr="00DF5384">
        <w:rPr>
          <w:rFonts w:cs="Arial"/>
          <w:rtl/>
        </w:rPr>
        <w:t>מחרימין על מי שידע לו מטלטלין ולא יביאם</w:t>
      </w:r>
      <w:r>
        <w:rPr>
          <w:rFonts w:cs="Arial" w:hint="cs"/>
          <w:rtl/>
        </w:rPr>
        <w:t>.</w:t>
      </w:r>
      <w:r w:rsidRPr="00DF5384">
        <w:rPr>
          <w:rFonts w:cs="Arial"/>
          <w:rtl/>
        </w:rPr>
        <w:t xml:space="preserve"> ואח"כ יורדין לבינונית שבנכסיו ומגבין לבעל חובו כמו שיתבאר</w:t>
      </w:r>
      <w:r>
        <w:rPr>
          <w:rFonts w:cs="Arial" w:hint="cs"/>
          <w:rtl/>
        </w:rPr>
        <w:t>.</w:t>
      </w:r>
    </w:p>
  </w:footnote>
  <w:footnote w:id="208">
    <w:p w14:paraId="3B6FB099" w14:textId="77777777" w:rsidR="004C109B" w:rsidRDefault="004C109B" w:rsidP="00170F0C">
      <w:pPr>
        <w:pStyle w:val="a5"/>
      </w:pPr>
      <w:r>
        <w:rPr>
          <w:rStyle w:val="a7"/>
        </w:rPr>
        <w:footnoteRef/>
      </w:r>
      <w:r>
        <w:rPr>
          <w:rtl/>
        </w:rPr>
        <w:t xml:space="preserve"> </w:t>
      </w:r>
      <w:r>
        <w:rPr>
          <w:rFonts w:cs="Arial"/>
          <w:rtl/>
        </w:rPr>
        <w:t xml:space="preserve">מיהו הני מילי היכא דידוע לנו בבירור שהם שלו ותולה אותן בגוי אבל היכא שאינו ידוע ודאי </w:t>
      </w:r>
      <w:r>
        <w:rPr>
          <w:rFonts w:cs="Arial" w:hint="cs"/>
          <w:rtl/>
        </w:rPr>
        <w:t xml:space="preserve">- </w:t>
      </w:r>
      <w:r>
        <w:rPr>
          <w:rFonts w:cs="Arial"/>
          <w:rtl/>
        </w:rPr>
        <w:t>אפילו שבועת היסת אין אנו יכולין להשביעו</w:t>
      </w:r>
      <w:r>
        <w:rPr>
          <w:rFonts w:cs="Arial" w:hint="cs"/>
          <w:rtl/>
        </w:rPr>
        <w:t>,</w:t>
      </w:r>
      <w:r>
        <w:rPr>
          <w:rFonts w:cs="Arial"/>
          <w:rtl/>
        </w:rPr>
        <w:t xml:space="preserve"> משום דטענת שמא היא</w:t>
      </w:r>
      <w:r>
        <w:rPr>
          <w:rFonts w:cs="Arial" w:hint="cs"/>
          <w:rtl/>
        </w:rPr>
        <w:t>.</w:t>
      </w:r>
      <w:r>
        <w:rPr>
          <w:rFonts w:cs="Arial"/>
          <w:rtl/>
        </w:rPr>
        <w:t xml:space="preserve"> וכ</w:t>
      </w:r>
      <w:r>
        <w:rPr>
          <w:rFonts w:cs="Arial" w:hint="cs"/>
          <w:rtl/>
        </w:rPr>
        <w:t>"כ</w:t>
      </w:r>
      <w:r>
        <w:rPr>
          <w:rFonts w:cs="Arial"/>
          <w:rtl/>
        </w:rPr>
        <w:t xml:space="preserve"> המרדכי פרק הכותב </w:t>
      </w:r>
      <w:r w:rsidRPr="00301BCD">
        <w:rPr>
          <w:rFonts w:cs="Arial"/>
          <w:sz w:val="16"/>
          <w:szCs w:val="16"/>
          <w:rtl/>
        </w:rPr>
        <w:t xml:space="preserve">(סי' רכא) </w:t>
      </w:r>
      <w:r>
        <w:rPr>
          <w:rFonts w:cs="Arial"/>
          <w:rtl/>
        </w:rPr>
        <w:t xml:space="preserve">בשם הר"מ </w:t>
      </w:r>
      <w:r w:rsidRPr="00301BCD">
        <w:rPr>
          <w:rFonts w:cs="Arial"/>
          <w:sz w:val="16"/>
          <w:szCs w:val="16"/>
          <w:rtl/>
        </w:rPr>
        <w:t>(ד"פ סי' מז ותתקנט)</w:t>
      </w:r>
      <w:r>
        <w:rPr>
          <w:rFonts w:cs="Arial"/>
          <w:rtl/>
        </w:rPr>
        <w:t>. ולפיכך כתב רבינו שמחרימין חרם סתם</w:t>
      </w:r>
      <w:r>
        <w:rPr>
          <w:rFonts w:cs="Arial" w:hint="cs"/>
          <w:rtl/>
        </w:rPr>
        <w:t>, ב"י.</w:t>
      </w:r>
    </w:p>
  </w:footnote>
  <w:footnote w:id="209">
    <w:p w14:paraId="6D109C07" w14:textId="3D420D37" w:rsidR="004C109B" w:rsidRDefault="004C109B">
      <w:pPr>
        <w:pStyle w:val="a5"/>
        <w:rPr>
          <w:rtl/>
        </w:rPr>
      </w:pPr>
      <w:r>
        <w:rPr>
          <w:rStyle w:val="a7"/>
        </w:rPr>
        <w:footnoteRef/>
      </w:r>
      <w:r>
        <w:rPr>
          <w:rtl/>
        </w:rPr>
        <w:t xml:space="preserve"> </w:t>
      </w:r>
      <w:r>
        <w:rPr>
          <w:rFonts w:cs="Arial" w:hint="cs"/>
          <w:rtl/>
        </w:rPr>
        <w:t>ו</w:t>
      </w:r>
      <w:r w:rsidRPr="007A0B04">
        <w:rPr>
          <w:rFonts w:cs="Arial"/>
          <w:rtl/>
        </w:rPr>
        <w:t>אין שומעין לו וכופין אותו ליתן מעות</w:t>
      </w:r>
      <w:r>
        <w:rPr>
          <w:rFonts w:hint="cs"/>
          <w:rtl/>
        </w:rPr>
        <w:t>, טור.</w:t>
      </w:r>
    </w:p>
  </w:footnote>
  <w:footnote w:id="210">
    <w:p w14:paraId="043E87FF" w14:textId="42A137AC" w:rsidR="004C109B" w:rsidRDefault="004C109B">
      <w:pPr>
        <w:pStyle w:val="a5"/>
      </w:pPr>
      <w:r>
        <w:rPr>
          <w:rStyle w:val="a7"/>
        </w:rPr>
        <w:footnoteRef/>
      </w:r>
      <w:r>
        <w:rPr>
          <w:rtl/>
        </w:rPr>
        <w:t xml:space="preserve"> </w:t>
      </w:r>
      <w:r w:rsidRPr="00301BCD">
        <w:rPr>
          <w:rFonts w:cs="Arial"/>
          <w:rtl/>
        </w:rPr>
        <w:t>שמפ</w:t>
      </w:r>
      <w:r>
        <w:rPr>
          <w:rFonts w:cs="Arial" w:hint="cs"/>
          <w:rtl/>
        </w:rPr>
        <w:t>רש</w:t>
      </w:r>
      <w:r w:rsidRPr="00301BCD">
        <w:rPr>
          <w:rFonts w:cs="Arial"/>
          <w:rtl/>
        </w:rPr>
        <w:t xml:space="preserve"> ההוא תולה מעותיו לא שידוע שהיו לו דא"כ כהוגן עשו לו כקושית תוס' שם אלא שהיה אמוד ותלה בנכרי</w:t>
      </w:r>
      <w:r>
        <w:rPr>
          <w:rFonts w:cs="Arial" w:hint="cs"/>
          <w:rtl/>
        </w:rPr>
        <w:t xml:space="preserve">, גר"א </w:t>
      </w:r>
      <w:r w:rsidRPr="00301BCD">
        <w:rPr>
          <w:rFonts w:cs="Arial" w:hint="cs"/>
          <w:sz w:val="16"/>
          <w:szCs w:val="16"/>
          <w:rtl/>
        </w:rPr>
        <w:t>(סקכ"א)</w:t>
      </w:r>
      <w:r>
        <w:rPr>
          <w:rFonts w:cs="Arial" w:hint="cs"/>
          <w:rtl/>
        </w:rPr>
        <w:t>.</w:t>
      </w:r>
    </w:p>
  </w:footnote>
  <w:footnote w:id="211">
    <w:p w14:paraId="38B7D5A5" w14:textId="4B16900A" w:rsidR="004C109B" w:rsidRDefault="004C109B">
      <w:pPr>
        <w:pStyle w:val="a5"/>
      </w:pPr>
      <w:r>
        <w:rPr>
          <w:rStyle w:val="a7"/>
        </w:rPr>
        <w:footnoteRef/>
      </w:r>
      <w:r>
        <w:rPr>
          <w:rtl/>
        </w:rPr>
        <w:t xml:space="preserve"> </w:t>
      </w:r>
      <w:r>
        <w:rPr>
          <w:rFonts w:hint="cs"/>
          <w:rtl/>
        </w:rPr>
        <w:t>וז"ל ספר התרומות בשמו-</w:t>
      </w:r>
      <w:r w:rsidRPr="002A78B5">
        <w:rPr>
          <w:rtl/>
        </w:rPr>
        <w:t xml:space="preserve"> </w:t>
      </w:r>
      <w:r w:rsidRPr="002A78B5">
        <w:rPr>
          <w:rFonts w:cs="Arial"/>
          <w:rtl/>
        </w:rPr>
        <w:t>וכתוב בספר המקח לוה שתלה מעותיו בגוי או שהדבר ידוע שיש לגוי ערער על נכסי לוה ומתירא המלוה ליטול את קרקעותיו מיראת הגוי שלא יבא היום או מחר ויתבענו, בכל זה דין הוא שיטרח עצמו הלוה וימכור לאחרים ומדמיו לפרוע את חובו, ע"כ.</w:t>
      </w:r>
    </w:p>
  </w:footnote>
  <w:footnote w:id="212">
    <w:p w14:paraId="05D2CF8F" w14:textId="479182A5" w:rsidR="004C109B" w:rsidRDefault="004C109B">
      <w:pPr>
        <w:pStyle w:val="a5"/>
        <w:rPr>
          <w:rtl/>
        </w:rPr>
      </w:pPr>
      <w:r>
        <w:rPr>
          <w:rStyle w:val="a7"/>
        </w:rPr>
        <w:footnoteRef/>
      </w:r>
      <w:r>
        <w:rPr>
          <w:rtl/>
        </w:rPr>
        <w:t xml:space="preserve"> </w:t>
      </w:r>
      <w:r w:rsidRPr="00D0630E">
        <w:rPr>
          <w:rFonts w:cs="Arial"/>
          <w:rtl/>
        </w:rPr>
        <w:t>וכן כתב ר</w:t>
      </w:r>
      <w:r>
        <w:rPr>
          <w:rFonts w:cs="Arial" w:hint="cs"/>
          <w:rtl/>
        </w:rPr>
        <w:t>י"ו</w:t>
      </w:r>
      <w:r w:rsidRPr="00D0630E">
        <w:rPr>
          <w:rFonts w:cs="Arial"/>
          <w:rtl/>
        </w:rPr>
        <w:t xml:space="preserve"> </w:t>
      </w:r>
      <w:r>
        <w:rPr>
          <w:rFonts w:cs="Arial" w:hint="cs"/>
          <w:rtl/>
        </w:rPr>
        <w:t>(</w:t>
      </w:r>
      <w:r w:rsidRPr="00D0630E">
        <w:rPr>
          <w:rFonts w:cs="Arial"/>
          <w:rtl/>
        </w:rPr>
        <w:t>נ</w:t>
      </w:r>
      <w:r>
        <w:rPr>
          <w:rFonts w:cs="Arial" w:hint="cs"/>
          <w:rtl/>
        </w:rPr>
        <w:t>"</w:t>
      </w:r>
      <w:r w:rsidRPr="00D0630E">
        <w:rPr>
          <w:rFonts w:cs="Arial"/>
          <w:rtl/>
        </w:rPr>
        <w:t>ו ח"א כא ע"ד) וכתב עוד</w:t>
      </w:r>
      <w:r>
        <w:rPr>
          <w:rFonts w:cs="Arial" w:hint="cs"/>
          <w:rtl/>
        </w:rPr>
        <w:t>-</w:t>
      </w:r>
      <w:r w:rsidRPr="00D0630E">
        <w:rPr>
          <w:rFonts w:cs="Arial"/>
          <w:rtl/>
        </w:rPr>
        <w:t xml:space="preserve"> ואם לא יודע בודאי הערעור</w:t>
      </w:r>
      <w:r>
        <w:rPr>
          <w:rFonts w:cs="Arial" w:hint="cs"/>
          <w:rtl/>
        </w:rPr>
        <w:t>,</w:t>
      </w:r>
      <w:r w:rsidRPr="00D0630E">
        <w:rPr>
          <w:rFonts w:cs="Arial"/>
          <w:rtl/>
        </w:rPr>
        <w:t xml:space="preserve"> ובית דין מסופקים שמא יש לו מטלטלין </w:t>
      </w:r>
      <w:r>
        <w:rPr>
          <w:rFonts w:cs="Arial" w:hint="cs"/>
          <w:rtl/>
        </w:rPr>
        <w:t xml:space="preserve">- </w:t>
      </w:r>
      <w:r w:rsidRPr="00D0630E">
        <w:rPr>
          <w:rFonts w:cs="Arial"/>
          <w:rtl/>
        </w:rPr>
        <w:t>מחרימין תחלה על כל מי שיש לו מטלטלין ולא יביאם לבית דין לבעל חובו עכ"ל</w:t>
      </w:r>
      <w:r>
        <w:rPr>
          <w:rFonts w:cs="Arial" w:hint="cs"/>
          <w:rtl/>
        </w:rPr>
        <w:t>, ב"י.</w:t>
      </w:r>
    </w:p>
  </w:footnote>
  <w:footnote w:id="213">
    <w:p w14:paraId="11BE1717" w14:textId="4EE68412" w:rsidR="004C109B" w:rsidRDefault="004C109B">
      <w:pPr>
        <w:pStyle w:val="a5"/>
        <w:rPr>
          <w:rtl/>
        </w:rPr>
      </w:pPr>
      <w:r>
        <w:rPr>
          <w:rStyle w:val="a7"/>
        </w:rPr>
        <w:footnoteRef/>
      </w:r>
      <w:r>
        <w:rPr>
          <w:rtl/>
        </w:rPr>
        <w:t xml:space="preserve"> </w:t>
      </w:r>
      <w:r w:rsidRPr="00FE1A44">
        <w:rPr>
          <w:rFonts w:cs="Arial"/>
          <w:rtl/>
        </w:rPr>
        <w:t>וכתב הרב המגיד וגובין מכל קרקע וכו' זה מתבאר פרק מי שהיה נשוי (כתובות צ.) שמגבין לבעל חוב מאוחר אף על פי שיש מוקדם הימנו ולכשיבוא הקודם יטרוף הימנו. וכתב בעל התרומות בשער ה' (ח"ב סי' ב) כדאמרינן בעלמא (ירושלמי יבמות פ"ז ה"א) העושה שדהו אפותיקי לבעל חוב ומכרו מכור והלוקח יחוש לעצמו</w:t>
      </w:r>
      <w:r>
        <w:rPr>
          <w:rFonts w:cs="Arial" w:hint="cs"/>
          <w:rtl/>
        </w:rPr>
        <w:t>, ב"י.</w:t>
      </w:r>
      <w:r w:rsidRPr="001D4F78">
        <w:rPr>
          <w:rFonts w:cs="Arial"/>
          <w:rtl/>
        </w:rPr>
        <w:t xml:space="preserve"> ולכאורה קשה אפוא מבואר כן בשמעתין דגובין לכתחלה לבעל חוב מאוחר. ונראה מזה דהרמב"ם הבין כן לשון הגמ' דקאמר </w:t>
      </w:r>
      <w:r>
        <w:rPr>
          <w:rFonts w:cs="Arial" w:hint="cs"/>
          <w:rtl/>
        </w:rPr>
        <w:t>'</w:t>
      </w:r>
      <w:r w:rsidRPr="001D4F78">
        <w:rPr>
          <w:rFonts w:cs="Arial"/>
          <w:rtl/>
        </w:rPr>
        <w:t>בע"ח מאוחר שקדם וגבה</w:t>
      </w:r>
      <w:r>
        <w:rPr>
          <w:rFonts w:cs="Arial" w:hint="cs"/>
          <w:rtl/>
        </w:rPr>
        <w:t>',</w:t>
      </w:r>
      <w:r w:rsidRPr="001D4F78">
        <w:rPr>
          <w:rFonts w:cs="Arial"/>
          <w:rtl/>
        </w:rPr>
        <w:t xml:space="preserve"> והיינו שגבה עפ"י בי"ד</w:t>
      </w:r>
      <w:r>
        <w:rPr>
          <w:rFonts w:cs="Arial" w:hint="cs"/>
          <w:rtl/>
        </w:rPr>
        <w:t>.</w:t>
      </w:r>
      <w:r w:rsidRPr="001D4F78">
        <w:rPr>
          <w:rFonts w:cs="Arial"/>
          <w:rtl/>
        </w:rPr>
        <w:t xml:space="preserve"> ולשון תפיסה בגמ'</w:t>
      </w:r>
      <w:r>
        <w:rPr>
          <w:rFonts w:cs="Arial" w:hint="cs"/>
          <w:rtl/>
        </w:rPr>
        <w:t>,</w:t>
      </w:r>
      <w:r w:rsidRPr="001D4F78">
        <w:rPr>
          <w:rFonts w:cs="Arial"/>
          <w:rtl/>
        </w:rPr>
        <w:t xml:space="preserve"> לאו דוקא</w:t>
      </w:r>
      <w:r>
        <w:rPr>
          <w:rFonts w:cs="Arial" w:hint="cs"/>
          <w:rtl/>
        </w:rPr>
        <w:t>,</w:t>
      </w:r>
      <w:r w:rsidRPr="001D4F78">
        <w:rPr>
          <w:rFonts w:cs="Arial"/>
          <w:rtl/>
        </w:rPr>
        <w:t xml:space="preserve"> כיון דאיירי בקרקע ואין תפיסה בקרקעות כמש"כ בשטמ"ק בשם הריטב"א</w:t>
      </w:r>
      <w:r>
        <w:rPr>
          <w:rFonts w:cs="Arial" w:hint="cs"/>
          <w:rtl/>
        </w:rPr>
        <w:t>.</w:t>
      </w:r>
      <w:r w:rsidRPr="001D4F78">
        <w:rPr>
          <w:rFonts w:cs="Arial"/>
          <w:rtl/>
        </w:rPr>
        <w:t xml:space="preserve"> וס"ל להרמב"ם כגון דזמן הפרעון של המאוחר קודם להמוקדם</w:t>
      </w:r>
      <w:r>
        <w:rPr>
          <w:rFonts w:cs="Arial" w:hint="cs"/>
          <w:rtl/>
        </w:rPr>
        <w:t>,</w:t>
      </w:r>
      <w:r w:rsidRPr="001D4F78">
        <w:rPr>
          <w:rFonts w:cs="Arial"/>
          <w:rtl/>
        </w:rPr>
        <w:t xml:space="preserve"> דכיון דכפית הלוה על נכסיו מצד פריעת בע"ח מצוה חל על שניהם ע"כ מגבין לכתחילה, אלא דלמ"ד לא גבה טורף ממנו אח"כ כיון דזכות השעבוד אצלו</w:t>
      </w:r>
      <w:r>
        <w:rPr>
          <w:rFonts w:cs="Arial" w:hint="cs"/>
          <w:rtl/>
        </w:rPr>
        <w:t xml:space="preserve"> (</w:t>
      </w:r>
      <w:r w:rsidRPr="001D4F78">
        <w:rPr>
          <w:rFonts w:cs="Arial"/>
          <w:rtl/>
        </w:rPr>
        <w:t>שו"ת שבט הלוי ח</w:t>
      </w:r>
      <w:r>
        <w:rPr>
          <w:rFonts w:cs="Arial" w:hint="cs"/>
          <w:rtl/>
        </w:rPr>
        <w:t>"</w:t>
      </w:r>
      <w:r w:rsidRPr="001D4F78">
        <w:rPr>
          <w:rFonts w:cs="Arial"/>
          <w:rtl/>
        </w:rPr>
        <w:t>ד סי</w:t>
      </w:r>
      <w:r>
        <w:rPr>
          <w:rFonts w:cs="Arial" w:hint="cs"/>
          <w:rtl/>
        </w:rPr>
        <w:t>'</w:t>
      </w:r>
      <w:r w:rsidRPr="001D4F78">
        <w:rPr>
          <w:rFonts w:cs="Arial"/>
          <w:rtl/>
        </w:rPr>
        <w:t xml:space="preserve"> קצט</w:t>
      </w:r>
      <w:r>
        <w:rPr>
          <w:rFonts w:cs="Arial" w:hint="cs"/>
          <w:rtl/>
        </w:rPr>
        <w:t>).</w:t>
      </w:r>
      <w:r>
        <w:rPr>
          <w:rFonts w:hint="cs"/>
          <w:rtl/>
        </w:rPr>
        <w:t xml:space="preserve"> ובאה"ג (אות צ) כתב שדברי הרמב"ם מתבארים בכתובות ריש דף צד ע"א.</w:t>
      </w:r>
    </w:p>
  </w:footnote>
  <w:footnote w:id="214">
    <w:p w14:paraId="4F85D13C" w14:textId="4349A99B" w:rsidR="004C109B" w:rsidRDefault="004C109B">
      <w:pPr>
        <w:pStyle w:val="a5"/>
        <w:rPr>
          <w:rtl/>
        </w:rPr>
      </w:pPr>
      <w:r>
        <w:rPr>
          <w:rStyle w:val="a7"/>
        </w:rPr>
        <w:footnoteRef/>
      </w:r>
      <w:r>
        <w:rPr>
          <w:rtl/>
        </w:rPr>
        <w:t xml:space="preserve"> </w:t>
      </w:r>
      <w:r w:rsidRPr="00FE1A44">
        <w:rPr>
          <w:rFonts w:cs="Arial"/>
          <w:rtl/>
        </w:rPr>
        <w:t xml:space="preserve">ועיין במה שכתבתי בסמוך (ס"ו) בשם הריטב"א ועיין במה שכתבתי בסימן ס"א (ס"ו) אצל דברים שנהגו הסופרים לכתוב [בדק הבית] ובמה שכתבתי בסימן ע"א (סכ"ה) על מה שכתב רבינו בשם בעל התרומות בדין זה ועיין במגיד משנה בפרק ו' מהלכות </w:t>
      </w:r>
      <w:r w:rsidRPr="002E06FE">
        <w:rPr>
          <w:rFonts w:cs="Arial"/>
          <w:rtl/>
        </w:rPr>
        <w:t>זכיה (הי"ב) גבי שטר מברחת ששיירה כלום [עד כאן]</w:t>
      </w:r>
      <w:r>
        <w:rPr>
          <w:rFonts w:cs="Arial" w:hint="cs"/>
          <w:rtl/>
        </w:rPr>
        <w:t>, ב"י.</w:t>
      </w:r>
    </w:p>
  </w:footnote>
  <w:footnote w:id="215">
    <w:p w14:paraId="2D15BAA1" w14:textId="70426610" w:rsidR="004C109B" w:rsidRDefault="004C109B">
      <w:pPr>
        <w:pStyle w:val="a5"/>
        <w:rPr>
          <w:rtl/>
        </w:rPr>
      </w:pPr>
      <w:r>
        <w:rPr>
          <w:rStyle w:val="a7"/>
        </w:rPr>
        <w:footnoteRef/>
      </w:r>
      <w:r>
        <w:rPr>
          <w:rtl/>
        </w:rPr>
        <w:t xml:space="preserve"> </w:t>
      </w:r>
      <w:r w:rsidRPr="006C1DAE">
        <w:rPr>
          <w:rFonts w:cs="Arial"/>
          <w:rtl/>
        </w:rPr>
        <w:t>הרב הש"ך (סק"ה) האריך להסכים עם דעת האומרים דצריך לישבע</w:t>
      </w:r>
      <w:r>
        <w:rPr>
          <w:rFonts w:cs="Arial" w:hint="cs"/>
          <w:rtl/>
        </w:rPr>
        <w:t>.</w:t>
      </w:r>
      <w:r w:rsidRPr="006C1DAE">
        <w:rPr>
          <w:rFonts w:cs="Arial"/>
          <w:rtl/>
        </w:rPr>
        <w:t xml:space="preserve"> ואין דבריו מוכרחים, כי לו יהיה כן כמו שכתב הש"ך דרשב"א (ח"א סי' אלף כו) ורא"ש בתשובה (כלל לט סי' ה) חולקים וסבירא להו דמשביעין, מכל מקום הא מודה הש"ך בסוף דבריו דב</w:t>
      </w:r>
      <w:r>
        <w:rPr>
          <w:rFonts w:cs="Arial" w:hint="cs"/>
          <w:rtl/>
        </w:rPr>
        <w:t>ה</w:t>
      </w:r>
      <w:r w:rsidRPr="006C1DAE">
        <w:rPr>
          <w:rFonts w:cs="Arial"/>
          <w:rtl/>
        </w:rPr>
        <w:t>עי</w:t>
      </w:r>
      <w:r>
        <w:rPr>
          <w:rFonts w:cs="Arial" w:hint="cs"/>
          <w:rtl/>
        </w:rPr>
        <w:t>"</w:t>
      </w:r>
      <w:r w:rsidRPr="006C1DAE">
        <w:rPr>
          <w:rFonts w:cs="Arial"/>
          <w:rtl/>
        </w:rPr>
        <w:t>ט (סוף דף סג) ובעל התרומות (שער ד ח"א ס"ג) בשם תשובה לקדמאי סבירא ליה דאין משביעין, ונתנו טעם דהוי תקנתא לתקנתא, פירוש הא דיהבינן ליה מעות כשיש לו ולא קרקע, אינו דין תורה, דדין תורה עיקר שעבודו על קרקע ולא משתעבדי כלל מעות, רק תקנת חכמים דיהיב ליה זוזי הואיל וקיבל מיניה זוזי, אם כן הא דמשביעין ליה הוא מתקנת הגאונים, ותקנתא לתקנתא לא עבדינן, והטיבו אשר דברו. וכן הר"ם במרדכי פרק המפקיד (סי' רסו) הסכים כן, ואם כי הר"ם סבירא ליה מדינא דגמרא משביעין שבועה שאין לו, כאותו שאמרו משביעין אותו שבועה שאינו ברשותו, מכל מקום מאי שנא, וכי יהיה חומרא דגאונים עדיף מדברי חז"ל, ואי לדינא דש"ס אין להשביעו במקום שיש לו קרקע, אם כן הוא הדין לתקנת גאונים, וכ</w:t>
      </w:r>
      <w:r>
        <w:rPr>
          <w:rFonts w:cs="Arial" w:hint="cs"/>
          <w:rtl/>
        </w:rPr>
        <w:t>"</w:t>
      </w:r>
      <w:r w:rsidRPr="006C1DAE">
        <w:rPr>
          <w:rFonts w:cs="Arial"/>
          <w:rtl/>
        </w:rPr>
        <w:t>כ הריטב"א להדיא בכתובות</w:t>
      </w:r>
      <w:r>
        <w:rPr>
          <w:rFonts w:cs="Arial" w:hint="cs"/>
        </w:rPr>
        <w:t xml:space="preserve"> </w:t>
      </w:r>
      <w:r>
        <w:rPr>
          <w:rFonts w:cs="Arial" w:hint="cs"/>
          <w:rtl/>
        </w:rPr>
        <w:t>(</w:t>
      </w:r>
      <w:r w:rsidRPr="006C1DAE">
        <w:rPr>
          <w:rFonts w:cs="Arial"/>
          <w:rtl/>
        </w:rPr>
        <w:t>פו</w:t>
      </w:r>
      <w:r>
        <w:rPr>
          <w:rFonts w:cs="Arial" w:hint="cs"/>
          <w:rtl/>
        </w:rPr>
        <w:t>.</w:t>
      </w:r>
      <w:r w:rsidRPr="006C1DAE">
        <w:rPr>
          <w:rFonts w:cs="Arial"/>
          <w:rtl/>
        </w:rPr>
        <w:t xml:space="preserve"> ד"ה ודאי) דתקנת גאונים בכהאי גוונא להחרים, ע</w:t>
      </w:r>
      <w:r>
        <w:rPr>
          <w:rFonts w:cs="Arial" w:hint="cs"/>
          <w:rtl/>
        </w:rPr>
        <w:t>"</w:t>
      </w:r>
      <w:r w:rsidRPr="006C1DAE">
        <w:rPr>
          <w:rFonts w:cs="Arial"/>
          <w:rtl/>
        </w:rPr>
        <w:t>ש, ואם כן במילתא דתקנתא ודאי הולכין אחר המיקל, ובעל עיטור ובעל התרומות והר"ם והריטב"א בשיטה חדא קיימי, מה בכך דהרא"ש והרשב"א חולקין</w:t>
      </w:r>
      <w:r>
        <w:rPr>
          <w:rFonts w:hint="cs"/>
          <w:rtl/>
        </w:rPr>
        <w:t>, תומים (סק"ו).</w:t>
      </w:r>
    </w:p>
  </w:footnote>
  <w:footnote w:id="216">
    <w:p w14:paraId="55023D3B" w14:textId="06F761FF" w:rsidR="004C109B" w:rsidRDefault="004C109B">
      <w:pPr>
        <w:pStyle w:val="a5"/>
      </w:pPr>
      <w:r>
        <w:rPr>
          <w:rStyle w:val="a7"/>
        </w:rPr>
        <w:footnoteRef/>
      </w:r>
      <w:r>
        <w:rPr>
          <w:rtl/>
        </w:rPr>
        <w:t xml:space="preserve"> </w:t>
      </w:r>
      <w:r>
        <w:rPr>
          <w:rFonts w:hint="cs"/>
          <w:rtl/>
        </w:rPr>
        <w:t xml:space="preserve">סימן </w:t>
      </w:r>
      <w:r>
        <w:rPr>
          <w:rtl/>
        </w:rPr>
        <w:t>–</w:t>
      </w:r>
      <w:r>
        <w:rPr>
          <w:rFonts w:hint="cs"/>
          <w:rtl/>
        </w:rPr>
        <w:t xml:space="preserve"> חוב ממוצע.</w:t>
      </w:r>
    </w:p>
  </w:footnote>
  <w:footnote w:id="217">
    <w:p w14:paraId="093436DA" w14:textId="77960A9A" w:rsidR="004C109B" w:rsidRDefault="004C109B">
      <w:pPr>
        <w:pStyle w:val="a5"/>
      </w:pPr>
      <w:r>
        <w:rPr>
          <w:rStyle w:val="a7"/>
        </w:rPr>
        <w:footnoteRef/>
      </w:r>
      <w:r>
        <w:rPr>
          <w:rtl/>
        </w:rPr>
        <w:t xml:space="preserve"> </w:t>
      </w:r>
      <w:r>
        <w:rPr>
          <w:rFonts w:cs="Arial"/>
          <w:rtl/>
        </w:rPr>
        <w:t>כלומר שמה שאמרו חכמים בעל חוב בבינונית בקרקעות הלוה שמין שאם יש ללוה שדה שהיא בינונית לכל אדם ואצלו היא עדית ששאר שדותיו גרועות הימנה אין בעל חוב גובה הימנה</w:t>
      </w:r>
      <w:r>
        <w:rPr>
          <w:rFonts w:cs="Arial" w:hint="cs"/>
          <w:rtl/>
        </w:rPr>
        <w:t>, ב"י.</w:t>
      </w:r>
    </w:p>
  </w:footnote>
  <w:footnote w:id="218">
    <w:p w14:paraId="2B815142" w14:textId="35AA1108" w:rsidR="004C109B" w:rsidRDefault="004C109B">
      <w:pPr>
        <w:pStyle w:val="a5"/>
        <w:rPr>
          <w:rtl/>
        </w:rPr>
      </w:pPr>
      <w:r>
        <w:rPr>
          <w:rStyle w:val="a7"/>
        </w:rPr>
        <w:footnoteRef/>
      </w:r>
      <w:r>
        <w:rPr>
          <w:rtl/>
        </w:rPr>
        <w:t xml:space="preserve"> </w:t>
      </w:r>
      <w:r>
        <w:rPr>
          <w:rFonts w:cs="Arial"/>
          <w:rtl/>
        </w:rPr>
        <w:t>ומה שהקשה הרב המגיד על זה מפרק י"ט (ה"ד) אכתוב בו בסמוך (ס"ז)</w:t>
      </w:r>
      <w:r>
        <w:rPr>
          <w:rFonts w:hint="cs"/>
          <w:rtl/>
        </w:rPr>
        <w:t>, ב"י.</w:t>
      </w:r>
    </w:p>
  </w:footnote>
  <w:footnote w:id="219">
    <w:p w14:paraId="6291FAE9" w14:textId="1FE4B52F" w:rsidR="004C109B" w:rsidRDefault="004C109B">
      <w:pPr>
        <w:pStyle w:val="a5"/>
        <w:rPr>
          <w:rtl/>
        </w:rPr>
      </w:pPr>
      <w:r>
        <w:rPr>
          <w:rStyle w:val="a7"/>
        </w:rPr>
        <w:footnoteRef/>
      </w:r>
      <w:r>
        <w:rPr>
          <w:rtl/>
        </w:rPr>
        <w:t xml:space="preserve"> </w:t>
      </w:r>
      <w:r>
        <w:rPr>
          <w:rFonts w:cs="Arial" w:hint="cs"/>
          <w:rtl/>
        </w:rPr>
        <w:t xml:space="preserve">וז"ל ספר התרומות (שם)- </w:t>
      </w:r>
      <w:r w:rsidRPr="008B0FE6">
        <w:rPr>
          <w:rFonts w:cs="Arial"/>
          <w:rtl/>
        </w:rPr>
        <w:t xml:space="preserve">ופירש הר"א בר' דוד על זבורית טפי פורתא קא מקשינן, אבל על עדית לא מצי למכפייה דליתיב ליה ואפילו כיוקרא דלקמיה, ויש לומר דעל עדית נמי מקשינן, וכי אמרינן בעל חוב דיניה בבינונית ולא כייפינן ללוה למיתב ליה עדית הני מילי כדבעי לאוקומי קמיה, אבל היכא דלא בעי לאוקמי קמיה, כי הכא, דהא בעי למיתב ליה כיוקרא דלקמיה, כי הא ודאי מצי למימר ליה טעמא דאי הוו לי זוזי שקילנא כדהשתא והויא נעילת דלת, וכן עיקר. ע"כ כתב בפירושיו. </w:t>
      </w:r>
      <w:r w:rsidRPr="00E36510">
        <w:rPr>
          <w:rFonts w:cs="Arial"/>
          <w:rtl/>
        </w:rPr>
        <w:t>ומתוך דבריו נראה שאין יכול לכופו בעדית אלא בשעה שבעל הקרקע רוצה למכרו לאחרים, ואי לא, מצי אמר ליה אפילו כיוקרא דלקמיה לא מזבינן לך.</w:t>
      </w:r>
    </w:p>
  </w:footnote>
  <w:footnote w:id="220">
    <w:p w14:paraId="2731E3F4" w14:textId="77777777" w:rsidR="004C109B" w:rsidRDefault="004C109B" w:rsidP="00E33BB0">
      <w:pPr>
        <w:pStyle w:val="a5"/>
      </w:pPr>
      <w:r>
        <w:rPr>
          <w:rStyle w:val="a7"/>
        </w:rPr>
        <w:footnoteRef/>
      </w:r>
      <w:r>
        <w:rPr>
          <w:rtl/>
        </w:rPr>
        <w:t xml:space="preserve"> </w:t>
      </w:r>
      <w:r>
        <w:rPr>
          <w:rFonts w:hint="cs"/>
          <w:rtl/>
        </w:rPr>
        <w:t xml:space="preserve">והכי מסתברא, טור. </w:t>
      </w:r>
      <w:r>
        <w:rPr>
          <w:rFonts w:cs="Arial"/>
          <w:rtl/>
        </w:rPr>
        <w:t>ו</w:t>
      </w:r>
      <w:r>
        <w:rPr>
          <w:rFonts w:cs="Arial" w:hint="cs"/>
          <w:rtl/>
        </w:rPr>
        <w:t xml:space="preserve">כתב הב"י (בבדה"ב)- </w:t>
      </w:r>
      <w:r>
        <w:rPr>
          <w:rFonts w:cs="Arial"/>
          <w:rtl/>
        </w:rPr>
        <w:t>מ"ש רבינו על סברא אחרונה והכי מסתברא לא מסתברא לי. ויותר נראה בעיני סברא ראשונה דהראב"ד שהיא סברת התוספות ומסתבר טעמייהו</w:t>
      </w:r>
      <w:r>
        <w:rPr>
          <w:rFonts w:cs="Arial" w:hint="cs"/>
          <w:rtl/>
        </w:rPr>
        <w:t>.</w:t>
      </w:r>
    </w:p>
  </w:footnote>
  <w:footnote w:id="221">
    <w:p w14:paraId="1CB5BFBE" w14:textId="3D1A9AE8" w:rsidR="004C109B" w:rsidRPr="00E33BB0" w:rsidRDefault="004C109B">
      <w:pPr>
        <w:pStyle w:val="a5"/>
      </w:pPr>
      <w:r w:rsidRPr="00E33BB0">
        <w:rPr>
          <w:rStyle w:val="a7"/>
        </w:rPr>
        <w:footnoteRef/>
      </w:r>
      <w:r w:rsidRPr="00E33BB0">
        <w:rPr>
          <w:rtl/>
        </w:rPr>
        <w:t xml:space="preserve"> </w:t>
      </w:r>
      <w:r w:rsidRPr="00E33BB0">
        <w:rPr>
          <w:rFonts w:cs="Arial" w:hint="cs"/>
          <w:rtl/>
        </w:rPr>
        <w:t>והטור הביא דברים אלו בשם י</w:t>
      </w:r>
      <w:r>
        <w:rPr>
          <w:rFonts w:cs="Arial" w:hint="cs"/>
          <w:rtl/>
        </w:rPr>
        <w:t>ש אומרים.</w:t>
      </w:r>
      <w:r w:rsidRPr="00E33BB0">
        <w:rPr>
          <w:rFonts w:cs="Arial" w:hint="cs"/>
          <w:rtl/>
        </w:rPr>
        <w:t xml:space="preserve"> </w:t>
      </w:r>
      <w:r w:rsidRPr="00E33BB0">
        <w:rPr>
          <w:rFonts w:cs="Arial" w:hint="cs"/>
          <w:color w:val="FF0000"/>
          <w:rtl/>
        </w:rPr>
        <w:t xml:space="preserve">וצל"ע מדוע </w:t>
      </w:r>
      <w:r w:rsidRPr="00E33BB0">
        <w:rPr>
          <w:rFonts w:cs="Arial" w:hint="cs"/>
          <w:rtl/>
        </w:rPr>
        <w:t>שהרי הראב"ד כתב על דברים אלו וכן עיקר</w:t>
      </w:r>
      <w:r>
        <w:rPr>
          <w:rFonts w:cs="Arial" w:hint="cs"/>
          <w:rtl/>
        </w:rPr>
        <w:t>,</w:t>
      </w:r>
      <w:r w:rsidRPr="00E33BB0">
        <w:rPr>
          <w:rFonts w:cs="Arial" w:hint="cs"/>
          <w:rtl/>
        </w:rPr>
        <w:t xml:space="preserve"> ועוד שכך כתב ספר התרומות בשם הראב"ד אחרי שציטט את דבריו.</w:t>
      </w:r>
    </w:p>
  </w:footnote>
  <w:footnote w:id="222">
    <w:p w14:paraId="2E9B1258" w14:textId="19825E36" w:rsidR="004C109B" w:rsidRDefault="004C109B">
      <w:pPr>
        <w:pStyle w:val="a5"/>
        <w:rPr>
          <w:rtl/>
        </w:rPr>
      </w:pPr>
      <w:r>
        <w:rPr>
          <w:rStyle w:val="a7"/>
        </w:rPr>
        <w:footnoteRef/>
      </w:r>
      <w:r>
        <w:rPr>
          <w:rtl/>
        </w:rPr>
        <w:t xml:space="preserve"> </w:t>
      </w:r>
      <w:r>
        <w:rPr>
          <w:rFonts w:cs="Arial"/>
          <w:rtl/>
        </w:rPr>
        <w:t>מ"ש ואפילו אם יש לו עדית במקומו ובינונית במקום אחר וכו'. כן כתב רבינו ירוחם בנתיב ו' (ריש) ח"א. ונתבאר כיוצא בזה בסימן קי"א (ס"ח) ובמגיד משנה פכ"א מהלכות מלוה (ה"א ד"ה וחוזר)</w:t>
      </w:r>
      <w:r>
        <w:rPr>
          <w:rFonts w:hint="cs"/>
          <w:rtl/>
        </w:rPr>
        <w:t>, ב"י.</w:t>
      </w:r>
    </w:p>
  </w:footnote>
  <w:footnote w:id="223">
    <w:p w14:paraId="70B55C5A" w14:textId="6A0B899A" w:rsidR="004C109B" w:rsidRDefault="004C109B">
      <w:pPr>
        <w:pStyle w:val="a5"/>
        <w:rPr>
          <w:rtl/>
        </w:rPr>
      </w:pPr>
      <w:r>
        <w:rPr>
          <w:rStyle w:val="a7"/>
        </w:rPr>
        <w:footnoteRef/>
      </w:r>
      <w:r>
        <w:rPr>
          <w:rtl/>
        </w:rPr>
        <w:t xml:space="preserve"> </w:t>
      </w:r>
      <w:r w:rsidRPr="00746394">
        <w:rPr>
          <w:rFonts w:cs="Arial"/>
          <w:rtl/>
        </w:rPr>
        <w:t xml:space="preserve">ודע שהרמב"ם פסק פרק כ"ד ממלוה (ה"י) כרב נחמן דאמר בשלו הן שמין ופרק י"ט (ה"ד) כתב היו לו זיבורית ובינונית בעל חוב בבינונית והא אתיא כרב ששת דאמר בשל עולם הן שמין והרב המגיד (פכ"ד ה"י) הרגיש בקושיא זו וגם הר"ן בסוף כתובות (סה. סוף דבור ראשון) הרגיש בכיוצא בזה על הרי"ף והניחו הדבר בצריך עיון. ולי נראה שמה שכתב הרמב"ם פרק י"ט היינו בשהיתה לו עדית ומכרה דוקא וכתב הברייתא כצורתה כמנהגו </w:t>
      </w:r>
      <w:r>
        <w:rPr>
          <w:rFonts w:cs="Arial" w:hint="cs"/>
          <w:sz w:val="16"/>
          <w:szCs w:val="16"/>
          <w:rtl/>
        </w:rPr>
        <w:t>(</w:t>
      </w:r>
      <w:r w:rsidRPr="0058034D">
        <w:rPr>
          <w:rFonts w:cs="Arial"/>
          <w:sz w:val="16"/>
          <w:szCs w:val="16"/>
          <w:rtl/>
        </w:rPr>
        <w:t>ואע</w:t>
      </w:r>
      <w:r>
        <w:rPr>
          <w:rFonts w:cs="Arial" w:hint="cs"/>
          <w:sz w:val="16"/>
          <w:szCs w:val="16"/>
          <w:rtl/>
        </w:rPr>
        <w:t>"</w:t>
      </w:r>
      <w:r w:rsidRPr="0058034D">
        <w:rPr>
          <w:rFonts w:cs="Arial"/>
          <w:sz w:val="16"/>
          <w:szCs w:val="16"/>
          <w:rtl/>
        </w:rPr>
        <w:t>ג דבגמרא תירצו עוד על קושיא זו רבינא אמר בדעולא פליגי דאמר דבר תורה בזיבורית ומאי טעמא אמרו בבינונית כדי שלא תנעול דלת בפני לווין מר אית ליה תקנתא דעולא ומר לית ליה תקנתא דעולא ומשמע דהכי קאמר דהא דתניא בעל חוב בבינונית אית ליה תקנתא דעולא אפילו בשאין לו אלא בינונית וזיבורית ומאן דאמר בעל חוב בזיבורית לית ליה תקנתא דעולא בהא אלא דוקא היכא דאית ליה עדית ובינונית וזיבורית והרי"ף (ב"ק ב:) והרמב"ם (פי"ט ה"א) כתבו הא דעולא וכיון דקיימא לן כעולא ממילא הוי בעל חוב בבינונית ואם כן בשל עולם הן שמין דאי בשלו לא הוה ליה למיגבי אלא מזיבורית</w:t>
      </w:r>
      <w:r w:rsidRPr="0058034D">
        <w:rPr>
          <w:rFonts w:cs="Arial" w:hint="cs"/>
          <w:sz w:val="16"/>
          <w:szCs w:val="16"/>
          <w:rtl/>
        </w:rPr>
        <w:t xml:space="preserve"> -</w:t>
      </w:r>
      <w:r w:rsidRPr="0058034D">
        <w:rPr>
          <w:rFonts w:cs="Arial"/>
          <w:sz w:val="16"/>
          <w:szCs w:val="16"/>
          <w:rtl/>
        </w:rPr>
        <w:t xml:space="preserve"> יש לומר דהרי"ף והרמב"ם מפרשים הא דרבינא בשהיתה לו עדית ומכרה דומיא דאינך שינויי דכתיבי בגמרא</w:t>
      </w:r>
      <w:r w:rsidRPr="0058034D">
        <w:rPr>
          <w:rFonts w:cs="Arial" w:hint="cs"/>
          <w:sz w:val="16"/>
          <w:szCs w:val="16"/>
          <w:rtl/>
        </w:rPr>
        <w:t>,</w:t>
      </w:r>
      <w:r w:rsidRPr="0058034D">
        <w:rPr>
          <w:rFonts w:cs="Arial"/>
          <w:sz w:val="16"/>
          <w:szCs w:val="16"/>
          <w:rtl/>
        </w:rPr>
        <w:t xml:space="preserve"> וכ</w:t>
      </w:r>
      <w:r w:rsidRPr="0058034D">
        <w:rPr>
          <w:rFonts w:cs="Arial" w:hint="cs"/>
          <w:sz w:val="16"/>
          <w:szCs w:val="16"/>
          <w:rtl/>
        </w:rPr>
        <w:t>"</w:t>
      </w:r>
      <w:r w:rsidRPr="0058034D">
        <w:rPr>
          <w:rFonts w:cs="Arial"/>
          <w:sz w:val="16"/>
          <w:szCs w:val="16"/>
          <w:rtl/>
        </w:rPr>
        <w:t>כ נמוק</w:t>
      </w:r>
      <w:r w:rsidRPr="0058034D">
        <w:rPr>
          <w:rFonts w:cs="Arial" w:hint="cs"/>
          <w:sz w:val="16"/>
          <w:szCs w:val="16"/>
          <w:rtl/>
        </w:rPr>
        <w:t>"</w:t>
      </w:r>
      <w:r w:rsidRPr="0058034D">
        <w:rPr>
          <w:rFonts w:cs="Arial"/>
          <w:sz w:val="16"/>
          <w:szCs w:val="16"/>
          <w:rtl/>
        </w:rPr>
        <w:t>י (ב רע"ב) בשם הרמ"ה. וא</w:t>
      </w:r>
      <w:r w:rsidRPr="0058034D">
        <w:rPr>
          <w:rFonts w:cs="Arial" w:hint="cs"/>
          <w:sz w:val="16"/>
          <w:szCs w:val="16"/>
          <w:rtl/>
        </w:rPr>
        <w:t>"</w:t>
      </w:r>
      <w:r w:rsidRPr="0058034D">
        <w:rPr>
          <w:rFonts w:cs="Arial"/>
          <w:sz w:val="16"/>
          <w:szCs w:val="16"/>
          <w:rtl/>
        </w:rPr>
        <w:t>כ הרמב"ם פי"ט פסק כתירוצא דרבינא דהיינו כשהיתה לו עדית ומכרה ואזלינן בתר שיעבודא דמעיקרא דאית ליה תקנתא דעולא ותניא אידך לית ליה תקנתא דעולא אלא בתר קרא אזיל ואפילו הוה ליה עדית נמי סבירא ליה דלישקול בעל חוב מזיבורית</w:t>
      </w:r>
      <w:r w:rsidRPr="0058034D">
        <w:rPr>
          <w:rFonts w:cs="Arial" w:hint="cs"/>
          <w:sz w:val="16"/>
          <w:szCs w:val="16"/>
          <w:rtl/>
        </w:rPr>
        <w:t>,</w:t>
      </w:r>
      <w:r w:rsidRPr="0058034D">
        <w:rPr>
          <w:rFonts w:cs="Arial"/>
          <w:sz w:val="16"/>
          <w:szCs w:val="16"/>
          <w:rtl/>
        </w:rPr>
        <w:t xml:space="preserve"> וכן פירש רש"י ז"ל (ח. ד"ה בדעולא). ודע שזהו לפי גרסאותינו שכתוב בהם רבינא אמר בדעולא פליגי</w:t>
      </w:r>
      <w:r w:rsidRPr="0058034D">
        <w:rPr>
          <w:rFonts w:cs="Arial" w:hint="cs"/>
          <w:sz w:val="16"/>
          <w:szCs w:val="16"/>
          <w:rtl/>
        </w:rPr>
        <w:t>,</w:t>
      </w:r>
      <w:r w:rsidRPr="0058034D">
        <w:rPr>
          <w:rFonts w:cs="Arial"/>
          <w:sz w:val="16"/>
          <w:szCs w:val="16"/>
          <w:rtl/>
        </w:rPr>
        <w:t xml:space="preserve"> דאילו לגירסת הר"ן (שם) רבינא אמר דכולי עלמא בשל עולם הן שמין אי אפשר ליישב פירוש זה</w:t>
      </w:r>
      <w:r w:rsidRPr="0058034D">
        <w:rPr>
          <w:rFonts w:cs="Arial" w:hint="cs"/>
          <w:sz w:val="16"/>
          <w:szCs w:val="16"/>
          <w:rtl/>
        </w:rPr>
        <w:t>,</w:t>
      </w:r>
      <w:r w:rsidRPr="0058034D">
        <w:rPr>
          <w:rFonts w:cs="Arial"/>
          <w:sz w:val="16"/>
          <w:szCs w:val="16"/>
          <w:rtl/>
        </w:rPr>
        <w:t xml:space="preserve"> אבל גירסתנו ישרה ונכונה</w:t>
      </w:r>
      <w:r w:rsidRPr="0058034D">
        <w:rPr>
          <w:rFonts w:cs="Arial" w:hint="cs"/>
          <w:sz w:val="16"/>
          <w:szCs w:val="16"/>
          <w:rtl/>
        </w:rPr>
        <w:t>.</w:t>
      </w:r>
      <w:r w:rsidRPr="0058034D">
        <w:rPr>
          <w:rFonts w:cs="Arial"/>
          <w:sz w:val="16"/>
          <w:szCs w:val="16"/>
          <w:rtl/>
        </w:rPr>
        <w:t xml:space="preserve"> והאמת יורה דרכו</w:t>
      </w:r>
      <w:r w:rsidRPr="0058034D">
        <w:rPr>
          <w:rFonts w:cs="Arial" w:hint="cs"/>
          <w:sz w:val="16"/>
          <w:szCs w:val="16"/>
          <w:rtl/>
        </w:rPr>
        <w:t>)</w:t>
      </w:r>
      <w:r>
        <w:rPr>
          <w:rFonts w:hint="cs"/>
          <w:rtl/>
        </w:rPr>
        <w:t>, ב"י.</w:t>
      </w:r>
    </w:p>
  </w:footnote>
  <w:footnote w:id="224">
    <w:p w14:paraId="36A93DD7" w14:textId="7F1FC60D" w:rsidR="004C109B" w:rsidRDefault="004C109B">
      <w:pPr>
        <w:pStyle w:val="a5"/>
      </w:pPr>
      <w:r>
        <w:rPr>
          <w:rStyle w:val="a7"/>
        </w:rPr>
        <w:footnoteRef/>
      </w:r>
      <w:r>
        <w:rPr>
          <w:rtl/>
        </w:rPr>
        <w:t xml:space="preserve"> </w:t>
      </w:r>
      <w:r w:rsidRPr="00511513">
        <w:rPr>
          <w:rFonts w:cs="Arial"/>
          <w:rtl/>
        </w:rPr>
        <w:t>שטף נהר שטפה לעידי עידית, וכשבא זה לגבות מן העידית, כפי תנאו, אמר לו: לא תיגבי אלא מבינונית אחרת שיש לי</w:t>
      </w:r>
      <w:r>
        <w:rPr>
          <w:rFonts w:cs="Arial" w:hint="cs"/>
          <w:rtl/>
        </w:rPr>
        <w:t>, רש"י</w:t>
      </w:r>
      <w:r w:rsidRPr="00511513">
        <w:rPr>
          <w:rFonts w:cs="Arial"/>
          <w:rtl/>
        </w:rPr>
        <w:t>.</w:t>
      </w:r>
    </w:p>
  </w:footnote>
  <w:footnote w:id="225">
    <w:p w14:paraId="2482CEAD" w14:textId="6E4F1FD1" w:rsidR="004C109B" w:rsidRDefault="004C109B">
      <w:pPr>
        <w:pStyle w:val="a5"/>
      </w:pPr>
      <w:r>
        <w:rPr>
          <w:rStyle w:val="a7"/>
        </w:rPr>
        <w:footnoteRef/>
      </w:r>
      <w:r>
        <w:rPr>
          <w:rtl/>
        </w:rPr>
        <w:t xml:space="preserve"> </w:t>
      </w:r>
      <w:r w:rsidRPr="00511513">
        <w:rPr>
          <w:rFonts w:cs="Arial"/>
          <w:rtl/>
        </w:rPr>
        <w:t>לגבות מעידית</w:t>
      </w:r>
      <w:r>
        <w:rPr>
          <w:rFonts w:cs="Arial" w:hint="cs"/>
          <w:rtl/>
        </w:rPr>
        <w:t>, רש"י.</w:t>
      </w:r>
    </w:p>
  </w:footnote>
  <w:footnote w:id="226">
    <w:p w14:paraId="1E011953" w14:textId="10BBAF79" w:rsidR="004C109B" w:rsidRDefault="004C109B">
      <w:pPr>
        <w:pStyle w:val="a5"/>
        <w:rPr>
          <w:rtl/>
        </w:rPr>
      </w:pPr>
      <w:r>
        <w:rPr>
          <w:rStyle w:val="a7"/>
        </w:rPr>
        <w:footnoteRef/>
      </w:r>
      <w:r>
        <w:rPr>
          <w:rtl/>
        </w:rPr>
        <w:t xml:space="preserve"> </w:t>
      </w:r>
      <w:r>
        <w:rPr>
          <w:rFonts w:cs="Arial"/>
          <w:rtl/>
        </w:rPr>
        <w:t>עיין בנוסח שכתבתי בסימן צ"ח (ס"ז) ועיין בהרמב"ם נוסח שכתב פרק כ"ב (ה"ו). כתב הרב המגיד פכ"ב ממלוה שדעת הרמב"ם והראב"ד שאדרכתא היא על נכסים בני חורין וטירפא היא על המשועבדים שכן מוכיח בכמה מקומות בתלמוד ומכאן שהגירסא הנכונה בגט פשוט (ב"ב קסט.) כל אדרכתא דלא כתיב בה קרענא לשטרא דמלוה לאו אדרכתא. ועיין בתשובות הרשב"א (ח"א) סימן אלף וקי"ד ובסימן אלף וקט"ו</w:t>
      </w:r>
      <w:r>
        <w:rPr>
          <w:rFonts w:cs="Arial" w:hint="cs"/>
          <w:rtl/>
        </w:rPr>
        <w:t xml:space="preserve">. </w:t>
      </w:r>
      <w:r>
        <w:rPr>
          <w:rFonts w:cs="Arial"/>
          <w:rtl/>
        </w:rPr>
        <w:t>בסוף פרק הנושא (כתובות קד:) אמרינן שאם יש טעות באדרכתא אינו גובה פירות אפילו מיום ששלמו ימי ההכרזה</w:t>
      </w:r>
      <w:r>
        <w:rPr>
          <w:rFonts w:hint="cs"/>
          <w:rtl/>
        </w:rPr>
        <w:t>, ב"י. ועיין ברי"ף (שו"ת סי' רעב) שסובר אחרת.</w:t>
      </w:r>
    </w:p>
  </w:footnote>
  <w:footnote w:id="227">
    <w:p w14:paraId="1D45EF73" w14:textId="7657C40B" w:rsidR="004C109B" w:rsidRDefault="004C109B">
      <w:pPr>
        <w:pStyle w:val="a5"/>
        <w:rPr>
          <w:rtl/>
        </w:rPr>
      </w:pPr>
      <w:r>
        <w:rPr>
          <w:rStyle w:val="a7"/>
        </w:rPr>
        <w:footnoteRef/>
      </w:r>
      <w:r>
        <w:rPr>
          <w:rtl/>
        </w:rPr>
        <w:t xml:space="preserve"> </w:t>
      </w:r>
      <w:r>
        <w:rPr>
          <w:rFonts w:cs="Arial"/>
          <w:rtl/>
        </w:rPr>
        <w:t>ובסימן אלף קמ"ג כתב על לוה שאין לו מה לפרוע כי אם חלק בקרקע משותף עיין עליו</w:t>
      </w:r>
      <w:r>
        <w:rPr>
          <w:rFonts w:hint="cs"/>
          <w:rtl/>
        </w:rPr>
        <w:t>, ב"י.</w:t>
      </w:r>
    </w:p>
  </w:footnote>
  <w:footnote w:id="228">
    <w:p w14:paraId="04B4EE5A" w14:textId="0A1C2DE0" w:rsidR="004C109B" w:rsidRDefault="004C109B">
      <w:pPr>
        <w:pStyle w:val="a5"/>
      </w:pPr>
      <w:r>
        <w:rPr>
          <w:rStyle w:val="a7"/>
        </w:rPr>
        <w:footnoteRef/>
      </w:r>
      <w:r>
        <w:rPr>
          <w:rtl/>
        </w:rPr>
        <w:t xml:space="preserve"> </w:t>
      </w:r>
      <w:r>
        <w:rPr>
          <w:rFonts w:hint="cs"/>
          <w:rtl/>
        </w:rPr>
        <w:t>התיבות דלקמן הושמטו במהדורת קבאלי ובעקבותיה גם ממהדורת הרמ"א ואילך. ועיין סמ"ע (סקי"ב), הערות שו"ע פריעדמאן.</w:t>
      </w:r>
    </w:p>
  </w:footnote>
  <w:footnote w:id="229">
    <w:p w14:paraId="0672A497" w14:textId="3A819EC1" w:rsidR="004C109B" w:rsidRPr="000E352F" w:rsidRDefault="004C109B" w:rsidP="00F7144C">
      <w:pPr>
        <w:pStyle w:val="a5"/>
        <w:rPr>
          <w:rFonts w:cs="Arial"/>
          <w:rtl/>
        </w:rPr>
      </w:pPr>
      <w:r>
        <w:rPr>
          <w:rStyle w:val="a7"/>
        </w:rPr>
        <w:footnoteRef/>
      </w:r>
      <w:r>
        <w:rPr>
          <w:rtl/>
        </w:rPr>
        <w:t xml:space="preserve"> </w:t>
      </w:r>
      <w:r>
        <w:rPr>
          <w:rFonts w:cs="Arial" w:hint="cs"/>
          <w:rtl/>
        </w:rPr>
        <w:t>וז"ל הב"י-</w:t>
      </w:r>
      <w:r>
        <w:rPr>
          <w:rFonts w:cs="Arial"/>
          <w:rtl/>
        </w:rPr>
        <w:t xml:space="preserve"> ענין השומא נזכר בגט פשוט (ב"ב קסט.) כל שומא דלא כתיב בה קרענא לטירפא לאו שומא היא.</w:t>
      </w:r>
      <w:r>
        <w:rPr>
          <w:rFonts w:cs="Arial" w:hint="cs"/>
          <w:rtl/>
        </w:rPr>
        <w:t xml:space="preserve"> עכ"ל. ולעיל (בס"ס קב) כתב הב"י וז"ל- </w:t>
      </w:r>
      <w:r>
        <w:rPr>
          <w:rFonts w:cs="Arial"/>
          <w:rtl/>
        </w:rPr>
        <w:t>כתב הרב המגיד פרק כ"ב ממלוה שדעת הרמב"ם והראב"ד שאדרכתא היא על נכסים בני חורין וטירפא היא על המשועבדים שכן מוכיח בכמה מקומות בתלמוד ומכאן שהגירסא הנכונה בגט פשוט (ב"ב קסט.) כל אדרכתא דלא כתיב בה קרענא לשטרא דמלוה לאו אדרכתא.</w:t>
      </w:r>
      <w:r>
        <w:rPr>
          <w:rFonts w:cs="Arial" w:hint="cs"/>
          <w:rtl/>
        </w:rPr>
        <w:t xml:space="preserve"> עכ"ל. וכ"כ הב"י בסימן זה ס"ח.</w:t>
      </w:r>
    </w:p>
  </w:footnote>
  <w:footnote w:id="230">
    <w:p w14:paraId="7EEAF005" w14:textId="16606A15" w:rsidR="004C109B" w:rsidRDefault="004C109B">
      <w:pPr>
        <w:pStyle w:val="a5"/>
        <w:rPr>
          <w:rtl/>
        </w:rPr>
      </w:pPr>
      <w:r>
        <w:rPr>
          <w:rStyle w:val="a7"/>
        </w:rPr>
        <w:footnoteRef/>
      </w:r>
      <w:r>
        <w:rPr>
          <w:rtl/>
        </w:rPr>
        <w:t xml:space="preserve"> </w:t>
      </w:r>
      <w:r w:rsidRPr="007D0829">
        <w:rPr>
          <w:rFonts w:cs="Arial"/>
          <w:rtl/>
        </w:rPr>
        <w:t>וכשמורידין בה שמאין מורידין בה שלשה בקיאים</w:t>
      </w:r>
      <w:r>
        <w:rPr>
          <w:rFonts w:cs="Arial" w:hint="cs"/>
          <w:rtl/>
        </w:rPr>
        <w:t xml:space="preserve">, ספר </w:t>
      </w:r>
      <w:r w:rsidRPr="007D0829">
        <w:rPr>
          <w:rFonts w:cs="Arial"/>
          <w:rtl/>
        </w:rPr>
        <w:t xml:space="preserve">התרומות </w:t>
      </w:r>
      <w:r w:rsidRPr="00AB1CA1">
        <w:rPr>
          <w:rFonts w:cs="Arial" w:hint="cs"/>
          <w:sz w:val="16"/>
          <w:szCs w:val="16"/>
          <w:rtl/>
        </w:rPr>
        <w:t>(</w:t>
      </w:r>
      <w:r w:rsidRPr="00AB1CA1">
        <w:rPr>
          <w:rFonts w:cs="Arial"/>
          <w:sz w:val="16"/>
          <w:szCs w:val="16"/>
          <w:rtl/>
        </w:rPr>
        <w:t>שער ג ח</w:t>
      </w:r>
      <w:r w:rsidRPr="00AB1CA1">
        <w:rPr>
          <w:rFonts w:cs="Arial" w:hint="cs"/>
          <w:sz w:val="16"/>
          <w:szCs w:val="16"/>
          <w:rtl/>
        </w:rPr>
        <w:t>"</w:t>
      </w:r>
      <w:r w:rsidRPr="00AB1CA1">
        <w:rPr>
          <w:rFonts w:cs="Arial"/>
          <w:sz w:val="16"/>
          <w:szCs w:val="16"/>
          <w:rtl/>
        </w:rPr>
        <w:t>ב סי' ז)</w:t>
      </w:r>
      <w:r w:rsidRPr="007D0829">
        <w:rPr>
          <w:rFonts w:cs="Arial"/>
          <w:rtl/>
        </w:rPr>
        <w:t>.</w:t>
      </w:r>
    </w:p>
  </w:footnote>
  <w:footnote w:id="231">
    <w:p w14:paraId="7EC547B0" w14:textId="204603E3" w:rsidR="004C109B" w:rsidRDefault="004C109B">
      <w:pPr>
        <w:pStyle w:val="a5"/>
        <w:rPr>
          <w:rtl/>
        </w:rPr>
      </w:pPr>
      <w:r>
        <w:rPr>
          <w:rStyle w:val="a7"/>
        </w:rPr>
        <w:footnoteRef/>
      </w:r>
      <w:r>
        <w:rPr>
          <w:rtl/>
        </w:rPr>
        <w:t xml:space="preserve"> </w:t>
      </w:r>
      <w:r>
        <w:rPr>
          <w:rFonts w:cs="Arial"/>
          <w:rtl/>
        </w:rPr>
        <w:t>והכי מוכח בפרק קמא דבבא קמא (ז:)</w:t>
      </w:r>
      <w:r>
        <w:rPr>
          <w:rFonts w:hint="cs"/>
          <w:rtl/>
        </w:rPr>
        <w:t>, ב"י.</w:t>
      </w:r>
    </w:p>
  </w:footnote>
  <w:footnote w:id="232">
    <w:p w14:paraId="0DC960BD" w14:textId="77777777" w:rsidR="004C109B" w:rsidRDefault="004C109B" w:rsidP="007D0829">
      <w:pPr>
        <w:pStyle w:val="a5"/>
      </w:pPr>
      <w:r>
        <w:rPr>
          <w:rStyle w:val="a7"/>
        </w:rPr>
        <w:footnoteRef/>
      </w:r>
      <w:r>
        <w:rPr>
          <w:rtl/>
        </w:rPr>
        <w:t xml:space="preserve"> </w:t>
      </w:r>
      <w:r w:rsidRPr="008F548B">
        <w:rPr>
          <w:rFonts w:cs="Arial"/>
          <w:rtl/>
        </w:rPr>
        <w:t>ב"ד היורדים לנכסי יתומים למוכרן להגבות לבעל חוב שמין את הקרקע ומכריזין ל' יום כל הרוצה ליקח יבא ויקח</w:t>
      </w:r>
      <w:r>
        <w:rPr>
          <w:rFonts w:cs="Arial" w:hint="cs"/>
          <w:rtl/>
        </w:rPr>
        <w:t>, רש"י.</w:t>
      </w:r>
    </w:p>
  </w:footnote>
  <w:footnote w:id="233">
    <w:p w14:paraId="0190F74C" w14:textId="77777777" w:rsidR="004C109B" w:rsidRDefault="004C109B" w:rsidP="007D0829">
      <w:pPr>
        <w:pStyle w:val="a5"/>
      </w:pPr>
      <w:r>
        <w:rPr>
          <w:rStyle w:val="a7"/>
        </w:rPr>
        <w:footnoteRef/>
      </w:r>
      <w:r>
        <w:rPr>
          <w:rtl/>
        </w:rPr>
        <w:t xml:space="preserve"> </w:t>
      </w:r>
      <w:r w:rsidRPr="008F548B">
        <w:rPr>
          <w:rFonts w:cs="Arial"/>
          <w:rtl/>
        </w:rPr>
        <w:t>ראו אם יפה היא</w:t>
      </w:r>
      <w:r>
        <w:rPr>
          <w:rFonts w:cs="Arial" w:hint="cs"/>
          <w:rtl/>
        </w:rPr>
        <w:t>, רש"י.</w:t>
      </w:r>
    </w:p>
  </w:footnote>
  <w:footnote w:id="234">
    <w:p w14:paraId="316BE0C6" w14:textId="77777777" w:rsidR="004C109B" w:rsidRDefault="004C109B" w:rsidP="007D0829">
      <w:pPr>
        <w:pStyle w:val="a5"/>
        <w:rPr>
          <w:rtl/>
        </w:rPr>
      </w:pPr>
      <w:r>
        <w:rPr>
          <w:rStyle w:val="a7"/>
        </w:rPr>
        <w:footnoteRef/>
      </w:r>
      <w:r>
        <w:rPr>
          <w:rtl/>
        </w:rPr>
        <w:t xml:space="preserve"> </w:t>
      </w:r>
      <w:r>
        <w:rPr>
          <w:rFonts w:cs="Arial"/>
          <w:rtl/>
        </w:rPr>
        <w:t xml:space="preserve">ופירש רש"י </w:t>
      </w:r>
      <w:r>
        <w:rPr>
          <w:rFonts w:cs="Arial" w:hint="cs"/>
          <w:rtl/>
        </w:rPr>
        <w:t>'</w:t>
      </w:r>
      <w:r>
        <w:rPr>
          <w:rFonts w:cs="Arial"/>
          <w:rtl/>
        </w:rPr>
        <w:t>כך היא יפה</w:t>
      </w:r>
      <w:r>
        <w:rPr>
          <w:rFonts w:cs="Arial" w:hint="cs"/>
          <w:rtl/>
        </w:rPr>
        <w:t>'</w:t>
      </w:r>
      <w:r>
        <w:rPr>
          <w:rFonts w:cs="Arial"/>
          <w:rtl/>
        </w:rPr>
        <w:t xml:space="preserve"> </w:t>
      </w:r>
      <w:r>
        <w:rPr>
          <w:rFonts w:cs="Arial" w:hint="cs"/>
          <w:rtl/>
        </w:rPr>
        <w:t xml:space="preserve">- </w:t>
      </w:r>
      <w:r>
        <w:rPr>
          <w:rFonts w:cs="Arial"/>
          <w:rtl/>
        </w:rPr>
        <w:t>כך וכך עושה תבואה</w:t>
      </w:r>
      <w:r>
        <w:rPr>
          <w:rFonts w:cs="Arial" w:hint="cs"/>
          <w:rtl/>
        </w:rPr>
        <w:t>.</w:t>
      </w:r>
      <w:r>
        <w:rPr>
          <w:rFonts w:cs="Arial"/>
          <w:rtl/>
        </w:rPr>
        <w:t xml:space="preserve"> </w:t>
      </w:r>
      <w:r>
        <w:rPr>
          <w:rFonts w:cs="Arial" w:hint="cs"/>
          <w:rtl/>
        </w:rPr>
        <w:t>'</w:t>
      </w:r>
      <w:r>
        <w:rPr>
          <w:rFonts w:cs="Arial"/>
          <w:rtl/>
        </w:rPr>
        <w:t>כך היא שומה</w:t>
      </w:r>
      <w:r>
        <w:rPr>
          <w:rFonts w:cs="Arial" w:hint="cs"/>
          <w:rtl/>
        </w:rPr>
        <w:t>' -</w:t>
      </w:r>
      <w:r>
        <w:rPr>
          <w:rFonts w:cs="Arial"/>
          <w:rtl/>
        </w:rPr>
        <w:t xml:space="preserve"> בכך וכך שמאוה בית דין. ובספר התרומות </w:t>
      </w:r>
      <w:r>
        <w:rPr>
          <w:rFonts w:cs="Arial" w:hint="cs"/>
          <w:rtl/>
        </w:rPr>
        <w:t>(</w:t>
      </w:r>
      <w:r>
        <w:rPr>
          <w:rFonts w:cs="Arial"/>
          <w:rtl/>
        </w:rPr>
        <w:t>שער ג</w:t>
      </w:r>
      <w:r>
        <w:rPr>
          <w:rFonts w:cs="Arial" w:hint="cs"/>
          <w:rtl/>
        </w:rPr>
        <w:t xml:space="preserve"> </w:t>
      </w:r>
      <w:r>
        <w:rPr>
          <w:rFonts w:cs="Arial"/>
          <w:rtl/>
        </w:rPr>
        <w:t xml:space="preserve">ח"ב סי' ד) כתוב שפירש הרמב"ן (שו"ת סי' יא) בשם רבינו האי (ספר המקח שער ו) </w:t>
      </w:r>
      <w:r>
        <w:rPr>
          <w:rFonts w:cs="Arial" w:hint="cs"/>
          <w:rtl/>
        </w:rPr>
        <w:t>'</w:t>
      </w:r>
      <w:r>
        <w:rPr>
          <w:rFonts w:cs="Arial"/>
          <w:rtl/>
        </w:rPr>
        <w:t>כך היא יפה</w:t>
      </w:r>
      <w:r>
        <w:rPr>
          <w:rFonts w:cs="Arial" w:hint="cs"/>
          <w:rtl/>
        </w:rPr>
        <w:t>' -</w:t>
      </w:r>
      <w:r>
        <w:rPr>
          <w:rFonts w:cs="Arial"/>
          <w:rtl/>
        </w:rPr>
        <w:t xml:space="preserve"> כך רוצים בני אדם ליתן בה</w:t>
      </w:r>
      <w:r>
        <w:rPr>
          <w:rFonts w:cs="Arial" w:hint="cs"/>
          <w:rtl/>
        </w:rPr>
        <w:t>.</w:t>
      </w:r>
      <w:r>
        <w:rPr>
          <w:rFonts w:cs="Arial"/>
          <w:rtl/>
        </w:rPr>
        <w:t xml:space="preserve"> </w:t>
      </w:r>
      <w:r>
        <w:rPr>
          <w:rFonts w:cs="Arial" w:hint="cs"/>
          <w:rtl/>
        </w:rPr>
        <w:t>'</w:t>
      </w:r>
      <w:r>
        <w:rPr>
          <w:rFonts w:cs="Arial"/>
          <w:rtl/>
        </w:rPr>
        <w:t>וכך היא שומא</w:t>
      </w:r>
      <w:r>
        <w:rPr>
          <w:rFonts w:cs="Arial" w:hint="cs"/>
          <w:rtl/>
        </w:rPr>
        <w:t>' -</w:t>
      </w:r>
      <w:r>
        <w:rPr>
          <w:rFonts w:cs="Arial"/>
          <w:rtl/>
        </w:rPr>
        <w:t xml:space="preserve"> שעשו לה בית דין יותר על מה שמוצאין ממנה</w:t>
      </w:r>
      <w:r>
        <w:rPr>
          <w:rFonts w:cs="Arial" w:hint="cs"/>
          <w:rtl/>
        </w:rPr>
        <w:t>, ב"י.</w:t>
      </w:r>
    </w:p>
  </w:footnote>
  <w:footnote w:id="235">
    <w:p w14:paraId="129ACE52" w14:textId="77777777" w:rsidR="004C109B" w:rsidRDefault="004C109B" w:rsidP="007D0829">
      <w:pPr>
        <w:pStyle w:val="a5"/>
      </w:pPr>
      <w:r>
        <w:rPr>
          <w:rStyle w:val="a7"/>
        </w:rPr>
        <w:footnoteRef/>
      </w:r>
      <w:r>
        <w:rPr>
          <w:rtl/>
        </w:rPr>
        <w:t xml:space="preserve"> </w:t>
      </w:r>
      <w:r w:rsidRPr="008F548B">
        <w:rPr>
          <w:rFonts w:cs="Arial"/>
          <w:rtl/>
        </w:rPr>
        <w:t>פורתא פורתא ואיכא לוקח דניחא ליה לפרוע לבעל חוב דמיקל בזוזי שנוטל זוזים שבורים וחסרים שאין דרך סוחרים מקפידין בכך</w:t>
      </w:r>
      <w:r>
        <w:rPr>
          <w:rFonts w:cs="Arial" w:hint="cs"/>
          <w:rtl/>
        </w:rPr>
        <w:t>, רש"י.</w:t>
      </w:r>
    </w:p>
  </w:footnote>
  <w:footnote w:id="236">
    <w:p w14:paraId="0A593135" w14:textId="53218E09" w:rsidR="004C109B" w:rsidRDefault="004C109B">
      <w:pPr>
        <w:pStyle w:val="a5"/>
      </w:pPr>
      <w:r>
        <w:rPr>
          <w:rStyle w:val="a7"/>
        </w:rPr>
        <w:footnoteRef/>
      </w:r>
      <w:r>
        <w:rPr>
          <w:rtl/>
        </w:rPr>
        <w:t xml:space="preserve"> </w:t>
      </w:r>
      <w:r w:rsidRPr="007D0829">
        <w:rPr>
          <w:rFonts w:cs="Arial"/>
          <w:rtl/>
        </w:rPr>
        <w:t>ומסתברא דאי נהיגי למזבן בלא אכרזתא כלל, אע</w:t>
      </w:r>
      <w:r>
        <w:rPr>
          <w:rFonts w:cs="Arial" w:hint="cs"/>
          <w:rtl/>
        </w:rPr>
        <w:t>"</w:t>
      </w:r>
      <w:r w:rsidRPr="007D0829">
        <w:rPr>
          <w:rFonts w:cs="Arial"/>
          <w:rtl/>
        </w:rPr>
        <w:t xml:space="preserve">פ שאמרנו למעלה </w:t>
      </w:r>
      <w:r w:rsidRPr="00CF35D7">
        <w:rPr>
          <w:rFonts w:cs="Arial"/>
          <w:sz w:val="16"/>
          <w:szCs w:val="16"/>
          <w:rtl/>
        </w:rPr>
        <w:t xml:space="preserve">(סי' ו) </w:t>
      </w:r>
      <w:r w:rsidRPr="007D0829">
        <w:rPr>
          <w:rFonts w:cs="Arial"/>
          <w:rtl/>
        </w:rPr>
        <w:t>שנקרא טועה בדבר משנה ומתבטלת מכירתן אע</w:t>
      </w:r>
      <w:r>
        <w:rPr>
          <w:rFonts w:cs="Arial" w:hint="cs"/>
          <w:rtl/>
        </w:rPr>
        <w:t>"</w:t>
      </w:r>
      <w:r w:rsidRPr="007D0829">
        <w:rPr>
          <w:rFonts w:cs="Arial"/>
          <w:rtl/>
        </w:rPr>
        <w:t xml:space="preserve">פ שעשו אותה כראוי וכשומתה, אפ"ה הא פסקינן בכתובות </w:t>
      </w:r>
      <w:r w:rsidRPr="00CF35D7">
        <w:rPr>
          <w:rFonts w:cs="Arial"/>
          <w:sz w:val="16"/>
          <w:szCs w:val="16"/>
          <w:rtl/>
        </w:rPr>
        <w:t>(</w:t>
      </w:r>
      <w:r w:rsidRPr="00CF35D7">
        <w:rPr>
          <w:rFonts w:cs="Arial" w:hint="cs"/>
          <w:sz w:val="16"/>
          <w:szCs w:val="16"/>
          <w:rtl/>
        </w:rPr>
        <w:t xml:space="preserve">פרק אלמנה ניזונת </w:t>
      </w:r>
      <w:r w:rsidRPr="00CF35D7">
        <w:rPr>
          <w:rFonts w:cs="Arial"/>
          <w:sz w:val="16"/>
          <w:szCs w:val="16"/>
          <w:rtl/>
        </w:rPr>
        <w:t xml:space="preserve">ק:) </w:t>
      </w:r>
      <w:r w:rsidRPr="007D0829">
        <w:rPr>
          <w:rFonts w:cs="Arial"/>
          <w:rtl/>
        </w:rPr>
        <w:t>ואמרינן כאן במקום שמכריזין כאן במקום שאין מכריזין, דאמר רב נחמן מעולם לא עשינו אגרת בקורת בנהרדעא, סבור מינה משום דבקיאי בשומא, ולא היא, אלא משום דקרו להו בני אכלי נכסי דאכרזתא. פירוש, שרואין הדבר לבזיון לעצמן</w:t>
      </w:r>
      <w:r>
        <w:rPr>
          <w:rFonts w:cs="Arial" w:hint="cs"/>
          <w:rtl/>
        </w:rPr>
        <w:t xml:space="preserve">, ספר התרומות </w:t>
      </w:r>
      <w:r w:rsidRPr="00AB1CA1">
        <w:rPr>
          <w:rFonts w:cs="Arial" w:hint="cs"/>
          <w:sz w:val="16"/>
          <w:szCs w:val="16"/>
          <w:rtl/>
        </w:rPr>
        <w:t>(</w:t>
      </w:r>
      <w:r w:rsidRPr="00AB1CA1">
        <w:rPr>
          <w:rFonts w:cs="Arial"/>
          <w:sz w:val="16"/>
          <w:szCs w:val="16"/>
          <w:rtl/>
        </w:rPr>
        <w:t>שער ג ח</w:t>
      </w:r>
      <w:r w:rsidRPr="00AB1CA1">
        <w:rPr>
          <w:rFonts w:cs="Arial" w:hint="cs"/>
          <w:sz w:val="16"/>
          <w:szCs w:val="16"/>
          <w:rtl/>
        </w:rPr>
        <w:t>"</w:t>
      </w:r>
      <w:r w:rsidRPr="00AB1CA1">
        <w:rPr>
          <w:rFonts w:cs="Arial"/>
          <w:sz w:val="16"/>
          <w:szCs w:val="16"/>
          <w:rtl/>
        </w:rPr>
        <w:t>ב סי' ז)</w:t>
      </w:r>
      <w:r>
        <w:rPr>
          <w:rFonts w:hint="cs"/>
          <w:rtl/>
        </w:rPr>
        <w:t>.</w:t>
      </w:r>
    </w:p>
  </w:footnote>
  <w:footnote w:id="237">
    <w:p w14:paraId="17B6A68B" w14:textId="77777777" w:rsidR="004C109B" w:rsidRDefault="004C109B" w:rsidP="00115040">
      <w:pPr>
        <w:pStyle w:val="a5"/>
        <w:rPr>
          <w:rtl/>
        </w:rPr>
      </w:pPr>
      <w:r>
        <w:rPr>
          <w:rStyle w:val="a7"/>
        </w:rPr>
        <w:footnoteRef/>
      </w:r>
      <w:r>
        <w:rPr>
          <w:rtl/>
        </w:rPr>
        <w:t xml:space="preserve"> </w:t>
      </w:r>
      <w:r>
        <w:rPr>
          <w:rFonts w:cs="Arial"/>
          <w:rtl/>
        </w:rPr>
        <w:t>ונראה מדברי הרמב"ם והרב המגיד בפי"ז מהלכות אישות (הי"ג) דאפילו ביתומים גדולים מיירי והוא הדין לנכסי כל אדם</w:t>
      </w:r>
      <w:r>
        <w:rPr>
          <w:rFonts w:cs="Arial" w:hint="cs"/>
          <w:rtl/>
        </w:rPr>
        <w:t>, ב"י.</w:t>
      </w:r>
    </w:p>
  </w:footnote>
  <w:footnote w:id="238">
    <w:p w14:paraId="08B560C8" w14:textId="19AA0B12" w:rsidR="004C109B" w:rsidRDefault="004C109B">
      <w:pPr>
        <w:pStyle w:val="a5"/>
      </w:pPr>
      <w:r>
        <w:rPr>
          <w:rStyle w:val="a7"/>
        </w:rPr>
        <w:footnoteRef/>
      </w:r>
      <w:r>
        <w:rPr>
          <w:rtl/>
        </w:rPr>
        <w:t xml:space="preserve"> </w:t>
      </w:r>
      <w:r>
        <w:rPr>
          <w:rFonts w:cs="Arial"/>
          <w:rtl/>
        </w:rPr>
        <w:t>ולא נזכר שטר זה בדברי רבינו ולא בדברי הרמב"ם בפרק כ"ב מהלכות מלוה</w:t>
      </w:r>
      <w:r>
        <w:rPr>
          <w:rFonts w:cs="Arial" w:hint="cs"/>
          <w:rtl/>
        </w:rPr>
        <w:t>, ב"י.</w:t>
      </w:r>
    </w:p>
  </w:footnote>
  <w:footnote w:id="239">
    <w:p w14:paraId="2BA5C2D2" w14:textId="38313175" w:rsidR="004C109B" w:rsidRDefault="004C109B">
      <w:pPr>
        <w:pStyle w:val="a5"/>
        <w:rPr>
          <w:rtl/>
        </w:rPr>
      </w:pPr>
      <w:r>
        <w:rPr>
          <w:rStyle w:val="a7"/>
        </w:rPr>
        <w:footnoteRef/>
      </w:r>
      <w:r>
        <w:rPr>
          <w:rtl/>
        </w:rPr>
        <w:t xml:space="preserve"> </w:t>
      </w:r>
      <w:r w:rsidRPr="007D0829">
        <w:rPr>
          <w:rFonts w:cs="Arial"/>
          <w:rtl/>
        </w:rPr>
        <w:t>והוא קודם לכל אדם משום דשומא הדרא למארא</w:t>
      </w:r>
      <w:r>
        <w:rPr>
          <w:rFonts w:hint="cs"/>
          <w:rtl/>
        </w:rPr>
        <w:t>, ספר התרומות (שם).</w:t>
      </w:r>
    </w:p>
  </w:footnote>
  <w:footnote w:id="240">
    <w:p w14:paraId="687630BE" w14:textId="28E78753" w:rsidR="004C109B" w:rsidRDefault="004C109B">
      <w:pPr>
        <w:pStyle w:val="a5"/>
        <w:rPr>
          <w:rtl/>
        </w:rPr>
      </w:pPr>
      <w:r>
        <w:rPr>
          <w:rStyle w:val="a7"/>
        </w:rPr>
        <w:footnoteRef/>
      </w:r>
      <w:r>
        <w:rPr>
          <w:rtl/>
        </w:rPr>
        <w:t xml:space="preserve"> </w:t>
      </w:r>
      <w:r w:rsidRPr="00C75BC3">
        <w:rPr>
          <w:rFonts w:cs="Arial"/>
          <w:rtl/>
        </w:rPr>
        <w:t>ואם יאמר המלוה אני אקבל השדה בלא שומא בפרעון חובי והלה אומר לא כי אלא ישומו אותו עיין במה שכתב רבינו בסימן ק"ט (ס"ב) ובסימן קי"ד (סי"ז)</w:t>
      </w:r>
      <w:r>
        <w:rPr>
          <w:rFonts w:hint="cs"/>
          <w:rtl/>
        </w:rPr>
        <w:t>, ב"י.</w:t>
      </w:r>
    </w:p>
  </w:footnote>
  <w:footnote w:id="241">
    <w:p w14:paraId="4EEAC989" w14:textId="6B072850" w:rsidR="004C109B" w:rsidRDefault="004C109B">
      <w:pPr>
        <w:pStyle w:val="a5"/>
      </w:pPr>
      <w:r>
        <w:rPr>
          <w:rStyle w:val="a7"/>
        </w:rPr>
        <w:footnoteRef/>
      </w:r>
      <w:r>
        <w:rPr>
          <w:rtl/>
        </w:rPr>
        <w:t xml:space="preserve"> </w:t>
      </w:r>
      <w:r>
        <w:rPr>
          <w:rFonts w:cs="Arial"/>
          <w:rtl/>
        </w:rPr>
        <w:t xml:space="preserve">כתב הרא"ש במי שהיה נשוי </w:t>
      </w:r>
      <w:r w:rsidRPr="00C20373">
        <w:rPr>
          <w:rFonts w:cs="Arial"/>
          <w:sz w:val="16"/>
          <w:szCs w:val="16"/>
          <w:rtl/>
        </w:rPr>
        <w:t xml:space="preserve">(כתובות פ"י סי' ד) </w:t>
      </w:r>
      <w:r>
        <w:rPr>
          <w:rFonts w:cs="Arial"/>
          <w:rtl/>
        </w:rPr>
        <w:t>כתב הר"ם ז"ל שאם יבוא שום אדם בתוך ימי ההכרזה ויעלה הקרקע יותר ממה ששמו אותה בית דין אם רוצה המלוה להחזיק בקרקע צריך לקבלו באותו עילוי שהשומא וההכרזה לתועלת הלוה היא שאם ימצא מי שיתן יותר הרי טוב ואם לאו יקחם המלוה באותה שומא</w:t>
      </w:r>
      <w:r>
        <w:rPr>
          <w:rFonts w:cs="Arial" w:hint="cs"/>
          <w:rtl/>
        </w:rPr>
        <w:t>.</w:t>
      </w:r>
      <w:r>
        <w:rPr>
          <w:rFonts w:cs="Arial"/>
          <w:rtl/>
        </w:rPr>
        <w:t xml:space="preserve"> [בדה</w:t>
      </w:r>
      <w:r>
        <w:rPr>
          <w:rFonts w:cs="Arial" w:hint="cs"/>
          <w:rtl/>
        </w:rPr>
        <w:t>"</w:t>
      </w:r>
      <w:r>
        <w:rPr>
          <w:rFonts w:cs="Arial"/>
          <w:rtl/>
        </w:rPr>
        <w:t>ב] וכתבו רבינו בסימן קי"ד (סט"ו). וכ</w:t>
      </w:r>
      <w:r>
        <w:rPr>
          <w:rFonts w:cs="Arial" w:hint="cs"/>
          <w:rtl/>
        </w:rPr>
        <w:t>"</w:t>
      </w:r>
      <w:r>
        <w:rPr>
          <w:rFonts w:cs="Arial"/>
          <w:rtl/>
        </w:rPr>
        <w:t>כ הה</w:t>
      </w:r>
      <w:r>
        <w:rPr>
          <w:rFonts w:cs="Arial" w:hint="cs"/>
          <w:rtl/>
        </w:rPr>
        <w:t>"</w:t>
      </w:r>
      <w:r>
        <w:rPr>
          <w:rFonts w:cs="Arial"/>
          <w:rtl/>
        </w:rPr>
        <w:t>מ בפכ"ב ממלוה (ה"י) [ע</w:t>
      </w:r>
      <w:r>
        <w:rPr>
          <w:rFonts w:cs="Arial" w:hint="cs"/>
          <w:rtl/>
        </w:rPr>
        <w:t>"</w:t>
      </w:r>
      <w:r>
        <w:rPr>
          <w:rFonts w:cs="Arial"/>
          <w:rtl/>
        </w:rPr>
        <w:t>כ]</w:t>
      </w:r>
      <w:r>
        <w:rPr>
          <w:rFonts w:cs="Arial" w:hint="cs"/>
          <w:rtl/>
        </w:rPr>
        <w:t>, ב"י.</w:t>
      </w:r>
    </w:p>
  </w:footnote>
  <w:footnote w:id="242">
    <w:p w14:paraId="2F020C9A" w14:textId="1EBC0057" w:rsidR="004C109B" w:rsidRDefault="004C109B">
      <w:pPr>
        <w:pStyle w:val="a5"/>
      </w:pPr>
      <w:r>
        <w:rPr>
          <w:rStyle w:val="a7"/>
        </w:rPr>
        <w:footnoteRef/>
      </w:r>
      <w:r>
        <w:rPr>
          <w:rtl/>
        </w:rPr>
        <w:t xml:space="preserve"> </w:t>
      </w:r>
      <w:r w:rsidRPr="00C75BC3">
        <w:rPr>
          <w:rFonts w:cs="Arial"/>
          <w:rtl/>
        </w:rPr>
        <w:t xml:space="preserve">אך מבעל התרומות בשער ג' </w:t>
      </w:r>
      <w:r w:rsidRPr="00E909EC">
        <w:rPr>
          <w:rFonts w:cs="Arial"/>
          <w:sz w:val="16"/>
          <w:szCs w:val="16"/>
          <w:rtl/>
        </w:rPr>
        <w:t xml:space="preserve">(שם סי' ד) </w:t>
      </w:r>
      <w:r w:rsidRPr="00C75BC3">
        <w:rPr>
          <w:rFonts w:cs="Arial"/>
          <w:rtl/>
        </w:rPr>
        <w:t>נראה דלא קיי</w:t>
      </w:r>
      <w:r>
        <w:rPr>
          <w:rFonts w:cs="Arial" w:hint="cs"/>
          <w:rtl/>
        </w:rPr>
        <w:t>"</w:t>
      </w:r>
      <w:r w:rsidRPr="00C75BC3">
        <w:rPr>
          <w:rFonts w:cs="Arial"/>
          <w:rtl/>
        </w:rPr>
        <w:t xml:space="preserve">ל כירושלמי משום דגמרא דידן גבי שום היתומים שפחתו שתות וכו' בפרק אלמנה ניזונת </w:t>
      </w:r>
      <w:r w:rsidRPr="00E909EC">
        <w:rPr>
          <w:rFonts w:cs="Arial"/>
          <w:sz w:val="16"/>
          <w:szCs w:val="16"/>
          <w:rtl/>
        </w:rPr>
        <w:t xml:space="preserve">(ק:) </w:t>
      </w:r>
      <w:r w:rsidRPr="00C75BC3">
        <w:rPr>
          <w:rFonts w:cs="Arial"/>
          <w:rtl/>
        </w:rPr>
        <w:t>פליגא אההוא ירושלמי וזה דעת רבינו שכתב ומכל מקום משלימין ימי ההכרזה אולי יבוא וכו' וכ</w:t>
      </w:r>
      <w:r>
        <w:rPr>
          <w:rFonts w:cs="Arial" w:hint="cs"/>
          <w:rtl/>
        </w:rPr>
        <w:t>"</w:t>
      </w:r>
      <w:r w:rsidRPr="00C75BC3">
        <w:rPr>
          <w:rFonts w:cs="Arial"/>
          <w:rtl/>
        </w:rPr>
        <w:t>כ בפירוש בעל התרומות בשער הנזכר</w:t>
      </w:r>
      <w:r w:rsidRPr="00E909EC">
        <w:rPr>
          <w:rFonts w:cs="Arial"/>
          <w:sz w:val="16"/>
          <w:szCs w:val="16"/>
          <w:rtl/>
        </w:rPr>
        <w:t xml:space="preserve"> (ח"ו סי' יג)</w:t>
      </w:r>
      <w:r w:rsidRPr="00C75BC3">
        <w:rPr>
          <w:rFonts w:cs="Arial"/>
          <w:rtl/>
        </w:rPr>
        <w:t xml:space="preserve"> בשם הראב"ד שאע"פ שנותנין כפי שומתן מכריזין אותה אולי ימצא מי שיוסיף</w:t>
      </w:r>
      <w:r>
        <w:rPr>
          <w:rFonts w:cs="Arial" w:hint="cs"/>
          <w:rtl/>
        </w:rPr>
        <w:t>, ב"י.</w:t>
      </w:r>
    </w:p>
  </w:footnote>
  <w:footnote w:id="243">
    <w:p w14:paraId="4B2CD179" w14:textId="45111637" w:rsidR="004C109B" w:rsidRDefault="004C109B">
      <w:pPr>
        <w:pStyle w:val="a5"/>
        <w:rPr>
          <w:rtl/>
        </w:rPr>
      </w:pPr>
      <w:r>
        <w:rPr>
          <w:rStyle w:val="a7"/>
        </w:rPr>
        <w:footnoteRef/>
      </w:r>
      <w:r>
        <w:rPr>
          <w:rtl/>
        </w:rPr>
        <w:t xml:space="preserve"> </w:t>
      </w:r>
      <w:r>
        <w:rPr>
          <w:rFonts w:cs="Arial"/>
          <w:rtl/>
        </w:rPr>
        <w:t>וכתב ה</w:t>
      </w:r>
      <w:r>
        <w:rPr>
          <w:rFonts w:cs="Arial" w:hint="cs"/>
          <w:rtl/>
        </w:rPr>
        <w:t>ה"מ-</w:t>
      </w:r>
      <w:r>
        <w:rPr>
          <w:rFonts w:cs="Arial"/>
          <w:rtl/>
        </w:rPr>
        <w:t xml:space="preserve"> ודעת רבינו שההכרזה הנעשית על בני חורין אין לה זמן קצוב</w:t>
      </w:r>
      <w:r>
        <w:rPr>
          <w:rFonts w:cs="Arial" w:hint="cs"/>
          <w:rtl/>
        </w:rPr>
        <w:t>,</w:t>
      </w:r>
      <w:r>
        <w:rPr>
          <w:rFonts w:cs="Arial"/>
          <w:rtl/>
        </w:rPr>
        <w:t xml:space="preserve"> אלא כפי מה שיראו הדיינים</w:t>
      </w:r>
      <w:r>
        <w:rPr>
          <w:rFonts w:cs="Arial" w:hint="cs"/>
          <w:rtl/>
        </w:rPr>
        <w:t>.</w:t>
      </w:r>
      <w:r>
        <w:rPr>
          <w:rFonts w:cs="Arial"/>
          <w:rtl/>
        </w:rPr>
        <w:t xml:space="preserve"> שאם היתה שלשים יום ככל שומא למה אמרו</w:t>
      </w:r>
      <w:r w:rsidRPr="008F17C2">
        <w:rPr>
          <w:rFonts w:cs="Arial"/>
          <w:sz w:val="16"/>
          <w:szCs w:val="16"/>
          <w:rtl/>
        </w:rPr>
        <w:t xml:space="preserve"> (ערכין כא:)</w:t>
      </w:r>
      <w:r>
        <w:rPr>
          <w:rFonts w:cs="Arial"/>
          <w:rtl/>
        </w:rPr>
        <w:t xml:space="preserve"> שום היתומים שלשים יום אם לא שהזמן הזה הוא דוקא ביתומים</w:t>
      </w:r>
      <w:r>
        <w:rPr>
          <w:rFonts w:cs="Arial" w:hint="cs"/>
          <w:rtl/>
        </w:rPr>
        <w:t>,</w:t>
      </w:r>
      <w:r>
        <w:rPr>
          <w:rFonts w:cs="Arial"/>
          <w:rtl/>
        </w:rPr>
        <w:t xml:space="preserve"> וכן הדין בטורף מהלקוחות שאף הם שוים ליתומים שהבא ליפרע מהם לא יפרע אלא בשבועה (כתובות פז.) וצריך לדקדק בדינם</w:t>
      </w:r>
      <w:r>
        <w:rPr>
          <w:rFonts w:cs="Arial" w:hint="cs"/>
          <w:rtl/>
        </w:rPr>
        <w:t>.</w:t>
      </w:r>
      <w:r>
        <w:rPr>
          <w:rFonts w:cs="Arial"/>
          <w:rtl/>
        </w:rPr>
        <w:t xml:space="preserve"> זה דעת רבינו ונכון הוא</w:t>
      </w:r>
      <w:r>
        <w:rPr>
          <w:rFonts w:hint="cs"/>
          <w:rtl/>
        </w:rPr>
        <w:t>.</w:t>
      </w:r>
    </w:p>
  </w:footnote>
  <w:footnote w:id="244">
    <w:p w14:paraId="38477232" w14:textId="06AB86FD" w:rsidR="004C109B" w:rsidRDefault="004C109B">
      <w:pPr>
        <w:pStyle w:val="a5"/>
      </w:pPr>
      <w:r>
        <w:rPr>
          <w:rStyle w:val="a7"/>
        </w:rPr>
        <w:footnoteRef/>
      </w:r>
      <w:r>
        <w:rPr>
          <w:rtl/>
        </w:rPr>
        <w:t xml:space="preserve"> </w:t>
      </w:r>
      <w:r>
        <w:rPr>
          <w:rFonts w:hint="cs"/>
          <w:rtl/>
        </w:rPr>
        <w:t xml:space="preserve">וז"ל- </w:t>
      </w:r>
      <w:r w:rsidRPr="00F6469B">
        <w:rPr>
          <w:rFonts w:cs="Arial"/>
          <w:rtl/>
        </w:rPr>
        <w:t>ענין הכרזה אע</w:t>
      </w:r>
      <w:r>
        <w:rPr>
          <w:rFonts w:cs="Arial" w:hint="cs"/>
          <w:rtl/>
        </w:rPr>
        <w:t>"</w:t>
      </w:r>
      <w:r w:rsidRPr="00F6469B">
        <w:rPr>
          <w:rFonts w:cs="Arial"/>
          <w:rtl/>
        </w:rPr>
        <w:t>פ שאין אנו מוצאים אותה כי אם בנכסי יתומים הרי אנו דנין אותה בבעל חוב כדגרסינן מאימתי אכיל פירי מכי שלמי ימי אכרזתא בפרק המפקיד (ב"מ לה:) וכן כתב ה"ר אברהם בר יצחק בשם רבינו חננאל (ב"מ לה:) וה"ר יצחק (שו"ת הרי"ף סי' רעב) בין בבני חורין בין לקוחות</w:t>
      </w:r>
      <w:r w:rsidRPr="00F6469B">
        <w:rPr>
          <w:rFonts w:cs="Arial" w:hint="cs"/>
          <w:rtl/>
        </w:rPr>
        <w:t>.</w:t>
      </w:r>
    </w:p>
  </w:footnote>
  <w:footnote w:id="245">
    <w:p w14:paraId="14BFBD8A" w14:textId="6D12B83F" w:rsidR="004C109B" w:rsidRDefault="004C109B">
      <w:pPr>
        <w:pStyle w:val="a5"/>
      </w:pPr>
      <w:r>
        <w:rPr>
          <w:rStyle w:val="a7"/>
        </w:rPr>
        <w:footnoteRef/>
      </w:r>
      <w:r>
        <w:rPr>
          <w:rtl/>
        </w:rPr>
        <w:t xml:space="preserve"> </w:t>
      </w:r>
      <w:r>
        <w:rPr>
          <w:rFonts w:hint="cs"/>
          <w:rtl/>
        </w:rPr>
        <w:t xml:space="preserve">הטור הביא את לשון הרמב"ם דלעיל וכתב אח"כ- </w:t>
      </w:r>
      <w:r w:rsidRPr="00F7612A">
        <w:rPr>
          <w:rFonts w:cs="Arial"/>
          <w:rtl/>
        </w:rPr>
        <w:t>יראה מדבריו שא"צ להכריז ל' יום אלא בשל יתומים</w:t>
      </w:r>
      <w:r>
        <w:rPr>
          <w:rFonts w:cs="Arial" w:hint="cs"/>
          <w:rtl/>
        </w:rPr>
        <w:t>,</w:t>
      </w:r>
      <w:r w:rsidRPr="00F7612A">
        <w:rPr>
          <w:rFonts w:cs="Arial"/>
          <w:rtl/>
        </w:rPr>
        <w:t xml:space="preserve"> ונראה שאין לחלק</w:t>
      </w:r>
      <w:r>
        <w:rPr>
          <w:rFonts w:cs="Arial" w:hint="cs"/>
          <w:rtl/>
        </w:rPr>
        <w:t>-...</w:t>
      </w:r>
    </w:p>
  </w:footnote>
  <w:footnote w:id="246">
    <w:p w14:paraId="75D3A195" w14:textId="4A414868" w:rsidR="004C109B" w:rsidRDefault="004C109B">
      <w:pPr>
        <w:pStyle w:val="a5"/>
      </w:pPr>
      <w:r>
        <w:rPr>
          <w:rStyle w:val="a7"/>
        </w:rPr>
        <w:footnoteRef/>
      </w:r>
      <w:r>
        <w:rPr>
          <w:rtl/>
        </w:rPr>
        <w:t xml:space="preserve"> </w:t>
      </w:r>
      <w:r>
        <w:rPr>
          <w:rFonts w:cs="Arial"/>
          <w:rtl/>
        </w:rPr>
        <w:t xml:space="preserve">ונראה לי דמה שכתב דאם יוכל להשכירו דמשכירו היינו אם יוכל להשכירו שיעלה בפעם אחת דמי החוב אבל אם לא יוכל להשכירו שיעלה בפעם אחת רק שנה אחר שנה בדבר מועט אין ממתינין ללוה דאם כן ננעל דלת בפני לווין וכן משמעות תשובת הרשב"א </w:t>
      </w:r>
      <w:r>
        <w:rPr>
          <w:rFonts w:cs="Arial" w:hint="cs"/>
          <w:rtl/>
        </w:rPr>
        <w:t xml:space="preserve">(סי' אלף קמג) </w:t>
      </w:r>
      <w:r>
        <w:rPr>
          <w:rFonts w:cs="Arial"/>
          <w:rtl/>
        </w:rPr>
        <w:t>שכתבתי</w:t>
      </w:r>
      <w:r>
        <w:rPr>
          <w:rFonts w:cs="Arial" w:hint="cs"/>
          <w:rtl/>
        </w:rPr>
        <w:t>, דרכ"מ (אות א).</w:t>
      </w:r>
    </w:p>
  </w:footnote>
  <w:footnote w:id="247">
    <w:p w14:paraId="44298E0C" w14:textId="7E94DBE8" w:rsidR="004C109B" w:rsidRDefault="004C109B" w:rsidP="002745D8">
      <w:pPr>
        <w:pStyle w:val="a5"/>
        <w:rPr>
          <w:rtl/>
        </w:rPr>
      </w:pPr>
      <w:r>
        <w:rPr>
          <w:rStyle w:val="a7"/>
        </w:rPr>
        <w:footnoteRef/>
      </w:r>
      <w:r>
        <w:rPr>
          <w:rtl/>
        </w:rPr>
        <w:t xml:space="preserve"> </w:t>
      </w:r>
      <w:r w:rsidRPr="00DB0DA8">
        <w:rPr>
          <w:rFonts w:cs="Arial"/>
          <w:rtl/>
        </w:rPr>
        <w:t>וכתבתי דין זה בסימן שקודם זה (מחו' ג-ד). ולפי זה לעולם אין כופין למלוה לקנות יותר משיעור חובו</w:t>
      </w:r>
      <w:r>
        <w:rPr>
          <w:rFonts w:cs="Arial" w:hint="cs"/>
          <w:rtl/>
        </w:rPr>
        <w:t>.</w:t>
      </w:r>
      <w:r w:rsidRPr="00DB0DA8">
        <w:rPr>
          <w:rFonts w:cs="Arial"/>
          <w:rtl/>
        </w:rPr>
        <w:t xml:space="preserve"> ואפילו אם תמצא לומר דבטורף מלוקח כופין כדברי בעל המאור</w:t>
      </w:r>
      <w:r>
        <w:rPr>
          <w:rFonts w:cs="Arial" w:hint="cs"/>
          <w:rtl/>
        </w:rPr>
        <w:t>,</w:t>
      </w:r>
      <w:r w:rsidRPr="00DB0DA8">
        <w:rPr>
          <w:rFonts w:cs="Arial"/>
          <w:rtl/>
        </w:rPr>
        <w:t xml:space="preserve"> מכל מקום בלוה עצמו לא דיינינן הכי אלא כדברי הרשב"א</w:t>
      </w:r>
      <w:r>
        <w:rPr>
          <w:rFonts w:cs="Arial" w:hint="cs"/>
          <w:rtl/>
        </w:rPr>
        <w:t>, ב"י (בבדה"ב).</w:t>
      </w:r>
    </w:p>
  </w:footnote>
  <w:footnote w:id="248">
    <w:p w14:paraId="46BAAB10" w14:textId="77777777" w:rsidR="004C109B" w:rsidRDefault="004C109B" w:rsidP="00691216">
      <w:pPr>
        <w:pStyle w:val="a5"/>
      </w:pPr>
      <w:r>
        <w:rPr>
          <w:rStyle w:val="a7"/>
        </w:rPr>
        <w:footnoteRef/>
      </w:r>
      <w:r>
        <w:rPr>
          <w:rtl/>
        </w:rPr>
        <w:t xml:space="preserve"> </w:t>
      </w:r>
      <w:r>
        <w:rPr>
          <w:rFonts w:cs="Arial"/>
          <w:rtl/>
        </w:rPr>
        <w:t>ועיין בתשובת הרא"ש (חזה התנופה סי' מט) שכתב רבינו בסימן ע"ד (ס"ח)</w:t>
      </w:r>
      <w:r>
        <w:rPr>
          <w:rFonts w:cs="Arial" w:hint="cs"/>
          <w:rtl/>
        </w:rPr>
        <w:t>, ב"י (בסוף סי' קב). וכ"כ הדרכ"מ (סי' קג אות א).</w:t>
      </w:r>
    </w:p>
  </w:footnote>
  <w:footnote w:id="249">
    <w:p w14:paraId="024161E1" w14:textId="2103099C" w:rsidR="004C109B" w:rsidRDefault="004C109B" w:rsidP="00691216">
      <w:pPr>
        <w:pStyle w:val="a5"/>
      </w:pPr>
      <w:r>
        <w:rPr>
          <w:rStyle w:val="a7"/>
        </w:rPr>
        <w:footnoteRef/>
      </w:r>
      <w:r>
        <w:rPr>
          <w:rtl/>
        </w:rPr>
        <w:t xml:space="preserve"> </w:t>
      </w:r>
      <w:r>
        <w:rPr>
          <w:rFonts w:hint="cs"/>
          <w:rtl/>
        </w:rPr>
        <w:t xml:space="preserve">וז"ל- </w:t>
      </w:r>
      <w:r>
        <w:rPr>
          <w:rFonts w:cs="Arial"/>
          <w:rtl/>
        </w:rPr>
        <w:t>שאלת מי שחייב לחברו חמשים דינרין ואין לו לפרוע אלא קרקע, מה יעשו ב</w:t>
      </w:r>
      <w:r>
        <w:rPr>
          <w:rFonts w:cs="Arial" w:hint="cs"/>
          <w:rtl/>
        </w:rPr>
        <w:t>"</w:t>
      </w:r>
      <w:r>
        <w:rPr>
          <w:rFonts w:cs="Arial"/>
          <w:rtl/>
        </w:rPr>
        <w:t>ד, היאמרו לו שימכור למלוה חלק מן הקרקע דבר ראוי והוא יחזיר המותר, או ימשכננו הקרקע לזמן, או ישכרו ויפרעו למלוה, או אם ירצה המלוה לומר הגבוהו כפי שיעור חובו מן הקרקע בין ראוי בין אינו ראוי. תשובה</w:t>
      </w:r>
      <w:r>
        <w:rPr>
          <w:rFonts w:cs="Arial" w:hint="cs"/>
          <w:rtl/>
        </w:rPr>
        <w:t>-</w:t>
      </w:r>
      <w:r>
        <w:rPr>
          <w:rFonts w:cs="Arial"/>
          <w:rtl/>
        </w:rPr>
        <w:t xml:space="preserve"> כל שלא יגיע ללוה בחובו חלק ראוי לפי מה שהוא קרקע בית או שדה או כרם כשיעור שאמרו בפ"ק דב</w:t>
      </w:r>
      <w:r>
        <w:rPr>
          <w:rFonts w:cs="Arial" w:hint="cs"/>
          <w:rtl/>
        </w:rPr>
        <w:t>"ב -</w:t>
      </w:r>
      <w:r>
        <w:rPr>
          <w:rFonts w:cs="Arial"/>
          <w:rtl/>
        </w:rPr>
        <w:t xml:space="preserve"> אין ה</w:t>
      </w:r>
      <w:r>
        <w:rPr>
          <w:rFonts w:cs="Arial" w:hint="cs"/>
          <w:rtl/>
        </w:rPr>
        <w:t>מ</w:t>
      </w:r>
      <w:r>
        <w:rPr>
          <w:rFonts w:cs="Arial"/>
          <w:rtl/>
        </w:rPr>
        <w:t>לוה מקבלו אלא בית דין מחייבין את הלוה לפרוע לזה חובו או ישכור או ימשכן עד כדי שיפרע לו חובו, וזה דבר ברור. וכמו שנתברר בפ"ק דמציעא בשמעתא דבעל חוב גובה את השבח, גם מדברי הרב אלפסי ז"ל שם. וכבר היה מעשה בירונדא בימי גדוליה וחכמיה ונשאלתי מהם וכן השבתי</w:t>
      </w:r>
      <w:r>
        <w:rPr>
          <w:rFonts w:cs="Arial" w:hint="cs"/>
          <w:rtl/>
        </w:rPr>
        <w:t xml:space="preserve"> </w:t>
      </w:r>
      <w:r>
        <w:rPr>
          <w:rFonts w:cs="Arial" w:hint="cs"/>
          <w:sz w:val="14"/>
          <w:szCs w:val="14"/>
          <w:rtl/>
        </w:rPr>
        <w:t>(בח"א סי' אלף קמג)</w:t>
      </w:r>
      <w:r>
        <w:rPr>
          <w:rFonts w:cs="Arial"/>
          <w:rtl/>
        </w:rPr>
        <w:t>, וכמדומה שכן תמצאו בארוכה בספרי תשובותי שבידכם שם.</w:t>
      </w:r>
    </w:p>
  </w:footnote>
  <w:footnote w:id="250">
    <w:p w14:paraId="7D6DD975" w14:textId="7B88D010" w:rsidR="004C109B" w:rsidRDefault="004C109B">
      <w:pPr>
        <w:pStyle w:val="a5"/>
      </w:pPr>
      <w:r>
        <w:rPr>
          <w:rStyle w:val="a7"/>
        </w:rPr>
        <w:footnoteRef/>
      </w:r>
      <w:r>
        <w:rPr>
          <w:rtl/>
        </w:rPr>
        <w:t xml:space="preserve"> </w:t>
      </w:r>
      <w:r w:rsidRPr="003D5578">
        <w:rPr>
          <w:rFonts w:cs="Arial"/>
          <w:rtl/>
        </w:rPr>
        <w:t>דהיינו כ"ה סלעים</w:t>
      </w:r>
      <w:r>
        <w:rPr>
          <w:rFonts w:cs="Arial" w:hint="cs"/>
          <w:rtl/>
        </w:rPr>
        <w:t>, רשב"ם.</w:t>
      </w:r>
    </w:p>
  </w:footnote>
  <w:footnote w:id="251">
    <w:p w14:paraId="59E81CA2" w14:textId="5BF15E77" w:rsidR="004C109B" w:rsidRDefault="004C109B">
      <w:pPr>
        <w:pStyle w:val="a5"/>
      </w:pPr>
      <w:r>
        <w:rPr>
          <w:rStyle w:val="a7"/>
        </w:rPr>
        <w:footnoteRef/>
      </w:r>
      <w:r>
        <w:rPr>
          <w:rtl/>
        </w:rPr>
        <w:t xml:space="preserve"> </w:t>
      </w:r>
      <w:r w:rsidRPr="003D5578">
        <w:rPr>
          <w:rFonts w:cs="Arial"/>
          <w:rtl/>
        </w:rPr>
        <w:t>דהיינו ה' סלעים פחות</w:t>
      </w:r>
      <w:r>
        <w:rPr>
          <w:rFonts w:cs="Arial" w:hint="cs"/>
          <w:rtl/>
        </w:rPr>
        <w:t>, היינו פ' דינר, רשב"ם.</w:t>
      </w:r>
    </w:p>
  </w:footnote>
  <w:footnote w:id="252">
    <w:p w14:paraId="4A2FD309" w14:textId="12DF33FA" w:rsidR="004C109B" w:rsidRDefault="004C109B">
      <w:pPr>
        <w:pStyle w:val="a5"/>
      </w:pPr>
      <w:r>
        <w:rPr>
          <w:rStyle w:val="a7"/>
        </w:rPr>
        <w:footnoteRef/>
      </w:r>
      <w:r>
        <w:rPr>
          <w:rtl/>
        </w:rPr>
        <w:t xml:space="preserve"> </w:t>
      </w:r>
      <w:r w:rsidRPr="003D5578">
        <w:rPr>
          <w:rFonts w:cs="Arial"/>
          <w:rtl/>
        </w:rPr>
        <w:t>דהיינו חמשה סלעים יותר</w:t>
      </w:r>
      <w:r>
        <w:rPr>
          <w:rFonts w:cs="Arial" w:hint="cs"/>
          <w:rtl/>
        </w:rPr>
        <w:t>, והם מאה ועשרים דינר, רשב"ם.</w:t>
      </w:r>
    </w:p>
  </w:footnote>
  <w:footnote w:id="253">
    <w:p w14:paraId="49209F12" w14:textId="04DE2B18" w:rsidR="004C109B" w:rsidRDefault="004C109B">
      <w:pPr>
        <w:pStyle w:val="a5"/>
      </w:pPr>
      <w:r>
        <w:rPr>
          <w:rStyle w:val="a7"/>
        </w:rPr>
        <w:footnoteRef/>
      </w:r>
      <w:r>
        <w:rPr>
          <w:rtl/>
        </w:rPr>
        <w:t xml:space="preserve"> </w:t>
      </w:r>
      <w:r>
        <w:rPr>
          <w:rFonts w:cs="Arial" w:hint="cs"/>
          <w:rtl/>
        </w:rPr>
        <w:t xml:space="preserve">דינר. </w:t>
      </w:r>
      <w:r w:rsidRPr="000157E2">
        <w:rPr>
          <w:rFonts w:cs="Arial"/>
          <w:rtl/>
        </w:rPr>
        <w:t>מן החמש סלעים שיש בין שנים הפחותין לוקחין החצי דהיינו י' דינרים</w:t>
      </w:r>
      <w:r>
        <w:rPr>
          <w:rFonts w:cs="Arial" w:hint="cs"/>
          <w:rtl/>
        </w:rPr>
        <w:t>,</w:t>
      </w:r>
      <w:r w:rsidRPr="000157E2">
        <w:rPr>
          <w:rFonts w:cs="Arial"/>
          <w:rtl/>
        </w:rPr>
        <w:t xml:space="preserve"> ומוסיפין על של שמונים</w:t>
      </w:r>
      <w:r>
        <w:rPr>
          <w:rFonts w:cs="Arial" w:hint="cs"/>
          <w:rtl/>
        </w:rPr>
        <w:t>, רשב"ם.</w:t>
      </w:r>
    </w:p>
  </w:footnote>
  <w:footnote w:id="254">
    <w:p w14:paraId="4AF4D220" w14:textId="332DBA90" w:rsidR="004C109B" w:rsidRDefault="004C109B">
      <w:pPr>
        <w:pStyle w:val="a5"/>
      </w:pPr>
      <w:r>
        <w:rPr>
          <w:rStyle w:val="a7"/>
        </w:rPr>
        <w:footnoteRef/>
      </w:r>
      <w:r>
        <w:rPr>
          <w:rtl/>
        </w:rPr>
        <w:t xml:space="preserve"> </w:t>
      </w:r>
      <w:r w:rsidRPr="000157E2">
        <w:rPr>
          <w:rFonts w:cs="Arial"/>
          <w:rtl/>
        </w:rPr>
        <w:t>כלומר חושבין בכמה חלוקים דהיינו ארבעים דינר שיש בשלשים יותר מאותו שאמר עשרים ומאותן ארבעים תידון בשליש דהיינו שלשה עשר דינר ושליש דינר על שמונים וטעמא מפרש לקמיה</w:t>
      </w:r>
      <w:r>
        <w:rPr>
          <w:rFonts w:cs="Arial" w:hint="cs"/>
          <w:rtl/>
        </w:rPr>
        <w:t>, רשב"ם.</w:t>
      </w:r>
    </w:p>
  </w:footnote>
  <w:footnote w:id="255">
    <w:p w14:paraId="27F412E6" w14:textId="4DCA21AD" w:rsidR="004C109B" w:rsidRDefault="004C109B">
      <w:pPr>
        <w:pStyle w:val="a5"/>
      </w:pPr>
      <w:r>
        <w:rPr>
          <w:rStyle w:val="a7"/>
        </w:rPr>
        <w:footnoteRef/>
      </w:r>
      <w:r>
        <w:rPr>
          <w:rtl/>
        </w:rPr>
        <w:t xml:space="preserve"> </w:t>
      </w:r>
      <w:r>
        <w:rPr>
          <w:rFonts w:cs="Arial" w:hint="cs"/>
          <w:rtl/>
        </w:rPr>
        <w:t>בפירוש דבר זה נחלקו הרשב"ם והרמב"ם. ועיין לקמן בדבריהם.</w:t>
      </w:r>
    </w:p>
  </w:footnote>
  <w:footnote w:id="256">
    <w:p w14:paraId="13428C94" w14:textId="52E286DF" w:rsidR="004C109B" w:rsidRDefault="004C109B">
      <w:pPr>
        <w:pStyle w:val="a5"/>
      </w:pPr>
      <w:r>
        <w:rPr>
          <w:rStyle w:val="a7"/>
        </w:rPr>
        <w:footnoteRef/>
      </w:r>
      <w:r>
        <w:rPr>
          <w:rtl/>
        </w:rPr>
        <w:t xml:space="preserve"> </w:t>
      </w:r>
      <w:r>
        <w:rPr>
          <w:rFonts w:cs="Arial" w:hint="cs"/>
          <w:rtl/>
        </w:rPr>
        <w:t xml:space="preserve">תשעים </w:t>
      </w:r>
      <w:r w:rsidRPr="003D212B">
        <w:rPr>
          <w:rFonts w:cs="Arial"/>
          <w:rtl/>
        </w:rPr>
        <w:t>דינר שויא</w:t>
      </w:r>
      <w:r>
        <w:rPr>
          <w:rFonts w:cs="Arial" w:hint="cs"/>
          <w:rtl/>
        </w:rPr>
        <w:t>,</w:t>
      </w:r>
      <w:r w:rsidRPr="003D212B">
        <w:rPr>
          <w:rFonts w:cs="Arial"/>
          <w:rtl/>
        </w:rPr>
        <w:t xml:space="preserve"> דהיינו כ"ב סלעים וחצי</w:t>
      </w:r>
      <w:r>
        <w:rPr>
          <w:rFonts w:cs="Arial" w:hint="cs"/>
          <w:rtl/>
        </w:rPr>
        <w:t>,</w:t>
      </w:r>
      <w:r w:rsidRPr="003D212B">
        <w:rPr>
          <w:rFonts w:cs="Arial"/>
          <w:rtl/>
        </w:rPr>
        <w:t xml:space="preserve"> וכל אחד טועה מעט</w:t>
      </w:r>
      <w:r>
        <w:rPr>
          <w:rFonts w:cs="Arial" w:hint="cs"/>
          <w:rtl/>
        </w:rPr>
        <w:t>.</w:t>
      </w:r>
      <w:r w:rsidRPr="003D212B">
        <w:rPr>
          <w:rFonts w:cs="Arial"/>
          <w:rtl/>
        </w:rPr>
        <w:t xml:space="preserve"> זה שאומר כ'</w:t>
      </w:r>
      <w:r>
        <w:rPr>
          <w:rFonts w:cs="Arial" w:hint="cs"/>
          <w:rtl/>
        </w:rPr>
        <w:t>,</w:t>
      </w:r>
      <w:r w:rsidRPr="003D212B">
        <w:rPr>
          <w:rFonts w:cs="Arial"/>
          <w:rtl/>
        </w:rPr>
        <w:t xml:space="preserve"> מזלזל שתי סלעים ומחצה משויין</w:t>
      </w:r>
      <w:r>
        <w:rPr>
          <w:rFonts w:cs="Arial" w:hint="cs"/>
          <w:rtl/>
        </w:rPr>
        <w:t>.</w:t>
      </w:r>
      <w:r w:rsidRPr="003D212B">
        <w:rPr>
          <w:rFonts w:cs="Arial"/>
          <w:rtl/>
        </w:rPr>
        <w:t xml:space="preserve"> וזה שאומר מנה</w:t>
      </w:r>
      <w:r>
        <w:rPr>
          <w:rFonts w:cs="Arial" w:hint="cs"/>
          <w:rtl/>
        </w:rPr>
        <w:t>,</w:t>
      </w:r>
      <w:r w:rsidRPr="003D212B">
        <w:rPr>
          <w:rFonts w:cs="Arial"/>
          <w:rtl/>
        </w:rPr>
        <w:t xml:space="preserve"> מעלה בדמים שתי סלעים ומחצה</w:t>
      </w:r>
      <w:r>
        <w:rPr>
          <w:rFonts w:cs="Arial" w:hint="cs"/>
          <w:rtl/>
        </w:rPr>
        <w:t>.</w:t>
      </w:r>
      <w:r w:rsidRPr="003D212B">
        <w:rPr>
          <w:rFonts w:cs="Arial"/>
          <w:rtl/>
        </w:rPr>
        <w:t xml:space="preserve"> דניחא ליה למימר ששניהן טועין קצת</w:t>
      </w:r>
      <w:r>
        <w:rPr>
          <w:rFonts w:cs="Arial" w:hint="cs"/>
          <w:rtl/>
        </w:rPr>
        <w:t>,</w:t>
      </w:r>
      <w:r w:rsidRPr="003D212B">
        <w:rPr>
          <w:rFonts w:cs="Arial"/>
          <w:rtl/>
        </w:rPr>
        <w:t xml:space="preserve"> זה למעלה וזה למטה</w:t>
      </w:r>
      <w:r>
        <w:rPr>
          <w:rFonts w:cs="Arial" w:hint="cs"/>
          <w:rtl/>
        </w:rPr>
        <w:t>,</w:t>
      </w:r>
      <w:r w:rsidRPr="003D212B">
        <w:rPr>
          <w:rFonts w:cs="Arial"/>
          <w:rtl/>
        </w:rPr>
        <w:t xml:space="preserve"> ונאמר דשוה צ'</w:t>
      </w:r>
      <w:r>
        <w:rPr>
          <w:rFonts w:cs="Arial" w:hint="cs"/>
          <w:rtl/>
        </w:rPr>
        <w:t>,</w:t>
      </w:r>
      <w:r w:rsidRPr="003D212B">
        <w:rPr>
          <w:rFonts w:cs="Arial"/>
          <w:rtl/>
        </w:rPr>
        <w:t xml:space="preserve"> דהיינו כ"ב סלעים ומחצה</w:t>
      </w:r>
      <w:r>
        <w:rPr>
          <w:rFonts w:cs="Arial" w:hint="cs"/>
          <w:rtl/>
        </w:rPr>
        <w:t>,</w:t>
      </w:r>
      <w:r w:rsidRPr="003D212B">
        <w:rPr>
          <w:rFonts w:cs="Arial"/>
          <w:rtl/>
        </w:rPr>
        <w:t xml:space="preserve"> דהשתא אזלינן בתר דברי שנים הפחותים</w:t>
      </w:r>
      <w:r>
        <w:rPr>
          <w:rFonts w:cs="Arial" w:hint="cs"/>
          <w:rtl/>
        </w:rPr>
        <w:t>.</w:t>
      </w:r>
      <w:r w:rsidRPr="003D212B">
        <w:rPr>
          <w:rFonts w:cs="Arial"/>
          <w:rtl/>
        </w:rPr>
        <w:t xml:space="preserve"> ותפשת מועט תפשת</w:t>
      </w:r>
      <w:r>
        <w:rPr>
          <w:rFonts w:cs="Arial" w:hint="cs"/>
          <w:rtl/>
        </w:rPr>
        <w:t>.</w:t>
      </w:r>
      <w:r w:rsidRPr="003D212B">
        <w:rPr>
          <w:rFonts w:cs="Arial"/>
          <w:rtl/>
        </w:rPr>
        <w:t xml:space="preserve"> ולא נלך אחרי מי שאומר מנה ונימא דהוא לבדו עומד על אמיתתו של דבר מכל וכל והשאר טעו</w:t>
      </w:r>
      <w:r>
        <w:rPr>
          <w:rFonts w:cs="Arial" w:hint="cs"/>
          <w:rtl/>
        </w:rPr>
        <w:t>, רשב"ם.</w:t>
      </w:r>
    </w:p>
  </w:footnote>
  <w:footnote w:id="257">
    <w:p w14:paraId="797B7297" w14:textId="6FFA2E27" w:rsidR="004C109B" w:rsidRDefault="004C109B">
      <w:pPr>
        <w:pStyle w:val="a5"/>
      </w:pPr>
      <w:r>
        <w:rPr>
          <w:rStyle w:val="a7"/>
        </w:rPr>
        <w:footnoteRef/>
      </w:r>
      <w:r>
        <w:rPr>
          <w:rtl/>
        </w:rPr>
        <w:t xml:space="preserve"> </w:t>
      </w:r>
      <w:r w:rsidRPr="0006392C">
        <w:rPr>
          <w:rFonts w:cs="Arial"/>
          <w:rtl/>
        </w:rPr>
        <w:t>כלומר כיון דאיכא למימר הכי ואיכא למימר הכי יש לנו לילך אחרי שנים הפחותים דמתורת מנה לא מפקי ליה כלומר שלפי דבריהם יש לנו לומר שקרוב למנה שוה אבל לא מנה בכלל ולא אחר תרי בתראי שאומרין יותר ממנה דתפשת מרובה לא תפשת והרי כולם מודים שקרוב למנה שוה הלכך יתן תשעים</w:t>
      </w:r>
      <w:r>
        <w:rPr>
          <w:rFonts w:cs="Arial" w:hint="cs"/>
          <w:rtl/>
        </w:rPr>
        <w:t>, רשב"ם.</w:t>
      </w:r>
    </w:p>
  </w:footnote>
  <w:footnote w:id="258">
    <w:p w14:paraId="2CC6D716" w14:textId="7112DAD0" w:rsidR="004C109B" w:rsidRDefault="004C109B">
      <w:pPr>
        <w:pStyle w:val="a5"/>
      </w:pPr>
      <w:r>
        <w:rPr>
          <w:rStyle w:val="a7"/>
        </w:rPr>
        <w:footnoteRef/>
      </w:r>
      <w:r>
        <w:rPr>
          <w:rtl/>
        </w:rPr>
        <w:t xml:space="preserve"> </w:t>
      </w:r>
      <w:r w:rsidRPr="0006392C">
        <w:rPr>
          <w:rFonts w:cs="Arial"/>
          <w:rtl/>
        </w:rPr>
        <w:t>כדפרישית לעיל ות"ק סבירא ליה דאיכא למימר דלא טעי איניש כלל והלכך אמצעי תפוס והשאר שמא טעו ור' אלעזר בר' צדוק סבר טעי איניש בעשרה לזלזל או בעשרה להוקיר ואחרים סברי טעי איניש בי"ג ושליש בדבר ששוה יותר משמונים</w:t>
      </w:r>
      <w:r>
        <w:rPr>
          <w:rFonts w:cs="Arial" w:hint="cs"/>
          <w:rtl/>
        </w:rPr>
        <w:t>, רשב"ם.</w:t>
      </w:r>
    </w:p>
  </w:footnote>
  <w:footnote w:id="259">
    <w:p w14:paraId="629873F3" w14:textId="3B8FD885" w:rsidR="004C109B" w:rsidRDefault="004C109B">
      <w:pPr>
        <w:pStyle w:val="a5"/>
      </w:pPr>
      <w:r>
        <w:rPr>
          <w:rStyle w:val="a7"/>
        </w:rPr>
        <w:footnoteRef/>
      </w:r>
      <w:r>
        <w:rPr>
          <w:rtl/>
        </w:rPr>
        <w:t xml:space="preserve"> </w:t>
      </w:r>
      <w:r>
        <w:rPr>
          <w:rFonts w:cs="Arial" w:hint="cs"/>
          <w:rtl/>
        </w:rPr>
        <w:t xml:space="preserve">הב"י הביא את פירוש הרשב"ם הנ"ל ואז כתב וז"ל- אבל הרמב"ם (שם) </w:t>
      </w:r>
      <w:r w:rsidRPr="00C45D4F">
        <w:rPr>
          <w:rFonts w:cs="Arial"/>
          <w:rtl/>
        </w:rPr>
        <w:t>סובר שלעולם חולקים מה שיש בין המועט למרובה ומוסיפים על המועט המחצית וגורעין מן המרובה המחצית</w:t>
      </w:r>
      <w:r w:rsidRPr="00C45D4F">
        <w:rPr>
          <w:rFonts w:cs="Arial" w:hint="cs"/>
          <w:rtl/>
        </w:rPr>
        <w:t>.</w:t>
      </w:r>
      <w:r w:rsidRPr="00C45D4F">
        <w:rPr>
          <w:rFonts w:cs="Arial"/>
          <w:rtl/>
        </w:rPr>
        <w:t xml:space="preserve"> ולפיכך כתב</w:t>
      </w:r>
      <w:r w:rsidRPr="00C45D4F">
        <w:rPr>
          <w:rFonts w:cs="Arial" w:hint="cs"/>
          <w:rtl/>
        </w:rPr>
        <w:t>-</w:t>
      </w:r>
      <w:r>
        <w:rPr>
          <w:rFonts w:cs="Arial" w:hint="cs"/>
          <w:rtl/>
        </w:rPr>
        <w:t>...</w:t>
      </w:r>
    </w:p>
  </w:footnote>
  <w:footnote w:id="260">
    <w:p w14:paraId="0902B204" w14:textId="63813C10" w:rsidR="004C109B" w:rsidRDefault="004C109B">
      <w:pPr>
        <w:pStyle w:val="a5"/>
      </w:pPr>
      <w:r>
        <w:rPr>
          <w:rStyle w:val="a7"/>
        </w:rPr>
        <w:footnoteRef/>
      </w:r>
      <w:r>
        <w:rPr>
          <w:rtl/>
        </w:rPr>
        <w:t xml:space="preserve"> </w:t>
      </w:r>
      <w:r>
        <w:rPr>
          <w:rFonts w:cs="Arial"/>
          <w:rtl/>
        </w:rPr>
        <w:t xml:space="preserve">טעות סופר יש כאן וצריך למחוק תיבת </w:t>
      </w:r>
      <w:r>
        <w:rPr>
          <w:rFonts w:cs="Arial" w:hint="cs"/>
          <w:rtl/>
        </w:rPr>
        <w:t>'</w:t>
      </w:r>
      <w:r>
        <w:rPr>
          <w:rFonts w:cs="Arial"/>
          <w:rtl/>
        </w:rPr>
        <w:t>על</w:t>
      </w:r>
      <w:r>
        <w:rPr>
          <w:rFonts w:cs="Arial" w:hint="cs"/>
          <w:rtl/>
        </w:rPr>
        <w:t>',</w:t>
      </w:r>
      <w:r>
        <w:rPr>
          <w:rFonts w:cs="Arial"/>
          <w:rtl/>
        </w:rPr>
        <w:t xml:space="preserve"> כמו שמבואר בסימן ק"ט (ס"ח)</w:t>
      </w:r>
      <w:r>
        <w:rPr>
          <w:rFonts w:cs="Arial" w:hint="cs"/>
          <w:rtl/>
        </w:rPr>
        <w:t>, ב"י (בבדה"ב).</w:t>
      </w:r>
    </w:p>
  </w:footnote>
  <w:footnote w:id="261">
    <w:p w14:paraId="52A9DA03" w14:textId="50483180" w:rsidR="004C109B" w:rsidRDefault="004C109B">
      <w:pPr>
        <w:pStyle w:val="a5"/>
        <w:rPr>
          <w:rtl/>
        </w:rPr>
      </w:pPr>
      <w:r>
        <w:rPr>
          <w:rStyle w:val="a7"/>
        </w:rPr>
        <w:footnoteRef/>
      </w:r>
      <w:r>
        <w:rPr>
          <w:rtl/>
        </w:rPr>
        <w:t xml:space="preserve"> </w:t>
      </w:r>
      <w:r w:rsidRPr="009432EA">
        <w:rPr>
          <w:rFonts w:cs="Arial"/>
          <w:rtl/>
        </w:rPr>
        <w:t>וכתב הרב המגיד שכן נמצא בתשובות הרי"ף (סי' רעג), והרשב"א (ח"א סי' אלף קט"ו) כתב לא ידעתי מאי שנא משטעו בשומת היתומים ולמה לא יהיו בית דין גם עכשיו כשליח לבעל חוב וליתומים</w:t>
      </w:r>
      <w:r>
        <w:rPr>
          <w:rFonts w:cs="Arial" w:hint="cs"/>
          <w:rtl/>
        </w:rPr>
        <w:t>.</w:t>
      </w:r>
      <w:r w:rsidRPr="009432EA">
        <w:rPr>
          <w:rFonts w:cs="Arial"/>
          <w:rtl/>
        </w:rPr>
        <w:t xml:space="preserve"> וגם בעל העיטור (אות ש שומא נא ע"ג) הביא תשובת הרי"ף וכתב ולא בריר לן</w:t>
      </w:r>
      <w:r>
        <w:rPr>
          <w:rFonts w:cs="Arial" w:hint="cs"/>
          <w:rtl/>
        </w:rPr>
        <w:t>.</w:t>
      </w:r>
      <w:r w:rsidRPr="009432EA">
        <w:rPr>
          <w:rFonts w:cs="Arial"/>
          <w:rtl/>
        </w:rPr>
        <w:t xml:space="preserve"> ובהשגות א"א אפשר בשלא הכריזו קאמר</w:t>
      </w:r>
      <w:r>
        <w:rPr>
          <w:rFonts w:cs="Arial" w:hint="cs"/>
          <w:rtl/>
        </w:rPr>
        <w:t>.</w:t>
      </w:r>
      <w:r w:rsidRPr="009432EA">
        <w:rPr>
          <w:rFonts w:cs="Arial"/>
          <w:rtl/>
        </w:rPr>
        <w:t xml:space="preserve"> ועדיין עם דברי ההשגות לא יצאנו מידי שאלה מה בין זה לשום היתומים שפחות משתות מכרן קיים (כתובות ק:) אע</w:t>
      </w:r>
      <w:r>
        <w:rPr>
          <w:rFonts w:cs="Arial" w:hint="cs"/>
          <w:rtl/>
        </w:rPr>
        <w:t>"</w:t>
      </w:r>
      <w:r w:rsidRPr="009432EA">
        <w:rPr>
          <w:rFonts w:cs="Arial"/>
          <w:rtl/>
        </w:rPr>
        <w:t>פ שלא הכריזו</w:t>
      </w:r>
      <w:r>
        <w:rPr>
          <w:rFonts w:cs="Arial" w:hint="cs"/>
          <w:rtl/>
        </w:rPr>
        <w:t>.</w:t>
      </w:r>
      <w:r w:rsidRPr="009432EA">
        <w:rPr>
          <w:rFonts w:cs="Arial"/>
          <w:rtl/>
        </w:rPr>
        <w:t xml:space="preserve"> ולפיכך נראה לי שאין דברי הגאונים אלא דוקא במשועבדין כששמין מלוקח לבעל חוב</w:t>
      </w:r>
      <w:r>
        <w:rPr>
          <w:rFonts w:cs="Arial" w:hint="cs"/>
          <w:rtl/>
        </w:rPr>
        <w:t>.</w:t>
      </w:r>
      <w:r w:rsidRPr="009432EA">
        <w:rPr>
          <w:rFonts w:cs="Arial"/>
          <w:rtl/>
        </w:rPr>
        <w:t xml:space="preserve"> וכן יראה מלשון רבינו</w:t>
      </w:r>
      <w:r>
        <w:rPr>
          <w:rFonts w:cs="Arial" w:hint="cs"/>
          <w:rtl/>
        </w:rPr>
        <w:t>.</w:t>
      </w:r>
      <w:r w:rsidRPr="009432EA">
        <w:rPr>
          <w:rFonts w:cs="Arial"/>
          <w:rtl/>
        </w:rPr>
        <w:t xml:space="preserve"> והטעם בזה</w:t>
      </w:r>
      <w:r>
        <w:rPr>
          <w:rFonts w:cs="Arial" w:hint="cs"/>
          <w:rtl/>
        </w:rPr>
        <w:t>,</w:t>
      </w:r>
      <w:r w:rsidRPr="009432EA">
        <w:rPr>
          <w:rFonts w:cs="Arial"/>
          <w:rtl/>
        </w:rPr>
        <w:t xml:space="preserve"> מפני שאין על הלוקח מוטל לפרוע החוב הזה</w:t>
      </w:r>
      <w:r>
        <w:rPr>
          <w:rFonts w:cs="Arial" w:hint="cs"/>
          <w:rtl/>
        </w:rPr>
        <w:t>,</w:t>
      </w:r>
      <w:r w:rsidRPr="009432EA">
        <w:rPr>
          <w:rFonts w:cs="Arial"/>
          <w:rtl/>
        </w:rPr>
        <w:t xml:space="preserve"> ואינו יורש מן הלוה כמו היתומים שעומדים במקום אביהם</w:t>
      </w:r>
      <w:r>
        <w:rPr>
          <w:rFonts w:cs="Arial" w:hint="cs"/>
          <w:rtl/>
        </w:rPr>
        <w:t>,</w:t>
      </w:r>
      <w:r w:rsidRPr="009432EA">
        <w:rPr>
          <w:rFonts w:cs="Arial"/>
          <w:rtl/>
        </w:rPr>
        <w:t xml:space="preserve"> ולפיכך הרי בית דין כשלוחים ואין לו ללוקח להשתדל בפריעת החוב שנאמר אליו </w:t>
      </w:r>
      <w:r>
        <w:rPr>
          <w:rFonts w:cs="Arial" w:hint="cs"/>
          <w:rtl/>
        </w:rPr>
        <w:t>'</w:t>
      </w:r>
      <w:r w:rsidRPr="009432EA">
        <w:rPr>
          <w:rFonts w:cs="Arial"/>
          <w:rtl/>
        </w:rPr>
        <w:t>אם לא היית חפץ בשומא זו היה לך להשתדל בפרעון המלוה</w:t>
      </w:r>
      <w:r>
        <w:rPr>
          <w:rFonts w:cs="Arial" w:hint="cs"/>
          <w:rtl/>
        </w:rPr>
        <w:t>',</w:t>
      </w:r>
      <w:r w:rsidRPr="009432EA">
        <w:rPr>
          <w:rFonts w:cs="Arial"/>
          <w:rtl/>
        </w:rPr>
        <w:t xml:space="preserve"> ומתוך כך הדין נותן שאם פחתו בכל שהו יהא בטל</w:t>
      </w:r>
      <w:r>
        <w:rPr>
          <w:rFonts w:cs="Arial" w:hint="cs"/>
          <w:rtl/>
        </w:rPr>
        <w:t>.</w:t>
      </w:r>
      <w:r w:rsidRPr="009432EA">
        <w:rPr>
          <w:rFonts w:cs="Arial"/>
          <w:rtl/>
        </w:rPr>
        <w:t xml:space="preserve"> ולפיכך אי אפשר שיהיה קיים אם טעו לנזק הבעל חוב</w:t>
      </w:r>
      <w:r>
        <w:rPr>
          <w:rFonts w:cs="Arial" w:hint="cs"/>
          <w:rtl/>
        </w:rPr>
        <w:t>,</w:t>
      </w:r>
      <w:r w:rsidRPr="009432EA">
        <w:rPr>
          <w:rFonts w:cs="Arial"/>
          <w:rtl/>
        </w:rPr>
        <w:t xml:space="preserve"> כמו שאינו קיים אם טעו לתועלתו</w:t>
      </w:r>
      <w:r>
        <w:rPr>
          <w:rFonts w:cs="Arial" w:hint="cs"/>
          <w:rtl/>
        </w:rPr>
        <w:t>.</w:t>
      </w:r>
      <w:r w:rsidRPr="009432EA">
        <w:rPr>
          <w:rFonts w:cs="Arial"/>
          <w:rtl/>
        </w:rPr>
        <w:t xml:space="preserve"> אבל אם שמין מנכסי יתומים</w:t>
      </w:r>
      <w:r>
        <w:rPr>
          <w:rFonts w:cs="Arial" w:hint="cs"/>
          <w:rtl/>
        </w:rPr>
        <w:t>,</w:t>
      </w:r>
      <w:r w:rsidRPr="009432EA">
        <w:rPr>
          <w:rFonts w:cs="Arial"/>
          <w:rtl/>
        </w:rPr>
        <w:t xml:space="preserve"> וכל שכן מנכסי לוה עצמו</w:t>
      </w:r>
      <w:r>
        <w:rPr>
          <w:rFonts w:cs="Arial" w:hint="cs"/>
          <w:rtl/>
        </w:rPr>
        <w:t>,</w:t>
      </w:r>
      <w:r w:rsidRPr="009432EA">
        <w:rPr>
          <w:rFonts w:cs="Arial"/>
          <w:rtl/>
        </w:rPr>
        <w:t xml:space="preserve"> אינם כשלוחים</w:t>
      </w:r>
      <w:r>
        <w:rPr>
          <w:rFonts w:cs="Arial" w:hint="cs"/>
          <w:rtl/>
        </w:rPr>
        <w:t>,</w:t>
      </w:r>
      <w:r w:rsidRPr="009432EA">
        <w:rPr>
          <w:rFonts w:cs="Arial"/>
          <w:rtl/>
        </w:rPr>
        <w:t xml:space="preserve"> לפי שהיה לו ללוה או ליתומים שעומדים במקומו לפרוע חובן</w:t>
      </w:r>
      <w:r>
        <w:rPr>
          <w:rFonts w:cs="Arial" w:hint="cs"/>
          <w:rtl/>
        </w:rPr>
        <w:t>.</w:t>
      </w:r>
      <w:r w:rsidRPr="009432EA">
        <w:rPr>
          <w:rFonts w:cs="Arial"/>
          <w:rtl/>
        </w:rPr>
        <w:t xml:space="preserve"> וכל זה איננו שוה ועדיין צריך עיון עכ"ל</w:t>
      </w:r>
      <w:r>
        <w:rPr>
          <w:rFonts w:cs="Arial" w:hint="cs"/>
          <w:sz w:val="16"/>
          <w:szCs w:val="16"/>
          <w:rtl/>
        </w:rPr>
        <w:t xml:space="preserve"> {הה"מ}</w:t>
      </w:r>
      <w:r>
        <w:rPr>
          <w:rFonts w:cs="Arial" w:hint="cs"/>
          <w:rtl/>
        </w:rPr>
        <w:t>. וכתב הב"י (בבדה"ב)-</w:t>
      </w:r>
      <w:r w:rsidRPr="009432EA">
        <w:rPr>
          <w:rFonts w:cs="Arial"/>
          <w:rtl/>
        </w:rPr>
        <w:t xml:space="preserve"> וא</w:t>
      </w:r>
      <w:r>
        <w:rPr>
          <w:rFonts w:cs="Arial" w:hint="cs"/>
          <w:rtl/>
        </w:rPr>
        <w:t>ע"פ</w:t>
      </w:r>
      <w:r w:rsidRPr="009432EA">
        <w:rPr>
          <w:rFonts w:cs="Arial"/>
          <w:rtl/>
        </w:rPr>
        <w:t xml:space="preserve"> שלא נתפייס הרב המגיד בתירוצו תירוץ הגון הוא בעיני והכי דייק דברי הרמב"ם</w:t>
      </w:r>
      <w:r>
        <w:rPr>
          <w:rFonts w:cs="Arial" w:hint="cs"/>
          <w:rtl/>
        </w:rPr>
        <w:t>.</w:t>
      </w:r>
    </w:p>
  </w:footnote>
  <w:footnote w:id="262">
    <w:p w14:paraId="7BE02CDD" w14:textId="77777777" w:rsidR="004C109B" w:rsidRDefault="004C109B" w:rsidP="00BC171C">
      <w:pPr>
        <w:pStyle w:val="a5"/>
      </w:pPr>
      <w:r>
        <w:rPr>
          <w:rStyle w:val="a7"/>
        </w:rPr>
        <w:footnoteRef/>
      </w:r>
      <w:r>
        <w:rPr>
          <w:rtl/>
        </w:rPr>
        <w:t xml:space="preserve"> </w:t>
      </w:r>
      <w:r>
        <w:rPr>
          <w:rFonts w:hint="cs"/>
          <w:rtl/>
        </w:rPr>
        <w:t xml:space="preserve">וז"ל- </w:t>
      </w:r>
      <w:r w:rsidRPr="00DC758B">
        <w:rPr>
          <w:rFonts w:cs="Arial"/>
          <w:rtl/>
        </w:rPr>
        <w:t>היכא שהחוב דבר מועט והקרקע המגיע לגביית חובו אין בו שיעור לבית או לשדה אם אין מוצאין מי שיקח נראה לי שיכול המלוה לומר ללוה או מכור לי מן הנשאר לך כדי שיגיע לי כשיעור הראוי לי או פרע מעותי מדתנן פרק בית כור (ב"ב קג:) מה הוא מחזיר לו מעות וכו' ומפני מה אמרו מחזיר לו מעות כדי ליפות כחו של מוכר שאם שייר בשדה בית תשעה קבין מחזיר לו קרקע אלמא שאין למוכר לקבל קרקע אחר שאין נשאר לו שיעור הראוי לו וכל שכן מלוה שאין לו לקבל קרקע בפרעונו אחר שאין בו שיעור הראוי לו</w:t>
      </w:r>
      <w:r>
        <w:rPr>
          <w:rFonts w:cs="Arial" w:hint="cs"/>
          <w:rtl/>
        </w:rPr>
        <w:t>.</w:t>
      </w:r>
      <w:r w:rsidRPr="00DC758B">
        <w:rPr>
          <w:rFonts w:cs="Arial"/>
          <w:rtl/>
        </w:rPr>
        <w:t xml:space="preserve"> גם יש ראיה ממה שכתב הרי"ף בפ</w:t>
      </w:r>
      <w:r w:rsidRPr="00DC758B">
        <w:rPr>
          <w:rFonts w:cs="Arial" w:hint="cs"/>
          <w:rtl/>
        </w:rPr>
        <w:t>"</w:t>
      </w:r>
      <w:r w:rsidRPr="00DC758B">
        <w:rPr>
          <w:rFonts w:cs="Arial"/>
          <w:rtl/>
        </w:rPr>
        <w:t>ק דמציעא (ח.) והני מילי היכא דלא מסיק ביה אלא שיעור ארעא בלא שבחא וכו' והני מילי בדחזיא ליה אבל לא חזיא ליה ללוקח שקיל לדמי מבעל חוב</w:t>
      </w:r>
      <w:r>
        <w:rPr>
          <w:rFonts w:cs="Arial" w:hint="cs"/>
          <w:rtl/>
        </w:rPr>
        <w:t>.</w:t>
      </w:r>
      <w:r w:rsidRPr="00DC758B">
        <w:rPr>
          <w:rFonts w:cs="Arial"/>
          <w:rtl/>
        </w:rPr>
        <w:t xml:space="preserve"> וכן הסכים הרמב"ן בתשובה (סי' יב) וכתב שדבר פשוט הוא</w:t>
      </w:r>
      <w:r>
        <w:rPr>
          <w:rFonts w:cs="Arial" w:hint="cs"/>
          <w:rtl/>
        </w:rPr>
        <w:t>.</w:t>
      </w:r>
    </w:p>
  </w:footnote>
  <w:footnote w:id="263">
    <w:p w14:paraId="147A2C83" w14:textId="77777777" w:rsidR="004C109B" w:rsidRDefault="004C109B" w:rsidP="00BC171C">
      <w:pPr>
        <w:pStyle w:val="a5"/>
        <w:rPr>
          <w:rtl/>
        </w:rPr>
      </w:pPr>
      <w:r>
        <w:rPr>
          <w:rStyle w:val="a7"/>
        </w:rPr>
        <w:footnoteRef/>
      </w:r>
      <w:r>
        <w:rPr>
          <w:rtl/>
        </w:rPr>
        <w:t xml:space="preserve"> </w:t>
      </w:r>
      <w:r>
        <w:rPr>
          <w:rFonts w:cs="Arial"/>
          <w:rtl/>
        </w:rPr>
        <w:t>עיין בתשו</w:t>
      </w:r>
      <w:r>
        <w:rPr>
          <w:rFonts w:cs="Arial" w:hint="cs"/>
          <w:rtl/>
        </w:rPr>
        <w:t xml:space="preserve">בת </w:t>
      </w:r>
      <w:r>
        <w:rPr>
          <w:rFonts w:cs="Arial"/>
          <w:rtl/>
        </w:rPr>
        <w:t>הרשב"א</w:t>
      </w:r>
      <w:r w:rsidRPr="00B975A0">
        <w:rPr>
          <w:rFonts w:cs="Arial"/>
          <w:sz w:val="16"/>
          <w:szCs w:val="16"/>
          <w:rtl/>
        </w:rPr>
        <w:t xml:space="preserve"> </w:t>
      </w:r>
      <w:r>
        <w:rPr>
          <w:rFonts w:cs="Arial" w:hint="cs"/>
          <w:sz w:val="16"/>
          <w:szCs w:val="16"/>
          <w:rtl/>
        </w:rPr>
        <w:t>(</w:t>
      </w:r>
      <w:r w:rsidRPr="00FF7D54">
        <w:rPr>
          <w:rFonts w:cs="Arial"/>
          <w:sz w:val="16"/>
          <w:szCs w:val="16"/>
          <w:rtl/>
        </w:rPr>
        <w:t>ח"א סי' אלף קמג</w:t>
      </w:r>
      <w:r>
        <w:rPr>
          <w:rFonts w:cs="Arial" w:hint="cs"/>
          <w:sz w:val="16"/>
          <w:szCs w:val="16"/>
          <w:rtl/>
        </w:rPr>
        <w:t>)</w:t>
      </w:r>
      <w:r>
        <w:rPr>
          <w:rFonts w:cs="Arial"/>
          <w:rtl/>
        </w:rPr>
        <w:t xml:space="preserve"> שבסוף סימן שקודם זה</w:t>
      </w:r>
      <w:r w:rsidRPr="00715BEC">
        <w:rPr>
          <w:rFonts w:cs="Arial"/>
          <w:sz w:val="16"/>
          <w:szCs w:val="16"/>
          <w:rtl/>
        </w:rPr>
        <w:t xml:space="preserve"> (מחו' ג-ד) </w:t>
      </w:r>
      <w:r>
        <w:rPr>
          <w:rFonts w:cs="Arial"/>
          <w:rtl/>
        </w:rPr>
        <w:t>ודבריו דברי טעם וכל שכן שחכמי דורו נראה שלא חלקו עליו. ואפשר דלא פליג אהא דבעל התרומות דהכא כשהמלוה אומר מכור לי מהנשאר והתם כשאינו רוצה לקנות מהנשאר</w:t>
      </w:r>
      <w:r>
        <w:rPr>
          <w:rFonts w:hint="cs"/>
          <w:rtl/>
        </w:rPr>
        <w:t>, ב"י</w:t>
      </w:r>
      <w:r w:rsidRPr="00715BEC">
        <w:rPr>
          <w:rFonts w:hint="cs"/>
          <w:sz w:val="16"/>
          <w:szCs w:val="16"/>
          <w:rtl/>
        </w:rPr>
        <w:t xml:space="preserve"> (בבדה"ב)</w:t>
      </w:r>
      <w:r>
        <w:rPr>
          <w:rFonts w:hint="cs"/>
          <w:rtl/>
        </w:rPr>
        <w:t>.</w:t>
      </w:r>
    </w:p>
  </w:footnote>
  <w:footnote w:id="264">
    <w:p w14:paraId="5F816094" w14:textId="77777777" w:rsidR="004C109B" w:rsidRDefault="004C109B" w:rsidP="00D07619">
      <w:pPr>
        <w:pStyle w:val="a5"/>
      </w:pPr>
      <w:r>
        <w:rPr>
          <w:rStyle w:val="a7"/>
        </w:rPr>
        <w:footnoteRef/>
      </w:r>
      <w:r>
        <w:rPr>
          <w:rtl/>
        </w:rPr>
        <w:t xml:space="preserve"> </w:t>
      </w:r>
      <w:r>
        <w:rPr>
          <w:rFonts w:hint="cs"/>
          <w:rtl/>
        </w:rPr>
        <w:t xml:space="preserve">וז"ל- </w:t>
      </w:r>
      <w:r>
        <w:rPr>
          <w:rFonts w:cs="Arial"/>
          <w:rtl/>
        </w:rPr>
        <w:t>שאלת מי שחייב לחברו חמשים דינרין ואין לו לפרוע אלא קרקע, מה יעשו ב</w:t>
      </w:r>
      <w:r>
        <w:rPr>
          <w:rFonts w:cs="Arial" w:hint="cs"/>
          <w:rtl/>
        </w:rPr>
        <w:t>"</w:t>
      </w:r>
      <w:r>
        <w:rPr>
          <w:rFonts w:cs="Arial"/>
          <w:rtl/>
        </w:rPr>
        <w:t>ד, היאמרו לו שימכור למלוה חלק מן הקרקע דבר ראוי והוא יחזיר המותר, או ימשכננו הקרקע לזמן, או ישכרו ויפרעו למלוה, או אם ירצה המלוה לומר הגבוהו כפי שיעור חובו מן הקרקע בין ראוי בין אינו ראוי. תשובה</w:t>
      </w:r>
      <w:r>
        <w:rPr>
          <w:rFonts w:cs="Arial" w:hint="cs"/>
          <w:rtl/>
        </w:rPr>
        <w:t>-</w:t>
      </w:r>
      <w:r>
        <w:rPr>
          <w:rFonts w:cs="Arial"/>
          <w:rtl/>
        </w:rPr>
        <w:t xml:space="preserve"> כל שלא יגיע ללוה בחובו חלק ראוי לפי מה שהוא קרקע בית או שדה או כרם כשיעור שאמרו בפ"ק דב</w:t>
      </w:r>
      <w:r>
        <w:rPr>
          <w:rFonts w:cs="Arial" w:hint="cs"/>
          <w:rtl/>
        </w:rPr>
        <w:t>"ב</w:t>
      </w:r>
      <w:r>
        <w:rPr>
          <w:rFonts w:cs="Arial"/>
          <w:rtl/>
        </w:rPr>
        <w:t xml:space="preserve"> </w:t>
      </w:r>
      <w:r>
        <w:rPr>
          <w:rFonts w:cs="Arial" w:hint="cs"/>
          <w:rtl/>
        </w:rPr>
        <w:t xml:space="preserve">- </w:t>
      </w:r>
      <w:r>
        <w:rPr>
          <w:rFonts w:cs="Arial"/>
          <w:rtl/>
        </w:rPr>
        <w:t>אין ה</w:t>
      </w:r>
      <w:r>
        <w:rPr>
          <w:rFonts w:cs="Arial" w:hint="cs"/>
          <w:rtl/>
        </w:rPr>
        <w:t>מ</w:t>
      </w:r>
      <w:r>
        <w:rPr>
          <w:rFonts w:cs="Arial"/>
          <w:rtl/>
        </w:rPr>
        <w:t>לוה מקבלו</w:t>
      </w:r>
      <w:r>
        <w:rPr>
          <w:rFonts w:cs="Arial" w:hint="cs"/>
          <w:rtl/>
        </w:rPr>
        <w:t>,</w:t>
      </w:r>
      <w:r>
        <w:rPr>
          <w:rFonts w:cs="Arial"/>
          <w:rtl/>
        </w:rPr>
        <w:t xml:space="preserve"> אלא בית דין מחייבין את הלוה לפרוע לזה חובו או ישכור או ימשכן עד כדי שיפרע לו חובו, וזה דבר ברור. וכמו שנתברר בפ"ק דמציעא בשמעתא דבעל חוב גובה את השבח, גם מדברי הרב אלפסי ז"ל שם. וכבר היה מעשה בירונדא בימי גדוליה וחכמיה ונשאלתי מהם וכן השבתי</w:t>
      </w:r>
      <w:r>
        <w:rPr>
          <w:rFonts w:cs="Arial" w:hint="cs"/>
          <w:rtl/>
        </w:rPr>
        <w:t xml:space="preserve"> </w:t>
      </w:r>
      <w:r>
        <w:rPr>
          <w:rFonts w:cs="Arial" w:hint="cs"/>
          <w:sz w:val="14"/>
          <w:szCs w:val="14"/>
          <w:rtl/>
        </w:rPr>
        <w:t>(בח"א סי' אלף קמג)</w:t>
      </w:r>
      <w:r>
        <w:rPr>
          <w:rFonts w:cs="Arial"/>
          <w:rtl/>
        </w:rPr>
        <w:t>, וכמדומה שכן תמצאו בארוכה בספרי תשובותי שבידכם שם.</w:t>
      </w:r>
    </w:p>
  </w:footnote>
  <w:footnote w:id="265">
    <w:p w14:paraId="59293FAA" w14:textId="008C96AD" w:rsidR="004C109B" w:rsidRDefault="004C109B">
      <w:pPr>
        <w:pStyle w:val="a5"/>
      </w:pPr>
      <w:r>
        <w:rPr>
          <w:rStyle w:val="a7"/>
        </w:rPr>
        <w:footnoteRef/>
      </w:r>
      <w:r>
        <w:rPr>
          <w:rtl/>
        </w:rPr>
        <w:t xml:space="preserve"> </w:t>
      </w:r>
      <w:r>
        <w:rPr>
          <w:rFonts w:hint="cs"/>
          <w:rtl/>
        </w:rPr>
        <w:t xml:space="preserve">וז"ל- </w:t>
      </w:r>
      <w:r>
        <w:rPr>
          <w:rFonts w:cs="Arial"/>
          <w:rtl/>
        </w:rPr>
        <w:t>כתב הרב בעל המאור (ב"מ ז: ד"ה והיכא) בבעל חוב הטורף מיד לוקח ולא מסיק ביה אלא מקצת ארעא דאי לא חזי ליה ההוא מותר שקיל לדמי דההוא מותר מיניה דבעל חוב ומדבריו אנו למדין לבעל חוב הנפרע מלוה עצמו שכך הוא דינו שיכול לכוף למלוה שיקחנו במעותיו אחר שאין ראוי לו הנשאר</w:t>
      </w:r>
      <w:r>
        <w:rPr>
          <w:rFonts w:cs="Arial" w:hint="cs"/>
          <w:rtl/>
        </w:rPr>
        <w:t>.</w:t>
      </w:r>
    </w:p>
  </w:footnote>
  <w:footnote w:id="266">
    <w:p w14:paraId="2867137D" w14:textId="33E41551" w:rsidR="004C109B" w:rsidRDefault="004C109B">
      <w:pPr>
        <w:pStyle w:val="a5"/>
        <w:rPr>
          <w:rtl/>
        </w:rPr>
      </w:pPr>
      <w:r>
        <w:rPr>
          <w:rStyle w:val="a7"/>
        </w:rPr>
        <w:footnoteRef/>
      </w:r>
      <w:r>
        <w:rPr>
          <w:rtl/>
        </w:rPr>
        <w:t xml:space="preserve"> </w:t>
      </w:r>
      <w:r>
        <w:rPr>
          <w:rFonts w:cs="Arial"/>
          <w:rtl/>
        </w:rPr>
        <w:t>ויש לדקדק למה שכתב שצריך לעשות שומא אחרת למה לא כתב שצריך גם כן הכרזה אחרת. ויש לומר דממילא משמע</w:t>
      </w:r>
      <w:r>
        <w:rPr>
          <w:rFonts w:cs="Arial" w:hint="cs"/>
          <w:rtl/>
        </w:rPr>
        <w:t>.</w:t>
      </w:r>
      <w:r>
        <w:rPr>
          <w:rFonts w:cs="Arial"/>
          <w:rtl/>
        </w:rPr>
        <w:t xml:space="preserve"> אי נמי משום דאם כששמוה שנית ראו שלא נשתנה השער מבשומא ראשונה אין צריך הכרזה אחרת משום הכי השמיטה מאחר דלא פסיקא ליה</w:t>
      </w:r>
      <w:r>
        <w:rPr>
          <w:rFonts w:cs="Arial" w:hint="cs"/>
          <w:rtl/>
        </w:rPr>
        <w:t>, ב"י (בבדה"ב).</w:t>
      </w:r>
    </w:p>
  </w:footnote>
  <w:footnote w:id="267">
    <w:p w14:paraId="66AE4FF5" w14:textId="28D69F75" w:rsidR="004C109B" w:rsidRDefault="004C109B">
      <w:pPr>
        <w:pStyle w:val="a5"/>
        <w:rPr>
          <w:rtl/>
        </w:rPr>
      </w:pPr>
      <w:r>
        <w:rPr>
          <w:rStyle w:val="a7"/>
        </w:rPr>
        <w:footnoteRef/>
      </w:r>
      <w:r>
        <w:rPr>
          <w:rtl/>
        </w:rPr>
        <w:t xml:space="preserve"> </w:t>
      </w:r>
      <w:r>
        <w:rPr>
          <w:rFonts w:cs="Arial" w:hint="cs"/>
          <w:rtl/>
        </w:rPr>
        <w:t xml:space="preserve">וז"ל- </w:t>
      </w:r>
      <w:r w:rsidRPr="0018193B">
        <w:rPr>
          <w:rFonts w:cs="Arial"/>
          <w:rtl/>
        </w:rPr>
        <w:t>היכא שמכר המלוה בין זמן ההלואה לזמן פרעון הקבוע ביניהם אין מכירתו כלום</w:t>
      </w:r>
      <w:r>
        <w:rPr>
          <w:rFonts w:cs="Arial" w:hint="cs"/>
          <w:rtl/>
        </w:rPr>
        <w:t>..</w:t>
      </w:r>
      <w:r w:rsidRPr="0018193B">
        <w:rPr>
          <w:rFonts w:cs="Arial"/>
          <w:rtl/>
        </w:rPr>
        <w:t>. וממילא שמעינן דדוקא כשמכר קודם זמנו של פרעונו הוא שאין מעשה המלוה כלום, שעדיין לא קנאה ולא מכר את שלו, אבל אם הגיע ועבר זמן פרעונו ולא פרעו דברי הכל דשפיר זבין, דכדיליה דמי</w:t>
      </w:r>
      <w:r>
        <w:rPr>
          <w:rFonts w:cs="Arial" w:hint="cs"/>
          <w:rtl/>
        </w:rPr>
        <w:t>..</w:t>
      </w:r>
      <w:r w:rsidRPr="0018193B">
        <w:rPr>
          <w:rFonts w:cs="Arial"/>
          <w:rtl/>
        </w:rPr>
        <w:t>.</w:t>
      </w:r>
      <w:r>
        <w:rPr>
          <w:rFonts w:cs="Arial" w:hint="cs"/>
          <w:rtl/>
        </w:rPr>
        <w:t xml:space="preserve"> </w:t>
      </w:r>
      <w:r w:rsidRPr="00E3539D">
        <w:rPr>
          <w:rFonts w:cs="Arial"/>
          <w:rtl/>
        </w:rPr>
        <w:t>ועל מה שפסקנו כתב ה"ר יהודה ברצלוני ז"ל דאיכא דמתמה היכי יכול מלוה למכור קרקע הלוה א</w:t>
      </w:r>
      <w:r>
        <w:rPr>
          <w:rFonts w:cs="Arial" w:hint="cs"/>
          <w:rtl/>
        </w:rPr>
        <w:t>ע"פ</w:t>
      </w:r>
      <w:r w:rsidRPr="00E3539D">
        <w:rPr>
          <w:rFonts w:cs="Arial"/>
          <w:rtl/>
        </w:rPr>
        <w:t xml:space="preserve"> שעבר זמנו ולא פרעו בלא שומת ב"ד, וא"כ למה נתקנה שומא הרי כל ב"ח שם לעצמו ומוכר.</w:t>
      </w:r>
      <w:r w:rsidRPr="00E3539D">
        <w:rPr>
          <w:rFonts w:cs="Arial" w:hint="cs"/>
          <w:rtl/>
        </w:rPr>
        <w:t xml:space="preserve">... </w:t>
      </w:r>
      <w:r w:rsidRPr="00E3539D">
        <w:rPr>
          <w:rFonts w:cs="Arial"/>
          <w:rtl/>
        </w:rPr>
        <w:t>ואיכא דאמרי דלא נתקנה שומא אלא כשרוצה להחזיקה לעצמו אבל לאחרים אין צריך שומא של ב"ד ומה שמכר מכור בכדי חובו בלא ב"ד ושומתן. מיהו האידנא חזינן בכל בתי דינין שאין מוכר המלוה קרקע של לוה ואפילו הממושכן בידו בלא שומת ב"ד, אבל תובעו כדי שיהא מוכרו או מוכר חובו ואין בכך כלום, אבל לזבוני גוף הקרקע במכירה חלוטה לא, ע"כ.</w:t>
      </w:r>
      <w:r>
        <w:rPr>
          <w:rFonts w:cs="Arial" w:hint="cs"/>
          <w:rtl/>
        </w:rPr>
        <w:t xml:space="preserve"> </w:t>
      </w:r>
      <w:r w:rsidRPr="00E3539D">
        <w:rPr>
          <w:rFonts w:cs="Arial"/>
          <w:rtl/>
        </w:rPr>
        <w:t>וכתוב בספר העיטור בשם ר"</w:t>
      </w:r>
      <w:r>
        <w:rPr>
          <w:rFonts w:cs="Arial" w:hint="cs"/>
          <w:rtl/>
        </w:rPr>
        <w:t>ח</w:t>
      </w:r>
      <w:r w:rsidRPr="00E3539D">
        <w:rPr>
          <w:rFonts w:cs="Arial"/>
          <w:rtl/>
        </w:rPr>
        <w:t xml:space="preserve"> ז"ל דפלוגתא דאביי ורבא </w:t>
      </w:r>
      <w:r>
        <w:rPr>
          <w:rFonts w:cs="Arial" w:hint="cs"/>
          <w:rtl/>
        </w:rPr>
        <w:t xml:space="preserve">(פסחים ל:) </w:t>
      </w:r>
      <w:r w:rsidRPr="00E3539D">
        <w:rPr>
          <w:rFonts w:cs="Arial"/>
          <w:rtl/>
        </w:rPr>
        <w:t xml:space="preserve">בדאיתה לארעא במשכנתא בידא דב"ח עסיקינן, דאי ליתיה בידיה לא אמר רבא השתא הוא דקני, ואביי לא אמר שפיר זבין, דהיכא אשכחן דקתני ליה בעל חוב לנכסי דלוה כי ליתנהו בידיה למגבא ולזבוני בלא תביעת ב"ד, אלא לאו ש"מ דאיתיה בידיה, ע"כ. </w:t>
      </w:r>
      <w:r w:rsidRPr="00140E3F">
        <w:rPr>
          <w:rFonts w:cs="Arial"/>
          <w:rtl/>
        </w:rPr>
        <w:t>ומסתברא שאין לך דבר שיוכל המלוה למכרו אלא בב"ד. וכן הסכים בזה ה"ר משה בר' נחמן ז"ל, וכתב שזה הדקדוק שדקדקנו מדברי רבא אינו כלום, דהא טעמיה דרבא משום דכיון דאלו הוו ליה זוזי [ללוה] הוה מסליק ליה בזוזי אשתכח דהשתא הוא דקני, והאי טעמא איתיה אפילו לאחר זמן פרעונו, ואפילו לאחר הכרזה ושומא עד זמן שטר אחלטאתא, והשתא הוא דקני דאמרינן השתא כשב"ד מגבין לו אותו קרקע בחובו קאמר. וכן כל הסוגיא מוכחת בכל מאי דמקשינן ומתרצינן בה, ומעתה בטלות כל התמהונות שכתבת, ע"כ</w:t>
      </w:r>
    </w:p>
  </w:footnote>
  <w:footnote w:id="268">
    <w:p w14:paraId="77B7DC15" w14:textId="6D074812" w:rsidR="004C109B" w:rsidRDefault="004C109B">
      <w:pPr>
        <w:pStyle w:val="a5"/>
      </w:pPr>
      <w:r>
        <w:rPr>
          <w:rStyle w:val="a7"/>
        </w:rPr>
        <w:footnoteRef/>
      </w:r>
      <w:r>
        <w:rPr>
          <w:rtl/>
        </w:rPr>
        <w:t xml:space="preserve"> </w:t>
      </w:r>
      <w:r>
        <w:rPr>
          <w:rFonts w:hint="cs"/>
          <w:rtl/>
        </w:rPr>
        <w:t xml:space="preserve">וז"ל בהעי"ט בשמו- וכתב ר"ח </w:t>
      </w:r>
      <w:r w:rsidRPr="00BB052E">
        <w:rPr>
          <w:rFonts w:cs="Arial"/>
          <w:rtl/>
        </w:rPr>
        <w:t>ש"מ דמאן דקבע זימנא לחברא ומטי זימניה לא יהבי ליה ב"ד זמן דאי יהבי ליה זמן היכי אמרי כיון דמטא זימניה ולא פרעיה איגלי מילתא למפרע דברשותיה הוה קאי ורבא אמר השתא הוא דקני אלא ש"מ דלא יהבינן זמן למאן דקבע זמן. וכתב דאביי ורבא בדאיתא לארעא במשכנתא בידא דבעל חוב עסיקי' ואי ליתא בידיה לא אמר רבא השתא הוא דקני. ואביי לא אמר שפיר אקדיש ושפיר זבין דהיכא דאשכחן דקני ליה בעל חוב לנכסי דלוה כי ליתנהו בידיה לזבוני ולמגבא בלא תפישת בית דין אלא לאו ש"מ דאיתנהו בידיה</w:t>
      </w:r>
      <w:r>
        <w:rPr>
          <w:rFonts w:cs="Arial" w:hint="cs"/>
          <w:rtl/>
        </w:rPr>
        <w:t>.</w:t>
      </w:r>
    </w:p>
  </w:footnote>
  <w:footnote w:id="269">
    <w:p w14:paraId="19BBE7BA" w14:textId="05C12FC7" w:rsidR="004C109B" w:rsidRDefault="004C109B">
      <w:pPr>
        <w:pStyle w:val="a5"/>
      </w:pPr>
      <w:r>
        <w:rPr>
          <w:rStyle w:val="a7"/>
        </w:rPr>
        <w:footnoteRef/>
      </w:r>
      <w:r>
        <w:rPr>
          <w:rtl/>
        </w:rPr>
        <w:t xml:space="preserve"> </w:t>
      </w:r>
      <w:r>
        <w:rPr>
          <w:rFonts w:hint="cs"/>
          <w:rtl/>
        </w:rPr>
        <w:t>צל"ע מה כוונת הטור שכתב 'או'. דהרי גם בבהעי"ט</w:t>
      </w:r>
      <w:r w:rsidRPr="00832A15">
        <w:rPr>
          <w:rFonts w:hint="cs"/>
          <w:sz w:val="16"/>
          <w:szCs w:val="16"/>
          <w:rtl/>
        </w:rPr>
        <w:t xml:space="preserve"> (שם)</w:t>
      </w:r>
      <w:r>
        <w:rPr>
          <w:rFonts w:hint="cs"/>
          <w:rtl/>
        </w:rPr>
        <w:t xml:space="preserve"> וגם בבעל התרומות התנו דברי ר"ח כשעבר הזמן שקבע לחבירו וגם שהמשכון ביד המלוה.</w:t>
      </w:r>
      <w:r w:rsidRPr="00832A15">
        <w:rPr>
          <w:rtl/>
        </w:rPr>
        <w:t xml:space="preserve"> </w:t>
      </w:r>
      <w:r>
        <w:rPr>
          <w:rFonts w:hint="cs"/>
          <w:rtl/>
        </w:rPr>
        <w:t xml:space="preserve">וכתב הסמ"ע </w:t>
      </w:r>
      <w:r w:rsidRPr="00832A15">
        <w:rPr>
          <w:rFonts w:hint="cs"/>
          <w:sz w:val="16"/>
          <w:szCs w:val="16"/>
          <w:rtl/>
        </w:rPr>
        <w:t xml:space="preserve">(סק"ט) </w:t>
      </w:r>
      <w:r>
        <w:rPr>
          <w:rFonts w:hint="cs"/>
          <w:rtl/>
        </w:rPr>
        <w:t>ד</w:t>
      </w:r>
      <w:r w:rsidRPr="00832A15">
        <w:rPr>
          <w:rFonts w:cs="Arial"/>
          <w:rtl/>
        </w:rPr>
        <w:t xml:space="preserve">הא דקאמר </w:t>
      </w:r>
      <w:r>
        <w:rPr>
          <w:rFonts w:cs="Arial" w:hint="cs"/>
          <w:rtl/>
        </w:rPr>
        <w:t>'</w:t>
      </w:r>
      <w:r w:rsidRPr="00832A15">
        <w:rPr>
          <w:rFonts w:cs="Arial"/>
          <w:rtl/>
        </w:rPr>
        <w:t>או שהוא</w:t>
      </w:r>
      <w:r>
        <w:rPr>
          <w:rFonts w:cs="Arial" w:hint="cs"/>
          <w:rtl/>
        </w:rPr>
        <w:t>'</w:t>
      </w:r>
      <w:r w:rsidRPr="00832A15">
        <w:rPr>
          <w:rFonts w:cs="Arial"/>
          <w:rtl/>
        </w:rPr>
        <w:t>, ר"ל או אפילו אינו ידוע בעדים ומבורר שכלה הזמן, אלא שהוא אומר שכבר כלה הזמן, מאמינין ליה כשהיה משכונה מוחזקת בידו, פירוש, ג' שנים, במיגו דאי בעי אמר לקוחה היא בידי. לכך דוקא במשכון מוחזק הוא דמהימן, ולא בעשאו לו אפותיקי מפורש, כנ"ל</w:t>
      </w:r>
      <w:r>
        <w:rPr>
          <w:rFonts w:cs="Arial" w:hint="cs"/>
          <w:rtl/>
        </w:rPr>
        <w:t>.</w:t>
      </w:r>
      <w:r>
        <w:rPr>
          <w:rFonts w:hint="cs"/>
          <w:rtl/>
        </w:rPr>
        <w:t xml:space="preserve"> עכ"ל. והאורים </w:t>
      </w:r>
      <w:r w:rsidRPr="00832A15">
        <w:rPr>
          <w:rFonts w:cs="Arial" w:hint="cs"/>
          <w:sz w:val="16"/>
          <w:szCs w:val="16"/>
          <w:rtl/>
        </w:rPr>
        <w:t>(סקט"ז,</w:t>
      </w:r>
      <w:r w:rsidRPr="00832A15">
        <w:rPr>
          <w:rFonts w:cs="Arial"/>
          <w:sz w:val="16"/>
          <w:szCs w:val="16"/>
          <w:rtl/>
        </w:rPr>
        <w:t xml:space="preserve"> תומים סק"ה) </w:t>
      </w:r>
      <w:r w:rsidRPr="00832A15">
        <w:rPr>
          <w:rFonts w:cs="Arial"/>
          <w:rtl/>
        </w:rPr>
        <w:t>כתב דהעיקר פירוש או שהיא משכונה הוא כך, או דסתם בלי משכון אינו יכול למוכרה, רק משכנה הוא דיכול למוכרה כי כן דעת ר"ח גאון ז"ל</w:t>
      </w:r>
      <w:r>
        <w:rPr>
          <w:rFonts w:cs="Arial" w:hint="cs"/>
          <w:rtl/>
        </w:rPr>
        <w:t>.</w:t>
      </w:r>
    </w:p>
  </w:footnote>
  <w:footnote w:id="270">
    <w:p w14:paraId="497B5C24" w14:textId="633499EF" w:rsidR="004C109B" w:rsidRDefault="004C109B">
      <w:pPr>
        <w:pStyle w:val="a5"/>
        <w:rPr>
          <w:rtl/>
        </w:rPr>
      </w:pPr>
      <w:r>
        <w:rPr>
          <w:rStyle w:val="a7"/>
        </w:rPr>
        <w:footnoteRef/>
      </w:r>
      <w:r>
        <w:rPr>
          <w:rtl/>
        </w:rPr>
        <w:t xml:space="preserve"> </w:t>
      </w:r>
      <w:r>
        <w:rPr>
          <w:rFonts w:hint="cs"/>
          <w:rtl/>
        </w:rPr>
        <w:t xml:space="preserve">בהעי"ט כתב כן בשם הרב המחבר, וכוונתו לר"י אלברצלוני </w:t>
      </w:r>
      <w:r w:rsidRPr="00832A15">
        <w:rPr>
          <w:rFonts w:hint="cs"/>
          <w:sz w:val="16"/>
          <w:szCs w:val="16"/>
          <w:rtl/>
        </w:rPr>
        <w:t>(כמו שכתב בעל הפירוש שער חדש בפתיחה [פתח השער דף ג: עמוד 6 ד"ה רבינו כמ"פ מביא] לפירושו על בהעי"ט)</w:t>
      </w:r>
      <w:r>
        <w:rPr>
          <w:rFonts w:hint="cs"/>
          <w:rtl/>
        </w:rPr>
        <w:t>.</w:t>
      </w:r>
      <w:r w:rsidRPr="00757EB4">
        <w:rPr>
          <w:rFonts w:hint="cs"/>
          <w:rtl/>
        </w:rPr>
        <w:t xml:space="preserve"> </w:t>
      </w:r>
      <w:r>
        <w:rPr>
          <w:rFonts w:hint="cs"/>
          <w:rtl/>
        </w:rPr>
        <w:t xml:space="preserve">וכ"כ ספר התרומות בשם ה"ר יהודה אלברצלוני וז"ל- </w:t>
      </w:r>
      <w:r w:rsidRPr="00E3539D">
        <w:rPr>
          <w:rFonts w:cs="Arial"/>
          <w:rtl/>
        </w:rPr>
        <w:t>לא נתקנה שומא אלא כשרוצה להחזיקה לעצמו אבל לאחרים אין צריך שומא של ב"ד ומה שמכר מכור בכדי חובו בלא ב"ד ושומתן. מיהו האידנא חזינן בכל בתי דינין שאין מוכר המלוה קרקע של לוה ואפילו הממושכן בידו בלא שומת ב"ד, אבל תובעו כדי שיהא מוכרו או מוכר חובו ואין בכך כלום, אבל לזבוני גוף הקרקע במכירה חלוטה לא</w:t>
      </w:r>
      <w:r>
        <w:rPr>
          <w:rFonts w:cs="Arial" w:hint="cs"/>
          <w:rtl/>
        </w:rPr>
        <w:t>.</w:t>
      </w:r>
    </w:p>
  </w:footnote>
  <w:footnote w:id="271">
    <w:p w14:paraId="5464D454" w14:textId="5A074885" w:rsidR="004C109B" w:rsidRDefault="004C109B" w:rsidP="00F33B33">
      <w:pPr>
        <w:pStyle w:val="a5"/>
        <w:rPr>
          <w:rtl/>
        </w:rPr>
      </w:pPr>
      <w:r>
        <w:rPr>
          <w:rStyle w:val="a7"/>
        </w:rPr>
        <w:footnoteRef/>
      </w:r>
      <w:r>
        <w:rPr>
          <w:rtl/>
        </w:rPr>
        <w:t xml:space="preserve"> </w:t>
      </w:r>
      <w:r>
        <w:rPr>
          <w:rFonts w:cs="Arial" w:hint="cs"/>
          <w:rtl/>
        </w:rPr>
        <w:t xml:space="preserve">וז"ל- </w:t>
      </w:r>
      <w:r w:rsidRPr="007030C0">
        <w:rPr>
          <w:rFonts w:cs="Arial"/>
          <w:rtl/>
        </w:rPr>
        <w:t xml:space="preserve">מה ששאלת על מלוה שירד לנכסי הלוה הוא עצמו בלא ב"ד ומכר מנכסיו בלא שומא והכרזה עד כדי חובו, מחמת שרגילין לכתוב בשטרי חובות שיש רשות למלוה למכור בחובו כל מה שימצא ללוה בפניו ושלא בפניו בלא רשות ב"ד ובלא שומא והכרזה בין בשווין בין בפחות. אמת הוא כל מה שנהגו הסופרים לכתוב בשטרות יש לדון ע"פ הלשון שנהגו לכתוב. כדחזינא בפרק המקבל </w:t>
      </w:r>
      <w:r w:rsidRPr="007030C0">
        <w:rPr>
          <w:rFonts w:cs="Arial"/>
          <w:sz w:val="16"/>
          <w:szCs w:val="16"/>
          <w:rtl/>
        </w:rPr>
        <w:t>(ב"מ קד</w:t>
      </w:r>
      <w:r w:rsidRPr="007030C0">
        <w:rPr>
          <w:rFonts w:cs="Arial" w:hint="cs"/>
          <w:sz w:val="16"/>
          <w:szCs w:val="16"/>
          <w:rtl/>
        </w:rPr>
        <w:t>.</w:t>
      </w:r>
      <w:r w:rsidRPr="007030C0">
        <w:rPr>
          <w:rFonts w:cs="Arial"/>
          <w:sz w:val="16"/>
          <w:szCs w:val="16"/>
          <w:rtl/>
        </w:rPr>
        <w:t>)</w:t>
      </w:r>
      <w:r w:rsidRPr="007030C0">
        <w:rPr>
          <w:rFonts w:cs="Arial"/>
          <w:rtl/>
        </w:rPr>
        <w:t xml:space="preserve"> תניא ר' מאיר היה דורש לשון הדיוט</w:t>
      </w:r>
      <w:r w:rsidRPr="007030C0">
        <w:rPr>
          <w:rFonts w:cs="Arial" w:hint="cs"/>
          <w:rtl/>
        </w:rPr>
        <w:t>...</w:t>
      </w:r>
      <w:r w:rsidRPr="007030C0">
        <w:rPr>
          <w:rFonts w:cs="Arial"/>
          <w:rtl/>
        </w:rPr>
        <w:t xml:space="preserve"> ומיהו בנדון זה נראה לי דלאו כל כמיניה דמלוה לירד בנכסי הלוה אלא בכח ב"ד</w:t>
      </w:r>
      <w:r w:rsidRPr="007030C0">
        <w:rPr>
          <w:rFonts w:cs="Arial" w:hint="cs"/>
          <w:rtl/>
        </w:rPr>
        <w:t>.</w:t>
      </w:r>
      <w:r w:rsidRPr="007030C0">
        <w:rPr>
          <w:rFonts w:cs="Arial"/>
          <w:rtl/>
        </w:rPr>
        <w:t xml:space="preserve"> וכיוצא בזה דנתי כבר בכאן על מה שנהגו לכתוב בשטרות בין בדיני ישראל בין בדיני האומות ואמרתי חלילה וחס שיהא רשות למלוה לתבוע ללוה בפני ערכאות </w:t>
      </w:r>
      <w:r w:rsidRPr="007030C0">
        <w:rPr>
          <w:rFonts w:cs="Arial" w:hint="cs"/>
          <w:rtl/>
        </w:rPr>
        <w:t>גוים</w:t>
      </w:r>
      <w:r w:rsidRPr="007030C0">
        <w:rPr>
          <w:rFonts w:cs="Arial"/>
          <w:rtl/>
        </w:rPr>
        <w:t>. דאפילו אם הלוה והמלוה עומדין בפנינו ואמר הלוה למלוה אם תרצה תתבעני בדיני האומות מחינן במלוה ואמרינן ליה שלא יתבענו אלא בפני ישראל. דאמרינן אפילו בדין ש</w:t>
      </w:r>
      <w:r w:rsidRPr="007030C0">
        <w:rPr>
          <w:rFonts w:cs="Arial" w:hint="cs"/>
          <w:rtl/>
        </w:rPr>
        <w:t xml:space="preserve">גוים </w:t>
      </w:r>
      <w:r w:rsidRPr="007030C0">
        <w:rPr>
          <w:rFonts w:cs="Arial"/>
          <w:rtl/>
        </w:rPr>
        <w:t xml:space="preserve">דנין כדיני ישראל ההולך לפני ערכאות של עובדי אלילים מחלל שם שמים ומיקר שם אלילים כדכתיב כי לא כצורנו צורם ואויבנו פלילים, וכתיב ואלה המשפטים אשר תשים לפניהם ולא לפני עובדי כוכבים. והא דכתבי' בשטרות בין בדיני אומות העולם יש לפרשו שלא לעקור דברי תורה כגון אי גברא אלימא הוא ואין רשות וכח דייני ישראל שולטת עליו אז יש לו רשות להביאו בערכאות של </w:t>
      </w:r>
      <w:r w:rsidRPr="007030C0">
        <w:rPr>
          <w:rFonts w:cs="Arial" w:hint="cs"/>
          <w:rtl/>
        </w:rPr>
        <w:t xml:space="preserve">גוים </w:t>
      </w:r>
      <w:r w:rsidRPr="007030C0">
        <w:rPr>
          <w:rFonts w:cs="Arial"/>
          <w:rtl/>
        </w:rPr>
        <w:t>קודם שיפסיד ממונו, כההיא קרית לחברך ולא ענייך דחי גודא ושדי אבתריה. וכן בנדון זה אע</w:t>
      </w:r>
      <w:r w:rsidRPr="007030C0">
        <w:rPr>
          <w:rFonts w:cs="Arial" w:hint="cs"/>
          <w:rtl/>
        </w:rPr>
        <w:t>"</w:t>
      </w:r>
      <w:r w:rsidRPr="007030C0">
        <w:rPr>
          <w:rFonts w:cs="Arial"/>
          <w:rtl/>
        </w:rPr>
        <w:t>פ שכותבין בשטרות שיש רשות למלוה לירד לנכסי לוה אין לעבור על דברי תורה, דתנן המלוה את חברו לא ימשכננו בבית דין ולא יכנס בביתו ליטול משכונו שנאמר בחוץ תעמוד. אמר שמואל שליח ב"ד מנתח נתוחי אין משכוני לא. ויש לפרש מה שנהגו לכתוב בשטרות שיוכל המלוה לירד לנכסי הלוה כגון שלא מצא המלוה דיין שרוצה למשכנו אז יש לו רשות לעשות דין לעצמו. וכן חקרתי שנוהגין בשני דברים הללו פה בטוליטולה. ועוד רגילין לכתוב פה בשטרות לכל מוציא שטר זה ואעפ"כ נהגו להצריך הרשאה. אלמא לא נהיגי לדון כלשון הכתוב בשטרות, כל שכן בדברים הללו שיש עבירה בדבר ויש לפרש הלשון בענין שלא יהיה עבירה.</w:t>
      </w:r>
    </w:p>
  </w:footnote>
  <w:footnote w:id="272">
    <w:p w14:paraId="0BB1BA1F" w14:textId="629D9B13" w:rsidR="004C109B" w:rsidRPr="00BC20EB" w:rsidRDefault="004C109B" w:rsidP="00BC20EB">
      <w:pPr>
        <w:pStyle w:val="a5"/>
        <w:rPr>
          <w:rFonts w:cs="Arial"/>
          <w:rtl/>
        </w:rPr>
      </w:pPr>
      <w:r>
        <w:rPr>
          <w:rStyle w:val="a7"/>
        </w:rPr>
        <w:footnoteRef/>
      </w:r>
      <w:r>
        <w:rPr>
          <w:rtl/>
        </w:rPr>
        <w:t xml:space="preserve"> </w:t>
      </w:r>
      <w:r>
        <w:rPr>
          <w:rFonts w:cs="Arial" w:hint="cs"/>
          <w:rtl/>
        </w:rPr>
        <w:t xml:space="preserve">מדברי הטור הללו בשם אביו הרא"ש משמע דתלי במנהגא, דהיכא שהמנהג ללכת אחר התנאי הכתוב בשטר - ניתן לרדת לנכסי הלוה ולמכור בלא שומת והכרזת ב"ד. אבל תימה יש בדבר, דהרי בתשובת הרא"ש </w:t>
      </w:r>
      <w:r w:rsidRPr="00BC20EB">
        <w:rPr>
          <w:rFonts w:cs="Arial" w:hint="cs"/>
          <w:sz w:val="16"/>
          <w:szCs w:val="16"/>
          <w:rtl/>
        </w:rPr>
        <w:t xml:space="preserve">(כלל סח סי' יג, הובאה לשונו לעיל בסמוך בהערה) </w:t>
      </w:r>
      <w:r>
        <w:rPr>
          <w:rFonts w:cs="Arial" w:hint="cs"/>
          <w:rtl/>
        </w:rPr>
        <w:t xml:space="preserve">שממנה העתיק הטור את דבריו הנ"ל מפורש שבדבר שיש בו עבירה </w:t>
      </w:r>
      <w:r w:rsidRPr="00BC20EB">
        <w:rPr>
          <w:rFonts w:cs="Arial" w:hint="cs"/>
          <w:sz w:val="16"/>
          <w:szCs w:val="16"/>
          <w:rtl/>
        </w:rPr>
        <w:t xml:space="preserve">(כגון מלוה שיורד בעצמו לנכסי הלוה) </w:t>
      </w:r>
      <w:r>
        <w:rPr>
          <w:rFonts w:cs="Arial" w:hint="cs"/>
          <w:rtl/>
        </w:rPr>
        <w:t>לא הולכים אחר הכתוב בשטר</w:t>
      </w:r>
      <w:r w:rsidRPr="007030C0">
        <w:rPr>
          <w:rFonts w:cs="Arial"/>
          <w:rtl/>
        </w:rPr>
        <w:t>.</w:t>
      </w:r>
      <w:r>
        <w:rPr>
          <w:rFonts w:hint="cs"/>
          <w:rtl/>
        </w:rPr>
        <w:t xml:space="preserve"> ותירץ קצוה"ח </w:t>
      </w:r>
      <w:r w:rsidRPr="00BC20EB">
        <w:rPr>
          <w:rFonts w:hint="cs"/>
          <w:sz w:val="16"/>
          <w:szCs w:val="16"/>
          <w:rtl/>
        </w:rPr>
        <w:t>(סק"ד)</w:t>
      </w:r>
      <w:r w:rsidRPr="00BC20EB">
        <w:rPr>
          <w:rFonts w:cs="Arial"/>
          <w:sz w:val="16"/>
          <w:szCs w:val="16"/>
          <w:rtl/>
        </w:rPr>
        <w:t xml:space="preserve"> </w:t>
      </w:r>
      <w:r>
        <w:rPr>
          <w:rFonts w:cs="Arial"/>
          <w:rtl/>
        </w:rPr>
        <w:t>דכיון דהא דתנן לא ימשכנו אלא בב"ד דוקא למשכן אבל לגוביינא שרי</w:t>
      </w:r>
      <w:r>
        <w:rPr>
          <w:rFonts w:cs="Arial" w:hint="cs"/>
          <w:rtl/>
        </w:rPr>
        <w:t>,</w:t>
      </w:r>
      <w:r>
        <w:rPr>
          <w:rFonts w:cs="Arial"/>
          <w:rtl/>
        </w:rPr>
        <w:t xml:space="preserve"> וכמ"ש הנ</w:t>
      </w:r>
      <w:r>
        <w:rPr>
          <w:rFonts w:cs="Arial" w:hint="cs"/>
          <w:rtl/>
        </w:rPr>
        <w:t>מוק</w:t>
      </w:r>
      <w:r>
        <w:rPr>
          <w:rFonts w:cs="Arial"/>
          <w:rtl/>
        </w:rPr>
        <w:t xml:space="preserve">"י </w:t>
      </w:r>
      <w:r w:rsidRPr="00BC20EB">
        <w:rPr>
          <w:rFonts w:cs="Arial"/>
          <w:sz w:val="16"/>
          <w:szCs w:val="16"/>
          <w:rtl/>
        </w:rPr>
        <w:t>(ב"מ סט</w:t>
      </w:r>
      <w:r w:rsidRPr="00BC20EB">
        <w:rPr>
          <w:rFonts w:cs="Arial" w:hint="cs"/>
          <w:sz w:val="16"/>
          <w:szCs w:val="16"/>
          <w:rtl/>
        </w:rPr>
        <w:t>.</w:t>
      </w:r>
      <w:r w:rsidRPr="00BC20EB">
        <w:rPr>
          <w:rFonts w:cs="Arial"/>
          <w:sz w:val="16"/>
          <w:szCs w:val="16"/>
          <w:rtl/>
        </w:rPr>
        <w:t xml:space="preserve"> בדפ</w:t>
      </w:r>
      <w:r w:rsidRPr="00BC20EB">
        <w:rPr>
          <w:rFonts w:cs="Arial" w:hint="cs"/>
          <w:sz w:val="16"/>
          <w:szCs w:val="16"/>
          <w:rtl/>
        </w:rPr>
        <w:t>ה"ר</w:t>
      </w:r>
      <w:r w:rsidRPr="00BC20EB">
        <w:rPr>
          <w:rFonts w:cs="Arial"/>
          <w:sz w:val="16"/>
          <w:szCs w:val="16"/>
          <w:rtl/>
        </w:rPr>
        <w:t xml:space="preserve">) </w:t>
      </w:r>
      <w:r>
        <w:rPr>
          <w:rFonts w:cs="Arial"/>
          <w:rtl/>
        </w:rPr>
        <w:t xml:space="preserve">בשם ר"ת, והכא מיירי בלגוביינא דהא התנה לירד בנכסי הלוה ולמכור וא"כ היינו לגוביינא ולא בתורת משכון </w:t>
      </w:r>
      <w:r w:rsidRPr="00BC20EB">
        <w:rPr>
          <w:rFonts w:cs="Arial" w:hint="cs"/>
          <w:sz w:val="16"/>
          <w:szCs w:val="16"/>
          <w:rtl/>
        </w:rPr>
        <w:t>(</w:t>
      </w:r>
      <w:r w:rsidRPr="00BC20EB">
        <w:rPr>
          <w:rFonts w:cs="Arial"/>
          <w:sz w:val="16"/>
          <w:szCs w:val="16"/>
          <w:rtl/>
        </w:rPr>
        <w:t>ואע</w:t>
      </w:r>
      <w:r w:rsidRPr="00BC20EB">
        <w:rPr>
          <w:rFonts w:cs="Arial" w:hint="cs"/>
          <w:sz w:val="16"/>
          <w:szCs w:val="16"/>
          <w:rtl/>
        </w:rPr>
        <w:t>"</w:t>
      </w:r>
      <w:r w:rsidRPr="00BC20EB">
        <w:rPr>
          <w:rFonts w:cs="Arial"/>
          <w:sz w:val="16"/>
          <w:szCs w:val="16"/>
          <w:rtl/>
        </w:rPr>
        <w:t>ג דבסי</w:t>
      </w:r>
      <w:r w:rsidRPr="00BC20EB">
        <w:rPr>
          <w:rFonts w:cs="Arial" w:hint="cs"/>
          <w:sz w:val="16"/>
          <w:szCs w:val="16"/>
          <w:rtl/>
        </w:rPr>
        <w:t xml:space="preserve">' </w:t>
      </w:r>
      <w:r w:rsidRPr="00BC20EB">
        <w:rPr>
          <w:rFonts w:cs="Arial"/>
          <w:sz w:val="16"/>
          <w:szCs w:val="16"/>
          <w:rtl/>
        </w:rPr>
        <w:t>צז סק"ב רצינו לומר דלא שייך לגוביינא אלא ע</w:t>
      </w:r>
      <w:r w:rsidRPr="00BC20EB">
        <w:rPr>
          <w:rFonts w:cs="Arial" w:hint="cs"/>
          <w:sz w:val="16"/>
          <w:szCs w:val="16"/>
          <w:rtl/>
        </w:rPr>
        <w:t>"</w:t>
      </w:r>
      <w:r w:rsidRPr="00BC20EB">
        <w:rPr>
          <w:rFonts w:cs="Arial"/>
          <w:sz w:val="16"/>
          <w:szCs w:val="16"/>
          <w:rtl/>
        </w:rPr>
        <w:t>פ ב"ד אבל מעצמו לא שייך לגוביינא דמאן שם ליה ואינו אלא למשכון, דהכא כיון דהתנה בשטר שיהא לו רשות למכור בלא שומא והכרזה לא שייך לומר מאן שם לך דהוא עצמו יש לו רשות בזה, וכיון דלגוביינא ליכא איסור דמשכנו שלא ברשות וא"כ ודאי תנאי שבממון קיים</w:t>
      </w:r>
      <w:r w:rsidRPr="00BC20EB">
        <w:rPr>
          <w:rFonts w:cs="Arial" w:hint="cs"/>
          <w:sz w:val="16"/>
          <w:szCs w:val="16"/>
          <w:rtl/>
        </w:rPr>
        <w:t>)</w:t>
      </w:r>
      <w:r>
        <w:rPr>
          <w:rFonts w:cs="Arial"/>
          <w:rtl/>
        </w:rPr>
        <w:t>.</w:t>
      </w:r>
      <w:r>
        <w:rPr>
          <w:rFonts w:cs="Arial" w:hint="cs"/>
          <w:rtl/>
        </w:rPr>
        <w:t xml:space="preserve"> </w:t>
      </w:r>
      <w:r>
        <w:rPr>
          <w:rFonts w:cs="Arial"/>
          <w:rtl/>
        </w:rPr>
        <w:t xml:space="preserve">ומ"ש הרא"ש בתשובה דשייך איסור משכנו שלא ברשות אולי לא סבירא ליה הא דר"ת דלגוביינא שרי, או אפשר דמיירי בהתנה לירד לנכסי הלוה למשכן אבל כאן מיירי בלגוביינא וגם אנו קי"ל </w:t>
      </w:r>
      <w:r w:rsidRPr="00BC20EB">
        <w:rPr>
          <w:rFonts w:cs="Arial"/>
          <w:sz w:val="16"/>
          <w:szCs w:val="16"/>
          <w:rtl/>
        </w:rPr>
        <w:t>(עי</w:t>
      </w:r>
      <w:r>
        <w:rPr>
          <w:rFonts w:cs="Arial" w:hint="cs"/>
          <w:sz w:val="16"/>
          <w:szCs w:val="16"/>
          <w:rtl/>
        </w:rPr>
        <w:t>'</w:t>
      </w:r>
      <w:r w:rsidRPr="00BC20EB">
        <w:rPr>
          <w:rFonts w:cs="Arial"/>
          <w:sz w:val="16"/>
          <w:szCs w:val="16"/>
          <w:rtl/>
        </w:rPr>
        <w:t xml:space="preserve"> סי</w:t>
      </w:r>
      <w:r>
        <w:rPr>
          <w:rFonts w:cs="Arial" w:hint="cs"/>
          <w:sz w:val="16"/>
          <w:szCs w:val="16"/>
          <w:rtl/>
        </w:rPr>
        <w:t>'</w:t>
      </w:r>
      <w:r w:rsidRPr="00BC20EB">
        <w:rPr>
          <w:rFonts w:cs="Arial"/>
          <w:sz w:val="16"/>
          <w:szCs w:val="16"/>
          <w:rtl/>
        </w:rPr>
        <w:t xml:space="preserve"> צז סע</w:t>
      </w:r>
      <w:r>
        <w:rPr>
          <w:rFonts w:cs="Arial" w:hint="cs"/>
          <w:sz w:val="16"/>
          <w:szCs w:val="16"/>
          <w:rtl/>
        </w:rPr>
        <w:t>'</w:t>
      </w:r>
      <w:r w:rsidRPr="00BC20EB">
        <w:rPr>
          <w:rFonts w:cs="Arial"/>
          <w:sz w:val="16"/>
          <w:szCs w:val="16"/>
          <w:rtl/>
        </w:rPr>
        <w:t xml:space="preserve"> טו) </w:t>
      </w:r>
      <w:r>
        <w:rPr>
          <w:rFonts w:cs="Arial"/>
          <w:rtl/>
        </w:rPr>
        <w:t>כר"ת דלגוביינא שרי אפילו כלי אוכל נפש א"כ ודאי מהני השטר לירד בעצמו בלא רשות כלל. וכן משמע בהנ"י בשם ר"ת דרשאי למעבד דינא לנפשיה לגוביינא והבאתי דבריו בסי</w:t>
      </w:r>
      <w:r>
        <w:rPr>
          <w:rFonts w:cs="Arial" w:hint="cs"/>
          <w:rtl/>
        </w:rPr>
        <w:t>'</w:t>
      </w:r>
      <w:r>
        <w:rPr>
          <w:rFonts w:cs="Arial"/>
          <w:rtl/>
        </w:rPr>
        <w:t xml:space="preserve"> צ"ז סק"ב, וא"כ מכל שכן הכא דניתן לו רשות ודאי רשאי לירד לגוביינא. מיהו היכא דלא ניתן לו רשות לירד ולמכור אלא ניתן לו רשות סתם לירד בנכסי הלוה והיינו למשכן, בזה נראה דאיכא איסור למשכן שלא ברשות ולא מהני תנאי</w:t>
      </w:r>
      <w:r>
        <w:rPr>
          <w:rFonts w:cs="Arial" w:hint="cs"/>
          <w:rtl/>
        </w:rPr>
        <w:t>. עכ"ל. וכ"כ האורים (סקי"ח).</w:t>
      </w:r>
    </w:p>
  </w:footnote>
  <w:footnote w:id="273">
    <w:p w14:paraId="77317ED9" w14:textId="5B56671F" w:rsidR="004C109B" w:rsidRDefault="004C109B">
      <w:pPr>
        <w:pStyle w:val="a5"/>
      </w:pPr>
      <w:r>
        <w:rPr>
          <w:rStyle w:val="a7"/>
        </w:rPr>
        <w:footnoteRef/>
      </w:r>
      <w:r>
        <w:rPr>
          <w:rtl/>
        </w:rPr>
        <w:t xml:space="preserve"> </w:t>
      </w:r>
      <w:r w:rsidRPr="00DB531C">
        <w:rPr>
          <w:rFonts w:cs="Arial"/>
          <w:rtl/>
        </w:rPr>
        <w:t>אבל במקום שאין מנהג אזלינן בתר תנאי שבשטר דכל תנאי שבממון קיים, סמ"ע (סקי"א). והיינו דהוא באופן דלית ביה משום אסמכתא כדלקמן סימן ר"ז, דאל"כ הא יכול לומר דחושב הייתי שאפרע לזמנו ולכך התחייבתי עצמי ופשוט. ונראה דמהני תנאי למכור בלי שומא והכרזה, אבל לירד בעצמו לנכסי לוה זהו לאו מידי דממון, דמאי שנא הוא יורד או לוקח שלו ע"י שליח ב"ד, רק התורה הקפידה מבלי ליקח בעצמו משל לוה א"כ אין זה דבר שבממון כלל ולא מהני תנאי לבטל איסור של תורה כלל</w:t>
      </w:r>
      <w:r>
        <w:rPr>
          <w:rFonts w:cs="Arial" w:hint="cs"/>
          <w:rtl/>
        </w:rPr>
        <w:t>, אורים</w:t>
      </w:r>
      <w:r w:rsidRPr="00A211DE">
        <w:rPr>
          <w:rFonts w:cs="Arial" w:hint="cs"/>
          <w:sz w:val="16"/>
          <w:szCs w:val="16"/>
          <w:rtl/>
        </w:rPr>
        <w:t xml:space="preserve"> (סקי"ח)</w:t>
      </w:r>
      <w:r>
        <w:rPr>
          <w:rFonts w:cs="Arial" w:hint="cs"/>
          <w:rtl/>
        </w:rPr>
        <w:t>.</w:t>
      </w:r>
      <w:r w:rsidRPr="00111F00">
        <w:rPr>
          <w:rFonts w:hint="cs"/>
          <w:rtl/>
        </w:rPr>
        <w:t xml:space="preserve"> </w:t>
      </w:r>
      <w:r>
        <w:rPr>
          <w:rFonts w:hint="cs"/>
          <w:rtl/>
        </w:rPr>
        <w:t xml:space="preserve">וכ"כ קצוה"ח </w:t>
      </w:r>
      <w:r w:rsidRPr="00BC20EB">
        <w:rPr>
          <w:rFonts w:hint="cs"/>
          <w:sz w:val="16"/>
          <w:szCs w:val="16"/>
          <w:rtl/>
        </w:rPr>
        <w:t>(סק"ד)</w:t>
      </w:r>
      <w:r>
        <w:rPr>
          <w:rFonts w:hint="cs"/>
          <w:rtl/>
        </w:rPr>
        <w:t>.</w:t>
      </w:r>
    </w:p>
  </w:footnote>
  <w:footnote w:id="274">
    <w:p w14:paraId="07A060B9" w14:textId="0F3FAED9" w:rsidR="004C109B" w:rsidRDefault="004C109B">
      <w:pPr>
        <w:pStyle w:val="a5"/>
        <w:rPr>
          <w:rtl/>
        </w:rPr>
      </w:pPr>
      <w:r>
        <w:rPr>
          <w:rStyle w:val="a7"/>
        </w:rPr>
        <w:footnoteRef/>
      </w:r>
      <w:r>
        <w:rPr>
          <w:rtl/>
        </w:rPr>
        <w:t xml:space="preserve"> </w:t>
      </w:r>
      <w:r>
        <w:rPr>
          <w:rFonts w:cs="Arial"/>
          <w:rtl/>
        </w:rPr>
        <w:t>ונראה דלאו דוקא יתומים ולאו דוקא דצריך לישבע דאפילו בשאר כל אדם שאינו צריך לישבע כל שירד בלא רשות בית דין אינה הורדה והפירות שאכל מנכין לו מחובו אלא משום דמעשה שהיה ביתומים היה כתב כן</w:t>
      </w:r>
      <w:r>
        <w:rPr>
          <w:rFonts w:hint="cs"/>
          <w:rtl/>
        </w:rPr>
        <w:t>, ב"י (בבדה"ב).</w:t>
      </w:r>
      <w:r w:rsidRPr="00FE61AF">
        <w:rPr>
          <w:rFonts w:cs="Arial" w:hint="cs"/>
          <w:color w:val="E36C0A" w:themeColor="accent6" w:themeShade="BF"/>
          <w:rtl/>
        </w:rPr>
        <w:t xml:space="preserve"> </w:t>
      </w:r>
      <w:r w:rsidRPr="009B52EC">
        <w:rPr>
          <w:rFonts w:cs="Arial" w:hint="cs"/>
          <w:color w:val="E36C0A" w:themeColor="accent6" w:themeShade="BF"/>
          <w:rtl/>
        </w:rPr>
        <w:t>(וכ"פ בשו"ע)</w:t>
      </w:r>
    </w:p>
  </w:footnote>
  <w:footnote w:id="275">
    <w:p w14:paraId="770C7419" w14:textId="77777777" w:rsidR="004C109B" w:rsidRPr="000E352F" w:rsidRDefault="004C109B" w:rsidP="00F7144C">
      <w:pPr>
        <w:pStyle w:val="a5"/>
        <w:rPr>
          <w:rFonts w:cs="Arial"/>
          <w:rtl/>
        </w:rPr>
      </w:pPr>
      <w:r>
        <w:rPr>
          <w:rStyle w:val="a7"/>
        </w:rPr>
        <w:footnoteRef/>
      </w:r>
      <w:r>
        <w:rPr>
          <w:rtl/>
        </w:rPr>
        <w:t xml:space="preserve"> </w:t>
      </w:r>
      <w:r>
        <w:rPr>
          <w:rFonts w:cs="Arial" w:hint="cs"/>
          <w:rtl/>
        </w:rPr>
        <w:t>וז"ל הב"י-</w:t>
      </w:r>
      <w:r>
        <w:rPr>
          <w:rFonts w:cs="Arial"/>
          <w:rtl/>
        </w:rPr>
        <w:t xml:space="preserve"> ענין השומא נזכר בגט פשוט (ב"ב קסט.) כל שומא דלא כתיב בה קרענא לטירפא לאו שומא היא.</w:t>
      </w:r>
      <w:r>
        <w:rPr>
          <w:rFonts w:cs="Arial" w:hint="cs"/>
          <w:rtl/>
        </w:rPr>
        <w:t xml:space="preserve"> עכ"ל. ולעיל (בס"ס קב) כתב הב"י וז"ל- </w:t>
      </w:r>
      <w:r>
        <w:rPr>
          <w:rFonts w:cs="Arial"/>
          <w:rtl/>
        </w:rPr>
        <w:t>כתב הרב המגיד פרק כ"ב ממלוה שדעת הרמב"ם והראב"ד שאדרכתא היא על נכסים בני חורין וטירפא היא על המשועבדים שכן מוכיח בכמה מקומות בתלמוד ומכאן שהגירסא הנכונה בגט פשוט (ב"ב קסט.) כל אדרכתא דלא כתיב בה קרענא לשטרא דמלוה לאו אדרכתא.</w:t>
      </w:r>
      <w:r>
        <w:rPr>
          <w:rFonts w:cs="Arial" w:hint="cs"/>
          <w:rtl/>
        </w:rPr>
        <w:t xml:space="preserve"> עכ"ל.</w:t>
      </w:r>
    </w:p>
  </w:footnote>
  <w:footnote w:id="276">
    <w:p w14:paraId="64C68A0A" w14:textId="2F2C0FEA" w:rsidR="004C109B" w:rsidRDefault="004C109B">
      <w:pPr>
        <w:pStyle w:val="a5"/>
        <w:rPr>
          <w:rtl/>
        </w:rPr>
      </w:pPr>
      <w:r>
        <w:rPr>
          <w:rStyle w:val="a7"/>
        </w:rPr>
        <w:footnoteRef/>
      </w:r>
      <w:r>
        <w:rPr>
          <w:rtl/>
        </w:rPr>
        <w:t xml:space="preserve"> </w:t>
      </w:r>
      <w:r>
        <w:rPr>
          <w:rFonts w:cs="Arial"/>
          <w:rtl/>
        </w:rPr>
        <w:t xml:space="preserve">והתם </w:t>
      </w:r>
      <w:r>
        <w:rPr>
          <w:rFonts w:cs="Arial" w:hint="cs"/>
          <w:rtl/>
        </w:rPr>
        <w:t xml:space="preserve">(ב"ב קסט.) </w:t>
      </w:r>
      <w:r>
        <w:rPr>
          <w:rFonts w:cs="Arial"/>
          <w:rtl/>
        </w:rPr>
        <w:t>מיירי בטורף לקוחות ורבינו השתא לא מיירי אלא בגובה מבני חורין ולפיכך לא הזכיר טירפא. עיין במישרים נתיב ו' ח"א (כב סוע"א)</w:t>
      </w:r>
      <w:r>
        <w:rPr>
          <w:rFonts w:hint="cs"/>
          <w:rtl/>
        </w:rPr>
        <w:t>.</w:t>
      </w:r>
    </w:p>
  </w:footnote>
  <w:footnote w:id="277">
    <w:p w14:paraId="32401C18" w14:textId="25BFB6FF" w:rsidR="004C109B" w:rsidRDefault="004C109B">
      <w:pPr>
        <w:pStyle w:val="a5"/>
        <w:rPr>
          <w:rtl/>
        </w:rPr>
      </w:pPr>
      <w:r>
        <w:rPr>
          <w:rStyle w:val="a7"/>
        </w:rPr>
        <w:footnoteRef/>
      </w:r>
      <w:r>
        <w:rPr>
          <w:rtl/>
        </w:rPr>
        <w:t xml:space="preserve"> </w:t>
      </w:r>
      <w:r>
        <w:rPr>
          <w:rFonts w:cs="Arial"/>
          <w:rtl/>
        </w:rPr>
        <w:t>נוסח זה העתיק רבינו מספר התרומות שער ג' (ח"ג סי' ג)</w:t>
      </w:r>
      <w:r>
        <w:rPr>
          <w:rFonts w:hint="cs"/>
          <w:rtl/>
        </w:rPr>
        <w:t>, ב"י.</w:t>
      </w:r>
    </w:p>
  </w:footnote>
  <w:footnote w:id="278">
    <w:p w14:paraId="7D0EB8CD" w14:textId="7F68D529" w:rsidR="004C109B" w:rsidRDefault="004C109B">
      <w:pPr>
        <w:pStyle w:val="a5"/>
      </w:pPr>
      <w:r>
        <w:rPr>
          <w:rStyle w:val="a7"/>
        </w:rPr>
        <w:footnoteRef/>
      </w:r>
      <w:r>
        <w:rPr>
          <w:rtl/>
        </w:rPr>
        <w:t xml:space="preserve"> </w:t>
      </w:r>
      <w:r>
        <w:rPr>
          <w:rFonts w:cs="Arial"/>
          <w:rtl/>
        </w:rPr>
        <w:t>כשחוזרת השומא אם צריך לכתוב לו שטר או אם מספיק כשיחזיר לו השטר עיין בנמוק</w:t>
      </w:r>
      <w:r>
        <w:rPr>
          <w:rFonts w:cs="Arial" w:hint="cs"/>
          <w:rtl/>
        </w:rPr>
        <w:t>"</w:t>
      </w:r>
      <w:r>
        <w:rPr>
          <w:rFonts w:cs="Arial"/>
          <w:rtl/>
        </w:rPr>
        <w:t>י ספ</w:t>
      </w:r>
      <w:r>
        <w:rPr>
          <w:rFonts w:cs="Arial" w:hint="cs"/>
          <w:rtl/>
        </w:rPr>
        <w:t>"</w:t>
      </w:r>
      <w:r>
        <w:rPr>
          <w:rFonts w:cs="Arial"/>
          <w:rtl/>
        </w:rPr>
        <w:t>ק דמציעא (ט: ד"ה אמר)</w:t>
      </w:r>
      <w:r>
        <w:rPr>
          <w:rFonts w:cs="Arial" w:hint="cs"/>
          <w:rtl/>
        </w:rPr>
        <w:t>, ב"י.</w:t>
      </w:r>
    </w:p>
  </w:footnote>
  <w:footnote w:id="279">
    <w:p w14:paraId="76316964" w14:textId="57A44601" w:rsidR="004C109B" w:rsidRDefault="004C109B">
      <w:pPr>
        <w:pStyle w:val="a5"/>
      </w:pPr>
      <w:r>
        <w:rPr>
          <w:rStyle w:val="a7"/>
        </w:rPr>
        <w:footnoteRef/>
      </w:r>
      <w:r>
        <w:rPr>
          <w:rtl/>
        </w:rPr>
        <w:t xml:space="preserve"> </w:t>
      </w:r>
      <w:r>
        <w:rPr>
          <w:rFonts w:cs="Arial"/>
          <w:rtl/>
        </w:rPr>
        <w:t>וכן כתב נמוקי יוסף (יט. ד"ה למימרא) בשם המפרשים וכן כתב בעל התרומות בשער ג' (ח"ה סי' ט) וכן כתב הרב המגיד פרק כ"ב מהלכות מלוה (שם) בשם הרמב"ן (ב"מ לה. ד"ה ושומא) וכתב דכל דיינא דלא דאין כי האי גוונא לאו דיינא הוא כלל וכן נראה מדברי הרמב"ם בפרק הנזכר (הט"ז - יז)</w:t>
      </w:r>
      <w:r>
        <w:rPr>
          <w:rFonts w:cs="Arial" w:hint="cs"/>
          <w:rtl/>
        </w:rPr>
        <w:t>, ב"י.</w:t>
      </w:r>
    </w:p>
  </w:footnote>
  <w:footnote w:id="280">
    <w:p w14:paraId="17EA13A9" w14:textId="77777777" w:rsidR="004C109B" w:rsidRDefault="004C109B" w:rsidP="00105778">
      <w:pPr>
        <w:pStyle w:val="a5"/>
        <w:rPr>
          <w:rtl/>
        </w:rPr>
      </w:pPr>
      <w:r>
        <w:rPr>
          <w:rStyle w:val="a7"/>
        </w:rPr>
        <w:footnoteRef/>
      </w:r>
      <w:r>
        <w:rPr>
          <w:rtl/>
        </w:rPr>
        <w:t xml:space="preserve"> </w:t>
      </w:r>
      <w:r>
        <w:rPr>
          <w:rFonts w:cs="Arial" w:hint="cs"/>
          <w:rtl/>
        </w:rPr>
        <w:t>ו</w:t>
      </w:r>
      <w:r>
        <w:rPr>
          <w:rFonts w:cs="Arial"/>
          <w:rtl/>
        </w:rPr>
        <w:t>בפרק המפקיד כתב נמוק</w:t>
      </w:r>
      <w:r>
        <w:rPr>
          <w:rFonts w:cs="Arial" w:hint="cs"/>
          <w:rtl/>
        </w:rPr>
        <w:t>"</w:t>
      </w:r>
      <w:r>
        <w:rPr>
          <w:rFonts w:cs="Arial"/>
          <w:rtl/>
        </w:rPr>
        <w:t>י (יט. ד"ה למימרא) שכך כתבו הרשב"א (לה. ד"ה והלכתא) והרנב"ר (שם ד"ה והלכתא) בשם הרמב"ן ז"ל (שם ד"ה אבל)</w:t>
      </w:r>
      <w:r>
        <w:rPr>
          <w:rFonts w:cs="Arial" w:hint="cs"/>
          <w:rtl/>
        </w:rPr>
        <w:t>, ב"י.</w:t>
      </w:r>
    </w:p>
  </w:footnote>
  <w:footnote w:id="281">
    <w:p w14:paraId="5BA812CB" w14:textId="77777777" w:rsidR="004C109B" w:rsidRDefault="004C109B" w:rsidP="009D0DDD">
      <w:pPr>
        <w:pStyle w:val="a5"/>
      </w:pPr>
      <w:r>
        <w:rPr>
          <w:rStyle w:val="a7"/>
        </w:rPr>
        <w:footnoteRef/>
      </w:r>
      <w:r>
        <w:rPr>
          <w:rtl/>
        </w:rPr>
        <w:t xml:space="preserve"> </w:t>
      </w:r>
      <w:r>
        <w:rPr>
          <w:rFonts w:cs="Arial" w:hint="cs"/>
          <w:rtl/>
        </w:rPr>
        <w:t xml:space="preserve">וז"ל- </w:t>
      </w:r>
      <w:r w:rsidRPr="00CF6F73">
        <w:rPr>
          <w:rFonts w:cs="Arial"/>
          <w:rtl/>
        </w:rPr>
        <w:t>שומא שחוזרת אם שינה המלוה הבנין ולא השביח יש מי שאומר שיש לו לפרוע דמי בניינו לפי שכך כתוב בשטר שומא שבית דין הגבוהו לו לעשות כרצונו ולבנות ולסתור ויש מי שחולק כיון שלא השביח</w:t>
      </w:r>
      <w:r>
        <w:rPr>
          <w:rFonts w:cs="Arial" w:hint="cs"/>
          <w:rtl/>
        </w:rPr>
        <w:t>.</w:t>
      </w:r>
    </w:p>
  </w:footnote>
  <w:footnote w:id="282">
    <w:p w14:paraId="0DC22EED" w14:textId="680800DE" w:rsidR="004C109B" w:rsidRDefault="004C109B">
      <w:pPr>
        <w:pStyle w:val="a5"/>
      </w:pPr>
      <w:r>
        <w:rPr>
          <w:rStyle w:val="a7"/>
        </w:rPr>
        <w:footnoteRef/>
      </w:r>
      <w:r>
        <w:rPr>
          <w:rtl/>
        </w:rPr>
        <w:t xml:space="preserve"> </w:t>
      </w:r>
      <w:r>
        <w:rPr>
          <w:rFonts w:cs="Arial"/>
          <w:rtl/>
        </w:rPr>
        <w:t>אין טעמו נכון בעיני דאי מטעם דמיחזי כנוטל שכר מעותיו האיך אוכל פירות אלא על כרחין מכר גמור הוא וליכא משום חשש מיחזי כנוטל שכר מעותיו כלל אלא אי איתיה להאי דינא מטעמא אחרינא הוא דכיון דמשום ועשית הישר והטוב הוא דיו שיתן לו כדי חובו ולא שיצטרך לפדותה יותר מכדי חובו דאין זה טוב לו</w:t>
      </w:r>
      <w:r>
        <w:rPr>
          <w:rFonts w:cs="Arial" w:hint="cs"/>
          <w:rtl/>
        </w:rPr>
        <w:t>, ב"י (בבדה"ב).</w:t>
      </w:r>
    </w:p>
  </w:footnote>
  <w:footnote w:id="283">
    <w:p w14:paraId="3366879F" w14:textId="49BE3971" w:rsidR="004C109B" w:rsidRDefault="004C109B">
      <w:pPr>
        <w:pStyle w:val="a5"/>
      </w:pPr>
      <w:r>
        <w:rPr>
          <w:rStyle w:val="a7"/>
        </w:rPr>
        <w:footnoteRef/>
      </w:r>
      <w:r>
        <w:rPr>
          <w:rtl/>
        </w:rPr>
        <w:t xml:space="preserve"> </w:t>
      </w:r>
      <w:r>
        <w:rPr>
          <w:rFonts w:cs="Arial" w:hint="cs"/>
          <w:rtl/>
        </w:rPr>
        <w:t xml:space="preserve">וז"ל הרא"ש- </w:t>
      </w:r>
      <w:r>
        <w:rPr>
          <w:rFonts w:cs="Arial"/>
          <w:rtl/>
        </w:rPr>
        <w:t xml:space="preserve">הא דאמרינן שומא הדרא דוקא בשלא השביח המלוה או שלא נתייקרו הקרקעות אבל נתייקרו הקרקעות לא מסתבר כלל שיצפה הלוה כל ימיו אם יתייקרו הקרקעות שיפדה קרקעו ואיכא נעילת דלת בפני לווין עכ"ל. </w:t>
      </w:r>
      <w:r>
        <w:rPr>
          <w:rFonts w:cs="Arial" w:hint="cs"/>
          <w:rtl/>
        </w:rPr>
        <w:t xml:space="preserve">וכתב הב"י </w:t>
      </w:r>
      <w:r w:rsidRPr="0064797A">
        <w:rPr>
          <w:rFonts w:cs="Arial" w:hint="cs"/>
          <w:sz w:val="16"/>
          <w:szCs w:val="16"/>
          <w:rtl/>
        </w:rPr>
        <w:t>(בבדה"ב)</w:t>
      </w:r>
      <w:r w:rsidRPr="0064797A">
        <w:rPr>
          <w:rFonts w:cs="Arial"/>
          <w:sz w:val="16"/>
          <w:szCs w:val="16"/>
          <w:rtl/>
        </w:rPr>
        <w:t xml:space="preserve"> </w:t>
      </w:r>
      <w:r>
        <w:rPr>
          <w:rFonts w:cs="Arial"/>
          <w:rtl/>
        </w:rPr>
        <w:t xml:space="preserve">ואין נראה כן מדברי הפוסקים שלא חלקו בכך ולישנא דגמרא </w:t>
      </w:r>
      <w:r w:rsidRPr="008F39D5">
        <w:rPr>
          <w:rFonts w:cs="Arial"/>
          <w:sz w:val="16"/>
          <w:szCs w:val="16"/>
          <w:rtl/>
        </w:rPr>
        <w:t xml:space="preserve">(ב"מ לה.) </w:t>
      </w:r>
      <w:r>
        <w:rPr>
          <w:rFonts w:cs="Arial"/>
          <w:rtl/>
        </w:rPr>
        <w:t>דאמר שומא הדרא הכי משמע דאפילו נתייקרה הרבה הדרא ואין כאן נעילת דלת שהרי הוא אוכל פירות כל זמן שהיא תחת ידו</w:t>
      </w:r>
      <w:r>
        <w:rPr>
          <w:rFonts w:cs="Arial" w:hint="cs"/>
          <w:rtl/>
        </w:rPr>
        <w:t>.</w:t>
      </w:r>
    </w:p>
  </w:footnote>
  <w:footnote w:id="284">
    <w:p w14:paraId="7C931FFD" w14:textId="02AAC339" w:rsidR="004C109B" w:rsidRDefault="004C109B">
      <w:pPr>
        <w:pStyle w:val="a5"/>
      </w:pPr>
      <w:r>
        <w:rPr>
          <w:rStyle w:val="a7"/>
        </w:rPr>
        <w:footnoteRef/>
      </w:r>
      <w:r>
        <w:rPr>
          <w:rtl/>
        </w:rPr>
        <w:t xml:space="preserve"> </w:t>
      </w:r>
      <w:r>
        <w:rPr>
          <w:rFonts w:hint="cs"/>
          <w:rtl/>
        </w:rPr>
        <w:t>היו ללוה שני בתים.</w:t>
      </w:r>
    </w:p>
  </w:footnote>
  <w:footnote w:id="285">
    <w:p w14:paraId="3BE54A6B" w14:textId="28A36CDB" w:rsidR="004C109B" w:rsidRDefault="004C109B">
      <w:pPr>
        <w:pStyle w:val="a5"/>
      </w:pPr>
      <w:r>
        <w:rPr>
          <w:rStyle w:val="a7"/>
        </w:rPr>
        <w:footnoteRef/>
      </w:r>
      <w:r>
        <w:rPr>
          <w:rtl/>
        </w:rPr>
        <w:t xml:space="preserve"> </w:t>
      </w:r>
      <w:r w:rsidRPr="003E4FC4">
        <w:rPr>
          <w:rFonts w:cs="Arial"/>
          <w:rtl/>
        </w:rPr>
        <w:t>לוקח אלפא זוזי</w:t>
      </w:r>
      <w:r>
        <w:rPr>
          <w:rFonts w:cs="Arial" w:hint="cs"/>
          <w:rtl/>
        </w:rPr>
        <w:t>, רש"י.</w:t>
      </w:r>
    </w:p>
  </w:footnote>
  <w:footnote w:id="286">
    <w:p w14:paraId="64606E64" w14:textId="76F1B9F5" w:rsidR="004C109B" w:rsidRDefault="004C109B">
      <w:pPr>
        <w:pStyle w:val="a5"/>
      </w:pPr>
      <w:r>
        <w:rPr>
          <w:rStyle w:val="a7"/>
        </w:rPr>
        <w:footnoteRef/>
      </w:r>
      <w:r>
        <w:rPr>
          <w:rtl/>
        </w:rPr>
        <w:t xml:space="preserve"> </w:t>
      </w:r>
      <w:r w:rsidRPr="003E4FC4">
        <w:rPr>
          <w:rFonts w:cs="Arial"/>
          <w:rtl/>
        </w:rPr>
        <w:t>ההיא חדא לקבלה בחוב שלך ותניח לי את זו</w:t>
      </w:r>
      <w:r>
        <w:rPr>
          <w:rFonts w:cs="Arial" w:hint="cs"/>
          <w:rtl/>
        </w:rPr>
        <w:t>, רש"י.</w:t>
      </w:r>
    </w:p>
  </w:footnote>
  <w:footnote w:id="287">
    <w:p w14:paraId="3EA4B3E1" w14:textId="7022FAE9" w:rsidR="004C109B" w:rsidRDefault="004C109B">
      <w:pPr>
        <w:pStyle w:val="a5"/>
        <w:rPr>
          <w:rtl/>
        </w:rPr>
      </w:pPr>
      <w:r>
        <w:rPr>
          <w:rStyle w:val="a7"/>
        </w:rPr>
        <w:footnoteRef/>
      </w:r>
      <w:r>
        <w:rPr>
          <w:rtl/>
        </w:rPr>
        <w:t xml:space="preserve"> </w:t>
      </w:r>
      <w:r w:rsidRPr="003E4FC4">
        <w:rPr>
          <w:rFonts w:cs="Arial"/>
          <w:rtl/>
        </w:rPr>
        <w:t>מתרוייהו</w:t>
      </w:r>
      <w:r>
        <w:rPr>
          <w:rFonts w:hint="cs"/>
          <w:rtl/>
        </w:rPr>
        <w:t>, רש"י.</w:t>
      </w:r>
    </w:p>
  </w:footnote>
  <w:footnote w:id="288">
    <w:p w14:paraId="61F6BA4C" w14:textId="0757D3F0" w:rsidR="004C109B" w:rsidRDefault="004C109B">
      <w:pPr>
        <w:pStyle w:val="a5"/>
      </w:pPr>
      <w:r>
        <w:rPr>
          <w:rStyle w:val="a7"/>
        </w:rPr>
        <w:footnoteRef/>
      </w:r>
      <w:r>
        <w:rPr>
          <w:rtl/>
        </w:rPr>
        <w:t xml:space="preserve"> </w:t>
      </w:r>
      <w:r>
        <w:rPr>
          <w:rFonts w:cs="Arial"/>
          <w:rtl/>
        </w:rPr>
        <w:t>וכתב הה</w:t>
      </w:r>
      <w:r>
        <w:rPr>
          <w:rFonts w:cs="Arial" w:hint="cs"/>
          <w:rtl/>
        </w:rPr>
        <w:t>"</w:t>
      </w:r>
      <w:r>
        <w:rPr>
          <w:rFonts w:cs="Arial"/>
          <w:rtl/>
        </w:rPr>
        <w:t xml:space="preserve">מ שכן מוכיח לכאורה עובדא דתרי אפדני במי שהיה נשוי </w:t>
      </w:r>
      <w:r w:rsidRPr="008F39D5">
        <w:rPr>
          <w:rFonts w:cs="Arial"/>
          <w:sz w:val="16"/>
          <w:szCs w:val="16"/>
          <w:rtl/>
        </w:rPr>
        <w:t xml:space="preserve">(כתובות צא:) </w:t>
      </w:r>
      <w:r>
        <w:rPr>
          <w:rFonts w:cs="Arial"/>
          <w:rtl/>
        </w:rPr>
        <w:t>שאחר שטרף ממנו בעל חוב אפדנא אחת היה נותן לו לוקח מעותיו לסלקו ממנה</w:t>
      </w:r>
      <w:r>
        <w:rPr>
          <w:rFonts w:cs="Arial" w:hint="cs"/>
          <w:rtl/>
        </w:rPr>
        <w:t>,</w:t>
      </w:r>
      <w:r>
        <w:rPr>
          <w:rFonts w:cs="Arial"/>
          <w:rtl/>
        </w:rPr>
        <w:t xml:space="preserve"> וכן עיקר ע"כ</w:t>
      </w:r>
      <w:r>
        <w:rPr>
          <w:rFonts w:cs="Arial" w:hint="cs"/>
          <w:rtl/>
        </w:rPr>
        <w:t>.</w:t>
      </w:r>
      <w:r w:rsidRPr="003E4FC4">
        <w:rPr>
          <w:rFonts w:cs="Arial"/>
          <w:rtl/>
        </w:rPr>
        <w:t xml:space="preserve"> </w:t>
      </w:r>
      <w:r>
        <w:rPr>
          <w:rFonts w:cs="Arial"/>
          <w:rtl/>
        </w:rPr>
        <w:t xml:space="preserve">והר"ן (כתובות </w:t>
      </w:r>
      <w:r>
        <w:rPr>
          <w:rFonts w:cs="Arial" w:hint="cs"/>
          <w:rtl/>
        </w:rPr>
        <w:t>נ.</w:t>
      </w:r>
      <w:r>
        <w:rPr>
          <w:rFonts w:cs="Arial"/>
          <w:rtl/>
        </w:rPr>
        <w:t>) כתב גבי ההוא עובדא ואיכא מאן דאמר דדוקא כשלא החליטוה לראשונה עדיין</w:t>
      </w:r>
      <w:r>
        <w:rPr>
          <w:rFonts w:cs="Arial" w:hint="cs"/>
          <w:rtl/>
        </w:rPr>
        <w:t>,</w:t>
      </w:r>
      <w:r>
        <w:rPr>
          <w:rFonts w:cs="Arial"/>
          <w:rtl/>
        </w:rPr>
        <w:t xml:space="preserve"> אבל אם החליטוה לא מצי לסלוקי דשומא לא הדרא אלא לבעלים אבל לא ללקוחות</w:t>
      </w:r>
      <w:r>
        <w:rPr>
          <w:rFonts w:cs="Arial" w:hint="cs"/>
          <w:rtl/>
        </w:rPr>
        <w:t>,</w:t>
      </w:r>
      <w:r>
        <w:rPr>
          <w:rFonts w:cs="Arial"/>
          <w:rtl/>
        </w:rPr>
        <w:t xml:space="preserve"> דלא מיחייב לאהדורי אלא משום ועשית הישר והטוב ולקוחות אינהו דאפסידו אנפשייהו</w:t>
      </w:r>
      <w:r>
        <w:rPr>
          <w:rFonts w:cs="Arial" w:hint="cs"/>
          <w:rtl/>
        </w:rPr>
        <w:t>.</w:t>
      </w:r>
      <w:r>
        <w:rPr>
          <w:rFonts w:cs="Arial"/>
          <w:rtl/>
        </w:rPr>
        <w:t xml:space="preserve"> והכי מוכח בהמפקיד (ב"מ לה.) דאמרינן שמו מינה דאיתתא ואינסיבא לא מהדרינן לה משום דבעל לוקח הוי</w:t>
      </w:r>
      <w:r>
        <w:rPr>
          <w:rFonts w:cs="Arial" w:hint="cs"/>
          <w:rtl/>
        </w:rPr>
        <w:t>.</w:t>
      </w:r>
      <w:r>
        <w:rPr>
          <w:rFonts w:cs="Arial"/>
          <w:rtl/>
        </w:rPr>
        <w:t xml:space="preserve"> אלמא שומא לא הדרא ללוקח</w:t>
      </w:r>
      <w:r>
        <w:rPr>
          <w:rFonts w:cs="Arial" w:hint="cs"/>
          <w:rtl/>
        </w:rPr>
        <w:t>.</w:t>
      </w:r>
      <w:r>
        <w:rPr>
          <w:rFonts w:cs="Arial"/>
          <w:rtl/>
        </w:rPr>
        <w:t xml:space="preserve"> אבל הרמב"ם כתב שאפילו ללוקח מחזירין ובודאי דפשטא דהאי עובדא הכי מוכח ולפיכך יש לדחות ההיא דהמפקיד דהיינו טעמא משום דשמו מינה עד שלא נשאת אבל אי שמו מיניה דבעל מקרקע שהכניסה לו אפשר דמהדרינן עכ"ל</w:t>
      </w:r>
      <w:r>
        <w:rPr>
          <w:rFonts w:cs="Arial" w:hint="cs"/>
          <w:rtl/>
        </w:rPr>
        <w:t>, ב"י.</w:t>
      </w:r>
    </w:p>
  </w:footnote>
  <w:footnote w:id="289">
    <w:p w14:paraId="6CAFFF32" w14:textId="04DB15E4" w:rsidR="004C109B" w:rsidRDefault="004C109B">
      <w:pPr>
        <w:pStyle w:val="a5"/>
        <w:rPr>
          <w:rtl/>
        </w:rPr>
      </w:pPr>
      <w:r>
        <w:rPr>
          <w:rStyle w:val="a7"/>
        </w:rPr>
        <w:footnoteRef/>
      </w:r>
      <w:r>
        <w:rPr>
          <w:rtl/>
        </w:rPr>
        <w:t xml:space="preserve"> </w:t>
      </w:r>
      <w:r>
        <w:rPr>
          <w:rFonts w:cs="Arial" w:hint="cs"/>
          <w:rtl/>
        </w:rPr>
        <w:t>וכתב ה</w:t>
      </w:r>
      <w:r>
        <w:rPr>
          <w:rFonts w:cs="Arial"/>
          <w:rtl/>
        </w:rPr>
        <w:t>רא"ש</w:t>
      </w:r>
      <w:r>
        <w:rPr>
          <w:rFonts w:cs="Arial" w:hint="cs"/>
          <w:sz w:val="16"/>
          <w:szCs w:val="16"/>
          <w:rtl/>
        </w:rPr>
        <w:t xml:space="preserve"> (שם</w:t>
      </w:r>
      <w:r w:rsidRPr="000C27BD">
        <w:rPr>
          <w:rFonts w:cs="Arial"/>
          <w:sz w:val="16"/>
          <w:szCs w:val="16"/>
          <w:rtl/>
        </w:rPr>
        <w:t xml:space="preserve">) </w:t>
      </w:r>
      <w:r>
        <w:rPr>
          <w:rFonts w:cs="Arial"/>
          <w:rtl/>
        </w:rPr>
        <w:t>גבי תרי אפדני</w:t>
      </w:r>
      <w:r>
        <w:rPr>
          <w:rFonts w:cs="Arial" w:hint="cs"/>
          <w:rtl/>
        </w:rPr>
        <w:t>-</w:t>
      </w:r>
      <w:r>
        <w:rPr>
          <w:rFonts w:cs="Arial"/>
          <w:rtl/>
        </w:rPr>
        <w:t xml:space="preserve"> מצאתי כתוב בשם רבינו יונה דמיירי בדלא אכרוז כשטרף אפדנא ראשונה</w:t>
      </w:r>
      <w:r>
        <w:rPr>
          <w:rFonts w:cs="Arial" w:hint="cs"/>
          <w:rtl/>
        </w:rPr>
        <w:t>,</w:t>
      </w:r>
      <w:r>
        <w:rPr>
          <w:rFonts w:cs="Arial"/>
          <w:rtl/>
        </w:rPr>
        <w:t xml:space="preserve"> אבל אם עשו הכרזה בשומת בית דין והורידוהו לקרקע לא מצי תו לסלוקי</w:t>
      </w:r>
      <w:r>
        <w:rPr>
          <w:rFonts w:cs="Arial" w:hint="cs"/>
          <w:rtl/>
        </w:rPr>
        <w:t>,</w:t>
      </w:r>
      <w:r>
        <w:rPr>
          <w:rFonts w:cs="Arial"/>
          <w:rtl/>
        </w:rPr>
        <w:t xml:space="preserve"> דאם כן אין לדבר סוף</w:t>
      </w:r>
      <w:r>
        <w:rPr>
          <w:rFonts w:cs="Arial" w:hint="cs"/>
          <w:rtl/>
        </w:rPr>
        <w:t>.</w:t>
      </w:r>
      <w:r>
        <w:rPr>
          <w:rFonts w:cs="Arial"/>
          <w:rtl/>
        </w:rPr>
        <w:t xml:space="preserve"> וכן מצאתי בשם הרמ"ה ז"ל</w:t>
      </w:r>
      <w:r>
        <w:rPr>
          <w:rFonts w:cs="Arial" w:hint="cs"/>
          <w:rtl/>
        </w:rPr>
        <w:t>,</w:t>
      </w:r>
      <w:r>
        <w:rPr>
          <w:rFonts w:cs="Arial"/>
          <w:rtl/>
        </w:rPr>
        <w:t xml:space="preserve"> אלא שהוא כתב דהיכא שמכרה או נתנה הבעל חוב לאחר תו לא הדרא השומא</w:t>
      </w:r>
      <w:r>
        <w:rPr>
          <w:rFonts w:cs="Arial" w:hint="cs"/>
          <w:rtl/>
        </w:rPr>
        <w:t>.</w:t>
      </w:r>
      <w:r>
        <w:rPr>
          <w:rFonts w:cs="Arial"/>
          <w:rtl/>
        </w:rPr>
        <w:t xml:space="preserve"> ויותר כיון יפה ה"ר יונה ז"ל דהא דאמרינן דשומא הדרא לעולם היינו דוקא כששמו בית דין נכסי הלוה למלוה ומשום ועשית הישר והטוב עשו תקנה זו שישאר הקרקע ביד בעליו</w:t>
      </w:r>
      <w:r>
        <w:rPr>
          <w:rFonts w:cs="Arial" w:hint="cs"/>
          <w:rtl/>
        </w:rPr>
        <w:t>,</w:t>
      </w:r>
      <w:r>
        <w:rPr>
          <w:rFonts w:cs="Arial"/>
          <w:rtl/>
        </w:rPr>
        <w:t xml:space="preserve"> אבל לוקח שלקח שיעבוד המלוה לא שייך ביה הישר והטוב וכו'</w:t>
      </w:r>
      <w:r>
        <w:rPr>
          <w:rFonts w:cs="Arial" w:hint="cs"/>
          <w:rtl/>
        </w:rPr>
        <w:t>.</w:t>
      </w:r>
    </w:p>
  </w:footnote>
  <w:footnote w:id="290">
    <w:p w14:paraId="7EFA1DBB" w14:textId="3CD3C5DF" w:rsidR="004C109B" w:rsidRDefault="004C109B">
      <w:pPr>
        <w:pStyle w:val="a5"/>
      </w:pPr>
      <w:r>
        <w:rPr>
          <w:rStyle w:val="a7"/>
        </w:rPr>
        <w:footnoteRef/>
      </w:r>
      <w:r>
        <w:rPr>
          <w:rtl/>
        </w:rPr>
        <w:t xml:space="preserve"> </w:t>
      </w:r>
      <w:r w:rsidRPr="007751FD">
        <w:rPr>
          <w:rFonts w:cs="Arial"/>
          <w:rtl/>
        </w:rPr>
        <w:t>לעיל מיהדר גבי שומא, כלומר: אם לא שמוה בית דין למלוה על כרחו של לוה, וקם ליה מעצמו, ולא הטריחו לדין, ואמר לו: טול קרקע זה בחובך</w:t>
      </w:r>
      <w:r>
        <w:rPr>
          <w:rFonts w:cs="Arial" w:hint="cs"/>
          <w:rtl/>
        </w:rPr>
        <w:t>, רש"י.</w:t>
      </w:r>
    </w:p>
  </w:footnote>
  <w:footnote w:id="291">
    <w:p w14:paraId="7B1CBF1D" w14:textId="299ACDAF" w:rsidR="004C109B" w:rsidRDefault="004C109B">
      <w:pPr>
        <w:pStyle w:val="a5"/>
        <w:rPr>
          <w:rtl/>
        </w:rPr>
      </w:pPr>
      <w:r>
        <w:rPr>
          <w:rStyle w:val="a7"/>
        </w:rPr>
        <w:footnoteRef/>
      </w:r>
      <w:r>
        <w:rPr>
          <w:rtl/>
        </w:rPr>
        <w:t xml:space="preserve"> </w:t>
      </w:r>
      <w:r>
        <w:rPr>
          <w:rFonts w:cs="Arial" w:hint="cs"/>
          <w:rtl/>
        </w:rPr>
        <w:t>ו</w:t>
      </w:r>
      <w:r>
        <w:rPr>
          <w:rFonts w:cs="Arial"/>
          <w:rtl/>
        </w:rPr>
        <w:t xml:space="preserve">נראה מדבריו </w:t>
      </w:r>
      <w:r>
        <w:rPr>
          <w:rFonts w:cs="Arial" w:hint="cs"/>
          <w:sz w:val="16"/>
          <w:szCs w:val="16"/>
          <w:rtl/>
        </w:rPr>
        <w:t>{מדברי רש"י על הגמ' דלעיל, מובא בהערה בסמוך}</w:t>
      </w:r>
      <w:r>
        <w:rPr>
          <w:rFonts w:cs="Arial" w:hint="cs"/>
          <w:sz w:val="16"/>
          <w:szCs w:val="16"/>
        </w:rPr>
        <w:t xml:space="preserve"> </w:t>
      </w:r>
      <w:r>
        <w:rPr>
          <w:rFonts w:cs="Arial"/>
          <w:rtl/>
        </w:rPr>
        <w:t>דכל היכא דאטרחיה להביאו לבית דין אע</w:t>
      </w:r>
      <w:r>
        <w:rPr>
          <w:rFonts w:cs="Arial" w:hint="cs"/>
          <w:rtl/>
        </w:rPr>
        <w:t>"</w:t>
      </w:r>
      <w:r>
        <w:rPr>
          <w:rFonts w:cs="Arial"/>
          <w:rtl/>
        </w:rPr>
        <w:t>ג דמיד נתרצה ליתן לו קרקע בחובו שומא מיקרייא והדרא</w:t>
      </w:r>
      <w:r>
        <w:rPr>
          <w:rFonts w:hint="cs"/>
          <w:rtl/>
        </w:rPr>
        <w:t>, ב"י.</w:t>
      </w:r>
    </w:p>
  </w:footnote>
  <w:footnote w:id="292">
    <w:p w14:paraId="0021D147" w14:textId="1FD3CA64" w:rsidR="004C109B" w:rsidRDefault="004C109B">
      <w:pPr>
        <w:pStyle w:val="a5"/>
      </w:pPr>
      <w:r>
        <w:rPr>
          <w:rStyle w:val="a7"/>
        </w:rPr>
        <w:footnoteRef/>
      </w:r>
      <w:r>
        <w:rPr>
          <w:rtl/>
        </w:rPr>
        <w:t xml:space="preserve"> </w:t>
      </w:r>
      <w:r w:rsidRPr="006A6D83">
        <w:rPr>
          <w:rFonts w:cs="Arial"/>
          <w:rtl/>
        </w:rPr>
        <w:t>בעל חוב ששמו לו קרקע, ומכרה או שנתנה או הוריש</w:t>
      </w:r>
      <w:r>
        <w:rPr>
          <w:rFonts w:cs="Arial" w:hint="cs"/>
          <w:rtl/>
        </w:rPr>
        <w:t>, רש"י.</w:t>
      </w:r>
    </w:p>
  </w:footnote>
  <w:footnote w:id="293">
    <w:p w14:paraId="2346137B" w14:textId="3B5986E5" w:rsidR="004C109B" w:rsidRDefault="004C109B">
      <w:pPr>
        <w:pStyle w:val="a5"/>
        <w:rPr>
          <w:rtl/>
        </w:rPr>
      </w:pPr>
      <w:r>
        <w:rPr>
          <w:rStyle w:val="a7"/>
        </w:rPr>
        <w:footnoteRef/>
      </w:r>
      <w:r>
        <w:rPr>
          <w:rtl/>
        </w:rPr>
        <w:t xml:space="preserve"> </w:t>
      </w:r>
      <w:r w:rsidRPr="006A6D83">
        <w:rPr>
          <w:rFonts w:cs="Arial"/>
          <w:rtl/>
        </w:rPr>
        <w:t>אחרונים, או לוקח או יורש או מקבל מתנה</w:t>
      </w:r>
      <w:r>
        <w:rPr>
          <w:rFonts w:hint="cs"/>
          <w:rtl/>
        </w:rPr>
        <w:t>, רש"י</w:t>
      </w:r>
    </w:p>
  </w:footnote>
  <w:footnote w:id="294">
    <w:p w14:paraId="23BCFCC2" w14:textId="1626C117" w:rsidR="004C109B" w:rsidRDefault="004C109B">
      <w:pPr>
        <w:pStyle w:val="a5"/>
      </w:pPr>
      <w:r>
        <w:rPr>
          <w:rStyle w:val="a7"/>
        </w:rPr>
        <w:footnoteRef/>
      </w:r>
      <w:r>
        <w:rPr>
          <w:rtl/>
        </w:rPr>
        <w:t xml:space="preserve"> </w:t>
      </w:r>
      <w:r w:rsidRPr="006A6D83">
        <w:rPr>
          <w:rFonts w:cs="Arial"/>
          <w:rtl/>
        </w:rPr>
        <w:t>שיהא קרקע שלהם, ולא שיקבלו מעות, דאילו בעל חוב אית ביה משום ועשית הישר והטוב, דאמרינן: לא היה לך עליו אלא מעות, והרי הן לך, אבל אלו - קרקע קנו</w:t>
      </w:r>
      <w:r>
        <w:rPr>
          <w:rFonts w:cs="Arial" w:hint="cs"/>
          <w:rtl/>
        </w:rPr>
        <w:t>, רש"י.</w:t>
      </w:r>
    </w:p>
  </w:footnote>
  <w:footnote w:id="295">
    <w:p w14:paraId="4FC83558" w14:textId="23546B68" w:rsidR="004C109B" w:rsidRDefault="004C109B">
      <w:pPr>
        <w:pStyle w:val="a5"/>
      </w:pPr>
      <w:r>
        <w:rPr>
          <w:rStyle w:val="a7"/>
        </w:rPr>
        <w:footnoteRef/>
      </w:r>
      <w:r>
        <w:rPr>
          <w:rtl/>
        </w:rPr>
        <w:t xml:space="preserve"> </w:t>
      </w:r>
      <w:r w:rsidRPr="001572D3">
        <w:rPr>
          <w:rFonts w:cs="Arial"/>
          <w:rtl/>
        </w:rPr>
        <w:t>אפילו לא שמאתן לבעלה בכתובתה להיות נכסי צאן ברזל, שהן קנויין לבעל, אלא עיכבתן לעצמה להיות נכסי מלוג, הקרן שלה והבעל אוכל פירות</w:t>
      </w:r>
      <w:r>
        <w:rPr>
          <w:rFonts w:cs="Arial" w:hint="cs"/>
          <w:rtl/>
        </w:rPr>
        <w:t>, רש"י.</w:t>
      </w:r>
    </w:p>
  </w:footnote>
  <w:footnote w:id="296">
    <w:p w14:paraId="0CADFB53" w14:textId="70662BCC" w:rsidR="004C109B" w:rsidRDefault="004C109B">
      <w:pPr>
        <w:pStyle w:val="a5"/>
        <w:rPr>
          <w:rtl/>
        </w:rPr>
      </w:pPr>
      <w:r>
        <w:rPr>
          <w:rStyle w:val="a7"/>
        </w:rPr>
        <w:footnoteRef/>
      </w:r>
      <w:r>
        <w:rPr>
          <w:rtl/>
        </w:rPr>
        <w:t xml:space="preserve"> </w:t>
      </w:r>
      <w:r w:rsidRPr="001572D3">
        <w:rPr>
          <w:rFonts w:cs="Arial"/>
          <w:rtl/>
        </w:rPr>
        <w:t>בנכסי מלוג של אשתו</w:t>
      </w:r>
      <w:r>
        <w:rPr>
          <w:rFonts w:hint="cs"/>
          <w:rtl/>
        </w:rPr>
        <w:t>, רש"י.</w:t>
      </w:r>
    </w:p>
  </w:footnote>
  <w:footnote w:id="297">
    <w:p w14:paraId="2FF230E3" w14:textId="61F3216A" w:rsidR="004C109B" w:rsidRDefault="004C109B">
      <w:pPr>
        <w:pStyle w:val="a5"/>
        <w:rPr>
          <w:rtl/>
        </w:rPr>
      </w:pPr>
      <w:r>
        <w:rPr>
          <w:rStyle w:val="a7"/>
        </w:rPr>
        <w:footnoteRef/>
      </w:r>
      <w:r>
        <w:rPr>
          <w:rtl/>
        </w:rPr>
        <w:t xml:space="preserve"> </w:t>
      </w:r>
      <w:r w:rsidRPr="001572D3">
        <w:rPr>
          <w:rFonts w:cs="Arial"/>
          <w:rtl/>
        </w:rPr>
        <w:t>דין לוקח נתנו בו חכמים - הלכך לא מיהדר היכא דשמו לה ואינסיבא ומתה וירשה בעלה</w:t>
      </w:r>
      <w:r>
        <w:rPr>
          <w:rFonts w:cs="Arial" w:hint="cs"/>
          <w:rtl/>
        </w:rPr>
        <w:t>,</w:t>
      </w:r>
      <w:r w:rsidRPr="001572D3">
        <w:rPr>
          <w:rFonts w:cs="Arial"/>
          <w:rtl/>
        </w:rPr>
        <w:t xml:space="preserve"> כדאמרינן </w:t>
      </w:r>
      <w:r>
        <w:rPr>
          <w:rFonts w:cs="Arial" w:hint="cs"/>
          <w:rtl/>
        </w:rPr>
        <w:t xml:space="preserve">- </w:t>
      </w:r>
      <w:r w:rsidRPr="001572D3">
        <w:rPr>
          <w:rFonts w:cs="Arial"/>
          <w:rtl/>
        </w:rPr>
        <w:t>זבנה</w:t>
      </w:r>
      <w:r>
        <w:rPr>
          <w:rFonts w:cs="Arial" w:hint="cs"/>
          <w:rtl/>
        </w:rPr>
        <w:t>,</w:t>
      </w:r>
      <w:r w:rsidRPr="001572D3">
        <w:rPr>
          <w:rFonts w:cs="Arial"/>
          <w:rtl/>
        </w:rPr>
        <w:t xml:space="preserve"> אדעתא דארעא נחות</w:t>
      </w:r>
      <w:r>
        <w:rPr>
          <w:rFonts w:hint="cs"/>
          <w:rtl/>
        </w:rPr>
        <w:t>, רש"י.</w:t>
      </w:r>
    </w:p>
  </w:footnote>
  <w:footnote w:id="298">
    <w:p w14:paraId="55A8FFBA" w14:textId="563AA5AB" w:rsidR="004C109B" w:rsidRDefault="004C109B">
      <w:pPr>
        <w:pStyle w:val="a5"/>
        <w:rPr>
          <w:rtl/>
        </w:rPr>
      </w:pPr>
      <w:r>
        <w:rPr>
          <w:rStyle w:val="a7"/>
        </w:rPr>
        <w:footnoteRef/>
      </w:r>
      <w:r>
        <w:rPr>
          <w:rtl/>
        </w:rPr>
        <w:t xml:space="preserve"> </w:t>
      </w:r>
      <w:r w:rsidRPr="001572D3">
        <w:rPr>
          <w:rFonts w:cs="Arial"/>
          <w:rtl/>
        </w:rPr>
        <w:t>היכא דשמו מינה ואינסיבא ומתה וירשה בעלה ובא להחזיר החוב וליטול הקרקע - לא מצי למימר יורשה אני, דכלוקח שוייה רבנן ולא כיורש</w:t>
      </w:r>
      <w:r>
        <w:rPr>
          <w:rFonts w:hint="cs"/>
          <w:rtl/>
        </w:rPr>
        <w:t>, רש"י.</w:t>
      </w:r>
    </w:p>
  </w:footnote>
  <w:footnote w:id="299">
    <w:p w14:paraId="6750C736" w14:textId="68060E5C" w:rsidR="004C109B" w:rsidRDefault="004C109B">
      <w:pPr>
        <w:pStyle w:val="a5"/>
      </w:pPr>
      <w:r>
        <w:rPr>
          <w:rStyle w:val="a7"/>
        </w:rPr>
        <w:footnoteRef/>
      </w:r>
      <w:r>
        <w:rPr>
          <w:rtl/>
        </w:rPr>
        <w:t xml:space="preserve"> </w:t>
      </w:r>
      <w:r>
        <w:rPr>
          <w:rFonts w:cs="Arial" w:hint="cs"/>
          <w:rtl/>
        </w:rPr>
        <w:t>כ"כ ה</w:t>
      </w:r>
      <w:r>
        <w:rPr>
          <w:rFonts w:cs="Arial"/>
          <w:rtl/>
        </w:rPr>
        <w:t xml:space="preserve">רא"ש </w:t>
      </w:r>
      <w:r w:rsidRPr="00422FFF">
        <w:rPr>
          <w:rFonts w:cs="Arial"/>
          <w:sz w:val="16"/>
          <w:szCs w:val="16"/>
          <w:rtl/>
        </w:rPr>
        <w:t>(פ"ג סי' ד)</w:t>
      </w:r>
      <w:r>
        <w:rPr>
          <w:rFonts w:cs="Arial" w:hint="cs"/>
          <w:rtl/>
        </w:rPr>
        <w:t xml:space="preserve"> בשם </w:t>
      </w:r>
      <w:r>
        <w:rPr>
          <w:rFonts w:cs="Arial"/>
          <w:rtl/>
        </w:rPr>
        <w:t>הרמ"ה</w:t>
      </w:r>
      <w:r>
        <w:rPr>
          <w:rFonts w:cs="Arial" w:hint="cs"/>
          <w:rtl/>
        </w:rPr>
        <w:t>, וז"ל-</w:t>
      </w:r>
      <w:r>
        <w:rPr>
          <w:rFonts w:cs="Arial"/>
          <w:rtl/>
        </w:rPr>
        <w:t xml:space="preserve"> אי שמה לבעל חוב בתראה טפי ממאי דשמו ליה לקמא</w:t>
      </w:r>
      <w:r>
        <w:rPr>
          <w:rFonts w:cs="Arial" w:hint="cs"/>
          <w:rtl/>
        </w:rPr>
        <w:t>,</w:t>
      </w:r>
      <w:r>
        <w:rPr>
          <w:rFonts w:cs="Arial"/>
          <w:rtl/>
        </w:rPr>
        <w:t xml:space="preserve"> לא מהדר בתרא אלא בזוזי דשמו ליה</w:t>
      </w:r>
      <w:r>
        <w:rPr>
          <w:rFonts w:cs="Arial" w:hint="cs"/>
          <w:rtl/>
        </w:rPr>
        <w:t>.</w:t>
      </w:r>
      <w:r>
        <w:rPr>
          <w:rFonts w:cs="Arial"/>
          <w:rtl/>
        </w:rPr>
        <w:t xml:space="preserve"> דמשום ועשית הישר והטוב לא דינא הוא דליפסיד</w:t>
      </w:r>
      <w:r>
        <w:rPr>
          <w:rFonts w:cs="Arial" w:hint="cs"/>
          <w:rtl/>
        </w:rPr>
        <w:t>,</w:t>
      </w:r>
      <w:r>
        <w:rPr>
          <w:rFonts w:cs="Arial"/>
          <w:rtl/>
        </w:rPr>
        <w:t xml:space="preserve"> דמדינא לא בעי למהדר</w:t>
      </w:r>
      <w:r>
        <w:rPr>
          <w:rFonts w:cs="Arial" w:hint="cs"/>
          <w:rtl/>
        </w:rPr>
        <w:t>,</w:t>
      </w:r>
      <w:r>
        <w:rPr>
          <w:rFonts w:cs="Arial"/>
          <w:rtl/>
        </w:rPr>
        <w:t xml:space="preserve"> ומשום ועשית הישר והטוב אמור רבנן דתהדר</w:t>
      </w:r>
      <w:r>
        <w:rPr>
          <w:rFonts w:cs="Arial" w:hint="cs"/>
          <w:rtl/>
        </w:rPr>
        <w:t>,</w:t>
      </w:r>
      <w:r>
        <w:rPr>
          <w:rFonts w:cs="Arial"/>
          <w:rtl/>
        </w:rPr>
        <w:t xml:space="preserve"> הילכך מרישא הוא דקזבין</w:t>
      </w:r>
      <w:r>
        <w:rPr>
          <w:rFonts w:cs="Arial" w:hint="cs"/>
          <w:rtl/>
        </w:rPr>
        <w:t>.</w:t>
      </w:r>
      <w:r>
        <w:rPr>
          <w:rFonts w:cs="Arial"/>
          <w:rtl/>
        </w:rPr>
        <w:t xml:space="preserve"> וכן אי שמו לקמא טפי ממאי דשמה ליה לבתרא</w:t>
      </w:r>
      <w:r>
        <w:rPr>
          <w:rFonts w:cs="Arial" w:hint="cs"/>
          <w:rtl/>
        </w:rPr>
        <w:t>,</w:t>
      </w:r>
      <w:r>
        <w:rPr>
          <w:rFonts w:cs="Arial"/>
          <w:rtl/>
        </w:rPr>
        <w:t xml:space="preserve"> מצי בתרא למימר כיון דלא מחייבנא למהדר אלא מטעם דלא עדיפנא מגברא דאתינא מיניה הילכך לא מהדרנא לך אי לאו דיהבת לי כמה דבעית למיתב לגברא דאתינא מיניה</w:t>
      </w:r>
      <w:r>
        <w:rPr>
          <w:rFonts w:cs="Arial" w:hint="cs"/>
          <w:rtl/>
        </w:rPr>
        <w:t>.</w:t>
      </w:r>
      <w:r>
        <w:rPr>
          <w:rFonts w:cs="Arial"/>
          <w:rtl/>
        </w:rPr>
        <w:t xml:space="preserve"> וסברא היא שתהא ידו על העליונה</w:t>
      </w:r>
      <w:r>
        <w:rPr>
          <w:rFonts w:cs="Arial" w:hint="cs"/>
          <w:rtl/>
        </w:rPr>
        <w:t>,</w:t>
      </w:r>
      <w:r>
        <w:rPr>
          <w:rFonts w:cs="Arial"/>
          <w:rtl/>
        </w:rPr>
        <w:t xml:space="preserve"> כיון דזבינא מעליא הוא ולא מהדר אלא משום ועשית הישר והטוב עכ"ל</w:t>
      </w:r>
      <w:r>
        <w:rPr>
          <w:rFonts w:cs="Arial" w:hint="cs"/>
          <w:rtl/>
        </w:rPr>
        <w:t>.</w:t>
      </w:r>
    </w:p>
  </w:footnote>
  <w:footnote w:id="300">
    <w:p w14:paraId="4BCC8A88" w14:textId="0E784D6C" w:rsidR="004C109B" w:rsidRDefault="004C109B">
      <w:pPr>
        <w:pStyle w:val="a5"/>
        <w:rPr>
          <w:rtl/>
        </w:rPr>
      </w:pPr>
      <w:r>
        <w:rPr>
          <w:rStyle w:val="a7"/>
        </w:rPr>
        <w:footnoteRef/>
      </w:r>
      <w:r>
        <w:rPr>
          <w:rtl/>
        </w:rPr>
        <w:t xml:space="preserve"> </w:t>
      </w:r>
      <w:r>
        <w:rPr>
          <w:rFonts w:hint="cs"/>
          <w:rtl/>
        </w:rPr>
        <w:t xml:space="preserve">כתב הרא"ש וז"ל- </w:t>
      </w:r>
      <w:r w:rsidRPr="009B7A6B">
        <w:rPr>
          <w:rFonts w:cs="Arial"/>
          <w:rtl/>
        </w:rPr>
        <w:t>בעל בנכסי אשתו לוקח הוי ולא מהדר אבל אי יורש הוי מהדר ולא דמי לאורתה דאמר אדעתא דארעא נחית</w:t>
      </w:r>
      <w:r>
        <w:rPr>
          <w:rFonts w:hint="cs"/>
          <w:rtl/>
        </w:rPr>
        <w:t xml:space="preserve"> ד-...</w:t>
      </w:r>
    </w:p>
  </w:footnote>
  <w:footnote w:id="301">
    <w:p w14:paraId="773617E5" w14:textId="2135C32C" w:rsidR="004C109B" w:rsidRDefault="004C109B">
      <w:pPr>
        <w:pStyle w:val="a5"/>
      </w:pPr>
      <w:r>
        <w:rPr>
          <w:rStyle w:val="a7"/>
        </w:rPr>
        <w:footnoteRef/>
      </w:r>
      <w:r>
        <w:rPr>
          <w:rtl/>
        </w:rPr>
        <w:t xml:space="preserve"> </w:t>
      </w:r>
      <w:r>
        <w:rPr>
          <w:rFonts w:hint="cs"/>
          <w:rtl/>
        </w:rPr>
        <w:t>על דברי הגמ' - '</w:t>
      </w:r>
      <w:r w:rsidRPr="003A486A">
        <w:rPr>
          <w:rFonts w:cs="Arial"/>
          <w:rtl/>
        </w:rPr>
        <w:t>בעל בנכסי אשתו לוקח הוי</w:t>
      </w:r>
      <w:r>
        <w:rPr>
          <w:rFonts w:cs="Arial" w:hint="cs"/>
          <w:rtl/>
        </w:rPr>
        <w:t>' כתבו התוספות: '</w:t>
      </w:r>
      <w:r w:rsidRPr="003A486A">
        <w:rPr>
          <w:rFonts w:cs="Arial"/>
          <w:rtl/>
        </w:rPr>
        <w:t>לוקח הוי</w:t>
      </w:r>
      <w:r>
        <w:rPr>
          <w:rFonts w:cs="Arial" w:hint="cs"/>
          <w:rtl/>
        </w:rPr>
        <w:t>'</w:t>
      </w:r>
      <w:r w:rsidRPr="003A486A">
        <w:rPr>
          <w:rFonts w:cs="Arial"/>
          <w:rtl/>
        </w:rPr>
        <w:t xml:space="preserve"> - אפי' אי הוי יורש לא מהדר</w:t>
      </w:r>
      <w:r>
        <w:rPr>
          <w:rFonts w:cs="Arial" w:hint="cs"/>
          <w:rtl/>
        </w:rPr>
        <w:t>,</w:t>
      </w:r>
      <w:r w:rsidRPr="003A486A">
        <w:rPr>
          <w:rFonts w:cs="Arial"/>
          <w:rtl/>
        </w:rPr>
        <w:t xml:space="preserve"> כדאמר זבנה אורתה כו'</w:t>
      </w:r>
      <w:r>
        <w:rPr>
          <w:rFonts w:cs="Arial" w:hint="cs"/>
          <w:rtl/>
        </w:rPr>
        <w:t>,</w:t>
      </w:r>
      <w:r w:rsidRPr="003A486A">
        <w:rPr>
          <w:rFonts w:cs="Arial"/>
          <w:rtl/>
        </w:rPr>
        <w:t xml:space="preserve"> אלא משום </w:t>
      </w:r>
      <w:r>
        <w:rPr>
          <w:rFonts w:cs="Arial" w:hint="cs"/>
          <w:rtl/>
        </w:rPr>
        <w:t>'</w:t>
      </w:r>
      <w:r w:rsidRPr="003A486A">
        <w:rPr>
          <w:rFonts w:cs="Arial"/>
          <w:rtl/>
        </w:rPr>
        <w:t>לא מהדרינן ליה</w:t>
      </w:r>
      <w:r>
        <w:rPr>
          <w:rFonts w:cs="Arial" w:hint="cs"/>
          <w:rtl/>
        </w:rPr>
        <w:t>'</w:t>
      </w:r>
      <w:r w:rsidRPr="003A486A">
        <w:rPr>
          <w:rFonts w:cs="Arial"/>
          <w:rtl/>
        </w:rPr>
        <w:t xml:space="preserve"> נקטיה</w:t>
      </w:r>
      <w:r>
        <w:rPr>
          <w:rFonts w:cs="Arial" w:hint="cs"/>
          <w:rtl/>
        </w:rPr>
        <w:t>,</w:t>
      </w:r>
      <w:r w:rsidRPr="003A486A">
        <w:rPr>
          <w:rFonts w:cs="Arial"/>
          <w:rtl/>
        </w:rPr>
        <w:t xml:space="preserve"> דאי יורש הוי </w:t>
      </w:r>
      <w:r>
        <w:rPr>
          <w:rFonts w:cs="Arial" w:hint="cs"/>
          <w:rtl/>
        </w:rPr>
        <w:t xml:space="preserve">- </w:t>
      </w:r>
      <w:r w:rsidRPr="003A486A">
        <w:rPr>
          <w:rFonts w:cs="Arial"/>
          <w:rtl/>
        </w:rPr>
        <w:t>מהדרינן ליה</w:t>
      </w:r>
      <w:r>
        <w:rPr>
          <w:rFonts w:hint="cs"/>
          <w:rtl/>
        </w:rPr>
        <w:t>... עכ"ל.</w:t>
      </w:r>
    </w:p>
  </w:footnote>
  <w:footnote w:id="302">
    <w:p w14:paraId="1830B6EE" w14:textId="4AF03655" w:rsidR="004C109B" w:rsidRDefault="004C109B" w:rsidP="003A486A">
      <w:pPr>
        <w:pStyle w:val="a5"/>
        <w:rPr>
          <w:rtl/>
        </w:rPr>
      </w:pPr>
      <w:r>
        <w:rPr>
          <w:rStyle w:val="a7"/>
        </w:rPr>
        <w:footnoteRef/>
      </w:r>
      <w:r>
        <w:rPr>
          <w:rtl/>
        </w:rPr>
        <w:t xml:space="preserve"> </w:t>
      </w:r>
      <w:r w:rsidRPr="006A6D83">
        <w:rPr>
          <w:rFonts w:cs="Arial"/>
          <w:rtl/>
        </w:rPr>
        <w:t>ומדברי הרמב"ם בפרק כ"ב ממלוה (הי"ז) נראה שסובר כדברי התוספות</w:t>
      </w:r>
      <w:r>
        <w:rPr>
          <w:rFonts w:hint="cs"/>
          <w:rtl/>
        </w:rPr>
        <w:t>, ב"י (בבדה"ב).</w:t>
      </w:r>
      <w:r w:rsidRPr="003A486A">
        <w:rPr>
          <w:rFonts w:cs="Arial" w:hint="cs"/>
          <w:rtl/>
        </w:rPr>
        <w:t xml:space="preserve"> </w:t>
      </w:r>
      <w:r>
        <w:rPr>
          <w:rFonts w:cs="Arial" w:hint="cs"/>
          <w:rtl/>
        </w:rPr>
        <w:t>ו</w:t>
      </w:r>
      <w:r w:rsidRPr="00A049D1">
        <w:rPr>
          <w:rFonts w:cs="Arial" w:hint="cs"/>
          <w:rtl/>
        </w:rPr>
        <w:t xml:space="preserve">רי"ו </w:t>
      </w:r>
      <w:r w:rsidRPr="003A486A">
        <w:rPr>
          <w:rFonts w:cs="Arial" w:hint="cs"/>
          <w:sz w:val="16"/>
          <w:szCs w:val="16"/>
          <w:rtl/>
        </w:rPr>
        <w:t>(</w:t>
      </w:r>
      <w:r w:rsidRPr="003A486A">
        <w:rPr>
          <w:rFonts w:cs="Arial"/>
          <w:sz w:val="16"/>
          <w:szCs w:val="16"/>
          <w:rtl/>
        </w:rPr>
        <w:t>נ</w:t>
      </w:r>
      <w:r w:rsidRPr="003A486A">
        <w:rPr>
          <w:rFonts w:cs="Arial" w:hint="cs"/>
          <w:sz w:val="16"/>
          <w:szCs w:val="16"/>
          <w:rtl/>
        </w:rPr>
        <w:t>"</w:t>
      </w:r>
      <w:r w:rsidRPr="003A486A">
        <w:rPr>
          <w:rFonts w:cs="Arial"/>
          <w:sz w:val="16"/>
          <w:szCs w:val="16"/>
          <w:rtl/>
        </w:rPr>
        <w:t>ו ח"א כ"ב ע"ג)</w:t>
      </w:r>
      <w:r w:rsidRPr="00A049D1">
        <w:rPr>
          <w:rFonts w:cs="Arial"/>
          <w:rtl/>
        </w:rPr>
        <w:t xml:space="preserve"> </w:t>
      </w:r>
      <w:r>
        <w:rPr>
          <w:rFonts w:cs="Arial" w:hint="cs"/>
          <w:rtl/>
        </w:rPr>
        <w:t xml:space="preserve">כתב </w:t>
      </w:r>
      <w:r w:rsidRPr="00A049D1">
        <w:rPr>
          <w:rFonts w:cs="Arial"/>
          <w:rtl/>
        </w:rPr>
        <w:t>בשם התוספות דהא דאמרינן שאם הורישה אינה חוזרת דוקא שהורישה במתנת שכיב מרע או לאחד מיורשיו ביותר על חלקו הראוי לו בירושה אבל ירושה דממילא חוזרת</w:t>
      </w:r>
      <w:r w:rsidRPr="00A049D1">
        <w:rPr>
          <w:rFonts w:cs="Arial" w:hint="cs"/>
          <w:rtl/>
        </w:rPr>
        <w:t>.</w:t>
      </w:r>
    </w:p>
  </w:footnote>
  <w:footnote w:id="303">
    <w:p w14:paraId="5D3ED597" w14:textId="2F5038CC" w:rsidR="004C109B" w:rsidRDefault="004C109B">
      <w:pPr>
        <w:pStyle w:val="a5"/>
        <w:rPr>
          <w:rtl/>
        </w:rPr>
      </w:pPr>
      <w:r>
        <w:rPr>
          <w:rStyle w:val="a7"/>
        </w:rPr>
        <w:footnoteRef/>
      </w:r>
      <w:r>
        <w:rPr>
          <w:rtl/>
        </w:rPr>
        <w:t xml:space="preserve"> </w:t>
      </w:r>
      <w:r w:rsidRPr="00234CC7">
        <w:rPr>
          <w:rFonts w:cs="Arial"/>
          <w:rtl/>
        </w:rPr>
        <w:t>משמע דר"ל ששמה הב"ח לב"ח מדעתו וכמ"ש הסמ"ע סקכ"א וכן נרא' שמפרש הרמב"ם הש"ס אגבייה איהו בחובו כו' והוא פי' נכון אבל רש"י ונ"י והט"ו ור"י מפרשים כמ"ש הרב בסמוך סע</w:t>
      </w:r>
      <w:r>
        <w:rPr>
          <w:rFonts w:cs="Arial" w:hint="cs"/>
          <w:rtl/>
        </w:rPr>
        <w:t>'</w:t>
      </w:r>
      <w:r w:rsidRPr="00234CC7">
        <w:rPr>
          <w:rFonts w:cs="Arial"/>
          <w:rtl/>
        </w:rPr>
        <w:t xml:space="preserve"> ט' ונרא' דלענין דינא לא פליגי וזיל בתר טעמא ודוק</w:t>
      </w:r>
      <w:r>
        <w:rPr>
          <w:rFonts w:hint="cs"/>
          <w:rtl/>
        </w:rPr>
        <w:t>, ש"ך (סקט"ז).</w:t>
      </w:r>
    </w:p>
  </w:footnote>
  <w:footnote w:id="304">
    <w:p w14:paraId="5399CEF8" w14:textId="1F5DDAAB" w:rsidR="004C109B" w:rsidRDefault="004C109B">
      <w:pPr>
        <w:pStyle w:val="a5"/>
      </w:pPr>
      <w:r>
        <w:rPr>
          <w:rStyle w:val="a7"/>
        </w:rPr>
        <w:footnoteRef/>
      </w:r>
      <w:r>
        <w:rPr>
          <w:rtl/>
        </w:rPr>
        <w:t xml:space="preserve"> </w:t>
      </w:r>
      <w:r>
        <w:rPr>
          <w:rFonts w:hint="cs"/>
          <w:rtl/>
        </w:rPr>
        <w:t>נזמים, רש"י.</w:t>
      </w:r>
    </w:p>
  </w:footnote>
  <w:footnote w:id="305">
    <w:p w14:paraId="3305D89E" w14:textId="4E591BE4" w:rsidR="004C109B" w:rsidRDefault="004C109B">
      <w:pPr>
        <w:pStyle w:val="a5"/>
      </w:pPr>
      <w:r>
        <w:rPr>
          <w:rStyle w:val="a7"/>
        </w:rPr>
        <w:footnoteRef/>
      </w:r>
      <w:r>
        <w:rPr>
          <w:rtl/>
        </w:rPr>
        <w:t xml:space="preserve"> </w:t>
      </w:r>
      <w:r w:rsidRPr="009E0113">
        <w:rPr>
          <w:rFonts w:cs="Arial"/>
          <w:rtl/>
        </w:rPr>
        <w:t>יתר על הדמים שפרע לבעלים</w:t>
      </w:r>
      <w:r>
        <w:rPr>
          <w:rFonts w:cs="Arial" w:hint="cs"/>
          <w:rtl/>
        </w:rPr>
        <w:t>, רש"י.</w:t>
      </w:r>
    </w:p>
  </w:footnote>
  <w:footnote w:id="306">
    <w:p w14:paraId="31FB571F" w14:textId="52B8F833" w:rsidR="004C109B" w:rsidRDefault="004C109B">
      <w:pPr>
        <w:pStyle w:val="a5"/>
      </w:pPr>
      <w:r>
        <w:rPr>
          <w:rStyle w:val="a7"/>
        </w:rPr>
        <w:footnoteRef/>
      </w:r>
      <w:r>
        <w:rPr>
          <w:rtl/>
        </w:rPr>
        <w:t xml:space="preserve"> </w:t>
      </w:r>
      <w:r w:rsidRPr="009E0113">
        <w:rPr>
          <w:rFonts w:cs="Arial"/>
          <w:rtl/>
        </w:rPr>
        <w:t>כשדן דין זה</w:t>
      </w:r>
      <w:r>
        <w:rPr>
          <w:rFonts w:cs="Arial" w:hint="cs"/>
          <w:rtl/>
        </w:rPr>
        <w:t>, רש"י</w:t>
      </w:r>
    </w:p>
  </w:footnote>
  <w:footnote w:id="307">
    <w:p w14:paraId="07511D4A" w14:textId="5854F989" w:rsidR="004C109B" w:rsidRDefault="004C109B">
      <w:pPr>
        <w:pStyle w:val="a5"/>
      </w:pPr>
      <w:r>
        <w:rPr>
          <w:rStyle w:val="a7"/>
        </w:rPr>
        <w:footnoteRef/>
      </w:r>
      <w:r>
        <w:rPr>
          <w:rtl/>
        </w:rPr>
        <w:t xml:space="preserve"> </w:t>
      </w:r>
      <w:r w:rsidRPr="009E0113">
        <w:rPr>
          <w:rFonts w:cs="Arial"/>
          <w:rtl/>
        </w:rPr>
        <w:t>קתני מתניתין</w:t>
      </w:r>
      <w:r>
        <w:rPr>
          <w:rFonts w:cs="Arial" w:hint="cs"/>
          <w:rtl/>
        </w:rPr>
        <w:t>,</w:t>
      </w:r>
      <w:r w:rsidRPr="009E0113">
        <w:rPr>
          <w:rFonts w:cs="Arial"/>
          <w:rtl/>
        </w:rPr>
        <w:t xml:space="preserve"> דקני כפילא, והאי נמי שילם, וליקני רווחא דאייקור</w:t>
      </w:r>
      <w:r>
        <w:rPr>
          <w:rFonts w:cs="Arial" w:hint="cs"/>
          <w:rtl/>
        </w:rPr>
        <w:t>, רש"י.</w:t>
      </w:r>
    </w:p>
  </w:footnote>
  <w:footnote w:id="308">
    <w:p w14:paraId="4BB20841" w14:textId="48BC11B0" w:rsidR="004C109B" w:rsidRDefault="004C109B">
      <w:pPr>
        <w:pStyle w:val="a5"/>
      </w:pPr>
      <w:r>
        <w:rPr>
          <w:rStyle w:val="a7"/>
        </w:rPr>
        <w:footnoteRef/>
      </w:r>
      <w:r>
        <w:rPr>
          <w:rtl/>
        </w:rPr>
        <w:t xml:space="preserve"> </w:t>
      </w:r>
      <w:r w:rsidRPr="009E0113">
        <w:rPr>
          <w:rFonts w:cs="Arial"/>
          <w:rtl/>
        </w:rPr>
        <w:t>נכסי לוה ששמו בית דין לבעל חוב חוזרין אליו אם נותן מעות לבעל חוב, כי הכא דהדר אפדנא למרה</w:t>
      </w:r>
      <w:r>
        <w:rPr>
          <w:rFonts w:cs="Arial" w:hint="cs"/>
          <w:rtl/>
        </w:rPr>
        <w:t>, רש"י</w:t>
      </w:r>
      <w:r>
        <w:rPr>
          <w:rFonts w:hint="cs"/>
          <w:rtl/>
        </w:rPr>
        <w:t>.</w:t>
      </w:r>
    </w:p>
  </w:footnote>
  <w:footnote w:id="309">
    <w:p w14:paraId="54D79086" w14:textId="73C431EC" w:rsidR="004C109B" w:rsidRDefault="004C109B">
      <w:pPr>
        <w:pStyle w:val="a5"/>
      </w:pPr>
      <w:r>
        <w:rPr>
          <w:rStyle w:val="a7"/>
        </w:rPr>
        <w:footnoteRef/>
      </w:r>
      <w:r>
        <w:rPr>
          <w:rtl/>
        </w:rPr>
        <w:t xml:space="preserve"> </w:t>
      </w:r>
      <w:r w:rsidRPr="009E0113">
        <w:rPr>
          <w:rFonts w:cs="Arial"/>
          <w:rtl/>
        </w:rPr>
        <w:t>דסבור היה שאבדו הנזמים, והרי לא אבדו</w:t>
      </w:r>
      <w:r>
        <w:rPr>
          <w:rFonts w:cs="Arial" w:hint="cs"/>
          <w:rtl/>
        </w:rPr>
        <w:t>, רש"י</w:t>
      </w:r>
      <w:r>
        <w:rPr>
          <w:rFonts w:hint="cs"/>
          <w:rtl/>
        </w:rPr>
        <w:t>.</w:t>
      </w:r>
    </w:p>
  </w:footnote>
  <w:footnote w:id="310">
    <w:p w14:paraId="17B95C69" w14:textId="0B5E4A33" w:rsidR="004C109B" w:rsidRDefault="004C109B">
      <w:pPr>
        <w:pStyle w:val="a5"/>
      </w:pPr>
      <w:r>
        <w:rPr>
          <w:rStyle w:val="a7"/>
        </w:rPr>
        <w:footnoteRef/>
      </w:r>
      <w:r>
        <w:rPr>
          <w:rtl/>
        </w:rPr>
        <w:t xml:space="preserve"> </w:t>
      </w:r>
      <w:r w:rsidRPr="009E0113">
        <w:rPr>
          <w:rFonts w:cs="Arial"/>
          <w:rtl/>
        </w:rPr>
        <w:t>שהרי בתחילת השומא היו הנזמים בידו, ולא היה יודע, דאילו היה יודע שכן - לא שמו לו הטרקלין, אבל שומא שבית דין שמין על שאין לו מעות והוא חייב לו - הרי הוא כמכר גמור, ואינה חוזרת</w:t>
      </w:r>
      <w:r>
        <w:rPr>
          <w:rFonts w:cs="Arial" w:hint="cs"/>
          <w:rtl/>
        </w:rPr>
        <w:t>, רש"י.</w:t>
      </w:r>
    </w:p>
  </w:footnote>
  <w:footnote w:id="311">
    <w:p w14:paraId="609B13AF" w14:textId="395BD7AF" w:rsidR="004C109B" w:rsidRDefault="004C109B">
      <w:pPr>
        <w:pStyle w:val="a5"/>
      </w:pPr>
      <w:r>
        <w:rPr>
          <w:rStyle w:val="a7"/>
        </w:rPr>
        <w:footnoteRef/>
      </w:r>
      <w:r>
        <w:rPr>
          <w:rtl/>
        </w:rPr>
        <w:t xml:space="preserve"> </w:t>
      </w:r>
      <w:r>
        <w:rPr>
          <w:rFonts w:cs="Arial" w:hint="cs"/>
          <w:rtl/>
        </w:rPr>
        <w:t>כ"כ ספר</w:t>
      </w:r>
      <w:r>
        <w:rPr>
          <w:rFonts w:cs="Arial"/>
          <w:rtl/>
        </w:rPr>
        <w:t xml:space="preserve"> התרומות </w:t>
      </w:r>
      <w:r w:rsidRPr="00907206">
        <w:rPr>
          <w:rFonts w:cs="Arial" w:hint="cs"/>
          <w:sz w:val="16"/>
          <w:szCs w:val="16"/>
          <w:rtl/>
        </w:rPr>
        <w:t>(</w:t>
      </w:r>
      <w:r w:rsidRPr="00907206">
        <w:rPr>
          <w:rFonts w:cs="Arial"/>
          <w:sz w:val="16"/>
          <w:szCs w:val="16"/>
          <w:rtl/>
        </w:rPr>
        <w:t>ש</w:t>
      </w:r>
      <w:r w:rsidRPr="00907206">
        <w:rPr>
          <w:rFonts w:cs="Arial" w:hint="cs"/>
          <w:sz w:val="16"/>
          <w:szCs w:val="16"/>
          <w:rtl/>
        </w:rPr>
        <w:t xml:space="preserve">ער </w:t>
      </w:r>
      <w:r w:rsidRPr="00907206">
        <w:rPr>
          <w:rFonts w:cs="Arial"/>
          <w:sz w:val="16"/>
          <w:szCs w:val="16"/>
          <w:rtl/>
        </w:rPr>
        <w:t>ג ח"ה סי' יב)</w:t>
      </w:r>
      <w:r>
        <w:rPr>
          <w:rFonts w:cs="Arial"/>
          <w:rtl/>
        </w:rPr>
        <w:t xml:space="preserve"> ולמדה מעובדא דכיפי שכתבתי בסמוך דאמרינן דכיון דשומא בטעות היא הדרא והכא נמי הויא שומא בטעות והדרא</w:t>
      </w:r>
      <w:r>
        <w:rPr>
          <w:rFonts w:cs="Arial" w:hint="cs"/>
          <w:rtl/>
        </w:rPr>
        <w:t xml:space="preserve">, ב"י. וכ"כ הנמוק"י </w:t>
      </w:r>
      <w:r>
        <w:rPr>
          <w:rFonts w:hint="cs"/>
          <w:rtl/>
        </w:rPr>
        <w:t>(יט:), וכתב דאפילו מכרה או הורישה - הדרא.</w:t>
      </w:r>
    </w:p>
  </w:footnote>
  <w:footnote w:id="312">
    <w:p w14:paraId="320DB8F8" w14:textId="77777777" w:rsidR="004C109B" w:rsidRPr="00B9683B" w:rsidRDefault="004C109B" w:rsidP="00121A16">
      <w:pPr>
        <w:pStyle w:val="a5"/>
        <w:rPr>
          <w:rFonts w:cs="Arial"/>
          <w:color w:val="000000" w:themeColor="text1"/>
        </w:rPr>
      </w:pPr>
      <w:r w:rsidRPr="00B9683B">
        <w:rPr>
          <w:rStyle w:val="a7"/>
          <w:color w:val="000000" w:themeColor="text1"/>
        </w:rPr>
        <w:footnoteRef/>
      </w:r>
      <w:r w:rsidRPr="00B9683B">
        <w:rPr>
          <w:color w:val="000000" w:themeColor="text1"/>
          <w:rtl/>
        </w:rPr>
        <w:t xml:space="preserve"> </w:t>
      </w:r>
      <w:r w:rsidRPr="00B9683B">
        <w:rPr>
          <w:rFonts w:cs="Arial" w:hint="cs"/>
          <w:color w:val="000000" w:themeColor="text1"/>
          <w:rtl/>
        </w:rPr>
        <w:t>ו</w:t>
      </w:r>
      <w:r w:rsidRPr="00B9683B">
        <w:rPr>
          <w:rFonts w:cs="Arial"/>
          <w:color w:val="000000" w:themeColor="text1"/>
          <w:rtl/>
        </w:rPr>
        <w:t>אין בעל חוב המוקדם גובה מן הלוה כשאין לו לפרוע לשני אלא לאחר שנשבע לבעל חוב השני שאין שטרו פרוע כדין הבא ליפרע מנכסים משועבדים כו'</w:t>
      </w:r>
      <w:r w:rsidRPr="00B9683B">
        <w:rPr>
          <w:rFonts w:cs="Arial" w:hint="cs"/>
          <w:color w:val="000000" w:themeColor="text1"/>
          <w:rtl/>
        </w:rPr>
        <w:t xml:space="preserve">, </w:t>
      </w:r>
      <w:r w:rsidRPr="00B9683B">
        <w:rPr>
          <w:rFonts w:cs="Arial"/>
          <w:color w:val="000000" w:themeColor="text1"/>
          <w:rtl/>
        </w:rPr>
        <w:t>בעל התרומות</w:t>
      </w:r>
      <w:r w:rsidRPr="00B9683B">
        <w:rPr>
          <w:rFonts w:cs="Arial"/>
          <w:color w:val="000000" w:themeColor="text1"/>
          <w:sz w:val="16"/>
          <w:szCs w:val="16"/>
          <w:rtl/>
        </w:rPr>
        <w:t xml:space="preserve"> (שכ"א ח"ה סי' ו</w:t>
      </w:r>
      <w:r w:rsidRPr="00B9683B">
        <w:rPr>
          <w:rFonts w:cs="Arial" w:hint="cs"/>
          <w:color w:val="000000" w:themeColor="text1"/>
          <w:sz w:val="16"/>
          <w:szCs w:val="16"/>
          <w:rtl/>
        </w:rPr>
        <w:t>, הביאוהו הב"י [בסי' קיא מחו' ה] והדרכ"מ [כאן, אות א]</w:t>
      </w:r>
      <w:r w:rsidRPr="00B9683B">
        <w:rPr>
          <w:rFonts w:cs="Arial"/>
          <w:color w:val="000000" w:themeColor="text1"/>
          <w:sz w:val="16"/>
          <w:szCs w:val="16"/>
          <w:rtl/>
        </w:rPr>
        <w:t>)</w:t>
      </w:r>
      <w:r w:rsidRPr="00B9683B">
        <w:rPr>
          <w:rFonts w:cs="Arial" w:hint="cs"/>
          <w:color w:val="000000" w:themeColor="text1"/>
          <w:rtl/>
        </w:rPr>
        <w:t>.</w:t>
      </w:r>
    </w:p>
  </w:footnote>
  <w:footnote w:id="313">
    <w:p w14:paraId="6AE9F013" w14:textId="72A731D1" w:rsidR="004C109B" w:rsidRDefault="004C109B">
      <w:pPr>
        <w:pStyle w:val="a5"/>
      </w:pPr>
      <w:r>
        <w:rPr>
          <w:rStyle w:val="a7"/>
        </w:rPr>
        <w:footnoteRef/>
      </w:r>
      <w:r>
        <w:rPr>
          <w:rtl/>
        </w:rPr>
        <w:t xml:space="preserve"> </w:t>
      </w:r>
      <w:r>
        <w:rPr>
          <w:rFonts w:cs="Arial"/>
          <w:rtl/>
        </w:rPr>
        <w:t>והא דגרסינן בפ</w:t>
      </w:r>
      <w:r>
        <w:rPr>
          <w:rFonts w:cs="Arial" w:hint="cs"/>
          <w:rtl/>
        </w:rPr>
        <w:t>"</w:t>
      </w:r>
      <w:r>
        <w:rPr>
          <w:rFonts w:cs="Arial"/>
          <w:rtl/>
        </w:rPr>
        <w:t xml:space="preserve">ב דפסחים (ל:) בעל חוב רבא אמר מכאן ולהבא הוא גובה וקיימא לן כוותיה </w:t>
      </w:r>
      <w:r>
        <w:rPr>
          <w:rFonts w:cs="Arial" w:hint="cs"/>
          <w:rtl/>
        </w:rPr>
        <w:t xml:space="preserve">- </w:t>
      </w:r>
      <w:r>
        <w:rPr>
          <w:rFonts w:cs="Arial"/>
          <w:rtl/>
        </w:rPr>
        <w:t>הני מילי לענין מלוה דזבן נכסיה דלוה קודם דמטא זמן הפרעון</w:t>
      </w:r>
      <w:r>
        <w:rPr>
          <w:rFonts w:cs="Arial" w:hint="cs"/>
          <w:rtl/>
        </w:rPr>
        <w:t>.</w:t>
      </w:r>
      <w:r>
        <w:rPr>
          <w:rFonts w:cs="Arial"/>
          <w:rtl/>
        </w:rPr>
        <w:t xml:space="preserve"> אבל זמן שעבודו כולי עלמא לא פליגי דאי איתא בקנין משעת דקנו מיניה</w:t>
      </w:r>
      <w:r>
        <w:rPr>
          <w:rFonts w:cs="Arial" w:hint="cs"/>
          <w:rtl/>
        </w:rPr>
        <w:t>,</w:t>
      </w:r>
      <w:r>
        <w:rPr>
          <w:rFonts w:cs="Arial"/>
          <w:rtl/>
        </w:rPr>
        <w:t xml:space="preserve"> ואם איתא בשטר בלא קנין מכי מטא שטרא לידיה</w:t>
      </w:r>
      <w:r>
        <w:rPr>
          <w:rFonts w:cs="Arial" w:hint="cs"/>
          <w:rtl/>
        </w:rPr>
        <w:t>, בעל התרומות (שם).</w:t>
      </w:r>
    </w:p>
  </w:footnote>
  <w:footnote w:id="314">
    <w:p w14:paraId="3B9A77FA" w14:textId="6A8164E7" w:rsidR="004C109B" w:rsidRDefault="004C109B">
      <w:pPr>
        <w:pStyle w:val="a5"/>
        <w:rPr>
          <w:rtl/>
        </w:rPr>
      </w:pPr>
      <w:r>
        <w:rPr>
          <w:rStyle w:val="a7"/>
        </w:rPr>
        <w:footnoteRef/>
      </w:r>
      <w:r>
        <w:rPr>
          <w:rtl/>
        </w:rPr>
        <w:t xml:space="preserve"> </w:t>
      </w:r>
      <w:r>
        <w:rPr>
          <w:rFonts w:hint="cs"/>
          <w:rtl/>
        </w:rPr>
        <w:t>וכ"כ ההגמ"ר (כתובות סי' דש, הביאו הדרכ"מ אות א).</w:t>
      </w:r>
    </w:p>
  </w:footnote>
  <w:footnote w:id="315">
    <w:p w14:paraId="60AEC486" w14:textId="779A18B4" w:rsidR="004C109B" w:rsidRDefault="004C109B">
      <w:pPr>
        <w:pStyle w:val="a5"/>
        <w:rPr>
          <w:rtl/>
        </w:rPr>
      </w:pPr>
      <w:r>
        <w:rPr>
          <w:rStyle w:val="a7"/>
        </w:rPr>
        <w:footnoteRef/>
      </w:r>
      <w:r>
        <w:rPr>
          <w:rtl/>
        </w:rPr>
        <w:t xml:space="preserve"> </w:t>
      </w:r>
      <w:r>
        <w:rPr>
          <w:rFonts w:cs="Arial"/>
          <w:rtl/>
        </w:rPr>
        <w:t>או למי שאינו ידוע</w:t>
      </w:r>
      <w:r>
        <w:rPr>
          <w:rFonts w:hint="cs"/>
          <w:rtl/>
        </w:rPr>
        <w:t>, בעל התרומות (שם) בשם הרמב"ן (שם).</w:t>
      </w:r>
    </w:p>
  </w:footnote>
  <w:footnote w:id="316">
    <w:p w14:paraId="7D41F895" w14:textId="3C172607" w:rsidR="004C109B" w:rsidRDefault="004C109B">
      <w:pPr>
        <w:pStyle w:val="a5"/>
      </w:pPr>
      <w:r>
        <w:rPr>
          <w:rStyle w:val="a7"/>
        </w:rPr>
        <w:footnoteRef/>
      </w:r>
      <w:r>
        <w:rPr>
          <w:rtl/>
        </w:rPr>
        <w:t xml:space="preserve"> </w:t>
      </w:r>
      <w:r>
        <w:rPr>
          <w:rFonts w:cs="Arial"/>
          <w:rtl/>
        </w:rPr>
        <w:t>לפי שהזיק שיעבודו של חבירו (גיטין מא.)</w:t>
      </w:r>
      <w:r>
        <w:rPr>
          <w:rFonts w:cs="Arial" w:hint="cs"/>
          <w:rtl/>
        </w:rPr>
        <w:t xml:space="preserve">, </w:t>
      </w:r>
      <w:r>
        <w:rPr>
          <w:rFonts w:hint="cs"/>
          <w:rtl/>
        </w:rPr>
        <w:t>בעל התרומות (שם) בשם הרמב"ן (שם).</w:t>
      </w:r>
    </w:p>
  </w:footnote>
  <w:footnote w:id="317">
    <w:p w14:paraId="7A45353D" w14:textId="6CA2D550" w:rsidR="004C109B" w:rsidRDefault="004C109B" w:rsidP="00F931A9">
      <w:pPr>
        <w:pStyle w:val="a5"/>
      </w:pPr>
      <w:r>
        <w:rPr>
          <w:rStyle w:val="a7"/>
        </w:rPr>
        <w:footnoteRef/>
      </w:r>
      <w:r>
        <w:rPr>
          <w:rtl/>
        </w:rPr>
        <w:t xml:space="preserve"> </w:t>
      </w:r>
      <w:r>
        <w:rPr>
          <w:rFonts w:cs="Arial" w:hint="cs"/>
          <w:rtl/>
        </w:rPr>
        <w:t>וכ"כ ה</w:t>
      </w:r>
      <w:r w:rsidRPr="00C51448">
        <w:rPr>
          <w:rFonts w:cs="Arial"/>
          <w:rtl/>
        </w:rPr>
        <w:t>רשב"א</w:t>
      </w:r>
      <w:r>
        <w:rPr>
          <w:rFonts w:cs="Arial" w:hint="cs"/>
          <w:rtl/>
        </w:rPr>
        <w:t xml:space="preserve"> בחידושיו</w:t>
      </w:r>
      <w:r w:rsidRPr="006D3932">
        <w:rPr>
          <w:rFonts w:cs="Arial"/>
          <w:sz w:val="16"/>
          <w:szCs w:val="16"/>
          <w:rtl/>
        </w:rPr>
        <w:t xml:space="preserve"> (גיטין נ: ד"ה הכא</w:t>
      </w:r>
      <w:r>
        <w:rPr>
          <w:rFonts w:cs="Arial" w:hint="cs"/>
          <w:sz w:val="16"/>
          <w:szCs w:val="16"/>
          <w:rtl/>
        </w:rPr>
        <w:t>)</w:t>
      </w:r>
      <w:r>
        <w:rPr>
          <w:rFonts w:cs="Arial" w:hint="cs"/>
          <w:rtl/>
        </w:rPr>
        <w:t xml:space="preserve">, </w:t>
      </w:r>
      <w:r w:rsidRPr="00F931A9">
        <w:rPr>
          <w:rFonts w:cs="Arial" w:hint="cs"/>
          <w:rtl/>
        </w:rPr>
        <w:t>וכ"כ הר"ן</w:t>
      </w:r>
      <w:r w:rsidRPr="00F931A9">
        <w:rPr>
          <w:rFonts w:cs="Arial" w:hint="cs"/>
          <w:sz w:val="16"/>
          <w:szCs w:val="16"/>
          <w:rtl/>
        </w:rPr>
        <w:t xml:space="preserve"> </w:t>
      </w:r>
      <w:r>
        <w:rPr>
          <w:rFonts w:cs="Arial" w:hint="cs"/>
          <w:sz w:val="16"/>
          <w:szCs w:val="16"/>
          <w:rtl/>
        </w:rPr>
        <w:t>(</w:t>
      </w:r>
      <w:r w:rsidRPr="006D3932">
        <w:rPr>
          <w:rFonts w:cs="Arial" w:hint="cs"/>
          <w:sz w:val="16"/>
          <w:szCs w:val="16"/>
          <w:rtl/>
        </w:rPr>
        <w:t xml:space="preserve">פ' </w:t>
      </w:r>
      <w:r w:rsidRPr="006D3932">
        <w:rPr>
          <w:rFonts w:cs="Arial"/>
          <w:sz w:val="16"/>
          <w:szCs w:val="16"/>
          <w:rtl/>
        </w:rPr>
        <w:t>מי שהיה נשוי נג.)</w:t>
      </w:r>
      <w:r>
        <w:rPr>
          <w:rFonts w:cs="Arial" w:hint="cs"/>
          <w:rtl/>
        </w:rPr>
        <w:t xml:space="preserve"> ו</w:t>
      </w:r>
      <w:r w:rsidRPr="00C51448">
        <w:rPr>
          <w:rFonts w:cs="Arial" w:hint="cs"/>
          <w:rtl/>
        </w:rPr>
        <w:t>הה"מ</w:t>
      </w:r>
      <w:r>
        <w:rPr>
          <w:rFonts w:cs="Arial" w:hint="cs"/>
          <w:sz w:val="16"/>
          <w:szCs w:val="16"/>
          <w:rtl/>
        </w:rPr>
        <w:t xml:space="preserve"> (פ"כ ממלוה ה"א)</w:t>
      </w:r>
      <w:r>
        <w:rPr>
          <w:rFonts w:cs="Arial" w:hint="cs"/>
          <w:rtl/>
        </w:rPr>
        <w:t>.</w:t>
      </w:r>
    </w:p>
  </w:footnote>
  <w:footnote w:id="318">
    <w:p w14:paraId="1A0F740B" w14:textId="77777777" w:rsidR="004C109B" w:rsidRDefault="004C109B" w:rsidP="00041CAB">
      <w:pPr>
        <w:pStyle w:val="a5"/>
        <w:rPr>
          <w:rtl/>
        </w:rPr>
      </w:pPr>
      <w:r>
        <w:rPr>
          <w:rStyle w:val="a7"/>
        </w:rPr>
        <w:footnoteRef/>
      </w:r>
      <w:r>
        <w:rPr>
          <w:rtl/>
        </w:rPr>
        <w:t xml:space="preserve"> </w:t>
      </w:r>
      <w:r w:rsidRPr="00C03149">
        <w:rPr>
          <w:rFonts w:cs="Arial"/>
          <w:rtl/>
        </w:rPr>
        <w:t>וכבר נתבאר בסי</w:t>
      </w:r>
      <w:r>
        <w:rPr>
          <w:rFonts w:cs="Arial" w:hint="cs"/>
          <w:rtl/>
        </w:rPr>
        <w:t>'</w:t>
      </w:r>
      <w:r w:rsidRPr="00C03149">
        <w:rPr>
          <w:rFonts w:cs="Arial"/>
          <w:rtl/>
        </w:rPr>
        <w:t xml:space="preserve"> ק"א (ס"ו) שדעת הרא"ש שמגבין משטרי חובות ושגם הרשב"א (</w:t>
      </w:r>
      <w:r>
        <w:rPr>
          <w:rFonts w:cs="Arial" w:hint="cs"/>
          <w:rtl/>
        </w:rPr>
        <w:t>ב</w:t>
      </w:r>
      <w:r w:rsidRPr="00C03149">
        <w:rPr>
          <w:rFonts w:cs="Arial"/>
          <w:rtl/>
        </w:rPr>
        <w:t>מיוחסות סי' נב) מודה לו לענין מעשה</w:t>
      </w:r>
      <w:r>
        <w:rPr>
          <w:rFonts w:hint="cs"/>
          <w:rtl/>
        </w:rPr>
        <w:t>, ב"י.</w:t>
      </w:r>
    </w:p>
  </w:footnote>
  <w:footnote w:id="319">
    <w:p w14:paraId="78936010" w14:textId="11AA1316" w:rsidR="004C109B" w:rsidRDefault="004C109B">
      <w:pPr>
        <w:pStyle w:val="a5"/>
        <w:rPr>
          <w:rtl/>
        </w:rPr>
      </w:pPr>
      <w:r>
        <w:rPr>
          <w:rStyle w:val="a7"/>
        </w:rPr>
        <w:footnoteRef/>
      </w:r>
      <w:r>
        <w:rPr>
          <w:rtl/>
        </w:rPr>
        <w:t xml:space="preserve"> </w:t>
      </w:r>
      <w:r>
        <w:rPr>
          <w:rFonts w:cs="Arial" w:hint="cs"/>
          <w:rtl/>
        </w:rPr>
        <w:t>וכעין זה כתב ה</w:t>
      </w:r>
      <w:r w:rsidRPr="00DB7929">
        <w:rPr>
          <w:rFonts w:cs="Arial" w:hint="cs"/>
          <w:rtl/>
        </w:rPr>
        <w:t xml:space="preserve">רא"ש </w:t>
      </w:r>
      <w:r w:rsidRPr="00DB7929">
        <w:rPr>
          <w:rFonts w:cs="Arial"/>
          <w:sz w:val="16"/>
          <w:szCs w:val="16"/>
          <w:rtl/>
        </w:rPr>
        <w:t>(כלל עט סי' ח</w:t>
      </w:r>
      <w:r>
        <w:rPr>
          <w:rFonts w:cs="Arial" w:hint="cs"/>
          <w:sz w:val="16"/>
          <w:szCs w:val="16"/>
          <w:rtl/>
        </w:rPr>
        <w:t>, ובחזה התנופה סי' מג [הביאו הב"י בר"ס ס']</w:t>
      </w:r>
      <w:r w:rsidRPr="00DB7929">
        <w:rPr>
          <w:rFonts w:cs="Arial"/>
          <w:sz w:val="16"/>
          <w:szCs w:val="16"/>
          <w:rtl/>
        </w:rPr>
        <w:t>)</w:t>
      </w:r>
      <w:r w:rsidRPr="00DB7929">
        <w:rPr>
          <w:rFonts w:cs="Arial" w:hint="cs"/>
          <w:rtl/>
        </w:rPr>
        <w:t xml:space="preserve"> ו</w:t>
      </w:r>
      <w:r>
        <w:rPr>
          <w:rFonts w:cs="Arial" w:hint="cs"/>
          <w:rtl/>
        </w:rPr>
        <w:t>ה</w:t>
      </w:r>
      <w:r w:rsidRPr="00DB7929">
        <w:rPr>
          <w:rFonts w:cs="Arial" w:hint="cs"/>
          <w:rtl/>
        </w:rPr>
        <w:t>טור</w:t>
      </w:r>
      <w:r>
        <w:rPr>
          <w:rFonts w:cs="Arial" w:hint="cs"/>
          <w:rtl/>
        </w:rPr>
        <w:t xml:space="preserve"> </w:t>
      </w:r>
      <w:r>
        <w:rPr>
          <w:rFonts w:cs="Arial" w:hint="cs"/>
          <w:sz w:val="16"/>
          <w:szCs w:val="16"/>
          <w:rtl/>
        </w:rPr>
        <w:t>(סי' צט ס"ז)</w:t>
      </w:r>
      <w:r>
        <w:rPr>
          <w:rFonts w:hint="cs"/>
          <w:rtl/>
        </w:rPr>
        <w:t>.</w:t>
      </w:r>
    </w:p>
  </w:footnote>
  <w:footnote w:id="320">
    <w:p w14:paraId="168D76B4" w14:textId="620705F5" w:rsidR="004C109B" w:rsidRDefault="004C109B">
      <w:pPr>
        <w:pStyle w:val="a5"/>
      </w:pPr>
      <w:r>
        <w:rPr>
          <w:rStyle w:val="a7"/>
        </w:rPr>
        <w:footnoteRef/>
      </w:r>
      <w:r>
        <w:rPr>
          <w:rtl/>
        </w:rPr>
        <w:t xml:space="preserve"> </w:t>
      </w:r>
      <w:r w:rsidRPr="00C03149">
        <w:rPr>
          <w:rFonts w:cs="Arial"/>
          <w:rtl/>
        </w:rPr>
        <w:t>מה שכתב בתשובה זו דמלוה על פה מוקדמת למלוה בשטר מלוה על פה קודמת יתבאר בסמוך (סי"ג) שיש חולקים בזה</w:t>
      </w:r>
      <w:r>
        <w:rPr>
          <w:rFonts w:cs="Arial" w:hint="cs"/>
          <w:rtl/>
        </w:rPr>
        <w:t>, ב"י.</w:t>
      </w:r>
    </w:p>
  </w:footnote>
  <w:footnote w:id="321">
    <w:p w14:paraId="29D402A7" w14:textId="7F6E1083" w:rsidR="004C109B" w:rsidRDefault="004C109B">
      <w:pPr>
        <w:pStyle w:val="a5"/>
        <w:rPr>
          <w:rtl/>
        </w:rPr>
      </w:pPr>
      <w:r>
        <w:rPr>
          <w:rStyle w:val="a7"/>
        </w:rPr>
        <w:footnoteRef/>
      </w:r>
      <w:r>
        <w:rPr>
          <w:rtl/>
        </w:rPr>
        <w:t xml:space="preserve"> </w:t>
      </w:r>
      <w:r>
        <w:rPr>
          <w:rFonts w:cs="Arial" w:hint="cs"/>
          <w:rtl/>
        </w:rPr>
        <w:t>ו</w:t>
      </w:r>
      <w:r w:rsidRPr="004E68FB">
        <w:rPr>
          <w:rFonts w:cs="Arial"/>
          <w:rtl/>
        </w:rPr>
        <w:t>נראה מדבריו שהוא פושט שהדין עם המוקדם</w:t>
      </w:r>
      <w:r>
        <w:rPr>
          <w:rFonts w:cs="Arial" w:hint="cs"/>
          <w:rtl/>
        </w:rPr>
        <w:t>,</w:t>
      </w:r>
      <w:r w:rsidRPr="004E68FB">
        <w:rPr>
          <w:rFonts w:cs="Arial"/>
          <w:rtl/>
        </w:rPr>
        <w:t xml:space="preserve"> וכן נראה מדברי הרא"ש שכתב רבינו בסימן ע"ג (סי"ז) [בדק הבית] וכן כתב רבינו בתחלת סימן זה ועיין במה שכתבתי שם [עד כאן]</w:t>
      </w:r>
      <w:r>
        <w:rPr>
          <w:rFonts w:hint="cs"/>
          <w:rtl/>
        </w:rPr>
        <w:t>, ב"י.</w:t>
      </w:r>
    </w:p>
  </w:footnote>
  <w:footnote w:id="322">
    <w:p w14:paraId="63977179" w14:textId="6F97654E" w:rsidR="004C109B" w:rsidRDefault="004C109B">
      <w:pPr>
        <w:pStyle w:val="a5"/>
        <w:rPr>
          <w:rtl/>
        </w:rPr>
      </w:pPr>
      <w:r>
        <w:rPr>
          <w:rStyle w:val="a7"/>
        </w:rPr>
        <w:footnoteRef/>
      </w:r>
      <w:r>
        <w:rPr>
          <w:rtl/>
        </w:rPr>
        <w:t xml:space="preserve"> </w:t>
      </w:r>
      <w:r w:rsidRPr="00073B0D">
        <w:rPr>
          <w:rFonts w:cs="Arial"/>
          <w:rtl/>
        </w:rPr>
        <w:t>ועיין בתשובת הריטב"א שכתבתי בסוף סימן ק"א</w:t>
      </w:r>
      <w:r>
        <w:rPr>
          <w:rFonts w:hint="cs"/>
          <w:rtl/>
        </w:rPr>
        <w:t>, ב"י.</w:t>
      </w:r>
    </w:p>
  </w:footnote>
  <w:footnote w:id="323">
    <w:p w14:paraId="0B014A15" w14:textId="32511FAA" w:rsidR="004C109B" w:rsidRDefault="004C109B" w:rsidP="004E68FB">
      <w:pPr>
        <w:pStyle w:val="a5"/>
        <w:rPr>
          <w:rtl/>
        </w:rPr>
      </w:pPr>
      <w:r>
        <w:rPr>
          <w:rStyle w:val="a7"/>
        </w:rPr>
        <w:footnoteRef/>
      </w:r>
      <w:r>
        <w:rPr>
          <w:rtl/>
        </w:rPr>
        <w:t xml:space="preserve"> </w:t>
      </w:r>
      <w:r>
        <w:rPr>
          <w:rFonts w:cs="Arial"/>
          <w:rtl/>
        </w:rPr>
        <w:t>גם הרמב"ן בתשובותיו (המיוחסות) סימן כ"ב האריך בדין אם בעל חוב מוקדם גבה על פי דין גוים אי בעל חוב מאוחר יכול להוציא ממנו ועיי"ש</w:t>
      </w:r>
      <w:r>
        <w:rPr>
          <w:rFonts w:cs="Arial" w:hint="cs"/>
          <w:rtl/>
        </w:rPr>
        <w:t>, דרכ"מ (אות י).</w:t>
      </w:r>
    </w:p>
    <w:p w14:paraId="128A1FCE" w14:textId="4B83CD76" w:rsidR="004C109B" w:rsidRDefault="004C109B" w:rsidP="004E68FB">
      <w:pPr>
        <w:pStyle w:val="a5"/>
        <w:rPr>
          <w:rtl/>
        </w:rPr>
      </w:pPr>
      <w:r>
        <w:rPr>
          <w:rFonts w:cs="Arial"/>
          <w:rtl/>
        </w:rPr>
        <w:t>כתב בית יוסף סוף סימן ע"ז (מחו' ו) בשם הרי"ף (שו"ת סי' רסב) ראובן שהיה חייב לשמעון מנה ואחר כך באו הוא ואשתו ולוו מלוי מנה ונפטר ראובן ואחר שהגבו אשתו כתובתה שהיתה מוקדמת לא נשאר כלום לבעלי חוב והרי לוי גובה מלאה המנה אין שמעון יכול לחזור על לוי ולגבות ממנו לפי שלוי לא גבה מנכסי ראובן כלום אלא מנכסי אשתו עכ"ל:</w:t>
      </w:r>
    </w:p>
  </w:footnote>
  <w:footnote w:id="324">
    <w:p w14:paraId="32FAD885" w14:textId="76D23732" w:rsidR="004C109B" w:rsidRDefault="004C109B">
      <w:pPr>
        <w:pStyle w:val="a5"/>
        <w:rPr>
          <w:rtl/>
        </w:rPr>
      </w:pPr>
      <w:r>
        <w:rPr>
          <w:rStyle w:val="a7"/>
        </w:rPr>
        <w:footnoteRef/>
      </w:r>
      <w:r>
        <w:rPr>
          <w:rtl/>
        </w:rPr>
        <w:t xml:space="preserve"> </w:t>
      </w:r>
      <w:r>
        <w:rPr>
          <w:rFonts w:hint="cs"/>
          <w:rtl/>
        </w:rPr>
        <w:t>אולי צריך להוסיף כאן 'והגוים'.</w:t>
      </w:r>
    </w:p>
  </w:footnote>
  <w:footnote w:id="325">
    <w:p w14:paraId="7FF085EA" w14:textId="1DACECC9" w:rsidR="004C109B" w:rsidRDefault="004C109B">
      <w:pPr>
        <w:pStyle w:val="a5"/>
        <w:rPr>
          <w:rtl/>
        </w:rPr>
      </w:pPr>
      <w:r>
        <w:rPr>
          <w:rStyle w:val="a7"/>
        </w:rPr>
        <w:footnoteRef/>
      </w:r>
      <w:r>
        <w:rPr>
          <w:rtl/>
        </w:rPr>
        <w:t xml:space="preserve"> </w:t>
      </w:r>
      <w:r w:rsidRPr="00073B0D">
        <w:rPr>
          <w:rFonts w:cs="Arial"/>
          <w:rtl/>
        </w:rPr>
        <w:t>והאריך בטעם הדבר עיין עליו</w:t>
      </w:r>
      <w:r>
        <w:rPr>
          <w:rFonts w:hint="cs"/>
          <w:rtl/>
        </w:rPr>
        <w:t>, ב"י.</w:t>
      </w:r>
    </w:p>
  </w:footnote>
  <w:footnote w:id="326">
    <w:p w14:paraId="5D35465D" w14:textId="2B69E7C7" w:rsidR="004C109B" w:rsidRDefault="004C109B">
      <w:pPr>
        <w:pStyle w:val="a5"/>
        <w:rPr>
          <w:rtl/>
        </w:rPr>
      </w:pPr>
      <w:r>
        <w:rPr>
          <w:rStyle w:val="a7"/>
        </w:rPr>
        <w:footnoteRef/>
      </w:r>
      <w:r w:rsidRPr="002F5D3B">
        <w:rPr>
          <w:rFonts w:cs="Arial"/>
          <w:rtl/>
        </w:rPr>
        <w:t xml:space="preserve"> ועיין לקמן סוף סימן ק"ט (ב"י סי"ד)</w:t>
      </w:r>
      <w:r>
        <w:rPr>
          <w:rFonts w:hint="cs"/>
          <w:rtl/>
        </w:rPr>
        <w:t>, דרכ"מ (אות ד).</w:t>
      </w:r>
    </w:p>
  </w:footnote>
  <w:footnote w:id="327">
    <w:p w14:paraId="0D73D5D2" w14:textId="1B0382EF" w:rsidR="004C109B" w:rsidRDefault="004C109B">
      <w:pPr>
        <w:pStyle w:val="a5"/>
        <w:rPr>
          <w:rtl/>
        </w:rPr>
      </w:pPr>
      <w:r>
        <w:rPr>
          <w:rStyle w:val="a7"/>
        </w:rPr>
        <w:footnoteRef/>
      </w:r>
      <w:r>
        <w:rPr>
          <w:rtl/>
        </w:rPr>
        <w:t xml:space="preserve"> </w:t>
      </w:r>
      <w:r>
        <w:rPr>
          <w:rFonts w:hint="cs"/>
          <w:rtl/>
        </w:rPr>
        <w:t>תוספת הסמ"ע.</w:t>
      </w:r>
    </w:p>
  </w:footnote>
  <w:footnote w:id="328">
    <w:p w14:paraId="1C628CE4" w14:textId="4B8C90F0" w:rsidR="004C109B" w:rsidRDefault="004C109B">
      <w:pPr>
        <w:pStyle w:val="a5"/>
        <w:rPr>
          <w:rtl/>
        </w:rPr>
      </w:pPr>
      <w:r>
        <w:rPr>
          <w:rStyle w:val="a7"/>
        </w:rPr>
        <w:footnoteRef/>
      </w:r>
      <w:r>
        <w:rPr>
          <w:rtl/>
        </w:rPr>
        <w:t xml:space="preserve"> </w:t>
      </w:r>
      <w:r w:rsidRPr="005055EB">
        <w:rPr>
          <w:rFonts w:cs="Arial"/>
          <w:rtl/>
        </w:rPr>
        <w:t>דנהי דאתקש לקרקעות כדכתיב (ויקרא כה) והתנחלתם ה"מ לדברים הכתובים בתורה כגון לקנותן בכסף בשטר ובחזקה ושלא לישבע עליהן ושאין בהן אונאה אבל לענין ב"ח כמטלטלי דמי דאין ב"ח סומך אלא על קרקעות שאין יכולין ליאבד ולא לזוז ממקומן אבל אעבדים לא סמכא דעתיה הלכך לא משתעבדי ליה</w:t>
      </w:r>
      <w:r>
        <w:rPr>
          <w:rFonts w:hint="cs"/>
          <w:rtl/>
        </w:rPr>
        <w:t>, רשב"ם.</w:t>
      </w:r>
    </w:p>
  </w:footnote>
  <w:footnote w:id="329">
    <w:p w14:paraId="744AFD6D" w14:textId="5B137FE4" w:rsidR="004C109B" w:rsidRDefault="004C109B">
      <w:pPr>
        <w:pStyle w:val="a5"/>
      </w:pPr>
      <w:r>
        <w:rPr>
          <w:rStyle w:val="a7"/>
        </w:rPr>
        <w:footnoteRef/>
      </w:r>
      <w:r>
        <w:rPr>
          <w:rtl/>
        </w:rPr>
        <w:t xml:space="preserve"> </w:t>
      </w:r>
      <w:r w:rsidRPr="00D11BE3">
        <w:rPr>
          <w:rFonts w:cs="Arial"/>
          <w:rtl/>
        </w:rPr>
        <w:t>וכן כתב ר</w:t>
      </w:r>
      <w:r>
        <w:rPr>
          <w:rFonts w:cs="Arial" w:hint="cs"/>
          <w:rtl/>
        </w:rPr>
        <w:t>י"ו</w:t>
      </w:r>
      <w:r w:rsidRPr="00D11BE3">
        <w:rPr>
          <w:rFonts w:cs="Arial"/>
          <w:rtl/>
        </w:rPr>
        <w:t xml:space="preserve"> </w:t>
      </w:r>
      <w:r>
        <w:rPr>
          <w:rFonts w:cs="Arial" w:hint="cs"/>
          <w:rtl/>
        </w:rPr>
        <w:t>(</w:t>
      </w:r>
      <w:r w:rsidRPr="00D11BE3">
        <w:rPr>
          <w:rFonts w:cs="Arial"/>
          <w:rtl/>
        </w:rPr>
        <w:t>נכ"ו ח"ג</w:t>
      </w:r>
      <w:r>
        <w:rPr>
          <w:rFonts w:cs="Arial" w:hint="cs"/>
          <w:rtl/>
        </w:rPr>
        <w:t>)</w:t>
      </w:r>
      <w:r w:rsidRPr="00D11BE3">
        <w:rPr>
          <w:rFonts w:cs="Arial"/>
          <w:rtl/>
        </w:rPr>
        <w:t xml:space="preserve"> דאין קדימה במטלטלין, ודלא כתשובת הרמב"ן סימן ס"א דמשמע שם דאף במטלטלין יש דין קדימה כל זמן שהוא ביד הלוה</w:t>
      </w:r>
      <w:r>
        <w:rPr>
          <w:rFonts w:cs="Arial" w:hint="cs"/>
          <w:rtl/>
        </w:rPr>
        <w:t>,</w:t>
      </w:r>
      <w:r w:rsidRPr="00DF2344">
        <w:rPr>
          <w:rFonts w:cs="Arial"/>
          <w:rtl/>
        </w:rPr>
        <w:t xml:space="preserve"> </w:t>
      </w:r>
      <w:r>
        <w:rPr>
          <w:rFonts w:cs="Arial" w:hint="cs"/>
          <w:rtl/>
        </w:rPr>
        <w:t xml:space="preserve">דרכ"מ </w:t>
      </w:r>
      <w:r w:rsidRPr="00D11BE3">
        <w:rPr>
          <w:rFonts w:cs="Arial"/>
          <w:rtl/>
        </w:rPr>
        <w:t>(</w:t>
      </w:r>
      <w:r>
        <w:rPr>
          <w:rFonts w:cs="Arial" w:hint="cs"/>
          <w:rtl/>
        </w:rPr>
        <w:t xml:space="preserve">אות </w:t>
      </w:r>
      <w:r w:rsidRPr="00D11BE3">
        <w:rPr>
          <w:rFonts w:cs="Arial"/>
          <w:rtl/>
        </w:rPr>
        <w:t>ו*)</w:t>
      </w:r>
      <w:r>
        <w:rPr>
          <w:rFonts w:cs="Arial" w:hint="cs"/>
          <w:rtl/>
        </w:rPr>
        <w:t>.</w:t>
      </w:r>
    </w:p>
  </w:footnote>
  <w:footnote w:id="330">
    <w:p w14:paraId="068DC76C" w14:textId="6E58AB34" w:rsidR="004C109B" w:rsidRDefault="004C109B">
      <w:pPr>
        <w:pStyle w:val="a5"/>
        <w:rPr>
          <w:rtl/>
        </w:rPr>
      </w:pPr>
      <w:r>
        <w:rPr>
          <w:rStyle w:val="a7"/>
        </w:rPr>
        <w:footnoteRef/>
      </w:r>
      <w:r>
        <w:rPr>
          <w:rtl/>
        </w:rPr>
        <w:t xml:space="preserve"> </w:t>
      </w:r>
      <w:r w:rsidRPr="005708FE">
        <w:rPr>
          <w:rFonts w:cs="Arial"/>
          <w:rtl/>
        </w:rPr>
        <w:t>ותמהני על דבריו שאם אחד מהבעלי חובים במדינת הים יפסידו האחרים ולא יכופו אותו בית דין שיפרעם עד שיבוא אותו האחד ולקתה מדת הדין</w:t>
      </w:r>
      <w:r>
        <w:rPr>
          <w:rFonts w:cs="Arial" w:hint="cs"/>
          <w:rtl/>
        </w:rPr>
        <w:t>.</w:t>
      </w:r>
      <w:r w:rsidRPr="005708FE">
        <w:rPr>
          <w:rFonts w:cs="Arial"/>
          <w:rtl/>
        </w:rPr>
        <w:t xml:space="preserve"> ועוד דאם כן לא לישתמיט חד מהפוסקים לכתוב כן</w:t>
      </w:r>
      <w:r>
        <w:rPr>
          <w:rFonts w:cs="Arial" w:hint="cs"/>
          <w:rtl/>
        </w:rPr>
        <w:t>.</w:t>
      </w:r>
      <w:r w:rsidRPr="005708FE">
        <w:rPr>
          <w:rFonts w:cs="Arial"/>
          <w:rtl/>
        </w:rPr>
        <w:t xml:space="preserve"> הילכך נראה דליתה לההיא תשובה אלא אם אין תובעו אלא אחד כופין אותו לפרעו</w:t>
      </w:r>
      <w:r>
        <w:rPr>
          <w:rFonts w:cs="Arial" w:hint="cs"/>
          <w:rtl/>
        </w:rPr>
        <w:t>, ב"י.</w:t>
      </w:r>
      <w:r w:rsidRPr="004A344D">
        <w:rPr>
          <w:rFonts w:cs="Arial"/>
          <w:rtl/>
        </w:rPr>
        <w:t xml:space="preserve"> </w:t>
      </w:r>
      <w:r>
        <w:rPr>
          <w:rFonts w:cs="Arial" w:hint="cs"/>
          <w:rtl/>
        </w:rPr>
        <w:t xml:space="preserve">אך הדרכ"מ </w:t>
      </w:r>
      <w:r w:rsidRPr="0016544B">
        <w:rPr>
          <w:rFonts w:cs="Arial"/>
          <w:sz w:val="16"/>
          <w:szCs w:val="16"/>
          <w:rtl/>
        </w:rPr>
        <w:t>(</w:t>
      </w:r>
      <w:r w:rsidRPr="0016544B">
        <w:rPr>
          <w:rFonts w:cs="Arial" w:hint="cs"/>
          <w:sz w:val="16"/>
          <w:szCs w:val="16"/>
          <w:rtl/>
        </w:rPr>
        <w:t xml:space="preserve">אות </w:t>
      </w:r>
      <w:r w:rsidRPr="0016544B">
        <w:rPr>
          <w:rFonts w:cs="Arial"/>
          <w:sz w:val="16"/>
          <w:szCs w:val="16"/>
          <w:rtl/>
        </w:rPr>
        <w:t>ג)</w:t>
      </w:r>
      <w:r w:rsidRPr="0016544B">
        <w:rPr>
          <w:rFonts w:cs="Arial" w:hint="cs"/>
          <w:sz w:val="16"/>
          <w:szCs w:val="16"/>
          <w:rtl/>
        </w:rPr>
        <w:t xml:space="preserve"> </w:t>
      </w:r>
      <w:r>
        <w:rPr>
          <w:rFonts w:cs="Arial" w:hint="cs"/>
          <w:rtl/>
        </w:rPr>
        <w:t>כתב וז"ל-</w:t>
      </w:r>
      <w:r w:rsidRPr="004A344D">
        <w:rPr>
          <w:rFonts w:cs="Arial"/>
          <w:rtl/>
        </w:rPr>
        <w:t xml:space="preserve"> ולא נראה לי לדחות תשובה ברורה בסברא בעלמא, ולכן נראה דזו התשובה מיירי שגם בעלי חובות אחרים כאן אלא שלא הגיע זמנן לכן אין מגבין הכל לאחד משום הפסד אחרים</w:t>
      </w:r>
      <w:r>
        <w:rPr>
          <w:rFonts w:cs="Arial" w:hint="cs"/>
          <w:rtl/>
        </w:rPr>
        <w:t>,</w:t>
      </w:r>
      <w:r w:rsidRPr="004A344D">
        <w:rPr>
          <w:rFonts w:cs="Arial"/>
          <w:rtl/>
        </w:rPr>
        <w:t xml:space="preserve"> וכמו שכתב בתשובת הרשב"א שכתבתי ריש סימן זה (אות א). </w:t>
      </w:r>
    </w:p>
  </w:footnote>
  <w:footnote w:id="331">
    <w:p w14:paraId="2A8FF6E8" w14:textId="22224EB7" w:rsidR="004C109B" w:rsidRDefault="004C109B">
      <w:pPr>
        <w:pStyle w:val="a5"/>
        <w:rPr>
          <w:rtl/>
        </w:rPr>
      </w:pPr>
      <w:r>
        <w:rPr>
          <w:rStyle w:val="a7"/>
        </w:rPr>
        <w:footnoteRef/>
      </w:r>
      <w:r>
        <w:rPr>
          <w:rtl/>
        </w:rPr>
        <w:t xml:space="preserve"> </w:t>
      </w:r>
      <w:r w:rsidRPr="00940F00">
        <w:rPr>
          <w:rFonts w:cs="Arial"/>
          <w:rtl/>
        </w:rPr>
        <w:t xml:space="preserve">וטעמו משום דאין תפיסת השטר מהני לגבי ממון כמ"ש לעיל </w:t>
      </w:r>
      <w:r w:rsidRPr="00940F00">
        <w:rPr>
          <w:rFonts w:cs="Arial"/>
          <w:sz w:val="16"/>
          <w:szCs w:val="16"/>
          <w:rtl/>
        </w:rPr>
        <w:t xml:space="preserve">(אות א) </w:t>
      </w:r>
      <w:r w:rsidRPr="00940F00">
        <w:rPr>
          <w:rFonts w:cs="Arial"/>
          <w:rtl/>
        </w:rPr>
        <w:t>בשם מהר"ם</w:t>
      </w:r>
      <w:r>
        <w:rPr>
          <w:rFonts w:cs="Arial" w:hint="cs"/>
          <w:rtl/>
        </w:rPr>
        <w:t xml:space="preserve"> </w:t>
      </w:r>
      <w:r w:rsidRPr="00940F00">
        <w:rPr>
          <w:rFonts w:cs="Arial"/>
          <w:sz w:val="16"/>
          <w:szCs w:val="16"/>
          <w:rtl/>
        </w:rPr>
        <w:t>(</w:t>
      </w:r>
      <w:r w:rsidRPr="00940F00">
        <w:rPr>
          <w:rFonts w:cs="Arial" w:hint="cs"/>
          <w:sz w:val="16"/>
          <w:szCs w:val="16"/>
          <w:rtl/>
        </w:rPr>
        <w:t xml:space="preserve">הביאו המרדכי </w:t>
      </w:r>
      <w:r w:rsidRPr="00940F00">
        <w:rPr>
          <w:rFonts w:cs="Arial"/>
          <w:sz w:val="16"/>
          <w:szCs w:val="16"/>
          <w:rtl/>
        </w:rPr>
        <w:t>ב"ב סי' תקסב)</w:t>
      </w:r>
      <w:r>
        <w:rPr>
          <w:rFonts w:hint="cs"/>
          <w:rtl/>
        </w:rPr>
        <w:t xml:space="preserve">, דרכ"מ </w:t>
      </w:r>
      <w:r w:rsidRPr="00940F00">
        <w:rPr>
          <w:rFonts w:hint="cs"/>
          <w:sz w:val="16"/>
          <w:szCs w:val="16"/>
          <w:rtl/>
        </w:rPr>
        <w:t>(סי' סד אות ג)</w:t>
      </w:r>
      <w:r>
        <w:rPr>
          <w:rFonts w:hint="cs"/>
          <w:rtl/>
        </w:rPr>
        <w:t>.</w:t>
      </w:r>
    </w:p>
  </w:footnote>
  <w:footnote w:id="332">
    <w:p w14:paraId="154716CC" w14:textId="5ED495C0" w:rsidR="004C109B" w:rsidRDefault="004C109B">
      <w:pPr>
        <w:pStyle w:val="a5"/>
        <w:rPr>
          <w:rtl/>
        </w:rPr>
      </w:pPr>
      <w:r>
        <w:rPr>
          <w:rStyle w:val="a7"/>
        </w:rPr>
        <w:footnoteRef/>
      </w:r>
      <w:r>
        <w:rPr>
          <w:rtl/>
        </w:rPr>
        <w:t xml:space="preserve"> </w:t>
      </w:r>
      <w:r w:rsidRPr="004A344D">
        <w:rPr>
          <w:rFonts w:cs="Arial"/>
          <w:rtl/>
        </w:rPr>
        <w:t>היינו דוקא במטלטלין שנתברר בעדים שהיו בידו קודם שלוה מהשני</w:t>
      </w:r>
      <w:r>
        <w:rPr>
          <w:rFonts w:cs="Arial" w:hint="cs"/>
          <w:rtl/>
        </w:rPr>
        <w:t>,</w:t>
      </w:r>
      <w:r w:rsidRPr="004A344D">
        <w:rPr>
          <w:rFonts w:cs="Arial"/>
          <w:rtl/>
        </w:rPr>
        <w:t xml:space="preserve"> אבל אם לא נתברר כן בעדים מחזקינן להו בלוה ולוה וקנה דקי</w:t>
      </w:r>
      <w:r>
        <w:rPr>
          <w:rFonts w:cs="Arial" w:hint="cs"/>
          <w:rtl/>
        </w:rPr>
        <w:t>י"</w:t>
      </w:r>
      <w:r w:rsidRPr="004A344D">
        <w:rPr>
          <w:rFonts w:cs="Arial"/>
          <w:rtl/>
        </w:rPr>
        <w:t>ל בפרק מי שמת (ב"ב קנז:) דיחלוקו</w:t>
      </w:r>
      <w:r>
        <w:rPr>
          <w:rFonts w:cs="Arial" w:hint="cs"/>
          <w:rtl/>
        </w:rPr>
        <w:t>,</w:t>
      </w:r>
      <w:r w:rsidRPr="004A344D">
        <w:rPr>
          <w:rFonts w:cs="Arial"/>
          <w:rtl/>
        </w:rPr>
        <w:t xml:space="preserve"> ואם קדם השני וגבה זכה כמו שיתבאר בדברי רבינו בסמוך (ס"י)</w:t>
      </w:r>
      <w:r>
        <w:rPr>
          <w:rFonts w:cs="Arial" w:hint="cs"/>
          <w:rtl/>
        </w:rPr>
        <w:t>.</w:t>
      </w:r>
      <w:r w:rsidRPr="004A344D">
        <w:rPr>
          <w:rFonts w:cs="Arial"/>
          <w:rtl/>
        </w:rPr>
        <w:t xml:space="preserve"> ושים עיניך ולבך בזה שכמה גדולים ראיתי שטעו בו</w:t>
      </w:r>
      <w:r>
        <w:rPr>
          <w:rFonts w:hint="cs"/>
          <w:rtl/>
        </w:rPr>
        <w:t xml:space="preserve">, ב"י </w:t>
      </w:r>
      <w:r w:rsidRPr="00005C32">
        <w:rPr>
          <w:rFonts w:hint="cs"/>
          <w:sz w:val="16"/>
          <w:szCs w:val="16"/>
          <w:rtl/>
        </w:rPr>
        <w:t>(</w:t>
      </w:r>
      <w:r>
        <w:rPr>
          <w:rFonts w:hint="cs"/>
          <w:sz w:val="16"/>
          <w:szCs w:val="16"/>
          <w:rtl/>
        </w:rPr>
        <w:t>הב"י הוציא כן</w:t>
      </w:r>
      <w:r w:rsidRPr="00005C32">
        <w:rPr>
          <w:rFonts w:hint="cs"/>
          <w:sz w:val="16"/>
          <w:szCs w:val="16"/>
          <w:rtl/>
        </w:rPr>
        <w:t xml:space="preserve"> </w:t>
      </w:r>
      <w:r>
        <w:rPr>
          <w:rFonts w:hint="cs"/>
          <w:sz w:val="16"/>
          <w:szCs w:val="16"/>
          <w:rtl/>
        </w:rPr>
        <w:t>מ</w:t>
      </w:r>
      <w:r w:rsidRPr="00005C32">
        <w:rPr>
          <w:rFonts w:hint="cs"/>
          <w:sz w:val="16"/>
          <w:szCs w:val="16"/>
          <w:rtl/>
        </w:rPr>
        <w:t xml:space="preserve">דברי בעל התרומות </w:t>
      </w:r>
      <w:r>
        <w:rPr>
          <w:rFonts w:hint="cs"/>
          <w:sz w:val="16"/>
          <w:szCs w:val="16"/>
          <w:rtl/>
        </w:rPr>
        <w:t>ד</w:t>
      </w:r>
      <w:r w:rsidRPr="00005C32">
        <w:rPr>
          <w:rFonts w:hint="cs"/>
          <w:sz w:val="16"/>
          <w:szCs w:val="16"/>
          <w:rtl/>
        </w:rPr>
        <w:t xml:space="preserve">לקמן, עיין </w:t>
      </w:r>
      <w:r>
        <w:rPr>
          <w:rFonts w:hint="cs"/>
          <w:sz w:val="16"/>
          <w:szCs w:val="16"/>
          <w:rtl/>
        </w:rPr>
        <w:t xml:space="preserve">בלשונו </w:t>
      </w:r>
      <w:r w:rsidRPr="00005C32">
        <w:rPr>
          <w:rFonts w:hint="cs"/>
          <w:sz w:val="16"/>
          <w:szCs w:val="16"/>
          <w:rtl/>
        </w:rPr>
        <w:t xml:space="preserve">בהערה </w:t>
      </w:r>
      <w:r>
        <w:rPr>
          <w:rFonts w:hint="cs"/>
          <w:sz w:val="16"/>
          <w:szCs w:val="16"/>
          <w:rtl/>
        </w:rPr>
        <w:t>שהובאה לקמן בסמוך</w:t>
      </w:r>
      <w:r w:rsidRPr="00005C32">
        <w:rPr>
          <w:rFonts w:hint="cs"/>
          <w:sz w:val="16"/>
          <w:szCs w:val="16"/>
          <w:rtl/>
        </w:rPr>
        <w:t>)</w:t>
      </w:r>
      <w:r>
        <w:rPr>
          <w:rFonts w:hint="cs"/>
          <w:rtl/>
        </w:rPr>
        <w:t>.</w:t>
      </w:r>
      <w:r w:rsidRPr="00430DB1">
        <w:rPr>
          <w:rFonts w:cs="Arial"/>
          <w:rtl/>
        </w:rPr>
        <w:t xml:space="preserve"> </w:t>
      </w:r>
      <w:r w:rsidRPr="0056064B">
        <w:rPr>
          <w:rFonts w:cs="Arial" w:hint="cs"/>
          <w:color w:val="E36C0A" w:themeColor="accent6" w:themeShade="BF"/>
          <w:rtl/>
        </w:rPr>
        <w:t>(וכ"פ בשו"ע)</w:t>
      </w:r>
    </w:p>
  </w:footnote>
  <w:footnote w:id="333">
    <w:p w14:paraId="07F8651D" w14:textId="29035ED5" w:rsidR="004C109B" w:rsidRDefault="004C109B" w:rsidP="00005C32">
      <w:pPr>
        <w:pStyle w:val="a5"/>
      </w:pPr>
      <w:r>
        <w:rPr>
          <w:rStyle w:val="a7"/>
        </w:rPr>
        <w:footnoteRef/>
      </w:r>
      <w:r>
        <w:rPr>
          <w:rtl/>
        </w:rPr>
        <w:t xml:space="preserve"> </w:t>
      </w:r>
      <w:r>
        <w:rPr>
          <w:rFonts w:hint="cs"/>
          <w:rtl/>
        </w:rPr>
        <w:t xml:space="preserve">וז"ל- </w:t>
      </w:r>
      <w:r w:rsidRPr="004A344D">
        <w:rPr>
          <w:rFonts w:cs="Arial"/>
          <w:rtl/>
        </w:rPr>
        <w:t>אם גבה מלוה שני מעות בעין אע</w:t>
      </w:r>
      <w:r>
        <w:rPr>
          <w:rFonts w:cs="Arial" w:hint="cs"/>
          <w:rtl/>
        </w:rPr>
        <w:t>"</w:t>
      </w:r>
      <w:r w:rsidRPr="004A344D">
        <w:rPr>
          <w:rFonts w:cs="Arial"/>
          <w:rtl/>
        </w:rPr>
        <w:t>פ שכתב הלוה למלוה ראשון אגב ודאקנה זכה בהם המאוחר שגבאן דלעולם לא תמצא ענין מעות אלא בענין לוה ולוה וקנה שפסקנו שזכה התופס בהם אע</w:t>
      </w:r>
      <w:r>
        <w:rPr>
          <w:rFonts w:cs="Arial" w:hint="cs"/>
          <w:rtl/>
        </w:rPr>
        <w:t>"</w:t>
      </w:r>
      <w:r w:rsidRPr="004A344D">
        <w:rPr>
          <w:rFonts w:cs="Arial"/>
          <w:rtl/>
        </w:rPr>
        <w:t>פ שהוא אחרון דכיון שאין בירור למעות מתי באו ליד הלוה מחזקינן להו בלוה ולוה וקנה דלעולם אין בירור למעות בעדים מתי באו ביד הלוה וכיון דתפס זכה בהם שהרי אין סימן למטבע ולא שום בירור שיוכלו לומר העדים אנו ראינו את אלו ביד הלוה וברור לנו שאלו הם</w:t>
      </w:r>
      <w:r>
        <w:rPr>
          <w:rFonts w:cs="Arial" w:hint="cs"/>
          <w:rtl/>
        </w:rPr>
        <w:t>.</w:t>
      </w:r>
      <w:r w:rsidRPr="004A344D">
        <w:rPr>
          <w:rFonts w:cs="Arial"/>
          <w:rtl/>
        </w:rPr>
        <w:t xml:space="preserve"> והילכך אע</w:t>
      </w:r>
      <w:r>
        <w:rPr>
          <w:rFonts w:cs="Arial" w:hint="cs"/>
          <w:rtl/>
        </w:rPr>
        <w:t>"</w:t>
      </w:r>
      <w:r w:rsidRPr="004A344D">
        <w:rPr>
          <w:rFonts w:cs="Arial"/>
          <w:rtl/>
        </w:rPr>
        <w:t>פ שהמטבע נקנה באגב</w:t>
      </w:r>
      <w:r w:rsidRPr="00005C32">
        <w:rPr>
          <w:rFonts w:cs="Arial"/>
          <w:sz w:val="16"/>
          <w:szCs w:val="16"/>
          <w:rtl/>
        </w:rPr>
        <w:t xml:space="preserve"> (ב"ב עז:)</w:t>
      </w:r>
      <w:r w:rsidRPr="004A344D">
        <w:rPr>
          <w:rFonts w:cs="Arial"/>
          <w:rtl/>
        </w:rPr>
        <w:t xml:space="preserve"> מכל מקום חזר דינו כלוה ולוה וקנה שזכה בהם התופס בין אחרון בין ראשון</w:t>
      </w:r>
      <w:r>
        <w:rPr>
          <w:rFonts w:cs="Arial" w:hint="cs"/>
          <w:rtl/>
        </w:rPr>
        <w:t>.</w:t>
      </w:r>
      <w:r w:rsidRPr="004A344D">
        <w:rPr>
          <w:rFonts w:cs="Arial"/>
          <w:rtl/>
        </w:rPr>
        <w:t xml:space="preserve"> מיהו אם יכול להתברר בעדים הדבר </w:t>
      </w:r>
      <w:r>
        <w:rPr>
          <w:rFonts w:cs="Arial" w:hint="cs"/>
          <w:rtl/>
        </w:rPr>
        <w:t xml:space="preserve">- </w:t>
      </w:r>
      <w:r w:rsidRPr="004A344D">
        <w:rPr>
          <w:rFonts w:cs="Arial"/>
          <w:rtl/>
        </w:rPr>
        <w:t>זכה הראשון</w:t>
      </w:r>
      <w:r>
        <w:rPr>
          <w:rFonts w:cs="Arial" w:hint="cs"/>
          <w:rtl/>
        </w:rPr>
        <w:t>.</w:t>
      </w:r>
      <w:r w:rsidRPr="004A344D">
        <w:rPr>
          <w:rFonts w:cs="Arial"/>
          <w:rtl/>
        </w:rPr>
        <w:t xml:space="preserve"> והכל לפי מראית הדיין</w:t>
      </w:r>
      <w:r>
        <w:rPr>
          <w:rFonts w:cs="Arial" w:hint="cs"/>
          <w:rtl/>
        </w:rPr>
        <w:t>.</w:t>
      </w:r>
    </w:p>
  </w:footnote>
  <w:footnote w:id="334">
    <w:p w14:paraId="7FA08689" w14:textId="5C604322" w:rsidR="004C109B" w:rsidRDefault="004C109B">
      <w:pPr>
        <w:pStyle w:val="a5"/>
      </w:pPr>
      <w:r>
        <w:rPr>
          <w:rStyle w:val="a7"/>
        </w:rPr>
        <w:footnoteRef/>
      </w:r>
      <w:r>
        <w:rPr>
          <w:rtl/>
        </w:rPr>
        <w:t xml:space="preserve"> </w:t>
      </w:r>
      <w:r w:rsidRPr="004A344D">
        <w:rPr>
          <w:rFonts w:cs="Arial"/>
          <w:rtl/>
        </w:rPr>
        <w:t xml:space="preserve">דינים דשייכי לסימן זה עיין בסימן ס' </w:t>
      </w:r>
      <w:r w:rsidRPr="00261EF3">
        <w:rPr>
          <w:rFonts w:cs="Arial"/>
          <w:sz w:val="16"/>
          <w:szCs w:val="16"/>
          <w:rtl/>
        </w:rPr>
        <w:t xml:space="preserve">(ס"א-ח) </w:t>
      </w:r>
      <w:r w:rsidRPr="004A344D">
        <w:rPr>
          <w:rFonts w:cs="Arial"/>
          <w:rtl/>
        </w:rPr>
        <w:t>ובסימן קי"ב</w:t>
      </w:r>
      <w:r>
        <w:rPr>
          <w:rFonts w:cs="Arial" w:hint="cs"/>
          <w:rtl/>
        </w:rPr>
        <w:t>, ב"י.</w:t>
      </w:r>
      <w:r w:rsidRPr="004A344D">
        <w:rPr>
          <w:rFonts w:cs="Arial"/>
          <w:rtl/>
        </w:rPr>
        <w:t xml:space="preserve"> וכבר נתבאר לעיל סימן צ"ט </w:t>
      </w:r>
      <w:r w:rsidRPr="00261EF3">
        <w:rPr>
          <w:rFonts w:cs="Arial"/>
          <w:sz w:val="16"/>
          <w:szCs w:val="16"/>
          <w:rtl/>
        </w:rPr>
        <w:t xml:space="preserve">(סט"ו) </w:t>
      </w:r>
      <w:r w:rsidRPr="004A344D">
        <w:rPr>
          <w:rFonts w:cs="Arial"/>
          <w:rtl/>
        </w:rPr>
        <w:t xml:space="preserve">וסימן ס' </w:t>
      </w:r>
      <w:r w:rsidRPr="00261EF3">
        <w:rPr>
          <w:rFonts w:cs="Arial"/>
          <w:sz w:val="16"/>
          <w:szCs w:val="16"/>
          <w:rtl/>
        </w:rPr>
        <w:t xml:space="preserve">(ס"ד-ח) </w:t>
      </w:r>
      <w:r w:rsidRPr="004A344D">
        <w:rPr>
          <w:rFonts w:cs="Arial"/>
          <w:rtl/>
        </w:rPr>
        <w:t>אימת מהני כתיבה לענין אגב במטלטלין ואימת לא מהני. ועי</w:t>
      </w:r>
      <w:r>
        <w:rPr>
          <w:rFonts w:cs="Arial" w:hint="cs"/>
          <w:rtl/>
        </w:rPr>
        <w:t>ין</w:t>
      </w:r>
      <w:r w:rsidRPr="004A344D">
        <w:rPr>
          <w:rFonts w:cs="Arial"/>
          <w:rtl/>
        </w:rPr>
        <w:t xml:space="preserve"> בתשו</w:t>
      </w:r>
      <w:r>
        <w:rPr>
          <w:rFonts w:cs="Arial" w:hint="cs"/>
          <w:rtl/>
        </w:rPr>
        <w:t>'</w:t>
      </w:r>
      <w:r w:rsidRPr="004A344D">
        <w:rPr>
          <w:rFonts w:cs="Arial"/>
          <w:rtl/>
        </w:rPr>
        <w:t xml:space="preserve"> הרשב"א סי</w:t>
      </w:r>
      <w:r>
        <w:rPr>
          <w:rFonts w:cs="Arial" w:hint="cs"/>
          <w:rtl/>
        </w:rPr>
        <w:t>'</w:t>
      </w:r>
      <w:r w:rsidRPr="004A344D">
        <w:rPr>
          <w:rFonts w:cs="Arial"/>
          <w:rtl/>
        </w:rPr>
        <w:t xml:space="preserve"> תתקי"ד שהאריך הרבה בדינים אלו ועיי"ש</w:t>
      </w:r>
      <w:r>
        <w:rPr>
          <w:rFonts w:cs="Arial" w:hint="cs"/>
          <w:rtl/>
        </w:rPr>
        <w:t xml:space="preserve">, דרכ"מ </w:t>
      </w:r>
      <w:r w:rsidRPr="00261EF3">
        <w:rPr>
          <w:rFonts w:cs="Arial" w:hint="cs"/>
          <w:sz w:val="16"/>
          <w:szCs w:val="16"/>
          <w:rtl/>
        </w:rPr>
        <w:t>(אות ה)</w:t>
      </w:r>
      <w:r>
        <w:rPr>
          <w:rFonts w:cs="Arial" w:hint="cs"/>
          <w:rtl/>
        </w:rPr>
        <w:t>.</w:t>
      </w:r>
    </w:p>
  </w:footnote>
  <w:footnote w:id="335">
    <w:p w14:paraId="3CD80D20" w14:textId="0F254A5E" w:rsidR="004C109B" w:rsidRDefault="004C109B">
      <w:pPr>
        <w:pStyle w:val="a5"/>
      </w:pPr>
      <w:r>
        <w:rPr>
          <w:rStyle w:val="a7"/>
        </w:rPr>
        <w:footnoteRef/>
      </w:r>
      <w:r>
        <w:rPr>
          <w:rtl/>
        </w:rPr>
        <w:t xml:space="preserve"> </w:t>
      </w:r>
      <w:r>
        <w:rPr>
          <w:rFonts w:hint="cs"/>
          <w:rtl/>
        </w:rPr>
        <w:t>במהדורת הסמ"ע איתא 'משניהם'. עיין בסמ"ע סקט"ו.</w:t>
      </w:r>
    </w:p>
  </w:footnote>
  <w:footnote w:id="336">
    <w:p w14:paraId="33E90438" w14:textId="19444230" w:rsidR="004C109B" w:rsidRDefault="004C109B">
      <w:pPr>
        <w:pStyle w:val="a5"/>
        <w:rPr>
          <w:rtl/>
        </w:rPr>
      </w:pPr>
      <w:r>
        <w:rPr>
          <w:rStyle w:val="a7"/>
        </w:rPr>
        <w:footnoteRef/>
      </w:r>
      <w:r>
        <w:rPr>
          <w:rtl/>
        </w:rPr>
        <w:t xml:space="preserve"> </w:t>
      </w:r>
      <w:r w:rsidRPr="003432D4">
        <w:rPr>
          <w:rFonts w:cs="Arial"/>
          <w:rtl/>
        </w:rPr>
        <w:t>כל אחד לפי מעותיו דבבת אחת נשתעבדו להם שהרי אחר ב' ההלואות קנאה ובאותה העת שקנאה מיד נשתעבדו לשניהן שאין קדימה לאחד מהן</w:t>
      </w:r>
      <w:r>
        <w:rPr>
          <w:rFonts w:cs="Arial" w:hint="cs"/>
          <w:rtl/>
        </w:rPr>
        <w:t>, רשב"ם.</w:t>
      </w:r>
    </w:p>
  </w:footnote>
  <w:footnote w:id="337">
    <w:p w14:paraId="792AFD29" w14:textId="5CC4057A" w:rsidR="004C109B" w:rsidRDefault="004C109B">
      <w:pPr>
        <w:pStyle w:val="a5"/>
      </w:pPr>
      <w:r>
        <w:rPr>
          <w:rStyle w:val="a7"/>
        </w:rPr>
        <w:footnoteRef/>
      </w:r>
      <w:r>
        <w:rPr>
          <w:rtl/>
        </w:rPr>
        <w:t xml:space="preserve"> </w:t>
      </w:r>
      <w:r>
        <w:rPr>
          <w:rFonts w:hint="cs"/>
          <w:rtl/>
        </w:rPr>
        <w:t xml:space="preserve">וז"ל- </w:t>
      </w:r>
      <w:r>
        <w:rPr>
          <w:rFonts w:cs="Arial"/>
          <w:rtl/>
        </w:rPr>
        <w:t xml:space="preserve">כתב הרמב"ן </w:t>
      </w:r>
      <w:r w:rsidRPr="00991F64">
        <w:rPr>
          <w:rFonts w:cs="Arial"/>
          <w:sz w:val="16"/>
          <w:szCs w:val="16"/>
          <w:rtl/>
        </w:rPr>
        <w:t xml:space="preserve">(פו. ד"ה לבעל) </w:t>
      </w:r>
      <w:r>
        <w:rPr>
          <w:rFonts w:cs="Arial"/>
          <w:rtl/>
        </w:rPr>
        <w:t xml:space="preserve">לוה ולוה ואחר כך קנה דאמרינן חולקין אם קדם אחד מהם ותפס הכל אין מוציאין מידו לפי שלא אמרו חכמים אלא בעל חוב מאוחר שקדם וגבה מה שגבה לא גבה ואף בזו נחלקו </w:t>
      </w:r>
      <w:r w:rsidRPr="00991F64">
        <w:rPr>
          <w:rFonts w:cs="Arial"/>
          <w:sz w:val="16"/>
          <w:szCs w:val="16"/>
          <w:rtl/>
        </w:rPr>
        <w:t>(כתובות צד.)</w:t>
      </w:r>
      <w:r>
        <w:rPr>
          <w:rFonts w:cs="Arial" w:hint="cs"/>
          <w:rtl/>
        </w:rPr>
        <w:t>.</w:t>
      </w:r>
      <w:r>
        <w:rPr>
          <w:rFonts w:cs="Arial"/>
          <w:rtl/>
        </w:rPr>
        <w:t xml:space="preserve"> אבל בששניהם שוים לכו</w:t>
      </w:r>
      <w:r>
        <w:rPr>
          <w:rFonts w:cs="Arial" w:hint="cs"/>
          <w:rtl/>
        </w:rPr>
        <w:t>"</w:t>
      </w:r>
      <w:r>
        <w:rPr>
          <w:rFonts w:cs="Arial"/>
          <w:rtl/>
        </w:rPr>
        <w:t>ע אין מוציאין מידו</w:t>
      </w:r>
      <w:r>
        <w:rPr>
          <w:rFonts w:cs="Arial" w:hint="cs"/>
          <w:rtl/>
        </w:rPr>
        <w:t>.</w:t>
      </w:r>
      <w:r>
        <w:rPr>
          <w:rFonts w:cs="Arial"/>
          <w:rtl/>
        </w:rPr>
        <w:t xml:space="preserve"> וכן משמע מתוך דברי רב אלפס </w:t>
      </w:r>
      <w:r w:rsidRPr="00991F64">
        <w:rPr>
          <w:rFonts w:cs="Arial"/>
          <w:sz w:val="16"/>
          <w:szCs w:val="16"/>
          <w:rtl/>
        </w:rPr>
        <w:t>(שם מה:)</w:t>
      </w:r>
      <w:r>
        <w:rPr>
          <w:rFonts w:cs="Arial" w:hint="cs"/>
          <w:rtl/>
        </w:rPr>
        <w:t xml:space="preserve">. </w:t>
      </w:r>
      <w:r>
        <w:rPr>
          <w:rFonts w:cs="Arial"/>
          <w:rtl/>
        </w:rPr>
        <w:t>וה"ר יונה כתב הא דאמרינן אם לוה ולוה ואח</w:t>
      </w:r>
      <w:r>
        <w:rPr>
          <w:rFonts w:cs="Arial" w:hint="cs"/>
          <w:rtl/>
        </w:rPr>
        <w:t>"</w:t>
      </w:r>
      <w:r>
        <w:rPr>
          <w:rFonts w:cs="Arial"/>
          <w:rtl/>
        </w:rPr>
        <w:t>כ קנה חולקין וכן בכל המקומות שאמרו בתלמוד חולקין אם קדם האחד וגבה מה שגבה גבה ואע</w:t>
      </w:r>
      <w:r>
        <w:rPr>
          <w:rFonts w:cs="Arial" w:hint="cs"/>
          <w:rtl/>
        </w:rPr>
        <w:t>"</w:t>
      </w:r>
      <w:r>
        <w:rPr>
          <w:rFonts w:cs="Arial"/>
          <w:rtl/>
        </w:rPr>
        <w:t>ג דאמרינן בעל חוב מאוחר שקדם וגבה מה שגבה לא גבה הני מילי מאוחר אבל זה שיש לו בו זכות קצת מה שגבה גבה</w:t>
      </w:r>
      <w:r>
        <w:rPr>
          <w:rFonts w:cs="Arial" w:hint="cs"/>
          <w:rtl/>
        </w:rPr>
        <w:t>,</w:t>
      </w:r>
      <w:r>
        <w:rPr>
          <w:rFonts w:cs="Arial"/>
          <w:rtl/>
        </w:rPr>
        <w:t xml:space="preserve"> ודוקא כשגבה בב</w:t>
      </w:r>
      <w:r>
        <w:rPr>
          <w:rFonts w:cs="Arial" w:hint="cs"/>
          <w:rtl/>
        </w:rPr>
        <w:t>"</w:t>
      </w:r>
      <w:r>
        <w:rPr>
          <w:rFonts w:cs="Arial"/>
          <w:rtl/>
        </w:rPr>
        <w:t>ד שהגבוהו ב</w:t>
      </w:r>
      <w:r>
        <w:rPr>
          <w:rFonts w:cs="Arial" w:hint="cs"/>
          <w:rtl/>
        </w:rPr>
        <w:t>"</w:t>
      </w:r>
      <w:r>
        <w:rPr>
          <w:rFonts w:cs="Arial"/>
          <w:rtl/>
        </w:rPr>
        <w:t xml:space="preserve">ד קודם שידעו שהיה שם בעל חוב אחר אבל אם גבה מעצמו אפילו על ידי שומא דליכא למימר מאן שם לך </w:t>
      </w:r>
      <w:r w:rsidRPr="00991F64">
        <w:rPr>
          <w:rFonts w:cs="Arial"/>
          <w:sz w:val="16"/>
          <w:szCs w:val="16"/>
          <w:rtl/>
        </w:rPr>
        <w:t xml:space="preserve">(צח.) </w:t>
      </w:r>
      <w:r>
        <w:rPr>
          <w:rFonts w:cs="Arial"/>
          <w:rtl/>
        </w:rPr>
        <w:t>מה שגבה לא גבה</w:t>
      </w:r>
      <w:r>
        <w:rPr>
          <w:rFonts w:cs="Arial" w:hint="cs"/>
          <w:rtl/>
        </w:rPr>
        <w:t>.</w:t>
      </w:r>
      <w:r>
        <w:rPr>
          <w:rFonts w:cs="Arial"/>
          <w:rtl/>
        </w:rPr>
        <w:t xml:space="preserve"> והביא ראיה לדבר</w:t>
      </w:r>
      <w:r>
        <w:rPr>
          <w:rFonts w:cs="Arial" w:hint="cs"/>
          <w:rtl/>
        </w:rPr>
        <w:t>.</w:t>
      </w:r>
      <w:r>
        <w:rPr>
          <w:rFonts w:cs="Arial"/>
          <w:rtl/>
        </w:rPr>
        <w:t xml:space="preserve"> ונראין דבריו במקרקעי</w:t>
      </w:r>
      <w:r>
        <w:rPr>
          <w:rFonts w:cs="Arial" w:hint="cs"/>
          <w:rtl/>
        </w:rPr>
        <w:t>,</w:t>
      </w:r>
      <w:r>
        <w:rPr>
          <w:rFonts w:cs="Arial"/>
          <w:rtl/>
        </w:rPr>
        <w:t xml:space="preserve"> אבל במטלטלי מה שגבה גבה אפילו שלא בב</w:t>
      </w:r>
      <w:r>
        <w:rPr>
          <w:rFonts w:cs="Arial" w:hint="cs"/>
          <w:rtl/>
        </w:rPr>
        <w:t>"</w:t>
      </w:r>
      <w:r>
        <w:rPr>
          <w:rFonts w:cs="Arial"/>
          <w:rtl/>
        </w:rPr>
        <w:t xml:space="preserve">ד כדאמרינן לעיל בפירקין </w:t>
      </w:r>
      <w:r w:rsidRPr="00991F64">
        <w:rPr>
          <w:rFonts w:cs="Arial"/>
          <w:sz w:val="16"/>
          <w:szCs w:val="16"/>
          <w:rtl/>
        </w:rPr>
        <w:t xml:space="preserve">(פד.) </w:t>
      </w:r>
      <w:r>
        <w:rPr>
          <w:rFonts w:cs="Arial"/>
          <w:rtl/>
        </w:rPr>
        <w:t>לרבי טרפון בפירות תלושין</w:t>
      </w:r>
      <w:r>
        <w:rPr>
          <w:rFonts w:cs="Arial" w:hint="cs"/>
          <w:rtl/>
        </w:rPr>
        <w:t>.</w:t>
      </w:r>
    </w:p>
  </w:footnote>
  <w:footnote w:id="338">
    <w:p w14:paraId="6F9B1D8F" w14:textId="255E23B7" w:rsidR="004C109B" w:rsidRDefault="004C109B">
      <w:pPr>
        <w:pStyle w:val="a5"/>
        <w:rPr>
          <w:rtl/>
        </w:rPr>
      </w:pPr>
      <w:r>
        <w:rPr>
          <w:rStyle w:val="a7"/>
        </w:rPr>
        <w:footnoteRef/>
      </w:r>
      <w:r>
        <w:rPr>
          <w:rtl/>
        </w:rPr>
        <w:t xml:space="preserve"> </w:t>
      </w:r>
      <w:r>
        <w:rPr>
          <w:rFonts w:cs="Arial" w:hint="cs"/>
          <w:rtl/>
        </w:rPr>
        <w:t xml:space="preserve">רי"ף </w:t>
      </w:r>
      <w:r>
        <w:rPr>
          <w:rFonts w:cs="Arial" w:hint="cs"/>
          <w:sz w:val="16"/>
          <w:szCs w:val="16"/>
          <w:rtl/>
        </w:rPr>
        <w:t xml:space="preserve">(כתובות מה:) </w:t>
      </w:r>
      <w:r w:rsidRPr="004A344D">
        <w:rPr>
          <w:rFonts w:cs="Arial"/>
          <w:rtl/>
        </w:rPr>
        <w:t>רמב"ם</w:t>
      </w:r>
      <w:r w:rsidRPr="003432D4">
        <w:rPr>
          <w:rFonts w:cs="Arial"/>
          <w:sz w:val="16"/>
          <w:szCs w:val="16"/>
          <w:rtl/>
        </w:rPr>
        <w:t xml:space="preserve"> </w:t>
      </w:r>
      <w:r w:rsidRPr="003432D4">
        <w:rPr>
          <w:rFonts w:cs="Arial" w:hint="cs"/>
          <w:sz w:val="16"/>
          <w:szCs w:val="16"/>
          <w:rtl/>
        </w:rPr>
        <w:t>(</w:t>
      </w:r>
      <w:r w:rsidRPr="003432D4">
        <w:rPr>
          <w:rFonts w:cs="Arial"/>
          <w:sz w:val="16"/>
          <w:szCs w:val="16"/>
          <w:rtl/>
        </w:rPr>
        <w:t>פ</w:t>
      </w:r>
      <w:r w:rsidRPr="003432D4">
        <w:rPr>
          <w:rFonts w:cs="Arial" w:hint="cs"/>
          <w:sz w:val="16"/>
          <w:szCs w:val="16"/>
          <w:rtl/>
        </w:rPr>
        <w:t>"</w:t>
      </w:r>
      <w:r w:rsidRPr="003432D4">
        <w:rPr>
          <w:rFonts w:cs="Arial"/>
          <w:sz w:val="16"/>
          <w:szCs w:val="16"/>
          <w:rtl/>
        </w:rPr>
        <w:t>כ ממלוה ה"א)</w:t>
      </w:r>
      <w:r>
        <w:rPr>
          <w:rFonts w:cs="Arial" w:hint="cs"/>
          <w:rtl/>
        </w:rPr>
        <w:t xml:space="preserve"> </w:t>
      </w:r>
      <w:r>
        <w:rPr>
          <w:rFonts w:cs="Arial"/>
          <w:rtl/>
        </w:rPr>
        <w:t xml:space="preserve">רמב"ן </w:t>
      </w:r>
      <w:r w:rsidRPr="00BB5A79">
        <w:rPr>
          <w:rFonts w:cs="Arial"/>
          <w:sz w:val="16"/>
          <w:szCs w:val="16"/>
          <w:rtl/>
        </w:rPr>
        <w:t>(פו. ד"ה לבעל)</w:t>
      </w:r>
      <w:r w:rsidRPr="00BB5A79">
        <w:rPr>
          <w:rFonts w:cs="Arial" w:hint="cs"/>
          <w:sz w:val="16"/>
          <w:szCs w:val="16"/>
          <w:rtl/>
        </w:rPr>
        <w:t xml:space="preserve"> </w:t>
      </w:r>
      <w:r w:rsidRPr="004E6865">
        <w:rPr>
          <w:rFonts w:cs="Arial"/>
          <w:rtl/>
        </w:rPr>
        <w:t>ה"ר יונה</w:t>
      </w:r>
      <w:r>
        <w:rPr>
          <w:rFonts w:cs="Arial" w:hint="cs"/>
          <w:sz w:val="16"/>
          <w:szCs w:val="16"/>
          <w:rtl/>
        </w:rPr>
        <w:t xml:space="preserve"> (כ"כ הרא"ש והטור בשמו)</w:t>
      </w:r>
      <w:r>
        <w:rPr>
          <w:rFonts w:cs="Arial" w:hint="cs"/>
          <w:rtl/>
        </w:rPr>
        <w:t xml:space="preserve"> רא"ש </w:t>
      </w:r>
      <w:r w:rsidRPr="00BB5A79">
        <w:rPr>
          <w:rFonts w:cs="Arial"/>
          <w:sz w:val="16"/>
          <w:szCs w:val="16"/>
          <w:rtl/>
        </w:rPr>
        <w:t xml:space="preserve">(כתובות פ"ט סו"ס יא) </w:t>
      </w:r>
      <w:r>
        <w:rPr>
          <w:rFonts w:cs="Arial" w:hint="cs"/>
          <w:rtl/>
        </w:rPr>
        <w:t>ו</w:t>
      </w:r>
      <w:r w:rsidRPr="004E6865">
        <w:rPr>
          <w:rFonts w:cs="Arial" w:hint="cs"/>
          <w:rtl/>
        </w:rPr>
        <w:t>טור</w:t>
      </w:r>
      <w:r>
        <w:rPr>
          <w:rFonts w:hint="cs"/>
          <w:rtl/>
        </w:rPr>
        <w:t>.</w:t>
      </w:r>
    </w:p>
  </w:footnote>
  <w:footnote w:id="339">
    <w:p w14:paraId="3BA25850" w14:textId="60AB420C" w:rsidR="004C109B" w:rsidRDefault="004C109B">
      <w:pPr>
        <w:pStyle w:val="a5"/>
        <w:rPr>
          <w:rtl/>
        </w:rPr>
      </w:pPr>
      <w:r>
        <w:rPr>
          <w:rStyle w:val="a7"/>
        </w:rPr>
        <w:footnoteRef/>
      </w:r>
      <w:r>
        <w:rPr>
          <w:rtl/>
        </w:rPr>
        <w:t xml:space="preserve"> </w:t>
      </w:r>
      <w:r w:rsidRPr="004A344D">
        <w:rPr>
          <w:rFonts w:cs="Arial"/>
          <w:rtl/>
        </w:rPr>
        <w:t xml:space="preserve">וכתב הרב המגיד </w:t>
      </w:r>
      <w:r>
        <w:rPr>
          <w:rFonts w:cs="Arial" w:hint="cs"/>
          <w:rtl/>
        </w:rPr>
        <w:t xml:space="preserve">(שם) </w:t>
      </w:r>
      <w:r w:rsidRPr="004A344D">
        <w:rPr>
          <w:rFonts w:cs="Arial"/>
          <w:rtl/>
        </w:rPr>
        <w:t>זה אינו מבואר בגמרא בביאור אבל נראה בטעמו שלא אמרו אלא בעל חוב מאוחר שקדם וגבה מה שגבה לא גבה</w:t>
      </w:r>
      <w:r>
        <w:rPr>
          <w:rFonts w:cs="Arial" w:hint="cs"/>
          <w:rtl/>
        </w:rPr>
        <w:t>,</w:t>
      </w:r>
      <w:r w:rsidRPr="004A344D">
        <w:rPr>
          <w:rFonts w:cs="Arial"/>
          <w:rtl/>
        </w:rPr>
        <w:t xml:space="preserve"> אבל בשוין כגון כאן ששיעבודן שוה </w:t>
      </w:r>
      <w:r>
        <w:rPr>
          <w:rFonts w:cs="Arial" w:hint="cs"/>
          <w:rtl/>
        </w:rPr>
        <w:t xml:space="preserve">- </w:t>
      </w:r>
      <w:r w:rsidRPr="004A344D">
        <w:rPr>
          <w:rFonts w:cs="Arial"/>
          <w:rtl/>
        </w:rPr>
        <w:t>דברי הכל מה שגבה גבה</w:t>
      </w:r>
      <w:r>
        <w:rPr>
          <w:rFonts w:cs="Arial" w:hint="cs"/>
          <w:rtl/>
        </w:rPr>
        <w:t>.</w:t>
      </w:r>
      <w:r w:rsidRPr="004A344D">
        <w:rPr>
          <w:rFonts w:cs="Arial"/>
          <w:rtl/>
        </w:rPr>
        <w:t xml:space="preserve"> וכן נראה מדברי הרי"ף בפרק הכותב (כתובות מה:) גבי לבעל חוב יהבינן לאשה לא יהבינן וכן הסכים הרשב"א לדברי רבינו ומהטעם שכתבתי עכ"ל. וכתב עוד הרב המגיד (שם) בשם הרשב"א (ב"ב קנז: ד"ה וכן) דמהכא שמעינן לשיעבוד דאקנה דכל שלא קנה יכול לחזור בו דאי לא לקמא משתעבד ולא לבתרא דאי אינו יכול לחזור בו כשם שאינו יכול לחזור בו בכל כך אינו יכול לחזור במקצת. וכן כתב ר</w:t>
      </w:r>
      <w:r>
        <w:rPr>
          <w:rFonts w:cs="Arial" w:hint="cs"/>
          <w:rtl/>
        </w:rPr>
        <w:t>י"ו</w:t>
      </w:r>
      <w:r w:rsidRPr="004A344D">
        <w:rPr>
          <w:rFonts w:cs="Arial"/>
          <w:rtl/>
        </w:rPr>
        <w:t xml:space="preserve"> </w:t>
      </w:r>
      <w:r>
        <w:rPr>
          <w:rFonts w:cs="Arial" w:hint="cs"/>
          <w:rtl/>
        </w:rPr>
        <w:t>(</w:t>
      </w:r>
      <w:r w:rsidRPr="004A344D">
        <w:rPr>
          <w:rFonts w:cs="Arial"/>
          <w:rtl/>
        </w:rPr>
        <w:t>נ</w:t>
      </w:r>
      <w:r>
        <w:rPr>
          <w:rFonts w:cs="Arial" w:hint="cs"/>
          <w:rtl/>
        </w:rPr>
        <w:t>"</w:t>
      </w:r>
      <w:r w:rsidRPr="004A344D">
        <w:rPr>
          <w:rFonts w:cs="Arial"/>
          <w:rtl/>
        </w:rPr>
        <w:t>ו ח</w:t>
      </w:r>
      <w:r>
        <w:rPr>
          <w:rFonts w:cs="Arial" w:hint="cs"/>
          <w:rtl/>
        </w:rPr>
        <w:t>"</w:t>
      </w:r>
      <w:r w:rsidRPr="004A344D">
        <w:rPr>
          <w:rFonts w:cs="Arial"/>
          <w:rtl/>
        </w:rPr>
        <w:t>ג</w:t>
      </w:r>
      <w:r>
        <w:rPr>
          <w:rFonts w:cs="Arial" w:hint="cs"/>
          <w:rtl/>
        </w:rPr>
        <w:t>), ב"י.</w:t>
      </w:r>
    </w:p>
  </w:footnote>
  <w:footnote w:id="340">
    <w:p w14:paraId="5FF21057" w14:textId="1AE63742" w:rsidR="004C109B" w:rsidRDefault="004C109B">
      <w:pPr>
        <w:pStyle w:val="a5"/>
        <w:rPr>
          <w:rtl/>
        </w:rPr>
      </w:pPr>
      <w:r>
        <w:rPr>
          <w:rStyle w:val="a7"/>
        </w:rPr>
        <w:footnoteRef/>
      </w:r>
      <w:r>
        <w:rPr>
          <w:rtl/>
        </w:rPr>
        <w:t xml:space="preserve"> </w:t>
      </w:r>
      <w:r w:rsidRPr="004E6865">
        <w:rPr>
          <w:rFonts w:cs="Arial"/>
          <w:rtl/>
        </w:rPr>
        <w:t>ובספר אבן העזר בסימן ק"ב פירשתי דין כתובת אשה ובעל חוב המאוחר שקדם</w:t>
      </w:r>
      <w:r>
        <w:rPr>
          <w:rFonts w:hint="cs"/>
          <w:rtl/>
        </w:rPr>
        <w:t>, טור.</w:t>
      </w:r>
      <w:r w:rsidRPr="00A949F3">
        <w:rPr>
          <w:rFonts w:cs="Arial"/>
          <w:rtl/>
        </w:rPr>
        <w:t xml:space="preserve"> </w:t>
      </w:r>
      <w:r>
        <w:rPr>
          <w:rFonts w:cs="Arial"/>
          <w:rtl/>
        </w:rPr>
        <w:t>ועיין (שו"ת הרא"ש) בכלל עט סי</w:t>
      </w:r>
      <w:r>
        <w:rPr>
          <w:rFonts w:cs="Arial" w:hint="cs"/>
          <w:rtl/>
        </w:rPr>
        <w:t>'</w:t>
      </w:r>
      <w:r>
        <w:rPr>
          <w:rFonts w:cs="Arial"/>
          <w:rtl/>
        </w:rPr>
        <w:t xml:space="preserve"> א</w:t>
      </w:r>
      <w:r>
        <w:rPr>
          <w:rFonts w:cs="Arial" w:hint="cs"/>
          <w:rtl/>
        </w:rPr>
        <w:t>, ב"י.</w:t>
      </w:r>
    </w:p>
  </w:footnote>
  <w:footnote w:id="341">
    <w:p w14:paraId="1FBEAC1C" w14:textId="161ADDDB" w:rsidR="004C109B" w:rsidRDefault="004C109B">
      <w:pPr>
        <w:pStyle w:val="a5"/>
        <w:rPr>
          <w:rtl/>
        </w:rPr>
      </w:pPr>
      <w:r>
        <w:rPr>
          <w:rStyle w:val="a7"/>
        </w:rPr>
        <w:footnoteRef/>
      </w:r>
      <w:r>
        <w:rPr>
          <w:rtl/>
        </w:rPr>
        <w:t xml:space="preserve"> </w:t>
      </w:r>
      <w:r w:rsidRPr="004A344D">
        <w:rPr>
          <w:rFonts w:cs="Arial"/>
          <w:rtl/>
        </w:rPr>
        <w:t>זה מבואר שם בפרק מי שמת שלא אמרו אלא כששתי ההלואות קודמות לקניה וזה פשוט</w:t>
      </w:r>
      <w:r>
        <w:rPr>
          <w:rFonts w:hint="cs"/>
          <w:rtl/>
        </w:rPr>
        <w:t>, הה"מ (שם).</w:t>
      </w:r>
    </w:p>
  </w:footnote>
  <w:footnote w:id="342">
    <w:p w14:paraId="2831C896" w14:textId="77777777" w:rsidR="004C109B" w:rsidRDefault="004C109B" w:rsidP="00671CCF">
      <w:pPr>
        <w:pStyle w:val="a5"/>
        <w:rPr>
          <w:rtl/>
        </w:rPr>
      </w:pPr>
      <w:r>
        <w:rPr>
          <w:rStyle w:val="a7"/>
        </w:rPr>
        <w:footnoteRef/>
      </w:r>
      <w:r>
        <w:rPr>
          <w:rtl/>
        </w:rPr>
        <w:t xml:space="preserve"> </w:t>
      </w:r>
      <w:r>
        <w:rPr>
          <w:rFonts w:cs="Arial" w:hint="cs"/>
          <w:rtl/>
        </w:rPr>
        <w:t xml:space="preserve">ממה שכתב </w:t>
      </w:r>
      <w:r w:rsidRPr="004A344D">
        <w:rPr>
          <w:rFonts w:cs="Arial"/>
          <w:rtl/>
        </w:rPr>
        <w:t>גבי בעל חוב גובה את השבח משמע דבהא נמי לקמא משתעבד ולא לבתרא שכתב ופעמים נוטל כולו כגון שכתב למלוה דאקנה ולא כתב ללוקח דאקנה</w:t>
      </w:r>
      <w:r>
        <w:rPr>
          <w:rFonts w:hint="cs"/>
          <w:rtl/>
        </w:rPr>
        <w:t>, ב"י.</w:t>
      </w:r>
    </w:p>
  </w:footnote>
  <w:footnote w:id="343">
    <w:p w14:paraId="305E86CF" w14:textId="6B7B776F" w:rsidR="004C109B" w:rsidRDefault="004C109B">
      <w:pPr>
        <w:pStyle w:val="a5"/>
        <w:rPr>
          <w:rtl/>
        </w:rPr>
      </w:pPr>
      <w:r>
        <w:rPr>
          <w:rStyle w:val="a7"/>
        </w:rPr>
        <w:footnoteRef/>
      </w:r>
      <w:r>
        <w:rPr>
          <w:rtl/>
        </w:rPr>
        <w:t xml:space="preserve"> </w:t>
      </w:r>
      <w:r w:rsidRPr="000C30FE">
        <w:rPr>
          <w:rFonts w:cs="Arial"/>
          <w:rtl/>
        </w:rPr>
        <w:t xml:space="preserve">רבינו חיים ב"ר שמואל למשפחת בן דוד מטודילה שבצפון ספרד, חי באמצע המאה הראשונה של האלף השישי </w:t>
      </w:r>
      <w:r w:rsidRPr="00652EA4">
        <w:rPr>
          <w:rFonts w:cs="Arial"/>
          <w:sz w:val="16"/>
          <w:szCs w:val="16"/>
          <w:rtl/>
        </w:rPr>
        <w:t>(מאה י"ג - י"ד)</w:t>
      </w:r>
      <w:r w:rsidRPr="000C30FE">
        <w:rPr>
          <w:rFonts w:cs="Arial"/>
          <w:rtl/>
        </w:rPr>
        <w:t>. היה תלמידם של הרשב"א בספרד ורבנו פרץ ב"ר אליהו מקורבייל שבצרפת. חיבר חידושים על התלמוד, ספר דרשות, ואת הספרים 'צרור החיים' על ענייני מועדים ותפילות ו'צרור הכסף' על ענייני חושן משפט</w:t>
      </w:r>
      <w:r>
        <w:rPr>
          <w:rFonts w:cs="Arial" w:hint="cs"/>
          <w:sz w:val="14"/>
          <w:szCs w:val="14"/>
          <w:rtl/>
        </w:rPr>
        <w:t xml:space="preserve"> </w:t>
      </w:r>
      <w:r w:rsidRPr="00652EA4">
        <w:rPr>
          <w:rFonts w:cs="Arial" w:hint="cs"/>
          <w:sz w:val="16"/>
          <w:szCs w:val="16"/>
          <w:rtl/>
        </w:rPr>
        <w:t>(ביוגרפיה פרוייקט השו"ת)</w:t>
      </w:r>
      <w:r>
        <w:rPr>
          <w:rFonts w:cs="Arial" w:hint="cs"/>
          <w:rtl/>
        </w:rPr>
        <w:t>.</w:t>
      </w:r>
      <w:r w:rsidRPr="000C30FE">
        <w:rPr>
          <w:rFonts w:cs="Arial"/>
          <w:rtl/>
        </w:rPr>
        <w:t xml:space="preserve"> </w:t>
      </w:r>
    </w:p>
  </w:footnote>
  <w:footnote w:id="344">
    <w:p w14:paraId="63200A7C" w14:textId="53B2EF5F" w:rsidR="004C109B" w:rsidRDefault="004C109B">
      <w:pPr>
        <w:pStyle w:val="a5"/>
      </w:pPr>
      <w:r>
        <w:rPr>
          <w:rStyle w:val="a7"/>
        </w:rPr>
        <w:footnoteRef/>
      </w:r>
      <w:r>
        <w:rPr>
          <w:rtl/>
        </w:rPr>
        <w:t xml:space="preserve"> </w:t>
      </w:r>
      <w:r>
        <w:rPr>
          <w:rFonts w:cs="Arial" w:hint="cs"/>
          <w:rtl/>
        </w:rPr>
        <w:t xml:space="preserve">וז"ל צרור הכסף שם- </w:t>
      </w:r>
      <w:r w:rsidRPr="00671CCF">
        <w:rPr>
          <w:rFonts w:cs="Arial"/>
          <w:rtl/>
        </w:rPr>
        <w:t>היכא שכתב לראשון דאקנה ולשני לא כתב דאקנה וקנה אחר שתי ההלואות גם השיעבוד הוא לשניהם כשנמצא בידו אבל כשמכר הקרקע לאחרים לשני אינו משועבד כי יאמרו הלקוחות כשלוה ממך לא נשתעבד לך זה הקרקע ואל תאמר הואיל וכתב לראשון דאקנה דיגבה קודם אף על פי שהם ביד הלוה דהואיל ואחר ההלואות קנה ונמצאו בידו לשניהם משתעבד</w:t>
      </w:r>
      <w:r>
        <w:rPr>
          <w:rFonts w:cs="Arial" w:hint="cs"/>
          <w:rtl/>
        </w:rPr>
        <w:t>.</w:t>
      </w:r>
      <w:r w:rsidRPr="00671CCF">
        <w:rPr>
          <w:rFonts w:cs="Arial"/>
          <w:rtl/>
        </w:rPr>
        <w:t xml:space="preserve"> וכן כתב הרמב"ם דכתב לראשון דאקנה וקנה ואחר כך לוה ראשון גובה קודם משמע דוקא דכי קנה קודם שלוה משני הא כשקנה אחר ההלואות שניהם שוים</w:t>
      </w:r>
      <w:r>
        <w:rPr>
          <w:rFonts w:cs="Arial" w:hint="cs"/>
          <w:rtl/>
        </w:rPr>
        <w:t>.</w:t>
      </w:r>
      <w:r>
        <w:rPr>
          <w:rFonts w:hint="cs"/>
          <w:rtl/>
        </w:rPr>
        <w:t xml:space="preserve"> עכ"ל.</w:t>
      </w:r>
    </w:p>
  </w:footnote>
  <w:footnote w:id="345">
    <w:p w14:paraId="341F753B" w14:textId="6157DB5E" w:rsidR="004C109B" w:rsidRDefault="004C109B">
      <w:pPr>
        <w:pStyle w:val="a5"/>
        <w:rPr>
          <w:rtl/>
        </w:rPr>
      </w:pPr>
      <w:r>
        <w:rPr>
          <w:rStyle w:val="a7"/>
        </w:rPr>
        <w:footnoteRef/>
      </w:r>
      <w:r>
        <w:rPr>
          <w:rtl/>
        </w:rPr>
        <w:t xml:space="preserve"> </w:t>
      </w:r>
      <w:r>
        <w:rPr>
          <w:rFonts w:cs="Arial" w:hint="cs"/>
          <w:rtl/>
        </w:rPr>
        <w:t xml:space="preserve">כתב הב"י בהבנת דברי הרמב"ם וז"ל- </w:t>
      </w:r>
      <w:r w:rsidRPr="004A344D">
        <w:rPr>
          <w:rFonts w:cs="Arial"/>
          <w:rtl/>
        </w:rPr>
        <w:t xml:space="preserve">לכאורה משמע מפשט לשון הרמב"ם שאם לוה וכתב לו דאקנה וחזר ולוה מאחר ולא כתב לו דאקנה ואחר כך קנה נכסים יחלוקו אבל </w:t>
      </w:r>
      <w:r>
        <w:rPr>
          <w:rFonts w:cs="Arial" w:hint="cs"/>
          <w:rtl/>
        </w:rPr>
        <w:t>מדברי ה</w:t>
      </w:r>
      <w:r w:rsidRPr="004A344D">
        <w:rPr>
          <w:rFonts w:cs="Arial"/>
          <w:rtl/>
        </w:rPr>
        <w:t xml:space="preserve">רא"ש </w:t>
      </w:r>
      <w:r w:rsidRPr="008D001C">
        <w:rPr>
          <w:rFonts w:cs="Arial" w:hint="cs"/>
          <w:sz w:val="16"/>
          <w:szCs w:val="16"/>
          <w:rtl/>
        </w:rPr>
        <w:t>(</w:t>
      </w:r>
      <w:r w:rsidRPr="008D001C">
        <w:rPr>
          <w:rFonts w:cs="Arial"/>
          <w:sz w:val="16"/>
          <w:szCs w:val="16"/>
          <w:rtl/>
        </w:rPr>
        <w:t>פ</w:t>
      </w:r>
      <w:r w:rsidRPr="008D001C">
        <w:rPr>
          <w:rFonts w:cs="Arial" w:hint="cs"/>
          <w:sz w:val="16"/>
          <w:szCs w:val="16"/>
          <w:rtl/>
        </w:rPr>
        <w:t>"</w:t>
      </w:r>
      <w:r w:rsidRPr="008D001C">
        <w:rPr>
          <w:rFonts w:cs="Arial"/>
          <w:sz w:val="16"/>
          <w:szCs w:val="16"/>
          <w:rtl/>
        </w:rPr>
        <w:t>ק דבב</w:t>
      </w:r>
      <w:r w:rsidRPr="008D001C">
        <w:rPr>
          <w:rFonts w:cs="Arial" w:hint="cs"/>
          <w:sz w:val="16"/>
          <w:szCs w:val="16"/>
          <w:rtl/>
        </w:rPr>
        <w:t>"</w:t>
      </w:r>
      <w:r w:rsidRPr="008D001C">
        <w:rPr>
          <w:rFonts w:cs="Arial"/>
          <w:sz w:val="16"/>
          <w:szCs w:val="16"/>
          <w:rtl/>
        </w:rPr>
        <w:t>מ ריש סי' לט)</w:t>
      </w:r>
      <w:r w:rsidRPr="004A344D">
        <w:rPr>
          <w:rFonts w:cs="Arial"/>
          <w:rtl/>
        </w:rPr>
        <w:t>.</w:t>
      </w:r>
      <w:r>
        <w:rPr>
          <w:rFonts w:cs="Arial" w:hint="cs"/>
          <w:rtl/>
        </w:rPr>
        <w:t>.. ו</w:t>
      </w:r>
      <w:r w:rsidRPr="004A344D">
        <w:rPr>
          <w:rFonts w:cs="Arial"/>
          <w:rtl/>
        </w:rPr>
        <w:t xml:space="preserve">ספר התרומות </w:t>
      </w:r>
      <w:r w:rsidRPr="00671CCF">
        <w:rPr>
          <w:rFonts w:cs="Arial" w:hint="cs"/>
          <w:sz w:val="16"/>
          <w:szCs w:val="16"/>
          <w:rtl/>
        </w:rPr>
        <w:t>(</w:t>
      </w:r>
      <w:r w:rsidRPr="00671CCF">
        <w:rPr>
          <w:rFonts w:cs="Arial"/>
          <w:sz w:val="16"/>
          <w:szCs w:val="16"/>
          <w:rtl/>
        </w:rPr>
        <w:t>שער מג ח"ד סי' יא)</w:t>
      </w:r>
      <w:r>
        <w:rPr>
          <w:rFonts w:cs="Arial" w:hint="cs"/>
          <w:rtl/>
        </w:rPr>
        <w:t xml:space="preserve"> לא משמע כן,</w:t>
      </w:r>
      <w:r w:rsidRPr="004A344D">
        <w:rPr>
          <w:rFonts w:cs="Arial"/>
          <w:rtl/>
        </w:rPr>
        <w:t xml:space="preserve"> ואין לומר שהרמב"ם חלוק בדבר דאם כן לא הוה שביק בעל התרומות מלהביא סברת הרמב"ם כמנהגו. הלכך צריך לומר דסבר בעל התרומות דהרמב"ם חדא מינייהו נקט והוא הדין לאידך. ואע</w:t>
      </w:r>
      <w:r>
        <w:rPr>
          <w:rFonts w:cs="Arial" w:hint="cs"/>
          <w:rtl/>
        </w:rPr>
        <w:t>"</w:t>
      </w:r>
      <w:r w:rsidRPr="004A344D">
        <w:rPr>
          <w:rFonts w:cs="Arial"/>
          <w:rtl/>
        </w:rPr>
        <w:t xml:space="preserve">פ שבספר צרור הכסף </w:t>
      </w:r>
      <w:r w:rsidRPr="00671CCF">
        <w:rPr>
          <w:rFonts w:cs="Arial"/>
          <w:sz w:val="16"/>
          <w:szCs w:val="16"/>
          <w:rtl/>
        </w:rPr>
        <w:t>(דרך א שער ז אות ד)</w:t>
      </w:r>
      <w:r>
        <w:rPr>
          <w:rFonts w:cs="Arial" w:hint="cs"/>
          <w:rtl/>
        </w:rPr>
        <w:t xml:space="preserve"> הבין בדעת הרמב"ם דיחלוקו.</w:t>
      </w:r>
    </w:p>
  </w:footnote>
  <w:footnote w:id="346">
    <w:p w14:paraId="6579B9B2" w14:textId="13BB7392" w:rsidR="004C109B" w:rsidRDefault="004C109B">
      <w:pPr>
        <w:pStyle w:val="a5"/>
      </w:pPr>
      <w:r>
        <w:rPr>
          <w:rStyle w:val="a7"/>
        </w:rPr>
        <w:footnoteRef/>
      </w:r>
      <w:r>
        <w:rPr>
          <w:rtl/>
        </w:rPr>
        <w:t xml:space="preserve"> </w:t>
      </w:r>
      <w:r>
        <w:rPr>
          <w:rFonts w:hint="cs"/>
          <w:rtl/>
        </w:rPr>
        <w:t xml:space="preserve">וז"ל- </w:t>
      </w:r>
      <w:r w:rsidRPr="007356F0">
        <w:rPr>
          <w:rFonts w:cs="Arial"/>
          <w:rtl/>
        </w:rPr>
        <w:t xml:space="preserve">דהא דאמר שמואל בשני שטרות היוצאין ביום אחד שודא דדייני דקא גמרי מיניה לאו שטרי בעלי חובות נינהו אלא שטרי קרקעות נינהו כגון מעשה </w:t>
      </w:r>
      <w:r>
        <w:rPr>
          <w:rFonts w:cs="Arial" w:hint="cs"/>
          <w:rtl/>
        </w:rPr>
        <w:t>(צד:)</w:t>
      </w:r>
      <w:r w:rsidRPr="007356F0">
        <w:rPr>
          <w:rFonts w:cs="Arial"/>
          <w:rtl/>
        </w:rPr>
        <w:t xml:space="preserve"> דרמי בר חמא ורב עוקבא בר חמא דמפרש לקמן אבל בשטרי הודאות והלואות לא אמר שמואל שודא דדייני דהא תנן היו </w:t>
      </w:r>
      <w:r>
        <w:rPr>
          <w:rFonts w:cs="Arial" w:hint="cs"/>
          <w:rtl/>
        </w:rPr>
        <w:t>(צג:)</w:t>
      </w:r>
      <w:r w:rsidRPr="007356F0">
        <w:rPr>
          <w:rFonts w:cs="Arial"/>
          <w:rtl/>
        </w:rPr>
        <w:t xml:space="preserve"> כולן יוצאות בשעה אחת ואין שם אלא מנה חולקות בשוה וליכא למימר דשמואל פליג אמתני' דאם איתא דפליג שמואל אמתניתין אדמותבינן עליה </w:t>
      </w:r>
      <w:r>
        <w:rPr>
          <w:rFonts w:cs="Arial" w:hint="cs"/>
          <w:rtl/>
        </w:rPr>
        <w:t>(</w:t>
      </w:r>
      <w:r w:rsidRPr="007356F0">
        <w:rPr>
          <w:rFonts w:cs="Arial"/>
          <w:rtl/>
        </w:rPr>
        <w:t>צד</w:t>
      </w:r>
      <w:r>
        <w:rPr>
          <w:rFonts w:cs="Arial" w:hint="cs"/>
          <w:rtl/>
        </w:rPr>
        <w:t>:)</w:t>
      </w:r>
      <w:r w:rsidRPr="007356F0">
        <w:rPr>
          <w:rFonts w:cs="Arial"/>
          <w:rtl/>
        </w:rPr>
        <w:t xml:space="preserve"> מברייתא דקתני שני שטרות היוצאות ביום אחד חולקין ופריק הא מני רבי מאיר היא דאמר עדי חתימה כרתי לותביה ממתניתין אלא ודאי מדלא אותבי' ליה ממתניתין שמעינן דלא פליגא דשמואל אמתניתין אלא דשמואל לחוד ומתניתין לחוד</w:t>
      </w:r>
      <w:r>
        <w:rPr>
          <w:rFonts w:cs="Arial" w:hint="cs"/>
          <w:rtl/>
        </w:rPr>
        <w:t>...</w:t>
      </w:r>
    </w:p>
  </w:footnote>
  <w:footnote w:id="347">
    <w:p w14:paraId="16162335" w14:textId="7C5F782E" w:rsidR="004C109B" w:rsidRDefault="004C109B">
      <w:pPr>
        <w:pStyle w:val="a5"/>
      </w:pPr>
      <w:r>
        <w:rPr>
          <w:rStyle w:val="a7"/>
        </w:rPr>
        <w:footnoteRef/>
      </w:r>
      <w:r>
        <w:rPr>
          <w:rtl/>
        </w:rPr>
        <w:t xml:space="preserve"> </w:t>
      </w:r>
      <w:r w:rsidRPr="00C62CE3">
        <w:rPr>
          <w:rFonts w:cs="Arial"/>
          <w:rtl/>
        </w:rPr>
        <w:t>כפי הדרך הנזכר למעלה (</w:t>
      </w:r>
      <w:r>
        <w:rPr>
          <w:rFonts w:cs="Arial" w:hint="cs"/>
          <w:rtl/>
        </w:rPr>
        <w:t xml:space="preserve">פ"כ ממלוה </w:t>
      </w:r>
      <w:r w:rsidRPr="00C62CE3">
        <w:rPr>
          <w:rFonts w:cs="Arial"/>
          <w:rtl/>
        </w:rPr>
        <w:t>ה"א) בשעבוד דאקנה שלא אמרו אלא בעל חוב מאוחר שקדם וגבה מה שגבה לא גבה אבל בשוין כגון כאן ששיעבודן שוה דברי הכל מה שגבה גבה</w:t>
      </w:r>
      <w:r>
        <w:rPr>
          <w:rFonts w:cs="Arial" w:hint="cs"/>
          <w:rtl/>
        </w:rPr>
        <w:t>, הה"מ (שם ה"ג).</w:t>
      </w:r>
    </w:p>
  </w:footnote>
  <w:footnote w:id="348">
    <w:p w14:paraId="3D31ACD5" w14:textId="4651A219" w:rsidR="004C109B" w:rsidRDefault="004C109B">
      <w:pPr>
        <w:pStyle w:val="a5"/>
        <w:rPr>
          <w:rtl/>
        </w:rPr>
      </w:pPr>
      <w:r>
        <w:rPr>
          <w:rStyle w:val="a7"/>
        </w:rPr>
        <w:footnoteRef/>
      </w:r>
      <w:r>
        <w:rPr>
          <w:rtl/>
        </w:rPr>
        <w:t xml:space="preserve"> </w:t>
      </w:r>
      <w:r w:rsidRPr="004A344D">
        <w:rPr>
          <w:rFonts w:cs="Arial"/>
          <w:rtl/>
        </w:rPr>
        <w:t>מי שמת והניח מלוה או פקדון ויש עליו כתובת אשה ובעל חוב או שני בעלי חובים עיין בפרק הכותב (כתובות פד.)</w:t>
      </w:r>
      <w:r>
        <w:rPr>
          <w:rFonts w:hint="cs"/>
          <w:rtl/>
        </w:rPr>
        <w:t>, ב"י.</w:t>
      </w:r>
    </w:p>
  </w:footnote>
  <w:footnote w:id="349">
    <w:p w14:paraId="3F9CA669" w14:textId="10C76069" w:rsidR="004C109B" w:rsidRDefault="004C109B">
      <w:pPr>
        <w:pStyle w:val="a5"/>
      </w:pPr>
      <w:r>
        <w:rPr>
          <w:rStyle w:val="a7"/>
        </w:rPr>
        <w:footnoteRef/>
      </w:r>
      <w:r>
        <w:rPr>
          <w:rtl/>
        </w:rPr>
        <w:t xml:space="preserve"> </w:t>
      </w:r>
      <w:r w:rsidRPr="004A18CB">
        <w:rPr>
          <w:rFonts w:cs="Arial"/>
          <w:rtl/>
        </w:rPr>
        <w:t>ושלשתן נחתמו ביום אחד דאי בתלתא יומי הקודמת בשטר קודמת בגיבוי</w:t>
      </w:r>
      <w:r>
        <w:rPr>
          <w:rFonts w:cs="Arial" w:hint="cs"/>
          <w:rtl/>
        </w:rPr>
        <w:t>, רש"י.</w:t>
      </w:r>
    </w:p>
  </w:footnote>
  <w:footnote w:id="350">
    <w:p w14:paraId="7FD69475" w14:textId="77777777" w:rsidR="004C109B" w:rsidRDefault="004C109B" w:rsidP="00F71EE9">
      <w:pPr>
        <w:pStyle w:val="a5"/>
      </w:pPr>
      <w:r>
        <w:rPr>
          <w:rStyle w:val="a7"/>
        </w:rPr>
        <w:footnoteRef/>
      </w:r>
      <w:r>
        <w:rPr>
          <w:rtl/>
        </w:rPr>
        <w:t xml:space="preserve"> </w:t>
      </w:r>
      <w:r>
        <w:rPr>
          <w:rFonts w:hint="cs"/>
          <w:rtl/>
        </w:rPr>
        <w:t xml:space="preserve">וז"ל- </w:t>
      </w:r>
      <w:r w:rsidRPr="004A18CB">
        <w:rPr>
          <w:rFonts w:cs="Arial"/>
          <w:rtl/>
        </w:rPr>
        <w:t>אין אני רואה דבריו של רבי נתן דהכא טעמא משום שעבודא הוא וכל נכסיו אחראין לכתובתה הילכך שלשת המנים משועבדים לבעלת מנה כשאר חברותיה עד שתגבה כל כתובתה לפיכך חולקות בשוה</w:t>
      </w:r>
      <w:r>
        <w:rPr>
          <w:rFonts w:cs="Arial" w:hint="cs"/>
          <w:rtl/>
        </w:rPr>
        <w:t>.</w:t>
      </w:r>
    </w:p>
  </w:footnote>
  <w:footnote w:id="351">
    <w:p w14:paraId="660A44C3" w14:textId="77777777" w:rsidR="004C109B" w:rsidRDefault="004C109B" w:rsidP="00F71EE9">
      <w:pPr>
        <w:pStyle w:val="a5"/>
        <w:rPr>
          <w:rtl/>
        </w:rPr>
      </w:pPr>
      <w:r>
        <w:rPr>
          <w:rStyle w:val="a7"/>
        </w:rPr>
        <w:footnoteRef/>
      </w:r>
      <w:r>
        <w:rPr>
          <w:rtl/>
        </w:rPr>
        <w:t xml:space="preserve"> </w:t>
      </w:r>
      <w:r w:rsidRPr="004A344D">
        <w:rPr>
          <w:rFonts w:cs="Arial"/>
          <w:rtl/>
        </w:rPr>
        <w:t>הרמב"ם פרק כ' ממלוה (ה"ד) כתב כדברי הרי"ף וכתב בסוף דבריו ויש מן הגאונים שהורה שחולקים לפי ממונם</w:t>
      </w:r>
      <w:r>
        <w:rPr>
          <w:rFonts w:cs="Arial" w:hint="cs"/>
          <w:rtl/>
        </w:rPr>
        <w:t>.</w:t>
      </w:r>
      <w:r w:rsidRPr="004A344D">
        <w:rPr>
          <w:rFonts w:cs="Arial"/>
          <w:rtl/>
        </w:rPr>
        <w:t xml:space="preserve"> ובפרק י"ז מהלכות אישות (ה"ח) כתב הרמב"ם דעת הרי"ף סתם בלי שום חולק</w:t>
      </w:r>
      <w:r>
        <w:rPr>
          <w:rFonts w:cs="Arial" w:hint="cs"/>
          <w:rtl/>
        </w:rPr>
        <w:t>,</w:t>
      </w:r>
      <w:r w:rsidRPr="004A344D">
        <w:rPr>
          <w:rFonts w:cs="Arial"/>
          <w:rtl/>
        </w:rPr>
        <w:t xml:space="preserve"> וגם בפרק כ"א מהל</w:t>
      </w:r>
      <w:r>
        <w:rPr>
          <w:rFonts w:cs="Arial" w:hint="cs"/>
          <w:rtl/>
        </w:rPr>
        <w:t>'</w:t>
      </w:r>
      <w:r w:rsidRPr="004A344D">
        <w:rPr>
          <w:rFonts w:cs="Arial"/>
          <w:rtl/>
        </w:rPr>
        <w:t xml:space="preserve"> מלוה (ה"א) סתם דבריו כדרך זו</w:t>
      </w:r>
      <w:r>
        <w:rPr>
          <w:rFonts w:cs="Arial" w:hint="cs"/>
          <w:rtl/>
        </w:rPr>
        <w:t>, ב"י</w:t>
      </w:r>
      <w:r w:rsidRPr="004A344D">
        <w:rPr>
          <w:rFonts w:cs="Arial"/>
          <w:rtl/>
        </w:rPr>
        <w:t>.</w:t>
      </w:r>
    </w:p>
  </w:footnote>
  <w:footnote w:id="352">
    <w:p w14:paraId="222CFF72" w14:textId="77777777" w:rsidR="004C109B" w:rsidRDefault="004C109B" w:rsidP="00E45AA9">
      <w:pPr>
        <w:pStyle w:val="a5"/>
        <w:rPr>
          <w:rtl/>
        </w:rPr>
      </w:pPr>
      <w:r>
        <w:rPr>
          <w:rStyle w:val="a7"/>
        </w:rPr>
        <w:footnoteRef/>
      </w:r>
      <w:r>
        <w:rPr>
          <w:rtl/>
        </w:rPr>
        <w:t xml:space="preserve"> </w:t>
      </w:r>
      <w:r>
        <w:rPr>
          <w:rFonts w:hint="cs"/>
          <w:rtl/>
        </w:rPr>
        <w:t xml:space="preserve">ז"ל התוס' בשם ר"ח- </w:t>
      </w:r>
      <w:r w:rsidRPr="004A18CB">
        <w:rPr>
          <w:rFonts w:cs="Arial"/>
          <w:rtl/>
        </w:rPr>
        <w:t>קיימא לן בהא הלכתא כרבי</w:t>
      </w:r>
      <w:r>
        <w:rPr>
          <w:rFonts w:cs="Arial" w:hint="cs"/>
          <w:rtl/>
        </w:rPr>
        <w:t>,</w:t>
      </w:r>
      <w:r w:rsidRPr="004A18CB">
        <w:rPr>
          <w:rFonts w:cs="Arial"/>
          <w:rtl/>
        </w:rPr>
        <w:t xml:space="preserve"> ואי אפשר להעמיד בזמן שיש שם שלש מאות שיחלקו בשוה</w:t>
      </w:r>
      <w:r>
        <w:rPr>
          <w:rFonts w:cs="Arial" w:hint="cs"/>
          <w:rtl/>
        </w:rPr>
        <w:t>,</w:t>
      </w:r>
      <w:r w:rsidRPr="004A18CB">
        <w:rPr>
          <w:rFonts w:cs="Arial"/>
          <w:rtl/>
        </w:rPr>
        <w:t xml:space="preserve"> בעלת מאה מאה ובעלת מאתים מאה ובעלת שלש מאות מאה</w:t>
      </w:r>
      <w:r>
        <w:rPr>
          <w:rFonts w:cs="Arial" w:hint="cs"/>
          <w:rtl/>
        </w:rPr>
        <w:t>,</w:t>
      </w:r>
      <w:r w:rsidRPr="004A18CB">
        <w:rPr>
          <w:rFonts w:cs="Arial"/>
          <w:rtl/>
        </w:rPr>
        <w:t xml:space="preserve"> לפי שמדת הדין לוקה בזה</w:t>
      </w:r>
      <w:r>
        <w:rPr>
          <w:rFonts w:cs="Arial" w:hint="cs"/>
          <w:rtl/>
        </w:rPr>
        <w:t>.</w:t>
      </w:r>
      <w:r w:rsidRPr="004A18CB">
        <w:rPr>
          <w:rFonts w:cs="Arial"/>
          <w:rtl/>
        </w:rPr>
        <w:t xml:space="preserve"> אלא העמדנו דברי רבי שאמר שחולקות בשוה</w:t>
      </w:r>
      <w:r>
        <w:rPr>
          <w:rFonts w:cs="Arial" w:hint="cs"/>
          <w:rtl/>
        </w:rPr>
        <w:t xml:space="preserve"> -</w:t>
      </w:r>
      <w:r w:rsidRPr="004A18CB">
        <w:rPr>
          <w:rFonts w:cs="Arial"/>
          <w:rtl/>
        </w:rPr>
        <w:t xml:space="preserve"> כל מנה ומנה נוטלות בשוה</w:t>
      </w:r>
      <w:r>
        <w:rPr>
          <w:rFonts w:cs="Arial" w:hint="cs"/>
          <w:rtl/>
        </w:rPr>
        <w:t>.</w:t>
      </w:r>
      <w:r w:rsidRPr="004A18CB">
        <w:rPr>
          <w:rFonts w:cs="Arial"/>
          <w:rtl/>
        </w:rPr>
        <w:t xml:space="preserve"> הילכך</w:t>
      </w:r>
      <w:r>
        <w:rPr>
          <w:rFonts w:cs="Arial" w:hint="cs"/>
          <w:rtl/>
        </w:rPr>
        <w:t>,</w:t>
      </w:r>
      <w:r w:rsidRPr="00E45AA9">
        <w:rPr>
          <w:rFonts w:cs="Arial"/>
          <w:rtl/>
        </w:rPr>
        <w:t xml:space="preserve"> </w:t>
      </w:r>
      <w:r w:rsidRPr="004A18CB">
        <w:rPr>
          <w:rFonts w:cs="Arial"/>
          <w:rtl/>
        </w:rPr>
        <w:t>כל עזבון המת חולקים לששה חלקים</w:t>
      </w:r>
      <w:r>
        <w:rPr>
          <w:rFonts w:cs="Arial" w:hint="cs"/>
          <w:rtl/>
        </w:rPr>
        <w:t>,</w:t>
      </w:r>
      <w:r w:rsidRPr="004A18CB">
        <w:rPr>
          <w:rFonts w:cs="Arial"/>
          <w:rtl/>
        </w:rPr>
        <w:t xml:space="preserve"> של מנה נוטלת חלק אחד</w:t>
      </w:r>
      <w:r>
        <w:rPr>
          <w:rFonts w:cs="Arial" w:hint="cs"/>
          <w:rtl/>
        </w:rPr>
        <w:t>,</w:t>
      </w:r>
      <w:r w:rsidRPr="004A18CB">
        <w:rPr>
          <w:rFonts w:cs="Arial"/>
          <w:rtl/>
        </w:rPr>
        <w:t xml:space="preserve"> ושל מאתים שני חלקים</w:t>
      </w:r>
      <w:r>
        <w:rPr>
          <w:rFonts w:cs="Arial" w:hint="cs"/>
          <w:rtl/>
        </w:rPr>
        <w:t>,</w:t>
      </w:r>
      <w:r w:rsidRPr="004A18CB">
        <w:rPr>
          <w:rFonts w:cs="Arial"/>
          <w:rtl/>
        </w:rPr>
        <w:t xml:space="preserve"> של שלש מאות שלשה חלקים</w:t>
      </w:r>
      <w:r>
        <w:rPr>
          <w:rFonts w:cs="Arial" w:hint="cs"/>
          <w:rtl/>
        </w:rPr>
        <w:t>,</w:t>
      </w:r>
      <w:r w:rsidRPr="004A18CB">
        <w:rPr>
          <w:rFonts w:cs="Arial"/>
          <w:rtl/>
        </w:rPr>
        <w:t xml:space="preserve"> וכל אחת נוטלת לפי מעותיה עד שתפרע כל כתובתה</w:t>
      </w:r>
      <w:r>
        <w:rPr>
          <w:rFonts w:cs="Arial" w:hint="cs"/>
          <w:rtl/>
        </w:rPr>
        <w:t>,</w:t>
      </w:r>
      <w:r w:rsidRPr="004A18CB">
        <w:rPr>
          <w:rFonts w:cs="Arial"/>
          <w:rtl/>
        </w:rPr>
        <w:t xml:space="preserve"> כי זה הדין דין צדק</w:t>
      </w:r>
      <w:r>
        <w:rPr>
          <w:rFonts w:cs="Arial" w:hint="cs"/>
          <w:rtl/>
        </w:rPr>
        <w:t>.</w:t>
      </w:r>
    </w:p>
  </w:footnote>
  <w:footnote w:id="353">
    <w:p w14:paraId="0A552DB9" w14:textId="601DE4C6" w:rsidR="004C109B" w:rsidRDefault="004C109B">
      <w:pPr>
        <w:pStyle w:val="a5"/>
      </w:pPr>
      <w:r>
        <w:rPr>
          <w:rStyle w:val="a7"/>
        </w:rPr>
        <w:footnoteRef/>
      </w:r>
      <w:r>
        <w:rPr>
          <w:rtl/>
        </w:rPr>
        <w:t xml:space="preserve"> </w:t>
      </w:r>
      <w:r>
        <w:rPr>
          <w:rFonts w:hint="cs"/>
          <w:rtl/>
        </w:rPr>
        <w:t>תוספת מהדורת הסמ"ע, וכן הוא ברמב"ם.</w:t>
      </w:r>
    </w:p>
  </w:footnote>
  <w:footnote w:id="354">
    <w:p w14:paraId="4AD5FD31" w14:textId="65868DC5" w:rsidR="004C109B" w:rsidRDefault="004C109B">
      <w:pPr>
        <w:pStyle w:val="a5"/>
        <w:rPr>
          <w:rtl/>
        </w:rPr>
      </w:pPr>
      <w:r>
        <w:rPr>
          <w:rStyle w:val="a7"/>
        </w:rPr>
        <w:footnoteRef/>
      </w:r>
      <w:r>
        <w:rPr>
          <w:rtl/>
        </w:rPr>
        <w:t xml:space="preserve"> </w:t>
      </w:r>
      <w:r>
        <w:rPr>
          <w:rFonts w:cs="Arial"/>
          <w:rtl/>
        </w:rPr>
        <w:t>ועיי"ש</w:t>
      </w:r>
      <w:r>
        <w:rPr>
          <w:rFonts w:cs="Arial" w:hint="cs"/>
          <w:rtl/>
        </w:rPr>
        <w:t>,</w:t>
      </w:r>
      <w:r>
        <w:rPr>
          <w:rFonts w:cs="Arial"/>
          <w:rtl/>
        </w:rPr>
        <w:t xml:space="preserve"> ועיין לעיל סימן צ"ט (ד"מ הארוך ס"ד) אימת בעל חוב גובה ממה שהכניסה אשה לבעלה</w:t>
      </w:r>
      <w:r>
        <w:rPr>
          <w:rFonts w:hint="cs"/>
          <w:rtl/>
        </w:rPr>
        <w:t>, דרכ"מ (אות ז).</w:t>
      </w:r>
    </w:p>
  </w:footnote>
  <w:footnote w:id="355">
    <w:p w14:paraId="17A35825" w14:textId="7DA7B295" w:rsidR="004C109B" w:rsidRDefault="004C109B">
      <w:pPr>
        <w:pStyle w:val="a5"/>
        <w:rPr>
          <w:rtl/>
        </w:rPr>
      </w:pPr>
      <w:r>
        <w:rPr>
          <w:rStyle w:val="a7"/>
        </w:rPr>
        <w:footnoteRef/>
      </w:r>
      <w:r>
        <w:rPr>
          <w:rtl/>
        </w:rPr>
        <w:t xml:space="preserve"> </w:t>
      </w:r>
      <w:r w:rsidRPr="006B5F38">
        <w:rPr>
          <w:rFonts w:cs="Arial"/>
          <w:rtl/>
        </w:rPr>
        <w:t>כן היא מסקנת הטור והמחבר בסימן פ"ב סעיף ב' ובסימן ע"א סעיף י"ט, ושם נתבאר בסימן פ"ב דהטור ס"ל שדינו כדין לקוחות, וממילא מאן דפליג וס"ל דמהני נאמנות גבי טריפה מהלקוחות וא"צ לישבע וכמו שכתב הטור בסימן ע"א [סעיף ל"א], ה"נ א"צ לישבע לבעל חוב מאוחר. ולהרא"ש [כתובות פט סי' כב] בשניהם הטעם משום דנפישי רמאי, הא מדינא מהני נאמנות דבשטר דאית ליה קלא</w:t>
      </w:r>
      <w:r>
        <w:rPr>
          <w:rFonts w:hint="cs"/>
          <w:rtl/>
        </w:rPr>
        <w:t>, סמ"ע (סקכ"ט).</w:t>
      </w:r>
    </w:p>
  </w:footnote>
  <w:footnote w:id="356">
    <w:p w14:paraId="0ED809E3" w14:textId="746733DF" w:rsidR="004C109B" w:rsidRDefault="004C109B">
      <w:pPr>
        <w:pStyle w:val="a5"/>
      </w:pPr>
      <w:r>
        <w:rPr>
          <w:rStyle w:val="a7"/>
        </w:rPr>
        <w:footnoteRef/>
      </w:r>
      <w:r>
        <w:rPr>
          <w:rtl/>
        </w:rPr>
        <w:t xml:space="preserve"> </w:t>
      </w:r>
      <w:r>
        <w:rPr>
          <w:rFonts w:hint="cs"/>
          <w:rtl/>
        </w:rPr>
        <w:t xml:space="preserve">וז"ל- </w:t>
      </w:r>
      <w:r w:rsidRPr="00566A07">
        <w:rPr>
          <w:rFonts w:cs="Arial"/>
          <w:rtl/>
        </w:rPr>
        <w:t xml:space="preserve">ויש לברר מי שהוציאו שני שטרות של חוב על אחד מסכום אחד ונכתבין ביום אחד אם בטל השני לראשון אם לאו. על זה גרסינן בכתובות פרק נערה שנתפתתה אמר רב נחמן שני שטרות שיוצאין על זה בטל השני את הראשון. והלכתא כוותיה. וכתב ה"ר יצחק ז"ל בהלכותיו הא דאמר רב נחמן בטל שני את הראשון ה"מ בשטרי קרקע ומאי דדמי להו, כגון כתובת אשה, אבל בהודאות והלואות גבו תרוייהו כל חד וחד לפום שעבודיה, ולא אמרינן האי שטרא היינו האי שטר אחרינא ואף על גב דתרוייהו סכום אחד, וכדגרסינן בפרק גט פשוט </w:t>
      </w:r>
      <w:r>
        <w:rPr>
          <w:rFonts w:cs="Arial" w:hint="cs"/>
          <w:sz w:val="16"/>
          <w:szCs w:val="16"/>
          <w:rtl/>
        </w:rPr>
        <w:t xml:space="preserve">(קעב.) </w:t>
      </w:r>
      <w:r w:rsidRPr="00566A07">
        <w:rPr>
          <w:rFonts w:cs="Arial"/>
          <w:rtl/>
        </w:rPr>
        <w:t>אמר רב האי מאן דנקיט תרי שטרי בר נ' נ' ואמר שויינהו ניהלי בחדא ממאה לא משוינן וכולי, אלמא גבו תרויהו, ע"כ</w:t>
      </w:r>
      <w:r>
        <w:rPr>
          <w:rFonts w:cs="Arial" w:hint="cs"/>
          <w:rtl/>
        </w:rPr>
        <w:t>.</w:t>
      </w:r>
    </w:p>
  </w:footnote>
  <w:footnote w:id="357">
    <w:p w14:paraId="72DD1EF0" w14:textId="5D806323" w:rsidR="004C109B" w:rsidRDefault="004C109B">
      <w:pPr>
        <w:pStyle w:val="a5"/>
      </w:pPr>
      <w:r>
        <w:rPr>
          <w:rStyle w:val="a7"/>
        </w:rPr>
        <w:footnoteRef/>
      </w:r>
      <w:r>
        <w:rPr>
          <w:rtl/>
        </w:rPr>
        <w:t xml:space="preserve"> </w:t>
      </w:r>
      <w:r>
        <w:rPr>
          <w:rFonts w:hint="cs"/>
          <w:rtl/>
        </w:rPr>
        <w:t>תוספת באה"ג, וכן הוא בטור.</w:t>
      </w:r>
    </w:p>
  </w:footnote>
  <w:footnote w:id="358">
    <w:p w14:paraId="0D900AA3" w14:textId="3525B650" w:rsidR="004C109B" w:rsidRDefault="004C109B">
      <w:pPr>
        <w:pStyle w:val="a5"/>
        <w:rPr>
          <w:rtl/>
        </w:rPr>
      </w:pPr>
      <w:r>
        <w:rPr>
          <w:rStyle w:val="a7"/>
        </w:rPr>
        <w:footnoteRef/>
      </w:r>
      <w:r>
        <w:rPr>
          <w:rtl/>
        </w:rPr>
        <w:t xml:space="preserve"> </w:t>
      </w:r>
      <w:r>
        <w:rPr>
          <w:rFonts w:cs="Arial" w:hint="cs"/>
          <w:rtl/>
        </w:rPr>
        <w:t xml:space="preserve">רב האי </w:t>
      </w:r>
      <w:r w:rsidRPr="000E3B65">
        <w:rPr>
          <w:rFonts w:cs="Arial"/>
          <w:sz w:val="16"/>
          <w:szCs w:val="16"/>
          <w:rtl/>
        </w:rPr>
        <w:t>(שו"ת גאוני מזרח ומערב סי' א)</w:t>
      </w:r>
      <w:r>
        <w:rPr>
          <w:rFonts w:cs="Arial" w:hint="cs"/>
          <w:rtl/>
        </w:rPr>
        <w:t xml:space="preserve"> ר"ח </w:t>
      </w:r>
      <w:r>
        <w:rPr>
          <w:rFonts w:cs="Arial" w:hint="cs"/>
          <w:sz w:val="16"/>
          <w:szCs w:val="16"/>
          <w:rtl/>
        </w:rPr>
        <w:t>(כ"כ הטור בשמו)</w:t>
      </w:r>
      <w:r>
        <w:rPr>
          <w:rFonts w:cs="Arial" w:hint="cs"/>
          <w:rtl/>
        </w:rPr>
        <w:t xml:space="preserve"> רמב"ם </w:t>
      </w:r>
      <w:r>
        <w:rPr>
          <w:rFonts w:cs="Arial" w:hint="cs"/>
          <w:sz w:val="16"/>
          <w:szCs w:val="16"/>
          <w:rtl/>
        </w:rPr>
        <w:t xml:space="preserve">(כ"כ הה"מ בשמו [פ"כ ממלוה ה"א]) </w:t>
      </w:r>
      <w:r w:rsidRPr="00E779D7">
        <w:rPr>
          <w:rFonts w:cs="Arial"/>
          <w:rtl/>
        </w:rPr>
        <w:t xml:space="preserve">מרדכי </w:t>
      </w:r>
      <w:r w:rsidRPr="00477F56">
        <w:rPr>
          <w:rFonts w:cs="Arial" w:hint="cs"/>
          <w:sz w:val="16"/>
          <w:szCs w:val="16"/>
          <w:rtl/>
        </w:rPr>
        <w:t>(</w:t>
      </w:r>
      <w:r w:rsidRPr="00477F56">
        <w:rPr>
          <w:rFonts w:cs="Arial"/>
          <w:sz w:val="16"/>
          <w:szCs w:val="16"/>
          <w:rtl/>
        </w:rPr>
        <w:t>פרק כל הנשבעין ח ע"ב</w:t>
      </w:r>
      <w:r w:rsidRPr="00477F56">
        <w:rPr>
          <w:rFonts w:cs="Arial" w:hint="cs"/>
          <w:sz w:val="16"/>
          <w:szCs w:val="16"/>
          <w:rtl/>
        </w:rPr>
        <w:t>, כ"כ בשמו הדרכ"מ [אות ח]</w:t>
      </w:r>
      <w:r w:rsidRPr="00477F56">
        <w:rPr>
          <w:rFonts w:cs="Arial"/>
          <w:sz w:val="16"/>
          <w:szCs w:val="16"/>
          <w:rtl/>
        </w:rPr>
        <w:t>)</w:t>
      </w:r>
      <w:r>
        <w:rPr>
          <w:rFonts w:cs="Arial" w:hint="cs"/>
          <w:rtl/>
        </w:rPr>
        <w:t xml:space="preserve"> ורשב"א </w:t>
      </w:r>
      <w:r>
        <w:rPr>
          <w:rFonts w:cs="Arial" w:hint="cs"/>
          <w:sz w:val="16"/>
          <w:szCs w:val="16"/>
          <w:rtl/>
        </w:rPr>
        <w:t>(סי' תתקיד, כ"כ בשמו הר"ן והה"מ)</w:t>
      </w:r>
      <w:r>
        <w:rPr>
          <w:rFonts w:hint="cs"/>
          <w:rtl/>
        </w:rPr>
        <w:t>.</w:t>
      </w:r>
    </w:p>
  </w:footnote>
  <w:footnote w:id="359">
    <w:p w14:paraId="0B52A404" w14:textId="77777777" w:rsidR="004C109B" w:rsidRDefault="004C109B" w:rsidP="004622B4">
      <w:pPr>
        <w:pStyle w:val="a5"/>
      </w:pPr>
      <w:r>
        <w:rPr>
          <w:rStyle w:val="a7"/>
        </w:rPr>
        <w:footnoteRef/>
      </w:r>
      <w:r>
        <w:rPr>
          <w:rtl/>
        </w:rPr>
        <w:t xml:space="preserve"> </w:t>
      </w:r>
      <w:r>
        <w:rPr>
          <w:rFonts w:hint="cs"/>
          <w:rtl/>
        </w:rPr>
        <w:t xml:space="preserve">וז"ל בשם הרמב"ן- </w:t>
      </w:r>
      <w:r>
        <w:rPr>
          <w:rFonts w:cs="Arial"/>
          <w:rtl/>
        </w:rPr>
        <w:t>כל מי שאינו טורף מן הלקוחות אינו גובה מנכסים משועבדים למלוה בשטר</w:t>
      </w:r>
      <w:r>
        <w:rPr>
          <w:rFonts w:cs="Arial" w:hint="cs"/>
          <w:rtl/>
        </w:rPr>
        <w:t>.</w:t>
      </w:r>
      <w:r>
        <w:rPr>
          <w:rFonts w:cs="Arial"/>
          <w:rtl/>
        </w:rPr>
        <w:t xml:space="preserve"> ונפקא מינה למלוה על פה מוקדמת ומלוה בשטר מאוחרת דלמלוה בשטר יהבינן</w:t>
      </w:r>
      <w:r>
        <w:rPr>
          <w:rFonts w:cs="Arial" w:hint="cs"/>
          <w:rtl/>
        </w:rPr>
        <w:t>,</w:t>
      </w:r>
      <w:r>
        <w:rPr>
          <w:rFonts w:cs="Arial"/>
          <w:rtl/>
        </w:rPr>
        <w:t xml:space="preserve"> למלוה על פה לא יהבינן</w:t>
      </w:r>
      <w:r>
        <w:rPr>
          <w:rFonts w:cs="Arial" w:hint="cs"/>
          <w:rtl/>
        </w:rPr>
        <w:t>.</w:t>
      </w:r>
      <w:r>
        <w:rPr>
          <w:rFonts w:cs="Arial"/>
          <w:rtl/>
        </w:rPr>
        <w:t xml:space="preserve"> וכן כתב הרי"ף בתשובה</w:t>
      </w:r>
      <w:r>
        <w:rPr>
          <w:rFonts w:cs="Arial" w:hint="cs"/>
          <w:rtl/>
        </w:rPr>
        <w:t>,</w:t>
      </w:r>
      <w:r>
        <w:rPr>
          <w:rFonts w:cs="Arial"/>
          <w:rtl/>
        </w:rPr>
        <w:t xml:space="preserve"> וכתב כמה ראיות על זה</w:t>
      </w:r>
      <w:r>
        <w:rPr>
          <w:rFonts w:cs="Arial" w:hint="cs"/>
          <w:rtl/>
        </w:rPr>
        <w:t>,</w:t>
      </w:r>
      <w:r>
        <w:rPr>
          <w:rFonts w:cs="Arial"/>
          <w:rtl/>
        </w:rPr>
        <w:t xml:space="preserve"> והרשב"א דחאם</w:t>
      </w:r>
      <w:r>
        <w:rPr>
          <w:rFonts w:cs="Arial" w:hint="cs"/>
          <w:rtl/>
        </w:rPr>
        <w:t>,</w:t>
      </w:r>
      <w:r>
        <w:rPr>
          <w:rFonts w:cs="Arial"/>
          <w:rtl/>
        </w:rPr>
        <w:t xml:space="preserve"> ודברי הרי"ף נראים עיקר</w:t>
      </w:r>
      <w:r>
        <w:rPr>
          <w:rFonts w:cs="Arial" w:hint="cs"/>
          <w:rtl/>
        </w:rPr>
        <w:t>.</w:t>
      </w:r>
    </w:p>
  </w:footnote>
  <w:footnote w:id="360">
    <w:p w14:paraId="35184BFE" w14:textId="77777777" w:rsidR="004C109B" w:rsidRDefault="004C109B" w:rsidP="004622B4">
      <w:pPr>
        <w:pStyle w:val="a5"/>
        <w:rPr>
          <w:rtl/>
        </w:rPr>
      </w:pPr>
      <w:r>
        <w:rPr>
          <w:rStyle w:val="a7"/>
        </w:rPr>
        <w:footnoteRef/>
      </w:r>
      <w:r>
        <w:rPr>
          <w:rtl/>
        </w:rPr>
        <w:t xml:space="preserve"> </w:t>
      </w:r>
      <w:r>
        <w:rPr>
          <w:rFonts w:cs="Arial"/>
          <w:rtl/>
        </w:rPr>
        <w:t>מיהו דוקא כשבאו לגבות מן הקרקעות</w:t>
      </w:r>
      <w:r>
        <w:rPr>
          <w:rFonts w:cs="Arial" w:hint="cs"/>
          <w:rtl/>
        </w:rPr>
        <w:t>,</w:t>
      </w:r>
      <w:r>
        <w:rPr>
          <w:rFonts w:cs="Arial"/>
          <w:rtl/>
        </w:rPr>
        <w:t xml:space="preserve"> אבל מטלטלי אפילו מלוה בשטר מוקדמת ומלוה על פה מאוחרת אם באו לטרוף כאחד חולקים לפי שאין דין קדימה במטלטלין</w:t>
      </w:r>
      <w:r>
        <w:rPr>
          <w:rFonts w:cs="Arial" w:hint="cs"/>
          <w:rtl/>
        </w:rPr>
        <w:t>.</w:t>
      </w:r>
      <w:r>
        <w:rPr>
          <w:rFonts w:cs="Arial"/>
          <w:rtl/>
        </w:rPr>
        <w:t xml:space="preserve"> ואם באה מלוה על פה וגבתה</w:t>
      </w:r>
      <w:r>
        <w:rPr>
          <w:rFonts w:cs="Arial" w:hint="cs"/>
          <w:rtl/>
        </w:rPr>
        <w:t>,</w:t>
      </w:r>
      <w:r>
        <w:rPr>
          <w:rFonts w:cs="Arial"/>
          <w:rtl/>
        </w:rPr>
        <w:t xml:space="preserve"> מה שגבתה גבתה</w:t>
      </w:r>
      <w:r>
        <w:rPr>
          <w:rFonts w:cs="Arial" w:hint="cs"/>
          <w:rtl/>
        </w:rPr>
        <w:t>,</w:t>
      </w:r>
      <w:r>
        <w:rPr>
          <w:rFonts w:cs="Arial"/>
          <w:rtl/>
        </w:rPr>
        <w:t xml:space="preserve"> דכל שאין בו דין קדימה מה שגבה גבה ע"כ דברי הר"ן. וכבר נתבאר בסימן זה (ס"י) דכי אמרינן מה שגבה גבה אי בעינן שיגבה בבית דין או לא</w:t>
      </w:r>
      <w:r>
        <w:rPr>
          <w:rFonts w:cs="Arial" w:hint="cs"/>
          <w:rtl/>
        </w:rPr>
        <w:t>, ב"י</w:t>
      </w:r>
      <w:r>
        <w:rPr>
          <w:rFonts w:cs="Arial"/>
          <w:rtl/>
        </w:rPr>
        <w:t>.</w:t>
      </w:r>
    </w:p>
  </w:footnote>
  <w:footnote w:id="361">
    <w:p w14:paraId="315CAFED" w14:textId="3FFC534A" w:rsidR="004C109B" w:rsidRDefault="004C109B">
      <w:pPr>
        <w:pStyle w:val="a5"/>
        <w:rPr>
          <w:rtl/>
        </w:rPr>
      </w:pPr>
      <w:r>
        <w:rPr>
          <w:rStyle w:val="a7"/>
        </w:rPr>
        <w:footnoteRef/>
      </w:r>
      <w:r>
        <w:rPr>
          <w:rtl/>
        </w:rPr>
        <w:t xml:space="preserve"> </w:t>
      </w:r>
      <w:r>
        <w:rPr>
          <w:rFonts w:hint="cs"/>
          <w:rtl/>
        </w:rPr>
        <w:t xml:space="preserve">וכתב הב"י וז"ל- </w:t>
      </w:r>
      <w:r w:rsidRPr="009B32E4">
        <w:rPr>
          <w:rFonts w:cs="Arial"/>
          <w:rtl/>
        </w:rPr>
        <w:t xml:space="preserve">זה פשוט בטעמו שהרי נשתעבדו נכסיו למלוה ראשונה ושוב אין מלוה על פה מפקעת שעבודה. </w:t>
      </w:r>
    </w:p>
  </w:footnote>
  <w:footnote w:id="362">
    <w:p w14:paraId="722CD968" w14:textId="330CC5E9" w:rsidR="004C109B" w:rsidRDefault="004C109B">
      <w:pPr>
        <w:pStyle w:val="a5"/>
        <w:rPr>
          <w:rtl/>
        </w:rPr>
      </w:pPr>
      <w:r>
        <w:rPr>
          <w:rStyle w:val="a7"/>
        </w:rPr>
        <w:footnoteRef/>
      </w:r>
      <w:r>
        <w:rPr>
          <w:rtl/>
        </w:rPr>
        <w:t xml:space="preserve"> </w:t>
      </w:r>
      <w:r>
        <w:rPr>
          <w:rFonts w:hint="cs"/>
          <w:rtl/>
        </w:rPr>
        <w:t>וכתב הב"י אחרי דברי שצריך עיון.</w:t>
      </w:r>
    </w:p>
  </w:footnote>
  <w:footnote w:id="363">
    <w:p w14:paraId="5EFFCC6D" w14:textId="77777777" w:rsidR="004C109B" w:rsidRDefault="004C109B" w:rsidP="005A7C7E">
      <w:pPr>
        <w:pStyle w:val="a5"/>
      </w:pPr>
      <w:r>
        <w:rPr>
          <w:rStyle w:val="a7"/>
        </w:rPr>
        <w:footnoteRef/>
      </w:r>
      <w:r>
        <w:rPr>
          <w:rtl/>
        </w:rPr>
        <w:t xml:space="preserve"> </w:t>
      </w:r>
      <w:r>
        <w:rPr>
          <w:rFonts w:hint="cs"/>
          <w:rtl/>
        </w:rPr>
        <w:t>וז"ל ספר התרומות בשם הראב"ד-</w:t>
      </w:r>
      <w:r w:rsidRPr="005A7C7E">
        <w:rPr>
          <w:rFonts w:cs="Arial"/>
          <w:rtl/>
        </w:rPr>
        <w:t xml:space="preserve"> </w:t>
      </w:r>
      <w:r w:rsidRPr="003C1796">
        <w:rPr>
          <w:rFonts w:cs="Arial"/>
          <w:rtl/>
        </w:rPr>
        <w:t>ראובן לוה משמעון מנה בעדים</w:t>
      </w:r>
      <w:r>
        <w:rPr>
          <w:rFonts w:cs="Arial" w:hint="cs"/>
          <w:rtl/>
        </w:rPr>
        <w:t>,</w:t>
      </w:r>
      <w:r w:rsidRPr="003C1796">
        <w:rPr>
          <w:rFonts w:cs="Arial"/>
          <w:rtl/>
        </w:rPr>
        <w:t xml:space="preserve"> ועשה לו כל נכסיו אחריות</w:t>
      </w:r>
      <w:r>
        <w:rPr>
          <w:rFonts w:cs="Arial" w:hint="cs"/>
          <w:rtl/>
        </w:rPr>
        <w:t>.</w:t>
      </w:r>
      <w:r w:rsidRPr="003C1796">
        <w:rPr>
          <w:rFonts w:cs="Arial"/>
          <w:rtl/>
        </w:rPr>
        <w:t xml:space="preserve"> ומת</w:t>
      </w:r>
      <w:r>
        <w:rPr>
          <w:rFonts w:cs="Arial" w:hint="cs"/>
          <w:rtl/>
        </w:rPr>
        <w:t>,</w:t>
      </w:r>
      <w:r w:rsidRPr="003C1796">
        <w:rPr>
          <w:rFonts w:cs="Arial"/>
          <w:rtl/>
        </w:rPr>
        <w:t xml:space="preserve"> והניח קרקע שוה מנה לבנו חנוך</w:t>
      </w:r>
      <w:r>
        <w:rPr>
          <w:rFonts w:cs="Arial" w:hint="cs"/>
          <w:rtl/>
        </w:rPr>
        <w:t>.</w:t>
      </w:r>
      <w:r w:rsidRPr="003C1796">
        <w:rPr>
          <w:rFonts w:cs="Arial"/>
          <w:rtl/>
        </w:rPr>
        <w:t xml:space="preserve"> ובא חנוך לאחר מיתת אביו ולוה מלוי מנה בשטר וכתב לו כל נכסיו לאחריות</w:t>
      </w:r>
      <w:r>
        <w:rPr>
          <w:rFonts w:cs="Arial" w:hint="cs"/>
          <w:rtl/>
        </w:rPr>
        <w:t>.</w:t>
      </w:r>
      <w:r w:rsidRPr="003C1796">
        <w:rPr>
          <w:rFonts w:cs="Arial"/>
          <w:rtl/>
        </w:rPr>
        <w:t xml:space="preserve"> הגיע זמן השטר ליפרע</w:t>
      </w:r>
      <w:r>
        <w:rPr>
          <w:rFonts w:cs="Arial" w:hint="cs"/>
          <w:rtl/>
        </w:rPr>
        <w:t>,</w:t>
      </w:r>
      <w:r w:rsidRPr="003C1796">
        <w:rPr>
          <w:rFonts w:cs="Arial"/>
          <w:rtl/>
        </w:rPr>
        <w:t xml:space="preserve"> בא לוי לגבות אותו קרקע שהניח ראובן לבנו חנוך</w:t>
      </w:r>
      <w:r>
        <w:rPr>
          <w:rFonts w:cs="Arial" w:hint="cs"/>
          <w:rtl/>
        </w:rPr>
        <w:t>.</w:t>
      </w:r>
      <w:r w:rsidRPr="003C1796">
        <w:rPr>
          <w:rFonts w:cs="Arial"/>
          <w:rtl/>
        </w:rPr>
        <w:t xml:space="preserve"> בא שמעון ואמר אני קודם שכבר היה משועבד לי מחיי אביו ומלוה על פה גובה מן היורשים</w:t>
      </w:r>
      <w:r>
        <w:rPr>
          <w:rFonts w:cs="Arial" w:hint="cs"/>
          <w:rtl/>
        </w:rPr>
        <w:t>.</w:t>
      </w:r>
      <w:r w:rsidRPr="003C1796">
        <w:rPr>
          <w:rFonts w:cs="Arial"/>
          <w:rtl/>
        </w:rPr>
        <w:t xml:space="preserve"> אמר לוי שמא כבר פרעך אביו</w:t>
      </w:r>
      <w:r>
        <w:rPr>
          <w:rFonts w:cs="Arial" w:hint="cs"/>
          <w:rtl/>
        </w:rPr>
        <w:t>.</w:t>
      </w:r>
      <w:r w:rsidRPr="003C1796">
        <w:rPr>
          <w:rFonts w:cs="Arial"/>
          <w:rtl/>
        </w:rPr>
        <w:t xml:space="preserve"> אמר שמעון תוך זמן היה או הודה בעדים בשעת מיתה שלא פרע לי</w:t>
      </w:r>
      <w:r>
        <w:rPr>
          <w:rFonts w:cs="Arial" w:hint="cs"/>
          <w:rtl/>
        </w:rPr>
        <w:t>.</w:t>
      </w:r>
      <w:r w:rsidRPr="003C1796">
        <w:rPr>
          <w:rFonts w:cs="Arial"/>
          <w:rtl/>
        </w:rPr>
        <w:t xml:space="preserve"> אמר לוי ואף אם לא פרעך תחשוב כאלו מכרו לי חנוך בנו</w:t>
      </w:r>
      <w:r>
        <w:rPr>
          <w:rFonts w:cs="Arial" w:hint="cs"/>
          <w:rtl/>
        </w:rPr>
        <w:t>,</w:t>
      </w:r>
      <w:r w:rsidRPr="003C1796">
        <w:rPr>
          <w:rFonts w:cs="Arial"/>
          <w:rtl/>
        </w:rPr>
        <w:t xml:space="preserve"> שהרי כתב לי חנוך שעבוד עליו ומלוה על פה אינה גובה מהלקוחות</w:t>
      </w:r>
      <w:r w:rsidRPr="004E03DF">
        <w:rPr>
          <w:rFonts w:cs="Arial"/>
          <w:sz w:val="16"/>
          <w:szCs w:val="16"/>
          <w:rtl/>
        </w:rPr>
        <w:t xml:space="preserve"> (ב"ב קעו.)</w:t>
      </w:r>
      <w:r>
        <w:rPr>
          <w:rFonts w:cs="Arial" w:hint="cs"/>
          <w:rtl/>
        </w:rPr>
        <w:t>.</w:t>
      </w:r>
      <w:r w:rsidRPr="003C1796">
        <w:rPr>
          <w:rFonts w:cs="Arial"/>
          <w:rtl/>
        </w:rPr>
        <w:t xml:space="preserve"> אמר שמעון זו אינה טענה שהרי מחוסר גוביינא וצריך אדרכתא וצריך טירפא ואין זו מכירה ועדיין ביד היורש בנו הוא ואני מוקדם בשיעבודו</w:t>
      </w:r>
      <w:r>
        <w:rPr>
          <w:rFonts w:cs="Arial" w:hint="cs"/>
          <w:rtl/>
        </w:rPr>
        <w:t>.</w:t>
      </w:r>
      <w:r w:rsidRPr="003C1796">
        <w:rPr>
          <w:rFonts w:cs="Arial"/>
          <w:rtl/>
        </w:rPr>
        <w:t xml:space="preserve"> חזר לוי ואמר עם כל זה אני אומר שמא חנוך בנו פרעך כשעבר הזמן</w:t>
      </w:r>
      <w:r>
        <w:rPr>
          <w:rFonts w:cs="Arial" w:hint="cs"/>
          <w:rtl/>
        </w:rPr>
        <w:t>,</w:t>
      </w:r>
      <w:r w:rsidRPr="003C1796">
        <w:rPr>
          <w:rFonts w:cs="Arial"/>
          <w:rtl/>
        </w:rPr>
        <w:t xml:space="preserve"> ואף אם יאמר שלא פרע איני מאמינו כי הוא עושה עמך קנוניא להפקיע שיעבודי</w:t>
      </w:r>
      <w:r>
        <w:rPr>
          <w:rFonts w:cs="Arial" w:hint="cs"/>
          <w:rtl/>
        </w:rPr>
        <w:t>,</w:t>
      </w:r>
      <w:r w:rsidRPr="003C1796">
        <w:rPr>
          <w:rFonts w:cs="Arial"/>
          <w:rtl/>
        </w:rPr>
        <w:t xml:space="preserve"> ואף בשבועה איני מאמינו</w:t>
      </w:r>
      <w:r>
        <w:rPr>
          <w:rFonts w:cs="Arial" w:hint="cs"/>
          <w:rtl/>
        </w:rPr>
        <w:t>.</w:t>
      </w:r>
      <w:r w:rsidRPr="003C1796">
        <w:rPr>
          <w:rFonts w:cs="Arial"/>
          <w:rtl/>
        </w:rPr>
        <w:t xml:space="preserve"> מעתה יש לנו להעמיד קרקע בחזקת לוי</w:t>
      </w:r>
      <w:r>
        <w:rPr>
          <w:rFonts w:cs="Arial" w:hint="cs"/>
          <w:rtl/>
        </w:rPr>
        <w:t>,</w:t>
      </w:r>
      <w:r w:rsidRPr="003C1796">
        <w:rPr>
          <w:rFonts w:cs="Arial"/>
          <w:rtl/>
        </w:rPr>
        <w:t xml:space="preserve"> אלא שישבע לשמעון שלא פרעו חנוך</w:t>
      </w:r>
      <w:r>
        <w:rPr>
          <w:rFonts w:cs="Arial" w:hint="cs"/>
          <w:rtl/>
        </w:rPr>
        <w:t>.</w:t>
      </w:r>
      <w:r w:rsidRPr="003C1796">
        <w:rPr>
          <w:rFonts w:cs="Arial"/>
          <w:rtl/>
        </w:rPr>
        <w:t xml:space="preserve"> ונכתוב לשמעון שטר על חנוך במנה שלוה ממנו אביו אם נודע שלא פרעו אביו</w:t>
      </w:r>
      <w:r>
        <w:rPr>
          <w:rFonts w:cs="Arial" w:hint="cs"/>
          <w:rtl/>
        </w:rPr>
        <w:t>,</w:t>
      </w:r>
      <w:r w:rsidRPr="003C1796">
        <w:rPr>
          <w:rFonts w:cs="Arial"/>
          <w:rtl/>
        </w:rPr>
        <w:t xml:space="preserve"> מפני שהזיק שעבודו של שמעון דקיימא לן </w:t>
      </w:r>
      <w:r w:rsidRPr="004E03DF">
        <w:rPr>
          <w:rFonts w:cs="Arial"/>
          <w:sz w:val="16"/>
          <w:szCs w:val="16"/>
          <w:rtl/>
        </w:rPr>
        <w:t xml:space="preserve">(גיטין מא.) </w:t>
      </w:r>
      <w:r w:rsidRPr="003C1796">
        <w:rPr>
          <w:rFonts w:cs="Arial"/>
          <w:rtl/>
        </w:rPr>
        <w:t>דדיינינן דינא דגרמי</w:t>
      </w:r>
      <w:r>
        <w:rPr>
          <w:rFonts w:cs="Arial" w:hint="cs"/>
          <w:rtl/>
        </w:rPr>
        <w:t>,</w:t>
      </w:r>
      <w:r w:rsidRPr="003C1796">
        <w:rPr>
          <w:rFonts w:cs="Arial"/>
          <w:rtl/>
        </w:rPr>
        <w:t xml:space="preserve"> וכל שכן זה דקא משתרשי ליה שפורע חובו משעבודו של זה</w:t>
      </w:r>
      <w:r>
        <w:rPr>
          <w:rFonts w:cs="Arial" w:hint="cs"/>
          <w:rtl/>
        </w:rPr>
        <w:t>.</w:t>
      </w:r>
      <w:r w:rsidRPr="003C1796">
        <w:rPr>
          <w:rFonts w:cs="Arial"/>
          <w:rtl/>
        </w:rPr>
        <w:t xml:space="preserve"> ואם יטעון טוען ויאמר נראה מדבריך שאם לא יכול לבוא לוי בטענת פרעון של חנוך</w:t>
      </w:r>
      <w:r>
        <w:rPr>
          <w:rFonts w:cs="Arial" w:hint="cs"/>
          <w:rtl/>
        </w:rPr>
        <w:t>,</w:t>
      </w:r>
      <w:r w:rsidRPr="003C1796">
        <w:rPr>
          <w:rFonts w:cs="Arial"/>
          <w:rtl/>
        </w:rPr>
        <w:t xml:space="preserve"> כגון שהוא עדיין תוך זמנו של אביו בהלואתו של שמעון</w:t>
      </w:r>
      <w:r>
        <w:rPr>
          <w:rFonts w:cs="Arial" w:hint="cs"/>
          <w:rtl/>
        </w:rPr>
        <w:t>,</w:t>
      </w:r>
      <w:r w:rsidRPr="003C1796">
        <w:rPr>
          <w:rFonts w:cs="Arial"/>
          <w:rtl/>
        </w:rPr>
        <w:t xml:space="preserve"> משמע שיקדם שמעון בזה הקרקע משום קדימת חובו</w:t>
      </w:r>
      <w:r>
        <w:rPr>
          <w:rFonts w:cs="Arial" w:hint="cs"/>
          <w:rtl/>
        </w:rPr>
        <w:t>,</w:t>
      </w:r>
      <w:r w:rsidRPr="003C1796">
        <w:rPr>
          <w:rFonts w:cs="Arial"/>
          <w:rtl/>
        </w:rPr>
        <w:t xml:space="preserve"> והלא מלוה בשטר שעבודא דאורייתא ומלוה על פה לאו שעבודא דאורייתא כדאסקה רב פפא בבבא בתרא </w:t>
      </w:r>
      <w:r w:rsidRPr="004E03DF">
        <w:rPr>
          <w:rFonts w:cs="Arial"/>
          <w:sz w:val="16"/>
          <w:szCs w:val="16"/>
          <w:rtl/>
        </w:rPr>
        <w:t xml:space="preserve">(קעו.) </w:t>
      </w:r>
      <w:r w:rsidRPr="003C1796">
        <w:rPr>
          <w:rFonts w:cs="Arial"/>
          <w:rtl/>
        </w:rPr>
        <w:t>דאמר הלכתא גובה מהיורשין שלא תנעול דלת בפני לווין ולא קאמר משום שעבודא דאורייתא</w:t>
      </w:r>
      <w:r>
        <w:rPr>
          <w:rFonts w:cs="Arial" w:hint="cs"/>
          <w:rtl/>
        </w:rPr>
        <w:t>.</w:t>
      </w:r>
      <w:r w:rsidRPr="003C1796">
        <w:rPr>
          <w:rFonts w:cs="Arial"/>
          <w:rtl/>
        </w:rPr>
        <w:t xml:space="preserve"> ואם כן היכי אתי שעבודא דרבנן וקדים לשעבודא דאורייתא</w:t>
      </w:r>
      <w:r>
        <w:rPr>
          <w:rFonts w:cs="Arial" w:hint="cs"/>
          <w:rtl/>
        </w:rPr>
        <w:t>.</w:t>
      </w:r>
      <w:r w:rsidRPr="003C1796">
        <w:rPr>
          <w:rFonts w:cs="Arial"/>
          <w:rtl/>
        </w:rPr>
        <w:t xml:space="preserve"> נשיב ונאמר לטוען שלא עיינת יפה בדברינו</w:t>
      </w:r>
      <w:r>
        <w:rPr>
          <w:rFonts w:cs="Arial" w:hint="cs"/>
          <w:rtl/>
        </w:rPr>
        <w:t>,</w:t>
      </w:r>
      <w:r w:rsidRPr="003C1796">
        <w:rPr>
          <w:rFonts w:cs="Arial"/>
          <w:rtl/>
        </w:rPr>
        <w:t xml:space="preserve"> גם לא הסכמת בהלכה עם ה"ר יצחק </w:t>
      </w:r>
      <w:r w:rsidRPr="004E03DF">
        <w:rPr>
          <w:rFonts w:cs="Arial"/>
          <w:sz w:val="16"/>
          <w:szCs w:val="16"/>
          <w:rtl/>
        </w:rPr>
        <w:t xml:space="preserve">(רי"ף ב"ב פב:) </w:t>
      </w:r>
      <w:r w:rsidRPr="003C1796">
        <w:rPr>
          <w:rFonts w:cs="Arial"/>
          <w:rtl/>
        </w:rPr>
        <w:t xml:space="preserve">דאיהו פסק כעולא דאמר </w:t>
      </w:r>
      <w:r w:rsidRPr="004E03DF">
        <w:rPr>
          <w:rFonts w:cs="Arial"/>
          <w:sz w:val="16"/>
          <w:szCs w:val="16"/>
          <w:rtl/>
        </w:rPr>
        <w:t xml:space="preserve">(קעה:) </w:t>
      </w:r>
      <w:r w:rsidRPr="003C1796">
        <w:rPr>
          <w:rFonts w:cs="Arial"/>
          <w:rtl/>
        </w:rPr>
        <w:t>שעבודא דאורייתא בכל מלוה</w:t>
      </w:r>
      <w:r>
        <w:rPr>
          <w:rFonts w:cs="Arial" w:hint="cs"/>
          <w:rtl/>
        </w:rPr>
        <w:t>.</w:t>
      </w:r>
      <w:r w:rsidRPr="003C1796">
        <w:rPr>
          <w:rFonts w:cs="Arial"/>
          <w:rtl/>
        </w:rPr>
        <w:t xml:space="preserve"> ואע</w:t>
      </w:r>
      <w:r>
        <w:rPr>
          <w:rFonts w:cs="Arial" w:hint="cs"/>
          <w:rtl/>
        </w:rPr>
        <w:t>"</w:t>
      </w:r>
      <w:r w:rsidRPr="003C1796">
        <w:rPr>
          <w:rFonts w:cs="Arial"/>
          <w:rtl/>
        </w:rPr>
        <w:t>פ שאיני מסכים לדעתו</w:t>
      </w:r>
      <w:r>
        <w:rPr>
          <w:rFonts w:cs="Arial" w:hint="cs"/>
          <w:rtl/>
        </w:rPr>
        <w:t>,</w:t>
      </w:r>
      <w:r w:rsidRPr="003C1796">
        <w:rPr>
          <w:rFonts w:cs="Arial"/>
          <w:rtl/>
        </w:rPr>
        <w:t xml:space="preserve"> שאני אומר דרב פפא ודאי שעבודא לאו דאורייתא סבירא ליה</w:t>
      </w:r>
      <w:r>
        <w:rPr>
          <w:rFonts w:cs="Arial" w:hint="cs"/>
          <w:rtl/>
        </w:rPr>
        <w:t>,</w:t>
      </w:r>
      <w:r w:rsidRPr="003C1796">
        <w:rPr>
          <w:rFonts w:cs="Arial"/>
          <w:rtl/>
        </w:rPr>
        <w:t xml:space="preserve"> מעתה כבר חזקנו טענת הטוען עלינו לומר מדברינו נושבנו דבמלוה על פה ליכא שעבודא דאורייתא נשיבהו ונאמר דרב פפא סבירא ליה כרבא דאמר </w:t>
      </w:r>
      <w:r w:rsidRPr="0032525C">
        <w:rPr>
          <w:rFonts w:cs="Arial"/>
          <w:sz w:val="16"/>
          <w:szCs w:val="16"/>
          <w:rtl/>
        </w:rPr>
        <w:t xml:space="preserve">(שם) </w:t>
      </w:r>
      <w:r w:rsidRPr="003C1796">
        <w:rPr>
          <w:rFonts w:cs="Arial"/>
          <w:rtl/>
        </w:rPr>
        <w:t>אחד מלוה על פה ואחד מלוה בשטר אינה גובה לא מן היורשים ולא מן הלקוחות מאי טעמא שעבודא לאו דאורייתא</w:t>
      </w:r>
      <w:r>
        <w:rPr>
          <w:rFonts w:cs="Arial" w:hint="cs"/>
          <w:rtl/>
        </w:rPr>
        <w:t>,</w:t>
      </w:r>
      <w:r w:rsidRPr="003C1796">
        <w:rPr>
          <w:rFonts w:cs="Arial"/>
          <w:rtl/>
        </w:rPr>
        <w:t xml:space="preserve"> ומה טעם אמרו מלוה בשטר גובה מן הלקוחות שלא תנעול דלת בפני לווין</w:t>
      </w:r>
      <w:r>
        <w:rPr>
          <w:rFonts w:cs="Arial" w:hint="cs"/>
          <w:rtl/>
        </w:rPr>
        <w:t>.</w:t>
      </w:r>
      <w:r w:rsidRPr="003C1796">
        <w:rPr>
          <w:rFonts w:cs="Arial"/>
          <w:rtl/>
        </w:rPr>
        <w:t xml:space="preserve"> מעתה כיון שהם שוין בשעבוד ושניהם אינם מן התורה ועל שניהם מצוה מן התורה לפרוע הילכך המוקדם הוא קודם</w:t>
      </w:r>
      <w:r>
        <w:rPr>
          <w:rFonts w:cs="Arial" w:hint="cs"/>
          <w:rtl/>
        </w:rPr>
        <w:t>.</w:t>
      </w:r>
      <w:r w:rsidRPr="003C1796">
        <w:rPr>
          <w:rFonts w:cs="Arial"/>
          <w:rtl/>
        </w:rPr>
        <w:t xml:space="preserve"> ועוד נאמר אל הטוען הזה שלא דקדק יפה בדברינו</w:t>
      </w:r>
      <w:r>
        <w:rPr>
          <w:rFonts w:cs="Arial" w:hint="cs"/>
          <w:rtl/>
        </w:rPr>
        <w:t>,</w:t>
      </w:r>
      <w:r w:rsidRPr="003C1796">
        <w:rPr>
          <w:rFonts w:cs="Arial"/>
          <w:rtl/>
        </w:rPr>
        <w:t xml:space="preserve"> שהרי כתבנו שעשה ראובן לשמעון כל נכסיו אחריות בפני עדים</w:t>
      </w:r>
      <w:r>
        <w:rPr>
          <w:rFonts w:cs="Arial" w:hint="cs"/>
          <w:rtl/>
        </w:rPr>
        <w:t>,</w:t>
      </w:r>
      <w:r w:rsidRPr="003C1796">
        <w:rPr>
          <w:rFonts w:cs="Arial"/>
          <w:rtl/>
        </w:rPr>
        <w:t xml:space="preserve"> וכיון שעשה לו אחריות על נכסיו בפני עדים מה לי בשטר מה לי בעל פה הרי יש לו שעבוד עליהם אלא שאינו גובה מן הלקוחות משום דלית ליה קלא</w:t>
      </w:r>
      <w:r>
        <w:rPr>
          <w:rFonts w:cs="Arial" w:hint="cs"/>
          <w:rtl/>
        </w:rPr>
        <w:t>,</w:t>
      </w:r>
      <w:r w:rsidRPr="003C1796">
        <w:rPr>
          <w:rFonts w:cs="Arial"/>
          <w:rtl/>
        </w:rPr>
        <w:t xml:space="preserve"> אבל לענין יורשים לכולי עלמא מיגבא גבי ואית להו קדימה</w:t>
      </w:r>
      <w:r>
        <w:rPr>
          <w:rFonts w:cs="Arial" w:hint="cs"/>
          <w:rtl/>
        </w:rPr>
        <w:t>.</w:t>
      </w:r>
    </w:p>
  </w:footnote>
  <w:footnote w:id="364">
    <w:p w14:paraId="26303F04" w14:textId="77AFC1E3" w:rsidR="004C109B" w:rsidRDefault="004C109B">
      <w:pPr>
        <w:pStyle w:val="a5"/>
      </w:pPr>
      <w:r>
        <w:rPr>
          <w:rStyle w:val="a7"/>
        </w:rPr>
        <w:footnoteRef/>
      </w:r>
      <w:r>
        <w:rPr>
          <w:rtl/>
        </w:rPr>
        <w:t xml:space="preserve"> </w:t>
      </w:r>
      <w:r>
        <w:rPr>
          <w:rFonts w:hint="cs"/>
          <w:rtl/>
        </w:rPr>
        <w:t xml:space="preserve">כתב הטור שהרמב"ם </w:t>
      </w:r>
      <w:r w:rsidRPr="004338AD">
        <w:rPr>
          <w:rFonts w:cs="Arial"/>
          <w:rtl/>
        </w:rPr>
        <w:t>חילק בין מכר לשיעבוד שאע"פ שיכול למוכרם אינו יכול לשעבדם ואין בעל חוב גובה ממנו אלא הפירות</w:t>
      </w:r>
      <w:r>
        <w:rPr>
          <w:rFonts w:cs="Arial" w:hint="cs"/>
          <w:rtl/>
        </w:rPr>
        <w:t>, וז"ל הרמב"ם-</w:t>
      </w:r>
      <w:r>
        <w:rPr>
          <w:rFonts w:hint="cs"/>
          <w:rtl/>
        </w:rPr>
        <w:t>...</w:t>
      </w:r>
    </w:p>
  </w:footnote>
  <w:footnote w:id="365">
    <w:p w14:paraId="3B6D189C" w14:textId="5E0325E1" w:rsidR="004C109B" w:rsidRDefault="004C109B">
      <w:pPr>
        <w:pStyle w:val="a5"/>
        <w:rPr>
          <w:rtl/>
        </w:rPr>
      </w:pPr>
      <w:r>
        <w:rPr>
          <w:rStyle w:val="a7"/>
        </w:rPr>
        <w:footnoteRef/>
      </w:r>
      <w:r>
        <w:rPr>
          <w:rtl/>
        </w:rPr>
        <w:t xml:space="preserve"> </w:t>
      </w:r>
      <w:r w:rsidRPr="000173CC">
        <w:rPr>
          <w:rFonts w:cs="Arial"/>
          <w:rtl/>
        </w:rPr>
        <w:t>היינו ריבית שעלה עד שעת סילוק, אבל אם הלוהו על ב' שנים ובא הוא לפדות אחר שנה אחת אין לו רק רבית על שנה אחת ולא על שני שנים</w:t>
      </w:r>
      <w:r>
        <w:rPr>
          <w:rFonts w:cs="Arial" w:hint="cs"/>
          <w:rtl/>
        </w:rPr>
        <w:t>..., אורים (סקל"ד).</w:t>
      </w:r>
      <w:r w:rsidRPr="00EB6663">
        <w:rPr>
          <w:rtl/>
        </w:rPr>
        <w:t xml:space="preserve"> </w:t>
      </w:r>
      <w:r>
        <w:rPr>
          <w:rFonts w:cs="Arial" w:hint="cs"/>
          <w:rtl/>
        </w:rPr>
        <w:t>ו</w:t>
      </w:r>
      <w:r w:rsidRPr="00EB6663">
        <w:rPr>
          <w:rFonts w:cs="Arial"/>
          <w:rtl/>
        </w:rPr>
        <w:t>עיין לעיל סימן פ"ו סעיף א' שכתב מור"ם ז"ל דיש אומרים, והוא תשובת מהרי"ל [סי' קפח], דיוכל שמעון לפדות משכון של גוי מראובן, ונותן לו קרן וריבית שעלה עליו וגובה חובו מהמותר, ושכן נ"ל עיקר ולא כדעת החולק, עכ"ל. והחולק הוא הב"י בסוף סימן ע"ב במחודשים סעיף ל"ח. ומור"ם כתב שם בד"מ [סעיף ל"ב] ג"כ דנראה לו כדעת היש אומרים, ע"ש. וכאן כתב המחבר דעת הרשב"א, ומור"ם לא השיג עליו כאן לא בד"מ ולא בשו"ע. דשאני הכא דשמעון טוען עם ראובן בשעה שבא ראובן לגבות שטרו וא"ל שלא יגבה הריבית שלו שעלה לו על נכסי הגוי למפרע משעה ש[ה]לוה לו שמעון, משא"כ בסימן פ"ו דשמעון רוצה לפדות המשכון וליתן לראובן הריבית עד אותו היום, אלא שמכאן ולהבא לא יטול ריבית אלא יקבל ממנו דמיו קרן וריבית ליתן לו המשכון, וכעין זה כתב הד"מ שם בסוף סימן ע"ב</w:t>
      </w:r>
      <w:r>
        <w:rPr>
          <w:rFonts w:cs="Arial" w:hint="cs"/>
          <w:rtl/>
        </w:rPr>
        <w:t xml:space="preserve">, סמ"ע (סקל"ה). </w:t>
      </w:r>
      <w:r w:rsidRPr="000173CC">
        <w:rPr>
          <w:rFonts w:cs="Arial"/>
          <w:rtl/>
        </w:rPr>
        <w:t xml:space="preserve">ועיין </w:t>
      </w:r>
      <w:r>
        <w:rPr>
          <w:rFonts w:cs="Arial" w:hint="cs"/>
          <w:rtl/>
        </w:rPr>
        <w:t xml:space="preserve">בתומים </w:t>
      </w:r>
      <w:r w:rsidRPr="00EB6663">
        <w:rPr>
          <w:rFonts w:cs="Arial" w:hint="cs"/>
          <w:sz w:val="16"/>
          <w:szCs w:val="16"/>
          <w:rtl/>
        </w:rPr>
        <w:t>(</w:t>
      </w:r>
      <w:r w:rsidRPr="00EB6663">
        <w:rPr>
          <w:rFonts w:cs="Arial"/>
          <w:sz w:val="16"/>
          <w:szCs w:val="16"/>
          <w:rtl/>
        </w:rPr>
        <w:t>סי</w:t>
      </w:r>
      <w:r w:rsidRPr="00EB6663">
        <w:rPr>
          <w:rFonts w:cs="Arial" w:hint="cs"/>
          <w:sz w:val="16"/>
          <w:szCs w:val="16"/>
          <w:rtl/>
        </w:rPr>
        <w:t>'</w:t>
      </w:r>
      <w:r w:rsidRPr="00EB6663">
        <w:rPr>
          <w:rFonts w:cs="Arial"/>
          <w:sz w:val="16"/>
          <w:szCs w:val="16"/>
          <w:rtl/>
        </w:rPr>
        <w:t xml:space="preserve"> פו ס</w:t>
      </w:r>
      <w:r w:rsidRPr="00EB6663">
        <w:rPr>
          <w:rFonts w:cs="Arial" w:hint="cs"/>
          <w:sz w:val="16"/>
          <w:szCs w:val="16"/>
          <w:rtl/>
        </w:rPr>
        <w:t>"א</w:t>
      </w:r>
      <w:r w:rsidRPr="00EB6663">
        <w:rPr>
          <w:rFonts w:cs="Arial"/>
          <w:sz w:val="16"/>
          <w:szCs w:val="16"/>
          <w:rtl/>
        </w:rPr>
        <w:t xml:space="preserve"> סק"ד)</w:t>
      </w:r>
      <w:r>
        <w:rPr>
          <w:rFonts w:cs="Arial" w:hint="cs"/>
          <w:rtl/>
        </w:rPr>
        <w:t>.</w:t>
      </w:r>
    </w:p>
  </w:footnote>
  <w:footnote w:id="366">
    <w:p w14:paraId="56B1BCE4" w14:textId="364C9AC5" w:rsidR="004C109B" w:rsidRDefault="004C109B">
      <w:pPr>
        <w:pStyle w:val="a5"/>
        <w:rPr>
          <w:rtl/>
        </w:rPr>
      </w:pPr>
      <w:r>
        <w:rPr>
          <w:rStyle w:val="a7"/>
        </w:rPr>
        <w:footnoteRef/>
      </w:r>
      <w:r>
        <w:rPr>
          <w:rtl/>
        </w:rPr>
        <w:t xml:space="preserve"> </w:t>
      </w:r>
      <w:r w:rsidRPr="008A3D8B">
        <w:rPr>
          <w:rFonts w:cs="Arial"/>
          <w:rtl/>
        </w:rPr>
        <w:t>(ט) כתב המרדכי ריש יש נוחלין (ב"ב סי' תקעד) דשכר פעולתו הוי ראוי לגבי בעל חוב ואם אין בעל חוב נוטל בראוי אין בעל חוב גובה ממנו ועיי"ש כל דיני ראוי לבעל חוב. ומה שכתב שאין בעל חוב נוטל בראוי כך פסק הרמב"ן (שם קכה: ד"ה אמר) בשם רבינו חננאל ודלא כמה שכתב בית יוסף בסימן ק"ז (מחו' ג) בשם בעל התרומות (שמ"ג ח"ד סי' טו) שכתב בשם הרא"ש דאי כתב לו דאקני בעל חוב גובה מאותן נכסים שירש לאחר מותו ועיין לעיל סעיף ב' דינים מבעלי חובות שבאים לגבות איזה מהן קודם:</w:t>
      </w:r>
    </w:p>
  </w:footnote>
  <w:footnote w:id="367">
    <w:p w14:paraId="3F29621B" w14:textId="118506B3" w:rsidR="004C109B" w:rsidRDefault="004C109B">
      <w:pPr>
        <w:pStyle w:val="a5"/>
      </w:pPr>
      <w:r>
        <w:rPr>
          <w:rStyle w:val="a7"/>
        </w:rPr>
        <w:footnoteRef/>
      </w:r>
      <w:r>
        <w:rPr>
          <w:rtl/>
        </w:rPr>
        <w:t xml:space="preserve"> </w:t>
      </w:r>
      <w:r w:rsidRPr="002B7213">
        <w:rPr>
          <w:rFonts w:cs="Arial"/>
          <w:rtl/>
        </w:rPr>
        <w:t>כאדם הבא מאליו ותופס ממון חבירו בשביל חוב שיש לאחר עליו, ובא לקדם עד שלא יתפסנו בעל חוב אחר, ונמצא תופס זה חב בתפיסתו זאת את הנושים האחרים</w:t>
      </w:r>
      <w:r>
        <w:rPr>
          <w:rFonts w:cs="Arial" w:hint="cs"/>
          <w:rtl/>
        </w:rPr>
        <w:t>, רש"י.</w:t>
      </w:r>
    </w:p>
  </w:footnote>
  <w:footnote w:id="368">
    <w:p w14:paraId="2A6B9F35" w14:textId="742D3EEB" w:rsidR="004C109B" w:rsidRDefault="004C109B">
      <w:pPr>
        <w:pStyle w:val="a5"/>
      </w:pPr>
      <w:r>
        <w:rPr>
          <w:rStyle w:val="a7"/>
        </w:rPr>
        <w:footnoteRef/>
      </w:r>
      <w:r>
        <w:rPr>
          <w:rtl/>
        </w:rPr>
        <w:t xml:space="preserve"> </w:t>
      </w:r>
      <w:r w:rsidRPr="00F007C3">
        <w:rPr>
          <w:rFonts w:cs="Arial"/>
          <w:rtl/>
        </w:rPr>
        <w:t>ועיין במעשה שכתב בנתיב כ"ב (נה ע"א) וכתבתיו לקמן בסימן זה (ס"ו)</w:t>
      </w:r>
      <w:r>
        <w:rPr>
          <w:rFonts w:cs="Arial" w:hint="cs"/>
          <w:rtl/>
        </w:rPr>
        <w:t>, ב"י.</w:t>
      </w:r>
    </w:p>
  </w:footnote>
  <w:footnote w:id="369">
    <w:p w14:paraId="3C7C820A" w14:textId="380C6D56" w:rsidR="004C109B" w:rsidRDefault="004C109B">
      <w:pPr>
        <w:pStyle w:val="a5"/>
      </w:pPr>
      <w:r>
        <w:rPr>
          <w:rStyle w:val="a7"/>
        </w:rPr>
        <w:footnoteRef/>
      </w:r>
      <w:r>
        <w:rPr>
          <w:rtl/>
        </w:rPr>
        <w:t xml:space="preserve"> </w:t>
      </w:r>
      <w:r w:rsidRPr="00F007C3">
        <w:rPr>
          <w:rFonts w:cs="Arial"/>
          <w:rtl/>
        </w:rPr>
        <w:t>דאין יד השליח כיד המשלח לחוב לאחרים</w:t>
      </w:r>
      <w:r>
        <w:rPr>
          <w:rFonts w:cs="Arial" w:hint="cs"/>
          <w:rtl/>
        </w:rPr>
        <w:t xml:space="preserve">, רא"ש </w:t>
      </w:r>
      <w:r w:rsidRPr="004A0379">
        <w:rPr>
          <w:rFonts w:cs="Arial" w:hint="cs"/>
          <w:sz w:val="16"/>
          <w:szCs w:val="16"/>
          <w:rtl/>
        </w:rPr>
        <w:t>(</w:t>
      </w:r>
      <w:r w:rsidRPr="004A0379">
        <w:rPr>
          <w:rFonts w:cs="Arial"/>
          <w:sz w:val="16"/>
          <w:szCs w:val="16"/>
          <w:rtl/>
        </w:rPr>
        <w:t>פ</w:t>
      </w:r>
      <w:r w:rsidRPr="004A0379">
        <w:rPr>
          <w:rFonts w:cs="Arial" w:hint="cs"/>
          <w:sz w:val="16"/>
          <w:szCs w:val="16"/>
          <w:rtl/>
        </w:rPr>
        <w:t>"</w:t>
      </w:r>
      <w:r w:rsidRPr="004A0379">
        <w:rPr>
          <w:rFonts w:cs="Arial"/>
          <w:sz w:val="16"/>
          <w:szCs w:val="16"/>
          <w:rtl/>
        </w:rPr>
        <w:t>ק ד</w:t>
      </w:r>
      <w:r w:rsidRPr="004A0379">
        <w:rPr>
          <w:rFonts w:cs="Arial" w:hint="cs"/>
          <w:sz w:val="16"/>
          <w:szCs w:val="16"/>
          <w:rtl/>
        </w:rPr>
        <w:t>ב"מ</w:t>
      </w:r>
      <w:r w:rsidRPr="004A0379">
        <w:rPr>
          <w:rFonts w:cs="Arial"/>
          <w:sz w:val="16"/>
          <w:szCs w:val="16"/>
          <w:rtl/>
        </w:rPr>
        <w:t xml:space="preserve"> סי' כז)</w:t>
      </w:r>
      <w:r>
        <w:rPr>
          <w:rFonts w:cs="Arial" w:hint="cs"/>
          <w:rtl/>
        </w:rPr>
        <w:t>.</w:t>
      </w:r>
      <w:r w:rsidRPr="00F007C3">
        <w:rPr>
          <w:rFonts w:cs="Arial"/>
          <w:rtl/>
        </w:rPr>
        <w:t xml:space="preserve"> ד</w:t>
      </w:r>
      <w:r>
        <w:rPr>
          <w:rFonts w:cs="Arial" w:hint="cs"/>
          <w:rtl/>
        </w:rPr>
        <w:t xml:space="preserve">כן משמע </w:t>
      </w:r>
      <w:r w:rsidRPr="00F007C3">
        <w:rPr>
          <w:rFonts w:cs="Arial"/>
          <w:rtl/>
        </w:rPr>
        <w:t>בפרק הכותב (כתובות פד:) משמע גבי עובדא דיימר בר חשו דתופס לבעל חוב במקום שחב לאחרים לא קני אפילו עשאו שליח</w:t>
      </w:r>
      <w:r>
        <w:rPr>
          <w:rFonts w:cs="Arial" w:hint="cs"/>
          <w:rtl/>
        </w:rPr>
        <w:t>, תוס' (שם).</w:t>
      </w:r>
    </w:p>
  </w:footnote>
  <w:footnote w:id="370">
    <w:p w14:paraId="52C1D5BC" w14:textId="76567E21" w:rsidR="004C109B" w:rsidRDefault="004C109B">
      <w:pPr>
        <w:pStyle w:val="a5"/>
      </w:pPr>
      <w:r>
        <w:rPr>
          <w:rStyle w:val="a7"/>
        </w:rPr>
        <w:footnoteRef/>
      </w:r>
      <w:r>
        <w:rPr>
          <w:rtl/>
        </w:rPr>
        <w:t xml:space="preserve"> </w:t>
      </w:r>
      <w:r>
        <w:rPr>
          <w:rFonts w:hint="cs"/>
          <w:rtl/>
        </w:rPr>
        <w:t xml:space="preserve">וז"ל- </w:t>
      </w:r>
      <w:r w:rsidRPr="002B7213">
        <w:rPr>
          <w:rFonts w:cs="Arial"/>
          <w:rtl/>
        </w:rPr>
        <w:t>כדאמר בכתובות, דלאו כל כמיניה להיות קופץ מאליו וחב לאלו, מאחר שלא עשאו אותו הנושה שליח לתפוס</w:t>
      </w:r>
      <w:r>
        <w:rPr>
          <w:rFonts w:cs="Arial" w:hint="cs"/>
          <w:rtl/>
        </w:rPr>
        <w:t>.</w:t>
      </w:r>
    </w:p>
  </w:footnote>
  <w:footnote w:id="371">
    <w:p w14:paraId="5EDF14AB" w14:textId="77777777" w:rsidR="004C109B" w:rsidRDefault="004C109B" w:rsidP="003C29F0">
      <w:pPr>
        <w:pStyle w:val="a5"/>
      </w:pPr>
      <w:r>
        <w:rPr>
          <w:rStyle w:val="a7"/>
        </w:rPr>
        <w:footnoteRef/>
      </w:r>
      <w:r>
        <w:rPr>
          <w:rtl/>
        </w:rPr>
        <w:t xml:space="preserve"> </w:t>
      </w:r>
      <w:r w:rsidRPr="002B7213">
        <w:rPr>
          <w:rFonts w:cs="Arial"/>
          <w:rtl/>
        </w:rPr>
        <w:t>כאדם הבא מאליו ותופס ממון חבירו בשביל חוב שיש לאחר עליו, ובא לקדם עד שלא יתפסנו בעל חוב אחר, ונמצא תופס זה חב בתפיסתו זאת את הנושים האחרים</w:t>
      </w:r>
      <w:r>
        <w:rPr>
          <w:rFonts w:cs="Arial" w:hint="cs"/>
          <w:rtl/>
        </w:rPr>
        <w:t>, רש"י.</w:t>
      </w:r>
    </w:p>
  </w:footnote>
  <w:footnote w:id="372">
    <w:p w14:paraId="1C75684C" w14:textId="471FCEBF" w:rsidR="004C109B" w:rsidRDefault="004C109B">
      <w:pPr>
        <w:pStyle w:val="a5"/>
        <w:rPr>
          <w:rtl/>
        </w:rPr>
      </w:pPr>
      <w:r>
        <w:rPr>
          <w:rStyle w:val="a7"/>
        </w:rPr>
        <w:footnoteRef/>
      </w:r>
      <w:r>
        <w:rPr>
          <w:rtl/>
        </w:rPr>
        <w:t xml:space="preserve"> </w:t>
      </w:r>
      <w:r>
        <w:rPr>
          <w:rFonts w:cs="Arial"/>
          <w:rtl/>
        </w:rPr>
        <w:t>יש לדקדק בלשון רבינו שכתב אע</w:t>
      </w:r>
      <w:r>
        <w:rPr>
          <w:rFonts w:cs="Arial" w:hint="cs"/>
          <w:rtl/>
        </w:rPr>
        <w:t>"</w:t>
      </w:r>
      <w:r>
        <w:rPr>
          <w:rFonts w:cs="Arial"/>
          <w:rtl/>
        </w:rPr>
        <w:t>פ שלא תפס לצורך עצמו וכו' דמשמע דטפי עדיף כשתפס לצורך עצמו ואח</w:t>
      </w:r>
      <w:r>
        <w:rPr>
          <w:rFonts w:cs="Arial" w:hint="cs"/>
          <w:rtl/>
        </w:rPr>
        <w:t>"</w:t>
      </w:r>
      <w:r>
        <w:rPr>
          <w:rFonts w:cs="Arial"/>
          <w:rtl/>
        </w:rPr>
        <w:t>כ תפס לצורך חבירו מכשתפס לצורך חבירו קודם שיתפוס לצורך עצמו</w:t>
      </w:r>
      <w:r>
        <w:rPr>
          <w:rFonts w:cs="Arial" w:hint="cs"/>
          <w:rtl/>
        </w:rPr>
        <w:t>,</w:t>
      </w:r>
      <w:r>
        <w:rPr>
          <w:rFonts w:cs="Arial"/>
          <w:rtl/>
        </w:rPr>
        <w:t xml:space="preserve"> והא ליתא דכיון שתפס לצורך עצמו כבר אין לו תפיסת יד בנכסיו של זה והוי ליה תופס לבעל חוב במקום שחב לאחרים דלא קנה. ויש לומר דהכי קאמר</w:t>
      </w:r>
      <w:r>
        <w:rPr>
          <w:rFonts w:cs="Arial" w:hint="cs"/>
          <w:rtl/>
        </w:rPr>
        <w:t>-</w:t>
      </w:r>
      <w:r>
        <w:rPr>
          <w:rFonts w:cs="Arial"/>
          <w:rtl/>
        </w:rPr>
        <w:t xml:space="preserve"> לא מבעיא אם תפס בבת אחת כשיעור מה שחייב לו וכשיעור מה שחייב לחבירו</w:t>
      </w:r>
      <w:r>
        <w:rPr>
          <w:rFonts w:cs="Arial" w:hint="cs"/>
          <w:rtl/>
        </w:rPr>
        <w:t>,</w:t>
      </w:r>
      <w:r>
        <w:rPr>
          <w:rFonts w:cs="Arial"/>
          <w:rtl/>
        </w:rPr>
        <w:t xml:space="preserve"> דמגו דזכי לנפשיה זכי לחבריה</w:t>
      </w:r>
      <w:r>
        <w:rPr>
          <w:rFonts w:cs="Arial" w:hint="cs"/>
          <w:rtl/>
        </w:rPr>
        <w:t>,</w:t>
      </w:r>
      <w:r>
        <w:rPr>
          <w:rFonts w:cs="Arial"/>
          <w:rtl/>
        </w:rPr>
        <w:t xml:space="preserve"> אלא אפילו פירש שתפס לחוב חבירו ולא לחובו דהשתא אין לו תפיסת יד בנכסים הללו שתפס אפילו הכי קנה דמגו דאי בעי זכי לנפשיה זכי נמי לאחריני. כן נראה לי</w:t>
      </w:r>
      <w:r>
        <w:rPr>
          <w:rFonts w:cs="Arial" w:hint="cs"/>
          <w:rtl/>
        </w:rPr>
        <w:t>, ב"י.</w:t>
      </w:r>
    </w:p>
  </w:footnote>
  <w:footnote w:id="373">
    <w:p w14:paraId="3F2B5227" w14:textId="221243E5" w:rsidR="004C109B" w:rsidRDefault="004C109B">
      <w:pPr>
        <w:pStyle w:val="a5"/>
        <w:rPr>
          <w:rtl/>
        </w:rPr>
      </w:pPr>
      <w:r>
        <w:rPr>
          <w:rStyle w:val="a7"/>
        </w:rPr>
        <w:footnoteRef/>
      </w:r>
      <w:r>
        <w:rPr>
          <w:rtl/>
        </w:rPr>
        <w:t xml:space="preserve"> </w:t>
      </w:r>
      <w:r w:rsidRPr="00596DDF">
        <w:rPr>
          <w:rFonts w:cs="Arial"/>
          <w:rtl/>
        </w:rPr>
        <w:t>ומשמע לי דאפילו תפס סתם קאמר דהרשות בידו לתתו לחבירו ולחזור לתבוע את שלו</w:t>
      </w:r>
      <w:r>
        <w:rPr>
          <w:rFonts w:cs="Arial" w:hint="cs"/>
          <w:rtl/>
        </w:rPr>
        <w:t>, ב"י</w:t>
      </w:r>
      <w:r w:rsidRPr="00596DDF">
        <w:rPr>
          <w:rFonts w:cs="Arial" w:hint="cs"/>
          <w:rtl/>
        </w:rPr>
        <w:t>.</w:t>
      </w:r>
    </w:p>
  </w:footnote>
  <w:footnote w:id="374">
    <w:p w14:paraId="10941074" w14:textId="22F29048" w:rsidR="004C109B" w:rsidRDefault="004C109B">
      <w:pPr>
        <w:pStyle w:val="a5"/>
      </w:pPr>
      <w:r>
        <w:rPr>
          <w:rStyle w:val="a7"/>
        </w:rPr>
        <w:footnoteRef/>
      </w:r>
      <w:r>
        <w:rPr>
          <w:rtl/>
        </w:rPr>
        <w:t xml:space="preserve"> </w:t>
      </w:r>
      <w:r w:rsidRPr="00F007C3">
        <w:rPr>
          <w:rFonts w:cs="Arial"/>
          <w:rtl/>
        </w:rPr>
        <w:t>כלומר שהשליח תופס השטר לצורך העבד ואע</w:t>
      </w:r>
      <w:r>
        <w:rPr>
          <w:rFonts w:cs="Arial" w:hint="cs"/>
          <w:rtl/>
        </w:rPr>
        <w:t>"</w:t>
      </w:r>
      <w:r w:rsidRPr="00F007C3">
        <w:rPr>
          <w:rFonts w:cs="Arial"/>
          <w:rtl/>
        </w:rPr>
        <w:t>ג דבעל קא מהדר ביה ואינו עוד שלוחו ותפיסה בעלמא היא בעל כרחו והרי שליח זה חב לבעל שמפקיע שיעבוד עבדו ממנו</w:t>
      </w:r>
      <w:r>
        <w:rPr>
          <w:rFonts w:cs="Arial" w:hint="cs"/>
          <w:rtl/>
        </w:rPr>
        <w:t>, ב"י.</w:t>
      </w:r>
    </w:p>
  </w:footnote>
  <w:footnote w:id="375">
    <w:p w14:paraId="0FCAF818" w14:textId="5EF43D39" w:rsidR="004C109B" w:rsidRDefault="004C109B">
      <w:pPr>
        <w:pStyle w:val="a5"/>
        <w:rPr>
          <w:rtl/>
        </w:rPr>
      </w:pPr>
      <w:r>
        <w:rPr>
          <w:rStyle w:val="a7"/>
        </w:rPr>
        <w:footnoteRef/>
      </w:r>
      <w:r>
        <w:rPr>
          <w:rtl/>
        </w:rPr>
        <w:t xml:space="preserve"> </w:t>
      </w:r>
      <w:r w:rsidRPr="00DF202A">
        <w:rPr>
          <w:rFonts w:cs="Arial"/>
          <w:rtl/>
        </w:rPr>
        <w:t>ואין זה כשאר תופס אלא בעל עשאו שליח לזכות בו ואף על פי שהעבד לא ידע זכין לאדם שלא בפניו</w:t>
      </w:r>
      <w:r>
        <w:rPr>
          <w:rFonts w:hint="cs"/>
          <w:rtl/>
        </w:rPr>
        <w:t>, רש"י.</w:t>
      </w:r>
    </w:p>
  </w:footnote>
  <w:footnote w:id="376">
    <w:p w14:paraId="75E00EAA" w14:textId="10ADD75F" w:rsidR="004C109B" w:rsidRDefault="004C109B">
      <w:pPr>
        <w:pStyle w:val="a5"/>
      </w:pPr>
      <w:r>
        <w:rPr>
          <w:rStyle w:val="a7"/>
        </w:rPr>
        <w:footnoteRef/>
      </w:r>
      <w:r>
        <w:rPr>
          <w:rtl/>
        </w:rPr>
        <w:t xml:space="preserve"> </w:t>
      </w:r>
      <w:r>
        <w:rPr>
          <w:rFonts w:hint="cs"/>
          <w:rtl/>
        </w:rPr>
        <w:t>עיין בסי' קכה (ס"ז-ט) בדעת הטור מה הדין אם אמר-'תן מנה זה לפלוני'.</w:t>
      </w:r>
    </w:p>
  </w:footnote>
  <w:footnote w:id="377">
    <w:p w14:paraId="6EE4E937" w14:textId="0D9BB97F" w:rsidR="004C109B" w:rsidRDefault="004C109B">
      <w:pPr>
        <w:pStyle w:val="a5"/>
        <w:rPr>
          <w:rtl/>
        </w:rPr>
      </w:pPr>
      <w:r>
        <w:rPr>
          <w:rStyle w:val="a7"/>
        </w:rPr>
        <w:footnoteRef/>
      </w:r>
      <w:r>
        <w:rPr>
          <w:rtl/>
        </w:rPr>
        <w:t xml:space="preserve"> </w:t>
      </w:r>
      <w:r w:rsidRPr="00002DD5">
        <w:rPr>
          <w:rFonts w:cs="Arial"/>
          <w:rtl/>
        </w:rPr>
        <w:t>וכתב ה</w:t>
      </w:r>
      <w:r>
        <w:rPr>
          <w:rFonts w:cs="Arial" w:hint="cs"/>
          <w:rtl/>
        </w:rPr>
        <w:t>ה"</w:t>
      </w:r>
      <w:r w:rsidRPr="00002DD5">
        <w:rPr>
          <w:rFonts w:cs="Arial"/>
          <w:rtl/>
        </w:rPr>
        <w:t xml:space="preserve">מ כבר נתבאר בפרק י"ו </w:t>
      </w:r>
      <w:r w:rsidRPr="00002DD5">
        <w:rPr>
          <w:rFonts w:cs="Arial" w:hint="cs"/>
          <w:rtl/>
        </w:rPr>
        <w:t>(</w:t>
      </w:r>
      <w:r w:rsidRPr="00002DD5">
        <w:rPr>
          <w:rFonts w:cs="Arial"/>
          <w:rtl/>
        </w:rPr>
        <w:t>ה"ב) שאם היה ראובן חייב לשמעון מנה</w:t>
      </w:r>
      <w:r>
        <w:rPr>
          <w:rFonts w:cs="Arial" w:hint="cs"/>
          <w:rtl/>
        </w:rPr>
        <w:t>,</w:t>
      </w:r>
      <w:r w:rsidRPr="00002DD5">
        <w:rPr>
          <w:rFonts w:cs="Arial"/>
          <w:rtl/>
        </w:rPr>
        <w:t xml:space="preserve"> ואמר ללוי </w:t>
      </w:r>
      <w:r>
        <w:rPr>
          <w:rFonts w:cs="Arial" w:hint="cs"/>
          <w:rtl/>
        </w:rPr>
        <w:t>'</w:t>
      </w:r>
      <w:r w:rsidRPr="00002DD5">
        <w:rPr>
          <w:rFonts w:cs="Arial"/>
          <w:rtl/>
        </w:rPr>
        <w:t>הולך לשמעון מנה זה שאני חייב לו</w:t>
      </w:r>
      <w:r>
        <w:rPr>
          <w:rFonts w:cs="Arial" w:hint="cs"/>
          <w:rtl/>
        </w:rPr>
        <w:t>'</w:t>
      </w:r>
      <w:r w:rsidRPr="00002DD5">
        <w:rPr>
          <w:rFonts w:cs="Arial"/>
          <w:rtl/>
        </w:rPr>
        <w:t xml:space="preserve"> שאם בא ראובן לחזור אינו חוזר</w:t>
      </w:r>
      <w:r>
        <w:rPr>
          <w:rFonts w:cs="Arial" w:hint="cs"/>
          <w:rtl/>
        </w:rPr>
        <w:t>,</w:t>
      </w:r>
      <w:r w:rsidRPr="00002DD5">
        <w:rPr>
          <w:rFonts w:cs="Arial"/>
          <w:rtl/>
        </w:rPr>
        <w:t xml:space="preserve"> אלמא זכה לו</w:t>
      </w:r>
      <w:r>
        <w:rPr>
          <w:rFonts w:cs="Arial" w:hint="cs"/>
          <w:rtl/>
        </w:rPr>
        <w:t>,</w:t>
      </w:r>
      <w:r w:rsidRPr="00002DD5">
        <w:rPr>
          <w:rFonts w:cs="Arial"/>
          <w:rtl/>
        </w:rPr>
        <w:t xml:space="preserve"> וכיון שהוא אינו יכול לחזור בו ודאי אין שאר בעלי חובות יכולים לגבות ממנו</w:t>
      </w:r>
      <w:r>
        <w:rPr>
          <w:rFonts w:cs="Arial" w:hint="cs"/>
          <w:rtl/>
        </w:rPr>
        <w:t>.</w:t>
      </w:r>
      <w:r w:rsidRPr="00002DD5">
        <w:rPr>
          <w:rFonts w:cs="Arial"/>
          <w:rtl/>
        </w:rPr>
        <w:t xml:space="preserve"> וכן מבואר בפ</w:t>
      </w:r>
      <w:r>
        <w:rPr>
          <w:rFonts w:cs="Arial" w:hint="cs"/>
          <w:rtl/>
        </w:rPr>
        <w:t>"</w:t>
      </w:r>
      <w:r w:rsidRPr="00002DD5">
        <w:rPr>
          <w:rFonts w:cs="Arial"/>
          <w:rtl/>
        </w:rPr>
        <w:t>ק דג</w:t>
      </w:r>
      <w:r>
        <w:rPr>
          <w:rFonts w:cs="Arial" w:hint="cs"/>
          <w:rtl/>
        </w:rPr>
        <w:t>י</w:t>
      </w:r>
      <w:r w:rsidRPr="00002DD5">
        <w:rPr>
          <w:rFonts w:cs="Arial"/>
          <w:rtl/>
        </w:rPr>
        <w:t>טין דכל היכא דלוה אמר תנו זכה עכ"ל</w:t>
      </w:r>
      <w:r>
        <w:rPr>
          <w:rFonts w:cs="Arial" w:hint="cs"/>
          <w:rtl/>
        </w:rPr>
        <w:t>.</w:t>
      </w:r>
    </w:p>
  </w:footnote>
  <w:footnote w:id="378">
    <w:p w14:paraId="2C77764E" w14:textId="4961C47D" w:rsidR="004C109B" w:rsidRDefault="004C109B">
      <w:pPr>
        <w:pStyle w:val="a5"/>
      </w:pPr>
      <w:r>
        <w:rPr>
          <w:rStyle w:val="a7"/>
        </w:rPr>
        <w:footnoteRef/>
      </w:r>
      <w:r>
        <w:rPr>
          <w:rtl/>
        </w:rPr>
        <w:t xml:space="preserve"> </w:t>
      </w:r>
      <w:r>
        <w:rPr>
          <w:rFonts w:cs="Arial"/>
          <w:rtl/>
        </w:rPr>
        <w:t>זה פשוט ממה שאמרו במקום שחב לאחרים הא אינו חב קנה</w:t>
      </w:r>
      <w:r>
        <w:rPr>
          <w:rFonts w:cs="Arial" w:hint="cs"/>
          <w:rtl/>
        </w:rPr>
        <w:t>, ב"י.</w:t>
      </w:r>
    </w:p>
  </w:footnote>
  <w:footnote w:id="379">
    <w:p w14:paraId="4B8654B5" w14:textId="2DA7CD9D" w:rsidR="004C109B" w:rsidRDefault="004C109B">
      <w:pPr>
        <w:pStyle w:val="a5"/>
      </w:pPr>
      <w:r>
        <w:rPr>
          <w:rStyle w:val="a7"/>
        </w:rPr>
        <w:footnoteRef/>
      </w:r>
      <w:r>
        <w:rPr>
          <w:rtl/>
        </w:rPr>
        <w:t xml:space="preserve"> </w:t>
      </w:r>
      <w:r>
        <w:rPr>
          <w:rFonts w:cs="Arial"/>
          <w:rtl/>
        </w:rPr>
        <w:t xml:space="preserve">מה שכתבו הרא"ש ורבינו </w:t>
      </w:r>
      <w:r>
        <w:rPr>
          <w:rFonts w:cs="Arial" w:hint="cs"/>
          <w:sz w:val="16"/>
          <w:szCs w:val="16"/>
          <w:rtl/>
        </w:rPr>
        <w:t xml:space="preserve">{בשם הרי"ף} </w:t>
      </w:r>
      <w:r>
        <w:rPr>
          <w:rFonts w:cs="Arial" w:hint="cs"/>
          <w:rtl/>
        </w:rPr>
        <w:t>'</w:t>
      </w:r>
      <w:r>
        <w:rPr>
          <w:rFonts w:cs="Arial"/>
          <w:rtl/>
        </w:rPr>
        <w:t>כגון דמית לוה</w:t>
      </w:r>
      <w:r>
        <w:rPr>
          <w:rFonts w:cs="Arial" w:hint="cs"/>
          <w:rtl/>
        </w:rPr>
        <w:t>'</w:t>
      </w:r>
      <w:r>
        <w:rPr>
          <w:rFonts w:cs="Arial"/>
          <w:rtl/>
        </w:rPr>
        <w:t xml:space="preserve"> אינו מדוקדק</w:t>
      </w:r>
      <w:r>
        <w:rPr>
          <w:rFonts w:cs="Arial" w:hint="cs"/>
          <w:rtl/>
        </w:rPr>
        <w:t>,</w:t>
      </w:r>
      <w:r>
        <w:rPr>
          <w:rFonts w:cs="Arial"/>
          <w:rtl/>
        </w:rPr>
        <w:t xml:space="preserve"> והוא מפורש בדבריהם שכתבו דוקא במקום דאיכא פסידא לבעל חוב כגון דגוסס וכו'</w:t>
      </w:r>
      <w:r>
        <w:rPr>
          <w:rFonts w:cs="Arial" w:hint="cs"/>
          <w:rtl/>
        </w:rPr>
        <w:t>,</w:t>
      </w:r>
      <w:r>
        <w:rPr>
          <w:rFonts w:cs="Arial"/>
          <w:rtl/>
        </w:rPr>
        <w:t xml:space="preserve"> ומוכרח הוא שאם מת כבר הוה ליה תפיסה דלאחר מיתה ולא מהניא (כתובות פה.)</w:t>
      </w:r>
      <w:r>
        <w:rPr>
          <w:rFonts w:cs="Arial" w:hint="cs"/>
          <w:rtl/>
        </w:rPr>
        <w:t>,</w:t>
      </w:r>
      <w:r>
        <w:rPr>
          <w:rFonts w:cs="Arial"/>
          <w:rtl/>
        </w:rPr>
        <w:t xml:space="preserve"> אלא דמיית לוה היינו שתפס מחיים ומת אחר כך. ואפשר דסבירא ליה ככתוב בהגמ</w:t>
      </w:r>
      <w:r>
        <w:rPr>
          <w:rFonts w:cs="Arial" w:hint="cs"/>
          <w:rtl/>
        </w:rPr>
        <w:t>"</w:t>
      </w:r>
      <w:r>
        <w:rPr>
          <w:rFonts w:cs="Arial"/>
          <w:rtl/>
        </w:rPr>
        <w:t>ר פ</w:t>
      </w:r>
      <w:r>
        <w:rPr>
          <w:rFonts w:cs="Arial" w:hint="cs"/>
          <w:rtl/>
        </w:rPr>
        <w:t>"</w:t>
      </w:r>
      <w:r>
        <w:rPr>
          <w:rFonts w:cs="Arial"/>
          <w:rtl/>
        </w:rPr>
        <w:t>ק דב</w:t>
      </w:r>
      <w:r>
        <w:rPr>
          <w:rFonts w:cs="Arial" w:hint="cs"/>
          <w:rtl/>
        </w:rPr>
        <w:t>ב"</w:t>
      </w:r>
      <w:r>
        <w:rPr>
          <w:rFonts w:cs="Arial"/>
          <w:rtl/>
        </w:rPr>
        <w:t>ק (סי' רא) דבזמן הזה מהניא תפיסה דלאחר מיתה</w:t>
      </w:r>
      <w:r>
        <w:rPr>
          <w:rFonts w:cs="Arial" w:hint="cs"/>
          <w:rtl/>
        </w:rPr>
        <w:t>,</w:t>
      </w:r>
      <w:r>
        <w:rPr>
          <w:rFonts w:cs="Arial"/>
          <w:rtl/>
        </w:rPr>
        <w:t xml:space="preserve"> ובתשובות כלל ק"ו (סי' א) כתב הרא"ש שהרי"ף (כתובות מב:) פסק כן דתפיסה מהניא בזמן הזה אפילו לאחר מיתה</w:t>
      </w:r>
      <w:r>
        <w:rPr>
          <w:rFonts w:cs="Arial" w:hint="cs"/>
          <w:rtl/>
        </w:rPr>
        <w:t>,</w:t>
      </w:r>
      <w:r>
        <w:rPr>
          <w:rFonts w:cs="Arial"/>
          <w:rtl/>
        </w:rPr>
        <w:t xml:space="preserve"> וכן דעת הרא"ש שם</w:t>
      </w:r>
      <w:r>
        <w:rPr>
          <w:rFonts w:cs="Arial" w:hint="cs"/>
          <w:rtl/>
        </w:rPr>
        <w:t>, ב"י</w:t>
      </w:r>
      <w:r>
        <w:rPr>
          <w:rFonts w:cs="Arial"/>
          <w:rtl/>
        </w:rPr>
        <w:t>.</w:t>
      </w:r>
    </w:p>
  </w:footnote>
  <w:footnote w:id="380">
    <w:p w14:paraId="52FE1722" w14:textId="3455D55A" w:rsidR="004C109B" w:rsidRDefault="004C109B">
      <w:pPr>
        <w:pStyle w:val="a5"/>
      </w:pPr>
      <w:r>
        <w:rPr>
          <w:rStyle w:val="a7"/>
        </w:rPr>
        <w:footnoteRef/>
      </w:r>
      <w:r>
        <w:rPr>
          <w:rtl/>
        </w:rPr>
        <w:t xml:space="preserve"> </w:t>
      </w:r>
      <w:r>
        <w:rPr>
          <w:rFonts w:cs="Arial"/>
          <w:rtl/>
        </w:rPr>
        <w:t>ותשובה זו כתבה הר"ן פ</w:t>
      </w:r>
      <w:r>
        <w:rPr>
          <w:rFonts w:cs="Arial" w:hint="cs"/>
          <w:rtl/>
        </w:rPr>
        <w:t>"</w:t>
      </w:r>
      <w:r>
        <w:rPr>
          <w:rFonts w:cs="Arial"/>
          <w:rtl/>
        </w:rPr>
        <w:t>ק דגיטין (ה. ד"ה שמעינן) והה</w:t>
      </w:r>
      <w:r>
        <w:rPr>
          <w:rFonts w:cs="Arial" w:hint="cs"/>
          <w:rtl/>
        </w:rPr>
        <w:t>"</w:t>
      </w:r>
      <w:r>
        <w:rPr>
          <w:rFonts w:cs="Arial"/>
          <w:rtl/>
        </w:rPr>
        <w:t>מ בשם הרשב"א (ב"מ י. ד"ה ולענין) פ</w:t>
      </w:r>
      <w:r>
        <w:rPr>
          <w:rFonts w:cs="Arial" w:hint="cs"/>
          <w:rtl/>
        </w:rPr>
        <w:t>"</w:t>
      </w:r>
      <w:r>
        <w:rPr>
          <w:rFonts w:cs="Arial"/>
          <w:rtl/>
        </w:rPr>
        <w:t>כ ממלוה (שם)</w:t>
      </w:r>
      <w:r>
        <w:rPr>
          <w:rFonts w:cs="Arial" w:hint="cs"/>
          <w:rtl/>
        </w:rPr>
        <w:t>, ב"י. וכ"כ</w:t>
      </w:r>
      <w:r w:rsidRPr="00E01D9D">
        <w:rPr>
          <w:rFonts w:cs="Arial"/>
          <w:rtl/>
        </w:rPr>
        <w:t xml:space="preserve"> </w:t>
      </w:r>
      <w:r>
        <w:rPr>
          <w:rFonts w:cs="Arial"/>
          <w:rtl/>
        </w:rPr>
        <w:t>נמוק</w:t>
      </w:r>
      <w:r>
        <w:rPr>
          <w:rFonts w:cs="Arial" w:hint="cs"/>
          <w:rtl/>
        </w:rPr>
        <w:t>"</w:t>
      </w:r>
      <w:r>
        <w:rPr>
          <w:rFonts w:cs="Arial"/>
          <w:rtl/>
        </w:rPr>
        <w:t>י</w:t>
      </w:r>
      <w:r w:rsidRPr="001A70ED">
        <w:rPr>
          <w:rFonts w:cs="Arial"/>
          <w:sz w:val="16"/>
          <w:szCs w:val="16"/>
          <w:rtl/>
        </w:rPr>
        <w:t xml:space="preserve"> </w:t>
      </w:r>
      <w:r w:rsidRPr="001A70ED">
        <w:rPr>
          <w:rFonts w:cs="Arial" w:hint="cs"/>
          <w:sz w:val="16"/>
          <w:szCs w:val="16"/>
          <w:rtl/>
        </w:rPr>
        <w:t>(</w:t>
      </w:r>
      <w:r w:rsidRPr="001A70ED">
        <w:rPr>
          <w:rFonts w:cs="Arial"/>
          <w:sz w:val="16"/>
          <w:szCs w:val="16"/>
          <w:rtl/>
        </w:rPr>
        <w:t>פ</w:t>
      </w:r>
      <w:r w:rsidRPr="001A70ED">
        <w:rPr>
          <w:rFonts w:cs="Arial" w:hint="cs"/>
          <w:sz w:val="16"/>
          <w:szCs w:val="16"/>
          <w:rtl/>
        </w:rPr>
        <w:t>"</w:t>
      </w:r>
      <w:r w:rsidRPr="001A70ED">
        <w:rPr>
          <w:rFonts w:cs="Arial"/>
          <w:sz w:val="16"/>
          <w:szCs w:val="16"/>
          <w:rtl/>
        </w:rPr>
        <w:t xml:space="preserve">ק דמציעא ה. ד"ה </w:t>
      </w:r>
      <w:r>
        <w:rPr>
          <w:rFonts w:cs="Arial" w:hint="cs"/>
          <w:sz w:val="16"/>
          <w:szCs w:val="16"/>
          <w:rtl/>
        </w:rPr>
        <w:t>קנה חברו</w:t>
      </w:r>
      <w:r w:rsidRPr="001A70ED">
        <w:rPr>
          <w:rFonts w:cs="Arial"/>
          <w:sz w:val="16"/>
          <w:szCs w:val="16"/>
          <w:rtl/>
        </w:rPr>
        <w:t>)</w:t>
      </w:r>
      <w:r>
        <w:rPr>
          <w:rFonts w:hint="cs"/>
          <w:rtl/>
        </w:rPr>
        <w:t xml:space="preserve">. וכתב עוד הב"י- </w:t>
      </w:r>
      <w:r>
        <w:rPr>
          <w:rFonts w:cs="Arial" w:hint="cs"/>
          <w:rtl/>
        </w:rPr>
        <w:t>וכתב ה</w:t>
      </w:r>
      <w:r>
        <w:rPr>
          <w:rFonts w:cs="Arial"/>
          <w:rtl/>
        </w:rPr>
        <w:t>נמוק</w:t>
      </w:r>
      <w:r>
        <w:rPr>
          <w:rFonts w:cs="Arial" w:hint="cs"/>
          <w:rtl/>
        </w:rPr>
        <w:t>"</w:t>
      </w:r>
      <w:r>
        <w:rPr>
          <w:rFonts w:cs="Arial"/>
          <w:rtl/>
        </w:rPr>
        <w:t>י</w:t>
      </w:r>
      <w:r w:rsidRPr="001A70ED">
        <w:rPr>
          <w:rFonts w:cs="Arial"/>
          <w:sz w:val="16"/>
          <w:szCs w:val="16"/>
          <w:rtl/>
        </w:rPr>
        <w:t xml:space="preserve"> </w:t>
      </w:r>
      <w:r w:rsidRPr="001A70ED">
        <w:rPr>
          <w:rFonts w:cs="Arial" w:hint="cs"/>
          <w:sz w:val="16"/>
          <w:szCs w:val="16"/>
          <w:rtl/>
        </w:rPr>
        <w:t>(</w:t>
      </w:r>
      <w:r w:rsidRPr="001A70ED">
        <w:rPr>
          <w:rFonts w:cs="Arial"/>
          <w:sz w:val="16"/>
          <w:szCs w:val="16"/>
          <w:rtl/>
        </w:rPr>
        <w:t>פ</w:t>
      </w:r>
      <w:r w:rsidRPr="001A70ED">
        <w:rPr>
          <w:rFonts w:cs="Arial" w:hint="cs"/>
          <w:sz w:val="16"/>
          <w:szCs w:val="16"/>
          <w:rtl/>
        </w:rPr>
        <w:t>"</w:t>
      </w:r>
      <w:r w:rsidRPr="001A70ED">
        <w:rPr>
          <w:rFonts w:cs="Arial"/>
          <w:sz w:val="16"/>
          <w:szCs w:val="16"/>
          <w:rtl/>
        </w:rPr>
        <w:t xml:space="preserve">ק דמציעא ה. ד"ה </w:t>
      </w:r>
      <w:r>
        <w:rPr>
          <w:rFonts w:cs="Arial" w:hint="cs"/>
          <w:sz w:val="16"/>
          <w:szCs w:val="16"/>
          <w:rtl/>
        </w:rPr>
        <w:t>קנה</w:t>
      </w:r>
      <w:r w:rsidRPr="001A70ED">
        <w:rPr>
          <w:rFonts w:cs="Arial"/>
          <w:sz w:val="16"/>
          <w:szCs w:val="16"/>
          <w:rtl/>
        </w:rPr>
        <w:t>)</w:t>
      </w:r>
      <w:r>
        <w:rPr>
          <w:rFonts w:cs="Arial"/>
          <w:rtl/>
        </w:rPr>
        <w:t xml:space="preserve"> </w:t>
      </w:r>
      <w:r>
        <w:rPr>
          <w:rFonts w:cs="Arial" w:hint="cs"/>
          <w:rtl/>
        </w:rPr>
        <w:t>בשם הרשב"א ש</w:t>
      </w:r>
      <w:r>
        <w:rPr>
          <w:rFonts w:cs="Arial"/>
          <w:rtl/>
        </w:rPr>
        <w:t>במקום פסידא אף מדין השבת אבידה יכול לתפוס</w:t>
      </w:r>
      <w:r>
        <w:rPr>
          <w:rFonts w:cs="Arial" w:hint="cs"/>
          <w:rtl/>
        </w:rPr>
        <w:t>.</w:t>
      </w:r>
      <w:r>
        <w:rPr>
          <w:rFonts w:cs="Arial"/>
          <w:rtl/>
        </w:rPr>
        <w:t xml:space="preserve"> וכתב הרנב"ר </w:t>
      </w:r>
      <w:r w:rsidRPr="00DF78E0">
        <w:rPr>
          <w:rFonts w:cs="Arial"/>
          <w:sz w:val="16"/>
          <w:szCs w:val="16"/>
          <w:rtl/>
        </w:rPr>
        <w:t xml:space="preserve">(י. ד"ה אמר) </w:t>
      </w:r>
      <w:r>
        <w:rPr>
          <w:rFonts w:cs="Arial"/>
          <w:rtl/>
        </w:rPr>
        <w:t>דאפילו לא עשאו שליח לכך אלא דעבד מנפשיה שפיר דמי</w:t>
      </w:r>
      <w:r>
        <w:rPr>
          <w:rFonts w:cs="Arial" w:hint="cs"/>
          <w:rtl/>
        </w:rPr>
        <w:t>,</w:t>
      </w:r>
      <w:r>
        <w:rPr>
          <w:rFonts w:cs="Arial"/>
          <w:rtl/>
        </w:rPr>
        <w:t xml:space="preserve"> דזכין לאדם שלא מדעתו ושלא בפניו</w:t>
      </w:r>
      <w:r>
        <w:rPr>
          <w:rFonts w:cs="Arial" w:hint="cs"/>
          <w:rtl/>
        </w:rPr>
        <w:t>.</w:t>
      </w:r>
    </w:p>
  </w:footnote>
  <w:footnote w:id="381">
    <w:p w14:paraId="43C26422" w14:textId="262E832A" w:rsidR="004C109B" w:rsidRDefault="004C109B">
      <w:pPr>
        <w:pStyle w:val="a5"/>
      </w:pPr>
      <w:r>
        <w:rPr>
          <w:rStyle w:val="a7"/>
        </w:rPr>
        <w:footnoteRef/>
      </w:r>
      <w:r>
        <w:rPr>
          <w:rtl/>
        </w:rPr>
        <w:t xml:space="preserve"> </w:t>
      </w:r>
      <w:r>
        <w:rPr>
          <w:rFonts w:cs="Arial" w:hint="cs"/>
          <w:rtl/>
        </w:rPr>
        <w:t xml:space="preserve">הרא"ש הביא את דברי הרי"ף הנ"ל וכתב עליהם וז"ל- </w:t>
      </w:r>
      <w:r w:rsidRPr="004F3E4B">
        <w:rPr>
          <w:rFonts w:cs="Arial"/>
          <w:rtl/>
        </w:rPr>
        <w:t>ולא נהירא לי דאר"י</w:t>
      </w:r>
      <w:r w:rsidRPr="00D0252B">
        <w:rPr>
          <w:rFonts w:cs="Arial"/>
          <w:sz w:val="16"/>
          <w:szCs w:val="16"/>
          <w:rtl/>
        </w:rPr>
        <w:t xml:space="preserve"> (כתובות פד</w:t>
      </w:r>
      <w:r w:rsidRPr="00D0252B">
        <w:rPr>
          <w:rFonts w:cs="Arial" w:hint="cs"/>
          <w:sz w:val="16"/>
          <w:szCs w:val="16"/>
          <w:rtl/>
        </w:rPr>
        <w:t>:</w:t>
      </w:r>
      <w:r w:rsidRPr="00D0252B">
        <w:rPr>
          <w:rFonts w:cs="Arial"/>
          <w:sz w:val="16"/>
          <w:szCs w:val="16"/>
          <w:rtl/>
        </w:rPr>
        <w:t xml:space="preserve">) </w:t>
      </w:r>
      <w:r w:rsidRPr="004F3E4B">
        <w:rPr>
          <w:rFonts w:cs="Arial"/>
          <w:rtl/>
        </w:rPr>
        <w:t>דתופס לב"ח במקום שחב לאחרים לא קנה מכלל דהיכא שאין חב לאחרים מדינא קנה ולא מחמת תקנה. ולא מסתבר למימר דה"ק ר"י דהיכא דחב לאחרים לא עשו תקנה. ועוד דמילתא דפשיטא היא דלמה יתקנו לזכות לזה לחוב לאחרים. ועוד מדמייתי לה אמגביה מציאה לחבירו אלמא דינא קאמר. הלכך נראה לי ד</w:t>
      </w:r>
      <w:r>
        <w:rPr>
          <w:rFonts w:cs="Arial" w:hint="cs"/>
          <w:rtl/>
        </w:rPr>
        <w:t>-...</w:t>
      </w:r>
    </w:p>
  </w:footnote>
  <w:footnote w:id="382">
    <w:p w14:paraId="565E4A0B" w14:textId="1090A664" w:rsidR="004C109B" w:rsidRDefault="004C109B">
      <w:pPr>
        <w:pStyle w:val="a5"/>
        <w:rPr>
          <w:rtl/>
        </w:rPr>
      </w:pPr>
      <w:r>
        <w:rPr>
          <w:rStyle w:val="a7"/>
        </w:rPr>
        <w:footnoteRef/>
      </w:r>
      <w:r>
        <w:rPr>
          <w:rtl/>
        </w:rPr>
        <w:t xml:space="preserve"> </w:t>
      </w:r>
      <w:r>
        <w:rPr>
          <w:rFonts w:hint="cs"/>
          <w:rtl/>
        </w:rPr>
        <w:t>צל"ע דנראה שהרא"ש חולק על הרי"ף, ואם כן מדוע הטור לא הביא את דעת הרא"ש בעניין זה.</w:t>
      </w:r>
    </w:p>
  </w:footnote>
  <w:footnote w:id="383">
    <w:p w14:paraId="793123F1" w14:textId="77777777" w:rsidR="004C109B" w:rsidRDefault="004C109B" w:rsidP="0042761C">
      <w:pPr>
        <w:pStyle w:val="a5"/>
      </w:pPr>
      <w:r>
        <w:rPr>
          <w:rStyle w:val="a7"/>
        </w:rPr>
        <w:footnoteRef/>
      </w:r>
      <w:r>
        <w:rPr>
          <w:rtl/>
        </w:rPr>
        <w:t xml:space="preserve"> </w:t>
      </w:r>
      <w:r w:rsidRPr="0042761C">
        <w:rPr>
          <w:rFonts w:cs="Arial"/>
          <w:rtl/>
        </w:rPr>
        <w:t>כלומר ודאי אם הלוה מודה</w:t>
      </w:r>
      <w:r>
        <w:rPr>
          <w:rFonts w:cs="Arial" w:hint="cs"/>
          <w:rtl/>
        </w:rPr>
        <w:t>,</w:t>
      </w:r>
      <w:r w:rsidRPr="0042761C">
        <w:rPr>
          <w:rFonts w:cs="Arial"/>
          <w:rtl/>
        </w:rPr>
        <w:t xml:space="preserve"> א</w:t>
      </w:r>
      <w:r>
        <w:rPr>
          <w:rFonts w:cs="Arial" w:hint="cs"/>
          <w:rtl/>
        </w:rPr>
        <w:t>"</w:t>
      </w:r>
      <w:r w:rsidRPr="0042761C">
        <w:rPr>
          <w:rFonts w:cs="Arial"/>
          <w:rtl/>
        </w:rPr>
        <w:t>נ דהשטר מקויים ביד התופס אפילו אין הבעל חוב מצוי באותה העיר מצי תפיס</w:t>
      </w:r>
      <w:r>
        <w:rPr>
          <w:rFonts w:cs="Arial" w:hint="cs"/>
          <w:rtl/>
        </w:rPr>
        <w:t>,</w:t>
      </w:r>
      <w:r w:rsidRPr="0042761C">
        <w:rPr>
          <w:rFonts w:cs="Arial"/>
          <w:rtl/>
        </w:rPr>
        <w:t xml:space="preserve"> אלא אפילו אין הלוה מודה</w:t>
      </w:r>
      <w:r>
        <w:rPr>
          <w:rFonts w:cs="Arial" w:hint="cs"/>
          <w:rtl/>
        </w:rPr>
        <w:t>,</w:t>
      </w:r>
      <w:r w:rsidRPr="0042761C">
        <w:rPr>
          <w:rFonts w:cs="Arial"/>
          <w:rtl/>
        </w:rPr>
        <w:t xml:space="preserve"> וגם השטר אינו מקויים אלא דנקיט שטרא בידיה ויכול השתא לקיימו בבית דין</w:t>
      </w:r>
      <w:r>
        <w:rPr>
          <w:rFonts w:cs="Arial" w:hint="cs"/>
          <w:rtl/>
        </w:rPr>
        <w:t>,</w:t>
      </w:r>
      <w:r w:rsidRPr="0042761C">
        <w:rPr>
          <w:rFonts w:cs="Arial"/>
          <w:rtl/>
        </w:rPr>
        <w:t xml:space="preserve"> אי נמי מיחייב בעל חוב שבועה</w:t>
      </w:r>
      <w:r>
        <w:rPr>
          <w:rFonts w:cs="Arial" w:hint="cs"/>
          <w:rtl/>
        </w:rPr>
        <w:t>-...</w:t>
      </w:r>
    </w:p>
  </w:footnote>
  <w:footnote w:id="384">
    <w:p w14:paraId="2A8EC8AE" w14:textId="64708B8B" w:rsidR="004C109B" w:rsidRDefault="004C109B">
      <w:pPr>
        <w:pStyle w:val="a5"/>
      </w:pPr>
      <w:r>
        <w:rPr>
          <w:rStyle w:val="a7"/>
        </w:rPr>
        <w:footnoteRef/>
      </w:r>
      <w:r>
        <w:rPr>
          <w:rtl/>
        </w:rPr>
        <w:t xml:space="preserve"> </w:t>
      </w:r>
      <w:r w:rsidRPr="002D3060">
        <w:rPr>
          <w:rFonts w:cs="Arial"/>
          <w:rtl/>
        </w:rPr>
        <w:t>כלומר נוטל אותו התופס לצורך חבירו ואין מוציאין מידו</w:t>
      </w:r>
      <w:r>
        <w:rPr>
          <w:rFonts w:cs="Arial" w:hint="cs"/>
          <w:rtl/>
        </w:rPr>
        <w:t>, ב"ח.</w:t>
      </w:r>
    </w:p>
  </w:footnote>
  <w:footnote w:id="385">
    <w:p w14:paraId="6EF5796C" w14:textId="02523018" w:rsidR="004C109B" w:rsidRDefault="004C109B">
      <w:pPr>
        <w:pStyle w:val="a5"/>
      </w:pPr>
      <w:r>
        <w:rPr>
          <w:rStyle w:val="a7"/>
        </w:rPr>
        <w:footnoteRef/>
      </w:r>
      <w:r>
        <w:rPr>
          <w:rtl/>
        </w:rPr>
        <w:t xml:space="preserve"> </w:t>
      </w:r>
      <w:r>
        <w:rPr>
          <w:rFonts w:cs="Arial"/>
          <w:rtl/>
        </w:rPr>
        <w:t>נראה מדבריו שאם אין הבעל חוב מצוי באותה העיר לשישבע מיד מהדרינן ממונא למריה. וצריך עיון אם לא היה רחוק אלא יום אחד בלבד אי משדרינן ומודעינן ליה או לא</w:t>
      </w:r>
      <w:r>
        <w:rPr>
          <w:rFonts w:cs="Arial" w:hint="cs"/>
          <w:rtl/>
        </w:rPr>
        <w:t>, ב"י.</w:t>
      </w:r>
    </w:p>
  </w:footnote>
  <w:footnote w:id="386">
    <w:p w14:paraId="65715343" w14:textId="5F731AA0" w:rsidR="004C109B" w:rsidRDefault="004C109B">
      <w:pPr>
        <w:pStyle w:val="a5"/>
        <w:rPr>
          <w:rtl/>
        </w:rPr>
      </w:pPr>
      <w:r>
        <w:rPr>
          <w:rStyle w:val="a7"/>
        </w:rPr>
        <w:footnoteRef/>
      </w:r>
      <w:r>
        <w:rPr>
          <w:rtl/>
        </w:rPr>
        <w:t xml:space="preserve"> </w:t>
      </w:r>
      <w:r>
        <w:rPr>
          <w:rFonts w:hint="cs"/>
          <w:rtl/>
        </w:rPr>
        <w:t>נראה לי דגם הרמ"ה יודה בזה.</w:t>
      </w:r>
    </w:p>
  </w:footnote>
  <w:footnote w:id="387">
    <w:p w14:paraId="403B0646" w14:textId="3A51E930" w:rsidR="004C109B" w:rsidRDefault="004C109B">
      <w:pPr>
        <w:pStyle w:val="a5"/>
      </w:pPr>
      <w:r>
        <w:rPr>
          <w:rStyle w:val="a7"/>
        </w:rPr>
        <w:footnoteRef/>
      </w:r>
      <w:r>
        <w:rPr>
          <w:rtl/>
        </w:rPr>
        <w:t xml:space="preserve"> </w:t>
      </w:r>
      <w:r w:rsidRPr="002D6AF0">
        <w:rPr>
          <w:rFonts w:cs="Arial"/>
          <w:rtl/>
        </w:rPr>
        <w:t>בד</w:t>
      </w:r>
      <w:r>
        <w:rPr>
          <w:rFonts w:cs="Arial" w:hint="cs"/>
          <w:rtl/>
        </w:rPr>
        <w:t xml:space="preserve">פוס </w:t>
      </w:r>
      <w:r w:rsidRPr="002D6AF0">
        <w:rPr>
          <w:rFonts w:cs="Arial"/>
          <w:rtl/>
        </w:rPr>
        <w:t>פ</w:t>
      </w:r>
      <w:r>
        <w:rPr>
          <w:rFonts w:cs="Arial" w:hint="cs"/>
          <w:rtl/>
        </w:rPr>
        <w:t>ראג</w:t>
      </w:r>
      <w:r w:rsidRPr="002D6AF0">
        <w:rPr>
          <w:rFonts w:cs="Arial"/>
          <w:rtl/>
        </w:rPr>
        <w:t xml:space="preserve"> סי' תשמג השיב רבינו שמואל מבונבירקא דקודם שנתחייב לו בדין אינו יכול לומר לו אל תחזיר לו פקדונו, דשמא יטעון פרעתי לו, ורק אם ירד עמו לדין ונתחייב לו יכול לתבוע ממנו מדינא דר' נתן. אמנם הרשב"א </w:t>
      </w:r>
      <w:r>
        <w:rPr>
          <w:rFonts w:cs="Arial" w:hint="cs"/>
          <w:rtl/>
        </w:rPr>
        <w:t>(</w:t>
      </w:r>
      <w:r w:rsidRPr="002D6AF0">
        <w:rPr>
          <w:rFonts w:cs="Arial"/>
          <w:rtl/>
        </w:rPr>
        <w:t>ב"ק מ</w:t>
      </w:r>
      <w:r>
        <w:rPr>
          <w:rFonts w:cs="Arial" w:hint="cs"/>
          <w:rtl/>
        </w:rPr>
        <w:t>:)</w:t>
      </w:r>
      <w:r w:rsidRPr="002D6AF0">
        <w:rPr>
          <w:rFonts w:cs="Arial"/>
          <w:rtl/>
        </w:rPr>
        <w:t xml:space="preserve"> כתב דיכול הנפקד לתת לבע"ח של המפקיד אף על פי שלא תבעו בדין, והרשות בידו. וראה בקצות החושן </w:t>
      </w:r>
      <w:r>
        <w:rPr>
          <w:rFonts w:cs="Arial" w:hint="cs"/>
          <w:rtl/>
        </w:rPr>
        <w:t>(</w:t>
      </w:r>
      <w:r w:rsidRPr="002D6AF0">
        <w:rPr>
          <w:rFonts w:cs="Arial"/>
          <w:rtl/>
        </w:rPr>
        <w:t xml:space="preserve">פו, ד ובמשובב נתיבות שם, א) דסבר דגבי פקדון לא שייך כלל שיעבודא דר' נתן, ובנתה"מ </w:t>
      </w:r>
      <w:r>
        <w:rPr>
          <w:rFonts w:cs="Arial" w:hint="cs"/>
          <w:rtl/>
        </w:rPr>
        <w:t>(</w:t>
      </w:r>
      <w:r w:rsidRPr="002D6AF0">
        <w:rPr>
          <w:rFonts w:cs="Arial"/>
          <w:rtl/>
        </w:rPr>
        <w:t>שם, א</w:t>
      </w:r>
      <w:r>
        <w:rPr>
          <w:rFonts w:cs="Arial" w:hint="cs"/>
          <w:rtl/>
        </w:rPr>
        <w:t>)</w:t>
      </w:r>
      <w:r w:rsidRPr="002D6AF0">
        <w:rPr>
          <w:rFonts w:cs="Arial"/>
          <w:rtl/>
        </w:rPr>
        <w:t xml:space="preserve"> חלק וכתב דאיכא שיעבודא דר"נ גם בפקדון</w:t>
      </w:r>
      <w:r w:rsidRPr="002D6AF0">
        <w:rPr>
          <w:rFonts w:cs="Arial" w:hint="cs"/>
          <w:sz w:val="16"/>
          <w:szCs w:val="16"/>
          <w:rtl/>
        </w:rPr>
        <w:t xml:space="preserve"> (מההערות על מהר"ם)</w:t>
      </w:r>
      <w:r>
        <w:rPr>
          <w:rFonts w:cs="Arial" w:hint="cs"/>
          <w:rtl/>
        </w:rPr>
        <w:t>.</w:t>
      </w:r>
    </w:p>
  </w:footnote>
  <w:footnote w:id="388">
    <w:p w14:paraId="42E6525F" w14:textId="1C96B472" w:rsidR="004C109B" w:rsidRDefault="004C109B">
      <w:pPr>
        <w:pStyle w:val="a5"/>
        <w:rPr>
          <w:rtl/>
        </w:rPr>
      </w:pPr>
      <w:r>
        <w:rPr>
          <w:rStyle w:val="a7"/>
        </w:rPr>
        <w:footnoteRef/>
      </w:r>
      <w:r>
        <w:rPr>
          <w:rtl/>
        </w:rPr>
        <w:t xml:space="preserve"> </w:t>
      </w:r>
      <w:r>
        <w:rPr>
          <w:rFonts w:hint="cs"/>
          <w:rtl/>
        </w:rPr>
        <w:t xml:space="preserve">פירוש דוקא עליו, שקיבל צווי מב"ד לא להחזיר, אבל מישהו אחר אינו יכול ליתנו. וכ"כ בכנה"ג (הגב"י אות ז) </w:t>
      </w:r>
      <w:r>
        <w:rPr>
          <w:rFonts w:cs="Arial" w:hint="cs"/>
          <w:rtl/>
        </w:rPr>
        <w:t xml:space="preserve">וז"ל- </w:t>
      </w:r>
      <w:r w:rsidRPr="001F20CF">
        <w:rPr>
          <w:rFonts w:cs="Arial"/>
          <w:rtl/>
        </w:rPr>
        <w:t>ומינ</w:t>
      </w:r>
      <w:r>
        <w:rPr>
          <w:rFonts w:cs="Arial" w:hint="cs"/>
          <w:rtl/>
        </w:rPr>
        <w:t>ה</w:t>
      </w:r>
      <w:r w:rsidRPr="001F20CF">
        <w:rPr>
          <w:rFonts w:cs="Arial"/>
          <w:rtl/>
        </w:rPr>
        <w:t xml:space="preserve"> דאם העלילו עליהם כותים וכ"ש המלך דאין ב"ח או נפקד דידיה יכול ליתן למעליל ממה שיש בידו, וזה פשוט. והוצרכתי לכתבו מפני שראיתי לחכם א' בתשובתו השוה את החלוקין, וגם הרב מהר"ש ן' וולישיד ז"ל בחתימותו על התשו' הנזכר תפסו בזה, ועיין בספר משפט צדק ח"א סי' ע"ב ובהרש"ך ח"ב סי' קנ"ט.</w:t>
      </w:r>
    </w:p>
  </w:footnote>
  <w:footnote w:id="389">
    <w:p w14:paraId="59B2ABEE" w14:textId="318C0D37" w:rsidR="004C109B" w:rsidRDefault="004C109B">
      <w:pPr>
        <w:pStyle w:val="a5"/>
        <w:rPr>
          <w:rtl/>
        </w:rPr>
      </w:pPr>
      <w:r>
        <w:rPr>
          <w:rStyle w:val="a7"/>
        </w:rPr>
        <w:footnoteRef/>
      </w:r>
      <w:r>
        <w:rPr>
          <w:rtl/>
        </w:rPr>
        <w:t xml:space="preserve"> </w:t>
      </w:r>
      <w:r>
        <w:rPr>
          <w:rFonts w:cs="Arial"/>
          <w:rtl/>
        </w:rPr>
        <w:t>וכן משמע מדברי הרא"ש פרק קמא דבבא קמא (סי' ה) גבי אחוי טירפך ואשלם לך וכן כתב בתשובות כלל צ"ז (סי' ד) וכתב שכן דעת הגאונים והרי"ף (שו"ת סי' קיג). ועיין במה שאכתוב בסוף סימן זה</w:t>
      </w:r>
      <w:r>
        <w:rPr>
          <w:rFonts w:hint="cs"/>
          <w:rtl/>
        </w:rPr>
        <w:t>, ב"י.</w:t>
      </w:r>
    </w:p>
  </w:footnote>
  <w:footnote w:id="390">
    <w:p w14:paraId="65489537" w14:textId="72E5523A" w:rsidR="004C109B" w:rsidRDefault="004C109B">
      <w:pPr>
        <w:pStyle w:val="a5"/>
        <w:rPr>
          <w:rtl/>
        </w:rPr>
      </w:pPr>
      <w:r>
        <w:rPr>
          <w:rStyle w:val="a7"/>
        </w:rPr>
        <w:footnoteRef/>
      </w:r>
      <w:r>
        <w:rPr>
          <w:rtl/>
        </w:rPr>
        <w:t xml:space="preserve"> </w:t>
      </w:r>
      <w:r>
        <w:rPr>
          <w:rFonts w:cs="Arial" w:hint="cs"/>
          <w:rtl/>
        </w:rPr>
        <w:t>גבי הא דכתוב בגמ' (ב"ק מ:) '</w:t>
      </w:r>
      <w:r w:rsidRPr="005979AE">
        <w:rPr>
          <w:rFonts w:cs="Arial"/>
          <w:rtl/>
        </w:rPr>
        <w:t>משום דאמר ליה כי היכי דמשתעבדנא לדידך משתעבדנא להיאך מדר' נתן</w:t>
      </w:r>
      <w:r>
        <w:rPr>
          <w:rFonts w:cs="Arial" w:hint="cs"/>
          <w:rtl/>
        </w:rPr>
        <w:t>', כתב הרשב"א</w:t>
      </w:r>
      <w:r w:rsidRPr="005979AE">
        <w:rPr>
          <w:rFonts w:cs="Arial"/>
          <w:rtl/>
        </w:rPr>
        <w:t xml:space="preserve"> ושמעינן מהא ד</w:t>
      </w:r>
      <w:r>
        <w:rPr>
          <w:rFonts w:cs="Arial" w:hint="cs"/>
          <w:rtl/>
        </w:rPr>
        <w:t>-</w:t>
      </w:r>
      <w:r>
        <w:rPr>
          <w:rFonts w:hint="cs"/>
          <w:rtl/>
        </w:rPr>
        <w:t>...</w:t>
      </w:r>
    </w:p>
  </w:footnote>
  <w:footnote w:id="391">
    <w:p w14:paraId="7DE736EC" w14:textId="74D06663" w:rsidR="004C109B" w:rsidRDefault="004C109B">
      <w:pPr>
        <w:pStyle w:val="a5"/>
      </w:pPr>
      <w:r>
        <w:rPr>
          <w:rStyle w:val="a7"/>
        </w:rPr>
        <w:footnoteRef/>
      </w:r>
      <w:r>
        <w:rPr>
          <w:rtl/>
        </w:rPr>
        <w:t xml:space="preserve"> </w:t>
      </w:r>
      <w:r w:rsidRPr="00F007C3">
        <w:rPr>
          <w:rFonts w:cs="Arial"/>
          <w:rtl/>
        </w:rPr>
        <w:t>וכן משמע מדברי הרמב"ן סוף סימן זה</w:t>
      </w:r>
      <w:r>
        <w:rPr>
          <w:rFonts w:cs="Arial" w:hint="cs"/>
          <w:rtl/>
        </w:rPr>
        <w:t xml:space="preserve">, דרכ"מ </w:t>
      </w:r>
      <w:r w:rsidRPr="00F007C3">
        <w:rPr>
          <w:rFonts w:cs="Arial"/>
          <w:rtl/>
        </w:rPr>
        <w:t>(</w:t>
      </w:r>
      <w:r>
        <w:rPr>
          <w:rFonts w:cs="Arial" w:hint="cs"/>
          <w:rtl/>
        </w:rPr>
        <w:t xml:space="preserve">אות </w:t>
      </w:r>
      <w:r w:rsidRPr="00F007C3">
        <w:rPr>
          <w:rFonts w:cs="Arial"/>
          <w:rtl/>
        </w:rPr>
        <w:t>א**)</w:t>
      </w:r>
      <w:r>
        <w:rPr>
          <w:rFonts w:cs="Arial" w:hint="cs"/>
          <w:rtl/>
        </w:rPr>
        <w:t>.</w:t>
      </w:r>
    </w:p>
  </w:footnote>
  <w:footnote w:id="392">
    <w:p w14:paraId="43AC541D" w14:textId="40FD4A43" w:rsidR="004C109B" w:rsidRDefault="004C109B">
      <w:pPr>
        <w:pStyle w:val="a5"/>
      </w:pPr>
      <w:r>
        <w:rPr>
          <w:rStyle w:val="a7"/>
        </w:rPr>
        <w:footnoteRef/>
      </w:r>
      <w:r>
        <w:rPr>
          <w:rtl/>
        </w:rPr>
        <w:t xml:space="preserve"> </w:t>
      </w:r>
      <w:r w:rsidRPr="00F007C3">
        <w:rPr>
          <w:rFonts w:cs="Arial"/>
          <w:rtl/>
        </w:rPr>
        <w:t>מה שכתב בהעי</w:t>
      </w:r>
      <w:r>
        <w:rPr>
          <w:rFonts w:cs="Arial" w:hint="cs"/>
          <w:rtl/>
        </w:rPr>
        <w:t>"</w:t>
      </w:r>
      <w:r w:rsidRPr="00F007C3">
        <w:rPr>
          <w:rFonts w:cs="Arial"/>
          <w:rtl/>
        </w:rPr>
        <w:t xml:space="preserve">ט </w:t>
      </w:r>
      <w:r>
        <w:rPr>
          <w:rFonts w:cs="Arial" w:hint="cs"/>
          <w:rtl/>
        </w:rPr>
        <w:t>'</w:t>
      </w:r>
      <w:r w:rsidRPr="00F007C3">
        <w:rPr>
          <w:rFonts w:cs="Arial"/>
          <w:rtl/>
        </w:rPr>
        <w:t>וכיון שקנה נפטר הלוה</w:t>
      </w:r>
      <w:r>
        <w:rPr>
          <w:rFonts w:cs="Arial" w:hint="cs"/>
          <w:rtl/>
        </w:rPr>
        <w:t>'</w:t>
      </w:r>
      <w:r w:rsidRPr="00F007C3">
        <w:rPr>
          <w:rFonts w:cs="Arial"/>
          <w:rtl/>
        </w:rPr>
        <w:t xml:space="preserve"> אינו לענין שאם לא ימצא המלוה לגבות ממי שתפס שיפטר הלוה שכיון שזה תפס שלא מדעתו למה יתחייב המלוה בכך</w:t>
      </w:r>
      <w:r>
        <w:rPr>
          <w:rFonts w:cs="Arial" w:hint="cs"/>
          <w:rtl/>
        </w:rPr>
        <w:t>,</w:t>
      </w:r>
      <w:r w:rsidRPr="00F007C3">
        <w:rPr>
          <w:rFonts w:cs="Arial"/>
          <w:rtl/>
        </w:rPr>
        <w:t xml:space="preserve"> אלא על כרחין לומר דהיינו שנכנס התופס במקומו להתחייב באחריותו אם יש לו נכסים אבל אם אין לו נכסים דבר פשוט הוא שלא נפטר הלוה</w:t>
      </w:r>
      <w:r>
        <w:rPr>
          <w:rFonts w:cs="Arial" w:hint="cs"/>
          <w:rtl/>
        </w:rPr>
        <w:t>, ב"י (בבדה"ב).</w:t>
      </w:r>
    </w:p>
  </w:footnote>
  <w:footnote w:id="393">
    <w:p w14:paraId="1F0EE310" w14:textId="1A403C39" w:rsidR="004C109B" w:rsidRDefault="004C109B">
      <w:pPr>
        <w:pStyle w:val="a5"/>
        <w:rPr>
          <w:rtl/>
        </w:rPr>
      </w:pPr>
      <w:r>
        <w:rPr>
          <w:rStyle w:val="a7"/>
        </w:rPr>
        <w:footnoteRef/>
      </w:r>
      <w:r>
        <w:rPr>
          <w:rtl/>
        </w:rPr>
        <w:t xml:space="preserve"> </w:t>
      </w:r>
      <w:r>
        <w:rPr>
          <w:rFonts w:hint="cs"/>
          <w:rtl/>
        </w:rPr>
        <w:t xml:space="preserve">אחרי שהביא הטור את דברי בהעי"ט כתב וז"ל- </w:t>
      </w:r>
      <w:r w:rsidRPr="000C13AC">
        <w:rPr>
          <w:rFonts w:cs="Arial"/>
          <w:rtl/>
        </w:rPr>
        <w:t>ומדברי א"א הרא"ש ז"ל יראה שאינו חייב באחריותו שכתב</w:t>
      </w:r>
      <w:r>
        <w:rPr>
          <w:rFonts w:hint="cs"/>
          <w:rtl/>
        </w:rPr>
        <w:t xml:space="preserve">-... </w:t>
      </w:r>
    </w:p>
  </w:footnote>
  <w:footnote w:id="394">
    <w:p w14:paraId="46FE7159" w14:textId="49A9A913" w:rsidR="004C109B" w:rsidRDefault="004C109B">
      <w:pPr>
        <w:pStyle w:val="a5"/>
        <w:rPr>
          <w:rtl/>
        </w:rPr>
      </w:pPr>
      <w:r>
        <w:rPr>
          <w:rStyle w:val="a7"/>
        </w:rPr>
        <w:footnoteRef/>
      </w:r>
      <w:r>
        <w:rPr>
          <w:rtl/>
        </w:rPr>
        <w:t xml:space="preserve"> </w:t>
      </w:r>
      <w:r w:rsidRPr="000C13AC">
        <w:rPr>
          <w:rFonts w:cs="Arial"/>
          <w:rtl/>
        </w:rPr>
        <w:t>משמע אבל בסתם אינו חייב באחריותו</w:t>
      </w:r>
      <w:r>
        <w:rPr>
          <w:rFonts w:hint="cs"/>
          <w:rtl/>
        </w:rPr>
        <w:t>, טור.</w:t>
      </w:r>
      <w:r w:rsidRPr="00E16945">
        <w:rPr>
          <w:rFonts w:cs="Arial"/>
          <w:color w:val="00B0F0"/>
          <w:rtl/>
        </w:rPr>
        <w:t xml:space="preserve"> </w:t>
      </w:r>
      <w:r w:rsidRPr="00E16945">
        <w:rPr>
          <w:rFonts w:cs="Arial" w:hint="cs"/>
          <w:color w:val="00B0F0"/>
          <w:rtl/>
        </w:rPr>
        <w:t>(וכ"פ הרמ"א)</w:t>
      </w:r>
      <w:r>
        <w:rPr>
          <w:rFonts w:cs="Arial" w:hint="cs"/>
          <w:rtl/>
        </w:rPr>
        <w:t>. וכתב הב"י (בבדה"ב) ד</w:t>
      </w:r>
      <w:r w:rsidRPr="00F007C3">
        <w:rPr>
          <w:rFonts w:cs="Arial"/>
          <w:rtl/>
        </w:rPr>
        <w:t>אפשר לומר שאינו חולק על ב</w:t>
      </w:r>
      <w:r>
        <w:rPr>
          <w:rFonts w:cs="Arial" w:hint="cs"/>
          <w:rtl/>
        </w:rPr>
        <w:t>ה</w:t>
      </w:r>
      <w:r w:rsidRPr="00F007C3">
        <w:rPr>
          <w:rFonts w:cs="Arial"/>
          <w:rtl/>
        </w:rPr>
        <w:t>עי</w:t>
      </w:r>
      <w:r>
        <w:rPr>
          <w:rFonts w:cs="Arial" w:hint="cs"/>
          <w:rtl/>
        </w:rPr>
        <w:t>"</w:t>
      </w:r>
      <w:r w:rsidRPr="00F007C3">
        <w:rPr>
          <w:rFonts w:cs="Arial"/>
          <w:rtl/>
        </w:rPr>
        <w:t>ט (שם)</w:t>
      </w:r>
      <w:r>
        <w:rPr>
          <w:rFonts w:cs="Arial" w:hint="cs"/>
          <w:rtl/>
        </w:rPr>
        <w:t>,</w:t>
      </w:r>
      <w:r w:rsidRPr="00F007C3">
        <w:rPr>
          <w:rFonts w:cs="Arial"/>
          <w:rtl/>
        </w:rPr>
        <w:t xml:space="preserve"> דהרא"ש מיירי לענין לכופו להחזיר לו אם לא יקבל אחריות בפירוש מדעתו</w:t>
      </w:r>
      <w:r>
        <w:rPr>
          <w:rFonts w:cs="Arial" w:hint="cs"/>
          <w:rtl/>
        </w:rPr>
        <w:t>,</w:t>
      </w:r>
      <w:r w:rsidRPr="00F007C3">
        <w:rPr>
          <w:rFonts w:cs="Arial"/>
          <w:rtl/>
        </w:rPr>
        <w:t xml:space="preserve"> אבל אין הכי נמי שאע"פ שלא קבל עליו אחריות בפירוש שהוא חייב באחריותו</w:t>
      </w:r>
      <w:r>
        <w:rPr>
          <w:rFonts w:hint="cs"/>
          <w:rtl/>
        </w:rPr>
        <w:t>.</w:t>
      </w:r>
      <w:r w:rsidRPr="00E16945">
        <w:rPr>
          <w:rFonts w:cs="Arial" w:hint="cs"/>
          <w:color w:val="E36C0A" w:themeColor="accent6" w:themeShade="BF"/>
          <w:rtl/>
        </w:rPr>
        <w:t xml:space="preserve"> </w:t>
      </w:r>
      <w:r w:rsidRPr="00566A07">
        <w:rPr>
          <w:rFonts w:cs="Arial" w:hint="cs"/>
          <w:color w:val="E36C0A" w:themeColor="accent6" w:themeShade="BF"/>
          <w:rtl/>
        </w:rPr>
        <w:t>(וכ"פ בשו"ע)</w:t>
      </w:r>
    </w:p>
  </w:footnote>
  <w:footnote w:id="395">
    <w:p w14:paraId="2D43AD12" w14:textId="121B3C26" w:rsidR="004C109B" w:rsidRDefault="004C109B">
      <w:pPr>
        <w:pStyle w:val="a5"/>
        <w:rPr>
          <w:rtl/>
        </w:rPr>
      </w:pPr>
      <w:r>
        <w:rPr>
          <w:rStyle w:val="a7"/>
        </w:rPr>
        <w:footnoteRef/>
      </w:r>
      <w:r>
        <w:rPr>
          <w:rtl/>
        </w:rPr>
        <w:t xml:space="preserve"> </w:t>
      </w:r>
      <w:r>
        <w:rPr>
          <w:rFonts w:cs="Arial" w:hint="cs"/>
          <w:rtl/>
        </w:rPr>
        <w:t xml:space="preserve">וז"ל- </w:t>
      </w:r>
      <w:r w:rsidRPr="00441763">
        <w:rPr>
          <w:rFonts w:cs="Arial"/>
          <w:rtl/>
        </w:rPr>
        <w:t>ויש לברר</w:t>
      </w:r>
      <w:r>
        <w:rPr>
          <w:rFonts w:cs="Arial" w:hint="cs"/>
          <w:rtl/>
        </w:rPr>
        <w:t>,</w:t>
      </w:r>
      <w:r w:rsidRPr="00441763">
        <w:rPr>
          <w:rFonts w:cs="Arial"/>
          <w:rtl/>
        </w:rPr>
        <w:t xml:space="preserve"> מי שהפקיד לחבירו ממון ולא רצה להחזירם לו</w:t>
      </w:r>
      <w:r>
        <w:rPr>
          <w:rFonts w:cs="Arial" w:hint="cs"/>
          <w:rtl/>
        </w:rPr>
        <w:t>,</w:t>
      </w:r>
      <w:r w:rsidRPr="00441763">
        <w:rPr>
          <w:rFonts w:cs="Arial"/>
          <w:rtl/>
        </w:rPr>
        <w:t xml:space="preserve"> אלא שאמר אני תופס בהם ל</w:t>
      </w:r>
      <w:r>
        <w:rPr>
          <w:rFonts w:cs="Arial" w:hint="cs"/>
          <w:rtl/>
        </w:rPr>
        <w:t>ְ</w:t>
      </w:r>
      <w:r w:rsidRPr="00441763">
        <w:rPr>
          <w:rFonts w:cs="Arial"/>
          <w:rtl/>
        </w:rPr>
        <w:t>ז</w:t>
      </w:r>
      <w:r>
        <w:rPr>
          <w:rFonts w:cs="Arial" w:hint="cs"/>
          <w:rtl/>
        </w:rPr>
        <w:t>ָ</w:t>
      </w:r>
      <w:r w:rsidRPr="00441763">
        <w:rPr>
          <w:rFonts w:cs="Arial"/>
          <w:rtl/>
        </w:rPr>
        <w:t>כ</w:t>
      </w:r>
      <w:r>
        <w:rPr>
          <w:rFonts w:cs="Arial" w:hint="cs"/>
          <w:rtl/>
        </w:rPr>
        <w:t>ּ</w:t>
      </w:r>
      <w:r w:rsidRPr="00441763">
        <w:rPr>
          <w:rFonts w:cs="Arial"/>
          <w:rtl/>
        </w:rPr>
        <w:t>ו</w:t>
      </w:r>
      <w:r>
        <w:rPr>
          <w:rFonts w:cs="Arial" w:hint="cs"/>
          <w:rtl/>
        </w:rPr>
        <w:t>ֹ</w:t>
      </w:r>
      <w:r w:rsidRPr="00441763">
        <w:rPr>
          <w:rFonts w:cs="Arial"/>
          <w:rtl/>
        </w:rPr>
        <w:t>ת</w:t>
      </w:r>
      <w:r>
        <w:rPr>
          <w:rFonts w:cs="Arial" w:hint="cs"/>
          <w:rtl/>
        </w:rPr>
        <w:t>ַ</w:t>
      </w:r>
      <w:r w:rsidRPr="00441763">
        <w:rPr>
          <w:rFonts w:cs="Arial"/>
          <w:rtl/>
        </w:rPr>
        <w:t>ם לפלוני בעל חובך מהו</w:t>
      </w:r>
      <w:r>
        <w:rPr>
          <w:rFonts w:cs="Arial" w:hint="cs"/>
          <w:rtl/>
        </w:rPr>
        <w:t>,</w:t>
      </w:r>
      <w:r w:rsidRPr="00441763">
        <w:rPr>
          <w:rFonts w:cs="Arial"/>
          <w:rtl/>
        </w:rPr>
        <w:t xml:space="preserve"> מי אמרינן כיון שתופס לבעל חוב במקום שלא חב לאחרים קנה יכול לעכבם בידו בשביל הבעל חוב</w:t>
      </w:r>
      <w:r>
        <w:rPr>
          <w:rFonts w:cs="Arial" w:hint="cs"/>
          <w:rtl/>
        </w:rPr>
        <w:t>,</w:t>
      </w:r>
      <w:r w:rsidRPr="00441763">
        <w:rPr>
          <w:rFonts w:cs="Arial"/>
          <w:rtl/>
        </w:rPr>
        <w:t xml:space="preserve"> או לא. ושאלתי את הרמב"ן</w:t>
      </w:r>
      <w:r>
        <w:rPr>
          <w:rFonts w:cs="Arial" w:hint="cs"/>
          <w:rtl/>
        </w:rPr>
        <w:t>,</w:t>
      </w:r>
      <w:r w:rsidRPr="00441763">
        <w:rPr>
          <w:rFonts w:cs="Arial"/>
          <w:rtl/>
        </w:rPr>
        <w:t xml:space="preserve"> והשיב </w:t>
      </w:r>
      <w:r w:rsidRPr="00441763">
        <w:rPr>
          <w:rFonts w:cs="Arial"/>
          <w:sz w:val="16"/>
          <w:szCs w:val="16"/>
          <w:rtl/>
        </w:rPr>
        <w:t>(שו"ת סי' סט)</w:t>
      </w:r>
      <w:r>
        <w:rPr>
          <w:rFonts w:cs="Arial" w:hint="cs"/>
          <w:rtl/>
        </w:rPr>
        <w:t xml:space="preserve">- </w:t>
      </w:r>
      <w:r w:rsidRPr="00441763">
        <w:rPr>
          <w:rFonts w:cs="Arial"/>
          <w:rtl/>
        </w:rPr>
        <w:t>אני לא באתי לידי מדה זו בתופס לבעל חוב בחיי לוה דמהני</w:t>
      </w:r>
      <w:r>
        <w:rPr>
          <w:rFonts w:cs="Arial" w:hint="cs"/>
          <w:rtl/>
        </w:rPr>
        <w:t>,</w:t>
      </w:r>
      <w:r w:rsidRPr="00441763">
        <w:rPr>
          <w:rFonts w:cs="Arial"/>
          <w:rtl/>
        </w:rPr>
        <w:t xml:space="preserve"> משום דממון דלוה הוא</w:t>
      </w:r>
      <w:r>
        <w:rPr>
          <w:rFonts w:cs="Arial" w:hint="cs"/>
          <w:rtl/>
        </w:rPr>
        <w:t>,</w:t>
      </w:r>
      <w:r w:rsidRPr="00441763">
        <w:rPr>
          <w:rFonts w:cs="Arial"/>
          <w:rtl/>
        </w:rPr>
        <w:t xml:space="preserve"> ומאן דבעי לאפוקי מיניה אפילו למפרעיה לבעל חוב דידיה חב לאחרים הוא</w:t>
      </w:r>
      <w:r>
        <w:rPr>
          <w:rFonts w:cs="Arial" w:hint="cs"/>
          <w:rtl/>
        </w:rPr>
        <w:t>.</w:t>
      </w:r>
      <w:r w:rsidRPr="00441763">
        <w:rPr>
          <w:rFonts w:cs="Arial"/>
          <w:rtl/>
        </w:rPr>
        <w:t xml:space="preserve"> אלא אפילו אם תמצא לומר בחיי לוה דתופס לבעל חוב במקום שלא חב לאחרים קנה כפי דעת קצת הראשונים</w:t>
      </w:r>
      <w:r>
        <w:rPr>
          <w:rFonts w:cs="Arial" w:hint="cs"/>
          <w:rtl/>
        </w:rPr>
        <w:t>,</w:t>
      </w:r>
      <w:r w:rsidRPr="00441763">
        <w:rPr>
          <w:rFonts w:cs="Arial"/>
          <w:rtl/>
        </w:rPr>
        <w:t xml:space="preserve"> יכול נפקד נמי לתפוס במקום שאינו חב לאחרים</w:t>
      </w:r>
      <w:r>
        <w:rPr>
          <w:rFonts w:cs="Arial" w:hint="cs"/>
          <w:rtl/>
        </w:rPr>
        <w:t>,</w:t>
      </w:r>
      <w:r w:rsidRPr="00441763">
        <w:rPr>
          <w:rFonts w:cs="Arial"/>
          <w:rtl/>
        </w:rPr>
        <w:t xml:space="preserve"> וכיון דתבעיה מיניה לפקדון ולא יהביה ניהליה משום דתפיס ליה לצורך בעל חוב </w:t>
      </w:r>
      <w:r>
        <w:rPr>
          <w:rFonts w:cs="Arial" w:hint="cs"/>
          <w:rtl/>
        </w:rPr>
        <w:t xml:space="preserve">- </w:t>
      </w:r>
      <w:r w:rsidRPr="00441763">
        <w:rPr>
          <w:rFonts w:cs="Arial"/>
          <w:rtl/>
        </w:rPr>
        <w:t>מהני</w:t>
      </w:r>
      <w:r>
        <w:rPr>
          <w:rFonts w:cs="Arial" w:hint="cs"/>
          <w:rtl/>
        </w:rPr>
        <w:t>.</w:t>
      </w:r>
      <w:r w:rsidRPr="00441763">
        <w:rPr>
          <w:rFonts w:cs="Arial"/>
          <w:rtl/>
        </w:rPr>
        <w:t xml:space="preserve"> דהא בעובדא דמלוגא דשטרי </w:t>
      </w:r>
      <w:r w:rsidRPr="00441763">
        <w:rPr>
          <w:rFonts w:cs="Arial"/>
          <w:sz w:val="16"/>
          <w:szCs w:val="16"/>
          <w:rtl/>
        </w:rPr>
        <w:t xml:space="preserve">(כתובות פה.) </w:t>
      </w:r>
      <w:r w:rsidRPr="00441763">
        <w:rPr>
          <w:rFonts w:cs="Arial"/>
          <w:rtl/>
        </w:rPr>
        <w:t>תפיסה ב</w:t>
      </w:r>
      <w:r>
        <w:rPr>
          <w:rFonts w:cs="Arial" w:hint="cs"/>
          <w:rtl/>
        </w:rPr>
        <w:t>כ</w:t>
      </w:r>
      <w:r w:rsidRPr="00441763">
        <w:rPr>
          <w:rFonts w:cs="Arial"/>
          <w:rtl/>
        </w:rPr>
        <w:t>ה</w:t>
      </w:r>
      <w:r>
        <w:rPr>
          <w:rFonts w:cs="Arial" w:hint="cs"/>
          <w:rtl/>
        </w:rPr>
        <w:t>"</w:t>
      </w:r>
      <w:r w:rsidRPr="00441763">
        <w:rPr>
          <w:rFonts w:cs="Arial"/>
          <w:rtl/>
        </w:rPr>
        <w:t>ג מהניא לנפשיה ומהני לאחריני במקום שאינו חב לאחרים</w:t>
      </w:r>
      <w:r>
        <w:rPr>
          <w:rFonts w:cs="Arial" w:hint="cs"/>
          <w:rtl/>
        </w:rPr>
        <w:t>.</w:t>
      </w:r>
      <w:r w:rsidRPr="00441763">
        <w:rPr>
          <w:rFonts w:cs="Arial"/>
          <w:rtl/>
        </w:rPr>
        <w:t xml:space="preserve"> ומהניא תפיסה שאם מת אינן נעשין מטלטלין וכו'</w:t>
      </w:r>
      <w:r>
        <w:rPr>
          <w:rFonts w:cs="Arial" w:hint="cs"/>
          <w:rtl/>
        </w:rPr>
        <w:t>,</w:t>
      </w:r>
      <w:r w:rsidRPr="00441763">
        <w:rPr>
          <w:rFonts w:cs="Arial"/>
          <w:rtl/>
        </w:rPr>
        <w:t xml:space="preserve"> מיהו לאו לעכובי פקדון בידיה בהך טענה</w:t>
      </w:r>
      <w:r>
        <w:rPr>
          <w:rFonts w:cs="Arial" w:hint="cs"/>
          <w:rtl/>
        </w:rPr>
        <w:t>,</w:t>
      </w:r>
      <w:r w:rsidRPr="00441763">
        <w:rPr>
          <w:rFonts w:cs="Arial"/>
          <w:rtl/>
        </w:rPr>
        <w:t xml:space="preserve"> אלא אם תפס ובא בעל חוב לבית דין </w:t>
      </w:r>
      <w:r>
        <w:rPr>
          <w:rFonts w:cs="Arial" w:hint="cs"/>
          <w:rtl/>
        </w:rPr>
        <w:t xml:space="preserve">- </w:t>
      </w:r>
      <w:r w:rsidRPr="00441763">
        <w:rPr>
          <w:rFonts w:cs="Arial"/>
          <w:rtl/>
        </w:rPr>
        <w:t>זכה לו</w:t>
      </w:r>
      <w:r>
        <w:rPr>
          <w:rFonts w:cs="Arial" w:hint="cs"/>
          <w:rtl/>
        </w:rPr>
        <w:t>,</w:t>
      </w:r>
      <w:r w:rsidRPr="00441763">
        <w:rPr>
          <w:rFonts w:cs="Arial"/>
          <w:rtl/>
        </w:rPr>
        <w:t xml:space="preserve"> אבל אם אין בעל חוב כאן </w:t>
      </w:r>
      <w:r>
        <w:rPr>
          <w:rFonts w:cs="Arial" w:hint="cs"/>
          <w:rtl/>
        </w:rPr>
        <w:t xml:space="preserve">- </w:t>
      </w:r>
      <w:r w:rsidRPr="00441763">
        <w:rPr>
          <w:rFonts w:cs="Arial"/>
          <w:rtl/>
        </w:rPr>
        <w:t>לאו כל כמיניה לומר לפלוני אתה חייב ואני תופס לו</w:t>
      </w:r>
      <w:r>
        <w:rPr>
          <w:rFonts w:cs="Arial" w:hint="cs"/>
          <w:rtl/>
        </w:rPr>
        <w:t>,</w:t>
      </w:r>
      <w:r w:rsidRPr="00441763">
        <w:rPr>
          <w:rFonts w:cs="Arial"/>
          <w:rtl/>
        </w:rPr>
        <w:t xml:space="preserve"> ואע</w:t>
      </w:r>
      <w:r>
        <w:rPr>
          <w:rFonts w:cs="Arial" w:hint="cs"/>
          <w:rtl/>
        </w:rPr>
        <w:t>"</w:t>
      </w:r>
      <w:r w:rsidRPr="00441763">
        <w:rPr>
          <w:rFonts w:cs="Arial"/>
          <w:rtl/>
        </w:rPr>
        <w:t>ג דאיכא מגו</w:t>
      </w:r>
      <w:r>
        <w:rPr>
          <w:rFonts w:cs="Arial" w:hint="cs"/>
          <w:rtl/>
        </w:rPr>
        <w:t>,</w:t>
      </w:r>
      <w:r w:rsidRPr="00441763">
        <w:rPr>
          <w:rFonts w:cs="Arial"/>
          <w:rtl/>
        </w:rPr>
        <w:t xml:space="preserve"> שהדין נותן בכל פקדון להחזירו למי שהפקידו אצלו</w:t>
      </w:r>
      <w:r>
        <w:rPr>
          <w:rFonts w:cs="Arial" w:hint="cs"/>
          <w:rtl/>
        </w:rPr>
        <w:t>.</w:t>
      </w:r>
      <w:r w:rsidRPr="00441763">
        <w:rPr>
          <w:rFonts w:cs="Arial"/>
          <w:rtl/>
        </w:rPr>
        <w:t xml:space="preserve"> ואם יש לאחרים זכות בו </w:t>
      </w:r>
      <w:r>
        <w:rPr>
          <w:rFonts w:cs="Arial" w:hint="cs"/>
          <w:rtl/>
        </w:rPr>
        <w:t xml:space="preserve">- </w:t>
      </w:r>
      <w:r w:rsidRPr="00441763">
        <w:rPr>
          <w:rFonts w:cs="Arial"/>
          <w:rtl/>
        </w:rPr>
        <w:t>הרי הדין ביניהם</w:t>
      </w:r>
      <w:r>
        <w:rPr>
          <w:rFonts w:cs="Arial" w:hint="cs"/>
          <w:rtl/>
        </w:rPr>
        <w:t>.</w:t>
      </w:r>
      <w:r w:rsidRPr="00441763">
        <w:rPr>
          <w:rFonts w:cs="Arial"/>
          <w:rtl/>
        </w:rPr>
        <w:t xml:space="preserve"> ולא עוד אלא אפילו במודה הדברים נראין שאינו יכול לעכבן עד שיבוא הלוה</w:t>
      </w:r>
      <w:r>
        <w:rPr>
          <w:rFonts w:cs="Arial" w:hint="cs"/>
          <w:rtl/>
        </w:rPr>
        <w:t>.</w:t>
      </w:r>
      <w:r w:rsidRPr="00441763">
        <w:rPr>
          <w:rFonts w:cs="Arial"/>
          <w:rtl/>
        </w:rPr>
        <w:t xml:space="preserve"> ואם נאנסו בידו מי משלם לו</w:t>
      </w:r>
      <w:r>
        <w:rPr>
          <w:rFonts w:cs="Arial" w:hint="cs"/>
          <w:rtl/>
        </w:rPr>
        <w:t>.</w:t>
      </w:r>
      <w:r w:rsidRPr="00441763">
        <w:rPr>
          <w:rFonts w:cs="Arial"/>
          <w:rtl/>
        </w:rPr>
        <w:t xml:space="preserve"> אם תאמר יניחו בבית דין</w:t>
      </w:r>
      <w:r>
        <w:rPr>
          <w:rFonts w:cs="Arial" w:hint="cs"/>
          <w:rtl/>
        </w:rPr>
        <w:t>,</w:t>
      </w:r>
      <w:r w:rsidRPr="00441763">
        <w:rPr>
          <w:rFonts w:cs="Arial"/>
          <w:rtl/>
        </w:rPr>
        <w:t xml:space="preserve"> מי הזקיקו לכך</w:t>
      </w:r>
      <w:r>
        <w:rPr>
          <w:rFonts w:cs="Arial" w:hint="cs"/>
          <w:rtl/>
        </w:rPr>
        <w:t>,</w:t>
      </w:r>
      <w:r w:rsidRPr="00441763">
        <w:rPr>
          <w:rFonts w:cs="Arial"/>
          <w:rtl/>
        </w:rPr>
        <w:t xml:space="preserve"> ובבית דין נמי מי לא אתו אונסין</w:t>
      </w:r>
      <w:r>
        <w:rPr>
          <w:rFonts w:cs="Arial" w:hint="cs"/>
          <w:rtl/>
        </w:rPr>
        <w:t>.</w:t>
      </w:r>
    </w:p>
  </w:footnote>
  <w:footnote w:id="396">
    <w:p w14:paraId="7528BAC7" w14:textId="058F24E5" w:rsidR="004C109B" w:rsidRDefault="004C109B">
      <w:pPr>
        <w:pStyle w:val="a5"/>
        <w:rPr>
          <w:rtl/>
        </w:rPr>
      </w:pPr>
      <w:r>
        <w:rPr>
          <w:rStyle w:val="a7"/>
        </w:rPr>
        <w:footnoteRef/>
      </w:r>
      <w:r>
        <w:rPr>
          <w:rtl/>
        </w:rPr>
        <w:t xml:space="preserve"> </w:t>
      </w:r>
      <w:r>
        <w:rPr>
          <w:rFonts w:cs="Arial"/>
          <w:rtl/>
        </w:rPr>
        <w:t xml:space="preserve">נראה לי דהכי פירושא </w:t>
      </w:r>
      <w:r>
        <w:rPr>
          <w:rFonts w:cs="Arial" w:hint="cs"/>
          <w:rtl/>
        </w:rPr>
        <w:t xml:space="preserve">- </w:t>
      </w:r>
      <w:r>
        <w:rPr>
          <w:rFonts w:cs="Arial"/>
          <w:rtl/>
        </w:rPr>
        <w:t>נתנו לאחר אגב קרקע או בקנין סודר או במתנת שכיב מרע</w:t>
      </w:r>
      <w:r>
        <w:rPr>
          <w:rFonts w:cs="Arial" w:hint="cs"/>
          <w:rtl/>
        </w:rPr>
        <w:t>.</w:t>
      </w:r>
      <w:r>
        <w:rPr>
          <w:rFonts w:cs="Arial"/>
          <w:rtl/>
        </w:rPr>
        <w:t xml:space="preserve"> דאילו נתנם ממש </w:t>
      </w:r>
      <w:r>
        <w:rPr>
          <w:rFonts w:cs="Arial" w:hint="cs"/>
          <w:rtl/>
        </w:rPr>
        <w:t xml:space="preserve">- </w:t>
      </w:r>
      <w:r>
        <w:rPr>
          <w:rFonts w:cs="Arial"/>
          <w:rtl/>
        </w:rPr>
        <w:t>אי אפשר לפרש כן</w:t>
      </w:r>
      <w:r>
        <w:rPr>
          <w:rFonts w:cs="Arial" w:hint="cs"/>
          <w:rtl/>
        </w:rPr>
        <w:t>,</w:t>
      </w:r>
      <w:r>
        <w:rPr>
          <w:rFonts w:cs="Arial"/>
          <w:rtl/>
        </w:rPr>
        <w:t xml:space="preserve"> שהרי הם ביד הנפקד והיאך נתנם לאחר</w:t>
      </w:r>
      <w:r>
        <w:rPr>
          <w:rFonts w:cs="Arial" w:hint="cs"/>
          <w:rtl/>
        </w:rPr>
        <w:t>,</w:t>
      </w:r>
      <w:r>
        <w:rPr>
          <w:rFonts w:cs="Arial"/>
          <w:rtl/>
        </w:rPr>
        <w:t xml:space="preserve"> דאם החזירו לו היאך מועיל לו תפיסתו. ומיהו אפשר שאפילו החזירו לו</w:t>
      </w:r>
      <w:r>
        <w:rPr>
          <w:rFonts w:cs="Arial" w:hint="cs"/>
          <w:rtl/>
        </w:rPr>
        <w:t>,</w:t>
      </w:r>
      <w:r>
        <w:rPr>
          <w:rFonts w:cs="Arial"/>
          <w:rtl/>
        </w:rPr>
        <w:t xml:space="preserve"> כיון שתפסו בשביל אותו חוב</w:t>
      </w:r>
      <w:r>
        <w:rPr>
          <w:rFonts w:cs="Arial" w:hint="cs"/>
          <w:rtl/>
        </w:rPr>
        <w:t xml:space="preserve"> -</w:t>
      </w:r>
      <w:r>
        <w:rPr>
          <w:rFonts w:cs="Arial"/>
          <w:rtl/>
        </w:rPr>
        <w:t xml:space="preserve"> מועיל תפיסתו</w:t>
      </w:r>
      <w:r>
        <w:rPr>
          <w:rFonts w:hint="cs"/>
          <w:rtl/>
        </w:rPr>
        <w:t xml:space="preserve">, ב"י. </w:t>
      </w:r>
      <w:r w:rsidRPr="00566A07">
        <w:rPr>
          <w:rFonts w:cs="Arial" w:hint="cs"/>
          <w:color w:val="E36C0A" w:themeColor="accent6" w:themeShade="BF"/>
          <w:rtl/>
        </w:rPr>
        <w:t>(וכ"פ בשו"ע)</w:t>
      </w:r>
    </w:p>
  </w:footnote>
  <w:footnote w:id="397">
    <w:p w14:paraId="662E8CB2" w14:textId="4F957641" w:rsidR="004C109B" w:rsidRDefault="004C109B">
      <w:pPr>
        <w:pStyle w:val="a5"/>
        <w:rPr>
          <w:rtl/>
        </w:rPr>
      </w:pPr>
      <w:r>
        <w:rPr>
          <w:rStyle w:val="a7"/>
        </w:rPr>
        <w:footnoteRef/>
      </w:r>
      <w:r>
        <w:rPr>
          <w:rtl/>
        </w:rPr>
        <w:t xml:space="preserve"> </w:t>
      </w:r>
      <w:r>
        <w:rPr>
          <w:rFonts w:hint="cs"/>
          <w:rtl/>
        </w:rPr>
        <w:t>ו</w:t>
      </w:r>
      <w:r>
        <w:rPr>
          <w:rFonts w:cs="Arial"/>
          <w:rtl/>
        </w:rPr>
        <w:t>תימה הוא בעיני מי גרע מפורע חובו של חבירו שפטור</w:t>
      </w:r>
      <w:r>
        <w:rPr>
          <w:rFonts w:cs="Arial" w:hint="cs"/>
          <w:rtl/>
        </w:rPr>
        <w:t xml:space="preserve"> </w:t>
      </w:r>
      <w:r>
        <w:rPr>
          <w:rFonts w:cs="Arial"/>
          <w:rtl/>
        </w:rPr>
        <w:t>משום דאמר אנא הוינא מפייס ליה</w:t>
      </w:r>
      <w:r>
        <w:rPr>
          <w:rFonts w:cs="Arial" w:hint="cs"/>
          <w:rtl/>
        </w:rPr>
        <w:t>,</w:t>
      </w:r>
      <w:r>
        <w:rPr>
          <w:rFonts w:cs="Arial"/>
          <w:rtl/>
        </w:rPr>
        <w:t xml:space="preserve"> הכא נמי ליחייב הואיל ופרעו שלא מדעתו. וצריך לומר שטענה זו מספקת לפטור אבל לא לחייב. ומצאתי בספר התרומות שער ס"ז (ח"ב סי' ז) שכתב תשובת הרמב"ן (שם) בטופס זה</w:t>
      </w:r>
      <w:r>
        <w:rPr>
          <w:rFonts w:cs="Arial" w:hint="cs"/>
          <w:rtl/>
        </w:rPr>
        <w:t>-</w:t>
      </w:r>
      <w:r>
        <w:rPr>
          <w:rFonts w:cs="Arial"/>
          <w:rtl/>
        </w:rPr>
        <w:t xml:space="preserve"> ואם הלך הנפקד ומסר לבעל חוב וכו' עד או משאר נכסיך</w:t>
      </w:r>
      <w:r>
        <w:rPr>
          <w:rFonts w:cs="Arial" w:hint="cs"/>
          <w:rtl/>
        </w:rPr>
        <w:t>,</w:t>
      </w:r>
      <w:r>
        <w:rPr>
          <w:rFonts w:cs="Arial"/>
          <w:rtl/>
        </w:rPr>
        <w:t xml:space="preserve"> וכי ליכא שאר נכסים נמי פטור מדרבי נתן כדאיתא בפרק שור שנגח (ב"ק מ:) לענין שואל שור</w:t>
      </w:r>
      <w:r>
        <w:rPr>
          <w:rFonts w:cs="Arial" w:hint="cs"/>
          <w:rtl/>
        </w:rPr>
        <w:t>.</w:t>
      </w:r>
      <w:r>
        <w:rPr>
          <w:rFonts w:cs="Arial"/>
          <w:rtl/>
        </w:rPr>
        <w:t xml:space="preserve"> ושמעת מינה דלא מצי למיטען </w:t>
      </w:r>
      <w:r>
        <w:rPr>
          <w:rFonts w:cs="Arial" w:hint="cs"/>
          <w:rtl/>
        </w:rPr>
        <w:t>'</w:t>
      </w:r>
      <w:r>
        <w:rPr>
          <w:rFonts w:cs="Arial"/>
          <w:rtl/>
        </w:rPr>
        <w:t>מפייס הוינא ליה ומחיל לי</w:t>
      </w:r>
      <w:r>
        <w:rPr>
          <w:rFonts w:cs="Arial" w:hint="cs"/>
          <w:rtl/>
        </w:rPr>
        <w:t>'.</w:t>
      </w:r>
      <w:r>
        <w:rPr>
          <w:rFonts w:cs="Arial"/>
          <w:rtl/>
        </w:rPr>
        <w:t xml:space="preserve"> ומאי דאיתמר בירושלמי (כתובות פי"ג ה"ב) לגבי פורע חובו של חבירו עילה מצאו שלא לחייבו לזה</w:t>
      </w:r>
      <w:r>
        <w:rPr>
          <w:rFonts w:cs="Arial" w:hint="cs"/>
          <w:rtl/>
        </w:rPr>
        <w:t>,</w:t>
      </w:r>
      <w:r>
        <w:rPr>
          <w:rFonts w:cs="Arial"/>
          <w:rtl/>
        </w:rPr>
        <w:t xml:space="preserve"> מפני שעשה שלא ברשות והוי ליה מבריח ארי מנכסי חבירו כדאיתא בנדרים (לג.) עכ"ל</w:t>
      </w:r>
      <w:r>
        <w:rPr>
          <w:rFonts w:cs="Arial" w:hint="cs"/>
          <w:sz w:val="16"/>
          <w:szCs w:val="16"/>
          <w:rtl/>
        </w:rPr>
        <w:t xml:space="preserve"> {ספר בהתרומות}</w:t>
      </w:r>
      <w:r>
        <w:rPr>
          <w:rFonts w:cs="Arial" w:hint="cs"/>
          <w:rtl/>
        </w:rPr>
        <w:t>, ב"י.</w:t>
      </w:r>
    </w:p>
  </w:footnote>
  <w:footnote w:id="398">
    <w:p w14:paraId="5C8E71DD" w14:textId="1DB1D1D5" w:rsidR="004C109B" w:rsidRDefault="004C109B">
      <w:pPr>
        <w:pStyle w:val="a5"/>
      </w:pPr>
      <w:r>
        <w:rPr>
          <w:rStyle w:val="a7"/>
        </w:rPr>
        <w:footnoteRef/>
      </w:r>
      <w:r>
        <w:rPr>
          <w:rtl/>
        </w:rPr>
        <w:t xml:space="preserve"> </w:t>
      </w:r>
      <w:r>
        <w:rPr>
          <w:rFonts w:cs="Arial"/>
          <w:rtl/>
        </w:rPr>
        <w:t>עיין במה שכתבתי בזה בסימן צ"ט (ס"י)</w:t>
      </w:r>
      <w:r>
        <w:rPr>
          <w:rFonts w:cs="Arial" w:hint="cs"/>
          <w:rtl/>
        </w:rPr>
        <w:t>, ב"י (בבדה"ב).</w:t>
      </w:r>
      <w:r w:rsidRPr="000D4414">
        <w:rPr>
          <w:rFonts w:cs="Arial"/>
          <w:rtl/>
        </w:rPr>
        <w:t xml:space="preserve"> </w:t>
      </w:r>
      <w:r>
        <w:rPr>
          <w:rFonts w:cs="Arial" w:hint="cs"/>
          <w:rtl/>
        </w:rPr>
        <w:t>וכתב עוד הב"י ד</w:t>
      </w:r>
      <w:r w:rsidRPr="005B1EEB">
        <w:rPr>
          <w:rFonts w:cs="Arial"/>
          <w:rtl/>
        </w:rPr>
        <w:t>אם אמר לשליח הולך מנה זה לפלוני והחזיק בהם לצרכו בחוב שחייב לו אותו שנשתלחו לו עיין בסימן קכ"ה (ס"ה)</w:t>
      </w:r>
      <w:r>
        <w:rPr>
          <w:rFonts w:cs="Arial" w:hint="cs"/>
          <w:rtl/>
        </w:rPr>
        <w:t>.</w:t>
      </w:r>
    </w:p>
  </w:footnote>
  <w:footnote w:id="399">
    <w:p w14:paraId="35999B9E" w14:textId="02BFA529" w:rsidR="004C109B" w:rsidRDefault="004C109B">
      <w:pPr>
        <w:pStyle w:val="a5"/>
      </w:pPr>
      <w:r>
        <w:rPr>
          <w:rStyle w:val="a7"/>
        </w:rPr>
        <w:footnoteRef/>
      </w:r>
      <w:r>
        <w:rPr>
          <w:rtl/>
        </w:rPr>
        <w:t xml:space="preserve"> </w:t>
      </w:r>
      <w:r w:rsidRPr="004B64CE">
        <w:rPr>
          <w:rFonts w:cs="Arial"/>
          <w:rtl/>
        </w:rPr>
        <w:t>כך כינויו</w:t>
      </w:r>
      <w:r>
        <w:rPr>
          <w:rFonts w:cs="Arial" w:hint="cs"/>
          <w:rtl/>
        </w:rPr>
        <w:t>, רש"י.</w:t>
      </w:r>
    </w:p>
  </w:footnote>
  <w:footnote w:id="400">
    <w:p w14:paraId="78DD47A5" w14:textId="0C5C99A3" w:rsidR="004C109B" w:rsidRDefault="004C109B">
      <w:pPr>
        <w:pStyle w:val="a5"/>
      </w:pPr>
      <w:r>
        <w:rPr>
          <w:rStyle w:val="a7"/>
        </w:rPr>
        <w:footnoteRef/>
      </w:r>
      <w:r>
        <w:rPr>
          <w:rtl/>
        </w:rPr>
        <w:t xml:space="preserve"> </w:t>
      </w:r>
      <w:r w:rsidRPr="004B64CE">
        <w:rPr>
          <w:rFonts w:cs="Arial"/>
          <w:rtl/>
        </w:rPr>
        <w:t>שיורדין בית דין לנכסי אדם שלא בפניו</w:t>
      </w:r>
      <w:r>
        <w:rPr>
          <w:rFonts w:cs="Arial" w:hint="cs"/>
          <w:rtl/>
        </w:rPr>
        <w:t>, רש"י.</w:t>
      </w:r>
    </w:p>
  </w:footnote>
  <w:footnote w:id="401">
    <w:p w14:paraId="4E2377F3" w14:textId="23C8C669" w:rsidR="004C109B" w:rsidRDefault="004C109B">
      <w:pPr>
        <w:pStyle w:val="a5"/>
      </w:pPr>
      <w:r>
        <w:rPr>
          <w:rStyle w:val="a7"/>
        </w:rPr>
        <w:footnoteRef/>
      </w:r>
      <w:r>
        <w:rPr>
          <w:rtl/>
        </w:rPr>
        <w:t xml:space="preserve"> </w:t>
      </w:r>
      <w:r>
        <w:rPr>
          <w:rFonts w:cs="Arial"/>
          <w:rtl/>
        </w:rPr>
        <w:t>רבינו חננאל פסק כרבי יצחק נפחא משום דבירושלמי (כתובות פ"ט ה"ח) אמרינן הכי</w:t>
      </w:r>
      <w:r>
        <w:rPr>
          <w:rFonts w:cs="Arial" w:hint="cs"/>
          <w:rtl/>
        </w:rPr>
        <w:t>...</w:t>
      </w:r>
      <w:r w:rsidRPr="00217814">
        <w:rPr>
          <w:rFonts w:cs="Arial" w:hint="cs"/>
          <w:rtl/>
        </w:rPr>
        <w:t xml:space="preserve"> </w:t>
      </w:r>
      <w:r>
        <w:rPr>
          <w:rFonts w:cs="Arial" w:hint="cs"/>
          <w:rtl/>
        </w:rPr>
        <w:t>ו</w:t>
      </w:r>
      <w:r>
        <w:rPr>
          <w:rFonts w:cs="Arial"/>
          <w:rtl/>
        </w:rPr>
        <w:t xml:space="preserve">כתב בעל התרומות </w:t>
      </w:r>
      <w:r>
        <w:rPr>
          <w:rFonts w:cs="Arial" w:hint="cs"/>
          <w:rtl/>
        </w:rPr>
        <w:t>(</w:t>
      </w:r>
      <w:r>
        <w:rPr>
          <w:rFonts w:cs="Arial"/>
          <w:rtl/>
        </w:rPr>
        <w:t>שער טו</w:t>
      </w:r>
      <w:r>
        <w:rPr>
          <w:rFonts w:cs="Arial" w:hint="cs"/>
          <w:rtl/>
        </w:rPr>
        <w:t xml:space="preserve"> </w:t>
      </w:r>
      <w:r>
        <w:rPr>
          <w:rFonts w:cs="Arial"/>
          <w:rtl/>
        </w:rPr>
        <w:t>ח"א סי' א-ב) תשובה לרבינו האי דמילתא דרבא ורב נחמן מתקיים בשעמד בדין וברח, והרבה באים לפנינו ותובעים כך ואנו אומרים להם לא ראינו בקדמונינו ולא שמענו מי שיעשה מעשה ולא מי</w:t>
      </w:r>
      <w:r>
        <w:rPr>
          <w:rFonts w:cs="Arial" w:hint="cs"/>
          <w:rtl/>
        </w:rPr>
        <w:t xml:space="preserve"> </w:t>
      </w:r>
      <w:r>
        <w:rPr>
          <w:rFonts w:cs="Arial"/>
          <w:rtl/>
        </w:rPr>
        <w:t>שפרע מנכסי אדם רחוק. גם מצאנו בתשובה לרבינו חננאל שאמר מעשים באים לפנינו בכל יום ולא הורדנו בעל חוב בנכסי לוה בזמן שהוא במדינת הים וצריכים אנו להודיעו שמא יש לו ראיה ואפילו יש נאמנות בשטרו יש חשש שמא יש בידו שובר. הילכך לסברא דידהו אפילו בשבועה לא פרעינן ליה, אבל הרי"ף פסק דנפרעין שלא בפניו על ידי שבועה שישבע המלוה וכן כתב הרמב"ם עכ"ל</w:t>
      </w:r>
      <w:r>
        <w:rPr>
          <w:rFonts w:cs="Arial" w:hint="cs"/>
          <w:rtl/>
        </w:rPr>
        <w:t>, ב"י.</w:t>
      </w:r>
    </w:p>
  </w:footnote>
  <w:footnote w:id="402">
    <w:p w14:paraId="116BE049" w14:textId="3D483690" w:rsidR="004C109B" w:rsidRDefault="004C109B">
      <w:pPr>
        <w:pStyle w:val="a5"/>
      </w:pPr>
      <w:r>
        <w:rPr>
          <w:rStyle w:val="a7"/>
        </w:rPr>
        <w:footnoteRef/>
      </w:r>
      <w:r>
        <w:rPr>
          <w:rtl/>
        </w:rPr>
        <w:t xml:space="preserve"> </w:t>
      </w:r>
      <w:r>
        <w:rPr>
          <w:rFonts w:cs="Arial"/>
          <w:rtl/>
        </w:rPr>
        <w:t>הרי"ף (מח:) כתב דכרב נחמן קיימא לן בדיני (שם יג.) והביא ראיות דמשמע בכמה דוכתי דהלכה כרב נחמן בהא ודחאה לההיא דירושלמי. והרא"ש (פ"ט סי' כז) אחר דברי הרי"ף כתב וכן עמא דבר</w:t>
      </w:r>
      <w:r>
        <w:rPr>
          <w:rFonts w:cs="Arial" w:hint="cs"/>
          <w:rtl/>
        </w:rPr>
        <w:t>, ב"י</w:t>
      </w:r>
      <w:r>
        <w:rPr>
          <w:rFonts w:cs="Arial"/>
          <w:rtl/>
        </w:rPr>
        <w:t>.</w:t>
      </w:r>
    </w:p>
  </w:footnote>
  <w:footnote w:id="403">
    <w:p w14:paraId="450773DF" w14:textId="499B02BE" w:rsidR="004C109B" w:rsidRDefault="004C109B" w:rsidP="00183F7C">
      <w:pPr>
        <w:pStyle w:val="a5"/>
        <w:rPr>
          <w:rtl/>
        </w:rPr>
      </w:pPr>
      <w:r>
        <w:rPr>
          <w:rStyle w:val="a7"/>
        </w:rPr>
        <w:footnoteRef/>
      </w:r>
      <w:r>
        <w:rPr>
          <w:rtl/>
        </w:rPr>
        <w:t xml:space="preserve"> </w:t>
      </w:r>
      <w:r w:rsidRPr="00183F7C">
        <w:rPr>
          <w:rFonts w:cs="Arial"/>
          <w:rtl/>
        </w:rPr>
        <w:t>והאי סברא ליתה דכיון דעכשיו עבר זמן איכא למיחש דדילמא מאתריה שדר ליה זוזי להכא והוא טען שנאבד שטרו וכתב לשלוחו שובר עליו, הלכך משתבע והדר נפרע</w:t>
      </w:r>
      <w:r>
        <w:rPr>
          <w:rFonts w:cs="Arial" w:hint="cs"/>
          <w:rtl/>
        </w:rPr>
        <w:t>, ספר התרומות (שם). וכ"כ</w:t>
      </w:r>
      <w:r w:rsidRPr="00183F7C">
        <w:rPr>
          <w:rFonts w:cs="Arial"/>
          <w:rtl/>
        </w:rPr>
        <w:t xml:space="preserve"> </w:t>
      </w:r>
      <w:r>
        <w:rPr>
          <w:rFonts w:cs="Arial" w:hint="cs"/>
          <w:rtl/>
        </w:rPr>
        <w:t>הטור. וכתב הב"י (בבדה"ב) דנראים הדברים בטעמם.</w:t>
      </w:r>
    </w:p>
  </w:footnote>
  <w:footnote w:id="404">
    <w:p w14:paraId="63CE192F" w14:textId="3C5EB019" w:rsidR="004C109B" w:rsidRDefault="004C109B" w:rsidP="00A5477D">
      <w:pPr>
        <w:pStyle w:val="a5"/>
      </w:pPr>
      <w:r>
        <w:rPr>
          <w:rStyle w:val="a7"/>
        </w:rPr>
        <w:footnoteRef/>
      </w:r>
      <w:r>
        <w:rPr>
          <w:rtl/>
        </w:rPr>
        <w:t xml:space="preserve"> </w:t>
      </w:r>
      <w:r>
        <w:rPr>
          <w:rFonts w:cs="Arial"/>
          <w:rtl/>
        </w:rPr>
        <w:t>מי שבא להפרע מנכסי חבירו שלא בפניו או מהיתומים או מהלקוחות בשטר שבידו אם צריך לקיימו עיין בתוספות (ב. ד"ה ואם) והר"ן (ב: ד"ה וכתבו) פרק קמא דגטין</w:t>
      </w:r>
      <w:r>
        <w:rPr>
          <w:rFonts w:cs="Arial" w:hint="cs"/>
          <w:rtl/>
        </w:rPr>
        <w:t>, ב"י.</w:t>
      </w:r>
    </w:p>
  </w:footnote>
  <w:footnote w:id="405">
    <w:p w14:paraId="70BD4AB4" w14:textId="7F6B9D51" w:rsidR="004C109B" w:rsidRDefault="004C109B">
      <w:pPr>
        <w:pStyle w:val="a5"/>
        <w:rPr>
          <w:rtl/>
        </w:rPr>
      </w:pPr>
      <w:r>
        <w:rPr>
          <w:rStyle w:val="a7"/>
        </w:rPr>
        <w:footnoteRef/>
      </w:r>
      <w:r>
        <w:rPr>
          <w:rtl/>
        </w:rPr>
        <w:t xml:space="preserve"> </w:t>
      </w:r>
      <w:r>
        <w:rPr>
          <w:rFonts w:cs="Arial"/>
          <w:rtl/>
        </w:rPr>
        <w:t>כלומר אלא אם כן פירשו בפירוש שאפילו שיפרע שלא בפניו פוטרו משבועה</w:t>
      </w:r>
      <w:r>
        <w:rPr>
          <w:rFonts w:hint="cs"/>
          <w:rtl/>
        </w:rPr>
        <w:t>, ב"י.</w:t>
      </w:r>
    </w:p>
  </w:footnote>
  <w:footnote w:id="406">
    <w:p w14:paraId="1C6FF367" w14:textId="01DEE8B9" w:rsidR="004C109B" w:rsidRDefault="004C109B">
      <w:pPr>
        <w:pStyle w:val="a5"/>
      </w:pPr>
      <w:r>
        <w:rPr>
          <w:rStyle w:val="a7"/>
        </w:rPr>
        <w:footnoteRef/>
      </w:r>
      <w:r w:rsidRPr="00207069">
        <w:rPr>
          <w:rFonts w:cs="Arial"/>
          <w:rtl/>
        </w:rPr>
        <w:t xml:space="preserve"> עיין לעיל סימן ע"א (סכ"ט) שם נתבאר דין זה</w:t>
      </w:r>
      <w:r>
        <w:rPr>
          <w:rFonts w:cs="Arial" w:hint="cs"/>
          <w:rtl/>
        </w:rPr>
        <w:t>, דרכ"מ (אות א).</w:t>
      </w:r>
    </w:p>
  </w:footnote>
  <w:footnote w:id="407">
    <w:p w14:paraId="0009DF4B" w14:textId="4EC5A680" w:rsidR="004C109B" w:rsidRDefault="004C109B">
      <w:pPr>
        <w:pStyle w:val="a5"/>
        <w:rPr>
          <w:rtl/>
        </w:rPr>
      </w:pPr>
      <w:r>
        <w:rPr>
          <w:rStyle w:val="a7"/>
        </w:rPr>
        <w:footnoteRef/>
      </w:r>
      <w:r>
        <w:rPr>
          <w:rtl/>
        </w:rPr>
        <w:t xml:space="preserve"> </w:t>
      </w:r>
      <w:r>
        <w:rPr>
          <w:rFonts w:cs="Arial"/>
          <w:rtl/>
        </w:rPr>
        <w:t>ועיין במה שכתבתי בשמו בסימן ע"א (ס"ל)</w:t>
      </w:r>
      <w:r>
        <w:rPr>
          <w:rFonts w:hint="cs"/>
          <w:rtl/>
        </w:rPr>
        <w:t>, ב"י.</w:t>
      </w:r>
    </w:p>
  </w:footnote>
  <w:footnote w:id="408">
    <w:p w14:paraId="3EADC1DB" w14:textId="5FB9AE39" w:rsidR="004C109B" w:rsidRDefault="004C109B" w:rsidP="00183F7C">
      <w:pPr>
        <w:pStyle w:val="a5"/>
      </w:pPr>
      <w:r>
        <w:rPr>
          <w:rStyle w:val="a7"/>
        </w:rPr>
        <w:footnoteRef/>
      </w:r>
      <w:r>
        <w:rPr>
          <w:rFonts w:cs="Arial" w:hint="cs"/>
          <w:rtl/>
        </w:rPr>
        <w:t xml:space="preserve"> </w:t>
      </w:r>
      <w:r w:rsidRPr="00183F7C">
        <w:rPr>
          <w:rFonts w:cs="Arial"/>
          <w:rtl/>
        </w:rPr>
        <w:t>וכתב הרמ"ה שאם הוא קרוב כדי שיוכל השליח לילך ולבא תוך קל"ח ימים. כך כתוב בספרים שבידי וטעות סופר הוא</w:t>
      </w:r>
      <w:r>
        <w:rPr>
          <w:rFonts w:cs="Arial" w:hint="cs"/>
          <w:rtl/>
        </w:rPr>
        <w:t>, ב"י.</w:t>
      </w:r>
      <w:r>
        <w:rPr>
          <w:rtl/>
        </w:rPr>
        <w:t xml:space="preserve"> </w:t>
      </w:r>
      <w:r>
        <w:rPr>
          <w:rFonts w:hint="cs"/>
          <w:rtl/>
        </w:rPr>
        <w:t xml:space="preserve">וכתב הדרכ"מ </w:t>
      </w:r>
      <w:r w:rsidRPr="00207069">
        <w:rPr>
          <w:rFonts w:cs="Arial"/>
          <w:rtl/>
        </w:rPr>
        <w:t>(</w:t>
      </w:r>
      <w:r>
        <w:rPr>
          <w:rFonts w:cs="Arial" w:hint="cs"/>
          <w:rtl/>
        </w:rPr>
        <w:t xml:space="preserve">אות </w:t>
      </w:r>
      <w:r w:rsidRPr="00207069">
        <w:rPr>
          <w:rFonts w:cs="Arial"/>
          <w:rtl/>
        </w:rPr>
        <w:t>ב) נראה דקשה לו מנין הקל"ח יום ולכך כתב דהוא טעות סופר</w:t>
      </w:r>
      <w:r>
        <w:rPr>
          <w:rFonts w:cs="Arial" w:hint="cs"/>
          <w:rtl/>
        </w:rPr>
        <w:t>.</w:t>
      </w:r>
      <w:r w:rsidRPr="00207069">
        <w:rPr>
          <w:rFonts w:cs="Arial"/>
          <w:rtl/>
        </w:rPr>
        <w:t xml:space="preserve"> אמנם אני מצאתי בהגהות אלפסי פרק הכותב  (מח: שלט</w:t>
      </w:r>
      <w:r>
        <w:rPr>
          <w:rFonts w:cs="Arial" w:hint="cs"/>
          <w:rtl/>
        </w:rPr>
        <w:t>"</w:t>
      </w:r>
      <w:r w:rsidRPr="00207069">
        <w:rPr>
          <w:rFonts w:cs="Arial"/>
          <w:rtl/>
        </w:rPr>
        <w:t>ג אות ג) דטעם קל"ח יום משום דאיתא בירושלמי דנותנין לו ג' זמן בית דין והוא קל"ח</w:t>
      </w:r>
      <w:r>
        <w:rPr>
          <w:rFonts w:cs="Arial" w:hint="cs"/>
          <w:rtl/>
        </w:rPr>
        <w:t>.</w:t>
      </w:r>
      <w:r w:rsidRPr="00207069">
        <w:rPr>
          <w:rFonts w:cs="Arial"/>
          <w:rtl/>
        </w:rPr>
        <w:t xml:space="preserve"> כיצד</w:t>
      </w:r>
      <w:r>
        <w:rPr>
          <w:rFonts w:cs="Arial" w:hint="cs"/>
          <w:rtl/>
        </w:rPr>
        <w:t>,</w:t>
      </w:r>
      <w:r w:rsidRPr="00207069">
        <w:rPr>
          <w:rFonts w:cs="Arial"/>
          <w:rtl/>
        </w:rPr>
        <w:t xml:space="preserve"> הזמנת בית דין למי שאינו בעיר הוא בה"ב</w:t>
      </w:r>
      <w:r>
        <w:rPr>
          <w:rFonts w:cs="Arial" w:hint="cs"/>
          <w:rtl/>
        </w:rPr>
        <w:t>,</w:t>
      </w:r>
      <w:r w:rsidRPr="00207069">
        <w:rPr>
          <w:rFonts w:cs="Arial"/>
          <w:rtl/>
        </w:rPr>
        <w:t xml:space="preserve"> ואם בא ואמר קבעו לי זמן</w:t>
      </w:r>
      <w:r>
        <w:rPr>
          <w:rFonts w:cs="Arial" w:hint="cs"/>
          <w:rtl/>
        </w:rPr>
        <w:t>,</w:t>
      </w:r>
      <w:r w:rsidRPr="00207069">
        <w:rPr>
          <w:rFonts w:cs="Arial"/>
          <w:rtl/>
        </w:rPr>
        <w:t xml:space="preserve"> ל' יום נותנין לו</w:t>
      </w:r>
      <w:r>
        <w:rPr>
          <w:rFonts w:cs="Arial" w:hint="cs"/>
          <w:rtl/>
        </w:rPr>
        <w:t>,</w:t>
      </w:r>
      <w:r w:rsidRPr="00207069">
        <w:rPr>
          <w:rFonts w:cs="Arial"/>
          <w:rtl/>
        </w:rPr>
        <w:t xml:space="preserve"> ואחר ל' יום אם לא בא ממתינין ליה בה"ב</w:t>
      </w:r>
      <w:r>
        <w:rPr>
          <w:rFonts w:cs="Arial" w:hint="cs"/>
          <w:rtl/>
        </w:rPr>
        <w:t>,</w:t>
      </w:r>
      <w:r w:rsidRPr="00207069">
        <w:rPr>
          <w:rFonts w:cs="Arial"/>
          <w:rtl/>
        </w:rPr>
        <w:t xml:space="preserve"> הרי בין הכל מ"ו</w:t>
      </w:r>
      <w:r>
        <w:rPr>
          <w:rFonts w:cs="Arial" w:hint="cs"/>
          <w:rtl/>
        </w:rPr>
        <w:t>,</w:t>
      </w:r>
      <w:r w:rsidRPr="00207069">
        <w:rPr>
          <w:rFonts w:cs="Arial"/>
          <w:rtl/>
        </w:rPr>
        <w:t xml:space="preserve"> וג' פעמים מ"ו הוא קל"ח עכ"ל</w:t>
      </w:r>
      <w:r>
        <w:rPr>
          <w:rFonts w:cs="Arial" w:hint="cs"/>
          <w:rtl/>
        </w:rPr>
        <w:t>.</w:t>
      </w:r>
    </w:p>
  </w:footnote>
  <w:footnote w:id="409">
    <w:p w14:paraId="50C9E233" w14:textId="61D6C4EE" w:rsidR="004C109B" w:rsidRDefault="004C109B">
      <w:pPr>
        <w:pStyle w:val="a5"/>
        <w:rPr>
          <w:rtl/>
        </w:rPr>
      </w:pPr>
      <w:r>
        <w:rPr>
          <w:rStyle w:val="a7"/>
        </w:rPr>
        <w:footnoteRef/>
      </w:r>
      <w:r>
        <w:rPr>
          <w:rtl/>
        </w:rPr>
        <w:t xml:space="preserve"> </w:t>
      </w:r>
      <w:r>
        <w:rPr>
          <w:rFonts w:cs="Arial"/>
          <w:rtl/>
        </w:rPr>
        <w:t xml:space="preserve">וכתב </w:t>
      </w:r>
      <w:r>
        <w:rPr>
          <w:rFonts w:cs="Arial" w:hint="cs"/>
          <w:rtl/>
        </w:rPr>
        <w:t xml:space="preserve">הרא"ש </w:t>
      </w:r>
      <w:r>
        <w:rPr>
          <w:rFonts w:cs="Arial"/>
          <w:rtl/>
        </w:rPr>
        <w:t xml:space="preserve">בתשובה הנזכרת </w:t>
      </w:r>
      <w:r>
        <w:rPr>
          <w:rFonts w:cs="Arial" w:hint="cs"/>
          <w:sz w:val="16"/>
          <w:szCs w:val="16"/>
          <w:rtl/>
        </w:rPr>
        <w:t>(</w:t>
      </w:r>
      <w:r w:rsidRPr="005B7F00">
        <w:rPr>
          <w:rFonts w:cs="Arial"/>
          <w:sz w:val="16"/>
          <w:szCs w:val="16"/>
          <w:rtl/>
        </w:rPr>
        <w:t>כלל עג סי</w:t>
      </w:r>
      <w:r w:rsidRPr="005B7F00">
        <w:rPr>
          <w:rFonts w:cs="Arial" w:hint="cs"/>
          <w:sz w:val="16"/>
          <w:szCs w:val="16"/>
          <w:rtl/>
        </w:rPr>
        <w:t>'</w:t>
      </w:r>
      <w:r w:rsidRPr="005B7F00">
        <w:rPr>
          <w:rFonts w:cs="Arial"/>
          <w:sz w:val="16"/>
          <w:szCs w:val="16"/>
          <w:rtl/>
        </w:rPr>
        <w:t xml:space="preserve"> ג</w:t>
      </w:r>
      <w:r>
        <w:rPr>
          <w:rFonts w:cs="Arial" w:hint="cs"/>
          <w:sz w:val="16"/>
          <w:szCs w:val="16"/>
          <w:rtl/>
        </w:rPr>
        <w:t>)</w:t>
      </w:r>
      <w:r>
        <w:rPr>
          <w:rFonts w:cs="Arial"/>
          <w:rtl/>
        </w:rPr>
        <w:t xml:space="preserve"> שמה שכתב העיטור (אות ע עסקא וחוב יד ע"א) בשם הירושלמי (שם פ"ט ה"ח) שצריך להודיעו תלתא זימני בכל תלתין יומין חדא זימנא לית הלכתא כוותיה</w:t>
      </w:r>
      <w:r>
        <w:rPr>
          <w:rFonts w:hint="cs"/>
          <w:rtl/>
        </w:rPr>
        <w:t>, ב"י.</w:t>
      </w:r>
    </w:p>
  </w:footnote>
  <w:footnote w:id="410">
    <w:p w14:paraId="42AFE60F" w14:textId="527F3ED4" w:rsidR="004C109B" w:rsidRDefault="004C109B" w:rsidP="00EB0FC9">
      <w:pPr>
        <w:pStyle w:val="a5"/>
        <w:rPr>
          <w:rtl/>
        </w:rPr>
      </w:pPr>
      <w:r>
        <w:rPr>
          <w:rStyle w:val="a7"/>
        </w:rPr>
        <w:footnoteRef/>
      </w:r>
      <w:r>
        <w:rPr>
          <w:rtl/>
        </w:rPr>
        <w:t xml:space="preserve"> </w:t>
      </w:r>
      <w:r>
        <w:rPr>
          <w:rFonts w:cs="Arial"/>
          <w:rtl/>
        </w:rPr>
        <w:t>ובתשובה אחרת (ח"ב סי' קסב) אחר שכתב דברי הירושלמי כתב בלשון הזה וה"ר משה (מלוה פי"ג ה"א) שכתב מודיעין אותו אם אפשר להודיעו מהרה אולי לגו תלתין קרי ליה מהרה</w:t>
      </w:r>
      <w:r>
        <w:rPr>
          <w:rFonts w:cs="Arial" w:hint="cs"/>
          <w:rtl/>
        </w:rPr>
        <w:t>,</w:t>
      </w:r>
      <w:r>
        <w:rPr>
          <w:rFonts w:cs="Arial"/>
          <w:rtl/>
        </w:rPr>
        <w:t xml:space="preserve"> ואי למהר יותר איני יודע למה עכ"ל</w:t>
      </w:r>
      <w:r>
        <w:rPr>
          <w:rFonts w:cs="Arial" w:hint="cs"/>
          <w:rtl/>
        </w:rPr>
        <w:t>, ב"י.</w:t>
      </w:r>
    </w:p>
  </w:footnote>
  <w:footnote w:id="411">
    <w:p w14:paraId="4AB5E732" w14:textId="77777777" w:rsidR="004C109B" w:rsidRDefault="004C109B" w:rsidP="001F2F4E">
      <w:pPr>
        <w:pStyle w:val="a5"/>
      </w:pPr>
      <w:r>
        <w:rPr>
          <w:rStyle w:val="a7"/>
        </w:rPr>
        <w:footnoteRef/>
      </w:r>
      <w:r>
        <w:rPr>
          <w:rtl/>
        </w:rPr>
        <w:t xml:space="preserve"> </w:t>
      </w:r>
      <w:r>
        <w:rPr>
          <w:rFonts w:cs="Arial"/>
          <w:rtl/>
        </w:rPr>
        <w:t>והטעם שגובה הוצאת השליח מהלוה לפי שהיא לטובת הלוה שמן הדין היה ראוי לירד לנכסיו מיד משום נעילת דלת</w:t>
      </w:r>
      <w:r>
        <w:rPr>
          <w:rFonts w:cs="Arial" w:hint="cs"/>
          <w:rtl/>
        </w:rPr>
        <w:t>, ב"י.</w:t>
      </w:r>
      <w:r w:rsidRPr="00207069">
        <w:rPr>
          <w:rFonts w:cs="Arial"/>
          <w:rtl/>
        </w:rPr>
        <w:t xml:space="preserve"> וכ</w:t>
      </w:r>
      <w:r>
        <w:rPr>
          <w:rFonts w:cs="Arial" w:hint="cs"/>
          <w:rtl/>
        </w:rPr>
        <w:t>"כ</w:t>
      </w:r>
      <w:r w:rsidRPr="00207069">
        <w:rPr>
          <w:rFonts w:cs="Arial"/>
          <w:rtl/>
        </w:rPr>
        <w:t xml:space="preserve"> מהרי"ק (סוף שורש קמ"ד</w:t>
      </w:r>
      <w:r>
        <w:rPr>
          <w:rFonts w:cs="Arial" w:hint="cs"/>
          <w:rtl/>
        </w:rPr>
        <w:t>)</w:t>
      </w:r>
      <w:r w:rsidRPr="00207069">
        <w:rPr>
          <w:rFonts w:cs="Arial"/>
          <w:rtl/>
        </w:rPr>
        <w:t xml:space="preserve"> וכתבתי דבריו לעיל סימן י"ד (ד"מ הארוך ס"ה)</w:t>
      </w:r>
      <w:r>
        <w:rPr>
          <w:rFonts w:cs="Arial" w:hint="cs"/>
          <w:rtl/>
        </w:rPr>
        <w:t>, דרכ"מ (אות ג).</w:t>
      </w:r>
      <w:r>
        <w:rPr>
          <w:rFonts w:hint="cs"/>
          <w:rtl/>
        </w:rPr>
        <w:t xml:space="preserve"> וכ"כ</w:t>
      </w:r>
      <w:r w:rsidRPr="00EC1C19">
        <w:rPr>
          <w:rFonts w:cs="Arial"/>
          <w:rtl/>
        </w:rPr>
        <w:t xml:space="preserve"> </w:t>
      </w:r>
      <w:r>
        <w:rPr>
          <w:rFonts w:cs="Arial"/>
          <w:rtl/>
        </w:rPr>
        <w:t>הרשב"א בתשובה (ח"ד סי' רי)</w:t>
      </w:r>
      <w:r>
        <w:rPr>
          <w:rFonts w:cs="Arial" w:hint="cs"/>
          <w:rtl/>
        </w:rPr>
        <w:t xml:space="preserve"> וז"ל- </w:t>
      </w:r>
      <w:r>
        <w:rPr>
          <w:rFonts w:cs="Arial"/>
          <w:rtl/>
        </w:rPr>
        <w:t>הא דאמרינן בבא ליפרע שלא בפניו שאם הוא במקום קרוב מודיעין אותו מסתברא שהלוה נותן שכר השליח שהרי לתקנתו אמרו שלא יפרע שלא בפניו עד שיודיעוהו</w:t>
      </w:r>
      <w:r>
        <w:rPr>
          <w:rFonts w:cs="Arial" w:hint="cs"/>
          <w:rtl/>
        </w:rPr>
        <w:t>.</w:t>
      </w:r>
      <w:r>
        <w:rPr>
          <w:rFonts w:cs="Arial"/>
          <w:rtl/>
        </w:rPr>
        <w:t xml:space="preserve"> ומיהו נראה שאם נפטר נתבע מן הדין</w:t>
      </w:r>
      <w:r>
        <w:rPr>
          <w:rFonts w:cs="Arial" w:hint="cs"/>
          <w:rtl/>
        </w:rPr>
        <w:t>,</w:t>
      </w:r>
      <w:r>
        <w:rPr>
          <w:rFonts w:cs="Arial"/>
          <w:rtl/>
        </w:rPr>
        <w:t xml:space="preserve"> התובע משלם שכר השליח</w:t>
      </w:r>
      <w:r>
        <w:rPr>
          <w:rFonts w:cs="Arial" w:hint="cs"/>
          <w:rtl/>
        </w:rPr>
        <w:t>.</w:t>
      </w:r>
      <w:r>
        <w:rPr>
          <w:rFonts w:cs="Arial"/>
          <w:rtl/>
        </w:rPr>
        <w:t xml:space="preserve"> ומכל מקום אם כתב לוה למלוה בפירוש שתהיה עליו ההוצאה אין כאן משום רבית שהרי אין ממון המלוה מתרבה בכך</w:t>
      </w:r>
      <w:r>
        <w:rPr>
          <w:rFonts w:cs="Arial" w:hint="cs"/>
          <w:rtl/>
        </w:rPr>
        <w:t>, ב"י.</w:t>
      </w:r>
      <w:r w:rsidRPr="009E4725">
        <w:rPr>
          <w:rFonts w:cs="Arial"/>
          <w:rtl/>
        </w:rPr>
        <w:t xml:space="preserve"> </w:t>
      </w:r>
      <w:r>
        <w:rPr>
          <w:rFonts w:cs="Arial" w:hint="cs"/>
          <w:rtl/>
        </w:rPr>
        <w:t xml:space="preserve">וכתב הדרכ"מ </w:t>
      </w:r>
      <w:r w:rsidRPr="009E4725">
        <w:rPr>
          <w:rFonts w:cs="Arial"/>
          <w:rtl/>
        </w:rPr>
        <w:t>(</w:t>
      </w:r>
      <w:r>
        <w:rPr>
          <w:rFonts w:cs="Arial" w:hint="cs"/>
          <w:rtl/>
        </w:rPr>
        <w:t xml:space="preserve">אות </w:t>
      </w:r>
      <w:r w:rsidRPr="009E4725">
        <w:rPr>
          <w:rFonts w:cs="Arial"/>
          <w:rtl/>
        </w:rPr>
        <w:t xml:space="preserve">ה) </w:t>
      </w:r>
      <w:r>
        <w:rPr>
          <w:rFonts w:cs="Arial" w:hint="cs"/>
          <w:rtl/>
        </w:rPr>
        <w:t>ל</w:t>
      </w:r>
      <w:r w:rsidRPr="009E4725">
        <w:rPr>
          <w:rFonts w:cs="Arial"/>
          <w:rtl/>
        </w:rPr>
        <w:t>עיין לעיל סימן י"ד (ס"ה)</w:t>
      </w:r>
      <w:r>
        <w:rPr>
          <w:rFonts w:cs="Arial" w:hint="cs"/>
          <w:rtl/>
        </w:rPr>
        <w:t>.</w:t>
      </w:r>
    </w:p>
  </w:footnote>
  <w:footnote w:id="412">
    <w:p w14:paraId="0F4FE4E3" w14:textId="1B35EA59" w:rsidR="004C109B" w:rsidRDefault="004C109B">
      <w:pPr>
        <w:pStyle w:val="a5"/>
      </w:pPr>
      <w:r>
        <w:rPr>
          <w:rStyle w:val="a7"/>
        </w:rPr>
        <w:footnoteRef/>
      </w:r>
      <w:r>
        <w:rPr>
          <w:rtl/>
        </w:rPr>
        <w:t xml:space="preserve"> </w:t>
      </w:r>
      <w:r w:rsidRPr="00207069">
        <w:rPr>
          <w:rFonts w:cs="Arial"/>
          <w:rtl/>
        </w:rPr>
        <w:t>כמבואר לעיל סימן צ"ח (ס"י)</w:t>
      </w:r>
      <w:r>
        <w:rPr>
          <w:rFonts w:cs="Arial" w:hint="cs"/>
          <w:rtl/>
        </w:rPr>
        <w:t xml:space="preserve">, דרכ"מ </w:t>
      </w:r>
      <w:r w:rsidRPr="00207069">
        <w:rPr>
          <w:rFonts w:cs="Arial"/>
          <w:rtl/>
        </w:rPr>
        <w:t>(</w:t>
      </w:r>
      <w:r>
        <w:rPr>
          <w:rFonts w:cs="Arial" w:hint="cs"/>
          <w:rtl/>
        </w:rPr>
        <w:t xml:space="preserve">אות </w:t>
      </w:r>
      <w:r w:rsidRPr="00207069">
        <w:rPr>
          <w:rFonts w:cs="Arial"/>
          <w:rtl/>
        </w:rPr>
        <w:t>ג*)</w:t>
      </w:r>
      <w:r>
        <w:rPr>
          <w:rFonts w:cs="Arial" w:hint="cs"/>
          <w:rtl/>
        </w:rPr>
        <w:t>.</w:t>
      </w:r>
    </w:p>
  </w:footnote>
  <w:footnote w:id="413">
    <w:p w14:paraId="2B98961C" w14:textId="541325FF" w:rsidR="004C109B" w:rsidRDefault="004C109B" w:rsidP="00207069">
      <w:pPr>
        <w:pStyle w:val="a5"/>
        <w:rPr>
          <w:rtl/>
        </w:rPr>
      </w:pPr>
      <w:r>
        <w:rPr>
          <w:rStyle w:val="a7"/>
        </w:rPr>
        <w:footnoteRef/>
      </w:r>
      <w:r>
        <w:rPr>
          <w:rtl/>
        </w:rPr>
        <w:t xml:space="preserve"> </w:t>
      </w:r>
      <w:r w:rsidRPr="00EC1C19">
        <w:rPr>
          <w:rFonts w:cs="Arial"/>
          <w:rtl/>
        </w:rPr>
        <w:t>ואין נראה כן מדברי שאר פוסקים שסתמו דבריהם לפסוק כרב נחמן ולא חילקו בדבר</w:t>
      </w:r>
      <w:r>
        <w:rPr>
          <w:rFonts w:cs="Arial" w:hint="cs"/>
          <w:rtl/>
        </w:rPr>
        <w:t>,</w:t>
      </w:r>
      <w:r w:rsidRPr="00EC1C19">
        <w:rPr>
          <w:rFonts w:cs="Arial"/>
          <w:rtl/>
        </w:rPr>
        <w:t xml:space="preserve"> ועיין בתשובות הרשב"א שכתבתי בסימן י"ד (מחו' ד)</w:t>
      </w:r>
      <w:r>
        <w:rPr>
          <w:rFonts w:cs="Arial" w:hint="cs"/>
          <w:rtl/>
        </w:rPr>
        <w:t>, ב"י.</w:t>
      </w:r>
    </w:p>
  </w:footnote>
  <w:footnote w:id="414">
    <w:p w14:paraId="1878C149" w14:textId="54C60E39" w:rsidR="004C109B" w:rsidRDefault="004C109B" w:rsidP="00030C73">
      <w:pPr>
        <w:pStyle w:val="a5"/>
        <w:rPr>
          <w:rtl/>
        </w:rPr>
      </w:pPr>
      <w:r>
        <w:rPr>
          <w:rStyle w:val="a7"/>
        </w:rPr>
        <w:footnoteRef/>
      </w:r>
      <w:r>
        <w:rPr>
          <w:rtl/>
        </w:rPr>
        <w:t xml:space="preserve"> </w:t>
      </w:r>
      <w:r w:rsidRPr="00207069">
        <w:rPr>
          <w:rFonts w:cs="Arial"/>
          <w:rtl/>
        </w:rPr>
        <w:t>וע</w:t>
      </w:r>
      <w:r>
        <w:rPr>
          <w:rFonts w:cs="Arial" w:hint="cs"/>
          <w:rtl/>
        </w:rPr>
        <w:t>"ל</w:t>
      </w:r>
      <w:r w:rsidRPr="00207069">
        <w:rPr>
          <w:rFonts w:cs="Arial"/>
          <w:rtl/>
        </w:rPr>
        <w:t xml:space="preserve"> סי</w:t>
      </w:r>
      <w:r>
        <w:rPr>
          <w:rFonts w:cs="Arial" w:hint="cs"/>
          <w:rtl/>
        </w:rPr>
        <w:t>'</w:t>
      </w:r>
      <w:r w:rsidRPr="00207069">
        <w:rPr>
          <w:rFonts w:cs="Arial"/>
          <w:rtl/>
        </w:rPr>
        <w:t xml:space="preserve"> קה </w:t>
      </w:r>
      <w:r w:rsidRPr="00030C73">
        <w:rPr>
          <w:rFonts w:cs="Arial"/>
          <w:sz w:val="16"/>
          <w:szCs w:val="16"/>
          <w:rtl/>
        </w:rPr>
        <w:t xml:space="preserve">(ס"ד) </w:t>
      </w:r>
      <w:r w:rsidRPr="00207069">
        <w:rPr>
          <w:rFonts w:cs="Arial"/>
          <w:rtl/>
        </w:rPr>
        <w:t>וסי</w:t>
      </w:r>
      <w:r>
        <w:rPr>
          <w:rFonts w:cs="Arial" w:hint="cs"/>
          <w:rtl/>
        </w:rPr>
        <w:t>'</w:t>
      </w:r>
      <w:r w:rsidRPr="00207069">
        <w:rPr>
          <w:rFonts w:cs="Arial"/>
          <w:rtl/>
        </w:rPr>
        <w:t xml:space="preserve"> צח</w:t>
      </w:r>
      <w:r w:rsidRPr="00030C73">
        <w:rPr>
          <w:rFonts w:cs="Arial"/>
          <w:sz w:val="16"/>
          <w:szCs w:val="16"/>
          <w:rtl/>
        </w:rPr>
        <w:t xml:space="preserve"> (אות ב) </w:t>
      </w:r>
      <w:r w:rsidRPr="00207069">
        <w:rPr>
          <w:rFonts w:cs="Arial"/>
          <w:rtl/>
        </w:rPr>
        <w:t>וסי</w:t>
      </w:r>
      <w:r>
        <w:rPr>
          <w:rFonts w:cs="Arial" w:hint="cs"/>
          <w:rtl/>
        </w:rPr>
        <w:t>'</w:t>
      </w:r>
      <w:r w:rsidRPr="00207069">
        <w:rPr>
          <w:rFonts w:cs="Arial"/>
          <w:rtl/>
        </w:rPr>
        <w:t xml:space="preserve"> עג </w:t>
      </w:r>
      <w:r w:rsidRPr="00030C73">
        <w:rPr>
          <w:rFonts w:cs="Arial"/>
          <w:sz w:val="16"/>
          <w:szCs w:val="16"/>
          <w:rtl/>
        </w:rPr>
        <w:t xml:space="preserve">(אות ז) </w:t>
      </w:r>
      <w:r w:rsidRPr="00207069">
        <w:rPr>
          <w:rFonts w:cs="Arial"/>
          <w:rtl/>
        </w:rPr>
        <w:t>מדין גביית חוב שלא בפני הלוה ומדין עיכוב מעותיו ביד אחרים</w:t>
      </w:r>
      <w:r>
        <w:rPr>
          <w:rFonts w:cs="Arial" w:hint="cs"/>
          <w:rtl/>
        </w:rPr>
        <w:t xml:space="preserve">, דרכ"מ </w:t>
      </w:r>
      <w:r w:rsidRPr="00030C73">
        <w:rPr>
          <w:rFonts w:cs="Arial" w:hint="cs"/>
          <w:sz w:val="16"/>
          <w:szCs w:val="16"/>
          <w:rtl/>
        </w:rPr>
        <w:t>(אות ו)</w:t>
      </w:r>
      <w:r>
        <w:rPr>
          <w:rFonts w:cs="Arial" w:hint="cs"/>
          <w:rtl/>
        </w:rPr>
        <w:t>.</w:t>
      </w:r>
    </w:p>
  </w:footnote>
  <w:footnote w:id="415">
    <w:p w14:paraId="5FBC9145" w14:textId="7A0C5471" w:rsidR="004C109B" w:rsidRDefault="004C109B">
      <w:pPr>
        <w:pStyle w:val="a5"/>
      </w:pPr>
      <w:r>
        <w:rPr>
          <w:rStyle w:val="a7"/>
        </w:rPr>
        <w:footnoteRef/>
      </w:r>
      <w:r>
        <w:rPr>
          <w:rtl/>
        </w:rPr>
        <w:t xml:space="preserve"> </w:t>
      </w:r>
      <w:r w:rsidRPr="00EC1C19">
        <w:rPr>
          <w:rFonts w:cs="Arial"/>
          <w:rtl/>
        </w:rPr>
        <w:t>והם דברי הרמב"ם בסוף פרק א' ממלוה (ה"ח)</w:t>
      </w:r>
      <w:r>
        <w:rPr>
          <w:rFonts w:cs="Arial" w:hint="cs"/>
          <w:rtl/>
        </w:rPr>
        <w:t>, ב"י.</w:t>
      </w:r>
    </w:p>
  </w:footnote>
  <w:footnote w:id="416">
    <w:p w14:paraId="554D9205" w14:textId="5341D5CF" w:rsidR="004C109B" w:rsidRDefault="004C109B" w:rsidP="00650BF4">
      <w:pPr>
        <w:pStyle w:val="a5"/>
        <w:rPr>
          <w:rtl/>
        </w:rPr>
      </w:pPr>
      <w:r>
        <w:rPr>
          <w:rStyle w:val="a7"/>
        </w:rPr>
        <w:footnoteRef/>
      </w:r>
      <w:r>
        <w:rPr>
          <w:rFonts w:cs="Arial"/>
          <w:rtl/>
        </w:rPr>
        <w:t xml:space="preserve"> היינו כגון שטוען המלוה שהוא רחוק ואין שליח יכול לילך אליו ולחזור בתוך שלשים יום אם יביא מזה ראיה בית דין יורדים לנכסיו מיד</w:t>
      </w:r>
      <w:r>
        <w:rPr>
          <w:rFonts w:cs="Arial" w:hint="cs"/>
          <w:rtl/>
        </w:rPr>
        <w:t xml:space="preserve">, רא"ש </w:t>
      </w:r>
      <w:r w:rsidRPr="00AD1008">
        <w:rPr>
          <w:rFonts w:cs="Arial" w:hint="cs"/>
          <w:sz w:val="16"/>
          <w:szCs w:val="16"/>
          <w:rtl/>
        </w:rPr>
        <w:t>(</w:t>
      </w:r>
      <w:r>
        <w:rPr>
          <w:rFonts w:cs="Arial" w:hint="cs"/>
          <w:sz w:val="16"/>
          <w:szCs w:val="16"/>
          <w:rtl/>
        </w:rPr>
        <w:t>כלל עג סי' ג, הביאו הב"י)</w:t>
      </w:r>
      <w:r>
        <w:rPr>
          <w:rFonts w:cs="Arial" w:hint="cs"/>
          <w:rtl/>
        </w:rPr>
        <w:t>.</w:t>
      </w:r>
    </w:p>
  </w:footnote>
  <w:footnote w:id="417">
    <w:p w14:paraId="03340188" w14:textId="77777777" w:rsidR="004C109B" w:rsidRDefault="004C109B" w:rsidP="00F8111E">
      <w:pPr>
        <w:pStyle w:val="a5"/>
      </w:pPr>
      <w:r>
        <w:rPr>
          <w:rStyle w:val="a7"/>
        </w:rPr>
        <w:footnoteRef/>
      </w:r>
      <w:r>
        <w:rPr>
          <w:rtl/>
        </w:rPr>
        <w:t xml:space="preserve"> </w:t>
      </w:r>
      <w:r>
        <w:rPr>
          <w:rFonts w:cs="Arial"/>
          <w:rtl/>
        </w:rPr>
        <w:t>וכתב הרב המגיד</w:t>
      </w:r>
      <w:r>
        <w:rPr>
          <w:rFonts w:cs="Arial" w:hint="cs"/>
          <w:rtl/>
        </w:rPr>
        <w:t xml:space="preserve"> (שם, הביאו הב"י)-</w:t>
      </w:r>
      <w:r>
        <w:rPr>
          <w:rFonts w:cs="Arial"/>
          <w:rtl/>
        </w:rPr>
        <w:t xml:space="preserve"> דע שכל דבר שנאמן עליו הנתבע לומר פרעתי בלא ראיה אע</w:t>
      </w:r>
      <w:r>
        <w:rPr>
          <w:rFonts w:cs="Arial" w:hint="cs"/>
          <w:rtl/>
        </w:rPr>
        <w:t>"</w:t>
      </w:r>
      <w:r>
        <w:rPr>
          <w:rFonts w:cs="Arial"/>
          <w:rtl/>
        </w:rPr>
        <w:t>פ שצריך שבועה</w:t>
      </w:r>
      <w:r>
        <w:rPr>
          <w:rFonts w:cs="Arial" w:hint="cs"/>
          <w:rtl/>
        </w:rPr>
        <w:t xml:space="preserve"> -</w:t>
      </w:r>
      <w:r>
        <w:rPr>
          <w:rFonts w:cs="Arial"/>
          <w:rtl/>
        </w:rPr>
        <w:t xml:space="preserve"> אין גובין אותו שלא בפניו שמא יבא ויטעון פרעתי</w:t>
      </w:r>
      <w:r>
        <w:rPr>
          <w:rFonts w:cs="Arial" w:hint="cs"/>
          <w:rtl/>
        </w:rPr>
        <w:t>,</w:t>
      </w:r>
      <w:r>
        <w:rPr>
          <w:rFonts w:cs="Arial"/>
          <w:rtl/>
        </w:rPr>
        <w:t xml:space="preserve"> וזהו שכתב רבינו שטר בדוקא</w:t>
      </w:r>
      <w:r>
        <w:rPr>
          <w:rFonts w:cs="Arial" w:hint="cs"/>
          <w:rtl/>
        </w:rPr>
        <w:t>.</w:t>
      </w:r>
      <w:r>
        <w:rPr>
          <w:rFonts w:cs="Arial"/>
          <w:rtl/>
        </w:rPr>
        <w:t xml:space="preserve"> וכן מוכח בערכין (כב:) דדוקא לשובר אין חוששין מפני התקנה</w:t>
      </w:r>
      <w:r>
        <w:rPr>
          <w:rFonts w:cs="Arial" w:hint="cs"/>
          <w:rtl/>
        </w:rPr>
        <w:t>,</w:t>
      </w:r>
      <w:r>
        <w:rPr>
          <w:rFonts w:cs="Arial"/>
          <w:rtl/>
        </w:rPr>
        <w:t xml:space="preserve"> אבל אם היה נאמן בלא שובר ודאי אין גובין ממנו</w:t>
      </w:r>
      <w:r>
        <w:rPr>
          <w:rFonts w:cs="Arial" w:hint="cs"/>
          <w:rtl/>
        </w:rPr>
        <w:t>,</w:t>
      </w:r>
      <w:r>
        <w:rPr>
          <w:rFonts w:cs="Arial"/>
          <w:rtl/>
        </w:rPr>
        <w:t xml:space="preserve"> וזה פשוט. והראיות שכתב הרב ז"ל כולן פשוטות, לקיים השטר כדאמרינן בעלמא (כתובות יט.) קיימו שטרייכו וחותו לדינא</w:t>
      </w:r>
      <w:r>
        <w:rPr>
          <w:rFonts w:cs="Arial" w:hint="cs"/>
          <w:rtl/>
        </w:rPr>
        <w:t>.</w:t>
      </w:r>
      <w:r>
        <w:rPr>
          <w:rFonts w:cs="Arial"/>
          <w:rtl/>
        </w:rPr>
        <w:t xml:space="preserve"> ואע</w:t>
      </w:r>
      <w:r>
        <w:rPr>
          <w:rFonts w:cs="Arial" w:hint="cs"/>
          <w:rtl/>
        </w:rPr>
        <w:t>"</w:t>
      </w:r>
      <w:r>
        <w:rPr>
          <w:rFonts w:cs="Arial"/>
          <w:rtl/>
        </w:rPr>
        <w:t xml:space="preserve">פ שיש חולקין בזה ואמרו שאינו צריך קיום אלא כשהבעל דבר טוען בברי מזוייף הוא </w:t>
      </w:r>
      <w:r>
        <w:rPr>
          <w:rFonts w:cs="Arial" w:hint="cs"/>
          <w:rtl/>
        </w:rPr>
        <w:t xml:space="preserve">- </w:t>
      </w:r>
      <w:r>
        <w:rPr>
          <w:rFonts w:cs="Arial"/>
          <w:rtl/>
        </w:rPr>
        <w:t>כדברי רבינו עיקר</w:t>
      </w:r>
      <w:r>
        <w:rPr>
          <w:rFonts w:cs="Arial" w:hint="cs"/>
          <w:rtl/>
        </w:rPr>
        <w:t>,</w:t>
      </w:r>
      <w:r>
        <w:rPr>
          <w:rFonts w:cs="Arial"/>
          <w:rtl/>
        </w:rPr>
        <w:t xml:space="preserve"> וכן העלו מקצת המפרשים ז"ל, ושבעל חוב במדינה אחרת שאם לא היו יודעין כן בית דין לא היו יכולין להזקק לנכסיו בלא ידיעתו, ושאלו הנכסים של לוה גם כן פשוט הוא עכ"ל</w:t>
      </w:r>
      <w:r>
        <w:rPr>
          <w:rFonts w:cs="Arial" w:hint="cs"/>
          <w:rtl/>
        </w:rPr>
        <w:t>.</w:t>
      </w:r>
    </w:p>
  </w:footnote>
  <w:footnote w:id="418">
    <w:p w14:paraId="0CFF659B" w14:textId="25C226B4" w:rsidR="004C109B" w:rsidRDefault="004C109B">
      <w:pPr>
        <w:pStyle w:val="a5"/>
      </w:pPr>
      <w:r>
        <w:rPr>
          <w:rStyle w:val="a7"/>
        </w:rPr>
        <w:footnoteRef/>
      </w:r>
      <w:r>
        <w:rPr>
          <w:rtl/>
        </w:rPr>
        <w:t xml:space="preserve"> </w:t>
      </w:r>
      <w:r w:rsidRPr="00337262">
        <w:rPr>
          <w:rFonts w:cs="Arial"/>
          <w:rtl/>
        </w:rPr>
        <w:t>במסכת ערכין בפ' שום היתומין (דף כב)</w:t>
      </w:r>
      <w:r>
        <w:rPr>
          <w:rFonts w:cs="Arial" w:hint="cs"/>
          <w:rtl/>
        </w:rPr>
        <w:t>, רש"י.</w:t>
      </w:r>
    </w:p>
  </w:footnote>
  <w:footnote w:id="419">
    <w:p w14:paraId="36C4CCF6" w14:textId="431DD895" w:rsidR="004C109B" w:rsidRDefault="004C109B">
      <w:pPr>
        <w:pStyle w:val="a5"/>
      </w:pPr>
      <w:r>
        <w:rPr>
          <w:rStyle w:val="a7"/>
        </w:rPr>
        <w:footnoteRef/>
      </w:r>
      <w:r>
        <w:rPr>
          <w:rtl/>
        </w:rPr>
        <w:t xml:space="preserve"> </w:t>
      </w:r>
      <w:r w:rsidRPr="00337262">
        <w:rPr>
          <w:rFonts w:cs="Arial"/>
          <w:rtl/>
        </w:rPr>
        <w:t>מצוה עליו לפרוע חובו ולאמת דבריו דכתיב הין צדק שיהא הן שלך צדק ולאו שלך צדק (בבא מציעא דף מט)</w:t>
      </w:r>
      <w:r>
        <w:rPr>
          <w:rFonts w:cs="Arial" w:hint="cs"/>
          <w:rtl/>
        </w:rPr>
        <w:t>, רש"י.</w:t>
      </w:r>
    </w:p>
  </w:footnote>
  <w:footnote w:id="420">
    <w:p w14:paraId="1085A42D" w14:textId="073F2849" w:rsidR="004C109B" w:rsidRDefault="004C109B">
      <w:pPr>
        <w:pStyle w:val="a5"/>
      </w:pPr>
      <w:r>
        <w:rPr>
          <w:rStyle w:val="a7"/>
        </w:rPr>
        <w:footnoteRef/>
      </w:r>
      <w:r>
        <w:rPr>
          <w:rtl/>
        </w:rPr>
        <w:t xml:space="preserve"> </w:t>
      </w:r>
      <w:r w:rsidRPr="00337262">
        <w:rPr>
          <w:rFonts w:cs="Arial"/>
          <w:rtl/>
        </w:rPr>
        <w:t>דלוקה ארבעים</w:t>
      </w:r>
      <w:r>
        <w:rPr>
          <w:rFonts w:cs="Arial" w:hint="cs"/>
          <w:rtl/>
        </w:rPr>
        <w:t>, רש"י.</w:t>
      </w:r>
    </w:p>
  </w:footnote>
  <w:footnote w:id="421">
    <w:p w14:paraId="1CC67692" w14:textId="769FAC74" w:rsidR="004C109B" w:rsidRDefault="004C109B">
      <w:pPr>
        <w:pStyle w:val="a5"/>
      </w:pPr>
      <w:r>
        <w:rPr>
          <w:rStyle w:val="a7"/>
        </w:rPr>
        <w:footnoteRef/>
      </w:r>
      <w:r>
        <w:rPr>
          <w:rtl/>
        </w:rPr>
        <w:t xml:space="preserve"> </w:t>
      </w:r>
      <w:r w:rsidRPr="00337262">
        <w:rPr>
          <w:rFonts w:cs="Arial"/>
          <w:rtl/>
        </w:rPr>
        <w:t>קודם שעבר על העשה ויש בידו לקיים</w:t>
      </w:r>
      <w:r>
        <w:rPr>
          <w:rFonts w:cs="Arial" w:hint="cs"/>
          <w:rtl/>
        </w:rPr>
        <w:t>, רש"י.</w:t>
      </w:r>
    </w:p>
  </w:footnote>
  <w:footnote w:id="422">
    <w:p w14:paraId="51FE09BC" w14:textId="101B21A7" w:rsidR="004C109B" w:rsidRDefault="004C109B">
      <w:pPr>
        <w:pStyle w:val="a5"/>
      </w:pPr>
      <w:r>
        <w:rPr>
          <w:rStyle w:val="a7"/>
        </w:rPr>
        <w:footnoteRef/>
      </w:r>
      <w:r>
        <w:rPr>
          <w:rtl/>
        </w:rPr>
        <w:t xml:space="preserve"> </w:t>
      </w:r>
      <w:r>
        <w:rPr>
          <w:rFonts w:cs="Arial"/>
          <w:rtl/>
        </w:rPr>
        <w:t>והר"ן (כתובות מה: ד"ה ודאי) כתב בשם רבינו חננאל אהא דתנינא במצות עשה וכו' מכין אותו עד שתצא נפשו</w:t>
      </w:r>
      <w:r>
        <w:rPr>
          <w:rFonts w:cs="Arial" w:hint="cs"/>
          <w:rtl/>
        </w:rPr>
        <w:t>,</w:t>
      </w:r>
      <w:r>
        <w:rPr>
          <w:rFonts w:cs="Arial"/>
          <w:rtl/>
        </w:rPr>
        <w:t xml:space="preserve"> וכן דין היתומים שירשו מטלטלים</w:t>
      </w:r>
      <w:r>
        <w:rPr>
          <w:rFonts w:cs="Arial" w:hint="cs"/>
          <w:rtl/>
        </w:rPr>
        <w:t>,</w:t>
      </w:r>
      <w:r>
        <w:rPr>
          <w:rFonts w:cs="Arial"/>
          <w:rtl/>
        </w:rPr>
        <w:t xml:space="preserve"> דקיימא לן מצוה על היתומים לפרוע חוב אביהם ע"כ</w:t>
      </w:r>
      <w:r>
        <w:rPr>
          <w:rFonts w:cs="Arial" w:hint="cs"/>
          <w:rtl/>
        </w:rPr>
        <w:t>.</w:t>
      </w:r>
      <w:r>
        <w:rPr>
          <w:rFonts w:cs="Arial"/>
          <w:rtl/>
        </w:rPr>
        <w:t xml:space="preserve"> ואי להכותן עד שיפרעו קאמר</w:t>
      </w:r>
      <w:r>
        <w:rPr>
          <w:rFonts w:cs="Arial" w:hint="cs"/>
          <w:rtl/>
        </w:rPr>
        <w:t>,</w:t>
      </w:r>
      <w:r>
        <w:rPr>
          <w:rFonts w:cs="Arial"/>
          <w:rtl/>
        </w:rPr>
        <w:t xml:space="preserve"> לא נהיר</w:t>
      </w:r>
      <w:r>
        <w:rPr>
          <w:rFonts w:cs="Arial" w:hint="cs"/>
          <w:rtl/>
        </w:rPr>
        <w:t>,</w:t>
      </w:r>
      <w:r>
        <w:rPr>
          <w:rFonts w:cs="Arial"/>
          <w:rtl/>
        </w:rPr>
        <w:t xml:space="preserve"> דבמי שהיה נשוי גבי עובדא ההוא דשבק קטינא דארעא משמע דלא כייפינהו אביי למפרע עכ"ל. ואפשר שדברי רבינו חננאל הם בתר תקנת רבנן בתראי דתקון לגבות ממטלטלי וכדברי הרא"ש</w:t>
      </w:r>
      <w:r>
        <w:rPr>
          <w:rFonts w:cs="Arial" w:hint="cs"/>
          <w:rtl/>
        </w:rPr>
        <w:t>, ב"י.</w:t>
      </w:r>
    </w:p>
  </w:footnote>
  <w:footnote w:id="423">
    <w:p w14:paraId="0E1C3435" w14:textId="360B900D" w:rsidR="004C109B" w:rsidRDefault="004C109B">
      <w:pPr>
        <w:pStyle w:val="a5"/>
      </w:pPr>
      <w:r>
        <w:rPr>
          <w:rStyle w:val="a7"/>
        </w:rPr>
        <w:footnoteRef/>
      </w:r>
      <w:r>
        <w:rPr>
          <w:rtl/>
        </w:rPr>
        <w:t xml:space="preserve"> </w:t>
      </w:r>
      <w:r>
        <w:rPr>
          <w:rFonts w:hint="cs"/>
          <w:rtl/>
        </w:rPr>
        <w:t xml:space="preserve">וז"ל- </w:t>
      </w:r>
      <w:r w:rsidRPr="004B5AF4">
        <w:rPr>
          <w:rFonts w:cs="Arial"/>
          <w:rtl/>
        </w:rPr>
        <w:t>כבר תקנו הגאונים האחרונים שיהא בעל חוב גובה מהיתומים ממטלטלי שירשו מאביהן</w:t>
      </w:r>
      <w:r>
        <w:rPr>
          <w:rFonts w:cs="Arial" w:hint="cs"/>
          <w:rtl/>
        </w:rPr>
        <w:t>,</w:t>
      </w:r>
      <w:r w:rsidRPr="004B5AF4">
        <w:rPr>
          <w:rFonts w:cs="Arial"/>
          <w:rtl/>
        </w:rPr>
        <w:t xml:space="preserve"> וכן דנין ישראל בכל בתי דינים שבעולם</w:t>
      </w:r>
      <w:r>
        <w:rPr>
          <w:rFonts w:cs="Arial" w:hint="cs"/>
          <w:rtl/>
        </w:rPr>
        <w:t xml:space="preserve">. </w:t>
      </w:r>
      <w:r w:rsidRPr="0054439B">
        <w:rPr>
          <w:rFonts w:cs="Arial"/>
          <w:rtl/>
        </w:rPr>
        <w:t>ובמערב כותבין בשטר חוב שיש לו לגבות מהמטלטלין ומן המקרקעי בחייו ובמותו</w:t>
      </w:r>
      <w:r>
        <w:rPr>
          <w:rFonts w:cs="Arial" w:hint="cs"/>
          <w:rtl/>
        </w:rPr>
        <w:t>,</w:t>
      </w:r>
      <w:r w:rsidRPr="0054439B">
        <w:rPr>
          <w:rFonts w:cs="Arial"/>
          <w:rtl/>
        </w:rPr>
        <w:t xml:space="preserve"> ונמצא גובה בשביל התנאי יתר על התקנה</w:t>
      </w:r>
      <w:r>
        <w:rPr>
          <w:rFonts w:cs="Arial" w:hint="cs"/>
          <w:rtl/>
        </w:rPr>
        <w:t>,</w:t>
      </w:r>
      <w:r w:rsidRPr="0054439B">
        <w:rPr>
          <w:rFonts w:cs="Arial"/>
          <w:rtl/>
        </w:rPr>
        <w:t xml:space="preserve"> וסייג גדול הוא בדבר שמא לא ידע הלוה בתקנה ונמצא גובה ממון של יתומים שלא כדין</w:t>
      </w:r>
      <w:r>
        <w:rPr>
          <w:rFonts w:cs="Arial" w:hint="cs"/>
          <w:rtl/>
        </w:rPr>
        <w:t>,</w:t>
      </w:r>
      <w:r w:rsidRPr="0054439B">
        <w:rPr>
          <w:rFonts w:cs="Arial"/>
          <w:rtl/>
        </w:rPr>
        <w:t xml:space="preserve"> שאין כח בתקנת אחרונים לחייב בהן יתומים</w:t>
      </w:r>
      <w:r>
        <w:rPr>
          <w:rFonts w:cs="Arial" w:hint="cs"/>
          <w:rtl/>
        </w:rPr>
        <w:t>.</w:t>
      </w:r>
    </w:p>
  </w:footnote>
  <w:footnote w:id="424">
    <w:p w14:paraId="3AB6CA46" w14:textId="1CF71578" w:rsidR="004C109B" w:rsidRDefault="004C109B">
      <w:pPr>
        <w:pStyle w:val="a5"/>
        <w:rPr>
          <w:rtl/>
        </w:rPr>
      </w:pPr>
      <w:r>
        <w:rPr>
          <w:rStyle w:val="a7"/>
        </w:rPr>
        <w:footnoteRef/>
      </w:r>
      <w:r>
        <w:rPr>
          <w:rtl/>
        </w:rPr>
        <w:t xml:space="preserve"> </w:t>
      </w:r>
      <w:r>
        <w:rPr>
          <w:rFonts w:cs="Arial" w:hint="cs"/>
          <w:rtl/>
        </w:rPr>
        <w:t xml:space="preserve">והוסיף הרא"ש וז"ל- </w:t>
      </w:r>
      <w:r w:rsidRPr="0032678B">
        <w:rPr>
          <w:rFonts w:cs="Arial"/>
          <w:rtl/>
        </w:rPr>
        <w:t>ונראה לי דבדורות הללו מטלטלי כמקרקעי לכל מילי שיעבוד מדינא דגמרא אף בלא תקנה דהוי כגמלא דערביא ואשלי דקמחוניא דאמרינן בכתובות (דף סז א) אשה גובה פורנא מהם</w:t>
      </w:r>
      <w:r>
        <w:rPr>
          <w:rFonts w:cs="Arial" w:hint="cs"/>
          <w:rtl/>
        </w:rPr>
        <w:t>.</w:t>
      </w:r>
      <w:r>
        <w:rPr>
          <w:rFonts w:hint="cs"/>
          <w:rtl/>
        </w:rPr>
        <w:t xml:space="preserve"> עכ"ל. </w:t>
      </w:r>
      <w:r>
        <w:rPr>
          <w:rFonts w:cs="Arial" w:hint="cs"/>
          <w:rtl/>
        </w:rPr>
        <w:t xml:space="preserve">וכ"כ רי"ו </w:t>
      </w:r>
      <w:r w:rsidRPr="00FD625F">
        <w:rPr>
          <w:rFonts w:cs="Arial" w:hint="cs"/>
          <w:sz w:val="16"/>
          <w:szCs w:val="16"/>
          <w:rtl/>
        </w:rPr>
        <w:t>(</w:t>
      </w:r>
      <w:r w:rsidRPr="00FD625F">
        <w:rPr>
          <w:rFonts w:cs="Arial"/>
          <w:sz w:val="16"/>
          <w:szCs w:val="16"/>
          <w:rtl/>
        </w:rPr>
        <w:t>נ</w:t>
      </w:r>
      <w:r w:rsidRPr="00FD625F">
        <w:rPr>
          <w:rFonts w:cs="Arial" w:hint="cs"/>
          <w:sz w:val="16"/>
          <w:szCs w:val="16"/>
          <w:rtl/>
        </w:rPr>
        <w:t>כ</w:t>
      </w:r>
      <w:r w:rsidRPr="00FD625F">
        <w:rPr>
          <w:rFonts w:cs="Arial"/>
          <w:sz w:val="16"/>
          <w:szCs w:val="16"/>
          <w:rtl/>
        </w:rPr>
        <w:t>"ו ח</w:t>
      </w:r>
      <w:r w:rsidRPr="00FD625F">
        <w:rPr>
          <w:rFonts w:cs="Arial" w:hint="cs"/>
          <w:sz w:val="16"/>
          <w:szCs w:val="16"/>
          <w:rtl/>
        </w:rPr>
        <w:t>"</w:t>
      </w:r>
      <w:r w:rsidRPr="00FD625F">
        <w:rPr>
          <w:rFonts w:cs="Arial"/>
          <w:sz w:val="16"/>
          <w:szCs w:val="16"/>
          <w:rtl/>
        </w:rPr>
        <w:t>ג עד ע"א</w:t>
      </w:r>
      <w:r>
        <w:rPr>
          <w:rFonts w:cs="Arial" w:hint="cs"/>
          <w:sz w:val="16"/>
          <w:szCs w:val="16"/>
          <w:rtl/>
        </w:rPr>
        <w:t>, הביאו הב"י</w:t>
      </w:r>
      <w:r w:rsidRPr="00FD625F">
        <w:rPr>
          <w:rFonts w:cs="Arial"/>
          <w:sz w:val="16"/>
          <w:szCs w:val="16"/>
          <w:rtl/>
        </w:rPr>
        <w:t>)</w:t>
      </w:r>
      <w:r w:rsidRPr="0032678B">
        <w:rPr>
          <w:rFonts w:cs="Arial" w:hint="cs"/>
          <w:rtl/>
        </w:rPr>
        <w:t>.</w:t>
      </w:r>
    </w:p>
  </w:footnote>
  <w:footnote w:id="425">
    <w:p w14:paraId="5A8DCD37" w14:textId="169A1386" w:rsidR="004C109B" w:rsidRDefault="004C109B">
      <w:pPr>
        <w:pStyle w:val="a5"/>
        <w:rPr>
          <w:rtl/>
        </w:rPr>
      </w:pPr>
      <w:r>
        <w:rPr>
          <w:rStyle w:val="a7"/>
        </w:rPr>
        <w:footnoteRef/>
      </w:r>
      <w:r>
        <w:rPr>
          <w:rtl/>
        </w:rPr>
        <w:t xml:space="preserve"> </w:t>
      </w:r>
      <w:r w:rsidRPr="00690B7F">
        <w:rPr>
          <w:rFonts w:cs="Arial"/>
          <w:rtl/>
        </w:rPr>
        <w:t>וכתב הרב המגיד שאילו היו כותבים מטלטלי אגב מקרקעי היו גובין אפילו מן הלקוחות אבל הם לא היו כותבים אגב ואף על פי כן גובין מן היתומים מן הדין. וכן כתב הרשב"א בתשובה (ח"ב סי' קסג ד"ה ועוד אני אומר) וזה לשונו אם כתב אדם לבעל חובו מקרקעי ומטלטלי אף על גב דלא כתב ליה אגב גובה אפילו מדין התלמוד ממטלטלי דיתמי</w:t>
      </w:r>
      <w:r>
        <w:rPr>
          <w:rFonts w:hint="cs"/>
          <w:sz w:val="16"/>
          <w:szCs w:val="16"/>
          <w:rtl/>
        </w:rPr>
        <w:t xml:space="preserve"> [עכ"ל]</w:t>
      </w:r>
      <w:r>
        <w:rPr>
          <w:rFonts w:hint="cs"/>
          <w:rtl/>
        </w:rPr>
        <w:t>, ב"י.</w:t>
      </w:r>
      <w:r w:rsidRPr="00355723">
        <w:rPr>
          <w:rFonts w:cs="Arial"/>
          <w:rtl/>
        </w:rPr>
        <w:t xml:space="preserve"> ו</w:t>
      </w:r>
      <w:r>
        <w:rPr>
          <w:rFonts w:cs="Arial" w:hint="cs"/>
          <w:rtl/>
        </w:rPr>
        <w:t>הביא עוד הב"י את דברי הנמוק"י (</w:t>
      </w:r>
      <w:r w:rsidRPr="00355723">
        <w:rPr>
          <w:rFonts w:cs="Arial"/>
          <w:rtl/>
        </w:rPr>
        <w:t>סוף בתרא פא</w:t>
      </w:r>
      <w:r>
        <w:rPr>
          <w:rFonts w:cs="Arial" w:hint="cs"/>
          <w:rtl/>
        </w:rPr>
        <w:t xml:space="preserve"> סוע"ב</w:t>
      </w:r>
      <w:r w:rsidRPr="00355723">
        <w:rPr>
          <w:rFonts w:cs="Arial"/>
          <w:rtl/>
        </w:rPr>
        <w:t>)</w:t>
      </w:r>
      <w:r>
        <w:rPr>
          <w:rFonts w:cs="Arial" w:hint="cs"/>
          <w:rtl/>
        </w:rPr>
        <w:t xml:space="preserve"> וז"ל-</w:t>
      </w:r>
      <w:r w:rsidRPr="00355723">
        <w:rPr>
          <w:rFonts w:cs="Arial"/>
          <w:rtl/>
        </w:rPr>
        <w:t xml:space="preserve"> כל האחרונים הסכימו דמטלטלי דיתמי השתא דתקינו רבנן בכתובת אשה לגבות ממטלטלי משום דאסמכתה עלייהו כדאמרינן בכתובות (סז.) דארנקי דמחוזא אשה גובה מהם הוא הדין לבעל חוב דגבי ממטלטלי דיתמי וכן נהגו וכן הלכה למעשה</w:t>
      </w:r>
      <w:r>
        <w:rPr>
          <w:rFonts w:cs="Arial" w:hint="cs"/>
          <w:rtl/>
        </w:rPr>
        <w:t xml:space="preserve"> </w:t>
      </w:r>
      <w:r>
        <w:rPr>
          <w:rFonts w:cs="Arial" w:hint="cs"/>
          <w:sz w:val="16"/>
          <w:szCs w:val="16"/>
          <w:rtl/>
        </w:rPr>
        <w:t>[</w:t>
      </w:r>
      <w:r w:rsidRPr="00FD625F">
        <w:rPr>
          <w:rFonts w:cs="Arial" w:hint="cs"/>
          <w:sz w:val="16"/>
          <w:szCs w:val="16"/>
          <w:rtl/>
        </w:rPr>
        <w:t>עכ"ל הנמוק"י]</w:t>
      </w:r>
      <w:r>
        <w:rPr>
          <w:rFonts w:hint="cs"/>
          <w:rtl/>
        </w:rPr>
        <w:t>.</w:t>
      </w:r>
    </w:p>
  </w:footnote>
  <w:footnote w:id="426">
    <w:p w14:paraId="3CC6CE8A" w14:textId="4EA5DD1E" w:rsidR="004C109B" w:rsidRDefault="004C109B">
      <w:pPr>
        <w:pStyle w:val="a5"/>
      </w:pPr>
      <w:r>
        <w:rPr>
          <w:rStyle w:val="a7"/>
        </w:rPr>
        <w:footnoteRef/>
      </w:r>
      <w:r>
        <w:rPr>
          <w:rtl/>
        </w:rPr>
        <w:t xml:space="preserve"> </w:t>
      </w:r>
      <w:r w:rsidRPr="00AD408E">
        <w:rPr>
          <w:rFonts w:cs="Arial"/>
          <w:rtl/>
        </w:rPr>
        <w:t xml:space="preserve">ויש סמך וראיה לדבריהם מההיא דגיטין דפרק כל הגט </w:t>
      </w:r>
      <w:r>
        <w:rPr>
          <w:rFonts w:cs="Arial" w:hint="cs"/>
          <w:rtl/>
        </w:rPr>
        <w:t xml:space="preserve">(ל:) </w:t>
      </w:r>
      <w:r w:rsidRPr="00AD408E">
        <w:rPr>
          <w:rFonts w:cs="Arial"/>
          <w:rtl/>
        </w:rPr>
        <w:t>דקאמרינן שירשו קרקע ולא שירשו כספים וכו', ופירש רש"י ז"ל שעל הקרקע מצוה על היתומים ולא על הכספים דהא איתא מלוה על פה</w:t>
      </w:r>
      <w:r>
        <w:rPr>
          <w:rFonts w:cs="Arial" w:hint="cs"/>
          <w:rtl/>
        </w:rPr>
        <w:t>, ספר התרומות (שם).</w:t>
      </w:r>
      <w:r w:rsidRPr="00743F06">
        <w:rPr>
          <w:rFonts w:cs="Arial"/>
          <w:rtl/>
        </w:rPr>
        <w:t xml:space="preserve"> </w:t>
      </w:r>
      <w:r w:rsidRPr="00690B7F">
        <w:rPr>
          <w:rFonts w:cs="Arial"/>
          <w:rtl/>
        </w:rPr>
        <w:t>ועיין בתשובות הריב"ש (ריש) סימן שצ"ב כי שם האריך בזה</w:t>
      </w:r>
      <w:r>
        <w:rPr>
          <w:rFonts w:cs="Arial" w:hint="cs"/>
          <w:rtl/>
        </w:rPr>
        <w:t>, ב"י.</w:t>
      </w:r>
    </w:p>
  </w:footnote>
  <w:footnote w:id="427">
    <w:p w14:paraId="0DF4CC58" w14:textId="138B8894" w:rsidR="004C109B" w:rsidRDefault="004C109B">
      <w:pPr>
        <w:pStyle w:val="a5"/>
        <w:rPr>
          <w:rtl/>
        </w:rPr>
      </w:pPr>
      <w:r>
        <w:rPr>
          <w:rStyle w:val="a7"/>
        </w:rPr>
        <w:footnoteRef/>
      </w:r>
      <w:r>
        <w:rPr>
          <w:rtl/>
        </w:rPr>
        <w:t xml:space="preserve"> </w:t>
      </w:r>
      <w:r>
        <w:rPr>
          <w:rFonts w:hint="cs"/>
          <w:rtl/>
        </w:rPr>
        <w:t xml:space="preserve">כתב הטור על דברי הי"א (ר"ת ורבינו אפרים) וז"ל- </w:t>
      </w:r>
      <w:r w:rsidRPr="004B5AF4">
        <w:rPr>
          <w:rFonts w:cs="Arial"/>
          <w:rtl/>
        </w:rPr>
        <w:t>ולא נהגו כן אלא</w:t>
      </w:r>
      <w:r>
        <w:rPr>
          <w:rFonts w:cs="Arial" w:hint="cs"/>
          <w:rtl/>
        </w:rPr>
        <w:t>-...</w:t>
      </w:r>
    </w:p>
  </w:footnote>
  <w:footnote w:id="428">
    <w:p w14:paraId="1837CBCF" w14:textId="6BC78963" w:rsidR="004C109B" w:rsidRDefault="004C109B">
      <w:pPr>
        <w:pStyle w:val="a5"/>
      </w:pPr>
      <w:r>
        <w:rPr>
          <w:rStyle w:val="a7"/>
        </w:rPr>
        <w:footnoteRef/>
      </w:r>
      <w:r>
        <w:rPr>
          <w:rtl/>
        </w:rPr>
        <w:t xml:space="preserve"> </w:t>
      </w:r>
      <w:r>
        <w:rPr>
          <w:rFonts w:cs="Arial" w:hint="cs"/>
          <w:rtl/>
        </w:rPr>
        <w:t xml:space="preserve">רי"ף </w:t>
      </w:r>
      <w:r>
        <w:rPr>
          <w:rFonts w:cs="Arial" w:hint="cs"/>
          <w:sz w:val="16"/>
          <w:szCs w:val="16"/>
          <w:rtl/>
        </w:rPr>
        <w:t>(בתשו', כ"כ בשמו בעל התרומות)</w:t>
      </w:r>
      <w:r>
        <w:rPr>
          <w:rFonts w:cs="Arial" w:hint="cs"/>
          <w:rtl/>
        </w:rPr>
        <w:t xml:space="preserve"> רמב"ם </w:t>
      </w:r>
      <w:r w:rsidRPr="00267E37">
        <w:rPr>
          <w:rFonts w:cs="Arial" w:hint="cs"/>
          <w:sz w:val="16"/>
          <w:szCs w:val="16"/>
          <w:rtl/>
        </w:rPr>
        <w:t>(</w:t>
      </w:r>
      <w:r w:rsidRPr="00267E37">
        <w:rPr>
          <w:rFonts w:cs="Arial"/>
          <w:sz w:val="16"/>
          <w:szCs w:val="16"/>
          <w:rtl/>
        </w:rPr>
        <w:t>פ</w:t>
      </w:r>
      <w:r w:rsidRPr="00267E37">
        <w:rPr>
          <w:rFonts w:cs="Arial" w:hint="cs"/>
          <w:sz w:val="16"/>
          <w:szCs w:val="16"/>
          <w:rtl/>
        </w:rPr>
        <w:t>י</w:t>
      </w:r>
      <w:r w:rsidRPr="00267E37">
        <w:rPr>
          <w:rFonts w:cs="Arial"/>
          <w:sz w:val="16"/>
          <w:szCs w:val="16"/>
          <w:rtl/>
        </w:rPr>
        <w:t>"א ממלוה ה"ח)</w:t>
      </w:r>
      <w:r>
        <w:rPr>
          <w:rFonts w:cs="Arial" w:hint="cs"/>
          <w:rtl/>
        </w:rPr>
        <w:t xml:space="preserve"> בהעי"ט </w:t>
      </w:r>
      <w:r w:rsidRPr="00267E37">
        <w:rPr>
          <w:rFonts w:cs="Arial"/>
          <w:sz w:val="16"/>
          <w:szCs w:val="16"/>
          <w:rtl/>
        </w:rPr>
        <w:t>(אות ע עיסקא טו ע"א)</w:t>
      </w:r>
      <w:r>
        <w:rPr>
          <w:rFonts w:cs="Arial" w:hint="cs"/>
          <w:sz w:val="16"/>
          <w:szCs w:val="16"/>
          <w:rtl/>
        </w:rPr>
        <w:t xml:space="preserve"> </w:t>
      </w:r>
      <w:r>
        <w:rPr>
          <w:rFonts w:cs="Arial" w:hint="cs"/>
          <w:rtl/>
        </w:rPr>
        <w:t xml:space="preserve">ספר התרומות </w:t>
      </w:r>
      <w:r w:rsidRPr="00267E37">
        <w:rPr>
          <w:rFonts w:cs="Arial" w:hint="cs"/>
          <w:sz w:val="16"/>
          <w:szCs w:val="16"/>
          <w:rtl/>
        </w:rPr>
        <w:t>(</w:t>
      </w:r>
      <w:r w:rsidRPr="00267E37">
        <w:rPr>
          <w:rFonts w:cs="Arial"/>
          <w:sz w:val="16"/>
          <w:szCs w:val="16"/>
          <w:rtl/>
        </w:rPr>
        <w:t xml:space="preserve">שער סא ח"א סי' ט) </w:t>
      </w:r>
      <w:r>
        <w:rPr>
          <w:rFonts w:cs="Arial" w:hint="cs"/>
          <w:rtl/>
        </w:rPr>
        <w:t>וטור.</w:t>
      </w:r>
    </w:p>
  </w:footnote>
  <w:footnote w:id="429">
    <w:p w14:paraId="73630CE3" w14:textId="0E3C0D68" w:rsidR="004C109B" w:rsidRDefault="004C109B">
      <w:pPr>
        <w:pStyle w:val="a5"/>
        <w:rPr>
          <w:rtl/>
        </w:rPr>
      </w:pPr>
      <w:r>
        <w:rPr>
          <w:rStyle w:val="a7"/>
        </w:rPr>
        <w:footnoteRef/>
      </w:r>
      <w:r>
        <w:rPr>
          <w:rtl/>
        </w:rPr>
        <w:t xml:space="preserve"> </w:t>
      </w:r>
      <w:r w:rsidRPr="00FE7F1A">
        <w:rPr>
          <w:rFonts w:cs="Arial"/>
          <w:rtl/>
        </w:rPr>
        <w:t>כן נראה מדברי רבינו חננאל שכתבתי בסמוך וכן דין היתומים שירשו מטלטלין משמע הא לא ירשו לא מחייבי.</w:t>
      </w:r>
      <w:r>
        <w:rPr>
          <w:rFonts w:cs="Arial" w:hint="cs"/>
          <w:rtl/>
        </w:rPr>
        <w:t>..</w:t>
      </w:r>
      <w:r w:rsidRPr="00FE7F1A">
        <w:rPr>
          <w:rFonts w:cs="Arial"/>
          <w:rtl/>
        </w:rPr>
        <w:t xml:space="preserve"> וכתב הר"ן (כתובות נ. דבור ראשון) שכן דעת הראשונים.</w:t>
      </w:r>
      <w:r>
        <w:rPr>
          <w:rFonts w:cs="Arial" w:hint="cs"/>
          <w:rtl/>
        </w:rPr>
        <w:t>...</w:t>
      </w:r>
      <w:r w:rsidRPr="00FE7F1A">
        <w:rPr>
          <w:rFonts w:cs="Arial"/>
          <w:rtl/>
        </w:rPr>
        <w:t xml:space="preserve"> וכן הסכים בעל התרומות </w:t>
      </w:r>
      <w:r w:rsidRPr="00267E37">
        <w:rPr>
          <w:rFonts w:cs="Arial" w:hint="cs"/>
          <w:sz w:val="16"/>
          <w:szCs w:val="16"/>
          <w:rtl/>
        </w:rPr>
        <w:t>(</w:t>
      </w:r>
      <w:r w:rsidRPr="00267E37">
        <w:rPr>
          <w:rFonts w:cs="Arial"/>
          <w:sz w:val="16"/>
          <w:szCs w:val="16"/>
          <w:rtl/>
        </w:rPr>
        <w:t xml:space="preserve">שער סא ח"א סי' ט) </w:t>
      </w:r>
      <w:r w:rsidRPr="00FE7F1A">
        <w:rPr>
          <w:rFonts w:cs="Arial"/>
          <w:rtl/>
        </w:rPr>
        <w:t>דאפילו ממקרקעי שקנו הם אין מצוה עליהם לפרוע חוב אביהם וכתב שכן משמע מתשובת הרי"ף שכתב רבינו בסמוך (ס"ד). וכתב הרב המגיד שכן דעת רוב המפרשים</w:t>
      </w:r>
      <w:r>
        <w:rPr>
          <w:rFonts w:cs="Arial" w:hint="cs"/>
          <w:rtl/>
        </w:rPr>
        <w:t>,</w:t>
      </w:r>
      <w:r w:rsidRPr="00FE7F1A">
        <w:rPr>
          <w:rFonts w:cs="Arial"/>
          <w:rtl/>
        </w:rPr>
        <w:t xml:space="preserve"> וכתבו דהכי מוכח בסוף פרק מי שמת</w:t>
      </w:r>
      <w:r>
        <w:rPr>
          <w:rFonts w:cs="Arial" w:hint="cs"/>
          <w:rtl/>
        </w:rPr>
        <w:t>,</w:t>
      </w:r>
      <w:r w:rsidRPr="00FE7F1A">
        <w:rPr>
          <w:rFonts w:cs="Arial"/>
          <w:rtl/>
        </w:rPr>
        <w:t xml:space="preserve"> ושלא כדברי הרשב"א (ב"ק קנז.) שכתב דמטלטלי דאבוהון מצוה וכופין אותם והיינו ההיא דפרק מי שמת (שם) דבדיני כפיה מיירי ואוקימנא לה משום מצוה על היתומים לפרוע חוב אביהם מנכסי דידהו מצוה ואין כופין אותם והיינו ההיא דפרק מי שהיה נשוי (צא:). ובה</w:t>
      </w:r>
      <w:r>
        <w:rPr>
          <w:rFonts w:cs="Arial" w:hint="cs"/>
          <w:rtl/>
        </w:rPr>
        <w:t>ג"</w:t>
      </w:r>
      <w:r w:rsidRPr="00FE7F1A">
        <w:rPr>
          <w:rFonts w:cs="Arial"/>
          <w:rtl/>
        </w:rPr>
        <w:t>א פרק הכותב (פ"ט סי' יד) תלה הדבר בפלוגתא דסוף פרק קמא דקדושין (לב.) אם חייב לכבד אביו משלו או לא</w:t>
      </w:r>
      <w:r>
        <w:rPr>
          <w:rFonts w:cs="Arial" w:hint="cs"/>
          <w:rtl/>
        </w:rPr>
        <w:t>, ב"י.</w:t>
      </w:r>
    </w:p>
  </w:footnote>
  <w:footnote w:id="430">
    <w:p w14:paraId="4517DD94" w14:textId="2679E04D" w:rsidR="004C109B" w:rsidRDefault="004C109B" w:rsidP="00267E37">
      <w:pPr>
        <w:pStyle w:val="a5"/>
        <w:rPr>
          <w:rtl/>
        </w:rPr>
      </w:pPr>
      <w:r>
        <w:rPr>
          <w:rStyle w:val="a7"/>
        </w:rPr>
        <w:footnoteRef/>
      </w:r>
      <w:r>
        <w:rPr>
          <w:rtl/>
        </w:rPr>
        <w:t xml:space="preserve"> </w:t>
      </w:r>
      <w:r w:rsidRPr="002223C9">
        <w:rPr>
          <w:rFonts w:cs="Arial"/>
          <w:rtl/>
        </w:rPr>
        <w:t>ובר"ן</w:t>
      </w:r>
      <w:r>
        <w:rPr>
          <w:rFonts w:cs="Arial" w:hint="cs"/>
          <w:rtl/>
        </w:rPr>
        <w:t xml:space="preserve"> </w:t>
      </w:r>
      <w:r w:rsidRPr="002223C9">
        <w:rPr>
          <w:rFonts w:cs="Arial"/>
          <w:rtl/>
        </w:rPr>
        <w:t>פרק מי שהיה נשוי</w:t>
      </w:r>
      <w:r>
        <w:rPr>
          <w:rFonts w:cs="Arial" w:hint="cs"/>
          <w:rtl/>
        </w:rPr>
        <w:t xml:space="preserve"> </w:t>
      </w:r>
      <w:r w:rsidRPr="002223C9">
        <w:rPr>
          <w:rFonts w:cs="Arial"/>
          <w:rtl/>
        </w:rPr>
        <w:t>(נ</w:t>
      </w:r>
      <w:r>
        <w:rPr>
          <w:rFonts w:cs="Arial" w:hint="cs"/>
          <w:rtl/>
        </w:rPr>
        <w:t>.</w:t>
      </w:r>
      <w:r w:rsidRPr="002223C9">
        <w:rPr>
          <w:rFonts w:cs="Arial"/>
          <w:rtl/>
        </w:rPr>
        <w:t>) האריך כדעת הרשב"א גם שם (מה: ד"ה ודאי) ובמרדכי שם (סי' רלה) כתב כדעת הרשב"א אבל בסוף פרק מי שמת (סי' תרלח) כתב כדעת שאר המפרשים</w:t>
      </w:r>
      <w:r>
        <w:rPr>
          <w:rFonts w:cs="Arial" w:hint="cs"/>
          <w:rtl/>
        </w:rPr>
        <w:t>, דרכ"מ (אות א).</w:t>
      </w:r>
    </w:p>
  </w:footnote>
  <w:footnote w:id="431">
    <w:p w14:paraId="1F78846C" w14:textId="7BC94729" w:rsidR="004C109B" w:rsidRDefault="004C109B">
      <w:pPr>
        <w:pStyle w:val="a5"/>
      </w:pPr>
      <w:r>
        <w:rPr>
          <w:rStyle w:val="a7"/>
        </w:rPr>
        <w:footnoteRef/>
      </w:r>
      <w:r>
        <w:rPr>
          <w:rtl/>
        </w:rPr>
        <w:t xml:space="preserve"> </w:t>
      </w:r>
      <w:r>
        <w:rPr>
          <w:rFonts w:hint="cs"/>
          <w:rtl/>
        </w:rPr>
        <w:t xml:space="preserve">וז"ל רי"ו בשמו- </w:t>
      </w:r>
      <w:r w:rsidRPr="00355723">
        <w:rPr>
          <w:rFonts w:cs="Arial"/>
          <w:rtl/>
        </w:rPr>
        <w:t>לא תקינו לגבות ממטלטלי אלא היכא דלית להו קרקע אבל אם יש קרקע גובין מהקרקע אפילו אחר התקנה ואפילו יש להם מעות שהניח להם אביהם</w:t>
      </w:r>
      <w:r>
        <w:rPr>
          <w:rFonts w:cs="Arial" w:hint="cs"/>
          <w:rtl/>
        </w:rPr>
        <w:t>.</w:t>
      </w:r>
    </w:p>
  </w:footnote>
  <w:footnote w:id="432">
    <w:p w14:paraId="1C58B7B1" w14:textId="50A79EB6" w:rsidR="004C109B" w:rsidRDefault="004C109B">
      <w:pPr>
        <w:pStyle w:val="a5"/>
        <w:rPr>
          <w:rtl/>
        </w:rPr>
      </w:pPr>
      <w:r>
        <w:rPr>
          <w:rStyle w:val="a7"/>
        </w:rPr>
        <w:footnoteRef/>
      </w:r>
      <w:r>
        <w:rPr>
          <w:rtl/>
        </w:rPr>
        <w:t xml:space="preserve"> </w:t>
      </w:r>
      <w:r>
        <w:rPr>
          <w:rFonts w:cs="Arial"/>
          <w:rtl/>
        </w:rPr>
        <w:t>וכן כתב הרב המגיד בפרק י"א ממלוה (הי"א) בשם קצת מפרשים</w:t>
      </w:r>
      <w:r>
        <w:rPr>
          <w:rFonts w:cs="Arial" w:hint="cs"/>
          <w:rtl/>
        </w:rPr>
        <w:t>, ב"י.</w:t>
      </w:r>
    </w:p>
  </w:footnote>
  <w:footnote w:id="433">
    <w:p w14:paraId="31ABF41B" w14:textId="58A4C208" w:rsidR="004C109B" w:rsidRDefault="004C109B">
      <w:pPr>
        <w:pStyle w:val="a5"/>
        <w:rPr>
          <w:rtl/>
        </w:rPr>
      </w:pPr>
      <w:r>
        <w:rPr>
          <w:rStyle w:val="a7"/>
        </w:rPr>
        <w:footnoteRef/>
      </w:r>
      <w:r>
        <w:rPr>
          <w:rtl/>
        </w:rPr>
        <w:t xml:space="preserve"> </w:t>
      </w:r>
      <w:r w:rsidRPr="002223C9">
        <w:rPr>
          <w:rFonts w:cs="Arial"/>
          <w:rtl/>
        </w:rPr>
        <w:t xml:space="preserve">כתבו בעל התרומות בשער שני (ח"א סי' ו) שיש מהמורים שהורו שהיתומים נשבעים שבועת תקנת הגאונים ודחה הוא ז"ל דבריהם וכתב שכדבריו כתב הרי"ף בתשובה </w:t>
      </w:r>
      <w:r w:rsidRPr="005B6509">
        <w:rPr>
          <w:rFonts w:cs="Arial"/>
          <w:sz w:val="16"/>
          <w:szCs w:val="16"/>
          <w:rtl/>
        </w:rPr>
        <w:t>(בילגוריי סי' קלב</w:t>
      </w:r>
      <w:r>
        <w:rPr>
          <w:rFonts w:cs="Arial" w:hint="cs"/>
          <w:sz w:val="16"/>
          <w:szCs w:val="16"/>
          <w:rtl/>
        </w:rPr>
        <w:t>)</w:t>
      </w:r>
      <w:r>
        <w:rPr>
          <w:rFonts w:hint="cs"/>
          <w:rtl/>
        </w:rPr>
        <w:t>, ב"י.</w:t>
      </w:r>
    </w:p>
  </w:footnote>
  <w:footnote w:id="434">
    <w:p w14:paraId="1FBFEC73" w14:textId="77777777" w:rsidR="004C109B" w:rsidRDefault="004C109B" w:rsidP="00727DA5">
      <w:pPr>
        <w:pStyle w:val="a5"/>
        <w:rPr>
          <w:rtl/>
        </w:rPr>
      </w:pPr>
      <w:r>
        <w:rPr>
          <w:rStyle w:val="a7"/>
        </w:rPr>
        <w:footnoteRef/>
      </w:r>
      <w:r>
        <w:rPr>
          <w:rtl/>
        </w:rPr>
        <w:t xml:space="preserve"> </w:t>
      </w:r>
      <w:r>
        <w:rPr>
          <w:rFonts w:hint="cs"/>
          <w:rtl/>
        </w:rPr>
        <w:t xml:space="preserve">וז"ל- </w:t>
      </w:r>
      <w:r w:rsidRPr="001E0A84">
        <w:rPr>
          <w:rFonts w:cs="Arial"/>
          <w:rtl/>
        </w:rPr>
        <w:t>מעשה בא לפני ר"ת בראובן שהיה חייב לשמעון מנה ומת ראובן וצוה שמעון שלא לקוברו עד שיפרע לו המנה שהיה חייב לו והשיב רבינו שמחה דיכול מן הדין לעכב את קבורתו עד שיפרע לו. וקבל ר"ת את דבריו ואם שמעון היה קרובו של ראובן בני משפחה מוחין בידו שלא לעכב את קבורתו שלא לנוולו.</w:t>
      </w:r>
    </w:p>
  </w:footnote>
  <w:footnote w:id="435">
    <w:p w14:paraId="2757421A" w14:textId="24882178" w:rsidR="004C109B" w:rsidRDefault="004C109B">
      <w:pPr>
        <w:pStyle w:val="a5"/>
        <w:rPr>
          <w:rtl/>
        </w:rPr>
      </w:pPr>
      <w:r>
        <w:rPr>
          <w:rStyle w:val="a7"/>
        </w:rPr>
        <w:footnoteRef/>
      </w:r>
      <w:r>
        <w:rPr>
          <w:rtl/>
        </w:rPr>
        <w:t xml:space="preserve"> </w:t>
      </w:r>
      <w:r w:rsidRPr="008A1789">
        <w:rPr>
          <w:rFonts w:cs="Arial"/>
          <w:rtl/>
        </w:rPr>
        <w:t>ומשום הכי קבע מור"ם הג"ה זו כאן, והוא דבר הנלמד מענינ</w:t>
      </w:r>
      <w:r>
        <w:rPr>
          <w:rFonts w:cs="Arial" w:hint="cs"/>
          <w:rtl/>
        </w:rPr>
        <w:t>ו.</w:t>
      </w:r>
      <w:r w:rsidRPr="008A1789">
        <w:rPr>
          <w:rFonts w:cs="Arial"/>
          <w:rtl/>
        </w:rPr>
        <w:t xml:space="preserve"> דאל"כ קשה, וכי גרע לאחר מותו ממה שהוא בעודו חי דאין אוסרין ותופסין אותו כשאין לו, וכמו שכתבו הטור והמחבר בסימן צ"ז </w:t>
      </w:r>
      <w:r>
        <w:rPr>
          <w:rFonts w:cs="Arial" w:hint="cs"/>
          <w:rtl/>
        </w:rPr>
        <w:t>(</w:t>
      </w:r>
      <w:r w:rsidRPr="008A1789">
        <w:rPr>
          <w:rFonts w:cs="Arial"/>
          <w:rtl/>
        </w:rPr>
        <w:t>טור סעיף ל"א ומחבר סעיף ט"ו</w:t>
      </w:r>
      <w:r>
        <w:rPr>
          <w:rFonts w:cs="Arial" w:hint="cs"/>
          <w:rtl/>
        </w:rPr>
        <w:t>)</w:t>
      </w:r>
      <w:r>
        <w:rPr>
          <w:rFonts w:hint="cs"/>
          <w:rtl/>
        </w:rPr>
        <w:t>, סמ"ע (שם).</w:t>
      </w:r>
    </w:p>
  </w:footnote>
  <w:footnote w:id="436">
    <w:p w14:paraId="10501AE0" w14:textId="640E41F3" w:rsidR="004C109B" w:rsidRDefault="004C109B">
      <w:pPr>
        <w:pStyle w:val="a5"/>
        <w:rPr>
          <w:rtl/>
        </w:rPr>
      </w:pPr>
      <w:r>
        <w:rPr>
          <w:rStyle w:val="a7"/>
        </w:rPr>
        <w:footnoteRef/>
      </w:r>
      <w:r>
        <w:rPr>
          <w:rtl/>
        </w:rPr>
        <w:t xml:space="preserve"> </w:t>
      </w:r>
      <w:r w:rsidRPr="008A1789">
        <w:rPr>
          <w:rFonts w:cs="Arial"/>
          <w:rtl/>
        </w:rPr>
        <w:t>והסמ"ע בסי' ק"ז מפרש לזו באין לו, והמלו' ויתומיו חולקין, שהמלו' או' שהניח ממון ואינו רוצה להאמין בני משפחה אפילו בשבועה. ע"כ. ואינו נכון, ומנהגינו דאפי' ביש לו אין מעכבין קבורתו זולתי אם הוא חייב מס</w:t>
      </w:r>
      <w:r>
        <w:rPr>
          <w:rFonts w:hint="cs"/>
          <w:rtl/>
        </w:rPr>
        <w:t>, כנה"ג (שם).</w:t>
      </w:r>
    </w:p>
  </w:footnote>
  <w:footnote w:id="437">
    <w:p w14:paraId="5241EF3A" w14:textId="77777777" w:rsidR="004C109B" w:rsidRDefault="004C109B" w:rsidP="00D63E8A">
      <w:pPr>
        <w:pStyle w:val="a5"/>
        <w:rPr>
          <w:rtl/>
        </w:rPr>
      </w:pPr>
      <w:r>
        <w:rPr>
          <w:rStyle w:val="a7"/>
        </w:rPr>
        <w:footnoteRef/>
      </w:r>
      <w:r>
        <w:rPr>
          <w:rtl/>
        </w:rPr>
        <w:t xml:space="preserve"> </w:t>
      </w:r>
      <w:r>
        <w:rPr>
          <w:rFonts w:cs="Arial" w:hint="cs"/>
          <w:rtl/>
        </w:rPr>
        <w:t xml:space="preserve">וז"ל- </w:t>
      </w:r>
      <w:r w:rsidRPr="004411DE">
        <w:rPr>
          <w:rFonts w:cs="Arial"/>
          <w:rtl/>
        </w:rPr>
        <w:t>ונ"ל דהיינו שיש כאן כדי צרכי קבורה ולא יותר ועל זה יכול לעכב שהנכסים משועבדים למלוה ועל כל ישראל לקוברו ולכך אם המלוה קרובו אין לו לנוולו כדמסיק</w:t>
      </w:r>
      <w:r>
        <w:rPr>
          <w:rFonts w:cs="Arial" w:hint="cs"/>
          <w:rtl/>
        </w:rPr>
        <w:t>.</w:t>
      </w:r>
      <w:r w:rsidRPr="004411DE">
        <w:rPr>
          <w:rFonts w:cs="Arial"/>
          <w:rtl/>
        </w:rPr>
        <w:t xml:space="preserve"> ולפי שמהרר"ו כ"ץ סי' קז סעיף ב כתב בזה פי' אחר שמפרש דלענין אם טוען המלוה ברי הוא ואין לזה הפי' טעם דא"כ אם יעמדו בכפירתן מה תהא על המת ודוחק לומר שהוא ביד הדיין ולפי ראותו שאין כל זה במשמע ומה שסמך פירושו על שהרמא"י ז"ל סמך לדין זה בדיני שבועת היורש אינה ראיה דמאי דסמך להתם משום שהוא סוף דיני חיוב היורש בתשלומין לכך נ"ל מה שכתבתי ואע</w:t>
      </w:r>
      <w:r>
        <w:rPr>
          <w:rFonts w:cs="Arial" w:hint="cs"/>
          <w:rtl/>
        </w:rPr>
        <w:t>"</w:t>
      </w:r>
      <w:r w:rsidRPr="004411DE">
        <w:rPr>
          <w:rFonts w:cs="Arial"/>
          <w:rtl/>
        </w:rPr>
        <w:t>פ שאין מדרכי לפרש ההגהות הואיל וזו נאמר בה פי' מה שאין נ"ל לכן כתבתיו כאן ואתה תבחר</w:t>
      </w:r>
      <w:r>
        <w:rPr>
          <w:rFonts w:hint="cs"/>
          <w:rtl/>
        </w:rPr>
        <w:t>, פלפולא חריפתא.</w:t>
      </w:r>
    </w:p>
  </w:footnote>
  <w:footnote w:id="438">
    <w:p w14:paraId="100918DF" w14:textId="77777777" w:rsidR="004C109B" w:rsidRDefault="004C109B" w:rsidP="00D63E8A">
      <w:pPr>
        <w:pStyle w:val="a5"/>
      </w:pPr>
      <w:r>
        <w:rPr>
          <w:rStyle w:val="a7"/>
        </w:rPr>
        <w:footnoteRef/>
      </w:r>
      <w:r>
        <w:rPr>
          <w:rtl/>
        </w:rPr>
        <w:t xml:space="preserve"> </w:t>
      </w:r>
      <w:r>
        <w:rPr>
          <w:rFonts w:hint="cs"/>
          <w:rtl/>
        </w:rPr>
        <w:t xml:space="preserve">וז"ל- </w:t>
      </w:r>
      <w:r w:rsidRPr="008A1789">
        <w:rPr>
          <w:rFonts w:cs="Arial"/>
          <w:rtl/>
        </w:rPr>
        <w:t xml:space="preserve">אי לא דמסתפינא הייתי מפרש הג"א מיירי כגון שהיו יתומים קטנים ועדיין לא נגבה העדות </w:t>
      </w:r>
      <w:r w:rsidRPr="007B3FAD">
        <w:rPr>
          <w:rFonts w:cs="Arial" w:hint="cs"/>
          <w:sz w:val="16"/>
          <w:szCs w:val="16"/>
          <w:rtl/>
        </w:rPr>
        <w:t>(</w:t>
      </w:r>
      <w:r w:rsidRPr="007B3FAD">
        <w:rPr>
          <w:rFonts w:cs="Arial"/>
          <w:sz w:val="16"/>
          <w:szCs w:val="16"/>
          <w:rtl/>
        </w:rPr>
        <w:t>ע"ד שמבואר ריש סימן ק"י ובסי' ק"ח סעיף ג'</w:t>
      </w:r>
      <w:r>
        <w:rPr>
          <w:rFonts w:cs="Arial" w:hint="cs"/>
          <w:sz w:val="16"/>
          <w:szCs w:val="16"/>
          <w:rtl/>
        </w:rPr>
        <w:t>)</w:t>
      </w:r>
      <w:r w:rsidRPr="008A1789">
        <w:rPr>
          <w:rFonts w:cs="Arial"/>
          <w:rtl/>
        </w:rPr>
        <w:t xml:space="preserve"> אבל מור"מ ודאי אינו סובר כן כמ"ש בסמ"ע</w:t>
      </w:r>
      <w:r>
        <w:rPr>
          <w:rFonts w:cs="Arial" w:hint="cs"/>
          <w:rtl/>
        </w:rPr>
        <w:t>.</w:t>
      </w:r>
      <w:r w:rsidRPr="008A1789">
        <w:rPr>
          <w:rFonts w:cs="Arial"/>
          <w:rtl/>
        </w:rPr>
        <w:t xml:space="preserve"> אבל לפירוש מור"מ נ"ל לפרש היורשים היו רוצים לפזר הממון לצורך קבורה והוא היה מעכב שישלמו לו תחלה</w:t>
      </w:r>
      <w:r>
        <w:rPr>
          <w:rFonts w:cs="Arial" w:hint="cs"/>
          <w:rtl/>
        </w:rPr>
        <w:t>.</w:t>
      </w:r>
      <w:r w:rsidRPr="008A1789">
        <w:rPr>
          <w:rFonts w:cs="Arial"/>
          <w:rtl/>
        </w:rPr>
        <w:t xml:space="preserve"> כמו כן מחיים אם רואין אדם מבזבז מעכבים כדאי' בסי' ע"ג סעיף י'</w:t>
      </w:r>
      <w:r>
        <w:rPr>
          <w:rFonts w:cs="Arial" w:hint="cs"/>
          <w:rtl/>
        </w:rPr>
        <w:t>.</w:t>
      </w:r>
      <w:r w:rsidRPr="008A1789">
        <w:rPr>
          <w:rFonts w:cs="Arial"/>
          <w:rtl/>
        </w:rPr>
        <w:t xml:space="preserve"> וכן משמע ממה שמסיים וכן אם בא כו' עכ"ל הגאון אבי מורי ז"ל</w:t>
      </w:r>
      <w:r>
        <w:rPr>
          <w:rFonts w:cs="Arial" w:hint="cs"/>
          <w:rtl/>
        </w:rPr>
        <w:t>.</w:t>
      </w:r>
      <w:r w:rsidRPr="008A1789">
        <w:rPr>
          <w:rFonts w:cs="Arial"/>
          <w:rtl/>
        </w:rPr>
        <w:t xml:space="preserve"> וכן נ"ל</w:t>
      </w:r>
      <w:r>
        <w:rPr>
          <w:rFonts w:cs="Arial" w:hint="cs"/>
          <w:rtl/>
        </w:rPr>
        <w:t>.</w:t>
      </w:r>
      <w:r w:rsidRPr="008A1789">
        <w:rPr>
          <w:rFonts w:cs="Arial"/>
          <w:rtl/>
        </w:rPr>
        <w:t xml:space="preserve"> וראי' לדבריו דאפי' אשתו יכולה לעשות כן כמ"ש בא"ע סי' קי"ח סי"ח ואף על גב דהכא בקרוביו מוחים בידו י"ל דהיינו בקרובו ממש אבל לא בקרוב מחמת נשואין כגון אשתו וגיסו וכה"ג או י"ל דבא"ע מיירי דיש קופה של צדקה לקברו וכאן מיירי שאין קופה של צדקה ואפי' הכי אחר יכול לעכב</w:t>
      </w:r>
      <w:r>
        <w:rPr>
          <w:rFonts w:cs="Arial" w:hint="cs"/>
          <w:rtl/>
        </w:rPr>
        <w:t>...</w:t>
      </w:r>
    </w:p>
  </w:footnote>
  <w:footnote w:id="439">
    <w:p w14:paraId="24EE464B" w14:textId="26E0C907" w:rsidR="004C109B" w:rsidRDefault="004C109B">
      <w:pPr>
        <w:pStyle w:val="a5"/>
        <w:rPr>
          <w:rtl/>
        </w:rPr>
      </w:pPr>
      <w:r>
        <w:rPr>
          <w:rStyle w:val="a7"/>
        </w:rPr>
        <w:footnoteRef/>
      </w:r>
      <w:r>
        <w:rPr>
          <w:rtl/>
        </w:rPr>
        <w:t xml:space="preserve"> </w:t>
      </w:r>
      <w:r w:rsidRPr="008A1789">
        <w:rPr>
          <w:rFonts w:cs="Arial"/>
          <w:rtl/>
        </w:rPr>
        <w:t>ודברים אלו אין להם שחר כלל לעכב קבורת המת בשביל שבנים אכלו בוסר והם אלמים שיני אבות יאכלהו שיהיה מעוכב קבורתו מבלי ימצא קבר, ומה יעשה המת המוטל כאבן שאין לו הופכין ונפקד עון בנים על אבות ונשתקע הדבר ולא נאמר.</w:t>
      </w:r>
      <w:r>
        <w:rPr>
          <w:rFonts w:hint="cs"/>
          <w:rtl/>
        </w:rPr>
        <w:t xml:space="preserve"> אורים (שם).</w:t>
      </w:r>
    </w:p>
  </w:footnote>
  <w:footnote w:id="440">
    <w:p w14:paraId="1435552D" w14:textId="0DDE6B78" w:rsidR="004C109B" w:rsidRDefault="004C109B">
      <w:pPr>
        <w:pStyle w:val="a5"/>
      </w:pPr>
      <w:r>
        <w:rPr>
          <w:rStyle w:val="a7"/>
        </w:rPr>
        <w:footnoteRef/>
      </w:r>
      <w:r>
        <w:rPr>
          <w:rtl/>
        </w:rPr>
        <w:t xml:space="preserve"> </w:t>
      </w:r>
      <w:r w:rsidRPr="00DE2163">
        <w:rPr>
          <w:rFonts w:cs="Arial"/>
          <w:rtl/>
        </w:rPr>
        <w:t>משום דחיישינן דלמא ארעא דיתמי גזולה היא</w:t>
      </w:r>
      <w:r>
        <w:rPr>
          <w:rFonts w:cs="Arial" w:hint="cs"/>
          <w:rtl/>
        </w:rPr>
        <w:t>,</w:t>
      </w:r>
      <w:r w:rsidRPr="00DE2163">
        <w:rPr>
          <w:rFonts w:cs="Arial"/>
          <w:rtl/>
        </w:rPr>
        <w:t xml:space="preserve"> וכדחיישינן להכי בסוף פרק אלמנה ניזונת גבי אדרכתא</w:t>
      </w:r>
      <w:r>
        <w:rPr>
          <w:rFonts w:cs="Arial" w:hint="cs"/>
          <w:rtl/>
        </w:rPr>
        <w:t>.</w:t>
      </w:r>
      <w:r w:rsidRPr="00DE2163">
        <w:rPr>
          <w:rFonts w:cs="Arial"/>
          <w:rtl/>
        </w:rPr>
        <w:t xml:space="preserve"> וראיה נמי לדבר הא דאמרינן בפ</w:t>
      </w:r>
      <w:r>
        <w:rPr>
          <w:rFonts w:cs="Arial" w:hint="cs"/>
          <w:rtl/>
        </w:rPr>
        <w:t>"</w:t>
      </w:r>
      <w:r w:rsidRPr="00DE2163">
        <w:rPr>
          <w:rFonts w:cs="Arial"/>
          <w:rtl/>
        </w:rPr>
        <w:t>ק דב</w:t>
      </w:r>
      <w:r>
        <w:rPr>
          <w:rFonts w:cs="Arial" w:hint="cs"/>
          <w:rtl/>
        </w:rPr>
        <w:t>"</w:t>
      </w:r>
      <w:r w:rsidRPr="00DE2163">
        <w:rPr>
          <w:rFonts w:cs="Arial"/>
          <w:rtl/>
        </w:rPr>
        <w:t>ק (ח.) אי הכי ליתו כולהו וליגבו מעדית וכו' אלא הכא ביתמי עסקינן דיתמי לאו בני פרעון נינהו</w:t>
      </w:r>
      <w:r>
        <w:rPr>
          <w:rFonts w:cs="Arial" w:hint="cs"/>
          <w:rtl/>
        </w:rPr>
        <w:t>.</w:t>
      </w:r>
      <w:r w:rsidRPr="00DE2163">
        <w:rPr>
          <w:rFonts w:cs="Arial"/>
          <w:rtl/>
        </w:rPr>
        <w:t xml:space="preserve"> פירוש</w:t>
      </w:r>
      <w:r>
        <w:rPr>
          <w:rFonts w:cs="Arial" w:hint="cs"/>
          <w:rtl/>
        </w:rPr>
        <w:t>,</w:t>
      </w:r>
      <w:r w:rsidRPr="00DE2163">
        <w:rPr>
          <w:rFonts w:cs="Arial"/>
          <w:rtl/>
        </w:rPr>
        <w:t xml:space="preserve"> דהוו להו נכסי דקנו יתמי</w:t>
      </w:r>
      <w:r>
        <w:rPr>
          <w:rFonts w:cs="Arial" w:hint="cs"/>
          <w:rtl/>
        </w:rPr>
        <w:t>,</w:t>
      </w:r>
      <w:r w:rsidRPr="00DE2163">
        <w:rPr>
          <w:rFonts w:cs="Arial"/>
          <w:rtl/>
        </w:rPr>
        <w:t xml:space="preserve"> ושמע מינה אפילו רצו אין מסלקין אותו בשלהן ואין יכולין לדחותו מבינונית של לוקח</w:t>
      </w:r>
      <w:r>
        <w:rPr>
          <w:rFonts w:cs="Arial" w:hint="cs"/>
          <w:rtl/>
        </w:rPr>
        <w:t>,</w:t>
      </w:r>
      <w:r w:rsidRPr="00DE2163">
        <w:rPr>
          <w:rFonts w:cs="Arial"/>
          <w:rtl/>
        </w:rPr>
        <w:t xml:space="preserve"> ובין בדשוו אהדדי בין דלא שוו</w:t>
      </w:r>
      <w:r>
        <w:rPr>
          <w:rFonts w:cs="Arial" w:hint="cs"/>
          <w:rtl/>
        </w:rPr>
        <w:t>.</w:t>
      </w:r>
      <w:r w:rsidRPr="00DE2163">
        <w:rPr>
          <w:rFonts w:cs="Arial"/>
          <w:rtl/>
        </w:rPr>
        <w:t xml:space="preserve"> ואפילו של אביהם זיבורית ושלהם עדית</w:t>
      </w:r>
      <w:r>
        <w:rPr>
          <w:rFonts w:cs="Arial" w:hint="cs"/>
          <w:rtl/>
        </w:rPr>
        <w:t>,</w:t>
      </w:r>
      <w:r w:rsidRPr="00DE2163">
        <w:rPr>
          <w:rFonts w:cs="Arial"/>
          <w:rtl/>
        </w:rPr>
        <w:t xml:space="preserve"> הכל דין אחד הוא</w:t>
      </w:r>
      <w:r>
        <w:rPr>
          <w:rFonts w:cs="Arial" w:hint="cs"/>
          <w:rtl/>
        </w:rPr>
        <w:t>,</w:t>
      </w:r>
      <w:r w:rsidRPr="00DE2163">
        <w:rPr>
          <w:rFonts w:cs="Arial"/>
          <w:rtl/>
        </w:rPr>
        <w:t xml:space="preserve"> שאינו רוצה אלא שעבוד שלו</w:t>
      </w:r>
      <w:r>
        <w:rPr>
          <w:rFonts w:cs="Arial" w:hint="cs"/>
          <w:rtl/>
        </w:rPr>
        <w:t>.</w:t>
      </w:r>
      <w:r w:rsidRPr="00DE2163">
        <w:rPr>
          <w:rFonts w:cs="Arial"/>
          <w:rtl/>
        </w:rPr>
        <w:t xml:space="preserve"> וזהו דין מצוי בתשובת הגאונים ואף על פי שאין להם ראיה הדין דין אמת הוא</w:t>
      </w:r>
      <w:r>
        <w:rPr>
          <w:rFonts w:cs="Arial" w:hint="cs"/>
          <w:rtl/>
        </w:rPr>
        <w:t>, ספר התרומות (שם).</w:t>
      </w:r>
    </w:p>
  </w:footnote>
  <w:footnote w:id="441">
    <w:p w14:paraId="0B7B02F2" w14:textId="77777777" w:rsidR="004C109B" w:rsidRDefault="004C109B" w:rsidP="00B37503">
      <w:pPr>
        <w:pStyle w:val="a5"/>
        <w:rPr>
          <w:rtl/>
        </w:rPr>
      </w:pPr>
      <w:r>
        <w:rPr>
          <w:rStyle w:val="a7"/>
        </w:rPr>
        <w:footnoteRef/>
      </w:r>
      <w:r>
        <w:rPr>
          <w:rtl/>
        </w:rPr>
        <w:t xml:space="preserve"> </w:t>
      </w:r>
      <w:r>
        <w:rPr>
          <w:rFonts w:cs="Arial"/>
          <w:rtl/>
        </w:rPr>
        <w:t>דברי רבינו האי והרא"ש הם בפרק מי שמת (ב"ב פ"ט סי' א - ב)</w:t>
      </w:r>
      <w:r>
        <w:rPr>
          <w:rFonts w:cs="Arial" w:hint="cs"/>
          <w:rtl/>
        </w:rPr>
        <w:t>...</w:t>
      </w:r>
      <w:r>
        <w:rPr>
          <w:rFonts w:cs="Arial"/>
          <w:rtl/>
        </w:rPr>
        <w:t xml:space="preserve"> וכתבתים בטור אבן העזר סימן קי"ב (קסד.)</w:t>
      </w:r>
      <w:r>
        <w:rPr>
          <w:rFonts w:cs="Arial" w:hint="cs"/>
          <w:rtl/>
        </w:rPr>
        <w:t>, ב"י.</w:t>
      </w:r>
    </w:p>
  </w:footnote>
  <w:footnote w:id="442">
    <w:p w14:paraId="384ECA38" w14:textId="2E9EE444" w:rsidR="004C109B" w:rsidRDefault="004C109B">
      <w:pPr>
        <w:pStyle w:val="a5"/>
      </w:pPr>
      <w:r>
        <w:rPr>
          <w:rStyle w:val="a7"/>
        </w:rPr>
        <w:footnoteRef/>
      </w:r>
      <w:r>
        <w:rPr>
          <w:rtl/>
        </w:rPr>
        <w:t xml:space="preserve"> </w:t>
      </w:r>
      <w:r>
        <w:rPr>
          <w:rFonts w:cs="Arial" w:hint="cs"/>
          <w:rtl/>
        </w:rPr>
        <w:t>לאחר שכתב הטור את הבנתו בדברי רב האי ובדברי הרא"ש כתב וז"ל- ו</w:t>
      </w:r>
      <w:r w:rsidRPr="004403DD">
        <w:rPr>
          <w:rFonts w:cs="Arial"/>
          <w:rtl/>
        </w:rPr>
        <w:t xml:space="preserve">נ"ל שאם מכרו קרקע </w:t>
      </w:r>
      <w:r>
        <w:rPr>
          <w:rFonts w:cs="Arial" w:hint="cs"/>
          <w:rtl/>
        </w:rPr>
        <w:t xml:space="preserve">- </w:t>
      </w:r>
      <w:r w:rsidRPr="004403DD">
        <w:rPr>
          <w:rFonts w:cs="Arial"/>
          <w:rtl/>
        </w:rPr>
        <w:t>שחייבין לשלם</w:t>
      </w:r>
      <w:r>
        <w:rPr>
          <w:rFonts w:cs="Arial" w:hint="cs"/>
          <w:rtl/>
        </w:rPr>
        <w:t>,</w:t>
      </w:r>
      <w:r w:rsidRPr="004403DD">
        <w:rPr>
          <w:rFonts w:cs="Arial"/>
          <w:rtl/>
        </w:rPr>
        <w:t xml:space="preserve"> ולא מטעם חוב אביהן אלא מטעם מזיק שיעבודו של חבירו דקי"ל שהוא חייב ואין לך מזיק גדול מזה שהכניסו למקום שאינו יכול לגבות</w:t>
      </w:r>
      <w:r>
        <w:rPr>
          <w:rFonts w:cs="Arial" w:hint="cs"/>
          <w:rtl/>
        </w:rPr>
        <w:t>ו.</w:t>
      </w:r>
      <w:r w:rsidRPr="00B37503">
        <w:rPr>
          <w:rFonts w:cs="Arial" w:hint="cs"/>
          <w:rtl/>
        </w:rPr>
        <w:t xml:space="preserve"> </w:t>
      </w:r>
      <w:r w:rsidRPr="00B37503">
        <w:rPr>
          <w:rFonts w:cs="Arial"/>
          <w:rtl/>
        </w:rPr>
        <w:t xml:space="preserve">ואם ימכרו מטלטלין </w:t>
      </w:r>
      <w:r>
        <w:rPr>
          <w:rFonts w:cs="Arial" w:hint="cs"/>
          <w:rtl/>
        </w:rPr>
        <w:t xml:space="preserve">- </w:t>
      </w:r>
      <w:r w:rsidRPr="00B37503">
        <w:rPr>
          <w:rFonts w:cs="Arial"/>
          <w:rtl/>
        </w:rPr>
        <w:t>אין חייבין לשלם</w:t>
      </w:r>
      <w:r>
        <w:rPr>
          <w:rFonts w:cs="Arial" w:hint="cs"/>
          <w:rtl/>
        </w:rPr>
        <w:t>,</w:t>
      </w:r>
      <w:r w:rsidRPr="00B37503">
        <w:rPr>
          <w:rFonts w:cs="Arial"/>
          <w:rtl/>
        </w:rPr>
        <w:t xml:space="preserve"> שאין שיעבוד ב"ח על המטלטלין</w:t>
      </w:r>
      <w:r>
        <w:rPr>
          <w:rFonts w:cs="Arial" w:hint="cs"/>
          <w:rtl/>
        </w:rPr>
        <w:t>,</w:t>
      </w:r>
      <w:r w:rsidRPr="00B37503">
        <w:rPr>
          <w:rFonts w:cs="Arial"/>
          <w:rtl/>
        </w:rPr>
        <w:t xml:space="preserve"> אע</w:t>
      </w:r>
      <w:r>
        <w:rPr>
          <w:rFonts w:cs="Arial" w:hint="cs"/>
          <w:rtl/>
        </w:rPr>
        <w:t>"</w:t>
      </w:r>
      <w:r w:rsidRPr="00B37503">
        <w:rPr>
          <w:rFonts w:cs="Arial"/>
          <w:rtl/>
        </w:rPr>
        <w:t>פ שתקנו הגאונים לגבות ממטלטלי דיתמי היינו דוקא בעוד שהם בידם אבל אם מכרו נוקמיה אדאורייתא ואין חייבין לשלם</w:t>
      </w:r>
      <w:r>
        <w:rPr>
          <w:rFonts w:cs="Arial" w:hint="cs"/>
          <w:rtl/>
        </w:rPr>
        <w:t>.</w:t>
      </w:r>
      <w:r w:rsidRPr="00B37503">
        <w:rPr>
          <w:rFonts w:cs="Arial"/>
          <w:rtl/>
        </w:rPr>
        <w:t xml:space="preserve"> ומיהו א"א הרא"ש ז"ל כתב בתשובה</w:t>
      </w:r>
      <w:r w:rsidRPr="00B37503">
        <w:rPr>
          <w:rFonts w:cs="Arial" w:hint="cs"/>
          <w:rtl/>
        </w:rPr>
        <w:t xml:space="preserve"> </w:t>
      </w:r>
      <w:r w:rsidRPr="00B37503">
        <w:rPr>
          <w:rFonts w:cs="Arial" w:hint="cs"/>
          <w:sz w:val="16"/>
          <w:szCs w:val="16"/>
          <w:rtl/>
        </w:rPr>
        <w:t>(כלל עט סי' י)</w:t>
      </w:r>
      <w:r w:rsidRPr="00B37503">
        <w:rPr>
          <w:rFonts w:cs="Arial"/>
          <w:sz w:val="16"/>
          <w:szCs w:val="16"/>
          <w:rtl/>
        </w:rPr>
        <w:t xml:space="preserve"> </w:t>
      </w:r>
      <w:r w:rsidRPr="00B37503">
        <w:rPr>
          <w:rFonts w:cs="Arial"/>
          <w:rtl/>
        </w:rPr>
        <w:t>שאף אם מכרו קרקע אין חייבין לשלם שאפילו מזיק שיעבודו של חבירו ליכא כי לא קלקלו גוף הקרקע כלום</w:t>
      </w:r>
      <w:r>
        <w:rPr>
          <w:rFonts w:cs="Arial" w:hint="cs"/>
          <w:rtl/>
        </w:rPr>
        <w:t>.</w:t>
      </w:r>
      <w:r w:rsidRPr="00B37503">
        <w:rPr>
          <w:rFonts w:cs="Arial"/>
          <w:rtl/>
        </w:rPr>
        <w:t xml:space="preserve"> עד כאן</w:t>
      </w:r>
      <w:r>
        <w:rPr>
          <w:rFonts w:cs="Arial" w:hint="cs"/>
          <w:rtl/>
        </w:rPr>
        <w:t>.</w:t>
      </w:r>
      <w:r w:rsidRPr="00B37503">
        <w:rPr>
          <w:rFonts w:cs="Arial"/>
          <w:rtl/>
        </w:rPr>
        <w:t xml:space="preserve"> אף על פי שנראה לחלק כמו שכתבתי </w:t>
      </w:r>
      <w:r>
        <w:rPr>
          <w:rFonts w:cs="Arial" w:hint="cs"/>
          <w:rtl/>
        </w:rPr>
        <w:t xml:space="preserve">- </w:t>
      </w:r>
      <w:r w:rsidRPr="00B37503">
        <w:rPr>
          <w:rFonts w:cs="Arial"/>
          <w:rtl/>
        </w:rPr>
        <w:t>איני משיב על דבריו</w:t>
      </w:r>
      <w:r>
        <w:rPr>
          <w:rFonts w:cs="Arial" w:hint="cs"/>
          <w:rtl/>
        </w:rPr>
        <w:t xml:space="preserve"> </w:t>
      </w:r>
      <w:r>
        <w:rPr>
          <w:rFonts w:cs="Arial" w:hint="cs"/>
          <w:sz w:val="16"/>
          <w:szCs w:val="16"/>
          <w:rtl/>
        </w:rPr>
        <w:t>(ל' הטור)</w:t>
      </w:r>
      <w:r w:rsidRPr="00B37503">
        <w:rPr>
          <w:rFonts w:cs="Arial" w:hint="cs"/>
          <w:rtl/>
        </w:rPr>
        <w:t>.</w:t>
      </w:r>
    </w:p>
  </w:footnote>
  <w:footnote w:id="443">
    <w:p w14:paraId="02906E59" w14:textId="2B296637" w:rsidR="004C109B" w:rsidRDefault="004C109B">
      <w:pPr>
        <w:pStyle w:val="a5"/>
        <w:rPr>
          <w:rtl/>
        </w:rPr>
      </w:pPr>
      <w:r>
        <w:rPr>
          <w:rStyle w:val="a7"/>
        </w:rPr>
        <w:footnoteRef/>
      </w:r>
      <w:r>
        <w:rPr>
          <w:rtl/>
        </w:rPr>
        <w:t xml:space="preserve"> </w:t>
      </w:r>
      <w:r w:rsidRPr="00991A7A">
        <w:rPr>
          <w:rFonts w:cs="Arial"/>
          <w:rtl/>
        </w:rPr>
        <w:t>ועיין בתשובת הרשב"א שכתבתי בריש סימן ק"ד (מחו' ה)</w:t>
      </w:r>
      <w:r>
        <w:rPr>
          <w:rFonts w:cs="Arial" w:hint="cs"/>
          <w:rtl/>
        </w:rPr>
        <w:t>, ב"י.</w:t>
      </w:r>
    </w:p>
  </w:footnote>
  <w:footnote w:id="444">
    <w:p w14:paraId="79AAB4D5" w14:textId="51F6EB0B" w:rsidR="004C109B" w:rsidRDefault="004C109B">
      <w:pPr>
        <w:pStyle w:val="a5"/>
        <w:rPr>
          <w:rFonts w:hint="cs"/>
          <w:rtl/>
        </w:rPr>
      </w:pPr>
      <w:r>
        <w:rPr>
          <w:rStyle w:val="a7"/>
        </w:rPr>
        <w:footnoteRef/>
      </w:r>
      <w:r>
        <w:rPr>
          <w:rtl/>
        </w:rPr>
        <w:t xml:space="preserve"> </w:t>
      </w:r>
      <w:r w:rsidRPr="00991A7A">
        <w:rPr>
          <w:rFonts w:cs="Arial"/>
          <w:rtl/>
        </w:rPr>
        <w:t>ועיין במה שכתבתי בטור אבן העזר (סי' צו). ושבועה זו שכתב שישבעו יורשי שמעון נתבאר בסימן ס"ט (סי"ד) שיורשים אינם נשבעים ליפטר</w:t>
      </w:r>
      <w:r>
        <w:rPr>
          <w:rFonts w:hint="cs"/>
          <w:rtl/>
        </w:rPr>
        <w:t>, ב"י.</w:t>
      </w:r>
    </w:p>
  </w:footnote>
  <w:footnote w:id="445">
    <w:p w14:paraId="7EE659F0" w14:textId="77777777" w:rsidR="004C109B" w:rsidRDefault="004C109B" w:rsidP="00D21836">
      <w:pPr>
        <w:pStyle w:val="a5"/>
        <w:rPr>
          <w:rFonts w:hint="cs"/>
          <w:rtl/>
        </w:rPr>
      </w:pPr>
      <w:r>
        <w:rPr>
          <w:rStyle w:val="a7"/>
        </w:rPr>
        <w:footnoteRef/>
      </w:r>
      <w:r>
        <w:rPr>
          <w:rtl/>
        </w:rPr>
        <w:t xml:space="preserve"> </w:t>
      </w:r>
      <w:r>
        <w:rPr>
          <w:rFonts w:hint="cs"/>
          <w:rtl/>
        </w:rPr>
        <w:t xml:space="preserve">בגירסא שהייתה לפני הב"י היה כתוב כך- </w:t>
      </w:r>
      <w:r>
        <w:rPr>
          <w:rFonts w:cs="Arial" w:hint="cs"/>
          <w:rtl/>
        </w:rPr>
        <w:t>'</w:t>
      </w:r>
      <w:r w:rsidRPr="00047ACC">
        <w:rPr>
          <w:rFonts w:cs="Arial"/>
          <w:rtl/>
        </w:rPr>
        <w:t>אמר ליה אית לך סהדי ד</w:t>
      </w:r>
      <w:r w:rsidRPr="00E80C50">
        <w:rPr>
          <w:rFonts w:cs="Arial" w:hint="cs"/>
          <w:b/>
          <w:bCs/>
          <w:rtl/>
        </w:rPr>
        <w:t>לאחר מיתה</w:t>
      </w:r>
      <w:r>
        <w:rPr>
          <w:rFonts w:cs="Arial" w:hint="cs"/>
          <w:rtl/>
        </w:rPr>
        <w:t xml:space="preserve"> </w:t>
      </w:r>
      <w:r w:rsidRPr="00047ACC">
        <w:rPr>
          <w:rFonts w:cs="Arial"/>
          <w:rtl/>
        </w:rPr>
        <w:t>תפסי</w:t>
      </w:r>
      <w:r>
        <w:rPr>
          <w:rFonts w:cs="Arial" w:hint="cs"/>
          <w:rtl/>
        </w:rPr>
        <w:t xml:space="preserve">ה'. ולכן כתב הב"י וז"ל- </w:t>
      </w:r>
      <w:r>
        <w:rPr>
          <w:rFonts w:cs="Arial"/>
          <w:rtl/>
        </w:rPr>
        <w:t>וכתבו התוספות (ד"ה אית) והרא"ש (פ"ט סי' ג) דלא גרסינן לאחר מיתה אלא כיון דאית ליה סהדי דתפסיה מיניה ובעל כרחו גזלה לא מצי למטען תו לקוח הוא בידי</w:t>
      </w:r>
      <w:r>
        <w:rPr>
          <w:rFonts w:hint="cs"/>
          <w:rtl/>
        </w:rPr>
        <w:t>, ב"י. וכך היא הגירסא שלפני.</w:t>
      </w:r>
    </w:p>
  </w:footnote>
  <w:footnote w:id="446">
    <w:p w14:paraId="562A4F08" w14:textId="4B83C916" w:rsidR="004C109B" w:rsidRDefault="004C109B">
      <w:pPr>
        <w:pStyle w:val="a5"/>
        <w:rPr>
          <w:rFonts w:hint="cs"/>
        </w:rPr>
      </w:pPr>
      <w:r>
        <w:rPr>
          <w:rStyle w:val="a7"/>
        </w:rPr>
        <w:footnoteRef/>
      </w:r>
      <w:r>
        <w:rPr>
          <w:rtl/>
        </w:rPr>
        <w:t xml:space="preserve"> </w:t>
      </w:r>
      <w:r>
        <w:rPr>
          <w:rFonts w:cs="Arial"/>
          <w:rtl/>
        </w:rPr>
        <w:t>תפיסה באיזה ענין מהניא כתבתי בטור אבן העזר סימן צ"ג (קלט: ד"ה תפסה) ועיין בטור זה סימן ס"ד (ס"א) ובהריב"ש סימן שצ"ב ובמישרים נתיב כ"ו ח"ג (עו ע"א)</w:t>
      </w:r>
      <w:r>
        <w:rPr>
          <w:rFonts w:cs="Arial" w:hint="cs"/>
          <w:rtl/>
        </w:rPr>
        <w:t>, ב"י.</w:t>
      </w:r>
    </w:p>
  </w:footnote>
  <w:footnote w:id="447">
    <w:p w14:paraId="24D87F4B" w14:textId="50B56E6B" w:rsidR="004C109B" w:rsidRDefault="004C109B">
      <w:pPr>
        <w:pStyle w:val="a5"/>
        <w:rPr>
          <w:rFonts w:hint="cs"/>
        </w:rPr>
      </w:pPr>
      <w:r>
        <w:rPr>
          <w:rStyle w:val="a7"/>
        </w:rPr>
        <w:footnoteRef/>
      </w:r>
      <w:r>
        <w:rPr>
          <w:rtl/>
        </w:rPr>
        <w:t xml:space="preserve"> </w:t>
      </w:r>
      <w:r w:rsidRPr="004B5AF4">
        <w:rPr>
          <w:rFonts w:cs="Arial"/>
          <w:rtl/>
        </w:rPr>
        <w:t>ואם תפס משטרי חובות של הלוה שהיו לו על אחרים ואומר שמחיים תפשן כתבתי למעלה בסימן ס"ד</w:t>
      </w:r>
      <w:r>
        <w:rPr>
          <w:rFonts w:cs="Arial" w:hint="cs"/>
          <w:rtl/>
        </w:rPr>
        <w:t>, טור. ושם נתבאר, ב"י.</w:t>
      </w:r>
    </w:p>
  </w:footnote>
  <w:footnote w:id="448">
    <w:p w14:paraId="419D1509" w14:textId="17B5EACE" w:rsidR="004C109B" w:rsidRDefault="004C109B">
      <w:pPr>
        <w:pStyle w:val="a5"/>
        <w:rPr>
          <w:rFonts w:hint="cs"/>
        </w:rPr>
      </w:pPr>
      <w:r>
        <w:rPr>
          <w:rStyle w:val="a7"/>
        </w:rPr>
        <w:footnoteRef/>
      </w:r>
      <w:r>
        <w:rPr>
          <w:rtl/>
        </w:rPr>
        <w:t xml:space="preserve"> </w:t>
      </w:r>
      <w:r>
        <w:rPr>
          <w:rFonts w:cs="Arial"/>
          <w:rtl/>
        </w:rPr>
        <w:t>דין זה והנמשכים אחריו לא הוה ליה לרבינו לכתבם כיון שעכשיו שתקנו הגאונים לגבות ממטלטלי דיתמי ליתנהו</w:t>
      </w:r>
      <w:r>
        <w:rPr>
          <w:rFonts w:cs="Arial" w:hint="cs"/>
          <w:rtl/>
        </w:rPr>
        <w:t>, ב"י (בבדה"ב).</w:t>
      </w:r>
    </w:p>
  </w:footnote>
  <w:footnote w:id="449">
    <w:p w14:paraId="77748C42" w14:textId="167D25CB" w:rsidR="004C109B" w:rsidRDefault="004C109B">
      <w:pPr>
        <w:pStyle w:val="a5"/>
        <w:rPr>
          <w:rFonts w:hint="cs"/>
          <w:rtl/>
        </w:rPr>
      </w:pPr>
      <w:r>
        <w:rPr>
          <w:rStyle w:val="a7"/>
        </w:rPr>
        <w:footnoteRef/>
      </w:r>
      <w:r>
        <w:rPr>
          <w:rtl/>
        </w:rPr>
        <w:t xml:space="preserve"> </w:t>
      </w:r>
      <w:r>
        <w:rPr>
          <w:rFonts w:cs="Arial"/>
          <w:rtl/>
        </w:rPr>
        <w:t>מ"ש רבינו או ישבע המלוה וכו'. הם דברי הרמב"ם פי"א ממלוה (ה"ח). ושבועה זו היא שבועת היסת</w:t>
      </w:r>
      <w:r>
        <w:rPr>
          <w:rFonts w:cs="Arial" w:hint="cs"/>
          <w:rtl/>
        </w:rPr>
        <w:t>,</w:t>
      </w:r>
      <w:r>
        <w:rPr>
          <w:rFonts w:cs="Arial"/>
          <w:rtl/>
        </w:rPr>
        <w:t xml:space="preserve"> ועיקר השבועה היא על שיעור החוב</w:t>
      </w:r>
      <w:r>
        <w:rPr>
          <w:rFonts w:cs="Arial" w:hint="cs"/>
          <w:rtl/>
        </w:rPr>
        <w:t>,</w:t>
      </w:r>
      <w:r>
        <w:rPr>
          <w:rFonts w:cs="Arial"/>
          <w:rtl/>
        </w:rPr>
        <w:t xml:space="preserve"> וכולל בשבועתו שמחיים תפסן. ותמהני דלהרמב"ם (שם פי"ג ה"ג) דסבירא ליה שכל שאינו טוען בגופו של דבר ממש שהוא שלו אלא דתפיס ליה כעין משכון דאינו נוטל אלא בשבועה כדין הנשבעין ונוטלין</w:t>
      </w:r>
      <w:r>
        <w:rPr>
          <w:rFonts w:cs="Arial" w:hint="cs"/>
          <w:rtl/>
        </w:rPr>
        <w:t>,</w:t>
      </w:r>
      <w:r>
        <w:rPr>
          <w:rFonts w:cs="Arial"/>
          <w:rtl/>
        </w:rPr>
        <w:t xml:space="preserve"> אף בעל חוב נשבע דמחיים תפסיה</w:t>
      </w:r>
      <w:r>
        <w:rPr>
          <w:rFonts w:cs="Arial" w:hint="cs"/>
          <w:rtl/>
        </w:rPr>
        <w:t>,</w:t>
      </w:r>
      <w:r>
        <w:rPr>
          <w:rFonts w:cs="Arial"/>
          <w:rtl/>
        </w:rPr>
        <w:t xml:space="preserve"> וכן כתב הר"ן (כתובות מב: סוד"ה גמ')</w:t>
      </w:r>
      <w:r>
        <w:rPr>
          <w:rFonts w:cs="Arial" w:hint="cs"/>
          <w:rtl/>
        </w:rPr>
        <w:t>,</w:t>
      </w:r>
      <w:r>
        <w:rPr>
          <w:rFonts w:cs="Arial"/>
          <w:rtl/>
        </w:rPr>
        <w:t xml:space="preserve"> ואם כן הוה ליה לישבע שבועה כעין דאורייתא שמחיים תפסן וכולל בשבועתו כמה חייב לו. ואפשר דכיון שאם אינו חייב לו צריך להחזירו</w:t>
      </w:r>
      <w:r>
        <w:rPr>
          <w:rFonts w:cs="Arial" w:hint="cs"/>
          <w:rtl/>
        </w:rPr>
        <w:t>,</w:t>
      </w:r>
      <w:r>
        <w:rPr>
          <w:rFonts w:cs="Arial"/>
          <w:rtl/>
        </w:rPr>
        <w:t xml:space="preserve"> שבועה זו קודמת</w:t>
      </w:r>
      <w:r>
        <w:rPr>
          <w:rFonts w:cs="Arial" w:hint="cs"/>
          <w:rtl/>
        </w:rPr>
        <w:t>, ב"י.</w:t>
      </w:r>
    </w:p>
  </w:footnote>
  <w:footnote w:id="450">
    <w:p w14:paraId="11D4569B" w14:textId="5922576D" w:rsidR="004C109B" w:rsidRDefault="004C109B">
      <w:pPr>
        <w:pStyle w:val="a5"/>
        <w:rPr>
          <w:rFonts w:hint="cs"/>
        </w:rPr>
      </w:pPr>
      <w:r>
        <w:rPr>
          <w:rStyle w:val="a7"/>
        </w:rPr>
        <w:footnoteRef/>
      </w:r>
      <w:r>
        <w:rPr>
          <w:rtl/>
        </w:rPr>
        <w:t xml:space="preserve"> </w:t>
      </w:r>
      <w:r>
        <w:rPr>
          <w:rFonts w:cs="Arial"/>
          <w:rtl/>
        </w:rPr>
        <w:t>ומ"ש שיכול לטעון עד כדי דמיהם. כך פשוט גבי עובדא דהנהו עיזי דאכלי חושלא (ב"מ קטז., ב"ב לו.) וכתב הרב המגיד (פי"א ה"ח) ודוקא בכל דבר שהוא יכול לטעון לקוח הוא בידי הא לאו הכי לא עכ"ל</w:t>
      </w:r>
      <w:r>
        <w:rPr>
          <w:rFonts w:cs="Arial" w:hint="cs"/>
          <w:rtl/>
        </w:rPr>
        <w:t>, ב"י.</w:t>
      </w:r>
    </w:p>
  </w:footnote>
  <w:footnote w:id="451">
    <w:p w14:paraId="66893FB5" w14:textId="0D9D045F" w:rsidR="004C109B" w:rsidRDefault="004C109B">
      <w:pPr>
        <w:pStyle w:val="a5"/>
      </w:pPr>
      <w:r>
        <w:rPr>
          <w:rStyle w:val="a7"/>
        </w:rPr>
        <w:footnoteRef/>
      </w:r>
      <w:r w:rsidRPr="002223C9">
        <w:rPr>
          <w:rFonts w:cs="Arial"/>
          <w:rtl/>
        </w:rPr>
        <w:t xml:space="preserve"> וכן כתב בעל התרומות (הביאו ב"י לקמן מחו' י) דמהני תפיסה אף לענין מלוה על פה במקום שיש לו מגו דיוכל לומר לא תפסתי או החזרתי</w:t>
      </w:r>
      <w:r>
        <w:rPr>
          <w:rFonts w:cs="Arial" w:hint="cs"/>
          <w:rtl/>
        </w:rPr>
        <w:t>, דרכ"מ (אות ה).</w:t>
      </w:r>
    </w:p>
  </w:footnote>
  <w:footnote w:id="452">
    <w:p w14:paraId="0007E599" w14:textId="60C2C2D1" w:rsidR="004C109B" w:rsidRDefault="004C109B">
      <w:pPr>
        <w:pStyle w:val="a5"/>
        <w:rPr>
          <w:rFonts w:hint="cs"/>
          <w:rtl/>
        </w:rPr>
      </w:pPr>
      <w:r>
        <w:rPr>
          <w:rStyle w:val="a7"/>
        </w:rPr>
        <w:footnoteRef/>
      </w:r>
      <w:r>
        <w:rPr>
          <w:rtl/>
        </w:rPr>
        <w:t xml:space="preserve"> </w:t>
      </w:r>
      <w:r w:rsidRPr="002223C9">
        <w:rPr>
          <w:rFonts w:cs="Arial"/>
          <w:rtl/>
        </w:rPr>
        <w:t>מאחר שפסקנו בתחלת סימן זה (שם) כדברי האומרים שאם לא הניח להם אביהם כלום אפילו מצוה ליכא</w:t>
      </w:r>
      <w:r>
        <w:rPr>
          <w:rFonts w:cs="Arial" w:hint="cs"/>
          <w:rtl/>
        </w:rPr>
        <w:t xml:space="preserve"> -</w:t>
      </w:r>
      <w:r w:rsidRPr="002223C9">
        <w:rPr>
          <w:rFonts w:cs="Arial"/>
          <w:rtl/>
        </w:rPr>
        <w:t xml:space="preserve"> האי דינא ליתיה לדידן אחר תקנת הגאונים לגבות ממטלטלי דיתמי</w:t>
      </w:r>
      <w:r>
        <w:rPr>
          <w:rFonts w:cs="Arial" w:hint="cs"/>
          <w:rtl/>
        </w:rPr>
        <w:t>.</w:t>
      </w:r>
      <w:r w:rsidRPr="002223C9">
        <w:rPr>
          <w:rFonts w:cs="Arial"/>
          <w:rtl/>
        </w:rPr>
        <w:t xml:space="preserve"> דאם לא הניח להם מטלטלים </w:t>
      </w:r>
      <w:r>
        <w:rPr>
          <w:rFonts w:cs="Arial" w:hint="cs"/>
          <w:rtl/>
        </w:rPr>
        <w:t xml:space="preserve">- </w:t>
      </w:r>
      <w:r w:rsidRPr="002223C9">
        <w:rPr>
          <w:rFonts w:cs="Arial"/>
          <w:rtl/>
        </w:rPr>
        <w:t>אינו יכול לחזור ולטרפה מהם</w:t>
      </w:r>
      <w:r>
        <w:rPr>
          <w:rFonts w:cs="Arial" w:hint="cs"/>
          <w:rtl/>
        </w:rPr>
        <w:t>,</w:t>
      </w:r>
      <w:r w:rsidRPr="002223C9">
        <w:rPr>
          <w:rFonts w:cs="Arial"/>
          <w:rtl/>
        </w:rPr>
        <w:t xml:space="preserve"> כיון דליכא למימר הני חמשין קמאי מצוה עבדיתו</w:t>
      </w:r>
      <w:r>
        <w:rPr>
          <w:rFonts w:cs="Arial" w:hint="cs"/>
          <w:rtl/>
        </w:rPr>
        <w:t>.</w:t>
      </w:r>
      <w:r w:rsidRPr="002223C9">
        <w:rPr>
          <w:rFonts w:cs="Arial"/>
          <w:rtl/>
        </w:rPr>
        <w:t xml:space="preserve"> ואם הניח להם</w:t>
      </w:r>
      <w:r>
        <w:rPr>
          <w:rFonts w:cs="Arial" w:hint="cs"/>
          <w:rtl/>
        </w:rPr>
        <w:t xml:space="preserve"> -</w:t>
      </w:r>
      <w:r w:rsidRPr="002223C9">
        <w:rPr>
          <w:rFonts w:cs="Arial"/>
          <w:rtl/>
        </w:rPr>
        <w:t xml:space="preserve"> מעיקרא הוה ליה לגבות כדי חובו מהמטלטלים והקרקע. והתימה על רבינו שכתב בתחלת סימן זה (ס"ג) שאם לא ירשו מאביהם כלום אפילו מצוה ליכא למה כתב דין זה כיון שאחר תקנת הגאונים ליתיה</w:t>
      </w:r>
      <w:r>
        <w:rPr>
          <w:rFonts w:cs="Arial" w:hint="cs"/>
          <w:rtl/>
        </w:rPr>
        <w:t>, ב"י (בבדה"ב).</w:t>
      </w:r>
      <w:r>
        <w:rPr>
          <w:rFonts w:hint="cs"/>
          <w:rtl/>
        </w:rPr>
        <w:t xml:space="preserve"> </w:t>
      </w:r>
      <w:r w:rsidRPr="00DB5599">
        <w:rPr>
          <w:rFonts w:hint="cs"/>
          <w:color w:val="E36C0A" w:themeColor="accent6" w:themeShade="BF"/>
          <w:rtl/>
        </w:rPr>
        <w:t>(וכ"פ בשו"ע)</w:t>
      </w:r>
    </w:p>
  </w:footnote>
  <w:footnote w:id="453">
    <w:p w14:paraId="6E46C932" w14:textId="22BCACB5" w:rsidR="004C109B" w:rsidRDefault="004C109B">
      <w:pPr>
        <w:pStyle w:val="a5"/>
        <w:rPr>
          <w:rFonts w:hint="cs"/>
          <w:rtl/>
        </w:rPr>
      </w:pPr>
      <w:r>
        <w:rPr>
          <w:rStyle w:val="a7"/>
        </w:rPr>
        <w:footnoteRef/>
      </w:r>
      <w:r>
        <w:rPr>
          <w:rtl/>
        </w:rPr>
        <w:t xml:space="preserve"> </w:t>
      </w:r>
      <w:r>
        <w:rPr>
          <w:rFonts w:cs="Arial"/>
          <w:rtl/>
        </w:rPr>
        <w:t xml:space="preserve">ובספר התרומות </w:t>
      </w:r>
      <w:r>
        <w:rPr>
          <w:rFonts w:cs="Arial" w:hint="cs"/>
          <w:rtl/>
        </w:rPr>
        <w:t>(</w:t>
      </w:r>
      <w:r>
        <w:rPr>
          <w:rFonts w:cs="Arial"/>
          <w:rtl/>
        </w:rPr>
        <w:t>שער נה ח"ג סי' א) כתב קצת דברים אלו</w:t>
      </w:r>
      <w:r>
        <w:rPr>
          <w:rFonts w:hint="cs"/>
          <w:rtl/>
        </w:rPr>
        <w:t>, ב"י.</w:t>
      </w:r>
    </w:p>
  </w:footnote>
  <w:footnote w:id="454">
    <w:p w14:paraId="65AAA569" w14:textId="4CD9F881" w:rsidR="004C109B" w:rsidRDefault="004C109B">
      <w:pPr>
        <w:pStyle w:val="a5"/>
        <w:rPr>
          <w:rFonts w:hint="cs"/>
          <w:rtl/>
        </w:rPr>
      </w:pPr>
      <w:r>
        <w:rPr>
          <w:rStyle w:val="a7"/>
        </w:rPr>
        <w:footnoteRef/>
      </w:r>
      <w:r>
        <w:rPr>
          <w:rtl/>
        </w:rPr>
        <w:t xml:space="preserve"> </w:t>
      </w:r>
      <w:r>
        <w:rPr>
          <w:rFonts w:cs="Arial"/>
          <w:rtl/>
        </w:rPr>
        <w:t xml:space="preserve">ועיין בתשובת הרא"ש </w:t>
      </w:r>
      <w:r>
        <w:rPr>
          <w:rFonts w:cs="Arial" w:hint="cs"/>
          <w:rtl/>
        </w:rPr>
        <w:t>(</w:t>
      </w:r>
      <w:r>
        <w:rPr>
          <w:rFonts w:cs="Arial"/>
          <w:rtl/>
        </w:rPr>
        <w:t>כלל עט סי</w:t>
      </w:r>
      <w:r>
        <w:rPr>
          <w:rFonts w:cs="Arial" w:hint="cs"/>
          <w:rtl/>
        </w:rPr>
        <w:t>'</w:t>
      </w:r>
      <w:r>
        <w:rPr>
          <w:rFonts w:cs="Arial"/>
          <w:rtl/>
        </w:rPr>
        <w:t xml:space="preserve"> ז' וסי</w:t>
      </w:r>
      <w:r>
        <w:rPr>
          <w:rFonts w:cs="Arial" w:hint="cs"/>
          <w:rtl/>
        </w:rPr>
        <w:t>'</w:t>
      </w:r>
      <w:r>
        <w:rPr>
          <w:rFonts w:cs="Arial"/>
          <w:rtl/>
        </w:rPr>
        <w:t xml:space="preserve"> ח'</w:t>
      </w:r>
      <w:r>
        <w:rPr>
          <w:rFonts w:cs="Arial" w:hint="cs"/>
          <w:rtl/>
        </w:rPr>
        <w:t>)</w:t>
      </w:r>
      <w:r>
        <w:rPr>
          <w:rFonts w:hint="cs"/>
          <w:rtl/>
        </w:rPr>
        <w:t>, ב"י.</w:t>
      </w:r>
    </w:p>
  </w:footnote>
  <w:footnote w:id="455">
    <w:p w14:paraId="399A0F85" w14:textId="6EFFA023" w:rsidR="004C109B" w:rsidRDefault="004C109B">
      <w:pPr>
        <w:pStyle w:val="a5"/>
        <w:rPr>
          <w:rFonts w:hint="cs"/>
          <w:rtl/>
        </w:rPr>
      </w:pPr>
      <w:r>
        <w:rPr>
          <w:rStyle w:val="a7"/>
        </w:rPr>
        <w:footnoteRef/>
      </w:r>
      <w:r>
        <w:rPr>
          <w:rtl/>
        </w:rPr>
        <w:t xml:space="preserve"> </w:t>
      </w:r>
      <w:r w:rsidRPr="002223C9">
        <w:rPr>
          <w:rFonts w:cs="Arial"/>
          <w:rtl/>
        </w:rPr>
        <w:t xml:space="preserve">רבינו האי </w:t>
      </w:r>
      <w:r w:rsidRPr="00C02A63">
        <w:rPr>
          <w:rFonts w:cs="Arial"/>
          <w:sz w:val="16"/>
          <w:szCs w:val="16"/>
          <w:rtl/>
        </w:rPr>
        <w:t>(מקח וממכר שער כז סי' ח</w:t>
      </w:r>
      <w:r>
        <w:rPr>
          <w:rFonts w:cs="Arial" w:hint="cs"/>
          <w:sz w:val="16"/>
          <w:szCs w:val="16"/>
          <w:rtl/>
        </w:rPr>
        <w:t>, כ"כ בשמו בעל התרומות [</w:t>
      </w:r>
      <w:r w:rsidRPr="00C02A63">
        <w:rPr>
          <w:rFonts w:cs="Arial"/>
          <w:sz w:val="16"/>
          <w:szCs w:val="16"/>
          <w:rtl/>
        </w:rPr>
        <w:t>שער נה ח"ג סי' ג</w:t>
      </w:r>
      <w:r>
        <w:rPr>
          <w:rFonts w:cs="Arial" w:hint="cs"/>
          <w:sz w:val="16"/>
          <w:szCs w:val="16"/>
          <w:rtl/>
        </w:rPr>
        <w:t>]</w:t>
      </w:r>
      <w:r w:rsidRPr="00C02A63">
        <w:rPr>
          <w:rFonts w:cs="Arial"/>
          <w:sz w:val="16"/>
          <w:szCs w:val="16"/>
          <w:rtl/>
        </w:rPr>
        <w:t xml:space="preserve">) </w:t>
      </w:r>
      <w:r w:rsidRPr="002223C9">
        <w:rPr>
          <w:rFonts w:cs="Arial"/>
          <w:rtl/>
        </w:rPr>
        <w:t xml:space="preserve">ראב"ד </w:t>
      </w:r>
      <w:r w:rsidRPr="00C02A63">
        <w:rPr>
          <w:rFonts w:cs="Arial"/>
          <w:sz w:val="16"/>
          <w:szCs w:val="16"/>
          <w:rtl/>
        </w:rPr>
        <w:t>(חי' ב"ק ט. ד"ה גרסת</w:t>
      </w:r>
      <w:r>
        <w:rPr>
          <w:rFonts w:cs="Arial" w:hint="cs"/>
          <w:sz w:val="16"/>
          <w:szCs w:val="16"/>
          <w:rtl/>
        </w:rPr>
        <w:t>, כ"כ בשמו בעל התרומות [שם]</w:t>
      </w:r>
      <w:r w:rsidRPr="00C02A63">
        <w:rPr>
          <w:rFonts w:cs="Arial"/>
          <w:sz w:val="16"/>
          <w:szCs w:val="16"/>
          <w:rtl/>
        </w:rPr>
        <w:t>)</w:t>
      </w:r>
      <w:r>
        <w:rPr>
          <w:rFonts w:cs="Arial" w:hint="cs"/>
          <w:rtl/>
        </w:rPr>
        <w:t xml:space="preserve"> וטור</w:t>
      </w:r>
      <w:r>
        <w:rPr>
          <w:rFonts w:hint="cs"/>
          <w:rtl/>
        </w:rPr>
        <w:t>.</w:t>
      </w:r>
    </w:p>
  </w:footnote>
  <w:footnote w:id="456">
    <w:p w14:paraId="54BD4163" w14:textId="0B1F1C01" w:rsidR="004C109B" w:rsidRDefault="004C109B">
      <w:pPr>
        <w:pStyle w:val="a5"/>
        <w:rPr>
          <w:rFonts w:hint="cs"/>
        </w:rPr>
      </w:pPr>
      <w:r>
        <w:rPr>
          <w:rStyle w:val="a7"/>
        </w:rPr>
        <w:footnoteRef/>
      </w:r>
      <w:r>
        <w:rPr>
          <w:rtl/>
        </w:rPr>
        <w:t xml:space="preserve"> </w:t>
      </w:r>
      <w:r>
        <w:rPr>
          <w:rFonts w:hint="cs"/>
          <w:rtl/>
        </w:rPr>
        <w:t>הרי הוא הרא"ש מלוניל.</w:t>
      </w:r>
    </w:p>
  </w:footnote>
  <w:footnote w:id="457">
    <w:p w14:paraId="557B67B2" w14:textId="4DE6AAB5" w:rsidR="004C109B" w:rsidRDefault="004C109B">
      <w:pPr>
        <w:pStyle w:val="a5"/>
        <w:rPr>
          <w:rFonts w:hint="cs"/>
        </w:rPr>
      </w:pPr>
      <w:r>
        <w:rPr>
          <w:rStyle w:val="a7"/>
        </w:rPr>
        <w:footnoteRef/>
      </w:r>
      <w:r>
        <w:rPr>
          <w:rtl/>
        </w:rPr>
        <w:t xml:space="preserve"> </w:t>
      </w:r>
      <w:r w:rsidRPr="000B2D6D">
        <w:rPr>
          <w:rFonts w:cs="Arial"/>
          <w:rtl/>
        </w:rPr>
        <w:t>ועיין בתשובת הרא"ש</w:t>
      </w:r>
      <w:r w:rsidRPr="00887BCA">
        <w:rPr>
          <w:rFonts w:cs="Arial"/>
          <w:sz w:val="16"/>
          <w:szCs w:val="16"/>
          <w:rtl/>
        </w:rPr>
        <w:t xml:space="preserve"> </w:t>
      </w:r>
      <w:r>
        <w:rPr>
          <w:rFonts w:cs="Arial" w:hint="cs"/>
          <w:sz w:val="16"/>
          <w:szCs w:val="16"/>
          <w:rtl/>
        </w:rPr>
        <w:t>(</w:t>
      </w:r>
      <w:r w:rsidRPr="0095699D">
        <w:rPr>
          <w:rFonts w:cs="Arial"/>
          <w:sz w:val="16"/>
          <w:szCs w:val="16"/>
          <w:rtl/>
        </w:rPr>
        <w:t>כלל פו סי' א-ב</w:t>
      </w:r>
      <w:r>
        <w:rPr>
          <w:rFonts w:cs="Arial" w:hint="cs"/>
          <w:sz w:val="16"/>
          <w:szCs w:val="16"/>
          <w:rtl/>
        </w:rPr>
        <w:t>)</w:t>
      </w:r>
      <w:r w:rsidRPr="000B2D6D">
        <w:rPr>
          <w:rFonts w:cs="Arial"/>
          <w:rtl/>
        </w:rPr>
        <w:t xml:space="preserve"> שבסימן צ"א (ס"ו - ז)</w:t>
      </w:r>
      <w:r>
        <w:rPr>
          <w:rFonts w:cs="Arial" w:hint="cs"/>
          <w:rtl/>
        </w:rPr>
        <w:t>, ב"י.</w:t>
      </w:r>
    </w:p>
  </w:footnote>
  <w:footnote w:id="458">
    <w:p w14:paraId="498B93C6" w14:textId="6A75593E" w:rsidR="004C109B" w:rsidRPr="007648ED" w:rsidRDefault="004C109B">
      <w:pPr>
        <w:pStyle w:val="a5"/>
        <w:rPr>
          <w:rFonts w:hint="cs"/>
        </w:rPr>
      </w:pPr>
      <w:r>
        <w:rPr>
          <w:rStyle w:val="a7"/>
        </w:rPr>
        <w:footnoteRef/>
      </w:r>
      <w:r>
        <w:rPr>
          <w:rtl/>
        </w:rPr>
        <w:t xml:space="preserve"> </w:t>
      </w:r>
      <w:r>
        <w:rPr>
          <w:rFonts w:hint="cs"/>
          <w:rtl/>
        </w:rPr>
        <w:t>וכתב הב"י שכן דעת הטור</w:t>
      </w:r>
      <w:r>
        <w:rPr>
          <w:rFonts w:cs="Arial" w:hint="cs"/>
          <w:rtl/>
        </w:rPr>
        <w:t xml:space="preserve"> </w:t>
      </w:r>
      <w:r w:rsidRPr="007648ED">
        <w:rPr>
          <w:rFonts w:cs="Arial" w:hint="cs"/>
          <w:sz w:val="16"/>
          <w:szCs w:val="16"/>
          <w:rtl/>
        </w:rPr>
        <w:t>(</w:t>
      </w:r>
      <w:r w:rsidRPr="007648ED">
        <w:rPr>
          <w:rFonts w:cs="Arial"/>
          <w:sz w:val="16"/>
          <w:szCs w:val="16"/>
          <w:rtl/>
        </w:rPr>
        <w:t>סי</w:t>
      </w:r>
      <w:r w:rsidRPr="007648ED">
        <w:rPr>
          <w:rFonts w:cs="Arial" w:hint="cs"/>
          <w:sz w:val="16"/>
          <w:szCs w:val="16"/>
          <w:rtl/>
        </w:rPr>
        <w:t>'</w:t>
      </w:r>
      <w:r w:rsidRPr="007648ED">
        <w:rPr>
          <w:rFonts w:cs="Arial"/>
          <w:sz w:val="16"/>
          <w:szCs w:val="16"/>
          <w:rtl/>
        </w:rPr>
        <w:t xml:space="preserve"> עב סט"ז</w:t>
      </w:r>
      <w:r w:rsidRPr="007648ED">
        <w:rPr>
          <w:rFonts w:cs="Arial" w:hint="cs"/>
          <w:sz w:val="16"/>
          <w:szCs w:val="16"/>
          <w:rtl/>
        </w:rPr>
        <w:t>,</w:t>
      </w:r>
      <w:r w:rsidRPr="007648ED">
        <w:rPr>
          <w:rFonts w:cs="Arial"/>
          <w:sz w:val="16"/>
          <w:szCs w:val="16"/>
          <w:rtl/>
        </w:rPr>
        <w:t xml:space="preserve"> גבי מה שכתב ואם אינו שוה לשומת הבקיאים החצי שהוא טוען עליו</w:t>
      </w:r>
      <w:r w:rsidRPr="007648ED">
        <w:rPr>
          <w:rFonts w:cs="Arial" w:hint="cs"/>
          <w:sz w:val="16"/>
          <w:szCs w:val="16"/>
          <w:rtl/>
        </w:rPr>
        <w:t>)</w:t>
      </w:r>
      <w:r>
        <w:rPr>
          <w:rFonts w:cs="Arial" w:hint="cs"/>
          <w:rtl/>
        </w:rPr>
        <w:t>.</w:t>
      </w:r>
    </w:p>
  </w:footnote>
  <w:footnote w:id="459">
    <w:p w14:paraId="38A56526" w14:textId="15E892D6" w:rsidR="004C109B" w:rsidRDefault="004C109B">
      <w:pPr>
        <w:pStyle w:val="a5"/>
        <w:rPr>
          <w:rFonts w:hint="cs"/>
          <w:rtl/>
        </w:rPr>
      </w:pPr>
      <w:r>
        <w:rPr>
          <w:rStyle w:val="a7"/>
        </w:rPr>
        <w:footnoteRef/>
      </w:r>
      <w:r>
        <w:rPr>
          <w:rtl/>
        </w:rPr>
        <w:t xml:space="preserve"> </w:t>
      </w:r>
      <w:r w:rsidRPr="000B2D6D">
        <w:rPr>
          <w:rFonts w:cs="Arial"/>
          <w:rtl/>
        </w:rPr>
        <w:t>והכל כתוב בארוכה בשער הנזכר וכתבתי דברי בעל התרומות באורך בסימן קט"ו (מחו' ב)</w:t>
      </w:r>
      <w:r>
        <w:rPr>
          <w:rFonts w:hint="cs"/>
          <w:rtl/>
        </w:rPr>
        <w:t>, ב"י.</w:t>
      </w:r>
    </w:p>
  </w:footnote>
  <w:footnote w:id="460">
    <w:p w14:paraId="37096DCF" w14:textId="77777777" w:rsidR="007E5CD8" w:rsidRDefault="007E5CD8" w:rsidP="007E5CD8">
      <w:pPr>
        <w:pStyle w:val="a5"/>
        <w:rPr>
          <w:rtl/>
        </w:rPr>
      </w:pPr>
      <w:r>
        <w:rPr>
          <w:rStyle w:val="a7"/>
        </w:rPr>
        <w:footnoteRef/>
      </w:r>
      <w:r>
        <w:rPr>
          <w:rtl/>
        </w:rPr>
        <w:t xml:space="preserve"> </w:t>
      </w:r>
      <w:r>
        <w:rPr>
          <w:rFonts w:cs="Arial"/>
          <w:rtl/>
        </w:rPr>
        <w:t>(א) כתב בית יוסף (סי' קז מחו' ז) בשם תשובת הרשב"א (ח"ג סי' קל) אם נמצא כתוב בפנקסו שחייב לפלוני אין מוציאין מן היתומים ופטורים מלשלם דאפשר דפרע ולא מחק מפנקסו עכ"ל, ועיין לעיל סימן צ"א (ס"ו - ז) דאם יש רגלים לדבר שמה שכתוב בפנקסו הוא אמת סומכין עליו ומוציאין מן היתומים:</w:t>
      </w:r>
    </w:p>
    <w:p w14:paraId="2F3E11CF" w14:textId="7FC6745D" w:rsidR="007E5CD8" w:rsidRDefault="007E5CD8" w:rsidP="007E5CD8">
      <w:pPr>
        <w:pStyle w:val="a5"/>
        <w:rPr>
          <w:rFonts w:hint="cs"/>
          <w:rtl/>
        </w:rPr>
      </w:pPr>
      <w:r>
        <w:rPr>
          <w:rFonts w:cs="Arial"/>
          <w:rtl/>
        </w:rPr>
        <w:t>כתב בתשובת הרא"ש כלל פ"ה סימן ב' לענין קרובים שהוציאו בעד רפואות לחולה ובאו לגבות מן היתומים לאחר מותו ופסק שם דאם ידוע כמה הוציאו ושלא נפרעו בחייו נפרעין מן היתומים אף על פי שהוא לא צוה לפרעם אבל אם אין ידוע בעדים כמה הוציאו וגם שלא נפרעו בחייו אין נפרעין מנכסי יתומים ואף על פי שאשתו מודה שלא נפרעו אינה נאמנת. ועיין שם סימן א' אימת לא חיישינן לפרעון ולהתפסת צררי. ועיין לעיל סימן ק"ז (ס"ז - ח) אם מכרו היתומים הנכסים שירשו מאביהן אי גובין ממעות שבידן. ועיין לעיל סוף סימן ס"ט (סי"ג - טו) אימת יורשים פטורים מלשלם חוב אביהם דחיישינן שמא פרע:</w:t>
      </w:r>
    </w:p>
  </w:footnote>
  <w:footnote w:id="461">
    <w:p w14:paraId="0132E2BA" w14:textId="01FAFAE2" w:rsidR="00504778" w:rsidRDefault="00504778">
      <w:pPr>
        <w:pStyle w:val="a5"/>
        <w:rPr>
          <w:rFonts w:hint="cs"/>
        </w:rPr>
      </w:pPr>
      <w:r>
        <w:rPr>
          <w:rStyle w:val="a7"/>
        </w:rPr>
        <w:footnoteRef/>
      </w:r>
      <w:r>
        <w:rPr>
          <w:rtl/>
        </w:rPr>
        <w:t xml:space="preserve"> </w:t>
      </w:r>
      <w:r w:rsidRPr="00504778">
        <w:rPr>
          <w:rFonts w:cs="Arial"/>
          <w:rtl/>
        </w:rPr>
        <w:t>(ב) כתב הרא"ש בתשובה כלל ס"ח סימן ב' אלמנה או אפוטרופוס שתפסו נכסים ואמרו שהם יודעים שהנכסים של אחרים יש להם להחזיר הממון למי שהוא שלו, ואפילו אם היתומים קטנים, ואפילו נתנו המעות ליד היתומים נאמנים במגו בכל מקום שהיה בידן להחזיר, ועיי"ש ובכלל נ' סימן ז' ובכלל ס"ד סימן ה':</w:t>
      </w:r>
    </w:p>
  </w:footnote>
  <w:footnote w:id="462">
    <w:p w14:paraId="070BA74E" w14:textId="0E655416" w:rsidR="007E5CD8" w:rsidRDefault="007E5CD8">
      <w:pPr>
        <w:pStyle w:val="a5"/>
        <w:rPr>
          <w:rFonts w:hint="cs"/>
        </w:rPr>
      </w:pPr>
      <w:r>
        <w:rPr>
          <w:rStyle w:val="a7"/>
        </w:rPr>
        <w:footnoteRef/>
      </w:r>
      <w:r>
        <w:rPr>
          <w:rtl/>
        </w:rPr>
        <w:t xml:space="preserve"> </w:t>
      </w:r>
      <w:r w:rsidRPr="007E5CD8">
        <w:rPr>
          <w:rFonts w:cs="Arial"/>
          <w:rtl/>
        </w:rPr>
        <w:t>(ג) ובתשובת מיימוני סוף ספר משפטים (סי' לח) דאפילו היה נאמנות בשטר טענינן ליתומים פרוע הוא כל זמן שלא פירש שיהא נאמן נגד היתומים, וכבר נתבאר דין זה לעיל סימן ס"ט (ד"מ הארוך ס"י) וסימן ע"א (סכ"ט) ויתבאר לקמן בסימן זה (ס"ו) ועיין בהר"ן פרק הכותב (דף תקי"ח ע"א) (מז. ד"ה תניא) שהאריך בזה:</w:t>
      </w:r>
    </w:p>
  </w:footnote>
  <w:footnote w:id="463">
    <w:p w14:paraId="18DF9E52" w14:textId="3A42E612" w:rsidR="007E5CD8" w:rsidRDefault="007E5CD8">
      <w:pPr>
        <w:pStyle w:val="a5"/>
        <w:rPr>
          <w:rFonts w:hint="cs"/>
        </w:rPr>
      </w:pPr>
      <w:r>
        <w:rPr>
          <w:rStyle w:val="a7"/>
        </w:rPr>
        <w:footnoteRef/>
      </w:r>
      <w:r>
        <w:rPr>
          <w:rtl/>
        </w:rPr>
        <w:t xml:space="preserve"> </w:t>
      </w:r>
      <w:r w:rsidRPr="007E5CD8">
        <w:rPr>
          <w:rFonts w:cs="Arial"/>
          <w:rtl/>
        </w:rPr>
        <w:t>(ג*) וכן כתב מהר"ם בתשובה והוא במרדכי פרק חזקת הבתים (דף ר"ן ע"ב) (ב"ב סי' תקמז) ופרק הניזקין (דף תרי"א ע"א) (סי' שצג) והאריך שם בזה:</w:t>
      </w:r>
    </w:p>
  </w:footnote>
  <w:footnote w:id="464">
    <w:p w14:paraId="43B270C0" w14:textId="3BE818FF" w:rsidR="00504778" w:rsidRDefault="00504778">
      <w:pPr>
        <w:pStyle w:val="a5"/>
        <w:rPr>
          <w:rFonts w:hint="cs"/>
        </w:rPr>
      </w:pPr>
      <w:r>
        <w:rPr>
          <w:rStyle w:val="a7"/>
        </w:rPr>
        <w:footnoteRef/>
      </w:r>
      <w:r>
        <w:rPr>
          <w:rtl/>
        </w:rPr>
        <w:t xml:space="preserve"> </w:t>
      </w:r>
      <w:r w:rsidR="00007639" w:rsidRPr="00007639">
        <w:rPr>
          <w:rFonts w:cs="Arial"/>
          <w:rtl/>
        </w:rPr>
        <w:t>(ד) ומהרא"י ז"ל כתב בפסקיו סימן רמ"ח דרשב"ם (ב"ב ע: ד"ה מאי לאו) ואור זרוע (ב"ב סי' מט ע: ד"ה לימא) פליגי. וכמדומה לי שרבותי נוהגין לחייבן שבועה, ואף על גב דבעלמא קיימא לן בפלוגתא דרבוותא לא מחייבין המוחזק אפשר בדורות האחרונים הנהיגו כן מפני הרמאים, ודוקא בדבר הראוי להסתפק אבל מאן דטעין על אבוהון בלי צד ראיה ועסק שבועה לא נחייבן לישבע עכ"ל:</w:t>
      </w:r>
    </w:p>
  </w:footnote>
  <w:footnote w:id="465">
    <w:p w14:paraId="32A6C92C" w14:textId="45CF15CD" w:rsidR="00117E64" w:rsidRDefault="00117E64">
      <w:pPr>
        <w:pStyle w:val="a5"/>
        <w:rPr>
          <w:rFonts w:hint="cs"/>
          <w:rtl/>
        </w:rPr>
      </w:pPr>
      <w:r>
        <w:rPr>
          <w:rStyle w:val="a7"/>
        </w:rPr>
        <w:footnoteRef/>
      </w:r>
      <w:r>
        <w:rPr>
          <w:rtl/>
        </w:rPr>
        <w:t xml:space="preserve"> </w:t>
      </w:r>
      <w:r w:rsidRPr="00117E64">
        <w:rPr>
          <w:rFonts w:cs="Arial"/>
          <w:rtl/>
        </w:rPr>
        <w:t>(ד*) וכבר כתבתי בסמוך כיצד נוהגין:</w:t>
      </w:r>
    </w:p>
  </w:footnote>
  <w:footnote w:id="466">
    <w:p w14:paraId="4DBFE099" w14:textId="4B79556E" w:rsidR="00117E64" w:rsidRDefault="00117E64">
      <w:pPr>
        <w:pStyle w:val="a5"/>
        <w:rPr>
          <w:rFonts w:hint="cs"/>
        </w:rPr>
      </w:pPr>
      <w:r>
        <w:rPr>
          <w:rStyle w:val="a7"/>
        </w:rPr>
        <w:footnoteRef/>
      </w:r>
      <w:r>
        <w:rPr>
          <w:rtl/>
        </w:rPr>
        <w:t xml:space="preserve"> </w:t>
      </w:r>
      <w:r w:rsidRPr="00117E64">
        <w:rPr>
          <w:rFonts w:cs="Arial"/>
          <w:rtl/>
        </w:rPr>
        <w:t>(ה) וכתב הר"ן פרק שני דייני גזירות (דף תקל"ו ע"ב) (כתובות סד: ד"ה האי) בשם הרשב"א (עי' שטמ"ק כתובות קט: ד"ה הוה) דאם יש ליתומים אפוטרופא אין בית דין טוענין בשבילם עד שיראו אם יטעון הוא בעצמו, וכן הדין בלוקח אין בית דין טוענין לו עד שיראו אם יטעון הוא בעצמו. ועיין בזה בתשובת הרשב"א סימן אלף כ' ובתשובת הרא"ש כלל פ"ו סימן ב':</w:t>
      </w:r>
    </w:p>
  </w:footnote>
  <w:footnote w:id="467">
    <w:p w14:paraId="621B3D6B" w14:textId="6824D7B7" w:rsidR="00117E64" w:rsidRDefault="00117E64">
      <w:pPr>
        <w:pStyle w:val="a5"/>
        <w:rPr>
          <w:rFonts w:hint="cs"/>
          <w:rtl/>
        </w:rPr>
      </w:pPr>
      <w:r>
        <w:rPr>
          <w:rStyle w:val="a7"/>
        </w:rPr>
        <w:footnoteRef/>
      </w:r>
      <w:r>
        <w:rPr>
          <w:rtl/>
        </w:rPr>
        <w:t xml:space="preserve"> </w:t>
      </w:r>
      <w:r w:rsidRPr="00117E64">
        <w:rPr>
          <w:rFonts w:cs="Arial"/>
          <w:rtl/>
        </w:rPr>
        <w:t>(ו) ואין דבריו נראים דאף על גב דיכול לצוות לו על ידי אחרים מכל מקום לאו בר צוואה הוא לצוות לו ועדיף ליה לצוות לאחרים עצמן מלצוות להגיד לקטן שאינו בן דעת, לכן אין לדחות דברי הגאונים בלא כלום:</w:t>
      </w:r>
    </w:p>
  </w:footnote>
  <w:footnote w:id="468">
    <w:p w14:paraId="4A47ACDA" w14:textId="79D2D312" w:rsidR="00007639" w:rsidRDefault="00007639">
      <w:pPr>
        <w:pStyle w:val="a5"/>
        <w:rPr>
          <w:rFonts w:hint="cs"/>
          <w:rtl/>
        </w:rPr>
      </w:pPr>
      <w:r>
        <w:rPr>
          <w:rStyle w:val="a7"/>
        </w:rPr>
        <w:footnoteRef/>
      </w:r>
      <w:r>
        <w:rPr>
          <w:rtl/>
        </w:rPr>
        <w:t xml:space="preserve"> </w:t>
      </w:r>
      <w:r w:rsidRPr="00007639">
        <w:rPr>
          <w:rFonts w:cs="Arial"/>
          <w:rtl/>
        </w:rPr>
        <w:t>(ו*) ועיין בסמוך (סכ"ד) שכתב כן רבינו, וכתב דאם יש בו נאמנות גם על יורשי המלוה נוטלין בלא שבועה:</w:t>
      </w:r>
    </w:p>
  </w:footnote>
  <w:footnote w:id="469">
    <w:p w14:paraId="41D85B4D" w14:textId="77777777" w:rsidR="0082262F" w:rsidRDefault="0082262F" w:rsidP="0082262F">
      <w:pPr>
        <w:pStyle w:val="a5"/>
        <w:rPr>
          <w:rtl/>
        </w:rPr>
      </w:pPr>
      <w:r>
        <w:rPr>
          <w:rStyle w:val="a7"/>
        </w:rPr>
        <w:footnoteRef/>
      </w:r>
      <w:r>
        <w:rPr>
          <w:rtl/>
        </w:rPr>
        <w:t xml:space="preserve"> </w:t>
      </w:r>
      <w:r>
        <w:rPr>
          <w:rFonts w:cs="Arial"/>
          <w:rtl/>
        </w:rPr>
        <w:t>(ז) וכן כתב הר"ן פרק כל הנשבעין (דף שכ"ח ע"ב) (לב סוע"א) וכן הוא לעיל בדברי הטור סימן ס"ו (סט"ו) ועיין לעיל. ובתשובת הרשב"א סימן תתקע"א האריך בזה וכתב דאפילו כתב בשטר שיהא הלוה משועבד לכל המוציאו מכל מקום אם מת הלוה בחיי המלוה והיה השטר אז בידו ומכרו או נתנו אחר כך לאחר אין השני גובה בו ולא אמרינן הרי נשתעבד לכל המוציאו ואין המוציא בא מכח המלוה זה לא אמרינן ועיי"ש:</w:t>
      </w:r>
    </w:p>
    <w:p w14:paraId="45A901E8" w14:textId="24336746" w:rsidR="0082262F" w:rsidRDefault="0082262F" w:rsidP="0082262F">
      <w:pPr>
        <w:pStyle w:val="a5"/>
        <w:rPr>
          <w:rFonts w:hint="cs"/>
        </w:rPr>
      </w:pPr>
      <w:r>
        <w:rPr>
          <w:rFonts w:cs="Arial"/>
          <w:rtl/>
        </w:rPr>
        <w:t>וכתב הרא"ש כלל פ"ו סימן ג' על לוקח שבא מלוה לגבות ממנו ונשבע לו ונשאר הדבר כן ומכר זה הלוקח הקרקע לאחר ומת המלוה ואחר כך באו עליו יתמי מלוה וכבר נשבע המלוה רק שהיה לחוש שמא פרעו המוכר אחר השבועה, ופסק דצריך לישבע בשעת הגבייה ומאחר שמת אינו יכול לישבע עכשיו ואין מוריש שבועה זו לבניו ואינו גובה כלום ועיי"ש:</w:t>
      </w:r>
    </w:p>
  </w:footnote>
  <w:footnote w:id="470">
    <w:p w14:paraId="20D18F07" w14:textId="4328C263" w:rsidR="0082262F" w:rsidRDefault="0082262F">
      <w:pPr>
        <w:pStyle w:val="a5"/>
        <w:rPr>
          <w:rFonts w:hint="cs"/>
        </w:rPr>
      </w:pPr>
      <w:r>
        <w:rPr>
          <w:rStyle w:val="a7"/>
        </w:rPr>
        <w:footnoteRef/>
      </w:r>
      <w:r>
        <w:rPr>
          <w:rtl/>
        </w:rPr>
        <w:t xml:space="preserve"> </w:t>
      </w:r>
      <w:r w:rsidRPr="0082262F">
        <w:rPr>
          <w:rFonts w:cs="Arial"/>
          <w:rtl/>
        </w:rPr>
        <w:t>(ז*) וכן הוא בתשובת הרא"ש כלל פ"ו סימן ד' ועיין באבן עזר סימן צ"ו (אות ב) הארכתי בדבר זה:</w:t>
      </w:r>
    </w:p>
  </w:footnote>
  <w:footnote w:id="471">
    <w:p w14:paraId="32977009" w14:textId="65DD18AE" w:rsidR="0082262F" w:rsidRDefault="0082262F">
      <w:pPr>
        <w:pStyle w:val="a5"/>
        <w:rPr>
          <w:rFonts w:hint="cs"/>
        </w:rPr>
      </w:pPr>
      <w:r>
        <w:rPr>
          <w:rStyle w:val="a7"/>
        </w:rPr>
        <w:footnoteRef/>
      </w:r>
      <w:r>
        <w:rPr>
          <w:rtl/>
        </w:rPr>
        <w:t xml:space="preserve"> </w:t>
      </w:r>
      <w:r w:rsidRPr="0082262F">
        <w:rPr>
          <w:rFonts w:cs="Arial"/>
          <w:rtl/>
        </w:rPr>
        <w:t>(ט) (והר"ן) [ונמוקי יוסף] פרק קמא דבבא בתרא (דף קנ"ט ע"א) (ד: סוף דבור ראשון) כתב כדברי המגיד משנה:</w:t>
      </w:r>
    </w:p>
  </w:footnote>
  <w:footnote w:id="472">
    <w:p w14:paraId="43654A98" w14:textId="7EBAE825" w:rsidR="0082262F" w:rsidRDefault="0082262F">
      <w:pPr>
        <w:pStyle w:val="a5"/>
        <w:rPr>
          <w:rFonts w:hint="cs"/>
          <w:rtl/>
        </w:rPr>
      </w:pPr>
      <w:r>
        <w:rPr>
          <w:rStyle w:val="a7"/>
        </w:rPr>
        <w:footnoteRef/>
      </w:r>
      <w:r>
        <w:rPr>
          <w:rtl/>
        </w:rPr>
        <w:t xml:space="preserve"> </w:t>
      </w:r>
      <w:r w:rsidRPr="0082262F">
        <w:rPr>
          <w:rFonts w:cs="Arial"/>
          <w:rtl/>
        </w:rPr>
        <w:t>(י) ועיין לעיל סימן ס"ו (ס"ו) אם היה קרקע ממושכנת בידו מה דינו. כתב רבינו ירוחם סוף נכ"ו (ח"ג עו ע"ג) בעל חוב שנמצאו ביד הלוה אחר מיתתו אותן מטלטלין שנתן ללוה אינו גובה בלא שבועה כך כתב הראב"ד ור' יונה ור' יוסף בן פליטי: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3634C" w14:textId="77777777" w:rsidR="004C109B" w:rsidRDefault="004C109B" w:rsidP="00A347B3">
    <w:pPr>
      <w:pStyle w:val="af"/>
      <w:rPr>
        <w:color w:val="7F7F7F" w:themeColor="text1" w:themeTint="80"/>
        <w:rtl/>
      </w:rPr>
    </w:pPr>
  </w:p>
  <w:p w14:paraId="5D552DEE" w14:textId="5ED9BB30" w:rsidR="004C109B" w:rsidRDefault="004C109B" w:rsidP="00EA3E10">
    <w:pPr>
      <w:pStyle w:val="af"/>
      <w:jc w:val="center"/>
    </w:pPr>
    <w:r w:rsidRPr="00692E38">
      <w:rPr>
        <w:rFonts w:hint="cs"/>
        <w:color w:val="7F7F7F" w:themeColor="text1" w:themeTint="80"/>
        <w:rtl/>
      </w:rPr>
      <w:t xml:space="preserve">- סימן </w:t>
    </w:r>
    <w:r>
      <w:rPr>
        <w:rFonts w:hint="cs"/>
        <w:color w:val="7F7F7F" w:themeColor="text1" w:themeTint="80"/>
        <w:rtl/>
      </w:rPr>
      <w:t>צז</w:t>
    </w:r>
    <w:r w:rsidRPr="00692E38">
      <w:rPr>
        <w:rFonts w:hint="cs"/>
        <w:color w:val="7F7F7F" w:themeColor="text1" w:themeTint="80"/>
        <w:rtl/>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6EF8F" w14:textId="77777777" w:rsidR="004C109B" w:rsidRDefault="004C109B" w:rsidP="00A347B3">
    <w:pPr>
      <w:pStyle w:val="af"/>
      <w:rPr>
        <w:color w:val="7F7F7F" w:themeColor="text1" w:themeTint="80"/>
        <w:rtl/>
      </w:rPr>
    </w:pPr>
  </w:p>
  <w:p w14:paraId="47110FC6" w14:textId="5F50E98C" w:rsidR="004C109B" w:rsidRDefault="004C109B" w:rsidP="00EA3E10">
    <w:pPr>
      <w:pStyle w:val="af"/>
      <w:jc w:val="center"/>
    </w:pPr>
    <w:r w:rsidRPr="00692E38">
      <w:rPr>
        <w:rFonts w:hint="cs"/>
        <w:color w:val="7F7F7F" w:themeColor="text1" w:themeTint="80"/>
        <w:rtl/>
      </w:rPr>
      <w:t xml:space="preserve">- סימן </w:t>
    </w:r>
    <w:r>
      <w:rPr>
        <w:rFonts w:hint="cs"/>
        <w:color w:val="7F7F7F" w:themeColor="text1" w:themeTint="80"/>
        <w:rtl/>
      </w:rPr>
      <w:t>קו</w:t>
    </w:r>
    <w:r w:rsidRPr="00692E38">
      <w:rPr>
        <w:rFonts w:hint="cs"/>
        <w:color w:val="7F7F7F" w:themeColor="text1" w:themeTint="80"/>
        <w:rtl/>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30FAC" w14:textId="77777777" w:rsidR="004C109B" w:rsidRDefault="004C109B" w:rsidP="00A347B3">
    <w:pPr>
      <w:pStyle w:val="af"/>
      <w:rPr>
        <w:color w:val="7F7F7F" w:themeColor="text1" w:themeTint="80"/>
        <w:rtl/>
      </w:rPr>
    </w:pPr>
  </w:p>
  <w:p w14:paraId="27DD1905" w14:textId="22393BF3" w:rsidR="004C109B" w:rsidRDefault="004C109B" w:rsidP="00EA3E10">
    <w:pPr>
      <w:pStyle w:val="af"/>
      <w:jc w:val="center"/>
    </w:pPr>
    <w:r w:rsidRPr="00692E38">
      <w:rPr>
        <w:rFonts w:hint="cs"/>
        <w:color w:val="7F7F7F" w:themeColor="text1" w:themeTint="80"/>
        <w:rtl/>
      </w:rPr>
      <w:t xml:space="preserve">- סימן </w:t>
    </w:r>
    <w:r>
      <w:rPr>
        <w:rFonts w:hint="cs"/>
        <w:color w:val="7F7F7F" w:themeColor="text1" w:themeTint="80"/>
        <w:rtl/>
      </w:rPr>
      <w:t>קז</w:t>
    </w:r>
    <w:r w:rsidRPr="00692E38">
      <w:rPr>
        <w:rFonts w:hint="cs"/>
        <w:color w:val="7F7F7F" w:themeColor="text1" w:themeTint="80"/>
        <w:rtl/>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363DA" w14:textId="77777777" w:rsidR="004C109B" w:rsidRDefault="004C109B" w:rsidP="00A347B3">
    <w:pPr>
      <w:pStyle w:val="af"/>
      <w:rPr>
        <w:color w:val="7F7F7F" w:themeColor="text1" w:themeTint="80"/>
        <w:rtl/>
      </w:rPr>
    </w:pPr>
  </w:p>
  <w:p w14:paraId="249A6DE0" w14:textId="6E6D679A" w:rsidR="004C109B" w:rsidRDefault="004C109B" w:rsidP="00EA3E10">
    <w:pPr>
      <w:pStyle w:val="af"/>
      <w:jc w:val="center"/>
    </w:pPr>
    <w:r w:rsidRPr="00692E38">
      <w:rPr>
        <w:rFonts w:hint="cs"/>
        <w:color w:val="7F7F7F" w:themeColor="text1" w:themeTint="80"/>
        <w:rtl/>
      </w:rPr>
      <w:t xml:space="preserve">- סימן </w:t>
    </w:r>
    <w:r>
      <w:rPr>
        <w:rFonts w:hint="cs"/>
        <w:color w:val="7F7F7F" w:themeColor="text1" w:themeTint="80"/>
        <w:rtl/>
      </w:rPr>
      <w:t>קח</w:t>
    </w:r>
    <w:r w:rsidRPr="00692E38">
      <w:rPr>
        <w:rFonts w:hint="cs"/>
        <w:color w:val="7F7F7F" w:themeColor="text1" w:themeTint="80"/>
        <w:rtl/>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4E1B1" w14:textId="77777777" w:rsidR="004C109B" w:rsidRDefault="004C109B" w:rsidP="00A347B3">
    <w:pPr>
      <w:pStyle w:val="af"/>
      <w:rPr>
        <w:color w:val="7F7F7F" w:themeColor="text1" w:themeTint="80"/>
        <w:rtl/>
      </w:rPr>
    </w:pPr>
  </w:p>
  <w:p w14:paraId="036330C6" w14:textId="7919415C" w:rsidR="004C109B" w:rsidRDefault="004C109B" w:rsidP="00EA3E10">
    <w:pPr>
      <w:pStyle w:val="af"/>
      <w:jc w:val="center"/>
    </w:pPr>
    <w:r w:rsidRPr="00692E38">
      <w:rPr>
        <w:rFonts w:hint="cs"/>
        <w:color w:val="7F7F7F" w:themeColor="text1" w:themeTint="80"/>
        <w:rtl/>
      </w:rPr>
      <w:t xml:space="preserve">- סימן </w:t>
    </w:r>
    <w:r>
      <w:rPr>
        <w:rFonts w:hint="cs"/>
        <w:color w:val="7F7F7F" w:themeColor="text1" w:themeTint="80"/>
        <w:rtl/>
      </w:rPr>
      <w:t>קט</w:t>
    </w:r>
    <w:r w:rsidRPr="00692E38">
      <w:rPr>
        <w:rFonts w:hint="cs"/>
        <w:color w:val="7F7F7F" w:themeColor="text1" w:themeTint="80"/>
        <w:rtl/>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B7608" w14:textId="77777777" w:rsidR="004C109B" w:rsidRDefault="004C109B" w:rsidP="00A347B3">
    <w:pPr>
      <w:pStyle w:val="af"/>
      <w:rPr>
        <w:color w:val="7F7F7F" w:themeColor="text1" w:themeTint="80"/>
        <w:rtl/>
      </w:rPr>
    </w:pPr>
  </w:p>
  <w:p w14:paraId="5D7BB791" w14:textId="62135C84" w:rsidR="004C109B" w:rsidRDefault="004C109B" w:rsidP="00EA3E10">
    <w:pPr>
      <w:pStyle w:val="af"/>
      <w:jc w:val="center"/>
    </w:pPr>
    <w:r w:rsidRPr="00692E38">
      <w:rPr>
        <w:rFonts w:hint="cs"/>
        <w:color w:val="7F7F7F" w:themeColor="text1" w:themeTint="80"/>
        <w:rtl/>
      </w:rPr>
      <w:t xml:space="preserve">- סימן </w:t>
    </w:r>
    <w:r>
      <w:rPr>
        <w:rFonts w:hint="cs"/>
        <w:color w:val="7F7F7F" w:themeColor="text1" w:themeTint="80"/>
        <w:rtl/>
      </w:rPr>
      <w:t>קי</w:t>
    </w:r>
    <w:r w:rsidRPr="00692E38">
      <w:rPr>
        <w:rFonts w:hint="cs"/>
        <w:color w:val="7F7F7F" w:themeColor="text1" w:themeTint="80"/>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7668F" w14:textId="77777777" w:rsidR="004C109B" w:rsidRDefault="004C109B" w:rsidP="00A347B3">
    <w:pPr>
      <w:pStyle w:val="af"/>
      <w:rPr>
        <w:color w:val="7F7F7F" w:themeColor="text1" w:themeTint="80"/>
        <w:rtl/>
      </w:rPr>
    </w:pPr>
  </w:p>
  <w:p w14:paraId="04C63B44" w14:textId="793B9D2D" w:rsidR="004C109B" w:rsidRDefault="004C109B" w:rsidP="00EA3E10">
    <w:pPr>
      <w:pStyle w:val="af"/>
      <w:jc w:val="center"/>
    </w:pPr>
    <w:r w:rsidRPr="00692E38">
      <w:rPr>
        <w:rFonts w:hint="cs"/>
        <w:color w:val="7F7F7F" w:themeColor="text1" w:themeTint="80"/>
        <w:rtl/>
      </w:rPr>
      <w:t xml:space="preserve">- סימן </w:t>
    </w:r>
    <w:r>
      <w:rPr>
        <w:rFonts w:hint="cs"/>
        <w:color w:val="7F7F7F" w:themeColor="text1" w:themeTint="80"/>
        <w:rtl/>
      </w:rPr>
      <w:t>צח</w:t>
    </w:r>
    <w:r w:rsidRPr="00692E38">
      <w:rPr>
        <w:rFonts w:hint="cs"/>
        <w:color w:val="7F7F7F" w:themeColor="text1" w:themeTint="80"/>
        <w:rt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295ED" w14:textId="77777777" w:rsidR="004C109B" w:rsidRDefault="004C109B" w:rsidP="00A347B3">
    <w:pPr>
      <w:pStyle w:val="af"/>
      <w:rPr>
        <w:color w:val="7F7F7F" w:themeColor="text1" w:themeTint="80"/>
        <w:rtl/>
      </w:rPr>
    </w:pPr>
  </w:p>
  <w:p w14:paraId="7F5E8707" w14:textId="194620AE" w:rsidR="004C109B" w:rsidRDefault="004C109B" w:rsidP="00EA3E10">
    <w:pPr>
      <w:pStyle w:val="af"/>
      <w:jc w:val="center"/>
    </w:pPr>
    <w:r w:rsidRPr="00692E38">
      <w:rPr>
        <w:rFonts w:hint="cs"/>
        <w:color w:val="7F7F7F" w:themeColor="text1" w:themeTint="80"/>
        <w:rtl/>
      </w:rPr>
      <w:t xml:space="preserve">- סימן </w:t>
    </w:r>
    <w:r>
      <w:rPr>
        <w:rFonts w:hint="cs"/>
        <w:color w:val="7F7F7F" w:themeColor="text1" w:themeTint="80"/>
        <w:rtl/>
      </w:rPr>
      <w:t>צט</w:t>
    </w:r>
    <w:r w:rsidRPr="00692E38">
      <w:rPr>
        <w:rFonts w:hint="cs"/>
        <w:color w:val="7F7F7F" w:themeColor="text1" w:themeTint="80"/>
        <w:rt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1BA9F" w14:textId="77777777" w:rsidR="004C109B" w:rsidRDefault="004C109B" w:rsidP="00A347B3">
    <w:pPr>
      <w:pStyle w:val="af"/>
      <w:rPr>
        <w:color w:val="7F7F7F" w:themeColor="text1" w:themeTint="80"/>
        <w:rtl/>
      </w:rPr>
    </w:pPr>
  </w:p>
  <w:p w14:paraId="7471522E" w14:textId="28D0C3D3" w:rsidR="004C109B" w:rsidRDefault="004C109B" w:rsidP="00EA3E10">
    <w:pPr>
      <w:pStyle w:val="af"/>
      <w:jc w:val="center"/>
    </w:pPr>
    <w:r w:rsidRPr="00692E38">
      <w:rPr>
        <w:rFonts w:hint="cs"/>
        <w:color w:val="7F7F7F" w:themeColor="text1" w:themeTint="80"/>
        <w:rtl/>
      </w:rPr>
      <w:t xml:space="preserve">- סימן </w:t>
    </w:r>
    <w:r>
      <w:rPr>
        <w:rFonts w:hint="cs"/>
        <w:color w:val="7F7F7F" w:themeColor="text1" w:themeTint="80"/>
        <w:rtl/>
      </w:rPr>
      <w:t>ק</w:t>
    </w:r>
    <w:r w:rsidRPr="00692E38">
      <w:rPr>
        <w:rFonts w:hint="cs"/>
        <w:color w:val="7F7F7F" w:themeColor="text1" w:themeTint="80"/>
        <w:rt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01334" w14:textId="77777777" w:rsidR="004C109B" w:rsidRDefault="004C109B" w:rsidP="00A347B3">
    <w:pPr>
      <w:pStyle w:val="af"/>
      <w:rPr>
        <w:color w:val="7F7F7F" w:themeColor="text1" w:themeTint="80"/>
        <w:rtl/>
      </w:rPr>
    </w:pPr>
  </w:p>
  <w:p w14:paraId="071D5FAD" w14:textId="0CEC22A7" w:rsidR="004C109B" w:rsidRDefault="004C109B" w:rsidP="00EA3E10">
    <w:pPr>
      <w:pStyle w:val="af"/>
      <w:jc w:val="center"/>
    </w:pPr>
    <w:r w:rsidRPr="00692E38">
      <w:rPr>
        <w:rFonts w:hint="cs"/>
        <w:color w:val="7F7F7F" w:themeColor="text1" w:themeTint="80"/>
        <w:rtl/>
      </w:rPr>
      <w:t xml:space="preserve">- סימן </w:t>
    </w:r>
    <w:r>
      <w:rPr>
        <w:rFonts w:hint="cs"/>
        <w:color w:val="7F7F7F" w:themeColor="text1" w:themeTint="80"/>
        <w:rtl/>
      </w:rPr>
      <w:t>קא</w:t>
    </w:r>
    <w:r w:rsidRPr="00692E38">
      <w:rPr>
        <w:rFonts w:hint="cs"/>
        <w:color w:val="7F7F7F" w:themeColor="text1" w:themeTint="80"/>
        <w:rt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BF823" w14:textId="77777777" w:rsidR="004C109B" w:rsidRDefault="004C109B" w:rsidP="00A347B3">
    <w:pPr>
      <w:pStyle w:val="af"/>
      <w:rPr>
        <w:color w:val="7F7F7F" w:themeColor="text1" w:themeTint="80"/>
        <w:rtl/>
      </w:rPr>
    </w:pPr>
  </w:p>
  <w:p w14:paraId="47BB42D6" w14:textId="75B56FAF" w:rsidR="004C109B" w:rsidRDefault="004C109B" w:rsidP="00EA3E10">
    <w:pPr>
      <w:pStyle w:val="af"/>
      <w:jc w:val="center"/>
    </w:pPr>
    <w:r w:rsidRPr="00692E38">
      <w:rPr>
        <w:rFonts w:hint="cs"/>
        <w:color w:val="7F7F7F" w:themeColor="text1" w:themeTint="80"/>
        <w:rtl/>
      </w:rPr>
      <w:t xml:space="preserve">- סימן </w:t>
    </w:r>
    <w:r>
      <w:rPr>
        <w:rFonts w:hint="cs"/>
        <w:color w:val="7F7F7F" w:themeColor="text1" w:themeTint="80"/>
        <w:rtl/>
      </w:rPr>
      <w:t>קב</w:t>
    </w:r>
    <w:r w:rsidRPr="00692E38">
      <w:rPr>
        <w:rFonts w:hint="cs"/>
        <w:color w:val="7F7F7F" w:themeColor="text1" w:themeTint="80"/>
        <w:rt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E05E4" w14:textId="77777777" w:rsidR="004C109B" w:rsidRDefault="004C109B" w:rsidP="00A347B3">
    <w:pPr>
      <w:pStyle w:val="af"/>
      <w:rPr>
        <w:color w:val="7F7F7F" w:themeColor="text1" w:themeTint="80"/>
        <w:rtl/>
      </w:rPr>
    </w:pPr>
  </w:p>
  <w:p w14:paraId="1A24F3DE" w14:textId="68ED4112" w:rsidR="004C109B" w:rsidRDefault="004C109B" w:rsidP="00EA3E10">
    <w:pPr>
      <w:pStyle w:val="af"/>
      <w:jc w:val="center"/>
    </w:pPr>
    <w:r w:rsidRPr="00692E38">
      <w:rPr>
        <w:rFonts w:hint="cs"/>
        <w:color w:val="7F7F7F" w:themeColor="text1" w:themeTint="80"/>
        <w:rtl/>
      </w:rPr>
      <w:t xml:space="preserve">- סימן </w:t>
    </w:r>
    <w:r>
      <w:rPr>
        <w:rFonts w:hint="cs"/>
        <w:color w:val="7F7F7F" w:themeColor="text1" w:themeTint="80"/>
        <w:rtl/>
      </w:rPr>
      <w:t>קג</w:t>
    </w:r>
    <w:r w:rsidRPr="00692E38">
      <w:rPr>
        <w:rFonts w:hint="cs"/>
        <w:color w:val="7F7F7F" w:themeColor="text1" w:themeTint="80"/>
        <w:rtl/>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E13EF" w14:textId="77777777" w:rsidR="004C109B" w:rsidRDefault="004C109B" w:rsidP="00A347B3">
    <w:pPr>
      <w:pStyle w:val="af"/>
      <w:rPr>
        <w:color w:val="7F7F7F" w:themeColor="text1" w:themeTint="80"/>
        <w:rtl/>
      </w:rPr>
    </w:pPr>
  </w:p>
  <w:p w14:paraId="1B9F853A" w14:textId="52D5C380" w:rsidR="004C109B" w:rsidRDefault="004C109B" w:rsidP="00EA3E10">
    <w:pPr>
      <w:pStyle w:val="af"/>
      <w:jc w:val="center"/>
    </w:pPr>
    <w:r w:rsidRPr="00692E38">
      <w:rPr>
        <w:rFonts w:hint="cs"/>
        <w:color w:val="7F7F7F" w:themeColor="text1" w:themeTint="80"/>
        <w:rtl/>
      </w:rPr>
      <w:t xml:space="preserve">- סימן </w:t>
    </w:r>
    <w:r>
      <w:rPr>
        <w:rFonts w:hint="cs"/>
        <w:color w:val="7F7F7F" w:themeColor="text1" w:themeTint="80"/>
        <w:rtl/>
      </w:rPr>
      <w:t>קד</w:t>
    </w:r>
    <w:r w:rsidRPr="00692E38">
      <w:rPr>
        <w:rFonts w:hint="cs"/>
        <w:color w:val="7F7F7F" w:themeColor="text1" w:themeTint="80"/>
        <w:rtl/>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2A814" w14:textId="77777777" w:rsidR="004C109B" w:rsidRDefault="004C109B" w:rsidP="00A347B3">
    <w:pPr>
      <w:pStyle w:val="af"/>
      <w:rPr>
        <w:color w:val="7F7F7F" w:themeColor="text1" w:themeTint="80"/>
        <w:rtl/>
      </w:rPr>
    </w:pPr>
  </w:p>
  <w:p w14:paraId="2D16DF02" w14:textId="0B6DA523" w:rsidR="004C109B" w:rsidRDefault="004C109B" w:rsidP="00EA3E10">
    <w:pPr>
      <w:pStyle w:val="af"/>
      <w:jc w:val="center"/>
    </w:pPr>
    <w:r w:rsidRPr="00692E38">
      <w:rPr>
        <w:rFonts w:hint="cs"/>
        <w:color w:val="7F7F7F" w:themeColor="text1" w:themeTint="80"/>
        <w:rtl/>
      </w:rPr>
      <w:t xml:space="preserve">- סימן </w:t>
    </w:r>
    <w:r>
      <w:rPr>
        <w:rFonts w:hint="cs"/>
        <w:color w:val="7F7F7F" w:themeColor="text1" w:themeTint="80"/>
        <w:rtl/>
      </w:rPr>
      <w:t>קה</w:t>
    </w:r>
    <w:r w:rsidRPr="00692E38">
      <w:rPr>
        <w:rFonts w:hint="cs"/>
        <w:color w:val="7F7F7F" w:themeColor="text1" w:themeTint="8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C320C"/>
    <w:multiLevelType w:val="hybridMultilevel"/>
    <w:tmpl w:val="4318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05BF7"/>
    <w:multiLevelType w:val="hybridMultilevel"/>
    <w:tmpl w:val="5460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D071D"/>
    <w:multiLevelType w:val="hybridMultilevel"/>
    <w:tmpl w:val="47B2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E10D0"/>
    <w:multiLevelType w:val="hybridMultilevel"/>
    <w:tmpl w:val="54A84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41B0E"/>
    <w:multiLevelType w:val="hybridMultilevel"/>
    <w:tmpl w:val="4678D974"/>
    <w:lvl w:ilvl="0" w:tplc="B3207B1E">
      <w:start w:val="1"/>
      <w:numFmt w:val="bullet"/>
      <w:lvlText w:val=""/>
      <w:lvlJc w:val="left"/>
      <w:pPr>
        <w:ind w:left="720" w:hanging="360"/>
      </w:pPr>
      <w:rPr>
        <w:rFonts w:ascii="Symbol" w:hAnsi="Symbol"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921A5"/>
    <w:multiLevelType w:val="hybridMultilevel"/>
    <w:tmpl w:val="BCF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20D3F"/>
    <w:multiLevelType w:val="hybridMultilevel"/>
    <w:tmpl w:val="AB5A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679CE"/>
    <w:multiLevelType w:val="hybridMultilevel"/>
    <w:tmpl w:val="491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E59F9"/>
    <w:multiLevelType w:val="hybridMultilevel"/>
    <w:tmpl w:val="D520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2085D"/>
    <w:multiLevelType w:val="hybridMultilevel"/>
    <w:tmpl w:val="3424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C70F7"/>
    <w:multiLevelType w:val="hybridMultilevel"/>
    <w:tmpl w:val="0BDC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15B56"/>
    <w:multiLevelType w:val="hybridMultilevel"/>
    <w:tmpl w:val="69BCD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51B25"/>
    <w:multiLevelType w:val="hybridMultilevel"/>
    <w:tmpl w:val="8BDE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B1446"/>
    <w:multiLevelType w:val="hybridMultilevel"/>
    <w:tmpl w:val="C9FC4C16"/>
    <w:lvl w:ilvl="0" w:tplc="A3FEC942">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47BA2"/>
    <w:multiLevelType w:val="hybridMultilevel"/>
    <w:tmpl w:val="904C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47285"/>
    <w:multiLevelType w:val="hybridMultilevel"/>
    <w:tmpl w:val="56CE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F3D9D"/>
    <w:multiLevelType w:val="hybridMultilevel"/>
    <w:tmpl w:val="C86C6E78"/>
    <w:lvl w:ilvl="0" w:tplc="B3207B1E">
      <w:start w:val="1"/>
      <w:numFmt w:val="bullet"/>
      <w:lvlText w:val=""/>
      <w:lvlJc w:val="left"/>
      <w:pPr>
        <w:ind w:left="720" w:hanging="360"/>
      </w:pPr>
      <w:rPr>
        <w:rFonts w:ascii="Symbol" w:hAnsi="Symbol"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C5F34"/>
    <w:multiLevelType w:val="hybridMultilevel"/>
    <w:tmpl w:val="D5B0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E0896"/>
    <w:multiLevelType w:val="hybridMultilevel"/>
    <w:tmpl w:val="14DE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F04D1"/>
    <w:multiLevelType w:val="hybridMultilevel"/>
    <w:tmpl w:val="FB46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464DB"/>
    <w:multiLevelType w:val="hybridMultilevel"/>
    <w:tmpl w:val="10A8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D3190"/>
    <w:multiLevelType w:val="hybridMultilevel"/>
    <w:tmpl w:val="FDFC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D2F71"/>
    <w:multiLevelType w:val="hybridMultilevel"/>
    <w:tmpl w:val="F666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D7839"/>
    <w:multiLevelType w:val="hybridMultilevel"/>
    <w:tmpl w:val="DD84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A7398"/>
    <w:multiLevelType w:val="hybridMultilevel"/>
    <w:tmpl w:val="E510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C49D2"/>
    <w:multiLevelType w:val="hybridMultilevel"/>
    <w:tmpl w:val="9CF84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F70D8F"/>
    <w:multiLevelType w:val="hybridMultilevel"/>
    <w:tmpl w:val="1C9A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2E351A"/>
    <w:multiLevelType w:val="hybridMultilevel"/>
    <w:tmpl w:val="D66692F0"/>
    <w:lvl w:ilvl="0" w:tplc="A3FEC942">
      <w:start w:val="1"/>
      <w:numFmt w:val="bullet"/>
      <w:lvlText w:val=""/>
      <w:lvlJc w:val="left"/>
      <w:pPr>
        <w:ind w:left="720" w:hanging="360"/>
      </w:pPr>
      <w:rPr>
        <w:rFonts w:ascii="Symbol" w:hAnsi="Symbol"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9734CC"/>
    <w:multiLevelType w:val="hybridMultilevel"/>
    <w:tmpl w:val="570E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46269"/>
    <w:multiLevelType w:val="hybridMultilevel"/>
    <w:tmpl w:val="5B146A4E"/>
    <w:lvl w:ilvl="0" w:tplc="B3207B1E">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D13094"/>
    <w:multiLevelType w:val="hybridMultilevel"/>
    <w:tmpl w:val="C568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53383"/>
    <w:multiLevelType w:val="hybridMultilevel"/>
    <w:tmpl w:val="23F4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17175"/>
    <w:multiLevelType w:val="hybridMultilevel"/>
    <w:tmpl w:val="D19A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35AD2"/>
    <w:multiLevelType w:val="hybridMultilevel"/>
    <w:tmpl w:val="8F46E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16F06"/>
    <w:multiLevelType w:val="hybridMultilevel"/>
    <w:tmpl w:val="4DD0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379FB"/>
    <w:multiLevelType w:val="hybridMultilevel"/>
    <w:tmpl w:val="90082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1A03C8"/>
    <w:multiLevelType w:val="hybridMultilevel"/>
    <w:tmpl w:val="6E38F71A"/>
    <w:lvl w:ilvl="0" w:tplc="B3207B1E">
      <w:start w:val="1"/>
      <w:numFmt w:val="bullet"/>
      <w:lvlText w:val=""/>
      <w:lvlJc w:val="left"/>
      <w:pPr>
        <w:ind w:left="720" w:hanging="360"/>
      </w:pPr>
      <w:rPr>
        <w:rFonts w:ascii="Symbol" w:hAnsi="Symbol"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A536B"/>
    <w:multiLevelType w:val="hybridMultilevel"/>
    <w:tmpl w:val="06728A64"/>
    <w:lvl w:ilvl="0" w:tplc="B3207B1E">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9D5DAC"/>
    <w:multiLevelType w:val="hybridMultilevel"/>
    <w:tmpl w:val="D926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4D05FD"/>
    <w:multiLevelType w:val="hybridMultilevel"/>
    <w:tmpl w:val="61B8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171FC"/>
    <w:multiLevelType w:val="hybridMultilevel"/>
    <w:tmpl w:val="2F2C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595B4C"/>
    <w:multiLevelType w:val="hybridMultilevel"/>
    <w:tmpl w:val="6886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D4E88"/>
    <w:multiLevelType w:val="hybridMultilevel"/>
    <w:tmpl w:val="3648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3"/>
  </w:num>
  <w:num w:numId="4">
    <w:abstractNumId w:val="8"/>
  </w:num>
  <w:num w:numId="5">
    <w:abstractNumId w:val="4"/>
  </w:num>
  <w:num w:numId="6">
    <w:abstractNumId w:val="16"/>
  </w:num>
  <w:num w:numId="7">
    <w:abstractNumId w:val="21"/>
  </w:num>
  <w:num w:numId="8">
    <w:abstractNumId w:val="0"/>
  </w:num>
  <w:num w:numId="9">
    <w:abstractNumId w:val="24"/>
  </w:num>
  <w:num w:numId="10">
    <w:abstractNumId w:val="23"/>
  </w:num>
  <w:num w:numId="11">
    <w:abstractNumId w:val="42"/>
  </w:num>
  <w:num w:numId="12">
    <w:abstractNumId w:val="19"/>
  </w:num>
  <w:num w:numId="13">
    <w:abstractNumId w:val="7"/>
  </w:num>
  <w:num w:numId="14">
    <w:abstractNumId w:val="11"/>
  </w:num>
  <w:num w:numId="15">
    <w:abstractNumId w:val="35"/>
  </w:num>
  <w:num w:numId="16">
    <w:abstractNumId w:val="3"/>
  </w:num>
  <w:num w:numId="17">
    <w:abstractNumId w:val="36"/>
  </w:num>
  <w:num w:numId="18">
    <w:abstractNumId w:val="29"/>
  </w:num>
  <w:num w:numId="19">
    <w:abstractNumId w:val="5"/>
  </w:num>
  <w:num w:numId="20">
    <w:abstractNumId w:val="20"/>
  </w:num>
  <w:num w:numId="21">
    <w:abstractNumId w:val="31"/>
  </w:num>
  <w:num w:numId="22">
    <w:abstractNumId w:val="25"/>
  </w:num>
  <w:num w:numId="23">
    <w:abstractNumId w:val="37"/>
  </w:num>
  <w:num w:numId="24">
    <w:abstractNumId w:val="39"/>
  </w:num>
  <w:num w:numId="25">
    <w:abstractNumId w:val="10"/>
  </w:num>
  <w:num w:numId="26">
    <w:abstractNumId w:val="40"/>
  </w:num>
  <w:num w:numId="27">
    <w:abstractNumId w:val="26"/>
  </w:num>
  <w:num w:numId="28">
    <w:abstractNumId w:val="14"/>
  </w:num>
  <w:num w:numId="29">
    <w:abstractNumId w:val="38"/>
  </w:num>
  <w:num w:numId="30">
    <w:abstractNumId w:val="22"/>
  </w:num>
  <w:num w:numId="31">
    <w:abstractNumId w:val="6"/>
  </w:num>
  <w:num w:numId="32">
    <w:abstractNumId w:val="28"/>
  </w:num>
  <w:num w:numId="33">
    <w:abstractNumId w:val="18"/>
  </w:num>
  <w:num w:numId="34">
    <w:abstractNumId w:val="30"/>
  </w:num>
  <w:num w:numId="35">
    <w:abstractNumId w:val="12"/>
  </w:num>
  <w:num w:numId="36">
    <w:abstractNumId w:val="32"/>
  </w:num>
  <w:num w:numId="37">
    <w:abstractNumId w:val="34"/>
  </w:num>
  <w:num w:numId="38">
    <w:abstractNumId w:val="9"/>
  </w:num>
  <w:num w:numId="39">
    <w:abstractNumId w:val="2"/>
  </w:num>
  <w:num w:numId="40">
    <w:abstractNumId w:val="41"/>
  </w:num>
  <w:num w:numId="41">
    <w:abstractNumId w:val="17"/>
  </w:num>
  <w:num w:numId="42">
    <w:abstractNumId w:val="27"/>
  </w:num>
  <w:num w:numId="4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D5"/>
    <w:rsid w:val="000004B6"/>
    <w:rsid w:val="00001D38"/>
    <w:rsid w:val="00002DD5"/>
    <w:rsid w:val="00003AA2"/>
    <w:rsid w:val="000042CA"/>
    <w:rsid w:val="00004B09"/>
    <w:rsid w:val="00004E12"/>
    <w:rsid w:val="00004E92"/>
    <w:rsid w:val="00005C32"/>
    <w:rsid w:val="00006FA8"/>
    <w:rsid w:val="00007218"/>
    <w:rsid w:val="00007639"/>
    <w:rsid w:val="00010060"/>
    <w:rsid w:val="0001007B"/>
    <w:rsid w:val="00010D53"/>
    <w:rsid w:val="00010E0A"/>
    <w:rsid w:val="0001174D"/>
    <w:rsid w:val="00011C5F"/>
    <w:rsid w:val="00012121"/>
    <w:rsid w:val="00012505"/>
    <w:rsid w:val="00013B0A"/>
    <w:rsid w:val="00013CB7"/>
    <w:rsid w:val="00013FF6"/>
    <w:rsid w:val="00014700"/>
    <w:rsid w:val="00014C95"/>
    <w:rsid w:val="00014D7C"/>
    <w:rsid w:val="000157E2"/>
    <w:rsid w:val="00015F9C"/>
    <w:rsid w:val="000173CC"/>
    <w:rsid w:val="00017981"/>
    <w:rsid w:val="00017B2C"/>
    <w:rsid w:val="00020598"/>
    <w:rsid w:val="00022043"/>
    <w:rsid w:val="000229B4"/>
    <w:rsid w:val="00022CE4"/>
    <w:rsid w:val="0002329E"/>
    <w:rsid w:val="0002430B"/>
    <w:rsid w:val="00030398"/>
    <w:rsid w:val="00030C73"/>
    <w:rsid w:val="00030FD8"/>
    <w:rsid w:val="000310D5"/>
    <w:rsid w:val="00031158"/>
    <w:rsid w:val="00031277"/>
    <w:rsid w:val="00031773"/>
    <w:rsid w:val="0003194D"/>
    <w:rsid w:val="00032744"/>
    <w:rsid w:val="00032FE1"/>
    <w:rsid w:val="00033458"/>
    <w:rsid w:val="00033ABC"/>
    <w:rsid w:val="00033DDB"/>
    <w:rsid w:val="0003454A"/>
    <w:rsid w:val="00034D0F"/>
    <w:rsid w:val="0003578F"/>
    <w:rsid w:val="00036AFE"/>
    <w:rsid w:val="000373D2"/>
    <w:rsid w:val="00037D03"/>
    <w:rsid w:val="0004048F"/>
    <w:rsid w:val="000406FE"/>
    <w:rsid w:val="0004082E"/>
    <w:rsid w:val="00041165"/>
    <w:rsid w:val="00041531"/>
    <w:rsid w:val="00041CAB"/>
    <w:rsid w:val="0004310D"/>
    <w:rsid w:val="00043C97"/>
    <w:rsid w:val="00043CE0"/>
    <w:rsid w:val="00044129"/>
    <w:rsid w:val="0004451E"/>
    <w:rsid w:val="00044AAB"/>
    <w:rsid w:val="000454B0"/>
    <w:rsid w:val="0004578B"/>
    <w:rsid w:val="00046075"/>
    <w:rsid w:val="000469D8"/>
    <w:rsid w:val="00047294"/>
    <w:rsid w:val="000476D0"/>
    <w:rsid w:val="00047ACC"/>
    <w:rsid w:val="000500E1"/>
    <w:rsid w:val="000500E4"/>
    <w:rsid w:val="000535CC"/>
    <w:rsid w:val="000539BD"/>
    <w:rsid w:val="00053F50"/>
    <w:rsid w:val="0005473B"/>
    <w:rsid w:val="00054BAB"/>
    <w:rsid w:val="00055593"/>
    <w:rsid w:val="0005568C"/>
    <w:rsid w:val="000559E4"/>
    <w:rsid w:val="00055AD9"/>
    <w:rsid w:val="00055E7C"/>
    <w:rsid w:val="00056692"/>
    <w:rsid w:val="00056A2A"/>
    <w:rsid w:val="00057190"/>
    <w:rsid w:val="00057318"/>
    <w:rsid w:val="00057FE0"/>
    <w:rsid w:val="000608A4"/>
    <w:rsid w:val="000608BE"/>
    <w:rsid w:val="000628D2"/>
    <w:rsid w:val="00063110"/>
    <w:rsid w:val="0006361A"/>
    <w:rsid w:val="0006392C"/>
    <w:rsid w:val="0006506E"/>
    <w:rsid w:val="00065E2A"/>
    <w:rsid w:val="0006630D"/>
    <w:rsid w:val="00066436"/>
    <w:rsid w:val="0006690E"/>
    <w:rsid w:val="00070940"/>
    <w:rsid w:val="0007138D"/>
    <w:rsid w:val="0007153A"/>
    <w:rsid w:val="00072A5F"/>
    <w:rsid w:val="00072F37"/>
    <w:rsid w:val="00073B0D"/>
    <w:rsid w:val="00073BBD"/>
    <w:rsid w:val="000745EC"/>
    <w:rsid w:val="00074BDB"/>
    <w:rsid w:val="00074E17"/>
    <w:rsid w:val="00076974"/>
    <w:rsid w:val="00077D3F"/>
    <w:rsid w:val="00077F74"/>
    <w:rsid w:val="00082B39"/>
    <w:rsid w:val="000838AF"/>
    <w:rsid w:val="00083B27"/>
    <w:rsid w:val="000848BC"/>
    <w:rsid w:val="000850FA"/>
    <w:rsid w:val="0008563F"/>
    <w:rsid w:val="000860C6"/>
    <w:rsid w:val="00086E19"/>
    <w:rsid w:val="00087682"/>
    <w:rsid w:val="00090CC7"/>
    <w:rsid w:val="00090E1E"/>
    <w:rsid w:val="00091554"/>
    <w:rsid w:val="00091662"/>
    <w:rsid w:val="000918BB"/>
    <w:rsid w:val="000920A7"/>
    <w:rsid w:val="00092A73"/>
    <w:rsid w:val="0009450A"/>
    <w:rsid w:val="0009510B"/>
    <w:rsid w:val="00095C14"/>
    <w:rsid w:val="00096FBC"/>
    <w:rsid w:val="000974EB"/>
    <w:rsid w:val="00097930"/>
    <w:rsid w:val="000A0940"/>
    <w:rsid w:val="000A0FD1"/>
    <w:rsid w:val="000A1792"/>
    <w:rsid w:val="000A1B8A"/>
    <w:rsid w:val="000A1DC0"/>
    <w:rsid w:val="000A1DD1"/>
    <w:rsid w:val="000A2469"/>
    <w:rsid w:val="000A37CF"/>
    <w:rsid w:val="000A458C"/>
    <w:rsid w:val="000A53F2"/>
    <w:rsid w:val="000A5437"/>
    <w:rsid w:val="000A6302"/>
    <w:rsid w:val="000A67F3"/>
    <w:rsid w:val="000A77B3"/>
    <w:rsid w:val="000B0112"/>
    <w:rsid w:val="000B04CF"/>
    <w:rsid w:val="000B0A59"/>
    <w:rsid w:val="000B0E90"/>
    <w:rsid w:val="000B1B8A"/>
    <w:rsid w:val="000B2017"/>
    <w:rsid w:val="000B26EA"/>
    <w:rsid w:val="000B2D6D"/>
    <w:rsid w:val="000B329E"/>
    <w:rsid w:val="000B32F1"/>
    <w:rsid w:val="000B7B6C"/>
    <w:rsid w:val="000B7D1E"/>
    <w:rsid w:val="000C0D3A"/>
    <w:rsid w:val="000C10EE"/>
    <w:rsid w:val="000C13AC"/>
    <w:rsid w:val="000C226F"/>
    <w:rsid w:val="000C2582"/>
    <w:rsid w:val="000C27BD"/>
    <w:rsid w:val="000C30FE"/>
    <w:rsid w:val="000C3DD4"/>
    <w:rsid w:val="000C462C"/>
    <w:rsid w:val="000C4774"/>
    <w:rsid w:val="000C545D"/>
    <w:rsid w:val="000C58D0"/>
    <w:rsid w:val="000C5C09"/>
    <w:rsid w:val="000C5C8A"/>
    <w:rsid w:val="000C5D2F"/>
    <w:rsid w:val="000C731D"/>
    <w:rsid w:val="000D00A0"/>
    <w:rsid w:val="000D01C7"/>
    <w:rsid w:val="000D0D81"/>
    <w:rsid w:val="000D170A"/>
    <w:rsid w:val="000D2575"/>
    <w:rsid w:val="000D2D78"/>
    <w:rsid w:val="000D43E8"/>
    <w:rsid w:val="000D4414"/>
    <w:rsid w:val="000D45C6"/>
    <w:rsid w:val="000E076B"/>
    <w:rsid w:val="000E170A"/>
    <w:rsid w:val="000E1817"/>
    <w:rsid w:val="000E1A32"/>
    <w:rsid w:val="000E2307"/>
    <w:rsid w:val="000E2611"/>
    <w:rsid w:val="000E2E1A"/>
    <w:rsid w:val="000E352F"/>
    <w:rsid w:val="000E3B65"/>
    <w:rsid w:val="000E429C"/>
    <w:rsid w:val="000E46BD"/>
    <w:rsid w:val="000E4C54"/>
    <w:rsid w:val="000E5353"/>
    <w:rsid w:val="000E5913"/>
    <w:rsid w:val="000E5C45"/>
    <w:rsid w:val="000E5C4F"/>
    <w:rsid w:val="000E61B7"/>
    <w:rsid w:val="000E6693"/>
    <w:rsid w:val="000E74A1"/>
    <w:rsid w:val="000E768C"/>
    <w:rsid w:val="000F0E44"/>
    <w:rsid w:val="000F1495"/>
    <w:rsid w:val="000F184C"/>
    <w:rsid w:val="000F19DF"/>
    <w:rsid w:val="000F30C0"/>
    <w:rsid w:val="000F3134"/>
    <w:rsid w:val="000F39F6"/>
    <w:rsid w:val="000F3B0C"/>
    <w:rsid w:val="000F60E4"/>
    <w:rsid w:val="000F70FF"/>
    <w:rsid w:val="000F7B73"/>
    <w:rsid w:val="0010049B"/>
    <w:rsid w:val="00100EA0"/>
    <w:rsid w:val="001026C9"/>
    <w:rsid w:val="00102AF8"/>
    <w:rsid w:val="00102B21"/>
    <w:rsid w:val="00102D80"/>
    <w:rsid w:val="00102E0C"/>
    <w:rsid w:val="001038EE"/>
    <w:rsid w:val="00103A7C"/>
    <w:rsid w:val="00103EE3"/>
    <w:rsid w:val="00103FF7"/>
    <w:rsid w:val="001048FA"/>
    <w:rsid w:val="00104E39"/>
    <w:rsid w:val="00105091"/>
    <w:rsid w:val="00105778"/>
    <w:rsid w:val="001061F9"/>
    <w:rsid w:val="001069A6"/>
    <w:rsid w:val="00110123"/>
    <w:rsid w:val="001102A5"/>
    <w:rsid w:val="00110624"/>
    <w:rsid w:val="00110A63"/>
    <w:rsid w:val="00111F00"/>
    <w:rsid w:val="00112042"/>
    <w:rsid w:val="00112C35"/>
    <w:rsid w:val="001136F3"/>
    <w:rsid w:val="00113FA2"/>
    <w:rsid w:val="001145F9"/>
    <w:rsid w:val="00114E31"/>
    <w:rsid w:val="00115040"/>
    <w:rsid w:val="00116051"/>
    <w:rsid w:val="00116DD6"/>
    <w:rsid w:val="00117733"/>
    <w:rsid w:val="00117E64"/>
    <w:rsid w:val="00120D5B"/>
    <w:rsid w:val="001213FF"/>
    <w:rsid w:val="001219B1"/>
    <w:rsid w:val="00121A16"/>
    <w:rsid w:val="00122753"/>
    <w:rsid w:val="001227DF"/>
    <w:rsid w:val="001233C4"/>
    <w:rsid w:val="00123A38"/>
    <w:rsid w:val="00125CB8"/>
    <w:rsid w:val="00126527"/>
    <w:rsid w:val="00127759"/>
    <w:rsid w:val="00127E11"/>
    <w:rsid w:val="001302BF"/>
    <w:rsid w:val="00130425"/>
    <w:rsid w:val="00130BA7"/>
    <w:rsid w:val="00130DB9"/>
    <w:rsid w:val="00131B50"/>
    <w:rsid w:val="0013213C"/>
    <w:rsid w:val="001332FC"/>
    <w:rsid w:val="001334F8"/>
    <w:rsid w:val="00134015"/>
    <w:rsid w:val="001342B9"/>
    <w:rsid w:val="001346DC"/>
    <w:rsid w:val="00135F41"/>
    <w:rsid w:val="00137E29"/>
    <w:rsid w:val="00140E3F"/>
    <w:rsid w:val="00141EB1"/>
    <w:rsid w:val="0014280F"/>
    <w:rsid w:val="00142AAC"/>
    <w:rsid w:val="00142F36"/>
    <w:rsid w:val="00143A42"/>
    <w:rsid w:val="00143D84"/>
    <w:rsid w:val="00143E93"/>
    <w:rsid w:val="00144DBD"/>
    <w:rsid w:val="00145144"/>
    <w:rsid w:val="00145518"/>
    <w:rsid w:val="0014590C"/>
    <w:rsid w:val="00145A96"/>
    <w:rsid w:val="001460EF"/>
    <w:rsid w:val="00146183"/>
    <w:rsid w:val="001500B2"/>
    <w:rsid w:val="00151792"/>
    <w:rsid w:val="0015252F"/>
    <w:rsid w:val="0015281F"/>
    <w:rsid w:val="001537E0"/>
    <w:rsid w:val="001549A6"/>
    <w:rsid w:val="00154AB1"/>
    <w:rsid w:val="00154AF3"/>
    <w:rsid w:val="00156744"/>
    <w:rsid w:val="00156805"/>
    <w:rsid w:val="001572D3"/>
    <w:rsid w:val="00157DBB"/>
    <w:rsid w:val="00157DCD"/>
    <w:rsid w:val="00157FBF"/>
    <w:rsid w:val="001610BE"/>
    <w:rsid w:val="00161E37"/>
    <w:rsid w:val="00161E94"/>
    <w:rsid w:val="001624E9"/>
    <w:rsid w:val="00162734"/>
    <w:rsid w:val="001627C0"/>
    <w:rsid w:val="00162F8B"/>
    <w:rsid w:val="001637D4"/>
    <w:rsid w:val="001638AE"/>
    <w:rsid w:val="00164F6C"/>
    <w:rsid w:val="00165394"/>
    <w:rsid w:val="0016544B"/>
    <w:rsid w:val="001659A0"/>
    <w:rsid w:val="0016612D"/>
    <w:rsid w:val="00166450"/>
    <w:rsid w:val="00166D88"/>
    <w:rsid w:val="001701E0"/>
    <w:rsid w:val="00170F0C"/>
    <w:rsid w:val="00171AC8"/>
    <w:rsid w:val="00172628"/>
    <w:rsid w:val="001726E1"/>
    <w:rsid w:val="00172B41"/>
    <w:rsid w:val="00173105"/>
    <w:rsid w:val="0017350E"/>
    <w:rsid w:val="00173E79"/>
    <w:rsid w:val="001746B2"/>
    <w:rsid w:val="0017512A"/>
    <w:rsid w:val="00175410"/>
    <w:rsid w:val="00175AE7"/>
    <w:rsid w:val="001768FE"/>
    <w:rsid w:val="00177352"/>
    <w:rsid w:val="001806E2"/>
    <w:rsid w:val="00180D77"/>
    <w:rsid w:val="0018193B"/>
    <w:rsid w:val="00181F69"/>
    <w:rsid w:val="001823D2"/>
    <w:rsid w:val="001826B4"/>
    <w:rsid w:val="00183F7C"/>
    <w:rsid w:val="00184518"/>
    <w:rsid w:val="001848D1"/>
    <w:rsid w:val="00186BDE"/>
    <w:rsid w:val="00186C56"/>
    <w:rsid w:val="00187115"/>
    <w:rsid w:val="00190BA8"/>
    <w:rsid w:val="00191A85"/>
    <w:rsid w:val="00192E79"/>
    <w:rsid w:val="001942F7"/>
    <w:rsid w:val="0019437C"/>
    <w:rsid w:val="0019573F"/>
    <w:rsid w:val="001958E3"/>
    <w:rsid w:val="00196669"/>
    <w:rsid w:val="00197118"/>
    <w:rsid w:val="001977EC"/>
    <w:rsid w:val="001978C5"/>
    <w:rsid w:val="001A0AFF"/>
    <w:rsid w:val="001A1045"/>
    <w:rsid w:val="001A164F"/>
    <w:rsid w:val="001A31C3"/>
    <w:rsid w:val="001A39E6"/>
    <w:rsid w:val="001A3BB8"/>
    <w:rsid w:val="001A43B7"/>
    <w:rsid w:val="001A4BE4"/>
    <w:rsid w:val="001A5025"/>
    <w:rsid w:val="001A5028"/>
    <w:rsid w:val="001A57BD"/>
    <w:rsid w:val="001A5B51"/>
    <w:rsid w:val="001A5F8E"/>
    <w:rsid w:val="001A6938"/>
    <w:rsid w:val="001A6C5F"/>
    <w:rsid w:val="001A6C70"/>
    <w:rsid w:val="001A6D29"/>
    <w:rsid w:val="001A70ED"/>
    <w:rsid w:val="001A7A18"/>
    <w:rsid w:val="001A7DCB"/>
    <w:rsid w:val="001B1A90"/>
    <w:rsid w:val="001B2198"/>
    <w:rsid w:val="001B2F54"/>
    <w:rsid w:val="001B3861"/>
    <w:rsid w:val="001B3A0D"/>
    <w:rsid w:val="001B41FF"/>
    <w:rsid w:val="001B43CC"/>
    <w:rsid w:val="001B449A"/>
    <w:rsid w:val="001B4D3C"/>
    <w:rsid w:val="001B557A"/>
    <w:rsid w:val="001B5618"/>
    <w:rsid w:val="001B5653"/>
    <w:rsid w:val="001B642F"/>
    <w:rsid w:val="001B6D72"/>
    <w:rsid w:val="001B7685"/>
    <w:rsid w:val="001B7CA4"/>
    <w:rsid w:val="001B7CDF"/>
    <w:rsid w:val="001B7FF0"/>
    <w:rsid w:val="001C039D"/>
    <w:rsid w:val="001C0ECF"/>
    <w:rsid w:val="001C1412"/>
    <w:rsid w:val="001C142E"/>
    <w:rsid w:val="001C161E"/>
    <w:rsid w:val="001C2014"/>
    <w:rsid w:val="001C23A7"/>
    <w:rsid w:val="001C2ACE"/>
    <w:rsid w:val="001C2E95"/>
    <w:rsid w:val="001C4253"/>
    <w:rsid w:val="001C497D"/>
    <w:rsid w:val="001C51B8"/>
    <w:rsid w:val="001C681C"/>
    <w:rsid w:val="001C70C6"/>
    <w:rsid w:val="001C7630"/>
    <w:rsid w:val="001D042E"/>
    <w:rsid w:val="001D064A"/>
    <w:rsid w:val="001D1DA4"/>
    <w:rsid w:val="001D25B2"/>
    <w:rsid w:val="001D30D9"/>
    <w:rsid w:val="001D3787"/>
    <w:rsid w:val="001D3882"/>
    <w:rsid w:val="001D4585"/>
    <w:rsid w:val="001D4F78"/>
    <w:rsid w:val="001D5049"/>
    <w:rsid w:val="001D68AD"/>
    <w:rsid w:val="001E0409"/>
    <w:rsid w:val="001E0418"/>
    <w:rsid w:val="001E0A84"/>
    <w:rsid w:val="001E1004"/>
    <w:rsid w:val="001E11D5"/>
    <w:rsid w:val="001E13F0"/>
    <w:rsid w:val="001E2801"/>
    <w:rsid w:val="001E2991"/>
    <w:rsid w:val="001E3A73"/>
    <w:rsid w:val="001E3B57"/>
    <w:rsid w:val="001E3B68"/>
    <w:rsid w:val="001E4AB1"/>
    <w:rsid w:val="001E4C68"/>
    <w:rsid w:val="001E5081"/>
    <w:rsid w:val="001E6A24"/>
    <w:rsid w:val="001E7131"/>
    <w:rsid w:val="001E7399"/>
    <w:rsid w:val="001E73E8"/>
    <w:rsid w:val="001E7611"/>
    <w:rsid w:val="001E7705"/>
    <w:rsid w:val="001F0373"/>
    <w:rsid w:val="001F0443"/>
    <w:rsid w:val="001F09E0"/>
    <w:rsid w:val="001F0F04"/>
    <w:rsid w:val="001F20CF"/>
    <w:rsid w:val="001F286F"/>
    <w:rsid w:val="001F2B6C"/>
    <w:rsid w:val="001F2F4E"/>
    <w:rsid w:val="001F3F6F"/>
    <w:rsid w:val="001F42A8"/>
    <w:rsid w:val="001F505E"/>
    <w:rsid w:val="001F5B82"/>
    <w:rsid w:val="001F77CC"/>
    <w:rsid w:val="001F7F3A"/>
    <w:rsid w:val="002010D5"/>
    <w:rsid w:val="00201A22"/>
    <w:rsid w:val="00201ADC"/>
    <w:rsid w:val="00202D2D"/>
    <w:rsid w:val="00203826"/>
    <w:rsid w:val="00206363"/>
    <w:rsid w:val="00207069"/>
    <w:rsid w:val="00210265"/>
    <w:rsid w:val="00211D2F"/>
    <w:rsid w:val="00213415"/>
    <w:rsid w:val="002167EE"/>
    <w:rsid w:val="00216FCB"/>
    <w:rsid w:val="00217814"/>
    <w:rsid w:val="002179C4"/>
    <w:rsid w:val="002200ED"/>
    <w:rsid w:val="00220F9C"/>
    <w:rsid w:val="002223C9"/>
    <w:rsid w:val="00223339"/>
    <w:rsid w:val="002240C1"/>
    <w:rsid w:val="00224C9C"/>
    <w:rsid w:val="00225335"/>
    <w:rsid w:val="00226ACC"/>
    <w:rsid w:val="002302AD"/>
    <w:rsid w:val="00231864"/>
    <w:rsid w:val="00232BCA"/>
    <w:rsid w:val="00233DB6"/>
    <w:rsid w:val="00234BC3"/>
    <w:rsid w:val="00234CC7"/>
    <w:rsid w:val="00234E33"/>
    <w:rsid w:val="00234F1B"/>
    <w:rsid w:val="002353D6"/>
    <w:rsid w:val="0023686F"/>
    <w:rsid w:val="002369DD"/>
    <w:rsid w:val="00236CDD"/>
    <w:rsid w:val="00236E45"/>
    <w:rsid w:val="002403E6"/>
    <w:rsid w:val="002409A7"/>
    <w:rsid w:val="00240FCF"/>
    <w:rsid w:val="002414D1"/>
    <w:rsid w:val="002418B7"/>
    <w:rsid w:val="002427E9"/>
    <w:rsid w:val="00243727"/>
    <w:rsid w:val="00243D3A"/>
    <w:rsid w:val="00243E24"/>
    <w:rsid w:val="00244D08"/>
    <w:rsid w:val="00246AA7"/>
    <w:rsid w:val="002472FA"/>
    <w:rsid w:val="002513B8"/>
    <w:rsid w:val="00251681"/>
    <w:rsid w:val="00251F69"/>
    <w:rsid w:val="00252000"/>
    <w:rsid w:val="00252594"/>
    <w:rsid w:val="00252992"/>
    <w:rsid w:val="002531A0"/>
    <w:rsid w:val="002540EF"/>
    <w:rsid w:val="0025535C"/>
    <w:rsid w:val="002553BB"/>
    <w:rsid w:val="002554B6"/>
    <w:rsid w:val="0025557F"/>
    <w:rsid w:val="002555AE"/>
    <w:rsid w:val="00255764"/>
    <w:rsid w:val="00256CC4"/>
    <w:rsid w:val="0025740C"/>
    <w:rsid w:val="00257455"/>
    <w:rsid w:val="00257D50"/>
    <w:rsid w:val="00257E70"/>
    <w:rsid w:val="00260330"/>
    <w:rsid w:val="00261EF3"/>
    <w:rsid w:val="0026291F"/>
    <w:rsid w:val="00262DB1"/>
    <w:rsid w:val="00262F2B"/>
    <w:rsid w:val="002638B9"/>
    <w:rsid w:val="00263D0B"/>
    <w:rsid w:val="00265DA9"/>
    <w:rsid w:val="00265E04"/>
    <w:rsid w:val="00265FDA"/>
    <w:rsid w:val="002676EE"/>
    <w:rsid w:val="00267E37"/>
    <w:rsid w:val="0027045B"/>
    <w:rsid w:val="00272345"/>
    <w:rsid w:val="0027291F"/>
    <w:rsid w:val="002732B5"/>
    <w:rsid w:val="00273CCA"/>
    <w:rsid w:val="0027415C"/>
    <w:rsid w:val="002743A4"/>
    <w:rsid w:val="00274492"/>
    <w:rsid w:val="002745D8"/>
    <w:rsid w:val="0027466F"/>
    <w:rsid w:val="0027480D"/>
    <w:rsid w:val="00275C4A"/>
    <w:rsid w:val="00280028"/>
    <w:rsid w:val="002812EE"/>
    <w:rsid w:val="00281B44"/>
    <w:rsid w:val="00283083"/>
    <w:rsid w:val="00283432"/>
    <w:rsid w:val="00283DA7"/>
    <w:rsid w:val="002841B8"/>
    <w:rsid w:val="00284457"/>
    <w:rsid w:val="00285145"/>
    <w:rsid w:val="00285E37"/>
    <w:rsid w:val="0028632B"/>
    <w:rsid w:val="00290778"/>
    <w:rsid w:val="00291025"/>
    <w:rsid w:val="00291F9F"/>
    <w:rsid w:val="00292024"/>
    <w:rsid w:val="00292DA3"/>
    <w:rsid w:val="0029390A"/>
    <w:rsid w:val="00293E65"/>
    <w:rsid w:val="0029411D"/>
    <w:rsid w:val="00294474"/>
    <w:rsid w:val="0029486E"/>
    <w:rsid w:val="00294BA0"/>
    <w:rsid w:val="0029642F"/>
    <w:rsid w:val="00297667"/>
    <w:rsid w:val="0029799A"/>
    <w:rsid w:val="002A224B"/>
    <w:rsid w:val="002A252F"/>
    <w:rsid w:val="002A2E6A"/>
    <w:rsid w:val="002A3419"/>
    <w:rsid w:val="002A3A28"/>
    <w:rsid w:val="002A3D0F"/>
    <w:rsid w:val="002A4D4C"/>
    <w:rsid w:val="002A540A"/>
    <w:rsid w:val="002A620A"/>
    <w:rsid w:val="002A73BD"/>
    <w:rsid w:val="002A7728"/>
    <w:rsid w:val="002A78B5"/>
    <w:rsid w:val="002A7DC2"/>
    <w:rsid w:val="002B1C6A"/>
    <w:rsid w:val="002B230C"/>
    <w:rsid w:val="002B254A"/>
    <w:rsid w:val="002B31E5"/>
    <w:rsid w:val="002B36F0"/>
    <w:rsid w:val="002B4B44"/>
    <w:rsid w:val="002B4D79"/>
    <w:rsid w:val="002B598F"/>
    <w:rsid w:val="002B5D93"/>
    <w:rsid w:val="002B5F00"/>
    <w:rsid w:val="002B67E3"/>
    <w:rsid w:val="002B6EFD"/>
    <w:rsid w:val="002B7015"/>
    <w:rsid w:val="002B7213"/>
    <w:rsid w:val="002B7849"/>
    <w:rsid w:val="002C0BE3"/>
    <w:rsid w:val="002C0C25"/>
    <w:rsid w:val="002C1EDC"/>
    <w:rsid w:val="002C20A8"/>
    <w:rsid w:val="002C20FB"/>
    <w:rsid w:val="002C340C"/>
    <w:rsid w:val="002C5A3E"/>
    <w:rsid w:val="002C5D02"/>
    <w:rsid w:val="002C68AB"/>
    <w:rsid w:val="002C725D"/>
    <w:rsid w:val="002C7AE8"/>
    <w:rsid w:val="002D0666"/>
    <w:rsid w:val="002D0C3F"/>
    <w:rsid w:val="002D3060"/>
    <w:rsid w:val="002D3718"/>
    <w:rsid w:val="002D43CD"/>
    <w:rsid w:val="002D54AA"/>
    <w:rsid w:val="002D5AD0"/>
    <w:rsid w:val="002D6183"/>
    <w:rsid w:val="002D64DA"/>
    <w:rsid w:val="002D6617"/>
    <w:rsid w:val="002D6993"/>
    <w:rsid w:val="002D6AF0"/>
    <w:rsid w:val="002D6BA1"/>
    <w:rsid w:val="002D72E7"/>
    <w:rsid w:val="002D7919"/>
    <w:rsid w:val="002D799A"/>
    <w:rsid w:val="002E0211"/>
    <w:rsid w:val="002E06FE"/>
    <w:rsid w:val="002E0A6E"/>
    <w:rsid w:val="002E0F69"/>
    <w:rsid w:val="002E15C4"/>
    <w:rsid w:val="002E1E9C"/>
    <w:rsid w:val="002E1F78"/>
    <w:rsid w:val="002E271D"/>
    <w:rsid w:val="002E30F5"/>
    <w:rsid w:val="002E3326"/>
    <w:rsid w:val="002E342F"/>
    <w:rsid w:val="002E354C"/>
    <w:rsid w:val="002E3609"/>
    <w:rsid w:val="002E3D79"/>
    <w:rsid w:val="002E4B65"/>
    <w:rsid w:val="002E5E24"/>
    <w:rsid w:val="002E5E6A"/>
    <w:rsid w:val="002E6728"/>
    <w:rsid w:val="002E7C1A"/>
    <w:rsid w:val="002F07F8"/>
    <w:rsid w:val="002F0C62"/>
    <w:rsid w:val="002F14AC"/>
    <w:rsid w:val="002F2052"/>
    <w:rsid w:val="002F4961"/>
    <w:rsid w:val="002F4DA0"/>
    <w:rsid w:val="002F5859"/>
    <w:rsid w:val="002F5D3B"/>
    <w:rsid w:val="002F60D9"/>
    <w:rsid w:val="002F693E"/>
    <w:rsid w:val="002F72A5"/>
    <w:rsid w:val="002F7701"/>
    <w:rsid w:val="0030086E"/>
    <w:rsid w:val="00301506"/>
    <w:rsid w:val="003018D3"/>
    <w:rsid w:val="00301BCD"/>
    <w:rsid w:val="00303176"/>
    <w:rsid w:val="0030339E"/>
    <w:rsid w:val="00304518"/>
    <w:rsid w:val="00304E21"/>
    <w:rsid w:val="00305D15"/>
    <w:rsid w:val="00306A7E"/>
    <w:rsid w:val="00307651"/>
    <w:rsid w:val="00307B94"/>
    <w:rsid w:val="00307EA1"/>
    <w:rsid w:val="003118F4"/>
    <w:rsid w:val="00312195"/>
    <w:rsid w:val="0031233A"/>
    <w:rsid w:val="00314E51"/>
    <w:rsid w:val="0031663B"/>
    <w:rsid w:val="0032022F"/>
    <w:rsid w:val="00320BFD"/>
    <w:rsid w:val="00320FB7"/>
    <w:rsid w:val="0032140C"/>
    <w:rsid w:val="00321DC7"/>
    <w:rsid w:val="00322331"/>
    <w:rsid w:val="00324A6C"/>
    <w:rsid w:val="0032525C"/>
    <w:rsid w:val="00325810"/>
    <w:rsid w:val="0032678B"/>
    <w:rsid w:val="00327E35"/>
    <w:rsid w:val="00327FED"/>
    <w:rsid w:val="00330043"/>
    <w:rsid w:val="00330E19"/>
    <w:rsid w:val="003314BF"/>
    <w:rsid w:val="00331834"/>
    <w:rsid w:val="003323DA"/>
    <w:rsid w:val="0033443C"/>
    <w:rsid w:val="003346B6"/>
    <w:rsid w:val="0033523C"/>
    <w:rsid w:val="00335242"/>
    <w:rsid w:val="00335768"/>
    <w:rsid w:val="00335B30"/>
    <w:rsid w:val="00336FB6"/>
    <w:rsid w:val="00337262"/>
    <w:rsid w:val="00337E2F"/>
    <w:rsid w:val="00340316"/>
    <w:rsid w:val="003410E7"/>
    <w:rsid w:val="003418AA"/>
    <w:rsid w:val="00341A0A"/>
    <w:rsid w:val="003432D4"/>
    <w:rsid w:val="003436CC"/>
    <w:rsid w:val="00343786"/>
    <w:rsid w:val="00343C77"/>
    <w:rsid w:val="00344E8B"/>
    <w:rsid w:val="00345156"/>
    <w:rsid w:val="003451A9"/>
    <w:rsid w:val="0034553F"/>
    <w:rsid w:val="003459A4"/>
    <w:rsid w:val="0034662B"/>
    <w:rsid w:val="003470C8"/>
    <w:rsid w:val="0034720E"/>
    <w:rsid w:val="00347CED"/>
    <w:rsid w:val="0035086B"/>
    <w:rsid w:val="003508B4"/>
    <w:rsid w:val="00351256"/>
    <w:rsid w:val="003517F2"/>
    <w:rsid w:val="003519FE"/>
    <w:rsid w:val="00351CD8"/>
    <w:rsid w:val="00352247"/>
    <w:rsid w:val="003522F6"/>
    <w:rsid w:val="00352903"/>
    <w:rsid w:val="00352BA0"/>
    <w:rsid w:val="003536F3"/>
    <w:rsid w:val="00354476"/>
    <w:rsid w:val="00354D24"/>
    <w:rsid w:val="00355723"/>
    <w:rsid w:val="00355A7C"/>
    <w:rsid w:val="00356108"/>
    <w:rsid w:val="00356F88"/>
    <w:rsid w:val="003577DD"/>
    <w:rsid w:val="00360990"/>
    <w:rsid w:val="00360DE3"/>
    <w:rsid w:val="003611A9"/>
    <w:rsid w:val="00364C18"/>
    <w:rsid w:val="00364FD4"/>
    <w:rsid w:val="003662BD"/>
    <w:rsid w:val="00366BB0"/>
    <w:rsid w:val="0036732C"/>
    <w:rsid w:val="0037015D"/>
    <w:rsid w:val="00370311"/>
    <w:rsid w:val="00370564"/>
    <w:rsid w:val="00370DC7"/>
    <w:rsid w:val="003717A5"/>
    <w:rsid w:val="00371E8D"/>
    <w:rsid w:val="0037457B"/>
    <w:rsid w:val="00374648"/>
    <w:rsid w:val="0037503E"/>
    <w:rsid w:val="0037617C"/>
    <w:rsid w:val="00376386"/>
    <w:rsid w:val="003774F6"/>
    <w:rsid w:val="003777D6"/>
    <w:rsid w:val="00377A28"/>
    <w:rsid w:val="00377AE6"/>
    <w:rsid w:val="00380135"/>
    <w:rsid w:val="003806C1"/>
    <w:rsid w:val="003807EA"/>
    <w:rsid w:val="00380E51"/>
    <w:rsid w:val="003818E5"/>
    <w:rsid w:val="003819F3"/>
    <w:rsid w:val="003825A0"/>
    <w:rsid w:val="003837A1"/>
    <w:rsid w:val="00383A79"/>
    <w:rsid w:val="00383EA6"/>
    <w:rsid w:val="0038573D"/>
    <w:rsid w:val="00385CE2"/>
    <w:rsid w:val="0038654F"/>
    <w:rsid w:val="003866CA"/>
    <w:rsid w:val="003870F6"/>
    <w:rsid w:val="0039059B"/>
    <w:rsid w:val="0039120B"/>
    <w:rsid w:val="0039176F"/>
    <w:rsid w:val="00391866"/>
    <w:rsid w:val="00391E25"/>
    <w:rsid w:val="00391E2E"/>
    <w:rsid w:val="0039337D"/>
    <w:rsid w:val="00393A4A"/>
    <w:rsid w:val="00393F52"/>
    <w:rsid w:val="003943E8"/>
    <w:rsid w:val="00395585"/>
    <w:rsid w:val="00396223"/>
    <w:rsid w:val="0039629B"/>
    <w:rsid w:val="0039646F"/>
    <w:rsid w:val="0039650C"/>
    <w:rsid w:val="0039750A"/>
    <w:rsid w:val="0039766E"/>
    <w:rsid w:val="003A0135"/>
    <w:rsid w:val="003A1726"/>
    <w:rsid w:val="003A198D"/>
    <w:rsid w:val="003A1A52"/>
    <w:rsid w:val="003A1CA2"/>
    <w:rsid w:val="003A1CD2"/>
    <w:rsid w:val="003A2777"/>
    <w:rsid w:val="003A2B68"/>
    <w:rsid w:val="003A37E4"/>
    <w:rsid w:val="003A486A"/>
    <w:rsid w:val="003A4B9A"/>
    <w:rsid w:val="003A4BBA"/>
    <w:rsid w:val="003A52D2"/>
    <w:rsid w:val="003A69D4"/>
    <w:rsid w:val="003A6BB7"/>
    <w:rsid w:val="003A6BBE"/>
    <w:rsid w:val="003A6C6B"/>
    <w:rsid w:val="003A6FBF"/>
    <w:rsid w:val="003A71D2"/>
    <w:rsid w:val="003A757B"/>
    <w:rsid w:val="003A7AEE"/>
    <w:rsid w:val="003B14A3"/>
    <w:rsid w:val="003B15AB"/>
    <w:rsid w:val="003B261C"/>
    <w:rsid w:val="003B2E6A"/>
    <w:rsid w:val="003B34D6"/>
    <w:rsid w:val="003B4184"/>
    <w:rsid w:val="003B48D1"/>
    <w:rsid w:val="003B5CA3"/>
    <w:rsid w:val="003B5D62"/>
    <w:rsid w:val="003B6C37"/>
    <w:rsid w:val="003B797F"/>
    <w:rsid w:val="003C047B"/>
    <w:rsid w:val="003C07B6"/>
    <w:rsid w:val="003C07DE"/>
    <w:rsid w:val="003C09DE"/>
    <w:rsid w:val="003C122E"/>
    <w:rsid w:val="003C1796"/>
    <w:rsid w:val="003C18B5"/>
    <w:rsid w:val="003C1DCA"/>
    <w:rsid w:val="003C29F0"/>
    <w:rsid w:val="003C33E6"/>
    <w:rsid w:val="003C42B7"/>
    <w:rsid w:val="003C43D2"/>
    <w:rsid w:val="003C4CCC"/>
    <w:rsid w:val="003C5324"/>
    <w:rsid w:val="003C5AF1"/>
    <w:rsid w:val="003C72EF"/>
    <w:rsid w:val="003C76B9"/>
    <w:rsid w:val="003C7760"/>
    <w:rsid w:val="003C781E"/>
    <w:rsid w:val="003C7960"/>
    <w:rsid w:val="003C7CFB"/>
    <w:rsid w:val="003D0729"/>
    <w:rsid w:val="003D08C1"/>
    <w:rsid w:val="003D0EAA"/>
    <w:rsid w:val="003D0F8B"/>
    <w:rsid w:val="003D1A01"/>
    <w:rsid w:val="003D2118"/>
    <w:rsid w:val="003D212B"/>
    <w:rsid w:val="003D22A4"/>
    <w:rsid w:val="003D3412"/>
    <w:rsid w:val="003D4353"/>
    <w:rsid w:val="003D4497"/>
    <w:rsid w:val="003D4F97"/>
    <w:rsid w:val="003D5290"/>
    <w:rsid w:val="003D5578"/>
    <w:rsid w:val="003D6BF4"/>
    <w:rsid w:val="003D7012"/>
    <w:rsid w:val="003D704E"/>
    <w:rsid w:val="003D7843"/>
    <w:rsid w:val="003D7884"/>
    <w:rsid w:val="003E030D"/>
    <w:rsid w:val="003E034B"/>
    <w:rsid w:val="003E0968"/>
    <w:rsid w:val="003E0C0A"/>
    <w:rsid w:val="003E14CF"/>
    <w:rsid w:val="003E1626"/>
    <w:rsid w:val="003E1C9B"/>
    <w:rsid w:val="003E1F7C"/>
    <w:rsid w:val="003E2161"/>
    <w:rsid w:val="003E268C"/>
    <w:rsid w:val="003E28C7"/>
    <w:rsid w:val="003E334D"/>
    <w:rsid w:val="003E4DAA"/>
    <w:rsid w:val="003E4FC4"/>
    <w:rsid w:val="003E5771"/>
    <w:rsid w:val="003E6BFC"/>
    <w:rsid w:val="003E6D6E"/>
    <w:rsid w:val="003F079F"/>
    <w:rsid w:val="003F19DB"/>
    <w:rsid w:val="003F3162"/>
    <w:rsid w:val="003F345D"/>
    <w:rsid w:val="003F3891"/>
    <w:rsid w:val="003F3BAA"/>
    <w:rsid w:val="003F4D25"/>
    <w:rsid w:val="003F4FF3"/>
    <w:rsid w:val="003F65FD"/>
    <w:rsid w:val="003F6D66"/>
    <w:rsid w:val="003F7BE2"/>
    <w:rsid w:val="00401CCD"/>
    <w:rsid w:val="004022B7"/>
    <w:rsid w:val="004025A9"/>
    <w:rsid w:val="00402BF1"/>
    <w:rsid w:val="00403279"/>
    <w:rsid w:val="00403FF6"/>
    <w:rsid w:val="004060B4"/>
    <w:rsid w:val="00406EE3"/>
    <w:rsid w:val="00407912"/>
    <w:rsid w:val="0041046F"/>
    <w:rsid w:val="004104E2"/>
    <w:rsid w:val="004113EC"/>
    <w:rsid w:val="00411551"/>
    <w:rsid w:val="00412155"/>
    <w:rsid w:val="004124C0"/>
    <w:rsid w:val="004135D5"/>
    <w:rsid w:val="0041426F"/>
    <w:rsid w:val="0041452C"/>
    <w:rsid w:val="004146FA"/>
    <w:rsid w:val="00415069"/>
    <w:rsid w:val="004152AB"/>
    <w:rsid w:val="004162FA"/>
    <w:rsid w:val="004164A6"/>
    <w:rsid w:val="004165A6"/>
    <w:rsid w:val="00416FDF"/>
    <w:rsid w:val="00420114"/>
    <w:rsid w:val="00420C6A"/>
    <w:rsid w:val="00421BC4"/>
    <w:rsid w:val="004222A9"/>
    <w:rsid w:val="0042252A"/>
    <w:rsid w:val="00422834"/>
    <w:rsid w:val="00422A16"/>
    <w:rsid w:val="00422E9D"/>
    <w:rsid w:val="00422FFF"/>
    <w:rsid w:val="00424248"/>
    <w:rsid w:val="00424403"/>
    <w:rsid w:val="00424673"/>
    <w:rsid w:val="00424B58"/>
    <w:rsid w:val="00425F96"/>
    <w:rsid w:val="0042641B"/>
    <w:rsid w:val="00426F99"/>
    <w:rsid w:val="00427266"/>
    <w:rsid w:val="00427360"/>
    <w:rsid w:val="0042761C"/>
    <w:rsid w:val="004277CB"/>
    <w:rsid w:val="00427D19"/>
    <w:rsid w:val="00427D3E"/>
    <w:rsid w:val="00430DB1"/>
    <w:rsid w:val="00431217"/>
    <w:rsid w:val="00431616"/>
    <w:rsid w:val="00432B34"/>
    <w:rsid w:val="0043331C"/>
    <w:rsid w:val="004338AD"/>
    <w:rsid w:val="0043407C"/>
    <w:rsid w:val="00434A4C"/>
    <w:rsid w:val="00435881"/>
    <w:rsid w:val="00435BDA"/>
    <w:rsid w:val="00435E31"/>
    <w:rsid w:val="004360E0"/>
    <w:rsid w:val="00436AF1"/>
    <w:rsid w:val="00436D2E"/>
    <w:rsid w:val="004372DB"/>
    <w:rsid w:val="004373C3"/>
    <w:rsid w:val="0043789E"/>
    <w:rsid w:val="00437D68"/>
    <w:rsid w:val="00440200"/>
    <w:rsid w:val="004403DD"/>
    <w:rsid w:val="004410FB"/>
    <w:rsid w:val="004411DE"/>
    <w:rsid w:val="00441763"/>
    <w:rsid w:val="00441FEE"/>
    <w:rsid w:val="00442ACE"/>
    <w:rsid w:val="00443A65"/>
    <w:rsid w:val="00444569"/>
    <w:rsid w:val="004448B7"/>
    <w:rsid w:val="00444EA2"/>
    <w:rsid w:val="004457B6"/>
    <w:rsid w:val="00445FD1"/>
    <w:rsid w:val="00446B2C"/>
    <w:rsid w:val="00450219"/>
    <w:rsid w:val="00450F4B"/>
    <w:rsid w:val="00451367"/>
    <w:rsid w:val="00451730"/>
    <w:rsid w:val="00451BE0"/>
    <w:rsid w:val="0045213E"/>
    <w:rsid w:val="00452C1F"/>
    <w:rsid w:val="0045395E"/>
    <w:rsid w:val="00453FFF"/>
    <w:rsid w:val="0045444C"/>
    <w:rsid w:val="00454789"/>
    <w:rsid w:val="004549AE"/>
    <w:rsid w:val="00454BDC"/>
    <w:rsid w:val="0045512B"/>
    <w:rsid w:val="004553CC"/>
    <w:rsid w:val="00455F55"/>
    <w:rsid w:val="004569D2"/>
    <w:rsid w:val="00456F83"/>
    <w:rsid w:val="004571A8"/>
    <w:rsid w:val="00460E5F"/>
    <w:rsid w:val="00461C9E"/>
    <w:rsid w:val="00461DCD"/>
    <w:rsid w:val="004622B4"/>
    <w:rsid w:val="00463AF2"/>
    <w:rsid w:val="0046473E"/>
    <w:rsid w:val="00464A0F"/>
    <w:rsid w:val="00464EE0"/>
    <w:rsid w:val="0046680D"/>
    <w:rsid w:val="00466E43"/>
    <w:rsid w:val="004671DF"/>
    <w:rsid w:val="00467440"/>
    <w:rsid w:val="00467587"/>
    <w:rsid w:val="004703E6"/>
    <w:rsid w:val="0047053D"/>
    <w:rsid w:val="004708DB"/>
    <w:rsid w:val="00472169"/>
    <w:rsid w:val="00472662"/>
    <w:rsid w:val="00472B60"/>
    <w:rsid w:val="00472E86"/>
    <w:rsid w:val="0047320E"/>
    <w:rsid w:val="00474607"/>
    <w:rsid w:val="00474A79"/>
    <w:rsid w:val="00476BC4"/>
    <w:rsid w:val="00477664"/>
    <w:rsid w:val="004777E0"/>
    <w:rsid w:val="00477D15"/>
    <w:rsid w:val="00477F56"/>
    <w:rsid w:val="004840B6"/>
    <w:rsid w:val="00484296"/>
    <w:rsid w:val="00484665"/>
    <w:rsid w:val="00484EAC"/>
    <w:rsid w:val="00485102"/>
    <w:rsid w:val="00485F87"/>
    <w:rsid w:val="00486919"/>
    <w:rsid w:val="00490AA7"/>
    <w:rsid w:val="00490B7A"/>
    <w:rsid w:val="00490DB1"/>
    <w:rsid w:val="00490F86"/>
    <w:rsid w:val="004912F9"/>
    <w:rsid w:val="00491650"/>
    <w:rsid w:val="00491B28"/>
    <w:rsid w:val="00491BC8"/>
    <w:rsid w:val="00491F13"/>
    <w:rsid w:val="00492443"/>
    <w:rsid w:val="00493B71"/>
    <w:rsid w:val="00493CBE"/>
    <w:rsid w:val="00493D7B"/>
    <w:rsid w:val="00494C26"/>
    <w:rsid w:val="00494D2C"/>
    <w:rsid w:val="00494D4F"/>
    <w:rsid w:val="00494EB1"/>
    <w:rsid w:val="004951E6"/>
    <w:rsid w:val="004952D1"/>
    <w:rsid w:val="004952DA"/>
    <w:rsid w:val="004954B7"/>
    <w:rsid w:val="0049566D"/>
    <w:rsid w:val="00495A39"/>
    <w:rsid w:val="0049658B"/>
    <w:rsid w:val="00496E22"/>
    <w:rsid w:val="00497A04"/>
    <w:rsid w:val="00497FE6"/>
    <w:rsid w:val="004A0048"/>
    <w:rsid w:val="004A0379"/>
    <w:rsid w:val="004A076B"/>
    <w:rsid w:val="004A08C2"/>
    <w:rsid w:val="004A0C7E"/>
    <w:rsid w:val="004A18CB"/>
    <w:rsid w:val="004A344D"/>
    <w:rsid w:val="004A42F7"/>
    <w:rsid w:val="004A47DC"/>
    <w:rsid w:val="004A6165"/>
    <w:rsid w:val="004A637D"/>
    <w:rsid w:val="004A74D7"/>
    <w:rsid w:val="004B0980"/>
    <w:rsid w:val="004B12B8"/>
    <w:rsid w:val="004B1BA1"/>
    <w:rsid w:val="004B2847"/>
    <w:rsid w:val="004B3156"/>
    <w:rsid w:val="004B3237"/>
    <w:rsid w:val="004B32E9"/>
    <w:rsid w:val="004B370E"/>
    <w:rsid w:val="004B45CC"/>
    <w:rsid w:val="004B4EDC"/>
    <w:rsid w:val="004B51A6"/>
    <w:rsid w:val="004B566F"/>
    <w:rsid w:val="004B5AF4"/>
    <w:rsid w:val="004B6476"/>
    <w:rsid w:val="004B64CE"/>
    <w:rsid w:val="004B6949"/>
    <w:rsid w:val="004B69E1"/>
    <w:rsid w:val="004B6CE3"/>
    <w:rsid w:val="004B712C"/>
    <w:rsid w:val="004B754B"/>
    <w:rsid w:val="004B7A84"/>
    <w:rsid w:val="004B7DB5"/>
    <w:rsid w:val="004C03B0"/>
    <w:rsid w:val="004C06C5"/>
    <w:rsid w:val="004C1046"/>
    <w:rsid w:val="004C109B"/>
    <w:rsid w:val="004C14DD"/>
    <w:rsid w:val="004C1D11"/>
    <w:rsid w:val="004C1E9F"/>
    <w:rsid w:val="004C1EA4"/>
    <w:rsid w:val="004C388F"/>
    <w:rsid w:val="004C3D5D"/>
    <w:rsid w:val="004C4A72"/>
    <w:rsid w:val="004C54BF"/>
    <w:rsid w:val="004C6116"/>
    <w:rsid w:val="004C67F9"/>
    <w:rsid w:val="004D00F5"/>
    <w:rsid w:val="004D0A17"/>
    <w:rsid w:val="004D3025"/>
    <w:rsid w:val="004D310B"/>
    <w:rsid w:val="004D35C6"/>
    <w:rsid w:val="004D5362"/>
    <w:rsid w:val="004D585B"/>
    <w:rsid w:val="004D5B86"/>
    <w:rsid w:val="004D637A"/>
    <w:rsid w:val="004D6983"/>
    <w:rsid w:val="004D6B95"/>
    <w:rsid w:val="004D7410"/>
    <w:rsid w:val="004D7A5B"/>
    <w:rsid w:val="004D7BA5"/>
    <w:rsid w:val="004E03DF"/>
    <w:rsid w:val="004E0797"/>
    <w:rsid w:val="004E08A5"/>
    <w:rsid w:val="004E12E4"/>
    <w:rsid w:val="004E13BF"/>
    <w:rsid w:val="004E2916"/>
    <w:rsid w:val="004E2D0B"/>
    <w:rsid w:val="004E34CC"/>
    <w:rsid w:val="004E3E1A"/>
    <w:rsid w:val="004E4799"/>
    <w:rsid w:val="004E4B50"/>
    <w:rsid w:val="004E5B9F"/>
    <w:rsid w:val="004E6865"/>
    <w:rsid w:val="004E68FB"/>
    <w:rsid w:val="004E70A1"/>
    <w:rsid w:val="004E7780"/>
    <w:rsid w:val="004E7E14"/>
    <w:rsid w:val="004F19C9"/>
    <w:rsid w:val="004F21A8"/>
    <w:rsid w:val="004F294F"/>
    <w:rsid w:val="004F3029"/>
    <w:rsid w:val="004F3D5E"/>
    <w:rsid w:val="004F3E4B"/>
    <w:rsid w:val="004F4108"/>
    <w:rsid w:val="004F4850"/>
    <w:rsid w:val="004F5913"/>
    <w:rsid w:val="004F6CEE"/>
    <w:rsid w:val="004F7541"/>
    <w:rsid w:val="004F7898"/>
    <w:rsid w:val="005000C3"/>
    <w:rsid w:val="005002CA"/>
    <w:rsid w:val="005004D4"/>
    <w:rsid w:val="00500842"/>
    <w:rsid w:val="00501B6C"/>
    <w:rsid w:val="00501B74"/>
    <w:rsid w:val="00502B86"/>
    <w:rsid w:val="00502DDC"/>
    <w:rsid w:val="00502FC0"/>
    <w:rsid w:val="0050327F"/>
    <w:rsid w:val="00503D48"/>
    <w:rsid w:val="00504778"/>
    <w:rsid w:val="00505011"/>
    <w:rsid w:val="00505153"/>
    <w:rsid w:val="005055EB"/>
    <w:rsid w:val="00505B32"/>
    <w:rsid w:val="005064F6"/>
    <w:rsid w:val="005065A6"/>
    <w:rsid w:val="00507529"/>
    <w:rsid w:val="005076ED"/>
    <w:rsid w:val="005107A9"/>
    <w:rsid w:val="00510CB1"/>
    <w:rsid w:val="00510D64"/>
    <w:rsid w:val="00511429"/>
    <w:rsid w:val="00511513"/>
    <w:rsid w:val="00512096"/>
    <w:rsid w:val="00513594"/>
    <w:rsid w:val="00513C13"/>
    <w:rsid w:val="0051403A"/>
    <w:rsid w:val="00515E1B"/>
    <w:rsid w:val="00517A03"/>
    <w:rsid w:val="005206C9"/>
    <w:rsid w:val="005214AC"/>
    <w:rsid w:val="00521910"/>
    <w:rsid w:val="00522F25"/>
    <w:rsid w:val="00522FBA"/>
    <w:rsid w:val="0052318C"/>
    <w:rsid w:val="00523A63"/>
    <w:rsid w:val="00524180"/>
    <w:rsid w:val="0052461C"/>
    <w:rsid w:val="00524B83"/>
    <w:rsid w:val="00524CF4"/>
    <w:rsid w:val="00524EDD"/>
    <w:rsid w:val="00525480"/>
    <w:rsid w:val="0052610C"/>
    <w:rsid w:val="005261CC"/>
    <w:rsid w:val="005267AC"/>
    <w:rsid w:val="0052729E"/>
    <w:rsid w:val="00527583"/>
    <w:rsid w:val="0052784A"/>
    <w:rsid w:val="00530417"/>
    <w:rsid w:val="0053067A"/>
    <w:rsid w:val="00530A31"/>
    <w:rsid w:val="00530E90"/>
    <w:rsid w:val="00531570"/>
    <w:rsid w:val="005316BC"/>
    <w:rsid w:val="0053290C"/>
    <w:rsid w:val="00532DDE"/>
    <w:rsid w:val="0053343A"/>
    <w:rsid w:val="005334F5"/>
    <w:rsid w:val="0053365D"/>
    <w:rsid w:val="00534196"/>
    <w:rsid w:val="00535524"/>
    <w:rsid w:val="00535596"/>
    <w:rsid w:val="005357F9"/>
    <w:rsid w:val="0053600C"/>
    <w:rsid w:val="00541210"/>
    <w:rsid w:val="00542842"/>
    <w:rsid w:val="00543119"/>
    <w:rsid w:val="005432F7"/>
    <w:rsid w:val="00543B8B"/>
    <w:rsid w:val="0054439B"/>
    <w:rsid w:val="0054457B"/>
    <w:rsid w:val="005455FD"/>
    <w:rsid w:val="005457DD"/>
    <w:rsid w:val="00547318"/>
    <w:rsid w:val="00547E9B"/>
    <w:rsid w:val="00550520"/>
    <w:rsid w:val="00550847"/>
    <w:rsid w:val="00551C71"/>
    <w:rsid w:val="00552003"/>
    <w:rsid w:val="0055200D"/>
    <w:rsid w:val="005520DA"/>
    <w:rsid w:val="00552702"/>
    <w:rsid w:val="005528AC"/>
    <w:rsid w:val="00553C90"/>
    <w:rsid w:val="00554453"/>
    <w:rsid w:val="005549EA"/>
    <w:rsid w:val="005551D8"/>
    <w:rsid w:val="00557E2E"/>
    <w:rsid w:val="0056001C"/>
    <w:rsid w:val="0056064B"/>
    <w:rsid w:val="00560CDA"/>
    <w:rsid w:val="00561209"/>
    <w:rsid w:val="00561E32"/>
    <w:rsid w:val="005623F7"/>
    <w:rsid w:val="00562795"/>
    <w:rsid w:val="0056291D"/>
    <w:rsid w:val="00562E03"/>
    <w:rsid w:val="00563103"/>
    <w:rsid w:val="0056353E"/>
    <w:rsid w:val="00563C1A"/>
    <w:rsid w:val="00564B5B"/>
    <w:rsid w:val="0056541D"/>
    <w:rsid w:val="00565C47"/>
    <w:rsid w:val="00565DB1"/>
    <w:rsid w:val="00565E2D"/>
    <w:rsid w:val="00565F34"/>
    <w:rsid w:val="00566A07"/>
    <w:rsid w:val="00567995"/>
    <w:rsid w:val="00567E4F"/>
    <w:rsid w:val="00570693"/>
    <w:rsid w:val="00570833"/>
    <w:rsid w:val="005708FE"/>
    <w:rsid w:val="00570AC1"/>
    <w:rsid w:val="005718D1"/>
    <w:rsid w:val="005732E0"/>
    <w:rsid w:val="005739B9"/>
    <w:rsid w:val="00573DF1"/>
    <w:rsid w:val="00573E5D"/>
    <w:rsid w:val="00573E88"/>
    <w:rsid w:val="00574D6D"/>
    <w:rsid w:val="005754F3"/>
    <w:rsid w:val="0057602B"/>
    <w:rsid w:val="00576224"/>
    <w:rsid w:val="005762A7"/>
    <w:rsid w:val="005772A0"/>
    <w:rsid w:val="0057791B"/>
    <w:rsid w:val="0058034D"/>
    <w:rsid w:val="00580830"/>
    <w:rsid w:val="00581B1A"/>
    <w:rsid w:val="00581E50"/>
    <w:rsid w:val="00582E29"/>
    <w:rsid w:val="00583ED7"/>
    <w:rsid w:val="005846FE"/>
    <w:rsid w:val="005847E7"/>
    <w:rsid w:val="005853AE"/>
    <w:rsid w:val="00585FB8"/>
    <w:rsid w:val="005864E4"/>
    <w:rsid w:val="00586771"/>
    <w:rsid w:val="005879F5"/>
    <w:rsid w:val="00587E31"/>
    <w:rsid w:val="005900C1"/>
    <w:rsid w:val="005901AC"/>
    <w:rsid w:val="00591134"/>
    <w:rsid w:val="0059168C"/>
    <w:rsid w:val="0059254A"/>
    <w:rsid w:val="005943BE"/>
    <w:rsid w:val="00594708"/>
    <w:rsid w:val="00594709"/>
    <w:rsid w:val="00595644"/>
    <w:rsid w:val="00596DDF"/>
    <w:rsid w:val="00596E51"/>
    <w:rsid w:val="005979AE"/>
    <w:rsid w:val="00597CF2"/>
    <w:rsid w:val="00597E43"/>
    <w:rsid w:val="005A0ABE"/>
    <w:rsid w:val="005A13E5"/>
    <w:rsid w:val="005A148C"/>
    <w:rsid w:val="005A1D9C"/>
    <w:rsid w:val="005A2BFD"/>
    <w:rsid w:val="005A3D3D"/>
    <w:rsid w:val="005A46C5"/>
    <w:rsid w:val="005A59DE"/>
    <w:rsid w:val="005A5F78"/>
    <w:rsid w:val="005A6656"/>
    <w:rsid w:val="005A679E"/>
    <w:rsid w:val="005A6D34"/>
    <w:rsid w:val="005A7C7E"/>
    <w:rsid w:val="005B097B"/>
    <w:rsid w:val="005B112F"/>
    <w:rsid w:val="005B18B2"/>
    <w:rsid w:val="005B1EEB"/>
    <w:rsid w:val="005B20CF"/>
    <w:rsid w:val="005B21E8"/>
    <w:rsid w:val="005B326E"/>
    <w:rsid w:val="005B4A76"/>
    <w:rsid w:val="005B5677"/>
    <w:rsid w:val="005B6509"/>
    <w:rsid w:val="005B72BC"/>
    <w:rsid w:val="005B73C2"/>
    <w:rsid w:val="005B7F00"/>
    <w:rsid w:val="005C029F"/>
    <w:rsid w:val="005C02E0"/>
    <w:rsid w:val="005C1A62"/>
    <w:rsid w:val="005C1D5C"/>
    <w:rsid w:val="005C298D"/>
    <w:rsid w:val="005C2B05"/>
    <w:rsid w:val="005C2DAA"/>
    <w:rsid w:val="005C3C2B"/>
    <w:rsid w:val="005C4076"/>
    <w:rsid w:val="005C4C37"/>
    <w:rsid w:val="005C5A4B"/>
    <w:rsid w:val="005D0564"/>
    <w:rsid w:val="005D0BD9"/>
    <w:rsid w:val="005D182E"/>
    <w:rsid w:val="005D35CB"/>
    <w:rsid w:val="005D370C"/>
    <w:rsid w:val="005D37A3"/>
    <w:rsid w:val="005D4726"/>
    <w:rsid w:val="005D50EF"/>
    <w:rsid w:val="005D6B47"/>
    <w:rsid w:val="005D6CD7"/>
    <w:rsid w:val="005D6E30"/>
    <w:rsid w:val="005D7959"/>
    <w:rsid w:val="005D7973"/>
    <w:rsid w:val="005D7DFE"/>
    <w:rsid w:val="005E05D4"/>
    <w:rsid w:val="005E151C"/>
    <w:rsid w:val="005E377A"/>
    <w:rsid w:val="005E3925"/>
    <w:rsid w:val="005E4698"/>
    <w:rsid w:val="005E4720"/>
    <w:rsid w:val="005E5046"/>
    <w:rsid w:val="005E6E27"/>
    <w:rsid w:val="005F00A5"/>
    <w:rsid w:val="005F0BD5"/>
    <w:rsid w:val="005F15D8"/>
    <w:rsid w:val="005F16B5"/>
    <w:rsid w:val="005F17C9"/>
    <w:rsid w:val="005F2257"/>
    <w:rsid w:val="005F2344"/>
    <w:rsid w:val="005F2FF8"/>
    <w:rsid w:val="005F3487"/>
    <w:rsid w:val="005F3732"/>
    <w:rsid w:val="005F42BC"/>
    <w:rsid w:val="005F5B8F"/>
    <w:rsid w:val="005F5D12"/>
    <w:rsid w:val="005F64F0"/>
    <w:rsid w:val="005F6542"/>
    <w:rsid w:val="005F6FF2"/>
    <w:rsid w:val="005F73FB"/>
    <w:rsid w:val="006001B0"/>
    <w:rsid w:val="006006F6"/>
    <w:rsid w:val="00600C9D"/>
    <w:rsid w:val="00601824"/>
    <w:rsid w:val="00601B46"/>
    <w:rsid w:val="00601CB8"/>
    <w:rsid w:val="006024C1"/>
    <w:rsid w:val="00602FE0"/>
    <w:rsid w:val="00603B45"/>
    <w:rsid w:val="00603EF3"/>
    <w:rsid w:val="00604306"/>
    <w:rsid w:val="00604812"/>
    <w:rsid w:val="0060487F"/>
    <w:rsid w:val="00604EBF"/>
    <w:rsid w:val="006063EF"/>
    <w:rsid w:val="00607249"/>
    <w:rsid w:val="00607311"/>
    <w:rsid w:val="00607348"/>
    <w:rsid w:val="0060749B"/>
    <w:rsid w:val="00610532"/>
    <w:rsid w:val="0061077A"/>
    <w:rsid w:val="0061127B"/>
    <w:rsid w:val="0061272F"/>
    <w:rsid w:val="00612A72"/>
    <w:rsid w:val="00614430"/>
    <w:rsid w:val="00614B84"/>
    <w:rsid w:val="00615135"/>
    <w:rsid w:val="0061528E"/>
    <w:rsid w:val="00616109"/>
    <w:rsid w:val="00616148"/>
    <w:rsid w:val="0061721D"/>
    <w:rsid w:val="0062029C"/>
    <w:rsid w:val="006209BD"/>
    <w:rsid w:val="006228E4"/>
    <w:rsid w:val="00623058"/>
    <w:rsid w:val="006234AF"/>
    <w:rsid w:val="0062444C"/>
    <w:rsid w:val="00625BA6"/>
    <w:rsid w:val="00625C65"/>
    <w:rsid w:val="00625D6A"/>
    <w:rsid w:val="00626990"/>
    <w:rsid w:val="006269D4"/>
    <w:rsid w:val="00626CB9"/>
    <w:rsid w:val="00626DC0"/>
    <w:rsid w:val="0062733F"/>
    <w:rsid w:val="006275C8"/>
    <w:rsid w:val="00627D16"/>
    <w:rsid w:val="00630111"/>
    <w:rsid w:val="00630603"/>
    <w:rsid w:val="006314D2"/>
    <w:rsid w:val="0063203F"/>
    <w:rsid w:val="00633F20"/>
    <w:rsid w:val="00633FB5"/>
    <w:rsid w:val="00634644"/>
    <w:rsid w:val="00635215"/>
    <w:rsid w:val="006356B3"/>
    <w:rsid w:val="006373ED"/>
    <w:rsid w:val="00637801"/>
    <w:rsid w:val="00637A43"/>
    <w:rsid w:val="00640D82"/>
    <w:rsid w:val="0064320C"/>
    <w:rsid w:val="006443B2"/>
    <w:rsid w:val="00644460"/>
    <w:rsid w:val="00645255"/>
    <w:rsid w:val="00645AEB"/>
    <w:rsid w:val="0064689F"/>
    <w:rsid w:val="00646DEF"/>
    <w:rsid w:val="0064797A"/>
    <w:rsid w:val="00647C49"/>
    <w:rsid w:val="0065043D"/>
    <w:rsid w:val="00650BF4"/>
    <w:rsid w:val="00650DF6"/>
    <w:rsid w:val="00650E04"/>
    <w:rsid w:val="00650EAC"/>
    <w:rsid w:val="00651EF0"/>
    <w:rsid w:val="00652A40"/>
    <w:rsid w:val="00652DD4"/>
    <w:rsid w:val="00652EA4"/>
    <w:rsid w:val="00653AC6"/>
    <w:rsid w:val="00653F83"/>
    <w:rsid w:val="00657E5A"/>
    <w:rsid w:val="0066098C"/>
    <w:rsid w:val="0066132D"/>
    <w:rsid w:val="00662898"/>
    <w:rsid w:val="00662FD8"/>
    <w:rsid w:val="00663079"/>
    <w:rsid w:val="00663318"/>
    <w:rsid w:val="00663894"/>
    <w:rsid w:val="00663E48"/>
    <w:rsid w:val="00664109"/>
    <w:rsid w:val="00664573"/>
    <w:rsid w:val="0066590B"/>
    <w:rsid w:val="00665C19"/>
    <w:rsid w:val="00667933"/>
    <w:rsid w:val="006701A6"/>
    <w:rsid w:val="006710A7"/>
    <w:rsid w:val="00671848"/>
    <w:rsid w:val="00671CCF"/>
    <w:rsid w:val="00671E47"/>
    <w:rsid w:val="00672473"/>
    <w:rsid w:val="00672E5D"/>
    <w:rsid w:val="00673C73"/>
    <w:rsid w:val="006749AA"/>
    <w:rsid w:val="006809A2"/>
    <w:rsid w:val="006816CE"/>
    <w:rsid w:val="006825A0"/>
    <w:rsid w:val="00685035"/>
    <w:rsid w:val="00686DDE"/>
    <w:rsid w:val="00687854"/>
    <w:rsid w:val="00687977"/>
    <w:rsid w:val="00690438"/>
    <w:rsid w:val="00690536"/>
    <w:rsid w:val="00690B7F"/>
    <w:rsid w:val="006911A5"/>
    <w:rsid w:val="00691216"/>
    <w:rsid w:val="006912DB"/>
    <w:rsid w:val="00692309"/>
    <w:rsid w:val="00692990"/>
    <w:rsid w:val="0069302E"/>
    <w:rsid w:val="0069360E"/>
    <w:rsid w:val="00694C21"/>
    <w:rsid w:val="00694E58"/>
    <w:rsid w:val="00694F96"/>
    <w:rsid w:val="00695F54"/>
    <w:rsid w:val="00696128"/>
    <w:rsid w:val="006965F3"/>
    <w:rsid w:val="00696E16"/>
    <w:rsid w:val="006979CF"/>
    <w:rsid w:val="00697C91"/>
    <w:rsid w:val="006A0097"/>
    <w:rsid w:val="006A0CCC"/>
    <w:rsid w:val="006A14DF"/>
    <w:rsid w:val="006A1CE7"/>
    <w:rsid w:val="006A3F27"/>
    <w:rsid w:val="006A44D6"/>
    <w:rsid w:val="006A4ACF"/>
    <w:rsid w:val="006A4B6D"/>
    <w:rsid w:val="006A4C5A"/>
    <w:rsid w:val="006A5AAA"/>
    <w:rsid w:val="006A6510"/>
    <w:rsid w:val="006A66EF"/>
    <w:rsid w:val="006A6D83"/>
    <w:rsid w:val="006A7BAC"/>
    <w:rsid w:val="006B1722"/>
    <w:rsid w:val="006B25C4"/>
    <w:rsid w:val="006B3430"/>
    <w:rsid w:val="006B385E"/>
    <w:rsid w:val="006B3A22"/>
    <w:rsid w:val="006B42C2"/>
    <w:rsid w:val="006B44B1"/>
    <w:rsid w:val="006B472B"/>
    <w:rsid w:val="006B476F"/>
    <w:rsid w:val="006B589A"/>
    <w:rsid w:val="006B5F38"/>
    <w:rsid w:val="006B67BD"/>
    <w:rsid w:val="006C0540"/>
    <w:rsid w:val="006C1DAE"/>
    <w:rsid w:val="006C3489"/>
    <w:rsid w:val="006C36D2"/>
    <w:rsid w:val="006C3DD7"/>
    <w:rsid w:val="006C4266"/>
    <w:rsid w:val="006C460A"/>
    <w:rsid w:val="006C4FFE"/>
    <w:rsid w:val="006C53FA"/>
    <w:rsid w:val="006C5F1D"/>
    <w:rsid w:val="006C64C9"/>
    <w:rsid w:val="006C7B31"/>
    <w:rsid w:val="006D02BF"/>
    <w:rsid w:val="006D13F3"/>
    <w:rsid w:val="006D1FC4"/>
    <w:rsid w:val="006D2145"/>
    <w:rsid w:val="006D2D13"/>
    <w:rsid w:val="006D2F94"/>
    <w:rsid w:val="006D3932"/>
    <w:rsid w:val="006D4BF3"/>
    <w:rsid w:val="006D4F0D"/>
    <w:rsid w:val="006D58B0"/>
    <w:rsid w:val="006D6A92"/>
    <w:rsid w:val="006D6AED"/>
    <w:rsid w:val="006D7A6A"/>
    <w:rsid w:val="006E0A0A"/>
    <w:rsid w:val="006E0C1C"/>
    <w:rsid w:val="006E14E0"/>
    <w:rsid w:val="006E1502"/>
    <w:rsid w:val="006E200B"/>
    <w:rsid w:val="006E2325"/>
    <w:rsid w:val="006E3AEC"/>
    <w:rsid w:val="006E41C3"/>
    <w:rsid w:val="006E44C8"/>
    <w:rsid w:val="006E4807"/>
    <w:rsid w:val="006E4C33"/>
    <w:rsid w:val="006E5007"/>
    <w:rsid w:val="006E5554"/>
    <w:rsid w:val="006E5930"/>
    <w:rsid w:val="006E5A9B"/>
    <w:rsid w:val="006E6B27"/>
    <w:rsid w:val="006E6D86"/>
    <w:rsid w:val="006E7041"/>
    <w:rsid w:val="006E7CC9"/>
    <w:rsid w:val="006F02E7"/>
    <w:rsid w:val="006F080E"/>
    <w:rsid w:val="006F08D6"/>
    <w:rsid w:val="006F0A35"/>
    <w:rsid w:val="006F2494"/>
    <w:rsid w:val="006F2538"/>
    <w:rsid w:val="006F3C2E"/>
    <w:rsid w:val="006F4FF5"/>
    <w:rsid w:val="006F5354"/>
    <w:rsid w:val="006F5F88"/>
    <w:rsid w:val="006F69CF"/>
    <w:rsid w:val="0070016B"/>
    <w:rsid w:val="007005E9"/>
    <w:rsid w:val="00700A1F"/>
    <w:rsid w:val="00701A15"/>
    <w:rsid w:val="00702679"/>
    <w:rsid w:val="00702DD1"/>
    <w:rsid w:val="007030C0"/>
    <w:rsid w:val="00703AD5"/>
    <w:rsid w:val="007044F5"/>
    <w:rsid w:val="007046FF"/>
    <w:rsid w:val="0070558E"/>
    <w:rsid w:val="00706B5A"/>
    <w:rsid w:val="00707A22"/>
    <w:rsid w:val="00710939"/>
    <w:rsid w:val="007121A4"/>
    <w:rsid w:val="00712DE5"/>
    <w:rsid w:val="00713045"/>
    <w:rsid w:val="007131DC"/>
    <w:rsid w:val="00713560"/>
    <w:rsid w:val="00714512"/>
    <w:rsid w:val="00714D61"/>
    <w:rsid w:val="0071518A"/>
    <w:rsid w:val="00715BEC"/>
    <w:rsid w:val="00717155"/>
    <w:rsid w:val="00717228"/>
    <w:rsid w:val="0071798D"/>
    <w:rsid w:val="00717AD5"/>
    <w:rsid w:val="00720CAC"/>
    <w:rsid w:val="00720E72"/>
    <w:rsid w:val="00721BC1"/>
    <w:rsid w:val="007228F8"/>
    <w:rsid w:val="00722AED"/>
    <w:rsid w:val="00722EE6"/>
    <w:rsid w:val="00724AAE"/>
    <w:rsid w:val="00725AFE"/>
    <w:rsid w:val="00725EDE"/>
    <w:rsid w:val="00726145"/>
    <w:rsid w:val="00726393"/>
    <w:rsid w:val="00727DA5"/>
    <w:rsid w:val="00727FFA"/>
    <w:rsid w:val="00730AFF"/>
    <w:rsid w:val="00730BB9"/>
    <w:rsid w:val="00732662"/>
    <w:rsid w:val="007328A4"/>
    <w:rsid w:val="007330EA"/>
    <w:rsid w:val="00733360"/>
    <w:rsid w:val="00733B9A"/>
    <w:rsid w:val="00734EAE"/>
    <w:rsid w:val="00735235"/>
    <w:rsid w:val="007356F0"/>
    <w:rsid w:val="00735C13"/>
    <w:rsid w:val="00735E67"/>
    <w:rsid w:val="00736109"/>
    <w:rsid w:val="00737621"/>
    <w:rsid w:val="00737BA8"/>
    <w:rsid w:val="00741BB4"/>
    <w:rsid w:val="0074226A"/>
    <w:rsid w:val="00742BB4"/>
    <w:rsid w:val="00743BFD"/>
    <w:rsid w:val="00743F06"/>
    <w:rsid w:val="0074403E"/>
    <w:rsid w:val="00746394"/>
    <w:rsid w:val="0074654E"/>
    <w:rsid w:val="00747AEA"/>
    <w:rsid w:val="00750915"/>
    <w:rsid w:val="007513B3"/>
    <w:rsid w:val="007516B6"/>
    <w:rsid w:val="007518FC"/>
    <w:rsid w:val="00752303"/>
    <w:rsid w:val="00752494"/>
    <w:rsid w:val="00753084"/>
    <w:rsid w:val="00753C58"/>
    <w:rsid w:val="00753C79"/>
    <w:rsid w:val="00754B24"/>
    <w:rsid w:val="007551A4"/>
    <w:rsid w:val="0075545A"/>
    <w:rsid w:val="00756F39"/>
    <w:rsid w:val="00757CA1"/>
    <w:rsid w:val="00757EB4"/>
    <w:rsid w:val="00760449"/>
    <w:rsid w:val="007605F1"/>
    <w:rsid w:val="0076062D"/>
    <w:rsid w:val="0076173E"/>
    <w:rsid w:val="007619FD"/>
    <w:rsid w:val="00761ACD"/>
    <w:rsid w:val="0076256D"/>
    <w:rsid w:val="0076287C"/>
    <w:rsid w:val="0076410E"/>
    <w:rsid w:val="00764655"/>
    <w:rsid w:val="007648ED"/>
    <w:rsid w:val="0076496A"/>
    <w:rsid w:val="00764A70"/>
    <w:rsid w:val="0076549E"/>
    <w:rsid w:val="00765980"/>
    <w:rsid w:val="00765C77"/>
    <w:rsid w:val="00766C8C"/>
    <w:rsid w:val="00766DC6"/>
    <w:rsid w:val="0076784A"/>
    <w:rsid w:val="00767AEB"/>
    <w:rsid w:val="007701FA"/>
    <w:rsid w:val="00770BC5"/>
    <w:rsid w:val="00771A77"/>
    <w:rsid w:val="00771E30"/>
    <w:rsid w:val="0077356E"/>
    <w:rsid w:val="007751FD"/>
    <w:rsid w:val="007752F2"/>
    <w:rsid w:val="0077551F"/>
    <w:rsid w:val="00775774"/>
    <w:rsid w:val="00775F2D"/>
    <w:rsid w:val="0077638E"/>
    <w:rsid w:val="00776881"/>
    <w:rsid w:val="00777353"/>
    <w:rsid w:val="0078059F"/>
    <w:rsid w:val="00780B29"/>
    <w:rsid w:val="0078155E"/>
    <w:rsid w:val="00781C14"/>
    <w:rsid w:val="00782259"/>
    <w:rsid w:val="007841BF"/>
    <w:rsid w:val="00784D1A"/>
    <w:rsid w:val="0078529C"/>
    <w:rsid w:val="00785743"/>
    <w:rsid w:val="0078595D"/>
    <w:rsid w:val="00785AB1"/>
    <w:rsid w:val="00786288"/>
    <w:rsid w:val="00790544"/>
    <w:rsid w:val="007924E3"/>
    <w:rsid w:val="0079440E"/>
    <w:rsid w:val="007944E1"/>
    <w:rsid w:val="00795E13"/>
    <w:rsid w:val="00796F4E"/>
    <w:rsid w:val="007A0B04"/>
    <w:rsid w:val="007A1564"/>
    <w:rsid w:val="007A2270"/>
    <w:rsid w:val="007A3375"/>
    <w:rsid w:val="007A38D0"/>
    <w:rsid w:val="007A50CE"/>
    <w:rsid w:val="007A5C2F"/>
    <w:rsid w:val="007A6B9D"/>
    <w:rsid w:val="007A765A"/>
    <w:rsid w:val="007A7670"/>
    <w:rsid w:val="007A777B"/>
    <w:rsid w:val="007A7DB8"/>
    <w:rsid w:val="007B0B81"/>
    <w:rsid w:val="007B0EF1"/>
    <w:rsid w:val="007B3FAD"/>
    <w:rsid w:val="007B4231"/>
    <w:rsid w:val="007B4C1D"/>
    <w:rsid w:val="007B545A"/>
    <w:rsid w:val="007B5A1E"/>
    <w:rsid w:val="007B622B"/>
    <w:rsid w:val="007B6264"/>
    <w:rsid w:val="007B6775"/>
    <w:rsid w:val="007C1DBE"/>
    <w:rsid w:val="007C231C"/>
    <w:rsid w:val="007C2CD9"/>
    <w:rsid w:val="007C355A"/>
    <w:rsid w:val="007C371E"/>
    <w:rsid w:val="007C378C"/>
    <w:rsid w:val="007C3B26"/>
    <w:rsid w:val="007C3D1B"/>
    <w:rsid w:val="007C425C"/>
    <w:rsid w:val="007C5138"/>
    <w:rsid w:val="007C5417"/>
    <w:rsid w:val="007C58EC"/>
    <w:rsid w:val="007C5AA0"/>
    <w:rsid w:val="007C5B2A"/>
    <w:rsid w:val="007C7789"/>
    <w:rsid w:val="007D0829"/>
    <w:rsid w:val="007D42D3"/>
    <w:rsid w:val="007D4E97"/>
    <w:rsid w:val="007D5D78"/>
    <w:rsid w:val="007D7590"/>
    <w:rsid w:val="007D7A63"/>
    <w:rsid w:val="007E0005"/>
    <w:rsid w:val="007E06FD"/>
    <w:rsid w:val="007E0965"/>
    <w:rsid w:val="007E1034"/>
    <w:rsid w:val="007E131E"/>
    <w:rsid w:val="007E1645"/>
    <w:rsid w:val="007E2B9E"/>
    <w:rsid w:val="007E30EB"/>
    <w:rsid w:val="007E37AD"/>
    <w:rsid w:val="007E37F3"/>
    <w:rsid w:val="007E3A4D"/>
    <w:rsid w:val="007E3A58"/>
    <w:rsid w:val="007E474D"/>
    <w:rsid w:val="007E4B76"/>
    <w:rsid w:val="007E4D37"/>
    <w:rsid w:val="007E5995"/>
    <w:rsid w:val="007E5B01"/>
    <w:rsid w:val="007E5CD8"/>
    <w:rsid w:val="007E72E1"/>
    <w:rsid w:val="007F0E11"/>
    <w:rsid w:val="007F0F5F"/>
    <w:rsid w:val="007F26C9"/>
    <w:rsid w:val="007F27E6"/>
    <w:rsid w:val="007F2C53"/>
    <w:rsid w:val="007F3074"/>
    <w:rsid w:val="007F3E47"/>
    <w:rsid w:val="007F4CBF"/>
    <w:rsid w:val="007F65DF"/>
    <w:rsid w:val="007F7789"/>
    <w:rsid w:val="007F7819"/>
    <w:rsid w:val="008005D1"/>
    <w:rsid w:val="008009E5"/>
    <w:rsid w:val="00800DBF"/>
    <w:rsid w:val="00800E79"/>
    <w:rsid w:val="0080276F"/>
    <w:rsid w:val="008030A3"/>
    <w:rsid w:val="00803C22"/>
    <w:rsid w:val="00803C58"/>
    <w:rsid w:val="00803F70"/>
    <w:rsid w:val="00804118"/>
    <w:rsid w:val="008044BF"/>
    <w:rsid w:val="00805B8A"/>
    <w:rsid w:val="008066A9"/>
    <w:rsid w:val="00806B9D"/>
    <w:rsid w:val="00806C5D"/>
    <w:rsid w:val="00807012"/>
    <w:rsid w:val="00810090"/>
    <w:rsid w:val="00810753"/>
    <w:rsid w:val="00810E49"/>
    <w:rsid w:val="00812EE7"/>
    <w:rsid w:val="008137C2"/>
    <w:rsid w:val="00813FCC"/>
    <w:rsid w:val="00814AF7"/>
    <w:rsid w:val="00814D7D"/>
    <w:rsid w:val="00815433"/>
    <w:rsid w:val="00815A1F"/>
    <w:rsid w:val="00815A8A"/>
    <w:rsid w:val="00815B80"/>
    <w:rsid w:val="008164D1"/>
    <w:rsid w:val="008164E1"/>
    <w:rsid w:val="0081663B"/>
    <w:rsid w:val="00816975"/>
    <w:rsid w:val="00816BB5"/>
    <w:rsid w:val="008171A2"/>
    <w:rsid w:val="0081778C"/>
    <w:rsid w:val="00820821"/>
    <w:rsid w:val="00820A27"/>
    <w:rsid w:val="00820DA4"/>
    <w:rsid w:val="00820DF4"/>
    <w:rsid w:val="00821979"/>
    <w:rsid w:val="0082262F"/>
    <w:rsid w:val="008237F1"/>
    <w:rsid w:val="00824892"/>
    <w:rsid w:val="00825C89"/>
    <w:rsid w:val="00827386"/>
    <w:rsid w:val="00827D7E"/>
    <w:rsid w:val="00830132"/>
    <w:rsid w:val="008307FD"/>
    <w:rsid w:val="00830CF3"/>
    <w:rsid w:val="00830F29"/>
    <w:rsid w:val="00831CB2"/>
    <w:rsid w:val="00832651"/>
    <w:rsid w:val="00832A15"/>
    <w:rsid w:val="00832D49"/>
    <w:rsid w:val="0083356E"/>
    <w:rsid w:val="00836538"/>
    <w:rsid w:val="00836EBB"/>
    <w:rsid w:val="00836EEA"/>
    <w:rsid w:val="0084098F"/>
    <w:rsid w:val="008409C3"/>
    <w:rsid w:val="0084263B"/>
    <w:rsid w:val="00842E75"/>
    <w:rsid w:val="00843F6B"/>
    <w:rsid w:val="00844733"/>
    <w:rsid w:val="00844EDA"/>
    <w:rsid w:val="00845B3C"/>
    <w:rsid w:val="00846361"/>
    <w:rsid w:val="008466D6"/>
    <w:rsid w:val="00847B81"/>
    <w:rsid w:val="00850953"/>
    <w:rsid w:val="00850C3E"/>
    <w:rsid w:val="0085140C"/>
    <w:rsid w:val="00851B98"/>
    <w:rsid w:val="00851C82"/>
    <w:rsid w:val="00851F68"/>
    <w:rsid w:val="00852B06"/>
    <w:rsid w:val="00852F47"/>
    <w:rsid w:val="008531B5"/>
    <w:rsid w:val="00853A82"/>
    <w:rsid w:val="00853FEA"/>
    <w:rsid w:val="00855504"/>
    <w:rsid w:val="0085610F"/>
    <w:rsid w:val="00856B9B"/>
    <w:rsid w:val="00857A0D"/>
    <w:rsid w:val="008614C6"/>
    <w:rsid w:val="00861BAD"/>
    <w:rsid w:val="00862200"/>
    <w:rsid w:val="008626CD"/>
    <w:rsid w:val="00863F18"/>
    <w:rsid w:val="00864038"/>
    <w:rsid w:val="0086471B"/>
    <w:rsid w:val="00864DB5"/>
    <w:rsid w:val="0086682B"/>
    <w:rsid w:val="0086708D"/>
    <w:rsid w:val="00867616"/>
    <w:rsid w:val="00870FE7"/>
    <w:rsid w:val="00871459"/>
    <w:rsid w:val="008714E2"/>
    <w:rsid w:val="0087192A"/>
    <w:rsid w:val="00871EE9"/>
    <w:rsid w:val="008727CD"/>
    <w:rsid w:val="00874667"/>
    <w:rsid w:val="00876B68"/>
    <w:rsid w:val="008818F2"/>
    <w:rsid w:val="00881ED4"/>
    <w:rsid w:val="0088242E"/>
    <w:rsid w:val="00882479"/>
    <w:rsid w:val="00884558"/>
    <w:rsid w:val="00884695"/>
    <w:rsid w:val="00884756"/>
    <w:rsid w:val="008850B2"/>
    <w:rsid w:val="00885CF0"/>
    <w:rsid w:val="00887BCA"/>
    <w:rsid w:val="00887DB9"/>
    <w:rsid w:val="008903E8"/>
    <w:rsid w:val="00890F86"/>
    <w:rsid w:val="00891BA6"/>
    <w:rsid w:val="00891EB1"/>
    <w:rsid w:val="00892BF4"/>
    <w:rsid w:val="00892D5A"/>
    <w:rsid w:val="00892E46"/>
    <w:rsid w:val="008943A5"/>
    <w:rsid w:val="00894C4D"/>
    <w:rsid w:val="0089688B"/>
    <w:rsid w:val="00896B8D"/>
    <w:rsid w:val="00897B39"/>
    <w:rsid w:val="008A00AC"/>
    <w:rsid w:val="008A01C4"/>
    <w:rsid w:val="008A0D72"/>
    <w:rsid w:val="008A1789"/>
    <w:rsid w:val="008A3D8B"/>
    <w:rsid w:val="008A428B"/>
    <w:rsid w:val="008A51C5"/>
    <w:rsid w:val="008A5862"/>
    <w:rsid w:val="008A5C05"/>
    <w:rsid w:val="008A6169"/>
    <w:rsid w:val="008A69DF"/>
    <w:rsid w:val="008A768C"/>
    <w:rsid w:val="008A79D3"/>
    <w:rsid w:val="008B07DE"/>
    <w:rsid w:val="008B0A92"/>
    <w:rsid w:val="008B0EB5"/>
    <w:rsid w:val="008B0FE6"/>
    <w:rsid w:val="008B124B"/>
    <w:rsid w:val="008B1433"/>
    <w:rsid w:val="008B2A73"/>
    <w:rsid w:val="008B2D84"/>
    <w:rsid w:val="008B2F14"/>
    <w:rsid w:val="008B4398"/>
    <w:rsid w:val="008B4722"/>
    <w:rsid w:val="008B586B"/>
    <w:rsid w:val="008B5FC4"/>
    <w:rsid w:val="008B66AF"/>
    <w:rsid w:val="008B6ED4"/>
    <w:rsid w:val="008C07EE"/>
    <w:rsid w:val="008C0926"/>
    <w:rsid w:val="008C2DDB"/>
    <w:rsid w:val="008C2FD7"/>
    <w:rsid w:val="008C3492"/>
    <w:rsid w:val="008C35B9"/>
    <w:rsid w:val="008C38EE"/>
    <w:rsid w:val="008C39C6"/>
    <w:rsid w:val="008C3BFC"/>
    <w:rsid w:val="008C4FFC"/>
    <w:rsid w:val="008C5151"/>
    <w:rsid w:val="008C5FA2"/>
    <w:rsid w:val="008C6D9D"/>
    <w:rsid w:val="008C7E89"/>
    <w:rsid w:val="008D001C"/>
    <w:rsid w:val="008D09EE"/>
    <w:rsid w:val="008D0ED3"/>
    <w:rsid w:val="008D1825"/>
    <w:rsid w:val="008D2776"/>
    <w:rsid w:val="008D3520"/>
    <w:rsid w:val="008D374F"/>
    <w:rsid w:val="008D3B5E"/>
    <w:rsid w:val="008D403B"/>
    <w:rsid w:val="008D4B34"/>
    <w:rsid w:val="008D4C70"/>
    <w:rsid w:val="008D5676"/>
    <w:rsid w:val="008D56B0"/>
    <w:rsid w:val="008D5FD8"/>
    <w:rsid w:val="008D7C4F"/>
    <w:rsid w:val="008E037F"/>
    <w:rsid w:val="008E06E7"/>
    <w:rsid w:val="008E0DAF"/>
    <w:rsid w:val="008E0DBD"/>
    <w:rsid w:val="008E10F8"/>
    <w:rsid w:val="008E2644"/>
    <w:rsid w:val="008E2C77"/>
    <w:rsid w:val="008E44AB"/>
    <w:rsid w:val="008E4535"/>
    <w:rsid w:val="008E4D41"/>
    <w:rsid w:val="008E51C6"/>
    <w:rsid w:val="008E6716"/>
    <w:rsid w:val="008E67F9"/>
    <w:rsid w:val="008E6834"/>
    <w:rsid w:val="008E695F"/>
    <w:rsid w:val="008E6E5D"/>
    <w:rsid w:val="008E7B11"/>
    <w:rsid w:val="008E7D3B"/>
    <w:rsid w:val="008E7FC2"/>
    <w:rsid w:val="008F0CCC"/>
    <w:rsid w:val="008F124D"/>
    <w:rsid w:val="008F161B"/>
    <w:rsid w:val="008F1797"/>
    <w:rsid w:val="008F17C2"/>
    <w:rsid w:val="008F26BF"/>
    <w:rsid w:val="008F3710"/>
    <w:rsid w:val="008F37A8"/>
    <w:rsid w:val="008F37CC"/>
    <w:rsid w:val="008F39D5"/>
    <w:rsid w:val="008F427F"/>
    <w:rsid w:val="008F5312"/>
    <w:rsid w:val="008F548B"/>
    <w:rsid w:val="008F5C08"/>
    <w:rsid w:val="008F659A"/>
    <w:rsid w:val="008F6971"/>
    <w:rsid w:val="008F6C5E"/>
    <w:rsid w:val="008F7769"/>
    <w:rsid w:val="008F7860"/>
    <w:rsid w:val="008F7B1F"/>
    <w:rsid w:val="008F7DA6"/>
    <w:rsid w:val="0090059F"/>
    <w:rsid w:val="00901370"/>
    <w:rsid w:val="009013AF"/>
    <w:rsid w:val="0090144F"/>
    <w:rsid w:val="00902118"/>
    <w:rsid w:val="00902F7B"/>
    <w:rsid w:val="00905413"/>
    <w:rsid w:val="00907206"/>
    <w:rsid w:val="00907AFD"/>
    <w:rsid w:val="009103DA"/>
    <w:rsid w:val="00910591"/>
    <w:rsid w:val="00910AA2"/>
    <w:rsid w:val="00910EB2"/>
    <w:rsid w:val="0091171C"/>
    <w:rsid w:val="009124DF"/>
    <w:rsid w:val="009125B3"/>
    <w:rsid w:val="00914C71"/>
    <w:rsid w:val="00914F24"/>
    <w:rsid w:val="0091503C"/>
    <w:rsid w:val="00916556"/>
    <w:rsid w:val="00916EA7"/>
    <w:rsid w:val="00917839"/>
    <w:rsid w:val="00917BEB"/>
    <w:rsid w:val="00917C41"/>
    <w:rsid w:val="00920968"/>
    <w:rsid w:val="00920A3B"/>
    <w:rsid w:val="00921239"/>
    <w:rsid w:val="00921333"/>
    <w:rsid w:val="009214B5"/>
    <w:rsid w:val="00922B5D"/>
    <w:rsid w:val="009230F3"/>
    <w:rsid w:val="009232D8"/>
    <w:rsid w:val="00923708"/>
    <w:rsid w:val="00923964"/>
    <w:rsid w:val="00924C21"/>
    <w:rsid w:val="00924C26"/>
    <w:rsid w:val="009253ED"/>
    <w:rsid w:val="00925D0B"/>
    <w:rsid w:val="0092745C"/>
    <w:rsid w:val="0093013C"/>
    <w:rsid w:val="009306AA"/>
    <w:rsid w:val="00930F83"/>
    <w:rsid w:val="009316BD"/>
    <w:rsid w:val="00931D4C"/>
    <w:rsid w:val="00931F3A"/>
    <w:rsid w:val="00931F42"/>
    <w:rsid w:val="0093376F"/>
    <w:rsid w:val="00934026"/>
    <w:rsid w:val="009340D0"/>
    <w:rsid w:val="009341E8"/>
    <w:rsid w:val="009343CF"/>
    <w:rsid w:val="00934A5A"/>
    <w:rsid w:val="00936B3D"/>
    <w:rsid w:val="00936DFC"/>
    <w:rsid w:val="009376A2"/>
    <w:rsid w:val="009406B0"/>
    <w:rsid w:val="00940866"/>
    <w:rsid w:val="00940DFC"/>
    <w:rsid w:val="00940F00"/>
    <w:rsid w:val="0094106D"/>
    <w:rsid w:val="00941111"/>
    <w:rsid w:val="00941FE1"/>
    <w:rsid w:val="00942159"/>
    <w:rsid w:val="00942544"/>
    <w:rsid w:val="0094276F"/>
    <w:rsid w:val="009432EA"/>
    <w:rsid w:val="00943CFB"/>
    <w:rsid w:val="00944C31"/>
    <w:rsid w:val="009451AF"/>
    <w:rsid w:val="0094672D"/>
    <w:rsid w:val="00947992"/>
    <w:rsid w:val="00950E25"/>
    <w:rsid w:val="009511C7"/>
    <w:rsid w:val="00951421"/>
    <w:rsid w:val="009514D9"/>
    <w:rsid w:val="00951FFE"/>
    <w:rsid w:val="00954891"/>
    <w:rsid w:val="00954EE4"/>
    <w:rsid w:val="009560EE"/>
    <w:rsid w:val="00957B9E"/>
    <w:rsid w:val="00957BF3"/>
    <w:rsid w:val="00957D4D"/>
    <w:rsid w:val="00957E8C"/>
    <w:rsid w:val="0096027D"/>
    <w:rsid w:val="009605D0"/>
    <w:rsid w:val="00960E6C"/>
    <w:rsid w:val="009621CE"/>
    <w:rsid w:val="009623CF"/>
    <w:rsid w:val="009625EC"/>
    <w:rsid w:val="009626D4"/>
    <w:rsid w:val="00962737"/>
    <w:rsid w:val="00962C9C"/>
    <w:rsid w:val="00963248"/>
    <w:rsid w:val="009636BC"/>
    <w:rsid w:val="00965702"/>
    <w:rsid w:val="00965909"/>
    <w:rsid w:val="009659B8"/>
    <w:rsid w:val="009663D3"/>
    <w:rsid w:val="0096757B"/>
    <w:rsid w:val="00967A86"/>
    <w:rsid w:val="009705DC"/>
    <w:rsid w:val="00970C70"/>
    <w:rsid w:val="00972A5B"/>
    <w:rsid w:val="009733B3"/>
    <w:rsid w:val="00974256"/>
    <w:rsid w:val="00974A9E"/>
    <w:rsid w:val="00974AEE"/>
    <w:rsid w:val="00974C81"/>
    <w:rsid w:val="009753FD"/>
    <w:rsid w:val="00976197"/>
    <w:rsid w:val="00976B6B"/>
    <w:rsid w:val="009804BD"/>
    <w:rsid w:val="00980C0D"/>
    <w:rsid w:val="0098167A"/>
    <w:rsid w:val="00981A9F"/>
    <w:rsid w:val="0098211F"/>
    <w:rsid w:val="009828C1"/>
    <w:rsid w:val="00982FB4"/>
    <w:rsid w:val="00983E1A"/>
    <w:rsid w:val="00986BC0"/>
    <w:rsid w:val="00987466"/>
    <w:rsid w:val="009875D4"/>
    <w:rsid w:val="00987ABC"/>
    <w:rsid w:val="00991A7A"/>
    <w:rsid w:val="00991BEC"/>
    <w:rsid w:val="00991F64"/>
    <w:rsid w:val="009921A9"/>
    <w:rsid w:val="009939FC"/>
    <w:rsid w:val="00993A92"/>
    <w:rsid w:val="00993E58"/>
    <w:rsid w:val="009946A8"/>
    <w:rsid w:val="009957AF"/>
    <w:rsid w:val="00995CFD"/>
    <w:rsid w:val="00997EF9"/>
    <w:rsid w:val="009A0D68"/>
    <w:rsid w:val="009A166A"/>
    <w:rsid w:val="009A3AB2"/>
    <w:rsid w:val="009A4F9B"/>
    <w:rsid w:val="009A5DFD"/>
    <w:rsid w:val="009A5E82"/>
    <w:rsid w:val="009A681C"/>
    <w:rsid w:val="009A6CA7"/>
    <w:rsid w:val="009A6E39"/>
    <w:rsid w:val="009B07A5"/>
    <w:rsid w:val="009B183A"/>
    <w:rsid w:val="009B1BF1"/>
    <w:rsid w:val="009B21F2"/>
    <w:rsid w:val="009B2D2D"/>
    <w:rsid w:val="009B316F"/>
    <w:rsid w:val="009B3198"/>
    <w:rsid w:val="009B32E4"/>
    <w:rsid w:val="009B52EC"/>
    <w:rsid w:val="009B63EA"/>
    <w:rsid w:val="009B6670"/>
    <w:rsid w:val="009B693A"/>
    <w:rsid w:val="009B6F67"/>
    <w:rsid w:val="009B7A6B"/>
    <w:rsid w:val="009C0B8C"/>
    <w:rsid w:val="009C1658"/>
    <w:rsid w:val="009C1B31"/>
    <w:rsid w:val="009C2550"/>
    <w:rsid w:val="009C4BA1"/>
    <w:rsid w:val="009C57E2"/>
    <w:rsid w:val="009C59D8"/>
    <w:rsid w:val="009C5BA2"/>
    <w:rsid w:val="009C5DA2"/>
    <w:rsid w:val="009C6E13"/>
    <w:rsid w:val="009D0DDD"/>
    <w:rsid w:val="009D1389"/>
    <w:rsid w:val="009D167B"/>
    <w:rsid w:val="009D17AC"/>
    <w:rsid w:val="009D1F92"/>
    <w:rsid w:val="009D22C3"/>
    <w:rsid w:val="009D2459"/>
    <w:rsid w:val="009D24D3"/>
    <w:rsid w:val="009D3818"/>
    <w:rsid w:val="009D4F09"/>
    <w:rsid w:val="009D59D1"/>
    <w:rsid w:val="009D6095"/>
    <w:rsid w:val="009D75B9"/>
    <w:rsid w:val="009D7B62"/>
    <w:rsid w:val="009E0113"/>
    <w:rsid w:val="009E193E"/>
    <w:rsid w:val="009E284F"/>
    <w:rsid w:val="009E32A3"/>
    <w:rsid w:val="009E4403"/>
    <w:rsid w:val="009E4725"/>
    <w:rsid w:val="009E4F2C"/>
    <w:rsid w:val="009E5447"/>
    <w:rsid w:val="009E6082"/>
    <w:rsid w:val="009E6174"/>
    <w:rsid w:val="009E6178"/>
    <w:rsid w:val="009E662A"/>
    <w:rsid w:val="009E67D0"/>
    <w:rsid w:val="009E6A97"/>
    <w:rsid w:val="009E70A6"/>
    <w:rsid w:val="009F0968"/>
    <w:rsid w:val="009F0C86"/>
    <w:rsid w:val="009F0E26"/>
    <w:rsid w:val="009F1427"/>
    <w:rsid w:val="009F1456"/>
    <w:rsid w:val="009F1DB4"/>
    <w:rsid w:val="009F22EA"/>
    <w:rsid w:val="009F30F1"/>
    <w:rsid w:val="009F3397"/>
    <w:rsid w:val="009F34AA"/>
    <w:rsid w:val="009F36B3"/>
    <w:rsid w:val="009F3D39"/>
    <w:rsid w:val="009F41C5"/>
    <w:rsid w:val="009F5290"/>
    <w:rsid w:val="009F529E"/>
    <w:rsid w:val="009F5B33"/>
    <w:rsid w:val="009F5C4E"/>
    <w:rsid w:val="009F6050"/>
    <w:rsid w:val="009F6D66"/>
    <w:rsid w:val="009F6F92"/>
    <w:rsid w:val="009F743C"/>
    <w:rsid w:val="009F7F41"/>
    <w:rsid w:val="00A0098C"/>
    <w:rsid w:val="00A01355"/>
    <w:rsid w:val="00A03722"/>
    <w:rsid w:val="00A03FB7"/>
    <w:rsid w:val="00A0411C"/>
    <w:rsid w:val="00A049D1"/>
    <w:rsid w:val="00A05505"/>
    <w:rsid w:val="00A05F12"/>
    <w:rsid w:val="00A06D9B"/>
    <w:rsid w:val="00A07021"/>
    <w:rsid w:val="00A07521"/>
    <w:rsid w:val="00A0798A"/>
    <w:rsid w:val="00A07BB7"/>
    <w:rsid w:val="00A105C7"/>
    <w:rsid w:val="00A1267B"/>
    <w:rsid w:val="00A1281E"/>
    <w:rsid w:val="00A12E53"/>
    <w:rsid w:val="00A130C8"/>
    <w:rsid w:val="00A13347"/>
    <w:rsid w:val="00A144C2"/>
    <w:rsid w:val="00A14505"/>
    <w:rsid w:val="00A1509F"/>
    <w:rsid w:val="00A15124"/>
    <w:rsid w:val="00A1535E"/>
    <w:rsid w:val="00A15E92"/>
    <w:rsid w:val="00A164E6"/>
    <w:rsid w:val="00A17338"/>
    <w:rsid w:val="00A17F3A"/>
    <w:rsid w:val="00A211DE"/>
    <w:rsid w:val="00A21375"/>
    <w:rsid w:val="00A2168B"/>
    <w:rsid w:val="00A2262F"/>
    <w:rsid w:val="00A233F7"/>
    <w:rsid w:val="00A24CBE"/>
    <w:rsid w:val="00A265BA"/>
    <w:rsid w:val="00A271CC"/>
    <w:rsid w:val="00A30162"/>
    <w:rsid w:val="00A3158F"/>
    <w:rsid w:val="00A31978"/>
    <w:rsid w:val="00A31E4B"/>
    <w:rsid w:val="00A31F68"/>
    <w:rsid w:val="00A32098"/>
    <w:rsid w:val="00A32E06"/>
    <w:rsid w:val="00A331ED"/>
    <w:rsid w:val="00A33201"/>
    <w:rsid w:val="00A347B3"/>
    <w:rsid w:val="00A3575F"/>
    <w:rsid w:val="00A35E8B"/>
    <w:rsid w:val="00A40099"/>
    <w:rsid w:val="00A40B48"/>
    <w:rsid w:val="00A43825"/>
    <w:rsid w:val="00A43AA5"/>
    <w:rsid w:val="00A4405E"/>
    <w:rsid w:val="00A44EC9"/>
    <w:rsid w:val="00A45A33"/>
    <w:rsid w:val="00A45B81"/>
    <w:rsid w:val="00A45F44"/>
    <w:rsid w:val="00A46BAD"/>
    <w:rsid w:val="00A4715E"/>
    <w:rsid w:val="00A51661"/>
    <w:rsid w:val="00A52F41"/>
    <w:rsid w:val="00A54310"/>
    <w:rsid w:val="00A5477D"/>
    <w:rsid w:val="00A54EE8"/>
    <w:rsid w:val="00A55483"/>
    <w:rsid w:val="00A56D03"/>
    <w:rsid w:val="00A60591"/>
    <w:rsid w:val="00A6071E"/>
    <w:rsid w:val="00A6194A"/>
    <w:rsid w:val="00A61A9C"/>
    <w:rsid w:val="00A624A5"/>
    <w:rsid w:val="00A6307A"/>
    <w:rsid w:val="00A64496"/>
    <w:rsid w:val="00A65E7E"/>
    <w:rsid w:val="00A667DE"/>
    <w:rsid w:val="00A674D0"/>
    <w:rsid w:val="00A675B3"/>
    <w:rsid w:val="00A679FB"/>
    <w:rsid w:val="00A70216"/>
    <w:rsid w:val="00A70424"/>
    <w:rsid w:val="00A70741"/>
    <w:rsid w:val="00A71174"/>
    <w:rsid w:val="00A71CC1"/>
    <w:rsid w:val="00A723F8"/>
    <w:rsid w:val="00A7242A"/>
    <w:rsid w:val="00A72830"/>
    <w:rsid w:val="00A72D03"/>
    <w:rsid w:val="00A73B6E"/>
    <w:rsid w:val="00A746D4"/>
    <w:rsid w:val="00A74D31"/>
    <w:rsid w:val="00A75355"/>
    <w:rsid w:val="00A75428"/>
    <w:rsid w:val="00A75A2A"/>
    <w:rsid w:val="00A75CD8"/>
    <w:rsid w:val="00A76DD1"/>
    <w:rsid w:val="00A770F0"/>
    <w:rsid w:val="00A771B1"/>
    <w:rsid w:val="00A80506"/>
    <w:rsid w:val="00A8200C"/>
    <w:rsid w:val="00A82FBA"/>
    <w:rsid w:val="00A830C4"/>
    <w:rsid w:val="00A840A4"/>
    <w:rsid w:val="00A85DC1"/>
    <w:rsid w:val="00A86A3D"/>
    <w:rsid w:val="00A86C26"/>
    <w:rsid w:val="00A87E20"/>
    <w:rsid w:val="00A90D4D"/>
    <w:rsid w:val="00A90DC3"/>
    <w:rsid w:val="00A9115A"/>
    <w:rsid w:val="00A917D6"/>
    <w:rsid w:val="00A924F3"/>
    <w:rsid w:val="00A92847"/>
    <w:rsid w:val="00A93AE2"/>
    <w:rsid w:val="00A949F3"/>
    <w:rsid w:val="00A94A04"/>
    <w:rsid w:val="00A95E30"/>
    <w:rsid w:val="00A95FD3"/>
    <w:rsid w:val="00A964CA"/>
    <w:rsid w:val="00A96711"/>
    <w:rsid w:val="00A97451"/>
    <w:rsid w:val="00A97B3A"/>
    <w:rsid w:val="00AA00AC"/>
    <w:rsid w:val="00AA1C86"/>
    <w:rsid w:val="00AA220F"/>
    <w:rsid w:val="00AA2F3F"/>
    <w:rsid w:val="00AA382E"/>
    <w:rsid w:val="00AA3A5D"/>
    <w:rsid w:val="00AA3B14"/>
    <w:rsid w:val="00AA45BB"/>
    <w:rsid w:val="00AA4903"/>
    <w:rsid w:val="00AA4BB5"/>
    <w:rsid w:val="00AA568F"/>
    <w:rsid w:val="00AA5AB5"/>
    <w:rsid w:val="00AA5D7E"/>
    <w:rsid w:val="00AA6207"/>
    <w:rsid w:val="00AA7676"/>
    <w:rsid w:val="00AB043F"/>
    <w:rsid w:val="00AB08A2"/>
    <w:rsid w:val="00AB0AEC"/>
    <w:rsid w:val="00AB1A9A"/>
    <w:rsid w:val="00AB1CA1"/>
    <w:rsid w:val="00AB1DFC"/>
    <w:rsid w:val="00AB2010"/>
    <w:rsid w:val="00AB2EAD"/>
    <w:rsid w:val="00AB403F"/>
    <w:rsid w:val="00AB427A"/>
    <w:rsid w:val="00AB7BF9"/>
    <w:rsid w:val="00AC0802"/>
    <w:rsid w:val="00AC0E33"/>
    <w:rsid w:val="00AC0E86"/>
    <w:rsid w:val="00AC104B"/>
    <w:rsid w:val="00AC111C"/>
    <w:rsid w:val="00AC2072"/>
    <w:rsid w:val="00AC3ACF"/>
    <w:rsid w:val="00AC53BF"/>
    <w:rsid w:val="00AC57C0"/>
    <w:rsid w:val="00AC602B"/>
    <w:rsid w:val="00AC7622"/>
    <w:rsid w:val="00AC773B"/>
    <w:rsid w:val="00AC78AA"/>
    <w:rsid w:val="00AD01DA"/>
    <w:rsid w:val="00AD0322"/>
    <w:rsid w:val="00AD0436"/>
    <w:rsid w:val="00AD1008"/>
    <w:rsid w:val="00AD1590"/>
    <w:rsid w:val="00AD2278"/>
    <w:rsid w:val="00AD2683"/>
    <w:rsid w:val="00AD26E6"/>
    <w:rsid w:val="00AD2D0F"/>
    <w:rsid w:val="00AD3119"/>
    <w:rsid w:val="00AD3522"/>
    <w:rsid w:val="00AD3857"/>
    <w:rsid w:val="00AD3BE4"/>
    <w:rsid w:val="00AD408E"/>
    <w:rsid w:val="00AD437B"/>
    <w:rsid w:val="00AD4B61"/>
    <w:rsid w:val="00AD5FCA"/>
    <w:rsid w:val="00AD6618"/>
    <w:rsid w:val="00AD7448"/>
    <w:rsid w:val="00AD7556"/>
    <w:rsid w:val="00AD7912"/>
    <w:rsid w:val="00AD7F45"/>
    <w:rsid w:val="00AE0227"/>
    <w:rsid w:val="00AE27ED"/>
    <w:rsid w:val="00AE4AFD"/>
    <w:rsid w:val="00AE4CAC"/>
    <w:rsid w:val="00AE5402"/>
    <w:rsid w:val="00AE5756"/>
    <w:rsid w:val="00AE58AC"/>
    <w:rsid w:val="00AE6901"/>
    <w:rsid w:val="00AE6A7E"/>
    <w:rsid w:val="00AE6AB5"/>
    <w:rsid w:val="00AE7342"/>
    <w:rsid w:val="00AE7D67"/>
    <w:rsid w:val="00AE7F51"/>
    <w:rsid w:val="00AF0176"/>
    <w:rsid w:val="00AF0544"/>
    <w:rsid w:val="00AF1200"/>
    <w:rsid w:val="00AF16AE"/>
    <w:rsid w:val="00AF17B6"/>
    <w:rsid w:val="00AF25BA"/>
    <w:rsid w:val="00AF28D6"/>
    <w:rsid w:val="00AF37E8"/>
    <w:rsid w:val="00AF42C3"/>
    <w:rsid w:val="00AF43B0"/>
    <w:rsid w:val="00AF5035"/>
    <w:rsid w:val="00AF58CB"/>
    <w:rsid w:val="00AF60C2"/>
    <w:rsid w:val="00AF6D84"/>
    <w:rsid w:val="00AF6EB7"/>
    <w:rsid w:val="00AF7724"/>
    <w:rsid w:val="00AF7D12"/>
    <w:rsid w:val="00B00232"/>
    <w:rsid w:val="00B00855"/>
    <w:rsid w:val="00B00BA0"/>
    <w:rsid w:val="00B01E8A"/>
    <w:rsid w:val="00B03C98"/>
    <w:rsid w:val="00B0616E"/>
    <w:rsid w:val="00B06304"/>
    <w:rsid w:val="00B07F0B"/>
    <w:rsid w:val="00B1009C"/>
    <w:rsid w:val="00B1100F"/>
    <w:rsid w:val="00B1108F"/>
    <w:rsid w:val="00B114FF"/>
    <w:rsid w:val="00B11BAB"/>
    <w:rsid w:val="00B12B82"/>
    <w:rsid w:val="00B13869"/>
    <w:rsid w:val="00B13EA8"/>
    <w:rsid w:val="00B14DB7"/>
    <w:rsid w:val="00B1520B"/>
    <w:rsid w:val="00B15E2E"/>
    <w:rsid w:val="00B15FD6"/>
    <w:rsid w:val="00B16B03"/>
    <w:rsid w:val="00B17178"/>
    <w:rsid w:val="00B171DF"/>
    <w:rsid w:val="00B17BE9"/>
    <w:rsid w:val="00B21054"/>
    <w:rsid w:val="00B21221"/>
    <w:rsid w:val="00B21A67"/>
    <w:rsid w:val="00B21C72"/>
    <w:rsid w:val="00B2280A"/>
    <w:rsid w:val="00B2371F"/>
    <w:rsid w:val="00B23EF3"/>
    <w:rsid w:val="00B244A6"/>
    <w:rsid w:val="00B2476B"/>
    <w:rsid w:val="00B247F5"/>
    <w:rsid w:val="00B24AA6"/>
    <w:rsid w:val="00B24AF4"/>
    <w:rsid w:val="00B25E42"/>
    <w:rsid w:val="00B2786D"/>
    <w:rsid w:val="00B27AD2"/>
    <w:rsid w:val="00B27C93"/>
    <w:rsid w:val="00B3096F"/>
    <w:rsid w:val="00B309CF"/>
    <w:rsid w:val="00B30C78"/>
    <w:rsid w:val="00B30FF4"/>
    <w:rsid w:val="00B31AB3"/>
    <w:rsid w:val="00B320EB"/>
    <w:rsid w:val="00B32D18"/>
    <w:rsid w:val="00B3335D"/>
    <w:rsid w:val="00B3380C"/>
    <w:rsid w:val="00B33CDB"/>
    <w:rsid w:val="00B33F31"/>
    <w:rsid w:val="00B34736"/>
    <w:rsid w:val="00B34A1E"/>
    <w:rsid w:val="00B3506D"/>
    <w:rsid w:val="00B35182"/>
    <w:rsid w:val="00B363A8"/>
    <w:rsid w:val="00B37269"/>
    <w:rsid w:val="00B37503"/>
    <w:rsid w:val="00B40414"/>
    <w:rsid w:val="00B405C8"/>
    <w:rsid w:val="00B406D2"/>
    <w:rsid w:val="00B40E4F"/>
    <w:rsid w:val="00B41627"/>
    <w:rsid w:val="00B41F23"/>
    <w:rsid w:val="00B443F9"/>
    <w:rsid w:val="00B44FC5"/>
    <w:rsid w:val="00B45B9B"/>
    <w:rsid w:val="00B45BB8"/>
    <w:rsid w:val="00B468D6"/>
    <w:rsid w:val="00B46B93"/>
    <w:rsid w:val="00B46F43"/>
    <w:rsid w:val="00B471A5"/>
    <w:rsid w:val="00B474F3"/>
    <w:rsid w:val="00B475D6"/>
    <w:rsid w:val="00B476EF"/>
    <w:rsid w:val="00B5087E"/>
    <w:rsid w:val="00B51781"/>
    <w:rsid w:val="00B517FF"/>
    <w:rsid w:val="00B51A6D"/>
    <w:rsid w:val="00B51B13"/>
    <w:rsid w:val="00B52B57"/>
    <w:rsid w:val="00B53D73"/>
    <w:rsid w:val="00B53E6E"/>
    <w:rsid w:val="00B54055"/>
    <w:rsid w:val="00B5482D"/>
    <w:rsid w:val="00B552CF"/>
    <w:rsid w:val="00B55BAD"/>
    <w:rsid w:val="00B55FC3"/>
    <w:rsid w:val="00B5664F"/>
    <w:rsid w:val="00B57B87"/>
    <w:rsid w:val="00B57F08"/>
    <w:rsid w:val="00B60237"/>
    <w:rsid w:val="00B608C8"/>
    <w:rsid w:val="00B60ADC"/>
    <w:rsid w:val="00B611B8"/>
    <w:rsid w:val="00B61501"/>
    <w:rsid w:val="00B61E65"/>
    <w:rsid w:val="00B6218F"/>
    <w:rsid w:val="00B62A2C"/>
    <w:rsid w:val="00B62EED"/>
    <w:rsid w:val="00B64D22"/>
    <w:rsid w:val="00B67303"/>
    <w:rsid w:val="00B67F44"/>
    <w:rsid w:val="00B700F3"/>
    <w:rsid w:val="00B7143F"/>
    <w:rsid w:val="00B71EC3"/>
    <w:rsid w:val="00B7275E"/>
    <w:rsid w:val="00B72CE5"/>
    <w:rsid w:val="00B73BF9"/>
    <w:rsid w:val="00B741E3"/>
    <w:rsid w:val="00B7584F"/>
    <w:rsid w:val="00B7633E"/>
    <w:rsid w:val="00B76497"/>
    <w:rsid w:val="00B7739A"/>
    <w:rsid w:val="00B77650"/>
    <w:rsid w:val="00B77B8D"/>
    <w:rsid w:val="00B81588"/>
    <w:rsid w:val="00B81A11"/>
    <w:rsid w:val="00B81A26"/>
    <w:rsid w:val="00B835A7"/>
    <w:rsid w:val="00B84615"/>
    <w:rsid w:val="00B848B4"/>
    <w:rsid w:val="00B84AF7"/>
    <w:rsid w:val="00B85561"/>
    <w:rsid w:val="00B866C4"/>
    <w:rsid w:val="00B8773B"/>
    <w:rsid w:val="00B9156C"/>
    <w:rsid w:val="00B916C6"/>
    <w:rsid w:val="00B92E57"/>
    <w:rsid w:val="00B92E72"/>
    <w:rsid w:val="00B9437F"/>
    <w:rsid w:val="00B94806"/>
    <w:rsid w:val="00B96536"/>
    <w:rsid w:val="00B9683B"/>
    <w:rsid w:val="00B96BA1"/>
    <w:rsid w:val="00B975A0"/>
    <w:rsid w:val="00BA08E8"/>
    <w:rsid w:val="00BA0C04"/>
    <w:rsid w:val="00BA0D8D"/>
    <w:rsid w:val="00BA11FE"/>
    <w:rsid w:val="00BA2973"/>
    <w:rsid w:val="00BA2C6F"/>
    <w:rsid w:val="00BA4095"/>
    <w:rsid w:val="00BA41CD"/>
    <w:rsid w:val="00BA544C"/>
    <w:rsid w:val="00BA5727"/>
    <w:rsid w:val="00BA5ED4"/>
    <w:rsid w:val="00BA6810"/>
    <w:rsid w:val="00BA79E3"/>
    <w:rsid w:val="00BB02BB"/>
    <w:rsid w:val="00BB0411"/>
    <w:rsid w:val="00BB04DF"/>
    <w:rsid w:val="00BB052E"/>
    <w:rsid w:val="00BB05F0"/>
    <w:rsid w:val="00BB1A7F"/>
    <w:rsid w:val="00BB2A3E"/>
    <w:rsid w:val="00BB3481"/>
    <w:rsid w:val="00BB44EC"/>
    <w:rsid w:val="00BB4D1A"/>
    <w:rsid w:val="00BB58E5"/>
    <w:rsid w:val="00BB594D"/>
    <w:rsid w:val="00BB5A79"/>
    <w:rsid w:val="00BB5AD9"/>
    <w:rsid w:val="00BB5C06"/>
    <w:rsid w:val="00BB5E20"/>
    <w:rsid w:val="00BB6028"/>
    <w:rsid w:val="00BB70B5"/>
    <w:rsid w:val="00BB7896"/>
    <w:rsid w:val="00BC0D30"/>
    <w:rsid w:val="00BC0F58"/>
    <w:rsid w:val="00BC10F8"/>
    <w:rsid w:val="00BC171C"/>
    <w:rsid w:val="00BC20EB"/>
    <w:rsid w:val="00BC323A"/>
    <w:rsid w:val="00BC4988"/>
    <w:rsid w:val="00BC5680"/>
    <w:rsid w:val="00BC58F1"/>
    <w:rsid w:val="00BC5A27"/>
    <w:rsid w:val="00BC5A5F"/>
    <w:rsid w:val="00BC669F"/>
    <w:rsid w:val="00BC70AC"/>
    <w:rsid w:val="00BC763B"/>
    <w:rsid w:val="00BC7CD4"/>
    <w:rsid w:val="00BD0337"/>
    <w:rsid w:val="00BD1128"/>
    <w:rsid w:val="00BD1F1C"/>
    <w:rsid w:val="00BD20A9"/>
    <w:rsid w:val="00BD25FC"/>
    <w:rsid w:val="00BD3CA7"/>
    <w:rsid w:val="00BD446F"/>
    <w:rsid w:val="00BD4C8D"/>
    <w:rsid w:val="00BD52B2"/>
    <w:rsid w:val="00BD6440"/>
    <w:rsid w:val="00BD65AE"/>
    <w:rsid w:val="00BD690A"/>
    <w:rsid w:val="00BD6D14"/>
    <w:rsid w:val="00BD71CE"/>
    <w:rsid w:val="00BE162F"/>
    <w:rsid w:val="00BE2003"/>
    <w:rsid w:val="00BE2960"/>
    <w:rsid w:val="00BE2B5A"/>
    <w:rsid w:val="00BE380F"/>
    <w:rsid w:val="00BE3B71"/>
    <w:rsid w:val="00BE40F5"/>
    <w:rsid w:val="00BE425B"/>
    <w:rsid w:val="00BE4351"/>
    <w:rsid w:val="00BE47EA"/>
    <w:rsid w:val="00BE6CC2"/>
    <w:rsid w:val="00BE7271"/>
    <w:rsid w:val="00BE793D"/>
    <w:rsid w:val="00BF00D6"/>
    <w:rsid w:val="00BF010A"/>
    <w:rsid w:val="00BF026A"/>
    <w:rsid w:val="00BF029E"/>
    <w:rsid w:val="00BF03CB"/>
    <w:rsid w:val="00BF0401"/>
    <w:rsid w:val="00BF1722"/>
    <w:rsid w:val="00BF1A67"/>
    <w:rsid w:val="00BF1ED8"/>
    <w:rsid w:val="00BF273E"/>
    <w:rsid w:val="00BF2987"/>
    <w:rsid w:val="00BF2B26"/>
    <w:rsid w:val="00BF5225"/>
    <w:rsid w:val="00BF524F"/>
    <w:rsid w:val="00BF599D"/>
    <w:rsid w:val="00BF6876"/>
    <w:rsid w:val="00BF6F79"/>
    <w:rsid w:val="00BF7805"/>
    <w:rsid w:val="00BF7D49"/>
    <w:rsid w:val="00C00DFC"/>
    <w:rsid w:val="00C00FB4"/>
    <w:rsid w:val="00C013A9"/>
    <w:rsid w:val="00C02920"/>
    <w:rsid w:val="00C02A63"/>
    <w:rsid w:val="00C02AF8"/>
    <w:rsid w:val="00C03149"/>
    <w:rsid w:val="00C03D6F"/>
    <w:rsid w:val="00C044D4"/>
    <w:rsid w:val="00C045C9"/>
    <w:rsid w:val="00C04BF2"/>
    <w:rsid w:val="00C04F76"/>
    <w:rsid w:val="00C04F9C"/>
    <w:rsid w:val="00C059CB"/>
    <w:rsid w:val="00C06263"/>
    <w:rsid w:val="00C06269"/>
    <w:rsid w:val="00C06A69"/>
    <w:rsid w:val="00C074A4"/>
    <w:rsid w:val="00C12B74"/>
    <w:rsid w:val="00C13610"/>
    <w:rsid w:val="00C14241"/>
    <w:rsid w:val="00C143D1"/>
    <w:rsid w:val="00C144A4"/>
    <w:rsid w:val="00C14F86"/>
    <w:rsid w:val="00C1553F"/>
    <w:rsid w:val="00C167B9"/>
    <w:rsid w:val="00C17137"/>
    <w:rsid w:val="00C172E0"/>
    <w:rsid w:val="00C20373"/>
    <w:rsid w:val="00C205D7"/>
    <w:rsid w:val="00C210AB"/>
    <w:rsid w:val="00C21B40"/>
    <w:rsid w:val="00C2251E"/>
    <w:rsid w:val="00C24C82"/>
    <w:rsid w:val="00C24F6F"/>
    <w:rsid w:val="00C25038"/>
    <w:rsid w:val="00C25125"/>
    <w:rsid w:val="00C2618D"/>
    <w:rsid w:val="00C26395"/>
    <w:rsid w:val="00C267A4"/>
    <w:rsid w:val="00C26A57"/>
    <w:rsid w:val="00C26B70"/>
    <w:rsid w:val="00C27977"/>
    <w:rsid w:val="00C27CFC"/>
    <w:rsid w:val="00C27EC1"/>
    <w:rsid w:val="00C30044"/>
    <w:rsid w:val="00C3053E"/>
    <w:rsid w:val="00C30989"/>
    <w:rsid w:val="00C30C99"/>
    <w:rsid w:val="00C30E28"/>
    <w:rsid w:val="00C30F2A"/>
    <w:rsid w:val="00C31F37"/>
    <w:rsid w:val="00C31F82"/>
    <w:rsid w:val="00C3206D"/>
    <w:rsid w:val="00C323C9"/>
    <w:rsid w:val="00C325EA"/>
    <w:rsid w:val="00C32755"/>
    <w:rsid w:val="00C33055"/>
    <w:rsid w:val="00C3353E"/>
    <w:rsid w:val="00C342C8"/>
    <w:rsid w:val="00C37B9B"/>
    <w:rsid w:val="00C37F01"/>
    <w:rsid w:val="00C37F4A"/>
    <w:rsid w:val="00C401D5"/>
    <w:rsid w:val="00C401E1"/>
    <w:rsid w:val="00C40CD9"/>
    <w:rsid w:val="00C40F4E"/>
    <w:rsid w:val="00C40FC0"/>
    <w:rsid w:val="00C423B1"/>
    <w:rsid w:val="00C423C2"/>
    <w:rsid w:val="00C4297F"/>
    <w:rsid w:val="00C42FF8"/>
    <w:rsid w:val="00C43853"/>
    <w:rsid w:val="00C44095"/>
    <w:rsid w:val="00C441A8"/>
    <w:rsid w:val="00C44740"/>
    <w:rsid w:val="00C45248"/>
    <w:rsid w:val="00C45D4F"/>
    <w:rsid w:val="00C46C55"/>
    <w:rsid w:val="00C50668"/>
    <w:rsid w:val="00C51448"/>
    <w:rsid w:val="00C51970"/>
    <w:rsid w:val="00C520F6"/>
    <w:rsid w:val="00C52637"/>
    <w:rsid w:val="00C52C6F"/>
    <w:rsid w:val="00C53E02"/>
    <w:rsid w:val="00C546C9"/>
    <w:rsid w:val="00C5475C"/>
    <w:rsid w:val="00C54B89"/>
    <w:rsid w:val="00C54CF4"/>
    <w:rsid w:val="00C5544F"/>
    <w:rsid w:val="00C56849"/>
    <w:rsid w:val="00C57800"/>
    <w:rsid w:val="00C600FD"/>
    <w:rsid w:val="00C6269B"/>
    <w:rsid w:val="00C62CE3"/>
    <w:rsid w:val="00C62F10"/>
    <w:rsid w:val="00C63415"/>
    <w:rsid w:val="00C6356A"/>
    <w:rsid w:val="00C6364F"/>
    <w:rsid w:val="00C63DDF"/>
    <w:rsid w:val="00C63DEB"/>
    <w:rsid w:val="00C64FB5"/>
    <w:rsid w:val="00C659E3"/>
    <w:rsid w:val="00C66AF9"/>
    <w:rsid w:val="00C66E92"/>
    <w:rsid w:val="00C66F7C"/>
    <w:rsid w:val="00C70357"/>
    <w:rsid w:val="00C7066E"/>
    <w:rsid w:val="00C706CC"/>
    <w:rsid w:val="00C70B24"/>
    <w:rsid w:val="00C7116C"/>
    <w:rsid w:val="00C716E3"/>
    <w:rsid w:val="00C71872"/>
    <w:rsid w:val="00C7253B"/>
    <w:rsid w:val="00C72934"/>
    <w:rsid w:val="00C737FA"/>
    <w:rsid w:val="00C74C4E"/>
    <w:rsid w:val="00C75BC3"/>
    <w:rsid w:val="00C75BEC"/>
    <w:rsid w:val="00C763F2"/>
    <w:rsid w:val="00C76794"/>
    <w:rsid w:val="00C771CC"/>
    <w:rsid w:val="00C774D3"/>
    <w:rsid w:val="00C80558"/>
    <w:rsid w:val="00C8094F"/>
    <w:rsid w:val="00C8291C"/>
    <w:rsid w:val="00C82B55"/>
    <w:rsid w:val="00C82C71"/>
    <w:rsid w:val="00C84313"/>
    <w:rsid w:val="00C845AC"/>
    <w:rsid w:val="00C85607"/>
    <w:rsid w:val="00C8622D"/>
    <w:rsid w:val="00C86556"/>
    <w:rsid w:val="00C86C46"/>
    <w:rsid w:val="00C86C54"/>
    <w:rsid w:val="00C8732E"/>
    <w:rsid w:val="00C87519"/>
    <w:rsid w:val="00C87C7E"/>
    <w:rsid w:val="00C90C78"/>
    <w:rsid w:val="00C914FB"/>
    <w:rsid w:val="00C9226D"/>
    <w:rsid w:val="00C92BD6"/>
    <w:rsid w:val="00C93090"/>
    <w:rsid w:val="00C93684"/>
    <w:rsid w:val="00C93EEC"/>
    <w:rsid w:val="00C9418E"/>
    <w:rsid w:val="00C945D8"/>
    <w:rsid w:val="00C954F5"/>
    <w:rsid w:val="00C963D9"/>
    <w:rsid w:val="00C964CC"/>
    <w:rsid w:val="00CA058C"/>
    <w:rsid w:val="00CA21BD"/>
    <w:rsid w:val="00CA2448"/>
    <w:rsid w:val="00CA24E7"/>
    <w:rsid w:val="00CA29EB"/>
    <w:rsid w:val="00CA2E26"/>
    <w:rsid w:val="00CA2E81"/>
    <w:rsid w:val="00CA6273"/>
    <w:rsid w:val="00CA740E"/>
    <w:rsid w:val="00CA7719"/>
    <w:rsid w:val="00CA7835"/>
    <w:rsid w:val="00CA7FE1"/>
    <w:rsid w:val="00CB10B0"/>
    <w:rsid w:val="00CB2D07"/>
    <w:rsid w:val="00CB36F9"/>
    <w:rsid w:val="00CB426B"/>
    <w:rsid w:val="00CB607D"/>
    <w:rsid w:val="00CB62C1"/>
    <w:rsid w:val="00CB6599"/>
    <w:rsid w:val="00CB7058"/>
    <w:rsid w:val="00CB7D98"/>
    <w:rsid w:val="00CC040E"/>
    <w:rsid w:val="00CC16F2"/>
    <w:rsid w:val="00CC1979"/>
    <w:rsid w:val="00CC2369"/>
    <w:rsid w:val="00CC25A3"/>
    <w:rsid w:val="00CC315C"/>
    <w:rsid w:val="00CC3621"/>
    <w:rsid w:val="00CC3DD0"/>
    <w:rsid w:val="00CC57A8"/>
    <w:rsid w:val="00CC57E1"/>
    <w:rsid w:val="00CC6608"/>
    <w:rsid w:val="00CC6730"/>
    <w:rsid w:val="00CC7071"/>
    <w:rsid w:val="00CD1069"/>
    <w:rsid w:val="00CD381F"/>
    <w:rsid w:val="00CD4113"/>
    <w:rsid w:val="00CD41E3"/>
    <w:rsid w:val="00CD497E"/>
    <w:rsid w:val="00CD5A34"/>
    <w:rsid w:val="00CD5CFC"/>
    <w:rsid w:val="00CD6DD8"/>
    <w:rsid w:val="00CD7CAC"/>
    <w:rsid w:val="00CD7DB6"/>
    <w:rsid w:val="00CE0398"/>
    <w:rsid w:val="00CE07F7"/>
    <w:rsid w:val="00CE1750"/>
    <w:rsid w:val="00CE1F52"/>
    <w:rsid w:val="00CE1F7B"/>
    <w:rsid w:val="00CE2907"/>
    <w:rsid w:val="00CE2B56"/>
    <w:rsid w:val="00CE2FC3"/>
    <w:rsid w:val="00CE3F8A"/>
    <w:rsid w:val="00CE456D"/>
    <w:rsid w:val="00CE46B2"/>
    <w:rsid w:val="00CE5169"/>
    <w:rsid w:val="00CE6651"/>
    <w:rsid w:val="00CE709E"/>
    <w:rsid w:val="00CE775E"/>
    <w:rsid w:val="00CE7C12"/>
    <w:rsid w:val="00CF0DCA"/>
    <w:rsid w:val="00CF20C8"/>
    <w:rsid w:val="00CF21F7"/>
    <w:rsid w:val="00CF2842"/>
    <w:rsid w:val="00CF357A"/>
    <w:rsid w:val="00CF35D7"/>
    <w:rsid w:val="00CF369B"/>
    <w:rsid w:val="00CF3F8F"/>
    <w:rsid w:val="00CF4C6E"/>
    <w:rsid w:val="00CF54B9"/>
    <w:rsid w:val="00CF56EF"/>
    <w:rsid w:val="00CF5962"/>
    <w:rsid w:val="00CF5E3A"/>
    <w:rsid w:val="00CF65BE"/>
    <w:rsid w:val="00CF6A5C"/>
    <w:rsid w:val="00CF6F73"/>
    <w:rsid w:val="00CF73E2"/>
    <w:rsid w:val="00CF775A"/>
    <w:rsid w:val="00D01D68"/>
    <w:rsid w:val="00D0252B"/>
    <w:rsid w:val="00D0281C"/>
    <w:rsid w:val="00D02DDD"/>
    <w:rsid w:val="00D03059"/>
    <w:rsid w:val="00D0307B"/>
    <w:rsid w:val="00D03B6C"/>
    <w:rsid w:val="00D04625"/>
    <w:rsid w:val="00D053B5"/>
    <w:rsid w:val="00D05764"/>
    <w:rsid w:val="00D05A65"/>
    <w:rsid w:val="00D05A8B"/>
    <w:rsid w:val="00D0630E"/>
    <w:rsid w:val="00D06557"/>
    <w:rsid w:val="00D0705A"/>
    <w:rsid w:val="00D07619"/>
    <w:rsid w:val="00D11707"/>
    <w:rsid w:val="00D117AD"/>
    <w:rsid w:val="00D11BE3"/>
    <w:rsid w:val="00D13125"/>
    <w:rsid w:val="00D1336B"/>
    <w:rsid w:val="00D13567"/>
    <w:rsid w:val="00D15475"/>
    <w:rsid w:val="00D154D1"/>
    <w:rsid w:val="00D15CB9"/>
    <w:rsid w:val="00D16952"/>
    <w:rsid w:val="00D16A53"/>
    <w:rsid w:val="00D16F04"/>
    <w:rsid w:val="00D17B94"/>
    <w:rsid w:val="00D17EEA"/>
    <w:rsid w:val="00D217D5"/>
    <w:rsid w:val="00D21836"/>
    <w:rsid w:val="00D21A3F"/>
    <w:rsid w:val="00D22019"/>
    <w:rsid w:val="00D222E9"/>
    <w:rsid w:val="00D22DED"/>
    <w:rsid w:val="00D2335F"/>
    <w:rsid w:val="00D245F0"/>
    <w:rsid w:val="00D24A7D"/>
    <w:rsid w:val="00D256DB"/>
    <w:rsid w:val="00D259E1"/>
    <w:rsid w:val="00D25C2D"/>
    <w:rsid w:val="00D25D37"/>
    <w:rsid w:val="00D260EF"/>
    <w:rsid w:val="00D260F5"/>
    <w:rsid w:val="00D26687"/>
    <w:rsid w:val="00D2716B"/>
    <w:rsid w:val="00D27833"/>
    <w:rsid w:val="00D304D0"/>
    <w:rsid w:val="00D30564"/>
    <w:rsid w:val="00D314A1"/>
    <w:rsid w:val="00D319E0"/>
    <w:rsid w:val="00D31E73"/>
    <w:rsid w:val="00D32493"/>
    <w:rsid w:val="00D33AE8"/>
    <w:rsid w:val="00D345F3"/>
    <w:rsid w:val="00D36753"/>
    <w:rsid w:val="00D36962"/>
    <w:rsid w:val="00D36988"/>
    <w:rsid w:val="00D37342"/>
    <w:rsid w:val="00D37F54"/>
    <w:rsid w:val="00D406F6"/>
    <w:rsid w:val="00D419E9"/>
    <w:rsid w:val="00D41EF5"/>
    <w:rsid w:val="00D42006"/>
    <w:rsid w:val="00D43654"/>
    <w:rsid w:val="00D44010"/>
    <w:rsid w:val="00D45D27"/>
    <w:rsid w:val="00D45D41"/>
    <w:rsid w:val="00D45F6F"/>
    <w:rsid w:val="00D4606B"/>
    <w:rsid w:val="00D464F3"/>
    <w:rsid w:val="00D465BF"/>
    <w:rsid w:val="00D46BE7"/>
    <w:rsid w:val="00D46D97"/>
    <w:rsid w:val="00D47D5F"/>
    <w:rsid w:val="00D508EE"/>
    <w:rsid w:val="00D51374"/>
    <w:rsid w:val="00D5283A"/>
    <w:rsid w:val="00D53493"/>
    <w:rsid w:val="00D54545"/>
    <w:rsid w:val="00D54A82"/>
    <w:rsid w:val="00D5515C"/>
    <w:rsid w:val="00D552B6"/>
    <w:rsid w:val="00D5570F"/>
    <w:rsid w:val="00D55809"/>
    <w:rsid w:val="00D56147"/>
    <w:rsid w:val="00D56AC6"/>
    <w:rsid w:val="00D56F36"/>
    <w:rsid w:val="00D60203"/>
    <w:rsid w:val="00D61127"/>
    <w:rsid w:val="00D616C7"/>
    <w:rsid w:val="00D61BDF"/>
    <w:rsid w:val="00D62322"/>
    <w:rsid w:val="00D63E8A"/>
    <w:rsid w:val="00D6422A"/>
    <w:rsid w:val="00D64302"/>
    <w:rsid w:val="00D64344"/>
    <w:rsid w:val="00D64451"/>
    <w:rsid w:val="00D64A14"/>
    <w:rsid w:val="00D64CDC"/>
    <w:rsid w:val="00D64D23"/>
    <w:rsid w:val="00D67932"/>
    <w:rsid w:val="00D70752"/>
    <w:rsid w:val="00D71715"/>
    <w:rsid w:val="00D71995"/>
    <w:rsid w:val="00D71A4A"/>
    <w:rsid w:val="00D71F72"/>
    <w:rsid w:val="00D720A1"/>
    <w:rsid w:val="00D723AF"/>
    <w:rsid w:val="00D72567"/>
    <w:rsid w:val="00D72708"/>
    <w:rsid w:val="00D72DF9"/>
    <w:rsid w:val="00D739AB"/>
    <w:rsid w:val="00D73C77"/>
    <w:rsid w:val="00D73CAD"/>
    <w:rsid w:val="00D74CE8"/>
    <w:rsid w:val="00D75232"/>
    <w:rsid w:val="00D7573A"/>
    <w:rsid w:val="00D76036"/>
    <w:rsid w:val="00D80745"/>
    <w:rsid w:val="00D80783"/>
    <w:rsid w:val="00D809C6"/>
    <w:rsid w:val="00D8197F"/>
    <w:rsid w:val="00D81B16"/>
    <w:rsid w:val="00D81FAD"/>
    <w:rsid w:val="00D82258"/>
    <w:rsid w:val="00D824C5"/>
    <w:rsid w:val="00D83433"/>
    <w:rsid w:val="00D853A4"/>
    <w:rsid w:val="00D86FBA"/>
    <w:rsid w:val="00D87D24"/>
    <w:rsid w:val="00D87FF3"/>
    <w:rsid w:val="00D90147"/>
    <w:rsid w:val="00D90537"/>
    <w:rsid w:val="00D90CD5"/>
    <w:rsid w:val="00D915FB"/>
    <w:rsid w:val="00D91D8E"/>
    <w:rsid w:val="00D92CE8"/>
    <w:rsid w:val="00D92E94"/>
    <w:rsid w:val="00D946E8"/>
    <w:rsid w:val="00D94ED7"/>
    <w:rsid w:val="00D951FE"/>
    <w:rsid w:val="00D95B86"/>
    <w:rsid w:val="00D95BDC"/>
    <w:rsid w:val="00D9713E"/>
    <w:rsid w:val="00DA0340"/>
    <w:rsid w:val="00DA0B70"/>
    <w:rsid w:val="00DA1E3A"/>
    <w:rsid w:val="00DA32C0"/>
    <w:rsid w:val="00DA45F9"/>
    <w:rsid w:val="00DA48E0"/>
    <w:rsid w:val="00DA4F45"/>
    <w:rsid w:val="00DA5F58"/>
    <w:rsid w:val="00DA6054"/>
    <w:rsid w:val="00DA6294"/>
    <w:rsid w:val="00DA7AE5"/>
    <w:rsid w:val="00DB0476"/>
    <w:rsid w:val="00DB0913"/>
    <w:rsid w:val="00DB0DA8"/>
    <w:rsid w:val="00DB1447"/>
    <w:rsid w:val="00DB1462"/>
    <w:rsid w:val="00DB2758"/>
    <w:rsid w:val="00DB3065"/>
    <w:rsid w:val="00DB4349"/>
    <w:rsid w:val="00DB4404"/>
    <w:rsid w:val="00DB531C"/>
    <w:rsid w:val="00DB550E"/>
    <w:rsid w:val="00DB5599"/>
    <w:rsid w:val="00DB583F"/>
    <w:rsid w:val="00DB5F59"/>
    <w:rsid w:val="00DB6167"/>
    <w:rsid w:val="00DB6413"/>
    <w:rsid w:val="00DB6664"/>
    <w:rsid w:val="00DB7929"/>
    <w:rsid w:val="00DC0158"/>
    <w:rsid w:val="00DC040C"/>
    <w:rsid w:val="00DC0968"/>
    <w:rsid w:val="00DC0A18"/>
    <w:rsid w:val="00DC0A55"/>
    <w:rsid w:val="00DC1F7C"/>
    <w:rsid w:val="00DC27C2"/>
    <w:rsid w:val="00DC2BDF"/>
    <w:rsid w:val="00DC2CFC"/>
    <w:rsid w:val="00DC360F"/>
    <w:rsid w:val="00DC368E"/>
    <w:rsid w:val="00DC4320"/>
    <w:rsid w:val="00DC4423"/>
    <w:rsid w:val="00DC45F0"/>
    <w:rsid w:val="00DC5FF5"/>
    <w:rsid w:val="00DC611C"/>
    <w:rsid w:val="00DC63DF"/>
    <w:rsid w:val="00DC64E1"/>
    <w:rsid w:val="00DC741C"/>
    <w:rsid w:val="00DC758B"/>
    <w:rsid w:val="00DD063A"/>
    <w:rsid w:val="00DD0C00"/>
    <w:rsid w:val="00DD0C82"/>
    <w:rsid w:val="00DD0D9E"/>
    <w:rsid w:val="00DD178E"/>
    <w:rsid w:val="00DD21F6"/>
    <w:rsid w:val="00DD32FB"/>
    <w:rsid w:val="00DD376A"/>
    <w:rsid w:val="00DD3E21"/>
    <w:rsid w:val="00DD478C"/>
    <w:rsid w:val="00DD4CEF"/>
    <w:rsid w:val="00DD6075"/>
    <w:rsid w:val="00DD6574"/>
    <w:rsid w:val="00DD78EA"/>
    <w:rsid w:val="00DD7C5F"/>
    <w:rsid w:val="00DE0C41"/>
    <w:rsid w:val="00DE2163"/>
    <w:rsid w:val="00DE21BB"/>
    <w:rsid w:val="00DE2810"/>
    <w:rsid w:val="00DE28E0"/>
    <w:rsid w:val="00DE2BAB"/>
    <w:rsid w:val="00DE330F"/>
    <w:rsid w:val="00DE4ED0"/>
    <w:rsid w:val="00DE55C3"/>
    <w:rsid w:val="00DE563B"/>
    <w:rsid w:val="00DE5DED"/>
    <w:rsid w:val="00DE5F38"/>
    <w:rsid w:val="00DE651D"/>
    <w:rsid w:val="00DE67B2"/>
    <w:rsid w:val="00DE7CA0"/>
    <w:rsid w:val="00DE7D9D"/>
    <w:rsid w:val="00DF0082"/>
    <w:rsid w:val="00DF0860"/>
    <w:rsid w:val="00DF1905"/>
    <w:rsid w:val="00DF19EC"/>
    <w:rsid w:val="00DF1D88"/>
    <w:rsid w:val="00DF202A"/>
    <w:rsid w:val="00DF2344"/>
    <w:rsid w:val="00DF3185"/>
    <w:rsid w:val="00DF334A"/>
    <w:rsid w:val="00DF46A1"/>
    <w:rsid w:val="00DF5384"/>
    <w:rsid w:val="00DF5AE4"/>
    <w:rsid w:val="00DF5CC0"/>
    <w:rsid w:val="00DF78E0"/>
    <w:rsid w:val="00DF7E00"/>
    <w:rsid w:val="00E00230"/>
    <w:rsid w:val="00E00564"/>
    <w:rsid w:val="00E00754"/>
    <w:rsid w:val="00E01A42"/>
    <w:rsid w:val="00E01D9D"/>
    <w:rsid w:val="00E02121"/>
    <w:rsid w:val="00E02C19"/>
    <w:rsid w:val="00E02DDB"/>
    <w:rsid w:val="00E033A3"/>
    <w:rsid w:val="00E04375"/>
    <w:rsid w:val="00E0492D"/>
    <w:rsid w:val="00E05A8D"/>
    <w:rsid w:val="00E05A99"/>
    <w:rsid w:val="00E067CB"/>
    <w:rsid w:val="00E06C19"/>
    <w:rsid w:val="00E07CE4"/>
    <w:rsid w:val="00E10309"/>
    <w:rsid w:val="00E10B4C"/>
    <w:rsid w:val="00E10E82"/>
    <w:rsid w:val="00E115AC"/>
    <w:rsid w:val="00E125B9"/>
    <w:rsid w:val="00E1315E"/>
    <w:rsid w:val="00E13FB5"/>
    <w:rsid w:val="00E14823"/>
    <w:rsid w:val="00E149AB"/>
    <w:rsid w:val="00E15C85"/>
    <w:rsid w:val="00E15E2B"/>
    <w:rsid w:val="00E163EB"/>
    <w:rsid w:val="00E16945"/>
    <w:rsid w:val="00E16DDB"/>
    <w:rsid w:val="00E17690"/>
    <w:rsid w:val="00E17930"/>
    <w:rsid w:val="00E2030D"/>
    <w:rsid w:val="00E20A53"/>
    <w:rsid w:val="00E21290"/>
    <w:rsid w:val="00E212AC"/>
    <w:rsid w:val="00E2177D"/>
    <w:rsid w:val="00E22600"/>
    <w:rsid w:val="00E23320"/>
    <w:rsid w:val="00E2436B"/>
    <w:rsid w:val="00E24BC9"/>
    <w:rsid w:val="00E25166"/>
    <w:rsid w:val="00E2542E"/>
    <w:rsid w:val="00E2767A"/>
    <w:rsid w:val="00E279C2"/>
    <w:rsid w:val="00E3036A"/>
    <w:rsid w:val="00E31127"/>
    <w:rsid w:val="00E316A3"/>
    <w:rsid w:val="00E33BB0"/>
    <w:rsid w:val="00E34E7C"/>
    <w:rsid w:val="00E3539D"/>
    <w:rsid w:val="00E36165"/>
    <w:rsid w:val="00E36510"/>
    <w:rsid w:val="00E36A80"/>
    <w:rsid w:val="00E3700C"/>
    <w:rsid w:val="00E372D4"/>
    <w:rsid w:val="00E37545"/>
    <w:rsid w:val="00E40AD0"/>
    <w:rsid w:val="00E40F0D"/>
    <w:rsid w:val="00E413ED"/>
    <w:rsid w:val="00E43599"/>
    <w:rsid w:val="00E436AB"/>
    <w:rsid w:val="00E44124"/>
    <w:rsid w:val="00E44E5B"/>
    <w:rsid w:val="00E45AA9"/>
    <w:rsid w:val="00E46988"/>
    <w:rsid w:val="00E506CC"/>
    <w:rsid w:val="00E5095A"/>
    <w:rsid w:val="00E5138F"/>
    <w:rsid w:val="00E51C41"/>
    <w:rsid w:val="00E52B1D"/>
    <w:rsid w:val="00E53382"/>
    <w:rsid w:val="00E5389B"/>
    <w:rsid w:val="00E5413C"/>
    <w:rsid w:val="00E541C0"/>
    <w:rsid w:val="00E54C4D"/>
    <w:rsid w:val="00E55A95"/>
    <w:rsid w:val="00E56754"/>
    <w:rsid w:val="00E568AC"/>
    <w:rsid w:val="00E56B93"/>
    <w:rsid w:val="00E570C7"/>
    <w:rsid w:val="00E57302"/>
    <w:rsid w:val="00E573B6"/>
    <w:rsid w:val="00E603D8"/>
    <w:rsid w:val="00E60F5E"/>
    <w:rsid w:val="00E6154F"/>
    <w:rsid w:val="00E61716"/>
    <w:rsid w:val="00E61C37"/>
    <w:rsid w:val="00E61D6E"/>
    <w:rsid w:val="00E629C5"/>
    <w:rsid w:val="00E62ABC"/>
    <w:rsid w:val="00E62D30"/>
    <w:rsid w:val="00E63124"/>
    <w:rsid w:val="00E63333"/>
    <w:rsid w:val="00E633C9"/>
    <w:rsid w:val="00E6421E"/>
    <w:rsid w:val="00E64607"/>
    <w:rsid w:val="00E651D0"/>
    <w:rsid w:val="00E65D1B"/>
    <w:rsid w:val="00E6640F"/>
    <w:rsid w:val="00E6647C"/>
    <w:rsid w:val="00E670FE"/>
    <w:rsid w:val="00E73769"/>
    <w:rsid w:val="00E73AE7"/>
    <w:rsid w:val="00E73CFD"/>
    <w:rsid w:val="00E73FA4"/>
    <w:rsid w:val="00E74B0F"/>
    <w:rsid w:val="00E75133"/>
    <w:rsid w:val="00E7629F"/>
    <w:rsid w:val="00E76A46"/>
    <w:rsid w:val="00E76B07"/>
    <w:rsid w:val="00E76D25"/>
    <w:rsid w:val="00E7760C"/>
    <w:rsid w:val="00E779D7"/>
    <w:rsid w:val="00E80C50"/>
    <w:rsid w:val="00E80EBA"/>
    <w:rsid w:val="00E81AEE"/>
    <w:rsid w:val="00E82586"/>
    <w:rsid w:val="00E82C16"/>
    <w:rsid w:val="00E82D49"/>
    <w:rsid w:val="00E83569"/>
    <w:rsid w:val="00E843C6"/>
    <w:rsid w:val="00E8515A"/>
    <w:rsid w:val="00E855B8"/>
    <w:rsid w:val="00E86E41"/>
    <w:rsid w:val="00E909EC"/>
    <w:rsid w:val="00E91159"/>
    <w:rsid w:val="00E92080"/>
    <w:rsid w:val="00E92601"/>
    <w:rsid w:val="00E92E72"/>
    <w:rsid w:val="00E93C1D"/>
    <w:rsid w:val="00E93CFD"/>
    <w:rsid w:val="00E95267"/>
    <w:rsid w:val="00E95AB6"/>
    <w:rsid w:val="00E96CB5"/>
    <w:rsid w:val="00E96E69"/>
    <w:rsid w:val="00E9738B"/>
    <w:rsid w:val="00E97635"/>
    <w:rsid w:val="00EA1DA0"/>
    <w:rsid w:val="00EA32CA"/>
    <w:rsid w:val="00EA366F"/>
    <w:rsid w:val="00EA3E10"/>
    <w:rsid w:val="00EA57DA"/>
    <w:rsid w:val="00EA586B"/>
    <w:rsid w:val="00EA63FF"/>
    <w:rsid w:val="00EA6550"/>
    <w:rsid w:val="00EA679F"/>
    <w:rsid w:val="00EA680A"/>
    <w:rsid w:val="00EA7366"/>
    <w:rsid w:val="00EB04CA"/>
    <w:rsid w:val="00EB09F4"/>
    <w:rsid w:val="00EB0BFB"/>
    <w:rsid w:val="00EB0E60"/>
    <w:rsid w:val="00EB0FC9"/>
    <w:rsid w:val="00EB1196"/>
    <w:rsid w:val="00EB34B4"/>
    <w:rsid w:val="00EB5928"/>
    <w:rsid w:val="00EB5EE1"/>
    <w:rsid w:val="00EB63E5"/>
    <w:rsid w:val="00EB6663"/>
    <w:rsid w:val="00EB677B"/>
    <w:rsid w:val="00EB6B0F"/>
    <w:rsid w:val="00EB7959"/>
    <w:rsid w:val="00EC102A"/>
    <w:rsid w:val="00EC1805"/>
    <w:rsid w:val="00EC1C19"/>
    <w:rsid w:val="00EC1DC7"/>
    <w:rsid w:val="00EC1E55"/>
    <w:rsid w:val="00EC2C0D"/>
    <w:rsid w:val="00EC2F9B"/>
    <w:rsid w:val="00EC3558"/>
    <w:rsid w:val="00EC3AA7"/>
    <w:rsid w:val="00EC4D6D"/>
    <w:rsid w:val="00EC4E9B"/>
    <w:rsid w:val="00EC71C8"/>
    <w:rsid w:val="00ED06DE"/>
    <w:rsid w:val="00ED0B14"/>
    <w:rsid w:val="00ED1B2A"/>
    <w:rsid w:val="00ED2227"/>
    <w:rsid w:val="00ED226E"/>
    <w:rsid w:val="00ED3954"/>
    <w:rsid w:val="00ED41D4"/>
    <w:rsid w:val="00ED4FB4"/>
    <w:rsid w:val="00ED5328"/>
    <w:rsid w:val="00ED64A8"/>
    <w:rsid w:val="00ED7536"/>
    <w:rsid w:val="00EE3C99"/>
    <w:rsid w:val="00EE4479"/>
    <w:rsid w:val="00EE4559"/>
    <w:rsid w:val="00EE4845"/>
    <w:rsid w:val="00EE4E13"/>
    <w:rsid w:val="00EE5187"/>
    <w:rsid w:val="00EE5294"/>
    <w:rsid w:val="00EE5573"/>
    <w:rsid w:val="00EE59EA"/>
    <w:rsid w:val="00EE642C"/>
    <w:rsid w:val="00EE7B52"/>
    <w:rsid w:val="00EE7BCF"/>
    <w:rsid w:val="00EF076D"/>
    <w:rsid w:val="00EF0780"/>
    <w:rsid w:val="00EF0E36"/>
    <w:rsid w:val="00EF1DE9"/>
    <w:rsid w:val="00EF2525"/>
    <w:rsid w:val="00EF252D"/>
    <w:rsid w:val="00EF2FA3"/>
    <w:rsid w:val="00EF3A02"/>
    <w:rsid w:val="00EF436C"/>
    <w:rsid w:val="00EF47DD"/>
    <w:rsid w:val="00F007C3"/>
    <w:rsid w:val="00F00F67"/>
    <w:rsid w:val="00F00F8B"/>
    <w:rsid w:val="00F00FBC"/>
    <w:rsid w:val="00F015CC"/>
    <w:rsid w:val="00F024D7"/>
    <w:rsid w:val="00F02913"/>
    <w:rsid w:val="00F0375C"/>
    <w:rsid w:val="00F0481E"/>
    <w:rsid w:val="00F04B63"/>
    <w:rsid w:val="00F06134"/>
    <w:rsid w:val="00F06968"/>
    <w:rsid w:val="00F06BE7"/>
    <w:rsid w:val="00F07CB3"/>
    <w:rsid w:val="00F1073C"/>
    <w:rsid w:val="00F10ED5"/>
    <w:rsid w:val="00F113F8"/>
    <w:rsid w:val="00F115DE"/>
    <w:rsid w:val="00F11B27"/>
    <w:rsid w:val="00F1261D"/>
    <w:rsid w:val="00F12A7F"/>
    <w:rsid w:val="00F134DB"/>
    <w:rsid w:val="00F15677"/>
    <w:rsid w:val="00F15E94"/>
    <w:rsid w:val="00F16D39"/>
    <w:rsid w:val="00F1725A"/>
    <w:rsid w:val="00F17CE8"/>
    <w:rsid w:val="00F17DB1"/>
    <w:rsid w:val="00F20195"/>
    <w:rsid w:val="00F22898"/>
    <w:rsid w:val="00F2315C"/>
    <w:rsid w:val="00F2409F"/>
    <w:rsid w:val="00F2496D"/>
    <w:rsid w:val="00F24971"/>
    <w:rsid w:val="00F24FAE"/>
    <w:rsid w:val="00F25483"/>
    <w:rsid w:val="00F254A4"/>
    <w:rsid w:val="00F26D85"/>
    <w:rsid w:val="00F26FCF"/>
    <w:rsid w:val="00F27922"/>
    <w:rsid w:val="00F27CA4"/>
    <w:rsid w:val="00F30659"/>
    <w:rsid w:val="00F30E4C"/>
    <w:rsid w:val="00F314CD"/>
    <w:rsid w:val="00F32F66"/>
    <w:rsid w:val="00F33B33"/>
    <w:rsid w:val="00F33D47"/>
    <w:rsid w:val="00F33EF9"/>
    <w:rsid w:val="00F34E25"/>
    <w:rsid w:val="00F350E6"/>
    <w:rsid w:val="00F358A2"/>
    <w:rsid w:val="00F36449"/>
    <w:rsid w:val="00F3649A"/>
    <w:rsid w:val="00F36F3C"/>
    <w:rsid w:val="00F37475"/>
    <w:rsid w:val="00F37973"/>
    <w:rsid w:val="00F40AEE"/>
    <w:rsid w:val="00F41C14"/>
    <w:rsid w:val="00F44220"/>
    <w:rsid w:val="00F44A8B"/>
    <w:rsid w:val="00F44AEE"/>
    <w:rsid w:val="00F4506C"/>
    <w:rsid w:val="00F46857"/>
    <w:rsid w:val="00F46C88"/>
    <w:rsid w:val="00F47748"/>
    <w:rsid w:val="00F47A6E"/>
    <w:rsid w:val="00F47A87"/>
    <w:rsid w:val="00F50662"/>
    <w:rsid w:val="00F50B0B"/>
    <w:rsid w:val="00F515EF"/>
    <w:rsid w:val="00F51600"/>
    <w:rsid w:val="00F52B95"/>
    <w:rsid w:val="00F52DBB"/>
    <w:rsid w:val="00F53024"/>
    <w:rsid w:val="00F531C8"/>
    <w:rsid w:val="00F535EB"/>
    <w:rsid w:val="00F537CE"/>
    <w:rsid w:val="00F53E85"/>
    <w:rsid w:val="00F53F2A"/>
    <w:rsid w:val="00F54439"/>
    <w:rsid w:val="00F54EA8"/>
    <w:rsid w:val="00F558C0"/>
    <w:rsid w:val="00F55ACA"/>
    <w:rsid w:val="00F564A1"/>
    <w:rsid w:val="00F564A3"/>
    <w:rsid w:val="00F57B68"/>
    <w:rsid w:val="00F60F0D"/>
    <w:rsid w:val="00F61D10"/>
    <w:rsid w:val="00F6360A"/>
    <w:rsid w:val="00F63823"/>
    <w:rsid w:val="00F63EBE"/>
    <w:rsid w:val="00F6427C"/>
    <w:rsid w:val="00F6469B"/>
    <w:rsid w:val="00F64A29"/>
    <w:rsid w:val="00F64BD7"/>
    <w:rsid w:val="00F64C1C"/>
    <w:rsid w:val="00F65766"/>
    <w:rsid w:val="00F67157"/>
    <w:rsid w:val="00F7082C"/>
    <w:rsid w:val="00F713B2"/>
    <w:rsid w:val="00F7144C"/>
    <w:rsid w:val="00F715FA"/>
    <w:rsid w:val="00F7161F"/>
    <w:rsid w:val="00F71EE9"/>
    <w:rsid w:val="00F721D0"/>
    <w:rsid w:val="00F72547"/>
    <w:rsid w:val="00F72B33"/>
    <w:rsid w:val="00F7339C"/>
    <w:rsid w:val="00F73BE6"/>
    <w:rsid w:val="00F74632"/>
    <w:rsid w:val="00F74F3F"/>
    <w:rsid w:val="00F75026"/>
    <w:rsid w:val="00F7559E"/>
    <w:rsid w:val="00F7612A"/>
    <w:rsid w:val="00F76D6E"/>
    <w:rsid w:val="00F76DB8"/>
    <w:rsid w:val="00F77035"/>
    <w:rsid w:val="00F801E9"/>
    <w:rsid w:val="00F80300"/>
    <w:rsid w:val="00F803AC"/>
    <w:rsid w:val="00F8111E"/>
    <w:rsid w:val="00F81C1B"/>
    <w:rsid w:val="00F8209C"/>
    <w:rsid w:val="00F82F33"/>
    <w:rsid w:val="00F83004"/>
    <w:rsid w:val="00F83461"/>
    <w:rsid w:val="00F83A6C"/>
    <w:rsid w:val="00F83D97"/>
    <w:rsid w:val="00F8478C"/>
    <w:rsid w:val="00F84B16"/>
    <w:rsid w:val="00F86544"/>
    <w:rsid w:val="00F8678E"/>
    <w:rsid w:val="00F86F0B"/>
    <w:rsid w:val="00F873B1"/>
    <w:rsid w:val="00F879E3"/>
    <w:rsid w:val="00F879EF"/>
    <w:rsid w:val="00F91A26"/>
    <w:rsid w:val="00F92E51"/>
    <w:rsid w:val="00F92E68"/>
    <w:rsid w:val="00F931A9"/>
    <w:rsid w:val="00F9331D"/>
    <w:rsid w:val="00F956FE"/>
    <w:rsid w:val="00F9644C"/>
    <w:rsid w:val="00F96E4B"/>
    <w:rsid w:val="00F97056"/>
    <w:rsid w:val="00F97681"/>
    <w:rsid w:val="00F97B21"/>
    <w:rsid w:val="00F97B5A"/>
    <w:rsid w:val="00FA1808"/>
    <w:rsid w:val="00FA185F"/>
    <w:rsid w:val="00FA18C0"/>
    <w:rsid w:val="00FA1C50"/>
    <w:rsid w:val="00FA33AD"/>
    <w:rsid w:val="00FA3EC1"/>
    <w:rsid w:val="00FA465D"/>
    <w:rsid w:val="00FA56BB"/>
    <w:rsid w:val="00FA6019"/>
    <w:rsid w:val="00FA6785"/>
    <w:rsid w:val="00FA6B3F"/>
    <w:rsid w:val="00FA704C"/>
    <w:rsid w:val="00FA7EBF"/>
    <w:rsid w:val="00FA7FB6"/>
    <w:rsid w:val="00FB0C9E"/>
    <w:rsid w:val="00FB11D2"/>
    <w:rsid w:val="00FB1779"/>
    <w:rsid w:val="00FB1C5A"/>
    <w:rsid w:val="00FB31AF"/>
    <w:rsid w:val="00FB4157"/>
    <w:rsid w:val="00FB4FD2"/>
    <w:rsid w:val="00FB552F"/>
    <w:rsid w:val="00FB5846"/>
    <w:rsid w:val="00FB5B59"/>
    <w:rsid w:val="00FB6694"/>
    <w:rsid w:val="00FB78D0"/>
    <w:rsid w:val="00FC09AA"/>
    <w:rsid w:val="00FC0E21"/>
    <w:rsid w:val="00FC1CF5"/>
    <w:rsid w:val="00FC2F2E"/>
    <w:rsid w:val="00FC38A7"/>
    <w:rsid w:val="00FC3F50"/>
    <w:rsid w:val="00FC6415"/>
    <w:rsid w:val="00FC721B"/>
    <w:rsid w:val="00FC7EC0"/>
    <w:rsid w:val="00FC7EC2"/>
    <w:rsid w:val="00FD0700"/>
    <w:rsid w:val="00FD11C3"/>
    <w:rsid w:val="00FD1324"/>
    <w:rsid w:val="00FD20DF"/>
    <w:rsid w:val="00FD2360"/>
    <w:rsid w:val="00FD2492"/>
    <w:rsid w:val="00FD294B"/>
    <w:rsid w:val="00FD2BD5"/>
    <w:rsid w:val="00FD4A9A"/>
    <w:rsid w:val="00FD4BE9"/>
    <w:rsid w:val="00FD4F66"/>
    <w:rsid w:val="00FD625F"/>
    <w:rsid w:val="00FD6318"/>
    <w:rsid w:val="00FD7A03"/>
    <w:rsid w:val="00FD7C78"/>
    <w:rsid w:val="00FE0D64"/>
    <w:rsid w:val="00FE1A44"/>
    <w:rsid w:val="00FE1C4D"/>
    <w:rsid w:val="00FE258D"/>
    <w:rsid w:val="00FE2D44"/>
    <w:rsid w:val="00FE53C2"/>
    <w:rsid w:val="00FE579E"/>
    <w:rsid w:val="00FE5CDF"/>
    <w:rsid w:val="00FE61AF"/>
    <w:rsid w:val="00FE662F"/>
    <w:rsid w:val="00FE6673"/>
    <w:rsid w:val="00FE6855"/>
    <w:rsid w:val="00FE70F2"/>
    <w:rsid w:val="00FE753A"/>
    <w:rsid w:val="00FE7762"/>
    <w:rsid w:val="00FE78C1"/>
    <w:rsid w:val="00FE7AAC"/>
    <w:rsid w:val="00FE7EDF"/>
    <w:rsid w:val="00FE7F1A"/>
    <w:rsid w:val="00FF005A"/>
    <w:rsid w:val="00FF01A5"/>
    <w:rsid w:val="00FF028D"/>
    <w:rsid w:val="00FF029A"/>
    <w:rsid w:val="00FF170E"/>
    <w:rsid w:val="00FF1BEB"/>
    <w:rsid w:val="00FF21A9"/>
    <w:rsid w:val="00FF2A82"/>
    <w:rsid w:val="00FF44A8"/>
    <w:rsid w:val="00FF5709"/>
    <w:rsid w:val="00FF59F9"/>
    <w:rsid w:val="00FF5C2C"/>
    <w:rsid w:val="00FF5E86"/>
    <w:rsid w:val="00FF6978"/>
    <w:rsid w:val="00FF6EFD"/>
    <w:rsid w:val="00FF6FB8"/>
    <w:rsid w:val="00FF76B5"/>
    <w:rsid w:val="00FF7D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258D"/>
  <w14:defaultImageDpi w14:val="96"/>
  <w15:chartTrackingRefBased/>
  <w15:docId w15:val="{2BC353B1-3521-4317-BF26-F16C595A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paragraph" w:styleId="1">
    <w:name w:val="heading 1"/>
    <w:basedOn w:val="a"/>
    <w:next w:val="a"/>
    <w:link w:val="10"/>
    <w:uiPriority w:val="9"/>
    <w:qFormat/>
    <w:rsid w:val="0006361A"/>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autoRedefine/>
    <w:uiPriority w:val="9"/>
    <w:unhideWhenUsed/>
    <w:qFormat/>
    <w:rsid w:val="00F46857"/>
    <w:pPr>
      <w:keepNext/>
      <w:keepLines/>
      <w:spacing w:before="160" w:after="240"/>
      <w:outlineLvl w:val="1"/>
    </w:pPr>
    <w:rPr>
      <w:rFonts w:asciiTheme="majorHAnsi" w:eastAsiaTheme="majorEastAsia" w:hAnsiTheme="majorHAnsi"/>
      <w:bCs/>
      <w:color w:val="548DD4" w:themeColor="text2" w:themeTint="99"/>
      <w:sz w:val="26"/>
      <w:szCs w:val="26"/>
    </w:rPr>
  </w:style>
  <w:style w:type="paragraph" w:styleId="3">
    <w:name w:val="heading 3"/>
    <w:basedOn w:val="a"/>
    <w:next w:val="a"/>
    <w:link w:val="30"/>
    <w:uiPriority w:val="9"/>
    <w:unhideWhenUsed/>
    <w:qFormat/>
    <w:rsid w:val="002D54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הערות"/>
    <w:basedOn w:val="a"/>
    <w:next w:val="a"/>
    <w:link w:val="a4"/>
    <w:uiPriority w:val="11"/>
    <w:qFormat/>
    <w:rsid w:val="00450F4B"/>
    <w:pPr>
      <w:numPr>
        <w:ilvl w:val="1"/>
      </w:numPr>
      <w:spacing w:after="160"/>
    </w:pPr>
    <w:rPr>
      <w:rFonts w:eastAsiaTheme="minorEastAsia" w:cs="David"/>
      <w:color w:val="5A5A5A" w:themeColor="text1" w:themeTint="A5"/>
      <w:spacing w:val="15"/>
      <w:szCs w:val="20"/>
    </w:rPr>
  </w:style>
  <w:style w:type="character" w:customStyle="1" w:styleId="a4">
    <w:name w:val="כותרת משנה תו"/>
    <w:aliases w:val="הערות תו"/>
    <w:basedOn w:val="a0"/>
    <w:link w:val="a3"/>
    <w:uiPriority w:val="11"/>
    <w:rsid w:val="00450F4B"/>
    <w:rPr>
      <w:rFonts w:eastAsiaTheme="minorEastAsia" w:cs="David"/>
      <w:color w:val="5A5A5A" w:themeColor="text1" w:themeTint="A5"/>
      <w:spacing w:val="15"/>
      <w:szCs w:val="20"/>
    </w:rPr>
  </w:style>
  <w:style w:type="character" w:customStyle="1" w:styleId="10">
    <w:name w:val="כותרת 1 תו"/>
    <w:basedOn w:val="a0"/>
    <w:link w:val="1"/>
    <w:uiPriority w:val="9"/>
    <w:rsid w:val="0006361A"/>
    <w:rPr>
      <w:rFonts w:asciiTheme="majorHAnsi" w:eastAsiaTheme="majorEastAsia" w:hAnsiTheme="majorHAnsi"/>
      <w:b/>
      <w:bCs/>
      <w:color w:val="365F91" w:themeColor="accent1" w:themeShade="BF"/>
      <w:sz w:val="28"/>
      <w:szCs w:val="28"/>
    </w:rPr>
  </w:style>
  <w:style w:type="character" w:customStyle="1" w:styleId="20">
    <w:name w:val="כותרת 2 תו"/>
    <w:basedOn w:val="a0"/>
    <w:link w:val="2"/>
    <w:uiPriority w:val="9"/>
    <w:rsid w:val="00F46857"/>
    <w:rPr>
      <w:rFonts w:asciiTheme="majorHAnsi" w:eastAsiaTheme="majorEastAsia" w:hAnsiTheme="majorHAnsi"/>
      <w:bCs/>
      <w:noProof/>
      <w:color w:val="548DD4" w:themeColor="text2" w:themeTint="99"/>
      <w:sz w:val="26"/>
      <w:szCs w:val="26"/>
    </w:rPr>
  </w:style>
  <w:style w:type="paragraph" w:styleId="a5">
    <w:name w:val="footnote text"/>
    <w:basedOn w:val="a"/>
    <w:link w:val="a6"/>
    <w:uiPriority w:val="99"/>
    <w:unhideWhenUsed/>
    <w:rsid w:val="008A01C4"/>
    <w:pPr>
      <w:spacing w:after="0" w:line="240" w:lineRule="auto"/>
    </w:pPr>
    <w:rPr>
      <w:sz w:val="20"/>
      <w:szCs w:val="20"/>
    </w:rPr>
  </w:style>
  <w:style w:type="character" w:customStyle="1" w:styleId="a6">
    <w:name w:val="טקסט הערת שוליים תו"/>
    <w:basedOn w:val="a0"/>
    <w:link w:val="a5"/>
    <w:uiPriority w:val="99"/>
    <w:rsid w:val="008A01C4"/>
    <w:rPr>
      <w:sz w:val="20"/>
      <w:szCs w:val="20"/>
    </w:rPr>
  </w:style>
  <w:style w:type="character" w:styleId="a7">
    <w:name w:val="footnote reference"/>
    <w:basedOn w:val="a0"/>
    <w:uiPriority w:val="99"/>
    <w:unhideWhenUsed/>
    <w:rsid w:val="008A01C4"/>
    <w:rPr>
      <w:vertAlign w:val="superscript"/>
    </w:rPr>
  </w:style>
  <w:style w:type="paragraph" w:styleId="a8">
    <w:name w:val="endnote text"/>
    <w:basedOn w:val="a"/>
    <w:link w:val="a9"/>
    <w:uiPriority w:val="99"/>
    <w:semiHidden/>
    <w:unhideWhenUsed/>
    <w:rsid w:val="009957AF"/>
    <w:pPr>
      <w:spacing w:after="0" w:line="240" w:lineRule="auto"/>
    </w:pPr>
    <w:rPr>
      <w:sz w:val="20"/>
      <w:szCs w:val="20"/>
    </w:rPr>
  </w:style>
  <w:style w:type="character" w:customStyle="1" w:styleId="a9">
    <w:name w:val="טקסט הערת סיום תו"/>
    <w:basedOn w:val="a0"/>
    <w:link w:val="a8"/>
    <w:uiPriority w:val="99"/>
    <w:semiHidden/>
    <w:rsid w:val="009957AF"/>
    <w:rPr>
      <w:sz w:val="20"/>
      <w:szCs w:val="20"/>
    </w:rPr>
  </w:style>
  <w:style w:type="character" w:styleId="aa">
    <w:name w:val="endnote reference"/>
    <w:basedOn w:val="a0"/>
    <w:uiPriority w:val="99"/>
    <w:semiHidden/>
    <w:unhideWhenUsed/>
    <w:rsid w:val="009957AF"/>
    <w:rPr>
      <w:vertAlign w:val="superscript"/>
    </w:rPr>
  </w:style>
  <w:style w:type="paragraph" w:styleId="ab">
    <w:name w:val="List Paragraph"/>
    <w:basedOn w:val="a"/>
    <w:link w:val="ac"/>
    <w:uiPriority w:val="34"/>
    <w:qFormat/>
    <w:rsid w:val="00A3575F"/>
    <w:pPr>
      <w:ind w:left="720"/>
      <w:contextualSpacing/>
    </w:pPr>
  </w:style>
  <w:style w:type="character" w:customStyle="1" w:styleId="ac">
    <w:name w:val="פיסקת רשימה תו"/>
    <w:basedOn w:val="a0"/>
    <w:link w:val="ab"/>
    <w:uiPriority w:val="34"/>
    <w:rsid w:val="0093013C"/>
  </w:style>
  <w:style w:type="paragraph" w:styleId="ad">
    <w:name w:val="Balloon Text"/>
    <w:basedOn w:val="a"/>
    <w:link w:val="ae"/>
    <w:uiPriority w:val="99"/>
    <w:semiHidden/>
    <w:unhideWhenUsed/>
    <w:rsid w:val="004B69E1"/>
    <w:pPr>
      <w:spacing w:after="0" w:line="240" w:lineRule="auto"/>
    </w:pPr>
    <w:rPr>
      <w:rFonts w:ascii="Tahoma" w:hAnsi="Tahoma" w:cs="Tahoma"/>
      <w:sz w:val="18"/>
      <w:szCs w:val="18"/>
    </w:rPr>
  </w:style>
  <w:style w:type="character" w:customStyle="1" w:styleId="ae">
    <w:name w:val="טקסט בלונים תו"/>
    <w:basedOn w:val="a0"/>
    <w:link w:val="ad"/>
    <w:uiPriority w:val="99"/>
    <w:semiHidden/>
    <w:rsid w:val="004B69E1"/>
    <w:rPr>
      <w:rFonts w:ascii="Tahoma" w:hAnsi="Tahoma" w:cs="Tahoma"/>
      <w:sz w:val="18"/>
      <w:szCs w:val="18"/>
    </w:rPr>
  </w:style>
  <w:style w:type="character" w:customStyle="1" w:styleId="30">
    <w:name w:val="כותרת 3 תו"/>
    <w:basedOn w:val="a0"/>
    <w:link w:val="3"/>
    <w:uiPriority w:val="9"/>
    <w:rsid w:val="002D54AA"/>
    <w:rPr>
      <w:rFonts w:asciiTheme="majorHAnsi" w:eastAsiaTheme="majorEastAsia" w:hAnsiTheme="majorHAnsi" w:cstheme="majorBidi"/>
      <w:b/>
      <w:bCs/>
      <w:color w:val="4F81BD" w:themeColor="accent1"/>
    </w:rPr>
  </w:style>
  <w:style w:type="paragraph" w:styleId="af">
    <w:name w:val="header"/>
    <w:basedOn w:val="a"/>
    <w:link w:val="af0"/>
    <w:uiPriority w:val="99"/>
    <w:unhideWhenUsed/>
    <w:rsid w:val="002D54AA"/>
    <w:pPr>
      <w:tabs>
        <w:tab w:val="center" w:pos="4153"/>
        <w:tab w:val="right" w:pos="8306"/>
      </w:tabs>
      <w:spacing w:after="0" w:line="240" w:lineRule="auto"/>
    </w:pPr>
  </w:style>
  <w:style w:type="character" w:customStyle="1" w:styleId="af0">
    <w:name w:val="כותרת עליונה תו"/>
    <w:basedOn w:val="a0"/>
    <w:link w:val="af"/>
    <w:uiPriority w:val="99"/>
    <w:rsid w:val="002D54AA"/>
  </w:style>
  <w:style w:type="paragraph" w:styleId="af1">
    <w:name w:val="footer"/>
    <w:basedOn w:val="a"/>
    <w:link w:val="af2"/>
    <w:uiPriority w:val="99"/>
    <w:unhideWhenUsed/>
    <w:rsid w:val="002D54AA"/>
    <w:pPr>
      <w:tabs>
        <w:tab w:val="center" w:pos="4153"/>
        <w:tab w:val="right" w:pos="8306"/>
      </w:tabs>
      <w:spacing w:after="0" w:line="240" w:lineRule="auto"/>
    </w:pPr>
  </w:style>
  <w:style w:type="character" w:customStyle="1" w:styleId="af2">
    <w:name w:val="כותרת תחתונה תו"/>
    <w:basedOn w:val="a0"/>
    <w:link w:val="af1"/>
    <w:uiPriority w:val="99"/>
    <w:rsid w:val="002D54AA"/>
  </w:style>
  <w:style w:type="table" w:styleId="af3">
    <w:name w:val="Table Grid"/>
    <w:basedOn w:val="a1"/>
    <w:uiPriority w:val="59"/>
    <w:rsid w:val="002D5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2D54AA"/>
    <w:pPr>
      <w:bidi/>
      <w:spacing w:after="0" w:line="240" w:lineRule="auto"/>
    </w:pPr>
  </w:style>
  <w:style w:type="character" w:styleId="af5">
    <w:name w:val="annotation reference"/>
    <w:basedOn w:val="a0"/>
    <w:uiPriority w:val="99"/>
    <w:semiHidden/>
    <w:unhideWhenUsed/>
    <w:rsid w:val="00F358A2"/>
    <w:rPr>
      <w:sz w:val="16"/>
      <w:szCs w:val="16"/>
    </w:rPr>
  </w:style>
  <w:style w:type="paragraph" w:styleId="af6">
    <w:name w:val="annotation text"/>
    <w:basedOn w:val="a"/>
    <w:link w:val="af7"/>
    <w:uiPriority w:val="99"/>
    <w:semiHidden/>
    <w:unhideWhenUsed/>
    <w:rsid w:val="00F358A2"/>
    <w:pPr>
      <w:spacing w:line="240" w:lineRule="auto"/>
    </w:pPr>
    <w:rPr>
      <w:sz w:val="20"/>
      <w:szCs w:val="20"/>
    </w:rPr>
  </w:style>
  <w:style w:type="character" w:customStyle="1" w:styleId="af7">
    <w:name w:val="טקסט הערה תו"/>
    <w:basedOn w:val="a0"/>
    <w:link w:val="af6"/>
    <w:uiPriority w:val="99"/>
    <w:semiHidden/>
    <w:rsid w:val="00F358A2"/>
    <w:rPr>
      <w:noProof/>
      <w:sz w:val="20"/>
      <w:szCs w:val="20"/>
    </w:rPr>
  </w:style>
  <w:style w:type="paragraph" w:styleId="af8">
    <w:name w:val="annotation subject"/>
    <w:basedOn w:val="af6"/>
    <w:next w:val="af6"/>
    <w:link w:val="af9"/>
    <w:uiPriority w:val="99"/>
    <w:semiHidden/>
    <w:unhideWhenUsed/>
    <w:rsid w:val="00F358A2"/>
    <w:rPr>
      <w:b/>
      <w:bCs/>
    </w:rPr>
  </w:style>
  <w:style w:type="character" w:customStyle="1" w:styleId="af9">
    <w:name w:val="נושא הערה תו"/>
    <w:basedOn w:val="af7"/>
    <w:link w:val="af8"/>
    <w:uiPriority w:val="99"/>
    <w:semiHidden/>
    <w:rsid w:val="00F358A2"/>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E937E-E0D4-437A-9B16-3D2BAD69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167326</TotalTime>
  <Pages>124</Pages>
  <Words>50784</Words>
  <Characters>253920</Characters>
  <Application>Microsoft Office Word</Application>
  <DocSecurity>0</DocSecurity>
  <Lines>2116</Lines>
  <Paragraphs>608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יצחק ממן</dc:creator>
  <cp:keywords/>
  <dc:description/>
  <cp:lastModifiedBy>יצחק ממן</cp:lastModifiedBy>
  <cp:revision>579</cp:revision>
  <cp:lastPrinted>2018-12-25T09:08:00Z</cp:lastPrinted>
  <dcterms:created xsi:type="dcterms:W3CDTF">2018-11-08T16:12:00Z</dcterms:created>
  <dcterms:modified xsi:type="dcterms:W3CDTF">2020-07-21T14:49:00Z</dcterms:modified>
</cp:coreProperties>
</file>