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0A117" w14:textId="77777777" w:rsidR="00CB7058" w:rsidRDefault="00CB7058" w:rsidP="00CB7058">
      <w:pPr>
        <w:rPr>
          <w:rtl/>
        </w:rPr>
      </w:pPr>
      <w:r>
        <w:rPr>
          <w:rFonts w:hint="cs"/>
          <w:rtl/>
        </w:rPr>
        <w:t>בס"ד</w:t>
      </w:r>
    </w:p>
    <w:p w14:paraId="3380E19F" w14:textId="7D9F6783" w:rsidR="004135D5" w:rsidRDefault="00603B45">
      <w:pPr>
        <w:rPr>
          <w:b/>
          <w:bCs/>
          <w:sz w:val="40"/>
          <w:szCs w:val="40"/>
          <w:u w:val="single"/>
          <w:rtl/>
        </w:rPr>
      </w:pPr>
      <w:r>
        <w:rPr>
          <w:rFonts w:hint="cs"/>
          <w:b/>
          <w:bCs/>
          <w:sz w:val="40"/>
          <w:szCs w:val="40"/>
          <w:u w:val="single"/>
          <w:rtl/>
        </w:rPr>
        <w:t>טוען ונטען</w:t>
      </w:r>
      <w:r w:rsidR="004135D5" w:rsidRPr="004135D5">
        <w:rPr>
          <w:rFonts w:hint="cs"/>
          <w:b/>
          <w:bCs/>
          <w:sz w:val="40"/>
          <w:szCs w:val="40"/>
          <w:u w:val="single"/>
          <w:rtl/>
        </w:rPr>
        <w:t xml:space="preserve"> </w:t>
      </w:r>
      <w:r w:rsidR="004135D5" w:rsidRPr="004135D5">
        <w:rPr>
          <w:rFonts w:hint="cs"/>
          <w:b/>
          <w:bCs/>
          <w:sz w:val="18"/>
          <w:szCs w:val="18"/>
          <w:u w:val="single"/>
          <w:rtl/>
        </w:rPr>
        <w:t xml:space="preserve">(סימנים </w:t>
      </w:r>
      <w:r w:rsidR="00AF37E8">
        <w:rPr>
          <w:rFonts w:hint="cs"/>
          <w:b/>
          <w:bCs/>
          <w:sz w:val="18"/>
          <w:szCs w:val="18"/>
          <w:u w:val="single"/>
          <w:rtl/>
        </w:rPr>
        <w:t xml:space="preserve">עה - </w:t>
      </w:r>
      <w:r w:rsidR="00591C5A">
        <w:rPr>
          <w:rFonts w:hint="cs"/>
          <w:b/>
          <w:bCs/>
          <w:sz w:val="18"/>
          <w:szCs w:val="18"/>
          <w:u w:val="single"/>
          <w:rtl/>
        </w:rPr>
        <w:t>פו</w:t>
      </w:r>
      <w:r w:rsidR="004135D5" w:rsidRPr="004135D5">
        <w:rPr>
          <w:rFonts w:hint="cs"/>
          <w:b/>
          <w:bCs/>
          <w:sz w:val="18"/>
          <w:szCs w:val="18"/>
          <w:u w:val="single"/>
          <w:rtl/>
        </w:rPr>
        <w:t>)</w:t>
      </w:r>
      <w:r w:rsidR="004135D5" w:rsidRPr="004135D5">
        <w:rPr>
          <w:rFonts w:hint="cs"/>
          <w:b/>
          <w:bCs/>
          <w:sz w:val="40"/>
          <w:szCs w:val="40"/>
          <w:u w:val="single"/>
          <w:rtl/>
        </w:rPr>
        <w:t>:</w:t>
      </w:r>
    </w:p>
    <w:p w14:paraId="725C6AAC" w14:textId="77777777" w:rsidR="004135D5" w:rsidRDefault="00B23EF3" w:rsidP="004135D5">
      <w:pPr>
        <w:pStyle w:val="1"/>
        <w:rPr>
          <w:rtl/>
        </w:rPr>
      </w:pPr>
      <w:r>
        <w:rPr>
          <w:rFonts w:hint="cs"/>
          <w:rtl/>
        </w:rPr>
        <w:t xml:space="preserve">סימן </w:t>
      </w:r>
      <w:r w:rsidR="0028632B">
        <w:rPr>
          <w:rFonts w:hint="cs"/>
          <w:rtl/>
        </w:rPr>
        <w:t>ע</w:t>
      </w:r>
      <w:r w:rsidR="00A347B3">
        <w:rPr>
          <w:rFonts w:hint="cs"/>
          <w:rtl/>
        </w:rPr>
        <w:t>ה</w:t>
      </w:r>
      <w:r w:rsidR="001A31C3">
        <w:rPr>
          <w:rFonts w:hint="cs"/>
          <w:rtl/>
        </w:rPr>
        <w:t xml:space="preserve">: </w:t>
      </w:r>
      <w:r w:rsidR="00695F54">
        <w:rPr>
          <w:rFonts w:cs="Arial"/>
          <w:rtl/>
        </w:rPr>
        <w:t>אם המלוה והלוה צריכין לברר הטענות</w:t>
      </w:r>
      <w:r w:rsidR="002E3326">
        <w:rPr>
          <w:rFonts w:cs="Arial" w:hint="cs"/>
          <w:rtl/>
        </w:rPr>
        <w:t>,</w:t>
      </w:r>
      <w:r w:rsidR="00695F54">
        <w:rPr>
          <w:rFonts w:cs="Arial"/>
          <w:rtl/>
        </w:rPr>
        <w:t xml:space="preserve"> </w:t>
      </w:r>
      <w:r w:rsidR="00695F54" w:rsidRPr="002E3326">
        <w:rPr>
          <w:rFonts w:cs="Arial"/>
          <w:rtl/>
        </w:rPr>
        <w:t>וכל דיני המחוייב שבועה מן התורה או מדרבנן, ומי שאינו יכול לישבע, וכל שטוען התובע והנתבע ברי ושמא</w:t>
      </w:r>
      <w:r w:rsidR="00695F54">
        <w:rPr>
          <w:rFonts w:cs="Arial"/>
          <w:rtl/>
        </w:rPr>
        <w:t>, ובו כ"ה סעיפים</w:t>
      </w:r>
      <w:r w:rsidR="004135D5">
        <w:rPr>
          <w:rtl/>
        </w:rPr>
        <w:t xml:space="preserve">. </w:t>
      </w:r>
    </w:p>
    <w:p w14:paraId="5E75477C" w14:textId="77777777" w:rsidR="00695F54" w:rsidRPr="00695F54" w:rsidRDefault="004135D5" w:rsidP="00F816CE">
      <w:pPr>
        <w:pStyle w:val="2"/>
        <w:rPr>
          <w:rtl/>
        </w:rPr>
      </w:pPr>
      <w:r w:rsidRPr="004135D5">
        <w:rPr>
          <w:rtl/>
        </w:rPr>
        <w:t>סעיף א</w:t>
      </w:r>
      <w:r w:rsidRPr="004135D5">
        <w:rPr>
          <w:rFonts w:hint="cs"/>
          <w:rtl/>
        </w:rPr>
        <w:t>:</w:t>
      </w:r>
      <w:r w:rsidR="006B67BD">
        <w:rPr>
          <w:rFonts w:hint="cs"/>
          <w:rtl/>
        </w:rPr>
        <w:t xml:space="preserve"> האם הטוען והנטען צריכים לברר טענותיהם בב"ד</w:t>
      </w:r>
      <w:r w:rsidR="00157DCD">
        <w:rPr>
          <w:rFonts w:hint="cs"/>
          <w:rtl/>
        </w:rPr>
        <w:t>.</w:t>
      </w:r>
    </w:p>
    <w:p w14:paraId="54445BC1" w14:textId="77777777" w:rsidR="006B67BD" w:rsidRPr="00A96711" w:rsidRDefault="00695F54" w:rsidP="00A96711">
      <w:pPr>
        <w:rPr>
          <w:rFonts w:cs="Arial"/>
          <w:sz w:val="16"/>
          <w:szCs w:val="16"/>
          <w:rtl/>
        </w:rPr>
      </w:pPr>
      <w:r>
        <w:rPr>
          <w:rFonts w:cs="Arial" w:hint="cs"/>
          <w:b/>
          <w:bCs/>
          <w:rtl/>
        </w:rPr>
        <w:t>שבועות</w:t>
      </w:r>
      <w:r w:rsidR="00924C21">
        <w:rPr>
          <w:rFonts w:cs="Arial" w:hint="cs"/>
          <w:b/>
          <w:bCs/>
          <w:rtl/>
        </w:rPr>
        <w:t xml:space="preserve"> </w:t>
      </w:r>
      <w:r w:rsidR="00924C21" w:rsidRPr="00924C21">
        <w:rPr>
          <w:rFonts w:cs="Arial" w:hint="cs"/>
          <w:b/>
          <w:bCs/>
          <w:sz w:val="16"/>
          <w:szCs w:val="16"/>
          <w:rtl/>
        </w:rPr>
        <w:t>(פ</w:t>
      </w:r>
      <w:r>
        <w:rPr>
          <w:rFonts w:cs="Arial" w:hint="cs"/>
          <w:b/>
          <w:bCs/>
          <w:sz w:val="16"/>
          <w:szCs w:val="16"/>
          <w:rtl/>
        </w:rPr>
        <w:t>' שבועת הדיינין</w:t>
      </w:r>
      <w:r w:rsidR="00924C21" w:rsidRPr="00924C21">
        <w:rPr>
          <w:rFonts w:cs="Arial" w:hint="cs"/>
          <w:b/>
          <w:bCs/>
          <w:sz w:val="16"/>
          <w:szCs w:val="16"/>
          <w:rtl/>
        </w:rPr>
        <w:t xml:space="preserve">) </w:t>
      </w:r>
      <w:r>
        <w:rPr>
          <w:rFonts w:cs="Arial" w:hint="cs"/>
          <w:b/>
          <w:bCs/>
          <w:rtl/>
        </w:rPr>
        <w:t>לט</w:t>
      </w:r>
      <w:r w:rsidR="00455F55">
        <w:rPr>
          <w:rStyle w:val="a7"/>
          <w:rFonts w:cs="Arial"/>
          <w:b/>
          <w:bCs/>
          <w:rtl/>
        </w:rPr>
        <w:footnoteReference w:id="1"/>
      </w:r>
      <w:r w:rsidR="00924C21">
        <w:rPr>
          <w:rFonts w:cs="Arial" w:hint="cs"/>
          <w:b/>
          <w:bCs/>
          <w:rtl/>
        </w:rPr>
        <w:t xml:space="preserve"> ע"א:</w:t>
      </w:r>
      <w:r w:rsidRPr="00695F54">
        <w:rPr>
          <w:rtl/>
        </w:rPr>
        <w:t xml:space="preserve"> </w:t>
      </w:r>
      <w:r w:rsidRPr="00695F54">
        <w:rPr>
          <w:rFonts w:cs="Arial"/>
          <w:rtl/>
        </w:rPr>
        <w:t>וכשמשביעין אותו, אומרים לו: הוי יודע, שלא על דעתך אנו משביעין אותך אלא על דעת המקום ועל דעת ב"ד. שכן מצינו במשה רבינו, כשהשביע את ישראל אמר להן: דעו, שלא על דעתכם אני משביע אתכם אלא על דעת המקום ועל דעתי, שנאמר: ולא אתכם לבדכם וגו' כי את אשר ישנו פה; אין לי אלא אותן העומדין על הר סיני, דורות הבאים וגרים העתידין להתגייר מנין? ת"ל: ואת אשר איננו</w:t>
      </w:r>
      <w:r>
        <w:rPr>
          <w:rFonts w:cs="Arial" w:hint="cs"/>
          <w:rtl/>
        </w:rPr>
        <w:t>..</w:t>
      </w:r>
      <w:r w:rsidR="006B67BD">
        <w:rPr>
          <w:rFonts w:cs="Arial" w:hint="cs"/>
          <w:rtl/>
        </w:rPr>
        <w:t>.</w:t>
      </w:r>
      <w:r w:rsidR="00A96711">
        <w:rPr>
          <w:rFonts w:cs="Arial" w:hint="cs"/>
          <w:sz w:val="16"/>
          <w:szCs w:val="16"/>
          <w:rtl/>
        </w:rPr>
        <w:t xml:space="preserve"> (</w:t>
      </w:r>
      <w:r w:rsidR="00A96711" w:rsidRPr="00A96711">
        <w:rPr>
          <w:rFonts w:cs="Arial"/>
          <w:sz w:val="16"/>
          <w:szCs w:val="16"/>
          <w:rtl/>
        </w:rPr>
        <w:t>וכתב הה</w:t>
      </w:r>
      <w:r w:rsidR="00A96711" w:rsidRPr="00A96711">
        <w:rPr>
          <w:rFonts w:cs="Arial" w:hint="cs"/>
          <w:sz w:val="16"/>
          <w:szCs w:val="16"/>
          <w:rtl/>
        </w:rPr>
        <w:t>"</w:t>
      </w:r>
      <w:r w:rsidR="00A96711" w:rsidRPr="00A96711">
        <w:rPr>
          <w:rFonts w:cs="Arial"/>
          <w:sz w:val="16"/>
          <w:szCs w:val="16"/>
          <w:rtl/>
        </w:rPr>
        <w:t xml:space="preserve">מ </w:t>
      </w:r>
      <w:r w:rsidR="00A96711">
        <w:rPr>
          <w:rFonts w:cs="Arial" w:hint="cs"/>
          <w:sz w:val="16"/>
          <w:szCs w:val="16"/>
          <w:rtl/>
        </w:rPr>
        <w:t>דמכאן</w:t>
      </w:r>
      <w:r w:rsidR="00A96711" w:rsidRPr="00A96711">
        <w:rPr>
          <w:rFonts w:cs="Arial"/>
          <w:sz w:val="16"/>
          <w:szCs w:val="16"/>
          <w:rtl/>
        </w:rPr>
        <w:t xml:space="preserve"> </w:t>
      </w:r>
      <w:r w:rsidR="00A96711">
        <w:rPr>
          <w:rFonts w:cs="Arial" w:hint="cs"/>
          <w:sz w:val="16"/>
          <w:szCs w:val="16"/>
          <w:rtl/>
        </w:rPr>
        <w:t>ומ</w:t>
      </w:r>
      <w:r w:rsidR="00A96711" w:rsidRPr="00A96711">
        <w:rPr>
          <w:rFonts w:cs="Arial"/>
          <w:sz w:val="16"/>
          <w:szCs w:val="16"/>
          <w:rtl/>
        </w:rPr>
        <w:t>נדרים (כה.)</w:t>
      </w:r>
      <w:r w:rsidR="00A96711">
        <w:rPr>
          <w:rFonts w:cs="Arial" w:hint="cs"/>
          <w:sz w:val="16"/>
          <w:szCs w:val="16"/>
          <w:rtl/>
        </w:rPr>
        <w:t xml:space="preserve"> יש סמך לדברי הרמב"ם</w:t>
      </w:r>
      <w:r w:rsidR="00A96711" w:rsidRPr="00A96711">
        <w:rPr>
          <w:rFonts w:cs="Arial"/>
          <w:sz w:val="16"/>
          <w:szCs w:val="16"/>
          <w:rtl/>
        </w:rPr>
        <w:t xml:space="preserve"> </w:t>
      </w:r>
      <w:r w:rsidR="00A96711">
        <w:rPr>
          <w:rFonts w:cs="Arial" w:hint="cs"/>
          <w:sz w:val="16"/>
          <w:szCs w:val="16"/>
          <w:rtl/>
        </w:rPr>
        <w:t xml:space="preserve">שב"ד אומרים לבעל דין לברר את דבריו, </w:t>
      </w:r>
      <w:r w:rsidR="00A96711" w:rsidRPr="00A96711">
        <w:rPr>
          <w:rFonts w:cs="Arial"/>
          <w:sz w:val="16"/>
          <w:szCs w:val="16"/>
          <w:rtl/>
        </w:rPr>
        <w:t>ו</w:t>
      </w:r>
      <w:r w:rsidR="00A96711">
        <w:rPr>
          <w:rFonts w:cs="Arial" w:hint="cs"/>
          <w:sz w:val="16"/>
          <w:szCs w:val="16"/>
          <w:rtl/>
        </w:rPr>
        <w:t>כן ב</w:t>
      </w:r>
      <w:r w:rsidR="00A96711" w:rsidRPr="00A96711">
        <w:rPr>
          <w:rFonts w:cs="Arial"/>
          <w:sz w:val="16"/>
          <w:szCs w:val="16"/>
          <w:rtl/>
        </w:rPr>
        <w:t>פרק זה בורר (סנהדרין כט.) תנן גבי עדים ששואלים להם היאך אתה יודע שזה חייב לזה כלום והוא מחשש טעות שמא יטעו העדים ויחשבו שהוא חייב לו לפי מה שראו או ידעו ואין הדין כן</w:t>
      </w:r>
      <w:r w:rsidR="00A96711">
        <w:rPr>
          <w:rFonts w:cs="Arial" w:hint="cs"/>
          <w:sz w:val="16"/>
          <w:szCs w:val="16"/>
          <w:rtl/>
        </w:rPr>
        <w:t>.</w:t>
      </w:r>
      <w:r w:rsidR="00A96711" w:rsidRPr="00A96711">
        <w:rPr>
          <w:rFonts w:cs="Arial"/>
          <w:sz w:val="16"/>
          <w:szCs w:val="16"/>
          <w:rtl/>
        </w:rPr>
        <w:t xml:space="preserve"> וכל שכן שיש לחוש בבעלי דבר עצמן שאדם קרוב אצל עצמו</w:t>
      </w:r>
      <w:r w:rsidR="00A96711">
        <w:rPr>
          <w:rFonts w:cs="Arial" w:hint="cs"/>
          <w:sz w:val="16"/>
          <w:szCs w:val="16"/>
          <w:rtl/>
        </w:rPr>
        <w:t>, ע"פ ב"י)</w:t>
      </w:r>
    </w:p>
    <w:p w14:paraId="5D80D0AE" w14:textId="77777777" w:rsidR="006B67BD" w:rsidRPr="00A96711" w:rsidRDefault="006B67BD" w:rsidP="006B67BD">
      <w:pPr>
        <w:rPr>
          <w:rFonts w:cs="Arial"/>
          <w:sz w:val="16"/>
          <w:szCs w:val="16"/>
          <w:rtl/>
        </w:rPr>
      </w:pPr>
      <w:r>
        <w:rPr>
          <w:rFonts w:cs="Arial" w:hint="cs"/>
          <w:b/>
          <w:bCs/>
          <w:rtl/>
        </w:rPr>
        <w:t xml:space="preserve">שבועות </w:t>
      </w:r>
      <w:r w:rsidRPr="00924C21">
        <w:rPr>
          <w:rFonts w:cs="Arial" w:hint="cs"/>
          <w:b/>
          <w:bCs/>
          <w:sz w:val="16"/>
          <w:szCs w:val="16"/>
          <w:rtl/>
        </w:rPr>
        <w:t>(פ</w:t>
      </w:r>
      <w:r>
        <w:rPr>
          <w:rFonts w:cs="Arial" w:hint="cs"/>
          <w:b/>
          <w:bCs/>
          <w:sz w:val="16"/>
          <w:szCs w:val="16"/>
          <w:rtl/>
        </w:rPr>
        <w:t>' שבועת הדיינין</w:t>
      </w:r>
      <w:r w:rsidRPr="00924C21">
        <w:rPr>
          <w:rFonts w:cs="Arial" w:hint="cs"/>
          <w:b/>
          <w:bCs/>
          <w:sz w:val="16"/>
          <w:szCs w:val="16"/>
          <w:rtl/>
        </w:rPr>
        <w:t xml:space="preserve">) </w:t>
      </w:r>
      <w:r>
        <w:rPr>
          <w:rFonts w:cs="Arial" w:hint="cs"/>
          <w:b/>
          <w:bCs/>
          <w:rtl/>
        </w:rPr>
        <w:t>מא</w:t>
      </w:r>
      <w:r w:rsidR="0037457B">
        <w:rPr>
          <w:rStyle w:val="a7"/>
          <w:rFonts w:cs="Arial"/>
          <w:b/>
          <w:bCs/>
          <w:rtl/>
        </w:rPr>
        <w:footnoteReference w:id="2"/>
      </w:r>
      <w:r>
        <w:rPr>
          <w:rFonts w:cs="Arial" w:hint="cs"/>
          <w:b/>
          <w:bCs/>
          <w:rtl/>
        </w:rPr>
        <w:t xml:space="preserve"> ע"ב:</w:t>
      </w:r>
      <w:r>
        <w:rPr>
          <w:rFonts w:cs="Arial" w:hint="cs"/>
          <w:rtl/>
        </w:rPr>
        <w:t xml:space="preserve"> </w:t>
      </w:r>
      <w:r w:rsidRPr="006B67BD">
        <w:rPr>
          <w:rFonts w:cs="Arial"/>
          <w:rtl/>
        </w:rPr>
        <w:t>ההוא דאמר ליה לחבריה: הב לי שית מאה זוזי דמסיקנא בך, א"ל: ולא פרעתיך מאה קבי</w:t>
      </w:r>
      <w:r w:rsidRPr="006B67BD">
        <w:rPr>
          <w:rtl/>
        </w:rPr>
        <w:t xml:space="preserve"> </w:t>
      </w:r>
      <w:r>
        <w:rPr>
          <w:rFonts w:hint="cs"/>
          <w:sz w:val="14"/>
          <w:szCs w:val="14"/>
          <w:rtl/>
        </w:rPr>
        <w:t xml:space="preserve">(מב.) </w:t>
      </w:r>
      <w:r w:rsidRPr="006B67BD">
        <w:rPr>
          <w:rFonts w:cs="Arial"/>
          <w:rtl/>
        </w:rPr>
        <w:t>עפצי דקיימי בשיתא שיתא? א"ל: לאו בארבעה ארבעה הוו קיימי? אתו תרי סהדי ואמרו: אין, בארבעה ארבעה הוו קיימי, אמר רבא: הוחזק כפרן. אמר רמי בר חמא, הא אמרת: כל מילתא דלא רמיא עליה דאיניש - לאו אדעתיה! א"ל רבא: קצותא דתרעא מידכר דכירי אינשי.</w:t>
      </w:r>
      <w:r w:rsidR="00A96711">
        <w:rPr>
          <w:rFonts w:cs="Arial" w:hint="cs"/>
          <w:sz w:val="16"/>
          <w:szCs w:val="16"/>
          <w:rtl/>
        </w:rPr>
        <w:t xml:space="preserve"> (</w:t>
      </w:r>
      <w:r w:rsidR="00A96711" w:rsidRPr="00A96711">
        <w:rPr>
          <w:rFonts w:cs="Arial"/>
          <w:sz w:val="16"/>
          <w:szCs w:val="16"/>
          <w:rtl/>
        </w:rPr>
        <w:t>מכאן משמע שהאומר לחבירו פרעתיך אין צריך לברר במה פרעו והיאך פרעו דהכא אף על גב דאכחישו יתיה עדים בפרעון סבר רמי בר חמא למימר כל מילתא דלא רמיא עליה דאיניש לאו אדעתיה ורבא לא חייביה אלא משום דקצותא דתרעא מידכר דכירי איניש אבל מעיקרא לא בעי לברורי</w:t>
      </w:r>
      <w:r w:rsidR="00A96711">
        <w:rPr>
          <w:rFonts w:cs="Arial" w:hint="cs"/>
          <w:sz w:val="16"/>
          <w:szCs w:val="16"/>
          <w:rtl/>
        </w:rPr>
        <w:t>, רא"ש (שבועות פ"ו סי' יח))</w:t>
      </w:r>
    </w:p>
    <w:p w14:paraId="31D28DAF" w14:textId="77777777" w:rsidR="00A347B3" w:rsidRPr="00A347B3" w:rsidRDefault="00A347B3" w:rsidP="006B67BD">
      <w:pPr>
        <w:rPr>
          <w:rFonts w:cs="Arial"/>
          <w:u w:val="single"/>
          <w:rtl/>
        </w:rPr>
      </w:pPr>
      <w:r w:rsidRPr="00A347B3">
        <w:rPr>
          <w:rFonts w:hint="cs"/>
          <w:u w:val="single"/>
          <w:rtl/>
        </w:rPr>
        <w:t>האם הטוען והנטען צריכים לברר טענותיהם בב"ד</w:t>
      </w:r>
      <w:r w:rsidRPr="00A347B3">
        <w:rPr>
          <w:rFonts w:cs="Arial" w:hint="cs"/>
          <w:u w:val="single"/>
          <w:rtl/>
        </w:rPr>
        <w:t>:</w:t>
      </w:r>
    </w:p>
    <w:p w14:paraId="759250AE" w14:textId="77777777" w:rsidR="009F0C86" w:rsidRPr="009F0C86" w:rsidRDefault="009F0C86" w:rsidP="00FC721B">
      <w:pPr>
        <w:pStyle w:val="ab"/>
        <w:numPr>
          <w:ilvl w:val="0"/>
          <w:numId w:val="1"/>
        </w:numPr>
        <w:rPr>
          <w:rFonts w:cs="Arial"/>
        </w:rPr>
      </w:pPr>
      <w:r>
        <w:rPr>
          <w:rFonts w:cs="Arial" w:hint="cs"/>
          <w:rtl/>
        </w:rPr>
        <w:t xml:space="preserve">רמב"ם </w:t>
      </w:r>
      <w:r>
        <w:rPr>
          <w:rFonts w:cs="Arial" w:hint="cs"/>
          <w:sz w:val="16"/>
          <w:szCs w:val="16"/>
          <w:rtl/>
        </w:rPr>
        <w:t>(פ"ו מטוען ה"א)</w:t>
      </w:r>
      <w:r w:rsidRPr="009F0C86">
        <w:rPr>
          <w:rFonts w:cs="Arial"/>
          <w:rtl/>
        </w:rPr>
        <w:t xml:space="preserve"> </w:t>
      </w:r>
      <w:r w:rsidRPr="00A347B3">
        <w:rPr>
          <w:rFonts w:cs="Arial"/>
          <w:rtl/>
        </w:rPr>
        <w:t xml:space="preserve">בעל התרומות </w:t>
      </w:r>
      <w:r w:rsidRPr="009F0C86">
        <w:rPr>
          <w:rFonts w:cs="Arial"/>
          <w:sz w:val="16"/>
          <w:szCs w:val="16"/>
          <w:rtl/>
        </w:rPr>
        <w:t>(שער מ)</w:t>
      </w:r>
      <w:r>
        <w:rPr>
          <w:rFonts w:cs="Arial" w:hint="cs"/>
          <w:rtl/>
        </w:rPr>
        <w:t xml:space="preserve"> </w:t>
      </w:r>
      <w:r w:rsidR="00A96711">
        <w:rPr>
          <w:rFonts w:cs="Arial" w:hint="cs"/>
          <w:rtl/>
        </w:rPr>
        <w:t>ו</w:t>
      </w:r>
      <w:r w:rsidRPr="00A347B3">
        <w:rPr>
          <w:rFonts w:cs="Arial"/>
          <w:rtl/>
        </w:rPr>
        <w:t>רשב"א</w:t>
      </w:r>
      <w:r>
        <w:rPr>
          <w:rStyle w:val="a7"/>
          <w:rFonts w:cs="Arial"/>
          <w:rtl/>
        </w:rPr>
        <w:footnoteReference w:id="3"/>
      </w:r>
      <w:r w:rsidRPr="00A347B3">
        <w:rPr>
          <w:rFonts w:cs="Arial"/>
          <w:rtl/>
        </w:rPr>
        <w:t xml:space="preserve"> </w:t>
      </w:r>
      <w:r w:rsidRPr="009F0C86">
        <w:rPr>
          <w:rFonts w:cs="Arial"/>
          <w:sz w:val="16"/>
          <w:szCs w:val="16"/>
          <w:rtl/>
        </w:rPr>
        <w:t>(ח"ג סי' צח)</w:t>
      </w:r>
      <w:r>
        <w:rPr>
          <w:rFonts w:cs="Arial" w:hint="cs"/>
          <w:rtl/>
        </w:rPr>
        <w:t xml:space="preserve">- </w:t>
      </w:r>
      <w:r w:rsidR="00A347B3" w:rsidRPr="00A347B3">
        <w:rPr>
          <w:rFonts w:cs="Arial"/>
          <w:rtl/>
        </w:rPr>
        <w:t>התובע את חבירו בב"ד ואמר מנה לי בידך</w:t>
      </w:r>
      <w:r>
        <w:rPr>
          <w:rFonts w:cs="Arial" w:hint="cs"/>
          <w:rtl/>
        </w:rPr>
        <w:t>...</w:t>
      </w:r>
      <w:r w:rsidR="00A347B3" w:rsidRPr="00A347B3">
        <w:rPr>
          <w:rFonts w:cs="Arial"/>
          <w:rtl/>
        </w:rPr>
        <w:t xml:space="preserve"> בית דין אומרים לו ברר דבריך למה חייב לך הלוית לו או הפקדת בידו</w:t>
      </w:r>
      <w:r w:rsidR="00A96711">
        <w:rPr>
          <w:rFonts w:cs="Arial" w:hint="cs"/>
          <w:rtl/>
        </w:rPr>
        <w:t>,</w:t>
      </w:r>
      <w:r w:rsidR="00A347B3" w:rsidRPr="00A347B3">
        <w:rPr>
          <w:rFonts w:cs="Arial"/>
          <w:rtl/>
        </w:rPr>
        <w:t xml:space="preserve"> שאפשר שהוא חושב שהוא חייב לו ואינו חייב לו</w:t>
      </w:r>
      <w:r w:rsidR="00A96711">
        <w:rPr>
          <w:rFonts w:cs="Arial" w:hint="cs"/>
          <w:rtl/>
        </w:rPr>
        <w:t>.</w:t>
      </w:r>
      <w:r w:rsidR="00A347B3" w:rsidRPr="00A347B3">
        <w:rPr>
          <w:rFonts w:cs="Arial"/>
          <w:rtl/>
        </w:rPr>
        <w:t xml:space="preserve"> וכן הנתבע אם משיב אין לך בידי כלום או איני חייב לך כלום צריך לברר דבריו</w:t>
      </w:r>
      <w:r w:rsidR="00A96711">
        <w:rPr>
          <w:rFonts w:cs="Arial" w:hint="cs"/>
          <w:rtl/>
        </w:rPr>
        <w:t>,</w:t>
      </w:r>
      <w:r w:rsidR="00A347B3" w:rsidRPr="00A347B3">
        <w:rPr>
          <w:rFonts w:cs="Arial"/>
          <w:rtl/>
        </w:rPr>
        <w:t xml:space="preserve"> דשמא טועה וסבור שאינו חייב לו והוא חייב לו</w:t>
      </w:r>
      <w:r>
        <w:rPr>
          <w:rFonts w:cs="Arial" w:hint="cs"/>
          <w:sz w:val="16"/>
          <w:szCs w:val="16"/>
          <w:rtl/>
        </w:rPr>
        <w:t xml:space="preserve"> (ל' הטור בשם הרמב"ם)</w:t>
      </w:r>
      <w:r>
        <w:rPr>
          <w:rFonts w:cs="Arial" w:hint="cs"/>
          <w:rtl/>
        </w:rPr>
        <w:t>.</w:t>
      </w:r>
      <w:r w:rsidR="00031158" w:rsidRPr="00031158">
        <w:rPr>
          <w:rFonts w:cs="Arial"/>
          <w:rtl/>
        </w:rPr>
        <w:t xml:space="preserve"> </w:t>
      </w:r>
      <w:r w:rsidR="00031158" w:rsidRPr="00A347B3">
        <w:rPr>
          <w:rFonts w:cs="Arial"/>
          <w:rtl/>
        </w:rPr>
        <w:t>אפילו היה חכם גדול אומרים לו אין לך הפסד שתשיב על טענתו ותודיענו כיצד אין אתה חייב לו</w:t>
      </w:r>
      <w:r w:rsidR="00031158">
        <w:rPr>
          <w:rFonts w:cs="Arial" w:hint="cs"/>
          <w:sz w:val="16"/>
          <w:szCs w:val="16"/>
          <w:rtl/>
        </w:rPr>
        <w:t xml:space="preserve"> (ל' הרמב"ם)</w:t>
      </w:r>
      <w:r w:rsidR="00031158">
        <w:rPr>
          <w:rFonts w:cs="Arial" w:hint="cs"/>
          <w:rtl/>
        </w:rPr>
        <w:t xml:space="preserve">. </w:t>
      </w:r>
      <w:r w:rsidR="00031158" w:rsidRPr="006B67BD">
        <w:rPr>
          <w:rFonts w:cs="Arial" w:hint="cs"/>
          <w:color w:val="E36C0A" w:themeColor="accent6" w:themeShade="BF"/>
          <w:rtl/>
        </w:rPr>
        <w:t>(וכ"פ בשו"ע)</w:t>
      </w:r>
    </w:p>
    <w:p w14:paraId="092E28D0" w14:textId="77777777" w:rsidR="00031158" w:rsidRDefault="00525480" w:rsidP="00FC721B">
      <w:pPr>
        <w:pStyle w:val="ab"/>
        <w:numPr>
          <w:ilvl w:val="0"/>
          <w:numId w:val="1"/>
        </w:numPr>
        <w:rPr>
          <w:rFonts w:cs="Arial"/>
        </w:rPr>
      </w:pPr>
      <w:r>
        <w:rPr>
          <w:rFonts w:cs="Arial" w:hint="cs"/>
          <w:rtl/>
        </w:rPr>
        <w:t>ר"ת</w:t>
      </w:r>
      <w:r>
        <w:rPr>
          <w:rStyle w:val="a7"/>
          <w:rFonts w:cs="Arial"/>
          <w:rtl/>
        </w:rPr>
        <w:footnoteReference w:id="4"/>
      </w:r>
      <w:r>
        <w:rPr>
          <w:rFonts w:cs="Arial" w:hint="cs"/>
          <w:rtl/>
        </w:rPr>
        <w:t xml:space="preserve"> </w:t>
      </w:r>
      <w:r>
        <w:rPr>
          <w:rFonts w:cs="Arial" w:hint="cs"/>
          <w:sz w:val="16"/>
          <w:szCs w:val="16"/>
          <w:rtl/>
        </w:rPr>
        <w:t>(כ"כ המרדכי בשמו</w:t>
      </w:r>
      <w:r w:rsidRPr="00525480">
        <w:rPr>
          <w:rFonts w:cs="Arial" w:hint="cs"/>
          <w:sz w:val="16"/>
          <w:szCs w:val="16"/>
          <w:rtl/>
        </w:rPr>
        <w:t xml:space="preserve"> </w:t>
      </w:r>
      <w:r>
        <w:rPr>
          <w:rFonts w:cs="Arial" w:hint="cs"/>
          <w:sz w:val="16"/>
          <w:szCs w:val="16"/>
          <w:rtl/>
        </w:rPr>
        <w:t>[</w:t>
      </w:r>
      <w:r w:rsidRPr="00031158">
        <w:rPr>
          <w:rFonts w:cs="Arial" w:hint="cs"/>
          <w:sz w:val="16"/>
          <w:szCs w:val="16"/>
          <w:rtl/>
        </w:rPr>
        <w:t>ב"מ סי' רכב</w:t>
      </w:r>
      <w:r>
        <w:rPr>
          <w:rFonts w:cs="Arial" w:hint="cs"/>
          <w:sz w:val="16"/>
          <w:szCs w:val="16"/>
          <w:rtl/>
        </w:rPr>
        <w:t>-ר</w:t>
      </w:r>
      <w:r w:rsidRPr="00031158">
        <w:rPr>
          <w:rFonts w:cs="Arial" w:hint="cs"/>
          <w:sz w:val="16"/>
          <w:szCs w:val="16"/>
          <w:rtl/>
        </w:rPr>
        <w:t>כ</w:t>
      </w:r>
      <w:r>
        <w:rPr>
          <w:rFonts w:cs="Arial" w:hint="cs"/>
          <w:sz w:val="16"/>
          <w:szCs w:val="16"/>
          <w:rtl/>
        </w:rPr>
        <w:t xml:space="preserve">ד]) </w:t>
      </w:r>
      <w:r>
        <w:rPr>
          <w:rFonts w:cs="Arial" w:hint="cs"/>
          <w:rtl/>
        </w:rPr>
        <w:t>ו</w:t>
      </w:r>
      <w:r w:rsidR="00A347B3" w:rsidRPr="00A347B3">
        <w:rPr>
          <w:rFonts w:cs="Arial"/>
          <w:rtl/>
        </w:rPr>
        <w:t>רא"ש</w:t>
      </w:r>
      <w:r w:rsidR="00031158">
        <w:rPr>
          <w:rFonts w:cs="Arial" w:hint="cs"/>
          <w:sz w:val="16"/>
          <w:szCs w:val="16"/>
          <w:rtl/>
        </w:rPr>
        <w:t xml:space="preserve"> (כלל ע' סי' ד-ה, ובשבועות פ"ו סי' יח)</w:t>
      </w:r>
      <w:r w:rsidR="009F0C86">
        <w:rPr>
          <w:rFonts w:cs="Arial" w:hint="cs"/>
          <w:rtl/>
        </w:rPr>
        <w:t xml:space="preserve">- </w:t>
      </w:r>
      <w:r w:rsidR="00A347B3" w:rsidRPr="00A347B3">
        <w:rPr>
          <w:rFonts w:cs="Arial"/>
          <w:rtl/>
        </w:rPr>
        <w:t>אין אדם צריך לברר לא פרעון מתי פרעו ובמה פרעו</w:t>
      </w:r>
      <w:r w:rsidR="00A96711">
        <w:rPr>
          <w:rFonts w:cs="Arial" w:hint="cs"/>
          <w:rtl/>
        </w:rPr>
        <w:t>,</w:t>
      </w:r>
      <w:r w:rsidR="00A347B3" w:rsidRPr="00A347B3">
        <w:rPr>
          <w:rFonts w:cs="Arial"/>
          <w:rtl/>
        </w:rPr>
        <w:t xml:space="preserve"> ולא הלואה היאך הלוה ומתי הלוה</w:t>
      </w:r>
      <w:r w:rsidR="00031158">
        <w:rPr>
          <w:rFonts w:cs="Arial" w:hint="cs"/>
          <w:rtl/>
        </w:rPr>
        <w:t>.</w:t>
      </w:r>
      <w:r w:rsidR="00A347B3" w:rsidRPr="00A347B3">
        <w:rPr>
          <w:rFonts w:cs="Arial"/>
          <w:rtl/>
        </w:rPr>
        <w:t xml:space="preserve"> ומיהו הכל לפי הענין להוציא דין לאמיתו</w:t>
      </w:r>
      <w:r w:rsidR="00031158">
        <w:rPr>
          <w:rFonts w:cs="Arial" w:hint="cs"/>
          <w:rtl/>
        </w:rPr>
        <w:t>,</w:t>
      </w:r>
      <w:r w:rsidR="00A347B3" w:rsidRPr="00A347B3">
        <w:rPr>
          <w:rFonts w:cs="Arial"/>
          <w:rtl/>
        </w:rPr>
        <w:t xml:space="preserve"> שאם יראה לדיין שבאין ברמאות יש לו לחפש ולפשפש בין בטענת התובע בין בטענת הנתבע כדי להוציא הדין לאמיתו</w:t>
      </w:r>
      <w:r w:rsidR="009F0C86">
        <w:rPr>
          <w:rFonts w:cs="Arial" w:hint="cs"/>
          <w:sz w:val="16"/>
          <w:szCs w:val="16"/>
          <w:rtl/>
        </w:rPr>
        <w:t xml:space="preserve"> (ל' הטור בשם הרא"ש</w:t>
      </w:r>
      <w:r w:rsidR="00031158">
        <w:rPr>
          <w:rFonts w:cs="Arial" w:hint="cs"/>
          <w:sz w:val="16"/>
          <w:szCs w:val="16"/>
          <w:rtl/>
        </w:rPr>
        <w:t xml:space="preserve"> [סי' ד]</w:t>
      </w:r>
      <w:r w:rsidR="009F0C86">
        <w:rPr>
          <w:rFonts w:cs="Arial" w:hint="cs"/>
          <w:sz w:val="16"/>
          <w:szCs w:val="16"/>
          <w:rtl/>
        </w:rPr>
        <w:t>)</w:t>
      </w:r>
      <w:r w:rsidR="009F0C86">
        <w:rPr>
          <w:rFonts w:cs="Arial" w:hint="cs"/>
          <w:rtl/>
        </w:rPr>
        <w:t>.</w:t>
      </w:r>
      <w:r w:rsidR="00031158">
        <w:rPr>
          <w:rFonts w:cs="Arial" w:hint="cs"/>
          <w:rtl/>
        </w:rPr>
        <w:t xml:space="preserve"> ו</w:t>
      </w:r>
      <w:r w:rsidR="00A347B3" w:rsidRPr="00031158">
        <w:rPr>
          <w:rFonts w:cs="Arial"/>
          <w:rtl/>
        </w:rPr>
        <w:t>נכון הדבר לברר מהיכן נתחייב לו משום דנפישי רמאי אולי מתוך דבריו תתברר רמאותו וימצא שקרן בדבריו</w:t>
      </w:r>
      <w:r w:rsidR="00031158">
        <w:rPr>
          <w:rFonts w:cs="Arial" w:hint="cs"/>
          <w:rtl/>
        </w:rPr>
        <w:t>.</w:t>
      </w:r>
      <w:r w:rsidR="00A347B3" w:rsidRPr="00031158">
        <w:rPr>
          <w:rFonts w:cs="Arial"/>
          <w:rtl/>
        </w:rPr>
        <w:t xml:space="preserve"> וכך אני נוהג לפסוק</w:t>
      </w:r>
      <w:r w:rsidR="00031158">
        <w:rPr>
          <w:rFonts w:cs="Arial" w:hint="cs"/>
          <w:sz w:val="16"/>
          <w:szCs w:val="16"/>
          <w:rtl/>
        </w:rPr>
        <w:t xml:space="preserve"> (ל' הב"י בשם הרא"ש [סי' ה])</w:t>
      </w:r>
      <w:r w:rsidR="00031158">
        <w:rPr>
          <w:rFonts w:cs="Arial" w:hint="cs"/>
          <w:rtl/>
        </w:rPr>
        <w:t>.</w:t>
      </w:r>
      <w:r w:rsidR="00A347B3" w:rsidRPr="00031158">
        <w:rPr>
          <w:rFonts w:cs="Arial"/>
          <w:rtl/>
        </w:rPr>
        <w:t xml:space="preserve"> </w:t>
      </w:r>
      <w:r w:rsidR="002E3326" w:rsidRPr="00C30C99">
        <w:rPr>
          <w:rFonts w:hint="cs"/>
          <w:color w:val="00B0F0"/>
          <w:rtl/>
        </w:rPr>
        <w:t>(וכ"</w:t>
      </w:r>
      <w:r w:rsidR="002E3326">
        <w:rPr>
          <w:rFonts w:hint="cs"/>
          <w:color w:val="00B0F0"/>
          <w:rtl/>
        </w:rPr>
        <w:t>כ</w:t>
      </w:r>
      <w:r w:rsidR="002E3326" w:rsidRPr="00C30C99">
        <w:rPr>
          <w:rFonts w:hint="cs"/>
          <w:color w:val="00B0F0"/>
          <w:rtl/>
        </w:rPr>
        <w:t xml:space="preserve"> </w:t>
      </w:r>
      <w:r w:rsidR="002E3326">
        <w:rPr>
          <w:rFonts w:hint="cs"/>
          <w:color w:val="00B0F0"/>
          <w:rtl/>
        </w:rPr>
        <w:t>הרמ"א</w:t>
      </w:r>
      <w:r w:rsidR="002E3326" w:rsidRPr="00C30C99">
        <w:rPr>
          <w:rFonts w:hint="cs"/>
          <w:color w:val="00B0F0"/>
          <w:rtl/>
        </w:rPr>
        <w:t>)</w:t>
      </w:r>
    </w:p>
    <w:p w14:paraId="4AE061F1" w14:textId="77777777" w:rsidR="009230F3" w:rsidRDefault="009230F3" w:rsidP="00FC721B">
      <w:pPr>
        <w:pStyle w:val="ab"/>
        <w:numPr>
          <w:ilvl w:val="0"/>
          <w:numId w:val="1"/>
        </w:numPr>
        <w:rPr>
          <w:rFonts w:cs="Arial"/>
        </w:rPr>
      </w:pPr>
      <w:r>
        <w:rPr>
          <w:rFonts w:cs="Arial" w:hint="cs"/>
          <w:rtl/>
        </w:rPr>
        <w:t xml:space="preserve">מרדכי </w:t>
      </w:r>
      <w:r>
        <w:rPr>
          <w:rFonts w:cs="Arial" w:hint="cs"/>
          <w:sz w:val="16"/>
          <w:szCs w:val="16"/>
          <w:rtl/>
        </w:rPr>
        <w:t>(</w:t>
      </w:r>
      <w:r w:rsidRPr="00031158">
        <w:rPr>
          <w:rFonts w:cs="Arial" w:hint="cs"/>
          <w:sz w:val="16"/>
          <w:szCs w:val="16"/>
          <w:rtl/>
        </w:rPr>
        <w:t>ב"מ סי' רכב</w:t>
      </w:r>
      <w:r>
        <w:rPr>
          <w:rFonts w:cs="Arial" w:hint="cs"/>
          <w:sz w:val="16"/>
          <w:szCs w:val="16"/>
          <w:rtl/>
        </w:rPr>
        <w:t>-ר</w:t>
      </w:r>
      <w:r w:rsidRPr="00031158">
        <w:rPr>
          <w:rFonts w:cs="Arial" w:hint="cs"/>
          <w:sz w:val="16"/>
          <w:szCs w:val="16"/>
          <w:rtl/>
        </w:rPr>
        <w:t>כ</w:t>
      </w:r>
      <w:r>
        <w:rPr>
          <w:rFonts w:cs="Arial" w:hint="cs"/>
          <w:sz w:val="16"/>
          <w:szCs w:val="16"/>
          <w:rtl/>
        </w:rPr>
        <w:t>ד)</w:t>
      </w:r>
      <w:r>
        <w:rPr>
          <w:rFonts w:cs="Arial" w:hint="cs"/>
          <w:rtl/>
        </w:rPr>
        <w:t xml:space="preserve">- </w:t>
      </w:r>
      <w:r w:rsidRPr="00031158">
        <w:rPr>
          <w:rFonts w:cs="Arial"/>
          <w:rtl/>
        </w:rPr>
        <w:t>ל"נ דא"צ לפרש דבריו</w:t>
      </w:r>
      <w:r>
        <w:rPr>
          <w:rFonts w:cs="Arial" w:hint="cs"/>
          <w:rtl/>
        </w:rPr>
        <w:t>...</w:t>
      </w:r>
      <w:r w:rsidRPr="00031158">
        <w:rPr>
          <w:rFonts w:cs="Arial"/>
          <w:rtl/>
        </w:rPr>
        <w:t xml:space="preserve"> מיהו אני קבלתי מרבותי דדוקא בטוען איני חייב לך כלום </w:t>
      </w:r>
      <w:r>
        <w:rPr>
          <w:rFonts w:cs="Arial" w:hint="cs"/>
          <w:rtl/>
        </w:rPr>
        <w:t xml:space="preserve">- </w:t>
      </w:r>
      <w:r w:rsidRPr="00031158">
        <w:rPr>
          <w:rFonts w:cs="Arial"/>
          <w:rtl/>
        </w:rPr>
        <w:t>ודאי נראין דברי ר"ת</w:t>
      </w:r>
      <w:r>
        <w:rPr>
          <w:rFonts w:cs="Arial" w:hint="cs"/>
          <w:rtl/>
        </w:rPr>
        <w:t>,</w:t>
      </w:r>
      <w:r w:rsidRPr="00031158">
        <w:rPr>
          <w:rFonts w:cs="Arial"/>
          <w:rtl/>
        </w:rPr>
        <w:t xml:space="preserve"> שטענה זו אינה ברורה ויש לחוש לרמאות</w:t>
      </w:r>
      <w:r>
        <w:rPr>
          <w:rFonts w:cs="Arial" w:hint="cs"/>
          <w:rtl/>
        </w:rPr>
        <w:t>.</w:t>
      </w:r>
      <w:r w:rsidRPr="00031158">
        <w:rPr>
          <w:rFonts w:cs="Arial"/>
          <w:rtl/>
        </w:rPr>
        <w:t xml:space="preserve"> אבל בטוען פרעתי </w:t>
      </w:r>
      <w:r>
        <w:rPr>
          <w:rFonts w:cs="Arial" w:hint="cs"/>
          <w:rtl/>
        </w:rPr>
        <w:t xml:space="preserve">- </w:t>
      </w:r>
      <w:r w:rsidRPr="00031158">
        <w:rPr>
          <w:rFonts w:cs="Arial"/>
          <w:rtl/>
        </w:rPr>
        <w:t>א"צ לפרש</w:t>
      </w:r>
      <w:r>
        <w:rPr>
          <w:rStyle w:val="a7"/>
          <w:rFonts w:cs="Arial"/>
          <w:rtl/>
        </w:rPr>
        <w:footnoteReference w:id="5"/>
      </w:r>
      <w:r>
        <w:rPr>
          <w:rFonts w:cs="Arial" w:hint="cs"/>
          <w:rtl/>
        </w:rPr>
        <w:t>.</w:t>
      </w:r>
    </w:p>
    <w:p w14:paraId="1D1A451A" w14:textId="77777777" w:rsidR="00525480" w:rsidRDefault="00525480" w:rsidP="00FC721B">
      <w:pPr>
        <w:pStyle w:val="ab"/>
        <w:numPr>
          <w:ilvl w:val="1"/>
          <w:numId w:val="1"/>
        </w:numPr>
        <w:rPr>
          <w:rFonts w:cs="Arial"/>
        </w:rPr>
      </w:pPr>
      <w:r>
        <w:rPr>
          <w:rFonts w:cs="Arial" w:hint="cs"/>
          <w:rtl/>
        </w:rPr>
        <w:t xml:space="preserve">ב"י- </w:t>
      </w:r>
      <w:r w:rsidRPr="00031158">
        <w:rPr>
          <w:rFonts w:cs="Arial"/>
          <w:rtl/>
        </w:rPr>
        <w:t>ולענין הלכה נקטינן כהרמב"ם שאף רבינו תם והרא"ש סוברים דהאידנא עבדינן הכי</w:t>
      </w:r>
      <w:r>
        <w:rPr>
          <w:rStyle w:val="a7"/>
          <w:rFonts w:cs="Arial"/>
          <w:rtl/>
        </w:rPr>
        <w:footnoteReference w:id="6"/>
      </w:r>
      <w:r>
        <w:rPr>
          <w:rFonts w:cs="Arial" w:hint="cs"/>
          <w:rtl/>
        </w:rPr>
        <w:t>.</w:t>
      </w:r>
    </w:p>
    <w:p w14:paraId="13D9B52A" w14:textId="77777777" w:rsidR="00525480" w:rsidRPr="00525480" w:rsidRDefault="00525480" w:rsidP="00525480">
      <w:pPr>
        <w:ind w:left="360"/>
        <w:rPr>
          <w:rFonts w:cs="Arial"/>
          <w:u w:val="dotted"/>
        </w:rPr>
      </w:pPr>
      <w:r w:rsidRPr="00525480">
        <w:rPr>
          <w:rFonts w:cs="Arial" w:hint="cs"/>
          <w:u w:val="dotted"/>
          <w:rtl/>
        </w:rPr>
        <w:t>האם ניתן להשביע את בעל הדין ש</w:t>
      </w:r>
      <w:r w:rsidR="00A96711">
        <w:rPr>
          <w:rFonts w:cs="Arial" w:hint="cs"/>
          <w:u w:val="dotted"/>
          <w:rtl/>
        </w:rPr>
        <w:t>לא בירר את דבריו</w:t>
      </w:r>
      <w:r w:rsidRPr="00525480">
        <w:rPr>
          <w:rFonts w:cs="Arial" w:hint="cs"/>
          <w:u w:val="dotted"/>
          <w:rtl/>
        </w:rPr>
        <w:t>:</w:t>
      </w:r>
    </w:p>
    <w:p w14:paraId="2207C102" w14:textId="77777777" w:rsidR="00525480" w:rsidRDefault="0037457B" w:rsidP="00FC721B">
      <w:pPr>
        <w:pStyle w:val="ab"/>
        <w:numPr>
          <w:ilvl w:val="0"/>
          <w:numId w:val="1"/>
        </w:numPr>
        <w:rPr>
          <w:rFonts w:cs="Arial"/>
        </w:rPr>
      </w:pPr>
      <w:r w:rsidRPr="00031158">
        <w:rPr>
          <w:rFonts w:cs="Arial" w:hint="cs"/>
          <w:rtl/>
        </w:rPr>
        <w:t xml:space="preserve">מרדכי </w:t>
      </w:r>
      <w:r w:rsidRPr="00031158">
        <w:rPr>
          <w:rFonts w:cs="Arial" w:hint="cs"/>
          <w:sz w:val="16"/>
          <w:szCs w:val="16"/>
          <w:rtl/>
        </w:rPr>
        <w:t>(</w:t>
      </w:r>
      <w:r w:rsidR="007F3E47">
        <w:rPr>
          <w:rFonts w:cs="Arial" w:hint="cs"/>
          <w:sz w:val="16"/>
          <w:szCs w:val="16"/>
          <w:rtl/>
        </w:rPr>
        <w:t>כ"כ במרדכי [</w:t>
      </w:r>
      <w:r w:rsidRPr="00031158">
        <w:rPr>
          <w:rFonts w:cs="Arial" w:hint="cs"/>
          <w:sz w:val="16"/>
          <w:szCs w:val="16"/>
          <w:rtl/>
        </w:rPr>
        <w:t xml:space="preserve">ב"מ סי' רכב </w:t>
      </w:r>
      <w:r w:rsidR="007F3E47">
        <w:rPr>
          <w:rFonts w:cs="Arial"/>
          <w:sz w:val="16"/>
          <w:szCs w:val="16"/>
          <w:rtl/>
        </w:rPr>
        <w:t>–</w:t>
      </w:r>
      <w:r w:rsidRPr="00031158">
        <w:rPr>
          <w:rFonts w:cs="Arial" w:hint="cs"/>
          <w:sz w:val="16"/>
          <w:szCs w:val="16"/>
          <w:rtl/>
        </w:rPr>
        <w:t xml:space="preserve"> רכ</w:t>
      </w:r>
      <w:r w:rsidR="00525480">
        <w:rPr>
          <w:rFonts w:cs="Arial" w:hint="cs"/>
          <w:sz w:val="16"/>
          <w:szCs w:val="16"/>
          <w:rtl/>
        </w:rPr>
        <w:t>ד</w:t>
      </w:r>
      <w:r w:rsidR="007F3E47">
        <w:rPr>
          <w:rFonts w:cs="Arial" w:hint="cs"/>
          <w:sz w:val="16"/>
          <w:szCs w:val="16"/>
          <w:rtl/>
        </w:rPr>
        <w:t>]</w:t>
      </w:r>
      <w:r w:rsidRPr="00031158">
        <w:rPr>
          <w:rFonts w:cs="Arial" w:hint="cs"/>
          <w:sz w:val="16"/>
          <w:szCs w:val="16"/>
          <w:rtl/>
        </w:rPr>
        <w:t>)</w:t>
      </w:r>
      <w:r w:rsidR="007F3E47">
        <w:rPr>
          <w:rFonts w:cs="Arial" w:hint="cs"/>
          <w:rtl/>
        </w:rPr>
        <w:t xml:space="preserve"> בשם ר"ת</w:t>
      </w:r>
      <w:r w:rsidRPr="00031158">
        <w:rPr>
          <w:rFonts w:cs="Arial" w:hint="cs"/>
          <w:rtl/>
        </w:rPr>
        <w:t xml:space="preserve">- </w:t>
      </w:r>
      <w:r w:rsidRPr="00031158">
        <w:rPr>
          <w:rFonts w:cs="Arial"/>
          <w:rtl/>
        </w:rPr>
        <w:t>אין להשביעו בסתם</w:t>
      </w:r>
      <w:r>
        <w:rPr>
          <w:rFonts w:cs="Arial" w:hint="cs"/>
          <w:rtl/>
        </w:rPr>
        <w:t>.</w:t>
      </w:r>
      <w:r w:rsidR="007F3E47">
        <w:rPr>
          <w:rFonts w:cs="Arial" w:hint="cs"/>
          <w:rtl/>
        </w:rPr>
        <w:t xml:space="preserve"> ו</w:t>
      </w:r>
      <w:r w:rsidR="00525480" w:rsidRPr="007F3E47">
        <w:rPr>
          <w:rFonts w:cs="Arial" w:hint="cs"/>
          <w:rtl/>
        </w:rPr>
        <w:t xml:space="preserve">י"א </w:t>
      </w:r>
      <w:r w:rsidR="007F3E47">
        <w:rPr>
          <w:rFonts w:cs="Arial" w:hint="cs"/>
          <w:rtl/>
        </w:rPr>
        <w:t>ד</w:t>
      </w:r>
      <w:r w:rsidRPr="007F3E47">
        <w:rPr>
          <w:rFonts w:cs="Arial"/>
          <w:rtl/>
        </w:rPr>
        <w:t>יש להשביעו בסתם</w:t>
      </w:r>
      <w:r w:rsidRPr="007F3E47">
        <w:rPr>
          <w:rFonts w:cs="Arial" w:hint="cs"/>
          <w:rtl/>
        </w:rPr>
        <w:t>,</w:t>
      </w:r>
      <w:r w:rsidRPr="007F3E47">
        <w:rPr>
          <w:rFonts w:cs="Arial"/>
          <w:rtl/>
        </w:rPr>
        <w:t xml:space="preserve"> וראיה מהכא</w:t>
      </w:r>
      <w:r w:rsidRPr="007F3E47">
        <w:rPr>
          <w:rFonts w:cs="Arial" w:hint="cs"/>
          <w:rtl/>
        </w:rPr>
        <w:t>,</w:t>
      </w:r>
      <w:r w:rsidRPr="007F3E47">
        <w:rPr>
          <w:rFonts w:cs="Arial"/>
          <w:rtl/>
        </w:rPr>
        <w:t xml:space="preserve"> שמא ספק מלוה ישנה יש לו עליו ולכך אינו חשוד</w:t>
      </w:r>
      <w:r w:rsidRPr="007F3E47">
        <w:rPr>
          <w:rFonts w:cs="Arial" w:hint="cs"/>
          <w:rtl/>
        </w:rPr>
        <w:t>,</w:t>
      </w:r>
      <w:r w:rsidRPr="007F3E47">
        <w:rPr>
          <w:rFonts w:cs="Arial"/>
          <w:rtl/>
        </w:rPr>
        <w:t xml:space="preserve"> אפ"ה משביעין אותו בסתם ואין מזכירין לו אותו מלוה </w:t>
      </w:r>
      <w:r w:rsidRPr="007F3E47">
        <w:rPr>
          <w:rFonts w:cs="Arial"/>
          <w:rtl/>
        </w:rPr>
        <w:lastRenderedPageBreak/>
        <w:t>ישנה</w:t>
      </w:r>
      <w:r w:rsidRPr="007F3E47">
        <w:rPr>
          <w:rFonts w:cs="Arial" w:hint="cs"/>
          <w:rtl/>
        </w:rPr>
        <w:t>.</w:t>
      </w:r>
      <w:r w:rsidRPr="007F3E47">
        <w:rPr>
          <w:rFonts w:cs="Arial"/>
          <w:rtl/>
        </w:rPr>
        <w:t xml:space="preserve"> וגם רבינו אבי העזרי כתב ראיה שמשביעין בסתם מקניא דרבא שלא שאלו לו באיזה ענין פרעת לו</w:t>
      </w:r>
      <w:r w:rsidR="007F3E47">
        <w:rPr>
          <w:rFonts w:cs="Arial" w:hint="cs"/>
          <w:rtl/>
        </w:rPr>
        <w:t>.</w:t>
      </w:r>
      <w:r w:rsidRPr="007F3E47">
        <w:rPr>
          <w:rFonts w:cs="Arial"/>
          <w:rtl/>
        </w:rPr>
        <w:t xml:space="preserve"> וכן מצאתי בספר הדינין שכתב רבי יהודה הכהן לפני רבינו גרשום מאור הגולה</w:t>
      </w:r>
      <w:r w:rsidRPr="007F3E47">
        <w:rPr>
          <w:rFonts w:cs="Arial" w:hint="cs"/>
          <w:rtl/>
        </w:rPr>
        <w:t>.</w:t>
      </w:r>
      <w:r w:rsidRPr="007F3E47">
        <w:rPr>
          <w:rFonts w:cs="Arial"/>
          <w:rtl/>
        </w:rPr>
        <w:t xml:space="preserve"> </w:t>
      </w:r>
    </w:p>
    <w:p w14:paraId="1E843EC6" w14:textId="77777777" w:rsidR="00C30C99" w:rsidRPr="00C30C99" w:rsidRDefault="00C30C99" w:rsidP="00C30C99">
      <w:pPr>
        <w:ind w:left="360"/>
        <w:rPr>
          <w:rFonts w:cs="Arial"/>
          <w:u w:val="dotted"/>
        </w:rPr>
      </w:pPr>
      <w:r w:rsidRPr="00C30C99">
        <w:rPr>
          <w:rFonts w:cs="Arial" w:hint="cs"/>
          <w:u w:val="dotted"/>
          <w:rtl/>
        </w:rPr>
        <w:t xml:space="preserve">ומה הדין אם הראיה אינה ברורה </w:t>
      </w:r>
      <w:r w:rsidRPr="00C30C99">
        <w:rPr>
          <w:rFonts w:cs="Arial"/>
          <w:u w:val="dotted"/>
          <w:rtl/>
        </w:rPr>
        <w:t>–</w:t>
      </w:r>
      <w:r w:rsidRPr="00C30C99">
        <w:rPr>
          <w:rFonts w:cs="Arial" w:hint="cs"/>
          <w:u w:val="dotted"/>
          <w:rtl/>
        </w:rPr>
        <w:t xml:space="preserve"> האם ניתן עדיין להשביעו:</w:t>
      </w:r>
    </w:p>
    <w:p w14:paraId="5268EBA0" w14:textId="77777777" w:rsidR="00C30C99" w:rsidRDefault="00C30C99" w:rsidP="00FC721B">
      <w:pPr>
        <w:pStyle w:val="ab"/>
        <w:numPr>
          <w:ilvl w:val="0"/>
          <w:numId w:val="1"/>
        </w:numPr>
        <w:rPr>
          <w:rFonts w:cs="Arial"/>
        </w:rPr>
      </w:pPr>
      <w:r>
        <w:rPr>
          <w:rFonts w:cs="Arial" w:hint="cs"/>
          <w:rtl/>
        </w:rPr>
        <w:t>רא"ש</w:t>
      </w:r>
      <w:r w:rsidRPr="0037457B">
        <w:rPr>
          <w:rFonts w:cs="Arial" w:hint="cs"/>
          <w:sz w:val="16"/>
          <w:szCs w:val="16"/>
          <w:rtl/>
        </w:rPr>
        <w:t xml:space="preserve"> (כלל עא סי' ה)</w:t>
      </w:r>
      <w:r>
        <w:rPr>
          <w:rFonts w:cs="Arial" w:hint="cs"/>
          <w:rtl/>
        </w:rPr>
        <w:t xml:space="preserve">- </w:t>
      </w:r>
      <w:r w:rsidRPr="0037457B">
        <w:rPr>
          <w:rFonts w:cs="Arial"/>
          <w:rtl/>
        </w:rPr>
        <w:t>ראובן שיש לו שטר חוב על שמעון</w:t>
      </w:r>
      <w:r>
        <w:rPr>
          <w:rFonts w:cs="Arial" w:hint="cs"/>
          <w:rtl/>
        </w:rPr>
        <w:t>,</w:t>
      </w:r>
      <w:r w:rsidRPr="0037457B">
        <w:rPr>
          <w:rFonts w:cs="Arial"/>
          <w:rtl/>
        </w:rPr>
        <w:t xml:space="preserve"> וטען פרעתי ליהודה אחי ראובן חמשים</w:t>
      </w:r>
      <w:r>
        <w:rPr>
          <w:rFonts w:cs="Arial" w:hint="cs"/>
          <w:rtl/>
        </w:rPr>
        <w:t>,</w:t>
      </w:r>
      <w:r w:rsidRPr="0037457B">
        <w:rPr>
          <w:rFonts w:cs="Arial"/>
          <w:rtl/>
        </w:rPr>
        <w:t xml:space="preserve"> ונתבאר מתוך דבריו שכך אמר לו כשנתנם לו </w:t>
      </w:r>
      <w:r>
        <w:rPr>
          <w:rFonts w:cs="Arial" w:hint="cs"/>
          <w:rtl/>
        </w:rPr>
        <w:t>'</w:t>
      </w:r>
      <w:r w:rsidRPr="0037457B">
        <w:rPr>
          <w:rFonts w:cs="Arial"/>
          <w:rtl/>
        </w:rPr>
        <w:t>הנה חמשים זהובים תקח אותם</w:t>
      </w:r>
      <w:r>
        <w:rPr>
          <w:rFonts w:cs="Arial" w:hint="cs"/>
          <w:rtl/>
        </w:rPr>
        <w:t>'.</w:t>
      </w:r>
      <w:r w:rsidRPr="0037457B">
        <w:rPr>
          <w:rFonts w:cs="Arial"/>
          <w:rtl/>
        </w:rPr>
        <w:t xml:space="preserve"> ויהודה השיב </w:t>
      </w:r>
      <w:r>
        <w:rPr>
          <w:rFonts w:cs="Arial" w:hint="cs"/>
          <w:rtl/>
        </w:rPr>
        <w:t>'</w:t>
      </w:r>
      <w:r w:rsidRPr="0037457B">
        <w:rPr>
          <w:rFonts w:cs="Arial"/>
          <w:rtl/>
        </w:rPr>
        <w:t>לא נתת לי כלום ואם תרצה שאשבע באר דבריך באיזה ענין נתת לי ועל מה הוא</w:t>
      </w:r>
      <w:r>
        <w:rPr>
          <w:rFonts w:cs="Arial" w:hint="cs"/>
          <w:rtl/>
        </w:rPr>
        <w:t>'.</w:t>
      </w:r>
      <w:r w:rsidRPr="0037457B">
        <w:rPr>
          <w:rFonts w:cs="Arial"/>
          <w:rtl/>
        </w:rPr>
        <w:t xml:space="preserve"> ושמעון אינו רוצה לברר</w:t>
      </w:r>
      <w:r>
        <w:rPr>
          <w:rFonts w:cs="Arial" w:hint="cs"/>
          <w:rtl/>
        </w:rPr>
        <w:t>,</w:t>
      </w:r>
      <w:r w:rsidRPr="0037457B">
        <w:rPr>
          <w:rFonts w:cs="Arial"/>
          <w:rtl/>
        </w:rPr>
        <w:t xml:space="preserve"> והביא עד אחד שהודה בפניו שקבל חמשים זהובי</w:t>
      </w:r>
      <w:r>
        <w:rPr>
          <w:rFonts w:cs="Arial" w:hint="cs"/>
          <w:rtl/>
        </w:rPr>
        <w:t xml:space="preserve">ם. תשובה - </w:t>
      </w:r>
      <w:r w:rsidRPr="0037457B">
        <w:rPr>
          <w:rFonts w:cs="Arial"/>
          <w:rtl/>
        </w:rPr>
        <w:t xml:space="preserve">הלשון שטען על יהודה הנה חמשים זהובים תקח אותם </w:t>
      </w:r>
      <w:r>
        <w:rPr>
          <w:rFonts w:cs="Arial" w:hint="cs"/>
          <w:rtl/>
        </w:rPr>
        <w:t xml:space="preserve">- </w:t>
      </w:r>
      <w:r w:rsidRPr="0037457B">
        <w:rPr>
          <w:rFonts w:cs="Arial"/>
          <w:rtl/>
        </w:rPr>
        <w:t>על לשון זה אין לחייבו שבועה</w:t>
      </w:r>
      <w:r>
        <w:rPr>
          <w:rFonts w:cs="Arial" w:hint="cs"/>
          <w:rtl/>
        </w:rPr>
        <w:t>,</w:t>
      </w:r>
      <w:r w:rsidRPr="0037457B">
        <w:rPr>
          <w:rFonts w:cs="Arial"/>
          <w:rtl/>
        </w:rPr>
        <w:t xml:space="preserve"> דילמא במתנה הוא אומר</w:t>
      </w:r>
      <w:r>
        <w:rPr>
          <w:rFonts w:cs="Arial" w:hint="cs"/>
          <w:rtl/>
        </w:rPr>
        <w:t>.</w:t>
      </w:r>
      <w:r w:rsidRPr="0037457B">
        <w:rPr>
          <w:rFonts w:cs="Arial"/>
          <w:rtl/>
        </w:rPr>
        <w:t xml:space="preserve"> ואם לא יבאר לשם מה נתנם לו אין להטיל שבועה על יהודה</w:t>
      </w:r>
      <w:r>
        <w:rPr>
          <w:rFonts w:cs="Arial" w:hint="cs"/>
          <w:rtl/>
        </w:rPr>
        <w:t>,</w:t>
      </w:r>
      <w:r w:rsidRPr="0037457B">
        <w:rPr>
          <w:rFonts w:cs="Arial"/>
          <w:rtl/>
        </w:rPr>
        <w:t xml:space="preserve"> כי שבועת היסת תקנת חכמים היא</w:t>
      </w:r>
      <w:r>
        <w:rPr>
          <w:rFonts w:cs="Arial" w:hint="cs"/>
          <w:rtl/>
        </w:rPr>
        <w:t>,</w:t>
      </w:r>
      <w:r w:rsidRPr="0037457B">
        <w:rPr>
          <w:rFonts w:cs="Arial"/>
          <w:rtl/>
        </w:rPr>
        <w:t xml:space="preserve"> ולא ישביענה אלא בטענה מבוררת</w:t>
      </w:r>
      <w:r w:rsidR="00034D0F">
        <w:rPr>
          <w:rStyle w:val="a7"/>
          <w:rFonts w:cs="Arial"/>
          <w:rtl/>
        </w:rPr>
        <w:footnoteReference w:id="7"/>
      </w:r>
      <w:r>
        <w:rPr>
          <w:rFonts w:cs="Arial" w:hint="cs"/>
          <w:rtl/>
        </w:rPr>
        <w:t>.</w:t>
      </w:r>
      <w:r w:rsidR="00034D0F">
        <w:rPr>
          <w:rFonts w:cs="Arial" w:hint="cs"/>
          <w:rtl/>
        </w:rPr>
        <w:t xml:space="preserve"> (וכ"כ הסמ"ע</w:t>
      </w:r>
      <w:r w:rsidR="00034D0F">
        <w:rPr>
          <w:rFonts w:cs="Arial" w:hint="cs"/>
          <w:sz w:val="16"/>
          <w:szCs w:val="16"/>
          <w:rtl/>
        </w:rPr>
        <w:t xml:space="preserve"> [סק"ה]</w:t>
      </w:r>
      <w:r w:rsidR="00034D0F" w:rsidRPr="00034D0F">
        <w:rPr>
          <w:rFonts w:cs="Arial" w:hint="cs"/>
          <w:rtl/>
        </w:rPr>
        <w:t xml:space="preserve"> </w:t>
      </w:r>
      <w:r w:rsidR="00034D0F">
        <w:rPr>
          <w:rFonts w:cs="Arial" w:hint="cs"/>
          <w:rtl/>
        </w:rPr>
        <w:t>והש"ך</w:t>
      </w:r>
      <w:r w:rsidR="00034D0F">
        <w:rPr>
          <w:rFonts w:cs="Arial" w:hint="cs"/>
          <w:sz w:val="16"/>
          <w:szCs w:val="16"/>
          <w:rtl/>
        </w:rPr>
        <w:t xml:space="preserve"> [סק"ו]</w:t>
      </w:r>
      <w:r w:rsidR="00034D0F">
        <w:rPr>
          <w:rFonts w:cs="Arial" w:hint="cs"/>
          <w:rtl/>
        </w:rPr>
        <w:t>)</w:t>
      </w:r>
    </w:p>
    <w:p w14:paraId="1E242DB9" w14:textId="77777777" w:rsidR="007F3E47" w:rsidRPr="007F3E47" w:rsidRDefault="007F3E47" w:rsidP="007F3E47">
      <w:pPr>
        <w:rPr>
          <w:rFonts w:cs="Arial"/>
          <w:u w:val="single"/>
        </w:rPr>
      </w:pPr>
      <w:r w:rsidRPr="007F3E47">
        <w:rPr>
          <w:rFonts w:cs="Arial" w:hint="cs"/>
          <w:u w:val="single"/>
          <w:rtl/>
        </w:rPr>
        <w:t>האם יש הבדל בין מקרה ש</w:t>
      </w:r>
      <w:r w:rsidR="00C30C99">
        <w:rPr>
          <w:rFonts w:cs="Arial" w:hint="cs"/>
          <w:u w:val="single"/>
          <w:rtl/>
        </w:rPr>
        <w:t>ה</w:t>
      </w:r>
      <w:r w:rsidRPr="007F3E47">
        <w:rPr>
          <w:rFonts w:cs="Arial" w:hint="cs"/>
          <w:u w:val="single"/>
          <w:rtl/>
        </w:rPr>
        <w:t>בעל דין לא רוצה לברר דבריו לבין כששכח:</w:t>
      </w:r>
    </w:p>
    <w:p w14:paraId="6CFAC874" w14:textId="77777777" w:rsidR="0037457B" w:rsidRPr="0037457B" w:rsidRDefault="007F3E47" w:rsidP="00FC721B">
      <w:pPr>
        <w:pStyle w:val="ab"/>
        <w:numPr>
          <w:ilvl w:val="0"/>
          <w:numId w:val="1"/>
        </w:numPr>
        <w:rPr>
          <w:rFonts w:cs="Arial"/>
        </w:rPr>
      </w:pPr>
      <w:r>
        <w:rPr>
          <w:rFonts w:cs="Arial" w:hint="cs"/>
          <w:rtl/>
        </w:rPr>
        <w:t xml:space="preserve">מרדכי </w:t>
      </w:r>
      <w:r>
        <w:rPr>
          <w:rFonts w:cs="Arial" w:hint="cs"/>
          <w:sz w:val="16"/>
          <w:szCs w:val="16"/>
          <w:rtl/>
        </w:rPr>
        <w:t>(שם)</w:t>
      </w:r>
      <w:r>
        <w:rPr>
          <w:rFonts w:cs="Arial" w:hint="cs"/>
          <w:rtl/>
        </w:rPr>
        <w:t xml:space="preserve">- </w:t>
      </w:r>
      <w:r w:rsidR="0037457B" w:rsidRPr="00031158">
        <w:rPr>
          <w:rFonts w:cs="Arial"/>
          <w:rtl/>
        </w:rPr>
        <w:t>אע</w:t>
      </w:r>
      <w:r w:rsidR="0037457B">
        <w:rPr>
          <w:rFonts w:cs="Arial" w:hint="cs"/>
          <w:rtl/>
        </w:rPr>
        <w:t>"</w:t>
      </w:r>
      <w:r w:rsidR="0037457B" w:rsidRPr="00031158">
        <w:rPr>
          <w:rFonts w:cs="Arial"/>
          <w:rtl/>
        </w:rPr>
        <w:t>ג דאמרינן פרק אחד דיני ממונות דין מרומה בעי דרישה וחקירה</w:t>
      </w:r>
      <w:r>
        <w:rPr>
          <w:rFonts w:cs="Arial" w:hint="cs"/>
          <w:rtl/>
        </w:rPr>
        <w:t>,</w:t>
      </w:r>
      <w:r w:rsidR="0037457B" w:rsidRPr="00031158">
        <w:rPr>
          <w:rFonts w:cs="Arial"/>
          <w:rtl/>
        </w:rPr>
        <w:t xml:space="preserve"> יש לומר כגון שמצאתי בתשובת רבינו מאיר</w:t>
      </w:r>
      <w:r>
        <w:rPr>
          <w:rFonts w:cs="Arial" w:hint="cs"/>
          <w:rtl/>
        </w:rPr>
        <w:t>,</w:t>
      </w:r>
      <w:r w:rsidR="0037457B" w:rsidRPr="00031158">
        <w:rPr>
          <w:rFonts w:cs="Arial"/>
          <w:rtl/>
        </w:rPr>
        <w:t xml:space="preserve"> וז"ל</w:t>
      </w:r>
      <w:r>
        <w:rPr>
          <w:rFonts w:cs="Arial" w:hint="cs"/>
          <w:rtl/>
        </w:rPr>
        <w:t>,</w:t>
      </w:r>
      <w:r w:rsidR="0037457B" w:rsidRPr="00031158">
        <w:rPr>
          <w:rFonts w:cs="Arial"/>
          <w:rtl/>
        </w:rPr>
        <w:t xml:space="preserve"> שמעון שאומר</w:t>
      </w:r>
      <w:r w:rsidR="0037457B" w:rsidRPr="00702679">
        <w:rPr>
          <w:rtl/>
        </w:rPr>
        <w:t xml:space="preserve"> </w:t>
      </w:r>
      <w:r w:rsidR="0037457B" w:rsidRPr="00031158">
        <w:rPr>
          <w:rFonts w:cs="Arial"/>
          <w:rtl/>
        </w:rPr>
        <w:t xml:space="preserve">שהספר ממושכן בעשרה ליטרין ואין רוצה לפרש דבריו </w:t>
      </w:r>
      <w:r>
        <w:rPr>
          <w:rFonts w:cs="Arial" w:hint="cs"/>
          <w:rtl/>
        </w:rPr>
        <w:t xml:space="preserve">- </w:t>
      </w:r>
      <w:r w:rsidR="0037457B" w:rsidRPr="00031158">
        <w:rPr>
          <w:rFonts w:cs="Arial"/>
          <w:rtl/>
        </w:rPr>
        <w:t xml:space="preserve">יש לו לפרש. ודאי אם היה אומר ממושכן בעשרה ליטרין ושכחתי היאך </w:t>
      </w:r>
      <w:r w:rsidR="0037457B">
        <w:rPr>
          <w:rFonts w:cs="Arial" w:hint="cs"/>
          <w:rtl/>
        </w:rPr>
        <w:t xml:space="preserve">- </w:t>
      </w:r>
      <w:r w:rsidR="0037457B" w:rsidRPr="00031158">
        <w:rPr>
          <w:rFonts w:cs="Arial"/>
          <w:rtl/>
        </w:rPr>
        <w:t>אין לו לפרש</w:t>
      </w:r>
      <w:r w:rsidR="0037457B">
        <w:rPr>
          <w:rFonts w:cs="Arial" w:hint="cs"/>
          <w:rtl/>
        </w:rPr>
        <w:t xml:space="preserve">, </w:t>
      </w:r>
      <w:r w:rsidR="0037457B" w:rsidRPr="00031158">
        <w:rPr>
          <w:rFonts w:cs="Arial"/>
          <w:rtl/>
        </w:rPr>
        <w:t>אבל כיון דאומר איני רוצה לפרש ניכר שהוא רמאי ודין מרומה הוא וצריך דרישה וחקירה כדמשמע פ' אחד דיני ממונות</w:t>
      </w:r>
      <w:r>
        <w:rPr>
          <w:rFonts w:cs="Arial" w:hint="cs"/>
          <w:rtl/>
        </w:rPr>
        <w:t>,</w:t>
      </w:r>
      <w:r w:rsidR="0037457B" w:rsidRPr="00031158">
        <w:rPr>
          <w:rFonts w:cs="Arial"/>
          <w:rtl/>
        </w:rPr>
        <w:t xml:space="preserve"> הלכך יש לו לשמעון לפרש דבריו</w:t>
      </w:r>
      <w:r>
        <w:rPr>
          <w:rFonts w:cs="Arial" w:hint="cs"/>
          <w:rtl/>
        </w:rPr>
        <w:t>,</w:t>
      </w:r>
      <w:r w:rsidR="0037457B" w:rsidRPr="00031158">
        <w:rPr>
          <w:rFonts w:cs="Arial"/>
          <w:rtl/>
        </w:rPr>
        <w:t xml:space="preserve"> ואם לא יפרש יפסיד</w:t>
      </w:r>
      <w:r>
        <w:rPr>
          <w:rFonts w:cs="Arial" w:hint="cs"/>
          <w:rtl/>
        </w:rPr>
        <w:t>.</w:t>
      </w:r>
      <w:r w:rsidR="0037457B" w:rsidRPr="00031158">
        <w:rPr>
          <w:rFonts w:cs="Arial"/>
          <w:rtl/>
        </w:rPr>
        <w:t xml:space="preserve"> עכ"ל</w:t>
      </w:r>
      <w:r>
        <w:rPr>
          <w:rFonts w:cs="Arial" w:hint="cs"/>
          <w:rtl/>
        </w:rPr>
        <w:t>.</w:t>
      </w:r>
      <w:r w:rsidR="0037457B" w:rsidRPr="00031158">
        <w:rPr>
          <w:rFonts w:cs="Arial"/>
          <w:rtl/>
        </w:rPr>
        <w:t xml:space="preserve"> ומיהו נ"ל דהיכא דאמר הוא ממושכן לי בי' ליטרין ושכחתי היאך </w:t>
      </w:r>
      <w:r w:rsidR="00525480">
        <w:rPr>
          <w:rFonts w:cs="Arial" w:hint="cs"/>
          <w:rtl/>
        </w:rPr>
        <w:t xml:space="preserve">- </w:t>
      </w:r>
      <w:r w:rsidR="0037457B" w:rsidRPr="00031158">
        <w:rPr>
          <w:rFonts w:cs="Arial"/>
          <w:rtl/>
        </w:rPr>
        <w:t>צריך לישבע ששכח</w:t>
      </w:r>
      <w:r w:rsidR="0037457B">
        <w:rPr>
          <w:rFonts w:cs="Arial" w:hint="cs"/>
          <w:rtl/>
        </w:rPr>
        <w:t>.</w:t>
      </w:r>
      <w:r w:rsidR="0037457B" w:rsidRPr="00031158">
        <w:rPr>
          <w:rFonts w:cs="Arial"/>
          <w:rtl/>
        </w:rPr>
        <w:t xml:space="preserve"> וכיוצ</w:t>
      </w:r>
      <w:r w:rsidR="0037457B">
        <w:rPr>
          <w:rFonts w:cs="Arial" w:hint="cs"/>
          <w:rtl/>
        </w:rPr>
        <w:t>"</w:t>
      </w:r>
      <w:r w:rsidR="0037457B" w:rsidRPr="00031158">
        <w:rPr>
          <w:rFonts w:cs="Arial"/>
          <w:rtl/>
        </w:rPr>
        <w:t>ב פסק רב סעדיה גאון פ' זה בורר</w:t>
      </w:r>
      <w:r w:rsidR="0037457B" w:rsidRPr="00702679">
        <w:rPr>
          <w:rtl/>
        </w:rPr>
        <w:t xml:space="preserve"> </w:t>
      </w:r>
      <w:r w:rsidR="0037457B" w:rsidRPr="00031158">
        <w:rPr>
          <w:rFonts w:cs="Arial"/>
          <w:rtl/>
        </w:rPr>
        <w:t>גבי מנה לי בידך</w:t>
      </w:r>
      <w:r w:rsidR="0037457B">
        <w:rPr>
          <w:rFonts w:cs="Arial" w:hint="cs"/>
          <w:rtl/>
        </w:rPr>
        <w:t>.</w:t>
      </w:r>
    </w:p>
    <w:p w14:paraId="6BE8F775" w14:textId="77777777" w:rsidR="0037457B" w:rsidRPr="00525480" w:rsidRDefault="00525480" w:rsidP="00525480">
      <w:pPr>
        <w:rPr>
          <w:rFonts w:cs="Arial"/>
          <w:u w:val="single"/>
        </w:rPr>
      </w:pPr>
      <w:r w:rsidRPr="00525480">
        <w:rPr>
          <w:rFonts w:cs="Arial" w:hint="cs"/>
          <w:u w:val="single"/>
          <w:rtl/>
        </w:rPr>
        <w:t>בעל די</w:t>
      </w:r>
      <w:r w:rsidR="00C30C99">
        <w:rPr>
          <w:rFonts w:cs="Arial" w:hint="cs"/>
          <w:u w:val="single"/>
          <w:rtl/>
        </w:rPr>
        <w:t>ן</w:t>
      </w:r>
      <w:r w:rsidRPr="00525480">
        <w:rPr>
          <w:rFonts w:cs="Arial" w:hint="cs"/>
          <w:u w:val="single"/>
          <w:rtl/>
        </w:rPr>
        <w:t xml:space="preserve"> שטוע</w:t>
      </w:r>
      <w:r w:rsidR="00C30C99">
        <w:rPr>
          <w:rFonts w:cs="Arial" w:hint="cs"/>
          <w:u w:val="single"/>
          <w:rtl/>
        </w:rPr>
        <w:t>ן</w:t>
      </w:r>
      <w:r w:rsidRPr="00525480">
        <w:rPr>
          <w:rFonts w:cs="Arial" w:hint="cs"/>
          <w:u w:val="single"/>
          <w:rtl/>
        </w:rPr>
        <w:t xml:space="preserve"> מחמת סיבה שנראת ל</w:t>
      </w:r>
      <w:r w:rsidR="00C30C99">
        <w:rPr>
          <w:rFonts w:cs="Arial" w:hint="cs"/>
          <w:u w:val="single"/>
          <w:rtl/>
        </w:rPr>
        <w:t>ו</w:t>
      </w:r>
      <w:r w:rsidRPr="00525480">
        <w:rPr>
          <w:rFonts w:cs="Arial" w:hint="cs"/>
          <w:u w:val="single"/>
          <w:rtl/>
        </w:rPr>
        <w:t xml:space="preserve"> כראיה ברורה:</w:t>
      </w:r>
    </w:p>
    <w:p w14:paraId="636A444E" w14:textId="77777777" w:rsidR="00A3575F" w:rsidRDefault="00A347B3" w:rsidP="00FC721B">
      <w:pPr>
        <w:pStyle w:val="ab"/>
        <w:numPr>
          <w:ilvl w:val="0"/>
          <w:numId w:val="1"/>
        </w:numPr>
        <w:rPr>
          <w:rFonts w:cs="Arial"/>
        </w:rPr>
      </w:pPr>
      <w:r w:rsidRPr="00031158">
        <w:rPr>
          <w:rFonts w:cs="Arial"/>
          <w:rtl/>
        </w:rPr>
        <w:t xml:space="preserve">רשב"א </w:t>
      </w:r>
      <w:r w:rsidRPr="00525480">
        <w:rPr>
          <w:rFonts w:cs="Arial"/>
          <w:sz w:val="16"/>
          <w:szCs w:val="16"/>
          <w:rtl/>
        </w:rPr>
        <w:t>(ח"ב סי' ש)</w:t>
      </w:r>
      <w:r w:rsidR="0037457B">
        <w:rPr>
          <w:rFonts w:cs="Arial" w:hint="cs"/>
          <w:rtl/>
        </w:rPr>
        <w:t>-</w:t>
      </w:r>
      <w:r w:rsidRPr="00031158">
        <w:rPr>
          <w:rFonts w:cs="Arial"/>
          <w:rtl/>
        </w:rPr>
        <w:t xml:space="preserve"> שמעון הוציא שטר על ראובן שחייב לו מנה</w:t>
      </w:r>
      <w:r w:rsidR="00C30C99">
        <w:rPr>
          <w:rFonts w:cs="Arial" w:hint="cs"/>
          <w:rtl/>
        </w:rPr>
        <w:t>.</w:t>
      </w:r>
      <w:r w:rsidRPr="00031158">
        <w:rPr>
          <w:rFonts w:cs="Arial"/>
          <w:rtl/>
        </w:rPr>
        <w:t xml:space="preserve"> וטען ראובן שהוא פרוע</w:t>
      </w:r>
      <w:r w:rsidR="00C30C99">
        <w:rPr>
          <w:rFonts w:cs="Arial" w:hint="cs"/>
          <w:rtl/>
        </w:rPr>
        <w:t>,</w:t>
      </w:r>
      <w:r w:rsidRPr="00031158">
        <w:rPr>
          <w:rFonts w:cs="Arial"/>
          <w:rtl/>
        </w:rPr>
        <w:t xml:space="preserve"> והראיה שלא כתב חוב זה במזכרת נכסיו כשנשבע לתת מזכרת כל נכסיו לגבאי המס</w:t>
      </w:r>
      <w:r w:rsidR="0037457B">
        <w:rPr>
          <w:rFonts w:cs="Arial" w:hint="cs"/>
          <w:rtl/>
        </w:rPr>
        <w:t>. תשובה -</w:t>
      </w:r>
      <w:r w:rsidR="00525480">
        <w:rPr>
          <w:rFonts w:cs="Arial" w:hint="cs"/>
          <w:rtl/>
        </w:rPr>
        <w:t xml:space="preserve"> </w:t>
      </w:r>
      <w:r w:rsidRPr="00031158">
        <w:rPr>
          <w:rFonts w:cs="Arial"/>
          <w:rtl/>
        </w:rPr>
        <w:t>הדין עם שמעון</w:t>
      </w:r>
      <w:r w:rsidR="00C30C99">
        <w:rPr>
          <w:rFonts w:cs="Arial" w:hint="cs"/>
          <w:rtl/>
        </w:rPr>
        <w:t>,</w:t>
      </w:r>
      <w:r w:rsidRPr="00031158">
        <w:rPr>
          <w:rFonts w:cs="Arial"/>
          <w:rtl/>
        </w:rPr>
        <w:t xml:space="preserve"> ואין ראיה ממה שלא כתבו במזכרת המס דשמא שכחו</w:t>
      </w:r>
      <w:r w:rsidR="0037457B">
        <w:rPr>
          <w:rFonts w:cs="Arial" w:hint="cs"/>
          <w:rtl/>
        </w:rPr>
        <w:t>.</w:t>
      </w:r>
    </w:p>
    <w:p w14:paraId="7ECB4776" w14:textId="77777777" w:rsidR="00340316" w:rsidRPr="00340316" w:rsidRDefault="00340316" w:rsidP="00340316">
      <w:pPr>
        <w:rPr>
          <w:rFonts w:cs="Arial"/>
          <w:u w:val="single"/>
        </w:rPr>
      </w:pPr>
      <w:r>
        <w:rPr>
          <w:rFonts w:cs="Arial" w:hint="cs"/>
          <w:u w:val="single"/>
          <w:rtl/>
        </w:rPr>
        <w:t xml:space="preserve">חיוב הבעל דין ע"פ </w:t>
      </w:r>
      <w:r w:rsidRPr="00340316">
        <w:rPr>
          <w:rFonts w:cs="Arial" w:hint="cs"/>
          <w:u w:val="single"/>
          <w:rtl/>
        </w:rPr>
        <w:t>דיוק בדברי</w:t>
      </w:r>
      <w:r>
        <w:rPr>
          <w:rFonts w:cs="Arial" w:hint="cs"/>
          <w:u w:val="single"/>
          <w:rtl/>
        </w:rPr>
        <w:t>ו</w:t>
      </w:r>
      <w:r w:rsidRPr="00340316">
        <w:rPr>
          <w:rFonts w:cs="Arial" w:hint="cs"/>
          <w:u w:val="single"/>
          <w:rtl/>
        </w:rPr>
        <w:t xml:space="preserve"> </w:t>
      </w:r>
      <w:r>
        <w:rPr>
          <w:rFonts w:cs="Arial" w:hint="cs"/>
          <w:u w:val="single"/>
          <w:rtl/>
        </w:rPr>
        <w:t>בלי שאמר בפירוש דבר שיחייבו</w:t>
      </w:r>
      <w:r w:rsidRPr="00340316">
        <w:rPr>
          <w:rFonts w:cs="Arial" w:hint="cs"/>
          <w:u w:val="single"/>
          <w:rtl/>
        </w:rPr>
        <w:t>:</w:t>
      </w:r>
      <w:r w:rsidR="00034D0F" w:rsidRPr="00034D0F">
        <w:rPr>
          <w:rFonts w:cs="Arial" w:hint="cs"/>
          <w:sz w:val="16"/>
          <w:szCs w:val="16"/>
          <w:rtl/>
        </w:rPr>
        <w:t xml:space="preserve"> </w:t>
      </w:r>
      <w:r w:rsidR="00034D0F">
        <w:rPr>
          <w:rFonts w:cs="Arial" w:hint="cs"/>
          <w:sz w:val="16"/>
          <w:szCs w:val="16"/>
          <w:rtl/>
        </w:rPr>
        <w:t xml:space="preserve">  (דרכ"מ [אות ב])</w:t>
      </w:r>
    </w:p>
    <w:p w14:paraId="578185FB" w14:textId="77777777" w:rsidR="00340316" w:rsidRPr="0037457B" w:rsidRDefault="00340316" w:rsidP="00FC721B">
      <w:pPr>
        <w:pStyle w:val="ab"/>
        <w:numPr>
          <w:ilvl w:val="0"/>
          <w:numId w:val="1"/>
        </w:numPr>
        <w:rPr>
          <w:rFonts w:cs="Arial"/>
          <w:rtl/>
        </w:rPr>
      </w:pPr>
      <w:r>
        <w:rPr>
          <w:rFonts w:cs="Arial" w:hint="cs"/>
          <w:rtl/>
        </w:rPr>
        <w:t xml:space="preserve">נמוק"י </w:t>
      </w:r>
      <w:r w:rsidRPr="00340316">
        <w:rPr>
          <w:rFonts w:cs="Arial" w:hint="cs"/>
          <w:sz w:val="16"/>
          <w:szCs w:val="16"/>
          <w:rtl/>
        </w:rPr>
        <w:t>(</w:t>
      </w:r>
      <w:r w:rsidRPr="00340316">
        <w:rPr>
          <w:rFonts w:cs="Arial"/>
          <w:sz w:val="16"/>
          <w:szCs w:val="16"/>
          <w:rtl/>
        </w:rPr>
        <w:t>פרק המוכר בית</w:t>
      </w:r>
      <w:r w:rsidRPr="00340316">
        <w:rPr>
          <w:rFonts w:cs="Arial" w:hint="cs"/>
          <w:sz w:val="16"/>
          <w:szCs w:val="16"/>
          <w:rtl/>
        </w:rPr>
        <w:t xml:space="preserve">, </w:t>
      </w:r>
      <w:r w:rsidRPr="00340316">
        <w:rPr>
          <w:rFonts w:cs="Arial"/>
          <w:sz w:val="16"/>
          <w:szCs w:val="16"/>
          <w:rtl/>
        </w:rPr>
        <w:t>ב"ב לז.</w:t>
      </w:r>
      <w:r w:rsidR="00034D0F">
        <w:rPr>
          <w:rFonts w:cs="Arial" w:hint="cs"/>
          <w:sz w:val="16"/>
          <w:szCs w:val="16"/>
          <w:rtl/>
        </w:rPr>
        <w:t xml:space="preserve"> מדפה"ר</w:t>
      </w:r>
      <w:r w:rsidRPr="00340316">
        <w:rPr>
          <w:rFonts w:cs="Arial"/>
          <w:sz w:val="16"/>
          <w:szCs w:val="16"/>
          <w:rtl/>
        </w:rPr>
        <w:t xml:space="preserve"> ד"ה </w:t>
      </w:r>
      <w:r w:rsidR="00034D0F">
        <w:rPr>
          <w:rFonts w:cs="Arial" w:hint="cs"/>
          <w:sz w:val="16"/>
          <w:szCs w:val="16"/>
          <w:rtl/>
        </w:rPr>
        <w:t>תדע וכו'</w:t>
      </w:r>
      <w:r w:rsidRPr="00340316">
        <w:rPr>
          <w:rFonts w:cs="Arial"/>
          <w:sz w:val="16"/>
          <w:szCs w:val="16"/>
          <w:rtl/>
        </w:rPr>
        <w:t>)</w:t>
      </w:r>
      <w:r>
        <w:rPr>
          <w:rFonts w:cs="Arial" w:hint="cs"/>
          <w:rtl/>
        </w:rPr>
        <w:t xml:space="preserve">- </w:t>
      </w:r>
      <w:r w:rsidR="00034D0F" w:rsidRPr="00034D0F">
        <w:rPr>
          <w:rFonts w:cs="Arial"/>
          <w:rtl/>
        </w:rPr>
        <w:t>דהא המוכר שדה אחת לא מכר כל שדותיו בכלל ובשביל שאמר דרך שטות חוץ משדה פלוני או חוץ מחצי שדה פלוני אין לנו לומר שמכר מה שלא רצה למכור דשדה אחת נתכוין למכור ולא שתי שדות</w:t>
      </w:r>
      <w:r w:rsidR="00034D0F">
        <w:rPr>
          <w:rFonts w:cs="Arial" w:hint="cs"/>
          <w:rtl/>
        </w:rPr>
        <w:t>.</w:t>
      </w:r>
      <w:r w:rsidR="00034D0F" w:rsidRPr="00034D0F">
        <w:rPr>
          <w:rFonts w:cs="Arial"/>
          <w:rtl/>
        </w:rPr>
        <w:t xml:space="preserve"> הכא נמי המוכר את השדה לא מכר חרוב וסדן השקמה דחשיבי שדה בפני עצמן והלכך בשביל ששייר ללא צורך אין לנו לומר שמכר את השאר וכן פירש הר"ש ז"ל. מזאת ההלכה נפקא לן דלא דייקינן בדבריו של אדם ענין שיהיה כנגדו אם לא אמר ממש</w:t>
      </w:r>
      <w:r w:rsidR="00034D0F">
        <w:rPr>
          <w:rFonts w:cs="Arial" w:hint="cs"/>
          <w:rtl/>
        </w:rPr>
        <w:t>.</w:t>
      </w:r>
      <w:r w:rsidR="00034D0F" w:rsidRPr="00034D0F">
        <w:rPr>
          <w:rFonts w:cs="Arial"/>
          <w:rtl/>
        </w:rPr>
        <w:t xml:space="preserve"> ולעולם נימא דדרך השטות הוא שדבר ללא צורך</w:t>
      </w:r>
      <w:r w:rsidR="00034D0F">
        <w:rPr>
          <w:rFonts w:cs="Arial" w:hint="cs"/>
          <w:sz w:val="16"/>
          <w:szCs w:val="16"/>
          <w:rtl/>
        </w:rPr>
        <w:t xml:space="preserve"> (ל' הנמוק"י)</w:t>
      </w:r>
      <w:r>
        <w:rPr>
          <w:rFonts w:cs="Arial" w:hint="cs"/>
          <w:rtl/>
        </w:rPr>
        <w:t>.</w:t>
      </w:r>
      <w:r w:rsidR="00280028">
        <w:rPr>
          <w:rFonts w:cs="Arial" w:hint="cs"/>
          <w:rtl/>
        </w:rPr>
        <w:t xml:space="preserve"> (וכ"כ הסמ"ע</w:t>
      </w:r>
      <w:r w:rsidR="00280028">
        <w:rPr>
          <w:rFonts w:cs="Arial" w:hint="cs"/>
          <w:sz w:val="16"/>
          <w:szCs w:val="16"/>
          <w:rtl/>
        </w:rPr>
        <w:t xml:space="preserve"> [סק"ב]</w:t>
      </w:r>
      <w:r w:rsidR="00280028">
        <w:rPr>
          <w:rFonts w:cs="Arial" w:hint="cs"/>
          <w:rtl/>
        </w:rPr>
        <w:t>)</w:t>
      </w:r>
    </w:p>
    <w:p w14:paraId="1EFDE1CD" w14:textId="77777777" w:rsidR="00695F54" w:rsidRPr="00695F54" w:rsidRDefault="004135D5" w:rsidP="00695F54">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CCC335E" w14:textId="77777777" w:rsidR="00695F54" w:rsidRDefault="00695F54" w:rsidP="00695F54">
      <w:pPr>
        <w:rPr>
          <w:rtl/>
        </w:rPr>
      </w:pPr>
      <w:r>
        <w:rPr>
          <w:rFonts w:cs="Arial"/>
          <w:rtl/>
        </w:rPr>
        <w:t>התובע את חבירו בבית דין: מנה לי בידך, בית דין אומרים לו: ברר דבריך ממה חייב לך, הלוית אותו או הפקדת בידו או הזיק ממונך, שאפשר שהוא חושב שחייב לו ואינו חייב לו</w:t>
      </w:r>
      <w:r w:rsidR="00280028">
        <w:rPr>
          <w:rStyle w:val="a7"/>
          <w:rFonts w:cs="Arial"/>
          <w:rtl/>
        </w:rPr>
        <w:footnoteReference w:id="8"/>
      </w:r>
      <w:r>
        <w:rPr>
          <w:rFonts w:cs="Arial"/>
          <w:rtl/>
        </w:rPr>
        <w:t>. וכן הנתבע, אם משיב: אין לך בידי כלום, או: איני חייב לך כלום, צריך לברר דבריו</w:t>
      </w:r>
      <w:r w:rsidR="00280028">
        <w:rPr>
          <w:rStyle w:val="a7"/>
          <w:rFonts w:cs="Arial"/>
          <w:rtl/>
        </w:rPr>
        <w:footnoteReference w:id="9"/>
      </w:r>
      <w:r>
        <w:rPr>
          <w:rFonts w:cs="Arial"/>
          <w:rtl/>
        </w:rPr>
        <w:t xml:space="preserve">, דשמא טועה וסובר שאינו חייב לו, והוא חייב לו. ואפילו היה חכם גדול, אומרים לו: אין </w:t>
      </w:r>
      <w:r>
        <w:rPr>
          <w:rFonts w:cs="Arial"/>
          <w:rtl/>
        </w:rPr>
        <w:lastRenderedPageBreak/>
        <w:t>לך הפסד שתשיב על טענתו ותודיענו כיצד אין אתה חייב לו</w:t>
      </w:r>
      <w:r w:rsidR="00280028">
        <w:rPr>
          <w:rStyle w:val="a7"/>
          <w:rFonts w:cs="Arial"/>
          <w:rtl/>
        </w:rPr>
        <w:footnoteReference w:id="10"/>
      </w:r>
      <w:r>
        <w:rPr>
          <w:rFonts w:cs="Arial"/>
          <w:rtl/>
        </w:rPr>
        <w:t xml:space="preserve">. </w:t>
      </w:r>
      <w:r w:rsidRPr="0037457B">
        <w:rPr>
          <w:rFonts w:cs="Arial"/>
          <w:sz w:val="18"/>
          <w:szCs w:val="18"/>
          <w:rtl/>
        </w:rPr>
        <w:t>הגה: ואם אינו רוצה לברר דבריו, אם נראה לדיין שיש רמאות בדבר, יפסיד</w:t>
      </w:r>
      <w:r w:rsidR="00034D0F">
        <w:rPr>
          <w:rStyle w:val="a7"/>
          <w:rFonts w:cs="Arial"/>
          <w:sz w:val="18"/>
          <w:szCs w:val="18"/>
          <w:rtl/>
        </w:rPr>
        <w:footnoteReference w:id="11"/>
      </w:r>
      <w:r w:rsidRPr="0037457B">
        <w:rPr>
          <w:rFonts w:cs="Arial"/>
          <w:sz w:val="18"/>
          <w:szCs w:val="18"/>
          <w:rtl/>
        </w:rPr>
        <w:t>. ואם לאו, אלא שנראה לדיין שאינו יכול לברר, וכיוצא בזה, אין מחייבים אותו משום שאינו מברר דבריו, דאין אומרים לו: ברר דבריך, אלא משום כדי להוציא הדין לאמיתו, משום דנפישי רמאים</w:t>
      </w:r>
      <w:r w:rsidR="002E3326">
        <w:rPr>
          <w:rFonts w:cs="Arial" w:hint="cs"/>
          <w:sz w:val="18"/>
          <w:szCs w:val="18"/>
          <w:rtl/>
        </w:rPr>
        <w:t xml:space="preserve"> (ר"ת ו</w:t>
      </w:r>
      <w:r w:rsidRPr="0037457B">
        <w:rPr>
          <w:rFonts w:cs="Arial"/>
          <w:sz w:val="18"/>
          <w:szCs w:val="18"/>
          <w:rtl/>
        </w:rPr>
        <w:t>רא"ש). וע"ל מה שכתבתי סי' ע"ב סי' י"ז.</w:t>
      </w:r>
      <w:r>
        <w:rPr>
          <w:rFonts w:cs="Arial"/>
          <w:rtl/>
        </w:rPr>
        <w:t xml:space="preserve"> </w:t>
      </w:r>
    </w:p>
    <w:p w14:paraId="10DB51FA" w14:textId="77777777" w:rsidR="0037457B" w:rsidRPr="002E3326" w:rsidRDefault="002E3326" w:rsidP="00695F54">
      <w:pPr>
        <w:rPr>
          <w:u w:val="single"/>
          <w:rtl/>
        </w:rPr>
      </w:pPr>
      <w:r w:rsidRPr="002E3326">
        <w:rPr>
          <w:rFonts w:hint="cs"/>
          <w:u w:val="single"/>
          <w:rtl/>
        </w:rPr>
        <w:t>האם מותר לטעון שקר כדי לפסוק כפי האמת:</w:t>
      </w:r>
    </w:p>
    <w:p w14:paraId="48E49978" w14:textId="77777777" w:rsidR="00AC53BF" w:rsidRDefault="002E3326" w:rsidP="00FC721B">
      <w:pPr>
        <w:pStyle w:val="ab"/>
        <w:numPr>
          <w:ilvl w:val="0"/>
          <w:numId w:val="1"/>
        </w:numPr>
        <w:rPr>
          <w:rFonts w:cs="Arial"/>
        </w:rPr>
      </w:pPr>
      <w:r w:rsidRPr="002E3326">
        <w:rPr>
          <w:rFonts w:cs="Arial" w:hint="cs"/>
          <w:rtl/>
        </w:rPr>
        <w:t xml:space="preserve">ש"ך </w:t>
      </w:r>
      <w:r w:rsidRPr="002E3326">
        <w:rPr>
          <w:rFonts w:cs="Arial" w:hint="cs"/>
          <w:sz w:val="16"/>
          <w:szCs w:val="16"/>
          <w:rtl/>
        </w:rPr>
        <w:t>(סק"א)</w:t>
      </w:r>
      <w:r w:rsidRPr="002E3326">
        <w:rPr>
          <w:rFonts w:cs="Arial" w:hint="cs"/>
          <w:rtl/>
        </w:rPr>
        <w:t xml:space="preserve">- </w:t>
      </w:r>
      <w:r w:rsidRPr="002E3326">
        <w:rPr>
          <w:rFonts w:cs="Arial"/>
          <w:rtl/>
        </w:rPr>
        <w:t xml:space="preserve">אסור לטעון שקר כדי לעוות הדין או כדי לעכבו אף על פי שהוא זכאי, כגון מי שהיה נושה בחבירו מנה, לא יטעננו מאתים כדי שיודה במנה ויתחייב שבועה ויגלגל עליו ממקום אחר. היה נושה מנה וטענו מאתים, לא יאמר אכפור הכל בב"ד ואודה לו במנה בינו לביני כדי שלא אתחייב לו שבועת התורה. היו שלשה נושים מנה באחד וכפר בהן, לא יהיה אחד תובע ושנים מעידים, וכשיוציאו ממנו יחלקו. היה טוענו מנה ע"פ עד אחד וכפר בו, לא יאמר לאחד בוא אני ואתה ונעידנו ונוציא גזילה מתחת ידו. כל זה מתבאר מהש"ס פרק שבועת העדות </w:t>
      </w:r>
      <w:r>
        <w:rPr>
          <w:rFonts w:cs="Arial" w:hint="cs"/>
          <w:rtl/>
        </w:rPr>
        <w:t>(</w:t>
      </w:r>
      <w:r w:rsidRPr="002E3326">
        <w:rPr>
          <w:rFonts w:cs="Arial"/>
          <w:rtl/>
        </w:rPr>
        <w:t>ל</w:t>
      </w:r>
      <w:r>
        <w:rPr>
          <w:rFonts w:cs="Arial" w:hint="cs"/>
          <w:rtl/>
        </w:rPr>
        <w:t>א.)</w:t>
      </w:r>
      <w:r w:rsidRPr="002E3326">
        <w:rPr>
          <w:rFonts w:cs="Arial"/>
          <w:rtl/>
        </w:rPr>
        <w:t xml:space="preserve"> והתוספתא דשבועות </w:t>
      </w:r>
      <w:r>
        <w:rPr>
          <w:rFonts w:cs="Arial" w:hint="cs"/>
          <w:rtl/>
        </w:rPr>
        <w:t>(</w:t>
      </w:r>
      <w:r w:rsidRPr="002E3326">
        <w:rPr>
          <w:rFonts w:cs="Arial"/>
          <w:rtl/>
        </w:rPr>
        <w:t>פ</w:t>
      </w:r>
      <w:r>
        <w:rPr>
          <w:rFonts w:cs="Arial" w:hint="cs"/>
          <w:rtl/>
        </w:rPr>
        <w:t>"</w:t>
      </w:r>
      <w:r w:rsidRPr="002E3326">
        <w:rPr>
          <w:rFonts w:cs="Arial"/>
          <w:rtl/>
        </w:rPr>
        <w:t>ה ה"ב</w:t>
      </w:r>
      <w:r>
        <w:rPr>
          <w:rFonts w:cs="Arial" w:hint="cs"/>
          <w:rtl/>
        </w:rPr>
        <w:t>)</w:t>
      </w:r>
      <w:r w:rsidRPr="002E3326">
        <w:rPr>
          <w:rFonts w:cs="Arial"/>
          <w:rtl/>
        </w:rPr>
        <w:t xml:space="preserve"> ורמב"ם סוף הלכות טוען ונטען וסמ"ג עשין ק"ז. ולא ידעתי למה לא הזכירו הטור והמחבר בשום מקום דינים אלו</w:t>
      </w:r>
      <w:r w:rsidRPr="002E3326">
        <w:rPr>
          <w:rFonts w:cs="Arial" w:hint="cs"/>
          <w:rtl/>
        </w:rPr>
        <w:t>.</w:t>
      </w:r>
    </w:p>
    <w:p w14:paraId="04E06C89" w14:textId="77777777" w:rsidR="002E3326" w:rsidRPr="00AC53BF" w:rsidRDefault="002E3326" w:rsidP="00FC721B">
      <w:pPr>
        <w:pStyle w:val="ab"/>
        <w:numPr>
          <w:ilvl w:val="0"/>
          <w:numId w:val="1"/>
        </w:numPr>
        <w:rPr>
          <w:rFonts w:cs="Arial"/>
          <w:rtl/>
        </w:rPr>
      </w:pPr>
      <w:r w:rsidRPr="00AC53BF">
        <w:rPr>
          <w:rFonts w:cs="Arial"/>
          <w:rtl/>
        </w:rPr>
        <w:t xml:space="preserve">חות יאיר </w:t>
      </w:r>
      <w:r w:rsidR="00AC53BF" w:rsidRPr="00AC53BF">
        <w:rPr>
          <w:rFonts w:cs="Arial" w:hint="cs"/>
          <w:sz w:val="16"/>
          <w:szCs w:val="16"/>
          <w:rtl/>
        </w:rPr>
        <w:t>(</w:t>
      </w:r>
      <w:r w:rsidRPr="00AC53BF">
        <w:rPr>
          <w:rFonts w:cs="Arial"/>
          <w:sz w:val="16"/>
          <w:szCs w:val="16"/>
          <w:rtl/>
        </w:rPr>
        <w:t>סי' קלו</w:t>
      </w:r>
      <w:r w:rsidR="00AC53BF" w:rsidRPr="00AC53BF">
        <w:rPr>
          <w:rFonts w:cs="Arial" w:hint="cs"/>
          <w:sz w:val="16"/>
          <w:szCs w:val="16"/>
          <w:rtl/>
        </w:rPr>
        <w:t>)</w:t>
      </w:r>
      <w:r w:rsidR="00AC53BF">
        <w:rPr>
          <w:rFonts w:cs="Arial" w:hint="cs"/>
          <w:rtl/>
        </w:rPr>
        <w:t>-</w:t>
      </w:r>
      <w:r w:rsidRPr="00AC53BF">
        <w:rPr>
          <w:rFonts w:cs="Arial"/>
          <w:rtl/>
        </w:rPr>
        <w:t xml:space="preserve"> </w:t>
      </w:r>
      <w:r w:rsidR="00AC53BF" w:rsidRPr="00AC53BF">
        <w:rPr>
          <w:rFonts w:cs="Arial"/>
          <w:rtl/>
        </w:rPr>
        <w:t>גר</w:t>
      </w:r>
      <w:r w:rsidR="00AC53BF">
        <w:rPr>
          <w:rFonts w:cs="Arial" w:hint="cs"/>
          <w:rtl/>
        </w:rPr>
        <w:t>סינן</w:t>
      </w:r>
      <w:r w:rsidR="00AC53BF" w:rsidRPr="00AC53BF">
        <w:rPr>
          <w:rFonts w:cs="Arial"/>
          <w:rtl/>
        </w:rPr>
        <w:t xml:space="preserve"> בגמ' פ"ד דשבועות מנין לנושה בחבירו מנה וטענו מאתים (כדי שיתחייב שבועה) שלא יאמר אכפרנה בב"ד ואודה לו חוץ לב"ד שלא אתחייב לו שבועה וכו' ת"ל מדבר שקר תרחק</w:t>
      </w:r>
      <w:r w:rsidR="00AC53BF">
        <w:rPr>
          <w:rFonts w:cs="Arial" w:hint="cs"/>
          <w:rtl/>
        </w:rPr>
        <w:t>.</w:t>
      </w:r>
      <w:r w:rsidR="00AC53BF" w:rsidRPr="00AC53BF">
        <w:rPr>
          <w:rFonts w:cs="Arial"/>
          <w:rtl/>
        </w:rPr>
        <w:t xml:space="preserve"> והנה פשוט מזה גופי' ומכל השנויים שם שאינם רק הרחקות יתירו</w:t>
      </w:r>
      <w:r w:rsidR="00AC53BF">
        <w:rPr>
          <w:rFonts w:cs="Arial" w:hint="cs"/>
          <w:rtl/>
        </w:rPr>
        <w:t>ת</w:t>
      </w:r>
      <w:r w:rsidR="00AC53BF" w:rsidRPr="00AC53BF">
        <w:rPr>
          <w:rFonts w:cs="Arial"/>
          <w:rtl/>
        </w:rPr>
        <w:t xml:space="preserve"> ולא מצד הדין והאיסור</w:t>
      </w:r>
      <w:r w:rsidR="00AC53BF">
        <w:rPr>
          <w:rFonts w:cs="Arial" w:hint="cs"/>
          <w:rtl/>
        </w:rPr>
        <w:t>.</w:t>
      </w:r>
      <w:r w:rsidR="00AC53BF" w:rsidRPr="00AC53BF">
        <w:rPr>
          <w:rFonts w:cs="Arial"/>
          <w:rtl/>
        </w:rPr>
        <w:t xml:space="preserve"> </w:t>
      </w:r>
      <w:r w:rsidRPr="00AC53BF">
        <w:rPr>
          <w:rFonts w:cs="Arial"/>
          <w:rtl/>
        </w:rPr>
        <w:t>רק שבזה קשה, אחר שאם ישיב זה לתובע כמים פנים לפנים, ועם עקש התובע שלא בדין יתפתל וישיב להד"ם, וחוץ לב"ד יודה מה שחייב לו ויתן לו, מה פעל און, והלא טוב הוא זה מאשר יודה לו מנה בב"ד ויפסקו לו שבועה דאורייתא כמודה מקצת, ולפי האמת משפט שוא ושבועת שוא הוא, ר"ל חנם, אחר שנתבע יודע שאינו חייב לו רק מנה. אלא על כרחין אחר שהדיין פוסק כדין תורה לפי הטענות, אין בו חשש משפט שוא, וממילא גם השבועה אינה שבועת שוא, וטפי קפדינן על דיבור בעלמא שיכחיש הנתבע לפני ב"ד בדיבור קל את מנה שחייב לו, אף שדעתו לפרוע לו מה שחייב לו עתה וגם מאז מה שרוצה לגלגל עליו</w:t>
      </w:r>
      <w:r w:rsidR="00AC53BF">
        <w:rPr>
          <w:rFonts w:cs="Arial" w:hint="cs"/>
          <w:rtl/>
        </w:rPr>
        <w:t>.</w:t>
      </w:r>
      <w:r w:rsidRPr="00AC53BF">
        <w:rPr>
          <w:rFonts w:cs="Arial"/>
          <w:rtl/>
        </w:rPr>
        <w:t xml:space="preserve"> ואף שחבירו עשה שלא כהוגן, לא ישיב לו כמעשהו</w:t>
      </w:r>
      <w:r w:rsidR="00AC53BF">
        <w:rPr>
          <w:rStyle w:val="a7"/>
          <w:rFonts w:cs="Arial"/>
          <w:rtl/>
        </w:rPr>
        <w:footnoteReference w:id="12"/>
      </w:r>
      <w:r w:rsidR="00AC53BF" w:rsidRPr="00AC53BF">
        <w:rPr>
          <w:rFonts w:cs="Arial" w:hint="cs"/>
          <w:rtl/>
        </w:rPr>
        <w:t>.</w:t>
      </w:r>
      <w:r w:rsidRPr="00AC53BF">
        <w:rPr>
          <w:rFonts w:cs="Arial"/>
          <w:rtl/>
        </w:rPr>
        <w:t xml:space="preserve"> </w:t>
      </w:r>
    </w:p>
    <w:p w14:paraId="30B07260" w14:textId="77777777" w:rsidR="002E3326" w:rsidRDefault="002E3326" w:rsidP="00695F54">
      <w:pPr>
        <w:rPr>
          <w:rtl/>
        </w:rPr>
      </w:pPr>
    </w:p>
    <w:p w14:paraId="7C20A5F6" w14:textId="77777777" w:rsidR="00695F54" w:rsidRDefault="00695F54" w:rsidP="00F816CE">
      <w:pPr>
        <w:pStyle w:val="2"/>
        <w:rPr>
          <w:rtl/>
        </w:rPr>
      </w:pPr>
      <w:r>
        <w:rPr>
          <w:rtl/>
        </w:rPr>
        <w:t>סעיף ב</w:t>
      </w:r>
      <w:r w:rsidR="00D42006">
        <w:rPr>
          <w:rFonts w:hint="cs"/>
          <w:rtl/>
        </w:rPr>
        <w:t>:</w:t>
      </w:r>
      <w:r w:rsidR="00340316">
        <w:rPr>
          <w:rFonts w:hint="cs"/>
          <w:rtl/>
        </w:rPr>
        <w:t xml:space="preserve"> מודה במקצת.</w:t>
      </w:r>
    </w:p>
    <w:p w14:paraId="0B8BCD73" w14:textId="77777777" w:rsidR="00BB44EC" w:rsidRDefault="00BB44EC" w:rsidP="00D42006">
      <w:pPr>
        <w:rPr>
          <w:rFonts w:cs="Arial"/>
          <w:rtl/>
        </w:rPr>
      </w:pPr>
      <w:r>
        <w:rPr>
          <w:rFonts w:cs="Arial" w:hint="cs"/>
          <w:b/>
          <w:bCs/>
          <w:rtl/>
        </w:rPr>
        <w:t xml:space="preserve">בבא מציעא </w:t>
      </w:r>
      <w:r w:rsidRPr="00924C21">
        <w:rPr>
          <w:rFonts w:cs="Arial" w:hint="cs"/>
          <w:b/>
          <w:bCs/>
          <w:sz w:val="16"/>
          <w:szCs w:val="16"/>
          <w:rtl/>
        </w:rPr>
        <w:t>(פ</w:t>
      </w:r>
      <w:r>
        <w:rPr>
          <w:rFonts w:cs="Arial" w:hint="cs"/>
          <w:b/>
          <w:bCs/>
          <w:sz w:val="16"/>
          <w:szCs w:val="16"/>
          <w:rtl/>
        </w:rPr>
        <w:t>"ק</w:t>
      </w:r>
      <w:r w:rsidRPr="00924C21">
        <w:rPr>
          <w:rFonts w:cs="Arial" w:hint="cs"/>
          <w:b/>
          <w:bCs/>
          <w:sz w:val="16"/>
          <w:szCs w:val="16"/>
          <w:rtl/>
        </w:rPr>
        <w:t xml:space="preserve">) </w:t>
      </w:r>
      <w:r>
        <w:rPr>
          <w:rFonts w:cs="Arial" w:hint="cs"/>
          <w:b/>
          <w:bCs/>
          <w:rtl/>
        </w:rPr>
        <w:t>ה</w:t>
      </w:r>
      <w:r w:rsidR="002E3326">
        <w:rPr>
          <w:rStyle w:val="a7"/>
          <w:rFonts w:cs="Arial"/>
          <w:b/>
          <w:bCs/>
          <w:rtl/>
        </w:rPr>
        <w:footnoteReference w:id="13"/>
      </w:r>
      <w:r>
        <w:rPr>
          <w:rFonts w:cs="Arial" w:hint="cs"/>
          <w:b/>
          <w:bCs/>
          <w:rtl/>
        </w:rPr>
        <w:t xml:space="preserve"> ע"ב:</w:t>
      </w:r>
      <w:r>
        <w:rPr>
          <w:rFonts w:cs="Arial" w:hint="cs"/>
          <w:rtl/>
        </w:rPr>
        <w:t xml:space="preserve"> </w:t>
      </w:r>
      <w:r w:rsidRPr="00BB44EC">
        <w:rPr>
          <w:rFonts w:cs="Arial"/>
          <w:rtl/>
        </w:rPr>
        <w:t>תלמוד לומר על כל אבידה אשר יאמר כי הוא זה - על הודאת פיו אתה מחייבו</w:t>
      </w:r>
      <w:r>
        <w:rPr>
          <w:rFonts w:cs="Arial" w:hint="cs"/>
          <w:rtl/>
        </w:rPr>
        <w:t>.</w:t>
      </w:r>
    </w:p>
    <w:p w14:paraId="0D556AA7" w14:textId="77777777" w:rsidR="00BB44EC" w:rsidRDefault="00BB44EC" w:rsidP="00BB44EC">
      <w:pPr>
        <w:rPr>
          <w:rFonts w:cs="Arial"/>
          <w:rtl/>
        </w:rPr>
      </w:pPr>
      <w:r>
        <w:rPr>
          <w:rFonts w:cs="Arial" w:hint="cs"/>
          <w:b/>
          <w:bCs/>
          <w:rtl/>
        </w:rPr>
        <w:t xml:space="preserve">בבא מציעא </w:t>
      </w:r>
      <w:r w:rsidRPr="00924C21">
        <w:rPr>
          <w:rFonts w:cs="Arial" w:hint="cs"/>
          <w:b/>
          <w:bCs/>
          <w:sz w:val="16"/>
          <w:szCs w:val="16"/>
          <w:rtl/>
        </w:rPr>
        <w:t>(פ</w:t>
      </w:r>
      <w:r>
        <w:rPr>
          <w:rFonts w:cs="Arial" w:hint="cs"/>
          <w:b/>
          <w:bCs/>
          <w:sz w:val="16"/>
          <w:szCs w:val="16"/>
          <w:rtl/>
        </w:rPr>
        <w:t>"ק</w:t>
      </w:r>
      <w:r w:rsidRPr="00924C21">
        <w:rPr>
          <w:rFonts w:cs="Arial" w:hint="cs"/>
          <w:b/>
          <w:bCs/>
          <w:sz w:val="16"/>
          <w:szCs w:val="16"/>
          <w:rtl/>
        </w:rPr>
        <w:t xml:space="preserve">) </w:t>
      </w:r>
      <w:r>
        <w:rPr>
          <w:rFonts w:cs="Arial" w:hint="cs"/>
          <w:b/>
          <w:bCs/>
          <w:rtl/>
        </w:rPr>
        <w:t>ג</w:t>
      </w:r>
      <w:r>
        <w:rPr>
          <w:rStyle w:val="a7"/>
          <w:rFonts w:cs="Arial"/>
          <w:b/>
          <w:bCs/>
          <w:rtl/>
        </w:rPr>
        <w:footnoteReference w:id="14"/>
      </w:r>
      <w:r>
        <w:rPr>
          <w:rFonts w:cs="Arial" w:hint="cs"/>
          <w:b/>
          <w:bCs/>
          <w:rtl/>
        </w:rPr>
        <w:t xml:space="preserve"> ע"ב:</w:t>
      </w:r>
      <w:r>
        <w:rPr>
          <w:rFonts w:cs="Arial" w:hint="cs"/>
          <w:rtl/>
        </w:rPr>
        <w:t xml:space="preserve"> </w:t>
      </w:r>
      <w:r w:rsidR="00273CCA" w:rsidRPr="00340316">
        <w:rPr>
          <w:rFonts w:cs="Arial"/>
          <w:u w:val="single"/>
          <w:rtl/>
        </w:rPr>
        <w:t>תני רבי חייא</w:t>
      </w:r>
      <w:r w:rsidR="00273CCA" w:rsidRPr="00273CCA">
        <w:rPr>
          <w:rFonts w:cs="Arial"/>
          <w:rtl/>
        </w:rPr>
        <w:t>: מנה לי בידך והלה אומר: אין לך בידי כלום. והעדים מעידים אותו שיש לו חמשים זוז - נותן לו חמשים זוז, וישבע על השאר, שלא תהא הודאת פיו גדולה מהעדאת עדים, מקל וחומר.</w:t>
      </w:r>
      <w:r w:rsidR="00340316" w:rsidRPr="00340316">
        <w:rPr>
          <w:rFonts w:cs="Arial"/>
          <w:rtl/>
        </w:rPr>
        <w:t xml:space="preserve"> </w:t>
      </w:r>
      <w:r w:rsidR="00340316" w:rsidRPr="00340316">
        <w:rPr>
          <w:rFonts w:cs="Arial" w:hint="cs"/>
          <w:sz w:val="18"/>
          <w:szCs w:val="18"/>
          <w:rtl/>
        </w:rPr>
        <w:t>(</w:t>
      </w:r>
      <w:r w:rsidR="00340316" w:rsidRPr="00340316">
        <w:rPr>
          <w:rFonts w:cs="Arial"/>
          <w:sz w:val="18"/>
          <w:szCs w:val="18"/>
          <w:rtl/>
        </w:rPr>
        <w:t>ואע</w:t>
      </w:r>
      <w:r w:rsidR="00340316">
        <w:rPr>
          <w:rFonts w:cs="Arial" w:hint="cs"/>
          <w:sz w:val="18"/>
          <w:szCs w:val="18"/>
          <w:rtl/>
        </w:rPr>
        <w:t>"</w:t>
      </w:r>
      <w:r w:rsidR="00340316" w:rsidRPr="00340316">
        <w:rPr>
          <w:rFonts w:cs="Arial"/>
          <w:sz w:val="18"/>
          <w:szCs w:val="18"/>
          <w:rtl/>
        </w:rPr>
        <w:t xml:space="preserve">ג דפליג עליה רבי אפטוריקי (שם ה.). </w:t>
      </w:r>
      <w:r w:rsidR="002E3326">
        <w:rPr>
          <w:rFonts w:cs="Arial" w:hint="cs"/>
          <w:sz w:val="18"/>
          <w:szCs w:val="18"/>
          <w:rtl/>
        </w:rPr>
        <w:t>ו</w:t>
      </w:r>
      <w:r w:rsidR="00340316" w:rsidRPr="00340316">
        <w:rPr>
          <w:rFonts w:cs="Arial"/>
          <w:sz w:val="18"/>
          <w:szCs w:val="18"/>
          <w:rtl/>
        </w:rPr>
        <w:t>הכריעו התוספות (שם ד"ה אי איתא) דהלכה כרבי חייא</w:t>
      </w:r>
      <w:r w:rsidR="002E3326">
        <w:rPr>
          <w:rFonts w:cs="Arial" w:hint="cs"/>
          <w:sz w:val="18"/>
          <w:szCs w:val="18"/>
          <w:rtl/>
        </w:rPr>
        <w:t>.</w:t>
      </w:r>
      <w:r w:rsidR="00340316" w:rsidRPr="00340316">
        <w:rPr>
          <w:rFonts w:cs="Arial"/>
          <w:sz w:val="18"/>
          <w:szCs w:val="18"/>
          <w:rtl/>
        </w:rPr>
        <w:t xml:space="preserve"> וכן פסקו הרי"ף (ד.) והרא"ש (פ"א סי' ד). וכתב הרמב"ם פ</w:t>
      </w:r>
      <w:r w:rsidR="002E3326">
        <w:rPr>
          <w:rFonts w:cs="Arial" w:hint="cs"/>
          <w:sz w:val="18"/>
          <w:szCs w:val="18"/>
          <w:rtl/>
        </w:rPr>
        <w:t>"</w:t>
      </w:r>
      <w:r w:rsidR="00340316" w:rsidRPr="00340316">
        <w:rPr>
          <w:rFonts w:cs="Arial"/>
          <w:sz w:val="18"/>
          <w:szCs w:val="18"/>
          <w:rtl/>
        </w:rPr>
        <w:t>ד מטוען (ה"י) שכן פסקו כל הגאונים כרבי חייא</w:t>
      </w:r>
      <w:r w:rsidR="00340316">
        <w:rPr>
          <w:rFonts w:cs="Arial" w:hint="cs"/>
          <w:sz w:val="18"/>
          <w:szCs w:val="18"/>
          <w:rtl/>
        </w:rPr>
        <w:t>, ב"י)</w:t>
      </w:r>
    </w:p>
    <w:p w14:paraId="20E95326" w14:textId="77777777" w:rsidR="0078059F" w:rsidRDefault="0078059F" w:rsidP="00BB44EC">
      <w:pPr>
        <w:rPr>
          <w:rFonts w:cs="Arial"/>
          <w:rtl/>
        </w:rPr>
      </w:pPr>
      <w:r>
        <w:rPr>
          <w:rFonts w:cs="Arial" w:hint="cs"/>
          <w:b/>
          <w:bCs/>
          <w:rtl/>
        </w:rPr>
        <w:t xml:space="preserve">בבא מציעא </w:t>
      </w:r>
      <w:r w:rsidRPr="00924C21">
        <w:rPr>
          <w:rFonts w:cs="Arial" w:hint="cs"/>
          <w:b/>
          <w:bCs/>
          <w:sz w:val="16"/>
          <w:szCs w:val="16"/>
          <w:rtl/>
        </w:rPr>
        <w:t>(פ</w:t>
      </w:r>
      <w:r>
        <w:rPr>
          <w:rFonts w:cs="Arial" w:hint="cs"/>
          <w:b/>
          <w:bCs/>
          <w:sz w:val="16"/>
          <w:szCs w:val="16"/>
          <w:rtl/>
        </w:rPr>
        <w:t>"ק</w:t>
      </w:r>
      <w:r w:rsidRPr="00924C21">
        <w:rPr>
          <w:rFonts w:cs="Arial" w:hint="cs"/>
          <w:b/>
          <w:bCs/>
          <w:sz w:val="16"/>
          <w:szCs w:val="16"/>
          <w:rtl/>
        </w:rPr>
        <w:t xml:space="preserve">) </w:t>
      </w:r>
      <w:r>
        <w:rPr>
          <w:rFonts w:cs="Arial" w:hint="cs"/>
          <w:b/>
          <w:bCs/>
          <w:rtl/>
        </w:rPr>
        <w:t>ג ע"ב</w:t>
      </w:r>
      <w:r w:rsidR="00E651D0">
        <w:rPr>
          <w:rStyle w:val="a7"/>
          <w:rFonts w:cs="Arial"/>
          <w:b/>
          <w:bCs/>
          <w:rtl/>
        </w:rPr>
        <w:footnoteReference w:id="15"/>
      </w:r>
      <w:r>
        <w:rPr>
          <w:rFonts w:cs="Arial" w:hint="cs"/>
          <w:b/>
          <w:bCs/>
          <w:rtl/>
        </w:rPr>
        <w:t>:</w:t>
      </w:r>
      <w:r>
        <w:rPr>
          <w:rFonts w:cs="Arial" w:hint="cs"/>
          <w:rtl/>
        </w:rPr>
        <w:t xml:space="preserve"> </w:t>
      </w:r>
      <w:r w:rsidRPr="00E651D0">
        <w:rPr>
          <w:rFonts w:cs="Arial"/>
          <w:u w:val="single"/>
          <w:rtl/>
        </w:rPr>
        <w:t>דאמר רבה</w:t>
      </w:r>
      <w:r w:rsidRPr="0078059F">
        <w:rPr>
          <w:rFonts w:cs="Arial"/>
          <w:rtl/>
        </w:rPr>
        <w:t>: מפני מה אמרה תורה מודה מקצת הטענה ישבע - חזקה, אין אדם מעיז פניו בפני בעל חובו, והאי בכוליה בעי דנכפריה, והא דלא כפריה - משום דאין אדם מעיז פניו,</w:t>
      </w:r>
      <w:r w:rsidRPr="0078059F">
        <w:rPr>
          <w:rtl/>
        </w:rPr>
        <w:t xml:space="preserve"> </w:t>
      </w:r>
      <w:r w:rsidRPr="0078059F">
        <w:rPr>
          <w:rFonts w:cs="Arial"/>
          <w:rtl/>
        </w:rPr>
        <w:t>והאי בכוליה בעי דלודי ליה, והאי דלא אודי - אשתמוטי הוא דקא מישתמט מיניה, סבר עד דהוו לי זוזי ופרענא ליה. ואמר רחמנא: רמי שבועה עליה כי היכי דלודי ליה בכוליה.</w:t>
      </w:r>
    </w:p>
    <w:p w14:paraId="3227A169" w14:textId="77777777" w:rsidR="00340316" w:rsidRPr="00340316" w:rsidRDefault="00340316" w:rsidP="00BB44EC">
      <w:pPr>
        <w:rPr>
          <w:rFonts w:cs="Arial"/>
          <w:u w:val="single"/>
          <w:rtl/>
        </w:rPr>
      </w:pPr>
      <w:r w:rsidRPr="00340316">
        <w:rPr>
          <w:rFonts w:cs="Arial" w:hint="cs"/>
          <w:u w:val="single"/>
          <w:rtl/>
        </w:rPr>
        <w:t xml:space="preserve">מודה במקצת </w:t>
      </w:r>
      <w:r>
        <w:rPr>
          <w:rFonts w:cs="Arial" w:hint="cs"/>
          <w:u w:val="single"/>
          <w:rtl/>
        </w:rPr>
        <w:t>וכן מי</w:t>
      </w:r>
      <w:r w:rsidRPr="00340316">
        <w:rPr>
          <w:rFonts w:cs="Arial" w:hint="cs"/>
          <w:u w:val="single"/>
          <w:rtl/>
        </w:rPr>
        <w:t xml:space="preserve"> שכפר בכל והעידו עליו עדיו שחייב במקצת:</w:t>
      </w:r>
    </w:p>
    <w:p w14:paraId="3568135C" w14:textId="77777777" w:rsidR="00340316" w:rsidRDefault="00BB44EC" w:rsidP="00FC721B">
      <w:pPr>
        <w:pStyle w:val="ab"/>
        <w:numPr>
          <w:ilvl w:val="0"/>
          <w:numId w:val="1"/>
        </w:numPr>
        <w:rPr>
          <w:rFonts w:cs="Arial"/>
        </w:rPr>
      </w:pPr>
      <w:r w:rsidRPr="00340316">
        <w:rPr>
          <w:rFonts w:cs="Arial" w:hint="cs"/>
          <w:rtl/>
        </w:rPr>
        <w:t>טור-</w:t>
      </w:r>
      <w:r w:rsidRPr="00340316">
        <w:rPr>
          <w:rFonts w:cs="Arial"/>
          <w:rtl/>
        </w:rPr>
        <w:t xml:space="preserve"> טענו מנה לי בידך</w:t>
      </w:r>
      <w:r w:rsidR="00034D0F">
        <w:rPr>
          <w:rFonts w:cs="Arial" w:hint="cs"/>
          <w:rtl/>
        </w:rPr>
        <w:t>,</w:t>
      </w:r>
      <w:r w:rsidRPr="00340316">
        <w:rPr>
          <w:rFonts w:cs="Arial"/>
          <w:rtl/>
        </w:rPr>
        <w:t xml:space="preserve"> והשיב אין לך בידי אלא נ' או כפר בכל והעדים מעידין שחייב לו נ' </w:t>
      </w:r>
      <w:r w:rsidR="00340316" w:rsidRPr="00340316">
        <w:rPr>
          <w:rFonts w:cs="Arial" w:hint="cs"/>
          <w:rtl/>
        </w:rPr>
        <w:t xml:space="preserve">- </w:t>
      </w:r>
      <w:r w:rsidRPr="00340316">
        <w:rPr>
          <w:rFonts w:cs="Arial"/>
          <w:rtl/>
        </w:rPr>
        <w:t>חייב לישבע לו מן התורה שאינו חייב לו אלא נ'</w:t>
      </w:r>
      <w:r w:rsidR="00340316" w:rsidRPr="00340316">
        <w:rPr>
          <w:rFonts w:cs="Arial" w:hint="cs"/>
          <w:rtl/>
        </w:rPr>
        <w:t>,</w:t>
      </w:r>
      <w:r w:rsidRPr="00340316">
        <w:rPr>
          <w:rFonts w:cs="Arial"/>
          <w:rtl/>
        </w:rPr>
        <w:t xml:space="preserve"> ונותן הנ' שהודה או שהעידו עליו העדים</w:t>
      </w:r>
      <w:r w:rsidRPr="00340316">
        <w:rPr>
          <w:rFonts w:cs="Arial" w:hint="cs"/>
          <w:rtl/>
        </w:rPr>
        <w:t>.</w:t>
      </w:r>
      <w:r w:rsidRPr="00340316">
        <w:rPr>
          <w:rFonts w:cs="Arial"/>
          <w:rtl/>
        </w:rPr>
        <w:t xml:space="preserve"> </w:t>
      </w:r>
      <w:r w:rsidR="00340316" w:rsidRPr="00340316">
        <w:rPr>
          <w:rFonts w:cs="Arial" w:hint="cs"/>
          <w:color w:val="E36C0A" w:themeColor="accent6" w:themeShade="BF"/>
          <w:rtl/>
        </w:rPr>
        <w:t>(וכ"פ בשו"ע</w:t>
      </w:r>
      <w:r w:rsidR="00340316" w:rsidRPr="00340316">
        <w:rPr>
          <w:rFonts w:cs="Arial" w:hint="cs"/>
          <w:color w:val="000000" w:themeColor="text1"/>
          <w:sz w:val="16"/>
          <w:szCs w:val="16"/>
          <w:rtl/>
        </w:rPr>
        <w:t xml:space="preserve"> [כאן ובסע' ד]</w:t>
      </w:r>
      <w:r w:rsidR="00340316" w:rsidRPr="00340316">
        <w:rPr>
          <w:rFonts w:cs="Arial" w:hint="cs"/>
          <w:color w:val="E36C0A" w:themeColor="accent6" w:themeShade="BF"/>
          <w:rtl/>
        </w:rPr>
        <w:t>)</w:t>
      </w:r>
    </w:p>
    <w:p w14:paraId="74BB7E92" w14:textId="77777777" w:rsidR="00C074A4" w:rsidRPr="00C074A4" w:rsidRDefault="00C074A4" w:rsidP="00C074A4">
      <w:pPr>
        <w:ind w:left="360"/>
        <w:rPr>
          <w:rFonts w:cs="Arial"/>
          <w:u w:val="dotted"/>
        </w:rPr>
      </w:pPr>
      <w:r w:rsidRPr="00C074A4">
        <w:rPr>
          <w:rFonts w:cs="Arial" w:hint="cs"/>
          <w:u w:val="dotted"/>
          <w:rtl/>
        </w:rPr>
        <w:t>האם אמרינן שמתחייב שבועה דאו' גם אם העדים מעידים שהיה חייב לו בשטר/בקניין:</w:t>
      </w:r>
    </w:p>
    <w:p w14:paraId="57F3922F" w14:textId="77777777" w:rsidR="00340316" w:rsidRDefault="00BB2A3E" w:rsidP="00FC721B">
      <w:pPr>
        <w:pStyle w:val="ab"/>
        <w:numPr>
          <w:ilvl w:val="0"/>
          <w:numId w:val="1"/>
        </w:numPr>
        <w:rPr>
          <w:rFonts w:cs="Arial"/>
        </w:rPr>
      </w:pPr>
      <w:r>
        <w:rPr>
          <w:rFonts w:cs="Arial" w:hint="cs"/>
          <w:rtl/>
        </w:rPr>
        <w:lastRenderedPageBreak/>
        <w:t>מרדכי</w:t>
      </w:r>
      <w:r w:rsidR="00340316">
        <w:rPr>
          <w:rFonts w:cs="Arial" w:hint="cs"/>
          <w:rtl/>
        </w:rPr>
        <w:t xml:space="preserve"> </w:t>
      </w:r>
      <w:r w:rsidR="00340316" w:rsidRPr="00C074A4">
        <w:rPr>
          <w:rFonts w:cs="Arial" w:hint="cs"/>
          <w:sz w:val="16"/>
          <w:szCs w:val="16"/>
          <w:rtl/>
        </w:rPr>
        <w:t>(</w:t>
      </w:r>
      <w:r>
        <w:rPr>
          <w:rFonts w:cs="Arial" w:hint="cs"/>
          <w:sz w:val="16"/>
          <w:szCs w:val="16"/>
          <w:rtl/>
        </w:rPr>
        <w:t>בנוסחא אחרת מ</w:t>
      </w:r>
      <w:r w:rsidR="00340316" w:rsidRPr="00C074A4">
        <w:rPr>
          <w:rFonts w:cs="Arial"/>
          <w:sz w:val="16"/>
          <w:szCs w:val="16"/>
          <w:rtl/>
        </w:rPr>
        <w:t>פרק כל הנשבעין</w:t>
      </w:r>
      <w:r>
        <w:rPr>
          <w:rFonts w:cs="Arial" w:hint="cs"/>
          <w:sz w:val="16"/>
          <w:szCs w:val="16"/>
          <w:rtl/>
        </w:rPr>
        <w:t>, משערי רב אלפס, ד"ה שער רביעי</w:t>
      </w:r>
      <w:r w:rsidR="00340316" w:rsidRPr="00C074A4">
        <w:rPr>
          <w:rFonts w:cs="Arial"/>
          <w:sz w:val="16"/>
          <w:szCs w:val="16"/>
          <w:rtl/>
        </w:rPr>
        <w:t>)</w:t>
      </w:r>
      <w:r w:rsidR="00340316">
        <w:rPr>
          <w:rFonts w:cs="Arial" w:hint="cs"/>
          <w:rtl/>
        </w:rPr>
        <w:t>-</w:t>
      </w:r>
      <w:r w:rsidR="00340316">
        <w:rPr>
          <w:rFonts w:cs="Arial"/>
          <w:rtl/>
        </w:rPr>
        <w:t xml:space="preserve"> </w:t>
      </w:r>
      <w:r w:rsidRPr="00BB2A3E">
        <w:rPr>
          <w:rFonts w:cs="Arial"/>
          <w:rtl/>
        </w:rPr>
        <w:t>דוקא בעדות בעל פה ובלא קנין אבל בשטר או בקנין היינו הילך</w:t>
      </w:r>
      <w:r w:rsidR="00340316">
        <w:rPr>
          <w:rStyle w:val="a7"/>
          <w:rFonts w:cs="Arial"/>
          <w:rtl/>
        </w:rPr>
        <w:footnoteReference w:id="16"/>
      </w:r>
      <w:r w:rsidR="00340316" w:rsidRPr="00165394">
        <w:rPr>
          <w:rFonts w:cs="Arial"/>
          <w:rtl/>
        </w:rPr>
        <w:t>.</w:t>
      </w:r>
      <w:r w:rsidR="00B247F5" w:rsidRPr="00165394">
        <w:rPr>
          <w:rFonts w:cs="Arial" w:hint="cs"/>
          <w:rtl/>
        </w:rPr>
        <w:t xml:space="preserve"> </w:t>
      </w:r>
    </w:p>
    <w:p w14:paraId="363C0BB0" w14:textId="77777777" w:rsidR="0062733F" w:rsidRPr="0062733F" w:rsidRDefault="0062733F" w:rsidP="0062733F">
      <w:pPr>
        <w:ind w:left="360"/>
        <w:rPr>
          <w:rFonts w:cs="Arial"/>
          <w:u w:val="dotted"/>
          <w:rtl/>
        </w:rPr>
      </w:pPr>
      <w:r w:rsidRPr="0062733F">
        <w:rPr>
          <w:rFonts w:cs="Arial" w:hint="cs"/>
          <w:u w:val="dotted"/>
          <w:rtl/>
        </w:rPr>
        <w:t>האם עד אחד שמעיד כדברי ה</w:t>
      </w:r>
      <w:r>
        <w:rPr>
          <w:rFonts w:cs="Arial" w:hint="cs"/>
          <w:u w:val="dotted"/>
          <w:rtl/>
        </w:rPr>
        <w:t>מודה במקצת</w:t>
      </w:r>
      <w:r w:rsidRPr="0062733F">
        <w:rPr>
          <w:rFonts w:cs="Arial" w:hint="cs"/>
          <w:u w:val="dotted"/>
          <w:rtl/>
        </w:rPr>
        <w:t xml:space="preserve"> פוטרו מ</w:t>
      </w:r>
      <w:r>
        <w:rPr>
          <w:rFonts w:cs="Arial" w:hint="cs"/>
          <w:u w:val="dotted"/>
          <w:rtl/>
        </w:rPr>
        <w:t>ן ה</w:t>
      </w:r>
      <w:r w:rsidRPr="0062733F">
        <w:rPr>
          <w:rFonts w:cs="Arial" w:hint="cs"/>
          <w:u w:val="dotted"/>
          <w:rtl/>
        </w:rPr>
        <w:t>שבועה:</w:t>
      </w:r>
    </w:p>
    <w:p w14:paraId="38992705" w14:textId="77777777" w:rsidR="0062733F" w:rsidRPr="0062733F" w:rsidRDefault="0062733F" w:rsidP="00FC721B">
      <w:pPr>
        <w:pStyle w:val="ab"/>
        <w:numPr>
          <w:ilvl w:val="0"/>
          <w:numId w:val="1"/>
        </w:numPr>
        <w:rPr>
          <w:rFonts w:cs="Arial"/>
        </w:rPr>
      </w:pPr>
      <w:r>
        <w:rPr>
          <w:rFonts w:cs="Arial" w:hint="cs"/>
          <w:rtl/>
        </w:rPr>
        <w:t xml:space="preserve">תוס' </w:t>
      </w:r>
      <w:r w:rsidR="001D064A" w:rsidRPr="001D064A">
        <w:rPr>
          <w:rFonts w:cs="Arial"/>
          <w:rtl/>
        </w:rPr>
        <w:t xml:space="preserve">רב מתתיה </w:t>
      </w:r>
      <w:r>
        <w:rPr>
          <w:rFonts w:cs="Arial" w:hint="cs"/>
          <w:rtl/>
        </w:rPr>
        <w:t>מהר"ם</w:t>
      </w:r>
      <w:r w:rsidRPr="0062733F">
        <w:rPr>
          <w:rFonts w:cs="Arial"/>
          <w:rtl/>
        </w:rPr>
        <w:t xml:space="preserve"> רא"ש </w:t>
      </w:r>
      <w:r>
        <w:rPr>
          <w:rFonts w:cs="Arial" w:hint="cs"/>
          <w:rtl/>
        </w:rPr>
        <w:t>ו</w:t>
      </w:r>
      <w:r w:rsidRPr="0062733F">
        <w:rPr>
          <w:rFonts w:cs="Arial" w:hint="cs"/>
          <w:rtl/>
        </w:rPr>
        <w:t>טור</w:t>
      </w:r>
      <w:r w:rsidR="001D064A">
        <w:rPr>
          <w:rStyle w:val="a7"/>
          <w:rFonts w:cs="Arial"/>
          <w:rtl/>
        </w:rPr>
        <w:footnoteReference w:id="17"/>
      </w:r>
      <w:r w:rsidRPr="0062733F">
        <w:rPr>
          <w:rFonts w:cs="Arial" w:hint="cs"/>
          <w:rtl/>
        </w:rPr>
        <w:t xml:space="preserve">- </w:t>
      </w:r>
      <w:r w:rsidRPr="0062733F">
        <w:rPr>
          <w:rFonts w:cs="Arial"/>
          <w:rtl/>
        </w:rPr>
        <w:t>אם מודה בנ' ויש עד אחד שמעיד כדבריו פוטרו מן השבועה</w:t>
      </w:r>
      <w:r>
        <w:rPr>
          <w:rFonts w:cs="Arial" w:hint="cs"/>
          <w:sz w:val="16"/>
          <w:szCs w:val="16"/>
          <w:rtl/>
        </w:rPr>
        <w:t xml:space="preserve"> (ל' הטור)</w:t>
      </w:r>
      <w:r>
        <w:rPr>
          <w:rStyle w:val="a7"/>
          <w:rFonts w:cs="Arial"/>
          <w:rtl/>
        </w:rPr>
        <w:footnoteReference w:id="18"/>
      </w:r>
      <w:r>
        <w:rPr>
          <w:rFonts w:cs="Arial" w:hint="cs"/>
          <w:rtl/>
        </w:rPr>
        <w:t>.</w:t>
      </w:r>
      <w:r w:rsidRPr="0062733F">
        <w:rPr>
          <w:rFonts w:cs="Arial"/>
          <w:rtl/>
        </w:rPr>
        <w:t xml:space="preserve"> </w:t>
      </w:r>
      <w:r w:rsidR="009D1389" w:rsidRPr="009D1389">
        <w:rPr>
          <w:rFonts w:cs="Arial" w:hint="cs"/>
          <w:color w:val="00B0F0"/>
          <w:rtl/>
        </w:rPr>
        <w:t>(וכ"פ הרמ"א</w:t>
      </w:r>
      <w:r w:rsidR="009D1389">
        <w:rPr>
          <w:rStyle w:val="a7"/>
          <w:rFonts w:cs="Arial"/>
          <w:rtl/>
        </w:rPr>
        <w:footnoteReference w:id="19"/>
      </w:r>
      <w:r w:rsidR="009D1389">
        <w:rPr>
          <w:rFonts w:cs="Arial" w:hint="cs"/>
          <w:sz w:val="16"/>
          <w:szCs w:val="16"/>
          <w:rtl/>
        </w:rPr>
        <w:t xml:space="preserve"> [סי' פז ס"ו]</w:t>
      </w:r>
      <w:r w:rsidR="009D1389" w:rsidRPr="009D1389">
        <w:rPr>
          <w:rFonts w:cs="Arial" w:hint="cs"/>
          <w:color w:val="00B0F0"/>
          <w:rtl/>
        </w:rPr>
        <w:t>)</w:t>
      </w:r>
    </w:p>
    <w:p w14:paraId="667ABA9D" w14:textId="160D2839" w:rsidR="00EB5EE1" w:rsidRPr="00F22898" w:rsidRDefault="007B622B" w:rsidP="00FC721B">
      <w:pPr>
        <w:pStyle w:val="ab"/>
        <w:numPr>
          <w:ilvl w:val="0"/>
          <w:numId w:val="1"/>
        </w:numPr>
        <w:rPr>
          <w:rFonts w:cs="Arial"/>
        </w:rPr>
      </w:pPr>
      <w:r w:rsidRPr="00F22898">
        <w:rPr>
          <w:rFonts w:cs="Arial"/>
          <w:rtl/>
        </w:rPr>
        <w:t>רמ"ה</w:t>
      </w:r>
      <w:r>
        <w:rPr>
          <w:rStyle w:val="a7"/>
          <w:rFonts w:cs="Arial"/>
          <w:rtl/>
        </w:rPr>
        <w:footnoteReference w:id="20"/>
      </w:r>
      <w:r w:rsidRPr="00F22898">
        <w:rPr>
          <w:rFonts w:cs="Arial" w:hint="cs"/>
          <w:sz w:val="16"/>
          <w:szCs w:val="16"/>
          <w:rtl/>
        </w:rPr>
        <w:t xml:space="preserve"> (כ"כ הטור בשמו [בסי' מו סל"ז])</w:t>
      </w:r>
      <w:r w:rsidRPr="00F22898">
        <w:rPr>
          <w:rFonts w:cs="Arial" w:hint="cs"/>
          <w:rtl/>
        </w:rPr>
        <w:t xml:space="preserve"> </w:t>
      </w:r>
      <w:r w:rsidR="00C80AB3">
        <w:rPr>
          <w:rFonts w:cs="Arial" w:hint="cs"/>
          <w:rtl/>
        </w:rPr>
        <w:t>ו</w:t>
      </w:r>
      <w:r w:rsidR="0062733F" w:rsidRPr="00F22898">
        <w:rPr>
          <w:rFonts w:cs="Arial"/>
          <w:rtl/>
        </w:rPr>
        <w:t>סמ"ג</w:t>
      </w:r>
      <w:r>
        <w:rPr>
          <w:rStyle w:val="a7"/>
          <w:rFonts w:cs="Arial"/>
          <w:rtl/>
        </w:rPr>
        <w:footnoteReference w:id="21"/>
      </w:r>
      <w:r w:rsidRPr="00F22898">
        <w:rPr>
          <w:rFonts w:cs="Arial" w:hint="cs"/>
          <w:rtl/>
        </w:rPr>
        <w:t>- אין עד א' פוטרו מן השבועה</w:t>
      </w:r>
      <w:r w:rsidR="00EB5EE1" w:rsidRPr="00F22898">
        <w:rPr>
          <w:rFonts w:cs="Arial" w:hint="cs"/>
          <w:rtl/>
        </w:rPr>
        <w:t>.</w:t>
      </w:r>
      <w:r w:rsidR="009D1389">
        <w:rPr>
          <w:rFonts w:cs="Arial" w:hint="cs"/>
          <w:rtl/>
        </w:rPr>
        <w:t xml:space="preserve"> </w:t>
      </w:r>
      <w:r w:rsidR="009D1389" w:rsidRPr="009D1389">
        <w:rPr>
          <w:rFonts w:cs="Arial" w:hint="cs"/>
          <w:color w:val="E36C0A" w:themeColor="accent6" w:themeShade="BF"/>
          <w:rtl/>
        </w:rPr>
        <w:t>(וכ"</w:t>
      </w:r>
      <w:r w:rsidR="009D1389">
        <w:rPr>
          <w:rFonts w:cs="Arial" w:hint="cs"/>
          <w:color w:val="E36C0A" w:themeColor="accent6" w:themeShade="BF"/>
          <w:rtl/>
        </w:rPr>
        <w:t>פ</w:t>
      </w:r>
      <w:r w:rsidR="009D1389" w:rsidRPr="009D1389">
        <w:rPr>
          <w:rFonts w:cs="Arial" w:hint="cs"/>
          <w:color w:val="E36C0A" w:themeColor="accent6" w:themeShade="BF"/>
          <w:rtl/>
        </w:rPr>
        <w:t xml:space="preserve"> בשו"ע</w:t>
      </w:r>
      <w:r w:rsidR="009D1389">
        <w:rPr>
          <w:rFonts w:cs="Arial" w:hint="cs"/>
          <w:color w:val="E36C0A" w:themeColor="accent6" w:themeShade="BF"/>
          <w:sz w:val="16"/>
          <w:szCs w:val="16"/>
          <w:rtl/>
        </w:rPr>
        <w:t xml:space="preserve"> </w:t>
      </w:r>
      <w:r w:rsidR="009D1389" w:rsidRPr="009D1389">
        <w:rPr>
          <w:rFonts w:cs="Arial" w:hint="cs"/>
          <w:color w:val="000000" w:themeColor="text1"/>
          <w:sz w:val="16"/>
          <w:szCs w:val="16"/>
          <w:rtl/>
        </w:rPr>
        <w:t>[כאן</w:t>
      </w:r>
      <w:r w:rsidR="007752F2">
        <w:rPr>
          <w:rFonts w:cs="Arial" w:hint="cs"/>
          <w:color w:val="000000" w:themeColor="text1"/>
          <w:sz w:val="16"/>
          <w:szCs w:val="16"/>
          <w:rtl/>
        </w:rPr>
        <w:t>,</w:t>
      </w:r>
      <w:r w:rsidR="009D1389" w:rsidRPr="009D1389">
        <w:rPr>
          <w:rFonts w:cs="Arial" w:hint="cs"/>
          <w:color w:val="000000" w:themeColor="text1"/>
          <w:sz w:val="16"/>
          <w:szCs w:val="16"/>
          <w:rtl/>
        </w:rPr>
        <w:t xml:space="preserve"> ובסי' פז ס"ו]</w:t>
      </w:r>
      <w:r w:rsidR="009D1389" w:rsidRPr="009D1389">
        <w:rPr>
          <w:rFonts w:cs="Arial" w:hint="cs"/>
          <w:color w:val="E36C0A" w:themeColor="accent6" w:themeShade="BF"/>
          <w:rtl/>
        </w:rPr>
        <w:t>)</w:t>
      </w:r>
    </w:p>
    <w:p w14:paraId="0D560409" w14:textId="77777777" w:rsidR="001D064A" w:rsidRPr="00F22898" w:rsidRDefault="001D064A" w:rsidP="00FC721B">
      <w:pPr>
        <w:pStyle w:val="ab"/>
        <w:numPr>
          <w:ilvl w:val="0"/>
          <w:numId w:val="1"/>
        </w:numPr>
        <w:rPr>
          <w:rFonts w:cs="Arial"/>
        </w:rPr>
      </w:pPr>
      <w:r w:rsidRPr="00F22898">
        <w:rPr>
          <w:rFonts w:cs="Arial"/>
          <w:rtl/>
        </w:rPr>
        <w:t xml:space="preserve">רמב"ם </w:t>
      </w:r>
      <w:r w:rsidRPr="00F22898">
        <w:rPr>
          <w:rFonts w:cs="Arial" w:hint="cs"/>
          <w:rtl/>
        </w:rPr>
        <w:t>ו</w:t>
      </w:r>
      <w:r w:rsidRPr="00F22898">
        <w:rPr>
          <w:rFonts w:cs="Arial"/>
          <w:rtl/>
        </w:rPr>
        <w:t>בעל התרומות</w:t>
      </w:r>
      <w:r>
        <w:rPr>
          <w:rStyle w:val="a7"/>
          <w:rFonts w:cs="Arial"/>
          <w:rtl/>
        </w:rPr>
        <w:footnoteReference w:id="22"/>
      </w:r>
      <w:r w:rsidRPr="00F22898">
        <w:rPr>
          <w:rFonts w:cs="Arial" w:hint="cs"/>
          <w:rtl/>
        </w:rPr>
        <w:t xml:space="preserve">- </w:t>
      </w:r>
      <w:r w:rsidRPr="00F22898">
        <w:rPr>
          <w:rFonts w:cs="Arial"/>
          <w:rtl/>
        </w:rPr>
        <w:t>א</w:t>
      </w:r>
      <w:r w:rsidRPr="00F22898">
        <w:rPr>
          <w:rFonts w:cs="Arial" w:hint="cs"/>
          <w:rtl/>
        </w:rPr>
        <w:t>ע"פ</w:t>
      </w:r>
      <w:r w:rsidRPr="00F22898">
        <w:rPr>
          <w:rFonts w:cs="Arial"/>
          <w:rtl/>
        </w:rPr>
        <w:t xml:space="preserve"> שהעד מסייעו צריך שבועת היסת ליפטר</w:t>
      </w:r>
      <w:r w:rsidRPr="00F22898">
        <w:rPr>
          <w:rFonts w:cs="Arial" w:hint="cs"/>
          <w:rtl/>
        </w:rPr>
        <w:t>.</w:t>
      </w:r>
    </w:p>
    <w:p w14:paraId="37E58F6F" w14:textId="77777777" w:rsidR="00836538" w:rsidRPr="00F22898" w:rsidRDefault="00836538" w:rsidP="00FC721B">
      <w:pPr>
        <w:pStyle w:val="ab"/>
        <w:numPr>
          <w:ilvl w:val="0"/>
          <w:numId w:val="1"/>
        </w:numPr>
        <w:rPr>
          <w:rFonts w:cs="Arial"/>
        </w:rPr>
      </w:pPr>
      <w:r w:rsidRPr="00F22898">
        <w:rPr>
          <w:rFonts w:cs="Arial" w:hint="cs"/>
          <w:rtl/>
        </w:rPr>
        <w:t xml:space="preserve">רז"ה </w:t>
      </w:r>
      <w:r w:rsidRPr="00F22898">
        <w:rPr>
          <w:rFonts w:cs="Arial"/>
          <w:rtl/>
        </w:rPr>
        <w:t>רשב"א</w:t>
      </w:r>
      <w:r w:rsidRPr="00F22898">
        <w:rPr>
          <w:rFonts w:cs="Arial" w:hint="cs"/>
          <w:rtl/>
        </w:rPr>
        <w:t xml:space="preserve"> והה"מ</w:t>
      </w:r>
      <w:r w:rsidR="001D064A">
        <w:rPr>
          <w:rStyle w:val="a7"/>
          <w:rFonts w:cs="Arial"/>
          <w:rtl/>
        </w:rPr>
        <w:footnoteReference w:id="23"/>
      </w:r>
      <w:r w:rsidRPr="00F22898">
        <w:rPr>
          <w:rFonts w:cs="Arial" w:hint="cs"/>
          <w:rtl/>
        </w:rPr>
        <w:t xml:space="preserve">- </w:t>
      </w:r>
      <w:r w:rsidRPr="00F22898">
        <w:rPr>
          <w:rFonts w:cs="Arial"/>
          <w:rtl/>
        </w:rPr>
        <w:t>בשבועה דרבנן פוטר עד אחד</w:t>
      </w:r>
      <w:r w:rsidR="007B622B" w:rsidRPr="00F22898">
        <w:rPr>
          <w:rFonts w:cs="Arial" w:hint="cs"/>
          <w:rtl/>
        </w:rPr>
        <w:t>,</w:t>
      </w:r>
      <w:r w:rsidRPr="00F22898">
        <w:rPr>
          <w:rFonts w:cs="Arial"/>
          <w:rtl/>
        </w:rPr>
        <w:t xml:space="preserve"> אבל לא בשבועה דאורייתא.</w:t>
      </w:r>
    </w:p>
    <w:p w14:paraId="7CBC57B5" w14:textId="77777777" w:rsidR="00836538" w:rsidRPr="00634644" w:rsidRDefault="001D064A" w:rsidP="001D064A">
      <w:pPr>
        <w:ind w:left="360"/>
        <w:rPr>
          <w:u w:val="dotted"/>
        </w:rPr>
      </w:pPr>
      <w:r w:rsidRPr="00634644">
        <w:rPr>
          <w:rFonts w:hint="cs"/>
          <w:u w:val="dotted"/>
          <w:rtl/>
        </w:rPr>
        <w:t xml:space="preserve">לתוס' וסיעתו </w:t>
      </w:r>
      <w:r w:rsidRPr="00634644">
        <w:rPr>
          <w:u w:val="dotted"/>
          <w:rtl/>
        </w:rPr>
        <w:t>–</w:t>
      </w:r>
      <w:r w:rsidRPr="00634644">
        <w:rPr>
          <w:rFonts w:hint="cs"/>
          <w:u w:val="dotted"/>
          <w:rtl/>
        </w:rPr>
        <w:t xml:space="preserve"> האם עד א' פוטרו משבועה אפי' </w:t>
      </w:r>
      <w:r w:rsidR="00634644" w:rsidRPr="00634644">
        <w:rPr>
          <w:rFonts w:hint="cs"/>
          <w:u w:val="dotted"/>
          <w:rtl/>
        </w:rPr>
        <w:t>במקום שעד אחד מכחישו:</w:t>
      </w:r>
    </w:p>
    <w:p w14:paraId="607DB868" w14:textId="77777777" w:rsidR="00634644" w:rsidRPr="00F22898" w:rsidRDefault="0062733F" w:rsidP="00FC721B">
      <w:pPr>
        <w:pStyle w:val="ab"/>
        <w:numPr>
          <w:ilvl w:val="0"/>
          <w:numId w:val="1"/>
        </w:numPr>
        <w:rPr>
          <w:rFonts w:cs="Arial"/>
        </w:rPr>
      </w:pPr>
      <w:r w:rsidRPr="00F22898">
        <w:rPr>
          <w:rFonts w:cs="Arial" w:hint="cs"/>
          <w:rtl/>
        </w:rPr>
        <w:t xml:space="preserve">תרוה"ד </w:t>
      </w:r>
      <w:r w:rsidRPr="00F22898">
        <w:rPr>
          <w:rFonts w:cs="Arial" w:hint="cs"/>
          <w:sz w:val="16"/>
          <w:szCs w:val="16"/>
          <w:rtl/>
        </w:rPr>
        <w:t>(</w:t>
      </w:r>
      <w:r w:rsidRPr="00F22898">
        <w:rPr>
          <w:rFonts w:cs="Arial"/>
          <w:sz w:val="16"/>
          <w:szCs w:val="16"/>
          <w:rtl/>
        </w:rPr>
        <w:t>סי</w:t>
      </w:r>
      <w:r w:rsidRPr="00F22898">
        <w:rPr>
          <w:rFonts w:cs="Arial" w:hint="cs"/>
          <w:sz w:val="16"/>
          <w:szCs w:val="16"/>
          <w:rtl/>
        </w:rPr>
        <w:t>'</w:t>
      </w:r>
      <w:r w:rsidRPr="00F22898">
        <w:rPr>
          <w:rFonts w:cs="Arial"/>
          <w:sz w:val="16"/>
          <w:szCs w:val="16"/>
          <w:rtl/>
        </w:rPr>
        <w:t xml:space="preserve"> שלד</w:t>
      </w:r>
      <w:r w:rsidRPr="00F22898">
        <w:rPr>
          <w:rFonts w:cs="Arial" w:hint="cs"/>
          <w:sz w:val="16"/>
          <w:szCs w:val="16"/>
          <w:rtl/>
        </w:rPr>
        <w:t>)</w:t>
      </w:r>
      <w:r w:rsidRPr="00F22898">
        <w:rPr>
          <w:rFonts w:cs="Arial" w:hint="cs"/>
          <w:rtl/>
        </w:rPr>
        <w:t xml:space="preserve">- </w:t>
      </w:r>
      <w:r w:rsidR="003E5771" w:rsidRPr="003E5771">
        <w:rPr>
          <w:rFonts w:cs="Arial"/>
          <w:rtl/>
        </w:rPr>
        <w:t>עד אחד מסייע פוטרו משבועה אפילו במודה מקצת ושבועת שומרים ועד אחד מכחישו</w:t>
      </w:r>
      <w:r w:rsidR="003E5771">
        <w:rPr>
          <w:rStyle w:val="a7"/>
          <w:rFonts w:cs="Arial"/>
          <w:rtl/>
        </w:rPr>
        <w:footnoteReference w:id="24"/>
      </w:r>
      <w:r w:rsidRPr="00F22898">
        <w:rPr>
          <w:rFonts w:cs="Arial" w:hint="cs"/>
          <w:rtl/>
        </w:rPr>
        <w:t>.</w:t>
      </w:r>
    </w:p>
    <w:p w14:paraId="52185F26" w14:textId="77777777" w:rsidR="00634644" w:rsidRPr="0062733F" w:rsidRDefault="00634644" w:rsidP="00634644">
      <w:pPr>
        <w:ind w:left="360"/>
      </w:pPr>
      <w:r w:rsidRPr="00634644">
        <w:rPr>
          <w:rFonts w:hint="cs"/>
          <w:u w:val="dotted"/>
          <w:rtl/>
        </w:rPr>
        <w:t xml:space="preserve">לתוס' וסיעתו </w:t>
      </w:r>
      <w:r w:rsidRPr="00634644">
        <w:rPr>
          <w:u w:val="dotted"/>
          <w:rtl/>
        </w:rPr>
        <w:t>–</w:t>
      </w:r>
      <w:r w:rsidRPr="00634644">
        <w:rPr>
          <w:rFonts w:hint="cs"/>
          <w:u w:val="dotted"/>
          <w:rtl/>
        </w:rPr>
        <w:t xml:space="preserve"> האם</w:t>
      </w:r>
      <w:r>
        <w:rPr>
          <w:rFonts w:hint="cs"/>
          <w:u w:val="dotted"/>
          <w:rtl/>
        </w:rPr>
        <w:t xml:space="preserve"> אמרינן שעד א' פוטרו </w:t>
      </w:r>
      <w:r w:rsidR="00CD497E">
        <w:rPr>
          <w:rFonts w:hint="cs"/>
          <w:u w:val="dotted"/>
          <w:rtl/>
        </w:rPr>
        <w:t xml:space="preserve">משבועה </w:t>
      </w:r>
      <w:r>
        <w:rPr>
          <w:rFonts w:hint="cs"/>
          <w:u w:val="dotted"/>
          <w:rtl/>
        </w:rPr>
        <w:t xml:space="preserve">אף </w:t>
      </w:r>
      <w:r w:rsidR="00CD497E">
        <w:rPr>
          <w:rFonts w:hint="cs"/>
          <w:u w:val="dotted"/>
          <w:rtl/>
        </w:rPr>
        <w:t>בדין הנשבעים ונוטלים</w:t>
      </w:r>
      <w:r>
        <w:rPr>
          <w:rFonts w:hint="cs"/>
          <w:u w:val="dotted"/>
          <w:rtl/>
        </w:rPr>
        <w:t>:</w:t>
      </w:r>
    </w:p>
    <w:p w14:paraId="0C0707D4" w14:textId="77777777" w:rsidR="0062733F" w:rsidRPr="00F22898" w:rsidRDefault="0062733F" w:rsidP="00FC721B">
      <w:pPr>
        <w:pStyle w:val="ab"/>
        <w:numPr>
          <w:ilvl w:val="0"/>
          <w:numId w:val="1"/>
        </w:numPr>
        <w:rPr>
          <w:rFonts w:cs="Arial"/>
        </w:rPr>
      </w:pPr>
      <w:r w:rsidRPr="00F22898">
        <w:rPr>
          <w:rFonts w:cs="Arial"/>
          <w:rtl/>
        </w:rPr>
        <w:t>תשו</w:t>
      </w:r>
      <w:r w:rsidR="00BF026A" w:rsidRPr="00F22898">
        <w:rPr>
          <w:rFonts w:cs="Arial" w:hint="cs"/>
          <w:rtl/>
        </w:rPr>
        <w:t>'</w:t>
      </w:r>
      <w:r w:rsidRPr="00F22898">
        <w:rPr>
          <w:rFonts w:cs="Arial"/>
          <w:rtl/>
        </w:rPr>
        <w:t xml:space="preserve"> מיימון </w:t>
      </w:r>
      <w:r w:rsidRPr="00F22898">
        <w:rPr>
          <w:rFonts w:cs="Arial" w:hint="cs"/>
          <w:sz w:val="16"/>
          <w:szCs w:val="16"/>
          <w:rtl/>
        </w:rPr>
        <w:t>(</w:t>
      </w:r>
      <w:r w:rsidRPr="00F22898">
        <w:rPr>
          <w:rFonts w:cs="Arial"/>
          <w:sz w:val="16"/>
          <w:szCs w:val="16"/>
          <w:rtl/>
        </w:rPr>
        <w:t>ספר משפטים סי</w:t>
      </w:r>
      <w:r w:rsidRPr="00F22898">
        <w:rPr>
          <w:rFonts w:cs="Arial" w:hint="cs"/>
          <w:sz w:val="16"/>
          <w:szCs w:val="16"/>
          <w:rtl/>
        </w:rPr>
        <w:t>'</w:t>
      </w:r>
      <w:r w:rsidRPr="00F22898">
        <w:rPr>
          <w:rFonts w:cs="Arial"/>
          <w:sz w:val="16"/>
          <w:szCs w:val="16"/>
          <w:rtl/>
        </w:rPr>
        <w:t xml:space="preserve"> סא</w:t>
      </w:r>
      <w:r w:rsidRPr="00F22898">
        <w:rPr>
          <w:rFonts w:cs="Arial" w:hint="cs"/>
          <w:sz w:val="16"/>
          <w:szCs w:val="16"/>
          <w:rtl/>
        </w:rPr>
        <w:t>)</w:t>
      </w:r>
      <w:r w:rsidRPr="00F22898">
        <w:rPr>
          <w:rFonts w:cs="Arial" w:hint="cs"/>
          <w:rtl/>
        </w:rPr>
        <w:t>-</w:t>
      </w:r>
      <w:r w:rsidRPr="00F22898">
        <w:rPr>
          <w:rFonts w:cs="Arial"/>
          <w:rtl/>
        </w:rPr>
        <w:t xml:space="preserve"> הוא הדין למי שדינו לישבע וליטול אם יש עד אחד שמסייעו נוטל בלא שבועה</w:t>
      </w:r>
      <w:r w:rsidRPr="00F22898">
        <w:rPr>
          <w:rFonts w:cs="Arial" w:hint="cs"/>
          <w:rtl/>
        </w:rPr>
        <w:t>.</w:t>
      </w:r>
      <w:r w:rsidR="00444EA2" w:rsidRPr="00444EA2">
        <w:rPr>
          <w:rFonts w:cs="Arial" w:hint="cs"/>
          <w:color w:val="00B0F0"/>
          <w:rtl/>
        </w:rPr>
        <w:t xml:space="preserve"> </w:t>
      </w:r>
      <w:r w:rsidR="00444EA2" w:rsidRPr="009D1389">
        <w:rPr>
          <w:rFonts w:cs="Arial" w:hint="cs"/>
          <w:color w:val="00B0F0"/>
          <w:rtl/>
        </w:rPr>
        <w:t>(וכ"</w:t>
      </w:r>
      <w:r w:rsidR="00444EA2">
        <w:rPr>
          <w:rFonts w:cs="Arial" w:hint="cs"/>
          <w:color w:val="00B0F0"/>
          <w:rtl/>
        </w:rPr>
        <w:t>כ</w:t>
      </w:r>
      <w:r w:rsidR="00444EA2" w:rsidRPr="009D1389">
        <w:rPr>
          <w:rFonts w:cs="Arial" w:hint="cs"/>
          <w:color w:val="00B0F0"/>
          <w:rtl/>
        </w:rPr>
        <w:t xml:space="preserve"> הרמ"א</w:t>
      </w:r>
      <w:r w:rsidR="00444EA2">
        <w:rPr>
          <w:rFonts w:cs="Arial" w:hint="cs"/>
          <w:sz w:val="16"/>
          <w:szCs w:val="16"/>
          <w:rtl/>
        </w:rPr>
        <w:t xml:space="preserve"> [סי' פז ס"ו]</w:t>
      </w:r>
      <w:r w:rsidR="00444EA2" w:rsidRPr="009D1389">
        <w:rPr>
          <w:rFonts w:cs="Arial" w:hint="cs"/>
          <w:color w:val="00B0F0"/>
          <w:rtl/>
        </w:rPr>
        <w:t>)</w:t>
      </w:r>
      <w:r w:rsidR="001F3F6F" w:rsidRPr="001F3F6F">
        <w:rPr>
          <w:rFonts w:cs="Arial" w:hint="cs"/>
          <w:rtl/>
        </w:rPr>
        <w:t xml:space="preserve"> </w:t>
      </w:r>
      <w:r w:rsidR="001F3F6F">
        <w:rPr>
          <w:rFonts w:cs="Arial" w:hint="cs"/>
          <w:rtl/>
        </w:rPr>
        <w:t>(וכ"פ הש"ך</w:t>
      </w:r>
      <w:r w:rsidR="001F3F6F">
        <w:rPr>
          <w:rStyle w:val="a7"/>
          <w:rFonts w:cs="Arial"/>
          <w:rtl/>
        </w:rPr>
        <w:footnoteReference w:id="25"/>
      </w:r>
      <w:r w:rsidR="001F3F6F">
        <w:rPr>
          <w:rFonts w:cs="Arial" w:hint="cs"/>
          <w:sz w:val="16"/>
          <w:szCs w:val="16"/>
          <w:rtl/>
        </w:rPr>
        <w:t xml:space="preserve"> [סי' פז סקי"ח]</w:t>
      </w:r>
      <w:r w:rsidR="001F3F6F">
        <w:rPr>
          <w:rFonts w:cs="Arial" w:hint="cs"/>
          <w:rtl/>
        </w:rPr>
        <w:t>)</w:t>
      </w:r>
    </w:p>
    <w:p w14:paraId="04C40D63" w14:textId="77777777" w:rsidR="00634644" w:rsidRPr="00634644" w:rsidRDefault="00634644" w:rsidP="00634644">
      <w:pPr>
        <w:ind w:left="360"/>
      </w:pPr>
      <w:r w:rsidRPr="00634644">
        <w:rPr>
          <w:rFonts w:hint="cs"/>
          <w:u w:val="dotted"/>
          <w:rtl/>
        </w:rPr>
        <w:t xml:space="preserve">לתוס' וסיעתו </w:t>
      </w:r>
      <w:r w:rsidRPr="00634644">
        <w:rPr>
          <w:u w:val="dotted"/>
          <w:rtl/>
        </w:rPr>
        <w:t>–</w:t>
      </w:r>
      <w:r w:rsidRPr="00634644">
        <w:rPr>
          <w:rFonts w:hint="cs"/>
          <w:u w:val="dotted"/>
          <w:rtl/>
        </w:rPr>
        <w:t xml:space="preserve"> האם</w:t>
      </w:r>
      <w:r>
        <w:rPr>
          <w:rFonts w:hint="cs"/>
          <w:u w:val="dotted"/>
          <w:rtl/>
        </w:rPr>
        <w:t xml:space="preserve"> אמרינן שעד א' פוטרו </w:t>
      </w:r>
      <w:r w:rsidR="00CD497E">
        <w:rPr>
          <w:rFonts w:hint="cs"/>
          <w:u w:val="dotted"/>
          <w:rtl/>
        </w:rPr>
        <w:t xml:space="preserve">משבועה </w:t>
      </w:r>
      <w:r>
        <w:rPr>
          <w:rFonts w:hint="cs"/>
          <w:u w:val="dotted"/>
          <w:rtl/>
        </w:rPr>
        <w:t>אף היכא ד</w:t>
      </w:r>
      <w:r w:rsidR="00CD497E">
        <w:rPr>
          <w:rFonts w:hint="cs"/>
          <w:u w:val="dotted"/>
          <w:rtl/>
        </w:rPr>
        <w:t xml:space="preserve">אינו </w:t>
      </w:r>
      <w:r>
        <w:rPr>
          <w:rFonts w:hint="cs"/>
          <w:u w:val="dotted"/>
          <w:rtl/>
        </w:rPr>
        <w:t xml:space="preserve">נאמן </w:t>
      </w:r>
      <w:r w:rsidR="00CD497E">
        <w:rPr>
          <w:rFonts w:hint="cs"/>
          <w:sz w:val="16"/>
          <w:szCs w:val="16"/>
          <w:u w:val="dotted"/>
          <w:rtl/>
        </w:rPr>
        <w:t>(הנתבע)</w:t>
      </w:r>
      <w:r w:rsidR="00CD497E">
        <w:rPr>
          <w:rFonts w:hint="cs"/>
          <w:u w:val="dotted"/>
          <w:rtl/>
        </w:rPr>
        <w:t xml:space="preserve"> אלא ע"י מיגו</w:t>
      </w:r>
      <w:r>
        <w:rPr>
          <w:rFonts w:hint="cs"/>
          <w:u w:val="dotted"/>
          <w:rtl/>
        </w:rPr>
        <w:t>:</w:t>
      </w:r>
    </w:p>
    <w:p w14:paraId="7042395F" w14:textId="77777777" w:rsidR="00634644" w:rsidRPr="0001007B" w:rsidRDefault="00634644" w:rsidP="00FC721B">
      <w:pPr>
        <w:pStyle w:val="ab"/>
        <w:numPr>
          <w:ilvl w:val="0"/>
          <w:numId w:val="1"/>
        </w:numPr>
        <w:rPr>
          <w:rFonts w:cs="Arial"/>
        </w:rPr>
      </w:pPr>
      <w:r w:rsidRPr="0001007B">
        <w:rPr>
          <w:rFonts w:cs="Arial" w:hint="cs"/>
          <w:rtl/>
        </w:rPr>
        <w:t xml:space="preserve">מהר"ם </w:t>
      </w:r>
      <w:r w:rsidRPr="0001007B">
        <w:rPr>
          <w:rFonts w:cs="Arial" w:hint="cs"/>
          <w:sz w:val="16"/>
          <w:szCs w:val="16"/>
          <w:rtl/>
        </w:rPr>
        <w:t>(כ"כ בשמו ה</w:t>
      </w:r>
      <w:r w:rsidRPr="0001007B">
        <w:rPr>
          <w:rFonts w:cs="Arial"/>
          <w:sz w:val="16"/>
          <w:szCs w:val="16"/>
          <w:rtl/>
        </w:rPr>
        <w:t>מרדכי פרק חזקת ב"ב סי' תקכז)</w:t>
      </w:r>
      <w:r w:rsidRPr="0001007B">
        <w:rPr>
          <w:rFonts w:cs="Arial" w:hint="cs"/>
          <w:rtl/>
        </w:rPr>
        <w:t xml:space="preserve">- </w:t>
      </w:r>
      <w:r w:rsidR="0078059F" w:rsidRPr="0078059F">
        <w:rPr>
          <w:rFonts w:cs="Arial"/>
          <w:rtl/>
        </w:rPr>
        <w:t xml:space="preserve">מ"מ היה נראה דהשתא </w:t>
      </w:r>
      <w:r w:rsidR="0078059F">
        <w:rPr>
          <w:rFonts w:cs="Arial" w:hint="cs"/>
          <w:sz w:val="16"/>
          <w:szCs w:val="16"/>
          <w:rtl/>
        </w:rPr>
        <w:t xml:space="preserve">{במקרה שנשאל מהר"ם שם במרדכי} </w:t>
      </w:r>
      <w:r w:rsidR="0078059F" w:rsidRPr="0078059F">
        <w:rPr>
          <w:rFonts w:cs="Arial"/>
          <w:rtl/>
        </w:rPr>
        <w:t>מיהא דטעין נתנן לאמי במתנה ויש לי עד א' שכן הוא נאמן בלא שבועה</w:t>
      </w:r>
      <w:r w:rsidR="0078059F">
        <w:rPr>
          <w:rFonts w:cs="Arial" w:hint="cs"/>
          <w:rtl/>
        </w:rPr>
        <w:t>,</w:t>
      </w:r>
      <w:r w:rsidR="0078059F" w:rsidRPr="0078059F">
        <w:rPr>
          <w:rFonts w:cs="Arial"/>
          <w:rtl/>
        </w:rPr>
        <w:t xml:space="preserve"> כדפר"ת פ"ק דב"מ דכל מי שהעד מסייעו פטור </w:t>
      </w:r>
      <w:r w:rsidR="0078059F" w:rsidRPr="0078059F">
        <w:rPr>
          <w:rFonts w:cs="Arial"/>
          <w:rtl/>
        </w:rPr>
        <w:lastRenderedPageBreak/>
        <w:t>משבועה</w:t>
      </w:r>
      <w:r w:rsidR="0078059F">
        <w:rPr>
          <w:rFonts w:cs="Arial" w:hint="cs"/>
          <w:rtl/>
        </w:rPr>
        <w:t xml:space="preserve">... </w:t>
      </w:r>
      <w:r w:rsidR="0078059F" w:rsidRPr="0078059F">
        <w:rPr>
          <w:rFonts w:cs="Arial"/>
          <w:rtl/>
        </w:rPr>
        <w:t>מ"מ הכא אין נראה להאמינו בלא שבועה</w:t>
      </w:r>
      <w:r w:rsidR="0078059F">
        <w:rPr>
          <w:rFonts w:cs="Arial" w:hint="cs"/>
          <w:rtl/>
        </w:rPr>
        <w:t>,</w:t>
      </w:r>
      <w:r w:rsidR="0078059F" w:rsidRPr="0078059F">
        <w:rPr>
          <w:rFonts w:cs="Arial"/>
          <w:rtl/>
        </w:rPr>
        <w:t xml:space="preserve"> דהא דעד א' קם לפטור מן השבועה ה"מ היכא דמתוך דברי העד ודברי התובע והנתבע מחייבינן לנתבע לישבע</w:t>
      </w:r>
      <w:r w:rsidR="0078059F">
        <w:rPr>
          <w:rFonts w:cs="Arial" w:hint="cs"/>
          <w:rtl/>
        </w:rPr>
        <w:t>,</w:t>
      </w:r>
      <w:r w:rsidR="0078059F" w:rsidRPr="0078059F">
        <w:rPr>
          <w:rFonts w:cs="Arial"/>
          <w:rtl/>
        </w:rPr>
        <w:t xml:space="preserve"> ובלא מיגו נמי מהימנינן ליה בשבועה אע</w:t>
      </w:r>
      <w:r w:rsidR="0078059F">
        <w:rPr>
          <w:rFonts w:cs="Arial" w:hint="cs"/>
          <w:rtl/>
        </w:rPr>
        <w:t>"</w:t>
      </w:r>
      <w:r w:rsidR="0078059F" w:rsidRPr="0078059F">
        <w:rPr>
          <w:rFonts w:cs="Arial"/>
          <w:rtl/>
        </w:rPr>
        <w:t>ג דאיכא עד</w:t>
      </w:r>
      <w:r w:rsidR="0078059F">
        <w:rPr>
          <w:rFonts w:cs="Arial" w:hint="cs"/>
          <w:rtl/>
        </w:rPr>
        <w:t>.</w:t>
      </w:r>
      <w:r w:rsidR="0078059F" w:rsidRPr="0078059F">
        <w:rPr>
          <w:rFonts w:cs="Arial"/>
          <w:rtl/>
        </w:rPr>
        <w:t xml:space="preserve"> אבל הכא דלא מהימנינן ליה לנתבע אע</w:t>
      </w:r>
      <w:r w:rsidR="0078059F">
        <w:rPr>
          <w:rFonts w:cs="Arial" w:hint="cs"/>
          <w:rtl/>
        </w:rPr>
        <w:t>"</w:t>
      </w:r>
      <w:r w:rsidR="0078059F" w:rsidRPr="0078059F">
        <w:rPr>
          <w:rFonts w:cs="Arial"/>
          <w:rtl/>
        </w:rPr>
        <w:t>ג דאיכא עד אחד כדבריו אלא ע"י מיגו</w:t>
      </w:r>
      <w:r w:rsidR="0078059F">
        <w:rPr>
          <w:rFonts w:cs="Arial" w:hint="cs"/>
          <w:rtl/>
        </w:rPr>
        <w:t>...-</w:t>
      </w:r>
      <w:r w:rsidR="0078059F" w:rsidRPr="0078059F">
        <w:rPr>
          <w:rFonts w:cs="Arial"/>
          <w:rtl/>
        </w:rPr>
        <w:t xml:space="preserve"> שבועה בעי</w:t>
      </w:r>
      <w:r w:rsidRPr="0001007B">
        <w:rPr>
          <w:rFonts w:cs="Arial"/>
          <w:rtl/>
        </w:rPr>
        <w:t xml:space="preserve">. </w:t>
      </w:r>
      <w:r w:rsidR="0078059F" w:rsidRPr="009D1389">
        <w:rPr>
          <w:rFonts w:cs="Arial" w:hint="cs"/>
          <w:color w:val="00B0F0"/>
          <w:rtl/>
        </w:rPr>
        <w:t>(וכ"פ הרמ"א</w:t>
      </w:r>
      <w:r w:rsidR="0078059F">
        <w:rPr>
          <w:rFonts w:cs="Arial" w:hint="cs"/>
          <w:sz w:val="16"/>
          <w:szCs w:val="16"/>
          <w:rtl/>
        </w:rPr>
        <w:t xml:space="preserve"> [סי' פז ס"ו]</w:t>
      </w:r>
      <w:r w:rsidR="0078059F" w:rsidRPr="009D1389">
        <w:rPr>
          <w:rFonts w:cs="Arial" w:hint="cs"/>
          <w:color w:val="00B0F0"/>
          <w:rtl/>
        </w:rPr>
        <w:t>)</w:t>
      </w:r>
    </w:p>
    <w:p w14:paraId="379FEA5F" w14:textId="77777777" w:rsidR="00634644" w:rsidRPr="00BF026A" w:rsidRDefault="00BF026A" w:rsidP="00BF026A">
      <w:pPr>
        <w:rPr>
          <w:u w:val="single"/>
        </w:rPr>
      </w:pPr>
      <w:r>
        <w:rPr>
          <w:rFonts w:hint="cs"/>
          <w:u w:val="single"/>
          <w:rtl/>
        </w:rPr>
        <w:t xml:space="preserve">לוה שכופר בכל, והמלוה מחזיק בדברים של הלוה </w:t>
      </w:r>
      <w:r>
        <w:rPr>
          <w:u w:val="single"/>
          <w:rtl/>
        </w:rPr>
        <w:t>–</w:t>
      </w:r>
      <w:r>
        <w:rPr>
          <w:rFonts w:hint="cs"/>
          <w:u w:val="single"/>
          <w:rtl/>
        </w:rPr>
        <w:t xml:space="preserve"> האם יכול </w:t>
      </w:r>
      <w:r w:rsidR="00CD497E">
        <w:rPr>
          <w:rFonts w:hint="cs"/>
          <w:u w:val="single"/>
          <w:rtl/>
        </w:rPr>
        <w:t xml:space="preserve">המלוה </w:t>
      </w:r>
      <w:r>
        <w:rPr>
          <w:rFonts w:hint="cs"/>
          <w:u w:val="single"/>
          <w:rtl/>
        </w:rPr>
        <w:t>ליט</w:t>
      </w:r>
      <w:r w:rsidR="00CD497E">
        <w:rPr>
          <w:rFonts w:hint="cs"/>
          <w:u w:val="single"/>
          <w:rtl/>
        </w:rPr>
        <w:t>ו</w:t>
      </w:r>
      <w:r>
        <w:rPr>
          <w:rFonts w:hint="cs"/>
          <w:u w:val="single"/>
          <w:rtl/>
        </w:rPr>
        <w:t>ל בלא שבועה כשעד אחד מסייעו:</w:t>
      </w:r>
    </w:p>
    <w:p w14:paraId="0CEF17E8" w14:textId="77777777" w:rsidR="00634644" w:rsidRPr="00F22898" w:rsidRDefault="0062733F" w:rsidP="00FC721B">
      <w:pPr>
        <w:pStyle w:val="ab"/>
        <w:numPr>
          <w:ilvl w:val="0"/>
          <w:numId w:val="1"/>
        </w:numPr>
        <w:rPr>
          <w:rFonts w:cs="Arial"/>
        </w:rPr>
      </w:pPr>
      <w:r w:rsidRPr="00F22898">
        <w:rPr>
          <w:rFonts w:cs="Arial"/>
          <w:rtl/>
        </w:rPr>
        <w:t xml:space="preserve">מרדכי </w:t>
      </w:r>
      <w:r w:rsidRPr="00F22898">
        <w:rPr>
          <w:rFonts w:cs="Arial" w:hint="cs"/>
          <w:sz w:val="16"/>
          <w:szCs w:val="16"/>
          <w:rtl/>
        </w:rPr>
        <w:t xml:space="preserve">(ב"מ </w:t>
      </w:r>
      <w:r w:rsidRPr="00F22898">
        <w:rPr>
          <w:rFonts w:cs="Arial"/>
          <w:sz w:val="16"/>
          <w:szCs w:val="16"/>
          <w:rtl/>
        </w:rPr>
        <w:t>סי' ריט)</w:t>
      </w:r>
      <w:r w:rsidRPr="00F22898">
        <w:rPr>
          <w:rFonts w:cs="Arial" w:hint="cs"/>
          <w:rtl/>
        </w:rPr>
        <w:t>-</w:t>
      </w:r>
      <w:r w:rsidRPr="00F22898">
        <w:rPr>
          <w:rFonts w:cs="Arial"/>
          <w:rtl/>
        </w:rPr>
        <w:t xml:space="preserve"> אם העד מעיד שלוה ראובן משמעון</w:t>
      </w:r>
      <w:r w:rsidR="00BF026A" w:rsidRPr="00F22898">
        <w:rPr>
          <w:rFonts w:cs="Arial" w:hint="cs"/>
          <w:rtl/>
        </w:rPr>
        <w:t>,</w:t>
      </w:r>
      <w:r w:rsidRPr="00F22898">
        <w:rPr>
          <w:rFonts w:cs="Arial"/>
          <w:rtl/>
        </w:rPr>
        <w:t xml:space="preserve"> וראובן כופר</w:t>
      </w:r>
      <w:r w:rsidR="00BF026A" w:rsidRPr="00F22898">
        <w:rPr>
          <w:rFonts w:cs="Arial" w:hint="cs"/>
          <w:rtl/>
        </w:rPr>
        <w:t xml:space="preserve"> -</w:t>
      </w:r>
      <w:r w:rsidRPr="00F22898">
        <w:rPr>
          <w:rFonts w:cs="Arial"/>
          <w:rtl/>
        </w:rPr>
        <w:t xml:space="preserve"> ישבע ראובן שלא לוה</w:t>
      </w:r>
      <w:r w:rsidR="00BF026A" w:rsidRPr="00F22898">
        <w:rPr>
          <w:rFonts w:cs="Arial" w:hint="cs"/>
          <w:rtl/>
        </w:rPr>
        <w:t>.</w:t>
      </w:r>
      <w:r w:rsidRPr="00F22898">
        <w:rPr>
          <w:rFonts w:cs="Arial"/>
          <w:rtl/>
        </w:rPr>
        <w:t xml:space="preserve"> אבל אם ביד שמעון משל ראובן </w:t>
      </w:r>
      <w:r w:rsidR="00BF026A" w:rsidRPr="00F22898">
        <w:rPr>
          <w:rFonts w:cs="Arial" w:hint="cs"/>
          <w:rtl/>
        </w:rPr>
        <w:t xml:space="preserve">- </w:t>
      </w:r>
      <w:r w:rsidRPr="00F22898">
        <w:rPr>
          <w:rFonts w:cs="Arial"/>
          <w:rtl/>
        </w:rPr>
        <w:t>נוטל בלא שבועה</w:t>
      </w:r>
      <w:r w:rsidR="00BF026A" w:rsidRPr="00F22898">
        <w:rPr>
          <w:rFonts w:cs="Arial" w:hint="cs"/>
          <w:rtl/>
        </w:rPr>
        <w:t>,</w:t>
      </w:r>
      <w:r w:rsidRPr="00F22898">
        <w:rPr>
          <w:rFonts w:cs="Arial"/>
          <w:rtl/>
        </w:rPr>
        <w:t xml:space="preserve"> שהרי העד מסייעו</w:t>
      </w:r>
      <w:r w:rsidR="00BF026A">
        <w:rPr>
          <w:rStyle w:val="a7"/>
          <w:rFonts w:cs="Arial"/>
          <w:rtl/>
        </w:rPr>
        <w:footnoteReference w:id="26"/>
      </w:r>
      <w:r w:rsidRPr="00F22898">
        <w:rPr>
          <w:rFonts w:cs="Arial" w:hint="cs"/>
          <w:rtl/>
        </w:rPr>
        <w:t>.</w:t>
      </w:r>
    </w:p>
    <w:p w14:paraId="4B74C725" w14:textId="77777777" w:rsidR="00634644" w:rsidRPr="00634644" w:rsidRDefault="00634644" w:rsidP="00634644">
      <w:pPr>
        <w:rPr>
          <w:u w:val="single"/>
        </w:rPr>
      </w:pPr>
      <w:r w:rsidRPr="00634644">
        <w:rPr>
          <w:rFonts w:hint="cs"/>
          <w:u w:val="single"/>
          <w:rtl/>
        </w:rPr>
        <w:t>האם כתיבת יד מסייע לנתבע לפוטרו משבועה:</w:t>
      </w:r>
    </w:p>
    <w:p w14:paraId="5A08A231" w14:textId="77777777" w:rsidR="00855504" w:rsidRPr="00F22898" w:rsidRDefault="0062733F" w:rsidP="00FC721B">
      <w:pPr>
        <w:pStyle w:val="ab"/>
        <w:numPr>
          <w:ilvl w:val="0"/>
          <w:numId w:val="1"/>
        </w:numPr>
        <w:rPr>
          <w:rFonts w:cs="Arial"/>
          <w:rtl/>
        </w:rPr>
      </w:pPr>
      <w:r w:rsidRPr="00F22898">
        <w:rPr>
          <w:rFonts w:cs="Arial"/>
          <w:rtl/>
        </w:rPr>
        <w:t xml:space="preserve">מהרי"ק </w:t>
      </w:r>
      <w:r w:rsidRPr="00F22898">
        <w:rPr>
          <w:rFonts w:cs="Arial" w:hint="cs"/>
          <w:sz w:val="16"/>
          <w:szCs w:val="16"/>
          <w:rtl/>
        </w:rPr>
        <w:t>(</w:t>
      </w:r>
      <w:r w:rsidRPr="00F22898">
        <w:rPr>
          <w:rFonts w:cs="Arial"/>
          <w:sz w:val="16"/>
          <w:szCs w:val="16"/>
          <w:rtl/>
        </w:rPr>
        <w:t>שורש קצג ענף ד)</w:t>
      </w:r>
      <w:r w:rsidRPr="00F22898">
        <w:rPr>
          <w:rFonts w:cs="Arial" w:hint="cs"/>
          <w:rtl/>
        </w:rPr>
        <w:t xml:space="preserve">- </w:t>
      </w:r>
      <w:r w:rsidRPr="00F22898">
        <w:rPr>
          <w:rFonts w:cs="Arial"/>
          <w:rtl/>
        </w:rPr>
        <w:t>כתיבת יד המסייע לנתבע פוטרו משבועה</w:t>
      </w:r>
      <w:r>
        <w:rPr>
          <w:rStyle w:val="a7"/>
          <w:rFonts w:cs="Arial"/>
          <w:rtl/>
        </w:rPr>
        <w:footnoteReference w:id="27"/>
      </w:r>
      <w:r w:rsidRPr="00F22898">
        <w:rPr>
          <w:rFonts w:cs="Arial" w:hint="cs"/>
          <w:rtl/>
        </w:rPr>
        <w:t>.</w:t>
      </w:r>
      <w:r w:rsidR="009D1389">
        <w:rPr>
          <w:rFonts w:cs="Arial" w:hint="cs"/>
          <w:rtl/>
        </w:rPr>
        <w:t xml:space="preserve"> </w:t>
      </w:r>
      <w:r w:rsidR="009D1389" w:rsidRPr="009D1389">
        <w:rPr>
          <w:rFonts w:cs="Arial" w:hint="cs"/>
          <w:color w:val="00B0F0"/>
          <w:rtl/>
        </w:rPr>
        <w:t>(וכ"פ הרמ"א</w:t>
      </w:r>
      <w:r w:rsidR="009D1389">
        <w:rPr>
          <w:rFonts w:cs="Arial" w:hint="cs"/>
          <w:sz w:val="16"/>
          <w:szCs w:val="16"/>
          <w:rtl/>
        </w:rPr>
        <w:t xml:space="preserve"> [סי' פז ס"ו]</w:t>
      </w:r>
      <w:r w:rsidR="009D1389" w:rsidRPr="009D1389">
        <w:rPr>
          <w:rFonts w:cs="Arial" w:hint="cs"/>
          <w:color w:val="00B0F0"/>
          <w:rtl/>
        </w:rPr>
        <w:t>)</w:t>
      </w:r>
    </w:p>
    <w:p w14:paraId="18432425"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2CE59F5" w14:textId="77777777" w:rsidR="00695F54" w:rsidRDefault="00695F54" w:rsidP="00695F54">
      <w:pPr>
        <w:rPr>
          <w:rtl/>
        </w:rPr>
      </w:pPr>
      <w:r>
        <w:rPr>
          <w:rFonts w:cs="Arial"/>
          <w:rtl/>
        </w:rPr>
        <w:t xml:space="preserve">מנה לי בידך, אין לך בידי אלא חמשים, חייב לישבע מן התורה שאינו חייב לו אלא חמשים, ונותן החמשים שהודה. ואם יש אחר שמסייעו, יש אומרים שפוטרו משבועה, ויש אומרים שאינו פוטרו </w:t>
      </w:r>
      <w:r w:rsidRPr="00340316">
        <w:rPr>
          <w:rFonts w:cs="Arial"/>
          <w:sz w:val="16"/>
          <w:szCs w:val="16"/>
          <w:rtl/>
        </w:rPr>
        <w:t>(וע"ל סימן פ"ז סע</w:t>
      </w:r>
      <w:r w:rsidR="00340316" w:rsidRPr="00340316">
        <w:rPr>
          <w:rFonts w:cs="Arial" w:hint="cs"/>
          <w:sz w:val="16"/>
          <w:szCs w:val="16"/>
          <w:rtl/>
        </w:rPr>
        <w:t>'</w:t>
      </w:r>
      <w:r w:rsidRPr="00340316">
        <w:rPr>
          <w:rFonts w:cs="Arial"/>
          <w:sz w:val="16"/>
          <w:szCs w:val="16"/>
          <w:rtl/>
        </w:rPr>
        <w:t xml:space="preserve"> ו)</w:t>
      </w:r>
      <w:r>
        <w:rPr>
          <w:rFonts w:cs="Arial"/>
          <w:rtl/>
        </w:rPr>
        <w:t xml:space="preserve">. </w:t>
      </w:r>
    </w:p>
    <w:p w14:paraId="215E06E3" w14:textId="77777777" w:rsidR="00BB44EC" w:rsidRDefault="00BB44EC" w:rsidP="00695F54">
      <w:pPr>
        <w:rPr>
          <w:rtl/>
        </w:rPr>
      </w:pPr>
    </w:p>
    <w:p w14:paraId="2F3B081C" w14:textId="77777777" w:rsidR="00960E6C" w:rsidRPr="00960E6C" w:rsidRDefault="00695F54" w:rsidP="00F816CE">
      <w:pPr>
        <w:pStyle w:val="2"/>
        <w:rPr>
          <w:rtl/>
        </w:rPr>
      </w:pPr>
      <w:r>
        <w:rPr>
          <w:rtl/>
        </w:rPr>
        <w:t>סעיף ג</w:t>
      </w:r>
      <w:r w:rsidR="00BB44EC">
        <w:rPr>
          <w:rFonts w:hint="cs"/>
          <w:rtl/>
        </w:rPr>
        <w:t>:</w:t>
      </w:r>
      <w:r w:rsidR="00BF026A">
        <w:rPr>
          <w:rFonts w:hint="cs"/>
          <w:rtl/>
        </w:rPr>
        <w:t xml:space="preserve"> המודה בחוב ללא תביעה.</w:t>
      </w:r>
    </w:p>
    <w:p w14:paraId="06B2E541" w14:textId="77777777" w:rsidR="00A46BAD" w:rsidRDefault="00F22898" w:rsidP="00E57302">
      <w:pPr>
        <w:rPr>
          <w:rFonts w:cs="Arial"/>
          <w:sz w:val="16"/>
          <w:szCs w:val="16"/>
          <w:rtl/>
        </w:rPr>
      </w:pPr>
      <w:r>
        <w:rPr>
          <w:rFonts w:cs="Arial" w:hint="cs"/>
          <w:b/>
          <w:bCs/>
          <w:rtl/>
        </w:rPr>
        <w:t xml:space="preserve">שבועות </w:t>
      </w:r>
      <w:r w:rsidRPr="00924C21">
        <w:rPr>
          <w:rFonts w:cs="Arial" w:hint="cs"/>
          <w:b/>
          <w:bCs/>
          <w:sz w:val="16"/>
          <w:szCs w:val="16"/>
          <w:rtl/>
        </w:rPr>
        <w:t>(</w:t>
      </w:r>
      <w:r w:rsidR="00E57302">
        <w:rPr>
          <w:rFonts w:cs="Arial" w:hint="cs"/>
          <w:b/>
          <w:bCs/>
          <w:sz w:val="16"/>
          <w:szCs w:val="16"/>
          <w:rtl/>
        </w:rPr>
        <w:t>ר"</w:t>
      </w:r>
      <w:r w:rsidRPr="00924C21">
        <w:rPr>
          <w:rFonts w:cs="Arial" w:hint="cs"/>
          <w:b/>
          <w:bCs/>
          <w:sz w:val="16"/>
          <w:szCs w:val="16"/>
          <w:rtl/>
        </w:rPr>
        <w:t>פ</w:t>
      </w:r>
      <w:r>
        <w:rPr>
          <w:rFonts w:cs="Arial" w:hint="cs"/>
          <w:b/>
          <w:bCs/>
          <w:sz w:val="16"/>
          <w:szCs w:val="16"/>
          <w:rtl/>
        </w:rPr>
        <w:t xml:space="preserve"> שבועת הדיינין</w:t>
      </w:r>
      <w:r w:rsidRPr="00924C21">
        <w:rPr>
          <w:rFonts w:cs="Arial" w:hint="cs"/>
          <w:b/>
          <w:bCs/>
          <w:sz w:val="16"/>
          <w:szCs w:val="16"/>
          <w:rtl/>
        </w:rPr>
        <w:t xml:space="preserve">) </w:t>
      </w:r>
      <w:r w:rsidR="00E57302">
        <w:rPr>
          <w:rFonts w:cs="Arial" w:hint="cs"/>
          <w:b/>
          <w:bCs/>
          <w:rtl/>
        </w:rPr>
        <w:t>לח</w:t>
      </w:r>
      <w:r w:rsidR="000B7D1E">
        <w:rPr>
          <w:rStyle w:val="a7"/>
          <w:rFonts w:cs="Arial"/>
          <w:b/>
          <w:bCs/>
          <w:rtl/>
        </w:rPr>
        <w:footnoteReference w:id="28"/>
      </w:r>
      <w:r>
        <w:rPr>
          <w:rFonts w:cs="Arial" w:hint="cs"/>
          <w:b/>
          <w:bCs/>
          <w:rtl/>
        </w:rPr>
        <w:t xml:space="preserve"> ע"</w:t>
      </w:r>
      <w:r w:rsidR="00E57302">
        <w:rPr>
          <w:rFonts w:cs="Arial" w:hint="cs"/>
          <w:b/>
          <w:bCs/>
          <w:rtl/>
        </w:rPr>
        <w:t>ב</w:t>
      </w:r>
      <w:r>
        <w:rPr>
          <w:rFonts w:cs="Arial" w:hint="cs"/>
          <w:b/>
          <w:bCs/>
          <w:rtl/>
        </w:rPr>
        <w:t>:</w:t>
      </w:r>
      <w:r>
        <w:rPr>
          <w:rFonts w:cs="Arial" w:hint="cs"/>
          <w:rtl/>
        </w:rPr>
        <w:t xml:space="preserve"> </w:t>
      </w:r>
      <w:r w:rsidR="00E57302" w:rsidRPr="00E57302">
        <w:rPr>
          <w:rFonts w:cs="Arial" w:hint="cs"/>
          <w:u w:val="double"/>
          <w:rtl/>
        </w:rPr>
        <w:t>מתני':</w:t>
      </w:r>
      <w:r w:rsidR="00E57302">
        <w:rPr>
          <w:rFonts w:cs="Arial" w:hint="cs"/>
          <w:rtl/>
        </w:rPr>
        <w:t xml:space="preserve"> </w:t>
      </w:r>
      <w:r w:rsidR="00E57302" w:rsidRPr="00960E6C">
        <w:rPr>
          <w:rFonts w:cs="Arial"/>
          <w:rtl/>
        </w:rPr>
        <w:t>מנה לאבא בידך, אין לך בידי אלא נ' דינר - פטור, מפני שהוא כמשיב אבידה.</w:t>
      </w:r>
      <w:r w:rsidR="00E57302">
        <w:rPr>
          <w:rFonts w:cs="Arial" w:hint="cs"/>
          <w:rtl/>
        </w:rPr>
        <w:t>..</w:t>
      </w:r>
      <w:r w:rsidR="00E57302" w:rsidRPr="00960E6C">
        <w:rPr>
          <w:rFonts w:cs="Arial"/>
          <w:rtl/>
        </w:rPr>
        <w:t xml:space="preserve"> אין נשבעין על טענת חרש שוטה וקטן, ואין משביעין את הקטן, אבל נשבעין לקטן ולהקדש</w:t>
      </w:r>
      <w:r w:rsidR="00E57302">
        <w:rPr>
          <w:rFonts w:cs="Arial" w:hint="cs"/>
          <w:rtl/>
        </w:rPr>
        <w:t xml:space="preserve">.     </w:t>
      </w:r>
      <w:r w:rsidR="00E57302" w:rsidRPr="00E57302">
        <w:rPr>
          <w:rFonts w:cs="Arial" w:hint="cs"/>
          <w:u w:val="double"/>
          <w:rtl/>
        </w:rPr>
        <w:t>גמ'</w:t>
      </w:r>
      <w:r w:rsidR="00E57302" w:rsidRPr="00E57302">
        <w:rPr>
          <w:rFonts w:cs="Arial" w:hint="cs"/>
          <w:sz w:val="14"/>
          <w:szCs w:val="14"/>
          <w:u w:val="double"/>
          <w:rtl/>
        </w:rPr>
        <w:t>(מב.)</w:t>
      </w:r>
      <w:r w:rsidR="00E57302" w:rsidRPr="00E57302">
        <w:rPr>
          <w:rFonts w:cs="Arial" w:hint="cs"/>
          <w:u w:val="double"/>
          <w:rtl/>
        </w:rPr>
        <w:t>:</w:t>
      </w:r>
      <w:r w:rsidR="00E57302">
        <w:rPr>
          <w:rFonts w:cs="Arial" w:hint="cs"/>
          <w:rtl/>
        </w:rPr>
        <w:t xml:space="preserve"> </w:t>
      </w:r>
      <w:r w:rsidR="00E57302" w:rsidRPr="00E57302">
        <w:rPr>
          <w:rFonts w:cs="Arial"/>
          <w:rtl/>
        </w:rPr>
        <w:t xml:space="preserve">אבל נשבעין לקטן ולהקדש. והא אמרת רישא: אין נשבעין על טענת שוטה וקטן! </w:t>
      </w:r>
      <w:r w:rsidR="00E57302" w:rsidRPr="00E57302">
        <w:rPr>
          <w:rFonts w:cs="Arial"/>
          <w:u w:val="single"/>
          <w:rtl/>
        </w:rPr>
        <w:t>אמר רב</w:t>
      </w:r>
      <w:r w:rsidR="00E57302" w:rsidRPr="00E57302">
        <w:rPr>
          <w:rFonts w:cs="Arial"/>
          <w:rtl/>
        </w:rPr>
        <w:t>: בבא בטענת אביו</w:t>
      </w:r>
      <w:r w:rsidR="00E57302">
        <w:rPr>
          <w:rStyle w:val="a7"/>
          <w:rFonts w:cs="Arial"/>
          <w:rtl/>
        </w:rPr>
        <w:footnoteReference w:id="29"/>
      </w:r>
      <w:r w:rsidR="00E57302" w:rsidRPr="00E57302">
        <w:rPr>
          <w:rFonts w:cs="Arial"/>
          <w:rtl/>
        </w:rPr>
        <w:t xml:space="preserve">, ור' אליעזר בן יעקב היא; </w:t>
      </w:r>
      <w:r w:rsidRPr="00F22898">
        <w:rPr>
          <w:rFonts w:cs="Arial"/>
          <w:rtl/>
        </w:rPr>
        <w:t xml:space="preserve">דתניא, </w:t>
      </w:r>
      <w:r w:rsidRPr="00F22898">
        <w:rPr>
          <w:rFonts w:cs="Arial"/>
          <w:u w:val="single"/>
          <w:rtl/>
        </w:rPr>
        <w:t>רבי אליעזר בן יעקב אומר</w:t>
      </w:r>
      <w:r w:rsidRPr="00F22898">
        <w:rPr>
          <w:rFonts w:cs="Arial"/>
          <w:rtl/>
        </w:rPr>
        <w:t>: פעמים שאדם נשבע על טענת עצמו, כיצד? אמר לו מנה לאביך בידי והאכלתיו פרס</w:t>
      </w:r>
      <w:r w:rsidR="00E57302">
        <w:rPr>
          <w:rStyle w:val="a7"/>
          <w:rFonts w:cs="Arial"/>
          <w:rtl/>
        </w:rPr>
        <w:footnoteReference w:id="30"/>
      </w:r>
      <w:r w:rsidRPr="00F22898">
        <w:rPr>
          <w:rFonts w:cs="Arial"/>
          <w:rtl/>
        </w:rPr>
        <w:t xml:space="preserve"> - הרי זה נשבע, וזהו שנשבע על טענת עצמו; </w:t>
      </w:r>
      <w:r w:rsidRPr="00F22898">
        <w:rPr>
          <w:rFonts w:cs="Arial"/>
          <w:u w:val="single"/>
          <w:rtl/>
        </w:rPr>
        <w:t>וחכ"א</w:t>
      </w:r>
      <w:r w:rsidRPr="00F22898">
        <w:rPr>
          <w:rFonts w:cs="Arial"/>
          <w:rtl/>
        </w:rPr>
        <w:t>: אינו אלא כמשיב אבידה ופטור.</w:t>
      </w:r>
      <w:r w:rsidRPr="00F22898">
        <w:rPr>
          <w:rtl/>
        </w:rPr>
        <w:t xml:space="preserve"> </w:t>
      </w:r>
      <w:r w:rsidRPr="00F22898">
        <w:rPr>
          <w:rFonts w:cs="Arial"/>
          <w:rtl/>
        </w:rPr>
        <w:t>ור' אליעזר בן יעקב לית ליה משיב אבידה פטור?</w:t>
      </w:r>
      <w:r>
        <w:rPr>
          <w:rFonts w:cs="Arial" w:hint="cs"/>
          <w:rtl/>
        </w:rPr>
        <w:t>..</w:t>
      </w:r>
      <w:r w:rsidRPr="00F22898">
        <w:rPr>
          <w:rFonts w:cs="Arial"/>
          <w:rtl/>
        </w:rPr>
        <w:t>.</w:t>
      </w:r>
      <w:r>
        <w:rPr>
          <w:rFonts w:hint="cs"/>
          <w:rtl/>
        </w:rPr>
        <w:t xml:space="preserve"> </w:t>
      </w:r>
      <w:r>
        <w:rPr>
          <w:rFonts w:hint="cs"/>
          <w:sz w:val="14"/>
          <w:szCs w:val="14"/>
          <w:rtl/>
        </w:rPr>
        <w:t>(מב:)</w:t>
      </w:r>
      <w:r w:rsidRPr="00F22898">
        <w:rPr>
          <w:rtl/>
        </w:rPr>
        <w:t xml:space="preserve"> </w:t>
      </w:r>
      <w:r w:rsidRPr="00F22898">
        <w:rPr>
          <w:rFonts w:cs="Arial"/>
          <w:rtl/>
        </w:rPr>
        <w:t xml:space="preserve">אלא בדרבה קמיפלגי, </w:t>
      </w:r>
      <w:r w:rsidRPr="00960E6C">
        <w:rPr>
          <w:rFonts w:cs="Arial"/>
          <w:u w:val="single"/>
          <w:rtl/>
        </w:rPr>
        <w:t>דאמר רבה</w:t>
      </w:r>
      <w:r w:rsidRPr="00F22898">
        <w:rPr>
          <w:rFonts w:cs="Arial"/>
          <w:rtl/>
        </w:rPr>
        <w:t xml:space="preserve">: מפני מה אמרה תורה מודה מקצת הטענה ישבע? חזקה אין אדם מעיז פניו בפני בעל חובו, והאי בכולי' בעי דליכפריה, והאי דלא כפריה - משום דאינו מעיז פניו בפני בעל חובו, ובכוליה בעי דלודי ליה, והאי דלא אודי ליה - אישתמוטי הוא דקא משתמיט מיניה, סבר: עד דהוי לי זוזי ופרענא ליה, ורחמנא אמר: רמי שבועה עילויה כי היכי דלודי ליה בכוליה; </w:t>
      </w:r>
      <w:r w:rsidRPr="00960E6C">
        <w:rPr>
          <w:rFonts w:cs="Arial"/>
          <w:u w:val="single"/>
          <w:rtl/>
        </w:rPr>
        <w:t>ר' אליעזר בן יעקב סבר</w:t>
      </w:r>
      <w:r w:rsidRPr="00F22898">
        <w:rPr>
          <w:rFonts w:cs="Arial"/>
          <w:rtl/>
        </w:rPr>
        <w:t xml:space="preserve">: לא שנא בו ולא שנא בבנו אינו מעיז, והלכך לאו משיב אבידה הוא; </w:t>
      </w:r>
      <w:r w:rsidRPr="00960E6C">
        <w:rPr>
          <w:rFonts w:cs="Arial"/>
          <w:u w:val="single"/>
          <w:rtl/>
        </w:rPr>
        <w:t>ורבנן סברי</w:t>
      </w:r>
      <w:r w:rsidRPr="00F22898">
        <w:rPr>
          <w:rFonts w:cs="Arial"/>
          <w:rtl/>
        </w:rPr>
        <w:t>: בפניו הוא דאינו מעיז, אבל בפני בנו מעיז, ומדלא מעיז - משיב אבידה הוא. מי מצית מוקמת לה כרבי אליעזר בן יעקב? הא קתני רישא: מנה לאבא בידך, אין לך בידי אלא חמשים דינר - פטור, מפני שמשיב אבידה הוא! התם דלא אמר ברי לי</w:t>
      </w:r>
      <w:r w:rsidR="00960E6C">
        <w:rPr>
          <w:rStyle w:val="a7"/>
          <w:rFonts w:cs="Arial"/>
          <w:rtl/>
        </w:rPr>
        <w:footnoteReference w:id="31"/>
      </w:r>
      <w:r w:rsidRPr="00F22898">
        <w:rPr>
          <w:rFonts w:cs="Arial"/>
          <w:rtl/>
        </w:rPr>
        <w:t>, הכא דאמר ברי לי.</w:t>
      </w:r>
      <w:r w:rsidR="00E57302">
        <w:rPr>
          <w:rFonts w:cs="Arial" w:hint="cs"/>
          <w:rtl/>
        </w:rPr>
        <w:t xml:space="preserve"> </w:t>
      </w:r>
      <w:r w:rsidR="00E57302">
        <w:rPr>
          <w:rFonts w:cs="Arial" w:hint="cs"/>
          <w:sz w:val="16"/>
          <w:szCs w:val="16"/>
          <w:rtl/>
        </w:rPr>
        <w:t>(</w:t>
      </w:r>
      <w:r w:rsidR="00E57302" w:rsidRPr="00E57302">
        <w:rPr>
          <w:rFonts w:cs="Arial" w:hint="cs"/>
          <w:sz w:val="16"/>
          <w:szCs w:val="16"/>
          <w:rtl/>
        </w:rPr>
        <w:t>ו</w:t>
      </w:r>
      <w:r w:rsidR="00A46BAD" w:rsidRPr="00A46BAD">
        <w:rPr>
          <w:rFonts w:cs="Arial"/>
          <w:sz w:val="16"/>
          <w:szCs w:val="16"/>
          <w:rtl/>
        </w:rPr>
        <w:t>פסקו הרי"ף (כג.) והרא"ש (פ"ו סי' כב - כג) כרבי אליעזר בן יעקב דאמר (מב.) האומר לחבירו מנה לאביך בידי והאכלתיו פרס הרי זה נשבע</w:t>
      </w:r>
      <w:r w:rsidR="00A46BAD">
        <w:rPr>
          <w:rFonts w:cs="Arial" w:hint="cs"/>
          <w:sz w:val="16"/>
          <w:szCs w:val="16"/>
          <w:rtl/>
        </w:rPr>
        <w:t>.</w:t>
      </w:r>
      <w:r w:rsidR="00A46BAD" w:rsidRPr="00A46BAD">
        <w:rPr>
          <w:rFonts w:cs="Arial"/>
          <w:sz w:val="16"/>
          <w:szCs w:val="16"/>
          <w:rtl/>
        </w:rPr>
        <w:t xml:space="preserve"> ואוקימנא לה בגמרא (שם:) בדאמר יורש ברי לי שיש לאבא בידך מנה</w:t>
      </w:r>
      <w:r w:rsidR="00A46BAD">
        <w:rPr>
          <w:rFonts w:cs="Arial" w:hint="cs"/>
          <w:sz w:val="16"/>
          <w:szCs w:val="16"/>
          <w:rtl/>
        </w:rPr>
        <w:t>,</w:t>
      </w:r>
      <w:r w:rsidR="00A46BAD" w:rsidRPr="00A46BAD">
        <w:rPr>
          <w:rFonts w:cs="Arial"/>
          <w:sz w:val="16"/>
          <w:szCs w:val="16"/>
          <w:rtl/>
        </w:rPr>
        <w:t xml:space="preserve"> ומשום הכי כי מודה מקצת ישבע</w:t>
      </w:r>
      <w:r w:rsidR="00A46BAD">
        <w:rPr>
          <w:rFonts w:cs="Arial" w:hint="cs"/>
          <w:sz w:val="16"/>
          <w:szCs w:val="16"/>
          <w:rtl/>
        </w:rPr>
        <w:t>.</w:t>
      </w:r>
      <w:r w:rsidR="00A46BAD" w:rsidRPr="00A46BAD">
        <w:rPr>
          <w:rFonts w:cs="Arial"/>
          <w:sz w:val="16"/>
          <w:szCs w:val="16"/>
          <w:rtl/>
        </w:rPr>
        <w:t xml:space="preserve"> אבל אי לא אמר ברי לי פטור</w:t>
      </w:r>
      <w:r w:rsidR="00AD3119">
        <w:rPr>
          <w:rFonts w:cs="Arial" w:hint="cs"/>
          <w:sz w:val="16"/>
          <w:szCs w:val="16"/>
          <w:rtl/>
        </w:rPr>
        <w:t>,</w:t>
      </w:r>
      <w:r w:rsidR="00A46BAD" w:rsidRPr="00A46BAD">
        <w:rPr>
          <w:rFonts w:cs="Arial"/>
          <w:sz w:val="16"/>
          <w:szCs w:val="16"/>
          <w:rtl/>
        </w:rPr>
        <w:t xml:space="preserve"> וכדתנן מנה לאבא בידך אין לו בידי אלא חמשים דינר פטור מפני שהוא כמשיב אבדה. וכן פסק הרמב"ם פרק ד' (ה"ה) ופרק א' (ה"ז) מטוען ונטען</w:t>
      </w:r>
      <w:r w:rsidR="00AD3119">
        <w:rPr>
          <w:rFonts w:cs="Arial" w:hint="cs"/>
          <w:sz w:val="16"/>
          <w:szCs w:val="16"/>
          <w:rtl/>
        </w:rPr>
        <w:t>, ב"י)</w:t>
      </w:r>
    </w:p>
    <w:p w14:paraId="1811A23E" w14:textId="77777777" w:rsidR="00BE380F" w:rsidRPr="00BE380F" w:rsidRDefault="00BE380F" w:rsidP="00E57302">
      <w:pPr>
        <w:rPr>
          <w:rFonts w:cs="Arial"/>
          <w:u w:val="single"/>
          <w:rtl/>
        </w:rPr>
      </w:pPr>
      <w:r w:rsidRPr="00BE380F">
        <w:rPr>
          <w:rFonts w:cs="Arial" w:hint="cs"/>
          <w:u w:val="single"/>
          <w:rtl/>
        </w:rPr>
        <w:t>האם יש חילוק בין טענת המלוה לטענת יורשיו:</w:t>
      </w:r>
    </w:p>
    <w:p w14:paraId="7789DDC4" w14:textId="77777777" w:rsidR="00960E6C" w:rsidRPr="001A6938" w:rsidRDefault="00960E6C" w:rsidP="00FC721B">
      <w:pPr>
        <w:pStyle w:val="ab"/>
        <w:numPr>
          <w:ilvl w:val="0"/>
          <w:numId w:val="1"/>
        </w:numPr>
        <w:rPr>
          <w:rFonts w:cs="Arial"/>
          <w:rtl/>
        </w:rPr>
      </w:pPr>
      <w:r w:rsidRPr="001A6938">
        <w:rPr>
          <w:rFonts w:cs="Arial" w:hint="cs"/>
          <w:rtl/>
        </w:rPr>
        <w:t>טור</w:t>
      </w:r>
      <w:r w:rsidR="001A6938" w:rsidRPr="001A6938">
        <w:rPr>
          <w:rFonts w:cs="Arial" w:hint="cs"/>
          <w:sz w:val="16"/>
          <w:szCs w:val="16"/>
          <w:rtl/>
        </w:rPr>
        <w:t xml:space="preserve"> </w:t>
      </w:r>
      <w:r w:rsidR="001A6938">
        <w:rPr>
          <w:rFonts w:cs="Arial" w:hint="cs"/>
          <w:sz w:val="16"/>
          <w:szCs w:val="16"/>
          <w:rtl/>
        </w:rPr>
        <w:t>(</w:t>
      </w:r>
      <w:r w:rsidR="001A6938" w:rsidRPr="001A6938">
        <w:rPr>
          <w:rFonts w:cs="Arial" w:hint="cs"/>
          <w:sz w:val="16"/>
          <w:szCs w:val="16"/>
          <w:rtl/>
        </w:rPr>
        <w:t>ס"כ)</w:t>
      </w:r>
      <w:r w:rsidRPr="001A6938">
        <w:rPr>
          <w:rFonts w:cs="Arial" w:hint="cs"/>
          <w:rtl/>
        </w:rPr>
        <w:t xml:space="preserve">- </w:t>
      </w:r>
      <w:r w:rsidRPr="001A6938">
        <w:rPr>
          <w:rFonts w:cs="Arial"/>
          <w:rtl/>
        </w:rPr>
        <w:t>ואין חילוק לענין טענת ספק בין תובע עצמו ליורשיו</w:t>
      </w:r>
      <w:r w:rsidR="00E57302" w:rsidRPr="001A6938">
        <w:rPr>
          <w:rFonts w:cs="Arial" w:hint="cs"/>
          <w:rtl/>
        </w:rPr>
        <w:t>,</w:t>
      </w:r>
      <w:r w:rsidRPr="001A6938">
        <w:rPr>
          <w:rFonts w:cs="Arial"/>
          <w:rtl/>
        </w:rPr>
        <w:t xml:space="preserve"> אע</w:t>
      </w:r>
      <w:r w:rsidR="00E57302" w:rsidRPr="001A6938">
        <w:rPr>
          <w:rFonts w:cs="Arial" w:hint="cs"/>
          <w:rtl/>
        </w:rPr>
        <w:t>"</w:t>
      </w:r>
      <w:r w:rsidRPr="001A6938">
        <w:rPr>
          <w:rFonts w:cs="Arial"/>
          <w:rtl/>
        </w:rPr>
        <w:t>ג דגבי נתבע יש חילוק בינו ליורשיו לענין תשובת טענת ספק כדפרישית</w:t>
      </w:r>
      <w:r w:rsidRPr="001A6938">
        <w:rPr>
          <w:rFonts w:cs="Arial" w:hint="cs"/>
          <w:rtl/>
        </w:rPr>
        <w:t>,</w:t>
      </w:r>
      <w:r w:rsidRPr="001A6938">
        <w:rPr>
          <w:rFonts w:cs="Arial"/>
          <w:rtl/>
        </w:rPr>
        <w:t xml:space="preserve"> לענין תובע אין חילוק</w:t>
      </w:r>
      <w:r w:rsidR="00E57302" w:rsidRPr="001A6938">
        <w:rPr>
          <w:rFonts w:cs="Arial" w:hint="cs"/>
          <w:rtl/>
        </w:rPr>
        <w:t>,</w:t>
      </w:r>
      <w:r w:rsidRPr="001A6938">
        <w:rPr>
          <w:rFonts w:cs="Arial"/>
          <w:rtl/>
        </w:rPr>
        <w:t xml:space="preserve"> דכמו שאין נשבעין על טענת ספק של תובע כך אין נשבעין על טענת ספק של יורשו</w:t>
      </w:r>
      <w:r w:rsidR="00E57302" w:rsidRPr="001A6938">
        <w:rPr>
          <w:rFonts w:cs="Arial" w:hint="cs"/>
          <w:rtl/>
        </w:rPr>
        <w:t>.</w:t>
      </w:r>
      <w:r w:rsidRPr="001A6938">
        <w:rPr>
          <w:rFonts w:cs="Arial"/>
          <w:rtl/>
        </w:rPr>
        <w:t xml:space="preserve"> שאם טוען אני סובר שיש לאבא מנה בידך</w:t>
      </w:r>
      <w:r w:rsidR="00E57302" w:rsidRPr="001A6938">
        <w:rPr>
          <w:rFonts w:cs="Arial" w:hint="cs"/>
          <w:rtl/>
        </w:rPr>
        <w:t>,</w:t>
      </w:r>
      <w:r w:rsidRPr="001A6938">
        <w:rPr>
          <w:rFonts w:cs="Arial"/>
          <w:rtl/>
        </w:rPr>
        <w:t xml:space="preserve"> לא שנא תובע ללוה בעצמו ול"ש תובע ליורשו </w:t>
      </w:r>
      <w:r w:rsidR="00E57302" w:rsidRPr="001A6938">
        <w:rPr>
          <w:rFonts w:cs="Arial" w:hint="cs"/>
          <w:rtl/>
        </w:rPr>
        <w:t xml:space="preserve">- </w:t>
      </w:r>
      <w:r w:rsidRPr="001A6938">
        <w:rPr>
          <w:rFonts w:cs="Arial"/>
          <w:rtl/>
        </w:rPr>
        <w:t>אין לו עליהן שבועה כלל אלא חרם סתם</w:t>
      </w:r>
      <w:r w:rsidRPr="001A6938">
        <w:rPr>
          <w:rFonts w:cs="Arial" w:hint="cs"/>
          <w:rtl/>
        </w:rPr>
        <w:t>,</w:t>
      </w:r>
      <w:r w:rsidRPr="001A6938">
        <w:rPr>
          <w:rFonts w:cs="Arial"/>
          <w:rtl/>
        </w:rPr>
        <w:t xml:space="preserve"> אא</w:t>
      </w:r>
      <w:r w:rsidR="00E57302" w:rsidRPr="001A6938">
        <w:rPr>
          <w:rFonts w:cs="Arial" w:hint="cs"/>
          <w:rtl/>
        </w:rPr>
        <w:t>"</w:t>
      </w:r>
      <w:r w:rsidRPr="001A6938">
        <w:rPr>
          <w:rFonts w:cs="Arial"/>
          <w:rtl/>
        </w:rPr>
        <w:t>כ יטעון ברי לי שמנה לאבא בידך</w:t>
      </w:r>
      <w:r w:rsidR="00E57302" w:rsidRPr="001A6938">
        <w:rPr>
          <w:rFonts w:cs="Arial" w:hint="cs"/>
          <w:rtl/>
        </w:rPr>
        <w:t>,</w:t>
      </w:r>
      <w:r w:rsidRPr="001A6938">
        <w:rPr>
          <w:rFonts w:cs="Arial"/>
          <w:rtl/>
        </w:rPr>
        <w:t xml:space="preserve"> שאז נשבע שבועה דאורייתא במודה במקצת</w:t>
      </w:r>
      <w:r w:rsidR="00E57302" w:rsidRPr="001A6938">
        <w:rPr>
          <w:rFonts w:cs="Arial" w:hint="cs"/>
          <w:rtl/>
        </w:rPr>
        <w:t>,</w:t>
      </w:r>
      <w:r w:rsidRPr="001A6938">
        <w:rPr>
          <w:rFonts w:cs="Arial"/>
          <w:rtl/>
        </w:rPr>
        <w:t xml:space="preserve"> והיסת בכופר בכל</w:t>
      </w:r>
      <w:r w:rsidR="00E57302" w:rsidRPr="001A6938">
        <w:rPr>
          <w:rFonts w:cs="Arial" w:hint="cs"/>
          <w:rtl/>
        </w:rPr>
        <w:t>,</w:t>
      </w:r>
      <w:r w:rsidRPr="001A6938">
        <w:rPr>
          <w:rFonts w:cs="Arial"/>
          <w:rtl/>
        </w:rPr>
        <w:t xml:space="preserve"> ל"ש אם תובע הלוה בעצמו ל"ש אם תובע ליורשו</w:t>
      </w:r>
      <w:r w:rsidR="00BE380F">
        <w:rPr>
          <w:rStyle w:val="a7"/>
          <w:rFonts w:cs="Arial"/>
          <w:rtl/>
        </w:rPr>
        <w:footnoteReference w:id="32"/>
      </w:r>
      <w:r w:rsidR="009663D3">
        <w:rPr>
          <w:rFonts w:cs="Arial" w:hint="cs"/>
          <w:rtl/>
        </w:rPr>
        <w:t>,</w:t>
      </w:r>
      <w:r w:rsidRPr="001A6938">
        <w:rPr>
          <w:rFonts w:cs="Arial"/>
          <w:rtl/>
        </w:rPr>
        <w:t xml:space="preserve"> שאין חילוק ביניהם אלא כשמשיב היורש נ' ידענא ונ' לא ידענא כדפרישית לעיל גבי תביעת הלוה בעצמו</w:t>
      </w:r>
      <w:r w:rsidR="00E57302" w:rsidRPr="001A6938">
        <w:rPr>
          <w:rFonts w:cs="Arial" w:hint="cs"/>
          <w:rtl/>
        </w:rPr>
        <w:t>.</w:t>
      </w:r>
    </w:p>
    <w:p w14:paraId="7F0D9FB6"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48B4FE88" w14:textId="77777777" w:rsidR="00695F54" w:rsidRDefault="00695F54" w:rsidP="00695F54">
      <w:pPr>
        <w:rPr>
          <w:rtl/>
        </w:rPr>
      </w:pPr>
      <w:r>
        <w:rPr>
          <w:rFonts w:cs="Arial"/>
          <w:rtl/>
        </w:rPr>
        <w:t>אם לא תבעו אדם, אלא הוא מעצמו אומר: מנה היה לאביך</w:t>
      </w:r>
      <w:r w:rsidR="005E05D4">
        <w:rPr>
          <w:rStyle w:val="a7"/>
          <w:rFonts w:cs="Arial"/>
          <w:rtl/>
        </w:rPr>
        <w:footnoteReference w:id="33"/>
      </w:r>
      <w:r>
        <w:rPr>
          <w:rFonts w:cs="Arial"/>
          <w:rtl/>
        </w:rPr>
        <w:t xml:space="preserve"> בידי ונתתי לו חמשים ונשאר לו חמשים, פטור אף משבועת היסת </w:t>
      </w:r>
      <w:r w:rsidRPr="00C074A4">
        <w:rPr>
          <w:rFonts w:cs="Arial"/>
          <w:sz w:val="16"/>
          <w:szCs w:val="16"/>
          <w:rtl/>
        </w:rPr>
        <w:t>(</w:t>
      </w:r>
      <w:r w:rsidR="000F70FF">
        <w:rPr>
          <w:rFonts w:cs="Arial" w:hint="cs"/>
          <w:sz w:val="16"/>
          <w:szCs w:val="16"/>
          <w:rtl/>
        </w:rPr>
        <w:t xml:space="preserve">ב"י בסי' פח סע' לד בשם </w:t>
      </w:r>
      <w:r w:rsidRPr="00C074A4">
        <w:rPr>
          <w:rFonts w:cs="Arial"/>
          <w:sz w:val="16"/>
          <w:szCs w:val="16"/>
          <w:rtl/>
        </w:rPr>
        <w:t>בע</w:t>
      </w:r>
      <w:r w:rsidR="000F70FF">
        <w:rPr>
          <w:rFonts w:cs="Arial" w:hint="cs"/>
          <w:sz w:val="16"/>
          <w:szCs w:val="16"/>
          <w:rtl/>
        </w:rPr>
        <w:t xml:space="preserve">ל </w:t>
      </w:r>
      <w:r w:rsidRPr="00C074A4">
        <w:rPr>
          <w:rFonts w:cs="Arial"/>
          <w:sz w:val="16"/>
          <w:szCs w:val="16"/>
          <w:rtl/>
        </w:rPr>
        <w:t>הת</w:t>
      </w:r>
      <w:r w:rsidR="000F70FF">
        <w:rPr>
          <w:rFonts w:cs="Arial" w:hint="cs"/>
          <w:sz w:val="16"/>
          <w:szCs w:val="16"/>
          <w:rtl/>
        </w:rPr>
        <w:t>רומות</w:t>
      </w:r>
      <w:r w:rsidRPr="00C074A4">
        <w:rPr>
          <w:rFonts w:cs="Arial"/>
          <w:sz w:val="16"/>
          <w:szCs w:val="16"/>
          <w:rtl/>
        </w:rPr>
        <w:t xml:space="preserve"> שער ז' ושער ל"ח ורמב"ם פ"ד מהל' טוען </w:t>
      </w:r>
      <w:r w:rsidR="000F70FF">
        <w:rPr>
          <w:rFonts w:cs="Arial" w:hint="cs"/>
          <w:sz w:val="16"/>
          <w:szCs w:val="16"/>
          <w:rtl/>
        </w:rPr>
        <w:t>ה"ה</w:t>
      </w:r>
      <w:r w:rsidRPr="00C074A4">
        <w:rPr>
          <w:rFonts w:cs="Arial"/>
          <w:sz w:val="16"/>
          <w:szCs w:val="16"/>
          <w:rtl/>
        </w:rPr>
        <w:t>)</w:t>
      </w:r>
      <w:r>
        <w:rPr>
          <w:rFonts w:cs="Arial"/>
          <w:rtl/>
        </w:rPr>
        <w:t xml:space="preserve">. </w:t>
      </w:r>
    </w:p>
    <w:p w14:paraId="62957328" w14:textId="77777777" w:rsidR="00006FA8" w:rsidRDefault="00006FA8" w:rsidP="00695F54">
      <w:pPr>
        <w:rPr>
          <w:rtl/>
        </w:rPr>
      </w:pPr>
    </w:p>
    <w:p w14:paraId="1A6FB7E0" w14:textId="77777777" w:rsidR="000F70FF" w:rsidRDefault="000F70FF" w:rsidP="00695F54">
      <w:pPr>
        <w:rPr>
          <w:rtl/>
        </w:rPr>
      </w:pPr>
    </w:p>
    <w:p w14:paraId="4AEDC6E5" w14:textId="77777777" w:rsidR="00695F54" w:rsidRDefault="00695F54" w:rsidP="00F816CE">
      <w:pPr>
        <w:pStyle w:val="2"/>
        <w:rPr>
          <w:rtl/>
        </w:rPr>
      </w:pPr>
      <w:r>
        <w:rPr>
          <w:rtl/>
        </w:rPr>
        <w:t>סעיף ד</w:t>
      </w:r>
      <w:r w:rsidR="00D42006">
        <w:rPr>
          <w:rFonts w:hint="cs"/>
          <w:rtl/>
        </w:rPr>
        <w:t>:</w:t>
      </w:r>
      <w:r w:rsidR="00490AA7">
        <w:rPr>
          <w:rFonts w:hint="cs"/>
          <w:rtl/>
        </w:rPr>
        <w:t xml:space="preserve"> מודה במקצת בפיקדון.</w:t>
      </w:r>
    </w:p>
    <w:p w14:paraId="1EF413B6" w14:textId="77777777" w:rsidR="00694C21" w:rsidRDefault="00694C21" w:rsidP="00694C21">
      <w:pPr>
        <w:rPr>
          <w:rFonts w:cs="Arial"/>
        </w:rPr>
      </w:pPr>
      <w:r>
        <w:rPr>
          <w:rFonts w:cs="Arial" w:hint="cs"/>
          <w:b/>
          <w:bCs/>
          <w:rtl/>
        </w:rPr>
        <w:t xml:space="preserve">בבא מציעא </w:t>
      </w:r>
      <w:r w:rsidRPr="00924C21">
        <w:rPr>
          <w:rFonts w:cs="Arial" w:hint="cs"/>
          <w:b/>
          <w:bCs/>
          <w:sz w:val="16"/>
          <w:szCs w:val="16"/>
          <w:rtl/>
        </w:rPr>
        <w:t>(פ</w:t>
      </w:r>
      <w:r>
        <w:rPr>
          <w:rFonts w:cs="Arial" w:hint="cs"/>
          <w:b/>
          <w:bCs/>
          <w:sz w:val="16"/>
          <w:szCs w:val="16"/>
          <w:rtl/>
        </w:rPr>
        <w:t>"ק</w:t>
      </w:r>
      <w:r w:rsidRPr="00924C21">
        <w:rPr>
          <w:rFonts w:cs="Arial" w:hint="cs"/>
          <w:b/>
          <w:bCs/>
          <w:sz w:val="16"/>
          <w:szCs w:val="16"/>
          <w:rtl/>
        </w:rPr>
        <w:t xml:space="preserve">) </w:t>
      </w:r>
      <w:r>
        <w:rPr>
          <w:rFonts w:cs="Arial" w:hint="cs"/>
          <w:b/>
          <w:bCs/>
          <w:rtl/>
        </w:rPr>
        <w:t>ג</w:t>
      </w:r>
      <w:r>
        <w:rPr>
          <w:rStyle w:val="a7"/>
          <w:rFonts w:cs="Arial"/>
          <w:b/>
          <w:bCs/>
          <w:rtl/>
        </w:rPr>
        <w:footnoteReference w:id="34"/>
      </w:r>
      <w:r>
        <w:rPr>
          <w:rFonts w:cs="Arial" w:hint="cs"/>
          <w:b/>
          <w:bCs/>
          <w:rtl/>
        </w:rPr>
        <w:t xml:space="preserve"> ע"ב:</w:t>
      </w:r>
      <w:r>
        <w:rPr>
          <w:rFonts w:cs="Arial" w:hint="cs"/>
          <w:rtl/>
        </w:rPr>
        <w:t xml:space="preserve"> </w:t>
      </w:r>
      <w:r w:rsidRPr="00340316">
        <w:rPr>
          <w:rFonts w:cs="Arial"/>
          <w:u w:val="single"/>
          <w:rtl/>
        </w:rPr>
        <w:t>תני רבי חייא</w:t>
      </w:r>
      <w:r w:rsidRPr="00273CCA">
        <w:rPr>
          <w:rFonts w:cs="Arial"/>
          <w:rtl/>
        </w:rPr>
        <w:t>: מנה לי בידך והלה אומר: אין לך בידי כלום. והעדים מעידים אותו שיש לו חמשים זוז - נותן לו חמשים זוז, וישבע על השאר, שלא תהא הודאת פיו גדולה מהעדאת עדים, מקל וחומר.</w:t>
      </w:r>
      <w:r w:rsidRPr="00340316">
        <w:rPr>
          <w:rFonts w:cs="Arial"/>
          <w:rtl/>
        </w:rPr>
        <w:t xml:space="preserve"> </w:t>
      </w:r>
      <w:r w:rsidRPr="00340316">
        <w:rPr>
          <w:rFonts w:cs="Arial" w:hint="cs"/>
          <w:sz w:val="18"/>
          <w:szCs w:val="18"/>
          <w:rtl/>
        </w:rPr>
        <w:t>(</w:t>
      </w:r>
      <w:r w:rsidRPr="00340316">
        <w:rPr>
          <w:rFonts w:cs="Arial"/>
          <w:sz w:val="18"/>
          <w:szCs w:val="18"/>
          <w:rtl/>
        </w:rPr>
        <w:t>ואע</w:t>
      </w:r>
      <w:r>
        <w:rPr>
          <w:rFonts w:cs="Arial" w:hint="cs"/>
          <w:sz w:val="18"/>
          <w:szCs w:val="18"/>
          <w:rtl/>
        </w:rPr>
        <w:t>"</w:t>
      </w:r>
      <w:r w:rsidRPr="00340316">
        <w:rPr>
          <w:rFonts w:cs="Arial"/>
          <w:sz w:val="18"/>
          <w:szCs w:val="18"/>
          <w:rtl/>
        </w:rPr>
        <w:t xml:space="preserve">ג דפליג עליה רבי אפטוריקי (שם ה.). </w:t>
      </w:r>
      <w:r>
        <w:rPr>
          <w:rFonts w:cs="Arial" w:hint="cs"/>
          <w:sz w:val="18"/>
          <w:szCs w:val="18"/>
          <w:rtl/>
        </w:rPr>
        <w:t>ו</w:t>
      </w:r>
      <w:r w:rsidRPr="00340316">
        <w:rPr>
          <w:rFonts w:cs="Arial"/>
          <w:sz w:val="18"/>
          <w:szCs w:val="18"/>
          <w:rtl/>
        </w:rPr>
        <w:t>הכריעו התוספות (שם ד"ה אי איתא) דהלכה כרבי חייא</w:t>
      </w:r>
      <w:r>
        <w:rPr>
          <w:rFonts w:cs="Arial" w:hint="cs"/>
          <w:sz w:val="18"/>
          <w:szCs w:val="18"/>
          <w:rtl/>
        </w:rPr>
        <w:t>.</w:t>
      </w:r>
      <w:r w:rsidRPr="00340316">
        <w:rPr>
          <w:rFonts w:cs="Arial"/>
          <w:sz w:val="18"/>
          <w:szCs w:val="18"/>
          <w:rtl/>
        </w:rPr>
        <w:t xml:space="preserve"> וכן פסקו הרי"ף (ד.) והרא"ש (פ"א סי' ד). וכתב הרמב"ם פ</w:t>
      </w:r>
      <w:r>
        <w:rPr>
          <w:rFonts w:cs="Arial" w:hint="cs"/>
          <w:sz w:val="18"/>
          <w:szCs w:val="18"/>
          <w:rtl/>
        </w:rPr>
        <w:t>"</w:t>
      </w:r>
      <w:r w:rsidRPr="00340316">
        <w:rPr>
          <w:rFonts w:cs="Arial"/>
          <w:sz w:val="18"/>
          <w:szCs w:val="18"/>
          <w:rtl/>
        </w:rPr>
        <w:t>ד מטוען (ה"י) שכן פסקו כל הגאונים כרבי חייא</w:t>
      </w:r>
      <w:r>
        <w:rPr>
          <w:rFonts w:cs="Arial" w:hint="cs"/>
          <w:sz w:val="18"/>
          <w:szCs w:val="18"/>
          <w:rtl/>
        </w:rPr>
        <w:t>, ב"י)</w:t>
      </w:r>
    </w:p>
    <w:p w14:paraId="14A502C3" w14:textId="77777777" w:rsidR="00165394" w:rsidRDefault="00165394" w:rsidP="00D42006">
      <w:pPr>
        <w:rPr>
          <w:rFonts w:cs="Arial"/>
          <w:rtl/>
        </w:rPr>
      </w:pPr>
      <w:r>
        <w:rPr>
          <w:rFonts w:cs="Arial" w:hint="cs"/>
          <w:b/>
          <w:bCs/>
          <w:rtl/>
        </w:rPr>
        <w:t xml:space="preserve">בבא מציעא </w:t>
      </w:r>
      <w:r w:rsidRPr="00924C21">
        <w:rPr>
          <w:rFonts w:cs="Arial" w:hint="cs"/>
          <w:b/>
          <w:bCs/>
          <w:sz w:val="16"/>
          <w:szCs w:val="16"/>
          <w:rtl/>
        </w:rPr>
        <w:t>(פ</w:t>
      </w:r>
      <w:r>
        <w:rPr>
          <w:rFonts w:cs="Arial" w:hint="cs"/>
          <w:b/>
          <w:bCs/>
          <w:sz w:val="16"/>
          <w:szCs w:val="16"/>
          <w:rtl/>
        </w:rPr>
        <w:t>"ק</w:t>
      </w:r>
      <w:r w:rsidRPr="00924C21">
        <w:rPr>
          <w:rFonts w:cs="Arial" w:hint="cs"/>
          <w:b/>
          <w:bCs/>
          <w:sz w:val="16"/>
          <w:szCs w:val="16"/>
          <w:rtl/>
        </w:rPr>
        <w:t xml:space="preserve">) </w:t>
      </w:r>
      <w:r>
        <w:rPr>
          <w:rFonts w:cs="Arial" w:hint="cs"/>
          <w:b/>
          <w:bCs/>
          <w:rtl/>
        </w:rPr>
        <w:t>ה ע"א:</w:t>
      </w:r>
      <w:r>
        <w:rPr>
          <w:rFonts w:cs="Arial" w:hint="cs"/>
          <w:rtl/>
        </w:rPr>
        <w:t xml:space="preserve"> </w:t>
      </w:r>
      <w:r w:rsidRPr="00165394">
        <w:rPr>
          <w:rFonts w:cs="Arial"/>
          <w:rtl/>
        </w:rPr>
        <w:t xml:space="preserve">ההוא רעיא דהוו מסרי ליה כל יומא חיותא בסהדי, יומא חד מסרו ליה בלא סהדי, לסוף אמר להו: לא היו דברים מעולם. אתו סהדי אסהידו ביה דאכל תרתי מינייהו. </w:t>
      </w:r>
      <w:r w:rsidRPr="00165394">
        <w:rPr>
          <w:rFonts w:cs="Arial"/>
          <w:u w:val="single"/>
          <w:rtl/>
        </w:rPr>
        <w:t>אמר רבי זירא</w:t>
      </w:r>
      <w:r w:rsidRPr="00165394">
        <w:rPr>
          <w:rFonts w:cs="Arial"/>
          <w:rtl/>
        </w:rPr>
        <w:t xml:space="preserve">: אם איתא לדרבי חייא קמייתא - משתבע אשארא. </w:t>
      </w:r>
      <w:r w:rsidRPr="00165394">
        <w:rPr>
          <w:rFonts w:cs="Arial"/>
          <w:u w:val="single"/>
          <w:rtl/>
        </w:rPr>
        <w:t>אמר ליה אביי</w:t>
      </w:r>
      <w:r w:rsidRPr="00165394">
        <w:rPr>
          <w:rFonts w:cs="Arial"/>
          <w:rtl/>
        </w:rPr>
        <w:t xml:space="preserve">: אם איתא משתבע? והא גזלן הוא! </w:t>
      </w:r>
      <w:r w:rsidRPr="00165394">
        <w:rPr>
          <w:rFonts w:cs="Arial"/>
          <w:u w:val="single"/>
          <w:rtl/>
        </w:rPr>
        <w:t>אמר ליה</w:t>
      </w:r>
      <w:r w:rsidRPr="00165394">
        <w:rPr>
          <w:rFonts w:cs="Arial"/>
          <w:rtl/>
        </w:rPr>
        <w:t>: שכנגדו קאמינא.</w:t>
      </w:r>
    </w:p>
    <w:p w14:paraId="1967BDEC" w14:textId="77777777" w:rsidR="00490AA7" w:rsidRDefault="00490AA7" w:rsidP="00D42006">
      <w:pPr>
        <w:rPr>
          <w:rFonts w:cs="Arial"/>
          <w:rtl/>
        </w:rPr>
      </w:pPr>
      <w:r w:rsidRPr="00490AA7">
        <w:rPr>
          <w:rFonts w:hint="cs"/>
          <w:u w:val="single"/>
          <w:rtl/>
        </w:rPr>
        <w:t>מודה במקצת בפיקדון</w:t>
      </w:r>
      <w:r w:rsidRPr="00490AA7">
        <w:rPr>
          <w:rFonts w:cs="Arial" w:hint="cs"/>
          <w:u w:val="single"/>
          <w:rtl/>
        </w:rPr>
        <w:t>:</w:t>
      </w:r>
    </w:p>
    <w:p w14:paraId="3BEDBA5C" w14:textId="77777777" w:rsidR="00490AA7" w:rsidRDefault="00BB44EC" w:rsidP="00FC721B">
      <w:pPr>
        <w:pStyle w:val="ab"/>
        <w:numPr>
          <w:ilvl w:val="0"/>
          <w:numId w:val="1"/>
        </w:numPr>
        <w:rPr>
          <w:rFonts w:cs="Arial"/>
        </w:rPr>
      </w:pPr>
      <w:r w:rsidRPr="00490AA7">
        <w:rPr>
          <w:rFonts w:cs="Arial" w:hint="cs"/>
          <w:rtl/>
        </w:rPr>
        <w:t xml:space="preserve">טור- </w:t>
      </w:r>
      <w:r w:rsidR="00694C21" w:rsidRPr="00340316">
        <w:rPr>
          <w:rFonts w:cs="Arial"/>
          <w:rtl/>
        </w:rPr>
        <w:t>טענו מנה לי בידך</w:t>
      </w:r>
      <w:r w:rsidR="00694C21">
        <w:rPr>
          <w:rFonts w:cs="Arial" w:hint="cs"/>
          <w:rtl/>
        </w:rPr>
        <w:t>,</w:t>
      </w:r>
      <w:r w:rsidR="00694C21" w:rsidRPr="00340316">
        <w:rPr>
          <w:rFonts w:cs="Arial"/>
          <w:rtl/>
        </w:rPr>
        <w:t xml:space="preserve"> והשיב אין לך בידי אלא נ' או כפר בכל והעדים מעידין שחייב לו נ' </w:t>
      </w:r>
      <w:r w:rsidR="00694C21" w:rsidRPr="00340316">
        <w:rPr>
          <w:rFonts w:cs="Arial" w:hint="cs"/>
          <w:rtl/>
        </w:rPr>
        <w:t xml:space="preserve">- </w:t>
      </w:r>
      <w:r w:rsidR="00694C21" w:rsidRPr="00340316">
        <w:rPr>
          <w:rFonts w:cs="Arial"/>
          <w:rtl/>
        </w:rPr>
        <w:t>חייב לישבע לו מן התורה שאינו חייב לו אלא נ'</w:t>
      </w:r>
      <w:r w:rsidR="00694C21" w:rsidRPr="00340316">
        <w:rPr>
          <w:rFonts w:cs="Arial" w:hint="cs"/>
          <w:rtl/>
        </w:rPr>
        <w:t>,</w:t>
      </w:r>
      <w:r w:rsidR="00694C21" w:rsidRPr="00340316">
        <w:rPr>
          <w:rFonts w:cs="Arial"/>
          <w:rtl/>
        </w:rPr>
        <w:t xml:space="preserve"> ונותן הנ' שהודה או שהעידו עליו העדים</w:t>
      </w:r>
      <w:r w:rsidR="00694C21">
        <w:rPr>
          <w:rFonts w:cs="Arial" w:hint="cs"/>
          <w:rtl/>
        </w:rPr>
        <w:t>.</w:t>
      </w:r>
      <w:r w:rsidR="00694C21" w:rsidRPr="00490AA7">
        <w:rPr>
          <w:rFonts w:cs="Arial"/>
          <w:rtl/>
        </w:rPr>
        <w:t xml:space="preserve"> </w:t>
      </w:r>
      <w:r w:rsidRPr="00490AA7">
        <w:rPr>
          <w:rFonts w:cs="Arial"/>
          <w:rtl/>
        </w:rPr>
        <w:t>בד"א בשטענו מנה של מלוה</w:t>
      </w:r>
      <w:r w:rsidR="00490AA7">
        <w:rPr>
          <w:rFonts w:cs="Arial" w:hint="cs"/>
          <w:rtl/>
        </w:rPr>
        <w:t>,</w:t>
      </w:r>
      <w:r w:rsidRPr="00490AA7">
        <w:rPr>
          <w:rFonts w:cs="Arial"/>
          <w:rtl/>
        </w:rPr>
        <w:t xml:space="preserve"> אבל אם טענו מנה של פקדון וכפר</w:t>
      </w:r>
      <w:r w:rsidR="00490AA7">
        <w:rPr>
          <w:rFonts w:cs="Arial" w:hint="cs"/>
          <w:rtl/>
        </w:rPr>
        <w:t>,</w:t>
      </w:r>
      <w:r w:rsidRPr="00490AA7">
        <w:rPr>
          <w:rFonts w:cs="Arial"/>
          <w:rtl/>
        </w:rPr>
        <w:t xml:space="preserve"> ועדים מעידים אותו שראו נ' בידו</w:t>
      </w:r>
      <w:r w:rsidR="00490AA7">
        <w:rPr>
          <w:rStyle w:val="a7"/>
          <w:rFonts w:cs="Arial"/>
          <w:rtl/>
        </w:rPr>
        <w:footnoteReference w:id="35"/>
      </w:r>
      <w:r w:rsidRPr="00490AA7">
        <w:rPr>
          <w:rFonts w:cs="Arial"/>
          <w:rtl/>
        </w:rPr>
        <w:t xml:space="preserve"> </w:t>
      </w:r>
      <w:r w:rsidR="00490AA7">
        <w:rPr>
          <w:rFonts w:cs="Arial" w:hint="cs"/>
          <w:rtl/>
        </w:rPr>
        <w:t xml:space="preserve">- </w:t>
      </w:r>
      <w:r w:rsidRPr="00490AA7">
        <w:rPr>
          <w:rFonts w:cs="Arial"/>
          <w:rtl/>
        </w:rPr>
        <w:t>הוחזק כפרן</w:t>
      </w:r>
      <w:r w:rsidR="00490AA7">
        <w:rPr>
          <w:rStyle w:val="a7"/>
          <w:rFonts w:cs="Arial"/>
          <w:rtl/>
        </w:rPr>
        <w:footnoteReference w:id="36"/>
      </w:r>
      <w:r w:rsidR="00490AA7">
        <w:rPr>
          <w:rFonts w:cs="Arial" w:hint="cs"/>
          <w:rtl/>
        </w:rPr>
        <w:t>,</w:t>
      </w:r>
      <w:r w:rsidRPr="00490AA7">
        <w:rPr>
          <w:rFonts w:cs="Arial"/>
          <w:rtl/>
        </w:rPr>
        <w:t xml:space="preserve"> והתובע נשבע ונוטל</w:t>
      </w:r>
      <w:r w:rsidR="00165394" w:rsidRPr="00490AA7">
        <w:rPr>
          <w:rFonts w:cs="Arial" w:hint="cs"/>
          <w:rtl/>
        </w:rPr>
        <w:t>.</w:t>
      </w:r>
      <w:r w:rsidR="00694C21" w:rsidRPr="00694C21">
        <w:rPr>
          <w:rFonts w:cs="Arial" w:hint="cs"/>
          <w:color w:val="E36C0A" w:themeColor="accent6" w:themeShade="BF"/>
          <w:rtl/>
        </w:rPr>
        <w:t xml:space="preserve"> </w:t>
      </w:r>
      <w:r w:rsidR="00694C21" w:rsidRPr="00340316">
        <w:rPr>
          <w:rFonts w:cs="Arial" w:hint="cs"/>
          <w:color w:val="E36C0A" w:themeColor="accent6" w:themeShade="BF"/>
          <w:rtl/>
        </w:rPr>
        <w:t>(וכ"פ בשו"ע</w:t>
      </w:r>
      <w:r w:rsidR="00694C21">
        <w:rPr>
          <w:rFonts w:cs="Arial" w:hint="cs"/>
          <w:color w:val="E36C0A" w:themeColor="accent6" w:themeShade="BF"/>
          <w:rtl/>
        </w:rPr>
        <w:t>)</w:t>
      </w:r>
    </w:p>
    <w:p w14:paraId="2A133B08" w14:textId="77777777" w:rsidR="00490AA7" w:rsidRPr="0062733F" w:rsidRDefault="0062733F" w:rsidP="0062733F">
      <w:pPr>
        <w:rPr>
          <w:rFonts w:cs="Arial"/>
          <w:u w:val="single"/>
        </w:rPr>
      </w:pPr>
      <w:r w:rsidRPr="0062733F">
        <w:rPr>
          <w:rFonts w:cs="Arial" w:hint="cs"/>
          <w:u w:val="single"/>
          <w:rtl/>
        </w:rPr>
        <w:t>הטוען את חברו במעות, וחברו כופר בכל ועדים מעידים עליו שהודה בפני כל אחד בנפרד על סכום אחר שיש לו ממנו:</w:t>
      </w:r>
    </w:p>
    <w:p w14:paraId="3ECC730E" w14:textId="77777777" w:rsidR="00D42006" w:rsidRPr="00490AA7" w:rsidRDefault="00D42006" w:rsidP="00FC721B">
      <w:pPr>
        <w:pStyle w:val="ab"/>
        <w:numPr>
          <w:ilvl w:val="0"/>
          <w:numId w:val="1"/>
        </w:numPr>
        <w:rPr>
          <w:rFonts w:cs="Arial"/>
          <w:rtl/>
        </w:rPr>
      </w:pPr>
      <w:r w:rsidRPr="00490AA7">
        <w:rPr>
          <w:rFonts w:cs="Arial"/>
          <w:rtl/>
        </w:rPr>
        <w:t xml:space="preserve">רא"ש </w:t>
      </w:r>
      <w:r w:rsidR="00490AA7" w:rsidRPr="00490AA7">
        <w:rPr>
          <w:rFonts w:cs="Arial" w:hint="cs"/>
          <w:sz w:val="16"/>
          <w:szCs w:val="16"/>
          <w:rtl/>
        </w:rPr>
        <w:t>(</w:t>
      </w:r>
      <w:r w:rsidRPr="00490AA7">
        <w:rPr>
          <w:rFonts w:cs="Arial"/>
          <w:sz w:val="16"/>
          <w:szCs w:val="16"/>
          <w:rtl/>
        </w:rPr>
        <w:t>כלל צד סי' ח)</w:t>
      </w:r>
      <w:r w:rsidR="00490AA7" w:rsidRPr="00490AA7">
        <w:rPr>
          <w:rFonts w:cs="Arial" w:hint="cs"/>
          <w:rtl/>
        </w:rPr>
        <w:t xml:space="preserve">- </w:t>
      </w:r>
      <w:r w:rsidRPr="00490AA7">
        <w:rPr>
          <w:rFonts w:cs="Arial"/>
          <w:rtl/>
        </w:rPr>
        <w:t>אברהם ברבי שמואל תבע את רבי עזיה</w:t>
      </w:r>
      <w:r w:rsidR="00490AA7" w:rsidRPr="00490AA7">
        <w:rPr>
          <w:rFonts w:cs="Arial" w:hint="cs"/>
          <w:rtl/>
        </w:rPr>
        <w:t xml:space="preserve"> דודו,</w:t>
      </w:r>
      <w:r w:rsidRPr="00490AA7">
        <w:rPr>
          <w:rFonts w:cs="Arial"/>
          <w:rtl/>
        </w:rPr>
        <w:t xml:space="preserve"> שאביו</w:t>
      </w:r>
      <w:r w:rsidR="00490AA7" w:rsidRPr="00490AA7">
        <w:rPr>
          <w:rFonts w:cs="Arial" w:hint="cs"/>
          <w:rtl/>
        </w:rPr>
        <w:t>, אחי עזיה,</w:t>
      </w:r>
      <w:r w:rsidRPr="00490AA7">
        <w:rPr>
          <w:rFonts w:cs="Arial"/>
          <w:rtl/>
        </w:rPr>
        <w:t xml:space="preserve"> צוה לתת לו מאתים זוז</w:t>
      </w:r>
      <w:r w:rsidR="00490AA7" w:rsidRPr="00490AA7">
        <w:rPr>
          <w:rFonts w:cs="Arial" w:hint="cs"/>
          <w:rtl/>
        </w:rPr>
        <w:t>,</w:t>
      </w:r>
      <w:r w:rsidRPr="00490AA7">
        <w:rPr>
          <w:rFonts w:cs="Arial"/>
          <w:rtl/>
        </w:rPr>
        <w:t xml:space="preserve"> ושקבלם רבי עזיה להשביחם לו</w:t>
      </w:r>
      <w:r w:rsidR="00490AA7" w:rsidRPr="00490AA7">
        <w:rPr>
          <w:rFonts w:cs="Arial" w:hint="cs"/>
          <w:rtl/>
        </w:rPr>
        <w:t>.</w:t>
      </w:r>
      <w:r w:rsidRPr="00490AA7">
        <w:rPr>
          <w:rFonts w:cs="Arial"/>
          <w:rtl/>
        </w:rPr>
        <w:t xml:space="preserve"> ורבי עזיה כפר בכל</w:t>
      </w:r>
      <w:r w:rsidR="00490AA7" w:rsidRPr="00490AA7">
        <w:rPr>
          <w:rFonts w:cs="Arial" w:hint="cs"/>
          <w:rtl/>
        </w:rPr>
        <w:t>.</w:t>
      </w:r>
      <w:r w:rsidRPr="00490AA7">
        <w:rPr>
          <w:rFonts w:cs="Arial"/>
          <w:rtl/>
        </w:rPr>
        <w:t xml:space="preserve"> והעיד רבי משה ששמע מפי רבי עזיה שאותם חמשים היו מממון שהניח רבי שמואל לאברהם בנו</w:t>
      </w:r>
      <w:r w:rsidR="00490AA7" w:rsidRPr="00490AA7">
        <w:rPr>
          <w:rFonts w:cs="Arial" w:hint="cs"/>
          <w:rtl/>
        </w:rPr>
        <w:t>.</w:t>
      </w:r>
      <w:r w:rsidRPr="00490AA7">
        <w:rPr>
          <w:rFonts w:cs="Arial"/>
          <w:rtl/>
        </w:rPr>
        <w:t xml:space="preserve"> ורבי יהודה העיד ששמע מפי רבי עזיה שאותם מאה וחמשים זהובים היו מממון שהניח רבי שמואל לאברהם בנו. </w:t>
      </w:r>
      <w:r w:rsidR="00490AA7" w:rsidRPr="00490AA7">
        <w:rPr>
          <w:rFonts w:cs="Arial" w:hint="cs"/>
          <w:rtl/>
        </w:rPr>
        <w:t>תשובה -</w:t>
      </w:r>
      <w:r w:rsidRPr="00490AA7">
        <w:rPr>
          <w:rFonts w:cs="Arial"/>
          <w:rtl/>
        </w:rPr>
        <w:t xml:space="preserve"> לדברי שני העדים יש בידו חמשים והוא כפר בכל הרי הוא חייב שבועה דאורייתא כההיא דרבי חייא ואינו יכול לישבע שהרי שנים מעידים שיש בידו חמשים והוחזק כפרן לאותו ממון</w:t>
      </w:r>
      <w:r w:rsidR="00490AA7" w:rsidRPr="00490AA7">
        <w:rPr>
          <w:rFonts w:cs="Arial"/>
          <w:rtl/>
        </w:rPr>
        <w:t xml:space="preserve"> </w:t>
      </w:r>
      <w:r w:rsidR="00490AA7" w:rsidRPr="00490AA7">
        <w:rPr>
          <w:rFonts w:cs="Arial" w:hint="cs"/>
          <w:sz w:val="16"/>
          <w:szCs w:val="16"/>
          <w:rtl/>
        </w:rPr>
        <w:t>{</w:t>
      </w:r>
      <w:r w:rsidR="00490AA7" w:rsidRPr="00490AA7">
        <w:rPr>
          <w:rFonts w:cs="Arial"/>
          <w:sz w:val="16"/>
          <w:szCs w:val="16"/>
          <w:rtl/>
        </w:rPr>
        <w:t>וזה נשבע ונוטל</w:t>
      </w:r>
      <w:r w:rsidR="00490AA7">
        <w:rPr>
          <w:rFonts w:cs="Arial" w:hint="cs"/>
          <w:sz w:val="16"/>
          <w:szCs w:val="16"/>
          <w:rtl/>
        </w:rPr>
        <w:t>, דרכ"מ [אות ז*]}</w:t>
      </w:r>
      <w:r w:rsidRPr="00490AA7">
        <w:rPr>
          <w:rFonts w:cs="Arial"/>
          <w:rtl/>
        </w:rPr>
        <w:t xml:space="preserve"> הילכך משלם מאתים לאברהם</w:t>
      </w:r>
      <w:r w:rsidR="00490AA7">
        <w:rPr>
          <w:rFonts w:cs="Arial" w:hint="cs"/>
          <w:rtl/>
        </w:rPr>
        <w:t>.</w:t>
      </w:r>
      <w:r w:rsidRPr="00490AA7">
        <w:rPr>
          <w:rFonts w:cs="Arial"/>
          <w:rtl/>
        </w:rPr>
        <w:t xml:space="preserve"> והא דקאמר רבי חייא ישבע על השאר ולא אמרינן כיון שהוחזק כפרן ישלם</w:t>
      </w:r>
      <w:r w:rsidR="00490AA7">
        <w:rPr>
          <w:rFonts w:cs="Arial" w:hint="cs"/>
          <w:rtl/>
        </w:rPr>
        <w:t>,</w:t>
      </w:r>
      <w:r w:rsidRPr="00490AA7">
        <w:rPr>
          <w:rFonts w:cs="Arial"/>
          <w:rtl/>
        </w:rPr>
        <w:t xml:space="preserve"> ההיא דרבי חייא איירי במלוה והכופר במלוה כשר לעדות</w:t>
      </w:r>
      <w:r w:rsidR="00490AA7">
        <w:rPr>
          <w:rFonts w:cs="Arial" w:hint="cs"/>
          <w:rtl/>
        </w:rPr>
        <w:t>,</w:t>
      </w:r>
      <w:r w:rsidRPr="00490AA7">
        <w:rPr>
          <w:rFonts w:cs="Arial"/>
          <w:rtl/>
        </w:rPr>
        <w:t xml:space="preserve"> אבל בנדון זה פקדון הוא והכופר בפקדון פסול לעדות</w:t>
      </w:r>
      <w:r w:rsidR="00490AA7">
        <w:rPr>
          <w:rFonts w:cs="Arial" w:hint="cs"/>
          <w:rtl/>
        </w:rPr>
        <w:t>.</w:t>
      </w:r>
      <w:r w:rsidRPr="00490AA7">
        <w:rPr>
          <w:rFonts w:cs="Arial"/>
          <w:rtl/>
        </w:rPr>
        <w:t xml:space="preserve"> ואע</w:t>
      </w:r>
      <w:r w:rsidR="00490AA7">
        <w:rPr>
          <w:rFonts w:cs="Arial" w:hint="cs"/>
          <w:rtl/>
        </w:rPr>
        <w:t>"</w:t>
      </w:r>
      <w:r w:rsidRPr="00490AA7">
        <w:rPr>
          <w:rFonts w:cs="Arial"/>
          <w:rtl/>
        </w:rPr>
        <w:t xml:space="preserve">ג דפריך תלמודא </w:t>
      </w:r>
      <w:r w:rsidRPr="00490AA7">
        <w:rPr>
          <w:rFonts w:cs="Arial"/>
          <w:sz w:val="16"/>
          <w:szCs w:val="16"/>
          <w:rtl/>
        </w:rPr>
        <w:t xml:space="preserve">(ב"מ ה:) </w:t>
      </w:r>
      <w:r w:rsidRPr="00490AA7">
        <w:rPr>
          <w:rFonts w:cs="Arial"/>
          <w:rtl/>
        </w:rPr>
        <w:t>בפקדון אמאי פסול לעדות לימא אישתמוטי קא משתמיט עד דבחישנא ואשכח ליה ומשני כגון דאתו סהדי ואסהידו דההיא שעתא דכפריה הוה איתיה לפקדון בביתיה</w:t>
      </w:r>
      <w:r w:rsidR="00490AA7">
        <w:rPr>
          <w:rFonts w:cs="Arial" w:hint="cs"/>
          <w:rtl/>
        </w:rPr>
        <w:t>,</w:t>
      </w:r>
      <w:r w:rsidRPr="00490AA7">
        <w:rPr>
          <w:rFonts w:cs="Arial"/>
          <w:rtl/>
        </w:rPr>
        <w:t xml:space="preserve"> הכא לא שייך למימר עד דבחישנא דהכא לאו ממש פקדון הוי חפץ מבורר אלא מעות או שוה כסף הושלש בידו להשביחם לאברהם</w:t>
      </w:r>
      <w:r w:rsidR="00490AA7">
        <w:rPr>
          <w:rFonts w:cs="Arial" w:hint="cs"/>
          <w:rtl/>
        </w:rPr>
        <w:t>,</w:t>
      </w:r>
      <w:r w:rsidRPr="00490AA7">
        <w:rPr>
          <w:rFonts w:cs="Arial"/>
          <w:rtl/>
        </w:rPr>
        <w:t xml:space="preserve"> הילכך חייב לשלם</w:t>
      </w:r>
      <w:r>
        <w:rPr>
          <w:rStyle w:val="a7"/>
          <w:rFonts w:cs="Arial"/>
          <w:rtl/>
        </w:rPr>
        <w:footnoteReference w:id="37"/>
      </w:r>
      <w:r w:rsidRPr="00490AA7">
        <w:rPr>
          <w:rFonts w:cs="Arial"/>
          <w:rtl/>
        </w:rPr>
        <w:t>.</w:t>
      </w:r>
    </w:p>
    <w:p w14:paraId="4466AF0F"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256BD86" w14:textId="77777777" w:rsidR="00695F54" w:rsidRDefault="00695F54" w:rsidP="00695F54">
      <w:pPr>
        <w:rPr>
          <w:rtl/>
        </w:rPr>
      </w:pPr>
      <w:r>
        <w:rPr>
          <w:rFonts w:cs="Arial"/>
          <w:rtl/>
        </w:rPr>
        <w:lastRenderedPageBreak/>
        <w:t xml:space="preserve">כפר בכל, ועדים מעידים שחייב לו חמשים, ישלם חמשים וישבע מן התורה על השאר, שלא תהא הודאת פיו גדולה מהעדאת עדים. </w:t>
      </w:r>
      <w:r w:rsidRPr="00006FA8">
        <w:rPr>
          <w:rFonts w:cs="Arial"/>
          <w:sz w:val="18"/>
          <w:szCs w:val="18"/>
          <w:rtl/>
        </w:rPr>
        <w:t>הגה: ויש אומרים דוקא שהעדים מעידים על פה ובלא קנין, אבל אם כתבו שטר</w:t>
      </w:r>
      <w:r w:rsidR="006825A0">
        <w:rPr>
          <w:rStyle w:val="a7"/>
          <w:rFonts w:cs="Arial"/>
          <w:sz w:val="18"/>
          <w:szCs w:val="18"/>
          <w:rtl/>
        </w:rPr>
        <w:footnoteReference w:id="38"/>
      </w:r>
      <w:r w:rsidRPr="00006FA8">
        <w:rPr>
          <w:rFonts w:cs="Arial"/>
          <w:sz w:val="18"/>
          <w:szCs w:val="18"/>
          <w:rtl/>
        </w:rPr>
        <w:t>, או שיש כאן קנין, אין עדים מחייבין אותו שבועה, דשטר הוי כהילך (</w:t>
      </w:r>
      <w:r w:rsidR="00BB2A3E">
        <w:rPr>
          <w:rFonts w:cs="Arial" w:hint="cs"/>
          <w:sz w:val="18"/>
          <w:szCs w:val="18"/>
          <w:rtl/>
        </w:rPr>
        <w:t>מרדכי</w:t>
      </w:r>
      <w:r w:rsidRPr="00006FA8">
        <w:rPr>
          <w:rFonts w:cs="Arial"/>
          <w:sz w:val="18"/>
          <w:szCs w:val="18"/>
          <w:rtl/>
        </w:rPr>
        <w:t xml:space="preserve"> פ' הנשבעין). ויש מי שחולק</w:t>
      </w:r>
      <w:r w:rsidR="006825A0">
        <w:rPr>
          <w:rStyle w:val="a7"/>
          <w:rFonts w:cs="Arial"/>
          <w:sz w:val="18"/>
          <w:szCs w:val="18"/>
          <w:rtl/>
        </w:rPr>
        <w:footnoteReference w:id="39"/>
      </w:r>
      <w:r w:rsidRPr="00006FA8">
        <w:rPr>
          <w:rFonts w:cs="Arial"/>
          <w:sz w:val="18"/>
          <w:szCs w:val="18"/>
          <w:rtl/>
        </w:rPr>
        <w:t xml:space="preserve"> (ב"</w:t>
      </w:r>
      <w:r w:rsidR="006825A0">
        <w:rPr>
          <w:rFonts w:cs="Arial" w:hint="cs"/>
          <w:sz w:val="18"/>
          <w:szCs w:val="18"/>
          <w:rtl/>
        </w:rPr>
        <w:t>י</w:t>
      </w:r>
      <w:r w:rsidRPr="00006FA8">
        <w:rPr>
          <w:rFonts w:cs="Arial"/>
          <w:sz w:val="18"/>
          <w:szCs w:val="18"/>
          <w:rtl/>
        </w:rPr>
        <w:t xml:space="preserve">). ועיין לקמן ריש סימן פ"ז. </w:t>
      </w:r>
      <w:r>
        <w:rPr>
          <w:rFonts w:cs="Arial"/>
          <w:rtl/>
        </w:rPr>
        <w:t>במה דברים אמורים, כשתבע מלוה</w:t>
      </w:r>
      <w:r w:rsidR="006825A0">
        <w:rPr>
          <w:rStyle w:val="a7"/>
          <w:rFonts w:cs="Arial"/>
          <w:rtl/>
        </w:rPr>
        <w:footnoteReference w:id="40"/>
      </w:r>
      <w:r>
        <w:rPr>
          <w:rFonts w:cs="Arial"/>
          <w:rtl/>
        </w:rPr>
        <w:t>. אבל אם תבעו חפצים</w:t>
      </w:r>
      <w:r w:rsidR="006825A0">
        <w:rPr>
          <w:rStyle w:val="a7"/>
          <w:rFonts w:cs="Arial"/>
          <w:rtl/>
        </w:rPr>
        <w:footnoteReference w:id="41"/>
      </w:r>
      <w:r>
        <w:rPr>
          <w:rFonts w:cs="Arial"/>
          <w:rtl/>
        </w:rPr>
        <w:t xml:space="preserve"> שוה מנה, פקדון, והלה אומר: אין לך בידי כלום, ועדים מעידים שראו בידו כשנתבע</w:t>
      </w:r>
      <w:r w:rsidR="006825A0">
        <w:rPr>
          <w:rStyle w:val="a7"/>
          <w:rFonts w:cs="Arial"/>
          <w:rtl/>
        </w:rPr>
        <w:footnoteReference w:id="42"/>
      </w:r>
      <w:r>
        <w:rPr>
          <w:rFonts w:cs="Arial"/>
          <w:rtl/>
        </w:rPr>
        <w:t>, מאותם חפצים, שוה חמשים, הוחזק כפרן, והתובע נשבע ונוטל</w:t>
      </w:r>
      <w:r w:rsidR="006825A0">
        <w:rPr>
          <w:rStyle w:val="a7"/>
          <w:rFonts w:cs="Arial"/>
          <w:rtl/>
        </w:rPr>
        <w:footnoteReference w:id="43"/>
      </w:r>
      <w:r>
        <w:rPr>
          <w:rFonts w:cs="Arial"/>
          <w:rtl/>
        </w:rPr>
        <w:t xml:space="preserve">. </w:t>
      </w:r>
    </w:p>
    <w:p w14:paraId="44B186CF" w14:textId="77777777" w:rsidR="000D170A" w:rsidRPr="000D170A" w:rsidRDefault="000D170A" w:rsidP="000D170A">
      <w:pPr>
        <w:rPr>
          <w:rFonts w:cs="Arial"/>
          <w:sz w:val="16"/>
          <w:szCs w:val="16"/>
          <w:u w:val="single"/>
          <w:rtl/>
        </w:rPr>
      </w:pPr>
      <w:r w:rsidRPr="000D170A">
        <w:rPr>
          <w:rFonts w:cs="Arial" w:hint="cs"/>
          <w:u w:val="single"/>
          <w:rtl/>
        </w:rPr>
        <w:t>נתבע שהעדים מכחישים אותו במקצת ועל השאר אומר הנתבע 'איני יודע':</w:t>
      </w:r>
      <w:r w:rsidRPr="000D170A">
        <w:rPr>
          <w:rFonts w:cs="Arial" w:hint="cs"/>
          <w:sz w:val="16"/>
          <w:szCs w:val="16"/>
          <w:rtl/>
        </w:rPr>
        <w:t xml:space="preserve">   (</w:t>
      </w:r>
      <w:r>
        <w:rPr>
          <w:rFonts w:cs="Arial" w:hint="cs"/>
          <w:sz w:val="16"/>
          <w:szCs w:val="16"/>
          <w:rtl/>
        </w:rPr>
        <w:t>פת"ש סק"ד)</w:t>
      </w:r>
    </w:p>
    <w:p w14:paraId="698D97D3" w14:textId="77777777" w:rsidR="00D36962" w:rsidRPr="000D170A" w:rsidRDefault="000D170A" w:rsidP="00FC721B">
      <w:pPr>
        <w:pStyle w:val="ab"/>
        <w:numPr>
          <w:ilvl w:val="0"/>
          <w:numId w:val="3"/>
        </w:numPr>
        <w:rPr>
          <w:rFonts w:cs="Arial"/>
          <w:rtl/>
        </w:rPr>
      </w:pPr>
      <w:r w:rsidRPr="000D170A">
        <w:rPr>
          <w:rFonts w:cs="Arial"/>
          <w:rtl/>
        </w:rPr>
        <w:t xml:space="preserve">בשמים ראש </w:t>
      </w:r>
      <w:r w:rsidRPr="000D170A">
        <w:rPr>
          <w:rFonts w:cs="Arial" w:hint="cs"/>
          <w:sz w:val="16"/>
          <w:szCs w:val="16"/>
          <w:rtl/>
        </w:rPr>
        <w:t>(</w:t>
      </w:r>
      <w:r w:rsidRPr="000D170A">
        <w:rPr>
          <w:rFonts w:cs="Arial"/>
          <w:sz w:val="16"/>
          <w:szCs w:val="16"/>
          <w:rtl/>
        </w:rPr>
        <w:t>סי</w:t>
      </w:r>
      <w:r w:rsidRPr="000D170A">
        <w:rPr>
          <w:rFonts w:cs="Arial" w:hint="cs"/>
          <w:sz w:val="16"/>
          <w:szCs w:val="16"/>
          <w:rtl/>
        </w:rPr>
        <w:t>'</w:t>
      </w:r>
      <w:r w:rsidRPr="000D170A">
        <w:rPr>
          <w:rFonts w:cs="Arial"/>
          <w:sz w:val="16"/>
          <w:szCs w:val="16"/>
          <w:rtl/>
        </w:rPr>
        <w:t xml:space="preserve"> יז</w:t>
      </w:r>
      <w:r w:rsidRPr="000D170A">
        <w:rPr>
          <w:rFonts w:cs="Arial" w:hint="cs"/>
          <w:sz w:val="16"/>
          <w:szCs w:val="16"/>
          <w:rtl/>
        </w:rPr>
        <w:t>)</w:t>
      </w:r>
      <w:r w:rsidRPr="000D170A">
        <w:rPr>
          <w:rFonts w:cs="Arial" w:hint="cs"/>
          <w:rtl/>
        </w:rPr>
        <w:t>-</w:t>
      </w:r>
      <w:r w:rsidR="00D36962" w:rsidRPr="000D170A">
        <w:rPr>
          <w:rFonts w:cs="Arial"/>
          <w:rtl/>
        </w:rPr>
        <w:t xml:space="preserve"> ואם טען על השאר איני יודע, נ"ל דלא אמרינן ביה מחויב שבועה ואינו יכול לישבע משלם, כיון דאתי מק"ו דגלגול שבועה, ובגלגול שבועה סבירא להו להרבה פוסקים דלא אמרינן מחויב שבועה ואינו יכול לישבע משל</w:t>
      </w:r>
      <w:r w:rsidRPr="000D170A">
        <w:rPr>
          <w:rFonts w:cs="Arial" w:hint="cs"/>
          <w:rtl/>
        </w:rPr>
        <w:t>ם</w:t>
      </w:r>
      <w:r>
        <w:rPr>
          <w:rStyle w:val="a7"/>
          <w:rFonts w:cs="Arial"/>
          <w:rtl/>
        </w:rPr>
        <w:footnoteReference w:id="44"/>
      </w:r>
      <w:r w:rsidRPr="000D170A">
        <w:rPr>
          <w:rFonts w:cs="Arial" w:hint="cs"/>
          <w:rtl/>
        </w:rPr>
        <w:t>.</w:t>
      </w:r>
      <w:r w:rsidR="00D36962" w:rsidRPr="000D170A">
        <w:rPr>
          <w:rFonts w:cs="Arial"/>
          <w:rtl/>
        </w:rPr>
        <w:t xml:space="preserve"> </w:t>
      </w:r>
    </w:p>
    <w:p w14:paraId="780677AE" w14:textId="77777777" w:rsidR="00006FA8" w:rsidRDefault="00006FA8" w:rsidP="00695F54">
      <w:pPr>
        <w:rPr>
          <w:rtl/>
        </w:rPr>
      </w:pPr>
    </w:p>
    <w:p w14:paraId="2B2A3BFC" w14:textId="77777777" w:rsidR="00695F54" w:rsidRPr="00BF026A" w:rsidRDefault="00695F54" w:rsidP="00F816CE">
      <w:pPr>
        <w:pStyle w:val="2"/>
        <w:rPr>
          <w:rtl/>
        </w:rPr>
      </w:pPr>
      <w:r w:rsidRPr="00BF026A">
        <w:rPr>
          <w:rtl/>
        </w:rPr>
        <w:t>סעיף ה</w:t>
      </w:r>
      <w:r w:rsidR="00D42006" w:rsidRPr="00BF026A">
        <w:rPr>
          <w:rFonts w:hint="cs"/>
          <w:rtl/>
        </w:rPr>
        <w:t>:</w:t>
      </w:r>
      <w:r w:rsidR="007A5C2F" w:rsidRPr="00BF026A">
        <w:rPr>
          <w:rFonts w:hint="cs"/>
          <w:rtl/>
        </w:rPr>
        <w:t xml:space="preserve"> </w:t>
      </w:r>
      <w:r w:rsidR="00BF026A" w:rsidRPr="00BF026A">
        <w:rPr>
          <w:rFonts w:hint="cs"/>
          <w:rtl/>
        </w:rPr>
        <w:t>בית דין שהכירו מתוך טענות בעלי הדין שהלוה הנתבע עדיין חייב למלוה.</w:t>
      </w:r>
    </w:p>
    <w:p w14:paraId="0E4BEA12" w14:textId="77777777" w:rsidR="00570AC1" w:rsidRPr="007A5C2F" w:rsidRDefault="007A5C2F" w:rsidP="00570AC1">
      <w:pPr>
        <w:rPr>
          <w:u w:val="single"/>
          <w:rtl/>
        </w:rPr>
      </w:pPr>
      <w:r w:rsidRPr="007A5C2F">
        <w:rPr>
          <w:rFonts w:hint="cs"/>
          <w:u w:val="single"/>
          <w:rtl/>
        </w:rPr>
        <w:t xml:space="preserve">בית דין שהכירו מתוך טענות </w:t>
      </w:r>
      <w:r>
        <w:rPr>
          <w:rFonts w:hint="cs"/>
          <w:u w:val="single"/>
          <w:rtl/>
        </w:rPr>
        <w:t>בעלי הדין</w:t>
      </w:r>
      <w:r w:rsidRPr="007A5C2F">
        <w:rPr>
          <w:rFonts w:hint="cs"/>
          <w:u w:val="single"/>
          <w:rtl/>
        </w:rPr>
        <w:t xml:space="preserve"> ש</w:t>
      </w:r>
      <w:r>
        <w:rPr>
          <w:rFonts w:hint="cs"/>
          <w:u w:val="single"/>
          <w:rtl/>
        </w:rPr>
        <w:t xml:space="preserve">הלוה </w:t>
      </w:r>
      <w:r w:rsidRPr="007A5C2F">
        <w:rPr>
          <w:rFonts w:hint="cs"/>
          <w:u w:val="single"/>
          <w:rtl/>
        </w:rPr>
        <w:t>הנתבע עדיין חייב למלוה סך מסויים</w:t>
      </w:r>
      <w:r>
        <w:rPr>
          <w:rFonts w:hint="cs"/>
          <w:u w:val="single"/>
          <w:rtl/>
        </w:rPr>
        <w:t xml:space="preserve"> </w:t>
      </w:r>
      <w:r>
        <w:rPr>
          <w:u w:val="single"/>
          <w:rtl/>
        </w:rPr>
        <w:t>–</w:t>
      </w:r>
      <w:r>
        <w:rPr>
          <w:rFonts w:hint="cs"/>
          <w:u w:val="single"/>
          <w:rtl/>
        </w:rPr>
        <w:t xml:space="preserve"> האם הוי כהודאה בעדים</w:t>
      </w:r>
      <w:r w:rsidRPr="007A5C2F">
        <w:rPr>
          <w:rFonts w:hint="cs"/>
          <w:u w:val="single"/>
          <w:rtl/>
        </w:rPr>
        <w:t>:</w:t>
      </w:r>
    </w:p>
    <w:p w14:paraId="115F7EDF" w14:textId="77777777" w:rsidR="00D42006" w:rsidRPr="00AF37E8" w:rsidRDefault="00D42006" w:rsidP="00FC721B">
      <w:pPr>
        <w:pStyle w:val="ab"/>
        <w:numPr>
          <w:ilvl w:val="0"/>
          <w:numId w:val="1"/>
        </w:numPr>
        <w:rPr>
          <w:rFonts w:cs="Arial"/>
          <w:rtl/>
        </w:rPr>
      </w:pPr>
      <w:r w:rsidRPr="00AF37E8">
        <w:rPr>
          <w:rFonts w:cs="Arial"/>
          <w:rtl/>
        </w:rPr>
        <w:t xml:space="preserve">בעל התרומות </w:t>
      </w:r>
      <w:r w:rsidR="00570AC1" w:rsidRPr="00AF37E8">
        <w:rPr>
          <w:rFonts w:cs="Arial" w:hint="cs"/>
          <w:sz w:val="16"/>
          <w:szCs w:val="16"/>
          <w:rtl/>
        </w:rPr>
        <w:t>(</w:t>
      </w:r>
      <w:r w:rsidRPr="00AF37E8">
        <w:rPr>
          <w:rFonts w:cs="Arial"/>
          <w:sz w:val="16"/>
          <w:szCs w:val="16"/>
          <w:rtl/>
        </w:rPr>
        <w:t>שער ז</w:t>
      </w:r>
      <w:r w:rsidR="00570AC1" w:rsidRPr="00AF37E8">
        <w:rPr>
          <w:rFonts w:cs="Arial" w:hint="cs"/>
          <w:sz w:val="16"/>
          <w:szCs w:val="16"/>
          <w:rtl/>
        </w:rPr>
        <w:t xml:space="preserve"> </w:t>
      </w:r>
      <w:r w:rsidRPr="00AF37E8">
        <w:rPr>
          <w:rFonts w:cs="Arial"/>
          <w:sz w:val="16"/>
          <w:szCs w:val="16"/>
          <w:rtl/>
        </w:rPr>
        <w:t>ח"ג סי' ב)</w:t>
      </w:r>
      <w:r w:rsidR="00570AC1" w:rsidRPr="00AF37E8">
        <w:rPr>
          <w:rFonts w:cs="Arial" w:hint="cs"/>
          <w:rtl/>
        </w:rPr>
        <w:t>-</w:t>
      </w:r>
      <w:r w:rsidRPr="00AF37E8">
        <w:rPr>
          <w:rFonts w:cs="Arial"/>
          <w:rtl/>
        </w:rPr>
        <w:t xml:space="preserve"> אם תבע ראובן לשמעון בפני בית דין ואמר לו יש לי בידך מהלואה פלונית כך וכך ומהלואה אחרת שהלויתיך בזמן אחר כך וכך</w:t>
      </w:r>
      <w:r w:rsidR="007A5C2F" w:rsidRPr="00AF37E8">
        <w:rPr>
          <w:rFonts w:cs="Arial" w:hint="cs"/>
          <w:rtl/>
        </w:rPr>
        <w:t>.</w:t>
      </w:r>
      <w:r w:rsidRPr="00AF37E8">
        <w:rPr>
          <w:rFonts w:cs="Arial"/>
          <w:rtl/>
        </w:rPr>
        <w:t xml:space="preserve"> והנתבע משיבו אין לך בידי כלום לפי שמהלואה פלונית </w:t>
      </w:r>
      <w:r w:rsidRPr="00AF37E8">
        <w:rPr>
          <w:rFonts w:cs="Arial"/>
          <w:rtl/>
        </w:rPr>
        <w:lastRenderedPageBreak/>
        <w:t>פרעתיך כך וכך ומהלואה השנית פרעתיך כך וכך</w:t>
      </w:r>
      <w:r w:rsidR="007A5C2F" w:rsidRPr="00AF37E8">
        <w:rPr>
          <w:rFonts w:cs="Arial" w:hint="cs"/>
          <w:rtl/>
        </w:rPr>
        <w:t>.</w:t>
      </w:r>
      <w:r w:rsidRPr="00AF37E8">
        <w:rPr>
          <w:rFonts w:cs="Arial"/>
          <w:rtl/>
        </w:rPr>
        <w:t xml:space="preserve"> ומתוך טענת הכתות הכירו הבית דין שעדיין חייב לו מאותן שתי הלואות עשרים דינרים </w:t>
      </w:r>
      <w:r w:rsidR="007A5C2F" w:rsidRPr="00AF37E8">
        <w:rPr>
          <w:rFonts w:cs="Arial" w:hint="cs"/>
          <w:rtl/>
        </w:rPr>
        <w:t xml:space="preserve">- </w:t>
      </w:r>
      <w:r w:rsidRPr="00AF37E8">
        <w:rPr>
          <w:rFonts w:cs="Arial"/>
          <w:rtl/>
        </w:rPr>
        <w:t>הוי ליה כשנים מעידים אותו שיש בידו חמשים</w:t>
      </w:r>
      <w:r w:rsidR="007A5C2F" w:rsidRPr="00AF37E8">
        <w:rPr>
          <w:rFonts w:cs="Arial" w:hint="cs"/>
          <w:rtl/>
        </w:rPr>
        <w:t>,</w:t>
      </w:r>
      <w:r w:rsidRPr="00AF37E8">
        <w:rPr>
          <w:rFonts w:cs="Arial"/>
          <w:rtl/>
        </w:rPr>
        <w:t xml:space="preserve"> שהרי הבית דין עדים במה שהודה שנשאר עליו</w:t>
      </w:r>
      <w:r w:rsidR="007A5C2F" w:rsidRPr="00AF37E8">
        <w:rPr>
          <w:rFonts w:cs="Arial" w:hint="cs"/>
          <w:rtl/>
        </w:rPr>
        <w:t>,</w:t>
      </w:r>
      <w:r w:rsidRPr="00AF37E8">
        <w:rPr>
          <w:rFonts w:cs="Arial"/>
          <w:rtl/>
        </w:rPr>
        <w:t xml:space="preserve"> ועל השאר ישבע כדרבי חייא</w:t>
      </w:r>
      <w:r>
        <w:rPr>
          <w:rStyle w:val="a7"/>
          <w:rFonts w:cs="Arial"/>
          <w:rtl/>
        </w:rPr>
        <w:footnoteReference w:id="45"/>
      </w:r>
      <w:r w:rsidR="00570AC1" w:rsidRPr="00AF37E8">
        <w:rPr>
          <w:rFonts w:cs="Arial" w:hint="cs"/>
          <w:rtl/>
        </w:rPr>
        <w:t>.</w:t>
      </w:r>
      <w:r w:rsidR="008E6834">
        <w:rPr>
          <w:rFonts w:cs="Arial" w:hint="cs"/>
          <w:rtl/>
        </w:rPr>
        <w:t xml:space="preserve"> </w:t>
      </w:r>
      <w:r w:rsidR="008E6834" w:rsidRPr="008E6834">
        <w:rPr>
          <w:rFonts w:cs="Arial" w:hint="cs"/>
          <w:color w:val="E36C0A" w:themeColor="accent6" w:themeShade="BF"/>
          <w:rtl/>
        </w:rPr>
        <w:t>(וכ"פ בשו"ע)</w:t>
      </w:r>
    </w:p>
    <w:p w14:paraId="1792EBAF" w14:textId="77777777" w:rsidR="00570AC1" w:rsidRPr="007A5C2F" w:rsidRDefault="007A5C2F" w:rsidP="00D42006">
      <w:pPr>
        <w:rPr>
          <w:u w:val="single"/>
          <w:rtl/>
        </w:rPr>
      </w:pPr>
      <w:r w:rsidRPr="007A5C2F">
        <w:rPr>
          <w:rFonts w:cs="Arial"/>
          <w:u w:val="single"/>
          <w:rtl/>
        </w:rPr>
        <w:t>הטוען את חבירו מנה לי בידך</w:t>
      </w:r>
      <w:r>
        <w:rPr>
          <w:rFonts w:cs="Arial" w:hint="cs"/>
          <w:u w:val="single"/>
          <w:rtl/>
        </w:rPr>
        <w:t>,</w:t>
      </w:r>
      <w:r w:rsidRPr="007A5C2F">
        <w:rPr>
          <w:rFonts w:cs="Arial"/>
          <w:u w:val="single"/>
          <w:rtl/>
        </w:rPr>
        <w:t xml:space="preserve"> והלה אומר לא לויתי</w:t>
      </w:r>
      <w:r>
        <w:rPr>
          <w:rFonts w:cs="Arial" w:hint="cs"/>
          <w:u w:val="single"/>
          <w:rtl/>
        </w:rPr>
        <w:t>,</w:t>
      </w:r>
      <w:r w:rsidRPr="007A5C2F">
        <w:rPr>
          <w:rFonts w:cs="Arial"/>
          <w:u w:val="single"/>
          <w:rtl/>
        </w:rPr>
        <w:t xml:space="preserve"> ובא עד אחד שלוה חמשים</w:t>
      </w:r>
      <w:r>
        <w:rPr>
          <w:rFonts w:cs="Arial" w:hint="cs"/>
          <w:u w:val="single"/>
          <w:rtl/>
        </w:rPr>
        <w:t>,</w:t>
      </w:r>
      <w:r w:rsidRPr="007A5C2F">
        <w:rPr>
          <w:rFonts w:cs="Arial"/>
          <w:u w:val="single"/>
          <w:rtl/>
        </w:rPr>
        <w:t xml:space="preserve"> וחזר ואמר לויתי ופרעתי</w:t>
      </w:r>
      <w:r w:rsidRPr="007A5C2F">
        <w:rPr>
          <w:rFonts w:hint="cs"/>
          <w:u w:val="single"/>
          <w:rtl/>
        </w:rPr>
        <w:t>:</w:t>
      </w:r>
    </w:p>
    <w:p w14:paraId="7A6854AA" w14:textId="77777777" w:rsidR="00570AC1" w:rsidRPr="00AF37E8" w:rsidRDefault="00570AC1" w:rsidP="00FC721B">
      <w:pPr>
        <w:pStyle w:val="ab"/>
        <w:numPr>
          <w:ilvl w:val="0"/>
          <w:numId w:val="1"/>
        </w:numPr>
        <w:rPr>
          <w:rFonts w:cs="Arial"/>
          <w:rtl/>
        </w:rPr>
      </w:pPr>
      <w:r w:rsidRPr="00AF37E8">
        <w:rPr>
          <w:rFonts w:cs="Arial"/>
          <w:rtl/>
        </w:rPr>
        <w:t>רשב"א</w:t>
      </w:r>
      <w:r w:rsidRPr="00AF37E8">
        <w:rPr>
          <w:rFonts w:cs="Arial"/>
          <w:sz w:val="16"/>
          <w:szCs w:val="16"/>
          <w:rtl/>
        </w:rPr>
        <w:t xml:space="preserve"> (ח"ב סי' רו)</w:t>
      </w:r>
      <w:r w:rsidRPr="00AF37E8">
        <w:rPr>
          <w:rFonts w:cs="Arial" w:hint="cs"/>
          <w:rtl/>
        </w:rPr>
        <w:t>-</w:t>
      </w:r>
      <w:r w:rsidRPr="00AF37E8">
        <w:rPr>
          <w:rFonts w:cs="Arial"/>
          <w:rtl/>
        </w:rPr>
        <w:t xml:space="preserve"> שאלת</w:t>
      </w:r>
      <w:r w:rsidR="007A5C2F" w:rsidRPr="00AF37E8">
        <w:rPr>
          <w:rFonts w:cs="Arial" w:hint="cs"/>
          <w:rtl/>
        </w:rPr>
        <w:t>,</w:t>
      </w:r>
      <w:r w:rsidRPr="00AF37E8">
        <w:rPr>
          <w:rFonts w:cs="Arial"/>
          <w:rtl/>
        </w:rPr>
        <w:t xml:space="preserve"> הטוען את חבירו מנה לי בידך והלה אומר לא לויתי ובא עד אחד שלוה חמשים וחזר ואמר לויתי ופרעתי הרי שמשלם חמשים מהו נשבע על השאר מי אמרינן מדלגבי תשלומין עד אחד דרבי אבא כשנים הוא חשוב הכא נמי הוה ליה כאלו באו שני עדים והעידו שלוה חמשים או דילמא כיון דרבי חייא קמייתא (ב"מ ג.) נקט עדים ולא נקט עד שמע מינה דליתא אלא בעדים</w:t>
      </w:r>
      <w:r w:rsidRPr="00AF37E8">
        <w:rPr>
          <w:rFonts w:cs="Arial" w:hint="cs"/>
          <w:rtl/>
        </w:rPr>
        <w:t>.</w:t>
      </w:r>
      <w:r w:rsidRPr="00AF37E8">
        <w:rPr>
          <w:rFonts w:cs="Arial"/>
          <w:rtl/>
        </w:rPr>
        <w:t xml:space="preserve"> תשובה </w:t>
      </w:r>
      <w:r w:rsidRPr="00AF37E8">
        <w:rPr>
          <w:rFonts w:cs="Arial" w:hint="cs"/>
          <w:rtl/>
        </w:rPr>
        <w:t xml:space="preserve">- </w:t>
      </w:r>
      <w:r w:rsidRPr="00AF37E8">
        <w:rPr>
          <w:rFonts w:cs="Arial"/>
          <w:rtl/>
        </w:rPr>
        <w:t>מן הדומה שהקדמת הקדמה ובנית עליה שאלה זו והוא שאתה מניח שהאומר לא לויתי וחזר ואמר לויתי ופרעתי נאמן אבל אם עד אחד אמר שלוה ואחר כך חזר וטען לויתי ופרעתי אינו חוזר וטוען וחייב לשלם ויצא לך מהיסוד שאמרו (שבועות מ.) כל ששנים מחייבים אותו ממון אחד מחייבו שבועה וכל שאינו יכול לישבע משלם מדרבי אבא (שם מז.) והלכך אילו אמר לא לויתי ובאו שנים ואמרו שלוה חמשים משלם אותם חמשים ונשבע על השאר וכיון ששנים מחייבין אותו ממון עד אחד מחייבו שבועה ואילו עמד בכפירתו היה נשבע להכחיש דברי העד אבל עכשיו שהוא מודה לדברי העד אינו יכול לישבע ומחוייב שבועה שאינו יכול לישבע משלם זה היסוד שבנית עליו וסימנים מצאת בדברי הרמב"ם שסייעוך בזה. ואני איני מודה בכך כלל שלא אמרו כל ששנים מחייבין אותו ממון עד אחד מחייבו שבועה ואם אינו יכול לישבע משלם אלא כשמחייבין אותו ממון בעדותן ממש כנסכא דרבי אבא דכיון שלקח נסכא מחבריה דרך חטיפה הרי זה מתחייב ממון על פי עדותן ממש של עדים והלכך עדות העד האחד מחייבו שבועה במקום תשלומין וכשאינו יכול לישבע משלם ממון אבל כשהוא מתחייב על ידי שני עדים ולא מחמת עדותן ממש כגון זה שאלו לוה בפני שנים אינו חייב לפרוע בעדים והילכך האומר לחברו מנה לי בידך שהלויתיך בפני פלוני ופלוני ואמר הלה אין לויתי ופרעתי פטור ואם כן כשאמר לא לויתי וחזר ואמר לויתי ופרעתי אינו מתחייב ממש בעדותן של עדים אלא מתוך שכפר וחזר וטען שלוה ופרע הוחזק כפרן לאותו ממון אם כן בעד אחד מעידו לא הוחזק כפרן וכדאמרינן בדרבי חייא קמייתא (ב"מ ד.) מה להצד השוה שבהם שכן לא הוחזק כפרן כלומר בפיו ובעד אחד אם כן אין כאן מחוייב שבועה שאינו יכול לישבע אלא באומר לויתי ופרעתי ועד אחד מעידו שלוה ואינו יודע אם פרע אם לאו דאע</w:t>
      </w:r>
      <w:r w:rsidR="00960E6C">
        <w:rPr>
          <w:rFonts w:cs="Arial" w:hint="cs"/>
          <w:rtl/>
        </w:rPr>
        <w:t>"</w:t>
      </w:r>
      <w:r w:rsidRPr="00AF37E8">
        <w:rPr>
          <w:rFonts w:cs="Arial"/>
          <w:rtl/>
        </w:rPr>
        <w:t>ג דמודה לדברי העד אין אומרים בו מחוייב שבועה שאינו יכול לישבע</w:t>
      </w:r>
      <w:r>
        <w:rPr>
          <w:rStyle w:val="a7"/>
          <w:rFonts w:cs="Arial"/>
          <w:rtl/>
        </w:rPr>
        <w:footnoteReference w:id="46"/>
      </w:r>
      <w:r w:rsidRPr="00AF37E8">
        <w:rPr>
          <w:rFonts w:cs="Arial"/>
          <w:rtl/>
        </w:rPr>
        <w:t>. ומכל מקום לעיקר הדין שאתה שואל יש לחקור שבועת מודה מקצת אם היא דוקא במודה שהוא חייב מקצת ממש או דלמא אפילו בכופר בכל אלא שמתחייב במקצת מתוך טענתו ומסתברא דדוקא מודה במקצת ממש דאשר יאמר כי הוא זה כתיב (שמות כב ח) ובדרבי חייא קמייתא אינו מתחייב אלא מתוך טענתו דאלו אמר לויתי ופרעתי לא היה מתחייב ואפילו הכי דוקא בעדים ומקל וחומר הא לאו הכי לא</w:t>
      </w:r>
      <w:r w:rsidRPr="00AF37E8">
        <w:rPr>
          <w:rFonts w:cs="Arial" w:hint="cs"/>
          <w:rtl/>
        </w:rPr>
        <w:t>.</w:t>
      </w:r>
      <w:r w:rsidR="008E6834">
        <w:rPr>
          <w:rFonts w:cs="Arial" w:hint="cs"/>
          <w:rtl/>
        </w:rPr>
        <w:t xml:space="preserve"> </w:t>
      </w:r>
      <w:r w:rsidR="009E32A3" w:rsidRPr="007A50CE">
        <w:rPr>
          <w:rFonts w:hint="cs"/>
          <w:color w:val="E36C0A" w:themeColor="accent6" w:themeShade="BF"/>
          <w:rtl/>
        </w:rPr>
        <w:t>(וכ"פ בשו"ע</w:t>
      </w:r>
      <w:r w:rsidR="009E32A3">
        <w:rPr>
          <w:rFonts w:hint="cs"/>
          <w:color w:val="E36C0A" w:themeColor="accent6" w:themeShade="BF"/>
          <w:sz w:val="16"/>
          <w:szCs w:val="16"/>
          <w:rtl/>
        </w:rPr>
        <w:t xml:space="preserve"> </w:t>
      </w:r>
      <w:r w:rsidR="009E32A3" w:rsidRPr="009E32A3">
        <w:rPr>
          <w:rFonts w:hint="cs"/>
          <w:color w:val="000000" w:themeColor="text1"/>
          <w:sz w:val="16"/>
          <w:szCs w:val="16"/>
          <w:rtl/>
        </w:rPr>
        <w:t>[סי' פז סע' ה]</w:t>
      </w:r>
      <w:r w:rsidR="009E32A3" w:rsidRPr="007A50CE">
        <w:rPr>
          <w:rFonts w:hint="cs"/>
          <w:color w:val="E36C0A" w:themeColor="accent6" w:themeShade="BF"/>
          <w:rtl/>
        </w:rPr>
        <w:t>)</w:t>
      </w:r>
      <w:r w:rsidR="009E32A3" w:rsidRPr="008E6834">
        <w:rPr>
          <w:rFonts w:cs="Arial" w:hint="cs"/>
          <w:color w:val="00B0F0"/>
          <w:rtl/>
        </w:rPr>
        <w:t xml:space="preserve"> </w:t>
      </w:r>
      <w:r w:rsidR="008E6834" w:rsidRPr="008E6834">
        <w:rPr>
          <w:rFonts w:cs="Arial" w:hint="cs"/>
          <w:color w:val="00B0F0"/>
          <w:rtl/>
        </w:rPr>
        <w:t>(וכ"פ הרמ"א)</w:t>
      </w:r>
    </w:p>
    <w:p w14:paraId="0F84F186"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A326D94" w14:textId="77777777" w:rsidR="00570AC1" w:rsidRDefault="00695F54" w:rsidP="00695F54">
      <w:pPr>
        <w:rPr>
          <w:rFonts w:cs="Arial"/>
          <w:rtl/>
        </w:rPr>
      </w:pPr>
      <w:r>
        <w:rPr>
          <w:rFonts w:cs="Arial"/>
          <w:rtl/>
        </w:rPr>
        <w:t>מנה לי בידך מהלואה פלונית ומנה מהלואה אחרת שהלויתיך בזמן אחר כך וכך</w:t>
      </w:r>
      <w:r w:rsidR="007A5C2F">
        <w:rPr>
          <w:rFonts w:cs="Arial" w:hint="cs"/>
          <w:rtl/>
        </w:rPr>
        <w:t>.</w:t>
      </w:r>
      <w:r>
        <w:rPr>
          <w:rFonts w:cs="Arial"/>
          <w:rtl/>
        </w:rPr>
        <w:t xml:space="preserve"> והנתבע משיבו אין לך בידי כלום לפי שמהלואה ראשונה פרעתיך כך וכך ומהלואה שניה פרעתיך כך וכך</w:t>
      </w:r>
      <w:r w:rsidR="007A5C2F">
        <w:rPr>
          <w:rFonts w:cs="Arial" w:hint="cs"/>
          <w:rtl/>
        </w:rPr>
        <w:t>.</w:t>
      </w:r>
      <w:r>
        <w:rPr>
          <w:rFonts w:cs="Arial"/>
          <w:rtl/>
        </w:rPr>
        <w:t xml:space="preserve"> ומתוך טענתם הכירו הבית דין שעדיין חייב לו מאותם שתי הלואות עשרים דינרים, הוה ליה כשנים מעידים אותו שיש בידו חמשים, שהרי הבית דין עדים במה שהודה שנשאר עליו, וישבע שבועה מן התורה על השאר. </w:t>
      </w:r>
      <w:r w:rsidRPr="00570AC1">
        <w:rPr>
          <w:rFonts w:cs="Arial"/>
          <w:sz w:val="18"/>
          <w:szCs w:val="18"/>
          <w:rtl/>
        </w:rPr>
        <w:t>הגה: ודוקא שהכירו הבית דין שהודה עדיין במקצת, לפי חשבונו, אבל אם נתחייב במקצת לפי שאינו נאמן בדבריו, לא מקרי הודאה במקצת</w:t>
      </w:r>
      <w:r w:rsidR="00477664">
        <w:rPr>
          <w:rStyle w:val="a7"/>
          <w:rFonts w:cs="Arial"/>
          <w:sz w:val="18"/>
          <w:szCs w:val="18"/>
          <w:rtl/>
        </w:rPr>
        <w:footnoteReference w:id="47"/>
      </w:r>
      <w:r w:rsidRPr="00570AC1">
        <w:rPr>
          <w:rFonts w:cs="Arial"/>
          <w:sz w:val="18"/>
          <w:szCs w:val="18"/>
          <w:rtl/>
        </w:rPr>
        <w:t xml:space="preserve"> (ב"י בשם רשב"א). ועיין לקמן סימן פ"ז סעיף ה'.</w:t>
      </w:r>
    </w:p>
    <w:p w14:paraId="7BA2C70A" w14:textId="77777777" w:rsidR="00695F54" w:rsidRDefault="00695F54" w:rsidP="00695F54">
      <w:pPr>
        <w:rPr>
          <w:rtl/>
        </w:rPr>
      </w:pPr>
      <w:r>
        <w:rPr>
          <w:rFonts w:cs="Arial"/>
          <w:rtl/>
        </w:rPr>
        <w:t xml:space="preserve"> </w:t>
      </w:r>
    </w:p>
    <w:p w14:paraId="2EBAC9A3" w14:textId="77777777" w:rsidR="00695F54" w:rsidRDefault="00695F54" w:rsidP="00F816CE">
      <w:pPr>
        <w:pStyle w:val="2"/>
        <w:rPr>
          <w:rtl/>
        </w:rPr>
      </w:pPr>
      <w:r>
        <w:rPr>
          <w:rtl/>
        </w:rPr>
        <w:lastRenderedPageBreak/>
        <w:t>סעיף ו</w:t>
      </w:r>
      <w:r w:rsidR="00570AC1">
        <w:rPr>
          <w:rFonts w:hint="cs"/>
          <w:rtl/>
        </w:rPr>
        <w:t>:</w:t>
      </w:r>
      <w:r w:rsidR="007A5C2F">
        <w:rPr>
          <w:rFonts w:hint="cs"/>
          <w:rtl/>
        </w:rPr>
        <w:t xml:space="preserve"> הילך.</w:t>
      </w:r>
    </w:p>
    <w:p w14:paraId="4ED6478F" w14:textId="77777777" w:rsidR="00AF37E8" w:rsidRDefault="00AF37E8" w:rsidP="00AF37E8">
      <w:pPr>
        <w:rPr>
          <w:rFonts w:cs="Arial"/>
          <w:rtl/>
        </w:rPr>
      </w:pPr>
      <w:r>
        <w:rPr>
          <w:rFonts w:cs="Arial" w:hint="cs"/>
          <w:b/>
          <w:bCs/>
          <w:rtl/>
        </w:rPr>
        <w:t xml:space="preserve">בבא מציעא </w:t>
      </w:r>
      <w:r w:rsidRPr="00924C21">
        <w:rPr>
          <w:rFonts w:cs="Arial" w:hint="cs"/>
          <w:b/>
          <w:bCs/>
          <w:sz w:val="16"/>
          <w:szCs w:val="16"/>
          <w:rtl/>
        </w:rPr>
        <w:t>(פ</w:t>
      </w:r>
      <w:r>
        <w:rPr>
          <w:rFonts w:cs="Arial" w:hint="cs"/>
          <w:b/>
          <w:bCs/>
          <w:sz w:val="16"/>
          <w:szCs w:val="16"/>
          <w:rtl/>
        </w:rPr>
        <w:t>"ק</w:t>
      </w:r>
      <w:r w:rsidRPr="00924C21">
        <w:rPr>
          <w:rFonts w:cs="Arial" w:hint="cs"/>
          <w:b/>
          <w:bCs/>
          <w:sz w:val="16"/>
          <w:szCs w:val="16"/>
          <w:rtl/>
        </w:rPr>
        <w:t xml:space="preserve">) </w:t>
      </w:r>
      <w:r>
        <w:rPr>
          <w:rFonts w:cs="Arial" w:hint="cs"/>
          <w:b/>
          <w:bCs/>
          <w:rtl/>
        </w:rPr>
        <w:t>ד</w:t>
      </w:r>
      <w:r w:rsidR="00437D68">
        <w:rPr>
          <w:rStyle w:val="a7"/>
          <w:rFonts w:cs="Arial"/>
          <w:b/>
          <w:bCs/>
          <w:rtl/>
        </w:rPr>
        <w:footnoteReference w:id="48"/>
      </w:r>
      <w:r>
        <w:rPr>
          <w:rFonts w:cs="Arial" w:hint="cs"/>
          <w:b/>
          <w:bCs/>
          <w:rtl/>
        </w:rPr>
        <w:t xml:space="preserve"> ע"א:</w:t>
      </w:r>
      <w:r>
        <w:rPr>
          <w:rFonts w:cs="Arial" w:hint="cs"/>
          <w:rtl/>
        </w:rPr>
        <w:t xml:space="preserve"> </w:t>
      </w:r>
      <w:r w:rsidRPr="00AF37E8">
        <w:rPr>
          <w:rFonts w:cs="Arial"/>
          <w:u w:val="single"/>
          <w:rtl/>
        </w:rPr>
        <w:t>דאמר רבי חייא</w:t>
      </w:r>
      <w:r w:rsidRPr="00AF37E8">
        <w:rPr>
          <w:rFonts w:cs="Arial"/>
          <w:rtl/>
        </w:rPr>
        <w:t>: מנה לי בידך, והלה אומר: אין לך בידי אלא חמישים זוז, והילך - חייב. מאי טעמא - הילך נמי כמודה מקצת הטענה דמי</w:t>
      </w:r>
      <w:r>
        <w:rPr>
          <w:rFonts w:cs="Arial" w:hint="cs"/>
          <w:rtl/>
        </w:rPr>
        <w:t>...</w:t>
      </w:r>
      <w:r w:rsidRPr="00AF37E8">
        <w:rPr>
          <w:rFonts w:cs="Arial"/>
          <w:rtl/>
        </w:rPr>
        <w:t xml:space="preserve"> ותנא תונא: שנים אוחזין בטלית. והא הכא, כיון דתפיס - אנן סהדי דמאי דתפיס הילך הוא, וקתני ישבע. </w:t>
      </w:r>
      <w:r w:rsidRPr="00AF37E8">
        <w:rPr>
          <w:rFonts w:cs="Arial"/>
          <w:u w:val="single"/>
          <w:rtl/>
        </w:rPr>
        <w:t>ורב ששת אמר</w:t>
      </w:r>
      <w:r w:rsidRPr="00AF37E8">
        <w:rPr>
          <w:rFonts w:cs="Arial"/>
          <w:rtl/>
        </w:rPr>
        <w:t xml:space="preserve">: הילך פטור. מאי טעמא - כיון דאמר ליה הילך, הני זוזי דקא מודי בגוייהו - כמאן דנקיט להו מלוה דמי, באינך חמשים - הא לא מודי, הלכך ליכא הודאת מקצת הטענה. </w:t>
      </w:r>
      <w:r w:rsidRPr="00AF37E8">
        <w:rPr>
          <w:rFonts w:cs="Arial" w:hint="cs"/>
          <w:sz w:val="16"/>
          <w:szCs w:val="16"/>
          <w:rtl/>
        </w:rPr>
        <w:t>(</w:t>
      </w:r>
      <w:r w:rsidRPr="00AF37E8">
        <w:rPr>
          <w:rFonts w:cs="Arial"/>
          <w:sz w:val="16"/>
          <w:szCs w:val="16"/>
          <w:rtl/>
        </w:rPr>
        <w:t>וא</w:t>
      </w:r>
      <w:r w:rsidRPr="00AF37E8">
        <w:rPr>
          <w:rFonts w:cs="Arial" w:hint="cs"/>
          <w:sz w:val="16"/>
          <w:szCs w:val="16"/>
          <w:rtl/>
        </w:rPr>
        <w:t>ע"ג</w:t>
      </w:r>
      <w:r w:rsidRPr="00AF37E8">
        <w:rPr>
          <w:rFonts w:cs="Arial"/>
          <w:sz w:val="16"/>
          <w:szCs w:val="16"/>
          <w:rtl/>
        </w:rPr>
        <w:t xml:space="preserve"> דרבי חייא פליג עליה פסקו הרי"ף (ד.) והרא"ש (סי' ה) כרב ששת</w:t>
      </w:r>
      <w:r>
        <w:rPr>
          <w:rFonts w:cs="Arial" w:hint="cs"/>
          <w:sz w:val="16"/>
          <w:szCs w:val="16"/>
          <w:rtl/>
        </w:rPr>
        <w:t>.</w:t>
      </w:r>
      <w:r w:rsidRPr="00AF37E8">
        <w:rPr>
          <w:rFonts w:cs="Arial"/>
          <w:sz w:val="16"/>
          <w:szCs w:val="16"/>
          <w:rtl/>
        </w:rPr>
        <w:t xml:space="preserve"> וכ</w:t>
      </w:r>
      <w:r>
        <w:rPr>
          <w:rFonts w:cs="Arial" w:hint="cs"/>
          <w:sz w:val="16"/>
          <w:szCs w:val="16"/>
          <w:rtl/>
        </w:rPr>
        <w:t>"</w:t>
      </w:r>
      <w:r w:rsidRPr="00AF37E8">
        <w:rPr>
          <w:rFonts w:cs="Arial"/>
          <w:sz w:val="16"/>
          <w:szCs w:val="16"/>
          <w:rtl/>
        </w:rPr>
        <w:t>פ הרמב"ם בפ</w:t>
      </w:r>
      <w:r>
        <w:rPr>
          <w:rFonts w:cs="Arial" w:hint="cs"/>
          <w:sz w:val="16"/>
          <w:szCs w:val="16"/>
          <w:rtl/>
        </w:rPr>
        <w:t>"</w:t>
      </w:r>
      <w:r w:rsidRPr="00AF37E8">
        <w:rPr>
          <w:rFonts w:cs="Arial"/>
          <w:sz w:val="16"/>
          <w:szCs w:val="16"/>
          <w:rtl/>
        </w:rPr>
        <w:t>א מהלכות טוען (ה"ג)</w:t>
      </w:r>
      <w:r>
        <w:rPr>
          <w:rFonts w:cs="Arial" w:hint="cs"/>
          <w:sz w:val="16"/>
          <w:szCs w:val="16"/>
          <w:rtl/>
        </w:rPr>
        <w:t>, ב"י</w:t>
      </w:r>
      <w:r w:rsidR="006209BD">
        <w:rPr>
          <w:rFonts w:cs="Arial" w:hint="cs"/>
          <w:sz w:val="16"/>
          <w:szCs w:val="16"/>
          <w:rtl/>
        </w:rPr>
        <w:t xml:space="preserve">. </w:t>
      </w:r>
      <w:r w:rsidR="006209BD" w:rsidRPr="006209BD">
        <w:rPr>
          <w:rFonts w:cs="Arial" w:hint="cs"/>
          <w:color w:val="E36C0A" w:themeColor="accent6" w:themeShade="BF"/>
          <w:sz w:val="16"/>
          <w:szCs w:val="16"/>
          <w:rtl/>
        </w:rPr>
        <w:t>וכ"פ בשו"ע</w:t>
      </w:r>
      <w:r>
        <w:rPr>
          <w:rFonts w:cs="Arial" w:hint="cs"/>
          <w:sz w:val="16"/>
          <w:szCs w:val="16"/>
          <w:rtl/>
        </w:rPr>
        <w:t>)</w:t>
      </w:r>
      <w:r w:rsidRPr="00AF37E8">
        <w:rPr>
          <w:rFonts w:cs="Arial"/>
          <w:rtl/>
        </w:rPr>
        <w:t xml:space="preserve"> </w:t>
      </w:r>
    </w:p>
    <w:p w14:paraId="0D840E85" w14:textId="77777777" w:rsidR="00354476" w:rsidRDefault="00354476" w:rsidP="00AF37E8">
      <w:pPr>
        <w:rPr>
          <w:rFonts w:cs="Arial"/>
          <w:u w:val="single"/>
          <w:rtl/>
        </w:rPr>
      </w:pPr>
      <w:r w:rsidRPr="00354476">
        <w:rPr>
          <w:rFonts w:cs="Arial" w:hint="cs"/>
          <w:u w:val="single"/>
          <w:rtl/>
        </w:rPr>
        <w:t>המודה במקצת ונתנו מיד:</w:t>
      </w:r>
    </w:p>
    <w:p w14:paraId="1E2DC86E" w14:textId="77777777" w:rsidR="00166450" w:rsidRPr="00354476" w:rsidRDefault="00354476" w:rsidP="00FC721B">
      <w:pPr>
        <w:pStyle w:val="ab"/>
        <w:numPr>
          <w:ilvl w:val="0"/>
          <w:numId w:val="1"/>
        </w:numPr>
        <w:rPr>
          <w:rFonts w:cs="Arial"/>
          <w:rtl/>
        </w:rPr>
      </w:pPr>
      <w:r w:rsidRPr="00354476">
        <w:rPr>
          <w:rFonts w:cs="Arial" w:hint="cs"/>
          <w:rtl/>
        </w:rPr>
        <w:t xml:space="preserve">טור- </w:t>
      </w:r>
      <w:r w:rsidR="00166450" w:rsidRPr="00354476">
        <w:rPr>
          <w:rFonts w:cs="Arial" w:hint="cs"/>
          <w:rtl/>
        </w:rPr>
        <w:t>ו</w:t>
      </w:r>
      <w:r w:rsidR="00166450" w:rsidRPr="00354476">
        <w:rPr>
          <w:rFonts w:cs="Arial"/>
          <w:rtl/>
        </w:rPr>
        <w:t xml:space="preserve">כן אם אמר אין לך בידי אלא נ' והנני נותנן לך </w:t>
      </w:r>
      <w:r w:rsidRPr="00354476">
        <w:rPr>
          <w:rFonts w:cs="Arial" w:hint="cs"/>
          <w:rtl/>
        </w:rPr>
        <w:t xml:space="preserve">- </w:t>
      </w:r>
      <w:r w:rsidR="00166450" w:rsidRPr="00354476">
        <w:rPr>
          <w:rFonts w:cs="Arial"/>
          <w:rtl/>
        </w:rPr>
        <w:t>אינו נשבע אלא מדרבנן</w:t>
      </w:r>
      <w:r w:rsidR="00166450" w:rsidRPr="00354476">
        <w:rPr>
          <w:rFonts w:cs="Arial" w:hint="cs"/>
          <w:rtl/>
        </w:rPr>
        <w:t>.</w:t>
      </w:r>
      <w:r>
        <w:rPr>
          <w:rFonts w:cs="Arial" w:hint="cs"/>
          <w:rtl/>
        </w:rPr>
        <w:t xml:space="preserve"> </w:t>
      </w:r>
      <w:r w:rsidRPr="00354476">
        <w:rPr>
          <w:rFonts w:cs="Arial" w:hint="cs"/>
          <w:color w:val="E36C0A" w:themeColor="accent6" w:themeShade="BF"/>
          <w:rtl/>
        </w:rPr>
        <w:t>(וכ"פ בשו"ע)</w:t>
      </w:r>
    </w:p>
    <w:p w14:paraId="5D6EDBB5" w14:textId="77777777" w:rsidR="00AF37E8" w:rsidRPr="00AF37E8" w:rsidRDefault="00AF37E8" w:rsidP="00AF37E8">
      <w:pPr>
        <w:rPr>
          <w:rFonts w:cs="Arial"/>
          <w:u w:val="single"/>
          <w:rtl/>
        </w:rPr>
      </w:pPr>
      <w:r w:rsidRPr="00AF37E8">
        <w:rPr>
          <w:rFonts w:cs="Arial" w:hint="cs"/>
          <w:u w:val="single"/>
          <w:rtl/>
        </w:rPr>
        <w:t>האם הוי הילך גם כשמחזיר לו מעות אחרים או שצריך להחזיר לו דוקא את מעות המלוה/הפקדון:</w:t>
      </w:r>
    </w:p>
    <w:p w14:paraId="00EF8DFE" w14:textId="77777777" w:rsidR="00AF37E8" w:rsidRDefault="00AF37E8" w:rsidP="00FC721B">
      <w:pPr>
        <w:pStyle w:val="ab"/>
        <w:numPr>
          <w:ilvl w:val="0"/>
          <w:numId w:val="1"/>
        </w:numPr>
        <w:rPr>
          <w:rFonts w:cs="Arial"/>
        </w:rPr>
      </w:pPr>
      <w:r w:rsidRPr="00AF37E8">
        <w:rPr>
          <w:rFonts w:cs="Arial" w:hint="cs"/>
          <w:rtl/>
        </w:rPr>
        <w:t>הג"א</w:t>
      </w:r>
      <w:r w:rsidRPr="00AF37E8">
        <w:rPr>
          <w:rFonts w:cs="Arial"/>
          <w:rtl/>
        </w:rPr>
        <w:t xml:space="preserve"> </w:t>
      </w:r>
      <w:r w:rsidRPr="00AF37E8">
        <w:rPr>
          <w:rFonts w:cs="Arial"/>
          <w:sz w:val="16"/>
          <w:szCs w:val="16"/>
          <w:rtl/>
        </w:rPr>
        <w:t>(</w:t>
      </w:r>
      <w:r w:rsidRPr="00AF37E8">
        <w:rPr>
          <w:rFonts w:cs="Arial" w:hint="cs"/>
          <w:sz w:val="16"/>
          <w:szCs w:val="16"/>
          <w:rtl/>
        </w:rPr>
        <w:t>פ"ק סי' ה</w:t>
      </w:r>
      <w:r w:rsidRPr="00AF37E8">
        <w:rPr>
          <w:rFonts w:cs="Arial"/>
          <w:sz w:val="16"/>
          <w:szCs w:val="16"/>
          <w:rtl/>
        </w:rPr>
        <w:t>)</w:t>
      </w:r>
      <w:r w:rsidR="00437D68">
        <w:rPr>
          <w:rFonts w:cs="Arial" w:hint="cs"/>
          <w:rtl/>
        </w:rPr>
        <w:t>-</w:t>
      </w:r>
      <w:r w:rsidRPr="00AF37E8">
        <w:rPr>
          <w:rFonts w:cs="Arial"/>
          <w:rtl/>
        </w:rPr>
        <w:t xml:space="preserve"> </w:t>
      </w:r>
      <w:r w:rsidR="00D80783">
        <w:rPr>
          <w:rFonts w:cs="Arial" w:hint="cs"/>
          <w:rtl/>
        </w:rPr>
        <w:t>ו</w:t>
      </w:r>
      <w:r w:rsidRPr="00AF37E8">
        <w:rPr>
          <w:rFonts w:cs="Arial"/>
          <w:rtl/>
        </w:rPr>
        <w:t>לא הוי הילך אלא כשמחזיר לו אותן מעות עצמן שהלוהו או אותו פקדון עצמו אבל אם אומר אין לך בידי אלא חמשים והילך והם מעות אחרים אין זה הילך וחייב שבועה אפילו לרב ששת</w:t>
      </w:r>
      <w:r w:rsidR="00437D68">
        <w:rPr>
          <w:rFonts w:cs="Arial" w:hint="cs"/>
          <w:rtl/>
        </w:rPr>
        <w:t>.</w:t>
      </w:r>
      <w:r w:rsidRPr="00AF37E8">
        <w:rPr>
          <w:rFonts w:cs="Arial"/>
          <w:rtl/>
        </w:rPr>
        <w:t xml:space="preserve"> וכן משמע מתוך פירוש רש"י</w:t>
      </w:r>
      <w:r w:rsidRPr="00AF37E8">
        <w:rPr>
          <w:rFonts w:cs="Arial"/>
          <w:sz w:val="16"/>
          <w:szCs w:val="16"/>
          <w:rtl/>
        </w:rPr>
        <w:t xml:space="preserve"> (שם ד. ד"ה והילך וד"ה חייב)</w:t>
      </w:r>
      <w:r>
        <w:rPr>
          <w:rStyle w:val="a7"/>
          <w:rFonts w:cs="Arial"/>
          <w:rtl/>
        </w:rPr>
        <w:footnoteReference w:id="49"/>
      </w:r>
      <w:r w:rsidRPr="00AF37E8">
        <w:rPr>
          <w:rFonts w:cs="Arial" w:hint="cs"/>
          <w:rtl/>
        </w:rPr>
        <w:t>.</w:t>
      </w:r>
      <w:r w:rsidRPr="00AF37E8">
        <w:rPr>
          <w:rFonts w:cs="Arial"/>
          <w:rtl/>
        </w:rPr>
        <w:t xml:space="preserve"> </w:t>
      </w:r>
    </w:p>
    <w:p w14:paraId="0126F795" w14:textId="77777777" w:rsidR="00AF37E8" w:rsidRPr="006209BD" w:rsidRDefault="006209BD" w:rsidP="00AF37E8">
      <w:pPr>
        <w:rPr>
          <w:rFonts w:cs="Arial"/>
          <w:u w:val="single"/>
          <w:rtl/>
        </w:rPr>
      </w:pPr>
      <w:r w:rsidRPr="006209BD">
        <w:rPr>
          <w:rFonts w:cs="Arial" w:hint="cs"/>
          <w:u w:val="single"/>
          <w:rtl/>
        </w:rPr>
        <w:t xml:space="preserve">נתבע שהתחייב לחברו בב"ד במנה, ולאחר זמן תבע את התובע במנה </w:t>
      </w:r>
      <w:r>
        <w:rPr>
          <w:rFonts w:cs="Arial" w:hint="cs"/>
          <w:u w:val="single"/>
          <w:rtl/>
        </w:rPr>
        <w:t xml:space="preserve">על </w:t>
      </w:r>
      <w:r w:rsidRPr="006209BD">
        <w:rPr>
          <w:rFonts w:cs="Arial" w:hint="cs"/>
          <w:u w:val="single"/>
          <w:rtl/>
        </w:rPr>
        <w:t>עניין אחר:</w:t>
      </w:r>
    </w:p>
    <w:p w14:paraId="4EF4CC59" w14:textId="77777777" w:rsidR="006209BD" w:rsidRDefault="00AF37E8" w:rsidP="00FC721B">
      <w:pPr>
        <w:pStyle w:val="ab"/>
        <w:numPr>
          <w:ilvl w:val="0"/>
          <w:numId w:val="1"/>
        </w:numPr>
        <w:rPr>
          <w:rFonts w:cs="Arial"/>
        </w:rPr>
      </w:pPr>
      <w:r w:rsidRPr="00AF37E8">
        <w:rPr>
          <w:rFonts w:cs="Arial"/>
          <w:rtl/>
        </w:rPr>
        <w:t xml:space="preserve">רשב"א </w:t>
      </w:r>
      <w:r w:rsidRPr="00AF37E8">
        <w:rPr>
          <w:rFonts w:cs="Arial"/>
          <w:sz w:val="16"/>
          <w:szCs w:val="16"/>
          <w:rtl/>
        </w:rPr>
        <w:t>(ח"ד סי' יט)</w:t>
      </w:r>
      <w:r>
        <w:rPr>
          <w:rFonts w:cs="Arial" w:hint="cs"/>
          <w:rtl/>
        </w:rPr>
        <w:t>-</w:t>
      </w:r>
      <w:r w:rsidRPr="00AF37E8">
        <w:rPr>
          <w:rFonts w:cs="Arial"/>
          <w:rtl/>
        </w:rPr>
        <w:t xml:space="preserve"> </w:t>
      </w:r>
      <w:r>
        <w:rPr>
          <w:rFonts w:cs="Arial" w:hint="cs"/>
          <w:rtl/>
        </w:rPr>
        <w:t xml:space="preserve">שאלת, </w:t>
      </w:r>
      <w:r w:rsidRPr="00AF37E8">
        <w:rPr>
          <w:rFonts w:cs="Arial"/>
          <w:rtl/>
        </w:rPr>
        <w:t>ראובן נתחייב על פי בית דין לפרוע לשמעון מנה</w:t>
      </w:r>
      <w:r>
        <w:rPr>
          <w:rFonts w:cs="Arial" w:hint="cs"/>
          <w:rtl/>
        </w:rPr>
        <w:t>,</w:t>
      </w:r>
      <w:r w:rsidRPr="00AF37E8">
        <w:rPr>
          <w:rFonts w:cs="Arial"/>
          <w:rtl/>
        </w:rPr>
        <w:t xml:space="preserve"> ואחר זמן תבעו בבית דין וטען שיש לו על שמעון מנה שגבה ממנו רבית קצוצה</w:t>
      </w:r>
      <w:r>
        <w:rPr>
          <w:rFonts w:cs="Arial" w:hint="cs"/>
          <w:rtl/>
        </w:rPr>
        <w:t>. תשובה -</w:t>
      </w:r>
      <w:r w:rsidRPr="00AF37E8">
        <w:rPr>
          <w:rFonts w:cs="Arial"/>
          <w:rtl/>
        </w:rPr>
        <w:t xml:space="preserve"> מסתברא דאינו נאמן</w:t>
      </w:r>
      <w:r>
        <w:rPr>
          <w:rFonts w:cs="Arial" w:hint="cs"/>
          <w:rtl/>
        </w:rPr>
        <w:t>,</w:t>
      </w:r>
      <w:r w:rsidRPr="00AF37E8">
        <w:rPr>
          <w:rFonts w:cs="Arial"/>
          <w:rtl/>
        </w:rPr>
        <w:t xml:space="preserve"> דחזקה אלו היה כדבריו לא היה מקבל עליו בפני בית דין לפרוע</w:t>
      </w:r>
      <w:r>
        <w:rPr>
          <w:rFonts w:cs="Arial" w:hint="cs"/>
          <w:rtl/>
        </w:rPr>
        <w:t>.</w:t>
      </w:r>
      <w:r w:rsidRPr="00AF37E8">
        <w:rPr>
          <w:rFonts w:cs="Arial"/>
          <w:rtl/>
        </w:rPr>
        <w:t xml:space="preserve"> ואע</w:t>
      </w:r>
      <w:r>
        <w:rPr>
          <w:rFonts w:cs="Arial" w:hint="cs"/>
          <w:rtl/>
        </w:rPr>
        <w:t>"</w:t>
      </w:r>
      <w:r w:rsidRPr="00AF37E8">
        <w:rPr>
          <w:rFonts w:cs="Arial"/>
          <w:rtl/>
        </w:rPr>
        <w:t>ג דאית ליה מגו דאי בעי אמר פרעתי</w:t>
      </w:r>
      <w:r>
        <w:rPr>
          <w:rFonts w:cs="Arial" w:hint="cs"/>
          <w:rtl/>
        </w:rPr>
        <w:t>,</w:t>
      </w:r>
      <w:r w:rsidRPr="00AF37E8">
        <w:rPr>
          <w:rFonts w:cs="Arial"/>
          <w:rtl/>
        </w:rPr>
        <w:t xml:space="preserve"> במקום חזקה אלימתא כי האי לא אמרינן מגו.</w:t>
      </w:r>
      <w:r w:rsidR="00120F22">
        <w:rPr>
          <w:rFonts w:cs="Arial" w:hint="cs"/>
          <w:rtl/>
        </w:rPr>
        <w:t xml:space="preserve"> </w:t>
      </w:r>
      <w:r w:rsidR="00120F22" w:rsidRPr="00120F22">
        <w:rPr>
          <w:rFonts w:cs="Arial" w:hint="cs"/>
          <w:color w:val="00B0F0"/>
          <w:rtl/>
        </w:rPr>
        <w:t>(וכ"פ הרמ"א</w:t>
      </w:r>
      <w:r w:rsidR="00120F22" w:rsidRPr="00120F22">
        <w:rPr>
          <w:rFonts w:cs="Arial" w:hint="cs"/>
          <w:color w:val="00B0F0"/>
          <w:sz w:val="16"/>
          <w:szCs w:val="16"/>
          <w:rtl/>
        </w:rPr>
        <w:t xml:space="preserve"> </w:t>
      </w:r>
      <w:r w:rsidR="00120F22">
        <w:rPr>
          <w:rFonts w:cs="Arial" w:hint="cs"/>
          <w:sz w:val="16"/>
          <w:szCs w:val="16"/>
          <w:rtl/>
        </w:rPr>
        <w:t>[בסי' עט סי"ד]</w:t>
      </w:r>
      <w:r w:rsidR="00120F22" w:rsidRPr="00120F22">
        <w:rPr>
          <w:rFonts w:cs="Arial" w:hint="cs"/>
          <w:color w:val="00B0F0"/>
          <w:rtl/>
        </w:rPr>
        <w:t>)</w:t>
      </w:r>
    </w:p>
    <w:p w14:paraId="205040AB" w14:textId="77777777" w:rsidR="00AF37E8" w:rsidRPr="006209BD" w:rsidRDefault="006209BD" w:rsidP="006209BD">
      <w:pPr>
        <w:rPr>
          <w:rFonts w:cs="Arial"/>
          <w:u w:val="single"/>
        </w:rPr>
      </w:pPr>
      <w:r>
        <w:rPr>
          <w:rFonts w:cs="Arial" w:hint="cs"/>
          <w:u w:val="single"/>
          <w:rtl/>
        </w:rPr>
        <w:t xml:space="preserve">נתבע שהודה לתביעתו של חברו בב"ד, ולאחר שאמר לו </w:t>
      </w:r>
      <w:r w:rsidRPr="006209BD">
        <w:rPr>
          <w:rFonts w:cs="Arial"/>
          <w:u w:val="single"/>
          <w:rtl/>
        </w:rPr>
        <w:t xml:space="preserve">אל תפרעני אלא בעדים </w:t>
      </w:r>
      <w:r>
        <w:rPr>
          <w:rFonts w:cs="Arial" w:hint="cs"/>
          <w:u w:val="single"/>
          <w:rtl/>
        </w:rPr>
        <w:t xml:space="preserve">תכף טען הנתבע </w:t>
      </w:r>
      <w:r w:rsidRPr="006209BD">
        <w:rPr>
          <w:rFonts w:cs="Arial"/>
          <w:u w:val="single"/>
          <w:rtl/>
        </w:rPr>
        <w:t>יש לי בידך</w:t>
      </w:r>
      <w:r>
        <w:rPr>
          <w:rFonts w:cs="Arial" w:hint="cs"/>
          <w:u w:val="single"/>
          <w:rtl/>
        </w:rPr>
        <w:t xml:space="preserve"> דבר</w:t>
      </w:r>
      <w:r w:rsidRPr="006209BD">
        <w:rPr>
          <w:rFonts w:cs="Arial" w:hint="cs"/>
          <w:u w:val="single"/>
          <w:rtl/>
        </w:rPr>
        <w:t>:</w:t>
      </w:r>
    </w:p>
    <w:p w14:paraId="41CDB28B" w14:textId="77777777" w:rsidR="00570AC1" w:rsidRDefault="006209BD" w:rsidP="00FC721B">
      <w:pPr>
        <w:pStyle w:val="ab"/>
        <w:numPr>
          <w:ilvl w:val="0"/>
          <w:numId w:val="1"/>
        </w:numPr>
        <w:rPr>
          <w:rFonts w:cs="Arial"/>
        </w:rPr>
      </w:pPr>
      <w:r w:rsidRPr="00AF37E8">
        <w:rPr>
          <w:rFonts w:cs="Arial"/>
          <w:rtl/>
        </w:rPr>
        <w:t xml:space="preserve">רשב"א </w:t>
      </w:r>
      <w:r w:rsidRPr="00AF37E8">
        <w:rPr>
          <w:rFonts w:cs="Arial"/>
          <w:sz w:val="16"/>
          <w:szCs w:val="16"/>
          <w:rtl/>
        </w:rPr>
        <w:t>(ח"</w:t>
      </w:r>
      <w:r>
        <w:rPr>
          <w:rFonts w:cs="Arial" w:hint="cs"/>
          <w:sz w:val="16"/>
          <w:szCs w:val="16"/>
          <w:rtl/>
        </w:rPr>
        <w:t>א אלף וס'</w:t>
      </w:r>
      <w:r w:rsidRPr="00AF37E8">
        <w:rPr>
          <w:rFonts w:cs="Arial"/>
          <w:sz w:val="16"/>
          <w:szCs w:val="16"/>
          <w:rtl/>
        </w:rPr>
        <w:t>)</w:t>
      </w:r>
      <w:r>
        <w:rPr>
          <w:rFonts w:cs="Arial" w:hint="cs"/>
          <w:rtl/>
        </w:rPr>
        <w:t xml:space="preserve">- </w:t>
      </w:r>
      <w:r w:rsidR="00AF37E8" w:rsidRPr="00AF37E8">
        <w:rPr>
          <w:rFonts w:cs="Arial"/>
          <w:rtl/>
        </w:rPr>
        <w:t xml:space="preserve">אם תבע ממנו מנה בפני בית דין והודה ואמר לו אל תפרעני אלא בעדים ובתוך כדי דבור חזר הנתבע וטען יש לי בידך טס של כסף </w:t>
      </w:r>
      <w:r w:rsidR="00D64A14">
        <w:rPr>
          <w:rFonts w:cs="Arial" w:hint="cs"/>
          <w:rtl/>
        </w:rPr>
        <w:t xml:space="preserve">- </w:t>
      </w:r>
      <w:r w:rsidR="00AF37E8" w:rsidRPr="00AF37E8">
        <w:rPr>
          <w:rFonts w:cs="Arial"/>
          <w:rtl/>
        </w:rPr>
        <w:t>אין בדבריו כלום שלא אמרו (נדרים פז.) תוך כדי דבור כדבור דמי אלא תוך כדי דבור עצמו אבל לא תוך כדי דבור של חברו</w:t>
      </w:r>
      <w:r w:rsidR="00AF37E8">
        <w:rPr>
          <w:rStyle w:val="a7"/>
          <w:rFonts w:cs="Arial"/>
          <w:rtl/>
        </w:rPr>
        <w:footnoteReference w:id="50"/>
      </w:r>
      <w:r w:rsidR="00AF37E8">
        <w:rPr>
          <w:rFonts w:cs="Arial" w:hint="cs"/>
          <w:rtl/>
        </w:rPr>
        <w:t>.</w:t>
      </w:r>
      <w:r w:rsidR="00EE4E13">
        <w:rPr>
          <w:rFonts w:cs="Arial" w:hint="cs"/>
          <w:rtl/>
        </w:rPr>
        <w:t xml:space="preserve"> </w:t>
      </w:r>
      <w:r w:rsidR="00EE4E13" w:rsidRPr="00EE4E13">
        <w:rPr>
          <w:rFonts w:cs="Arial" w:hint="cs"/>
          <w:color w:val="FF0000"/>
          <w:rtl/>
        </w:rPr>
        <w:t>צ"ע</w:t>
      </w:r>
      <w:r w:rsidR="00112C35">
        <w:rPr>
          <w:rFonts w:cs="Arial" w:hint="cs"/>
          <w:color w:val="FF0000"/>
          <w:rtl/>
        </w:rPr>
        <w:t xml:space="preserve"> שוב</w:t>
      </w:r>
      <w:r w:rsidR="00EE4E13">
        <w:rPr>
          <w:rFonts w:cs="Arial" w:hint="cs"/>
          <w:color w:val="FF0000"/>
          <w:rtl/>
        </w:rPr>
        <w:t xml:space="preserve"> </w:t>
      </w:r>
      <w:r w:rsidR="00112C35">
        <w:rPr>
          <w:rFonts w:cs="Arial" w:hint="cs"/>
          <w:color w:val="FF0000"/>
          <w:rtl/>
        </w:rPr>
        <w:t>אחרי לימוד סימן פ</w:t>
      </w:r>
    </w:p>
    <w:p w14:paraId="0B4750D9" w14:textId="77777777" w:rsidR="006209BD" w:rsidRPr="006209BD" w:rsidRDefault="006209BD" w:rsidP="006209BD">
      <w:pPr>
        <w:rPr>
          <w:rFonts w:cs="Arial"/>
        </w:rPr>
      </w:pPr>
      <w:r w:rsidRPr="006209BD">
        <w:rPr>
          <w:rFonts w:cs="Arial"/>
          <w:u w:val="single"/>
          <w:rtl/>
        </w:rPr>
        <w:t>מי שיש לו דין על חבירו והנתבע מוחזק</w:t>
      </w:r>
      <w:r w:rsidRPr="006209BD">
        <w:rPr>
          <w:rFonts w:cs="Arial" w:hint="cs"/>
          <w:u w:val="single"/>
          <w:rtl/>
        </w:rPr>
        <w:t xml:space="preserve"> - האם </w:t>
      </w:r>
      <w:r w:rsidRPr="006209BD">
        <w:rPr>
          <w:rFonts w:cs="Arial"/>
          <w:u w:val="single"/>
          <w:rtl/>
        </w:rPr>
        <w:t>אומרים</w:t>
      </w:r>
      <w:r w:rsidRPr="006209BD">
        <w:rPr>
          <w:rFonts w:cs="Arial" w:hint="cs"/>
          <w:u w:val="single"/>
          <w:rtl/>
        </w:rPr>
        <w:t xml:space="preserve"> לנתבע</w:t>
      </w:r>
      <w:r w:rsidRPr="006209BD">
        <w:rPr>
          <w:rFonts w:cs="Arial"/>
          <w:u w:val="single"/>
          <w:rtl/>
        </w:rPr>
        <w:t xml:space="preserve"> לה</w:t>
      </w:r>
      <w:r>
        <w:rPr>
          <w:rFonts w:cs="Arial" w:hint="cs"/>
          <w:u w:val="single"/>
          <w:rtl/>
        </w:rPr>
        <w:t xml:space="preserve">ניח </w:t>
      </w:r>
      <w:r w:rsidRPr="006209BD">
        <w:rPr>
          <w:rFonts w:cs="Arial" w:hint="cs"/>
          <w:u w:val="single"/>
          <w:rtl/>
        </w:rPr>
        <w:t>החזקתו</w:t>
      </w:r>
      <w:r w:rsidRPr="006209BD">
        <w:rPr>
          <w:rFonts w:cs="Arial"/>
          <w:u w:val="single"/>
          <w:rtl/>
        </w:rPr>
        <w:t xml:space="preserve"> ביד שליש ואח</w:t>
      </w:r>
      <w:r w:rsidRPr="006209BD">
        <w:rPr>
          <w:rFonts w:cs="Arial" w:hint="cs"/>
          <w:u w:val="single"/>
          <w:rtl/>
        </w:rPr>
        <w:t>"</w:t>
      </w:r>
      <w:r w:rsidRPr="006209BD">
        <w:rPr>
          <w:rFonts w:cs="Arial"/>
          <w:u w:val="single"/>
          <w:rtl/>
        </w:rPr>
        <w:t>כ ידונו</w:t>
      </w:r>
      <w:r w:rsidRPr="006209BD">
        <w:rPr>
          <w:rFonts w:cs="Arial" w:hint="cs"/>
          <w:u w:val="single"/>
          <w:rtl/>
        </w:rPr>
        <w:t>:</w:t>
      </w:r>
      <w:r w:rsidRPr="00AF37E8">
        <w:rPr>
          <w:rFonts w:cs="Arial"/>
          <w:rtl/>
        </w:rPr>
        <w:t xml:space="preserve"> </w:t>
      </w:r>
      <w:r w:rsidRPr="006209BD">
        <w:rPr>
          <w:rFonts w:cs="Arial" w:hint="cs"/>
          <w:sz w:val="16"/>
          <w:szCs w:val="16"/>
          <w:rtl/>
        </w:rPr>
        <w:t>(דרכ"מ אות ח)</w:t>
      </w:r>
    </w:p>
    <w:p w14:paraId="49F539D9" w14:textId="77777777" w:rsidR="00AF37E8" w:rsidRPr="00AF37E8" w:rsidRDefault="00AF37E8" w:rsidP="00FC721B">
      <w:pPr>
        <w:pStyle w:val="ab"/>
        <w:numPr>
          <w:ilvl w:val="0"/>
          <w:numId w:val="1"/>
        </w:numPr>
        <w:rPr>
          <w:rFonts w:cs="Arial"/>
          <w:rtl/>
        </w:rPr>
      </w:pPr>
      <w:r>
        <w:rPr>
          <w:rFonts w:cs="Arial" w:hint="cs"/>
          <w:rtl/>
        </w:rPr>
        <w:t>רד"ך</w:t>
      </w:r>
      <w:r w:rsidRPr="00AF37E8">
        <w:rPr>
          <w:rFonts w:cs="Arial"/>
          <w:sz w:val="16"/>
          <w:szCs w:val="16"/>
          <w:rtl/>
        </w:rPr>
        <w:t xml:space="preserve"> </w:t>
      </w:r>
      <w:r w:rsidRPr="00AF37E8">
        <w:rPr>
          <w:rFonts w:cs="Arial" w:hint="cs"/>
          <w:sz w:val="16"/>
          <w:szCs w:val="16"/>
          <w:rtl/>
        </w:rPr>
        <w:t xml:space="preserve">(בתשו' </w:t>
      </w:r>
      <w:r w:rsidRPr="00AF37E8">
        <w:rPr>
          <w:rFonts w:cs="Arial"/>
          <w:sz w:val="16"/>
          <w:szCs w:val="16"/>
          <w:rtl/>
        </w:rPr>
        <w:t>בית ב' חדר א'</w:t>
      </w:r>
      <w:r w:rsidRPr="00AF37E8">
        <w:rPr>
          <w:rFonts w:cs="Arial" w:hint="cs"/>
          <w:sz w:val="16"/>
          <w:szCs w:val="16"/>
          <w:rtl/>
        </w:rPr>
        <w:t>)</w:t>
      </w:r>
      <w:r>
        <w:rPr>
          <w:rFonts w:cs="Arial" w:hint="cs"/>
          <w:rtl/>
        </w:rPr>
        <w:t>-</w:t>
      </w:r>
      <w:r w:rsidRPr="00AF37E8">
        <w:rPr>
          <w:rFonts w:cs="Arial"/>
          <w:rtl/>
        </w:rPr>
        <w:t xml:space="preserve"> מי שיש לו דין על חבירו והנתבע מוחזק אין אומרים להוציאו ולהניחו ביד שליש ואחר כך ידונו דכל מילתא דעבידא לאיגלויי לא מטרחינן בי דינא דדלמא יזכה הנתבע ונמצא מחזיק כדין כו'</w:t>
      </w:r>
      <w:r w:rsidR="006209BD">
        <w:rPr>
          <w:rStyle w:val="a7"/>
          <w:rFonts w:cs="Arial"/>
          <w:rtl/>
        </w:rPr>
        <w:footnoteReference w:id="51"/>
      </w:r>
      <w:r w:rsidR="006209BD">
        <w:rPr>
          <w:rFonts w:cs="Arial" w:hint="cs"/>
          <w:rtl/>
        </w:rPr>
        <w:t>.</w:t>
      </w:r>
      <w:r w:rsidR="0001007B">
        <w:rPr>
          <w:rFonts w:cs="Arial" w:hint="cs"/>
          <w:rtl/>
        </w:rPr>
        <w:t xml:space="preserve"> (וכ"פ הש"ך </w:t>
      </w:r>
      <w:r w:rsidR="0001007B">
        <w:rPr>
          <w:rFonts w:cs="Arial" w:hint="cs"/>
          <w:sz w:val="16"/>
          <w:szCs w:val="16"/>
          <w:rtl/>
        </w:rPr>
        <w:t>[סק"ב]</w:t>
      </w:r>
      <w:r w:rsidR="0001007B">
        <w:rPr>
          <w:rFonts w:cs="Arial" w:hint="cs"/>
          <w:rtl/>
        </w:rPr>
        <w:t>)</w:t>
      </w:r>
    </w:p>
    <w:p w14:paraId="5FB90954"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8A7D101" w14:textId="77777777" w:rsidR="00695F54" w:rsidRDefault="00695F54" w:rsidP="00695F54">
      <w:pPr>
        <w:rPr>
          <w:rtl/>
        </w:rPr>
      </w:pPr>
      <w:r>
        <w:rPr>
          <w:rFonts w:cs="Arial"/>
          <w:rtl/>
        </w:rPr>
        <w:t xml:space="preserve">המודה במקצת ונתנו מיד, ואמר: אין לך בידי אלא כך והילך, פטור משבועת התורה אבל נשבע היסת </w:t>
      </w:r>
      <w:r w:rsidRPr="00D80783">
        <w:rPr>
          <w:rFonts w:cs="Arial"/>
          <w:sz w:val="18"/>
          <w:szCs w:val="18"/>
          <w:rtl/>
        </w:rPr>
        <w:t>(וע"ל סימן פ"ז כל זה)</w:t>
      </w:r>
      <w:r>
        <w:rPr>
          <w:rFonts w:cs="Arial"/>
          <w:rtl/>
        </w:rPr>
        <w:t xml:space="preserve">. </w:t>
      </w:r>
    </w:p>
    <w:p w14:paraId="3909E603" w14:textId="77777777" w:rsidR="007B622B" w:rsidRDefault="007B622B" w:rsidP="00695F54">
      <w:pPr>
        <w:rPr>
          <w:rtl/>
        </w:rPr>
      </w:pPr>
    </w:p>
    <w:p w14:paraId="4BC9C1FA" w14:textId="77777777" w:rsidR="00AF37E8" w:rsidRDefault="00695F54" w:rsidP="00F816CE">
      <w:pPr>
        <w:pStyle w:val="2"/>
        <w:rPr>
          <w:rtl/>
        </w:rPr>
      </w:pPr>
      <w:r>
        <w:rPr>
          <w:rtl/>
        </w:rPr>
        <w:t>סעיף ז</w:t>
      </w:r>
      <w:r w:rsidR="00AF37E8">
        <w:rPr>
          <w:rFonts w:hint="cs"/>
          <w:rtl/>
        </w:rPr>
        <w:t>:</w:t>
      </w:r>
      <w:r w:rsidR="00EE4E13">
        <w:rPr>
          <w:rFonts w:hint="cs"/>
          <w:rtl/>
        </w:rPr>
        <w:t xml:space="preserve"> הכופר בכל.</w:t>
      </w:r>
    </w:p>
    <w:p w14:paraId="16237933" w14:textId="77777777" w:rsidR="0008563F" w:rsidRDefault="006209BD" w:rsidP="0008563F">
      <w:pPr>
        <w:rPr>
          <w:rFonts w:cs="Arial"/>
          <w:rtl/>
        </w:rPr>
      </w:pPr>
      <w:r w:rsidRPr="006209BD">
        <w:rPr>
          <w:rFonts w:cs="Arial" w:hint="cs"/>
          <w:b/>
          <w:bCs/>
          <w:rtl/>
        </w:rPr>
        <w:t xml:space="preserve">שבועות </w:t>
      </w:r>
      <w:r w:rsidRPr="006209BD">
        <w:rPr>
          <w:rFonts w:cs="Arial" w:hint="cs"/>
          <w:b/>
          <w:bCs/>
          <w:sz w:val="16"/>
          <w:szCs w:val="16"/>
          <w:rtl/>
        </w:rPr>
        <w:t>(</w:t>
      </w:r>
      <w:r w:rsidR="00AF37E8" w:rsidRPr="006209BD">
        <w:rPr>
          <w:rFonts w:cs="Arial"/>
          <w:b/>
          <w:bCs/>
          <w:sz w:val="16"/>
          <w:szCs w:val="16"/>
          <w:rtl/>
        </w:rPr>
        <w:t>פ</w:t>
      </w:r>
      <w:r w:rsidRPr="006209BD">
        <w:rPr>
          <w:rFonts w:cs="Arial" w:hint="cs"/>
          <w:b/>
          <w:bCs/>
          <w:sz w:val="16"/>
          <w:szCs w:val="16"/>
          <w:rtl/>
        </w:rPr>
        <w:t>'</w:t>
      </w:r>
      <w:r w:rsidR="00AF37E8" w:rsidRPr="006209BD">
        <w:rPr>
          <w:rFonts w:cs="Arial"/>
          <w:b/>
          <w:bCs/>
          <w:sz w:val="16"/>
          <w:szCs w:val="16"/>
          <w:rtl/>
        </w:rPr>
        <w:t xml:space="preserve"> שבועת הדיינים</w:t>
      </w:r>
      <w:r w:rsidRPr="006209BD">
        <w:rPr>
          <w:rFonts w:cs="Arial" w:hint="cs"/>
          <w:b/>
          <w:bCs/>
          <w:sz w:val="16"/>
          <w:szCs w:val="16"/>
          <w:rtl/>
        </w:rPr>
        <w:t xml:space="preserve">) </w:t>
      </w:r>
      <w:r w:rsidRPr="006209BD">
        <w:rPr>
          <w:rFonts w:cs="Arial" w:hint="cs"/>
          <w:b/>
          <w:bCs/>
          <w:rtl/>
        </w:rPr>
        <w:t>לח ע"ב:</w:t>
      </w:r>
      <w:r w:rsidR="00AF37E8">
        <w:rPr>
          <w:rFonts w:cs="Arial"/>
          <w:rtl/>
        </w:rPr>
        <w:t xml:space="preserve"> </w:t>
      </w:r>
      <w:r w:rsidR="0046473E" w:rsidRPr="0046473E">
        <w:rPr>
          <w:rFonts w:cs="Arial"/>
          <w:u w:val="double"/>
          <w:rtl/>
        </w:rPr>
        <w:t>מתני'</w:t>
      </w:r>
      <w:r w:rsidR="0046473E">
        <w:rPr>
          <w:rFonts w:cs="Arial" w:hint="cs"/>
          <w:rtl/>
        </w:rPr>
        <w:t>:</w:t>
      </w:r>
      <w:r w:rsidR="0046473E" w:rsidRPr="0046473E">
        <w:rPr>
          <w:rFonts w:cs="Arial"/>
          <w:rtl/>
        </w:rPr>
        <w:t xml:space="preserve"> שבועת הדיינין.</w:t>
      </w:r>
      <w:r w:rsidR="0046473E">
        <w:rPr>
          <w:rFonts w:cs="Arial" w:hint="cs"/>
          <w:rtl/>
        </w:rPr>
        <w:t>..</w:t>
      </w:r>
      <w:r w:rsidR="0046473E" w:rsidRPr="0046473E">
        <w:rPr>
          <w:rFonts w:cs="Arial"/>
          <w:rtl/>
        </w:rPr>
        <w:t xml:space="preserve"> מנה לי בידך, אין לך בידי </w:t>
      </w:r>
      <w:r w:rsidR="0046473E">
        <w:rPr>
          <w:rFonts w:cs="Arial"/>
          <w:rtl/>
        </w:rPr>
        <w:t>–</w:t>
      </w:r>
      <w:r w:rsidR="0046473E" w:rsidRPr="0046473E">
        <w:rPr>
          <w:rFonts w:cs="Arial"/>
          <w:rtl/>
        </w:rPr>
        <w:t xml:space="preserve"> פטור</w:t>
      </w:r>
      <w:r w:rsidR="0046473E">
        <w:rPr>
          <w:rFonts w:cs="Arial" w:hint="cs"/>
          <w:rtl/>
        </w:rPr>
        <w:t>...</w:t>
      </w:r>
      <w:r w:rsidR="0046473E" w:rsidRPr="0046473E">
        <w:rPr>
          <w:rFonts w:cs="Arial"/>
          <w:rtl/>
        </w:rPr>
        <w:t xml:space="preserve"> מנה לי בידך, אמר לו: הן, למחר אמר לו: תנהו לי, נתתיו לך - פטור, אין לך בידי - חייב..</w:t>
      </w:r>
      <w:r w:rsidR="0046473E">
        <w:rPr>
          <w:rFonts w:cs="Arial" w:hint="cs"/>
          <w:rtl/>
        </w:rPr>
        <w:t>.</w:t>
      </w:r>
      <w:r w:rsidR="0046473E" w:rsidRPr="0046473E">
        <w:rPr>
          <w:rFonts w:cs="Arial"/>
          <w:rtl/>
        </w:rPr>
        <w:t xml:space="preserve"> </w:t>
      </w:r>
      <w:r w:rsidR="0046473E">
        <w:rPr>
          <w:rFonts w:cs="Arial" w:hint="cs"/>
          <w:rtl/>
        </w:rPr>
        <w:t xml:space="preserve">     </w:t>
      </w:r>
      <w:r w:rsidR="0046473E" w:rsidRPr="0046473E">
        <w:rPr>
          <w:rFonts w:cs="Arial" w:hint="cs"/>
          <w:u w:val="double"/>
          <w:rtl/>
        </w:rPr>
        <w:t>גמ'</w:t>
      </w:r>
      <w:r w:rsidR="0046473E" w:rsidRPr="0046473E">
        <w:rPr>
          <w:rFonts w:cs="Arial" w:hint="cs"/>
          <w:sz w:val="14"/>
          <w:szCs w:val="14"/>
          <w:u w:val="double"/>
          <w:rtl/>
        </w:rPr>
        <w:t xml:space="preserve"> (מ:)</w:t>
      </w:r>
      <w:r w:rsidR="0046473E" w:rsidRPr="0046473E">
        <w:rPr>
          <w:rFonts w:cs="Arial" w:hint="cs"/>
          <w:u w:val="double"/>
          <w:rtl/>
        </w:rPr>
        <w:t>:</w:t>
      </w:r>
      <w:r w:rsidR="0046473E">
        <w:rPr>
          <w:rFonts w:cs="Arial" w:hint="cs"/>
          <w:rtl/>
        </w:rPr>
        <w:t xml:space="preserve"> </w:t>
      </w:r>
      <w:r w:rsidR="0046473E" w:rsidRPr="0046473E">
        <w:rPr>
          <w:rFonts w:cs="Arial"/>
          <w:rtl/>
        </w:rPr>
        <w:t xml:space="preserve">מנה לי בידך, אין לך בידי - פטור. </w:t>
      </w:r>
      <w:r w:rsidR="0046473E" w:rsidRPr="0046473E">
        <w:rPr>
          <w:rFonts w:cs="Arial"/>
          <w:u w:val="single"/>
          <w:rtl/>
        </w:rPr>
        <w:t>אמר רב נחמן</w:t>
      </w:r>
      <w:r w:rsidR="0046473E" w:rsidRPr="0046473E">
        <w:rPr>
          <w:rFonts w:cs="Arial"/>
          <w:rtl/>
        </w:rPr>
        <w:t>: ומשביעין אותו שבועת היסת</w:t>
      </w:r>
      <w:r w:rsidR="0046473E">
        <w:rPr>
          <w:rStyle w:val="a7"/>
          <w:rFonts w:cs="Arial"/>
          <w:rtl/>
        </w:rPr>
        <w:footnoteReference w:id="52"/>
      </w:r>
      <w:r w:rsidR="0046473E" w:rsidRPr="0046473E">
        <w:rPr>
          <w:rFonts w:cs="Arial"/>
          <w:rtl/>
        </w:rPr>
        <w:t xml:space="preserve">; מאי טעמא? חזקה אין אדם תובע אלא אם כן יש לו עליו. אדרבה, חזקה אין </w:t>
      </w:r>
      <w:r w:rsidR="0046473E" w:rsidRPr="0046473E">
        <w:rPr>
          <w:rFonts w:cs="Arial"/>
          <w:rtl/>
        </w:rPr>
        <w:lastRenderedPageBreak/>
        <w:t xml:space="preserve">אדם מעיז פניו בפני בעל חובו! אשתמוטי הוא דקא משתמיט ליה, סבר: עד דהוה לי ופרענא ליה. תדע, דאמר רב אידי בר אבין אמר רב חסדא: הכופר במלוה - כשר לעדות, בפקדון - פסול לעדות. </w:t>
      </w:r>
      <w:r w:rsidR="0046473E" w:rsidRPr="0046473E">
        <w:rPr>
          <w:rFonts w:cs="Arial"/>
          <w:u w:val="single"/>
          <w:rtl/>
        </w:rPr>
        <w:t>רב חביבא</w:t>
      </w:r>
      <w:r w:rsidR="0046473E" w:rsidRPr="00112C35">
        <w:rPr>
          <w:rFonts w:cs="Arial"/>
          <w:rtl/>
        </w:rPr>
        <w:t xml:space="preserve"> מתני אסיפא</w:t>
      </w:r>
      <w:r w:rsidR="00112C35" w:rsidRPr="00112C35">
        <w:rPr>
          <w:rStyle w:val="a7"/>
          <w:rFonts w:cs="Arial"/>
          <w:rtl/>
        </w:rPr>
        <w:footnoteReference w:id="53"/>
      </w:r>
      <w:r w:rsidR="00112C35">
        <w:rPr>
          <w:rFonts w:cs="Arial" w:hint="cs"/>
          <w:rtl/>
        </w:rPr>
        <w:t xml:space="preserve"> -</w:t>
      </w:r>
      <w:r w:rsidR="0046473E" w:rsidRPr="0046473E">
        <w:rPr>
          <w:rFonts w:cs="Arial"/>
          <w:rtl/>
        </w:rPr>
        <w:t xml:space="preserve"> מנה לי בידך, אמר לו: הן, למחר אמר לו: תנהו לי, נתתיו לך - פטור; </w:t>
      </w:r>
      <w:r w:rsidR="0046473E" w:rsidRPr="00335242">
        <w:rPr>
          <w:rFonts w:cs="Arial"/>
          <w:u w:val="single"/>
          <w:rtl/>
        </w:rPr>
        <w:t>ואמר רב נחמן</w:t>
      </w:r>
      <w:r w:rsidR="0046473E" w:rsidRPr="0046473E">
        <w:rPr>
          <w:rFonts w:cs="Arial"/>
          <w:rtl/>
        </w:rPr>
        <w:t>: משביעין אותו שבועת היסת. מאן דמתני ארישא, כל שכן אסיפא</w:t>
      </w:r>
      <w:r w:rsidR="00112C35">
        <w:rPr>
          <w:rStyle w:val="a7"/>
          <w:rFonts w:cs="Arial"/>
          <w:rtl/>
        </w:rPr>
        <w:footnoteReference w:id="54"/>
      </w:r>
      <w:r w:rsidR="0046473E" w:rsidRPr="0046473E">
        <w:rPr>
          <w:rFonts w:cs="Arial"/>
          <w:rtl/>
        </w:rPr>
        <w:t>;</w:t>
      </w:r>
      <w:r w:rsidR="0046473E">
        <w:rPr>
          <w:rFonts w:cs="Arial" w:hint="cs"/>
          <w:sz w:val="14"/>
          <w:szCs w:val="14"/>
          <w:rtl/>
        </w:rPr>
        <w:t xml:space="preserve"> (מא.) </w:t>
      </w:r>
      <w:r w:rsidR="0046473E" w:rsidRPr="0046473E">
        <w:rPr>
          <w:rFonts w:cs="Arial"/>
          <w:rtl/>
        </w:rPr>
        <w:t>ומאן דמתני לה אסיפא, הכא הוא דאיכא דררא דממונא, אבל התם דליכא דררא דממונא - לא.</w:t>
      </w:r>
    </w:p>
    <w:p w14:paraId="69ED6A26" w14:textId="77777777" w:rsidR="0008563F" w:rsidRPr="0008563F" w:rsidRDefault="0008563F" w:rsidP="0008563F">
      <w:pPr>
        <w:rPr>
          <w:rFonts w:cs="Arial"/>
          <w:sz w:val="14"/>
          <w:szCs w:val="14"/>
          <w:u w:val="single"/>
          <w:rtl/>
        </w:rPr>
      </w:pPr>
      <w:r w:rsidRPr="0008563F">
        <w:rPr>
          <w:rFonts w:cs="Arial" w:hint="cs"/>
          <w:u w:val="single"/>
          <w:rtl/>
        </w:rPr>
        <w:t>כאיזו לישנא נפסק:</w:t>
      </w:r>
    </w:p>
    <w:p w14:paraId="540E1EBA" w14:textId="77777777" w:rsidR="0008563F" w:rsidRDefault="0008563F" w:rsidP="00FC721B">
      <w:pPr>
        <w:pStyle w:val="ab"/>
        <w:numPr>
          <w:ilvl w:val="0"/>
          <w:numId w:val="1"/>
        </w:numPr>
        <w:rPr>
          <w:rFonts w:cs="Arial"/>
        </w:rPr>
      </w:pPr>
      <w:r w:rsidRPr="0008563F">
        <w:rPr>
          <w:rFonts w:cs="Arial" w:hint="cs"/>
          <w:rtl/>
        </w:rPr>
        <w:t xml:space="preserve">ר"ת </w:t>
      </w:r>
      <w:r w:rsidR="00AF37E8" w:rsidRPr="0008563F">
        <w:rPr>
          <w:rFonts w:cs="Arial"/>
          <w:sz w:val="16"/>
          <w:szCs w:val="16"/>
          <w:rtl/>
        </w:rPr>
        <w:t>(</w:t>
      </w:r>
      <w:r w:rsidRPr="0008563F">
        <w:rPr>
          <w:rFonts w:cs="Arial" w:hint="cs"/>
          <w:sz w:val="16"/>
          <w:szCs w:val="16"/>
          <w:rtl/>
        </w:rPr>
        <w:t xml:space="preserve">בתוס' </w:t>
      </w:r>
      <w:r w:rsidR="00AF37E8" w:rsidRPr="0008563F">
        <w:rPr>
          <w:rFonts w:cs="Arial"/>
          <w:sz w:val="16"/>
          <w:szCs w:val="16"/>
          <w:rtl/>
        </w:rPr>
        <w:t>מא. ד"ה ומאן)</w:t>
      </w:r>
      <w:r w:rsidRPr="0008563F">
        <w:rPr>
          <w:rFonts w:cs="Arial" w:hint="cs"/>
          <w:rtl/>
        </w:rPr>
        <w:t xml:space="preserve">- </w:t>
      </w:r>
      <w:r w:rsidR="00AF37E8" w:rsidRPr="0008563F">
        <w:rPr>
          <w:rFonts w:cs="Arial"/>
          <w:rtl/>
        </w:rPr>
        <w:t>כיון דלא איפסיקא הלכתא כחד מהני תרי לישני</w:t>
      </w:r>
      <w:r>
        <w:rPr>
          <w:rFonts w:cs="Arial" w:hint="cs"/>
          <w:rtl/>
        </w:rPr>
        <w:t>,</w:t>
      </w:r>
      <w:r w:rsidR="00AF37E8" w:rsidRPr="0008563F">
        <w:rPr>
          <w:rFonts w:cs="Arial"/>
          <w:rtl/>
        </w:rPr>
        <w:t xml:space="preserve"> היכא דליכא דררא דממונא </w:t>
      </w:r>
      <w:r>
        <w:rPr>
          <w:rFonts w:cs="Arial" w:hint="cs"/>
          <w:rtl/>
        </w:rPr>
        <w:t xml:space="preserve">- </w:t>
      </w:r>
      <w:r w:rsidR="00AF37E8" w:rsidRPr="0008563F">
        <w:rPr>
          <w:rFonts w:cs="Arial"/>
          <w:rtl/>
        </w:rPr>
        <w:t>לא משבעינן מספק</w:t>
      </w:r>
      <w:r>
        <w:rPr>
          <w:rFonts w:cs="Arial" w:hint="cs"/>
          <w:rtl/>
        </w:rPr>
        <w:t>,</w:t>
      </w:r>
      <w:r w:rsidR="00AF37E8" w:rsidRPr="0008563F">
        <w:rPr>
          <w:rFonts w:cs="Arial"/>
          <w:rtl/>
        </w:rPr>
        <w:t xml:space="preserve"> דהמוציא מחבירו עליו הראיה</w:t>
      </w:r>
      <w:r w:rsidRPr="0008563F">
        <w:rPr>
          <w:rFonts w:cs="Arial" w:hint="cs"/>
          <w:rtl/>
        </w:rPr>
        <w:t>.</w:t>
      </w:r>
      <w:r w:rsidR="00AF37E8" w:rsidRPr="0008563F">
        <w:rPr>
          <w:rFonts w:cs="Arial"/>
          <w:rtl/>
        </w:rPr>
        <w:t xml:space="preserve"> ואעפ</w:t>
      </w:r>
      <w:r>
        <w:rPr>
          <w:rFonts w:cs="Arial" w:hint="cs"/>
          <w:rtl/>
        </w:rPr>
        <w:t>"</w:t>
      </w:r>
      <w:r w:rsidR="00AF37E8" w:rsidRPr="0008563F">
        <w:rPr>
          <w:rFonts w:cs="Arial"/>
          <w:rtl/>
        </w:rPr>
        <w:t>כ לא היה מוחה בדיינים המשביעים</w:t>
      </w:r>
      <w:r>
        <w:rPr>
          <w:rStyle w:val="a7"/>
          <w:rFonts w:cs="Arial"/>
          <w:rtl/>
        </w:rPr>
        <w:footnoteReference w:id="55"/>
      </w:r>
      <w:r w:rsidR="00AF37E8" w:rsidRPr="0008563F">
        <w:rPr>
          <w:rFonts w:cs="Arial"/>
          <w:rtl/>
        </w:rPr>
        <w:t xml:space="preserve">. </w:t>
      </w:r>
    </w:p>
    <w:p w14:paraId="3CBDA721" w14:textId="77777777" w:rsidR="00354476" w:rsidRDefault="00AF37E8" w:rsidP="00FC721B">
      <w:pPr>
        <w:pStyle w:val="ab"/>
        <w:numPr>
          <w:ilvl w:val="0"/>
          <w:numId w:val="1"/>
        </w:numPr>
        <w:rPr>
          <w:rFonts w:cs="Arial"/>
        </w:rPr>
      </w:pPr>
      <w:r w:rsidRPr="0008563F">
        <w:rPr>
          <w:rFonts w:cs="Arial"/>
          <w:rtl/>
        </w:rPr>
        <w:t xml:space="preserve">רי"ף </w:t>
      </w:r>
      <w:r w:rsidR="0008563F" w:rsidRPr="0008563F">
        <w:rPr>
          <w:rFonts w:cs="Arial"/>
          <w:rtl/>
        </w:rPr>
        <w:t>רמב"ם</w:t>
      </w:r>
      <w:r w:rsidR="0008563F">
        <w:rPr>
          <w:rFonts w:cs="Arial" w:hint="cs"/>
          <w:rtl/>
        </w:rPr>
        <w:t xml:space="preserve"> </w:t>
      </w:r>
      <w:r w:rsidRPr="0008563F">
        <w:rPr>
          <w:rFonts w:cs="Arial"/>
          <w:rtl/>
        </w:rPr>
        <w:t xml:space="preserve">רא"ש </w:t>
      </w:r>
      <w:r w:rsidR="0008563F">
        <w:rPr>
          <w:rFonts w:cs="Arial" w:hint="cs"/>
          <w:rtl/>
        </w:rPr>
        <w:t>ו</w:t>
      </w:r>
      <w:r w:rsidR="0008563F" w:rsidRPr="0008563F">
        <w:rPr>
          <w:rFonts w:cs="Arial"/>
          <w:rtl/>
        </w:rPr>
        <w:t>ר"ן</w:t>
      </w:r>
      <w:r w:rsidR="00166450">
        <w:rPr>
          <w:rStyle w:val="a7"/>
          <w:rFonts w:cs="Arial"/>
          <w:rtl/>
        </w:rPr>
        <w:footnoteReference w:id="56"/>
      </w:r>
      <w:r w:rsidR="0008563F">
        <w:rPr>
          <w:rFonts w:cs="Arial" w:hint="cs"/>
          <w:rtl/>
        </w:rPr>
        <w:t>-</w:t>
      </w:r>
      <w:r w:rsidRPr="0008563F">
        <w:rPr>
          <w:rFonts w:cs="Arial"/>
          <w:rtl/>
        </w:rPr>
        <w:t xml:space="preserve"> כלישנא קמא</w:t>
      </w:r>
      <w:r w:rsidR="0008563F">
        <w:rPr>
          <w:rStyle w:val="a7"/>
          <w:rFonts w:cs="Arial"/>
          <w:rtl/>
        </w:rPr>
        <w:footnoteReference w:id="57"/>
      </w:r>
      <w:r w:rsidR="0008563F">
        <w:rPr>
          <w:rFonts w:cs="Arial" w:hint="cs"/>
          <w:rtl/>
        </w:rPr>
        <w:t>.</w:t>
      </w:r>
    </w:p>
    <w:p w14:paraId="52C1637F" w14:textId="77777777" w:rsidR="00166450" w:rsidRPr="00166450" w:rsidRDefault="00166450" w:rsidP="00166450">
      <w:pPr>
        <w:rPr>
          <w:rFonts w:cs="Arial"/>
          <w:u w:val="single"/>
        </w:rPr>
      </w:pPr>
      <w:r w:rsidRPr="00166450">
        <w:rPr>
          <w:rFonts w:cs="Arial" w:hint="cs"/>
          <w:u w:val="single"/>
          <w:rtl/>
        </w:rPr>
        <w:t xml:space="preserve">חיוב שבועת היסת במקום שנראה לדיין </w:t>
      </w:r>
      <w:r>
        <w:rPr>
          <w:rFonts w:cs="Arial" w:hint="cs"/>
          <w:u w:val="single"/>
          <w:rtl/>
        </w:rPr>
        <w:t>שהתובע מערים</w:t>
      </w:r>
      <w:r w:rsidRPr="00166450">
        <w:rPr>
          <w:rFonts w:cs="Arial" w:hint="cs"/>
          <w:u w:val="single"/>
          <w:rtl/>
        </w:rPr>
        <w:t>:</w:t>
      </w:r>
    </w:p>
    <w:p w14:paraId="6012D60D" w14:textId="77777777" w:rsidR="00166450" w:rsidRDefault="00AF37E8" w:rsidP="00FC721B">
      <w:pPr>
        <w:pStyle w:val="ab"/>
        <w:numPr>
          <w:ilvl w:val="0"/>
          <w:numId w:val="1"/>
        </w:numPr>
        <w:rPr>
          <w:rFonts w:cs="Arial"/>
        </w:rPr>
      </w:pPr>
      <w:r w:rsidRPr="00166450">
        <w:rPr>
          <w:rFonts w:cs="Arial"/>
          <w:rtl/>
        </w:rPr>
        <w:t>תשובות מיימוניות</w:t>
      </w:r>
      <w:r w:rsidRPr="00166450">
        <w:rPr>
          <w:rFonts w:cs="Arial"/>
          <w:sz w:val="16"/>
          <w:szCs w:val="16"/>
          <w:rtl/>
        </w:rPr>
        <w:t xml:space="preserve"> </w:t>
      </w:r>
      <w:r w:rsidR="00166450" w:rsidRPr="00166450">
        <w:rPr>
          <w:rFonts w:cs="Arial" w:hint="cs"/>
          <w:sz w:val="16"/>
          <w:szCs w:val="16"/>
          <w:rtl/>
        </w:rPr>
        <w:t>(</w:t>
      </w:r>
      <w:r w:rsidRPr="00166450">
        <w:rPr>
          <w:rFonts w:cs="Arial"/>
          <w:sz w:val="16"/>
          <w:szCs w:val="16"/>
          <w:rtl/>
        </w:rPr>
        <w:t>ספר משפטים סי</w:t>
      </w:r>
      <w:r w:rsidR="00166450" w:rsidRPr="00166450">
        <w:rPr>
          <w:rFonts w:cs="Arial" w:hint="cs"/>
          <w:sz w:val="16"/>
          <w:szCs w:val="16"/>
          <w:rtl/>
        </w:rPr>
        <w:t>'</w:t>
      </w:r>
      <w:r w:rsidRPr="00166450">
        <w:rPr>
          <w:rFonts w:cs="Arial"/>
          <w:sz w:val="16"/>
          <w:szCs w:val="16"/>
          <w:rtl/>
        </w:rPr>
        <w:t xml:space="preserve"> לז</w:t>
      </w:r>
      <w:r w:rsidR="00166450" w:rsidRPr="00166450">
        <w:rPr>
          <w:rFonts w:cs="Arial" w:hint="cs"/>
          <w:sz w:val="16"/>
          <w:szCs w:val="16"/>
          <w:rtl/>
        </w:rPr>
        <w:t>)</w:t>
      </w:r>
      <w:r w:rsidR="00166450">
        <w:rPr>
          <w:rFonts w:cs="Arial" w:hint="cs"/>
          <w:rtl/>
        </w:rPr>
        <w:t>-</w:t>
      </w:r>
      <w:r w:rsidRPr="00166450">
        <w:rPr>
          <w:rFonts w:cs="Arial"/>
          <w:rtl/>
        </w:rPr>
        <w:t xml:space="preserve"> אני מורה ובא לענין שבועת היסת הכל לפי ראות הדיינים</w:t>
      </w:r>
      <w:r w:rsidR="00166450">
        <w:rPr>
          <w:rFonts w:cs="Arial" w:hint="cs"/>
          <w:rtl/>
        </w:rPr>
        <w:t>.</w:t>
      </w:r>
      <w:r w:rsidRPr="00166450">
        <w:rPr>
          <w:rFonts w:cs="Arial"/>
          <w:rtl/>
        </w:rPr>
        <w:t xml:space="preserve"> שאם לפי ראות עיניהם התובע כמערים לגלגל שבועה על הנתבע</w:t>
      </w:r>
      <w:r w:rsidR="00166450">
        <w:rPr>
          <w:rFonts w:cs="Arial" w:hint="cs"/>
          <w:rtl/>
        </w:rPr>
        <w:t>,</w:t>
      </w:r>
      <w:r w:rsidRPr="00166450">
        <w:rPr>
          <w:rFonts w:cs="Arial"/>
          <w:rtl/>
        </w:rPr>
        <w:t xml:space="preserve"> כמו שעני תובע לעשיר שהלוה לו מה שאין ראוי להאמין</w:t>
      </w:r>
      <w:r w:rsidR="00166450">
        <w:rPr>
          <w:rFonts w:cs="Arial" w:hint="cs"/>
          <w:rtl/>
        </w:rPr>
        <w:t>,</w:t>
      </w:r>
      <w:r w:rsidRPr="00166450">
        <w:rPr>
          <w:rFonts w:cs="Arial"/>
          <w:rtl/>
        </w:rPr>
        <w:t xml:space="preserve"> ונראה לדיינים מתוך הענין שהוא שקר ורוצה לחייב הנתבע שבועה בחנם</w:t>
      </w:r>
      <w:r w:rsidR="00166450">
        <w:rPr>
          <w:rFonts w:cs="Arial" w:hint="cs"/>
          <w:rtl/>
        </w:rPr>
        <w:t>,</w:t>
      </w:r>
      <w:r w:rsidRPr="00166450">
        <w:rPr>
          <w:rFonts w:cs="Arial"/>
          <w:rtl/>
        </w:rPr>
        <w:t xml:space="preserve"> כך אני מורה בענין זה</w:t>
      </w:r>
      <w:r w:rsidR="00166450">
        <w:rPr>
          <w:rFonts w:cs="Arial" w:hint="cs"/>
          <w:rtl/>
        </w:rPr>
        <w:t>,</w:t>
      </w:r>
      <w:r w:rsidRPr="00166450">
        <w:rPr>
          <w:rFonts w:cs="Arial"/>
          <w:rtl/>
        </w:rPr>
        <w:t xml:space="preserve"> כיון דליכא דררא דממונא </w:t>
      </w:r>
      <w:r w:rsidR="00166450">
        <w:rPr>
          <w:rFonts w:cs="Arial" w:hint="cs"/>
          <w:rtl/>
        </w:rPr>
        <w:t xml:space="preserve">- </w:t>
      </w:r>
      <w:r w:rsidRPr="00166450">
        <w:rPr>
          <w:rFonts w:cs="Arial"/>
          <w:rtl/>
        </w:rPr>
        <w:t>אפילו ללישנא קמא איתרע ליה חזקה.</w:t>
      </w:r>
      <w:r w:rsidR="00166450">
        <w:rPr>
          <w:rFonts w:cs="Arial" w:hint="cs"/>
          <w:rtl/>
        </w:rPr>
        <w:t xml:space="preserve">... </w:t>
      </w:r>
      <w:r w:rsidRPr="00166450">
        <w:rPr>
          <w:rFonts w:cs="Arial"/>
          <w:rtl/>
        </w:rPr>
        <w:t>הלכך נראה לי ריעותא רבתי שלא לחייב את העשיר הנתבע כשעני תובעו אם יש הפלגה לענין עושר או לענין עוני שלא להעלות על דעת שהלוה זה לזה מעולם</w:t>
      </w:r>
      <w:r w:rsidR="00166450">
        <w:rPr>
          <w:rFonts w:cs="Arial" w:hint="cs"/>
          <w:rtl/>
        </w:rPr>
        <w:t>,</w:t>
      </w:r>
      <w:r w:rsidRPr="00166450">
        <w:rPr>
          <w:rFonts w:cs="Arial"/>
          <w:rtl/>
        </w:rPr>
        <w:t xml:space="preserve"> דאין זה אלא כמערים לחייב חברו שבועה ולהוציא ממנו ממון בפשרה</w:t>
      </w:r>
      <w:r w:rsidR="00166450">
        <w:rPr>
          <w:rStyle w:val="a7"/>
          <w:rFonts w:cs="Arial"/>
          <w:rtl/>
        </w:rPr>
        <w:footnoteReference w:id="58"/>
      </w:r>
      <w:r w:rsidR="00166450">
        <w:rPr>
          <w:rFonts w:cs="Arial" w:hint="cs"/>
          <w:rtl/>
        </w:rPr>
        <w:t>.</w:t>
      </w:r>
      <w:r w:rsidRPr="00166450">
        <w:rPr>
          <w:rFonts w:cs="Arial"/>
          <w:rtl/>
        </w:rPr>
        <w:t xml:space="preserve"> </w:t>
      </w:r>
    </w:p>
    <w:p w14:paraId="4DAAA589" w14:textId="77777777" w:rsidR="00166450" w:rsidRPr="00166450" w:rsidRDefault="00166450" w:rsidP="00166450">
      <w:pPr>
        <w:rPr>
          <w:rFonts w:cs="Arial"/>
          <w:u w:val="single"/>
        </w:rPr>
      </w:pPr>
      <w:r w:rsidRPr="00166450">
        <w:rPr>
          <w:rFonts w:cs="Arial" w:hint="cs"/>
          <w:u w:val="single"/>
          <w:rtl/>
        </w:rPr>
        <w:t xml:space="preserve">מלוה שתפס בעדים </w:t>
      </w:r>
      <w:r>
        <w:rPr>
          <w:rFonts w:cs="Arial" w:hint="cs"/>
          <w:u w:val="single"/>
          <w:rtl/>
        </w:rPr>
        <w:t>מחמת</w:t>
      </w:r>
      <w:r w:rsidRPr="00166450">
        <w:rPr>
          <w:rFonts w:cs="Arial" w:hint="cs"/>
          <w:u w:val="single"/>
          <w:rtl/>
        </w:rPr>
        <w:t xml:space="preserve"> שהלוה כפר </w:t>
      </w:r>
      <w:r>
        <w:rPr>
          <w:rFonts w:cs="Arial" w:hint="cs"/>
          <w:u w:val="single"/>
          <w:rtl/>
        </w:rPr>
        <w:t>בהלואה</w:t>
      </w:r>
      <w:r w:rsidRPr="00166450">
        <w:rPr>
          <w:rFonts w:cs="Arial" w:hint="cs"/>
          <w:u w:val="single"/>
          <w:rtl/>
        </w:rPr>
        <w:t>:</w:t>
      </w:r>
    </w:p>
    <w:p w14:paraId="269D596E" w14:textId="77777777" w:rsidR="00AF37E8" w:rsidRDefault="00AF37E8" w:rsidP="00FC721B">
      <w:pPr>
        <w:pStyle w:val="ab"/>
        <w:numPr>
          <w:ilvl w:val="0"/>
          <w:numId w:val="1"/>
        </w:numPr>
        <w:rPr>
          <w:rFonts w:cs="Arial"/>
        </w:rPr>
      </w:pPr>
      <w:r w:rsidRPr="00166450">
        <w:rPr>
          <w:rFonts w:cs="Arial"/>
          <w:rtl/>
        </w:rPr>
        <w:t xml:space="preserve">רשב"א </w:t>
      </w:r>
      <w:r w:rsidRPr="00166450">
        <w:rPr>
          <w:rFonts w:cs="Arial"/>
          <w:sz w:val="16"/>
          <w:szCs w:val="16"/>
          <w:rtl/>
        </w:rPr>
        <w:t>(ח"ד סי' קעה)</w:t>
      </w:r>
      <w:r w:rsidR="00166450">
        <w:rPr>
          <w:rFonts w:cs="Arial" w:hint="cs"/>
          <w:rtl/>
        </w:rPr>
        <w:t>-</w:t>
      </w:r>
      <w:r w:rsidRPr="00166450">
        <w:rPr>
          <w:rFonts w:cs="Arial"/>
          <w:rtl/>
        </w:rPr>
        <w:t xml:space="preserve"> ראובן תבע משמעון מנה שהלוהו</w:t>
      </w:r>
      <w:r w:rsidR="00166450">
        <w:rPr>
          <w:rFonts w:cs="Arial" w:hint="cs"/>
          <w:rtl/>
        </w:rPr>
        <w:t>.</w:t>
      </w:r>
      <w:r w:rsidRPr="00166450">
        <w:rPr>
          <w:rFonts w:cs="Arial"/>
          <w:rtl/>
        </w:rPr>
        <w:t xml:space="preserve"> ושמעון השיב פרעתיך</w:t>
      </w:r>
      <w:r w:rsidR="00166450">
        <w:rPr>
          <w:rFonts w:cs="Arial" w:hint="cs"/>
          <w:rtl/>
        </w:rPr>
        <w:t>.</w:t>
      </w:r>
      <w:r w:rsidRPr="00166450">
        <w:rPr>
          <w:rFonts w:cs="Arial"/>
          <w:rtl/>
        </w:rPr>
        <w:t xml:space="preserve"> והלך ראובן ותפס מנכסי שמעון</w:t>
      </w:r>
      <w:r w:rsidR="00166450">
        <w:rPr>
          <w:rFonts w:cs="Arial" w:hint="cs"/>
          <w:rtl/>
        </w:rPr>
        <w:t>.</w:t>
      </w:r>
      <w:r w:rsidRPr="00166450">
        <w:rPr>
          <w:rFonts w:cs="Arial"/>
          <w:rtl/>
        </w:rPr>
        <w:t xml:space="preserve"> אם תפס בפני עדים </w:t>
      </w:r>
      <w:r w:rsidR="00166450">
        <w:rPr>
          <w:rFonts w:cs="Arial" w:hint="cs"/>
          <w:rtl/>
        </w:rPr>
        <w:t xml:space="preserve">- </w:t>
      </w:r>
      <w:r w:rsidRPr="00166450">
        <w:rPr>
          <w:rFonts w:cs="Arial"/>
          <w:rtl/>
        </w:rPr>
        <w:t>מוציאין מידו</w:t>
      </w:r>
      <w:r w:rsidR="00166450">
        <w:rPr>
          <w:rFonts w:cs="Arial" w:hint="cs"/>
          <w:rtl/>
        </w:rPr>
        <w:t>,</w:t>
      </w:r>
      <w:r w:rsidRPr="00166450">
        <w:rPr>
          <w:rFonts w:cs="Arial"/>
          <w:rtl/>
        </w:rPr>
        <w:t xml:space="preserve"> כי ההוא דפרק קמא דמציעא (ו.) גבי תקפה בפנינו</w:t>
      </w:r>
      <w:r w:rsidR="00166450">
        <w:rPr>
          <w:rFonts w:cs="Arial" w:hint="cs"/>
          <w:rtl/>
        </w:rPr>
        <w:t>,</w:t>
      </w:r>
      <w:r w:rsidRPr="00166450">
        <w:rPr>
          <w:rFonts w:cs="Arial"/>
          <w:rtl/>
        </w:rPr>
        <w:t xml:space="preserve"> והרי הוא כדמעיקרא שנשבע שמעון היסת ונפטר</w:t>
      </w:r>
      <w:r w:rsidR="00166450">
        <w:rPr>
          <w:rFonts w:cs="Arial" w:hint="cs"/>
          <w:rtl/>
        </w:rPr>
        <w:t>.</w:t>
      </w:r>
    </w:p>
    <w:p w14:paraId="7D7C9092" w14:textId="77777777" w:rsidR="00DC45F0" w:rsidRPr="00DC45F0" w:rsidRDefault="00DC45F0" w:rsidP="00DC45F0">
      <w:pPr>
        <w:rPr>
          <w:rFonts w:cs="Arial"/>
        </w:rPr>
      </w:pPr>
      <w:r w:rsidRPr="00DC45F0">
        <w:rPr>
          <w:rFonts w:cs="Arial" w:hint="cs"/>
          <w:b/>
          <w:bCs/>
          <w:rtl/>
        </w:rPr>
        <w:t>תוספתא שבועות פ"ה ה"ג:</w:t>
      </w:r>
      <w:r>
        <w:rPr>
          <w:rFonts w:cs="Arial" w:hint="cs"/>
          <w:rtl/>
        </w:rPr>
        <w:t xml:space="preserve"> </w:t>
      </w:r>
      <w:r w:rsidRPr="00DC45F0">
        <w:rPr>
          <w:rFonts w:cs="Arial"/>
          <w:rtl/>
        </w:rPr>
        <w:t>מנה לי בידך</w:t>
      </w:r>
      <w:r>
        <w:rPr>
          <w:rFonts w:cs="Arial" w:hint="cs"/>
          <w:rtl/>
        </w:rPr>
        <w:t>.</w:t>
      </w:r>
      <w:r w:rsidRPr="00DC45F0">
        <w:rPr>
          <w:rFonts w:cs="Arial"/>
          <w:rtl/>
        </w:rPr>
        <w:t xml:space="preserve"> אין לך בידי</w:t>
      </w:r>
      <w:r>
        <w:rPr>
          <w:rFonts w:cs="Arial" w:hint="cs"/>
          <w:rtl/>
        </w:rPr>
        <w:t>.</w:t>
      </w:r>
      <w:r w:rsidRPr="00DC45F0">
        <w:rPr>
          <w:rFonts w:cs="Arial"/>
          <w:rtl/>
        </w:rPr>
        <w:t xml:space="preserve"> היה לך בידי ונתתיו לך</w:t>
      </w:r>
      <w:r>
        <w:rPr>
          <w:rFonts w:cs="Arial" w:hint="cs"/>
          <w:rtl/>
        </w:rPr>
        <w:t>,</w:t>
      </w:r>
      <w:r w:rsidRPr="00DC45F0">
        <w:rPr>
          <w:rFonts w:cs="Arial"/>
          <w:rtl/>
        </w:rPr>
        <w:t xml:space="preserve"> או שיש לי בידך במנה כסות</w:t>
      </w:r>
      <w:r>
        <w:rPr>
          <w:rFonts w:cs="Arial" w:hint="cs"/>
          <w:rtl/>
        </w:rPr>
        <w:t>,</w:t>
      </w:r>
      <w:r w:rsidRPr="00DC45F0">
        <w:rPr>
          <w:rFonts w:cs="Arial"/>
          <w:rtl/>
        </w:rPr>
        <w:t xml:space="preserve"> במנה פירות</w:t>
      </w:r>
      <w:r>
        <w:rPr>
          <w:rFonts w:cs="Arial" w:hint="cs"/>
          <w:rtl/>
        </w:rPr>
        <w:t>,</w:t>
      </w:r>
      <w:r w:rsidRPr="00DC45F0">
        <w:rPr>
          <w:rFonts w:cs="Arial"/>
          <w:rtl/>
        </w:rPr>
        <w:t xml:space="preserve"> או שא</w:t>
      </w:r>
      <w:r>
        <w:rPr>
          <w:rFonts w:cs="Arial" w:hint="cs"/>
          <w:rtl/>
        </w:rPr>
        <w:t>מר</w:t>
      </w:r>
      <w:r w:rsidRPr="00DC45F0">
        <w:rPr>
          <w:rFonts w:cs="Arial"/>
          <w:rtl/>
        </w:rPr>
        <w:t xml:space="preserve"> לו אין לך בידי אלא חמשים זוז ויש לי בידך בחמשים זוז כלים ובחמשים זוז פירות </w:t>
      </w:r>
      <w:r>
        <w:rPr>
          <w:rFonts w:cs="Arial" w:hint="cs"/>
          <w:rtl/>
        </w:rPr>
        <w:t xml:space="preserve">- </w:t>
      </w:r>
      <w:r w:rsidRPr="00DC45F0">
        <w:rPr>
          <w:rFonts w:cs="Arial"/>
          <w:rtl/>
        </w:rPr>
        <w:t>פטור</w:t>
      </w:r>
      <w:r>
        <w:rPr>
          <w:rFonts w:cs="Arial" w:hint="cs"/>
          <w:rtl/>
        </w:rPr>
        <w:t>...</w:t>
      </w:r>
    </w:p>
    <w:p w14:paraId="2EC33969" w14:textId="77777777" w:rsidR="00B741E3" w:rsidRPr="00354476" w:rsidRDefault="00B741E3" w:rsidP="00B741E3">
      <w:pPr>
        <w:rPr>
          <w:rFonts w:cs="Arial"/>
          <w:u w:val="single"/>
        </w:rPr>
      </w:pPr>
      <w:r w:rsidRPr="00354476">
        <w:rPr>
          <w:rFonts w:cs="Arial" w:hint="cs"/>
          <w:u w:val="single"/>
          <w:rtl/>
        </w:rPr>
        <w:t>הכופר בכל:</w:t>
      </w:r>
    </w:p>
    <w:p w14:paraId="127E3B1A" w14:textId="77777777" w:rsidR="00B741E3" w:rsidRDefault="00B741E3" w:rsidP="00FC721B">
      <w:pPr>
        <w:pStyle w:val="ab"/>
        <w:numPr>
          <w:ilvl w:val="0"/>
          <w:numId w:val="1"/>
        </w:numPr>
        <w:rPr>
          <w:rFonts w:cs="Arial"/>
        </w:rPr>
      </w:pPr>
      <w:r w:rsidRPr="00354476">
        <w:rPr>
          <w:rFonts w:cs="Arial" w:hint="cs"/>
          <w:rtl/>
        </w:rPr>
        <w:t xml:space="preserve">טור - </w:t>
      </w:r>
      <w:r w:rsidRPr="00354476">
        <w:rPr>
          <w:rFonts w:cs="Arial"/>
          <w:rtl/>
        </w:rPr>
        <w:t>טענו מנה לי בידך</w:t>
      </w:r>
      <w:r>
        <w:rPr>
          <w:rFonts w:cs="Arial" w:hint="cs"/>
          <w:rtl/>
        </w:rPr>
        <w:t>...</w:t>
      </w:r>
      <w:r w:rsidRPr="00354476">
        <w:rPr>
          <w:rFonts w:cs="Arial"/>
          <w:rtl/>
        </w:rPr>
        <w:t xml:space="preserve"> </w:t>
      </w:r>
      <w:r>
        <w:rPr>
          <w:rFonts w:cs="Arial" w:hint="cs"/>
          <w:rtl/>
        </w:rPr>
        <w:t>ו</w:t>
      </w:r>
      <w:r w:rsidRPr="00354476">
        <w:rPr>
          <w:rFonts w:cs="Arial"/>
          <w:rtl/>
        </w:rPr>
        <w:t>השיב אין לך בידי כלום</w:t>
      </w:r>
      <w:r>
        <w:rPr>
          <w:rFonts w:cs="Arial" w:hint="cs"/>
          <w:rtl/>
        </w:rPr>
        <w:t xml:space="preserve">... </w:t>
      </w:r>
      <w:r w:rsidR="00112C35" w:rsidRPr="00354476">
        <w:rPr>
          <w:rFonts w:cs="Arial"/>
          <w:rtl/>
        </w:rPr>
        <w:t>או שאומר אמת היה לך בידי אבל אתה מחלתו או נתתו לי במתנה</w:t>
      </w:r>
      <w:r w:rsidR="00112C35">
        <w:rPr>
          <w:rFonts w:cs="Arial" w:hint="cs"/>
          <w:rtl/>
        </w:rPr>
        <w:t>,</w:t>
      </w:r>
      <w:r w:rsidR="00112C35" w:rsidRPr="00354476">
        <w:rPr>
          <w:rFonts w:cs="Arial"/>
          <w:rtl/>
        </w:rPr>
        <w:t xml:space="preserve"> </w:t>
      </w:r>
      <w:r w:rsidRPr="00354476">
        <w:rPr>
          <w:rFonts w:cs="Arial"/>
          <w:rtl/>
        </w:rPr>
        <w:t xml:space="preserve">כיון שכופר בכל </w:t>
      </w:r>
      <w:r>
        <w:rPr>
          <w:rFonts w:cs="Arial" w:hint="cs"/>
          <w:rtl/>
        </w:rPr>
        <w:t xml:space="preserve">- </w:t>
      </w:r>
      <w:r w:rsidRPr="00354476">
        <w:rPr>
          <w:rFonts w:cs="Arial"/>
          <w:rtl/>
        </w:rPr>
        <w:t>פטור משבועה מן התורה</w:t>
      </w:r>
      <w:r>
        <w:rPr>
          <w:rFonts w:cs="Arial" w:hint="cs"/>
          <w:rtl/>
        </w:rPr>
        <w:t>,</w:t>
      </w:r>
      <w:r w:rsidRPr="00354476">
        <w:rPr>
          <w:rFonts w:cs="Arial"/>
          <w:rtl/>
        </w:rPr>
        <w:t xml:space="preserve"> אבל חכמים חייבוהו לישבע</w:t>
      </w:r>
      <w:r>
        <w:rPr>
          <w:rFonts w:cs="Arial" w:hint="cs"/>
          <w:rtl/>
        </w:rPr>
        <w:t>,</w:t>
      </w:r>
      <w:r w:rsidRPr="00354476">
        <w:rPr>
          <w:rFonts w:cs="Arial"/>
          <w:rtl/>
        </w:rPr>
        <w:t xml:space="preserve"> וזהו שנקרא שבועת היסת</w:t>
      </w:r>
      <w:r>
        <w:rPr>
          <w:rFonts w:cs="Arial" w:hint="cs"/>
          <w:rtl/>
        </w:rPr>
        <w:t>.</w:t>
      </w:r>
    </w:p>
    <w:p w14:paraId="0FAE12A4" w14:textId="77777777" w:rsidR="00B741E3" w:rsidRPr="00B741E3" w:rsidRDefault="00B741E3" w:rsidP="00B741E3">
      <w:pPr>
        <w:ind w:left="360"/>
        <w:rPr>
          <w:rFonts w:cs="Arial"/>
          <w:u w:val="dotted"/>
        </w:rPr>
      </w:pPr>
      <w:r w:rsidRPr="00B741E3">
        <w:rPr>
          <w:rFonts w:cs="Arial" w:hint="cs"/>
          <w:u w:val="dotted"/>
          <w:rtl/>
        </w:rPr>
        <w:t xml:space="preserve">האם הדין כן אף כשטוען </w:t>
      </w:r>
      <w:r>
        <w:rPr>
          <w:rFonts w:cs="Arial" w:hint="cs"/>
          <w:u w:val="dotted"/>
          <w:rtl/>
        </w:rPr>
        <w:t>הלוה '</w:t>
      </w:r>
      <w:r w:rsidRPr="00B741E3">
        <w:rPr>
          <w:rFonts w:cs="Arial" w:hint="cs"/>
          <w:u w:val="dotted"/>
          <w:rtl/>
        </w:rPr>
        <w:t>יש ל</w:t>
      </w:r>
      <w:r>
        <w:rPr>
          <w:rFonts w:cs="Arial" w:hint="cs"/>
          <w:u w:val="dotted"/>
          <w:rtl/>
        </w:rPr>
        <w:t>י בידך</w:t>
      </w:r>
      <w:r w:rsidRPr="00B741E3">
        <w:rPr>
          <w:rFonts w:cs="Arial" w:hint="cs"/>
          <w:u w:val="dotted"/>
          <w:rtl/>
        </w:rPr>
        <w:t xml:space="preserve"> כנגד החוב כסות או כלים</w:t>
      </w:r>
      <w:r>
        <w:rPr>
          <w:rFonts w:cs="Arial" w:hint="cs"/>
          <w:u w:val="dotted"/>
          <w:rtl/>
        </w:rPr>
        <w:t>'</w:t>
      </w:r>
      <w:r w:rsidRPr="00B741E3">
        <w:rPr>
          <w:rFonts w:cs="Arial" w:hint="cs"/>
          <w:u w:val="dotted"/>
          <w:rtl/>
        </w:rPr>
        <w:t>:</w:t>
      </w:r>
    </w:p>
    <w:p w14:paraId="240DC7EA" w14:textId="77777777" w:rsidR="00B741E3" w:rsidRPr="00B741E3" w:rsidRDefault="00B741E3" w:rsidP="00FC721B">
      <w:pPr>
        <w:pStyle w:val="ab"/>
        <w:numPr>
          <w:ilvl w:val="0"/>
          <w:numId w:val="1"/>
        </w:numPr>
        <w:rPr>
          <w:rFonts w:cs="Arial"/>
        </w:rPr>
      </w:pPr>
      <w:r w:rsidRPr="00B741E3">
        <w:rPr>
          <w:rFonts w:cs="Arial"/>
          <w:rtl/>
        </w:rPr>
        <w:t xml:space="preserve">בעל התרומות </w:t>
      </w:r>
      <w:r w:rsidRPr="00B741E3">
        <w:rPr>
          <w:rFonts w:cs="Arial" w:hint="cs"/>
          <w:sz w:val="16"/>
          <w:szCs w:val="16"/>
          <w:rtl/>
        </w:rPr>
        <w:t>(</w:t>
      </w:r>
      <w:r w:rsidRPr="00B741E3">
        <w:rPr>
          <w:rFonts w:cs="Arial"/>
          <w:sz w:val="16"/>
          <w:szCs w:val="16"/>
          <w:rtl/>
        </w:rPr>
        <w:t>שער ז</w:t>
      </w:r>
      <w:r w:rsidRPr="00B741E3">
        <w:rPr>
          <w:rFonts w:cs="Arial" w:hint="cs"/>
          <w:sz w:val="16"/>
          <w:szCs w:val="16"/>
          <w:rtl/>
        </w:rPr>
        <w:t xml:space="preserve"> </w:t>
      </w:r>
      <w:r w:rsidRPr="00B741E3">
        <w:rPr>
          <w:rFonts w:cs="Arial"/>
          <w:sz w:val="16"/>
          <w:szCs w:val="16"/>
          <w:rtl/>
        </w:rPr>
        <w:t>שם סי' ג)</w:t>
      </w:r>
      <w:r w:rsidRPr="00B741E3">
        <w:rPr>
          <w:rFonts w:cs="Arial" w:hint="cs"/>
          <w:sz w:val="16"/>
          <w:szCs w:val="16"/>
          <w:rtl/>
        </w:rPr>
        <w:t xml:space="preserve"> </w:t>
      </w:r>
      <w:r>
        <w:rPr>
          <w:rFonts w:cs="Arial" w:hint="cs"/>
          <w:rtl/>
        </w:rPr>
        <w:t>ו</w:t>
      </w:r>
      <w:r w:rsidRPr="00354476">
        <w:rPr>
          <w:rFonts w:cs="Arial" w:hint="cs"/>
          <w:rtl/>
        </w:rPr>
        <w:t xml:space="preserve">טור- </w:t>
      </w:r>
      <w:r w:rsidRPr="00354476">
        <w:rPr>
          <w:rFonts w:cs="Arial"/>
          <w:rtl/>
        </w:rPr>
        <w:t>טענו מנה לי בידך</w:t>
      </w:r>
      <w:r>
        <w:rPr>
          <w:rFonts w:cs="Arial" w:hint="cs"/>
          <w:rtl/>
        </w:rPr>
        <w:t>...</w:t>
      </w:r>
      <w:r w:rsidRPr="00354476">
        <w:rPr>
          <w:rFonts w:cs="Arial"/>
          <w:rtl/>
        </w:rPr>
        <w:t xml:space="preserve"> </w:t>
      </w:r>
      <w:r>
        <w:rPr>
          <w:rFonts w:cs="Arial" w:hint="cs"/>
          <w:rtl/>
        </w:rPr>
        <w:t>ו</w:t>
      </w:r>
      <w:r w:rsidRPr="00354476">
        <w:rPr>
          <w:rFonts w:cs="Arial"/>
          <w:rtl/>
        </w:rPr>
        <w:t>השיב יש לי בידך כנגדו כסות או כלים</w:t>
      </w:r>
      <w:r w:rsidR="00112C35">
        <w:rPr>
          <w:rFonts w:cs="Arial" w:hint="cs"/>
          <w:rtl/>
        </w:rPr>
        <w:t>...</w:t>
      </w:r>
      <w:r w:rsidRPr="00B741E3">
        <w:rPr>
          <w:rFonts w:cs="Arial"/>
          <w:rtl/>
        </w:rPr>
        <w:t xml:space="preserve"> </w:t>
      </w:r>
      <w:r w:rsidRPr="00354476">
        <w:rPr>
          <w:rFonts w:cs="Arial"/>
          <w:rtl/>
        </w:rPr>
        <w:t xml:space="preserve">כיון שכופר בכל </w:t>
      </w:r>
      <w:r>
        <w:rPr>
          <w:rFonts w:cs="Arial" w:hint="cs"/>
          <w:rtl/>
        </w:rPr>
        <w:t xml:space="preserve">- </w:t>
      </w:r>
      <w:r w:rsidRPr="00354476">
        <w:rPr>
          <w:rFonts w:cs="Arial"/>
          <w:rtl/>
        </w:rPr>
        <w:t>פטור משבועה מן התורה</w:t>
      </w:r>
      <w:r>
        <w:rPr>
          <w:rFonts w:cs="Arial" w:hint="cs"/>
          <w:rtl/>
        </w:rPr>
        <w:t>,</w:t>
      </w:r>
      <w:r w:rsidRPr="00354476">
        <w:rPr>
          <w:rFonts w:cs="Arial"/>
          <w:rtl/>
        </w:rPr>
        <w:t xml:space="preserve"> אבל חכמים חייבוהו לישבע</w:t>
      </w:r>
      <w:r>
        <w:rPr>
          <w:rFonts w:cs="Arial" w:hint="cs"/>
          <w:rtl/>
        </w:rPr>
        <w:t>,</w:t>
      </w:r>
      <w:r w:rsidRPr="00354476">
        <w:rPr>
          <w:rFonts w:cs="Arial"/>
          <w:rtl/>
        </w:rPr>
        <w:t xml:space="preserve"> וזהו שנקרא שבועת היסת</w:t>
      </w:r>
      <w:r w:rsidR="005D182E">
        <w:rPr>
          <w:rFonts w:cs="Arial" w:hint="cs"/>
          <w:sz w:val="16"/>
          <w:szCs w:val="16"/>
          <w:rtl/>
        </w:rPr>
        <w:t xml:space="preserve"> (ל' הטור)</w:t>
      </w:r>
      <w:r>
        <w:rPr>
          <w:rStyle w:val="a7"/>
          <w:rFonts w:cs="Arial"/>
          <w:rtl/>
        </w:rPr>
        <w:footnoteReference w:id="59"/>
      </w:r>
      <w:r>
        <w:rPr>
          <w:rFonts w:cs="Arial" w:hint="cs"/>
          <w:rtl/>
        </w:rPr>
        <w:t>.</w:t>
      </w:r>
    </w:p>
    <w:p w14:paraId="3FBB2789" w14:textId="77777777" w:rsidR="00B741E3" w:rsidRPr="007C3D1B" w:rsidRDefault="005D182E" w:rsidP="00FC721B">
      <w:pPr>
        <w:pStyle w:val="ab"/>
        <w:numPr>
          <w:ilvl w:val="0"/>
          <w:numId w:val="1"/>
        </w:numPr>
        <w:rPr>
          <w:rFonts w:cs="Arial"/>
        </w:rPr>
      </w:pPr>
      <w:r w:rsidRPr="005D182E">
        <w:rPr>
          <w:rFonts w:cs="Arial"/>
          <w:rtl/>
        </w:rPr>
        <w:t xml:space="preserve">יש פוסקים </w:t>
      </w:r>
      <w:r w:rsidR="007C3D1B" w:rsidRPr="005D182E">
        <w:rPr>
          <w:rFonts w:cs="Arial" w:hint="cs"/>
          <w:sz w:val="16"/>
          <w:szCs w:val="16"/>
          <w:rtl/>
        </w:rPr>
        <w:t>(</w:t>
      </w:r>
      <w:r w:rsidR="007C3D1B">
        <w:rPr>
          <w:rFonts w:cs="Arial" w:hint="cs"/>
          <w:sz w:val="16"/>
          <w:szCs w:val="16"/>
          <w:rtl/>
        </w:rPr>
        <w:t xml:space="preserve">הביאם המרדכי </w:t>
      </w:r>
      <w:r w:rsidR="007C3D1B" w:rsidRPr="005D182E">
        <w:rPr>
          <w:rFonts w:cs="Arial" w:hint="cs"/>
          <w:sz w:val="16"/>
          <w:szCs w:val="16"/>
          <w:rtl/>
        </w:rPr>
        <w:t xml:space="preserve">פ"ק דב"מ </w:t>
      </w:r>
      <w:r w:rsidR="007C3D1B" w:rsidRPr="005D182E">
        <w:rPr>
          <w:rFonts w:cs="Arial"/>
          <w:sz w:val="16"/>
          <w:szCs w:val="16"/>
          <w:rtl/>
        </w:rPr>
        <w:t>סי' רכה)</w:t>
      </w:r>
      <w:r w:rsidR="007C3D1B">
        <w:rPr>
          <w:rFonts w:cs="Arial" w:hint="cs"/>
          <w:rtl/>
        </w:rPr>
        <w:t xml:space="preserve">- </w:t>
      </w:r>
      <w:r w:rsidRPr="005D182E">
        <w:rPr>
          <w:rFonts w:cs="Arial"/>
          <w:rtl/>
        </w:rPr>
        <w:t xml:space="preserve">אדם התובע לחבירו מנה והלה אומר הן ודאי אני חייב לך אלא שאני תופס אותו עבור מנה שאתה חייב לי או עבור חפץ פלוני </w:t>
      </w:r>
      <w:r w:rsidR="00DC45F0">
        <w:rPr>
          <w:rFonts w:cs="Arial" w:hint="cs"/>
          <w:rtl/>
        </w:rPr>
        <w:t xml:space="preserve">- </w:t>
      </w:r>
      <w:r w:rsidRPr="005D182E">
        <w:rPr>
          <w:rFonts w:cs="Arial"/>
          <w:rtl/>
        </w:rPr>
        <w:t>לאו כל כמיניה לטעון עליו מלוה ישנה</w:t>
      </w:r>
      <w:r w:rsidR="00DC45F0">
        <w:rPr>
          <w:rFonts w:cs="Arial" w:hint="cs"/>
          <w:rtl/>
        </w:rPr>
        <w:t xml:space="preserve">, </w:t>
      </w:r>
      <w:r w:rsidRPr="005D182E">
        <w:rPr>
          <w:rFonts w:cs="Arial"/>
          <w:rtl/>
        </w:rPr>
        <w:t>אלא ב"ד יאמרו לו תן לו המנה שאתה חייב לו שהודית</w:t>
      </w:r>
      <w:r w:rsidR="00DC45F0">
        <w:rPr>
          <w:rFonts w:cs="Arial" w:hint="cs"/>
          <w:rtl/>
        </w:rPr>
        <w:t>,</w:t>
      </w:r>
      <w:r w:rsidRPr="005D182E">
        <w:rPr>
          <w:rFonts w:cs="Arial"/>
          <w:rtl/>
        </w:rPr>
        <w:t xml:space="preserve"> והחוב אשר אתה טוען עליו תבא עמו לדין או תחזור לו המנה או החפץ קודם</w:t>
      </w:r>
      <w:r w:rsidR="007C3D1B">
        <w:rPr>
          <w:rStyle w:val="a7"/>
          <w:rFonts w:cs="Arial"/>
          <w:rtl/>
        </w:rPr>
        <w:footnoteReference w:id="60"/>
      </w:r>
      <w:r>
        <w:rPr>
          <w:rFonts w:cs="Arial" w:hint="cs"/>
          <w:rtl/>
        </w:rPr>
        <w:t>.</w:t>
      </w:r>
      <w:r w:rsidRPr="005D182E">
        <w:rPr>
          <w:rFonts w:cs="Arial"/>
          <w:rtl/>
        </w:rPr>
        <w:t xml:space="preserve"> </w:t>
      </w:r>
    </w:p>
    <w:p w14:paraId="09E89035" w14:textId="77777777" w:rsidR="00B741E3" w:rsidRDefault="00B114FF" w:rsidP="00FC721B">
      <w:pPr>
        <w:pStyle w:val="ab"/>
        <w:numPr>
          <w:ilvl w:val="0"/>
          <w:numId w:val="1"/>
        </w:numPr>
        <w:rPr>
          <w:rFonts w:cs="Arial"/>
        </w:rPr>
      </w:pPr>
      <w:r>
        <w:rPr>
          <w:rFonts w:cs="Arial" w:hint="cs"/>
          <w:rtl/>
        </w:rPr>
        <w:lastRenderedPageBreak/>
        <w:t>הגמ"ר</w:t>
      </w:r>
      <w:r w:rsidR="00AF37E8" w:rsidRPr="00B741E3">
        <w:rPr>
          <w:rFonts w:cs="Arial"/>
          <w:rtl/>
        </w:rPr>
        <w:t xml:space="preserve"> </w:t>
      </w:r>
      <w:r w:rsidRPr="00B114FF">
        <w:rPr>
          <w:rFonts w:cs="Arial" w:hint="cs"/>
          <w:sz w:val="16"/>
          <w:szCs w:val="16"/>
          <w:rtl/>
        </w:rPr>
        <w:t>(פ"</w:t>
      </w:r>
      <w:r w:rsidR="00AF37E8" w:rsidRPr="00B114FF">
        <w:rPr>
          <w:rFonts w:cs="Arial"/>
          <w:sz w:val="16"/>
          <w:szCs w:val="16"/>
          <w:rtl/>
        </w:rPr>
        <w:t xml:space="preserve">ק </w:t>
      </w:r>
      <w:r w:rsidRPr="00B114FF">
        <w:rPr>
          <w:rFonts w:cs="Arial" w:hint="cs"/>
          <w:sz w:val="16"/>
          <w:szCs w:val="16"/>
          <w:rtl/>
        </w:rPr>
        <w:t>דב"מ</w:t>
      </w:r>
      <w:r w:rsidR="00AF37E8" w:rsidRPr="00B114FF">
        <w:rPr>
          <w:rFonts w:cs="Arial"/>
          <w:sz w:val="16"/>
          <w:szCs w:val="16"/>
          <w:rtl/>
        </w:rPr>
        <w:t xml:space="preserve"> סי' תיח-תיט)</w:t>
      </w:r>
      <w:r>
        <w:rPr>
          <w:rFonts w:cs="Arial" w:hint="cs"/>
          <w:rtl/>
        </w:rPr>
        <w:t>-</w:t>
      </w:r>
      <w:r w:rsidR="00AF37E8" w:rsidRPr="00B741E3">
        <w:rPr>
          <w:rFonts w:cs="Arial"/>
          <w:rtl/>
        </w:rPr>
        <w:t xml:space="preserve"> אמרינן בירושלמי פרק שבועת הדיינין </w:t>
      </w:r>
      <w:r w:rsidR="00AF37E8" w:rsidRPr="00B114FF">
        <w:rPr>
          <w:rFonts w:cs="Arial"/>
          <w:sz w:val="16"/>
          <w:szCs w:val="16"/>
          <w:rtl/>
        </w:rPr>
        <w:t>(פ"ו ה"ח)</w:t>
      </w:r>
      <w:r w:rsidR="00AF37E8" w:rsidRPr="00B741E3">
        <w:rPr>
          <w:rFonts w:cs="Arial"/>
          <w:rtl/>
        </w:rPr>
        <w:t xml:space="preserve"> שאחד חטף בגד מחבירו בעד מה שחייב לו וחייבו שמואל להחזיר הבגד וידון עמו על החוב</w:t>
      </w:r>
      <w:r>
        <w:rPr>
          <w:rFonts w:cs="Arial" w:hint="cs"/>
          <w:rtl/>
        </w:rPr>
        <w:t>.</w:t>
      </w:r>
      <w:r w:rsidR="00AF37E8" w:rsidRPr="00B741E3">
        <w:rPr>
          <w:rFonts w:cs="Arial"/>
          <w:rtl/>
        </w:rPr>
        <w:t xml:space="preserve"> וקשה</w:t>
      </w:r>
      <w:r>
        <w:rPr>
          <w:rFonts w:cs="Arial" w:hint="cs"/>
          <w:rtl/>
        </w:rPr>
        <w:t>,</w:t>
      </w:r>
      <w:r w:rsidR="00AF37E8" w:rsidRPr="00B741E3">
        <w:rPr>
          <w:rFonts w:cs="Arial"/>
          <w:rtl/>
        </w:rPr>
        <w:t xml:space="preserve"> דתניא בתוספתא דשבועות מנה לי בידך והלה אומר אין לך בידי וכו' או שיש לי בידך במנה כסות או במנה פירות </w:t>
      </w:r>
      <w:r>
        <w:rPr>
          <w:rFonts w:cs="Arial"/>
          <w:rtl/>
        </w:rPr>
        <w:t>–</w:t>
      </w:r>
      <w:r>
        <w:rPr>
          <w:rFonts w:cs="Arial" w:hint="cs"/>
          <w:rtl/>
        </w:rPr>
        <w:t xml:space="preserve"> </w:t>
      </w:r>
      <w:r w:rsidR="00AF37E8" w:rsidRPr="00B741E3">
        <w:rPr>
          <w:rFonts w:cs="Arial"/>
          <w:rtl/>
        </w:rPr>
        <w:t>פטור</w:t>
      </w:r>
      <w:r>
        <w:rPr>
          <w:rFonts w:cs="Arial" w:hint="cs"/>
          <w:rtl/>
        </w:rPr>
        <w:t>.</w:t>
      </w:r>
      <w:r w:rsidR="00AF37E8" w:rsidRPr="00B741E3">
        <w:rPr>
          <w:rFonts w:cs="Arial"/>
          <w:rtl/>
        </w:rPr>
        <w:t xml:space="preserve"> אלמא מהימן במגו דלהד"ם</w:t>
      </w:r>
      <w:r>
        <w:rPr>
          <w:rFonts w:cs="Arial" w:hint="cs"/>
          <w:rtl/>
        </w:rPr>
        <w:t>.</w:t>
      </w:r>
      <w:r w:rsidR="00AF37E8" w:rsidRPr="00B741E3">
        <w:rPr>
          <w:rFonts w:cs="Arial"/>
          <w:rtl/>
        </w:rPr>
        <w:t xml:space="preserve"> ויש לומר דהכי פירושא </w:t>
      </w:r>
      <w:r w:rsidR="00B2371F">
        <w:rPr>
          <w:rFonts w:cs="Arial" w:hint="cs"/>
          <w:rtl/>
        </w:rPr>
        <w:t>'</w:t>
      </w:r>
      <w:r w:rsidR="00AF37E8" w:rsidRPr="00B741E3">
        <w:rPr>
          <w:rFonts w:cs="Arial"/>
          <w:rtl/>
        </w:rPr>
        <w:t>במנה כסות</w:t>
      </w:r>
      <w:r w:rsidR="00B2371F">
        <w:rPr>
          <w:rFonts w:cs="Arial" w:hint="cs"/>
          <w:rtl/>
        </w:rPr>
        <w:t>' -</w:t>
      </w:r>
      <w:r w:rsidR="00AF37E8" w:rsidRPr="00B741E3">
        <w:rPr>
          <w:rFonts w:cs="Arial"/>
          <w:rtl/>
        </w:rPr>
        <w:t xml:space="preserve"> שמכרתי לך כסות או פירות במנה</w:t>
      </w:r>
      <w:r>
        <w:rPr>
          <w:rFonts w:cs="Arial" w:hint="cs"/>
          <w:rtl/>
        </w:rPr>
        <w:t>,</w:t>
      </w:r>
      <w:r w:rsidR="00AF37E8" w:rsidRPr="00B741E3">
        <w:rPr>
          <w:rFonts w:cs="Arial"/>
          <w:rtl/>
        </w:rPr>
        <w:t xml:space="preserve"> דהיינו מנה כנגד מנה</w:t>
      </w:r>
      <w:r>
        <w:rPr>
          <w:rFonts w:cs="Arial" w:hint="cs"/>
          <w:rtl/>
        </w:rPr>
        <w:t>,</w:t>
      </w:r>
      <w:r w:rsidR="00AF37E8" w:rsidRPr="00B741E3">
        <w:rPr>
          <w:rFonts w:cs="Arial"/>
          <w:rtl/>
        </w:rPr>
        <w:t xml:space="preserve"> ושייך בהו מגו דלהד"ם</w:t>
      </w:r>
      <w:r>
        <w:rPr>
          <w:rFonts w:cs="Arial" w:hint="cs"/>
          <w:rtl/>
        </w:rPr>
        <w:t>,</w:t>
      </w:r>
      <w:r w:rsidR="00AF37E8" w:rsidRPr="00B741E3">
        <w:rPr>
          <w:rFonts w:cs="Arial"/>
          <w:rtl/>
        </w:rPr>
        <w:t xml:space="preserve"> אבל בשאר דברים אין יכול לתפוס</w:t>
      </w:r>
      <w:r>
        <w:rPr>
          <w:rFonts w:cs="Arial" w:hint="cs"/>
          <w:rtl/>
        </w:rPr>
        <w:t>,</w:t>
      </w:r>
      <w:r w:rsidR="00AF37E8" w:rsidRPr="00B741E3">
        <w:rPr>
          <w:rFonts w:cs="Arial"/>
          <w:rtl/>
        </w:rPr>
        <w:t xml:space="preserve"> דמי מכר לו אותו חפץ בדמים שיוכל לומר כך</w:t>
      </w:r>
      <w:r>
        <w:rPr>
          <w:rFonts w:cs="Arial" w:hint="cs"/>
          <w:rtl/>
        </w:rPr>
        <w:t>?</w:t>
      </w:r>
      <w:r>
        <w:rPr>
          <w:rStyle w:val="a7"/>
          <w:rFonts w:cs="Arial"/>
          <w:rtl/>
        </w:rPr>
        <w:footnoteReference w:id="61"/>
      </w:r>
      <w:r>
        <w:rPr>
          <w:rFonts w:cs="Arial" w:hint="cs"/>
          <w:rtl/>
        </w:rPr>
        <w:t>.</w:t>
      </w:r>
      <w:r w:rsidR="00AF37E8" w:rsidRPr="00B741E3">
        <w:rPr>
          <w:rFonts w:cs="Arial"/>
          <w:rtl/>
        </w:rPr>
        <w:t xml:space="preserve"> </w:t>
      </w:r>
    </w:p>
    <w:p w14:paraId="39F10823" w14:textId="77777777" w:rsidR="00D64A14" w:rsidRPr="00D64A14" w:rsidRDefault="00D64A14" w:rsidP="00D64A14">
      <w:pPr>
        <w:rPr>
          <w:rFonts w:cs="Arial"/>
          <w:u w:val="single"/>
        </w:rPr>
      </w:pPr>
      <w:r w:rsidRPr="00D64A14">
        <w:rPr>
          <w:rFonts w:cs="Arial"/>
          <w:u w:val="single"/>
          <w:rtl/>
        </w:rPr>
        <w:t>התופס חפץ מפקדון וטוען שיש לו ביד המפקיד כך וכך</w:t>
      </w:r>
      <w:r w:rsidRPr="00D64A14">
        <w:rPr>
          <w:rFonts w:cs="Arial" w:hint="cs"/>
          <w:u w:val="single"/>
          <w:rtl/>
        </w:rPr>
        <w:t>:</w:t>
      </w:r>
    </w:p>
    <w:p w14:paraId="6ED1FA1C" w14:textId="77777777" w:rsidR="00B741E3" w:rsidRDefault="00DC45F0" w:rsidP="00FC721B">
      <w:pPr>
        <w:pStyle w:val="ab"/>
        <w:numPr>
          <w:ilvl w:val="0"/>
          <w:numId w:val="1"/>
        </w:numPr>
        <w:rPr>
          <w:rFonts w:cs="Arial"/>
        </w:rPr>
      </w:pPr>
      <w:r>
        <w:rPr>
          <w:rFonts w:cs="Arial" w:hint="cs"/>
          <w:rtl/>
        </w:rPr>
        <w:t xml:space="preserve">ב"י- </w:t>
      </w:r>
      <w:r w:rsidR="00AF37E8" w:rsidRPr="00B741E3">
        <w:rPr>
          <w:rFonts w:cs="Arial"/>
          <w:rtl/>
        </w:rPr>
        <w:t xml:space="preserve">התופס חפץ מפקדון וטוען שיש לו ביד המפקיד כך וכך </w:t>
      </w:r>
      <w:r>
        <w:rPr>
          <w:rFonts w:cs="Arial" w:hint="cs"/>
          <w:rtl/>
        </w:rPr>
        <w:t xml:space="preserve">- </w:t>
      </w:r>
      <w:r w:rsidR="00AF37E8" w:rsidRPr="00B741E3">
        <w:rPr>
          <w:rFonts w:cs="Arial"/>
          <w:rtl/>
        </w:rPr>
        <w:t>נאמן היכא דליכא עדים וראה בדברים העשויים להשאיל ולהשכיר</w:t>
      </w:r>
      <w:r w:rsidR="00B2371F">
        <w:rPr>
          <w:rFonts w:cs="Arial" w:hint="cs"/>
          <w:rtl/>
        </w:rPr>
        <w:t>.</w:t>
      </w:r>
      <w:r w:rsidR="00AF37E8" w:rsidRPr="00B741E3">
        <w:rPr>
          <w:rFonts w:cs="Arial"/>
          <w:rtl/>
        </w:rPr>
        <w:t xml:space="preserve"> ובשאין עשויים להשאיל ולהשכיר בליכא עדים או ליכא ראה סגי</w:t>
      </w:r>
      <w:r>
        <w:rPr>
          <w:rStyle w:val="a7"/>
          <w:rFonts w:cs="Arial"/>
          <w:rtl/>
        </w:rPr>
        <w:footnoteReference w:id="62"/>
      </w:r>
      <w:r>
        <w:rPr>
          <w:rFonts w:cs="Arial" w:hint="cs"/>
          <w:rtl/>
        </w:rPr>
        <w:t>.</w:t>
      </w:r>
      <w:r w:rsidR="00AF37E8" w:rsidRPr="00B741E3">
        <w:rPr>
          <w:rFonts w:cs="Arial"/>
          <w:rtl/>
        </w:rPr>
        <w:t xml:space="preserve"> </w:t>
      </w:r>
    </w:p>
    <w:p w14:paraId="0874E462" w14:textId="77777777" w:rsidR="00D64A14" w:rsidRPr="00087682" w:rsidRDefault="00087682" w:rsidP="00D64A14">
      <w:pPr>
        <w:rPr>
          <w:rFonts w:cs="Arial"/>
          <w:u w:val="single"/>
        </w:rPr>
      </w:pPr>
      <w:r w:rsidRPr="00087682">
        <w:rPr>
          <w:rFonts w:cs="Arial" w:hint="cs"/>
          <w:u w:val="single"/>
          <w:rtl/>
        </w:rPr>
        <w:t>שמעון תופס ממון</w:t>
      </w:r>
      <w:r w:rsidR="00B2371F">
        <w:rPr>
          <w:rFonts w:cs="Arial" w:hint="cs"/>
          <w:u w:val="single"/>
          <w:rtl/>
        </w:rPr>
        <w:t xml:space="preserve"> </w:t>
      </w:r>
      <w:r w:rsidRPr="00087682">
        <w:rPr>
          <w:rFonts w:cs="Arial" w:hint="cs"/>
          <w:u w:val="single"/>
          <w:rtl/>
        </w:rPr>
        <w:t xml:space="preserve">יעקב </w:t>
      </w:r>
      <w:r w:rsidR="00CE456D">
        <w:rPr>
          <w:rFonts w:cs="Arial" w:hint="cs"/>
          <w:u w:val="single"/>
          <w:rtl/>
        </w:rPr>
        <w:t xml:space="preserve">ז"ל </w:t>
      </w:r>
      <w:r w:rsidRPr="00087682">
        <w:rPr>
          <w:rFonts w:cs="Arial" w:hint="cs"/>
          <w:u w:val="single"/>
          <w:rtl/>
        </w:rPr>
        <w:t xml:space="preserve">מחמת חוב </w:t>
      </w:r>
      <w:r w:rsidR="00CE456D">
        <w:rPr>
          <w:rFonts w:cs="Arial" w:hint="cs"/>
          <w:u w:val="single"/>
          <w:rtl/>
        </w:rPr>
        <w:t xml:space="preserve">אביו </w:t>
      </w:r>
      <w:r w:rsidR="003A6BBE">
        <w:rPr>
          <w:rFonts w:cs="Arial" w:hint="cs"/>
          <w:u w:val="single"/>
          <w:rtl/>
        </w:rPr>
        <w:t>יצחק</w:t>
      </w:r>
      <w:r w:rsidRPr="00087682">
        <w:rPr>
          <w:rFonts w:cs="Arial" w:hint="cs"/>
          <w:u w:val="single"/>
          <w:rtl/>
        </w:rPr>
        <w:t xml:space="preserve"> </w:t>
      </w:r>
      <w:r w:rsidR="00CE456D">
        <w:rPr>
          <w:rFonts w:cs="Arial" w:hint="cs"/>
          <w:u w:val="single"/>
          <w:rtl/>
        </w:rPr>
        <w:t>ז"ל</w:t>
      </w:r>
      <w:r w:rsidRPr="00087682">
        <w:rPr>
          <w:rFonts w:cs="Arial" w:hint="cs"/>
          <w:u w:val="single"/>
          <w:rtl/>
        </w:rPr>
        <w:t xml:space="preserve"> </w:t>
      </w:r>
      <w:r w:rsidR="00CE456D" w:rsidRPr="00CE456D">
        <w:rPr>
          <w:rFonts w:cs="Arial" w:hint="cs"/>
          <w:sz w:val="16"/>
          <w:szCs w:val="16"/>
          <w:u w:val="single"/>
          <w:rtl/>
        </w:rPr>
        <w:t>(</w:t>
      </w:r>
      <w:r w:rsidRPr="00CE456D">
        <w:rPr>
          <w:rFonts w:cs="Arial" w:hint="cs"/>
          <w:sz w:val="16"/>
          <w:szCs w:val="16"/>
          <w:u w:val="single"/>
          <w:rtl/>
        </w:rPr>
        <w:t>והממון בא ליעקב מאביו</w:t>
      </w:r>
      <w:r w:rsidR="003A6BBE" w:rsidRPr="00CE456D">
        <w:rPr>
          <w:rFonts w:cs="Arial" w:hint="cs"/>
          <w:sz w:val="16"/>
          <w:szCs w:val="16"/>
          <w:u w:val="single"/>
          <w:rtl/>
        </w:rPr>
        <w:t xml:space="preserve"> יצחק</w:t>
      </w:r>
      <w:r w:rsidR="00CE456D">
        <w:rPr>
          <w:rFonts w:cs="Arial" w:hint="cs"/>
          <w:sz w:val="16"/>
          <w:szCs w:val="16"/>
          <w:u w:val="single"/>
          <w:rtl/>
        </w:rPr>
        <w:t>)</w:t>
      </w:r>
      <w:r w:rsidR="00B2371F">
        <w:rPr>
          <w:rFonts w:cs="Arial" w:hint="cs"/>
          <w:u w:val="single"/>
          <w:rtl/>
        </w:rPr>
        <w:t xml:space="preserve"> </w:t>
      </w:r>
      <w:r w:rsidRPr="00087682">
        <w:rPr>
          <w:rFonts w:cs="Arial"/>
          <w:u w:val="single"/>
          <w:rtl/>
        </w:rPr>
        <w:t>–</w:t>
      </w:r>
      <w:r w:rsidRPr="00087682">
        <w:rPr>
          <w:rFonts w:cs="Arial" w:hint="cs"/>
          <w:u w:val="single"/>
          <w:rtl/>
        </w:rPr>
        <w:t xml:space="preserve"> </w:t>
      </w:r>
      <w:r w:rsidR="00CE456D">
        <w:rPr>
          <w:rFonts w:cs="Arial" w:hint="cs"/>
          <w:u w:val="single"/>
          <w:rtl/>
        </w:rPr>
        <w:t>וראובן בן יעקב תובעו:</w:t>
      </w:r>
    </w:p>
    <w:p w14:paraId="076A3FC6" w14:textId="77777777" w:rsidR="003A37E4" w:rsidRPr="00CF775A" w:rsidRDefault="00335242" w:rsidP="00FC721B">
      <w:pPr>
        <w:pStyle w:val="ab"/>
        <w:numPr>
          <w:ilvl w:val="0"/>
          <w:numId w:val="1"/>
        </w:numPr>
        <w:rPr>
          <w:rFonts w:cs="Arial"/>
        </w:rPr>
      </w:pPr>
      <w:r>
        <w:rPr>
          <w:rFonts w:cs="Arial" w:hint="cs"/>
          <w:rtl/>
        </w:rPr>
        <w:t xml:space="preserve">תרוה"ד </w:t>
      </w:r>
      <w:r w:rsidRPr="00335242">
        <w:rPr>
          <w:rFonts w:cs="Arial" w:hint="cs"/>
          <w:sz w:val="16"/>
          <w:szCs w:val="16"/>
          <w:rtl/>
        </w:rPr>
        <w:t xml:space="preserve">(פסקים וכתבים </w:t>
      </w:r>
      <w:r w:rsidR="00AF37E8" w:rsidRPr="00335242">
        <w:rPr>
          <w:rFonts w:cs="Arial"/>
          <w:sz w:val="16"/>
          <w:szCs w:val="16"/>
          <w:rtl/>
        </w:rPr>
        <w:t>סי</w:t>
      </w:r>
      <w:r w:rsidRPr="00335242">
        <w:rPr>
          <w:rFonts w:cs="Arial" w:hint="cs"/>
          <w:sz w:val="16"/>
          <w:szCs w:val="16"/>
          <w:rtl/>
        </w:rPr>
        <w:t xml:space="preserve">' </w:t>
      </w:r>
      <w:r w:rsidR="00AF37E8" w:rsidRPr="00335242">
        <w:rPr>
          <w:rFonts w:cs="Arial"/>
          <w:sz w:val="16"/>
          <w:szCs w:val="16"/>
          <w:rtl/>
        </w:rPr>
        <w:t>פד</w:t>
      </w:r>
      <w:r w:rsidRPr="00335242">
        <w:rPr>
          <w:rFonts w:cs="Arial" w:hint="cs"/>
          <w:sz w:val="16"/>
          <w:szCs w:val="16"/>
          <w:rtl/>
        </w:rPr>
        <w:t>)</w:t>
      </w:r>
      <w:r>
        <w:rPr>
          <w:rFonts w:cs="Arial" w:hint="cs"/>
          <w:rtl/>
        </w:rPr>
        <w:t>-</w:t>
      </w:r>
      <w:r w:rsidR="00AF37E8" w:rsidRPr="00B741E3">
        <w:rPr>
          <w:rFonts w:cs="Arial"/>
          <w:rtl/>
        </w:rPr>
        <w:t xml:space="preserve"> </w:t>
      </w:r>
      <w:r w:rsidR="00087682" w:rsidRPr="00087682">
        <w:rPr>
          <w:rFonts w:cs="Arial"/>
          <w:rtl/>
        </w:rPr>
        <w:t>השלוחה אצה לדרכה ע"כ אקצר על שאלתך שבין ראובן ושמעון, שבא ראובן מחמת ירושת יעקב מורישו, ושמעון משיב שתופס ממון זה בשביל יצחק אבי יעקב שהיה חייב לו, והממון בא ליעקב מאביו יצחק. ומספקא לך אי אמרינן מגו, דנראה דשפיר אמרינן מגו כה"ג, דלא עדיף ראובן ממורישו יעקב. דאלו הוה יעקב קיים ותובע משמעון, היה שמעון נאמן לומר אני תופס ממון זה שאנכי חייב לך במקום אחר שחייב לי אביך שירשת אותו. דכיון דקי"ל דשעבודא דאו</w:t>
      </w:r>
      <w:r w:rsidR="008F161B">
        <w:rPr>
          <w:rFonts w:cs="Arial" w:hint="cs"/>
          <w:rtl/>
        </w:rPr>
        <w:t>'</w:t>
      </w:r>
      <w:r w:rsidR="00087682" w:rsidRPr="00087682">
        <w:rPr>
          <w:rFonts w:cs="Arial"/>
          <w:rtl/>
        </w:rPr>
        <w:t xml:space="preserve"> ומלוה ע"פ גובה מן היורשים מן הדין היכא דאיכא עדים שלא פרע, א"נ אפי' היכא דליכא עדים שחייב או שלא פרע אי אית ליה מגו במקום עדים קאי</w:t>
      </w:r>
      <w:r w:rsidR="00CF775A">
        <w:rPr>
          <w:rStyle w:val="a7"/>
          <w:rFonts w:cs="Arial"/>
          <w:rtl/>
        </w:rPr>
        <w:footnoteReference w:id="63"/>
      </w:r>
      <w:r>
        <w:rPr>
          <w:rFonts w:cs="Arial" w:hint="cs"/>
          <w:rtl/>
        </w:rPr>
        <w:t>.</w:t>
      </w:r>
    </w:p>
    <w:p w14:paraId="121D3CF0" w14:textId="77777777" w:rsidR="00335242" w:rsidRPr="00065E2A" w:rsidRDefault="00B476EF" w:rsidP="00335242">
      <w:pPr>
        <w:rPr>
          <w:rFonts w:cs="Arial"/>
          <w:u w:val="single"/>
        </w:rPr>
      </w:pPr>
      <w:r w:rsidRPr="00065E2A">
        <w:rPr>
          <w:rFonts w:cs="Arial" w:hint="cs"/>
          <w:u w:val="single"/>
          <w:rtl/>
        </w:rPr>
        <w:t xml:space="preserve">האם יש </w:t>
      </w:r>
      <w:r w:rsidR="00065E2A" w:rsidRPr="00065E2A">
        <w:rPr>
          <w:rFonts w:cs="Arial" w:hint="cs"/>
          <w:u w:val="single"/>
          <w:rtl/>
        </w:rPr>
        <w:t>חילוק בין מלוה לפיקדון לעניין תפיסה מחבירו:</w:t>
      </w:r>
    </w:p>
    <w:p w14:paraId="06B78AE6" w14:textId="77777777" w:rsidR="00765980" w:rsidRDefault="00D217D5" w:rsidP="00FC721B">
      <w:pPr>
        <w:pStyle w:val="ab"/>
        <w:numPr>
          <w:ilvl w:val="0"/>
          <w:numId w:val="1"/>
        </w:numPr>
        <w:rPr>
          <w:rFonts w:cs="Arial"/>
        </w:rPr>
      </w:pPr>
      <w:r w:rsidRPr="00765980">
        <w:rPr>
          <w:rFonts w:cs="Arial" w:hint="cs"/>
          <w:rtl/>
        </w:rPr>
        <w:t xml:space="preserve">רז"ה </w:t>
      </w:r>
      <w:r w:rsidRPr="00765980">
        <w:rPr>
          <w:rFonts w:cs="Arial" w:hint="cs"/>
          <w:sz w:val="16"/>
          <w:szCs w:val="16"/>
          <w:rtl/>
        </w:rPr>
        <w:t>(המאור הגדול ד.)</w:t>
      </w:r>
      <w:r>
        <w:rPr>
          <w:rFonts w:hint="cs"/>
          <w:rtl/>
        </w:rPr>
        <w:t xml:space="preserve">- </w:t>
      </w:r>
      <w:r w:rsidR="00065E2A">
        <w:rPr>
          <w:rStyle w:val="a7"/>
          <w:rFonts w:cs="Arial"/>
          <w:rtl/>
        </w:rPr>
        <w:footnoteReference w:id="64"/>
      </w:r>
      <w:r w:rsidRPr="00765980">
        <w:rPr>
          <w:rFonts w:cs="Arial"/>
          <w:rtl/>
        </w:rPr>
        <w:t>אין לו לאדם לתפוס בשל חבירו במה שהוא ברשות חבירו לטעון ולומר כך וכך יש לי עליו ואפילו בפקדון דאיתיה גביה דפקדון נמי ברשותא דמארי' מחית</w:t>
      </w:r>
      <w:r w:rsidR="00765980">
        <w:rPr>
          <w:rStyle w:val="a7"/>
          <w:rFonts w:cs="Arial"/>
          <w:rtl/>
        </w:rPr>
        <w:footnoteReference w:id="65"/>
      </w:r>
      <w:r w:rsidR="00765980">
        <w:rPr>
          <w:rFonts w:cs="Arial" w:hint="cs"/>
          <w:rtl/>
        </w:rPr>
        <w:t>.</w:t>
      </w:r>
      <w:r w:rsidRPr="00765980">
        <w:rPr>
          <w:rFonts w:cs="Arial"/>
          <w:rtl/>
        </w:rPr>
        <w:t xml:space="preserve"> </w:t>
      </w:r>
    </w:p>
    <w:p w14:paraId="4A584683" w14:textId="77777777" w:rsidR="00B741E3" w:rsidRPr="00765980" w:rsidRDefault="00AF37E8" w:rsidP="00FC721B">
      <w:pPr>
        <w:pStyle w:val="ab"/>
        <w:numPr>
          <w:ilvl w:val="0"/>
          <w:numId w:val="1"/>
        </w:numPr>
        <w:rPr>
          <w:rFonts w:cs="Arial"/>
        </w:rPr>
      </w:pPr>
      <w:r w:rsidRPr="00765980">
        <w:rPr>
          <w:rFonts w:cs="Arial"/>
          <w:rtl/>
        </w:rPr>
        <w:t>בעל התרומות</w:t>
      </w:r>
      <w:r w:rsidRPr="00765980">
        <w:rPr>
          <w:rFonts w:cs="Arial"/>
          <w:sz w:val="16"/>
          <w:szCs w:val="16"/>
          <w:rtl/>
        </w:rPr>
        <w:t xml:space="preserve"> </w:t>
      </w:r>
      <w:r w:rsidR="008F161B" w:rsidRPr="00765980">
        <w:rPr>
          <w:rFonts w:cs="Arial" w:hint="cs"/>
          <w:sz w:val="16"/>
          <w:szCs w:val="16"/>
          <w:rtl/>
        </w:rPr>
        <w:t>(</w:t>
      </w:r>
      <w:r w:rsidRPr="00765980">
        <w:rPr>
          <w:rFonts w:cs="Arial"/>
          <w:sz w:val="16"/>
          <w:szCs w:val="16"/>
          <w:rtl/>
        </w:rPr>
        <w:t>שער מט ח"ד סי' ה-ו)</w:t>
      </w:r>
      <w:r w:rsidR="008F161B" w:rsidRPr="00765980">
        <w:rPr>
          <w:rFonts w:cs="Arial" w:hint="cs"/>
          <w:rtl/>
        </w:rPr>
        <w:t>-</w:t>
      </w:r>
      <w:r w:rsidRPr="00765980">
        <w:rPr>
          <w:rFonts w:cs="Arial"/>
          <w:rtl/>
        </w:rPr>
        <w:t xml:space="preserve"> אם הפקיד בידו וליכא סהדי ולא ראה ומודה לו </w:t>
      </w:r>
      <w:r w:rsidR="00494C26">
        <w:rPr>
          <w:rFonts w:cs="Arial" w:hint="cs"/>
          <w:rtl/>
        </w:rPr>
        <w:t>'</w:t>
      </w:r>
      <w:r w:rsidRPr="00765980">
        <w:rPr>
          <w:rFonts w:cs="Arial"/>
          <w:rtl/>
        </w:rPr>
        <w:t>באמת הפקדת בידי ואני תופסו ממך במה שיש לי בידך בחוב כך וכך</w:t>
      </w:r>
      <w:r w:rsidR="00494C26">
        <w:rPr>
          <w:rFonts w:cs="Arial" w:hint="cs"/>
          <w:rtl/>
        </w:rPr>
        <w:t>'</w:t>
      </w:r>
      <w:r w:rsidRPr="00765980">
        <w:rPr>
          <w:rFonts w:cs="Arial"/>
          <w:rtl/>
        </w:rPr>
        <w:t xml:space="preserve"> </w:t>
      </w:r>
      <w:r w:rsidR="00C62F10" w:rsidRPr="00765980">
        <w:rPr>
          <w:rFonts w:cs="Arial" w:hint="cs"/>
          <w:rtl/>
        </w:rPr>
        <w:t xml:space="preserve">- </w:t>
      </w:r>
      <w:r w:rsidRPr="00765980">
        <w:rPr>
          <w:rFonts w:cs="Arial"/>
          <w:rtl/>
        </w:rPr>
        <w:t>הרי זה נאמן במגו דהחזרתים</w:t>
      </w:r>
      <w:r w:rsidR="003C09DE">
        <w:rPr>
          <w:rStyle w:val="a7"/>
          <w:rFonts w:cs="Arial"/>
          <w:rtl/>
        </w:rPr>
        <w:footnoteReference w:id="66"/>
      </w:r>
      <w:r w:rsidR="003C09DE" w:rsidRPr="00765980">
        <w:rPr>
          <w:rFonts w:cs="Arial" w:hint="cs"/>
          <w:rtl/>
        </w:rPr>
        <w:t>.</w:t>
      </w:r>
      <w:r w:rsidR="000E076B" w:rsidRPr="00765980">
        <w:rPr>
          <w:rFonts w:cs="Arial" w:hint="cs"/>
          <w:rtl/>
        </w:rPr>
        <w:t>..</w:t>
      </w:r>
      <w:r w:rsidR="000E076B" w:rsidRPr="00765980">
        <w:rPr>
          <w:rFonts w:cs="Arial"/>
          <w:rtl/>
        </w:rPr>
        <w:t xml:space="preserve"> וכ</w:t>
      </w:r>
      <w:r w:rsidR="000E076B" w:rsidRPr="00765980">
        <w:rPr>
          <w:rFonts w:cs="Arial" w:hint="cs"/>
          <w:rtl/>
        </w:rPr>
        <w:t>"</w:t>
      </w:r>
      <w:r w:rsidR="000E076B" w:rsidRPr="00765980">
        <w:rPr>
          <w:rFonts w:cs="Arial"/>
          <w:rtl/>
        </w:rPr>
        <w:t>כ הרמב"ם</w:t>
      </w:r>
      <w:r w:rsidR="00765980">
        <w:rPr>
          <w:rStyle w:val="a7"/>
          <w:rFonts w:cs="Arial"/>
          <w:rtl/>
        </w:rPr>
        <w:footnoteReference w:id="67"/>
      </w:r>
      <w:r w:rsidR="000E076B" w:rsidRPr="00765980">
        <w:rPr>
          <w:rFonts w:cs="Arial"/>
          <w:rtl/>
        </w:rPr>
        <w:t xml:space="preserve"> </w:t>
      </w:r>
      <w:r w:rsidR="000E076B" w:rsidRPr="00765980">
        <w:rPr>
          <w:rFonts w:cs="Arial" w:hint="cs"/>
          <w:sz w:val="16"/>
          <w:szCs w:val="16"/>
          <w:rtl/>
        </w:rPr>
        <w:t>(</w:t>
      </w:r>
      <w:r w:rsidR="000E076B" w:rsidRPr="00765980">
        <w:rPr>
          <w:rFonts w:cs="Arial"/>
          <w:sz w:val="16"/>
          <w:szCs w:val="16"/>
          <w:rtl/>
        </w:rPr>
        <w:t>פ</w:t>
      </w:r>
      <w:r w:rsidR="000E076B" w:rsidRPr="00765980">
        <w:rPr>
          <w:rFonts w:cs="Arial" w:hint="cs"/>
          <w:sz w:val="16"/>
          <w:szCs w:val="16"/>
          <w:rtl/>
        </w:rPr>
        <w:t>"י</w:t>
      </w:r>
      <w:r w:rsidR="000E076B" w:rsidRPr="00765980">
        <w:rPr>
          <w:rFonts w:cs="Arial"/>
          <w:sz w:val="16"/>
          <w:szCs w:val="16"/>
          <w:rtl/>
        </w:rPr>
        <w:t xml:space="preserve"> מהל</w:t>
      </w:r>
      <w:r w:rsidR="000E076B" w:rsidRPr="00765980">
        <w:rPr>
          <w:rFonts w:cs="Arial" w:hint="cs"/>
          <w:sz w:val="16"/>
          <w:szCs w:val="16"/>
          <w:rtl/>
        </w:rPr>
        <w:t xml:space="preserve">' </w:t>
      </w:r>
      <w:r w:rsidR="000E076B" w:rsidRPr="00765980">
        <w:rPr>
          <w:rFonts w:cs="Arial"/>
          <w:sz w:val="16"/>
          <w:szCs w:val="16"/>
          <w:rtl/>
        </w:rPr>
        <w:t>טוען ונטען</w:t>
      </w:r>
      <w:r w:rsidR="000E076B" w:rsidRPr="00765980">
        <w:rPr>
          <w:rFonts w:cs="Arial" w:hint="cs"/>
          <w:sz w:val="16"/>
          <w:szCs w:val="16"/>
          <w:rtl/>
        </w:rPr>
        <w:t xml:space="preserve"> </w:t>
      </w:r>
      <w:r w:rsidR="000E076B" w:rsidRPr="00765980">
        <w:rPr>
          <w:rFonts w:cs="Arial"/>
          <w:sz w:val="16"/>
          <w:szCs w:val="16"/>
          <w:rtl/>
        </w:rPr>
        <w:t>ה"ג)</w:t>
      </w:r>
      <w:r w:rsidR="000E076B" w:rsidRPr="00765980">
        <w:rPr>
          <w:rFonts w:cs="Arial"/>
          <w:rtl/>
        </w:rPr>
        <w:t>.</w:t>
      </w:r>
      <w:r w:rsidRPr="00765980">
        <w:rPr>
          <w:rFonts w:cs="Arial"/>
          <w:rtl/>
        </w:rPr>
        <w:t xml:space="preserve"> </w:t>
      </w:r>
    </w:p>
    <w:p w14:paraId="3795E8D5" w14:textId="77777777" w:rsidR="00765980" w:rsidRPr="00172628" w:rsidRDefault="00E04375" w:rsidP="00E04375">
      <w:pPr>
        <w:ind w:left="360"/>
        <w:rPr>
          <w:rFonts w:cs="Arial"/>
          <w:u w:val="dotted"/>
          <w:rtl/>
        </w:rPr>
      </w:pPr>
      <w:r>
        <w:rPr>
          <w:rFonts w:cs="Arial" w:hint="cs"/>
          <w:u w:val="dotted"/>
          <w:rtl/>
        </w:rPr>
        <w:t xml:space="preserve">מספר תשובות כדברי </w:t>
      </w:r>
      <w:r w:rsidR="00494C26">
        <w:rPr>
          <w:rFonts w:cs="Arial" w:hint="cs"/>
          <w:u w:val="dotted"/>
          <w:rtl/>
        </w:rPr>
        <w:t>בעל התרומות</w:t>
      </w:r>
      <w:r>
        <w:rPr>
          <w:rFonts w:cs="Arial" w:hint="cs"/>
          <w:u w:val="dotted"/>
          <w:rtl/>
        </w:rPr>
        <w:t xml:space="preserve"> </w:t>
      </w:r>
      <w:r>
        <w:rPr>
          <w:rFonts w:cs="Arial" w:hint="cs"/>
          <w:sz w:val="16"/>
          <w:szCs w:val="16"/>
          <w:u w:val="dotted"/>
          <w:rtl/>
        </w:rPr>
        <w:t>(עם קצת תוספות)</w:t>
      </w:r>
      <w:r w:rsidR="00765980" w:rsidRPr="00172628">
        <w:rPr>
          <w:rFonts w:cs="Arial" w:hint="cs"/>
          <w:u w:val="dotted"/>
          <w:rtl/>
        </w:rPr>
        <w:t>:</w:t>
      </w:r>
    </w:p>
    <w:p w14:paraId="0D11F3AC" w14:textId="77777777" w:rsidR="00172628" w:rsidRDefault="00765980" w:rsidP="00FC721B">
      <w:pPr>
        <w:pStyle w:val="ab"/>
        <w:numPr>
          <w:ilvl w:val="0"/>
          <w:numId w:val="2"/>
        </w:numPr>
        <w:rPr>
          <w:rFonts w:cs="Arial"/>
        </w:rPr>
      </w:pPr>
      <w:r w:rsidRPr="00765980">
        <w:rPr>
          <w:rFonts w:cs="Arial" w:hint="cs"/>
          <w:rtl/>
        </w:rPr>
        <w:lastRenderedPageBreak/>
        <w:t>בעל התרומות</w:t>
      </w:r>
      <w:r>
        <w:rPr>
          <w:rFonts w:cs="Arial" w:hint="cs"/>
          <w:sz w:val="16"/>
          <w:szCs w:val="16"/>
          <w:rtl/>
        </w:rPr>
        <w:t xml:space="preserve"> (שם)</w:t>
      </w:r>
      <w:r w:rsidRPr="00765980">
        <w:rPr>
          <w:rFonts w:cs="Arial" w:hint="cs"/>
          <w:rtl/>
        </w:rPr>
        <w:t xml:space="preserve">- </w:t>
      </w:r>
      <w:r w:rsidR="00AF37E8" w:rsidRPr="00765980">
        <w:rPr>
          <w:rFonts w:cs="Arial"/>
          <w:rtl/>
        </w:rPr>
        <w:t>גם מצאנו שנשאל רבינו האי לוה ששיגר סחורה למלוה למכור ולשגר לו דמיה</w:t>
      </w:r>
      <w:r w:rsidR="000E076B" w:rsidRPr="00765980">
        <w:rPr>
          <w:rFonts w:cs="Arial" w:hint="cs"/>
          <w:rtl/>
        </w:rPr>
        <w:t>.</w:t>
      </w:r>
      <w:r w:rsidR="00AF37E8" w:rsidRPr="00765980">
        <w:rPr>
          <w:rFonts w:cs="Arial"/>
          <w:rtl/>
        </w:rPr>
        <w:t xml:space="preserve"> ומכרה ותפס המלוה דמיה בחוב שיש לו עליו</w:t>
      </w:r>
      <w:r w:rsidR="000E076B" w:rsidRPr="00765980">
        <w:rPr>
          <w:rFonts w:cs="Arial" w:hint="cs"/>
          <w:rtl/>
        </w:rPr>
        <w:t>.</w:t>
      </w:r>
      <w:r w:rsidR="00AF37E8" w:rsidRPr="00765980">
        <w:rPr>
          <w:rFonts w:cs="Arial"/>
          <w:rtl/>
        </w:rPr>
        <w:t xml:space="preserve"> ובא הלוה ותבעו למלוה באותה הסחורה או בדמיה</w:t>
      </w:r>
      <w:r w:rsidR="000E076B" w:rsidRPr="00765980">
        <w:rPr>
          <w:rFonts w:cs="Arial" w:hint="cs"/>
          <w:rtl/>
        </w:rPr>
        <w:t>,</w:t>
      </w:r>
      <w:r w:rsidR="00AF37E8" w:rsidRPr="00765980">
        <w:rPr>
          <w:rFonts w:cs="Arial"/>
          <w:rtl/>
        </w:rPr>
        <w:t xml:space="preserve"> דינא מאי</w:t>
      </w:r>
      <w:r w:rsidR="000E076B" w:rsidRPr="00765980">
        <w:rPr>
          <w:rFonts w:cs="Arial" w:hint="cs"/>
          <w:rtl/>
        </w:rPr>
        <w:t>.</w:t>
      </w:r>
      <w:r w:rsidR="00AF37E8" w:rsidRPr="00765980">
        <w:rPr>
          <w:rFonts w:cs="Arial"/>
          <w:rtl/>
        </w:rPr>
        <w:t xml:space="preserve"> ואם תבעו למלוה בדיני ישמעאל מהו שידקדק על עצמו בחשבונו ויטול מתחת ידו וישבע לו שאין לו אצלו כלום</w:t>
      </w:r>
      <w:r w:rsidR="000E076B" w:rsidRPr="00765980">
        <w:rPr>
          <w:rFonts w:cs="Arial" w:hint="cs"/>
          <w:rtl/>
        </w:rPr>
        <w:t>.</w:t>
      </w:r>
      <w:r w:rsidR="00AF37E8" w:rsidRPr="00765980">
        <w:rPr>
          <w:rFonts w:cs="Arial"/>
          <w:rtl/>
        </w:rPr>
        <w:t xml:space="preserve"> והשיב </w:t>
      </w:r>
      <w:r w:rsidR="000E076B" w:rsidRPr="00765980">
        <w:rPr>
          <w:rFonts w:cs="Arial" w:hint="cs"/>
          <w:rtl/>
        </w:rPr>
        <w:t xml:space="preserve">- </w:t>
      </w:r>
      <w:r w:rsidR="00AF37E8" w:rsidRPr="00765980">
        <w:rPr>
          <w:rFonts w:cs="Arial"/>
          <w:rtl/>
        </w:rPr>
        <w:t>יכול המלוה ליפרע את שלו מתחת ידו ואומר חשבתי לך כנגד מה שיש לי עליך</w:t>
      </w:r>
      <w:r w:rsidR="000E076B" w:rsidRPr="00765980">
        <w:rPr>
          <w:rFonts w:cs="Arial" w:hint="cs"/>
          <w:rtl/>
        </w:rPr>
        <w:t>,</w:t>
      </w:r>
      <w:r w:rsidR="00AF37E8" w:rsidRPr="00765980">
        <w:rPr>
          <w:rFonts w:cs="Arial"/>
          <w:rtl/>
        </w:rPr>
        <w:t xml:space="preserve"> דתניא בתוספתא או שיש לי בידך מנה כסות מנה כלים פטור</w:t>
      </w:r>
      <w:r w:rsidR="000E076B" w:rsidRPr="00765980">
        <w:rPr>
          <w:rFonts w:cs="Arial" w:hint="cs"/>
          <w:rtl/>
        </w:rPr>
        <w:t>.</w:t>
      </w:r>
      <w:r w:rsidR="00AF37E8" w:rsidRPr="00765980">
        <w:rPr>
          <w:rFonts w:cs="Arial"/>
          <w:rtl/>
        </w:rPr>
        <w:t xml:space="preserve"> ומיהו פטור משבועה דאורייתא וחייב בדרבנן</w:t>
      </w:r>
      <w:r w:rsidR="000E076B" w:rsidRPr="00765980">
        <w:rPr>
          <w:rFonts w:cs="Arial" w:hint="cs"/>
          <w:rtl/>
        </w:rPr>
        <w:t>.</w:t>
      </w:r>
      <w:r w:rsidR="00AF37E8" w:rsidRPr="00765980">
        <w:rPr>
          <w:rFonts w:cs="Arial"/>
          <w:rtl/>
        </w:rPr>
        <w:t xml:space="preserve"> והוא הדין במאן דתפס בפקדון שישבע עליו היסת ויתפוס מה שתופס</w:t>
      </w:r>
      <w:r w:rsidR="000E076B" w:rsidRPr="00765980">
        <w:rPr>
          <w:rFonts w:cs="Arial" w:hint="cs"/>
          <w:rtl/>
        </w:rPr>
        <w:t>,</w:t>
      </w:r>
      <w:r w:rsidR="00AF37E8" w:rsidRPr="00765980">
        <w:rPr>
          <w:rFonts w:cs="Arial"/>
          <w:rtl/>
        </w:rPr>
        <w:t xml:space="preserve"> דגרסינן ההיא אתתא דאפקידו גבה מלוגא דשטרי וכדאיתא בכתובות. גם השיב בתשובה אחרת שמי שיש לו אצל חבירו ממון ויש לו תחת ידו מלוה</w:t>
      </w:r>
      <w:r w:rsidR="000E076B" w:rsidRPr="00765980">
        <w:rPr>
          <w:rFonts w:cs="Arial" w:hint="cs"/>
          <w:rtl/>
        </w:rPr>
        <w:t>,</w:t>
      </w:r>
      <w:r w:rsidR="00AF37E8" w:rsidRPr="00765980">
        <w:rPr>
          <w:rFonts w:cs="Arial"/>
          <w:rtl/>
        </w:rPr>
        <w:t xml:space="preserve"> מעכב אותה בידו</w:t>
      </w:r>
      <w:r w:rsidR="000E076B" w:rsidRPr="00765980">
        <w:rPr>
          <w:rFonts w:cs="Arial" w:hint="cs"/>
          <w:rtl/>
        </w:rPr>
        <w:t>.</w:t>
      </w:r>
      <w:r w:rsidR="00AF37E8" w:rsidRPr="00765980">
        <w:rPr>
          <w:rFonts w:cs="Arial"/>
          <w:rtl/>
        </w:rPr>
        <w:t xml:space="preserve"> ולאו מעבד דינא לנפשיה הוא</w:t>
      </w:r>
      <w:r w:rsidR="000E076B" w:rsidRPr="00765980">
        <w:rPr>
          <w:rFonts w:cs="Arial" w:hint="cs"/>
          <w:rtl/>
        </w:rPr>
        <w:t>,</w:t>
      </w:r>
      <w:r w:rsidR="00AF37E8" w:rsidRPr="00765980">
        <w:rPr>
          <w:rFonts w:cs="Arial"/>
          <w:rtl/>
        </w:rPr>
        <w:t xml:space="preserve"> אלא חושבנא בעלמא קא חשיב</w:t>
      </w:r>
      <w:r w:rsidR="000E076B" w:rsidRPr="00765980">
        <w:rPr>
          <w:rFonts w:cs="Arial" w:hint="cs"/>
          <w:rtl/>
        </w:rPr>
        <w:t>,</w:t>
      </w:r>
      <w:r w:rsidR="00AF37E8" w:rsidRPr="00765980">
        <w:rPr>
          <w:rFonts w:cs="Arial"/>
          <w:rtl/>
        </w:rPr>
        <w:t xml:space="preserve"> אית לי עלך כך אית לך עלי כך</w:t>
      </w:r>
      <w:r w:rsidR="000E076B" w:rsidRPr="00765980">
        <w:rPr>
          <w:rFonts w:cs="Arial" w:hint="cs"/>
          <w:rtl/>
        </w:rPr>
        <w:t>,</w:t>
      </w:r>
      <w:r w:rsidR="00AF37E8" w:rsidRPr="00765980">
        <w:rPr>
          <w:rFonts w:cs="Arial"/>
          <w:rtl/>
        </w:rPr>
        <w:t xml:space="preserve"> ותניא בתוספתא מנה לי בידך וכו' פטור</w:t>
      </w:r>
      <w:r w:rsidR="000E076B" w:rsidRPr="00765980">
        <w:rPr>
          <w:rFonts w:cs="Arial" w:hint="cs"/>
          <w:rtl/>
        </w:rPr>
        <w:t>.</w:t>
      </w:r>
      <w:r w:rsidR="00AF37E8" w:rsidRPr="00765980">
        <w:rPr>
          <w:rFonts w:cs="Arial"/>
          <w:rtl/>
        </w:rPr>
        <w:t xml:space="preserve"> ואע</w:t>
      </w:r>
      <w:r w:rsidR="000E076B" w:rsidRPr="00765980">
        <w:rPr>
          <w:rFonts w:cs="Arial" w:hint="cs"/>
          <w:rtl/>
        </w:rPr>
        <w:t>"</w:t>
      </w:r>
      <w:r w:rsidR="00AF37E8" w:rsidRPr="00765980">
        <w:rPr>
          <w:rFonts w:cs="Arial"/>
          <w:rtl/>
        </w:rPr>
        <w:t xml:space="preserve">פ שבעל דינו אומר אני יש לי בידך מה שהודית לי ואתה אין לך בידי כלום </w:t>
      </w:r>
      <w:r w:rsidR="000E076B" w:rsidRPr="00765980">
        <w:rPr>
          <w:rFonts w:cs="Arial" w:hint="cs"/>
          <w:rtl/>
        </w:rPr>
        <w:t xml:space="preserve">- </w:t>
      </w:r>
      <w:r w:rsidR="00AF37E8" w:rsidRPr="00765980">
        <w:rPr>
          <w:rFonts w:cs="Arial"/>
          <w:rtl/>
        </w:rPr>
        <w:t>אין משגיחין על דבריו</w:t>
      </w:r>
      <w:r w:rsidR="000E076B" w:rsidRPr="00765980">
        <w:rPr>
          <w:rFonts w:cs="Arial" w:hint="cs"/>
          <w:rtl/>
        </w:rPr>
        <w:t>,</w:t>
      </w:r>
      <w:r w:rsidR="00AF37E8" w:rsidRPr="00765980">
        <w:rPr>
          <w:rFonts w:cs="Arial"/>
          <w:rtl/>
        </w:rPr>
        <w:t xml:space="preserve"> אלא הנתבע שאומר חשבתי מה שיש לי עליך ולא נותר לך עלי כלום או נותר כך וכך </w:t>
      </w:r>
      <w:r w:rsidR="000E076B" w:rsidRPr="00765980">
        <w:rPr>
          <w:rFonts w:cs="Arial" w:hint="cs"/>
          <w:rtl/>
        </w:rPr>
        <w:t xml:space="preserve">- </w:t>
      </w:r>
      <w:r w:rsidR="00AF37E8" w:rsidRPr="00765980">
        <w:rPr>
          <w:rFonts w:cs="Arial"/>
          <w:rtl/>
        </w:rPr>
        <w:t>נשבע ונפטר</w:t>
      </w:r>
      <w:r w:rsidR="000E076B" w:rsidRPr="00765980">
        <w:rPr>
          <w:rFonts w:cs="Arial" w:hint="cs"/>
          <w:rtl/>
        </w:rPr>
        <w:t>.</w:t>
      </w:r>
      <w:r w:rsidR="00AF37E8" w:rsidRPr="00765980">
        <w:rPr>
          <w:rFonts w:cs="Arial"/>
          <w:rtl/>
        </w:rPr>
        <w:t xml:space="preserve"> ואם מודה במקצת הטענה </w:t>
      </w:r>
      <w:r w:rsidR="000E076B" w:rsidRPr="00765980">
        <w:rPr>
          <w:rFonts w:cs="Arial" w:hint="cs"/>
          <w:rtl/>
        </w:rPr>
        <w:t xml:space="preserve">- </w:t>
      </w:r>
      <w:r w:rsidR="00AF37E8" w:rsidRPr="00765980">
        <w:rPr>
          <w:rFonts w:cs="Arial"/>
          <w:rtl/>
        </w:rPr>
        <w:t>חייב שבועת התורה</w:t>
      </w:r>
      <w:r w:rsidR="000E076B" w:rsidRPr="00765980">
        <w:rPr>
          <w:rFonts w:cs="Arial" w:hint="cs"/>
          <w:rtl/>
        </w:rPr>
        <w:t>,</w:t>
      </w:r>
      <w:r w:rsidR="00AF37E8" w:rsidRPr="00765980">
        <w:rPr>
          <w:rFonts w:cs="Arial"/>
          <w:rtl/>
        </w:rPr>
        <w:t xml:space="preserve"> ואם לאו </w:t>
      </w:r>
      <w:r w:rsidR="000E076B" w:rsidRPr="00765980">
        <w:rPr>
          <w:rFonts w:cs="Arial" w:hint="cs"/>
          <w:rtl/>
        </w:rPr>
        <w:t xml:space="preserve">- </w:t>
      </w:r>
      <w:r w:rsidR="00AF37E8" w:rsidRPr="00765980">
        <w:rPr>
          <w:rFonts w:cs="Arial"/>
          <w:rtl/>
        </w:rPr>
        <w:t>שבועת היסת</w:t>
      </w:r>
      <w:r w:rsidR="000E076B" w:rsidRPr="00765980">
        <w:rPr>
          <w:rFonts w:cs="Arial" w:hint="cs"/>
          <w:rtl/>
        </w:rPr>
        <w:t>.</w:t>
      </w:r>
      <w:r w:rsidR="00AF37E8" w:rsidRPr="00765980">
        <w:rPr>
          <w:rFonts w:cs="Arial"/>
          <w:rtl/>
        </w:rPr>
        <w:t xml:space="preserve"> אבל אם הנתבע יש בידו פקדון שחייב להחזירו בעינו הא ודאי דמי לעביד אינש דינא לנפשיה (ב"ק כז:)</w:t>
      </w:r>
      <w:r w:rsidR="000E076B" w:rsidRPr="00765980">
        <w:rPr>
          <w:rFonts w:cs="Arial" w:hint="cs"/>
          <w:rtl/>
        </w:rPr>
        <w:t>.</w:t>
      </w:r>
      <w:r w:rsidR="00AF37E8" w:rsidRPr="00765980">
        <w:rPr>
          <w:rFonts w:cs="Arial"/>
          <w:rtl/>
        </w:rPr>
        <w:t xml:space="preserve"> והכין חזינא</w:t>
      </w:r>
      <w:r w:rsidR="000E076B" w:rsidRPr="00765980">
        <w:rPr>
          <w:rFonts w:cs="Arial" w:hint="cs"/>
          <w:rtl/>
        </w:rPr>
        <w:t>,</w:t>
      </w:r>
      <w:r w:rsidR="00AF37E8" w:rsidRPr="00765980">
        <w:rPr>
          <w:rFonts w:cs="Arial"/>
          <w:rtl/>
        </w:rPr>
        <w:t xml:space="preserve"> דכי אתי לבית דין אמר לה למלתא כצורתה </w:t>
      </w:r>
      <w:r w:rsidR="000E076B" w:rsidRPr="00765980">
        <w:rPr>
          <w:rFonts w:cs="Arial" w:hint="cs"/>
          <w:rtl/>
        </w:rPr>
        <w:t>'</w:t>
      </w:r>
      <w:r w:rsidR="00AF37E8" w:rsidRPr="00765980">
        <w:rPr>
          <w:rFonts w:cs="Arial"/>
          <w:rtl/>
        </w:rPr>
        <w:t>אית ליה בידי פקדון ואית לי עליה כך וכך ותפסתיה על מאי דאית לי גביה</w:t>
      </w:r>
      <w:r w:rsidR="000E076B" w:rsidRPr="00765980">
        <w:rPr>
          <w:rFonts w:cs="Arial" w:hint="cs"/>
          <w:rtl/>
        </w:rPr>
        <w:t>'</w:t>
      </w:r>
      <w:r w:rsidR="00AF37E8" w:rsidRPr="00765980">
        <w:rPr>
          <w:rFonts w:cs="Arial"/>
          <w:rtl/>
        </w:rPr>
        <w:t xml:space="preserve"> ומהימן במגו דאי בעי אומר אין לך בידי פקדון או החזרתיו לך</w:t>
      </w:r>
      <w:r w:rsidR="00494C26">
        <w:rPr>
          <w:rFonts w:cs="Arial" w:hint="cs"/>
          <w:rtl/>
        </w:rPr>
        <w:t>,</w:t>
      </w:r>
      <w:r w:rsidR="00AF37E8" w:rsidRPr="00765980">
        <w:rPr>
          <w:rFonts w:cs="Arial"/>
          <w:rtl/>
        </w:rPr>
        <w:t xml:space="preserve"> וכדאשכחן (ב"מ קטז.) בההוא דחבל סכינא דאשכבתא ועיזי דאכלן חושלא דיכיל לטעון עד כדי דמיהן </w:t>
      </w:r>
      <w:r w:rsidR="000E076B" w:rsidRPr="00765980">
        <w:rPr>
          <w:rFonts w:cs="Arial" w:hint="cs"/>
          <w:rtl/>
        </w:rPr>
        <w:t xml:space="preserve">- </w:t>
      </w:r>
      <w:r w:rsidR="00AF37E8" w:rsidRPr="00765980">
        <w:rPr>
          <w:rFonts w:cs="Arial"/>
          <w:rtl/>
        </w:rPr>
        <w:t>ומשתבע ושקיל</w:t>
      </w:r>
      <w:r w:rsidR="000E076B" w:rsidRPr="00765980">
        <w:rPr>
          <w:rFonts w:cs="Arial" w:hint="cs"/>
          <w:rtl/>
        </w:rPr>
        <w:t>.</w:t>
      </w:r>
      <w:r w:rsidR="00AF37E8" w:rsidRPr="00765980">
        <w:rPr>
          <w:rFonts w:cs="Arial"/>
          <w:rtl/>
        </w:rPr>
        <w:t xml:space="preserve"> </w:t>
      </w:r>
      <w:r w:rsidR="000E076B" w:rsidRPr="00765980">
        <w:rPr>
          <w:rFonts w:cs="Arial" w:hint="cs"/>
          <w:rtl/>
        </w:rPr>
        <w:t>ע</w:t>
      </w:r>
      <w:r w:rsidR="00AF37E8" w:rsidRPr="00765980">
        <w:rPr>
          <w:rFonts w:cs="Arial"/>
          <w:rtl/>
        </w:rPr>
        <w:t>כ</w:t>
      </w:r>
      <w:r w:rsidR="000E076B" w:rsidRPr="00765980">
        <w:rPr>
          <w:rFonts w:cs="Arial" w:hint="cs"/>
          <w:rtl/>
        </w:rPr>
        <w:t>"</w:t>
      </w:r>
      <w:r w:rsidR="00AF37E8" w:rsidRPr="00765980">
        <w:rPr>
          <w:rFonts w:cs="Arial"/>
          <w:rtl/>
        </w:rPr>
        <w:t>ל רבינו האי</w:t>
      </w:r>
      <w:r w:rsidR="000E076B" w:rsidRPr="00765980">
        <w:rPr>
          <w:rFonts w:cs="Arial" w:hint="cs"/>
          <w:rtl/>
        </w:rPr>
        <w:t>.</w:t>
      </w:r>
      <w:r w:rsidR="00AF37E8" w:rsidRPr="00765980">
        <w:rPr>
          <w:rFonts w:cs="Arial"/>
          <w:rtl/>
        </w:rPr>
        <w:t xml:space="preserve"> ואין להרהר אחריו כל שכן שדבריו אמיתיים</w:t>
      </w:r>
      <w:r w:rsidR="000E076B" w:rsidRPr="00765980">
        <w:rPr>
          <w:rFonts w:cs="Arial" w:hint="cs"/>
          <w:rtl/>
        </w:rPr>
        <w:t>.</w:t>
      </w:r>
      <w:r w:rsidR="00AF37E8" w:rsidRPr="00765980">
        <w:rPr>
          <w:rFonts w:cs="Arial"/>
          <w:rtl/>
        </w:rPr>
        <w:t xml:space="preserve"> וכ</w:t>
      </w:r>
      <w:r w:rsidR="000E076B" w:rsidRPr="00765980">
        <w:rPr>
          <w:rFonts w:cs="Arial" w:hint="cs"/>
          <w:rtl/>
        </w:rPr>
        <w:t>"</w:t>
      </w:r>
      <w:r w:rsidR="00AF37E8" w:rsidRPr="00765980">
        <w:rPr>
          <w:rFonts w:cs="Arial"/>
          <w:rtl/>
        </w:rPr>
        <w:t>כ רבינו יעקב (ספר הישר שו"ת סי' לד) בפקדון כדברי רבינו האי</w:t>
      </w:r>
      <w:r w:rsidR="00172628">
        <w:rPr>
          <w:rFonts w:cs="Arial" w:hint="cs"/>
          <w:sz w:val="16"/>
          <w:szCs w:val="16"/>
          <w:rtl/>
        </w:rPr>
        <w:t xml:space="preserve"> (עכ"ל בעל התרומות)</w:t>
      </w:r>
      <w:r w:rsidR="000E076B" w:rsidRPr="00765980">
        <w:rPr>
          <w:rFonts w:cs="Arial" w:hint="cs"/>
          <w:rtl/>
        </w:rPr>
        <w:t>.</w:t>
      </w:r>
      <w:r w:rsidR="00AF37E8" w:rsidRPr="00765980">
        <w:rPr>
          <w:rFonts w:cs="Arial"/>
          <w:rtl/>
        </w:rPr>
        <w:t xml:space="preserve"> </w:t>
      </w:r>
    </w:p>
    <w:p w14:paraId="04BDBB1F" w14:textId="77777777" w:rsidR="00B741E3" w:rsidRDefault="00AF37E8" w:rsidP="00FC721B">
      <w:pPr>
        <w:pStyle w:val="ab"/>
        <w:numPr>
          <w:ilvl w:val="0"/>
          <w:numId w:val="2"/>
        </w:numPr>
        <w:rPr>
          <w:rFonts w:cs="Arial"/>
        </w:rPr>
      </w:pPr>
      <w:r w:rsidRPr="00172628">
        <w:rPr>
          <w:rFonts w:cs="Arial"/>
          <w:rtl/>
        </w:rPr>
        <w:t xml:space="preserve">ראב"ד </w:t>
      </w:r>
      <w:r w:rsidR="00172628" w:rsidRPr="00172628">
        <w:rPr>
          <w:rFonts w:cs="Arial" w:hint="cs"/>
          <w:sz w:val="16"/>
          <w:szCs w:val="16"/>
          <w:rtl/>
        </w:rPr>
        <w:t>(כ"כ הב"י שמצא כתוב שנשאל הראב"ד, והוא ב</w:t>
      </w:r>
      <w:r w:rsidR="00494C26">
        <w:rPr>
          <w:rFonts w:cs="Arial" w:hint="cs"/>
          <w:sz w:val="16"/>
          <w:szCs w:val="16"/>
          <w:rtl/>
        </w:rPr>
        <w:t>ת</w:t>
      </w:r>
      <w:r w:rsidR="00172628" w:rsidRPr="00172628">
        <w:rPr>
          <w:rFonts w:cs="Arial" w:hint="cs"/>
          <w:sz w:val="16"/>
          <w:szCs w:val="16"/>
          <w:rtl/>
        </w:rPr>
        <w:t>רומות שם סוף חי"ב)</w:t>
      </w:r>
      <w:r w:rsidR="00172628" w:rsidRPr="00172628">
        <w:rPr>
          <w:rFonts w:cs="Arial" w:hint="cs"/>
          <w:rtl/>
        </w:rPr>
        <w:t xml:space="preserve">- </w:t>
      </w:r>
      <w:r w:rsidRPr="00172628">
        <w:rPr>
          <w:rFonts w:cs="Arial"/>
          <w:rtl/>
        </w:rPr>
        <w:t>ראובן תבע את שמעון במנה וכפר בו והלך ראובן ולקח כלי מבית שמעון שלא מדעתו או בעל כרחו</w:t>
      </w:r>
      <w:r w:rsidR="00494C26">
        <w:rPr>
          <w:rFonts w:cs="Arial" w:hint="cs"/>
          <w:rtl/>
        </w:rPr>
        <w:t>.</w:t>
      </w:r>
      <w:r w:rsidRPr="00172628">
        <w:rPr>
          <w:rFonts w:cs="Arial"/>
          <w:rtl/>
        </w:rPr>
        <w:t xml:space="preserve"> </w:t>
      </w:r>
      <w:r w:rsidR="00494C26">
        <w:rPr>
          <w:rFonts w:cs="Arial" w:hint="cs"/>
          <w:rtl/>
        </w:rPr>
        <w:t>ה</w:t>
      </w:r>
      <w:r w:rsidRPr="00172628">
        <w:rPr>
          <w:rFonts w:cs="Arial"/>
          <w:rtl/>
        </w:rPr>
        <w:t xml:space="preserve">אם יוכל לישבע בבית דין שאין בידו משמעון כלום. </w:t>
      </w:r>
      <w:r w:rsidR="00494C26">
        <w:rPr>
          <w:rFonts w:cs="Arial" w:hint="cs"/>
          <w:rtl/>
        </w:rPr>
        <w:t>תשובה -</w:t>
      </w:r>
      <w:r w:rsidRPr="00172628">
        <w:rPr>
          <w:rFonts w:cs="Arial"/>
          <w:rtl/>
        </w:rPr>
        <w:t xml:space="preserve"> מה לו להשבע שאין לו בידו משלו כלום</w:t>
      </w:r>
      <w:r w:rsidR="00494C26">
        <w:rPr>
          <w:rFonts w:cs="Arial" w:hint="cs"/>
          <w:rtl/>
        </w:rPr>
        <w:t>,</w:t>
      </w:r>
      <w:r w:rsidRPr="00172628">
        <w:rPr>
          <w:rFonts w:cs="Arial"/>
          <w:rtl/>
        </w:rPr>
        <w:t xml:space="preserve"> ישבע יש לי כלי פלוני משלו ויש לי עליו כך וכך</w:t>
      </w:r>
      <w:r w:rsidR="00494C26">
        <w:rPr>
          <w:rFonts w:cs="Arial" w:hint="cs"/>
          <w:rtl/>
        </w:rPr>
        <w:t>.</w:t>
      </w:r>
      <w:r w:rsidRPr="00172628">
        <w:rPr>
          <w:rFonts w:cs="Arial"/>
          <w:rtl/>
        </w:rPr>
        <w:t xml:space="preserve"> ואפילו נטלו בפני עדים נאמן בשבועתו מתוך שיכול לומר החזרתיו לך יכול לטעון עליו עד כדי דמיו</w:t>
      </w:r>
      <w:r w:rsidR="00494C26">
        <w:rPr>
          <w:rFonts w:cs="Arial" w:hint="cs"/>
          <w:rtl/>
        </w:rPr>
        <w:t>.</w:t>
      </w:r>
      <w:r w:rsidRPr="00172628">
        <w:rPr>
          <w:rFonts w:cs="Arial"/>
          <w:rtl/>
        </w:rPr>
        <w:t xml:space="preserve"> ואפילו בנסכא דרבי אבא אם היה יכול לומר החזרתי יכול לומר חטפי ודידי חטפי</w:t>
      </w:r>
      <w:r w:rsidR="00494C26">
        <w:rPr>
          <w:rFonts w:cs="Arial" w:hint="cs"/>
          <w:rtl/>
        </w:rPr>
        <w:t>,</w:t>
      </w:r>
      <w:r w:rsidRPr="00172628">
        <w:rPr>
          <w:rFonts w:cs="Arial"/>
          <w:rtl/>
        </w:rPr>
        <w:t xml:space="preserve"> ואפילו חטף בפני עדים</w:t>
      </w:r>
      <w:r w:rsidR="006356B3" w:rsidRPr="00172628">
        <w:rPr>
          <w:rFonts w:cs="Arial" w:hint="cs"/>
          <w:rtl/>
        </w:rPr>
        <w:t>.</w:t>
      </w:r>
      <w:r w:rsidRPr="00172628">
        <w:rPr>
          <w:rFonts w:cs="Arial"/>
          <w:rtl/>
        </w:rPr>
        <w:t xml:space="preserve"> </w:t>
      </w:r>
    </w:p>
    <w:p w14:paraId="7DC0391F" w14:textId="77777777" w:rsidR="00E04375" w:rsidRPr="00E04375" w:rsidRDefault="00E04375" w:rsidP="00E04375">
      <w:pPr>
        <w:rPr>
          <w:rFonts w:cs="Arial"/>
          <w:u w:val="single"/>
        </w:rPr>
      </w:pPr>
      <w:r w:rsidRPr="00E04375">
        <w:rPr>
          <w:rFonts w:cs="Arial" w:hint="cs"/>
          <w:u w:val="single"/>
          <w:rtl/>
        </w:rPr>
        <w:t xml:space="preserve">האם לוה שלוה בעדים נאמן לתפוס את הכסף בטענת </w:t>
      </w:r>
      <w:r>
        <w:rPr>
          <w:rFonts w:cs="Arial" w:hint="cs"/>
          <w:u w:val="single"/>
          <w:rtl/>
        </w:rPr>
        <w:t>'</w:t>
      </w:r>
      <w:r w:rsidRPr="00E04375">
        <w:rPr>
          <w:rFonts w:cs="Arial"/>
          <w:u w:val="single"/>
          <w:rtl/>
        </w:rPr>
        <w:t>יש לי בידך כנגדו כסות או פירות</w:t>
      </w:r>
      <w:r>
        <w:rPr>
          <w:rFonts w:cs="Arial" w:hint="cs"/>
          <w:u w:val="single"/>
          <w:rtl/>
        </w:rPr>
        <w:t>'</w:t>
      </w:r>
      <w:r w:rsidRPr="00E04375">
        <w:rPr>
          <w:rFonts w:cs="Arial" w:hint="cs"/>
          <w:u w:val="single"/>
          <w:rtl/>
        </w:rPr>
        <w:t>:</w:t>
      </w:r>
    </w:p>
    <w:p w14:paraId="525C688D" w14:textId="77777777" w:rsidR="00D217D5" w:rsidRDefault="00AF37E8" w:rsidP="00FC721B">
      <w:pPr>
        <w:pStyle w:val="ab"/>
        <w:numPr>
          <w:ilvl w:val="0"/>
          <w:numId w:val="1"/>
        </w:numPr>
        <w:rPr>
          <w:rFonts w:cs="Arial"/>
        </w:rPr>
      </w:pPr>
      <w:r w:rsidRPr="00B741E3">
        <w:rPr>
          <w:rFonts w:cs="Arial"/>
          <w:rtl/>
        </w:rPr>
        <w:t xml:space="preserve">רשב"א </w:t>
      </w:r>
      <w:r w:rsidRPr="00172628">
        <w:rPr>
          <w:rFonts w:cs="Arial"/>
          <w:sz w:val="16"/>
          <w:szCs w:val="16"/>
          <w:rtl/>
        </w:rPr>
        <w:t>(ח"א</w:t>
      </w:r>
      <w:r w:rsidR="00172628" w:rsidRPr="00172628">
        <w:rPr>
          <w:rFonts w:cs="Arial" w:hint="cs"/>
          <w:sz w:val="16"/>
          <w:szCs w:val="16"/>
          <w:rtl/>
        </w:rPr>
        <w:t xml:space="preserve"> </w:t>
      </w:r>
      <w:r w:rsidRPr="00172628">
        <w:rPr>
          <w:rFonts w:cs="Arial"/>
          <w:sz w:val="16"/>
          <w:szCs w:val="16"/>
          <w:rtl/>
        </w:rPr>
        <w:t>סי</w:t>
      </w:r>
      <w:r w:rsidR="00172628" w:rsidRPr="00172628">
        <w:rPr>
          <w:rFonts w:cs="Arial" w:hint="cs"/>
          <w:sz w:val="16"/>
          <w:szCs w:val="16"/>
          <w:rtl/>
        </w:rPr>
        <w:t>'</w:t>
      </w:r>
      <w:r w:rsidRPr="00172628">
        <w:rPr>
          <w:rFonts w:cs="Arial"/>
          <w:sz w:val="16"/>
          <w:szCs w:val="16"/>
          <w:rtl/>
        </w:rPr>
        <w:t xml:space="preserve"> תתקנט</w:t>
      </w:r>
      <w:r w:rsidR="00172628" w:rsidRPr="00172628">
        <w:rPr>
          <w:rFonts w:cs="Arial" w:hint="cs"/>
          <w:sz w:val="16"/>
          <w:szCs w:val="16"/>
          <w:rtl/>
        </w:rPr>
        <w:t>)</w:t>
      </w:r>
      <w:r w:rsidR="00E04375" w:rsidRPr="00E04375">
        <w:rPr>
          <w:rFonts w:cs="Arial" w:hint="cs"/>
          <w:rtl/>
        </w:rPr>
        <w:t xml:space="preserve"> </w:t>
      </w:r>
      <w:r w:rsidR="00E04375">
        <w:rPr>
          <w:rFonts w:cs="Arial" w:hint="cs"/>
          <w:rtl/>
        </w:rPr>
        <w:t>והה"מ</w:t>
      </w:r>
      <w:r w:rsidR="00E04375">
        <w:rPr>
          <w:rStyle w:val="a7"/>
          <w:rFonts w:cs="Arial"/>
          <w:rtl/>
        </w:rPr>
        <w:footnoteReference w:id="68"/>
      </w:r>
      <w:r w:rsidR="00E04375">
        <w:rPr>
          <w:rFonts w:cs="Arial" w:hint="cs"/>
          <w:rtl/>
        </w:rPr>
        <w:t xml:space="preserve"> </w:t>
      </w:r>
      <w:r w:rsidR="00E04375" w:rsidRPr="00172628">
        <w:rPr>
          <w:rFonts w:cs="Arial" w:hint="cs"/>
          <w:sz w:val="16"/>
          <w:szCs w:val="16"/>
          <w:rtl/>
        </w:rPr>
        <w:t xml:space="preserve">(פ"ד </w:t>
      </w:r>
      <w:r w:rsidR="00E04375" w:rsidRPr="00172628">
        <w:rPr>
          <w:rFonts w:cs="Arial"/>
          <w:sz w:val="16"/>
          <w:szCs w:val="16"/>
          <w:rtl/>
        </w:rPr>
        <w:t>מהל</w:t>
      </w:r>
      <w:r w:rsidR="00E04375" w:rsidRPr="00172628">
        <w:rPr>
          <w:rFonts w:cs="Arial" w:hint="cs"/>
          <w:sz w:val="16"/>
          <w:szCs w:val="16"/>
          <w:rtl/>
        </w:rPr>
        <w:t xml:space="preserve">' </w:t>
      </w:r>
      <w:r w:rsidR="00E04375" w:rsidRPr="00172628">
        <w:rPr>
          <w:rFonts w:cs="Arial"/>
          <w:sz w:val="16"/>
          <w:szCs w:val="16"/>
          <w:rtl/>
        </w:rPr>
        <w:t>טוען שם)</w:t>
      </w:r>
      <w:r w:rsidR="00172628">
        <w:rPr>
          <w:rFonts w:cs="Arial" w:hint="cs"/>
          <w:rtl/>
        </w:rPr>
        <w:t>-</w:t>
      </w:r>
      <w:r w:rsidRPr="00B741E3">
        <w:rPr>
          <w:rFonts w:cs="Arial"/>
          <w:rtl/>
        </w:rPr>
        <w:t xml:space="preserve"> </w:t>
      </w:r>
      <w:r w:rsidR="00172628">
        <w:rPr>
          <w:rFonts w:cs="Arial" w:hint="cs"/>
          <w:rtl/>
        </w:rPr>
        <w:t>הא ד</w:t>
      </w:r>
      <w:r w:rsidRPr="00B741E3">
        <w:rPr>
          <w:rFonts w:cs="Arial"/>
          <w:rtl/>
        </w:rPr>
        <w:t xml:space="preserve">השיב הרי"ף </w:t>
      </w:r>
      <w:r w:rsidR="00494C26" w:rsidRPr="00494C26">
        <w:rPr>
          <w:rFonts w:cs="Arial" w:hint="cs"/>
          <w:sz w:val="16"/>
          <w:szCs w:val="16"/>
          <w:rtl/>
        </w:rPr>
        <w:t>(</w:t>
      </w:r>
      <w:r w:rsidRPr="00494C26">
        <w:rPr>
          <w:rFonts w:cs="Arial"/>
          <w:sz w:val="16"/>
          <w:szCs w:val="16"/>
          <w:rtl/>
        </w:rPr>
        <w:t>באומר לחברו מנה יש לי בידך והלה אומר הן אבל יש לי בידך כסות או פירות דפטור בשבועת היסת מגו דאי בעי אמר להד"מ</w:t>
      </w:r>
      <w:r w:rsidR="00494C26">
        <w:rPr>
          <w:rFonts w:cs="Arial" w:hint="cs"/>
          <w:sz w:val="16"/>
          <w:szCs w:val="16"/>
          <w:rtl/>
        </w:rPr>
        <w:t>)</w:t>
      </w:r>
      <w:r w:rsidRPr="00B741E3">
        <w:rPr>
          <w:rFonts w:cs="Arial"/>
          <w:rtl/>
        </w:rPr>
        <w:t xml:space="preserve"> </w:t>
      </w:r>
      <w:r w:rsidR="00494C26">
        <w:rPr>
          <w:rFonts w:cs="Arial" w:hint="cs"/>
          <w:rtl/>
        </w:rPr>
        <w:t xml:space="preserve">- </w:t>
      </w:r>
      <w:r w:rsidRPr="00B741E3">
        <w:rPr>
          <w:rFonts w:cs="Arial"/>
          <w:rtl/>
        </w:rPr>
        <w:t>הוא הדין למלוה בעדים והלה אומר יש לי בידך כנגדו כסות או פירות דנאמן במגו דפרעתי</w:t>
      </w:r>
      <w:r w:rsidR="00494C26">
        <w:rPr>
          <w:rFonts w:cs="Arial" w:hint="cs"/>
          <w:rtl/>
        </w:rPr>
        <w:t>.</w:t>
      </w:r>
      <w:r w:rsidRPr="00B741E3">
        <w:rPr>
          <w:rFonts w:cs="Arial"/>
          <w:rtl/>
        </w:rPr>
        <w:t xml:space="preserve"> ואם במלוה בעדים אנו אומרים כן כל שכן במלוה בעד אחד</w:t>
      </w:r>
      <w:r w:rsidR="00494C26">
        <w:rPr>
          <w:rFonts w:cs="Arial" w:hint="cs"/>
          <w:rtl/>
        </w:rPr>
        <w:t>.</w:t>
      </w:r>
      <w:r w:rsidRPr="00B741E3">
        <w:rPr>
          <w:rFonts w:cs="Arial"/>
          <w:rtl/>
        </w:rPr>
        <w:t xml:space="preserve"> ואפילו היה עד בכתב הוא הדין והוא הטעם</w:t>
      </w:r>
      <w:r w:rsidR="00E04375">
        <w:rPr>
          <w:rFonts w:cs="Arial" w:hint="cs"/>
          <w:sz w:val="16"/>
          <w:szCs w:val="16"/>
          <w:rtl/>
        </w:rPr>
        <w:t xml:space="preserve"> (ל' הרשב"א)</w:t>
      </w:r>
      <w:r w:rsidRPr="00B741E3">
        <w:rPr>
          <w:rFonts w:cs="Arial"/>
          <w:rtl/>
        </w:rPr>
        <w:t xml:space="preserve">. </w:t>
      </w:r>
    </w:p>
    <w:p w14:paraId="3E23C0AA" w14:textId="77777777" w:rsidR="00B741E3" w:rsidRPr="001B41FF" w:rsidRDefault="001B41FF" w:rsidP="00E04375">
      <w:pPr>
        <w:rPr>
          <w:rFonts w:cs="Arial"/>
          <w:u w:val="single"/>
        </w:rPr>
      </w:pPr>
      <w:r w:rsidRPr="001B41FF">
        <w:rPr>
          <w:rFonts w:cs="Arial" w:hint="cs"/>
          <w:u w:val="single"/>
          <w:rtl/>
        </w:rPr>
        <w:t>האם התופס יכול להישבע שאין לחבריו בידו כלום:</w:t>
      </w:r>
    </w:p>
    <w:p w14:paraId="7CA3129F" w14:textId="77777777" w:rsidR="00B741E3" w:rsidRPr="001B41FF" w:rsidRDefault="00AF37E8" w:rsidP="00FC721B">
      <w:pPr>
        <w:pStyle w:val="ab"/>
        <w:numPr>
          <w:ilvl w:val="0"/>
          <w:numId w:val="1"/>
        </w:numPr>
        <w:rPr>
          <w:rFonts w:cs="Arial"/>
        </w:rPr>
      </w:pPr>
      <w:r w:rsidRPr="001B41FF">
        <w:rPr>
          <w:rFonts w:cs="Arial"/>
          <w:rtl/>
        </w:rPr>
        <w:t>תלמידי הרשב"א</w:t>
      </w:r>
      <w:r w:rsidRPr="001B41FF">
        <w:rPr>
          <w:rFonts w:cs="Arial"/>
          <w:sz w:val="16"/>
          <w:szCs w:val="16"/>
          <w:rtl/>
        </w:rPr>
        <w:t xml:space="preserve"> </w:t>
      </w:r>
      <w:r w:rsidR="00172628" w:rsidRPr="001B41FF">
        <w:rPr>
          <w:rFonts w:cs="Arial" w:hint="cs"/>
          <w:sz w:val="16"/>
          <w:szCs w:val="16"/>
          <w:rtl/>
        </w:rPr>
        <w:t>(</w:t>
      </w:r>
      <w:r w:rsidRPr="001B41FF">
        <w:rPr>
          <w:rFonts w:cs="Arial"/>
          <w:sz w:val="16"/>
          <w:szCs w:val="16"/>
          <w:rtl/>
        </w:rPr>
        <w:t>בריש מציעא המיוחס לריטב"א ו. ד"ה ומיהו וד"ה ואם)</w:t>
      </w:r>
      <w:r w:rsidR="00172628" w:rsidRPr="001B41FF">
        <w:rPr>
          <w:rFonts w:cs="Arial" w:hint="cs"/>
          <w:rtl/>
        </w:rPr>
        <w:t>- ה</w:t>
      </w:r>
      <w:r w:rsidRPr="001B41FF">
        <w:rPr>
          <w:rFonts w:cs="Arial"/>
          <w:rtl/>
        </w:rPr>
        <w:t>א דאמרינן חיישינן שמא מלוה ישנה יש לו עליו וכו' ומיהו אם ראובן חייב לשמעון מנה</w:t>
      </w:r>
      <w:r w:rsidR="00E04375" w:rsidRPr="001B41FF">
        <w:rPr>
          <w:rFonts w:cs="Arial" w:hint="cs"/>
          <w:rtl/>
        </w:rPr>
        <w:t>,</w:t>
      </w:r>
      <w:r w:rsidRPr="001B41FF">
        <w:rPr>
          <w:rFonts w:cs="Arial"/>
          <w:rtl/>
        </w:rPr>
        <w:t xml:space="preserve"> ושמעון לראובן מנה</w:t>
      </w:r>
      <w:r w:rsidR="00E04375" w:rsidRPr="001B41FF">
        <w:rPr>
          <w:rFonts w:cs="Arial" w:hint="cs"/>
          <w:rtl/>
        </w:rPr>
        <w:t>,</w:t>
      </w:r>
      <w:r w:rsidRPr="001B41FF">
        <w:rPr>
          <w:rFonts w:cs="Arial"/>
          <w:rtl/>
        </w:rPr>
        <w:t xml:space="preserve"> ובא אחד מהן ותבעו לחברו</w:t>
      </w:r>
      <w:r w:rsidR="001B41FF" w:rsidRPr="001B41FF">
        <w:rPr>
          <w:rFonts w:cs="Arial" w:hint="cs"/>
          <w:rtl/>
        </w:rPr>
        <w:t xml:space="preserve"> -</w:t>
      </w:r>
      <w:r w:rsidRPr="001B41FF">
        <w:rPr>
          <w:rFonts w:cs="Arial"/>
          <w:rtl/>
        </w:rPr>
        <w:t xml:space="preserve"> בכי הא ודאי יכול לומר הדבר כמות שהוא אם ירצה</w:t>
      </w:r>
      <w:r w:rsidR="00E04375" w:rsidRPr="001B41FF">
        <w:rPr>
          <w:rFonts w:cs="Arial" w:hint="cs"/>
          <w:rtl/>
        </w:rPr>
        <w:t>,</w:t>
      </w:r>
      <w:r w:rsidRPr="001B41FF">
        <w:rPr>
          <w:rFonts w:cs="Arial"/>
          <w:rtl/>
        </w:rPr>
        <w:t xml:space="preserve"> ואם אינו רוצה </w:t>
      </w:r>
      <w:r w:rsidR="001B41FF" w:rsidRPr="001B41FF">
        <w:rPr>
          <w:rFonts w:cs="Arial" w:hint="cs"/>
          <w:rtl/>
        </w:rPr>
        <w:t xml:space="preserve">- </w:t>
      </w:r>
      <w:r w:rsidRPr="001B41FF">
        <w:rPr>
          <w:rFonts w:cs="Arial"/>
          <w:rtl/>
        </w:rPr>
        <w:t>יכול לישבע שאין לו בידו כלום</w:t>
      </w:r>
      <w:r w:rsidR="00E04375" w:rsidRPr="001B41FF">
        <w:rPr>
          <w:rFonts w:cs="Arial" w:hint="cs"/>
          <w:rtl/>
        </w:rPr>
        <w:t>.</w:t>
      </w:r>
      <w:r w:rsidRPr="001B41FF">
        <w:rPr>
          <w:rFonts w:cs="Arial"/>
          <w:rtl/>
        </w:rPr>
        <w:t xml:space="preserve"> והוא שיהיה לכל אחד עידית ועידית או זיבורית וזיבורית</w:t>
      </w:r>
      <w:r w:rsidR="00E04375" w:rsidRPr="001B41FF">
        <w:rPr>
          <w:rFonts w:cs="Arial" w:hint="cs"/>
          <w:rtl/>
        </w:rPr>
        <w:t>.</w:t>
      </w:r>
      <w:r w:rsidRPr="001B41FF">
        <w:rPr>
          <w:rFonts w:cs="Arial"/>
          <w:rtl/>
        </w:rPr>
        <w:t xml:space="preserve"> אבל אי אית ליה להאי עידית ולהאי זיבורית דהוי דינא זה גובה וזה גובה</w:t>
      </w:r>
      <w:r w:rsidR="00E04375" w:rsidRPr="001B41FF">
        <w:rPr>
          <w:rFonts w:cs="Arial" w:hint="cs"/>
          <w:rtl/>
        </w:rPr>
        <w:t xml:space="preserve"> -</w:t>
      </w:r>
      <w:r w:rsidRPr="001B41FF">
        <w:rPr>
          <w:rFonts w:cs="Arial"/>
          <w:rtl/>
        </w:rPr>
        <w:t xml:space="preserve"> בכי הא ודאי אינו יכול לישבע שאינו חייב לו כלום</w:t>
      </w:r>
      <w:r w:rsidR="006701A6" w:rsidRPr="001B41FF">
        <w:rPr>
          <w:rFonts w:cs="Arial" w:hint="cs"/>
          <w:rtl/>
        </w:rPr>
        <w:t>.</w:t>
      </w:r>
      <w:r w:rsidRPr="001B41FF">
        <w:rPr>
          <w:rFonts w:cs="Arial"/>
          <w:rtl/>
        </w:rPr>
        <w:t xml:space="preserve"> ואם המנה של אחד מהן מלוה ומנה של האחר פקדון </w:t>
      </w:r>
      <w:r w:rsidR="001B41FF" w:rsidRPr="001B41FF">
        <w:rPr>
          <w:rFonts w:cs="Arial" w:hint="cs"/>
          <w:rtl/>
        </w:rPr>
        <w:t xml:space="preserve">- </w:t>
      </w:r>
      <w:r w:rsidRPr="001B41FF">
        <w:rPr>
          <w:rFonts w:cs="Arial"/>
          <w:rtl/>
        </w:rPr>
        <w:t>יכול הנפקד ליטול מנה הפקדון ולישבע שאין לו עליו כלום</w:t>
      </w:r>
      <w:r w:rsidR="001B41FF" w:rsidRPr="001B41FF">
        <w:rPr>
          <w:rFonts w:cs="Arial" w:hint="cs"/>
          <w:rtl/>
        </w:rPr>
        <w:t>,</w:t>
      </w:r>
      <w:r w:rsidRPr="001B41FF">
        <w:rPr>
          <w:rFonts w:cs="Arial"/>
          <w:rtl/>
        </w:rPr>
        <w:t xml:space="preserve"> אבל המפקיד אינו יכול לישבע שאין לו כלום אצלו</w:t>
      </w:r>
      <w:r w:rsidR="001B41FF" w:rsidRPr="001B41FF">
        <w:rPr>
          <w:rFonts w:cs="Arial" w:hint="cs"/>
          <w:rtl/>
        </w:rPr>
        <w:t>,</w:t>
      </w:r>
      <w:r w:rsidRPr="001B41FF">
        <w:rPr>
          <w:rFonts w:cs="Arial"/>
          <w:rtl/>
        </w:rPr>
        <w:t xml:space="preserve"> דדלמא הפקדון שלו נאנס ואין לו אצל חברו כלום והוא חייב לו מנה שהלוה לו</w:t>
      </w:r>
      <w:r w:rsidR="001B41FF" w:rsidRPr="001B41FF">
        <w:rPr>
          <w:rFonts w:cs="Arial" w:hint="cs"/>
          <w:rtl/>
        </w:rPr>
        <w:t>.</w:t>
      </w:r>
      <w:r w:rsidRPr="001B41FF">
        <w:rPr>
          <w:rFonts w:cs="Arial"/>
          <w:rtl/>
        </w:rPr>
        <w:t xml:space="preserve"> ומיהו אם כפר הנפקד בפקדון </w:t>
      </w:r>
      <w:r w:rsidR="001B41FF" w:rsidRPr="001B41FF">
        <w:rPr>
          <w:rFonts w:cs="Arial" w:hint="cs"/>
          <w:rtl/>
        </w:rPr>
        <w:t xml:space="preserve">- </w:t>
      </w:r>
      <w:r w:rsidRPr="001B41FF">
        <w:rPr>
          <w:rFonts w:cs="Arial"/>
          <w:rtl/>
        </w:rPr>
        <w:t>רשאי המפקיד לתפוס מה שהוא חייב לו ולישבע שאין לו עליו כלום</w:t>
      </w:r>
      <w:r w:rsidR="001B41FF" w:rsidRPr="001B41FF">
        <w:rPr>
          <w:rFonts w:cs="Arial" w:hint="cs"/>
          <w:rtl/>
        </w:rPr>
        <w:t>,</w:t>
      </w:r>
      <w:r w:rsidRPr="001B41FF">
        <w:rPr>
          <w:rFonts w:cs="Arial"/>
          <w:rtl/>
        </w:rPr>
        <w:t xml:space="preserve"> דכיון דכפר ביה נתחייב בו</w:t>
      </w:r>
      <w:r w:rsidR="001B41FF" w:rsidRPr="001B41FF">
        <w:rPr>
          <w:rFonts w:cs="Arial" w:hint="cs"/>
          <w:rtl/>
        </w:rPr>
        <w:t>,</w:t>
      </w:r>
      <w:r w:rsidRPr="001B41FF">
        <w:rPr>
          <w:rFonts w:cs="Arial"/>
          <w:rtl/>
        </w:rPr>
        <w:t xml:space="preserve"> דכל האומר לא הפקדת לי כאומר לא נאנס דמי</w:t>
      </w:r>
      <w:r w:rsidR="006701A6">
        <w:rPr>
          <w:rStyle w:val="a7"/>
          <w:rFonts w:cs="Arial"/>
          <w:rtl/>
        </w:rPr>
        <w:footnoteReference w:id="69"/>
      </w:r>
      <w:r w:rsidR="006701A6" w:rsidRPr="001B41FF">
        <w:rPr>
          <w:rFonts w:cs="Arial" w:hint="cs"/>
          <w:rtl/>
        </w:rPr>
        <w:t>.</w:t>
      </w:r>
      <w:r w:rsidRPr="001B41FF">
        <w:rPr>
          <w:rFonts w:cs="Arial"/>
          <w:rtl/>
        </w:rPr>
        <w:t xml:space="preserve"> כן כתב הרמב"ן</w:t>
      </w:r>
      <w:r w:rsidR="006701A6" w:rsidRPr="001B41FF">
        <w:rPr>
          <w:rFonts w:cs="Arial" w:hint="cs"/>
          <w:rtl/>
        </w:rPr>
        <w:t>.</w:t>
      </w:r>
      <w:r w:rsidRPr="001B41FF">
        <w:rPr>
          <w:rFonts w:cs="Arial"/>
          <w:rtl/>
        </w:rPr>
        <w:t xml:space="preserve"> אבל הראב"ד כתב דאית ליה למיחש דלמא מתניס ואינו יכול לישבע שאין לו עליו כלום</w:t>
      </w:r>
      <w:r w:rsidR="00FC7EC2" w:rsidRPr="001B41FF">
        <w:rPr>
          <w:rFonts w:cs="Arial" w:hint="cs"/>
          <w:rtl/>
        </w:rPr>
        <w:t>.</w:t>
      </w:r>
      <w:r w:rsidRPr="001B41FF">
        <w:rPr>
          <w:rFonts w:cs="Arial"/>
          <w:rtl/>
        </w:rPr>
        <w:t xml:space="preserve"> ולא נראו </w:t>
      </w:r>
      <w:r w:rsidRPr="001B41FF">
        <w:rPr>
          <w:rFonts w:cs="Arial"/>
          <w:color w:val="000000" w:themeColor="text1"/>
          <w:rtl/>
        </w:rPr>
        <w:t>דבריו</w:t>
      </w:r>
      <w:r w:rsidR="00FC7EC2" w:rsidRPr="001B41FF">
        <w:rPr>
          <w:rFonts w:cs="Arial" w:hint="cs"/>
          <w:color w:val="000000" w:themeColor="text1"/>
          <w:rtl/>
        </w:rPr>
        <w:t>.</w:t>
      </w:r>
      <w:r w:rsidRPr="001B41FF">
        <w:rPr>
          <w:rFonts w:cs="Arial"/>
          <w:color w:val="000000" w:themeColor="text1"/>
          <w:rtl/>
        </w:rPr>
        <w:t xml:space="preserve"> ומיהו אם מנה של אחד מהן מלוה וזה הפקיד לו כסות שוה מנה </w:t>
      </w:r>
      <w:r w:rsidR="001B41FF" w:rsidRPr="001B41FF">
        <w:rPr>
          <w:rFonts w:cs="Arial" w:hint="cs"/>
          <w:color w:val="000000" w:themeColor="text1"/>
          <w:rtl/>
        </w:rPr>
        <w:t xml:space="preserve">- </w:t>
      </w:r>
      <w:r w:rsidRPr="001B41FF">
        <w:rPr>
          <w:rFonts w:cs="Arial"/>
          <w:color w:val="000000" w:themeColor="text1"/>
          <w:rtl/>
        </w:rPr>
        <w:t>בכי הא ודאי אין הנפקד יכול לתפסו ולישבע שאין בידו כלום</w:t>
      </w:r>
      <w:r w:rsidR="00172628" w:rsidRPr="001B41FF">
        <w:rPr>
          <w:rStyle w:val="a7"/>
          <w:rFonts w:cs="Arial"/>
          <w:color w:val="000000" w:themeColor="text1"/>
          <w:rtl/>
        </w:rPr>
        <w:footnoteReference w:id="70"/>
      </w:r>
      <w:r w:rsidRPr="001B41FF">
        <w:rPr>
          <w:rFonts w:cs="Arial"/>
          <w:color w:val="000000" w:themeColor="text1"/>
          <w:rtl/>
        </w:rPr>
        <w:t xml:space="preserve">. </w:t>
      </w:r>
    </w:p>
    <w:p w14:paraId="170E47F0" w14:textId="77777777" w:rsidR="00172628" w:rsidRPr="00172628" w:rsidRDefault="00172628" w:rsidP="00172628">
      <w:pPr>
        <w:rPr>
          <w:rFonts w:cs="Arial"/>
          <w:u w:val="single"/>
        </w:rPr>
      </w:pPr>
      <w:r w:rsidRPr="00172628">
        <w:rPr>
          <w:rFonts w:cs="Arial" w:hint="cs"/>
          <w:u w:val="single"/>
          <w:rtl/>
        </w:rPr>
        <w:t>שותף שתפס מדבר המשותף:</w:t>
      </w:r>
    </w:p>
    <w:p w14:paraId="19EA8480" w14:textId="77777777" w:rsidR="00B741E3" w:rsidRDefault="00172628" w:rsidP="00FC721B">
      <w:pPr>
        <w:pStyle w:val="ab"/>
        <w:numPr>
          <w:ilvl w:val="0"/>
          <w:numId w:val="1"/>
        </w:numPr>
        <w:rPr>
          <w:rFonts w:cs="Arial"/>
        </w:rPr>
      </w:pPr>
      <w:r>
        <w:rPr>
          <w:rFonts w:cs="Arial" w:hint="cs"/>
          <w:rtl/>
        </w:rPr>
        <w:t xml:space="preserve">ב"י- </w:t>
      </w:r>
      <w:r w:rsidR="00AF37E8" w:rsidRPr="00B741E3">
        <w:rPr>
          <w:rFonts w:cs="Arial"/>
          <w:rtl/>
        </w:rPr>
        <w:t xml:space="preserve">מיהו אם תפס שותף מדבר המשותף וכיצד כגון שטען ראובן לשמעון שותפות היה ביני ובינך מעסקי ממון או מעסקי סחורה והכל הוא בידך והלה טוען אמת שעסק שיתופך בידי אבל אתה חייב לי כנגדו מנה אי ידיע ההוא מדעם דאיתיה בשותפות לתרווייהו ואיכא ראה לא נפיק מחזקתיה דאידך אלא נשבע האחר היסת </w:t>
      </w:r>
      <w:r w:rsidR="00AF37E8" w:rsidRPr="00B741E3">
        <w:rPr>
          <w:rFonts w:cs="Arial"/>
          <w:rtl/>
        </w:rPr>
        <w:lastRenderedPageBreak/>
        <w:t>שאין בידו כלום ומוציא חלקו מיד המחזיק</w:t>
      </w:r>
      <w:r>
        <w:rPr>
          <w:rFonts w:cs="Arial" w:hint="cs"/>
          <w:rtl/>
        </w:rPr>
        <w:t>.</w:t>
      </w:r>
      <w:r w:rsidR="00AF37E8" w:rsidRPr="00B741E3">
        <w:rPr>
          <w:rFonts w:cs="Arial"/>
          <w:rtl/>
        </w:rPr>
        <w:t xml:space="preserve"> וזה כמו שכתב הרי"ף פ</w:t>
      </w:r>
      <w:r>
        <w:rPr>
          <w:rFonts w:cs="Arial" w:hint="cs"/>
          <w:rtl/>
        </w:rPr>
        <w:t>"</w:t>
      </w:r>
      <w:r w:rsidR="00AF37E8" w:rsidRPr="00B741E3">
        <w:rPr>
          <w:rFonts w:cs="Arial"/>
          <w:rtl/>
        </w:rPr>
        <w:t>ק דבתרא (ב.)</w:t>
      </w:r>
      <w:r>
        <w:rPr>
          <w:rFonts w:cs="Arial" w:hint="cs"/>
          <w:rtl/>
        </w:rPr>
        <w:t>.</w:t>
      </w:r>
      <w:r w:rsidR="00AF37E8" w:rsidRPr="00B741E3">
        <w:rPr>
          <w:rFonts w:cs="Arial"/>
          <w:rtl/>
        </w:rPr>
        <w:t xml:space="preserve"> וכ</w:t>
      </w:r>
      <w:r>
        <w:rPr>
          <w:rFonts w:cs="Arial" w:hint="cs"/>
          <w:rtl/>
        </w:rPr>
        <w:t>"</w:t>
      </w:r>
      <w:r w:rsidR="00AF37E8" w:rsidRPr="00B741E3">
        <w:rPr>
          <w:rFonts w:cs="Arial"/>
          <w:rtl/>
        </w:rPr>
        <w:t>כ בעל התרומות בשער מ"ט (חט"ז סי' א)</w:t>
      </w:r>
      <w:r w:rsidR="001B41FF">
        <w:rPr>
          <w:rFonts w:cs="Arial" w:hint="cs"/>
          <w:rtl/>
        </w:rPr>
        <w:t>.</w:t>
      </w:r>
      <w:r w:rsidR="00AF37E8" w:rsidRPr="00B741E3">
        <w:rPr>
          <w:rFonts w:cs="Arial"/>
          <w:rtl/>
        </w:rPr>
        <w:t xml:space="preserve"> ועיין בסימן קע"ט</w:t>
      </w:r>
      <w:r>
        <w:rPr>
          <w:rFonts w:cs="Arial" w:hint="cs"/>
          <w:rtl/>
        </w:rPr>
        <w:t>.</w:t>
      </w:r>
    </w:p>
    <w:p w14:paraId="54E9F2D2" w14:textId="77777777" w:rsidR="00B476EF" w:rsidRPr="00172628" w:rsidRDefault="00172628" w:rsidP="00B476EF">
      <w:pPr>
        <w:rPr>
          <w:rFonts w:cs="Arial"/>
          <w:u w:val="single"/>
        </w:rPr>
      </w:pPr>
      <w:r w:rsidRPr="00172628">
        <w:rPr>
          <w:rFonts w:cs="Arial"/>
          <w:u w:val="single"/>
          <w:rtl/>
        </w:rPr>
        <w:t>יש לחבירו אצלו ויש לו אצל חבירו</w:t>
      </w:r>
      <w:r w:rsidRPr="00172628">
        <w:rPr>
          <w:rFonts w:cs="Arial" w:hint="cs"/>
          <w:u w:val="single"/>
          <w:rtl/>
        </w:rPr>
        <w:t xml:space="preserve"> </w:t>
      </w:r>
      <w:r w:rsidRPr="00172628">
        <w:rPr>
          <w:rFonts w:cs="Arial"/>
          <w:u w:val="single"/>
          <w:rtl/>
        </w:rPr>
        <w:t>–</w:t>
      </w:r>
      <w:r w:rsidRPr="00172628">
        <w:rPr>
          <w:rFonts w:cs="Arial" w:hint="cs"/>
          <w:u w:val="single"/>
          <w:rtl/>
        </w:rPr>
        <w:t xml:space="preserve"> ורוצה למחול לחברו ולהישבע שפרעו כבר:</w:t>
      </w:r>
    </w:p>
    <w:p w14:paraId="2E1557B4" w14:textId="77777777" w:rsidR="00B741E3" w:rsidRDefault="00AF37E8" w:rsidP="00FC721B">
      <w:pPr>
        <w:pStyle w:val="ab"/>
        <w:numPr>
          <w:ilvl w:val="0"/>
          <w:numId w:val="1"/>
        </w:numPr>
        <w:rPr>
          <w:rFonts w:cs="Arial"/>
        </w:rPr>
      </w:pPr>
      <w:r w:rsidRPr="00B741E3">
        <w:rPr>
          <w:rFonts w:cs="Arial"/>
          <w:rtl/>
        </w:rPr>
        <w:t xml:space="preserve">ריטב"א </w:t>
      </w:r>
      <w:r w:rsidR="00B476EF" w:rsidRPr="00B476EF">
        <w:rPr>
          <w:rFonts w:cs="Arial" w:hint="cs"/>
          <w:sz w:val="16"/>
          <w:szCs w:val="16"/>
          <w:rtl/>
        </w:rPr>
        <w:t>(ב"מ</w:t>
      </w:r>
      <w:r w:rsidRPr="00B476EF">
        <w:rPr>
          <w:rFonts w:cs="Arial"/>
          <w:sz w:val="16"/>
          <w:szCs w:val="16"/>
          <w:rtl/>
        </w:rPr>
        <w:t xml:space="preserve"> חי' החדשים ו. ד"ה א"ה נשקול</w:t>
      </w:r>
      <w:r w:rsidR="00B476EF" w:rsidRPr="00B476EF">
        <w:rPr>
          <w:rFonts w:cs="Arial" w:hint="cs"/>
          <w:sz w:val="16"/>
          <w:szCs w:val="16"/>
          <w:rtl/>
        </w:rPr>
        <w:t xml:space="preserve">, </w:t>
      </w:r>
      <w:r w:rsidR="00B476EF">
        <w:rPr>
          <w:rFonts w:cs="Arial" w:hint="cs"/>
          <w:sz w:val="16"/>
          <w:szCs w:val="16"/>
          <w:rtl/>
        </w:rPr>
        <w:t>ע"פ</w:t>
      </w:r>
      <w:r w:rsidR="00B476EF" w:rsidRPr="00B476EF">
        <w:rPr>
          <w:rFonts w:cs="Arial" w:hint="cs"/>
          <w:sz w:val="16"/>
          <w:szCs w:val="16"/>
          <w:rtl/>
        </w:rPr>
        <w:t xml:space="preserve"> הב"י בבדה"ב</w:t>
      </w:r>
      <w:r w:rsidRPr="00B476EF">
        <w:rPr>
          <w:rFonts w:cs="Arial"/>
          <w:sz w:val="16"/>
          <w:szCs w:val="16"/>
          <w:rtl/>
        </w:rPr>
        <w:t>)</w:t>
      </w:r>
      <w:r w:rsidR="00B476EF">
        <w:rPr>
          <w:rFonts w:cs="Arial" w:hint="cs"/>
          <w:rtl/>
        </w:rPr>
        <w:t>-</w:t>
      </w:r>
      <w:r w:rsidRPr="00B741E3">
        <w:rPr>
          <w:rFonts w:cs="Arial"/>
          <w:rtl/>
        </w:rPr>
        <w:t xml:space="preserve"> אם יש לחבירו אצלו</w:t>
      </w:r>
      <w:r w:rsidR="001B41FF">
        <w:rPr>
          <w:rFonts w:cs="Arial" w:hint="cs"/>
          <w:rtl/>
        </w:rPr>
        <w:t>,</w:t>
      </w:r>
      <w:r w:rsidRPr="00B741E3">
        <w:rPr>
          <w:rFonts w:cs="Arial"/>
          <w:rtl/>
        </w:rPr>
        <w:t xml:space="preserve"> ויש לו אצל חבירו</w:t>
      </w:r>
      <w:r w:rsidR="001B41FF">
        <w:rPr>
          <w:rFonts w:cs="Arial" w:hint="cs"/>
          <w:rtl/>
        </w:rPr>
        <w:t>,</w:t>
      </w:r>
      <w:r w:rsidRPr="00B741E3">
        <w:rPr>
          <w:rFonts w:cs="Arial"/>
          <w:rtl/>
        </w:rPr>
        <w:t xml:space="preserve"> וזה חושש להודות לו מאיזה טעם </w:t>
      </w:r>
      <w:r w:rsidR="00B476EF">
        <w:rPr>
          <w:rFonts w:cs="Arial" w:hint="cs"/>
          <w:rtl/>
        </w:rPr>
        <w:t xml:space="preserve">- </w:t>
      </w:r>
      <w:r w:rsidRPr="00B741E3">
        <w:rPr>
          <w:rFonts w:cs="Arial"/>
          <w:rtl/>
        </w:rPr>
        <w:t>יכול הוא למחול לחבירו מה שיש לו אצלו תחת זה וישבע שפרעו כבר</w:t>
      </w:r>
      <w:r w:rsidR="00B476EF">
        <w:rPr>
          <w:rFonts w:cs="Arial" w:hint="cs"/>
          <w:rtl/>
        </w:rPr>
        <w:t>.</w:t>
      </w:r>
    </w:p>
    <w:p w14:paraId="03D26012" w14:textId="77777777" w:rsidR="00B476EF" w:rsidRPr="00172628" w:rsidRDefault="00E76B07" w:rsidP="00B476EF">
      <w:pPr>
        <w:rPr>
          <w:rFonts w:cs="Arial"/>
          <w:color w:val="FF0000"/>
          <w:u w:val="single"/>
        </w:rPr>
      </w:pPr>
      <w:r>
        <w:rPr>
          <w:rFonts w:cs="Arial" w:hint="cs"/>
          <w:color w:val="000000" w:themeColor="text1"/>
          <w:u w:val="single"/>
          <w:rtl/>
        </w:rPr>
        <w:t>שמעון הפקיד אצל ראובן, ואח"כ תפס שמעון דבר אחר משל ראובן וירדו לדין, מתי שמעון נאמן ומתי ראובן:</w:t>
      </w:r>
    </w:p>
    <w:p w14:paraId="38BC578C" w14:textId="77777777" w:rsidR="00AF37E8" w:rsidRPr="00B741E3" w:rsidRDefault="00AF37E8" w:rsidP="00FC721B">
      <w:pPr>
        <w:pStyle w:val="ab"/>
        <w:numPr>
          <w:ilvl w:val="0"/>
          <w:numId w:val="1"/>
        </w:numPr>
        <w:rPr>
          <w:rFonts w:cs="Arial"/>
          <w:rtl/>
        </w:rPr>
      </w:pPr>
      <w:r w:rsidRPr="00B741E3">
        <w:rPr>
          <w:rFonts w:cs="Arial"/>
          <w:rtl/>
        </w:rPr>
        <w:t xml:space="preserve">בעל התרומות </w:t>
      </w:r>
      <w:r w:rsidR="00B476EF" w:rsidRPr="00B476EF">
        <w:rPr>
          <w:rFonts w:cs="Arial" w:hint="cs"/>
          <w:sz w:val="16"/>
          <w:szCs w:val="16"/>
          <w:rtl/>
        </w:rPr>
        <w:t>(</w:t>
      </w:r>
      <w:r w:rsidRPr="00B476EF">
        <w:rPr>
          <w:rFonts w:cs="Arial"/>
          <w:sz w:val="16"/>
          <w:szCs w:val="16"/>
          <w:rtl/>
        </w:rPr>
        <w:t xml:space="preserve">שער מט חי"ז סי' ד) </w:t>
      </w:r>
      <w:r w:rsidRPr="00B741E3">
        <w:rPr>
          <w:rFonts w:cs="Arial"/>
          <w:rtl/>
        </w:rPr>
        <w:t>בשם הרמב"ן</w:t>
      </w:r>
      <w:r w:rsidR="00B476EF">
        <w:rPr>
          <w:rFonts w:cs="Arial" w:hint="cs"/>
          <w:rtl/>
        </w:rPr>
        <w:t>-</w:t>
      </w:r>
      <w:r w:rsidRPr="00B741E3">
        <w:rPr>
          <w:rFonts w:cs="Arial"/>
          <w:rtl/>
        </w:rPr>
        <w:t xml:space="preserve"> אפילו הפקיד אצל חבירו</w:t>
      </w:r>
      <w:r w:rsidR="00B476EF">
        <w:rPr>
          <w:rFonts w:cs="Arial" w:hint="cs"/>
          <w:rtl/>
        </w:rPr>
        <w:t>,</w:t>
      </w:r>
      <w:r w:rsidRPr="00B741E3">
        <w:rPr>
          <w:rFonts w:cs="Arial"/>
          <w:rtl/>
        </w:rPr>
        <w:t xml:space="preserve"> אם תפס </w:t>
      </w:r>
      <w:r w:rsidR="00B476EF">
        <w:rPr>
          <w:rFonts w:cs="Arial" w:hint="cs"/>
          <w:sz w:val="16"/>
          <w:szCs w:val="16"/>
          <w:rtl/>
        </w:rPr>
        <w:t xml:space="preserve">{המפקיד} </w:t>
      </w:r>
      <w:r w:rsidRPr="00B741E3">
        <w:rPr>
          <w:rFonts w:cs="Arial"/>
          <w:rtl/>
        </w:rPr>
        <w:t xml:space="preserve">משלו בלא עדים וראה וירדו לדין אם הנפקד טוען החזרתיו או להד"מ </w:t>
      </w:r>
      <w:r w:rsidR="00B476EF">
        <w:rPr>
          <w:rFonts w:cs="Arial" w:hint="cs"/>
          <w:rtl/>
        </w:rPr>
        <w:t xml:space="preserve">- </w:t>
      </w:r>
      <w:r w:rsidRPr="00B741E3">
        <w:rPr>
          <w:rFonts w:cs="Arial"/>
          <w:rtl/>
        </w:rPr>
        <w:t>התופס נאמן</w:t>
      </w:r>
      <w:r w:rsidR="00B476EF">
        <w:rPr>
          <w:rFonts w:cs="Arial" w:hint="cs"/>
          <w:rtl/>
        </w:rPr>
        <w:t>.</w:t>
      </w:r>
      <w:r w:rsidRPr="00B741E3">
        <w:rPr>
          <w:rFonts w:cs="Arial"/>
          <w:rtl/>
        </w:rPr>
        <w:t xml:space="preserve"> ואם טוען פקדונך נאנס </w:t>
      </w:r>
      <w:r w:rsidR="00B476EF">
        <w:rPr>
          <w:rFonts w:cs="Arial" w:hint="cs"/>
          <w:rtl/>
        </w:rPr>
        <w:t xml:space="preserve">- </w:t>
      </w:r>
      <w:r w:rsidRPr="00B741E3">
        <w:rPr>
          <w:rFonts w:cs="Arial"/>
          <w:rtl/>
        </w:rPr>
        <w:t>מהימן הנפקד בשבועה</w:t>
      </w:r>
      <w:r w:rsidR="00B476EF">
        <w:rPr>
          <w:rFonts w:cs="Arial" w:hint="cs"/>
          <w:rtl/>
        </w:rPr>
        <w:t>.</w:t>
      </w:r>
    </w:p>
    <w:p w14:paraId="2C777ADD"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EB1446D" w14:textId="77777777" w:rsidR="00695F54" w:rsidRDefault="00695F54" w:rsidP="00695F54">
      <w:pPr>
        <w:rPr>
          <w:rtl/>
        </w:rPr>
      </w:pPr>
      <w:r>
        <w:rPr>
          <w:rFonts w:cs="Arial"/>
          <w:rtl/>
        </w:rPr>
        <w:t>מנה לי בידך, אין לך בידי כלום; או שטען: יש לי בידך כנגדו כסות או כלים</w:t>
      </w:r>
      <w:r w:rsidR="00E76B07">
        <w:rPr>
          <w:rStyle w:val="a7"/>
          <w:rFonts w:cs="Arial"/>
          <w:rtl/>
        </w:rPr>
        <w:footnoteReference w:id="71"/>
      </w:r>
      <w:r>
        <w:rPr>
          <w:rFonts w:cs="Arial"/>
          <w:rtl/>
        </w:rPr>
        <w:t>, או שאמר: אמת היה לך בידי אבל אתה מחלתו</w:t>
      </w:r>
      <w:r w:rsidR="00E76B07">
        <w:rPr>
          <w:rStyle w:val="a7"/>
          <w:rFonts w:cs="Arial"/>
          <w:rtl/>
        </w:rPr>
        <w:footnoteReference w:id="72"/>
      </w:r>
      <w:r>
        <w:rPr>
          <w:rFonts w:cs="Arial"/>
          <w:rtl/>
        </w:rPr>
        <w:t xml:space="preserve"> או נתתו לי במתנה</w:t>
      </w:r>
      <w:r w:rsidR="00E76B07">
        <w:rPr>
          <w:rStyle w:val="a7"/>
          <w:rFonts w:cs="Arial"/>
          <w:rtl/>
        </w:rPr>
        <w:footnoteReference w:id="73"/>
      </w:r>
      <w:r>
        <w:rPr>
          <w:rFonts w:cs="Arial"/>
          <w:rtl/>
        </w:rPr>
        <w:t>, כיון שכופר בכל, פטור משבועת התורה ונשבע היסת</w:t>
      </w:r>
      <w:r w:rsidR="00E76B07">
        <w:rPr>
          <w:rStyle w:val="a7"/>
          <w:rFonts w:cs="Arial"/>
          <w:rtl/>
        </w:rPr>
        <w:footnoteReference w:id="74"/>
      </w:r>
      <w:r>
        <w:rPr>
          <w:rFonts w:cs="Arial"/>
          <w:rtl/>
        </w:rPr>
        <w:t xml:space="preserve">. ואפילו שנים מעידים שהלוהו, ואינם יודעים שפרעו, נאמן בשבועת היסת לומר: יש לי בידך כנגדן או מחלת לי </w:t>
      </w:r>
      <w:r w:rsidRPr="0041046F">
        <w:rPr>
          <w:rFonts w:cs="Arial"/>
          <w:sz w:val="18"/>
          <w:szCs w:val="18"/>
          <w:rtl/>
        </w:rPr>
        <w:t>(ועיין לקמן סימן פ"ז כל חלוקי שבועת היסת)</w:t>
      </w:r>
      <w:r>
        <w:rPr>
          <w:rFonts w:cs="Arial"/>
          <w:rtl/>
        </w:rPr>
        <w:t xml:space="preserve">. </w:t>
      </w:r>
    </w:p>
    <w:p w14:paraId="719B091F" w14:textId="77777777" w:rsidR="00DC741C" w:rsidRDefault="00DC741C" w:rsidP="00695F54">
      <w:pPr>
        <w:rPr>
          <w:rFonts w:cs="Arial"/>
          <w:rtl/>
        </w:rPr>
      </w:pPr>
      <w:r w:rsidRPr="00DC741C">
        <w:rPr>
          <w:rFonts w:cs="Arial" w:hint="cs"/>
          <w:u w:val="single"/>
          <w:rtl/>
        </w:rPr>
        <w:t>ה</w:t>
      </w:r>
      <w:r w:rsidR="00E76B07" w:rsidRPr="00DC741C">
        <w:rPr>
          <w:rFonts w:cs="Arial"/>
          <w:u w:val="single"/>
          <w:rtl/>
        </w:rPr>
        <w:t>טוען יש לי בידך כנגדו מחמת שנתתי לך כבר ריבית קצוצה</w:t>
      </w:r>
      <w:r w:rsidRPr="00DC741C">
        <w:rPr>
          <w:rFonts w:cs="Arial" w:hint="cs"/>
          <w:u w:val="single"/>
          <w:rtl/>
        </w:rPr>
        <w:t xml:space="preserve"> </w:t>
      </w:r>
      <w:r>
        <w:rPr>
          <w:rFonts w:cs="Arial"/>
          <w:u w:val="single"/>
          <w:rtl/>
        </w:rPr>
        <w:t>–</w:t>
      </w:r>
      <w:r w:rsidR="00E76B07" w:rsidRPr="00DC741C">
        <w:rPr>
          <w:rFonts w:cs="Arial"/>
          <w:u w:val="single"/>
          <w:rtl/>
        </w:rPr>
        <w:t xml:space="preserve"> </w:t>
      </w:r>
      <w:r>
        <w:rPr>
          <w:rFonts w:cs="Arial" w:hint="cs"/>
          <w:u w:val="single"/>
          <w:rtl/>
        </w:rPr>
        <w:t>האם גם בכה"ג</w:t>
      </w:r>
      <w:r w:rsidR="00E76B07" w:rsidRPr="00DC741C">
        <w:rPr>
          <w:rFonts w:cs="Arial"/>
          <w:u w:val="single"/>
          <w:rtl/>
        </w:rPr>
        <w:t xml:space="preserve"> אמרינן דהלוה נשבע ונפטר</w:t>
      </w:r>
      <w:r w:rsidRPr="00DC741C">
        <w:rPr>
          <w:rFonts w:cs="Arial" w:hint="cs"/>
          <w:u w:val="single"/>
          <w:rtl/>
        </w:rPr>
        <w:t>:</w:t>
      </w:r>
      <w:r w:rsidRPr="00DC741C">
        <w:rPr>
          <w:rFonts w:cs="Arial" w:hint="cs"/>
          <w:sz w:val="16"/>
          <w:szCs w:val="16"/>
          <w:rtl/>
        </w:rPr>
        <w:t xml:space="preserve"> </w:t>
      </w:r>
      <w:r>
        <w:rPr>
          <w:rFonts w:cs="Arial" w:hint="cs"/>
          <w:sz w:val="16"/>
          <w:szCs w:val="16"/>
          <w:rtl/>
        </w:rPr>
        <w:t>(</w:t>
      </w:r>
      <w:r w:rsidRPr="00DC741C">
        <w:rPr>
          <w:rFonts w:cs="Arial" w:hint="cs"/>
          <w:sz w:val="16"/>
          <w:szCs w:val="16"/>
          <w:rtl/>
        </w:rPr>
        <w:t>פת"ש סק"ו)</w:t>
      </w:r>
    </w:p>
    <w:p w14:paraId="63B9F075" w14:textId="77777777" w:rsidR="00006FA8" w:rsidRDefault="00E76B07" w:rsidP="00FC721B">
      <w:pPr>
        <w:pStyle w:val="ab"/>
        <w:numPr>
          <w:ilvl w:val="0"/>
          <w:numId w:val="3"/>
        </w:numPr>
      </w:pPr>
      <w:r w:rsidRPr="005520DA">
        <w:rPr>
          <w:rFonts w:cs="Arial"/>
          <w:rtl/>
        </w:rPr>
        <w:t xml:space="preserve">חות יאיר </w:t>
      </w:r>
      <w:r w:rsidR="005520DA" w:rsidRPr="005520DA">
        <w:rPr>
          <w:rFonts w:cs="Arial" w:hint="cs"/>
          <w:sz w:val="16"/>
          <w:szCs w:val="16"/>
          <w:rtl/>
        </w:rPr>
        <w:t>(</w:t>
      </w:r>
      <w:r w:rsidRPr="005520DA">
        <w:rPr>
          <w:rFonts w:cs="Arial"/>
          <w:sz w:val="16"/>
          <w:szCs w:val="16"/>
          <w:rtl/>
        </w:rPr>
        <w:t xml:space="preserve">סי' </w:t>
      </w:r>
      <w:r w:rsidR="005520DA" w:rsidRPr="005520DA">
        <w:rPr>
          <w:rFonts w:cs="Arial" w:hint="cs"/>
          <w:sz w:val="16"/>
          <w:szCs w:val="16"/>
          <w:rtl/>
        </w:rPr>
        <w:t>צח-</w:t>
      </w:r>
      <w:r w:rsidRPr="005520DA">
        <w:rPr>
          <w:rFonts w:cs="Arial"/>
          <w:sz w:val="16"/>
          <w:szCs w:val="16"/>
          <w:rtl/>
        </w:rPr>
        <w:t>צט</w:t>
      </w:r>
      <w:r w:rsidR="005520DA" w:rsidRPr="005520DA">
        <w:rPr>
          <w:rFonts w:cs="Arial" w:hint="cs"/>
          <w:sz w:val="16"/>
          <w:szCs w:val="16"/>
          <w:rtl/>
        </w:rPr>
        <w:t>, ו</w:t>
      </w:r>
      <w:r w:rsidRPr="005520DA">
        <w:rPr>
          <w:rFonts w:cs="Arial"/>
          <w:sz w:val="16"/>
          <w:szCs w:val="16"/>
          <w:rtl/>
        </w:rPr>
        <w:t>סי'</w:t>
      </w:r>
      <w:r w:rsidR="005520DA" w:rsidRPr="005520DA">
        <w:rPr>
          <w:rFonts w:cs="Arial" w:hint="cs"/>
          <w:sz w:val="16"/>
          <w:szCs w:val="16"/>
          <w:rtl/>
        </w:rPr>
        <w:t xml:space="preserve"> </w:t>
      </w:r>
      <w:r w:rsidRPr="005520DA">
        <w:rPr>
          <w:rFonts w:cs="Arial"/>
          <w:sz w:val="16"/>
          <w:szCs w:val="16"/>
          <w:rtl/>
        </w:rPr>
        <w:t>ק</w:t>
      </w:r>
      <w:r w:rsidR="005520DA" w:rsidRPr="005520DA">
        <w:rPr>
          <w:rFonts w:cs="Arial" w:hint="cs"/>
          <w:sz w:val="16"/>
          <w:szCs w:val="16"/>
          <w:rtl/>
        </w:rPr>
        <w:t>-</w:t>
      </w:r>
      <w:r w:rsidRPr="005520DA">
        <w:rPr>
          <w:rFonts w:cs="Arial"/>
          <w:sz w:val="16"/>
          <w:szCs w:val="16"/>
          <w:rtl/>
        </w:rPr>
        <w:t>קג</w:t>
      </w:r>
      <w:r w:rsidR="005520DA" w:rsidRPr="005520DA">
        <w:rPr>
          <w:rFonts w:cs="Arial" w:hint="cs"/>
          <w:sz w:val="16"/>
          <w:szCs w:val="16"/>
          <w:rtl/>
        </w:rPr>
        <w:t>)</w:t>
      </w:r>
      <w:r w:rsidRPr="005520DA">
        <w:rPr>
          <w:rFonts w:cs="Arial"/>
          <w:rtl/>
        </w:rPr>
        <w:t xml:space="preserve"> </w:t>
      </w:r>
      <w:r w:rsidR="005520DA">
        <w:rPr>
          <w:rFonts w:cs="Arial" w:hint="cs"/>
          <w:rtl/>
        </w:rPr>
        <w:t xml:space="preserve">בשם </w:t>
      </w:r>
      <w:r w:rsidRPr="005520DA">
        <w:rPr>
          <w:rFonts w:cs="Arial"/>
          <w:rtl/>
        </w:rPr>
        <w:t>מהר"ר טעבלין</w:t>
      </w:r>
      <w:r w:rsidR="005520DA">
        <w:rPr>
          <w:rFonts w:cs="Arial" w:hint="cs"/>
          <w:rtl/>
        </w:rPr>
        <w:t>-</w:t>
      </w:r>
      <w:r w:rsidRPr="005520DA">
        <w:rPr>
          <w:rFonts w:cs="Arial"/>
          <w:rtl/>
        </w:rPr>
        <w:t xml:space="preserve"> אך אני רואה זכות גמור למלוה לפי דעתי, כיון שהלוה מודה שקיבל הימנו ושהלוה לו כך וכך, רק שהוא רוצה לתפוס ולעכב בשביל לקיחת ריבית שמכבר, לאו כל כמיניה למיעבד נפשיה רשיעא בכה</w:t>
      </w:r>
      <w:r w:rsidR="005520DA">
        <w:rPr>
          <w:rFonts w:cs="Arial" w:hint="cs"/>
          <w:rtl/>
        </w:rPr>
        <w:t>"</w:t>
      </w:r>
      <w:r w:rsidRPr="005520DA">
        <w:rPr>
          <w:rFonts w:cs="Arial"/>
          <w:rtl/>
        </w:rPr>
        <w:t>ג שכבר לקח ממנו, ולא דמי למ"ש הרמ"א ביו"ד סי</w:t>
      </w:r>
      <w:r w:rsidR="005520DA">
        <w:rPr>
          <w:rFonts w:cs="Arial" w:hint="cs"/>
          <w:rtl/>
        </w:rPr>
        <w:t>'</w:t>
      </w:r>
      <w:r w:rsidRPr="005520DA">
        <w:rPr>
          <w:rFonts w:cs="Arial"/>
          <w:rtl/>
        </w:rPr>
        <w:t xml:space="preserve"> קס"ט סע</w:t>
      </w:r>
      <w:r w:rsidR="005520DA">
        <w:rPr>
          <w:rFonts w:cs="Arial" w:hint="cs"/>
          <w:rtl/>
        </w:rPr>
        <w:t>'</w:t>
      </w:r>
      <w:r w:rsidRPr="005520DA">
        <w:rPr>
          <w:rFonts w:cs="Arial"/>
          <w:rtl/>
        </w:rPr>
        <w:t xml:space="preserve"> כ"ה דאם המלוה בא להוציא מן הלוה, נשבע ונפטר</w:t>
      </w:r>
      <w:r w:rsidR="005520DA">
        <w:rPr>
          <w:rFonts w:cs="Arial" w:hint="cs"/>
          <w:rtl/>
        </w:rPr>
        <w:t>,</w:t>
      </w:r>
      <w:r w:rsidRPr="005520DA">
        <w:rPr>
          <w:rFonts w:cs="Arial"/>
          <w:rtl/>
        </w:rPr>
        <w:t xml:space="preserve"> דשם איירי שהלוה טוען שאלו המעות והחוב הם בעצמם דמי ריבית, ואינו רוצה להיות רשע בנתינת ריבית בפועל אף שכבר פסק אתו, אבל לתפוס דמים אחרים בשביל נתינת ריבית מכבר, הרי לפי דבריו הוא רשע, דאף הלוה מוזהר, ולהיות נשבע על זה אין הדעת סובלת כלל כו'</w:t>
      </w:r>
      <w:r w:rsidR="005520DA">
        <w:rPr>
          <w:rStyle w:val="a7"/>
          <w:rFonts w:cs="Arial"/>
          <w:rtl/>
        </w:rPr>
        <w:footnoteReference w:id="75"/>
      </w:r>
      <w:r w:rsidR="005520DA">
        <w:rPr>
          <w:rFonts w:cs="Arial" w:hint="cs"/>
          <w:rtl/>
        </w:rPr>
        <w:t>...</w:t>
      </w:r>
      <w:r w:rsidRPr="005520DA">
        <w:rPr>
          <w:rFonts w:cs="Arial"/>
          <w:rtl/>
        </w:rPr>
        <w:t xml:space="preserve"> </w:t>
      </w:r>
    </w:p>
    <w:p w14:paraId="6F4A9EA1" w14:textId="77777777" w:rsidR="005520DA" w:rsidRDefault="005520DA" w:rsidP="005520DA">
      <w:pPr>
        <w:rPr>
          <w:rtl/>
        </w:rPr>
      </w:pPr>
    </w:p>
    <w:p w14:paraId="1CB4766F" w14:textId="77777777" w:rsidR="00695F54" w:rsidRPr="002E3609" w:rsidRDefault="00695F54" w:rsidP="00F816CE">
      <w:pPr>
        <w:pStyle w:val="2"/>
        <w:rPr>
          <w:rtl/>
        </w:rPr>
      </w:pPr>
      <w:r w:rsidRPr="002E3609">
        <w:rPr>
          <w:rtl/>
        </w:rPr>
        <w:t>סעיף ח</w:t>
      </w:r>
      <w:r w:rsidR="00172628" w:rsidRPr="002E3609">
        <w:rPr>
          <w:rFonts w:hint="cs"/>
          <w:rtl/>
        </w:rPr>
        <w:t xml:space="preserve">: </w:t>
      </w:r>
      <w:r w:rsidR="002E3609" w:rsidRPr="002E3609">
        <w:rPr>
          <w:rtl/>
        </w:rPr>
        <w:t>האומר לחבירו גזלתני או גנבתני מנה והלה אומר להד"מ</w:t>
      </w:r>
      <w:r w:rsidR="002E3609" w:rsidRPr="002E3609">
        <w:rPr>
          <w:rFonts w:hint="cs"/>
          <w:rtl/>
        </w:rPr>
        <w:t xml:space="preserve"> </w:t>
      </w:r>
      <w:r w:rsidR="002E3609" w:rsidRPr="002E3609">
        <w:rPr>
          <w:rtl/>
        </w:rPr>
        <w:t>–</w:t>
      </w:r>
      <w:r w:rsidR="002E3609" w:rsidRPr="002E3609">
        <w:rPr>
          <w:rFonts w:hint="cs"/>
          <w:rtl/>
        </w:rPr>
        <w:t xml:space="preserve"> האם משביעין אותו.</w:t>
      </w:r>
    </w:p>
    <w:p w14:paraId="5230422F" w14:textId="77777777" w:rsidR="002E3609" w:rsidRPr="00E97635" w:rsidRDefault="002E3609" w:rsidP="00E97635">
      <w:pPr>
        <w:rPr>
          <w:sz w:val="16"/>
          <w:szCs w:val="16"/>
          <w:u w:val="single"/>
          <w:rtl/>
        </w:rPr>
      </w:pPr>
      <w:r w:rsidRPr="002E3609">
        <w:rPr>
          <w:rFonts w:cs="Arial"/>
          <w:u w:val="single"/>
          <w:rtl/>
        </w:rPr>
        <w:t>האומר לחבירו גזלתני או גנבתני מנה והלה אומר להד"מ</w:t>
      </w:r>
      <w:r w:rsidRPr="002E3609">
        <w:rPr>
          <w:rFonts w:hint="cs"/>
          <w:u w:val="single"/>
          <w:rtl/>
        </w:rPr>
        <w:t xml:space="preserve"> </w:t>
      </w:r>
      <w:r w:rsidRPr="002E3609">
        <w:rPr>
          <w:u w:val="single"/>
          <w:rtl/>
        </w:rPr>
        <w:t>–</w:t>
      </w:r>
      <w:r w:rsidRPr="002E3609">
        <w:rPr>
          <w:rFonts w:hint="cs"/>
          <w:u w:val="single"/>
          <w:rtl/>
        </w:rPr>
        <w:t xml:space="preserve"> האם משביעין אותו</w:t>
      </w:r>
      <w:r w:rsidR="00E97635">
        <w:rPr>
          <w:rFonts w:hint="cs"/>
          <w:sz w:val="16"/>
          <w:szCs w:val="16"/>
          <w:u w:val="single"/>
          <w:rtl/>
        </w:rPr>
        <w:t xml:space="preserve"> (דהרי היא מילתא דאיסורא)</w:t>
      </w:r>
      <w:r w:rsidRPr="002E3609">
        <w:rPr>
          <w:rFonts w:hint="cs"/>
          <w:u w:val="single"/>
          <w:rtl/>
        </w:rPr>
        <w:t>:</w:t>
      </w:r>
    </w:p>
    <w:p w14:paraId="2067F851" w14:textId="77777777" w:rsidR="002E3609" w:rsidRDefault="0041046F" w:rsidP="00FC721B">
      <w:pPr>
        <w:pStyle w:val="ab"/>
        <w:numPr>
          <w:ilvl w:val="0"/>
          <w:numId w:val="1"/>
        </w:numPr>
        <w:rPr>
          <w:rFonts w:cs="Arial"/>
        </w:rPr>
      </w:pPr>
      <w:r w:rsidRPr="003F079F">
        <w:rPr>
          <w:rFonts w:cs="Arial"/>
          <w:rtl/>
        </w:rPr>
        <w:t xml:space="preserve">רבינו שמחה </w:t>
      </w:r>
      <w:r w:rsidR="0052318C" w:rsidRPr="003F079F">
        <w:rPr>
          <w:rFonts w:cs="Arial" w:hint="cs"/>
          <w:sz w:val="16"/>
          <w:szCs w:val="16"/>
          <w:rtl/>
        </w:rPr>
        <w:t>(</w:t>
      </w:r>
      <w:r w:rsidR="0052318C">
        <w:rPr>
          <w:rFonts w:cs="Arial" w:hint="cs"/>
          <w:sz w:val="16"/>
          <w:szCs w:val="16"/>
          <w:rtl/>
        </w:rPr>
        <w:t>כ"כ המרדכי בשמו [</w:t>
      </w:r>
      <w:r w:rsidR="0052318C" w:rsidRPr="003F079F">
        <w:rPr>
          <w:rFonts w:cs="Arial"/>
          <w:sz w:val="16"/>
          <w:szCs w:val="16"/>
          <w:rtl/>
        </w:rPr>
        <w:t>ב</w:t>
      </w:r>
      <w:r w:rsidR="0052318C" w:rsidRPr="003F079F">
        <w:rPr>
          <w:rFonts w:cs="Arial" w:hint="cs"/>
          <w:sz w:val="16"/>
          <w:szCs w:val="16"/>
          <w:rtl/>
        </w:rPr>
        <w:t>"</w:t>
      </w:r>
      <w:r w:rsidR="0052318C" w:rsidRPr="003F079F">
        <w:rPr>
          <w:rFonts w:cs="Arial"/>
          <w:sz w:val="16"/>
          <w:szCs w:val="16"/>
          <w:rtl/>
        </w:rPr>
        <w:t>מ סי' רכט</w:t>
      </w:r>
      <w:r w:rsidR="0052318C">
        <w:rPr>
          <w:rFonts w:cs="Arial" w:hint="cs"/>
          <w:sz w:val="16"/>
          <w:szCs w:val="16"/>
          <w:rtl/>
        </w:rPr>
        <w:t>]</w:t>
      </w:r>
      <w:r w:rsidR="0052318C" w:rsidRPr="003F079F">
        <w:rPr>
          <w:rFonts w:cs="Arial"/>
          <w:sz w:val="16"/>
          <w:szCs w:val="16"/>
          <w:rtl/>
        </w:rPr>
        <w:t>)</w:t>
      </w:r>
      <w:r w:rsidR="0052318C" w:rsidRPr="0052318C">
        <w:rPr>
          <w:rFonts w:cs="Arial" w:hint="cs"/>
          <w:rtl/>
        </w:rPr>
        <w:t xml:space="preserve"> </w:t>
      </w:r>
      <w:r w:rsidR="0052318C">
        <w:rPr>
          <w:rFonts w:cs="Arial" w:hint="cs"/>
          <w:rtl/>
        </w:rPr>
        <w:t>ו</w:t>
      </w:r>
      <w:r w:rsidR="0052318C" w:rsidRPr="003F079F">
        <w:rPr>
          <w:rFonts w:cs="Arial" w:hint="cs"/>
          <w:rtl/>
        </w:rPr>
        <w:t>רשב"א</w:t>
      </w:r>
      <w:r w:rsidR="0052318C" w:rsidRPr="003F079F">
        <w:rPr>
          <w:rFonts w:cs="Arial"/>
          <w:rtl/>
        </w:rPr>
        <w:t xml:space="preserve"> </w:t>
      </w:r>
      <w:r w:rsidR="0052318C" w:rsidRPr="003F079F">
        <w:rPr>
          <w:rFonts w:cs="Arial"/>
          <w:sz w:val="16"/>
          <w:szCs w:val="16"/>
          <w:rtl/>
        </w:rPr>
        <w:t>(</w:t>
      </w:r>
      <w:r w:rsidR="0052318C" w:rsidRPr="003F079F">
        <w:rPr>
          <w:rFonts w:cs="Arial" w:hint="cs"/>
          <w:sz w:val="16"/>
          <w:szCs w:val="16"/>
          <w:rtl/>
        </w:rPr>
        <w:t>ב</w:t>
      </w:r>
      <w:r w:rsidR="0052318C" w:rsidRPr="003F079F">
        <w:rPr>
          <w:rFonts w:cs="Arial"/>
          <w:sz w:val="16"/>
          <w:szCs w:val="16"/>
          <w:rtl/>
        </w:rPr>
        <w:t>מיוחסות סי</w:t>
      </w:r>
      <w:r w:rsidR="0052318C" w:rsidRPr="003F079F">
        <w:rPr>
          <w:rFonts w:cs="Arial" w:hint="cs"/>
          <w:sz w:val="16"/>
          <w:szCs w:val="16"/>
          <w:rtl/>
        </w:rPr>
        <w:t>'</w:t>
      </w:r>
      <w:r w:rsidR="0052318C" w:rsidRPr="003F079F">
        <w:rPr>
          <w:rFonts w:cs="Arial"/>
          <w:sz w:val="16"/>
          <w:szCs w:val="16"/>
          <w:rtl/>
        </w:rPr>
        <w:t xml:space="preserve"> קט</w:t>
      </w:r>
      <w:r w:rsidR="0052318C" w:rsidRPr="003F079F">
        <w:rPr>
          <w:rFonts w:cs="Arial" w:hint="cs"/>
          <w:sz w:val="16"/>
          <w:szCs w:val="16"/>
          <w:rtl/>
        </w:rPr>
        <w:t>)</w:t>
      </w:r>
      <w:r w:rsidR="0052318C">
        <w:rPr>
          <w:rFonts w:cs="Arial" w:hint="cs"/>
          <w:rtl/>
        </w:rPr>
        <w:t xml:space="preserve">- </w:t>
      </w:r>
      <w:r w:rsidRPr="003F079F">
        <w:rPr>
          <w:rFonts w:cs="Arial"/>
          <w:rtl/>
        </w:rPr>
        <w:t>האומר לחבירו גזלתני או גנבתני מנה</w:t>
      </w:r>
      <w:r w:rsidR="0052318C">
        <w:rPr>
          <w:rFonts w:cs="Arial" w:hint="cs"/>
          <w:rtl/>
        </w:rPr>
        <w:t>,</w:t>
      </w:r>
      <w:r w:rsidRPr="003F079F">
        <w:rPr>
          <w:rFonts w:cs="Arial"/>
          <w:rtl/>
        </w:rPr>
        <w:t xml:space="preserve"> והלה אומר להד"מ </w:t>
      </w:r>
      <w:r w:rsidR="0052318C">
        <w:rPr>
          <w:rFonts w:cs="Arial" w:hint="cs"/>
          <w:rtl/>
        </w:rPr>
        <w:t xml:space="preserve">- </w:t>
      </w:r>
      <w:r w:rsidRPr="003F079F">
        <w:rPr>
          <w:rFonts w:cs="Arial"/>
          <w:rtl/>
        </w:rPr>
        <w:t>לא נתקנה שבועת היסת על זה</w:t>
      </w:r>
      <w:r w:rsidR="0052318C">
        <w:rPr>
          <w:rFonts w:cs="Arial" w:hint="cs"/>
          <w:rtl/>
        </w:rPr>
        <w:t>,</w:t>
      </w:r>
      <w:r w:rsidRPr="003F079F">
        <w:rPr>
          <w:rFonts w:cs="Arial"/>
          <w:rtl/>
        </w:rPr>
        <w:t xml:space="preserve"> ולא משבעינן ליה אלא היכא דאיכא הודאה מקצת או חד </w:t>
      </w:r>
      <w:r w:rsidRPr="003F079F">
        <w:rPr>
          <w:rFonts w:cs="Arial"/>
          <w:rtl/>
        </w:rPr>
        <w:lastRenderedPageBreak/>
        <w:t>סהדא דאיכא שבועה דאורייתא</w:t>
      </w:r>
      <w:r w:rsidR="00E97635">
        <w:rPr>
          <w:rFonts w:cs="Arial" w:hint="cs"/>
          <w:rtl/>
        </w:rPr>
        <w:t>,</w:t>
      </w:r>
      <w:r w:rsidRPr="003F079F">
        <w:rPr>
          <w:rFonts w:cs="Arial"/>
          <w:rtl/>
        </w:rPr>
        <w:t xml:space="preserve"> דבדבר איסור לא מהימנינן לתובע</w:t>
      </w:r>
      <w:r w:rsidR="0052318C">
        <w:rPr>
          <w:rFonts w:cs="Arial" w:hint="cs"/>
          <w:rtl/>
        </w:rPr>
        <w:t>.</w:t>
      </w:r>
      <w:r w:rsidRPr="003F079F">
        <w:rPr>
          <w:rFonts w:cs="Arial"/>
          <w:rtl/>
        </w:rPr>
        <w:t xml:space="preserve"> וראיה מפרק כל הנשבעין </w:t>
      </w:r>
      <w:r w:rsidRPr="00E97635">
        <w:rPr>
          <w:rFonts w:cs="Arial"/>
          <w:rtl/>
        </w:rPr>
        <w:t>(מו:)</w:t>
      </w:r>
      <w:r w:rsidR="00E97635">
        <w:rPr>
          <w:rFonts w:cs="Arial" w:hint="cs"/>
          <w:sz w:val="16"/>
          <w:szCs w:val="16"/>
          <w:rtl/>
        </w:rPr>
        <w:t xml:space="preserve"> (ל' המרדכי בשם רבינו שמחה)</w:t>
      </w:r>
      <w:r w:rsidR="002E3609">
        <w:rPr>
          <w:rStyle w:val="a7"/>
          <w:rFonts w:cs="Arial"/>
          <w:rtl/>
        </w:rPr>
        <w:footnoteReference w:id="76"/>
      </w:r>
      <w:r w:rsidR="002E3609">
        <w:rPr>
          <w:rFonts w:cs="Arial" w:hint="cs"/>
          <w:rtl/>
        </w:rPr>
        <w:t>.</w:t>
      </w:r>
    </w:p>
    <w:p w14:paraId="4FADFCD6" w14:textId="77777777" w:rsidR="0041046F" w:rsidRDefault="0041046F" w:rsidP="00FC721B">
      <w:pPr>
        <w:pStyle w:val="ab"/>
        <w:numPr>
          <w:ilvl w:val="0"/>
          <w:numId w:val="1"/>
        </w:numPr>
        <w:rPr>
          <w:rFonts w:cs="Arial"/>
        </w:rPr>
      </w:pPr>
      <w:r w:rsidRPr="003F079F">
        <w:rPr>
          <w:rFonts w:cs="Arial"/>
          <w:rtl/>
        </w:rPr>
        <w:t>רבינו מאיר</w:t>
      </w:r>
      <w:r w:rsidR="0052318C">
        <w:rPr>
          <w:rFonts w:cs="Arial" w:hint="cs"/>
          <w:rtl/>
        </w:rPr>
        <w:t xml:space="preserve"> </w:t>
      </w:r>
      <w:r w:rsidR="0052318C" w:rsidRPr="003F079F">
        <w:rPr>
          <w:rFonts w:cs="Arial" w:hint="cs"/>
          <w:sz w:val="16"/>
          <w:szCs w:val="16"/>
          <w:rtl/>
        </w:rPr>
        <w:t>(</w:t>
      </w:r>
      <w:r w:rsidR="0052318C">
        <w:rPr>
          <w:rFonts w:cs="Arial" w:hint="cs"/>
          <w:sz w:val="16"/>
          <w:szCs w:val="16"/>
          <w:rtl/>
        </w:rPr>
        <w:t>כ"כ המרדכי בשמו [שם]</w:t>
      </w:r>
      <w:r w:rsidR="0052318C" w:rsidRPr="003F079F">
        <w:rPr>
          <w:rFonts w:cs="Arial"/>
          <w:sz w:val="16"/>
          <w:szCs w:val="16"/>
          <w:rtl/>
        </w:rPr>
        <w:t>)</w:t>
      </w:r>
      <w:r w:rsidR="0052318C" w:rsidRPr="0052318C">
        <w:rPr>
          <w:rFonts w:cs="Arial" w:hint="cs"/>
          <w:rtl/>
        </w:rPr>
        <w:t xml:space="preserve"> </w:t>
      </w:r>
      <w:r w:rsidR="0052318C">
        <w:rPr>
          <w:rFonts w:cs="Arial" w:hint="cs"/>
          <w:rtl/>
        </w:rPr>
        <w:t>ו</w:t>
      </w:r>
      <w:r w:rsidR="0052318C" w:rsidRPr="003F079F">
        <w:rPr>
          <w:rFonts w:cs="Arial"/>
          <w:rtl/>
        </w:rPr>
        <w:t xml:space="preserve">תלמידי הרשב"א </w:t>
      </w:r>
      <w:r w:rsidR="0052318C" w:rsidRPr="003F079F">
        <w:rPr>
          <w:rFonts w:cs="Arial"/>
          <w:sz w:val="16"/>
          <w:szCs w:val="16"/>
          <w:rtl/>
        </w:rPr>
        <w:t>(המיוחס לריטב"א ב"מ ו. ד"ה אביי)</w:t>
      </w:r>
      <w:r w:rsidR="002E3609">
        <w:rPr>
          <w:rFonts w:cs="Arial" w:hint="cs"/>
          <w:rtl/>
        </w:rPr>
        <w:t>-</w:t>
      </w:r>
      <w:r w:rsidRPr="003F079F">
        <w:rPr>
          <w:rFonts w:cs="Arial"/>
          <w:rtl/>
        </w:rPr>
        <w:t xml:space="preserve"> אפילו על מילתא דאיסורא משבעינן ליה</w:t>
      </w:r>
      <w:r w:rsidR="00E97635">
        <w:rPr>
          <w:rFonts w:cs="Arial" w:hint="cs"/>
          <w:sz w:val="16"/>
          <w:szCs w:val="16"/>
          <w:rtl/>
        </w:rPr>
        <w:t xml:space="preserve"> (ל' הב"י בשם רבינו מאיר)</w:t>
      </w:r>
      <w:r w:rsidR="003F079F" w:rsidRPr="003F079F">
        <w:rPr>
          <w:rFonts w:cs="Arial" w:hint="cs"/>
          <w:rtl/>
        </w:rPr>
        <w:t>.</w:t>
      </w:r>
      <w:r w:rsidR="0052318C">
        <w:rPr>
          <w:rFonts w:cs="Arial" w:hint="cs"/>
          <w:rtl/>
        </w:rPr>
        <w:t xml:space="preserve"> </w:t>
      </w:r>
      <w:r w:rsidR="0052318C" w:rsidRPr="0052318C">
        <w:rPr>
          <w:rFonts w:cs="Arial" w:hint="cs"/>
          <w:color w:val="E36C0A" w:themeColor="accent6" w:themeShade="BF"/>
          <w:rtl/>
        </w:rPr>
        <w:t>(וכ"פ בשו"ע)</w:t>
      </w:r>
    </w:p>
    <w:p w14:paraId="60C98D89" w14:textId="77777777" w:rsidR="0052318C" w:rsidRPr="0052318C" w:rsidRDefault="0052318C" w:rsidP="0052318C">
      <w:pPr>
        <w:ind w:left="360"/>
        <w:rPr>
          <w:rFonts w:cs="Arial"/>
          <w:u w:val="dotted"/>
          <w:rtl/>
        </w:rPr>
      </w:pPr>
      <w:r w:rsidRPr="0052318C">
        <w:rPr>
          <w:rFonts w:cs="Arial" w:hint="cs"/>
          <w:u w:val="dotted"/>
          <w:rtl/>
        </w:rPr>
        <w:t>האם יש הבדל בין טענת גזילה לבין ריבית:</w:t>
      </w:r>
    </w:p>
    <w:p w14:paraId="2F479AE9" w14:textId="77777777" w:rsidR="002E3609" w:rsidRPr="00BD1F1C" w:rsidRDefault="0041046F" w:rsidP="00FC721B">
      <w:pPr>
        <w:pStyle w:val="ab"/>
        <w:numPr>
          <w:ilvl w:val="0"/>
          <w:numId w:val="1"/>
        </w:numPr>
        <w:rPr>
          <w:rFonts w:cs="Arial"/>
        </w:rPr>
      </w:pPr>
      <w:r w:rsidRPr="00BD1F1C">
        <w:rPr>
          <w:rFonts w:cs="Arial"/>
          <w:rtl/>
        </w:rPr>
        <w:t xml:space="preserve">תלמידי הרשב"א </w:t>
      </w:r>
      <w:r w:rsidRPr="00BD1F1C">
        <w:rPr>
          <w:rFonts w:cs="Arial"/>
          <w:sz w:val="16"/>
          <w:szCs w:val="16"/>
          <w:rtl/>
        </w:rPr>
        <w:t>(המיוחס לריטב"א ב"מ ו. ד"ה אביי)</w:t>
      </w:r>
      <w:r w:rsidR="003F079F" w:rsidRPr="00BD1F1C">
        <w:rPr>
          <w:rFonts w:cs="Arial" w:hint="cs"/>
          <w:rtl/>
        </w:rPr>
        <w:t>-</w:t>
      </w:r>
      <w:r w:rsidRPr="00BD1F1C">
        <w:rPr>
          <w:rFonts w:cs="Arial"/>
          <w:rtl/>
        </w:rPr>
        <w:t xml:space="preserve"> הטוען לחבירו מנה של רבית יש לי בידך והלה אומר להד"ם דעת מורי</w:t>
      </w:r>
      <w:r w:rsidR="00BD1F1C">
        <w:rPr>
          <w:rFonts w:cs="Arial" w:hint="cs"/>
          <w:sz w:val="16"/>
          <w:szCs w:val="16"/>
          <w:rtl/>
        </w:rPr>
        <w:t xml:space="preserve"> </w:t>
      </w:r>
      <w:r w:rsidR="00BD1F1C" w:rsidRPr="003F079F">
        <w:rPr>
          <w:rFonts w:cs="Arial"/>
          <w:sz w:val="16"/>
          <w:szCs w:val="16"/>
          <w:rtl/>
        </w:rPr>
        <w:t>(</w:t>
      </w:r>
      <w:r w:rsidR="00BD1F1C">
        <w:rPr>
          <w:rFonts w:cs="Arial" w:hint="cs"/>
          <w:sz w:val="16"/>
          <w:szCs w:val="16"/>
          <w:rtl/>
        </w:rPr>
        <w:t>הרשב"א</w:t>
      </w:r>
      <w:r w:rsidR="00BD1F1C">
        <w:rPr>
          <w:rStyle w:val="a7"/>
          <w:rFonts w:cs="Arial"/>
          <w:sz w:val="16"/>
          <w:szCs w:val="16"/>
          <w:rtl/>
        </w:rPr>
        <w:footnoteReference w:id="77"/>
      </w:r>
      <w:r w:rsidR="00BD1F1C">
        <w:rPr>
          <w:rFonts w:cs="Arial" w:hint="cs"/>
          <w:sz w:val="16"/>
          <w:szCs w:val="16"/>
          <w:rtl/>
        </w:rPr>
        <w:t xml:space="preserve">, </w:t>
      </w:r>
      <w:r w:rsidR="00BD1F1C" w:rsidRPr="003F079F">
        <w:rPr>
          <w:rFonts w:cs="Arial" w:hint="cs"/>
          <w:sz w:val="16"/>
          <w:szCs w:val="16"/>
          <w:rtl/>
        </w:rPr>
        <w:t>ב</w:t>
      </w:r>
      <w:r w:rsidR="00BD1F1C" w:rsidRPr="003F079F">
        <w:rPr>
          <w:rFonts w:cs="Arial"/>
          <w:sz w:val="16"/>
          <w:szCs w:val="16"/>
          <w:rtl/>
        </w:rPr>
        <w:t>מיוחסות סי</w:t>
      </w:r>
      <w:r w:rsidR="00BD1F1C" w:rsidRPr="003F079F">
        <w:rPr>
          <w:rFonts w:cs="Arial" w:hint="cs"/>
          <w:sz w:val="16"/>
          <w:szCs w:val="16"/>
          <w:rtl/>
        </w:rPr>
        <w:t>'</w:t>
      </w:r>
      <w:r w:rsidR="00BD1F1C" w:rsidRPr="003F079F">
        <w:rPr>
          <w:rFonts w:cs="Arial"/>
          <w:sz w:val="16"/>
          <w:szCs w:val="16"/>
          <w:rtl/>
        </w:rPr>
        <w:t xml:space="preserve"> קט</w:t>
      </w:r>
      <w:r w:rsidR="00BD1F1C" w:rsidRPr="003F079F">
        <w:rPr>
          <w:rFonts w:cs="Arial" w:hint="cs"/>
          <w:sz w:val="16"/>
          <w:szCs w:val="16"/>
          <w:rtl/>
        </w:rPr>
        <w:t>)</w:t>
      </w:r>
      <w:r w:rsidRPr="00BD1F1C">
        <w:rPr>
          <w:rFonts w:cs="Arial"/>
          <w:rtl/>
        </w:rPr>
        <w:t xml:space="preserve"> שאינו נשבע</w:t>
      </w:r>
      <w:r w:rsidR="00E97635" w:rsidRPr="00BD1F1C">
        <w:rPr>
          <w:rFonts w:cs="Arial" w:hint="cs"/>
          <w:rtl/>
        </w:rPr>
        <w:t>,</w:t>
      </w:r>
      <w:r w:rsidRPr="00BD1F1C">
        <w:rPr>
          <w:rFonts w:cs="Arial"/>
          <w:rtl/>
        </w:rPr>
        <w:t xml:space="preserve"> מפני שלפי טענתו של זה אינו ראוי לישבע</w:t>
      </w:r>
      <w:r w:rsidR="00E97635" w:rsidRPr="00BD1F1C">
        <w:rPr>
          <w:rFonts w:cs="Arial" w:hint="cs"/>
          <w:rtl/>
        </w:rPr>
        <w:t>,</w:t>
      </w:r>
      <w:r w:rsidRPr="00BD1F1C">
        <w:rPr>
          <w:rFonts w:cs="Arial"/>
          <w:rtl/>
        </w:rPr>
        <w:t xml:space="preserve"> ואע</w:t>
      </w:r>
      <w:r w:rsidR="00E97635" w:rsidRPr="00BD1F1C">
        <w:rPr>
          <w:rFonts w:cs="Arial" w:hint="cs"/>
          <w:rtl/>
        </w:rPr>
        <w:t>"</w:t>
      </w:r>
      <w:r w:rsidRPr="00BD1F1C">
        <w:rPr>
          <w:rFonts w:cs="Arial"/>
          <w:rtl/>
        </w:rPr>
        <w:t>פ שאין זה ראוי לפסלו לעלמא נאמן הוא לחובתו</w:t>
      </w:r>
      <w:r w:rsidR="003A37E4" w:rsidRPr="00BD1F1C">
        <w:rPr>
          <w:rFonts w:cs="Arial" w:hint="cs"/>
          <w:rtl/>
        </w:rPr>
        <w:t>.</w:t>
      </w:r>
      <w:r w:rsidRPr="00BD1F1C">
        <w:rPr>
          <w:rFonts w:cs="Arial"/>
          <w:rtl/>
        </w:rPr>
        <w:t xml:space="preserve"> וטעמא דאינו ראוי לישבע ברבית טפי מגזילה</w:t>
      </w:r>
      <w:r w:rsidR="003A37E4" w:rsidRPr="00BD1F1C">
        <w:rPr>
          <w:rFonts w:cs="Arial" w:hint="cs"/>
          <w:rtl/>
        </w:rPr>
        <w:t>,</w:t>
      </w:r>
      <w:r w:rsidRPr="00BD1F1C">
        <w:rPr>
          <w:rFonts w:cs="Arial"/>
          <w:rtl/>
        </w:rPr>
        <w:t xml:space="preserve"> משום דברבית ליכא למימר דמשום ספק מלוה שיש לו עליו הלוהו ברבית</w:t>
      </w:r>
      <w:r w:rsidR="003A37E4" w:rsidRPr="00BD1F1C">
        <w:rPr>
          <w:rFonts w:cs="Arial" w:hint="cs"/>
          <w:rtl/>
        </w:rPr>
        <w:t>,</w:t>
      </w:r>
      <w:r w:rsidRPr="00BD1F1C">
        <w:rPr>
          <w:rFonts w:cs="Arial"/>
          <w:rtl/>
        </w:rPr>
        <w:t xml:space="preserve"> דרבית לא אפשר בחזרה</w:t>
      </w:r>
      <w:r w:rsidR="003A37E4" w:rsidRPr="00BD1F1C">
        <w:rPr>
          <w:rFonts w:cs="Arial" w:hint="cs"/>
          <w:rtl/>
        </w:rPr>
        <w:t>,</w:t>
      </w:r>
      <w:r w:rsidRPr="00BD1F1C">
        <w:rPr>
          <w:rFonts w:cs="Arial"/>
          <w:rtl/>
        </w:rPr>
        <w:t xml:space="preserve"> דלא מתקן לאויה בהכי</w:t>
      </w:r>
      <w:r w:rsidR="003A37E4" w:rsidRPr="00BD1F1C">
        <w:rPr>
          <w:rFonts w:cs="Arial" w:hint="cs"/>
          <w:rtl/>
        </w:rPr>
        <w:t>,</w:t>
      </w:r>
      <w:r w:rsidRPr="00BD1F1C">
        <w:rPr>
          <w:rFonts w:cs="Arial"/>
          <w:rtl/>
        </w:rPr>
        <w:t xml:space="preserve"> וכיון שכן לא תפיס רבית מיניה מספיקא</w:t>
      </w:r>
      <w:r w:rsidR="003A37E4" w:rsidRPr="00BD1F1C">
        <w:rPr>
          <w:rFonts w:cs="Arial" w:hint="cs"/>
          <w:rtl/>
        </w:rPr>
        <w:t>,</w:t>
      </w:r>
      <w:r w:rsidRPr="00BD1F1C">
        <w:rPr>
          <w:rFonts w:cs="Arial"/>
          <w:rtl/>
        </w:rPr>
        <w:t xml:space="preserve"> כי היכי דלא משתבע מספיקא</w:t>
      </w:r>
      <w:r w:rsidR="003A37E4" w:rsidRPr="00BD1F1C">
        <w:rPr>
          <w:rFonts w:cs="Arial" w:hint="cs"/>
          <w:rtl/>
        </w:rPr>
        <w:t>.</w:t>
      </w:r>
      <w:r w:rsidRPr="00BD1F1C">
        <w:rPr>
          <w:rFonts w:cs="Arial"/>
          <w:rtl/>
        </w:rPr>
        <w:t xml:space="preserve"> ועוד דלפי דבריו של זה אע</w:t>
      </w:r>
      <w:r w:rsidR="003A37E4" w:rsidRPr="00BD1F1C">
        <w:rPr>
          <w:rFonts w:cs="Arial" w:hint="cs"/>
          <w:rtl/>
        </w:rPr>
        <w:t>"</w:t>
      </w:r>
      <w:r w:rsidRPr="00BD1F1C">
        <w:rPr>
          <w:rFonts w:cs="Arial"/>
          <w:rtl/>
        </w:rPr>
        <w:t>פ שמחזיר הרבית אכתי פסול הוא דהא לא מתקן לאויה</w:t>
      </w:r>
      <w:r w:rsidR="003A37E4" w:rsidRPr="00BD1F1C">
        <w:rPr>
          <w:rFonts w:cs="Arial" w:hint="cs"/>
          <w:rtl/>
        </w:rPr>
        <w:t>,</w:t>
      </w:r>
      <w:r w:rsidRPr="00BD1F1C">
        <w:rPr>
          <w:rFonts w:cs="Arial"/>
          <w:rtl/>
        </w:rPr>
        <w:t xml:space="preserve"> וכיון שהוא פסול לא משבעינן ליה</w:t>
      </w:r>
      <w:r w:rsidR="003A37E4" w:rsidRPr="00BD1F1C">
        <w:rPr>
          <w:rFonts w:cs="Arial" w:hint="cs"/>
          <w:rtl/>
        </w:rPr>
        <w:t>.</w:t>
      </w:r>
      <w:r w:rsidRPr="00BD1F1C">
        <w:rPr>
          <w:rFonts w:cs="Arial"/>
          <w:rtl/>
        </w:rPr>
        <w:t xml:space="preserve"> כך דעת רבינו בדין זה</w:t>
      </w:r>
      <w:r w:rsidR="003A37E4" w:rsidRPr="00BD1F1C">
        <w:rPr>
          <w:rFonts w:cs="Arial" w:hint="cs"/>
          <w:rtl/>
        </w:rPr>
        <w:t>,</w:t>
      </w:r>
      <w:r w:rsidRPr="00BD1F1C">
        <w:rPr>
          <w:rFonts w:cs="Arial"/>
          <w:rtl/>
        </w:rPr>
        <w:t xml:space="preserve"> ונכון הוא</w:t>
      </w:r>
      <w:r w:rsidR="000535CC">
        <w:rPr>
          <w:rStyle w:val="a7"/>
          <w:rFonts w:cs="Arial"/>
          <w:rtl/>
        </w:rPr>
        <w:footnoteReference w:id="78"/>
      </w:r>
      <w:r w:rsidR="000535CC">
        <w:rPr>
          <w:rFonts w:cs="Arial" w:hint="cs"/>
          <w:rtl/>
        </w:rPr>
        <w:t>,</w:t>
      </w:r>
      <w:r w:rsidRPr="00BD1F1C">
        <w:rPr>
          <w:rFonts w:cs="Arial"/>
          <w:rtl/>
        </w:rPr>
        <w:t xml:space="preserve"> אע</w:t>
      </w:r>
      <w:r w:rsidR="003A37E4" w:rsidRPr="00BD1F1C">
        <w:rPr>
          <w:rFonts w:cs="Arial" w:hint="cs"/>
          <w:rtl/>
        </w:rPr>
        <w:t>"</w:t>
      </w:r>
      <w:r w:rsidRPr="00BD1F1C">
        <w:rPr>
          <w:rFonts w:cs="Arial"/>
          <w:rtl/>
        </w:rPr>
        <w:t>פ שראיתי מהגדולים חלוקים עליו</w:t>
      </w:r>
      <w:r w:rsidR="003A37E4" w:rsidRPr="00BD1F1C">
        <w:rPr>
          <w:rFonts w:cs="Arial" w:hint="cs"/>
          <w:rtl/>
        </w:rPr>
        <w:t>.</w:t>
      </w:r>
      <w:r w:rsidRPr="00BD1F1C">
        <w:rPr>
          <w:rFonts w:cs="Arial"/>
          <w:rtl/>
        </w:rPr>
        <w:t xml:space="preserve"> ומיהו אי אמרינן דלא משמע לאינשי דרבית לא מתקן לאויה בחזרה הוי ליה רבית כגזל לגמרי ונשבע עלי</w:t>
      </w:r>
      <w:r w:rsidR="0052318C" w:rsidRPr="00BD1F1C">
        <w:rPr>
          <w:rFonts w:cs="Arial" w:hint="cs"/>
          <w:rtl/>
        </w:rPr>
        <w:t>ו.</w:t>
      </w:r>
    </w:p>
    <w:p w14:paraId="690EA3D3" w14:textId="77777777" w:rsidR="0052318C" w:rsidRPr="0052318C" w:rsidRDefault="0052318C" w:rsidP="0052318C">
      <w:pPr>
        <w:rPr>
          <w:rFonts w:cs="Arial"/>
          <w:u w:val="single"/>
        </w:rPr>
      </w:pPr>
      <w:r w:rsidRPr="0052318C">
        <w:rPr>
          <w:rFonts w:cs="Arial"/>
          <w:u w:val="single"/>
          <w:rtl/>
        </w:rPr>
        <w:t>האומר לחבירו גזלתני מנה</w:t>
      </w:r>
      <w:r w:rsidR="00BD1F1C">
        <w:rPr>
          <w:rFonts w:cs="Arial" w:hint="cs"/>
          <w:u w:val="single"/>
          <w:rtl/>
        </w:rPr>
        <w:t>,</w:t>
      </w:r>
      <w:r w:rsidRPr="0052318C">
        <w:rPr>
          <w:rFonts w:cs="Arial"/>
          <w:u w:val="single"/>
          <w:rtl/>
        </w:rPr>
        <w:t xml:space="preserve"> והלה אומר לא גזלתיך אלא חמשים</w:t>
      </w:r>
      <w:r w:rsidRPr="0052318C">
        <w:rPr>
          <w:rFonts w:cs="Arial" w:hint="cs"/>
          <w:u w:val="single"/>
          <w:rtl/>
        </w:rPr>
        <w:t xml:space="preserve"> </w:t>
      </w:r>
      <w:r w:rsidRPr="0052318C">
        <w:rPr>
          <w:rFonts w:cs="Arial"/>
          <w:u w:val="single"/>
          <w:rtl/>
        </w:rPr>
        <w:t>–</w:t>
      </w:r>
      <w:r w:rsidRPr="0052318C">
        <w:rPr>
          <w:rFonts w:cs="Arial" w:hint="cs"/>
          <w:u w:val="single"/>
          <w:rtl/>
        </w:rPr>
        <w:t xml:space="preserve"> האם משביעין אותו:</w:t>
      </w:r>
    </w:p>
    <w:p w14:paraId="71AFC4EB" w14:textId="77777777" w:rsidR="0041046F" w:rsidRPr="003F079F" w:rsidRDefault="0052318C" w:rsidP="00FC721B">
      <w:pPr>
        <w:pStyle w:val="ab"/>
        <w:numPr>
          <w:ilvl w:val="0"/>
          <w:numId w:val="1"/>
        </w:numPr>
        <w:rPr>
          <w:rFonts w:cs="Arial"/>
          <w:rtl/>
        </w:rPr>
      </w:pPr>
      <w:r>
        <w:rPr>
          <w:rFonts w:cs="Arial" w:hint="cs"/>
          <w:rtl/>
        </w:rPr>
        <w:t xml:space="preserve">תלמידי הרשב"א </w:t>
      </w:r>
      <w:r w:rsidRPr="0052318C">
        <w:rPr>
          <w:rFonts w:cs="Arial" w:hint="cs"/>
          <w:sz w:val="16"/>
          <w:szCs w:val="16"/>
          <w:rtl/>
        </w:rPr>
        <w:t>(שם)</w:t>
      </w:r>
      <w:r>
        <w:rPr>
          <w:rFonts w:cs="Arial" w:hint="cs"/>
          <w:rtl/>
        </w:rPr>
        <w:t xml:space="preserve">- </w:t>
      </w:r>
      <w:r w:rsidR="0041046F" w:rsidRPr="003F079F">
        <w:rPr>
          <w:rFonts w:cs="Arial"/>
          <w:rtl/>
        </w:rPr>
        <w:t>האומר לחבירו גזלתני מנה</w:t>
      </w:r>
      <w:r w:rsidR="00BD1F1C">
        <w:rPr>
          <w:rFonts w:cs="Arial" w:hint="cs"/>
          <w:rtl/>
        </w:rPr>
        <w:t>,</w:t>
      </w:r>
      <w:r w:rsidR="0041046F" w:rsidRPr="003F079F">
        <w:rPr>
          <w:rFonts w:cs="Arial"/>
          <w:rtl/>
        </w:rPr>
        <w:t xml:space="preserve"> והלה אומר לא גזלתיך אלא חמשים </w:t>
      </w:r>
      <w:r>
        <w:rPr>
          <w:rFonts w:cs="Arial" w:hint="cs"/>
          <w:rtl/>
        </w:rPr>
        <w:t xml:space="preserve">- </w:t>
      </w:r>
      <w:r w:rsidR="0041046F" w:rsidRPr="003F079F">
        <w:rPr>
          <w:rFonts w:cs="Arial"/>
          <w:rtl/>
        </w:rPr>
        <w:t>משביעין אותו</w:t>
      </w:r>
      <w:r w:rsidR="00BD1F1C">
        <w:rPr>
          <w:rFonts w:cs="Arial" w:hint="cs"/>
          <w:rtl/>
        </w:rPr>
        <w:t>,</w:t>
      </w:r>
      <w:r w:rsidR="0041046F" w:rsidRPr="003F079F">
        <w:rPr>
          <w:rFonts w:cs="Arial"/>
          <w:rtl/>
        </w:rPr>
        <w:t xml:space="preserve"> שכיון שהודה מדעת עצמו הרי פירש מהגזילה ואינו פסול ונשבע על השאר דשמא מתוך מלוה ישנה שיש לו עליו כופר בשאר ועל ידי השבועה יפרוש</w:t>
      </w:r>
      <w:r>
        <w:rPr>
          <w:rFonts w:cs="Arial" w:hint="cs"/>
          <w:rtl/>
        </w:rPr>
        <w:t>.</w:t>
      </w:r>
      <w:r w:rsidR="0041046F" w:rsidRPr="003F079F">
        <w:rPr>
          <w:rFonts w:cs="Arial"/>
          <w:rtl/>
        </w:rPr>
        <w:t xml:space="preserve"> ומיהו אם לא הודה עד שבאו עדים שגזל חמשים </w:t>
      </w:r>
      <w:r>
        <w:rPr>
          <w:rFonts w:cs="Arial" w:hint="cs"/>
          <w:rtl/>
        </w:rPr>
        <w:t xml:space="preserve">- </w:t>
      </w:r>
      <w:r w:rsidR="0041046F" w:rsidRPr="003F079F">
        <w:rPr>
          <w:rFonts w:cs="Arial"/>
          <w:rtl/>
        </w:rPr>
        <w:t>ודאי פסול הוא ושכנגדו נשבע ונוטל</w:t>
      </w:r>
      <w:r>
        <w:rPr>
          <w:rFonts w:cs="Arial" w:hint="cs"/>
          <w:rtl/>
        </w:rPr>
        <w:t>.</w:t>
      </w:r>
    </w:p>
    <w:p w14:paraId="7F226174"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501A988" w14:textId="77777777" w:rsidR="00695F54" w:rsidRDefault="00695F54" w:rsidP="00D42006">
      <w:pPr>
        <w:rPr>
          <w:rtl/>
        </w:rPr>
      </w:pPr>
      <w:r>
        <w:rPr>
          <w:rFonts w:cs="Arial"/>
          <w:rtl/>
        </w:rPr>
        <w:t>מנה לי בידך שגזלתני</w:t>
      </w:r>
      <w:r w:rsidR="000535CC">
        <w:rPr>
          <w:rStyle w:val="a7"/>
          <w:rFonts w:cs="Arial"/>
          <w:rtl/>
        </w:rPr>
        <w:footnoteReference w:id="79"/>
      </w:r>
      <w:r>
        <w:rPr>
          <w:rFonts w:cs="Arial"/>
          <w:rtl/>
        </w:rPr>
        <w:t>, והלה אומר: לא היו דברים מעולם, משביעים אותו היסת. ואם הודה מקצתו, או שעד אחד מעיד שגזלו, משביעין אותו שבועת התורה.</w:t>
      </w:r>
    </w:p>
    <w:p w14:paraId="0BD1B321" w14:textId="77777777" w:rsidR="00006FA8" w:rsidRDefault="00006FA8" w:rsidP="00D42006">
      <w:pPr>
        <w:rPr>
          <w:rtl/>
        </w:rPr>
      </w:pPr>
    </w:p>
    <w:p w14:paraId="06D1C1F9" w14:textId="77777777" w:rsidR="00695F54" w:rsidRDefault="00695F54" w:rsidP="00F816CE">
      <w:pPr>
        <w:pStyle w:val="2"/>
        <w:rPr>
          <w:rtl/>
        </w:rPr>
      </w:pPr>
      <w:r>
        <w:rPr>
          <w:rtl/>
        </w:rPr>
        <w:t>סעיף ט</w:t>
      </w:r>
      <w:r w:rsidR="00172628">
        <w:rPr>
          <w:rFonts w:hint="cs"/>
          <w:rtl/>
        </w:rPr>
        <w:t xml:space="preserve">: </w:t>
      </w:r>
      <w:r w:rsidR="00CE6651">
        <w:rPr>
          <w:rFonts w:hint="cs"/>
          <w:rtl/>
        </w:rPr>
        <w:t>האומר לחברו מנה לי בידך, והלה אומר איני זוכר אם הלויתני/פרעתיך.</w:t>
      </w:r>
    </w:p>
    <w:p w14:paraId="380B1DC9" w14:textId="77777777" w:rsidR="00F06BE7" w:rsidRPr="00F06BE7" w:rsidRDefault="00F06BE7" w:rsidP="00F06BE7">
      <w:pPr>
        <w:rPr>
          <w:b/>
          <w:bCs/>
          <w:rtl/>
        </w:rPr>
      </w:pPr>
      <w:r>
        <w:rPr>
          <w:rFonts w:hint="cs"/>
          <w:b/>
          <w:bCs/>
          <w:rtl/>
        </w:rPr>
        <w:t xml:space="preserve">בבא קמא </w:t>
      </w:r>
      <w:r>
        <w:rPr>
          <w:rFonts w:hint="cs"/>
          <w:b/>
          <w:bCs/>
          <w:sz w:val="16"/>
          <w:szCs w:val="16"/>
          <w:rtl/>
        </w:rPr>
        <w:t>(פ' בתרא)</w:t>
      </w:r>
      <w:r>
        <w:rPr>
          <w:rFonts w:hint="cs"/>
          <w:b/>
          <w:bCs/>
          <w:sz w:val="16"/>
          <w:szCs w:val="16"/>
        </w:rPr>
        <w:t xml:space="preserve"> </w:t>
      </w:r>
      <w:r>
        <w:rPr>
          <w:rFonts w:hint="cs"/>
          <w:b/>
          <w:bCs/>
          <w:rtl/>
        </w:rPr>
        <w:t>קיח</w:t>
      </w:r>
      <w:r>
        <w:rPr>
          <w:rStyle w:val="a7"/>
          <w:b/>
          <w:bCs/>
          <w:rtl/>
        </w:rPr>
        <w:footnoteReference w:id="80"/>
      </w:r>
      <w:r>
        <w:rPr>
          <w:rFonts w:hint="cs"/>
          <w:b/>
          <w:bCs/>
          <w:rtl/>
        </w:rPr>
        <w:t xml:space="preserve"> ע"א: </w:t>
      </w:r>
      <w:r w:rsidRPr="00F06BE7">
        <w:rPr>
          <w:rFonts w:cs="Arial"/>
          <w:u w:val="double"/>
          <w:rtl/>
        </w:rPr>
        <w:t>מתני'</w:t>
      </w:r>
      <w:r>
        <w:rPr>
          <w:rFonts w:cs="Arial" w:hint="cs"/>
          <w:rtl/>
        </w:rPr>
        <w:t>:</w:t>
      </w:r>
      <w:r w:rsidRPr="00F06BE7">
        <w:rPr>
          <w:rFonts w:cs="Arial"/>
          <w:rtl/>
        </w:rPr>
        <w:t xml:space="preserve"> האומר לחבירו גזלתיך, הלויתני, הפקדת אצלי, ואיני יודע אם החזרתי לך אם לא החזרתי לך - חייב לשלם</w:t>
      </w:r>
      <w:r>
        <w:rPr>
          <w:rFonts w:cs="Arial" w:hint="cs"/>
          <w:rtl/>
        </w:rPr>
        <w:t>.</w:t>
      </w:r>
      <w:r w:rsidRPr="00F06BE7">
        <w:rPr>
          <w:rFonts w:cs="Arial"/>
          <w:rtl/>
        </w:rPr>
        <w:t xml:space="preserve"> אבל אם אמר לו איני יודע אם גזלתיך, אם הלויתני, אם הפקדת אצלי - פטור מלשלם. </w:t>
      </w:r>
      <w:r>
        <w:rPr>
          <w:rFonts w:cs="Arial" w:hint="cs"/>
          <w:rtl/>
        </w:rPr>
        <w:t xml:space="preserve">      </w:t>
      </w:r>
      <w:r w:rsidRPr="00F06BE7">
        <w:rPr>
          <w:rFonts w:cs="Arial"/>
          <w:u w:val="double"/>
          <w:rtl/>
        </w:rPr>
        <w:t>גמ'</w:t>
      </w:r>
      <w:r>
        <w:rPr>
          <w:rFonts w:cs="Arial" w:hint="cs"/>
          <w:rtl/>
        </w:rPr>
        <w:t>:</w:t>
      </w:r>
      <w:r w:rsidRPr="00F06BE7">
        <w:rPr>
          <w:rFonts w:cs="Arial"/>
          <w:rtl/>
        </w:rPr>
        <w:t xml:space="preserve"> איתמר: מנה לי בידך, והלה אומר איני יודע</w:t>
      </w:r>
      <w:r w:rsidR="00702DD1">
        <w:rPr>
          <w:rStyle w:val="a7"/>
          <w:rFonts w:cs="Arial"/>
          <w:rtl/>
        </w:rPr>
        <w:footnoteReference w:id="81"/>
      </w:r>
      <w:r>
        <w:rPr>
          <w:rFonts w:cs="Arial" w:hint="cs"/>
          <w:rtl/>
        </w:rPr>
        <w:t xml:space="preserve">. </w:t>
      </w:r>
      <w:r w:rsidRPr="00F06BE7">
        <w:rPr>
          <w:rFonts w:cs="Arial"/>
          <w:u w:val="single"/>
          <w:rtl/>
        </w:rPr>
        <w:t>רב הונא ורב יהודה אמרי</w:t>
      </w:r>
      <w:r w:rsidRPr="00F06BE7">
        <w:rPr>
          <w:rFonts w:cs="Arial"/>
          <w:rtl/>
        </w:rPr>
        <w:t>: חייב</w:t>
      </w:r>
      <w:r>
        <w:rPr>
          <w:rFonts w:cs="Arial" w:hint="cs"/>
          <w:rtl/>
        </w:rPr>
        <w:t>.</w:t>
      </w:r>
      <w:r w:rsidRPr="00F06BE7">
        <w:rPr>
          <w:rFonts w:cs="Arial"/>
          <w:rtl/>
        </w:rPr>
        <w:t xml:space="preserve"> </w:t>
      </w:r>
      <w:r w:rsidRPr="00F06BE7">
        <w:rPr>
          <w:rFonts w:cs="Arial"/>
          <w:u w:val="single"/>
          <w:rtl/>
        </w:rPr>
        <w:t>ור"נ ור' יוחנן אמרי</w:t>
      </w:r>
      <w:r w:rsidRPr="00F06BE7">
        <w:rPr>
          <w:rFonts w:cs="Arial"/>
          <w:rtl/>
        </w:rPr>
        <w:t>: פטור</w:t>
      </w:r>
      <w:r w:rsidR="001624E9">
        <w:rPr>
          <w:rStyle w:val="a7"/>
          <w:rFonts w:cs="Arial"/>
          <w:rtl/>
        </w:rPr>
        <w:footnoteReference w:id="82"/>
      </w:r>
      <w:r w:rsidRPr="00F06BE7">
        <w:rPr>
          <w:rFonts w:cs="Arial"/>
          <w:rtl/>
        </w:rPr>
        <w:t>. רב הונא ורב יהודה אמרי: חייב, ברי ושמא - ברי עדיף; ר"נ ור' יוחנן אמרי: פטור, אוקי ממונא בחזקת מריה. תנן: אבל אם אמר לו איני יודע אם הלויתני - פטור; ה"ד? אילימא דלא קא תבע ליה, רישא נמי דלא קא תבע ליה, אמאי חייב? אלא דקתבע ליה, וקתני סיפא: פטור מלשלם! לא, לעולם דלא קא תבע ליה, ורישא בבא לצאת ידי שמים. איתמר נמי, א"ר חייא בר אבא א"ר יוחנן: האומר לחבירו מנה לי בידך, והלה אומר איני יודע - חייב בבא לצאת ידי שמים.</w:t>
      </w:r>
      <w:r w:rsidR="00702DD1">
        <w:rPr>
          <w:rFonts w:hint="cs"/>
          <w:b/>
          <w:bCs/>
          <w:rtl/>
        </w:rPr>
        <w:t xml:space="preserve"> </w:t>
      </w:r>
      <w:r w:rsidR="00702DD1" w:rsidRPr="00702DD1">
        <w:rPr>
          <w:rFonts w:hint="cs"/>
          <w:sz w:val="16"/>
          <w:szCs w:val="16"/>
          <w:rtl/>
        </w:rPr>
        <w:t xml:space="preserve">(ופסקו הרי"ף </w:t>
      </w:r>
      <w:r w:rsidR="00702DD1">
        <w:rPr>
          <w:rFonts w:hint="cs"/>
          <w:sz w:val="16"/>
          <w:szCs w:val="16"/>
          <w:rtl/>
        </w:rPr>
        <w:t>(מד:)</w:t>
      </w:r>
      <w:r w:rsidR="00E2030D">
        <w:rPr>
          <w:rFonts w:hint="cs"/>
          <w:sz w:val="16"/>
          <w:szCs w:val="16"/>
          <w:rtl/>
        </w:rPr>
        <w:t xml:space="preserve"> הרמב"ם </w:t>
      </w:r>
      <w:r w:rsidR="00E2030D" w:rsidRPr="00E2030D">
        <w:rPr>
          <w:rFonts w:cs="Arial" w:hint="cs"/>
          <w:sz w:val="16"/>
          <w:szCs w:val="16"/>
          <w:rtl/>
        </w:rPr>
        <w:t>(</w:t>
      </w:r>
      <w:r w:rsidR="00E2030D" w:rsidRPr="00E2030D">
        <w:rPr>
          <w:rFonts w:cs="Arial"/>
          <w:sz w:val="16"/>
          <w:szCs w:val="16"/>
          <w:rtl/>
        </w:rPr>
        <w:t>פ</w:t>
      </w:r>
      <w:r w:rsidR="00E2030D" w:rsidRPr="00E2030D">
        <w:rPr>
          <w:rFonts w:cs="Arial" w:hint="cs"/>
          <w:sz w:val="16"/>
          <w:szCs w:val="16"/>
          <w:rtl/>
        </w:rPr>
        <w:t>"</w:t>
      </w:r>
      <w:r w:rsidR="00E2030D" w:rsidRPr="00E2030D">
        <w:rPr>
          <w:rFonts w:cs="Arial"/>
          <w:sz w:val="16"/>
          <w:szCs w:val="16"/>
          <w:rtl/>
        </w:rPr>
        <w:t>א מטוען ונטען ה"ט)</w:t>
      </w:r>
      <w:r w:rsidR="00702DD1">
        <w:rPr>
          <w:rFonts w:hint="cs"/>
          <w:sz w:val="16"/>
          <w:szCs w:val="16"/>
          <w:rtl/>
        </w:rPr>
        <w:t xml:space="preserve"> </w:t>
      </w:r>
      <w:r w:rsidR="00702DD1" w:rsidRPr="00702DD1">
        <w:rPr>
          <w:rFonts w:hint="cs"/>
          <w:sz w:val="16"/>
          <w:szCs w:val="16"/>
          <w:rtl/>
        </w:rPr>
        <w:t xml:space="preserve">התוס' </w:t>
      </w:r>
      <w:r w:rsidR="00702DD1">
        <w:rPr>
          <w:rFonts w:hint="cs"/>
          <w:sz w:val="16"/>
          <w:szCs w:val="16"/>
          <w:rtl/>
        </w:rPr>
        <w:t xml:space="preserve">(שם ד"ה רב נחמן) </w:t>
      </w:r>
      <w:r w:rsidR="00702DD1" w:rsidRPr="00702DD1">
        <w:rPr>
          <w:rFonts w:hint="cs"/>
          <w:sz w:val="16"/>
          <w:szCs w:val="16"/>
          <w:rtl/>
        </w:rPr>
        <w:t xml:space="preserve">והרא"ש </w:t>
      </w:r>
      <w:r w:rsidR="00702DD1">
        <w:rPr>
          <w:rFonts w:hint="cs"/>
          <w:sz w:val="16"/>
          <w:szCs w:val="16"/>
          <w:rtl/>
        </w:rPr>
        <w:t xml:space="preserve">(שם סי' לב) </w:t>
      </w:r>
      <w:r w:rsidR="00702DD1" w:rsidRPr="00702DD1">
        <w:rPr>
          <w:rFonts w:hint="cs"/>
          <w:sz w:val="16"/>
          <w:szCs w:val="16"/>
          <w:rtl/>
        </w:rPr>
        <w:t xml:space="preserve">כרב נחמן. </w:t>
      </w:r>
      <w:r w:rsidR="00702DD1" w:rsidRPr="00702DD1">
        <w:rPr>
          <w:rFonts w:hint="cs"/>
          <w:color w:val="E36C0A" w:themeColor="accent6" w:themeShade="BF"/>
          <w:sz w:val="16"/>
          <w:szCs w:val="16"/>
          <w:rtl/>
        </w:rPr>
        <w:t>וכ"פ בשו"ע</w:t>
      </w:r>
      <w:r w:rsidR="00702DD1" w:rsidRPr="00702DD1">
        <w:rPr>
          <w:rFonts w:hint="cs"/>
          <w:sz w:val="16"/>
          <w:szCs w:val="16"/>
          <w:rtl/>
        </w:rPr>
        <w:t>)</w:t>
      </w:r>
    </w:p>
    <w:p w14:paraId="1D8287EE" w14:textId="77777777" w:rsidR="001D5049" w:rsidRPr="001D5049" w:rsidRDefault="001D5049" w:rsidP="0041046F">
      <w:pPr>
        <w:rPr>
          <w:rFonts w:cs="Arial"/>
          <w:u w:val="single"/>
          <w:rtl/>
        </w:rPr>
      </w:pPr>
      <w:r>
        <w:rPr>
          <w:rFonts w:cs="Arial" w:hint="cs"/>
          <w:u w:val="single"/>
          <w:rtl/>
        </w:rPr>
        <w:t>ה</w:t>
      </w:r>
      <w:r w:rsidRPr="001D5049">
        <w:rPr>
          <w:rFonts w:cs="Arial" w:hint="cs"/>
          <w:u w:val="single"/>
          <w:rtl/>
        </w:rPr>
        <w:t>ת</w:t>
      </w:r>
      <w:r>
        <w:rPr>
          <w:rFonts w:cs="Arial" w:hint="cs"/>
          <w:u w:val="single"/>
          <w:rtl/>
        </w:rPr>
        <w:t>ו</w:t>
      </w:r>
      <w:r w:rsidRPr="001D5049">
        <w:rPr>
          <w:rFonts w:cs="Arial" w:hint="cs"/>
          <w:u w:val="single"/>
          <w:rtl/>
        </w:rPr>
        <w:t xml:space="preserve">בע את חברו </w:t>
      </w:r>
      <w:r>
        <w:rPr>
          <w:rFonts w:cs="Arial" w:hint="cs"/>
          <w:u w:val="single"/>
          <w:rtl/>
        </w:rPr>
        <w:t>'</w:t>
      </w:r>
      <w:r w:rsidRPr="001D5049">
        <w:rPr>
          <w:rFonts w:cs="Arial" w:hint="cs"/>
          <w:u w:val="single"/>
          <w:rtl/>
        </w:rPr>
        <w:t>מנה לי בידך</w:t>
      </w:r>
      <w:r>
        <w:rPr>
          <w:rFonts w:cs="Arial" w:hint="cs"/>
          <w:u w:val="single"/>
          <w:rtl/>
        </w:rPr>
        <w:t>'</w:t>
      </w:r>
      <w:r w:rsidRPr="001D5049">
        <w:rPr>
          <w:rFonts w:cs="Arial" w:hint="cs"/>
          <w:u w:val="single"/>
          <w:rtl/>
        </w:rPr>
        <w:t xml:space="preserve">, </w:t>
      </w:r>
      <w:r w:rsidR="00702DD1">
        <w:rPr>
          <w:rFonts w:cs="Arial" w:hint="cs"/>
          <w:u w:val="single"/>
          <w:rtl/>
        </w:rPr>
        <w:t>והנתבע</w:t>
      </w:r>
      <w:r>
        <w:rPr>
          <w:rFonts w:cs="Arial" w:hint="cs"/>
          <w:u w:val="single"/>
          <w:rtl/>
        </w:rPr>
        <w:t xml:space="preserve"> אומר</w:t>
      </w:r>
      <w:r w:rsidRPr="001D5049">
        <w:rPr>
          <w:rFonts w:cs="Arial" w:hint="cs"/>
          <w:u w:val="single"/>
          <w:rtl/>
        </w:rPr>
        <w:t xml:space="preserve"> </w:t>
      </w:r>
      <w:r>
        <w:rPr>
          <w:rFonts w:cs="Arial" w:hint="cs"/>
          <w:u w:val="single"/>
          <w:rtl/>
        </w:rPr>
        <w:t>'</w:t>
      </w:r>
      <w:r w:rsidRPr="001D5049">
        <w:rPr>
          <w:rFonts w:cs="Arial" w:hint="cs"/>
          <w:u w:val="single"/>
          <w:rtl/>
        </w:rPr>
        <w:t xml:space="preserve">איני יודע אם </w:t>
      </w:r>
      <w:r w:rsidRPr="00702DD1">
        <w:rPr>
          <w:rFonts w:cs="Arial" w:hint="cs"/>
          <w:b/>
          <w:bCs/>
          <w:u w:val="single"/>
          <w:rtl/>
        </w:rPr>
        <w:t>הלויתני</w:t>
      </w:r>
      <w:r w:rsidRPr="001D5049">
        <w:rPr>
          <w:rFonts w:cs="Arial" w:hint="cs"/>
          <w:u w:val="single"/>
          <w:rtl/>
        </w:rPr>
        <w:t xml:space="preserve"> אם לאו</w:t>
      </w:r>
      <w:r>
        <w:rPr>
          <w:rFonts w:cs="Arial" w:hint="cs"/>
          <w:u w:val="single"/>
          <w:rtl/>
        </w:rPr>
        <w:t>'</w:t>
      </w:r>
      <w:r w:rsidRPr="001D5049">
        <w:rPr>
          <w:rFonts w:cs="Arial" w:hint="cs"/>
          <w:u w:val="single"/>
          <w:rtl/>
        </w:rPr>
        <w:t>:</w:t>
      </w:r>
    </w:p>
    <w:p w14:paraId="33A57C1F" w14:textId="77777777" w:rsidR="001D5049" w:rsidRDefault="001D5049" w:rsidP="00FC721B">
      <w:pPr>
        <w:pStyle w:val="ab"/>
        <w:numPr>
          <w:ilvl w:val="0"/>
          <w:numId w:val="1"/>
        </w:numPr>
        <w:rPr>
          <w:rFonts w:cs="Arial"/>
        </w:rPr>
      </w:pPr>
      <w:r w:rsidRPr="001D5049">
        <w:rPr>
          <w:rFonts w:cs="Arial"/>
          <w:rtl/>
        </w:rPr>
        <w:lastRenderedPageBreak/>
        <w:t>רי"ף</w:t>
      </w:r>
      <w:r w:rsidR="00702DD1">
        <w:rPr>
          <w:rStyle w:val="a7"/>
          <w:rFonts w:cs="Arial"/>
          <w:rtl/>
        </w:rPr>
        <w:footnoteReference w:id="83"/>
      </w:r>
      <w:r w:rsidRPr="001D5049">
        <w:rPr>
          <w:rFonts w:cs="Arial"/>
          <w:rtl/>
        </w:rPr>
        <w:t xml:space="preserve"> </w:t>
      </w:r>
      <w:r w:rsidRPr="001D5049">
        <w:rPr>
          <w:rFonts w:cs="Arial"/>
          <w:sz w:val="16"/>
          <w:szCs w:val="16"/>
          <w:rtl/>
        </w:rPr>
        <w:t>(מד:)</w:t>
      </w:r>
      <w:r>
        <w:rPr>
          <w:rFonts w:cs="Arial" w:hint="cs"/>
          <w:rtl/>
        </w:rPr>
        <w:t xml:space="preserve"> רא"ש </w:t>
      </w:r>
      <w:r>
        <w:rPr>
          <w:rFonts w:cs="Arial" w:hint="cs"/>
          <w:sz w:val="16"/>
          <w:szCs w:val="16"/>
          <w:rtl/>
        </w:rPr>
        <w:t>(פ"י סי' לב)</w:t>
      </w:r>
      <w:r>
        <w:rPr>
          <w:rFonts w:cs="Arial" w:hint="cs"/>
          <w:rtl/>
        </w:rPr>
        <w:t xml:space="preserve"> ו</w:t>
      </w:r>
      <w:r w:rsidR="00920968" w:rsidRPr="001D5049">
        <w:rPr>
          <w:rFonts w:cs="Arial" w:hint="cs"/>
          <w:rtl/>
        </w:rPr>
        <w:t>טור-</w:t>
      </w:r>
      <w:r w:rsidR="00401CCD" w:rsidRPr="001D5049">
        <w:rPr>
          <w:rFonts w:cs="Arial"/>
          <w:rtl/>
        </w:rPr>
        <w:t xml:space="preserve"> אפילו אם השיב איני יודע אם הלויתני אם לאו</w:t>
      </w:r>
      <w:r w:rsidR="00657E5A" w:rsidRPr="001D5049">
        <w:rPr>
          <w:rFonts w:cs="Arial" w:hint="cs"/>
          <w:rtl/>
        </w:rPr>
        <w:t xml:space="preserve"> -</w:t>
      </w:r>
      <w:r w:rsidR="00401CCD" w:rsidRPr="001D5049">
        <w:rPr>
          <w:rFonts w:cs="Arial"/>
          <w:rtl/>
        </w:rPr>
        <w:t xml:space="preserve"> פטור מלשלם</w:t>
      </w:r>
      <w:r w:rsidR="00E2030D">
        <w:rPr>
          <w:rStyle w:val="a7"/>
          <w:rFonts w:cs="Arial"/>
          <w:rtl/>
        </w:rPr>
        <w:footnoteReference w:id="84"/>
      </w:r>
      <w:r w:rsidR="00657E5A" w:rsidRPr="001D5049">
        <w:rPr>
          <w:rFonts w:cs="Arial" w:hint="cs"/>
          <w:rtl/>
        </w:rPr>
        <w:t>,</w:t>
      </w:r>
      <w:r w:rsidR="00401CCD" w:rsidRPr="001D5049">
        <w:rPr>
          <w:rFonts w:cs="Arial"/>
          <w:rtl/>
        </w:rPr>
        <w:t xml:space="preserve"> אבל נשבע שבועת היסת שהוא כדבריו שאינו יודע אם חייב אם לא</w:t>
      </w:r>
      <w:r w:rsidR="00E2030D">
        <w:rPr>
          <w:rStyle w:val="a7"/>
          <w:rFonts w:cs="Arial"/>
          <w:rtl/>
        </w:rPr>
        <w:footnoteReference w:id="85"/>
      </w:r>
      <w:r w:rsidR="00657E5A" w:rsidRPr="001D5049">
        <w:rPr>
          <w:rFonts w:cs="Arial" w:hint="cs"/>
          <w:rtl/>
        </w:rPr>
        <w:t>.</w:t>
      </w:r>
      <w:r w:rsidR="00401CCD" w:rsidRPr="001D5049">
        <w:rPr>
          <w:rFonts w:cs="Arial"/>
          <w:rtl/>
        </w:rPr>
        <w:t xml:space="preserve"> ואם בא לצאת ידי שמים</w:t>
      </w:r>
      <w:r w:rsidR="00657E5A" w:rsidRPr="001D5049">
        <w:rPr>
          <w:rFonts w:cs="Arial" w:hint="cs"/>
          <w:rtl/>
        </w:rPr>
        <w:t xml:space="preserve"> </w:t>
      </w:r>
      <w:r>
        <w:rPr>
          <w:rFonts w:cs="Arial"/>
          <w:rtl/>
        </w:rPr>
        <w:t>–</w:t>
      </w:r>
      <w:r w:rsidR="00401CCD" w:rsidRPr="001D5049">
        <w:rPr>
          <w:rFonts w:cs="Arial"/>
          <w:rtl/>
        </w:rPr>
        <w:t xml:space="preserve"> ישלם</w:t>
      </w:r>
      <w:r>
        <w:rPr>
          <w:rFonts w:cs="Arial" w:hint="cs"/>
          <w:sz w:val="16"/>
          <w:szCs w:val="16"/>
          <w:rtl/>
        </w:rPr>
        <w:t xml:space="preserve"> (ל' הטור)</w:t>
      </w:r>
      <w:r w:rsidR="00920968" w:rsidRPr="001D5049">
        <w:rPr>
          <w:rFonts w:cs="Arial" w:hint="cs"/>
          <w:rtl/>
        </w:rPr>
        <w:t>.</w:t>
      </w:r>
      <w:r w:rsidR="00626990" w:rsidRPr="00626990">
        <w:rPr>
          <w:rFonts w:cs="Arial" w:hint="cs"/>
          <w:color w:val="E36C0A" w:themeColor="accent6" w:themeShade="BF"/>
          <w:rtl/>
        </w:rPr>
        <w:t xml:space="preserve"> (וכ"פ בשו"ע)</w:t>
      </w:r>
    </w:p>
    <w:p w14:paraId="6E976FC0" w14:textId="77777777" w:rsidR="00A21375" w:rsidRPr="00A21375" w:rsidRDefault="00A21375" w:rsidP="00A21375">
      <w:pPr>
        <w:ind w:left="360"/>
        <w:rPr>
          <w:rFonts w:cs="Arial"/>
          <w:u w:val="dotted"/>
        </w:rPr>
      </w:pPr>
      <w:r w:rsidRPr="00A21375">
        <w:rPr>
          <w:rFonts w:cs="Arial" w:hint="cs"/>
          <w:u w:val="dotted"/>
          <w:rtl/>
        </w:rPr>
        <w:t>ומה הדין אם עד אחד מעיד שלוה:</w:t>
      </w:r>
    </w:p>
    <w:p w14:paraId="42A70552" w14:textId="77777777" w:rsidR="00A21375" w:rsidRPr="00A21375" w:rsidRDefault="00A21375" w:rsidP="00FC721B">
      <w:pPr>
        <w:pStyle w:val="ab"/>
        <w:numPr>
          <w:ilvl w:val="0"/>
          <w:numId w:val="1"/>
        </w:numPr>
        <w:rPr>
          <w:rFonts w:cs="Arial"/>
        </w:rPr>
      </w:pPr>
      <w:r w:rsidRPr="00E2030D">
        <w:rPr>
          <w:rFonts w:cs="Arial"/>
          <w:rtl/>
        </w:rPr>
        <w:t>בעל התרומות</w:t>
      </w:r>
      <w:r w:rsidRPr="00E2030D">
        <w:rPr>
          <w:rFonts w:cs="Arial"/>
          <w:sz w:val="16"/>
          <w:szCs w:val="16"/>
          <w:rtl/>
        </w:rPr>
        <w:t xml:space="preserve"> </w:t>
      </w:r>
      <w:r w:rsidRPr="00E2030D">
        <w:rPr>
          <w:rFonts w:cs="Arial" w:hint="cs"/>
          <w:sz w:val="16"/>
          <w:szCs w:val="16"/>
          <w:rtl/>
        </w:rPr>
        <w:t>(</w:t>
      </w:r>
      <w:r w:rsidRPr="00E2030D">
        <w:rPr>
          <w:rFonts w:cs="Arial"/>
          <w:sz w:val="16"/>
          <w:szCs w:val="16"/>
          <w:rtl/>
        </w:rPr>
        <w:t>שער לח ח"ג סי' ה)</w:t>
      </w:r>
      <w:r>
        <w:rPr>
          <w:rFonts w:cs="Arial" w:hint="cs"/>
          <w:rtl/>
        </w:rPr>
        <w:t xml:space="preserve"> וטור</w:t>
      </w:r>
      <w:r>
        <w:rPr>
          <w:rFonts w:cs="Arial" w:hint="cs"/>
          <w:sz w:val="16"/>
          <w:szCs w:val="16"/>
          <w:rtl/>
        </w:rPr>
        <w:t xml:space="preserve"> (סע' יא)</w:t>
      </w:r>
      <w:r>
        <w:rPr>
          <w:rFonts w:cs="Arial" w:hint="cs"/>
          <w:rtl/>
        </w:rPr>
        <w:t>-</w:t>
      </w:r>
      <w:r w:rsidRPr="00E2030D">
        <w:rPr>
          <w:rFonts w:cs="Arial"/>
          <w:rtl/>
        </w:rPr>
        <w:t xml:space="preserve"> היכא דטעין ראובן מנה אתה חייב לי</w:t>
      </w:r>
      <w:r>
        <w:rPr>
          <w:rFonts w:cs="Arial" w:hint="cs"/>
          <w:rtl/>
        </w:rPr>
        <w:t>,</w:t>
      </w:r>
      <w:r w:rsidRPr="00E2030D">
        <w:rPr>
          <w:rFonts w:cs="Arial"/>
          <w:rtl/>
        </w:rPr>
        <w:t xml:space="preserve"> ושמעון אומר איני יודע אם לויתי ממך מעולם</w:t>
      </w:r>
      <w:r>
        <w:rPr>
          <w:rFonts w:cs="Arial" w:hint="cs"/>
          <w:rtl/>
        </w:rPr>
        <w:t>,</w:t>
      </w:r>
      <w:r w:rsidRPr="00E2030D">
        <w:rPr>
          <w:rFonts w:cs="Arial"/>
          <w:rtl/>
        </w:rPr>
        <w:t xml:space="preserve"> ועד אחד מעיד שלוה</w:t>
      </w:r>
      <w:r>
        <w:rPr>
          <w:rFonts w:cs="Arial" w:hint="cs"/>
          <w:rtl/>
        </w:rPr>
        <w:t>,</w:t>
      </w:r>
      <w:r w:rsidRPr="00E2030D">
        <w:rPr>
          <w:rFonts w:cs="Arial"/>
          <w:rtl/>
        </w:rPr>
        <w:t xml:space="preserve"> פסק ה"ר אברהם בר יצחק </w:t>
      </w:r>
      <w:r>
        <w:rPr>
          <w:rFonts w:cs="Arial" w:hint="cs"/>
          <w:rtl/>
        </w:rPr>
        <w:t xml:space="preserve">- </w:t>
      </w:r>
      <w:r w:rsidRPr="00E2030D">
        <w:rPr>
          <w:rFonts w:cs="Arial"/>
          <w:rtl/>
        </w:rPr>
        <w:t>שמתוך שאינו יכול לישבע משלם</w:t>
      </w:r>
      <w:r>
        <w:rPr>
          <w:rFonts w:cs="Arial" w:hint="cs"/>
          <w:rtl/>
        </w:rPr>
        <w:t>,</w:t>
      </w:r>
      <w:r w:rsidRPr="00E2030D">
        <w:rPr>
          <w:rFonts w:cs="Arial"/>
          <w:rtl/>
        </w:rPr>
        <w:t xml:space="preserve"> שהרי אינו מכחישו לעד ומשלם</w:t>
      </w:r>
      <w:r>
        <w:rPr>
          <w:rFonts w:cs="Arial" w:hint="cs"/>
          <w:rtl/>
        </w:rPr>
        <w:t>.</w:t>
      </w:r>
      <w:r w:rsidRPr="00E2030D">
        <w:rPr>
          <w:rFonts w:cs="Arial"/>
          <w:rtl/>
        </w:rPr>
        <w:t xml:space="preserve"> גם ה"ר יהודה פסק דכיון דהוה ליה למידק</w:t>
      </w:r>
      <w:r>
        <w:rPr>
          <w:rFonts w:cs="Arial" w:hint="cs"/>
          <w:rtl/>
        </w:rPr>
        <w:t>,</w:t>
      </w:r>
      <w:r w:rsidRPr="00E2030D">
        <w:rPr>
          <w:rFonts w:cs="Arial"/>
          <w:rtl/>
        </w:rPr>
        <w:t xml:space="preserve"> שהרי הוא עצמו תבעו שלוה ממנו</w:t>
      </w:r>
      <w:r>
        <w:rPr>
          <w:rFonts w:cs="Arial" w:hint="cs"/>
          <w:rtl/>
        </w:rPr>
        <w:t>,</w:t>
      </w:r>
      <w:r w:rsidRPr="00E2030D">
        <w:rPr>
          <w:rFonts w:cs="Arial"/>
          <w:rtl/>
        </w:rPr>
        <w:t xml:space="preserve"> לא שנא טען איני יודע אם לויתי לא שנא טען איני יודע אם פרעתי</w:t>
      </w:r>
      <w:r>
        <w:rPr>
          <w:rFonts w:cs="Arial" w:hint="cs"/>
          <w:rtl/>
        </w:rPr>
        <w:t>,</w:t>
      </w:r>
      <w:r w:rsidRPr="00E2030D">
        <w:rPr>
          <w:rFonts w:cs="Arial"/>
          <w:rtl/>
        </w:rPr>
        <w:t xml:space="preserve"> כיון שעד אחד מסייע לתובע</w:t>
      </w:r>
      <w:r>
        <w:rPr>
          <w:rFonts w:cs="Arial" w:hint="cs"/>
          <w:rtl/>
        </w:rPr>
        <w:t>,</w:t>
      </w:r>
      <w:r w:rsidRPr="00E2030D">
        <w:rPr>
          <w:rFonts w:cs="Arial"/>
          <w:rtl/>
        </w:rPr>
        <w:t xml:space="preserve"> ברי ושמא </w:t>
      </w:r>
      <w:r>
        <w:rPr>
          <w:rFonts w:cs="Arial" w:hint="cs"/>
          <w:rtl/>
        </w:rPr>
        <w:t xml:space="preserve">- </w:t>
      </w:r>
      <w:r w:rsidRPr="00E2030D">
        <w:rPr>
          <w:rFonts w:cs="Arial"/>
          <w:rtl/>
        </w:rPr>
        <w:t>ברי עדיף</w:t>
      </w:r>
      <w:r>
        <w:rPr>
          <w:rFonts w:cs="Arial" w:hint="cs"/>
          <w:rtl/>
        </w:rPr>
        <w:t>,</w:t>
      </w:r>
      <w:r w:rsidRPr="00E2030D">
        <w:rPr>
          <w:rFonts w:cs="Arial"/>
          <w:rtl/>
        </w:rPr>
        <w:t xml:space="preserve"> ומתוך שאינו יכול לישבע משלם</w:t>
      </w:r>
      <w:r>
        <w:rPr>
          <w:rFonts w:cs="Arial" w:hint="cs"/>
          <w:rtl/>
        </w:rPr>
        <w:t>.</w:t>
      </w:r>
      <w:r w:rsidRPr="00E2030D">
        <w:rPr>
          <w:rFonts w:cs="Arial"/>
          <w:rtl/>
        </w:rPr>
        <w:t xml:space="preserve"> ואיכא מאן דאמר משתבע היסת דלא קרינא ביה מחוייב שבועה כיון דטעין איני יודע ואשתכח דאיתיה לא כפרן ולא מודה</w:t>
      </w:r>
      <w:r>
        <w:rPr>
          <w:rFonts w:cs="Arial" w:hint="cs"/>
          <w:rtl/>
        </w:rPr>
        <w:t>,</w:t>
      </w:r>
      <w:r w:rsidRPr="00E2030D">
        <w:rPr>
          <w:rFonts w:cs="Arial"/>
          <w:rtl/>
        </w:rPr>
        <w:t xml:space="preserve"> ולא נהירא</w:t>
      </w:r>
      <w:r>
        <w:rPr>
          <w:rStyle w:val="a7"/>
          <w:rFonts w:cs="Arial"/>
          <w:rtl/>
        </w:rPr>
        <w:footnoteReference w:id="86"/>
      </w:r>
      <w:r>
        <w:rPr>
          <w:rFonts w:cs="Arial" w:hint="cs"/>
          <w:sz w:val="16"/>
          <w:szCs w:val="16"/>
          <w:rtl/>
        </w:rPr>
        <w:t xml:space="preserve"> (ל' הב"י בשם התרומות)</w:t>
      </w:r>
      <w:r>
        <w:rPr>
          <w:rFonts w:cs="Arial" w:hint="cs"/>
          <w:rtl/>
        </w:rPr>
        <w:t xml:space="preserve">. </w:t>
      </w:r>
      <w:r w:rsidRPr="00A21375">
        <w:rPr>
          <w:rFonts w:cs="Arial" w:hint="cs"/>
          <w:color w:val="E36C0A" w:themeColor="accent6" w:themeShade="BF"/>
          <w:rtl/>
        </w:rPr>
        <w:t>(וכ"פ בשו"ע</w:t>
      </w:r>
      <w:r w:rsidRPr="00A21375">
        <w:rPr>
          <w:rFonts w:cs="Arial" w:hint="cs"/>
          <w:color w:val="E36C0A" w:themeColor="accent6" w:themeShade="BF"/>
          <w:sz w:val="16"/>
          <w:szCs w:val="16"/>
          <w:rtl/>
        </w:rPr>
        <w:t xml:space="preserve"> </w:t>
      </w:r>
      <w:r>
        <w:rPr>
          <w:rFonts w:cs="Arial" w:hint="cs"/>
          <w:sz w:val="16"/>
          <w:szCs w:val="16"/>
          <w:rtl/>
        </w:rPr>
        <w:t>[סע' יב]</w:t>
      </w:r>
      <w:r w:rsidRPr="00A21375">
        <w:rPr>
          <w:rFonts w:cs="Arial" w:hint="cs"/>
          <w:color w:val="E36C0A" w:themeColor="accent6" w:themeShade="BF"/>
          <w:rtl/>
        </w:rPr>
        <w:t>)</w:t>
      </w:r>
    </w:p>
    <w:p w14:paraId="1C83FC46" w14:textId="77777777" w:rsidR="00A21375" w:rsidRPr="00A21375" w:rsidRDefault="00A21375" w:rsidP="00A21375">
      <w:pPr>
        <w:rPr>
          <w:rFonts w:cs="Arial"/>
        </w:rPr>
      </w:pPr>
      <w:r w:rsidRPr="00A21375">
        <w:rPr>
          <w:rFonts w:cs="Arial" w:hint="cs"/>
          <w:u w:val="single"/>
          <w:rtl/>
        </w:rPr>
        <w:t xml:space="preserve">התובע את חברו 'מנה לי בידך', והנתבע אומר 'איני יודע אם </w:t>
      </w:r>
      <w:r>
        <w:rPr>
          <w:rFonts w:cs="Arial" w:hint="cs"/>
          <w:b/>
          <w:bCs/>
          <w:u w:val="single"/>
          <w:rtl/>
        </w:rPr>
        <w:t>פרעתיך</w:t>
      </w:r>
      <w:r w:rsidRPr="00A21375">
        <w:rPr>
          <w:rFonts w:cs="Arial" w:hint="cs"/>
          <w:u w:val="single"/>
          <w:rtl/>
        </w:rPr>
        <w:t xml:space="preserve"> אם לאו':</w:t>
      </w:r>
    </w:p>
    <w:p w14:paraId="0E71C8F9" w14:textId="77777777" w:rsidR="00702DD1" w:rsidRDefault="001624E9" w:rsidP="00FC721B">
      <w:pPr>
        <w:pStyle w:val="ab"/>
        <w:numPr>
          <w:ilvl w:val="0"/>
          <w:numId w:val="1"/>
        </w:numPr>
        <w:rPr>
          <w:rFonts w:cs="Arial"/>
        </w:rPr>
      </w:pPr>
      <w:r>
        <w:rPr>
          <w:rFonts w:cs="Arial" w:hint="cs"/>
          <w:rtl/>
        </w:rPr>
        <w:t xml:space="preserve">רא"ש </w:t>
      </w:r>
      <w:r>
        <w:rPr>
          <w:rFonts w:cs="Arial" w:hint="cs"/>
          <w:sz w:val="16"/>
          <w:szCs w:val="16"/>
          <w:rtl/>
        </w:rPr>
        <w:t>(שם)</w:t>
      </w:r>
      <w:r>
        <w:rPr>
          <w:rFonts w:cs="Arial" w:hint="cs"/>
          <w:sz w:val="16"/>
          <w:szCs w:val="16"/>
        </w:rPr>
        <w:t xml:space="preserve"> </w:t>
      </w:r>
      <w:r>
        <w:rPr>
          <w:rFonts w:cs="Arial" w:hint="cs"/>
          <w:rtl/>
        </w:rPr>
        <w:t>ו</w:t>
      </w:r>
      <w:r w:rsidR="00702DD1">
        <w:rPr>
          <w:rFonts w:cs="Arial" w:hint="cs"/>
          <w:rtl/>
        </w:rPr>
        <w:t xml:space="preserve">טור- </w:t>
      </w:r>
      <w:r w:rsidR="00702DD1" w:rsidRPr="00401CCD">
        <w:rPr>
          <w:rFonts w:cs="Arial"/>
          <w:rtl/>
        </w:rPr>
        <w:t xml:space="preserve">אבל אם השיב יודע אני שהיה לך בידי ואיני יודע אם פרעתיך אם לאו </w:t>
      </w:r>
      <w:r w:rsidR="00702DD1">
        <w:rPr>
          <w:rFonts w:cs="Arial" w:hint="cs"/>
          <w:rtl/>
        </w:rPr>
        <w:t xml:space="preserve">- </w:t>
      </w:r>
      <w:r w:rsidR="00702DD1" w:rsidRPr="00401CCD">
        <w:rPr>
          <w:rFonts w:cs="Arial"/>
          <w:rtl/>
        </w:rPr>
        <w:t>חייב לשלם</w:t>
      </w:r>
      <w:r w:rsidR="00702DD1">
        <w:rPr>
          <w:rFonts w:cs="Arial" w:hint="cs"/>
          <w:rtl/>
        </w:rPr>
        <w:t>,</w:t>
      </w:r>
      <w:r w:rsidR="00702DD1" w:rsidRPr="00401CCD">
        <w:rPr>
          <w:rFonts w:cs="Arial"/>
          <w:rtl/>
        </w:rPr>
        <w:t xml:space="preserve"> כיון שיודע שהוא חייב לו וספק לו אם פרעו אם לאו</w:t>
      </w:r>
      <w:r w:rsidR="00702DD1">
        <w:rPr>
          <w:rFonts w:cs="Arial" w:hint="cs"/>
          <w:rtl/>
        </w:rPr>
        <w:t>.</w:t>
      </w:r>
      <w:r w:rsidR="00702DD1" w:rsidRPr="00401CCD">
        <w:rPr>
          <w:rFonts w:cs="Arial"/>
          <w:rtl/>
        </w:rPr>
        <w:t xml:space="preserve"> והתובע אין צריך לישבע</w:t>
      </w:r>
      <w:r w:rsidR="00A21375">
        <w:rPr>
          <w:rStyle w:val="a7"/>
          <w:rFonts w:cs="Arial"/>
          <w:rtl/>
        </w:rPr>
        <w:footnoteReference w:id="87"/>
      </w:r>
      <w:r w:rsidR="00702DD1">
        <w:rPr>
          <w:rFonts w:cs="Arial" w:hint="cs"/>
          <w:rtl/>
        </w:rPr>
        <w:t>.</w:t>
      </w:r>
      <w:r w:rsidR="00702DD1" w:rsidRPr="00401CCD">
        <w:rPr>
          <w:rFonts w:cs="Arial"/>
          <w:rtl/>
        </w:rPr>
        <w:t xml:space="preserve"> אבל אם ירצה</w:t>
      </w:r>
      <w:r w:rsidR="00CD5CFC">
        <w:rPr>
          <w:rStyle w:val="a7"/>
          <w:rFonts w:cs="Arial"/>
          <w:rtl/>
        </w:rPr>
        <w:footnoteReference w:id="88"/>
      </w:r>
      <w:r w:rsidR="00702DD1" w:rsidRPr="00401CCD">
        <w:rPr>
          <w:rFonts w:cs="Arial"/>
          <w:rtl/>
        </w:rPr>
        <w:t xml:space="preserve"> יחרים</w:t>
      </w:r>
      <w:r w:rsidR="00A21375">
        <w:rPr>
          <w:rStyle w:val="a7"/>
          <w:rFonts w:cs="Arial"/>
          <w:rtl/>
        </w:rPr>
        <w:footnoteReference w:id="89"/>
      </w:r>
      <w:r w:rsidR="00702DD1" w:rsidRPr="00401CCD">
        <w:rPr>
          <w:rFonts w:cs="Arial"/>
          <w:rtl/>
        </w:rPr>
        <w:t xml:space="preserve"> סתם על כל מי שנוטל ממונו שלא כדין</w:t>
      </w:r>
      <w:r w:rsidR="00E2030D">
        <w:rPr>
          <w:rFonts w:cs="Arial" w:hint="cs"/>
          <w:sz w:val="16"/>
          <w:szCs w:val="16"/>
          <w:rtl/>
        </w:rPr>
        <w:t xml:space="preserve"> (ל' הטור)</w:t>
      </w:r>
      <w:r w:rsidR="00702DD1">
        <w:rPr>
          <w:rFonts w:cs="Arial" w:hint="cs"/>
          <w:rtl/>
        </w:rPr>
        <w:t>.</w:t>
      </w:r>
      <w:r w:rsidR="00626990" w:rsidRPr="00626990">
        <w:rPr>
          <w:rFonts w:cs="Arial" w:hint="cs"/>
          <w:color w:val="E36C0A" w:themeColor="accent6" w:themeShade="BF"/>
          <w:rtl/>
        </w:rPr>
        <w:t xml:space="preserve"> (וכ"פ בשו"ע)</w:t>
      </w:r>
    </w:p>
    <w:p w14:paraId="3E37AD22" w14:textId="77777777" w:rsidR="00E2030D" w:rsidRPr="00E2030D" w:rsidRDefault="00E2030D" w:rsidP="00E2030D">
      <w:pPr>
        <w:rPr>
          <w:rFonts w:cs="Arial"/>
          <w:u w:val="single"/>
        </w:rPr>
      </w:pPr>
      <w:r w:rsidRPr="00E2030D">
        <w:rPr>
          <w:rFonts w:cs="Arial" w:hint="cs"/>
          <w:u w:val="single"/>
          <w:rtl/>
        </w:rPr>
        <w:t>האומר לחברו</w:t>
      </w:r>
      <w:r w:rsidR="00626990">
        <w:rPr>
          <w:rFonts w:cs="Arial" w:hint="cs"/>
          <w:sz w:val="16"/>
          <w:szCs w:val="16"/>
          <w:u w:val="single"/>
          <w:rtl/>
        </w:rPr>
        <w:t xml:space="preserve"> (בלא שתבעו חברו תחילה)</w:t>
      </w:r>
      <w:r w:rsidRPr="00E2030D">
        <w:rPr>
          <w:rFonts w:cs="Arial" w:hint="cs"/>
          <w:u w:val="single"/>
          <w:rtl/>
        </w:rPr>
        <w:t xml:space="preserve"> </w:t>
      </w:r>
      <w:r>
        <w:rPr>
          <w:rFonts w:cs="Arial" w:hint="cs"/>
          <w:u w:val="single"/>
          <w:rtl/>
        </w:rPr>
        <w:t>- '</w:t>
      </w:r>
      <w:r w:rsidRPr="00E2030D">
        <w:rPr>
          <w:rFonts w:cs="Arial"/>
          <w:u w:val="single"/>
          <w:rtl/>
        </w:rPr>
        <w:t>גזלתיך</w:t>
      </w:r>
      <w:r w:rsidRPr="00E2030D">
        <w:rPr>
          <w:rFonts w:cs="Arial" w:hint="cs"/>
          <w:u w:val="single"/>
          <w:rtl/>
        </w:rPr>
        <w:t>/</w:t>
      </w:r>
      <w:r w:rsidRPr="00E2030D">
        <w:rPr>
          <w:rFonts w:cs="Arial"/>
          <w:u w:val="single"/>
          <w:rtl/>
        </w:rPr>
        <w:t>הלויתני</w:t>
      </w:r>
      <w:r w:rsidRPr="00E2030D">
        <w:rPr>
          <w:rFonts w:cs="Arial" w:hint="cs"/>
          <w:u w:val="single"/>
          <w:rtl/>
        </w:rPr>
        <w:t>/</w:t>
      </w:r>
      <w:r w:rsidRPr="00E2030D">
        <w:rPr>
          <w:rFonts w:cs="Arial"/>
          <w:u w:val="single"/>
          <w:rtl/>
        </w:rPr>
        <w:t>הפקדת אצלי ואיני יודע אם החזרתי לך</w:t>
      </w:r>
      <w:r>
        <w:rPr>
          <w:rFonts w:cs="Arial" w:hint="cs"/>
          <w:u w:val="single"/>
          <w:rtl/>
        </w:rPr>
        <w:t>'</w:t>
      </w:r>
      <w:r w:rsidRPr="00E2030D">
        <w:rPr>
          <w:rFonts w:cs="Arial" w:hint="cs"/>
          <w:u w:val="single"/>
          <w:rtl/>
        </w:rPr>
        <w:t>:</w:t>
      </w:r>
    </w:p>
    <w:p w14:paraId="78F9BF6C" w14:textId="77777777" w:rsidR="00E2030D" w:rsidRDefault="0041046F" w:rsidP="00FC721B">
      <w:pPr>
        <w:pStyle w:val="ab"/>
        <w:numPr>
          <w:ilvl w:val="0"/>
          <w:numId w:val="1"/>
        </w:numPr>
        <w:rPr>
          <w:rFonts w:cs="Arial"/>
        </w:rPr>
      </w:pPr>
      <w:r w:rsidRPr="001D5049">
        <w:rPr>
          <w:rFonts w:cs="Arial"/>
          <w:rtl/>
        </w:rPr>
        <w:t xml:space="preserve">רא"ש </w:t>
      </w:r>
      <w:r w:rsidRPr="00E2030D">
        <w:rPr>
          <w:rFonts w:cs="Arial"/>
          <w:sz w:val="16"/>
          <w:szCs w:val="16"/>
          <w:rtl/>
        </w:rPr>
        <w:t>(</w:t>
      </w:r>
      <w:r w:rsidR="00E2030D" w:rsidRPr="00E2030D">
        <w:rPr>
          <w:rFonts w:cs="Arial" w:hint="cs"/>
          <w:sz w:val="16"/>
          <w:szCs w:val="16"/>
          <w:rtl/>
        </w:rPr>
        <w:t>שם</w:t>
      </w:r>
      <w:r w:rsidRPr="00E2030D">
        <w:rPr>
          <w:rFonts w:cs="Arial"/>
          <w:sz w:val="16"/>
          <w:szCs w:val="16"/>
          <w:rtl/>
        </w:rPr>
        <w:t>)</w:t>
      </w:r>
      <w:r w:rsidR="00CE6651">
        <w:rPr>
          <w:rFonts w:cs="Arial" w:hint="cs"/>
          <w:rtl/>
        </w:rPr>
        <w:t xml:space="preserve"> וטור </w:t>
      </w:r>
      <w:r w:rsidR="00CE6651">
        <w:rPr>
          <w:rFonts w:cs="Arial" w:hint="cs"/>
          <w:sz w:val="16"/>
          <w:szCs w:val="16"/>
          <w:rtl/>
        </w:rPr>
        <w:t>(ס"ט)</w:t>
      </w:r>
      <w:r w:rsidR="00E2030D">
        <w:rPr>
          <w:rFonts w:cs="Arial" w:hint="cs"/>
          <w:rtl/>
        </w:rPr>
        <w:t xml:space="preserve">- </w:t>
      </w:r>
      <w:r w:rsidRPr="00E2030D">
        <w:rPr>
          <w:rFonts w:cs="Arial"/>
          <w:rtl/>
        </w:rPr>
        <w:t>אם בלא תביעה אמר גזלתיך והלויתני והפקדת אצלי</w:t>
      </w:r>
      <w:r w:rsidR="00CD5CFC">
        <w:rPr>
          <w:rFonts w:cs="Arial" w:hint="cs"/>
          <w:rtl/>
        </w:rPr>
        <w:t>,</w:t>
      </w:r>
      <w:r w:rsidRPr="00E2030D">
        <w:rPr>
          <w:rFonts w:cs="Arial"/>
          <w:rtl/>
        </w:rPr>
        <w:t xml:space="preserve"> ואיני יודע אם החזרתי לך </w:t>
      </w:r>
      <w:r w:rsidR="001624E9" w:rsidRPr="00E2030D">
        <w:rPr>
          <w:rFonts w:cs="Arial" w:hint="cs"/>
          <w:rtl/>
        </w:rPr>
        <w:t xml:space="preserve">- </w:t>
      </w:r>
      <w:r w:rsidRPr="00E2030D">
        <w:rPr>
          <w:rFonts w:cs="Arial"/>
          <w:rtl/>
        </w:rPr>
        <w:t>נראה דחייב לצאת ידי שמים אפילו לרב נחמן ורבי יוחנן</w:t>
      </w:r>
      <w:r w:rsidR="00CE6651">
        <w:rPr>
          <w:rFonts w:cs="Arial" w:hint="cs"/>
          <w:sz w:val="16"/>
          <w:szCs w:val="16"/>
          <w:rtl/>
        </w:rPr>
        <w:t xml:space="preserve"> (ל' הרא"ש)</w:t>
      </w:r>
      <w:r w:rsidR="00F83461" w:rsidRPr="00E2030D">
        <w:rPr>
          <w:rFonts w:cs="Arial" w:hint="cs"/>
          <w:rtl/>
        </w:rPr>
        <w:t>.</w:t>
      </w:r>
      <w:r w:rsidRPr="00E2030D">
        <w:rPr>
          <w:rFonts w:cs="Arial"/>
          <w:rtl/>
        </w:rPr>
        <w:t xml:space="preserve"> </w:t>
      </w:r>
      <w:r w:rsidR="00CE6651" w:rsidRPr="00A21375">
        <w:rPr>
          <w:rFonts w:cs="Arial" w:hint="cs"/>
          <w:color w:val="E36C0A" w:themeColor="accent6" w:themeShade="BF"/>
          <w:rtl/>
        </w:rPr>
        <w:t>(וכ"פ בשו"ע</w:t>
      </w:r>
      <w:r w:rsidR="00CE6651" w:rsidRPr="00A21375">
        <w:rPr>
          <w:rFonts w:cs="Arial" w:hint="cs"/>
          <w:color w:val="E36C0A" w:themeColor="accent6" w:themeShade="BF"/>
          <w:sz w:val="16"/>
          <w:szCs w:val="16"/>
          <w:rtl/>
        </w:rPr>
        <w:t xml:space="preserve"> </w:t>
      </w:r>
      <w:r w:rsidR="00CE6651">
        <w:rPr>
          <w:rFonts w:cs="Arial" w:hint="cs"/>
          <w:sz w:val="16"/>
          <w:szCs w:val="16"/>
          <w:rtl/>
        </w:rPr>
        <w:t>[סע' י]</w:t>
      </w:r>
      <w:r w:rsidR="00CE6651" w:rsidRPr="00A21375">
        <w:rPr>
          <w:rFonts w:cs="Arial" w:hint="cs"/>
          <w:color w:val="E36C0A" w:themeColor="accent6" w:themeShade="BF"/>
          <w:rtl/>
        </w:rPr>
        <w:t>)</w:t>
      </w:r>
    </w:p>
    <w:p w14:paraId="20319CC7" w14:textId="77777777" w:rsidR="00E2030D" w:rsidRPr="00E2030D" w:rsidRDefault="00E2030D" w:rsidP="00E2030D">
      <w:pPr>
        <w:ind w:left="360"/>
        <w:rPr>
          <w:rFonts w:cs="Arial"/>
          <w:u w:val="dotted"/>
        </w:rPr>
      </w:pPr>
      <w:r w:rsidRPr="00E2030D">
        <w:rPr>
          <w:rFonts w:cs="Arial" w:hint="cs"/>
          <w:u w:val="dotted"/>
          <w:rtl/>
        </w:rPr>
        <w:t>ומה הדין אמר לו כנ"ל בדרך שמא</w:t>
      </w:r>
      <w:r>
        <w:rPr>
          <w:rFonts w:cs="Arial" w:hint="cs"/>
          <w:sz w:val="16"/>
          <w:szCs w:val="16"/>
          <w:u w:val="dotted"/>
          <w:rtl/>
        </w:rPr>
        <w:t xml:space="preserve"> (</w:t>
      </w:r>
      <w:r w:rsidRPr="00E2030D">
        <w:rPr>
          <w:rFonts w:cs="Arial" w:hint="cs"/>
          <w:b/>
          <w:bCs/>
          <w:sz w:val="16"/>
          <w:szCs w:val="16"/>
          <w:u w:val="dotted"/>
          <w:rtl/>
        </w:rPr>
        <w:t>'איני יודע</w:t>
      </w:r>
      <w:r>
        <w:rPr>
          <w:rFonts w:cs="Arial" w:hint="cs"/>
          <w:sz w:val="16"/>
          <w:szCs w:val="16"/>
          <w:u w:val="dotted"/>
          <w:rtl/>
        </w:rPr>
        <w:t xml:space="preserve"> אם גזלתיך...')</w:t>
      </w:r>
      <w:r w:rsidRPr="00E2030D">
        <w:rPr>
          <w:rFonts w:cs="Arial" w:hint="cs"/>
          <w:u w:val="dotted"/>
          <w:rtl/>
        </w:rPr>
        <w:t>:</w:t>
      </w:r>
    </w:p>
    <w:p w14:paraId="2A585297" w14:textId="77777777" w:rsidR="00E2030D" w:rsidRDefault="00E2030D" w:rsidP="00FC721B">
      <w:pPr>
        <w:pStyle w:val="ab"/>
        <w:numPr>
          <w:ilvl w:val="0"/>
          <w:numId w:val="1"/>
        </w:numPr>
        <w:rPr>
          <w:rFonts w:cs="Arial"/>
        </w:rPr>
      </w:pPr>
      <w:r>
        <w:rPr>
          <w:rFonts w:cs="Arial" w:hint="cs"/>
          <w:rtl/>
        </w:rPr>
        <w:t xml:space="preserve">רא"ש </w:t>
      </w:r>
      <w:r>
        <w:rPr>
          <w:rFonts w:cs="Arial" w:hint="cs"/>
          <w:sz w:val="16"/>
          <w:szCs w:val="16"/>
          <w:rtl/>
        </w:rPr>
        <w:t>(שם)</w:t>
      </w:r>
      <w:r w:rsidR="00CE6651">
        <w:rPr>
          <w:rFonts w:cs="Arial" w:hint="cs"/>
          <w:rtl/>
        </w:rPr>
        <w:t xml:space="preserve"> וטור</w:t>
      </w:r>
      <w:r w:rsidR="00CE6651">
        <w:rPr>
          <w:rFonts w:cs="Arial" w:hint="cs"/>
          <w:sz w:val="16"/>
          <w:szCs w:val="16"/>
          <w:rtl/>
        </w:rPr>
        <w:t xml:space="preserve"> (ס"ט)</w:t>
      </w:r>
      <w:r>
        <w:rPr>
          <w:rFonts w:cs="Arial" w:hint="cs"/>
          <w:rtl/>
        </w:rPr>
        <w:t xml:space="preserve">- </w:t>
      </w:r>
      <w:r w:rsidR="0041046F" w:rsidRPr="00E2030D">
        <w:rPr>
          <w:rFonts w:cs="Arial"/>
          <w:rtl/>
        </w:rPr>
        <w:t>אבל אמר איני יודע אם גזלתיך ואם הלויתני ואם הפקדת אצלי ואם לא הפקדת</w:t>
      </w:r>
      <w:r w:rsidR="001624E9" w:rsidRPr="00E2030D">
        <w:rPr>
          <w:rFonts w:cs="Arial" w:hint="cs"/>
          <w:rtl/>
        </w:rPr>
        <w:t xml:space="preserve"> -</w:t>
      </w:r>
      <w:r w:rsidR="0041046F" w:rsidRPr="00E2030D">
        <w:rPr>
          <w:rFonts w:cs="Arial"/>
          <w:rtl/>
        </w:rPr>
        <w:t xml:space="preserve"> פטור אף לצאת ידי שמים</w:t>
      </w:r>
      <w:r w:rsidR="00CE6651">
        <w:rPr>
          <w:rFonts w:cs="Arial" w:hint="cs"/>
          <w:sz w:val="16"/>
          <w:szCs w:val="16"/>
          <w:rtl/>
        </w:rPr>
        <w:t xml:space="preserve"> (ל' הרא"ש)</w:t>
      </w:r>
      <w:r w:rsidR="0041046F" w:rsidRPr="00E2030D">
        <w:rPr>
          <w:rFonts w:cs="Arial"/>
          <w:rtl/>
        </w:rPr>
        <w:t xml:space="preserve">. </w:t>
      </w:r>
      <w:r w:rsidR="00CE6651" w:rsidRPr="00A21375">
        <w:rPr>
          <w:rFonts w:cs="Arial" w:hint="cs"/>
          <w:color w:val="E36C0A" w:themeColor="accent6" w:themeShade="BF"/>
          <w:rtl/>
        </w:rPr>
        <w:t>(וכ"פ בשו"ע</w:t>
      </w:r>
      <w:r w:rsidR="00CE6651" w:rsidRPr="00A21375">
        <w:rPr>
          <w:rFonts w:cs="Arial" w:hint="cs"/>
          <w:color w:val="E36C0A" w:themeColor="accent6" w:themeShade="BF"/>
          <w:sz w:val="16"/>
          <w:szCs w:val="16"/>
          <w:rtl/>
        </w:rPr>
        <w:t xml:space="preserve"> </w:t>
      </w:r>
      <w:r w:rsidR="00CE6651">
        <w:rPr>
          <w:rFonts w:cs="Arial" w:hint="cs"/>
          <w:sz w:val="16"/>
          <w:szCs w:val="16"/>
          <w:rtl/>
        </w:rPr>
        <w:t>[סע' י]</w:t>
      </w:r>
      <w:r w:rsidR="00CE6651" w:rsidRPr="00A21375">
        <w:rPr>
          <w:rFonts w:cs="Arial" w:hint="cs"/>
          <w:color w:val="E36C0A" w:themeColor="accent6" w:themeShade="BF"/>
          <w:rtl/>
        </w:rPr>
        <w:t>)</w:t>
      </w:r>
    </w:p>
    <w:p w14:paraId="19652B99" w14:textId="77777777" w:rsidR="00E2030D" w:rsidRPr="00A21375" w:rsidRDefault="00A21375" w:rsidP="00E2030D">
      <w:pPr>
        <w:rPr>
          <w:rFonts w:cs="Arial"/>
          <w:u w:val="single"/>
        </w:rPr>
      </w:pPr>
      <w:r w:rsidRPr="00A21375">
        <w:rPr>
          <w:rFonts w:cs="Arial" w:hint="cs"/>
          <w:u w:val="single"/>
          <w:rtl/>
        </w:rPr>
        <w:t xml:space="preserve">תבעוהו תחילה וטען טענת ברי </w:t>
      </w:r>
      <w:r w:rsidRPr="00A21375">
        <w:rPr>
          <w:rFonts w:cs="Arial" w:hint="cs"/>
          <w:sz w:val="16"/>
          <w:szCs w:val="16"/>
          <w:u w:val="single"/>
          <w:rtl/>
        </w:rPr>
        <w:t>('אין לך בידי כלום')</w:t>
      </w:r>
      <w:r w:rsidRPr="00A21375">
        <w:rPr>
          <w:rFonts w:cs="Arial" w:hint="cs"/>
          <w:u w:val="single"/>
          <w:rtl/>
        </w:rPr>
        <w:t xml:space="preserve"> ואח"כ חזר בו וטען שמא </w:t>
      </w:r>
      <w:r>
        <w:rPr>
          <w:rFonts w:cs="Arial" w:hint="cs"/>
          <w:sz w:val="16"/>
          <w:szCs w:val="16"/>
          <w:u w:val="single"/>
          <w:rtl/>
        </w:rPr>
        <w:t>(</w:t>
      </w:r>
      <w:r w:rsidRPr="00A21375">
        <w:rPr>
          <w:rFonts w:cs="Arial" w:hint="cs"/>
          <w:sz w:val="16"/>
          <w:szCs w:val="16"/>
          <w:u w:val="single"/>
          <w:rtl/>
        </w:rPr>
        <w:t>'איני יודע אם...')</w:t>
      </w:r>
      <w:r w:rsidRPr="00A21375">
        <w:rPr>
          <w:rFonts w:cs="Arial" w:hint="cs"/>
          <w:u w:val="single"/>
          <w:rtl/>
        </w:rPr>
        <w:t xml:space="preserve"> כדי להקל בשבועתו:</w:t>
      </w:r>
    </w:p>
    <w:p w14:paraId="59463DA9" w14:textId="77777777" w:rsidR="00401CCD" w:rsidRPr="00E2030D" w:rsidRDefault="00E2030D" w:rsidP="00FC721B">
      <w:pPr>
        <w:pStyle w:val="ab"/>
        <w:numPr>
          <w:ilvl w:val="0"/>
          <w:numId w:val="1"/>
        </w:numPr>
        <w:rPr>
          <w:rFonts w:cs="Arial"/>
          <w:rtl/>
        </w:rPr>
      </w:pPr>
      <w:r w:rsidRPr="00E2030D">
        <w:rPr>
          <w:rFonts w:cs="Arial"/>
          <w:rtl/>
        </w:rPr>
        <w:t xml:space="preserve">בעל התרומות </w:t>
      </w:r>
      <w:r w:rsidRPr="00E2030D">
        <w:rPr>
          <w:rFonts w:cs="Arial" w:hint="cs"/>
          <w:sz w:val="16"/>
          <w:szCs w:val="16"/>
          <w:rtl/>
        </w:rPr>
        <w:t>(</w:t>
      </w:r>
      <w:r w:rsidRPr="00E2030D">
        <w:rPr>
          <w:rFonts w:cs="Arial"/>
          <w:sz w:val="16"/>
          <w:szCs w:val="16"/>
          <w:rtl/>
        </w:rPr>
        <w:t>שער יב ח"א סי' ה)</w:t>
      </w:r>
      <w:r w:rsidRPr="00E2030D">
        <w:rPr>
          <w:rFonts w:cs="Arial" w:hint="cs"/>
          <w:rtl/>
        </w:rPr>
        <w:t xml:space="preserve"> וטור-</w:t>
      </w:r>
      <w:r w:rsidR="00401CCD" w:rsidRPr="00E2030D">
        <w:rPr>
          <w:rFonts w:cs="Arial"/>
          <w:rtl/>
        </w:rPr>
        <w:t xml:space="preserve"> ואפילו אם תבעוהו תחלה וטוען טענת ברי ואומר אין לך בידי כלום וחייבוהו לישבע היסת</w:t>
      </w:r>
      <w:r w:rsidR="00A21375">
        <w:rPr>
          <w:rFonts w:cs="Arial" w:hint="cs"/>
          <w:rtl/>
        </w:rPr>
        <w:t>,</w:t>
      </w:r>
      <w:r w:rsidR="00401CCD" w:rsidRPr="00E2030D">
        <w:rPr>
          <w:rFonts w:cs="Arial"/>
          <w:rtl/>
        </w:rPr>
        <w:t xml:space="preserve"> וכשבא לישבע חזר בו ואמר איני יודע אם הלויתני אם לאו</w:t>
      </w:r>
      <w:r w:rsidR="00A21375">
        <w:rPr>
          <w:rFonts w:cs="Arial" w:hint="cs"/>
          <w:rtl/>
        </w:rPr>
        <w:t>,</w:t>
      </w:r>
      <w:r w:rsidR="00401CCD" w:rsidRPr="00E2030D">
        <w:rPr>
          <w:rFonts w:cs="Arial"/>
          <w:rtl/>
        </w:rPr>
        <w:t xml:space="preserve"> כדי להקל</w:t>
      </w:r>
      <w:r w:rsidR="00CD5CFC">
        <w:rPr>
          <w:rStyle w:val="a7"/>
          <w:rFonts w:cs="Arial"/>
          <w:rtl/>
        </w:rPr>
        <w:footnoteReference w:id="90"/>
      </w:r>
      <w:r w:rsidR="00401CCD" w:rsidRPr="00E2030D">
        <w:rPr>
          <w:rFonts w:cs="Arial"/>
          <w:rtl/>
        </w:rPr>
        <w:t xml:space="preserve"> בשבועתו וליפטר בשבועת איני יודע </w:t>
      </w:r>
      <w:r w:rsidR="00A21375">
        <w:rPr>
          <w:rFonts w:cs="Arial" w:hint="cs"/>
          <w:rtl/>
        </w:rPr>
        <w:t xml:space="preserve">- </w:t>
      </w:r>
      <w:r w:rsidR="00401CCD" w:rsidRPr="00E2030D">
        <w:rPr>
          <w:rFonts w:cs="Arial"/>
          <w:rtl/>
        </w:rPr>
        <w:t>שומעין לו ונשבע שאינו יודע אם הלוהו אם לא ונפטר</w:t>
      </w:r>
      <w:r w:rsidR="00A21375">
        <w:rPr>
          <w:rFonts w:cs="Arial" w:hint="cs"/>
          <w:rtl/>
        </w:rPr>
        <w:t>,</w:t>
      </w:r>
      <w:r w:rsidR="00401CCD" w:rsidRPr="00E2030D">
        <w:rPr>
          <w:rFonts w:cs="Arial"/>
          <w:rtl/>
        </w:rPr>
        <w:t xml:space="preserve"> ואין כאן טוען וחוזר וטוען</w:t>
      </w:r>
      <w:r w:rsidRPr="00E2030D">
        <w:rPr>
          <w:rFonts w:cs="Arial" w:hint="cs"/>
          <w:sz w:val="16"/>
          <w:szCs w:val="16"/>
          <w:rtl/>
        </w:rPr>
        <w:t xml:space="preserve"> (ל' הטור)</w:t>
      </w:r>
      <w:r w:rsidRPr="00E2030D">
        <w:rPr>
          <w:rFonts w:cs="Arial" w:hint="cs"/>
          <w:rtl/>
        </w:rPr>
        <w:t>.</w:t>
      </w:r>
      <w:r w:rsidR="00626990" w:rsidRPr="00626990">
        <w:rPr>
          <w:rFonts w:cs="Arial" w:hint="cs"/>
          <w:color w:val="E36C0A" w:themeColor="accent6" w:themeShade="BF"/>
          <w:rtl/>
        </w:rPr>
        <w:t xml:space="preserve"> (וכ"פ בשו"ע)</w:t>
      </w:r>
    </w:p>
    <w:p w14:paraId="76B85542"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8ABAF27" w14:textId="77777777" w:rsidR="00695F54" w:rsidRDefault="00695F54" w:rsidP="00695F54">
      <w:pPr>
        <w:rPr>
          <w:rtl/>
        </w:rPr>
      </w:pPr>
      <w:r>
        <w:rPr>
          <w:rFonts w:cs="Arial"/>
          <w:rtl/>
        </w:rPr>
        <w:t>מנה לי בידך שהלויתיך או שהפקדתי בידך, והלה אומר: איני יודע אם הלויתני או אם הפקדת בידי, ישבע היסת שאינו יודע, ופטור. ואם בא לצאת ידי שמים, ישלם</w:t>
      </w:r>
      <w:r w:rsidR="00CD5CFC">
        <w:rPr>
          <w:rStyle w:val="a7"/>
          <w:rFonts w:cs="Arial"/>
          <w:rtl/>
        </w:rPr>
        <w:footnoteReference w:id="91"/>
      </w:r>
      <w:r>
        <w:rPr>
          <w:rFonts w:cs="Arial"/>
          <w:rtl/>
        </w:rPr>
        <w:t xml:space="preserve">. ואפילו אם טען תחלה טענת ברי אין לך בידי, וכשחייבוהו לישבע היסת  </w:t>
      </w:r>
      <w:r>
        <w:rPr>
          <w:rFonts w:cs="Arial"/>
          <w:rtl/>
        </w:rPr>
        <w:lastRenderedPageBreak/>
        <w:t>חזר וטען: איני יודע אם הלויתני או אם הפקדת אצלי, נשבע היסת שאינו יודע, ופטור</w:t>
      </w:r>
      <w:r w:rsidR="00CD5CFC">
        <w:rPr>
          <w:rStyle w:val="a7"/>
          <w:rFonts w:cs="Arial"/>
          <w:rtl/>
        </w:rPr>
        <w:footnoteReference w:id="92"/>
      </w:r>
      <w:r>
        <w:rPr>
          <w:rFonts w:cs="Arial"/>
          <w:rtl/>
        </w:rPr>
        <w:t>. מנה לי בידך שהלויתיך או שהפקדתי בידך, והלה אומר: יודע אני שהלויתני מנה או שהפקדת אצלי ואיני יודע אם החזרתי לך אם לאו, חייב לשלם, ואין התובע צריך לישבע אפילו שבועת היסת</w:t>
      </w:r>
      <w:r w:rsidR="00914F24">
        <w:rPr>
          <w:rStyle w:val="a7"/>
          <w:rFonts w:cs="Arial"/>
          <w:rtl/>
        </w:rPr>
        <w:footnoteReference w:id="93"/>
      </w:r>
      <w:r>
        <w:rPr>
          <w:rFonts w:cs="Arial"/>
          <w:rtl/>
        </w:rPr>
        <w:t xml:space="preserve">. אבל אם ירצה, יחרים חרם סתם על כל מי שנוטל ממונו שלא כדין. </w:t>
      </w:r>
      <w:r w:rsidR="00A21375">
        <w:rPr>
          <w:rFonts w:cs="Arial" w:hint="cs"/>
          <w:sz w:val="18"/>
          <w:szCs w:val="18"/>
          <w:rtl/>
        </w:rPr>
        <w:t xml:space="preserve">[הגה] </w:t>
      </w:r>
      <w:r w:rsidRPr="00657E5A">
        <w:rPr>
          <w:rFonts w:cs="Arial"/>
          <w:sz w:val="18"/>
          <w:szCs w:val="18"/>
          <w:rtl/>
        </w:rPr>
        <w:t>ואם חזר אחר כך ואמר: נזכרתי שפרעתיך, נאמן בשבועה</w:t>
      </w:r>
      <w:r w:rsidR="00914F24">
        <w:rPr>
          <w:rStyle w:val="a7"/>
          <w:rFonts w:cs="Arial"/>
          <w:sz w:val="18"/>
          <w:szCs w:val="18"/>
          <w:rtl/>
        </w:rPr>
        <w:footnoteReference w:id="94"/>
      </w:r>
      <w:r w:rsidRPr="00657E5A">
        <w:rPr>
          <w:rFonts w:cs="Arial"/>
          <w:sz w:val="18"/>
          <w:szCs w:val="18"/>
          <w:rtl/>
        </w:rPr>
        <w:t xml:space="preserve"> (מרדכי פ"ק דכתובות </w:t>
      </w:r>
      <w:r w:rsidR="00626990">
        <w:rPr>
          <w:rFonts w:cs="Arial" w:hint="cs"/>
          <w:sz w:val="18"/>
          <w:szCs w:val="18"/>
          <w:rtl/>
        </w:rPr>
        <w:t xml:space="preserve">[סי' קלח] </w:t>
      </w:r>
      <w:r w:rsidRPr="00657E5A">
        <w:rPr>
          <w:rFonts w:cs="Arial"/>
          <w:sz w:val="18"/>
          <w:szCs w:val="18"/>
          <w:rtl/>
        </w:rPr>
        <w:t>משערי רב אלפס).</w:t>
      </w:r>
      <w:r>
        <w:rPr>
          <w:rFonts w:cs="Arial"/>
          <w:rtl/>
        </w:rPr>
        <w:t xml:space="preserve"> </w:t>
      </w:r>
    </w:p>
    <w:p w14:paraId="0D6B2D7C" w14:textId="77777777" w:rsidR="00F27CA4" w:rsidRDefault="001A5B51" w:rsidP="00695F54">
      <w:pPr>
        <w:rPr>
          <w:rFonts w:cs="Arial"/>
          <w:rtl/>
        </w:rPr>
      </w:pPr>
      <w:r w:rsidRPr="007E3A58">
        <w:rPr>
          <w:rFonts w:cs="Arial" w:hint="cs"/>
          <w:u w:val="single"/>
          <w:rtl/>
        </w:rPr>
        <w:t xml:space="preserve">מעשה באחד שתבע מחברו שיפרע לו קרן </w:t>
      </w:r>
      <w:r w:rsidR="007E3A58" w:rsidRPr="007E3A58">
        <w:rPr>
          <w:rFonts w:cs="Arial" w:hint="cs"/>
          <w:u w:val="single"/>
          <w:rtl/>
        </w:rPr>
        <w:t xml:space="preserve">וריבית </w:t>
      </w:r>
      <w:r w:rsidR="007E3A58" w:rsidRPr="007E3A58">
        <w:rPr>
          <w:rFonts w:cs="Arial" w:hint="cs"/>
          <w:sz w:val="16"/>
          <w:szCs w:val="16"/>
          <w:u w:val="single"/>
          <w:rtl/>
        </w:rPr>
        <w:t>(ע"פ היתר עיסקא)</w:t>
      </w:r>
      <w:r w:rsidR="007E3A58" w:rsidRPr="007E3A58">
        <w:rPr>
          <w:rFonts w:cs="Arial" w:hint="cs"/>
          <w:u w:val="single"/>
          <w:rtl/>
        </w:rPr>
        <w:t xml:space="preserve"> </w:t>
      </w:r>
      <w:r w:rsidRPr="007E3A58">
        <w:rPr>
          <w:rFonts w:cs="Arial" w:hint="cs"/>
          <w:u w:val="single"/>
          <w:rtl/>
        </w:rPr>
        <w:t>שלוה ממנו</w:t>
      </w:r>
      <w:r w:rsidR="00066436">
        <w:rPr>
          <w:rFonts w:cs="Arial" w:hint="cs"/>
          <w:u w:val="single"/>
          <w:rtl/>
        </w:rPr>
        <w:t>, והלה טוען שמא</w:t>
      </w:r>
      <w:r w:rsidRPr="007E3A58">
        <w:rPr>
          <w:rFonts w:cs="Arial" w:hint="cs"/>
          <w:u w:val="single"/>
          <w:rtl/>
        </w:rPr>
        <w:t>:</w:t>
      </w:r>
      <w:r>
        <w:rPr>
          <w:rFonts w:cs="Arial" w:hint="cs"/>
          <w:rtl/>
        </w:rPr>
        <w:t xml:space="preserve"> </w:t>
      </w:r>
      <w:r w:rsidR="007E3A58">
        <w:rPr>
          <w:rFonts w:cs="Arial" w:hint="cs"/>
          <w:sz w:val="16"/>
          <w:szCs w:val="16"/>
          <w:rtl/>
        </w:rPr>
        <w:t xml:space="preserve">  </w:t>
      </w:r>
      <w:r w:rsidR="00550847" w:rsidRPr="007E3A58">
        <w:rPr>
          <w:rFonts w:cs="Arial"/>
          <w:sz w:val="16"/>
          <w:szCs w:val="16"/>
          <w:rtl/>
        </w:rPr>
        <w:t>(</w:t>
      </w:r>
      <w:r w:rsidR="007E3A58" w:rsidRPr="007E3A58">
        <w:rPr>
          <w:rFonts w:cs="Arial" w:hint="cs"/>
          <w:sz w:val="16"/>
          <w:szCs w:val="16"/>
          <w:rtl/>
        </w:rPr>
        <w:t>פת"ש סק"</w:t>
      </w:r>
      <w:r w:rsidR="00550847" w:rsidRPr="007E3A58">
        <w:rPr>
          <w:rFonts w:cs="Arial"/>
          <w:sz w:val="16"/>
          <w:szCs w:val="16"/>
          <w:rtl/>
        </w:rPr>
        <w:t>ט)</w:t>
      </w:r>
      <w:r w:rsidR="00550847" w:rsidRPr="00550847">
        <w:rPr>
          <w:rFonts w:cs="Arial"/>
          <w:rtl/>
        </w:rPr>
        <w:t xml:space="preserve"> </w:t>
      </w:r>
    </w:p>
    <w:p w14:paraId="63BC9801" w14:textId="77777777" w:rsidR="001A5B51" w:rsidRPr="001A5B51" w:rsidRDefault="00550847" w:rsidP="00FC721B">
      <w:pPr>
        <w:pStyle w:val="ab"/>
        <w:numPr>
          <w:ilvl w:val="0"/>
          <w:numId w:val="3"/>
        </w:numPr>
      </w:pPr>
      <w:r w:rsidRPr="001A5B51">
        <w:rPr>
          <w:rFonts w:cs="Arial"/>
          <w:rtl/>
        </w:rPr>
        <w:t xml:space="preserve">נו"ב </w:t>
      </w:r>
      <w:r w:rsidR="00F27CA4" w:rsidRPr="001A5B51">
        <w:rPr>
          <w:rFonts w:cs="Arial" w:hint="cs"/>
          <w:sz w:val="16"/>
          <w:szCs w:val="16"/>
          <w:rtl/>
        </w:rPr>
        <w:t>(</w:t>
      </w:r>
      <w:r w:rsidRPr="001A5B51">
        <w:rPr>
          <w:rFonts w:cs="Arial"/>
          <w:sz w:val="16"/>
          <w:szCs w:val="16"/>
          <w:rtl/>
        </w:rPr>
        <w:t xml:space="preserve">תניינא </w:t>
      </w:r>
      <w:r w:rsidR="00F27CA4" w:rsidRPr="001A5B51">
        <w:rPr>
          <w:rFonts w:cs="Arial" w:hint="cs"/>
          <w:sz w:val="16"/>
          <w:szCs w:val="16"/>
          <w:rtl/>
        </w:rPr>
        <w:t>חו"מ</w:t>
      </w:r>
      <w:r w:rsidRPr="001A5B51">
        <w:rPr>
          <w:rFonts w:cs="Arial"/>
          <w:sz w:val="16"/>
          <w:szCs w:val="16"/>
          <w:rtl/>
        </w:rPr>
        <w:t xml:space="preserve"> סי' כג</w:t>
      </w:r>
      <w:r w:rsidR="00F27CA4" w:rsidRPr="001A5B51">
        <w:rPr>
          <w:rFonts w:cs="Arial" w:hint="cs"/>
          <w:sz w:val="16"/>
          <w:szCs w:val="16"/>
          <w:rtl/>
        </w:rPr>
        <w:t>)</w:t>
      </w:r>
      <w:r w:rsidR="00F27CA4" w:rsidRPr="001A5B51">
        <w:rPr>
          <w:rFonts w:cs="Arial" w:hint="cs"/>
          <w:rtl/>
        </w:rPr>
        <w:t>-</w:t>
      </w:r>
      <w:r w:rsidRPr="001A5B51">
        <w:rPr>
          <w:rFonts w:cs="Arial"/>
          <w:rtl/>
        </w:rPr>
        <w:t xml:space="preserve"> מעשה שר' הירש תבע מר' בער שיפרע לו סך ת"ק זהובים קרן שלוה ממנו לפני כמה שנים בשוק פפד"א, וגם פירות הנושרין מהקרן על צד היתר עיסקא תובע סך מאתים זהובים, ור' בער השיב כמדומה שפרעתי לך, והא ראיה שנשתקע הדבר שנים רבות ולא תבעת מעותיך כו'.</w:t>
      </w:r>
      <w:r w:rsidR="00F27CA4" w:rsidRPr="001A5B51">
        <w:rPr>
          <w:rFonts w:cs="Arial" w:hint="cs"/>
          <w:rtl/>
        </w:rPr>
        <w:t xml:space="preserve"> </w:t>
      </w:r>
      <w:r w:rsidRPr="001A5B51">
        <w:rPr>
          <w:rFonts w:cs="Arial"/>
          <w:rtl/>
        </w:rPr>
        <w:t>יש לפסוק בזה שהקרן מחויב ר' בער לשלם כדין איני יודע אם פרעתיך, ואין על התובע שום שבועה אפילו היסת, ועל הריבית פטור ר' בער בלי שבועה, דהא עיקר חיוב הריבית אין התובע יכול לתבוע ממון בבירור, שהרי ההיתר הוא עיסקא, וא"כ טענת התובע הוא שבועת השותפים שישבע אם הרויח במעותיו, ועל הפטור מתשלומין לית דין ולית דיין</w:t>
      </w:r>
      <w:r w:rsidR="00066436">
        <w:rPr>
          <w:rStyle w:val="a7"/>
          <w:rFonts w:cs="Arial"/>
          <w:rtl/>
        </w:rPr>
        <w:footnoteReference w:id="95"/>
      </w:r>
      <w:r w:rsidRPr="001A5B51">
        <w:rPr>
          <w:rFonts w:cs="Arial"/>
          <w:rtl/>
        </w:rPr>
        <w:t xml:space="preserve">, שאפילו היה טוען ר' הירש ברי לי שעסקת במשא ומתן עם סך שלי, וברי לי שהיה לך רוח, היה ר' בער פטור מתשלומין, שהרי על הריבית הוא טוען איני יודע אם נתחייבתי לך, שאם פרע הקרן תיכף אחר שוק פפ"ד, נמצא ששוב מאותו זמן והלאה לא נתחייב בריבית כלל, ועכשיו שטען איני יודע, הרי זו טענת איני יודע אם נתחייבתי לך, אלא שאז היה צריך לישבע שאינו יודע אם נתחייב לו, אבל כיון שר' הירש אינו יכול לטעון שודאי הרויח, א"כ טענתו היא רק שבועת שותפים, וכשם שאם היה ר' בער משיב בודאי פרעתיך תיכף ופסקה השותפות בידינו, היה פטור בלא שבועה, כמבואר בסימן צ"ג סעיף ט', כך אם משיב איני יודע אם נשארתי שותף עמך, פטור בלא שבועה, וכל זה פשוט. </w:t>
      </w:r>
    </w:p>
    <w:p w14:paraId="552053C6" w14:textId="77777777" w:rsidR="00550847" w:rsidRDefault="00550847" w:rsidP="00695F54">
      <w:pPr>
        <w:rPr>
          <w:rtl/>
        </w:rPr>
      </w:pPr>
    </w:p>
    <w:p w14:paraId="543AC4F8" w14:textId="77777777" w:rsidR="00695F54" w:rsidRDefault="00695F54" w:rsidP="00F816CE">
      <w:pPr>
        <w:pStyle w:val="2"/>
        <w:rPr>
          <w:rtl/>
        </w:rPr>
      </w:pPr>
      <w:r>
        <w:rPr>
          <w:rtl/>
        </w:rPr>
        <w:t>סעיף י</w:t>
      </w:r>
      <w:r w:rsidR="0041046F">
        <w:rPr>
          <w:rFonts w:hint="cs"/>
          <w:rtl/>
        </w:rPr>
        <w:t>:</w:t>
      </w:r>
      <w:r w:rsidR="00CE6651">
        <w:rPr>
          <w:rFonts w:hint="cs"/>
          <w:rtl/>
        </w:rPr>
        <w:t xml:space="preserve"> האומר לחברו הלויתני ואיני זוכר אם פרעתיך. והאומר לחברו איני זוכר אם הלויתני.</w:t>
      </w:r>
    </w:p>
    <w:p w14:paraId="6DA34977" w14:textId="77777777" w:rsidR="00401CCD" w:rsidRDefault="00CE6651" w:rsidP="0041046F">
      <w:pPr>
        <w:rPr>
          <w:rFonts w:cs="Arial"/>
          <w:rtl/>
        </w:rPr>
      </w:pPr>
      <w:r>
        <w:rPr>
          <w:rFonts w:cs="Arial" w:hint="cs"/>
          <w:rtl/>
        </w:rPr>
        <w:t>עיין במקורות בסעי' הקודם.</w:t>
      </w:r>
    </w:p>
    <w:p w14:paraId="2C463F3C"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DF4B4F2" w14:textId="77777777" w:rsidR="00695F54" w:rsidRDefault="00695F54" w:rsidP="00695F54">
      <w:pPr>
        <w:rPr>
          <w:rtl/>
        </w:rPr>
      </w:pPr>
      <w:r>
        <w:rPr>
          <w:rFonts w:cs="Arial"/>
          <w:rtl/>
        </w:rPr>
        <w:t>לא תבעו אדם, אלא מעצמו אמר לחבירו: הלויתני, או: הפקדת אצלי, או: גזלתיך ואיני יודע אם החזרתי לך, פטור</w:t>
      </w:r>
      <w:r w:rsidR="008F6C5E">
        <w:rPr>
          <w:rStyle w:val="a7"/>
          <w:rFonts w:cs="Arial"/>
          <w:rtl/>
        </w:rPr>
        <w:footnoteReference w:id="96"/>
      </w:r>
      <w:r>
        <w:rPr>
          <w:rFonts w:cs="Arial"/>
          <w:rtl/>
        </w:rPr>
        <w:t xml:space="preserve">. ואם בא לצאת ידי שמים, חייב לשלם. אבל אם אמר: איני יודע אם הלויתני או אם הפקדת אצלי או אם גזלתיך, הואיל ובלא תביעת אדם אמר כן, פטור אף לצאת ידי שמים. </w:t>
      </w:r>
    </w:p>
    <w:p w14:paraId="4FCE5AB7" w14:textId="77777777" w:rsidR="0041046F" w:rsidRDefault="0041046F" w:rsidP="00695F54">
      <w:pPr>
        <w:rPr>
          <w:rtl/>
        </w:rPr>
      </w:pPr>
    </w:p>
    <w:p w14:paraId="3A7AFE2A" w14:textId="77777777" w:rsidR="00695F54" w:rsidRDefault="00695F54" w:rsidP="00F816CE">
      <w:pPr>
        <w:pStyle w:val="2"/>
        <w:rPr>
          <w:rtl/>
        </w:rPr>
      </w:pPr>
      <w:r>
        <w:rPr>
          <w:rtl/>
        </w:rPr>
        <w:t>סעיף יא</w:t>
      </w:r>
      <w:r w:rsidR="0041046F">
        <w:rPr>
          <w:rFonts w:hint="cs"/>
          <w:rtl/>
        </w:rPr>
        <w:t>:</w:t>
      </w:r>
      <w:r w:rsidR="0089688B" w:rsidRPr="0089688B">
        <w:rPr>
          <w:rtl/>
        </w:rPr>
        <w:t xml:space="preserve"> </w:t>
      </w:r>
      <w:r w:rsidR="0089688B">
        <w:rPr>
          <w:rFonts w:hint="cs"/>
          <w:rtl/>
        </w:rPr>
        <w:t>ה</w:t>
      </w:r>
      <w:r w:rsidR="0089688B">
        <w:rPr>
          <w:rtl/>
        </w:rPr>
        <w:t>א</w:t>
      </w:r>
      <w:r w:rsidR="0089688B">
        <w:rPr>
          <w:rFonts w:hint="cs"/>
          <w:rtl/>
        </w:rPr>
        <w:t>ו</w:t>
      </w:r>
      <w:r w:rsidR="0089688B">
        <w:rPr>
          <w:rtl/>
        </w:rPr>
        <w:t>מר ל</w:t>
      </w:r>
      <w:r w:rsidR="0089688B">
        <w:rPr>
          <w:rFonts w:hint="cs"/>
          <w:rtl/>
        </w:rPr>
        <w:t>חברו</w:t>
      </w:r>
      <w:r w:rsidR="0089688B">
        <w:rPr>
          <w:rtl/>
        </w:rPr>
        <w:t xml:space="preserve"> חייב אני לך מנה, והלה אומר: ודאי לי שאינך חייב לי כלום</w:t>
      </w:r>
      <w:r w:rsidR="0089688B">
        <w:rPr>
          <w:rFonts w:hint="cs"/>
          <w:rtl/>
        </w:rPr>
        <w:t>.</w:t>
      </w:r>
    </w:p>
    <w:p w14:paraId="1B756960" w14:textId="77777777" w:rsidR="0089688B" w:rsidRPr="0089688B" w:rsidRDefault="0089688B" w:rsidP="0089688B">
      <w:pPr>
        <w:rPr>
          <w:u w:val="single"/>
          <w:rtl/>
        </w:rPr>
      </w:pPr>
      <w:r w:rsidRPr="0089688B">
        <w:rPr>
          <w:rFonts w:cs="Arial" w:hint="cs"/>
          <w:u w:val="single"/>
          <w:rtl/>
        </w:rPr>
        <w:t>ה</w:t>
      </w:r>
      <w:r w:rsidRPr="0089688B">
        <w:rPr>
          <w:rFonts w:cs="Arial"/>
          <w:u w:val="single"/>
          <w:rtl/>
        </w:rPr>
        <w:t>א</w:t>
      </w:r>
      <w:r w:rsidRPr="0089688B">
        <w:rPr>
          <w:rFonts w:cs="Arial" w:hint="cs"/>
          <w:u w:val="single"/>
          <w:rtl/>
        </w:rPr>
        <w:t>ו</w:t>
      </w:r>
      <w:r w:rsidRPr="0089688B">
        <w:rPr>
          <w:rFonts w:cs="Arial"/>
          <w:u w:val="single"/>
          <w:rtl/>
        </w:rPr>
        <w:t>מר ל</w:t>
      </w:r>
      <w:r w:rsidRPr="0089688B">
        <w:rPr>
          <w:rFonts w:cs="Arial" w:hint="cs"/>
          <w:u w:val="single"/>
          <w:rtl/>
        </w:rPr>
        <w:t>חברו</w:t>
      </w:r>
      <w:r w:rsidRPr="0089688B">
        <w:rPr>
          <w:rFonts w:cs="Arial"/>
          <w:u w:val="single"/>
          <w:rtl/>
        </w:rPr>
        <w:t xml:space="preserve"> חייב אני לך מנה, והלה אומר: ודאי לי שאינך חייב לי כלום</w:t>
      </w:r>
      <w:r w:rsidRPr="0089688B">
        <w:rPr>
          <w:rFonts w:hint="cs"/>
          <w:u w:val="single"/>
          <w:rtl/>
        </w:rPr>
        <w:t>:</w:t>
      </w:r>
    </w:p>
    <w:p w14:paraId="025852BC" w14:textId="77777777" w:rsidR="0041046F" w:rsidRPr="0089688B" w:rsidRDefault="00CE6651" w:rsidP="00FC721B">
      <w:pPr>
        <w:pStyle w:val="ab"/>
        <w:numPr>
          <w:ilvl w:val="0"/>
          <w:numId w:val="1"/>
        </w:numPr>
        <w:rPr>
          <w:rFonts w:cs="Arial"/>
        </w:rPr>
      </w:pPr>
      <w:r w:rsidRPr="0089688B">
        <w:rPr>
          <w:rFonts w:cs="Arial" w:hint="cs"/>
          <w:rtl/>
        </w:rPr>
        <w:t xml:space="preserve">מהר"ם </w:t>
      </w:r>
      <w:r w:rsidR="0089688B" w:rsidRPr="0089688B">
        <w:rPr>
          <w:rFonts w:cs="Arial" w:hint="cs"/>
          <w:sz w:val="16"/>
          <w:szCs w:val="16"/>
          <w:rtl/>
        </w:rPr>
        <w:t>(כ"כ בשמו הטור וה</w:t>
      </w:r>
      <w:r w:rsidR="0089688B" w:rsidRPr="0089688B">
        <w:rPr>
          <w:rFonts w:cs="Arial"/>
          <w:sz w:val="16"/>
          <w:szCs w:val="16"/>
          <w:rtl/>
        </w:rPr>
        <w:t xml:space="preserve">מרדכי </w:t>
      </w:r>
      <w:r w:rsidR="0089688B" w:rsidRPr="0089688B">
        <w:rPr>
          <w:rFonts w:cs="Arial" w:hint="cs"/>
          <w:sz w:val="16"/>
          <w:szCs w:val="16"/>
          <w:rtl/>
        </w:rPr>
        <w:t>[</w:t>
      </w:r>
      <w:r w:rsidR="0089688B" w:rsidRPr="0089688B">
        <w:rPr>
          <w:rFonts w:cs="Arial"/>
          <w:sz w:val="16"/>
          <w:szCs w:val="16"/>
          <w:rtl/>
        </w:rPr>
        <w:t>פרק יש נוחלין ב"ב סי' תקצ</w:t>
      </w:r>
      <w:r w:rsidR="0089688B" w:rsidRPr="0089688B">
        <w:rPr>
          <w:rFonts w:cs="Arial" w:hint="cs"/>
          <w:sz w:val="16"/>
          <w:szCs w:val="16"/>
          <w:rtl/>
        </w:rPr>
        <w:t>]</w:t>
      </w:r>
      <w:r w:rsidR="0089688B" w:rsidRPr="0089688B">
        <w:rPr>
          <w:rFonts w:cs="Arial"/>
          <w:sz w:val="16"/>
          <w:szCs w:val="16"/>
          <w:rtl/>
        </w:rPr>
        <w:t>)</w:t>
      </w:r>
      <w:r w:rsidR="0089688B" w:rsidRPr="0089688B">
        <w:rPr>
          <w:rFonts w:cs="Arial" w:hint="cs"/>
          <w:sz w:val="16"/>
          <w:szCs w:val="16"/>
          <w:rtl/>
        </w:rPr>
        <w:t xml:space="preserve"> </w:t>
      </w:r>
      <w:r w:rsidR="0089688B" w:rsidRPr="0089688B">
        <w:rPr>
          <w:rFonts w:cs="Arial" w:hint="cs"/>
          <w:rtl/>
        </w:rPr>
        <w:t>ו</w:t>
      </w:r>
      <w:r w:rsidRPr="0089688B">
        <w:rPr>
          <w:rFonts w:cs="Arial" w:hint="cs"/>
          <w:rtl/>
        </w:rPr>
        <w:t>טור-</w:t>
      </w:r>
      <w:r w:rsidR="00401CCD" w:rsidRPr="0089688B">
        <w:rPr>
          <w:rFonts w:cs="Arial"/>
          <w:rtl/>
        </w:rPr>
        <w:t xml:space="preserve"> אמר לו אני חייב לך מנה והשיב לו ודאי לי שאינך חייב לי </w:t>
      </w:r>
      <w:r w:rsidRPr="0089688B">
        <w:rPr>
          <w:rFonts w:cs="Arial" w:hint="cs"/>
          <w:rtl/>
        </w:rPr>
        <w:t xml:space="preserve">- </w:t>
      </w:r>
      <w:r w:rsidR="00401CCD" w:rsidRPr="0089688B">
        <w:rPr>
          <w:rFonts w:cs="Arial"/>
          <w:rtl/>
        </w:rPr>
        <w:t>פטור אע</w:t>
      </w:r>
      <w:r w:rsidR="0089688B">
        <w:rPr>
          <w:rFonts w:cs="Arial" w:hint="cs"/>
          <w:rtl/>
        </w:rPr>
        <w:t>"</w:t>
      </w:r>
      <w:r w:rsidR="00401CCD" w:rsidRPr="0089688B">
        <w:rPr>
          <w:rFonts w:cs="Arial"/>
          <w:rtl/>
        </w:rPr>
        <w:t>פ</w:t>
      </w:r>
      <w:r w:rsidR="0089688B">
        <w:rPr>
          <w:rFonts w:cs="Arial" w:hint="cs"/>
          <w:rtl/>
        </w:rPr>
        <w:t xml:space="preserve"> </w:t>
      </w:r>
      <w:r w:rsidR="00401CCD" w:rsidRPr="0089688B">
        <w:rPr>
          <w:rFonts w:cs="Arial"/>
          <w:rtl/>
        </w:rPr>
        <w:t>שיודע בודאי שהוא חייב לו</w:t>
      </w:r>
      <w:r w:rsidRPr="0089688B">
        <w:rPr>
          <w:rFonts w:cs="Arial" w:hint="cs"/>
          <w:rtl/>
        </w:rPr>
        <w:t>,</w:t>
      </w:r>
      <w:r w:rsidR="00401CCD" w:rsidRPr="0089688B">
        <w:rPr>
          <w:rFonts w:cs="Arial"/>
          <w:rtl/>
        </w:rPr>
        <w:t xml:space="preserve"> והרי כאילו מחל לו</w:t>
      </w:r>
      <w:r w:rsidRPr="0089688B">
        <w:rPr>
          <w:rFonts w:cs="Arial" w:hint="cs"/>
          <w:rtl/>
        </w:rPr>
        <w:t>.</w:t>
      </w:r>
      <w:r w:rsidR="00401CCD" w:rsidRPr="0089688B">
        <w:rPr>
          <w:rFonts w:cs="Arial"/>
          <w:rtl/>
        </w:rPr>
        <w:t xml:space="preserve"> ולא הוי מחילה בטעות דכיון שאמר לו אני חייב לך היה לו להשים אל לבו ולדקדק</w:t>
      </w:r>
      <w:r w:rsidR="00A3158F">
        <w:rPr>
          <w:rStyle w:val="a7"/>
          <w:rFonts w:cs="Arial"/>
          <w:rtl/>
        </w:rPr>
        <w:footnoteReference w:id="97"/>
      </w:r>
      <w:r w:rsidR="00401CCD" w:rsidRPr="0089688B">
        <w:rPr>
          <w:rFonts w:cs="Arial"/>
          <w:rtl/>
        </w:rPr>
        <w:t xml:space="preserve"> ולא עשה כן אלא אמר בודאי אינך חייב לי מחל לו בלב שלם</w:t>
      </w:r>
      <w:r w:rsidR="0089688B">
        <w:rPr>
          <w:rStyle w:val="a7"/>
          <w:rFonts w:cs="Arial"/>
          <w:rtl/>
        </w:rPr>
        <w:footnoteReference w:id="98"/>
      </w:r>
      <w:r w:rsidR="0089688B" w:rsidRPr="0089688B">
        <w:rPr>
          <w:rFonts w:cs="Arial" w:hint="cs"/>
          <w:rtl/>
        </w:rPr>
        <w:t xml:space="preserve"> </w:t>
      </w:r>
      <w:r w:rsidR="0089688B" w:rsidRPr="0089688B">
        <w:rPr>
          <w:rFonts w:cs="Arial" w:hint="cs"/>
          <w:sz w:val="16"/>
          <w:szCs w:val="16"/>
          <w:rtl/>
        </w:rPr>
        <w:t>(ל' הטור בשם מהר"ם)</w:t>
      </w:r>
      <w:r w:rsidRPr="0089688B">
        <w:rPr>
          <w:rFonts w:cs="Arial" w:hint="cs"/>
          <w:rtl/>
        </w:rPr>
        <w:t>.</w:t>
      </w:r>
      <w:r w:rsidR="0089688B" w:rsidRPr="00626990">
        <w:rPr>
          <w:rFonts w:cs="Arial" w:hint="cs"/>
          <w:color w:val="E36C0A" w:themeColor="accent6" w:themeShade="BF"/>
          <w:rtl/>
        </w:rPr>
        <w:t xml:space="preserve"> (וכ"פ בשו"ע)</w:t>
      </w:r>
    </w:p>
    <w:p w14:paraId="116A9505"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0E3A66D" w14:textId="77777777" w:rsidR="00695F54" w:rsidRDefault="00695F54" w:rsidP="00695F54">
      <w:pPr>
        <w:rPr>
          <w:rtl/>
        </w:rPr>
      </w:pPr>
      <w:r>
        <w:rPr>
          <w:rFonts w:cs="Arial"/>
          <w:rtl/>
        </w:rPr>
        <w:t>אמר ליה: חייב אני לך מנה, והלה אומר: ודאי לי שאינך חייב לי כלום, פטור</w:t>
      </w:r>
      <w:r w:rsidR="00A3158F">
        <w:rPr>
          <w:rStyle w:val="a7"/>
          <w:rFonts w:cs="Arial"/>
          <w:rtl/>
        </w:rPr>
        <w:footnoteReference w:id="99"/>
      </w:r>
      <w:r>
        <w:rPr>
          <w:rFonts w:cs="Arial"/>
          <w:rtl/>
        </w:rPr>
        <w:t>, אף על פי שיודע בודאי</w:t>
      </w:r>
      <w:r w:rsidR="0089688B">
        <w:rPr>
          <w:rStyle w:val="a7"/>
          <w:rFonts w:cs="Arial"/>
          <w:rtl/>
        </w:rPr>
        <w:footnoteReference w:id="100"/>
      </w:r>
      <w:r>
        <w:rPr>
          <w:rFonts w:cs="Arial"/>
          <w:rtl/>
        </w:rPr>
        <w:t xml:space="preserve"> שהוא חייב, דהוי כאילו מחל לו. </w:t>
      </w:r>
    </w:p>
    <w:p w14:paraId="78748A9F" w14:textId="77777777" w:rsidR="0041046F" w:rsidRDefault="0041046F" w:rsidP="00695F54">
      <w:pPr>
        <w:rPr>
          <w:rtl/>
        </w:rPr>
      </w:pPr>
    </w:p>
    <w:p w14:paraId="29F6EC9A" w14:textId="77777777" w:rsidR="00695F54" w:rsidRDefault="00695F54" w:rsidP="00F816CE">
      <w:pPr>
        <w:pStyle w:val="2"/>
        <w:rPr>
          <w:rtl/>
        </w:rPr>
      </w:pPr>
      <w:r>
        <w:rPr>
          <w:rtl/>
        </w:rPr>
        <w:t>סעיף יב</w:t>
      </w:r>
      <w:r w:rsidR="002D6BA1">
        <w:rPr>
          <w:rFonts w:hint="cs"/>
          <w:rtl/>
        </w:rPr>
        <w:t xml:space="preserve">: </w:t>
      </w:r>
      <w:r w:rsidR="00A746D4">
        <w:rPr>
          <w:rFonts w:hint="cs"/>
          <w:rtl/>
        </w:rPr>
        <w:t>מחוייב שבועה שאינו יכול להישבע ומשלם.</w:t>
      </w:r>
    </w:p>
    <w:p w14:paraId="00DF86B9" w14:textId="77777777" w:rsidR="002D6BA1" w:rsidRDefault="002D6BA1" w:rsidP="00401CCD">
      <w:pPr>
        <w:rPr>
          <w:rFonts w:cs="Arial"/>
          <w:rtl/>
        </w:rPr>
      </w:pPr>
      <w:r>
        <w:rPr>
          <w:rFonts w:cs="Arial" w:hint="cs"/>
          <w:b/>
          <w:bCs/>
          <w:rtl/>
        </w:rPr>
        <w:t xml:space="preserve">בבא בתרא </w:t>
      </w:r>
      <w:r>
        <w:rPr>
          <w:rFonts w:cs="Arial" w:hint="cs"/>
          <w:b/>
          <w:bCs/>
          <w:sz w:val="16"/>
          <w:szCs w:val="16"/>
          <w:rtl/>
        </w:rPr>
        <w:t xml:space="preserve">(פ' חזקת) </w:t>
      </w:r>
      <w:r>
        <w:rPr>
          <w:rFonts w:cs="Arial" w:hint="cs"/>
          <w:b/>
          <w:bCs/>
          <w:rtl/>
        </w:rPr>
        <w:t>לג</w:t>
      </w:r>
      <w:r w:rsidR="00A746D4">
        <w:rPr>
          <w:rStyle w:val="a7"/>
          <w:rFonts w:cs="Arial"/>
          <w:b/>
          <w:bCs/>
          <w:rtl/>
        </w:rPr>
        <w:footnoteReference w:id="101"/>
      </w:r>
      <w:r>
        <w:rPr>
          <w:rFonts w:cs="Arial" w:hint="cs"/>
          <w:b/>
          <w:bCs/>
          <w:rtl/>
        </w:rPr>
        <w:t xml:space="preserve"> ע"ב: </w:t>
      </w:r>
      <w:r w:rsidRPr="002D6BA1">
        <w:rPr>
          <w:rFonts w:cs="Arial"/>
          <w:rtl/>
        </w:rPr>
        <w:t xml:space="preserve">היינו נסכא דרבי אבא; דההוא גברא דחטף נסכא מחבריה, אתא לקמיה דרבי אמי, הוה יתיב ר' אבא קמיה, אייתי חד סהדא דמיחטף חטפא מיניה, אמר ליה: אין, חטפי ודידי חטפי; </w:t>
      </w:r>
      <w:r w:rsidRPr="002D6BA1">
        <w:rPr>
          <w:rFonts w:cs="Arial"/>
          <w:u w:val="single"/>
          <w:rtl/>
        </w:rPr>
        <w:t>אמר רבי אמי</w:t>
      </w:r>
      <w:r w:rsidRPr="002D6BA1">
        <w:rPr>
          <w:rFonts w:cs="Arial"/>
          <w:rtl/>
        </w:rPr>
        <w:t>:</w:t>
      </w:r>
      <w:r w:rsidRPr="002D6BA1">
        <w:rPr>
          <w:rtl/>
        </w:rPr>
        <w:t xml:space="preserve"> </w:t>
      </w:r>
      <w:r>
        <w:rPr>
          <w:rFonts w:cs="Arial" w:hint="cs"/>
          <w:sz w:val="16"/>
          <w:szCs w:val="16"/>
          <w:rtl/>
        </w:rPr>
        <w:t>(לד.)</w:t>
      </w:r>
      <w:r>
        <w:rPr>
          <w:rFonts w:cs="Arial" w:hint="cs"/>
          <w:sz w:val="16"/>
          <w:szCs w:val="16"/>
        </w:rPr>
        <w:t xml:space="preserve"> </w:t>
      </w:r>
      <w:r w:rsidRPr="002D6BA1">
        <w:rPr>
          <w:rFonts w:cs="Arial"/>
          <w:rtl/>
        </w:rPr>
        <w:t xml:space="preserve">היכי נידיינוה דייני להאי דינא? לישלם, ליכא תרי סהדי! ליפטריה, איכא חד סהדא! לישתבע, הא אמר מיחטף חטפה, וכיון דאמר דחטפה - הוה ליה כגזלן! </w:t>
      </w:r>
      <w:r w:rsidRPr="002D6BA1">
        <w:rPr>
          <w:rFonts w:cs="Arial"/>
          <w:u w:val="single"/>
          <w:rtl/>
        </w:rPr>
        <w:t>אמר ליה רבי אבא</w:t>
      </w:r>
      <w:r w:rsidRPr="002D6BA1">
        <w:rPr>
          <w:rFonts w:cs="Arial"/>
          <w:rtl/>
        </w:rPr>
        <w:t>: הוי מחויב שבועה שאינו יכול לישבע, וכל המחויב שבועה שאינו יכול לישבע - משלם.</w:t>
      </w:r>
    </w:p>
    <w:p w14:paraId="1A401238" w14:textId="77777777" w:rsidR="00A746D4" w:rsidRPr="00A746D4" w:rsidRDefault="00A746D4" w:rsidP="00401CCD">
      <w:pPr>
        <w:rPr>
          <w:rFonts w:cs="Arial"/>
          <w:u w:val="single"/>
          <w:rtl/>
        </w:rPr>
      </w:pPr>
      <w:r w:rsidRPr="00A746D4">
        <w:rPr>
          <w:rFonts w:cs="Arial"/>
          <w:u w:val="single"/>
          <w:rtl/>
        </w:rPr>
        <w:t>טענו הלויתיך מנה</w:t>
      </w:r>
      <w:r w:rsidR="00102E0C">
        <w:rPr>
          <w:rFonts w:cs="Arial" w:hint="cs"/>
          <w:u w:val="single"/>
          <w:rtl/>
        </w:rPr>
        <w:t>,</w:t>
      </w:r>
      <w:r w:rsidRPr="00A746D4">
        <w:rPr>
          <w:rFonts w:cs="Arial"/>
          <w:u w:val="single"/>
          <w:rtl/>
        </w:rPr>
        <w:t xml:space="preserve"> והלוה אמר איני יודע אם הלויתני או לא</w:t>
      </w:r>
      <w:r w:rsidR="00102E0C">
        <w:rPr>
          <w:rFonts w:cs="Arial" w:hint="cs"/>
          <w:u w:val="single"/>
          <w:rtl/>
        </w:rPr>
        <w:t>,</w:t>
      </w:r>
      <w:r w:rsidRPr="00A746D4">
        <w:rPr>
          <w:rFonts w:cs="Arial"/>
          <w:u w:val="single"/>
          <w:rtl/>
        </w:rPr>
        <w:t xml:space="preserve"> ועד אחד מעיד שהוא חייב לו</w:t>
      </w:r>
      <w:r w:rsidRPr="00A746D4">
        <w:rPr>
          <w:rFonts w:cs="Arial" w:hint="cs"/>
          <w:u w:val="single"/>
          <w:rtl/>
        </w:rPr>
        <w:t>:</w:t>
      </w:r>
    </w:p>
    <w:p w14:paraId="2707ABDD" w14:textId="77777777" w:rsidR="0041046F" w:rsidRDefault="00A3158F" w:rsidP="00FC721B">
      <w:pPr>
        <w:pStyle w:val="ab"/>
        <w:numPr>
          <w:ilvl w:val="0"/>
          <w:numId w:val="1"/>
        </w:numPr>
        <w:rPr>
          <w:rFonts w:cs="Arial"/>
        </w:rPr>
      </w:pPr>
      <w:r w:rsidRPr="00A746D4">
        <w:rPr>
          <w:rFonts w:cs="Arial" w:hint="cs"/>
          <w:rtl/>
        </w:rPr>
        <w:t xml:space="preserve">טור- </w:t>
      </w:r>
      <w:r w:rsidR="00401CCD" w:rsidRPr="00A746D4">
        <w:rPr>
          <w:rFonts w:cs="Arial"/>
          <w:rtl/>
        </w:rPr>
        <w:t>טענו הלויתיך מנה</w:t>
      </w:r>
      <w:r w:rsidR="00A15124">
        <w:rPr>
          <w:rFonts w:cs="Arial" w:hint="cs"/>
          <w:rtl/>
        </w:rPr>
        <w:t>,</w:t>
      </w:r>
      <w:r w:rsidR="00401CCD" w:rsidRPr="00A746D4">
        <w:rPr>
          <w:rFonts w:cs="Arial"/>
          <w:rtl/>
        </w:rPr>
        <w:t xml:space="preserve"> והלוה אמר איני יודע אם הלויתני או לא</w:t>
      </w:r>
      <w:r w:rsidR="00A15124">
        <w:rPr>
          <w:rFonts w:cs="Arial" w:hint="cs"/>
          <w:rtl/>
        </w:rPr>
        <w:t>,</w:t>
      </w:r>
      <w:r w:rsidR="00401CCD" w:rsidRPr="00A746D4">
        <w:rPr>
          <w:rFonts w:cs="Arial"/>
          <w:rtl/>
        </w:rPr>
        <w:t xml:space="preserve"> ועד אחד מעיד שהוא חייב לו</w:t>
      </w:r>
      <w:r w:rsidRPr="00A746D4">
        <w:rPr>
          <w:rFonts w:cs="Arial" w:hint="cs"/>
          <w:rtl/>
        </w:rPr>
        <w:t xml:space="preserve"> -</w:t>
      </w:r>
      <w:r w:rsidR="00401CCD" w:rsidRPr="00A746D4">
        <w:rPr>
          <w:rFonts w:cs="Arial"/>
          <w:rtl/>
        </w:rPr>
        <w:t xml:space="preserve"> מתוך שאינו יכול לישבע משלם</w:t>
      </w:r>
      <w:r w:rsidRPr="00A746D4">
        <w:rPr>
          <w:rFonts w:cs="Arial" w:hint="cs"/>
          <w:rtl/>
        </w:rPr>
        <w:t>,</w:t>
      </w:r>
      <w:r w:rsidR="00401CCD" w:rsidRPr="00A746D4">
        <w:rPr>
          <w:rFonts w:cs="Arial"/>
          <w:rtl/>
        </w:rPr>
        <w:t xml:space="preserve"> ל"ש טען איני יודע אם לויתי אם לאו ל"ש טען איני יודע אם פרעתי אם לאו</w:t>
      </w:r>
      <w:r w:rsidRPr="00A746D4">
        <w:rPr>
          <w:rFonts w:cs="Arial" w:hint="cs"/>
          <w:rtl/>
        </w:rPr>
        <w:t>,</w:t>
      </w:r>
      <w:r w:rsidR="00401CCD" w:rsidRPr="00A746D4">
        <w:rPr>
          <w:rFonts w:cs="Arial"/>
          <w:rtl/>
        </w:rPr>
        <w:t xml:space="preserve"> דכיון דעד אחד מסייע לתובע</w:t>
      </w:r>
      <w:r w:rsidRPr="00A746D4">
        <w:rPr>
          <w:rFonts w:cs="Arial" w:hint="cs"/>
          <w:rtl/>
        </w:rPr>
        <w:t>,</w:t>
      </w:r>
      <w:r w:rsidR="00401CCD" w:rsidRPr="00A746D4">
        <w:rPr>
          <w:rFonts w:cs="Arial"/>
          <w:rtl/>
        </w:rPr>
        <w:t xml:space="preserve"> ברי ושמא</w:t>
      </w:r>
      <w:r w:rsidRPr="00A746D4">
        <w:rPr>
          <w:rFonts w:cs="Arial" w:hint="cs"/>
          <w:rtl/>
        </w:rPr>
        <w:t xml:space="preserve">, </w:t>
      </w:r>
      <w:r w:rsidR="00401CCD" w:rsidRPr="00A746D4">
        <w:rPr>
          <w:rFonts w:cs="Arial"/>
          <w:rtl/>
        </w:rPr>
        <w:t>ברי עדיף</w:t>
      </w:r>
      <w:r w:rsidRPr="00A746D4">
        <w:rPr>
          <w:rFonts w:cs="Arial" w:hint="cs"/>
          <w:rtl/>
        </w:rPr>
        <w:t>,</w:t>
      </w:r>
      <w:r w:rsidR="00401CCD" w:rsidRPr="00A746D4">
        <w:rPr>
          <w:rFonts w:cs="Arial"/>
          <w:rtl/>
        </w:rPr>
        <w:t xml:space="preserve"> ומתוך שאינו יכול לישבע משלם</w:t>
      </w:r>
      <w:r w:rsidRPr="00A746D4">
        <w:rPr>
          <w:rFonts w:cs="Arial" w:hint="cs"/>
          <w:rtl/>
        </w:rPr>
        <w:t>.</w:t>
      </w:r>
      <w:r w:rsidR="00063110">
        <w:rPr>
          <w:rFonts w:cs="Arial" w:hint="cs"/>
          <w:rtl/>
        </w:rPr>
        <w:t xml:space="preserve"> </w:t>
      </w:r>
      <w:r w:rsidR="00063110" w:rsidRPr="00063110">
        <w:rPr>
          <w:rFonts w:cs="Arial" w:hint="cs"/>
          <w:color w:val="E36C0A" w:themeColor="accent6" w:themeShade="BF"/>
          <w:rtl/>
        </w:rPr>
        <w:t>(וכ"פ בשו"ע)</w:t>
      </w:r>
    </w:p>
    <w:p w14:paraId="6C590121" w14:textId="77777777" w:rsidR="00063110" w:rsidRDefault="00063110" w:rsidP="00FC721B">
      <w:pPr>
        <w:pStyle w:val="ab"/>
        <w:numPr>
          <w:ilvl w:val="0"/>
          <w:numId w:val="1"/>
        </w:numPr>
        <w:rPr>
          <w:rFonts w:cs="Arial"/>
        </w:rPr>
      </w:pPr>
      <w:r>
        <w:rPr>
          <w:rFonts w:cs="Arial" w:hint="cs"/>
          <w:rtl/>
        </w:rPr>
        <w:t>רמב"ם</w:t>
      </w:r>
      <w:r w:rsidR="000B1B8A">
        <w:rPr>
          <w:rStyle w:val="a7"/>
          <w:rFonts w:cs="Arial"/>
          <w:rtl/>
        </w:rPr>
        <w:footnoteReference w:id="102"/>
      </w:r>
      <w:r>
        <w:rPr>
          <w:rFonts w:cs="Arial" w:hint="cs"/>
          <w:rtl/>
        </w:rPr>
        <w:t xml:space="preserve"> </w:t>
      </w:r>
      <w:r>
        <w:rPr>
          <w:rFonts w:cs="Arial" w:hint="cs"/>
          <w:sz w:val="16"/>
          <w:szCs w:val="16"/>
          <w:rtl/>
        </w:rPr>
        <w:t>(פ"ד מהל' טוען ה"ח)</w:t>
      </w:r>
      <w:r>
        <w:rPr>
          <w:rFonts w:cs="Arial" w:hint="cs"/>
          <w:rtl/>
        </w:rPr>
        <w:t xml:space="preserve">- </w:t>
      </w:r>
      <w:r w:rsidRPr="00063110">
        <w:rPr>
          <w:rFonts w:cs="Arial"/>
          <w:rtl/>
        </w:rPr>
        <w:t>מנה לי בידך והרי עד אחד מעיד עליו והנטען אומר כן הוא אבל אתה חייב לי כנגד אותו מנה הרי זה מחוייב שבועה ואינו יכול לישבע ומשלם, ומפני מה אינו יכול לישבע שהרי הוא מודה במה שהעיד בו העד ואין הנשבע בהעדאת עד אחד נשבע עד שיכחיש את העד ויכפור בעדותו וישבע על כפירתו</w:t>
      </w:r>
      <w:r>
        <w:rPr>
          <w:rFonts w:cs="Arial" w:hint="cs"/>
          <w:rtl/>
        </w:rPr>
        <w:t>.</w:t>
      </w:r>
      <w:r w:rsidRPr="00063110">
        <w:rPr>
          <w:rFonts w:cs="Arial"/>
          <w:rtl/>
        </w:rPr>
        <w:t xml:space="preserve"> </w:t>
      </w:r>
      <w:r w:rsidRPr="00063110">
        <w:rPr>
          <w:rFonts w:cs="Arial"/>
          <w:rtl/>
        </w:rPr>
        <w:lastRenderedPageBreak/>
        <w:t xml:space="preserve">לפיכך שטר שיש בו עד אחד </w:t>
      </w:r>
      <w:r w:rsidRPr="00063110">
        <w:rPr>
          <w:rFonts w:cs="Arial"/>
          <w:b/>
          <w:bCs/>
          <w:rtl/>
        </w:rPr>
        <w:t>וטען</w:t>
      </w:r>
      <w:r w:rsidR="000B1B8A">
        <w:rPr>
          <w:rStyle w:val="a7"/>
          <w:rFonts w:cs="Arial"/>
          <w:rtl/>
        </w:rPr>
        <w:footnoteReference w:id="103"/>
      </w:r>
      <w:r w:rsidRPr="00063110">
        <w:rPr>
          <w:rFonts w:cs="Arial"/>
          <w:b/>
          <w:bCs/>
          <w:rtl/>
        </w:rPr>
        <w:t xml:space="preserve"> שפרעו</w:t>
      </w:r>
      <w:r w:rsidR="000B1B8A" w:rsidRPr="000B1B8A">
        <w:rPr>
          <w:rStyle w:val="a7"/>
          <w:rFonts w:cs="Arial"/>
          <w:rtl/>
        </w:rPr>
        <w:footnoteReference w:id="104"/>
      </w:r>
      <w:r w:rsidRPr="00063110">
        <w:rPr>
          <w:rFonts w:cs="Arial"/>
          <w:rtl/>
        </w:rPr>
        <w:t xml:space="preserve">, וכן כפרן שבא עליו עד אחד וטען שפרע או החזרתי לך הפקדון </w:t>
      </w:r>
      <w:r>
        <w:rPr>
          <w:rFonts w:cs="Arial" w:hint="cs"/>
          <w:rtl/>
        </w:rPr>
        <w:t xml:space="preserve">- </w:t>
      </w:r>
      <w:r w:rsidRPr="00063110">
        <w:rPr>
          <w:rFonts w:cs="Arial"/>
          <w:rtl/>
        </w:rPr>
        <w:t>הרי זה מחוייב שבועה ואינו יכול להשבע ומשלם</w:t>
      </w:r>
      <w:r>
        <w:rPr>
          <w:rFonts w:cs="Arial" w:hint="cs"/>
          <w:rtl/>
        </w:rPr>
        <w:t>...</w:t>
      </w:r>
    </w:p>
    <w:p w14:paraId="2D8D4E41"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0FFEE34" w14:textId="77777777" w:rsidR="00695F54" w:rsidRDefault="00695F54" w:rsidP="00695F54">
      <w:pPr>
        <w:rPr>
          <w:rtl/>
        </w:rPr>
      </w:pPr>
      <w:r>
        <w:rPr>
          <w:rFonts w:cs="Arial"/>
          <w:rtl/>
        </w:rPr>
        <w:t>מנה לי בידך שהלויתיך, והלה אומר: איני יודע אם הלויתני, ועד אחד מעיד שהלוהו</w:t>
      </w:r>
      <w:r w:rsidR="003346B6">
        <w:rPr>
          <w:rStyle w:val="a7"/>
          <w:rFonts w:cs="Arial"/>
          <w:rtl/>
        </w:rPr>
        <w:footnoteReference w:id="105"/>
      </w:r>
      <w:r>
        <w:rPr>
          <w:rFonts w:cs="Arial"/>
          <w:rtl/>
        </w:rPr>
        <w:t>, או שאמר (הנתבע): איני יודע אם פרעתיך</w:t>
      </w:r>
      <w:r w:rsidR="00E5389B">
        <w:rPr>
          <w:rStyle w:val="a7"/>
          <w:rFonts w:cs="Arial"/>
          <w:rtl/>
        </w:rPr>
        <w:footnoteReference w:id="106"/>
      </w:r>
      <w:r>
        <w:rPr>
          <w:rFonts w:cs="Arial"/>
          <w:rtl/>
        </w:rPr>
        <w:t xml:space="preserve">, הוה ליה מחוייב שבועה ואינו יכול לישבע, ומשלם. </w:t>
      </w:r>
    </w:p>
    <w:p w14:paraId="15620B86" w14:textId="77777777" w:rsidR="00401CCD" w:rsidRDefault="00401CCD" w:rsidP="00695F54">
      <w:pPr>
        <w:rPr>
          <w:rtl/>
        </w:rPr>
      </w:pPr>
    </w:p>
    <w:p w14:paraId="6D60C3DB" w14:textId="77777777" w:rsidR="00695F54" w:rsidRDefault="00695F54" w:rsidP="00F816CE">
      <w:pPr>
        <w:pStyle w:val="2"/>
        <w:rPr>
          <w:rtl/>
        </w:rPr>
      </w:pPr>
      <w:r>
        <w:rPr>
          <w:rtl/>
        </w:rPr>
        <w:t>סעיף יג</w:t>
      </w:r>
      <w:r w:rsidR="00401CCD">
        <w:rPr>
          <w:rFonts w:hint="cs"/>
          <w:rtl/>
        </w:rPr>
        <w:t>:</w:t>
      </w:r>
      <w:r w:rsidR="00A15124">
        <w:rPr>
          <w:rFonts w:hint="cs"/>
          <w:rtl/>
        </w:rPr>
        <w:t xml:space="preserve"> </w:t>
      </w:r>
      <w:r w:rsidR="008F6971">
        <w:rPr>
          <w:rFonts w:hint="cs"/>
          <w:rtl/>
        </w:rPr>
        <w:t>מספר מקרים של משויל"מ.</w:t>
      </w:r>
    </w:p>
    <w:p w14:paraId="3446A0E5" w14:textId="77777777" w:rsidR="004E4B50" w:rsidRDefault="004E4B50" w:rsidP="004E4B50">
      <w:pPr>
        <w:rPr>
          <w:rFonts w:cs="Arial"/>
          <w:rtl/>
        </w:rPr>
      </w:pPr>
      <w:r>
        <w:rPr>
          <w:rFonts w:cs="Arial" w:hint="cs"/>
          <w:b/>
          <w:bCs/>
          <w:rtl/>
        </w:rPr>
        <w:t xml:space="preserve">בבא בתרא </w:t>
      </w:r>
      <w:r>
        <w:rPr>
          <w:rFonts w:cs="Arial" w:hint="cs"/>
          <w:b/>
          <w:bCs/>
          <w:sz w:val="16"/>
          <w:szCs w:val="16"/>
          <w:rtl/>
        </w:rPr>
        <w:t xml:space="preserve">(פ' חזקת) </w:t>
      </w:r>
      <w:r>
        <w:rPr>
          <w:rFonts w:cs="Arial" w:hint="cs"/>
          <w:b/>
          <w:bCs/>
          <w:rtl/>
        </w:rPr>
        <w:t>לג</w:t>
      </w:r>
      <w:r>
        <w:rPr>
          <w:rStyle w:val="a7"/>
          <w:rFonts w:cs="Arial"/>
          <w:b/>
          <w:bCs/>
          <w:rtl/>
        </w:rPr>
        <w:footnoteReference w:id="107"/>
      </w:r>
      <w:r>
        <w:rPr>
          <w:rFonts w:cs="Arial" w:hint="cs"/>
          <w:b/>
          <w:bCs/>
          <w:rtl/>
        </w:rPr>
        <w:t xml:space="preserve"> ע"ב: </w:t>
      </w:r>
      <w:r w:rsidRPr="002D6BA1">
        <w:rPr>
          <w:rFonts w:cs="Arial"/>
          <w:rtl/>
        </w:rPr>
        <w:t xml:space="preserve">היינו נסכא דרבי אבא; דההוא גברא דחטף נסכא מחבריה, אתא לקמיה דרבי אמי, הוה יתיב ר' אבא קמיה, אייתי חד סהדא דמיחטף חטפא מיניה, אמר ליה: אין, חטפי ודידי חטפי; </w:t>
      </w:r>
      <w:r w:rsidRPr="002D6BA1">
        <w:rPr>
          <w:rFonts w:cs="Arial"/>
          <w:u w:val="single"/>
          <w:rtl/>
        </w:rPr>
        <w:t>אמר רבי אמי</w:t>
      </w:r>
      <w:r w:rsidRPr="002D6BA1">
        <w:rPr>
          <w:rFonts w:cs="Arial"/>
          <w:rtl/>
        </w:rPr>
        <w:t>:</w:t>
      </w:r>
      <w:r w:rsidRPr="002D6BA1">
        <w:rPr>
          <w:rtl/>
        </w:rPr>
        <w:t xml:space="preserve"> </w:t>
      </w:r>
      <w:r>
        <w:rPr>
          <w:rFonts w:cs="Arial" w:hint="cs"/>
          <w:sz w:val="16"/>
          <w:szCs w:val="16"/>
          <w:rtl/>
        </w:rPr>
        <w:t>(לד.)</w:t>
      </w:r>
      <w:r>
        <w:rPr>
          <w:rFonts w:cs="Arial" w:hint="cs"/>
          <w:sz w:val="16"/>
          <w:szCs w:val="16"/>
        </w:rPr>
        <w:t xml:space="preserve"> </w:t>
      </w:r>
      <w:r w:rsidRPr="002D6BA1">
        <w:rPr>
          <w:rFonts w:cs="Arial"/>
          <w:rtl/>
        </w:rPr>
        <w:t xml:space="preserve">היכי נידיינוה דייני להאי דינא? לישלם, ליכא תרי סהדי! ליפטריה, איכא חד סהדא! לישתבע, הא אמר מיחטף חטפה, וכיון דאמר דחטפה - הוה ליה כגזלן! </w:t>
      </w:r>
      <w:r w:rsidRPr="002D6BA1">
        <w:rPr>
          <w:rFonts w:cs="Arial"/>
          <w:u w:val="single"/>
          <w:rtl/>
        </w:rPr>
        <w:t>אמר ליה רבי אבא</w:t>
      </w:r>
      <w:r w:rsidRPr="002D6BA1">
        <w:rPr>
          <w:rFonts w:cs="Arial"/>
          <w:rtl/>
        </w:rPr>
        <w:t>: הוי מחויב שבועה שאינו יכול לישבע, וכל המחויב שבועה שאינו יכול לישבע - משלם.</w:t>
      </w:r>
    </w:p>
    <w:p w14:paraId="1497403E" w14:textId="77777777" w:rsidR="0004578B" w:rsidRPr="0004578B" w:rsidRDefault="0004578B" w:rsidP="0004578B">
      <w:pPr>
        <w:rPr>
          <w:u w:val="single"/>
          <w:rtl/>
        </w:rPr>
      </w:pPr>
      <w:r w:rsidRPr="0004578B">
        <w:rPr>
          <w:rFonts w:cs="Arial"/>
          <w:u w:val="single"/>
          <w:rtl/>
        </w:rPr>
        <w:t>העיד עליו העד שהוא חייב לו מנה והוא טוען כן הוא אבל אתה חייב לי כנגד אותו מנה</w:t>
      </w:r>
      <w:r w:rsidRPr="0004578B">
        <w:rPr>
          <w:rFonts w:hint="cs"/>
          <w:u w:val="single"/>
          <w:rtl/>
        </w:rPr>
        <w:t>:</w:t>
      </w:r>
    </w:p>
    <w:p w14:paraId="09885634" w14:textId="77777777" w:rsidR="00401CCD" w:rsidRPr="008F6971" w:rsidRDefault="0071518A" w:rsidP="00FC721B">
      <w:pPr>
        <w:pStyle w:val="ab"/>
        <w:numPr>
          <w:ilvl w:val="0"/>
          <w:numId w:val="1"/>
        </w:numPr>
        <w:rPr>
          <w:rFonts w:cs="Arial"/>
          <w:rtl/>
        </w:rPr>
      </w:pPr>
      <w:r>
        <w:rPr>
          <w:rFonts w:cs="Arial" w:hint="cs"/>
          <w:rtl/>
        </w:rPr>
        <w:t>רמב"ם</w:t>
      </w:r>
      <w:r>
        <w:rPr>
          <w:rFonts w:cs="Arial" w:hint="cs"/>
          <w:sz w:val="16"/>
          <w:szCs w:val="16"/>
          <w:rtl/>
        </w:rPr>
        <w:t xml:space="preserve"> (פ"ד מטוען ה"ח)</w:t>
      </w:r>
      <w:r>
        <w:rPr>
          <w:rFonts w:cs="Arial" w:hint="cs"/>
          <w:rtl/>
        </w:rPr>
        <w:t xml:space="preserve"> ו</w:t>
      </w:r>
      <w:r w:rsidR="00BC4988" w:rsidRPr="0004578B">
        <w:rPr>
          <w:rFonts w:cs="Arial" w:hint="cs"/>
          <w:rtl/>
        </w:rPr>
        <w:t>טור-</w:t>
      </w:r>
      <w:r w:rsidR="00401CCD" w:rsidRPr="0004578B">
        <w:rPr>
          <w:rFonts w:cs="Arial"/>
          <w:rtl/>
        </w:rPr>
        <w:t xml:space="preserve"> וכן אם העיד עליו העד שהוא חייב לו מנה והוא טוען כן הוא אבל אתה חייב לי כנגד אותו מנה </w:t>
      </w:r>
      <w:r w:rsidR="0004578B" w:rsidRPr="0004578B">
        <w:rPr>
          <w:rFonts w:cs="Arial" w:hint="cs"/>
          <w:rtl/>
        </w:rPr>
        <w:t xml:space="preserve">- </w:t>
      </w:r>
      <w:r w:rsidR="00401CCD" w:rsidRPr="0004578B">
        <w:rPr>
          <w:rFonts w:cs="Arial"/>
          <w:rtl/>
        </w:rPr>
        <w:t>ה"ז מחוייב שבועה להכחיש העד ואינו יכול שהרי הודה לדברי העד ומשלם</w:t>
      </w:r>
      <w:r>
        <w:rPr>
          <w:rFonts w:cs="Arial" w:hint="cs"/>
          <w:sz w:val="16"/>
          <w:szCs w:val="16"/>
          <w:rtl/>
        </w:rPr>
        <w:t xml:space="preserve"> (ל' הטור)</w:t>
      </w:r>
      <w:r w:rsidR="008F6971">
        <w:rPr>
          <w:rStyle w:val="a7"/>
          <w:rFonts w:cs="Arial"/>
          <w:rtl/>
        </w:rPr>
        <w:footnoteReference w:id="108"/>
      </w:r>
      <w:r w:rsidR="00BC4988" w:rsidRPr="0004578B">
        <w:rPr>
          <w:rFonts w:cs="Arial" w:hint="cs"/>
          <w:rtl/>
        </w:rPr>
        <w:t>.</w:t>
      </w:r>
    </w:p>
    <w:p w14:paraId="4E5FCDE6" w14:textId="77777777" w:rsidR="00DF334A" w:rsidRPr="00DF334A" w:rsidRDefault="00DF334A" w:rsidP="00401CCD">
      <w:pPr>
        <w:rPr>
          <w:rFonts w:cs="Arial"/>
          <w:u w:val="single"/>
          <w:rtl/>
        </w:rPr>
      </w:pPr>
      <w:r w:rsidRPr="00DF334A">
        <w:rPr>
          <w:rFonts w:cs="Arial"/>
          <w:u w:val="single"/>
          <w:rtl/>
        </w:rPr>
        <w:lastRenderedPageBreak/>
        <w:t>טענו חטפת חפץ מידי ויש לו עד אחד שחטפו והוא אומר ודאי חטפתי ממך אבל שלי הוא</w:t>
      </w:r>
      <w:r w:rsidRPr="00DF334A">
        <w:rPr>
          <w:rFonts w:cs="Arial" w:hint="cs"/>
          <w:u w:val="single"/>
          <w:rtl/>
        </w:rPr>
        <w:t xml:space="preserve">: </w:t>
      </w:r>
    </w:p>
    <w:p w14:paraId="4C6AD58F" w14:textId="77777777" w:rsidR="00DF334A" w:rsidRDefault="00143E93" w:rsidP="00FC721B">
      <w:pPr>
        <w:pStyle w:val="ab"/>
        <w:numPr>
          <w:ilvl w:val="0"/>
          <w:numId w:val="1"/>
        </w:numPr>
        <w:rPr>
          <w:rFonts w:cs="Arial"/>
        </w:rPr>
      </w:pPr>
      <w:r w:rsidRPr="00DF334A">
        <w:rPr>
          <w:rFonts w:cs="Arial" w:hint="cs"/>
          <w:rtl/>
        </w:rPr>
        <w:t xml:space="preserve">טור- </w:t>
      </w:r>
      <w:r w:rsidR="00401CCD" w:rsidRPr="00DF334A">
        <w:rPr>
          <w:rFonts w:cs="Arial"/>
          <w:rtl/>
        </w:rPr>
        <w:t>וכן אם טענו חטפת חפץ מידי ויש לו עד אחד שחטפו והוא אומר ודאי חטפתי ממך אבל שלי הוא גם זה מחויב שבועה ואין יכול לישבע ומשלם</w:t>
      </w:r>
      <w:r w:rsidR="00DF334A">
        <w:rPr>
          <w:rStyle w:val="a7"/>
          <w:rFonts w:cs="Arial"/>
          <w:rtl/>
        </w:rPr>
        <w:footnoteReference w:id="109"/>
      </w:r>
      <w:r w:rsidRPr="00DF334A">
        <w:rPr>
          <w:rFonts w:cs="Arial" w:hint="cs"/>
          <w:rtl/>
        </w:rPr>
        <w:t>.</w:t>
      </w:r>
    </w:p>
    <w:p w14:paraId="398FA318" w14:textId="77777777" w:rsidR="00DF334A" w:rsidRPr="00DF334A" w:rsidRDefault="00DF334A" w:rsidP="00DF334A">
      <w:pPr>
        <w:rPr>
          <w:rFonts w:cs="Arial"/>
          <w:u w:val="single"/>
        </w:rPr>
      </w:pPr>
      <w:r w:rsidRPr="00DF334A">
        <w:rPr>
          <w:rFonts w:cs="Arial"/>
          <w:u w:val="single"/>
          <w:rtl/>
        </w:rPr>
        <w:t>טענו מנה לי בידך וכפר ואמר להד"מ ובא עד אחד והכחישו</w:t>
      </w:r>
      <w:r>
        <w:rPr>
          <w:rFonts w:cs="Arial" w:hint="cs"/>
          <w:u w:val="single"/>
          <w:rtl/>
        </w:rPr>
        <w:t>,</w:t>
      </w:r>
      <w:r w:rsidRPr="00DF334A">
        <w:rPr>
          <w:rFonts w:cs="Arial"/>
          <w:u w:val="single"/>
          <w:rtl/>
        </w:rPr>
        <w:t xml:space="preserve"> </w:t>
      </w:r>
      <w:r>
        <w:rPr>
          <w:rFonts w:cs="Arial" w:hint="cs"/>
          <w:u w:val="single"/>
          <w:rtl/>
        </w:rPr>
        <w:t>ו</w:t>
      </w:r>
      <w:r w:rsidRPr="00DF334A">
        <w:rPr>
          <w:rFonts w:cs="Arial"/>
          <w:u w:val="single"/>
          <w:rtl/>
        </w:rPr>
        <w:t>חזר ואמר אין לויתי ופרעתי</w:t>
      </w:r>
      <w:r w:rsidRPr="00DF334A">
        <w:rPr>
          <w:rFonts w:cs="Arial" w:hint="cs"/>
          <w:u w:val="single"/>
          <w:rtl/>
        </w:rPr>
        <w:t>:</w:t>
      </w:r>
    </w:p>
    <w:p w14:paraId="5670A8E2" w14:textId="77777777" w:rsidR="00401CCD" w:rsidRPr="00DF334A" w:rsidRDefault="00143E93" w:rsidP="00FC721B">
      <w:pPr>
        <w:pStyle w:val="ab"/>
        <w:numPr>
          <w:ilvl w:val="0"/>
          <w:numId w:val="1"/>
        </w:numPr>
        <w:rPr>
          <w:rFonts w:cs="Arial"/>
          <w:rtl/>
        </w:rPr>
      </w:pPr>
      <w:r w:rsidRPr="00DF334A">
        <w:rPr>
          <w:rFonts w:cs="Arial" w:hint="cs"/>
          <w:rtl/>
        </w:rPr>
        <w:t>טור-</w:t>
      </w:r>
      <w:r w:rsidR="00401CCD" w:rsidRPr="00DF334A">
        <w:rPr>
          <w:rFonts w:cs="Arial"/>
          <w:rtl/>
        </w:rPr>
        <w:t xml:space="preserve"> וכן אם טענו מנה לי בידך וכפר ואמר להד"מ ובא עד אחד והכחישו הואיל דאם היו כאן שנים היה משלם על פיהם עתה שאין כאן אלא עד אחד </w:t>
      </w:r>
      <w:r w:rsidRPr="00DF334A">
        <w:rPr>
          <w:rFonts w:cs="Arial" w:hint="cs"/>
          <w:rtl/>
        </w:rPr>
        <w:t xml:space="preserve">- </w:t>
      </w:r>
      <w:r w:rsidR="00401CCD" w:rsidRPr="00DF334A">
        <w:rPr>
          <w:rFonts w:cs="Arial"/>
          <w:rtl/>
        </w:rPr>
        <w:t>נשבע</w:t>
      </w:r>
      <w:r w:rsidRPr="00DF334A">
        <w:rPr>
          <w:rFonts w:cs="Arial" w:hint="cs"/>
          <w:rtl/>
        </w:rPr>
        <w:t>.</w:t>
      </w:r>
      <w:r w:rsidR="00401CCD" w:rsidRPr="00DF334A">
        <w:rPr>
          <w:rFonts w:cs="Arial"/>
          <w:rtl/>
        </w:rPr>
        <w:t xml:space="preserve"> חזר ואמר אין לויתי ופרעתי כיון שאם היו שנים היה מחוייב לשלם</w:t>
      </w:r>
      <w:r w:rsidRPr="00DF334A">
        <w:rPr>
          <w:rFonts w:cs="Arial" w:hint="cs"/>
          <w:rtl/>
        </w:rPr>
        <w:t>,</w:t>
      </w:r>
      <w:r w:rsidR="00401CCD" w:rsidRPr="00DF334A">
        <w:rPr>
          <w:rFonts w:cs="Arial"/>
          <w:rtl/>
        </w:rPr>
        <w:t xml:space="preserve"> דכל האומר לא לויתי כאומר לא פרעתי דמי</w:t>
      </w:r>
      <w:r w:rsidRPr="00DF334A">
        <w:rPr>
          <w:rFonts w:cs="Arial" w:hint="cs"/>
          <w:rtl/>
        </w:rPr>
        <w:t>,</w:t>
      </w:r>
      <w:r w:rsidR="00401CCD" w:rsidRPr="00DF334A">
        <w:rPr>
          <w:rFonts w:cs="Arial"/>
          <w:rtl/>
        </w:rPr>
        <w:t xml:space="preserve"> השתא דאיכא חד סהדא הו"ל מחוייב שבועה להכחיש העד שלא לוה ואינו יכול לישבע שהרי מודה שלוה לפיכך משלם</w:t>
      </w:r>
      <w:r w:rsidR="00DF334A">
        <w:rPr>
          <w:rStyle w:val="a7"/>
          <w:rFonts w:cs="Arial"/>
          <w:rtl/>
        </w:rPr>
        <w:footnoteReference w:id="110"/>
      </w:r>
      <w:r w:rsidRPr="00DF334A">
        <w:rPr>
          <w:rFonts w:cs="Arial" w:hint="cs"/>
          <w:rtl/>
        </w:rPr>
        <w:t>.</w:t>
      </w:r>
    </w:p>
    <w:p w14:paraId="3B0BC5C9" w14:textId="77777777" w:rsidR="00E1315E" w:rsidRDefault="00014C95" w:rsidP="00E1315E">
      <w:pPr>
        <w:rPr>
          <w:rFonts w:cs="Arial"/>
          <w:rtl/>
        </w:rPr>
      </w:pPr>
      <w:r w:rsidRPr="00014C95">
        <w:rPr>
          <w:rFonts w:cs="Arial" w:hint="cs"/>
          <w:b/>
          <w:bCs/>
          <w:rtl/>
        </w:rPr>
        <w:t>בבא מציעא</w:t>
      </w:r>
      <w:r w:rsidRPr="00014C95">
        <w:rPr>
          <w:rFonts w:cs="Arial"/>
          <w:b/>
          <w:bCs/>
          <w:rtl/>
        </w:rPr>
        <w:t xml:space="preserve"> </w:t>
      </w:r>
      <w:r w:rsidRPr="00014C95">
        <w:rPr>
          <w:rFonts w:cs="Arial" w:hint="cs"/>
          <w:b/>
          <w:bCs/>
          <w:sz w:val="16"/>
          <w:szCs w:val="16"/>
          <w:rtl/>
        </w:rPr>
        <w:t>(</w:t>
      </w:r>
      <w:r w:rsidRPr="00014C95">
        <w:rPr>
          <w:rFonts w:cs="Arial"/>
          <w:b/>
          <w:bCs/>
          <w:sz w:val="16"/>
          <w:szCs w:val="16"/>
          <w:rtl/>
        </w:rPr>
        <w:t>פ</w:t>
      </w:r>
      <w:r w:rsidRPr="00014C95">
        <w:rPr>
          <w:rFonts w:cs="Arial" w:hint="cs"/>
          <w:b/>
          <w:bCs/>
          <w:sz w:val="16"/>
          <w:szCs w:val="16"/>
          <w:rtl/>
        </w:rPr>
        <w:t>'</w:t>
      </w:r>
      <w:r w:rsidRPr="00014C95">
        <w:rPr>
          <w:rFonts w:cs="Arial"/>
          <w:b/>
          <w:bCs/>
          <w:sz w:val="16"/>
          <w:szCs w:val="16"/>
          <w:rtl/>
        </w:rPr>
        <w:t xml:space="preserve"> השואל</w:t>
      </w:r>
      <w:r w:rsidRPr="00014C95">
        <w:rPr>
          <w:rFonts w:cs="Arial" w:hint="cs"/>
          <w:b/>
          <w:bCs/>
          <w:sz w:val="16"/>
          <w:szCs w:val="16"/>
          <w:rtl/>
        </w:rPr>
        <w:t>)</w:t>
      </w:r>
      <w:r w:rsidRPr="00014C95">
        <w:rPr>
          <w:rFonts w:cs="Arial"/>
          <w:b/>
          <w:bCs/>
          <w:sz w:val="16"/>
          <w:szCs w:val="16"/>
          <w:rtl/>
        </w:rPr>
        <w:t xml:space="preserve"> </w:t>
      </w:r>
      <w:r w:rsidRPr="00014C95">
        <w:rPr>
          <w:rFonts w:cs="Arial"/>
          <w:b/>
          <w:bCs/>
          <w:rtl/>
        </w:rPr>
        <w:t>צח</w:t>
      </w:r>
      <w:r w:rsidR="00E1315E">
        <w:rPr>
          <w:rStyle w:val="a7"/>
          <w:rFonts w:cs="Arial"/>
          <w:b/>
          <w:bCs/>
          <w:rtl/>
        </w:rPr>
        <w:footnoteReference w:id="111"/>
      </w:r>
      <w:r w:rsidRPr="00014C95">
        <w:rPr>
          <w:rFonts w:cs="Arial" w:hint="cs"/>
          <w:b/>
          <w:bCs/>
          <w:rtl/>
        </w:rPr>
        <w:t xml:space="preserve"> ע"א:</w:t>
      </w:r>
      <w:r w:rsidRPr="00014C95">
        <w:rPr>
          <w:rtl/>
        </w:rPr>
        <w:t xml:space="preserve"> </w:t>
      </w:r>
      <w:r w:rsidRPr="00014C95">
        <w:rPr>
          <w:rFonts w:cs="Arial"/>
          <w:u w:val="single"/>
          <w:rtl/>
        </w:rPr>
        <w:t>דאמר רבא</w:t>
      </w:r>
      <w:r w:rsidRPr="00014C95">
        <w:rPr>
          <w:rFonts w:cs="Arial" w:hint="cs"/>
          <w:rtl/>
        </w:rPr>
        <w:t>:</w:t>
      </w:r>
      <w:r w:rsidRPr="00014C95">
        <w:rPr>
          <w:rFonts w:cs="Arial"/>
          <w:rtl/>
        </w:rPr>
        <w:t xml:space="preserve"> מנה לי בידך, והלה אומר אין לך בידי אלא חמשים</w:t>
      </w:r>
      <w:r w:rsidR="00123A38">
        <w:rPr>
          <w:rStyle w:val="a7"/>
          <w:rFonts w:cs="Arial"/>
          <w:rtl/>
        </w:rPr>
        <w:footnoteReference w:id="112"/>
      </w:r>
      <w:r w:rsidRPr="00014C95">
        <w:rPr>
          <w:rFonts w:cs="Arial"/>
          <w:rtl/>
        </w:rPr>
        <w:t xml:space="preserve"> והשאר - איני יודע, מתוך שאינו יכול לישבע </w:t>
      </w:r>
      <w:r w:rsidR="00E1315E">
        <w:rPr>
          <w:rFonts w:cs="Arial"/>
          <w:rtl/>
        </w:rPr>
        <w:t>–</w:t>
      </w:r>
      <w:r w:rsidRPr="00014C95">
        <w:rPr>
          <w:rFonts w:cs="Arial"/>
          <w:rtl/>
        </w:rPr>
        <w:t xml:space="preserve"> משלם</w:t>
      </w:r>
      <w:r w:rsidR="00E1315E">
        <w:rPr>
          <w:rFonts w:cs="Arial" w:hint="cs"/>
          <w:rtl/>
        </w:rPr>
        <w:t>.</w:t>
      </w:r>
    </w:p>
    <w:p w14:paraId="4DAF8822" w14:textId="77777777" w:rsidR="008F6971" w:rsidRPr="00E1315E" w:rsidRDefault="008F6971" w:rsidP="00E1315E">
      <w:pPr>
        <w:rPr>
          <w:b/>
          <w:bCs/>
          <w:rtl/>
        </w:rPr>
      </w:pPr>
      <w:r w:rsidRPr="008F6971">
        <w:rPr>
          <w:rFonts w:cs="Arial"/>
          <w:u w:val="single"/>
          <w:rtl/>
        </w:rPr>
        <w:t>טענו מנה לי בידך והלה אומר אין לך בידי אלא נ' והשאר איני יודע</w:t>
      </w:r>
      <w:r w:rsidRPr="008F6971">
        <w:rPr>
          <w:rFonts w:hint="cs"/>
          <w:b/>
          <w:bCs/>
          <w:u w:val="single"/>
          <w:rtl/>
        </w:rPr>
        <w:t>:</w:t>
      </w:r>
    </w:p>
    <w:p w14:paraId="62067191" w14:textId="77777777" w:rsidR="00014C95" w:rsidRPr="004E4B50" w:rsidRDefault="003F079F" w:rsidP="00FC721B">
      <w:pPr>
        <w:pStyle w:val="ab"/>
        <w:numPr>
          <w:ilvl w:val="0"/>
          <w:numId w:val="1"/>
        </w:numPr>
        <w:rPr>
          <w:rFonts w:cs="Arial"/>
        </w:rPr>
      </w:pPr>
      <w:r w:rsidRPr="00014C95">
        <w:rPr>
          <w:rFonts w:cs="Arial"/>
          <w:rtl/>
        </w:rPr>
        <w:t>טו</w:t>
      </w:r>
      <w:r w:rsidR="00014C95" w:rsidRPr="00014C95">
        <w:rPr>
          <w:rFonts w:cs="Arial" w:hint="cs"/>
          <w:rtl/>
        </w:rPr>
        <w:t>ר-</w:t>
      </w:r>
      <w:r w:rsidRPr="00014C95">
        <w:rPr>
          <w:rFonts w:cs="Arial"/>
          <w:rtl/>
        </w:rPr>
        <w:t xml:space="preserve"> טענו מנה לי בידך</w:t>
      </w:r>
      <w:r w:rsidR="008F6971">
        <w:rPr>
          <w:rFonts w:cs="Arial" w:hint="cs"/>
          <w:rtl/>
        </w:rPr>
        <w:t>,</w:t>
      </w:r>
      <w:r w:rsidRPr="00014C95">
        <w:rPr>
          <w:rFonts w:cs="Arial"/>
          <w:rtl/>
        </w:rPr>
        <w:t xml:space="preserve"> והלה אומר אין לך בידי אלא נ' והשאר איני יודע </w:t>
      </w:r>
      <w:r w:rsidR="00014C95" w:rsidRPr="00014C95">
        <w:rPr>
          <w:rFonts w:cs="Arial" w:hint="cs"/>
          <w:rtl/>
        </w:rPr>
        <w:t xml:space="preserve">- </w:t>
      </w:r>
      <w:r w:rsidRPr="00014C95">
        <w:rPr>
          <w:rFonts w:cs="Arial"/>
          <w:rtl/>
        </w:rPr>
        <w:t>מתוך שאינו יכול לישבע משלם</w:t>
      </w:r>
      <w:r w:rsidR="00014C95" w:rsidRPr="00014C95">
        <w:rPr>
          <w:rFonts w:cs="Arial" w:hint="cs"/>
          <w:rtl/>
        </w:rPr>
        <w:t>.</w:t>
      </w:r>
      <w:r w:rsidRPr="00014C95">
        <w:rPr>
          <w:rFonts w:cs="Arial"/>
          <w:rtl/>
        </w:rPr>
        <w:t xml:space="preserve"> והתובע א"צ לישבע</w:t>
      </w:r>
      <w:r w:rsidR="00014C95">
        <w:rPr>
          <w:rStyle w:val="a7"/>
          <w:rFonts w:cs="Arial"/>
          <w:rtl/>
        </w:rPr>
        <w:footnoteReference w:id="113"/>
      </w:r>
      <w:r w:rsidRPr="00014C95">
        <w:rPr>
          <w:rFonts w:cs="Arial"/>
          <w:rtl/>
        </w:rPr>
        <w:t xml:space="preserve"> אלא אם ירצה יחרים סתם על מי שנוטל ממנו ממון שלא כדין</w:t>
      </w:r>
      <w:r w:rsidR="00143E93" w:rsidRPr="00014C95">
        <w:rPr>
          <w:rFonts w:cs="Arial" w:hint="cs"/>
          <w:rtl/>
        </w:rPr>
        <w:t>.</w:t>
      </w:r>
      <w:r w:rsidR="004E4B50">
        <w:rPr>
          <w:rFonts w:cs="Arial" w:hint="cs"/>
          <w:rtl/>
        </w:rPr>
        <w:t xml:space="preserve"> </w:t>
      </w:r>
      <w:r w:rsidRPr="004E4B50">
        <w:rPr>
          <w:rFonts w:cs="Arial"/>
          <w:rtl/>
        </w:rPr>
        <w:t>אבל אם השיבו נ' לויתי ממך בודאי ופרעתיך</w:t>
      </w:r>
      <w:r w:rsidR="008F6971" w:rsidRPr="004E4B50">
        <w:rPr>
          <w:rFonts w:cs="Arial" w:hint="cs"/>
          <w:rtl/>
        </w:rPr>
        <w:t>,</w:t>
      </w:r>
      <w:r w:rsidRPr="004E4B50">
        <w:rPr>
          <w:rFonts w:cs="Arial"/>
          <w:rtl/>
        </w:rPr>
        <w:t xml:space="preserve"> והנ' האחרים איני יודע אם לויתי אם לאו</w:t>
      </w:r>
      <w:r w:rsidR="008F6971" w:rsidRPr="004E4B50">
        <w:rPr>
          <w:rFonts w:cs="Arial" w:hint="cs"/>
          <w:rtl/>
        </w:rPr>
        <w:t xml:space="preserve"> -</w:t>
      </w:r>
      <w:r w:rsidRPr="004E4B50">
        <w:rPr>
          <w:rFonts w:cs="Arial"/>
          <w:rtl/>
        </w:rPr>
        <w:t xml:space="preserve"> ישבע היסת שפרע הנ' ושאינו יודע מהנ' שתבעו בהן שהרי אינו מודה לו עתה בכלום</w:t>
      </w:r>
      <w:r w:rsidR="00014C95">
        <w:rPr>
          <w:rStyle w:val="a7"/>
          <w:rFonts w:cs="Arial"/>
          <w:rtl/>
        </w:rPr>
        <w:footnoteReference w:id="114"/>
      </w:r>
      <w:r w:rsidR="00014C95" w:rsidRPr="004E4B50">
        <w:rPr>
          <w:rFonts w:cs="Arial" w:hint="cs"/>
          <w:rtl/>
        </w:rPr>
        <w:t>.</w:t>
      </w:r>
    </w:p>
    <w:p w14:paraId="2C3FB320" w14:textId="77777777" w:rsidR="00186BDE" w:rsidRPr="004E4B50" w:rsidRDefault="004E4B50" w:rsidP="00186BDE">
      <w:pPr>
        <w:rPr>
          <w:rFonts w:cs="Arial"/>
          <w:u w:val="single"/>
        </w:rPr>
      </w:pPr>
      <w:r w:rsidRPr="004E4B50">
        <w:rPr>
          <w:rFonts w:cs="Arial"/>
          <w:u w:val="single"/>
          <w:rtl/>
        </w:rPr>
        <w:t>ראובן תובע את שמעון מנה</w:t>
      </w:r>
      <w:r w:rsidRPr="004E4B50">
        <w:rPr>
          <w:rFonts w:cs="Arial" w:hint="cs"/>
          <w:u w:val="single"/>
          <w:rtl/>
        </w:rPr>
        <w:t>,</w:t>
      </w:r>
      <w:r w:rsidRPr="004E4B50">
        <w:rPr>
          <w:rFonts w:cs="Arial"/>
          <w:u w:val="single"/>
          <w:rtl/>
        </w:rPr>
        <w:t xml:space="preserve"> ושמעון משיב איני יודע שאני חייב לך כלום כי אם חמשים</w:t>
      </w:r>
      <w:r w:rsidRPr="004E4B50">
        <w:rPr>
          <w:rFonts w:cs="Arial" w:hint="cs"/>
          <w:u w:val="single"/>
          <w:rtl/>
        </w:rPr>
        <w:t>:</w:t>
      </w:r>
    </w:p>
    <w:p w14:paraId="22C7983C" w14:textId="77777777" w:rsidR="00401CCD" w:rsidRPr="00014C95" w:rsidRDefault="004E4B50" w:rsidP="00FC721B">
      <w:pPr>
        <w:pStyle w:val="ab"/>
        <w:numPr>
          <w:ilvl w:val="0"/>
          <w:numId w:val="1"/>
        </w:numPr>
        <w:rPr>
          <w:rFonts w:cs="Arial"/>
          <w:rtl/>
        </w:rPr>
      </w:pPr>
      <w:r>
        <w:rPr>
          <w:rFonts w:cs="Arial" w:hint="cs"/>
          <w:rtl/>
        </w:rPr>
        <w:t xml:space="preserve">ב"י בשם </w:t>
      </w:r>
      <w:r w:rsidR="00401CCD" w:rsidRPr="00014C95">
        <w:rPr>
          <w:rFonts w:cs="Arial"/>
          <w:rtl/>
        </w:rPr>
        <w:t>מצאתי כתוב</w:t>
      </w:r>
      <w:r w:rsidR="00014C95" w:rsidRPr="00014C95">
        <w:rPr>
          <w:rFonts w:cs="Arial" w:hint="cs"/>
          <w:rtl/>
        </w:rPr>
        <w:t>-</w:t>
      </w:r>
      <w:r w:rsidR="00401CCD" w:rsidRPr="00014C95">
        <w:rPr>
          <w:rFonts w:cs="Arial"/>
          <w:rtl/>
        </w:rPr>
        <w:t xml:space="preserve"> ראובן תובע את שמעון מנה אתה חייב לי</w:t>
      </w:r>
      <w:r>
        <w:rPr>
          <w:rFonts w:cs="Arial" w:hint="cs"/>
          <w:rtl/>
        </w:rPr>
        <w:t>,</w:t>
      </w:r>
      <w:r w:rsidR="00401CCD" w:rsidRPr="00014C95">
        <w:rPr>
          <w:rFonts w:cs="Arial"/>
          <w:rtl/>
        </w:rPr>
        <w:t xml:space="preserve"> ושמעון משיב איני יודע שאני חייב לך כלום כי אם חמשים </w:t>
      </w:r>
      <w:r w:rsidR="00014C95">
        <w:rPr>
          <w:rFonts w:cs="Arial" w:hint="cs"/>
          <w:rtl/>
        </w:rPr>
        <w:t xml:space="preserve">- </w:t>
      </w:r>
      <w:r w:rsidR="00401CCD" w:rsidRPr="00014C95">
        <w:rPr>
          <w:rFonts w:cs="Arial"/>
          <w:rtl/>
        </w:rPr>
        <w:t>ישבע כדבריו ופטור</w:t>
      </w:r>
      <w:r w:rsidR="00014C95">
        <w:rPr>
          <w:rFonts w:cs="Arial" w:hint="cs"/>
          <w:rtl/>
        </w:rPr>
        <w:t>.</w:t>
      </w:r>
      <w:r w:rsidR="00401CCD" w:rsidRPr="00014C95">
        <w:rPr>
          <w:rFonts w:cs="Arial"/>
          <w:rtl/>
        </w:rPr>
        <w:t xml:space="preserve"> אבל אם טוען איני חייב אלא חמשים והשאר איני יודע </w:t>
      </w:r>
      <w:r>
        <w:rPr>
          <w:rFonts w:cs="Arial" w:hint="cs"/>
          <w:rtl/>
        </w:rPr>
        <w:t xml:space="preserve">- </w:t>
      </w:r>
      <w:r w:rsidR="00401CCD" w:rsidRPr="00014C95">
        <w:rPr>
          <w:rFonts w:cs="Arial"/>
          <w:rtl/>
        </w:rPr>
        <w:t>חייב בכל המנה</w:t>
      </w:r>
      <w:r>
        <w:rPr>
          <w:rStyle w:val="a7"/>
          <w:rFonts w:cs="Arial"/>
          <w:rtl/>
        </w:rPr>
        <w:footnoteReference w:id="115"/>
      </w:r>
      <w:r w:rsidR="00186BDE">
        <w:rPr>
          <w:rFonts w:cs="Arial" w:hint="cs"/>
          <w:rtl/>
        </w:rPr>
        <w:t>.</w:t>
      </w:r>
    </w:p>
    <w:p w14:paraId="5E2805D2" w14:textId="77777777" w:rsidR="00502DDC" w:rsidRPr="00DF334A" w:rsidRDefault="00502DDC" w:rsidP="00502DDC">
      <w:pPr>
        <w:rPr>
          <w:u w:val="single"/>
          <w:rtl/>
        </w:rPr>
      </w:pPr>
      <w:r w:rsidRPr="00DF334A">
        <w:rPr>
          <w:rFonts w:cs="Arial"/>
          <w:u w:val="single"/>
          <w:rtl/>
        </w:rPr>
        <w:t>המלוה את חבירו על המשכון</w:t>
      </w:r>
      <w:r>
        <w:rPr>
          <w:rFonts w:cs="Arial" w:hint="cs"/>
          <w:u w:val="single"/>
          <w:rtl/>
        </w:rPr>
        <w:t>,</w:t>
      </w:r>
      <w:r w:rsidRPr="00DF334A">
        <w:rPr>
          <w:rFonts w:cs="Arial"/>
          <w:u w:val="single"/>
          <w:rtl/>
        </w:rPr>
        <w:t xml:space="preserve"> </w:t>
      </w:r>
      <w:r>
        <w:rPr>
          <w:rFonts w:cs="Arial" w:hint="cs"/>
          <w:u w:val="single"/>
          <w:rtl/>
        </w:rPr>
        <w:t>ונחלקו בסכום ההלאוה,</w:t>
      </w:r>
      <w:r w:rsidRPr="00DF334A">
        <w:rPr>
          <w:rFonts w:cs="Arial"/>
          <w:u w:val="single"/>
          <w:rtl/>
        </w:rPr>
        <w:t xml:space="preserve"> </w:t>
      </w:r>
      <w:r>
        <w:rPr>
          <w:rFonts w:cs="Arial" w:hint="cs"/>
          <w:u w:val="single"/>
          <w:rtl/>
        </w:rPr>
        <w:t>ו</w:t>
      </w:r>
      <w:r w:rsidRPr="00DF334A">
        <w:rPr>
          <w:rFonts w:cs="Arial"/>
          <w:u w:val="single"/>
          <w:rtl/>
        </w:rPr>
        <w:t xml:space="preserve">עד אחד </w:t>
      </w:r>
      <w:r>
        <w:rPr>
          <w:rFonts w:cs="Arial" w:hint="cs"/>
          <w:u w:val="single"/>
          <w:rtl/>
        </w:rPr>
        <w:t xml:space="preserve">מעיד </w:t>
      </w:r>
      <w:r w:rsidRPr="00DF334A">
        <w:rPr>
          <w:rFonts w:cs="Arial"/>
          <w:u w:val="single"/>
          <w:rtl/>
        </w:rPr>
        <w:t xml:space="preserve">שהלוהו </w:t>
      </w:r>
      <w:r>
        <w:rPr>
          <w:rFonts w:cs="Arial" w:hint="cs"/>
          <w:u w:val="single"/>
          <w:rtl/>
        </w:rPr>
        <w:t xml:space="preserve">על המשכון </w:t>
      </w:r>
      <w:r w:rsidRPr="00DF334A">
        <w:rPr>
          <w:rFonts w:cs="Arial"/>
          <w:u w:val="single"/>
          <w:rtl/>
        </w:rPr>
        <w:t>אלא שאינו זכור כמה</w:t>
      </w:r>
      <w:r w:rsidRPr="00DF334A">
        <w:rPr>
          <w:rFonts w:hint="cs"/>
          <w:u w:val="single"/>
          <w:rtl/>
        </w:rPr>
        <w:t>:</w:t>
      </w:r>
    </w:p>
    <w:p w14:paraId="407422D4" w14:textId="77777777" w:rsidR="00502DDC" w:rsidRPr="00DF334A" w:rsidRDefault="00502DDC" w:rsidP="00FC721B">
      <w:pPr>
        <w:pStyle w:val="ab"/>
        <w:numPr>
          <w:ilvl w:val="0"/>
          <w:numId w:val="1"/>
        </w:numPr>
        <w:rPr>
          <w:rFonts w:cs="Arial"/>
          <w:rtl/>
        </w:rPr>
      </w:pPr>
      <w:r w:rsidRPr="00055AD9">
        <w:rPr>
          <w:rFonts w:cs="Arial"/>
          <w:rtl/>
        </w:rPr>
        <w:t xml:space="preserve">רשב"א </w:t>
      </w:r>
      <w:r w:rsidRPr="00055AD9">
        <w:rPr>
          <w:rFonts w:cs="Arial" w:hint="cs"/>
          <w:sz w:val="16"/>
          <w:szCs w:val="16"/>
          <w:rtl/>
        </w:rPr>
        <w:t>(</w:t>
      </w:r>
      <w:r w:rsidRPr="00055AD9">
        <w:rPr>
          <w:rFonts w:cs="Arial"/>
          <w:sz w:val="16"/>
          <w:szCs w:val="16"/>
          <w:rtl/>
        </w:rPr>
        <w:t>ח"א סי</w:t>
      </w:r>
      <w:r w:rsidRPr="00055AD9">
        <w:rPr>
          <w:rFonts w:cs="Arial" w:hint="cs"/>
          <w:sz w:val="16"/>
          <w:szCs w:val="16"/>
          <w:rtl/>
        </w:rPr>
        <w:t>'</w:t>
      </w:r>
      <w:r w:rsidRPr="00055AD9">
        <w:rPr>
          <w:rFonts w:cs="Arial"/>
          <w:sz w:val="16"/>
          <w:szCs w:val="16"/>
          <w:rtl/>
        </w:rPr>
        <w:t xml:space="preserve"> תתקצח</w:t>
      </w:r>
      <w:r w:rsidRPr="00055AD9">
        <w:rPr>
          <w:rFonts w:cs="Arial" w:hint="cs"/>
          <w:sz w:val="16"/>
          <w:szCs w:val="16"/>
          <w:rtl/>
        </w:rPr>
        <w:t>)</w:t>
      </w:r>
      <w:r w:rsidRPr="00055AD9">
        <w:rPr>
          <w:rFonts w:cs="Arial" w:hint="cs"/>
          <w:rtl/>
        </w:rPr>
        <w:t>-</w:t>
      </w:r>
      <w:r w:rsidRPr="00055AD9">
        <w:rPr>
          <w:rFonts w:cs="Arial"/>
          <w:rtl/>
        </w:rPr>
        <w:t xml:space="preserve"> ש</w:t>
      </w:r>
      <w:r w:rsidRPr="00055AD9">
        <w:rPr>
          <w:rFonts w:cs="Arial" w:hint="cs"/>
          <w:rtl/>
        </w:rPr>
        <w:t>אלת,</w:t>
      </w:r>
      <w:r w:rsidRPr="00055AD9">
        <w:rPr>
          <w:rFonts w:cs="Arial"/>
          <w:rtl/>
        </w:rPr>
        <w:t xml:space="preserve"> המלוה את חבירו על המשכון מלוה אומר סלע הלויתיך והלה אומר לא כי אלא דינר הלויתני ואיכא עד אחד שראהו שהלוהו אלא שאינו זכור כמה מי נאמן. </w:t>
      </w:r>
      <w:r>
        <w:rPr>
          <w:rFonts w:cs="Arial"/>
          <w:rtl/>
        </w:rPr>
        <w:tab/>
      </w:r>
      <w:r>
        <w:rPr>
          <w:rFonts w:cs="Arial" w:hint="cs"/>
          <w:rtl/>
        </w:rPr>
        <w:t xml:space="preserve">תשובה - </w:t>
      </w:r>
      <w:r w:rsidRPr="00055AD9">
        <w:rPr>
          <w:rFonts w:cs="Arial"/>
          <w:rtl/>
        </w:rPr>
        <w:t>מלוה נשבע ונוטל</w:t>
      </w:r>
      <w:r>
        <w:rPr>
          <w:rFonts w:cs="Arial" w:hint="cs"/>
          <w:rtl/>
        </w:rPr>
        <w:t>,</w:t>
      </w:r>
      <w:r w:rsidRPr="00055AD9">
        <w:rPr>
          <w:rFonts w:cs="Arial"/>
          <w:rtl/>
        </w:rPr>
        <w:t xml:space="preserve"> שהמשכון קנוי לו להלואתו כיון שאין העד מכחישו</w:t>
      </w:r>
      <w:r>
        <w:rPr>
          <w:rFonts w:cs="Arial" w:hint="cs"/>
          <w:rtl/>
        </w:rPr>
        <w:t>.</w:t>
      </w:r>
      <w:r w:rsidRPr="00055AD9">
        <w:rPr>
          <w:rFonts w:cs="Arial"/>
          <w:rtl/>
        </w:rPr>
        <w:t xml:space="preserve"> ואינו דומה לקציצה דאומן (שבועות מה:) ולנסכא דרבי אבא</w:t>
      </w:r>
      <w:r>
        <w:rPr>
          <w:rFonts w:cs="Arial" w:hint="cs"/>
          <w:rtl/>
        </w:rPr>
        <w:t>.</w:t>
      </w:r>
      <w:r w:rsidRPr="00055AD9">
        <w:rPr>
          <w:rFonts w:cs="Arial"/>
          <w:rtl/>
        </w:rPr>
        <w:t xml:space="preserve"> שהעד מעיד שבדין בא לידו מחמת מעותיו וקנוי לו על מעותיו</w:t>
      </w:r>
      <w:r>
        <w:rPr>
          <w:rFonts w:cs="Arial" w:hint="cs"/>
          <w:rtl/>
        </w:rPr>
        <w:t>.</w:t>
      </w:r>
      <w:r w:rsidRPr="00055AD9">
        <w:rPr>
          <w:rFonts w:cs="Arial"/>
          <w:rtl/>
        </w:rPr>
        <w:t xml:space="preserve"> </w:t>
      </w:r>
      <w:r>
        <w:rPr>
          <w:rFonts w:cs="Arial" w:hint="cs"/>
          <w:rtl/>
        </w:rPr>
        <w:t>מ</w:t>
      </w:r>
      <w:r w:rsidRPr="00055AD9">
        <w:rPr>
          <w:rFonts w:cs="Arial"/>
          <w:rtl/>
        </w:rPr>
        <w:t>שא</w:t>
      </w:r>
      <w:r>
        <w:rPr>
          <w:rFonts w:cs="Arial" w:hint="cs"/>
          <w:rtl/>
        </w:rPr>
        <w:t>"</w:t>
      </w:r>
      <w:r w:rsidRPr="00055AD9">
        <w:rPr>
          <w:rFonts w:cs="Arial"/>
          <w:rtl/>
        </w:rPr>
        <w:t>כ באומן שלא על שכירותו בא טלית לידו</w:t>
      </w:r>
      <w:r>
        <w:rPr>
          <w:rFonts w:cs="Arial" w:hint="cs"/>
          <w:rtl/>
        </w:rPr>
        <w:t>.</w:t>
      </w:r>
      <w:r w:rsidRPr="00055AD9">
        <w:rPr>
          <w:rFonts w:cs="Arial"/>
          <w:rtl/>
        </w:rPr>
        <w:t xml:space="preserve"> וכל שכן דלא דמי לנסכא דרבי אבא שהרי העד מעיד שחטף והוא כגזלן קצת</w:t>
      </w:r>
      <w:r>
        <w:rPr>
          <w:rStyle w:val="a7"/>
          <w:rFonts w:cs="Arial"/>
          <w:rtl/>
        </w:rPr>
        <w:footnoteReference w:id="116"/>
      </w:r>
      <w:r w:rsidRPr="00055AD9">
        <w:rPr>
          <w:rFonts w:cs="Arial" w:hint="cs"/>
          <w:rtl/>
        </w:rPr>
        <w:t>.</w:t>
      </w:r>
    </w:p>
    <w:p w14:paraId="4268FB2D" w14:textId="77777777" w:rsidR="00502DDC" w:rsidRPr="00DF334A" w:rsidRDefault="00502DDC" w:rsidP="00FC721B">
      <w:pPr>
        <w:pStyle w:val="ab"/>
        <w:numPr>
          <w:ilvl w:val="0"/>
          <w:numId w:val="1"/>
        </w:numPr>
        <w:rPr>
          <w:rFonts w:cs="Arial"/>
          <w:rtl/>
        </w:rPr>
      </w:pPr>
      <w:r>
        <w:rPr>
          <w:rFonts w:cs="Arial" w:hint="cs"/>
          <w:rtl/>
        </w:rPr>
        <w:t xml:space="preserve">רשב"א </w:t>
      </w:r>
      <w:r>
        <w:rPr>
          <w:rFonts w:cs="Arial" w:hint="cs"/>
          <w:sz w:val="16"/>
          <w:szCs w:val="16"/>
          <w:rtl/>
        </w:rPr>
        <w:t>(במיוחסות סי' פד)</w:t>
      </w:r>
      <w:r>
        <w:rPr>
          <w:rFonts w:cs="Arial" w:hint="cs"/>
          <w:rtl/>
        </w:rPr>
        <w:t xml:space="preserve">- </w:t>
      </w:r>
      <w:r w:rsidRPr="00DF334A">
        <w:rPr>
          <w:rFonts w:cs="Arial"/>
          <w:rtl/>
        </w:rPr>
        <w:t>שאלה ראובן לוה משמעון עשרה דינרין על משכון. והיה עד אחד בדבר שידע המשכון וידע החוב אבל לא ידע אם עשרה דינרין או פחות או יותר. ותבע ראובן משמעון תן לי משכוני וקח לך עשרה דינרין שאני חייב לך. והלה אומר תן לי עשרים שאתה חייב לי ואחזיר לך משכונך. ובא העד והעיד שהוא יודע בודאי שהמשכון של ראובן ביד שמעון. אבל לא ידע בכמה דינר משכנה.</w:t>
      </w:r>
      <w:r>
        <w:rPr>
          <w:rFonts w:cs="Arial" w:hint="cs"/>
          <w:rtl/>
        </w:rPr>
        <w:t>.</w:t>
      </w:r>
      <w:r w:rsidRPr="00DF334A">
        <w:rPr>
          <w:rFonts w:cs="Arial"/>
          <w:rtl/>
        </w:rPr>
        <w:t xml:space="preserve">. </w:t>
      </w:r>
      <w:r>
        <w:rPr>
          <w:rFonts w:cs="Arial"/>
          <w:rtl/>
        </w:rPr>
        <w:tab/>
      </w:r>
      <w:r w:rsidRPr="00DF334A">
        <w:rPr>
          <w:rFonts w:cs="Arial"/>
          <w:rtl/>
        </w:rPr>
        <w:t xml:space="preserve">תשובה </w:t>
      </w:r>
      <w:r>
        <w:rPr>
          <w:rFonts w:cs="Arial" w:hint="cs"/>
          <w:rtl/>
        </w:rPr>
        <w:t xml:space="preserve">- </w:t>
      </w:r>
      <w:r w:rsidRPr="00DF334A">
        <w:rPr>
          <w:rFonts w:cs="Arial"/>
          <w:rtl/>
        </w:rPr>
        <w:t xml:space="preserve">אם הוציא שמעון המשכון לפני ב"ד או בפני עדים קודם שנפל המחלוקת וההכחשה ביניהם </w:t>
      </w:r>
      <w:r>
        <w:rPr>
          <w:rFonts w:cs="Arial" w:hint="cs"/>
          <w:rtl/>
        </w:rPr>
        <w:t xml:space="preserve">- </w:t>
      </w:r>
      <w:r w:rsidRPr="00DF334A">
        <w:rPr>
          <w:rFonts w:cs="Arial"/>
          <w:rtl/>
        </w:rPr>
        <w:t xml:space="preserve">הדין עם ראובן. וכלל גדול אמרו ויהא מסור בידך כל מקום ששנים מחייבין אותו ממון עד אחד מחייבו שבועה. וכיון שכן הוא הגע עצמך ואילו היו כאן שנים שמעידין כדברי האחד בודאי היו מחייבים את שמעון להחזיר המשכון לראובן. ועל שמעון </w:t>
      </w:r>
      <w:r w:rsidRPr="00DF334A">
        <w:rPr>
          <w:rFonts w:cs="Arial"/>
          <w:rtl/>
        </w:rPr>
        <w:lastRenderedPageBreak/>
        <w:t>להביא ראיה על סך הממון שהוא תובע. וטעמא דמילתא דכיון דאיכא עדים בביאת המשכון ביד שמעון ועדים מעידים שראו אותו בידו אין לשמעון שום מגו על המשכון. דלקוח הוא בידי אינו יכול לומר. דהא איכא עדים במשכון שבא לידו. והחזרתיו אינו יכול לומר. דהא אפקיה לפני בית דין קודם שנפלה המחלוקת וההכחשה ביניהם. וכן אנו רואים אותו תחת ידו. והלכך אומרים לו לשמעון אתה אינך טוען בגוף המשכון שום דבר. אלא שיש לך שעבוד עליו. ובין שיש לך עליו כאשר אתה אומר ואין לך עליו אלא כמה שהוא אומר מכל מקום המשכון הוא חוזר לבעליו בעינו. כיון דלחזרה עומד הרי הוא כמוחזר. והבא ראיה על סך שאמרת ושקול</w:t>
      </w:r>
      <w:r>
        <w:rPr>
          <w:rStyle w:val="a7"/>
          <w:rFonts w:cs="Arial"/>
          <w:rtl/>
        </w:rPr>
        <w:footnoteReference w:id="117"/>
      </w:r>
      <w:r>
        <w:rPr>
          <w:rFonts w:cs="Arial" w:hint="cs"/>
          <w:rtl/>
        </w:rPr>
        <w:t>...</w:t>
      </w:r>
      <w:r w:rsidRPr="00DF334A">
        <w:rPr>
          <w:rFonts w:cs="Arial"/>
          <w:rtl/>
        </w:rPr>
        <w:t xml:space="preserve"> אבל אם קודם שהוציא שמעון המשכון בבית דין נפלה מחלוקת ביניהם </w:t>
      </w:r>
      <w:r>
        <w:rPr>
          <w:rFonts w:cs="Arial" w:hint="cs"/>
          <w:rtl/>
        </w:rPr>
        <w:t xml:space="preserve">- </w:t>
      </w:r>
      <w:r w:rsidRPr="00DF334A">
        <w:rPr>
          <w:rFonts w:cs="Arial"/>
          <w:rtl/>
        </w:rPr>
        <w:t>שמעון נאמן. מפני שבשעה שטען עליו בבית דין שיש לו עשרים דינרים מיד נאמן במגו דאי בעי אמר החזרתיו. וכיון שכן אף על פי שהוציא המשכון ולבסוף ראינוהו תחת ידו לא הפסיד נאמנותו הראשונה. ונשבע בנקיטת חפץ כעין שבועת המשנה ונוטל. מפני שהוא אין תובע כלום על גופו של משכון ממש. והלכך כיון שהוא בא ליטול מבעל המשכון אינו נוטל אלא בשבועה חמורה כדרך כל הנשבעין ונוטלין. וזה כדעת הרמב"ם ז"ל ודעת הגאונים. אף על פי שמקצת מרבנים אחרונים לא הודו להם ואומרים שאין צריך אלא שבועת היסת.</w:t>
      </w:r>
    </w:p>
    <w:p w14:paraId="5078D738"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6E5726F" w14:textId="77777777" w:rsidR="00695F54" w:rsidRDefault="00695F54" w:rsidP="00695F54">
      <w:pPr>
        <w:rPr>
          <w:rtl/>
        </w:rPr>
      </w:pPr>
      <w:r>
        <w:rPr>
          <w:rFonts w:cs="Arial"/>
          <w:rtl/>
        </w:rPr>
        <w:t>מנה הלויתיך והרי עד אחד, והלה אומר: כן הוא אבל פרעתיך, או שאומר לו: אתה חייב לי כנגד אותו מנה, אם זה העד מעיד שלא פרעו אותו מנה, כגון שלא זזה ידו מתוך ידו, או שהוא מעיד שהוא תוך זמנו</w:t>
      </w:r>
      <w:r w:rsidR="004C67F9">
        <w:rPr>
          <w:rFonts w:cs="Arial" w:hint="cs"/>
          <w:rtl/>
        </w:rPr>
        <w:t>.</w:t>
      </w:r>
      <w:r>
        <w:rPr>
          <w:rFonts w:cs="Arial"/>
          <w:rtl/>
        </w:rPr>
        <w:t xml:space="preserve"> וכן אם טען תחלה: לא היו דברים מעולם, ואחר כך הוציא עליו עד אחד, וחזר ואמר: לויתי ופרעתי, בכל אלו הוה ליה מחוייב שבועה ואינו יכול לישבע, ומשלם. </w:t>
      </w:r>
      <w:r w:rsidRPr="00E5389B">
        <w:rPr>
          <w:rFonts w:cs="Arial"/>
          <w:sz w:val="18"/>
          <w:szCs w:val="18"/>
          <w:rtl/>
        </w:rPr>
        <w:t>הגה: אבל במקום שיכול לומר</w:t>
      </w:r>
      <w:r w:rsidR="004C67F9">
        <w:rPr>
          <w:rFonts w:cs="Arial" w:hint="cs"/>
          <w:sz w:val="18"/>
          <w:szCs w:val="18"/>
          <w:rtl/>
        </w:rPr>
        <w:t xml:space="preserve"> </w:t>
      </w:r>
      <w:r w:rsidRPr="00E5389B">
        <w:rPr>
          <w:rFonts w:cs="Arial"/>
          <w:sz w:val="18"/>
          <w:szCs w:val="18"/>
          <w:rtl/>
        </w:rPr>
        <w:t>פרעתי, או החזרתי, לא אמרינן הוה ליה מחוייב שבועה ואינו יכול לישבע, דנאמן במגו. כן הסכימו האחרונים ז"ל (ה</w:t>
      </w:r>
      <w:r w:rsidR="004C67F9">
        <w:rPr>
          <w:rFonts w:cs="Arial" w:hint="cs"/>
          <w:sz w:val="18"/>
          <w:szCs w:val="18"/>
          <w:rtl/>
        </w:rPr>
        <w:t>ה"</w:t>
      </w:r>
      <w:r w:rsidRPr="00E5389B">
        <w:rPr>
          <w:rFonts w:cs="Arial"/>
          <w:sz w:val="18"/>
          <w:szCs w:val="18"/>
          <w:rtl/>
        </w:rPr>
        <w:t>מ פ"ד דטוען וריב"ש ס</w:t>
      </w:r>
      <w:r w:rsidR="004C67F9">
        <w:rPr>
          <w:rFonts w:cs="Arial" w:hint="cs"/>
          <w:sz w:val="18"/>
          <w:szCs w:val="18"/>
          <w:rtl/>
        </w:rPr>
        <w:t>"</w:t>
      </w:r>
      <w:r w:rsidRPr="00E5389B">
        <w:rPr>
          <w:rFonts w:cs="Arial"/>
          <w:sz w:val="18"/>
          <w:szCs w:val="18"/>
          <w:rtl/>
        </w:rPr>
        <w:t xml:space="preserve">ס שצ"ב). </w:t>
      </w:r>
      <w:r>
        <w:rPr>
          <w:rFonts w:cs="Arial"/>
          <w:rtl/>
        </w:rPr>
        <w:t xml:space="preserve">טענו: חטפת חפץ, ויש לו עד אחד שחטפו, והוא אומר: ודאי חטפתי אבל שלי הוא, הוה ליה מחוייב שבועה ואינו יכול לישבע, ומשלם. </w:t>
      </w:r>
      <w:r w:rsidRPr="00E5389B">
        <w:rPr>
          <w:rFonts w:cs="Arial"/>
          <w:sz w:val="18"/>
          <w:szCs w:val="18"/>
          <w:rtl/>
        </w:rPr>
        <w:t xml:space="preserve">הגה: י"א דוקא כהאי גוונא, שהעד מעיד שלא בא לידו בתורת משכון. אבל אם מעיד שבא בידו בתורת משכון, ואינו זוכר כמה הלוה עליו, המלוה נאמן בשבועתו לומר כמה הלוה עליו, ולא אמרינן הוה ליה מחוייב שבועה וכו', הואיל ובא לידו בדין (הרשב"א בתשובה סי' אלף מ', וסי' תתקצ"ח). ויש חולקין (הרמב"ן בתשובה ס' פ"ד), וכמ"ש לעיל סי' ע"ב סי"ח. </w:t>
      </w:r>
      <w:r>
        <w:rPr>
          <w:rFonts w:cs="Arial"/>
          <w:rtl/>
        </w:rPr>
        <w:t xml:space="preserve">מנה לי בידך, אין לך בידי אלא חמשים והשאר איני יודע, מתוך שאינו יכול לישבע, משלם; והתובע אינו צריך לישבע, אלא אם ירצה הלוה יחרים סתם על מי שנוטל ממונו שלא כדין. אבל אם השיבו: חמשים לויתי ממך ופרעתיך וחמשים האחרים איני יודע אם לויתי אם לאו, ישבע היסת שפרע החמשים ושאינו יודע מהחמשים שתבעו בהם. </w:t>
      </w:r>
    </w:p>
    <w:p w14:paraId="6B63E629" w14:textId="77777777" w:rsidR="00401CCD" w:rsidRDefault="00401CCD" w:rsidP="00695F54">
      <w:pPr>
        <w:rPr>
          <w:rtl/>
        </w:rPr>
      </w:pPr>
    </w:p>
    <w:p w14:paraId="7281AAED" w14:textId="77777777" w:rsidR="00695F54" w:rsidRDefault="00695F54" w:rsidP="00F816CE">
      <w:pPr>
        <w:pStyle w:val="2"/>
        <w:rPr>
          <w:rtl/>
        </w:rPr>
      </w:pPr>
      <w:r>
        <w:rPr>
          <w:rtl/>
        </w:rPr>
        <w:t>סעיף יד</w:t>
      </w:r>
      <w:r w:rsidR="00401CCD">
        <w:rPr>
          <w:rFonts w:hint="cs"/>
          <w:rtl/>
        </w:rPr>
        <w:t>:</w:t>
      </w:r>
      <w:r w:rsidR="00154AF3">
        <w:rPr>
          <w:rFonts w:hint="cs"/>
          <w:rtl/>
        </w:rPr>
        <w:t xml:space="preserve"> האם אמרינן משויל"מ בשבועה דרבנן.</w:t>
      </w:r>
    </w:p>
    <w:p w14:paraId="738745FF" w14:textId="77777777" w:rsidR="00E1315E" w:rsidRPr="00154AF3" w:rsidRDefault="00154AF3" w:rsidP="00E1315E">
      <w:pPr>
        <w:rPr>
          <w:u w:val="single"/>
          <w:rtl/>
        </w:rPr>
      </w:pPr>
      <w:r w:rsidRPr="00154AF3">
        <w:rPr>
          <w:rFonts w:hint="cs"/>
          <w:u w:val="single"/>
          <w:rtl/>
        </w:rPr>
        <w:t>האם אמרינן משויל"מ בשבועה דרבנן:</w:t>
      </w:r>
    </w:p>
    <w:p w14:paraId="27954A3D" w14:textId="77777777" w:rsidR="003F079F" w:rsidRPr="00E1315E" w:rsidRDefault="003F079F" w:rsidP="00FC721B">
      <w:pPr>
        <w:pStyle w:val="ab"/>
        <w:numPr>
          <w:ilvl w:val="0"/>
          <w:numId w:val="1"/>
        </w:numPr>
        <w:rPr>
          <w:rFonts w:cs="Arial"/>
          <w:rtl/>
        </w:rPr>
      </w:pPr>
      <w:r w:rsidRPr="00E1315E">
        <w:rPr>
          <w:rFonts w:cs="Arial"/>
          <w:rtl/>
        </w:rPr>
        <w:t xml:space="preserve">רמ"ה </w:t>
      </w:r>
      <w:r w:rsidR="00154AF3">
        <w:rPr>
          <w:rFonts w:cs="Arial" w:hint="cs"/>
          <w:sz w:val="16"/>
          <w:szCs w:val="16"/>
          <w:rtl/>
        </w:rPr>
        <w:t xml:space="preserve">(כ"כ הטור בשמו) </w:t>
      </w:r>
      <w:r w:rsidR="00E1315E" w:rsidRPr="00E1315E">
        <w:rPr>
          <w:rFonts w:cs="Arial" w:hint="cs"/>
          <w:rtl/>
        </w:rPr>
        <w:t xml:space="preserve">וטור- </w:t>
      </w:r>
      <w:r w:rsidRPr="00E1315E">
        <w:rPr>
          <w:rFonts w:cs="Arial"/>
          <w:rtl/>
        </w:rPr>
        <w:t>לא אמרינן מחוייב שבועה ואינו יכול לישבע משלם אלא בשבועה דאורייתא אבל בשבועה דרבנן כגון מודה במקצת וליכא כפירת שתי כסף אי נמי ליכא דבר שבמדה ושבמשקל א"נ ליכא הודאה ממין הטענה או דא"ל הילך וה"ה נמי לכל הנך שאינן נשבעים עליהן מן התורה כגון עבדים ושטרות וקרקעות לא אמרינן בהו מחויב שבועה הוא ואינו יכול לישבע משלם וה"ה נמי גבי שבועה דעד אחד היכא שאין השנים מחייבים אותו ממון אלא ע"י שבועת התובע אי איכא חד סהדא נמי לא מחוייב שבועה הוא</w:t>
      </w:r>
      <w:r w:rsidR="00123A38">
        <w:rPr>
          <w:rStyle w:val="a7"/>
          <w:rFonts w:cs="Arial"/>
          <w:rtl/>
        </w:rPr>
        <w:footnoteReference w:id="118"/>
      </w:r>
      <w:r w:rsidR="00E1315E" w:rsidRPr="00E1315E">
        <w:rPr>
          <w:rFonts w:cs="Arial" w:hint="cs"/>
          <w:sz w:val="16"/>
          <w:szCs w:val="16"/>
          <w:rtl/>
        </w:rPr>
        <w:t xml:space="preserve"> (ל' הטור בשם הרמ"ה)</w:t>
      </w:r>
      <w:r w:rsidR="00123A38" w:rsidRPr="00E1315E">
        <w:rPr>
          <w:rFonts w:cs="Arial" w:hint="cs"/>
          <w:rtl/>
        </w:rPr>
        <w:t>.</w:t>
      </w:r>
    </w:p>
    <w:p w14:paraId="254DD0B7"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54CCC0E" w14:textId="77777777" w:rsidR="00695F54" w:rsidRDefault="00695F54" w:rsidP="00695F54">
      <w:pPr>
        <w:rPr>
          <w:rtl/>
        </w:rPr>
      </w:pPr>
      <w:r>
        <w:rPr>
          <w:rFonts w:cs="Arial"/>
          <w:rtl/>
        </w:rPr>
        <w:t xml:space="preserve">לא אמרינן מחוייב שבועה שאינו יכול לישבע משלם, אלא בשבועה דאורייתא. אבל אם מן התורה הוא פטור משבועה, אף על פי שמדרבנן חייב, לא מקרי מחוייב שבועה. </w:t>
      </w:r>
    </w:p>
    <w:p w14:paraId="5E3D0B2D" w14:textId="77777777" w:rsidR="00401CCD" w:rsidRDefault="00401CCD" w:rsidP="00695F54">
      <w:pPr>
        <w:rPr>
          <w:rtl/>
        </w:rPr>
      </w:pPr>
    </w:p>
    <w:p w14:paraId="66E2B23C" w14:textId="77777777" w:rsidR="00695F54" w:rsidRDefault="00695F54" w:rsidP="00F816CE">
      <w:pPr>
        <w:pStyle w:val="2"/>
        <w:rPr>
          <w:rtl/>
        </w:rPr>
      </w:pPr>
      <w:r>
        <w:rPr>
          <w:rtl/>
        </w:rPr>
        <w:t>סעיף טו</w:t>
      </w:r>
      <w:r w:rsidR="00401CCD">
        <w:rPr>
          <w:rFonts w:hint="cs"/>
          <w:rtl/>
        </w:rPr>
        <w:t>:</w:t>
      </w:r>
      <w:r w:rsidR="009D7B62">
        <w:rPr>
          <w:rFonts w:hint="cs"/>
          <w:rtl/>
        </w:rPr>
        <w:t xml:space="preserve"> חיבור חיוב שבועה משתי תביעות כדי ליצור משויל"מ.</w:t>
      </w:r>
    </w:p>
    <w:p w14:paraId="21DC8F6D" w14:textId="77777777" w:rsidR="00830CF3" w:rsidRPr="003866CA" w:rsidRDefault="0050327F" w:rsidP="00830CF3">
      <w:pPr>
        <w:rPr>
          <w:u w:val="single"/>
          <w:rtl/>
        </w:rPr>
      </w:pPr>
      <w:r w:rsidRPr="003866CA">
        <w:rPr>
          <w:rFonts w:hint="cs"/>
          <w:u w:val="single"/>
          <w:rtl/>
        </w:rPr>
        <w:t xml:space="preserve">שתי תביעות </w:t>
      </w:r>
      <w:r w:rsidR="003866CA">
        <w:rPr>
          <w:rFonts w:hint="cs"/>
          <w:u w:val="single"/>
          <w:rtl/>
        </w:rPr>
        <w:t xml:space="preserve">שונות בדין </w:t>
      </w:r>
      <w:r w:rsidR="003866CA" w:rsidRPr="003866CA">
        <w:rPr>
          <w:u w:val="single"/>
          <w:rtl/>
        </w:rPr>
        <w:t>–</w:t>
      </w:r>
      <w:r w:rsidR="003866CA" w:rsidRPr="003866CA">
        <w:rPr>
          <w:rFonts w:hint="cs"/>
          <w:u w:val="single"/>
          <w:rtl/>
        </w:rPr>
        <w:t xml:space="preserve"> האם מחברים בין </w:t>
      </w:r>
      <w:r w:rsidR="009D7B62">
        <w:rPr>
          <w:rFonts w:hint="cs"/>
          <w:u w:val="single"/>
          <w:rtl/>
        </w:rPr>
        <w:t xml:space="preserve">חיובי השבועות של ב' </w:t>
      </w:r>
      <w:r w:rsidR="003866CA" w:rsidRPr="003866CA">
        <w:rPr>
          <w:rFonts w:hint="cs"/>
          <w:u w:val="single"/>
          <w:rtl/>
        </w:rPr>
        <w:t xml:space="preserve">התביעות </w:t>
      </w:r>
      <w:r w:rsidR="009D7B62">
        <w:rPr>
          <w:rFonts w:hint="cs"/>
          <w:u w:val="single"/>
          <w:rtl/>
        </w:rPr>
        <w:t xml:space="preserve">כדי </w:t>
      </w:r>
      <w:r w:rsidR="003866CA" w:rsidRPr="003866CA">
        <w:rPr>
          <w:rFonts w:hint="cs"/>
          <w:u w:val="single"/>
          <w:rtl/>
        </w:rPr>
        <w:t>ליצור משויל"מ:</w:t>
      </w:r>
    </w:p>
    <w:p w14:paraId="25770418" w14:textId="77777777" w:rsidR="00154AF3" w:rsidRDefault="00B85561" w:rsidP="00FC721B">
      <w:pPr>
        <w:pStyle w:val="ab"/>
        <w:numPr>
          <w:ilvl w:val="0"/>
          <w:numId w:val="1"/>
        </w:numPr>
        <w:rPr>
          <w:rFonts w:cs="Arial"/>
        </w:rPr>
      </w:pPr>
      <w:r>
        <w:rPr>
          <w:rFonts w:cs="Arial"/>
          <w:rtl/>
        </w:rPr>
        <w:lastRenderedPageBreak/>
        <w:t xml:space="preserve">בעל התרומות </w:t>
      </w:r>
      <w:r w:rsidRPr="00A1535E">
        <w:rPr>
          <w:rFonts w:cs="Arial" w:hint="cs"/>
          <w:sz w:val="16"/>
          <w:szCs w:val="16"/>
          <w:rtl/>
        </w:rPr>
        <w:t>(</w:t>
      </w:r>
      <w:r w:rsidRPr="00A1535E">
        <w:rPr>
          <w:rFonts w:cs="Arial"/>
          <w:sz w:val="16"/>
          <w:szCs w:val="16"/>
          <w:rtl/>
        </w:rPr>
        <w:t>שער לח ח"א סי' ב)</w:t>
      </w:r>
      <w:r>
        <w:rPr>
          <w:rFonts w:cs="Arial" w:hint="cs"/>
          <w:rtl/>
        </w:rPr>
        <w:t xml:space="preserve"> </w:t>
      </w:r>
      <w:r w:rsidR="00297667">
        <w:rPr>
          <w:rFonts w:cs="Arial" w:hint="cs"/>
          <w:rtl/>
        </w:rPr>
        <w:t>ו</w:t>
      </w:r>
      <w:r>
        <w:rPr>
          <w:rFonts w:cs="Arial" w:hint="cs"/>
          <w:rtl/>
        </w:rPr>
        <w:t>רא"ש</w:t>
      </w:r>
      <w:r w:rsidR="00297667">
        <w:rPr>
          <w:rFonts w:cs="Arial" w:hint="cs"/>
          <w:sz w:val="16"/>
          <w:szCs w:val="16"/>
          <w:rtl/>
        </w:rPr>
        <w:t xml:space="preserve"> </w:t>
      </w:r>
      <w:r w:rsidR="00297667" w:rsidRPr="00297667">
        <w:rPr>
          <w:rFonts w:cs="Arial" w:hint="cs"/>
          <w:sz w:val="16"/>
          <w:szCs w:val="16"/>
          <w:rtl/>
        </w:rPr>
        <w:t>(</w:t>
      </w:r>
      <w:r w:rsidR="00297667" w:rsidRPr="00297667">
        <w:rPr>
          <w:rFonts w:cs="Arial"/>
          <w:sz w:val="16"/>
          <w:szCs w:val="16"/>
          <w:rtl/>
        </w:rPr>
        <w:t>פרק השואל פ"ח סי' י)</w:t>
      </w:r>
      <w:r w:rsidR="00154AF3" w:rsidRPr="00154AF3">
        <w:rPr>
          <w:rFonts w:cs="Arial" w:hint="cs"/>
          <w:rtl/>
        </w:rPr>
        <w:t>-</w:t>
      </w:r>
      <w:r w:rsidR="003F079F" w:rsidRPr="00154AF3">
        <w:rPr>
          <w:rFonts w:cs="Arial"/>
          <w:rtl/>
        </w:rPr>
        <w:t xml:space="preserve"> לא אמרי</w:t>
      </w:r>
      <w:r>
        <w:rPr>
          <w:rFonts w:cs="Arial" w:hint="cs"/>
          <w:rtl/>
        </w:rPr>
        <w:t>נן</w:t>
      </w:r>
      <w:r w:rsidR="003F079F" w:rsidRPr="00154AF3">
        <w:rPr>
          <w:rFonts w:cs="Arial"/>
          <w:rtl/>
        </w:rPr>
        <w:t xml:space="preserve"> בשבועה הבאה ע"י גלגול מתוך שאינו יכול לישבע משלם</w:t>
      </w:r>
      <w:r w:rsidR="00A674D0">
        <w:rPr>
          <w:rFonts w:cs="Arial" w:hint="cs"/>
          <w:rtl/>
        </w:rPr>
        <w:t>,</w:t>
      </w:r>
      <w:r w:rsidR="003F079F" w:rsidRPr="00154AF3">
        <w:rPr>
          <w:rFonts w:cs="Arial"/>
          <w:rtl/>
        </w:rPr>
        <w:t xml:space="preserve"> בין שיכול לישבע על עיקר שבועה ושע"י גלגול אינו יכול לישבע</w:t>
      </w:r>
      <w:r w:rsidR="00A674D0">
        <w:rPr>
          <w:rFonts w:cs="Arial" w:hint="cs"/>
          <w:rtl/>
        </w:rPr>
        <w:t>,</w:t>
      </w:r>
      <w:r w:rsidR="003F079F" w:rsidRPr="00154AF3">
        <w:rPr>
          <w:rFonts w:cs="Arial"/>
          <w:rtl/>
        </w:rPr>
        <w:t xml:space="preserve"> בין שאינו יכול לישבע על עיקר השבועה ושע"י גלגול יכול לישבע</w:t>
      </w:r>
      <w:r w:rsidR="00A674D0">
        <w:rPr>
          <w:rFonts w:cs="Arial" w:hint="cs"/>
          <w:rtl/>
        </w:rPr>
        <w:t>.</w:t>
      </w:r>
      <w:r w:rsidR="003F079F" w:rsidRPr="00154AF3">
        <w:rPr>
          <w:rFonts w:cs="Arial"/>
          <w:rtl/>
        </w:rPr>
        <w:t xml:space="preserve"> כיצד</w:t>
      </w:r>
      <w:r w:rsidR="00A674D0">
        <w:rPr>
          <w:rFonts w:cs="Arial" w:hint="cs"/>
          <w:rtl/>
        </w:rPr>
        <w:t>,</w:t>
      </w:r>
      <w:r w:rsidR="003F079F" w:rsidRPr="00154AF3">
        <w:rPr>
          <w:rFonts w:cs="Arial"/>
          <w:rtl/>
        </w:rPr>
        <w:t xml:space="preserve"> הרי שטענו מנה</w:t>
      </w:r>
      <w:r w:rsidR="00A674D0">
        <w:rPr>
          <w:rFonts w:cs="Arial" w:hint="cs"/>
          <w:rtl/>
        </w:rPr>
        <w:t>.</w:t>
      </w:r>
      <w:r w:rsidR="003F079F" w:rsidRPr="00154AF3">
        <w:rPr>
          <w:rFonts w:cs="Arial"/>
          <w:rtl/>
        </w:rPr>
        <w:t xml:space="preserve"> והשיב לו אין לך בידי אלא נ'</w:t>
      </w:r>
      <w:r w:rsidR="00A674D0">
        <w:rPr>
          <w:rFonts w:cs="Arial" w:hint="cs"/>
          <w:rtl/>
        </w:rPr>
        <w:t>,</w:t>
      </w:r>
      <w:r w:rsidR="003F079F" w:rsidRPr="00154AF3">
        <w:rPr>
          <w:rFonts w:cs="Arial"/>
          <w:rtl/>
        </w:rPr>
        <w:t xml:space="preserve"> ונ' איני יודע</w:t>
      </w:r>
      <w:r w:rsidR="00A674D0">
        <w:rPr>
          <w:rFonts w:cs="Arial" w:hint="cs"/>
          <w:rtl/>
        </w:rPr>
        <w:t>.</w:t>
      </w:r>
      <w:r w:rsidR="003F079F" w:rsidRPr="00154AF3">
        <w:rPr>
          <w:rFonts w:cs="Arial"/>
          <w:rtl/>
        </w:rPr>
        <w:t xml:space="preserve"> והתובע גלגל עליו דברים אחרים</w:t>
      </w:r>
      <w:r w:rsidR="00A674D0">
        <w:rPr>
          <w:rFonts w:cs="Arial" w:hint="cs"/>
          <w:rtl/>
        </w:rPr>
        <w:t>.</w:t>
      </w:r>
      <w:r w:rsidR="003F079F" w:rsidRPr="00154AF3">
        <w:rPr>
          <w:rFonts w:cs="Arial"/>
          <w:rtl/>
        </w:rPr>
        <w:t xml:space="preserve"> והשיב הנתבע על הגלגול אין לך בידי כלום</w:t>
      </w:r>
      <w:r w:rsidR="007A38D0">
        <w:rPr>
          <w:rStyle w:val="a7"/>
          <w:rFonts w:cs="Arial"/>
          <w:rtl/>
        </w:rPr>
        <w:footnoteReference w:id="119"/>
      </w:r>
      <w:r w:rsidR="00297667">
        <w:rPr>
          <w:rFonts w:cs="Arial" w:hint="cs"/>
          <w:rtl/>
        </w:rPr>
        <w:t>.</w:t>
      </w:r>
      <w:r w:rsidR="003F079F" w:rsidRPr="00154AF3">
        <w:rPr>
          <w:rFonts w:cs="Arial"/>
          <w:rtl/>
        </w:rPr>
        <w:t xml:space="preserve"> א</w:t>
      </w:r>
      <w:r w:rsidR="00A674D0">
        <w:rPr>
          <w:rFonts w:cs="Arial" w:hint="cs"/>
          <w:rtl/>
        </w:rPr>
        <w:t>ע"פ</w:t>
      </w:r>
      <w:r w:rsidR="003F079F" w:rsidRPr="00154AF3">
        <w:rPr>
          <w:rFonts w:cs="Arial"/>
          <w:rtl/>
        </w:rPr>
        <w:t xml:space="preserve"> שאינו יכול לישבע על עיקר השבועה ודנין בה מתוך שאינו יכול לישבע משלם אין דנין כך על הגלגול</w:t>
      </w:r>
      <w:r w:rsidR="00297667">
        <w:rPr>
          <w:rFonts w:cs="Arial" w:hint="cs"/>
          <w:rtl/>
        </w:rPr>
        <w:t>,</w:t>
      </w:r>
      <w:r w:rsidR="003F079F" w:rsidRPr="00154AF3">
        <w:rPr>
          <w:rFonts w:cs="Arial"/>
          <w:rtl/>
        </w:rPr>
        <w:t xml:space="preserve"> אלא ישבע על הגלגול אם ירצה או יהפכנה על שכנגדו</w:t>
      </w:r>
      <w:r w:rsidR="00297667">
        <w:rPr>
          <w:rFonts w:cs="Arial" w:hint="cs"/>
          <w:rtl/>
        </w:rPr>
        <w:t>.</w:t>
      </w:r>
      <w:r w:rsidR="003F079F" w:rsidRPr="00154AF3">
        <w:rPr>
          <w:rFonts w:cs="Arial"/>
          <w:rtl/>
        </w:rPr>
        <w:t xml:space="preserve"> וכן אם טענו מנה</w:t>
      </w:r>
      <w:r w:rsidR="00297667">
        <w:rPr>
          <w:rFonts w:cs="Arial" w:hint="cs"/>
          <w:rtl/>
        </w:rPr>
        <w:t>,</w:t>
      </w:r>
      <w:r w:rsidR="003F079F" w:rsidRPr="00154AF3">
        <w:rPr>
          <w:rFonts w:cs="Arial"/>
          <w:rtl/>
        </w:rPr>
        <w:t xml:space="preserve"> והודה לו נ' וכפר לו נ'</w:t>
      </w:r>
      <w:r w:rsidR="00297667">
        <w:rPr>
          <w:rFonts w:cs="Arial" w:hint="cs"/>
          <w:rtl/>
        </w:rPr>
        <w:t>.</w:t>
      </w:r>
      <w:r w:rsidR="003F079F" w:rsidRPr="00154AF3">
        <w:rPr>
          <w:rFonts w:cs="Arial"/>
          <w:rtl/>
        </w:rPr>
        <w:t xml:space="preserve"> וכשבא לישבע גלגל עליו דברים אחרים</w:t>
      </w:r>
      <w:r w:rsidR="00297667">
        <w:rPr>
          <w:rFonts w:cs="Arial" w:hint="cs"/>
          <w:rtl/>
        </w:rPr>
        <w:t>.</w:t>
      </w:r>
      <w:r w:rsidR="003F079F" w:rsidRPr="00154AF3">
        <w:rPr>
          <w:rFonts w:cs="Arial"/>
          <w:rtl/>
        </w:rPr>
        <w:t xml:space="preserve"> והשיב על הגלגולים איני יודע</w:t>
      </w:r>
      <w:r w:rsidR="00297667">
        <w:rPr>
          <w:rFonts w:cs="Arial" w:hint="cs"/>
          <w:rtl/>
        </w:rPr>
        <w:t xml:space="preserve"> -</w:t>
      </w:r>
      <w:r w:rsidR="003F079F" w:rsidRPr="00154AF3">
        <w:rPr>
          <w:rFonts w:cs="Arial"/>
          <w:rtl/>
        </w:rPr>
        <w:t xml:space="preserve"> ישבע שבועת התורה על הנ' אשר כפר והיסת על הגלגולים שאינו יודע בהן</w:t>
      </w:r>
      <w:r>
        <w:rPr>
          <w:rFonts w:cs="Arial" w:hint="cs"/>
          <w:sz w:val="16"/>
          <w:szCs w:val="16"/>
          <w:rtl/>
        </w:rPr>
        <w:t xml:space="preserve"> (ל' הטור בשם י"א)</w:t>
      </w:r>
      <w:r w:rsidR="00297667">
        <w:rPr>
          <w:rStyle w:val="a7"/>
          <w:rFonts w:cs="Arial"/>
          <w:rtl/>
        </w:rPr>
        <w:footnoteReference w:id="120"/>
      </w:r>
      <w:r w:rsidR="00A1535E">
        <w:rPr>
          <w:rFonts w:cs="Arial" w:hint="cs"/>
          <w:rtl/>
        </w:rPr>
        <w:t>.</w:t>
      </w:r>
    </w:p>
    <w:p w14:paraId="61E4C8BC" w14:textId="77777777" w:rsidR="00297667" w:rsidRDefault="003F079F" w:rsidP="00FC721B">
      <w:pPr>
        <w:pStyle w:val="ab"/>
        <w:numPr>
          <w:ilvl w:val="0"/>
          <w:numId w:val="1"/>
        </w:numPr>
        <w:rPr>
          <w:rFonts w:cs="Arial"/>
        </w:rPr>
      </w:pPr>
      <w:r w:rsidRPr="00154AF3">
        <w:rPr>
          <w:rFonts w:cs="Arial"/>
          <w:rtl/>
        </w:rPr>
        <w:t>רמ"ה</w:t>
      </w:r>
      <w:r w:rsidR="00297667">
        <w:rPr>
          <w:rFonts w:cs="Arial" w:hint="cs"/>
          <w:sz w:val="16"/>
          <w:szCs w:val="16"/>
          <w:rtl/>
        </w:rPr>
        <w:t xml:space="preserve"> (כ"כ הטור בשמו)</w:t>
      </w:r>
      <w:r w:rsidR="00B85561">
        <w:rPr>
          <w:rFonts w:cs="Arial" w:hint="cs"/>
          <w:rtl/>
        </w:rPr>
        <w:t xml:space="preserve">- </w:t>
      </w:r>
      <w:r w:rsidRPr="00154AF3">
        <w:rPr>
          <w:rFonts w:cs="Arial"/>
          <w:rtl/>
        </w:rPr>
        <w:t>כיון שנתחייב שבועה מן התורה על הכפירה</w:t>
      </w:r>
      <w:r w:rsidR="006F080E">
        <w:rPr>
          <w:rFonts w:cs="Arial" w:hint="cs"/>
          <w:rtl/>
        </w:rPr>
        <w:t>,</w:t>
      </w:r>
      <w:r w:rsidRPr="00154AF3">
        <w:rPr>
          <w:rFonts w:cs="Arial"/>
          <w:rtl/>
        </w:rPr>
        <w:t xml:space="preserve"> וגלגול שבועה דאורייתא הוא</w:t>
      </w:r>
      <w:r w:rsidR="006F080E">
        <w:rPr>
          <w:rFonts w:cs="Arial" w:hint="cs"/>
          <w:rtl/>
        </w:rPr>
        <w:t>,</w:t>
      </w:r>
      <w:r w:rsidRPr="00154AF3">
        <w:rPr>
          <w:rFonts w:cs="Arial"/>
          <w:rtl/>
        </w:rPr>
        <w:t xml:space="preserve"> והוא טוען על הגלגולים איני יודע </w:t>
      </w:r>
      <w:r w:rsidR="006F080E">
        <w:rPr>
          <w:rFonts w:cs="Arial" w:hint="cs"/>
          <w:rtl/>
        </w:rPr>
        <w:t xml:space="preserve">- </w:t>
      </w:r>
      <w:r w:rsidRPr="00154AF3">
        <w:rPr>
          <w:rFonts w:cs="Arial"/>
          <w:rtl/>
        </w:rPr>
        <w:t>קרינן ביה שפיר מחוייב שבועה ואינו יכול לישבע ומשלם</w:t>
      </w:r>
      <w:r>
        <w:rPr>
          <w:rStyle w:val="a7"/>
          <w:rFonts w:cs="Arial"/>
          <w:rtl/>
        </w:rPr>
        <w:footnoteReference w:id="121"/>
      </w:r>
      <w:r w:rsidR="00B85561">
        <w:rPr>
          <w:rFonts w:cs="Arial" w:hint="cs"/>
          <w:rtl/>
        </w:rPr>
        <w:t>.</w:t>
      </w:r>
      <w:r w:rsidR="00297667">
        <w:rPr>
          <w:rFonts w:cs="Arial" w:hint="cs"/>
          <w:rtl/>
        </w:rPr>
        <w:t xml:space="preserve"> </w:t>
      </w:r>
      <w:r w:rsidR="0050327F" w:rsidRPr="00626990">
        <w:rPr>
          <w:rFonts w:cs="Arial" w:hint="cs"/>
          <w:color w:val="E36C0A" w:themeColor="accent6" w:themeShade="BF"/>
          <w:rtl/>
        </w:rPr>
        <w:t>(וכ"פ בשו"ע</w:t>
      </w:r>
      <w:r w:rsidR="0050327F" w:rsidRPr="0050327F">
        <w:rPr>
          <w:rStyle w:val="a7"/>
          <w:rFonts w:cs="Arial"/>
          <w:color w:val="000000" w:themeColor="text1"/>
          <w:rtl/>
        </w:rPr>
        <w:footnoteReference w:id="122"/>
      </w:r>
      <w:r w:rsidR="0050327F" w:rsidRPr="00626990">
        <w:rPr>
          <w:rFonts w:cs="Arial" w:hint="cs"/>
          <w:color w:val="E36C0A" w:themeColor="accent6" w:themeShade="BF"/>
          <w:rtl/>
        </w:rPr>
        <w:t>)</w:t>
      </w:r>
    </w:p>
    <w:p w14:paraId="20F5C118" w14:textId="77777777" w:rsidR="003522F6" w:rsidRPr="003866CA" w:rsidRDefault="003866CA" w:rsidP="003866CA">
      <w:pPr>
        <w:ind w:left="360"/>
        <w:rPr>
          <w:rFonts w:cs="Arial"/>
          <w:u w:val="dotted"/>
        </w:rPr>
      </w:pPr>
      <w:r>
        <w:rPr>
          <w:rFonts w:cs="Arial" w:hint="cs"/>
          <w:u w:val="dotted"/>
          <w:rtl/>
        </w:rPr>
        <w:t>ל</w:t>
      </w:r>
      <w:r w:rsidR="006E7CC9">
        <w:rPr>
          <w:rFonts w:cs="Arial" w:hint="cs"/>
          <w:u w:val="dotted"/>
          <w:rtl/>
        </w:rPr>
        <w:t>רמ"ה וסיעתו</w:t>
      </w:r>
      <w:r>
        <w:rPr>
          <w:rFonts w:cs="Arial" w:hint="cs"/>
          <w:u w:val="dotted"/>
          <w:rtl/>
        </w:rPr>
        <w:t xml:space="preserve"> </w:t>
      </w:r>
      <w:r>
        <w:rPr>
          <w:rFonts w:cs="Arial"/>
          <w:u w:val="dotted"/>
          <w:rtl/>
        </w:rPr>
        <w:t>–</w:t>
      </w:r>
      <w:r>
        <w:rPr>
          <w:rFonts w:cs="Arial" w:hint="cs"/>
          <w:u w:val="dotted"/>
          <w:rtl/>
        </w:rPr>
        <w:t xml:space="preserve"> האם מחברים את את התביעות למשויל"מ אף </w:t>
      </w:r>
      <w:r w:rsidR="00236CDD">
        <w:rPr>
          <w:rFonts w:cs="Arial" w:hint="cs"/>
          <w:u w:val="dotted"/>
          <w:rtl/>
        </w:rPr>
        <w:t>כשעיקר</w:t>
      </w:r>
      <w:r>
        <w:rPr>
          <w:rFonts w:cs="Arial" w:hint="cs"/>
          <w:u w:val="dotted"/>
          <w:rtl/>
        </w:rPr>
        <w:t xml:space="preserve"> </w:t>
      </w:r>
      <w:r w:rsidR="00236CDD">
        <w:rPr>
          <w:rFonts w:cs="Arial" w:hint="cs"/>
          <w:u w:val="dotted"/>
          <w:rtl/>
        </w:rPr>
        <w:t>ה</w:t>
      </w:r>
      <w:r>
        <w:rPr>
          <w:rFonts w:cs="Arial" w:hint="cs"/>
          <w:u w:val="dotted"/>
          <w:rtl/>
        </w:rPr>
        <w:t xml:space="preserve">שבועה </w:t>
      </w:r>
      <w:r w:rsidR="00236CDD">
        <w:rPr>
          <w:rFonts w:cs="Arial" w:hint="cs"/>
          <w:u w:val="dotted"/>
          <w:rtl/>
        </w:rPr>
        <w:t xml:space="preserve">הוא </w:t>
      </w:r>
      <w:r>
        <w:rPr>
          <w:rFonts w:cs="Arial" w:hint="cs"/>
          <w:u w:val="dotted"/>
          <w:rtl/>
        </w:rPr>
        <w:t>מחמת טענת ספק:</w:t>
      </w:r>
    </w:p>
    <w:p w14:paraId="0EFD85AC" w14:textId="77777777" w:rsidR="00401CCD" w:rsidRPr="00297667" w:rsidRDefault="00401CCD" w:rsidP="00FC721B">
      <w:pPr>
        <w:pStyle w:val="ab"/>
        <w:numPr>
          <w:ilvl w:val="0"/>
          <w:numId w:val="1"/>
        </w:numPr>
        <w:rPr>
          <w:rFonts w:cs="Arial"/>
          <w:rtl/>
        </w:rPr>
      </w:pPr>
      <w:r w:rsidRPr="00297667">
        <w:rPr>
          <w:rFonts w:cs="Arial"/>
          <w:rtl/>
        </w:rPr>
        <w:t>הה</w:t>
      </w:r>
      <w:r w:rsidR="00297667" w:rsidRPr="00297667">
        <w:rPr>
          <w:rFonts w:cs="Arial" w:hint="cs"/>
          <w:rtl/>
        </w:rPr>
        <w:t>"</w:t>
      </w:r>
      <w:r w:rsidRPr="00297667">
        <w:rPr>
          <w:rFonts w:cs="Arial"/>
          <w:rtl/>
        </w:rPr>
        <w:t xml:space="preserve">מ </w:t>
      </w:r>
      <w:r w:rsidR="00830CF3" w:rsidRPr="009C0B8C">
        <w:rPr>
          <w:rFonts w:cs="Arial" w:hint="cs"/>
          <w:sz w:val="16"/>
          <w:szCs w:val="16"/>
          <w:rtl/>
        </w:rPr>
        <w:t>(</w:t>
      </w:r>
      <w:r w:rsidRPr="009C0B8C">
        <w:rPr>
          <w:rFonts w:cs="Arial"/>
          <w:sz w:val="16"/>
          <w:szCs w:val="16"/>
          <w:rtl/>
        </w:rPr>
        <w:t>פי"ג מהל</w:t>
      </w:r>
      <w:r w:rsidR="00297667" w:rsidRPr="009C0B8C">
        <w:rPr>
          <w:rFonts w:cs="Arial" w:hint="cs"/>
          <w:sz w:val="16"/>
          <w:szCs w:val="16"/>
          <w:rtl/>
        </w:rPr>
        <w:t>'</w:t>
      </w:r>
      <w:r w:rsidRPr="009C0B8C">
        <w:rPr>
          <w:rFonts w:cs="Arial"/>
          <w:sz w:val="16"/>
          <w:szCs w:val="16"/>
          <w:rtl/>
        </w:rPr>
        <w:t xml:space="preserve"> מלוה ה"ד)</w:t>
      </w:r>
      <w:r w:rsidR="007A38D0">
        <w:rPr>
          <w:rFonts w:cs="Arial" w:hint="cs"/>
          <w:rtl/>
        </w:rPr>
        <w:t xml:space="preserve"> ונמוק"י</w:t>
      </w:r>
      <w:r w:rsidR="007A38D0" w:rsidRPr="007A38D0">
        <w:rPr>
          <w:rFonts w:cs="Arial" w:hint="cs"/>
          <w:sz w:val="16"/>
          <w:szCs w:val="16"/>
          <w:rtl/>
        </w:rPr>
        <w:t xml:space="preserve"> </w:t>
      </w:r>
      <w:r w:rsidR="007A38D0">
        <w:rPr>
          <w:rFonts w:cs="Arial" w:hint="cs"/>
          <w:sz w:val="16"/>
          <w:szCs w:val="16"/>
          <w:rtl/>
        </w:rPr>
        <w:t>(</w:t>
      </w:r>
      <w:r w:rsidR="007A38D0" w:rsidRPr="007A38D0">
        <w:rPr>
          <w:rFonts w:cs="Arial" w:hint="cs"/>
          <w:sz w:val="16"/>
          <w:szCs w:val="16"/>
          <w:rtl/>
        </w:rPr>
        <w:t>פרק השואל נו. מדפה"ר)</w:t>
      </w:r>
      <w:r w:rsidR="00830CF3">
        <w:rPr>
          <w:rFonts w:cs="Arial" w:hint="cs"/>
          <w:rtl/>
        </w:rPr>
        <w:t>-</w:t>
      </w:r>
      <w:r w:rsidRPr="00297667">
        <w:rPr>
          <w:rFonts w:cs="Arial"/>
          <w:rtl/>
        </w:rPr>
        <w:t xml:space="preserve"> אם היתה שבועה שאינה ברשותו מחמת טענת ברי</w:t>
      </w:r>
      <w:r w:rsidR="00297667" w:rsidRPr="00297667">
        <w:rPr>
          <w:rFonts w:cs="Arial" w:hint="cs"/>
          <w:rtl/>
        </w:rPr>
        <w:t>,</w:t>
      </w:r>
      <w:r w:rsidRPr="00297667">
        <w:rPr>
          <w:rFonts w:cs="Arial"/>
          <w:rtl/>
        </w:rPr>
        <w:t xml:space="preserve"> אם היה טוען על הגלגול איני יודע היה חייב לשלם</w:t>
      </w:r>
      <w:r w:rsidR="009C0B8C">
        <w:rPr>
          <w:rFonts w:cs="Arial" w:hint="cs"/>
          <w:rtl/>
        </w:rPr>
        <w:t>,</w:t>
      </w:r>
      <w:r w:rsidRPr="00297667">
        <w:rPr>
          <w:rFonts w:cs="Arial"/>
          <w:rtl/>
        </w:rPr>
        <w:t xml:space="preserve"> אבל כיון </w:t>
      </w:r>
      <w:r w:rsidRPr="003522F6">
        <w:rPr>
          <w:rFonts w:cs="Arial"/>
          <w:rtl/>
        </w:rPr>
        <w:t>ש</w:t>
      </w:r>
      <w:r w:rsidR="003522F6">
        <w:rPr>
          <w:rFonts w:cs="Arial" w:hint="cs"/>
          <w:sz w:val="16"/>
          <w:szCs w:val="16"/>
          <w:rtl/>
        </w:rPr>
        <w:t>{במקרה שלנו השבועה שאינה ברשותו-}</w:t>
      </w:r>
      <w:r w:rsidRPr="003522F6">
        <w:rPr>
          <w:rFonts w:cs="Arial"/>
          <w:rtl/>
        </w:rPr>
        <w:t>אינה</w:t>
      </w:r>
      <w:r w:rsidRPr="00297667">
        <w:rPr>
          <w:rFonts w:cs="Arial"/>
          <w:rtl/>
        </w:rPr>
        <w:t xml:space="preserve"> אלא מחמת </w:t>
      </w:r>
      <w:r w:rsidR="003522F6">
        <w:rPr>
          <w:rFonts w:cs="Arial" w:hint="cs"/>
          <w:sz w:val="16"/>
          <w:szCs w:val="16"/>
          <w:rtl/>
        </w:rPr>
        <w:t xml:space="preserve">{טענת} </w:t>
      </w:r>
      <w:r w:rsidRPr="00297667">
        <w:rPr>
          <w:rFonts w:cs="Arial"/>
          <w:rtl/>
        </w:rPr>
        <w:t xml:space="preserve">ספק </w:t>
      </w:r>
      <w:r w:rsidR="009C0B8C">
        <w:rPr>
          <w:rFonts w:cs="Arial" w:hint="cs"/>
          <w:rtl/>
        </w:rPr>
        <w:t xml:space="preserve">- </w:t>
      </w:r>
      <w:r w:rsidRPr="00297667">
        <w:rPr>
          <w:rFonts w:cs="Arial"/>
          <w:rtl/>
        </w:rPr>
        <w:t>נשבע על הגלגול שאינו יודע ונפטר</w:t>
      </w:r>
      <w:r w:rsidR="009C0B8C">
        <w:rPr>
          <w:rFonts w:cs="Arial" w:hint="cs"/>
          <w:sz w:val="16"/>
          <w:szCs w:val="16"/>
          <w:rtl/>
        </w:rPr>
        <w:t xml:space="preserve"> (ל' הב"י בשם הה"מ)</w:t>
      </w:r>
      <w:r w:rsidR="006E7CC9">
        <w:rPr>
          <w:rStyle w:val="a7"/>
          <w:rFonts w:cs="Arial"/>
          <w:rtl/>
        </w:rPr>
        <w:footnoteReference w:id="123"/>
      </w:r>
      <w:r w:rsidR="00B85561" w:rsidRPr="00297667">
        <w:rPr>
          <w:rFonts w:cs="Arial" w:hint="cs"/>
          <w:rtl/>
        </w:rPr>
        <w:t>.</w:t>
      </w:r>
    </w:p>
    <w:p w14:paraId="2EFDC3B2"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8493D95" w14:textId="77777777" w:rsidR="00695F54" w:rsidRDefault="00695F54" w:rsidP="00695F54">
      <w:pPr>
        <w:rPr>
          <w:rtl/>
        </w:rPr>
      </w:pPr>
      <w:r>
        <w:rPr>
          <w:rFonts w:cs="Arial"/>
          <w:rtl/>
        </w:rPr>
        <w:t>יש אומרים דלא אמרינן בשבועה הבאה על ידי גלגול מתוך שאינו יכול לישבע משלם, בין שלא היה יכול לישבע על עיקר שבועה הבאה עליה גלגול וצריך לשלם,</w:t>
      </w:r>
      <w:r w:rsidRPr="00830CF3">
        <w:rPr>
          <w:rFonts w:cs="Arial"/>
          <w:sz w:val="18"/>
          <w:szCs w:val="18"/>
          <w:rtl/>
        </w:rPr>
        <w:t xml:space="preserve"> </w:t>
      </w:r>
      <w:r w:rsidR="00830CF3" w:rsidRPr="00830CF3">
        <w:rPr>
          <w:rFonts w:cs="Arial" w:hint="cs"/>
          <w:sz w:val="18"/>
          <w:szCs w:val="18"/>
          <w:rtl/>
        </w:rPr>
        <w:t xml:space="preserve">[הגה] </w:t>
      </w:r>
      <w:r w:rsidRPr="00830CF3">
        <w:rPr>
          <w:rFonts w:cs="Arial"/>
          <w:sz w:val="18"/>
          <w:szCs w:val="18"/>
          <w:rtl/>
        </w:rPr>
        <w:t>אלא ישבע כו' על הגלגול או מהפכה על שכנגדו (טור)</w:t>
      </w:r>
      <w:r>
        <w:rPr>
          <w:rFonts w:cs="Arial"/>
          <w:rtl/>
        </w:rPr>
        <w:t>, בין שיכול לישבע על עיקר השבועה ושעל ידי גלגול אינו יכול לישבע. וי"א שכיון</w:t>
      </w:r>
      <w:r w:rsidR="00236CDD">
        <w:rPr>
          <w:rStyle w:val="a7"/>
          <w:rFonts w:cs="Arial"/>
          <w:rtl/>
        </w:rPr>
        <w:footnoteReference w:id="124"/>
      </w:r>
      <w:r>
        <w:rPr>
          <w:rFonts w:cs="Arial"/>
          <w:rtl/>
        </w:rPr>
        <w:t xml:space="preserve"> שנתחייב שבועה מן התורה על הכפירה, והוא טוען על הגלגולים: איני יודע, קרינן ביה שפיר מחוייב שבועה ואינו יכול לישבע, ומשלם</w:t>
      </w:r>
      <w:r w:rsidR="00D47D5F">
        <w:rPr>
          <w:rStyle w:val="a7"/>
          <w:rFonts w:cs="Arial"/>
          <w:rtl/>
        </w:rPr>
        <w:footnoteReference w:id="125"/>
      </w:r>
      <w:r>
        <w:rPr>
          <w:rFonts w:cs="Arial"/>
          <w:rtl/>
        </w:rPr>
        <w:t xml:space="preserve">. </w:t>
      </w:r>
    </w:p>
    <w:p w14:paraId="0CCC66A2" w14:textId="77777777" w:rsidR="00401CCD" w:rsidRDefault="00401CCD" w:rsidP="00695F54">
      <w:pPr>
        <w:rPr>
          <w:rtl/>
        </w:rPr>
      </w:pPr>
    </w:p>
    <w:p w14:paraId="1889FEBD" w14:textId="77777777" w:rsidR="00695F54" w:rsidRDefault="00695F54" w:rsidP="00F816CE">
      <w:pPr>
        <w:pStyle w:val="2"/>
        <w:rPr>
          <w:rtl/>
        </w:rPr>
      </w:pPr>
      <w:r>
        <w:rPr>
          <w:rtl/>
        </w:rPr>
        <w:lastRenderedPageBreak/>
        <w:t>סעיף טז</w:t>
      </w:r>
      <w:r w:rsidR="00401CCD">
        <w:rPr>
          <w:rFonts w:hint="cs"/>
          <w:rtl/>
        </w:rPr>
        <w:t>:</w:t>
      </w:r>
      <w:r w:rsidR="003B5D62">
        <w:rPr>
          <w:rFonts w:hint="cs"/>
          <w:rtl/>
        </w:rPr>
        <w:t xml:space="preserve"> יורש שתבעוהו מלוה על פה</w:t>
      </w:r>
      <w:r w:rsidR="00951421">
        <w:rPr>
          <w:rFonts w:hint="cs"/>
          <w:rtl/>
        </w:rPr>
        <w:t xml:space="preserve"> וטען איני יודע אם אבי לוה/פרע</w:t>
      </w:r>
      <w:r w:rsidR="003B5D62">
        <w:rPr>
          <w:rFonts w:hint="cs"/>
          <w:rtl/>
        </w:rPr>
        <w:t>.</w:t>
      </w:r>
    </w:p>
    <w:p w14:paraId="00FE60BF" w14:textId="77777777" w:rsidR="00A4405E" w:rsidRPr="003B5D62" w:rsidRDefault="003B5D62" w:rsidP="00A4405E">
      <w:pPr>
        <w:rPr>
          <w:u w:val="single"/>
          <w:rtl/>
        </w:rPr>
      </w:pPr>
      <w:r w:rsidRPr="003B5D62">
        <w:rPr>
          <w:rFonts w:hint="cs"/>
          <w:u w:val="single"/>
          <w:rtl/>
        </w:rPr>
        <w:t>יורש שתבעוהו מנה</w:t>
      </w:r>
      <w:r>
        <w:rPr>
          <w:rFonts w:hint="cs"/>
          <w:u w:val="single"/>
          <w:rtl/>
        </w:rPr>
        <w:t xml:space="preserve"> על פה</w:t>
      </w:r>
      <w:r w:rsidRPr="003B5D62">
        <w:rPr>
          <w:rFonts w:hint="cs"/>
          <w:u w:val="single"/>
          <w:rtl/>
        </w:rPr>
        <w:t xml:space="preserve"> ואמר איני יודע אם אבי פרע/הלוה</w:t>
      </w:r>
      <w:r w:rsidRPr="003B5D62">
        <w:rPr>
          <w:rFonts w:hint="cs"/>
          <w:sz w:val="16"/>
          <w:szCs w:val="16"/>
          <w:u w:val="single"/>
          <w:rtl/>
        </w:rPr>
        <w:t xml:space="preserve"> (ויש עדים שלוה)</w:t>
      </w:r>
      <w:r w:rsidRPr="003B5D62">
        <w:rPr>
          <w:rFonts w:hint="cs"/>
          <w:u w:val="single"/>
          <w:rtl/>
        </w:rPr>
        <w:t>. או שאמר נ' ידענא ונ' לא ידענא:</w:t>
      </w:r>
    </w:p>
    <w:p w14:paraId="39D228D3" w14:textId="77777777" w:rsidR="00A4405E" w:rsidRDefault="00A4405E" w:rsidP="00FC721B">
      <w:pPr>
        <w:pStyle w:val="ab"/>
        <w:numPr>
          <w:ilvl w:val="0"/>
          <w:numId w:val="1"/>
        </w:numPr>
        <w:rPr>
          <w:rFonts w:cs="Arial"/>
        </w:rPr>
      </w:pPr>
      <w:r>
        <w:rPr>
          <w:rFonts w:cs="Arial"/>
          <w:rtl/>
        </w:rPr>
        <w:t xml:space="preserve">בעל התרומות </w:t>
      </w:r>
      <w:r w:rsidRPr="00A4405E">
        <w:rPr>
          <w:rFonts w:cs="Arial" w:hint="cs"/>
          <w:sz w:val="16"/>
          <w:szCs w:val="16"/>
          <w:rtl/>
        </w:rPr>
        <w:t>(</w:t>
      </w:r>
      <w:r w:rsidRPr="00A4405E">
        <w:rPr>
          <w:rFonts w:cs="Arial"/>
          <w:sz w:val="16"/>
          <w:szCs w:val="16"/>
          <w:rtl/>
        </w:rPr>
        <w:t>שער לח ח"ג סי' ד)</w:t>
      </w:r>
      <w:r w:rsidRPr="00A4405E">
        <w:rPr>
          <w:rFonts w:cs="Arial" w:hint="cs"/>
          <w:rtl/>
        </w:rPr>
        <w:t>-</w:t>
      </w:r>
      <w:r w:rsidR="003F079F" w:rsidRPr="00A4405E">
        <w:rPr>
          <w:rFonts w:cs="Arial"/>
          <w:rtl/>
        </w:rPr>
        <w:t xml:space="preserve"> והא דאמרינן כשמשיב הנתבע איני יודע אם פרעתיך אם לא שחייב לשלם ה"מ בלוה גופיה אבל אם תבעו ליורש ואמר אני יודע שאבי חייב לך ואיני יודע אם פרעך אם לא </w:t>
      </w:r>
      <w:r>
        <w:rPr>
          <w:rFonts w:cs="Arial"/>
          <w:rtl/>
        </w:rPr>
        <w:t>–</w:t>
      </w:r>
      <w:r>
        <w:rPr>
          <w:rFonts w:cs="Arial" w:hint="cs"/>
          <w:rtl/>
        </w:rPr>
        <w:t xml:space="preserve"> </w:t>
      </w:r>
      <w:r w:rsidR="003F079F" w:rsidRPr="00A4405E">
        <w:rPr>
          <w:rFonts w:cs="Arial"/>
          <w:rtl/>
        </w:rPr>
        <w:t>פטור</w:t>
      </w:r>
      <w:r>
        <w:rPr>
          <w:rFonts w:cs="Arial" w:hint="cs"/>
          <w:rtl/>
        </w:rPr>
        <w:t>,</w:t>
      </w:r>
      <w:r w:rsidR="003F079F" w:rsidRPr="00A4405E">
        <w:rPr>
          <w:rFonts w:cs="Arial"/>
          <w:rtl/>
        </w:rPr>
        <w:t xml:space="preserve"> כיון שאם היה קיים היה יכול לומר פרעתי</w:t>
      </w:r>
      <w:r>
        <w:rPr>
          <w:rFonts w:cs="Arial" w:hint="cs"/>
          <w:rtl/>
        </w:rPr>
        <w:t>,</w:t>
      </w:r>
      <w:r w:rsidR="003F079F" w:rsidRPr="00A4405E">
        <w:rPr>
          <w:rFonts w:cs="Arial"/>
          <w:rtl/>
        </w:rPr>
        <w:t xml:space="preserve"> אנן נמי טענינן ליה ליורש שאביו פרע</w:t>
      </w:r>
      <w:r w:rsidR="00406EE3" w:rsidRPr="00A4405E">
        <w:rPr>
          <w:rFonts w:cs="Arial" w:hint="cs"/>
          <w:rtl/>
        </w:rPr>
        <w:t>.</w:t>
      </w:r>
      <w:r w:rsidR="003F079F" w:rsidRPr="00A4405E">
        <w:rPr>
          <w:rFonts w:cs="Arial"/>
          <w:rtl/>
        </w:rPr>
        <w:t xml:space="preserve"> וכתב רב אלפס שנשבע היורש היסת שאינו יודע לו אצל מורישו כלום</w:t>
      </w:r>
      <w:r w:rsidR="00406EE3" w:rsidRPr="00A4405E">
        <w:rPr>
          <w:rFonts w:cs="Arial" w:hint="cs"/>
          <w:rtl/>
        </w:rPr>
        <w:t>.</w:t>
      </w:r>
      <w:r w:rsidR="003F079F" w:rsidRPr="00A4405E">
        <w:rPr>
          <w:rFonts w:cs="Arial"/>
          <w:rtl/>
        </w:rPr>
        <w:t xml:space="preserve"> וכ"כ הר"ר יהודה ברצלוני שאם טוען היורש איני יודע אם לוה מורישי אם לאו</w:t>
      </w:r>
      <w:r>
        <w:rPr>
          <w:rFonts w:cs="Arial" w:hint="cs"/>
          <w:rtl/>
        </w:rPr>
        <w:t>,</w:t>
      </w:r>
      <w:r w:rsidR="003F079F" w:rsidRPr="00A4405E">
        <w:rPr>
          <w:rFonts w:cs="Arial"/>
          <w:rtl/>
        </w:rPr>
        <w:t xml:space="preserve"> אע</w:t>
      </w:r>
      <w:r>
        <w:rPr>
          <w:rFonts w:cs="Arial" w:hint="cs"/>
          <w:rtl/>
        </w:rPr>
        <w:t>"</w:t>
      </w:r>
      <w:r w:rsidR="003F079F" w:rsidRPr="00A4405E">
        <w:rPr>
          <w:rFonts w:cs="Arial"/>
          <w:rtl/>
        </w:rPr>
        <w:t xml:space="preserve">פ שעד אחד מעיד עליו שלוה </w:t>
      </w:r>
      <w:r>
        <w:rPr>
          <w:rFonts w:cs="Arial" w:hint="cs"/>
          <w:rtl/>
        </w:rPr>
        <w:t xml:space="preserve">- </w:t>
      </w:r>
      <w:r w:rsidR="003F079F" w:rsidRPr="00A4405E">
        <w:rPr>
          <w:rFonts w:cs="Arial"/>
          <w:rtl/>
        </w:rPr>
        <w:t>אין עליו שבועה אלא שלא פקדנו אבא</w:t>
      </w:r>
      <w:r>
        <w:rPr>
          <w:rFonts w:cs="Arial" w:hint="cs"/>
          <w:rtl/>
        </w:rPr>
        <w:t>,</w:t>
      </w:r>
      <w:r w:rsidR="003F079F" w:rsidRPr="00A4405E">
        <w:rPr>
          <w:rFonts w:cs="Arial"/>
          <w:rtl/>
        </w:rPr>
        <w:t xml:space="preserve"> אע</w:t>
      </w:r>
      <w:r>
        <w:rPr>
          <w:rFonts w:cs="Arial" w:hint="cs"/>
          <w:rtl/>
        </w:rPr>
        <w:t>"</w:t>
      </w:r>
      <w:r w:rsidR="003F079F" w:rsidRPr="00A4405E">
        <w:rPr>
          <w:rFonts w:cs="Arial"/>
          <w:rtl/>
        </w:rPr>
        <w:t>פ שבלוה עצמו כה"ג הו"ל מחוייב שבועה ומתוך שאינו יכול לישבע משלם</w:t>
      </w:r>
      <w:r>
        <w:rPr>
          <w:rFonts w:cs="Arial" w:hint="cs"/>
          <w:rtl/>
        </w:rPr>
        <w:t>,</w:t>
      </w:r>
      <w:r w:rsidR="003F079F" w:rsidRPr="00A4405E">
        <w:rPr>
          <w:rFonts w:cs="Arial"/>
          <w:rtl/>
        </w:rPr>
        <w:t xml:space="preserve"> דוקא בבעל דבר שהיה לו לידע וכיון שאינו יודע משלם</w:t>
      </w:r>
      <w:r>
        <w:rPr>
          <w:rFonts w:cs="Arial" w:hint="cs"/>
          <w:rtl/>
        </w:rPr>
        <w:t>,</w:t>
      </w:r>
      <w:r w:rsidR="003F079F" w:rsidRPr="00A4405E">
        <w:rPr>
          <w:rFonts w:cs="Arial"/>
          <w:rtl/>
        </w:rPr>
        <w:t xml:space="preserve"> אבל ביורש לא היה לו לידע</w:t>
      </w:r>
      <w:r>
        <w:rPr>
          <w:rFonts w:cs="Arial" w:hint="cs"/>
          <w:sz w:val="16"/>
          <w:szCs w:val="16"/>
          <w:rtl/>
        </w:rPr>
        <w:t xml:space="preserve"> (ל' הטור)</w:t>
      </w:r>
      <w:r w:rsidR="00406EE3" w:rsidRPr="00A4405E">
        <w:rPr>
          <w:rFonts w:cs="Arial" w:hint="cs"/>
          <w:rtl/>
        </w:rPr>
        <w:t>.</w:t>
      </w:r>
    </w:p>
    <w:p w14:paraId="4E74EB4A" w14:textId="77777777" w:rsidR="00FE53C2" w:rsidRDefault="00FE53C2" w:rsidP="00FC721B">
      <w:pPr>
        <w:pStyle w:val="ab"/>
        <w:numPr>
          <w:ilvl w:val="0"/>
          <w:numId w:val="1"/>
        </w:numPr>
        <w:rPr>
          <w:rFonts w:cs="Arial"/>
        </w:rPr>
      </w:pPr>
      <w:r>
        <w:rPr>
          <w:rFonts w:cs="Arial" w:hint="cs"/>
          <w:rtl/>
        </w:rPr>
        <w:t xml:space="preserve">בהעי"ט ורא"ש- </w:t>
      </w:r>
      <w:r>
        <w:rPr>
          <w:rStyle w:val="a7"/>
          <w:rFonts w:cs="Arial"/>
          <w:rtl/>
        </w:rPr>
        <w:footnoteReference w:id="126"/>
      </w:r>
      <w:r w:rsidR="003F079F" w:rsidRPr="00A4405E">
        <w:rPr>
          <w:rFonts w:cs="Arial"/>
          <w:rtl/>
        </w:rPr>
        <w:t>התובע ליורש מלוה על פה ל"ש אם אומר היורש איני יודע אם לוה אם לאו ויש עדים שלוה</w:t>
      </w:r>
      <w:r w:rsidR="002E5E24">
        <w:rPr>
          <w:rFonts w:cs="Arial" w:hint="cs"/>
          <w:rtl/>
        </w:rPr>
        <w:t>,</w:t>
      </w:r>
      <w:r w:rsidR="003F079F" w:rsidRPr="00A4405E">
        <w:rPr>
          <w:rFonts w:cs="Arial"/>
          <w:rtl/>
        </w:rPr>
        <w:t xml:space="preserve"> ל"ש אמר איני יודע אם פרע אם לאו ל"ש אמר נ' ידענא ונ' לא ידענא </w:t>
      </w:r>
      <w:r w:rsidR="002E5E24">
        <w:rPr>
          <w:rFonts w:cs="Arial" w:hint="cs"/>
          <w:rtl/>
        </w:rPr>
        <w:t xml:space="preserve">- </w:t>
      </w:r>
      <w:r w:rsidR="003F079F" w:rsidRPr="00A4405E">
        <w:rPr>
          <w:rFonts w:cs="Arial"/>
          <w:rtl/>
        </w:rPr>
        <w:t>בכל ענין פטור אפי' בלא שבועה אלא שמחרים סתם על כל מי שיודע שמורישו חייב לו כלום</w:t>
      </w:r>
      <w:r w:rsidR="002E5E24">
        <w:rPr>
          <w:rStyle w:val="a7"/>
          <w:rFonts w:cs="Arial"/>
          <w:rtl/>
        </w:rPr>
        <w:footnoteReference w:id="127"/>
      </w:r>
      <w:r w:rsidR="002E5E24" w:rsidRPr="002E5E24">
        <w:rPr>
          <w:rFonts w:cs="Arial" w:hint="cs"/>
          <w:rtl/>
        </w:rPr>
        <w:t>.</w:t>
      </w:r>
      <w:r w:rsidR="001E0418">
        <w:rPr>
          <w:rFonts w:cs="Arial" w:hint="cs"/>
          <w:color w:val="E36C0A" w:themeColor="accent6" w:themeShade="BF"/>
          <w:rtl/>
        </w:rPr>
        <w:t xml:space="preserve"> </w:t>
      </w:r>
      <w:r w:rsidR="001E0418" w:rsidRPr="00626990">
        <w:rPr>
          <w:rFonts w:cs="Arial" w:hint="cs"/>
          <w:color w:val="E36C0A" w:themeColor="accent6" w:themeShade="BF"/>
          <w:rtl/>
        </w:rPr>
        <w:t>(וכ"פ בשו"ע)</w:t>
      </w:r>
    </w:p>
    <w:p w14:paraId="76734381" w14:textId="77777777" w:rsidR="00FE53C2" w:rsidRDefault="00FE53C2" w:rsidP="00FE53C2">
      <w:pPr>
        <w:rPr>
          <w:rFonts w:cs="Arial"/>
          <w:rtl/>
        </w:rPr>
      </w:pPr>
      <w:r>
        <w:rPr>
          <w:rFonts w:cs="Arial" w:hint="cs"/>
          <w:b/>
          <w:bCs/>
          <w:rtl/>
        </w:rPr>
        <w:t>שבועות</w:t>
      </w:r>
      <w:r w:rsidRPr="00014C95">
        <w:rPr>
          <w:rFonts w:cs="Arial"/>
          <w:b/>
          <w:bCs/>
          <w:rtl/>
        </w:rPr>
        <w:t xml:space="preserve"> </w:t>
      </w:r>
      <w:r w:rsidRPr="00014C95">
        <w:rPr>
          <w:rFonts w:cs="Arial" w:hint="cs"/>
          <w:b/>
          <w:bCs/>
          <w:sz w:val="16"/>
          <w:szCs w:val="16"/>
          <w:rtl/>
        </w:rPr>
        <w:t>(</w:t>
      </w:r>
      <w:r w:rsidRPr="00014C95">
        <w:rPr>
          <w:rFonts w:cs="Arial"/>
          <w:b/>
          <w:bCs/>
          <w:sz w:val="16"/>
          <w:szCs w:val="16"/>
          <w:rtl/>
        </w:rPr>
        <w:t>פ</w:t>
      </w:r>
      <w:r w:rsidRPr="00014C95">
        <w:rPr>
          <w:rFonts w:cs="Arial" w:hint="cs"/>
          <w:b/>
          <w:bCs/>
          <w:sz w:val="16"/>
          <w:szCs w:val="16"/>
          <w:rtl/>
        </w:rPr>
        <w:t>'</w:t>
      </w:r>
      <w:r w:rsidRPr="00014C95">
        <w:rPr>
          <w:rFonts w:cs="Arial"/>
          <w:b/>
          <w:bCs/>
          <w:sz w:val="16"/>
          <w:szCs w:val="16"/>
          <w:rtl/>
        </w:rPr>
        <w:t xml:space="preserve"> </w:t>
      </w:r>
      <w:r>
        <w:rPr>
          <w:rFonts w:cs="Arial" w:hint="cs"/>
          <w:b/>
          <w:bCs/>
          <w:sz w:val="16"/>
          <w:szCs w:val="16"/>
          <w:rtl/>
        </w:rPr>
        <w:t>כל הנשבעין</w:t>
      </w:r>
      <w:r w:rsidRPr="00014C95">
        <w:rPr>
          <w:rFonts w:cs="Arial" w:hint="cs"/>
          <w:b/>
          <w:bCs/>
          <w:sz w:val="16"/>
          <w:szCs w:val="16"/>
          <w:rtl/>
        </w:rPr>
        <w:t>)</w:t>
      </w:r>
      <w:r w:rsidRPr="00014C95">
        <w:rPr>
          <w:rFonts w:cs="Arial"/>
          <w:b/>
          <w:bCs/>
          <w:sz w:val="16"/>
          <w:szCs w:val="16"/>
          <w:rtl/>
        </w:rPr>
        <w:t xml:space="preserve"> </w:t>
      </w:r>
      <w:r>
        <w:rPr>
          <w:rFonts w:cs="Arial" w:hint="cs"/>
          <w:b/>
          <w:bCs/>
          <w:rtl/>
        </w:rPr>
        <w:t>מז</w:t>
      </w:r>
      <w:r>
        <w:rPr>
          <w:rStyle w:val="a7"/>
          <w:rFonts w:cs="Arial"/>
          <w:b/>
          <w:bCs/>
          <w:rtl/>
        </w:rPr>
        <w:footnoteReference w:id="128"/>
      </w:r>
      <w:r w:rsidRPr="00014C95">
        <w:rPr>
          <w:rFonts w:cs="Arial" w:hint="cs"/>
          <w:b/>
          <w:bCs/>
          <w:rtl/>
        </w:rPr>
        <w:t xml:space="preserve"> ע"א:</w:t>
      </w:r>
      <w:r w:rsidRPr="00014C95">
        <w:rPr>
          <w:rtl/>
        </w:rPr>
        <w:t xml:space="preserve"> </w:t>
      </w:r>
      <w:r w:rsidRPr="00FE53C2">
        <w:rPr>
          <w:rFonts w:cs="Arial"/>
          <w:u w:val="single"/>
          <w:rtl/>
        </w:rPr>
        <w:t>דתני רבי אמי</w:t>
      </w:r>
      <w:r w:rsidRPr="00FE53C2">
        <w:rPr>
          <w:rFonts w:cs="Arial"/>
          <w:rtl/>
        </w:rPr>
        <w:t>: שבועת ה' תהיה בין שניהם</w:t>
      </w:r>
      <w:r w:rsidR="003B5D62">
        <w:rPr>
          <w:rStyle w:val="a7"/>
          <w:rFonts w:cs="Arial"/>
          <w:rtl/>
        </w:rPr>
        <w:footnoteReference w:id="129"/>
      </w:r>
      <w:r w:rsidRPr="00FE53C2">
        <w:rPr>
          <w:rFonts w:cs="Arial"/>
          <w:rtl/>
        </w:rPr>
        <w:t xml:space="preserve"> - ולא בין היורשין; היכי דמי? אילימא דאמר ליה: מנה לאבא ביד אביך, ואמר ליה: חמשין אית ליה וחמשין לית ליה, מה לי הוא ומה לי אבוהא</w:t>
      </w:r>
      <w:r w:rsidR="003B5D62">
        <w:rPr>
          <w:rStyle w:val="a7"/>
          <w:rFonts w:cs="Arial"/>
          <w:rtl/>
        </w:rPr>
        <w:footnoteReference w:id="130"/>
      </w:r>
      <w:r w:rsidRPr="00FE53C2">
        <w:rPr>
          <w:rFonts w:cs="Arial"/>
          <w:rtl/>
        </w:rPr>
        <w:t>! אלא לאו דאמר ליה: מנה לאבא ביד אביך, אמר ליה: חמשין ידענא וחמשין לא ידענא</w:t>
      </w:r>
      <w:r>
        <w:rPr>
          <w:rFonts w:cs="Arial" w:hint="cs"/>
          <w:rtl/>
        </w:rPr>
        <w:t>...</w:t>
      </w:r>
    </w:p>
    <w:p w14:paraId="3EF1B2F6" w14:textId="77777777" w:rsidR="00FE53C2" w:rsidRPr="00FE53C2" w:rsidRDefault="003B5D62" w:rsidP="00FE53C2">
      <w:pPr>
        <w:rPr>
          <w:rFonts w:cs="Arial"/>
        </w:rPr>
      </w:pPr>
      <w:r w:rsidRPr="003B5D62">
        <w:rPr>
          <w:rFonts w:hint="cs"/>
          <w:u w:val="single"/>
          <w:rtl/>
        </w:rPr>
        <w:t>יורש שתבעוהו מנה ואמר נ' ידע</w:t>
      </w:r>
      <w:r>
        <w:rPr>
          <w:rFonts w:hint="cs"/>
          <w:u w:val="single"/>
          <w:rtl/>
        </w:rPr>
        <w:t>נא</w:t>
      </w:r>
      <w:r w:rsidRPr="003B5D62">
        <w:rPr>
          <w:rFonts w:hint="cs"/>
          <w:u w:val="single"/>
          <w:rtl/>
        </w:rPr>
        <w:t xml:space="preserve"> </w:t>
      </w:r>
      <w:r>
        <w:rPr>
          <w:rFonts w:hint="cs"/>
          <w:u w:val="single"/>
          <w:rtl/>
        </w:rPr>
        <w:t>ואינו חייב לך יותר</w:t>
      </w:r>
      <w:r w:rsidRPr="003B5D62">
        <w:rPr>
          <w:rFonts w:hint="cs"/>
          <w:u w:val="single"/>
          <w:rtl/>
        </w:rPr>
        <w:t>:</w:t>
      </w:r>
    </w:p>
    <w:p w14:paraId="596B4E06" w14:textId="77777777" w:rsidR="00401CCD" w:rsidRPr="003B5D62" w:rsidRDefault="003B5D62" w:rsidP="00FC721B">
      <w:pPr>
        <w:pStyle w:val="ab"/>
        <w:numPr>
          <w:ilvl w:val="0"/>
          <w:numId w:val="1"/>
        </w:numPr>
        <w:rPr>
          <w:rFonts w:cs="Arial"/>
          <w:rtl/>
        </w:rPr>
      </w:pPr>
      <w:r>
        <w:rPr>
          <w:rFonts w:cs="Arial"/>
          <w:rtl/>
        </w:rPr>
        <w:t xml:space="preserve">רמב"ם </w:t>
      </w:r>
      <w:r w:rsidRPr="003B5D62">
        <w:rPr>
          <w:rFonts w:cs="Arial" w:hint="cs"/>
          <w:sz w:val="16"/>
          <w:szCs w:val="16"/>
          <w:rtl/>
        </w:rPr>
        <w:t>(</w:t>
      </w:r>
      <w:r w:rsidRPr="003B5D62">
        <w:rPr>
          <w:rFonts w:cs="Arial"/>
          <w:sz w:val="16"/>
          <w:szCs w:val="16"/>
          <w:rtl/>
        </w:rPr>
        <w:t>פ</w:t>
      </w:r>
      <w:r w:rsidRPr="003B5D62">
        <w:rPr>
          <w:rFonts w:cs="Arial" w:hint="cs"/>
          <w:sz w:val="16"/>
          <w:szCs w:val="16"/>
          <w:rtl/>
        </w:rPr>
        <w:t>"</w:t>
      </w:r>
      <w:r w:rsidRPr="003B5D62">
        <w:rPr>
          <w:rFonts w:cs="Arial"/>
          <w:sz w:val="16"/>
          <w:szCs w:val="16"/>
          <w:rtl/>
        </w:rPr>
        <w:t>ד מטוען ה"ה)</w:t>
      </w:r>
      <w:r>
        <w:rPr>
          <w:rFonts w:cs="Arial" w:hint="cs"/>
          <w:rtl/>
        </w:rPr>
        <w:t xml:space="preserve"> ו</w:t>
      </w:r>
      <w:r w:rsidR="00FE53C2" w:rsidRPr="00FE53C2">
        <w:rPr>
          <w:rFonts w:cs="Arial" w:hint="cs"/>
          <w:rtl/>
        </w:rPr>
        <w:t>טור-</w:t>
      </w:r>
      <w:r w:rsidR="003F079F" w:rsidRPr="00FE53C2">
        <w:rPr>
          <w:rFonts w:cs="Arial"/>
          <w:rtl/>
        </w:rPr>
        <w:t xml:space="preserve"> אבל אם הודה בנ' וכפר בנ'</w:t>
      </w:r>
      <w:r>
        <w:rPr>
          <w:rFonts w:cs="Arial" w:hint="cs"/>
          <w:rtl/>
        </w:rPr>
        <w:t>,</w:t>
      </w:r>
      <w:r w:rsidR="003F079F" w:rsidRPr="00FE53C2">
        <w:rPr>
          <w:rFonts w:cs="Arial"/>
          <w:rtl/>
        </w:rPr>
        <w:t xml:space="preserve"> שאמר נ' חייב לך ולא יותר </w:t>
      </w:r>
      <w:r>
        <w:rPr>
          <w:rFonts w:cs="Arial" w:hint="cs"/>
          <w:rtl/>
        </w:rPr>
        <w:t xml:space="preserve">- </w:t>
      </w:r>
      <w:r w:rsidR="003F079F" w:rsidRPr="00FE53C2">
        <w:rPr>
          <w:rFonts w:cs="Arial"/>
          <w:rtl/>
        </w:rPr>
        <w:t>הרי הוא כשאר מודה במקצת ונשבע שבועה דאורייתא</w:t>
      </w:r>
      <w:r>
        <w:rPr>
          <w:rFonts w:cs="Arial" w:hint="cs"/>
          <w:sz w:val="16"/>
          <w:szCs w:val="16"/>
          <w:rtl/>
        </w:rPr>
        <w:t xml:space="preserve"> (ל' הטור)</w:t>
      </w:r>
      <w:r w:rsidR="00FE53C2" w:rsidRPr="00FE53C2">
        <w:rPr>
          <w:rFonts w:cs="Arial" w:hint="cs"/>
          <w:rtl/>
        </w:rPr>
        <w:t>.</w:t>
      </w:r>
      <w:r>
        <w:rPr>
          <w:rFonts w:cs="Arial" w:hint="cs"/>
          <w:rtl/>
        </w:rPr>
        <w:t xml:space="preserve"> </w:t>
      </w:r>
      <w:r w:rsidRPr="00626990">
        <w:rPr>
          <w:rFonts w:cs="Arial" w:hint="cs"/>
          <w:color w:val="E36C0A" w:themeColor="accent6" w:themeShade="BF"/>
          <w:rtl/>
        </w:rPr>
        <w:t>(וכ"פ בשו"ע)</w:t>
      </w:r>
    </w:p>
    <w:p w14:paraId="049D210A"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B091C7B" w14:textId="77777777" w:rsidR="00695F54" w:rsidRDefault="00695F54" w:rsidP="00695F54">
      <w:pPr>
        <w:rPr>
          <w:rtl/>
        </w:rPr>
      </w:pPr>
      <w:r>
        <w:rPr>
          <w:rFonts w:cs="Arial"/>
          <w:rtl/>
        </w:rPr>
        <w:t xml:space="preserve">התובע ליורש הלוה מלוה על פה, לא שנא אם אמר היורש: איני יודע אם לוה אם לאו ויש עדים שלוה, לא שנא אמר: איני יודע אם פרע אם לא, לא שנא אמר: חמשים ידענא וחמשים לא ידענא, פטור אפילו בלא שבועת היורשים, אלא שמחרים סתם על כל מי שיודע שמורישו חייב לו כלום. אבל אם הודה בחמשים וכפר בחמשים, שאמר: חמשים חייב לך ולא יותר, הרי הוא כשאר מודה במקצת, ונשבע שבועה דאורייתא. </w:t>
      </w:r>
    </w:p>
    <w:p w14:paraId="479655BA" w14:textId="77777777" w:rsidR="00401CCD" w:rsidRDefault="00401CCD" w:rsidP="00695F54">
      <w:pPr>
        <w:rPr>
          <w:rtl/>
        </w:rPr>
      </w:pPr>
    </w:p>
    <w:p w14:paraId="6D639F81" w14:textId="77777777" w:rsidR="003F079F" w:rsidRPr="001F286F" w:rsidRDefault="00695F54" w:rsidP="00F816CE">
      <w:pPr>
        <w:pStyle w:val="2"/>
        <w:rPr>
          <w:b/>
          <w:rtl/>
        </w:rPr>
      </w:pPr>
      <w:r>
        <w:rPr>
          <w:rtl/>
        </w:rPr>
        <w:t>סעיף יז</w:t>
      </w:r>
      <w:r w:rsidR="00401CCD">
        <w:rPr>
          <w:rFonts w:hint="cs"/>
          <w:rtl/>
        </w:rPr>
        <w:t>:</w:t>
      </w:r>
      <w:r w:rsidR="001F286F" w:rsidRPr="001F286F">
        <w:rPr>
          <w:rFonts w:hint="cs"/>
          <w:rtl/>
        </w:rPr>
        <w:t xml:space="preserve"> חיוב שבועה </w:t>
      </w:r>
      <w:r w:rsidR="006C3DD7">
        <w:rPr>
          <w:rFonts w:hint="cs"/>
          <w:rtl/>
        </w:rPr>
        <w:t>כשהתובע תובע ב</w:t>
      </w:r>
      <w:r w:rsidR="001F286F" w:rsidRPr="001F286F">
        <w:rPr>
          <w:rFonts w:hint="cs"/>
          <w:rtl/>
        </w:rPr>
        <w:t>טענת ספק</w:t>
      </w:r>
      <w:r w:rsidR="001F286F" w:rsidRPr="006C3DD7">
        <w:rPr>
          <w:rFonts w:hint="cs"/>
          <w:rtl/>
        </w:rPr>
        <w:t>.</w:t>
      </w:r>
    </w:p>
    <w:p w14:paraId="21EAF706" w14:textId="77777777" w:rsidR="0056541D" w:rsidRDefault="0056541D" w:rsidP="0056541D">
      <w:pPr>
        <w:rPr>
          <w:rtl/>
        </w:rPr>
      </w:pPr>
      <w:r>
        <w:rPr>
          <w:rFonts w:cs="Arial" w:hint="cs"/>
          <w:b/>
          <w:bCs/>
          <w:rtl/>
        </w:rPr>
        <w:t>שבועות</w:t>
      </w:r>
      <w:r w:rsidRPr="00014C95">
        <w:rPr>
          <w:rFonts w:cs="Arial"/>
          <w:b/>
          <w:bCs/>
          <w:rtl/>
        </w:rPr>
        <w:t xml:space="preserve"> </w:t>
      </w:r>
      <w:r w:rsidRPr="00014C95">
        <w:rPr>
          <w:rFonts w:cs="Arial" w:hint="cs"/>
          <w:b/>
          <w:bCs/>
          <w:sz w:val="16"/>
          <w:szCs w:val="16"/>
          <w:rtl/>
        </w:rPr>
        <w:t>(</w:t>
      </w:r>
      <w:r w:rsidRPr="00014C95">
        <w:rPr>
          <w:rFonts w:cs="Arial"/>
          <w:b/>
          <w:bCs/>
          <w:sz w:val="16"/>
          <w:szCs w:val="16"/>
          <w:rtl/>
        </w:rPr>
        <w:t>פ</w:t>
      </w:r>
      <w:r w:rsidRPr="00014C95">
        <w:rPr>
          <w:rFonts w:cs="Arial" w:hint="cs"/>
          <w:b/>
          <w:bCs/>
          <w:sz w:val="16"/>
          <w:szCs w:val="16"/>
          <w:rtl/>
        </w:rPr>
        <w:t>'</w:t>
      </w:r>
      <w:r w:rsidRPr="00014C95">
        <w:rPr>
          <w:rFonts w:cs="Arial"/>
          <w:b/>
          <w:bCs/>
          <w:sz w:val="16"/>
          <w:szCs w:val="16"/>
          <w:rtl/>
        </w:rPr>
        <w:t xml:space="preserve"> </w:t>
      </w:r>
      <w:r>
        <w:rPr>
          <w:rFonts w:cs="Arial" w:hint="cs"/>
          <w:b/>
          <w:bCs/>
          <w:sz w:val="16"/>
          <w:szCs w:val="16"/>
          <w:rtl/>
        </w:rPr>
        <w:t>שבועת הדיינין</w:t>
      </w:r>
      <w:r w:rsidRPr="00014C95">
        <w:rPr>
          <w:rFonts w:cs="Arial" w:hint="cs"/>
          <w:b/>
          <w:bCs/>
          <w:sz w:val="16"/>
          <w:szCs w:val="16"/>
          <w:rtl/>
        </w:rPr>
        <w:t>)</w:t>
      </w:r>
      <w:r w:rsidRPr="00014C95">
        <w:rPr>
          <w:rFonts w:cs="Arial"/>
          <w:b/>
          <w:bCs/>
          <w:sz w:val="16"/>
          <w:szCs w:val="16"/>
          <w:rtl/>
        </w:rPr>
        <w:t xml:space="preserve"> </w:t>
      </w:r>
      <w:r>
        <w:rPr>
          <w:rFonts w:cs="Arial" w:hint="cs"/>
          <w:b/>
          <w:bCs/>
          <w:rtl/>
        </w:rPr>
        <w:t>מ</w:t>
      </w:r>
      <w:r w:rsidRPr="00014C95">
        <w:rPr>
          <w:rFonts w:cs="Arial" w:hint="cs"/>
          <w:b/>
          <w:bCs/>
          <w:rtl/>
        </w:rPr>
        <w:t xml:space="preserve"> ע"</w:t>
      </w:r>
      <w:r>
        <w:rPr>
          <w:rFonts w:cs="Arial" w:hint="cs"/>
          <w:b/>
          <w:bCs/>
          <w:rtl/>
        </w:rPr>
        <w:t>ב</w:t>
      </w:r>
      <w:r w:rsidRPr="00014C95">
        <w:rPr>
          <w:rFonts w:cs="Arial" w:hint="cs"/>
          <w:b/>
          <w:bCs/>
          <w:rtl/>
        </w:rPr>
        <w:t>:</w:t>
      </w:r>
      <w:r>
        <w:rPr>
          <w:rFonts w:cs="Arial" w:hint="cs"/>
          <w:rtl/>
        </w:rPr>
        <w:t xml:space="preserve"> </w:t>
      </w:r>
      <w:r w:rsidRPr="0056541D">
        <w:rPr>
          <w:rFonts w:cs="Arial"/>
          <w:rtl/>
        </w:rPr>
        <w:t xml:space="preserve">מנה לי בידך, אין לך בידי - פטור. </w:t>
      </w:r>
      <w:r w:rsidRPr="0056541D">
        <w:rPr>
          <w:rFonts w:cs="Arial"/>
          <w:u w:val="single"/>
          <w:rtl/>
        </w:rPr>
        <w:t>אמר רב נחמן</w:t>
      </w:r>
      <w:r w:rsidRPr="0056541D">
        <w:rPr>
          <w:rFonts w:cs="Arial"/>
          <w:rtl/>
        </w:rPr>
        <w:t>: ומשביעין אותו שבועת היסת; מאי טעמא? חזקה אין אדם תובע אלא אם כן יש לו עליו.</w:t>
      </w:r>
    </w:p>
    <w:p w14:paraId="4E136F08" w14:textId="77777777" w:rsidR="0056541D" w:rsidRPr="006C3DD7" w:rsidRDefault="00607348" w:rsidP="0056541D">
      <w:pPr>
        <w:rPr>
          <w:u w:val="single"/>
          <w:rtl/>
        </w:rPr>
      </w:pPr>
      <w:r w:rsidRPr="006C3DD7">
        <w:rPr>
          <w:rFonts w:hint="cs"/>
          <w:u w:val="single"/>
          <w:rtl/>
        </w:rPr>
        <w:t xml:space="preserve">חיוב שבועה </w:t>
      </w:r>
      <w:r w:rsidR="006C3DD7" w:rsidRPr="006C3DD7">
        <w:rPr>
          <w:rFonts w:hint="cs"/>
          <w:u w:val="single"/>
          <w:rtl/>
        </w:rPr>
        <w:t>כשהתובע תובע בטענת ספק</w:t>
      </w:r>
      <w:r w:rsidRPr="006C3DD7">
        <w:rPr>
          <w:rFonts w:hint="cs"/>
          <w:u w:val="single"/>
          <w:rtl/>
        </w:rPr>
        <w:t>:</w:t>
      </w:r>
    </w:p>
    <w:p w14:paraId="5A97552E" w14:textId="77777777" w:rsidR="003F079F" w:rsidRPr="001F286F" w:rsidRDefault="00401CCD" w:rsidP="00FC721B">
      <w:pPr>
        <w:pStyle w:val="ab"/>
        <w:numPr>
          <w:ilvl w:val="0"/>
          <w:numId w:val="1"/>
        </w:numPr>
        <w:rPr>
          <w:rFonts w:cs="Arial"/>
        </w:rPr>
      </w:pPr>
      <w:r w:rsidRPr="0056541D">
        <w:rPr>
          <w:rFonts w:cs="Arial"/>
          <w:rtl/>
        </w:rPr>
        <w:t xml:space="preserve">רמב"ם </w:t>
      </w:r>
      <w:r w:rsidR="0056541D" w:rsidRPr="0056541D">
        <w:rPr>
          <w:rFonts w:cs="Arial" w:hint="cs"/>
          <w:sz w:val="16"/>
          <w:szCs w:val="16"/>
          <w:rtl/>
        </w:rPr>
        <w:t>(</w:t>
      </w:r>
      <w:r w:rsidRPr="0056541D">
        <w:rPr>
          <w:rFonts w:cs="Arial"/>
          <w:sz w:val="16"/>
          <w:szCs w:val="16"/>
          <w:rtl/>
        </w:rPr>
        <w:t>פ</w:t>
      </w:r>
      <w:r w:rsidR="0056541D" w:rsidRPr="0056541D">
        <w:rPr>
          <w:rFonts w:cs="Arial" w:hint="cs"/>
          <w:sz w:val="16"/>
          <w:szCs w:val="16"/>
          <w:rtl/>
        </w:rPr>
        <w:t>"</w:t>
      </w:r>
      <w:r w:rsidRPr="0056541D">
        <w:rPr>
          <w:rFonts w:cs="Arial"/>
          <w:sz w:val="16"/>
          <w:szCs w:val="16"/>
          <w:rtl/>
        </w:rPr>
        <w:t>א מטוען ה"ז)</w:t>
      </w:r>
      <w:r w:rsidRPr="0056541D">
        <w:rPr>
          <w:rFonts w:cs="Arial"/>
          <w:rtl/>
        </w:rPr>
        <w:t xml:space="preserve"> </w:t>
      </w:r>
      <w:r w:rsidR="0056541D" w:rsidRPr="0056541D">
        <w:rPr>
          <w:rFonts w:cs="Arial"/>
          <w:rtl/>
        </w:rPr>
        <w:t xml:space="preserve">בעל התרומות </w:t>
      </w:r>
      <w:r w:rsidR="0056541D" w:rsidRPr="0056541D">
        <w:rPr>
          <w:rFonts w:cs="Arial" w:hint="cs"/>
          <w:sz w:val="16"/>
          <w:szCs w:val="16"/>
          <w:rtl/>
        </w:rPr>
        <w:t>(</w:t>
      </w:r>
      <w:r w:rsidR="0056541D" w:rsidRPr="0056541D">
        <w:rPr>
          <w:rFonts w:cs="Arial"/>
          <w:sz w:val="16"/>
          <w:szCs w:val="16"/>
          <w:rtl/>
        </w:rPr>
        <w:t>סוף שער לח ח"ג סי' ו)</w:t>
      </w:r>
      <w:r w:rsidR="0056541D" w:rsidRPr="0056541D">
        <w:rPr>
          <w:rFonts w:cs="Arial" w:hint="cs"/>
          <w:sz w:val="16"/>
          <w:szCs w:val="16"/>
          <w:rtl/>
        </w:rPr>
        <w:t xml:space="preserve"> </w:t>
      </w:r>
      <w:r w:rsidR="0056541D" w:rsidRPr="0056541D">
        <w:rPr>
          <w:rFonts w:cs="Arial" w:hint="cs"/>
          <w:rtl/>
        </w:rPr>
        <w:t xml:space="preserve">וטור- </w:t>
      </w:r>
      <w:r w:rsidR="0056541D" w:rsidRPr="0056541D">
        <w:rPr>
          <w:rFonts w:cs="Arial"/>
          <w:rtl/>
        </w:rPr>
        <w:t>כל טענת ספק אין משביעין עליה כלל</w:t>
      </w:r>
      <w:r w:rsidR="0056541D">
        <w:rPr>
          <w:rStyle w:val="a7"/>
          <w:rtl/>
        </w:rPr>
        <w:footnoteReference w:id="131"/>
      </w:r>
      <w:r w:rsidR="001F286F">
        <w:rPr>
          <w:rFonts w:hint="cs"/>
          <w:rtl/>
        </w:rPr>
        <w:t>.</w:t>
      </w:r>
      <w:r w:rsidR="003F079F" w:rsidRPr="001F286F">
        <w:rPr>
          <w:rFonts w:cs="Arial"/>
          <w:rtl/>
        </w:rPr>
        <w:t xml:space="preserve"> כיצד</w:t>
      </w:r>
      <w:r w:rsidR="001F286F">
        <w:rPr>
          <w:rFonts w:cs="Arial" w:hint="cs"/>
          <w:rtl/>
        </w:rPr>
        <w:t>,</w:t>
      </w:r>
      <w:r w:rsidR="003F079F" w:rsidRPr="001F286F">
        <w:rPr>
          <w:rFonts w:cs="Arial"/>
          <w:rtl/>
        </w:rPr>
        <w:t xml:space="preserve"> א"ל כמדומה לי שיש לי אצלך מנה או מנה שהלויתיך כמדומה לי שלא פרעתני </w:t>
      </w:r>
      <w:r w:rsidR="001F286F">
        <w:rPr>
          <w:rFonts w:cs="Arial" w:hint="cs"/>
          <w:rtl/>
        </w:rPr>
        <w:t xml:space="preserve">- </w:t>
      </w:r>
      <w:r w:rsidR="003F079F" w:rsidRPr="001F286F">
        <w:rPr>
          <w:rFonts w:cs="Arial"/>
          <w:rtl/>
        </w:rPr>
        <w:t>פטור אף משבועת היסת</w:t>
      </w:r>
      <w:r w:rsidR="001F286F">
        <w:rPr>
          <w:rFonts w:cs="Arial" w:hint="cs"/>
          <w:rtl/>
        </w:rPr>
        <w:t>,</w:t>
      </w:r>
      <w:r w:rsidR="003F079F" w:rsidRPr="001F286F">
        <w:rPr>
          <w:rFonts w:cs="Arial"/>
          <w:rtl/>
        </w:rPr>
        <w:t xml:space="preserve"> ואפילו לצאת ידי שמים אינו מחויב כיון שהתובע אמר שמא והנתבע לא מודה לו אלא אמר ברי</w:t>
      </w:r>
      <w:r w:rsidR="001F286F">
        <w:rPr>
          <w:rFonts w:cs="Arial" w:hint="cs"/>
          <w:sz w:val="16"/>
          <w:szCs w:val="16"/>
          <w:rtl/>
        </w:rPr>
        <w:t xml:space="preserve"> (ל' הטור)</w:t>
      </w:r>
      <w:r w:rsidR="0056541D" w:rsidRPr="001F286F">
        <w:rPr>
          <w:rFonts w:cs="Arial" w:hint="cs"/>
          <w:rtl/>
        </w:rPr>
        <w:t>.</w:t>
      </w:r>
      <w:r w:rsidR="001F286F" w:rsidRPr="001F286F">
        <w:rPr>
          <w:rFonts w:cs="Arial" w:hint="cs"/>
          <w:color w:val="E36C0A" w:themeColor="accent6" w:themeShade="BF"/>
          <w:rtl/>
        </w:rPr>
        <w:t xml:space="preserve"> </w:t>
      </w:r>
      <w:r w:rsidR="001F286F" w:rsidRPr="00626990">
        <w:rPr>
          <w:rFonts w:cs="Arial" w:hint="cs"/>
          <w:color w:val="E36C0A" w:themeColor="accent6" w:themeShade="BF"/>
          <w:rtl/>
        </w:rPr>
        <w:t>(וכ"פ בשו"ע)</w:t>
      </w:r>
    </w:p>
    <w:p w14:paraId="7AABA64A" w14:textId="77777777" w:rsidR="0056541D" w:rsidRPr="001F286F" w:rsidRDefault="001F286F" w:rsidP="001F286F">
      <w:pPr>
        <w:ind w:left="360"/>
        <w:rPr>
          <w:rFonts w:cs="Arial"/>
          <w:u w:val="dotted"/>
          <w:rtl/>
        </w:rPr>
      </w:pPr>
      <w:r w:rsidRPr="001F286F">
        <w:rPr>
          <w:rFonts w:cs="Arial" w:hint="cs"/>
          <w:u w:val="dotted"/>
          <w:rtl/>
        </w:rPr>
        <w:t>ומה הדין אם תובע אותו בטענת ברי מחמת הודאתו:</w:t>
      </w:r>
    </w:p>
    <w:p w14:paraId="26176A42" w14:textId="77777777" w:rsidR="0056541D" w:rsidRDefault="0056541D" w:rsidP="00FC721B">
      <w:pPr>
        <w:pStyle w:val="ab"/>
        <w:numPr>
          <w:ilvl w:val="0"/>
          <w:numId w:val="1"/>
        </w:numPr>
        <w:rPr>
          <w:rFonts w:cs="Arial"/>
        </w:rPr>
      </w:pPr>
      <w:r w:rsidRPr="0056541D">
        <w:rPr>
          <w:rFonts w:cs="Arial"/>
          <w:rtl/>
        </w:rPr>
        <w:lastRenderedPageBreak/>
        <w:t>בעל התרומות</w:t>
      </w:r>
      <w:r w:rsidRPr="0056541D">
        <w:rPr>
          <w:rFonts w:cs="Arial"/>
          <w:sz w:val="16"/>
          <w:szCs w:val="16"/>
          <w:rtl/>
        </w:rPr>
        <w:t xml:space="preserve"> </w:t>
      </w:r>
      <w:r w:rsidRPr="0056541D">
        <w:rPr>
          <w:rFonts w:cs="Arial" w:hint="cs"/>
          <w:sz w:val="16"/>
          <w:szCs w:val="16"/>
          <w:rtl/>
        </w:rPr>
        <w:t>(</w:t>
      </w:r>
      <w:r w:rsidRPr="0056541D">
        <w:rPr>
          <w:rFonts w:cs="Arial"/>
          <w:sz w:val="16"/>
          <w:szCs w:val="16"/>
          <w:rtl/>
        </w:rPr>
        <w:t xml:space="preserve">שער לו ח"ג סי' ג) </w:t>
      </w:r>
      <w:r w:rsidRPr="0056541D">
        <w:rPr>
          <w:rFonts w:cs="Arial"/>
          <w:rtl/>
        </w:rPr>
        <w:t xml:space="preserve">בשם ה"ר אברהם בר יצחק </w:t>
      </w:r>
      <w:r w:rsidRPr="0056541D">
        <w:rPr>
          <w:rFonts w:cs="Arial" w:hint="cs"/>
          <w:rtl/>
        </w:rPr>
        <w:t xml:space="preserve">וטור- </w:t>
      </w:r>
      <w:r w:rsidR="003F079F" w:rsidRPr="0056541D">
        <w:rPr>
          <w:rFonts w:cs="Arial"/>
          <w:rtl/>
        </w:rPr>
        <w:t>וכן אם אומר לחבירו נתחייבת לי מנה מפני שהודית לי שלקחת משלי</w:t>
      </w:r>
      <w:r w:rsidR="001F286F">
        <w:rPr>
          <w:rFonts w:cs="Arial" w:hint="cs"/>
          <w:rtl/>
        </w:rPr>
        <w:t>,</w:t>
      </w:r>
      <w:r w:rsidR="003F079F" w:rsidRPr="0056541D">
        <w:rPr>
          <w:rFonts w:cs="Arial"/>
          <w:rtl/>
        </w:rPr>
        <w:t xml:space="preserve"> אבל לא היתה ההודאה בעדים </w:t>
      </w:r>
      <w:r w:rsidR="001F286F">
        <w:rPr>
          <w:rFonts w:cs="Arial" w:hint="cs"/>
          <w:rtl/>
        </w:rPr>
        <w:t xml:space="preserve">- </w:t>
      </w:r>
      <w:r w:rsidR="003F079F" w:rsidRPr="0056541D">
        <w:rPr>
          <w:rFonts w:cs="Arial"/>
          <w:rtl/>
        </w:rPr>
        <w:t>אין זה טענת ברי</w:t>
      </w:r>
      <w:r w:rsidR="001F286F">
        <w:rPr>
          <w:rFonts w:cs="Arial" w:hint="cs"/>
          <w:rtl/>
        </w:rPr>
        <w:t>,</w:t>
      </w:r>
      <w:r w:rsidR="003F079F" w:rsidRPr="0056541D">
        <w:rPr>
          <w:rFonts w:cs="Arial"/>
          <w:rtl/>
        </w:rPr>
        <w:t xml:space="preserve"> שאין זה יודע שחייב לו אלא בהודאת פיו והודאה שלא בעדים או אפילו בעדים ולא אמר אתם עדי אינו כלום</w:t>
      </w:r>
      <w:r w:rsidR="001F286F">
        <w:rPr>
          <w:rFonts w:cs="Arial" w:hint="cs"/>
          <w:rtl/>
        </w:rPr>
        <w:t>,</w:t>
      </w:r>
      <w:r w:rsidR="003F079F" w:rsidRPr="0056541D">
        <w:rPr>
          <w:rFonts w:cs="Arial"/>
          <w:rtl/>
        </w:rPr>
        <w:t xml:space="preserve"> שיכול לומר משטה אני בך</w:t>
      </w:r>
      <w:r w:rsidR="00D83433" w:rsidRPr="0056541D">
        <w:rPr>
          <w:rFonts w:cs="Arial" w:hint="cs"/>
          <w:rtl/>
        </w:rPr>
        <w:t>.</w:t>
      </w:r>
      <w:r w:rsidR="003F079F" w:rsidRPr="0056541D">
        <w:rPr>
          <w:rFonts w:cs="Arial"/>
          <w:rtl/>
        </w:rPr>
        <w:t xml:space="preserve"> אבל אם טען לחבירו הודית לי מעצמך שאתה חייב לי כך וכך ואמרתי לעדים אתם עדי או אתה אמרת אתם עדי ואין העדים כאן </w:t>
      </w:r>
      <w:r w:rsidR="001F286F">
        <w:rPr>
          <w:rFonts w:cs="Arial" w:hint="cs"/>
          <w:rtl/>
        </w:rPr>
        <w:t xml:space="preserve">- </w:t>
      </w:r>
      <w:r w:rsidR="003F079F" w:rsidRPr="0056541D">
        <w:rPr>
          <w:rFonts w:cs="Arial"/>
          <w:rtl/>
        </w:rPr>
        <w:t>זה טענת ברי אע</w:t>
      </w:r>
      <w:r w:rsidR="001F286F">
        <w:rPr>
          <w:rFonts w:cs="Arial" w:hint="cs"/>
          <w:rtl/>
        </w:rPr>
        <w:t>"</w:t>
      </w:r>
      <w:r w:rsidR="003F079F" w:rsidRPr="0056541D">
        <w:rPr>
          <w:rFonts w:cs="Arial"/>
          <w:rtl/>
        </w:rPr>
        <w:t>פ שאינו יודע אם חייב לו אם לאו יכול להשביעו היסת שלא הודה לו בפני עדים באתם עדי</w:t>
      </w:r>
      <w:r w:rsidR="001F286F">
        <w:rPr>
          <w:rFonts w:cs="Arial" w:hint="cs"/>
          <w:rtl/>
        </w:rPr>
        <w:t>,</w:t>
      </w:r>
      <w:r w:rsidR="003F079F" w:rsidRPr="0056541D">
        <w:rPr>
          <w:rFonts w:cs="Arial"/>
          <w:rtl/>
        </w:rPr>
        <w:t xml:space="preserve"> ואם יהפכנה עליו ישבע הטוען שהודה לו באתם עדי ויטול</w:t>
      </w:r>
      <w:r w:rsidRPr="0056541D">
        <w:rPr>
          <w:rFonts w:cs="Arial" w:hint="cs"/>
          <w:sz w:val="16"/>
          <w:szCs w:val="16"/>
          <w:rtl/>
        </w:rPr>
        <w:t xml:space="preserve"> (ל' הטור)</w:t>
      </w:r>
      <w:r w:rsidRPr="0056541D">
        <w:rPr>
          <w:rFonts w:cs="Arial" w:hint="cs"/>
          <w:rtl/>
        </w:rPr>
        <w:t>.</w:t>
      </w:r>
      <w:r w:rsidR="001F286F" w:rsidRPr="001F286F">
        <w:rPr>
          <w:rFonts w:cs="Arial" w:hint="cs"/>
          <w:color w:val="E36C0A" w:themeColor="accent6" w:themeShade="BF"/>
          <w:rtl/>
        </w:rPr>
        <w:t xml:space="preserve"> </w:t>
      </w:r>
      <w:r w:rsidR="001F286F" w:rsidRPr="00626990">
        <w:rPr>
          <w:rFonts w:cs="Arial" w:hint="cs"/>
          <w:color w:val="E36C0A" w:themeColor="accent6" w:themeShade="BF"/>
          <w:rtl/>
        </w:rPr>
        <w:t>(וכ"פ בשו"ע)</w:t>
      </w:r>
    </w:p>
    <w:p w14:paraId="6B5425BD" w14:textId="77777777" w:rsidR="0056541D" w:rsidRPr="001F286F" w:rsidRDefault="001F286F" w:rsidP="0056541D">
      <w:pPr>
        <w:rPr>
          <w:rFonts w:cs="Arial"/>
          <w:u w:val="single"/>
        </w:rPr>
      </w:pPr>
      <w:r w:rsidRPr="001F286F">
        <w:rPr>
          <w:rFonts w:cs="Arial" w:hint="cs"/>
          <w:u w:val="single"/>
          <w:rtl/>
        </w:rPr>
        <w:t xml:space="preserve">התובע את חברו ואינו יודע את שיעור הנזק </w:t>
      </w:r>
      <w:r w:rsidRPr="001F286F">
        <w:rPr>
          <w:rFonts w:cs="Arial"/>
          <w:u w:val="single"/>
          <w:rtl/>
        </w:rPr>
        <w:t>–</w:t>
      </w:r>
      <w:r w:rsidRPr="001F286F">
        <w:rPr>
          <w:rFonts w:cs="Arial" w:hint="cs"/>
          <w:u w:val="single"/>
          <w:rtl/>
        </w:rPr>
        <w:t xml:space="preserve"> האם משביעין את הנתבע על כפירת תביעה זו: </w:t>
      </w:r>
    </w:p>
    <w:p w14:paraId="1638B39B" w14:textId="77777777" w:rsidR="0056541D" w:rsidRDefault="00401CCD" w:rsidP="00FC721B">
      <w:pPr>
        <w:pStyle w:val="ab"/>
        <w:numPr>
          <w:ilvl w:val="0"/>
          <w:numId w:val="1"/>
        </w:numPr>
        <w:rPr>
          <w:rFonts w:cs="Arial"/>
        </w:rPr>
      </w:pPr>
      <w:r w:rsidRPr="0056541D">
        <w:rPr>
          <w:rFonts w:cs="Arial"/>
          <w:rtl/>
        </w:rPr>
        <w:t xml:space="preserve">ריטב"א </w:t>
      </w:r>
      <w:r w:rsidRPr="0056541D">
        <w:rPr>
          <w:rFonts w:cs="Arial"/>
          <w:sz w:val="16"/>
          <w:szCs w:val="16"/>
          <w:rtl/>
        </w:rPr>
        <w:t>(סי' קכד)</w:t>
      </w:r>
      <w:r w:rsidR="0056541D" w:rsidRPr="0056541D">
        <w:rPr>
          <w:rFonts w:cs="Arial" w:hint="cs"/>
          <w:rtl/>
        </w:rPr>
        <w:t>-</w:t>
      </w:r>
      <w:r w:rsidRPr="0056541D">
        <w:rPr>
          <w:rFonts w:cs="Arial"/>
          <w:rtl/>
        </w:rPr>
        <w:t xml:space="preserve"> אם תובע זה אינו יודע לסיים שיעור נזקו שהזיקו זה </w:t>
      </w:r>
      <w:r w:rsidR="001F286F">
        <w:rPr>
          <w:rFonts w:cs="Arial" w:hint="cs"/>
          <w:rtl/>
        </w:rPr>
        <w:t xml:space="preserve">- </w:t>
      </w:r>
      <w:r w:rsidRPr="0056541D">
        <w:rPr>
          <w:rFonts w:cs="Arial"/>
          <w:rtl/>
        </w:rPr>
        <w:t>אין משביעין על כפירת תביעה זו</w:t>
      </w:r>
      <w:r w:rsidR="001F286F">
        <w:rPr>
          <w:rFonts w:cs="Arial" w:hint="cs"/>
          <w:rtl/>
        </w:rPr>
        <w:t>,</w:t>
      </w:r>
      <w:r w:rsidRPr="0056541D">
        <w:rPr>
          <w:rFonts w:cs="Arial"/>
          <w:rtl/>
        </w:rPr>
        <w:t xml:space="preserve"> ואין עליו אלא חרם סתם על מי שידע שהזיק את חבירו וכמה הזיקו</w:t>
      </w:r>
      <w:r w:rsidR="0056541D" w:rsidRPr="0056541D">
        <w:rPr>
          <w:rFonts w:cs="Arial" w:hint="cs"/>
          <w:rtl/>
        </w:rPr>
        <w:t>.</w:t>
      </w:r>
    </w:p>
    <w:p w14:paraId="184F032C" w14:textId="77777777" w:rsidR="0056541D" w:rsidRPr="001F286F" w:rsidRDefault="001F286F" w:rsidP="0056541D">
      <w:pPr>
        <w:rPr>
          <w:rFonts w:cs="Arial"/>
          <w:u w:val="single"/>
          <w:rtl/>
        </w:rPr>
      </w:pPr>
      <w:r w:rsidRPr="001F286F">
        <w:rPr>
          <w:rFonts w:cs="Arial" w:hint="cs"/>
          <w:u w:val="single"/>
          <w:rtl/>
        </w:rPr>
        <w:t xml:space="preserve">חיוב שבועה </w:t>
      </w:r>
      <w:r w:rsidR="00931D4C">
        <w:rPr>
          <w:rFonts w:cs="Arial" w:hint="cs"/>
          <w:u w:val="single"/>
          <w:rtl/>
        </w:rPr>
        <w:t>בשמא כשיש רגלים לדבר</w:t>
      </w:r>
      <w:r w:rsidRPr="001F286F">
        <w:rPr>
          <w:rFonts w:cs="Arial" w:hint="cs"/>
          <w:u w:val="single"/>
          <w:rtl/>
        </w:rPr>
        <w:t>:</w:t>
      </w:r>
    </w:p>
    <w:p w14:paraId="2A397BDD" w14:textId="77777777" w:rsidR="001F286F" w:rsidRPr="00931D4C" w:rsidRDefault="0056541D" w:rsidP="00FC721B">
      <w:pPr>
        <w:pStyle w:val="ab"/>
        <w:numPr>
          <w:ilvl w:val="0"/>
          <w:numId w:val="1"/>
        </w:numPr>
        <w:rPr>
          <w:rFonts w:cs="Arial"/>
          <w:rtl/>
        </w:rPr>
      </w:pPr>
      <w:r w:rsidRPr="0056541D">
        <w:rPr>
          <w:rFonts w:cs="Arial" w:hint="cs"/>
          <w:rtl/>
        </w:rPr>
        <w:t xml:space="preserve">מרדכי </w:t>
      </w:r>
      <w:r w:rsidRPr="001F286F">
        <w:rPr>
          <w:rFonts w:cs="Arial" w:hint="cs"/>
          <w:sz w:val="16"/>
          <w:szCs w:val="16"/>
          <w:rtl/>
        </w:rPr>
        <w:t>(שבועות סי' תשעב)</w:t>
      </w:r>
      <w:r w:rsidRPr="0056541D">
        <w:rPr>
          <w:rFonts w:cs="Arial" w:hint="cs"/>
          <w:rtl/>
        </w:rPr>
        <w:t>-</w:t>
      </w:r>
      <w:r w:rsidR="00931D4C">
        <w:rPr>
          <w:rFonts w:cs="Arial" w:hint="cs"/>
          <w:rtl/>
        </w:rPr>
        <w:t xml:space="preserve"> </w:t>
      </w:r>
      <w:r w:rsidR="001F286F" w:rsidRPr="00931D4C">
        <w:rPr>
          <w:rFonts w:cs="Arial"/>
          <w:rtl/>
        </w:rPr>
        <w:t>השיב רבינו ברוך אע</w:t>
      </w:r>
      <w:r w:rsidR="001F286F" w:rsidRPr="00931D4C">
        <w:rPr>
          <w:rFonts w:cs="Arial" w:hint="cs"/>
          <w:rtl/>
        </w:rPr>
        <w:t>"</w:t>
      </w:r>
      <w:r w:rsidR="001F286F" w:rsidRPr="00931D4C">
        <w:rPr>
          <w:rFonts w:cs="Arial"/>
          <w:rtl/>
        </w:rPr>
        <w:t>ג דתנן פרק כל הנשבעין אלו נשבעין שלא בטענה ומפרש לה בגמרא שלא בטענת בריא אלא בשמא השותפין והאריסין כו' משום דמורו בה היתרא ה"ה נמי בכל דבר העשוי להסתפק</w:t>
      </w:r>
      <w:r w:rsidR="001F286F" w:rsidRPr="00931D4C">
        <w:rPr>
          <w:rFonts w:cs="Arial" w:hint="cs"/>
          <w:rtl/>
        </w:rPr>
        <w:t>.</w:t>
      </w:r>
      <w:r w:rsidR="001F286F" w:rsidRPr="00931D4C">
        <w:rPr>
          <w:rFonts w:cs="Arial"/>
          <w:rtl/>
        </w:rPr>
        <w:t xml:space="preserve"> כגון אם היה שמעון עמו בבית ומצא ראובן תיבתו פרוצה ושבורה ונ</w:t>
      </w:r>
      <w:r w:rsidR="001F286F" w:rsidRPr="00931D4C">
        <w:rPr>
          <w:rFonts w:cs="Arial" w:hint="cs"/>
          <w:rtl/>
        </w:rPr>
        <w:t>י</w:t>
      </w:r>
      <w:r w:rsidR="001F286F" w:rsidRPr="00931D4C">
        <w:rPr>
          <w:rFonts w:cs="Arial"/>
          <w:rtl/>
        </w:rPr>
        <w:t>טל מה שבתוכו</w:t>
      </w:r>
      <w:r w:rsidR="001F286F" w:rsidRPr="00931D4C">
        <w:rPr>
          <w:rFonts w:cs="Arial" w:hint="cs"/>
          <w:rtl/>
        </w:rPr>
        <w:t>,</w:t>
      </w:r>
      <w:r w:rsidR="001F286F" w:rsidRPr="00931D4C">
        <w:rPr>
          <w:rFonts w:cs="Arial"/>
          <w:rtl/>
        </w:rPr>
        <w:t xml:space="preserve"> וראובן חשד את שמעון</w:t>
      </w:r>
      <w:r w:rsidR="001F286F" w:rsidRPr="00931D4C">
        <w:rPr>
          <w:rFonts w:cs="Arial" w:hint="cs"/>
          <w:rtl/>
        </w:rPr>
        <w:t>,</w:t>
      </w:r>
      <w:r w:rsidR="001F286F" w:rsidRPr="00931D4C">
        <w:rPr>
          <w:rFonts w:cs="Arial"/>
          <w:rtl/>
        </w:rPr>
        <w:t xml:space="preserve"> איך יפטר מראובן בלא שבועת היסת</w:t>
      </w:r>
      <w:r w:rsidR="001F286F" w:rsidRPr="00931D4C">
        <w:rPr>
          <w:rFonts w:cs="Arial" w:hint="cs"/>
          <w:rtl/>
        </w:rPr>
        <w:t>?</w:t>
      </w:r>
      <w:r w:rsidR="00931D4C">
        <w:rPr>
          <w:rStyle w:val="a7"/>
          <w:rFonts w:cs="Arial"/>
          <w:rtl/>
        </w:rPr>
        <w:footnoteReference w:id="132"/>
      </w:r>
      <w:r w:rsidR="001F286F" w:rsidRPr="00931D4C">
        <w:rPr>
          <w:rFonts w:cs="Arial" w:hint="cs"/>
          <w:rtl/>
        </w:rPr>
        <w:t>.</w:t>
      </w:r>
      <w:r w:rsidR="00931D4C" w:rsidRPr="00931D4C">
        <w:rPr>
          <w:rFonts w:cs="Arial" w:hint="cs"/>
          <w:color w:val="00B0F0"/>
          <w:rtl/>
        </w:rPr>
        <w:t xml:space="preserve"> (וכ"פ הרמ"א)</w:t>
      </w:r>
    </w:p>
    <w:p w14:paraId="7A518EB2"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5DC3276" w14:textId="77777777" w:rsidR="00695F54" w:rsidRDefault="00695F54" w:rsidP="00695F54">
      <w:pPr>
        <w:rPr>
          <w:rtl/>
        </w:rPr>
      </w:pPr>
      <w:r>
        <w:rPr>
          <w:rFonts w:cs="Arial"/>
          <w:rtl/>
        </w:rPr>
        <w:t>כל טענת ספק אין משביעין עליה כלל. כיצד, אמר לו: כמדומה לי שיש לי אצלך מנה, או: מנה שהלויתי לך כמדומה לי שלא פרעתני, פטור אף משבועת היסת, ואפילו לצאת ידי שמים אינו מחוייב, כיון שתובע אומר שמא, והנתבע אינו מודה לו, ואומר ברי. וכן אם אמר לחבירו: נתחייבת לי מנה מפני שהודית לי שלקחת משלי</w:t>
      </w:r>
      <w:r w:rsidR="00931D4C">
        <w:rPr>
          <w:rFonts w:cs="Arial" w:hint="cs"/>
          <w:rtl/>
        </w:rPr>
        <w:t>,</w:t>
      </w:r>
      <w:r>
        <w:rPr>
          <w:rFonts w:cs="Arial"/>
          <w:rtl/>
        </w:rPr>
        <w:t xml:space="preserve"> אבל לא היתה ההודאה בעדים, אין זה טענת ברי, שאין זה יודע שחייב לו אלא בהודאת פיו, והודאה שלא בעדים או אפילו בעדים ולא אמר אתם עדי, אינו כלום, שיכול לומר משטה אני בך. אבל אם טען לחבירו: הודית לי מעצמך שאתה חייב לי כך וכך ואמרתי לעדים אתם עדי או אתה אמרת אתם עדי, ואין העדים כאן, זהו טענת ברי ויכול להשביעו היסת שלא אמר לעדים אתם עדי. ואם יהפכנה עליו, ישבע הטוען שהודה לו באתם עדי ויטול. </w:t>
      </w:r>
      <w:r w:rsidRPr="00607348">
        <w:rPr>
          <w:rFonts w:cs="Arial"/>
          <w:sz w:val="18"/>
          <w:szCs w:val="18"/>
          <w:rtl/>
        </w:rPr>
        <w:t>הגה: וי"א דמשביעין היסת על טענת שמא כשיש רגלים לדבר, כגון שהיה שמעון בבית ראובן ומצא ראובן תיבתו פרוצה וניטל ממנה מה שהיה בתוכה, והוא חושד שמעון, יכול להשביעו היסת (מרדכי פ' הדיינים ותשובת מיימוני סוף קנין ס"ו)</w:t>
      </w:r>
      <w:r w:rsidR="00931D4C">
        <w:rPr>
          <w:rFonts w:cs="Arial" w:hint="cs"/>
          <w:sz w:val="18"/>
          <w:szCs w:val="18"/>
          <w:rtl/>
        </w:rPr>
        <w:t>.</w:t>
      </w:r>
      <w:r w:rsidRPr="00607348">
        <w:rPr>
          <w:rFonts w:cs="Arial"/>
          <w:sz w:val="18"/>
          <w:szCs w:val="18"/>
          <w:rtl/>
        </w:rPr>
        <w:t xml:space="preserve"> וכן נראה לי להורות (צ"ע דבתשו' מיימוני שם קאי אבא ליטול וכדלקמן סי' צ"א ס"ג בהג"ה ואין עניינו לכאן ע"ש).</w:t>
      </w:r>
      <w:r>
        <w:rPr>
          <w:rFonts w:cs="Arial"/>
          <w:rtl/>
        </w:rPr>
        <w:t xml:space="preserve"> </w:t>
      </w:r>
    </w:p>
    <w:p w14:paraId="0B888CA5" w14:textId="77777777" w:rsidR="00607348" w:rsidRDefault="00607348" w:rsidP="00695F54">
      <w:pPr>
        <w:rPr>
          <w:rtl/>
        </w:rPr>
      </w:pPr>
    </w:p>
    <w:p w14:paraId="10885D20" w14:textId="77777777" w:rsidR="00695F54" w:rsidRDefault="00695F54" w:rsidP="00F816CE">
      <w:pPr>
        <w:pStyle w:val="2"/>
        <w:rPr>
          <w:rtl/>
        </w:rPr>
      </w:pPr>
      <w:r>
        <w:rPr>
          <w:rtl/>
        </w:rPr>
        <w:t>סעיף יח</w:t>
      </w:r>
      <w:r w:rsidR="00401CCD">
        <w:rPr>
          <w:rFonts w:hint="cs"/>
          <w:rtl/>
        </w:rPr>
        <w:t>:</w:t>
      </w:r>
      <w:r w:rsidR="006C3DD7" w:rsidRPr="006C3DD7">
        <w:rPr>
          <w:rFonts w:hint="cs"/>
          <w:rtl/>
        </w:rPr>
        <w:t xml:space="preserve"> חיוב שבועה כשהתובע והנתבע טוענים טענת ספק</w:t>
      </w:r>
      <w:r w:rsidR="006C3DD7">
        <w:rPr>
          <w:rFonts w:hint="cs"/>
          <w:rtl/>
        </w:rPr>
        <w:t>.</w:t>
      </w:r>
    </w:p>
    <w:p w14:paraId="5A695D87" w14:textId="77777777" w:rsidR="006C3DD7" w:rsidRDefault="006C3DD7" w:rsidP="003F079F">
      <w:pPr>
        <w:rPr>
          <w:rFonts w:cs="Arial"/>
          <w:rtl/>
        </w:rPr>
      </w:pPr>
      <w:r w:rsidRPr="006C3DD7">
        <w:rPr>
          <w:rFonts w:hint="cs"/>
          <w:u w:val="single"/>
          <w:rtl/>
        </w:rPr>
        <w:t>חיוב שבועה כשהתובע והנתבע טוענים טענת ספק:</w:t>
      </w:r>
    </w:p>
    <w:p w14:paraId="1735FA22" w14:textId="77777777" w:rsidR="00562795" w:rsidRDefault="000310D5" w:rsidP="00FC721B">
      <w:pPr>
        <w:pStyle w:val="ab"/>
        <w:numPr>
          <w:ilvl w:val="0"/>
          <w:numId w:val="1"/>
        </w:numPr>
        <w:rPr>
          <w:rFonts w:cs="Arial"/>
        </w:rPr>
      </w:pPr>
      <w:r>
        <w:rPr>
          <w:rFonts w:cs="Arial" w:hint="cs"/>
          <w:rtl/>
        </w:rPr>
        <w:t xml:space="preserve">בעל </w:t>
      </w:r>
      <w:r w:rsidRPr="00401CCD">
        <w:rPr>
          <w:rFonts w:cs="Arial"/>
          <w:rtl/>
        </w:rPr>
        <w:t xml:space="preserve">התרומות </w:t>
      </w:r>
      <w:r w:rsidRPr="000310D5">
        <w:rPr>
          <w:rFonts w:cs="Arial" w:hint="cs"/>
          <w:sz w:val="16"/>
          <w:szCs w:val="16"/>
          <w:rtl/>
        </w:rPr>
        <w:t>(</w:t>
      </w:r>
      <w:r w:rsidRPr="000310D5">
        <w:rPr>
          <w:rFonts w:cs="Arial"/>
          <w:sz w:val="16"/>
          <w:szCs w:val="16"/>
          <w:rtl/>
        </w:rPr>
        <w:t>שער לח ח"ג סי' א - ב)</w:t>
      </w:r>
      <w:r>
        <w:rPr>
          <w:rFonts w:cs="Arial" w:hint="cs"/>
          <w:sz w:val="16"/>
          <w:szCs w:val="16"/>
          <w:rtl/>
        </w:rPr>
        <w:t xml:space="preserve"> </w:t>
      </w:r>
      <w:r>
        <w:rPr>
          <w:rFonts w:cs="Arial" w:hint="cs"/>
          <w:rtl/>
        </w:rPr>
        <w:t>ו</w:t>
      </w:r>
      <w:r w:rsidR="006C3DD7" w:rsidRPr="006C3DD7">
        <w:rPr>
          <w:rFonts w:cs="Arial" w:hint="cs"/>
          <w:rtl/>
        </w:rPr>
        <w:t xml:space="preserve">טור- </w:t>
      </w:r>
      <w:r w:rsidR="003F079F" w:rsidRPr="006C3DD7">
        <w:rPr>
          <w:rFonts w:cs="Arial"/>
          <w:rtl/>
        </w:rPr>
        <w:t>טענו שניהם ספק</w:t>
      </w:r>
      <w:r w:rsidR="00257455">
        <w:rPr>
          <w:rFonts w:cs="Arial" w:hint="cs"/>
          <w:rtl/>
        </w:rPr>
        <w:t>,</w:t>
      </w:r>
      <w:r w:rsidR="003F079F" w:rsidRPr="006C3DD7">
        <w:rPr>
          <w:rFonts w:cs="Arial"/>
          <w:rtl/>
        </w:rPr>
        <w:t xml:space="preserve"> כגון שטענו הלויתיך ואיני יודע כמה</w:t>
      </w:r>
      <w:r w:rsidR="006C3DD7" w:rsidRPr="006C3DD7">
        <w:rPr>
          <w:rFonts w:cs="Arial" w:hint="cs"/>
          <w:rtl/>
        </w:rPr>
        <w:t>,</w:t>
      </w:r>
      <w:r w:rsidR="003F079F" w:rsidRPr="006C3DD7">
        <w:rPr>
          <w:rFonts w:cs="Arial"/>
          <w:rtl/>
        </w:rPr>
        <w:t xml:space="preserve"> והשיבו אמת כי הלויתני ואיני יודע כמה</w:t>
      </w:r>
      <w:r w:rsidR="006C3DD7" w:rsidRPr="006C3DD7">
        <w:rPr>
          <w:rFonts w:cs="Arial" w:hint="cs"/>
          <w:rtl/>
        </w:rPr>
        <w:t>,</w:t>
      </w:r>
      <w:r w:rsidR="003F079F" w:rsidRPr="006C3DD7">
        <w:rPr>
          <w:rFonts w:cs="Arial"/>
          <w:rtl/>
        </w:rPr>
        <w:t xml:space="preserve"> כיון שאינו טוענו בודאי אלא באינו יודע </w:t>
      </w:r>
      <w:r w:rsidR="006C3DD7" w:rsidRPr="006C3DD7">
        <w:rPr>
          <w:rFonts w:cs="Arial" w:hint="cs"/>
          <w:rtl/>
        </w:rPr>
        <w:t xml:space="preserve">- </w:t>
      </w:r>
      <w:r w:rsidR="003F079F" w:rsidRPr="006C3DD7">
        <w:rPr>
          <w:rFonts w:cs="Arial"/>
          <w:rtl/>
        </w:rPr>
        <w:t>אין על הנתבע אפילו היסת ומשלם לו מה שברור לו ויוצא בו אף ידי שמים</w:t>
      </w:r>
      <w:r w:rsidR="006C3DD7" w:rsidRPr="006C3DD7">
        <w:rPr>
          <w:rFonts w:cs="Arial" w:hint="cs"/>
          <w:rtl/>
        </w:rPr>
        <w:t>.</w:t>
      </w:r>
      <w:r w:rsidR="003F079F" w:rsidRPr="006C3DD7">
        <w:rPr>
          <w:rFonts w:cs="Arial"/>
          <w:rtl/>
        </w:rPr>
        <w:t xml:space="preserve"> שלא אמרינן לצאת ידי שמים אלא בטוענו ברי מנה לי בידך והלה אומר איני יודע</w:t>
      </w:r>
      <w:r w:rsidR="006C3DD7" w:rsidRPr="006C3DD7">
        <w:rPr>
          <w:rFonts w:cs="Arial" w:hint="cs"/>
          <w:rtl/>
        </w:rPr>
        <w:t>,</w:t>
      </w:r>
      <w:r w:rsidR="003F079F" w:rsidRPr="006C3DD7">
        <w:rPr>
          <w:rFonts w:cs="Arial"/>
          <w:rtl/>
        </w:rPr>
        <w:t xml:space="preserve"> שאם בא לצאת ידי שמים ישלם</w:t>
      </w:r>
      <w:r w:rsidR="006C3DD7" w:rsidRPr="006C3DD7">
        <w:rPr>
          <w:rFonts w:cs="Arial" w:hint="cs"/>
          <w:rtl/>
        </w:rPr>
        <w:t>.</w:t>
      </w:r>
      <w:r w:rsidR="003F079F" w:rsidRPr="006C3DD7">
        <w:rPr>
          <w:rFonts w:cs="Arial"/>
          <w:rtl/>
        </w:rPr>
        <w:t xml:space="preserve"> אבל כשטוענו שמא</w:t>
      </w:r>
      <w:r w:rsidR="006C3DD7" w:rsidRPr="006C3DD7">
        <w:rPr>
          <w:rFonts w:cs="Arial" w:hint="cs"/>
          <w:rtl/>
        </w:rPr>
        <w:t>,</w:t>
      </w:r>
      <w:r w:rsidR="003F079F" w:rsidRPr="006C3DD7">
        <w:rPr>
          <w:rFonts w:cs="Arial"/>
          <w:rtl/>
        </w:rPr>
        <w:t xml:space="preserve"> כגון שאומר איני יודע כמה או איני יודע אם הלויתיך אין לחייב הנתבע לצאת ידי שמים מפני שלא דקדק</w:t>
      </w:r>
      <w:r w:rsidR="006C3DD7" w:rsidRPr="006C3DD7">
        <w:rPr>
          <w:rFonts w:cs="Arial" w:hint="cs"/>
          <w:rtl/>
        </w:rPr>
        <w:t>,</w:t>
      </w:r>
      <w:r w:rsidR="003F079F" w:rsidRPr="006C3DD7">
        <w:rPr>
          <w:rFonts w:cs="Arial"/>
          <w:rtl/>
        </w:rPr>
        <w:t xml:space="preserve"> דיכילנא למימר דקדק ושכח</w:t>
      </w:r>
      <w:r w:rsidR="006C3DD7" w:rsidRPr="006C3DD7">
        <w:rPr>
          <w:rFonts w:cs="Arial" w:hint="cs"/>
          <w:rtl/>
        </w:rPr>
        <w:t>,</w:t>
      </w:r>
      <w:r w:rsidR="003F079F" w:rsidRPr="006C3DD7">
        <w:rPr>
          <w:rFonts w:cs="Arial"/>
          <w:rtl/>
        </w:rPr>
        <w:t xml:space="preserve"> שהרי אף התובע שכח ומה היה לו לעשות</w:t>
      </w:r>
      <w:r w:rsidR="006C3DD7" w:rsidRPr="006C3DD7">
        <w:rPr>
          <w:rFonts w:cs="Arial" w:hint="cs"/>
          <w:rtl/>
        </w:rPr>
        <w:t>.</w:t>
      </w:r>
      <w:r w:rsidR="003F079F" w:rsidRPr="006C3DD7">
        <w:rPr>
          <w:rFonts w:cs="Arial"/>
          <w:rtl/>
        </w:rPr>
        <w:t xml:space="preserve"> ויש אומרים כיון שהוא אומר שזוכר שלוה אינו יוצא ידי שמים עד שיתפשר עם המלוה במה שיוכל</w:t>
      </w:r>
      <w:r w:rsidR="006C3DD7" w:rsidRPr="006C3DD7">
        <w:rPr>
          <w:rFonts w:cs="Arial" w:hint="cs"/>
          <w:rtl/>
        </w:rPr>
        <w:t>.</w:t>
      </w:r>
      <w:r w:rsidR="003F079F" w:rsidRPr="006C3DD7">
        <w:rPr>
          <w:rFonts w:cs="Arial"/>
          <w:rtl/>
        </w:rPr>
        <w:t xml:space="preserve"> ובין כך ובין כך יכול המלוה להחרים סתם על כל מי שיודע שהוא חייב לו ואינו פורעו</w:t>
      </w:r>
      <w:r w:rsidR="0096757B">
        <w:rPr>
          <w:rFonts w:cs="Arial" w:hint="cs"/>
          <w:sz w:val="16"/>
          <w:szCs w:val="16"/>
          <w:rtl/>
        </w:rPr>
        <w:t xml:space="preserve"> (ל' הטור)</w:t>
      </w:r>
      <w:r w:rsidR="006C3DD7" w:rsidRPr="006C3DD7">
        <w:rPr>
          <w:rFonts w:cs="Arial" w:hint="cs"/>
          <w:rtl/>
        </w:rPr>
        <w:t>.</w:t>
      </w:r>
      <w:r w:rsidR="00713045" w:rsidRPr="00713045">
        <w:rPr>
          <w:rFonts w:cs="Arial" w:hint="cs"/>
          <w:color w:val="E36C0A" w:themeColor="accent6" w:themeShade="BF"/>
          <w:rtl/>
        </w:rPr>
        <w:t xml:space="preserve"> </w:t>
      </w:r>
      <w:r w:rsidR="00713045" w:rsidRPr="00626990">
        <w:rPr>
          <w:rFonts w:cs="Arial" w:hint="cs"/>
          <w:color w:val="E36C0A" w:themeColor="accent6" w:themeShade="BF"/>
          <w:rtl/>
        </w:rPr>
        <w:t>(וכ"פ בשו"ע)</w:t>
      </w:r>
    </w:p>
    <w:p w14:paraId="0CC9A805" w14:textId="77777777" w:rsidR="00562795" w:rsidRPr="0096757B" w:rsidRDefault="0096757B" w:rsidP="00562795">
      <w:pPr>
        <w:ind w:left="360"/>
        <w:rPr>
          <w:rFonts w:cs="Arial"/>
          <w:u w:val="dotted"/>
        </w:rPr>
      </w:pPr>
      <w:r w:rsidRPr="0096757B">
        <w:rPr>
          <w:rFonts w:cs="Arial" w:hint="cs"/>
          <w:u w:val="dotted"/>
          <w:rtl/>
        </w:rPr>
        <w:t>ומה הדין אם</w:t>
      </w:r>
      <w:r w:rsidR="00D16A53">
        <w:rPr>
          <w:rFonts w:cs="Arial" w:hint="cs"/>
          <w:u w:val="dotted"/>
          <w:rtl/>
        </w:rPr>
        <w:t xml:space="preserve"> המלוה טוען ברי על סכום מסויים וספק על השאר, והנתבע אומר </w:t>
      </w:r>
      <w:r w:rsidR="000310D5">
        <w:rPr>
          <w:rFonts w:cs="Arial" w:hint="cs"/>
          <w:u w:val="dotted"/>
          <w:rtl/>
        </w:rPr>
        <w:t>הלויתני ו</w:t>
      </w:r>
      <w:r w:rsidR="00D16A53">
        <w:rPr>
          <w:rFonts w:cs="Arial" w:hint="cs"/>
          <w:u w:val="dotted"/>
          <w:rtl/>
        </w:rPr>
        <w:t>איני יודע</w:t>
      </w:r>
      <w:r w:rsidR="000310D5">
        <w:rPr>
          <w:rFonts w:cs="Arial" w:hint="cs"/>
          <w:u w:val="dotted"/>
          <w:rtl/>
        </w:rPr>
        <w:t xml:space="preserve"> כמה</w:t>
      </w:r>
      <w:r w:rsidR="00D16A53">
        <w:rPr>
          <w:rFonts w:cs="Arial" w:hint="cs"/>
          <w:u w:val="dotted"/>
          <w:rtl/>
        </w:rPr>
        <w:t xml:space="preserve">: </w:t>
      </w:r>
      <w:r>
        <w:rPr>
          <w:rFonts w:cs="Arial" w:hint="cs"/>
          <w:u w:val="dotted"/>
          <w:rtl/>
        </w:rPr>
        <w:t xml:space="preserve"> </w:t>
      </w:r>
      <w:r w:rsidRPr="0096757B">
        <w:rPr>
          <w:rFonts w:cs="Arial" w:hint="cs"/>
          <w:u w:val="dotted"/>
          <w:rtl/>
        </w:rPr>
        <w:t xml:space="preserve"> </w:t>
      </w:r>
    </w:p>
    <w:p w14:paraId="2F3F8E1A" w14:textId="77777777" w:rsidR="009663D3" w:rsidRPr="000310D5" w:rsidRDefault="000310D5" w:rsidP="00FC721B">
      <w:pPr>
        <w:pStyle w:val="ab"/>
        <w:numPr>
          <w:ilvl w:val="0"/>
          <w:numId w:val="1"/>
        </w:numPr>
        <w:rPr>
          <w:rFonts w:cs="Arial"/>
          <w:rtl/>
        </w:rPr>
      </w:pPr>
      <w:r>
        <w:rPr>
          <w:rFonts w:cs="Arial" w:hint="cs"/>
          <w:rtl/>
        </w:rPr>
        <w:t xml:space="preserve">בעל </w:t>
      </w:r>
      <w:r w:rsidRPr="00401CCD">
        <w:rPr>
          <w:rFonts w:cs="Arial"/>
          <w:rtl/>
        </w:rPr>
        <w:t xml:space="preserve">התרומות </w:t>
      </w:r>
      <w:r w:rsidRPr="000310D5">
        <w:rPr>
          <w:rFonts w:cs="Arial" w:hint="cs"/>
          <w:sz w:val="16"/>
          <w:szCs w:val="16"/>
          <w:rtl/>
        </w:rPr>
        <w:t>(</w:t>
      </w:r>
      <w:r w:rsidRPr="000310D5">
        <w:rPr>
          <w:rFonts w:cs="Arial"/>
          <w:sz w:val="16"/>
          <w:szCs w:val="16"/>
          <w:rtl/>
        </w:rPr>
        <w:t>ש</w:t>
      </w:r>
      <w:r>
        <w:rPr>
          <w:rFonts w:cs="Arial" w:hint="cs"/>
          <w:sz w:val="16"/>
          <w:szCs w:val="16"/>
          <w:rtl/>
        </w:rPr>
        <w:t>ם</w:t>
      </w:r>
      <w:r w:rsidRPr="000310D5">
        <w:rPr>
          <w:rFonts w:cs="Arial"/>
          <w:sz w:val="16"/>
          <w:szCs w:val="16"/>
          <w:rtl/>
        </w:rPr>
        <w:t>)</w:t>
      </w:r>
      <w:r>
        <w:rPr>
          <w:rFonts w:cs="Arial" w:hint="cs"/>
          <w:sz w:val="16"/>
          <w:szCs w:val="16"/>
          <w:rtl/>
        </w:rPr>
        <w:t xml:space="preserve"> </w:t>
      </w:r>
      <w:r>
        <w:rPr>
          <w:rFonts w:cs="Arial" w:hint="cs"/>
          <w:rtl/>
        </w:rPr>
        <w:t>ו</w:t>
      </w:r>
      <w:r w:rsidR="00D16A53">
        <w:rPr>
          <w:rFonts w:cs="Arial" w:hint="cs"/>
          <w:rtl/>
        </w:rPr>
        <w:t xml:space="preserve">טור- </w:t>
      </w:r>
      <w:r w:rsidR="003F079F" w:rsidRPr="00562795">
        <w:rPr>
          <w:rFonts w:cs="Arial"/>
          <w:rtl/>
        </w:rPr>
        <w:t>טענו איני יודע כמה הלויתיך אבל לפחות הלויתיך ב' כספים ופרוטה</w:t>
      </w:r>
      <w:r w:rsidR="006C3DD7" w:rsidRPr="00562795">
        <w:rPr>
          <w:rFonts w:cs="Arial" w:hint="cs"/>
          <w:rtl/>
        </w:rPr>
        <w:t>,</w:t>
      </w:r>
      <w:r w:rsidR="003F079F" w:rsidRPr="00562795">
        <w:rPr>
          <w:rFonts w:cs="Arial"/>
          <w:rtl/>
        </w:rPr>
        <w:t xml:space="preserve"> או שטענו מנה</w:t>
      </w:r>
      <w:r w:rsidR="006C3DD7" w:rsidRPr="00562795">
        <w:rPr>
          <w:rFonts w:cs="Arial" w:hint="cs"/>
          <w:rtl/>
        </w:rPr>
        <w:t>,</w:t>
      </w:r>
      <w:r w:rsidR="003F079F" w:rsidRPr="00562795">
        <w:rPr>
          <w:rFonts w:cs="Arial"/>
          <w:rtl/>
        </w:rPr>
        <w:t xml:space="preserve"> והלה אומר אמת לויתי ממך אבל איני יודע כמה</w:t>
      </w:r>
      <w:r w:rsidR="006C3DD7" w:rsidRPr="00562795">
        <w:rPr>
          <w:rFonts w:cs="Arial" w:hint="cs"/>
          <w:rtl/>
        </w:rPr>
        <w:t>,</w:t>
      </w:r>
      <w:r w:rsidR="003F079F" w:rsidRPr="00562795">
        <w:rPr>
          <w:rFonts w:cs="Arial"/>
          <w:rtl/>
        </w:rPr>
        <w:t xml:space="preserve"> יש לב"ד לחקור ולשאול לו </w:t>
      </w:r>
      <w:r w:rsidR="00713045">
        <w:rPr>
          <w:rFonts w:cs="Arial" w:hint="cs"/>
          <w:rtl/>
        </w:rPr>
        <w:t>'</w:t>
      </w:r>
      <w:r w:rsidR="003F079F" w:rsidRPr="00562795">
        <w:rPr>
          <w:rFonts w:cs="Arial"/>
          <w:rtl/>
        </w:rPr>
        <w:t>אע</w:t>
      </w:r>
      <w:r w:rsidR="006C3DD7" w:rsidRPr="00562795">
        <w:rPr>
          <w:rFonts w:cs="Arial" w:hint="cs"/>
          <w:rtl/>
        </w:rPr>
        <w:t>"</w:t>
      </w:r>
      <w:r w:rsidR="003F079F" w:rsidRPr="00562795">
        <w:rPr>
          <w:rFonts w:cs="Arial"/>
          <w:rtl/>
        </w:rPr>
        <w:t>פ שאינך יודע הסכום אתה יודע לכל הפחות כי אתה חייב לו פרוטה</w:t>
      </w:r>
      <w:r w:rsidR="00713045">
        <w:rPr>
          <w:rFonts w:cs="Arial" w:hint="cs"/>
          <w:rtl/>
        </w:rPr>
        <w:t>'?</w:t>
      </w:r>
      <w:r w:rsidR="003F079F" w:rsidRPr="00562795">
        <w:rPr>
          <w:rFonts w:cs="Arial"/>
          <w:rtl/>
        </w:rPr>
        <w:t xml:space="preserve"> ואם הודה </w:t>
      </w:r>
      <w:r w:rsidR="00713045">
        <w:rPr>
          <w:rFonts w:cs="Arial" w:hint="cs"/>
          <w:rtl/>
        </w:rPr>
        <w:t xml:space="preserve">- </w:t>
      </w:r>
      <w:r w:rsidR="003F079F" w:rsidRPr="00562795">
        <w:rPr>
          <w:rFonts w:cs="Arial"/>
          <w:rtl/>
        </w:rPr>
        <w:t xml:space="preserve">הרי הודה במקצת ומתוך שאינו יכול לישבע </w:t>
      </w:r>
      <w:r w:rsidR="003F079F" w:rsidRPr="00562795">
        <w:rPr>
          <w:rFonts w:cs="Arial"/>
          <w:rtl/>
        </w:rPr>
        <w:lastRenderedPageBreak/>
        <w:t>משלם</w:t>
      </w:r>
      <w:r>
        <w:rPr>
          <w:rStyle w:val="a7"/>
          <w:rFonts w:cs="Arial"/>
          <w:rtl/>
        </w:rPr>
        <w:footnoteReference w:id="133"/>
      </w:r>
      <w:r w:rsidR="00713045">
        <w:rPr>
          <w:rFonts w:cs="Arial" w:hint="cs"/>
          <w:rtl/>
        </w:rPr>
        <w:t>.</w:t>
      </w:r>
      <w:r w:rsidR="003F079F" w:rsidRPr="00562795">
        <w:rPr>
          <w:rFonts w:cs="Arial"/>
          <w:rtl/>
        </w:rPr>
        <w:t xml:space="preserve"> ואם אומר אפילו בפחות משוה פרוטה אי</w:t>
      </w:r>
      <w:r w:rsidR="00713045">
        <w:rPr>
          <w:rFonts w:cs="Arial" w:hint="cs"/>
          <w:rtl/>
        </w:rPr>
        <w:t>ני יודע</w:t>
      </w:r>
      <w:r w:rsidR="003F079F" w:rsidRPr="00562795">
        <w:rPr>
          <w:rFonts w:cs="Arial"/>
          <w:rtl/>
        </w:rPr>
        <w:t xml:space="preserve"> בודאי</w:t>
      </w:r>
      <w:r w:rsidR="00713045">
        <w:rPr>
          <w:rFonts w:cs="Arial" w:hint="cs"/>
          <w:rtl/>
        </w:rPr>
        <w:t xml:space="preserve"> -</w:t>
      </w:r>
      <w:r w:rsidR="003F079F" w:rsidRPr="00562795">
        <w:rPr>
          <w:rFonts w:cs="Arial"/>
          <w:rtl/>
        </w:rPr>
        <w:t xml:space="preserve"> ה"ז נשבע היסת ונפטר מדיני אדם</w:t>
      </w:r>
      <w:r w:rsidR="00713045">
        <w:rPr>
          <w:rFonts w:cs="Arial" w:hint="cs"/>
          <w:rtl/>
        </w:rPr>
        <w:t>.</w:t>
      </w:r>
      <w:r w:rsidR="003F079F" w:rsidRPr="00562795">
        <w:rPr>
          <w:rFonts w:cs="Arial"/>
          <w:rtl/>
        </w:rPr>
        <w:t xml:space="preserve"> וי"א אף אם לא שאלוהו ב"ד חייב לשלם</w:t>
      </w:r>
      <w:r w:rsidR="00D16A53">
        <w:rPr>
          <w:rFonts w:cs="Arial" w:hint="cs"/>
          <w:rtl/>
        </w:rPr>
        <w:t>,</w:t>
      </w:r>
      <w:r w:rsidR="003F079F" w:rsidRPr="00562795">
        <w:rPr>
          <w:rFonts w:cs="Arial"/>
          <w:rtl/>
        </w:rPr>
        <w:t xml:space="preserve"> שהרי אם באו לגבות ממנו הודאתו אינה בפחות משו"פ שהוא הפחות שבממון</w:t>
      </w:r>
      <w:r w:rsidR="00713045">
        <w:rPr>
          <w:rFonts w:cs="Arial" w:hint="cs"/>
          <w:rtl/>
        </w:rPr>
        <w:t>,</w:t>
      </w:r>
      <w:r w:rsidR="003F079F" w:rsidRPr="00562795">
        <w:rPr>
          <w:rFonts w:cs="Arial"/>
          <w:rtl/>
        </w:rPr>
        <w:t xml:space="preserve"> והרי הודה בפרוטה</w:t>
      </w:r>
      <w:r w:rsidR="00713045">
        <w:rPr>
          <w:rFonts w:cs="Arial" w:hint="cs"/>
          <w:rtl/>
        </w:rPr>
        <w:t>,</w:t>
      </w:r>
      <w:r w:rsidR="003F079F" w:rsidRPr="00562795">
        <w:rPr>
          <w:rFonts w:cs="Arial"/>
          <w:rtl/>
        </w:rPr>
        <w:t xml:space="preserve"> ומתוך שאינו יכול לישבע משלם</w:t>
      </w:r>
      <w:r w:rsidR="0096757B">
        <w:rPr>
          <w:rFonts w:cs="Arial" w:hint="cs"/>
          <w:sz w:val="16"/>
          <w:szCs w:val="16"/>
          <w:rtl/>
        </w:rPr>
        <w:t xml:space="preserve"> (ל' הטור)</w:t>
      </w:r>
      <w:r w:rsidR="006C3DD7" w:rsidRPr="00562795">
        <w:rPr>
          <w:rFonts w:cs="Arial" w:hint="cs"/>
          <w:rtl/>
        </w:rPr>
        <w:t>.</w:t>
      </w:r>
      <w:r w:rsidR="0096757B" w:rsidRPr="00713045">
        <w:rPr>
          <w:rFonts w:cs="Arial" w:hint="cs"/>
          <w:color w:val="E36C0A" w:themeColor="accent6" w:themeShade="BF"/>
          <w:rtl/>
        </w:rPr>
        <w:t xml:space="preserve"> </w:t>
      </w:r>
      <w:r w:rsidR="0096757B" w:rsidRPr="00626990">
        <w:rPr>
          <w:rFonts w:cs="Arial" w:hint="cs"/>
          <w:color w:val="E36C0A" w:themeColor="accent6" w:themeShade="BF"/>
          <w:rtl/>
        </w:rPr>
        <w:t>(וכ"פ בשו"ע</w:t>
      </w:r>
      <w:r w:rsidR="0096757B" w:rsidRPr="0096757B">
        <w:rPr>
          <w:rFonts w:cs="Arial" w:hint="cs"/>
          <w:color w:val="000000" w:themeColor="text1"/>
          <w:sz w:val="16"/>
          <w:szCs w:val="16"/>
          <w:rtl/>
        </w:rPr>
        <w:t xml:space="preserve"> [בסע' הבא]</w:t>
      </w:r>
      <w:r w:rsidR="0096757B" w:rsidRPr="00626990">
        <w:rPr>
          <w:rFonts w:cs="Arial" w:hint="cs"/>
          <w:color w:val="E36C0A" w:themeColor="accent6" w:themeShade="BF"/>
          <w:rtl/>
        </w:rPr>
        <w:t>)</w:t>
      </w:r>
    </w:p>
    <w:p w14:paraId="343B3D75" w14:textId="77777777" w:rsidR="00401CCD" w:rsidRPr="00401CCD" w:rsidRDefault="00401CCD" w:rsidP="003F079F">
      <w:pPr>
        <w:rPr>
          <w:rtl/>
        </w:rPr>
      </w:pPr>
      <w:r w:rsidRPr="00401CCD">
        <w:rPr>
          <w:rFonts w:cs="Arial"/>
          <w:rtl/>
        </w:rPr>
        <w:t>ובדין הלוה אומר לויתי ואיני יודע כמה וכו' עיין בדברי הה</w:t>
      </w:r>
      <w:r w:rsidR="0096757B">
        <w:rPr>
          <w:rFonts w:cs="Arial" w:hint="cs"/>
          <w:rtl/>
        </w:rPr>
        <w:t>"</w:t>
      </w:r>
      <w:r w:rsidRPr="00401CCD">
        <w:rPr>
          <w:rFonts w:cs="Arial"/>
          <w:rtl/>
        </w:rPr>
        <w:t>מ פי"ג מהלכות מלוה (ה"ד) ובהרא"ש פרק שבועת הדיינין (פ"ו סי' כז - כח)</w:t>
      </w:r>
      <w:r w:rsidR="009663D3">
        <w:rPr>
          <w:rFonts w:cs="Arial" w:hint="cs"/>
          <w:rtl/>
        </w:rPr>
        <w:t>.</w:t>
      </w:r>
    </w:p>
    <w:p w14:paraId="5FB18C51"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960DEF6" w14:textId="77777777" w:rsidR="00401CCD" w:rsidRDefault="00695F54" w:rsidP="00695F54">
      <w:pPr>
        <w:rPr>
          <w:rFonts w:cs="Arial"/>
          <w:rtl/>
        </w:rPr>
      </w:pPr>
      <w:r>
        <w:rPr>
          <w:rFonts w:cs="Arial"/>
          <w:rtl/>
        </w:rPr>
        <w:t>טענו שניהם ספק, כגון שטענו הלויתיך</w:t>
      </w:r>
      <w:r w:rsidR="004D00F5">
        <w:rPr>
          <w:rStyle w:val="a7"/>
          <w:rFonts w:cs="Arial"/>
          <w:rtl/>
        </w:rPr>
        <w:footnoteReference w:id="134"/>
      </w:r>
      <w:r>
        <w:rPr>
          <w:rFonts w:cs="Arial"/>
          <w:rtl/>
        </w:rPr>
        <w:t xml:space="preserve"> ואינו יודע כמה, והשיבו אמת שהלויתני ואיני יודע כמה, אין הנתבע נשבע אפילו היסת, ומשלם לו מה שברור לו</w:t>
      </w:r>
      <w:r w:rsidR="007C231C">
        <w:rPr>
          <w:rStyle w:val="a7"/>
          <w:rFonts w:cs="Arial"/>
          <w:rtl/>
        </w:rPr>
        <w:footnoteReference w:id="135"/>
      </w:r>
      <w:r>
        <w:rPr>
          <w:rFonts w:cs="Arial"/>
          <w:rtl/>
        </w:rPr>
        <w:t xml:space="preserve"> ויוצא בו אף ידי שמים. ויש אומרים</w:t>
      </w:r>
      <w:r w:rsidR="007C231C">
        <w:rPr>
          <w:rStyle w:val="a7"/>
          <w:rFonts w:cs="Arial"/>
          <w:rtl/>
        </w:rPr>
        <w:footnoteReference w:id="136"/>
      </w:r>
      <w:r>
        <w:rPr>
          <w:rFonts w:cs="Arial"/>
          <w:rtl/>
        </w:rPr>
        <w:t xml:space="preserve"> שכיון שזוכר שלוה, אינו יוצא ידי שמים עד שיתפשר עם המלוה במה שיוכל. ובין כך ובין כך יכול המלוה להחרים סתם על כל מי שיודע שהוא חייב לו ואינו פורעו.</w:t>
      </w:r>
    </w:p>
    <w:p w14:paraId="54564D8C" w14:textId="77777777" w:rsidR="00695F54" w:rsidRDefault="00695F54" w:rsidP="00695F54">
      <w:pPr>
        <w:rPr>
          <w:rtl/>
        </w:rPr>
      </w:pPr>
      <w:r>
        <w:rPr>
          <w:rFonts w:cs="Arial"/>
          <w:rtl/>
        </w:rPr>
        <w:t xml:space="preserve"> </w:t>
      </w:r>
    </w:p>
    <w:p w14:paraId="0DE9C6F5" w14:textId="77777777" w:rsidR="00695F54" w:rsidRDefault="00695F54" w:rsidP="00F816CE">
      <w:pPr>
        <w:pStyle w:val="2"/>
        <w:rPr>
          <w:rtl/>
        </w:rPr>
      </w:pPr>
      <w:r>
        <w:rPr>
          <w:rtl/>
        </w:rPr>
        <w:t>סעיף יט</w:t>
      </w:r>
      <w:r w:rsidR="00401CCD">
        <w:rPr>
          <w:rFonts w:hint="cs"/>
          <w:rtl/>
        </w:rPr>
        <w:t>:</w:t>
      </w:r>
      <w:r w:rsidR="00AD3119" w:rsidRPr="00AD3119">
        <w:rPr>
          <w:rFonts w:hint="cs"/>
          <w:rtl/>
        </w:rPr>
        <w:t xml:space="preserve"> מלוה טוען ברי על סכום מסויים וספק על השאר, ו</w:t>
      </w:r>
      <w:r w:rsidR="000F70FF">
        <w:rPr>
          <w:rFonts w:hint="cs"/>
          <w:rtl/>
        </w:rPr>
        <w:t>לוה</w:t>
      </w:r>
      <w:r w:rsidR="00AD3119" w:rsidRPr="00AD3119">
        <w:rPr>
          <w:rFonts w:hint="cs"/>
          <w:rtl/>
        </w:rPr>
        <w:t xml:space="preserve"> אומר הלויתני ואיני יודע כמה</w:t>
      </w:r>
      <w:r w:rsidR="00AD3119">
        <w:rPr>
          <w:rFonts w:hint="cs"/>
          <w:rtl/>
        </w:rPr>
        <w:t>.</w:t>
      </w:r>
    </w:p>
    <w:p w14:paraId="5C826956" w14:textId="77777777" w:rsidR="00401CCD" w:rsidRPr="00401CCD" w:rsidRDefault="000F70FF" w:rsidP="00401CCD">
      <w:pPr>
        <w:rPr>
          <w:rtl/>
        </w:rPr>
      </w:pPr>
      <w:r>
        <w:rPr>
          <w:rFonts w:hint="cs"/>
          <w:rtl/>
        </w:rPr>
        <w:t>עיין במקורות בסעיף הקודם.</w:t>
      </w:r>
    </w:p>
    <w:p w14:paraId="120FFB43"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A26E5DA" w14:textId="77777777" w:rsidR="00695F54" w:rsidRDefault="00695F54" w:rsidP="00695F54">
      <w:pPr>
        <w:rPr>
          <w:rtl/>
        </w:rPr>
      </w:pPr>
      <w:r>
        <w:rPr>
          <w:rFonts w:cs="Arial"/>
          <w:rtl/>
        </w:rPr>
        <w:t>טענו איני יודע כמה הלויתיך אבל לפחות הלויתיך שתי כסף ופרוטה</w:t>
      </w:r>
      <w:r w:rsidR="007C231C">
        <w:rPr>
          <w:rStyle w:val="a7"/>
          <w:rFonts w:cs="Arial"/>
          <w:rtl/>
        </w:rPr>
        <w:footnoteReference w:id="137"/>
      </w:r>
      <w:r>
        <w:rPr>
          <w:rFonts w:cs="Arial"/>
          <w:rtl/>
        </w:rPr>
        <w:t>, או שטענו מנה</w:t>
      </w:r>
      <w:r w:rsidR="004D00F5">
        <w:rPr>
          <w:rFonts w:cs="Arial" w:hint="cs"/>
          <w:rtl/>
        </w:rPr>
        <w:t>,</w:t>
      </w:r>
      <w:r>
        <w:rPr>
          <w:rFonts w:cs="Arial"/>
          <w:rtl/>
        </w:rPr>
        <w:t xml:space="preserve"> והלוה אומר אמת לויתי ממך ואיני יודע כמה</w:t>
      </w:r>
      <w:r w:rsidR="0096757B">
        <w:rPr>
          <w:rFonts w:cs="Arial" w:hint="cs"/>
          <w:rtl/>
        </w:rPr>
        <w:t>,</w:t>
      </w:r>
      <w:r>
        <w:rPr>
          <w:rFonts w:cs="Arial"/>
          <w:rtl/>
        </w:rPr>
        <w:t xml:space="preserve"> יש לבית דין לחקור ולשאול לו: אף על פי שאינך יודע הסכום אתה יודע לכל הפחות שאתה חייב לו פרוטה</w:t>
      </w:r>
      <w:r w:rsidR="004410FB">
        <w:rPr>
          <w:rStyle w:val="a7"/>
          <w:rFonts w:cs="Arial"/>
          <w:rtl/>
        </w:rPr>
        <w:footnoteReference w:id="138"/>
      </w:r>
      <w:r>
        <w:rPr>
          <w:rFonts w:cs="Arial"/>
          <w:rtl/>
        </w:rPr>
        <w:t>, ואם הודה הרי הודה במקצת ומתוך שאינו יכול לישבע משלם. ודוקא שטענו דבר שהוא אמוד בו</w:t>
      </w:r>
      <w:r w:rsidR="00E0492D">
        <w:rPr>
          <w:rStyle w:val="a7"/>
          <w:rFonts w:cs="Arial"/>
          <w:rtl/>
        </w:rPr>
        <w:footnoteReference w:id="139"/>
      </w:r>
      <w:r>
        <w:rPr>
          <w:rFonts w:cs="Arial"/>
          <w:rtl/>
        </w:rPr>
        <w:t>. ומחרים</w:t>
      </w:r>
      <w:r w:rsidR="00C5475C">
        <w:rPr>
          <w:rStyle w:val="a7"/>
          <w:rFonts w:cs="Arial"/>
          <w:rtl/>
        </w:rPr>
        <w:footnoteReference w:id="140"/>
      </w:r>
      <w:r>
        <w:rPr>
          <w:rFonts w:cs="Arial"/>
          <w:rtl/>
        </w:rPr>
        <w:t xml:space="preserve"> </w:t>
      </w:r>
      <w:r>
        <w:rPr>
          <w:rFonts w:cs="Arial"/>
          <w:rtl/>
        </w:rPr>
        <w:lastRenderedPageBreak/>
        <w:t>סתם על מי שלקח מה שאינו חייב לו. ואם אומר אפילו בפחות משוה פרוטה איני יודע בודאי, הרי זה נשבע היסת ונפטר מדיני אדם</w:t>
      </w:r>
      <w:r w:rsidR="00C5475C">
        <w:rPr>
          <w:rStyle w:val="a7"/>
          <w:rFonts w:cs="Arial"/>
          <w:rtl/>
        </w:rPr>
        <w:footnoteReference w:id="141"/>
      </w:r>
      <w:r>
        <w:rPr>
          <w:rFonts w:cs="Arial"/>
          <w:rtl/>
        </w:rPr>
        <w:t>. ויש אומרים</w:t>
      </w:r>
      <w:r w:rsidR="00C5475C">
        <w:rPr>
          <w:rStyle w:val="a7"/>
          <w:rFonts w:cs="Arial"/>
          <w:rtl/>
        </w:rPr>
        <w:footnoteReference w:id="142"/>
      </w:r>
      <w:r>
        <w:rPr>
          <w:rFonts w:cs="Arial"/>
          <w:rtl/>
        </w:rPr>
        <w:t xml:space="preserve"> שאפילו לא שאלוהו בית דין חייב לשלם, שהרי אין הודאתו פחות משוה פרוטה</w:t>
      </w:r>
      <w:r w:rsidR="00E0492D">
        <w:rPr>
          <w:rStyle w:val="a7"/>
          <w:rFonts w:cs="Arial"/>
          <w:rtl/>
        </w:rPr>
        <w:footnoteReference w:id="143"/>
      </w:r>
      <w:r>
        <w:rPr>
          <w:rFonts w:cs="Arial"/>
          <w:rtl/>
        </w:rPr>
        <w:t xml:space="preserve">. </w:t>
      </w:r>
    </w:p>
    <w:p w14:paraId="114C8BA1" w14:textId="77777777" w:rsidR="00401CCD" w:rsidRDefault="00401CCD" w:rsidP="00695F54">
      <w:pPr>
        <w:rPr>
          <w:rtl/>
        </w:rPr>
      </w:pPr>
    </w:p>
    <w:p w14:paraId="40955224" w14:textId="77777777" w:rsidR="00695F54" w:rsidRDefault="00695F54" w:rsidP="00F816CE">
      <w:pPr>
        <w:pStyle w:val="2"/>
        <w:rPr>
          <w:rtl/>
        </w:rPr>
      </w:pPr>
      <w:r>
        <w:rPr>
          <w:rtl/>
        </w:rPr>
        <w:t>סעיף כ</w:t>
      </w:r>
      <w:r w:rsidR="00401CCD">
        <w:rPr>
          <w:rFonts w:hint="cs"/>
          <w:rtl/>
        </w:rPr>
        <w:t>:</w:t>
      </w:r>
      <w:r w:rsidR="000F70FF">
        <w:rPr>
          <w:rFonts w:hint="cs"/>
          <w:rtl/>
        </w:rPr>
        <w:t xml:space="preserve"> יורש שתובע ללוה או ליורשיו.</w:t>
      </w:r>
    </w:p>
    <w:p w14:paraId="3B7D00D3" w14:textId="77777777" w:rsidR="00AD3119" w:rsidRDefault="00AD3119" w:rsidP="00AD3119">
      <w:pPr>
        <w:rPr>
          <w:rFonts w:cs="Arial"/>
          <w:sz w:val="16"/>
          <w:szCs w:val="16"/>
          <w:rtl/>
        </w:rPr>
      </w:pPr>
      <w:r>
        <w:rPr>
          <w:rFonts w:cs="Arial" w:hint="cs"/>
          <w:b/>
          <w:bCs/>
          <w:rtl/>
        </w:rPr>
        <w:t xml:space="preserve">שבועות </w:t>
      </w:r>
      <w:r w:rsidRPr="00924C21">
        <w:rPr>
          <w:rFonts w:cs="Arial" w:hint="cs"/>
          <w:b/>
          <w:bCs/>
          <w:sz w:val="16"/>
          <w:szCs w:val="16"/>
          <w:rtl/>
        </w:rPr>
        <w:t>(</w:t>
      </w:r>
      <w:r>
        <w:rPr>
          <w:rFonts w:cs="Arial" w:hint="cs"/>
          <w:b/>
          <w:bCs/>
          <w:sz w:val="16"/>
          <w:szCs w:val="16"/>
          <w:rtl/>
        </w:rPr>
        <w:t>ר"</w:t>
      </w:r>
      <w:r w:rsidRPr="00924C21">
        <w:rPr>
          <w:rFonts w:cs="Arial" w:hint="cs"/>
          <w:b/>
          <w:bCs/>
          <w:sz w:val="16"/>
          <w:szCs w:val="16"/>
          <w:rtl/>
        </w:rPr>
        <w:t>פ</w:t>
      </w:r>
      <w:r>
        <w:rPr>
          <w:rFonts w:cs="Arial" w:hint="cs"/>
          <w:b/>
          <w:bCs/>
          <w:sz w:val="16"/>
          <w:szCs w:val="16"/>
          <w:rtl/>
        </w:rPr>
        <w:t xml:space="preserve"> שבועת הדיינין</w:t>
      </w:r>
      <w:r w:rsidRPr="00924C21">
        <w:rPr>
          <w:rFonts w:cs="Arial" w:hint="cs"/>
          <w:b/>
          <w:bCs/>
          <w:sz w:val="16"/>
          <w:szCs w:val="16"/>
          <w:rtl/>
        </w:rPr>
        <w:t xml:space="preserve">) </w:t>
      </w:r>
      <w:r>
        <w:rPr>
          <w:rFonts w:cs="Arial" w:hint="cs"/>
          <w:b/>
          <w:bCs/>
          <w:rtl/>
        </w:rPr>
        <w:t>לח</w:t>
      </w:r>
      <w:r>
        <w:rPr>
          <w:rStyle w:val="a7"/>
          <w:rFonts w:cs="Arial"/>
          <w:b/>
          <w:bCs/>
          <w:rtl/>
        </w:rPr>
        <w:footnoteReference w:id="144"/>
      </w:r>
      <w:r>
        <w:rPr>
          <w:rFonts w:cs="Arial" w:hint="cs"/>
          <w:b/>
          <w:bCs/>
          <w:rtl/>
        </w:rPr>
        <w:t xml:space="preserve"> ע"ב:</w:t>
      </w:r>
      <w:r>
        <w:rPr>
          <w:rFonts w:cs="Arial" w:hint="cs"/>
          <w:rtl/>
        </w:rPr>
        <w:t xml:space="preserve"> </w:t>
      </w:r>
      <w:r w:rsidRPr="00E57302">
        <w:rPr>
          <w:rFonts w:cs="Arial" w:hint="cs"/>
          <w:u w:val="double"/>
          <w:rtl/>
        </w:rPr>
        <w:t>מתני':</w:t>
      </w:r>
      <w:r>
        <w:rPr>
          <w:rFonts w:cs="Arial" w:hint="cs"/>
          <w:rtl/>
        </w:rPr>
        <w:t xml:space="preserve"> </w:t>
      </w:r>
      <w:r w:rsidRPr="00960E6C">
        <w:rPr>
          <w:rFonts w:cs="Arial"/>
          <w:rtl/>
        </w:rPr>
        <w:t>מנה לאבא בידך, אין לך בידי אלא נ' דינר - פטור, מפני שהוא כמשיב אבידה.</w:t>
      </w:r>
      <w:r>
        <w:rPr>
          <w:rFonts w:cs="Arial" w:hint="cs"/>
          <w:rtl/>
        </w:rPr>
        <w:t>..</w:t>
      </w:r>
      <w:r w:rsidRPr="00960E6C">
        <w:rPr>
          <w:rFonts w:cs="Arial"/>
          <w:rtl/>
        </w:rPr>
        <w:t xml:space="preserve"> אין נשבעין על טענת חרש שוטה וקטן, ואין משביעין את הקטן, אבל נשבעין לקטן ולהקדש</w:t>
      </w:r>
      <w:r>
        <w:rPr>
          <w:rFonts w:cs="Arial" w:hint="cs"/>
          <w:rtl/>
        </w:rPr>
        <w:t xml:space="preserve">.     </w:t>
      </w:r>
      <w:r w:rsidRPr="00E57302">
        <w:rPr>
          <w:rFonts w:cs="Arial" w:hint="cs"/>
          <w:u w:val="double"/>
          <w:rtl/>
        </w:rPr>
        <w:t>גמ'</w:t>
      </w:r>
      <w:r w:rsidRPr="00E57302">
        <w:rPr>
          <w:rFonts w:cs="Arial" w:hint="cs"/>
          <w:sz w:val="14"/>
          <w:szCs w:val="14"/>
          <w:u w:val="double"/>
          <w:rtl/>
        </w:rPr>
        <w:t>(מב.)</w:t>
      </w:r>
      <w:r w:rsidRPr="00E57302">
        <w:rPr>
          <w:rFonts w:cs="Arial" w:hint="cs"/>
          <w:u w:val="double"/>
          <w:rtl/>
        </w:rPr>
        <w:t>:</w:t>
      </w:r>
      <w:r>
        <w:rPr>
          <w:rFonts w:cs="Arial" w:hint="cs"/>
          <w:rtl/>
        </w:rPr>
        <w:t xml:space="preserve"> </w:t>
      </w:r>
      <w:r w:rsidRPr="00E57302">
        <w:rPr>
          <w:rFonts w:cs="Arial"/>
          <w:rtl/>
        </w:rPr>
        <w:t xml:space="preserve">אבל נשבעין לקטן ולהקדש. והא אמרת רישא: אין נשבעין על טענת שוטה וקטן! </w:t>
      </w:r>
      <w:r w:rsidRPr="00E57302">
        <w:rPr>
          <w:rFonts w:cs="Arial"/>
          <w:u w:val="single"/>
          <w:rtl/>
        </w:rPr>
        <w:t>אמר רב</w:t>
      </w:r>
      <w:r w:rsidRPr="00E57302">
        <w:rPr>
          <w:rFonts w:cs="Arial"/>
          <w:rtl/>
        </w:rPr>
        <w:t>: בבא בטענת אביו</w:t>
      </w:r>
      <w:r>
        <w:rPr>
          <w:rStyle w:val="a7"/>
          <w:rFonts w:cs="Arial"/>
          <w:rtl/>
        </w:rPr>
        <w:footnoteReference w:id="145"/>
      </w:r>
      <w:r w:rsidRPr="00E57302">
        <w:rPr>
          <w:rFonts w:cs="Arial"/>
          <w:rtl/>
        </w:rPr>
        <w:t xml:space="preserve">, ור' אליעזר בן יעקב היא; </w:t>
      </w:r>
      <w:r w:rsidRPr="00F22898">
        <w:rPr>
          <w:rFonts w:cs="Arial"/>
          <w:rtl/>
        </w:rPr>
        <w:t xml:space="preserve">דתניא, </w:t>
      </w:r>
      <w:r w:rsidRPr="00F22898">
        <w:rPr>
          <w:rFonts w:cs="Arial"/>
          <w:u w:val="single"/>
          <w:rtl/>
        </w:rPr>
        <w:t>רבי אליעזר בן יעקב אומר</w:t>
      </w:r>
      <w:r w:rsidRPr="00F22898">
        <w:rPr>
          <w:rFonts w:cs="Arial"/>
          <w:rtl/>
        </w:rPr>
        <w:t>: פעמים שאדם נשבע על טענת עצמו, כיצד? אמר לו מנה לאביך בידי והאכלתיו פרס</w:t>
      </w:r>
      <w:r>
        <w:rPr>
          <w:rStyle w:val="a7"/>
          <w:rFonts w:cs="Arial"/>
          <w:rtl/>
        </w:rPr>
        <w:footnoteReference w:id="146"/>
      </w:r>
      <w:r w:rsidRPr="00F22898">
        <w:rPr>
          <w:rFonts w:cs="Arial"/>
          <w:rtl/>
        </w:rPr>
        <w:t xml:space="preserve"> - הרי זה נשבע, וזהו שנשבע על טענת עצמו; </w:t>
      </w:r>
      <w:r w:rsidRPr="00F22898">
        <w:rPr>
          <w:rFonts w:cs="Arial"/>
          <w:u w:val="single"/>
          <w:rtl/>
        </w:rPr>
        <w:t>וחכ"א</w:t>
      </w:r>
      <w:r w:rsidRPr="00F22898">
        <w:rPr>
          <w:rFonts w:cs="Arial"/>
          <w:rtl/>
        </w:rPr>
        <w:t>: אינו אלא כמשיב אבידה ופטור.</w:t>
      </w:r>
      <w:r w:rsidRPr="00F22898">
        <w:rPr>
          <w:rtl/>
        </w:rPr>
        <w:t xml:space="preserve"> </w:t>
      </w:r>
      <w:r w:rsidRPr="00F22898">
        <w:rPr>
          <w:rFonts w:cs="Arial"/>
          <w:rtl/>
        </w:rPr>
        <w:t>ור' אליעזר בן יעקב לית ליה משיב אבידה פטור?</w:t>
      </w:r>
      <w:r>
        <w:rPr>
          <w:rFonts w:cs="Arial" w:hint="cs"/>
          <w:rtl/>
        </w:rPr>
        <w:t>..</w:t>
      </w:r>
      <w:r w:rsidRPr="00F22898">
        <w:rPr>
          <w:rFonts w:cs="Arial"/>
          <w:rtl/>
        </w:rPr>
        <w:t>.</w:t>
      </w:r>
      <w:r>
        <w:rPr>
          <w:rFonts w:hint="cs"/>
          <w:rtl/>
        </w:rPr>
        <w:t xml:space="preserve"> </w:t>
      </w:r>
      <w:r>
        <w:rPr>
          <w:rFonts w:hint="cs"/>
          <w:sz w:val="14"/>
          <w:szCs w:val="14"/>
          <w:rtl/>
        </w:rPr>
        <w:t>(מב:)</w:t>
      </w:r>
      <w:r w:rsidRPr="00F22898">
        <w:rPr>
          <w:rtl/>
        </w:rPr>
        <w:t xml:space="preserve"> </w:t>
      </w:r>
      <w:r w:rsidRPr="00F22898">
        <w:rPr>
          <w:rFonts w:cs="Arial"/>
          <w:rtl/>
        </w:rPr>
        <w:t xml:space="preserve">אלא בדרבה קמיפלגי, </w:t>
      </w:r>
      <w:r w:rsidRPr="00960E6C">
        <w:rPr>
          <w:rFonts w:cs="Arial"/>
          <w:u w:val="single"/>
          <w:rtl/>
        </w:rPr>
        <w:t>דאמר רבה</w:t>
      </w:r>
      <w:r w:rsidRPr="00F22898">
        <w:rPr>
          <w:rFonts w:cs="Arial"/>
          <w:rtl/>
        </w:rPr>
        <w:t xml:space="preserve">: מפני מה אמרה תורה מודה מקצת הטענה ישבע? חזקה אין אדם מעיז פניו בפני בעל חובו, והאי בכולי' בעי דליכפריה, והאי דלא כפריה - משום דאינו מעיז פניו בפני בעל חובו, ובכוליה בעי דלודי ליה, והאי דלא אודי ליה - אישתמוטי הוא דקא משתמיט מיניה, סבר: עד דהוי לי זוזי ופרענא ליה, ורחמנא אמר: רמי שבועה עילויה כי היכי דלודי ליה בכוליה; </w:t>
      </w:r>
      <w:r w:rsidRPr="00960E6C">
        <w:rPr>
          <w:rFonts w:cs="Arial"/>
          <w:u w:val="single"/>
          <w:rtl/>
        </w:rPr>
        <w:t>ר' אליעזר בן יעקב סבר</w:t>
      </w:r>
      <w:r w:rsidRPr="00F22898">
        <w:rPr>
          <w:rFonts w:cs="Arial"/>
          <w:rtl/>
        </w:rPr>
        <w:t xml:space="preserve">: לא שנא בו ולא שנא בבנו אינו מעיז, והלכך לאו משיב אבידה הוא; </w:t>
      </w:r>
      <w:r w:rsidRPr="00960E6C">
        <w:rPr>
          <w:rFonts w:cs="Arial"/>
          <w:u w:val="single"/>
          <w:rtl/>
        </w:rPr>
        <w:t>ורבנן סברי</w:t>
      </w:r>
      <w:r w:rsidRPr="00F22898">
        <w:rPr>
          <w:rFonts w:cs="Arial"/>
          <w:rtl/>
        </w:rPr>
        <w:t>: בפניו הוא דאינו מעיז, אבל בפני בנו מעיז, ומדלא מעיז - משיב אבידה הוא. מי מצית מוקמת לה כרבי אליעזר בן יעקב? הא קתני רישא: מנה לאבא בידך, אין לך בידי אלא חמשים דינר - פטור, מפני שמשיב אבידה הוא! התם דלא אמר ברי לי</w:t>
      </w:r>
      <w:r>
        <w:rPr>
          <w:rStyle w:val="a7"/>
          <w:rFonts w:cs="Arial"/>
          <w:rtl/>
        </w:rPr>
        <w:footnoteReference w:id="147"/>
      </w:r>
      <w:r w:rsidRPr="00F22898">
        <w:rPr>
          <w:rFonts w:cs="Arial"/>
          <w:rtl/>
        </w:rPr>
        <w:t>, הכא דאמר ברי לי.</w:t>
      </w:r>
      <w:r>
        <w:rPr>
          <w:rFonts w:cs="Arial" w:hint="cs"/>
          <w:rtl/>
        </w:rPr>
        <w:t xml:space="preserve"> </w:t>
      </w:r>
      <w:r>
        <w:rPr>
          <w:rFonts w:cs="Arial" w:hint="cs"/>
          <w:sz w:val="16"/>
          <w:szCs w:val="16"/>
          <w:rtl/>
        </w:rPr>
        <w:t>(</w:t>
      </w:r>
      <w:r w:rsidRPr="00E57302">
        <w:rPr>
          <w:rFonts w:cs="Arial" w:hint="cs"/>
          <w:sz w:val="16"/>
          <w:szCs w:val="16"/>
          <w:rtl/>
        </w:rPr>
        <w:t>ו</w:t>
      </w:r>
      <w:r w:rsidRPr="00A46BAD">
        <w:rPr>
          <w:rFonts w:cs="Arial"/>
          <w:sz w:val="16"/>
          <w:szCs w:val="16"/>
          <w:rtl/>
        </w:rPr>
        <w:t>פסקו הרי"ף (כג.) והרא"ש (פ"ו סי' כב - כג) כרבי אליעזר בן יעקב דאמר (מב.) האומר לחבירו מנה לאביך בידי והאכלתיו פרס הרי זה נשבע</w:t>
      </w:r>
      <w:r>
        <w:rPr>
          <w:rFonts w:cs="Arial" w:hint="cs"/>
          <w:sz w:val="16"/>
          <w:szCs w:val="16"/>
          <w:rtl/>
        </w:rPr>
        <w:t>.</w:t>
      </w:r>
      <w:r w:rsidRPr="00A46BAD">
        <w:rPr>
          <w:rFonts w:cs="Arial"/>
          <w:sz w:val="16"/>
          <w:szCs w:val="16"/>
          <w:rtl/>
        </w:rPr>
        <w:t xml:space="preserve"> ואוקימנא לה בגמרא (שם:) בדאמר יורש ברי לי שיש לאבא בידך מנה</w:t>
      </w:r>
      <w:r>
        <w:rPr>
          <w:rFonts w:cs="Arial" w:hint="cs"/>
          <w:sz w:val="16"/>
          <w:szCs w:val="16"/>
          <w:rtl/>
        </w:rPr>
        <w:t>,</w:t>
      </w:r>
      <w:r w:rsidRPr="00A46BAD">
        <w:rPr>
          <w:rFonts w:cs="Arial"/>
          <w:sz w:val="16"/>
          <w:szCs w:val="16"/>
          <w:rtl/>
        </w:rPr>
        <w:t xml:space="preserve"> ומשום הכי כי מודה מקצת ישבע</w:t>
      </w:r>
      <w:r>
        <w:rPr>
          <w:rFonts w:cs="Arial" w:hint="cs"/>
          <w:sz w:val="16"/>
          <w:szCs w:val="16"/>
          <w:rtl/>
        </w:rPr>
        <w:t>.</w:t>
      </w:r>
      <w:r w:rsidRPr="00A46BAD">
        <w:rPr>
          <w:rFonts w:cs="Arial"/>
          <w:sz w:val="16"/>
          <w:szCs w:val="16"/>
          <w:rtl/>
        </w:rPr>
        <w:t xml:space="preserve"> אבל אי לא אמר ברי לי פטור</w:t>
      </w:r>
      <w:r>
        <w:rPr>
          <w:rFonts w:cs="Arial" w:hint="cs"/>
          <w:sz w:val="16"/>
          <w:szCs w:val="16"/>
          <w:rtl/>
        </w:rPr>
        <w:t>,</w:t>
      </w:r>
      <w:r w:rsidRPr="00A46BAD">
        <w:rPr>
          <w:rFonts w:cs="Arial"/>
          <w:sz w:val="16"/>
          <w:szCs w:val="16"/>
          <w:rtl/>
        </w:rPr>
        <w:t xml:space="preserve"> וכדתנן מנה לאבא בידך אין לו בידי אלא חמשים דינר פטור מפני שהוא כמשיב אבדה. וכן פסק הרמב"ם פרק ד' (ה"ה) ופרק א' (ה"ז) מטוען ונטען</w:t>
      </w:r>
      <w:r>
        <w:rPr>
          <w:rFonts w:cs="Arial" w:hint="cs"/>
          <w:sz w:val="16"/>
          <w:szCs w:val="16"/>
          <w:rtl/>
        </w:rPr>
        <w:t>, ב"י)</w:t>
      </w:r>
    </w:p>
    <w:p w14:paraId="45957F03" w14:textId="77777777" w:rsidR="00AD3119" w:rsidRPr="00BE380F" w:rsidRDefault="00AD3119" w:rsidP="00AD3119">
      <w:pPr>
        <w:rPr>
          <w:rFonts w:cs="Arial"/>
          <w:u w:val="single"/>
          <w:rtl/>
        </w:rPr>
      </w:pPr>
      <w:r w:rsidRPr="00BE380F">
        <w:rPr>
          <w:rFonts w:cs="Arial" w:hint="cs"/>
          <w:u w:val="single"/>
          <w:rtl/>
        </w:rPr>
        <w:t>האם יש חילוק בין טענת המלוה לטענת יורשיו:</w:t>
      </w:r>
    </w:p>
    <w:p w14:paraId="13366032" w14:textId="77777777" w:rsidR="00401CCD" w:rsidRPr="00AD3119" w:rsidRDefault="00AD3119" w:rsidP="00FC721B">
      <w:pPr>
        <w:pStyle w:val="ab"/>
        <w:numPr>
          <w:ilvl w:val="0"/>
          <w:numId w:val="1"/>
        </w:numPr>
        <w:rPr>
          <w:rFonts w:cs="Arial"/>
          <w:rtl/>
        </w:rPr>
      </w:pPr>
      <w:r w:rsidRPr="001A6938">
        <w:rPr>
          <w:rFonts w:cs="Arial" w:hint="cs"/>
          <w:rtl/>
        </w:rPr>
        <w:t xml:space="preserve">טור- </w:t>
      </w:r>
      <w:r w:rsidRPr="001A6938">
        <w:rPr>
          <w:rFonts w:cs="Arial"/>
          <w:rtl/>
        </w:rPr>
        <w:t>ואין חילוק לענין טענת ספק בין תובע עצמו ליורשיו</w:t>
      </w:r>
      <w:r w:rsidRPr="001A6938">
        <w:rPr>
          <w:rFonts w:cs="Arial" w:hint="cs"/>
          <w:rtl/>
        </w:rPr>
        <w:t>,</w:t>
      </w:r>
      <w:r w:rsidRPr="001A6938">
        <w:rPr>
          <w:rFonts w:cs="Arial"/>
          <w:rtl/>
        </w:rPr>
        <w:t xml:space="preserve"> אע</w:t>
      </w:r>
      <w:r w:rsidRPr="001A6938">
        <w:rPr>
          <w:rFonts w:cs="Arial" w:hint="cs"/>
          <w:rtl/>
        </w:rPr>
        <w:t>"</w:t>
      </w:r>
      <w:r w:rsidRPr="001A6938">
        <w:rPr>
          <w:rFonts w:cs="Arial"/>
          <w:rtl/>
        </w:rPr>
        <w:t>ג דגבי נתבע יש חילוק בינו ליורשיו לענין תשובת טענת ספק כדפרישית</w:t>
      </w:r>
      <w:r w:rsidRPr="001A6938">
        <w:rPr>
          <w:rFonts w:cs="Arial" w:hint="cs"/>
          <w:rtl/>
        </w:rPr>
        <w:t>,</w:t>
      </w:r>
      <w:r w:rsidRPr="001A6938">
        <w:rPr>
          <w:rFonts w:cs="Arial"/>
          <w:rtl/>
        </w:rPr>
        <w:t xml:space="preserve"> לענין תובע אין חילוק</w:t>
      </w:r>
      <w:r w:rsidRPr="001A6938">
        <w:rPr>
          <w:rFonts w:cs="Arial" w:hint="cs"/>
          <w:rtl/>
        </w:rPr>
        <w:t>,</w:t>
      </w:r>
      <w:r w:rsidRPr="001A6938">
        <w:rPr>
          <w:rFonts w:cs="Arial"/>
          <w:rtl/>
        </w:rPr>
        <w:t xml:space="preserve"> דכמו שאין נשבעין על טענת ספק של תובע כך אין נשבעין על טענת ספק של יורשו</w:t>
      </w:r>
      <w:r w:rsidRPr="001A6938">
        <w:rPr>
          <w:rFonts w:cs="Arial" w:hint="cs"/>
          <w:rtl/>
        </w:rPr>
        <w:t>.</w:t>
      </w:r>
      <w:r w:rsidRPr="001A6938">
        <w:rPr>
          <w:rFonts w:cs="Arial"/>
          <w:rtl/>
        </w:rPr>
        <w:t xml:space="preserve"> שאם טוען אני סובר שיש לאבא מנה בידך</w:t>
      </w:r>
      <w:r w:rsidRPr="001A6938">
        <w:rPr>
          <w:rFonts w:cs="Arial" w:hint="cs"/>
          <w:rtl/>
        </w:rPr>
        <w:t>,</w:t>
      </w:r>
      <w:r w:rsidRPr="001A6938">
        <w:rPr>
          <w:rFonts w:cs="Arial"/>
          <w:rtl/>
        </w:rPr>
        <w:t xml:space="preserve"> לא שנא תובע ללוה בעצמו ול"ש תובע ליורשו </w:t>
      </w:r>
      <w:r w:rsidRPr="001A6938">
        <w:rPr>
          <w:rFonts w:cs="Arial" w:hint="cs"/>
          <w:rtl/>
        </w:rPr>
        <w:t xml:space="preserve">- </w:t>
      </w:r>
      <w:r w:rsidRPr="001A6938">
        <w:rPr>
          <w:rFonts w:cs="Arial"/>
          <w:rtl/>
        </w:rPr>
        <w:t>אין לו עליהן שבועה כלל אלא חרם סתם</w:t>
      </w:r>
      <w:r>
        <w:rPr>
          <w:rFonts w:cs="Arial" w:hint="cs"/>
          <w:rtl/>
        </w:rPr>
        <w:t>.</w:t>
      </w:r>
      <w:r w:rsidRPr="001A6938">
        <w:rPr>
          <w:rFonts w:cs="Arial"/>
          <w:rtl/>
        </w:rPr>
        <w:t xml:space="preserve"> אא</w:t>
      </w:r>
      <w:r w:rsidRPr="001A6938">
        <w:rPr>
          <w:rFonts w:cs="Arial" w:hint="cs"/>
          <w:rtl/>
        </w:rPr>
        <w:t>"</w:t>
      </w:r>
      <w:r w:rsidRPr="001A6938">
        <w:rPr>
          <w:rFonts w:cs="Arial"/>
          <w:rtl/>
        </w:rPr>
        <w:t>כ יטעון ברי לי שמנה לאבא בידך</w:t>
      </w:r>
      <w:r w:rsidRPr="001A6938">
        <w:rPr>
          <w:rFonts w:cs="Arial" w:hint="cs"/>
          <w:rtl/>
        </w:rPr>
        <w:t>,</w:t>
      </w:r>
      <w:r w:rsidRPr="001A6938">
        <w:rPr>
          <w:rFonts w:cs="Arial"/>
          <w:rtl/>
        </w:rPr>
        <w:t xml:space="preserve"> שאז נשבע שבועה דאורייתא במודה במקצת</w:t>
      </w:r>
      <w:r w:rsidRPr="001A6938">
        <w:rPr>
          <w:rFonts w:cs="Arial" w:hint="cs"/>
          <w:rtl/>
        </w:rPr>
        <w:t>,</w:t>
      </w:r>
      <w:r w:rsidRPr="001A6938">
        <w:rPr>
          <w:rFonts w:cs="Arial"/>
          <w:rtl/>
        </w:rPr>
        <w:t xml:space="preserve"> והיסת בכופר בכל</w:t>
      </w:r>
      <w:r w:rsidRPr="001A6938">
        <w:rPr>
          <w:rFonts w:cs="Arial" w:hint="cs"/>
          <w:rtl/>
        </w:rPr>
        <w:t>,</w:t>
      </w:r>
      <w:r w:rsidRPr="001A6938">
        <w:rPr>
          <w:rFonts w:cs="Arial"/>
          <w:rtl/>
        </w:rPr>
        <w:t xml:space="preserve"> ל"ש אם תובע הלוה בעצמו ל"ש אם תובע ליורשו</w:t>
      </w:r>
      <w:r>
        <w:rPr>
          <w:rStyle w:val="a7"/>
          <w:rFonts w:cs="Arial"/>
          <w:rtl/>
        </w:rPr>
        <w:footnoteReference w:id="148"/>
      </w:r>
      <w:r>
        <w:rPr>
          <w:rFonts w:cs="Arial" w:hint="cs"/>
          <w:rtl/>
        </w:rPr>
        <w:t>,</w:t>
      </w:r>
      <w:r w:rsidRPr="001A6938">
        <w:rPr>
          <w:rFonts w:cs="Arial"/>
          <w:rtl/>
        </w:rPr>
        <w:t xml:space="preserve"> שאין חילוק ביניהם אלא כשמשיב היורש נ' ידענא ונ' לא ידענא כדפרישית לעיל גבי תביעת הלוה בעצמו</w:t>
      </w:r>
      <w:r w:rsidRPr="001A6938">
        <w:rPr>
          <w:rFonts w:cs="Arial" w:hint="cs"/>
          <w:rtl/>
        </w:rPr>
        <w:t>.</w:t>
      </w:r>
    </w:p>
    <w:p w14:paraId="28152A4B"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F0447B3" w14:textId="77777777" w:rsidR="00695F54" w:rsidRDefault="00695F54" w:rsidP="00695F54">
      <w:pPr>
        <w:rPr>
          <w:rtl/>
        </w:rPr>
      </w:pPr>
      <w:r>
        <w:rPr>
          <w:rFonts w:cs="Arial"/>
          <w:rtl/>
        </w:rPr>
        <w:lastRenderedPageBreak/>
        <w:t>טענו: סבור אני שיש לאבא בידך מנה, בין שתובע ללוה עצמו בין שתובע ליורשיו, אין לו עליהם שבועה כלל, אלא חרם סתם. אבל אם טענו: ברי לי שמנה לאבא בידך, אם הודה מקצת, נשבע שבועת התורה, ואם כפר הכל, נשבע היסת</w:t>
      </w:r>
      <w:r w:rsidR="00AD3119">
        <w:rPr>
          <w:rFonts w:cs="Arial" w:hint="cs"/>
          <w:rtl/>
        </w:rPr>
        <w:t>.</w:t>
      </w:r>
      <w:r>
        <w:rPr>
          <w:rFonts w:cs="Arial"/>
          <w:rtl/>
        </w:rPr>
        <w:t xml:space="preserve"> </w:t>
      </w:r>
      <w:r w:rsidR="00AD3119" w:rsidRPr="00AD3119">
        <w:rPr>
          <w:rFonts w:cs="Arial" w:hint="cs"/>
          <w:sz w:val="18"/>
          <w:szCs w:val="18"/>
          <w:rtl/>
        </w:rPr>
        <w:t xml:space="preserve">[הגה] </w:t>
      </w:r>
      <w:r w:rsidRPr="00AD3119">
        <w:rPr>
          <w:rFonts w:cs="Arial"/>
          <w:sz w:val="18"/>
          <w:szCs w:val="18"/>
          <w:rtl/>
        </w:rPr>
        <w:t>בין תבעו ללוה עצמו בין תבעו ליורשיו</w:t>
      </w:r>
      <w:r w:rsidR="00607311">
        <w:rPr>
          <w:rStyle w:val="a7"/>
          <w:rFonts w:cs="Arial"/>
          <w:sz w:val="18"/>
          <w:szCs w:val="18"/>
          <w:rtl/>
        </w:rPr>
        <w:footnoteReference w:id="149"/>
      </w:r>
      <w:r w:rsidRPr="00AD3119">
        <w:rPr>
          <w:rFonts w:cs="Arial"/>
          <w:sz w:val="18"/>
          <w:szCs w:val="18"/>
          <w:rtl/>
        </w:rPr>
        <w:t xml:space="preserve"> (טור)</w:t>
      </w:r>
      <w:r>
        <w:rPr>
          <w:rFonts w:cs="Arial"/>
          <w:rtl/>
        </w:rPr>
        <w:t xml:space="preserve">. </w:t>
      </w:r>
    </w:p>
    <w:p w14:paraId="723F90AA" w14:textId="77777777" w:rsidR="00401CCD" w:rsidRDefault="00401CCD" w:rsidP="00695F54">
      <w:pPr>
        <w:rPr>
          <w:rtl/>
        </w:rPr>
      </w:pPr>
    </w:p>
    <w:p w14:paraId="0B9DC684" w14:textId="77777777" w:rsidR="00695F54" w:rsidRDefault="00695F54" w:rsidP="00F816CE">
      <w:pPr>
        <w:pStyle w:val="2"/>
        <w:rPr>
          <w:rtl/>
        </w:rPr>
      </w:pPr>
      <w:r>
        <w:rPr>
          <w:rtl/>
        </w:rPr>
        <w:t>סעיף כא</w:t>
      </w:r>
      <w:r w:rsidR="00401CCD">
        <w:rPr>
          <w:rFonts w:hint="cs"/>
          <w:rtl/>
        </w:rPr>
        <w:t>:</w:t>
      </w:r>
      <w:r w:rsidR="00523A63" w:rsidRPr="00523A63">
        <w:rPr>
          <w:rtl/>
        </w:rPr>
        <w:t xml:space="preserve"> </w:t>
      </w:r>
      <w:r w:rsidR="00523A63">
        <w:rPr>
          <w:rtl/>
        </w:rPr>
        <w:t>ה</w:t>
      </w:r>
      <w:r w:rsidR="00523A63">
        <w:rPr>
          <w:rFonts w:hint="cs"/>
          <w:rtl/>
        </w:rPr>
        <w:t xml:space="preserve">טוען בשם אביו </w:t>
      </w:r>
      <w:r w:rsidR="00523A63">
        <w:rPr>
          <w:rtl/>
        </w:rPr>
        <w:t>–</w:t>
      </w:r>
      <w:r w:rsidR="00523A63">
        <w:rPr>
          <w:rFonts w:hint="cs"/>
          <w:rtl/>
        </w:rPr>
        <w:t xml:space="preserve"> האם מקרי טענת ספק או טענת ודאי.</w:t>
      </w:r>
    </w:p>
    <w:p w14:paraId="3ED57A10" w14:textId="77777777" w:rsidR="00524CF4" w:rsidRPr="00524CF4" w:rsidRDefault="00524CF4" w:rsidP="00524CF4">
      <w:pPr>
        <w:rPr>
          <w:u w:val="single"/>
          <w:rtl/>
        </w:rPr>
      </w:pPr>
      <w:r w:rsidRPr="00524CF4">
        <w:rPr>
          <w:rFonts w:cs="Arial"/>
          <w:u w:val="single"/>
          <w:rtl/>
        </w:rPr>
        <w:t>ה</w:t>
      </w:r>
      <w:r w:rsidRPr="00524CF4">
        <w:rPr>
          <w:rFonts w:cs="Arial" w:hint="cs"/>
          <w:u w:val="single"/>
          <w:rtl/>
        </w:rPr>
        <w:t xml:space="preserve">טוען בשם אביו </w:t>
      </w:r>
      <w:r w:rsidRPr="00524CF4">
        <w:rPr>
          <w:rFonts w:cs="Arial"/>
          <w:u w:val="single"/>
          <w:rtl/>
        </w:rPr>
        <w:t>–</w:t>
      </w:r>
      <w:r w:rsidRPr="00524CF4">
        <w:rPr>
          <w:rFonts w:cs="Arial" w:hint="cs"/>
          <w:u w:val="single"/>
          <w:rtl/>
        </w:rPr>
        <w:t xml:space="preserve"> האם מקרי טענת ספק או טענת ודאי</w:t>
      </w:r>
      <w:r w:rsidRPr="00524CF4">
        <w:rPr>
          <w:rFonts w:hint="cs"/>
          <w:u w:val="single"/>
          <w:rtl/>
        </w:rPr>
        <w:t>:</w:t>
      </w:r>
    </w:p>
    <w:p w14:paraId="1EB895ED" w14:textId="77777777" w:rsidR="001A5B51" w:rsidRPr="001A5B51" w:rsidRDefault="00523A63" w:rsidP="00FC721B">
      <w:pPr>
        <w:pStyle w:val="ab"/>
        <w:numPr>
          <w:ilvl w:val="0"/>
          <w:numId w:val="3"/>
        </w:numPr>
        <w:rPr>
          <w:rFonts w:cs="Arial"/>
        </w:rPr>
      </w:pPr>
      <w:r w:rsidRPr="00523A63">
        <w:rPr>
          <w:rFonts w:cs="Arial" w:hint="cs"/>
          <w:rtl/>
        </w:rPr>
        <w:t xml:space="preserve">רמב"ם </w:t>
      </w:r>
      <w:r w:rsidRPr="00523A63">
        <w:rPr>
          <w:rFonts w:cs="Arial" w:hint="cs"/>
          <w:sz w:val="16"/>
          <w:szCs w:val="16"/>
          <w:rtl/>
        </w:rPr>
        <w:t>(פ"א מטוען ה"ז, וכן בפ"ד ה"ה)</w:t>
      </w:r>
      <w:r w:rsidRPr="00523A63">
        <w:rPr>
          <w:rFonts w:cs="Arial" w:hint="cs"/>
          <w:rtl/>
        </w:rPr>
        <w:t xml:space="preserve">- </w:t>
      </w:r>
      <w:r w:rsidRPr="00523A63">
        <w:rPr>
          <w:rFonts w:cs="Arial"/>
          <w:rtl/>
        </w:rPr>
        <w:t>אין משביעין שבועת היסת אלא על טענת ודאי</w:t>
      </w:r>
      <w:r w:rsidR="00524CF4">
        <w:rPr>
          <w:rFonts w:cs="Arial" w:hint="cs"/>
          <w:rtl/>
        </w:rPr>
        <w:t>,</w:t>
      </w:r>
      <w:r w:rsidRPr="00523A63">
        <w:rPr>
          <w:rFonts w:cs="Arial"/>
          <w:rtl/>
        </w:rPr>
        <w:t xml:space="preserve"> אבל על טענת ספק פטור</w:t>
      </w:r>
      <w:r w:rsidR="00524CF4">
        <w:rPr>
          <w:rFonts w:cs="Arial" w:hint="cs"/>
          <w:rtl/>
        </w:rPr>
        <w:t>.</w:t>
      </w:r>
      <w:r w:rsidRPr="00523A63">
        <w:rPr>
          <w:rFonts w:cs="Arial"/>
          <w:rtl/>
        </w:rPr>
        <w:t xml:space="preserve"> כיצד</w:t>
      </w:r>
      <w:r w:rsidR="00524CF4">
        <w:rPr>
          <w:rFonts w:cs="Arial" w:hint="cs"/>
          <w:rtl/>
        </w:rPr>
        <w:t>...</w:t>
      </w:r>
      <w:r w:rsidRPr="00523A63">
        <w:rPr>
          <w:rFonts w:cs="Arial"/>
          <w:rtl/>
        </w:rPr>
        <w:t xml:space="preserve"> אמר לי אבא שיש לי אצלך מנה או צוה לי בפני עדים שיש לי אצלך מנה</w:t>
      </w:r>
      <w:r w:rsidR="00524CF4">
        <w:rPr>
          <w:rFonts w:cs="Arial" w:hint="cs"/>
          <w:rtl/>
        </w:rPr>
        <w:t>...</w:t>
      </w:r>
      <w:r w:rsidRPr="00523A63">
        <w:rPr>
          <w:rFonts w:cs="Arial"/>
          <w:rtl/>
        </w:rPr>
        <w:t xml:space="preserve"> והנתבע אומר אין לך בידי כלום </w:t>
      </w:r>
      <w:r w:rsidR="00524CF4">
        <w:rPr>
          <w:rFonts w:cs="Arial" w:hint="cs"/>
          <w:rtl/>
        </w:rPr>
        <w:t xml:space="preserve">- </w:t>
      </w:r>
      <w:r w:rsidRPr="00523A63">
        <w:rPr>
          <w:rFonts w:cs="Arial"/>
          <w:rtl/>
        </w:rPr>
        <w:t>הרי זה פטור אף משבועת היסת</w:t>
      </w:r>
      <w:r w:rsidR="00524CF4">
        <w:rPr>
          <w:rFonts w:cs="Arial" w:hint="cs"/>
          <w:rtl/>
        </w:rPr>
        <w:t>.</w:t>
      </w:r>
      <w:r w:rsidRPr="00523A63">
        <w:rPr>
          <w:rFonts w:cs="Arial"/>
          <w:rtl/>
        </w:rPr>
        <w:t xml:space="preserve"> וכן כל כיוצא בזה</w:t>
      </w:r>
      <w:r w:rsidR="00524CF4">
        <w:rPr>
          <w:rStyle w:val="a7"/>
          <w:rFonts w:cs="Arial"/>
          <w:rtl/>
        </w:rPr>
        <w:footnoteReference w:id="150"/>
      </w:r>
      <w:r w:rsidRPr="00523A63">
        <w:rPr>
          <w:rFonts w:cs="Arial"/>
          <w:rtl/>
        </w:rPr>
        <w:t>.</w:t>
      </w:r>
      <w:r w:rsidRPr="00047294">
        <w:rPr>
          <w:rFonts w:cs="Arial"/>
          <w:color w:val="FF0000"/>
          <w:rtl/>
        </w:rPr>
        <w:t xml:space="preserve"> </w:t>
      </w:r>
      <w:r w:rsidR="00047294" w:rsidRPr="00047294">
        <w:rPr>
          <w:rFonts w:cs="Arial" w:hint="cs"/>
          <w:color w:val="FF0000"/>
          <w:rtl/>
        </w:rPr>
        <w:t>(</w:t>
      </w:r>
      <w:r w:rsidR="00047294" w:rsidRPr="00047294">
        <w:rPr>
          <w:rFonts w:cs="Arial"/>
          <w:color w:val="FF0000"/>
          <w:rtl/>
        </w:rPr>
        <w:t>והסכמת האחרונים כהרמב"ם וסיעתו, וכמ"ש לקמן ס"ק (ע"א) [פ"ב], ע"ש</w:t>
      </w:r>
      <w:r w:rsidR="00047294">
        <w:rPr>
          <w:rFonts w:cs="Arial" w:hint="cs"/>
          <w:color w:val="FF0000"/>
          <w:rtl/>
        </w:rPr>
        <w:t>, ש"ך סקע"ז</w:t>
      </w:r>
      <w:r w:rsidR="00047294" w:rsidRPr="00047294">
        <w:rPr>
          <w:rFonts w:cs="Arial" w:hint="cs"/>
          <w:color w:val="FF0000"/>
          <w:rtl/>
        </w:rPr>
        <w:t>)</w:t>
      </w:r>
    </w:p>
    <w:p w14:paraId="2A5C5DF8" w14:textId="77777777" w:rsidR="00C00DFC" w:rsidRPr="001A5B51" w:rsidRDefault="00524CF4" w:rsidP="00FC721B">
      <w:pPr>
        <w:pStyle w:val="ab"/>
        <w:numPr>
          <w:ilvl w:val="0"/>
          <w:numId w:val="3"/>
        </w:numPr>
        <w:rPr>
          <w:rFonts w:cs="Arial"/>
        </w:rPr>
      </w:pPr>
      <w:r>
        <w:rPr>
          <w:rFonts w:cs="Arial" w:hint="cs"/>
          <w:rtl/>
        </w:rPr>
        <w:t>ראב"ד</w:t>
      </w:r>
      <w:r>
        <w:rPr>
          <w:rFonts w:cs="Arial" w:hint="cs"/>
          <w:sz w:val="16"/>
          <w:szCs w:val="16"/>
          <w:rtl/>
        </w:rPr>
        <w:t xml:space="preserve"> (שם)</w:t>
      </w:r>
      <w:r>
        <w:rPr>
          <w:rFonts w:cs="Arial" w:hint="cs"/>
          <w:rtl/>
        </w:rPr>
        <w:t>-</w:t>
      </w:r>
      <w:r w:rsidR="00523A63" w:rsidRPr="00523A63">
        <w:rPr>
          <w:rFonts w:cs="Arial"/>
          <w:rtl/>
        </w:rPr>
        <w:t xml:space="preserve"> בזה איני מודה לו כי היא טענת ברי</w:t>
      </w:r>
      <w:r>
        <w:rPr>
          <w:rStyle w:val="a7"/>
          <w:rFonts w:cs="Arial"/>
          <w:rtl/>
        </w:rPr>
        <w:footnoteReference w:id="151"/>
      </w:r>
      <w:r w:rsidR="00130BA7">
        <w:rPr>
          <w:rFonts w:cs="Arial" w:hint="cs"/>
          <w:sz w:val="16"/>
          <w:szCs w:val="16"/>
          <w:rtl/>
        </w:rPr>
        <w:t xml:space="preserve"> (ל' הראב"ד)</w:t>
      </w:r>
      <w:r w:rsidR="00523A63">
        <w:rPr>
          <w:rFonts w:cs="Arial" w:hint="cs"/>
          <w:rtl/>
        </w:rPr>
        <w:t>.</w:t>
      </w:r>
      <w:r w:rsidR="00130BA7">
        <w:rPr>
          <w:rFonts w:cs="Arial" w:hint="cs"/>
          <w:rtl/>
        </w:rPr>
        <w:t xml:space="preserve"> </w:t>
      </w:r>
      <w:r w:rsidR="00130BA7" w:rsidRPr="00130BA7">
        <w:rPr>
          <w:rFonts w:cs="Arial" w:hint="cs"/>
          <w:color w:val="E36C0A" w:themeColor="accent6" w:themeShade="BF"/>
          <w:rtl/>
        </w:rPr>
        <w:t>(וכ"פ בשו"ע)</w:t>
      </w:r>
    </w:p>
    <w:p w14:paraId="348DC7C4" w14:textId="77777777" w:rsidR="001A5B51" w:rsidRPr="00C00DFC" w:rsidRDefault="001A5B51" w:rsidP="00FC721B">
      <w:pPr>
        <w:pStyle w:val="ab"/>
        <w:numPr>
          <w:ilvl w:val="0"/>
          <w:numId w:val="3"/>
        </w:numPr>
        <w:rPr>
          <w:rFonts w:cs="Arial"/>
        </w:rPr>
      </w:pPr>
      <w:r w:rsidRPr="00C00DFC">
        <w:rPr>
          <w:rFonts w:cs="Arial" w:hint="cs"/>
          <w:rtl/>
        </w:rPr>
        <w:t xml:space="preserve">ר' ברוך </w:t>
      </w:r>
      <w:r w:rsidRPr="00C00DFC">
        <w:rPr>
          <w:rFonts w:cs="Arial" w:hint="cs"/>
          <w:sz w:val="16"/>
          <w:szCs w:val="16"/>
          <w:rtl/>
        </w:rPr>
        <w:t>(כ"כ בשמו ה</w:t>
      </w:r>
      <w:r w:rsidRPr="00C00DFC">
        <w:rPr>
          <w:rFonts w:cs="Arial"/>
          <w:sz w:val="16"/>
          <w:szCs w:val="16"/>
          <w:rtl/>
        </w:rPr>
        <w:t xml:space="preserve">מרדכי </w:t>
      </w:r>
      <w:r w:rsidRPr="00C00DFC">
        <w:rPr>
          <w:rFonts w:cs="Arial" w:hint="cs"/>
          <w:sz w:val="16"/>
          <w:szCs w:val="16"/>
          <w:rtl/>
        </w:rPr>
        <w:t>[</w:t>
      </w:r>
      <w:r w:rsidRPr="00C00DFC">
        <w:rPr>
          <w:rFonts w:cs="Arial"/>
          <w:sz w:val="16"/>
          <w:szCs w:val="16"/>
          <w:rtl/>
        </w:rPr>
        <w:t>פרק שבועת הדיינים סי' תשעב</w:t>
      </w:r>
      <w:r w:rsidRPr="00C00DFC">
        <w:rPr>
          <w:rFonts w:cs="Arial" w:hint="cs"/>
          <w:sz w:val="16"/>
          <w:szCs w:val="16"/>
          <w:rtl/>
        </w:rPr>
        <w:t>], הביא הדרכ"מ [אות יג]</w:t>
      </w:r>
      <w:r>
        <w:rPr>
          <w:rFonts w:cs="Arial" w:hint="cs"/>
          <w:sz w:val="16"/>
          <w:szCs w:val="16"/>
          <w:rtl/>
        </w:rPr>
        <w:t xml:space="preserve"> מסקנת דבריו</w:t>
      </w:r>
      <w:r w:rsidRPr="00C00DFC">
        <w:rPr>
          <w:rFonts w:cs="Arial"/>
          <w:sz w:val="16"/>
          <w:szCs w:val="16"/>
          <w:rtl/>
        </w:rPr>
        <w:t>)</w:t>
      </w:r>
      <w:r w:rsidRPr="00C00DFC">
        <w:rPr>
          <w:rFonts w:cs="Arial" w:hint="cs"/>
          <w:rtl/>
        </w:rPr>
        <w:t xml:space="preserve">- </w:t>
      </w:r>
      <w:r w:rsidRPr="00C00DFC">
        <w:rPr>
          <w:rFonts w:cs="Arial"/>
          <w:rtl/>
        </w:rPr>
        <w:t>שאל רבינו שמחה את רבינו ברוך אם יכול התובע להשביע</w:t>
      </w:r>
      <w:r w:rsidRPr="00C00DFC">
        <w:rPr>
          <w:rtl/>
        </w:rPr>
        <w:t xml:space="preserve"> </w:t>
      </w:r>
      <w:r w:rsidRPr="00C00DFC">
        <w:rPr>
          <w:rFonts w:cs="Arial"/>
          <w:rtl/>
        </w:rPr>
        <w:t>הנתבע בטענה שאומר לו הוגד לי בבירור מפי נאמנין אך לא כשרין להעיד לי שבאת גזילתי לידך בעוד שהייתי מרדף אחריה והלה אמר ליה להד"ם</w:t>
      </w:r>
      <w:r w:rsidRPr="00C00DFC">
        <w:rPr>
          <w:rFonts w:cs="Arial" w:hint="cs"/>
          <w:rtl/>
        </w:rPr>
        <w:t>...</w:t>
      </w:r>
      <w:r w:rsidRPr="00C00DFC">
        <w:rPr>
          <w:rFonts w:cs="Arial"/>
          <w:rtl/>
        </w:rPr>
        <w:t xml:space="preserve"> והשיב רבינו ברוך אף על גב דתנן פרק כל הנשבעין אלו נשבעין שלא בטענה ומפרש לה בגמרא שלא בטענת בריא אלא בשמא השותפין והאריסין כו' משום דמורו בה היתרא ה"ה נמי בכל דבר העשוי להסתפק כגון אם היה שמעון עמו בבית ומצא ראובן תיבתו פרוצה ושבורה ונ</w:t>
      </w:r>
      <w:r>
        <w:rPr>
          <w:rFonts w:cs="Arial" w:hint="cs"/>
          <w:rtl/>
        </w:rPr>
        <w:t>י</w:t>
      </w:r>
      <w:r w:rsidRPr="00C00DFC">
        <w:rPr>
          <w:rFonts w:cs="Arial"/>
          <w:rtl/>
        </w:rPr>
        <w:t>טל מה שבתוכו וראובן חשד את שמעון איך יפטר מראובן בלא שבועת היסת</w:t>
      </w:r>
      <w:r w:rsidRPr="00C00DFC">
        <w:rPr>
          <w:rFonts w:cs="Arial" w:hint="cs"/>
          <w:rtl/>
        </w:rPr>
        <w:t>?</w:t>
      </w:r>
      <w:r w:rsidRPr="00C00DFC">
        <w:rPr>
          <w:rFonts w:cs="Arial" w:hint="cs"/>
          <w:sz w:val="16"/>
          <w:szCs w:val="16"/>
          <w:rtl/>
        </w:rPr>
        <w:t xml:space="preserve"> (ל' המרדכי</w:t>
      </w:r>
      <w:r>
        <w:rPr>
          <w:rFonts w:cs="Arial" w:hint="cs"/>
          <w:sz w:val="16"/>
          <w:szCs w:val="16"/>
          <w:rtl/>
        </w:rPr>
        <w:t xml:space="preserve"> בשמם</w:t>
      </w:r>
      <w:r w:rsidRPr="00C00DFC">
        <w:rPr>
          <w:rFonts w:cs="Arial" w:hint="cs"/>
          <w:sz w:val="16"/>
          <w:szCs w:val="16"/>
          <w:rtl/>
        </w:rPr>
        <w:t>)</w:t>
      </w:r>
      <w:r w:rsidRPr="00C00DFC">
        <w:rPr>
          <w:rFonts w:cs="Arial" w:hint="cs"/>
          <w:rtl/>
        </w:rPr>
        <w:t>...</w:t>
      </w:r>
    </w:p>
    <w:p w14:paraId="3E35676C" w14:textId="77777777" w:rsidR="001A5B51" w:rsidRDefault="001A5B51" w:rsidP="00FC721B">
      <w:pPr>
        <w:pStyle w:val="ab"/>
        <w:numPr>
          <w:ilvl w:val="0"/>
          <w:numId w:val="3"/>
        </w:numPr>
        <w:rPr>
          <w:rFonts w:cs="Arial"/>
        </w:rPr>
      </w:pPr>
      <w:r w:rsidRPr="00C00DFC">
        <w:rPr>
          <w:rFonts w:cs="Arial"/>
          <w:rtl/>
        </w:rPr>
        <w:t xml:space="preserve">רב האי גאון </w:t>
      </w:r>
      <w:r w:rsidRPr="00C00DFC">
        <w:rPr>
          <w:rFonts w:cs="Arial" w:hint="cs"/>
          <w:sz w:val="16"/>
          <w:szCs w:val="16"/>
          <w:rtl/>
        </w:rPr>
        <w:t>(כ"כ בשמו בעל התרומות [</w:t>
      </w:r>
      <w:r w:rsidRPr="00C00DFC">
        <w:rPr>
          <w:rFonts w:cs="Arial"/>
          <w:sz w:val="16"/>
          <w:szCs w:val="16"/>
          <w:rtl/>
        </w:rPr>
        <w:t>סוף שער לו</w:t>
      </w:r>
      <w:r w:rsidRPr="00C00DFC">
        <w:rPr>
          <w:rFonts w:cs="Arial" w:hint="cs"/>
          <w:sz w:val="16"/>
          <w:szCs w:val="16"/>
          <w:rtl/>
        </w:rPr>
        <w:t>] והטור)</w:t>
      </w:r>
      <w:r>
        <w:rPr>
          <w:rFonts w:cs="Arial" w:hint="cs"/>
          <w:rtl/>
        </w:rPr>
        <w:t xml:space="preserve">- </w:t>
      </w:r>
      <w:r w:rsidRPr="00C00DFC">
        <w:rPr>
          <w:rFonts w:cs="Arial"/>
          <w:rtl/>
        </w:rPr>
        <w:t xml:space="preserve">האומר הוגד לי שיש לי אצלך מנה </w:t>
      </w:r>
      <w:r w:rsidRPr="00C00DFC">
        <w:rPr>
          <w:rFonts w:cs="Arial" w:hint="cs"/>
          <w:rtl/>
        </w:rPr>
        <w:t xml:space="preserve">- </w:t>
      </w:r>
      <w:r w:rsidRPr="00C00DFC">
        <w:rPr>
          <w:rFonts w:cs="Arial"/>
          <w:rtl/>
        </w:rPr>
        <w:t>אין מחייבין אותו לישבע</w:t>
      </w:r>
      <w:r w:rsidRPr="00C00DFC">
        <w:rPr>
          <w:rFonts w:cs="Arial" w:hint="cs"/>
          <w:rtl/>
        </w:rPr>
        <w:t>.</w:t>
      </w:r>
      <w:r w:rsidRPr="00C00DFC">
        <w:rPr>
          <w:rFonts w:cs="Arial"/>
          <w:rtl/>
        </w:rPr>
        <w:t xml:space="preserve"> אבל אם טוען אבא אמר לי שאתה חייב לו</w:t>
      </w:r>
      <w:r w:rsidRPr="00C00DFC">
        <w:rPr>
          <w:rFonts w:cs="Arial" w:hint="cs"/>
          <w:rtl/>
        </w:rPr>
        <w:t>,</w:t>
      </w:r>
      <w:r w:rsidRPr="00C00DFC">
        <w:rPr>
          <w:rFonts w:cs="Arial"/>
          <w:rtl/>
        </w:rPr>
        <w:t xml:space="preserve"> או שראה כתוב בפנקסו של אביו שהוא חייב לו וברור לו שהוא כתב ידו </w:t>
      </w:r>
      <w:r w:rsidRPr="00C00DFC">
        <w:rPr>
          <w:rFonts w:cs="Arial" w:hint="cs"/>
          <w:rtl/>
        </w:rPr>
        <w:t xml:space="preserve">- </w:t>
      </w:r>
      <w:r w:rsidRPr="00C00DFC">
        <w:rPr>
          <w:rFonts w:cs="Arial"/>
          <w:rtl/>
        </w:rPr>
        <w:t>משביעין אותו שבועת היסת</w:t>
      </w:r>
      <w:r>
        <w:rPr>
          <w:rStyle w:val="a7"/>
          <w:rFonts w:cs="Arial"/>
          <w:rtl/>
        </w:rPr>
        <w:footnoteReference w:id="152"/>
      </w:r>
      <w:r>
        <w:rPr>
          <w:rFonts w:cs="Arial" w:hint="cs"/>
          <w:rtl/>
        </w:rPr>
        <w:t>.</w:t>
      </w:r>
    </w:p>
    <w:p w14:paraId="21CD5D13"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E785647" w14:textId="77777777" w:rsidR="00695F54" w:rsidRDefault="00695F54" w:rsidP="00695F54">
      <w:pPr>
        <w:rPr>
          <w:rtl/>
        </w:rPr>
      </w:pPr>
      <w:r>
        <w:rPr>
          <w:rFonts w:cs="Arial"/>
          <w:rtl/>
        </w:rPr>
        <w:t>האומר לחבירו: אמר לי אבא שיש לו בידך מנה, והלה אומר: אין לו בידי אלא חמשים, יש אומרים שפטור אף משבועת היסת</w:t>
      </w:r>
      <w:r w:rsidR="00523A63">
        <w:rPr>
          <w:rFonts w:cs="Arial" w:hint="cs"/>
          <w:rtl/>
        </w:rPr>
        <w:t>.</w:t>
      </w:r>
      <w:r>
        <w:rPr>
          <w:rFonts w:cs="Arial"/>
          <w:rtl/>
        </w:rPr>
        <w:t xml:space="preserve"> ויש אומרים שחייב לישבע שבועת התורה. </w:t>
      </w:r>
      <w:r w:rsidRPr="00523A63">
        <w:rPr>
          <w:rFonts w:cs="Arial"/>
          <w:sz w:val="18"/>
          <w:szCs w:val="18"/>
          <w:rtl/>
        </w:rPr>
        <w:t>(ועיין לקמן סימן זה סעיף כ"ג)</w:t>
      </w:r>
      <w:r>
        <w:rPr>
          <w:rFonts w:cs="Arial"/>
          <w:rtl/>
        </w:rPr>
        <w:t xml:space="preserve">. </w:t>
      </w:r>
    </w:p>
    <w:p w14:paraId="4992BA5C" w14:textId="77777777" w:rsidR="00401CCD" w:rsidRPr="0009450A" w:rsidRDefault="0009450A" w:rsidP="00695F54">
      <w:pPr>
        <w:rPr>
          <w:u w:val="single"/>
          <w:rtl/>
        </w:rPr>
      </w:pPr>
      <w:r w:rsidRPr="0009450A">
        <w:rPr>
          <w:rFonts w:cs="Arial" w:hint="cs"/>
          <w:u w:val="single"/>
          <w:rtl/>
        </w:rPr>
        <w:t>ה</w:t>
      </w:r>
      <w:r w:rsidR="008F6C5E">
        <w:rPr>
          <w:rFonts w:cs="Arial" w:hint="cs"/>
          <w:u w:val="single"/>
          <w:rtl/>
        </w:rPr>
        <w:t>טוען</w:t>
      </w:r>
      <w:r w:rsidRPr="0009450A">
        <w:rPr>
          <w:rFonts w:cs="Arial" w:hint="cs"/>
          <w:u w:val="single"/>
          <w:rtl/>
        </w:rPr>
        <w:t xml:space="preserve"> </w:t>
      </w:r>
      <w:r w:rsidR="008F6C5E">
        <w:rPr>
          <w:rFonts w:cs="Arial" w:hint="cs"/>
          <w:u w:val="single"/>
          <w:rtl/>
        </w:rPr>
        <w:t>'</w:t>
      </w:r>
      <w:r w:rsidRPr="0009450A">
        <w:rPr>
          <w:rFonts w:cs="Arial"/>
          <w:u w:val="single"/>
          <w:rtl/>
        </w:rPr>
        <w:t xml:space="preserve">אמר לי </w:t>
      </w:r>
      <w:r w:rsidRPr="0009450A">
        <w:rPr>
          <w:rFonts w:cs="Arial" w:hint="cs"/>
          <w:u w:val="single"/>
          <w:rtl/>
        </w:rPr>
        <w:t>גוי</w:t>
      </w:r>
      <w:r w:rsidRPr="0009450A">
        <w:rPr>
          <w:rFonts w:cs="Arial"/>
          <w:u w:val="single"/>
          <w:rtl/>
        </w:rPr>
        <w:t xml:space="preserve"> שיש לו בידך מנה</w:t>
      </w:r>
      <w:r w:rsidR="008F6C5E">
        <w:rPr>
          <w:rFonts w:cs="Arial" w:hint="cs"/>
          <w:u w:val="single"/>
          <w:rtl/>
        </w:rPr>
        <w:t>'</w:t>
      </w:r>
      <w:r w:rsidRPr="0009450A">
        <w:rPr>
          <w:rFonts w:cs="Arial" w:hint="cs"/>
          <w:u w:val="single"/>
          <w:rtl/>
        </w:rPr>
        <w:t>:</w:t>
      </w:r>
    </w:p>
    <w:p w14:paraId="1D0429B9" w14:textId="77777777" w:rsidR="00047294" w:rsidRDefault="00047294" w:rsidP="00FC721B">
      <w:pPr>
        <w:pStyle w:val="ab"/>
        <w:numPr>
          <w:ilvl w:val="0"/>
          <w:numId w:val="4"/>
        </w:numPr>
      </w:pPr>
      <w:r>
        <w:rPr>
          <w:rFonts w:cs="Arial" w:hint="cs"/>
          <w:rtl/>
        </w:rPr>
        <w:t xml:space="preserve">הה"מ </w:t>
      </w:r>
      <w:r>
        <w:rPr>
          <w:rFonts w:cs="Arial" w:hint="cs"/>
          <w:sz w:val="16"/>
          <w:szCs w:val="16"/>
          <w:rtl/>
        </w:rPr>
        <w:t>(</w:t>
      </w:r>
      <w:r w:rsidR="008F6C5E">
        <w:rPr>
          <w:rFonts w:cs="Arial" w:hint="cs"/>
          <w:sz w:val="16"/>
          <w:szCs w:val="16"/>
          <w:rtl/>
        </w:rPr>
        <w:t>פי"ד מטוען אות ה</w:t>
      </w:r>
      <w:r>
        <w:rPr>
          <w:rFonts w:cs="Arial" w:hint="cs"/>
          <w:sz w:val="16"/>
          <w:szCs w:val="16"/>
          <w:rtl/>
        </w:rPr>
        <w:t xml:space="preserve">) </w:t>
      </w:r>
      <w:r>
        <w:rPr>
          <w:rFonts w:cs="Arial" w:hint="cs"/>
          <w:rtl/>
        </w:rPr>
        <w:t xml:space="preserve">וסמ"ע </w:t>
      </w:r>
      <w:r w:rsidRPr="00047294">
        <w:rPr>
          <w:rFonts w:cs="Arial" w:hint="cs"/>
          <w:sz w:val="16"/>
          <w:szCs w:val="16"/>
          <w:rtl/>
        </w:rPr>
        <w:t>(סי' קמט סק</w:t>
      </w:r>
      <w:r w:rsidRPr="00047294">
        <w:rPr>
          <w:rFonts w:cs="Arial"/>
          <w:sz w:val="16"/>
          <w:szCs w:val="16"/>
          <w:rtl/>
        </w:rPr>
        <w:t>כ</w:t>
      </w:r>
      <w:r w:rsidRPr="00047294">
        <w:rPr>
          <w:rFonts w:cs="Arial" w:hint="cs"/>
          <w:sz w:val="16"/>
          <w:szCs w:val="16"/>
          <w:rtl/>
        </w:rPr>
        <w:t>"</w:t>
      </w:r>
      <w:r w:rsidRPr="00047294">
        <w:rPr>
          <w:rFonts w:cs="Arial"/>
          <w:sz w:val="16"/>
          <w:szCs w:val="16"/>
          <w:rtl/>
        </w:rPr>
        <w:t>ג</w:t>
      </w:r>
      <w:r w:rsidRPr="00047294">
        <w:rPr>
          <w:rFonts w:cs="Arial" w:hint="cs"/>
          <w:sz w:val="16"/>
          <w:szCs w:val="16"/>
          <w:rtl/>
        </w:rPr>
        <w:t>)</w:t>
      </w:r>
      <w:r>
        <w:rPr>
          <w:rFonts w:cs="Arial" w:hint="cs"/>
          <w:rtl/>
        </w:rPr>
        <w:t>-</w:t>
      </w:r>
      <w:r w:rsidRPr="00047294">
        <w:rPr>
          <w:rFonts w:cs="Arial"/>
          <w:rtl/>
        </w:rPr>
        <w:t xml:space="preserve"> נראה דאפילו ל</w:t>
      </w:r>
      <w:r>
        <w:rPr>
          <w:rFonts w:cs="Arial" w:hint="cs"/>
          <w:rtl/>
        </w:rPr>
        <w:t xml:space="preserve">דברי הראב"ד </w:t>
      </w:r>
      <w:r w:rsidRPr="00047294">
        <w:rPr>
          <w:rFonts w:cs="Arial"/>
          <w:rtl/>
        </w:rPr>
        <w:t>אין הדין כן בטוען שא</w:t>
      </w:r>
      <w:r>
        <w:rPr>
          <w:rFonts w:cs="Arial" w:hint="cs"/>
          <w:rtl/>
        </w:rPr>
        <w:t xml:space="preserve">מר </w:t>
      </w:r>
      <w:r w:rsidRPr="00047294">
        <w:rPr>
          <w:rFonts w:cs="Arial"/>
          <w:rtl/>
        </w:rPr>
        <w:t>ל</w:t>
      </w:r>
      <w:r>
        <w:rPr>
          <w:rFonts w:cs="Arial" w:hint="cs"/>
          <w:rtl/>
        </w:rPr>
        <w:t>ו</w:t>
      </w:r>
      <w:r w:rsidRPr="00047294">
        <w:rPr>
          <w:rFonts w:cs="Arial"/>
          <w:rtl/>
        </w:rPr>
        <w:t xml:space="preserve"> הגוי כן, אשר פיהם דיבר שוא ואיך נחשב זה לטענת בר</w:t>
      </w:r>
      <w:r>
        <w:rPr>
          <w:rFonts w:cs="Arial" w:hint="cs"/>
          <w:rtl/>
        </w:rPr>
        <w:t>י</w:t>
      </w:r>
      <w:r>
        <w:rPr>
          <w:rFonts w:cs="Arial" w:hint="cs"/>
          <w:sz w:val="16"/>
          <w:szCs w:val="16"/>
          <w:rtl/>
        </w:rPr>
        <w:t xml:space="preserve"> (ל' הסמ"ע בשם הה"מ)</w:t>
      </w:r>
      <w:r>
        <w:rPr>
          <w:rFonts w:cs="Arial" w:hint="cs"/>
          <w:rtl/>
        </w:rPr>
        <w:t>.</w:t>
      </w:r>
    </w:p>
    <w:p w14:paraId="43C170EE" w14:textId="77777777" w:rsidR="00047294" w:rsidRDefault="00047294" w:rsidP="00FC721B">
      <w:pPr>
        <w:pStyle w:val="ab"/>
        <w:numPr>
          <w:ilvl w:val="0"/>
          <w:numId w:val="4"/>
        </w:numPr>
      </w:pPr>
      <w:r>
        <w:rPr>
          <w:rFonts w:cs="Arial" w:hint="cs"/>
          <w:rtl/>
        </w:rPr>
        <w:t>ש"ך</w:t>
      </w:r>
      <w:r w:rsidRPr="00047294">
        <w:rPr>
          <w:rFonts w:cs="Arial" w:hint="cs"/>
          <w:sz w:val="16"/>
          <w:szCs w:val="16"/>
          <w:rtl/>
        </w:rPr>
        <w:t xml:space="preserve"> </w:t>
      </w:r>
      <w:r w:rsidRPr="00047294">
        <w:rPr>
          <w:rFonts w:cs="Arial"/>
          <w:sz w:val="16"/>
          <w:szCs w:val="16"/>
          <w:rtl/>
        </w:rPr>
        <w:t>(</w:t>
      </w:r>
      <w:r w:rsidRPr="00047294">
        <w:rPr>
          <w:rFonts w:cs="Arial" w:hint="cs"/>
          <w:sz w:val="16"/>
          <w:szCs w:val="16"/>
          <w:rtl/>
        </w:rPr>
        <w:t>סי' קמט סק</w:t>
      </w:r>
      <w:r w:rsidRPr="00047294">
        <w:rPr>
          <w:rFonts w:cs="Arial"/>
          <w:sz w:val="16"/>
          <w:szCs w:val="16"/>
          <w:rtl/>
        </w:rPr>
        <w:t>י</w:t>
      </w:r>
      <w:r w:rsidRPr="00047294">
        <w:rPr>
          <w:rFonts w:cs="Arial" w:hint="cs"/>
          <w:sz w:val="16"/>
          <w:szCs w:val="16"/>
          <w:rtl/>
        </w:rPr>
        <w:t>"</w:t>
      </w:r>
      <w:r w:rsidRPr="00047294">
        <w:rPr>
          <w:rFonts w:cs="Arial"/>
          <w:sz w:val="16"/>
          <w:szCs w:val="16"/>
          <w:rtl/>
        </w:rPr>
        <w:t>ג)</w:t>
      </w:r>
      <w:r>
        <w:rPr>
          <w:rFonts w:cs="Arial" w:hint="cs"/>
          <w:rtl/>
        </w:rPr>
        <w:t>-</w:t>
      </w:r>
      <w:r w:rsidRPr="00047294">
        <w:rPr>
          <w:rFonts w:cs="Arial"/>
          <w:rtl/>
        </w:rPr>
        <w:t xml:space="preserve"> מתשובת הרשב"א </w:t>
      </w:r>
      <w:r w:rsidR="0009450A" w:rsidRPr="0009450A">
        <w:rPr>
          <w:rFonts w:cs="Arial" w:hint="cs"/>
          <w:sz w:val="16"/>
          <w:szCs w:val="16"/>
          <w:rtl/>
        </w:rPr>
        <w:t>(</w:t>
      </w:r>
      <w:r w:rsidRPr="0009450A">
        <w:rPr>
          <w:rFonts w:cs="Arial"/>
          <w:sz w:val="16"/>
          <w:szCs w:val="16"/>
          <w:rtl/>
        </w:rPr>
        <w:t>שהביא ב"י לעיל סי</w:t>
      </w:r>
      <w:r w:rsidR="0009450A">
        <w:rPr>
          <w:rFonts w:cs="Arial" w:hint="cs"/>
          <w:sz w:val="16"/>
          <w:szCs w:val="16"/>
          <w:rtl/>
        </w:rPr>
        <w:t>'</w:t>
      </w:r>
      <w:r w:rsidRPr="0009450A">
        <w:rPr>
          <w:rFonts w:cs="Arial"/>
          <w:sz w:val="16"/>
          <w:szCs w:val="16"/>
          <w:rtl/>
        </w:rPr>
        <w:t xml:space="preserve"> עב סי"ח, ולקמן ס</w:t>
      </w:r>
      <w:r w:rsidR="0009450A">
        <w:rPr>
          <w:rFonts w:cs="Arial" w:hint="cs"/>
          <w:sz w:val="16"/>
          <w:szCs w:val="16"/>
          <w:rtl/>
        </w:rPr>
        <w:t xml:space="preserve">"ס </w:t>
      </w:r>
      <w:r w:rsidRPr="0009450A">
        <w:rPr>
          <w:rFonts w:cs="Arial"/>
          <w:sz w:val="16"/>
          <w:szCs w:val="16"/>
          <w:rtl/>
        </w:rPr>
        <w:t>ק</w:t>
      </w:r>
      <w:r w:rsidR="0009450A">
        <w:rPr>
          <w:rFonts w:cs="Arial" w:hint="cs"/>
          <w:sz w:val="16"/>
          <w:szCs w:val="16"/>
          <w:rtl/>
        </w:rPr>
        <w:t>פ)</w:t>
      </w:r>
      <w:r w:rsidRPr="00047294">
        <w:rPr>
          <w:rFonts w:cs="Arial"/>
          <w:rtl/>
        </w:rPr>
        <w:t xml:space="preserve"> משמע להדיא דחשבינן טענת </w:t>
      </w:r>
      <w:r w:rsidR="0009450A">
        <w:rPr>
          <w:rFonts w:cs="Arial" w:hint="cs"/>
          <w:rtl/>
        </w:rPr>
        <w:t>גוי</w:t>
      </w:r>
      <w:r w:rsidRPr="00047294">
        <w:rPr>
          <w:rFonts w:cs="Arial"/>
          <w:rtl/>
        </w:rPr>
        <w:t xml:space="preserve"> לברי</w:t>
      </w:r>
      <w:r w:rsidR="0009450A">
        <w:rPr>
          <w:rFonts w:cs="Arial" w:hint="cs"/>
          <w:rtl/>
        </w:rPr>
        <w:t>...</w:t>
      </w:r>
      <w:r w:rsidRPr="00047294">
        <w:rPr>
          <w:rFonts w:cs="Arial"/>
          <w:rtl/>
        </w:rPr>
        <w:t xml:space="preserve"> ו</w:t>
      </w:r>
      <w:r w:rsidR="0009450A">
        <w:rPr>
          <w:rFonts w:cs="Arial" w:hint="cs"/>
          <w:rtl/>
        </w:rPr>
        <w:t xml:space="preserve">כן </w:t>
      </w:r>
      <w:r w:rsidRPr="00047294">
        <w:rPr>
          <w:rFonts w:cs="Arial"/>
          <w:rtl/>
        </w:rPr>
        <w:t>קי"ל לעיל ס"ס ע"ה דמשביעין בטענת ברי ע"פ העד ה"ה ע"פ ה</w:t>
      </w:r>
      <w:r w:rsidR="0009450A">
        <w:rPr>
          <w:rFonts w:cs="Arial" w:hint="cs"/>
          <w:rtl/>
        </w:rPr>
        <w:t>גוי...</w:t>
      </w:r>
    </w:p>
    <w:p w14:paraId="6F162251" w14:textId="77777777" w:rsidR="0009450A" w:rsidRDefault="0009450A" w:rsidP="0009450A">
      <w:pPr>
        <w:rPr>
          <w:rtl/>
        </w:rPr>
      </w:pPr>
    </w:p>
    <w:p w14:paraId="3F2F5EAF" w14:textId="77777777" w:rsidR="00695F54" w:rsidRDefault="00695F54" w:rsidP="00F816CE">
      <w:pPr>
        <w:pStyle w:val="2"/>
        <w:rPr>
          <w:rtl/>
        </w:rPr>
      </w:pPr>
      <w:r>
        <w:rPr>
          <w:rtl/>
        </w:rPr>
        <w:lastRenderedPageBreak/>
        <w:t>סעיף כב</w:t>
      </w:r>
      <w:r w:rsidR="00401CCD">
        <w:rPr>
          <w:rFonts w:hint="cs"/>
          <w:rtl/>
        </w:rPr>
        <w:t>:</w:t>
      </w:r>
      <w:r w:rsidR="00130BA7" w:rsidRPr="00130BA7">
        <w:rPr>
          <w:rtl/>
        </w:rPr>
        <w:t xml:space="preserve"> </w:t>
      </w:r>
      <w:r w:rsidR="00130BA7">
        <w:rPr>
          <w:rtl/>
        </w:rPr>
        <w:t>ה</w:t>
      </w:r>
      <w:r w:rsidR="00130BA7">
        <w:rPr>
          <w:rFonts w:hint="cs"/>
          <w:rtl/>
        </w:rPr>
        <w:t>טוען שמצא כתוב בפנקסו של אביו שחברו חייב לו.</w:t>
      </w:r>
    </w:p>
    <w:p w14:paraId="175030B9" w14:textId="77777777" w:rsidR="00130BA7" w:rsidRPr="00130BA7" w:rsidRDefault="00130BA7" w:rsidP="00130BA7">
      <w:pPr>
        <w:rPr>
          <w:u w:val="single"/>
          <w:rtl/>
        </w:rPr>
      </w:pPr>
      <w:r w:rsidRPr="00130BA7">
        <w:rPr>
          <w:rFonts w:cs="Arial" w:hint="cs"/>
          <w:u w:val="single"/>
          <w:rtl/>
        </w:rPr>
        <w:t>הטוען על חברו</w:t>
      </w:r>
      <w:r w:rsidRPr="00130BA7">
        <w:rPr>
          <w:rFonts w:cs="Arial"/>
          <w:u w:val="single"/>
          <w:rtl/>
        </w:rPr>
        <w:t xml:space="preserve"> מצאתי כתוב בפנקסו של אבא שאתה חייב לו מנה וברור לי שהוא כתב ידו</w:t>
      </w:r>
      <w:r w:rsidRPr="00130BA7">
        <w:rPr>
          <w:rFonts w:cs="Arial" w:hint="cs"/>
          <w:u w:val="single"/>
          <w:rtl/>
        </w:rPr>
        <w:t>:</w:t>
      </w:r>
    </w:p>
    <w:p w14:paraId="7A69F82E" w14:textId="77777777" w:rsidR="00401CCD" w:rsidRPr="00130BA7" w:rsidRDefault="00130BA7" w:rsidP="00FC721B">
      <w:pPr>
        <w:pStyle w:val="ab"/>
        <w:numPr>
          <w:ilvl w:val="0"/>
          <w:numId w:val="3"/>
        </w:numPr>
        <w:rPr>
          <w:rFonts w:cs="Arial"/>
          <w:rtl/>
        </w:rPr>
      </w:pPr>
      <w:r w:rsidRPr="00C00DFC">
        <w:rPr>
          <w:rFonts w:cs="Arial"/>
          <w:rtl/>
        </w:rPr>
        <w:t xml:space="preserve">רב האי גאון </w:t>
      </w:r>
      <w:r w:rsidRPr="00C00DFC">
        <w:rPr>
          <w:rFonts w:cs="Arial" w:hint="cs"/>
          <w:sz w:val="16"/>
          <w:szCs w:val="16"/>
          <w:rtl/>
        </w:rPr>
        <w:t>(כ"כ בשמו בעל התרומות [</w:t>
      </w:r>
      <w:r w:rsidRPr="00C00DFC">
        <w:rPr>
          <w:rFonts w:cs="Arial"/>
          <w:sz w:val="16"/>
          <w:szCs w:val="16"/>
          <w:rtl/>
        </w:rPr>
        <w:t>סוף שער לו</w:t>
      </w:r>
      <w:r w:rsidRPr="00C00DFC">
        <w:rPr>
          <w:rFonts w:cs="Arial" w:hint="cs"/>
          <w:sz w:val="16"/>
          <w:szCs w:val="16"/>
          <w:rtl/>
        </w:rPr>
        <w:t>] והטור)</w:t>
      </w:r>
      <w:r w:rsidRPr="00C00DFC">
        <w:rPr>
          <w:rFonts w:cs="Arial" w:hint="cs"/>
          <w:rtl/>
        </w:rPr>
        <w:t xml:space="preserve">- </w:t>
      </w:r>
      <w:r w:rsidRPr="00C00DFC">
        <w:rPr>
          <w:rFonts w:cs="Arial"/>
          <w:rtl/>
        </w:rPr>
        <w:t>אם טוען</w:t>
      </w:r>
      <w:r>
        <w:rPr>
          <w:rFonts w:cs="Arial" w:hint="cs"/>
          <w:rtl/>
        </w:rPr>
        <w:t>...</w:t>
      </w:r>
      <w:r w:rsidRPr="00C00DFC">
        <w:rPr>
          <w:rFonts w:cs="Arial"/>
          <w:rtl/>
        </w:rPr>
        <w:t xml:space="preserve"> שראה כתוב בפנקסו של אביו שהוא חייב לו וברור לו שהוא כתב ידו </w:t>
      </w:r>
      <w:r w:rsidRPr="00C00DFC">
        <w:rPr>
          <w:rFonts w:cs="Arial" w:hint="cs"/>
          <w:rtl/>
        </w:rPr>
        <w:t xml:space="preserve">- </w:t>
      </w:r>
      <w:r w:rsidRPr="00C00DFC">
        <w:rPr>
          <w:rFonts w:cs="Arial"/>
          <w:rtl/>
        </w:rPr>
        <w:t>משביעין אותו שבועת היסת</w:t>
      </w:r>
      <w:r>
        <w:rPr>
          <w:rFonts w:cs="Arial" w:hint="cs"/>
          <w:sz w:val="16"/>
          <w:szCs w:val="16"/>
          <w:rtl/>
        </w:rPr>
        <w:t xml:space="preserve"> (ל' הטור בשמו)</w:t>
      </w:r>
      <w:r w:rsidRPr="00C00DFC">
        <w:rPr>
          <w:rFonts w:cs="Arial" w:hint="cs"/>
          <w:rtl/>
        </w:rPr>
        <w:t>.</w:t>
      </w:r>
    </w:p>
    <w:p w14:paraId="4E62E7C8"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362D339" w14:textId="77777777" w:rsidR="00695F54" w:rsidRDefault="00695F54" w:rsidP="00695F54">
      <w:pPr>
        <w:rPr>
          <w:rtl/>
        </w:rPr>
      </w:pPr>
      <w:r>
        <w:rPr>
          <w:rFonts w:cs="Arial"/>
          <w:rtl/>
        </w:rPr>
        <w:t>אמר: מצאתי כתוב בפנקסו של אבא שאתה חייב לו מנה וברור לי שהוא כתב ידו, יש מי שאומר שמשביעין אותו היסת</w:t>
      </w:r>
      <w:r w:rsidR="00F27CA4">
        <w:rPr>
          <w:rStyle w:val="a7"/>
          <w:rFonts w:cs="Arial"/>
          <w:rtl/>
        </w:rPr>
        <w:footnoteReference w:id="153"/>
      </w:r>
      <w:r>
        <w:rPr>
          <w:rFonts w:cs="Arial"/>
          <w:rtl/>
        </w:rPr>
        <w:t xml:space="preserve">. </w:t>
      </w:r>
    </w:p>
    <w:p w14:paraId="414E1D4E" w14:textId="77777777" w:rsidR="00401CCD" w:rsidRDefault="00401CCD" w:rsidP="00695F54">
      <w:pPr>
        <w:rPr>
          <w:rtl/>
        </w:rPr>
      </w:pPr>
    </w:p>
    <w:p w14:paraId="6CC70CE1" w14:textId="77777777" w:rsidR="00695F54" w:rsidRDefault="00695F54" w:rsidP="00F816CE">
      <w:pPr>
        <w:pStyle w:val="2"/>
        <w:rPr>
          <w:rtl/>
        </w:rPr>
      </w:pPr>
      <w:r>
        <w:rPr>
          <w:rtl/>
        </w:rPr>
        <w:t>סעיף כג</w:t>
      </w:r>
      <w:r w:rsidR="00401CCD">
        <w:rPr>
          <w:rFonts w:hint="cs"/>
          <w:rtl/>
        </w:rPr>
        <w:t>:</w:t>
      </w:r>
      <w:r w:rsidR="00924C26" w:rsidRPr="00924C26">
        <w:rPr>
          <w:rtl/>
        </w:rPr>
        <w:t xml:space="preserve"> </w:t>
      </w:r>
      <w:r w:rsidR="00924C26">
        <w:rPr>
          <w:rFonts w:hint="cs"/>
          <w:rtl/>
        </w:rPr>
        <w:t>ה</w:t>
      </w:r>
      <w:r w:rsidR="00924C26">
        <w:rPr>
          <w:rtl/>
        </w:rPr>
        <w:t>ט</w:t>
      </w:r>
      <w:r w:rsidR="00924C26">
        <w:rPr>
          <w:rFonts w:hint="cs"/>
          <w:rtl/>
        </w:rPr>
        <w:t>ו</w:t>
      </w:r>
      <w:r w:rsidR="00924C26">
        <w:rPr>
          <w:rtl/>
        </w:rPr>
        <w:t>ע</w:t>
      </w:r>
      <w:r w:rsidR="00924C26">
        <w:rPr>
          <w:rFonts w:hint="cs"/>
          <w:rtl/>
        </w:rPr>
        <w:t>ן</w:t>
      </w:r>
      <w:r w:rsidR="00924C26">
        <w:rPr>
          <w:rtl/>
        </w:rPr>
        <w:t xml:space="preserve"> בספק על פי העד</w:t>
      </w:r>
      <w:r w:rsidR="00924C26">
        <w:rPr>
          <w:rFonts w:hint="cs"/>
          <w:rtl/>
        </w:rPr>
        <w:t>.</w:t>
      </w:r>
    </w:p>
    <w:p w14:paraId="2B4601E2" w14:textId="77777777" w:rsidR="00AC111C" w:rsidRDefault="00AC111C" w:rsidP="00924C26">
      <w:pPr>
        <w:rPr>
          <w:rFonts w:cs="Arial"/>
          <w:rtl/>
        </w:rPr>
      </w:pPr>
      <w:r w:rsidRPr="00AC111C">
        <w:rPr>
          <w:rFonts w:cs="Arial" w:hint="cs"/>
          <w:b/>
          <w:bCs/>
          <w:rtl/>
        </w:rPr>
        <w:t xml:space="preserve">שבועות </w:t>
      </w:r>
      <w:r w:rsidRPr="00AC111C">
        <w:rPr>
          <w:rFonts w:cs="Arial" w:hint="cs"/>
          <w:b/>
          <w:bCs/>
          <w:sz w:val="16"/>
          <w:szCs w:val="16"/>
          <w:rtl/>
        </w:rPr>
        <w:t>(</w:t>
      </w:r>
      <w:r w:rsidR="00924C26" w:rsidRPr="00AC111C">
        <w:rPr>
          <w:rFonts w:cs="Arial"/>
          <w:b/>
          <w:bCs/>
          <w:sz w:val="16"/>
          <w:szCs w:val="16"/>
          <w:rtl/>
        </w:rPr>
        <w:t>פ</w:t>
      </w:r>
      <w:r w:rsidRPr="00AC111C">
        <w:rPr>
          <w:rFonts w:cs="Arial" w:hint="cs"/>
          <w:b/>
          <w:bCs/>
          <w:sz w:val="16"/>
          <w:szCs w:val="16"/>
          <w:rtl/>
        </w:rPr>
        <w:t>'</w:t>
      </w:r>
      <w:r w:rsidR="00924C26" w:rsidRPr="00AC111C">
        <w:rPr>
          <w:rFonts w:cs="Arial"/>
          <w:b/>
          <w:bCs/>
          <w:sz w:val="16"/>
          <w:szCs w:val="16"/>
          <w:rtl/>
        </w:rPr>
        <w:t xml:space="preserve"> שבועת הדיינין</w:t>
      </w:r>
      <w:r w:rsidRPr="00AC111C">
        <w:rPr>
          <w:rFonts w:cs="Arial" w:hint="cs"/>
          <w:b/>
          <w:bCs/>
          <w:sz w:val="16"/>
          <w:szCs w:val="16"/>
          <w:rtl/>
        </w:rPr>
        <w:t>)</w:t>
      </w:r>
      <w:r w:rsidR="00924C26" w:rsidRPr="00AC111C">
        <w:rPr>
          <w:rFonts w:cs="Arial"/>
          <w:b/>
          <w:bCs/>
          <w:sz w:val="16"/>
          <w:szCs w:val="16"/>
          <w:rtl/>
        </w:rPr>
        <w:t xml:space="preserve"> </w:t>
      </w:r>
      <w:r w:rsidR="00924C26" w:rsidRPr="00AC111C">
        <w:rPr>
          <w:rFonts w:cs="Arial"/>
          <w:b/>
          <w:bCs/>
          <w:rtl/>
        </w:rPr>
        <w:t>מ</w:t>
      </w:r>
      <w:r w:rsidRPr="00AC111C">
        <w:rPr>
          <w:rFonts w:cs="Arial" w:hint="cs"/>
          <w:b/>
          <w:bCs/>
          <w:rtl/>
        </w:rPr>
        <w:t xml:space="preserve"> ע"א:</w:t>
      </w:r>
      <w:r w:rsidR="00924C26" w:rsidRPr="00401CCD">
        <w:rPr>
          <w:rFonts w:cs="Arial"/>
          <w:rtl/>
        </w:rPr>
        <w:t xml:space="preserve"> </w:t>
      </w:r>
      <w:r w:rsidRPr="00AC111C">
        <w:rPr>
          <w:rFonts w:cs="Arial"/>
          <w:u w:val="single"/>
          <w:rtl/>
        </w:rPr>
        <w:t>אמר רב נחמן בר יצחק אמר שמואל</w:t>
      </w:r>
      <w:r w:rsidRPr="00AC111C">
        <w:rPr>
          <w:rFonts w:cs="Arial"/>
          <w:rtl/>
        </w:rPr>
        <w:t>: לא שנו</w:t>
      </w:r>
      <w:r>
        <w:rPr>
          <w:rStyle w:val="a7"/>
          <w:rFonts w:cs="Arial"/>
          <w:rtl/>
        </w:rPr>
        <w:footnoteReference w:id="154"/>
      </w:r>
      <w:r w:rsidRPr="00AC111C">
        <w:rPr>
          <w:rFonts w:cs="Arial"/>
          <w:rtl/>
        </w:rPr>
        <w:t xml:space="preserve"> אלא בטענת מלוה והודאת לוה, אבל טענת מלוה והעדאת עד אחד, אפילו לא טענו אלא בפרוטה - חייב; מאי טעמא? דכתיב: לא יקום עד אחד באיש לכל עון ולכל חטאת, לכל עון ולכל חטאת הוא דאינו קם, אבל קם הוא לשבועה</w:t>
      </w:r>
      <w:r w:rsidR="00A07021">
        <w:rPr>
          <w:rFonts w:cs="Arial" w:hint="cs"/>
          <w:rtl/>
        </w:rPr>
        <w:t>..</w:t>
      </w:r>
      <w:r w:rsidR="00924C26">
        <w:rPr>
          <w:rFonts w:cs="Arial" w:hint="cs"/>
          <w:rtl/>
        </w:rPr>
        <w:t>.</w:t>
      </w:r>
    </w:p>
    <w:p w14:paraId="37C3158A" w14:textId="77777777" w:rsidR="001E11D5" w:rsidRDefault="001E11D5" w:rsidP="001E11D5">
      <w:pPr>
        <w:rPr>
          <w:rFonts w:cs="Arial"/>
          <w:rtl/>
        </w:rPr>
      </w:pPr>
      <w:r w:rsidRPr="00924C26">
        <w:rPr>
          <w:rFonts w:cs="Arial" w:hint="cs"/>
          <w:u w:val="single"/>
          <w:rtl/>
        </w:rPr>
        <w:t>ה</w:t>
      </w:r>
      <w:r w:rsidRPr="00924C26">
        <w:rPr>
          <w:rFonts w:cs="Arial"/>
          <w:u w:val="single"/>
          <w:rtl/>
        </w:rPr>
        <w:t>ט</w:t>
      </w:r>
      <w:r w:rsidRPr="00924C26">
        <w:rPr>
          <w:rFonts w:cs="Arial" w:hint="cs"/>
          <w:u w:val="single"/>
          <w:rtl/>
        </w:rPr>
        <w:t>ו</w:t>
      </w:r>
      <w:r w:rsidRPr="00924C26">
        <w:rPr>
          <w:rFonts w:cs="Arial"/>
          <w:u w:val="single"/>
          <w:rtl/>
        </w:rPr>
        <w:t>ע</w:t>
      </w:r>
      <w:r w:rsidRPr="00924C26">
        <w:rPr>
          <w:rFonts w:cs="Arial" w:hint="cs"/>
          <w:u w:val="single"/>
          <w:rtl/>
        </w:rPr>
        <w:t>ן</w:t>
      </w:r>
      <w:r w:rsidRPr="00924C26">
        <w:rPr>
          <w:rFonts w:cs="Arial"/>
          <w:u w:val="single"/>
          <w:rtl/>
        </w:rPr>
        <w:t xml:space="preserve"> בספק על פי העד</w:t>
      </w:r>
      <w:r w:rsidRPr="00924C26">
        <w:rPr>
          <w:rFonts w:cs="Arial" w:hint="cs"/>
          <w:u w:val="single"/>
          <w:rtl/>
        </w:rPr>
        <w:t>:</w:t>
      </w:r>
      <w:r>
        <w:rPr>
          <w:rFonts w:cs="Arial" w:hint="cs"/>
          <w:rtl/>
        </w:rPr>
        <w:t xml:space="preserve"> </w:t>
      </w:r>
    </w:p>
    <w:p w14:paraId="521E3230" w14:textId="77777777" w:rsidR="00AB427A" w:rsidRDefault="00AB427A" w:rsidP="00FC721B">
      <w:pPr>
        <w:pStyle w:val="ab"/>
        <w:numPr>
          <w:ilvl w:val="0"/>
          <w:numId w:val="3"/>
        </w:numPr>
        <w:rPr>
          <w:rFonts w:cs="Arial"/>
        </w:rPr>
      </w:pPr>
      <w:r w:rsidRPr="001E11D5">
        <w:rPr>
          <w:rFonts w:cs="Arial"/>
          <w:rtl/>
        </w:rPr>
        <w:t>רי"ף</w:t>
      </w:r>
      <w:r>
        <w:rPr>
          <w:rStyle w:val="a7"/>
          <w:rFonts w:cs="Arial"/>
          <w:rtl/>
        </w:rPr>
        <w:footnoteReference w:id="155"/>
      </w:r>
      <w:r w:rsidRPr="001E11D5">
        <w:rPr>
          <w:rFonts w:cs="Arial"/>
          <w:rtl/>
        </w:rPr>
        <w:t xml:space="preserve"> רמב"ם </w:t>
      </w:r>
      <w:r w:rsidRPr="001E11D5">
        <w:rPr>
          <w:rFonts w:cs="Arial" w:hint="cs"/>
          <w:sz w:val="16"/>
          <w:szCs w:val="16"/>
          <w:rtl/>
        </w:rPr>
        <w:t>(</w:t>
      </w:r>
      <w:r w:rsidRPr="001E11D5">
        <w:rPr>
          <w:rFonts w:cs="Arial"/>
          <w:sz w:val="16"/>
          <w:szCs w:val="16"/>
          <w:rtl/>
        </w:rPr>
        <w:t>פ</w:t>
      </w:r>
      <w:r w:rsidRPr="001E11D5">
        <w:rPr>
          <w:rFonts w:cs="Arial" w:hint="cs"/>
          <w:sz w:val="16"/>
          <w:szCs w:val="16"/>
          <w:rtl/>
        </w:rPr>
        <w:t>"</w:t>
      </w:r>
      <w:r w:rsidRPr="001E11D5">
        <w:rPr>
          <w:rFonts w:cs="Arial"/>
          <w:sz w:val="16"/>
          <w:szCs w:val="16"/>
          <w:rtl/>
        </w:rPr>
        <w:t>ד מגזלה הי"ז)</w:t>
      </w:r>
      <w:r w:rsidRPr="001E11D5">
        <w:rPr>
          <w:rFonts w:cs="Arial" w:hint="cs"/>
          <w:sz w:val="16"/>
          <w:szCs w:val="16"/>
          <w:rtl/>
        </w:rPr>
        <w:t xml:space="preserve"> </w:t>
      </w:r>
      <w:r w:rsidRPr="001E11D5">
        <w:rPr>
          <w:rFonts w:cs="Arial"/>
          <w:rtl/>
        </w:rPr>
        <w:t xml:space="preserve">רמב"ן </w:t>
      </w:r>
      <w:r w:rsidRPr="001E11D5">
        <w:rPr>
          <w:rFonts w:cs="Arial"/>
          <w:sz w:val="16"/>
          <w:szCs w:val="16"/>
          <w:rtl/>
        </w:rPr>
        <w:t xml:space="preserve">(מ. ד"ה אבל טענת) </w:t>
      </w:r>
      <w:r w:rsidRPr="001E11D5">
        <w:rPr>
          <w:rFonts w:cs="Arial"/>
          <w:rtl/>
        </w:rPr>
        <w:t xml:space="preserve">רא"ש </w:t>
      </w:r>
      <w:r w:rsidRPr="001E11D5">
        <w:rPr>
          <w:rFonts w:cs="Arial"/>
          <w:sz w:val="16"/>
          <w:szCs w:val="16"/>
          <w:rtl/>
        </w:rPr>
        <w:t>(פ"ו סי' ה)</w:t>
      </w:r>
      <w:r>
        <w:rPr>
          <w:rFonts w:cs="Arial" w:hint="cs"/>
          <w:rtl/>
        </w:rPr>
        <w:t xml:space="preserve"> ו</w:t>
      </w:r>
      <w:r w:rsidRPr="001E11D5">
        <w:rPr>
          <w:rFonts w:cs="Arial"/>
          <w:rtl/>
        </w:rPr>
        <w:t xml:space="preserve">ר"ן </w:t>
      </w:r>
      <w:r w:rsidRPr="001E11D5">
        <w:rPr>
          <w:rFonts w:cs="Arial"/>
          <w:sz w:val="16"/>
          <w:szCs w:val="16"/>
          <w:rtl/>
        </w:rPr>
        <w:t>(יט</w:t>
      </w:r>
      <w:r w:rsidRPr="001E11D5">
        <w:rPr>
          <w:rFonts w:cs="Arial" w:hint="cs"/>
          <w:sz w:val="16"/>
          <w:szCs w:val="16"/>
          <w:rtl/>
        </w:rPr>
        <w:t>.</w:t>
      </w:r>
      <w:r w:rsidRPr="001E11D5">
        <w:rPr>
          <w:rFonts w:cs="Arial"/>
          <w:sz w:val="16"/>
          <w:szCs w:val="16"/>
          <w:rtl/>
        </w:rPr>
        <w:t>)</w:t>
      </w:r>
      <w:r>
        <w:rPr>
          <w:rStyle w:val="a7"/>
          <w:rFonts w:cs="Arial"/>
          <w:rtl/>
        </w:rPr>
        <w:footnoteReference w:id="156"/>
      </w:r>
      <w:r>
        <w:rPr>
          <w:rFonts w:cs="Arial" w:hint="cs"/>
          <w:rtl/>
        </w:rPr>
        <w:t xml:space="preserve">- </w:t>
      </w:r>
      <w:r w:rsidRPr="00924C26">
        <w:rPr>
          <w:rFonts w:cs="Arial"/>
          <w:rtl/>
        </w:rPr>
        <w:t>אם טענו בספק על פי העד כגון שאמר פלוני אמר לי שנטלת משלי מנה והוא כופר והביא את העד</w:t>
      </w:r>
      <w:r>
        <w:rPr>
          <w:rFonts w:cs="Arial" w:hint="cs"/>
          <w:rtl/>
        </w:rPr>
        <w:t>... - נשבעין ע"פ העד</w:t>
      </w:r>
      <w:r>
        <w:rPr>
          <w:rFonts w:cs="Arial" w:hint="cs"/>
          <w:sz w:val="16"/>
          <w:szCs w:val="16"/>
          <w:rtl/>
        </w:rPr>
        <w:t xml:space="preserve"> (ל' הטור)</w:t>
      </w:r>
      <w:r w:rsidRPr="001E11D5">
        <w:rPr>
          <w:rFonts w:cs="Arial"/>
          <w:rtl/>
        </w:rPr>
        <w:t xml:space="preserve">. </w:t>
      </w:r>
      <w:r w:rsidR="00A07021" w:rsidRPr="00A07021">
        <w:rPr>
          <w:rFonts w:cs="Arial" w:hint="cs"/>
          <w:color w:val="E36C0A" w:themeColor="accent6" w:themeShade="BF"/>
          <w:rtl/>
        </w:rPr>
        <w:t>(וכ"פ בשו"ע)</w:t>
      </w:r>
    </w:p>
    <w:p w14:paraId="6B783A38" w14:textId="77777777" w:rsidR="00AB427A" w:rsidRPr="001E11D5" w:rsidRDefault="00AB427A" w:rsidP="00FC721B">
      <w:pPr>
        <w:pStyle w:val="ab"/>
        <w:numPr>
          <w:ilvl w:val="0"/>
          <w:numId w:val="3"/>
        </w:numPr>
        <w:rPr>
          <w:rFonts w:cs="Arial"/>
          <w:rtl/>
        </w:rPr>
      </w:pPr>
      <w:r w:rsidRPr="001E11D5">
        <w:rPr>
          <w:rFonts w:cs="Arial" w:hint="cs"/>
          <w:rtl/>
        </w:rPr>
        <w:t>ר"י מיגאש ו</w:t>
      </w:r>
      <w:r w:rsidRPr="001E11D5">
        <w:rPr>
          <w:rFonts w:cs="Arial"/>
          <w:rtl/>
        </w:rPr>
        <w:t xml:space="preserve">רבינו אפרים </w:t>
      </w:r>
      <w:r w:rsidRPr="001E11D5">
        <w:rPr>
          <w:rFonts w:cs="Arial" w:hint="cs"/>
          <w:sz w:val="16"/>
          <w:szCs w:val="16"/>
          <w:rtl/>
        </w:rPr>
        <w:t>(כ"כ הרא"ש בשמם [פ"ו סי' ה])</w:t>
      </w:r>
      <w:r w:rsidRPr="001E11D5">
        <w:rPr>
          <w:rFonts w:cs="Arial" w:hint="cs"/>
          <w:rtl/>
        </w:rPr>
        <w:t>-</w:t>
      </w:r>
      <w:r w:rsidRPr="001E11D5">
        <w:rPr>
          <w:rFonts w:cs="Arial"/>
          <w:rtl/>
        </w:rPr>
        <w:t xml:space="preserve"> </w:t>
      </w:r>
      <w:r w:rsidRPr="00924C26">
        <w:rPr>
          <w:rFonts w:cs="Arial"/>
          <w:rtl/>
        </w:rPr>
        <w:t>על פי העד אין נשבעין אלא בטענת ברי</w:t>
      </w:r>
      <w:r>
        <w:rPr>
          <w:rStyle w:val="a7"/>
          <w:rFonts w:cs="Arial"/>
          <w:rtl/>
        </w:rPr>
        <w:footnoteReference w:id="157"/>
      </w:r>
      <w:r>
        <w:rPr>
          <w:rFonts w:cs="Arial" w:hint="cs"/>
          <w:rtl/>
        </w:rPr>
        <w:t xml:space="preserve"> </w:t>
      </w:r>
      <w:r w:rsidRPr="001E11D5">
        <w:rPr>
          <w:rFonts w:cs="Arial" w:hint="cs"/>
          <w:sz w:val="16"/>
          <w:szCs w:val="16"/>
          <w:rtl/>
        </w:rPr>
        <w:t>(ל' ה</w:t>
      </w:r>
      <w:r>
        <w:rPr>
          <w:rFonts w:cs="Arial" w:hint="cs"/>
          <w:sz w:val="16"/>
          <w:szCs w:val="16"/>
          <w:rtl/>
        </w:rPr>
        <w:t>טור</w:t>
      </w:r>
      <w:r w:rsidRPr="001E11D5">
        <w:rPr>
          <w:rFonts w:cs="Arial" w:hint="cs"/>
          <w:sz w:val="16"/>
          <w:szCs w:val="16"/>
          <w:rtl/>
        </w:rPr>
        <w:t>)</w:t>
      </w:r>
      <w:r w:rsidRPr="001E11D5">
        <w:rPr>
          <w:rFonts w:cs="Arial"/>
          <w:rtl/>
        </w:rPr>
        <w:t xml:space="preserve">. </w:t>
      </w:r>
      <w:r>
        <w:rPr>
          <w:rFonts w:cs="Arial" w:hint="cs"/>
          <w:rtl/>
        </w:rPr>
        <w:t xml:space="preserve"> </w:t>
      </w:r>
    </w:p>
    <w:p w14:paraId="7E5E6DED" w14:textId="77777777" w:rsidR="00924C26" w:rsidRPr="001E11D5" w:rsidRDefault="001E11D5" w:rsidP="00FC721B">
      <w:pPr>
        <w:pStyle w:val="ab"/>
        <w:numPr>
          <w:ilvl w:val="1"/>
          <w:numId w:val="3"/>
        </w:numPr>
        <w:rPr>
          <w:rFonts w:cs="Arial"/>
          <w:rtl/>
        </w:rPr>
      </w:pPr>
      <w:r>
        <w:rPr>
          <w:rFonts w:cs="Arial" w:hint="cs"/>
          <w:rtl/>
        </w:rPr>
        <w:t xml:space="preserve">ב"י </w:t>
      </w:r>
      <w:r>
        <w:rPr>
          <w:rFonts w:cs="Arial" w:hint="cs"/>
          <w:sz w:val="16"/>
          <w:szCs w:val="16"/>
          <w:rtl/>
        </w:rPr>
        <w:t>(בבדה"ב)</w:t>
      </w:r>
      <w:r>
        <w:rPr>
          <w:rFonts w:cs="Arial" w:hint="cs"/>
          <w:rtl/>
        </w:rPr>
        <w:t xml:space="preserve">- </w:t>
      </w:r>
      <w:r w:rsidR="00924C26" w:rsidRPr="001E11D5">
        <w:rPr>
          <w:rFonts w:cs="Arial"/>
          <w:rtl/>
        </w:rPr>
        <w:t>ולענין הלכה כיון שהרי"ף והרמב"ם והרא"ש מסכימים לדעת אחת והרמב"ן והר"ן נמי סברי כוותייהו הכי נקטינן</w:t>
      </w:r>
      <w:r w:rsidRPr="001E11D5">
        <w:rPr>
          <w:rFonts w:cs="Arial" w:hint="cs"/>
          <w:rtl/>
        </w:rPr>
        <w:t>.</w:t>
      </w:r>
      <w:r w:rsidR="00924C26" w:rsidRPr="001E11D5">
        <w:rPr>
          <w:rFonts w:cs="Arial"/>
          <w:rtl/>
        </w:rPr>
        <w:t xml:space="preserve"> </w:t>
      </w:r>
    </w:p>
    <w:p w14:paraId="07AC1968" w14:textId="77777777" w:rsidR="00924C26" w:rsidRPr="00A07021" w:rsidRDefault="00A07021" w:rsidP="00A07021">
      <w:pPr>
        <w:ind w:left="360"/>
        <w:rPr>
          <w:u w:val="dotted"/>
          <w:rtl/>
        </w:rPr>
      </w:pPr>
      <w:r>
        <w:rPr>
          <w:rFonts w:hint="cs"/>
          <w:u w:val="dotted"/>
          <w:rtl/>
        </w:rPr>
        <w:t xml:space="preserve">לרי"ף וסיעתו - </w:t>
      </w:r>
      <w:r w:rsidRPr="00A07021">
        <w:rPr>
          <w:rFonts w:hint="cs"/>
          <w:u w:val="dotted"/>
          <w:rtl/>
        </w:rPr>
        <w:t>ומה הדין אם טוען ע"פ עד אחד אבל אין העד לפנינו להעיד:</w:t>
      </w:r>
    </w:p>
    <w:p w14:paraId="70576B71" w14:textId="77777777" w:rsidR="00A07021" w:rsidRDefault="00A07021" w:rsidP="00FC721B">
      <w:pPr>
        <w:pStyle w:val="ab"/>
        <w:numPr>
          <w:ilvl w:val="0"/>
          <w:numId w:val="3"/>
        </w:numPr>
        <w:rPr>
          <w:rFonts w:cs="Arial"/>
        </w:rPr>
      </w:pPr>
      <w:r w:rsidRPr="00924C26">
        <w:rPr>
          <w:rFonts w:cs="Arial"/>
          <w:rtl/>
        </w:rPr>
        <w:t>ראב"ד</w:t>
      </w:r>
      <w:r>
        <w:rPr>
          <w:rFonts w:cs="Arial" w:hint="cs"/>
          <w:rtl/>
        </w:rPr>
        <w:t xml:space="preserve">- </w:t>
      </w:r>
      <w:r w:rsidRPr="00924C26">
        <w:rPr>
          <w:rFonts w:cs="Arial"/>
          <w:rtl/>
        </w:rPr>
        <w:t>מי שטוען לחבירו ידעתי שיש לי בידך כך וכך מפי פלוני ופלוני שאמרו לי שלקחת משלי כך וכך או פלוני לבדו אמר לי</w:t>
      </w:r>
      <w:r>
        <w:rPr>
          <w:rFonts w:cs="Arial" w:hint="cs"/>
          <w:rtl/>
        </w:rPr>
        <w:t>,</w:t>
      </w:r>
      <w:r w:rsidRPr="00924C26">
        <w:rPr>
          <w:rFonts w:cs="Arial"/>
          <w:rtl/>
        </w:rPr>
        <w:t xml:space="preserve"> אם פלוני ופלוני או אותו פלוני לבדו הם כאן בפנינו יבואו ויעידו ונשמע מפיהם</w:t>
      </w:r>
      <w:r>
        <w:rPr>
          <w:rFonts w:cs="Arial" w:hint="cs"/>
          <w:rtl/>
        </w:rPr>
        <w:t>,</w:t>
      </w:r>
      <w:r w:rsidRPr="00924C26">
        <w:rPr>
          <w:rFonts w:cs="Arial"/>
          <w:rtl/>
        </w:rPr>
        <w:t xml:space="preserve"> ואם אינן כאן וטוען הוא על פיהם והוא אינו יודע </w:t>
      </w:r>
      <w:r>
        <w:rPr>
          <w:rFonts w:cs="Arial" w:hint="cs"/>
          <w:rtl/>
        </w:rPr>
        <w:t xml:space="preserve">- </w:t>
      </w:r>
      <w:r w:rsidRPr="00924C26">
        <w:rPr>
          <w:rFonts w:cs="Arial"/>
          <w:rtl/>
        </w:rPr>
        <w:t>אינו טענת ברי</w:t>
      </w:r>
      <w:r>
        <w:rPr>
          <w:rStyle w:val="a7"/>
          <w:rFonts w:cs="Arial"/>
          <w:rtl/>
        </w:rPr>
        <w:footnoteReference w:id="158"/>
      </w:r>
      <w:r>
        <w:rPr>
          <w:rFonts w:cs="Arial" w:hint="cs"/>
          <w:rtl/>
        </w:rPr>
        <w:t xml:space="preserve"> </w:t>
      </w:r>
      <w:r w:rsidRPr="001E11D5">
        <w:rPr>
          <w:rFonts w:cs="Arial" w:hint="cs"/>
          <w:sz w:val="16"/>
          <w:szCs w:val="16"/>
          <w:rtl/>
        </w:rPr>
        <w:t>(ל' ה</w:t>
      </w:r>
      <w:r>
        <w:rPr>
          <w:rFonts w:cs="Arial" w:hint="cs"/>
          <w:sz w:val="16"/>
          <w:szCs w:val="16"/>
          <w:rtl/>
        </w:rPr>
        <w:t>טור</w:t>
      </w:r>
      <w:r w:rsidRPr="001E11D5">
        <w:rPr>
          <w:rFonts w:cs="Arial" w:hint="cs"/>
          <w:sz w:val="16"/>
          <w:szCs w:val="16"/>
          <w:rtl/>
        </w:rPr>
        <w:t>)</w:t>
      </w:r>
      <w:r w:rsidRPr="00D92CE8">
        <w:rPr>
          <w:rFonts w:cs="Arial" w:hint="cs"/>
          <w:rtl/>
        </w:rPr>
        <w:t>.</w:t>
      </w:r>
      <w:r w:rsidRPr="00D92CE8">
        <w:rPr>
          <w:rFonts w:cs="Arial"/>
          <w:rtl/>
        </w:rPr>
        <w:t xml:space="preserve"> </w:t>
      </w:r>
    </w:p>
    <w:p w14:paraId="64C1C4E3" w14:textId="77777777" w:rsidR="00924C26" w:rsidRPr="00C00DFC" w:rsidRDefault="00924C26" w:rsidP="00FC721B">
      <w:pPr>
        <w:pStyle w:val="ab"/>
        <w:numPr>
          <w:ilvl w:val="0"/>
          <w:numId w:val="3"/>
        </w:numPr>
        <w:rPr>
          <w:rFonts w:cs="Arial"/>
        </w:rPr>
      </w:pPr>
      <w:r w:rsidRPr="00C00DFC">
        <w:rPr>
          <w:rFonts w:cs="Arial" w:hint="cs"/>
          <w:rtl/>
        </w:rPr>
        <w:t xml:space="preserve">ר' ברוך </w:t>
      </w:r>
      <w:r w:rsidRPr="00C00DFC">
        <w:rPr>
          <w:rFonts w:cs="Arial" w:hint="cs"/>
          <w:sz w:val="16"/>
          <w:szCs w:val="16"/>
          <w:rtl/>
        </w:rPr>
        <w:t>(כ"כ בשמו ה</w:t>
      </w:r>
      <w:r w:rsidRPr="00C00DFC">
        <w:rPr>
          <w:rFonts w:cs="Arial"/>
          <w:sz w:val="16"/>
          <w:szCs w:val="16"/>
          <w:rtl/>
        </w:rPr>
        <w:t xml:space="preserve">מרדכי </w:t>
      </w:r>
      <w:r w:rsidRPr="00C00DFC">
        <w:rPr>
          <w:rFonts w:cs="Arial" w:hint="cs"/>
          <w:sz w:val="16"/>
          <w:szCs w:val="16"/>
          <w:rtl/>
        </w:rPr>
        <w:t>[</w:t>
      </w:r>
      <w:r w:rsidRPr="00C00DFC">
        <w:rPr>
          <w:rFonts w:cs="Arial"/>
          <w:sz w:val="16"/>
          <w:szCs w:val="16"/>
          <w:rtl/>
        </w:rPr>
        <w:t>פרק שבועת הדיינים סי' תשעב</w:t>
      </w:r>
      <w:r w:rsidRPr="00C00DFC">
        <w:rPr>
          <w:rFonts w:cs="Arial" w:hint="cs"/>
          <w:sz w:val="16"/>
          <w:szCs w:val="16"/>
          <w:rtl/>
        </w:rPr>
        <w:t>]</w:t>
      </w:r>
      <w:r w:rsidRPr="00C00DFC">
        <w:rPr>
          <w:rFonts w:cs="Arial"/>
          <w:sz w:val="16"/>
          <w:szCs w:val="16"/>
          <w:rtl/>
        </w:rPr>
        <w:t>)</w:t>
      </w:r>
      <w:r w:rsidRPr="00C00DFC">
        <w:rPr>
          <w:rFonts w:cs="Arial" w:hint="cs"/>
          <w:rtl/>
        </w:rPr>
        <w:t xml:space="preserve">- </w:t>
      </w:r>
      <w:r w:rsidRPr="00C00DFC">
        <w:rPr>
          <w:rFonts w:cs="Arial"/>
          <w:rtl/>
        </w:rPr>
        <w:t>שאל רבינו שמחה את רבינו ברוך אם יכול התובע להשביע</w:t>
      </w:r>
      <w:r w:rsidRPr="00C00DFC">
        <w:rPr>
          <w:rtl/>
        </w:rPr>
        <w:t xml:space="preserve"> </w:t>
      </w:r>
      <w:r w:rsidRPr="00C00DFC">
        <w:rPr>
          <w:rFonts w:cs="Arial"/>
          <w:rtl/>
        </w:rPr>
        <w:t>הנתבע בטענה שאומר לו הוגד לי בבירור מפי נאמנין אך לא כשרין להעיד לי שבאת גזילתי לידך בעוד שהייתי מרדף אחריה והלה אמר ליה להד"ם</w:t>
      </w:r>
      <w:r w:rsidRPr="00C00DFC">
        <w:rPr>
          <w:rFonts w:cs="Arial" w:hint="cs"/>
          <w:rtl/>
        </w:rPr>
        <w:t>...</w:t>
      </w:r>
      <w:r w:rsidRPr="00C00DFC">
        <w:rPr>
          <w:rFonts w:cs="Arial"/>
          <w:rtl/>
        </w:rPr>
        <w:t xml:space="preserve"> והשיב רבינו ברוך אף על גב דתנן פרק כל הנשבעין אלו נשבעין שלא בטענה ומפרש לה בגמרא שלא בטענת בריא אלא בשמא השותפין והאריסין כו' משום דמורו בה היתרא ה"ה נמי בכל דבר העשוי להסתפק כגון אם היה שמעון עמו בבית ומצא [ראובן] תיבתו פרוצה </w:t>
      </w:r>
      <w:r w:rsidRPr="00C00DFC">
        <w:rPr>
          <w:rFonts w:cs="Arial"/>
          <w:rtl/>
        </w:rPr>
        <w:lastRenderedPageBreak/>
        <w:t>ושבורה ונ</w:t>
      </w:r>
      <w:r w:rsidR="005E6E27">
        <w:rPr>
          <w:rFonts w:cs="Arial" w:hint="cs"/>
          <w:rtl/>
        </w:rPr>
        <w:t>י</w:t>
      </w:r>
      <w:r w:rsidRPr="00C00DFC">
        <w:rPr>
          <w:rFonts w:cs="Arial"/>
          <w:rtl/>
        </w:rPr>
        <w:t>טל מה שבתוכו וראובן חשד את שמעון איך יפטר מראובן בלא שבועת היסת</w:t>
      </w:r>
      <w:r w:rsidRPr="00C00DFC">
        <w:rPr>
          <w:rFonts w:cs="Arial" w:hint="cs"/>
          <w:rtl/>
        </w:rPr>
        <w:t>?</w:t>
      </w:r>
      <w:r w:rsidRPr="00C00DFC">
        <w:rPr>
          <w:rFonts w:cs="Arial" w:hint="cs"/>
          <w:sz w:val="16"/>
          <w:szCs w:val="16"/>
          <w:rtl/>
        </w:rPr>
        <w:t xml:space="preserve"> (ל' המרדכי</w:t>
      </w:r>
      <w:r>
        <w:rPr>
          <w:rFonts w:cs="Arial" w:hint="cs"/>
          <w:sz w:val="16"/>
          <w:szCs w:val="16"/>
          <w:rtl/>
        </w:rPr>
        <w:t xml:space="preserve"> בשמם</w:t>
      </w:r>
      <w:r w:rsidRPr="00C00DFC">
        <w:rPr>
          <w:rFonts w:cs="Arial" w:hint="cs"/>
          <w:sz w:val="16"/>
          <w:szCs w:val="16"/>
          <w:rtl/>
        </w:rPr>
        <w:t>)</w:t>
      </w:r>
      <w:r w:rsidRPr="00C00DFC">
        <w:rPr>
          <w:rFonts w:cs="Arial" w:hint="cs"/>
          <w:rtl/>
        </w:rPr>
        <w:t>...</w:t>
      </w:r>
      <w:r w:rsidR="00A07021">
        <w:rPr>
          <w:rFonts w:cs="Arial" w:hint="cs"/>
          <w:rtl/>
        </w:rPr>
        <w:t xml:space="preserve"> </w:t>
      </w:r>
      <w:r w:rsidR="00A07021" w:rsidRPr="00A07021">
        <w:rPr>
          <w:rFonts w:cs="Arial" w:hint="cs"/>
          <w:color w:val="00B0F0"/>
          <w:rtl/>
        </w:rPr>
        <w:t>(וכ"פ הרמ"א)</w:t>
      </w:r>
    </w:p>
    <w:p w14:paraId="78AB1599"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6688651" w14:textId="77777777" w:rsidR="00695F54" w:rsidRDefault="00695F54" w:rsidP="00695F54">
      <w:pPr>
        <w:rPr>
          <w:rtl/>
        </w:rPr>
      </w:pPr>
      <w:r>
        <w:rPr>
          <w:rFonts w:cs="Arial"/>
          <w:rtl/>
        </w:rPr>
        <w:t>טענו בספק על פי העד, כגון: פלוני אמר לי שנטלת</w:t>
      </w:r>
      <w:r w:rsidR="00F41C14">
        <w:rPr>
          <w:rStyle w:val="a7"/>
          <w:rFonts w:cs="Arial"/>
          <w:rtl/>
        </w:rPr>
        <w:footnoteReference w:id="159"/>
      </w:r>
      <w:r>
        <w:rPr>
          <w:rFonts w:cs="Arial"/>
          <w:rtl/>
        </w:rPr>
        <w:t xml:space="preserve"> משלי מנה, והוא כופר, והביא העד, משביעו שבועה דאורייתא</w:t>
      </w:r>
      <w:r w:rsidR="00F41C14">
        <w:rPr>
          <w:rStyle w:val="a7"/>
          <w:rFonts w:cs="Arial"/>
          <w:rtl/>
        </w:rPr>
        <w:footnoteReference w:id="160"/>
      </w:r>
      <w:r>
        <w:rPr>
          <w:rFonts w:cs="Arial"/>
          <w:rtl/>
        </w:rPr>
        <w:t xml:space="preserve"> כאלו היה טוענו טענת ברי. </w:t>
      </w:r>
      <w:r w:rsidRPr="00EE7BCF">
        <w:rPr>
          <w:rFonts w:cs="Arial"/>
          <w:sz w:val="18"/>
          <w:szCs w:val="18"/>
          <w:rtl/>
        </w:rPr>
        <w:t>הגה: אבל אם אין העד לפנינו להעיד, לא מקרי טענת ברי מה שאמר ששמע מפי אחרים, ואין משביעין על טענה זו, דהוי טענת ספק (טור בשם הראב"ד). ויש אומרים</w:t>
      </w:r>
      <w:r w:rsidR="00910EB2">
        <w:rPr>
          <w:rStyle w:val="a7"/>
          <w:rFonts w:cs="Arial"/>
          <w:sz w:val="18"/>
          <w:szCs w:val="18"/>
          <w:rtl/>
        </w:rPr>
        <w:footnoteReference w:id="161"/>
      </w:r>
      <w:r w:rsidRPr="00EE7BCF">
        <w:rPr>
          <w:rFonts w:cs="Arial"/>
          <w:sz w:val="18"/>
          <w:szCs w:val="18"/>
          <w:rtl/>
        </w:rPr>
        <w:t xml:space="preserve"> דכל שאומר שהוגד לו מפי נאמן, אפילו קרוב שלו</w:t>
      </w:r>
      <w:r w:rsidR="00910EB2">
        <w:rPr>
          <w:rStyle w:val="a7"/>
          <w:rFonts w:cs="Arial"/>
          <w:sz w:val="18"/>
          <w:szCs w:val="18"/>
          <w:rtl/>
        </w:rPr>
        <w:footnoteReference w:id="162"/>
      </w:r>
      <w:r w:rsidRPr="00EE7BCF">
        <w:rPr>
          <w:rFonts w:cs="Arial"/>
          <w:sz w:val="18"/>
          <w:szCs w:val="18"/>
          <w:rtl/>
        </w:rPr>
        <w:t>, משביעין אותו היסת (</w:t>
      </w:r>
      <w:r w:rsidR="003C5324">
        <w:rPr>
          <w:rFonts w:cs="Arial" w:hint="cs"/>
          <w:sz w:val="18"/>
          <w:szCs w:val="18"/>
          <w:rtl/>
        </w:rPr>
        <w:t>מרדכי בשם ר' ברוך</w:t>
      </w:r>
      <w:r w:rsidRPr="00EE7BCF">
        <w:rPr>
          <w:rFonts w:cs="Arial"/>
          <w:sz w:val="18"/>
          <w:szCs w:val="18"/>
          <w:rtl/>
        </w:rPr>
        <w:t>), וכן נראה לי להורות. ודוקא שאותו שאומר מפיו אין נוגע בעדות</w:t>
      </w:r>
      <w:r w:rsidR="00717155">
        <w:rPr>
          <w:rStyle w:val="a7"/>
          <w:rFonts w:cs="Arial"/>
          <w:sz w:val="18"/>
          <w:szCs w:val="18"/>
          <w:rtl/>
        </w:rPr>
        <w:footnoteReference w:id="163"/>
      </w:r>
      <w:r w:rsidRPr="00EE7BCF">
        <w:rPr>
          <w:rFonts w:cs="Arial"/>
          <w:sz w:val="18"/>
          <w:szCs w:val="18"/>
          <w:rtl/>
        </w:rPr>
        <w:t xml:space="preserve"> (ת</w:t>
      </w:r>
      <w:r w:rsidR="00EE7BCF">
        <w:rPr>
          <w:rFonts w:cs="Arial" w:hint="cs"/>
          <w:sz w:val="18"/>
          <w:szCs w:val="18"/>
          <w:rtl/>
        </w:rPr>
        <w:t>רוה"ד</w:t>
      </w:r>
      <w:r w:rsidRPr="00EE7BCF">
        <w:rPr>
          <w:rFonts w:cs="Arial"/>
          <w:sz w:val="18"/>
          <w:szCs w:val="18"/>
          <w:rtl/>
        </w:rPr>
        <w:t xml:space="preserve"> סי' שח). </w:t>
      </w:r>
    </w:p>
    <w:p w14:paraId="02F5B576" w14:textId="77777777" w:rsidR="00401CCD" w:rsidRDefault="00401CCD" w:rsidP="00695F54">
      <w:pPr>
        <w:rPr>
          <w:rtl/>
        </w:rPr>
      </w:pPr>
    </w:p>
    <w:p w14:paraId="273F0FCA" w14:textId="77777777" w:rsidR="00695F54" w:rsidRDefault="00695F54" w:rsidP="00F816CE">
      <w:pPr>
        <w:pStyle w:val="2"/>
        <w:rPr>
          <w:rtl/>
        </w:rPr>
      </w:pPr>
      <w:r>
        <w:rPr>
          <w:rtl/>
        </w:rPr>
        <w:t>סעיף כד</w:t>
      </w:r>
      <w:r w:rsidR="00401CCD">
        <w:rPr>
          <w:rFonts w:hint="cs"/>
          <w:rtl/>
        </w:rPr>
        <w:t>:</w:t>
      </w:r>
      <w:r w:rsidR="00753C79" w:rsidRPr="00753C79">
        <w:rPr>
          <w:rFonts w:hint="cs"/>
          <w:rtl/>
        </w:rPr>
        <w:t xml:space="preserve"> נתבע שאינו רוצה להישבע בטענה שאחר שישבע יביא התובע שטר פרוע ויגבה בו</w:t>
      </w:r>
      <w:r w:rsidR="00753C79">
        <w:rPr>
          <w:rFonts w:hint="cs"/>
          <w:rtl/>
        </w:rPr>
        <w:t>.</w:t>
      </w:r>
    </w:p>
    <w:p w14:paraId="394D7A66" w14:textId="77777777" w:rsidR="002B6EFD" w:rsidRDefault="00B45B9B" w:rsidP="00F80300">
      <w:pPr>
        <w:rPr>
          <w:rFonts w:cs="Arial"/>
          <w:rtl/>
        </w:rPr>
      </w:pPr>
      <w:r w:rsidRPr="00753C79">
        <w:rPr>
          <w:rFonts w:cs="Arial" w:hint="cs"/>
          <w:u w:val="single"/>
          <w:rtl/>
        </w:rPr>
        <w:t xml:space="preserve">נתבע </w:t>
      </w:r>
      <w:r w:rsidR="002B6EFD" w:rsidRPr="00753C79">
        <w:rPr>
          <w:rFonts w:cs="Arial" w:hint="cs"/>
          <w:u w:val="single"/>
          <w:rtl/>
        </w:rPr>
        <w:t>שאינו רוצה</w:t>
      </w:r>
      <w:r w:rsidR="00C32755" w:rsidRPr="00753C79">
        <w:rPr>
          <w:rFonts w:cs="Arial" w:hint="cs"/>
          <w:u w:val="single"/>
          <w:rtl/>
        </w:rPr>
        <w:t xml:space="preserve"> להישבע בטענה</w:t>
      </w:r>
      <w:r w:rsidR="002B6EFD" w:rsidRPr="00753C79">
        <w:rPr>
          <w:rFonts w:cs="Arial" w:hint="cs"/>
          <w:u w:val="single"/>
          <w:rtl/>
        </w:rPr>
        <w:t xml:space="preserve"> שאחר שישבע יביא התובע שטר פרוע</w:t>
      </w:r>
      <w:r w:rsidR="00C32755" w:rsidRPr="00753C79">
        <w:rPr>
          <w:rFonts w:cs="Arial" w:hint="cs"/>
          <w:u w:val="single"/>
          <w:rtl/>
        </w:rPr>
        <w:t xml:space="preserve"> </w:t>
      </w:r>
      <w:r w:rsidR="00753C79" w:rsidRPr="00753C79">
        <w:rPr>
          <w:rFonts w:cs="Arial" w:hint="cs"/>
          <w:u w:val="single"/>
          <w:rtl/>
        </w:rPr>
        <w:t>ויגבה בו</w:t>
      </w:r>
      <w:r w:rsidR="002B6EFD" w:rsidRPr="002B6EFD">
        <w:rPr>
          <w:rFonts w:cs="Arial" w:hint="cs"/>
          <w:u w:val="single"/>
          <w:rtl/>
        </w:rPr>
        <w:t>:</w:t>
      </w:r>
    </w:p>
    <w:p w14:paraId="6C5D6681" w14:textId="77777777" w:rsidR="00753C79" w:rsidRDefault="00F80300" w:rsidP="00FC721B">
      <w:pPr>
        <w:pStyle w:val="ab"/>
        <w:numPr>
          <w:ilvl w:val="0"/>
          <w:numId w:val="5"/>
        </w:numPr>
        <w:rPr>
          <w:rFonts w:cs="Arial"/>
        </w:rPr>
      </w:pPr>
      <w:r w:rsidRPr="00F80300">
        <w:rPr>
          <w:rFonts w:cs="Arial"/>
          <w:rtl/>
        </w:rPr>
        <w:lastRenderedPageBreak/>
        <w:t xml:space="preserve">רמב"ם </w:t>
      </w:r>
      <w:r w:rsidRPr="00F80300">
        <w:rPr>
          <w:rFonts w:cs="Arial" w:hint="cs"/>
          <w:sz w:val="16"/>
          <w:szCs w:val="16"/>
          <w:rtl/>
        </w:rPr>
        <w:t>(</w:t>
      </w:r>
      <w:r w:rsidRPr="00F80300">
        <w:rPr>
          <w:rFonts w:cs="Arial"/>
          <w:sz w:val="16"/>
          <w:szCs w:val="16"/>
          <w:rtl/>
        </w:rPr>
        <w:t>פי"ד ממלוה ולוה הט"ו)</w:t>
      </w:r>
      <w:r w:rsidRPr="00F80300">
        <w:rPr>
          <w:rFonts w:cs="Arial" w:hint="cs"/>
          <w:rtl/>
        </w:rPr>
        <w:t xml:space="preserve"> וטור- </w:t>
      </w:r>
      <w:r w:rsidR="003F079F" w:rsidRPr="00F80300">
        <w:rPr>
          <w:rFonts w:cs="Arial"/>
          <w:rtl/>
        </w:rPr>
        <w:t>האומר לחבירו מנה לי בידך</w:t>
      </w:r>
      <w:r w:rsidR="00885CF0">
        <w:rPr>
          <w:rFonts w:cs="Arial" w:hint="cs"/>
          <w:rtl/>
        </w:rPr>
        <w:t>,</w:t>
      </w:r>
      <w:r w:rsidR="003F079F" w:rsidRPr="00F80300">
        <w:rPr>
          <w:rFonts w:cs="Arial"/>
          <w:rtl/>
        </w:rPr>
        <w:t xml:space="preserve"> והלה אומר אין לך בידי כלום או פרעתיך</w:t>
      </w:r>
      <w:r w:rsidR="00885CF0">
        <w:rPr>
          <w:rFonts w:cs="Arial" w:hint="cs"/>
          <w:rtl/>
        </w:rPr>
        <w:t>.</w:t>
      </w:r>
      <w:r w:rsidR="003F079F" w:rsidRPr="00F80300">
        <w:rPr>
          <w:rFonts w:cs="Arial"/>
          <w:rtl/>
        </w:rPr>
        <w:t xml:space="preserve"> ואמר התובע השבע לי היסת</w:t>
      </w:r>
      <w:r w:rsidR="00885CF0">
        <w:rPr>
          <w:rFonts w:cs="Arial" w:hint="cs"/>
          <w:rtl/>
        </w:rPr>
        <w:t>,</w:t>
      </w:r>
      <w:r w:rsidR="003F079F" w:rsidRPr="00F80300">
        <w:rPr>
          <w:rFonts w:cs="Arial"/>
          <w:rtl/>
        </w:rPr>
        <w:t xml:space="preserve"> והשיב הנתבע הלא יש לך שטר עלי ואתה רוצה להשביעני תחלה ואחר כך תוציא השטר הפרוע ותגבה בו</w:t>
      </w:r>
      <w:r w:rsidR="00885CF0">
        <w:rPr>
          <w:rFonts w:cs="Arial" w:hint="cs"/>
          <w:rtl/>
        </w:rPr>
        <w:t>?</w:t>
      </w:r>
      <w:r w:rsidR="003F079F" w:rsidRPr="00F80300">
        <w:rPr>
          <w:rFonts w:cs="Arial"/>
          <w:rtl/>
        </w:rPr>
        <w:t xml:space="preserve"> אומרים לו הבא השטר</w:t>
      </w:r>
      <w:r w:rsidR="00885CF0">
        <w:rPr>
          <w:rFonts w:cs="Arial" w:hint="cs"/>
          <w:rtl/>
        </w:rPr>
        <w:t>.</w:t>
      </w:r>
      <w:r w:rsidR="003F079F" w:rsidRPr="00F80300">
        <w:rPr>
          <w:rFonts w:cs="Arial"/>
          <w:rtl/>
        </w:rPr>
        <w:t xml:space="preserve"> ואם אומר התובע לא היה לי שטר מעולם או היה לי שטר ואבד</w:t>
      </w:r>
      <w:r w:rsidR="00885CF0">
        <w:rPr>
          <w:rFonts w:cs="Arial" w:hint="cs"/>
          <w:rtl/>
        </w:rPr>
        <w:t>,</w:t>
      </w:r>
      <w:r w:rsidR="003F079F" w:rsidRPr="00F80300">
        <w:rPr>
          <w:rFonts w:cs="Arial"/>
          <w:rtl/>
        </w:rPr>
        <w:t xml:space="preserve"> כתבו הגאונים שאומרים למלוה בטל כל שטר שיש לך עליו קודם לזמן הזה</w:t>
      </w:r>
      <w:r w:rsidR="00885CF0">
        <w:rPr>
          <w:rFonts w:cs="Arial" w:hint="cs"/>
          <w:rtl/>
        </w:rPr>
        <w:t>,</w:t>
      </w:r>
      <w:r w:rsidR="003F079F" w:rsidRPr="00F80300">
        <w:rPr>
          <w:rFonts w:cs="Arial"/>
          <w:rtl/>
        </w:rPr>
        <w:t xml:space="preserve"> ואחר כך השביעהו היסת או החרים חרם סתם ואח"כ צא ובקש השטר</w:t>
      </w:r>
      <w:r w:rsidRPr="00F80300">
        <w:rPr>
          <w:rFonts w:cs="Arial" w:hint="cs"/>
          <w:sz w:val="16"/>
          <w:szCs w:val="16"/>
          <w:rtl/>
        </w:rPr>
        <w:t xml:space="preserve"> (ל' הטור)</w:t>
      </w:r>
      <w:r w:rsidR="00885CF0">
        <w:rPr>
          <w:rStyle w:val="a7"/>
          <w:rFonts w:cs="Arial"/>
          <w:rtl/>
        </w:rPr>
        <w:footnoteReference w:id="164"/>
      </w:r>
      <w:r w:rsidRPr="00F80300">
        <w:rPr>
          <w:rFonts w:cs="Arial" w:hint="cs"/>
          <w:rtl/>
        </w:rPr>
        <w:t>.</w:t>
      </w:r>
      <w:r w:rsidR="00753C79">
        <w:rPr>
          <w:rFonts w:cs="Arial" w:hint="cs"/>
          <w:rtl/>
        </w:rPr>
        <w:t xml:space="preserve"> </w:t>
      </w:r>
      <w:r w:rsidR="00753C79" w:rsidRPr="00753C79">
        <w:rPr>
          <w:rFonts w:cs="Arial" w:hint="cs"/>
          <w:color w:val="E36C0A" w:themeColor="accent6" w:themeShade="BF"/>
          <w:rtl/>
        </w:rPr>
        <w:t>(וכ"פ בשו"ע)</w:t>
      </w:r>
    </w:p>
    <w:p w14:paraId="56325FB1" w14:textId="77777777" w:rsidR="00753C79" w:rsidRPr="00753C79" w:rsidRDefault="00753C79" w:rsidP="00753C79">
      <w:pPr>
        <w:ind w:left="360"/>
        <w:rPr>
          <w:rFonts w:cs="Arial"/>
          <w:u w:val="dotted"/>
        </w:rPr>
      </w:pPr>
      <w:r w:rsidRPr="00753C79">
        <w:rPr>
          <w:rFonts w:cs="Arial" w:hint="cs"/>
          <w:u w:val="dotted"/>
          <w:rtl/>
        </w:rPr>
        <w:t>האם הדין כן אף אם הנתבע אומר 'איני נשבע עד שתבטל כל עדים שיש לך עלי מתביעה זו':</w:t>
      </w:r>
    </w:p>
    <w:p w14:paraId="658DFAD1" w14:textId="77777777" w:rsidR="00F80300" w:rsidRPr="00B45B9B" w:rsidRDefault="00957BF3" w:rsidP="00FC721B">
      <w:pPr>
        <w:pStyle w:val="ab"/>
        <w:numPr>
          <w:ilvl w:val="0"/>
          <w:numId w:val="5"/>
        </w:numPr>
        <w:rPr>
          <w:rFonts w:cs="Arial"/>
        </w:rPr>
      </w:pPr>
      <w:r>
        <w:rPr>
          <w:rFonts w:cs="Arial" w:hint="cs"/>
          <w:rtl/>
        </w:rPr>
        <w:t>ר"י</w:t>
      </w:r>
      <w:r w:rsidRPr="00A07021">
        <w:rPr>
          <w:rFonts w:cs="Arial"/>
          <w:rtl/>
        </w:rPr>
        <w:t xml:space="preserve"> מיגאש</w:t>
      </w:r>
      <w:r>
        <w:rPr>
          <w:rStyle w:val="a7"/>
          <w:rFonts w:cs="Arial"/>
          <w:rtl/>
        </w:rPr>
        <w:footnoteReference w:id="165"/>
      </w:r>
      <w:r w:rsidRPr="00A07021">
        <w:rPr>
          <w:rFonts w:cs="Arial"/>
          <w:rtl/>
        </w:rPr>
        <w:t xml:space="preserve"> </w:t>
      </w:r>
      <w:r w:rsidRPr="00957BF3">
        <w:rPr>
          <w:rFonts w:cs="Arial"/>
          <w:sz w:val="16"/>
          <w:szCs w:val="16"/>
          <w:rtl/>
        </w:rPr>
        <w:t>(שו"ת סי' סה</w:t>
      </w:r>
      <w:r w:rsidRPr="00957BF3">
        <w:rPr>
          <w:rFonts w:cs="Arial" w:hint="cs"/>
          <w:sz w:val="16"/>
          <w:szCs w:val="16"/>
          <w:rtl/>
        </w:rPr>
        <w:t>, כ"כ בשמו בעל התרומות</w:t>
      </w:r>
      <w:r w:rsidRPr="00957BF3">
        <w:rPr>
          <w:rFonts w:cs="Arial"/>
          <w:sz w:val="16"/>
          <w:szCs w:val="16"/>
          <w:rtl/>
        </w:rPr>
        <w:t>)</w:t>
      </w:r>
      <w:r w:rsidRPr="00957BF3">
        <w:rPr>
          <w:rFonts w:cs="Arial" w:hint="cs"/>
          <w:sz w:val="16"/>
          <w:szCs w:val="16"/>
          <w:rtl/>
        </w:rPr>
        <w:t xml:space="preserve"> </w:t>
      </w:r>
      <w:r>
        <w:rPr>
          <w:rFonts w:cs="Arial" w:hint="cs"/>
          <w:rtl/>
        </w:rPr>
        <w:t>ו</w:t>
      </w:r>
      <w:r w:rsidR="00401CCD" w:rsidRPr="00A07021">
        <w:rPr>
          <w:rFonts w:cs="Arial"/>
          <w:rtl/>
        </w:rPr>
        <w:t xml:space="preserve">בעל התרומות </w:t>
      </w:r>
      <w:r w:rsidR="00F80300" w:rsidRPr="00957BF3">
        <w:rPr>
          <w:rFonts w:cs="Arial" w:hint="cs"/>
          <w:sz w:val="16"/>
          <w:szCs w:val="16"/>
          <w:rtl/>
        </w:rPr>
        <w:t>(</w:t>
      </w:r>
      <w:r w:rsidR="00401CCD" w:rsidRPr="00957BF3">
        <w:rPr>
          <w:rFonts w:cs="Arial"/>
          <w:sz w:val="16"/>
          <w:szCs w:val="16"/>
          <w:rtl/>
        </w:rPr>
        <w:t>שער כד ח"א סי' ב)</w:t>
      </w:r>
      <w:r>
        <w:rPr>
          <w:rFonts w:cs="Arial" w:hint="cs"/>
          <w:rtl/>
        </w:rPr>
        <w:t>-</w:t>
      </w:r>
      <w:r w:rsidR="00401CCD" w:rsidRPr="00A07021">
        <w:rPr>
          <w:rFonts w:cs="Arial"/>
          <w:rtl/>
        </w:rPr>
        <w:t xml:space="preserve"> ומסתברא שאם רצה להשביעו ואמר הנתבע איני נשבע עד שתבטל כל עדים שיש לך עלי מתביעה זו </w:t>
      </w:r>
      <w:r w:rsidR="00A964CA">
        <w:rPr>
          <w:rFonts w:cs="Arial" w:hint="cs"/>
          <w:rtl/>
        </w:rPr>
        <w:t xml:space="preserve">- </w:t>
      </w:r>
      <w:r w:rsidR="00401CCD" w:rsidRPr="00A07021">
        <w:rPr>
          <w:rFonts w:cs="Arial"/>
          <w:rtl/>
        </w:rPr>
        <w:t>אין שומעין לו</w:t>
      </w:r>
      <w:r w:rsidR="00A964CA">
        <w:rPr>
          <w:rFonts w:cs="Arial" w:hint="cs"/>
          <w:rtl/>
        </w:rPr>
        <w:t>,</w:t>
      </w:r>
      <w:r w:rsidR="00401CCD" w:rsidRPr="00A07021">
        <w:rPr>
          <w:rFonts w:cs="Arial"/>
          <w:rtl/>
        </w:rPr>
        <w:t xml:space="preserve"> כי שמא יש לו עדים ואינו זוכר</w:t>
      </w:r>
      <w:r w:rsidR="00A964CA">
        <w:rPr>
          <w:rFonts w:cs="Arial" w:hint="cs"/>
          <w:rtl/>
        </w:rPr>
        <w:t>,</w:t>
      </w:r>
      <w:r w:rsidR="00401CCD" w:rsidRPr="00A07021">
        <w:rPr>
          <w:rFonts w:cs="Arial"/>
          <w:rtl/>
        </w:rPr>
        <w:t xml:space="preserve"> אבל שטר אם יש לו בודאי יודע הוא מה שיש לו בביתו מכל זכיותיו</w:t>
      </w:r>
      <w:r>
        <w:rPr>
          <w:rFonts w:cs="Arial" w:hint="cs"/>
          <w:sz w:val="16"/>
          <w:szCs w:val="16"/>
          <w:rtl/>
        </w:rPr>
        <w:t xml:space="preserve"> (ל' בעל התרומות)</w:t>
      </w:r>
      <w:r w:rsidR="00401CCD">
        <w:rPr>
          <w:rStyle w:val="a7"/>
          <w:rFonts w:cs="Arial"/>
          <w:rtl/>
        </w:rPr>
        <w:footnoteReference w:id="166"/>
      </w:r>
      <w:r w:rsidRPr="00B45B9B">
        <w:rPr>
          <w:rFonts w:cs="Arial" w:hint="cs"/>
          <w:rtl/>
        </w:rPr>
        <w:t>.</w:t>
      </w:r>
      <w:r w:rsidR="00753C79" w:rsidRPr="00753C79">
        <w:rPr>
          <w:rFonts w:cs="Arial" w:hint="cs"/>
          <w:color w:val="E36C0A" w:themeColor="accent6" w:themeShade="BF"/>
          <w:rtl/>
        </w:rPr>
        <w:t xml:space="preserve"> (וכ"פ בשו"ע</w:t>
      </w:r>
      <w:r w:rsidR="00753C79">
        <w:rPr>
          <w:rFonts w:cs="Arial" w:hint="cs"/>
          <w:color w:val="E36C0A" w:themeColor="accent6" w:themeShade="BF"/>
          <w:sz w:val="16"/>
          <w:szCs w:val="16"/>
          <w:rtl/>
        </w:rPr>
        <w:t xml:space="preserve"> </w:t>
      </w:r>
      <w:r w:rsidR="00753C79" w:rsidRPr="00753C79">
        <w:rPr>
          <w:rFonts w:cs="Arial" w:hint="cs"/>
          <w:color w:val="000000" w:themeColor="text1"/>
          <w:sz w:val="16"/>
          <w:szCs w:val="16"/>
          <w:rtl/>
        </w:rPr>
        <w:t>[סע' כה]</w:t>
      </w:r>
      <w:r w:rsidR="00753C79" w:rsidRPr="00753C79">
        <w:rPr>
          <w:rFonts w:cs="Arial" w:hint="cs"/>
          <w:color w:val="E36C0A" w:themeColor="accent6" w:themeShade="BF"/>
          <w:rtl/>
        </w:rPr>
        <w:t>)</w:t>
      </w:r>
    </w:p>
    <w:p w14:paraId="12DC04E3" w14:textId="77777777" w:rsidR="00957BF3" w:rsidRPr="00957BF3" w:rsidRDefault="00753C79" w:rsidP="00957BF3">
      <w:pPr>
        <w:rPr>
          <w:rFonts w:cs="Arial"/>
          <w:u w:val="single"/>
          <w:rtl/>
        </w:rPr>
      </w:pPr>
      <w:r>
        <w:rPr>
          <w:rFonts w:cs="Arial" w:hint="cs"/>
          <w:u w:val="single"/>
          <w:rtl/>
        </w:rPr>
        <w:t>תובע ונתבע ד</w:t>
      </w:r>
      <w:r w:rsidR="00957BF3" w:rsidRPr="00957BF3">
        <w:rPr>
          <w:rFonts w:cs="Arial"/>
          <w:u w:val="single"/>
          <w:rtl/>
        </w:rPr>
        <w:t>האי ידע והאי לא ידע</w:t>
      </w:r>
      <w:r w:rsidR="00957BF3" w:rsidRPr="00957BF3">
        <w:rPr>
          <w:rFonts w:cs="Arial" w:hint="cs"/>
          <w:u w:val="single"/>
          <w:rtl/>
        </w:rPr>
        <w:t>:</w:t>
      </w:r>
    </w:p>
    <w:p w14:paraId="1DB42D97" w14:textId="77777777" w:rsidR="00F80300" w:rsidRDefault="00957BF3" w:rsidP="00FC721B">
      <w:pPr>
        <w:pStyle w:val="ab"/>
        <w:numPr>
          <w:ilvl w:val="0"/>
          <w:numId w:val="5"/>
        </w:numPr>
        <w:rPr>
          <w:rFonts w:cs="Arial"/>
        </w:rPr>
      </w:pPr>
      <w:r w:rsidRPr="00A07021">
        <w:rPr>
          <w:rFonts w:cs="Arial"/>
          <w:rtl/>
        </w:rPr>
        <w:t>מהרי</w:t>
      </w:r>
      <w:r>
        <w:rPr>
          <w:rFonts w:cs="Arial" w:hint="cs"/>
          <w:rtl/>
        </w:rPr>
        <w:t>"ק</w:t>
      </w:r>
      <w:r w:rsidRPr="00A07021">
        <w:rPr>
          <w:rFonts w:cs="Arial"/>
          <w:rtl/>
        </w:rPr>
        <w:t xml:space="preserve"> </w:t>
      </w:r>
      <w:r w:rsidRPr="00753C79">
        <w:rPr>
          <w:rFonts w:cs="Arial" w:hint="cs"/>
          <w:sz w:val="16"/>
          <w:szCs w:val="16"/>
          <w:rtl/>
        </w:rPr>
        <w:t>(</w:t>
      </w:r>
      <w:r w:rsidRPr="00753C79">
        <w:rPr>
          <w:rFonts w:cs="Arial"/>
          <w:sz w:val="16"/>
          <w:szCs w:val="16"/>
          <w:rtl/>
        </w:rPr>
        <w:t>שורש י ענף יב)</w:t>
      </w:r>
      <w:r>
        <w:rPr>
          <w:rFonts w:cs="Arial" w:hint="cs"/>
          <w:rtl/>
        </w:rPr>
        <w:t xml:space="preserve">- </w:t>
      </w:r>
      <w:r w:rsidR="00401CCD" w:rsidRPr="00A07021">
        <w:rPr>
          <w:rFonts w:cs="Arial"/>
          <w:rtl/>
        </w:rPr>
        <w:t xml:space="preserve">כל דהאי ידע והאי לא ידע </w:t>
      </w:r>
      <w:r w:rsidR="00753C79">
        <w:rPr>
          <w:rFonts w:cs="Arial" w:hint="cs"/>
          <w:rtl/>
        </w:rPr>
        <w:t xml:space="preserve">- </w:t>
      </w:r>
      <w:r w:rsidR="00401CCD" w:rsidRPr="00A07021">
        <w:rPr>
          <w:rFonts w:cs="Arial"/>
          <w:rtl/>
        </w:rPr>
        <w:t>משתבע האי דידע ושקיל</w:t>
      </w:r>
      <w:r>
        <w:rPr>
          <w:rStyle w:val="a7"/>
          <w:rFonts w:cs="Arial"/>
          <w:rtl/>
        </w:rPr>
        <w:footnoteReference w:id="167"/>
      </w:r>
      <w:r>
        <w:rPr>
          <w:rFonts w:cs="Arial" w:hint="cs"/>
          <w:rtl/>
        </w:rPr>
        <w:t>.</w:t>
      </w:r>
      <w:r w:rsidR="00401CCD" w:rsidRPr="00753C79">
        <w:rPr>
          <w:rFonts w:cs="Arial"/>
          <w:color w:val="00B0F0"/>
          <w:rtl/>
        </w:rPr>
        <w:t xml:space="preserve"> </w:t>
      </w:r>
      <w:r w:rsidR="00753C79" w:rsidRPr="00753C79">
        <w:rPr>
          <w:rFonts w:cs="Arial" w:hint="cs"/>
          <w:color w:val="00B0F0"/>
          <w:rtl/>
        </w:rPr>
        <w:t>(וכ"פ הרמ"א</w:t>
      </w:r>
      <w:r w:rsidR="00753C79">
        <w:rPr>
          <w:rFonts w:cs="Arial" w:hint="cs"/>
          <w:color w:val="00B0F0"/>
          <w:sz w:val="16"/>
          <w:szCs w:val="16"/>
          <w:rtl/>
        </w:rPr>
        <w:t xml:space="preserve"> </w:t>
      </w:r>
      <w:r w:rsidR="00753C79" w:rsidRPr="00753C79">
        <w:rPr>
          <w:rFonts w:cs="Arial" w:hint="cs"/>
          <w:color w:val="000000" w:themeColor="text1"/>
          <w:sz w:val="16"/>
          <w:szCs w:val="16"/>
          <w:rtl/>
        </w:rPr>
        <w:t>[סי' צא ס"ג]</w:t>
      </w:r>
      <w:r w:rsidR="00753C79" w:rsidRPr="00753C79">
        <w:rPr>
          <w:rFonts w:cs="Arial" w:hint="cs"/>
          <w:color w:val="00B0F0"/>
          <w:rtl/>
        </w:rPr>
        <w:t>)</w:t>
      </w:r>
    </w:p>
    <w:p w14:paraId="2445CB61" w14:textId="77777777" w:rsidR="00957BF3" w:rsidRPr="00957BF3" w:rsidRDefault="00753C79" w:rsidP="00957BF3">
      <w:pPr>
        <w:rPr>
          <w:rFonts w:cs="Arial"/>
          <w:rtl/>
        </w:rPr>
      </w:pPr>
      <w:r w:rsidRPr="00F72547">
        <w:rPr>
          <w:rFonts w:cs="Arial" w:hint="cs"/>
          <w:u w:val="single"/>
          <w:rtl/>
        </w:rPr>
        <w:t xml:space="preserve">מחותנים שהתנו בניהם לתת דבר לזוג, ואחרי החתונה אבי הכלה </w:t>
      </w:r>
      <w:r w:rsidR="00F72547">
        <w:rPr>
          <w:rFonts w:cs="Arial" w:hint="cs"/>
          <w:u w:val="single"/>
          <w:rtl/>
        </w:rPr>
        <w:t>אומר להד"ם</w:t>
      </w:r>
      <w:r w:rsidRPr="00F72547">
        <w:rPr>
          <w:rFonts w:cs="Arial" w:hint="cs"/>
          <w:u w:val="single"/>
          <w:rtl/>
        </w:rPr>
        <w:t xml:space="preserve"> ודוחה את אבי החתן ואת החתן:</w:t>
      </w:r>
      <w:r>
        <w:rPr>
          <w:rFonts w:cs="Arial" w:hint="cs"/>
          <w:rtl/>
        </w:rPr>
        <w:t xml:space="preserve"> </w:t>
      </w:r>
    </w:p>
    <w:p w14:paraId="249813B1" w14:textId="77777777" w:rsidR="00F72547" w:rsidRPr="00F72547" w:rsidRDefault="00F72547" w:rsidP="00FC721B">
      <w:pPr>
        <w:pStyle w:val="ab"/>
        <w:numPr>
          <w:ilvl w:val="0"/>
          <w:numId w:val="5"/>
        </w:numPr>
        <w:rPr>
          <w:rFonts w:cs="Arial"/>
        </w:rPr>
      </w:pPr>
      <w:r w:rsidRPr="00F72547">
        <w:rPr>
          <w:rFonts w:cs="Arial"/>
          <w:rtl/>
        </w:rPr>
        <w:t xml:space="preserve">מהר"ם </w:t>
      </w:r>
      <w:r w:rsidRPr="00F72547">
        <w:rPr>
          <w:rFonts w:cs="Arial" w:hint="cs"/>
          <w:sz w:val="16"/>
          <w:szCs w:val="16"/>
          <w:rtl/>
        </w:rPr>
        <w:t>(</w:t>
      </w:r>
      <w:r w:rsidRPr="00F72547">
        <w:rPr>
          <w:rFonts w:cs="Arial"/>
          <w:sz w:val="16"/>
          <w:szCs w:val="16"/>
          <w:rtl/>
        </w:rPr>
        <w:t>ד"פ סי' קפז</w:t>
      </w:r>
      <w:r w:rsidRPr="00F72547">
        <w:rPr>
          <w:rFonts w:cs="Arial" w:hint="cs"/>
          <w:sz w:val="16"/>
          <w:szCs w:val="16"/>
          <w:rtl/>
        </w:rPr>
        <w:t>)</w:t>
      </w:r>
      <w:r>
        <w:rPr>
          <w:rFonts w:cs="Arial" w:hint="cs"/>
          <w:rtl/>
        </w:rPr>
        <w:t xml:space="preserve"> ו</w:t>
      </w:r>
      <w:r w:rsidR="00401CCD" w:rsidRPr="00A07021">
        <w:rPr>
          <w:rFonts w:cs="Arial"/>
          <w:rtl/>
        </w:rPr>
        <w:t xml:space="preserve">תשובות מיימוניות </w:t>
      </w:r>
      <w:r w:rsidR="00F80300" w:rsidRPr="00A07021">
        <w:rPr>
          <w:rFonts w:cs="Arial" w:hint="cs"/>
          <w:sz w:val="16"/>
          <w:szCs w:val="16"/>
          <w:rtl/>
        </w:rPr>
        <w:t>(</w:t>
      </w:r>
      <w:r w:rsidR="00401CCD" w:rsidRPr="00A07021">
        <w:rPr>
          <w:rFonts w:cs="Arial"/>
          <w:sz w:val="16"/>
          <w:szCs w:val="16"/>
          <w:rtl/>
        </w:rPr>
        <w:t>ספר קנין סי</w:t>
      </w:r>
      <w:r w:rsidR="00F80300" w:rsidRPr="00A07021">
        <w:rPr>
          <w:rFonts w:cs="Arial" w:hint="cs"/>
          <w:sz w:val="16"/>
          <w:szCs w:val="16"/>
          <w:rtl/>
        </w:rPr>
        <w:t>'</w:t>
      </w:r>
      <w:r w:rsidR="00401CCD" w:rsidRPr="00A07021">
        <w:rPr>
          <w:rFonts w:cs="Arial"/>
          <w:sz w:val="16"/>
          <w:szCs w:val="16"/>
          <w:rtl/>
        </w:rPr>
        <w:t xml:space="preserve"> כא</w:t>
      </w:r>
      <w:r w:rsidR="00F80300" w:rsidRPr="00A07021">
        <w:rPr>
          <w:rFonts w:cs="Arial" w:hint="cs"/>
          <w:sz w:val="16"/>
          <w:szCs w:val="16"/>
          <w:rtl/>
        </w:rPr>
        <w:t>)</w:t>
      </w:r>
      <w:r w:rsidR="00F80300" w:rsidRPr="00A07021">
        <w:rPr>
          <w:rFonts w:cs="Arial" w:hint="cs"/>
          <w:rtl/>
        </w:rPr>
        <w:t>-</w:t>
      </w:r>
      <w:r w:rsidR="00401CCD" w:rsidRPr="00A07021">
        <w:rPr>
          <w:rFonts w:cs="Arial"/>
          <w:rtl/>
        </w:rPr>
        <w:t xml:space="preserve"> </w:t>
      </w:r>
      <w:r w:rsidRPr="00F72547">
        <w:rPr>
          <w:rFonts w:cs="Arial"/>
          <w:rtl/>
        </w:rPr>
        <w:t>מי ששידך בנו ולאחר זמן אמר לאבי הכלה כך וכך התנית לבני</w:t>
      </w:r>
      <w:r>
        <w:rPr>
          <w:rFonts w:cs="Arial" w:hint="cs"/>
          <w:rtl/>
        </w:rPr>
        <w:t>,</w:t>
      </w:r>
      <w:r w:rsidRPr="00F72547">
        <w:rPr>
          <w:rFonts w:cs="Arial"/>
          <w:rtl/>
        </w:rPr>
        <w:t xml:space="preserve"> והלה אומר להד"ם ואת לאו בעל דברים דידי כשיתבעני חתני אדע מה אעשה</w:t>
      </w:r>
      <w:r>
        <w:rPr>
          <w:rFonts w:cs="Arial" w:hint="cs"/>
          <w:rtl/>
        </w:rPr>
        <w:t>.</w:t>
      </w:r>
      <w:r w:rsidRPr="00F72547">
        <w:rPr>
          <w:rFonts w:cs="Arial"/>
          <w:rtl/>
        </w:rPr>
        <w:t xml:space="preserve"> ובא החתן ותבעו</w:t>
      </w:r>
      <w:r>
        <w:rPr>
          <w:rFonts w:cs="Arial" w:hint="cs"/>
          <w:rtl/>
        </w:rPr>
        <w:t>,</w:t>
      </w:r>
      <w:r w:rsidRPr="00F72547">
        <w:rPr>
          <w:rFonts w:cs="Arial"/>
          <w:rtl/>
        </w:rPr>
        <w:t xml:space="preserve"> ואמר לו כלום שמעת שהתניתי לך</w:t>
      </w:r>
      <w:r>
        <w:rPr>
          <w:rFonts w:cs="Arial" w:hint="cs"/>
          <w:rtl/>
        </w:rPr>
        <w:t>.</w:t>
      </w:r>
      <w:r w:rsidRPr="00F72547">
        <w:rPr>
          <w:rFonts w:cs="Arial"/>
          <w:rtl/>
        </w:rPr>
        <w:t xml:space="preserve"> ואמר לו כך אמר לי אבא ובכך עמדתי וקדשתי</w:t>
      </w:r>
      <w:r>
        <w:rPr>
          <w:rFonts w:cs="Arial" w:hint="cs"/>
          <w:rtl/>
        </w:rPr>
        <w:t>.</w:t>
      </w:r>
      <w:r w:rsidRPr="00F72547">
        <w:rPr>
          <w:rFonts w:cs="Arial"/>
          <w:rtl/>
        </w:rPr>
        <w:t xml:space="preserve"> והוא אומר כיון שאין אביך כשר לך לעד ואי אתה טוען טענת ברי אפילו שבועת היסת אין לך עלי. וזו תשובת ר"ת על בן המשודך הבא בטענת אביו </w:t>
      </w:r>
      <w:r>
        <w:rPr>
          <w:rFonts w:cs="Arial" w:hint="cs"/>
          <w:rtl/>
        </w:rPr>
        <w:t xml:space="preserve">- </w:t>
      </w:r>
      <w:r w:rsidRPr="00F72547">
        <w:rPr>
          <w:rFonts w:cs="Arial"/>
          <w:rtl/>
        </w:rPr>
        <w:t>הדין עמו</w:t>
      </w:r>
      <w:r>
        <w:rPr>
          <w:rFonts w:cs="Arial" w:hint="cs"/>
          <w:rtl/>
        </w:rPr>
        <w:t>,</w:t>
      </w:r>
      <w:r w:rsidRPr="00F72547">
        <w:rPr>
          <w:rFonts w:cs="Arial"/>
          <w:rtl/>
        </w:rPr>
        <w:t xml:space="preserve"> שמצינו בכל התורה שלוחו של אדם כמותו ובעל דברים דידיה הוא החתן כדרך הבא בהרשאה דקי"ל בב"ק (ע</w:t>
      </w:r>
      <w:r>
        <w:rPr>
          <w:rFonts w:cs="Arial" w:hint="cs"/>
          <w:rtl/>
        </w:rPr>
        <w:t>.</w:t>
      </w:r>
      <w:r w:rsidRPr="00F72547">
        <w:rPr>
          <w:rFonts w:cs="Arial"/>
          <w:rtl/>
        </w:rPr>
        <w:t>) שליח שוייה והוי בעל דברים דידיה</w:t>
      </w:r>
      <w:r>
        <w:rPr>
          <w:rFonts w:cs="Arial" w:hint="cs"/>
          <w:rtl/>
        </w:rPr>
        <w:t>,</w:t>
      </w:r>
      <w:r w:rsidRPr="00F72547">
        <w:rPr>
          <w:rFonts w:cs="Arial"/>
          <w:rtl/>
        </w:rPr>
        <w:t xml:space="preserve"> ולא עדיף שטרא מהודאת פיו ואנן סהדי</w:t>
      </w:r>
      <w:r>
        <w:rPr>
          <w:rFonts w:cs="Arial" w:hint="cs"/>
          <w:rtl/>
        </w:rPr>
        <w:t>.</w:t>
      </w:r>
      <w:r w:rsidRPr="00F72547">
        <w:rPr>
          <w:rFonts w:cs="Arial"/>
          <w:rtl/>
        </w:rPr>
        <w:t xml:space="preserve"> ואם יש חלוק בדבר יכתוב הבן הרשאה</w:t>
      </w:r>
      <w:r>
        <w:rPr>
          <w:rStyle w:val="a7"/>
          <w:rFonts w:cs="Arial"/>
          <w:rtl/>
        </w:rPr>
        <w:footnoteReference w:id="168"/>
      </w:r>
      <w:r w:rsidRPr="00F72547">
        <w:rPr>
          <w:rFonts w:cs="Arial"/>
          <w:rtl/>
        </w:rPr>
        <w:t xml:space="preserve"> לאביו וישבע החותן כדין בני התערובות דיש נוחלין (קכז</w:t>
      </w:r>
      <w:r>
        <w:rPr>
          <w:rFonts w:cs="Arial" w:hint="cs"/>
          <w:rtl/>
        </w:rPr>
        <w:t>.</w:t>
      </w:r>
      <w:r w:rsidRPr="00F72547">
        <w:rPr>
          <w:rFonts w:cs="Arial"/>
          <w:rtl/>
        </w:rPr>
        <w:t>) דכתבי הרשאה זה לזה והוא בעל דברים ויגש אליו. יעקב ב"ר מאיר</w:t>
      </w:r>
      <w:r>
        <w:rPr>
          <w:rFonts w:cs="Arial" w:hint="cs"/>
          <w:sz w:val="16"/>
          <w:szCs w:val="16"/>
          <w:rtl/>
        </w:rPr>
        <w:t xml:space="preserve"> (ל' תשובות מיימוניות)</w:t>
      </w:r>
      <w:r w:rsidRPr="00F72547">
        <w:rPr>
          <w:rFonts w:cs="Arial"/>
          <w:rtl/>
        </w:rPr>
        <w:t xml:space="preserve">. </w:t>
      </w:r>
    </w:p>
    <w:p w14:paraId="793843C4" w14:textId="77777777" w:rsidR="00957BF3" w:rsidRPr="006A14DF" w:rsidRDefault="006A14DF" w:rsidP="00957BF3">
      <w:pPr>
        <w:rPr>
          <w:rFonts w:cs="Arial"/>
          <w:u w:val="single"/>
          <w:rtl/>
        </w:rPr>
      </w:pPr>
      <w:r w:rsidRPr="006A14DF">
        <w:rPr>
          <w:rFonts w:cs="Arial" w:hint="cs"/>
          <w:u w:val="single"/>
          <w:rtl/>
        </w:rPr>
        <w:t>התובע את חברו על קצת ממה שחייב לו ואומר שבעתיד יתבענו על השאר ולכן דורש שלא ישבע על השאר:</w:t>
      </w:r>
    </w:p>
    <w:p w14:paraId="7E8CA791" w14:textId="77777777" w:rsidR="00356F88" w:rsidRPr="00461C9E" w:rsidRDefault="00401CCD" w:rsidP="00FC721B">
      <w:pPr>
        <w:pStyle w:val="ab"/>
        <w:numPr>
          <w:ilvl w:val="0"/>
          <w:numId w:val="5"/>
        </w:numPr>
        <w:rPr>
          <w:rFonts w:cs="Arial"/>
        </w:rPr>
      </w:pPr>
      <w:r w:rsidRPr="00461C9E">
        <w:rPr>
          <w:rFonts w:cs="Arial"/>
          <w:rtl/>
        </w:rPr>
        <w:t xml:space="preserve">תשובות מיימוניות </w:t>
      </w:r>
      <w:r w:rsidR="00F80300" w:rsidRPr="00461C9E">
        <w:rPr>
          <w:rFonts w:cs="Arial" w:hint="cs"/>
          <w:sz w:val="16"/>
          <w:szCs w:val="16"/>
          <w:rtl/>
        </w:rPr>
        <w:t>(</w:t>
      </w:r>
      <w:r w:rsidRPr="00461C9E">
        <w:rPr>
          <w:rFonts w:cs="Arial"/>
          <w:sz w:val="16"/>
          <w:szCs w:val="16"/>
          <w:rtl/>
        </w:rPr>
        <w:t>ספר משפטים סי</w:t>
      </w:r>
      <w:r w:rsidR="00F80300" w:rsidRPr="00461C9E">
        <w:rPr>
          <w:rFonts w:cs="Arial" w:hint="cs"/>
          <w:sz w:val="16"/>
          <w:szCs w:val="16"/>
          <w:rtl/>
        </w:rPr>
        <w:t>'</w:t>
      </w:r>
      <w:r w:rsidRPr="00461C9E">
        <w:rPr>
          <w:rFonts w:cs="Arial"/>
          <w:sz w:val="16"/>
          <w:szCs w:val="16"/>
          <w:rtl/>
        </w:rPr>
        <w:t xml:space="preserve"> לד</w:t>
      </w:r>
      <w:r w:rsidR="00F80300" w:rsidRPr="00461C9E">
        <w:rPr>
          <w:rFonts w:cs="Arial" w:hint="cs"/>
          <w:sz w:val="16"/>
          <w:szCs w:val="16"/>
          <w:rtl/>
        </w:rPr>
        <w:t>)</w:t>
      </w:r>
      <w:r w:rsidR="00356F88" w:rsidRPr="00461C9E">
        <w:rPr>
          <w:rFonts w:cs="Arial" w:hint="cs"/>
          <w:rtl/>
        </w:rPr>
        <w:t xml:space="preserve"> בשם ריב"א</w:t>
      </w:r>
      <w:r w:rsidR="00F80300" w:rsidRPr="00461C9E">
        <w:rPr>
          <w:rFonts w:cs="Arial" w:hint="cs"/>
          <w:rtl/>
        </w:rPr>
        <w:t xml:space="preserve">- </w:t>
      </w:r>
      <w:r w:rsidR="00356F88" w:rsidRPr="00461C9E">
        <w:rPr>
          <w:rFonts w:cs="Arial"/>
          <w:rtl/>
        </w:rPr>
        <w:t>על דבר הטוען לחבירו הטלנו לכיס אחד והרווחנו הרבה ולא נתת לי חלקי והריני תובעך קצת מן הריוח ולאחר זמן דעתי לתובעך מן השאר. והנתבע משיב נפרעת לגמרי וקנית ממני מעיל אחד ולא רציתי להקיף לך כי אם ע"י ערב ואילו הייתי חייב לך היה לך לומר תנהו לי בחובי. עכ"ל בעלי הדין. ודקדקת אם חייב אם לאו ואם חייב שבועה באיזה לשון משביעין לפי שהנתבע תובע תביעות ממנו כמו כן וזה התובע משיב אני חייב לך אבל אני תופס באותם תביעות שיש לי כפליים.</w:t>
      </w:r>
      <w:r w:rsidR="00461C9E">
        <w:rPr>
          <w:rFonts w:cs="Arial" w:hint="cs"/>
          <w:rtl/>
        </w:rPr>
        <w:t xml:space="preserve">  </w:t>
      </w:r>
      <w:r w:rsidR="00356F88" w:rsidRPr="00461C9E">
        <w:rPr>
          <w:rFonts w:cs="Arial" w:hint="cs"/>
          <w:rtl/>
        </w:rPr>
        <w:t xml:space="preserve">[תשובה.] </w:t>
      </w:r>
      <w:r w:rsidR="00356F88" w:rsidRPr="00461C9E">
        <w:rPr>
          <w:rFonts w:cs="Arial"/>
          <w:rtl/>
        </w:rPr>
        <w:t>כן אני בעיני שהנתבע חייב שבועה</w:t>
      </w:r>
      <w:r w:rsidR="00356F88" w:rsidRPr="00461C9E">
        <w:rPr>
          <w:rFonts w:cs="Arial" w:hint="cs"/>
          <w:rtl/>
        </w:rPr>
        <w:t>...</w:t>
      </w:r>
      <w:r w:rsidR="00356F88" w:rsidRPr="00461C9E">
        <w:rPr>
          <w:rFonts w:cs="Arial"/>
          <w:rtl/>
        </w:rPr>
        <w:t xml:space="preserve"> אפילו יש עדים שמכר לו ולא א"ל תנהו לי בחובי אין כחו נגרע בכך.</w:t>
      </w:r>
      <w:r w:rsidR="00356F88" w:rsidRPr="00461C9E">
        <w:rPr>
          <w:rFonts w:cs="Arial" w:hint="cs"/>
          <w:rtl/>
        </w:rPr>
        <w:t>..</w:t>
      </w:r>
      <w:r w:rsidR="00356F88" w:rsidRPr="00461C9E">
        <w:rPr>
          <w:rFonts w:cs="Arial"/>
          <w:rtl/>
        </w:rPr>
        <w:t xml:space="preserve"> ועל לשון השבועה אני דן שכיון שהתובע הזכיר שלאחר זמן דעתו לתבוע, ישבע בלשון שבועה אחת ויפטר הנתבע שאין חייב לו כלום. ואע</w:t>
      </w:r>
      <w:r w:rsidR="00356F88" w:rsidRPr="00461C9E">
        <w:rPr>
          <w:rFonts w:cs="Arial" w:hint="cs"/>
          <w:rtl/>
        </w:rPr>
        <w:t>"</w:t>
      </w:r>
      <w:r w:rsidR="00356F88" w:rsidRPr="00461C9E">
        <w:rPr>
          <w:rFonts w:cs="Arial"/>
          <w:rtl/>
        </w:rPr>
        <w:t>ג שאין התובע תובע לו עכשיו, לא בתביעתו תליא מילתא אלא לפטור את זה בשבועה זאת דהא אפילו קפץ ונשבע מיפטר כי ההיא דהשביע עליו ה' פעמים דמוקמינן בהגוזל קמא (ק</w:t>
      </w:r>
      <w:r w:rsidR="00356F88" w:rsidRPr="00461C9E">
        <w:rPr>
          <w:rFonts w:cs="Arial" w:hint="cs"/>
          <w:rtl/>
        </w:rPr>
        <w:t>ו.</w:t>
      </w:r>
      <w:r w:rsidR="00356F88" w:rsidRPr="00461C9E">
        <w:rPr>
          <w:rFonts w:cs="Arial"/>
          <w:rtl/>
        </w:rPr>
        <w:t xml:space="preserve">) דבב"ד קפץ כל שכן כאן שהוזקק לשבועה ע"י תביעתו ומן השאר טוענו אלא שאין תובעו שאין בדבר זה ממש ולאו כל כמיניה לתובעו פעם אחרת דטענה גמורה היא לישבע עליו דבמה שאין תובעו עכשיו מאי נ"מ כיון שטוענו ואומר כי לאחר זמן יתבענו. </w:t>
      </w:r>
    </w:p>
    <w:p w14:paraId="75055F22" w14:textId="77777777" w:rsidR="00356F88" w:rsidRPr="0066590B" w:rsidRDefault="0066590B" w:rsidP="00356F88">
      <w:pPr>
        <w:rPr>
          <w:rFonts w:cs="Arial"/>
          <w:u w:val="single"/>
        </w:rPr>
      </w:pPr>
      <w:r w:rsidRPr="0066590B">
        <w:rPr>
          <w:rFonts w:cs="Arial"/>
          <w:u w:val="single"/>
          <w:rtl/>
        </w:rPr>
        <w:t>יתום שתבע את בעל אמו שבאו לידו מעותיו ושהודה בעצמו שהיה בידו משלו ושהיה כותב שמו עליהם</w:t>
      </w:r>
      <w:r w:rsidRPr="0066590B">
        <w:rPr>
          <w:rFonts w:cs="Arial" w:hint="cs"/>
          <w:u w:val="single"/>
          <w:rtl/>
        </w:rPr>
        <w:t>:</w:t>
      </w:r>
    </w:p>
    <w:p w14:paraId="6A1F861F" w14:textId="77777777" w:rsidR="00A07021" w:rsidRDefault="00401CCD" w:rsidP="00FC721B">
      <w:pPr>
        <w:pStyle w:val="ab"/>
        <w:numPr>
          <w:ilvl w:val="0"/>
          <w:numId w:val="5"/>
        </w:numPr>
        <w:rPr>
          <w:rFonts w:cs="Arial"/>
        </w:rPr>
      </w:pPr>
      <w:r w:rsidRPr="00A07021">
        <w:rPr>
          <w:rFonts w:cs="Arial"/>
          <w:rtl/>
        </w:rPr>
        <w:lastRenderedPageBreak/>
        <w:t>מרדכי</w:t>
      </w:r>
      <w:r w:rsidRPr="00356F88">
        <w:rPr>
          <w:rFonts w:cs="Arial"/>
          <w:sz w:val="16"/>
          <w:szCs w:val="16"/>
          <w:rtl/>
        </w:rPr>
        <w:t xml:space="preserve"> (סנהדרין סי' תשג)</w:t>
      </w:r>
      <w:r w:rsidR="00356F88">
        <w:rPr>
          <w:rFonts w:cs="Arial" w:hint="cs"/>
          <w:rtl/>
        </w:rPr>
        <w:t>-</w:t>
      </w:r>
      <w:r w:rsidRPr="00A07021">
        <w:rPr>
          <w:rFonts w:cs="Arial"/>
          <w:rtl/>
        </w:rPr>
        <w:t xml:space="preserve"> יתום שתבע את בעל אמו שבאו לידו מעותיו ושהודה בעצמו שהיה בידו משלו ושהיה כותב שמו עליהם והלה טוען להד"מ או שטוען אמת שכתבתי שמך עליהם לא מפני שהם שלך אלא שלא להשביע עצמי נתכוונתי או בשביל הערמה אחרת </w:t>
      </w:r>
      <w:r w:rsidR="00356F88">
        <w:rPr>
          <w:rFonts w:cs="Arial" w:hint="cs"/>
          <w:rtl/>
        </w:rPr>
        <w:t xml:space="preserve">- </w:t>
      </w:r>
      <w:r w:rsidRPr="00A07021">
        <w:rPr>
          <w:rFonts w:cs="Arial"/>
          <w:rtl/>
        </w:rPr>
        <w:t>ישבע שהוא כדבריו ויפטר</w:t>
      </w:r>
      <w:r w:rsidR="00356F88">
        <w:rPr>
          <w:rFonts w:cs="Arial" w:hint="cs"/>
          <w:rtl/>
        </w:rPr>
        <w:t>.</w:t>
      </w:r>
    </w:p>
    <w:p w14:paraId="56694D52" w14:textId="77777777" w:rsidR="0066590B" w:rsidRPr="0066590B" w:rsidRDefault="0066590B" w:rsidP="0066590B">
      <w:pPr>
        <w:rPr>
          <w:rFonts w:cs="Arial"/>
          <w:u w:val="single"/>
          <w:rtl/>
        </w:rPr>
      </w:pPr>
      <w:r w:rsidRPr="0066590B">
        <w:rPr>
          <w:rFonts w:cs="Arial"/>
          <w:u w:val="single"/>
          <w:rtl/>
        </w:rPr>
        <w:t xml:space="preserve">שמעון שתובע מראובן שני זקוקין שנתן לו להרויח בהם לחלקם לצדקה ועתה רוצה שיחזירם לו </w:t>
      </w:r>
      <w:r w:rsidRPr="0066590B">
        <w:rPr>
          <w:rFonts w:cs="Arial" w:hint="cs"/>
          <w:u w:val="single"/>
          <w:rtl/>
        </w:rPr>
        <w:t xml:space="preserve">שהוא בעצמו יחלק: </w:t>
      </w:r>
    </w:p>
    <w:p w14:paraId="20C81882" w14:textId="77777777" w:rsidR="001A57BD" w:rsidRDefault="00401CCD" w:rsidP="00FC721B">
      <w:pPr>
        <w:pStyle w:val="ab"/>
        <w:numPr>
          <w:ilvl w:val="0"/>
          <w:numId w:val="5"/>
        </w:numPr>
        <w:rPr>
          <w:rFonts w:cs="Arial"/>
        </w:rPr>
      </w:pPr>
      <w:r w:rsidRPr="00A07021">
        <w:rPr>
          <w:rFonts w:cs="Arial"/>
          <w:rtl/>
        </w:rPr>
        <w:t xml:space="preserve">מרדכי </w:t>
      </w:r>
      <w:r w:rsidRPr="001A57BD">
        <w:rPr>
          <w:rFonts w:cs="Arial"/>
          <w:sz w:val="16"/>
          <w:szCs w:val="16"/>
          <w:rtl/>
        </w:rPr>
        <w:t>(שבועות סי' תשסז)</w:t>
      </w:r>
      <w:r w:rsidR="001A57BD">
        <w:rPr>
          <w:rFonts w:cs="Arial" w:hint="cs"/>
          <w:rtl/>
        </w:rPr>
        <w:t xml:space="preserve">- </w:t>
      </w:r>
      <w:r w:rsidRPr="00A07021">
        <w:rPr>
          <w:rFonts w:cs="Arial"/>
          <w:rtl/>
        </w:rPr>
        <w:t xml:space="preserve">נשאל הר"מ </w:t>
      </w:r>
      <w:r w:rsidRPr="001A57BD">
        <w:rPr>
          <w:rFonts w:cs="Arial"/>
          <w:sz w:val="16"/>
          <w:szCs w:val="16"/>
          <w:rtl/>
        </w:rPr>
        <w:t>(ד"פ סי' רפו)</w:t>
      </w:r>
      <w:r w:rsidRPr="00A07021">
        <w:rPr>
          <w:rFonts w:cs="Arial"/>
          <w:rtl/>
        </w:rPr>
        <w:t xml:space="preserve"> על שמעון שתובע מראובן שני זקוקין שנתן לו להרויח בהם לחלקם לצדקה ועתה רוצה שיחזירם לו וראובן אומר שנתן לו לחלק גם קרן גם פרי כאשר יראה בעיניו ואינו רוצה להחזיר</w:t>
      </w:r>
      <w:r w:rsidR="001A57BD">
        <w:rPr>
          <w:rFonts w:cs="Arial" w:hint="cs"/>
          <w:rtl/>
        </w:rPr>
        <w:t>.</w:t>
      </w:r>
      <w:r w:rsidRPr="00A07021">
        <w:rPr>
          <w:rFonts w:cs="Arial"/>
          <w:rtl/>
        </w:rPr>
        <w:t xml:space="preserve"> והשיב</w:t>
      </w:r>
      <w:r w:rsidR="001A57BD">
        <w:rPr>
          <w:rFonts w:cs="Arial" w:hint="cs"/>
          <w:rtl/>
        </w:rPr>
        <w:t>-</w:t>
      </w:r>
      <w:r w:rsidRPr="00A07021">
        <w:rPr>
          <w:rFonts w:cs="Arial"/>
          <w:rtl/>
        </w:rPr>
        <w:t xml:space="preserve"> אם שמעון אומר שנדר לצדקה אך אינו רוצה שיהיו תחת ידו של ראובן והוא בעצמו רוצה לחלקם אין צריך ראובן להחזירם וגם לא לישבע שהוא כדבריו</w:t>
      </w:r>
      <w:r w:rsidR="001A57BD">
        <w:rPr>
          <w:rFonts w:cs="Arial" w:hint="cs"/>
          <w:rtl/>
        </w:rPr>
        <w:t>.</w:t>
      </w:r>
    </w:p>
    <w:p w14:paraId="37610546" w14:textId="77777777" w:rsidR="00A07021" w:rsidRPr="0066590B" w:rsidRDefault="00401CCD" w:rsidP="001A57BD">
      <w:pPr>
        <w:rPr>
          <w:rFonts w:cs="Arial"/>
          <w:u w:val="single"/>
          <w:rtl/>
        </w:rPr>
      </w:pPr>
      <w:r w:rsidRPr="0066590B">
        <w:rPr>
          <w:rFonts w:cs="Arial"/>
          <w:u w:val="single"/>
          <w:rtl/>
        </w:rPr>
        <w:t xml:space="preserve"> </w:t>
      </w:r>
      <w:r w:rsidR="0066590B" w:rsidRPr="0066590B">
        <w:rPr>
          <w:rFonts w:cs="Arial" w:hint="cs"/>
          <w:u w:val="single"/>
          <w:rtl/>
        </w:rPr>
        <w:t>הנשבע לחברו לקיים דבר מה שסיכמו בניהם:</w:t>
      </w:r>
    </w:p>
    <w:p w14:paraId="2014244D" w14:textId="77777777" w:rsidR="00401CCD" w:rsidRPr="00401CCD" w:rsidRDefault="00401CCD" w:rsidP="00FC721B">
      <w:pPr>
        <w:pStyle w:val="ab"/>
        <w:numPr>
          <w:ilvl w:val="0"/>
          <w:numId w:val="5"/>
        </w:numPr>
        <w:rPr>
          <w:rtl/>
        </w:rPr>
      </w:pPr>
      <w:r w:rsidRPr="00A07021">
        <w:rPr>
          <w:rFonts w:cs="Arial"/>
          <w:rtl/>
        </w:rPr>
        <w:t xml:space="preserve">ריב"ש </w:t>
      </w:r>
      <w:r w:rsidR="001A57BD" w:rsidRPr="00461C9E">
        <w:rPr>
          <w:rFonts w:cs="Arial" w:hint="cs"/>
          <w:sz w:val="16"/>
          <w:szCs w:val="16"/>
          <w:rtl/>
        </w:rPr>
        <w:t>(</w:t>
      </w:r>
      <w:r w:rsidRPr="00461C9E">
        <w:rPr>
          <w:rFonts w:cs="Arial"/>
          <w:sz w:val="16"/>
          <w:szCs w:val="16"/>
          <w:rtl/>
        </w:rPr>
        <w:t>סי</w:t>
      </w:r>
      <w:r w:rsidR="001A57BD" w:rsidRPr="00461C9E">
        <w:rPr>
          <w:rFonts w:cs="Arial" w:hint="cs"/>
          <w:sz w:val="16"/>
          <w:szCs w:val="16"/>
          <w:rtl/>
        </w:rPr>
        <w:t>'</w:t>
      </w:r>
      <w:r w:rsidRPr="00461C9E">
        <w:rPr>
          <w:rFonts w:cs="Arial"/>
          <w:sz w:val="16"/>
          <w:szCs w:val="16"/>
          <w:rtl/>
        </w:rPr>
        <w:t xml:space="preserve"> שדמ</w:t>
      </w:r>
      <w:r w:rsidR="001A57BD" w:rsidRPr="00461C9E">
        <w:rPr>
          <w:rFonts w:cs="Arial" w:hint="cs"/>
          <w:sz w:val="16"/>
          <w:szCs w:val="16"/>
          <w:rtl/>
        </w:rPr>
        <w:t>)</w:t>
      </w:r>
      <w:r w:rsidR="001A57BD">
        <w:rPr>
          <w:rFonts w:cs="Arial" w:hint="cs"/>
          <w:rtl/>
        </w:rPr>
        <w:t>-</w:t>
      </w:r>
      <w:r w:rsidRPr="00A07021">
        <w:rPr>
          <w:rFonts w:cs="Arial"/>
          <w:rtl/>
        </w:rPr>
        <w:t xml:space="preserve"> ראובן קנה יין משמעון בכך וכך המדה ולא משך</w:t>
      </w:r>
      <w:r w:rsidR="001A57BD">
        <w:rPr>
          <w:rFonts w:cs="Arial" w:hint="cs"/>
          <w:rtl/>
        </w:rPr>
        <w:t>,</w:t>
      </w:r>
      <w:r w:rsidRPr="00A07021">
        <w:rPr>
          <w:rFonts w:cs="Arial"/>
          <w:rtl/>
        </w:rPr>
        <w:t xml:space="preserve"> זולתי שטוען שמעון כי נשבע לו ראובן לפרוע לו כל מה שיעלה לזמן פלוני שעבר</w:t>
      </w:r>
      <w:r w:rsidR="001A57BD">
        <w:rPr>
          <w:rFonts w:cs="Arial" w:hint="cs"/>
          <w:rtl/>
        </w:rPr>
        <w:t>.</w:t>
      </w:r>
      <w:r w:rsidRPr="00A07021">
        <w:rPr>
          <w:rFonts w:cs="Arial"/>
          <w:rtl/>
        </w:rPr>
        <w:t xml:space="preserve"> וראובן משיב איני נזכר משבועה זו והריני חוזר בי</w:t>
      </w:r>
      <w:r w:rsidR="001A57BD">
        <w:rPr>
          <w:rFonts w:cs="Arial" w:hint="cs"/>
          <w:rtl/>
        </w:rPr>
        <w:t>.</w:t>
      </w:r>
      <w:r w:rsidRPr="00A07021">
        <w:rPr>
          <w:rFonts w:cs="Arial"/>
          <w:rtl/>
        </w:rPr>
        <w:t xml:space="preserve"> ושמעון אומר ישבע שאינו נזכר. והשיב כבר כתבתי שאין השבועה מקיימת הקנין אלא שחייב להשלים מכח שבועתו כדי שלא יעבור עליה ובנדון זה כיון שלא היה במכירה ההיא קנין הנה אין תביעת שמעון על ראובן תביעת ממון רק שתובע ממנו שיקיים שבועתו שנשבע לו ולפי דברי הרשב"א בתשובה (ח"ב סי' עא, </w:t>
      </w:r>
      <w:bookmarkStart w:id="0" w:name="_Hlk26093812"/>
      <w:r w:rsidRPr="00A07021">
        <w:rPr>
          <w:rFonts w:cs="Arial"/>
          <w:rtl/>
        </w:rPr>
        <w:t>מיוחסות סי' רמו</w:t>
      </w:r>
      <w:bookmarkEnd w:id="0"/>
      <w:r w:rsidRPr="00A07021">
        <w:rPr>
          <w:rFonts w:cs="Arial"/>
          <w:rtl/>
        </w:rPr>
        <w:t>) שמי שחייב לחברו מנה ונשבע לפרעו לזמן פלוני ועבר הזמן שאינו חייב לפרוע מכח שבועתו הנה בנדון זה אין להשביעו כלל שהרי כבר עבר על שבועתו בעבור הזמן ומחמת המכירה גם כן אין עליו שום חיוב כיון שלא היה שם קנין וכיון שאף אם יודה אין כאן חיוב ממון אין משביעין אותו</w:t>
      </w:r>
      <w:r w:rsidR="001A57BD">
        <w:rPr>
          <w:rFonts w:cs="Arial" w:hint="cs"/>
          <w:rtl/>
        </w:rPr>
        <w:t>.</w:t>
      </w:r>
      <w:r w:rsidRPr="00A07021">
        <w:rPr>
          <w:rFonts w:cs="Arial"/>
          <w:rtl/>
        </w:rPr>
        <w:t xml:space="preserve"> ואפילו לדעת הרא"ש (שו"ת כלל ח סי' ו) שסובר שאע"פ שעבר הזמן עדיין חייב להשלים מכח השבועה ההיא עדיין היה אפשר לומר שזהו במי שחייב כבר ונשבע לפרוע אבל במי שאינו חייב מן הדין אין השבועה אלא כפי משמעותה דהיינו עד הזמן ולא יותר</w:t>
      </w:r>
      <w:r w:rsidR="00C04BF2">
        <w:rPr>
          <w:rFonts w:cs="Arial" w:hint="cs"/>
          <w:rtl/>
        </w:rPr>
        <w:t>.</w:t>
      </w:r>
      <w:r w:rsidRPr="00A07021">
        <w:rPr>
          <w:rFonts w:cs="Arial"/>
          <w:rtl/>
        </w:rPr>
        <w:t xml:space="preserve"> ואף אם נאמר שגם בזה נכלל הכל בשבועתו לדעת הרא"ש עדיין אפשר לומר שאין כאן תביעת ממון ואין משביעין אותו לפי שאף אם יודה שנשבע אין מחייבים אותו לשלם כיון שאין כאן חיוב מכח קנין המכירה אלא שבית דין מנדין אותו עד שיקיים שבועתו וזה לא תביעת ממון להשביעו עליה</w:t>
      </w:r>
      <w:r w:rsidR="00461C9E">
        <w:rPr>
          <w:rStyle w:val="a7"/>
          <w:rFonts w:cs="Arial"/>
          <w:rtl/>
        </w:rPr>
        <w:footnoteReference w:id="169"/>
      </w:r>
      <w:r w:rsidR="00C04BF2">
        <w:rPr>
          <w:rFonts w:cs="Arial" w:hint="cs"/>
          <w:rtl/>
        </w:rPr>
        <w:t>...</w:t>
      </w:r>
      <w:r w:rsidRPr="00A07021">
        <w:rPr>
          <w:rFonts w:cs="Arial"/>
          <w:rtl/>
        </w:rPr>
        <w:t xml:space="preserve"> </w:t>
      </w:r>
    </w:p>
    <w:p w14:paraId="3FC15798"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74A2FD7" w14:textId="77777777" w:rsidR="003F079F" w:rsidRDefault="00695F54" w:rsidP="00DA1E3A">
      <w:pPr>
        <w:rPr>
          <w:rtl/>
        </w:rPr>
      </w:pPr>
      <w:r>
        <w:rPr>
          <w:rFonts w:cs="Arial"/>
          <w:rtl/>
        </w:rPr>
        <w:t>האומר לחבירו: מנה לי בידך, והלוה אומר: אין לך בידי כלום, או: פרעתיך, ואמר התובע: השבע לי היסת, והשיב הנתבע: הלא יש לך שטר עלי ואתה רוצה להשביעני תחלה ואחר כך תוציא השטר הפרוע</w:t>
      </w:r>
      <w:r w:rsidR="003C781E">
        <w:rPr>
          <w:rStyle w:val="a7"/>
          <w:rFonts w:cs="Arial"/>
          <w:rtl/>
        </w:rPr>
        <w:footnoteReference w:id="170"/>
      </w:r>
      <w:r>
        <w:rPr>
          <w:rFonts w:cs="Arial"/>
          <w:rtl/>
        </w:rPr>
        <w:t xml:space="preserve"> ותגבה בו, אומרים לו: הבא השטר</w:t>
      </w:r>
      <w:r w:rsidR="0066590B">
        <w:rPr>
          <w:rFonts w:cs="Arial" w:hint="cs"/>
          <w:rtl/>
        </w:rPr>
        <w:t>.</w:t>
      </w:r>
      <w:r>
        <w:rPr>
          <w:rFonts w:cs="Arial"/>
          <w:rtl/>
        </w:rPr>
        <w:t xml:space="preserve"> ואם אמר התובע: לא היה לי שטר מעולם, או: היה לי שטר ואבד, אומרים למלוה: בטל כל שטר שיש לך עליו קודם לזמן הזה ואחר כך תשביעהו היסת</w:t>
      </w:r>
      <w:r w:rsidR="00B24AA6">
        <w:rPr>
          <w:rFonts w:cs="Arial" w:hint="cs"/>
          <w:rtl/>
        </w:rPr>
        <w:t>,</w:t>
      </w:r>
      <w:r>
        <w:rPr>
          <w:rFonts w:cs="Arial"/>
          <w:rtl/>
        </w:rPr>
        <w:t xml:space="preserve"> או תחרים סתם ואחר כך צא ובקש השטר</w:t>
      </w:r>
      <w:r w:rsidR="00B24AA6">
        <w:rPr>
          <w:rStyle w:val="a7"/>
          <w:rFonts w:cs="Arial"/>
          <w:rtl/>
        </w:rPr>
        <w:footnoteReference w:id="171"/>
      </w:r>
      <w:r>
        <w:rPr>
          <w:rFonts w:cs="Arial"/>
          <w:rtl/>
        </w:rPr>
        <w:t xml:space="preserve">. </w:t>
      </w:r>
    </w:p>
    <w:p w14:paraId="741A5233" w14:textId="77777777" w:rsidR="00DA1E3A" w:rsidRDefault="00DA1E3A" w:rsidP="00DA1E3A">
      <w:pPr>
        <w:rPr>
          <w:rtl/>
        </w:rPr>
      </w:pPr>
    </w:p>
    <w:p w14:paraId="30D05B8D" w14:textId="77777777" w:rsidR="00695F54" w:rsidRDefault="00695F54" w:rsidP="00F816CE">
      <w:pPr>
        <w:pStyle w:val="2"/>
        <w:rPr>
          <w:rtl/>
        </w:rPr>
      </w:pPr>
      <w:r>
        <w:rPr>
          <w:rtl/>
        </w:rPr>
        <w:t>סעיף כה</w:t>
      </w:r>
      <w:r w:rsidR="003F079F">
        <w:rPr>
          <w:rFonts w:hint="cs"/>
          <w:rtl/>
        </w:rPr>
        <w:t>:</w:t>
      </w:r>
      <w:r w:rsidR="004B6949" w:rsidRPr="004B6949">
        <w:rPr>
          <w:rFonts w:hint="cs"/>
          <w:rtl/>
        </w:rPr>
        <w:t xml:space="preserve"> </w:t>
      </w:r>
      <w:r w:rsidR="004B6949" w:rsidRPr="00753C79">
        <w:rPr>
          <w:rFonts w:hint="cs"/>
          <w:rtl/>
        </w:rPr>
        <w:t xml:space="preserve">נתבע שאינו רוצה להישבע בטענה שאחר שישבע יביא התובע </w:t>
      </w:r>
      <w:r w:rsidR="004B6949">
        <w:rPr>
          <w:rFonts w:hint="cs"/>
          <w:rtl/>
        </w:rPr>
        <w:t>עדים.</w:t>
      </w:r>
    </w:p>
    <w:p w14:paraId="4454EECA" w14:textId="77777777" w:rsidR="00A07021" w:rsidRPr="00A07021" w:rsidRDefault="004B6949" w:rsidP="00A07021">
      <w:pPr>
        <w:rPr>
          <w:rtl/>
        </w:rPr>
      </w:pPr>
      <w:r>
        <w:rPr>
          <w:rFonts w:hint="cs"/>
          <w:rtl/>
        </w:rPr>
        <w:t>עיין במקורות בסע' הקודם.</w:t>
      </w:r>
    </w:p>
    <w:p w14:paraId="09598890" w14:textId="77777777" w:rsidR="00D42006" w:rsidRPr="00695F54" w:rsidRDefault="00D42006" w:rsidP="00D42006">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4AD8B33C" w14:textId="77777777" w:rsidR="00006FA8" w:rsidRDefault="00695F54" w:rsidP="0066098C">
      <w:pPr>
        <w:rPr>
          <w:rtl/>
        </w:rPr>
      </w:pPr>
      <w:r>
        <w:rPr>
          <w:rFonts w:cs="Arial"/>
          <w:rtl/>
        </w:rPr>
        <w:t>אמר הנתבע: איני נשבע עד שתבטל כל עדים</w:t>
      </w:r>
      <w:r w:rsidR="00B24AA6">
        <w:rPr>
          <w:rStyle w:val="a7"/>
          <w:rFonts w:cs="Arial"/>
          <w:rtl/>
        </w:rPr>
        <w:footnoteReference w:id="172"/>
      </w:r>
      <w:r>
        <w:rPr>
          <w:rFonts w:cs="Arial"/>
          <w:rtl/>
        </w:rPr>
        <w:t xml:space="preserve"> שיש לך עלי מתביעה זו, אין שומעין לו</w:t>
      </w:r>
      <w:r w:rsidR="00B24AA6">
        <w:rPr>
          <w:rStyle w:val="a7"/>
          <w:rFonts w:cs="Arial"/>
          <w:rtl/>
        </w:rPr>
        <w:footnoteReference w:id="173"/>
      </w:r>
      <w:r>
        <w:rPr>
          <w:rFonts w:cs="Arial"/>
          <w:rtl/>
        </w:rPr>
        <w:t>.</w:t>
      </w:r>
    </w:p>
    <w:p w14:paraId="7660E41A" w14:textId="77777777" w:rsidR="00DA1E3A" w:rsidRPr="00C66AF9" w:rsidRDefault="00DA1E3A" w:rsidP="00C66AF9">
      <w:pPr>
        <w:rPr>
          <w:rFonts w:cs="Arial"/>
          <w:u w:val="single"/>
        </w:rPr>
      </w:pPr>
      <w:r w:rsidRPr="00DA1E3A">
        <w:rPr>
          <w:rFonts w:cs="Arial"/>
          <w:u w:val="single"/>
          <w:rtl/>
        </w:rPr>
        <w:t>מי שפרע לחבירו ואחר כך בא המלוה והראה לו מטבע מזויפת</w:t>
      </w:r>
      <w:r w:rsidRPr="00DA1E3A">
        <w:rPr>
          <w:rFonts w:cs="Arial" w:hint="cs"/>
          <w:u w:val="single"/>
          <w:rtl/>
        </w:rPr>
        <w:t>:</w:t>
      </w:r>
      <w:r w:rsidR="00C66AF9" w:rsidRPr="00C66AF9">
        <w:rPr>
          <w:rFonts w:cs="Arial" w:hint="cs"/>
          <w:sz w:val="16"/>
          <w:szCs w:val="16"/>
          <w:rtl/>
        </w:rPr>
        <w:t xml:space="preserve"> </w:t>
      </w:r>
      <w:r w:rsidR="00C66AF9">
        <w:rPr>
          <w:rFonts w:cs="Arial" w:hint="cs"/>
          <w:sz w:val="16"/>
          <w:szCs w:val="16"/>
          <w:rtl/>
        </w:rPr>
        <w:t xml:space="preserve">   </w:t>
      </w:r>
      <w:r w:rsidR="00C66AF9" w:rsidRPr="00C66AF9">
        <w:rPr>
          <w:rFonts w:cs="Arial" w:hint="cs"/>
          <w:sz w:val="16"/>
          <w:szCs w:val="16"/>
          <w:rtl/>
        </w:rPr>
        <w:t>(פת"ש סק</w:t>
      </w:r>
      <w:r w:rsidR="00C66AF9" w:rsidRPr="00C66AF9">
        <w:rPr>
          <w:rFonts w:cs="Arial"/>
          <w:sz w:val="16"/>
          <w:szCs w:val="16"/>
          <w:rtl/>
        </w:rPr>
        <w:t>כ</w:t>
      </w:r>
      <w:r w:rsidR="00C66AF9" w:rsidRPr="00C66AF9">
        <w:rPr>
          <w:rFonts w:cs="Arial" w:hint="cs"/>
          <w:sz w:val="16"/>
          <w:szCs w:val="16"/>
          <w:rtl/>
        </w:rPr>
        <w:t>"</w:t>
      </w:r>
      <w:r w:rsidR="00C66AF9" w:rsidRPr="00C66AF9">
        <w:rPr>
          <w:rFonts w:cs="Arial"/>
          <w:sz w:val="16"/>
          <w:szCs w:val="16"/>
          <w:rtl/>
        </w:rPr>
        <w:t>ז)</w:t>
      </w:r>
      <w:r w:rsidRPr="00C66AF9">
        <w:rPr>
          <w:rFonts w:cs="Arial"/>
          <w:rtl/>
        </w:rPr>
        <w:t xml:space="preserve"> </w:t>
      </w:r>
    </w:p>
    <w:p w14:paraId="7E1BBB71" w14:textId="77777777" w:rsidR="00DA1E3A" w:rsidRPr="00DA1E3A" w:rsidRDefault="00DA1E3A" w:rsidP="00FC721B">
      <w:pPr>
        <w:pStyle w:val="ab"/>
        <w:numPr>
          <w:ilvl w:val="0"/>
          <w:numId w:val="5"/>
        </w:numPr>
      </w:pPr>
      <w:r>
        <w:rPr>
          <w:rFonts w:cs="Arial" w:hint="cs"/>
          <w:rtl/>
        </w:rPr>
        <w:t xml:space="preserve">ט"ז- </w:t>
      </w:r>
      <w:r w:rsidRPr="00DA1E3A">
        <w:rPr>
          <w:rFonts w:cs="Arial"/>
          <w:rtl/>
        </w:rPr>
        <w:t>הו"ל כאומר איני יודע אם חייב אני לך</w:t>
      </w:r>
      <w:r w:rsidR="00C66AF9">
        <w:rPr>
          <w:rFonts w:cs="Arial" w:hint="cs"/>
          <w:rtl/>
        </w:rPr>
        <w:t>.</w:t>
      </w:r>
    </w:p>
    <w:p w14:paraId="08F2E3F4" w14:textId="77777777" w:rsidR="00DA1E3A" w:rsidRPr="00DA1E3A" w:rsidRDefault="00DA1E3A" w:rsidP="00FC721B">
      <w:pPr>
        <w:pStyle w:val="ab"/>
        <w:numPr>
          <w:ilvl w:val="0"/>
          <w:numId w:val="5"/>
        </w:numPr>
        <w:rPr>
          <w:rtl/>
        </w:rPr>
        <w:sectPr w:rsidR="00DA1E3A" w:rsidRPr="00DA1E3A" w:rsidSect="00A347B3">
          <w:headerReference w:type="default" r:id="rId8"/>
          <w:footerReference w:type="default" r:id="rId9"/>
          <w:footnotePr>
            <w:numRestart w:val="eachPage"/>
          </w:footnotePr>
          <w:pgSz w:w="11906" w:h="16838"/>
          <w:pgMar w:top="720" w:right="1134" w:bottom="720" w:left="1134" w:header="0" w:footer="0" w:gutter="0"/>
          <w:cols w:space="720"/>
          <w:bidi/>
          <w:rtlGutter/>
          <w:docGrid w:linePitch="360"/>
        </w:sectPr>
      </w:pPr>
      <w:r w:rsidRPr="00DA1E3A">
        <w:rPr>
          <w:rFonts w:cs="Arial"/>
          <w:rtl/>
        </w:rPr>
        <w:t xml:space="preserve">רשד"ם </w:t>
      </w:r>
      <w:r w:rsidRPr="00C66AF9">
        <w:rPr>
          <w:rFonts w:cs="Arial" w:hint="cs"/>
          <w:sz w:val="16"/>
          <w:szCs w:val="16"/>
          <w:rtl/>
        </w:rPr>
        <w:t>(</w:t>
      </w:r>
      <w:r w:rsidRPr="00C66AF9">
        <w:rPr>
          <w:rFonts w:cs="Arial"/>
          <w:sz w:val="16"/>
          <w:szCs w:val="16"/>
          <w:rtl/>
        </w:rPr>
        <w:t>חו"מ סי' פ</w:t>
      </w:r>
      <w:r w:rsidR="00C66AF9" w:rsidRPr="00C66AF9">
        <w:rPr>
          <w:rFonts w:cs="Arial" w:hint="cs"/>
          <w:sz w:val="16"/>
          <w:szCs w:val="16"/>
          <w:rtl/>
        </w:rPr>
        <w:t>, הביאו הבאה"ט סי' רלב סקכ"ד</w:t>
      </w:r>
      <w:r w:rsidRPr="00C66AF9">
        <w:rPr>
          <w:rFonts w:cs="Arial" w:hint="cs"/>
          <w:sz w:val="16"/>
          <w:szCs w:val="16"/>
          <w:rtl/>
        </w:rPr>
        <w:t>)</w:t>
      </w:r>
      <w:r w:rsidR="00C66AF9" w:rsidRPr="00C66AF9">
        <w:rPr>
          <w:rFonts w:cs="Arial"/>
          <w:sz w:val="16"/>
          <w:szCs w:val="16"/>
          <w:rtl/>
        </w:rPr>
        <w:t xml:space="preserve"> </w:t>
      </w:r>
      <w:r w:rsidR="00C66AF9">
        <w:rPr>
          <w:rFonts w:cs="Arial" w:hint="cs"/>
          <w:rtl/>
        </w:rPr>
        <w:t>ו</w:t>
      </w:r>
      <w:r w:rsidR="00C66AF9" w:rsidRPr="00DA1E3A">
        <w:rPr>
          <w:rFonts w:cs="Arial"/>
          <w:rtl/>
        </w:rPr>
        <w:t xml:space="preserve">פנים מאירות </w:t>
      </w:r>
      <w:r w:rsidR="00C66AF9" w:rsidRPr="00C66AF9">
        <w:rPr>
          <w:rFonts w:cs="Arial" w:hint="cs"/>
          <w:sz w:val="16"/>
          <w:szCs w:val="16"/>
          <w:rtl/>
        </w:rPr>
        <w:t>(</w:t>
      </w:r>
      <w:r w:rsidR="00C66AF9" w:rsidRPr="00C66AF9">
        <w:rPr>
          <w:rFonts w:cs="Arial"/>
          <w:sz w:val="16"/>
          <w:szCs w:val="16"/>
          <w:rtl/>
        </w:rPr>
        <w:t>ח"א ס</w:t>
      </w:r>
      <w:r w:rsidR="00C66AF9" w:rsidRPr="00C66AF9">
        <w:rPr>
          <w:rFonts w:cs="Arial" w:hint="cs"/>
          <w:sz w:val="16"/>
          <w:szCs w:val="16"/>
          <w:rtl/>
        </w:rPr>
        <w:t>"</w:t>
      </w:r>
      <w:r w:rsidR="00C66AF9" w:rsidRPr="00C66AF9">
        <w:rPr>
          <w:rFonts w:cs="Arial"/>
          <w:sz w:val="16"/>
          <w:szCs w:val="16"/>
          <w:rtl/>
        </w:rPr>
        <w:t>ס ס</w:t>
      </w:r>
      <w:r w:rsidR="00C66AF9" w:rsidRPr="00C66AF9">
        <w:rPr>
          <w:rFonts w:cs="Arial" w:hint="cs"/>
          <w:sz w:val="16"/>
          <w:szCs w:val="16"/>
          <w:rtl/>
        </w:rPr>
        <w:t>')</w:t>
      </w:r>
      <w:r w:rsidR="00C66AF9">
        <w:rPr>
          <w:rFonts w:cs="Arial" w:hint="cs"/>
          <w:rtl/>
        </w:rPr>
        <w:t xml:space="preserve">- </w:t>
      </w:r>
      <w:r w:rsidRPr="00DA1E3A">
        <w:rPr>
          <w:rFonts w:cs="Arial"/>
          <w:rtl/>
        </w:rPr>
        <w:t>הוה כאיני יודע אם פרעתיך.</w:t>
      </w:r>
    </w:p>
    <w:p w14:paraId="691FAB87" w14:textId="77777777" w:rsidR="00006FA8" w:rsidRDefault="00006FA8" w:rsidP="00006FA8">
      <w:pPr>
        <w:pStyle w:val="1"/>
        <w:rPr>
          <w:rtl/>
        </w:rPr>
      </w:pPr>
      <w:r>
        <w:rPr>
          <w:rFonts w:hint="cs"/>
          <w:rtl/>
        </w:rPr>
        <w:lastRenderedPageBreak/>
        <w:t>סימן עו:</w:t>
      </w:r>
      <w:r w:rsidR="00401CCD" w:rsidRPr="00401CCD">
        <w:rPr>
          <w:rFonts w:cs="Arial"/>
          <w:rtl/>
        </w:rPr>
        <w:t xml:space="preserve"> </w:t>
      </w:r>
      <w:r w:rsidR="00401CCD">
        <w:rPr>
          <w:rFonts w:cs="Arial"/>
          <w:rtl/>
        </w:rPr>
        <w:t>אחד שלוה משנים בעל פה מזה ק' ומזה ר' וכל אחד תובע ר', ובו ג' סעיפים</w:t>
      </w:r>
      <w:r>
        <w:rPr>
          <w:rtl/>
        </w:rPr>
        <w:t xml:space="preserve">. </w:t>
      </w:r>
    </w:p>
    <w:p w14:paraId="7F045A77" w14:textId="77777777" w:rsidR="00401CCD" w:rsidRDefault="00006FA8" w:rsidP="00F816CE">
      <w:pPr>
        <w:pStyle w:val="2"/>
        <w:rPr>
          <w:rtl/>
        </w:rPr>
      </w:pPr>
      <w:r w:rsidRPr="004135D5">
        <w:rPr>
          <w:rtl/>
        </w:rPr>
        <w:t>סעיף א</w:t>
      </w:r>
      <w:r w:rsidRPr="004135D5">
        <w:rPr>
          <w:rFonts w:hint="cs"/>
          <w:rtl/>
        </w:rPr>
        <w:t>:</w:t>
      </w:r>
      <w:r w:rsidR="00524EDD" w:rsidRPr="00524EDD">
        <w:rPr>
          <w:rtl/>
        </w:rPr>
        <w:t xml:space="preserve"> </w:t>
      </w:r>
      <w:r w:rsidR="00524EDD">
        <w:rPr>
          <w:rtl/>
        </w:rPr>
        <w:t>אחד שלוה משנים בעל פה מזה ק' ומזה ר' וכל אחד תובע ר'</w:t>
      </w:r>
      <w:r>
        <w:rPr>
          <w:rFonts w:hint="cs"/>
          <w:rtl/>
        </w:rPr>
        <w:t>.</w:t>
      </w:r>
    </w:p>
    <w:p w14:paraId="650F942B" w14:textId="77777777" w:rsidR="00CB6599" w:rsidRPr="00CB6599" w:rsidRDefault="00CB6599" w:rsidP="00CB6599">
      <w:pPr>
        <w:rPr>
          <w:u w:val="single"/>
          <w:rtl/>
        </w:rPr>
      </w:pPr>
      <w:r>
        <w:rPr>
          <w:rFonts w:cs="Arial" w:hint="cs"/>
          <w:u w:val="single"/>
          <w:rtl/>
        </w:rPr>
        <w:t>ה</w:t>
      </w:r>
      <w:r w:rsidRPr="00CB6599">
        <w:rPr>
          <w:rFonts w:cs="Arial"/>
          <w:u w:val="single"/>
          <w:rtl/>
        </w:rPr>
        <w:t xml:space="preserve">לוה </w:t>
      </w:r>
      <w:r w:rsidR="00CA7719">
        <w:rPr>
          <w:rFonts w:cs="Arial" w:hint="cs"/>
          <w:u w:val="single"/>
          <w:rtl/>
        </w:rPr>
        <w:t xml:space="preserve">בע"פ </w:t>
      </w:r>
      <w:r w:rsidRPr="00CB6599">
        <w:rPr>
          <w:rFonts w:cs="Arial"/>
          <w:u w:val="single"/>
          <w:rtl/>
        </w:rPr>
        <w:t>מ</w:t>
      </w:r>
      <w:r w:rsidR="00CA7719">
        <w:rPr>
          <w:rFonts w:cs="Arial" w:hint="cs"/>
          <w:u w:val="single"/>
          <w:rtl/>
        </w:rPr>
        <w:t>ב'</w:t>
      </w:r>
      <w:r w:rsidRPr="00CB6599">
        <w:rPr>
          <w:rFonts w:cs="Arial"/>
          <w:u w:val="single"/>
          <w:rtl/>
        </w:rPr>
        <w:t xml:space="preserve"> בב</w:t>
      </w:r>
      <w:r w:rsidR="00CA7719">
        <w:rPr>
          <w:rFonts w:cs="Arial" w:hint="cs"/>
          <w:u w:val="single"/>
          <w:rtl/>
        </w:rPr>
        <w:t>ת אחת</w:t>
      </w:r>
      <w:r>
        <w:rPr>
          <w:rFonts w:cs="Arial" w:hint="cs"/>
          <w:u w:val="single"/>
          <w:rtl/>
        </w:rPr>
        <w:t>,</w:t>
      </w:r>
      <w:r w:rsidRPr="00CB6599">
        <w:rPr>
          <w:rFonts w:cs="Arial"/>
          <w:u w:val="single"/>
          <w:rtl/>
        </w:rPr>
        <w:t xml:space="preserve"> מזה ק' ומזה ר'</w:t>
      </w:r>
      <w:r>
        <w:rPr>
          <w:rFonts w:cs="Arial" w:hint="cs"/>
          <w:u w:val="single"/>
          <w:rtl/>
        </w:rPr>
        <w:t>,</w:t>
      </w:r>
      <w:r w:rsidRPr="00CB6599">
        <w:rPr>
          <w:rFonts w:cs="Arial"/>
          <w:u w:val="single"/>
          <w:rtl/>
        </w:rPr>
        <w:t xml:space="preserve"> ו</w:t>
      </w:r>
      <w:r>
        <w:rPr>
          <w:rFonts w:cs="Arial" w:hint="cs"/>
          <w:u w:val="single"/>
          <w:rtl/>
        </w:rPr>
        <w:t xml:space="preserve">ידע ממי הק' וממי הר', </w:t>
      </w:r>
      <w:r w:rsidRPr="00CB6599">
        <w:rPr>
          <w:rFonts w:cs="Arial"/>
          <w:u w:val="single"/>
          <w:rtl/>
        </w:rPr>
        <w:t>ותבעו</w:t>
      </w:r>
      <w:r>
        <w:rPr>
          <w:rFonts w:cs="Arial" w:hint="cs"/>
          <w:u w:val="single"/>
          <w:rtl/>
        </w:rPr>
        <w:t>הו כל אחד ר'</w:t>
      </w:r>
      <w:r w:rsidRPr="00CB6599">
        <w:rPr>
          <w:rFonts w:cs="Arial" w:hint="cs"/>
          <w:u w:val="single"/>
          <w:rtl/>
        </w:rPr>
        <w:t>,</w:t>
      </w:r>
      <w:r w:rsidRPr="00CB6599">
        <w:rPr>
          <w:rFonts w:cs="Arial"/>
          <w:u w:val="single"/>
          <w:rtl/>
        </w:rPr>
        <w:t xml:space="preserve"> והוא אינו </w:t>
      </w:r>
      <w:r>
        <w:rPr>
          <w:rFonts w:cs="Arial" w:hint="cs"/>
          <w:u w:val="single"/>
          <w:rtl/>
        </w:rPr>
        <w:t xml:space="preserve">זוכר מי </w:t>
      </w:r>
      <w:r w:rsidRPr="00CB6599">
        <w:rPr>
          <w:rFonts w:cs="Arial"/>
          <w:u w:val="single"/>
          <w:rtl/>
        </w:rPr>
        <w:t>בעל הר'</w:t>
      </w:r>
      <w:r w:rsidRPr="00CB6599">
        <w:rPr>
          <w:rFonts w:hint="cs"/>
          <w:u w:val="single"/>
          <w:rtl/>
        </w:rPr>
        <w:t>:</w:t>
      </w:r>
    </w:p>
    <w:p w14:paraId="21B42916" w14:textId="77777777" w:rsidR="000E2307" w:rsidRDefault="009103DA" w:rsidP="00FC721B">
      <w:pPr>
        <w:pStyle w:val="ab"/>
        <w:numPr>
          <w:ilvl w:val="0"/>
          <w:numId w:val="6"/>
        </w:numPr>
        <w:rPr>
          <w:rFonts w:cs="Arial"/>
        </w:rPr>
      </w:pPr>
      <w:r w:rsidRPr="009103DA">
        <w:rPr>
          <w:rFonts w:cs="Arial" w:hint="cs"/>
          <w:rtl/>
        </w:rPr>
        <w:t>ספר</w:t>
      </w:r>
      <w:r w:rsidRPr="009103DA">
        <w:rPr>
          <w:rFonts w:cs="Arial"/>
          <w:rtl/>
        </w:rPr>
        <w:t xml:space="preserve"> התרומות </w:t>
      </w:r>
      <w:r w:rsidRPr="009103DA">
        <w:rPr>
          <w:rFonts w:cs="Arial" w:hint="cs"/>
          <w:sz w:val="16"/>
          <w:szCs w:val="16"/>
          <w:rtl/>
        </w:rPr>
        <w:t>(</w:t>
      </w:r>
      <w:r w:rsidRPr="009103DA">
        <w:rPr>
          <w:rFonts w:cs="Arial"/>
          <w:sz w:val="16"/>
          <w:szCs w:val="16"/>
          <w:rtl/>
        </w:rPr>
        <w:t>שער לט ח"ב סי' א-ב)</w:t>
      </w:r>
      <w:r w:rsidRPr="009103DA">
        <w:rPr>
          <w:rFonts w:cs="Arial" w:hint="cs"/>
          <w:rtl/>
        </w:rPr>
        <w:t>-</w:t>
      </w:r>
      <w:r w:rsidR="00A0411C" w:rsidRPr="009103DA">
        <w:rPr>
          <w:rFonts w:cs="Arial"/>
          <w:rtl/>
        </w:rPr>
        <w:t xml:space="preserve"> אחד שלוה משנים בבת אחת מזה ק' ומזה ר' והודיעוהו משל מי היה הק' ומשל מי היה הר'</w:t>
      </w:r>
      <w:r w:rsidR="000E2307">
        <w:rPr>
          <w:rFonts w:cs="Arial" w:hint="cs"/>
          <w:rtl/>
        </w:rPr>
        <w:t>,</w:t>
      </w:r>
      <w:r w:rsidR="00A0411C" w:rsidRPr="009103DA">
        <w:rPr>
          <w:rFonts w:cs="Arial"/>
          <w:rtl/>
        </w:rPr>
        <w:t xml:space="preserve"> וכשבאין לתובעו אומר כל אחד שלי הם הר'</w:t>
      </w:r>
      <w:r w:rsidR="000E2307">
        <w:rPr>
          <w:rFonts w:cs="Arial" w:hint="cs"/>
          <w:rtl/>
        </w:rPr>
        <w:t>,</w:t>
      </w:r>
      <w:r w:rsidR="00A0411C" w:rsidRPr="009103DA">
        <w:rPr>
          <w:rFonts w:cs="Arial"/>
          <w:rtl/>
        </w:rPr>
        <w:t xml:space="preserve"> והוא אינו יודע איזהו בעל הק' ואיזהו בעל הר'</w:t>
      </w:r>
      <w:r w:rsidR="000E2307">
        <w:rPr>
          <w:rFonts w:cs="Arial" w:hint="cs"/>
          <w:rtl/>
        </w:rPr>
        <w:t>.</w:t>
      </w:r>
      <w:r w:rsidR="00A0411C" w:rsidRPr="009103DA">
        <w:rPr>
          <w:rFonts w:cs="Arial"/>
          <w:rtl/>
        </w:rPr>
        <w:t xml:space="preserve"> כתב הרמב"ן כיון שהודיעוהו שלזה ק' ולזה ר' הו"ל כפושע שלא דקדק בדבר ואיהו דאפסיד אנפשיה</w:t>
      </w:r>
      <w:r w:rsidR="000E2307">
        <w:rPr>
          <w:rFonts w:cs="Arial" w:hint="cs"/>
          <w:rtl/>
        </w:rPr>
        <w:t>,</w:t>
      </w:r>
      <w:r w:rsidR="00A0411C" w:rsidRPr="009103DA">
        <w:rPr>
          <w:rFonts w:cs="Arial"/>
          <w:rtl/>
        </w:rPr>
        <w:t xml:space="preserve"> והו"ל כאומר לויתי מאחד מכם ר' ואיני יודע מי הוא ותבעוהו כל אחד בר' שצריך ליתן לכל אחד ר'</w:t>
      </w:r>
      <w:r w:rsidR="000E2307">
        <w:rPr>
          <w:rFonts w:cs="Arial" w:hint="cs"/>
          <w:rtl/>
        </w:rPr>
        <w:t xml:space="preserve"> -</w:t>
      </w:r>
      <w:r w:rsidR="00A0411C" w:rsidRPr="009103DA">
        <w:rPr>
          <w:rFonts w:cs="Arial"/>
          <w:rtl/>
        </w:rPr>
        <w:t xml:space="preserve"> ה"נ צריך ליתן לכל אחד ר'</w:t>
      </w:r>
      <w:r w:rsidR="000E2307">
        <w:rPr>
          <w:rFonts w:cs="Arial" w:hint="cs"/>
          <w:rtl/>
        </w:rPr>
        <w:t>,</w:t>
      </w:r>
      <w:r w:rsidR="00A0411C" w:rsidRPr="009103DA">
        <w:rPr>
          <w:rFonts w:cs="Arial"/>
          <w:rtl/>
        </w:rPr>
        <w:t xml:space="preserve"> שאין ספק מוציא מידי ודאי</w:t>
      </w:r>
      <w:r w:rsidR="000E2307">
        <w:rPr>
          <w:rFonts w:cs="Arial" w:hint="cs"/>
          <w:rtl/>
        </w:rPr>
        <w:t>.</w:t>
      </w:r>
      <w:r w:rsidR="00A0411C" w:rsidRPr="009103DA">
        <w:rPr>
          <w:rFonts w:cs="Arial"/>
          <w:rtl/>
        </w:rPr>
        <w:t xml:space="preserve"> </w:t>
      </w:r>
      <w:r w:rsidR="00524EDD" w:rsidRPr="00524EDD">
        <w:rPr>
          <w:rFonts w:cs="Arial" w:hint="cs"/>
          <w:color w:val="E36C0A" w:themeColor="accent6" w:themeShade="BF"/>
          <w:rtl/>
        </w:rPr>
        <w:t>(וכ"</w:t>
      </w:r>
      <w:r w:rsidR="001A6C5F">
        <w:rPr>
          <w:rFonts w:cs="Arial" w:hint="cs"/>
          <w:color w:val="E36C0A" w:themeColor="accent6" w:themeShade="BF"/>
          <w:rtl/>
        </w:rPr>
        <w:t>פ</w:t>
      </w:r>
      <w:r w:rsidR="00524EDD" w:rsidRPr="00524EDD">
        <w:rPr>
          <w:rFonts w:cs="Arial" w:hint="cs"/>
          <w:color w:val="E36C0A" w:themeColor="accent6" w:themeShade="BF"/>
          <w:rtl/>
        </w:rPr>
        <w:t xml:space="preserve"> בשו"ע)</w:t>
      </w:r>
    </w:p>
    <w:p w14:paraId="17990750" w14:textId="77777777" w:rsidR="00524EDD" w:rsidRDefault="00524EDD" w:rsidP="00FC721B">
      <w:pPr>
        <w:pStyle w:val="ab"/>
        <w:numPr>
          <w:ilvl w:val="0"/>
          <w:numId w:val="6"/>
        </w:numPr>
        <w:rPr>
          <w:rFonts w:cs="Arial"/>
        </w:rPr>
      </w:pPr>
      <w:r w:rsidRPr="009103DA">
        <w:rPr>
          <w:rFonts w:cs="Arial"/>
          <w:rtl/>
        </w:rPr>
        <w:t xml:space="preserve">רא"ש </w:t>
      </w:r>
      <w:r w:rsidRPr="009103DA">
        <w:rPr>
          <w:rFonts w:cs="Arial"/>
          <w:sz w:val="16"/>
          <w:szCs w:val="16"/>
          <w:rtl/>
        </w:rPr>
        <w:t>(ב"מ פ"ג סי' ח-ט</w:t>
      </w:r>
      <w:r>
        <w:rPr>
          <w:rFonts w:cs="Arial" w:hint="cs"/>
          <w:sz w:val="16"/>
          <w:szCs w:val="16"/>
          <w:rtl/>
        </w:rPr>
        <w:t>, כ"כ הטור בשמו</w:t>
      </w:r>
      <w:r w:rsidRPr="009103DA">
        <w:rPr>
          <w:rFonts w:cs="Arial"/>
          <w:sz w:val="16"/>
          <w:szCs w:val="16"/>
          <w:rtl/>
        </w:rPr>
        <w:t>)</w:t>
      </w:r>
      <w:r w:rsidRPr="009103DA">
        <w:rPr>
          <w:rFonts w:cs="Arial" w:hint="cs"/>
          <w:rtl/>
        </w:rPr>
        <w:t xml:space="preserve">- </w:t>
      </w:r>
      <w:r w:rsidRPr="009103DA">
        <w:rPr>
          <w:rFonts w:cs="Arial"/>
          <w:rtl/>
        </w:rPr>
        <w:t>מלוה ע"פ דהו"ל למידק</w:t>
      </w:r>
      <w:r>
        <w:rPr>
          <w:rFonts w:cs="Arial" w:hint="cs"/>
          <w:rtl/>
        </w:rPr>
        <w:t>,</w:t>
      </w:r>
      <w:r w:rsidRPr="009103DA">
        <w:rPr>
          <w:rFonts w:cs="Arial"/>
          <w:rtl/>
        </w:rPr>
        <w:t xml:space="preserve"> אי תבעי ליה </w:t>
      </w:r>
      <w:r>
        <w:rPr>
          <w:rFonts w:cs="Arial" w:hint="cs"/>
          <w:rtl/>
        </w:rPr>
        <w:t xml:space="preserve">- </w:t>
      </w:r>
      <w:r w:rsidRPr="009103DA">
        <w:rPr>
          <w:rFonts w:cs="Arial"/>
          <w:rtl/>
        </w:rPr>
        <w:t>ישבע כל אחד ואחד ויטול כדבריו</w:t>
      </w:r>
      <w:r w:rsidR="004E7780">
        <w:rPr>
          <w:rStyle w:val="a7"/>
          <w:rFonts w:cs="Arial"/>
          <w:rtl/>
        </w:rPr>
        <w:footnoteReference w:id="174"/>
      </w:r>
      <w:r>
        <w:rPr>
          <w:rFonts w:cs="Arial" w:hint="cs"/>
          <w:rtl/>
        </w:rPr>
        <w:t>,</w:t>
      </w:r>
      <w:r w:rsidRPr="009103DA">
        <w:rPr>
          <w:rFonts w:cs="Arial"/>
          <w:rtl/>
        </w:rPr>
        <w:t xml:space="preserve"> ואי לא תבעי ליה </w:t>
      </w:r>
      <w:r>
        <w:rPr>
          <w:rFonts w:cs="Arial" w:hint="cs"/>
          <w:rtl/>
        </w:rPr>
        <w:t xml:space="preserve">- </w:t>
      </w:r>
      <w:r w:rsidRPr="009103DA">
        <w:rPr>
          <w:rFonts w:cs="Arial"/>
          <w:rtl/>
        </w:rPr>
        <w:t>פטור מדיני אדם וחייב בבא לצאת ידי שמים</w:t>
      </w:r>
      <w:r>
        <w:rPr>
          <w:rFonts w:cs="Arial" w:hint="cs"/>
          <w:sz w:val="16"/>
          <w:szCs w:val="16"/>
          <w:rtl/>
        </w:rPr>
        <w:t xml:space="preserve"> </w:t>
      </w:r>
      <w:r w:rsidRPr="009103DA">
        <w:rPr>
          <w:rFonts w:cs="Arial" w:hint="cs"/>
          <w:sz w:val="16"/>
          <w:szCs w:val="16"/>
          <w:rtl/>
        </w:rPr>
        <w:t>(ל' הטור בשם הרא"ש)</w:t>
      </w:r>
      <w:r>
        <w:rPr>
          <w:rFonts w:cs="Arial" w:hint="cs"/>
          <w:rtl/>
        </w:rPr>
        <w:t>.</w:t>
      </w:r>
      <w:r w:rsidR="001A6C5F" w:rsidRPr="001A6C5F">
        <w:rPr>
          <w:rFonts w:cs="Arial" w:hint="cs"/>
          <w:color w:val="E36C0A" w:themeColor="accent6" w:themeShade="BF"/>
          <w:rtl/>
        </w:rPr>
        <w:t xml:space="preserve"> </w:t>
      </w:r>
      <w:r w:rsidR="001A6C5F" w:rsidRPr="00524EDD">
        <w:rPr>
          <w:rFonts w:cs="Arial" w:hint="cs"/>
          <w:color w:val="E36C0A" w:themeColor="accent6" w:themeShade="BF"/>
          <w:rtl/>
        </w:rPr>
        <w:t>(וכ"</w:t>
      </w:r>
      <w:r w:rsidR="001A6C5F">
        <w:rPr>
          <w:rFonts w:cs="Arial" w:hint="cs"/>
          <w:color w:val="E36C0A" w:themeColor="accent6" w:themeShade="BF"/>
          <w:rtl/>
        </w:rPr>
        <w:t>פ</w:t>
      </w:r>
      <w:r w:rsidR="001A6C5F" w:rsidRPr="00524EDD">
        <w:rPr>
          <w:rFonts w:cs="Arial" w:hint="cs"/>
          <w:color w:val="E36C0A" w:themeColor="accent6" w:themeShade="BF"/>
          <w:rtl/>
        </w:rPr>
        <w:t xml:space="preserve"> בשו"ע</w:t>
      </w:r>
      <w:r w:rsidR="001A6C5F">
        <w:rPr>
          <w:rFonts w:cs="Arial" w:hint="cs"/>
          <w:color w:val="E36C0A" w:themeColor="accent6" w:themeShade="BF"/>
          <w:sz w:val="16"/>
          <w:szCs w:val="16"/>
          <w:rtl/>
        </w:rPr>
        <w:t xml:space="preserve"> </w:t>
      </w:r>
      <w:r w:rsidR="001A6C5F" w:rsidRPr="001A6C5F">
        <w:rPr>
          <w:rFonts w:cs="Arial" w:hint="cs"/>
          <w:color w:val="000000" w:themeColor="text1"/>
          <w:sz w:val="16"/>
          <w:szCs w:val="16"/>
          <w:rtl/>
        </w:rPr>
        <w:t>[עי' ש"ך סקי"א]</w:t>
      </w:r>
      <w:r w:rsidR="001A6C5F" w:rsidRPr="00524EDD">
        <w:rPr>
          <w:rFonts w:cs="Arial" w:hint="cs"/>
          <w:color w:val="E36C0A" w:themeColor="accent6" w:themeShade="BF"/>
          <w:rtl/>
        </w:rPr>
        <w:t>)</w:t>
      </w:r>
    </w:p>
    <w:p w14:paraId="64BA4521" w14:textId="77777777" w:rsidR="00CB6599" w:rsidRPr="00CA7719" w:rsidRDefault="00CA7719" w:rsidP="00CB6599">
      <w:pPr>
        <w:ind w:left="360"/>
        <w:rPr>
          <w:rFonts w:cs="Arial"/>
          <w:u w:val="dotted"/>
        </w:rPr>
      </w:pPr>
      <w:r w:rsidRPr="00CA7719">
        <w:rPr>
          <w:rFonts w:cs="Arial" w:hint="cs"/>
          <w:u w:val="dotted"/>
          <w:rtl/>
        </w:rPr>
        <w:t>ומה הדין אם הלוה בשטר:</w:t>
      </w:r>
    </w:p>
    <w:p w14:paraId="58FADE40" w14:textId="77777777" w:rsidR="00CB6599" w:rsidRDefault="00CB6599" w:rsidP="00FC721B">
      <w:pPr>
        <w:pStyle w:val="ab"/>
        <w:numPr>
          <w:ilvl w:val="0"/>
          <w:numId w:val="6"/>
        </w:numPr>
        <w:rPr>
          <w:rFonts w:cs="Arial"/>
        </w:rPr>
      </w:pPr>
      <w:r w:rsidRPr="00CA7719">
        <w:rPr>
          <w:rFonts w:cs="Arial" w:hint="cs"/>
          <w:color w:val="000000" w:themeColor="text1"/>
          <w:rtl/>
        </w:rPr>
        <w:t>ספר</w:t>
      </w:r>
      <w:r w:rsidRPr="00CA7719">
        <w:rPr>
          <w:rFonts w:cs="Arial"/>
          <w:color w:val="000000" w:themeColor="text1"/>
          <w:rtl/>
        </w:rPr>
        <w:t xml:space="preserve"> התרומות </w:t>
      </w:r>
      <w:r w:rsidRPr="00CA7719">
        <w:rPr>
          <w:rFonts w:cs="Arial" w:hint="cs"/>
          <w:color w:val="000000" w:themeColor="text1"/>
          <w:sz w:val="16"/>
          <w:szCs w:val="16"/>
          <w:rtl/>
        </w:rPr>
        <w:t>(</w:t>
      </w:r>
      <w:r w:rsidRPr="00CA7719">
        <w:rPr>
          <w:rFonts w:cs="Arial"/>
          <w:color w:val="000000" w:themeColor="text1"/>
          <w:sz w:val="16"/>
          <w:szCs w:val="16"/>
          <w:rtl/>
        </w:rPr>
        <w:t>ש</w:t>
      </w:r>
      <w:r w:rsidR="00CA7719">
        <w:rPr>
          <w:rFonts w:cs="Arial" w:hint="cs"/>
          <w:color w:val="000000" w:themeColor="text1"/>
          <w:sz w:val="16"/>
          <w:szCs w:val="16"/>
          <w:rtl/>
        </w:rPr>
        <w:t>ם</w:t>
      </w:r>
      <w:r w:rsidRPr="00CA7719">
        <w:rPr>
          <w:rFonts w:cs="Arial"/>
          <w:color w:val="000000" w:themeColor="text1"/>
          <w:sz w:val="16"/>
          <w:szCs w:val="16"/>
          <w:rtl/>
        </w:rPr>
        <w:t>)</w:t>
      </w:r>
      <w:r w:rsidRPr="00CA7719">
        <w:rPr>
          <w:rFonts w:cs="Arial" w:hint="cs"/>
          <w:color w:val="000000" w:themeColor="text1"/>
          <w:rtl/>
        </w:rPr>
        <w:t xml:space="preserve"> בשם הרמב"ן- </w:t>
      </w:r>
      <w:r w:rsidR="00A0411C" w:rsidRPr="00CA7719">
        <w:rPr>
          <w:rFonts w:cs="Arial"/>
          <w:color w:val="000000" w:themeColor="text1"/>
          <w:rtl/>
        </w:rPr>
        <w:t xml:space="preserve">אבל כה"ג במלוה בשטר שעשו שטר אחד עליו מחזיק ש' </w:t>
      </w:r>
      <w:r w:rsidR="00A0411C" w:rsidRPr="009103DA">
        <w:rPr>
          <w:rFonts w:cs="Arial"/>
          <w:rtl/>
        </w:rPr>
        <w:t xml:space="preserve">והודיעוהו שלאחד ק' ולאחד ר' </w:t>
      </w:r>
      <w:r w:rsidR="000E2307">
        <w:rPr>
          <w:rFonts w:cs="Arial" w:hint="cs"/>
          <w:rtl/>
        </w:rPr>
        <w:t xml:space="preserve">- </w:t>
      </w:r>
      <w:r w:rsidR="00A0411C" w:rsidRPr="009103DA">
        <w:rPr>
          <w:rFonts w:cs="Arial"/>
          <w:rtl/>
        </w:rPr>
        <w:t>נותן לזה מנה ולזה מנה והשאר יהא מונח עד שיבא אליהו</w:t>
      </w:r>
      <w:r w:rsidR="000E2307">
        <w:rPr>
          <w:rFonts w:cs="Arial" w:hint="cs"/>
          <w:rtl/>
        </w:rPr>
        <w:t>,</w:t>
      </w:r>
      <w:r w:rsidR="00A0411C" w:rsidRPr="009103DA">
        <w:rPr>
          <w:rFonts w:cs="Arial"/>
          <w:rtl/>
        </w:rPr>
        <w:t xml:space="preserve"> דכיון שנעשו שותפין בהלואה אחת ובשיעבוד אחד וסמכו זה על זה והאמינו זה לזה בתפישת השטר שהרי הוא יוצא מתחת יד אחד מהן והוא יכול לגבות בו כל החוב בלא הרשאה הרי לא פשע הלוה בכלום שלא היה לו לדקדק ולכתוב בפנקסו מי בעל הק' ומי בעל הר'</w:t>
      </w:r>
      <w:r w:rsidR="000E2307">
        <w:rPr>
          <w:rFonts w:cs="Arial" w:hint="cs"/>
          <w:rtl/>
        </w:rPr>
        <w:t>.</w:t>
      </w:r>
      <w:r w:rsidR="00A0411C" w:rsidRPr="009103DA">
        <w:rPr>
          <w:rFonts w:cs="Arial"/>
          <w:rtl/>
        </w:rPr>
        <w:t xml:space="preserve"> לפיכך נותן לכל אחד ק' והשאר יהא מונח עד שיבא אליהו</w:t>
      </w:r>
      <w:r w:rsidR="009103DA" w:rsidRPr="009103DA">
        <w:rPr>
          <w:rFonts w:cs="Arial" w:hint="cs"/>
          <w:rtl/>
        </w:rPr>
        <w:t>.</w:t>
      </w:r>
      <w:r w:rsidR="00524EDD" w:rsidRPr="00524EDD">
        <w:rPr>
          <w:rFonts w:cs="Arial" w:hint="cs"/>
          <w:color w:val="E36C0A" w:themeColor="accent6" w:themeShade="BF"/>
          <w:rtl/>
        </w:rPr>
        <w:t xml:space="preserve"> (וכ"פ בשו"ע)</w:t>
      </w:r>
    </w:p>
    <w:p w14:paraId="2B2D203B" w14:textId="77777777" w:rsidR="00CB6599" w:rsidRPr="00524EDD" w:rsidRDefault="00524EDD" w:rsidP="00FC721B">
      <w:pPr>
        <w:pStyle w:val="ab"/>
        <w:numPr>
          <w:ilvl w:val="0"/>
          <w:numId w:val="6"/>
        </w:numPr>
        <w:rPr>
          <w:rFonts w:cs="Arial"/>
          <w:rtl/>
        </w:rPr>
      </w:pPr>
      <w:r w:rsidRPr="009103DA">
        <w:rPr>
          <w:rFonts w:cs="Arial"/>
          <w:rtl/>
        </w:rPr>
        <w:t xml:space="preserve">רא"ש </w:t>
      </w:r>
      <w:r w:rsidRPr="009103DA">
        <w:rPr>
          <w:rFonts w:cs="Arial"/>
          <w:sz w:val="16"/>
          <w:szCs w:val="16"/>
          <w:rtl/>
        </w:rPr>
        <w:t>(</w:t>
      </w:r>
      <w:r>
        <w:rPr>
          <w:rFonts w:cs="Arial" w:hint="cs"/>
          <w:sz w:val="16"/>
          <w:szCs w:val="16"/>
          <w:rtl/>
        </w:rPr>
        <w:t>שם, כ"כ הטור בשמו</w:t>
      </w:r>
      <w:r w:rsidRPr="009103DA">
        <w:rPr>
          <w:rFonts w:cs="Arial"/>
          <w:sz w:val="16"/>
          <w:szCs w:val="16"/>
          <w:rtl/>
        </w:rPr>
        <w:t>)</w:t>
      </w:r>
      <w:r w:rsidRPr="009103DA">
        <w:rPr>
          <w:rFonts w:cs="Arial" w:hint="cs"/>
          <w:rtl/>
        </w:rPr>
        <w:t xml:space="preserve">- </w:t>
      </w:r>
      <w:r w:rsidRPr="009103DA">
        <w:rPr>
          <w:rFonts w:cs="Arial"/>
          <w:rtl/>
        </w:rPr>
        <w:t>ובשטר</w:t>
      </w:r>
      <w:r>
        <w:rPr>
          <w:rFonts w:cs="Arial" w:hint="cs"/>
          <w:rtl/>
        </w:rPr>
        <w:t>,</w:t>
      </w:r>
      <w:r w:rsidRPr="009103DA">
        <w:rPr>
          <w:rFonts w:cs="Arial"/>
          <w:rtl/>
        </w:rPr>
        <w:t xml:space="preserve"> אי תבעי ליה </w:t>
      </w:r>
      <w:r>
        <w:rPr>
          <w:rFonts w:cs="Arial" w:hint="cs"/>
          <w:rtl/>
        </w:rPr>
        <w:t xml:space="preserve">- </w:t>
      </w:r>
      <w:r w:rsidRPr="009103DA">
        <w:rPr>
          <w:rFonts w:cs="Arial"/>
          <w:rtl/>
        </w:rPr>
        <w:t>נותן לזה ק' ולזה ק' והשאר יהא מונח עד שיבא אליהו</w:t>
      </w:r>
      <w:r>
        <w:rPr>
          <w:rFonts w:cs="Arial" w:hint="cs"/>
          <w:rtl/>
        </w:rPr>
        <w:t>.</w:t>
      </w:r>
      <w:r w:rsidRPr="009103DA">
        <w:rPr>
          <w:rFonts w:cs="Arial"/>
          <w:rtl/>
        </w:rPr>
        <w:t xml:space="preserve"> ואי לא תבעי ליה</w:t>
      </w:r>
      <w:r w:rsidR="006E0A0A">
        <w:rPr>
          <w:rFonts w:cs="Arial" w:hint="cs"/>
          <w:rtl/>
        </w:rPr>
        <w:t xml:space="preserve">... - </w:t>
      </w:r>
      <w:r w:rsidR="006E0A0A" w:rsidRPr="009103DA">
        <w:rPr>
          <w:rFonts w:cs="Arial"/>
          <w:rtl/>
        </w:rPr>
        <w:t>פטור אף בבא לצאת ידי שמים</w:t>
      </w:r>
      <w:r w:rsidR="006E0A0A" w:rsidRPr="009103DA">
        <w:rPr>
          <w:rFonts w:cs="Arial" w:hint="cs"/>
          <w:sz w:val="16"/>
          <w:szCs w:val="16"/>
          <w:rtl/>
        </w:rPr>
        <w:t xml:space="preserve"> </w:t>
      </w:r>
      <w:r w:rsidRPr="009103DA">
        <w:rPr>
          <w:rFonts w:cs="Arial" w:hint="cs"/>
          <w:sz w:val="16"/>
          <w:szCs w:val="16"/>
          <w:rtl/>
        </w:rPr>
        <w:t>(ל' הטור בשם הרא"ש)</w:t>
      </w:r>
      <w:r w:rsidRPr="009103DA">
        <w:rPr>
          <w:rFonts w:cs="Arial" w:hint="cs"/>
          <w:rtl/>
        </w:rPr>
        <w:t>.</w:t>
      </w:r>
      <w:r>
        <w:rPr>
          <w:rFonts w:cs="Arial" w:hint="cs"/>
          <w:rtl/>
        </w:rPr>
        <w:t xml:space="preserve"> </w:t>
      </w:r>
    </w:p>
    <w:p w14:paraId="7D3A4F3F" w14:textId="77777777" w:rsidR="00401CCD" w:rsidRPr="00695F54" w:rsidRDefault="00401CCD" w:rsidP="00401CC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0FF1F98" w14:textId="77777777" w:rsidR="00401CCD" w:rsidRDefault="00401CCD" w:rsidP="00401CCD">
      <w:pPr>
        <w:rPr>
          <w:rtl/>
        </w:rPr>
      </w:pPr>
      <w:r>
        <w:rPr>
          <w:rFonts w:cs="Arial"/>
          <w:rtl/>
        </w:rPr>
        <w:t>אחד שלוה משנים בבת אחת, מזה מנה ומזה ר', והודיעוהו</w:t>
      </w:r>
      <w:r w:rsidR="00B54055">
        <w:rPr>
          <w:rStyle w:val="a7"/>
          <w:rFonts w:cs="Arial"/>
          <w:rtl/>
        </w:rPr>
        <w:footnoteReference w:id="175"/>
      </w:r>
      <w:r>
        <w:rPr>
          <w:rFonts w:cs="Arial"/>
          <w:rtl/>
        </w:rPr>
        <w:t xml:space="preserve"> משל מי היה המנה ומשל מי היה הר', וכשבאים לתובעו</w:t>
      </w:r>
      <w:r w:rsidR="00B54055">
        <w:rPr>
          <w:rStyle w:val="a7"/>
          <w:rFonts w:cs="Arial"/>
          <w:rtl/>
        </w:rPr>
        <w:footnoteReference w:id="176"/>
      </w:r>
      <w:r>
        <w:rPr>
          <w:rFonts w:cs="Arial"/>
          <w:rtl/>
        </w:rPr>
        <w:t xml:space="preserve"> אומר כל אחד: שלי הם הר', והוא אינו יודע איזהו בעל המנה ואיזהו בעל הר', צריך ליתן לכל אחד ר' אחר שישבע כל אחד</w:t>
      </w:r>
      <w:r w:rsidR="00B54055">
        <w:rPr>
          <w:rStyle w:val="a7"/>
          <w:rFonts w:cs="Arial"/>
          <w:rtl/>
        </w:rPr>
        <w:footnoteReference w:id="177"/>
      </w:r>
      <w:r>
        <w:rPr>
          <w:rFonts w:cs="Arial"/>
          <w:rtl/>
        </w:rPr>
        <w:t>. אבל אם היה מלוה בשטר, שעשו שטר עליו מחזיק ש', והודיעוהו</w:t>
      </w:r>
      <w:r w:rsidR="00B54055">
        <w:rPr>
          <w:rStyle w:val="a7"/>
          <w:rFonts w:cs="Arial"/>
          <w:rtl/>
        </w:rPr>
        <w:footnoteReference w:id="178"/>
      </w:r>
      <w:r>
        <w:rPr>
          <w:rFonts w:cs="Arial"/>
          <w:rtl/>
        </w:rPr>
        <w:t xml:space="preserve"> שלאחד מנה ולאחר ר', נותן לזה מנה ולזה מנה</w:t>
      </w:r>
      <w:r w:rsidR="00B54055">
        <w:rPr>
          <w:rStyle w:val="a7"/>
          <w:rFonts w:cs="Arial"/>
          <w:rtl/>
        </w:rPr>
        <w:footnoteReference w:id="179"/>
      </w:r>
      <w:r>
        <w:rPr>
          <w:rFonts w:cs="Arial"/>
          <w:rtl/>
        </w:rPr>
        <w:t>, והשאר יהא מונח</w:t>
      </w:r>
      <w:r w:rsidR="005E4698">
        <w:rPr>
          <w:rStyle w:val="a7"/>
          <w:rFonts w:cs="Arial"/>
          <w:rtl/>
        </w:rPr>
        <w:footnoteReference w:id="180"/>
      </w:r>
      <w:r>
        <w:rPr>
          <w:rFonts w:cs="Arial"/>
          <w:rtl/>
        </w:rPr>
        <w:t xml:space="preserve"> עד שיבא אליהו</w:t>
      </w:r>
      <w:r w:rsidR="00B54055">
        <w:rPr>
          <w:rStyle w:val="a7"/>
          <w:rFonts w:cs="Arial"/>
          <w:rtl/>
        </w:rPr>
        <w:footnoteReference w:id="181"/>
      </w:r>
      <w:r>
        <w:rPr>
          <w:rFonts w:cs="Arial"/>
          <w:rtl/>
        </w:rPr>
        <w:t xml:space="preserve">. </w:t>
      </w:r>
      <w:r w:rsidRPr="0049658B">
        <w:rPr>
          <w:rFonts w:cs="Arial"/>
          <w:sz w:val="18"/>
          <w:szCs w:val="18"/>
          <w:rtl/>
        </w:rPr>
        <w:t xml:space="preserve">הגה: דכיון שנעשו שותפין בהלואה אחת, ויכול אותו שהשטר יוצא מתחת ידו לגבות בו  </w:t>
      </w:r>
      <w:r w:rsidRPr="0049658B">
        <w:rPr>
          <w:rFonts w:cs="Arial"/>
          <w:sz w:val="18"/>
          <w:szCs w:val="18"/>
          <w:rtl/>
        </w:rPr>
        <w:lastRenderedPageBreak/>
        <w:t>בלא הרשאה</w:t>
      </w:r>
      <w:r w:rsidR="005E4698">
        <w:rPr>
          <w:rStyle w:val="a7"/>
          <w:rFonts w:cs="Arial"/>
          <w:sz w:val="18"/>
          <w:szCs w:val="18"/>
          <w:rtl/>
        </w:rPr>
        <w:footnoteReference w:id="182"/>
      </w:r>
      <w:r w:rsidRPr="0049658B">
        <w:rPr>
          <w:rFonts w:cs="Arial"/>
          <w:sz w:val="18"/>
          <w:szCs w:val="18"/>
          <w:rtl/>
        </w:rPr>
        <w:t xml:space="preserve">, הרי לא פשע הלוה בכלום, דלא הוי ליה למידק (טור). ועיין לקמן סי' ע"ז סעיף ט' מאלו הדינין. </w:t>
      </w:r>
      <w:r w:rsidRPr="00B54055">
        <w:rPr>
          <w:rFonts w:cs="Arial"/>
          <w:rtl/>
        </w:rPr>
        <w:t>ויש מי שאומר</w:t>
      </w:r>
      <w:r w:rsidR="005E4698">
        <w:rPr>
          <w:rStyle w:val="a7"/>
          <w:rFonts w:cs="Arial"/>
          <w:rtl/>
        </w:rPr>
        <w:footnoteReference w:id="183"/>
      </w:r>
      <w:r w:rsidRPr="00B54055">
        <w:rPr>
          <w:rFonts w:cs="Arial"/>
          <w:rtl/>
        </w:rPr>
        <w:t xml:space="preserve"> דבמלוה ע"פ אי לא תבעי ליה חייב</w:t>
      </w:r>
      <w:r w:rsidR="005E4698">
        <w:rPr>
          <w:rStyle w:val="a7"/>
          <w:rFonts w:cs="Arial"/>
          <w:rtl/>
        </w:rPr>
        <w:footnoteReference w:id="184"/>
      </w:r>
      <w:r w:rsidRPr="00B54055">
        <w:rPr>
          <w:rFonts w:cs="Arial"/>
          <w:rtl/>
        </w:rPr>
        <w:t xml:space="preserve"> בבא לצאת ידי שמים</w:t>
      </w:r>
      <w:r w:rsidR="005E4698">
        <w:rPr>
          <w:rStyle w:val="a7"/>
          <w:rFonts w:cs="Arial"/>
          <w:rtl/>
        </w:rPr>
        <w:footnoteReference w:id="185"/>
      </w:r>
      <w:r w:rsidRPr="00B54055">
        <w:rPr>
          <w:rFonts w:cs="Arial"/>
          <w:rtl/>
        </w:rPr>
        <w:t>.</w:t>
      </w:r>
      <w:r>
        <w:rPr>
          <w:rFonts w:cs="Arial"/>
          <w:rtl/>
        </w:rPr>
        <w:t xml:space="preserve"> </w:t>
      </w:r>
    </w:p>
    <w:p w14:paraId="166BDFDD" w14:textId="77777777" w:rsidR="00401CCD" w:rsidRDefault="00401CCD" w:rsidP="00401CCD">
      <w:pPr>
        <w:rPr>
          <w:rtl/>
        </w:rPr>
      </w:pPr>
    </w:p>
    <w:p w14:paraId="4377EC5D" w14:textId="77777777" w:rsidR="00524EDD" w:rsidRPr="00524EDD" w:rsidRDefault="00401CCD" w:rsidP="00F816CE">
      <w:pPr>
        <w:pStyle w:val="2"/>
        <w:rPr>
          <w:rtl/>
        </w:rPr>
      </w:pPr>
      <w:r>
        <w:rPr>
          <w:rtl/>
        </w:rPr>
        <w:t>סעיף ב</w:t>
      </w:r>
      <w:r w:rsidR="0049658B">
        <w:rPr>
          <w:rFonts w:hint="cs"/>
          <w:rtl/>
        </w:rPr>
        <w:t>:</w:t>
      </w:r>
      <w:r w:rsidR="00524EDD" w:rsidRPr="00524EDD">
        <w:rPr>
          <w:rtl/>
        </w:rPr>
        <w:t xml:space="preserve"> היו שנים תובעים אותו</w:t>
      </w:r>
      <w:r w:rsidR="00524EDD">
        <w:rPr>
          <w:rFonts w:hint="cs"/>
          <w:rtl/>
        </w:rPr>
        <w:t xml:space="preserve"> מנה,</w:t>
      </w:r>
      <w:r w:rsidR="00524EDD" w:rsidRPr="00524EDD">
        <w:rPr>
          <w:rtl/>
        </w:rPr>
        <w:t xml:space="preserve"> והוא אומר לויתי מנה מאחד מכם ואיני יודע מאיזה מכם</w:t>
      </w:r>
      <w:r w:rsidR="00524EDD">
        <w:rPr>
          <w:rFonts w:hint="cs"/>
          <w:rtl/>
        </w:rPr>
        <w:t>.</w:t>
      </w:r>
    </w:p>
    <w:p w14:paraId="6AB385C6" w14:textId="77777777" w:rsidR="00524EDD" w:rsidRPr="00CA7719" w:rsidRDefault="00524EDD" w:rsidP="00524EDD">
      <w:pPr>
        <w:rPr>
          <w:rFonts w:cs="Arial"/>
          <w:u w:val="single"/>
        </w:rPr>
      </w:pPr>
      <w:r w:rsidRPr="00524EDD">
        <w:rPr>
          <w:rFonts w:cs="Arial"/>
          <w:u w:val="single"/>
          <w:rtl/>
        </w:rPr>
        <w:t>היו שנים תובעים אותו, כל אחד אומר: הלויתיך מנה, והוא אומר: לויתי מנה מאחד מכם ואיני יודע מאיזה מכם</w:t>
      </w:r>
      <w:r w:rsidRPr="00CA7719">
        <w:rPr>
          <w:rFonts w:cs="Arial" w:hint="cs"/>
          <w:u w:val="single"/>
          <w:rtl/>
        </w:rPr>
        <w:t>:</w:t>
      </w:r>
    </w:p>
    <w:p w14:paraId="041FDC8B" w14:textId="77777777" w:rsidR="00524EDD" w:rsidRDefault="00524EDD" w:rsidP="00FC721B">
      <w:pPr>
        <w:pStyle w:val="ab"/>
        <w:numPr>
          <w:ilvl w:val="0"/>
          <w:numId w:val="6"/>
        </w:numPr>
        <w:rPr>
          <w:rFonts w:cs="Arial"/>
        </w:rPr>
      </w:pPr>
      <w:r w:rsidRPr="00CA7719">
        <w:rPr>
          <w:rFonts w:cs="Arial" w:hint="cs"/>
          <w:color w:val="000000" w:themeColor="text1"/>
          <w:rtl/>
        </w:rPr>
        <w:t>ספר</w:t>
      </w:r>
      <w:r w:rsidRPr="00CA7719">
        <w:rPr>
          <w:rFonts w:cs="Arial"/>
          <w:color w:val="000000" w:themeColor="text1"/>
          <w:rtl/>
        </w:rPr>
        <w:t xml:space="preserve"> התרומות </w:t>
      </w:r>
      <w:r w:rsidRPr="00CA7719">
        <w:rPr>
          <w:rFonts w:cs="Arial" w:hint="cs"/>
          <w:color w:val="000000" w:themeColor="text1"/>
          <w:sz w:val="16"/>
          <w:szCs w:val="16"/>
          <w:rtl/>
        </w:rPr>
        <w:t>(</w:t>
      </w:r>
      <w:r w:rsidRPr="009103DA">
        <w:rPr>
          <w:rFonts w:cs="Arial"/>
          <w:sz w:val="16"/>
          <w:szCs w:val="16"/>
          <w:rtl/>
        </w:rPr>
        <w:t>שער לט ח"ב סי' א-ב</w:t>
      </w:r>
      <w:r w:rsidRPr="00CA7719">
        <w:rPr>
          <w:rFonts w:cs="Arial"/>
          <w:color w:val="000000" w:themeColor="text1"/>
          <w:sz w:val="16"/>
          <w:szCs w:val="16"/>
          <w:rtl/>
        </w:rPr>
        <w:t>)</w:t>
      </w:r>
      <w:r>
        <w:rPr>
          <w:rFonts w:cs="Arial" w:hint="cs"/>
          <w:rtl/>
        </w:rPr>
        <w:t xml:space="preserve">- </w:t>
      </w:r>
      <w:r w:rsidRPr="009103DA">
        <w:rPr>
          <w:rFonts w:cs="Arial"/>
          <w:rtl/>
        </w:rPr>
        <w:t xml:space="preserve">היו ב' תובעין אותו כל אחד ואחד אומר הלויתיך ק' והוא אומר לויתי מאחד מכם ואיני יודע מאיזה מכם </w:t>
      </w:r>
      <w:r>
        <w:rPr>
          <w:rFonts w:cs="Arial" w:hint="cs"/>
          <w:rtl/>
        </w:rPr>
        <w:t xml:space="preserve">- </w:t>
      </w:r>
      <w:r w:rsidRPr="009103DA">
        <w:rPr>
          <w:rFonts w:cs="Arial"/>
          <w:rtl/>
        </w:rPr>
        <w:t>צריך ליתן לכל אחד ואחד ק'</w:t>
      </w:r>
      <w:r>
        <w:rPr>
          <w:rFonts w:cs="Arial" w:hint="cs"/>
          <w:rtl/>
        </w:rPr>
        <w:t>,</w:t>
      </w:r>
      <w:r w:rsidRPr="009103DA">
        <w:rPr>
          <w:rFonts w:cs="Arial"/>
          <w:rtl/>
        </w:rPr>
        <w:t xml:space="preserve"> שהוא פושע שהיה לו לזכור</w:t>
      </w:r>
      <w:r>
        <w:rPr>
          <w:rFonts w:cs="Arial" w:hint="cs"/>
          <w:rtl/>
        </w:rPr>
        <w:t>.</w:t>
      </w:r>
      <w:r w:rsidRPr="009103DA">
        <w:rPr>
          <w:rFonts w:cs="Arial"/>
          <w:rtl/>
        </w:rPr>
        <w:t xml:space="preserve"> </w:t>
      </w:r>
      <w:r w:rsidRPr="00524EDD">
        <w:rPr>
          <w:rFonts w:cs="Arial" w:hint="cs"/>
          <w:color w:val="E36C0A" w:themeColor="accent6" w:themeShade="BF"/>
          <w:rtl/>
        </w:rPr>
        <w:t>(וכ"פ בשו"ע)</w:t>
      </w:r>
    </w:p>
    <w:p w14:paraId="555C6B47" w14:textId="77777777" w:rsidR="00524EDD" w:rsidRPr="00524EDD" w:rsidRDefault="00524EDD" w:rsidP="00524EDD">
      <w:pPr>
        <w:ind w:left="360"/>
        <w:rPr>
          <w:rFonts w:cs="Arial"/>
          <w:u w:val="dotted"/>
        </w:rPr>
      </w:pPr>
      <w:r w:rsidRPr="00524EDD">
        <w:rPr>
          <w:rFonts w:cs="Arial" w:hint="cs"/>
          <w:u w:val="dotted"/>
          <w:rtl/>
        </w:rPr>
        <w:t xml:space="preserve">ומה הדין אם לא תבעו ליה אלא הוא מעצמו אמר להם </w:t>
      </w:r>
      <w:r>
        <w:rPr>
          <w:rFonts w:cs="Arial" w:hint="cs"/>
          <w:u w:val="dotted"/>
          <w:rtl/>
        </w:rPr>
        <w:t>'</w:t>
      </w:r>
      <w:r w:rsidRPr="00524EDD">
        <w:rPr>
          <w:rFonts w:cs="Arial"/>
          <w:u w:val="dotted"/>
          <w:rtl/>
        </w:rPr>
        <w:t>לויתי מנה מאחד מכם ואיני יודע מאיזה מכם</w:t>
      </w:r>
      <w:r>
        <w:rPr>
          <w:rFonts w:cs="Arial" w:hint="cs"/>
          <w:u w:val="dotted"/>
          <w:rtl/>
        </w:rPr>
        <w:t>'</w:t>
      </w:r>
      <w:r w:rsidRPr="00524EDD">
        <w:rPr>
          <w:rFonts w:cs="Arial" w:hint="cs"/>
          <w:u w:val="dotted"/>
          <w:rtl/>
        </w:rPr>
        <w:t>:</w:t>
      </w:r>
    </w:p>
    <w:p w14:paraId="558C7821" w14:textId="77777777" w:rsidR="00524EDD" w:rsidRDefault="00524EDD" w:rsidP="00FC721B">
      <w:pPr>
        <w:pStyle w:val="ab"/>
        <w:numPr>
          <w:ilvl w:val="0"/>
          <w:numId w:val="6"/>
        </w:numPr>
        <w:rPr>
          <w:rFonts w:cs="Arial"/>
        </w:rPr>
      </w:pPr>
      <w:r w:rsidRPr="009103DA">
        <w:rPr>
          <w:rFonts w:cs="Arial"/>
          <w:rtl/>
        </w:rPr>
        <w:t xml:space="preserve">י"א </w:t>
      </w:r>
      <w:r>
        <w:rPr>
          <w:rFonts w:cs="Arial" w:hint="cs"/>
          <w:sz w:val="16"/>
          <w:szCs w:val="16"/>
          <w:rtl/>
        </w:rPr>
        <w:t>(הביא דבריהם בעל התרומות שם)</w:t>
      </w:r>
      <w:r>
        <w:rPr>
          <w:rFonts w:cs="Arial" w:hint="cs"/>
          <w:rtl/>
        </w:rPr>
        <w:t xml:space="preserve">- </w:t>
      </w:r>
      <w:r w:rsidRPr="009103DA">
        <w:rPr>
          <w:rFonts w:cs="Arial"/>
          <w:rtl/>
        </w:rPr>
        <w:t>לצאת ידי שמים צריך ליתן לכל אחד ואחד</w:t>
      </w:r>
      <w:r w:rsidR="00C12B74">
        <w:rPr>
          <w:rStyle w:val="a7"/>
          <w:rFonts w:cs="Arial"/>
          <w:rtl/>
        </w:rPr>
        <w:footnoteReference w:id="186"/>
      </w:r>
      <w:r>
        <w:rPr>
          <w:rFonts w:cs="Arial" w:hint="cs"/>
          <w:rtl/>
        </w:rPr>
        <w:t>.</w:t>
      </w:r>
      <w:r w:rsidRPr="009103DA">
        <w:rPr>
          <w:rFonts w:cs="Arial"/>
          <w:rtl/>
        </w:rPr>
        <w:t xml:space="preserve"> </w:t>
      </w:r>
    </w:p>
    <w:p w14:paraId="08E97511" w14:textId="77777777" w:rsidR="00524EDD" w:rsidRPr="00524EDD" w:rsidRDefault="00524EDD" w:rsidP="00FC721B">
      <w:pPr>
        <w:pStyle w:val="ab"/>
        <w:numPr>
          <w:ilvl w:val="0"/>
          <w:numId w:val="6"/>
        </w:numPr>
        <w:rPr>
          <w:rFonts w:cs="Arial"/>
        </w:rPr>
      </w:pPr>
      <w:r>
        <w:rPr>
          <w:rFonts w:cs="Arial" w:hint="cs"/>
          <w:rtl/>
        </w:rPr>
        <w:t xml:space="preserve">רמב"ן </w:t>
      </w:r>
      <w:r>
        <w:rPr>
          <w:rFonts w:cs="Arial" w:hint="cs"/>
          <w:sz w:val="16"/>
          <w:szCs w:val="16"/>
          <w:rtl/>
        </w:rPr>
        <w:t xml:space="preserve">(כ"כ בעל התרומות בשמו) </w:t>
      </w:r>
      <w:r>
        <w:rPr>
          <w:rFonts w:cs="Arial" w:hint="cs"/>
          <w:rtl/>
        </w:rPr>
        <w:t>ו</w:t>
      </w:r>
      <w:r w:rsidRPr="009103DA">
        <w:rPr>
          <w:rFonts w:cs="Arial"/>
          <w:rtl/>
        </w:rPr>
        <w:t xml:space="preserve">רא"ש </w:t>
      </w:r>
      <w:r w:rsidRPr="009103DA">
        <w:rPr>
          <w:rFonts w:cs="Arial"/>
          <w:sz w:val="16"/>
          <w:szCs w:val="16"/>
          <w:rtl/>
        </w:rPr>
        <w:t>(</w:t>
      </w:r>
      <w:r>
        <w:rPr>
          <w:rFonts w:cs="Arial" w:hint="cs"/>
          <w:sz w:val="16"/>
          <w:szCs w:val="16"/>
          <w:rtl/>
        </w:rPr>
        <w:t>שם, כ"כ הטור בשמו</w:t>
      </w:r>
      <w:r w:rsidRPr="009103DA">
        <w:rPr>
          <w:rFonts w:cs="Arial"/>
          <w:sz w:val="16"/>
          <w:szCs w:val="16"/>
          <w:rtl/>
        </w:rPr>
        <w:t>)</w:t>
      </w:r>
      <w:r w:rsidRPr="009103DA">
        <w:rPr>
          <w:rFonts w:cs="Arial" w:hint="cs"/>
          <w:rtl/>
        </w:rPr>
        <w:t xml:space="preserve">- </w:t>
      </w:r>
      <w:r w:rsidRPr="009103DA">
        <w:rPr>
          <w:rFonts w:cs="Arial"/>
          <w:rtl/>
        </w:rPr>
        <w:t xml:space="preserve">וכן באחד מכם הלוה לי מנה ואיני יודע איזה מכם ולא תבעי ליה </w:t>
      </w:r>
      <w:r>
        <w:rPr>
          <w:rFonts w:cs="Arial" w:hint="cs"/>
          <w:rtl/>
        </w:rPr>
        <w:t xml:space="preserve">- </w:t>
      </w:r>
      <w:r w:rsidRPr="009103DA">
        <w:rPr>
          <w:rFonts w:cs="Arial"/>
          <w:rtl/>
        </w:rPr>
        <w:t>פטור אף בבא לצאת ידי שמים</w:t>
      </w:r>
      <w:r w:rsidRPr="009103DA">
        <w:rPr>
          <w:rFonts w:cs="Arial" w:hint="cs"/>
          <w:sz w:val="16"/>
          <w:szCs w:val="16"/>
          <w:rtl/>
        </w:rPr>
        <w:t xml:space="preserve"> (ל' הטור בשם הרא"ש)</w:t>
      </w:r>
      <w:r w:rsidRPr="009103DA">
        <w:rPr>
          <w:rFonts w:cs="Arial" w:hint="cs"/>
          <w:rtl/>
        </w:rPr>
        <w:t>.</w:t>
      </w:r>
      <w:r>
        <w:rPr>
          <w:rFonts w:cs="Arial" w:hint="cs"/>
          <w:rtl/>
        </w:rPr>
        <w:t xml:space="preserve"> </w:t>
      </w:r>
      <w:r w:rsidRPr="00524EDD">
        <w:rPr>
          <w:rFonts w:cs="Arial" w:hint="cs"/>
          <w:color w:val="E36C0A" w:themeColor="accent6" w:themeShade="BF"/>
          <w:rtl/>
        </w:rPr>
        <w:t>(וכ"</w:t>
      </w:r>
      <w:r>
        <w:rPr>
          <w:rFonts w:cs="Arial" w:hint="cs"/>
          <w:color w:val="E36C0A" w:themeColor="accent6" w:themeShade="BF"/>
          <w:rtl/>
        </w:rPr>
        <w:t>ס</w:t>
      </w:r>
      <w:r w:rsidRPr="00524EDD">
        <w:rPr>
          <w:rFonts w:cs="Arial" w:hint="cs"/>
          <w:color w:val="E36C0A" w:themeColor="accent6" w:themeShade="BF"/>
          <w:rtl/>
        </w:rPr>
        <w:t xml:space="preserve"> בשו"ע</w:t>
      </w:r>
      <w:r w:rsidRPr="00524EDD">
        <w:rPr>
          <w:rFonts w:cs="Arial" w:hint="cs"/>
          <w:color w:val="000000" w:themeColor="text1"/>
          <w:sz w:val="16"/>
          <w:szCs w:val="16"/>
          <w:rtl/>
        </w:rPr>
        <w:t xml:space="preserve"> [סע' ג]</w:t>
      </w:r>
      <w:r w:rsidRPr="00524EDD">
        <w:rPr>
          <w:rFonts w:cs="Arial" w:hint="cs"/>
          <w:color w:val="E36C0A" w:themeColor="accent6" w:themeShade="BF"/>
          <w:rtl/>
        </w:rPr>
        <w:t>)</w:t>
      </w:r>
    </w:p>
    <w:p w14:paraId="7F3CAFF0" w14:textId="77777777" w:rsidR="00401CCD" w:rsidRPr="00695F54" w:rsidRDefault="00401CCD" w:rsidP="00401CC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636952E" w14:textId="77777777" w:rsidR="00401CCD" w:rsidRDefault="00401CCD" w:rsidP="00401CCD">
      <w:pPr>
        <w:rPr>
          <w:rtl/>
        </w:rPr>
      </w:pPr>
      <w:r>
        <w:rPr>
          <w:rFonts w:cs="Arial"/>
          <w:rtl/>
        </w:rPr>
        <w:t>היו שנים תובעים אותו, כל אחד אומר: הלויתיך מנה, והוא אומר: לויתי מנה מאחד מכם ואיני יודע מאיזה מכם, צריך ליתן לכל אחד מאה</w:t>
      </w:r>
      <w:r w:rsidR="00D05A8B">
        <w:rPr>
          <w:rStyle w:val="a7"/>
          <w:rFonts w:cs="Arial"/>
          <w:rtl/>
        </w:rPr>
        <w:footnoteReference w:id="187"/>
      </w:r>
      <w:r>
        <w:rPr>
          <w:rFonts w:cs="Arial"/>
          <w:rtl/>
        </w:rPr>
        <w:t xml:space="preserve">. </w:t>
      </w:r>
    </w:p>
    <w:p w14:paraId="0705DD75" w14:textId="77777777" w:rsidR="0049658B" w:rsidRDefault="0049658B" w:rsidP="00401CCD">
      <w:pPr>
        <w:rPr>
          <w:rtl/>
        </w:rPr>
      </w:pPr>
    </w:p>
    <w:p w14:paraId="070D7985" w14:textId="77777777" w:rsidR="00401CCD" w:rsidRDefault="00401CCD" w:rsidP="00F816CE">
      <w:pPr>
        <w:pStyle w:val="2"/>
        <w:rPr>
          <w:rtl/>
        </w:rPr>
      </w:pPr>
      <w:r>
        <w:rPr>
          <w:rtl/>
        </w:rPr>
        <w:t>סעיף ג</w:t>
      </w:r>
      <w:r w:rsidR="0049658B">
        <w:rPr>
          <w:rFonts w:hint="cs"/>
          <w:rtl/>
        </w:rPr>
        <w:t>:</w:t>
      </w:r>
      <w:r w:rsidR="00524EDD">
        <w:rPr>
          <w:rFonts w:hint="cs"/>
          <w:rtl/>
        </w:rPr>
        <w:t xml:space="preserve"> לא</w:t>
      </w:r>
      <w:r w:rsidR="00524EDD" w:rsidRPr="00524EDD">
        <w:rPr>
          <w:rtl/>
        </w:rPr>
        <w:t xml:space="preserve"> תבע</w:t>
      </w:r>
      <w:r w:rsidR="00524EDD">
        <w:rPr>
          <w:rFonts w:hint="cs"/>
          <w:rtl/>
        </w:rPr>
        <w:t>ו</w:t>
      </w:r>
      <w:r w:rsidR="00524EDD" w:rsidRPr="00524EDD">
        <w:rPr>
          <w:rtl/>
        </w:rPr>
        <w:t xml:space="preserve"> אותו</w:t>
      </w:r>
      <w:r w:rsidR="00524EDD">
        <w:rPr>
          <w:rFonts w:hint="cs"/>
          <w:rtl/>
        </w:rPr>
        <w:t xml:space="preserve">, אלא </w:t>
      </w:r>
      <w:r w:rsidR="00524EDD" w:rsidRPr="00524EDD">
        <w:rPr>
          <w:rtl/>
        </w:rPr>
        <w:t>הוא אומר לויתי מנה מאחד מכם ואיני יודע מאיזה מכם</w:t>
      </w:r>
      <w:r w:rsidR="00524EDD">
        <w:rPr>
          <w:rFonts w:hint="cs"/>
          <w:rtl/>
        </w:rPr>
        <w:t>.</w:t>
      </w:r>
    </w:p>
    <w:p w14:paraId="2AFB96A5" w14:textId="77777777" w:rsidR="00BC5A5F" w:rsidRPr="00BC5A5F" w:rsidRDefault="00BC5A5F" w:rsidP="00BC5A5F">
      <w:pPr>
        <w:rPr>
          <w:rtl/>
        </w:rPr>
      </w:pPr>
      <w:r>
        <w:rPr>
          <w:rFonts w:hint="cs"/>
          <w:rtl/>
        </w:rPr>
        <w:t>עיין במקורות בסע' הקודם.</w:t>
      </w:r>
    </w:p>
    <w:p w14:paraId="10CEFBAE" w14:textId="77777777" w:rsidR="00401CCD" w:rsidRPr="00695F54" w:rsidRDefault="00401CCD" w:rsidP="00401CCD">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F99FD7A" w14:textId="77777777" w:rsidR="00401CCD" w:rsidRPr="00401CCD" w:rsidRDefault="00401CCD" w:rsidP="00401CCD">
      <w:pPr>
        <w:rPr>
          <w:rtl/>
        </w:rPr>
      </w:pPr>
      <w:r>
        <w:rPr>
          <w:rFonts w:cs="Arial"/>
          <w:rtl/>
        </w:rPr>
        <w:lastRenderedPageBreak/>
        <w:t>ואי לא תבעי ליה, אלא הוא מעצמו אומר: אחד מכם</w:t>
      </w:r>
      <w:r w:rsidR="00D05A8B">
        <w:rPr>
          <w:rStyle w:val="a7"/>
          <w:rFonts w:cs="Arial"/>
          <w:rtl/>
        </w:rPr>
        <w:footnoteReference w:id="188"/>
      </w:r>
      <w:r>
        <w:rPr>
          <w:rFonts w:cs="Arial"/>
          <w:rtl/>
        </w:rPr>
        <w:t xml:space="preserve"> הלוה לי מנה ואיני יודע איזהו, פטור</w:t>
      </w:r>
      <w:r w:rsidR="00D05A8B">
        <w:rPr>
          <w:rStyle w:val="a7"/>
          <w:rFonts w:cs="Arial"/>
          <w:rtl/>
        </w:rPr>
        <w:footnoteReference w:id="189"/>
      </w:r>
      <w:r>
        <w:rPr>
          <w:rFonts w:cs="Arial"/>
          <w:rtl/>
        </w:rPr>
        <w:t xml:space="preserve"> אף מלצאת ידי שמים</w:t>
      </w:r>
      <w:r w:rsidR="00D05A8B">
        <w:rPr>
          <w:rStyle w:val="a7"/>
          <w:rFonts w:cs="Arial"/>
          <w:rtl/>
        </w:rPr>
        <w:footnoteReference w:id="190"/>
      </w:r>
      <w:r>
        <w:rPr>
          <w:rFonts w:cs="Arial"/>
          <w:rtl/>
        </w:rPr>
        <w:t>. וי"א שלצאת ידי שמים צריך לתת לכל אחד</w:t>
      </w:r>
      <w:r w:rsidR="00D05A8B">
        <w:rPr>
          <w:rStyle w:val="a7"/>
          <w:rFonts w:cs="Arial"/>
          <w:rtl/>
        </w:rPr>
        <w:footnoteReference w:id="191"/>
      </w:r>
      <w:r>
        <w:rPr>
          <w:rFonts w:cs="Arial"/>
          <w:rtl/>
        </w:rPr>
        <w:t>.</w:t>
      </w:r>
    </w:p>
    <w:p w14:paraId="019E252A" w14:textId="77777777" w:rsidR="00006FA8" w:rsidRDefault="00006FA8" w:rsidP="00695F54">
      <w:pPr>
        <w:rPr>
          <w:rtl/>
        </w:rPr>
      </w:pPr>
    </w:p>
    <w:p w14:paraId="2B0468D7" w14:textId="77777777" w:rsidR="009103DA" w:rsidRDefault="009103DA" w:rsidP="00E651D0">
      <w:pPr>
        <w:pStyle w:val="1"/>
        <w:rPr>
          <w:rFonts w:cs="Arial"/>
          <w:rtl/>
        </w:rPr>
        <w:sectPr w:rsidR="009103DA" w:rsidSect="00A347B3">
          <w:headerReference w:type="default" r:id="rId10"/>
          <w:footnotePr>
            <w:numRestart w:val="eachPage"/>
          </w:footnotePr>
          <w:pgSz w:w="11906" w:h="16838"/>
          <w:pgMar w:top="720" w:right="1134" w:bottom="720" w:left="1134" w:header="0" w:footer="0" w:gutter="0"/>
          <w:cols w:space="720"/>
          <w:bidi/>
          <w:rtlGutter/>
          <w:docGrid w:linePitch="360"/>
        </w:sectPr>
      </w:pPr>
    </w:p>
    <w:p w14:paraId="6336DCDE" w14:textId="77777777" w:rsidR="00E651D0" w:rsidRDefault="009103DA" w:rsidP="00E651D0">
      <w:pPr>
        <w:pStyle w:val="1"/>
        <w:rPr>
          <w:rtl/>
        </w:rPr>
      </w:pPr>
      <w:r>
        <w:rPr>
          <w:rFonts w:cs="Arial" w:hint="cs"/>
          <w:rtl/>
        </w:rPr>
        <w:lastRenderedPageBreak/>
        <w:t xml:space="preserve">סימן עז: </w:t>
      </w:r>
      <w:r w:rsidRPr="009103DA">
        <w:rPr>
          <w:rFonts w:cs="Arial"/>
          <w:rtl/>
        </w:rPr>
        <w:t>דין ב' שלוו מאחד, ודין שותפין שלוה אחד לבדו, ובו י"א סעיפים</w:t>
      </w:r>
      <w:r w:rsidR="00E651D0">
        <w:rPr>
          <w:rtl/>
        </w:rPr>
        <w:t xml:space="preserve">. </w:t>
      </w:r>
    </w:p>
    <w:p w14:paraId="4AC4110B" w14:textId="77777777" w:rsidR="0049658B" w:rsidRDefault="0049658B" w:rsidP="00F816CE">
      <w:pPr>
        <w:pStyle w:val="2"/>
        <w:rPr>
          <w:rtl/>
        </w:rPr>
      </w:pPr>
      <w:r>
        <w:rPr>
          <w:rtl/>
        </w:rPr>
        <w:t>סעיף א</w:t>
      </w:r>
      <w:r w:rsidR="008727CD">
        <w:rPr>
          <w:rFonts w:hint="cs"/>
          <w:rtl/>
        </w:rPr>
        <w:t>:</w:t>
      </w:r>
      <w:r w:rsidR="009D167B">
        <w:rPr>
          <w:rFonts w:hint="cs"/>
          <w:rtl/>
        </w:rPr>
        <w:t xml:space="preserve"> שנים שלוו כאחד.</w:t>
      </w:r>
    </w:p>
    <w:p w14:paraId="5ECEB3CD" w14:textId="77777777" w:rsidR="00C85607" w:rsidRDefault="00C85607" w:rsidP="00C85607">
      <w:pPr>
        <w:rPr>
          <w:rFonts w:cs="Arial"/>
          <w:rtl/>
        </w:rPr>
      </w:pPr>
      <w:r w:rsidRPr="00601B46">
        <w:rPr>
          <w:rFonts w:cs="Arial"/>
          <w:b/>
          <w:bCs/>
          <w:rtl/>
        </w:rPr>
        <w:t xml:space="preserve">ירושלמי שבועות </w:t>
      </w:r>
      <w:r w:rsidRPr="00601B46">
        <w:rPr>
          <w:rFonts w:cs="Arial" w:hint="cs"/>
          <w:b/>
          <w:bCs/>
          <w:sz w:val="16"/>
          <w:szCs w:val="16"/>
          <w:rtl/>
        </w:rPr>
        <w:t>(</w:t>
      </w:r>
      <w:r w:rsidRPr="00601B46">
        <w:rPr>
          <w:rFonts w:cs="Arial"/>
          <w:b/>
          <w:bCs/>
          <w:sz w:val="16"/>
          <w:szCs w:val="16"/>
          <w:rtl/>
        </w:rPr>
        <w:t>פרק שבועת הפקדון</w:t>
      </w:r>
      <w:r w:rsidRPr="00601B46">
        <w:rPr>
          <w:rFonts w:cs="Arial" w:hint="cs"/>
          <w:b/>
          <w:bCs/>
          <w:sz w:val="16"/>
          <w:szCs w:val="16"/>
          <w:rtl/>
        </w:rPr>
        <w:t>)</w:t>
      </w:r>
      <w:r w:rsidRPr="00601B46">
        <w:rPr>
          <w:rFonts w:cs="Arial"/>
          <w:b/>
          <w:bCs/>
          <w:sz w:val="16"/>
          <w:szCs w:val="16"/>
          <w:rtl/>
        </w:rPr>
        <w:t xml:space="preserve"> </w:t>
      </w:r>
      <w:r w:rsidRPr="00601B46">
        <w:rPr>
          <w:rFonts w:cs="Arial"/>
          <w:b/>
          <w:bCs/>
          <w:rtl/>
        </w:rPr>
        <w:t>פ"ה ה"א</w:t>
      </w:r>
      <w:r w:rsidRPr="00601B46">
        <w:rPr>
          <w:rFonts w:cs="Arial" w:hint="cs"/>
          <w:b/>
          <w:bCs/>
          <w:rtl/>
        </w:rPr>
        <w:t>:</w:t>
      </w:r>
      <w:r w:rsidRPr="002D7919">
        <w:rPr>
          <w:rFonts w:cs="Arial"/>
          <w:rtl/>
        </w:rPr>
        <w:t xml:space="preserve"> וכחש בעמיתו</w:t>
      </w:r>
      <w:r w:rsidRPr="00601B46">
        <w:rPr>
          <w:rFonts w:cs="Arial"/>
          <w:rtl/>
        </w:rPr>
        <w:t xml:space="preserve"> </w:t>
      </w:r>
      <w:r>
        <w:rPr>
          <w:rFonts w:cs="Arial" w:hint="cs"/>
          <w:rtl/>
        </w:rPr>
        <w:t xml:space="preserve">- </w:t>
      </w:r>
      <w:r w:rsidRPr="00601B46">
        <w:rPr>
          <w:rFonts w:cs="Arial"/>
          <w:rtl/>
        </w:rPr>
        <w:t xml:space="preserve">לכשיצא </w:t>
      </w:r>
      <w:r>
        <w:rPr>
          <w:rFonts w:cs="Arial" w:hint="cs"/>
          <w:rtl/>
        </w:rPr>
        <w:t>בדין</w:t>
      </w:r>
      <w:r w:rsidRPr="00601B46">
        <w:rPr>
          <w:rFonts w:cs="Arial"/>
          <w:rtl/>
        </w:rPr>
        <w:t xml:space="preserve"> בשבועה</w:t>
      </w:r>
      <w:r w:rsidR="00196669">
        <w:rPr>
          <w:rStyle w:val="a7"/>
          <w:rFonts w:cs="Arial"/>
          <w:rtl/>
        </w:rPr>
        <w:footnoteReference w:id="192"/>
      </w:r>
      <w:r>
        <w:rPr>
          <w:rFonts w:cs="Arial" w:hint="cs"/>
          <w:rtl/>
        </w:rPr>
        <w:t>.</w:t>
      </w:r>
      <w:r w:rsidRPr="00601B46">
        <w:rPr>
          <w:rFonts w:cs="Arial"/>
          <w:rtl/>
        </w:rPr>
        <w:t xml:space="preserve"> פרט למכחש באחד השותפין</w:t>
      </w:r>
      <w:r w:rsidR="00196669">
        <w:rPr>
          <w:rStyle w:val="a7"/>
          <w:rFonts w:cs="Arial"/>
          <w:rtl/>
        </w:rPr>
        <w:footnoteReference w:id="193"/>
      </w:r>
      <w:r>
        <w:rPr>
          <w:rFonts w:cs="Arial" w:hint="cs"/>
          <w:rtl/>
        </w:rPr>
        <w:t>.</w:t>
      </w:r>
      <w:r w:rsidRPr="00601B46">
        <w:rPr>
          <w:rFonts w:cs="Arial"/>
          <w:rtl/>
        </w:rPr>
        <w:t xml:space="preserve"> פרט למכחש בעדים ובשטר. </w:t>
      </w:r>
      <w:r w:rsidRPr="00601B46">
        <w:rPr>
          <w:rFonts w:cs="Arial"/>
          <w:u w:val="single"/>
          <w:rtl/>
        </w:rPr>
        <w:t>אמר רבי יוסי</w:t>
      </w:r>
      <w:r>
        <w:rPr>
          <w:rFonts w:cs="Arial" w:hint="cs"/>
          <w:rtl/>
        </w:rPr>
        <w:t>:</w:t>
      </w:r>
      <w:r w:rsidRPr="00601B46">
        <w:rPr>
          <w:rFonts w:cs="Arial"/>
          <w:rtl/>
        </w:rPr>
        <w:t xml:space="preserve"> הדא אמרה שנים שלוו מאחד אף על גב דלא כתבין אחראין וערבאין זה לזה</w:t>
      </w:r>
      <w:r w:rsidR="00196669">
        <w:rPr>
          <w:rStyle w:val="a7"/>
          <w:rFonts w:cs="Arial"/>
          <w:rtl/>
        </w:rPr>
        <w:footnoteReference w:id="194"/>
      </w:r>
      <w:r w:rsidRPr="00601B46">
        <w:rPr>
          <w:rFonts w:cs="Arial"/>
          <w:rtl/>
        </w:rPr>
        <w:t xml:space="preserve"> </w:t>
      </w:r>
      <w:r>
        <w:rPr>
          <w:rFonts w:cs="Arial" w:hint="cs"/>
          <w:rtl/>
        </w:rPr>
        <w:t xml:space="preserve">- </w:t>
      </w:r>
      <w:r w:rsidRPr="00601B46">
        <w:rPr>
          <w:rFonts w:cs="Arial"/>
          <w:rtl/>
        </w:rPr>
        <w:t>אחראין וערבאין זה לזה</w:t>
      </w:r>
      <w:r w:rsidR="00196669">
        <w:rPr>
          <w:rStyle w:val="a7"/>
          <w:rFonts w:cs="Arial"/>
          <w:rtl/>
        </w:rPr>
        <w:footnoteReference w:id="195"/>
      </w:r>
      <w:r>
        <w:rPr>
          <w:rFonts w:cs="Arial" w:hint="cs"/>
          <w:rtl/>
        </w:rPr>
        <w:t>.</w:t>
      </w:r>
      <w:r w:rsidRPr="00601B46">
        <w:rPr>
          <w:rFonts w:cs="Arial"/>
          <w:rtl/>
        </w:rPr>
        <w:t xml:space="preserve"> ולא עבדין כן.</w:t>
      </w:r>
    </w:p>
    <w:p w14:paraId="3AD4B363" w14:textId="77777777" w:rsidR="00BF524F" w:rsidRPr="00C85607" w:rsidRDefault="00C85607" w:rsidP="00BF524F">
      <w:pPr>
        <w:rPr>
          <w:u w:val="single"/>
          <w:rtl/>
        </w:rPr>
      </w:pPr>
      <w:r w:rsidRPr="00C85607">
        <w:rPr>
          <w:rFonts w:cs="Arial"/>
          <w:u w:val="single"/>
          <w:rtl/>
        </w:rPr>
        <w:t>שנים</w:t>
      </w:r>
      <w:r w:rsidR="003D08C1">
        <w:rPr>
          <w:rFonts w:cs="Arial" w:hint="cs"/>
          <w:u w:val="single"/>
          <w:rtl/>
        </w:rPr>
        <w:t xml:space="preserve"> </w:t>
      </w:r>
      <w:r w:rsidR="001E1004">
        <w:rPr>
          <w:rFonts w:cs="Arial" w:hint="cs"/>
          <w:u w:val="single"/>
          <w:rtl/>
        </w:rPr>
        <w:t xml:space="preserve">שלוו מאחד </w:t>
      </w:r>
      <w:r w:rsidR="003D08C1">
        <w:rPr>
          <w:rFonts w:cs="Arial" w:hint="cs"/>
          <w:u w:val="single"/>
          <w:rtl/>
        </w:rPr>
        <w:t>בשטר אחד</w:t>
      </w:r>
      <w:r w:rsidRPr="00C85607">
        <w:rPr>
          <w:rFonts w:cs="Arial"/>
          <w:u w:val="single"/>
          <w:rtl/>
        </w:rPr>
        <w:t xml:space="preserve"> –</w:t>
      </w:r>
      <w:r w:rsidRPr="00C85607">
        <w:rPr>
          <w:rFonts w:cs="Arial" w:hint="cs"/>
          <w:u w:val="single"/>
          <w:rtl/>
        </w:rPr>
        <w:t xml:space="preserve"> האם </w:t>
      </w:r>
      <w:r w:rsidRPr="00C85607">
        <w:rPr>
          <w:rFonts w:cs="Arial"/>
          <w:u w:val="single"/>
          <w:rtl/>
        </w:rPr>
        <w:t>יכול לגבות מאחד מהם הכל</w:t>
      </w:r>
      <w:r w:rsidRPr="00C85607">
        <w:rPr>
          <w:rFonts w:cs="Arial" w:hint="cs"/>
          <w:u w:val="single"/>
          <w:rtl/>
        </w:rPr>
        <w:t>:</w:t>
      </w:r>
    </w:p>
    <w:p w14:paraId="0CF2B6BB" w14:textId="77777777" w:rsidR="008727CD" w:rsidRDefault="00D03B6C" w:rsidP="00CA425F">
      <w:pPr>
        <w:pStyle w:val="ab"/>
        <w:numPr>
          <w:ilvl w:val="0"/>
          <w:numId w:val="8"/>
        </w:numPr>
        <w:rPr>
          <w:rtl/>
        </w:rPr>
      </w:pPr>
      <w:r>
        <w:rPr>
          <w:rFonts w:cs="Arial" w:hint="cs"/>
          <w:rtl/>
        </w:rPr>
        <w:t xml:space="preserve">אבי העזרי </w:t>
      </w:r>
      <w:r>
        <w:rPr>
          <w:rFonts w:cs="Arial" w:hint="cs"/>
          <w:sz w:val="16"/>
          <w:szCs w:val="16"/>
          <w:rtl/>
        </w:rPr>
        <w:t xml:space="preserve">(כ"כ הרא"ש בשמו) </w:t>
      </w:r>
      <w:r w:rsidR="00C85607">
        <w:rPr>
          <w:rFonts w:cs="Arial" w:hint="cs"/>
          <w:rtl/>
        </w:rPr>
        <w:t xml:space="preserve">בהעי"ט </w:t>
      </w:r>
      <w:r w:rsidRPr="00D03B6C">
        <w:rPr>
          <w:rFonts w:cs="Arial"/>
          <w:sz w:val="16"/>
          <w:szCs w:val="16"/>
          <w:rtl/>
        </w:rPr>
        <w:t>(הל' שיתוף מב ע"ד)</w:t>
      </w:r>
      <w:r w:rsidR="009A681C">
        <w:rPr>
          <w:rFonts w:cs="Arial" w:hint="cs"/>
          <w:rtl/>
        </w:rPr>
        <w:t xml:space="preserve"> רמב"ם</w:t>
      </w:r>
      <w:r w:rsidR="009A681C">
        <w:rPr>
          <w:rStyle w:val="a7"/>
          <w:rFonts w:cs="Arial"/>
          <w:rtl/>
        </w:rPr>
        <w:footnoteReference w:id="196"/>
      </w:r>
      <w:r w:rsidR="009A681C">
        <w:rPr>
          <w:rFonts w:cs="Arial" w:hint="cs"/>
          <w:rtl/>
        </w:rPr>
        <w:t xml:space="preserve"> </w:t>
      </w:r>
      <w:r w:rsidR="009A681C">
        <w:rPr>
          <w:rFonts w:cs="Arial" w:hint="cs"/>
          <w:sz w:val="16"/>
          <w:szCs w:val="16"/>
          <w:rtl/>
        </w:rPr>
        <w:t>(פכ"ה ממלוה ה"ט-י)</w:t>
      </w:r>
      <w:r w:rsidR="00775F2D" w:rsidRPr="00775F2D">
        <w:rPr>
          <w:rFonts w:cs="Arial"/>
          <w:rtl/>
        </w:rPr>
        <w:t xml:space="preserve"> </w:t>
      </w:r>
      <w:r w:rsidR="00775F2D">
        <w:rPr>
          <w:rFonts w:cs="Arial" w:hint="cs"/>
          <w:rtl/>
        </w:rPr>
        <w:t>ו</w:t>
      </w:r>
      <w:r w:rsidR="00775F2D" w:rsidRPr="002D7919">
        <w:rPr>
          <w:rFonts w:cs="Arial"/>
          <w:rtl/>
        </w:rPr>
        <w:t>רשב"א</w:t>
      </w:r>
      <w:r w:rsidR="00775F2D">
        <w:rPr>
          <w:rStyle w:val="a7"/>
          <w:rFonts w:cs="Arial"/>
          <w:rtl/>
        </w:rPr>
        <w:footnoteReference w:id="197"/>
      </w:r>
      <w:r w:rsidR="00775F2D">
        <w:rPr>
          <w:rFonts w:cs="Arial" w:hint="cs"/>
          <w:rtl/>
        </w:rPr>
        <w:t xml:space="preserve"> </w:t>
      </w:r>
      <w:r w:rsidR="00775F2D" w:rsidRPr="00775F2D">
        <w:rPr>
          <w:rFonts w:cs="Arial"/>
          <w:sz w:val="16"/>
          <w:szCs w:val="16"/>
          <w:rtl/>
        </w:rPr>
        <w:t>(ח"ב סי' קעג)</w:t>
      </w:r>
      <w:r w:rsidR="00FB5846" w:rsidRPr="00BF524F">
        <w:rPr>
          <w:rFonts w:cs="Arial" w:hint="cs"/>
          <w:rtl/>
        </w:rPr>
        <w:t>-</w:t>
      </w:r>
      <w:r w:rsidR="008727CD" w:rsidRPr="00BF524F">
        <w:rPr>
          <w:rFonts w:cs="Arial"/>
          <w:rtl/>
        </w:rPr>
        <w:t xml:space="preserve"> אחד שהלוה לשנים יכול לגבות מאחד מהם הכל</w:t>
      </w:r>
      <w:r w:rsidR="00C85607">
        <w:rPr>
          <w:rFonts w:cs="Arial" w:hint="cs"/>
          <w:rtl/>
        </w:rPr>
        <w:t>...</w:t>
      </w:r>
      <w:r w:rsidR="008727CD" w:rsidRPr="00BF524F">
        <w:rPr>
          <w:rFonts w:cs="Arial"/>
          <w:rtl/>
        </w:rPr>
        <w:t xml:space="preserve"> דוקא שאינו מוצא לגבות מהשני אבל אם מוצא לגבות משניהם גובה מכל אחד ואחד חלקו</w:t>
      </w:r>
      <w:r w:rsidR="00C85607">
        <w:rPr>
          <w:rFonts w:cs="Arial" w:hint="cs"/>
          <w:sz w:val="16"/>
          <w:szCs w:val="16"/>
          <w:rtl/>
        </w:rPr>
        <w:t xml:space="preserve"> (ל' הטור בשם בהעי"ט)</w:t>
      </w:r>
      <w:r w:rsidR="00B363A8">
        <w:rPr>
          <w:rStyle w:val="a7"/>
          <w:rFonts w:cs="Arial"/>
          <w:rtl/>
        </w:rPr>
        <w:footnoteReference w:id="198"/>
      </w:r>
      <w:r w:rsidR="00601B46">
        <w:rPr>
          <w:rFonts w:cs="Arial" w:hint="cs"/>
          <w:rtl/>
        </w:rPr>
        <w:t>.</w:t>
      </w:r>
      <w:r w:rsidR="00DD0C00" w:rsidRPr="00DD0C00">
        <w:rPr>
          <w:rFonts w:hint="cs"/>
          <w:color w:val="E36C0A" w:themeColor="accent6" w:themeShade="BF"/>
          <w:rtl/>
        </w:rPr>
        <w:t xml:space="preserve"> (וכ"פ בשו"ע)</w:t>
      </w:r>
    </w:p>
    <w:p w14:paraId="5658EEA3" w14:textId="77777777" w:rsidR="00775F2D" w:rsidRPr="00775F2D" w:rsidRDefault="003D08C1" w:rsidP="00CA425F">
      <w:pPr>
        <w:pStyle w:val="ab"/>
        <w:numPr>
          <w:ilvl w:val="0"/>
          <w:numId w:val="8"/>
        </w:numPr>
      </w:pPr>
      <w:r>
        <w:rPr>
          <w:rFonts w:cs="Arial" w:hint="cs"/>
          <w:rtl/>
        </w:rPr>
        <w:t>רא"ש</w:t>
      </w:r>
      <w:r w:rsidRPr="003D08C1">
        <w:rPr>
          <w:rFonts w:cs="Arial" w:hint="cs"/>
          <w:sz w:val="16"/>
          <w:szCs w:val="16"/>
          <w:rtl/>
        </w:rPr>
        <w:t xml:space="preserve"> </w:t>
      </w:r>
      <w:r w:rsidRPr="003D08C1">
        <w:rPr>
          <w:rFonts w:cs="Arial"/>
          <w:sz w:val="16"/>
          <w:szCs w:val="16"/>
          <w:rtl/>
        </w:rPr>
        <w:t>(פ"ה סי' ב)</w:t>
      </w:r>
      <w:r>
        <w:rPr>
          <w:rFonts w:cs="Arial" w:hint="cs"/>
          <w:rtl/>
        </w:rPr>
        <w:t xml:space="preserve">- </w:t>
      </w:r>
      <w:r w:rsidRPr="00BF524F">
        <w:rPr>
          <w:rFonts w:cs="Arial"/>
          <w:rtl/>
        </w:rPr>
        <w:t>שנים שלוו בשטר אחד או שלקחו מקח אחד</w:t>
      </w:r>
      <w:r w:rsidRPr="002D7919">
        <w:rPr>
          <w:rFonts w:cs="Arial"/>
          <w:rtl/>
        </w:rPr>
        <w:t xml:space="preserve"> </w:t>
      </w:r>
      <w:r>
        <w:rPr>
          <w:rFonts w:cs="Arial" w:hint="cs"/>
          <w:rtl/>
        </w:rPr>
        <w:t xml:space="preserve">- </w:t>
      </w:r>
      <w:r w:rsidRPr="002D7919">
        <w:rPr>
          <w:rFonts w:cs="Arial"/>
          <w:rtl/>
        </w:rPr>
        <w:t>ג</w:t>
      </w:r>
      <w:r>
        <w:rPr>
          <w:rFonts w:cs="Arial" w:hint="cs"/>
          <w:rtl/>
        </w:rPr>
        <w:t>ו</w:t>
      </w:r>
      <w:r w:rsidRPr="002D7919">
        <w:rPr>
          <w:rFonts w:cs="Arial"/>
          <w:rtl/>
        </w:rPr>
        <w:t>בה ממי שירצה</w:t>
      </w:r>
      <w:r w:rsidR="00B363A8">
        <w:rPr>
          <w:rStyle w:val="a7"/>
          <w:rFonts w:cs="Arial"/>
          <w:rtl/>
        </w:rPr>
        <w:footnoteReference w:id="199"/>
      </w:r>
      <w:r>
        <w:rPr>
          <w:rFonts w:cs="Arial" w:hint="cs"/>
          <w:rtl/>
        </w:rPr>
        <w:t>.</w:t>
      </w:r>
    </w:p>
    <w:p w14:paraId="2CC7C0BA" w14:textId="77777777" w:rsidR="00775F2D" w:rsidRPr="00775F2D" w:rsidRDefault="00775F2D" w:rsidP="00CA425F">
      <w:pPr>
        <w:pStyle w:val="ab"/>
        <w:numPr>
          <w:ilvl w:val="1"/>
          <w:numId w:val="8"/>
        </w:numPr>
      </w:pPr>
      <w:r>
        <w:rPr>
          <w:rFonts w:cs="Arial" w:hint="cs"/>
          <w:rtl/>
        </w:rPr>
        <w:lastRenderedPageBreak/>
        <w:t xml:space="preserve">ב"י- </w:t>
      </w:r>
      <w:r w:rsidR="002D7919" w:rsidRPr="00775F2D">
        <w:rPr>
          <w:rFonts w:cs="Arial"/>
          <w:rtl/>
        </w:rPr>
        <w:t>ולענין הלכה כיון דכל הני רבוותא והרמב"ם בכללם מסכימים לדעת ב</w:t>
      </w:r>
      <w:r w:rsidR="00530E90">
        <w:rPr>
          <w:rFonts w:cs="Arial" w:hint="cs"/>
          <w:rtl/>
        </w:rPr>
        <w:t>העי"ט</w:t>
      </w:r>
      <w:r w:rsidR="002D7919" w:rsidRPr="00775F2D">
        <w:rPr>
          <w:rFonts w:cs="Arial"/>
          <w:rtl/>
        </w:rPr>
        <w:t xml:space="preserve"> הכי נקטינן</w:t>
      </w:r>
      <w:r w:rsidR="003A4B9A">
        <w:rPr>
          <w:rStyle w:val="a7"/>
          <w:rFonts w:cs="Arial"/>
          <w:rtl/>
        </w:rPr>
        <w:footnoteReference w:id="200"/>
      </w:r>
      <w:r w:rsidRPr="00775F2D">
        <w:rPr>
          <w:rFonts w:cs="Arial" w:hint="cs"/>
          <w:rtl/>
        </w:rPr>
        <w:t>.</w:t>
      </w:r>
      <w:r w:rsidRPr="00775F2D">
        <w:rPr>
          <w:rFonts w:cs="Arial"/>
          <w:rtl/>
        </w:rPr>
        <w:t xml:space="preserve"> </w:t>
      </w:r>
      <w:r w:rsidRPr="002D7919">
        <w:rPr>
          <w:rFonts w:cs="Arial"/>
          <w:rtl/>
        </w:rPr>
        <w:t>וכבר שאל ממני החכם ה"ר אהרן מטראני ז"ל דין זה והעלינו לדון כן כדברי ב</w:t>
      </w:r>
      <w:r w:rsidR="00530E90">
        <w:rPr>
          <w:rFonts w:cs="Arial" w:hint="cs"/>
          <w:rtl/>
        </w:rPr>
        <w:t>העי"ט</w:t>
      </w:r>
      <w:r w:rsidRPr="002D7919">
        <w:rPr>
          <w:rFonts w:cs="Arial"/>
          <w:rtl/>
        </w:rPr>
        <w:t xml:space="preserve"> והרמב"ם ז"ל</w:t>
      </w:r>
      <w:r w:rsidR="00530E90">
        <w:rPr>
          <w:rFonts w:cs="Arial" w:hint="cs"/>
          <w:rtl/>
        </w:rPr>
        <w:t>.</w:t>
      </w:r>
      <w:r w:rsidRPr="002D7919">
        <w:rPr>
          <w:rFonts w:cs="Arial"/>
          <w:rtl/>
        </w:rPr>
        <w:t xml:space="preserve"> ודע דבדינים הללו לא שאני לן בין אם לוו בשטר או אם לוו על פה שהרי בירושלמי </w:t>
      </w:r>
      <w:r w:rsidR="00530E90">
        <w:rPr>
          <w:rFonts w:cs="Arial" w:hint="cs"/>
          <w:rtl/>
        </w:rPr>
        <w:t>'</w:t>
      </w:r>
      <w:r w:rsidRPr="002D7919">
        <w:rPr>
          <w:rFonts w:cs="Arial"/>
          <w:rtl/>
        </w:rPr>
        <w:t>שנים שלוו</w:t>
      </w:r>
      <w:r w:rsidR="00530E90">
        <w:rPr>
          <w:rFonts w:cs="Arial" w:hint="cs"/>
          <w:rtl/>
        </w:rPr>
        <w:t>'</w:t>
      </w:r>
      <w:r w:rsidRPr="002D7919">
        <w:rPr>
          <w:rFonts w:cs="Arial"/>
          <w:rtl/>
        </w:rPr>
        <w:t xml:space="preserve"> סתם אמרו</w:t>
      </w:r>
      <w:r w:rsidR="00530E90">
        <w:rPr>
          <w:rFonts w:cs="Arial" w:hint="cs"/>
          <w:rtl/>
        </w:rPr>
        <w:t>.</w:t>
      </w:r>
      <w:r w:rsidRPr="002D7919">
        <w:rPr>
          <w:rFonts w:cs="Arial"/>
          <w:rtl/>
        </w:rPr>
        <w:t xml:space="preserve"> ומה שכתב הרמב"ם </w:t>
      </w:r>
      <w:r w:rsidR="00530E90">
        <w:rPr>
          <w:rFonts w:cs="Arial" w:hint="cs"/>
          <w:rtl/>
        </w:rPr>
        <w:t>'</w:t>
      </w:r>
      <w:r w:rsidRPr="002D7919">
        <w:rPr>
          <w:rFonts w:cs="Arial"/>
          <w:rtl/>
        </w:rPr>
        <w:t>שנים שלוו בשטר</w:t>
      </w:r>
      <w:r w:rsidR="00530E90">
        <w:rPr>
          <w:rFonts w:cs="Arial" w:hint="cs"/>
          <w:rtl/>
        </w:rPr>
        <w:t>'</w:t>
      </w:r>
      <w:r w:rsidRPr="002D7919">
        <w:rPr>
          <w:rFonts w:cs="Arial"/>
          <w:rtl/>
        </w:rPr>
        <w:t xml:space="preserve"> </w:t>
      </w:r>
      <w:r w:rsidR="00530E90">
        <w:rPr>
          <w:rFonts w:cs="Arial" w:hint="cs"/>
          <w:rtl/>
        </w:rPr>
        <w:t xml:space="preserve">- </w:t>
      </w:r>
      <w:r w:rsidRPr="002D7919">
        <w:rPr>
          <w:rFonts w:cs="Arial"/>
          <w:rtl/>
        </w:rPr>
        <w:t>לאו דוקא אלא אורחא דמילתא נקט</w:t>
      </w:r>
      <w:r w:rsidR="00530E90">
        <w:rPr>
          <w:rStyle w:val="a7"/>
          <w:rFonts w:cs="Arial"/>
          <w:rtl/>
        </w:rPr>
        <w:footnoteReference w:id="201"/>
      </w:r>
      <w:r w:rsidR="00530E90">
        <w:rPr>
          <w:rFonts w:cs="Arial" w:hint="cs"/>
          <w:rtl/>
        </w:rPr>
        <w:t>,</w:t>
      </w:r>
      <w:r w:rsidRPr="002D7919">
        <w:rPr>
          <w:rFonts w:cs="Arial"/>
          <w:rtl/>
        </w:rPr>
        <w:t xml:space="preserve"> ותדע שהרי כתב או שלקחו מקח אחד ומשמע דאפילו שלא בשטר דסתם מקח אינו בשטר</w:t>
      </w:r>
      <w:r w:rsidR="00530E90">
        <w:rPr>
          <w:rFonts w:cs="Arial" w:hint="cs"/>
          <w:rtl/>
        </w:rPr>
        <w:t>.</w:t>
      </w:r>
      <w:r w:rsidR="00DD0C00" w:rsidRPr="00DD0C00">
        <w:rPr>
          <w:rFonts w:hint="cs"/>
          <w:color w:val="00B0F0"/>
          <w:rtl/>
        </w:rPr>
        <w:t xml:space="preserve"> (וכ"פ הרמ"א)</w:t>
      </w:r>
    </w:p>
    <w:p w14:paraId="06396D6D" w14:textId="77777777" w:rsidR="00775F2D" w:rsidRPr="00775F2D" w:rsidRDefault="00DD0C00" w:rsidP="00775F2D">
      <w:pPr>
        <w:ind w:left="360"/>
        <w:rPr>
          <w:sz w:val="16"/>
          <w:szCs w:val="16"/>
          <w:u w:val="dotted"/>
        </w:rPr>
      </w:pPr>
      <w:r>
        <w:rPr>
          <w:rFonts w:hint="cs"/>
          <w:u w:val="dotted"/>
          <w:rtl/>
        </w:rPr>
        <w:t>ו</w:t>
      </w:r>
      <w:r w:rsidR="00775F2D" w:rsidRPr="00775F2D">
        <w:rPr>
          <w:rFonts w:hint="cs"/>
          <w:u w:val="dotted"/>
          <w:rtl/>
        </w:rPr>
        <w:t>מה הדין אם הם נעשו ערבים קבל</w:t>
      </w:r>
      <w:r w:rsidR="00775F2D">
        <w:rPr>
          <w:rFonts w:hint="cs"/>
          <w:u w:val="dotted"/>
          <w:rtl/>
        </w:rPr>
        <w:t>נ</w:t>
      </w:r>
      <w:r w:rsidR="00775F2D" w:rsidRPr="00775F2D">
        <w:rPr>
          <w:rFonts w:hint="cs"/>
          <w:u w:val="dotted"/>
          <w:rtl/>
        </w:rPr>
        <w:t>ים:</w:t>
      </w:r>
      <w:r w:rsidR="00775F2D" w:rsidRPr="00775F2D">
        <w:rPr>
          <w:rFonts w:hint="cs"/>
          <w:sz w:val="16"/>
          <w:szCs w:val="16"/>
          <w:rtl/>
        </w:rPr>
        <w:t xml:space="preserve"> </w:t>
      </w:r>
      <w:r w:rsidR="00775F2D">
        <w:rPr>
          <w:rFonts w:hint="cs"/>
          <w:sz w:val="16"/>
          <w:szCs w:val="16"/>
          <w:rtl/>
        </w:rPr>
        <w:t xml:space="preserve">  </w:t>
      </w:r>
      <w:r w:rsidR="00775F2D" w:rsidRPr="00775F2D">
        <w:rPr>
          <w:rFonts w:hint="cs"/>
          <w:sz w:val="16"/>
          <w:szCs w:val="16"/>
          <w:rtl/>
        </w:rPr>
        <w:t>(דרכ</w:t>
      </w:r>
      <w:r w:rsidR="00775F2D">
        <w:rPr>
          <w:rFonts w:hint="cs"/>
          <w:sz w:val="16"/>
          <w:szCs w:val="16"/>
          <w:rtl/>
        </w:rPr>
        <w:t>"</w:t>
      </w:r>
      <w:r w:rsidR="00775F2D" w:rsidRPr="00775F2D">
        <w:rPr>
          <w:rFonts w:hint="cs"/>
          <w:sz w:val="16"/>
          <w:szCs w:val="16"/>
          <w:rtl/>
        </w:rPr>
        <w:t>מ אות א)</w:t>
      </w:r>
    </w:p>
    <w:p w14:paraId="64279782" w14:textId="77777777" w:rsidR="00775F2D" w:rsidRPr="00775F2D" w:rsidRDefault="00775F2D" w:rsidP="00CA425F">
      <w:pPr>
        <w:pStyle w:val="ab"/>
        <w:numPr>
          <w:ilvl w:val="0"/>
          <w:numId w:val="8"/>
        </w:numPr>
      </w:pPr>
      <w:r>
        <w:rPr>
          <w:rFonts w:cs="Arial"/>
          <w:rtl/>
        </w:rPr>
        <w:t xml:space="preserve">רא"ש </w:t>
      </w:r>
      <w:r w:rsidRPr="00775F2D">
        <w:rPr>
          <w:rFonts w:cs="Arial" w:hint="cs"/>
          <w:sz w:val="16"/>
          <w:szCs w:val="16"/>
          <w:rtl/>
        </w:rPr>
        <w:t>(</w:t>
      </w:r>
      <w:r w:rsidRPr="00775F2D">
        <w:rPr>
          <w:rFonts w:cs="Arial"/>
          <w:sz w:val="16"/>
          <w:szCs w:val="16"/>
          <w:rtl/>
        </w:rPr>
        <w:t>כלל עג סי</w:t>
      </w:r>
      <w:r w:rsidRPr="00775F2D">
        <w:rPr>
          <w:rFonts w:cs="Arial" w:hint="cs"/>
          <w:sz w:val="16"/>
          <w:szCs w:val="16"/>
          <w:rtl/>
        </w:rPr>
        <w:t>'</w:t>
      </w:r>
      <w:r w:rsidRPr="00775F2D">
        <w:rPr>
          <w:rFonts w:cs="Arial"/>
          <w:sz w:val="16"/>
          <w:szCs w:val="16"/>
          <w:rtl/>
        </w:rPr>
        <w:t xml:space="preserve"> יג</w:t>
      </w:r>
      <w:r w:rsidRPr="00775F2D">
        <w:rPr>
          <w:rFonts w:cs="Arial" w:hint="cs"/>
          <w:sz w:val="16"/>
          <w:szCs w:val="16"/>
          <w:rtl/>
        </w:rPr>
        <w:t>)</w:t>
      </w:r>
      <w:r>
        <w:rPr>
          <w:rFonts w:cs="Arial" w:hint="cs"/>
          <w:rtl/>
        </w:rPr>
        <w:t xml:space="preserve"> ומהרי"ק </w:t>
      </w:r>
      <w:r>
        <w:rPr>
          <w:rFonts w:cs="Arial" w:hint="cs"/>
          <w:sz w:val="16"/>
          <w:szCs w:val="16"/>
          <w:rtl/>
        </w:rPr>
        <w:t>(שורש קפב)</w:t>
      </w:r>
      <w:r>
        <w:rPr>
          <w:rFonts w:cs="Arial" w:hint="cs"/>
          <w:rtl/>
        </w:rPr>
        <w:t>-</w:t>
      </w:r>
      <w:r>
        <w:rPr>
          <w:rFonts w:cs="Arial"/>
          <w:rtl/>
        </w:rPr>
        <w:t xml:space="preserve"> מיהו אם נעשו ערבים קבלנים זה לזה פשיטא שיכול לגבות מאיזה מהם שירצה. </w:t>
      </w:r>
      <w:r w:rsidR="00DD0C00" w:rsidRPr="00DD0C00">
        <w:rPr>
          <w:rFonts w:hint="cs"/>
          <w:color w:val="00B0F0"/>
          <w:rtl/>
        </w:rPr>
        <w:t>(וכ"פ הרמ"א)</w:t>
      </w:r>
    </w:p>
    <w:p w14:paraId="5DEC36CF" w14:textId="77777777" w:rsidR="00775F2D" w:rsidRPr="00775F2D" w:rsidRDefault="00775F2D" w:rsidP="00775F2D">
      <w:r w:rsidRPr="00C85607">
        <w:rPr>
          <w:rFonts w:cs="Arial"/>
          <w:u w:val="single"/>
          <w:rtl/>
        </w:rPr>
        <w:t>שנים</w:t>
      </w:r>
      <w:r>
        <w:rPr>
          <w:rFonts w:cs="Arial" w:hint="cs"/>
          <w:u w:val="single"/>
          <w:rtl/>
        </w:rPr>
        <w:t xml:space="preserve"> שהופקד אצלם דבר מה מאדם אחד</w:t>
      </w:r>
      <w:r w:rsidRPr="00C85607">
        <w:rPr>
          <w:rFonts w:cs="Arial"/>
          <w:u w:val="single"/>
          <w:rtl/>
        </w:rPr>
        <w:t xml:space="preserve"> –</w:t>
      </w:r>
      <w:r w:rsidRPr="00C85607">
        <w:rPr>
          <w:rFonts w:cs="Arial" w:hint="cs"/>
          <w:u w:val="single"/>
          <w:rtl/>
        </w:rPr>
        <w:t xml:space="preserve"> האם </w:t>
      </w:r>
      <w:r w:rsidRPr="00C85607">
        <w:rPr>
          <w:rFonts w:cs="Arial"/>
          <w:u w:val="single"/>
          <w:rtl/>
        </w:rPr>
        <w:t>יכול לגבות מאחד מהם הכל</w:t>
      </w:r>
      <w:r w:rsidRPr="00C85607">
        <w:rPr>
          <w:rFonts w:cs="Arial" w:hint="cs"/>
          <w:u w:val="single"/>
          <w:rtl/>
        </w:rPr>
        <w:t>:</w:t>
      </w:r>
      <w:r>
        <w:rPr>
          <w:rFonts w:hint="cs"/>
          <w:rtl/>
        </w:rPr>
        <w:t xml:space="preserve"> </w:t>
      </w:r>
      <w:r>
        <w:rPr>
          <w:rFonts w:hint="cs"/>
          <w:sz w:val="16"/>
          <w:szCs w:val="16"/>
          <w:rtl/>
        </w:rPr>
        <w:t xml:space="preserve">  </w:t>
      </w:r>
      <w:r w:rsidRPr="00775F2D">
        <w:rPr>
          <w:rFonts w:hint="cs"/>
          <w:sz w:val="16"/>
          <w:szCs w:val="16"/>
          <w:rtl/>
        </w:rPr>
        <w:t>(דרכ</w:t>
      </w:r>
      <w:r>
        <w:rPr>
          <w:rFonts w:hint="cs"/>
          <w:sz w:val="16"/>
          <w:szCs w:val="16"/>
          <w:rtl/>
        </w:rPr>
        <w:t>"</w:t>
      </w:r>
      <w:r w:rsidRPr="00775F2D">
        <w:rPr>
          <w:rFonts w:hint="cs"/>
          <w:sz w:val="16"/>
          <w:szCs w:val="16"/>
          <w:rtl/>
        </w:rPr>
        <w:t>מ אות א)</w:t>
      </w:r>
    </w:p>
    <w:p w14:paraId="49FF8235" w14:textId="77777777" w:rsidR="00530E90" w:rsidRDefault="00775F2D" w:rsidP="00CA425F">
      <w:pPr>
        <w:pStyle w:val="ab"/>
        <w:numPr>
          <w:ilvl w:val="0"/>
          <w:numId w:val="8"/>
        </w:numPr>
      </w:pPr>
      <w:r>
        <w:rPr>
          <w:rFonts w:cs="Arial" w:hint="cs"/>
          <w:rtl/>
        </w:rPr>
        <w:t xml:space="preserve">הה"מ </w:t>
      </w:r>
      <w:r w:rsidRPr="00775F2D">
        <w:rPr>
          <w:rFonts w:cs="Arial" w:hint="cs"/>
          <w:sz w:val="16"/>
          <w:szCs w:val="16"/>
          <w:rtl/>
        </w:rPr>
        <w:t>(פכ</w:t>
      </w:r>
      <w:r w:rsidRPr="00775F2D">
        <w:rPr>
          <w:rFonts w:cs="Arial"/>
          <w:sz w:val="16"/>
          <w:szCs w:val="16"/>
          <w:rtl/>
        </w:rPr>
        <w:t>"ה</w:t>
      </w:r>
      <w:r>
        <w:rPr>
          <w:rFonts w:cs="Arial" w:hint="cs"/>
          <w:sz w:val="16"/>
          <w:szCs w:val="16"/>
          <w:rtl/>
        </w:rPr>
        <w:t xml:space="preserve"> ממלוה</w:t>
      </w:r>
      <w:r w:rsidRPr="00775F2D">
        <w:rPr>
          <w:rFonts w:cs="Arial" w:hint="cs"/>
          <w:sz w:val="16"/>
          <w:szCs w:val="16"/>
          <w:rtl/>
        </w:rPr>
        <w:t>)</w:t>
      </w:r>
      <w:r>
        <w:rPr>
          <w:rFonts w:cs="Arial" w:hint="cs"/>
          <w:rtl/>
        </w:rPr>
        <w:t>-</w:t>
      </w:r>
      <w:r>
        <w:rPr>
          <w:rFonts w:cs="Arial"/>
          <w:rtl/>
        </w:rPr>
        <w:t xml:space="preserve"> אם הפקיד גבי שנים יש לו דין שנים שלוו</w:t>
      </w:r>
      <w:r>
        <w:rPr>
          <w:rFonts w:cs="Arial" w:hint="cs"/>
          <w:rtl/>
        </w:rPr>
        <w:t>.</w:t>
      </w:r>
      <w:r w:rsidR="002D7919" w:rsidRPr="00775F2D">
        <w:rPr>
          <w:rFonts w:cs="Arial"/>
          <w:rtl/>
        </w:rPr>
        <w:t xml:space="preserve"> </w:t>
      </w:r>
      <w:r w:rsidR="00DD0C00" w:rsidRPr="00DD0C00">
        <w:rPr>
          <w:rFonts w:hint="cs"/>
          <w:color w:val="00B0F0"/>
          <w:rtl/>
        </w:rPr>
        <w:t>(וכ"פ הרמ"א)</w:t>
      </w:r>
    </w:p>
    <w:p w14:paraId="6A331161" w14:textId="77777777" w:rsidR="003A4B9A" w:rsidRPr="003A4B9A" w:rsidRDefault="003A4B9A" w:rsidP="003A4B9A">
      <w:pPr>
        <w:rPr>
          <w:u w:val="single"/>
        </w:rPr>
      </w:pPr>
      <w:r w:rsidRPr="003A4B9A">
        <w:rPr>
          <w:rFonts w:hint="cs"/>
          <w:u w:val="single"/>
          <w:rtl/>
        </w:rPr>
        <w:t>שנים שלוו מאחד לצורך שותפות:</w:t>
      </w:r>
    </w:p>
    <w:p w14:paraId="442EA62E" w14:textId="77777777" w:rsidR="005A148C" w:rsidRPr="005A148C" w:rsidRDefault="002D7919" w:rsidP="00CA425F">
      <w:pPr>
        <w:pStyle w:val="ab"/>
        <w:numPr>
          <w:ilvl w:val="0"/>
          <w:numId w:val="8"/>
        </w:numPr>
      </w:pPr>
      <w:r w:rsidRPr="00530E90">
        <w:rPr>
          <w:rFonts w:cs="Arial"/>
          <w:rtl/>
        </w:rPr>
        <w:t xml:space="preserve">מהרי"ק </w:t>
      </w:r>
      <w:r w:rsidR="003A4B9A" w:rsidRPr="003A4B9A">
        <w:rPr>
          <w:rFonts w:cs="Arial" w:hint="cs"/>
          <w:sz w:val="16"/>
          <w:szCs w:val="16"/>
          <w:rtl/>
        </w:rPr>
        <w:t>(</w:t>
      </w:r>
      <w:r w:rsidRPr="003A4B9A">
        <w:rPr>
          <w:rFonts w:cs="Arial"/>
          <w:sz w:val="16"/>
          <w:szCs w:val="16"/>
          <w:rtl/>
        </w:rPr>
        <w:t>שורש קכ ד"ה ועוד)</w:t>
      </w:r>
      <w:r w:rsidR="003A4B9A">
        <w:rPr>
          <w:rFonts w:cs="Arial" w:hint="cs"/>
          <w:rtl/>
        </w:rPr>
        <w:t xml:space="preserve">- </w:t>
      </w:r>
      <w:r w:rsidRPr="00530E90">
        <w:rPr>
          <w:rFonts w:cs="Arial"/>
          <w:rtl/>
        </w:rPr>
        <w:t>פשיטא דכשלוו שניהם ביחד לצורך השותפות דלא שייך למימר ביה שיהיה האחד ערב לחבירו</w:t>
      </w:r>
      <w:r w:rsidR="00530E90" w:rsidRPr="00530E90">
        <w:rPr>
          <w:rFonts w:cs="Arial" w:hint="cs"/>
          <w:rtl/>
        </w:rPr>
        <w:t>,</w:t>
      </w:r>
      <w:r w:rsidRPr="00530E90">
        <w:rPr>
          <w:rFonts w:cs="Arial"/>
          <w:rtl/>
        </w:rPr>
        <w:t xml:space="preserve"> דמאי אולמיה דהאי מהאי שיהיה האחד ערב בשביל חבירו והלא יד שניהם שוה בה</w:t>
      </w:r>
      <w:r w:rsidR="00530E90" w:rsidRPr="00530E90">
        <w:rPr>
          <w:rFonts w:cs="Arial" w:hint="cs"/>
          <w:rtl/>
        </w:rPr>
        <w:t>,</w:t>
      </w:r>
      <w:r w:rsidRPr="00530E90">
        <w:rPr>
          <w:rFonts w:cs="Arial"/>
          <w:rtl/>
        </w:rPr>
        <w:t xml:space="preserve"> דבשלמא שנים שלא היו שותפין ולוו שניהם ביחד ורוצים לחלוק המעות שייך למימר בהן שהאחד נעשה ערב לחבירו</w:t>
      </w:r>
      <w:r w:rsidR="00530E90" w:rsidRPr="00530E90">
        <w:rPr>
          <w:rFonts w:cs="Arial" w:hint="cs"/>
          <w:rtl/>
        </w:rPr>
        <w:t>,</w:t>
      </w:r>
      <w:r w:rsidRPr="00530E90">
        <w:rPr>
          <w:rFonts w:cs="Arial"/>
          <w:rtl/>
        </w:rPr>
        <w:t xml:space="preserve"> אבל לא בכ</w:t>
      </w:r>
      <w:r w:rsidR="00530E90" w:rsidRPr="00530E90">
        <w:rPr>
          <w:rFonts w:cs="Arial" w:hint="cs"/>
          <w:rtl/>
        </w:rPr>
        <w:t>ה"</w:t>
      </w:r>
      <w:r w:rsidRPr="00530E90">
        <w:rPr>
          <w:rFonts w:cs="Arial"/>
          <w:rtl/>
        </w:rPr>
        <w:t>ג</w:t>
      </w:r>
      <w:r w:rsidR="003A4B9A">
        <w:rPr>
          <w:rStyle w:val="a7"/>
          <w:rFonts w:cs="Arial"/>
          <w:rtl/>
        </w:rPr>
        <w:footnoteReference w:id="202"/>
      </w:r>
      <w:r w:rsidR="00530E90" w:rsidRPr="003A4B9A">
        <w:rPr>
          <w:rFonts w:cs="Arial" w:hint="cs"/>
          <w:rtl/>
        </w:rPr>
        <w:t>.</w:t>
      </w:r>
    </w:p>
    <w:p w14:paraId="4CAA1AC9" w14:textId="77777777" w:rsidR="005A148C" w:rsidRPr="005A148C" w:rsidRDefault="005A148C" w:rsidP="005A148C">
      <w:pPr>
        <w:rPr>
          <w:sz w:val="16"/>
          <w:szCs w:val="16"/>
          <w:u w:val="single"/>
        </w:rPr>
      </w:pPr>
      <w:r w:rsidRPr="005A148C">
        <w:rPr>
          <w:rFonts w:hint="cs"/>
          <w:u w:val="single"/>
          <w:rtl/>
        </w:rPr>
        <w:t xml:space="preserve">שנים שלוו מאחד ושילם אחד מהן </w:t>
      </w:r>
      <w:r w:rsidRPr="005A148C">
        <w:rPr>
          <w:u w:val="single"/>
          <w:rtl/>
        </w:rPr>
        <w:t>–</w:t>
      </w:r>
      <w:r w:rsidRPr="005A148C">
        <w:rPr>
          <w:rFonts w:hint="cs"/>
          <w:u w:val="single"/>
          <w:rtl/>
        </w:rPr>
        <w:t xml:space="preserve"> האם אמרינן ששילם בוודאי גם בעד חבירו:</w:t>
      </w:r>
      <w:r w:rsidRPr="005A148C">
        <w:rPr>
          <w:rFonts w:hint="cs"/>
          <w:sz w:val="16"/>
          <w:szCs w:val="16"/>
          <w:rtl/>
        </w:rPr>
        <w:t xml:space="preserve"> </w:t>
      </w:r>
      <w:r>
        <w:rPr>
          <w:rFonts w:hint="cs"/>
          <w:sz w:val="16"/>
          <w:szCs w:val="16"/>
          <w:rtl/>
        </w:rPr>
        <w:t xml:space="preserve">  </w:t>
      </w:r>
      <w:r w:rsidRPr="005A148C">
        <w:rPr>
          <w:rFonts w:hint="cs"/>
          <w:sz w:val="16"/>
          <w:szCs w:val="16"/>
          <w:rtl/>
        </w:rPr>
        <w:t>(</w:t>
      </w:r>
      <w:r>
        <w:rPr>
          <w:rFonts w:hint="cs"/>
          <w:sz w:val="16"/>
          <w:szCs w:val="16"/>
          <w:rtl/>
        </w:rPr>
        <w:t>דרכ"מ אות א*)</w:t>
      </w:r>
    </w:p>
    <w:p w14:paraId="34D27653" w14:textId="77777777" w:rsidR="005A148C" w:rsidRPr="005A148C" w:rsidRDefault="005A148C" w:rsidP="00CA425F">
      <w:pPr>
        <w:pStyle w:val="ab"/>
        <w:numPr>
          <w:ilvl w:val="0"/>
          <w:numId w:val="8"/>
        </w:numPr>
      </w:pPr>
      <w:r>
        <w:rPr>
          <w:rFonts w:cs="Arial"/>
          <w:rtl/>
        </w:rPr>
        <w:t xml:space="preserve">מרדכי </w:t>
      </w:r>
      <w:r w:rsidRPr="005A148C">
        <w:rPr>
          <w:rFonts w:cs="Arial" w:hint="cs"/>
          <w:sz w:val="16"/>
          <w:szCs w:val="16"/>
          <w:rtl/>
        </w:rPr>
        <w:t>(</w:t>
      </w:r>
      <w:r w:rsidRPr="005A148C">
        <w:rPr>
          <w:rFonts w:cs="Arial"/>
          <w:sz w:val="16"/>
          <w:szCs w:val="16"/>
          <w:rtl/>
        </w:rPr>
        <w:t>ר</w:t>
      </w:r>
      <w:r w:rsidRPr="005A148C">
        <w:rPr>
          <w:rFonts w:cs="Arial" w:hint="cs"/>
          <w:sz w:val="16"/>
          <w:szCs w:val="16"/>
          <w:rtl/>
        </w:rPr>
        <w:t>"פ</w:t>
      </w:r>
      <w:r w:rsidRPr="005A148C">
        <w:rPr>
          <w:rFonts w:cs="Arial"/>
          <w:sz w:val="16"/>
          <w:szCs w:val="16"/>
          <w:rtl/>
        </w:rPr>
        <w:t xml:space="preserve"> מי שהיה נשוי</w:t>
      </w:r>
      <w:r w:rsidRPr="005A148C">
        <w:rPr>
          <w:rFonts w:cs="Arial" w:hint="cs"/>
          <w:sz w:val="16"/>
          <w:szCs w:val="16"/>
          <w:rtl/>
        </w:rPr>
        <w:t xml:space="preserve"> </w:t>
      </w:r>
      <w:r w:rsidRPr="005A148C">
        <w:rPr>
          <w:rFonts w:cs="Arial"/>
          <w:sz w:val="16"/>
          <w:szCs w:val="16"/>
          <w:rtl/>
        </w:rPr>
        <w:t>כתובות סי' רלז - רלח)</w:t>
      </w:r>
      <w:r>
        <w:rPr>
          <w:rFonts w:cs="Arial" w:hint="cs"/>
          <w:rtl/>
        </w:rPr>
        <w:t>-</w:t>
      </w:r>
      <w:r>
        <w:rPr>
          <w:rFonts w:cs="Arial"/>
          <w:rtl/>
        </w:rPr>
        <w:t xml:space="preserve"> אם שנים לוו ושלם אחד מהן אמרינן שבודאי פרע בעד חבירו</w:t>
      </w:r>
      <w:r>
        <w:rPr>
          <w:rStyle w:val="a7"/>
          <w:rFonts w:cs="Arial"/>
          <w:rtl/>
        </w:rPr>
        <w:footnoteReference w:id="203"/>
      </w:r>
      <w:r>
        <w:rPr>
          <w:rFonts w:cs="Arial" w:hint="cs"/>
          <w:rtl/>
        </w:rPr>
        <w:t>.</w:t>
      </w:r>
      <w:r w:rsidR="00DD0C00">
        <w:rPr>
          <w:rFonts w:hint="cs"/>
          <w:color w:val="00B0F0"/>
          <w:rtl/>
        </w:rPr>
        <w:t xml:space="preserve"> </w:t>
      </w:r>
      <w:r w:rsidR="00DD0C00" w:rsidRPr="00DD0C00">
        <w:rPr>
          <w:rFonts w:hint="cs"/>
          <w:color w:val="00B0F0"/>
          <w:rtl/>
        </w:rPr>
        <w:t>(וכ"פ הרמ"א)</w:t>
      </w:r>
    </w:p>
    <w:p w14:paraId="091217CF" w14:textId="77777777" w:rsidR="005A148C" w:rsidRPr="00E3700C" w:rsidRDefault="00380135" w:rsidP="005A148C">
      <w:pPr>
        <w:rPr>
          <w:u w:val="single"/>
        </w:rPr>
      </w:pPr>
      <w:r w:rsidRPr="00E3700C">
        <w:rPr>
          <w:rFonts w:hint="cs"/>
          <w:u w:val="single"/>
          <w:rtl/>
        </w:rPr>
        <w:t xml:space="preserve">שנים שלוו מאחד </w:t>
      </w:r>
      <w:r w:rsidR="00E3700C">
        <w:rPr>
          <w:rFonts w:hint="cs"/>
          <w:u w:val="single"/>
          <w:rtl/>
        </w:rPr>
        <w:t>ו</w:t>
      </w:r>
      <w:r w:rsidR="00E3700C" w:rsidRPr="00E3700C">
        <w:rPr>
          <w:rFonts w:cs="Arial"/>
          <w:u w:val="single"/>
          <w:rtl/>
        </w:rPr>
        <w:t xml:space="preserve">פרע אחד מהם כל החוב </w:t>
      </w:r>
      <w:r w:rsidR="00E3700C">
        <w:rPr>
          <w:rFonts w:cs="Arial"/>
          <w:u w:val="single"/>
          <w:rtl/>
        </w:rPr>
        <w:t>–</w:t>
      </w:r>
      <w:r w:rsidR="00E3700C">
        <w:rPr>
          <w:rFonts w:cs="Arial" w:hint="cs"/>
          <w:u w:val="single"/>
          <w:rtl/>
        </w:rPr>
        <w:t xml:space="preserve"> האם </w:t>
      </w:r>
      <w:r w:rsidR="00E3700C" w:rsidRPr="00E3700C">
        <w:rPr>
          <w:rFonts w:cs="Arial"/>
          <w:u w:val="single"/>
          <w:rtl/>
        </w:rPr>
        <w:t>חוזר וגובה מחבירו חלקו</w:t>
      </w:r>
      <w:r w:rsidRPr="00E3700C">
        <w:rPr>
          <w:rFonts w:hint="cs"/>
          <w:u w:val="single"/>
          <w:rtl/>
        </w:rPr>
        <w:t>:</w:t>
      </w:r>
    </w:p>
    <w:p w14:paraId="162828E2" w14:textId="77777777" w:rsidR="00FB5846" w:rsidRDefault="002D7919" w:rsidP="00CA425F">
      <w:pPr>
        <w:pStyle w:val="ab"/>
        <w:numPr>
          <w:ilvl w:val="0"/>
          <w:numId w:val="8"/>
        </w:numPr>
        <w:rPr>
          <w:rtl/>
        </w:rPr>
      </w:pPr>
      <w:r w:rsidRPr="005A148C">
        <w:rPr>
          <w:rFonts w:cs="Arial"/>
          <w:rtl/>
        </w:rPr>
        <w:t xml:space="preserve">בעל התרומות </w:t>
      </w:r>
      <w:r w:rsidR="005A148C" w:rsidRPr="005A148C">
        <w:rPr>
          <w:rFonts w:cs="Arial" w:hint="cs"/>
          <w:sz w:val="16"/>
          <w:szCs w:val="16"/>
          <w:rtl/>
        </w:rPr>
        <w:t>(</w:t>
      </w:r>
      <w:r w:rsidRPr="005A148C">
        <w:rPr>
          <w:rFonts w:cs="Arial"/>
          <w:sz w:val="16"/>
          <w:szCs w:val="16"/>
          <w:rtl/>
        </w:rPr>
        <w:t>שער מד ח"א סי' ה)</w:t>
      </w:r>
      <w:r w:rsidRPr="005A148C">
        <w:rPr>
          <w:rFonts w:cs="Arial"/>
          <w:rtl/>
        </w:rPr>
        <w:t xml:space="preserve"> </w:t>
      </w:r>
      <w:r w:rsidR="00E3700C" w:rsidRPr="00FB5846">
        <w:rPr>
          <w:rtl/>
        </w:rPr>
        <w:t>רא"ש</w:t>
      </w:r>
      <w:r w:rsidR="00E3700C">
        <w:rPr>
          <w:rStyle w:val="a7"/>
          <w:rtl/>
        </w:rPr>
        <w:footnoteReference w:id="204"/>
      </w:r>
      <w:r w:rsidR="00E3700C" w:rsidRPr="00FB5846">
        <w:rPr>
          <w:rtl/>
        </w:rPr>
        <w:t xml:space="preserve"> </w:t>
      </w:r>
      <w:r w:rsidR="00E3700C" w:rsidRPr="00E3700C">
        <w:rPr>
          <w:rFonts w:hint="cs"/>
          <w:sz w:val="16"/>
          <w:szCs w:val="16"/>
          <w:rtl/>
        </w:rPr>
        <w:t>(</w:t>
      </w:r>
      <w:r w:rsidR="00E3700C" w:rsidRPr="00E3700C">
        <w:rPr>
          <w:sz w:val="16"/>
          <w:szCs w:val="16"/>
          <w:rtl/>
        </w:rPr>
        <w:t>כלל עג סי</w:t>
      </w:r>
      <w:r w:rsidR="00E3700C" w:rsidRPr="00E3700C">
        <w:rPr>
          <w:rFonts w:hint="cs"/>
          <w:sz w:val="16"/>
          <w:szCs w:val="16"/>
          <w:rtl/>
        </w:rPr>
        <w:t>'</w:t>
      </w:r>
      <w:r w:rsidR="00E3700C" w:rsidRPr="00E3700C">
        <w:rPr>
          <w:sz w:val="16"/>
          <w:szCs w:val="16"/>
          <w:rtl/>
        </w:rPr>
        <w:t xml:space="preserve"> ט</w:t>
      </w:r>
      <w:r w:rsidR="00DD0C00">
        <w:rPr>
          <w:rFonts w:hint="cs"/>
          <w:sz w:val="16"/>
          <w:szCs w:val="16"/>
          <w:rtl/>
        </w:rPr>
        <w:t>, וכן בסי' יג</w:t>
      </w:r>
      <w:r w:rsidR="00E3700C" w:rsidRPr="00E3700C">
        <w:rPr>
          <w:rFonts w:hint="cs"/>
          <w:sz w:val="16"/>
          <w:szCs w:val="16"/>
          <w:rtl/>
        </w:rPr>
        <w:t>)</w:t>
      </w:r>
      <w:r w:rsidR="009D167B">
        <w:rPr>
          <w:rFonts w:cs="Arial" w:hint="cs"/>
          <w:rtl/>
        </w:rPr>
        <w:t xml:space="preserve"> וטור</w:t>
      </w:r>
      <w:r w:rsidR="009D167B">
        <w:rPr>
          <w:rFonts w:cs="Arial" w:hint="cs"/>
          <w:sz w:val="16"/>
          <w:szCs w:val="16"/>
          <w:rtl/>
        </w:rPr>
        <w:t xml:space="preserve"> (ס"ד בטור [ס"ג בשו"ע], כ"כ הב"י בשמו)</w:t>
      </w:r>
      <w:r w:rsidR="00E3700C">
        <w:rPr>
          <w:rFonts w:cs="Arial" w:hint="cs"/>
          <w:rtl/>
        </w:rPr>
        <w:t xml:space="preserve">- </w:t>
      </w:r>
      <w:r w:rsidRPr="005A148C">
        <w:rPr>
          <w:rFonts w:cs="Arial"/>
          <w:rtl/>
        </w:rPr>
        <w:t>מסתברא שכיון שפסקנו ששנים שלוו מאחד הם ערבאין זה לזה</w:t>
      </w:r>
      <w:r w:rsidR="00E3700C">
        <w:rPr>
          <w:rFonts w:cs="Arial" w:hint="cs"/>
          <w:rtl/>
        </w:rPr>
        <w:t>,</w:t>
      </w:r>
      <w:r w:rsidRPr="005A148C">
        <w:rPr>
          <w:rFonts w:cs="Arial"/>
          <w:rtl/>
        </w:rPr>
        <w:t xml:space="preserve"> אם פרע אחד מהם כל החוב </w:t>
      </w:r>
      <w:r w:rsidR="00E3700C">
        <w:rPr>
          <w:rFonts w:cs="Arial" w:hint="cs"/>
          <w:rtl/>
        </w:rPr>
        <w:t xml:space="preserve">- </w:t>
      </w:r>
      <w:r w:rsidRPr="005A148C">
        <w:rPr>
          <w:rFonts w:cs="Arial"/>
          <w:rtl/>
        </w:rPr>
        <w:t>חוזר וגובה מחבירו חלקו</w:t>
      </w:r>
      <w:r w:rsidR="00E3700C">
        <w:rPr>
          <w:rFonts w:cs="Arial" w:hint="cs"/>
          <w:rtl/>
        </w:rPr>
        <w:t>,</w:t>
      </w:r>
      <w:r w:rsidRPr="005A148C">
        <w:rPr>
          <w:rFonts w:cs="Arial"/>
          <w:rtl/>
        </w:rPr>
        <w:t xml:space="preserve"> ואע</w:t>
      </w:r>
      <w:r w:rsidR="00E3700C">
        <w:rPr>
          <w:rFonts w:cs="Arial" w:hint="cs"/>
          <w:rtl/>
        </w:rPr>
        <w:t>"</w:t>
      </w:r>
      <w:r w:rsidRPr="005A148C">
        <w:rPr>
          <w:rFonts w:cs="Arial"/>
          <w:rtl/>
        </w:rPr>
        <w:t>ג דקיי</w:t>
      </w:r>
      <w:r w:rsidR="00E3700C">
        <w:rPr>
          <w:rFonts w:cs="Arial" w:hint="cs"/>
          <w:rtl/>
        </w:rPr>
        <w:t>"</w:t>
      </w:r>
      <w:r w:rsidRPr="005A148C">
        <w:rPr>
          <w:rFonts w:cs="Arial"/>
          <w:rtl/>
        </w:rPr>
        <w:t>ל שאין הלוה חייב לשלם לערב עד שיאמר לו ערבני ואשלם או שהרשהו שיכנס ערב בשבילו</w:t>
      </w:r>
      <w:r w:rsidR="00E3700C">
        <w:rPr>
          <w:rFonts w:cs="Arial" w:hint="cs"/>
          <w:rtl/>
        </w:rPr>
        <w:t>,</w:t>
      </w:r>
      <w:r w:rsidRPr="005A148C">
        <w:rPr>
          <w:rFonts w:cs="Arial"/>
          <w:rtl/>
        </w:rPr>
        <w:t xml:space="preserve"> דמסתמא כיון שנעשים ערבאין זה לזה כמי שהרשהו דמי שעל מנת כן נשתתפו בכך</w:t>
      </w:r>
      <w:r w:rsidR="003A4B9A" w:rsidRPr="005A148C">
        <w:rPr>
          <w:rFonts w:cs="Arial" w:hint="cs"/>
          <w:rtl/>
        </w:rPr>
        <w:t>.</w:t>
      </w:r>
      <w:r w:rsidR="00DD0C00">
        <w:rPr>
          <w:rFonts w:hint="cs"/>
          <w:rtl/>
        </w:rPr>
        <w:t xml:space="preserve"> </w:t>
      </w:r>
      <w:r w:rsidR="00DD0C00" w:rsidRPr="00DD0C00">
        <w:rPr>
          <w:rFonts w:hint="cs"/>
          <w:color w:val="E36C0A" w:themeColor="accent6" w:themeShade="BF"/>
          <w:rtl/>
        </w:rPr>
        <w:t>(וכ"פ בשו"ע)</w:t>
      </w:r>
    </w:p>
    <w:p w14:paraId="1DB520EC"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8BCC7C3" w14:textId="77777777" w:rsidR="0049658B" w:rsidRDefault="0049658B" w:rsidP="0049658B">
      <w:pPr>
        <w:rPr>
          <w:rtl/>
        </w:rPr>
      </w:pPr>
      <w:r>
        <w:rPr>
          <w:rFonts w:cs="Arial"/>
          <w:rtl/>
        </w:rPr>
        <w:t xml:space="preserve">שנים שלוו כאחד, או שלקחו מקח אחד, </w:t>
      </w:r>
      <w:r w:rsidR="009D167B" w:rsidRPr="009D167B">
        <w:rPr>
          <w:rFonts w:cs="Arial" w:hint="cs"/>
          <w:sz w:val="18"/>
          <w:szCs w:val="18"/>
          <w:rtl/>
        </w:rPr>
        <w:t xml:space="preserve">[הגה] </w:t>
      </w:r>
      <w:r w:rsidRPr="009D167B">
        <w:rPr>
          <w:rFonts w:cs="Arial"/>
          <w:sz w:val="18"/>
          <w:szCs w:val="18"/>
          <w:rtl/>
        </w:rPr>
        <w:t>או שקבלו פקדון ביחד (ה</w:t>
      </w:r>
      <w:r w:rsidR="009D167B" w:rsidRPr="009D167B">
        <w:rPr>
          <w:rFonts w:cs="Arial" w:hint="cs"/>
          <w:sz w:val="18"/>
          <w:szCs w:val="18"/>
          <w:rtl/>
        </w:rPr>
        <w:t>ה"</w:t>
      </w:r>
      <w:r w:rsidRPr="009D167B">
        <w:rPr>
          <w:rFonts w:cs="Arial"/>
          <w:sz w:val="18"/>
          <w:szCs w:val="18"/>
          <w:rtl/>
        </w:rPr>
        <w:t>מ פכ"ה), בין בשטר בין בעל פה (ב"י)</w:t>
      </w:r>
      <w:r>
        <w:rPr>
          <w:rFonts w:cs="Arial"/>
          <w:rtl/>
        </w:rPr>
        <w:t>, שניהם ערבים זה לזה אף על פי שלא פירשו</w:t>
      </w:r>
      <w:r w:rsidR="009D167B">
        <w:rPr>
          <w:rFonts w:cs="Arial" w:hint="cs"/>
          <w:rtl/>
        </w:rPr>
        <w:t>.</w:t>
      </w:r>
      <w:r>
        <w:rPr>
          <w:rFonts w:cs="Arial"/>
          <w:rtl/>
        </w:rPr>
        <w:t xml:space="preserve"> ואם אין נכסים לאחד מהם, גובה מחבירו הכל. אבל אם יש לו נכסים, לא יתבע הערב תחלה, </w:t>
      </w:r>
      <w:r w:rsidR="009D167B">
        <w:rPr>
          <w:rFonts w:cs="Arial" w:hint="cs"/>
          <w:sz w:val="18"/>
          <w:szCs w:val="18"/>
          <w:rtl/>
        </w:rPr>
        <w:t xml:space="preserve">[הגה] </w:t>
      </w:r>
      <w:r w:rsidRPr="009D167B">
        <w:rPr>
          <w:rFonts w:cs="Arial"/>
          <w:sz w:val="18"/>
          <w:szCs w:val="18"/>
          <w:rtl/>
        </w:rPr>
        <w:t>כי יש לו דין ערב בכל דבר (ב"י וכן משמע בפוסקים)</w:t>
      </w:r>
      <w:r>
        <w:rPr>
          <w:rFonts w:cs="Arial"/>
          <w:rtl/>
        </w:rPr>
        <w:t>, וגובה מכל אחד החצי שהוא מוטל עליו</w:t>
      </w:r>
      <w:r w:rsidR="00467587">
        <w:rPr>
          <w:rFonts w:cs="Arial" w:hint="cs"/>
          <w:rtl/>
        </w:rPr>
        <w:t>.</w:t>
      </w:r>
      <w:r w:rsidRPr="009D167B">
        <w:rPr>
          <w:rFonts w:cs="Arial"/>
          <w:sz w:val="18"/>
          <w:szCs w:val="18"/>
          <w:rtl/>
        </w:rPr>
        <w:t xml:space="preserve"> </w:t>
      </w:r>
      <w:r w:rsidR="00467587">
        <w:rPr>
          <w:rFonts w:cs="Arial" w:hint="cs"/>
          <w:sz w:val="18"/>
          <w:szCs w:val="18"/>
          <w:rtl/>
        </w:rPr>
        <w:t xml:space="preserve">[הגה] </w:t>
      </w:r>
      <w:r w:rsidRPr="009D167B">
        <w:rPr>
          <w:rFonts w:cs="Arial"/>
          <w:sz w:val="18"/>
          <w:szCs w:val="18"/>
          <w:rtl/>
        </w:rPr>
        <w:t>אא</w:t>
      </w:r>
      <w:r w:rsidR="00467587">
        <w:rPr>
          <w:rFonts w:cs="Arial" w:hint="cs"/>
          <w:sz w:val="18"/>
          <w:szCs w:val="18"/>
          <w:rtl/>
        </w:rPr>
        <w:t>"</w:t>
      </w:r>
      <w:r w:rsidRPr="009D167B">
        <w:rPr>
          <w:rFonts w:cs="Arial"/>
          <w:sz w:val="18"/>
          <w:szCs w:val="18"/>
          <w:rtl/>
        </w:rPr>
        <w:t xml:space="preserve">כ פירשו בהדיא שהן ערבים קבלנים זה בזה שאז תובע איזה מהם שירצה </w:t>
      </w:r>
      <w:r w:rsidRPr="00467587">
        <w:rPr>
          <w:rFonts w:cs="Arial"/>
          <w:sz w:val="16"/>
          <w:szCs w:val="16"/>
          <w:rtl/>
        </w:rPr>
        <w:t>(רא"ש כלל עג סי' יג ומהרי"ק שורש</w:t>
      </w:r>
      <w:r w:rsidR="00C85607" w:rsidRPr="00467587">
        <w:rPr>
          <w:rFonts w:cs="Arial" w:hint="cs"/>
          <w:sz w:val="16"/>
          <w:szCs w:val="16"/>
          <w:rtl/>
        </w:rPr>
        <w:t xml:space="preserve"> </w:t>
      </w:r>
      <w:r w:rsidRPr="00467587">
        <w:rPr>
          <w:rFonts w:cs="Arial"/>
          <w:sz w:val="16"/>
          <w:szCs w:val="16"/>
          <w:rtl/>
        </w:rPr>
        <w:t>קפב)</w:t>
      </w:r>
      <w:r>
        <w:rPr>
          <w:rFonts w:cs="Arial"/>
          <w:rtl/>
        </w:rPr>
        <w:t xml:space="preserve">. ואם פרע אחד מהם כל החוב, חוזר וגובה מחבירו חלקו. </w:t>
      </w:r>
      <w:r w:rsidR="00467587">
        <w:rPr>
          <w:rFonts w:cs="Arial" w:hint="cs"/>
          <w:sz w:val="18"/>
          <w:szCs w:val="18"/>
          <w:rtl/>
        </w:rPr>
        <w:t>[הגה]</w:t>
      </w:r>
      <w:r w:rsidRPr="009D167B">
        <w:rPr>
          <w:rFonts w:cs="Arial"/>
          <w:sz w:val="18"/>
          <w:szCs w:val="18"/>
          <w:rtl/>
        </w:rPr>
        <w:t xml:space="preserve"> ולכן שנים שלוו ופרע אחד מהן, ודאי פרע בעד חבירו </w:t>
      </w:r>
      <w:r w:rsidRPr="00467587">
        <w:rPr>
          <w:rFonts w:cs="Arial"/>
          <w:sz w:val="16"/>
          <w:szCs w:val="16"/>
          <w:rtl/>
        </w:rPr>
        <w:t xml:space="preserve">(מרדכי </w:t>
      </w:r>
      <w:r w:rsidR="00467587" w:rsidRPr="00467587">
        <w:rPr>
          <w:rFonts w:cs="Arial" w:hint="cs"/>
          <w:sz w:val="16"/>
          <w:szCs w:val="16"/>
          <w:rtl/>
        </w:rPr>
        <w:t>כתובות סי' רלז</w:t>
      </w:r>
      <w:r w:rsidR="00467587">
        <w:rPr>
          <w:rFonts w:cs="Arial" w:hint="cs"/>
          <w:sz w:val="16"/>
          <w:szCs w:val="16"/>
          <w:rtl/>
        </w:rPr>
        <w:t xml:space="preserve">-רלח </w:t>
      </w:r>
      <w:r w:rsidRPr="00467587">
        <w:rPr>
          <w:rFonts w:cs="Arial"/>
          <w:sz w:val="16"/>
          <w:szCs w:val="16"/>
          <w:rtl/>
        </w:rPr>
        <w:t>ומהרי"ק שורש ק"ך)</w:t>
      </w:r>
      <w:r>
        <w:rPr>
          <w:rFonts w:cs="Arial"/>
          <w:rtl/>
        </w:rPr>
        <w:t xml:space="preserve">. </w:t>
      </w:r>
    </w:p>
    <w:p w14:paraId="0D486F5E" w14:textId="77777777" w:rsidR="002D7919" w:rsidRDefault="002D7919" w:rsidP="0049658B">
      <w:pPr>
        <w:rPr>
          <w:rtl/>
        </w:rPr>
      </w:pPr>
    </w:p>
    <w:p w14:paraId="2EE50F5D" w14:textId="77777777" w:rsidR="0049658B" w:rsidRDefault="0049658B" w:rsidP="00F816CE">
      <w:pPr>
        <w:pStyle w:val="2"/>
        <w:rPr>
          <w:rtl/>
        </w:rPr>
      </w:pPr>
      <w:r>
        <w:rPr>
          <w:rtl/>
        </w:rPr>
        <w:t>סעיף ב</w:t>
      </w:r>
      <w:r w:rsidR="002D7919">
        <w:rPr>
          <w:rFonts w:hint="cs"/>
          <w:rtl/>
        </w:rPr>
        <w:t>:</w:t>
      </w:r>
      <w:r w:rsidR="0003578F" w:rsidRPr="0003578F">
        <w:rPr>
          <w:rFonts w:hint="cs"/>
          <w:rtl/>
        </w:rPr>
        <w:t xml:space="preserve"> שותפים שלוה אחד מהם מאדם שלישי</w:t>
      </w:r>
      <w:r w:rsidR="0003578F">
        <w:rPr>
          <w:rFonts w:hint="cs"/>
          <w:rtl/>
        </w:rPr>
        <w:t>.</w:t>
      </w:r>
    </w:p>
    <w:p w14:paraId="248B2EB1" w14:textId="77777777" w:rsidR="0003578F" w:rsidRPr="0003578F" w:rsidRDefault="0003578F" w:rsidP="0003578F">
      <w:pPr>
        <w:rPr>
          <w:u w:val="single"/>
          <w:rtl/>
        </w:rPr>
      </w:pPr>
      <w:r w:rsidRPr="0003578F">
        <w:rPr>
          <w:rFonts w:hint="cs"/>
          <w:u w:val="single"/>
          <w:rtl/>
        </w:rPr>
        <w:t>שותפים</w:t>
      </w:r>
      <w:r w:rsidR="003A1A52">
        <w:rPr>
          <w:rFonts w:hint="cs"/>
          <w:u w:val="single"/>
          <w:rtl/>
        </w:rPr>
        <w:t>,</w:t>
      </w:r>
      <w:r w:rsidRPr="0003578F">
        <w:rPr>
          <w:rFonts w:hint="cs"/>
          <w:u w:val="single"/>
          <w:rtl/>
        </w:rPr>
        <w:t xml:space="preserve"> שלוה אחד מהם מאדם שלישי </w:t>
      </w:r>
      <w:r w:rsidRPr="0003578F">
        <w:rPr>
          <w:u w:val="single"/>
          <w:rtl/>
        </w:rPr>
        <w:t>–</w:t>
      </w:r>
      <w:r w:rsidRPr="0003578F">
        <w:rPr>
          <w:rFonts w:hint="cs"/>
          <w:u w:val="single"/>
          <w:rtl/>
        </w:rPr>
        <w:t xml:space="preserve"> האם חברו השותף משתעבד למלוה:</w:t>
      </w:r>
    </w:p>
    <w:p w14:paraId="0A8AEFDB" w14:textId="77777777" w:rsidR="00464A0F" w:rsidRPr="00464A0F" w:rsidRDefault="00735C13" w:rsidP="00CA425F">
      <w:pPr>
        <w:pStyle w:val="ab"/>
        <w:numPr>
          <w:ilvl w:val="0"/>
          <w:numId w:val="8"/>
        </w:numPr>
      </w:pPr>
      <w:r>
        <w:rPr>
          <w:rFonts w:cs="Arial" w:hint="cs"/>
          <w:rtl/>
        </w:rPr>
        <w:t>רמב"ן</w:t>
      </w:r>
      <w:r>
        <w:rPr>
          <w:rStyle w:val="a7"/>
          <w:rFonts w:cs="Arial"/>
          <w:rtl/>
        </w:rPr>
        <w:footnoteReference w:id="205"/>
      </w:r>
      <w:r>
        <w:rPr>
          <w:rFonts w:cs="Arial" w:hint="cs"/>
          <w:rtl/>
        </w:rPr>
        <w:t xml:space="preserve"> </w:t>
      </w:r>
      <w:r>
        <w:rPr>
          <w:rFonts w:cs="Arial" w:hint="cs"/>
          <w:sz w:val="16"/>
          <w:szCs w:val="16"/>
          <w:rtl/>
        </w:rPr>
        <w:t>(כ"כ הטור בשמו)</w:t>
      </w:r>
      <w:r>
        <w:rPr>
          <w:rFonts w:cs="Arial" w:hint="cs"/>
          <w:rtl/>
        </w:rPr>
        <w:t xml:space="preserve"> ו</w:t>
      </w:r>
      <w:r w:rsidR="00464A0F">
        <w:rPr>
          <w:rFonts w:cs="Arial" w:hint="cs"/>
          <w:rtl/>
        </w:rPr>
        <w:t xml:space="preserve">בעל התרומות </w:t>
      </w:r>
      <w:r w:rsidR="00464A0F">
        <w:rPr>
          <w:rFonts w:cs="Arial" w:hint="cs"/>
          <w:sz w:val="16"/>
          <w:szCs w:val="16"/>
          <w:rtl/>
        </w:rPr>
        <w:t>(</w:t>
      </w:r>
      <w:r w:rsidR="00464A0F" w:rsidRPr="00AF6EB7">
        <w:rPr>
          <w:rFonts w:cs="Arial"/>
          <w:sz w:val="16"/>
          <w:szCs w:val="16"/>
          <w:rtl/>
        </w:rPr>
        <w:t>שער מד ח"א סי' ד</w:t>
      </w:r>
      <w:r w:rsidR="00464A0F">
        <w:rPr>
          <w:rFonts w:cs="Arial" w:hint="cs"/>
          <w:sz w:val="16"/>
          <w:szCs w:val="16"/>
          <w:rtl/>
        </w:rPr>
        <w:t>)</w:t>
      </w:r>
      <w:r w:rsidR="00464A0F">
        <w:rPr>
          <w:rFonts w:cs="Arial" w:hint="cs"/>
          <w:rtl/>
        </w:rPr>
        <w:t xml:space="preserve">- </w:t>
      </w:r>
      <w:r w:rsidR="00464A0F" w:rsidRPr="00464A0F">
        <w:rPr>
          <w:rFonts w:cs="Arial"/>
          <w:rtl/>
        </w:rPr>
        <w:t>ומה שכתב ה"ר משה ז"ל</w:t>
      </w:r>
      <w:r w:rsidR="00764655">
        <w:rPr>
          <w:rFonts w:cs="Arial" w:hint="cs"/>
          <w:rtl/>
        </w:rPr>
        <w:t xml:space="preserve"> </w:t>
      </w:r>
      <w:r w:rsidR="00764655">
        <w:rPr>
          <w:rFonts w:cs="Arial" w:hint="cs"/>
          <w:sz w:val="16"/>
          <w:szCs w:val="16"/>
          <w:rtl/>
        </w:rPr>
        <w:t>(פכ"ה ממלוה ה"ט)</w:t>
      </w:r>
      <w:r w:rsidR="00464A0F" w:rsidRPr="00464A0F">
        <w:rPr>
          <w:rFonts w:cs="Arial"/>
          <w:rtl/>
        </w:rPr>
        <w:t xml:space="preserve"> שהשותפים שלוה אחד מהן שהשותף האחר נשתעבד</w:t>
      </w:r>
      <w:r w:rsidR="00764655">
        <w:rPr>
          <w:rFonts w:cs="Arial" w:hint="cs"/>
          <w:rtl/>
        </w:rPr>
        <w:t>,</w:t>
      </w:r>
      <w:r w:rsidR="00464A0F" w:rsidRPr="00464A0F">
        <w:rPr>
          <w:rFonts w:cs="Arial"/>
          <w:rtl/>
        </w:rPr>
        <w:t xml:space="preserve"> יש לפרש על אי זה ענין, כי בודאי לא נאמרו הדברים אלא כשהשותף מודה למלוה שלצורך עסק שותפיו לוה זה </w:t>
      </w:r>
      <w:r w:rsidR="00764655">
        <w:rPr>
          <w:rFonts w:cs="Arial" w:hint="cs"/>
          <w:rtl/>
        </w:rPr>
        <w:t xml:space="preserve">- </w:t>
      </w:r>
      <w:r w:rsidR="00464A0F" w:rsidRPr="00464A0F">
        <w:rPr>
          <w:rFonts w:cs="Arial"/>
          <w:rtl/>
        </w:rPr>
        <w:t>ובזה יתחייב מיד, ואע</w:t>
      </w:r>
      <w:r w:rsidR="00764655">
        <w:rPr>
          <w:rFonts w:cs="Arial" w:hint="cs"/>
          <w:rtl/>
        </w:rPr>
        <w:t>"</w:t>
      </w:r>
      <w:r w:rsidR="00464A0F" w:rsidRPr="00464A0F">
        <w:rPr>
          <w:rFonts w:cs="Arial"/>
          <w:rtl/>
        </w:rPr>
        <w:t>ג שלא נכנס לוה בדבר בשעת ההלואה, שהשותפין כשלוחין הן זה על זה</w:t>
      </w:r>
      <w:r w:rsidR="00764655">
        <w:rPr>
          <w:rFonts w:cs="Arial" w:hint="cs"/>
          <w:rtl/>
        </w:rPr>
        <w:t>.</w:t>
      </w:r>
      <w:r w:rsidR="00464A0F" w:rsidRPr="00464A0F">
        <w:rPr>
          <w:rFonts w:cs="Arial"/>
          <w:rtl/>
        </w:rPr>
        <w:t xml:space="preserve"> אבל אם כפר השותף וטען שמעולם לא נכנס דבר זה בשתוף </w:t>
      </w:r>
      <w:r w:rsidR="00764655">
        <w:rPr>
          <w:rFonts w:cs="Arial" w:hint="cs"/>
          <w:rtl/>
        </w:rPr>
        <w:t xml:space="preserve">- </w:t>
      </w:r>
      <w:r w:rsidR="00464A0F" w:rsidRPr="00464A0F">
        <w:rPr>
          <w:rFonts w:cs="Arial"/>
          <w:rtl/>
        </w:rPr>
        <w:t>אין הודאת שותפו מזיקו כלום אם לא יתברר בעדים שלצורך השתוף לוה מה שלוה</w:t>
      </w:r>
      <w:r>
        <w:rPr>
          <w:rStyle w:val="a7"/>
          <w:rFonts w:cs="Arial"/>
          <w:rtl/>
        </w:rPr>
        <w:footnoteReference w:id="206"/>
      </w:r>
      <w:r w:rsidR="00464A0F" w:rsidRPr="00464A0F">
        <w:rPr>
          <w:rFonts w:cs="Arial"/>
          <w:rtl/>
        </w:rPr>
        <w:t>, וזה אינו יכול לתבעו בהן ואפילו היה החוב בשטר. וכן בירר דבריו הרב ז"ל בספר קנין</w:t>
      </w:r>
      <w:r w:rsidR="00464A0F">
        <w:rPr>
          <w:rFonts w:cs="Arial" w:hint="cs"/>
          <w:sz w:val="16"/>
          <w:szCs w:val="16"/>
          <w:rtl/>
        </w:rPr>
        <w:t xml:space="preserve"> </w:t>
      </w:r>
      <w:r w:rsidR="00464A0F" w:rsidRPr="00AF6EB7">
        <w:rPr>
          <w:rFonts w:cs="Arial" w:hint="cs"/>
          <w:sz w:val="16"/>
          <w:szCs w:val="16"/>
          <w:rtl/>
        </w:rPr>
        <w:t>(</w:t>
      </w:r>
      <w:r w:rsidR="00464A0F" w:rsidRPr="00AF6EB7">
        <w:rPr>
          <w:rFonts w:cs="Arial"/>
          <w:sz w:val="16"/>
          <w:szCs w:val="16"/>
          <w:rtl/>
        </w:rPr>
        <w:t>סוף הל</w:t>
      </w:r>
      <w:r w:rsidR="00464A0F" w:rsidRPr="00AF6EB7">
        <w:rPr>
          <w:rFonts w:cs="Arial" w:hint="cs"/>
          <w:sz w:val="16"/>
          <w:szCs w:val="16"/>
          <w:rtl/>
        </w:rPr>
        <w:t>'</w:t>
      </w:r>
      <w:r w:rsidR="00464A0F" w:rsidRPr="00AF6EB7">
        <w:rPr>
          <w:rFonts w:cs="Arial"/>
          <w:sz w:val="16"/>
          <w:szCs w:val="16"/>
          <w:rtl/>
        </w:rPr>
        <w:t xml:space="preserve"> שותפין פ"י ה"ו)</w:t>
      </w:r>
      <w:r w:rsidR="00464A0F" w:rsidRPr="00464A0F">
        <w:rPr>
          <w:rFonts w:cs="Arial"/>
          <w:rtl/>
        </w:rPr>
        <w:t>, שכתב</w:t>
      </w:r>
      <w:r w:rsidR="00A675B3">
        <w:rPr>
          <w:rFonts w:cs="Arial" w:hint="cs"/>
          <w:rtl/>
        </w:rPr>
        <w:t>-</w:t>
      </w:r>
      <w:r w:rsidR="00464A0F" w:rsidRPr="00464A0F">
        <w:rPr>
          <w:rFonts w:cs="Arial"/>
          <w:rtl/>
        </w:rPr>
        <w:t xml:space="preserve"> טען שמעון שיש ללוי חוב בזו השותפות מנה</w:t>
      </w:r>
      <w:r w:rsidR="00092A73">
        <w:rPr>
          <w:rFonts w:cs="Arial" w:hint="cs"/>
          <w:rtl/>
        </w:rPr>
        <w:t>,</w:t>
      </w:r>
      <w:r w:rsidR="00464A0F" w:rsidRPr="00464A0F">
        <w:rPr>
          <w:rFonts w:cs="Arial"/>
          <w:rtl/>
        </w:rPr>
        <w:t xml:space="preserve"> אם היה בידו כדי החוב והיה יכול ליתנו ללוי </w:t>
      </w:r>
      <w:r w:rsidR="00092A73">
        <w:rPr>
          <w:rFonts w:cs="Arial" w:hint="cs"/>
          <w:rtl/>
        </w:rPr>
        <w:t xml:space="preserve">- </w:t>
      </w:r>
      <w:r w:rsidR="00464A0F" w:rsidRPr="00464A0F">
        <w:rPr>
          <w:rFonts w:cs="Arial"/>
          <w:rtl/>
        </w:rPr>
        <w:t>נאמן ופורעין החוב ואחר כך מחשבין</w:t>
      </w:r>
      <w:r w:rsidR="00092A73">
        <w:rPr>
          <w:rFonts w:cs="Arial" w:hint="cs"/>
          <w:rtl/>
        </w:rPr>
        <w:t>.</w:t>
      </w:r>
      <w:r w:rsidR="00464A0F" w:rsidRPr="00464A0F">
        <w:rPr>
          <w:rFonts w:cs="Arial"/>
          <w:rtl/>
        </w:rPr>
        <w:t xml:space="preserve"> ואם אין בידו ליתן </w:t>
      </w:r>
      <w:r w:rsidR="00092A73">
        <w:rPr>
          <w:rFonts w:cs="Arial" w:hint="cs"/>
          <w:rtl/>
        </w:rPr>
        <w:t xml:space="preserve">- </w:t>
      </w:r>
      <w:r w:rsidR="00464A0F" w:rsidRPr="00464A0F">
        <w:rPr>
          <w:rFonts w:cs="Arial"/>
          <w:rtl/>
        </w:rPr>
        <w:t>אינו נאמן להוציא מיד ראובן או מן הסחורה הידועה בשותפות</w:t>
      </w:r>
      <w:r w:rsidR="00092A73">
        <w:rPr>
          <w:rFonts w:cs="Arial" w:hint="cs"/>
          <w:rtl/>
        </w:rPr>
        <w:t>,</w:t>
      </w:r>
      <w:r w:rsidR="00464A0F" w:rsidRPr="00464A0F">
        <w:rPr>
          <w:rFonts w:cs="Arial"/>
          <w:rtl/>
        </w:rPr>
        <w:t xml:space="preserve"> שמא קנוניא הן עושין שמעון ולוי על נכסי ראובן. ואפילו היתה המלוה בשטר אין ראובן חייב לשלם ממנה כלום. אבל אם טען שמעון שראובן יודע בודאי שזה החוב מחמת שותפות היה והחוב אצלנו הוא ישבע ראובן היסת או על ידי גלגול שאינו יודע שחוב זה אצלו וישלם החוב שמעון משלו ע"כ</w:t>
      </w:r>
      <w:r>
        <w:rPr>
          <w:rFonts w:cs="Arial" w:hint="cs"/>
          <w:rtl/>
        </w:rPr>
        <w:t xml:space="preserve"> </w:t>
      </w:r>
      <w:r>
        <w:rPr>
          <w:rFonts w:cs="Arial" w:hint="cs"/>
          <w:sz w:val="16"/>
          <w:szCs w:val="16"/>
          <w:rtl/>
        </w:rPr>
        <w:t>{</w:t>
      </w:r>
      <w:r w:rsidRPr="00735C13">
        <w:rPr>
          <w:rFonts w:cs="Arial" w:hint="cs"/>
          <w:sz w:val="16"/>
          <w:szCs w:val="16"/>
          <w:rtl/>
        </w:rPr>
        <w:t>דברי הרמב"ם}</w:t>
      </w:r>
      <w:r>
        <w:rPr>
          <w:rFonts w:cs="Arial" w:hint="cs"/>
          <w:rtl/>
        </w:rPr>
        <w:t>.</w:t>
      </w:r>
      <w:r>
        <w:rPr>
          <w:rFonts w:cs="Arial" w:hint="cs"/>
          <w:sz w:val="16"/>
          <w:szCs w:val="16"/>
        </w:rPr>
        <w:t xml:space="preserve"> </w:t>
      </w:r>
      <w:r>
        <w:rPr>
          <w:rFonts w:cs="Arial" w:hint="cs"/>
          <w:sz w:val="16"/>
          <w:szCs w:val="16"/>
          <w:rtl/>
        </w:rPr>
        <w:t>(ל' בעל התרומות)</w:t>
      </w:r>
      <w:r w:rsidR="00464A0F" w:rsidRPr="00464A0F">
        <w:rPr>
          <w:rFonts w:cs="Arial"/>
          <w:rtl/>
        </w:rPr>
        <w:t>.</w:t>
      </w:r>
      <w:r w:rsidR="00C93684">
        <w:rPr>
          <w:rFonts w:hint="cs"/>
          <w:rtl/>
        </w:rPr>
        <w:t xml:space="preserve"> </w:t>
      </w:r>
      <w:r w:rsidR="00C93684" w:rsidRPr="00C93684">
        <w:rPr>
          <w:rFonts w:hint="cs"/>
          <w:color w:val="E36C0A" w:themeColor="accent6" w:themeShade="BF"/>
          <w:rtl/>
        </w:rPr>
        <w:t>(וכ"פ בשו"ע)</w:t>
      </w:r>
    </w:p>
    <w:p w14:paraId="0F2056D7" w14:textId="77777777" w:rsidR="00AF6EB7" w:rsidRDefault="002D7919" w:rsidP="00CA425F">
      <w:pPr>
        <w:pStyle w:val="ab"/>
        <w:numPr>
          <w:ilvl w:val="0"/>
          <w:numId w:val="8"/>
        </w:numPr>
      </w:pPr>
      <w:r w:rsidRPr="0003578F">
        <w:rPr>
          <w:rFonts w:cs="Arial"/>
          <w:rtl/>
        </w:rPr>
        <w:t>רא"ש</w:t>
      </w:r>
      <w:r w:rsidR="003E030D" w:rsidRPr="003E030D">
        <w:rPr>
          <w:rFonts w:cs="Arial"/>
          <w:sz w:val="16"/>
          <w:szCs w:val="16"/>
          <w:rtl/>
        </w:rPr>
        <w:t xml:space="preserve"> </w:t>
      </w:r>
      <w:r w:rsidR="003E030D">
        <w:rPr>
          <w:rFonts w:cs="Arial" w:hint="cs"/>
          <w:sz w:val="16"/>
          <w:szCs w:val="16"/>
          <w:rtl/>
        </w:rPr>
        <w:t>(</w:t>
      </w:r>
      <w:r w:rsidR="003E030D" w:rsidRPr="003E030D">
        <w:rPr>
          <w:rFonts w:cs="Arial"/>
          <w:sz w:val="16"/>
          <w:szCs w:val="16"/>
          <w:rtl/>
        </w:rPr>
        <w:t>כלל פט סי</w:t>
      </w:r>
      <w:r w:rsidR="003E030D" w:rsidRPr="003E030D">
        <w:rPr>
          <w:rFonts w:cs="Arial" w:hint="cs"/>
          <w:sz w:val="16"/>
          <w:szCs w:val="16"/>
          <w:rtl/>
        </w:rPr>
        <w:t>'</w:t>
      </w:r>
      <w:r w:rsidR="003E030D" w:rsidRPr="003E030D">
        <w:rPr>
          <w:rFonts w:cs="Arial"/>
          <w:sz w:val="16"/>
          <w:szCs w:val="16"/>
          <w:rtl/>
        </w:rPr>
        <w:t xml:space="preserve"> ג</w:t>
      </w:r>
      <w:r w:rsidR="003E030D" w:rsidRPr="003E030D">
        <w:rPr>
          <w:rFonts w:cs="Arial" w:hint="cs"/>
          <w:sz w:val="16"/>
          <w:szCs w:val="16"/>
          <w:rtl/>
        </w:rPr>
        <w:t>)</w:t>
      </w:r>
      <w:r w:rsidR="0003578F">
        <w:rPr>
          <w:rFonts w:cs="Arial" w:hint="cs"/>
          <w:rtl/>
        </w:rPr>
        <w:t xml:space="preserve">- </w:t>
      </w:r>
      <w:r w:rsidR="0003578F">
        <w:rPr>
          <w:rStyle w:val="a7"/>
          <w:rFonts w:cs="Arial"/>
          <w:rtl/>
        </w:rPr>
        <w:footnoteReference w:id="207"/>
      </w:r>
      <w:r w:rsidRPr="0003578F">
        <w:rPr>
          <w:rFonts w:cs="Arial"/>
          <w:rtl/>
        </w:rPr>
        <w:t>ששאלת ראובן ושמעון היו שותפין במעות</w:t>
      </w:r>
      <w:r w:rsidR="0003578F">
        <w:rPr>
          <w:rFonts w:cs="Arial" w:hint="cs"/>
          <w:rtl/>
        </w:rPr>
        <w:t>,</w:t>
      </w:r>
      <w:r w:rsidRPr="0003578F">
        <w:rPr>
          <w:rFonts w:cs="Arial"/>
          <w:rtl/>
        </w:rPr>
        <w:t xml:space="preserve"> ולוה ראובן מלוי ממון בשטר</w:t>
      </w:r>
      <w:r w:rsidR="0003578F">
        <w:rPr>
          <w:rFonts w:cs="Arial" w:hint="cs"/>
          <w:rtl/>
        </w:rPr>
        <w:t>.</w:t>
      </w:r>
      <w:r w:rsidRPr="0003578F">
        <w:rPr>
          <w:rFonts w:cs="Arial"/>
          <w:rtl/>
        </w:rPr>
        <w:t xml:space="preserve"> ועתה בא לוי לגבות שטר חובו משמעון</w:t>
      </w:r>
      <w:r w:rsidR="0003578F">
        <w:rPr>
          <w:rFonts w:cs="Arial" w:hint="cs"/>
          <w:rtl/>
        </w:rPr>
        <w:t>,</w:t>
      </w:r>
      <w:r w:rsidRPr="0003578F">
        <w:rPr>
          <w:rFonts w:cs="Arial"/>
          <w:rtl/>
        </w:rPr>
        <w:t xml:space="preserve"> כי אומר אף אם לא היית בקנין מ"מ מה שהלויתי לו בא לתועלת שניכם ששותפין הייתם בכל ממונכם</w:t>
      </w:r>
      <w:r w:rsidR="0003578F">
        <w:rPr>
          <w:rFonts w:cs="Arial" w:hint="cs"/>
          <w:rtl/>
        </w:rPr>
        <w:t>.</w:t>
      </w:r>
      <w:r w:rsidRPr="0003578F">
        <w:rPr>
          <w:rFonts w:cs="Arial"/>
          <w:rtl/>
        </w:rPr>
        <w:t xml:space="preserve"> ושמעון אומר לאו בעל דברים דידי את</w:t>
      </w:r>
      <w:r w:rsidR="0003578F">
        <w:rPr>
          <w:rFonts w:cs="Arial" w:hint="cs"/>
          <w:rtl/>
        </w:rPr>
        <w:t xml:space="preserve"> </w:t>
      </w:r>
      <w:r w:rsidR="00735C13">
        <w:rPr>
          <w:rFonts w:cs="Arial"/>
          <w:rtl/>
        </w:rPr>
        <w:t>–</w:t>
      </w:r>
      <w:r w:rsidRPr="0003578F">
        <w:rPr>
          <w:rFonts w:cs="Arial"/>
          <w:rtl/>
        </w:rPr>
        <w:t xml:space="preserve"> הדין עם שמעון כי לא חל השיעבוד עליו</w:t>
      </w:r>
      <w:r w:rsidR="0003578F">
        <w:rPr>
          <w:rFonts w:cs="Arial" w:hint="cs"/>
          <w:rtl/>
        </w:rPr>
        <w:t>,</w:t>
      </w:r>
      <w:r w:rsidRPr="0003578F">
        <w:rPr>
          <w:rFonts w:cs="Arial"/>
          <w:rtl/>
        </w:rPr>
        <w:t xml:space="preserve"> דנהי שהיו שותפין בממונם מכל מקום כל זמן שלא שיעבד גופו וממונו לא חל השיעבוד עליו</w:t>
      </w:r>
      <w:r w:rsidR="0003578F">
        <w:rPr>
          <w:rFonts w:cs="Arial" w:hint="cs"/>
          <w:rtl/>
        </w:rPr>
        <w:t>,</w:t>
      </w:r>
      <w:r w:rsidRPr="0003578F">
        <w:rPr>
          <w:rFonts w:cs="Arial"/>
          <w:rtl/>
        </w:rPr>
        <w:t xml:space="preserve"> שאין שמעון משתעבד במאמר ראובן כל זמן שהוא בעצמו לא היה בשיעבוד</w:t>
      </w:r>
      <w:r w:rsidR="0003578F">
        <w:rPr>
          <w:rFonts w:cs="Arial" w:hint="cs"/>
          <w:rtl/>
        </w:rPr>
        <w:t>.</w:t>
      </w:r>
      <w:r w:rsidRPr="0003578F">
        <w:rPr>
          <w:rFonts w:cs="Arial"/>
          <w:rtl/>
        </w:rPr>
        <w:t xml:space="preserve"> אמנם אם יש ממון השותפות ביד שמעון יגבה לוי חובו מחלקו של ראובן</w:t>
      </w:r>
      <w:r w:rsidR="0003578F">
        <w:rPr>
          <w:rFonts w:cs="Arial" w:hint="cs"/>
          <w:rtl/>
        </w:rPr>
        <w:t>,</w:t>
      </w:r>
      <w:r w:rsidRPr="0003578F">
        <w:rPr>
          <w:rFonts w:cs="Arial"/>
          <w:rtl/>
        </w:rPr>
        <w:t xml:space="preserve"> אחר שממון השותפות ביד שמעון</w:t>
      </w:r>
      <w:r w:rsidR="00467587" w:rsidRPr="0003578F">
        <w:rPr>
          <w:rFonts w:cs="Arial" w:hint="cs"/>
          <w:rtl/>
        </w:rPr>
        <w:t>.</w:t>
      </w:r>
    </w:p>
    <w:p w14:paraId="66B02502" w14:textId="77777777" w:rsidR="00A675B3" w:rsidRPr="00735C13" w:rsidRDefault="00735C13" w:rsidP="00735C13">
      <w:pPr>
        <w:ind w:left="360"/>
        <w:rPr>
          <w:u w:val="dotted"/>
        </w:rPr>
      </w:pPr>
      <w:r w:rsidRPr="00735C13">
        <w:rPr>
          <w:rFonts w:hint="cs"/>
          <w:u w:val="dotted"/>
          <w:rtl/>
        </w:rPr>
        <w:t xml:space="preserve">לדעת הרא"ש </w:t>
      </w:r>
      <w:r w:rsidRPr="00735C13">
        <w:rPr>
          <w:u w:val="dotted"/>
          <w:rtl/>
        </w:rPr>
        <w:t>–</w:t>
      </w:r>
      <w:r w:rsidRPr="00735C13">
        <w:rPr>
          <w:rFonts w:hint="cs"/>
          <w:u w:val="dotted"/>
          <w:rtl/>
        </w:rPr>
        <w:t xml:space="preserve"> מה הדין אם </w:t>
      </w:r>
      <w:r w:rsidR="00C93684">
        <w:rPr>
          <w:rFonts w:hint="cs"/>
          <w:u w:val="dotted"/>
          <w:rtl/>
        </w:rPr>
        <w:t>ידוע שההלואה הייתה</w:t>
      </w:r>
      <w:r w:rsidRPr="00735C13">
        <w:rPr>
          <w:rFonts w:hint="cs"/>
          <w:u w:val="dotted"/>
          <w:rtl/>
        </w:rPr>
        <w:t xml:space="preserve"> לצורך השותפות </w:t>
      </w:r>
      <w:r w:rsidRPr="00735C13">
        <w:rPr>
          <w:rFonts w:hint="cs"/>
          <w:sz w:val="16"/>
          <w:szCs w:val="16"/>
          <w:u w:val="dotted"/>
          <w:rtl/>
        </w:rPr>
        <w:t>(</w:t>
      </w:r>
      <w:r w:rsidR="00C93684">
        <w:rPr>
          <w:rFonts w:hint="cs"/>
          <w:sz w:val="16"/>
          <w:szCs w:val="16"/>
          <w:u w:val="dotted"/>
          <w:rtl/>
        </w:rPr>
        <w:t xml:space="preserve">כגון שהודה </w:t>
      </w:r>
      <w:r w:rsidRPr="00735C13">
        <w:rPr>
          <w:rFonts w:hint="cs"/>
          <w:sz w:val="16"/>
          <w:szCs w:val="16"/>
          <w:u w:val="dotted"/>
          <w:rtl/>
        </w:rPr>
        <w:t>או שעדים מעידים כן)</w:t>
      </w:r>
      <w:r w:rsidRPr="00735C13">
        <w:rPr>
          <w:rFonts w:hint="cs"/>
          <w:u w:val="dotted"/>
          <w:rtl/>
        </w:rPr>
        <w:t>:</w:t>
      </w:r>
    </w:p>
    <w:p w14:paraId="0E88B2B1" w14:textId="77777777" w:rsidR="00464A0F" w:rsidRPr="00464A0F" w:rsidRDefault="002D7919" w:rsidP="00CA425F">
      <w:pPr>
        <w:pStyle w:val="ab"/>
        <w:numPr>
          <w:ilvl w:val="0"/>
          <w:numId w:val="8"/>
        </w:numPr>
      </w:pPr>
      <w:r w:rsidRPr="00464A0F">
        <w:rPr>
          <w:rFonts w:cs="Arial"/>
          <w:rtl/>
        </w:rPr>
        <w:t xml:space="preserve">ר"י בירב </w:t>
      </w:r>
      <w:r w:rsidRPr="00E92080">
        <w:rPr>
          <w:rFonts w:cs="Arial"/>
          <w:sz w:val="16"/>
          <w:szCs w:val="16"/>
          <w:rtl/>
        </w:rPr>
        <w:t>(סי' ו)</w:t>
      </w:r>
      <w:r w:rsidR="00735C13">
        <w:rPr>
          <w:rFonts w:cs="Arial" w:hint="cs"/>
          <w:rtl/>
        </w:rPr>
        <w:t>-</w:t>
      </w:r>
      <w:r w:rsidRPr="00464A0F">
        <w:rPr>
          <w:rFonts w:cs="Arial"/>
          <w:rtl/>
        </w:rPr>
        <w:t xml:space="preserve"> אף אם הרא"ש נראה שחלק על הרמב"ן יראה שבנדון שלפנינו יודה</w:t>
      </w:r>
      <w:r w:rsidR="00735C13">
        <w:rPr>
          <w:rFonts w:cs="Arial" w:hint="cs"/>
          <w:rtl/>
        </w:rPr>
        <w:t>,</w:t>
      </w:r>
      <w:r w:rsidRPr="00464A0F">
        <w:rPr>
          <w:rFonts w:cs="Arial"/>
          <w:rtl/>
        </w:rPr>
        <w:t xml:space="preserve"> דדוקא כשלוה סתם </w:t>
      </w:r>
      <w:r w:rsidR="003E030D" w:rsidRPr="00464A0F">
        <w:rPr>
          <w:rFonts w:cs="Arial" w:hint="cs"/>
          <w:rtl/>
        </w:rPr>
        <w:t xml:space="preserve">- </w:t>
      </w:r>
      <w:r w:rsidRPr="00464A0F">
        <w:rPr>
          <w:rFonts w:cs="Arial"/>
          <w:rtl/>
        </w:rPr>
        <w:t>לא ישתעבד חבירו על פיו</w:t>
      </w:r>
      <w:r w:rsidR="003E030D" w:rsidRPr="00464A0F">
        <w:rPr>
          <w:rFonts w:cs="Arial" w:hint="cs"/>
          <w:rtl/>
        </w:rPr>
        <w:t>,</w:t>
      </w:r>
      <w:r w:rsidRPr="00464A0F">
        <w:rPr>
          <w:rFonts w:cs="Arial"/>
          <w:rtl/>
        </w:rPr>
        <w:t xml:space="preserve"> מפני שאפשר שלא לקחו אלא לצרכו ואף אם יאמר שותפו שלצרכו גם כן הלוהו</w:t>
      </w:r>
      <w:r w:rsidR="003E030D" w:rsidRPr="00464A0F">
        <w:rPr>
          <w:rFonts w:cs="Arial" w:hint="cs"/>
          <w:rtl/>
        </w:rPr>
        <w:t>,</w:t>
      </w:r>
      <w:r w:rsidRPr="00464A0F">
        <w:rPr>
          <w:rFonts w:cs="Arial"/>
          <w:rtl/>
        </w:rPr>
        <w:t xml:space="preserve"> כיון שבזמן ההלואה היה יכול להכחיש הדין נותן שלא ישתעבד לא הוא ולא נכסיו</w:t>
      </w:r>
      <w:r w:rsidR="00735C13">
        <w:rPr>
          <w:rFonts w:cs="Arial" w:hint="cs"/>
          <w:rtl/>
        </w:rPr>
        <w:t>.</w:t>
      </w:r>
      <w:r w:rsidRPr="00464A0F">
        <w:rPr>
          <w:rFonts w:cs="Arial"/>
          <w:rtl/>
        </w:rPr>
        <w:t xml:space="preserve"> אבל בדבר שהוא ידוע מן הענין שלצורך השותפות היה </w:t>
      </w:r>
      <w:r w:rsidR="00735C13">
        <w:rPr>
          <w:rFonts w:cs="Arial" w:hint="cs"/>
          <w:rtl/>
        </w:rPr>
        <w:t xml:space="preserve">- </w:t>
      </w:r>
      <w:r w:rsidRPr="00464A0F">
        <w:rPr>
          <w:rFonts w:cs="Arial"/>
          <w:rtl/>
        </w:rPr>
        <w:t>אפילו הרא"ש יודה</w:t>
      </w:r>
      <w:r w:rsidR="003E030D" w:rsidRPr="00464A0F">
        <w:rPr>
          <w:rFonts w:cs="Arial" w:hint="cs"/>
          <w:rtl/>
        </w:rPr>
        <w:t>.</w:t>
      </w:r>
      <w:r w:rsidRPr="00464A0F">
        <w:rPr>
          <w:rFonts w:cs="Arial"/>
          <w:rtl/>
        </w:rPr>
        <w:t xml:space="preserve"> וראיה לדבר כשהביא רבינו יעקב </w:t>
      </w:r>
      <w:r w:rsidRPr="00E92080">
        <w:rPr>
          <w:rFonts w:cs="Arial"/>
          <w:sz w:val="16"/>
          <w:szCs w:val="16"/>
          <w:rtl/>
        </w:rPr>
        <w:t>(טור ס"ב)</w:t>
      </w:r>
      <w:r w:rsidRPr="00464A0F">
        <w:rPr>
          <w:rFonts w:cs="Arial"/>
          <w:rtl/>
        </w:rPr>
        <w:t xml:space="preserve"> לשון הרמב"ם לא אמר שאביו חלק אלא על הרמב"ן מפני שהרמב"ם כתב לקח או שלוה אחד מהם לשותפות</w:t>
      </w:r>
      <w:r w:rsidR="00735C13">
        <w:rPr>
          <w:rFonts w:cs="Arial" w:hint="cs"/>
          <w:rtl/>
        </w:rPr>
        <w:t>,</w:t>
      </w:r>
      <w:r w:rsidRPr="00464A0F">
        <w:rPr>
          <w:rFonts w:cs="Arial"/>
          <w:rtl/>
        </w:rPr>
        <w:t xml:space="preserve"> שפירושו להיות בו דבר הידוע לשותפות שאי אפשר לשום אחד מן השותפין להכחיש</w:t>
      </w:r>
      <w:r w:rsidR="003E030D" w:rsidRPr="00464A0F">
        <w:rPr>
          <w:rFonts w:cs="Arial" w:hint="cs"/>
          <w:rtl/>
        </w:rPr>
        <w:t>.</w:t>
      </w:r>
      <w:r w:rsidRPr="00464A0F">
        <w:rPr>
          <w:rFonts w:cs="Arial"/>
          <w:rtl/>
        </w:rPr>
        <w:t xml:space="preserve"> </w:t>
      </w:r>
    </w:p>
    <w:p w14:paraId="2D3BF888" w14:textId="77777777" w:rsidR="002D7919" w:rsidRPr="00464A0F" w:rsidRDefault="00464A0F" w:rsidP="00CA425F">
      <w:pPr>
        <w:pStyle w:val="ab"/>
        <w:numPr>
          <w:ilvl w:val="1"/>
          <w:numId w:val="8"/>
        </w:numPr>
        <w:rPr>
          <w:rtl/>
        </w:rPr>
      </w:pPr>
      <w:r>
        <w:rPr>
          <w:rFonts w:cs="Arial" w:hint="cs"/>
          <w:rtl/>
        </w:rPr>
        <w:t xml:space="preserve">ב"י- </w:t>
      </w:r>
      <w:r w:rsidR="002D7919" w:rsidRPr="00464A0F">
        <w:rPr>
          <w:rFonts w:cs="Arial"/>
          <w:rtl/>
        </w:rPr>
        <w:t>ולענין הלכה כבר שאל מאתי החכם ה"ר אהרן מטראני ז"ל דין זה והוריתי לו כדברי הרמב"ן ודלא כהרא"ש</w:t>
      </w:r>
      <w:r w:rsidR="00E92080">
        <w:rPr>
          <w:rFonts w:cs="Arial" w:hint="cs"/>
          <w:rtl/>
        </w:rPr>
        <w:t>.</w:t>
      </w:r>
      <w:r w:rsidR="002D7919" w:rsidRPr="00464A0F">
        <w:rPr>
          <w:rFonts w:cs="Arial"/>
          <w:rtl/>
        </w:rPr>
        <w:t xml:space="preserve"> וטעמא דמילתא משום דהרמב"ם מסכים לדברי הרמב"ן כמו שכתבתי בסמוך והוו להו תרי לגבי הרא"ש</w:t>
      </w:r>
      <w:r w:rsidR="00E92080">
        <w:rPr>
          <w:rFonts w:cs="Arial" w:hint="cs"/>
          <w:rtl/>
        </w:rPr>
        <w:t>.</w:t>
      </w:r>
      <w:r w:rsidR="002D7919" w:rsidRPr="00464A0F">
        <w:rPr>
          <w:rFonts w:cs="Arial"/>
          <w:rtl/>
        </w:rPr>
        <w:t xml:space="preserve"> וליכא למימר דהרא"ש ורבינו יעקב תרי נינהו דתרווייהו אינם אלא כח אחד דלעולם רבינו יעקב אזיל בשיטת הרא"ש</w:t>
      </w:r>
      <w:r w:rsidR="00E92080">
        <w:rPr>
          <w:rFonts w:cs="Arial" w:hint="cs"/>
          <w:rtl/>
        </w:rPr>
        <w:t>,</w:t>
      </w:r>
      <w:r w:rsidR="002D7919" w:rsidRPr="00464A0F">
        <w:rPr>
          <w:rFonts w:cs="Arial"/>
          <w:rtl/>
        </w:rPr>
        <w:t xml:space="preserve"> וכעין שכתב הר"י קולון (שורש נב ענף ב)</w:t>
      </w:r>
      <w:r w:rsidR="00E92080">
        <w:rPr>
          <w:rFonts w:cs="Arial" w:hint="cs"/>
          <w:rtl/>
        </w:rPr>
        <w:t>.</w:t>
      </w:r>
      <w:r w:rsidR="002D7919" w:rsidRPr="00464A0F">
        <w:rPr>
          <w:rFonts w:cs="Arial"/>
          <w:rtl/>
        </w:rPr>
        <w:t xml:space="preserve"> ועוד דפשט המנהג לפסוק כהרמב"ם בדיני ממונות</w:t>
      </w:r>
      <w:r w:rsidR="00E92080">
        <w:rPr>
          <w:rFonts w:cs="Arial" w:hint="cs"/>
          <w:rtl/>
        </w:rPr>
        <w:t>.</w:t>
      </w:r>
      <w:r w:rsidR="002D7919" w:rsidRPr="00464A0F">
        <w:rPr>
          <w:rFonts w:cs="Arial"/>
          <w:rtl/>
        </w:rPr>
        <w:t xml:space="preserve"> והודה החכם הנזכר לדברי</w:t>
      </w:r>
      <w:r w:rsidR="005762A7">
        <w:rPr>
          <w:rStyle w:val="a7"/>
          <w:rFonts w:cs="Arial"/>
          <w:rtl/>
        </w:rPr>
        <w:footnoteReference w:id="208"/>
      </w:r>
      <w:r>
        <w:rPr>
          <w:rFonts w:cs="Arial" w:hint="cs"/>
          <w:rtl/>
        </w:rPr>
        <w:t>.</w:t>
      </w:r>
    </w:p>
    <w:p w14:paraId="70BA5724"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7ADE2D6" w14:textId="77777777" w:rsidR="0049658B" w:rsidRDefault="0049658B" w:rsidP="0049658B">
      <w:pPr>
        <w:rPr>
          <w:rtl/>
        </w:rPr>
      </w:pPr>
      <w:r>
        <w:rPr>
          <w:rFonts w:cs="Arial"/>
          <w:rtl/>
        </w:rPr>
        <w:t xml:space="preserve">שותפין שלוה אחד מהם מאחר לצורך השותפות, השני משועבד אף על פי שלא היה עמו בקנין בשעת הלואה. ודוקא שהוא מודה שמה שלוה שותפו היה לצורך השותפות, או שיתברר הדבר בעדים, אז דינם כשנים שלוו כאחד. </w:t>
      </w:r>
      <w:r w:rsidRPr="00467587">
        <w:rPr>
          <w:rFonts w:cs="Arial"/>
          <w:sz w:val="18"/>
          <w:szCs w:val="18"/>
          <w:rtl/>
        </w:rPr>
        <w:t xml:space="preserve">הגה: וי"א </w:t>
      </w:r>
      <w:r w:rsidRPr="00467587">
        <w:rPr>
          <w:rFonts w:cs="Arial"/>
          <w:sz w:val="18"/>
          <w:szCs w:val="18"/>
          <w:rtl/>
        </w:rPr>
        <w:lastRenderedPageBreak/>
        <w:t>דאם לא נתברר הדבר בעדים, רק שהשותף מודה</w:t>
      </w:r>
      <w:r w:rsidR="00F36449">
        <w:rPr>
          <w:rStyle w:val="a7"/>
          <w:rFonts w:cs="Arial"/>
          <w:sz w:val="18"/>
          <w:szCs w:val="18"/>
          <w:rtl/>
        </w:rPr>
        <w:footnoteReference w:id="209"/>
      </w:r>
      <w:r w:rsidRPr="00467587">
        <w:rPr>
          <w:rFonts w:cs="Arial"/>
          <w:sz w:val="18"/>
          <w:szCs w:val="18"/>
          <w:rtl/>
        </w:rPr>
        <w:t xml:space="preserve">, אין צריך לשלם, אלא אם כן היה ממון בשותפות, שאז המלוה גובה מחלק </w:t>
      </w:r>
      <w:r w:rsidR="00F36449">
        <w:rPr>
          <w:rFonts w:cs="Arial" w:hint="cs"/>
          <w:sz w:val="18"/>
          <w:szCs w:val="18"/>
          <w:rtl/>
        </w:rPr>
        <w:t>הלוה</w:t>
      </w:r>
      <w:r w:rsidR="00472B60">
        <w:rPr>
          <w:rFonts w:cs="Arial" w:hint="cs"/>
          <w:sz w:val="18"/>
          <w:szCs w:val="18"/>
          <w:rtl/>
        </w:rPr>
        <w:t>.</w:t>
      </w:r>
      <w:r w:rsidRPr="00467587">
        <w:rPr>
          <w:rFonts w:cs="Arial"/>
          <w:sz w:val="18"/>
          <w:szCs w:val="18"/>
          <w:rtl/>
        </w:rPr>
        <w:t xml:space="preserve"> וכן נראה לי להורות.</w:t>
      </w:r>
      <w:r>
        <w:rPr>
          <w:rFonts w:cs="Arial"/>
          <w:rtl/>
        </w:rPr>
        <w:t xml:space="preserve"> </w:t>
      </w:r>
    </w:p>
    <w:p w14:paraId="24E3EECE" w14:textId="77777777" w:rsidR="002D7919" w:rsidRDefault="002D7919" w:rsidP="0049658B">
      <w:pPr>
        <w:rPr>
          <w:rtl/>
        </w:rPr>
      </w:pPr>
    </w:p>
    <w:p w14:paraId="574D1E1D" w14:textId="77777777" w:rsidR="0049658B" w:rsidRDefault="0049658B" w:rsidP="00F816CE">
      <w:pPr>
        <w:pStyle w:val="2"/>
        <w:rPr>
          <w:rtl/>
        </w:rPr>
      </w:pPr>
      <w:r>
        <w:rPr>
          <w:rtl/>
        </w:rPr>
        <w:t>סעיף ג</w:t>
      </w:r>
      <w:r w:rsidR="002D7919">
        <w:rPr>
          <w:rFonts w:hint="cs"/>
          <w:rtl/>
        </w:rPr>
        <w:t>:</w:t>
      </w:r>
      <w:r w:rsidR="00CA058C">
        <w:rPr>
          <w:rFonts w:hint="cs"/>
          <w:rtl/>
        </w:rPr>
        <w:t xml:space="preserve"> שנים שערבו לאחד.</w:t>
      </w:r>
      <w:r w:rsidR="00B3096F">
        <w:rPr>
          <w:rFonts w:hint="cs"/>
          <w:rtl/>
        </w:rPr>
        <w:t xml:space="preserve"> ואחד שערב לשנים.</w:t>
      </w:r>
    </w:p>
    <w:p w14:paraId="4489311A" w14:textId="77777777" w:rsidR="00D915FB" w:rsidRDefault="00D915FB" w:rsidP="00D915FB">
      <w:pPr>
        <w:rPr>
          <w:sz w:val="16"/>
          <w:szCs w:val="16"/>
          <w:rtl/>
        </w:rPr>
      </w:pPr>
      <w:r w:rsidRPr="00D915FB">
        <w:rPr>
          <w:rFonts w:cs="Arial" w:hint="cs"/>
          <w:b/>
          <w:bCs/>
          <w:rtl/>
        </w:rPr>
        <w:t xml:space="preserve">בבא בתרא </w:t>
      </w:r>
      <w:r>
        <w:rPr>
          <w:rFonts w:cs="Arial" w:hint="cs"/>
          <w:b/>
          <w:bCs/>
          <w:sz w:val="16"/>
          <w:szCs w:val="16"/>
          <w:rtl/>
        </w:rPr>
        <w:t>(פ'</w:t>
      </w:r>
      <w:r w:rsidR="00D13567">
        <w:rPr>
          <w:rFonts w:cs="Arial" w:hint="cs"/>
          <w:b/>
          <w:bCs/>
          <w:sz w:val="16"/>
          <w:szCs w:val="16"/>
          <w:rtl/>
        </w:rPr>
        <w:t xml:space="preserve">  בית כור)</w:t>
      </w:r>
      <w:r>
        <w:rPr>
          <w:rFonts w:cs="Arial" w:hint="cs"/>
          <w:b/>
          <w:bCs/>
          <w:sz w:val="16"/>
          <w:szCs w:val="16"/>
          <w:rtl/>
        </w:rPr>
        <w:t xml:space="preserve"> </w:t>
      </w:r>
      <w:r w:rsidRPr="00D915FB">
        <w:rPr>
          <w:rFonts w:cs="Arial" w:hint="cs"/>
          <w:b/>
          <w:bCs/>
          <w:rtl/>
        </w:rPr>
        <w:t xml:space="preserve">קז ע"א: </w:t>
      </w:r>
      <w:r w:rsidRPr="00D915FB">
        <w:rPr>
          <w:rFonts w:cs="Arial"/>
          <w:rtl/>
        </w:rPr>
        <w:t xml:space="preserve">איתמר: אחין שחלקו, ובא בעל חוב ונטל חלקו של אחד מהן - </w:t>
      </w:r>
      <w:r w:rsidRPr="00D13567">
        <w:rPr>
          <w:rFonts w:cs="Arial"/>
          <w:u w:val="single"/>
          <w:rtl/>
        </w:rPr>
        <w:t>רב אמר</w:t>
      </w:r>
      <w:r w:rsidRPr="00D915FB">
        <w:rPr>
          <w:rFonts w:cs="Arial"/>
          <w:rtl/>
        </w:rPr>
        <w:t xml:space="preserve">: בטלה מחלוקת, </w:t>
      </w:r>
      <w:r w:rsidRPr="00D13567">
        <w:rPr>
          <w:rFonts w:cs="Arial"/>
          <w:u w:val="single"/>
          <w:rtl/>
        </w:rPr>
        <w:t>ושמואל אמר</w:t>
      </w:r>
      <w:r w:rsidRPr="00D915FB">
        <w:rPr>
          <w:rFonts w:cs="Arial"/>
          <w:rtl/>
        </w:rPr>
        <w:t xml:space="preserve">: ויתר, </w:t>
      </w:r>
      <w:r w:rsidRPr="00D13567">
        <w:rPr>
          <w:rFonts w:cs="Arial"/>
          <w:u w:val="single"/>
          <w:rtl/>
        </w:rPr>
        <w:t>ורב אסי אמר</w:t>
      </w:r>
      <w:r w:rsidRPr="00D915FB">
        <w:rPr>
          <w:rFonts w:cs="Arial"/>
          <w:rtl/>
        </w:rPr>
        <w:t>: נוטל רביע בקרקע ורביע במעות. רב אמר בטלה מחלוקת, קא סבר: האחין שחלקו יורשין הן</w:t>
      </w:r>
      <w:r w:rsidR="00D13567">
        <w:rPr>
          <w:rFonts w:cs="Arial" w:hint="cs"/>
          <w:rtl/>
        </w:rPr>
        <w:t>.</w:t>
      </w:r>
      <w:r w:rsidRPr="00D915FB">
        <w:rPr>
          <w:rFonts w:cs="Arial"/>
          <w:rtl/>
        </w:rPr>
        <w:t xml:space="preserve"> ושמואל אמר, ויתר, קא סבר: האחין שחלקו לקוחות הוו, וכלוקח שלא באחריות דמי</w:t>
      </w:r>
      <w:r w:rsidR="00D13567">
        <w:rPr>
          <w:rFonts w:cs="Arial" w:hint="cs"/>
          <w:rtl/>
        </w:rPr>
        <w:t>.</w:t>
      </w:r>
      <w:r w:rsidRPr="00D915FB">
        <w:rPr>
          <w:rFonts w:cs="Arial"/>
          <w:rtl/>
        </w:rPr>
        <w:t xml:space="preserve"> רב אסי מספקא ליה אי יורשין הוו אי לקוחות הוו, הלכך נוטל רביע בקרקע ורביע במעות. </w:t>
      </w:r>
      <w:r w:rsidRPr="00D13567">
        <w:rPr>
          <w:rFonts w:cs="Arial"/>
          <w:u w:val="single"/>
          <w:rtl/>
        </w:rPr>
        <w:t>אמר רב פפא</w:t>
      </w:r>
      <w:r w:rsidR="00D13567">
        <w:rPr>
          <w:rFonts w:cs="Arial" w:hint="cs"/>
          <w:rtl/>
        </w:rPr>
        <w:t>:</w:t>
      </w:r>
      <w:r w:rsidRPr="00D915FB">
        <w:rPr>
          <w:rFonts w:cs="Arial"/>
          <w:rtl/>
        </w:rPr>
        <w:t xml:space="preserve"> הלכתא בכל הני שמעתתא</w:t>
      </w:r>
      <w:r w:rsidR="00D13567">
        <w:rPr>
          <w:rFonts w:cs="Arial" w:hint="cs"/>
          <w:rtl/>
        </w:rPr>
        <w:t xml:space="preserve"> -</w:t>
      </w:r>
      <w:r w:rsidRPr="00D915FB">
        <w:rPr>
          <w:rFonts w:cs="Arial"/>
          <w:rtl/>
        </w:rPr>
        <w:t xml:space="preserve"> מקמצין. </w:t>
      </w:r>
      <w:r w:rsidRPr="00D13567">
        <w:rPr>
          <w:rFonts w:cs="Arial"/>
          <w:u w:val="single"/>
          <w:rtl/>
        </w:rPr>
        <w:t>אמימר אמר</w:t>
      </w:r>
      <w:r w:rsidRPr="00D915FB">
        <w:rPr>
          <w:rFonts w:cs="Arial"/>
          <w:rtl/>
        </w:rPr>
        <w:t>: בטלה מחלוקת. והלכתא: בטלה מחלוקת.</w:t>
      </w:r>
      <w:r w:rsidR="00D13567">
        <w:rPr>
          <w:rFonts w:hint="cs"/>
          <w:sz w:val="16"/>
          <w:szCs w:val="16"/>
          <w:rtl/>
        </w:rPr>
        <w:t xml:space="preserve"> (ראיה מכאן לדברי הרמב"ם </w:t>
      </w:r>
      <w:r w:rsidR="00D13567" w:rsidRPr="00D13567">
        <w:rPr>
          <w:rFonts w:cs="Arial" w:hint="cs"/>
          <w:sz w:val="16"/>
          <w:szCs w:val="16"/>
          <w:rtl/>
        </w:rPr>
        <w:t>ד</w:t>
      </w:r>
      <w:r w:rsidR="00D13567">
        <w:rPr>
          <w:rFonts w:cs="Arial" w:hint="cs"/>
          <w:sz w:val="16"/>
          <w:szCs w:val="16"/>
          <w:rtl/>
        </w:rPr>
        <w:t xml:space="preserve">גובה הבע"ח מאיזה אח שירצה </w:t>
      </w:r>
      <w:r w:rsidR="00D13567" w:rsidRPr="00D13567">
        <w:rPr>
          <w:rFonts w:cs="Arial"/>
          <w:sz w:val="16"/>
          <w:szCs w:val="16"/>
          <w:rtl/>
        </w:rPr>
        <w:t>אע</w:t>
      </w:r>
      <w:r w:rsidR="00D13567" w:rsidRPr="00D13567">
        <w:rPr>
          <w:rFonts w:cs="Arial" w:hint="cs"/>
          <w:sz w:val="16"/>
          <w:szCs w:val="16"/>
          <w:rtl/>
        </w:rPr>
        <w:t>"</w:t>
      </w:r>
      <w:r w:rsidR="00D13567" w:rsidRPr="00D13567">
        <w:rPr>
          <w:rFonts w:cs="Arial"/>
          <w:sz w:val="16"/>
          <w:szCs w:val="16"/>
          <w:rtl/>
        </w:rPr>
        <w:t>ג דקיי</w:t>
      </w:r>
      <w:r w:rsidR="00D13567" w:rsidRPr="00D13567">
        <w:rPr>
          <w:rFonts w:cs="Arial" w:hint="cs"/>
          <w:sz w:val="16"/>
          <w:szCs w:val="16"/>
          <w:rtl/>
        </w:rPr>
        <w:t>"</w:t>
      </w:r>
      <w:r w:rsidR="00D13567" w:rsidRPr="00D13567">
        <w:rPr>
          <w:rFonts w:cs="Arial"/>
          <w:sz w:val="16"/>
          <w:szCs w:val="16"/>
          <w:rtl/>
        </w:rPr>
        <w:t>ל (שם קעד.) נכסוהי דבר אינש אינון ערבין ביה</w:t>
      </w:r>
      <w:r w:rsidR="00D13567">
        <w:rPr>
          <w:rFonts w:cs="Arial" w:hint="cs"/>
          <w:sz w:val="16"/>
          <w:szCs w:val="16"/>
          <w:rtl/>
        </w:rPr>
        <w:t>.</w:t>
      </w:r>
      <w:r w:rsidR="00D13567" w:rsidRPr="00D13567">
        <w:rPr>
          <w:rFonts w:cs="Arial"/>
          <w:sz w:val="16"/>
          <w:szCs w:val="16"/>
          <w:rtl/>
        </w:rPr>
        <w:t xml:space="preserve"> אלמא המלוה על ידי שני ערבים נפרע מאיזה מהם שירצה ויש שדחקו והעמידו זו בשאין לשאר האחים בינונית אי נמי שהיה חלקו של זה אפותיקי מפורש</w:t>
      </w:r>
      <w:r w:rsidR="00D13567">
        <w:rPr>
          <w:rFonts w:cs="Arial" w:hint="cs"/>
          <w:sz w:val="16"/>
          <w:szCs w:val="16"/>
          <w:rtl/>
        </w:rPr>
        <w:t>, ע"פ הה"מ)</w:t>
      </w:r>
    </w:p>
    <w:p w14:paraId="5E2D81DE" w14:textId="77777777" w:rsidR="00D13567" w:rsidRPr="00D13567" w:rsidRDefault="00D13567" w:rsidP="00D13567">
      <w:r w:rsidRPr="00D13567">
        <w:rPr>
          <w:rFonts w:cs="Arial" w:hint="cs"/>
          <w:b/>
          <w:bCs/>
          <w:rtl/>
        </w:rPr>
        <w:t xml:space="preserve">תוספתא בבא מציעא פי"א </w:t>
      </w:r>
      <w:r w:rsidRPr="00D13567">
        <w:rPr>
          <w:rFonts w:cs="Arial"/>
          <w:b/>
          <w:bCs/>
          <w:rtl/>
        </w:rPr>
        <w:t>הט</w:t>
      </w:r>
      <w:r w:rsidRPr="00D13567">
        <w:rPr>
          <w:rFonts w:cs="Arial" w:hint="cs"/>
          <w:b/>
          <w:bCs/>
          <w:rtl/>
        </w:rPr>
        <w:t>"</w:t>
      </w:r>
      <w:r w:rsidRPr="00D13567">
        <w:rPr>
          <w:rFonts w:cs="Arial"/>
          <w:b/>
          <w:bCs/>
          <w:rtl/>
        </w:rPr>
        <w:t>ו</w:t>
      </w:r>
      <w:r w:rsidRPr="00D13567">
        <w:rPr>
          <w:rFonts w:hint="cs"/>
          <w:b/>
          <w:bCs/>
          <w:rtl/>
        </w:rPr>
        <w:t>:</w:t>
      </w:r>
      <w:r>
        <w:rPr>
          <w:rFonts w:hint="cs"/>
          <w:rtl/>
        </w:rPr>
        <w:t xml:space="preserve"> </w:t>
      </w:r>
      <w:r w:rsidRPr="00D13567">
        <w:rPr>
          <w:rFonts w:cs="Arial"/>
          <w:rtl/>
        </w:rPr>
        <w:t>המלוה את חבירו על ידי שני ערבין</w:t>
      </w:r>
      <w:r>
        <w:rPr>
          <w:rFonts w:cs="Arial" w:hint="cs"/>
          <w:rtl/>
        </w:rPr>
        <w:t xml:space="preserve"> -</w:t>
      </w:r>
      <w:r w:rsidRPr="00D13567">
        <w:rPr>
          <w:rFonts w:cs="Arial"/>
          <w:rtl/>
        </w:rPr>
        <w:t xml:space="preserve"> לא יפרע מאחד מהן</w:t>
      </w:r>
      <w:r>
        <w:rPr>
          <w:rFonts w:cs="Arial" w:hint="cs"/>
          <w:rtl/>
        </w:rPr>
        <w:t>.</w:t>
      </w:r>
      <w:r w:rsidRPr="00D13567">
        <w:rPr>
          <w:rFonts w:cs="Arial"/>
          <w:rtl/>
        </w:rPr>
        <w:t xml:space="preserve"> ואם אמ</w:t>
      </w:r>
      <w:r>
        <w:rPr>
          <w:rFonts w:cs="Arial" w:hint="cs"/>
          <w:rtl/>
        </w:rPr>
        <w:t>ר</w:t>
      </w:r>
      <w:r w:rsidRPr="00D13567">
        <w:rPr>
          <w:rFonts w:cs="Arial"/>
          <w:rtl/>
        </w:rPr>
        <w:t xml:space="preserve"> על מנת שאפרע מאחד מהן </w:t>
      </w:r>
      <w:r>
        <w:rPr>
          <w:rFonts w:cs="Arial" w:hint="cs"/>
          <w:rtl/>
        </w:rPr>
        <w:t xml:space="preserve">- </w:t>
      </w:r>
      <w:r w:rsidRPr="00D13567">
        <w:rPr>
          <w:rFonts w:cs="Arial"/>
          <w:rtl/>
        </w:rPr>
        <w:t>יפרע מאחד מהן</w:t>
      </w:r>
      <w:r>
        <w:rPr>
          <w:rFonts w:cs="Arial" w:hint="cs"/>
          <w:rtl/>
        </w:rPr>
        <w:t>.</w:t>
      </w:r>
      <w:r w:rsidRPr="00D13567">
        <w:rPr>
          <w:rFonts w:cs="Arial"/>
          <w:rtl/>
        </w:rPr>
        <w:t xml:space="preserve"> שטר היוצא מידי ערב הרי זה אינו גובה ואם כתב בעל חוב כבר התקבלתי הימנו הרי זה גובה</w:t>
      </w:r>
      <w:r>
        <w:rPr>
          <w:rFonts w:cs="Arial" w:hint="cs"/>
          <w:rtl/>
        </w:rPr>
        <w:t>.</w:t>
      </w:r>
      <w:r w:rsidRPr="00D13567">
        <w:rPr>
          <w:rFonts w:cs="Arial"/>
          <w:sz w:val="16"/>
          <w:szCs w:val="16"/>
          <w:rtl/>
        </w:rPr>
        <w:t xml:space="preserve"> </w:t>
      </w:r>
      <w:r>
        <w:rPr>
          <w:rFonts w:cs="Arial" w:hint="cs"/>
          <w:sz w:val="16"/>
          <w:szCs w:val="16"/>
          <w:rtl/>
        </w:rPr>
        <w:t>(</w:t>
      </w:r>
      <w:r w:rsidRPr="00D13567">
        <w:rPr>
          <w:rFonts w:cs="Arial"/>
          <w:sz w:val="16"/>
          <w:szCs w:val="16"/>
          <w:rtl/>
        </w:rPr>
        <w:t>ופירוש לא יפרע מאחד מהם –</w:t>
      </w:r>
      <w:r w:rsidRPr="00D13567">
        <w:rPr>
          <w:rFonts w:cs="Arial" w:hint="cs"/>
          <w:sz w:val="16"/>
          <w:szCs w:val="16"/>
          <w:rtl/>
        </w:rPr>
        <w:t xml:space="preserve"> </w:t>
      </w:r>
      <w:r w:rsidRPr="00D13567">
        <w:rPr>
          <w:rFonts w:cs="Arial"/>
          <w:sz w:val="16"/>
          <w:szCs w:val="16"/>
          <w:rtl/>
        </w:rPr>
        <w:t>תחלה</w:t>
      </w:r>
      <w:r w:rsidRPr="00D13567">
        <w:rPr>
          <w:rFonts w:cs="Arial" w:hint="cs"/>
          <w:sz w:val="16"/>
          <w:szCs w:val="16"/>
          <w:rtl/>
        </w:rPr>
        <w:t>.</w:t>
      </w:r>
      <w:r w:rsidRPr="00D13567">
        <w:rPr>
          <w:rFonts w:cs="Arial"/>
          <w:sz w:val="16"/>
          <w:szCs w:val="16"/>
          <w:rtl/>
        </w:rPr>
        <w:t xml:space="preserve"> אלא כשהוא בא לגבות מהן כשאין נכסים ללוה </w:t>
      </w:r>
      <w:r w:rsidRPr="00D13567">
        <w:rPr>
          <w:rFonts w:cs="Arial" w:hint="cs"/>
          <w:sz w:val="16"/>
          <w:szCs w:val="16"/>
          <w:rtl/>
        </w:rPr>
        <w:t xml:space="preserve">- </w:t>
      </w:r>
      <w:r w:rsidRPr="00D13567">
        <w:rPr>
          <w:rFonts w:cs="Arial"/>
          <w:sz w:val="16"/>
          <w:szCs w:val="16"/>
          <w:rtl/>
        </w:rPr>
        <w:t>נפרע מזה מחצה ומזה מחצה</w:t>
      </w:r>
      <w:r w:rsidRPr="00D13567">
        <w:rPr>
          <w:rFonts w:cs="Arial" w:hint="cs"/>
          <w:sz w:val="16"/>
          <w:szCs w:val="16"/>
          <w:rtl/>
        </w:rPr>
        <w:t>.</w:t>
      </w:r>
      <w:r w:rsidRPr="00D13567">
        <w:rPr>
          <w:rFonts w:cs="Arial"/>
          <w:sz w:val="16"/>
          <w:szCs w:val="16"/>
          <w:rtl/>
        </w:rPr>
        <w:t xml:space="preserve"> אין לו </w:t>
      </w:r>
      <w:r w:rsidRPr="00D13567">
        <w:rPr>
          <w:rFonts w:cs="Arial" w:hint="cs"/>
          <w:sz w:val="16"/>
          <w:szCs w:val="16"/>
          <w:rtl/>
        </w:rPr>
        <w:t xml:space="preserve">- </w:t>
      </w:r>
      <w:r w:rsidRPr="00D13567">
        <w:rPr>
          <w:rFonts w:cs="Arial"/>
          <w:sz w:val="16"/>
          <w:szCs w:val="16"/>
          <w:rtl/>
        </w:rPr>
        <w:t>גובה מן השני</w:t>
      </w:r>
      <w:r w:rsidRPr="00D13567">
        <w:rPr>
          <w:rFonts w:cs="Arial" w:hint="cs"/>
          <w:sz w:val="16"/>
          <w:szCs w:val="16"/>
          <w:rtl/>
        </w:rPr>
        <w:t>.</w:t>
      </w:r>
      <w:r w:rsidRPr="00D13567">
        <w:rPr>
          <w:rFonts w:cs="Arial"/>
          <w:sz w:val="16"/>
          <w:szCs w:val="16"/>
          <w:rtl/>
        </w:rPr>
        <w:t xml:space="preserve"> וזהו כדין שנים שלוו מן האחד</w:t>
      </w:r>
      <w:r w:rsidRPr="00D13567">
        <w:rPr>
          <w:rFonts w:cs="Arial" w:hint="cs"/>
          <w:sz w:val="16"/>
          <w:szCs w:val="16"/>
          <w:rtl/>
        </w:rPr>
        <w:t>.</w:t>
      </w:r>
      <w:r w:rsidRPr="00D13567">
        <w:rPr>
          <w:rFonts w:cs="Arial"/>
          <w:sz w:val="16"/>
          <w:szCs w:val="16"/>
          <w:rtl/>
        </w:rPr>
        <w:t xml:space="preserve"> וזה דעת הרמב"ן (ב"מ לד: ד"ה שותפין)</w:t>
      </w:r>
      <w:r w:rsidR="007131DC">
        <w:rPr>
          <w:rFonts w:cs="Arial" w:hint="cs"/>
          <w:sz w:val="16"/>
          <w:szCs w:val="16"/>
          <w:rtl/>
        </w:rPr>
        <w:t>, הה"מ</w:t>
      </w:r>
      <w:r>
        <w:rPr>
          <w:rFonts w:cs="Arial" w:hint="cs"/>
          <w:sz w:val="16"/>
          <w:szCs w:val="16"/>
          <w:rtl/>
        </w:rPr>
        <w:t>)</w:t>
      </w:r>
    </w:p>
    <w:p w14:paraId="12DC102C" w14:textId="77777777" w:rsidR="00AD01DA" w:rsidRPr="00D915FB" w:rsidRDefault="00AD01DA" w:rsidP="00AD01DA">
      <w:pPr>
        <w:rPr>
          <w:sz w:val="16"/>
          <w:szCs w:val="16"/>
          <w:rtl/>
        </w:rPr>
      </w:pPr>
      <w:r w:rsidRPr="00AD01DA">
        <w:rPr>
          <w:rFonts w:hint="cs"/>
          <w:u w:val="single"/>
          <w:rtl/>
        </w:rPr>
        <w:t>שנים שערבו לאחד</w:t>
      </w:r>
      <w:r>
        <w:rPr>
          <w:rFonts w:hint="cs"/>
          <w:u w:val="single"/>
          <w:rtl/>
        </w:rPr>
        <w:t>:</w:t>
      </w:r>
      <w:r w:rsidR="00D915FB">
        <w:rPr>
          <w:rFonts w:hint="cs"/>
          <w:sz w:val="16"/>
          <w:szCs w:val="16"/>
          <w:rtl/>
        </w:rPr>
        <w:t xml:space="preserve">  (הועתק מסי' קלב ס"ג)</w:t>
      </w:r>
    </w:p>
    <w:p w14:paraId="1F651864" w14:textId="77777777" w:rsidR="00AD01DA" w:rsidRDefault="003A1A52" w:rsidP="00CA425F">
      <w:pPr>
        <w:pStyle w:val="ab"/>
        <w:numPr>
          <w:ilvl w:val="0"/>
          <w:numId w:val="8"/>
        </w:numPr>
        <w:rPr>
          <w:rFonts w:cs="Arial"/>
        </w:rPr>
      </w:pPr>
      <w:r w:rsidRPr="00AD01DA">
        <w:rPr>
          <w:rFonts w:cs="Arial"/>
          <w:rtl/>
        </w:rPr>
        <w:t>רמב"ם</w:t>
      </w:r>
      <w:r w:rsidR="00AD01DA">
        <w:rPr>
          <w:rFonts w:cs="Arial" w:hint="cs"/>
          <w:sz w:val="16"/>
          <w:szCs w:val="16"/>
          <w:rtl/>
        </w:rPr>
        <w:t xml:space="preserve"> (פכ"ה ממלוה ה"י)</w:t>
      </w:r>
      <w:r w:rsidR="007131DC">
        <w:rPr>
          <w:rFonts w:cs="Arial" w:hint="cs"/>
          <w:rtl/>
        </w:rPr>
        <w:t xml:space="preserve"> ורשב"א </w:t>
      </w:r>
      <w:r w:rsidR="007131DC" w:rsidRPr="00D13567">
        <w:rPr>
          <w:rFonts w:cs="Arial"/>
          <w:sz w:val="16"/>
          <w:szCs w:val="16"/>
          <w:rtl/>
        </w:rPr>
        <w:t>(</w:t>
      </w:r>
      <w:r w:rsidR="007131DC">
        <w:rPr>
          <w:rFonts w:cs="Arial" w:hint="cs"/>
          <w:sz w:val="16"/>
          <w:szCs w:val="16"/>
          <w:rtl/>
        </w:rPr>
        <w:t>ב"מ לד:</w:t>
      </w:r>
      <w:r w:rsidR="007131DC" w:rsidRPr="00D13567">
        <w:rPr>
          <w:rFonts w:cs="Arial"/>
          <w:sz w:val="16"/>
          <w:szCs w:val="16"/>
          <w:rtl/>
        </w:rPr>
        <w:t xml:space="preserve"> ד"ה אבל הרמב"ם)</w:t>
      </w:r>
      <w:r w:rsidRPr="00AD01DA">
        <w:rPr>
          <w:rFonts w:cs="Arial" w:hint="cs"/>
          <w:rtl/>
        </w:rPr>
        <w:t>-</w:t>
      </w:r>
      <w:r w:rsidR="00AD01DA">
        <w:rPr>
          <w:rFonts w:cs="Arial" w:hint="cs"/>
          <w:rtl/>
        </w:rPr>
        <w:t xml:space="preserve"> </w:t>
      </w:r>
      <w:r w:rsidR="00AD01DA" w:rsidRPr="00AD01DA">
        <w:rPr>
          <w:rFonts w:cs="Arial"/>
          <w:rtl/>
        </w:rPr>
        <w:t xml:space="preserve">שנים שערבו לאחד כשיבוא המלוה ליפרע מן הערב </w:t>
      </w:r>
      <w:r w:rsidR="00820A27">
        <w:rPr>
          <w:rFonts w:cs="Arial" w:hint="cs"/>
          <w:rtl/>
        </w:rPr>
        <w:t xml:space="preserve">- </w:t>
      </w:r>
      <w:r w:rsidR="00AD01DA" w:rsidRPr="00AD01DA">
        <w:rPr>
          <w:rFonts w:cs="Arial"/>
          <w:rtl/>
        </w:rPr>
        <w:t>יפרע מאי זה מהן שירצה</w:t>
      </w:r>
      <w:r w:rsidR="00820A27">
        <w:rPr>
          <w:rFonts w:cs="Arial" w:hint="cs"/>
          <w:rtl/>
        </w:rPr>
        <w:t>.</w:t>
      </w:r>
      <w:r w:rsidR="00AD01DA" w:rsidRPr="00AD01DA">
        <w:rPr>
          <w:rFonts w:cs="Arial"/>
          <w:rtl/>
        </w:rPr>
        <w:t xml:space="preserve"> ואם לא היה לאחד כדי החוב </w:t>
      </w:r>
      <w:r w:rsidR="00820A27">
        <w:rPr>
          <w:rFonts w:cs="Arial" w:hint="cs"/>
          <w:rtl/>
        </w:rPr>
        <w:t xml:space="preserve">- </w:t>
      </w:r>
      <w:r w:rsidR="00AD01DA" w:rsidRPr="00AD01DA">
        <w:rPr>
          <w:rFonts w:cs="Arial"/>
          <w:rtl/>
        </w:rPr>
        <w:t>חוזר ותובע השני בשאר החוב</w:t>
      </w:r>
      <w:r w:rsidR="007131DC">
        <w:rPr>
          <w:rStyle w:val="a7"/>
          <w:rFonts w:cs="Arial"/>
          <w:rtl/>
        </w:rPr>
        <w:footnoteReference w:id="210"/>
      </w:r>
      <w:r w:rsidR="00914C71">
        <w:rPr>
          <w:rFonts w:cs="Arial" w:hint="cs"/>
          <w:sz w:val="16"/>
          <w:szCs w:val="16"/>
          <w:rtl/>
        </w:rPr>
        <w:t xml:space="preserve"> (ל' הרמב"ם)</w:t>
      </w:r>
      <w:r w:rsidR="00AD01DA" w:rsidRPr="00AD01DA">
        <w:rPr>
          <w:rFonts w:cs="Arial"/>
          <w:rtl/>
        </w:rPr>
        <w:t>.</w:t>
      </w:r>
      <w:r w:rsidR="00820A27">
        <w:rPr>
          <w:rFonts w:cs="Arial" w:hint="cs"/>
          <w:rtl/>
        </w:rPr>
        <w:t xml:space="preserve"> </w:t>
      </w:r>
      <w:r w:rsidR="00820A27" w:rsidRPr="00820A27">
        <w:rPr>
          <w:rFonts w:hint="cs"/>
          <w:color w:val="E36C0A" w:themeColor="accent6" w:themeShade="BF"/>
          <w:rtl/>
        </w:rPr>
        <w:t>(וכ"ס בשו"ע</w:t>
      </w:r>
      <w:r w:rsidR="00820A27" w:rsidRPr="00820A27">
        <w:rPr>
          <w:rFonts w:hint="cs"/>
          <w:color w:val="E36C0A" w:themeColor="accent6" w:themeShade="BF"/>
          <w:sz w:val="16"/>
          <w:szCs w:val="16"/>
          <w:rtl/>
        </w:rPr>
        <w:t xml:space="preserve"> </w:t>
      </w:r>
      <w:r w:rsidR="00820A27" w:rsidRPr="00820A27">
        <w:rPr>
          <w:rFonts w:hint="cs"/>
          <w:sz w:val="16"/>
          <w:szCs w:val="16"/>
          <w:rtl/>
        </w:rPr>
        <w:t>[כאן ובסי' קלב ס"ג]</w:t>
      </w:r>
      <w:r w:rsidR="00820A27" w:rsidRPr="00820A27">
        <w:rPr>
          <w:rFonts w:hint="cs"/>
          <w:color w:val="E36C0A" w:themeColor="accent6" w:themeShade="BF"/>
          <w:rtl/>
        </w:rPr>
        <w:t>)</w:t>
      </w:r>
    </w:p>
    <w:p w14:paraId="046574D8" w14:textId="77777777" w:rsidR="00D915FB" w:rsidRDefault="00AD01DA" w:rsidP="00CA425F">
      <w:pPr>
        <w:pStyle w:val="ab"/>
        <w:numPr>
          <w:ilvl w:val="0"/>
          <w:numId w:val="8"/>
        </w:numPr>
        <w:rPr>
          <w:rFonts w:cs="Arial"/>
        </w:rPr>
      </w:pPr>
      <w:r w:rsidRPr="00AD01DA">
        <w:rPr>
          <w:rFonts w:cs="Arial"/>
          <w:rtl/>
        </w:rPr>
        <w:t>ראב"ד</w:t>
      </w:r>
      <w:r>
        <w:rPr>
          <w:rFonts w:cs="Arial" w:hint="cs"/>
          <w:sz w:val="16"/>
          <w:szCs w:val="16"/>
          <w:rtl/>
        </w:rPr>
        <w:t xml:space="preserve"> (שם)</w:t>
      </w:r>
      <w:r>
        <w:rPr>
          <w:rFonts w:cs="Arial" w:hint="cs"/>
          <w:rtl/>
        </w:rPr>
        <w:t>-</w:t>
      </w:r>
      <w:r w:rsidRPr="00AD01DA">
        <w:rPr>
          <w:rFonts w:cs="Arial"/>
          <w:rtl/>
        </w:rPr>
        <w:t xml:space="preserve"> אינו מחוור </w:t>
      </w:r>
      <w:r>
        <w:rPr>
          <w:rFonts w:cs="Arial" w:hint="cs"/>
          <w:sz w:val="16"/>
          <w:szCs w:val="16"/>
          <w:rtl/>
        </w:rPr>
        <w:t>{</w:t>
      </w:r>
      <w:r w:rsidRPr="00AD01DA">
        <w:rPr>
          <w:rFonts w:cs="Arial"/>
          <w:sz w:val="16"/>
          <w:szCs w:val="16"/>
          <w:rtl/>
        </w:rPr>
        <w:t>שיפרע מאיזה מהם שירצה</w:t>
      </w:r>
      <w:r>
        <w:rPr>
          <w:rFonts w:cs="Arial" w:hint="cs"/>
          <w:sz w:val="16"/>
          <w:szCs w:val="16"/>
          <w:rtl/>
        </w:rPr>
        <w:t>}</w:t>
      </w:r>
      <w:r w:rsidRPr="00AD01DA">
        <w:rPr>
          <w:rFonts w:cs="Arial"/>
          <w:rtl/>
        </w:rPr>
        <w:t xml:space="preserve"> אלא לפי המנהג ולמדין מן העכו"ם לישראל</w:t>
      </w:r>
      <w:r w:rsidR="00D915FB">
        <w:rPr>
          <w:rStyle w:val="a7"/>
          <w:rFonts w:cs="Arial"/>
          <w:rtl/>
        </w:rPr>
        <w:footnoteReference w:id="211"/>
      </w:r>
      <w:r>
        <w:rPr>
          <w:rFonts w:cs="Arial" w:hint="cs"/>
          <w:rtl/>
        </w:rPr>
        <w:t>.</w:t>
      </w:r>
      <w:r w:rsidRPr="00AD01DA">
        <w:rPr>
          <w:rFonts w:cs="Arial"/>
          <w:rtl/>
        </w:rPr>
        <w:t xml:space="preserve"> </w:t>
      </w:r>
    </w:p>
    <w:p w14:paraId="43404501" w14:textId="77777777" w:rsidR="00AD01DA" w:rsidRPr="00D915FB" w:rsidRDefault="00AD01DA" w:rsidP="00CA425F">
      <w:pPr>
        <w:pStyle w:val="ab"/>
        <w:numPr>
          <w:ilvl w:val="0"/>
          <w:numId w:val="8"/>
        </w:numPr>
        <w:rPr>
          <w:rFonts w:cs="Arial"/>
          <w:rtl/>
        </w:rPr>
      </w:pPr>
      <w:r w:rsidRPr="00D915FB">
        <w:rPr>
          <w:rFonts w:cs="Arial"/>
          <w:rtl/>
        </w:rPr>
        <w:t>רמב"ן</w:t>
      </w:r>
      <w:r w:rsidR="00D915FB">
        <w:rPr>
          <w:rFonts w:cs="Arial" w:hint="cs"/>
          <w:sz w:val="16"/>
          <w:szCs w:val="16"/>
          <w:rtl/>
        </w:rPr>
        <w:t xml:space="preserve"> (כ"כ </w:t>
      </w:r>
      <w:r w:rsidR="007131DC">
        <w:rPr>
          <w:rFonts w:cs="Arial" w:hint="cs"/>
          <w:sz w:val="16"/>
          <w:szCs w:val="16"/>
          <w:rtl/>
        </w:rPr>
        <w:t xml:space="preserve">בשמו בעל התרומות [שער מד ח"א סי' ב-ג] </w:t>
      </w:r>
      <w:r w:rsidR="00820A27">
        <w:rPr>
          <w:rFonts w:cs="Arial" w:hint="cs"/>
          <w:sz w:val="16"/>
          <w:szCs w:val="16"/>
          <w:rtl/>
        </w:rPr>
        <w:t>הה"מ ו</w:t>
      </w:r>
      <w:r w:rsidR="00D915FB">
        <w:rPr>
          <w:rFonts w:cs="Arial" w:hint="cs"/>
          <w:sz w:val="16"/>
          <w:szCs w:val="16"/>
          <w:rtl/>
        </w:rPr>
        <w:t>הטור)</w:t>
      </w:r>
      <w:r w:rsidR="00D915FB">
        <w:rPr>
          <w:rFonts w:cs="Arial" w:hint="cs"/>
          <w:rtl/>
        </w:rPr>
        <w:t>-</w:t>
      </w:r>
      <w:r w:rsidRPr="00D915FB">
        <w:rPr>
          <w:rFonts w:cs="Arial"/>
          <w:rtl/>
        </w:rPr>
        <w:t xml:space="preserve"> אם יכול ליפרע משניהם לא יפרע מאחד מהם הכל</w:t>
      </w:r>
      <w:r w:rsidRPr="00D915FB">
        <w:rPr>
          <w:rFonts w:cs="Arial" w:hint="cs"/>
          <w:rtl/>
        </w:rPr>
        <w:t xml:space="preserve"> -</w:t>
      </w:r>
      <w:r w:rsidRPr="00D915FB">
        <w:rPr>
          <w:rFonts w:cs="Arial"/>
          <w:rtl/>
        </w:rPr>
        <w:t xml:space="preserve"> אלא גובה מזה מחצה ומזה מחצה</w:t>
      </w:r>
      <w:r w:rsidRPr="00D915FB">
        <w:rPr>
          <w:rFonts w:cs="Arial" w:hint="cs"/>
          <w:rtl/>
        </w:rPr>
        <w:t>.</w:t>
      </w:r>
      <w:r w:rsidRPr="00D915FB">
        <w:rPr>
          <w:rFonts w:cs="Arial"/>
          <w:rtl/>
        </w:rPr>
        <w:t xml:space="preserve"> אא"כ שאין לאחד מהם</w:t>
      </w:r>
      <w:r w:rsidRPr="00D915FB">
        <w:rPr>
          <w:rFonts w:cs="Arial" w:hint="cs"/>
          <w:rtl/>
        </w:rPr>
        <w:t xml:space="preserve"> -</w:t>
      </w:r>
      <w:r w:rsidRPr="00D915FB">
        <w:rPr>
          <w:rFonts w:cs="Arial"/>
          <w:rtl/>
        </w:rPr>
        <w:t xml:space="preserve"> אז גובה מהשני הכל</w:t>
      </w:r>
      <w:r w:rsidRPr="00D915FB">
        <w:rPr>
          <w:rFonts w:cs="Arial" w:hint="cs"/>
          <w:rtl/>
        </w:rPr>
        <w:t>.</w:t>
      </w:r>
      <w:r w:rsidRPr="00D915FB">
        <w:rPr>
          <w:rFonts w:cs="Arial"/>
          <w:rtl/>
        </w:rPr>
        <w:t xml:space="preserve"> ואם אמר ממי שארצה אפרע </w:t>
      </w:r>
      <w:r w:rsidRPr="00D915FB">
        <w:rPr>
          <w:rFonts w:cs="Arial" w:hint="cs"/>
          <w:rtl/>
        </w:rPr>
        <w:t xml:space="preserve">- </w:t>
      </w:r>
      <w:r w:rsidRPr="00D915FB">
        <w:rPr>
          <w:rFonts w:cs="Arial"/>
          <w:rtl/>
        </w:rPr>
        <w:t>יפרע מאיזה מהם שירצה</w:t>
      </w:r>
      <w:r w:rsidRPr="00D915FB">
        <w:rPr>
          <w:rFonts w:cs="Arial" w:hint="cs"/>
          <w:rtl/>
        </w:rPr>
        <w:t>.</w:t>
      </w:r>
      <w:r w:rsidRPr="00D915FB">
        <w:rPr>
          <w:rFonts w:cs="Arial"/>
          <w:rtl/>
        </w:rPr>
        <w:t xml:space="preserve"> פרע אחד מהם כל החוב למלוה ובירר זה בעדים או בהתקבלתי שכתב לו שפרעו הכל </w:t>
      </w:r>
      <w:r w:rsidRPr="00D915FB">
        <w:rPr>
          <w:rFonts w:cs="Arial" w:hint="cs"/>
          <w:rtl/>
        </w:rPr>
        <w:t xml:space="preserve">- </w:t>
      </w:r>
      <w:r w:rsidRPr="00D915FB">
        <w:rPr>
          <w:rFonts w:cs="Arial"/>
          <w:rtl/>
        </w:rPr>
        <w:t>חוזר ותובע מחבירו את חלקו כדין ערב שתובע את הלוה כשמברר שפרע בשבילו</w:t>
      </w:r>
      <w:r w:rsidR="00914C71">
        <w:rPr>
          <w:rFonts w:cs="Arial" w:hint="cs"/>
          <w:sz w:val="16"/>
          <w:szCs w:val="16"/>
          <w:rtl/>
        </w:rPr>
        <w:t xml:space="preserve"> (ל' הטור בשם הרמב"ן)</w:t>
      </w:r>
      <w:r w:rsidRPr="00D915FB">
        <w:rPr>
          <w:rFonts w:cs="Arial" w:hint="cs"/>
          <w:rtl/>
        </w:rPr>
        <w:t>.</w:t>
      </w:r>
    </w:p>
    <w:p w14:paraId="13A41C98" w14:textId="77777777" w:rsidR="00D915FB" w:rsidRPr="00AD01DA" w:rsidRDefault="00D915FB" w:rsidP="00D915FB">
      <w:pPr>
        <w:rPr>
          <w:rFonts w:cs="Arial"/>
        </w:rPr>
      </w:pPr>
      <w:r w:rsidRPr="00AD01DA">
        <w:rPr>
          <w:rFonts w:hint="cs"/>
          <w:u w:val="single"/>
          <w:rtl/>
        </w:rPr>
        <w:t>אחד שערב לשנים:</w:t>
      </w:r>
    </w:p>
    <w:p w14:paraId="19E9B5E8" w14:textId="77777777" w:rsidR="002D7919" w:rsidRPr="00820A27" w:rsidRDefault="00D915FB" w:rsidP="00CA425F">
      <w:pPr>
        <w:pStyle w:val="ab"/>
        <w:numPr>
          <w:ilvl w:val="0"/>
          <w:numId w:val="8"/>
        </w:numPr>
        <w:rPr>
          <w:rFonts w:cs="Arial"/>
          <w:rtl/>
        </w:rPr>
      </w:pPr>
      <w:r>
        <w:rPr>
          <w:rFonts w:cs="Arial" w:hint="cs"/>
          <w:rtl/>
        </w:rPr>
        <w:t>רמב"ם</w:t>
      </w:r>
      <w:r>
        <w:rPr>
          <w:rFonts w:cs="Arial" w:hint="cs"/>
          <w:sz w:val="16"/>
          <w:szCs w:val="16"/>
          <w:rtl/>
        </w:rPr>
        <w:t xml:space="preserve"> (פכ"ה ממלוה הי"א)</w:t>
      </w:r>
      <w:r>
        <w:rPr>
          <w:rFonts w:cs="Arial" w:hint="cs"/>
          <w:rtl/>
        </w:rPr>
        <w:t xml:space="preserve">- </w:t>
      </w:r>
      <w:r w:rsidRPr="00AD01DA">
        <w:rPr>
          <w:rFonts w:cs="Arial"/>
          <w:rtl/>
        </w:rPr>
        <w:t>ואחד שערב לשנים כשיפרע למלוה</w:t>
      </w:r>
      <w:r w:rsidR="00820A27">
        <w:rPr>
          <w:rFonts w:cs="Arial" w:hint="cs"/>
          <w:rtl/>
        </w:rPr>
        <w:t xml:space="preserve"> -</w:t>
      </w:r>
      <w:r w:rsidRPr="00AD01DA">
        <w:rPr>
          <w:rFonts w:cs="Arial"/>
          <w:rtl/>
        </w:rPr>
        <w:t xml:space="preserve"> יודיעו על חוב איזה משניהם פורע כדי שיחזור עליו.</w:t>
      </w:r>
      <w:r w:rsidR="00820A27" w:rsidRPr="00820A27">
        <w:rPr>
          <w:rFonts w:hint="cs"/>
          <w:color w:val="E36C0A" w:themeColor="accent6" w:themeShade="BF"/>
          <w:rtl/>
        </w:rPr>
        <w:t xml:space="preserve"> (וכ"</w:t>
      </w:r>
      <w:r w:rsidR="00820A27">
        <w:rPr>
          <w:rFonts w:hint="cs"/>
          <w:color w:val="E36C0A" w:themeColor="accent6" w:themeShade="BF"/>
          <w:rtl/>
        </w:rPr>
        <w:t>פ</w:t>
      </w:r>
      <w:r w:rsidR="00820A27" w:rsidRPr="00820A27">
        <w:rPr>
          <w:rFonts w:hint="cs"/>
          <w:color w:val="E36C0A" w:themeColor="accent6" w:themeShade="BF"/>
          <w:rtl/>
        </w:rPr>
        <w:t xml:space="preserve"> בשו"ע)</w:t>
      </w:r>
    </w:p>
    <w:p w14:paraId="35F45215" w14:textId="77777777" w:rsidR="00B01E8A" w:rsidRPr="002D7919" w:rsidRDefault="00B01E8A" w:rsidP="002D7919">
      <w:pPr>
        <w:rPr>
          <w:rFonts w:cs="Arial"/>
          <w:rtl/>
        </w:rPr>
      </w:pPr>
      <w:r w:rsidRPr="003024E5">
        <w:rPr>
          <w:rFonts w:asciiTheme="minorBidi" w:hAnsiTheme="minorBidi"/>
          <w:b/>
          <w:bCs/>
          <w:color w:val="000000"/>
          <w:sz w:val="28"/>
          <w:szCs w:val="28"/>
          <w:u w:val="single"/>
          <w:rtl/>
        </w:rPr>
        <w:t>שו"ע:</w:t>
      </w:r>
    </w:p>
    <w:p w14:paraId="78FDD06F" w14:textId="77777777" w:rsidR="0049658B" w:rsidRDefault="0049658B" w:rsidP="0049658B">
      <w:pPr>
        <w:rPr>
          <w:rtl/>
        </w:rPr>
      </w:pPr>
      <w:r>
        <w:rPr>
          <w:rFonts w:cs="Arial"/>
          <w:rtl/>
        </w:rPr>
        <w:t xml:space="preserve">שנים שערבו לאחד, כשיבוא המלוה ליפרע מן הערב, יפרע מאיזה מהם שירצה. ואם לא היה לאחד מהם כדי החוב, חוזר ותובע לשני משאר החוב. ובסימן קל"ב כתוב שיש חולקים בזה. ואחד שערב לשנים, כשיפרע למלוה יודיעו על חוב איזה משניהם פורע, כדי שיחזור עליו. </w:t>
      </w:r>
    </w:p>
    <w:p w14:paraId="3C32263D" w14:textId="77777777" w:rsidR="00B3096F" w:rsidRDefault="00B3096F" w:rsidP="0049658B">
      <w:pPr>
        <w:rPr>
          <w:rtl/>
        </w:rPr>
      </w:pPr>
    </w:p>
    <w:p w14:paraId="6AF1CBFF" w14:textId="77777777" w:rsidR="00B3096F" w:rsidRDefault="0049658B" w:rsidP="00F816CE">
      <w:pPr>
        <w:pStyle w:val="2"/>
        <w:rPr>
          <w:rtl/>
        </w:rPr>
      </w:pPr>
      <w:r>
        <w:rPr>
          <w:rtl/>
        </w:rPr>
        <w:t>סעיף ד</w:t>
      </w:r>
      <w:r w:rsidR="00B3096F">
        <w:rPr>
          <w:rFonts w:hint="cs"/>
          <w:rtl/>
        </w:rPr>
        <w:t>:</w:t>
      </w:r>
      <w:r w:rsidR="00FC2F2E">
        <w:rPr>
          <w:rFonts w:hint="cs"/>
          <w:rtl/>
        </w:rPr>
        <w:t xml:space="preserve"> </w:t>
      </w:r>
      <w:r w:rsidR="003A1A52">
        <w:rPr>
          <w:rFonts w:hint="cs"/>
          <w:rtl/>
        </w:rPr>
        <w:t>שנים שערבו לאחד, וגבה המלוה לאחד מהם, וטוען חברו שנכנס ערב ללוה ולא לו</w:t>
      </w:r>
      <w:r w:rsidR="00FC2F2E">
        <w:rPr>
          <w:rFonts w:hint="cs"/>
          <w:rtl/>
        </w:rPr>
        <w:t>.</w:t>
      </w:r>
    </w:p>
    <w:p w14:paraId="592BEDAC" w14:textId="77777777" w:rsidR="003A1A52" w:rsidRPr="003A1A52" w:rsidRDefault="003A1A52" w:rsidP="003A1A52">
      <w:pPr>
        <w:rPr>
          <w:u w:val="single"/>
          <w:rtl/>
        </w:rPr>
      </w:pPr>
      <w:r w:rsidRPr="003A1A52">
        <w:rPr>
          <w:rFonts w:cs="Arial" w:hint="cs"/>
          <w:u w:val="single"/>
          <w:rtl/>
        </w:rPr>
        <w:t>שנים שערבו לאחד, וגבה המלוה לאחד מהם, וטוען חברו שנכנס ערב ללוה ולא ל</w:t>
      </w:r>
      <w:r>
        <w:rPr>
          <w:rFonts w:cs="Arial" w:hint="cs"/>
          <w:u w:val="single"/>
          <w:rtl/>
        </w:rPr>
        <w:t>ערב השני</w:t>
      </w:r>
      <w:r w:rsidRPr="003A1A52">
        <w:rPr>
          <w:rFonts w:hint="cs"/>
          <w:u w:val="single"/>
          <w:rtl/>
        </w:rPr>
        <w:t>:</w:t>
      </w:r>
    </w:p>
    <w:p w14:paraId="0549B907" w14:textId="77777777" w:rsidR="00FC2F2E" w:rsidRPr="00FC2F2E" w:rsidRDefault="003A1A52" w:rsidP="00CA425F">
      <w:pPr>
        <w:pStyle w:val="ab"/>
        <w:numPr>
          <w:ilvl w:val="0"/>
          <w:numId w:val="8"/>
        </w:numPr>
        <w:rPr>
          <w:rtl/>
        </w:rPr>
      </w:pPr>
      <w:r w:rsidRPr="003A1A52">
        <w:rPr>
          <w:rFonts w:cs="Arial" w:hint="cs"/>
          <w:rtl/>
        </w:rPr>
        <w:t xml:space="preserve">טור- </w:t>
      </w:r>
      <w:r w:rsidRPr="003A1A52">
        <w:rPr>
          <w:rFonts w:cs="Arial"/>
          <w:rtl/>
        </w:rPr>
        <w:t>ראובן שהוצרך ללוות מנה משמעון</w:t>
      </w:r>
      <w:r w:rsidRPr="003A1A52">
        <w:rPr>
          <w:rFonts w:cs="Arial" w:hint="cs"/>
          <w:rtl/>
        </w:rPr>
        <w:t>,</w:t>
      </w:r>
      <w:r w:rsidRPr="003A1A52">
        <w:rPr>
          <w:rFonts w:cs="Arial"/>
          <w:rtl/>
        </w:rPr>
        <w:t xml:space="preserve"> ולא רצה להלוותו עד שיכנסו יהודה ולוי ערבות ובעלי חובים</w:t>
      </w:r>
      <w:r w:rsidRPr="003A1A52">
        <w:rPr>
          <w:rFonts w:cs="Arial" w:hint="cs"/>
          <w:rtl/>
        </w:rPr>
        <w:t>.</w:t>
      </w:r>
      <w:r w:rsidRPr="003A1A52">
        <w:rPr>
          <w:rFonts w:cs="Arial"/>
          <w:rtl/>
        </w:rPr>
        <w:t xml:space="preserve"> והעני ראובן וגבה שמעון כל חובו מלוי</w:t>
      </w:r>
      <w:r w:rsidRPr="003A1A52">
        <w:rPr>
          <w:rFonts w:cs="Arial" w:hint="cs"/>
          <w:rtl/>
        </w:rPr>
        <w:t>,</w:t>
      </w:r>
      <w:r w:rsidRPr="003A1A52">
        <w:rPr>
          <w:rFonts w:cs="Arial"/>
          <w:rtl/>
        </w:rPr>
        <w:t xml:space="preserve"> וחזר לוי לתבוע מחצית המנה מיהודה</w:t>
      </w:r>
      <w:r w:rsidRPr="003A1A52">
        <w:rPr>
          <w:rFonts w:cs="Arial" w:hint="cs"/>
          <w:rtl/>
        </w:rPr>
        <w:t>,</w:t>
      </w:r>
      <w:r w:rsidRPr="003A1A52">
        <w:rPr>
          <w:rFonts w:cs="Arial"/>
          <w:rtl/>
        </w:rPr>
        <w:t xml:space="preserve"> וטען יהודה לא נכנסתי ערב בזה הממון לך אלא לראובן שפייסני ליכנס עמו בשטר</w:t>
      </w:r>
      <w:r w:rsidRPr="003A1A52">
        <w:rPr>
          <w:rFonts w:cs="Arial" w:hint="cs"/>
          <w:rtl/>
        </w:rPr>
        <w:t>,</w:t>
      </w:r>
      <w:r w:rsidRPr="003A1A52">
        <w:rPr>
          <w:rFonts w:cs="Arial"/>
          <w:rtl/>
        </w:rPr>
        <w:t xml:space="preserve"> ואיני חייב לך אלא השליש שנתחייבתי בו לשמעון והמותר תפסיד </w:t>
      </w:r>
      <w:r w:rsidRPr="003A1A52">
        <w:rPr>
          <w:rFonts w:cs="Arial" w:hint="cs"/>
          <w:rtl/>
        </w:rPr>
        <w:t xml:space="preserve">- </w:t>
      </w:r>
      <w:r w:rsidRPr="003A1A52">
        <w:rPr>
          <w:rFonts w:cs="Arial"/>
          <w:rtl/>
        </w:rPr>
        <w:t>אין שומעין לו</w:t>
      </w:r>
      <w:r w:rsidRPr="003A1A52">
        <w:rPr>
          <w:rFonts w:cs="Arial" w:hint="cs"/>
          <w:rtl/>
        </w:rPr>
        <w:t>,</w:t>
      </w:r>
      <w:r w:rsidRPr="003A1A52">
        <w:rPr>
          <w:rFonts w:cs="Arial"/>
          <w:rtl/>
        </w:rPr>
        <w:t xml:space="preserve"> דכיון שהמלוה יכול לגבות החצי מיהודה כמו מלוי </w:t>
      </w:r>
      <w:r w:rsidRPr="003A1A52">
        <w:rPr>
          <w:rFonts w:cs="Arial" w:hint="cs"/>
          <w:rtl/>
        </w:rPr>
        <w:t xml:space="preserve">- </w:t>
      </w:r>
      <w:r w:rsidRPr="003A1A52">
        <w:rPr>
          <w:rFonts w:cs="Arial"/>
          <w:rtl/>
        </w:rPr>
        <w:t>על דעת כן נכנסו</w:t>
      </w:r>
      <w:r w:rsidRPr="003A1A52">
        <w:rPr>
          <w:rFonts w:cs="Arial" w:hint="cs"/>
          <w:rtl/>
        </w:rPr>
        <w:t>,</w:t>
      </w:r>
      <w:r w:rsidRPr="003A1A52">
        <w:rPr>
          <w:rFonts w:cs="Arial"/>
          <w:rtl/>
        </w:rPr>
        <w:t xml:space="preserve"> שאם יעני ראובן שיפרע כל אחד ואחד מחצה</w:t>
      </w:r>
      <w:r w:rsidRPr="003A1A52">
        <w:rPr>
          <w:rFonts w:cs="Arial" w:hint="cs"/>
          <w:rtl/>
        </w:rPr>
        <w:t>,</w:t>
      </w:r>
      <w:r w:rsidRPr="003A1A52">
        <w:rPr>
          <w:rFonts w:cs="Arial"/>
          <w:rtl/>
        </w:rPr>
        <w:t xml:space="preserve"> וכיון שפרע לוי הכל יגבה מיהודה החצי שפרע בשבילו</w:t>
      </w:r>
      <w:r>
        <w:rPr>
          <w:rStyle w:val="a7"/>
          <w:rFonts w:cs="Arial"/>
          <w:rtl/>
        </w:rPr>
        <w:footnoteReference w:id="212"/>
      </w:r>
      <w:r w:rsidRPr="003A1A52">
        <w:rPr>
          <w:rFonts w:cs="Arial" w:hint="cs"/>
          <w:rtl/>
        </w:rPr>
        <w:t>.</w:t>
      </w:r>
      <w:r>
        <w:rPr>
          <w:rFonts w:hint="cs"/>
          <w:rtl/>
        </w:rPr>
        <w:t xml:space="preserve"> </w:t>
      </w:r>
      <w:r w:rsidRPr="003A1A52">
        <w:rPr>
          <w:rFonts w:hint="cs"/>
          <w:color w:val="E36C0A" w:themeColor="accent6" w:themeShade="BF"/>
          <w:rtl/>
        </w:rPr>
        <w:t>(וכ"פ בשו"ע)</w:t>
      </w:r>
    </w:p>
    <w:p w14:paraId="784BF757"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55CAE7B" w14:textId="77777777" w:rsidR="0049658B" w:rsidRDefault="0049658B" w:rsidP="0049658B">
      <w:pPr>
        <w:rPr>
          <w:rtl/>
        </w:rPr>
      </w:pPr>
      <w:r>
        <w:rPr>
          <w:rFonts w:cs="Arial"/>
          <w:rtl/>
        </w:rPr>
        <w:t xml:space="preserve">ראובן שהוצרך ללוות מנה משמעון, ולא רצה ללוותו עד שיכנסו יהודה ולוי ערבים, והעני ראובן, וגבה שמעון כל חובו מלוי, וחזר לוי לתבוע מחצית המנה מיהודה, וטען יהודה לא נכנסתי ערב לך אלא לראובן, ואיני חייב לך אלא השליש, אין בדבריו כלום וצריך לפרוע החצי. </w:t>
      </w:r>
    </w:p>
    <w:p w14:paraId="1F9E717D" w14:textId="77777777" w:rsidR="002D7919" w:rsidRDefault="002D7919" w:rsidP="0049658B">
      <w:pPr>
        <w:rPr>
          <w:rtl/>
        </w:rPr>
      </w:pPr>
    </w:p>
    <w:p w14:paraId="1C7482DB" w14:textId="77777777" w:rsidR="0049658B" w:rsidRDefault="0049658B" w:rsidP="00F816CE">
      <w:pPr>
        <w:pStyle w:val="2"/>
        <w:rPr>
          <w:rtl/>
        </w:rPr>
      </w:pPr>
      <w:r>
        <w:rPr>
          <w:rtl/>
        </w:rPr>
        <w:t>סעיף ה</w:t>
      </w:r>
      <w:r w:rsidR="002D7919">
        <w:rPr>
          <w:rFonts w:hint="cs"/>
          <w:rtl/>
        </w:rPr>
        <w:t>:</w:t>
      </w:r>
      <w:r w:rsidR="00FC2F2E" w:rsidRPr="00FC2F2E">
        <w:rPr>
          <w:rtl/>
        </w:rPr>
        <w:t xml:space="preserve"> ראובן שתבע משנים</w:t>
      </w:r>
      <w:r w:rsidR="00FC2F2E" w:rsidRPr="00FC2F2E">
        <w:rPr>
          <w:rFonts w:hint="cs"/>
          <w:rtl/>
        </w:rPr>
        <w:t>/שלשה</w:t>
      </w:r>
      <w:r w:rsidR="00FC2F2E" w:rsidRPr="00FC2F2E">
        <w:rPr>
          <w:rtl/>
        </w:rPr>
        <w:t xml:space="preserve"> שלוו ממנו כאחד</w:t>
      </w:r>
      <w:r w:rsidR="00FC2F2E" w:rsidRPr="00FC2F2E">
        <w:rPr>
          <w:rFonts w:hint="cs"/>
          <w:rtl/>
        </w:rPr>
        <w:t>,</w:t>
      </w:r>
      <w:r w:rsidR="00FC2F2E" w:rsidRPr="00FC2F2E">
        <w:rPr>
          <w:rtl/>
        </w:rPr>
        <w:t xml:space="preserve"> וכפר אחד</w:t>
      </w:r>
      <w:r w:rsidR="00FC2F2E" w:rsidRPr="00FC2F2E">
        <w:rPr>
          <w:rFonts w:hint="cs"/>
          <w:rtl/>
        </w:rPr>
        <w:t>,</w:t>
      </w:r>
      <w:r w:rsidR="00FC2F2E" w:rsidRPr="00FC2F2E">
        <w:rPr>
          <w:rtl/>
        </w:rPr>
        <w:t xml:space="preserve"> ו</w:t>
      </w:r>
      <w:r w:rsidR="00FC2F2E" w:rsidRPr="00FC2F2E">
        <w:rPr>
          <w:rFonts w:hint="cs"/>
          <w:rtl/>
        </w:rPr>
        <w:t>השאר הודו</w:t>
      </w:r>
      <w:r w:rsidR="00FC2F2E">
        <w:rPr>
          <w:rFonts w:hint="cs"/>
          <w:rtl/>
        </w:rPr>
        <w:t>.</w:t>
      </w:r>
    </w:p>
    <w:p w14:paraId="3CCCD91C" w14:textId="77777777" w:rsidR="00FC2F2E" w:rsidRPr="00B3096F" w:rsidRDefault="00FC2F2E" w:rsidP="00FC2F2E">
      <w:pPr>
        <w:rPr>
          <w:u w:val="single"/>
          <w:rtl/>
        </w:rPr>
      </w:pPr>
      <w:r w:rsidRPr="00FC2F2E">
        <w:rPr>
          <w:rFonts w:cs="Arial"/>
          <w:u w:val="single"/>
          <w:rtl/>
        </w:rPr>
        <w:t>ראובן שתבע משנים</w:t>
      </w:r>
      <w:r w:rsidRPr="00FC2F2E">
        <w:rPr>
          <w:rFonts w:cs="Arial" w:hint="cs"/>
          <w:u w:val="single"/>
          <w:rtl/>
        </w:rPr>
        <w:t>/שלשה</w:t>
      </w:r>
      <w:r w:rsidRPr="00FC2F2E">
        <w:rPr>
          <w:rFonts w:cs="Arial"/>
          <w:u w:val="single"/>
          <w:rtl/>
        </w:rPr>
        <w:t xml:space="preserve"> שלוו ממנו כאחד</w:t>
      </w:r>
      <w:r w:rsidRPr="00FC2F2E">
        <w:rPr>
          <w:rFonts w:cs="Arial" w:hint="cs"/>
          <w:u w:val="single"/>
          <w:rtl/>
        </w:rPr>
        <w:t>,</w:t>
      </w:r>
      <w:r w:rsidRPr="00FC2F2E">
        <w:rPr>
          <w:rFonts w:cs="Arial"/>
          <w:u w:val="single"/>
          <w:rtl/>
        </w:rPr>
        <w:t xml:space="preserve"> וכפר אחד</w:t>
      </w:r>
      <w:r w:rsidRPr="00FC2F2E">
        <w:rPr>
          <w:rFonts w:cs="Arial" w:hint="cs"/>
          <w:u w:val="single"/>
          <w:rtl/>
        </w:rPr>
        <w:t>,</w:t>
      </w:r>
      <w:r w:rsidRPr="00FC2F2E">
        <w:rPr>
          <w:rFonts w:cs="Arial"/>
          <w:u w:val="single"/>
          <w:rtl/>
        </w:rPr>
        <w:t xml:space="preserve"> ו</w:t>
      </w:r>
      <w:r w:rsidRPr="00FC2F2E">
        <w:rPr>
          <w:rFonts w:cs="Arial" w:hint="cs"/>
          <w:u w:val="single"/>
          <w:rtl/>
        </w:rPr>
        <w:t>השאר הודו</w:t>
      </w:r>
      <w:r w:rsidRPr="00B3096F">
        <w:rPr>
          <w:rFonts w:hint="cs"/>
          <w:u w:val="single"/>
          <w:rtl/>
        </w:rPr>
        <w:t>:</w:t>
      </w:r>
    </w:p>
    <w:p w14:paraId="19B1E0F0" w14:textId="77777777" w:rsidR="00FC2F2E" w:rsidRPr="00FC2F2E" w:rsidRDefault="00FC2F2E" w:rsidP="00CA425F">
      <w:pPr>
        <w:pStyle w:val="ab"/>
        <w:numPr>
          <w:ilvl w:val="0"/>
          <w:numId w:val="8"/>
        </w:numPr>
        <w:rPr>
          <w:rtl/>
        </w:rPr>
      </w:pPr>
      <w:r w:rsidRPr="002D7919">
        <w:rPr>
          <w:rFonts w:cs="Arial"/>
          <w:rtl/>
        </w:rPr>
        <w:t xml:space="preserve">בעל התרומות </w:t>
      </w:r>
      <w:r w:rsidRPr="00B3096F">
        <w:rPr>
          <w:rFonts w:cs="Arial" w:hint="cs"/>
          <w:sz w:val="16"/>
          <w:szCs w:val="16"/>
          <w:rtl/>
        </w:rPr>
        <w:t>(</w:t>
      </w:r>
      <w:r w:rsidRPr="00B3096F">
        <w:rPr>
          <w:rFonts w:cs="Arial"/>
          <w:sz w:val="16"/>
          <w:szCs w:val="16"/>
          <w:rtl/>
        </w:rPr>
        <w:t xml:space="preserve">שער מד ח"ג סי' א - ב) </w:t>
      </w:r>
      <w:r>
        <w:rPr>
          <w:rFonts w:cs="Arial" w:hint="cs"/>
          <w:rtl/>
        </w:rPr>
        <w:t xml:space="preserve">בשם </w:t>
      </w:r>
      <w:r w:rsidRPr="002D7919">
        <w:rPr>
          <w:rFonts w:cs="Arial"/>
          <w:rtl/>
        </w:rPr>
        <w:t>ה"ר אברהם בר יצחק</w:t>
      </w:r>
      <w:r w:rsidRPr="00B3096F">
        <w:rPr>
          <w:rFonts w:cs="Arial" w:hint="cs"/>
          <w:rtl/>
        </w:rPr>
        <w:t xml:space="preserve"> </w:t>
      </w:r>
      <w:r>
        <w:rPr>
          <w:rFonts w:cs="Arial" w:hint="cs"/>
          <w:rtl/>
        </w:rPr>
        <w:t>ו</w:t>
      </w:r>
      <w:r w:rsidRPr="00B3096F">
        <w:rPr>
          <w:rFonts w:cs="Arial" w:hint="cs"/>
          <w:rtl/>
        </w:rPr>
        <w:t>טור-</w:t>
      </w:r>
      <w:r w:rsidRPr="00B3096F">
        <w:rPr>
          <w:rFonts w:cs="Arial"/>
          <w:rtl/>
        </w:rPr>
        <w:t xml:space="preserve"> ראובן שתבע משנים שלוו ממנו כאחד</w:t>
      </w:r>
      <w:r>
        <w:rPr>
          <w:rFonts w:cs="Arial" w:hint="cs"/>
          <w:rtl/>
        </w:rPr>
        <w:t>,</w:t>
      </w:r>
      <w:r w:rsidRPr="00B3096F">
        <w:rPr>
          <w:rFonts w:cs="Arial"/>
          <w:rtl/>
        </w:rPr>
        <w:t xml:space="preserve"> וכפר אחד</w:t>
      </w:r>
      <w:r>
        <w:rPr>
          <w:rFonts w:cs="Arial" w:hint="cs"/>
          <w:rtl/>
        </w:rPr>
        <w:t>,</w:t>
      </w:r>
      <w:r w:rsidRPr="00B3096F">
        <w:rPr>
          <w:rFonts w:cs="Arial"/>
          <w:rtl/>
        </w:rPr>
        <w:t xml:space="preserve"> והודה השני שלוו שניהם ממנו בתורת שותפות </w:t>
      </w:r>
      <w:r>
        <w:rPr>
          <w:rFonts w:cs="Arial" w:hint="cs"/>
          <w:rtl/>
        </w:rPr>
        <w:t xml:space="preserve">- </w:t>
      </w:r>
      <w:r w:rsidRPr="00B3096F">
        <w:rPr>
          <w:rFonts w:cs="Arial"/>
          <w:rtl/>
        </w:rPr>
        <w:t>הרי נתחייב בכל</w:t>
      </w:r>
      <w:r>
        <w:rPr>
          <w:rFonts w:cs="Arial" w:hint="cs"/>
          <w:rtl/>
        </w:rPr>
        <w:t>.</w:t>
      </w:r>
      <w:r w:rsidRPr="00B3096F">
        <w:rPr>
          <w:rFonts w:cs="Arial"/>
          <w:rtl/>
        </w:rPr>
        <w:t xml:space="preserve"> אבל אין מקבלין עדותו על חבירו לחייבו שבועה דאורייתא מפני שהוא נוגע בעדות</w:t>
      </w:r>
      <w:r>
        <w:rPr>
          <w:rFonts w:cs="Arial" w:hint="cs"/>
          <w:rtl/>
        </w:rPr>
        <w:t xml:space="preserve">. </w:t>
      </w:r>
      <w:r w:rsidRPr="00B3096F">
        <w:rPr>
          <w:rFonts w:cs="Arial"/>
          <w:rtl/>
        </w:rPr>
        <w:t xml:space="preserve">וכן אם היו הנתבעין ג' וכפר האחד והודו השנים עליו ועל עצמן </w:t>
      </w:r>
      <w:r>
        <w:rPr>
          <w:rFonts w:cs="Arial" w:hint="cs"/>
          <w:rtl/>
        </w:rPr>
        <w:t xml:space="preserve">- </w:t>
      </w:r>
      <w:r w:rsidRPr="00B3096F">
        <w:rPr>
          <w:rFonts w:cs="Arial"/>
          <w:rtl/>
        </w:rPr>
        <w:t>אין האחד מתחייב ממון על פיהם</w:t>
      </w:r>
      <w:r w:rsidRPr="00B3096F">
        <w:rPr>
          <w:rFonts w:cs="Arial" w:hint="cs"/>
          <w:rtl/>
        </w:rPr>
        <w:t>.</w:t>
      </w:r>
      <w:r>
        <w:rPr>
          <w:rFonts w:cs="Arial" w:hint="cs"/>
          <w:rtl/>
        </w:rPr>
        <w:t xml:space="preserve"> </w:t>
      </w:r>
      <w:r w:rsidRPr="00B3096F">
        <w:rPr>
          <w:rFonts w:cs="Arial"/>
          <w:rtl/>
        </w:rPr>
        <w:t>אבל אם הוציא ראובן שטר על ג' שיש לו אצלם כך וכך ממון</w:t>
      </w:r>
      <w:r w:rsidRPr="00B3096F">
        <w:rPr>
          <w:rFonts w:cs="Arial" w:hint="cs"/>
          <w:rtl/>
        </w:rPr>
        <w:t>,</w:t>
      </w:r>
      <w:r w:rsidRPr="00B3096F">
        <w:rPr>
          <w:rFonts w:cs="Arial"/>
          <w:rtl/>
        </w:rPr>
        <w:t xml:space="preserve"> וטענו כולם ואמרו פרענו זה בפני זה</w:t>
      </w:r>
      <w:r w:rsidRPr="00B3096F">
        <w:rPr>
          <w:rFonts w:cs="Arial" w:hint="cs"/>
          <w:rtl/>
        </w:rPr>
        <w:t>.</w:t>
      </w:r>
      <w:r w:rsidRPr="00B3096F">
        <w:rPr>
          <w:rFonts w:cs="Arial"/>
          <w:rtl/>
        </w:rPr>
        <w:t xml:space="preserve"> אם כל אחד ואחד כתוב עליו סך ידוע בפני עצמו בשטר ואין ביניהם שותפות </w:t>
      </w:r>
      <w:r w:rsidRPr="00B3096F">
        <w:rPr>
          <w:rFonts w:cs="Arial" w:hint="cs"/>
          <w:rtl/>
        </w:rPr>
        <w:t xml:space="preserve">- </w:t>
      </w:r>
      <w:r w:rsidRPr="00B3096F">
        <w:rPr>
          <w:rFonts w:cs="Arial"/>
          <w:rtl/>
        </w:rPr>
        <w:t>הרי הם מעידין זה על זה ואין חוששין לגומלין לפי שאין אחד מהם נוגע בעדותו של חבירו</w:t>
      </w:r>
      <w:r>
        <w:rPr>
          <w:rFonts w:cs="Arial" w:hint="cs"/>
          <w:sz w:val="16"/>
          <w:szCs w:val="16"/>
          <w:rtl/>
        </w:rPr>
        <w:t xml:space="preserve"> (ל' הטור)</w:t>
      </w:r>
      <w:r w:rsidRPr="00B3096F">
        <w:rPr>
          <w:rFonts w:cs="Arial" w:hint="cs"/>
          <w:rtl/>
        </w:rPr>
        <w:t>.</w:t>
      </w:r>
      <w:r w:rsidR="00914C71">
        <w:rPr>
          <w:rFonts w:hint="cs"/>
          <w:rtl/>
        </w:rPr>
        <w:t xml:space="preserve"> </w:t>
      </w:r>
      <w:r w:rsidR="00914C71" w:rsidRPr="003A1A52">
        <w:rPr>
          <w:rFonts w:hint="cs"/>
          <w:color w:val="E36C0A" w:themeColor="accent6" w:themeShade="BF"/>
          <w:rtl/>
        </w:rPr>
        <w:t>(וכ"פ בשו"ע)</w:t>
      </w:r>
    </w:p>
    <w:p w14:paraId="580F21E4"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7940556" w14:textId="77777777" w:rsidR="0049658B" w:rsidRDefault="0049658B" w:rsidP="0049658B">
      <w:pPr>
        <w:rPr>
          <w:rtl/>
        </w:rPr>
      </w:pPr>
      <w:r>
        <w:rPr>
          <w:rFonts w:cs="Arial"/>
          <w:rtl/>
        </w:rPr>
        <w:t xml:space="preserve">ראובן תבע משנים שלוו ממנו כאחד, וכפר אחד והודה אחד, אין עדותו מחייב את חבירו </w:t>
      </w:r>
      <w:r w:rsidR="00914C71">
        <w:rPr>
          <w:rStyle w:val="a7"/>
          <w:rFonts w:cs="Arial"/>
          <w:sz w:val="16"/>
          <w:szCs w:val="16"/>
          <w:rtl/>
        </w:rPr>
        <w:footnoteReference w:id="213"/>
      </w:r>
      <w:r w:rsidRPr="00914C71">
        <w:rPr>
          <w:rFonts w:cs="Arial"/>
          <w:sz w:val="16"/>
          <w:szCs w:val="16"/>
          <w:rtl/>
        </w:rPr>
        <w:t>(שבועה)</w:t>
      </w:r>
      <w:r>
        <w:rPr>
          <w:rFonts w:cs="Arial"/>
          <w:rtl/>
        </w:rPr>
        <w:t xml:space="preserve">. ואם היו הנתבעים שלשה, והודו השנים עליו ועל עצמן, אין האחד מתחייב ממון על פיהם. אבל אם הוציא שטר על שלשה שיש לו אצלם כך וכך ממון, וטענו כולם ואמרו: פרענו זה בפני זה, אם כל אחד כתב סך ידוע בפני עצמם, ואין ביניהם שותפות, מעידים זה על זה ואין חוששין לגומלין </w:t>
      </w:r>
      <w:r w:rsidRPr="00914C71">
        <w:rPr>
          <w:rFonts w:cs="Arial"/>
          <w:sz w:val="18"/>
          <w:szCs w:val="18"/>
          <w:rtl/>
        </w:rPr>
        <w:t>(ועיין לעיל סימן ל"ז סעיף ד' ה' ו')</w:t>
      </w:r>
      <w:r>
        <w:rPr>
          <w:rFonts w:cs="Arial"/>
          <w:rtl/>
        </w:rPr>
        <w:t xml:space="preserve">. </w:t>
      </w:r>
    </w:p>
    <w:p w14:paraId="649DA874" w14:textId="77777777" w:rsidR="002D7919" w:rsidRDefault="002D7919" w:rsidP="0049658B">
      <w:pPr>
        <w:rPr>
          <w:rtl/>
        </w:rPr>
      </w:pPr>
    </w:p>
    <w:p w14:paraId="0F545FC8" w14:textId="77777777" w:rsidR="0049658B" w:rsidRDefault="0049658B" w:rsidP="00F816CE">
      <w:pPr>
        <w:pStyle w:val="2"/>
        <w:rPr>
          <w:rtl/>
        </w:rPr>
      </w:pPr>
      <w:r>
        <w:rPr>
          <w:rtl/>
        </w:rPr>
        <w:t>סעיף ו</w:t>
      </w:r>
      <w:r w:rsidR="002D7919">
        <w:rPr>
          <w:rFonts w:hint="cs"/>
          <w:rtl/>
        </w:rPr>
        <w:t>:</w:t>
      </w:r>
      <w:r w:rsidR="0060487F" w:rsidRPr="0060487F">
        <w:rPr>
          <w:rFonts w:hint="cs"/>
          <w:rtl/>
        </w:rPr>
        <w:t xml:space="preserve"> שנים שלוו מאחד,</w:t>
      </w:r>
      <w:r w:rsidR="0060487F" w:rsidRPr="0060487F">
        <w:rPr>
          <w:rtl/>
        </w:rPr>
        <w:t xml:space="preserve"> וכתבו שט"ח על שניהם</w:t>
      </w:r>
      <w:r w:rsidR="0060487F" w:rsidRPr="0060487F">
        <w:rPr>
          <w:rFonts w:hint="cs"/>
          <w:rtl/>
        </w:rPr>
        <w:t>,</w:t>
      </w:r>
      <w:r w:rsidR="0060487F" w:rsidRPr="0060487F">
        <w:rPr>
          <w:rtl/>
        </w:rPr>
        <w:t xml:space="preserve"> ומחל </w:t>
      </w:r>
      <w:r w:rsidR="0060487F" w:rsidRPr="0060487F">
        <w:rPr>
          <w:rFonts w:hint="cs"/>
          <w:rtl/>
        </w:rPr>
        <w:t>המלוה לאחד</w:t>
      </w:r>
      <w:r w:rsidR="0060487F">
        <w:rPr>
          <w:rFonts w:hint="cs"/>
          <w:rtl/>
        </w:rPr>
        <w:t>.</w:t>
      </w:r>
    </w:p>
    <w:p w14:paraId="32EB35E0" w14:textId="77777777" w:rsidR="00914C71" w:rsidRPr="00914C71" w:rsidRDefault="0060487F" w:rsidP="00914C71">
      <w:pPr>
        <w:rPr>
          <w:rtl/>
        </w:rPr>
      </w:pPr>
      <w:r w:rsidRPr="0060487F">
        <w:rPr>
          <w:rFonts w:cs="Arial" w:hint="cs"/>
          <w:u w:val="single"/>
          <w:rtl/>
        </w:rPr>
        <w:t>שנים שלוו מאחד,</w:t>
      </w:r>
      <w:r w:rsidRPr="0060487F">
        <w:rPr>
          <w:rFonts w:cs="Arial"/>
          <w:u w:val="single"/>
          <w:rtl/>
        </w:rPr>
        <w:t xml:space="preserve"> וכתבו שט"ח על שניהם</w:t>
      </w:r>
      <w:r w:rsidRPr="0060487F">
        <w:rPr>
          <w:rFonts w:cs="Arial" w:hint="cs"/>
          <w:u w:val="single"/>
          <w:rtl/>
        </w:rPr>
        <w:t>,</w:t>
      </w:r>
      <w:r w:rsidRPr="0060487F">
        <w:rPr>
          <w:rFonts w:cs="Arial"/>
          <w:u w:val="single"/>
          <w:rtl/>
        </w:rPr>
        <w:t xml:space="preserve"> ומחל </w:t>
      </w:r>
      <w:r w:rsidRPr="0060487F">
        <w:rPr>
          <w:rFonts w:cs="Arial" w:hint="cs"/>
          <w:u w:val="single"/>
          <w:rtl/>
        </w:rPr>
        <w:t xml:space="preserve">המלוה לאחד </w:t>
      </w:r>
      <w:r w:rsidRPr="0060487F">
        <w:rPr>
          <w:rFonts w:cs="Arial"/>
          <w:u w:val="single"/>
          <w:rtl/>
        </w:rPr>
        <w:t>–</w:t>
      </w:r>
      <w:r w:rsidRPr="0060487F">
        <w:rPr>
          <w:rFonts w:cs="Arial" w:hint="cs"/>
          <w:u w:val="single"/>
          <w:rtl/>
        </w:rPr>
        <w:t xml:space="preserve"> האם יכול לתבוע מהשני:</w:t>
      </w:r>
    </w:p>
    <w:p w14:paraId="047EB163" w14:textId="77777777" w:rsidR="003A1A52" w:rsidRPr="00914C71" w:rsidRDefault="00914C71" w:rsidP="00CA425F">
      <w:pPr>
        <w:pStyle w:val="ab"/>
        <w:numPr>
          <w:ilvl w:val="0"/>
          <w:numId w:val="8"/>
        </w:numPr>
        <w:rPr>
          <w:rtl/>
        </w:rPr>
      </w:pPr>
      <w:r w:rsidRPr="00914C71">
        <w:rPr>
          <w:rFonts w:cs="Arial"/>
          <w:rtl/>
        </w:rPr>
        <w:t xml:space="preserve">רא"ש </w:t>
      </w:r>
      <w:r>
        <w:rPr>
          <w:rFonts w:cs="Arial" w:hint="cs"/>
          <w:sz w:val="16"/>
          <w:szCs w:val="16"/>
          <w:rtl/>
        </w:rPr>
        <w:t>(</w:t>
      </w:r>
      <w:r w:rsidRPr="00914C71">
        <w:rPr>
          <w:rFonts w:cs="Arial"/>
          <w:sz w:val="16"/>
          <w:szCs w:val="16"/>
          <w:rtl/>
        </w:rPr>
        <w:t>כלל עג סי</w:t>
      </w:r>
      <w:r w:rsidRPr="00914C71">
        <w:rPr>
          <w:rFonts w:cs="Arial" w:hint="cs"/>
          <w:sz w:val="16"/>
          <w:szCs w:val="16"/>
          <w:rtl/>
        </w:rPr>
        <w:t xml:space="preserve">' </w:t>
      </w:r>
      <w:r w:rsidRPr="00914C71">
        <w:rPr>
          <w:rFonts w:cs="Arial"/>
          <w:sz w:val="16"/>
          <w:szCs w:val="16"/>
          <w:rtl/>
        </w:rPr>
        <w:t>י</w:t>
      </w:r>
      <w:r w:rsidRPr="00914C71">
        <w:rPr>
          <w:rFonts w:cs="Arial" w:hint="cs"/>
          <w:sz w:val="16"/>
          <w:szCs w:val="16"/>
          <w:rtl/>
        </w:rPr>
        <w:t>'</w:t>
      </w:r>
      <w:r w:rsidRPr="00914C71">
        <w:rPr>
          <w:rFonts w:cs="Arial"/>
          <w:sz w:val="16"/>
          <w:szCs w:val="16"/>
          <w:rtl/>
        </w:rPr>
        <w:t xml:space="preserve"> וסי</w:t>
      </w:r>
      <w:r w:rsidRPr="00914C71">
        <w:rPr>
          <w:rFonts w:cs="Arial" w:hint="cs"/>
          <w:sz w:val="16"/>
          <w:szCs w:val="16"/>
          <w:rtl/>
        </w:rPr>
        <w:t xml:space="preserve">' </w:t>
      </w:r>
      <w:r w:rsidRPr="00914C71">
        <w:rPr>
          <w:rFonts w:cs="Arial"/>
          <w:sz w:val="16"/>
          <w:szCs w:val="16"/>
          <w:rtl/>
        </w:rPr>
        <w:t>יג</w:t>
      </w:r>
      <w:r w:rsidRPr="00914C71">
        <w:rPr>
          <w:rFonts w:cs="Arial" w:hint="cs"/>
          <w:sz w:val="16"/>
          <w:szCs w:val="16"/>
          <w:rtl/>
        </w:rPr>
        <w:t>)</w:t>
      </w:r>
      <w:r>
        <w:rPr>
          <w:rFonts w:cs="Arial" w:hint="cs"/>
          <w:rtl/>
        </w:rPr>
        <w:t xml:space="preserve"> ו</w:t>
      </w:r>
      <w:r w:rsidRPr="00914C71">
        <w:rPr>
          <w:rFonts w:cs="Arial" w:hint="cs"/>
          <w:rtl/>
        </w:rPr>
        <w:t>טור-</w:t>
      </w:r>
      <w:r w:rsidR="003A1A52" w:rsidRPr="00914C71">
        <w:rPr>
          <w:rFonts w:cs="Arial"/>
          <w:rtl/>
        </w:rPr>
        <w:t xml:space="preserve"> ראובן ולוי שלוו מנה משמעון בשטר</w:t>
      </w:r>
      <w:r w:rsidR="00DD21F6">
        <w:rPr>
          <w:rFonts w:cs="Arial" w:hint="cs"/>
          <w:rtl/>
        </w:rPr>
        <w:t>,</w:t>
      </w:r>
      <w:r w:rsidR="003A1A52" w:rsidRPr="00914C71">
        <w:rPr>
          <w:rFonts w:cs="Arial"/>
          <w:rtl/>
        </w:rPr>
        <w:t xml:space="preserve"> וכתבו שט"ח על שניהם</w:t>
      </w:r>
      <w:r w:rsidR="0060487F">
        <w:rPr>
          <w:rFonts w:cs="Arial" w:hint="cs"/>
          <w:rtl/>
        </w:rPr>
        <w:t>,</w:t>
      </w:r>
      <w:r w:rsidR="003A1A52" w:rsidRPr="00914C71">
        <w:rPr>
          <w:rFonts w:cs="Arial"/>
          <w:rtl/>
        </w:rPr>
        <w:t xml:space="preserve"> ומחל שמעון לראובן כל תביעה שיש לו עליו מאותו השטר </w:t>
      </w:r>
      <w:r w:rsidR="0060487F">
        <w:rPr>
          <w:rFonts w:cs="Arial" w:hint="cs"/>
          <w:rtl/>
        </w:rPr>
        <w:t xml:space="preserve">- </w:t>
      </w:r>
      <w:r w:rsidR="003A1A52" w:rsidRPr="00914C71">
        <w:rPr>
          <w:rFonts w:cs="Arial"/>
          <w:rtl/>
        </w:rPr>
        <w:t>כל החוב מחול</w:t>
      </w:r>
      <w:r w:rsidR="0060487F">
        <w:rPr>
          <w:rFonts w:cs="Arial" w:hint="cs"/>
          <w:rtl/>
        </w:rPr>
        <w:t>,</w:t>
      </w:r>
      <w:r w:rsidR="003A1A52" w:rsidRPr="00914C71">
        <w:rPr>
          <w:rFonts w:cs="Arial"/>
          <w:rtl/>
        </w:rPr>
        <w:t xml:space="preserve"> וגם מלוי אינו יכול לגבות דכיון שהיה יכול לגבות כל החוב מאיזה מהם שירצה כשמחל לו כל דין שיש בידו מאותו השטר היינו כל החוב והרי הוא כאילו פרע כל החוב ושניהם פטורין</w:t>
      </w:r>
      <w:r w:rsidR="0060487F">
        <w:rPr>
          <w:rFonts w:cs="Arial" w:hint="cs"/>
          <w:rtl/>
        </w:rPr>
        <w:t>.</w:t>
      </w:r>
      <w:r w:rsidR="003A1A52" w:rsidRPr="00914C71">
        <w:rPr>
          <w:rFonts w:cs="Arial"/>
          <w:rtl/>
        </w:rPr>
        <w:t xml:space="preserve"> ואין שמעון יכול לומר ללוי לראובן מחלתי שלא לגבות ממנו אבל ממך אגבה שהרי היו שותפין בחוב ומה שמחל לאחד מהם מחל לכולם</w:t>
      </w:r>
      <w:r>
        <w:rPr>
          <w:rStyle w:val="a7"/>
          <w:rFonts w:cs="Arial"/>
          <w:rtl/>
        </w:rPr>
        <w:footnoteReference w:id="214"/>
      </w:r>
      <w:r w:rsidR="0060487F">
        <w:rPr>
          <w:rFonts w:cs="Arial" w:hint="cs"/>
          <w:sz w:val="16"/>
          <w:szCs w:val="16"/>
          <w:rtl/>
        </w:rPr>
        <w:t xml:space="preserve"> (ל' הטור בשם הרא"ש)</w:t>
      </w:r>
      <w:r>
        <w:rPr>
          <w:rFonts w:cs="Arial" w:hint="cs"/>
          <w:rtl/>
        </w:rPr>
        <w:t>.</w:t>
      </w:r>
    </w:p>
    <w:p w14:paraId="0B67E2BB" w14:textId="77777777" w:rsidR="0060487F" w:rsidRPr="0060487F" w:rsidRDefault="0060487F" w:rsidP="0060487F">
      <w:pPr>
        <w:ind w:left="360"/>
        <w:rPr>
          <w:u w:val="dotted"/>
        </w:rPr>
      </w:pPr>
      <w:r w:rsidRPr="0060487F">
        <w:rPr>
          <w:rFonts w:hint="cs"/>
          <w:u w:val="dotted"/>
          <w:rtl/>
        </w:rPr>
        <w:lastRenderedPageBreak/>
        <w:t xml:space="preserve">ומה הדין אם </w:t>
      </w:r>
      <w:r w:rsidRPr="0060487F">
        <w:rPr>
          <w:rFonts w:cs="Arial" w:hint="cs"/>
          <w:u w:val="dotted"/>
          <w:rtl/>
        </w:rPr>
        <w:t>שנים ערבו לאחד,</w:t>
      </w:r>
      <w:r w:rsidRPr="0060487F">
        <w:rPr>
          <w:rFonts w:cs="Arial"/>
          <w:u w:val="dotted"/>
          <w:rtl/>
        </w:rPr>
        <w:t xml:space="preserve"> ו</w:t>
      </w:r>
      <w:r w:rsidRPr="0060487F">
        <w:rPr>
          <w:rFonts w:cs="Arial" w:hint="cs"/>
          <w:u w:val="dotted"/>
          <w:rtl/>
        </w:rPr>
        <w:t xml:space="preserve">פטר המלוה אחד מהם </w:t>
      </w:r>
      <w:r w:rsidRPr="0060487F">
        <w:rPr>
          <w:rFonts w:cs="Arial"/>
          <w:u w:val="dotted"/>
          <w:rtl/>
        </w:rPr>
        <w:t>–</w:t>
      </w:r>
      <w:r w:rsidRPr="0060487F">
        <w:rPr>
          <w:rFonts w:cs="Arial" w:hint="cs"/>
          <w:u w:val="dotted"/>
          <w:rtl/>
        </w:rPr>
        <w:t xml:space="preserve"> האם יכול לתבוע מהשני:</w:t>
      </w:r>
    </w:p>
    <w:p w14:paraId="2B71E984" w14:textId="77777777" w:rsidR="002D7919" w:rsidRPr="007A6B9D" w:rsidRDefault="00CE46B2" w:rsidP="00CA425F">
      <w:pPr>
        <w:pStyle w:val="ab"/>
        <w:numPr>
          <w:ilvl w:val="0"/>
          <w:numId w:val="8"/>
        </w:numPr>
        <w:rPr>
          <w:rtl/>
        </w:rPr>
      </w:pPr>
      <w:r>
        <w:rPr>
          <w:rFonts w:cs="Arial" w:hint="cs"/>
          <w:rtl/>
        </w:rPr>
        <w:t xml:space="preserve">גאונים </w:t>
      </w:r>
      <w:r>
        <w:rPr>
          <w:rFonts w:cs="Arial" w:hint="cs"/>
          <w:sz w:val="16"/>
          <w:szCs w:val="16"/>
          <w:rtl/>
        </w:rPr>
        <w:t xml:space="preserve">(כ"כ הטור בשמן בס"ס קלב) </w:t>
      </w:r>
      <w:r w:rsidR="0060487F" w:rsidRPr="00914C71">
        <w:rPr>
          <w:rFonts w:cs="Arial"/>
          <w:rtl/>
        </w:rPr>
        <w:t xml:space="preserve">רא"ש </w:t>
      </w:r>
      <w:r w:rsidR="0060487F">
        <w:rPr>
          <w:rFonts w:cs="Arial" w:hint="cs"/>
          <w:sz w:val="16"/>
          <w:szCs w:val="16"/>
          <w:rtl/>
        </w:rPr>
        <w:t>(</w:t>
      </w:r>
      <w:r w:rsidR="0060487F" w:rsidRPr="00914C71">
        <w:rPr>
          <w:rFonts w:cs="Arial"/>
          <w:sz w:val="16"/>
          <w:szCs w:val="16"/>
          <w:rtl/>
        </w:rPr>
        <w:t>כלל עג סי</w:t>
      </w:r>
      <w:r w:rsidR="0060487F" w:rsidRPr="00914C71">
        <w:rPr>
          <w:rFonts w:cs="Arial" w:hint="cs"/>
          <w:sz w:val="16"/>
          <w:szCs w:val="16"/>
          <w:rtl/>
        </w:rPr>
        <w:t xml:space="preserve">' </w:t>
      </w:r>
      <w:r w:rsidR="0060487F" w:rsidRPr="00914C71">
        <w:rPr>
          <w:rFonts w:cs="Arial"/>
          <w:sz w:val="16"/>
          <w:szCs w:val="16"/>
          <w:rtl/>
        </w:rPr>
        <w:t>יג</w:t>
      </w:r>
      <w:r w:rsidR="0060487F" w:rsidRPr="00914C71">
        <w:rPr>
          <w:rFonts w:cs="Arial" w:hint="cs"/>
          <w:sz w:val="16"/>
          <w:szCs w:val="16"/>
          <w:rtl/>
        </w:rPr>
        <w:t>)</w:t>
      </w:r>
      <w:r w:rsidR="0060487F">
        <w:rPr>
          <w:rFonts w:cs="Arial" w:hint="cs"/>
          <w:rtl/>
        </w:rPr>
        <w:t xml:space="preserve"> ו</w:t>
      </w:r>
      <w:r w:rsidR="0060487F" w:rsidRPr="00914C71">
        <w:rPr>
          <w:rFonts w:cs="Arial" w:hint="cs"/>
          <w:rtl/>
        </w:rPr>
        <w:t>טור-</w:t>
      </w:r>
      <w:r w:rsidR="0060487F" w:rsidRPr="00914C71">
        <w:rPr>
          <w:rFonts w:cs="Arial"/>
          <w:rtl/>
        </w:rPr>
        <w:t xml:space="preserve"> </w:t>
      </w:r>
      <w:r w:rsidR="002D7919" w:rsidRPr="00A95E30">
        <w:rPr>
          <w:rFonts w:cs="Arial"/>
          <w:rtl/>
        </w:rPr>
        <w:t xml:space="preserve">ואין הדין כן בראובן ושמעון שנעשו ערבים בשביל לוי ופטר את ראובן מהערבות </w:t>
      </w:r>
      <w:r w:rsidR="007A6B9D">
        <w:rPr>
          <w:rFonts w:cs="Arial" w:hint="cs"/>
          <w:rtl/>
        </w:rPr>
        <w:t xml:space="preserve">- </w:t>
      </w:r>
      <w:r w:rsidR="002D7919" w:rsidRPr="00A95E30">
        <w:rPr>
          <w:rFonts w:cs="Arial"/>
          <w:rtl/>
        </w:rPr>
        <w:t>יכול לגבות כל החוב משמעון</w:t>
      </w:r>
      <w:r w:rsidR="007A6B9D">
        <w:rPr>
          <w:rFonts w:cs="Arial" w:hint="cs"/>
          <w:rtl/>
        </w:rPr>
        <w:t>,</w:t>
      </w:r>
      <w:r w:rsidR="002D7919" w:rsidRPr="00A95E30">
        <w:rPr>
          <w:rFonts w:cs="Arial"/>
          <w:rtl/>
        </w:rPr>
        <w:t xml:space="preserve"> כיון שלא מחל אלא לערב ונשאר עדיין כל החוב על הלוה יכול לגבותו מן הערב שלא מחל לו</w:t>
      </w:r>
      <w:r w:rsidR="0060487F">
        <w:rPr>
          <w:rFonts w:cs="Arial" w:hint="cs"/>
          <w:sz w:val="16"/>
          <w:szCs w:val="16"/>
          <w:rtl/>
        </w:rPr>
        <w:t xml:space="preserve"> (ל' הטור בשם הרא"ש)</w:t>
      </w:r>
      <w:r w:rsidR="00FB5846">
        <w:rPr>
          <w:rStyle w:val="a7"/>
          <w:rFonts w:cs="Arial"/>
          <w:rtl/>
        </w:rPr>
        <w:footnoteReference w:id="215"/>
      </w:r>
      <w:r w:rsidR="007A6B9D">
        <w:rPr>
          <w:rFonts w:cs="Arial" w:hint="cs"/>
          <w:rtl/>
        </w:rPr>
        <w:t>.</w:t>
      </w:r>
      <w:r w:rsidR="004C3D5D">
        <w:rPr>
          <w:rFonts w:hint="cs"/>
          <w:rtl/>
        </w:rPr>
        <w:t xml:space="preserve"> </w:t>
      </w:r>
      <w:r w:rsidR="004C3D5D" w:rsidRPr="004C3D5D">
        <w:rPr>
          <w:rFonts w:hint="cs"/>
          <w:color w:val="E36C0A" w:themeColor="accent6" w:themeShade="BF"/>
          <w:rtl/>
        </w:rPr>
        <w:t>(וכ"פ בשו"ע</w:t>
      </w:r>
      <w:r w:rsidR="004C3D5D" w:rsidRPr="004C3D5D">
        <w:rPr>
          <w:rFonts w:hint="cs"/>
          <w:color w:val="E36C0A" w:themeColor="accent6" w:themeShade="BF"/>
          <w:sz w:val="16"/>
          <w:szCs w:val="16"/>
          <w:rtl/>
        </w:rPr>
        <w:t xml:space="preserve"> </w:t>
      </w:r>
      <w:r w:rsidR="004C3D5D">
        <w:rPr>
          <w:rFonts w:hint="cs"/>
          <w:sz w:val="16"/>
          <w:szCs w:val="16"/>
          <w:rtl/>
        </w:rPr>
        <w:t>[סע' ח]</w:t>
      </w:r>
      <w:r w:rsidR="004C3D5D" w:rsidRPr="004C3D5D">
        <w:rPr>
          <w:rFonts w:hint="cs"/>
          <w:color w:val="E36C0A" w:themeColor="accent6" w:themeShade="BF"/>
          <w:rtl/>
        </w:rPr>
        <w:t>)</w:t>
      </w:r>
    </w:p>
    <w:p w14:paraId="4C182EAA"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6C3150F" w14:textId="77777777" w:rsidR="0049658B" w:rsidRDefault="0049658B" w:rsidP="0049658B">
      <w:pPr>
        <w:rPr>
          <w:rtl/>
        </w:rPr>
      </w:pPr>
      <w:r>
        <w:rPr>
          <w:rFonts w:cs="Arial"/>
          <w:rtl/>
        </w:rPr>
        <w:t xml:space="preserve">שנים שלוו מאחד בשטר אחד, ומחל לאחד מהם, לא מחל אלא חלקו, וגובה מחבירו חצי החוב. </w:t>
      </w:r>
      <w:r w:rsidRPr="00A95E30">
        <w:rPr>
          <w:rFonts w:cs="Arial"/>
          <w:sz w:val="18"/>
          <w:szCs w:val="18"/>
          <w:rtl/>
        </w:rPr>
        <w:t>הגה: ויש חולקים ואומרים דכל החוב מחול ואין יכול לתבוע לחבירו כלום (טור בשם הרא"ש). ולענין הלכה אם היו אלו הב' ערבים קבלנים, שאז היה יכול לגבות כל החוב מאחד מהן, ומחל לאחד מהן, כל החוב מחול וגם השני פטור. אבל אם אינם ערבים קבלנים, שאז צריך לתבוע כל אחד, ומחל אחד מהם, אינו מחול אלא החצי, וגובה מחבירו חצי החוב (דעת עצמו).</w:t>
      </w:r>
      <w:r>
        <w:rPr>
          <w:rFonts w:cs="Arial"/>
          <w:rtl/>
        </w:rPr>
        <w:t xml:space="preserve"> </w:t>
      </w:r>
    </w:p>
    <w:p w14:paraId="150BD078" w14:textId="77777777" w:rsidR="002D7919" w:rsidRDefault="002D7919" w:rsidP="0049658B">
      <w:pPr>
        <w:rPr>
          <w:rtl/>
        </w:rPr>
      </w:pPr>
    </w:p>
    <w:p w14:paraId="01495447" w14:textId="77777777" w:rsidR="0049658B" w:rsidRDefault="0049658B" w:rsidP="00F816CE">
      <w:pPr>
        <w:pStyle w:val="2"/>
        <w:rPr>
          <w:rtl/>
        </w:rPr>
      </w:pPr>
      <w:r>
        <w:rPr>
          <w:rtl/>
        </w:rPr>
        <w:t>סעיף ז</w:t>
      </w:r>
      <w:r w:rsidR="002D7919">
        <w:rPr>
          <w:rFonts w:hint="cs"/>
          <w:rtl/>
        </w:rPr>
        <w:t>:</w:t>
      </w:r>
      <w:r w:rsidR="007A6B9D" w:rsidRPr="007A6B9D">
        <w:rPr>
          <w:rtl/>
        </w:rPr>
        <w:t xml:space="preserve"> </w:t>
      </w:r>
      <w:r w:rsidR="007A6B9D" w:rsidRPr="00FB5846">
        <w:rPr>
          <w:rtl/>
        </w:rPr>
        <w:t>אחד שלוה משנים</w:t>
      </w:r>
      <w:r w:rsidR="007A6B9D">
        <w:rPr>
          <w:rFonts w:hint="cs"/>
          <w:rtl/>
        </w:rPr>
        <w:t>,</w:t>
      </w:r>
      <w:r w:rsidR="007A6B9D" w:rsidRPr="00FB5846">
        <w:rPr>
          <w:rtl/>
        </w:rPr>
        <w:t xml:space="preserve"> ומחל אחד מהם כל החוב</w:t>
      </w:r>
      <w:r w:rsidR="007A6B9D">
        <w:rPr>
          <w:rFonts w:hint="cs"/>
          <w:rtl/>
        </w:rPr>
        <w:t>.</w:t>
      </w:r>
    </w:p>
    <w:p w14:paraId="7532E29C" w14:textId="77777777" w:rsidR="007A6B9D" w:rsidRPr="007A6B9D" w:rsidRDefault="007A6B9D" w:rsidP="007A6B9D">
      <w:pPr>
        <w:rPr>
          <w:u w:val="single"/>
          <w:rtl/>
        </w:rPr>
      </w:pPr>
      <w:r w:rsidRPr="007A6B9D">
        <w:rPr>
          <w:rFonts w:cs="Arial"/>
          <w:u w:val="single"/>
          <w:rtl/>
        </w:rPr>
        <w:t>אחד שלוה משנים</w:t>
      </w:r>
      <w:r w:rsidRPr="007A6B9D">
        <w:rPr>
          <w:rFonts w:cs="Arial" w:hint="cs"/>
          <w:u w:val="single"/>
          <w:rtl/>
        </w:rPr>
        <w:t>,</w:t>
      </w:r>
      <w:r w:rsidRPr="007A6B9D">
        <w:rPr>
          <w:rFonts w:cs="Arial"/>
          <w:u w:val="single"/>
          <w:rtl/>
        </w:rPr>
        <w:t xml:space="preserve"> ומחל אחד מהם כל החוב</w:t>
      </w:r>
      <w:r w:rsidRPr="007A6B9D">
        <w:rPr>
          <w:rFonts w:hint="cs"/>
          <w:u w:val="single"/>
          <w:rtl/>
        </w:rPr>
        <w:t xml:space="preserve"> </w:t>
      </w:r>
      <w:r w:rsidRPr="007A6B9D">
        <w:rPr>
          <w:u w:val="single"/>
          <w:rtl/>
        </w:rPr>
        <w:t>–</w:t>
      </w:r>
      <w:r w:rsidRPr="007A6B9D">
        <w:rPr>
          <w:rFonts w:hint="cs"/>
          <w:u w:val="single"/>
          <w:rtl/>
        </w:rPr>
        <w:t xml:space="preserve"> האם חוב חברו גם כן מחול:</w:t>
      </w:r>
    </w:p>
    <w:p w14:paraId="3C2C6B11" w14:textId="77777777" w:rsidR="007A6B9D" w:rsidRDefault="00FB5846" w:rsidP="00CA425F">
      <w:pPr>
        <w:pStyle w:val="ab"/>
        <w:numPr>
          <w:ilvl w:val="0"/>
          <w:numId w:val="8"/>
        </w:numPr>
      </w:pPr>
      <w:r w:rsidRPr="007A6B9D">
        <w:rPr>
          <w:rFonts w:cs="Arial"/>
          <w:rtl/>
        </w:rPr>
        <w:t xml:space="preserve">רשב"א </w:t>
      </w:r>
      <w:r w:rsidRPr="007A6B9D">
        <w:rPr>
          <w:rFonts w:cs="Arial"/>
          <w:sz w:val="16"/>
          <w:szCs w:val="16"/>
          <w:rtl/>
        </w:rPr>
        <w:t>(ח"א סי</w:t>
      </w:r>
      <w:r w:rsidR="007A6B9D" w:rsidRPr="007A6B9D">
        <w:rPr>
          <w:rFonts w:cs="Arial" w:hint="cs"/>
          <w:sz w:val="16"/>
          <w:szCs w:val="16"/>
          <w:rtl/>
        </w:rPr>
        <w:t>'</w:t>
      </w:r>
      <w:r w:rsidRPr="007A6B9D">
        <w:rPr>
          <w:rFonts w:cs="Arial"/>
          <w:sz w:val="16"/>
          <w:szCs w:val="16"/>
          <w:rtl/>
        </w:rPr>
        <w:t xml:space="preserve"> אלף פז</w:t>
      </w:r>
      <w:r w:rsidR="007A6B9D" w:rsidRPr="007A6B9D">
        <w:rPr>
          <w:rFonts w:cs="Arial" w:hint="cs"/>
          <w:sz w:val="16"/>
          <w:szCs w:val="16"/>
          <w:rtl/>
        </w:rPr>
        <w:t>)</w:t>
      </w:r>
      <w:r w:rsidR="007A6B9D" w:rsidRPr="007A6B9D">
        <w:rPr>
          <w:rFonts w:cs="Arial" w:hint="cs"/>
          <w:rtl/>
        </w:rPr>
        <w:t>-</w:t>
      </w:r>
      <w:r w:rsidRPr="007A6B9D">
        <w:rPr>
          <w:rFonts w:cs="Arial"/>
          <w:rtl/>
        </w:rPr>
        <w:t xml:space="preserve"> אחד שלוה משנים</w:t>
      </w:r>
      <w:r w:rsidR="007A6B9D" w:rsidRPr="007A6B9D">
        <w:rPr>
          <w:rFonts w:cs="Arial" w:hint="cs"/>
          <w:rtl/>
        </w:rPr>
        <w:t>,</w:t>
      </w:r>
      <w:r w:rsidRPr="007A6B9D">
        <w:rPr>
          <w:rFonts w:cs="Arial"/>
          <w:rtl/>
        </w:rPr>
        <w:t xml:space="preserve"> ומחל אחד מהם כל החוב </w:t>
      </w:r>
      <w:r w:rsidR="007A6B9D" w:rsidRPr="007A6B9D">
        <w:rPr>
          <w:rFonts w:cs="Arial" w:hint="cs"/>
          <w:rtl/>
        </w:rPr>
        <w:t xml:space="preserve">- </w:t>
      </w:r>
      <w:r w:rsidRPr="007A6B9D">
        <w:rPr>
          <w:rFonts w:cs="Arial"/>
          <w:rtl/>
        </w:rPr>
        <w:t xml:space="preserve">אין חלק חבירו מחול. </w:t>
      </w:r>
      <w:r w:rsidR="00CE46B2" w:rsidRPr="003A1A52">
        <w:rPr>
          <w:rFonts w:hint="cs"/>
          <w:color w:val="E36C0A" w:themeColor="accent6" w:themeShade="BF"/>
          <w:rtl/>
        </w:rPr>
        <w:t>(וכ"פ בשו"ע)</w:t>
      </w:r>
    </w:p>
    <w:p w14:paraId="0F143BE0" w14:textId="77777777" w:rsidR="007A6B9D" w:rsidRPr="00CE46B2" w:rsidRDefault="00CE46B2" w:rsidP="007A6B9D">
      <w:pPr>
        <w:rPr>
          <w:u w:val="single"/>
        </w:rPr>
      </w:pPr>
      <w:r w:rsidRPr="00CE46B2">
        <w:rPr>
          <w:rFonts w:cs="Arial"/>
          <w:u w:val="single"/>
          <w:rtl/>
        </w:rPr>
        <w:t>שנים תובעים אותו תביעה אחת ונתפשר עם אחד מהם</w:t>
      </w:r>
      <w:r w:rsidRPr="00CE46B2">
        <w:rPr>
          <w:rFonts w:hint="cs"/>
          <w:u w:val="single"/>
          <w:rtl/>
        </w:rPr>
        <w:t>:</w:t>
      </w:r>
    </w:p>
    <w:p w14:paraId="1649CBE8" w14:textId="77777777" w:rsidR="00FB5846" w:rsidRPr="002D7919" w:rsidRDefault="007A6B9D" w:rsidP="00CA425F">
      <w:pPr>
        <w:pStyle w:val="ab"/>
        <w:numPr>
          <w:ilvl w:val="0"/>
          <w:numId w:val="8"/>
        </w:numPr>
        <w:rPr>
          <w:rtl/>
        </w:rPr>
      </w:pPr>
      <w:r>
        <w:rPr>
          <w:rFonts w:cs="Arial" w:hint="cs"/>
          <w:rtl/>
        </w:rPr>
        <w:t xml:space="preserve">תרוה"ד </w:t>
      </w:r>
      <w:r>
        <w:rPr>
          <w:rFonts w:cs="Arial" w:hint="cs"/>
          <w:sz w:val="16"/>
          <w:szCs w:val="16"/>
          <w:rtl/>
        </w:rPr>
        <w:t>(סי' שנא)</w:t>
      </w:r>
      <w:r>
        <w:rPr>
          <w:rFonts w:cs="Arial" w:hint="cs"/>
          <w:rtl/>
        </w:rPr>
        <w:t xml:space="preserve">- </w:t>
      </w:r>
      <w:r w:rsidR="00FB5846" w:rsidRPr="007A6B9D">
        <w:rPr>
          <w:rFonts w:cs="Arial"/>
          <w:rtl/>
        </w:rPr>
        <w:t xml:space="preserve">היו שנים תובעים אותו תביעה אחת ונתפשר עם אחד מהם והשני טוען כיון שנתפשרת עם חבירי הודית </w:t>
      </w:r>
      <w:r w:rsidR="00CE46B2">
        <w:rPr>
          <w:rFonts w:cs="Arial" w:hint="cs"/>
          <w:rtl/>
        </w:rPr>
        <w:t xml:space="preserve">- </w:t>
      </w:r>
      <w:r w:rsidR="00FB5846" w:rsidRPr="007A6B9D">
        <w:rPr>
          <w:rFonts w:cs="Arial"/>
          <w:rtl/>
        </w:rPr>
        <w:t xml:space="preserve">טענתנו אמת. </w:t>
      </w:r>
    </w:p>
    <w:p w14:paraId="28203A5B"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76B7BF0" w14:textId="77777777" w:rsidR="0049658B" w:rsidRDefault="0049658B" w:rsidP="0049658B">
      <w:pPr>
        <w:rPr>
          <w:rtl/>
        </w:rPr>
      </w:pPr>
      <w:r>
        <w:rPr>
          <w:rFonts w:cs="Arial"/>
          <w:rtl/>
        </w:rPr>
        <w:t xml:space="preserve">אחד שלוה משנים, ומחל אחד מהם כל החוב, אין חלק חבירו מחול. </w:t>
      </w:r>
      <w:r w:rsidRPr="00CE46B2">
        <w:rPr>
          <w:rFonts w:cs="Arial"/>
          <w:sz w:val="18"/>
          <w:szCs w:val="18"/>
          <w:rtl/>
        </w:rPr>
        <w:t>הגה: אפילו שניהם כתובים בשטר אחד (רשב"א אלף פז). נתפשר הלוה עם אחד מהם, לא יוכל השני לומר: כבר הודית שאתה חייב לנו ותתפשר עמי גם כן, כי יוכל הנתבע לטעון: לזה ויתרתי, ונגדך איני מוותר</w:t>
      </w:r>
      <w:r w:rsidR="00CE46B2">
        <w:rPr>
          <w:rFonts w:cs="Arial" w:hint="cs"/>
          <w:sz w:val="18"/>
          <w:szCs w:val="18"/>
          <w:rtl/>
        </w:rPr>
        <w:t xml:space="preserve"> </w:t>
      </w:r>
      <w:r w:rsidRPr="00CE46B2">
        <w:rPr>
          <w:rFonts w:cs="Arial"/>
          <w:sz w:val="18"/>
          <w:szCs w:val="18"/>
          <w:rtl/>
        </w:rPr>
        <w:t>(ת</w:t>
      </w:r>
      <w:r w:rsidR="00CE46B2">
        <w:rPr>
          <w:rFonts w:cs="Arial" w:hint="cs"/>
          <w:sz w:val="18"/>
          <w:szCs w:val="18"/>
          <w:rtl/>
        </w:rPr>
        <w:t>רו</w:t>
      </w:r>
      <w:r w:rsidRPr="00CE46B2">
        <w:rPr>
          <w:rFonts w:cs="Arial"/>
          <w:sz w:val="18"/>
          <w:szCs w:val="18"/>
          <w:rtl/>
        </w:rPr>
        <w:t>ה</w:t>
      </w:r>
      <w:r w:rsidR="00CE46B2">
        <w:rPr>
          <w:rFonts w:cs="Arial" w:hint="cs"/>
          <w:sz w:val="18"/>
          <w:szCs w:val="18"/>
          <w:rtl/>
        </w:rPr>
        <w:t>"ד</w:t>
      </w:r>
      <w:r w:rsidRPr="00CE46B2">
        <w:rPr>
          <w:rFonts w:cs="Arial"/>
          <w:sz w:val="18"/>
          <w:szCs w:val="18"/>
          <w:rtl/>
        </w:rPr>
        <w:t xml:space="preserve"> סי</w:t>
      </w:r>
      <w:r w:rsidR="00CE46B2">
        <w:rPr>
          <w:rFonts w:cs="Arial" w:hint="cs"/>
          <w:sz w:val="18"/>
          <w:szCs w:val="18"/>
          <w:rtl/>
        </w:rPr>
        <w:t>'</w:t>
      </w:r>
      <w:r w:rsidRPr="00CE46B2">
        <w:rPr>
          <w:rFonts w:cs="Arial"/>
          <w:sz w:val="18"/>
          <w:szCs w:val="18"/>
          <w:rtl/>
        </w:rPr>
        <w:t xml:space="preserve"> שנא).</w:t>
      </w:r>
      <w:r>
        <w:rPr>
          <w:rFonts w:cs="Arial"/>
          <w:rtl/>
        </w:rPr>
        <w:t xml:space="preserve"> </w:t>
      </w:r>
    </w:p>
    <w:p w14:paraId="717E9FF1" w14:textId="77777777" w:rsidR="002D7919" w:rsidRDefault="002D7919" w:rsidP="0049658B">
      <w:pPr>
        <w:rPr>
          <w:rtl/>
        </w:rPr>
      </w:pPr>
    </w:p>
    <w:p w14:paraId="21CAE733" w14:textId="77777777" w:rsidR="0049658B" w:rsidRPr="004C3D5D" w:rsidRDefault="0049658B" w:rsidP="00F816CE">
      <w:pPr>
        <w:pStyle w:val="2"/>
        <w:rPr>
          <w:rtl/>
        </w:rPr>
      </w:pPr>
      <w:r w:rsidRPr="004C3D5D">
        <w:rPr>
          <w:rtl/>
        </w:rPr>
        <w:t>סעיף ח</w:t>
      </w:r>
      <w:r w:rsidR="002D7919" w:rsidRPr="004C3D5D">
        <w:rPr>
          <w:rFonts w:hint="cs"/>
          <w:rtl/>
        </w:rPr>
        <w:t>:</w:t>
      </w:r>
      <w:r w:rsidR="004C3D5D" w:rsidRPr="004C3D5D">
        <w:rPr>
          <w:rFonts w:hint="cs"/>
          <w:rtl/>
        </w:rPr>
        <w:t xml:space="preserve"> שנים שערבו לאחד,</w:t>
      </w:r>
      <w:r w:rsidR="004C3D5D" w:rsidRPr="004C3D5D">
        <w:rPr>
          <w:rtl/>
        </w:rPr>
        <w:t xml:space="preserve"> ו</w:t>
      </w:r>
      <w:r w:rsidR="004C3D5D" w:rsidRPr="004C3D5D">
        <w:rPr>
          <w:rFonts w:hint="cs"/>
          <w:rtl/>
        </w:rPr>
        <w:t>פטר המלוה אחד מהם.</w:t>
      </w:r>
    </w:p>
    <w:p w14:paraId="001452BE" w14:textId="77777777" w:rsidR="002D7919" w:rsidRPr="00FB5846" w:rsidRDefault="00FB5846" w:rsidP="00FB5846">
      <w:pPr>
        <w:rPr>
          <w:rFonts w:cs="Arial"/>
          <w:rtl/>
        </w:rPr>
      </w:pPr>
      <w:r>
        <w:rPr>
          <w:rFonts w:cs="Arial" w:hint="cs"/>
          <w:rtl/>
        </w:rPr>
        <w:t xml:space="preserve">עיין </w:t>
      </w:r>
      <w:r w:rsidR="004C3D5D">
        <w:rPr>
          <w:rFonts w:cs="Arial" w:hint="cs"/>
          <w:rtl/>
        </w:rPr>
        <w:t>במקור בסעיף ו'.</w:t>
      </w:r>
    </w:p>
    <w:p w14:paraId="26B6F3E1"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53B6C2B3" w14:textId="77777777" w:rsidR="0049658B" w:rsidRDefault="0049658B" w:rsidP="0049658B">
      <w:pPr>
        <w:rPr>
          <w:rtl/>
        </w:rPr>
      </w:pPr>
      <w:r>
        <w:rPr>
          <w:rFonts w:cs="Arial"/>
          <w:rtl/>
        </w:rPr>
        <w:t>שנים שהם ערבים בשביל אחד, ופטר המלוה את אחד מהן מהערבות, י</w:t>
      </w:r>
      <w:r w:rsidR="004C3D5D">
        <w:rPr>
          <w:rFonts w:cs="Arial" w:hint="cs"/>
          <w:rtl/>
        </w:rPr>
        <w:t>ש אומרים</w:t>
      </w:r>
      <w:r>
        <w:rPr>
          <w:rFonts w:cs="Arial"/>
          <w:rtl/>
        </w:rPr>
        <w:t xml:space="preserve"> שיכול לגבות כל החוב מהערב השני.</w:t>
      </w:r>
      <w:r w:rsidRPr="004C3D5D">
        <w:rPr>
          <w:rFonts w:cs="Arial"/>
          <w:sz w:val="18"/>
          <w:szCs w:val="18"/>
          <w:rtl/>
        </w:rPr>
        <w:t xml:space="preserve"> </w:t>
      </w:r>
      <w:r w:rsidR="004C3D5D" w:rsidRPr="004C3D5D">
        <w:rPr>
          <w:rFonts w:cs="Arial" w:hint="cs"/>
          <w:sz w:val="18"/>
          <w:szCs w:val="18"/>
          <w:rtl/>
        </w:rPr>
        <w:t xml:space="preserve">[הגה] </w:t>
      </w:r>
      <w:r w:rsidRPr="004C3D5D">
        <w:rPr>
          <w:rFonts w:cs="Arial"/>
          <w:sz w:val="18"/>
          <w:szCs w:val="18"/>
          <w:rtl/>
        </w:rPr>
        <w:t>ועיין לקמן סוף סימן קל"ב.</w:t>
      </w:r>
      <w:r>
        <w:rPr>
          <w:rFonts w:cs="Arial"/>
          <w:rtl/>
        </w:rPr>
        <w:t xml:space="preserve"> </w:t>
      </w:r>
    </w:p>
    <w:p w14:paraId="25582AD7" w14:textId="77777777" w:rsidR="00FB5846" w:rsidRDefault="00FB5846" w:rsidP="0049658B">
      <w:pPr>
        <w:rPr>
          <w:rtl/>
        </w:rPr>
      </w:pPr>
    </w:p>
    <w:p w14:paraId="42703D77" w14:textId="77777777" w:rsidR="0049658B" w:rsidRDefault="0049658B" w:rsidP="00F816CE">
      <w:pPr>
        <w:pStyle w:val="2"/>
        <w:rPr>
          <w:rtl/>
        </w:rPr>
      </w:pPr>
      <w:r>
        <w:rPr>
          <w:rtl/>
        </w:rPr>
        <w:t>סעיף ט</w:t>
      </w:r>
      <w:r w:rsidR="00FB5846">
        <w:rPr>
          <w:rFonts w:hint="cs"/>
          <w:rtl/>
        </w:rPr>
        <w:t>:</w:t>
      </w:r>
      <w:r w:rsidR="00AF0B29" w:rsidRPr="00AF0B29">
        <w:rPr>
          <w:rtl/>
        </w:rPr>
        <w:t xml:space="preserve"> </w:t>
      </w:r>
      <w:r w:rsidR="00AF0B29">
        <w:rPr>
          <w:rtl/>
        </w:rPr>
        <w:t>שנים שהלוו או הפקידו לאחד, ובא אחד מהם ליטול חלקו</w:t>
      </w:r>
      <w:r w:rsidR="00AF0B29">
        <w:rPr>
          <w:rFonts w:hint="cs"/>
          <w:rtl/>
        </w:rPr>
        <w:t>.</w:t>
      </w:r>
    </w:p>
    <w:p w14:paraId="66F2E362" w14:textId="77777777" w:rsidR="008B1433" w:rsidRPr="00F75DBA" w:rsidRDefault="008B1433" w:rsidP="008B1433">
      <w:pPr>
        <w:rPr>
          <w:rFonts w:cs="Arial"/>
          <w:sz w:val="16"/>
          <w:szCs w:val="16"/>
          <w:rtl/>
        </w:rPr>
      </w:pPr>
      <w:r w:rsidRPr="00601B46">
        <w:rPr>
          <w:rFonts w:cs="Arial"/>
          <w:b/>
          <w:bCs/>
          <w:rtl/>
        </w:rPr>
        <w:t xml:space="preserve">ירושלמי שבועות </w:t>
      </w:r>
      <w:r w:rsidRPr="00601B46">
        <w:rPr>
          <w:rFonts w:cs="Arial" w:hint="cs"/>
          <w:b/>
          <w:bCs/>
          <w:sz w:val="16"/>
          <w:szCs w:val="16"/>
          <w:rtl/>
        </w:rPr>
        <w:t>(</w:t>
      </w:r>
      <w:r w:rsidRPr="00601B46">
        <w:rPr>
          <w:rFonts w:cs="Arial"/>
          <w:b/>
          <w:bCs/>
          <w:sz w:val="16"/>
          <w:szCs w:val="16"/>
          <w:rtl/>
        </w:rPr>
        <w:t>פרק שבועת הפקדון</w:t>
      </w:r>
      <w:r w:rsidRPr="00601B46">
        <w:rPr>
          <w:rFonts w:cs="Arial" w:hint="cs"/>
          <w:b/>
          <w:bCs/>
          <w:sz w:val="16"/>
          <w:szCs w:val="16"/>
          <w:rtl/>
        </w:rPr>
        <w:t>)</w:t>
      </w:r>
      <w:r w:rsidRPr="00601B46">
        <w:rPr>
          <w:rFonts w:cs="Arial"/>
          <w:b/>
          <w:bCs/>
          <w:sz w:val="16"/>
          <w:szCs w:val="16"/>
          <w:rtl/>
        </w:rPr>
        <w:t xml:space="preserve"> </w:t>
      </w:r>
      <w:r w:rsidRPr="00601B46">
        <w:rPr>
          <w:rFonts w:cs="Arial"/>
          <w:b/>
          <w:bCs/>
          <w:rtl/>
        </w:rPr>
        <w:t>פ"ה ה"א</w:t>
      </w:r>
      <w:r w:rsidRPr="00601B46">
        <w:rPr>
          <w:rFonts w:cs="Arial" w:hint="cs"/>
          <w:b/>
          <w:bCs/>
          <w:rtl/>
        </w:rPr>
        <w:t>:</w:t>
      </w:r>
      <w:r w:rsidRPr="002D7919">
        <w:rPr>
          <w:rFonts w:cs="Arial"/>
          <w:rtl/>
        </w:rPr>
        <w:t xml:space="preserve"> וכחש בעמיתו</w:t>
      </w:r>
      <w:r w:rsidRPr="00601B46">
        <w:rPr>
          <w:rFonts w:cs="Arial"/>
          <w:rtl/>
        </w:rPr>
        <w:t xml:space="preserve"> </w:t>
      </w:r>
      <w:r>
        <w:rPr>
          <w:rFonts w:cs="Arial" w:hint="cs"/>
          <w:rtl/>
        </w:rPr>
        <w:t xml:space="preserve">- </w:t>
      </w:r>
      <w:r w:rsidRPr="00601B46">
        <w:rPr>
          <w:rFonts w:cs="Arial"/>
          <w:rtl/>
        </w:rPr>
        <w:t xml:space="preserve">לכשיצא </w:t>
      </w:r>
      <w:r>
        <w:rPr>
          <w:rFonts w:cs="Arial" w:hint="cs"/>
          <w:rtl/>
        </w:rPr>
        <w:t>בדין</w:t>
      </w:r>
      <w:r w:rsidRPr="00601B46">
        <w:rPr>
          <w:rFonts w:cs="Arial"/>
          <w:rtl/>
        </w:rPr>
        <w:t xml:space="preserve"> בשבועה</w:t>
      </w:r>
      <w:r>
        <w:rPr>
          <w:rStyle w:val="a7"/>
          <w:rFonts w:cs="Arial"/>
          <w:rtl/>
        </w:rPr>
        <w:footnoteReference w:id="216"/>
      </w:r>
      <w:r>
        <w:rPr>
          <w:rFonts w:cs="Arial" w:hint="cs"/>
          <w:rtl/>
        </w:rPr>
        <w:t>.</w:t>
      </w:r>
      <w:r w:rsidRPr="00601B46">
        <w:rPr>
          <w:rFonts w:cs="Arial"/>
          <w:rtl/>
        </w:rPr>
        <w:t xml:space="preserve"> פרט למכחש באחד השותפין</w:t>
      </w:r>
      <w:r>
        <w:rPr>
          <w:rFonts w:cs="Arial" w:hint="cs"/>
          <w:rtl/>
        </w:rPr>
        <w:t>.</w:t>
      </w:r>
      <w:r w:rsidRPr="00601B46">
        <w:rPr>
          <w:rFonts w:cs="Arial"/>
          <w:rtl/>
        </w:rPr>
        <w:t xml:space="preserve"> פרט למכחש בעדים ובשטר. </w:t>
      </w:r>
      <w:r w:rsidRPr="00601B46">
        <w:rPr>
          <w:rFonts w:cs="Arial"/>
          <w:u w:val="single"/>
          <w:rtl/>
        </w:rPr>
        <w:t>אמר רבי יוסי</w:t>
      </w:r>
      <w:r>
        <w:rPr>
          <w:rFonts w:cs="Arial" w:hint="cs"/>
          <w:rtl/>
        </w:rPr>
        <w:t>:</w:t>
      </w:r>
      <w:r w:rsidRPr="00601B46">
        <w:rPr>
          <w:rFonts w:cs="Arial"/>
          <w:rtl/>
        </w:rPr>
        <w:t xml:space="preserve"> הדא אמרה שנים שלוו מאחד אף על גב דלא כתבין אחראין וערבאין זה לזה</w:t>
      </w:r>
      <w:r>
        <w:rPr>
          <w:rStyle w:val="a7"/>
          <w:rFonts w:cs="Arial"/>
          <w:rtl/>
        </w:rPr>
        <w:footnoteReference w:id="217"/>
      </w:r>
      <w:r w:rsidRPr="00601B46">
        <w:rPr>
          <w:rFonts w:cs="Arial"/>
          <w:rtl/>
        </w:rPr>
        <w:t xml:space="preserve"> </w:t>
      </w:r>
      <w:r>
        <w:rPr>
          <w:rFonts w:cs="Arial" w:hint="cs"/>
          <w:rtl/>
        </w:rPr>
        <w:t xml:space="preserve">- </w:t>
      </w:r>
      <w:r w:rsidRPr="00601B46">
        <w:rPr>
          <w:rFonts w:cs="Arial"/>
          <w:rtl/>
        </w:rPr>
        <w:t>אחראין וערבאין זה לזה</w:t>
      </w:r>
      <w:r>
        <w:rPr>
          <w:rFonts w:cs="Arial" w:hint="cs"/>
          <w:rtl/>
        </w:rPr>
        <w:t>.</w:t>
      </w:r>
      <w:r w:rsidRPr="00601B46">
        <w:rPr>
          <w:rFonts w:cs="Arial"/>
          <w:rtl/>
        </w:rPr>
        <w:t xml:space="preserve"> ולא עבדין כן.</w:t>
      </w:r>
    </w:p>
    <w:p w14:paraId="0F0A08B0" w14:textId="77777777" w:rsidR="00F75DBA" w:rsidRPr="00F75DBA" w:rsidRDefault="00F75DBA" w:rsidP="008B1433">
      <w:pPr>
        <w:rPr>
          <w:rFonts w:cs="Arial"/>
          <w:sz w:val="16"/>
          <w:szCs w:val="16"/>
          <w:rtl/>
        </w:rPr>
      </w:pPr>
      <w:r w:rsidRPr="00F75DBA">
        <w:rPr>
          <w:rFonts w:cs="Arial" w:hint="cs"/>
          <w:b/>
          <w:bCs/>
          <w:rtl/>
        </w:rPr>
        <w:t xml:space="preserve">כתובות </w:t>
      </w:r>
      <w:r>
        <w:rPr>
          <w:rFonts w:cs="Arial" w:hint="cs"/>
          <w:b/>
          <w:bCs/>
          <w:sz w:val="16"/>
          <w:szCs w:val="16"/>
          <w:rtl/>
        </w:rPr>
        <w:t>(פ' מי שהיה נשוי)</w:t>
      </w:r>
      <w:r>
        <w:rPr>
          <w:rFonts w:cs="Arial" w:hint="cs"/>
          <w:b/>
          <w:bCs/>
          <w:rtl/>
        </w:rPr>
        <w:t xml:space="preserve"> </w:t>
      </w:r>
      <w:r w:rsidRPr="00F75DBA">
        <w:rPr>
          <w:rFonts w:cs="Arial" w:hint="cs"/>
          <w:b/>
          <w:bCs/>
          <w:rtl/>
        </w:rPr>
        <w:t xml:space="preserve">צד ע"א: </w:t>
      </w:r>
      <w:r w:rsidRPr="00F75DBA">
        <w:rPr>
          <w:rFonts w:cs="Arial"/>
          <w:u w:val="single"/>
          <w:rtl/>
        </w:rPr>
        <w:t>אמר רב הונא</w:t>
      </w:r>
      <w:r w:rsidRPr="00F75DBA">
        <w:rPr>
          <w:rFonts w:cs="Arial"/>
          <w:rtl/>
        </w:rPr>
        <w:t>: הני תרי אחי ותרי שותפי דאית להו דינא בהדי חד, ואזל חד מינייהו בהדיה לדינא, לא מצי אידך למימר ליה את לאו בעל דברים דידי את, אלא שליחותיה עבד.</w:t>
      </w:r>
      <w:r>
        <w:rPr>
          <w:rFonts w:cs="Arial" w:hint="cs"/>
          <w:rtl/>
        </w:rPr>
        <w:t>.</w:t>
      </w:r>
      <w:r w:rsidRPr="00F75DBA">
        <w:rPr>
          <w:rFonts w:cs="Arial"/>
          <w:rtl/>
        </w:rPr>
        <w:t>. ולא אמרן אלא דלא איתיה במתא, אבל איתיה במתא איבעי ליה למיתי.</w:t>
      </w:r>
    </w:p>
    <w:p w14:paraId="0EFBF280" w14:textId="77777777" w:rsidR="009F41C5" w:rsidRPr="009F41C5" w:rsidRDefault="009F41C5" w:rsidP="008B1433">
      <w:pPr>
        <w:rPr>
          <w:rFonts w:cs="Arial"/>
          <w:u w:val="single"/>
          <w:rtl/>
        </w:rPr>
      </w:pPr>
      <w:r w:rsidRPr="009F41C5">
        <w:rPr>
          <w:rFonts w:cs="Arial"/>
          <w:u w:val="single"/>
          <w:rtl/>
        </w:rPr>
        <w:t>שנים שהלוו או הפקידו לאחד</w:t>
      </w:r>
      <w:r w:rsidRPr="009F41C5">
        <w:rPr>
          <w:rFonts w:cs="Arial" w:hint="cs"/>
          <w:u w:val="single"/>
          <w:rtl/>
        </w:rPr>
        <w:t>,</w:t>
      </w:r>
      <w:r w:rsidRPr="009F41C5">
        <w:rPr>
          <w:rFonts w:cs="Arial"/>
          <w:u w:val="single"/>
          <w:rtl/>
        </w:rPr>
        <w:t xml:space="preserve"> ובא אחד מהם ליטול חלקו</w:t>
      </w:r>
      <w:r w:rsidRPr="009F41C5">
        <w:rPr>
          <w:rFonts w:cs="Arial" w:hint="cs"/>
          <w:u w:val="single"/>
          <w:rtl/>
        </w:rPr>
        <w:t>:</w:t>
      </w:r>
    </w:p>
    <w:p w14:paraId="7292D291" w14:textId="77777777" w:rsidR="00F75DBA" w:rsidRDefault="00F75DBA" w:rsidP="00CA425F">
      <w:pPr>
        <w:pStyle w:val="ab"/>
        <w:numPr>
          <w:ilvl w:val="0"/>
          <w:numId w:val="8"/>
        </w:numPr>
      </w:pPr>
      <w:r w:rsidRPr="00FB5846">
        <w:rPr>
          <w:rFonts w:cs="Arial"/>
          <w:rtl/>
        </w:rPr>
        <w:t xml:space="preserve">רמב"ם </w:t>
      </w:r>
      <w:r w:rsidRPr="001212A6">
        <w:rPr>
          <w:rFonts w:cs="Arial" w:hint="cs"/>
          <w:sz w:val="16"/>
          <w:szCs w:val="16"/>
          <w:rtl/>
        </w:rPr>
        <w:t>(</w:t>
      </w:r>
      <w:r w:rsidRPr="001212A6">
        <w:rPr>
          <w:rFonts w:cs="Arial"/>
          <w:sz w:val="16"/>
          <w:szCs w:val="16"/>
          <w:rtl/>
        </w:rPr>
        <w:t>פ</w:t>
      </w:r>
      <w:r w:rsidRPr="001212A6">
        <w:rPr>
          <w:rFonts w:cs="Arial" w:hint="cs"/>
          <w:sz w:val="16"/>
          <w:szCs w:val="16"/>
          <w:rtl/>
        </w:rPr>
        <w:t>"ג</w:t>
      </w:r>
      <w:r w:rsidRPr="001212A6">
        <w:rPr>
          <w:rFonts w:cs="Arial"/>
          <w:sz w:val="16"/>
          <w:szCs w:val="16"/>
          <w:rtl/>
        </w:rPr>
        <w:t xml:space="preserve"> מהל</w:t>
      </w:r>
      <w:r w:rsidRPr="001212A6">
        <w:rPr>
          <w:rFonts w:cs="Arial" w:hint="cs"/>
          <w:sz w:val="16"/>
          <w:szCs w:val="16"/>
          <w:rtl/>
        </w:rPr>
        <w:t>'</w:t>
      </w:r>
      <w:r w:rsidRPr="001212A6">
        <w:rPr>
          <w:rFonts w:cs="Arial"/>
          <w:sz w:val="16"/>
          <w:szCs w:val="16"/>
          <w:rtl/>
        </w:rPr>
        <w:t xml:space="preserve"> שלוחין ה"ג)</w:t>
      </w:r>
      <w:r>
        <w:rPr>
          <w:rFonts w:cs="Arial" w:hint="cs"/>
          <w:rtl/>
        </w:rPr>
        <w:t xml:space="preserve"> </w:t>
      </w:r>
      <w:r w:rsidR="001212A6" w:rsidRPr="00FB5846">
        <w:rPr>
          <w:rFonts w:cs="Arial"/>
          <w:rtl/>
        </w:rPr>
        <w:t xml:space="preserve">בעל התרומות </w:t>
      </w:r>
      <w:r w:rsidR="001212A6" w:rsidRPr="001212A6">
        <w:rPr>
          <w:rFonts w:cs="Arial" w:hint="cs"/>
          <w:sz w:val="16"/>
          <w:szCs w:val="16"/>
          <w:rtl/>
        </w:rPr>
        <w:t>(</w:t>
      </w:r>
      <w:r w:rsidR="001212A6" w:rsidRPr="001212A6">
        <w:rPr>
          <w:rFonts w:cs="Arial"/>
          <w:sz w:val="16"/>
          <w:szCs w:val="16"/>
          <w:rtl/>
        </w:rPr>
        <w:t>שער מד ח"א סי' ו - ז)</w:t>
      </w:r>
      <w:r w:rsidR="001212A6">
        <w:rPr>
          <w:rFonts w:cs="Arial" w:hint="cs"/>
          <w:rtl/>
        </w:rPr>
        <w:t xml:space="preserve"> </w:t>
      </w:r>
      <w:r w:rsidR="008B1433" w:rsidRPr="002D7919">
        <w:rPr>
          <w:rFonts w:cs="Arial"/>
          <w:rtl/>
        </w:rPr>
        <w:t xml:space="preserve">רא"ש </w:t>
      </w:r>
      <w:r w:rsidR="008B1433" w:rsidRPr="008B1433">
        <w:rPr>
          <w:rFonts w:cs="Arial"/>
          <w:sz w:val="16"/>
          <w:szCs w:val="16"/>
          <w:rtl/>
        </w:rPr>
        <w:t xml:space="preserve">(פ"ה סי' ב) </w:t>
      </w:r>
      <w:r w:rsidR="008B1433">
        <w:rPr>
          <w:rFonts w:cs="Arial" w:hint="cs"/>
          <w:rtl/>
        </w:rPr>
        <w:t xml:space="preserve">טור </w:t>
      </w:r>
      <w:r w:rsidR="008B1433" w:rsidRPr="002D7919">
        <w:rPr>
          <w:rFonts w:cs="Arial"/>
          <w:rtl/>
        </w:rPr>
        <w:t xml:space="preserve">ור"ן </w:t>
      </w:r>
      <w:r w:rsidR="008B1433" w:rsidRPr="008B1433">
        <w:rPr>
          <w:rFonts w:cs="Arial"/>
          <w:sz w:val="16"/>
          <w:szCs w:val="16"/>
          <w:rtl/>
        </w:rPr>
        <w:t>(</w:t>
      </w:r>
      <w:r>
        <w:rPr>
          <w:rFonts w:cs="Arial" w:hint="cs"/>
          <w:sz w:val="16"/>
          <w:szCs w:val="16"/>
          <w:rtl/>
        </w:rPr>
        <w:t xml:space="preserve">שבועות </w:t>
      </w:r>
      <w:r w:rsidR="008B1433" w:rsidRPr="008B1433">
        <w:rPr>
          <w:rFonts w:cs="Arial"/>
          <w:sz w:val="16"/>
          <w:szCs w:val="16"/>
          <w:rtl/>
        </w:rPr>
        <w:t>יז.)</w:t>
      </w:r>
      <w:r w:rsidR="008B1433" w:rsidRPr="008B1433">
        <w:rPr>
          <w:rFonts w:cs="Arial" w:hint="cs"/>
          <w:rtl/>
        </w:rPr>
        <w:t>-</w:t>
      </w:r>
      <w:r w:rsidR="00FB5846" w:rsidRPr="008B1433">
        <w:rPr>
          <w:rFonts w:cs="Arial"/>
          <w:rtl/>
        </w:rPr>
        <w:t xml:space="preserve"> שנים שהלוו או הפקידו לאחד</w:t>
      </w:r>
      <w:r w:rsidR="00700A1F">
        <w:rPr>
          <w:rFonts w:cs="Arial" w:hint="cs"/>
          <w:rtl/>
        </w:rPr>
        <w:t>,</w:t>
      </w:r>
      <w:r w:rsidR="00FB5846" w:rsidRPr="008B1433">
        <w:rPr>
          <w:rFonts w:cs="Arial"/>
          <w:rtl/>
        </w:rPr>
        <w:t xml:space="preserve"> ובא אחד מהם ליטול חלקו </w:t>
      </w:r>
      <w:r w:rsidR="00700A1F">
        <w:rPr>
          <w:rFonts w:cs="Arial" w:hint="cs"/>
          <w:rtl/>
        </w:rPr>
        <w:t xml:space="preserve">- </w:t>
      </w:r>
      <w:r w:rsidR="00FB5846" w:rsidRPr="008B1433">
        <w:rPr>
          <w:rFonts w:cs="Arial"/>
          <w:rtl/>
        </w:rPr>
        <w:t>אין שומעין לו עד שיבא חבירו</w:t>
      </w:r>
      <w:r w:rsidR="00700A1F">
        <w:rPr>
          <w:rFonts w:cs="Arial" w:hint="cs"/>
          <w:rtl/>
        </w:rPr>
        <w:t>.</w:t>
      </w:r>
      <w:r w:rsidR="00FB5846" w:rsidRPr="008B1433">
        <w:rPr>
          <w:rFonts w:cs="Arial"/>
          <w:rtl/>
        </w:rPr>
        <w:t xml:space="preserve"> אבל אם חבירו בעיר ושמע ולא בא </w:t>
      </w:r>
      <w:r w:rsidR="00700A1F">
        <w:rPr>
          <w:rFonts w:cs="Arial" w:hint="cs"/>
          <w:rtl/>
        </w:rPr>
        <w:t xml:space="preserve">- </w:t>
      </w:r>
      <w:r w:rsidR="00FB5846" w:rsidRPr="008B1433">
        <w:rPr>
          <w:rFonts w:cs="Arial"/>
          <w:rtl/>
        </w:rPr>
        <w:t>אז צריך ליתן לזה שתובע הכל</w:t>
      </w:r>
      <w:r w:rsidR="00700A1F">
        <w:rPr>
          <w:rFonts w:cs="Arial" w:hint="cs"/>
          <w:rtl/>
        </w:rPr>
        <w:t>,</w:t>
      </w:r>
      <w:r w:rsidR="00FB5846" w:rsidRPr="008B1433">
        <w:rPr>
          <w:rFonts w:cs="Arial"/>
          <w:rtl/>
        </w:rPr>
        <w:t xml:space="preserve"> דשליחותיה קא עביד</w:t>
      </w:r>
      <w:r w:rsidR="00700A1F">
        <w:rPr>
          <w:rFonts w:cs="Arial" w:hint="cs"/>
          <w:rtl/>
        </w:rPr>
        <w:t>,</w:t>
      </w:r>
      <w:r w:rsidR="00FB5846" w:rsidRPr="008B1433">
        <w:rPr>
          <w:rFonts w:cs="Arial"/>
          <w:rtl/>
        </w:rPr>
        <w:t xml:space="preserve"> דכיון דידע חבריה דהאי תבעיה ולא אתא אלמא לא קפדי אהדדי וניחא להו במאי דעביד כל חד מינייהו</w:t>
      </w:r>
      <w:r w:rsidR="008B1433" w:rsidRPr="008B1433">
        <w:rPr>
          <w:rFonts w:cs="Arial" w:hint="cs"/>
          <w:sz w:val="16"/>
          <w:szCs w:val="16"/>
          <w:rtl/>
        </w:rPr>
        <w:t xml:space="preserve"> (ל' הטור)</w:t>
      </w:r>
      <w:r w:rsidR="008B1433" w:rsidRPr="008B1433">
        <w:rPr>
          <w:rFonts w:cs="Arial" w:hint="cs"/>
          <w:rtl/>
        </w:rPr>
        <w:t>.</w:t>
      </w:r>
      <w:r w:rsidR="00C047FF" w:rsidRPr="007A6B9D">
        <w:rPr>
          <w:rFonts w:cs="Arial"/>
          <w:rtl/>
        </w:rPr>
        <w:t xml:space="preserve"> </w:t>
      </w:r>
      <w:r w:rsidR="00C047FF" w:rsidRPr="003A1A52">
        <w:rPr>
          <w:rFonts w:hint="cs"/>
          <w:color w:val="E36C0A" w:themeColor="accent6" w:themeShade="BF"/>
          <w:rtl/>
        </w:rPr>
        <w:t>(וכ"פ בשו"ע)</w:t>
      </w:r>
    </w:p>
    <w:p w14:paraId="05A4FC1E" w14:textId="77777777" w:rsidR="00B152B7" w:rsidRPr="00B152B7" w:rsidRDefault="00B152B7" w:rsidP="00B152B7">
      <w:pPr>
        <w:ind w:left="360"/>
        <w:rPr>
          <w:u w:val="dotted"/>
        </w:rPr>
      </w:pPr>
      <w:r w:rsidRPr="00B152B7">
        <w:rPr>
          <w:rFonts w:hint="cs"/>
          <w:u w:val="dotted"/>
          <w:rtl/>
        </w:rPr>
        <w:t xml:space="preserve">ומה הדין אם הלוה רוצה לתת לו רק את חלקו, ואת חלק שותפו </w:t>
      </w:r>
      <w:r>
        <w:rPr>
          <w:rFonts w:hint="cs"/>
          <w:u w:val="dotted"/>
          <w:rtl/>
        </w:rPr>
        <w:t xml:space="preserve">רוצה </w:t>
      </w:r>
      <w:r w:rsidRPr="00B152B7">
        <w:rPr>
          <w:rFonts w:hint="cs"/>
          <w:u w:val="dotted"/>
          <w:rtl/>
        </w:rPr>
        <w:t xml:space="preserve">ליתן ביד בית דין: </w:t>
      </w:r>
    </w:p>
    <w:p w14:paraId="2568ACB1" w14:textId="77777777" w:rsidR="00B152B7" w:rsidRDefault="00B152B7" w:rsidP="00CA425F">
      <w:pPr>
        <w:pStyle w:val="ab"/>
        <w:numPr>
          <w:ilvl w:val="0"/>
          <w:numId w:val="8"/>
        </w:numPr>
      </w:pPr>
      <w:r>
        <w:rPr>
          <w:rFonts w:cs="Arial" w:hint="cs"/>
          <w:rtl/>
        </w:rPr>
        <w:t xml:space="preserve">בעל התרומות </w:t>
      </w:r>
      <w:r>
        <w:rPr>
          <w:rFonts w:cs="Arial" w:hint="cs"/>
          <w:sz w:val="16"/>
          <w:szCs w:val="16"/>
          <w:rtl/>
        </w:rPr>
        <w:t>(שם)</w:t>
      </w:r>
      <w:r>
        <w:rPr>
          <w:rFonts w:cs="Arial" w:hint="cs"/>
          <w:rtl/>
        </w:rPr>
        <w:t xml:space="preserve">- </w:t>
      </w:r>
      <w:r w:rsidRPr="00B152B7">
        <w:rPr>
          <w:rFonts w:cs="Arial"/>
          <w:rtl/>
        </w:rPr>
        <w:t xml:space="preserve">אבל אם טען הלוה </w:t>
      </w:r>
      <w:r w:rsidRPr="00B152B7">
        <w:rPr>
          <w:rFonts w:cs="Arial" w:hint="cs"/>
          <w:sz w:val="16"/>
          <w:szCs w:val="16"/>
          <w:rtl/>
        </w:rPr>
        <w:t>(</w:t>
      </w:r>
      <w:r w:rsidRPr="00B152B7">
        <w:rPr>
          <w:rFonts w:cs="Arial"/>
          <w:sz w:val="16"/>
          <w:szCs w:val="16"/>
          <w:rtl/>
        </w:rPr>
        <w:t>אם יצא חייב או שאין ביניהם דין אלא שמודה חובו לו ולשותפו וטען</w:t>
      </w:r>
      <w:r>
        <w:rPr>
          <w:rFonts w:cs="Arial" w:hint="cs"/>
          <w:sz w:val="16"/>
          <w:szCs w:val="16"/>
          <w:rtl/>
        </w:rPr>
        <w:t xml:space="preserve"> -)</w:t>
      </w:r>
      <w:r w:rsidRPr="00B152B7">
        <w:rPr>
          <w:rFonts w:cs="Arial"/>
          <w:rtl/>
        </w:rPr>
        <w:t xml:space="preserve"> שלא יתן לו כי אם חלקו אבל חלק שותפו יתן ביד בית דין </w:t>
      </w:r>
      <w:r>
        <w:rPr>
          <w:rFonts w:cs="Arial" w:hint="cs"/>
          <w:rtl/>
        </w:rPr>
        <w:t xml:space="preserve">- </w:t>
      </w:r>
      <w:r w:rsidRPr="00B152B7">
        <w:rPr>
          <w:rFonts w:cs="Arial"/>
          <w:rtl/>
        </w:rPr>
        <w:t>הרשות בידו</w:t>
      </w:r>
      <w:r>
        <w:rPr>
          <w:rFonts w:cs="Arial" w:hint="cs"/>
          <w:rtl/>
        </w:rPr>
        <w:t>.</w:t>
      </w:r>
      <w:r w:rsidRPr="007A6B9D">
        <w:rPr>
          <w:rFonts w:cs="Arial"/>
          <w:rtl/>
        </w:rPr>
        <w:t xml:space="preserve"> </w:t>
      </w:r>
      <w:r w:rsidRPr="003A1A52">
        <w:rPr>
          <w:rFonts w:hint="cs"/>
          <w:color w:val="E36C0A" w:themeColor="accent6" w:themeShade="BF"/>
          <w:rtl/>
        </w:rPr>
        <w:t>(וכ"פ בשו"ע)</w:t>
      </w:r>
    </w:p>
    <w:p w14:paraId="3BB5D911" w14:textId="77777777" w:rsidR="00F75DBA" w:rsidRPr="00B152B7" w:rsidRDefault="00AF0B29" w:rsidP="00B152B7">
      <w:pPr>
        <w:rPr>
          <w:u w:val="single"/>
        </w:rPr>
      </w:pPr>
      <w:r>
        <w:rPr>
          <w:rFonts w:hint="cs"/>
          <w:u w:val="single"/>
          <w:rtl/>
        </w:rPr>
        <w:t>מלוה ש</w:t>
      </w:r>
      <w:r w:rsidR="00B152B7">
        <w:rPr>
          <w:rFonts w:hint="cs"/>
          <w:u w:val="single"/>
          <w:rtl/>
        </w:rPr>
        <w:t>הלוה</w:t>
      </w:r>
      <w:r w:rsidR="00B152B7" w:rsidRPr="00B152B7">
        <w:rPr>
          <w:u w:val="single"/>
          <w:rtl/>
        </w:rPr>
        <w:t xml:space="preserve"> ומת, </w:t>
      </w:r>
      <w:r>
        <w:rPr>
          <w:rFonts w:hint="cs"/>
          <w:u w:val="single"/>
          <w:rtl/>
        </w:rPr>
        <w:t>והותיר</w:t>
      </w:r>
      <w:r w:rsidR="00B152B7">
        <w:rPr>
          <w:rFonts w:hint="cs"/>
          <w:u w:val="single"/>
          <w:rtl/>
        </w:rPr>
        <w:t xml:space="preserve"> שני</w:t>
      </w:r>
      <w:r w:rsidR="00B152B7" w:rsidRPr="00B152B7">
        <w:rPr>
          <w:u w:val="single"/>
          <w:rtl/>
        </w:rPr>
        <w:t xml:space="preserve"> בנים, ובא </w:t>
      </w:r>
      <w:r>
        <w:rPr>
          <w:rFonts w:hint="cs"/>
          <w:u w:val="single"/>
          <w:rtl/>
        </w:rPr>
        <w:t xml:space="preserve">אחד מבניו </w:t>
      </w:r>
      <w:r w:rsidR="00B152B7">
        <w:rPr>
          <w:rFonts w:hint="cs"/>
          <w:u w:val="single"/>
          <w:rtl/>
        </w:rPr>
        <w:t xml:space="preserve">לתבוע </w:t>
      </w:r>
      <w:r>
        <w:rPr>
          <w:rFonts w:hint="cs"/>
          <w:u w:val="single"/>
          <w:rtl/>
        </w:rPr>
        <w:t>החוב מהלוה</w:t>
      </w:r>
      <w:r w:rsidR="00B152B7" w:rsidRPr="00B152B7">
        <w:rPr>
          <w:rFonts w:hint="cs"/>
          <w:u w:val="single"/>
          <w:rtl/>
        </w:rPr>
        <w:t>:</w:t>
      </w:r>
    </w:p>
    <w:p w14:paraId="4A55480D" w14:textId="77777777" w:rsidR="00F75DBA" w:rsidRDefault="00FB5846" w:rsidP="00CA425F">
      <w:pPr>
        <w:pStyle w:val="ab"/>
        <w:numPr>
          <w:ilvl w:val="0"/>
          <w:numId w:val="8"/>
        </w:numPr>
      </w:pPr>
      <w:r w:rsidRPr="00F75DBA">
        <w:rPr>
          <w:rFonts w:cs="Arial"/>
          <w:rtl/>
        </w:rPr>
        <w:t xml:space="preserve">רשב"א </w:t>
      </w:r>
      <w:r w:rsidRPr="00F75DBA">
        <w:rPr>
          <w:rFonts w:cs="Arial"/>
          <w:sz w:val="16"/>
          <w:szCs w:val="16"/>
          <w:rtl/>
        </w:rPr>
        <w:t>(ח"ד סי' כז)</w:t>
      </w:r>
      <w:r w:rsidR="00F75DBA">
        <w:rPr>
          <w:rFonts w:cs="Arial" w:hint="cs"/>
          <w:rtl/>
        </w:rPr>
        <w:t xml:space="preserve">- </w:t>
      </w:r>
      <w:r w:rsidRPr="00F75DBA">
        <w:rPr>
          <w:rFonts w:cs="Arial"/>
          <w:rtl/>
        </w:rPr>
        <w:t>ראובן לוה מיעקב מנה</w:t>
      </w:r>
      <w:r w:rsidR="00B152B7">
        <w:rPr>
          <w:rFonts w:cs="Arial" w:hint="cs"/>
          <w:rtl/>
        </w:rPr>
        <w:t>,</w:t>
      </w:r>
      <w:r w:rsidRPr="00F75DBA">
        <w:rPr>
          <w:rFonts w:cs="Arial"/>
          <w:rtl/>
        </w:rPr>
        <w:t xml:space="preserve"> ומת יעקב והניח שני בנים</w:t>
      </w:r>
      <w:r w:rsidR="00B152B7">
        <w:rPr>
          <w:rFonts w:cs="Arial" w:hint="cs"/>
          <w:rtl/>
        </w:rPr>
        <w:t>,</w:t>
      </w:r>
      <w:r w:rsidRPr="00F75DBA">
        <w:rPr>
          <w:rFonts w:cs="Arial"/>
          <w:rtl/>
        </w:rPr>
        <w:t xml:space="preserve"> שמעון ולוי</w:t>
      </w:r>
      <w:r w:rsidR="00B152B7">
        <w:rPr>
          <w:rFonts w:cs="Arial" w:hint="cs"/>
          <w:rtl/>
        </w:rPr>
        <w:t>.</w:t>
      </w:r>
      <w:r w:rsidRPr="00F75DBA">
        <w:rPr>
          <w:rFonts w:cs="Arial"/>
          <w:rtl/>
        </w:rPr>
        <w:t xml:space="preserve"> והנה שמעון איננו כאן</w:t>
      </w:r>
      <w:r w:rsidR="00B152B7">
        <w:rPr>
          <w:rFonts w:cs="Arial" w:hint="cs"/>
          <w:rtl/>
        </w:rPr>
        <w:t>,</w:t>
      </w:r>
      <w:r w:rsidRPr="00F75DBA">
        <w:rPr>
          <w:rFonts w:cs="Arial"/>
          <w:rtl/>
        </w:rPr>
        <w:t xml:space="preserve"> ולוי תובע מראובן כל החוב. </w:t>
      </w:r>
      <w:r w:rsidR="00B152B7">
        <w:rPr>
          <w:rFonts w:cs="Arial" w:hint="cs"/>
          <w:rtl/>
        </w:rPr>
        <w:t>תשובה -</w:t>
      </w:r>
      <w:r w:rsidRPr="00F75DBA">
        <w:rPr>
          <w:rFonts w:cs="Arial"/>
          <w:rtl/>
        </w:rPr>
        <w:t xml:space="preserve"> לוי יכול לתבוע כל חלקו וחלק אחיו</w:t>
      </w:r>
      <w:r w:rsidR="00B152B7">
        <w:rPr>
          <w:rFonts w:cs="Arial" w:hint="cs"/>
          <w:rtl/>
        </w:rPr>
        <w:t>,</w:t>
      </w:r>
      <w:r w:rsidRPr="00F75DBA">
        <w:rPr>
          <w:rFonts w:cs="Arial"/>
          <w:rtl/>
        </w:rPr>
        <w:t xml:space="preserve"> בין שאחיו כאן בין שהוא במדינת הים</w:t>
      </w:r>
      <w:r w:rsidR="00B152B7">
        <w:rPr>
          <w:rFonts w:cs="Arial" w:hint="cs"/>
          <w:rtl/>
        </w:rPr>
        <w:t>.</w:t>
      </w:r>
      <w:r w:rsidRPr="00F75DBA">
        <w:rPr>
          <w:rFonts w:cs="Arial"/>
          <w:rtl/>
        </w:rPr>
        <w:t xml:space="preserve"> דגרסינן בפרק מי שהיה נשוי אמר רב הונא הני תרי אחי או תרי שותפי דאית להו דינא בהדי חד ואזל חד מינייהו בהדיה לדינא לא מצי למימר ליה לאו בעל דברים דידי את אלא שליחותיה עבד</w:t>
      </w:r>
      <w:r w:rsidR="00B152B7">
        <w:rPr>
          <w:rFonts w:cs="Arial" w:hint="cs"/>
          <w:rtl/>
        </w:rPr>
        <w:t>.</w:t>
      </w:r>
      <w:r w:rsidRPr="00F75DBA">
        <w:rPr>
          <w:rFonts w:cs="Arial"/>
          <w:rtl/>
        </w:rPr>
        <w:t xml:space="preserve"> </w:t>
      </w:r>
    </w:p>
    <w:p w14:paraId="44BA039F" w14:textId="77777777" w:rsidR="00AF0B29" w:rsidRPr="00AF0B29" w:rsidRDefault="00AF0B29" w:rsidP="00AF0B29">
      <w:pPr>
        <w:rPr>
          <w:u w:val="single"/>
        </w:rPr>
      </w:pPr>
      <w:r w:rsidRPr="00AF0B29">
        <w:rPr>
          <w:rFonts w:hint="cs"/>
          <w:u w:val="single"/>
          <w:rtl/>
        </w:rPr>
        <w:t>הפקיד דבר מה אצל אחד, ומת המפקיד והותיר שני בנים, ובא אחד מהבנים לבקש הפקדון:</w:t>
      </w:r>
    </w:p>
    <w:p w14:paraId="2F29CFFE" w14:textId="77777777" w:rsidR="009B34C5" w:rsidRDefault="009B34C5" w:rsidP="00CA425F">
      <w:pPr>
        <w:pStyle w:val="ab"/>
        <w:numPr>
          <w:ilvl w:val="0"/>
          <w:numId w:val="8"/>
        </w:numPr>
      </w:pPr>
      <w:r>
        <w:rPr>
          <w:rFonts w:cs="Arial" w:hint="cs"/>
          <w:rtl/>
        </w:rPr>
        <w:t xml:space="preserve">רשב"א </w:t>
      </w:r>
      <w:r>
        <w:rPr>
          <w:rFonts w:cs="Arial" w:hint="cs"/>
          <w:sz w:val="16"/>
          <w:szCs w:val="16"/>
          <w:rtl/>
        </w:rPr>
        <w:t>(סי' אלף קב)</w:t>
      </w:r>
      <w:r>
        <w:rPr>
          <w:rFonts w:cs="Arial" w:hint="cs"/>
          <w:rtl/>
        </w:rPr>
        <w:t xml:space="preserve">- </w:t>
      </w:r>
      <w:r w:rsidRPr="009B34C5">
        <w:rPr>
          <w:rFonts w:cs="Arial"/>
          <w:rtl/>
        </w:rPr>
        <w:t>בקצרה אשיב את הנראה בעיני על לאה שמתה והניחה פקדון ביד שמעון</w:t>
      </w:r>
      <w:r w:rsidR="00AF0B29">
        <w:rPr>
          <w:rFonts w:cs="Arial" w:hint="cs"/>
          <w:rtl/>
        </w:rPr>
        <w:t>.</w:t>
      </w:r>
      <w:r w:rsidRPr="009B34C5">
        <w:rPr>
          <w:rFonts w:cs="Arial"/>
          <w:rtl/>
        </w:rPr>
        <w:t xml:space="preserve"> ויש לה שני בנים ראובן ולוי. ראובן האחד ישנו פה</w:t>
      </w:r>
      <w:r w:rsidR="00AF0B29">
        <w:rPr>
          <w:rFonts w:cs="Arial" w:hint="cs"/>
          <w:rtl/>
        </w:rPr>
        <w:t>,</w:t>
      </w:r>
      <w:r w:rsidRPr="009B34C5">
        <w:rPr>
          <w:rFonts w:cs="Arial"/>
          <w:rtl/>
        </w:rPr>
        <w:t xml:space="preserve"> והאחד איננו</w:t>
      </w:r>
      <w:r w:rsidR="00AF0B29">
        <w:rPr>
          <w:rFonts w:cs="Arial" w:hint="cs"/>
          <w:rtl/>
        </w:rPr>
        <w:t>,</w:t>
      </w:r>
      <w:r w:rsidRPr="009B34C5">
        <w:rPr>
          <w:rFonts w:cs="Arial"/>
          <w:rtl/>
        </w:rPr>
        <w:t xml:space="preserve"> וראובן תובע חלקו. אם לשמעון יש ליתן חלקו לראובן או יש לדחותו עד שיבא אחיו? פשוט הוא שיתנו לו חלקו ואידך פלגא מניחין ליה ביד שמעון. כדאמר בפרק המפקיד (לט</w:t>
      </w:r>
      <w:r w:rsidR="00AF0B29">
        <w:rPr>
          <w:rFonts w:cs="Arial" w:hint="cs"/>
          <w:rtl/>
        </w:rPr>
        <w:t>:</w:t>
      </w:r>
      <w:r w:rsidRPr="009B34C5">
        <w:rPr>
          <w:rFonts w:cs="Arial"/>
          <w:rtl/>
        </w:rPr>
        <w:t>) ההיא סבתא דהוו לה תלת בנאה דאישתבאי איהי וחדא וכו' עד יהבינן לינוקא וכו'. ובהא כולי עלמא מודו ולא פליגי אביי ורבא אלא בתלתא השלישית. אלמא דיהבינן לאחתה דהכ' חלקה אף על פי שיש לה אחות</w:t>
      </w:r>
      <w:r w:rsidR="00AF0B29">
        <w:rPr>
          <w:rFonts w:cs="Arial" w:hint="cs"/>
          <w:rtl/>
        </w:rPr>
        <w:t>,</w:t>
      </w:r>
      <w:r w:rsidRPr="009B34C5">
        <w:rPr>
          <w:rFonts w:cs="Arial"/>
          <w:rtl/>
        </w:rPr>
        <w:t xml:space="preserve"> וקל להבין. הכא נמי שמעון יתן לו לראובן חלקו בפני בית דין. </w:t>
      </w:r>
      <w:r w:rsidR="00AF0B29" w:rsidRPr="00AF0B29">
        <w:rPr>
          <w:rFonts w:hint="cs"/>
          <w:color w:val="00B0F0"/>
          <w:rtl/>
        </w:rPr>
        <w:t>(וכ"פ הרמ"א)</w:t>
      </w:r>
    </w:p>
    <w:p w14:paraId="721D05F5"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E7A7B2B" w14:textId="77777777" w:rsidR="0049658B" w:rsidRDefault="0049658B" w:rsidP="0049658B">
      <w:pPr>
        <w:rPr>
          <w:rtl/>
        </w:rPr>
      </w:pPr>
      <w:r>
        <w:rPr>
          <w:rFonts w:cs="Arial"/>
          <w:rtl/>
        </w:rPr>
        <w:t xml:space="preserve">שנים שהלוו או הפקידו לאחד, ובא אחד מהם ליטול חלקו, אין שומעין לו עד שיבא חבירו. אבל אם חבירו בעיר, ושמע ולא בא, צריך ליתן לזה התובע הכל. ואם טען שאינו רוצה לתת לו אלא חלקו, אבל חלק שותפו יתן ביד בית דין, הרשות בידו. </w:t>
      </w:r>
      <w:r w:rsidRPr="00B152B7">
        <w:rPr>
          <w:rFonts w:cs="Arial"/>
          <w:sz w:val="18"/>
          <w:szCs w:val="18"/>
          <w:rtl/>
        </w:rPr>
        <w:t>הגה: וכל זה בשנים שהפקידו ביחד, אבל מי שהפקיד ביד אחד, ומת, והיו לו ב' בנים, ובא אחד מהן, נותנין לו חלקו (תשובת הרשב"א סי' אלף ק"ב). ועיין לקמן סימן רצ"ט מאלו הדינין.</w:t>
      </w:r>
      <w:r>
        <w:rPr>
          <w:rFonts w:cs="Arial"/>
          <w:rtl/>
        </w:rPr>
        <w:t xml:space="preserve"> </w:t>
      </w:r>
    </w:p>
    <w:p w14:paraId="1BD40182" w14:textId="77777777" w:rsidR="00FB5846" w:rsidRDefault="00FB5846" w:rsidP="0049658B">
      <w:pPr>
        <w:rPr>
          <w:rtl/>
        </w:rPr>
      </w:pPr>
    </w:p>
    <w:p w14:paraId="2F4A8662" w14:textId="77777777" w:rsidR="0049658B" w:rsidRDefault="0049658B" w:rsidP="00F816CE">
      <w:pPr>
        <w:pStyle w:val="2"/>
        <w:rPr>
          <w:rtl/>
        </w:rPr>
      </w:pPr>
      <w:r>
        <w:rPr>
          <w:rtl/>
        </w:rPr>
        <w:lastRenderedPageBreak/>
        <w:t>סעיף י</w:t>
      </w:r>
      <w:r w:rsidR="00FB5846">
        <w:rPr>
          <w:rFonts w:hint="cs"/>
          <w:rtl/>
        </w:rPr>
        <w:t>:</w:t>
      </w:r>
      <w:r w:rsidR="00DC7040" w:rsidRPr="00DC7040">
        <w:rPr>
          <w:rFonts w:cs="Arial"/>
          <w:rtl/>
        </w:rPr>
        <w:t xml:space="preserve"> </w:t>
      </w:r>
      <w:r w:rsidR="00DC7040">
        <w:rPr>
          <w:rFonts w:cs="Arial"/>
          <w:rtl/>
        </w:rPr>
        <w:t>לוה משנים, ונכתב השטר בשם אחד מהם</w:t>
      </w:r>
      <w:r w:rsidR="00DC7040">
        <w:rPr>
          <w:rFonts w:hint="cs"/>
          <w:rtl/>
        </w:rPr>
        <w:t>. וכן איש ואשתו שלוו מאחד.</w:t>
      </w:r>
    </w:p>
    <w:p w14:paraId="5912333E" w14:textId="77777777" w:rsidR="00AF0B29" w:rsidRPr="009B34C5" w:rsidRDefault="00AF0B29" w:rsidP="00AF0B29">
      <w:pPr>
        <w:rPr>
          <w:u w:val="single"/>
        </w:rPr>
      </w:pPr>
      <w:r w:rsidRPr="009B34C5">
        <w:rPr>
          <w:rFonts w:cs="Arial"/>
          <w:u w:val="single"/>
          <w:rtl/>
        </w:rPr>
        <w:t>ראובן לוה משנים</w:t>
      </w:r>
      <w:r w:rsidRPr="009B34C5">
        <w:rPr>
          <w:rFonts w:cs="Arial" w:hint="cs"/>
          <w:u w:val="single"/>
          <w:rtl/>
        </w:rPr>
        <w:t>,</w:t>
      </w:r>
      <w:r w:rsidRPr="009B34C5">
        <w:rPr>
          <w:rFonts w:cs="Arial"/>
          <w:u w:val="single"/>
          <w:rtl/>
        </w:rPr>
        <w:t xml:space="preserve"> וכתב השטר בשם אחד מהם</w:t>
      </w:r>
      <w:r w:rsidRPr="009B34C5">
        <w:rPr>
          <w:rFonts w:hint="cs"/>
          <w:u w:val="single"/>
          <w:rtl/>
        </w:rPr>
        <w:t xml:space="preserve"> </w:t>
      </w:r>
      <w:r w:rsidRPr="009B34C5">
        <w:rPr>
          <w:u w:val="single"/>
          <w:rtl/>
        </w:rPr>
        <w:t>–</w:t>
      </w:r>
      <w:r w:rsidRPr="009B34C5">
        <w:rPr>
          <w:rFonts w:hint="cs"/>
          <w:u w:val="single"/>
          <w:rtl/>
        </w:rPr>
        <w:t xml:space="preserve"> ועכשיו בא אחד מהמלוים לתבוע החוב:</w:t>
      </w:r>
    </w:p>
    <w:p w14:paraId="2A44C2F7" w14:textId="77777777" w:rsidR="00AF0B29" w:rsidRPr="00F75DBA" w:rsidRDefault="00AF0B29" w:rsidP="00CA425F">
      <w:pPr>
        <w:pStyle w:val="ab"/>
        <w:numPr>
          <w:ilvl w:val="0"/>
          <w:numId w:val="8"/>
        </w:numPr>
      </w:pPr>
      <w:r w:rsidRPr="00F75DBA">
        <w:rPr>
          <w:rFonts w:cs="Arial"/>
          <w:rtl/>
        </w:rPr>
        <w:t xml:space="preserve">רשב"א </w:t>
      </w:r>
      <w:r w:rsidRPr="00F75DBA">
        <w:rPr>
          <w:rFonts w:cs="Arial"/>
          <w:sz w:val="16"/>
          <w:szCs w:val="16"/>
          <w:rtl/>
        </w:rPr>
        <w:t>(ח"</w:t>
      </w:r>
      <w:r>
        <w:rPr>
          <w:rFonts w:cs="Arial" w:hint="cs"/>
          <w:sz w:val="16"/>
          <w:szCs w:val="16"/>
          <w:rtl/>
        </w:rPr>
        <w:t>א</w:t>
      </w:r>
      <w:r w:rsidRPr="00F75DBA">
        <w:rPr>
          <w:rFonts w:cs="Arial"/>
          <w:sz w:val="16"/>
          <w:szCs w:val="16"/>
          <w:rtl/>
        </w:rPr>
        <w:t xml:space="preserve"> סי' </w:t>
      </w:r>
      <w:r>
        <w:rPr>
          <w:rFonts w:cs="Arial" w:hint="cs"/>
          <w:sz w:val="16"/>
          <w:szCs w:val="16"/>
          <w:rtl/>
        </w:rPr>
        <w:t>אלף פו</w:t>
      </w:r>
      <w:r w:rsidRPr="00F75DBA">
        <w:rPr>
          <w:rFonts w:cs="Arial"/>
          <w:sz w:val="16"/>
          <w:szCs w:val="16"/>
          <w:rtl/>
        </w:rPr>
        <w:t>)</w:t>
      </w:r>
      <w:r>
        <w:rPr>
          <w:rFonts w:cs="Arial" w:hint="cs"/>
          <w:rtl/>
        </w:rPr>
        <w:t>-</w:t>
      </w:r>
      <w:r w:rsidRPr="00F75DBA">
        <w:rPr>
          <w:rFonts w:cs="Arial"/>
          <w:rtl/>
        </w:rPr>
        <w:t xml:space="preserve"> ראובן לוה משנים</w:t>
      </w:r>
      <w:r>
        <w:rPr>
          <w:rFonts w:cs="Arial" w:hint="cs"/>
          <w:rtl/>
        </w:rPr>
        <w:t>,</w:t>
      </w:r>
      <w:r w:rsidRPr="00F75DBA">
        <w:rPr>
          <w:rFonts w:cs="Arial"/>
          <w:rtl/>
        </w:rPr>
        <w:t xml:space="preserve"> וכתב השטר בשם אחד מהם</w:t>
      </w:r>
      <w:r>
        <w:rPr>
          <w:rFonts w:cs="Arial" w:hint="cs"/>
          <w:rtl/>
        </w:rPr>
        <w:t>.</w:t>
      </w:r>
      <w:r w:rsidRPr="00F75DBA">
        <w:rPr>
          <w:rFonts w:cs="Arial"/>
          <w:rtl/>
        </w:rPr>
        <w:t xml:space="preserve"> ועכשיו בא אחד מהמלוים ותובע לראובן בכח השטר</w:t>
      </w:r>
      <w:r>
        <w:rPr>
          <w:rFonts w:cs="Arial" w:hint="cs"/>
          <w:rtl/>
        </w:rPr>
        <w:t>.</w:t>
      </w:r>
      <w:r w:rsidRPr="00F75DBA">
        <w:rPr>
          <w:rFonts w:cs="Arial"/>
          <w:rtl/>
        </w:rPr>
        <w:t xml:space="preserve"> אם אותו שנכתב על שמו תובעו </w:t>
      </w:r>
      <w:r>
        <w:rPr>
          <w:rFonts w:cs="Arial" w:hint="cs"/>
          <w:rtl/>
        </w:rPr>
        <w:t xml:space="preserve">- </w:t>
      </w:r>
      <w:r w:rsidRPr="00F75DBA">
        <w:rPr>
          <w:rFonts w:cs="Arial"/>
          <w:rtl/>
        </w:rPr>
        <w:t>אינו יכול לדחותו</w:t>
      </w:r>
      <w:r>
        <w:rPr>
          <w:rFonts w:cs="Arial" w:hint="cs"/>
          <w:rtl/>
        </w:rPr>
        <w:t>.</w:t>
      </w:r>
      <w:r w:rsidRPr="00F75DBA">
        <w:rPr>
          <w:rFonts w:cs="Arial"/>
          <w:rtl/>
        </w:rPr>
        <w:t xml:space="preserve"> ואם אותו שלא נכתב על שמו תובעו </w:t>
      </w:r>
      <w:r>
        <w:rPr>
          <w:rFonts w:cs="Arial" w:hint="cs"/>
          <w:rtl/>
        </w:rPr>
        <w:t xml:space="preserve">- </w:t>
      </w:r>
      <w:r w:rsidRPr="00F75DBA">
        <w:rPr>
          <w:rFonts w:cs="Arial"/>
          <w:rtl/>
        </w:rPr>
        <w:t>יכול לטעון ולומר לא נתחייבתי לך כלום</w:t>
      </w:r>
      <w:r>
        <w:rPr>
          <w:rFonts w:cs="Arial" w:hint="cs"/>
          <w:rtl/>
        </w:rPr>
        <w:t>.</w:t>
      </w:r>
      <w:r w:rsidR="00C047FF" w:rsidRPr="007A6B9D">
        <w:rPr>
          <w:rFonts w:cs="Arial"/>
          <w:rtl/>
        </w:rPr>
        <w:t xml:space="preserve"> </w:t>
      </w:r>
      <w:r w:rsidR="00C047FF" w:rsidRPr="003A1A52">
        <w:rPr>
          <w:rFonts w:hint="cs"/>
          <w:color w:val="E36C0A" w:themeColor="accent6" w:themeShade="BF"/>
          <w:rtl/>
        </w:rPr>
        <w:t>(וכ"פ בשו"ע)</w:t>
      </w:r>
      <w:r w:rsidR="00C047FF">
        <w:rPr>
          <w:rFonts w:hint="cs"/>
          <w:rtl/>
        </w:rPr>
        <w:t xml:space="preserve"> </w:t>
      </w:r>
      <w:r w:rsidR="00C047FF" w:rsidRPr="00AF0B29">
        <w:rPr>
          <w:rFonts w:hint="cs"/>
          <w:color w:val="00B0F0"/>
          <w:rtl/>
        </w:rPr>
        <w:t>(וכ"פ הרמ"א)</w:t>
      </w:r>
    </w:p>
    <w:p w14:paraId="2AF857B9" w14:textId="77777777" w:rsidR="00C047FF" w:rsidRPr="00B152B7" w:rsidRDefault="00C047FF" w:rsidP="00C047FF">
      <w:pPr>
        <w:rPr>
          <w:u w:val="single"/>
          <w:rtl/>
        </w:rPr>
      </w:pPr>
      <w:r w:rsidRPr="00B152B7">
        <w:rPr>
          <w:rFonts w:cs="Arial"/>
          <w:u w:val="single"/>
          <w:rtl/>
        </w:rPr>
        <w:t>שנים שהלוו לאחד ובא אחד מהם ותבע החוב כולו</w:t>
      </w:r>
      <w:r w:rsidRPr="00B152B7">
        <w:rPr>
          <w:rFonts w:hint="cs"/>
          <w:u w:val="single"/>
          <w:rtl/>
        </w:rPr>
        <w:t>:</w:t>
      </w:r>
    </w:p>
    <w:p w14:paraId="144A0D75" w14:textId="77777777" w:rsidR="00C047FF" w:rsidRPr="00B152B7" w:rsidRDefault="00C047FF" w:rsidP="00CA425F">
      <w:pPr>
        <w:pStyle w:val="ab"/>
        <w:numPr>
          <w:ilvl w:val="0"/>
          <w:numId w:val="8"/>
        </w:numPr>
      </w:pPr>
      <w:r w:rsidRPr="00F75DBA">
        <w:rPr>
          <w:rFonts w:cs="Arial"/>
          <w:rtl/>
        </w:rPr>
        <w:t xml:space="preserve">רשב"א </w:t>
      </w:r>
      <w:r w:rsidRPr="00F75DBA">
        <w:rPr>
          <w:rFonts w:cs="Arial"/>
          <w:sz w:val="16"/>
          <w:szCs w:val="16"/>
          <w:rtl/>
        </w:rPr>
        <w:t>(ח"</w:t>
      </w:r>
      <w:r>
        <w:rPr>
          <w:rFonts w:cs="Arial" w:hint="cs"/>
          <w:sz w:val="16"/>
          <w:szCs w:val="16"/>
          <w:rtl/>
        </w:rPr>
        <w:t>א</w:t>
      </w:r>
      <w:r w:rsidRPr="00F75DBA">
        <w:rPr>
          <w:rFonts w:cs="Arial"/>
          <w:sz w:val="16"/>
          <w:szCs w:val="16"/>
          <w:rtl/>
        </w:rPr>
        <w:t xml:space="preserve"> סי' </w:t>
      </w:r>
      <w:r>
        <w:rPr>
          <w:rFonts w:cs="Arial" w:hint="cs"/>
          <w:sz w:val="16"/>
          <w:szCs w:val="16"/>
          <w:rtl/>
        </w:rPr>
        <w:t>אלף פב</w:t>
      </w:r>
      <w:r w:rsidRPr="00F75DBA">
        <w:rPr>
          <w:rFonts w:cs="Arial"/>
          <w:sz w:val="16"/>
          <w:szCs w:val="16"/>
          <w:rtl/>
        </w:rPr>
        <w:t>)</w:t>
      </w:r>
      <w:r>
        <w:rPr>
          <w:rFonts w:cs="Arial" w:hint="cs"/>
          <w:rtl/>
        </w:rPr>
        <w:t>-</w:t>
      </w:r>
      <w:r w:rsidRPr="00F75DBA">
        <w:rPr>
          <w:rFonts w:cs="Arial"/>
          <w:rtl/>
        </w:rPr>
        <w:t xml:space="preserve"> שנים שהלוו לאחד ובא אחד מהם ותבע החוב כולו </w:t>
      </w:r>
      <w:r>
        <w:rPr>
          <w:rFonts w:cs="Arial" w:hint="cs"/>
          <w:rtl/>
        </w:rPr>
        <w:t xml:space="preserve">- </w:t>
      </w:r>
      <w:r w:rsidRPr="00F75DBA">
        <w:rPr>
          <w:rFonts w:cs="Arial"/>
          <w:rtl/>
        </w:rPr>
        <w:t>מסתברא שיכול לתבוע כל החוב דכל שהלוו בשטר אחד כשותפין נינהו</w:t>
      </w:r>
      <w:r>
        <w:rPr>
          <w:rFonts w:cs="Arial" w:hint="cs"/>
          <w:rtl/>
        </w:rPr>
        <w:t>.</w:t>
      </w:r>
      <w:r w:rsidRPr="00C047FF">
        <w:rPr>
          <w:rFonts w:hint="cs"/>
          <w:color w:val="00B0F0"/>
          <w:rtl/>
        </w:rPr>
        <w:t xml:space="preserve"> </w:t>
      </w:r>
      <w:r w:rsidRPr="00AF0B29">
        <w:rPr>
          <w:rFonts w:hint="cs"/>
          <w:color w:val="00B0F0"/>
          <w:rtl/>
        </w:rPr>
        <w:t>(וכ"פ הרמ"א)</w:t>
      </w:r>
    </w:p>
    <w:p w14:paraId="77F2EC49" w14:textId="77777777" w:rsidR="00AF0B29" w:rsidRPr="00AF0B29" w:rsidRDefault="00AF0B29" w:rsidP="00AF0B29">
      <w:pPr>
        <w:rPr>
          <w:u w:val="single"/>
          <w:rtl/>
        </w:rPr>
      </w:pPr>
      <w:r w:rsidRPr="00AF0B29">
        <w:rPr>
          <w:rFonts w:cs="Arial"/>
          <w:u w:val="single"/>
          <w:rtl/>
        </w:rPr>
        <w:t xml:space="preserve">איש ואשתו שלוו מאחד </w:t>
      </w:r>
      <w:r w:rsidR="003A0D2E">
        <w:rPr>
          <w:rFonts w:cs="Arial"/>
          <w:u w:val="single"/>
          <w:rtl/>
        </w:rPr>
        <w:t>–</w:t>
      </w:r>
      <w:r w:rsidR="003A0D2E">
        <w:rPr>
          <w:rFonts w:cs="Arial" w:hint="cs"/>
          <w:u w:val="single"/>
          <w:rtl/>
        </w:rPr>
        <w:t xml:space="preserve"> האם </w:t>
      </w:r>
      <w:r w:rsidRPr="00AF0B29">
        <w:rPr>
          <w:rFonts w:cs="Arial"/>
          <w:u w:val="single"/>
          <w:rtl/>
        </w:rPr>
        <w:t xml:space="preserve">חייבת </w:t>
      </w:r>
      <w:r w:rsidR="003A0D2E">
        <w:rPr>
          <w:rFonts w:cs="Arial" w:hint="cs"/>
          <w:u w:val="single"/>
          <w:rtl/>
        </w:rPr>
        <w:t xml:space="preserve">האשה </w:t>
      </w:r>
      <w:r w:rsidRPr="00AF0B29">
        <w:rPr>
          <w:rFonts w:cs="Arial"/>
          <w:u w:val="single"/>
          <w:rtl/>
        </w:rPr>
        <w:t>לפרוע החצי מכתובתה</w:t>
      </w:r>
      <w:r w:rsidR="003A0D2E">
        <w:rPr>
          <w:rFonts w:cs="Arial" w:hint="cs"/>
          <w:u w:val="single"/>
          <w:rtl/>
        </w:rPr>
        <w:t>:</w:t>
      </w:r>
    </w:p>
    <w:p w14:paraId="3D5FA1DC" w14:textId="77777777" w:rsidR="00FB5846" w:rsidRPr="00FB5846" w:rsidRDefault="00F75DBA" w:rsidP="00CA425F">
      <w:pPr>
        <w:pStyle w:val="ab"/>
        <w:numPr>
          <w:ilvl w:val="0"/>
          <w:numId w:val="8"/>
        </w:numPr>
        <w:rPr>
          <w:rtl/>
        </w:rPr>
      </w:pPr>
      <w:r w:rsidRPr="00FB5846">
        <w:rPr>
          <w:rFonts w:cs="Arial"/>
          <w:rtl/>
        </w:rPr>
        <w:t xml:space="preserve">רי"ף </w:t>
      </w:r>
      <w:r w:rsidRPr="00F75DBA">
        <w:rPr>
          <w:rFonts w:cs="Arial"/>
          <w:sz w:val="16"/>
          <w:szCs w:val="16"/>
          <w:rtl/>
        </w:rPr>
        <w:t>(שו"ת סי' רסב</w:t>
      </w:r>
      <w:r w:rsidRPr="00F75DBA">
        <w:rPr>
          <w:rFonts w:cs="Arial" w:hint="cs"/>
          <w:sz w:val="16"/>
          <w:szCs w:val="16"/>
          <w:rtl/>
        </w:rPr>
        <w:t>, כ"כ בעל התרומות בשמו</w:t>
      </w:r>
      <w:r w:rsidRPr="00F75DBA">
        <w:rPr>
          <w:rFonts w:cs="Arial"/>
          <w:sz w:val="16"/>
          <w:szCs w:val="16"/>
          <w:rtl/>
        </w:rPr>
        <w:t>)</w:t>
      </w:r>
      <w:r>
        <w:rPr>
          <w:rFonts w:cs="Arial" w:hint="cs"/>
          <w:rtl/>
        </w:rPr>
        <w:t xml:space="preserve"> </w:t>
      </w:r>
      <w:r w:rsidRPr="00FB5846">
        <w:rPr>
          <w:rFonts w:cs="Arial"/>
          <w:rtl/>
        </w:rPr>
        <w:t>בעל התרומות</w:t>
      </w:r>
      <w:r w:rsidRPr="00F75DBA">
        <w:rPr>
          <w:rFonts w:cs="Arial"/>
          <w:sz w:val="16"/>
          <w:szCs w:val="16"/>
          <w:rtl/>
        </w:rPr>
        <w:t xml:space="preserve"> </w:t>
      </w:r>
      <w:r w:rsidRPr="00F75DBA">
        <w:rPr>
          <w:rFonts w:cs="Arial" w:hint="cs"/>
          <w:sz w:val="16"/>
          <w:szCs w:val="16"/>
          <w:rtl/>
        </w:rPr>
        <w:t>(</w:t>
      </w:r>
      <w:r w:rsidRPr="00F75DBA">
        <w:rPr>
          <w:rFonts w:cs="Arial"/>
          <w:sz w:val="16"/>
          <w:szCs w:val="16"/>
          <w:rtl/>
        </w:rPr>
        <w:t>שער מד ח"ד)</w:t>
      </w:r>
      <w:r>
        <w:rPr>
          <w:rFonts w:cs="Arial" w:hint="cs"/>
          <w:rtl/>
        </w:rPr>
        <w:t xml:space="preserve"> וטור- </w:t>
      </w:r>
      <w:r w:rsidRPr="008B1433">
        <w:rPr>
          <w:rFonts w:cs="Arial"/>
          <w:rtl/>
        </w:rPr>
        <w:t xml:space="preserve">איש ואשתו שלוו מאחד </w:t>
      </w:r>
      <w:r w:rsidR="00C047FF">
        <w:rPr>
          <w:rFonts w:cs="Arial" w:hint="cs"/>
          <w:rtl/>
        </w:rPr>
        <w:t xml:space="preserve">- </w:t>
      </w:r>
      <w:r w:rsidRPr="008B1433">
        <w:rPr>
          <w:rFonts w:cs="Arial"/>
          <w:rtl/>
        </w:rPr>
        <w:t>היא חייבת לפרוע החצי מכתובתה שהיא לענין חצי החוב כאילו לוותה בפני עצמה</w:t>
      </w:r>
      <w:r w:rsidR="00C047FF">
        <w:rPr>
          <w:rFonts w:cs="Arial" w:hint="cs"/>
          <w:rtl/>
        </w:rPr>
        <w:t>.</w:t>
      </w:r>
      <w:r w:rsidRPr="008B1433">
        <w:rPr>
          <w:rFonts w:cs="Arial"/>
          <w:rtl/>
        </w:rPr>
        <w:t xml:space="preserve"> ואם הבעל או היתומים פרעו כל החוב </w:t>
      </w:r>
      <w:r w:rsidR="00C047FF">
        <w:rPr>
          <w:rFonts w:cs="Arial" w:hint="cs"/>
          <w:rtl/>
        </w:rPr>
        <w:t xml:space="preserve">- </w:t>
      </w:r>
      <w:r w:rsidRPr="008B1433">
        <w:rPr>
          <w:rFonts w:cs="Arial"/>
          <w:rtl/>
        </w:rPr>
        <w:t>חוזרין ונפרעין ממנה החצי</w:t>
      </w:r>
      <w:r w:rsidR="00C047FF">
        <w:rPr>
          <w:rFonts w:cs="Arial" w:hint="cs"/>
          <w:rtl/>
        </w:rPr>
        <w:t>.</w:t>
      </w:r>
      <w:r w:rsidRPr="008B1433">
        <w:rPr>
          <w:rFonts w:cs="Arial"/>
          <w:rtl/>
        </w:rPr>
        <w:t xml:space="preserve"> ואם הבעל קיים והיא טוענת אתה לקחת כל המעות אלא שאני נכנסתי עמך בשטר</w:t>
      </w:r>
      <w:r w:rsidR="00C047FF">
        <w:rPr>
          <w:rFonts w:cs="Arial" w:hint="cs"/>
          <w:rtl/>
        </w:rPr>
        <w:t xml:space="preserve"> -</w:t>
      </w:r>
      <w:r w:rsidRPr="008B1433">
        <w:rPr>
          <w:rFonts w:cs="Arial"/>
          <w:rtl/>
        </w:rPr>
        <w:t xml:space="preserve"> אינה נאמנת אלא במגו דפרעתיך החצי</w:t>
      </w:r>
      <w:r w:rsidR="00C047FF">
        <w:rPr>
          <w:rFonts w:cs="Arial" w:hint="cs"/>
          <w:rtl/>
        </w:rPr>
        <w:t>.</w:t>
      </w:r>
      <w:r w:rsidRPr="008B1433">
        <w:rPr>
          <w:rFonts w:cs="Arial"/>
          <w:rtl/>
        </w:rPr>
        <w:t xml:space="preserve"> סוף דבר הרי הם בטענות הללו כשאר ב' לווין שלוו ביחד</w:t>
      </w:r>
      <w:r>
        <w:rPr>
          <w:rFonts w:cs="Arial" w:hint="cs"/>
          <w:sz w:val="16"/>
          <w:szCs w:val="16"/>
          <w:rtl/>
        </w:rPr>
        <w:t xml:space="preserve"> (ל' הטור)</w:t>
      </w:r>
      <w:r>
        <w:rPr>
          <w:rFonts w:cs="Arial" w:hint="cs"/>
          <w:rtl/>
        </w:rPr>
        <w:t>.</w:t>
      </w:r>
      <w:r w:rsidR="00C047FF" w:rsidRPr="007A6B9D">
        <w:rPr>
          <w:rFonts w:cs="Arial"/>
          <w:rtl/>
        </w:rPr>
        <w:t xml:space="preserve"> </w:t>
      </w:r>
      <w:r w:rsidR="00C047FF" w:rsidRPr="003A1A52">
        <w:rPr>
          <w:rFonts w:hint="cs"/>
          <w:color w:val="E36C0A" w:themeColor="accent6" w:themeShade="BF"/>
          <w:rtl/>
        </w:rPr>
        <w:t>(וכ"פ בשו"ע)</w:t>
      </w:r>
      <w:r w:rsidR="00C047FF" w:rsidRPr="00C047FF">
        <w:rPr>
          <w:rFonts w:hint="cs"/>
          <w:color w:val="00B0F0"/>
          <w:rtl/>
        </w:rPr>
        <w:t xml:space="preserve"> </w:t>
      </w:r>
      <w:r w:rsidR="00C047FF" w:rsidRPr="00AF0B29">
        <w:rPr>
          <w:rFonts w:hint="cs"/>
          <w:color w:val="00B0F0"/>
          <w:rtl/>
        </w:rPr>
        <w:t>(וכ"פ הרמ"א)</w:t>
      </w:r>
    </w:p>
    <w:p w14:paraId="18D139C9"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DA284B9" w14:textId="77777777" w:rsidR="0049658B" w:rsidRDefault="0049658B" w:rsidP="0049658B">
      <w:pPr>
        <w:rPr>
          <w:rtl/>
        </w:rPr>
      </w:pPr>
      <w:r>
        <w:rPr>
          <w:rFonts w:cs="Arial"/>
          <w:rtl/>
        </w:rPr>
        <w:t xml:space="preserve">לוה משנים, ונכתב השטר בשם אחד מהם, אם תבעו אותו שלא נכתב השטר על שמו, יכול לדחותו ולומר: לא נתחייבתי לך כלום. </w:t>
      </w:r>
      <w:r w:rsidRPr="00AF0B29">
        <w:rPr>
          <w:rFonts w:cs="Arial"/>
          <w:sz w:val="18"/>
          <w:szCs w:val="18"/>
          <w:rtl/>
        </w:rPr>
        <w:t>הגה: וצריך הרשאה מן השני</w:t>
      </w:r>
      <w:r w:rsidR="00C047FF" w:rsidRPr="00C047FF">
        <w:rPr>
          <w:rFonts w:cs="Arial"/>
          <w:sz w:val="18"/>
          <w:szCs w:val="18"/>
          <w:rtl/>
        </w:rPr>
        <w:t xml:space="preserve"> </w:t>
      </w:r>
      <w:r w:rsidR="00C047FF" w:rsidRPr="00AF0B29">
        <w:rPr>
          <w:rFonts w:cs="Arial"/>
          <w:sz w:val="18"/>
          <w:szCs w:val="18"/>
          <w:rtl/>
        </w:rPr>
        <w:t>(רשב"א סי</w:t>
      </w:r>
      <w:r w:rsidR="00C047FF">
        <w:rPr>
          <w:rFonts w:cs="Arial" w:hint="cs"/>
          <w:sz w:val="18"/>
          <w:szCs w:val="18"/>
          <w:rtl/>
        </w:rPr>
        <w:t>'</w:t>
      </w:r>
      <w:r w:rsidR="00C047FF" w:rsidRPr="00AF0B29">
        <w:rPr>
          <w:rFonts w:cs="Arial"/>
          <w:sz w:val="18"/>
          <w:szCs w:val="18"/>
          <w:rtl/>
        </w:rPr>
        <w:t xml:space="preserve"> אלף קלז)</w:t>
      </w:r>
      <w:r w:rsidR="00C047FF">
        <w:rPr>
          <w:rFonts w:cs="Arial" w:hint="cs"/>
          <w:sz w:val="18"/>
          <w:szCs w:val="18"/>
          <w:rtl/>
        </w:rPr>
        <w:t>,</w:t>
      </w:r>
      <w:r w:rsidRPr="00AF0B29">
        <w:rPr>
          <w:rFonts w:cs="Arial"/>
          <w:sz w:val="18"/>
          <w:szCs w:val="18"/>
          <w:rtl/>
        </w:rPr>
        <w:t xml:space="preserve"> אבל זה שכתוב בשטר יכול לגבות כולו בלא הרשאה</w:t>
      </w:r>
      <w:r w:rsidR="00C047FF">
        <w:rPr>
          <w:rFonts w:cs="Arial" w:hint="cs"/>
          <w:sz w:val="18"/>
          <w:szCs w:val="18"/>
          <w:rtl/>
        </w:rPr>
        <w:t>,</w:t>
      </w:r>
      <w:r w:rsidRPr="00AF0B29">
        <w:rPr>
          <w:rFonts w:cs="Arial"/>
          <w:sz w:val="18"/>
          <w:szCs w:val="18"/>
          <w:rtl/>
        </w:rPr>
        <w:t xml:space="preserve"> והוא הדין אם שניהם כתובים בשטר, כל אחד יכול לגבות כולו (רשב"א אלף פב</w:t>
      </w:r>
      <w:r w:rsidR="00C047FF">
        <w:rPr>
          <w:rFonts w:cs="Arial" w:hint="cs"/>
          <w:sz w:val="18"/>
          <w:szCs w:val="18"/>
          <w:rtl/>
        </w:rPr>
        <w:t>,</w:t>
      </w:r>
      <w:r w:rsidRPr="00AF0B29">
        <w:rPr>
          <w:rFonts w:cs="Arial"/>
          <w:sz w:val="18"/>
          <w:szCs w:val="18"/>
          <w:rtl/>
        </w:rPr>
        <w:t xml:space="preserve"> וסי</w:t>
      </w:r>
      <w:r w:rsidR="00C047FF">
        <w:rPr>
          <w:rFonts w:cs="Arial" w:hint="cs"/>
          <w:sz w:val="18"/>
          <w:szCs w:val="18"/>
          <w:rtl/>
        </w:rPr>
        <w:t>'</w:t>
      </w:r>
      <w:r w:rsidRPr="00AF0B29">
        <w:rPr>
          <w:rFonts w:cs="Arial"/>
          <w:sz w:val="18"/>
          <w:szCs w:val="18"/>
          <w:rtl/>
        </w:rPr>
        <w:t xml:space="preserve"> אלף פו). </w:t>
      </w:r>
      <w:r>
        <w:rPr>
          <w:rFonts w:cs="Arial"/>
          <w:rtl/>
        </w:rPr>
        <w:t xml:space="preserve">איש ואשתו שלוו מאחד, היא  חייבת לפרוע החצי מכתובתה. ואם הבעל או יורשיו פרעו כל החוב, חוזרים ונפרעים ממנה החצי. ואם הבעל קיים והיא טוענת: אתה לקחת כל המעות אלא שאני נכנסתי עמך בשטר, אינה נאמנת, אלא במיגו דפרעתיך. </w:t>
      </w:r>
      <w:r w:rsidRPr="00C047FF">
        <w:rPr>
          <w:rFonts w:cs="Arial"/>
          <w:sz w:val="18"/>
          <w:szCs w:val="18"/>
          <w:rtl/>
        </w:rPr>
        <w:t>הגה: והרי הם בטענות הללו כב' לווין שלוו ביחד (טור). ראובן שכתב לבנו ולאשתו בית, וכתב דלא יגבו אלא שתיהן ביחד, ומת הבן, יכולה אשתו לגבות כתובתה ממתנה זו</w:t>
      </w:r>
      <w:r w:rsidR="00C047FF">
        <w:rPr>
          <w:rFonts w:cs="Arial" w:hint="cs"/>
          <w:sz w:val="18"/>
          <w:szCs w:val="18"/>
          <w:rtl/>
        </w:rPr>
        <w:t>,</w:t>
      </w:r>
      <w:r w:rsidRPr="00C047FF">
        <w:rPr>
          <w:rFonts w:cs="Arial"/>
          <w:sz w:val="18"/>
          <w:szCs w:val="18"/>
          <w:rtl/>
        </w:rPr>
        <w:t xml:space="preserve"> דלשון יחד שכתב לא בא למעט אם מת האחד, אלא שלא יגבה כל אחד המחצה (ריב"ש סי</w:t>
      </w:r>
      <w:r w:rsidR="00C047FF">
        <w:rPr>
          <w:rFonts w:cs="Arial" w:hint="cs"/>
          <w:sz w:val="18"/>
          <w:szCs w:val="18"/>
          <w:rtl/>
        </w:rPr>
        <w:t>'</w:t>
      </w:r>
      <w:r w:rsidRPr="00C047FF">
        <w:rPr>
          <w:rFonts w:cs="Arial"/>
          <w:sz w:val="18"/>
          <w:szCs w:val="18"/>
          <w:rtl/>
        </w:rPr>
        <w:t xml:space="preserve"> קפה). ועיין באה</w:t>
      </w:r>
      <w:r w:rsidR="00C047FF">
        <w:rPr>
          <w:rFonts w:cs="Arial" w:hint="cs"/>
          <w:sz w:val="18"/>
          <w:szCs w:val="18"/>
          <w:rtl/>
        </w:rPr>
        <w:t>ע"ז</w:t>
      </w:r>
      <w:r w:rsidRPr="00C047FF">
        <w:rPr>
          <w:rFonts w:cs="Arial"/>
          <w:sz w:val="18"/>
          <w:szCs w:val="18"/>
          <w:rtl/>
        </w:rPr>
        <w:t xml:space="preserve"> סי' ק"ב סעיף ז'.</w:t>
      </w:r>
      <w:r>
        <w:rPr>
          <w:rFonts w:cs="Arial"/>
          <w:rtl/>
        </w:rPr>
        <w:t xml:space="preserve"> </w:t>
      </w:r>
    </w:p>
    <w:p w14:paraId="4ECA8998" w14:textId="77777777" w:rsidR="00FB5846" w:rsidRDefault="00FB5846" w:rsidP="0049658B">
      <w:pPr>
        <w:rPr>
          <w:rtl/>
        </w:rPr>
      </w:pPr>
    </w:p>
    <w:p w14:paraId="4B0D64A2" w14:textId="77777777" w:rsidR="0049658B" w:rsidRDefault="0049658B" w:rsidP="00F816CE">
      <w:pPr>
        <w:pStyle w:val="2"/>
        <w:rPr>
          <w:rtl/>
        </w:rPr>
      </w:pPr>
      <w:r>
        <w:rPr>
          <w:rtl/>
        </w:rPr>
        <w:t>סעיף יא</w:t>
      </w:r>
      <w:r w:rsidR="00FB5846">
        <w:rPr>
          <w:rFonts w:hint="cs"/>
          <w:rtl/>
        </w:rPr>
        <w:t>:</w:t>
      </w:r>
      <w:r w:rsidR="003A0D2E">
        <w:rPr>
          <w:rFonts w:hint="cs"/>
          <w:rtl/>
        </w:rPr>
        <w:t xml:space="preserve"> בעל חוב מאוחר שגבה קודם, כיון שהחוב גם על אשת הנפטר. </w:t>
      </w:r>
    </w:p>
    <w:p w14:paraId="5BDA8194" w14:textId="77777777" w:rsidR="00F75DBA" w:rsidRPr="003A0D2E" w:rsidRDefault="003A0D2E" w:rsidP="00F75DBA">
      <w:pPr>
        <w:rPr>
          <w:u w:val="single"/>
          <w:rtl/>
        </w:rPr>
      </w:pPr>
      <w:r w:rsidRPr="003A0D2E">
        <w:rPr>
          <w:rFonts w:cs="Arial"/>
          <w:color w:val="000000" w:themeColor="text1"/>
          <w:u w:val="single"/>
          <w:rtl/>
        </w:rPr>
        <w:t>ראובן חייב לשמעון מנה</w:t>
      </w:r>
      <w:r w:rsidRPr="003A0D2E">
        <w:rPr>
          <w:rFonts w:cs="Arial" w:hint="cs"/>
          <w:color w:val="000000" w:themeColor="text1"/>
          <w:u w:val="single"/>
          <w:rtl/>
        </w:rPr>
        <w:t>,</w:t>
      </w:r>
      <w:r w:rsidRPr="003A0D2E">
        <w:rPr>
          <w:rFonts w:cs="Arial"/>
          <w:color w:val="000000" w:themeColor="text1"/>
          <w:u w:val="single"/>
          <w:rtl/>
        </w:rPr>
        <w:t xml:space="preserve"> ואח</w:t>
      </w:r>
      <w:r w:rsidRPr="003A0D2E">
        <w:rPr>
          <w:rFonts w:cs="Arial" w:hint="cs"/>
          <w:color w:val="000000" w:themeColor="text1"/>
          <w:u w:val="single"/>
          <w:rtl/>
        </w:rPr>
        <w:t>"</w:t>
      </w:r>
      <w:r w:rsidRPr="003A0D2E">
        <w:rPr>
          <w:rFonts w:cs="Arial"/>
          <w:color w:val="000000" w:themeColor="text1"/>
          <w:u w:val="single"/>
          <w:rtl/>
        </w:rPr>
        <w:t xml:space="preserve">כ </w:t>
      </w:r>
      <w:r w:rsidRPr="003A0D2E">
        <w:rPr>
          <w:rFonts w:cs="Arial"/>
          <w:u w:val="single"/>
          <w:rtl/>
        </w:rPr>
        <w:t>באו הוא ואשתו ולוו מלוי מנה</w:t>
      </w:r>
      <w:r w:rsidRPr="003A0D2E">
        <w:rPr>
          <w:rFonts w:cs="Arial" w:hint="cs"/>
          <w:u w:val="single"/>
          <w:rtl/>
        </w:rPr>
        <w:t>,</w:t>
      </w:r>
      <w:r w:rsidRPr="003A0D2E">
        <w:rPr>
          <w:rFonts w:cs="Arial"/>
          <w:u w:val="single"/>
          <w:rtl/>
        </w:rPr>
        <w:t xml:space="preserve"> ונפטר ראובן</w:t>
      </w:r>
      <w:r w:rsidRPr="003A0D2E">
        <w:rPr>
          <w:rFonts w:cs="Arial" w:hint="cs"/>
          <w:u w:val="single"/>
          <w:rtl/>
        </w:rPr>
        <w:t xml:space="preserve">, ולוי גבה מלאה </w:t>
      </w:r>
      <w:r w:rsidRPr="003A0D2E">
        <w:rPr>
          <w:rFonts w:cs="Arial"/>
          <w:u w:val="single"/>
          <w:rtl/>
        </w:rPr>
        <w:t>–</w:t>
      </w:r>
      <w:r w:rsidRPr="003A0D2E">
        <w:rPr>
          <w:rFonts w:cs="Arial" w:hint="cs"/>
          <w:u w:val="single"/>
          <w:rtl/>
        </w:rPr>
        <w:t xml:space="preserve"> האם שמעון גובה מלוי:</w:t>
      </w:r>
    </w:p>
    <w:p w14:paraId="68A9E5BA" w14:textId="77777777" w:rsidR="00FB5846" w:rsidRPr="00FB5846" w:rsidRDefault="00F75DBA" w:rsidP="00CA425F">
      <w:pPr>
        <w:pStyle w:val="ab"/>
        <w:numPr>
          <w:ilvl w:val="0"/>
          <w:numId w:val="9"/>
        </w:numPr>
        <w:rPr>
          <w:rtl/>
        </w:rPr>
      </w:pPr>
      <w:r w:rsidRPr="003A0D2E">
        <w:rPr>
          <w:rFonts w:cs="Arial"/>
          <w:color w:val="000000" w:themeColor="text1"/>
          <w:rtl/>
        </w:rPr>
        <w:t xml:space="preserve">רי"ף </w:t>
      </w:r>
      <w:r w:rsidRPr="003A0D2E">
        <w:rPr>
          <w:rFonts w:cs="Arial"/>
          <w:color w:val="000000" w:themeColor="text1"/>
          <w:sz w:val="16"/>
          <w:szCs w:val="16"/>
          <w:rtl/>
        </w:rPr>
        <w:t>(שו"ת סי' רסב</w:t>
      </w:r>
      <w:r w:rsidRPr="003A0D2E">
        <w:rPr>
          <w:rFonts w:cs="Arial" w:hint="cs"/>
          <w:color w:val="000000" w:themeColor="text1"/>
          <w:sz w:val="16"/>
          <w:szCs w:val="16"/>
          <w:rtl/>
        </w:rPr>
        <w:t>, כ"כ בעל התרומות בשמו</w:t>
      </w:r>
      <w:r w:rsidRPr="003A0D2E">
        <w:rPr>
          <w:rFonts w:cs="Arial"/>
          <w:color w:val="000000" w:themeColor="text1"/>
          <w:sz w:val="16"/>
          <w:szCs w:val="16"/>
          <w:rtl/>
        </w:rPr>
        <w:t>)</w:t>
      </w:r>
      <w:r w:rsidRPr="003A0D2E">
        <w:rPr>
          <w:rFonts w:cs="Arial" w:hint="cs"/>
          <w:color w:val="000000" w:themeColor="text1"/>
          <w:rtl/>
        </w:rPr>
        <w:t xml:space="preserve"> </w:t>
      </w:r>
      <w:r w:rsidRPr="003A0D2E">
        <w:rPr>
          <w:rFonts w:cs="Arial"/>
          <w:color w:val="000000" w:themeColor="text1"/>
          <w:rtl/>
        </w:rPr>
        <w:t>בעל התרומות</w:t>
      </w:r>
      <w:r w:rsidRPr="003A0D2E">
        <w:rPr>
          <w:rFonts w:cs="Arial"/>
          <w:color w:val="000000" w:themeColor="text1"/>
          <w:sz w:val="16"/>
          <w:szCs w:val="16"/>
          <w:rtl/>
        </w:rPr>
        <w:t xml:space="preserve"> </w:t>
      </w:r>
      <w:r w:rsidRPr="003A0D2E">
        <w:rPr>
          <w:rFonts w:cs="Arial" w:hint="cs"/>
          <w:color w:val="000000" w:themeColor="text1"/>
          <w:sz w:val="16"/>
          <w:szCs w:val="16"/>
          <w:rtl/>
        </w:rPr>
        <w:t>(</w:t>
      </w:r>
      <w:r w:rsidRPr="003A0D2E">
        <w:rPr>
          <w:rFonts w:cs="Arial"/>
          <w:color w:val="000000" w:themeColor="text1"/>
          <w:sz w:val="16"/>
          <w:szCs w:val="16"/>
          <w:rtl/>
        </w:rPr>
        <w:t>שער מד ח"ד)</w:t>
      </w:r>
      <w:r w:rsidRPr="003A0D2E">
        <w:rPr>
          <w:rFonts w:cs="Arial" w:hint="cs"/>
          <w:color w:val="000000" w:themeColor="text1"/>
          <w:rtl/>
        </w:rPr>
        <w:t xml:space="preserve"> וטור-</w:t>
      </w:r>
      <w:r w:rsidR="00FB5846" w:rsidRPr="003A0D2E">
        <w:rPr>
          <w:rFonts w:cs="Arial"/>
          <w:color w:val="000000" w:themeColor="text1"/>
          <w:rtl/>
        </w:rPr>
        <w:t xml:space="preserve"> ראובן היה חייב לשמעון מנה</w:t>
      </w:r>
      <w:r w:rsidR="003A0D2E" w:rsidRPr="003A0D2E">
        <w:rPr>
          <w:rFonts w:cs="Arial" w:hint="cs"/>
          <w:color w:val="000000" w:themeColor="text1"/>
          <w:rtl/>
        </w:rPr>
        <w:t>.</w:t>
      </w:r>
      <w:r w:rsidR="00FB5846" w:rsidRPr="003A0D2E">
        <w:rPr>
          <w:rFonts w:cs="Arial"/>
          <w:color w:val="000000" w:themeColor="text1"/>
          <w:rtl/>
        </w:rPr>
        <w:t xml:space="preserve"> ואח</w:t>
      </w:r>
      <w:r w:rsidR="003A0D2E" w:rsidRPr="003A0D2E">
        <w:rPr>
          <w:rFonts w:cs="Arial" w:hint="cs"/>
          <w:color w:val="000000" w:themeColor="text1"/>
          <w:rtl/>
        </w:rPr>
        <w:t>"</w:t>
      </w:r>
      <w:r w:rsidR="00FB5846" w:rsidRPr="003A0D2E">
        <w:rPr>
          <w:rFonts w:cs="Arial"/>
          <w:color w:val="000000" w:themeColor="text1"/>
          <w:rtl/>
        </w:rPr>
        <w:t xml:space="preserve">כ </w:t>
      </w:r>
      <w:r w:rsidR="00FB5846" w:rsidRPr="00F75DBA">
        <w:rPr>
          <w:rFonts w:cs="Arial"/>
          <w:rtl/>
        </w:rPr>
        <w:t>באו הוא ואשתו ולוו מלוי מנה ונפטר ראובן</w:t>
      </w:r>
      <w:r w:rsidR="003A0D2E">
        <w:rPr>
          <w:rFonts w:cs="Arial" w:hint="cs"/>
          <w:rtl/>
        </w:rPr>
        <w:t>,</w:t>
      </w:r>
      <w:r w:rsidR="00FB5846" w:rsidRPr="00F75DBA">
        <w:rPr>
          <w:rFonts w:cs="Arial"/>
          <w:rtl/>
        </w:rPr>
        <w:t xml:space="preserve"> ואחר שהגבו כתובת אשתו שהיתה מוקדמת לא נשאר כלום לבעלי חובות</w:t>
      </w:r>
      <w:r w:rsidR="003A0D2E">
        <w:rPr>
          <w:rFonts w:cs="Arial" w:hint="cs"/>
          <w:rtl/>
        </w:rPr>
        <w:t>,</w:t>
      </w:r>
      <w:r w:rsidR="00FB5846" w:rsidRPr="00F75DBA">
        <w:rPr>
          <w:rFonts w:cs="Arial"/>
          <w:rtl/>
        </w:rPr>
        <w:t xml:space="preserve"> והרי לוי גובה מלאה המנה</w:t>
      </w:r>
      <w:r w:rsidR="003A0D2E">
        <w:rPr>
          <w:rFonts w:cs="Arial" w:hint="cs"/>
          <w:rtl/>
        </w:rPr>
        <w:t xml:space="preserve"> -</w:t>
      </w:r>
      <w:r w:rsidR="00FB5846" w:rsidRPr="00F75DBA">
        <w:rPr>
          <w:rFonts w:cs="Arial"/>
          <w:rtl/>
        </w:rPr>
        <w:t xml:space="preserve"> אין שמעון יכול לחזור על לוי ולגבות ממנו</w:t>
      </w:r>
      <w:r w:rsidR="003A0D2E">
        <w:rPr>
          <w:rFonts w:cs="Arial" w:hint="cs"/>
          <w:rtl/>
        </w:rPr>
        <w:t>,</w:t>
      </w:r>
      <w:r w:rsidR="00FB5846" w:rsidRPr="00F75DBA">
        <w:rPr>
          <w:rFonts w:cs="Arial"/>
          <w:rtl/>
        </w:rPr>
        <w:t xml:space="preserve"> לפי שלוי לא גבה מנכסי ראובן כלום אלא מנכסי אשתו</w:t>
      </w:r>
      <w:r w:rsidRPr="00F75DBA">
        <w:rPr>
          <w:rFonts w:cs="Arial" w:hint="cs"/>
          <w:sz w:val="16"/>
          <w:szCs w:val="16"/>
          <w:rtl/>
        </w:rPr>
        <w:t xml:space="preserve"> (ל' הטור)</w:t>
      </w:r>
      <w:r w:rsidRPr="00F75DBA">
        <w:rPr>
          <w:rFonts w:cs="Arial" w:hint="cs"/>
          <w:rtl/>
        </w:rPr>
        <w:t>.</w:t>
      </w:r>
    </w:p>
    <w:p w14:paraId="58DEFE0A"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DC4ADEE" w14:textId="77777777" w:rsidR="0049658B" w:rsidRDefault="0049658B" w:rsidP="0049658B">
      <w:pPr>
        <w:rPr>
          <w:rFonts w:cs="Arial"/>
          <w:rtl/>
        </w:rPr>
      </w:pPr>
      <w:r>
        <w:rPr>
          <w:rFonts w:cs="Arial"/>
          <w:rtl/>
        </w:rPr>
        <w:t>ראובן היה חייב לשמעון מנה, ואח</w:t>
      </w:r>
      <w:r w:rsidR="003A0D2E">
        <w:rPr>
          <w:rFonts w:cs="Arial" w:hint="cs"/>
          <w:rtl/>
        </w:rPr>
        <w:t xml:space="preserve">ר </w:t>
      </w:r>
      <w:r>
        <w:rPr>
          <w:rFonts w:cs="Arial"/>
          <w:rtl/>
        </w:rPr>
        <w:t>כ</w:t>
      </w:r>
      <w:r w:rsidR="003A0D2E">
        <w:rPr>
          <w:rFonts w:cs="Arial" w:hint="cs"/>
          <w:rtl/>
        </w:rPr>
        <w:t>ך</w:t>
      </w:r>
      <w:r>
        <w:rPr>
          <w:rFonts w:cs="Arial"/>
          <w:rtl/>
        </w:rPr>
        <w:t xml:space="preserve"> בא הוא ואשתו ולוו מלוי מנה, ונפטר ראובן, ואחר שהגבו כתובת אשתו שהיתה מוקדמת לא נשאר כלום לבעלי חובות, והרי לוי גובה מהאלמנה המנה, אין שמעון יכול לחזור על לוי ולגבות ממנו, לפי שלוי לא גבה מנכסי ראובן כלום אלא מנכסי אשתו.</w:t>
      </w:r>
    </w:p>
    <w:p w14:paraId="7D517DAA" w14:textId="77777777" w:rsidR="00B01E8A" w:rsidRDefault="00B01E8A" w:rsidP="0049658B">
      <w:pPr>
        <w:rPr>
          <w:rFonts w:cs="Arial"/>
          <w:rtl/>
        </w:rPr>
      </w:pPr>
    </w:p>
    <w:p w14:paraId="3A4EECDA" w14:textId="77777777" w:rsidR="00B01E8A" w:rsidRDefault="00B01E8A" w:rsidP="0049658B">
      <w:pPr>
        <w:rPr>
          <w:rtl/>
        </w:rPr>
        <w:sectPr w:rsidR="00B01E8A" w:rsidSect="00A347B3">
          <w:headerReference w:type="default" r:id="rId11"/>
          <w:footnotePr>
            <w:numRestart w:val="eachPage"/>
          </w:footnotePr>
          <w:pgSz w:w="11906" w:h="16838"/>
          <w:pgMar w:top="720" w:right="1134" w:bottom="720" w:left="1134" w:header="0" w:footer="0" w:gutter="0"/>
          <w:cols w:space="720"/>
          <w:bidi/>
          <w:rtlGutter/>
          <w:docGrid w:linePitch="360"/>
        </w:sectPr>
      </w:pPr>
    </w:p>
    <w:p w14:paraId="00E1380C" w14:textId="77777777" w:rsidR="00B01E8A" w:rsidRDefault="00B01E8A" w:rsidP="00B01E8A">
      <w:pPr>
        <w:pStyle w:val="1"/>
        <w:rPr>
          <w:rtl/>
        </w:rPr>
      </w:pPr>
      <w:r>
        <w:rPr>
          <w:rFonts w:hint="cs"/>
          <w:rtl/>
        </w:rPr>
        <w:lastRenderedPageBreak/>
        <w:t xml:space="preserve">סימן עח: </w:t>
      </w:r>
      <w:r>
        <w:rPr>
          <w:rtl/>
        </w:rPr>
        <w:t xml:space="preserve">הטוען שפרע תוך הזמן, ובו </w:t>
      </w:r>
      <w:r w:rsidR="002942AD">
        <w:rPr>
          <w:rFonts w:hint="cs"/>
          <w:rtl/>
        </w:rPr>
        <w:t>ח</w:t>
      </w:r>
      <w:r>
        <w:rPr>
          <w:rtl/>
        </w:rPr>
        <w:t xml:space="preserve">' סעיפים. </w:t>
      </w:r>
    </w:p>
    <w:p w14:paraId="5B2FD776" w14:textId="77777777" w:rsidR="00B01E8A" w:rsidRDefault="00B01E8A" w:rsidP="00F816CE">
      <w:pPr>
        <w:pStyle w:val="2"/>
        <w:rPr>
          <w:rtl/>
        </w:rPr>
      </w:pPr>
      <w:r>
        <w:rPr>
          <w:rtl/>
        </w:rPr>
        <w:t>סעיף א</w:t>
      </w:r>
      <w:r w:rsidR="003A0D2E">
        <w:rPr>
          <w:rFonts w:hint="cs"/>
          <w:rtl/>
        </w:rPr>
        <w:t>:</w:t>
      </w:r>
      <w:r w:rsidR="00960D27" w:rsidRPr="00960D27">
        <w:rPr>
          <w:rFonts w:hint="cs"/>
          <w:rtl/>
        </w:rPr>
        <w:t xml:space="preserve"> הטוען 'פרעתי' </w:t>
      </w:r>
      <w:r w:rsidR="00960D27" w:rsidRPr="00960D27">
        <w:rPr>
          <w:rtl/>
        </w:rPr>
        <w:t>תוך הזמן או בתחלת היום שכלה בו הזמן</w:t>
      </w:r>
      <w:r w:rsidR="00960D27">
        <w:rPr>
          <w:rFonts w:hint="cs"/>
          <w:rtl/>
        </w:rPr>
        <w:t>.</w:t>
      </w:r>
    </w:p>
    <w:p w14:paraId="55699F10" w14:textId="77777777" w:rsidR="007F627B" w:rsidRPr="00694A8B" w:rsidRDefault="00960D27" w:rsidP="00694A8B">
      <w:pPr>
        <w:rPr>
          <w:rFonts w:cs="Arial"/>
          <w:rtl/>
        </w:rPr>
      </w:pPr>
      <w:r w:rsidRPr="00960D27">
        <w:rPr>
          <w:rFonts w:cs="Arial" w:hint="cs"/>
          <w:b/>
          <w:bCs/>
          <w:rtl/>
        </w:rPr>
        <w:t xml:space="preserve">בבא בתרא </w:t>
      </w:r>
      <w:r w:rsidRPr="00960D27">
        <w:rPr>
          <w:rFonts w:cs="Arial" w:hint="cs"/>
          <w:b/>
          <w:bCs/>
          <w:sz w:val="16"/>
          <w:szCs w:val="16"/>
          <w:rtl/>
        </w:rPr>
        <w:t>(פ"ק)</w:t>
      </w:r>
      <w:r w:rsidRPr="00960D27">
        <w:rPr>
          <w:rFonts w:cs="Arial" w:hint="cs"/>
          <w:b/>
          <w:bCs/>
          <w:rtl/>
        </w:rPr>
        <w:t xml:space="preserve"> </w:t>
      </w:r>
      <w:r w:rsidR="007F627B" w:rsidRPr="00960D27">
        <w:rPr>
          <w:rFonts w:cs="Arial"/>
          <w:b/>
          <w:bCs/>
          <w:rtl/>
        </w:rPr>
        <w:t>ה</w:t>
      </w:r>
      <w:r w:rsidRPr="00960D27">
        <w:rPr>
          <w:rStyle w:val="a7"/>
          <w:rFonts w:cs="Arial"/>
          <w:b/>
          <w:bCs/>
          <w:rtl/>
        </w:rPr>
        <w:footnoteReference w:id="218"/>
      </w:r>
      <w:r w:rsidRPr="00960D27">
        <w:rPr>
          <w:rFonts w:cs="Arial" w:hint="cs"/>
          <w:b/>
          <w:bCs/>
          <w:rtl/>
        </w:rPr>
        <w:t xml:space="preserve"> ע"</w:t>
      </w:r>
      <w:r w:rsidR="00694A8B">
        <w:rPr>
          <w:rFonts w:cs="Arial" w:hint="cs"/>
          <w:b/>
          <w:bCs/>
          <w:rtl/>
        </w:rPr>
        <w:t>א</w:t>
      </w:r>
      <w:r w:rsidR="007F627B" w:rsidRPr="00960D27">
        <w:rPr>
          <w:rFonts w:cs="Arial"/>
          <w:b/>
          <w:bCs/>
          <w:rtl/>
        </w:rPr>
        <w:t>:</w:t>
      </w:r>
      <w:r w:rsidR="00694A8B" w:rsidRPr="00694A8B">
        <w:rPr>
          <w:rFonts w:cs="Arial"/>
          <w:rtl/>
        </w:rPr>
        <w:t xml:space="preserve"> </w:t>
      </w:r>
      <w:r w:rsidR="00694A8B" w:rsidRPr="00694A8B">
        <w:rPr>
          <w:rFonts w:cs="Arial"/>
          <w:u w:val="single"/>
          <w:rtl/>
        </w:rPr>
        <w:t>אמר ריש לקיש</w:t>
      </w:r>
      <w:r w:rsidR="00694A8B" w:rsidRPr="00694A8B">
        <w:rPr>
          <w:rFonts w:cs="Arial"/>
          <w:rtl/>
        </w:rPr>
        <w:t xml:space="preserve">: הקובע זמן לחבירו, ואמר לו פרעתיך בתוך זמני - אינו נאמן, ולואי שיפרע בזמנו. </w:t>
      </w:r>
      <w:r w:rsidR="00694A8B" w:rsidRPr="00694A8B">
        <w:rPr>
          <w:rFonts w:cs="Arial"/>
          <w:u w:val="single"/>
          <w:rtl/>
        </w:rPr>
        <w:t>אביי ורבא דאמרי תרוייהו</w:t>
      </w:r>
      <w:r w:rsidR="00694A8B" w:rsidRPr="00694A8B">
        <w:rPr>
          <w:rFonts w:cs="Arial"/>
          <w:rtl/>
        </w:rPr>
        <w:t>: עביד איניש דפרע בגו זימניה, זימנין דמתרמו ליה זוזי, אמר: איזיל איפרעיה</w:t>
      </w:r>
      <w:r w:rsidR="00694A8B">
        <w:rPr>
          <w:rFonts w:cs="Arial" w:hint="cs"/>
          <w:sz w:val="14"/>
          <w:szCs w:val="14"/>
          <w:rtl/>
        </w:rPr>
        <w:t xml:space="preserve"> (ה:)</w:t>
      </w:r>
      <w:r w:rsidR="00694A8B">
        <w:rPr>
          <w:rFonts w:cs="Arial" w:hint="cs"/>
          <w:rtl/>
        </w:rPr>
        <w:t xml:space="preserve"> </w:t>
      </w:r>
      <w:r w:rsidR="00694A8B" w:rsidRPr="00694A8B">
        <w:rPr>
          <w:rFonts w:cs="Arial"/>
          <w:rtl/>
        </w:rPr>
        <w:t>כי היכי דלא ליטרדן.</w:t>
      </w:r>
      <w:r w:rsidR="00694A8B">
        <w:rPr>
          <w:rFonts w:cs="Arial" w:hint="cs"/>
          <w:rtl/>
        </w:rPr>
        <w:t>..</w:t>
      </w:r>
      <w:r w:rsidR="00694A8B" w:rsidRPr="00694A8B">
        <w:rPr>
          <w:rFonts w:cs="Arial"/>
          <w:rtl/>
        </w:rPr>
        <w:t xml:space="preserve"> רב פפא ורב הונא בריה דרב יהושע עבדי כאביי ורבא. מר בר רב אשי עבד כר"ל. והלכתא כר"ל, ואפילו מיתמי</w:t>
      </w:r>
      <w:r w:rsidR="00694A8B">
        <w:rPr>
          <w:rFonts w:cs="Arial" w:hint="cs"/>
          <w:rtl/>
        </w:rPr>
        <w:t>,</w:t>
      </w:r>
      <w:r w:rsidR="00694A8B" w:rsidRPr="00694A8B">
        <w:rPr>
          <w:rFonts w:cs="Arial"/>
          <w:rtl/>
        </w:rPr>
        <w:t xml:space="preserve"> ואף על גב דאמר מר: הבא ליפרע מנכסי יתומים - לא יפרע אלא בשבועה, חזקה לא עביד איניש דפרע בגו זימניה. </w:t>
      </w:r>
    </w:p>
    <w:p w14:paraId="5007FBE8" w14:textId="77777777" w:rsidR="00960D27" w:rsidRPr="00960D27" w:rsidRDefault="008E780B" w:rsidP="007F627B">
      <w:pPr>
        <w:rPr>
          <w:u w:val="single"/>
          <w:rtl/>
        </w:rPr>
      </w:pPr>
      <w:r>
        <w:rPr>
          <w:rFonts w:cs="Arial" w:hint="cs"/>
          <w:u w:val="single"/>
          <w:rtl/>
        </w:rPr>
        <w:t xml:space="preserve">תבעו </w:t>
      </w:r>
      <w:r w:rsidRPr="008E780B">
        <w:rPr>
          <w:rFonts w:cs="Arial" w:hint="cs"/>
          <w:b/>
          <w:bCs/>
          <w:u w:val="single"/>
          <w:rtl/>
        </w:rPr>
        <w:t>תוך הזמן</w:t>
      </w:r>
      <w:r>
        <w:rPr>
          <w:rFonts w:cs="Arial" w:hint="cs"/>
          <w:u w:val="single"/>
          <w:rtl/>
        </w:rPr>
        <w:t xml:space="preserve"> - ו</w:t>
      </w:r>
      <w:r w:rsidR="00960D27" w:rsidRPr="00960D27">
        <w:rPr>
          <w:rFonts w:cs="Arial" w:hint="cs"/>
          <w:u w:val="single"/>
          <w:rtl/>
        </w:rPr>
        <w:t>טוען 'פרעתי'</w:t>
      </w:r>
      <w:r>
        <w:rPr>
          <w:rFonts w:cs="Arial" w:hint="cs"/>
          <w:u w:val="single"/>
          <w:rtl/>
        </w:rPr>
        <w:t>:</w:t>
      </w:r>
    </w:p>
    <w:p w14:paraId="5D57DDFA" w14:textId="77777777" w:rsidR="00960D27" w:rsidRDefault="007F627B" w:rsidP="00CA425F">
      <w:pPr>
        <w:pStyle w:val="ab"/>
        <w:numPr>
          <w:ilvl w:val="0"/>
          <w:numId w:val="9"/>
        </w:numPr>
      </w:pPr>
      <w:r w:rsidRPr="007F627B">
        <w:rPr>
          <w:rFonts w:cs="Arial" w:hint="cs"/>
          <w:rtl/>
        </w:rPr>
        <w:t>טור-</w:t>
      </w:r>
      <w:r w:rsidR="003A0D2E" w:rsidRPr="007F627B">
        <w:rPr>
          <w:rFonts w:cs="Arial"/>
          <w:rtl/>
        </w:rPr>
        <w:t xml:space="preserve"> הקובע זמן לחבירו ותבעו תוך הזמן</w:t>
      </w:r>
      <w:r w:rsidR="0080191E">
        <w:rPr>
          <w:rFonts w:cs="Arial" w:hint="cs"/>
          <w:rtl/>
        </w:rPr>
        <w:t>...</w:t>
      </w:r>
      <w:r w:rsidR="003A0D2E" w:rsidRPr="007F627B">
        <w:rPr>
          <w:rFonts w:cs="Arial"/>
          <w:rtl/>
        </w:rPr>
        <w:t xml:space="preserve"> ואמר לו פרעתיך </w:t>
      </w:r>
      <w:r w:rsidR="00960D27">
        <w:rPr>
          <w:rFonts w:cs="Arial" w:hint="cs"/>
          <w:rtl/>
        </w:rPr>
        <w:t xml:space="preserve">- </w:t>
      </w:r>
      <w:r w:rsidR="003A0D2E" w:rsidRPr="007F627B">
        <w:rPr>
          <w:rFonts w:cs="Arial"/>
          <w:rtl/>
        </w:rPr>
        <w:t>אינו נאמן</w:t>
      </w:r>
      <w:r w:rsidR="00496ECD">
        <w:rPr>
          <w:rStyle w:val="a7"/>
          <w:rFonts w:cs="Arial"/>
          <w:rtl/>
        </w:rPr>
        <w:footnoteReference w:id="219"/>
      </w:r>
      <w:r w:rsidR="00960D27">
        <w:rPr>
          <w:rFonts w:cs="Arial" w:hint="cs"/>
          <w:rtl/>
        </w:rPr>
        <w:t>,</w:t>
      </w:r>
      <w:r w:rsidR="003A0D2E" w:rsidRPr="007F627B">
        <w:rPr>
          <w:rFonts w:cs="Arial"/>
          <w:rtl/>
        </w:rPr>
        <w:t xml:space="preserve"> דחזקה אין אדם פורע תוך זמנו</w:t>
      </w:r>
      <w:r w:rsidR="00496ECD">
        <w:rPr>
          <w:rStyle w:val="a7"/>
          <w:rFonts w:cs="Arial"/>
          <w:rtl/>
        </w:rPr>
        <w:footnoteReference w:id="220"/>
      </w:r>
      <w:r w:rsidR="00960D27">
        <w:rPr>
          <w:rFonts w:cs="Arial" w:hint="cs"/>
          <w:rtl/>
        </w:rPr>
        <w:t>.</w:t>
      </w:r>
      <w:r w:rsidR="003A0D2E" w:rsidRPr="007F627B">
        <w:rPr>
          <w:rFonts w:cs="Arial"/>
          <w:rtl/>
        </w:rPr>
        <w:t xml:space="preserve"> </w:t>
      </w:r>
      <w:r w:rsidR="00306701" w:rsidRPr="00306701">
        <w:rPr>
          <w:rFonts w:hint="cs"/>
          <w:color w:val="E36C0A" w:themeColor="accent6" w:themeShade="BF"/>
          <w:rtl/>
        </w:rPr>
        <w:t>(וכ"פ בשו"ע)</w:t>
      </w:r>
    </w:p>
    <w:p w14:paraId="0EEBB2D7" w14:textId="77777777" w:rsidR="0080191E" w:rsidRPr="0080191E" w:rsidRDefault="0080191E" w:rsidP="0080191E">
      <w:pPr>
        <w:ind w:left="360"/>
        <w:rPr>
          <w:u w:val="dotted"/>
        </w:rPr>
      </w:pPr>
      <w:r w:rsidRPr="0080191E">
        <w:rPr>
          <w:rFonts w:hint="cs"/>
          <w:u w:val="dotted"/>
          <w:rtl/>
        </w:rPr>
        <w:t xml:space="preserve">ומה הדין כשתבעו </w:t>
      </w:r>
      <w:r>
        <w:rPr>
          <w:rFonts w:hint="cs"/>
          <w:u w:val="dotted"/>
          <w:rtl/>
        </w:rPr>
        <w:t>ב</w:t>
      </w:r>
      <w:r w:rsidRPr="0080191E">
        <w:rPr>
          <w:rFonts w:hint="cs"/>
          <w:u w:val="dotted"/>
          <w:rtl/>
        </w:rPr>
        <w:t>תחלת היום שכלה בו הזמן:</w:t>
      </w:r>
    </w:p>
    <w:p w14:paraId="03388E9E" w14:textId="77777777" w:rsidR="0080191E" w:rsidRDefault="0080191E" w:rsidP="00CA425F">
      <w:pPr>
        <w:pStyle w:val="ab"/>
        <w:numPr>
          <w:ilvl w:val="0"/>
          <w:numId w:val="9"/>
        </w:numPr>
      </w:pPr>
      <w:r>
        <w:rPr>
          <w:rFonts w:hint="cs"/>
          <w:rtl/>
        </w:rPr>
        <w:t xml:space="preserve">בעל התרומות </w:t>
      </w:r>
      <w:r w:rsidRPr="0080191E">
        <w:rPr>
          <w:rFonts w:cs="Arial" w:hint="cs"/>
          <w:sz w:val="16"/>
          <w:szCs w:val="16"/>
          <w:rtl/>
        </w:rPr>
        <w:t>(</w:t>
      </w:r>
      <w:r w:rsidRPr="0080191E">
        <w:rPr>
          <w:rFonts w:cs="Arial"/>
          <w:sz w:val="16"/>
          <w:szCs w:val="16"/>
          <w:rtl/>
        </w:rPr>
        <w:t xml:space="preserve">שער </w:t>
      </w:r>
      <w:r w:rsidRPr="0080191E">
        <w:rPr>
          <w:rFonts w:cs="Arial" w:hint="cs"/>
          <w:sz w:val="16"/>
          <w:szCs w:val="16"/>
          <w:rtl/>
        </w:rPr>
        <w:t>טז</w:t>
      </w:r>
      <w:r w:rsidRPr="0080191E">
        <w:rPr>
          <w:rFonts w:cs="Arial"/>
          <w:sz w:val="16"/>
          <w:szCs w:val="16"/>
          <w:rtl/>
        </w:rPr>
        <w:t xml:space="preserve"> ח"ב סי' ב, ז)</w:t>
      </w:r>
      <w:r>
        <w:rPr>
          <w:rFonts w:cs="Arial" w:hint="cs"/>
          <w:sz w:val="16"/>
          <w:szCs w:val="16"/>
          <w:rtl/>
        </w:rPr>
        <w:t xml:space="preserve"> </w:t>
      </w:r>
      <w:r>
        <w:rPr>
          <w:rFonts w:hint="cs"/>
          <w:rtl/>
        </w:rPr>
        <w:t>וטור- גם בזה אינו נאמן לומר פרעתי,</w:t>
      </w:r>
      <w:r w:rsidRPr="0080191E">
        <w:rPr>
          <w:rFonts w:cs="Arial"/>
          <w:rtl/>
        </w:rPr>
        <w:t xml:space="preserve"> </w:t>
      </w:r>
      <w:r w:rsidRPr="007F627B">
        <w:rPr>
          <w:rFonts w:cs="Arial"/>
          <w:rtl/>
        </w:rPr>
        <w:t>דחזקה אין אדם פורע תוך זמנו</w:t>
      </w:r>
      <w:r w:rsidR="00D7400C">
        <w:rPr>
          <w:rStyle w:val="a7"/>
          <w:rFonts w:cs="Arial"/>
          <w:rtl/>
        </w:rPr>
        <w:footnoteReference w:id="221"/>
      </w:r>
      <w:r>
        <w:rPr>
          <w:rFonts w:hint="cs"/>
          <w:rtl/>
        </w:rPr>
        <w:t>.</w:t>
      </w:r>
    </w:p>
    <w:p w14:paraId="2BC3F2D4" w14:textId="77777777" w:rsidR="0080191E" w:rsidRPr="00960D27" w:rsidRDefault="0080191E" w:rsidP="00CA425F">
      <w:pPr>
        <w:pStyle w:val="ab"/>
        <w:numPr>
          <w:ilvl w:val="0"/>
          <w:numId w:val="9"/>
        </w:numPr>
      </w:pPr>
      <w:r>
        <w:rPr>
          <w:rFonts w:hint="cs"/>
          <w:rtl/>
        </w:rPr>
        <w:t>רמב"ם</w:t>
      </w:r>
      <w:r w:rsidR="00D7400C">
        <w:rPr>
          <w:rFonts w:hint="cs"/>
          <w:rtl/>
        </w:rPr>
        <w:t xml:space="preserve"> </w:t>
      </w:r>
      <w:r w:rsidR="00D7400C" w:rsidRPr="00D7400C">
        <w:rPr>
          <w:rFonts w:cs="Arial" w:hint="cs"/>
          <w:sz w:val="16"/>
          <w:szCs w:val="16"/>
          <w:rtl/>
        </w:rPr>
        <w:t xml:space="preserve">(פ"ז </w:t>
      </w:r>
      <w:r w:rsidR="00D7400C" w:rsidRPr="00D7400C">
        <w:rPr>
          <w:rFonts w:cs="Arial"/>
          <w:sz w:val="16"/>
          <w:szCs w:val="16"/>
          <w:rtl/>
        </w:rPr>
        <w:t>מהל</w:t>
      </w:r>
      <w:r w:rsidR="00D7400C" w:rsidRPr="00D7400C">
        <w:rPr>
          <w:rFonts w:cs="Arial" w:hint="cs"/>
          <w:sz w:val="16"/>
          <w:szCs w:val="16"/>
          <w:rtl/>
        </w:rPr>
        <w:t>'</w:t>
      </w:r>
      <w:r w:rsidR="00D7400C" w:rsidRPr="00D7400C">
        <w:rPr>
          <w:rFonts w:cs="Arial"/>
          <w:sz w:val="16"/>
          <w:szCs w:val="16"/>
          <w:rtl/>
        </w:rPr>
        <w:t xml:space="preserve"> שכירות ה"ג)</w:t>
      </w:r>
      <w:r>
        <w:rPr>
          <w:rFonts w:hint="cs"/>
          <w:rtl/>
        </w:rPr>
        <w:t xml:space="preserve">- נאמן, </w:t>
      </w:r>
      <w:r w:rsidR="00D7400C" w:rsidRPr="008303EF">
        <w:rPr>
          <w:rFonts w:cs="Arial"/>
          <w:rtl/>
        </w:rPr>
        <w:t>דיום משלם זמניה כלאחר זמן</w:t>
      </w:r>
      <w:r w:rsidR="00D7400C">
        <w:rPr>
          <w:rFonts w:hint="cs"/>
          <w:sz w:val="16"/>
          <w:szCs w:val="16"/>
          <w:rtl/>
        </w:rPr>
        <w:t xml:space="preserve"> (ל' הב"י)</w:t>
      </w:r>
      <w:r>
        <w:rPr>
          <w:rFonts w:hint="cs"/>
          <w:rtl/>
        </w:rPr>
        <w:t>.</w:t>
      </w:r>
    </w:p>
    <w:p w14:paraId="17478809" w14:textId="77777777" w:rsidR="00960D27" w:rsidRPr="00960D27" w:rsidRDefault="00960D27" w:rsidP="00960D27">
      <w:pPr>
        <w:ind w:left="360"/>
        <w:rPr>
          <w:u w:val="dotted"/>
        </w:rPr>
      </w:pPr>
      <w:r w:rsidRPr="00960D27">
        <w:rPr>
          <w:rFonts w:hint="cs"/>
          <w:u w:val="dotted"/>
          <w:rtl/>
        </w:rPr>
        <w:t>כשגו</w:t>
      </w:r>
      <w:r>
        <w:rPr>
          <w:rFonts w:hint="cs"/>
          <w:u w:val="dotted"/>
          <w:rtl/>
        </w:rPr>
        <w:t>ב</w:t>
      </w:r>
      <w:r w:rsidRPr="00960D27">
        <w:rPr>
          <w:rFonts w:hint="cs"/>
          <w:u w:val="dotted"/>
          <w:rtl/>
        </w:rPr>
        <w:t xml:space="preserve">ה מהלוה </w:t>
      </w:r>
      <w:r w:rsidR="00894891">
        <w:rPr>
          <w:rFonts w:hint="cs"/>
          <w:sz w:val="16"/>
          <w:szCs w:val="16"/>
          <w:u w:val="dotted"/>
          <w:rtl/>
        </w:rPr>
        <w:t>(</w:t>
      </w:r>
      <w:r w:rsidR="00163FAB">
        <w:rPr>
          <w:rFonts w:hint="cs"/>
          <w:sz w:val="16"/>
          <w:szCs w:val="16"/>
          <w:u w:val="dotted"/>
          <w:rtl/>
        </w:rPr>
        <w:t>בגלל החזקה הנ"ל</w:t>
      </w:r>
      <w:r w:rsidR="00B502F0" w:rsidRPr="00B502F0">
        <w:rPr>
          <w:rFonts w:hint="cs"/>
          <w:sz w:val="16"/>
          <w:szCs w:val="16"/>
          <w:u w:val="dotted"/>
          <w:rtl/>
        </w:rPr>
        <w:t>)</w:t>
      </w:r>
      <w:r w:rsidRPr="00960D27">
        <w:rPr>
          <w:rFonts w:hint="cs"/>
          <w:u w:val="dotted"/>
          <w:rtl/>
        </w:rPr>
        <w:t xml:space="preserve"> </w:t>
      </w:r>
      <w:r w:rsidRPr="00960D27">
        <w:rPr>
          <w:u w:val="dotted"/>
          <w:rtl/>
        </w:rPr>
        <w:t>–</w:t>
      </w:r>
      <w:r w:rsidRPr="00960D27">
        <w:rPr>
          <w:rFonts w:hint="cs"/>
          <w:u w:val="dotted"/>
          <w:rtl/>
        </w:rPr>
        <w:t xml:space="preserve"> האם צריך להישבע:</w:t>
      </w:r>
    </w:p>
    <w:p w14:paraId="2E3A83A8" w14:textId="77777777" w:rsidR="00960D27" w:rsidRPr="00960D27" w:rsidRDefault="0040515C" w:rsidP="00CA425F">
      <w:pPr>
        <w:pStyle w:val="ab"/>
        <w:numPr>
          <w:ilvl w:val="0"/>
          <w:numId w:val="9"/>
        </w:numPr>
      </w:pPr>
      <w:r>
        <w:rPr>
          <w:rFonts w:cs="Arial" w:hint="cs"/>
          <w:rtl/>
        </w:rPr>
        <w:t xml:space="preserve">רי"ף </w:t>
      </w:r>
      <w:r w:rsidRPr="002C6D95">
        <w:rPr>
          <w:rFonts w:cs="Arial" w:hint="cs"/>
          <w:sz w:val="16"/>
          <w:szCs w:val="16"/>
          <w:rtl/>
        </w:rPr>
        <w:t>(</w:t>
      </w:r>
      <w:r>
        <w:rPr>
          <w:rFonts w:cs="Arial" w:hint="cs"/>
          <w:sz w:val="16"/>
          <w:szCs w:val="16"/>
          <w:rtl/>
        </w:rPr>
        <w:t>סי' מח</w:t>
      </w:r>
      <w:r w:rsidRPr="002C6D95">
        <w:rPr>
          <w:rFonts w:cs="Arial" w:hint="cs"/>
          <w:sz w:val="16"/>
          <w:szCs w:val="16"/>
          <w:rtl/>
        </w:rPr>
        <w:t>)</w:t>
      </w:r>
      <w:r>
        <w:rPr>
          <w:rFonts w:cs="Arial" w:hint="cs"/>
          <w:rtl/>
        </w:rPr>
        <w:t xml:space="preserve"> </w:t>
      </w:r>
      <w:r w:rsidR="00960D27">
        <w:rPr>
          <w:rFonts w:cs="Arial" w:hint="cs"/>
          <w:rtl/>
        </w:rPr>
        <w:t>ר"י</w:t>
      </w:r>
      <w:r w:rsidR="003A0D2E" w:rsidRPr="007F627B">
        <w:rPr>
          <w:rFonts w:cs="Arial"/>
          <w:rtl/>
        </w:rPr>
        <w:t xml:space="preserve"> מיגאש</w:t>
      </w:r>
      <w:r w:rsidR="00894891">
        <w:rPr>
          <w:rFonts w:cs="Arial" w:hint="cs"/>
          <w:rtl/>
        </w:rPr>
        <w:t xml:space="preserve"> </w:t>
      </w:r>
      <w:r w:rsidR="00BB7EEC" w:rsidRPr="00BB7EEC">
        <w:rPr>
          <w:rFonts w:cs="Arial" w:hint="cs"/>
          <w:sz w:val="16"/>
          <w:szCs w:val="16"/>
          <w:rtl/>
        </w:rPr>
        <w:t>(</w:t>
      </w:r>
      <w:r w:rsidR="00BB7EEC" w:rsidRPr="00BB7EEC">
        <w:rPr>
          <w:rFonts w:cs="Arial"/>
          <w:sz w:val="16"/>
          <w:szCs w:val="16"/>
          <w:rtl/>
        </w:rPr>
        <w:t>כ</w:t>
      </w:r>
      <w:r w:rsidR="00BB7EEC" w:rsidRPr="00BB7EEC">
        <w:rPr>
          <w:rFonts w:cs="Arial" w:hint="cs"/>
          <w:sz w:val="16"/>
          <w:szCs w:val="16"/>
          <w:rtl/>
        </w:rPr>
        <w:t>"כ</w:t>
      </w:r>
      <w:r w:rsidR="00BB7EEC" w:rsidRPr="00BB7EEC">
        <w:rPr>
          <w:rFonts w:cs="Arial"/>
          <w:sz w:val="16"/>
          <w:szCs w:val="16"/>
          <w:rtl/>
        </w:rPr>
        <w:t xml:space="preserve"> בשמו בעל התרומות </w:t>
      </w:r>
      <w:r w:rsidR="00BB7EEC" w:rsidRPr="00BB7EEC">
        <w:rPr>
          <w:rFonts w:cs="Arial" w:hint="cs"/>
          <w:sz w:val="16"/>
          <w:szCs w:val="16"/>
          <w:rtl/>
        </w:rPr>
        <w:t>[</w:t>
      </w:r>
      <w:r w:rsidR="00BB7EEC" w:rsidRPr="00BB7EEC">
        <w:rPr>
          <w:rFonts w:cs="Arial"/>
          <w:sz w:val="16"/>
          <w:szCs w:val="16"/>
          <w:rtl/>
        </w:rPr>
        <w:t xml:space="preserve">שער </w:t>
      </w:r>
      <w:r w:rsidR="00BB7EEC" w:rsidRPr="00BB7EEC">
        <w:rPr>
          <w:rFonts w:cs="Arial" w:hint="cs"/>
          <w:sz w:val="16"/>
          <w:szCs w:val="16"/>
          <w:rtl/>
        </w:rPr>
        <w:t>טז</w:t>
      </w:r>
      <w:r w:rsidR="00BB7EEC" w:rsidRPr="00BB7EEC">
        <w:rPr>
          <w:rFonts w:cs="Arial"/>
          <w:sz w:val="16"/>
          <w:szCs w:val="16"/>
          <w:rtl/>
        </w:rPr>
        <w:t xml:space="preserve"> ח"ב סי' ה</w:t>
      </w:r>
      <w:r w:rsidR="00BB7EEC" w:rsidRPr="00BB7EEC">
        <w:rPr>
          <w:rFonts w:cs="Arial" w:hint="cs"/>
          <w:sz w:val="16"/>
          <w:szCs w:val="16"/>
          <w:rtl/>
        </w:rPr>
        <w:t>]</w:t>
      </w:r>
      <w:r w:rsidR="00BB7EEC">
        <w:rPr>
          <w:rFonts w:cs="Arial" w:hint="cs"/>
          <w:sz w:val="16"/>
          <w:szCs w:val="16"/>
          <w:rtl/>
        </w:rPr>
        <w:t xml:space="preserve"> והטור</w:t>
      </w:r>
      <w:r w:rsidR="00BB7EEC" w:rsidRPr="00BB7EEC">
        <w:rPr>
          <w:rFonts w:cs="Arial"/>
          <w:sz w:val="16"/>
          <w:szCs w:val="16"/>
          <w:rtl/>
        </w:rPr>
        <w:t>)</w:t>
      </w:r>
      <w:r w:rsidR="00BB7EEC">
        <w:rPr>
          <w:rFonts w:cs="Arial" w:hint="cs"/>
          <w:sz w:val="16"/>
          <w:szCs w:val="16"/>
          <w:rtl/>
        </w:rPr>
        <w:t xml:space="preserve"> </w:t>
      </w:r>
      <w:r w:rsidR="00BB7EEC">
        <w:rPr>
          <w:rFonts w:cs="Arial" w:hint="cs"/>
          <w:rtl/>
        </w:rPr>
        <w:t>ו</w:t>
      </w:r>
      <w:r w:rsidR="00894891">
        <w:rPr>
          <w:rFonts w:cs="Arial" w:hint="cs"/>
          <w:rtl/>
        </w:rPr>
        <w:t>רמב"ם</w:t>
      </w:r>
      <w:r w:rsidR="00163FAB">
        <w:rPr>
          <w:rStyle w:val="a7"/>
          <w:rFonts w:cs="Arial"/>
          <w:rtl/>
        </w:rPr>
        <w:footnoteReference w:id="222"/>
      </w:r>
      <w:r w:rsidR="00BB7EEC">
        <w:rPr>
          <w:rFonts w:cs="Arial" w:hint="cs"/>
          <w:rtl/>
        </w:rPr>
        <w:t xml:space="preserve"> </w:t>
      </w:r>
      <w:r w:rsidR="00BB7EEC" w:rsidRPr="00BB7EEC">
        <w:rPr>
          <w:rFonts w:cs="Arial"/>
          <w:sz w:val="16"/>
          <w:szCs w:val="16"/>
          <w:rtl/>
        </w:rPr>
        <w:t>(פי"ד ממלוה ה"א)</w:t>
      </w:r>
      <w:r w:rsidR="00960D27">
        <w:rPr>
          <w:rFonts w:cs="Arial" w:hint="cs"/>
          <w:rtl/>
        </w:rPr>
        <w:t xml:space="preserve">- </w:t>
      </w:r>
      <w:r w:rsidR="003A0D2E" w:rsidRPr="0040515C">
        <w:rPr>
          <w:rFonts w:cs="Arial"/>
          <w:rtl/>
        </w:rPr>
        <w:t>אינו צריך שבועה אלא חרם סתם</w:t>
      </w:r>
      <w:r w:rsidR="00DD58B9">
        <w:rPr>
          <w:rFonts w:cs="Arial" w:hint="cs"/>
          <w:sz w:val="16"/>
          <w:szCs w:val="16"/>
          <w:rtl/>
        </w:rPr>
        <w:t xml:space="preserve"> (ל' הטור בשם הרי"ף)</w:t>
      </w:r>
      <w:r w:rsidR="00960D27" w:rsidRPr="0040515C">
        <w:rPr>
          <w:rFonts w:cs="Arial" w:hint="cs"/>
          <w:rtl/>
        </w:rPr>
        <w:t>.</w:t>
      </w:r>
      <w:r>
        <w:rPr>
          <w:rFonts w:cs="Arial"/>
          <w:rtl/>
        </w:rPr>
        <w:t xml:space="preserve"> </w:t>
      </w:r>
      <w:r w:rsidR="00B614F0" w:rsidRPr="00306701">
        <w:rPr>
          <w:rFonts w:hint="cs"/>
          <w:color w:val="E36C0A" w:themeColor="accent6" w:themeShade="BF"/>
          <w:rtl/>
        </w:rPr>
        <w:t>(וכ"פ בשו"ע)</w:t>
      </w:r>
      <w:r w:rsidR="00B614F0" w:rsidRPr="00306701">
        <w:rPr>
          <w:rFonts w:hint="cs"/>
          <w:color w:val="00B0F0"/>
          <w:rtl/>
        </w:rPr>
        <w:t xml:space="preserve"> (וכ"פ הרמ"א</w:t>
      </w:r>
      <w:r w:rsidR="00B614F0">
        <w:rPr>
          <w:rFonts w:hint="cs"/>
          <w:color w:val="000000" w:themeColor="text1"/>
          <w:sz w:val="16"/>
          <w:szCs w:val="16"/>
          <w:rtl/>
        </w:rPr>
        <w:t xml:space="preserve"> [</w:t>
      </w:r>
      <w:r w:rsidR="009A2EE4">
        <w:rPr>
          <w:rFonts w:hint="cs"/>
          <w:color w:val="000000" w:themeColor="text1"/>
          <w:sz w:val="16"/>
          <w:szCs w:val="16"/>
          <w:rtl/>
        </w:rPr>
        <w:t xml:space="preserve">בסע' </w:t>
      </w:r>
      <w:r w:rsidR="00B614F0">
        <w:rPr>
          <w:rFonts w:hint="cs"/>
          <w:color w:val="000000" w:themeColor="text1"/>
          <w:sz w:val="16"/>
          <w:szCs w:val="16"/>
          <w:rtl/>
        </w:rPr>
        <w:t>ב]</w:t>
      </w:r>
      <w:r w:rsidR="00B614F0" w:rsidRPr="00306701">
        <w:rPr>
          <w:rFonts w:hint="cs"/>
          <w:color w:val="00B0F0"/>
          <w:rtl/>
        </w:rPr>
        <w:t>)</w:t>
      </w:r>
    </w:p>
    <w:p w14:paraId="15D99B53" w14:textId="77777777" w:rsidR="002C6D95" w:rsidRDefault="00DD58B9" w:rsidP="00CA425F">
      <w:pPr>
        <w:pStyle w:val="ab"/>
        <w:numPr>
          <w:ilvl w:val="0"/>
          <w:numId w:val="9"/>
        </w:numPr>
      </w:pPr>
      <w:r>
        <w:rPr>
          <w:rFonts w:cs="Arial" w:hint="cs"/>
          <w:rtl/>
        </w:rPr>
        <w:t>רב</w:t>
      </w:r>
      <w:r w:rsidRPr="004C1A90">
        <w:rPr>
          <w:rFonts w:cs="Arial"/>
          <w:rtl/>
        </w:rPr>
        <w:t xml:space="preserve"> האי</w:t>
      </w:r>
      <w:r w:rsidRPr="00DD58B9">
        <w:rPr>
          <w:rFonts w:cs="Arial"/>
          <w:sz w:val="16"/>
          <w:szCs w:val="16"/>
          <w:rtl/>
        </w:rPr>
        <w:t xml:space="preserve"> (תשובות הגאונים הרכבי סי' מג</w:t>
      </w:r>
      <w:r>
        <w:rPr>
          <w:rFonts w:cs="Arial" w:hint="cs"/>
          <w:sz w:val="16"/>
          <w:szCs w:val="16"/>
          <w:rtl/>
        </w:rPr>
        <w:t>, כ"כ הה"מ בשמו [שם]</w:t>
      </w:r>
      <w:r w:rsidRPr="00DD58B9">
        <w:rPr>
          <w:rFonts w:cs="Arial"/>
          <w:sz w:val="16"/>
          <w:szCs w:val="16"/>
          <w:rtl/>
        </w:rPr>
        <w:t>)</w:t>
      </w:r>
      <w:r>
        <w:rPr>
          <w:rFonts w:cs="Arial" w:hint="cs"/>
          <w:rtl/>
        </w:rPr>
        <w:t xml:space="preserve"> </w:t>
      </w:r>
      <w:r w:rsidR="000F0FAF" w:rsidRPr="002C6D95">
        <w:rPr>
          <w:rFonts w:cs="Arial"/>
          <w:rtl/>
        </w:rPr>
        <w:t>רמב"ן</w:t>
      </w:r>
      <w:r w:rsidR="000F0FAF">
        <w:rPr>
          <w:rStyle w:val="a7"/>
          <w:rFonts w:cs="Arial"/>
          <w:rtl/>
        </w:rPr>
        <w:footnoteReference w:id="223"/>
      </w:r>
      <w:r w:rsidR="000F0FAF" w:rsidRPr="002C6D95">
        <w:rPr>
          <w:rFonts w:cs="Arial"/>
          <w:rtl/>
        </w:rPr>
        <w:t xml:space="preserve"> </w:t>
      </w:r>
      <w:r w:rsidR="000F0FAF" w:rsidRPr="002C6D95">
        <w:rPr>
          <w:rFonts w:cs="Arial"/>
          <w:sz w:val="16"/>
          <w:szCs w:val="16"/>
          <w:rtl/>
        </w:rPr>
        <w:t>(ב"ב ה:)</w:t>
      </w:r>
      <w:r w:rsidR="000F0FAF">
        <w:rPr>
          <w:rFonts w:cs="Arial" w:hint="cs"/>
          <w:sz w:val="16"/>
          <w:szCs w:val="16"/>
          <w:rtl/>
        </w:rPr>
        <w:t xml:space="preserve"> </w:t>
      </w:r>
      <w:r>
        <w:rPr>
          <w:rFonts w:cs="Arial" w:hint="cs"/>
          <w:rtl/>
        </w:rPr>
        <w:t>ו</w:t>
      </w:r>
      <w:r w:rsidR="003A0D2E" w:rsidRPr="007F627B">
        <w:rPr>
          <w:rFonts w:cs="Arial"/>
          <w:rtl/>
        </w:rPr>
        <w:t>רא"ש</w:t>
      </w:r>
      <w:r w:rsidR="005B1F8A">
        <w:rPr>
          <w:rFonts w:cs="Arial" w:hint="cs"/>
          <w:rtl/>
        </w:rPr>
        <w:t xml:space="preserve"> </w:t>
      </w:r>
      <w:r w:rsidR="005B1F8A" w:rsidRPr="005B1F8A">
        <w:rPr>
          <w:rFonts w:cs="Arial" w:hint="cs"/>
          <w:sz w:val="16"/>
          <w:szCs w:val="16"/>
          <w:rtl/>
        </w:rPr>
        <w:t>(</w:t>
      </w:r>
      <w:r w:rsidR="005B1F8A" w:rsidRPr="005B1F8A">
        <w:rPr>
          <w:rFonts w:cs="Arial"/>
          <w:sz w:val="16"/>
          <w:szCs w:val="16"/>
          <w:rtl/>
        </w:rPr>
        <w:t>ריש בתרא סי' ט)</w:t>
      </w:r>
      <w:r w:rsidR="00960D27">
        <w:rPr>
          <w:rFonts w:cs="Arial" w:hint="cs"/>
          <w:rtl/>
        </w:rPr>
        <w:t xml:space="preserve">- </w:t>
      </w:r>
      <w:r w:rsidR="003A0D2E" w:rsidRPr="007F627B">
        <w:rPr>
          <w:rFonts w:cs="Arial"/>
          <w:rtl/>
        </w:rPr>
        <w:t>צריך שבועה כשבא ליפרע מהלוה בעצמו</w:t>
      </w:r>
      <w:r>
        <w:rPr>
          <w:rFonts w:cs="Arial" w:hint="cs"/>
          <w:rtl/>
        </w:rPr>
        <w:t>,</w:t>
      </w:r>
      <w:r w:rsidR="003A0D2E" w:rsidRPr="007F627B">
        <w:rPr>
          <w:rFonts w:cs="Arial"/>
          <w:rtl/>
        </w:rPr>
        <w:t xml:space="preserve"> אע</w:t>
      </w:r>
      <w:r w:rsidR="00D456F6">
        <w:rPr>
          <w:rFonts w:cs="Arial" w:hint="cs"/>
          <w:rtl/>
        </w:rPr>
        <w:t>"</w:t>
      </w:r>
      <w:r w:rsidR="003A0D2E" w:rsidRPr="007F627B">
        <w:rPr>
          <w:rFonts w:cs="Arial"/>
          <w:rtl/>
        </w:rPr>
        <w:t>פ שאם בא ליפרע מהיתומים אין צריך שבועה</w:t>
      </w:r>
      <w:r>
        <w:rPr>
          <w:rFonts w:cs="Arial" w:hint="cs"/>
          <w:rtl/>
        </w:rPr>
        <w:t>,</w:t>
      </w:r>
      <w:r w:rsidR="003A0D2E" w:rsidRPr="007F627B">
        <w:rPr>
          <w:rFonts w:cs="Arial"/>
          <w:rtl/>
        </w:rPr>
        <w:t xml:space="preserve"> שאני התם שאין אדם מכחישו</w:t>
      </w:r>
      <w:r>
        <w:rPr>
          <w:rFonts w:cs="Arial" w:hint="cs"/>
          <w:rtl/>
        </w:rPr>
        <w:t>,</w:t>
      </w:r>
      <w:r w:rsidR="003A0D2E" w:rsidRPr="007F627B">
        <w:rPr>
          <w:rFonts w:cs="Arial"/>
          <w:rtl/>
        </w:rPr>
        <w:t xml:space="preserve"> אבל הכא שהלוה טוען שפרע צריך לישבע</w:t>
      </w:r>
      <w:r>
        <w:rPr>
          <w:rFonts w:cs="Arial" w:hint="cs"/>
          <w:sz w:val="16"/>
          <w:szCs w:val="16"/>
          <w:rtl/>
        </w:rPr>
        <w:t xml:space="preserve"> (ל' הטור בשם הרא"ש)</w:t>
      </w:r>
      <w:r w:rsidR="007F627B">
        <w:rPr>
          <w:rFonts w:cs="Arial" w:hint="cs"/>
          <w:rtl/>
        </w:rPr>
        <w:t>.</w:t>
      </w:r>
    </w:p>
    <w:p w14:paraId="58288A14" w14:textId="77777777" w:rsidR="005B1F8A" w:rsidRDefault="005B1F8A" w:rsidP="00CA425F">
      <w:pPr>
        <w:pStyle w:val="ab"/>
        <w:numPr>
          <w:ilvl w:val="1"/>
          <w:numId w:val="9"/>
        </w:numPr>
        <w:rPr>
          <w:rFonts w:cs="Arial"/>
        </w:rPr>
      </w:pPr>
      <w:r>
        <w:rPr>
          <w:rFonts w:cs="Arial" w:hint="cs"/>
          <w:rtl/>
        </w:rPr>
        <w:t xml:space="preserve">ב"י- </w:t>
      </w:r>
      <w:r>
        <w:rPr>
          <w:rFonts w:cs="Arial"/>
          <w:rtl/>
        </w:rPr>
        <w:t>ולענין הלכה נקטינן כהרמב"ם ורבותיו</w:t>
      </w:r>
      <w:r>
        <w:rPr>
          <w:rFonts w:cs="Arial" w:hint="cs"/>
          <w:rtl/>
        </w:rPr>
        <w:t>.</w:t>
      </w:r>
    </w:p>
    <w:p w14:paraId="264613AF" w14:textId="77777777" w:rsidR="005B1F8A" w:rsidRPr="005B1F8A" w:rsidRDefault="005B1F8A" w:rsidP="005B1F8A">
      <w:pPr>
        <w:ind w:left="360"/>
        <w:rPr>
          <w:rFonts w:cs="Arial"/>
          <w:u w:val="dotted"/>
        </w:rPr>
      </w:pPr>
      <w:r w:rsidRPr="005B1F8A">
        <w:rPr>
          <w:rFonts w:cs="Arial" w:hint="cs"/>
          <w:u w:val="dotted"/>
          <w:rtl/>
        </w:rPr>
        <w:t>האם יש הבדל</w:t>
      </w:r>
      <w:r>
        <w:rPr>
          <w:rFonts w:cs="Arial" w:hint="cs"/>
          <w:u w:val="dotted"/>
          <w:rtl/>
        </w:rPr>
        <w:t xml:space="preserve"> </w:t>
      </w:r>
      <w:r>
        <w:rPr>
          <w:rFonts w:cs="Arial" w:hint="cs"/>
          <w:sz w:val="16"/>
          <w:szCs w:val="16"/>
          <w:u w:val="dotted"/>
          <w:rtl/>
        </w:rPr>
        <w:t xml:space="preserve">(גבי </w:t>
      </w:r>
      <w:r w:rsidR="00163FAB">
        <w:rPr>
          <w:rFonts w:cs="Arial" w:hint="cs"/>
          <w:sz w:val="16"/>
          <w:szCs w:val="16"/>
          <w:u w:val="dotted"/>
          <w:rtl/>
        </w:rPr>
        <w:t>ה</w:t>
      </w:r>
      <w:r>
        <w:rPr>
          <w:rFonts w:cs="Arial" w:hint="cs"/>
          <w:sz w:val="16"/>
          <w:szCs w:val="16"/>
          <w:u w:val="dotted"/>
          <w:rtl/>
        </w:rPr>
        <w:t xml:space="preserve">חזקה </w:t>
      </w:r>
      <w:r w:rsidR="00163FAB">
        <w:rPr>
          <w:rFonts w:cs="Arial" w:hint="cs"/>
          <w:sz w:val="16"/>
          <w:szCs w:val="16"/>
          <w:u w:val="dotted"/>
          <w:rtl/>
        </w:rPr>
        <w:t>הנ"ל</w:t>
      </w:r>
      <w:r>
        <w:rPr>
          <w:rFonts w:cs="Arial" w:hint="cs"/>
          <w:sz w:val="16"/>
          <w:szCs w:val="16"/>
          <w:u w:val="dotted"/>
          <w:rtl/>
        </w:rPr>
        <w:t>)</w:t>
      </w:r>
      <w:r w:rsidRPr="005B1F8A">
        <w:rPr>
          <w:rFonts w:cs="Arial" w:hint="cs"/>
          <w:u w:val="dotted"/>
          <w:rtl/>
        </w:rPr>
        <w:t xml:space="preserve"> בין מלוה בשטר למלוה ע"פ:</w:t>
      </w:r>
    </w:p>
    <w:p w14:paraId="696DE20F" w14:textId="77777777" w:rsidR="005B1F8A" w:rsidRPr="005B1F8A" w:rsidRDefault="005B1F8A" w:rsidP="00CA425F">
      <w:pPr>
        <w:pStyle w:val="ab"/>
        <w:numPr>
          <w:ilvl w:val="0"/>
          <w:numId w:val="11"/>
        </w:numPr>
        <w:rPr>
          <w:rFonts w:cs="Arial"/>
          <w:rtl/>
        </w:rPr>
      </w:pPr>
      <w:r w:rsidRPr="005B1F8A">
        <w:rPr>
          <w:rFonts w:cs="Arial" w:hint="cs"/>
          <w:rtl/>
        </w:rPr>
        <w:t>תוס'</w:t>
      </w:r>
      <w:r w:rsidRPr="005B1F8A">
        <w:rPr>
          <w:rFonts w:cs="Arial"/>
          <w:rtl/>
        </w:rPr>
        <w:t xml:space="preserve"> </w:t>
      </w:r>
      <w:r w:rsidRPr="005B1F8A">
        <w:rPr>
          <w:rFonts w:cs="Arial"/>
          <w:sz w:val="16"/>
          <w:szCs w:val="16"/>
          <w:rtl/>
        </w:rPr>
        <w:t>(ב"ב ה. ד"ה ובא)</w:t>
      </w:r>
      <w:r w:rsidRPr="005B1F8A">
        <w:rPr>
          <w:rFonts w:cs="Arial"/>
          <w:rtl/>
        </w:rPr>
        <w:t xml:space="preserve"> </w:t>
      </w:r>
      <w:r w:rsidRPr="005B1F8A">
        <w:rPr>
          <w:rFonts w:cs="Arial" w:hint="cs"/>
          <w:rtl/>
        </w:rPr>
        <w:t xml:space="preserve">בעל </w:t>
      </w:r>
      <w:r w:rsidRPr="005B1F8A">
        <w:rPr>
          <w:rFonts w:cs="Arial"/>
          <w:rtl/>
        </w:rPr>
        <w:t xml:space="preserve">התרומות </w:t>
      </w:r>
      <w:r w:rsidRPr="005B1F8A">
        <w:rPr>
          <w:rFonts w:cs="Arial" w:hint="cs"/>
          <w:sz w:val="16"/>
          <w:szCs w:val="16"/>
          <w:rtl/>
        </w:rPr>
        <w:t>(</w:t>
      </w:r>
      <w:r w:rsidRPr="005B1F8A">
        <w:rPr>
          <w:rFonts w:cs="Arial"/>
          <w:sz w:val="16"/>
          <w:szCs w:val="16"/>
          <w:rtl/>
        </w:rPr>
        <w:t xml:space="preserve">שער </w:t>
      </w:r>
      <w:r w:rsidRPr="005B1F8A">
        <w:rPr>
          <w:rFonts w:cs="Arial" w:hint="cs"/>
          <w:sz w:val="16"/>
          <w:szCs w:val="16"/>
          <w:rtl/>
        </w:rPr>
        <w:t xml:space="preserve">טז </w:t>
      </w:r>
      <w:r w:rsidRPr="005B1F8A">
        <w:rPr>
          <w:rFonts w:cs="Arial"/>
          <w:sz w:val="16"/>
          <w:szCs w:val="16"/>
          <w:rtl/>
        </w:rPr>
        <w:t>ח"ב סי' א)</w:t>
      </w:r>
      <w:r w:rsidRPr="005B1F8A">
        <w:rPr>
          <w:rFonts w:cs="Arial" w:hint="cs"/>
          <w:sz w:val="16"/>
          <w:szCs w:val="16"/>
          <w:rtl/>
        </w:rPr>
        <w:t xml:space="preserve"> </w:t>
      </w:r>
      <w:r w:rsidRPr="005B1F8A">
        <w:rPr>
          <w:rFonts w:cs="Arial"/>
          <w:rtl/>
        </w:rPr>
        <w:t xml:space="preserve">רא"ש </w:t>
      </w:r>
      <w:r w:rsidRPr="005B1F8A">
        <w:rPr>
          <w:rFonts w:cs="Arial"/>
          <w:sz w:val="16"/>
          <w:szCs w:val="16"/>
          <w:rtl/>
        </w:rPr>
        <w:t xml:space="preserve">(שם) </w:t>
      </w:r>
      <w:r w:rsidRPr="005B1F8A">
        <w:rPr>
          <w:rFonts w:cs="Arial" w:hint="cs"/>
          <w:rtl/>
        </w:rPr>
        <w:t xml:space="preserve">טור ורי"ו </w:t>
      </w:r>
      <w:r w:rsidRPr="005B1F8A">
        <w:rPr>
          <w:rFonts w:cs="Arial"/>
          <w:sz w:val="16"/>
          <w:szCs w:val="16"/>
          <w:rtl/>
        </w:rPr>
        <w:t>(נ"ג ח"ב טו ע"ד)</w:t>
      </w:r>
      <w:r w:rsidRPr="005B1F8A">
        <w:rPr>
          <w:rFonts w:cs="Arial" w:hint="cs"/>
          <w:rtl/>
        </w:rPr>
        <w:t>-</w:t>
      </w:r>
      <w:r w:rsidRPr="005B1F8A">
        <w:rPr>
          <w:rFonts w:cs="Arial"/>
          <w:rtl/>
        </w:rPr>
        <w:t xml:space="preserve"> ואין חילוק בין מלוה בשטר למלוה על פה</w:t>
      </w:r>
      <w:r w:rsidRPr="005B1F8A">
        <w:rPr>
          <w:rFonts w:cs="Arial" w:hint="cs"/>
          <w:rtl/>
        </w:rPr>
        <w:t>,</w:t>
      </w:r>
      <w:r w:rsidRPr="005B1F8A">
        <w:rPr>
          <w:rFonts w:cs="Arial"/>
          <w:rtl/>
        </w:rPr>
        <w:t xml:space="preserve"> ובלבד שיש עדים בהלואה ובקביעת הזמן</w:t>
      </w:r>
      <w:r w:rsidRPr="005B1F8A">
        <w:rPr>
          <w:rFonts w:cs="Arial" w:hint="cs"/>
          <w:rtl/>
        </w:rPr>
        <w:t>.</w:t>
      </w:r>
      <w:r w:rsidRPr="005B1F8A">
        <w:rPr>
          <w:rFonts w:cs="Arial"/>
          <w:rtl/>
        </w:rPr>
        <w:t xml:space="preserve"> שאם אין עדים </w:t>
      </w:r>
      <w:r w:rsidRPr="005B1F8A">
        <w:rPr>
          <w:rFonts w:cs="Arial" w:hint="cs"/>
          <w:rtl/>
        </w:rPr>
        <w:t xml:space="preserve">- </w:t>
      </w:r>
      <w:r w:rsidRPr="005B1F8A">
        <w:rPr>
          <w:rFonts w:cs="Arial"/>
          <w:rtl/>
        </w:rPr>
        <w:t>נאמן בשבועת היסת במיגו דלהד"ם או לא קבעת לי זמן בסופו או כבר עבר הזמן ופרעתיך בזמני</w:t>
      </w:r>
      <w:r>
        <w:rPr>
          <w:rFonts w:cs="Arial" w:hint="cs"/>
          <w:sz w:val="16"/>
          <w:szCs w:val="16"/>
          <w:rtl/>
        </w:rPr>
        <w:t xml:space="preserve"> (ל' הטור)</w:t>
      </w:r>
      <w:r w:rsidRPr="005B1F8A">
        <w:rPr>
          <w:rFonts w:cs="Arial" w:hint="cs"/>
          <w:rtl/>
        </w:rPr>
        <w:t>.</w:t>
      </w:r>
      <w:r w:rsidR="00306701" w:rsidRPr="00306701">
        <w:rPr>
          <w:rFonts w:hint="cs"/>
          <w:color w:val="E36C0A" w:themeColor="accent6" w:themeShade="BF"/>
          <w:rtl/>
        </w:rPr>
        <w:t xml:space="preserve"> (וכ"פ בשו"ע)</w:t>
      </w:r>
    </w:p>
    <w:p w14:paraId="37865036" w14:textId="77777777" w:rsidR="00306701" w:rsidRPr="00B502F0" w:rsidRDefault="00306701" w:rsidP="00306701">
      <w:pPr>
        <w:rPr>
          <w:rFonts w:cs="Arial"/>
          <w:u w:val="single"/>
          <w:rtl/>
        </w:rPr>
      </w:pPr>
      <w:r w:rsidRPr="00B502F0">
        <w:rPr>
          <w:rFonts w:cs="Arial" w:hint="cs"/>
          <w:u w:val="single"/>
          <w:rtl/>
        </w:rPr>
        <w:lastRenderedPageBreak/>
        <w:t>לוה שמת בתוך זמן ההלואה והניח יתומים:</w:t>
      </w:r>
    </w:p>
    <w:p w14:paraId="36BFFDA3" w14:textId="77777777" w:rsidR="00306701" w:rsidRDefault="00306701" w:rsidP="00CA425F">
      <w:pPr>
        <w:pStyle w:val="ab"/>
        <w:numPr>
          <w:ilvl w:val="0"/>
          <w:numId w:val="10"/>
        </w:numPr>
        <w:rPr>
          <w:rFonts w:cs="Arial"/>
        </w:rPr>
      </w:pPr>
      <w:r>
        <w:rPr>
          <w:rFonts w:cs="Arial" w:hint="cs"/>
          <w:rtl/>
        </w:rPr>
        <w:t>רמב"ם רמב"ן בעל התרומות רשב"א רא"ש טור ור"ן</w:t>
      </w:r>
      <w:r>
        <w:rPr>
          <w:rStyle w:val="a7"/>
          <w:rFonts w:cs="Arial"/>
          <w:rtl/>
        </w:rPr>
        <w:footnoteReference w:id="224"/>
      </w:r>
      <w:r>
        <w:rPr>
          <w:rFonts w:cs="Arial" w:hint="cs"/>
          <w:rtl/>
        </w:rPr>
        <w:t xml:space="preserve">- </w:t>
      </w:r>
      <w:r w:rsidRPr="007F627B">
        <w:rPr>
          <w:rFonts w:cs="Arial"/>
          <w:rtl/>
        </w:rPr>
        <w:t>אפילו מיתמי</w:t>
      </w:r>
      <w:r>
        <w:rPr>
          <w:rFonts w:cs="Arial" w:hint="cs"/>
          <w:rtl/>
        </w:rPr>
        <w:t>,</w:t>
      </w:r>
      <w:r w:rsidRPr="007F627B">
        <w:rPr>
          <w:rFonts w:cs="Arial"/>
          <w:rtl/>
        </w:rPr>
        <w:t xml:space="preserve"> שמת הלוה בתוך הזמן והניח יתומים</w:t>
      </w:r>
      <w:r>
        <w:rPr>
          <w:rFonts w:cs="Arial" w:hint="cs"/>
          <w:rtl/>
        </w:rPr>
        <w:t>,</w:t>
      </w:r>
      <w:r w:rsidRPr="007F627B">
        <w:rPr>
          <w:rFonts w:cs="Arial"/>
          <w:rtl/>
        </w:rPr>
        <w:t xml:space="preserve"> אפי' קטנים</w:t>
      </w:r>
      <w:r>
        <w:rPr>
          <w:rStyle w:val="a7"/>
          <w:rFonts w:cs="Arial"/>
          <w:rtl/>
        </w:rPr>
        <w:footnoteReference w:id="225"/>
      </w:r>
      <w:r w:rsidRPr="007F627B">
        <w:rPr>
          <w:rFonts w:cs="Arial"/>
          <w:rtl/>
        </w:rPr>
        <w:t xml:space="preserve"> </w:t>
      </w:r>
      <w:r>
        <w:rPr>
          <w:rFonts w:cs="Arial" w:hint="cs"/>
          <w:rtl/>
        </w:rPr>
        <w:t xml:space="preserve">- </w:t>
      </w:r>
      <w:r w:rsidRPr="007F627B">
        <w:rPr>
          <w:rFonts w:cs="Arial"/>
          <w:rtl/>
        </w:rPr>
        <w:t>נפרעין מהן בלא שבועה אם היה מלוה בשטר</w:t>
      </w:r>
      <w:r>
        <w:rPr>
          <w:rFonts w:cs="Arial" w:hint="cs"/>
          <w:rtl/>
        </w:rPr>
        <w:t>,</w:t>
      </w:r>
      <w:r w:rsidRPr="007F627B">
        <w:rPr>
          <w:rFonts w:cs="Arial"/>
          <w:rtl/>
        </w:rPr>
        <w:t xml:space="preserve"> או אפילו מלוה על פה והעמיד אביהן בדין ונתקבלה העדות בפניו</w:t>
      </w:r>
      <w:r>
        <w:rPr>
          <w:rStyle w:val="a7"/>
          <w:rFonts w:cs="Arial"/>
          <w:rtl/>
        </w:rPr>
        <w:footnoteReference w:id="226"/>
      </w:r>
      <w:r>
        <w:rPr>
          <w:rFonts w:cs="Arial" w:hint="cs"/>
          <w:sz w:val="16"/>
          <w:szCs w:val="16"/>
          <w:rtl/>
        </w:rPr>
        <w:t xml:space="preserve"> (ל' הטור)</w:t>
      </w:r>
      <w:r>
        <w:rPr>
          <w:rFonts w:cs="Arial" w:hint="cs"/>
          <w:rtl/>
        </w:rPr>
        <w:t>.</w:t>
      </w:r>
      <w:r w:rsidRPr="00306701">
        <w:rPr>
          <w:rFonts w:hint="cs"/>
          <w:color w:val="E36C0A" w:themeColor="accent6" w:themeShade="BF"/>
          <w:rtl/>
        </w:rPr>
        <w:t xml:space="preserve"> (וכ"פ בשו"ע)</w:t>
      </w:r>
    </w:p>
    <w:p w14:paraId="7E721DC5" w14:textId="77777777" w:rsidR="00306701" w:rsidRPr="00B02966" w:rsidRDefault="00306701" w:rsidP="00CA425F">
      <w:pPr>
        <w:pStyle w:val="ab"/>
        <w:numPr>
          <w:ilvl w:val="0"/>
          <w:numId w:val="10"/>
        </w:numPr>
        <w:rPr>
          <w:rFonts w:cs="Arial"/>
        </w:rPr>
      </w:pPr>
      <w:r w:rsidRPr="008E780B">
        <w:rPr>
          <w:rFonts w:cs="Arial"/>
          <w:rtl/>
        </w:rPr>
        <w:t>תוס</w:t>
      </w:r>
      <w:r>
        <w:rPr>
          <w:rFonts w:cs="Arial" w:hint="cs"/>
          <w:rtl/>
        </w:rPr>
        <w:t>'</w:t>
      </w:r>
      <w:r w:rsidRPr="008E780B">
        <w:rPr>
          <w:rFonts w:cs="Arial"/>
          <w:rtl/>
        </w:rPr>
        <w:t xml:space="preserve"> </w:t>
      </w:r>
      <w:r w:rsidRPr="00496ECD">
        <w:rPr>
          <w:rFonts w:cs="Arial"/>
          <w:sz w:val="16"/>
          <w:szCs w:val="16"/>
          <w:rtl/>
        </w:rPr>
        <w:t>(ב"ב ה: ד"ה ואפילו</w:t>
      </w:r>
      <w:r w:rsidRPr="00496ECD">
        <w:rPr>
          <w:rFonts w:cs="Arial" w:hint="cs"/>
          <w:sz w:val="16"/>
          <w:szCs w:val="16"/>
          <w:rtl/>
        </w:rPr>
        <w:t>, כ"כ הב"י שמשמע מדבריהם</w:t>
      </w:r>
      <w:r w:rsidRPr="00496ECD">
        <w:rPr>
          <w:rFonts w:cs="Arial"/>
          <w:sz w:val="16"/>
          <w:szCs w:val="16"/>
          <w:rtl/>
        </w:rPr>
        <w:t>)</w:t>
      </w:r>
      <w:r>
        <w:rPr>
          <w:rFonts w:cs="Arial" w:hint="cs"/>
          <w:rtl/>
        </w:rPr>
        <w:t xml:space="preserve"> ו</w:t>
      </w:r>
      <w:r w:rsidRPr="008E780B">
        <w:rPr>
          <w:rFonts w:cs="Arial"/>
          <w:rtl/>
        </w:rPr>
        <w:t>רבינו יונה</w:t>
      </w:r>
      <w:r w:rsidRPr="00496ECD">
        <w:rPr>
          <w:rFonts w:cs="Arial"/>
          <w:sz w:val="16"/>
          <w:szCs w:val="16"/>
          <w:rtl/>
        </w:rPr>
        <w:t xml:space="preserve"> (עליות שם)</w:t>
      </w:r>
      <w:r>
        <w:rPr>
          <w:rFonts w:cs="Arial" w:hint="cs"/>
          <w:rtl/>
        </w:rPr>
        <w:t xml:space="preserve">- </w:t>
      </w:r>
      <w:r w:rsidRPr="008E780B">
        <w:rPr>
          <w:rFonts w:cs="Arial"/>
          <w:rtl/>
        </w:rPr>
        <w:t>הא דאמרינן דגבי מיתמי דוקא מיתומים גדולים אבל לא מיתומים קטנים ואפילו נתקבלה עדות בחיי אביהם</w:t>
      </w:r>
      <w:r>
        <w:rPr>
          <w:rFonts w:cs="Arial" w:hint="cs"/>
          <w:sz w:val="16"/>
          <w:szCs w:val="16"/>
          <w:rtl/>
        </w:rPr>
        <w:t xml:space="preserve"> (ל' הב"י)</w:t>
      </w:r>
      <w:r>
        <w:rPr>
          <w:rFonts w:cs="Arial" w:hint="cs"/>
          <w:rtl/>
        </w:rPr>
        <w:t>.</w:t>
      </w:r>
      <w:r w:rsidRPr="008E780B">
        <w:rPr>
          <w:rFonts w:cs="Arial"/>
          <w:rtl/>
        </w:rPr>
        <w:t xml:space="preserve"> </w:t>
      </w:r>
    </w:p>
    <w:p w14:paraId="7AECFA4F" w14:textId="77777777" w:rsidR="00306701" w:rsidRDefault="00306701" w:rsidP="00CA425F">
      <w:pPr>
        <w:pStyle w:val="ab"/>
        <w:numPr>
          <w:ilvl w:val="1"/>
          <w:numId w:val="10"/>
        </w:numPr>
        <w:rPr>
          <w:rtl/>
        </w:rPr>
      </w:pPr>
      <w:r>
        <w:rPr>
          <w:rFonts w:cs="Arial" w:hint="cs"/>
          <w:rtl/>
        </w:rPr>
        <w:t xml:space="preserve">ב"י- </w:t>
      </w:r>
      <w:r w:rsidRPr="0080191E">
        <w:rPr>
          <w:rFonts w:cs="Arial"/>
          <w:rtl/>
        </w:rPr>
        <w:t>וכיון דהרמב"ם וכל הני רבוותא מסכימים לדעת אחת הכי נקטינן</w:t>
      </w:r>
      <w:r>
        <w:rPr>
          <w:rFonts w:cs="Arial" w:hint="cs"/>
          <w:rtl/>
        </w:rPr>
        <w:t>.</w:t>
      </w:r>
    </w:p>
    <w:p w14:paraId="704BB0B1" w14:textId="77777777" w:rsidR="00306701" w:rsidRPr="00F94B10" w:rsidRDefault="00306701" w:rsidP="00306701">
      <w:pPr>
        <w:rPr>
          <w:rFonts w:cs="Arial"/>
        </w:rPr>
      </w:pPr>
      <w:r w:rsidRPr="00F94B10">
        <w:rPr>
          <w:rFonts w:cs="Arial" w:hint="cs"/>
          <w:u w:val="single"/>
          <w:rtl/>
        </w:rPr>
        <w:t>לוה שאין לו הנאה בזה שהמעות אצלו וטוען שפרע בתוך הזמן:</w:t>
      </w:r>
      <w:r w:rsidRPr="00F94B10">
        <w:rPr>
          <w:rFonts w:cs="Arial" w:hint="cs"/>
          <w:rtl/>
        </w:rPr>
        <w:t xml:space="preserve"> </w:t>
      </w:r>
      <w:r w:rsidRPr="00F94B10">
        <w:rPr>
          <w:rFonts w:cs="Arial"/>
          <w:sz w:val="16"/>
          <w:szCs w:val="16"/>
          <w:rtl/>
        </w:rPr>
        <w:t>(</w:t>
      </w:r>
      <w:r w:rsidRPr="00F94B10">
        <w:rPr>
          <w:rFonts w:cs="Arial" w:hint="cs"/>
          <w:sz w:val="16"/>
          <w:szCs w:val="16"/>
          <w:rtl/>
        </w:rPr>
        <w:t xml:space="preserve">דרכ"מ אות </w:t>
      </w:r>
      <w:r w:rsidRPr="00F94B10">
        <w:rPr>
          <w:rFonts w:cs="Arial"/>
          <w:sz w:val="16"/>
          <w:szCs w:val="16"/>
          <w:rtl/>
        </w:rPr>
        <w:t>ב)</w:t>
      </w:r>
      <w:r w:rsidRPr="00F94B10">
        <w:rPr>
          <w:rFonts w:cs="Arial"/>
          <w:rtl/>
        </w:rPr>
        <w:t xml:space="preserve"> </w:t>
      </w:r>
    </w:p>
    <w:p w14:paraId="22C66A38" w14:textId="77777777" w:rsidR="00306701" w:rsidRDefault="00306701" w:rsidP="00CA425F">
      <w:pPr>
        <w:pStyle w:val="ab"/>
        <w:numPr>
          <w:ilvl w:val="0"/>
          <w:numId w:val="10"/>
        </w:numPr>
        <w:rPr>
          <w:rFonts w:cs="Arial"/>
        </w:rPr>
      </w:pPr>
      <w:r w:rsidRPr="003A0D2E">
        <w:rPr>
          <w:rFonts w:cs="Arial"/>
          <w:rtl/>
        </w:rPr>
        <w:t>מהרי"ו</w:t>
      </w:r>
      <w:r w:rsidRPr="00F94B10">
        <w:rPr>
          <w:rFonts w:cs="Arial"/>
          <w:sz w:val="16"/>
          <w:szCs w:val="16"/>
          <w:rtl/>
        </w:rPr>
        <w:t xml:space="preserve"> </w:t>
      </w:r>
      <w:r w:rsidRPr="00F94B10">
        <w:rPr>
          <w:rFonts w:cs="Arial" w:hint="cs"/>
          <w:sz w:val="16"/>
          <w:szCs w:val="16"/>
          <w:rtl/>
        </w:rPr>
        <w:t>(</w:t>
      </w:r>
      <w:r w:rsidRPr="00F94B10">
        <w:rPr>
          <w:rFonts w:cs="Arial"/>
          <w:sz w:val="16"/>
          <w:szCs w:val="16"/>
          <w:rtl/>
        </w:rPr>
        <w:t>סי</w:t>
      </w:r>
      <w:r w:rsidRPr="00F94B10">
        <w:rPr>
          <w:rFonts w:cs="Arial" w:hint="cs"/>
          <w:sz w:val="16"/>
          <w:szCs w:val="16"/>
          <w:rtl/>
        </w:rPr>
        <w:t>'</w:t>
      </w:r>
      <w:r w:rsidRPr="00F94B10">
        <w:rPr>
          <w:rFonts w:cs="Arial"/>
          <w:sz w:val="16"/>
          <w:szCs w:val="16"/>
          <w:rtl/>
        </w:rPr>
        <w:t xml:space="preserve"> פט</w:t>
      </w:r>
      <w:r w:rsidRPr="00F94B10">
        <w:rPr>
          <w:rFonts w:cs="Arial" w:hint="cs"/>
          <w:sz w:val="16"/>
          <w:szCs w:val="16"/>
          <w:rtl/>
        </w:rPr>
        <w:t>)</w:t>
      </w:r>
      <w:r>
        <w:rPr>
          <w:rFonts w:cs="Arial" w:hint="cs"/>
          <w:rtl/>
        </w:rPr>
        <w:t>-</w:t>
      </w:r>
      <w:r w:rsidRPr="003A0D2E">
        <w:rPr>
          <w:rFonts w:cs="Arial"/>
          <w:rtl/>
        </w:rPr>
        <w:t xml:space="preserve"> לא אמרינן חזקה זו </w:t>
      </w:r>
      <w:r>
        <w:rPr>
          <w:rFonts w:cs="Arial" w:hint="cs"/>
          <w:sz w:val="16"/>
          <w:szCs w:val="16"/>
          <w:rtl/>
        </w:rPr>
        <w:t xml:space="preserve">{אין אדם פורע...} </w:t>
      </w:r>
      <w:r w:rsidRPr="003A0D2E">
        <w:rPr>
          <w:rFonts w:cs="Arial"/>
          <w:rtl/>
        </w:rPr>
        <w:t>אלא במקום שיש ללוה הנאה מיניה דלא יפרע אבל אם יש לו בידו מעות של אחרים ועוסק בהן לצרכן יכול לומר שהחזירן תוך זמנו.</w:t>
      </w:r>
      <w:r w:rsidRPr="00F94B10">
        <w:rPr>
          <w:rFonts w:cs="Arial"/>
          <w:rtl/>
        </w:rPr>
        <w:t xml:space="preserve"> </w:t>
      </w:r>
      <w:r w:rsidRPr="00306701">
        <w:rPr>
          <w:rFonts w:hint="cs"/>
          <w:color w:val="00B0F0"/>
          <w:rtl/>
        </w:rPr>
        <w:t>(וכ"פ הרמ"א)</w:t>
      </w:r>
    </w:p>
    <w:p w14:paraId="30E599D2" w14:textId="77777777" w:rsidR="00E951A7" w:rsidRPr="00E951A7" w:rsidRDefault="00E951A7" w:rsidP="00E951A7">
      <w:pPr>
        <w:rPr>
          <w:rFonts w:cs="Arial"/>
          <w:u w:val="single"/>
        </w:rPr>
      </w:pPr>
      <w:r w:rsidRPr="00E951A7">
        <w:rPr>
          <w:rFonts w:cs="Arial" w:hint="cs"/>
          <w:u w:val="single"/>
          <w:rtl/>
        </w:rPr>
        <w:t>האם דין שכירות כדין פריעת חוב כנ"ל:</w:t>
      </w:r>
    </w:p>
    <w:p w14:paraId="734ADEF5" w14:textId="77777777" w:rsidR="00F94B10" w:rsidRDefault="00496ECD" w:rsidP="00CA425F">
      <w:pPr>
        <w:pStyle w:val="ab"/>
        <w:numPr>
          <w:ilvl w:val="0"/>
          <w:numId w:val="10"/>
        </w:numPr>
        <w:rPr>
          <w:rFonts w:cs="Arial"/>
        </w:rPr>
      </w:pPr>
      <w:r w:rsidRPr="003A0D2E">
        <w:rPr>
          <w:rFonts w:cs="Arial"/>
          <w:rtl/>
        </w:rPr>
        <w:t xml:space="preserve">מרדכי </w:t>
      </w:r>
      <w:r w:rsidRPr="00496ECD">
        <w:rPr>
          <w:rFonts w:cs="Arial" w:hint="cs"/>
          <w:sz w:val="16"/>
          <w:szCs w:val="16"/>
          <w:rtl/>
        </w:rPr>
        <w:t>(</w:t>
      </w:r>
      <w:r w:rsidRPr="00496ECD">
        <w:rPr>
          <w:rFonts w:cs="Arial"/>
          <w:sz w:val="16"/>
          <w:szCs w:val="16"/>
          <w:rtl/>
        </w:rPr>
        <w:t>ריש ב</w:t>
      </w:r>
      <w:r w:rsidRPr="00496ECD">
        <w:rPr>
          <w:rFonts w:cs="Arial" w:hint="cs"/>
          <w:sz w:val="16"/>
          <w:szCs w:val="16"/>
          <w:rtl/>
        </w:rPr>
        <w:t>"</w:t>
      </w:r>
      <w:r w:rsidRPr="00496ECD">
        <w:rPr>
          <w:rFonts w:cs="Arial"/>
          <w:sz w:val="16"/>
          <w:szCs w:val="16"/>
          <w:rtl/>
        </w:rPr>
        <w:t>ב סי' תסח</w:t>
      </w:r>
      <w:r>
        <w:rPr>
          <w:rFonts w:cs="Arial" w:hint="cs"/>
          <w:sz w:val="16"/>
          <w:szCs w:val="16"/>
          <w:rtl/>
        </w:rPr>
        <w:t>, כ"כ הדרכ"מ [אות א] בשמו</w:t>
      </w:r>
      <w:r w:rsidRPr="00496ECD">
        <w:rPr>
          <w:rFonts w:cs="Arial"/>
          <w:sz w:val="16"/>
          <w:szCs w:val="16"/>
          <w:rtl/>
        </w:rPr>
        <w:t xml:space="preserve">) </w:t>
      </w:r>
      <w:r>
        <w:rPr>
          <w:rFonts w:cs="Arial" w:hint="cs"/>
          <w:rtl/>
        </w:rPr>
        <w:t>ו</w:t>
      </w:r>
      <w:r w:rsidR="003A0D2E" w:rsidRPr="00E951A7">
        <w:rPr>
          <w:rFonts w:cs="Arial"/>
          <w:rtl/>
        </w:rPr>
        <w:t>נמוק</w:t>
      </w:r>
      <w:r w:rsidR="00E951A7">
        <w:rPr>
          <w:rFonts w:cs="Arial" w:hint="cs"/>
          <w:rtl/>
        </w:rPr>
        <w:t>"</w:t>
      </w:r>
      <w:r w:rsidR="003A0D2E" w:rsidRPr="00E951A7">
        <w:rPr>
          <w:rFonts w:cs="Arial"/>
          <w:rtl/>
        </w:rPr>
        <w:t xml:space="preserve">י </w:t>
      </w:r>
      <w:r w:rsidR="003A0D2E" w:rsidRPr="00E951A7">
        <w:rPr>
          <w:rFonts w:cs="Arial"/>
          <w:sz w:val="16"/>
          <w:szCs w:val="16"/>
          <w:rtl/>
        </w:rPr>
        <w:t>(ג. ד"ה גמ' הקובע)</w:t>
      </w:r>
      <w:r w:rsidR="00E951A7">
        <w:rPr>
          <w:rFonts w:cs="Arial" w:hint="cs"/>
          <w:rtl/>
        </w:rPr>
        <w:t>-</w:t>
      </w:r>
      <w:r w:rsidR="003A0D2E" w:rsidRPr="00E951A7">
        <w:rPr>
          <w:rFonts w:cs="Arial"/>
          <w:rtl/>
        </w:rPr>
        <w:t xml:space="preserve"> הוא הדין לשכירות דאינה משתלמת אלא בסוף שאם אמר פרעתיך בגו זמני אינו נאמן</w:t>
      </w:r>
      <w:r w:rsidR="00F94B10">
        <w:rPr>
          <w:rFonts w:cs="Arial" w:hint="cs"/>
          <w:rtl/>
        </w:rPr>
        <w:t>.</w:t>
      </w:r>
      <w:r w:rsidR="003A0D2E" w:rsidRPr="00E951A7">
        <w:rPr>
          <w:rFonts w:cs="Arial"/>
          <w:rtl/>
        </w:rPr>
        <w:t xml:space="preserve"> והכי מוכח בסוף השואל (שם) וכן הדין בפדיון הבן</w:t>
      </w:r>
      <w:r>
        <w:rPr>
          <w:rFonts w:cs="Arial" w:hint="cs"/>
          <w:sz w:val="16"/>
          <w:szCs w:val="16"/>
          <w:rtl/>
        </w:rPr>
        <w:t xml:space="preserve"> (ל' הב"י בשם הנמוק"י)</w:t>
      </w:r>
      <w:r w:rsidR="003A0D2E" w:rsidRPr="00E951A7">
        <w:rPr>
          <w:rFonts w:cs="Arial"/>
          <w:rtl/>
        </w:rPr>
        <w:t xml:space="preserve">. </w:t>
      </w:r>
      <w:r w:rsidR="00306701" w:rsidRPr="00306701">
        <w:rPr>
          <w:rFonts w:hint="cs"/>
          <w:color w:val="00B0F0"/>
          <w:rtl/>
        </w:rPr>
        <w:t>(וכ"פ הרמ"א)</w:t>
      </w:r>
    </w:p>
    <w:p w14:paraId="1A585CC2" w14:textId="77777777" w:rsidR="00496ECD" w:rsidRPr="00496ECD" w:rsidRDefault="00496ECD" w:rsidP="00496ECD">
      <w:pPr>
        <w:ind w:left="360"/>
        <w:rPr>
          <w:rFonts w:cs="Arial"/>
          <w:u w:val="dotted"/>
        </w:rPr>
      </w:pPr>
      <w:r w:rsidRPr="00496ECD">
        <w:rPr>
          <w:rFonts w:cs="Arial" w:hint="cs"/>
          <w:u w:val="dotted"/>
          <w:rtl/>
        </w:rPr>
        <w:t>ומה הדין אם השכירות מתחלק</w:t>
      </w:r>
      <w:r>
        <w:rPr>
          <w:rFonts w:cs="Arial" w:hint="cs"/>
          <w:u w:val="dotted"/>
          <w:rtl/>
        </w:rPr>
        <w:t>ת</w:t>
      </w:r>
      <w:r w:rsidRPr="00496ECD">
        <w:rPr>
          <w:rFonts w:cs="Arial" w:hint="cs"/>
          <w:u w:val="dotted"/>
          <w:rtl/>
        </w:rPr>
        <w:t xml:space="preserve"> לכמה שלבים:</w:t>
      </w:r>
    </w:p>
    <w:p w14:paraId="4AEB4CC7" w14:textId="77777777" w:rsidR="00496ECD" w:rsidRDefault="00496ECD" w:rsidP="00CA425F">
      <w:pPr>
        <w:pStyle w:val="ab"/>
        <w:numPr>
          <w:ilvl w:val="0"/>
          <w:numId w:val="10"/>
        </w:numPr>
        <w:rPr>
          <w:rFonts w:cs="Arial"/>
        </w:rPr>
      </w:pPr>
      <w:r>
        <w:rPr>
          <w:rFonts w:cs="Arial" w:hint="cs"/>
          <w:rtl/>
        </w:rPr>
        <w:t xml:space="preserve">מרדכי </w:t>
      </w:r>
      <w:r>
        <w:rPr>
          <w:rFonts w:cs="Arial" w:hint="cs"/>
          <w:sz w:val="16"/>
          <w:szCs w:val="16"/>
          <w:rtl/>
        </w:rPr>
        <w:t>(שם)</w:t>
      </w:r>
      <w:r>
        <w:rPr>
          <w:rFonts w:cs="Arial" w:hint="cs"/>
          <w:rtl/>
        </w:rPr>
        <w:t xml:space="preserve">- </w:t>
      </w:r>
      <w:r w:rsidRPr="003A0D2E">
        <w:rPr>
          <w:rFonts w:cs="Arial"/>
          <w:rtl/>
        </w:rPr>
        <w:t xml:space="preserve">מכל מקום אם שכרו לכתוב לו ספר כמה קונטרסים </w:t>
      </w:r>
      <w:r>
        <w:rPr>
          <w:rFonts w:cs="Arial" w:hint="cs"/>
          <w:rtl/>
        </w:rPr>
        <w:t xml:space="preserve">- </w:t>
      </w:r>
      <w:r w:rsidRPr="003A0D2E">
        <w:rPr>
          <w:rFonts w:cs="Arial"/>
          <w:rtl/>
        </w:rPr>
        <w:t>כל קונטרס מיד זמנו הוא</w:t>
      </w:r>
      <w:r>
        <w:rPr>
          <w:rFonts w:cs="Arial" w:hint="cs"/>
          <w:rtl/>
        </w:rPr>
        <w:t>,</w:t>
      </w:r>
      <w:r w:rsidRPr="003A0D2E">
        <w:rPr>
          <w:rFonts w:cs="Arial"/>
          <w:rtl/>
        </w:rPr>
        <w:t xml:space="preserve"> וכן כל מלאכה המתפרדת בדבר מסויים</w:t>
      </w:r>
      <w:r>
        <w:rPr>
          <w:rFonts w:cs="Arial" w:hint="cs"/>
          <w:rtl/>
        </w:rPr>
        <w:t>.</w:t>
      </w:r>
      <w:r w:rsidR="00306701" w:rsidRPr="00306701">
        <w:rPr>
          <w:rFonts w:hint="cs"/>
          <w:color w:val="00B0F0"/>
          <w:rtl/>
        </w:rPr>
        <w:t xml:space="preserve"> (וכ"פ הרמ"א)</w:t>
      </w:r>
    </w:p>
    <w:p w14:paraId="3FED4104" w14:textId="77777777" w:rsidR="00F94B10" w:rsidRPr="00F94B10" w:rsidRDefault="00F94B10" w:rsidP="00F94B10">
      <w:pPr>
        <w:rPr>
          <w:rFonts w:cs="Arial"/>
        </w:rPr>
      </w:pPr>
      <w:r w:rsidRPr="00E951A7">
        <w:rPr>
          <w:rFonts w:cs="Arial" w:hint="cs"/>
          <w:u w:val="single"/>
          <w:rtl/>
        </w:rPr>
        <w:t xml:space="preserve">האם דין </w:t>
      </w:r>
      <w:r>
        <w:rPr>
          <w:rFonts w:cs="Arial" w:hint="cs"/>
          <w:u w:val="single"/>
          <w:rtl/>
        </w:rPr>
        <w:t>פיקדון</w:t>
      </w:r>
      <w:r w:rsidRPr="00E951A7">
        <w:rPr>
          <w:rFonts w:cs="Arial" w:hint="cs"/>
          <w:u w:val="single"/>
          <w:rtl/>
        </w:rPr>
        <w:t xml:space="preserve"> כדין פריעת חוב כנ"ל:</w:t>
      </w:r>
    </w:p>
    <w:p w14:paraId="0BE3FE50" w14:textId="77777777" w:rsidR="00F94B10" w:rsidRDefault="00F94B10" w:rsidP="00CA425F">
      <w:pPr>
        <w:pStyle w:val="ab"/>
        <w:numPr>
          <w:ilvl w:val="0"/>
          <w:numId w:val="10"/>
        </w:numPr>
        <w:rPr>
          <w:rFonts w:cs="Arial"/>
        </w:rPr>
      </w:pPr>
      <w:r w:rsidRPr="00F94B10">
        <w:rPr>
          <w:rFonts w:cs="Arial" w:hint="cs"/>
          <w:rtl/>
        </w:rPr>
        <w:t>הג"א</w:t>
      </w:r>
      <w:r w:rsidR="003A0D2E" w:rsidRPr="00F94B10">
        <w:rPr>
          <w:rFonts w:cs="Arial"/>
          <w:rtl/>
        </w:rPr>
        <w:t xml:space="preserve"> </w:t>
      </w:r>
      <w:r w:rsidRPr="00F94B10">
        <w:rPr>
          <w:rFonts w:cs="Arial" w:hint="cs"/>
          <w:sz w:val="16"/>
          <w:szCs w:val="16"/>
          <w:rtl/>
        </w:rPr>
        <w:t>(</w:t>
      </w:r>
      <w:r w:rsidR="003A0D2E" w:rsidRPr="00F94B10">
        <w:rPr>
          <w:rFonts w:cs="Arial"/>
          <w:sz w:val="16"/>
          <w:szCs w:val="16"/>
          <w:rtl/>
        </w:rPr>
        <w:t xml:space="preserve">פ"ח </w:t>
      </w:r>
      <w:r w:rsidRPr="00F94B10">
        <w:rPr>
          <w:rFonts w:cs="Arial" w:hint="cs"/>
          <w:sz w:val="14"/>
          <w:szCs w:val="14"/>
          <w:rtl/>
        </w:rPr>
        <w:t>[</w:t>
      </w:r>
      <w:r w:rsidRPr="00F94B10">
        <w:rPr>
          <w:rFonts w:cs="Arial"/>
          <w:sz w:val="14"/>
          <w:szCs w:val="14"/>
          <w:rtl/>
        </w:rPr>
        <w:t>ס</w:t>
      </w:r>
      <w:r w:rsidRPr="00F94B10">
        <w:rPr>
          <w:rFonts w:cs="Arial" w:hint="cs"/>
          <w:sz w:val="14"/>
          <w:szCs w:val="14"/>
          <w:rtl/>
        </w:rPr>
        <w:t>"פ</w:t>
      </w:r>
      <w:r w:rsidRPr="00F94B10">
        <w:rPr>
          <w:rFonts w:cs="Arial"/>
          <w:sz w:val="14"/>
          <w:szCs w:val="14"/>
          <w:rtl/>
        </w:rPr>
        <w:t xml:space="preserve"> השואל</w:t>
      </w:r>
      <w:r w:rsidRPr="00F94B10">
        <w:rPr>
          <w:rFonts w:cs="Arial" w:hint="cs"/>
          <w:sz w:val="14"/>
          <w:szCs w:val="14"/>
          <w:rtl/>
        </w:rPr>
        <w:t xml:space="preserve">] </w:t>
      </w:r>
      <w:r w:rsidR="003A0D2E" w:rsidRPr="00F94B10">
        <w:rPr>
          <w:rFonts w:cs="Arial"/>
          <w:sz w:val="16"/>
          <w:szCs w:val="16"/>
          <w:rtl/>
        </w:rPr>
        <w:t>סי' לא)</w:t>
      </w:r>
      <w:r w:rsidRPr="00F94B10">
        <w:rPr>
          <w:rFonts w:cs="Arial" w:hint="cs"/>
          <w:rtl/>
        </w:rPr>
        <w:t>-</w:t>
      </w:r>
      <w:r w:rsidR="003A0D2E" w:rsidRPr="00F94B10">
        <w:rPr>
          <w:rFonts w:cs="Arial"/>
          <w:rtl/>
        </w:rPr>
        <w:t xml:space="preserve"> פסק ר</w:t>
      </w:r>
      <w:r>
        <w:rPr>
          <w:rFonts w:cs="Arial" w:hint="cs"/>
          <w:rtl/>
        </w:rPr>
        <w:t>"</w:t>
      </w:r>
      <w:r w:rsidR="003A0D2E" w:rsidRPr="00F94B10">
        <w:rPr>
          <w:rFonts w:cs="Arial"/>
          <w:rtl/>
        </w:rPr>
        <w:t>ת דוקא הלואה דלא עביד אינש דפרע בגו זמניה משום דלהוצאה ניתנה</w:t>
      </w:r>
      <w:r w:rsidRPr="00F94B10">
        <w:rPr>
          <w:rFonts w:cs="Arial" w:hint="cs"/>
          <w:rtl/>
        </w:rPr>
        <w:t>,</w:t>
      </w:r>
      <w:r w:rsidR="003A0D2E" w:rsidRPr="00F94B10">
        <w:rPr>
          <w:rFonts w:cs="Arial"/>
          <w:rtl/>
        </w:rPr>
        <w:t xml:space="preserve"> אבל פקדון שאסור ליגע בו</w:t>
      </w:r>
      <w:r>
        <w:rPr>
          <w:rFonts w:cs="Arial" w:hint="cs"/>
          <w:rtl/>
        </w:rPr>
        <w:t>,</w:t>
      </w:r>
      <w:r w:rsidR="003A0D2E" w:rsidRPr="00F94B10">
        <w:rPr>
          <w:rFonts w:cs="Arial"/>
          <w:rtl/>
        </w:rPr>
        <w:t xml:space="preserve"> אע</w:t>
      </w:r>
      <w:r w:rsidRPr="00F94B10">
        <w:rPr>
          <w:rFonts w:cs="Arial" w:hint="cs"/>
          <w:rtl/>
        </w:rPr>
        <w:t>"</w:t>
      </w:r>
      <w:r w:rsidR="003A0D2E" w:rsidRPr="00F94B10">
        <w:rPr>
          <w:rFonts w:cs="Arial"/>
          <w:rtl/>
        </w:rPr>
        <w:t xml:space="preserve">פ שקבל עליו להיות נפקד עד אותו זמן </w:t>
      </w:r>
      <w:r w:rsidRPr="00F94B10">
        <w:rPr>
          <w:rFonts w:cs="Arial" w:hint="cs"/>
          <w:rtl/>
        </w:rPr>
        <w:t xml:space="preserve">- </w:t>
      </w:r>
      <w:r w:rsidR="003A0D2E" w:rsidRPr="00F94B10">
        <w:rPr>
          <w:rFonts w:cs="Arial"/>
          <w:rtl/>
        </w:rPr>
        <w:t>יכול לומר לו החזרתי לך בתוך זמנו</w:t>
      </w:r>
      <w:r w:rsidRPr="00F94B10">
        <w:rPr>
          <w:rFonts w:cs="Arial" w:hint="cs"/>
          <w:rtl/>
        </w:rPr>
        <w:t>.</w:t>
      </w:r>
      <w:r w:rsidR="00306701" w:rsidRPr="00306701">
        <w:rPr>
          <w:rFonts w:hint="cs"/>
          <w:color w:val="00B0F0"/>
          <w:rtl/>
        </w:rPr>
        <w:t xml:space="preserve"> (וכ"פ הרמ"א)</w:t>
      </w:r>
    </w:p>
    <w:p w14:paraId="449FFDF5"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8DE7100" w14:textId="77777777" w:rsidR="00B01E8A" w:rsidRDefault="00B01E8A" w:rsidP="00B01E8A">
      <w:pPr>
        <w:rPr>
          <w:rtl/>
        </w:rPr>
      </w:pPr>
      <w:r>
        <w:rPr>
          <w:rFonts w:cs="Arial"/>
          <w:rtl/>
        </w:rPr>
        <w:t xml:space="preserve">הקובע זמן לחבירו, ותבעו תוך הזמן, ואמר ליה: פרעתיך, אינו נאמן, דחזקה אין אדם פורע בתוך זמנו. </w:t>
      </w:r>
      <w:r w:rsidR="00163FAB">
        <w:rPr>
          <w:rFonts w:cs="Arial" w:hint="cs"/>
          <w:sz w:val="18"/>
          <w:szCs w:val="18"/>
          <w:rtl/>
        </w:rPr>
        <w:t xml:space="preserve">[הגה] </w:t>
      </w:r>
      <w:r w:rsidRPr="00163FAB">
        <w:rPr>
          <w:rFonts w:cs="Arial"/>
          <w:sz w:val="18"/>
          <w:szCs w:val="18"/>
          <w:rtl/>
        </w:rPr>
        <w:t>והוא הדין דלא יכול לומר מחלת לי (מרדכי ריש ב"ב).</w:t>
      </w:r>
      <w:r>
        <w:rPr>
          <w:rFonts w:cs="Arial"/>
          <w:rtl/>
        </w:rPr>
        <w:t xml:space="preserve"> ואפילו מיתמי, שמת הלוה בתוך הזמן והניח יתומים, אפילו קטנים, נפרעים מהם בלא שבועה, אם היה מלוה בשטר, או אפילו מלוה על פה והעמיד אביהם בדין ונתקבל העדות בפניו, דבמלוה ע</w:t>
      </w:r>
      <w:r w:rsidR="00306701">
        <w:rPr>
          <w:rFonts w:cs="Arial" w:hint="cs"/>
          <w:rtl/>
        </w:rPr>
        <w:t xml:space="preserve">ל </w:t>
      </w:r>
      <w:r>
        <w:rPr>
          <w:rFonts w:cs="Arial"/>
          <w:rtl/>
        </w:rPr>
        <w:t>פ</w:t>
      </w:r>
      <w:r w:rsidR="00306701">
        <w:rPr>
          <w:rFonts w:cs="Arial" w:hint="cs"/>
          <w:rtl/>
        </w:rPr>
        <w:t>ה</w:t>
      </w:r>
      <w:r>
        <w:rPr>
          <w:rFonts w:cs="Arial"/>
          <w:rtl/>
        </w:rPr>
        <w:t xml:space="preserve"> נמי איתא להאי דינא, ובלבד שיש עדים בהלואה ובקביעות הזמן, שאם אין עדים, נאמן בשבועת היסת, במיגו דלא היו דברים מעולם או לא קבעת לי זמן או כבר עבר הזמן ופרעתיך בזמנו. אם תבעו תוך זמנו ואמר ליה: פרעתיך, וחזר ותבעו אחר זמנו ואמר ליה: השתא פרעתיך, הוחזק כפרן ואינו נאמן. </w:t>
      </w:r>
      <w:r w:rsidRPr="00163FAB">
        <w:rPr>
          <w:rFonts w:cs="Arial"/>
          <w:sz w:val="18"/>
          <w:szCs w:val="18"/>
          <w:rtl/>
        </w:rPr>
        <w:t>הגה: י"א דלא אמרינן חזקה זו אלא במלוה, אבל אם היו מעות מופקדין בידו ועוסק בהן לצורך אחרים, הוי כשאר פקדון ויכול לומר דהחזירן, אפילו תוך הזמן שקבע (מהרי"ו סימן פט). ושכירות, דינו כהלואה, ואינה משתלמת אלא בסופה, ואינו נאמן לומר שפרע תוך הזמן (טור ר</w:t>
      </w:r>
      <w:r w:rsidR="00DD58B9">
        <w:rPr>
          <w:rFonts w:cs="Arial" w:hint="cs"/>
          <w:sz w:val="18"/>
          <w:szCs w:val="18"/>
          <w:rtl/>
        </w:rPr>
        <w:t>"</w:t>
      </w:r>
      <w:r w:rsidRPr="00163FAB">
        <w:rPr>
          <w:rFonts w:cs="Arial"/>
          <w:sz w:val="18"/>
          <w:szCs w:val="18"/>
          <w:rtl/>
        </w:rPr>
        <w:t>ס שיז ונ</w:t>
      </w:r>
      <w:r w:rsidR="00DD58B9">
        <w:rPr>
          <w:rFonts w:cs="Arial" w:hint="cs"/>
          <w:sz w:val="18"/>
          <w:szCs w:val="18"/>
          <w:rtl/>
        </w:rPr>
        <w:t>מוק</w:t>
      </w:r>
      <w:r w:rsidRPr="00163FAB">
        <w:rPr>
          <w:rFonts w:cs="Arial"/>
          <w:sz w:val="18"/>
          <w:szCs w:val="18"/>
          <w:rtl/>
        </w:rPr>
        <w:t>"י ריש ב"ב). מיהו אם שכרו לכתוב לו ספר, כמה קונטרסים, כל קונטרס מיד זמנו הוא. וה"ה בכל מלאכה המתפרדת בכיוצא בזה (מרדכי ריש ב"ב).</w:t>
      </w:r>
      <w:r>
        <w:rPr>
          <w:rFonts w:cs="Arial"/>
          <w:rtl/>
        </w:rPr>
        <w:t xml:space="preserve"> </w:t>
      </w:r>
    </w:p>
    <w:p w14:paraId="18A1F467" w14:textId="77777777" w:rsidR="004C1A90" w:rsidRDefault="004C1A90" w:rsidP="00B01E8A">
      <w:pPr>
        <w:rPr>
          <w:rtl/>
        </w:rPr>
      </w:pPr>
    </w:p>
    <w:p w14:paraId="1829E05F" w14:textId="77777777" w:rsidR="00B01E8A" w:rsidRDefault="00B01E8A" w:rsidP="00F816CE">
      <w:pPr>
        <w:pStyle w:val="2"/>
        <w:rPr>
          <w:rtl/>
        </w:rPr>
      </w:pPr>
      <w:r>
        <w:rPr>
          <w:rtl/>
        </w:rPr>
        <w:lastRenderedPageBreak/>
        <w:t>סעיף ב</w:t>
      </w:r>
      <w:r w:rsidR="004C1A90">
        <w:rPr>
          <w:rFonts w:hint="cs"/>
          <w:rtl/>
        </w:rPr>
        <w:t>:</w:t>
      </w:r>
      <w:r w:rsidR="00D80B43" w:rsidRPr="00D80B43">
        <w:rPr>
          <w:rFonts w:hint="cs"/>
          <w:rtl/>
        </w:rPr>
        <w:t xml:space="preserve"> לוה שמת בתוך הזמן </w:t>
      </w:r>
      <w:r w:rsidR="00D80B43" w:rsidRPr="00D80B43">
        <w:rPr>
          <w:rtl/>
        </w:rPr>
        <w:t>–</w:t>
      </w:r>
      <w:r w:rsidR="00D80B43" w:rsidRPr="00D80B43">
        <w:rPr>
          <w:rFonts w:hint="cs"/>
          <w:rtl/>
        </w:rPr>
        <w:t xml:space="preserve"> ובא המלוה לגבות מהלקוחות</w:t>
      </w:r>
      <w:r w:rsidR="00D80B43">
        <w:rPr>
          <w:rFonts w:hint="cs"/>
          <w:rtl/>
        </w:rPr>
        <w:t>.</w:t>
      </w:r>
    </w:p>
    <w:p w14:paraId="199164E5" w14:textId="77777777" w:rsidR="000B2477" w:rsidRPr="00D80B43" w:rsidRDefault="00D80B43" w:rsidP="000B2477">
      <w:pPr>
        <w:rPr>
          <w:u w:val="single"/>
          <w:rtl/>
        </w:rPr>
      </w:pPr>
      <w:r w:rsidRPr="00D80B43">
        <w:rPr>
          <w:rFonts w:hint="cs"/>
          <w:u w:val="single"/>
          <w:rtl/>
        </w:rPr>
        <w:t xml:space="preserve">לוה שמת בתוך הזמן </w:t>
      </w:r>
      <w:r w:rsidRPr="00D80B43">
        <w:rPr>
          <w:u w:val="single"/>
          <w:rtl/>
        </w:rPr>
        <w:t>–</w:t>
      </w:r>
      <w:r w:rsidRPr="00D80B43">
        <w:rPr>
          <w:rFonts w:hint="cs"/>
          <w:u w:val="single"/>
          <w:rtl/>
        </w:rPr>
        <w:t xml:space="preserve"> ובא המלוה לגבות מהלקוחות:</w:t>
      </w:r>
    </w:p>
    <w:p w14:paraId="79D86A7F" w14:textId="77777777" w:rsidR="000B2477" w:rsidRPr="00D80B43" w:rsidRDefault="000B2477" w:rsidP="00CA425F">
      <w:pPr>
        <w:pStyle w:val="ab"/>
        <w:numPr>
          <w:ilvl w:val="0"/>
          <w:numId w:val="10"/>
        </w:numPr>
        <w:rPr>
          <w:rtl/>
        </w:rPr>
      </w:pPr>
      <w:r>
        <w:rPr>
          <w:rFonts w:cs="Arial" w:hint="cs"/>
          <w:rtl/>
        </w:rPr>
        <w:t xml:space="preserve">רב האי </w:t>
      </w:r>
      <w:r w:rsidR="00D80B43">
        <w:rPr>
          <w:rFonts w:cs="Arial" w:hint="cs"/>
          <w:sz w:val="16"/>
          <w:szCs w:val="16"/>
          <w:rtl/>
        </w:rPr>
        <w:t xml:space="preserve">(כ"כ בשמו הרמב"ן [ב"ב ה. סד"ה ואיפסיקא]) </w:t>
      </w:r>
      <w:r w:rsidR="00507787">
        <w:rPr>
          <w:rFonts w:cs="Arial" w:hint="cs"/>
          <w:rtl/>
        </w:rPr>
        <w:t>ו</w:t>
      </w:r>
      <w:r>
        <w:rPr>
          <w:rFonts w:cs="Arial" w:hint="cs"/>
          <w:rtl/>
        </w:rPr>
        <w:t>רא"ש</w:t>
      </w:r>
      <w:r w:rsidR="00D80B43">
        <w:rPr>
          <w:rFonts w:cs="Arial" w:hint="cs"/>
          <w:sz w:val="16"/>
          <w:szCs w:val="16"/>
          <w:rtl/>
        </w:rPr>
        <w:t xml:space="preserve"> (ב"ב פ"ק סי' ט)</w:t>
      </w:r>
      <w:r>
        <w:rPr>
          <w:rFonts w:cs="Arial" w:hint="cs"/>
          <w:rtl/>
        </w:rPr>
        <w:t>-</w:t>
      </w:r>
      <w:r w:rsidR="004C1A90" w:rsidRPr="007E0E7B">
        <w:rPr>
          <w:rFonts w:cs="Arial"/>
          <w:rtl/>
        </w:rPr>
        <w:t xml:space="preserve"> אם מת תוך הזמן ובא לטרוף מלקוחות במלוה בשטר</w:t>
      </w:r>
      <w:r w:rsidR="00507787">
        <w:rPr>
          <w:rFonts w:cs="Arial" w:hint="cs"/>
          <w:rtl/>
        </w:rPr>
        <w:t>...</w:t>
      </w:r>
      <w:r w:rsidR="004C1A90" w:rsidRPr="007E0E7B">
        <w:rPr>
          <w:rFonts w:cs="Arial"/>
          <w:rtl/>
        </w:rPr>
        <w:t xml:space="preserve"> </w:t>
      </w:r>
      <w:r>
        <w:rPr>
          <w:rFonts w:cs="Arial" w:hint="cs"/>
          <w:rtl/>
        </w:rPr>
        <w:t xml:space="preserve">- </w:t>
      </w:r>
      <w:r w:rsidR="004C1A90" w:rsidRPr="007E0E7B">
        <w:rPr>
          <w:rFonts w:cs="Arial"/>
          <w:rtl/>
        </w:rPr>
        <w:t>צריך שבועה</w:t>
      </w:r>
      <w:r w:rsidR="00592AFA">
        <w:rPr>
          <w:rStyle w:val="a7"/>
          <w:rFonts w:cs="Arial"/>
          <w:rtl/>
        </w:rPr>
        <w:footnoteReference w:id="227"/>
      </w:r>
      <w:r w:rsidR="00507787">
        <w:rPr>
          <w:rFonts w:cs="Arial" w:hint="cs"/>
          <w:sz w:val="16"/>
          <w:szCs w:val="16"/>
          <w:rtl/>
        </w:rPr>
        <w:t xml:space="preserve"> (ל' הטור)</w:t>
      </w:r>
      <w:r>
        <w:rPr>
          <w:rFonts w:cs="Arial" w:hint="cs"/>
          <w:rtl/>
        </w:rPr>
        <w:t>.</w:t>
      </w:r>
    </w:p>
    <w:p w14:paraId="7E7A8B03" w14:textId="77777777" w:rsidR="00163FAB" w:rsidRPr="00163FAB" w:rsidRDefault="00163FAB" w:rsidP="00CA425F">
      <w:pPr>
        <w:pStyle w:val="ab"/>
        <w:numPr>
          <w:ilvl w:val="0"/>
          <w:numId w:val="9"/>
        </w:numPr>
        <w:rPr>
          <w:rFonts w:cs="Arial"/>
          <w:rtl/>
        </w:rPr>
      </w:pPr>
      <w:r w:rsidRPr="00894891">
        <w:rPr>
          <w:rFonts w:cs="Arial"/>
          <w:rtl/>
        </w:rPr>
        <w:t xml:space="preserve">רמב"ם </w:t>
      </w:r>
      <w:r w:rsidRPr="0040515C">
        <w:rPr>
          <w:rFonts w:cs="Arial" w:hint="cs"/>
          <w:sz w:val="16"/>
          <w:szCs w:val="16"/>
          <w:rtl/>
        </w:rPr>
        <w:t>(</w:t>
      </w:r>
      <w:r w:rsidRPr="0040515C">
        <w:rPr>
          <w:rFonts w:cs="Arial"/>
          <w:sz w:val="16"/>
          <w:szCs w:val="16"/>
          <w:rtl/>
        </w:rPr>
        <w:t>פי"ד ממלוה ולוה ה"א)</w:t>
      </w:r>
      <w:r w:rsidRPr="00894891">
        <w:rPr>
          <w:rFonts w:cs="Arial" w:hint="cs"/>
          <w:rtl/>
        </w:rPr>
        <w:t>-</w:t>
      </w:r>
      <w:r w:rsidRPr="00894891">
        <w:rPr>
          <w:rFonts w:cs="Arial"/>
          <w:rtl/>
        </w:rPr>
        <w:t xml:space="preserve"> הפוגם את שטרו</w:t>
      </w:r>
      <w:r w:rsidRPr="00894891">
        <w:rPr>
          <w:rFonts w:cs="Arial" w:hint="cs"/>
          <w:rtl/>
        </w:rPr>
        <w:t>,</w:t>
      </w:r>
      <w:r w:rsidRPr="00894891">
        <w:rPr>
          <w:rFonts w:cs="Arial"/>
          <w:rtl/>
        </w:rPr>
        <w:t xml:space="preserve"> או שעד אחד מעיד על שטרו שהוא פרוע</w:t>
      </w:r>
      <w:r w:rsidRPr="00894891">
        <w:rPr>
          <w:rFonts w:cs="Arial" w:hint="cs"/>
          <w:rtl/>
        </w:rPr>
        <w:t>,</w:t>
      </w:r>
      <w:r w:rsidRPr="00894891">
        <w:rPr>
          <w:rFonts w:cs="Arial"/>
          <w:rtl/>
        </w:rPr>
        <w:t xml:space="preserve"> והבא ליפרע שלא בפני הלוה</w:t>
      </w:r>
      <w:r w:rsidRPr="00894891">
        <w:rPr>
          <w:rFonts w:cs="Arial" w:hint="cs"/>
          <w:rtl/>
        </w:rPr>
        <w:t>,</w:t>
      </w:r>
      <w:r w:rsidRPr="00894891">
        <w:rPr>
          <w:rFonts w:cs="Arial"/>
          <w:rtl/>
        </w:rPr>
        <w:t xml:space="preserve"> והטורף מיד הלוקח</w:t>
      </w:r>
      <w:r w:rsidR="00FC65B9">
        <w:rPr>
          <w:rStyle w:val="a7"/>
          <w:rFonts w:cs="Arial"/>
          <w:rtl/>
        </w:rPr>
        <w:footnoteReference w:id="228"/>
      </w:r>
      <w:r w:rsidRPr="00894891">
        <w:rPr>
          <w:rFonts w:cs="Arial" w:hint="cs"/>
          <w:rtl/>
        </w:rPr>
        <w:t>,</w:t>
      </w:r>
      <w:r w:rsidRPr="00894891">
        <w:rPr>
          <w:rFonts w:cs="Arial"/>
          <w:rtl/>
        </w:rPr>
        <w:t xml:space="preserve"> והנפרע מן היורש בין קטן בין גדול </w:t>
      </w:r>
      <w:r w:rsidRPr="00894891">
        <w:rPr>
          <w:rFonts w:cs="Arial" w:hint="cs"/>
          <w:rtl/>
        </w:rPr>
        <w:t xml:space="preserve">- </w:t>
      </w:r>
      <w:r w:rsidRPr="00894891">
        <w:rPr>
          <w:rFonts w:cs="Arial"/>
          <w:rtl/>
        </w:rPr>
        <w:t>לא יפרע אלא בשבועה כעין של תורה</w:t>
      </w:r>
      <w:r w:rsidRPr="00894891">
        <w:rPr>
          <w:rFonts w:cs="Arial" w:hint="cs"/>
          <w:rtl/>
        </w:rPr>
        <w:t>,</w:t>
      </w:r>
      <w:r w:rsidRPr="00894891">
        <w:rPr>
          <w:rFonts w:cs="Arial"/>
          <w:rtl/>
        </w:rPr>
        <w:t xml:space="preserve"> ואומר לו כשיתבע השבע וטול</w:t>
      </w:r>
      <w:r w:rsidRPr="00894891">
        <w:rPr>
          <w:rFonts w:cs="Arial" w:hint="cs"/>
          <w:rtl/>
        </w:rPr>
        <w:t>.</w:t>
      </w:r>
      <w:r w:rsidRPr="00894891">
        <w:rPr>
          <w:rFonts w:cs="Arial"/>
          <w:rtl/>
        </w:rPr>
        <w:t xml:space="preserve"> ואם היה החוב לזמן</w:t>
      </w:r>
      <w:r w:rsidRPr="00894891">
        <w:rPr>
          <w:rFonts w:cs="Arial" w:hint="cs"/>
          <w:rtl/>
        </w:rPr>
        <w:t>,</w:t>
      </w:r>
      <w:r w:rsidRPr="00894891">
        <w:rPr>
          <w:rFonts w:cs="Arial"/>
          <w:rtl/>
        </w:rPr>
        <w:t xml:space="preserve"> ותבע בזמנו </w:t>
      </w:r>
      <w:r w:rsidRPr="00894891">
        <w:rPr>
          <w:rFonts w:cs="Arial" w:hint="cs"/>
          <w:rtl/>
        </w:rPr>
        <w:t xml:space="preserve">- </w:t>
      </w:r>
      <w:r w:rsidRPr="00894891">
        <w:rPr>
          <w:rFonts w:cs="Arial"/>
          <w:rtl/>
        </w:rPr>
        <w:t>יפרע שלא בשבועה</w:t>
      </w:r>
      <w:r w:rsidRPr="00894891">
        <w:rPr>
          <w:rFonts w:cs="Arial" w:hint="cs"/>
          <w:rtl/>
        </w:rPr>
        <w:t>,</w:t>
      </w:r>
      <w:r w:rsidRPr="00894891">
        <w:rPr>
          <w:rFonts w:cs="Arial"/>
          <w:rtl/>
        </w:rPr>
        <w:t xml:space="preserve"> עבר זמנו </w:t>
      </w:r>
      <w:r w:rsidRPr="00894891">
        <w:rPr>
          <w:rFonts w:cs="Arial" w:hint="cs"/>
          <w:rtl/>
        </w:rPr>
        <w:t xml:space="preserve">- </w:t>
      </w:r>
      <w:r w:rsidRPr="00894891">
        <w:rPr>
          <w:rFonts w:cs="Arial"/>
          <w:rtl/>
        </w:rPr>
        <w:t>לא יגבה אלא בשבועה.</w:t>
      </w:r>
      <w:r w:rsidRPr="00894891">
        <w:rPr>
          <w:rFonts w:cs="Arial" w:hint="cs"/>
          <w:rtl/>
        </w:rPr>
        <w:t xml:space="preserve"> </w:t>
      </w:r>
    </w:p>
    <w:p w14:paraId="3E33DC1D"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6901F45" w14:textId="77777777" w:rsidR="00B01E8A" w:rsidRDefault="00B01E8A" w:rsidP="00B01E8A">
      <w:pPr>
        <w:rPr>
          <w:rtl/>
        </w:rPr>
      </w:pPr>
      <w:r>
        <w:rPr>
          <w:rFonts w:cs="Arial"/>
          <w:rtl/>
        </w:rPr>
        <w:t xml:space="preserve">אם מת בתוך זמן, ובא לטרוף </w:t>
      </w:r>
      <w:r w:rsidR="00936C77">
        <w:rPr>
          <w:rStyle w:val="a7"/>
          <w:rFonts w:cs="Arial"/>
          <w:sz w:val="16"/>
          <w:szCs w:val="16"/>
          <w:rtl/>
        </w:rPr>
        <w:footnoteReference w:id="229"/>
      </w:r>
      <w:r w:rsidRPr="00936C77">
        <w:rPr>
          <w:rFonts w:cs="Arial"/>
          <w:sz w:val="16"/>
          <w:szCs w:val="16"/>
          <w:rtl/>
        </w:rPr>
        <w:t xml:space="preserve">(מלקוחות) </w:t>
      </w:r>
      <w:r>
        <w:rPr>
          <w:rFonts w:cs="Arial"/>
          <w:rtl/>
        </w:rPr>
        <w:t>במלוה בשטר, להרמב"ם אינו צריך שבועה, וי</w:t>
      </w:r>
      <w:r w:rsidR="009A2EE4">
        <w:rPr>
          <w:rFonts w:cs="Arial" w:hint="cs"/>
          <w:rtl/>
        </w:rPr>
        <w:t xml:space="preserve">ש </w:t>
      </w:r>
      <w:r>
        <w:rPr>
          <w:rFonts w:cs="Arial"/>
          <w:rtl/>
        </w:rPr>
        <w:t>א</w:t>
      </w:r>
      <w:r w:rsidR="009A2EE4">
        <w:rPr>
          <w:rFonts w:cs="Arial" w:hint="cs"/>
          <w:rtl/>
        </w:rPr>
        <w:t>ומרים</w:t>
      </w:r>
      <w:r>
        <w:rPr>
          <w:rFonts w:cs="Arial"/>
          <w:rtl/>
        </w:rPr>
        <w:t xml:space="preserve"> שצריך. </w:t>
      </w:r>
      <w:r w:rsidR="00FC65B9">
        <w:rPr>
          <w:rFonts w:cs="Arial" w:hint="cs"/>
          <w:sz w:val="18"/>
          <w:szCs w:val="18"/>
          <w:rtl/>
        </w:rPr>
        <w:t xml:space="preserve">[הגה] </w:t>
      </w:r>
      <w:r w:rsidRPr="00FC65B9">
        <w:rPr>
          <w:rFonts w:cs="Arial"/>
          <w:sz w:val="18"/>
          <w:szCs w:val="18"/>
          <w:rtl/>
        </w:rPr>
        <w:t>ואם הלוה חי ואמר שפרעו, י"א דצריך המלוה לישבע שלא פרעו, וגובה. וי"א דאינו צריך שבועה (בטור שתי הדעות), וכן עיקר (נ</w:t>
      </w:r>
      <w:r w:rsidR="00507787">
        <w:rPr>
          <w:rFonts w:cs="Arial" w:hint="cs"/>
          <w:sz w:val="18"/>
          <w:szCs w:val="18"/>
          <w:rtl/>
        </w:rPr>
        <w:t>מוק</w:t>
      </w:r>
      <w:r w:rsidRPr="00FC65B9">
        <w:rPr>
          <w:rFonts w:cs="Arial"/>
          <w:sz w:val="18"/>
          <w:szCs w:val="18"/>
          <w:rtl/>
        </w:rPr>
        <w:t>"י פ"ק דב"ב וב"י).</w:t>
      </w:r>
      <w:r>
        <w:rPr>
          <w:rFonts w:cs="Arial"/>
          <w:rtl/>
        </w:rPr>
        <w:t xml:space="preserve"> </w:t>
      </w:r>
    </w:p>
    <w:p w14:paraId="420C98FF" w14:textId="77777777" w:rsidR="005A13F9" w:rsidRDefault="005A13F9" w:rsidP="00B01E8A">
      <w:pPr>
        <w:rPr>
          <w:rtl/>
        </w:rPr>
      </w:pPr>
    </w:p>
    <w:p w14:paraId="78563CEF" w14:textId="77777777" w:rsidR="00B01E8A" w:rsidRDefault="00B01E8A" w:rsidP="00F816CE">
      <w:pPr>
        <w:pStyle w:val="2"/>
        <w:rPr>
          <w:rtl/>
        </w:rPr>
      </w:pPr>
      <w:r>
        <w:rPr>
          <w:rtl/>
        </w:rPr>
        <w:t>סעי</w:t>
      </w:r>
      <w:r w:rsidR="002942AD">
        <w:rPr>
          <w:rFonts w:hint="cs"/>
          <w:rtl/>
        </w:rPr>
        <w:t>ף</w:t>
      </w:r>
      <w:r>
        <w:rPr>
          <w:rtl/>
        </w:rPr>
        <w:t xml:space="preserve"> ג</w:t>
      </w:r>
      <w:r w:rsidR="002942AD">
        <w:rPr>
          <w:rFonts w:hint="cs"/>
          <w:rtl/>
        </w:rPr>
        <w:t>-ד</w:t>
      </w:r>
      <w:r w:rsidR="004C1A90">
        <w:rPr>
          <w:rFonts w:hint="cs"/>
          <w:rtl/>
        </w:rPr>
        <w:t>:</w:t>
      </w:r>
      <w:r w:rsidR="009A1B0C">
        <w:rPr>
          <w:rFonts w:hint="cs"/>
          <w:rtl/>
        </w:rPr>
        <w:t xml:space="preserve"> </w:t>
      </w:r>
      <w:r w:rsidR="002942AD">
        <w:rPr>
          <w:rtl/>
        </w:rPr>
        <w:t>תבעו ביום שנשלם בו הזמן, ואמר ליה פרעתיך היום</w:t>
      </w:r>
      <w:r w:rsidR="009A1B0C">
        <w:rPr>
          <w:rFonts w:hint="cs"/>
          <w:rtl/>
        </w:rPr>
        <w:t>.</w:t>
      </w:r>
    </w:p>
    <w:p w14:paraId="1F6C95E9" w14:textId="77777777" w:rsidR="009A1B0C" w:rsidRDefault="009A1B0C" w:rsidP="009A1B0C">
      <w:pPr>
        <w:rPr>
          <w:rFonts w:cs="Arial"/>
          <w:rtl/>
        </w:rPr>
      </w:pPr>
      <w:r w:rsidRPr="009A1B0C">
        <w:rPr>
          <w:rFonts w:cs="Arial" w:hint="cs"/>
          <w:b/>
          <w:bCs/>
          <w:rtl/>
        </w:rPr>
        <w:t xml:space="preserve">בבא מציעא </w:t>
      </w:r>
      <w:r w:rsidRPr="009A1B0C">
        <w:rPr>
          <w:rFonts w:cs="Arial" w:hint="cs"/>
          <w:b/>
          <w:bCs/>
          <w:sz w:val="16"/>
          <w:szCs w:val="16"/>
          <w:rtl/>
        </w:rPr>
        <w:t>(</w:t>
      </w:r>
      <w:r w:rsidRPr="009A1B0C">
        <w:rPr>
          <w:rFonts w:cs="Arial"/>
          <w:b/>
          <w:bCs/>
          <w:sz w:val="16"/>
          <w:szCs w:val="16"/>
          <w:rtl/>
        </w:rPr>
        <w:t>ס</w:t>
      </w:r>
      <w:r w:rsidRPr="009A1B0C">
        <w:rPr>
          <w:rFonts w:cs="Arial" w:hint="cs"/>
          <w:b/>
          <w:bCs/>
          <w:sz w:val="16"/>
          <w:szCs w:val="16"/>
          <w:rtl/>
        </w:rPr>
        <w:t>"פ</w:t>
      </w:r>
      <w:r w:rsidRPr="009A1B0C">
        <w:rPr>
          <w:rFonts w:cs="Arial"/>
          <w:b/>
          <w:bCs/>
          <w:sz w:val="16"/>
          <w:szCs w:val="16"/>
          <w:rtl/>
        </w:rPr>
        <w:t xml:space="preserve"> השואל</w:t>
      </w:r>
      <w:r w:rsidRPr="009A1B0C">
        <w:rPr>
          <w:rFonts w:cs="Arial" w:hint="cs"/>
          <w:b/>
          <w:bCs/>
          <w:sz w:val="16"/>
          <w:szCs w:val="16"/>
          <w:rtl/>
        </w:rPr>
        <w:t xml:space="preserve">) </w:t>
      </w:r>
      <w:r w:rsidRPr="009A1B0C">
        <w:rPr>
          <w:rFonts w:cs="Arial" w:hint="cs"/>
          <w:b/>
          <w:bCs/>
          <w:rtl/>
        </w:rPr>
        <w:t>קב</w:t>
      </w:r>
      <w:r w:rsidR="00A44CE7">
        <w:rPr>
          <w:rStyle w:val="a7"/>
          <w:rFonts w:cs="Arial"/>
          <w:b/>
          <w:bCs/>
          <w:rtl/>
        </w:rPr>
        <w:footnoteReference w:id="230"/>
      </w:r>
      <w:r w:rsidRPr="009A1B0C">
        <w:rPr>
          <w:rFonts w:cs="Arial" w:hint="cs"/>
          <w:b/>
          <w:bCs/>
          <w:rtl/>
        </w:rPr>
        <w:t xml:space="preserve"> ע"ב:</w:t>
      </w:r>
      <w:r w:rsidRPr="009A1B0C">
        <w:rPr>
          <w:rFonts w:cs="Arial"/>
          <w:rtl/>
        </w:rPr>
        <w:t xml:space="preserve"> </w:t>
      </w:r>
      <w:r w:rsidRPr="009A1B0C">
        <w:rPr>
          <w:rFonts w:cs="Arial"/>
          <w:u w:val="single"/>
          <w:rtl/>
        </w:rPr>
        <w:t>בעו מיניה מרבי ינאי</w:t>
      </w:r>
      <w:r w:rsidRPr="009A1B0C">
        <w:rPr>
          <w:rFonts w:cs="Arial"/>
          <w:rtl/>
        </w:rPr>
        <w:t>: שוכר אמר נתתי, ומשכיר אמר לא נטלתי, על מי להביא ראיה?</w:t>
      </w:r>
      <w:r w:rsidRPr="009A1B0C">
        <w:rPr>
          <w:rFonts w:cs="Arial" w:hint="cs"/>
          <w:rtl/>
        </w:rPr>
        <w:t>.</w:t>
      </w:r>
      <w:r w:rsidRPr="009A1B0C">
        <w:rPr>
          <w:rFonts w:cs="Arial"/>
          <w:rtl/>
        </w:rPr>
        <w:t xml:space="preserve"> אימת? אי בתוך זמנו - תנינא, אי לאחר זמנו - תנינא. דתנן: מת האב בתוך שלשים יום - בחזקת שלא נפדה עד שיביא ראיה שנפדה</w:t>
      </w:r>
      <w:r>
        <w:rPr>
          <w:rStyle w:val="a7"/>
          <w:rFonts w:cs="Arial"/>
          <w:rtl/>
        </w:rPr>
        <w:footnoteReference w:id="231"/>
      </w:r>
      <w:r w:rsidRPr="009A1B0C">
        <w:rPr>
          <w:rFonts w:cs="Arial"/>
          <w:rtl/>
        </w:rPr>
        <w:t>, לאחר שלשים יום - בחזקת שנפדה עד שיאמרו לו שלא נפדה. לא צריכא, ביומא דמשלם זמניה</w:t>
      </w:r>
      <w:r>
        <w:rPr>
          <w:rStyle w:val="a7"/>
          <w:rFonts w:cs="Arial"/>
          <w:rtl/>
        </w:rPr>
        <w:footnoteReference w:id="232"/>
      </w:r>
      <w:r w:rsidRPr="009A1B0C">
        <w:rPr>
          <w:rFonts w:cs="Arial"/>
          <w:rtl/>
        </w:rPr>
        <w:t xml:space="preserve">. מי עביד איניש דפרע ביומא דמשלם זמניה, או לא? </w:t>
      </w:r>
      <w:r w:rsidRPr="009A1B0C">
        <w:rPr>
          <w:rFonts w:cs="Arial"/>
          <w:u w:val="single"/>
          <w:rtl/>
        </w:rPr>
        <w:t>אמר להו רבי יוחנן:</w:t>
      </w:r>
      <w:r w:rsidRPr="009A1B0C">
        <w:rPr>
          <w:rFonts w:cs="Arial"/>
          <w:rtl/>
        </w:rPr>
        <w:t xml:space="preserve"> תניתוה, </w:t>
      </w:r>
      <w:r w:rsidRPr="009A1B0C">
        <w:rPr>
          <w:rFonts w:cs="Arial" w:hint="cs"/>
          <w:sz w:val="14"/>
          <w:szCs w:val="14"/>
          <w:rtl/>
        </w:rPr>
        <w:t xml:space="preserve">(קג.) </w:t>
      </w:r>
      <w:r w:rsidRPr="009A1B0C">
        <w:rPr>
          <w:rFonts w:cs="Arial"/>
          <w:rtl/>
        </w:rPr>
        <w:t>שכיר בזמנו נשבע ונוטל</w:t>
      </w:r>
      <w:r>
        <w:rPr>
          <w:rStyle w:val="a7"/>
          <w:rFonts w:cs="Arial"/>
          <w:rtl/>
        </w:rPr>
        <w:footnoteReference w:id="233"/>
      </w:r>
      <w:r w:rsidRPr="009A1B0C">
        <w:rPr>
          <w:rFonts w:cs="Arial"/>
          <w:rtl/>
        </w:rPr>
        <w:t>. שכיר הוא דרמו רבנן שבועה עליה, משום דבעל הבית טרוד בפועליו. אבל</w:t>
      </w:r>
      <w:r>
        <w:rPr>
          <w:rStyle w:val="a7"/>
          <w:rFonts w:cs="Arial"/>
          <w:rtl/>
        </w:rPr>
        <w:footnoteReference w:id="234"/>
      </w:r>
      <w:r w:rsidRPr="009A1B0C">
        <w:rPr>
          <w:rFonts w:cs="Arial"/>
          <w:rtl/>
        </w:rPr>
        <w:t xml:space="preserve"> הכא - שוכר מהימן בשבועה.</w:t>
      </w:r>
    </w:p>
    <w:p w14:paraId="23BFD381" w14:textId="77777777" w:rsidR="009A1B0C" w:rsidRPr="009A1B0C" w:rsidRDefault="005C4588" w:rsidP="009A1B0C">
      <w:pPr>
        <w:rPr>
          <w:rFonts w:cs="Arial"/>
          <w:u w:val="single"/>
          <w:rtl/>
        </w:rPr>
      </w:pPr>
      <w:r w:rsidRPr="005C4588">
        <w:rPr>
          <w:rFonts w:cs="Arial"/>
          <w:u w:val="single"/>
          <w:rtl/>
        </w:rPr>
        <w:t xml:space="preserve">תבעו ביום שנשלם בו הזמן, ואמר ליה פרעתיך </w:t>
      </w:r>
      <w:r w:rsidRPr="005C4588">
        <w:rPr>
          <w:rFonts w:cs="Arial"/>
          <w:b/>
          <w:bCs/>
          <w:u w:val="single"/>
          <w:rtl/>
        </w:rPr>
        <w:t>היום</w:t>
      </w:r>
      <w:r w:rsidR="009A1B0C" w:rsidRPr="009A1B0C">
        <w:rPr>
          <w:rFonts w:cs="Arial" w:hint="cs"/>
          <w:u w:val="single"/>
          <w:rtl/>
        </w:rPr>
        <w:t>:</w:t>
      </w:r>
    </w:p>
    <w:p w14:paraId="1121B6C3" w14:textId="77777777" w:rsidR="004C1A90" w:rsidRDefault="000D2F17" w:rsidP="00CA425F">
      <w:pPr>
        <w:pStyle w:val="ab"/>
        <w:numPr>
          <w:ilvl w:val="0"/>
          <w:numId w:val="9"/>
        </w:numPr>
      </w:pPr>
      <w:r>
        <w:rPr>
          <w:rFonts w:cs="Arial"/>
          <w:rtl/>
        </w:rPr>
        <w:t>ספר התרומות</w:t>
      </w:r>
      <w:r>
        <w:rPr>
          <w:rStyle w:val="a7"/>
          <w:rFonts w:cs="Arial"/>
          <w:rtl/>
        </w:rPr>
        <w:footnoteReference w:id="235"/>
      </w:r>
      <w:r>
        <w:rPr>
          <w:rFonts w:cs="Arial"/>
          <w:rtl/>
        </w:rPr>
        <w:t xml:space="preserve"> </w:t>
      </w:r>
      <w:r w:rsidRPr="005A2798">
        <w:rPr>
          <w:rFonts w:cs="Arial" w:hint="cs"/>
          <w:sz w:val="16"/>
          <w:szCs w:val="16"/>
          <w:rtl/>
        </w:rPr>
        <w:t>(</w:t>
      </w:r>
      <w:r w:rsidRPr="005A2798">
        <w:rPr>
          <w:rFonts w:cs="Arial"/>
          <w:sz w:val="16"/>
          <w:szCs w:val="16"/>
          <w:rtl/>
        </w:rPr>
        <w:t xml:space="preserve">שער </w:t>
      </w:r>
      <w:r w:rsidRPr="005A2798">
        <w:rPr>
          <w:rFonts w:cs="Arial" w:hint="cs"/>
          <w:sz w:val="16"/>
          <w:szCs w:val="16"/>
          <w:rtl/>
        </w:rPr>
        <w:t>טז</w:t>
      </w:r>
      <w:r w:rsidRPr="005A2798">
        <w:rPr>
          <w:rFonts w:cs="Arial"/>
          <w:sz w:val="16"/>
          <w:szCs w:val="16"/>
          <w:rtl/>
        </w:rPr>
        <w:t xml:space="preserve"> ח"ב סי' ב)</w:t>
      </w:r>
      <w:r>
        <w:rPr>
          <w:rFonts w:cs="Arial" w:hint="cs"/>
          <w:rtl/>
        </w:rPr>
        <w:t xml:space="preserve"> ו</w:t>
      </w:r>
      <w:r w:rsidR="009A2EE4" w:rsidRPr="009A2EE4">
        <w:rPr>
          <w:rFonts w:cs="Arial" w:hint="cs"/>
          <w:rtl/>
        </w:rPr>
        <w:t>טור-</w:t>
      </w:r>
      <w:r w:rsidR="004C1A90" w:rsidRPr="009A2EE4">
        <w:rPr>
          <w:rFonts w:cs="Arial"/>
          <w:rtl/>
        </w:rPr>
        <w:t xml:space="preserve"> תבעו ביום שנשלם בו הזמן בסופו </w:t>
      </w:r>
      <w:r w:rsidR="009A2EE4" w:rsidRPr="009A2EE4">
        <w:rPr>
          <w:rFonts w:cs="Arial" w:hint="cs"/>
          <w:rtl/>
        </w:rPr>
        <w:t xml:space="preserve">- </w:t>
      </w:r>
      <w:r w:rsidR="004C1A90" w:rsidRPr="009A2EE4">
        <w:rPr>
          <w:rFonts w:cs="Arial"/>
          <w:rtl/>
        </w:rPr>
        <w:t>נאמן לומר פרעתיך היום</w:t>
      </w:r>
      <w:r w:rsidR="009A2EE4" w:rsidRPr="009A2EE4">
        <w:rPr>
          <w:rFonts w:cs="Arial" w:hint="cs"/>
          <w:rtl/>
        </w:rPr>
        <w:t>,</w:t>
      </w:r>
      <w:r w:rsidR="004C1A90" w:rsidRPr="009A2EE4">
        <w:rPr>
          <w:rFonts w:cs="Arial"/>
          <w:rtl/>
        </w:rPr>
        <w:t xml:space="preserve"> דעביד אינש דפרע ביומא דמישלם זימניה</w:t>
      </w:r>
      <w:r w:rsidR="009A2EE4">
        <w:rPr>
          <w:rFonts w:cs="Arial" w:hint="cs"/>
          <w:rtl/>
        </w:rPr>
        <w:t>.</w:t>
      </w:r>
      <w:r w:rsidR="004C1A90" w:rsidRPr="009A2EE4">
        <w:rPr>
          <w:rFonts w:cs="Arial"/>
          <w:rtl/>
        </w:rPr>
        <w:t xml:space="preserve"> וא"כ כי אמר נמי בסוף היום </w:t>
      </w:r>
      <w:r w:rsidR="009A2EE4">
        <w:rPr>
          <w:rFonts w:cs="Arial" w:hint="cs"/>
          <w:rtl/>
        </w:rPr>
        <w:t>'</w:t>
      </w:r>
      <w:r w:rsidR="004C1A90" w:rsidRPr="009A2EE4">
        <w:rPr>
          <w:rFonts w:cs="Arial"/>
          <w:rtl/>
        </w:rPr>
        <w:t>פרעתיך תוך זמני</w:t>
      </w:r>
      <w:r w:rsidR="009A2EE4">
        <w:rPr>
          <w:rFonts w:cs="Arial" w:hint="cs"/>
          <w:rtl/>
        </w:rPr>
        <w:t>' -</w:t>
      </w:r>
      <w:r w:rsidR="004C1A90" w:rsidRPr="009A2EE4">
        <w:rPr>
          <w:rFonts w:cs="Arial"/>
          <w:rtl/>
        </w:rPr>
        <w:t xml:space="preserve"> נאמן במיגו דפרעתיך היום</w:t>
      </w:r>
      <w:r>
        <w:rPr>
          <w:rFonts w:cs="Arial" w:hint="cs"/>
          <w:sz w:val="16"/>
          <w:szCs w:val="16"/>
          <w:rtl/>
        </w:rPr>
        <w:t xml:space="preserve"> (ל' הטור)</w:t>
      </w:r>
      <w:r w:rsidR="009A2EE4">
        <w:rPr>
          <w:rFonts w:cs="Arial" w:hint="cs"/>
          <w:rtl/>
        </w:rPr>
        <w:t>.</w:t>
      </w:r>
    </w:p>
    <w:p w14:paraId="556D0179" w14:textId="77777777" w:rsidR="00823B38" w:rsidRPr="004C1A90" w:rsidRDefault="00823B38" w:rsidP="00CA425F">
      <w:pPr>
        <w:pStyle w:val="ab"/>
        <w:numPr>
          <w:ilvl w:val="0"/>
          <w:numId w:val="9"/>
        </w:numPr>
        <w:rPr>
          <w:rtl/>
        </w:rPr>
      </w:pPr>
      <w:r>
        <w:rPr>
          <w:rFonts w:cs="Arial" w:hint="cs"/>
          <w:rtl/>
        </w:rPr>
        <w:t>רמב"ם</w:t>
      </w:r>
      <w:r>
        <w:rPr>
          <w:rFonts w:cs="Arial" w:hint="cs"/>
          <w:sz w:val="16"/>
          <w:szCs w:val="16"/>
          <w:rtl/>
        </w:rPr>
        <w:t xml:space="preserve"> (פ"ז מהל' שכירות ה"ג)</w:t>
      </w:r>
      <w:r>
        <w:rPr>
          <w:rFonts w:cs="Arial" w:hint="cs"/>
          <w:rtl/>
        </w:rPr>
        <w:t xml:space="preserve">- </w:t>
      </w:r>
      <w:r w:rsidRPr="00823B38">
        <w:rPr>
          <w:rFonts w:cs="Arial"/>
          <w:rtl/>
        </w:rPr>
        <w:t>השוכר שאמר נתתי שכר הבית שנתחייבתי בו והמשכיר אומר עדיין לא נטלתי בין שהיתה בשטר בין שהיתה בעדים, אם תבעו בתוך שלשים יום על השוכר להביא ראיה או יתן ויחרים על מי שלקח ממנו או יטעון עליו בדמים שנתן תחלה טענה בפני עצמה וישביעהו היסת, תבעו המשכיר לאחר שלשים יום ואפילו ביום הל' על המשכיר להביא ראיה או ישבע השוכר שכבר נתן לו שכרו ויפטר</w:t>
      </w:r>
      <w:r>
        <w:rPr>
          <w:rFonts w:cs="Arial" w:hint="cs"/>
          <w:rtl/>
        </w:rPr>
        <w:t>..</w:t>
      </w:r>
      <w:r w:rsidRPr="00823B38">
        <w:rPr>
          <w:rFonts w:cs="Arial"/>
          <w:rtl/>
        </w:rPr>
        <w:t>.</w:t>
      </w:r>
      <w:r w:rsidRPr="00823B38">
        <w:rPr>
          <w:rFonts w:hint="cs"/>
          <w:color w:val="E36C0A" w:themeColor="accent6" w:themeShade="BF"/>
          <w:rtl/>
        </w:rPr>
        <w:t xml:space="preserve"> </w:t>
      </w:r>
      <w:r w:rsidRPr="00306701">
        <w:rPr>
          <w:rFonts w:hint="cs"/>
          <w:color w:val="E36C0A" w:themeColor="accent6" w:themeShade="BF"/>
          <w:rtl/>
        </w:rPr>
        <w:t>(וכ"</w:t>
      </w:r>
      <w:r>
        <w:rPr>
          <w:rFonts w:hint="cs"/>
          <w:color w:val="E36C0A" w:themeColor="accent6" w:themeShade="BF"/>
          <w:rtl/>
        </w:rPr>
        <w:t>ס</w:t>
      </w:r>
      <w:r w:rsidRPr="00306701">
        <w:rPr>
          <w:rFonts w:hint="cs"/>
          <w:color w:val="E36C0A" w:themeColor="accent6" w:themeShade="BF"/>
          <w:rtl/>
        </w:rPr>
        <w:t xml:space="preserve"> בשו"ע)</w:t>
      </w:r>
    </w:p>
    <w:p w14:paraId="51DE665B" w14:textId="77777777" w:rsidR="00823B38" w:rsidRPr="00823B38" w:rsidRDefault="00823B38" w:rsidP="00823B38">
      <w:pPr>
        <w:ind w:left="360"/>
        <w:rPr>
          <w:u w:val="dotted"/>
          <w:rtl/>
        </w:rPr>
      </w:pPr>
      <w:r w:rsidRPr="00823B38">
        <w:rPr>
          <w:rFonts w:hint="cs"/>
          <w:u w:val="dotted"/>
          <w:rtl/>
        </w:rPr>
        <w:t xml:space="preserve">האם טוענים ליתומים </w:t>
      </w:r>
      <w:r>
        <w:rPr>
          <w:rFonts w:hint="cs"/>
          <w:sz w:val="16"/>
          <w:szCs w:val="16"/>
          <w:u w:val="dotted"/>
          <w:rtl/>
        </w:rPr>
        <w:t>(</w:t>
      </w:r>
      <w:r w:rsidRPr="00823B38">
        <w:rPr>
          <w:rFonts w:hint="cs"/>
          <w:sz w:val="16"/>
          <w:szCs w:val="16"/>
          <w:u w:val="dotted"/>
          <w:rtl/>
        </w:rPr>
        <w:t>לאחר הזמן)</w:t>
      </w:r>
      <w:r>
        <w:rPr>
          <w:rFonts w:hint="cs"/>
          <w:u w:val="dotted"/>
          <w:rtl/>
        </w:rPr>
        <w:t xml:space="preserve"> </w:t>
      </w:r>
      <w:r w:rsidRPr="00823B38">
        <w:rPr>
          <w:rFonts w:hint="cs"/>
          <w:u w:val="dotted"/>
          <w:rtl/>
        </w:rPr>
        <w:t>שפרע אביהם בתוך הזמן:</w:t>
      </w:r>
    </w:p>
    <w:p w14:paraId="5C09A45F" w14:textId="77777777" w:rsidR="00823B38" w:rsidRPr="004C1A90" w:rsidRDefault="00823B38" w:rsidP="00CA425F">
      <w:pPr>
        <w:pStyle w:val="ab"/>
        <w:numPr>
          <w:ilvl w:val="0"/>
          <w:numId w:val="9"/>
        </w:numPr>
        <w:rPr>
          <w:rtl/>
        </w:rPr>
      </w:pPr>
      <w:r w:rsidRPr="00FD02CB">
        <w:rPr>
          <w:rFonts w:cs="Arial"/>
          <w:rtl/>
        </w:rPr>
        <w:lastRenderedPageBreak/>
        <w:t>נמוק</w:t>
      </w:r>
      <w:r w:rsidRPr="00FD02CB">
        <w:rPr>
          <w:rFonts w:cs="Arial" w:hint="cs"/>
          <w:rtl/>
        </w:rPr>
        <w:t>"</w:t>
      </w:r>
      <w:r w:rsidRPr="00FD02CB">
        <w:rPr>
          <w:rFonts w:cs="Arial"/>
          <w:rtl/>
        </w:rPr>
        <w:t xml:space="preserve">י </w:t>
      </w:r>
      <w:r w:rsidRPr="00FD02CB">
        <w:rPr>
          <w:rFonts w:cs="Arial" w:hint="cs"/>
          <w:sz w:val="16"/>
          <w:szCs w:val="16"/>
          <w:rtl/>
        </w:rPr>
        <w:t>(</w:t>
      </w:r>
      <w:r w:rsidRPr="00FD02CB">
        <w:rPr>
          <w:rFonts w:cs="Arial"/>
          <w:sz w:val="16"/>
          <w:szCs w:val="16"/>
          <w:rtl/>
        </w:rPr>
        <w:t>ס</w:t>
      </w:r>
      <w:r w:rsidRPr="00FD02CB">
        <w:rPr>
          <w:rFonts w:cs="Arial" w:hint="cs"/>
          <w:sz w:val="16"/>
          <w:szCs w:val="16"/>
          <w:rtl/>
        </w:rPr>
        <w:t>"פ</w:t>
      </w:r>
      <w:r w:rsidRPr="00FD02CB">
        <w:rPr>
          <w:rFonts w:cs="Arial"/>
          <w:sz w:val="16"/>
          <w:szCs w:val="16"/>
          <w:rtl/>
        </w:rPr>
        <w:t xml:space="preserve"> השואל ב"מ נט: ד"ה בעי)</w:t>
      </w:r>
      <w:r w:rsidRPr="00FD02CB">
        <w:rPr>
          <w:rFonts w:cs="Arial" w:hint="cs"/>
          <w:rtl/>
        </w:rPr>
        <w:t>-</w:t>
      </w:r>
      <w:r w:rsidRPr="00FD02CB">
        <w:rPr>
          <w:rFonts w:cs="Arial"/>
          <w:rtl/>
        </w:rPr>
        <w:t xml:space="preserve"> הא דאסיקנא דעביד אינש דפרע ביומא דמשלם זמניה כתב הראב"ד דוקא היכא דטעין איהו</w:t>
      </w:r>
      <w:r w:rsidRPr="00FD02CB">
        <w:rPr>
          <w:rFonts w:cs="Arial" w:hint="cs"/>
          <w:rtl/>
        </w:rPr>
        <w:t>,</w:t>
      </w:r>
      <w:r w:rsidRPr="00FD02CB">
        <w:rPr>
          <w:rFonts w:cs="Arial"/>
          <w:rtl/>
        </w:rPr>
        <w:t xml:space="preserve"> אבל ליתמי דידיה לא טענינן להו</w:t>
      </w:r>
      <w:r>
        <w:rPr>
          <w:rStyle w:val="a7"/>
          <w:rFonts w:cs="Arial"/>
          <w:rtl/>
        </w:rPr>
        <w:footnoteReference w:id="236"/>
      </w:r>
      <w:r w:rsidRPr="00FD02CB">
        <w:rPr>
          <w:rFonts w:cs="Arial" w:hint="cs"/>
          <w:rtl/>
        </w:rPr>
        <w:t>.</w:t>
      </w:r>
      <w:r>
        <w:rPr>
          <w:rFonts w:hint="cs"/>
          <w:rtl/>
        </w:rPr>
        <w:t xml:space="preserve"> </w:t>
      </w:r>
      <w:r w:rsidRPr="00823B38">
        <w:rPr>
          <w:rFonts w:hint="cs"/>
          <w:color w:val="00B0F0"/>
          <w:rtl/>
        </w:rPr>
        <w:t>(וכ"פ הרמ"א)</w:t>
      </w:r>
    </w:p>
    <w:p w14:paraId="78F3BF41"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9FD0C49" w14:textId="77777777" w:rsidR="00B01E8A" w:rsidRPr="002942AD" w:rsidRDefault="00B01E8A" w:rsidP="002942AD">
      <w:pPr>
        <w:rPr>
          <w:rFonts w:cs="Arial"/>
          <w:rtl/>
        </w:rPr>
      </w:pPr>
      <w:r>
        <w:rPr>
          <w:rFonts w:cs="Arial"/>
          <w:rtl/>
        </w:rPr>
        <w:t>תבעו ביום שנשלם בו הזמן, ואמר ליה: פרעתיך היום, אם היא מלוה על פה</w:t>
      </w:r>
      <w:r w:rsidR="00823B38">
        <w:rPr>
          <w:rFonts w:cs="Arial" w:hint="cs"/>
          <w:rtl/>
        </w:rPr>
        <w:t>,</w:t>
      </w:r>
      <w:r>
        <w:rPr>
          <w:rFonts w:cs="Arial"/>
          <w:rtl/>
        </w:rPr>
        <w:t xml:space="preserve"> נאמן בשבועת היסת, דעביד איניש דפרע ביום משלם זמניה. ואם היא מלוה בשטר, דינו כמלוה בשטר שלא קבע לו זמן.</w:t>
      </w:r>
      <w:r w:rsidR="00A772F4">
        <w:rPr>
          <w:rFonts w:cs="Arial" w:hint="cs"/>
          <w:rtl/>
        </w:rPr>
        <w:t xml:space="preserve"> </w:t>
      </w:r>
      <w:r w:rsidR="004B55E1">
        <w:rPr>
          <w:rStyle w:val="a7"/>
          <w:rFonts w:cs="Arial"/>
          <w:rtl/>
        </w:rPr>
        <w:footnoteReference w:id="237"/>
      </w:r>
      <w:r>
        <w:rPr>
          <w:rFonts w:cs="Arial"/>
          <w:rtl/>
        </w:rPr>
        <w:t>וי</w:t>
      </w:r>
      <w:r w:rsidR="00FD02CB">
        <w:rPr>
          <w:rFonts w:cs="Arial" w:hint="cs"/>
          <w:rtl/>
        </w:rPr>
        <w:t xml:space="preserve">ש </w:t>
      </w:r>
      <w:r>
        <w:rPr>
          <w:rFonts w:cs="Arial"/>
          <w:rtl/>
        </w:rPr>
        <w:t>א</w:t>
      </w:r>
      <w:r w:rsidR="00FD02CB">
        <w:rPr>
          <w:rFonts w:cs="Arial" w:hint="cs"/>
          <w:rtl/>
        </w:rPr>
        <w:t>ומרים</w:t>
      </w:r>
      <w:r>
        <w:rPr>
          <w:rFonts w:cs="Arial"/>
          <w:rtl/>
        </w:rPr>
        <w:t xml:space="preserve"> דהא דאמרינן בתבעו ביום שנשלם הזמן וא</w:t>
      </w:r>
      <w:r w:rsidR="00FD02CB">
        <w:rPr>
          <w:rFonts w:cs="Arial" w:hint="cs"/>
          <w:rtl/>
        </w:rPr>
        <w:t xml:space="preserve">מר </w:t>
      </w:r>
      <w:r>
        <w:rPr>
          <w:rFonts w:cs="Arial"/>
          <w:rtl/>
        </w:rPr>
        <w:t>ל</w:t>
      </w:r>
      <w:r w:rsidR="002942AD">
        <w:rPr>
          <w:rFonts w:cs="Arial" w:hint="cs"/>
          <w:rtl/>
        </w:rPr>
        <w:t>יה</w:t>
      </w:r>
      <w:r>
        <w:rPr>
          <w:rFonts w:cs="Arial"/>
          <w:rtl/>
        </w:rPr>
        <w:t>: פרעתיך היום, דנאמן, הני מילי כשתבעו בסוף היום</w:t>
      </w:r>
      <w:r w:rsidR="00FD02CB">
        <w:rPr>
          <w:rFonts w:cs="Arial" w:hint="cs"/>
          <w:rtl/>
        </w:rPr>
        <w:t>,</w:t>
      </w:r>
      <w:r>
        <w:rPr>
          <w:rFonts w:cs="Arial"/>
          <w:rtl/>
        </w:rPr>
        <w:t xml:space="preserve"> אבל קודם לכן, אינו נאמן. וכי אמר בסוף היום: פרעתיך תוך זמני, נאמן, במגו דפרעתיך היום. </w:t>
      </w:r>
      <w:r w:rsidR="00FD02CB" w:rsidRPr="00FD02CB">
        <w:rPr>
          <w:rFonts w:cs="Arial" w:hint="cs"/>
          <w:sz w:val="18"/>
          <w:szCs w:val="18"/>
          <w:rtl/>
        </w:rPr>
        <w:t>[הגה]</w:t>
      </w:r>
      <w:r w:rsidRPr="00FD02CB">
        <w:rPr>
          <w:rFonts w:cs="Arial"/>
          <w:sz w:val="18"/>
          <w:szCs w:val="18"/>
          <w:rtl/>
        </w:rPr>
        <w:t xml:space="preserve"> וי"א דוקא דטעין איהו, אבל ליתמי דידיה לא טענינן (נ</w:t>
      </w:r>
      <w:r w:rsidR="00FD02CB">
        <w:rPr>
          <w:rFonts w:cs="Arial" w:hint="cs"/>
          <w:sz w:val="18"/>
          <w:szCs w:val="18"/>
          <w:rtl/>
        </w:rPr>
        <w:t>מוק</w:t>
      </w:r>
      <w:r w:rsidRPr="00FD02CB">
        <w:rPr>
          <w:rFonts w:cs="Arial"/>
          <w:sz w:val="18"/>
          <w:szCs w:val="18"/>
          <w:rtl/>
        </w:rPr>
        <w:t>"י פ' השואל).</w:t>
      </w:r>
      <w:r>
        <w:rPr>
          <w:rFonts w:cs="Arial"/>
          <w:rtl/>
        </w:rPr>
        <w:t xml:space="preserve"> </w:t>
      </w:r>
    </w:p>
    <w:p w14:paraId="3BCD271C" w14:textId="77777777" w:rsidR="00FD02CB" w:rsidRDefault="00FD02CB" w:rsidP="00B01E8A">
      <w:pPr>
        <w:rPr>
          <w:rtl/>
        </w:rPr>
      </w:pPr>
    </w:p>
    <w:p w14:paraId="486227CD" w14:textId="77777777" w:rsidR="00B01E8A" w:rsidRDefault="00B01E8A" w:rsidP="00F816CE">
      <w:pPr>
        <w:pStyle w:val="2"/>
        <w:rPr>
          <w:rtl/>
        </w:rPr>
      </w:pPr>
      <w:r>
        <w:rPr>
          <w:rtl/>
        </w:rPr>
        <w:t>סעיף ה</w:t>
      </w:r>
      <w:r w:rsidR="002942AD">
        <w:rPr>
          <w:rFonts w:hint="cs"/>
          <w:rtl/>
        </w:rPr>
        <w:t>:</w:t>
      </w:r>
      <w:r w:rsidR="002942AD" w:rsidRPr="002942AD">
        <w:rPr>
          <w:rtl/>
        </w:rPr>
        <w:t xml:space="preserve"> תבעו אחר זמנו או בסוף יום שנשלם בו זמנו וטען שפרעו בזמנו</w:t>
      </w:r>
      <w:r w:rsidR="002942AD">
        <w:rPr>
          <w:rFonts w:hint="cs"/>
          <w:rtl/>
        </w:rPr>
        <w:t>.</w:t>
      </w:r>
    </w:p>
    <w:p w14:paraId="789DBA03" w14:textId="77777777" w:rsidR="00772A47" w:rsidRDefault="00772A47" w:rsidP="00772A47">
      <w:pPr>
        <w:rPr>
          <w:rFonts w:cs="Arial"/>
          <w:rtl/>
        </w:rPr>
      </w:pPr>
      <w:r w:rsidRPr="00960D27">
        <w:rPr>
          <w:rFonts w:cs="Arial" w:hint="cs"/>
          <w:b/>
          <w:bCs/>
          <w:rtl/>
        </w:rPr>
        <w:t xml:space="preserve">בבא בתרא </w:t>
      </w:r>
      <w:r w:rsidRPr="00960D27">
        <w:rPr>
          <w:rFonts w:cs="Arial" w:hint="cs"/>
          <w:b/>
          <w:bCs/>
          <w:sz w:val="16"/>
          <w:szCs w:val="16"/>
          <w:rtl/>
        </w:rPr>
        <w:t>(פ"ק)</w:t>
      </w:r>
      <w:r w:rsidRPr="00960D27">
        <w:rPr>
          <w:rFonts w:cs="Arial" w:hint="cs"/>
          <w:b/>
          <w:bCs/>
          <w:rtl/>
        </w:rPr>
        <w:t xml:space="preserve"> </w:t>
      </w:r>
      <w:r w:rsidRPr="00960D27">
        <w:rPr>
          <w:rFonts w:cs="Arial"/>
          <w:b/>
          <w:bCs/>
          <w:rtl/>
        </w:rPr>
        <w:t>ה</w:t>
      </w:r>
      <w:r w:rsidRPr="00960D27">
        <w:rPr>
          <w:rFonts w:cs="Arial" w:hint="cs"/>
          <w:b/>
          <w:bCs/>
          <w:rtl/>
        </w:rPr>
        <w:t xml:space="preserve"> ע"</w:t>
      </w:r>
      <w:r>
        <w:rPr>
          <w:rFonts w:cs="Arial" w:hint="cs"/>
          <w:b/>
          <w:bCs/>
          <w:rtl/>
        </w:rPr>
        <w:t>ב</w:t>
      </w:r>
      <w:r w:rsidRPr="00960D27">
        <w:rPr>
          <w:rFonts w:cs="Arial"/>
          <w:b/>
          <w:bCs/>
          <w:rtl/>
        </w:rPr>
        <w:t>:</w:t>
      </w:r>
      <w:r w:rsidRPr="00694A8B">
        <w:rPr>
          <w:rFonts w:cs="Arial"/>
          <w:rtl/>
        </w:rPr>
        <w:t xml:space="preserve"> </w:t>
      </w:r>
      <w:r w:rsidRPr="008E780B">
        <w:rPr>
          <w:rFonts w:cs="Arial"/>
          <w:rtl/>
        </w:rPr>
        <w:t xml:space="preserve">איבעיא להו: תבעו לאחר זמן, ואמר לו פרעתיך בתוך זמני, מהו? מי אמרינן: במקום חזקה אמרינן מה לי לשקר, </w:t>
      </w:r>
      <w:r>
        <w:rPr>
          <w:rFonts w:cs="Arial" w:hint="cs"/>
          <w:sz w:val="14"/>
          <w:szCs w:val="14"/>
          <w:rtl/>
        </w:rPr>
        <w:t xml:space="preserve">(ו.) </w:t>
      </w:r>
      <w:r w:rsidRPr="008E780B">
        <w:rPr>
          <w:rFonts w:cs="Arial"/>
          <w:rtl/>
        </w:rPr>
        <w:t>או דילמא במקום חזקה לא אמרינן מה לי לשקר?</w:t>
      </w:r>
      <w:r>
        <w:rPr>
          <w:rFonts w:cs="Arial" w:hint="cs"/>
          <w:rtl/>
        </w:rPr>
        <w:t xml:space="preserve">... </w:t>
      </w:r>
      <w:r w:rsidRPr="008E780B">
        <w:rPr>
          <w:rFonts w:cs="Arial" w:hint="cs"/>
          <w:sz w:val="16"/>
          <w:szCs w:val="16"/>
          <w:rtl/>
        </w:rPr>
        <w:t>(</w:t>
      </w:r>
      <w:r w:rsidRPr="008E780B">
        <w:rPr>
          <w:rFonts w:cs="Arial"/>
          <w:sz w:val="16"/>
          <w:szCs w:val="16"/>
          <w:rtl/>
        </w:rPr>
        <w:t>ולא איפשיטא</w:t>
      </w:r>
      <w:r>
        <w:rPr>
          <w:rFonts w:cs="Arial" w:hint="cs"/>
          <w:sz w:val="16"/>
          <w:szCs w:val="16"/>
          <w:rtl/>
        </w:rPr>
        <w:t>.</w:t>
      </w:r>
      <w:r w:rsidRPr="00772A47">
        <w:rPr>
          <w:rFonts w:cs="Arial" w:hint="cs"/>
          <w:sz w:val="16"/>
          <w:szCs w:val="16"/>
          <w:rtl/>
        </w:rPr>
        <w:t xml:space="preserve"> וכתב ה</w:t>
      </w:r>
      <w:r w:rsidRPr="00772A47">
        <w:rPr>
          <w:rFonts w:cs="Arial"/>
          <w:sz w:val="16"/>
          <w:szCs w:val="16"/>
          <w:rtl/>
        </w:rPr>
        <w:t>רי"ף (ג.)</w:t>
      </w:r>
      <w:r w:rsidRPr="00772A47">
        <w:rPr>
          <w:rFonts w:cs="Arial" w:hint="cs"/>
          <w:sz w:val="16"/>
          <w:szCs w:val="16"/>
          <w:rtl/>
        </w:rPr>
        <w:t xml:space="preserve"> ד</w:t>
      </w:r>
      <w:r w:rsidRPr="00772A47">
        <w:rPr>
          <w:rFonts w:cs="Arial"/>
          <w:sz w:val="16"/>
          <w:szCs w:val="16"/>
          <w:rtl/>
        </w:rPr>
        <w:t>כל כי האי גוונא חומרא לתובע וקולא לנתבע</w:t>
      </w:r>
      <w:r w:rsidRPr="00772A47">
        <w:rPr>
          <w:rFonts w:cs="Arial" w:hint="cs"/>
          <w:sz w:val="16"/>
          <w:szCs w:val="16"/>
          <w:rtl/>
        </w:rPr>
        <w:t>,</w:t>
      </w:r>
      <w:r w:rsidRPr="00772A47">
        <w:rPr>
          <w:rFonts w:cs="Arial"/>
          <w:sz w:val="16"/>
          <w:szCs w:val="16"/>
          <w:rtl/>
        </w:rPr>
        <w:t xml:space="preserve"> הילכך </w:t>
      </w:r>
      <w:r w:rsidRPr="00772A47">
        <w:rPr>
          <w:rFonts w:cs="Arial" w:hint="cs"/>
          <w:sz w:val="16"/>
          <w:szCs w:val="16"/>
          <w:rtl/>
        </w:rPr>
        <w:t xml:space="preserve">- </w:t>
      </w:r>
      <w:r w:rsidRPr="00772A47">
        <w:rPr>
          <w:rFonts w:cs="Arial"/>
          <w:sz w:val="16"/>
          <w:szCs w:val="16"/>
          <w:rtl/>
        </w:rPr>
        <w:t>משתבע שבועת היסת דפרעיה ומיפטר</w:t>
      </w:r>
      <w:r>
        <w:rPr>
          <w:rFonts w:cs="Arial" w:hint="cs"/>
          <w:sz w:val="16"/>
          <w:szCs w:val="16"/>
          <w:rtl/>
        </w:rPr>
        <w:t>,</w:t>
      </w:r>
      <w:r w:rsidRPr="008E780B">
        <w:rPr>
          <w:rFonts w:cs="Arial"/>
          <w:sz w:val="16"/>
          <w:szCs w:val="16"/>
          <w:rtl/>
        </w:rPr>
        <w:t xml:space="preserve"> </w:t>
      </w:r>
      <w:r w:rsidRPr="008E780B">
        <w:rPr>
          <w:rFonts w:cs="Arial" w:hint="cs"/>
          <w:sz w:val="16"/>
          <w:szCs w:val="16"/>
          <w:rtl/>
        </w:rPr>
        <w:t>ב"י)</w:t>
      </w:r>
    </w:p>
    <w:p w14:paraId="55F5FD6C" w14:textId="77777777" w:rsidR="002942AD" w:rsidRPr="002942AD" w:rsidRDefault="002942AD" w:rsidP="002942AD">
      <w:pPr>
        <w:rPr>
          <w:u w:val="single"/>
          <w:rtl/>
        </w:rPr>
      </w:pPr>
      <w:r w:rsidRPr="002942AD">
        <w:rPr>
          <w:rFonts w:cs="Arial"/>
          <w:u w:val="single"/>
          <w:rtl/>
        </w:rPr>
        <w:t xml:space="preserve">תבעו אחר זמנו או בסוף יום שנשלם בו זמנו וטען שפרעו </w:t>
      </w:r>
      <w:r w:rsidRPr="00DD484C">
        <w:rPr>
          <w:rFonts w:cs="Arial"/>
          <w:b/>
          <w:bCs/>
          <w:u w:val="single"/>
          <w:rtl/>
        </w:rPr>
        <w:t>בזמנו</w:t>
      </w:r>
      <w:r w:rsidRPr="002942AD">
        <w:rPr>
          <w:rFonts w:hint="cs"/>
          <w:u w:val="single"/>
          <w:rtl/>
        </w:rPr>
        <w:t>:</w:t>
      </w:r>
    </w:p>
    <w:p w14:paraId="59080DA5" w14:textId="77777777" w:rsidR="002942AD" w:rsidRPr="002942AD" w:rsidRDefault="002942AD" w:rsidP="00CA425F">
      <w:pPr>
        <w:pStyle w:val="ab"/>
        <w:numPr>
          <w:ilvl w:val="0"/>
          <w:numId w:val="9"/>
        </w:numPr>
        <w:rPr>
          <w:rtl/>
        </w:rPr>
      </w:pPr>
      <w:r w:rsidRPr="002942AD">
        <w:rPr>
          <w:rFonts w:cs="Arial"/>
          <w:rtl/>
        </w:rPr>
        <w:t xml:space="preserve">בעל התרומות </w:t>
      </w:r>
      <w:r w:rsidRPr="002942AD">
        <w:rPr>
          <w:rFonts w:cs="Arial" w:hint="cs"/>
          <w:sz w:val="16"/>
          <w:szCs w:val="16"/>
          <w:rtl/>
        </w:rPr>
        <w:t>(</w:t>
      </w:r>
      <w:r w:rsidRPr="002942AD">
        <w:rPr>
          <w:rFonts w:cs="Arial"/>
          <w:sz w:val="16"/>
          <w:szCs w:val="16"/>
          <w:rtl/>
        </w:rPr>
        <w:t xml:space="preserve">שער </w:t>
      </w:r>
      <w:r w:rsidRPr="002942AD">
        <w:rPr>
          <w:rFonts w:cs="Arial" w:hint="cs"/>
          <w:sz w:val="16"/>
          <w:szCs w:val="16"/>
          <w:rtl/>
        </w:rPr>
        <w:t xml:space="preserve">טז </w:t>
      </w:r>
      <w:r w:rsidRPr="002942AD">
        <w:rPr>
          <w:rFonts w:cs="Arial"/>
          <w:sz w:val="16"/>
          <w:szCs w:val="16"/>
          <w:rtl/>
        </w:rPr>
        <w:t>שם סי' ז)</w:t>
      </w:r>
      <w:r w:rsidRPr="002942AD">
        <w:rPr>
          <w:rFonts w:cs="Arial" w:hint="cs"/>
          <w:rtl/>
        </w:rPr>
        <w:t xml:space="preserve">- </w:t>
      </w:r>
      <w:r w:rsidRPr="002942AD">
        <w:rPr>
          <w:rFonts w:cs="Arial"/>
          <w:rtl/>
        </w:rPr>
        <w:t xml:space="preserve">אם תבעו אחר זמנו או בסוף יום שנשלם בו זמנו וטען שפרעו בזמנו </w:t>
      </w:r>
      <w:r w:rsidR="00772A47">
        <w:rPr>
          <w:rFonts w:cs="Arial" w:hint="cs"/>
          <w:rtl/>
        </w:rPr>
        <w:t xml:space="preserve">- </w:t>
      </w:r>
      <w:r w:rsidRPr="002942AD">
        <w:rPr>
          <w:rFonts w:cs="Arial"/>
          <w:rtl/>
        </w:rPr>
        <w:t>נשבע הלוה היסת ונפטר</w:t>
      </w:r>
      <w:r>
        <w:rPr>
          <w:rStyle w:val="a7"/>
          <w:rFonts w:cs="Arial"/>
          <w:rtl/>
        </w:rPr>
        <w:footnoteReference w:id="238"/>
      </w:r>
      <w:r>
        <w:rPr>
          <w:rFonts w:cs="Arial" w:hint="cs"/>
          <w:rtl/>
        </w:rPr>
        <w:t>.</w:t>
      </w:r>
      <w:r w:rsidRPr="002942AD">
        <w:rPr>
          <w:rFonts w:cs="Arial"/>
          <w:rtl/>
        </w:rPr>
        <w:t xml:space="preserve"> </w:t>
      </w:r>
      <w:r w:rsidRPr="002942AD">
        <w:rPr>
          <w:rFonts w:hint="cs"/>
          <w:color w:val="E36C0A" w:themeColor="accent6" w:themeShade="BF"/>
          <w:rtl/>
        </w:rPr>
        <w:t>(וכ"פ בש</w:t>
      </w:r>
      <w:r>
        <w:rPr>
          <w:rFonts w:hint="cs"/>
          <w:color w:val="E36C0A" w:themeColor="accent6" w:themeShade="BF"/>
          <w:rtl/>
        </w:rPr>
        <w:t>ו</w:t>
      </w:r>
      <w:r w:rsidRPr="002942AD">
        <w:rPr>
          <w:rFonts w:hint="cs"/>
          <w:color w:val="E36C0A" w:themeColor="accent6" w:themeShade="BF"/>
          <w:rtl/>
        </w:rPr>
        <w:t>"ע)</w:t>
      </w:r>
    </w:p>
    <w:p w14:paraId="250064FC"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B2EDC8F" w14:textId="77777777" w:rsidR="00B01E8A" w:rsidRDefault="00B01E8A" w:rsidP="00B01E8A">
      <w:pPr>
        <w:rPr>
          <w:rtl/>
        </w:rPr>
      </w:pPr>
      <w:r>
        <w:rPr>
          <w:rFonts w:cs="Arial"/>
          <w:rtl/>
        </w:rPr>
        <w:t>תבעו אחר זמנו, או בסוף יום שנשלם זמנו, וטען שפרעו בזמנו</w:t>
      </w:r>
      <w:r w:rsidR="002942AD">
        <w:rPr>
          <w:rStyle w:val="a7"/>
          <w:rFonts w:cs="Arial"/>
          <w:rtl/>
        </w:rPr>
        <w:footnoteReference w:id="239"/>
      </w:r>
      <w:r>
        <w:rPr>
          <w:rFonts w:cs="Arial"/>
          <w:rtl/>
        </w:rPr>
        <w:t xml:space="preserve">, נשבע הלוה היסת, ונפטר. </w:t>
      </w:r>
    </w:p>
    <w:p w14:paraId="6FD01896" w14:textId="77777777" w:rsidR="00FD02CB" w:rsidRDefault="00FD02CB" w:rsidP="00B01E8A">
      <w:pPr>
        <w:rPr>
          <w:rtl/>
        </w:rPr>
      </w:pPr>
    </w:p>
    <w:p w14:paraId="1D4C2D01" w14:textId="77777777" w:rsidR="00B01E8A" w:rsidRDefault="00B01E8A" w:rsidP="00F816CE">
      <w:pPr>
        <w:pStyle w:val="2"/>
        <w:rPr>
          <w:rtl/>
        </w:rPr>
      </w:pPr>
      <w:r>
        <w:rPr>
          <w:rtl/>
        </w:rPr>
        <w:t>סעיף ו</w:t>
      </w:r>
      <w:r w:rsidR="004C1A90">
        <w:rPr>
          <w:rFonts w:hint="cs"/>
          <w:rtl/>
        </w:rPr>
        <w:t>:</w:t>
      </w:r>
      <w:r w:rsidR="0025391E" w:rsidRPr="0025391E">
        <w:rPr>
          <w:rtl/>
        </w:rPr>
        <w:t xml:space="preserve"> </w:t>
      </w:r>
      <w:r w:rsidR="0025391E">
        <w:rPr>
          <w:rtl/>
        </w:rPr>
        <w:t>נפטר הלוה תוך זמן, והוציאו יורשיו כתב פרעון</w:t>
      </w:r>
      <w:r w:rsidR="0025391E">
        <w:rPr>
          <w:rFonts w:hint="cs"/>
          <w:rtl/>
        </w:rPr>
        <w:t>.</w:t>
      </w:r>
      <w:r w:rsidR="0025391E">
        <w:rPr>
          <w:rtl/>
        </w:rPr>
        <w:t xml:space="preserve"> </w:t>
      </w:r>
    </w:p>
    <w:p w14:paraId="0E67323E" w14:textId="77777777" w:rsidR="00DD484C" w:rsidRPr="0025391E" w:rsidRDefault="0025391E" w:rsidP="00DD484C">
      <w:pPr>
        <w:rPr>
          <w:u w:val="single"/>
          <w:rtl/>
        </w:rPr>
      </w:pPr>
      <w:r w:rsidRPr="0025391E">
        <w:rPr>
          <w:rFonts w:cs="Arial"/>
          <w:u w:val="single"/>
          <w:rtl/>
        </w:rPr>
        <w:t>נפטר הלוה תוך זמן, והוציאו יורשיו כתב פרעון, סתם, שפרע כל חובו לראובן קודם מותו</w:t>
      </w:r>
      <w:r w:rsidRPr="0025391E">
        <w:rPr>
          <w:rFonts w:hint="cs"/>
          <w:u w:val="single"/>
          <w:rtl/>
        </w:rPr>
        <w:t>:</w:t>
      </w:r>
    </w:p>
    <w:p w14:paraId="27FF34D0" w14:textId="77777777" w:rsidR="004C1A90" w:rsidRPr="004C1A90" w:rsidRDefault="004C1A90" w:rsidP="00CA425F">
      <w:pPr>
        <w:pStyle w:val="ab"/>
        <w:numPr>
          <w:ilvl w:val="0"/>
          <w:numId w:val="9"/>
        </w:numPr>
        <w:rPr>
          <w:rtl/>
        </w:rPr>
      </w:pPr>
      <w:r w:rsidRPr="00DD484C">
        <w:rPr>
          <w:rFonts w:cs="Arial"/>
          <w:rtl/>
        </w:rPr>
        <w:t xml:space="preserve">חזה התנופה </w:t>
      </w:r>
      <w:r w:rsidRPr="00DD484C">
        <w:rPr>
          <w:rFonts w:cs="Arial"/>
          <w:sz w:val="16"/>
          <w:szCs w:val="16"/>
          <w:rtl/>
        </w:rPr>
        <w:t>(</w:t>
      </w:r>
      <w:r w:rsidR="00DD484C" w:rsidRPr="00DD484C">
        <w:rPr>
          <w:rFonts w:cs="Arial" w:hint="cs"/>
          <w:sz w:val="16"/>
          <w:szCs w:val="16"/>
          <w:rtl/>
        </w:rPr>
        <w:t xml:space="preserve">בתשובות שבסוף הספר </w:t>
      </w:r>
      <w:r w:rsidRPr="00DD484C">
        <w:rPr>
          <w:rFonts w:cs="Arial"/>
          <w:sz w:val="16"/>
          <w:szCs w:val="16"/>
          <w:rtl/>
        </w:rPr>
        <w:t>סי' נא)</w:t>
      </w:r>
      <w:r w:rsidR="00DD484C" w:rsidRPr="00DD484C">
        <w:rPr>
          <w:rFonts w:cs="Arial" w:hint="cs"/>
          <w:rtl/>
        </w:rPr>
        <w:t>-</w:t>
      </w:r>
      <w:r w:rsidRPr="00DD484C">
        <w:rPr>
          <w:rFonts w:cs="Arial"/>
          <w:rtl/>
        </w:rPr>
        <w:t xml:space="preserve"> ראובן שנתחזק לו שטר על שמעון לזמן</w:t>
      </w:r>
      <w:r w:rsidR="00DD484C">
        <w:rPr>
          <w:rFonts w:cs="Arial" w:hint="cs"/>
          <w:rtl/>
        </w:rPr>
        <w:t>.</w:t>
      </w:r>
      <w:r w:rsidRPr="00DD484C">
        <w:rPr>
          <w:rFonts w:cs="Arial"/>
          <w:rtl/>
        </w:rPr>
        <w:t xml:space="preserve"> ונפטר הלוה בתוך הזמן</w:t>
      </w:r>
      <w:r w:rsidR="00DD484C">
        <w:rPr>
          <w:rFonts w:cs="Arial" w:hint="cs"/>
          <w:rtl/>
        </w:rPr>
        <w:t>,</w:t>
      </w:r>
      <w:r w:rsidRPr="00DD484C">
        <w:rPr>
          <w:rFonts w:cs="Arial"/>
          <w:rtl/>
        </w:rPr>
        <w:t xml:space="preserve"> והוציאו יורשיו כתב פרעון סתם שפרע כל חובו לראובן קודם מותו</w:t>
      </w:r>
      <w:r w:rsidR="00DD484C">
        <w:rPr>
          <w:rFonts w:cs="Arial" w:hint="cs"/>
          <w:rtl/>
        </w:rPr>
        <w:t xml:space="preserve"> -</w:t>
      </w:r>
      <w:r w:rsidRPr="00DD484C">
        <w:rPr>
          <w:rFonts w:cs="Arial"/>
          <w:rtl/>
        </w:rPr>
        <w:t xml:space="preserve"> עדים אלו צריכין דרישה וחקירה</w:t>
      </w:r>
      <w:r w:rsidR="00DD484C">
        <w:rPr>
          <w:rFonts w:cs="Arial" w:hint="cs"/>
          <w:rtl/>
        </w:rPr>
        <w:t>,</w:t>
      </w:r>
      <w:r w:rsidRPr="00DD484C">
        <w:rPr>
          <w:rFonts w:cs="Arial"/>
          <w:rtl/>
        </w:rPr>
        <w:t xml:space="preserve"> ואם לא יתברר שקרותם אחר החקירה אין כח באמתלא ולא בחזקה לבטל דברי עדים כשרים</w:t>
      </w:r>
      <w:r w:rsidR="00DD484C">
        <w:rPr>
          <w:rFonts w:cs="Arial" w:hint="cs"/>
          <w:rtl/>
        </w:rPr>
        <w:t>,</w:t>
      </w:r>
      <w:r w:rsidRPr="00DD484C">
        <w:rPr>
          <w:rFonts w:cs="Arial"/>
          <w:rtl/>
        </w:rPr>
        <w:t xml:space="preserve"> ויכופו בית דין ליורשים להחזיר שטרו לשמעון לפי שאסור לשהות שטר פרוע </w:t>
      </w:r>
      <w:r w:rsidRPr="00DD484C">
        <w:rPr>
          <w:rFonts w:cs="Arial"/>
          <w:sz w:val="16"/>
          <w:szCs w:val="16"/>
          <w:rtl/>
        </w:rPr>
        <w:t>(שבת עח:)</w:t>
      </w:r>
      <w:r w:rsidR="00DD484C">
        <w:rPr>
          <w:rStyle w:val="a7"/>
          <w:rFonts w:cs="Arial"/>
          <w:rtl/>
        </w:rPr>
        <w:footnoteReference w:id="240"/>
      </w:r>
      <w:r w:rsidR="00DD484C" w:rsidRPr="00DD484C">
        <w:rPr>
          <w:rFonts w:cs="Arial" w:hint="cs"/>
          <w:rtl/>
        </w:rPr>
        <w:t>.</w:t>
      </w:r>
      <w:r w:rsidR="0025391E">
        <w:rPr>
          <w:rFonts w:hint="cs"/>
          <w:rtl/>
        </w:rPr>
        <w:t xml:space="preserve"> </w:t>
      </w:r>
      <w:r w:rsidR="0025391E" w:rsidRPr="0025391E">
        <w:rPr>
          <w:rFonts w:hint="cs"/>
          <w:color w:val="E36C0A" w:themeColor="accent6" w:themeShade="BF"/>
          <w:rtl/>
        </w:rPr>
        <w:t>(וכ"פ בשו"ע</w:t>
      </w:r>
      <w:r w:rsidR="0025391E" w:rsidRPr="0025391E">
        <w:rPr>
          <w:rFonts w:hint="cs"/>
          <w:color w:val="E36C0A" w:themeColor="accent6" w:themeShade="BF"/>
          <w:sz w:val="16"/>
          <w:szCs w:val="16"/>
          <w:rtl/>
        </w:rPr>
        <w:t xml:space="preserve"> </w:t>
      </w:r>
      <w:r w:rsidR="0025391E">
        <w:rPr>
          <w:rFonts w:hint="cs"/>
          <w:sz w:val="16"/>
          <w:szCs w:val="16"/>
          <w:rtl/>
        </w:rPr>
        <w:t>[סי' עא סי"א]</w:t>
      </w:r>
      <w:r w:rsidR="0025391E" w:rsidRPr="0025391E">
        <w:rPr>
          <w:rFonts w:hint="cs"/>
          <w:color w:val="E36C0A" w:themeColor="accent6" w:themeShade="BF"/>
          <w:rtl/>
        </w:rPr>
        <w:t>)</w:t>
      </w:r>
    </w:p>
    <w:p w14:paraId="0499E390"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EBBB02E" w14:textId="77777777" w:rsidR="00B01E8A" w:rsidRDefault="00B01E8A" w:rsidP="00B01E8A">
      <w:pPr>
        <w:rPr>
          <w:rtl/>
        </w:rPr>
      </w:pPr>
      <w:r>
        <w:rPr>
          <w:rFonts w:cs="Arial"/>
          <w:rtl/>
        </w:rPr>
        <w:t xml:space="preserve">נפטר הלוה תוך זמן, והוציאו יורשיו כתב פרעון, סתם, שפרע כל חובו לראובן קודם מותו, נתבאר בסי' ע"א. </w:t>
      </w:r>
      <w:r w:rsidR="0025391E" w:rsidRPr="0025391E">
        <w:rPr>
          <w:rFonts w:cs="Arial" w:hint="cs"/>
          <w:sz w:val="18"/>
          <w:szCs w:val="18"/>
          <w:rtl/>
        </w:rPr>
        <w:t xml:space="preserve">[הגה] </w:t>
      </w:r>
      <w:r w:rsidRPr="0025391E">
        <w:rPr>
          <w:rFonts w:cs="Arial"/>
          <w:sz w:val="18"/>
          <w:szCs w:val="18"/>
          <w:rtl/>
        </w:rPr>
        <w:t xml:space="preserve">וע"ל בסי' </w:t>
      </w:r>
      <w:r w:rsidR="0025391E">
        <w:rPr>
          <w:rStyle w:val="a7"/>
          <w:rFonts w:cs="Arial"/>
          <w:sz w:val="18"/>
          <w:szCs w:val="18"/>
          <w:rtl/>
        </w:rPr>
        <w:footnoteReference w:id="241"/>
      </w:r>
      <w:r w:rsidRPr="0025391E">
        <w:rPr>
          <w:rFonts w:cs="Arial"/>
          <w:sz w:val="18"/>
          <w:szCs w:val="18"/>
          <w:rtl/>
        </w:rPr>
        <w:t>פ"ד סעיף ב' וסימן פ"ה ס"א.</w:t>
      </w:r>
      <w:r>
        <w:rPr>
          <w:rFonts w:cs="Arial"/>
          <w:rtl/>
        </w:rPr>
        <w:t xml:space="preserve"> </w:t>
      </w:r>
    </w:p>
    <w:p w14:paraId="21629646" w14:textId="77777777" w:rsidR="00FD02CB" w:rsidRDefault="00FD02CB" w:rsidP="00B01E8A">
      <w:pPr>
        <w:rPr>
          <w:rtl/>
        </w:rPr>
      </w:pPr>
    </w:p>
    <w:p w14:paraId="5E2BD2CB" w14:textId="77777777" w:rsidR="00B01E8A" w:rsidRDefault="00B01E8A" w:rsidP="00F816CE">
      <w:pPr>
        <w:pStyle w:val="2"/>
        <w:rPr>
          <w:rtl/>
        </w:rPr>
      </w:pPr>
      <w:r>
        <w:rPr>
          <w:rtl/>
        </w:rPr>
        <w:t>סעיף ז</w:t>
      </w:r>
      <w:r w:rsidR="004C1A90">
        <w:rPr>
          <w:rFonts w:hint="cs"/>
          <w:rtl/>
        </w:rPr>
        <w:t>:</w:t>
      </w:r>
      <w:r w:rsidR="0025391E">
        <w:rPr>
          <w:rFonts w:hint="cs"/>
          <w:rtl/>
        </w:rPr>
        <w:t xml:space="preserve"> שטר שאבד ותובע את הלוה תוך זמנו.</w:t>
      </w:r>
    </w:p>
    <w:p w14:paraId="5242AE01" w14:textId="77777777" w:rsidR="0025391E" w:rsidRPr="0025391E" w:rsidRDefault="0025391E" w:rsidP="0025391E">
      <w:pPr>
        <w:rPr>
          <w:u w:val="single"/>
          <w:rtl/>
        </w:rPr>
      </w:pPr>
      <w:r w:rsidRPr="0025391E">
        <w:rPr>
          <w:rFonts w:hint="cs"/>
          <w:u w:val="single"/>
          <w:rtl/>
        </w:rPr>
        <w:t>שטר שאבד ותובע את הלוה תוך זמנו:</w:t>
      </w:r>
    </w:p>
    <w:p w14:paraId="631A4AA8" w14:textId="77777777" w:rsidR="004C1A90" w:rsidRPr="004C1A90" w:rsidRDefault="0025391E" w:rsidP="00CA425F">
      <w:pPr>
        <w:pStyle w:val="ab"/>
        <w:numPr>
          <w:ilvl w:val="0"/>
          <w:numId w:val="9"/>
        </w:numPr>
        <w:rPr>
          <w:rtl/>
        </w:rPr>
      </w:pPr>
      <w:r w:rsidRPr="0025391E">
        <w:rPr>
          <w:rFonts w:cs="Arial" w:hint="cs"/>
          <w:rtl/>
        </w:rPr>
        <w:t xml:space="preserve">ב"י- </w:t>
      </w:r>
      <w:r w:rsidR="004C1A90" w:rsidRPr="0025391E">
        <w:rPr>
          <w:rFonts w:cs="Arial"/>
          <w:rtl/>
        </w:rPr>
        <w:t>מי שיש לו שטר על חבירו לפרעו לזמן פלוני</w:t>
      </w:r>
      <w:r>
        <w:rPr>
          <w:rFonts w:cs="Arial" w:hint="cs"/>
          <w:rtl/>
        </w:rPr>
        <w:t>,</w:t>
      </w:r>
      <w:r w:rsidR="004C1A90" w:rsidRPr="0025391E">
        <w:rPr>
          <w:rFonts w:cs="Arial"/>
          <w:rtl/>
        </w:rPr>
        <w:t xml:space="preserve"> ואבד ממנו</w:t>
      </w:r>
      <w:r>
        <w:rPr>
          <w:rFonts w:cs="Arial" w:hint="cs"/>
          <w:rtl/>
        </w:rPr>
        <w:t>,</w:t>
      </w:r>
      <w:r w:rsidR="004C1A90" w:rsidRPr="0025391E">
        <w:rPr>
          <w:rFonts w:cs="Arial"/>
          <w:rtl/>
        </w:rPr>
        <w:t xml:space="preserve"> ותובעו תוך זמנו</w:t>
      </w:r>
      <w:r>
        <w:rPr>
          <w:rFonts w:cs="Arial" w:hint="cs"/>
          <w:rtl/>
        </w:rPr>
        <w:t>.</w:t>
      </w:r>
      <w:r w:rsidR="004C1A90" w:rsidRPr="0025391E">
        <w:rPr>
          <w:rFonts w:cs="Arial"/>
          <w:rtl/>
        </w:rPr>
        <w:t xml:space="preserve"> וכן אם השטר יוצא מתחת ידי אחר</w:t>
      </w:r>
      <w:r>
        <w:rPr>
          <w:rFonts w:cs="Arial" w:hint="cs"/>
          <w:rtl/>
        </w:rPr>
        <w:t>,</w:t>
      </w:r>
      <w:r w:rsidR="004C1A90" w:rsidRPr="0025391E">
        <w:rPr>
          <w:rFonts w:cs="Arial"/>
          <w:rtl/>
        </w:rPr>
        <w:t xml:space="preserve"> וזה תובעו תוך זמנו</w:t>
      </w:r>
      <w:r>
        <w:rPr>
          <w:rFonts w:cs="Arial" w:hint="cs"/>
          <w:rtl/>
        </w:rPr>
        <w:t>,</w:t>
      </w:r>
      <w:r w:rsidR="004C1A90" w:rsidRPr="0025391E">
        <w:rPr>
          <w:rFonts w:cs="Arial"/>
          <w:rtl/>
        </w:rPr>
        <w:t xml:space="preserve"> והלה טוען ממני נפל ופרעתיו </w:t>
      </w:r>
      <w:r w:rsidRPr="0025391E">
        <w:rPr>
          <w:rFonts w:cs="Arial" w:hint="cs"/>
          <w:rtl/>
        </w:rPr>
        <w:t xml:space="preserve">- </w:t>
      </w:r>
      <w:r w:rsidR="004C1A90" w:rsidRPr="0025391E">
        <w:rPr>
          <w:rFonts w:cs="Arial"/>
          <w:rtl/>
        </w:rPr>
        <w:t>לא אמרינן בכי הא חזקה אין אדם פורע בתוך זמנו</w:t>
      </w:r>
      <w:r w:rsidRPr="0025391E">
        <w:rPr>
          <w:rFonts w:cs="Arial" w:hint="cs"/>
          <w:rtl/>
        </w:rPr>
        <w:t>.</w:t>
      </w:r>
      <w:r w:rsidR="004C1A90" w:rsidRPr="0025391E">
        <w:rPr>
          <w:rFonts w:cs="Arial"/>
          <w:rtl/>
        </w:rPr>
        <w:t xml:space="preserve"> ועיין סימן מ"א </w:t>
      </w:r>
      <w:r w:rsidR="004C1A90" w:rsidRPr="0025391E">
        <w:rPr>
          <w:rFonts w:cs="Arial"/>
          <w:sz w:val="16"/>
          <w:szCs w:val="16"/>
          <w:rtl/>
        </w:rPr>
        <w:t>(ס"ט - י)</w:t>
      </w:r>
      <w:r w:rsidRPr="0025391E">
        <w:rPr>
          <w:rFonts w:cs="Arial" w:hint="cs"/>
          <w:rtl/>
        </w:rPr>
        <w:t>.</w:t>
      </w:r>
      <w:r>
        <w:rPr>
          <w:rFonts w:hint="cs"/>
          <w:rtl/>
        </w:rPr>
        <w:t xml:space="preserve"> </w:t>
      </w:r>
      <w:r w:rsidRPr="0025391E">
        <w:rPr>
          <w:rFonts w:hint="cs"/>
          <w:color w:val="E36C0A" w:themeColor="accent6" w:themeShade="BF"/>
          <w:rtl/>
        </w:rPr>
        <w:t>(וכ"פ בשו"ע)</w:t>
      </w:r>
    </w:p>
    <w:p w14:paraId="02AEF743"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D506BDB" w14:textId="77777777" w:rsidR="00B01E8A" w:rsidRDefault="00B01E8A" w:rsidP="00B01E8A">
      <w:pPr>
        <w:rPr>
          <w:rtl/>
        </w:rPr>
      </w:pPr>
      <w:r>
        <w:rPr>
          <w:rFonts w:cs="Arial"/>
          <w:rtl/>
        </w:rPr>
        <w:t xml:space="preserve">מי שיש לו שטר על חבירו לפורעו לזמן פלוני, ואבד ממנו, ותבעו תוך זמנו; וכן אם השטר יוצא מתחת ידי אחר, וזה תובעו תוך זמנו, והלה טוען: ממני נפל ופרעתיו, לא אמרינן בכי הא אין אדם פורע תוך זמנו בסימן מ"א. </w:t>
      </w:r>
    </w:p>
    <w:p w14:paraId="614671F9" w14:textId="77777777" w:rsidR="0025391E" w:rsidRDefault="0025391E" w:rsidP="00B01E8A">
      <w:pPr>
        <w:rPr>
          <w:rtl/>
        </w:rPr>
      </w:pPr>
    </w:p>
    <w:p w14:paraId="668F3DE1" w14:textId="77777777" w:rsidR="00B01E8A" w:rsidRPr="0025391E" w:rsidRDefault="00B01E8A" w:rsidP="00F816CE">
      <w:pPr>
        <w:pStyle w:val="2"/>
        <w:rPr>
          <w:rtl/>
        </w:rPr>
      </w:pPr>
      <w:r>
        <w:rPr>
          <w:rtl/>
        </w:rPr>
        <w:t>סעיף ח</w:t>
      </w:r>
      <w:r w:rsidR="004C1A90">
        <w:rPr>
          <w:rFonts w:hint="cs"/>
          <w:rtl/>
        </w:rPr>
        <w:t>:</w:t>
      </w:r>
      <w:r w:rsidR="0025391E">
        <w:rPr>
          <w:rFonts w:hint="cs"/>
          <w:rtl/>
        </w:rPr>
        <w:t xml:space="preserve"> התובע תוך הזמן בהלואה סתם</w:t>
      </w:r>
      <w:r w:rsidR="0025391E">
        <w:rPr>
          <w:rFonts w:hint="cs"/>
          <w:sz w:val="20"/>
          <w:szCs w:val="20"/>
          <w:rtl/>
        </w:rPr>
        <w:t xml:space="preserve"> (שהיא ל' יום)</w:t>
      </w:r>
      <w:r w:rsidR="0025391E">
        <w:rPr>
          <w:rFonts w:hint="cs"/>
          <w:rtl/>
        </w:rPr>
        <w:t>.</w:t>
      </w:r>
    </w:p>
    <w:p w14:paraId="2045C8E4" w14:textId="77777777" w:rsidR="0025391E" w:rsidRPr="0025391E" w:rsidRDefault="0025391E" w:rsidP="0025391E">
      <w:pPr>
        <w:rPr>
          <w:u w:val="single"/>
          <w:rtl/>
        </w:rPr>
      </w:pPr>
      <w:r w:rsidRPr="0025391E">
        <w:rPr>
          <w:rFonts w:hint="cs"/>
          <w:u w:val="single"/>
          <w:rtl/>
        </w:rPr>
        <w:t xml:space="preserve">התובע תוך הזמן בהלואה סתם </w:t>
      </w:r>
      <w:r w:rsidRPr="0025391E">
        <w:rPr>
          <w:rFonts w:hint="cs"/>
          <w:sz w:val="16"/>
          <w:szCs w:val="16"/>
          <w:u w:val="single"/>
          <w:rtl/>
        </w:rPr>
        <w:t>(שהיא ל' יום)</w:t>
      </w:r>
      <w:r w:rsidRPr="0025391E">
        <w:rPr>
          <w:rFonts w:hint="cs"/>
          <w:u w:val="single"/>
          <w:rtl/>
        </w:rPr>
        <w:t>:</w:t>
      </w:r>
    </w:p>
    <w:p w14:paraId="303898BD" w14:textId="77777777" w:rsidR="004C1A90" w:rsidRPr="004C1A90" w:rsidRDefault="0025391E" w:rsidP="00CA425F">
      <w:pPr>
        <w:pStyle w:val="ab"/>
        <w:numPr>
          <w:ilvl w:val="0"/>
          <w:numId w:val="9"/>
        </w:numPr>
        <w:rPr>
          <w:rtl/>
        </w:rPr>
      </w:pPr>
      <w:r>
        <w:rPr>
          <w:rFonts w:cs="Arial" w:hint="cs"/>
          <w:rtl/>
        </w:rPr>
        <w:t>תוס' רמב"ן רא"ש ו</w:t>
      </w:r>
      <w:r w:rsidRPr="0025391E">
        <w:rPr>
          <w:rFonts w:cs="Arial" w:hint="cs"/>
          <w:rtl/>
        </w:rPr>
        <w:t>טור</w:t>
      </w:r>
      <w:r>
        <w:rPr>
          <w:rStyle w:val="a7"/>
          <w:rFonts w:cs="Arial"/>
          <w:rtl/>
        </w:rPr>
        <w:footnoteReference w:id="242"/>
      </w:r>
      <w:r w:rsidRPr="0025391E">
        <w:rPr>
          <w:rFonts w:cs="Arial" w:hint="cs"/>
          <w:rtl/>
        </w:rPr>
        <w:t>-</w:t>
      </w:r>
      <w:r w:rsidR="004C1A90" w:rsidRPr="0025391E">
        <w:rPr>
          <w:rFonts w:cs="Arial"/>
          <w:rtl/>
        </w:rPr>
        <w:t xml:space="preserve"> וכל זה לא איירי אלא בקובע זמן</w:t>
      </w:r>
      <w:r>
        <w:rPr>
          <w:rFonts w:cs="Arial" w:hint="cs"/>
          <w:rtl/>
        </w:rPr>
        <w:t>,</w:t>
      </w:r>
      <w:r w:rsidR="004C1A90" w:rsidRPr="0025391E">
        <w:rPr>
          <w:rFonts w:cs="Arial"/>
          <w:rtl/>
        </w:rPr>
        <w:t xml:space="preserve"> אבל בסתם הלואה אף על פי שזמנו ל' יום </w:t>
      </w:r>
      <w:r>
        <w:rPr>
          <w:rFonts w:cs="Arial" w:hint="cs"/>
          <w:rtl/>
        </w:rPr>
        <w:t xml:space="preserve">- </w:t>
      </w:r>
      <w:r w:rsidR="004C1A90" w:rsidRPr="0025391E">
        <w:rPr>
          <w:rFonts w:cs="Arial"/>
          <w:rtl/>
        </w:rPr>
        <w:t>נאמן לומר פרעתיך בתוך ל' יום דעביד אינש דפרע תוך ל'</w:t>
      </w:r>
      <w:r>
        <w:rPr>
          <w:rFonts w:cs="Arial" w:hint="cs"/>
          <w:sz w:val="16"/>
          <w:szCs w:val="16"/>
          <w:rtl/>
        </w:rPr>
        <w:t xml:space="preserve"> (ל' הטור)</w:t>
      </w:r>
      <w:r>
        <w:rPr>
          <w:rStyle w:val="a7"/>
          <w:rFonts w:cs="Arial"/>
          <w:rtl/>
        </w:rPr>
        <w:footnoteReference w:id="243"/>
      </w:r>
      <w:r w:rsidRPr="0025391E">
        <w:rPr>
          <w:rFonts w:cs="Arial" w:hint="cs"/>
          <w:rtl/>
        </w:rPr>
        <w:t>.</w:t>
      </w:r>
      <w:r>
        <w:rPr>
          <w:rFonts w:cs="Arial" w:hint="cs"/>
          <w:rtl/>
        </w:rPr>
        <w:t xml:space="preserve"> </w:t>
      </w:r>
      <w:r w:rsidRPr="0025391E">
        <w:rPr>
          <w:rFonts w:hint="cs"/>
          <w:color w:val="E36C0A" w:themeColor="accent6" w:themeShade="BF"/>
          <w:rtl/>
        </w:rPr>
        <w:t>(וכ"פ בשו"ע)</w:t>
      </w:r>
    </w:p>
    <w:p w14:paraId="06485033"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F395739" w14:textId="77777777" w:rsidR="00B01E8A" w:rsidRDefault="00B01E8A" w:rsidP="00B01E8A">
      <w:pPr>
        <w:rPr>
          <w:rFonts w:cs="Arial"/>
          <w:rtl/>
        </w:rPr>
        <w:sectPr w:rsidR="00B01E8A" w:rsidSect="00A347B3">
          <w:headerReference w:type="default" r:id="rId12"/>
          <w:footnotePr>
            <w:numRestart w:val="eachPage"/>
          </w:footnotePr>
          <w:pgSz w:w="11906" w:h="16838"/>
          <w:pgMar w:top="720" w:right="1134" w:bottom="720" w:left="1134" w:header="0" w:footer="0" w:gutter="0"/>
          <w:cols w:space="720"/>
          <w:bidi/>
          <w:rtlGutter/>
          <w:docGrid w:linePitch="360"/>
        </w:sectPr>
      </w:pPr>
      <w:r>
        <w:rPr>
          <w:rFonts w:cs="Arial"/>
          <w:rtl/>
        </w:rPr>
        <w:t>הא דאמרינן חזקה אין אדם פורע בתוך זמנו, היינו דוקא בקובע זמן</w:t>
      </w:r>
      <w:r w:rsidR="0025391E">
        <w:rPr>
          <w:rFonts w:cs="Arial" w:hint="cs"/>
          <w:rtl/>
        </w:rPr>
        <w:t>,</w:t>
      </w:r>
      <w:r>
        <w:rPr>
          <w:rFonts w:cs="Arial"/>
          <w:rtl/>
        </w:rPr>
        <w:t xml:space="preserve"> אבל בסתם הלואה אף על פי שזמנה שלשים יום, נאמן לומר: פרעתיך בתוך שלשים יום.</w:t>
      </w:r>
    </w:p>
    <w:p w14:paraId="75D3DD00" w14:textId="77777777" w:rsidR="00B01E8A" w:rsidRDefault="00B01E8A" w:rsidP="00B01E8A">
      <w:pPr>
        <w:pStyle w:val="1"/>
        <w:rPr>
          <w:rtl/>
        </w:rPr>
      </w:pPr>
      <w:r>
        <w:rPr>
          <w:rFonts w:hint="cs"/>
          <w:rtl/>
        </w:rPr>
        <w:lastRenderedPageBreak/>
        <w:t xml:space="preserve">סימן עט: </w:t>
      </w:r>
      <w:r>
        <w:rPr>
          <w:rtl/>
        </w:rPr>
        <w:t xml:space="preserve">דין האומר: לא לויתי, והחילוק שבין צא תן לו או חייב אתה ליתן לו, ובו י"ד סעיפים. </w:t>
      </w:r>
    </w:p>
    <w:p w14:paraId="5BD24B26" w14:textId="77777777" w:rsidR="00B01E8A" w:rsidRDefault="00B01E8A" w:rsidP="00F816CE">
      <w:pPr>
        <w:pStyle w:val="2"/>
        <w:rPr>
          <w:rtl/>
        </w:rPr>
      </w:pPr>
      <w:r>
        <w:rPr>
          <w:rtl/>
        </w:rPr>
        <w:t>סעיף א</w:t>
      </w:r>
      <w:r w:rsidR="00127FEC">
        <w:rPr>
          <w:rFonts w:hint="cs"/>
          <w:rtl/>
        </w:rPr>
        <w:t>:</w:t>
      </w:r>
      <w:r w:rsidR="00AC6CAB" w:rsidRPr="00AC6CAB">
        <w:rPr>
          <w:rFonts w:hint="cs"/>
          <w:rtl/>
        </w:rPr>
        <w:t xml:space="preserve"> </w:t>
      </w:r>
      <w:r w:rsidR="00AC6CAB">
        <w:rPr>
          <w:rFonts w:hint="cs"/>
          <w:rtl/>
        </w:rPr>
        <w:t>האומר לא לויתי ובאו עדים שלוה ופרע.</w:t>
      </w:r>
    </w:p>
    <w:p w14:paraId="2D99DE47" w14:textId="77777777" w:rsidR="00AC6CAB" w:rsidRPr="00AC6CAB" w:rsidRDefault="00AC6CAB" w:rsidP="00AC6CAB">
      <w:pPr>
        <w:rPr>
          <w:rtl/>
        </w:rPr>
      </w:pPr>
      <w:r w:rsidRPr="00AC6CAB">
        <w:rPr>
          <w:rFonts w:cs="Arial" w:hint="cs"/>
          <w:b/>
          <w:bCs/>
          <w:rtl/>
        </w:rPr>
        <w:t xml:space="preserve">שבועות </w:t>
      </w:r>
      <w:r>
        <w:rPr>
          <w:rFonts w:cs="Arial" w:hint="cs"/>
          <w:b/>
          <w:bCs/>
          <w:sz w:val="16"/>
          <w:szCs w:val="16"/>
          <w:rtl/>
        </w:rPr>
        <w:t xml:space="preserve">(פ' שבועת הדיינים) </w:t>
      </w:r>
      <w:r w:rsidRPr="00AC6CAB">
        <w:rPr>
          <w:rFonts w:cs="Arial" w:hint="cs"/>
          <w:b/>
          <w:bCs/>
          <w:rtl/>
        </w:rPr>
        <w:t xml:space="preserve">מא ע"ב: </w:t>
      </w:r>
      <w:r w:rsidRPr="00AC6CAB">
        <w:rPr>
          <w:rFonts w:cs="Arial"/>
          <w:rtl/>
        </w:rPr>
        <w:t>ההוא דאמר ליה לחבריה: הב לי מאה זוזי דאוזיפתך, אמר ליה: לא היו דברים מעולם, אזל אייתי סהדי דאוזפיה ופרעיה</w:t>
      </w:r>
      <w:r>
        <w:rPr>
          <w:rFonts w:cs="Arial" w:hint="cs"/>
          <w:rtl/>
        </w:rPr>
        <w:t>.</w:t>
      </w:r>
      <w:r w:rsidRPr="00AC6CAB">
        <w:rPr>
          <w:rFonts w:cs="Arial"/>
          <w:rtl/>
        </w:rPr>
        <w:t xml:space="preserve"> </w:t>
      </w:r>
      <w:r w:rsidRPr="00AC6CAB">
        <w:rPr>
          <w:rFonts w:cs="Arial"/>
          <w:u w:val="single"/>
          <w:rtl/>
        </w:rPr>
        <w:t>אמר אביי</w:t>
      </w:r>
      <w:r w:rsidRPr="00AC6CAB">
        <w:rPr>
          <w:rFonts w:cs="Arial"/>
          <w:rtl/>
        </w:rPr>
        <w:t xml:space="preserve">: מאי ניעבוד? אינהו אמרי אוזפיה, אינהו אמרי פרעיה. </w:t>
      </w:r>
      <w:r w:rsidRPr="00AC6CAB">
        <w:rPr>
          <w:rFonts w:cs="Arial"/>
          <w:u w:val="single"/>
          <w:rtl/>
        </w:rPr>
        <w:t>רבא אמר</w:t>
      </w:r>
      <w:r w:rsidRPr="00AC6CAB">
        <w:rPr>
          <w:rFonts w:cs="Arial"/>
          <w:rtl/>
        </w:rPr>
        <w:t>: כל האומר לא לויתי, כאומר לא פרעתי דמי.</w:t>
      </w:r>
      <w:r w:rsidRPr="00AC6CAB">
        <w:rPr>
          <w:rFonts w:cs="Arial"/>
          <w:sz w:val="16"/>
          <w:szCs w:val="16"/>
          <w:rtl/>
        </w:rPr>
        <w:t xml:space="preserve"> </w:t>
      </w:r>
      <w:r>
        <w:rPr>
          <w:rFonts w:cs="Arial" w:hint="cs"/>
          <w:sz w:val="16"/>
          <w:szCs w:val="16"/>
          <w:rtl/>
        </w:rPr>
        <w:t>(</w:t>
      </w:r>
      <w:r w:rsidRPr="00AC6CAB">
        <w:rPr>
          <w:rFonts w:cs="Arial"/>
          <w:sz w:val="16"/>
          <w:szCs w:val="16"/>
          <w:rtl/>
        </w:rPr>
        <w:t>וידוע דהלכה כרבא</w:t>
      </w:r>
      <w:r>
        <w:rPr>
          <w:rFonts w:cs="Arial" w:hint="cs"/>
          <w:sz w:val="16"/>
          <w:szCs w:val="16"/>
          <w:rtl/>
        </w:rPr>
        <w:t>, ב"י)</w:t>
      </w:r>
    </w:p>
    <w:p w14:paraId="02F10BBC" w14:textId="77777777" w:rsidR="00AC6CAB" w:rsidRPr="00AC6CAB" w:rsidRDefault="00AC6CAB" w:rsidP="00AC6CAB">
      <w:pPr>
        <w:rPr>
          <w:u w:val="single"/>
          <w:rtl/>
        </w:rPr>
      </w:pPr>
      <w:r w:rsidRPr="00AC6CAB">
        <w:rPr>
          <w:rFonts w:hint="cs"/>
          <w:u w:val="single"/>
          <w:rtl/>
        </w:rPr>
        <w:t>האומר לא לויתי ובאו עדים שלוה ופרע:</w:t>
      </w:r>
    </w:p>
    <w:p w14:paraId="745BD8C7" w14:textId="77777777" w:rsidR="00AC6CAB" w:rsidRPr="00AC6CAB" w:rsidRDefault="001520AD" w:rsidP="00CA425F">
      <w:pPr>
        <w:pStyle w:val="ab"/>
        <w:numPr>
          <w:ilvl w:val="0"/>
          <w:numId w:val="9"/>
        </w:numPr>
      </w:pPr>
      <w:r w:rsidRPr="00BF401A">
        <w:rPr>
          <w:rFonts w:cs="Arial"/>
          <w:rtl/>
        </w:rPr>
        <w:t xml:space="preserve">רי"ף </w:t>
      </w:r>
      <w:r w:rsidRPr="001520AD">
        <w:rPr>
          <w:rFonts w:cs="Arial"/>
          <w:sz w:val="16"/>
          <w:szCs w:val="16"/>
          <w:rtl/>
        </w:rPr>
        <w:t>(</w:t>
      </w:r>
      <w:r w:rsidRPr="001520AD">
        <w:rPr>
          <w:rFonts w:cs="Arial" w:hint="cs"/>
          <w:sz w:val="16"/>
          <w:szCs w:val="16"/>
          <w:rtl/>
        </w:rPr>
        <w:t xml:space="preserve">ב"ב </w:t>
      </w:r>
      <w:r w:rsidRPr="001520AD">
        <w:rPr>
          <w:rFonts w:cs="Arial"/>
          <w:sz w:val="16"/>
          <w:szCs w:val="16"/>
          <w:rtl/>
        </w:rPr>
        <w:t xml:space="preserve">פג.) </w:t>
      </w:r>
      <w:r>
        <w:rPr>
          <w:rFonts w:cs="Arial" w:hint="cs"/>
          <w:rtl/>
        </w:rPr>
        <w:t>רמב"ם</w:t>
      </w:r>
      <w:r w:rsidRPr="00DA704D">
        <w:rPr>
          <w:rFonts w:cs="Arial"/>
          <w:sz w:val="16"/>
          <w:szCs w:val="16"/>
          <w:rtl/>
        </w:rPr>
        <w:t xml:space="preserve"> (שם פ"ו ה"ג)</w:t>
      </w:r>
      <w:r w:rsidRPr="001520AD">
        <w:rPr>
          <w:rFonts w:cs="Arial"/>
          <w:rtl/>
        </w:rPr>
        <w:t xml:space="preserve"> </w:t>
      </w:r>
      <w:r w:rsidR="00A97B02" w:rsidRPr="00FB5AE4">
        <w:rPr>
          <w:rFonts w:cs="Arial"/>
          <w:rtl/>
        </w:rPr>
        <w:t xml:space="preserve">בעל התרומות </w:t>
      </w:r>
      <w:r w:rsidR="00A97B02" w:rsidRPr="00071824">
        <w:rPr>
          <w:rFonts w:cs="Arial" w:hint="cs"/>
          <w:sz w:val="16"/>
          <w:szCs w:val="16"/>
          <w:rtl/>
        </w:rPr>
        <w:t>(</w:t>
      </w:r>
      <w:r w:rsidR="00A97B02" w:rsidRPr="00071824">
        <w:rPr>
          <w:rFonts w:cs="Arial"/>
          <w:sz w:val="16"/>
          <w:szCs w:val="16"/>
          <w:rtl/>
        </w:rPr>
        <w:t>שער י</w:t>
      </w:r>
      <w:r w:rsidR="00A97B02">
        <w:rPr>
          <w:rFonts w:cs="Arial" w:hint="cs"/>
          <w:sz w:val="16"/>
          <w:szCs w:val="16"/>
          <w:rtl/>
        </w:rPr>
        <w:t>ב</w:t>
      </w:r>
      <w:r w:rsidR="00A97B02" w:rsidRPr="00071824">
        <w:rPr>
          <w:rFonts w:cs="Arial"/>
          <w:sz w:val="16"/>
          <w:szCs w:val="16"/>
          <w:rtl/>
        </w:rPr>
        <w:t xml:space="preserve"> ח"א סי' ב)</w:t>
      </w:r>
      <w:r w:rsidR="00A97B02">
        <w:rPr>
          <w:rFonts w:cs="Arial" w:hint="cs"/>
          <w:rtl/>
        </w:rPr>
        <w:t xml:space="preserve"> </w:t>
      </w:r>
      <w:r w:rsidRPr="00BF401A">
        <w:rPr>
          <w:rFonts w:cs="Arial"/>
          <w:rtl/>
        </w:rPr>
        <w:t xml:space="preserve">רא"ש </w:t>
      </w:r>
      <w:r w:rsidRPr="001520AD">
        <w:rPr>
          <w:rFonts w:cs="Arial"/>
          <w:sz w:val="16"/>
          <w:szCs w:val="16"/>
          <w:rtl/>
        </w:rPr>
        <w:t>(</w:t>
      </w:r>
      <w:r w:rsidRPr="001520AD">
        <w:rPr>
          <w:rFonts w:cs="Arial" w:hint="cs"/>
          <w:sz w:val="16"/>
          <w:szCs w:val="16"/>
          <w:rtl/>
        </w:rPr>
        <w:t xml:space="preserve">ב"ב פ"ב </w:t>
      </w:r>
      <w:r w:rsidRPr="001520AD">
        <w:rPr>
          <w:rFonts w:cs="Arial"/>
          <w:sz w:val="16"/>
          <w:szCs w:val="16"/>
          <w:rtl/>
        </w:rPr>
        <w:t>סי' מט)</w:t>
      </w:r>
      <w:r>
        <w:rPr>
          <w:rFonts w:cs="Arial" w:hint="cs"/>
          <w:rtl/>
        </w:rPr>
        <w:t xml:space="preserve"> </w:t>
      </w:r>
      <w:r w:rsidR="000D796D" w:rsidRPr="00AC6CAB">
        <w:rPr>
          <w:rFonts w:cs="Arial" w:hint="cs"/>
          <w:rtl/>
        </w:rPr>
        <w:t>טור-</w:t>
      </w:r>
      <w:r w:rsidR="00FB5AE4" w:rsidRPr="00AC6CAB">
        <w:rPr>
          <w:rFonts w:cs="Arial"/>
          <w:rtl/>
        </w:rPr>
        <w:t xml:space="preserve"> האומר לחבירו מנה לי בידך</w:t>
      </w:r>
      <w:r w:rsidR="00AC6CAB" w:rsidRPr="00AC6CAB">
        <w:rPr>
          <w:rFonts w:cs="Arial" w:hint="cs"/>
          <w:rtl/>
        </w:rPr>
        <w:t>,</w:t>
      </w:r>
      <w:r w:rsidR="00FB5AE4" w:rsidRPr="00AC6CAB">
        <w:rPr>
          <w:rFonts w:cs="Arial"/>
          <w:rtl/>
        </w:rPr>
        <w:t xml:space="preserve"> והלה אומר להד"ם</w:t>
      </w:r>
      <w:r w:rsidR="00AC6CAB" w:rsidRPr="00AC6CAB">
        <w:rPr>
          <w:rFonts w:cs="Arial" w:hint="cs"/>
          <w:rtl/>
        </w:rPr>
        <w:t>,</w:t>
      </w:r>
      <w:r w:rsidR="00FB5AE4" w:rsidRPr="00AC6CAB">
        <w:rPr>
          <w:rFonts w:cs="Arial"/>
          <w:rtl/>
        </w:rPr>
        <w:t xml:space="preserve"> ובאו עדים שהלוהו ופרעו </w:t>
      </w:r>
      <w:r w:rsidR="00AC6CAB" w:rsidRPr="00AC6CAB">
        <w:rPr>
          <w:rFonts w:cs="Arial" w:hint="cs"/>
          <w:rtl/>
        </w:rPr>
        <w:t xml:space="preserve">- </w:t>
      </w:r>
      <w:r w:rsidR="00FB5AE4" w:rsidRPr="00AC6CAB">
        <w:rPr>
          <w:rFonts w:cs="Arial"/>
          <w:rtl/>
        </w:rPr>
        <w:t>חייב לפרעו</w:t>
      </w:r>
      <w:r w:rsidR="00AC6CAB" w:rsidRPr="00AC6CAB">
        <w:rPr>
          <w:rFonts w:cs="Arial" w:hint="cs"/>
          <w:rtl/>
        </w:rPr>
        <w:t>,</w:t>
      </w:r>
      <w:r w:rsidR="00FB5AE4" w:rsidRPr="00AC6CAB">
        <w:rPr>
          <w:rFonts w:cs="Arial"/>
          <w:rtl/>
        </w:rPr>
        <w:t xml:space="preserve"> שכל האומר לא לויתי מודה הוא שלא פרע והרי יש עדים שלוה</w:t>
      </w:r>
      <w:r w:rsidR="00AC6CAB" w:rsidRPr="00AC6CAB">
        <w:rPr>
          <w:rFonts w:cs="Arial" w:hint="cs"/>
          <w:rtl/>
        </w:rPr>
        <w:t>.</w:t>
      </w:r>
      <w:r w:rsidR="00FB5AE4" w:rsidRPr="00AC6CAB">
        <w:rPr>
          <w:rFonts w:cs="Arial"/>
          <w:rtl/>
        </w:rPr>
        <w:t xml:space="preserve"> ואע</w:t>
      </w:r>
      <w:r w:rsidR="00AC6CAB" w:rsidRPr="00AC6CAB">
        <w:rPr>
          <w:rFonts w:cs="Arial" w:hint="cs"/>
          <w:rtl/>
        </w:rPr>
        <w:t>"</w:t>
      </w:r>
      <w:r w:rsidR="00FB5AE4" w:rsidRPr="00AC6CAB">
        <w:rPr>
          <w:rFonts w:cs="Arial"/>
          <w:rtl/>
        </w:rPr>
        <w:t>פ שגם הם מעידין שפרע</w:t>
      </w:r>
      <w:r w:rsidR="00AC6CAB" w:rsidRPr="00AC6CAB">
        <w:rPr>
          <w:rFonts w:cs="Arial" w:hint="cs"/>
          <w:rtl/>
        </w:rPr>
        <w:t>,</w:t>
      </w:r>
      <w:r w:rsidR="00FB5AE4" w:rsidRPr="00AC6CAB">
        <w:rPr>
          <w:rFonts w:cs="Arial"/>
          <w:rtl/>
        </w:rPr>
        <w:t xml:space="preserve"> הואיל שמתוך כפירתו הוא מודה שלא פרעהו </w:t>
      </w:r>
      <w:r w:rsidR="00AC6CAB" w:rsidRPr="00AC6CAB">
        <w:rPr>
          <w:rFonts w:cs="Arial" w:hint="cs"/>
          <w:rtl/>
        </w:rPr>
        <w:t xml:space="preserve">- </w:t>
      </w:r>
      <w:r w:rsidR="00FB5AE4" w:rsidRPr="00AC6CAB">
        <w:rPr>
          <w:rFonts w:cs="Arial"/>
          <w:rtl/>
        </w:rPr>
        <w:t>הודאת בעל דין כק' עדים דמי</w:t>
      </w:r>
      <w:r w:rsidR="00AC6CAB" w:rsidRPr="00AC6CAB">
        <w:rPr>
          <w:rFonts w:cs="Arial" w:hint="cs"/>
          <w:rtl/>
        </w:rPr>
        <w:t>.</w:t>
      </w:r>
      <w:r>
        <w:rPr>
          <w:rFonts w:cs="Arial" w:hint="cs"/>
          <w:rtl/>
        </w:rPr>
        <w:t>..</w:t>
      </w:r>
      <w:r w:rsidRPr="001520AD">
        <w:rPr>
          <w:rFonts w:cs="Arial"/>
          <w:rtl/>
        </w:rPr>
        <w:t xml:space="preserve"> </w:t>
      </w:r>
      <w:r w:rsidRPr="00851FD6">
        <w:rPr>
          <w:rFonts w:cs="Arial"/>
          <w:rtl/>
        </w:rPr>
        <w:t>וכן נמי אם הוציא עליו כתב ידו שלוה ממנו</w:t>
      </w:r>
      <w:r>
        <w:rPr>
          <w:rStyle w:val="a7"/>
          <w:rFonts w:cs="Arial"/>
          <w:rtl/>
        </w:rPr>
        <w:footnoteReference w:id="244"/>
      </w:r>
      <w:r w:rsidRPr="00851FD6">
        <w:rPr>
          <w:rFonts w:cs="Arial"/>
          <w:rtl/>
        </w:rPr>
        <w:t xml:space="preserve"> </w:t>
      </w:r>
      <w:r>
        <w:rPr>
          <w:rFonts w:cs="Arial" w:hint="cs"/>
          <w:rtl/>
        </w:rPr>
        <w:t xml:space="preserve">- </w:t>
      </w:r>
      <w:r w:rsidRPr="00851FD6">
        <w:rPr>
          <w:rFonts w:cs="Arial"/>
          <w:rtl/>
        </w:rPr>
        <w:t>הוחזק כפרן ואין נאמן לומר פרעתי עד שיודה לו בעל דינו או שיביא עדים שפרע בפניהם</w:t>
      </w:r>
      <w:r>
        <w:rPr>
          <w:rFonts w:cs="Arial" w:hint="cs"/>
          <w:sz w:val="16"/>
          <w:szCs w:val="16"/>
          <w:rtl/>
        </w:rPr>
        <w:t xml:space="preserve"> (ל' הטור)</w:t>
      </w:r>
      <w:r>
        <w:rPr>
          <w:rFonts w:cs="Arial" w:hint="cs"/>
          <w:rtl/>
        </w:rPr>
        <w:t>...</w:t>
      </w:r>
      <w:r w:rsidR="00FB5AE4" w:rsidRPr="00AC6CAB">
        <w:rPr>
          <w:rFonts w:cs="Arial"/>
          <w:rtl/>
        </w:rPr>
        <w:t xml:space="preserve"> </w:t>
      </w:r>
      <w:r w:rsidR="00A97B02" w:rsidRPr="00A97B02">
        <w:rPr>
          <w:rFonts w:hint="cs"/>
          <w:color w:val="E36C0A" w:themeColor="accent6" w:themeShade="BF"/>
          <w:rtl/>
        </w:rPr>
        <w:t>(וכ"פ בשו"ע)</w:t>
      </w:r>
    </w:p>
    <w:p w14:paraId="02982DF4" w14:textId="77777777" w:rsidR="00071824" w:rsidRPr="00DA704D" w:rsidRDefault="00071824" w:rsidP="00071824">
      <w:pPr>
        <w:ind w:left="360"/>
        <w:rPr>
          <w:u w:val="dotted"/>
        </w:rPr>
      </w:pPr>
      <w:r w:rsidRPr="00DA704D">
        <w:rPr>
          <w:rFonts w:hint="cs"/>
          <w:u w:val="dotted"/>
          <w:rtl/>
        </w:rPr>
        <w:t>האם המלוה צריך להשבע</w:t>
      </w:r>
      <w:r>
        <w:rPr>
          <w:rFonts w:hint="cs"/>
          <w:u w:val="dotted"/>
          <w:rtl/>
        </w:rPr>
        <w:t xml:space="preserve"> כדי לגבות</w:t>
      </w:r>
      <w:r w:rsidRPr="00DA704D">
        <w:rPr>
          <w:rFonts w:hint="cs"/>
          <w:u w:val="dotted"/>
          <w:rtl/>
        </w:rPr>
        <w:t>:</w:t>
      </w:r>
    </w:p>
    <w:p w14:paraId="2327A429" w14:textId="77777777" w:rsidR="00A97B02" w:rsidRPr="00AC6CAB" w:rsidRDefault="00A97B02" w:rsidP="00CA425F">
      <w:pPr>
        <w:pStyle w:val="ab"/>
        <w:numPr>
          <w:ilvl w:val="0"/>
          <w:numId w:val="9"/>
        </w:numPr>
        <w:rPr>
          <w:rtl/>
        </w:rPr>
      </w:pPr>
      <w:r>
        <w:rPr>
          <w:rFonts w:cs="Arial" w:hint="cs"/>
          <w:rtl/>
        </w:rPr>
        <w:t>רמב"ם</w:t>
      </w:r>
      <w:r w:rsidRPr="00DA704D">
        <w:rPr>
          <w:rFonts w:cs="Arial"/>
          <w:sz w:val="16"/>
          <w:szCs w:val="16"/>
          <w:rtl/>
        </w:rPr>
        <w:t xml:space="preserve"> (שם פ"ו ה"ג)</w:t>
      </w:r>
      <w:r>
        <w:rPr>
          <w:rFonts w:cs="Arial" w:hint="cs"/>
          <w:rtl/>
        </w:rPr>
        <w:t xml:space="preserve"> בעל</w:t>
      </w:r>
      <w:r w:rsidRPr="00BF401A">
        <w:rPr>
          <w:rFonts w:cs="Arial"/>
          <w:rtl/>
        </w:rPr>
        <w:t xml:space="preserve"> התרומות </w:t>
      </w:r>
      <w:r w:rsidRPr="00A97B02">
        <w:rPr>
          <w:rFonts w:cs="Arial" w:hint="cs"/>
          <w:sz w:val="16"/>
          <w:szCs w:val="16"/>
          <w:rtl/>
        </w:rPr>
        <w:t>(</w:t>
      </w:r>
      <w:r w:rsidRPr="00A97B02">
        <w:rPr>
          <w:rFonts w:cs="Arial"/>
          <w:sz w:val="16"/>
          <w:szCs w:val="16"/>
          <w:rtl/>
        </w:rPr>
        <w:t xml:space="preserve">שער יב </w:t>
      </w:r>
      <w:r w:rsidRPr="00A97B02">
        <w:rPr>
          <w:rFonts w:cs="Arial" w:hint="cs"/>
          <w:sz w:val="16"/>
          <w:szCs w:val="16"/>
          <w:rtl/>
        </w:rPr>
        <w:t>ח"א</w:t>
      </w:r>
      <w:r w:rsidRPr="00A97B02">
        <w:rPr>
          <w:rFonts w:cs="Arial"/>
          <w:sz w:val="16"/>
          <w:szCs w:val="16"/>
          <w:rtl/>
        </w:rPr>
        <w:t xml:space="preserve"> סי' ב)</w:t>
      </w:r>
      <w:r>
        <w:rPr>
          <w:rFonts w:cs="Arial" w:hint="cs"/>
          <w:rtl/>
        </w:rPr>
        <w:t xml:space="preserve"> ורא"ש</w:t>
      </w:r>
      <w:r>
        <w:rPr>
          <w:rFonts w:cs="Arial" w:hint="cs"/>
          <w:sz w:val="16"/>
          <w:szCs w:val="16"/>
          <w:rtl/>
        </w:rPr>
        <w:t xml:space="preserve"> (כ"כ הטור בשמו)</w:t>
      </w:r>
      <w:r>
        <w:rPr>
          <w:rFonts w:cs="Arial" w:hint="cs"/>
          <w:rtl/>
        </w:rPr>
        <w:t xml:space="preserve">- </w:t>
      </w:r>
      <w:r w:rsidRPr="001520AD">
        <w:rPr>
          <w:rFonts w:cs="Arial"/>
          <w:rtl/>
        </w:rPr>
        <w:t>לעולם אין על שכנגדו שום שבועה אחר שהוחזק כפרן באותו דבר</w:t>
      </w:r>
      <w:r>
        <w:rPr>
          <w:rStyle w:val="a7"/>
          <w:rFonts w:cs="Arial"/>
          <w:rtl/>
        </w:rPr>
        <w:footnoteReference w:id="245"/>
      </w:r>
      <w:r>
        <w:rPr>
          <w:rFonts w:cs="Arial" w:hint="cs"/>
          <w:sz w:val="16"/>
          <w:szCs w:val="16"/>
          <w:rtl/>
        </w:rPr>
        <w:t xml:space="preserve"> (ל' בעל התרומות)</w:t>
      </w:r>
      <w:r w:rsidRPr="001520AD">
        <w:rPr>
          <w:rFonts w:cs="Arial"/>
          <w:rtl/>
        </w:rPr>
        <w:t>.</w:t>
      </w:r>
      <w:r w:rsidRPr="00A97B02">
        <w:rPr>
          <w:rFonts w:hint="cs"/>
          <w:color w:val="E36C0A" w:themeColor="accent6" w:themeShade="BF"/>
          <w:rtl/>
        </w:rPr>
        <w:t xml:space="preserve"> (וכ"פ בשו"ע)</w:t>
      </w:r>
    </w:p>
    <w:p w14:paraId="42D18D6B" w14:textId="77777777" w:rsidR="00A97B02" w:rsidRDefault="00A97B02" w:rsidP="00CA425F">
      <w:pPr>
        <w:pStyle w:val="ab"/>
        <w:numPr>
          <w:ilvl w:val="0"/>
          <w:numId w:val="9"/>
        </w:numPr>
      </w:pPr>
      <w:r w:rsidRPr="00851FD6">
        <w:rPr>
          <w:rFonts w:cs="Arial"/>
          <w:rtl/>
        </w:rPr>
        <w:t>י"א</w:t>
      </w:r>
      <w:r>
        <w:rPr>
          <w:rFonts w:cs="Arial" w:hint="cs"/>
          <w:sz w:val="16"/>
          <w:szCs w:val="16"/>
          <w:rtl/>
        </w:rPr>
        <w:t xml:space="preserve"> (כ"כ בעל התרומות והטור בשמם)</w:t>
      </w:r>
      <w:r>
        <w:rPr>
          <w:rFonts w:cs="Arial" w:hint="cs"/>
          <w:rtl/>
        </w:rPr>
        <w:t>-</w:t>
      </w:r>
      <w:r w:rsidRPr="00851FD6">
        <w:rPr>
          <w:rFonts w:cs="Arial"/>
          <w:rtl/>
        </w:rPr>
        <w:t xml:space="preserve"> הוי כמו חשוד על השבועה דשכנגדו נשבע ונוטל</w:t>
      </w:r>
      <w:r>
        <w:rPr>
          <w:rFonts w:cs="Arial" w:hint="cs"/>
          <w:rtl/>
        </w:rPr>
        <w:t>.</w:t>
      </w:r>
    </w:p>
    <w:p w14:paraId="7C2B0827" w14:textId="77777777" w:rsidR="00071824" w:rsidRPr="00071824" w:rsidRDefault="00071824" w:rsidP="00071824">
      <w:pPr>
        <w:ind w:left="360"/>
        <w:rPr>
          <w:u w:val="dotted"/>
        </w:rPr>
      </w:pPr>
      <w:r w:rsidRPr="00071824">
        <w:rPr>
          <w:rFonts w:hint="cs"/>
          <w:u w:val="dotted"/>
          <w:rtl/>
        </w:rPr>
        <w:t xml:space="preserve">האם הלוה </w:t>
      </w:r>
      <w:r w:rsidRPr="00071824">
        <w:rPr>
          <w:rFonts w:hint="cs"/>
          <w:sz w:val="16"/>
          <w:szCs w:val="16"/>
          <w:u w:val="dotted"/>
          <w:rtl/>
        </w:rPr>
        <w:t>(שאינו נאמן</w:t>
      </w:r>
      <w:r>
        <w:rPr>
          <w:rFonts w:hint="cs"/>
          <w:sz w:val="16"/>
          <w:szCs w:val="16"/>
          <w:u w:val="dotted"/>
          <w:rtl/>
        </w:rPr>
        <w:t>)</w:t>
      </w:r>
      <w:r w:rsidRPr="00071824">
        <w:rPr>
          <w:rFonts w:hint="cs"/>
          <w:u w:val="dotted"/>
          <w:rtl/>
        </w:rPr>
        <w:t xml:space="preserve"> יכול לאחר שפרע לחזור ולתבוע מהמלוה שפרע לו ב' פעמים</w:t>
      </w:r>
      <w:r>
        <w:rPr>
          <w:rFonts w:hint="cs"/>
          <w:u w:val="dotted"/>
          <w:rtl/>
        </w:rPr>
        <w:t xml:space="preserve"> ולהשביעו היסת</w:t>
      </w:r>
      <w:r w:rsidRPr="00071824">
        <w:rPr>
          <w:rFonts w:hint="cs"/>
          <w:u w:val="dotted"/>
          <w:rtl/>
        </w:rPr>
        <w:t xml:space="preserve">: </w:t>
      </w:r>
    </w:p>
    <w:p w14:paraId="19E4A88C" w14:textId="77777777" w:rsidR="00071824" w:rsidRPr="00071824" w:rsidRDefault="00071824" w:rsidP="00CA425F">
      <w:pPr>
        <w:pStyle w:val="ab"/>
        <w:numPr>
          <w:ilvl w:val="0"/>
          <w:numId w:val="9"/>
        </w:numPr>
      </w:pPr>
      <w:r w:rsidRPr="00FB5AE4">
        <w:rPr>
          <w:rFonts w:cs="Arial"/>
          <w:rtl/>
        </w:rPr>
        <w:t xml:space="preserve">בעל התרומות </w:t>
      </w:r>
      <w:r w:rsidRPr="00071824">
        <w:rPr>
          <w:rFonts w:cs="Arial" w:hint="cs"/>
          <w:sz w:val="16"/>
          <w:szCs w:val="16"/>
          <w:rtl/>
        </w:rPr>
        <w:t>(</w:t>
      </w:r>
      <w:r w:rsidRPr="00071824">
        <w:rPr>
          <w:rFonts w:cs="Arial"/>
          <w:sz w:val="16"/>
          <w:szCs w:val="16"/>
          <w:rtl/>
        </w:rPr>
        <w:t>שער יא ח"א סי' ב)</w:t>
      </w:r>
      <w:r>
        <w:rPr>
          <w:rFonts w:cs="Arial" w:hint="cs"/>
          <w:rtl/>
        </w:rPr>
        <w:t xml:space="preserve"> וטור- </w:t>
      </w:r>
      <w:r w:rsidRPr="00071824">
        <w:rPr>
          <w:rFonts w:cs="Arial"/>
          <w:rtl/>
        </w:rPr>
        <w:t xml:space="preserve">לפיכך אם לאחר שפרע חזר ותבע את זה ואומר פרעתיך ב' פעמים </w:t>
      </w:r>
      <w:r w:rsidRPr="00071824">
        <w:rPr>
          <w:rFonts w:cs="Arial" w:hint="cs"/>
          <w:rtl/>
        </w:rPr>
        <w:t xml:space="preserve">- </w:t>
      </w:r>
      <w:r w:rsidRPr="00071824">
        <w:rPr>
          <w:rFonts w:cs="Arial"/>
          <w:rtl/>
        </w:rPr>
        <w:t>אין משביעין אותו היסת על טענה זו</w:t>
      </w:r>
      <w:r w:rsidRPr="00071824">
        <w:rPr>
          <w:rFonts w:cs="Arial" w:hint="cs"/>
          <w:rtl/>
        </w:rPr>
        <w:t>,</w:t>
      </w:r>
      <w:r w:rsidRPr="00071824">
        <w:rPr>
          <w:rFonts w:cs="Arial"/>
          <w:rtl/>
        </w:rPr>
        <w:t xml:space="preserve"> שהרי הודה בבית דין שלא פרעו פעם אחרת מהלואה זו</w:t>
      </w:r>
      <w:r>
        <w:rPr>
          <w:rFonts w:cs="Arial" w:hint="cs"/>
          <w:sz w:val="16"/>
          <w:szCs w:val="16"/>
          <w:rtl/>
        </w:rPr>
        <w:t xml:space="preserve"> (ל' הטור)</w:t>
      </w:r>
      <w:r w:rsidRPr="00071824">
        <w:rPr>
          <w:rFonts w:cs="Arial" w:hint="cs"/>
          <w:rtl/>
        </w:rPr>
        <w:t>.</w:t>
      </w:r>
      <w:r w:rsidR="00A97B02">
        <w:rPr>
          <w:rFonts w:hint="cs"/>
          <w:rtl/>
        </w:rPr>
        <w:t xml:space="preserve"> </w:t>
      </w:r>
      <w:r w:rsidR="00A97B02" w:rsidRPr="00A97B02">
        <w:rPr>
          <w:rFonts w:hint="cs"/>
          <w:color w:val="E36C0A" w:themeColor="accent6" w:themeShade="BF"/>
          <w:rtl/>
        </w:rPr>
        <w:t>(וכ"פ בשו"ע)</w:t>
      </w:r>
    </w:p>
    <w:p w14:paraId="7422B762" w14:textId="77777777" w:rsidR="00071824" w:rsidRPr="00071824" w:rsidRDefault="00071824" w:rsidP="00CA425F">
      <w:pPr>
        <w:pStyle w:val="ab"/>
        <w:numPr>
          <w:ilvl w:val="0"/>
          <w:numId w:val="9"/>
        </w:numPr>
        <w:rPr>
          <w:rtl/>
        </w:rPr>
      </w:pPr>
      <w:r w:rsidRPr="00071824">
        <w:rPr>
          <w:rFonts w:cs="Arial" w:hint="cs"/>
          <w:rtl/>
        </w:rPr>
        <w:t>ב</w:t>
      </w:r>
      <w:r w:rsidRPr="00071824">
        <w:rPr>
          <w:rFonts w:cs="Arial"/>
          <w:rtl/>
        </w:rPr>
        <w:t>העי</w:t>
      </w:r>
      <w:r w:rsidRPr="00071824">
        <w:rPr>
          <w:rFonts w:cs="Arial" w:hint="cs"/>
          <w:rtl/>
        </w:rPr>
        <w:t>"</w:t>
      </w:r>
      <w:r w:rsidRPr="00071824">
        <w:rPr>
          <w:rFonts w:cs="Arial"/>
          <w:rtl/>
        </w:rPr>
        <w:t>ט</w:t>
      </w:r>
      <w:r w:rsidRPr="00071824">
        <w:rPr>
          <w:rFonts w:cs="Arial" w:hint="cs"/>
          <w:sz w:val="16"/>
          <w:szCs w:val="16"/>
          <w:rtl/>
        </w:rPr>
        <w:t xml:space="preserve"> </w:t>
      </w:r>
      <w:r w:rsidRPr="00071824">
        <w:rPr>
          <w:rFonts w:cs="Arial"/>
          <w:sz w:val="16"/>
          <w:szCs w:val="16"/>
          <w:rtl/>
        </w:rPr>
        <w:t>(הל' מלוה על פה יט ע"א)</w:t>
      </w:r>
      <w:r>
        <w:rPr>
          <w:rFonts w:cs="Arial" w:hint="cs"/>
          <w:rtl/>
        </w:rPr>
        <w:t>-</w:t>
      </w:r>
      <w:r w:rsidRPr="00071824">
        <w:rPr>
          <w:rFonts w:cs="Arial"/>
          <w:rtl/>
        </w:rPr>
        <w:t xml:space="preserve"> בתר דפרע ליה משבע ליה אזוזי קמאי כההיא דהכותב </w:t>
      </w:r>
      <w:r w:rsidRPr="00071824">
        <w:rPr>
          <w:rFonts w:cs="Arial"/>
          <w:sz w:val="16"/>
          <w:szCs w:val="16"/>
          <w:rtl/>
        </w:rPr>
        <w:t>(כתובות פח.)</w:t>
      </w:r>
      <w:r>
        <w:rPr>
          <w:rFonts w:cs="Arial" w:hint="cs"/>
          <w:rtl/>
        </w:rPr>
        <w:t>.</w:t>
      </w:r>
    </w:p>
    <w:p w14:paraId="72E2111A" w14:textId="77777777" w:rsidR="00AC6CAB" w:rsidRPr="00071824" w:rsidRDefault="00E54D20" w:rsidP="00071824">
      <w:pPr>
        <w:rPr>
          <w:u w:val="single"/>
        </w:rPr>
      </w:pPr>
      <w:r>
        <w:rPr>
          <w:rFonts w:hint="cs"/>
          <w:u w:val="single"/>
          <w:rtl/>
        </w:rPr>
        <w:t>האומר לא לויתי</w:t>
      </w:r>
      <w:r w:rsidRPr="00071824">
        <w:rPr>
          <w:rFonts w:hint="cs"/>
          <w:u w:val="single"/>
          <w:rtl/>
        </w:rPr>
        <w:t xml:space="preserve"> </w:t>
      </w:r>
      <w:r>
        <w:rPr>
          <w:rFonts w:hint="cs"/>
          <w:u w:val="single"/>
          <w:rtl/>
        </w:rPr>
        <w:t>בבית דין ואח"כ</w:t>
      </w:r>
      <w:r w:rsidRPr="00071824">
        <w:rPr>
          <w:rFonts w:hint="cs"/>
          <w:u w:val="single"/>
          <w:rtl/>
        </w:rPr>
        <w:t xml:space="preserve"> </w:t>
      </w:r>
      <w:r>
        <w:rPr>
          <w:rFonts w:hint="cs"/>
          <w:u w:val="single"/>
          <w:rtl/>
        </w:rPr>
        <w:t xml:space="preserve">שינה ואמר </w:t>
      </w:r>
      <w:r w:rsidRPr="00071824">
        <w:rPr>
          <w:rFonts w:hint="cs"/>
          <w:u w:val="single"/>
          <w:rtl/>
        </w:rPr>
        <w:t>פרעתי</w:t>
      </w:r>
      <w:r>
        <w:rPr>
          <w:rFonts w:hint="cs"/>
          <w:u w:val="single"/>
          <w:rtl/>
        </w:rPr>
        <w:t xml:space="preserve"> - האם מקבלים את השינוי</w:t>
      </w:r>
      <w:r w:rsidR="00AC6CAB" w:rsidRPr="00071824">
        <w:rPr>
          <w:rFonts w:hint="cs"/>
          <w:u w:val="single"/>
          <w:rtl/>
        </w:rPr>
        <w:t>:</w:t>
      </w:r>
    </w:p>
    <w:p w14:paraId="65B6FEDD" w14:textId="77777777" w:rsidR="00851FD6" w:rsidRPr="00851FD6" w:rsidRDefault="00DA704D" w:rsidP="00CA425F">
      <w:pPr>
        <w:pStyle w:val="ab"/>
        <w:numPr>
          <w:ilvl w:val="0"/>
          <w:numId w:val="9"/>
        </w:numPr>
      </w:pPr>
      <w:r w:rsidRPr="00DA704D">
        <w:rPr>
          <w:rFonts w:cs="Arial"/>
          <w:rtl/>
        </w:rPr>
        <w:t xml:space="preserve">רמב"ם </w:t>
      </w:r>
      <w:r w:rsidRPr="00DA704D">
        <w:rPr>
          <w:rFonts w:cs="Arial" w:hint="cs"/>
          <w:sz w:val="16"/>
          <w:szCs w:val="16"/>
          <w:rtl/>
        </w:rPr>
        <w:t>(</w:t>
      </w:r>
      <w:r w:rsidRPr="00DA704D">
        <w:rPr>
          <w:rFonts w:cs="Arial"/>
          <w:sz w:val="16"/>
          <w:szCs w:val="16"/>
          <w:rtl/>
        </w:rPr>
        <w:t>פ</w:t>
      </w:r>
      <w:r w:rsidRPr="00DA704D">
        <w:rPr>
          <w:rFonts w:cs="Arial" w:hint="cs"/>
          <w:sz w:val="16"/>
          <w:szCs w:val="16"/>
          <w:rtl/>
        </w:rPr>
        <w:t>"</w:t>
      </w:r>
      <w:r w:rsidRPr="00DA704D">
        <w:rPr>
          <w:rFonts w:cs="Arial"/>
          <w:sz w:val="16"/>
          <w:szCs w:val="16"/>
          <w:rtl/>
        </w:rPr>
        <w:t>ז מטוען ונטען ה"ח</w:t>
      </w:r>
      <w:r w:rsidRPr="00DA704D">
        <w:rPr>
          <w:rFonts w:cs="Arial" w:hint="cs"/>
          <w:sz w:val="16"/>
          <w:szCs w:val="16"/>
          <w:rtl/>
        </w:rPr>
        <w:t>, כ"כ הב"י בשמו</w:t>
      </w:r>
      <w:r w:rsidRPr="00DA704D">
        <w:rPr>
          <w:rFonts w:cs="Arial"/>
          <w:sz w:val="16"/>
          <w:szCs w:val="16"/>
          <w:rtl/>
        </w:rPr>
        <w:t>)</w:t>
      </w:r>
      <w:r>
        <w:rPr>
          <w:rFonts w:cs="Arial" w:hint="cs"/>
          <w:sz w:val="16"/>
          <w:szCs w:val="16"/>
          <w:rtl/>
        </w:rPr>
        <w:t xml:space="preserve"> </w:t>
      </w:r>
      <w:r>
        <w:rPr>
          <w:rFonts w:cs="Arial" w:hint="cs"/>
          <w:rtl/>
        </w:rPr>
        <w:t>ו</w:t>
      </w:r>
      <w:r w:rsidR="00FB5AE4" w:rsidRPr="00AC6CAB">
        <w:rPr>
          <w:rFonts w:cs="Arial"/>
          <w:rtl/>
        </w:rPr>
        <w:t xml:space="preserve">רא"ש </w:t>
      </w:r>
      <w:r w:rsidR="00FB5AE4" w:rsidRPr="00AC6CAB">
        <w:rPr>
          <w:rFonts w:cs="Arial"/>
          <w:sz w:val="16"/>
          <w:szCs w:val="16"/>
          <w:rtl/>
        </w:rPr>
        <w:t>(פ"ו סי' טז)</w:t>
      </w:r>
      <w:r w:rsidR="00AC6CAB">
        <w:rPr>
          <w:rFonts w:cs="Arial" w:hint="cs"/>
          <w:rtl/>
        </w:rPr>
        <w:t>-</w:t>
      </w:r>
      <w:r w:rsidR="00FB5AE4" w:rsidRPr="00AC6CAB">
        <w:rPr>
          <w:rFonts w:cs="Arial"/>
          <w:rtl/>
        </w:rPr>
        <w:t xml:space="preserve"> דוקא דאסהידו סהדי דאוזפיה</w:t>
      </w:r>
      <w:r w:rsidR="00AC6CAB" w:rsidRPr="00AC6CAB">
        <w:rPr>
          <w:rFonts w:cs="Arial" w:hint="cs"/>
          <w:rtl/>
        </w:rPr>
        <w:t>,</w:t>
      </w:r>
      <w:r w:rsidR="00FB5AE4" w:rsidRPr="00AC6CAB">
        <w:rPr>
          <w:rFonts w:cs="Arial"/>
          <w:rtl/>
        </w:rPr>
        <w:t xml:space="preserve"> אבל אם טען מתחלה לא לויתי ושוב אמר פרעתי </w:t>
      </w:r>
      <w:r w:rsidR="00AC6CAB" w:rsidRPr="00AC6CAB">
        <w:rPr>
          <w:rFonts w:cs="Arial" w:hint="cs"/>
          <w:rtl/>
        </w:rPr>
        <w:t xml:space="preserve">- </w:t>
      </w:r>
      <w:r w:rsidR="00FB5AE4" w:rsidRPr="00AC6CAB">
        <w:rPr>
          <w:rFonts w:cs="Arial"/>
          <w:rtl/>
        </w:rPr>
        <w:t>נאמן דעל פיו לא הוחזק כפרן</w:t>
      </w:r>
      <w:r w:rsidR="00AC6CAB">
        <w:rPr>
          <w:rFonts w:cs="Arial" w:hint="cs"/>
          <w:sz w:val="16"/>
          <w:szCs w:val="16"/>
          <w:rtl/>
        </w:rPr>
        <w:t xml:space="preserve"> (ל' הרא"ש)</w:t>
      </w:r>
      <w:r w:rsidR="00FB5AE4" w:rsidRPr="00AC6CAB">
        <w:rPr>
          <w:rFonts w:cs="Arial"/>
          <w:rtl/>
        </w:rPr>
        <w:t xml:space="preserve">. </w:t>
      </w:r>
    </w:p>
    <w:p w14:paraId="385C5E32"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A966BF2" w14:textId="77777777" w:rsidR="00B01E8A" w:rsidRDefault="00B01E8A" w:rsidP="00B01E8A">
      <w:pPr>
        <w:rPr>
          <w:rtl/>
        </w:rPr>
      </w:pPr>
      <w:r>
        <w:rPr>
          <w:rFonts w:cs="Arial"/>
          <w:rtl/>
        </w:rPr>
        <w:t>טענו: מנה הלויתיך, וכפר בב</w:t>
      </w:r>
      <w:r w:rsidR="00FB5AE4">
        <w:rPr>
          <w:rFonts w:cs="Arial" w:hint="cs"/>
          <w:rtl/>
        </w:rPr>
        <w:t xml:space="preserve">ית </w:t>
      </w:r>
      <w:r>
        <w:rPr>
          <w:rFonts w:cs="Arial"/>
          <w:rtl/>
        </w:rPr>
        <w:t>ד</w:t>
      </w:r>
      <w:r w:rsidR="00FB5AE4">
        <w:rPr>
          <w:rFonts w:cs="Arial" w:hint="cs"/>
          <w:rtl/>
        </w:rPr>
        <w:t>ין</w:t>
      </w:r>
      <w:r>
        <w:rPr>
          <w:rFonts w:cs="Arial"/>
          <w:rtl/>
        </w:rPr>
        <w:t xml:space="preserve"> ואמר: לא היו דברים מעולם, ובאו שני עדים שלוה ממנו מנה ופרעו, והמלוה אומר: לא נתפרעתי, הרי זה חייב לשלם. </w:t>
      </w:r>
      <w:r w:rsidRPr="00FB5AE4">
        <w:rPr>
          <w:rFonts w:cs="Arial"/>
          <w:sz w:val="18"/>
          <w:szCs w:val="18"/>
          <w:rtl/>
        </w:rPr>
        <w:t>הגה: דכל האומר: לא לויתי, כאלו אומר: לא פרעתי דמי, ונאמן על עצמו יותר מק' עדים, ומה שאומר לא לוה, הרי הוכחש בעדים (טור)</w:t>
      </w:r>
      <w:r>
        <w:rPr>
          <w:rFonts w:cs="Arial"/>
          <w:rtl/>
        </w:rPr>
        <w:t xml:space="preserve">, ואין המלוה חייב שבועה, שהרי הוחזק זה כפרן. ואם לאחר שפרעו חזר ותבעו, ואמר: פרעתיך שני פעמים, אין משביעין אותו היסת על טענה זו. וכן אם הוציא עליו כתב ידו שהוא חייב לו, ואמר ליה: לא היו דברים מעולם וזה אינו כתב ידי, אם הוחזק כתב ידו בבית דין או שבאו עדים שהוא כתב ידו, הרי זה הוחזק כפרן, ומשלם. </w:t>
      </w:r>
    </w:p>
    <w:p w14:paraId="07B7FD35" w14:textId="77777777" w:rsidR="00FB5AE4" w:rsidRDefault="00FB5AE4" w:rsidP="00B01E8A">
      <w:pPr>
        <w:rPr>
          <w:rtl/>
        </w:rPr>
      </w:pPr>
    </w:p>
    <w:p w14:paraId="38798903" w14:textId="77777777" w:rsidR="00B01E8A" w:rsidRDefault="00B01E8A" w:rsidP="00F816CE">
      <w:pPr>
        <w:pStyle w:val="2"/>
        <w:rPr>
          <w:rtl/>
        </w:rPr>
      </w:pPr>
      <w:r>
        <w:rPr>
          <w:rtl/>
        </w:rPr>
        <w:lastRenderedPageBreak/>
        <w:t>סעיף ב</w:t>
      </w:r>
      <w:r w:rsidR="00FB5AE4">
        <w:rPr>
          <w:rFonts w:hint="cs"/>
          <w:rtl/>
        </w:rPr>
        <w:t>:</w:t>
      </w:r>
      <w:r w:rsidR="007C5663">
        <w:rPr>
          <w:rFonts w:hint="cs"/>
          <w:rtl/>
        </w:rPr>
        <w:t xml:space="preserve"> התובע חברו מנה, וחברו אומר 'יתכן שאתה חייב לי מה שאתה תובע ממני'.</w:t>
      </w:r>
    </w:p>
    <w:p w14:paraId="2989F8C1" w14:textId="77777777" w:rsidR="00C47006" w:rsidRPr="007C5663" w:rsidRDefault="007C5663" w:rsidP="00C47006">
      <w:pPr>
        <w:rPr>
          <w:u w:val="single"/>
          <w:rtl/>
        </w:rPr>
      </w:pPr>
      <w:r w:rsidRPr="007C5663">
        <w:rPr>
          <w:rFonts w:hint="cs"/>
          <w:u w:val="single"/>
          <w:rtl/>
        </w:rPr>
        <w:t xml:space="preserve">התובע חברו מנה, וחברו אומר 'יתכן שאתה חייב לי מה שאתה תובע ממני' </w:t>
      </w:r>
      <w:r w:rsidRPr="007C5663">
        <w:rPr>
          <w:u w:val="single"/>
          <w:rtl/>
        </w:rPr>
        <w:t>–</w:t>
      </w:r>
      <w:r w:rsidRPr="007C5663">
        <w:rPr>
          <w:rFonts w:hint="cs"/>
          <w:u w:val="single"/>
          <w:rtl/>
        </w:rPr>
        <w:t xml:space="preserve"> האם מקרי כפירה:</w:t>
      </w:r>
    </w:p>
    <w:p w14:paraId="2D18D496" w14:textId="77777777" w:rsidR="00FB5AE4" w:rsidRPr="00C47006" w:rsidRDefault="00FB5AE4" w:rsidP="00CA425F">
      <w:pPr>
        <w:pStyle w:val="ab"/>
        <w:numPr>
          <w:ilvl w:val="0"/>
          <w:numId w:val="9"/>
        </w:numPr>
        <w:rPr>
          <w:rFonts w:cs="Arial"/>
          <w:rtl/>
        </w:rPr>
      </w:pPr>
      <w:r w:rsidRPr="00C47006">
        <w:rPr>
          <w:rFonts w:cs="Arial"/>
          <w:rtl/>
        </w:rPr>
        <w:t xml:space="preserve">רשב"א </w:t>
      </w:r>
      <w:r w:rsidRPr="00C47006">
        <w:rPr>
          <w:rFonts w:cs="Arial"/>
          <w:sz w:val="16"/>
          <w:szCs w:val="16"/>
          <w:rtl/>
        </w:rPr>
        <w:t>(ח"ב סי' שט ד"ה עוד)</w:t>
      </w:r>
      <w:r w:rsidR="00C47006" w:rsidRPr="00C47006">
        <w:rPr>
          <w:rFonts w:cs="Arial" w:hint="cs"/>
          <w:rtl/>
        </w:rPr>
        <w:t>-</w:t>
      </w:r>
      <w:r w:rsidRPr="00C47006">
        <w:rPr>
          <w:rFonts w:cs="Arial"/>
          <w:rtl/>
        </w:rPr>
        <w:t xml:space="preserve"> התובע מחבירו מנה והשיב לו </w:t>
      </w:r>
      <w:r w:rsidR="00C47006" w:rsidRPr="00C47006">
        <w:rPr>
          <w:rFonts w:cs="Arial" w:hint="cs"/>
          <w:rtl/>
        </w:rPr>
        <w:t>'</w:t>
      </w:r>
      <w:r w:rsidRPr="00C47006">
        <w:rPr>
          <w:rFonts w:cs="Arial"/>
          <w:rtl/>
        </w:rPr>
        <w:t>יתכן שאתה חייב לי כמו כן המעות שאתה תובע ממני</w:t>
      </w:r>
      <w:r w:rsidR="00C47006" w:rsidRPr="00C47006">
        <w:rPr>
          <w:rFonts w:cs="Arial" w:hint="cs"/>
          <w:rtl/>
        </w:rPr>
        <w:t xml:space="preserve">' - </w:t>
      </w:r>
      <w:r w:rsidRPr="00C47006">
        <w:rPr>
          <w:rFonts w:cs="Arial"/>
          <w:rtl/>
        </w:rPr>
        <w:t xml:space="preserve">היינו כאומר </w:t>
      </w:r>
      <w:r w:rsidR="00C47006" w:rsidRPr="00C47006">
        <w:rPr>
          <w:rFonts w:cs="Arial" w:hint="cs"/>
          <w:rtl/>
        </w:rPr>
        <w:t>'</w:t>
      </w:r>
      <w:r w:rsidRPr="00C47006">
        <w:rPr>
          <w:rFonts w:cs="Arial"/>
          <w:rtl/>
        </w:rPr>
        <w:t>יתכן שאתה חייב לי ואיני חייב לך</w:t>
      </w:r>
      <w:r w:rsidR="00C47006" w:rsidRPr="00C47006">
        <w:rPr>
          <w:rFonts w:cs="Arial" w:hint="cs"/>
          <w:rtl/>
        </w:rPr>
        <w:t>',</w:t>
      </w:r>
      <w:r w:rsidRPr="00C47006">
        <w:rPr>
          <w:rFonts w:cs="Arial"/>
          <w:rtl/>
        </w:rPr>
        <w:t xml:space="preserve"> והרי כפר</w:t>
      </w:r>
      <w:r w:rsidR="00C47006" w:rsidRPr="00C47006">
        <w:rPr>
          <w:rFonts w:cs="Arial" w:hint="cs"/>
          <w:rtl/>
        </w:rPr>
        <w:t>,</w:t>
      </w:r>
      <w:r w:rsidRPr="00C47006">
        <w:rPr>
          <w:rFonts w:cs="Arial"/>
          <w:rtl/>
        </w:rPr>
        <w:t xml:space="preserve"> וכאומר לא פרעתי דמי</w:t>
      </w:r>
      <w:r w:rsidR="00C47006" w:rsidRPr="00C47006">
        <w:rPr>
          <w:rFonts w:cs="Arial" w:hint="cs"/>
          <w:sz w:val="16"/>
          <w:szCs w:val="16"/>
          <w:rtl/>
        </w:rPr>
        <w:t xml:space="preserve"> (ל' הב"י בשם הרשב"א)</w:t>
      </w:r>
      <w:r w:rsidR="00C47006" w:rsidRPr="00C47006">
        <w:rPr>
          <w:rFonts w:cs="Arial" w:hint="cs"/>
          <w:rtl/>
        </w:rPr>
        <w:t>.</w:t>
      </w:r>
    </w:p>
    <w:p w14:paraId="2CA05B7B"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EE2411F" w14:textId="77777777" w:rsidR="00B01E8A" w:rsidRDefault="00B01E8A" w:rsidP="00B01E8A">
      <w:pPr>
        <w:rPr>
          <w:rtl/>
        </w:rPr>
      </w:pPr>
      <w:r>
        <w:rPr>
          <w:rFonts w:cs="Arial"/>
          <w:rtl/>
        </w:rPr>
        <w:t xml:space="preserve">התובע מחבירו מנה, והשיב לו: יתכן שאתה חייב לי כמו כן המעות שאתה תובע ממני, יש מי שאומר דהוי כאומר: יתכן שאתה חייב לי ואיני חייב לך, והרי כפר, וכאומר: לא פרעתי, דמי. </w:t>
      </w:r>
      <w:r w:rsidRPr="00FB5AE4">
        <w:rPr>
          <w:rFonts w:cs="Arial"/>
          <w:sz w:val="18"/>
          <w:szCs w:val="18"/>
          <w:rtl/>
        </w:rPr>
        <w:t>הגה: ועיין לקמן סימן פ"א סעיף כ"ג אם יוכל לומר: טעיתי בהודאה, במקום מיגו.</w:t>
      </w:r>
      <w:r>
        <w:rPr>
          <w:rFonts w:cs="Arial"/>
          <w:rtl/>
        </w:rPr>
        <w:t xml:space="preserve"> </w:t>
      </w:r>
    </w:p>
    <w:p w14:paraId="68E90805" w14:textId="77777777" w:rsidR="00FB5AE4" w:rsidRDefault="00FB5AE4" w:rsidP="00B01E8A">
      <w:pPr>
        <w:rPr>
          <w:rtl/>
        </w:rPr>
      </w:pPr>
    </w:p>
    <w:p w14:paraId="4EE585C7" w14:textId="77777777" w:rsidR="00B01E8A" w:rsidRDefault="00B01E8A" w:rsidP="00F816CE">
      <w:pPr>
        <w:pStyle w:val="2"/>
        <w:rPr>
          <w:rtl/>
        </w:rPr>
      </w:pPr>
      <w:r>
        <w:rPr>
          <w:rtl/>
        </w:rPr>
        <w:t>סעיף ג</w:t>
      </w:r>
      <w:r w:rsidR="00FB5AE4">
        <w:rPr>
          <w:rFonts w:hint="cs"/>
          <w:rtl/>
        </w:rPr>
        <w:t>:</w:t>
      </w:r>
      <w:r w:rsidR="00CC2A7B" w:rsidRPr="00CC2A7B">
        <w:rPr>
          <w:rtl/>
        </w:rPr>
        <w:t xml:space="preserve"> </w:t>
      </w:r>
      <w:r w:rsidR="00CC2A7B">
        <w:rPr>
          <w:rtl/>
        </w:rPr>
        <w:t>הודה בב</w:t>
      </w:r>
      <w:r w:rsidR="00CC2A7B">
        <w:rPr>
          <w:rFonts w:hint="cs"/>
          <w:rtl/>
        </w:rPr>
        <w:t>"</w:t>
      </w:r>
      <w:r w:rsidR="00CC2A7B">
        <w:rPr>
          <w:rtl/>
        </w:rPr>
        <w:t>ד שחייב</w:t>
      </w:r>
      <w:r w:rsidR="00CC2A7B">
        <w:rPr>
          <w:rFonts w:hint="cs"/>
          <w:rtl/>
        </w:rPr>
        <w:t xml:space="preserve"> ל</w:t>
      </w:r>
      <w:r w:rsidR="00CC2A7B">
        <w:rPr>
          <w:rtl/>
        </w:rPr>
        <w:t>תובע מנה</w:t>
      </w:r>
      <w:r w:rsidR="00CC2A7B">
        <w:rPr>
          <w:rFonts w:hint="cs"/>
          <w:rtl/>
        </w:rPr>
        <w:t>,</w:t>
      </w:r>
      <w:r w:rsidR="00CC2A7B">
        <w:rPr>
          <w:rtl/>
        </w:rPr>
        <w:t xml:space="preserve"> ואח</w:t>
      </w:r>
      <w:r w:rsidR="00CC2A7B">
        <w:rPr>
          <w:rFonts w:hint="cs"/>
          <w:rtl/>
        </w:rPr>
        <w:t>"</w:t>
      </w:r>
      <w:r w:rsidR="00CC2A7B">
        <w:rPr>
          <w:rtl/>
        </w:rPr>
        <w:t>כ אמר נזכרתי שפרעתי, והרי עדים</w:t>
      </w:r>
      <w:r w:rsidR="00CC2A7B">
        <w:rPr>
          <w:rFonts w:hint="cs"/>
          <w:rtl/>
        </w:rPr>
        <w:t>.</w:t>
      </w:r>
    </w:p>
    <w:p w14:paraId="5649F497" w14:textId="77777777" w:rsidR="002501CF" w:rsidRPr="00CC2A7B" w:rsidRDefault="00C22954" w:rsidP="00FB5AE4">
      <w:pPr>
        <w:rPr>
          <w:rFonts w:cs="Arial"/>
          <w:u w:val="single"/>
          <w:rtl/>
        </w:rPr>
      </w:pPr>
      <w:r w:rsidRPr="00CC2A7B">
        <w:rPr>
          <w:rFonts w:cs="Arial"/>
          <w:u w:val="single"/>
          <w:rtl/>
        </w:rPr>
        <w:t>הודה בב</w:t>
      </w:r>
      <w:r w:rsidRPr="00CC2A7B">
        <w:rPr>
          <w:rFonts w:cs="Arial" w:hint="cs"/>
          <w:u w:val="single"/>
          <w:rtl/>
        </w:rPr>
        <w:t>"</w:t>
      </w:r>
      <w:r w:rsidRPr="00CC2A7B">
        <w:rPr>
          <w:rFonts w:cs="Arial"/>
          <w:u w:val="single"/>
          <w:rtl/>
        </w:rPr>
        <w:t>ד שחייב</w:t>
      </w:r>
      <w:r w:rsidRPr="00CC2A7B">
        <w:rPr>
          <w:rFonts w:cs="Arial" w:hint="cs"/>
          <w:u w:val="single"/>
          <w:rtl/>
        </w:rPr>
        <w:t xml:space="preserve"> ל</w:t>
      </w:r>
      <w:r w:rsidRPr="00CC2A7B">
        <w:rPr>
          <w:rFonts w:cs="Arial"/>
          <w:u w:val="single"/>
          <w:rtl/>
        </w:rPr>
        <w:t>תובע מנה</w:t>
      </w:r>
      <w:r w:rsidRPr="00CC2A7B">
        <w:rPr>
          <w:rFonts w:cs="Arial" w:hint="cs"/>
          <w:u w:val="single"/>
          <w:rtl/>
        </w:rPr>
        <w:t>,</w:t>
      </w:r>
      <w:r w:rsidRPr="00CC2A7B">
        <w:rPr>
          <w:rFonts w:cs="Arial"/>
          <w:u w:val="single"/>
          <w:rtl/>
        </w:rPr>
        <w:t xml:space="preserve"> ואח</w:t>
      </w:r>
      <w:r w:rsidRPr="00CC2A7B">
        <w:rPr>
          <w:rFonts w:cs="Arial" w:hint="cs"/>
          <w:u w:val="single"/>
          <w:rtl/>
        </w:rPr>
        <w:t>"</w:t>
      </w:r>
      <w:r w:rsidRPr="00CC2A7B">
        <w:rPr>
          <w:rFonts w:cs="Arial"/>
          <w:u w:val="single"/>
          <w:rtl/>
        </w:rPr>
        <w:t>כ אמר נזכרתי שפרעתי לו חובו זה שהודיתי בו, והרי עדים</w:t>
      </w:r>
      <w:r w:rsidR="00CC2A7B" w:rsidRPr="00CC2A7B">
        <w:rPr>
          <w:rFonts w:cs="Arial" w:hint="cs"/>
          <w:u w:val="single"/>
          <w:rtl/>
        </w:rPr>
        <w:t>:</w:t>
      </w:r>
    </w:p>
    <w:p w14:paraId="6E3921C4" w14:textId="77777777" w:rsidR="002501CF" w:rsidRDefault="00FB5AE4" w:rsidP="00CA425F">
      <w:pPr>
        <w:pStyle w:val="ab"/>
        <w:numPr>
          <w:ilvl w:val="0"/>
          <w:numId w:val="9"/>
        </w:numPr>
        <w:rPr>
          <w:rFonts w:cs="Arial"/>
        </w:rPr>
      </w:pPr>
      <w:r w:rsidRPr="002501CF">
        <w:rPr>
          <w:rFonts w:cs="Arial"/>
          <w:rtl/>
        </w:rPr>
        <w:t>ר"י מיגאש</w:t>
      </w:r>
      <w:r w:rsidR="002501CF">
        <w:rPr>
          <w:rFonts w:cs="Arial" w:hint="cs"/>
          <w:sz w:val="16"/>
          <w:szCs w:val="16"/>
          <w:rtl/>
        </w:rPr>
        <w:t xml:space="preserve"> </w:t>
      </w:r>
      <w:r w:rsidR="002501CF" w:rsidRPr="002501CF">
        <w:rPr>
          <w:rFonts w:cs="Arial"/>
          <w:sz w:val="16"/>
          <w:szCs w:val="16"/>
          <w:rtl/>
        </w:rPr>
        <w:t>(שבועות מא: ד"ה ילפינן</w:t>
      </w:r>
      <w:r w:rsidR="002501CF">
        <w:rPr>
          <w:rFonts w:cs="Arial" w:hint="cs"/>
          <w:sz w:val="16"/>
          <w:szCs w:val="16"/>
          <w:rtl/>
        </w:rPr>
        <w:t>, כ"כ בשמו בעל התרומות והטור</w:t>
      </w:r>
      <w:r w:rsidR="002501CF" w:rsidRPr="002501CF">
        <w:rPr>
          <w:rFonts w:cs="Arial"/>
          <w:sz w:val="16"/>
          <w:szCs w:val="16"/>
          <w:rtl/>
        </w:rPr>
        <w:t>)</w:t>
      </w:r>
      <w:r w:rsidR="002501CF">
        <w:rPr>
          <w:rFonts w:cs="Arial" w:hint="cs"/>
          <w:rtl/>
        </w:rPr>
        <w:t>-</w:t>
      </w:r>
      <w:r w:rsidRPr="002501CF">
        <w:rPr>
          <w:rFonts w:cs="Arial"/>
          <w:rtl/>
        </w:rPr>
        <w:t xml:space="preserve"> מי שהודה בב"ד שחייב לחבירו מנה שהלוהו</w:t>
      </w:r>
      <w:r w:rsidR="002501CF">
        <w:rPr>
          <w:rFonts w:cs="Arial" w:hint="cs"/>
          <w:rtl/>
        </w:rPr>
        <w:t>,</w:t>
      </w:r>
      <w:r w:rsidRPr="002501CF">
        <w:rPr>
          <w:rFonts w:cs="Arial"/>
          <w:rtl/>
        </w:rPr>
        <w:t xml:space="preserve"> ואח"כ טוען ואומר שטעה בהודאתו כי זוכר הוא שפרעו</w:t>
      </w:r>
      <w:r w:rsidR="002501CF">
        <w:rPr>
          <w:rFonts w:cs="Arial" w:hint="cs"/>
          <w:rtl/>
        </w:rPr>
        <w:t>,</w:t>
      </w:r>
      <w:r w:rsidRPr="002501CF">
        <w:rPr>
          <w:rFonts w:cs="Arial"/>
          <w:rtl/>
        </w:rPr>
        <w:t xml:space="preserve"> והביא עדים שפרעו </w:t>
      </w:r>
      <w:r w:rsidR="002501CF">
        <w:rPr>
          <w:rFonts w:cs="Arial" w:hint="cs"/>
          <w:rtl/>
        </w:rPr>
        <w:t xml:space="preserve">- </w:t>
      </w:r>
      <w:r w:rsidRPr="002501CF">
        <w:rPr>
          <w:rFonts w:cs="Arial"/>
          <w:rtl/>
        </w:rPr>
        <w:t>אינו יכול לחזור בו</w:t>
      </w:r>
      <w:r w:rsidR="002501CF">
        <w:rPr>
          <w:rFonts w:cs="Arial" w:hint="cs"/>
          <w:rtl/>
        </w:rPr>
        <w:t>,</w:t>
      </w:r>
      <w:r w:rsidRPr="002501CF">
        <w:rPr>
          <w:rFonts w:cs="Arial"/>
          <w:rtl/>
        </w:rPr>
        <w:t xml:space="preserve"> כיון שהודה בב"ד</w:t>
      </w:r>
      <w:r w:rsidR="002501CF">
        <w:rPr>
          <w:rFonts w:cs="Arial" w:hint="cs"/>
          <w:rtl/>
        </w:rPr>
        <w:t>.</w:t>
      </w:r>
      <w:r w:rsidRPr="002501CF">
        <w:rPr>
          <w:rFonts w:cs="Arial"/>
          <w:rtl/>
        </w:rPr>
        <w:t xml:space="preserve"> ולא עוד אלא אפילו אם יש בהעדאת עדים דבר שיש לו זכות בו ודבר שיש לו בו חובה </w:t>
      </w:r>
      <w:r w:rsidR="002501CF">
        <w:rPr>
          <w:rFonts w:cs="Arial" w:hint="cs"/>
          <w:rtl/>
        </w:rPr>
        <w:t xml:space="preserve">- </w:t>
      </w:r>
      <w:r w:rsidRPr="002501CF">
        <w:rPr>
          <w:rFonts w:cs="Arial"/>
          <w:rtl/>
        </w:rPr>
        <w:t>מקבלין מהם חובתו ולא זכותו כמו שמקבלין עדות העדים שלוה ואין מקבלין עדותן שפרע</w:t>
      </w:r>
      <w:r w:rsidR="002501CF">
        <w:rPr>
          <w:rFonts w:cs="Arial" w:hint="cs"/>
          <w:sz w:val="16"/>
          <w:szCs w:val="16"/>
          <w:rtl/>
        </w:rPr>
        <w:t xml:space="preserve"> (ל' הטור בשם הר"י מיגאש)</w:t>
      </w:r>
      <w:r w:rsidR="00EA539C">
        <w:rPr>
          <w:rStyle w:val="a7"/>
          <w:rFonts w:cs="Arial"/>
          <w:rtl/>
        </w:rPr>
        <w:footnoteReference w:id="246"/>
      </w:r>
      <w:r w:rsidR="002501CF">
        <w:rPr>
          <w:rFonts w:cs="Arial" w:hint="cs"/>
          <w:rtl/>
        </w:rPr>
        <w:t>.</w:t>
      </w:r>
      <w:r w:rsidRPr="002501CF">
        <w:rPr>
          <w:rFonts w:cs="Arial"/>
          <w:rtl/>
        </w:rPr>
        <w:t xml:space="preserve"> </w:t>
      </w:r>
    </w:p>
    <w:p w14:paraId="20D13F09" w14:textId="77777777" w:rsidR="00A44CE7" w:rsidRDefault="00FB5AE4" w:rsidP="00CA425F">
      <w:pPr>
        <w:pStyle w:val="ab"/>
        <w:numPr>
          <w:ilvl w:val="0"/>
          <w:numId w:val="9"/>
        </w:numPr>
        <w:rPr>
          <w:rFonts w:cs="Arial"/>
        </w:rPr>
      </w:pPr>
      <w:r w:rsidRPr="002501CF">
        <w:rPr>
          <w:rFonts w:cs="Arial"/>
          <w:rtl/>
        </w:rPr>
        <w:t xml:space="preserve">רמב"ם </w:t>
      </w:r>
      <w:r w:rsidR="002501CF" w:rsidRPr="00EA539C">
        <w:rPr>
          <w:rFonts w:cs="Arial" w:hint="cs"/>
          <w:sz w:val="16"/>
          <w:szCs w:val="16"/>
          <w:rtl/>
        </w:rPr>
        <w:t xml:space="preserve">(פ"ז מטוען ה"ז) </w:t>
      </w:r>
      <w:r w:rsidR="002501CF">
        <w:rPr>
          <w:rFonts w:cs="Arial" w:hint="cs"/>
          <w:rtl/>
        </w:rPr>
        <w:t xml:space="preserve">ובעל התרומות </w:t>
      </w:r>
      <w:r w:rsidR="002501CF" w:rsidRPr="002501CF">
        <w:rPr>
          <w:rFonts w:cs="Arial" w:hint="cs"/>
          <w:sz w:val="18"/>
          <w:szCs w:val="18"/>
          <w:rtl/>
        </w:rPr>
        <w:t>(</w:t>
      </w:r>
      <w:r w:rsidR="002501CF" w:rsidRPr="002501CF">
        <w:rPr>
          <w:rFonts w:cs="Arial"/>
          <w:sz w:val="18"/>
          <w:szCs w:val="18"/>
          <w:rtl/>
        </w:rPr>
        <w:t>שער יא ח"א סי' ג)</w:t>
      </w:r>
      <w:r w:rsidR="002501CF">
        <w:rPr>
          <w:rFonts w:cs="Arial" w:hint="cs"/>
          <w:rtl/>
        </w:rPr>
        <w:t xml:space="preserve">- </w:t>
      </w:r>
      <w:r w:rsidRPr="002501CF">
        <w:rPr>
          <w:rFonts w:cs="Arial"/>
          <w:rtl/>
        </w:rPr>
        <w:t>מי שהודה בב"ד שחייב לפלוני מנה</w:t>
      </w:r>
      <w:r w:rsidR="002501CF">
        <w:rPr>
          <w:rFonts w:cs="Arial" w:hint="cs"/>
          <w:rtl/>
        </w:rPr>
        <w:t>,</w:t>
      </w:r>
      <w:r w:rsidRPr="002501CF">
        <w:rPr>
          <w:rFonts w:cs="Arial"/>
          <w:rtl/>
        </w:rPr>
        <w:t xml:space="preserve"> ואח"כ אמר נזכרתי שפרעתי לו חוב זה שהודיתי והרי אלו עדים </w:t>
      </w:r>
      <w:r w:rsidR="002501CF">
        <w:rPr>
          <w:rFonts w:cs="Arial" w:hint="cs"/>
          <w:rtl/>
        </w:rPr>
        <w:t xml:space="preserve">- </w:t>
      </w:r>
      <w:r w:rsidRPr="002501CF">
        <w:rPr>
          <w:rFonts w:cs="Arial"/>
          <w:rtl/>
        </w:rPr>
        <w:t>עדות זו מועלת לו ועושים על פיהם</w:t>
      </w:r>
      <w:r w:rsidR="002501CF">
        <w:rPr>
          <w:rFonts w:cs="Arial" w:hint="cs"/>
          <w:rtl/>
        </w:rPr>
        <w:t>,</w:t>
      </w:r>
      <w:r w:rsidRPr="002501CF">
        <w:rPr>
          <w:rFonts w:cs="Arial"/>
          <w:rtl/>
        </w:rPr>
        <w:t xml:space="preserve"> שהרי לא הכחיש עדותם ואינו כאומר לא לויתי מעולם</w:t>
      </w:r>
      <w:r w:rsidR="002501CF">
        <w:rPr>
          <w:rStyle w:val="a7"/>
          <w:rFonts w:cs="Arial"/>
          <w:rtl/>
        </w:rPr>
        <w:footnoteReference w:id="247"/>
      </w:r>
      <w:r w:rsidR="002501CF">
        <w:rPr>
          <w:rFonts w:cs="Arial" w:hint="cs"/>
          <w:sz w:val="16"/>
          <w:szCs w:val="16"/>
          <w:rtl/>
        </w:rPr>
        <w:t xml:space="preserve"> (ל' הטור בשם הרמב"ם)</w:t>
      </w:r>
      <w:r w:rsidR="002501CF">
        <w:rPr>
          <w:rFonts w:cs="Arial" w:hint="cs"/>
          <w:rtl/>
        </w:rPr>
        <w:t>.</w:t>
      </w:r>
      <w:r w:rsidRPr="002501CF">
        <w:rPr>
          <w:rFonts w:cs="Arial"/>
          <w:rtl/>
        </w:rPr>
        <w:t xml:space="preserve"> </w:t>
      </w:r>
      <w:bookmarkStart w:id="1" w:name="_Hlk31118648"/>
      <w:r w:rsidR="00CC2A7B" w:rsidRPr="00CC2A7B">
        <w:rPr>
          <w:rFonts w:cs="Arial" w:hint="cs"/>
          <w:color w:val="E36C0A" w:themeColor="accent6" w:themeShade="BF"/>
          <w:rtl/>
        </w:rPr>
        <w:t>(וכ"פ בשו"ע)</w:t>
      </w:r>
      <w:bookmarkEnd w:id="1"/>
      <w:r w:rsidR="006A7E95">
        <w:rPr>
          <w:rFonts w:cs="Arial" w:hint="cs"/>
          <w:color w:val="00B0F0"/>
          <w:rtl/>
        </w:rPr>
        <w:t xml:space="preserve"> </w:t>
      </w:r>
      <w:r w:rsidR="006A7E95" w:rsidRPr="006A7E95">
        <w:rPr>
          <w:rFonts w:cs="Arial" w:hint="cs"/>
          <w:color w:val="00B0F0"/>
          <w:rtl/>
        </w:rPr>
        <w:t>(וכ"פ הרמ"א</w:t>
      </w:r>
      <w:r w:rsidR="006A7E95" w:rsidRPr="006A7E95">
        <w:rPr>
          <w:rFonts w:cs="Arial" w:hint="cs"/>
          <w:color w:val="00B0F0"/>
          <w:sz w:val="16"/>
          <w:szCs w:val="16"/>
          <w:rtl/>
        </w:rPr>
        <w:t xml:space="preserve"> </w:t>
      </w:r>
      <w:r w:rsidR="006A7E95">
        <w:rPr>
          <w:rFonts w:cs="Arial" w:hint="cs"/>
          <w:sz w:val="16"/>
          <w:szCs w:val="16"/>
          <w:rtl/>
        </w:rPr>
        <w:t>[בסע' ז]</w:t>
      </w:r>
      <w:r w:rsidR="006A7E95" w:rsidRPr="006A7E95">
        <w:rPr>
          <w:rFonts w:cs="Arial" w:hint="cs"/>
          <w:color w:val="00B0F0"/>
          <w:rtl/>
        </w:rPr>
        <w:t>)</w:t>
      </w:r>
    </w:p>
    <w:p w14:paraId="166C063A" w14:textId="77777777" w:rsidR="00A44CE7" w:rsidRPr="00C22954" w:rsidRDefault="00C22954" w:rsidP="00A44CE7">
      <w:pPr>
        <w:rPr>
          <w:rFonts w:cs="Arial"/>
          <w:u w:val="single"/>
        </w:rPr>
      </w:pPr>
      <w:r w:rsidRPr="00C22954">
        <w:rPr>
          <w:rFonts w:cs="Arial" w:hint="cs"/>
          <w:u w:val="single"/>
          <w:rtl/>
        </w:rPr>
        <w:t>האם אדם נאמן לומר טעיתי כשיש לו מגו:</w:t>
      </w:r>
    </w:p>
    <w:p w14:paraId="49379D43" w14:textId="77777777" w:rsidR="00FB5AE4" w:rsidRPr="00A44CE7" w:rsidRDefault="00FB5AE4" w:rsidP="00CA425F">
      <w:pPr>
        <w:pStyle w:val="ab"/>
        <w:numPr>
          <w:ilvl w:val="0"/>
          <w:numId w:val="9"/>
        </w:numPr>
        <w:rPr>
          <w:rFonts w:cs="Arial"/>
          <w:rtl/>
        </w:rPr>
      </w:pPr>
      <w:r w:rsidRPr="00A44CE7">
        <w:rPr>
          <w:rFonts w:cs="Arial"/>
          <w:rtl/>
        </w:rPr>
        <w:t xml:space="preserve">מהרי"ק </w:t>
      </w:r>
      <w:r w:rsidR="00A44CE7" w:rsidRPr="00A44CE7">
        <w:rPr>
          <w:rFonts w:cs="Arial" w:hint="cs"/>
          <w:sz w:val="16"/>
          <w:szCs w:val="16"/>
          <w:rtl/>
        </w:rPr>
        <w:t>(</w:t>
      </w:r>
      <w:r w:rsidRPr="00A44CE7">
        <w:rPr>
          <w:rFonts w:cs="Arial"/>
          <w:sz w:val="16"/>
          <w:szCs w:val="16"/>
          <w:rtl/>
        </w:rPr>
        <w:t>שורש סה ענף א)</w:t>
      </w:r>
      <w:r w:rsidR="00A44CE7">
        <w:rPr>
          <w:rFonts w:cs="Arial" w:hint="cs"/>
          <w:rtl/>
        </w:rPr>
        <w:t>-</w:t>
      </w:r>
      <w:r w:rsidRPr="00A44CE7">
        <w:rPr>
          <w:rFonts w:cs="Arial"/>
          <w:rtl/>
        </w:rPr>
        <w:t xml:space="preserve"> אין אדם נאמן לומר טעיתי אפילו כשיש לו מגו</w:t>
      </w:r>
      <w:r w:rsidR="00A44CE7">
        <w:rPr>
          <w:rFonts w:cs="Arial" w:hint="cs"/>
          <w:rtl/>
        </w:rPr>
        <w:t>.</w:t>
      </w:r>
      <w:r w:rsidRPr="00A44CE7">
        <w:rPr>
          <w:rFonts w:cs="Arial"/>
          <w:rtl/>
        </w:rPr>
        <w:t xml:space="preserve"> אבל בחשבונות שכותב על פנקסו נאמן לומר טעיתי אפילו בדליכא מגו</w:t>
      </w:r>
      <w:r>
        <w:rPr>
          <w:rStyle w:val="a7"/>
          <w:rFonts w:cs="Arial"/>
          <w:rtl/>
        </w:rPr>
        <w:footnoteReference w:id="248"/>
      </w:r>
      <w:r w:rsidRPr="00A44CE7">
        <w:rPr>
          <w:rFonts w:cs="Arial"/>
          <w:rtl/>
        </w:rPr>
        <w:t>.</w:t>
      </w:r>
    </w:p>
    <w:p w14:paraId="7598E409"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5711F2A" w14:textId="77777777" w:rsidR="00FB5AE4" w:rsidRDefault="00B01E8A" w:rsidP="00B01E8A">
      <w:pPr>
        <w:rPr>
          <w:rFonts w:cs="Arial"/>
          <w:rtl/>
        </w:rPr>
      </w:pPr>
      <w:r>
        <w:rPr>
          <w:rFonts w:cs="Arial"/>
          <w:rtl/>
        </w:rPr>
        <w:t xml:space="preserve">מי שהודה בבית דין שחייב לזה התובע מנה, ואחר כך אמר: נזכרתי שפרעתי לו חובו זה שהודיתי בו, והרי עדים, הרי זה עדות מועלת ועושים על פיהם, שהרי לא הכחיש עדות, ואינו כאומר: לא לויתי מעולם. </w:t>
      </w:r>
      <w:r w:rsidRPr="00FB5AE4">
        <w:rPr>
          <w:rFonts w:cs="Arial"/>
          <w:sz w:val="18"/>
          <w:szCs w:val="18"/>
          <w:rtl/>
        </w:rPr>
        <w:t>הגה: ודוקא שטען שפרעו קודם שבאו העדים, אבל אם באו העדים תחלה, אינו נאמן (נ</w:t>
      </w:r>
      <w:r w:rsidR="00CC2A7B">
        <w:rPr>
          <w:rFonts w:cs="Arial" w:hint="cs"/>
          <w:sz w:val="18"/>
          <w:szCs w:val="18"/>
          <w:rtl/>
        </w:rPr>
        <w:t>מוק</w:t>
      </w:r>
      <w:r w:rsidRPr="00FB5AE4">
        <w:rPr>
          <w:rFonts w:cs="Arial"/>
          <w:sz w:val="18"/>
          <w:szCs w:val="18"/>
          <w:rtl/>
        </w:rPr>
        <w:t>"י פרק קמא דב"מ).</w:t>
      </w:r>
    </w:p>
    <w:p w14:paraId="5FC54554" w14:textId="77777777" w:rsidR="00B01E8A" w:rsidRDefault="00B01E8A" w:rsidP="00B01E8A">
      <w:pPr>
        <w:rPr>
          <w:rtl/>
        </w:rPr>
      </w:pPr>
      <w:r>
        <w:rPr>
          <w:rFonts w:cs="Arial"/>
          <w:rtl/>
        </w:rPr>
        <w:t xml:space="preserve"> </w:t>
      </w:r>
    </w:p>
    <w:p w14:paraId="2E0194C3" w14:textId="77777777" w:rsidR="00B01E8A" w:rsidRDefault="00B01E8A" w:rsidP="00F816CE">
      <w:pPr>
        <w:pStyle w:val="2"/>
        <w:rPr>
          <w:rtl/>
        </w:rPr>
      </w:pPr>
      <w:r>
        <w:rPr>
          <w:rtl/>
        </w:rPr>
        <w:t>סעיף ד</w:t>
      </w:r>
      <w:r w:rsidR="00FB5AE4">
        <w:rPr>
          <w:rFonts w:hint="cs"/>
          <w:rtl/>
        </w:rPr>
        <w:t>:</w:t>
      </w:r>
      <w:r w:rsidR="00967FBA">
        <w:rPr>
          <w:rFonts w:hint="cs"/>
          <w:rtl/>
        </w:rPr>
        <w:t xml:space="preserve"> התובע מנה מחברו</w:t>
      </w:r>
      <w:r w:rsidR="000B48BC">
        <w:rPr>
          <w:rFonts w:hint="cs"/>
          <w:rtl/>
        </w:rPr>
        <w:t>,</w:t>
      </w:r>
      <w:r w:rsidR="00967FBA">
        <w:rPr>
          <w:rFonts w:hint="cs"/>
          <w:rtl/>
        </w:rPr>
        <w:t xml:space="preserve"> ואמר לו להד"ם, ובאו עדים שמנה לו מנה</w:t>
      </w:r>
      <w:r w:rsidR="000B48BC">
        <w:rPr>
          <w:rFonts w:hint="cs"/>
          <w:rtl/>
        </w:rPr>
        <w:t xml:space="preserve"> או שהכמין לו עדים</w:t>
      </w:r>
      <w:r w:rsidR="00967FBA">
        <w:rPr>
          <w:rFonts w:hint="cs"/>
          <w:rtl/>
        </w:rPr>
        <w:t>.</w:t>
      </w:r>
    </w:p>
    <w:p w14:paraId="0DB4D03D" w14:textId="77777777" w:rsidR="00834DF2" w:rsidRDefault="00834DF2" w:rsidP="00834DF2">
      <w:pPr>
        <w:rPr>
          <w:rFonts w:cs="Arial"/>
          <w:rtl/>
        </w:rPr>
      </w:pPr>
      <w:r w:rsidRPr="00834DF2">
        <w:rPr>
          <w:rFonts w:cs="Arial" w:hint="cs"/>
          <w:b/>
          <w:bCs/>
          <w:rtl/>
        </w:rPr>
        <w:t>שבועות</w:t>
      </w:r>
      <w:r w:rsidR="00FB5AE4" w:rsidRPr="00834DF2">
        <w:rPr>
          <w:rFonts w:cs="Arial"/>
          <w:b/>
          <w:bCs/>
          <w:rtl/>
        </w:rPr>
        <w:t xml:space="preserve"> </w:t>
      </w:r>
      <w:r w:rsidRPr="00834DF2">
        <w:rPr>
          <w:rFonts w:cs="Arial" w:hint="cs"/>
          <w:b/>
          <w:bCs/>
          <w:sz w:val="16"/>
          <w:szCs w:val="16"/>
          <w:rtl/>
        </w:rPr>
        <w:t>(</w:t>
      </w:r>
      <w:r w:rsidR="00FB5AE4" w:rsidRPr="00834DF2">
        <w:rPr>
          <w:rFonts w:cs="Arial"/>
          <w:b/>
          <w:bCs/>
          <w:sz w:val="16"/>
          <w:szCs w:val="16"/>
          <w:rtl/>
        </w:rPr>
        <w:t>פ</w:t>
      </w:r>
      <w:r w:rsidRPr="00834DF2">
        <w:rPr>
          <w:rFonts w:cs="Arial" w:hint="cs"/>
          <w:b/>
          <w:bCs/>
          <w:sz w:val="16"/>
          <w:szCs w:val="16"/>
          <w:rtl/>
        </w:rPr>
        <w:t>'</w:t>
      </w:r>
      <w:r w:rsidR="00FB5AE4" w:rsidRPr="00834DF2">
        <w:rPr>
          <w:rFonts w:cs="Arial"/>
          <w:b/>
          <w:bCs/>
          <w:sz w:val="16"/>
          <w:szCs w:val="16"/>
          <w:rtl/>
        </w:rPr>
        <w:t xml:space="preserve"> שבועת העדות</w:t>
      </w:r>
      <w:r w:rsidRPr="00834DF2">
        <w:rPr>
          <w:rFonts w:cs="Arial" w:hint="cs"/>
          <w:b/>
          <w:bCs/>
          <w:sz w:val="16"/>
          <w:szCs w:val="16"/>
          <w:rtl/>
        </w:rPr>
        <w:t>)</w:t>
      </w:r>
      <w:r w:rsidR="00FB5AE4" w:rsidRPr="00834DF2">
        <w:rPr>
          <w:rFonts w:cs="Arial"/>
          <w:b/>
          <w:bCs/>
          <w:sz w:val="16"/>
          <w:szCs w:val="16"/>
          <w:rtl/>
        </w:rPr>
        <w:t xml:space="preserve"> </w:t>
      </w:r>
      <w:r w:rsidR="00FB5AE4" w:rsidRPr="00834DF2">
        <w:rPr>
          <w:rFonts w:cs="Arial"/>
          <w:b/>
          <w:bCs/>
          <w:rtl/>
        </w:rPr>
        <w:t>לד</w:t>
      </w:r>
      <w:r w:rsidRPr="00834DF2">
        <w:rPr>
          <w:rFonts w:cs="Arial" w:hint="cs"/>
          <w:b/>
          <w:bCs/>
          <w:rtl/>
        </w:rPr>
        <w:t xml:space="preserve"> ע"א:</w:t>
      </w:r>
      <w:r w:rsidR="00FB5AE4" w:rsidRPr="00FB5AE4">
        <w:rPr>
          <w:rFonts w:cs="Arial"/>
          <w:rtl/>
        </w:rPr>
        <w:t xml:space="preserve"> </w:t>
      </w:r>
      <w:r w:rsidRPr="00834DF2">
        <w:rPr>
          <w:rFonts w:cs="Arial"/>
          <w:rtl/>
        </w:rPr>
        <w:t xml:space="preserve">יתיב רב המנונא קמיה דרב יהודה, </w:t>
      </w:r>
      <w:r w:rsidRPr="00834DF2">
        <w:rPr>
          <w:rFonts w:cs="Arial"/>
          <w:u w:val="single"/>
          <w:rtl/>
        </w:rPr>
        <w:t>ויתיב רב יהודה וקא מיבעיא ליה</w:t>
      </w:r>
      <w:r w:rsidRPr="00834DF2">
        <w:rPr>
          <w:rFonts w:cs="Arial"/>
          <w:rtl/>
        </w:rPr>
        <w:t>: מנה מניתיך בפני פלוני ופלוני</w:t>
      </w:r>
      <w:r>
        <w:rPr>
          <w:rFonts w:hint="cs"/>
          <w:sz w:val="14"/>
          <w:szCs w:val="14"/>
          <w:rtl/>
        </w:rPr>
        <w:t xml:space="preserve"> (לד:)</w:t>
      </w:r>
      <w:r w:rsidRPr="00834DF2">
        <w:rPr>
          <w:rtl/>
        </w:rPr>
        <w:t xml:space="preserve"> </w:t>
      </w:r>
      <w:r w:rsidRPr="00834DF2">
        <w:rPr>
          <w:rFonts w:cs="Arial"/>
          <w:rtl/>
        </w:rPr>
        <w:t xml:space="preserve">ועדים רואין אותו מבחוץ, מאי? </w:t>
      </w:r>
      <w:r w:rsidRPr="00834DF2">
        <w:rPr>
          <w:rFonts w:cs="Arial"/>
          <w:u w:val="single"/>
          <w:rtl/>
        </w:rPr>
        <w:t>א"ל רב המנונא</w:t>
      </w:r>
      <w:r w:rsidRPr="00834DF2">
        <w:rPr>
          <w:rFonts w:cs="Arial"/>
          <w:rtl/>
        </w:rPr>
        <w:t>: והלה מה טוען? אי אמר לא היו דברים מעולם</w:t>
      </w:r>
      <w:r>
        <w:rPr>
          <w:rFonts w:cs="Arial" w:hint="cs"/>
          <w:rtl/>
        </w:rPr>
        <w:t xml:space="preserve"> -</w:t>
      </w:r>
      <w:r w:rsidRPr="00834DF2">
        <w:rPr>
          <w:rFonts w:cs="Arial"/>
          <w:rtl/>
        </w:rPr>
        <w:t xml:space="preserve"> הוחזק כפרן! אי אמר אין, שקלי ודידי שקלי, כי אתו עדים מאי הוי?</w:t>
      </w:r>
      <w:r>
        <w:rPr>
          <w:rFonts w:cs="Arial" w:hint="cs"/>
          <w:rtl/>
        </w:rPr>
        <w:t xml:space="preserve"> </w:t>
      </w:r>
      <w:r w:rsidRPr="00834DF2">
        <w:rPr>
          <w:rFonts w:cs="Arial" w:hint="cs"/>
          <w:sz w:val="16"/>
          <w:szCs w:val="16"/>
          <w:rtl/>
        </w:rPr>
        <w:t>(</w:t>
      </w:r>
      <w:r w:rsidR="00FB5AE4" w:rsidRPr="00834DF2">
        <w:rPr>
          <w:rFonts w:cs="Arial"/>
          <w:sz w:val="16"/>
          <w:szCs w:val="16"/>
          <w:rtl/>
        </w:rPr>
        <w:t xml:space="preserve">וכתב הרא"ש (פ"ד סי' יח) אי דאמר לא היו דברים מעולם הוחזק </w:t>
      </w:r>
      <w:r w:rsidR="00FB5AE4" w:rsidRPr="00834DF2">
        <w:rPr>
          <w:rFonts w:cs="Arial"/>
          <w:sz w:val="16"/>
          <w:szCs w:val="16"/>
          <w:rtl/>
        </w:rPr>
        <w:lastRenderedPageBreak/>
        <w:t>כפרן ובעי לשלומי ואפילו אי הדר אמר מתנה הואי או פרעון חוב שהיית חייב לי כיון שכפר והוחזק כפרן בעדים לא מהימן תו למימר טענה אחרת</w:t>
      </w:r>
      <w:r w:rsidRPr="00834DF2">
        <w:rPr>
          <w:rFonts w:cs="Arial" w:hint="cs"/>
          <w:sz w:val="16"/>
          <w:szCs w:val="16"/>
          <w:rtl/>
        </w:rPr>
        <w:t>.</w:t>
      </w:r>
      <w:r w:rsidR="00FB5AE4" w:rsidRPr="00834DF2">
        <w:rPr>
          <w:rFonts w:cs="Arial"/>
          <w:sz w:val="16"/>
          <w:szCs w:val="16"/>
          <w:rtl/>
        </w:rPr>
        <w:t xml:space="preserve"> ואי אמר מתנה הואי</w:t>
      </w:r>
      <w:r w:rsidRPr="00834DF2">
        <w:rPr>
          <w:rFonts w:cs="Arial" w:hint="cs"/>
          <w:sz w:val="16"/>
          <w:szCs w:val="16"/>
          <w:rtl/>
        </w:rPr>
        <w:t>,</w:t>
      </w:r>
      <w:r w:rsidR="00FB5AE4" w:rsidRPr="00834DF2">
        <w:rPr>
          <w:rFonts w:cs="Arial"/>
          <w:sz w:val="16"/>
          <w:szCs w:val="16"/>
          <w:rtl/>
        </w:rPr>
        <w:t xml:space="preserve"> כי אתו עדים מאי הוי גם הוא מודה שמנה לו מנה והעדים אינם יודעים אי הלואה הואי אי מתנה הואי וכן הלכתא</w:t>
      </w:r>
      <w:r>
        <w:rPr>
          <w:rFonts w:cs="Arial" w:hint="cs"/>
          <w:sz w:val="16"/>
          <w:szCs w:val="16"/>
          <w:rtl/>
        </w:rPr>
        <w:t>)</w:t>
      </w:r>
      <w:r w:rsidR="00FB5AE4" w:rsidRPr="00FB5AE4">
        <w:rPr>
          <w:rFonts w:cs="Arial"/>
          <w:rtl/>
        </w:rPr>
        <w:t xml:space="preserve"> </w:t>
      </w:r>
    </w:p>
    <w:p w14:paraId="6CA56E01" w14:textId="77777777" w:rsidR="00834DF2" w:rsidRPr="00967FBA" w:rsidRDefault="00834DF2" w:rsidP="00834DF2">
      <w:pPr>
        <w:rPr>
          <w:u w:val="single"/>
          <w:rtl/>
        </w:rPr>
      </w:pPr>
      <w:r w:rsidRPr="00967FBA">
        <w:rPr>
          <w:rFonts w:hint="cs"/>
          <w:u w:val="single"/>
          <w:rtl/>
        </w:rPr>
        <w:t>התובע מנה מחברו ואמר לו להד"ם, ובאו עדים שמנה לו מנה ואינם יודעים על מה</w:t>
      </w:r>
      <w:r>
        <w:rPr>
          <w:rFonts w:cs="Arial" w:hint="cs"/>
          <w:u w:val="single"/>
          <w:rtl/>
        </w:rPr>
        <w:t>:</w:t>
      </w:r>
    </w:p>
    <w:p w14:paraId="2179FEE5" w14:textId="77777777" w:rsidR="00834DF2" w:rsidRPr="00834DF2" w:rsidRDefault="00834DF2" w:rsidP="00CA425F">
      <w:pPr>
        <w:pStyle w:val="ab"/>
        <w:numPr>
          <w:ilvl w:val="0"/>
          <w:numId w:val="9"/>
        </w:numPr>
      </w:pPr>
      <w:r>
        <w:rPr>
          <w:rFonts w:cs="Arial" w:hint="cs"/>
          <w:rtl/>
        </w:rPr>
        <w:t xml:space="preserve">רמב"ם </w:t>
      </w:r>
      <w:r w:rsidRPr="00834DF2">
        <w:rPr>
          <w:rFonts w:cs="Arial" w:hint="cs"/>
          <w:sz w:val="16"/>
          <w:szCs w:val="16"/>
          <w:rtl/>
        </w:rPr>
        <w:t xml:space="preserve">(פ"ו מטוען ה"ב) </w:t>
      </w:r>
      <w:r>
        <w:rPr>
          <w:rFonts w:cs="Arial" w:hint="cs"/>
          <w:rtl/>
        </w:rPr>
        <w:t>רא"ש</w:t>
      </w:r>
      <w:r w:rsidRPr="00834DF2">
        <w:rPr>
          <w:rFonts w:cs="Arial" w:hint="cs"/>
          <w:sz w:val="16"/>
          <w:szCs w:val="16"/>
          <w:rtl/>
        </w:rPr>
        <w:t xml:space="preserve"> (פ"ד סי' יח) </w:t>
      </w:r>
      <w:r>
        <w:rPr>
          <w:rFonts w:cs="Arial" w:hint="cs"/>
          <w:rtl/>
        </w:rPr>
        <w:t>ו</w:t>
      </w:r>
      <w:r w:rsidRPr="00967FBA">
        <w:rPr>
          <w:rFonts w:cs="Arial" w:hint="cs"/>
          <w:rtl/>
        </w:rPr>
        <w:t xml:space="preserve">טור- </w:t>
      </w:r>
      <w:r w:rsidRPr="00967FBA">
        <w:rPr>
          <w:rFonts w:cs="Arial"/>
          <w:rtl/>
        </w:rPr>
        <w:t>א"ל מנה הלויתיך בפני פלוני ופלוני</w:t>
      </w:r>
      <w:r w:rsidRPr="00967FBA">
        <w:rPr>
          <w:rFonts w:cs="Arial" w:hint="cs"/>
          <w:rtl/>
        </w:rPr>
        <w:t>,</w:t>
      </w:r>
      <w:r w:rsidRPr="00967FBA">
        <w:rPr>
          <w:rFonts w:cs="Arial"/>
          <w:rtl/>
        </w:rPr>
        <w:t xml:space="preserve"> וא"ל להד"ם</w:t>
      </w:r>
      <w:r w:rsidRPr="00967FBA">
        <w:rPr>
          <w:rFonts w:cs="Arial" w:hint="cs"/>
          <w:rtl/>
        </w:rPr>
        <w:t>,</w:t>
      </w:r>
      <w:r w:rsidRPr="00967FBA">
        <w:rPr>
          <w:rFonts w:cs="Arial"/>
          <w:rtl/>
        </w:rPr>
        <w:t xml:space="preserve"> ובאו עדים שמנה לו מנה</w:t>
      </w:r>
      <w:r w:rsidRPr="00967FBA">
        <w:rPr>
          <w:rFonts w:cs="Arial" w:hint="cs"/>
          <w:rtl/>
        </w:rPr>
        <w:t>,</w:t>
      </w:r>
      <w:r w:rsidRPr="00967FBA">
        <w:rPr>
          <w:rFonts w:cs="Arial"/>
          <w:rtl/>
        </w:rPr>
        <w:t xml:space="preserve"> אע</w:t>
      </w:r>
      <w:r w:rsidRPr="00967FBA">
        <w:rPr>
          <w:rFonts w:cs="Arial" w:hint="cs"/>
          <w:rtl/>
        </w:rPr>
        <w:t>"</w:t>
      </w:r>
      <w:r w:rsidRPr="00967FBA">
        <w:rPr>
          <w:rFonts w:cs="Arial"/>
          <w:rtl/>
        </w:rPr>
        <w:t xml:space="preserve">פ שלא ידעו אם דרך הלואה נתנם לו או דרך מתנה </w:t>
      </w:r>
      <w:r w:rsidRPr="00967FBA">
        <w:rPr>
          <w:rFonts w:cs="Arial" w:hint="cs"/>
          <w:rtl/>
        </w:rPr>
        <w:t xml:space="preserve">- </w:t>
      </w:r>
      <w:r w:rsidRPr="00967FBA">
        <w:rPr>
          <w:rFonts w:cs="Arial"/>
          <w:rtl/>
        </w:rPr>
        <w:t>הוחזק כפרן</w:t>
      </w:r>
      <w:r w:rsidRPr="00967FBA">
        <w:rPr>
          <w:rFonts w:cs="Arial" w:hint="cs"/>
          <w:rtl/>
        </w:rPr>
        <w:t>.</w:t>
      </w:r>
      <w:r w:rsidRPr="00967FBA">
        <w:rPr>
          <w:rFonts w:cs="Arial"/>
          <w:rtl/>
        </w:rPr>
        <w:t xml:space="preserve"> ואם יטעון אח"כ </w:t>
      </w:r>
      <w:r>
        <w:rPr>
          <w:rFonts w:cs="Arial" w:hint="cs"/>
          <w:rtl/>
        </w:rPr>
        <w:t>'</w:t>
      </w:r>
      <w:r w:rsidRPr="00967FBA">
        <w:rPr>
          <w:rFonts w:cs="Arial"/>
          <w:rtl/>
        </w:rPr>
        <w:t>דרך מתנה נתנם ל</w:t>
      </w:r>
      <w:r>
        <w:rPr>
          <w:rFonts w:cs="Arial" w:hint="cs"/>
          <w:rtl/>
        </w:rPr>
        <w:t>י'</w:t>
      </w:r>
      <w:r w:rsidRPr="00967FBA">
        <w:rPr>
          <w:rFonts w:cs="Arial"/>
          <w:rtl/>
        </w:rPr>
        <w:t xml:space="preserve"> או אם יאמר </w:t>
      </w:r>
      <w:r>
        <w:rPr>
          <w:rFonts w:cs="Arial" w:hint="cs"/>
          <w:rtl/>
        </w:rPr>
        <w:t>'</w:t>
      </w:r>
      <w:r w:rsidRPr="00967FBA">
        <w:rPr>
          <w:rFonts w:cs="Arial"/>
          <w:rtl/>
        </w:rPr>
        <w:t>פרעתיו אח"כ</w:t>
      </w:r>
      <w:r>
        <w:rPr>
          <w:rFonts w:cs="Arial" w:hint="cs"/>
          <w:rtl/>
        </w:rPr>
        <w:t>'</w:t>
      </w:r>
      <w:r w:rsidRPr="00967FBA">
        <w:rPr>
          <w:rFonts w:cs="Arial"/>
          <w:rtl/>
        </w:rPr>
        <w:t xml:space="preserve"> </w:t>
      </w:r>
      <w:r w:rsidRPr="00967FBA">
        <w:rPr>
          <w:rFonts w:cs="Arial" w:hint="cs"/>
          <w:rtl/>
        </w:rPr>
        <w:t xml:space="preserve">- </w:t>
      </w:r>
      <w:r w:rsidRPr="00967FBA">
        <w:rPr>
          <w:rFonts w:cs="Arial"/>
          <w:rtl/>
        </w:rPr>
        <w:t>אינו נאמן</w:t>
      </w:r>
      <w:r w:rsidRPr="00967FBA">
        <w:rPr>
          <w:rFonts w:cs="Arial" w:hint="cs"/>
          <w:rtl/>
        </w:rPr>
        <w:t>,</w:t>
      </w:r>
      <w:r w:rsidRPr="00967FBA">
        <w:rPr>
          <w:rFonts w:cs="Arial"/>
          <w:rtl/>
        </w:rPr>
        <w:t xml:space="preserve"> אבל אם טען תחלה </w:t>
      </w:r>
      <w:r w:rsidRPr="00967FBA">
        <w:rPr>
          <w:rFonts w:cs="Arial" w:hint="cs"/>
          <w:rtl/>
        </w:rPr>
        <w:t>'</w:t>
      </w:r>
      <w:r w:rsidRPr="00967FBA">
        <w:rPr>
          <w:rFonts w:cs="Arial"/>
          <w:rtl/>
        </w:rPr>
        <w:t>אמת שקבלתי ממך מנה אבל במתנה היה או בפרעון חובי</w:t>
      </w:r>
      <w:r w:rsidRPr="00967FBA">
        <w:rPr>
          <w:rFonts w:cs="Arial" w:hint="cs"/>
          <w:rtl/>
        </w:rPr>
        <w:t xml:space="preserve">' </w:t>
      </w:r>
      <w:r w:rsidRPr="00967FBA">
        <w:rPr>
          <w:rFonts w:cs="Arial"/>
          <w:rtl/>
        </w:rPr>
        <w:t>– נאמן</w:t>
      </w:r>
      <w:r w:rsidRPr="00967FBA">
        <w:rPr>
          <w:rFonts w:cs="Arial" w:hint="cs"/>
          <w:rtl/>
        </w:rPr>
        <w:t>,</w:t>
      </w:r>
      <w:r w:rsidRPr="00967FBA">
        <w:rPr>
          <w:rFonts w:cs="Arial"/>
          <w:rtl/>
        </w:rPr>
        <w:t xml:space="preserve"> כיון שאינו מכחיש העדים ונשבע היסת ונפטר</w:t>
      </w:r>
      <w:r>
        <w:rPr>
          <w:rFonts w:cs="Arial" w:hint="cs"/>
          <w:sz w:val="16"/>
          <w:szCs w:val="16"/>
          <w:rtl/>
        </w:rPr>
        <w:t xml:space="preserve"> (ל' הטור)</w:t>
      </w:r>
      <w:r w:rsidRPr="00967FBA">
        <w:rPr>
          <w:rFonts w:cs="Arial" w:hint="cs"/>
          <w:rtl/>
        </w:rPr>
        <w:t>.</w:t>
      </w:r>
      <w:r w:rsidR="00F316EF" w:rsidRPr="00F316EF">
        <w:rPr>
          <w:rFonts w:cs="Arial" w:hint="cs"/>
          <w:color w:val="E36C0A" w:themeColor="accent6" w:themeShade="BF"/>
          <w:rtl/>
        </w:rPr>
        <w:t xml:space="preserve"> </w:t>
      </w:r>
      <w:r w:rsidR="00F316EF" w:rsidRPr="00CC2A7B">
        <w:rPr>
          <w:rFonts w:cs="Arial" w:hint="cs"/>
          <w:color w:val="E36C0A" w:themeColor="accent6" w:themeShade="BF"/>
          <w:rtl/>
        </w:rPr>
        <w:t>(וכ"פ בשו"ע)</w:t>
      </w:r>
    </w:p>
    <w:p w14:paraId="60346BA2" w14:textId="77777777" w:rsidR="00834DF2" w:rsidRPr="000B48BC" w:rsidRDefault="000B48BC" w:rsidP="00834DF2">
      <w:pPr>
        <w:ind w:left="360"/>
        <w:rPr>
          <w:u w:val="dotted"/>
        </w:rPr>
      </w:pPr>
      <w:r w:rsidRPr="000B48BC">
        <w:rPr>
          <w:rFonts w:hint="cs"/>
          <w:u w:val="dotted"/>
          <w:rtl/>
        </w:rPr>
        <w:t>האם הוחזק כפרן גם בעדיות מיוחדת:</w:t>
      </w:r>
    </w:p>
    <w:p w14:paraId="56121AE3" w14:textId="77777777" w:rsidR="00FB5AE4" w:rsidRPr="00834DF2" w:rsidRDefault="00FB5AE4" w:rsidP="00CA425F">
      <w:pPr>
        <w:pStyle w:val="ab"/>
        <w:numPr>
          <w:ilvl w:val="0"/>
          <w:numId w:val="9"/>
        </w:numPr>
        <w:rPr>
          <w:rtl/>
        </w:rPr>
      </w:pPr>
      <w:r w:rsidRPr="00834DF2">
        <w:rPr>
          <w:rFonts w:cs="Arial"/>
          <w:rtl/>
        </w:rPr>
        <w:t xml:space="preserve">בעל התרומות </w:t>
      </w:r>
      <w:r w:rsidR="00834DF2" w:rsidRPr="00834DF2">
        <w:rPr>
          <w:rFonts w:cs="Arial" w:hint="cs"/>
          <w:sz w:val="16"/>
          <w:szCs w:val="16"/>
          <w:rtl/>
        </w:rPr>
        <w:t>(</w:t>
      </w:r>
      <w:r w:rsidRPr="00834DF2">
        <w:rPr>
          <w:rFonts w:cs="Arial"/>
          <w:sz w:val="16"/>
          <w:szCs w:val="16"/>
          <w:rtl/>
        </w:rPr>
        <w:t>שער יא ח"ב סי' ב)</w:t>
      </w:r>
      <w:r w:rsidR="00834DF2">
        <w:rPr>
          <w:rFonts w:cs="Arial" w:hint="cs"/>
          <w:rtl/>
        </w:rPr>
        <w:t xml:space="preserve">- </w:t>
      </w:r>
      <w:r w:rsidRPr="00834DF2">
        <w:rPr>
          <w:rFonts w:cs="Arial"/>
          <w:rtl/>
        </w:rPr>
        <w:t>אפילו בעדות מיוחדת כגון שראה אחד מחלון זה ואחד מחלון זה ואין רואה זה את זה</w:t>
      </w:r>
      <w:r w:rsidR="000B48BC">
        <w:rPr>
          <w:rFonts w:cs="Arial" w:hint="cs"/>
          <w:rtl/>
        </w:rPr>
        <w:t>,</w:t>
      </w:r>
      <w:r w:rsidRPr="00834DF2">
        <w:rPr>
          <w:rFonts w:cs="Arial"/>
          <w:rtl/>
        </w:rPr>
        <w:t xml:space="preserve"> אי אמר להד"מ </w:t>
      </w:r>
      <w:r w:rsidR="000B48BC">
        <w:rPr>
          <w:rFonts w:cs="Arial" w:hint="cs"/>
          <w:rtl/>
        </w:rPr>
        <w:t xml:space="preserve">- </w:t>
      </w:r>
      <w:r w:rsidRPr="00834DF2">
        <w:rPr>
          <w:rFonts w:cs="Arial"/>
          <w:rtl/>
        </w:rPr>
        <w:t>הוחזק כפרן</w:t>
      </w:r>
      <w:r w:rsidR="000B48BC">
        <w:rPr>
          <w:rFonts w:cs="Arial" w:hint="cs"/>
          <w:rtl/>
        </w:rPr>
        <w:t>.</w:t>
      </w:r>
      <w:r w:rsidRPr="00834DF2">
        <w:rPr>
          <w:rFonts w:cs="Arial"/>
          <w:rtl/>
        </w:rPr>
        <w:t xml:space="preserve"> וכ</w:t>
      </w:r>
      <w:r w:rsidR="000B48BC">
        <w:rPr>
          <w:rFonts w:cs="Arial" w:hint="cs"/>
          <w:rtl/>
        </w:rPr>
        <w:t>"כ</w:t>
      </w:r>
      <w:r w:rsidRPr="00834DF2">
        <w:rPr>
          <w:rFonts w:cs="Arial"/>
          <w:rtl/>
        </w:rPr>
        <w:t xml:space="preserve"> הראב"ד במסכת מכות דכי איצטרכינן לאכשורי עדות מיוחדת בדיני ממונות היינו כגוונא דההיא דשבועות דעדים רואים אותו מבחוץ</w:t>
      </w:r>
      <w:r w:rsidR="000B48BC">
        <w:rPr>
          <w:rFonts w:cs="Arial" w:hint="cs"/>
          <w:sz w:val="16"/>
          <w:szCs w:val="16"/>
          <w:rtl/>
        </w:rPr>
        <w:t xml:space="preserve"> (ל' הב"י בשם בעל התרומות)</w:t>
      </w:r>
      <w:r w:rsidR="00834DF2" w:rsidRPr="00834DF2">
        <w:rPr>
          <w:rFonts w:cs="Arial" w:hint="cs"/>
          <w:rtl/>
        </w:rPr>
        <w:t>.</w:t>
      </w:r>
    </w:p>
    <w:p w14:paraId="0F9E6C08" w14:textId="77777777" w:rsidR="000B48BC" w:rsidRPr="000B48BC" w:rsidRDefault="000B48BC" w:rsidP="000B48BC">
      <w:pPr>
        <w:rPr>
          <w:u w:val="single"/>
        </w:rPr>
      </w:pPr>
      <w:r w:rsidRPr="000B48BC">
        <w:rPr>
          <w:rFonts w:cs="Arial"/>
          <w:u w:val="single"/>
          <w:rtl/>
        </w:rPr>
        <w:t>הכמין לו עדים מבחוץ ושמעו שנתנם לו דרך הלואה</w:t>
      </w:r>
      <w:r w:rsidRPr="000B48BC">
        <w:rPr>
          <w:rFonts w:cs="Arial" w:hint="cs"/>
          <w:u w:val="single"/>
          <w:rtl/>
        </w:rPr>
        <w:t>,</w:t>
      </w:r>
      <w:r w:rsidRPr="000B48BC">
        <w:rPr>
          <w:rFonts w:cs="Arial"/>
          <w:u w:val="single"/>
          <w:rtl/>
        </w:rPr>
        <w:t xml:space="preserve"> וטען זה להד"ם</w:t>
      </w:r>
      <w:r w:rsidRPr="000B48BC">
        <w:rPr>
          <w:rFonts w:cs="Arial" w:hint="cs"/>
          <w:u w:val="single"/>
          <w:rtl/>
        </w:rPr>
        <w:t>:</w:t>
      </w:r>
    </w:p>
    <w:p w14:paraId="4BA32228" w14:textId="77777777" w:rsidR="00FB5AE4" w:rsidRPr="000B48BC" w:rsidRDefault="000B48BC" w:rsidP="00CA425F">
      <w:pPr>
        <w:pStyle w:val="ab"/>
        <w:numPr>
          <w:ilvl w:val="0"/>
          <w:numId w:val="9"/>
        </w:numPr>
        <w:rPr>
          <w:u w:val="single"/>
          <w:rtl/>
        </w:rPr>
      </w:pPr>
      <w:r w:rsidRPr="00FB5AE4">
        <w:rPr>
          <w:rFonts w:cs="Arial"/>
          <w:rtl/>
        </w:rPr>
        <w:t xml:space="preserve">בעל התרומות </w:t>
      </w:r>
      <w:r w:rsidRPr="000B48BC">
        <w:rPr>
          <w:rFonts w:cs="Arial" w:hint="cs"/>
          <w:sz w:val="16"/>
          <w:szCs w:val="16"/>
          <w:rtl/>
        </w:rPr>
        <w:t>(</w:t>
      </w:r>
      <w:r w:rsidRPr="000B48BC">
        <w:rPr>
          <w:rFonts w:cs="Arial"/>
          <w:sz w:val="16"/>
          <w:szCs w:val="16"/>
          <w:rtl/>
        </w:rPr>
        <w:t>שער יא ח"ב סי' ג)</w:t>
      </w:r>
      <w:r>
        <w:rPr>
          <w:rFonts w:cs="Arial" w:hint="cs"/>
          <w:rtl/>
        </w:rPr>
        <w:t xml:space="preserve"> ו</w:t>
      </w:r>
      <w:r w:rsidRPr="000B48BC">
        <w:rPr>
          <w:rFonts w:cs="Arial" w:hint="cs"/>
          <w:rtl/>
        </w:rPr>
        <w:t xml:space="preserve">טור- </w:t>
      </w:r>
      <w:r w:rsidR="00FB5AE4" w:rsidRPr="000B48BC">
        <w:rPr>
          <w:rFonts w:cs="Arial"/>
          <w:rtl/>
        </w:rPr>
        <w:t>ואם הכמין לו עדים מבחוץ ושמעו שנתנם לו דרך הלואה</w:t>
      </w:r>
      <w:r>
        <w:rPr>
          <w:rFonts w:cs="Arial" w:hint="cs"/>
          <w:rtl/>
        </w:rPr>
        <w:t>,</w:t>
      </w:r>
      <w:r w:rsidR="00FB5AE4" w:rsidRPr="000B48BC">
        <w:rPr>
          <w:rFonts w:cs="Arial"/>
          <w:rtl/>
        </w:rPr>
        <w:t xml:space="preserve"> וטען זה להד"ם </w:t>
      </w:r>
      <w:r>
        <w:rPr>
          <w:rFonts w:cs="Arial" w:hint="cs"/>
          <w:rtl/>
        </w:rPr>
        <w:t xml:space="preserve">- </w:t>
      </w:r>
      <w:r w:rsidR="00FB5AE4" w:rsidRPr="000B48BC">
        <w:rPr>
          <w:rFonts w:cs="Arial"/>
          <w:rtl/>
        </w:rPr>
        <w:t>ודאי הוחזק כפרן על פי העדים</w:t>
      </w:r>
      <w:r>
        <w:rPr>
          <w:rFonts w:cs="Arial" w:hint="cs"/>
          <w:rtl/>
        </w:rPr>
        <w:t>.</w:t>
      </w:r>
      <w:r w:rsidR="00FB5AE4" w:rsidRPr="000B48BC">
        <w:rPr>
          <w:rFonts w:cs="Arial"/>
          <w:rtl/>
        </w:rPr>
        <w:t xml:space="preserve"> אבל אם טוען אני לא קבלתי ממנו אלא בפרעון שלי ומפני שלא הייתי יכול להוציא ממנו הודיתי לו כל מה שאמר כדי להוציא חובי ולא חששתי להודות לו שהיה דרך הלואה כיון שלא ראיתי עדים </w:t>
      </w:r>
      <w:r>
        <w:rPr>
          <w:rFonts w:cs="Arial" w:hint="cs"/>
          <w:rtl/>
        </w:rPr>
        <w:t xml:space="preserve">- </w:t>
      </w:r>
      <w:r w:rsidR="00FB5AE4" w:rsidRPr="000B48BC">
        <w:rPr>
          <w:rFonts w:cs="Arial"/>
          <w:rtl/>
        </w:rPr>
        <w:t>טענתו טענה ונשבע היסת ונפטר</w:t>
      </w:r>
      <w:r w:rsidRPr="000B48BC">
        <w:rPr>
          <w:rFonts w:cs="Arial" w:hint="cs"/>
          <w:rtl/>
        </w:rPr>
        <w:t>.</w:t>
      </w:r>
      <w:r w:rsidR="00F316EF" w:rsidRPr="00F316EF">
        <w:rPr>
          <w:rFonts w:cs="Arial" w:hint="cs"/>
          <w:color w:val="E36C0A" w:themeColor="accent6" w:themeShade="BF"/>
          <w:rtl/>
        </w:rPr>
        <w:t xml:space="preserve"> </w:t>
      </w:r>
      <w:r w:rsidR="00F316EF" w:rsidRPr="00CC2A7B">
        <w:rPr>
          <w:rFonts w:cs="Arial" w:hint="cs"/>
          <w:color w:val="E36C0A" w:themeColor="accent6" w:themeShade="BF"/>
          <w:rtl/>
        </w:rPr>
        <w:t>(וכ"פ בשו"ע)</w:t>
      </w:r>
    </w:p>
    <w:p w14:paraId="4C623BA9"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F97A825" w14:textId="77777777" w:rsidR="00B01E8A" w:rsidRDefault="00B01E8A" w:rsidP="00B01E8A">
      <w:pPr>
        <w:rPr>
          <w:rtl/>
        </w:rPr>
      </w:pPr>
      <w:r>
        <w:rPr>
          <w:rFonts w:cs="Arial"/>
          <w:rtl/>
        </w:rPr>
        <w:t>אמר לו: מנה הלויתיך בפני פלוני ופלוני, ואמר לו: לא היו דברים מעולם, ובאו עדים שמנה לו, אף על פי שלא ידעו אם דרך הלואה נתנם לו או דרך מתנה, הוחזק כפרן. ואם יטעון אח</w:t>
      </w:r>
      <w:r w:rsidR="000B48BC">
        <w:rPr>
          <w:rFonts w:cs="Arial" w:hint="cs"/>
          <w:rtl/>
        </w:rPr>
        <w:t xml:space="preserve">ר </w:t>
      </w:r>
      <w:r>
        <w:rPr>
          <w:rFonts w:cs="Arial"/>
          <w:rtl/>
        </w:rPr>
        <w:t>כ</w:t>
      </w:r>
      <w:r w:rsidR="000B48BC">
        <w:rPr>
          <w:rFonts w:cs="Arial" w:hint="cs"/>
          <w:rtl/>
        </w:rPr>
        <w:t>ך</w:t>
      </w:r>
      <w:r>
        <w:rPr>
          <w:rFonts w:cs="Arial"/>
          <w:rtl/>
        </w:rPr>
        <w:t xml:space="preserve">: דרך מתנה נתנם לי או פרעון היו, אינו נאמן.  אבל אם טען תחלה: אמת שקבלתי ממך מנה אבל במתנה היו או בפרעון חובי, נאמן, כיון שאינו מכחיש העדים, ונשבע היסת, ונפטר. ואם הכמין לו עדים מבחוץ ושמעו שנתנם לו דרך הלואה, וטען זה: לא היו דברים מעולם, ודאי הוחזק כפרן על פי העדים. אבל אם טען: אני לא קבלתי ממנו אלא בפרעון שלי ומפני שלא הייתי יכול להוציא ממנו הודיתי לו כל מה שאומר כדי להוציא חובי ולא חששתי להודות לו שהיה דרך הלואה כיון שלא ראיתי עדים, טענתו טענה, ונשבע היסת, ונפטר. </w:t>
      </w:r>
    </w:p>
    <w:p w14:paraId="281A86E8" w14:textId="77777777" w:rsidR="00BF401A" w:rsidRDefault="00BF401A" w:rsidP="00B01E8A">
      <w:pPr>
        <w:rPr>
          <w:rtl/>
        </w:rPr>
      </w:pPr>
    </w:p>
    <w:p w14:paraId="1CB648AD" w14:textId="77777777" w:rsidR="00B01E8A" w:rsidRDefault="00B01E8A" w:rsidP="00F816CE">
      <w:pPr>
        <w:pStyle w:val="2"/>
        <w:rPr>
          <w:rtl/>
        </w:rPr>
      </w:pPr>
      <w:r>
        <w:rPr>
          <w:rtl/>
        </w:rPr>
        <w:t>סעיף ה</w:t>
      </w:r>
      <w:r w:rsidR="00BF401A">
        <w:rPr>
          <w:rFonts w:hint="cs"/>
          <w:rtl/>
        </w:rPr>
        <w:t>:</w:t>
      </w:r>
      <w:r w:rsidR="000B48BC" w:rsidRPr="000B48BC">
        <w:rPr>
          <w:rFonts w:hint="cs"/>
          <w:rtl/>
        </w:rPr>
        <w:t xml:space="preserve"> </w:t>
      </w:r>
      <w:r w:rsidR="000B48BC">
        <w:rPr>
          <w:rFonts w:hint="cs"/>
          <w:rtl/>
        </w:rPr>
        <w:t>התובע מנה מחברו, ואמר לו להד"ם, ובאו עדים שהלוהו, וחזר ואמר פרעתיך.</w:t>
      </w:r>
    </w:p>
    <w:p w14:paraId="180ED8E3" w14:textId="77777777" w:rsidR="000B48BC" w:rsidRPr="000B48BC" w:rsidRDefault="000B48BC" w:rsidP="000B48BC">
      <w:pPr>
        <w:rPr>
          <w:rtl/>
        </w:rPr>
      </w:pPr>
      <w:r w:rsidRPr="000B48BC">
        <w:rPr>
          <w:rFonts w:cs="Arial" w:hint="cs"/>
          <w:b/>
          <w:bCs/>
          <w:rtl/>
        </w:rPr>
        <w:t xml:space="preserve">בבא מציעא </w:t>
      </w:r>
      <w:r w:rsidRPr="000B48BC">
        <w:rPr>
          <w:rFonts w:cs="Arial" w:hint="cs"/>
          <w:b/>
          <w:bCs/>
          <w:sz w:val="16"/>
          <w:szCs w:val="16"/>
          <w:rtl/>
        </w:rPr>
        <w:t>(פ"ק)</w:t>
      </w:r>
      <w:r w:rsidRPr="000B48BC">
        <w:rPr>
          <w:rFonts w:cs="Arial" w:hint="cs"/>
          <w:b/>
          <w:bCs/>
          <w:rtl/>
        </w:rPr>
        <w:t xml:space="preserve"> יז ע"א: </w:t>
      </w:r>
      <w:r w:rsidRPr="000B48BC">
        <w:rPr>
          <w:rFonts w:cs="Arial"/>
          <w:u w:val="single"/>
          <w:rtl/>
        </w:rPr>
        <w:t>אמר רבה בר בר חנה אמר רבי יוחנן</w:t>
      </w:r>
      <w:r w:rsidRPr="000B48BC">
        <w:rPr>
          <w:rFonts w:cs="Arial"/>
          <w:rtl/>
        </w:rPr>
        <w:t xml:space="preserve">: מנה לי בידך, והלה אומר: אין לך בידי כלום, והעדים מעידים אותו שיש לו, וחזר ואמר: פרעתי - הוחזק כפרן לאותו ממון. כי הא דשבתאי בריה דרבי מרינוס כתב לה לכלתיה איצטלא דמילתא בכתובתה, וקבלה עליה. אירכס כתובתה. אמר </w:t>
      </w:r>
      <w:r>
        <w:rPr>
          <w:rFonts w:cs="Arial" w:hint="cs"/>
          <w:rtl/>
        </w:rPr>
        <w:t>לה</w:t>
      </w:r>
      <w:r w:rsidRPr="000B48BC">
        <w:rPr>
          <w:rFonts w:cs="Arial"/>
          <w:rtl/>
        </w:rPr>
        <w:t xml:space="preserve"> לא היו דברים מעולם. אתו סהדי ואמרי: אין, כתב לה. לסוף אמר להו: פרעתיה. אתא לקמיה דרבי חייא, אמר ליה: הוחזקת כפרן לאותה איצטלא.</w:t>
      </w:r>
      <w:r w:rsidR="005425DF" w:rsidRPr="005425DF">
        <w:rPr>
          <w:rFonts w:cs="Arial"/>
          <w:sz w:val="16"/>
          <w:szCs w:val="16"/>
          <w:rtl/>
        </w:rPr>
        <w:t xml:space="preserve"> </w:t>
      </w:r>
      <w:r w:rsidR="005425DF">
        <w:rPr>
          <w:rFonts w:cs="Arial" w:hint="cs"/>
          <w:sz w:val="16"/>
          <w:szCs w:val="16"/>
          <w:rtl/>
        </w:rPr>
        <w:t>(</w:t>
      </w:r>
      <w:r w:rsidR="005425DF" w:rsidRPr="005425DF">
        <w:rPr>
          <w:rFonts w:cs="Arial"/>
          <w:sz w:val="16"/>
          <w:szCs w:val="16"/>
          <w:rtl/>
        </w:rPr>
        <w:t>וכתב הרא"ש (סי' מב) בכאן לא פירש רש"י ושכנגדו נשבע ונוטל</w:t>
      </w:r>
      <w:r w:rsidR="005425DF">
        <w:rPr>
          <w:rFonts w:cs="Arial" w:hint="cs"/>
          <w:sz w:val="16"/>
          <w:szCs w:val="16"/>
          <w:rtl/>
        </w:rPr>
        <w:t>,</w:t>
      </w:r>
      <w:r w:rsidR="005425DF" w:rsidRPr="005425DF">
        <w:rPr>
          <w:rFonts w:cs="Arial"/>
          <w:sz w:val="16"/>
          <w:szCs w:val="16"/>
          <w:rtl/>
        </w:rPr>
        <w:t xml:space="preserve"> משום דמסתבר ליה שיטול בלא שבועה</w:t>
      </w:r>
      <w:r w:rsidR="005425DF" w:rsidRPr="005425DF">
        <w:rPr>
          <w:rFonts w:cs="Arial" w:hint="cs"/>
          <w:sz w:val="16"/>
          <w:szCs w:val="16"/>
          <w:rtl/>
        </w:rPr>
        <w:t>.</w:t>
      </w:r>
      <w:r w:rsidR="005425DF" w:rsidRPr="005425DF">
        <w:rPr>
          <w:rFonts w:cs="Arial"/>
          <w:sz w:val="16"/>
          <w:szCs w:val="16"/>
          <w:rtl/>
        </w:rPr>
        <w:t xml:space="preserve"> ולא דמי לחשוד על השבועה שכנגדו צריך לישבע</w:t>
      </w:r>
      <w:r w:rsidR="005425DF" w:rsidRPr="005425DF">
        <w:rPr>
          <w:rFonts w:cs="Arial" w:hint="cs"/>
          <w:sz w:val="16"/>
          <w:szCs w:val="16"/>
          <w:rtl/>
        </w:rPr>
        <w:t>,</w:t>
      </w:r>
      <w:r w:rsidR="005425DF" w:rsidRPr="005425DF">
        <w:rPr>
          <w:rFonts w:cs="Arial"/>
          <w:sz w:val="16"/>
          <w:szCs w:val="16"/>
          <w:rtl/>
        </w:rPr>
        <w:t xml:space="preserve"> התם לא מתביעה זו פסול אלא מצד אחר</w:t>
      </w:r>
      <w:r w:rsidR="005425DF" w:rsidRPr="005425DF">
        <w:rPr>
          <w:rFonts w:cs="Arial" w:hint="cs"/>
          <w:sz w:val="16"/>
          <w:szCs w:val="16"/>
          <w:rtl/>
        </w:rPr>
        <w:t>,</w:t>
      </w:r>
      <w:r w:rsidR="005425DF" w:rsidRPr="005425DF">
        <w:rPr>
          <w:rFonts w:cs="Arial"/>
          <w:sz w:val="16"/>
          <w:szCs w:val="16"/>
          <w:rtl/>
        </w:rPr>
        <w:t xml:space="preserve"> אבל הכא שמתביעה זו הוחזק כפרן נוטל שכנגדו בלא שבועה</w:t>
      </w:r>
      <w:r w:rsidR="005425DF" w:rsidRPr="005425DF">
        <w:rPr>
          <w:rFonts w:cs="Arial" w:hint="cs"/>
          <w:sz w:val="16"/>
          <w:szCs w:val="16"/>
          <w:rtl/>
        </w:rPr>
        <w:t>,</w:t>
      </w:r>
      <w:r w:rsidR="005425DF" w:rsidRPr="005425DF">
        <w:rPr>
          <w:rFonts w:cs="Arial"/>
          <w:sz w:val="16"/>
          <w:szCs w:val="16"/>
          <w:rtl/>
        </w:rPr>
        <w:t xml:space="preserve"> וכן משמע בעובדא דאיצטלא דמלתא דאמר ליה רבי חייא הוחזקת כפרן לאותה איצטלא וחייבו לשלם ולא חייב את שכנגדו שבועה</w:t>
      </w:r>
      <w:r w:rsidR="005425DF">
        <w:rPr>
          <w:rFonts w:cs="Arial" w:hint="cs"/>
          <w:sz w:val="16"/>
          <w:szCs w:val="16"/>
          <w:rtl/>
        </w:rPr>
        <w:t>)</w:t>
      </w:r>
    </w:p>
    <w:p w14:paraId="0CA32D3F" w14:textId="77777777" w:rsidR="000B48BC" w:rsidRPr="000B48BC" w:rsidRDefault="000B48BC" w:rsidP="000B48BC">
      <w:pPr>
        <w:rPr>
          <w:u w:val="single"/>
          <w:rtl/>
        </w:rPr>
      </w:pPr>
      <w:r w:rsidRPr="000B48BC">
        <w:rPr>
          <w:rFonts w:hint="cs"/>
          <w:u w:val="single"/>
          <w:rtl/>
        </w:rPr>
        <w:t>התובע מנה מחברו, ואמר לו להד"ם, ו</w:t>
      </w:r>
      <w:r w:rsidR="00037F90">
        <w:rPr>
          <w:rFonts w:hint="cs"/>
          <w:u w:val="single"/>
          <w:rtl/>
        </w:rPr>
        <w:t>הביא עדים שהלוהו</w:t>
      </w:r>
      <w:r w:rsidRPr="000B48BC">
        <w:rPr>
          <w:rFonts w:hint="cs"/>
          <w:u w:val="single"/>
          <w:rtl/>
        </w:rPr>
        <w:t>, וחזר ואמר פרעתיך:</w:t>
      </w:r>
    </w:p>
    <w:p w14:paraId="6B0B86E0" w14:textId="77777777" w:rsidR="002E0459" w:rsidRPr="002E0459" w:rsidRDefault="005425DF" w:rsidP="00CA425F">
      <w:pPr>
        <w:pStyle w:val="ab"/>
        <w:numPr>
          <w:ilvl w:val="0"/>
          <w:numId w:val="9"/>
        </w:numPr>
      </w:pPr>
      <w:r w:rsidRPr="00FB5AE4">
        <w:rPr>
          <w:rFonts w:cs="Arial"/>
          <w:rtl/>
        </w:rPr>
        <w:t>רי"ף</w:t>
      </w:r>
      <w:r>
        <w:rPr>
          <w:rFonts w:cs="Arial" w:hint="cs"/>
          <w:rtl/>
        </w:rPr>
        <w:t xml:space="preserve"> רמב"ם </w:t>
      </w:r>
      <w:r w:rsidRPr="00FB5AE4">
        <w:rPr>
          <w:rFonts w:cs="Arial"/>
          <w:rtl/>
        </w:rPr>
        <w:t xml:space="preserve">רז"ה רשב"א </w:t>
      </w:r>
      <w:r w:rsidR="004B3E2F">
        <w:rPr>
          <w:rFonts w:cs="Arial" w:hint="cs"/>
          <w:rtl/>
        </w:rPr>
        <w:t xml:space="preserve">מרדכי </w:t>
      </w:r>
      <w:r>
        <w:rPr>
          <w:rFonts w:cs="Arial" w:hint="cs"/>
          <w:rtl/>
        </w:rPr>
        <w:t xml:space="preserve">רא"ש </w:t>
      </w:r>
      <w:r w:rsidR="000B48BC" w:rsidRPr="000B48BC">
        <w:rPr>
          <w:rFonts w:cs="Arial" w:hint="cs"/>
          <w:rtl/>
        </w:rPr>
        <w:t>טור</w:t>
      </w:r>
      <w:r w:rsidRPr="005425DF">
        <w:rPr>
          <w:rFonts w:cs="Arial"/>
          <w:rtl/>
        </w:rPr>
        <w:t xml:space="preserve"> </w:t>
      </w:r>
      <w:r w:rsidRPr="00FB5AE4">
        <w:rPr>
          <w:rFonts w:cs="Arial"/>
          <w:rtl/>
        </w:rPr>
        <w:t>ור"ן</w:t>
      </w:r>
      <w:r>
        <w:rPr>
          <w:rStyle w:val="a7"/>
          <w:rFonts w:cs="Arial"/>
          <w:rtl/>
        </w:rPr>
        <w:footnoteReference w:id="249"/>
      </w:r>
      <w:r w:rsidR="000B48BC" w:rsidRPr="000B48BC">
        <w:rPr>
          <w:rFonts w:cs="Arial" w:hint="cs"/>
          <w:rtl/>
        </w:rPr>
        <w:t>-</w:t>
      </w:r>
      <w:r w:rsidR="00BF401A" w:rsidRPr="000B48BC">
        <w:rPr>
          <w:rFonts w:cs="Arial"/>
          <w:rtl/>
        </w:rPr>
        <w:t xml:space="preserve"> אמר לו מנה לי בידך וא"ל להד"ם ועדים מעידים שהלוהו</w:t>
      </w:r>
      <w:r w:rsidR="000B48BC">
        <w:rPr>
          <w:rFonts w:cs="Arial" w:hint="cs"/>
          <w:rtl/>
        </w:rPr>
        <w:t>,</w:t>
      </w:r>
      <w:r w:rsidR="00BF401A" w:rsidRPr="000B48BC">
        <w:rPr>
          <w:rFonts w:cs="Arial"/>
          <w:rtl/>
        </w:rPr>
        <w:t xml:space="preserve"> וחזר ואמר פרעתיך </w:t>
      </w:r>
      <w:r w:rsidR="000B48BC">
        <w:rPr>
          <w:rFonts w:cs="Arial" w:hint="cs"/>
          <w:rtl/>
        </w:rPr>
        <w:t xml:space="preserve">- </w:t>
      </w:r>
      <w:r w:rsidR="00BF401A" w:rsidRPr="000B48BC">
        <w:rPr>
          <w:rFonts w:cs="Arial"/>
          <w:rtl/>
        </w:rPr>
        <w:t>הוחזק כפרן לאותו ממון</w:t>
      </w:r>
      <w:r w:rsidR="00037F90">
        <w:rPr>
          <w:rFonts w:cs="Arial" w:hint="cs"/>
          <w:rtl/>
        </w:rPr>
        <w:t xml:space="preserve"> </w:t>
      </w:r>
      <w:r w:rsidR="00037F90">
        <w:rPr>
          <w:rFonts w:cs="Arial" w:hint="cs"/>
          <w:sz w:val="16"/>
          <w:szCs w:val="16"/>
          <w:rtl/>
        </w:rPr>
        <w:t>(ל' הטור)</w:t>
      </w:r>
      <w:r w:rsidR="00037F90" w:rsidRPr="000B48BC">
        <w:rPr>
          <w:rFonts w:cs="Arial" w:hint="cs"/>
          <w:rtl/>
        </w:rPr>
        <w:t>.</w:t>
      </w:r>
      <w:r w:rsidR="00F316EF" w:rsidRPr="00F316EF">
        <w:rPr>
          <w:rFonts w:cs="Arial" w:hint="cs"/>
          <w:color w:val="E36C0A" w:themeColor="accent6" w:themeShade="BF"/>
          <w:rtl/>
        </w:rPr>
        <w:t xml:space="preserve"> </w:t>
      </w:r>
      <w:r w:rsidR="00F316EF" w:rsidRPr="00CC2A7B">
        <w:rPr>
          <w:rFonts w:cs="Arial" w:hint="cs"/>
          <w:color w:val="E36C0A" w:themeColor="accent6" w:themeShade="BF"/>
          <w:rtl/>
        </w:rPr>
        <w:t>(וכ"פ בשו"ע)</w:t>
      </w:r>
    </w:p>
    <w:p w14:paraId="34423A09" w14:textId="77777777" w:rsidR="002E0459" w:rsidRPr="00037F90" w:rsidRDefault="00037F90" w:rsidP="002E0459">
      <w:pPr>
        <w:ind w:left="360"/>
        <w:rPr>
          <w:u w:val="dotted"/>
        </w:rPr>
      </w:pPr>
      <w:r w:rsidRPr="00037F90">
        <w:rPr>
          <w:rFonts w:hint="cs"/>
          <w:u w:val="dotted"/>
          <w:rtl/>
        </w:rPr>
        <w:t xml:space="preserve">האם הנתבע הוחזק כפרן רק לממון זה או </w:t>
      </w:r>
      <w:r>
        <w:rPr>
          <w:rFonts w:hint="cs"/>
          <w:u w:val="dotted"/>
          <w:rtl/>
        </w:rPr>
        <w:t>גם</w:t>
      </w:r>
      <w:r w:rsidRPr="00037F90">
        <w:rPr>
          <w:rFonts w:hint="cs"/>
          <w:u w:val="dotted"/>
          <w:rtl/>
        </w:rPr>
        <w:t xml:space="preserve"> לממון</w:t>
      </w:r>
      <w:r>
        <w:rPr>
          <w:rFonts w:hint="cs"/>
          <w:u w:val="dotted"/>
          <w:rtl/>
        </w:rPr>
        <w:t xml:space="preserve"> אחר</w:t>
      </w:r>
      <w:r w:rsidRPr="00037F90">
        <w:rPr>
          <w:rFonts w:hint="cs"/>
          <w:u w:val="dotted"/>
          <w:rtl/>
        </w:rPr>
        <w:t>:</w:t>
      </w:r>
    </w:p>
    <w:p w14:paraId="6BB92C15" w14:textId="77777777" w:rsidR="00037F90" w:rsidRPr="00037F90" w:rsidRDefault="00037F90" w:rsidP="00CA425F">
      <w:pPr>
        <w:pStyle w:val="ab"/>
        <w:numPr>
          <w:ilvl w:val="0"/>
          <w:numId w:val="9"/>
        </w:numPr>
      </w:pPr>
      <w:r w:rsidRPr="002E0459">
        <w:rPr>
          <w:rFonts w:cs="Arial"/>
          <w:rtl/>
        </w:rPr>
        <w:lastRenderedPageBreak/>
        <w:t xml:space="preserve">בעל התרומות </w:t>
      </w:r>
      <w:r w:rsidRPr="00037F90">
        <w:rPr>
          <w:rFonts w:cs="Arial" w:hint="cs"/>
          <w:sz w:val="16"/>
          <w:szCs w:val="16"/>
          <w:rtl/>
        </w:rPr>
        <w:t>(</w:t>
      </w:r>
      <w:r w:rsidRPr="00037F90">
        <w:rPr>
          <w:rFonts w:cs="Arial"/>
          <w:sz w:val="16"/>
          <w:szCs w:val="16"/>
          <w:rtl/>
        </w:rPr>
        <w:t>שער יב ח"א סי' ד)</w:t>
      </w:r>
      <w:r>
        <w:rPr>
          <w:rFonts w:cs="Arial" w:hint="cs"/>
          <w:rtl/>
        </w:rPr>
        <w:t xml:space="preserve"> וטור- </w:t>
      </w:r>
      <w:r w:rsidR="00BF401A" w:rsidRPr="000B48BC">
        <w:rPr>
          <w:rFonts w:cs="Arial"/>
          <w:rtl/>
        </w:rPr>
        <w:t>ודוקא לאותו ממון הוחזק כפרן אבל לא לממון אחר</w:t>
      </w:r>
      <w:r w:rsidR="000B48BC">
        <w:rPr>
          <w:rFonts w:cs="Arial" w:hint="cs"/>
          <w:rtl/>
        </w:rPr>
        <w:t>,</w:t>
      </w:r>
      <w:r w:rsidR="00BF401A" w:rsidRPr="000B48BC">
        <w:rPr>
          <w:rFonts w:cs="Arial"/>
          <w:rtl/>
        </w:rPr>
        <w:t xml:space="preserve"> ונאמן עליו בשבועתו כשאר כל אדם</w:t>
      </w:r>
      <w:r w:rsidR="00F316EF" w:rsidRPr="00037F90">
        <w:rPr>
          <w:rFonts w:cs="Arial" w:hint="cs"/>
          <w:sz w:val="16"/>
          <w:szCs w:val="16"/>
          <w:rtl/>
        </w:rPr>
        <w:t xml:space="preserve"> (ל' הטור)</w:t>
      </w:r>
      <w:r>
        <w:rPr>
          <w:rStyle w:val="a7"/>
          <w:rFonts w:cs="Arial"/>
          <w:rtl/>
        </w:rPr>
        <w:footnoteReference w:id="250"/>
      </w:r>
      <w:r w:rsidR="000B48BC">
        <w:rPr>
          <w:rFonts w:cs="Arial" w:hint="cs"/>
          <w:rtl/>
        </w:rPr>
        <w:t>.</w:t>
      </w:r>
      <w:r w:rsidR="00BF401A" w:rsidRPr="000B48BC">
        <w:rPr>
          <w:rFonts w:cs="Arial"/>
          <w:rtl/>
        </w:rPr>
        <w:t xml:space="preserve"> </w:t>
      </w:r>
      <w:r w:rsidR="00F316EF" w:rsidRPr="00CC2A7B">
        <w:rPr>
          <w:rFonts w:cs="Arial" w:hint="cs"/>
          <w:color w:val="E36C0A" w:themeColor="accent6" w:themeShade="BF"/>
          <w:rtl/>
        </w:rPr>
        <w:t>(וכ"פ בשו"ע)</w:t>
      </w:r>
    </w:p>
    <w:p w14:paraId="39DD000A" w14:textId="77777777" w:rsidR="00037F90" w:rsidRPr="00037F90" w:rsidRDefault="00037F90" w:rsidP="00037F90">
      <w:r w:rsidRPr="00F316EF">
        <w:rPr>
          <w:rFonts w:hint="cs"/>
          <w:u w:val="single"/>
          <w:rtl/>
        </w:rPr>
        <w:t>התובע מנה מחברו, ואמר לו להד"ם, והוציא התובע שטר בעדים שהלוהו</w:t>
      </w:r>
      <w:r w:rsidRPr="000B48BC">
        <w:rPr>
          <w:rFonts w:hint="cs"/>
          <w:u w:val="single"/>
          <w:rtl/>
        </w:rPr>
        <w:t>:</w:t>
      </w:r>
    </w:p>
    <w:p w14:paraId="6E575460" w14:textId="77777777" w:rsidR="002E0459" w:rsidRPr="00F316EF" w:rsidRDefault="00F316EF" w:rsidP="00CA425F">
      <w:pPr>
        <w:pStyle w:val="ab"/>
        <w:numPr>
          <w:ilvl w:val="0"/>
          <w:numId w:val="9"/>
        </w:numPr>
        <w:rPr>
          <w:rtl/>
        </w:rPr>
      </w:pPr>
      <w:r w:rsidRPr="002E0459">
        <w:rPr>
          <w:rFonts w:cs="Arial"/>
          <w:rtl/>
        </w:rPr>
        <w:t xml:space="preserve">בעל התרומות </w:t>
      </w:r>
      <w:r w:rsidRPr="00F316EF">
        <w:rPr>
          <w:rFonts w:cs="Arial" w:hint="cs"/>
          <w:sz w:val="16"/>
          <w:szCs w:val="16"/>
          <w:rtl/>
        </w:rPr>
        <w:t>(</w:t>
      </w:r>
      <w:r w:rsidRPr="00F316EF">
        <w:rPr>
          <w:rFonts w:cs="Arial"/>
          <w:sz w:val="16"/>
          <w:szCs w:val="16"/>
          <w:rtl/>
        </w:rPr>
        <w:t>שער יב שם סי' א)</w:t>
      </w:r>
      <w:r>
        <w:rPr>
          <w:rFonts w:cs="Arial" w:hint="cs"/>
          <w:rtl/>
        </w:rPr>
        <w:t xml:space="preserve"> ו</w:t>
      </w:r>
      <w:r w:rsidR="00037F90">
        <w:rPr>
          <w:rFonts w:cs="Arial" w:hint="cs"/>
          <w:rtl/>
        </w:rPr>
        <w:t xml:space="preserve">טור- </w:t>
      </w:r>
      <w:r w:rsidR="00037F90" w:rsidRPr="00037F90">
        <w:rPr>
          <w:rFonts w:cs="Arial"/>
          <w:rtl/>
        </w:rPr>
        <w:t xml:space="preserve">והוא הדין נמי לטוען להד"ם והוציא המלוה שטר בעדים שהלוהו </w:t>
      </w:r>
      <w:r w:rsidR="00037F90" w:rsidRPr="00037F90">
        <w:rPr>
          <w:rFonts w:cs="Arial" w:hint="cs"/>
          <w:rtl/>
        </w:rPr>
        <w:t xml:space="preserve">- </w:t>
      </w:r>
      <w:r w:rsidR="00037F90" w:rsidRPr="00037F90">
        <w:rPr>
          <w:rFonts w:cs="Arial"/>
          <w:rtl/>
        </w:rPr>
        <w:t>הוחזק כפרן</w:t>
      </w:r>
      <w:r w:rsidR="00037F90" w:rsidRPr="00037F90">
        <w:rPr>
          <w:rFonts w:cs="Arial" w:hint="cs"/>
          <w:rtl/>
        </w:rPr>
        <w:t>,</w:t>
      </w:r>
      <w:r w:rsidR="00037F90" w:rsidRPr="00037F90">
        <w:rPr>
          <w:rFonts w:cs="Arial"/>
          <w:rtl/>
        </w:rPr>
        <w:t xml:space="preserve"> ואין המלוה צריך לישבע אפילו אם אין נאמנות בשטר</w:t>
      </w:r>
      <w:r>
        <w:rPr>
          <w:rStyle w:val="a7"/>
          <w:rFonts w:cs="Arial"/>
          <w:rtl/>
        </w:rPr>
        <w:footnoteReference w:id="251"/>
      </w:r>
      <w:r w:rsidR="00037F90" w:rsidRPr="00037F90">
        <w:rPr>
          <w:rFonts w:cs="Arial" w:hint="cs"/>
          <w:sz w:val="16"/>
          <w:szCs w:val="16"/>
          <w:rtl/>
        </w:rPr>
        <w:t xml:space="preserve"> (ל' הטור)</w:t>
      </w:r>
      <w:r w:rsidR="00037F90" w:rsidRPr="00037F90">
        <w:rPr>
          <w:rFonts w:cs="Arial" w:hint="cs"/>
          <w:rtl/>
        </w:rPr>
        <w:t>.</w:t>
      </w:r>
      <w:r w:rsidRPr="00F316EF">
        <w:rPr>
          <w:rFonts w:cs="Arial" w:hint="cs"/>
          <w:color w:val="E36C0A" w:themeColor="accent6" w:themeShade="BF"/>
          <w:rtl/>
        </w:rPr>
        <w:t xml:space="preserve"> </w:t>
      </w:r>
      <w:r w:rsidRPr="00CC2A7B">
        <w:rPr>
          <w:rFonts w:cs="Arial" w:hint="cs"/>
          <w:color w:val="E36C0A" w:themeColor="accent6" w:themeShade="BF"/>
          <w:rtl/>
        </w:rPr>
        <w:t>(וכ"פ בשו"ע</w:t>
      </w:r>
      <w:r w:rsidRPr="00F316EF">
        <w:rPr>
          <w:rFonts w:cs="Arial" w:hint="cs"/>
          <w:color w:val="000000" w:themeColor="text1"/>
          <w:sz w:val="16"/>
          <w:szCs w:val="16"/>
          <w:rtl/>
        </w:rPr>
        <w:t xml:space="preserve"> [בסע' ו]</w:t>
      </w:r>
      <w:r w:rsidRPr="00CC2A7B">
        <w:rPr>
          <w:rFonts w:cs="Arial" w:hint="cs"/>
          <w:color w:val="E36C0A" w:themeColor="accent6" w:themeShade="BF"/>
          <w:rtl/>
        </w:rPr>
        <w:t>)</w:t>
      </w:r>
    </w:p>
    <w:p w14:paraId="274CD16D" w14:textId="77777777" w:rsidR="005534BA" w:rsidRPr="005D47D5" w:rsidRDefault="005D47D5" w:rsidP="005534BA">
      <w:pPr>
        <w:rPr>
          <w:u w:val="single"/>
        </w:rPr>
      </w:pPr>
      <w:r w:rsidRPr="005D47D5">
        <w:rPr>
          <w:rFonts w:hint="cs"/>
          <w:u w:val="single"/>
          <w:rtl/>
        </w:rPr>
        <w:t xml:space="preserve">תשובה </w:t>
      </w:r>
      <w:r>
        <w:rPr>
          <w:rFonts w:hint="cs"/>
          <w:u w:val="single"/>
          <w:rtl/>
        </w:rPr>
        <w:t>בעניין נאמנות התובע נגד נתבע שהוחזק כפרן</w:t>
      </w:r>
      <w:r w:rsidRPr="005D47D5">
        <w:rPr>
          <w:rFonts w:hint="cs"/>
          <w:u w:val="single"/>
          <w:rtl/>
        </w:rPr>
        <w:t>:</w:t>
      </w:r>
    </w:p>
    <w:p w14:paraId="490B0176" w14:textId="77777777" w:rsidR="005534BA" w:rsidRPr="005534BA" w:rsidRDefault="00BF401A" w:rsidP="00CA425F">
      <w:pPr>
        <w:pStyle w:val="ab"/>
        <w:numPr>
          <w:ilvl w:val="0"/>
          <w:numId w:val="9"/>
        </w:numPr>
      </w:pPr>
      <w:r w:rsidRPr="005534BA">
        <w:rPr>
          <w:rFonts w:cs="Arial"/>
          <w:rtl/>
        </w:rPr>
        <w:t>ריב"ש</w:t>
      </w:r>
      <w:r w:rsidRPr="006076D8">
        <w:rPr>
          <w:rFonts w:cs="Arial"/>
          <w:sz w:val="16"/>
          <w:szCs w:val="16"/>
          <w:rtl/>
        </w:rPr>
        <w:t xml:space="preserve"> </w:t>
      </w:r>
      <w:r w:rsidR="006076D8" w:rsidRPr="006076D8">
        <w:rPr>
          <w:rFonts w:cs="Arial" w:hint="cs"/>
          <w:sz w:val="16"/>
          <w:szCs w:val="16"/>
          <w:rtl/>
        </w:rPr>
        <w:t>(</w:t>
      </w:r>
      <w:r w:rsidRPr="006076D8">
        <w:rPr>
          <w:rFonts w:cs="Arial"/>
          <w:sz w:val="16"/>
          <w:szCs w:val="16"/>
          <w:rtl/>
        </w:rPr>
        <w:t>סי</w:t>
      </w:r>
      <w:r w:rsidR="006076D8" w:rsidRPr="006076D8">
        <w:rPr>
          <w:rFonts w:cs="Arial" w:hint="cs"/>
          <w:sz w:val="16"/>
          <w:szCs w:val="16"/>
          <w:rtl/>
        </w:rPr>
        <w:t>'</w:t>
      </w:r>
      <w:r w:rsidRPr="006076D8">
        <w:rPr>
          <w:rFonts w:cs="Arial"/>
          <w:sz w:val="16"/>
          <w:szCs w:val="16"/>
          <w:rtl/>
        </w:rPr>
        <w:t xml:space="preserve"> שנד</w:t>
      </w:r>
      <w:r w:rsidR="006076D8" w:rsidRPr="006076D8">
        <w:rPr>
          <w:rFonts w:cs="Arial" w:hint="cs"/>
          <w:sz w:val="16"/>
          <w:szCs w:val="16"/>
          <w:rtl/>
        </w:rPr>
        <w:t>)</w:t>
      </w:r>
      <w:r w:rsidR="006076D8">
        <w:rPr>
          <w:rFonts w:cs="Arial" w:hint="cs"/>
          <w:rtl/>
        </w:rPr>
        <w:t>-</w:t>
      </w:r>
      <w:r w:rsidRPr="005534BA">
        <w:rPr>
          <w:rFonts w:cs="Arial"/>
          <w:rtl/>
        </w:rPr>
        <w:t xml:space="preserve"> אין ספק שראובן הוחזק כפרן כיון שכפר בפני דייני מורסייא בלשון להד"מ ובאו עדים והכחישוהו</w:t>
      </w:r>
      <w:r w:rsidR="004B3E2F">
        <w:rPr>
          <w:rFonts w:cs="Arial" w:hint="cs"/>
          <w:rtl/>
        </w:rPr>
        <w:t>,</w:t>
      </w:r>
      <w:r w:rsidRPr="005534BA">
        <w:rPr>
          <w:rFonts w:cs="Arial"/>
          <w:rtl/>
        </w:rPr>
        <w:t xml:space="preserve"> ואין יכול לטעון עוד באותם החפצים כלום</w:t>
      </w:r>
      <w:r w:rsidR="004B3E2F">
        <w:rPr>
          <w:rFonts w:cs="Arial" w:hint="cs"/>
          <w:rtl/>
        </w:rPr>
        <w:t>,</w:t>
      </w:r>
      <w:r w:rsidRPr="005534BA">
        <w:rPr>
          <w:rFonts w:cs="Arial"/>
          <w:rtl/>
        </w:rPr>
        <w:t xml:space="preserve"> ונאמן שמעון עליהם לומר עדיין הם בידו</w:t>
      </w:r>
      <w:r w:rsidR="004B3E2F">
        <w:rPr>
          <w:rFonts w:cs="Arial" w:hint="cs"/>
          <w:rtl/>
        </w:rPr>
        <w:t>.</w:t>
      </w:r>
      <w:r w:rsidRPr="005534BA">
        <w:rPr>
          <w:rFonts w:cs="Arial"/>
          <w:rtl/>
        </w:rPr>
        <w:t xml:space="preserve"> גם בשווי החפצים נאמן שמעון כל שיעריך אותם בדבר שהוא אמוד בהם</w:t>
      </w:r>
      <w:r w:rsidR="004B3E2F">
        <w:rPr>
          <w:rFonts w:cs="Arial" w:hint="cs"/>
          <w:rtl/>
        </w:rPr>
        <w:t>.</w:t>
      </w:r>
      <w:r w:rsidRPr="005534BA">
        <w:rPr>
          <w:rFonts w:cs="Arial"/>
          <w:rtl/>
        </w:rPr>
        <w:t xml:space="preserve"> ואין צריך שבועה</w:t>
      </w:r>
      <w:r w:rsidR="004B3E2F">
        <w:rPr>
          <w:rFonts w:cs="Arial" w:hint="cs"/>
          <w:rtl/>
        </w:rPr>
        <w:t>,</w:t>
      </w:r>
      <w:r w:rsidRPr="005534BA">
        <w:rPr>
          <w:rFonts w:cs="Arial"/>
          <w:rtl/>
        </w:rPr>
        <w:t xml:space="preserve"> שכל שהנתבע הוחזק כפרן </w:t>
      </w:r>
      <w:r w:rsidR="004B3E2F">
        <w:rPr>
          <w:rFonts w:cs="Arial" w:hint="cs"/>
          <w:rtl/>
        </w:rPr>
        <w:t xml:space="preserve">- </w:t>
      </w:r>
      <w:r w:rsidRPr="005534BA">
        <w:rPr>
          <w:rFonts w:cs="Arial"/>
          <w:rtl/>
        </w:rPr>
        <w:t>נאמן התובע בלא שבועה</w:t>
      </w:r>
      <w:r w:rsidR="004B3E2F">
        <w:rPr>
          <w:rFonts w:cs="Arial" w:hint="cs"/>
          <w:rtl/>
        </w:rPr>
        <w:t>.</w:t>
      </w:r>
      <w:r w:rsidRPr="005534BA">
        <w:rPr>
          <w:rFonts w:cs="Arial"/>
          <w:rtl/>
        </w:rPr>
        <w:t xml:space="preserve"> וכ</w:t>
      </w:r>
      <w:r w:rsidR="004B3E2F">
        <w:rPr>
          <w:rFonts w:cs="Arial" w:hint="cs"/>
          <w:rtl/>
        </w:rPr>
        <w:t>"</w:t>
      </w:r>
      <w:r w:rsidRPr="005534BA">
        <w:rPr>
          <w:rFonts w:cs="Arial"/>
          <w:rtl/>
        </w:rPr>
        <w:t xml:space="preserve">כ הרי"ף בתשובה </w:t>
      </w:r>
      <w:r w:rsidRPr="005D47D5">
        <w:rPr>
          <w:rFonts w:cs="Arial"/>
          <w:sz w:val="16"/>
          <w:szCs w:val="16"/>
          <w:rtl/>
        </w:rPr>
        <w:t>(סי' פב)</w:t>
      </w:r>
      <w:r w:rsidR="004B3E2F">
        <w:rPr>
          <w:rFonts w:cs="Arial" w:hint="cs"/>
          <w:rtl/>
        </w:rPr>
        <w:t>.</w:t>
      </w:r>
      <w:r w:rsidRPr="005534BA">
        <w:rPr>
          <w:rFonts w:cs="Arial"/>
          <w:rtl/>
        </w:rPr>
        <w:t xml:space="preserve"> וכן נראה דעת הרמב"ם</w:t>
      </w:r>
      <w:r w:rsidR="004B3E2F">
        <w:rPr>
          <w:rFonts w:cs="Arial" w:hint="cs"/>
          <w:rtl/>
        </w:rPr>
        <w:t>.</w:t>
      </w:r>
      <w:r w:rsidRPr="005534BA">
        <w:rPr>
          <w:rFonts w:cs="Arial"/>
          <w:rtl/>
        </w:rPr>
        <w:t xml:space="preserve"> אמנם יש לנתבע על התובע חרם סתם אם נוטל ממנו דבר שלא כדין</w:t>
      </w:r>
      <w:r>
        <w:rPr>
          <w:rStyle w:val="a7"/>
          <w:rFonts w:cs="Arial"/>
          <w:rtl/>
        </w:rPr>
        <w:footnoteReference w:id="252"/>
      </w:r>
      <w:r w:rsidRPr="005534BA">
        <w:rPr>
          <w:rFonts w:cs="Arial"/>
          <w:rtl/>
        </w:rPr>
        <w:t>. אמנם נראה שמאחר שדייני מורסייא פתחו בדיניה ומורשה שמעון תבע תביעתו בפניהם צריך שיגמר הדין שם בפניהם</w:t>
      </w:r>
      <w:r w:rsidR="002E0459">
        <w:rPr>
          <w:rFonts w:cs="Arial" w:hint="cs"/>
          <w:rtl/>
        </w:rPr>
        <w:t>,</w:t>
      </w:r>
      <w:r w:rsidRPr="005534BA">
        <w:rPr>
          <w:rFonts w:cs="Arial"/>
          <w:rtl/>
        </w:rPr>
        <w:t xml:space="preserve"> כדאמרינן בפרק הגוזל בתרא </w:t>
      </w:r>
      <w:r w:rsidRPr="005D47D5">
        <w:rPr>
          <w:rFonts w:cs="Arial"/>
          <w:sz w:val="16"/>
          <w:szCs w:val="16"/>
          <w:rtl/>
        </w:rPr>
        <w:t xml:space="preserve">(ב"ק קיב:) </w:t>
      </w:r>
      <w:r w:rsidRPr="005534BA">
        <w:rPr>
          <w:rFonts w:cs="Arial"/>
          <w:rtl/>
        </w:rPr>
        <w:t>דהיכא דפתחו בדיניה לא מצי למימר לבית דין הגדול אזילנא</w:t>
      </w:r>
      <w:r w:rsidR="004B3E2F">
        <w:rPr>
          <w:rFonts w:cs="Arial" w:hint="cs"/>
          <w:rtl/>
        </w:rPr>
        <w:t>,</w:t>
      </w:r>
      <w:r w:rsidRPr="005534BA">
        <w:rPr>
          <w:rFonts w:cs="Arial"/>
          <w:rtl/>
        </w:rPr>
        <w:t xml:space="preserve"> בנדון זה נמי</w:t>
      </w:r>
      <w:r w:rsidR="004B3E2F">
        <w:rPr>
          <w:rFonts w:cs="Arial" w:hint="cs"/>
          <w:rtl/>
        </w:rPr>
        <w:t>,</w:t>
      </w:r>
      <w:r w:rsidRPr="005534BA">
        <w:rPr>
          <w:rFonts w:cs="Arial"/>
          <w:rtl/>
        </w:rPr>
        <w:t xml:space="preserve"> אע</w:t>
      </w:r>
      <w:r w:rsidR="004B3E2F">
        <w:rPr>
          <w:rFonts w:cs="Arial" w:hint="cs"/>
          <w:rtl/>
        </w:rPr>
        <w:t>"</w:t>
      </w:r>
      <w:r w:rsidRPr="005534BA">
        <w:rPr>
          <w:rFonts w:cs="Arial"/>
          <w:rtl/>
        </w:rPr>
        <w:t>פ שהוחזק ראובן כפרן ומעתה אין ראובן יכול לטעון כלום וגם שאלת החפצים נעשית באיל</w:t>
      </w:r>
      <w:r w:rsidR="004B3E2F">
        <w:rPr>
          <w:rFonts w:cs="Arial" w:hint="cs"/>
          <w:rtl/>
        </w:rPr>
        <w:t>"</w:t>
      </w:r>
      <w:r w:rsidRPr="005534BA">
        <w:rPr>
          <w:rFonts w:cs="Arial"/>
          <w:rtl/>
        </w:rPr>
        <w:t xml:space="preserve">ג </w:t>
      </w:r>
      <w:r w:rsidR="004B3E2F">
        <w:rPr>
          <w:rFonts w:cs="Arial" w:hint="cs"/>
          <w:sz w:val="16"/>
          <w:szCs w:val="16"/>
          <w:rtl/>
        </w:rPr>
        <w:t>{שם מקום}</w:t>
      </w:r>
      <w:r w:rsidR="002E0459">
        <w:rPr>
          <w:rFonts w:cs="Arial" w:hint="cs"/>
          <w:rtl/>
        </w:rPr>
        <w:t xml:space="preserve">, </w:t>
      </w:r>
      <w:r w:rsidRPr="005534BA">
        <w:rPr>
          <w:rFonts w:cs="Arial"/>
          <w:rtl/>
        </w:rPr>
        <w:t>מכל מקום כיון דפתחו בדיניה במורסייא צריך שיגמר הדין שם</w:t>
      </w:r>
      <w:r w:rsidR="004B3E2F">
        <w:rPr>
          <w:rFonts w:cs="Arial" w:hint="cs"/>
          <w:rtl/>
        </w:rPr>
        <w:t>.</w:t>
      </w:r>
      <w:r w:rsidRPr="005534BA">
        <w:rPr>
          <w:rFonts w:cs="Arial"/>
          <w:rtl/>
        </w:rPr>
        <w:t xml:space="preserve"> ולאחר שיחייבו דייני מורסייא את ראובן אם לא יחזיר לו החפצים או דמיהם כפי מה שיעריכם שמעון כנזכר אז יביא פסק דין דייני מורסייא ושטר אדרכתא שיעשו לו הדיינים ההם על נכסי ראובן לפני דייני איל</w:t>
      </w:r>
      <w:r w:rsidR="004B3E2F">
        <w:rPr>
          <w:rFonts w:cs="Arial" w:hint="cs"/>
          <w:rtl/>
        </w:rPr>
        <w:t>"</w:t>
      </w:r>
      <w:r w:rsidRPr="005534BA">
        <w:rPr>
          <w:rFonts w:cs="Arial"/>
          <w:rtl/>
        </w:rPr>
        <w:t>ג והם יעשו לו שומא בנכסי ראובן שבאיל</w:t>
      </w:r>
      <w:r w:rsidR="004B3E2F">
        <w:rPr>
          <w:rFonts w:cs="Arial" w:hint="cs"/>
          <w:rtl/>
        </w:rPr>
        <w:t>"</w:t>
      </w:r>
      <w:r w:rsidRPr="005534BA">
        <w:rPr>
          <w:rFonts w:cs="Arial"/>
          <w:rtl/>
        </w:rPr>
        <w:t>ג</w:t>
      </w:r>
      <w:r w:rsidR="004B3E2F">
        <w:rPr>
          <w:rFonts w:cs="Arial" w:hint="cs"/>
          <w:rtl/>
        </w:rPr>
        <w:t>.</w:t>
      </w:r>
      <w:r w:rsidRPr="005534BA">
        <w:rPr>
          <w:rFonts w:cs="Arial"/>
          <w:rtl/>
        </w:rPr>
        <w:t xml:space="preserve"> </w:t>
      </w:r>
    </w:p>
    <w:p w14:paraId="4643F4EB" w14:textId="77777777" w:rsidR="005534BA" w:rsidRPr="005534BA" w:rsidRDefault="002E0459" w:rsidP="005534BA">
      <w:pPr>
        <w:rPr>
          <w:rFonts w:cs="Arial"/>
          <w:rtl/>
        </w:rPr>
      </w:pPr>
      <w:r>
        <w:rPr>
          <w:rFonts w:hint="cs"/>
          <w:u w:val="single"/>
          <w:rtl/>
        </w:rPr>
        <w:t xml:space="preserve">עוד </w:t>
      </w:r>
      <w:r w:rsidRPr="005D47D5">
        <w:rPr>
          <w:rFonts w:hint="cs"/>
          <w:u w:val="single"/>
          <w:rtl/>
        </w:rPr>
        <w:t xml:space="preserve">תשובה </w:t>
      </w:r>
      <w:r>
        <w:rPr>
          <w:rFonts w:hint="cs"/>
          <w:u w:val="single"/>
          <w:rtl/>
        </w:rPr>
        <w:t>בעניין נאמנות התובע נגד נתבע שהוחזק כפרן</w:t>
      </w:r>
      <w:r w:rsidRPr="005D47D5">
        <w:rPr>
          <w:rFonts w:hint="cs"/>
          <w:u w:val="single"/>
          <w:rtl/>
        </w:rPr>
        <w:t>:</w:t>
      </w:r>
    </w:p>
    <w:p w14:paraId="3817A82C" w14:textId="77777777" w:rsidR="00BF401A" w:rsidRPr="005534BA" w:rsidRDefault="00BF401A" w:rsidP="00CA425F">
      <w:pPr>
        <w:pStyle w:val="ab"/>
        <w:numPr>
          <w:ilvl w:val="0"/>
          <w:numId w:val="9"/>
        </w:numPr>
        <w:rPr>
          <w:rtl/>
        </w:rPr>
      </w:pPr>
      <w:r w:rsidRPr="005534BA">
        <w:rPr>
          <w:rFonts w:cs="Arial"/>
          <w:rtl/>
        </w:rPr>
        <w:t xml:space="preserve">רשב"א </w:t>
      </w:r>
      <w:r w:rsidRPr="002E0459">
        <w:rPr>
          <w:rFonts w:cs="Arial"/>
          <w:sz w:val="16"/>
          <w:szCs w:val="16"/>
          <w:rtl/>
        </w:rPr>
        <w:t>(ח"ב סי' קמח)</w:t>
      </w:r>
      <w:r w:rsidR="002E0459">
        <w:rPr>
          <w:rFonts w:cs="Arial" w:hint="cs"/>
          <w:rtl/>
        </w:rPr>
        <w:t>-</w:t>
      </w:r>
      <w:r w:rsidRPr="005534BA">
        <w:rPr>
          <w:rFonts w:cs="Arial"/>
          <w:rtl/>
        </w:rPr>
        <w:t xml:space="preserve"> הוו יודעים שהנתבע הזה כיון שכפר באותה מתנה שאמרה האשה</w:t>
      </w:r>
      <w:r w:rsidR="002E0459">
        <w:rPr>
          <w:rFonts w:cs="Arial" w:hint="cs"/>
          <w:rtl/>
        </w:rPr>
        <w:t>,</w:t>
      </w:r>
      <w:r w:rsidRPr="005534BA">
        <w:rPr>
          <w:rFonts w:cs="Arial"/>
          <w:rtl/>
        </w:rPr>
        <w:t xml:space="preserve"> ואמר שלא עשתה לו שום מתנה מעולם</w:t>
      </w:r>
      <w:r w:rsidR="002E0459">
        <w:rPr>
          <w:rFonts w:cs="Arial" w:hint="cs"/>
          <w:rtl/>
        </w:rPr>
        <w:t>,</w:t>
      </w:r>
      <w:r w:rsidRPr="005534BA">
        <w:rPr>
          <w:rFonts w:cs="Arial"/>
          <w:rtl/>
        </w:rPr>
        <w:t xml:space="preserve"> יש בכפירתו הודאה שלא זכה בנכסיה</w:t>
      </w:r>
      <w:r w:rsidR="002E0459">
        <w:rPr>
          <w:rFonts w:cs="Arial" w:hint="cs"/>
          <w:rtl/>
        </w:rPr>
        <w:t>.</w:t>
      </w:r>
      <w:r w:rsidRPr="005534BA">
        <w:rPr>
          <w:rFonts w:cs="Arial"/>
          <w:rtl/>
        </w:rPr>
        <w:t xml:space="preserve"> לפיכך אם יצא אותו שטר מתנה </w:t>
      </w:r>
      <w:r w:rsidR="002E0459">
        <w:rPr>
          <w:rFonts w:cs="Arial" w:hint="cs"/>
          <w:rtl/>
        </w:rPr>
        <w:t xml:space="preserve">- </w:t>
      </w:r>
      <w:r w:rsidRPr="005534BA">
        <w:rPr>
          <w:rFonts w:cs="Arial"/>
          <w:rtl/>
        </w:rPr>
        <w:t>כבר הודה זה שאין לו בו שום זכות</w:t>
      </w:r>
      <w:r w:rsidR="002E0459">
        <w:rPr>
          <w:rFonts w:cs="Arial" w:hint="cs"/>
          <w:rtl/>
        </w:rPr>
        <w:t>,</w:t>
      </w:r>
      <w:r w:rsidRPr="005534BA">
        <w:rPr>
          <w:rFonts w:cs="Arial"/>
          <w:rtl/>
        </w:rPr>
        <w:t xml:space="preserve"> ונתברר שאינו אלא שטר אמנה כמו שטענה היא</w:t>
      </w:r>
      <w:r w:rsidR="002E0459">
        <w:rPr>
          <w:rFonts w:cs="Arial" w:hint="cs"/>
          <w:rtl/>
        </w:rPr>
        <w:t>.</w:t>
      </w:r>
      <w:r w:rsidRPr="005534BA">
        <w:rPr>
          <w:rFonts w:cs="Arial"/>
          <w:rtl/>
        </w:rPr>
        <w:t xml:space="preserve"> ועוד שורת הדין כיון שטען שלא קבל מבעלי הדין שום דבר מחמתה ושאין לה באותם הנכסים כלום</w:t>
      </w:r>
      <w:r w:rsidR="002E0459">
        <w:rPr>
          <w:rFonts w:cs="Arial" w:hint="cs"/>
          <w:rtl/>
        </w:rPr>
        <w:t>,</w:t>
      </w:r>
      <w:r w:rsidRPr="005534BA">
        <w:rPr>
          <w:rFonts w:cs="Arial"/>
          <w:rtl/>
        </w:rPr>
        <w:t xml:space="preserve"> כבר הודה מתוך כפירתו שלא נתן לה כלום ממה שקבל מבעלי הדין</w:t>
      </w:r>
      <w:r w:rsidR="002E0459">
        <w:rPr>
          <w:rFonts w:cs="Arial" w:hint="cs"/>
          <w:rtl/>
        </w:rPr>
        <w:t>,</w:t>
      </w:r>
      <w:r w:rsidRPr="005534BA">
        <w:rPr>
          <w:rFonts w:cs="Arial"/>
          <w:rtl/>
        </w:rPr>
        <w:t xml:space="preserve"> שכל האומר לא לויתי כאומר לא פרעתי דמי</w:t>
      </w:r>
      <w:r w:rsidR="002E0459">
        <w:rPr>
          <w:rFonts w:cs="Arial" w:hint="cs"/>
          <w:rtl/>
        </w:rPr>
        <w:t>.</w:t>
      </w:r>
      <w:r w:rsidRPr="005534BA">
        <w:rPr>
          <w:rFonts w:cs="Arial"/>
          <w:rtl/>
        </w:rPr>
        <w:t xml:space="preserve"> ולפיכך אם יש ראיה לאשה זו שהקנתה לו אותם נכסים </w:t>
      </w:r>
      <w:r w:rsidR="002E0459">
        <w:rPr>
          <w:rFonts w:cs="Arial" w:hint="cs"/>
          <w:rtl/>
        </w:rPr>
        <w:t xml:space="preserve">- </w:t>
      </w:r>
      <w:r w:rsidRPr="005534BA">
        <w:rPr>
          <w:rFonts w:cs="Arial"/>
          <w:rtl/>
        </w:rPr>
        <w:t>הרי הוא חייב להחזיר לה אותו שטר מתנה</w:t>
      </w:r>
      <w:r w:rsidR="002E0459">
        <w:rPr>
          <w:rFonts w:cs="Arial" w:hint="cs"/>
          <w:rtl/>
        </w:rPr>
        <w:t>,</w:t>
      </w:r>
      <w:r w:rsidRPr="005534BA">
        <w:rPr>
          <w:rFonts w:cs="Arial"/>
          <w:rtl/>
        </w:rPr>
        <w:t xml:space="preserve"> או לבטלו בעדים אם שמא לא נכתב ונחתם עדיין</w:t>
      </w:r>
      <w:r w:rsidR="002E0459">
        <w:rPr>
          <w:rFonts w:cs="Arial" w:hint="cs"/>
          <w:rtl/>
        </w:rPr>
        <w:t>,</w:t>
      </w:r>
      <w:r w:rsidRPr="005534BA">
        <w:rPr>
          <w:rFonts w:cs="Arial"/>
          <w:rtl/>
        </w:rPr>
        <w:t xml:space="preserve"> לפי שאינו אלא שטר אמנה כמו שהודה מתוך כפירתו</w:t>
      </w:r>
      <w:r w:rsidR="002E0459">
        <w:rPr>
          <w:rFonts w:cs="Arial" w:hint="cs"/>
          <w:rtl/>
        </w:rPr>
        <w:t>.</w:t>
      </w:r>
      <w:r w:rsidRPr="005534BA">
        <w:rPr>
          <w:rFonts w:cs="Arial"/>
          <w:rtl/>
        </w:rPr>
        <w:t xml:space="preserve"> ואם נתפשרו עמו בעלי הדין יש לו להחזיר לה אותו שטר פשרה</w:t>
      </w:r>
      <w:r w:rsidR="002E0459">
        <w:rPr>
          <w:rFonts w:cs="Arial" w:hint="cs"/>
          <w:rtl/>
        </w:rPr>
        <w:t>,</w:t>
      </w:r>
      <w:r w:rsidRPr="005534BA">
        <w:rPr>
          <w:rFonts w:cs="Arial"/>
          <w:rtl/>
        </w:rPr>
        <w:t xml:space="preserve"> או לצוות לבעלי הדין לתת לה אותו ממון הפשרה</w:t>
      </w:r>
      <w:r w:rsidR="002E0459">
        <w:rPr>
          <w:rFonts w:cs="Arial" w:hint="cs"/>
          <w:rtl/>
        </w:rPr>
        <w:t>.</w:t>
      </w:r>
      <w:r w:rsidRPr="005534BA">
        <w:rPr>
          <w:rFonts w:cs="Arial"/>
          <w:rtl/>
        </w:rPr>
        <w:t xml:space="preserve"> ואם קבל מהם כלום יש לו להחזיר לה הכל</w:t>
      </w:r>
      <w:r w:rsidR="002E0459">
        <w:rPr>
          <w:rFonts w:cs="Arial" w:hint="cs"/>
          <w:rtl/>
        </w:rPr>
        <w:t>,</w:t>
      </w:r>
      <w:r w:rsidRPr="005534BA">
        <w:rPr>
          <w:rFonts w:cs="Arial"/>
          <w:rtl/>
        </w:rPr>
        <w:t xml:space="preserve"> ואפילו חזר וטען שנתן לה מה שקבל אינו נאמן בכך שכבר הודה שלא קבל מחמתה כלום</w:t>
      </w:r>
      <w:r w:rsidR="002E0459">
        <w:rPr>
          <w:rFonts w:cs="Arial" w:hint="cs"/>
          <w:rtl/>
        </w:rPr>
        <w:t>,</w:t>
      </w:r>
      <w:r w:rsidRPr="005534BA">
        <w:rPr>
          <w:rFonts w:cs="Arial"/>
          <w:rtl/>
        </w:rPr>
        <w:t xml:space="preserve"> ומתוך כפירה זו הודה שלא נתן לה כלום</w:t>
      </w:r>
      <w:r w:rsidR="002E0459">
        <w:rPr>
          <w:rFonts w:cs="Arial" w:hint="cs"/>
          <w:rtl/>
        </w:rPr>
        <w:t>,</w:t>
      </w:r>
      <w:r w:rsidRPr="005534BA">
        <w:rPr>
          <w:rFonts w:cs="Arial"/>
          <w:rtl/>
        </w:rPr>
        <w:t xml:space="preserve"> שאם לא קבל מחמתה</w:t>
      </w:r>
      <w:r w:rsidR="002E0459">
        <w:rPr>
          <w:rFonts w:cs="Arial" w:hint="cs"/>
          <w:rtl/>
        </w:rPr>
        <w:t>,</w:t>
      </w:r>
      <w:r w:rsidRPr="005534BA">
        <w:rPr>
          <w:rFonts w:cs="Arial"/>
          <w:rtl/>
        </w:rPr>
        <w:t xml:space="preserve"> מה החזיר לה</w:t>
      </w:r>
      <w:r w:rsidR="002E0459">
        <w:rPr>
          <w:rFonts w:cs="Arial" w:hint="cs"/>
          <w:rtl/>
        </w:rPr>
        <w:t>,</w:t>
      </w:r>
      <w:r w:rsidRPr="005534BA">
        <w:rPr>
          <w:rFonts w:cs="Arial"/>
          <w:rtl/>
        </w:rPr>
        <w:t xml:space="preserve"> והאומר לא לויתי כאומר לא פרעתי</w:t>
      </w:r>
      <w:r w:rsidR="002E0459">
        <w:rPr>
          <w:rFonts w:cs="Arial" w:hint="cs"/>
          <w:rtl/>
        </w:rPr>
        <w:t>.</w:t>
      </w:r>
      <w:r w:rsidRPr="005534BA">
        <w:rPr>
          <w:rFonts w:cs="Arial"/>
          <w:rtl/>
        </w:rPr>
        <w:t xml:space="preserve"> ואם יטעון שנתן מה שקבל לבנו מחמת שנתנה היא זכותה לבנו</w:t>
      </w:r>
      <w:r w:rsidR="002E0459">
        <w:rPr>
          <w:rFonts w:cs="Arial" w:hint="cs"/>
          <w:rtl/>
        </w:rPr>
        <w:t>,</w:t>
      </w:r>
      <w:r w:rsidRPr="005534BA">
        <w:rPr>
          <w:rFonts w:cs="Arial"/>
          <w:rtl/>
        </w:rPr>
        <w:t xml:space="preserve"> מן הדין היה לנו להאמינו בכך במגו דאי בעי אמר קבלתים מחמתך והחזרתים לך</w:t>
      </w:r>
      <w:r w:rsidR="002E0459">
        <w:rPr>
          <w:rFonts w:cs="Arial" w:hint="cs"/>
          <w:rtl/>
        </w:rPr>
        <w:t>,</w:t>
      </w:r>
      <w:r w:rsidRPr="005534BA">
        <w:rPr>
          <w:rFonts w:cs="Arial"/>
          <w:rtl/>
        </w:rPr>
        <w:t xml:space="preserve"> אלא שאני רואה לפי הענין שעדיין לא קבל שום ממון בעין אלא שנתפשרו עמו לתת לו לזמן ועדיין לא הגיע הזמן</w:t>
      </w:r>
      <w:r w:rsidR="002E0459">
        <w:rPr>
          <w:rFonts w:cs="Arial" w:hint="cs"/>
          <w:rtl/>
        </w:rPr>
        <w:t>,</w:t>
      </w:r>
      <w:r w:rsidRPr="005534BA">
        <w:rPr>
          <w:rFonts w:cs="Arial"/>
          <w:rtl/>
        </w:rPr>
        <w:t xml:space="preserve"> ומתיירא לומר שקבל מהם ונתן</w:t>
      </w:r>
      <w:r w:rsidR="002E0459">
        <w:rPr>
          <w:rFonts w:cs="Arial" w:hint="cs"/>
          <w:rtl/>
        </w:rPr>
        <w:t>,</w:t>
      </w:r>
      <w:r w:rsidRPr="005534BA">
        <w:rPr>
          <w:rFonts w:cs="Arial"/>
          <w:rtl/>
        </w:rPr>
        <w:t xml:space="preserve"> לה שהרי בעלי הדין יודעים ומכחישין אותו בכך</w:t>
      </w:r>
      <w:r w:rsidR="002E0459">
        <w:rPr>
          <w:rFonts w:cs="Arial" w:hint="cs"/>
          <w:rtl/>
        </w:rPr>
        <w:t>,</w:t>
      </w:r>
      <w:r w:rsidRPr="005534BA">
        <w:rPr>
          <w:rFonts w:cs="Arial"/>
          <w:rtl/>
        </w:rPr>
        <w:t xml:space="preserve"> וכן הפשרנים שפשרו ביניהם</w:t>
      </w:r>
      <w:r w:rsidR="002E0459">
        <w:rPr>
          <w:rFonts w:cs="Arial" w:hint="cs"/>
          <w:rtl/>
        </w:rPr>
        <w:t>,</w:t>
      </w:r>
      <w:r w:rsidRPr="005534BA">
        <w:rPr>
          <w:rFonts w:cs="Arial"/>
          <w:rtl/>
        </w:rPr>
        <w:t xml:space="preserve"> ומגו כזה לא אמרינן</w:t>
      </w:r>
      <w:r w:rsidR="002E0459">
        <w:rPr>
          <w:rFonts w:cs="Arial" w:hint="cs"/>
          <w:rtl/>
        </w:rPr>
        <w:t>.</w:t>
      </w:r>
    </w:p>
    <w:p w14:paraId="7E9B80CA"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EA8B94C" w14:textId="77777777" w:rsidR="00B01E8A" w:rsidRDefault="00B01E8A" w:rsidP="00B01E8A">
      <w:pPr>
        <w:rPr>
          <w:rtl/>
        </w:rPr>
      </w:pPr>
      <w:r>
        <w:rPr>
          <w:rFonts w:cs="Arial"/>
          <w:rtl/>
        </w:rPr>
        <w:t xml:space="preserve">טענו: מנה לי בידך, ואמר: לא היו דברים מעולם, ועדים מעידים שהלוהו, וחזר ואמר: פרעתיך, הוחזק כפרן לאותו ממון, וחייב לשלם, ואין המלוה צריך לישבע. ודוקא לאותו ממון הוחזק כפרן אבל לא לממון אחר, ונאמן עליו בשבועתו כשאר כל אדם. </w:t>
      </w:r>
    </w:p>
    <w:p w14:paraId="19D97273" w14:textId="77777777" w:rsidR="00BF401A" w:rsidRDefault="00BF401A" w:rsidP="00B01E8A">
      <w:pPr>
        <w:rPr>
          <w:rtl/>
        </w:rPr>
      </w:pPr>
    </w:p>
    <w:p w14:paraId="46087773" w14:textId="77777777" w:rsidR="00B01E8A" w:rsidRDefault="00B01E8A" w:rsidP="00F816CE">
      <w:pPr>
        <w:pStyle w:val="2"/>
        <w:rPr>
          <w:rtl/>
        </w:rPr>
      </w:pPr>
      <w:r>
        <w:rPr>
          <w:rtl/>
        </w:rPr>
        <w:lastRenderedPageBreak/>
        <w:t>סעיף ו</w:t>
      </w:r>
      <w:r w:rsidR="002E0459">
        <w:rPr>
          <w:rFonts w:hint="cs"/>
          <w:rtl/>
        </w:rPr>
        <w:t>:</w:t>
      </w:r>
      <w:r w:rsidR="00F316EF" w:rsidRPr="00F316EF">
        <w:rPr>
          <w:rFonts w:hint="cs"/>
          <w:rtl/>
        </w:rPr>
        <w:t xml:space="preserve"> התובע מנה מחברו, ואמר לו להד"ם, והוציא התובע שטר בעדים שהלוהו</w:t>
      </w:r>
      <w:r w:rsidR="00F316EF">
        <w:rPr>
          <w:rFonts w:hint="cs"/>
          <w:rtl/>
        </w:rPr>
        <w:t>.</w:t>
      </w:r>
    </w:p>
    <w:p w14:paraId="4DDB502B" w14:textId="77777777" w:rsidR="002E0459" w:rsidRPr="002E0459" w:rsidRDefault="00F316EF" w:rsidP="002E0459">
      <w:pPr>
        <w:rPr>
          <w:rtl/>
        </w:rPr>
      </w:pPr>
      <w:r>
        <w:rPr>
          <w:rFonts w:hint="cs"/>
          <w:rtl/>
        </w:rPr>
        <w:t>עיין במקורות בסעיף ה'.</w:t>
      </w:r>
    </w:p>
    <w:p w14:paraId="719F4FD8"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7C70397" w14:textId="77777777" w:rsidR="00B01E8A" w:rsidRDefault="00B01E8A" w:rsidP="00B01E8A">
      <w:pPr>
        <w:rPr>
          <w:rtl/>
        </w:rPr>
      </w:pPr>
      <w:r>
        <w:rPr>
          <w:rFonts w:cs="Arial"/>
          <w:rtl/>
        </w:rPr>
        <w:t xml:space="preserve">וכן אם טען: לא היו דברים מעולם, והוציא המלוה שטר בעדים שהלוהו, הוחזק כפרן, ואין המלוה צריך לישבע, אפילו אם אין נאמנות בשטר. </w:t>
      </w:r>
    </w:p>
    <w:p w14:paraId="78E15D8B" w14:textId="77777777" w:rsidR="00BF401A" w:rsidRDefault="00BF401A" w:rsidP="00B01E8A">
      <w:pPr>
        <w:rPr>
          <w:rtl/>
        </w:rPr>
      </w:pPr>
    </w:p>
    <w:p w14:paraId="78CE8558" w14:textId="77777777" w:rsidR="00B01E8A" w:rsidRDefault="00B01E8A" w:rsidP="00F816CE">
      <w:pPr>
        <w:pStyle w:val="2"/>
        <w:rPr>
          <w:rtl/>
        </w:rPr>
      </w:pPr>
      <w:r>
        <w:rPr>
          <w:rtl/>
        </w:rPr>
        <w:t>סעיף ז</w:t>
      </w:r>
      <w:r w:rsidR="002E0459">
        <w:rPr>
          <w:rFonts w:hint="cs"/>
          <w:rtl/>
        </w:rPr>
        <w:t>:</w:t>
      </w:r>
      <w:r w:rsidR="006A7E95" w:rsidRPr="006A7E95">
        <w:rPr>
          <w:rtl/>
        </w:rPr>
        <w:t xml:space="preserve"> </w:t>
      </w:r>
      <w:r w:rsidR="006A7E95">
        <w:rPr>
          <w:rtl/>
        </w:rPr>
        <w:t>הוציא עליו כתב ידו שהוא חייב לו, ואמר ל</w:t>
      </w:r>
      <w:r w:rsidR="006A7E95">
        <w:rPr>
          <w:rFonts w:hint="cs"/>
          <w:rtl/>
        </w:rPr>
        <w:t>הד"מ</w:t>
      </w:r>
      <w:r w:rsidR="006A7E95">
        <w:rPr>
          <w:rtl/>
        </w:rPr>
        <w:t xml:space="preserve">, </w:t>
      </w:r>
      <w:r w:rsidR="006A7E95">
        <w:rPr>
          <w:rFonts w:hint="cs"/>
          <w:rtl/>
        </w:rPr>
        <w:t>ו</w:t>
      </w:r>
      <w:r w:rsidR="006A7E95">
        <w:rPr>
          <w:rtl/>
        </w:rPr>
        <w:t>הוחזק כתב ידו בב</w:t>
      </w:r>
      <w:r w:rsidR="006A7E95">
        <w:rPr>
          <w:rFonts w:hint="cs"/>
          <w:rtl/>
        </w:rPr>
        <w:t>"</w:t>
      </w:r>
      <w:r w:rsidR="006A7E95">
        <w:rPr>
          <w:rtl/>
        </w:rPr>
        <w:t>ד</w:t>
      </w:r>
      <w:r w:rsidR="006A7E95">
        <w:rPr>
          <w:rFonts w:hint="cs"/>
          <w:rtl/>
        </w:rPr>
        <w:t>/ העידו עדים.</w:t>
      </w:r>
    </w:p>
    <w:p w14:paraId="25DE77E2" w14:textId="77777777" w:rsidR="006A7E95" w:rsidRPr="006A7E95" w:rsidRDefault="006A7E95" w:rsidP="006A7E95">
      <w:pPr>
        <w:rPr>
          <w:rtl/>
        </w:rPr>
      </w:pPr>
      <w:r w:rsidRPr="006A7E95">
        <w:rPr>
          <w:rFonts w:cs="Arial"/>
          <w:u w:val="single"/>
          <w:rtl/>
        </w:rPr>
        <w:t>הוציא עליו כתב ידו שהוא חייב לו, ואמר ל</w:t>
      </w:r>
      <w:r w:rsidRPr="006A7E95">
        <w:rPr>
          <w:rFonts w:cs="Arial" w:hint="cs"/>
          <w:u w:val="single"/>
          <w:rtl/>
        </w:rPr>
        <w:t>הד"מ</w:t>
      </w:r>
      <w:r w:rsidRPr="006A7E95">
        <w:rPr>
          <w:rFonts w:cs="Arial"/>
          <w:u w:val="single"/>
          <w:rtl/>
        </w:rPr>
        <w:t xml:space="preserve">, </w:t>
      </w:r>
      <w:r w:rsidRPr="006A7E95">
        <w:rPr>
          <w:rFonts w:cs="Arial" w:hint="cs"/>
          <w:u w:val="single"/>
          <w:rtl/>
        </w:rPr>
        <w:t>ו</w:t>
      </w:r>
      <w:r w:rsidRPr="006A7E95">
        <w:rPr>
          <w:rFonts w:cs="Arial"/>
          <w:u w:val="single"/>
          <w:rtl/>
        </w:rPr>
        <w:t>הוחזק כתב ידו בב</w:t>
      </w:r>
      <w:r w:rsidRPr="006A7E95">
        <w:rPr>
          <w:rFonts w:cs="Arial" w:hint="cs"/>
          <w:u w:val="single"/>
          <w:rtl/>
        </w:rPr>
        <w:t>"</w:t>
      </w:r>
      <w:r w:rsidRPr="006A7E95">
        <w:rPr>
          <w:rFonts w:cs="Arial"/>
          <w:u w:val="single"/>
          <w:rtl/>
        </w:rPr>
        <w:t>ד, או שראו עדים שהוא כתב ידו</w:t>
      </w:r>
      <w:r>
        <w:rPr>
          <w:rFonts w:cs="Arial" w:hint="cs"/>
          <w:u w:val="single"/>
          <w:rtl/>
        </w:rPr>
        <w:t>:</w:t>
      </w:r>
    </w:p>
    <w:p w14:paraId="62A9D6C4" w14:textId="77777777" w:rsidR="002E0459" w:rsidRPr="002E0459" w:rsidRDefault="006A7E95" w:rsidP="00CA425F">
      <w:pPr>
        <w:pStyle w:val="ab"/>
        <w:numPr>
          <w:ilvl w:val="0"/>
          <w:numId w:val="9"/>
        </w:numPr>
        <w:rPr>
          <w:rtl/>
        </w:rPr>
      </w:pPr>
      <w:r w:rsidRPr="006A7E95">
        <w:rPr>
          <w:rFonts w:cs="Arial"/>
          <w:rtl/>
        </w:rPr>
        <w:t xml:space="preserve">רי"ף </w:t>
      </w:r>
      <w:r w:rsidRPr="006A7E95">
        <w:rPr>
          <w:rFonts w:cs="Arial"/>
          <w:sz w:val="16"/>
          <w:szCs w:val="16"/>
          <w:rtl/>
        </w:rPr>
        <w:t>(</w:t>
      </w:r>
      <w:r w:rsidRPr="006A7E95">
        <w:rPr>
          <w:rFonts w:cs="Arial" w:hint="cs"/>
          <w:sz w:val="16"/>
          <w:szCs w:val="16"/>
          <w:rtl/>
        </w:rPr>
        <w:t xml:space="preserve">ב"ב </w:t>
      </w:r>
      <w:r w:rsidRPr="006A7E95">
        <w:rPr>
          <w:rFonts w:cs="Arial"/>
          <w:sz w:val="16"/>
          <w:szCs w:val="16"/>
          <w:rtl/>
        </w:rPr>
        <w:t xml:space="preserve">פג.) </w:t>
      </w:r>
      <w:r w:rsidRPr="006A7E95">
        <w:rPr>
          <w:rFonts w:cs="Arial" w:hint="cs"/>
          <w:rtl/>
        </w:rPr>
        <w:t>רמב"ם</w:t>
      </w:r>
      <w:r w:rsidRPr="006A7E95">
        <w:rPr>
          <w:rFonts w:cs="Arial"/>
          <w:sz w:val="16"/>
          <w:szCs w:val="16"/>
          <w:rtl/>
        </w:rPr>
        <w:t xml:space="preserve"> (שם פ"ו ה"ג)</w:t>
      </w:r>
      <w:r w:rsidRPr="006A7E95">
        <w:rPr>
          <w:rFonts w:cs="Arial"/>
          <w:rtl/>
        </w:rPr>
        <w:t xml:space="preserve"> בעל התרומות </w:t>
      </w:r>
      <w:r w:rsidRPr="006A7E95">
        <w:rPr>
          <w:rFonts w:cs="Arial" w:hint="cs"/>
          <w:sz w:val="16"/>
          <w:szCs w:val="16"/>
          <w:rtl/>
        </w:rPr>
        <w:t>(</w:t>
      </w:r>
      <w:r w:rsidRPr="006A7E95">
        <w:rPr>
          <w:rFonts w:cs="Arial"/>
          <w:sz w:val="16"/>
          <w:szCs w:val="16"/>
          <w:rtl/>
        </w:rPr>
        <w:t>שער י</w:t>
      </w:r>
      <w:r w:rsidRPr="006A7E95">
        <w:rPr>
          <w:rFonts w:cs="Arial" w:hint="cs"/>
          <w:sz w:val="16"/>
          <w:szCs w:val="16"/>
          <w:rtl/>
        </w:rPr>
        <w:t>ב</w:t>
      </w:r>
      <w:r w:rsidRPr="006A7E95">
        <w:rPr>
          <w:rFonts w:cs="Arial"/>
          <w:sz w:val="16"/>
          <w:szCs w:val="16"/>
          <w:rtl/>
        </w:rPr>
        <w:t xml:space="preserve"> ח"א סי' ב)</w:t>
      </w:r>
      <w:r w:rsidRPr="006A7E95">
        <w:rPr>
          <w:rFonts w:cs="Arial" w:hint="cs"/>
          <w:rtl/>
        </w:rPr>
        <w:t xml:space="preserve"> </w:t>
      </w:r>
      <w:r w:rsidRPr="006A7E95">
        <w:rPr>
          <w:rFonts w:cs="Arial"/>
          <w:rtl/>
        </w:rPr>
        <w:t xml:space="preserve">רא"ש </w:t>
      </w:r>
      <w:r w:rsidRPr="006A7E95">
        <w:rPr>
          <w:rFonts w:cs="Arial"/>
          <w:sz w:val="16"/>
          <w:szCs w:val="16"/>
          <w:rtl/>
        </w:rPr>
        <w:t>(</w:t>
      </w:r>
      <w:r w:rsidRPr="006A7E95">
        <w:rPr>
          <w:rFonts w:cs="Arial" w:hint="cs"/>
          <w:sz w:val="16"/>
          <w:szCs w:val="16"/>
          <w:rtl/>
        </w:rPr>
        <w:t xml:space="preserve">ב"ב פ"ב </w:t>
      </w:r>
      <w:r w:rsidRPr="006A7E95">
        <w:rPr>
          <w:rFonts w:cs="Arial"/>
          <w:sz w:val="16"/>
          <w:szCs w:val="16"/>
          <w:rtl/>
        </w:rPr>
        <w:t>סי' מט)</w:t>
      </w:r>
      <w:r w:rsidRPr="006A7E95">
        <w:rPr>
          <w:rFonts w:cs="Arial" w:hint="cs"/>
          <w:rtl/>
        </w:rPr>
        <w:t xml:space="preserve"> טור-</w:t>
      </w:r>
      <w:r w:rsidRPr="006A7E95">
        <w:rPr>
          <w:rFonts w:cs="Arial"/>
          <w:rtl/>
        </w:rPr>
        <w:t xml:space="preserve"> אם הוציא עליו כתב ידו שלוה ממנו</w:t>
      </w:r>
      <w:r>
        <w:rPr>
          <w:rStyle w:val="a7"/>
          <w:rFonts w:cs="Arial"/>
          <w:rtl/>
        </w:rPr>
        <w:footnoteReference w:id="253"/>
      </w:r>
      <w:r w:rsidRPr="006A7E95">
        <w:rPr>
          <w:rFonts w:cs="Arial"/>
          <w:rtl/>
        </w:rPr>
        <w:t xml:space="preserve"> </w:t>
      </w:r>
      <w:r w:rsidRPr="006A7E95">
        <w:rPr>
          <w:rFonts w:cs="Arial" w:hint="cs"/>
          <w:rtl/>
        </w:rPr>
        <w:t xml:space="preserve">- </w:t>
      </w:r>
      <w:r w:rsidRPr="006A7E95">
        <w:rPr>
          <w:rFonts w:cs="Arial"/>
          <w:rtl/>
        </w:rPr>
        <w:t>הוחזק כפרן ואין נאמן לומר פרעתי עד שיודה לו בעל דינו או שיביא עדים שפרע בפניהם</w:t>
      </w:r>
      <w:r w:rsidRPr="006A7E95">
        <w:rPr>
          <w:rFonts w:cs="Arial" w:hint="cs"/>
          <w:sz w:val="16"/>
          <w:szCs w:val="16"/>
          <w:rtl/>
        </w:rPr>
        <w:t xml:space="preserve"> (ל' הטור)</w:t>
      </w:r>
      <w:r w:rsidRPr="006A7E95">
        <w:rPr>
          <w:rFonts w:cs="Arial" w:hint="cs"/>
          <w:rtl/>
        </w:rPr>
        <w:t>...</w:t>
      </w:r>
      <w:r w:rsidRPr="006A7E95">
        <w:rPr>
          <w:rFonts w:cs="Arial"/>
          <w:rtl/>
        </w:rPr>
        <w:t xml:space="preserve"> </w:t>
      </w:r>
      <w:r w:rsidRPr="006A7E95">
        <w:rPr>
          <w:rFonts w:hint="cs"/>
          <w:color w:val="E36C0A" w:themeColor="accent6" w:themeShade="BF"/>
          <w:rtl/>
        </w:rPr>
        <w:t>(וכ"פ בשו"ע)</w:t>
      </w:r>
    </w:p>
    <w:p w14:paraId="28A109DA"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503B235" w14:textId="77777777" w:rsidR="00B01E8A" w:rsidRDefault="00B01E8A" w:rsidP="00B01E8A">
      <w:pPr>
        <w:rPr>
          <w:rtl/>
        </w:rPr>
      </w:pPr>
      <w:r>
        <w:rPr>
          <w:rFonts w:cs="Arial"/>
          <w:rtl/>
        </w:rPr>
        <w:t>וכן אם הוציא עליו כתב ידו</w:t>
      </w:r>
      <w:r w:rsidR="00217A09">
        <w:rPr>
          <w:rStyle w:val="a7"/>
          <w:rFonts w:cs="Arial"/>
          <w:rtl/>
        </w:rPr>
        <w:footnoteReference w:id="254"/>
      </w:r>
      <w:r>
        <w:rPr>
          <w:rFonts w:cs="Arial"/>
          <w:rtl/>
        </w:rPr>
        <w:t xml:space="preserve"> שהוא חייב לו, ואמר: לא היו דברים מעולם וזה אינו כתב ידי, אם הוחזק כתב ידו בבית דין, או שראו עדים שהוא כתב ידו, הוחזק כפרן, ומשלם, ואינו נאמן לומר: פרעתי, עד שיודה לו בעל דינו, או יביא עדים שפרע</w:t>
      </w:r>
      <w:r w:rsidR="00D45D3A">
        <w:rPr>
          <w:rStyle w:val="a7"/>
          <w:rFonts w:cs="Arial"/>
          <w:rtl/>
        </w:rPr>
        <w:footnoteReference w:id="255"/>
      </w:r>
      <w:r>
        <w:rPr>
          <w:rFonts w:cs="Arial"/>
          <w:rtl/>
        </w:rPr>
        <w:t xml:space="preserve"> בפניהם. </w:t>
      </w:r>
      <w:r w:rsidRPr="002E0459">
        <w:rPr>
          <w:rFonts w:cs="Arial"/>
          <w:sz w:val="18"/>
          <w:szCs w:val="18"/>
          <w:rtl/>
        </w:rPr>
        <w:t>הגה: מי שהודה בבית דין שחייב לחבירו, ואחר כך אמר: נזכרתי שפרעתי לו והרי עדים שפרעתי לו, נאמן</w:t>
      </w:r>
      <w:r w:rsidR="00D45D3A">
        <w:rPr>
          <w:rStyle w:val="a7"/>
          <w:rFonts w:cs="Arial"/>
          <w:sz w:val="18"/>
          <w:szCs w:val="18"/>
          <w:rtl/>
        </w:rPr>
        <w:footnoteReference w:id="256"/>
      </w:r>
      <w:r w:rsidRPr="002E0459">
        <w:rPr>
          <w:rFonts w:cs="Arial"/>
          <w:sz w:val="18"/>
          <w:szCs w:val="18"/>
          <w:rtl/>
        </w:rPr>
        <w:t>.</w:t>
      </w:r>
      <w:r>
        <w:rPr>
          <w:rFonts w:cs="Arial"/>
          <w:rtl/>
        </w:rPr>
        <w:t xml:space="preserve"> </w:t>
      </w:r>
    </w:p>
    <w:p w14:paraId="39D87611" w14:textId="77777777" w:rsidR="00BF401A" w:rsidRDefault="00BF401A" w:rsidP="00B01E8A">
      <w:pPr>
        <w:rPr>
          <w:rtl/>
        </w:rPr>
      </w:pPr>
    </w:p>
    <w:p w14:paraId="403649B6" w14:textId="77777777" w:rsidR="00B01E8A" w:rsidRDefault="00B01E8A" w:rsidP="00F816CE">
      <w:pPr>
        <w:pStyle w:val="2"/>
        <w:rPr>
          <w:rtl/>
        </w:rPr>
      </w:pPr>
      <w:r>
        <w:rPr>
          <w:rtl/>
        </w:rPr>
        <w:t>סעיף ח</w:t>
      </w:r>
      <w:r w:rsidR="002E0459">
        <w:rPr>
          <w:rFonts w:hint="cs"/>
          <w:rtl/>
        </w:rPr>
        <w:t>:</w:t>
      </w:r>
      <w:r w:rsidR="00E54D20">
        <w:rPr>
          <w:rFonts w:hint="cs"/>
          <w:rtl/>
        </w:rPr>
        <w:t xml:space="preserve"> מי שהוחזק כפרן </w:t>
      </w:r>
      <w:r w:rsidR="00E54D20">
        <w:rPr>
          <w:rtl/>
        </w:rPr>
        <w:t>–</w:t>
      </w:r>
      <w:r w:rsidR="00E54D20">
        <w:rPr>
          <w:rFonts w:hint="cs"/>
          <w:rtl/>
        </w:rPr>
        <w:t xml:space="preserve"> שכנגדו נוטל בלא שבועה.</w:t>
      </w:r>
    </w:p>
    <w:p w14:paraId="7DB6954B" w14:textId="77777777" w:rsidR="00C36C4A" w:rsidRPr="00AC6CAB" w:rsidRDefault="00C36C4A" w:rsidP="00C36C4A">
      <w:pPr>
        <w:rPr>
          <w:rtl/>
        </w:rPr>
      </w:pPr>
      <w:r w:rsidRPr="00AC6CAB">
        <w:rPr>
          <w:rFonts w:cs="Arial" w:hint="cs"/>
          <w:b/>
          <w:bCs/>
          <w:rtl/>
        </w:rPr>
        <w:t xml:space="preserve">שבועות </w:t>
      </w:r>
      <w:r>
        <w:rPr>
          <w:rFonts w:cs="Arial" w:hint="cs"/>
          <w:b/>
          <w:bCs/>
          <w:sz w:val="16"/>
          <w:szCs w:val="16"/>
          <w:rtl/>
        </w:rPr>
        <w:t xml:space="preserve">(פ' שבועת הדיינים) </w:t>
      </w:r>
      <w:r w:rsidRPr="00AC6CAB">
        <w:rPr>
          <w:rFonts w:cs="Arial" w:hint="cs"/>
          <w:b/>
          <w:bCs/>
          <w:rtl/>
        </w:rPr>
        <w:t xml:space="preserve">מא ע"ב: </w:t>
      </w:r>
      <w:r w:rsidRPr="00AC6CAB">
        <w:rPr>
          <w:rFonts w:cs="Arial"/>
          <w:rtl/>
        </w:rPr>
        <w:t>ההוא דאמר ליה לחבריה: הב לי מאה זוזי דאוזיפתך, אמר ליה: לא היו דברים מעולם, אזל אייתי סהדי דאוזפיה ופרעיה</w:t>
      </w:r>
      <w:r>
        <w:rPr>
          <w:rFonts w:cs="Arial" w:hint="cs"/>
          <w:rtl/>
        </w:rPr>
        <w:t>.</w:t>
      </w:r>
      <w:r w:rsidRPr="00AC6CAB">
        <w:rPr>
          <w:rFonts w:cs="Arial"/>
          <w:rtl/>
        </w:rPr>
        <w:t xml:space="preserve"> </w:t>
      </w:r>
      <w:r w:rsidRPr="00AC6CAB">
        <w:rPr>
          <w:rFonts w:cs="Arial"/>
          <w:u w:val="single"/>
          <w:rtl/>
        </w:rPr>
        <w:t>אמר אביי</w:t>
      </w:r>
      <w:r w:rsidRPr="00AC6CAB">
        <w:rPr>
          <w:rFonts w:cs="Arial"/>
          <w:rtl/>
        </w:rPr>
        <w:t xml:space="preserve">: מאי ניעבוד? אינהו אמרי אוזפיה, אינהו אמרי פרעיה. </w:t>
      </w:r>
      <w:r w:rsidRPr="00AC6CAB">
        <w:rPr>
          <w:rFonts w:cs="Arial"/>
          <w:u w:val="single"/>
          <w:rtl/>
        </w:rPr>
        <w:t>רבא אמר</w:t>
      </w:r>
      <w:r w:rsidRPr="00AC6CAB">
        <w:rPr>
          <w:rFonts w:cs="Arial"/>
          <w:rtl/>
        </w:rPr>
        <w:t>: כל האומר לא לויתי, כאומר לא פרעתי דמי.</w:t>
      </w:r>
      <w:r w:rsidRPr="00AC6CAB">
        <w:rPr>
          <w:rFonts w:cs="Arial"/>
          <w:sz w:val="16"/>
          <w:szCs w:val="16"/>
          <w:rtl/>
        </w:rPr>
        <w:t xml:space="preserve"> </w:t>
      </w:r>
      <w:r>
        <w:rPr>
          <w:rFonts w:cs="Arial" w:hint="cs"/>
          <w:sz w:val="16"/>
          <w:szCs w:val="16"/>
          <w:rtl/>
        </w:rPr>
        <w:t>(</w:t>
      </w:r>
      <w:r w:rsidRPr="00AC6CAB">
        <w:rPr>
          <w:rFonts w:cs="Arial"/>
          <w:sz w:val="16"/>
          <w:szCs w:val="16"/>
          <w:rtl/>
        </w:rPr>
        <w:t>וידוע דהלכה כרבא</w:t>
      </w:r>
      <w:r>
        <w:rPr>
          <w:rFonts w:cs="Arial" w:hint="cs"/>
          <w:sz w:val="16"/>
          <w:szCs w:val="16"/>
          <w:rtl/>
        </w:rPr>
        <w:t>, ב"י)</w:t>
      </w:r>
    </w:p>
    <w:p w14:paraId="608A57B4" w14:textId="77777777" w:rsidR="00C36C4A" w:rsidRPr="00AC6CAB" w:rsidRDefault="00E54D20" w:rsidP="00C36C4A">
      <w:pPr>
        <w:rPr>
          <w:u w:val="single"/>
          <w:rtl/>
        </w:rPr>
      </w:pPr>
      <w:r>
        <w:rPr>
          <w:rFonts w:hint="cs"/>
          <w:u w:val="single"/>
          <w:rtl/>
        </w:rPr>
        <w:t xml:space="preserve">מי שהוחזק כפרן </w:t>
      </w:r>
      <w:r>
        <w:rPr>
          <w:u w:val="single"/>
          <w:rtl/>
        </w:rPr>
        <w:t>–</w:t>
      </w:r>
      <w:r>
        <w:rPr>
          <w:rFonts w:hint="cs"/>
          <w:u w:val="single"/>
          <w:rtl/>
        </w:rPr>
        <w:t xml:space="preserve"> האם שכנגדו נשבע ונוטל או שנוטל בלא שבועה</w:t>
      </w:r>
      <w:r w:rsidR="00C36C4A" w:rsidRPr="00AC6CAB">
        <w:rPr>
          <w:rFonts w:hint="cs"/>
          <w:u w:val="single"/>
          <w:rtl/>
        </w:rPr>
        <w:t>:</w:t>
      </w:r>
    </w:p>
    <w:p w14:paraId="36537F2A" w14:textId="77777777" w:rsidR="00C36C4A" w:rsidRPr="00AC6CAB" w:rsidRDefault="00C36C4A" w:rsidP="00CA425F">
      <w:pPr>
        <w:pStyle w:val="ab"/>
        <w:numPr>
          <w:ilvl w:val="0"/>
          <w:numId w:val="9"/>
        </w:numPr>
        <w:rPr>
          <w:rtl/>
        </w:rPr>
      </w:pPr>
      <w:r>
        <w:rPr>
          <w:rFonts w:cs="Arial" w:hint="cs"/>
          <w:rtl/>
        </w:rPr>
        <w:t>רמב"ם</w:t>
      </w:r>
      <w:r w:rsidRPr="00DA704D">
        <w:rPr>
          <w:rFonts w:cs="Arial"/>
          <w:sz w:val="16"/>
          <w:szCs w:val="16"/>
          <w:rtl/>
        </w:rPr>
        <w:t xml:space="preserve"> (שם פ"ו ה"ג)</w:t>
      </w:r>
      <w:r>
        <w:rPr>
          <w:rFonts w:cs="Arial" w:hint="cs"/>
          <w:rtl/>
        </w:rPr>
        <w:t xml:space="preserve"> בעל</w:t>
      </w:r>
      <w:r w:rsidRPr="00BF401A">
        <w:rPr>
          <w:rFonts w:cs="Arial"/>
          <w:rtl/>
        </w:rPr>
        <w:t xml:space="preserve"> התרומות </w:t>
      </w:r>
      <w:r w:rsidRPr="00A97B02">
        <w:rPr>
          <w:rFonts w:cs="Arial" w:hint="cs"/>
          <w:sz w:val="16"/>
          <w:szCs w:val="16"/>
          <w:rtl/>
        </w:rPr>
        <w:t>(</w:t>
      </w:r>
      <w:r w:rsidRPr="00A97B02">
        <w:rPr>
          <w:rFonts w:cs="Arial"/>
          <w:sz w:val="16"/>
          <w:szCs w:val="16"/>
          <w:rtl/>
        </w:rPr>
        <w:t xml:space="preserve">שער יב </w:t>
      </w:r>
      <w:r w:rsidRPr="00A97B02">
        <w:rPr>
          <w:rFonts w:cs="Arial" w:hint="cs"/>
          <w:sz w:val="16"/>
          <w:szCs w:val="16"/>
          <w:rtl/>
        </w:rPr>
        <w:t>ח"א</w:t>
      </w:r>
      <w:r w:rsidRPr="00A97B02">
        <w:rPr>
          <w:rFonts w:cs="Arial"/>
          <w:sz w:val="16"/>
          <w:szCs w:val="16"/>
          <w:rtl/>
        </w:rPr>
        <w:t xml:space="preserve"> סי' ב)</w:t>
      </w:r>
      <w:r>
        <w:rPr>
          <w:rFonts w:cs="Arial" w:hint="cs"/>
          <w:rtl/>
        </w:rPr>
        <w:t xml:space="preserve"> ורא"ש</w:t>
      </w:r>
      <w:r>
        <w:rPr>
          <w:rFonts w:cs="Arial" w:hint="cs"/>
          <w:sz w:val="16"/>
          <w:szCs w:val="16"/>
          <w:rtl/>
        </w:rPr>
        <w:t xml:space="preserve"> (כ"כ הטור בשמו)</w:t>
      </w:r>
      <w:r>
        <w:rPr>
          <w:rFonts w:cs="Arial" w:hint="cs"/>
          <w:rtl/>
        </w:rPr>
        <w:t xml:space="preserve">- </w:t>
      </w:r>
      <w:r w:rsidRPr="001520AD">
        <w:rPr>
          <w:rFonts w:cs="Arial"/>
          <w:rtl/>
        </w:rPr>
        <w:t>לעולם אין על שכנגדו שום שבועה אחר שהוחזק כפרן באותו דבר</w:t>
      </w:r>
      <w:r>
        <w:rPr>
          <w:rStyle w:val="a7"/>
          <w:rFonts w:cs="Arial"/>
          <w:rtl/>
        </w:rPr>
        <w:footnoteReference w:id="257"/>
      </w:r>
      <w:r>
        <w:rPr>
          <w:rFonts w:cs="Arial" w:hint="cs"/>
          <w:sz w:val="16"/>
          <w:szCs w:val="16"/>
          <w:rtl/>
        </w:rPr>
        <w:t xml:space="preserve"> (ל' בעל התרומות)</w:t>
      </w:r>
      <w:r w:rsidRPr="001520AD">
        <w:rPr>
          <w:rFonts w:cs="Arial"/>
          <w:rtl/>
        </w:rPr>
        <w:t>.</w:t>
      </w:r>
      <w:r w:rsidRPr="00A97B02">
        <w:rPr>
          <w:rFonts w:hint="cs"/>
          <w:color w:val="E36C0A" w:themeColor="accent6" w:themeShade="BF"/>
          <w:rtl/>
        </w:rPr>
        <w:t xml:space="preserve"> (וכ"פ בשו"ע)</w:t>
      </w:r>
    </w:p>
    <w:p w14:paraId="3C4241E1" w14:textId="77777777" w:rsidR="00C36C4A" w:rsidRDefault="00C36C4A" w:rsidP="00CA425F">
      <w:pPr>
        <w:pStyle w:val="ab"/>
        <w:numPr>
          <w:ilvl w:val="0"/>
          <w:numId w:val="9"/>
        </w:numPr>
      </w:pPr>
      <w:r w:rsidRPr="00851FD6">
        <w:rPr>
          <w:rFonts w:cs="Arial"/>
          <w:rtl/>
        </w:rPr>
        <w:t>י"א</w:t>
      </w:r>
      <w:r>
        <w:rPr>
          <w:rFonts w:cs="Arial" w:hint="cs"/>
          <w:sz w:val="16"/>
          <w:szCs w:val="16"/>
          <w:rtl/>
        </w:rPr>
        <w:t xml:space="preserve"> (כ"כ בעל התרומות והטור בשמם)</w:t>
      </w:r>
      <w:r>
        <w:rPr>
          <w:rFonts w:cs="Arial" w:hint="cs"/>
          <w:rtl/>
        </w:rPr>
        <w:t>-</w:t>
      </w:r>
      <w:r w:rsidRPr="00851FD6">
        <w:rPr>
          <w:rFonts w:cs="Arial"/>
          <w:rtl/>
        </w:rPr>
        <w:t xml:space="preserve"> הוי כמו חשוד על השבועה דשכנגדו נשבע ונוטל</w:t>
      </w:r>
      <w:r>
        <w:rPr>
          <w:rFonts w:cs="Arial" w:hint="cs"/>
          <w:rtl/>
        </w:rPr>
        <w:t>.</w:t>
      </w:r>
    </w:p>
    <w:p w14:paraId="54E6237D"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BEC4895" w14:textId="77777777" w:rsidR="00B01E8A" w:rsidRDefault="00B01E8A" w:rsidP="00B01E8A">
      <w:pPr>
        <w:rPr>
          <w:rtl/>
        </w:rPr>
      </w:pPr>
      <w:r>
        <w:rPr>
          <w:rFonts w:cs="Arial"/>
          <w:rtl/>
        </w:rPr>
        <w:lastRenderedPageBreak/>
        <w:t>כל מי שהוחזק כפרן</w:t>
      </w:r>
      <w:r w:rsidR="00C36C4A">
        <w:rPr>
          <w:rStyle w:val="a7"/>
          <w:rFonts w:cs="Arial"/>
          <w:rtl/>
        </w:rPr>
        <w:footnoteReference w:id="258"/>
      </w:r>
      <w:r>
        <w:rPr>
          <w:rFonts w:cs="Arial"/>
          <w:rtl/>
        </w:rPr>
        <w:t>,</w:t>
      </w:r>
      <w:r w:rsidR="00C36C4A" w:rsidRPr="00C36C4A">
        <w:rPr>
          <w:rStyle w:val="a7"/>
          <w:rFonts w:cs="Arial"/>
          <w:rtl/>
        </w:rPr>
        <w:t xml:space="preserve"> </w:t>
      </w:r>
      <w:r>
        <w:rPr>
          <w:rFonts w:cs="Arial"/>
          <w:rtl/>
        </w:rPr>
        <w:t>שכנגדו נוטל בלא שבועה</w:t>
      </w:r>
      <w:r w:rsidR="00C36C4A">
        <w:rPr>
          <w:rStyle w:val="a7"/>
          <w:rFonts w:cs="Arial"/>
          <w:rtl/>
        </w:rPr>
        <w:footnoteReference w:id="259"/>
      </w:r>
      <w:r>
        <w:rPr>
          <w:rFonts w:cs="Arial"/>
          <w:rtl/>
        </w:rPr>
        <w:t xml:space="preserve">. ואם ירצה, יחרים סתם על מי שנוטל ממונו שלא כדין. </w:t>
      </w:r>
    </w:p>
    <w:p w14:paraId="52A92B42" w14:textId="77777777" w:rsidR="00BF401A" w:rsidRDefault="00BF401A" w:rsidP="00B01E8A">
      <w:pPr>
        <w:rPr>
          <w:rtl/>
        </w:rPr>
      </w:pPr>
    </w:p>
    <w:p w14:paraId="3EED667B" w14:textId="77777777" w:rsidR="00B01E8A" w:rsidRDefault="00B01E8A" w:rsidP="00F816CE">
      <w:pPr>
        <w:pStyle w:val="2"/>
        <w:rPr>
          <w:rtl/>
        </w:rPr>
      </w:pPr>
      <w:r>
        <w:rPr>
          <w:rtl/>
        </w:rPr>
        <w:t>סעיף ט</w:t>
      </w:r>
      <w:r w:rsidR="00BF401A">
        <w:rPr>
          <w:rFonts w:hint="cs"/>
          <w:rtl/>
        </w:rPr>
        <w:t>:</w:t>
      </w:r>
      <w:r w:rsidR="00A35F01">
        <w:rPr>
          <w:rFonts w:hint="cs"/>
          <w:rtl/>
        </w:rPr>
        <w:t xml:space="preserve"> כפרן. </w:t>
      </w:r>
      <w:r w:rsidR="00D804AD">
        <w:rPr>
          <w:rFonts w:hint="cs"/>
          <w:rtl/>
        </w:rPr>
        <w:t>ו</w:t>
      </w:r>
      <w:r w:rsidR="00A35F01">
        <w:rPr>
          <w:rFonts w:hint="cs"/>
          <w:rtl/>
        </w:rPr>
        <w:t>הטוען וחוזר וטוען.</w:t>
      </w:r>
    </w:p>
    <w:p w14:paraId="34815EEA" w14:textId="77777777" w:rsidR="00061C57" w:rsidRDefault="00061C57" w:rsidP="00061C57">
      <w:pPr>
        <w:rPr>
          <w:rFonts w:cs="Arial"/>
          <w:rtl/>
        </w:rPr>
      </w:pPr>
      <w:r w:rsidRPr="000B48BC">
        <w:rPr>
          <w:rFonts w:cs="Arial" w:hint="cs"/>
          <w:b/>
          <w:bCs/>
          <w:rtl/>
        </w:rPr>
        <w:t xml:space="preserve">בבא מציעא </w:t>
      </w:r>
      <w:r w:rsidRPr="000B48BC">
        <w:rPr>
          <w:rFonts w:cs="Arial" w:hint="cs"/>
          <w:b/>
          <w:bCs/>
          <w:sz w:val="16"/>
          <w:szCs w:val="16"/>
          <w:rtl/>
        </w:rPr>
        <w:t>(פ"ק)</w:t>
      </w:r>
      <w:r w:rsidRPr="000B48BC">
        <w:rPr>
          <w:rFonts w:cs="Arial" w:hint="cs"/>
          <w:b/>
          <w:bCs/>
          <w:rtl/>
        </w:rPr>
        <w:t xml:space="preserve"> יז ע"א: </w:t>
      </w:r>
      <w:r w:rsidRPr="000B48BC">
        <w:rPr>
          <w:rFonts w:cs="Arial"/>
          <w:u w:val="single"/>
          <w:rtl/>
        </w:rPr>
        <w:t>אמר רבה בר בר חנה אמר רבי יוחנן</w:t>
      </w:r>
      <w:r w:rsidRPr="000B48BC">
        <w:rPr>
          <w:rFonts w:cs="Arial"/>
          <w:rtl/>
        </w:rPr>
        <w:t xml:space="preserve">: מנה לי בידך, והלה אומר: אין לך בידי כלום, והעדים מעידים אותו שיש לו, וחזר ואמר: פרעתי - הוחזק כפרן לאותו ממון. כי הא דשבתאי בריה דרבי מרינוס כתב לה לכלתיה איצטלא דמילתא בכתובתה, וקבלה עליה. אירכס כתובתה. אמר </w:t>
      </w:r>
      <w:r>
        <w:rPr>
          <w:rFonts w:cs="Arial" w:hint="cs"/>
          <w:rtl/>
        </w:rPr>
        <w:t>לה</w:t>
      </w:r>
      <w:r w:rsidRPr="000B48BC">
        <w:rPr>
          <w:rFonts w:cs="Arial"/>
          <w:rtl/>
        </w:rPr>
        <w:t xml:space="preserve"> לא היו דברים מעולם. אתו סהדי ואמרי: אין, כתב לה. לסוף אמר להו: פרעתיה. אתא לקמיה דרבי חייא, אמר ליה: הוחזקת כפרן לאותה איצטלא.</w:t>
      </w:r>
    </w:p>
    <w:p w14:paraId="622315DE" w14:textId="77777777" w:rsidR="00061C57" w:rsidRPr="00061C57" w:rsidRDefault="00061C57" w:rsidP="00061C57">
      <w:pPr>
        <w:rPr>
          <w:u w:val="single"/>
          <w:rtl/>
        </w:rPr>
      </w:pPr>
      <w:r w:rsidRPr="00061C57">
        <w:rPr>
          <w:rFonts w:cs="Arial" w:hint="cs"/>
          <w:u w:val="single"/>
          <w:rtl/>
        </w:rPr>
        <w:t>כיצד אדם נהיה מוחזק כפרן:</w:t>
      </w:r>
    </w:p>
    <w:p w14:paraId="770ABDD6" w14:textId="77777777" w:rsidR="00497ED9" w:rsidRPr="00497ED9" w:rsidRDefault="00061C57" w:rsidP="00CA425F">
      <w:pPr>
        <w:pStyle w:val="ab"/>
        <w:numPr>
          <w:ilvl w:val="0"/>
          <w:numId w:val="12"/>
        </w:numPr>
      </w:pPr>
      <w:r>
        <w:rPr>
          <w:rFonts w:cs="Arial" w:hint="cs"/>
          <w:rtl/>
        </w:rPr>
        <w:t>רי"ף ראב"ד רמב"ם בעל התרומות רא"ש ו</w:t>
      </w:r>
      <w:r w:rsidR="00E54D20" w:rsidRPr="00061C57">
        <w:rPr>
          <w:rFonts w:cs="Arial" w:hint="cs"/>
          <w:rtl/>
        </w:rPr>
        <w:t>טור</w:t>
      </w:r>
      <w:r>
        <w:rPr>
          <w:rStyle w:val="a7"/>
          <w:rFonts w:cs="Arial"/>
          <w:rtl/>
        </w:rPr>
        <w:footnoteReference w:id="260"/>
      </w:r>
      <w:r w:rsidR="00E54D20" w:rsidRPr="00061C57">
        <w:rPr>
          <w:rFonts w:cs="Arial" w:hint="cs"/>
          <w:rtl/>
        </w:rPr>
        <w:t>-</w:t>
      </w:r>
      <w:r w:rsidR="00BF401A" w:rsidRPr="00061C57">
        <w:rPr>
          <w:rFonts w:cs="Arial"/>
          <w:rtl/>
        </w:rPr>
        <w:t xml:space="preserve"> אינו מוחזק כפרן אלא הכופר בב"ד והכחישוהו עדים</w:t>
      </w:r>
      <w:r w:rsidR="00946A44">
        <w:rPr>
          <w:rFonts w:cs="Arial" w:hint="cs"/>
          <w:rtl/>
        </w:rPr>
        <w:t>...</w:t>
      </w:r>
      <w:r w:rsidR="00946A44" w:rsidRPr="00946A44">
        <w:rPr>
          <w:rFonts w:cs="Arial"/>
          <w:rtl/>
        </w:rPr>
        <w:t xml:space="preserve"> </w:t>
      </w:r>
      <w:r w:rsidR="00946A44" w:rsidRPr="0068758E">
        <w:rPr>
          <w:rFonts w:cs="Arial"/>
          <w:rtl/>
        </w:rPr>
        <w:t>וכן נמי אפילו הכחישוהו עדים</w:t>
      </w:r>
      <w:r w:rsidR="00946A44">
        <w:rPr>
          <w:rFonts w:cs="Arial" w:hint="cs"/>
          <w:rtl/>
        </w:rPr>
        <w:t>,</w:t>
      </w:r>
      <w:r w:rsidR="00946A44" w:rsidRPr="0068758E">
        <w:rPr>
          <w:rFonts w:cs="Arial"/>
          <w:rtl/>
        </w:rPr>
        <w:t xml:space="preserve"> אם לא היתה הכפירה בב"ד </w:t>
      </w:r>
      <w:r w:rsidR="00946A44">
        <w:rPr>
          <w:rFonts w:cs="Arial" w:hint="cs"/>
          <w:rtl/>
        </w:rPr>
        <w:t xml:space="preserve">- </w:t>
      </w:r>
      <w:r w:rsidR="00946A44" w:rsidRPr="0068758E">
        <w:rPr>
          <w:rFonts w:cs="Arial"/>
          <w:rtl/>
        </w:rPr>
        <w:t>לא הוחזק כפרן</w:t>
      </w:r>
      <w:r w:rsidR="00E216EA">
        <w:rPr>
          <w:rFonts w:cs="Arial" w:hint="cs"/>
          <w:sz w:val="16"/>
          <w:szCs w:val="16"/>
          <w:rtl/>
        </w:rPr>
        <w:t xml:space="preserve"> (ל' הטור)</w:t>
      </w:r>
      <w:r>
        <w:rPr>
          <w:rFonts w:cs="Arial" w:hint="cs"/>
          <w:rtl/>
        </w:rPr>
        <w:t>.</w:t>
      </w:r>
      <w:r w:rsidR="00A35F01" w:rsidRPr="00A97B02">
        <w:rPr>
          <w:rFonts w:hint="cs"/>
          <w:color w:val="E36C0A" w:themeColor="accent6" w:themeShade="BF"/>
          <w:rtl/>
        </w:rPr>
        <w:t xml:space="preserve"> (וכ"פ בשו"ע)</w:t>
      </w:r>
    </w:p>
    <w:p w14:paraId="7221B2ED" w14:textId="77777777" w:rsidR="00116FC6" w:rsidRPr="00061C57" w:rsidRDefault="00116FC6" w:rsidP="00116FC6">
      <w:pPr>
        <w:ind w:left="360"/>
        <w:rPr>
          <w:u w:val="dotted"/>
        </w:rPr>
      </w:pPr>
      <w:r w:rsidRPr="00061C57">
        <w:rPr>
          <w:rFonts w:hint="cs"/>
          <w:u w:val="dotted"/>
          <w:rtl/>
        </w:rPr>
        <w:t xml:space="preserve">ומה הדין אם כפר בפני עדים ואמר להם </w:t>
      </w:r>
      <w:r w:rsidR="00946A44">
        <w:rPr>
          <w:rFonts w:hint="cs"/>
          <w:u w:val="dotted"/>
          <w:rtl/>
        </w:rPr>
        <w:t>התובע '</w:t>
      </w:r>
      <w:r w:rsidRPr="00061C57">
        <w:rPr>
          <w:rFonts w:hint="cs"/>
          <w:u w:val="dotted"/>
          <w:rtl/>
        </w:rPr>
        <w:t>אתם עדי</w:t>
      </w:r>
      <w:r w:rsidR="00946A44">
        <w:rPr>
          <w:rFonts w:hint="cs"/>
          <w:u w:val="dotted"/>
          <w:rtl/>
        </w:rPr>
        <w:t>'</w:t>
      </w:r>
      <w:r w:rsidRPr="00061C57">
        <w:rPr>
          <w:rFonts w:hint="cs"/>
          <w:u w:val="dotted"/>
          <w:rtl/>
        </w:rPr>
        <w:t>:</w:t>
      </w:r>
    </w:p>
    <w:p w14:paraId="11DA156D" w14:textId="77777777" w:rsidR="00946A44" w:rsidRDefault="000C556B" w:rsidP="00CA425F">
      <w:pPr>
        <w:pStyle w:val="ab"/>
        <w:numPr>
          <w:ilvl w:val="0"/>
          <w:numId w:val="12"/>
        </w:numPr>
      </w:pPr>
      <w:r w:rsidRPr="00061C57">
        <w:rPr>
          <w:rFonts w:cs="Arial" w:hint="cs"/>
          <w:rtl/>
        </w:rPr>
        <w:t xml:space="preserve">בעל התרומות </w:t>
      </w:r>
      <w:r w:rsidRPr="00061C57">
        <w:rPr>
          <w:rFonts w:cs="Arial" w:hint="cs"/>
          <w:sz w:val="16"/>
          <w:szCs w:val="16"/>
          <w:rtl/>
        </w:rPr>
        <w:t>(</w:t>
      </w:r>
      <w:r w:rsidRPr="00061C57">
        <w:rPr>
          <w:rFonts w:cs="Arial"/>
          <w:sz w:val="16"/>
          <w:szCs w:val="16"/>
          <w:rtl/>
        </w:rPr>
        <w:t>שער מב ח"ז סי' א)</w:t>
      </w:r>
      <w:r w:rsidR="00A35F01">
        <w:rPr>
          <w:rFonts w:cs="Arial" w:hint="cs"/>
          <w:rtl/>
        </w:rPr>
        <w:t xml:space="preserve"> </w:t>
      </w:r>
      <w:r>
        <w:rPr>
          <w:rFonts w:cs="Arial" w:hint="cs"/>
          <w:rtl/>
        </w:rPr>
        <w:t>ו</w:t>
      </w:r>
      <w:r w:rsidR="00946A44" w:rsidRPr="0068758E">
        <w:rPr>
          <w:rFonts w:cs="Arial" w:hint="cs"/>
          <w:rtl/>
        </w:rPr>
        <w:t>טור-</w:t>
      </w:r>
      <w:r w:rsidR="00946A44" w:rsidRPr="0068758E">
        <w:rPr>
          <w:rFonts w:cs="Arial"/>
          <w:rtl/>
        </w:rPr>
        <w:t xml:space="preserve"> אם התובע אמר לעדים שכפר בפניהם </w:t>
      </w:r>
      <w:r w:rsidR="00946A44">
        <w:rPr>
          <w:rFonts w:cs="Arial" w:hint="cs"/>
          <w:rtl/>
        </w:rPr>
        <w:t>'</w:t>
      </w:r>
      <w:r w:rsidR="00946A44" w:rsidRPr="0068758E">
        <w:rPr>
          <w:rFonts w:cs="Arial"/>
          <w:rtl/>
        </w:rPr>
        <w:t>אתם עדי</w:t>
      </w:r>
      <w:r w:rsidR="00946A44">
        <w:rPr>
          <w:rFonts w:cs="Arial" w:hint="cs"/>
          <w:rtl/>
        </w:rPr>
        <w:t>',</w:t>
      </w:r>
      <w:r w:rsidR="00946A44" w:rsidRPr="0068758E">
        <w:rPr>
          <w:rFonts w:cs="Arial"/>
          <w:rtl/>
        </w:rPr>
        <w:t xml:space="preserve"> כיון שתבע אותו</w:t>
      </w:r>
      <w:r>
        <w:rPr>
          <w:rFonts w:cs="Arial" w:hint="cs"/>
          <w:rtl/>
        </w:rPr>
        <w:t>,</w:t>
      </w:r>
      <w:r w:rsidR="00946A44" w:rsidRPr="0068758E">
        <w:rPr>
          <w:rFonts w:cs="Arial"/>
          <w:rtl/>
        </w:rPr>
        <w:t xml:space="preserve"> ואמר לא לויתי</w:t>
      </w:r>
      <w:r>
        <w:rPr>
          <w:rFonts w:cs="Arial" w:hint="cs"/>
          <w:rtl/>
        </w:rPr>
        <w:t>,</w:t>
      </w:r>
      <w:r w:rsidR="00946A44" w:rsidRPr="0068758E">
        <w:rPr>
          <w:rFonts w:cs="Arial"/>
          <w:rtl/>
        </w:rPr>
        <w:t xml:space="preserve"> ואומר זה</w:t>
      </w:r>
      <w:r>
        <w:rPr>
          <w:rStyle w:val="a7"/>
          <w:rFonts w:cs="Arial"/>
          <w:rtl/>
        </w:rPr>
        <w:footnoteReference w:id="261"/>
      </w:r>
      <w:r w:rsidR="00946A44" w:rsidRPr="0068758E">
        <w:rPr>
          <w:rFonts w:cs="Arial"/>
          <w:rtl/>
        </w:rPr>
        <w:t xml:space="preserve"> אתם עדי</w:t>
      </w:r>
      <w:r w:rsidR="00946A44">
        <w:rPr>
          <w:rStyle w:val="a7"/>
          <w:rFonts w:cs="Arial"/>
          <w:rtl/>
        </w:rPr>
        <w:footnoteReference w:id="262"/>
      </w:r>
      <w:r w:rsidR="00946A44" w:rsidRPr="0068758E">
        <w:rPr>
          <w:rFonts w:cs="Arial"/>
          <w:rtl/>
        </w:rPr>
        <w:t xml:space="preserve"> </w:t>
      </w:r>
      <w:r w:rsidR="00946A44">
        <w:rPr>
          <w:rFonts w:cs="Arial" w:hint="cs"/>
          <w:rtl/>
        </w:rPr>
        <w:t xml:space="preserve">- </w:t>
      </w:r>
      <w:r w:rsidR="00946A44" w:rsidRPr="0068758E">
        <w:rPr>
          <w:rFonts w:cs="Arial"/>
          <w:rtl/>
        </w:rPr>
        <w:t>כאומר לא פרעתי דמי</w:t>
      </w:r>
      <w:r>
        <w:rPr>
          <w:rStyle w:val="a7"/>
          <w:rFonts w:cs="Arial"/>
          <w:rtl/>
        </w:rPr>
        <w:footnoteReference w:id="263"/>
      </w:r>
      <w:r>
        <w:rPr>
          <w:rFonts w:cs="Arial" w:hint="cs"/>
          <w:sz w:val="16"/>
          <w:szCs w:val="16"/>
          <w:rtl/>
        </w:rPr>
        <w:t xml:space="preserve"> (ל' הטור)</w:t>
      </w:r>
      <w:r w:rsidR="00946A44">
        <w:rPr>
          <w:rFonts w:cs="Arial" w:hint="cs"/>
          <w:rtl/>
        </w:rPr>
        <w:t>.</w:t>
      </w:r>
      <w:r w:rsidR="00A35F01" w:rsidRPr="00A97B02">
        <w:rPr>
          <w:rFonts w:hint="cs"/>
          <w:color w:val="E36C0A" w:themeColor="accent6" w:themeShade="BF"/>
          <w:rtl/>
        </w:rPr>
        <w:t xml:space="preserve"> (וכ"פ בשו"ע)</w:t>
      </w:r>
    </w:p>
    <w:p w14:paraId="7674BCA7" w14:textId="77777777" w:rsidR="00946A44" w:rsidRPr="00946A44" w:rsidRDefault="00946A44" w:rsidP="00946A44">
      <w:pPr>
        <w:ind w:left="360"/>
        <w:rPr>
          <w:u w:val="dotted"/>
        </w:rPr>
      </w:pPr>
      <w:r w:rsidRPr="00946A44">
        <w:rPr>
          <w:rFonts w:hint="cs"/>
          <w:u w:val="dotted"/>
          <w:rtl/>
        </w:rPr>
        <w:t xml:space="preserve">כשאמר להם </w:t>
      </w:r>
      <w:r>
        <w:rPr>
          <w:rFonts w:hint="cs"/>
          <w:u w:val="dotted"/>
          <w:rtl/>
        </w:rPr>
        <w:t>'</w:t>
      </w:r>
      <w:r w:rsidRPr="00946A44">
        <w:rPr>
          <w:rFonts w:hint="cs"/>
          <w:u w:val="dotted"/>
          <w:rtl/>
        </w:rPr>
        <w:t>אתם עדי</w:t>
      </w:r>
      <w:r>
        <w:rPr>
          <w:rFonts w:hint="cs"/>
          <w:u w:val="dotted"/>
          <w:rtl/>
        </w:rPr>
        <w:t>'</w:t>
      </w:r>
      <w:r w:rsidRPr="00946A44">
        <w:rPr>
          <w:rFonts w:hint="cs"/>
          <w:u w:val="dotted"/>
          <w:rtl/>
        </w:rPr>
        <w:t xml:space="preserve"> כנ"ל </w:t>
      </w:r>
      <w:r w:rsidRPr="00946A44">
        <w:rPr>
          <w:u w:val="dotted"/>
          <w:rtl/>
        </w:rPr>
        <w:t>–</w:t>
      </w:r>
      <w:r w:rsidRPr="00946A44">
        <w:rPr>
          <w:rFonts w:hint="cs"/>
          <w:u w:val="dotted"/>
          <w:rtl/>
        </w:rPr>
        <w:t xml:space="preserve"> האם נאמן לומר 'פרעתי אחר כך</w:t>
      </w:r>
      <w:r w:rsidR="000C556B">
        <w:rPr>
          <w:rFonts w:hint="cs"/>
          <w:sz w:val="16"/>
          <w:szCs w:val="16"/>
          <w:u w:val="dotted"/>
          <w:rtl/>
        </w:rPr>
        <w:t xml:space="preserve"> {היינו לאחר שהודה}</w:t>
      </w:r>
      <w:r w:rsidRPr="00946A44">
        <w:rPr>
          <w:rFonts w:hint="cs"/>
          <w:u w:val="dotted"/>
          <w:rtl/>
        </w:rPr>
        <w:t>':</w:t>
      </w:r>
    </w:p>
    <w:p w14:paraId="77764C80" w14:textId="77777777" w:rsidR="00946A44" w:rsidRPr="00DF077A" w:rsidRDefault="00946A44" w:rsidP="00CA425F">
      <w:pPr>
        <w:pStyle w:val="ab"/>
        <w:numPr>
          <w:ilvl w:val="0"/>
          <w:numId w:val="12"/>
        </w:numPr>
      </w:pPr>
      <w:r w:rsidRPr="00061C57">
        <w:rPr>
          <w:rFonts w:cs="Arial" w:hint="cs"/>
          <w:rtl/>
        </w:rPr>
        <w:t xml:space="preserve">בעל התרומות </w:t>
      </w:r>
      <w:r w:rsidRPr="00061C57">
        <w:rPr>
          <w:rFonts w:cs="Arial" w:hint="cs"/>
          <w:sz w:val="16"/>
          <w:szCs w:val="16"/>
          <w:rtl/>
        </w:rPr>
        <w:t>(</w:t>
      </w:r>
      <w:r w:rsidRPr="00061C57">
        <w:rPr>
          <w:rFonts w:cs="Arial"/>
          <w:sz w:val="16"/>
          <w:szCs w:val="16"/>
          <w:rtl/>
        </w:rPr>
        <w:t>שער מב ח"ז סי' א)</w:t>
      </w:r>
      <w:r w:rsidRPr="000C556B">
        <w:rPr>
          <w:rFonts w:cs="Arial" w:hint="cs"/>
          <w:rtl/>
        </w:rPr>
        <w:t xml:space="preserve">- </w:t>
      </w:r>
      <w:r w:rsidRPr="000C556B">
        <w:rPr>
          <w:rFonts w:cs="Arial"/>
          <w:rtl/>
        </w:rPr>
        <w:t xml:space="preserve">אם חזר ואמר פרעתי קודם לכן </w:t>
      </w:r>
      <w:r w:rsidRPr="000C556B">
        <w:rPr>
          <w:rFonts w:cs="Arial" w:hint="cs"/>
          <w:rtl/>
        </w:rPr>
        <w:t xml:space="preserve">- </w:t>
      </w:r>
      <w:r w:rsidRPr="000C556B">
        <w:rPr>
          <w:rFonts w:cs="Arial"/>
          <w:rtl/>
        </w:rPr>
        <w:t>אינו נאמן</w:t>
      </w:r>
      <w:r w:rsidRPr="000C556B">
        <w:rPr>
          <w:rFonts w:cs="Arial" w:hint="cs"/>
          <w:rtl/>
        </w:rPr>
        <w:t>.</w:t>
      </w:r>
      <w:r w:rsidRPr="000C556B">
        <w:rPr>
          <w:rFonts w:cs="Arial"/>
          <w:rtl/>
        </w:rPr>
        <w:t xml:space="preserve"> אבל אם אמר פרעתיך אחר כן –</w:t>
      </w:r>
      <w:r w:rsidRPr="000C556B">
        <w:rPr>
          <w:rFonts w:cs="Arial" w:hint="cs"/>
          <w:rtl/>
        </w:rPr>
        <w:t xml:space="preserve"> </w:t>
      </w:r>
      <w:r w:rsidRPr="000C556B">
        <w:rPr>
          <w:rFonts w:cs="Arial"/>
          <w:rtl/>
        </w:rPr>
        <w:t>נאמן</w:t>
      </w:r>
      <w:r w:rsidRPr="000C556B">
        <w:rPr>
          <w:rFonts w:cs="Arial" w:hint="cs"/>
          <w:rtl/>
        </w:rPr>
        <w:t>,</w:t>
      </w:r>
      <w:r w:rsidRPr="000C556B">
        <w:rPr>
          <w:rFonts w:cs="Arial"/>
          <w:rtl/>
        </w:rPr>
        <w:t xml:space="preserve"> שלא הוחזק כפרן</w:t>
      </w:r>
      <w:r w:rsidR="000C556B" w:rsidRPr="000C556B">
        <w:rPr>
          <w:rFonts w:cs="Arial" w:hint="cs"/>
          <w:rtl/>
        </w:rPr>
        <w:t>,</w:t>
      </w:r>
      <w:r w:rsidRPr="000C556B">
        <w:rPr>
          <w:rFonts w:cs="Arial"/>
          <w:rtl/>
        </w:rPr>
        <w:t xml:space="preserve"> כיון שלא כפר בב"ד</w:t>
      </w:r>
      <w:r w:rsidR="000C556B" w:rsidRPr="000C556B">
        <w:rPr>
          <w:rFonts w:cs="Arial" w:hint="cs"/>
          <w:rtl/>
        </w:rPr>
        <w:t>,</w:t>
      </w:r>
      <w:r w:rsidRPr="000C556B">
        <w:rPr>
          <w:rFonts w:cs="Arial"/>
          <w:rtl/>
        </w:rPr>
        <w:t xml:space="preserve"> אלא שאינו נאמן לומר שפרע קודם כיון שהודה באתם עדי שלא לוה</w:t>
      </w:r>
      <w:r w:rsidRPr="000C556B">
        <w:rPr>
          <w:rFonts w:cs="Arial" w:hint="cs"/>
          <w:rtl/>
        </w:rPr>
        <w:t>,</w:t>
      </w:r>
      <w:r w:rsidRPr="000C556B">
        <w:rPr>
          <w:rFonts w:cs="Arial"/>
          <w:rtl/>
        </w:rPr>
        <w:t xml:space="preserve"> אבל אם אמר שפרע אחר כן נאמן</w:t>
      </w:r>
      <w:r w:rsidRPr="000C556B">
        <w:rPr>
          <w:rFonts w:cs="Arial" w:hint="cs"/>
          <w:sz w:val="16"/>
          <w:szCs w:val="16"/>
          <w:rtl/>
        </w:rPr>
        <w:t xml:space="preserve"> (ל' הטור</w:t>
      </w:r>
      <w:r w:rsidR="000C556B">
        <w:rPr>
          <w:rStyle w:val="a7"/>
          <w:rFonts w:cs="Arial"/>
          <w:rtl/>
        </w:rPr>
        <w:footnoteReference w:id="264"/>
      </w:r>
      <w:r w:rsidRPr="000C556B">
        <w:rPr>
          <w:rFonts w:cs="Arial" w:hint="cs"/>
          <w:sz w:val="16"/>
          <w:szCs w:val="16"/>
          <w:rtl/>
        </w:rPr>
        <w:t>)</w:t>
      </w:r>
      <w:r w:rsidRPr="000C556B">
        <w:rPr>
          <w:rFonts w:cs="Arial" w:hint="cs"/>
          <w:rtl/>
        </w:rPr>
        <w:t>.</w:t>
      </w:r>
      <w:r w:rsidR="00A35F01" w:rsidRPr="00A97B02">
        <w:rPr>
          <w:rFonts w:hint="cs"/>
          <w:color w:val="E36C0A" w:themeColor="accent6" w:themeShade="BF"/>
          <w:rtl/>
        </w:rPr>
        <w:t xml:space="preserve"> (וכ"פ בשו"ע)</w:t>
      </w:r>
    </w:p>
    <w:p w14:paraId="1061B1D4" w14:textId="77777777" w:rsidR="00946A44" w:rsidRDefault="00946A44" w:rsidP="00CA425F">
      <w:pPr>
        <w:pStyle w:val="ab"/>
        <w:numPr>
          <w:ilvl w:val="0"/>
          <w:numId w:val="12"/>
        </w:numPr>
      </w:pPr>
      <w:r w:rsidRPr="0068758E">
        <w:rPr>
          <w:rFonts w:cs="Arial"/>
          <w:rtl/>
        </w:rPr>
        <w:t xml:space="preserve">ה"ר יונה </w:t>
      </w:r>
      <w:r w:rsidRPr="00DF077A">
        <w:rPr>
          <w:rFonts w:cs="Arial"/>
          <w:sz w:val="16"/>
          <w:szCs w:val="16"/>
          <w:rtl/>
        </w:rPr>
        <w:t>(עליות ב"ב ה: ד"ה ולענין)</w:t>
      </w:r>
      <w:r>
        <w:rPr>
          <w:rFonts w:cs="Arial" w:hint="cs"/>
          <w:rtl/>
        </w:rPr>
        <w:t xml:space="preserve">- </w:t>
      </w:r>
      <w:r w:rsidRPr="0068758E">
        <w:rPr>
          <w:rFonts w:cs="Arial"/>
          <w:rtl/>
        </w:rPr>
        <w:t>אפילו כפר חוץ לב"ד אינו נאמן לומר אח"כ פרעתי</w:t>
      </w:r>
      <w:r>
        <w:rPr>
          <w:rFonts w:cs="Arial" w:hint="cs"/>
          <w:sz w:val="16"/>
          <w:szCs w:val="16"/>
          <w:rtl/>
        </w:rPr>
        <w:t xml:space="preserve"> (ל' הטור בשם ה"ר יונה)</w:t>
      </w:r>
      <w:r w:rsidR="000C556B">
        <w:rPr>
          <w:rFonts w:cs="Arial" w:hint="cs"/>
          <w:rtl/>
        </w:rPr>
        <w:t>.</w:t>
      </w:r>
    </w:p>
    <w:p w14:paraId="0EEFD814" w14:textId="77777777" w:rsidR="0068758E" w:rsidRPr="006A1F31" w:rsidRDefault="006A1F31" w:rsidP="0068758E">
      <w:pPr>
        <w:rPr>
          <w:u w:val="single"/>
        </w:rPr>
      </w:pPr>
      <w:r w:rsidRPr="006A1F31">
        <w:rPr>
          <w:rFonts w:cs="Arial" w:hint="cs"/>
          <w:u w:val="single"/>
          <w:rtl/>
        </w:rPr>
        <w:t>הכופר בדברי התובע,</w:t>
      </w:r>
      <w:r w:rsidRPr="006A1F31">
        <w:rPr>
          <w:rFonts w:cs="Arial"/>
          <w:u w:val="single"/>
          <w:rtl/>
        </w:rPr>
        <w:t xml:space="preserve"> וחייבוהו </w:t>
      </w:r>
      <w:r w:rsidRPr="006A1F31">
        <w:rPr>
          <w:rFonts w:cs="Arial" w:hint="cs"/>
          <w:u w:val="single"/>
          <w:rtl/>
        </w:rPr>
        <w:t xml:space="preserve">ב"ד </w:t>
      </w:r>
      <w:r w:rsidRPr="006A1F31">
        <w:rPr>
          <w:rFonts w:cs="Arial"/>
          <w:u w:val="single"/>
          <w:rtl/>
        </w:rPr>
        <w:t>שבועה</w:t>
      </w:r>
      <w:r w:rsidRPr="006A1F31">
        <w:rPr>
          <w:rFonts w:cs="Arial" w:hint="cs"/>
          <w:u w:val="single"/>
          <w:rtl/>
        </w:rPr>
        <w:t>,</w:t>
      </w:r>
      <w:r w:rsidRPr="006A1F31">
        <w:rPr>
          <w:rFonts w:cs="Arial"/>
          <w:u w:val="single"/>
          <w:rtl/>
        </w:rPr>
        <w:t xml:space="preserve"> וכשבא לישבע חזר וטען</w:t>
      </w:r>
      <w:r w:rsidRPr="006A1F31">
        <w:rPr>
          <w:rFonts w:cs="Arial" w:hint="cs"/>
          <w:u w:val="single"/>
          <w:rtl/>
        </w:rPr>
        <w:t>:</w:t>
      </w:r>
    </w:p>
    <w:p w14:paraId="22412460" w14:textId="77777777" w:rsidR="00497ED9" w:rsidRDefault="00E216EA" w:rsidP="00CA425F">
      <w:pPr>
        <w:pStyle w:val="ab"/>
        <w:numPr>
          <w:ilvl w:val="0"/>
          <w:numId w:val="12"/>
        </w:numPr>
      </w:pPr>
      <w:r>
        <w:rPr>
          <w:rFonts w:cs="Arial" w:hint="cs"/>
          <w:rtl/>
        </w:rPr>
        <w:lastRenderedPageBreak/>
        <w:t xml:space="preserve">ראב"י </w:t>
      </w:r>
      <w:r w:rsidRPr="0068758E">
        <w:rPr>
          <w:rFonts w:cs="Arial"/>
          <w:rtl/>
        </w:rPr>
        <w:t>ספר התרומות</w:t>
      </w:r>
      <w:r>
        <w:rPr>
          <w:rStyle w:val="a7"/>
          <w:rFonts w:cs="Arial"/>
          <w:rtl/>
        </w:rPr>
        <w:footnoteReference w:id="265"/>
      </w:r>
      <w:r>
        <w:rPr>
          <w:rFonts w:cs="Arial" w:hint="cs"/>
          <w:rtl/>
        </w:rPr>
        <w:t xml:space="preserve"> </w:t>
      </w:r>
      <w:r w:rsidRPr="0068758E">
        <w:rPr>
          <w:rFonts w:cs="Arial"/>
          <w:rtl/>
        </w:rPr>
        <w:t>מרדכי</w:t>
      </w:r>
      <w:r>
        <w:rPr>
          <w:rStyle w:val="a7"/>
          <w:rFonts w:cs="Arial"/>
          <w:rtl/>
        </w:rPr>
        <w:footnoteReference w:id="266"/>
      </w:r>
      <w:r w:rsidRPr="0068758E">
        <w:rPr>
          <w:rFonts w:cs="Arial"/>
          <w:rtl/>
        </w:rPr>
        <w:t xml:space="preserve"> רשב"א רא"ש הג</w:t>
      </w:r>
      <w:r w:rsidRPr="0068758E">
        <w:rPr>
          <w:rFonts w:cs="Arial" w:hint="cs"/>
          <w:rtl/>
        </w:rPr>
        <w:t>"</w:t>
      </w:r>
      <w:r w:rsidRPr="0068758E">
        <w:rPr>
          <w:rFonts w:cs="Arial"/>
          <w:rtl/>
        </w:rPr>
        <w:t xml:space="preserve">א </w:t>
      </w:r>
      <w:r>
        <w:rPr>
          <w:rFonts w:cs="Arial" w:hint="cs"/>
          <w:rtl/>
        </w:rPr>
        <w:t>ו</w:t>
      </w:r>
      <w:r w:rsidR="0068758E">
        <w:rPr>
          <w:rFonts w:cs="Arial" w:hint="cs"/>
          <w:rtl/>
        </w:rPr>
        <w:t>טור</w:t>
      </w:r>
      <w:r>
        <w:rPr>
          <w:rStyle w:val="a7"/>
          <w:rFonts w:cs="Arial"/>
          <w:rtl/>
        </w:rPr>
        <w:footnoteReference w:id="267"/>
      </w:r>
      <w:r w:rsidR="0068758E">
        <w:rPr>
          <w:rFonts w:cs="Arial" w:hint="cs"/>
          <w:rtl/>
        </w:rPr>
        <w:t xml:space="preserve">- </w:t>
      </w:r>
      <w:r w:rsidR="00BF401A" w:rsidRPr="00061C57">
        <w:rPr>
          <w:rFonts w:cs="Arial"/>
          <w:rtl/>
        </w:rPr>
        <w:t>אבל הטוען לא היו דברים מעולם</w:t>
      </w:r>
      <w:r w:rsidR="006A1F31">
        <w:rPr>
          <w:rFonts w:cs="Arial" w:hint="cs"/>
          <w:rtl/>
        </w:rPr>
        <w:t>,</w:t>
      </w:r>
      <w:r w:rsidR="00BF401A" w:rsidRPr="00061C57">
        <w:rPr>
          <w:rFonts w:cs="Arial"/>
          <w:rtl/>
        </w:rPr>
        <w:t xml:space="preserve"> וחייבוהו שבועה</w:t>
      </w:r>
      <w:r w:rsidR="006A1F31">
        <w:rPr>
          <w:rFonts w:cs="Arial" w:hint="cs"/>
          <w:rtl/>
        </w:rPr>
        <w:t>,</w:t>
      </w:r>
      <w:r w:rsidR="00BF401A" w:rsidRPr="00061C57">
        <w:rPr>
          <w:rFonts w:cs="Arial"/>
          <w:rtl/>
        </w:rPr>
        <w:t xml:space="preserve"> וכשבא לישבע חזר וטען פרעתי או איני יודע</w:t>
      </w:r>
      <w:r w:rsidR="00061C57" w:rsidRPr="00061C57">
        <w:rPr>
          <w:rFonts w:cs="Arial" w:hint="cs"/>
          <w:rtl/>
        </w:rPr>
        <w:t>,</w:t>
      </w:r>
      <w:r w:rsidR="00BF401A" w:rsidRPr="00061C57">
        <w:rPr>
          <w:rFonts w:cs="Arial"/>
          <w:rtl/>
        </w:rPr>
        <w:t xml:space="preserve"> הואיל ולא הכחישוהו עדים אלא שמדקדק בשבועתו לעשותה כתקנה</w:t>
      </w:r>
      <w:r w:rsidR="00F771E2">
        <w:rPr>
          <w:rFonts w:cs="Arial" w:hint="cs"/>
          <w:rtl/>
        </w:rPr>
        <w:t>...</w:t>
      </w:r>
      <w:r w:rsidR="00BF401A" w:rsidRPr="00061C57">
        <w:rPr>
          <w:rFonts w:cs="Arial"/>
          <w:rtl/>
        </w:rPr>
        <w:t xml:space="preserve"> </w:t>
      </w:r>
      <w:r w:rsidR="00061C57" w:rsidRPr="00061C57">
        <w:rPr>
          <w:rFonts w:cs="Arial" w:hint="cs"/>
          <w:rtl/>
        </w:rPr>
        <w:t xml:space="preserve">- </w:t>
      </w:r>
      <w:r w:rsidR="00BF401A" w:rsidRPr="00061C57">
        <w:rPr>
          <w:rFonts w:cs="Arial"/>
          <w:rtl/>
        </w:rPr>
        <w:t>ישבע היסת שפרע או שאינו יודע ויפטר</w:t>
      </w:r>
      <w:r w:rsidR="00061C57" w:rsidRPr="00061C57">
        <w:rPr>
          <w:rFonts w:cs="Arial" w:hint="cs"/>
          <w:rtl/>
        </w:rPr>
        <w:t>,</w:t>
      </w:r>
      <w:r w:rsidR="00BF401A" w:rsidRPr="00061C57">
        <w:rPr>
          <w:rFonts w:cs="Arial"/>
          <w:rtl/>
        </w:rPr>
        <w:t xml:space="preserve"> שאין זה חוזר וטוען</w:t>
      </w:r>
      <w:r w:rsidR="006A1F31">
        <w:rPr>
          <w:rFonts w:cs="Arial" w:hint="cs"/>
          <w:rtl/>
        </w:rPr>
        <w:t>,</w:t>
      </w:r>
      <w:r w:rsidR="00BF401A" w:rsidRPr="00061C57">
        <w:rPr>
          <w:rFonts w:cs="Arial"/>
          <w:rtl/>
        </w:rPr>
        <w:t xml:space="preserve"> כיון ששתי הטענות באות לפוטרו</w:t>
      </w:r>
      <w:r>
        <w:rPr>
          <w:rFonts w:cs="Arial" w:hint="cs"/>
          <w:sz w:val="16"/>
          <w:szCs w:val="16"/>
          <w:rtl/>
        </w:rPr>
        <w:t xml:space="preserve"> (ל' הטור)</w:t>
      </w:r>
      <w:r w:rsidR="00061C57" w:rsidRPr="00061C57">
        <w:rPr>
          <w:rFonts w:cs="Arial" w:hint="cs"/>
          <w:rtl/>
        </w:rPr>
        <w:t>.</w:t>
      </w:r>
      <w:r w:rsidR="00A35F01" w:rsidRPr="00A97B02">
        <w:rPr>
          <w:rFonts w:hint="cs"/>
          <w:color w:val="E36C0A" w:themeColor="accent6" w:themeShade="BF"/>
          <w:rtl/>
        </w:rPr>
        <w:t xml:space="preserve"> (וכ"פ בשו"ע)</w:t>
      </w:r>
    </w:p>
    <w:p w14:paraId="381D37B0" w14:textId="77777777" w:rsidR="00497ED9" w:rsidRPr="00F771E2" w:rsidRDefault="00E216EA" w:rsidP="00CA425F">
      <w:pPr>
        <w:pStyle w:val="ab"/>
        <w:numPr>
          <w:ilvl w:val="0"/>
          <w:numId w:val="12"/>
        </w:numPr>
      </w:pPr>
      <w:r>
        <w:rPr>
          <w:rFonts w:hint="cs"/>
          <w:rtl/>
        </w:rPr>
        <w:t>רשב"ם</w:t>
      </w:r>
      <w:r>
        <w:rPr>
          <w:rFonts w:hint="cs"/>
          <w:sz w:val="16"/>
          <w:szCs w:val="16"/>
          <w:rtl/>
        </w:rPr>
        <w:t xml:space="preserve"> (ב"ב לט: סוד"ה אם מחמת)</w:t>
      </w:r>
      <w:r>
        <w:rPr>
          <w:rFonts w:hint="cs"/>
          <w:rtl/>
        </w:rPr>
        <w:t xml:space="preserve">- </w:t>
      </w:r>
      <w:r w:rsidRPr="0068758E">
        <w:rPr>
          <w:rFonts w:cs="Arial"/>
          <w:rtl/>
        </w:rPr>
        <w:t>אם טוען שתי טענות בפני בית דין המכחישות זו את זו</w:t>
      </w:r>
      <w:r>
        <w:rPr>
          <w:rFonts w:cs="Arial" w:hint="cs"/>
          <w:rtl/>
        </w:rPr>
        <w:t xml:space="preserve"> </w:t>
      </w:r>
      <w:r>
        <w:rPr>
          <w:rFonts w:cs="Arial"/>
          <w:rtl/>
        </w:rPr>
        <w:t>–</w:t>
      </w:r>
      <w:r>
        <w:rPr>
          <w:rFonts w:cs="Arial" w:hint="cs"/>
          <w:rtl/>
        </w:rPr>
        <w:t xml:space="preserve"> הוחזק כפרן</w:t>
      </w:r>
      <w:r w:rsidRPr="0068758E">
        <w:rPr>
          <w:rFonts w:cs="Arial"/>
          <w:rtl/>
        </w:rPr>
        <w:t xml:space="preserve"> </w:t>
      </w:r>
      <w:r>
        <w:rPr>
          <w:rFonts w:cs="Arial" w:hint="cs"/>
          <w:rtl/>
        </w:rPr>
        <w:t>ו</w:t>
      </w:r>
      <w:r w:rsidRPr="0068758E">
        <w:rPr>
          <w:rFonts w:cs="Arial"/>
          <w:rtl/>
        </w:rPr>
        <w:t>נתבטלו אותם הטענות</w:t>
      </w:r>
      <w:r>
        <w:rPr>
          <w:rFonts w:cs="Arial" w:hint="cs"/>
          <w:rtl/>
        </w:rPr>
        <w:t>.</w:t>
      </w:r>
    </w:p>
    <w:p w14:paraId="53EE3959" w14:textId="77777777" w:rsidR="00F771E2" w:rsidRPr="00F771E2" w:rsidRDefault="00F771E2" w:rsidP="00F771E2">
      <w:pPr>
        <w:ind w:left="360"/>
        <w:rPr>
          <w:u w:val="dotted"/>
        </w:rPr>
      </w:pPr>
      <w:r w:rsidRPr="00F771E2">
        <w:rPr>
          <w:rFonts w:hint="cs"/>
          <w:u w:val="dotted"/>
          <w:rtl/>
        </w:rPr>
        <w:t>ומה הדין אם הכחישו עד אחד</w:t>
      </w:r>
      <w:r w:rsidR="009A0033">
        <w:rPr>
          <w:rFonts w:hint="cs"/>
          <w:u w:val="dotted"/>
          <w:rtl/>
        </w:rPr>
        <w:t>, וחזר ואמר פרעתי</w:t>
      </w:r>
      <w:r w:rsidRPr="00F771E2">
        <w:rPr>
          <w:rFonts w:hint="cs"/>
          <w:u w:val="dotted"/>
          <w:rtl/>
        </w:rPr>
        <w:t>:</w:t>
      </w:r>
    </w:p>
    <w:p w14:paraId="751AE013" w14:textId="77777777" w:rsidR="00F771E2" w:rsidRPr="00F771E2" w:rsidRDefault="00F771E2" w:rsidP="00CA425F">
      <w:pPr>
        <w:pStyle w:val="ab"/>
        <w:numPr>
          <w:ilvl w:val="0"/>
          <w:numId w:val="12"/>
        </w:numPr>
      </w:pPr>
      <w:r>
        <w:rPr>
          <w:rFonts w:hint="cs"/>
          <w:rtl/>
        </w:rPr>
        <w:t>טור-</w:t>
      </w:r>
      <w:r w:rsidRPr="00061C57">
        <w:rPr>
          <w:rFonts w:cs="Arial"/>
          <w:rtl/>
        </w:rPr>
        <w:t xml:space="preserve"> אפילו אם עד אחד מכחישו </w:t>
      </w:r>
      <w:r w:rsidRPr="00061C57">
        <w:rPr>
          <w:rFonts w:cs="Arial" w:hint="cs"/>
          <w:rtl/>
        </w:rPr>
        <w:t xml:space="preserve">- </w:t>
      </w:r>
      <w:r w:rsidRPr="00061C57">
        <w:rPr>
          <w:rFonts w:cs="Arial"/>
          <w:rtl/>
        </w:rPr>
        <w:t>ישבע היסת שפרע או שאינו יודע ויפטר</w:t>
      </w:r>
      <w:r>
        <w:rPr>
          <w:rStyle w:val="a7"/>
          <w:rFonts w:cs="Arial"/>
          <w:rtl/>
        </w:rPr>
        <w:footnoteReference w:id="268"/>
      </w:r>
      <w:r>
        <w:rPr>
          <w:rFonts w:hint="cs"/>
          <w:rtl/>
        </w:rPr>
        <w:t>.</w:t>
      </w:r>
      <w:r w:rsidR="00BF401A" w:rsidRPr="00F771E2">
        <w:rPr>
          <w:rFonts w:cs="Arial"/>
          <w:rtl/>
        </w:rPr>
        <w:t xml:space="preserve"> </w:t>
      </w:r>
    </w:p>
    <w:p w14:paraId="23132374" w14:textId="77777777" w:rsidR="00BF401A" w:rsidRPr="008B3188" w:rsidRDefault="00BF401A" w:rsidP="00CA425F">
      <w:pPr>
        <w:pStyle w:val="ab"/>
        <w:numPr>
          <w:ilvl w:val="0"/>
          <w:numId w:val="12"/>
        </w:numPr>
        <w:rPr>
          <w:rFonts w:cs="Arial"/>
          <w:rtl/>
        </w:rPr>
      </w:pPr>
      <w:r w:rsidRPr="0068758E">
        <w:rPr>
          <w:rFonts w:cs="Arial"/>
          <w:rtl/>
        </w:rPr>
        <w:t>רמב"ם</w:t>
      </w:r>
      <w:r w:rsidR="00F771E2" w:rsidRPr="00F771E2">
        <w:rPr>
          <w:rFonts w:cs="Arial" w:hint="cs"/>
          <w:sz w:val="16"/>
          <w:szCs w:val="16"/>
          <w:rtl/>
        </w:rPr>
        <w:t xml:space="preserve"> (פ"ד מטוען ה"ט)</w:t>
      </w:r>
      <w:r w:rsidR="00F771E2" w:rsidRPr="00F771E2">
        <w:rPr>
          <w:rFonts w:cs="Arial"/>
          <w:rtl/>
        </w:rPr>
        <w:t xml:space="preserve"> </w:t>
      </w:r>
      <w:r w:rsidR="00A35F01">
        <w:rPr>
          <w:rFonts w:cs="Arial" w:hint="cs"/>
          <w:rtl/>
        </w:rPr>
        <w:t>ו</w:t>
      </w:r>
      <w:r w:rsidR="00F771E2" w:rsidRPr="0068758E">
        <w:rPr>
          <w:rFonts w:cs="Arial"/>
          <w:rtl/>
        </w:rPr>
        <w:t xml:space="preserve">ספר התרומות </w:t>
      </w:r>
      <w:r w:rsidR="00F771E2" w:rsidRPr="00F771E2">
        <w:rPr>
          <w:rFonts w:cs="Arial"/>
          <w:sz w:val="16"/>
          <w:szCs w:val="16"/>
          <w:rtl/>
        </w:rPr>
        <w:t>(שם ח"ב סי' ב)</w:t>
      </w:r>
      <w:r w:rsidR="00F771E2">
        <w:rPr>
          <w:rFonts w:cs="Arial" w:hint="cs"/>
          <w:rtl/>
        </w:rPr>
        <w:t>-</w:t>
      </w:r>
      <w:r w:rsidRPr="0068758E">
        <w:rPr>
          <w:rFonts w:cs="Arial"/>
          <w:rtl/>
        </w:rPr>
        <w:t xml:space="preserve"> הואיל ואם היו שם שנים היה מוחזק כפרן ומשלם </w:t>
      </w:r>
      <w:r w:rsidR="008255CF">
        <w:rPr>
          <w:rFonts w:cs="Arial" w:hint="cs"/>
          <w:rtl/>
        </w:rPr>
        <w:t xml:space="preserve">- </w:t>
      </w:r>
      <w:r w:rsidRPr="0068758E">
        <w:rPr>
          <w:rFonts w:cs="Arial"/>
          <w:rtl/>
        </w:rPr>
        <w:t>הרי זה נשבע על פי עד אחד</w:t>
      </w:r>
      <w:r w:rsidR="008255CF">
        <w:rPr>
          <w:rFonts w:cs="Arial" w:hint="cs"/>
          <w:rtl/>
        </w:rPr>
        <w:t>.</w:t>
      </w:r>
      <w:r w:rsidRPr="0068758E">
        <w:rPr>
          <w:rFonts w:cs="Arial"/>
          <w:rtl/>
        </w:rPr>
        <w:t xml:space="preserve"> חזר ואמר פרעתי </w:t>
      </w:r>
      <w:r w:rsidR="00F771E2">
        <w:rPr>
          <w:rFonts w:cs="Arial" w:hint="cs"/>
          <w:rtl/>
        </w:rPr>
        <w:t xml:space="preserve">- </w:t>
      </w:r>
      <w:r w:rsidRPr="0068758E">
        <w:rPr>
          <w:rFonts w:cs="Arial"/>
          <w:rtl/>
        </w:rPr>
        <w:t>משלם בלא שבועה</w:t>
      </w:r>
      <w:r w:rsidR="00F771E2">
        <w:rPr>
          <w:rFonts w:cs="Arial" w:hint="cs"/>
          <w:rtl/>
        </w:rPr>
        <w:t>,</w:t>
      </w:r>
      <w:r w:rsidRPr="0068758E">
        <w:rPr>
          <w:rFonts w:cs="Arial"/>
          <w:rtl/>
        </w:rPr>
        <w:t xml:space="preserve"> ולא מפני שהוחזק כפרן לאותו ממון אלא מפני שכיון שאין מכחיש את העד אינו נאמן כנגדו</w:t>
      </w:r>
      <w:r w:rsidR="00F771E2">
        <w:rPr>
          <w:rFonts w:cs="Arial" w:hint="cs"/>
          <w:sz w:val="16"/>
          <w:szCs w:val="16"/>
          <w:rtl/>
        </w:rPr>
        <w:t xml:space="preserve"> (ל' ספר התרומות)</w:t>
      </w:r>
      <w:r w:rsidR="008B3188">
        <w:rPr>
          <w:rStyle w:val="a7"/>
          <w:rFonts w:cs="Arial"/>
          <w:rtl/>
        </w:rPr>
        <w:footnoteReference w:id="269"/>
      </w:r>
      <w:r w:rsidR="00F771E2">
        <w:rPr>
          <w:rFonts w:cs="Arial" w:hint="cs"/>
          <w:rtl/>
        </w:rPr>
        <w:t>.</w:t>
      </w:r>
      <w:r w:rsidR="00A35F01" w:rsidRPr="00A97B02">
        <w:rPr>
          <w:rFonts w:hint="cs"/>
          <w:color w:val="E36C0A" w:themeColor="accent6" w:themeShade="BF"/>
          <w:rtl/>
        </w:rPr>
        <w:t xml:space="preserve"> </w:t>
      </w:r>
    </w:p>
    <w:p w14:paraId="3043D802" w14:textId="77777777" w:rsidR="000E51B1" w:rsidRPr="000E51B1" w:rsidRDefault="000E51B1" w:rsidP="000E51B1">
      <w:pPr>
        <w:rPr>
          <w:u w:val="single"/>
          <w:rtl/>
        </w:rPr>
      </w:pPr>
      <w:r w:rsidRPr="000E51B1">
        <w:rPr>
          <w:rFonts w:hint="cs"/>
          <w:u w:val="single"/>
          <w:rtl/>
        </w:rPr>
        <w:t>הודה כיון שראה עדים ממשמשים ובאים:</w:t>
      </w:r>
    </w:p>
    <w:p w14:paraId="35C2876A" w14:textId="77777777" w:rsidR="000E51B1" w:rsidRDefault="000E51B1" w:rsidP="00CA425F">
      <w:pPr>
        <w:pStyle w:val="ab"/>
        <w:numPr>
          <w:ilvl w:val="0"/>
          <w:numId w:val="12"/>
        </w:numPr>
        <w:rPr>
          <w:rFonts w:cs="Arial"/>
        </w:rPr>
      </w:pPr>
      <w:r w:rsidRPr="0068758E">
        <w:rPr>
          <w:rFonts w:cs="Arial"/>
          <w:rtl/>
        </w:rPr>
        <w:t xml:space="preserve">מהר"ם </w:t>
      </w:r>
      <w:r w:rsidRPr="0068758E">
        <w:rPr>
          <w:rFonts w:cs="Arial" w:hint="cs"/>
          <w:sz w:val="16"/>
          <w:szCs w:val="16"/>
          <w:rtl/>
        </w:rPr>
        <w:t>(</w:t>
      </w:r>
      <w:r w:rsidRPr="0068758E">
        <w:rPr>
          <w:rFonts w:cs="Arial"/>
          <w:sz w:val="16"/>
          <w:szCs w:val="16"/>
          <w:rtl/>
        </w:rPr>
        <w:t>ד"פ סי' תנז</w:t>
      </w:r>
      <w:r w:rsidRPr="0068758E">
        <w:rPr>
          <w:rFonts w:cs="Arial" w:hint="cs"/>
          <w:sz w:val="16"/>
          <w:szCs w:val="16"/>
          <w:rtl/>
        </w:rPr>
        <w:t>, הביאו הב"י בשם מצאתי כתוב</w:t>
      </w:r>
      <w:r w:rsidRPr="0068758E">
        <w:rPr>
          <w:rFonts w:cs="Arial"/>
          <w:sz w:val="16"/>
          <w:szCs w:val="16"/>
          <w:rtl/>
        </w:rPr>
        <w:t>)</w:t>
      </w:r>
      <w:r w:rsidRPr="0068758E">
        <w:rPr>
          <w:rFonts w:cs="Arial" w:hint="cs"/>
          <w:rtl/>
        </w:rPr>
        <w:t>-</w:t>
      </w:r>
      <w:r w:rsidRPr="0068758E">
        <w:rPr>
          <w:rFonts w:cs="Arial"/>
          <w:rtl/>
        </w:rPr>
        <w:t xml:space="preserve"> אם הודה מעצמו אינו כפרן עד שיעידוהו עדים</w:t>
      </w:r>
      <w:r>
        <w:rPr>
          <w:rFonts w:cs="Arial" w:hint="cs"/>
          <w:rtl/>
        </w:rPr>
        <w:t>,</w:t>
      </w:r>
      <w:r w:rsidRPr="0068758E">
        <w:rPr>
          <w:rFonts w:cs="Arial"/>
          <w:rtl/>
        </w:rPr>
        <w:t xml:space="preserve"> ואע</w:t>
      </w:r>
      <w:r>
        <w:rPr>
          <w:rFonts w:cs="Arial" w:hint="cs"/>
          <w:rtl/>
        </w:rPr>
        <w:t>"</w:t>
      </w:r>
      <w:r w:rsidRPr="0068758E">
        <w:rPr>
          <w:rFonts w:cs="Arial"/>
          <w:rtl/>
        </w:rPr>
        <w:t xml:space="preserve">פ שלא הודה אלא מפני שראה עדים ממשמשים ובאים </w:t>
      </w:r>
      <w:r>
        <w:rPr>
          <w:rFonts w:cs="Arial" w:hint="cs"/>
          <w:rtl/>
        </w:rPr>
        <w:t xml:space="preserve">- </w:t>
      </w:r>
      <w:r w:rsidRPr="0068758E">
        <w:rPr>
          <w:rFonts w:cs="Arial"/>
          <w:rtl/>
        </w:rPr>
        <w:t>לא הוי כפרן</w:t>
      </w:r>
      <w:r>
        <w:rPr>
          <w:rStyle w:val="a7"/>
          <w:rFonts w:cs="Arial"/>
          <w:rtl/>
        </w:rPr>
        <w:footnoteReference w:id="270"/>
      </w:r>
      <w:r>
        <w:rPr>
          <w:rFonts w:cs="Arial" w:hint="cs"/>
          <w:rtl/>
        </w:rPr>
        <w:t>,</w:t>
      </w:r>
      <w:r w:rsidRPr="0068758E">
        <w:rPr>
          <w:rFonts w:cs="Arial"/>
          <w:rtl/>
        </w:rPr>
        <w:t xml:space="preserve"> כחכמים דפליגי ארשב"א גבי גנב על פי שנים וטבח על פי עד אחד</w:t>
      </w:r>
      <w:r w:rsidRPr="0068758E">
        <w:rPr>
          <w:rFonts w:cs="Arial" w:hint="cs"/>
          <w:rtl/>
        </w:rPr>
        <w:t>.</w:t>
      </w:r>
      <w:r w:rsidR="00A35F01">
        <w:rPr>
          <w:rFonts w:cs="Arial" w:hint="cs"/>
          <w:rtl/>
        </w:rPr>
        <w:t xml:space="preserve"> </w:t>
      </w:r>
      <w:r w:rsidR="00A35F01" w:rsidRPr="00A35F01">
        <w:rPr>
          <w:rFonts w:cs="Arial" w:hint="cs"/>
          <w:color w:val="00B0F0"/>
          <w:rtl/>
        </w:rPr>
        <w:t>(וכ"פ הרמ"א)</w:t>
      </w:r>
    </w:p>
    <w:p w14:paraId="02D1BA50" w14:textId="77777777" w:rsidR="008C0241" w:rsidRPr="008C0241" w:rsidRDefault="008C0241" w:rsidP="008C0241">
      <w:pPr>
        <w:rPr>
          <w:color w:val="FF0000"/>
          <w:rtl/>
        </w:rPr>
      </w:pPr>
      <w:r w:rsidRPr="008C0241">
        <w:rPr>
          <w:rFonts w:hint="cs"/>
          <w:color w:val="FF0000"/>
          <w:u w:val="single"/>
          <w:rtl/>
        </w:rPr>
        <w:t>תשובה צריך לבדוק מה החידוש:</w:t>
      </w:r>
      <w:r w:rsidRPr="008C0241">
        <w:rPr>
          <w:rFonts w:hint="cs"/>
          <w:color w:val="FF0000"/>
          <w:rtl/>
        </w:rPr>
        <w:t xml:space="preserve"> (דרכ"מ אות ג)</w:t>
      </w:r>
    </w:p>
    <w:p w14:paraId="42E54982" w14:textId="77777777" w:rsidR="008C0241" w:rsidRPr="00A713EC" w:rsidRDefault="008C0241" w:rsidP="00CA425F">
      <w:pPr>
        <w:pStyle w:val="ab"/>
        <w:numPr>
          <w:ilvl w:val="0"/>
          <w:numId w:val="12"/>
        </w:numPr>
        <w:rPr>
          <w:rtl/>
        </w:rPr>
      </w:pPr>
      <w:r>
        <w:rPr>
          <w:rFonts w:cs="Arial"/>
          <w:rtl/>
        </w:rPr>
        <w:t xml:space="preserve">מרדכי </w:t>
      </w:r>
      <w:r w:rsidRPr="00876262">
        <w:rPr>
          <w:rFonts w:cs="Arial" w:hint="cs"/>
          <w:sz w:val="16"/>
          <w:szCs w:val="16"/>
          <w:rtl/>
        </w:rPr>
        <w:t>(</w:t>
      </w:r>
      <w:r w:rsidRPr="00876262">
        <w:rPr>
          <w:rFonts w:cs="Arial"/>
          <w:sz w:val="16"/>
          <w:szCs w:val="16"/>
          <w:rtl/>
        </w:rPr>
        <w:t>ר</w:t>
      </w:r>
      <w:r w:rsidRPr="00876262">
        <w:rPr>
          <w:rFonts w:cs="Arial" w:hint="cs"/>
          <w:sz w:val="16"/>
          <w:szCs w:val="16"/>
          <w:rtl/>
        </w:rPr>
        <w:t>"</w:t>
      </w:r>
      <w:r w:rsidRPr="00876262">
        <w:rPr>
          <w:rFonts w:cs="Arial"/>
          <w:sz w:val="16"/>
          <w:szCs w:val="16"/>
          <w:rtl/>
        </w:rPr>
        <w:t>פ חזקת הבתים סי' תקכד)</w:t>
      </w:r>
      <w:r>
        <w:rPr>
          <w:rFonts w:cs="Arial"/>
          <w:rtl/>
        </w:rPr>
        <w:t xml:space="preserve"> בשם מהר"ם</w:t>
      </w:r>
      <w:r>
        <w:rPr>
          <w:rFonts w:cs="Arial" w:hint="cs"/>
          <w:rtl/>
        </w:rPr>
        <w:t>-</w:t>
      </w:r>
      <w:r>
        <w:rPr>
          <w:rFonts w:cs="Arial"/>
          <w:rtl/>
        </w:rPr>
        <w:t xml:space="preserve"> ראובן טען על שמעון הפקדתי בידך חגורה של כסף</w:t>
      </w:r>
      <w:r>
        <w:rPr>
          <w:rFonts w:cs="Arial" w:hint="cs"/>
          <w:rtl/>
        </w:rPr>
        <w:t>.</w:t>
      </w:r>
      <w:r>
        <w:rPr>
          <w:rFonts w:cs="Arial"/>
          <w:rtl/>
        </w:rPr>
        <w:t xml:space="preserve"> ושמעון השיב אשתך הפקידה בידי קודם שנשאת על תנאי שאתננו ליד בניה מבעלה הראשון</w:t>
      </w:r>
      <w:r>
        <w:rPr>
          <w:rFonts w:cs="Arial" w:hint="cs"/>
          <w:rtl/>
        </w:rPr>
        <w:t>.</w:t>
      </w:r>
      <w:r>
        <w:rPr>
          <w:rFonts w:cs="Arial"/>
          <w:rtl/>
        </w:rPr>
        <w:t xml:space="preserve"> ונפסק שבועה לשמעון כנגד ראובן במעמד יורשי אשתו</w:t>
      </w:r>
      <w:r>
        <w:rPr>
          <w:rFonts w:cs="Arial" w:hint="cs"/>
          <w:rtl/>
        </w:rPr>
        <w:t>.</w:t>
      </w:r>
      <w:r>
        <w:rPr>
          <w:rFonts w:cs="Arial"/>
          <w:rtl/>
        </w:rPr>
        <w:t xml:space="preserve"> אח</w:t>
      </w:r>
      <w:r>
        <w:rPr>
          <w:rFonts w:cs="Arial" w:hint="cs"/>
          <w:rtl/>
        </w:rPr>
        <w:t>"</w:t>
      </w:r>
      <w:r>
        <w:rPr>
          <w:rFonts w:cs="Arial"/>
          <w:rtl/>
        </w:rPr>
        <w:t>כ אמר שמעון איני רוצה לישבע לשקר</w:t>
      </w:r>
      <w:r>
        <w:rPr>
          <w:rFonts w:cs="Arial" w:hint="cs"/>
          <w:rtl/>
        </w:rPr>
        <w:t>,</w:t>
      </w:r>
      <w:r>
        <w:rPr>
          <w:rFonts w:cs="Arial"/>
          <w:rtl/>
        </w:rPr>
        <w:t xml:space="preserve"> האמת כדברי ראובן</w:t>
      </w:r>
      <w:r>
        <w:rPr>
          <w:rFonts w:cs="Arial" w:hint="cs"/>
          <w:rtl/>
        </w:rPr>
        <w:t>.</w:t>
      </w:r>
      <w:r>
        <w:rPr>
          <w:rFonts w:cs="Arial"/>
          <w:rtl/>
        </w:rPr>
        <w:t xml:space="preserve"> ויורשי </w:t>
      </w:r>
      <w:r>
        <w:rPr>
          <w:rFonts w:cs="Arial"/>
          <w:rtl/>
        </w:rPr>
        <w:lastRenderedPageBreak/>
        <w:t>אשתו אומרים כבר הודית לנו בבית דין שהחגורה היא שלנו</w:t>
      </w:r>
      <w:r>
        <w:rPr>
          <w:rFonts w:cs="Arial" w:hint="cs"/>
          <w:rtl/>
        </w:rPr>
        <w:t xml:space="preserve"> - </w:t>
      </w:r>
      <w:r>
        <w:rPr>
          <w:rFonts w:cs="Arial"/>
          <w:rtl/>
        </w:rPr>
        <w:t>שמעון יכול לחזור ולומר טעיתי בהודאתי במגו דהוי יכול לומר החזרתי ליורשי האשה משעה שנפסק הדין או נאנסו בידי</w:t>
      </w:r>
      <w:r>
        <w:rPr>
          <w:rFonts w:cs="Arial" w:hint="cs"/>
          <w:rtl/>
        </w:rPr>
        <w:t>.</w:t>
      </w:r>
      <w:r>
        <w:rPr>
          <w:rFonts w:cs="Arial"/>
          <w:rtl/>
        </w:rPr>
        <w:t xml:space="preserve"> ואע</w:t>
      </w:r>
      <w:r>
        <w:rPr>
          <w:rFonts w:cs="Arial" w:hint="cs"/>
          <w:rtl/>
        </w:rPr>
        <w:t>"</w:t>
      </w:r>
      <w:r>
        <w:rPr>
          <w:rFonts w:cs="Arial"/>
          <w:rtl/>
        </w:rPr>
        <w:t>ג דטענת טעיתי טענה גרועה היא מ</w:t>
      </w:r>
      <w:r>
        <w:rPr>
          <w:rFonts w:cs="Arial" w:hint="cs"/>
          <w:rtl/>
        </w:rPr>
        <w:t>"</w:t>
      </w:r>
      <w:r>
        <w:rPr>
          <w:rFonts w:cs="Arial"/>
          <w:rtl/>
        </w:rPr>
        <w:t>מ נאמן במקום מגו אפילו מגו גרוע</w:t>
      </w:r>
      <w:r>
        <w:rPr>
          <w:rFonts w:cs="Arial" w:hint="cs"/>
          <w:rtl/>
        </w:rPr>
        <w:t>.</w:t>
      </w:r>
      <w:r>
        <w:rPr>
          <w:rFonts w:cs="Arial"/>
          <w:rtl/>
        </w:rPr>
        <w:t xml:space="preserve"> ולא דמי להא דאמרינן כל האומר לא לויתי כאומר לא פרעתי ולא מהימנינן ליה למימר טעיתי במגו דפרעתי</w:t>
      </w:r>
      <w:r>
        <w:rPr>
          <w:rFonts w:cs="Arial" w:hint="cs"/>
          <w:rtl/>
        </w:rPr>
        <w:t>,</w:t>
      </w:r>
      <w:r>
        <w:rPr>
          <w:rFonts w:cs="Arial"/>
          <w:rtl/>
        </w:rPr>
        <w:t xml:space="preserve"> דשאני התם דהודה על עצמו והודאת בעל דין כמאה עדים דמי</w:t>
      </w:r>
      <w:r>
        <w:rPr>
          <w:rFonts w:cs="Arial" w:hint="cs"/>
          <w:rtl/>
        </w:rPr>
        <w:t>,</w:t>
      </w:r>
      <w:r>
        <w:rPr>
          <w:rFonts w:cs="Arial"/>
          <w:rtl/>
        </w:rPr>
        <w:t xml:space="preserve"> מ</w:t>
      </w:r>
      <w:r>
        <w:rPr>
          <w:rFonts w:cs="Arial" w:hint="cs"/>
          <w:rtl/>
        </w:rPr>
        <w:t>ש</w:t>
      </w:r>
      <w:r>
        <w:rPr>
          <w:rFonts w:cs="Arial"/>
          <w:rtl/>
        </w:rPr>
        <w:t>א</w:t>
      </w:r>
      <w:r>
        <w:rPr>
          <w:rFonts w:cs="Arial" w:hint="cs"/>
          <w:rtl/>
        </w:rPr>
        <w:t>"</w:t>
      </w:r>
      <w:r>
        <w:rPr>
          <w:rFonts w:cs="Arial"/>
          <w:rtl/>
        </w:rPr>
        <w:t>כ כאן דהרי בין לטענה קמייתא בין לטענה בתרייתא אין לו בחפצים כלום ולא הודה על עצמו ויכול לומר טעיתי</w:t>
      </w:r>
      <w:r>
        <w:rPr>
          <w:rStyle w:val="a7"/>
          <w:rFonts w:cs="Arial"/>
          <w:rtl/>
        </w:rPr>
        <w:footnoteReference w:id="271"/>
      </w:r>
      <w:r>
        <w:rPr>
          <w:rFonts w:cs="Arial" w:hint="cs"/>
          <w:rtl/>
        </w:rPr>
        <w:t>.</w:t>
      </w:r>
    </w:p>
    <w:p w14:paraId="7141CDC7" w14:textId="77777777" w:rsidR="00A35F01" w:rsidRPr="00FD0542" w:rsidRDefault="00A35F01" w:rsidP="00A35F01">
      <w:r w:rsidRPr="00FD0542">
        <w:rPr>
          <w:rFonts w:cs="Arial" w:hint="cs"/>
          <w:b/>
          <w:bCs/>
          <w:rtl/>
        </w:rPr>
        <w:t xml:space="preserve">בבא בתרא </w:t>
      </w:r>
      <w:r>
        <w:rPr>
          <w:rFonts w:cs="Arial" w:hint="cs"/>
          <w:b/>
          <w:bCs/>
          <w:sz w:val="16"/>
          <w:szCs w:val="16"/>
          <w:rtl/>
        </w:rPr>
        <w:t xml:space="preserve">(פ' חזקת) </w:t>
      </w:r>
      <w:r w:rsidRPr="00FD0542">
        <w:rPr>
          <w:rFonts w:cs="Arial" w:hint="cs"/>
          <w:b/>
          <w:bCs/>
          <w:rtl/>
        </w:rPr>
        <w:t>לא ע"א:</w:t>
      </w:r>
      <w:r>
        <w:rPr>
          <w:rFonts w:cs="Arial" w:hint="cs"/>
          <w:rtl/>
        </w:rPr>
        <w:t xml:space="preserve"> </w:t>
      </w:r>
      <w:r w:rsidRPr="00FD0542">
        <w:rPr>
          <w:rFonts w:cs="Arial"/>
          <w:rtl/>
        </w:rPr>
        <w:t xml:space="preserve">טוען וחוזר וטוען, או אין טוען וחוזר וטוען? </w:t>
      </w:r>
      <w:r w:rsidRPr="00FD0542">
        <w:rPr>
          <w:rFonts w:cs="Arial"/>
          <w:u w:val="single"/>
          <w:rtl/>
        </w:rPr>
        <w:t>עולא אמר</w:t>
      </w:r>
      <w:r w:rsidRPr="00FD0542">
        <w:rPr>
          <w:rFonts w:cs="Arial"/>
          <w:rtl/>
        </w:rPr>
        <w:t xml:space="preserve">: טוען וחוזר וטוען, </w:t>
      </w:r>
      <w:r w:rsidRPr="00FD0542">
        <w:rPr>
          <w:rFonts w:cs="Arial"/>
          <w:u w:val="single"/>
          <w:rtl/>
        </w:rPr>
        <w:t>נהרדעי אמרי</w:t>
      </w:r>
      <w:r w:rsidRPr="00FD0542">
        <w:rPr>
          <w:rFonts w:cs="Arial"/>
          <w:rtl/>
        </w:rPr>
        <w:t>: אינו טוען וחוזר וטוען.</w:t>
      </w:r>
      <w:r>
        <w:rPr>
          <w:rFonts w:cs="Arial" w:hint="cs"/>
          <w:rtl/>
        </w:rPr>
        <w:t>.</w:t>
      </w:r>
      <w:r w:rsidRPr="00FD0542">
        <w:rPr>
          <w:rFonts w:cs="Arial"/>
          <w:rtl/>
        </w:rPr>
        <w:t>. ומודו נהרדעי, היכא דאמר ליה: של אבותי שלקחוה מאבותיך - דחוזר וטוען; והיכא דאישתעי מילי אבראי ולא טען, ואתא לבי דינא וטען - דחוזר וטוען</w:t>
      </w:r>
      <w:r>
        <w:rPr>
          <w:rStyle w:val="a7"/>
          <w:rFonts w:cs="Arial"/>
          <w:rtl/>
        </w:rPr>
        <w:footnoteReference w:id="272"/>
      </w:r>
      <w:r w:rsidRPr="00FD0542">
        <w:rPr>
          <w:rFonts w:cs="Arial"/>
          <w:rtl/>
        </w:rPr>
        <w:t>, מאי טעמא? עביד איניש דלא מגלי טענתיה אלא לבי דינא.</w:t>
      </w:r>
      <w:r w:rsidRPr="00FD0542">
        <w:rPr>
          <w:rtl/>
        </w:rPr>
        <w:t xml:space="preserve"> </w:t>
      </w:r>
      <w:r w:rsidRPr="00FD0542">
        <w:rPr>
          <w:rFonts w:cs="Arial"/>
          <w:u w:val="single"/>
          <w:rtl/>
        </w:rPr>
        <w:t>אמר אמימר</w:t>
      </w:r>
      <w:r w:rsidRPr="00FD0542">
        <w:rPr>
          <w:rFonts w:cs="Arial"/>
          <w:rtl/>
        </w:rPr>
        <w:t>: אנא נהרדעא אנא, וסבירא לי דטוען וחוזר וטוען. והלכתא: טוען וחוזר וטוען.</w:t>
      </w:r>
    </w:p>
    <w:p w14:paraId="04803C10" w14:textId="77777777" w:rsidR="00A35F01" w:rsidRPr="00FD0542" w:rsidRDefault="00A35F01" w:rsidP="00A35F01">
      <w:pPr>
        <w:rPr>
          <w:u w:val="single"/>
          <w:rtl/>
        </w:rPr>
      </w:pPr>
      <w:r w:rsidRPr="00FD0542">
        <w:rPr>
          <w:rFonts w:hint="cs"/>
          <w:u w:val="single"/>
          <w:rtl/>
        </w:rPr>
        <w:t xml:space="preserve">הודה בפני עדים שחייב הוא לפלוני מנה </w:t>
      </w:r>
      <w:r w:rsidRPr="00FD0542">
        <w:rPr>
          <w:u w:val="single"/>
          <w:rtl/>
        </w:rPr>
        <w:t>–</w:t>
      </w:r>
      <w:r w:rsidRPr="00FD0542">
        <w:rPr>
          <w:rFonts w:hint="cs"/>
          <w:u w:val="single"/>
          <w:rtl/>
        </w:rPr>
        <w:t xml:space="preserve"> האם יכול לחזור בו מהודאתו:</w:t>
      </w:r>
    </w:p>
    <w:p w14:paraId="468CF386" w14:textId="77777777" w:rsidR="00A35F01" w:rsidRPr="00FD0542" w:rsidRDefault="00A35F01" w:rsidP="00CA425F">
      <w:pPr>
        <w:pStyle w:val="ab"/>
        <w:numPr>
          <w:ilvl w:val="0"/>
          <w:numId w:val="12"/>
        </w:numPr>
      </w:pPr>
      <w:r w:rsidRPr="00A713EC">
        <w:rPr>
          <w:rFonts w:cs="Arial"/>
          <w:rtl/>
        </w:rPr>
        <w:t xml:space="preserve">רא"ש </w:t>
      </w:r>
      <w:r w:rsidRPr="00FD0542">
        <w:rPr>
          <w:rFonts w:cs="Arial"/>
          <w:sz w:val="16"/>
          <w:szCs w:val="16"/>
          <w:rtl/>
        </w:rPr>
        <w:t>(פ"ג סי' י)</w:t>
      </w:r>
      <w:r>
        <w:rPr>
          <w:rFonts w:cs="Arial" w:hint="cs"/>
          <w:rtl/>
        </w:rPr>
        <w:t xml:space="preserve">- </w:t>
      </w:r>
      <w:r w:rsidRPr="00A713EC">
        <w:rPr>
          <w:rFonts w:cs="Arial"/>
          <w:rtl/>
        </w:rPr>
        <w:t xml:space="preserve">אם הודה בפני עדים ואמר הלה אתם עדי ושתק </w:t>
      </w:r>
      <w:r>
        <w:rPr>
          <w:rFonts w:cs="Arial" w:hint="cs"/>
          <w:rtl/>
        </w:rPr>
        <w:t xml:space="preserve">- </w:t>
      </w:r>
      <w:r w:rsidRPr="00A713EC">
        <w:rPr>
          <w:rFonts w:cs="Arial"/>
          <w:rtl/>
        </w:rPr>
        <w:t>לאו כל כמיניה לסתור הודאתו</w:t>
      </w:r>
      <w:r>
        <w:rPr>
          <w:rFonts w:cs="Arial" w:hint="cs"/>
          <w:rtl/>
        </w:rPr>
        <w:t>,</w:t>
      </w:r>
      <w:r w:rsidRPr="00A713EC">
        <w:rPr>
          <w:rFonts w:cs="Arial"/>
          <w:rtl/>
        </w:rPr>
        <w:t xml:space="preserve"> שלא היה לו לשתוק כשאמר אתם עדי</w:t>
      </w:r>
      <w:r>
        <w:rPr>
          <w:rFonts w:cs="Arial" w:hint="cs"/>
          <w:rtl/>
        </w:rPr>
        <w:t>,</w:t>
      </w:r>
      <w:r w:rsidRPr="00A713EC">
        <w:rPr>
          <w:rFonts w:cs="Arial"/>
          <w:rtl/>
        </w:rPr>
        <w:t xml:space="preserve"> אלא היה לו להשיב לא נתכוונתי אלא להשטות בך</w:t>
      </w:r>
      <w:r>
        <w:rPr>
          <w:rFonts w:cs="Arial" w:hint="cs"/>
          <w:rtl/>
        </w:rPr>
        <w:t>.</w:t>
      </w:r>
      <w:r w:rsidRPr="00A713EC">
        <w:rPr>
          <w:rFonts w:cs="Arial"/>
          <w:rtl/>
        </w:rPr>
        <w:t xml:space="preserve"> </w:t>
      </w:r>
    </w:p>
    <w:p w14:paraId="286740FC" w14:textId="77777777" w:rsidR="00876262" w:rsidRPr="00876262" w:rsidRDefault="00A35F01" w:rsidP="00CA425F">
      <w:pPr>
        <w:pStyle w:val="ab"/>
        <w:numPr>
          <w:ilvl w:val="0"/>
          <w:numId w:val="12"/>
        </w:numPr>
      </w:pPr>
      <w:r w:rsidRPr="00A713EC">
        <w:rPr>
          <w:rFonts w:cs="Arial"/>
          <w:rtl/>
        </w:rPr>
        <w:t xml:space="preserve">רשב"ם </w:t>
      </w:r>
      <w:r w:rsidRPr="00FD0542">
        <w:rPr>
          <w:rFonts w:cs="Arial"/>
          <w:sz w:val="16"/>
          <w:szCs w:val="16"/>
          <w:rtl/>
        </w:rPr>
        <w:t>(שם ד"ה דלא מגלי)</w:t>
      </w:r>
      <w:r w:rsidRPr="00FD0542">
        <w:rPr>
          <w:rFonts w:cs="Arial" w:hint="cs"/>
          <w:sz w:val="16"/>
          <w:szCs w:val="16"/>
          <w:rtl/>
        </w:rPr>
        <w:t xml:space="preserve"> </w:t>
      </w:r>
      <w:r>
        <w:rPr>
          <w:rFonts w:cs="Arial" w:hint="cs"/>
          <w:rtl/>
        </w:rPr>
        <w:t xml:space="preserve">וראב"ד </w:t>
      </w:r>
      <w:r w:rsidRPr="00FD0542">
        <w:rPr>
          <w:rFonts w:cs="Arial" w:hint="cs"/>
          <w:sz w:val="16"/>
          <w:szCs w:val="16"/>
          <w:rtl/>
        </w:rPr>
        <w:t>(כ"כ בעל התרומות בשמו [</w:t>
      </w:r>
      <w:r w:rsidRPr="00FD0542">
        <w:rPr>
          <w:rFonts w:cs="Arial"/>
          <w:sz w:val="16"/>
          <w:szCs w:val="16"/>
          <w:rtl/>
        </w:rPr>
        <w:t>שער מב ח"ז סי' א</w:t>
      </w:r>
      <w:r w:rsidRPr="00FD0542">
        <w:rPr>
          <w:rFonts w:cs="Arial" w:hint="cs"/>
          <w:sz w:val="16"/>
          <w:szCs w:val="16"/>
          <w:rtl/>
        </w:rPr>
        <w:t>]</w:t>
      </w:r>
      <w:r w:rsidRPr="00FD0542">
        <w:rPr>
          <w:rFonts w:cs="Arial"/>
          <w:sz w:val="16"/>
          <w:szCs w:val="16"/>
          <w:rtl/>
        </w:rPr>
        <w:t>)</w:t>
      </w:r>
      <w:r>
        <w:rPr>
          <w:rFonts w:cs="Arial" w:hint="cs"/>
          <w:rtl/>
        </w:rPr>
        <w:t xml:space="preserve">- </w:t>
      </w:r>
      <w:r w:rsidRPr="00A713EC">
        <w:rPr>
          <w:rFonts w:cs="Arial"/>
          <w:rtl/>
        </w:rPr>
        <w:t xml:space="preserve">אם טען אפילו בפני עדים חוץ לבית דין </w:t>
      </w:r>
      <w:r>
        <w:rPr>
          <w:rFonts w:cs="Arial" w:hint="cs"/>
          <w:rtl/>
        </w:rPr>
        <w:t>'</w:t>
      </w:r>
      <w:r w:rsidRPr="00A713EC">
        <w:rPr>
          <w:rFonts w:cs="Arial"/>
          <w:rtl/>
        </w:rPr>
        <w:t>חייב אני לפלוני מנה</w:t>
      </w:r>
      <w:r>
        <w:rPr>
          <w:rFonts w:cs="Arial" w:hint="cs"/>
          <w:rtl/>
        </w:rPr>
        <w:t>',</w:t>
      </w:r>
      <w:r w:rsidRPr="00A713EC">
        <w:rPr>
          <w:rFonts w:cs="Arial"/>
          <w:rtl/>
        </w:rPr>
        <w:t xml:space="preserve"> הרי הודה בו ושוב אינו יכול לכפור בבית דין</w:t>
      </w:r>
      <w:r>
        <w:rPr>
          <w:rFonts w:cs="Arial" w:hint="cs"/>
          <w:sz w:val="16"/>
          <w:szCs w:val="16"/>
          <w:rtl/>
        </w:rPr>
        <w:t xml:space="preserve"> (ל' הב"י בשם הרשב"ם)</w:t>
      </w:r>
      <w:r w:rsidRPr="00A713EC">
        <w:rPr>
          <w:rFonts w:cs="Arial" w:hint="cs"/>
          <w:rtl/>
        </w:rPr>
        <w:t>.</w:t>
      </w:r>
    </w:p>
    <w:p w14:paraId="1C34CD34"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0B10C93" w14:textId="77777777" w:rsidR="00B01E8A" w:rsidRPr="00A35F01" w:rsidRDefault="00B01E8A" w:rsidP="00A35F01">
      <w:pPr>
        <w:rPr>
          <w:rFonts w:cs="Arial"/>
          <w:rtl/>
        </w:rPr>
      </w:pPr>
      <w:r>
        <w:rPr>
          <w:rFonts w:cs="Arial"/>
          <w:rtl/>
        </w:rPr>
        <w:t>אינו מוחזק כפרן א</w:t>
      </w:r>
      <w:r w:rsidR="00A713EC">
        <w:rPr>
          <w:rFonts w:cs="Arial" w:hint="cs"/>
          <w:rtl/>
        </w:rPr>
        <w:t xml:space="preserve">לא </w:t>
      </w:r>
      <w:r>
        <w:rPr>
          <w:rFonts w:cs="Arial"/>
          <w:rtl/>
        </w:rPr>
        <w:t>א</w:t>
      </w:r>
      <w:r w:rsidR="00A713EC">
        <w:rPr>
          <w:rFonts w:cs="Arial" w:hint="cs"/>
          <w:rtl/>
        </w:rPr>
        <w:t xml:space="preserve">ם </w:t>
      </w:r>
      <w:r>
        <w:rPr>
          <w:rFonts w:cs="Arial"/>
          <w:rtl/>
        </w:rPr>
        <w:t>כ</w:t>
      </w:r>
      <w:r w:rsidR="00A713EC">
        <w:rPr>
          <w:rFonts w:cs="Arial" w:hint="cs"/>
          <w:rtl/>
        </w:rPr>
        <w:t>ן</w:t>
      </w:r>
      <w:r>
        <w:rPr>
          <w:rFonts w:cs="Arial"/>
          <w:rtl/>
        </w:rPr>
        <w:t xml:space="preserve"> כפר בבית דין ובאו שני עדים והכחישוהו. אבל הטוען לא היו דברים מעולם, וחייבוהו שבועה, וכשבא לישבע חזר וטען</w:t>
      </w:r>
      <w:r w:rsidR="00A35F01">
        <w:rPr>
          <w:rFonts w:cs="Arial" w:hint="cs"/>
          <w:rtl/>
        </w:rPr>
        <w:t>:</w:t>
      </w:r>
      <w:r>
        <w:rPr>
          <w:rFonts w:cs="Arial"/>
          <w:rtl/>
        </w:rPr>
        <w:t xml:space="preserve"> פרעתי, או: איני יודע, או שטען הלוה: איני יודע, וחזר וטען: לויתי ופרעתי, הואיל ולא הכחישוהו עדים, אלא שמדקדק בשבועתו לעשותה כתקנה, כיון ששתי הטענות באות לפוטרו, ישבע שאינו יודע, ויפטר. </w:t>
      </w:r>
      <w:r w:rsidRPr="000731F8">
        <w:rPr>
          <w:rFonts w:cs="Arial"/>
          <w:sz w:val="18"/>
          <w:szCs w:val="18"/>
          <w:rtl/>
        </w:rPr>
        <w:t xml:space="preserve">הגה: ואפילו במקום דאיכא למימר דמה שהודה משום שראה עדים שבאו, מכל מקום הואיל והודה קודם שבאו העדים, לא הוחזק כפרן </w:t>
      </w:r>
      <w:r w:rsidRPr="008604EF">
        <w:rPr>
          <w:rFonts w:cs="Arial"/>
          <w:sz w:val="16"/>
          <w:szCs w:val="16"/>
          <w:rtl/>
        </w:rPr>
        <w:t>(</w:t>
      </w:r>
      <w:r w:rsidR="00A35F01" w:rsidRPr="008604EF">
        <w:rPr>
          <w:rFonts w:cs="Arial" w:hint="cs"/>
          <w:sz w:val="16"/>
          <w:szCs w:val="16"/>
          <w:rtl/>
        </w:rPr>
        <w:t>מהר"ם</w:t>
      </w:r>
      <w:r w:rsidRPr="008604EF">
        <w:rPr>
          <w:rFonts w:cs="Arial"/>
          <w:sz w:val="16"/>
          <w:szCs w:val="16"/>
          <w:rtl/>
        </w:rPr>
        <w:t>)</w:t>
      </w:r>
      <w:r w:rsidRPr="000731F8">
        <w:rPr>
          <w:rFonts w:cs="Arial"/>
          <w:sz w:val="18"/>
          <w:szCs w:val="18"/>
          <w:rtl/>
        </w:rPr>
        <w:t>. וכן אם היה קול בעיר שלוה</w:t>
      </w:r>
      <w:r w:rsidR="008604EF">
        <w:rPr>
          <w:rFonts w:cs="Arial" w:hint="cs"/>
          <w:sz w:val="18"/>
          <w:szCs w:val="18"/>
          <w:rtl/>
        </w:rPr>
        <w:t xml:space="preserve"> </w:t>
      </w:r>
      <w:r w:rsidR="008604EF" w:rsidRPr="008604EF">
        <w:rPr>
          <w:rFonts w:cs="Arial"/>
          <w:sz w:val="16"/>
          <w:szCs w:val="16"/>
          <w:rtl/>
        </w:rPr>
        <w:t>(</w:t>
      </w:r>
      <w:r w:rsidR="008604EF" w:rsidRPr="008604EF">
        <w:rPr>
          <w:rFonts w:cs="Arial" w:hint="cs"/>
          <w:sz w:val="16"/>
          <w:szCs w:val="16"/>
          <w:rtl/>
        </w:rPr>
        <w:t>תוספת שטה בשלטי הגבורים על המרדכי ב"ב ר"פ חזקת סי' תקכ</w:t>
      </w:r>
      <w:r w:rsidR="008604EF" w:rsidRPr="008604EF">
        <w:rPr>
          <w:rFonts w:cs="Arial"/>
          <w:sz w:val="16"/>
          <w:szCs w:val="16"/>
          <w:rtl/>
        </w:rPr>
        <w:t>ה</w:t>
      </w:r>
      <w:r w:rsidR="008604EF" w:rsidRPr="008604EF">
        <w:rPr>
          <w:rFonts w:cs="Arial" w:hint="cs"/>
          <w:sz w:val="16"/>
          <w:szCs w:val="16"/>
          <w:rtl/>
        </w:rPr>
        <w:t>)</w:t>
      </w:r>
      <w:r w:rsidRPr="000731F8">
        <w:rPr>
          <w:rFonts w:cs="Arial"/>
          <w:sz w:val="18"/>
          <w:szCs w:val="18"/>
          <w:rtl/>
        </w:rPr>
        <w:t>, אם לא שהקול מפורסם דאז הוי כאלו כבר באו עדים דמי</w:t>
      </w:r>
      <w:r w:rsidR="008604EF">
        <w:rPr>
          <w:rFonts w:cs="Arial" w:hint="cs"/>
          <w:sz w:val="18"/>
          <w:szCs w:val="18"/>
          <w:rtl/>
        </w:rPr>
        <w:t xml:space="preserve"> </w:t>
      </w:r>
      <w:r w:rsidR="008604EF" w:rsidRPr="008604EF">
        <w:rPr>
          <w:rFonts w:cs="Arial"/>
          <w:sz w:val="16"/>
          <w:szCs w:val="16"/>
          <w:rtl/>
        </w:rPr>
        <w:t>(הג</w:t>
      </w:r>
      <w:r w:rsidR="008604EF" w:rsidRPr="008604EF">
        <w:rPr>
          <w:rFonts w:cs="Arial" w:hint="cs"/>
          <w:sz w:val="16"/>
          <w:szCs w:val="16"/>
          <w:rtl/>
        </w:rPr>
        <w:t>"א</w:t>
      </w:r>
      <w:r w:rsidR="008604EF" w:rsidRPr="008604EF">
        <w:rPr>
          <w:rFonts w:cs="Arial"/>
          <w:sz w:val="16"/>
          <w:szCs w:val="16"/>
          <w:rtl/>
        </w:rPr>
        <w:t xml:space="preserve"> </w:t>
      </w:r>
      <w:r w:rsidR="008604EF">
        <w:rPr>
          <w:rFonts w:cs="Arial" w:hint="cs"/>
          <w:sz w:val="16"/>
          <w:szCs w:val="16"/>
          <w:rtl/>
        </w:rPr>
        <w:t>[</w:t>
      </w:r>
      <w:r w:rsidR="008604EF" w:rsidRPr="008604EF">
        <w:rPr>
          <w:rFonts w:cs="Arial" w:hint="cs"/>
          <w:sz w:val="16"/>
          <w:szCs w:val="16"/>
          <w:rtl/>
        </w:rPr>
        <w:t xml:space="preserve">ב"מ </w:t>
      </w:r>
      <w:r w:rsidR="008604EF" w:rsidRPr="008604EF">
        <w:rPr>
          <w:rFonts w:cs="Arial"/>
          <w:sz w:val="16"/>
          <w:szCs w:val="16"/>
          <w:rtl/>
        </w:rPr>
        <w:t>ס</w:t>
      </w:r>
      <w:r w:rsidR="008604EF" w:rsidRPr="008604EF">
        <w:rPr>
          <w:rFonts w:cs="Arial" w:hint="cs"/>
          <w:sz w:val="16"/>
          <w:szCs w:val="16"/>
          <w:rtl/>
        </w:rPr>
        <w:t>"</w:t>
      </w:r>
      <w:r w:rsidR="008604EF" w:rsidRPr="008604EF">
        <w:rPr>
          <w:rFonts w:cs="Arial"/>
          <w:sz w:val="16"/>
          <w:szCs w:val="16"/>
          <w:rtl/>
        </w:rPr>
        <w:t>פ המקבל</w:t>
      </w:r>
      <w:r w:rsidR="008604EF" w:rsidRPr="008604EF">
        <w:rPr>
          <w:rFonts w:cs="Arial" w:hint="cs"/>
          <w:sz w:val="16"/>
          <w:szCs w:val="16"/>
          <w:rtl/>
        </w:rPr>
        <w:t xml:space="preserve"> </w:t>
      </w:r>
      <w:r w:rsidR="008604EF">
        <w:rPr>
          <w:rFonts w:cs="Arial" w:hint="cs"/>
          <w:sz w:val="16"/>
          <w:szCs w:val="16"/>
          <w:rtl/>
        </w:rPr>
        <w:t>פ"ט]</w:t>
      </w:r>
      <w:r w:rsidR="008604EF" w:rsidRPr="008604EF">
        <w:rPr>
          <w:rFonts w:cs="Arial" w:hint="cs"/>
          <w:sz w:val="16"/>
          <w:szCs w:val="16"/>
          <w:rtl/>
        </w:rPr>
        <w:t xml:space="preserve"> בשם ר"ת</w:t>
      </w:r>
      <w:r w:rsidR="008604EF" w:rsidRPr="008604EF">
        <w:rPr>
          <w:rFonts w:cs="Arial"/>
          <w:sz w:val="16"/>
          <w:szCs w:val="16"/>
          <w:rtl/>
        </w:rPr>
        <w:t>)</w:t>
      </w:r>
      <w:r w:rsidRPr="000731F8">
        <w:rPr>
          <w:rFonts w:cs="Arial"/>
          <w:sz w:val="18"/>
          <w:szCs w:val="18"/>
          <w:rtl/>
        </w:rPr>
        <w:t>, כמו שנתבאר לעיל סימן ע"ב סעיף י"ח.</w:t>
      </w:r>
      <w:r>
        <w:rPr>
          <w:rFonts w:cs="Arial"/>
          <w:rtl/>
        </w:rPr>
        <w:t xml:space="preserve"> וכן אפילו הכחישוהו עדים, אם לא היתה הכפירה בבית דין, לא הוחזק כפרן. אבל אם התובע אמר לעדים שכפר בפניהם: אתם עדי שטען לא לויתי, ושתק הלה, אם חזר ואמר: פרעתיך קודם לכן, אינו נאמן. אבל אם אמר: פרעתיך אחר כך, נאמן. </w:t>
      </w:r>
    </w:p>
    <w:p w14:paraId="133C1E39" w14:textId="77777777" w:rsidR="00BF401A" w:rsidRDefault="00BF401A" w:rsidP="00B01E8A">
      <w:pPr>
        <w:rPr>
          <w:rtl/>
        </w:rPr>
      </w:pPr>
    </w:p>
    <w:p w14:paraId="04603ABD" w14:textId="77777777" w:rsidR="00B01E8A" w:rsidRDefault="00B01E8A" w:rsidP="00F816CE">
      <w:pPr>
        <w:pStyle w:val="2"/>
        <w:rPr>
          <w:rtl/>
        </w:rPr>
      </w:pPr>
      <w:r>
        <w:rPr>
          <w:rtl/>
        </w:rPr>
        <w:t>סעיף י</w:t>
      </w:r>
      <w:r w:rsidR="00BF401A">
        <w:rPr>
          <w:rFonts w:hint="cs"/>
          <w:rtl/>
        </w:rPr>
        <w:t>:</w:t>
      </w:r>
      <w:r w:rsidR="00510ED6">
        <w:rPr>
          <w:rFonts w:hint="cs"/>
          <w:rtl/>
        </w:rPr>
        <w:t xml:space="preserve"> האומר 'אין לך בידי כלום', וחברו הביא עדים שלוה, וחזר הנתבע ואמר 'פרעתי'. </w:t>
      </w:r>
    </w:p>
    <w:p w14:paraId="7ABA29D1" w14:textId="77777777" w:rsidR="00AC4431" w:rsidRPr="00510ED6" w:rsidRDefault="00AC4431" w:rsidP="00AC4431">
      <w:pPr>
        <w:rPr>
          <w:rFonts w:cs="Arial"/>
          <w:rtl/>
        </w:rPr>
      </w:pPr>
      <w:r w:rsidRPr="00510ED6">
        <w:rPr>
          <w:rFonts w:cs="Arial" w:hint="cs"/>
          <w:b/>
          <w:bCs/>
          <w:rtl/>
        </w:rPr>
        <w:t xml:space="preserve">שבועות </w:t>
      </w:r>
      <w:r w:rsidRPr="00510ED6">
        <w:rPr>
          <w:rFonts w:cs="Arial" w:hint="cs"/>
          <w:b/>
          <w:bCs/>
          <w:sz w:val="16"/>
          <w:szCs w:val="16"/>
          <w:rtl/>
        </w:rPr>
        <w:t>(פ' שבועת הדיינים)</w:t>
      </w:r>
      <w:r w:rsidRPr="00510ED6">
        <w:rPr>
          <w:rFonts w:cs="Arial" w:hint="cs"/>
          <w:b/>
          <w:bCs/>
          <w:rtl/>
        </w:rPr>
        <w:t xml:space="preserve"> לח ע"ב: </w:t>
      </w:r>
      <w:r w:rsidRPr="00510ED6">
        <w:rPr>
          <w:rFonts w:cs="Arial"/>
          <w:rtl/>
        </w:rPr>
        <w:t xml:space="preserve">מנה לי בידך, אמר לו: הן, למחר אמר לו: תנהו לי, נתתיו לך - פטור, אין לך בידי - חייב. </w:t>
      </w:r>
      <w:r w:rsidRPr="00510ED6">
        <w:rPr>
          <w:rFonts w:cs="Arial" w:hint="cs"/>
          <w:sz w:val="16"/>
          <w:szCs w:val="16"/>
          <w:rtl/>
        </w:rPr>
        <w:t>(</w:t>
      </w:r>
      <w:r w:rsidRPr="00510ED6">
        <w:rPr>
          <w:rFonts w:cs="Arial"/>
          <w:sz w:val="16"/>
          <w:szCs w:val="16"/>
          <w:rtl/>
        </w:rPr>
        <w:t>וכתב הרא"ש (פ"ו סי' ח)</w:t>
      </w:r>
      <w:r>
        <w:rPr>
          <w:rFonts w:cs="Arial" w:hint="cs"/>
          <w:sz w:val="16"/>
          <w:szCs w:val="16"/>
          <w:rtl/>
        </w:rPr>
        <w:t>,</w:t>
      </w:r>
      <w:r w:rsidRPr="00510ED6">
        <w:rPr>
          <w:rFonts w:cs="Arial"/>
          <w:sz w:val="16"/>
          <w:szCs w:val="16"/>
          <w:rtl/>
        </w:rPr>
        <w:t xml:space="preserve"> פירש רש"י (מב. ד"ה אין לך בידי) כגון שאומר להד"מ</w:t>
      </w:r>
      <w:r w:rsidRPr="00510ED6">
        <w:rPr>
          <w:rFonts w:cs="Arial" w:hint="cs"/>
          <w:sz w:val="16"/>
          <w:szCs w:val="16"/>
          <w:rtl/>
        </w:rPr>
        <w:t>,</w:t>
      </w:r>
      <w:r w:rsidRPr="00510ED6">
        <w:rPr>
          <w:rFonts w:cs="Arial"/>
          <w:sz w:val="16"/>
          <w:szCs w:val="16"/>
          <w:rtl/>
        </w:rPr>
        <w:t xml:space="preserve"> רצונו לומר שפירש דבריו ואמר אין לך בידי מעולם</w:t>
      </w:r>
      <w:r w:rsidRPr="00510ED6">
        <w:rPr>
          <w:rFonts w:cs="Arial" w:hint="cs"/>
          <w:sz w:val="16"/>
          <w:szCs w:val="16"/>
          <w:rtl/>
        </w:rPr>
        <w:t>,</w:t>
      </w:r>
      <w:r w:rsidRPr="00510ED6">
        <w:rPr>
          <w:rFonts w:cs="Arial"/>
          <w:sz w:val="16"/>
          <w:szCs w:val="16"/>
          <w:rtl/>
        </w:rPr>
        <w:t xml:space="preserve"> אבל אם אומר סתם אין לך בידי </w:t>
      </w:r>
      <w:r w:rsidRPr="00510ED6">
        <w:rPr>
          <w:rFonts w:cs="Arial" w:hint="cs"/>
          <w:sz w:val="16"/>
          <w:szCs w:val="16"/>
          <w:rtl/>
        </w:rPr>
        <w:t xml:space="preserve">- </w:t>
      </w:r>
      <w:r w:rsidRPr="00510ED6">
        <w:rPr>
          <w:rFonts w:cs="Arial"/>
          <w:sz w:val="16"/>
          <w:szCs w:val="16"/>
          <w:rtl/>
        </w:rPr>
        <w:t>לא הוחזק כפרן</w:t>
      </w:r>
      <w:r w:rsidRPr="00510ED6">
        <w:rPr>
          <w:rFonts w:cs="Arial" w:hint="cs"/>
          <w:sz w:val="16"/>
          <w:szCs w:val="16"/>
          <w:rtl/>
        </w:rPr>
        <w:t>,</w:t>
      </w:r>
      <w:r w:rsidRPr="00510ED6">
        <w:rPr>
          <w:rFonts w:cs="Arial"/>
          <w:sz w:val="16"/>
          <w:szCs w:val="16"/>
          <w:rtl/>
        </w:rPr>
        <w:t xml:space="preserve"> דמצי למימר אין לך בידי עתה קאמינא שהרי פרעתיו לך ומתרץ דבוריה ואינו סותר דבריו הראשונים עכ"ל. ורבינו האי מפרש דאפילו לא אמר אלא אין לך בידי חייב</w:t>
      </w:r>
      <w:r w:rsidRPr="00510ED6">
        <w:rPr>
          <w:rFonts w:cs="Arial" w:hint="cs"/>
          <w:sz w:val="16"/>
          <w:szCs w:val="16"/>
          <w:rtl/>
        </w:rPr>
        <w:t>,</w:t>
      </w:r>
      <w:r w:rsidRPr="00510ED6">
        <w:rPr>
          <w:rFonts w:cs="Arial"/>
          <w:sz w:val="16"/>
          <w:szCs w:val="16"/>
          <w:rtl/>
        </w:rPr>
        <w:t xml:space="preserve"> דאין לך בידי משמע אין לך בידי מעולם. ועיין בנמוק</w:t>
      </w:r>
      <w:r w:rsidRPr="00510ED6">
        <w:rPr>
          <w:rFonts w:cs="Arial" w:hint="cs"/>
          <w:sz w:val="16"/>
          <w:szCs w:val="16"/>
          <w:rtl/>
        </w:rPr>
        <w:t>"</w:t>
      </w:r>
      <w:r w:rsidRPr="00510ED6">
        <w:rPr>
          <w:rFonts w:cs="Arial"/>
          <w:sz w:val="16"/>
          <w:szCs w:val="16"/>
          <w:rtl/>
        </w:rPr>
        <w:t>י ריש בתרא (ג. ד"ה גרסי'). והמרדכי בפ</w:t>
      </w:r>
      <w:r w:rsidRPr="00510ED6">
        <w:rPr>
          <w:rFonts w:cs="Arial" w:hint="cs"/>
          <w:sz w:val="16"/>
          <w:szCs w:val="16"/>
          <w:rtl/>
        </w:rPr>
        <w:t>"</w:t>
      </w:r>
      <w:r w:rsidRPr="00510ED6">
        <w:rPr>
          <w:rFonts w:cs="Arial"/>
          <w:sz w:val="16"/>
          <w:szCs w:val="16"/>
          <w:rtl/>
        </w:rPr>
        <w:t>ק דמציעא (סי' רמט) כתב כדברי רבינו האי</w:t>
      </w:r>
      <w:r w:rsidRPr="00510ED6">
        <w:rPr>
          <w:rFonts w:cs="Arial" w:hint="cs"/>
          <w:sz w:val="16"/>
          <w:szCs w:val="16"/>
          <w:rtl/>
        </w:rPr>
        <w:t>.</w:t>
      </w:r>
      <w:r w:rsidRPr="00510ED6">
        <w:rPr>
          <w:rFonts w:cs="Arial"/>
          <w:sz w:val="16"/>
          <w:szCs w:val="16"/>
          <w:rtl/>
        </w:rPr>
        <w:t xml:space="preserve"> ואינו נראה לי</w:t>
      </w:r>
      <w:r w:rsidRPr="00510ED6">
        <w:rPr>
          <w:rFonts w:cs="Arial" w:hint="cs"/>
          <w:sz w:val="16"/>
          <w:szCs w:val="16"/>
          <w:rtl/>
        </w:rPr>
        <w:t>,</w:t>
      </w:r>
      <w:r w:rsidRPr="00510ED6">
        <w:rPr>
          <w:rFonts w:cs="Arial"/>
          <w:sz w:val="16"/>
          <w:szCs w:val="16"/>
          <w:rtl/>
        </w:rPr>
        <w:t xml:space="preserve"> אלא כדברי הרא"ש נקטינן דמסתבר טעמיה</w:t>
      </w:r>
      <w:r>
        <w:rPr>
          <w:rFonts w:cs="Arial" w:hint="cs"/>
          <w:sz w:val="16"/>
          <w:szCs w:val="16"/>
          <w:rtl/>
        </w:rPr>
        <w:t>, ב"י)</w:t>
      </w:r>
    </w:p>
    <w:p w14:paraId="52E329DD" w14:textId="77777777" w:rsidR="005C1291" w:rsidRPr="00510ED6" w:rsidRDefault="00510ED6" w:rsidP="005C1291">
      <w:pPr>
        <w:rPr>
          <w:u w:val="single"/>
          <w:rtl/>
        </w:rPr>
      </w:pPr>
      <w:r w:rsidRPr="00510ED6">
        <w:rPr>
          <w:rFonts w:hint="cs"/>
          <w:u w:val="single"/>
          <w:rtl/>
        </w:rPr>
        <w:t>האם לשון 'אין לך בידי כלום' מתפרשת כמו 'לא היו דברים מעולם'</w:t>
      </w:r>
      <w:r>
        <w:rPr>
          <w:rFonts w:hint="cs"/>
          <w:u w:val="single"/>
          <w:rtl/>
        </w:rPr>
        <w:t>:</w:t>
      </w:r>
    </w:p>
    <w:p w14:paraId="6FC9F5B3" w14:textId="77777777" w:rsidR="005C1291" w:rsidRPr="005C1291" w:rsidRDefault="005C1291" w:rsidP="00CA425F">
      <w:pPr>
        <w:pStyle w:val="ab"/>
        <w:numPr>
          <w:ilvl w:val="0"/>
          <w:numId w:val="13"/>
        </w:numPr>
      </w:pPr>
      <w:r>
        <w:rPr>
          <w:rFonts w:cs="Arial"/>
          <w:rtl/>
        </w:rPr>
        <w:t xml:space="preserve">רמב"ם </w:t>
      </w:r>
      <w:r w:rsidRPr="005C1291">
        <w:rPr>
          <w:rFonts w:cs="Arial" w:hint="cs"/>
          <w:sz w:val="16"/>
          <w:szCs w:val="16"/>
          <w:rtl/>
        </w:rPr>
        <w:t>(</w:t>
      </w:r>
      <w:r w:rsidRPr="005C1291">
        <w:rPr>
          <w:rFonts w:cs="Arial"/>
          <w:sz w:val="16"/>
          <w:szCs w:val="16"/>
          <w:rtl/>
        </w:rPr>
        <w:t>פ</w:t>
      </w:r>
      <w:r w:rsidRPr="005C1291">
        <w:rPr>
          <w:rFonts w:cs="Arial" w:hint="cs"/>
          <w:sz w:val="16"/>
          <w:szCs w:val="16"/>
          <w:rtl/>
        </w:rPr>
        <w:t>"</w:t>
      </w:r>
      <w:r w:rsidRPr="005C1291">
        <w:rPr>
          <w:rFonts w:cs="Arial"/>
          <w:sz w:val="16"/>
          <w:szCs w:val="16"/>
          <w:rtl/>
        </w:rPr>
        <w:t>ו מהל</w:t>
      </w:r>
      <w:r w:rsidRPr="005C1291">
        <w:rPr>
          <w:rFonts w:cs="Arial" w:hint="cs"/>
          <w:sz w:val="16"/>
          <w:szCs w:val="16"/>
          <w:rtl/>
        </w:rPr>
        <w:t>'</w:t>
      </w:r>
      <w:r w:rsidRPr="005C1291">
        <w:rPr>
          <w:rFonts w:cs="Arial"/>
          <w:sz w:val="16"/>
          <w:szCs w:val="16"/>
          <w:rtl/>
        </w:rPr>
        <w:t xml:space="preserve"> טוען ה"א</w:t>
      </w:r>
      <w:r>
        <w:rPr>
          <w:rFonts w:cs="Arial" w:hint="cs"/>
          <w:sz w:val="16"/>
          <w:szCs w:val="16"/>
          <w:rtl/>
        </w:rPr>
        <w:t>, כ"כ בעל התרומות בשמו</w:t>
      </w:r>
      <w:r w:rsidRPr="005C1291">
        <w:rPr>
          <w:rFonts w:cs="Arial"/>
          <w:sz w:val="16"/>
          <w:szCs w:val="16"/>
          <w:rtl/>
        </w:rPr>
        <w:t>)</w:t>
      </w:r>
      <w:r>
        <w:rPr>
          <w:rFonts w:cs="Arial" w:hint="cs"/>
          <w:rtl/>
        </w:rPr>
        <w:t xml:space="preserve"> </w:t>
      </w:r>
      <w:r w:rsidR="00BF401A" w:rsidRPr="007572DB">
        <w:rPr>
          <w:rFonts w:cs="Arial"/>
          <w:rtl/>
        </w:rPr>
        <w:t>בעל התרומות</w:t>
      </w:r>
      <w:r>
        <w:rPr>
          <w:rFonts w:cs="Arial" w:hint="cs"/>
          <w:rtl/>
        </w:rPr>
        <w:t xml:space="preserve"> </w:t>
      </w:r>
      <w:r w:rsidRPr="005C1291">
        <w:rPr>
          <w:rFonts w:cs="Arial" w:hint="cs"/>
          <w:sz w:val="16"/>
          <w:szCs w:val="16"/>
          <w:rtl/>
        </w:rPr>
        <w:t>(</w:t>
      </w:r>
      <w:r w:rsidRPr="005C1291">
        <w:rPr>
          <w:rFonts w:cs="Arial"/>
          <w:sz w:val="16"/>
          <w:szCs w:val="16"/>
          <w:rtl/>
        </w:rPr>
        <w:t>שער יב ח"א סי' ה)</w:t>
      </w:r>
      <w:r>
        <w:rPr>
          <w:rFonts w:cs="Arial" w:hint="cs"/>
          <w:rtl/>
        </w:rPr>
        <w:t xml:space="preserve"> רא"ש והה"מ</w:t>
      </w:r>
      <w:r>
        <w:rPr>
          <w:rFonts w:cs="Arial" w:hint="cs"/>
          <w:sz w:val="16"/>
          <w:szCs w:val="16"/>
          <w:rtl/>
        </w:rPr>
        <w:t xml:space="preserve"> (שם)</w:t>
      </w:r>
      <w:r>
        <w:rPr>
          <w:rFonts w:cs="Arial" w:hint="cs"/>
          <w:rtl/>
        </w:rPr>
        <w:t>-</w:t>
      </w:r>
      <w:r w:rsidR="00BF401A" w:rsidRPr="007572DB">
        <w:rPr>
          <w:rFonts w:cs="Arial"/>
          <w:rtl/>
        </w:rPr>
        <w:t xml:space="preserve"> אם תבעו מנה</w:t>
      </w:r>
      <w:r w:rsidR="007572DB" w:rsidRPr="007572DB">
        <w:rPr>
          <w:rFonts w:cs="Arial" w:hint="cs"/>
          <w:rtl/>
        </w:rPr>
        <w:t>,</w:t>
      </w:r>
      <w:r w:rsidR="00BF401A" w:rsidRPr="007572DB">
        <w:rPr>
          <w:rFonts w:cs="Arial"/>
          <w:rtl/>
        </w:rPr>
        <w:t xml:space="preserve"> והשיב אין לך בידי כלום או שקר אתה דובר</w:t>
      </w:r>
      <w:r w:rsidR="007572DB" w:rsidRPr="007572DB">
        <w:rPr>
          <w:rFonts w:cs="Arial" w:hint="cs"/>
          <w:rtl/>
        </w:rPr>
        <w:t>,</w:t>
      </w:r>
      <w:r w:rsidR="00BF401A" w:rsidRPr="007572DB">
        <w:rPr>
          <w:rFonts w:cs="Arial"/>
          <w:rtl/>
        </w:rPr>
        <w:t xml:space="preserve"> והלך זה והביא עדים שהפקיד אצלו או שהלוהו בפניהם</w:t>
      </w:r>
      <w:r w:rsidR="007572DB" w:rsidRPr="007572DB">
        <w:rPr>
          <w:rFonts w:cs="Arial" w:hint="cs"/>
          <w:rtl/>
        </w:rPr>
        <w:t>,</w:t>
      </w:r>
      <w:r w:rsidR="00BF401A" w:rsidRPr="007572DB">
        <w:rPr>
          <w:rFonts w:cs="Arial"/>
          <w:rtl/>
        </w:rPr>
        <w:t xml:space="preserve"> ואומר הנתבע כן הוא אבל החזרתי לו פקדונו או פרעתי חובו </w:t>
      </w:r>
      <w:r w:rsidR="007572DB" w:rsidRPr="007572DB">
        <w:rPr>
          <w:rFonts w:cs="Arial" w:hint="cs"/>
          <w:rtl/>
        </w:rPr>
        <w:t xml:space="preserve">- </w:t>
      </w:r>
      <w:r w:rsidR="00BF401A" w:rsidRPr="007572DB">
        <w:rPr>
          <w:rFonts w:cs="Arial"/>
          <w:rtl/>
        </w:rPr>
        <w:t>לא הוחזק כפרן</w:t>
      </w:r>
      <w:r w:rsidR="007572DB" w:rsidRPr="007572DB">
        <w:rPr>
          <w:rFonts w:cs="Arial" w:hint="cs"/>
          <w:rtl/>
        </w:rPr>
        <w:t>,</w:t>
      </w:r>
      <w:r w:rsidR="00BF401A" w:rsidRPr="007572DB">
        <w:rPr>
          <w:rFonts w:cs="Arial"/>
          <w:rtl/>
        </w:rPr>
        <w:t xml:space="preserve"> שהרי מתקן דיבורו</w:t>
      </w:r>
      <w:r w:rsidR="007572DB" w:rsidRPr="007572DB">
        <w:rPr>
          <w:rFonts w:cs="Arial" w:hint="cs"/>
          <w:rtl/>
        </w:rPr>
        <w:t>.</w:t>
      </w:r>
      <w:r w:rsidR="00BF401A" w:rsidRPr="007572DB">
        <w:rPr>
          <w:rFonts w:cs="Arial"/>
          <w:rtl/>
        </w:rPr>
        <w:t xml:space="preserve"> אבל אם אחר העדאת עדים אומר פרעתי אחרי שטענתי אין לך בידי כלום </w:t>
      </w:r>
      <w:r w:rsidR="007572DB" w:rsidRPr="007572DB">
        <w:rPr>
          <w:rFonts w:cs="Arial" w:hint="cs"/>
          <w:rtl/>
        </w:rPr>
        <w:t xml:space="preserve">- </w:t>
      </w:r>
      <w:r w:rsidR="00BF401A" w:rsidRPr="007572DB">
        <w:rPr>
          <w:rFonts w:cs="Arial"/>
          <w:rtl/>
        </w:rPr>
        <w:t>הוחזק כפרן</w:t>
      </w:r>
      <w:r w:rsidR="007572DB" w:rsidRPr="007572DB">
        <w:rPr>
          <w:rFonts w:cs="Arial" w:hint="cs"/>
          <w:rtl/>
        </w:rPr>
        <w:t>,</w:t>
      </w:r>
      <w:r w:rsidR="00BF401A" w:rsidRPr="007572DB">
        <w:rPr>
          <w:rFonts w:cs="Arial"/>
          <w:rtl/>
        </w:rPr>
        <w:t xml:space="preserve"> שהרי הודה שטענתו היתה דרך להד"ם</w:t>
      </w:r>
      <w:r w:rsidR="007572DB" w:rsidRPr="007572DB">
        <w:rPr>
          <w:rFonts w:cs="Arial" w:hint="cs"/>
          <w:rtl/>
        </w:rPr>
        <w:t>,</w:t>
      </w:r>
      <w:r w:rsidR="00BF401A" w:rsidRPr="007572DB">
        <w:rPr>
          <w:rFonts w:cs="Arial"/>
          <w:rtl/>
        </w:rPr>
        <w:t xml:space="preserve"> וכ"ש אם שאלוהו ב"ד קודם שבאו עדים מה רצונו לומר באין לך בידי כלום</w:t>
      </w:r>
      <w:r w:rsidR="007572DB" w:rsidRPr="007572DB">
        <w:rPr>
          <w:rFonts w:cs="Arial" w:hint="cs"/>
          <w:rtl/>
        </w:rPr>
        <w:t>,</w:t>
      </w:r>
      <w:r w:rsidR="00BF401A" w:rsidRPr="007572DB">
        <w:rPr>
          <w:rFonts w:cs="Arial"/>
          <w:rtl/>
        </w:rPr>
        <w:t xml:space="preserve"> ופירש שדעתו לא היו דברים מעולם</w:t>
      </w:r>
      <w:r w:rsidR="007572DB" w:rsidRPr="007572DB">
        <w:rPr>
          <w:rFonts w:cs="Arial" w:hint="cs"/>
          <w:rtl/>
        </w:rPr>
        <w:t>,</w:t>
      </w:r>
      <w:r w:rsidR="00BF401A" w:rsidRPr="007572DB">
        <w:rPr>
          <w:rFonts w:cs="Arial"/>
          <w:rtl/>
        </w:rPr>
        <w:t xml:space="preserve"> שהוחזק כפרן. א"ל מנה לי בידך</w:t>
      </w:r>
      <w:r w:rsidR="007572DB">
        <w:rPr>
          <w:rFonts w:cs="Arial" w:hint="cs"/>
          <w:rtl/>
        </w:rPr>
        <w:t>,</w:t>
      </w:r>
      <w:r w:rsidR="00BF401A" w:rsidRPr="007572DB">
        <w:rPr>
          <w:rFonts w:cs="Arial"/>
          <w:rtl/>
        </w:rPr>
        <w:t xml:space="preserve"> ואמר ליה הן</w:t>
      </w:r>
      <w:r w:rsidR="007572DB">
        <w:rPr>
          <w:rFonts w:cs="Arial" w:hint="cs"/>
          <w:rtl/>
        </w:rPr>
        <w:t>,</w:t>
      </w:r>
      <w:r w:rsidR="00BF401A" w:rsidRPr="007572DB">
        <w:rPr>
          <w:rFonts w:cs="Arial"/>
          <w:rtl/>
        </w:rPr>
        <w:t xml:space="preserve"> ולמחר אמר נתתיו לך </w:t>
      </w:r>
      <w:r w:rsidR="007572DB">
        <w:rPr>
          <w:rFonts w:cs="Arial" w:hint="cs"/>
          <w:rtl/>
        </w:rPr>
        <w:t xml:space="preserve">- </w:t>
      </w:r>
      <w:r w:rsidR="00BF401A" w:rsidRPr="007572DB">
        <w:rPr>
          <w:rFonts w:cs="Arial"/>
          <w:rtl/>
        </w:rPr>
        <w:t>נשבע היסת ונפטר</w:t>
      </w:r>
      <w:r>
        <w:rPr>
          <w:rFonts w:cs="Arial" w:hint="cs"/>
          <w:rtl/>
        </w:rPr>
        <w:t>,</w:t>
      </w:r>
      <w:r w:rsidR="00BF401A" w:rsidRPr="007572DB">
        <w:rPr>
          <w:rFonts w:cs="Arial"/>
          <w:rtl/>
        </w:rPr>
        <w:t xml:space="preserve"> אבל אם אמר לו מעולם לא היה לך בידי </w:t>
      </w:r>
      <w:r w:rsidR="007572DB">
        <w:rPr>
          <w:rFonts w:cs="Arial" w:hint="cs"/>
          <w:rtl/>
        </w:rPr>
        <w:t xml:space="preserve">- </w:t>
      </w:r>
      <w:r w:rsidR="00BF401A" w:rsidRPr="007572DB">
        <w:rPr>
          <w:rFonts w:cs="Arial"/>
          <w:rtl/>
        </w:rPr>
        <w:t>הוחזק כפרן</w:t>
      </w:r>
      <w:r w:rsidR="007572DB">
        <w:rPr>
          <w:rFonts w:cs="Arial" w:hint="cs"/>
          <w:rtl/>
        </w:rPr>
        <w:t>,</w:t>
      </w:r>
      <w:r w:rsidR="00BF401A" w:rsidRPr="007572DB">
        <w:rPr>
          <w:rFonts w:cs="Arial"/>
          <w:rtl/>
        </w:rPr>
        <w:t xml:space="preserve"> שכבר הודה שהיה לו בידו והודאתו כמאה עדים דמי</w:t>
      </w:r>
      <w:r>
        <w:rPr>
          <w:rFonts w:cs="Arial" w:hint="cs"/>
          <w:rtl/>
        </w:rPr>
        <w:t>,</w:t>
      </w:r>
      <w:r w:rsidR="00BF401A" w:rsidRPr="007572DB">
        <w:rPr>
          <w:rFonts w:cs="Arial"/>
          <w:rtl/>
        </w:rPr>
        <w:t xml:space="preserve"> אבל אם אמר לו אין לך בידי סתם </w:t>
      </w:r>
      <w:r>
        <w:rPr>
          <w:rFonts w:cs="Arial" w:hint="cs"/>
          <w:rtl/>
        </w:rPr>
        <w:t xml:space="preserve">- </w:t>
      </w:r>
      <w:r w:rsidR="00BF401A" w:rsidRPr="007572DB">
        <w:rPr>
          <w:rFonts w:cs="Arial"/>
          <w:rtl/>
        </w:rPr>
        <w:t>לא הוחזק כפרן</w:t>
      </w:r>
      <w:r>
        <w:rPr>
          <w:rFonts w:cs="Arial" w:hint="cs"/>
          <w:rtl/>
        </w:rPr>
        <w:t>,</w:t>
      </w:r>
      <w:r w:rsidR="00BF401A" w:rsidRPr="007572DB">
        <w:rPr>
          <w:rFonts w:cs="Arial"/>
          <w:rtl/>
        </w:rPr>
        <w:t xml:space="preserve"> שיכול לתקן דבריו הראשונים ולומר</w:t>
      </w:r>
      <w:r>
        <w:rPr>
          <w:rFonts w:cs="Arial" w:hint="cs"/>
          <w:rtl/>
        </w:rPr>
        <w:t>,</w:t>
      </w:r>
      <w:r w:rsidR="00BF401A" w:rsidRPr="007572DB">
        <w:rPr>
          <w:rFonts w:cs="Arial"/>
          <w:rtl/>
        </w:rPr>
        <w:t xml:space="preserve"> אין לך בידי דקאמינא שהרי פרעתי לך</w:t>
      </w:r>
      <w:r>
        <w:rPr>
          <w:rFonts w:cs="Arial" w:hint="cs"/>
          <w:rtl/>
        </w:rPr>
        <w:t>,</w:t>
      </w:r>
      <w:r w:rsidR="00BF401A" w:rsidRPr="007572DB">
        <w:rPr>
          <w:rFonts w:cs="Arial"/>
          <w:rtl/>
        </w:rPr>
        <w:t xml:space="preserve"> ואינו סותר בזה דבריו הראשונים</w:t>
      </w:r>
      <w:r w:rsidR="00510ED6">
        <w:rPr>
          <w:rFonts w:cs="Arial" w:hint="cs"/>
          <w:sz w:val="16"/>
          <w:szCs w:val="16"/>
          <w:rtl/>
        </w:rPr>
        <w:t xml:space="preserve"> (ל' הטור בשם בעל התרומות)</w:t>
      </w:r>
      <w:r>
        <w:rPr>
          <w:rFonts w:cs="Arial" w:hint="cs"/>
          <w:rtl/>
        </w:rPr>
        <w:t>.</w:t>
      </w:r>
      <w:r w:rsidR="00BF401A" w:rsidRPr="007572DB">
        <w:rPr>
          <w:rFonts w:cs="Arial"/>
          <w:rtl/>
        </w:rPr>
        <w:t xml:space="preserve"> </w:t>
      </w:r>
      <w:r w:rsidR="00AC4431" w:rsidRPr="00A97B02">
        <w:rPr>
          <w:rFonts w:hint="cs"/>
          <w:color w:val="E36C0A" w:themeColor="accent6" w:themeShade="BF"/>
          <w:rtl/>
        </w:rPr>
        <w:t>(וכ"פ בשו"ע)</w:t>
      </w:r>
    </w:p>
    <w:p w14:paraId="31E3BBE1" w14:textId="77777777" w:rsidR="00BF401A" w:rsidRDefault="00BF401A" w:rsidP="00CA425F">
      <w:pPr>
        <w:pStyle w:val="ab"/>
        <w:numPr>
          <w:ilvl w:val="0"/>
          <w:numId w:val="13"/>
        </w:numPr>
      </w:pPr>
      <w:r w:rsidRPr="007572DB">
        <w:rPr>
          <w:rFonts w:cs="Arial"/>
          <w:rtl/>
        </w:rPr>
        <w:lastRenderedPageBreak/>
        <w:t>רב האי</w:t>
      </w:r>
      <w:r w:rsidR="00510ED6">
        <w:rPr>
          <w:rFonts w:cs="Arial" w:hint="cs"/>
          <w:sz w:val="16"/>
          <w:szCs w:val="16"/>
          <w:rtl/>
        </w:rPr>
        <w:t xml:space="preserve"> (כ"כ הטור בשמו)</w:t>
      </w:r>
      <w:r w:rsidR="005C1291">
        <w:rPr>
          <w:rFonts w:cs="Arial" w:hint="cs"/>
          <w:rtl/>
        </w:rPr>
        <w:t xml:space="preserve">- </w:t>
      </w:r>
      <w:r w:rsidRPr="007572DB">
        <w:rPr>
          <w:rFonts w:cs="Arial"/>
          <w:rtl/>
        </w:rPr>
        <w:t>לשון אין לך בידי כמו לא היו דברים מעולם</w:t>
      </w:r>
      <w:r w:rsidR="00AC4431">
        <w:rPr>
          <w:rFonts w:cs="Arial" w:hint="cs"/>
          <w:rtl/>
        </w:rPr>
        <w:t>,</w:t>
      </w:r>
      <w:r w:rsidRPr="007572DB">
        <w:rPr>
          <w:rFonts w:cs="Arial"/>
          <w:rtl/>
        </w:rPr>
        <w:t xml:space="preserve"> ולפ"ז לא היה יכול לחזור ולתקן דבריו</w:t>
      </w:r>
      <w:r w:rsidR="00AC4431">
        <w:rPr>
          <w:rFonts w:cs="Arial" w:hint="cs"/>
          <w:sz w:val="16"/>
          <w:szCs w:val="16"/>
          <w:rtl/>
        </w:rPr>
        <w:t xml:space="preserve"> (ל' הטור בשם רב האי)</w:t>
      </w:r>
      <w:r w:rsidR="005C1291">
        <w:rPr>
          <w:rFonts w:cs="Arial" w:hint="cs"/>
          <w:rtl/>
        </w:rPr>
        <w:t>.</w:t>
      </w:r>
      <w:r w:rsidRPr="007572DB">
        <w:rPr>
          <w:rFonts w:cs="Arial"/>
          <w:rtl/>
        </w:rPr>
        <w:t xml:space="preserve"> </w:t>
      </w:r>
    </w:p>
    <w:p w14:paraId="08AB774A" w14:textId="77777777" w:rsidR="00AC4431" w:rsidRPr="00AC4431" w:rsidRDefault="00AC4431" w:rsidP="00AC4431">
      <w:pPr>
        <w:rPr>
          <w:u w:val="single"/>
        </w:rPr>
      </w:pPr>
      <w:r w:rsidRPr="00AC4431">
        <w:rPr>
          <w:rFonts w:cs="Arial"/>
          <w:u w:val="single"/>
          <w:rtl/>
        </w:rPr>
        <w:t>טע</w:t>
      </w:r>
      <w:r w:rsidRPr="00AC4431">
        <w:rPr>
          <w:rFonts w:cs="Arial" w:hint="cs"/>
          <w:u w:val="single"/>
          <w:rtl/>
        </w:rPr>
        <w:t>נו</w:t>
      </w:r>
      <w:r w:rsidRPr="00AC4431">
        <w:rPr>
          <w:rFonts w:cs="Arial"/>
          <w:u w:val="single"/>
          <w:rtl/>
        </w:rPr>
        <w:t xml:space="preserve"> מנה לי בידך</w:t>
      </w:r>
      <w:r w:rsidRPr="00AC4431">
        <w:rPr>
          <w:rFonts w:cs="Arial" w:hint="cs"/>
          <w:u w:val="single"/>
          <w:rtl/>
        </w:rPr>
        <w:t>,</w:t>
      </w:r>
      <w:r w:rsidRPr="00AC4431">
        <w:rPr>
          <w:rFonts w:cs="Arial"/>
          <w:u w:val="single"/>
          <w:rtl/>
        </w:rPr>
        <w:t xml:space="preserve"> ו</w:t>
      </w:r>
      <w:r w:rsidRPr="00AC4431">
        <w:rPr>
          <w:rFonts w:cs="Arial" w:hint="cs"/>
          <w:u w:val="single"/>
          <w:rtl/>
        </w:rPr>
        <w:t>אמר</w:t>
      </w:r>
      <w:r w:rsidRPr="00AC4431">
        <w:rPr>
          <w:rFonts w:cs="Arial"/>
          <w:u w:val="single"/>
          <w:rtl/>
        </w:rPr>
        <w:t xml:space="preserve"> לו איני יודע מה אתה אומר</w:t>
      </w:r>
      <w:r w:rsidRPr="00AC4431">
        <w:rPr>
          <w:rFonts w:cs="Arial" w:hint="cs"/>
          <w:u w:val="single"/>
          <w:rtl/>
        </w:rPr>
        <w:t>,</w:t>
      </w:r>
      <w:r w:rsidRPr="00AC4431">
        <w:rPr>
          <w:rFonts w:cs="Arial"/>
          <w:u w:val="single"/>
          <w:rtl/>
        </w:rPr>
        <w:t xml:space="preserve"> והתובע מביא עדים שהלוהו</w:t>
      </w:r>
      <w:r w:rsidRPr="00AC4431">
        <w:rPr>
          <w:rFonts w:cs="Arial" w:hint="cs"/>
          <w:u w:val="single"/>
          <w:rtl/>
        </w:rPr>
        <w:t>:</w:t>
      </w:r>
    </w:p>
    <w:p w14:paraId="350C0F7A" w14:textId="77777777" w:rsidR="00AC4431" w:rsidRDefault="00AC4431" w:rsidP="00CA425F">
      <w:pPr>
        <w:pStyle w:val="ab"/>
        <w:numPr>
          <w:ilvl w:val="0"/>
          <w:numId w:val="13"/>
        </w:numPr>
        <w:rPr>
          <w:rtl/>
        </w:rPr>
      </w:pPr>
      <w:r w:rsidRPr="00BF401A">
        <w:rPr>
          <w:rFonts w:cs="Arial"/>
          <w:rtl/>
        </w:rPr>
        <w:t xml:space="preserve">מרדכי </w:t>
      </w:r>
      <w:r w:rsidRPr="00AC4431">
        <w:rPr>
          <w:rFonts w:cs="Arial" w:hint="cs"/>
          <w:sz w:val="16"/>
          <w:szCs w:val="16"/>
          <w:rtl/>
        </w:rPr>
        <w:t>(</w:t>
      </w:r>
      <w:r w:rsidRPr="00AC4431">
        <w:rPr>
          <w:rFonts w:cs="Arial"/>
          <w:sz w:val="16"/>
          <w:szCs w:val="16"/>
          <w:rtl/>
        </w:rPr>
        <w:t>פ</w:t>
      </w:r>
      <w:r w:rsidRPr="00AC4431">
        <w:rPr>
          <w:rFonts w:cs="Arial" w:hint="cs"/>
          <w:sz w:val="16"/>
          <w:szCs w:val="16"/>
          <w:rtl/>
        </w:rPr>
        <w:t xml:space="preserve">"ק </w:t>
      </w:r>
      <w:r w:rsidRPr="00AC4431">
        <w:rPr>
          <w:rFonts w:cs="Arial"/>
          <w:sz w:val="16"/>
          <w:szCs w:val="16"/>
          <w:rtl/>
        </w:rPr>
        <w:t>דכתובות סי' קמ)</w:t>
      </w:r>
      <w:r>
        <w:rPr>
          <w:rFonts w:cs="Arial" w:hint="cs"/>
          <w:rtl/>
        </w:rPr>
        <w:t xml:space="preserve">- </w:t>
      </w:r>
      <w:r w:rsidRPr="00BF401A">
        <w:rPr>
          <w:rFonts w:cs="Arial"/>
          <w:rtl/>
        </w:rPr>
        <w:t>אחד שהיה טוען מנה לי בידך</w:t>
      </w:r>
      <w:r>
        <w:rPr>
          <w:rFonts w:cs="Arial" w:hint="cs"/>
          <w:rtl/>
        </w:rPr>
        <w:t>,</w:t>
      </w:r>
      <w:r w:rsidRPr="00BF401A">
        <w:rPr>
          <w:rFonts w:cs="Arial"/>
          <w:rtl/>
        </w:rPr>
        <w:t xml:space="preserve"> והשני אומר לו איני יודע מה אתה אומר</w:t>
      </w:r>
      <w:r>
        <w:rPr>
          <w:rFonts w:cs="Arial" w:hint="cs"/>
          <w:rtl/>
        </w:rPr>
        <w:t>,</w:t>
      </w:r>
      <w:r w:rsidRPr="00BF401A">
        <w:rPr>
          <w:rFonts w:cs="Arial"/>
          <w:rtl/>
        </w:rPr>
        <w:t xml:space="preserve"> והתובע מביא עדים שהלוהו </w:t>
      </w:r>
      <w:r>
        <w:rPr>
          <w:rFonts w:cs="Arial" w:hint="cs"/>
          <w:rtl/>
        </w:rPr>
        <w:t xml:space="preserve">- </w:t>
      </w:r>
      <w:r w:rsidRPr="00BF401A">
        <w:rPr>
          <w:rFonts w:cs="Arial"/>
          <w:rtl/>
        </w:rPr>
        <w:t>התובע נשבע ונוטל</w:t>
      </w:r>
      <w:r>
        <w:rPr>
          <w:rFonts w:cs="Arial" w:hint="cs"/>
          <w:rtl/>
        </w:rPr>
        <w:t>.</w:t>
      </w:r>
      <w:r w:rsidRPr="00BF401A">
        <w:rPr>
          <w:rFonts w:cs="Arial"/>
          <w:rtl/>
        </w:rPr>
        <w:t xml:space="preserve"> ואם אמר הנתבע </w:t>
      </w:r>
      <w:r>
        <w:rPr>
          <w:rFonts w:cs="Arial" w:hint="cs"/>
          <w:rtl/>
        </w:rPr>
        <w:t>'</w:t>
      </w:r>
      <w:r w:rsidRPr="00BF401A">
        <w:rPr>
          <w:rFonts w:cs="Arial"/>
          <w:rtl/>
        </w:rPr>
        <w:t>נזכרתי שפרעתי</w:t>
      </w:r>
      <w:r>
        <w:rPr>
          <w:rFonts w:cs="Arial" w:hint="cs"/>
          <w:rtl/>
        </w:rPr>
        <w:t>' -</w:t>
      </w:r>
      <w:r w:rsidRPr="00BF401A">
        <w:rPr>
          <w:rFonts w:cs="Arial"/>
          <w:rtl/>
        </w:rPr>
        <w:t xml:space="preserve"> לא הוחזק כפרן</w:t>
      </w:r>
      <w:r>
        <w:rPr>
          <w:rFonts w:cs="Arial" w:hint="cs"/>
          <w:rtl/>
        </w:rPr>
        <w:t>.</w:t>
      </w:r>
      <w:r>
        <w:rPr>
          <w:rFonts w:hint="cs"/>
          <w:rtl/>
        </w:rPr>
        <w:t xml:space="preserve"> </w:t>
      </w:r>
      <w:r w:rsidRPr="00AC4431">
        <w:rPr>
          <w:rFonts w:hint="cs"/>
          <w:color w:val="00B0F0"/>
          <w:rtl/>
        </w:rPr>
        <w:t>(וכ"פ הרמ"א)</w:t>
      </w:r>
    </w:p>
    <w:p w14:paraId="2ABA7AA3"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EFF8559" w14:textId="77777777" w:rsidR="00B01E8A" w:rsidRDefault="00B01E8A" w:rsidP="00B01E8A">
      <w:pPr>
        <w:rPr>
          <w:rtl/>
        </w:rPr>
      </w:pPr>
      <w:r>
        <w:rPr>
          <w:rFonts w:cs="Arial"/>
          <w:rtl/>
        </w:rPr>
        <w:t>מנה לי בידך, אמר לו בפני עדים: הן, למחר אמר ליה בפני בית דין: תנהו לי, אמר לו: נתתיו לך, נשבע היסת, ונפטר. אבל אם אמר ליה: מעולם לא היה לך בידי, והעידו עדים שהודה לו, הוחזק כפרן, שכבר הודה שהיה לו בידו, והודאתו כמאה עדים דמי. אם אמר ליה: אין לך בידי, סתם, לא הוחזק כפרן, שיכול לתקן דבריו הראשונים ולומר: אין לך בידי שאמרתי היינו לומר שפרעתי לך. וה</w:t>
      </w:r>
      <w:r w:rsidR="00510ED6">
        <w:rPr>
          <w:rFonts w:cs="Arial" w:hint="cs"/>
          <w:rtl/>
        </w:rPr>
        <w:t xml:space="preserve">וא </w:t>
      </w:r>
      <w:r>
        <w:rPr>
          <w:rFonts w:cs="Arial"/>
          <w:rtl/>
        </w:rPr>
        <w:t>ה</w:t>
      </w:r>
      <w:r w:rsidR="00510ED6">
        <w:rPr>
          <w:rFonts w:cs="Arial" w:hint="cs"/>
          <w:rtl/>
        </w:rPr>
        <w:t>דין</w:t>
      </w:r>
      <w:r>
        <w:rPr>
          <w:rFonts w:cs="Arial"/>
          <w:rtl/>
        </w:rPr>
        <w:t xml:space="preserve"> אם אמר: איני חייב לך, או: שקר אתה טוען, </w:t>
      </w:r>
      <w:r w:rsidR="00510ED6">
        <w:rPr>
          <w:rFonts w:cs="Arial" w:hint="cs"/>
          <w:sz w:val="18"/>
          <w:szCs w:val="18"/>
          <w:rtl/>
        </w:rPr>
        <w:t xml:space="preserve">[הגה] </w:t>
      </w:r>
      <w:r w:rsidRPr="00510ED6">
        <w:rPr>
          <w:rFonts w:cs="Arial"/>
          <w:sz w:val="18"/>
          <w:szCs w:val="18"/>
          <w:rtl/>
        </w:rPr>
        <w:t>או שאומר: איני יודע מה אתה אומר (מרדכי פ"ק דכתובות)</w:t>
      </w:r>
      <w:r>
        <w:rPr>
          <w:rFonts w:cs="Arial"/>
          <w:rtl/>
        </w:rPr>
        <w:t xml:space="preserve">, שיכול לתקן דבריו. </w:t>
      </w:r>
    </w:p>
    <w:p w14:paraId="3BAB81C5" w14:textId="77777777" w:rsidR="00510ED6" w:rsidRDefault="00510ED6" w:rsidP="00B01E8A">
      <w:pPr>
        <w:rPr>
          <w:rtl/>
        </w:rPr>
      </w:pPr>
    </w:p>
    <w:p w14:paraId="3D9E459F" w14:textId="77777777" w:rsidR="00B01E8A" w:rsidRDefault="00B01E8A" w:rsidP="00F816CE">
      <w:pPr>
        <w:pStyle w:val="2"/>
        <w:rPr>
          <w:rtl/>
        </w:rPr>
      </w:pPr>
      <w:r>
        <w:rPr>
          <w:rtl/>
        </w:rPr>
        <w:t>סעיף יא</w:t>
      </w:r>
      <w:r w:rsidR="00BF401A">
        <w:rPr>
          <w:rFonts w:hint="cs"/>
          <w:rtl/>
        </w:rPr>
        <w:t>:</w:t>
      </w:r>
      <w:r w:rsidR="00AC4431" w:rsidRPr="00AC4431">
        <w:rPr>
          <w:rFonts w:hint="cs"/>
          <w:rtl/>
        </w:rPr>
        <w:t xml:space="preserve"> </w:t>
      </w:r>
      <w:r w:rsidR="00AC4431">
        <w:rPr>
          <w:rFonts w:hint="cs"/>
          <w:rtl/>
        </w:rPr>
        <w:t>תבעו</w:t>
      </w:r>
      <w:r w:rsidR="00AC4431" w:rsidRPr="00AC4431">
        <w:rPr>
          <w:rtl/>
        </w:rPr>
        <w:t xml:space="preserve"> </w:t>
      </w:r>
      <w:r w:rsidR="00AC4431">
        <w:rPr>
          <w:rFonts w:hint="cs"/>
          <w:rtl/>
        </w:rPr>
        <w:t>'</w:t>
      </w:r>
      <w:r w:rsidR="00AC4431" w:rsidRPr="00AC4431">
        <w:rPr>
          <w:rtl/>
        </w:rPr>
        <w:t>מנה הלויתיך בצד עמוד פלוני</w:t>
      </w:r>
      <w:r w:rsidR="00AC4431">
        <w:rPr>
          <w:rFonts w:hint="cs"/>
          <w:rtl/>
        </w:rPr>
        <w:t>',</w:t>
      </w:r>
      <w:r w:rsidR="00AC4431" w:rsidRPr="00AC4431">
        <w:rPr>
          <w:rtl/>
        </w:rPr>
        <w:t xml:space="preserve"> ואמר </w:t>
      </w:r>
      <w:r w:rsidR="00AC4431">
        <w:rPr>
          <w:rFonts w:hint="cs"/>
          <w:rtl/>
        </w:rPr>
        <w:t>'</w:t>
      </w:r>
      <w:r w:rsidR="00AC4431" w:rsidRPr="00AC4431">
        <w:rPr>
          <w:rtl/>
        </w:rPr>
        <w:t>לא עברתי בצד עמוד פלוני מעולם</w:t>
      </w:r>
      <w:r w:rsidR="00AC4431">
        <w:rPr>
          <w:rFonts w:hint="cs"/>
          <w:rtl/>
        </w:rPr>
        <w:t>'</w:t>
      </w:r>
      <w:r w:rsidR="00E76CB8">
        <w:rPr>
          <w:rFonts w:hint="cs"/>
          <w:rtl/>
        </w:rPr>
        <w:t>.</w:t>
      </w:r>
    </w:p>
    <w:p w14:paraId="7BE1C38B" w14:textId="77777777" w:rsidR="00AC4431" w:rsidRDefault="00AC4431" w:rsidP="00BF401A">
      <w:pPr>
        <w:rPr>
          <w:rFonts w:cs="Arial"/>
          <w:rtl/>
        </w:rPr>
      </w:pPr>
      <w:r w:rsidRPr="00510ED6">
        <w:rPr>
          <w:rFonts w:cs="Arial" w:hint="cs"/>
          <w:b/>
          <w:bCs/>
          <w:rtl/>
        </w:rPr>
        <w:t xml:space="preserve">שבועות </w:t>
      </w:r>
      <w:r w:rsidRPr="00510ED6">
        <w:rPr>
          <w:rFonts w:cs="Arial" w:hint="cs"/>
          <w:b/>
          <w:bCs/>
          <w:sz w:val="16"/>
          <w:szCs w:val="16"/>
          <w:rtl/>
        </w:rPr>
        <w:t>(פ' שבועת הדיינים)</w:t>
      </w:r>
      <w:r w:rsidRPr="00510ED6">
        <w:rPr>
          <w:rFonts w:cs="Arial" w:hint="cs"/>
          <w:b/>
          <w:bCs/>
          <w:rtl/>
        </w:rPr>
        <w:t xml:space="preserve"> ל</w:t>
      </w:r>
      <w:r w:rsidR="00E76CB8">
        <w:rPr>
          <w:rFonts w:cs="Arial" w:hint="cs"/>
          <w:b/>
          <w:bCs/>
          <w:rtl/>
        </w:rPr>
        <w:t>ד</w:t>
      </w:r>
      <w:r w:rsidR="00E76CB8">
        <w:rPr>
          <w:rStyle w:val="a7"/>
          <w:rFonts w:cs="Arial"/>
          <w:b/>
          <w:bCs/>
          <w:rtl/>
        </w:rPr>
        <w:footnoteReference w:id="273"/>
      </w:r>
      <w:r w:rsidRPr="00510ED6">
        <w:rPr>
          <w:rFonts w:cs="Arial" w:hint="cs"/>
          <w:b/>
          <w:bCs/>
          <w:rtl/>
        </w:rPr>
        <w:t xml:space="preserve"> ע"ב: </w:t>
      </w:r>
      <w:r w:rsidRPr="00AC4431">
        <w:rPr>
          <w:rFonts w:cs="Arial"/>
          <w:rtl/>
        </w:rPr>
        <w:t xml:space="preserve">ההוא דא"ל לחבריה: מנה מניתי לך בצד עמוד זה, א"ל: לא עברתי בצד עמוד זה, אתו תרי סהדי אסהידו ביה דהשתין מים בצד עמוד זה, </w:t>
      </w:r>
      <w:r w:rsidRPr="00AC4431">
        <w:rPr>
          <w:rFonts w:cs="Arial"/>
          <w:u w:val="single"/>
          <w:rtl/>
        </w:rPr>
        <w:t>אמר ר"ל</w:t>
      </w:r>
      <w:r w:rsidRPr="00AC4431">
        <w:rPr>
          <w:rFonts w:cs="Arial"/>
          <w:rtl/>
        </w:rPr>
        <w:t xml:space="preserve">: הוחזק כפרן. </w:t>
      </w:r>
      <w:r w:rsidRPr="00AC4431">
        <w:rPr>
          <w:rFonts w:cs="Arial"/>
          <w:u w:val="single"/>
          <w:rtl/>
        </w:rPr>
        <w:t>מתקיף לה ר"נ</w:t>
      </w:r>
      <w:r w:rsidRPr="00AC4431">
        <w:rPr>
          <w:rFonts w:cs="Arial"/>
          <w:rtl/>
        </w:rPr>
        <w:t xml:space="preserve">: האי דינא פרסאה הוא! מי קאמר מעולם? בעסק זה קא"ל. </w:t>
      </w:r>
      <w:r w:rsidRPr="00AC4431">
        <w:rPr>
          <w:rFonts w:cs="Arial"/>
          <w:u w:val="dotted"/>
          <w:rtl/>
        </w:rPr>
        <w:t>איכא דאמרי</w:t>
      </w:r>
      <w:r w:rsidRPr="00AC4431">
        <w:rPr>
          <w:rFonts w:cs="Arial"/>
          <w:rtl/>
        </w:rPr>
        <w:t xml:space="preserve">, ההוא דא"ל לחבריה: מנה מניתי לך בצד עמוד זה, א"ל: לא עברתי בצד עמוד זה מעולם, נפקו ביה סהדי דהשתין מים בצד עמוד זה, </w:t>
      </w:r>
      <w:r w:rsidRPr="00AC4431">
        <w:rPr>
          <w:rFonts w:cs="Arial"/>
          <w:u w:val="single"/>
          <w:rtl/>
        </w:rPr>
        <w:t>אמר ר"נ</w:t>
      </w:r>
      <w:r w:rsidRPr="00AC4431">
        <w:rPr>
          <w:rFonts w:cs="Arial"/>
          <w:rtl/>
        </w:rPr>
        <w:t xml:space="preserve">: הוחזק כפרן. </w:t>
      </w:r>
      <w:r w:rsidRPr="00AC4431">
        <w:rPr>
          <w:rFonts w:cs="Arial"/>
          <w:u w:val="single"/>
          <w:rtl/>
        </w:rPr>
        <w:t>א"ל רבא לר"נ</w:t>
      </w:r>
      <w:r w:rsidRPr="00AC4431">
        <w:rPr>
          <w:rFonts w:cs="Arial"/>
          <w:rtl/>
        </w:rPr>
        <w:t>: כל מילתא דלא רמיא עליה דאיניש, עביד לה ולאו אדעתיה.</w:t>
      </w:r>
    </w:p>
    <w:p w14:paraId="1F17A315" w14:textId="77777777" w:rsidR="00AC4431" w:rsidRPr="00AC4431" w:rsidRDefault="00AC4431" w:rsidP="00BF401A">
      <w:pPr>
        <w:rPr>
          <w:rFonts w:cs="Arial"/>
          <w:u w:val="single"/>
          <w:rtl/>
        </w:rPr>
      </w:pPr>
      <w:r w:rsidRPr="00AC4431">
        <w:rPr>
          <w:rFonts w:cs="Arial" w:hint="cs"/>
          <w:u w:val="single"/>
          <w:rtl/>
        </w:rPr>
        <w:t>תבעו</w:t>
      </w:r>
      <w:r w:rsidRPr="00AC4431">
        <w:rPr>
          <w:rFonts w:cs="Arial"/>
          <w:u w:val="single"/>
          <w:rtl/>
        </w:rPr>
        <w:t xml:space="preserve"> </w:t>
      </w:r>
      <w:r w:rsidRPr="00AC4431">
        <w:rPr>
          <w:rFonts w:cs="Arial" w:hint="cs"/>
          <w:u w:val="single"/>
          <w:rtl/>
        </w:rPr>
        <w:t>'</w:t>
      </w:r>
      <w:r w:rsidRPr="00AC4431">
        <w:rPr>
          <w:rFonts w:cs="Arial"/>
          <w:u w:val="single"/>
          <w:rtl/>
        </w:rPr>
        <w:t>מנה הלויתיך בצד עמוד פלוני</w:t>
      </w:r>
      <w:r w:rsidRPr="00AC4431">
        <w:rPr>
          <w:rFonts w:cs="Arial" w:hint="cs"/>
          <w:u w:val="single"/>
          <w:rtl/>
        </w:rPr>
        <w:t>',</w:t>
      </w:r>
      <w:r w:rsidRPr="00AC4431">
        <w:rPr>
          <w:rFonts w:cs="Arial"/>
          <w:u w:val="single"/>
          <w:rtl/>
        </w:rPr>
        <w:t xml:space="preserve"> ו</w:t>
      </w:r>
      <w:r w:rsidRPr="00AC4431">
        <w:rPr>
          <w:rFonts w:cs="Arial" w:hint="cs"/>
          <w:u w:val="single"/>
          <w:rtl/>
        </w:rPr>
        <w:t xml:space="preserve">הלה </w:t>
      </w:r>
      <w:r w:rsidRPr="00AC4431">
        <w:rPr>
          <w:rFonts w:cs="Arial"/>
          <w:u w:val="single"/>
          <w:rtl/>
        </w:rPr>
        <w:t xml:space="preserve">אמר </w:t>
      </w:r>
      <w:r w:rsidRPr="00AC4431">
        <w:rPr>
          <w:rFonts w:cs="Arial" w:hint="cs"/>
          <w:u w:val="single"/>
          <w:rtl/>
        </w:rPr>
        <w:t>'</w:t>
      </w:r>
      <w:r w:rsidRPr="00AC4431">
        <w:rPr>
          <w:rFonts w:cs="Arial"/>
          <w:u w:val="single"/>
          <w:rtl/>
        </w:rPr>
        <w:t>לא עברתי בצד עמוד פלוני מעולם</w:t>
      </w:r>
      <w:r w:rsidRPr="00AC4431">
        <w:rPr>
          <w:rFonts w:cs="Arial" w:hint="cs"/>
          <w:u w:val="single"/>
          <w:rtl/>
        </w:rPr>
        <w:t>',</w:t>
      </w:r>
      <w:r w:rsidRPr="00AC4431">
        <w:rPr>
          <w:rFonts w:cs="Arial"/>
          <w:u w:val="single"/>
          <w:rtl/>
        </w:rPr>
        <w:t xml:space="preserve"> ובאו עדים שראוהו שעבר בצדו</w:t>
      </w:r>
      <w:r w:rsidRPr="00AC4431">
        <w:rPr>
          <w:rFonts w:cs="Arial" w:hint="cs"/>
          <w:u w:val="single"/>
          <w:rtl/>
        </w:rPr>
        <w:t>:</w:t>
      </w:r>
    </w:p>
    <w:p w14:paraId="68D83292" w14:textId="77777777" w:rsidR="00E76CB8" w:rsidRPr="00E76CB8" w:rsidRDefault="00AC4431" w:rsidP="00CA425F">
      <w:pPr>
        <w:pStyle w:val="ab"/>
        <w:numPr>
          <w:ilvl w:val="0"/>
          <w:numId w:val="13"/>
        </w:numPr>
      </w:pPr>
      <w:r w:rsidRPr="00AC4431">
        <w:rPr>
          <w:rFonts w:cs="Arial" w:hint="cs"/>
          <w:rtl/>
        </w:rPr>
        <w:t>טור-</w:t>
      </w:r>
      <w:r w:rsidR="00BF401A" w:rsidRPr="00AC4431">
        <w:rPr>
          <w:rFonts w:cs="Arial"/>
          <w:rtl/>
        </w:rPr>
        <w:t xml:space="preserve"> אמר ליה מנה הלויתיך בצד עמוד פלוני</w:t>
      </w:r>
      <w:r>
        <w:rPr>
          <w:rFonts w:cs="Arial" w:hint="cs"/>
          <w:rtl/>
        </w:rPr>
        <w:t>,</w:t>
      </w:r>
      <w:r w:rsidR="00BF401A" w:rsidRPr="00AC4431">
        <w:rPr>
          <w:rFonts w:cs="Arial"/>
          <w:rtl/>
        </w:rPr>
        <w:t xml:space="preserve"> ואמר ליה אידך לא עברתי בצד עמוד פלוני מעולם</w:t>
      </w:r>
      <w:r>
        <w:rPr>
          <w:rFonts w:cs="Arial" w:hint="cs"/>
          <w:rtl/>
        </w:rPr>
        <w:t>,</w:t>
      </w:r>
      <w:r w:rsidR="00BF401A" w:rsidRPr="00AC4431">
        <w:rPr>
          <w:rFonts w:cs="Arial"/>
          <w:rtl/>
        </w:rPr>
        <w:t xml:space="preserve"> ובאו עדים שראוהו שעבר בצדו אבל לא ראו שהלוהו </w:t>
      </w:r>
      <w:r>
        <w:rPr>
          <w:rFonts w:cs="Arial" w:hint="cs"/>
          <w:rtl/>
        </w:rPr>
        <w:t xml:space="preserve">- </w:t>
      </w:r>
      <w:r w:rsidR="00BF401A" w:rsidRPr="00AC4431">
        <w:rPr>
          <w:rFonts w:cs="Arial"/>
          <w:rtl/>
        </w:rPr>
        <w:t>לא הוחזק כפרן</w:t>
      </w:r>
      <w:r>
        <w:rPr>
          <w:rFonts w:cs="Arial" w:hint="cs"/>
          <w:rtl/>
        </w:rPr>
        <w:t>,</w:t>
      </w:r>
      <w:r w:rsidR="00BF401A" w:rsidRPr="00AC4431">
        <w:rPr>
          <w:rFonts w:cs="Arial"/>
          <w:rtl/>
        </w:rPr>
        <w:t xml:space="preserve"> ונאמן לומר אין עברתי ולא לויתי או לויתי ופרעתי</w:t>
      </w:r>
      <w:r>
        <w:rPr>
          <w:rFonts w:cs="Arial" w:hint="cs"/>
          <w:rtl/>
        </w:rPr>
        <w:t>,</w:t>
      </w:r>
      <w:r w:rsidR="00BF401A" w:rsidRPr="00AC4431">
        <w:rPr>
          <w:rFonts w:cs="Arial"/>
          <w:rtl/>
        </w:rPr>
        <w:t xml:space="preserve"> דמילתא דלא רמיא עליה דאינש אמר ולאו אדעתיה</w:t>
      </w:r>
      <w:r>
        <w:rPr>
          <w:rFonts w:cs="Arial" w:hint="cs"/>
          <w:rtl/>
        </w:rPr>
        <w:t>.</w:t>
      </w:r>
      <w:r w:rsidR="001E39E9" w:rsidRPr="007572DB">
        <w:rPr>
          <w:rFonts w:cs="Arial"/>
          <w:rtl/>
        </w:rPr>
        <w:t xml:space="preserve"> </w:t>
      </w:r>
      <w:r w:rsidR="001E39E9" w:rsidRPr="00A97B02">
        <w:rPr>
          <w:rFonts w:hint="cs"/>
          <w:color w:val="E36C0A" w:themeColor="accent6" w:themeShade="BF"/>
          <w:rtl/>
        </w:rPr>
        <w:t>(וכ"פ בשו"ע)</w:t>
      </w:r>
    </w:p>
    <w:p w14:paraId="4918F1FE" w14:textId="77777777" w:rsidR="00DD7AF9" w:rsidRDefault="00DD7AF9" w:rsidP="00DD7AF9">
      <w:pPr>
        <w:rPr>
          <w:rtl/>
        </w:rPr>
      </w:pPr>
      <w:r w:rsidRPr="00DD7AF9">
        <w:rPr>
          <w:rFonts w:cs="Arial" w:hint="cs"/>
          <w:b/>
          <w:bCs/>
          <w:rtl/>
        </w:rPr>
        <w:t xml:space="preserve">שבועות </w:t>
      </w:r>
      <w:r w:rsidRPr="00DD7AF9">
        <w:rPr>
          <w:rFonts w:cs="Arial" w:hint="cs"/>
          <w:b/>
          <w:bCs/>
          <w:sz w:val="16"/>
          <w:szCs w:val="16"/>
          <w:rtl/>
        </w:rPr>
        <w:t>(פ' שבועת הדיינים)</w:t>
      </w:r>
      <w:r w:rsidRPr="00DD7AF9">
        <w:rPr>
          <w:rFonts w:cs="Arial" w:hint="cs"/>
          <w:b/>
          <w:bCs/>
          <w:rtl/>
        </w:rPr>
        <w:t xml:space="preserve"> מא</w:t>
      </w:r>
      <w:r>
        <w:rPr>
          <w:rStyle w:val="a7"/>
          <w:rFonts w:cs="Arial"/>
          <w:b/>
          <w:bCs/>
          <w:rtl/>
        </w:rPr>
        <w:footnoteReference w:id="274"/>
      </w:r>
      <w:r w:rsidRPr="00DD7AF9">
        <w:rPr>
          <w:rFonts w:cs="Arial" w:hint="cs"/>
          <w:b/>
          <w:bCs/>
          <w:rtl/>
        </w:rPr>
        <w:t xml:space="preserve"> ע"ב:</w:t>
      </w:r>
      <w:r w:rsidRPr="00DD7AF9">
        <w:rPr>
          <w:rFonts w:cs="Arial"/>
          <w:rtl/>
        </w:rPr>
        <w:t xml:space="preserve"> ההוא דאמר ליה לחבריה: הב לי מאה זוזי דמסיקנא בך, א"ל: לא פרעתיך בפני פלוני ופלוני? אתו פלוני ופלוני אמרי: לא היו דברים מעולם</w:t>
      </w:r>
      <w:r w:rsidRPr="00DD7AF9">
        <w:rPr>
          <w:rFonts w:cs="Arial" w:hint="cs"/>
          <w:rtl/>
        </w:rPr>
        <w:t>.</w:t>
      </w:r>
      <w:r w:rsidRPr="00DD7AF9">
        <w:rPr>
          <w:rFonts w:cs="Arial"/>
          <w:rtl/>
        </w:rPr>
        <w:t xml:space="preserve"> </w:t>
      </w:r>
      <w:r w:rsidRPr="00DD7AF9">
        <w:rPr>
          <w:rFonts w:cs="Arial"/>
          <w:u w:val="single"/>
          <w:rtl/>
        </w:rPr>
        <w:t>סבר רב ששת למימר</w:t>
      </w:r>
      <w:r w:rsidRPr="00DD7AF9">
        <w:rPr>
          <w:rFonts w:cs="Arial"/>
          <w:rtl/>
        </w:rPr>
        <w:t xml:space="preserve">: הוחזק כפרן, </w:t>
      </w:r>
      <w:r w:rsidRPr="00DD7AF9">
        <w:rPr>
          <w:rFonts w:cs="Arial"/>
          <w:u w:val="single"/>
          <w:rtl/>
        </w:rPr>
        <w:t>אמר ליה רבא</w:t>
      </w:r>
      <w:r w:rsidRPr="00DD7AF9">
        <w:rPr>
          <w:rFonts w:cs="Arial"/>
          <w:rtl/>
        </w:rPr>
        <w:t xml:space="preserve">: כל מילתא דלא רמיא עליה דאינש - לאו אדעתיה. </w:t>
      </w:r>
      <w:r w:rsidRPr="00DD7AF9">
        <w:rPr>
          <w:rFonts w:cs="Arial" w:hint="cs"/>
          <w:sz w:val="16"/>
          <w:szCs w:val="16"/>
          <w:rtl/>
        </w:rPr>
        <w:t>(</w:t>
      </w:r>
      <w:r w:rsidRPr="00DD7AF9">
        <w:rPr>
          <w:rFonts w:cs="Arial"/>
          <w:sz w:val="16"/>
          <w:szCs w:val="16"/>
          <w:rtl/>
        </w:rPr>
        <w:t>וכתוב בהג</w:t>
      </w:r>
      <w:r w:rsidRPr="00DD7AF9">
        <w:rPr>
          <w:rFonts w:cs="Arial" w:hint="cs"/>
          <w:sz w:val="16"/>
          <w:szCs w:val="16"/>
          <w:rtl/>
        </w:rPr>
        <w:t>"</w:t>
      </w:r>
      <w:r w:rsidRPr="00DD7AF9">
        <w:rPr>
          <w:rFonts w:cs="Arial"/>
          <w:sz w:val="16"/>
          <w:szCs w:val="16"/>
          <w:rtl/>
        </w:rPr>
        <w:t>א (פ"ו סי' יז) דלא רמיא עליה דאינש היינו כיון שלא היה חייב לפרעו בעדים</w:t>
      </w:r>
      <w:r w:rsidRPr="00DD7AF9">
        <w:rPr>
          <w:rFonts w:cs="Arial" w:hint="cs"/>
          <w:sz w:val="16"/>
          <w:szCs w:val="16"/>
          <w:rtl/>
        </w:rPr>
        <w:t>,</w:t>
      </w:r>
      <w:r w:rsidRPr="00DD7AF9">
        <w:rPr>
          <w:rFonts w:cs="Arial"/>
          <w:sz w:val="16"/>
          <w:szCs w:val="16"/>
          <w:rtl/>
        </w:rPr>
        <w:t xml:space="preserve"> אבל אם היה אומר ודאי בפניכם פרעתי ולא ביני לבינו </w:t>
      </w:r>
      <w:r w:rsidRPr="00DD7AF9">
        <w:rPr>
          <w:rFonts w:cs="Arial" w:hint="cs"/>
          <w:sz w:val="16"/>
          <w:szCs w:val="16"/>
          <w:rtl/>
        </w:rPr>
        <w:t xml:space="preserve">- </w:t>
      </w:r>
      <w:r w:rsidRPr="00DD7AF9">
        <w:rPr>
          <w:rFonts w:cs="Arial"/>
          <w:sz w:val="16"/>
          <w:szCs w:val="16"/>
          <w:rtl/>
        </w:rPr>
        <w:t>הוחזק כפרן</w:t>
      </w:r>
      <w:r w:rsidRPr="00DD7AF9">
        <w:rPr>
          <w:rFonts w:cs="Arial" w:hint="cs"/>
          <w:sz w:val="16"/>
          <w:szCs w:val="16"/>
          <w:rtl/>
        </w:rPr>
        <w:t>.</w:t>
      </w:r>
      <w:r w:rsidRPr="00DD7AF9">
        <w:rPr>
          <w:rFonts w:cs="Arial"/>
          <w:sz w:val="16"/>
          <w:szCs w:val="16"/>
          <w:rtl/>
        </w:rPr>
        <w:t xml:space="preserve"> ורבינו ברוך מארץ יון אומר דגם בזה לא הוחזק כפרן</w:t>
      </w:r>
      <w:r w:rsidRPr="00DD7AF9">
        <w:rPr>
          <w:rFonts w:cs="Arial" w:hint="cs"/>
          <w:sz w:val="16"/>
          <w:szCs w:val="16"/>
          <w:rtl/>
        </w:rPr>
        <w:t>,</w:t>
      </w:r>
      <w:r w:rsidRPr="00DD7AF9">
        <w:rPr>
          <w:rFonts w:cs="Arial"/>
          <w:sz w:val="16"/>
          <w:szCs w:val="16"/>
          <w:rtl/>
        </w:rPr>
        <w:t xml:space="preserve"> כי שמא העדים שכחו כיון שלא היה צריך לעדותם. ועיין סימן ע' (ס"ג</w:t>
      </w:r>
      <w:r w:rsidRPr="00DD7AF9">
        <w:rPr>
          <w:rFonts w:cs="Arial" w:hint="cs"/>
          <w:sz w:val="16"/>
          <w:szCs w:val="16"/>
          <w:rtl/>
        </w:rPr>
        <w:t xml:space="preserve"> בטור, ס"ב בשו"ע</w:t>
      </w:r>
      <w:r w:rsidRPr="00DD7AF9">
        <w:rPr>
          <w:rFonts w:cs="Arial"/>
          <w:sz w:val="16"/>
          <w:szCs w:val="16"/>
          <w:rtl/>
        </w:rPr>
        <w:t>) כי שם נתבאר דין זה יפה וכבר כתבתי שם (ד"ה וכן כתב הרמב"ם) דלהרמב"ם לפי תירוץ אחד של הרב המגיד דין זה דמילתא דלא רמיא וכו' הוא דוקא בדליכא עדי הלואה</w:t>
      </w:r>
      <w:r w:rsidRPr="00DD7AF9">
        <w:rPr>
          <w:rFonts w:cs="Arial" w:hint="cs"/>
          <w:sz w:val="16"/>
          <w:szCs w:val="16"/>
          <w:rtl/>
        </w:rPr>
        <w:t>, ב"י)</w:t>
      </w:r>
    </w:p>
    <w:p w14:paraId="5D0866C7" w14:textId="77777777" w:rsidR="00DD7AF9" w:rsidRPr="00DD7AF9" w:rsidRDefault="00DD7AF9" w:rsidP="00DD7AF9">
      <w:pPr>
        <w:rPr>
          <w:u w:val="single"/>
        </w:rPr>
      </w:pPr>
      <w:r w:rsidRPr="00DD7AF9">
        <w:rPr>
          <w:rFonts w:cs="Arial" w:hint="cs"/>
          <w:u w:val="single"/>
          <w:rtl/>
        </w:rPr>
        <w:t>תבעו מנה, ו</w:t>
      </w:r>
      <w:r w:rsidRPr="00DD7AF9">
        <w:rPr>
          <w:rFonts w:cs="Arial"/>
          <w:u w:val="single"/>
          <w:rtl/>
        </w:rPr>
        <w:t>אמר פרעתיך בפני פלוני ופלוני</w:t>
      </w:r>
      <w:r w:rsidRPr="00DD7AF9">
        <w:rPr>
          <w:rFonts w:cs="Arial" w:hint="cs"/>
          <w:u w:val="single"/>
          <w:rtl/>
        </w:rPr>
        <w:t>,</w:t>
      </w:r>
      <w:r w:rsidRPr="00DD7AF9">
        <w:rPr>
          <w:rFonts w:cs="Arial"/>
          <w:u w:val="single"/>
          <w:rtl/>
        </w:rPr>
        <w:t xml:space="preserve"> ואתו פלוני ופלוני ואמרו להד"ם</w:t>
      </w:r>
      <w:r w:rsidRPr="00DD7AF9">
        <w:rPr>
          <w:rFonts w:cs="Arial" w:hint="cs"/>
          <w:u w:val="single"/>
          <w:rtl/>
        </w:rPr>
        <w:t>,</w:t>
      </w:r>
      <w:r w:rsidRPr="00DD7AF9">
        <w:rPr>
          <w:rFonts w:cs="Arial"/>
          <w:u w:val="single"/>
          <w:rtl/>
        </w:rPr>
        <w:t xml:space="preserve"> וחזר ואמר לו פרעתיך</w:t>
      </w:r>
      <w:r w:rsidRPr="00DD7AF9">
        <w:rPr>
          <w:rFonts w:cs="Arial" w:hint="cs"/>
          <w:u w:val="single"/>
          <w:rtl/>
        </w:rPr>
        <w:t xml:space="preserve"> בדרך אחר:</w:t>
      </w:r>
    </w:p>
    <w:p w14:paraId="265BC167" w14:textId="77777777" w:rsidR="00BF401A" w:rsidRPr="00DD7AF9" w:rsidRDefault="00E76CB8" w:rsidP="00CA425F">
      <w:pPr>
        <w:pStyle w:val="ab"/>
        <w:numPr>
          <w:ilvl w:val="0"/>
          <w:numId w:val="13"/>
        </w:numPr>
        <w:rPr>
          <w:rtl/>
        </w:rPr>
      </w:pPr>
      <w:r>
        <w:rPr>
          <w:rFonts w:cs="Arial" w:hint="cs"/>
          <w:rtl/>
        </w:rPr>
        <w:t xml:space="preserve">טור- </w:t>
      </w:r>
      <w:r w:rsidR="00BF401A" w:rsidRPr="00E76CB8">
        <w:rPr>
          <w:rFonts w:cs="Arial"/>
          <w:rtl/>
        </w:rPr>
        <w:t>וכן אם אמר פרעתיך בפני פלוני ופלוני</w:t>
      </w:r>
      <w:r w:rsidRPr="00E76CB8">
        <w:rPr>
          <w:rFonts w:cs="Arial" w:hint="cs"/>
          <w:rtl/>
        </w:rPr>
        <w:t>,</w:t>
      </w:r>
      <w:r w:rsidR="00BF401A" w:rsidRPr="00E76CB8">
        <w:rPr>
          <w:rFonts w:cs="Arial"/>
          <w:rtl/>
        </w:rPr>
        <w:t xml:space="preserve"> ואתו פלוני ופלוני ואמרו להד"ם</w:t>
      </w:r>
      <w:r w:rsidRPr="00E76CB8">
        <w:rPr>
          <w:rFonts w:cs="Arial" w:hint="cs"/>
          <w:rtl/>
        </w:rPr>
        <w:t>,</w:t>
      </w:r>
      <w:r w:rsidR="00BF401A" w:rsidRPr="00E76CB8">
        <w:rPr>
          <w:rFonts w:cs="Arial"/>
          <w:rtl/>
        </w:rPr>
        <w:t xml:space="preserve"> וחזר ואמר לו פרעתיך בפני אחרים או ביני לבינך </w:t>
      </w:r>
      <w:r w:rsidRPr="00E76CB8">
        <w:rPr>
          <w:rFonts w:cs="Arial" w:hint="cs"/>
          <w:rtl/>
        </w:rPr>
        <w:t xml:space="preserve">- </w:t>
      </w:r>
      <w:r w:rsidR="00BF401A" w:rsidRPr="00E76CB8">
        <w:rPr>
          <w:rFonts w:cs="Arial"/>
          <w:rtl/>
        </w:rPr>
        <w:t>לא הוחזק כפרן ונאמן</w:t>
      </w:r>
      <w:r w:rsidRPr="00E76CB8">
        <w:rPr>
          <w:rFonts w:cs="Arial" w:hint="cs"/>
          <w:rtl/>
        </w:rPr>
        <w:t>,</w:t>
      </w:r>
      <w:r w:rsidR="00BF401A" w:rsidRPr="00E76CB8">
        <w:rPr>
          <w:rFonts w:cs="Arial"/>
          <w:rtl/>
        </w:rPr>
        <w:t xml:space="preserve"> אלא שלכתחלה צריך לברר דבריו כדפרישית לעיל בסי' ע'</w:t>
      </w:r>
      <w:r w:rsidRPr="00E76CB8">
        <w:rPr>
          <w:rFonts w:cs="Arial" w:hint="cs"/>
          <w:rtl/>
        </w:rPr>
        <w:t>.</w:t>
      </w:r>
    </w:p>
    <w:p w14:paraId="29174F7B"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E50EAF6" w14:textId="77777777" w:rsidR="00B01E8A" w:rsidRDefault="00B01E8A" w:rsidP="00B01E8A">
      <w:pPr>
        <w:rPr>
          <w:rtl/>
        </w:rPr>
      </w:pPr>
      <w:r>
        <w:rPr>
          <w:rFonts w:cs="Arial"/>
          <w:rtl/>
        </w:rPr>
        <w:t xml:space="preserve">אמר לו: מנה הלויתיך בצד עמוד פלוני, השיבו: לא עברתי בצד עמוד פלוני מעולם, ובאו עדים שעבר בצדו, אבל לא ראו שהלוהו, לא הוחזק כפרן, דמלתא דלא רמיא עליה אמר ולאו אדעתיה. אמר: פרעתיך בפני פלוני ופלוני, ובאו אותם פלוני ופלוני ואמרו: לא היו דברים מעולם, נתבאר בסי' ע'. </w:t>
      </w:r>
    </w:p>
    <w:p w14:paraId="0152D1F0" w14:textId="77777777" w:rsidR="00BF401A" w:rsidRDefault="00BF401A" w:rsidP="00B01E8A">
      <w:pPr>
        <w:rPr>
          <w:rtl/>
        </w:rPr>
      </w:pPr>
    </w:p>
    <w:p w14:paraId="614C8D52" w14:textId="77777777" w:rsidR="00B01E8A" w:rsidRDefault="00B01E8A" w:rsidP="00F816CE">
      <w:pPr>
        <w:pStyle w:val="2"/>
        <w:rPr>
          <w:rtl/>
        </w:rPr>
      </w:pPr>
      <w:r>
        <w:rPr>
          <w:rtl/>
        </w:rPr>
        <w:lastRenderedPageBreak/>
        <w:t>סעיף יב</w:t>
      </w:r>
      <w:r w:rsidR="00BF401A">
        <w:rPr>
          <w:rFonts w:hint="cs"/>
          <w:rtl/>
        </w:rPr>
        <w:t>:</w:t>
      </w:r>
      <w:r w:rsidR="003578B8" w:rsidRPr="003578B8">
        <w:rPr>
          <w:rFonts w:cs="Arial"/>
          <w:rtl/>
        </w:rPr>
        <w:t xml:space="preserve"> </w:t>
      </w:r>
      <w:r w:rsidR="003578B8" w:rsidRPr="00DD7AF9">
        <w:rPr>
          <w:rFonts w:cs="Arial"/>
          <w:rtl/>
        </w:rPr>
        <w:t>אמר לו פרעתיך מנה בסחורה פלונית שסכומה כך</w:t>
      </w:r>
      <w:r w:rsidR="003578B8">
        <w:rPr>
          <w:rFonts w:cs="Arial" w:hint="cs"/>
          <w:rtl/>
        </w:rPr>
        <w:t>,</w:t>
      </w:r>
      <w:r w:rsidR="003578B8" w:rsidRPr="00DD7AF9">
        <w:rPr>
          <w:rFonts w:cs="Arial"/>
          <w:rtl/>
        </w:rPr>
        <w:t xml:space="preserve"> והביא עדים שלא </w:t>
      </w:r>
      <w:r w:rsidR="003578B8">
        <w:rPr>
          <w:rFonts w:cs="Arial" w:hint="cs"/>
          <w:rtl/>
        </w:rPr>
        <w:t xml:space="preserve">הייתה </w:t>
      </w:r>
      <w:r w:rsidR="003578B8" w:rsidRPr="00DD7AF9">
        <w:rPr>
          <w:rFonts w:cs="Arial"/>
          <w:rtl/>
        </w:rPr>
        <w:t>שוה</w:t>
      </w:r>
      <w:r w:rsidR="003578B8">
        <w:rPr>
          <w:rFonts w:cs="Arial" w:hint="cs"/>
          <w:rtl/>
        </w:rPr>
        <w:t xml:space="preserve"> כך.</w:t>
      </w:r>
      <w:r w:rsidR="001E39E9">
        <w:rPr>
          <w:rFonts w:hint="cs"/>
          <w:rtl/>
        </w:rPr>
        <w:t xml:space="preserve"> וכן בעל דין שיצא זכאי וביקש אח"כ מבית הדין שיכתבו לו מה שהתחייב לו חברו בדינם.</w:t>
      </w:r>
    </w:p>
    <w:p w14:paraId="50D67847" w14:textId="77777777" w:rsidR="00DD7AF9" w:rsidRDefault="00DD7AF9" w:rsidP="00DD7AF9">
      <w:pPr>
        <w:rPr>
          <w:rtl/>
        </w:rPr>
      </w:pPr>
      <w:r w:rsidRPr="00DD7AF9">
        <w:rPr>
          <w:rFonts w:cs="Arial" w:hint="cs"/>
          <w:b/>
          <w:bCs/>
          <w:rtl/>
        </w:rPr>
        <w:t xml:space="preserve">שבועות </w:t>
      </w:r>
      <w:r w:rsidRPr="00DD7AF9">
        <w:rPr>
          <w:rFonts w:cs="Arial" w:hint="cs"/>
          <w:b/>
          <w:bCs/>
          <w:sz w:val="16"/>
          <w:szCs w:val="16"/>
          <w:rtl/>
        </w:rPr>
        <w:t>(פ' שבועת הדיינים)</w:t>
      </w:r>
      <w:r w:rsidRPr="00DD7AF9">
        <w:rPr>
          <w:rFonts w:cs="Arial" w:hint="cs"/>
          <w:b/>
          <w:bCs/>
          <w:rtl/>
        </w:rPr>
        <w:t xml:space="preserve"> מא ע"ב:</w:t>
      </w:r>
      <w:r w:rsidRPr="00DD7AF9">
        <w:rPr>
          <w:rFonts w:cs="Arial"/>
          <w:rtl/>
        </w:rPr>
        <w:t xml:space="preserve"> ההוא דאמר ליה לחבריה: הב לי שית מאה זוזי דמסיקנא בך, א"ל: ולא פרעתיך מאה קבי</w:t>
      </w:r>
      <w:r w:rsidRPr="00DD7AF9">
        <w:rPr>
          <w:rtl/>
        </w:rPr>
        <w:t xml:space="preserve"> </w:t>
      </w:r>
      <w:r>
        <w:rPr>
          <w:rFonts w:cs="Arial" w:hint="cs"/>
          <w:sz w:val="14"/>
          <w:szCs w:val="14"/>
          <w:rtl/>
        </w:rPr>
        <w:t xml:space="preserve">(מב.) </w:t>
      </w:r>
      <w:r w:rsidRPr="00DD7AF9">
        <w:rPr>
          <w:rFonts w:cs="Arial"/>
          <w:rtl/>
        </w:rPr>
        <w:t xml:space="preserve">עפצי דקיימי בשיתא שיתא? א"ל: לאו בארבעה ארבעה הוו קיימי? אתו תרי סהדי ואמרו: אין, בארבעה ארבעה הוו קיימי, </w:t>
      </w:r>
      <w:r w:rsidRPr="00DD7AF9">
        <w:rPr>
          <w:rFonts w:cs="Arial"/>
          <w:u w:val="single"/>
          <w:rtl/>
        </w:rPr>
        <w:t>אמר רבא</w:t>
      </w:r>
      <w:r w:rsidRPr="00DD7AF9">
        <w:rPr>
          <w:rFonts w:cs="Arial"/>
          <w:rtl/>
        </w:rPr>
        <w:t xml:space="preserve">: הוחזק כפרן. </w:t>
      </w:r>
      <w:r w:rsidRPr="00DD7AF9">
        <w:rPr>
          <w:rFonts w:cs="Arial"/>
          <w:u w:val="single"/>
          <w:rtl/>
        </w:rPr>
        <w:t>אמר רמי בר חמא</w:t>
      </w:r>
      <w:r>
        <w:rPr>
          <w:rFonts w:cs="Arial" w:hint="cs"/>
          <w:rtl/>
        </w:rPr>
        <w:t>:</w:t>
      </w:r>
      <w:r w:rsidRPr="00DD7AF9">
        <w:rPr>
          <w:rFonts w:cs="Arial"/>
          <w:rtl/>
        </w:rPr>
        <w:t xml:space="preserve"> הא אמרת כל מילתא דלא רמיא עליה דאיניש - לאו אדעתיה! </w:t>
      </w:r>
      <w:r w:rsidRPr="00DD7AF9">
        <w:rPr>
          <w:rFonts w:cs="Arial"/>
          <w:u w:val="single"/>
          <w:rtl/>
        </w:rPr>
        <w:t>א"ל רבא</w:t>
      </w:r>
      <w:r w:rsidRPr="00DD7AF9">
        <w:rPr>
          <w:rFonts w:cs="Arial"/>
          <w:rtl/>
        </w:rPr>
        <w:t>: קצותא דתרעא מידכר דכירי אינשי.</w:t>
      </w:r>
    </w:p>
    <w:p w14:paraId="4ED119E7" w14:textId="77777777" w:rsidR="00DD7AF9" w:rsidRPr="003578B8" w:rsidRDefault="003578B8" w:rsidP="00DD7AF9">
      <w:pPr>
        <w:rPr>
          <w:u w:val="single"/>
          <w:rtl/>
        </w:rPr>
      </w:pPr>
      <w:r w:rsidRPr="003578B8">
        <w:rPr>
          <w:rFonts w:cs="Arial"/>
          <w:u w:val="single"/>
          <w:rtl/>
        </w:rPr>
        <w:t>אמר לו פרעתיך מנה בסחורה פלונית שסכומה כך וכך</w:t>
      </w:r>
      <w:r w:rsidRPr="003578B8">
        <w:rPr>
          <w:rFonts w:cs="Arial" w:hint="cs"/>
          <w:u w:val="single"/>
          <w:rtl/>
        </w:rPr>
        <w:t>,</w:t>
      </w:r>
      <w:r w:rsidRPr="003578B8">
        <w:rPr>
          <w:rFonts w:cs="Arial"/>
          <w:u w:val="single"/>
          <w:rtl/>
        </w:rPr>
        <w:t xml:space="preserve"> והביא עדים שלא היתה שוה כל כך ותובע ממנו המותר</w:t>
      </w:r>
      <w:r w:rsidRPr="003578B8">
        <w:rPr>
          <w:rFonts w:cs="Arial" w:hint="cs"/>
          <w:u w:val="single"/>
          <w:rtl/>
        </w:rPr>
        <w:t>:</w:t>
      </w:r>
    </w:p>
    <w:p w14:paraId="46DB9227" w14:textId="77777777" w:rsidR="003578B8" w:rsidRPr="003578B8" w:rsidRDefault="00DD7AF9" w:rsidP="00CA425F">
      <w:pPr>
        <w:pStyle w:val="ab"/>
        <w:numPr>
          <w:ilvl w:val="0"/>
          <w:numId w:val="13"/>
        </w:numPr>
      </w:pPr>
      <w:r w:rsidRPr="00DD7AF9">
        <w:rPr>
          <w:rFonts w:cs="Arial" w:hint="cs"/>
          <w:rtl/>
        </w:rPr>
        <w:t>טור-</w:t>
      </w:r>
      <w:r w:rsidR="00BF401A" w:rsidRPr="00DD7AF9">
        <w:rPr>
          <w:rFonts w:cs="Arial"/>
          <w:rtl/>
        </w:rPr>
        <w:t xml:space="preserve"> אבל אם אמר לו פרעתיך מנה בסחורה פלונית שסכומה כך וכך</w:t>
      </w:r>
      <w:r>
        <w:rPr>
          <w:rFonts w:cs="Arial" w:hint="cs"/>
          <w:rtl/>
        </w:rPr>
        <w:t>,</w:t>
      </w:r>
      <w:r w:rsidR="00BF401A" w:rsidRPr="00DD7AF9">
        <w:rPr>
          <w:rFonts w:cs="Arial"/>
          <w:rtl/>
        </w:rPr>
        <w:t xml:space="preserve"> והביא עדים שלא היתה שוה כל כך ותובע ממנו המותר</w:t>
      </w:r>
      <w:r>
        <w:rPr>
          <w:rFonts w:cs="Arial" w:hint="cs"/>
          <w:rtl/>
        </w:rPr>
        <w:t>,</w:t>
      </w:r>
      <w:r w:rsidR="00BF401A" w:rsidRPr="00DD7AF9">
        <w:rPr>
          <w:rFonts w:cs="Arial"/>
          <w:rtl/>
        </w:rPr>
        <w:t xml:space="preserve"> וחוזר וטוען פרעתיך או באותה סחורה או בדבר אחר </w:t>
      </w:r>
      <w:r>
        <w:rPr>
          <w:rFonts w:cs="Arial" w:hint="cs"/>
          <w:rtl/>
        </w:rPr>
        <w:t xml:space="preserve">- </w:t>
      </w:r>
      <w:r w:rsidR="00BF401A" w:rsidRPr="00DD7AF9">
        <w:rPr>
          <w:rFonts w:cs="Arial"/>
          <w:rtl/>
        </w:rPr>
        <w:t>הוחזק כפרן</w:t>
      </w:r>
      <w:r>
        <w:rPr>
          <w:rFonts w:cs="Arial" w:hint="cs"/>
          <w:rtl/>
        </w:rPr>
        <w:t>,</w:t>
      </w:r>
      <w:r w:rsidR="00BF401A" w:rsidRPr="00DD7AF9">
        <w:rPr>
          <w:rFonts w:cs="Arial"/>
          <w:rtl/>
        </w:rPr>
        <w:t xml:space="preserve"> שבני אדם נותנים דעתם לזכור סכום השער</w:t>
      </w:r>
      <w:r>
        <w:rPr>
          <w:rFonts w:cs="Arial" w:hint="cs"/>
          <w:rtl/>
        </w:rPr>
        <w:t>.</w:t>
      </w:r>
      <w:r w:rsidR="00BF401A" w:rsidRPr="00DD7AF9">
        <w:rPr>
          <w:rFonts w:cs="Arial"/>
          <w:rtl/>
        </w:rPr>
        <w:t xml:space="preserve"> לפיכך אם הודה לו המלוה שנטל הימנו אותה סחורה אלא שלא נפרע ממנו הכל לפי שלא היתה שוה דמי כל החוב </w:t>
      </w:r>
      <w:r>
        <w:rPr>
          <w:rFonts w:cs="Arial" w:hint="cs"/>
          <w:rtl/>
        </w:rPr>
        <w:t xml:space="preserve">- </w:t>
      </w:r>
      <w:r w:rsidR="00BF401A" w:rsidRPr="00DD7AF9">
        <w:rPr>
          <w:rFonts w:cs="Arial"/>
          <w:rtl/>
        </w:rPr>
        <w:t>אינו נאמן לומר פרעתי לך המותר אח"כ</w:t>
      </w:r>
      <w:r>
        <w:rPr>
          <w:rFonts w:cs="Arial" w:hint="cs"/>
          <w:rtl/>
        </w:rPr>
        <w:t>,</w:t>
      </w:r>
      <w:r w:rsidR="00BF401A" w:rsidRPr="00DD7AF9">
        <w:rPr>
          <w:rFonts w:cs="Arial"/>
          <w:rtl/>
        </w:rPr>
        <w:t xml:space="preserve"> ונוטל מה שנשאר לו מן החוב בלא שבועה</w:t>
      </w:r>
      <w:r w:rsidR="003578B8">
        <w:rPr>
          <w:rStyle w:val="a7"/>
          <w:rFonts w:cs="Arial"/>
          <w:rtl/>
        </w:rPr>
        <w:footnoteReference w:id="275"/>
      </w:r>
      <w:r w:rsidR="003578B8">
        <w:rPr>
          <w:rFonts w:cs="Arial" w:hint="cs"/>
          <w:rtl/>
        </w:rPr>
        <w:t>.</w:t>
      </w:r>
      <w:r w:rsidR="001E39E9" w:rsidRPr="007572DB">
        <w:rPr>
          <w:rFonts w:cs="Arial"/>
          <w:rtl/>
        </w:rPr>
        <w:t xml:space="preserve"> </w:t>
      </w:r>
      <w:r w:rsidR="001E39E9" w:rsidRPr="00A97B02">
        <w:rPr>
          <w:rFonts w:hint="cs"/>
          <w:color w:val="E36C0A" w:themeColor="accent6" w:themeShade="BF"/>
          <w:rtl/>
        </w:rPr>
        <w:t>(וכ"פ בשו"ע)</w:t>
      </w:r>
    </w:p>
    <w:p w14:paraId="7082B6D6" w14:textId="77777777" w:rsidR="003578B8" w:rsidRDefault="00531D19" w:rsidP="003578B8">
      <w:pPr>
        <w:rPr>
          <w:rFonts w:cs="Arial"/>
          <w:sz w:val="16"/>
          <w:szCs w:val="16"/>
          <w:rtl/>
        </w:rPr>
      </w:pPr>
      <w:r w:rsidRPr="00531D19">
        <w:rPr>
          <w:rFonts w:cs="Arial" w:hint="cs"/>
          <w:b/>
          <w:bCs/>
          <w:rtl/>
        </w:rPr>
        <w:t xml:space="preserve">בבא מציעא </w:t>
      </w:r>
      <w:r>
        <w:rPr>
          <w:rFonts w:cs="Arial" w:hint="cs"/>
          <w:b/>
          <w:bCs/>
          <w:sz w:val="16"/>
          <w:szCs w:val="16"/>
          <w:rtl/>
        </w:rPr>
        <w:t xml:space="preserve">(פ"ק) </w:t>
      </w:r>
      <w:r>
        <w:rPr>
          <w:rFonts w:cs="Arial" w:hint="cs"/>
          <w:b/>
          <w:bCs/>
          <w:rtl/>
        </w:rPr>
        <w:t>טז</w:t>
      </w:r>
      <w:r>
        <w:rPr>
          <w:rStyle w:val="a7"/>
          <w:rFonts w:cs="Arial"/>
          <w:b/>
          <w:bCs/>
          <w:rtl/>
        </w:rPr>
        <w:footnoteReference w:id="276"/>
      </w:r>
      <w:r w:rsidRPr="00531D19">
        <w:rPr>
          <w:rFonts w:cs="Arial" w:hint="cs"/>
          <w:b/>
          <w:bCs/>
          <w:rtl/>
        </w:rPr>
        <w:t xml:space="preserve"> ע"</w:t>
      </w:r>
      <w:r>
        <w:rPr>
          <w:rFonts w:cs="Arial" w:hint="cs"/>
          <w:b/>
          <w:bCs/>
          <w:rtl/>
        </w:rPr>
        <w:t>ב</w:t>
      </w:r>
      <w:r w:rsidRPr="00531D19">
        <w:rPr>
          <w:rFonts w:cs="Arial" w:hint="cs"/>
          <w:b/>
          <w:bCs/>
          <w:rtl/>
        </w:rPr>
        <w:t>:</w:t>
      </w:r>
      <w:r>
        <w:rPr>
          <w:rFonts w:cs="Arial" w:hint="cs"/>
          <w:rtl/>
        </w:rPr>
        <w:t xml:space="preserve"> </w:t>
      </w:r>
      <w:r w:rsidRPr="00531D19">
        <w:rPr>
          <w:rFonts w:cs="Arial"/>
          <w:rtl/>
        </w:rPr>
        <w:t xml:space="preserve">וכפרן, הואיל ואתא לידן נימא ביה מלתא. </w:t>
      </w:r>
      <w:r w:rsidRPr="00531D19">
        <w:rPr>
          <w:rFonts w:cs="Arial"/>
          <w:u w:val="single"/>
          <w:rtl/>
        </w:rPr>
        <w:t>דאמר רב יוסף בר מניומי אמר רב נחמן</w:t>
      </w:r>
      <w:r w:rsidRPr="00531D19">
        <w:rPr>
          <w:rFonts w:cs="Arial"/>
          <w:rtl/>
        </w:rPr>
        <w:t xml:space="preserve">: אמרו לו צא תן לו </w:t>
      </w:r>
      <w:r>
        <w:rPr>
          <w:rFonts w:cs="Arial" w:hint="cs"/>
          <w:sz w:val="14"/>
          <w:szCs w:val="14"/>
          <w:rtl/>
        </w:rPr>
        <w:t>(יז.)</w:t>
      </w:r>
      <w:r>
        <w:rPr>
          <w:rFonts w:cs="Arial" w:hint="cs"/>
          <w:rtl/>
        </w:rPr>
        <w:t xml:space="preserve"> </w:t>
      </w:r>
      <w:r w:rsidRPr="00531D19">
        <w:rPr>
          <w:rFonts w:cs="Arial"/>
          <w:rtl/>
        </w:rPr>
        <w:t xml:space="preserve">ואמר: פרעתי - נאמן. בא מלוה לכתוב - אין כותבין ונותנין לו. חייב אתה ליתן לו, ואמר: פרעתי - אינו נאמן. בא מלוה לכתוב - כותבין ונותנין לו. </w:t>
      </w:r>
      <w:r w:rsidRPr="00531D19">
        <w:rPr>
          <w:rFonts w:cs="Arial"/>
          <w:u w:val="single"/>
          <w:rtl/>
        </w:rPr>
        <w:t>רב זביד משמיה דרב נחמן אמר</w:t>
      </w:r>
      <w:r w:rsidRPr="00531D19">
        <w:rPr>
          <w:rFonts w:cs="Arial"/>
          <w:rtl/>
        </w:rPr>
        <w:t>: בין צא תן לו בין חייב אתה ליתן לו ואמר פרעתי - נאמן. בא מלוה לכתוב - אין כותבין ונותנין לו. אלא, אי איכא לפלוגי - הכי הוא דאיכא לפלוגי. אמרו לו צא תן לו</w:t>
      </w:r>
      <w:r w:rsidR="0039401E">
        <w:rPr>
          <w:rFonts w:cs="Arial" w:hint="cs"/>
          <w:rtl/>
        </w:rPr>
        <w:t>,</w:t>
      </w:r>
      <w:r w:rsidRPr="00531D19">
        <w:rPr>
          <w:rFonts w:cs="Arial"/>
          <w:rtl/>
        </w:rPr>
        <w:t xml:space="preserve"> ואמר פרעתי, והעדים מעידין אותו שלא פרעו</w:t>
      </w:r>
      <w:r w:rsidR="00122613">
        <w:rPr>
          <w:rStyle w:val="a7"/>
          <w:rFonts w:cs="Arial"/>
          <w:rtl/>
        </w:rPr>
        <w:footnoteReference w:id="277"/>
      </w:r>
      <w:r w:rsidRPr="00531D19">
        <w:rPr>
          <w:rFonts w:cs="Arial"/>
          <w:rtl/>
        </w:rPr>
        <w:t>, וחזר ואמר פרעתי - הוחזק כפרן לאותו ממון</w:t>
      </w:r>
      <w:r w:rsidR="00122613">
        <w:rPr>
          <w:rStyle w:val="a7"/>
          <w:rFonts w:cs="Arial"/>
          <w:rtl/>
        </w:rPr>
        <w:footnoteReference w:id="278"/>
      </w:r>
      <w:r w:rsidRPr="00531D19">
        <w:rPr>
          <w:rFonts w:cs="Arial"/>
          <w:rtl/>
        </w:rPr>
        <w:t>. חייב אתה ליתן לו</w:t>
      </w:r>
      <w:r w:rsidR="0039401E">
        <w:rPr>
          <w:rFonts w:cs="Arial" w:hint="cs"/>
          <w:rtl/>
        </w:rPr>
        <w:t>,</w:t>
      </w:r>
      <w:r w:rsidRPr="00531D19">
        <w:rPr>
          <w:rFonts w:cs="Arial"/>
          <w:rtl/>
        </w:rPr>
        <w:t xml:space="preserve"> ואמר פרעתי, והעדים מעידין אותו שלא פרע, וחזר ואמר פרעתי - לא הוחזק כפרן לאותו ממון. מאי טעמא - אשתמוטי הוא קא משתמיט מיניה, סבר: עד דמעיינו בי רבנן בדיני.</w:t>
      </w:r>
      <w:r w:rsidRPr="00531D19">
        <w:rPr>
          <w:rFonts w:cs="Arial"/>
          <w:sz w:val="16"/>
          <w:szCs w:val="16"/>
          <w:rtl/>
        </w:rPr>
        <w:t xml:space="preserve"> </w:t>
      </w:r>
      <w:r>
        <w:rPr>
          <w:rFonts w:cs="Arial" w:hint="cs"/>
          <w:sz w:val="16"/>
          <w:szCs w:val="16"/>
          <w:rtl/>
        </w:rPr>
        <w:t>(</w:t>
      </w:r>
      <w:r w:rsidRPr="00531D19">
        <w:rPr>
          <w:rFonts w:cs="Arial"/>
          <w:sz w:val="16"/>
          <w:szCs w:val="16"/>
          <w:rtl/>
        </w:rPr>
        <w:t>ופסק הרי"ף (י.) והרא"ש (סי' מב) כרב זביד</w:t>
      </w:r>
      <w:r w:rsidR="0039401E">
        <w:rPr>
          <w:rFonts w:cs="Arial" w:hint="cs"/>
          <w:sz w:val="16"/>
          <w:szCs w:val="16"/>
          <w:rtl/>
        </w:rPr>
        <w:t>..</w:t>
      </w:r>
      <w:r w:rsidRPr="00531D19">
        <w:rPr>
          <w:rFonts w:cs="Arial"/>
          <w:sz w:val="16"/>
          <w:szCs w:val="16"/>
          <w:rtl/>
        </w:rPr>
        <w:t>. וכתב הרא"ש</w:t>
      </w:r>
      <w:r w:rsidR="0039401E">
        <w:rPr>
          <w:rFonts w:cs="Arial" w:hint="cs"/>
          <w:sz w:val="16"/>
          <w:szCs w:val="16"/>
          <w:rtl/>
        </w:rPr>
        <w:t>-</w:t>
      </w:r>
      <w:r w:rsidRPr="00531D19">
        <w:rPr>
          <w:rFonts w:cs="Arial"/>
          <w:sz w:val="16"/>
          <w:szCs w:val="16"/>
          <w:rtl/>
        </w:rPr>
        <w:t xml:space="preserve"> וקיי</w:t>
      </w:r>
      <w:r w:rsidR="0039401E">
        <w:rPr>
          <w:rFonts w:cs="Arial" w:hint="cs"/>
          <w:sz w:val="16"/>
          <w:szCs w:val="16"/>
          <w:rtl/>
        </w:rPr>
        <w:t>"</w:t>
      </w:r>
      <w:r w:rsidRPr="00531D19">
        <w:rPr>
          <w:rFonts w:cs="Arial"/>
          <w:sz w:val="16"/>
          <w:szCs w:val="16"/>
          <w:rtl/>
        </w:rPr>
        <w:t>ל כרב זביד לפי שאין המון העם מפרישים ומבדילים בין צא תן לו ובין חייב אתה ליתן לו הכל נראה להם פסק דין ועביד דפרע עכ"ל</w:t>
      </w:r>
      <w:r w:rsidR="00122613">
        <w:rPr>
          <w:rFonts w:cs="Arial" w:hint="cs"/>
          <w:sz w:val="16"/>
          <w:szCs w:val="16"/>
          <w:rtl/>
        </w:rPr>
        <w:t>)</w:t>
      </w:r>
    </w:p>
    <w:p w14:paraId="61AD1352" w14:textId="77777777" w:rsidR="00122613" w:rsidRPr="00EB4ACB" w:rsidRDefault="00122613" w:rsidP="003578B8">
      <w:pPr>
        <w:rPr>
          <w:u w:val="single"/>
        </w:rPr>
      </w:pPr>
      <w:r w:rsidRPr="00EB4ACB">
        <w:rPr>
          <w:rFonts w:hint="cs"/>
          <w:u w:val="single"/>
          <w:rtl/>
        </w:rPr>
        <w:t xml:space="preserve">התחייב </w:t>
      </w:r>
      <w:r w:rsidR="00EB4ACB" w:rsidRPr="00EB4ACB">
        <w:rPr>
          <w:rFonts w:hint="cs"/>
          <w:u w:val="single"/>
          <w:rtl/>
        </w:rPr>
        <w:t>מנה לחבירו בבית דין, ובא חברו אח"כ לבית הדי</w:t>
      </w:r>
      <w:r w:rsidR="00EB4ACB">
        <w:rPr>
          <w:rFonts w:hint="cs"/>
          <w:u w:val="single"/>
          <w:rtl/>
        </w:rPr>
        <w:t>ן</w:t>
      </w:r>
      <w:r w:rsidR="00EB4ACB" w:rsidRPr="00EB4ACB">
        <w:rPr>
          <w:rFonts w:hint="cs"/>
          <w:u w:val="single"/>
          <w:rtl/>
        </w:rPr>
        <w:t xml:space="preserve"> וביקש שיכתבו לו את פסק הדין:</w:t>
      </w:r>
    </w:p>
    <w:p w14:paraId="47CB1A10" w14:textId="77777777" w:rsidR="00122613" w:rsidRDefault="003578B8" w:rsidP="00CA425F">
      <w:pPr>
        <w:pStyle w:val="ab"/>
        <w:numPr>
          <w:ilvl w:val="0"/>
          <w:numId w:val="13"/>
        </w:numPr>
      </w:pPr>
      <w:r w:rsidRPr="003578B8">
        <w:rPr>
          <w:rFonts w:cs="Arial" w:hint="cs"/>
          <w:rtl/>
        </w:rPr>
        <w:t>טור-</w:t>
      </w:r>
      <w:r w:rsidR="00BF401A" w:rsidRPr="003578B8">
        <w:rPr>
          <w:rFonts w:cs="Arial"/>
          <w:rtl/>
        </w:rPr>
        <w:t xml:space="preserve"> מי שנתחייב בב"ד</w:t>
      </w:r>
      <w:r w:rsidR="00702A4F">
        <w:rPr>
          <w:rFonts w:cs="Arial" w:hint="cs"/>
          <w:rtl/>
        </w:rPr>
        <w:t>,</w:t>
      </w:r>
      <w:r w:rsidR="00BF401A" w:rsidRPr="003578B8">
        <w:rPr>
          <w:rFonts w:cs="Arial"/>
          <w:rtl/>
        </w:rPr>
        <w:t xml:space="preserve"> בין אמרו צא תן לו בין אמרו חייב אתה ליתן לו</w:t>
      </w:r>
      <w:r w:rsidR="00702A4F">
        <w:rPr>
          <w:rFonts w:cs="Arial" w:hint="cs"/>
          <w:rtl/>
        </w:rPr>
        <w:t>,</w:t>
      </w:r>
      <w:r w:rsidR="00BF401A" w:rsidRPr="003578B8">
        <w:rPr>
          <w:rFonts w:cs="Arial"/>
          <w:rtl/>
        </w:rPr>
        <w:t xml:space="preserve"> ויצא ואמר פרעתי </w:t>
      </w:r>
      <w:r w:rsidR="00702A4F">
        <w:rPr>
          <w:rFonts w:cs="Arial" w:hint="cs"/>
          <w:rtl/>
        </w:rPr>
        <w:t xml:space="preserve">- </w:t>
      </w:r>
      <w:r w:rsidR="00BF401A" w:rsidRPr="003578B8">
        <w:rPr>
          <w:rFonts w:cs="Arial"/>
          <w:rtl/>
        </w:rPr>
        <w:t>נאמן בשבועת היסת</w:t>
      </w:r>
      <w:r w:rsidR="00702A4F">
        <w:rPr>
          <w:rFonts w:cs="Arial" w:hint="cs"/>
          <w:rtl/>
        </w:rPr>
        <w:t>.</w:t>
      </w:r>
      <w:r w:rsidR="00BF401A" w:rsidRPr="003578B8">
        <w:rPr>
          <w:rFonts w:cs="Arial"/>
          <w:rtl/>
        </w:rPr>
        <w:t xml:space="preserve"> לפיכך אם בא הזכאי לב"ד ושואל מבית דין שיכתבו לו פסק דין שזה נתחייב לו כך וכך </w:t>
      </w:r>
      <w:r w:rsidR="00702A4F">
        <w:rPr>
          <w:rFonts w:cs="Arial" w:hint="cs"/>
          <w:rtl/>
        </w:rPr>
        <w:t xml:space="preserve">- </w:t>
      </w:r>
      <w:r w:rsidR="00BF401A" w:rsidRPr="003578B8">
        <w:rPr>
          <w:rFonts w:cs="Arial"/>
          <w:rtl/>
        </w:rPr>
        <w:t>אין כותבין לו</w:t>
      </w:r>
      <w:r w:rsidR="00702A4F">
        <w:rPr>
          <w:rFonts w:cs="Arial" w:hint="cs"/>
          <w:rtl/>
        </w:rPr>
        <w:t>,</w:t>
      </w:r>
      <w:r w:rsidR="00BF401A" w:rsidRPr="003578B8">
        <w:rPr>
          <w:rFonts w:cs="Arial"/>
          <w:rtl/>
        </w:rPr>
        <w:t xml:space="preserve"> דשמא פרעו ויבא לגבות ממנו פעם שנית בפסק דין שכתבו לו</w:t>
      </w:r>
      <w:r w:rsidR="00BF401A">
        <w:rPr>
          <w:rStyle w:val="a7"/>
          <w:rFonts w:cs="Arial"/>
          <w:rtl/>
        </w:rPr>
        <w:footnoteReference w:id="279"/>
      </w:r>
      <w:r w:rsidRPr="003578B8">
        <w:rPr>
          <w:rFonts w:cs="Arial" w:hint="cs"/>
          <w:rtl/>
        </w:rPr>
        <w:t>.</w:t>
      </w:r>
      <w:r w:rsidR="001E39E9" w:rsidRPr="007572DB">
        <w:rPr>
          <w:rFonts w:cs="Arial"/>
          <w:rtl/>
        </w:rPr>
        <w:t xml:space="preserve"> </w:t>
      </w:r>
      <w:r w:rsidR="001E39E9" w:rsidRPr="00A97B02">
        <w:rPr>
          <w:rFonts w:hint="cs"/>
          <w:color w:val="E36C0A" w:themeColor="accent6" w:themeShade="BF"/>
          <w:rtl/>
        </w:rPr>
        <w:t>(וכ"פ בשו"ע)</w:t>
      </w:r>
    </w:p>
    <w:p w14:paraId="55B3B985" w14:textId="77777777" w:rsidR="00122613" w:rsidRPr="00122613" w:rsidRDefault="0026355E" w:rsidP="00122613">
      <w:r w:rsidRPr="00EB4ACB">
        <w:rPr>
          <w:rFonts w:hint="cs"/>
          <w:u w:val="single"/>
          <w:rtl/>
        </w:rPr>
        <w:t>התחייב מנה לחבירו ב</w:t>
      </w:r>
      <w:r>
        <w:rPr>
          <w:rFonts w:hint="cs"/>
          <w:u w:val="single"/>
          <w:rtl/>
        </w:rPr>
        <w:t>ב"</w:t>
      </w:r>
      <w:r w:rsidRPr="00EB4ACB">
        <w:rPr>
          <w:rFonts w:hint="cs"/>
          <w:u w:val="single"/>
          <w:rtl/>
        </w:rPr>
        <w:t>ד, ו</w:t>
      </w:r>
      <w:r>
        <w:rPr>
          <w:rFonts w:hint="cs"/>
          <w:u w:val="single"/>
          <w:rtl/>
        </w:rPr>
        <w:t>לאחר זמן אמר פרעתיך ביום פלוני, ועדים מעידים שכל אותו היום היה עמהם ולא פרע:</w:t>
      </w:r>
    </w:p>
    <w:p w14:paraId="6AE0F7C2" w14:textId="77777777" w:rsidR="00BF401A" w:rsidRDefault="00122613" w:rsidP="00CA425F">
      <w:pPr>
        <w:pStyle w:val="ab"/>
        <w:numPr>
          <w:ilvl w:val="0"/>
          <w:numId w:val="13"/>
        </w:numPr>
        <w:rPr>
          <w:rtl/>
        </w:rPr>
      </w:pPr>
      <w:r>
        <w:rPr>
          <w:rFonts w:cs="Arial" w:hint="cs"/>
          <w:rtl/>
        </w:rPr>
        <w:t xml:space="preserve">טור- </w:t>
      </w:r>
      <w:r w:rsidR="00BF401A" w:rsidRPr="00122613">
        <w:rPr>
          <w:rFonts w:cs="Arial"/>
          <w:rtl/>
        </w:rPr>
        <w:t>לא יצא מב"ד מסרב</w:t>
      </w:r>
      <w:r w:rsidR="0026355E">
        <w:rPr>
          <w:rFonts w:cs="Arial" w:hint="cs"/>
          <w:rtl/>
        </w:rPr>
        <w:t>,</w:t>
      </w:r>
      <w:r w:rsidR="00BF401A" w:rsidRPr="00122613">
        <w:rPr>
          <w:rFonts w:cs="Arial"/>
          <w:rtl/>
        </w:rPr>
        <w:t xml:space="preserve"> אלא שאמר פרעתיך ביום פלוני</w:t>
      </w:r>
      <w:r w:rsidR="00EB4ACB">
        <w:rPr>
          <w:rFonts w:cs="Arial" w:hint="cs"/>
          <w:rtl/>
        </w:rPr>
        <w:t>,</w:t>
      </w:r>
      <w:r w:rsidR="00BF401A" w:rsidRPr="00122613">
        <w:rPr>
          <w:rFonts w:cs="Arial"/>
          <w:rtl/>
        </w:rPr>
        <w:t xml:space="preserve"> ועדים מעידים שכל אותו יום היה עמהם ולא פרע לו כלום</w:t>
      </w:r>
      <w:r w:rsidR="00EB4ACB">
        <w:rPr>
          <w:rFonts w:cs="Arial" w:hint="cs"/>
          <w:rtl/>
        </w:rPr>
        <w:t>,</w:t>
      </w:r>
      <w:r w:rsidR="00BF401A" w:rsidRPr="00122613">
        <w:rPr>
          <w:rFonts w:cs="Arial"/>
          <w:rtl/>
        </w:rPr>
        <w:t xml:space="preserve"> אם אמרו לו ב"ד צא תן לו </w:t>
      </w:r>
      <w:r w:rsidR="00EB4ACB">
        <w:rPr>
          <w:rFonts w:cs="Arial" w:hint="cs"/>
          <w:rtl/>
        </w:rPr>
        <w:t xml:space="preserve">- </w:t>
      </w:r>
      <w:r w:rsidR="00BF401A" w:rsidRPr="00122613">
        <w:rPr>
          <w:rFonts w:cs="Arial"/>
          <w:rtl/>
        </w:rPr>
        <w:t>הוחזק כפרן ואינו נאמן שוב לומר פרעתי</w:t>
      </w:r>
      <w:r w:rsidR="0026355E">
        <w:rPr>
          <w:rFonts w:cs="Arial" w:hint="cs"/>
          <w:rtl/>
        </w:rPr>
        <w:t>.</w:t>
      </w:r>
      <w:r w:rsidR="00BF401A" w:rsidRPr="00122613">
        <w:rPr>
          <w:rFonts w:cs="Arial"/>
          <w:rtl/>
        </w:rPr>
        <w:t xml:space="preserve"> אבל אם אמרו לו חייב אתה ליתן לו </w:t>
      </w:r>
      <w:r w:rsidR="00EB4ACB">
        <w:rPr>
          <w:rFonts w:cs="Arial" w:hint="cs"/>
          <w:rtl/>
        </w:rPr>
        <w:t xml:space="preserve">- </w:t>
      </w:r>
      <w:r w:rsidR="00BF401A" w:rsidRPr="00122613">
        <w:rPr>
          <w:rFonts w:cs="Arial"/>
          <w:rtl/>
        </w:rPr>
        <w:t>לא הוחזק כפרן</w:t>
      </w:r>
      <w:r w:rsidR="00EB4ACB">
        <w:rPr>
          <w:rFonts w:cs="Arial" w:hint="cs"/>
          <w:rtl/>
        </w:rPr>
        <w:t>,</w:t>
      </w:r>
      <w:r w:rsidR="00BF401A" w:rsidRPr="00122613">
        <w:rPr>
          <w:rFonts w:cs="Arial"/>
          <w:rtl/>
        </w:rPr>
        <w:t xml:space="preserve"> שלא אמר פרעתי אלא כדי לישמט מן התובע עד שיעיינו בית דין עוד בדינו</w:t>
      </w:r>
      <w:r w:rsidR="0026355E">
        <w:rPr>
          <w:rFonts w:cs="Arial" w:hint="cs"/>
          <w:rtl/>
        </w:rPr>
        <w:t>,</w:t>
      </w:r>
      <w:r w:rsidR="00BF401A" w:rsidRPr="00122613">
        <w:rPr>
          <w:rFonts w:cs="Arial"/>
          <w:rtl/>
        </w:rPr>
        <w:t xml:space="preserve"> לפיכך אם חזר ואמר פרעתי ולא הכחישוהו עדים על פרעון השני</w:t>
      </w:r>
      <w:r w:rsidR="00EB4ACB">
        <w:rPr>
          <w:rFonts w:cs="Arial" w:hint="cs"/>
          <w:rtl/>
        </w:rPr>
        <w:t>,</w:t>
      </w:r>
      <w:r w:rsidR="00BF401A" w:rsidRPr="00122613">
        <w:rPr>
          <w:rFonts w:cs="Arial"/>
          <w:rtl/>
        </w:rPr>
        <w:t xml:space="preserve"> אע</w:t>
      </w:r>
      <w:r w:rsidR="00EB4ACB">
        <w:rPr>
          <w:rFonts w:cs="Arial" w:hint="cs"/>
          <w:rtl/>
        </w:rPr>
        <w:t>"</w:t>
      </w:r>
      <w:r w:rsidR="00BF401A" w:rsidRPr="00122613">
        <w:rPr>
          <w:rFonts w:cs="Arial"/>
          <w:rtl/>
        </w:rPr>
        <w:t>פ שהכחישוהו על פרעון הראשון</w:t>
      </w:r>
      <w:r w:rsidR="00EB4ACB">
        <w:rPr>
          <w:rFonts w:cs="Arial" w:hint="cs"/>
          <w:rtl/>
        </w:rPr>
        <w:t xml:space="preserve"> -</w:t>
      </w:r>
      <w:r w:rsidR="00BF401A" w:rsidRPr="00122613">
        <w:rPr>
          <w:rFonts w:cs="Arial"/>
          <w:rtl/>
        </w:rPr>
        <w:t xml:space="preserve"> נשבע היסת ונפטר</w:t>
      </w:r>
      <w:r w:rsidR="00EB4ACB">
        <w:rPr>
          <w:rStyle w:val="a7"/>
          <w:rFonts w:cs="Arial"/>
          <w:rtl/>
        </w:rPr>
        <w:footnoteReference w:id="280"/>
      </w:r>
      <w:r w:rsidR="00EB4ACB">
        <w:rPr>
          <w:rFonts w:cs="Arial" w:hint="cs"/>
          <w:rtl/>
        </w:rPr>
        <w:t>.</w:t>
      </w:r>
      <w:r w:rsidR="00BF401A" w:rsidRPr="00122613">
        <w:rPr>
          <w:rFonts w:cs="Arial"/>
          <w:rtl/>
        </w:rPr>
        <w:t xml:space="preserve"> ואפי' אם אמרו לו צא תן לו</w:t>
      </w:r>
      <w:r w:rsidR="00EB4ACB">
        <w:rPr>
          <w:rFonts w:cs="Arial" w:hint="cs"/>
          <w:rtl/>
        </w:rPr>
        <w:t>,</w:t>
      </w:r>
      <w:r w:rsidR="00BF401A" w:rsidRPr="00122613">
        <w:rPr>
          <w:rFonts w:cs="Arial"/>
          <w:rtl/>
        </w:rPr>
        <w:t xml:space="preserve"> אם אינן מעידים שהיו עמו כל היום ולא פרע</w:t>
      </w:r>
      <w:r w:rsidR="00EB4ACB">
        <w:rPr>
          <w:rFonts w:cs="Arial" w:hint="cs"/>
          <w:rtl/>
        </w:rPr>
        <w:t>,</w:t>
      </w:r>
      <w:r w:rsidR="00BF401A" w:rsidRPr="00122613">
        <w:rPr>
          <w:rFonts w:cs="Arial"/>
          <w:rtl/>
        </w:rPr>
        <w:t xml:space="preserve"> אלא אומרים שתבעו בפניהם ולא פרע </w:t>
      </w:r>
      <w:r w:rsidR="00EB4ACB">
        <w:rPr>
          <w:rFonts w:cs="Arial" w:hint="cs"/>
          <w:rtl/>
        </w:rPr>
        <w:t xml:space="preserve">- </w:t>
      </w:r>
      <w:r w:rsidR="00BF401A" w:rsidRPr="00122613">
        <w:rPr>
          <w:rFonts w:cs="Arial"/>
          <w:rtl/>
        </w:rPr>
        <w:t>לא הוחזק כפרן</w:t>
      </w:r>
      <w:r>
        <w:rPr>
          <w:rFonts w:cs="Arial" w:hint="cs"/>
          <w:rtl/>
        </w:rPr>
        <w:t>.</w:t>
      </w:r>
    </w:p>
    <w:p w14:paraId="538DC284" w14:textId="77777777" w:rsidR="002C2F1D" w:rsidRDefault="00BF401A" w:rsidP="00BF401A">
      <w:pPr>
        <w:rPr>
          <w:rFonts w:cs="Arial"/>
          <w:rtl/>
        </w:rPr>
      </w:pPr>
      <w:r w:rsidRPr="002C2F1D">
        <w:rPr>
          <w:rFonts w:cs="Arial"/>
          <w:u w:val="single"/>
          <w:rtl/>
        </w:rPr>
        <w:t>מי שהוציא פסק דין על חבירו שהוא חייב לו והלה אומר פרעתי</w:t>
      </w:r>
      <w:r w:rsidR="002C2F1D" w:rsidRPr="002C2F1D">
        <w:rPr>
          <w:rFonts w:cs="Arial" w:hint="cs"/>
          <w:u w:val="single"/>
          <w:rtl/>
        </w:rPr>
        <w:t>:</w:t>
      </w:r>
      <w:r>
        <w:rPr>
          <w:rFonts w:cs="Arial"/>
          <w:rtl/>
        </w:rPr>
        <w:t xml:space="preserve"> </w:t>
      </w:r>
    </w:p>
    <w:p w14:paraId="006C114E" w14:textId="77777777" w:rsidR="002C2F1D" w:rsidRDefault="002C2F1D" w:rsidP="00CA425F">
      <w:pPr>
        <w:pStyle w:val="ab"/>
        <w:numPr>
          <w:ilvl w:val="0"/>
          <w:numId w:val="13"/>
        </w:numPr>
        <w:rPr>
          <w:rFonts w:cs="Arial"/>
        </w:rPr>
      </w:pPr>
      <w:r w:rsidRPr="002C2F1D">
        <w:rPr>
          <w:rFonts w:cs="Arial"/>
          <w:rtl/>
        </w:rPr>
        <w:lastRenderedPageBreak/>
        <w:t xml:space="preserve">ראבי"ה </w:t>
      </w:r>
      <w:r w:rsidRPr="002C2F1D">
        <w:rPr>
          <w:rFonts w:cs="Arial" w:hint="cs"/>
          <w:sz w:val="16"/>
          <w:szCs w:val="16"/>
          <w:rtl/>
        </w:rPr>
        <w:t xml:space="preserve">(כ"כ המרדכי בשמו בפ"ק </w:t>
      </w:r>
      <w:r w:rsidRPr="002C2F1D">
        <w:rPr>
          <w:rFonts w:cs="Arial"/>
          <w:sz w:val="16"/>
          <w:szCs w:val="16"/>
          <w:rtl/>
        </w:rPr>
        <w:t>דמציעא סי' רנ</w:t>
      </w:r>
      <w:r w:rsidRPr="002C2F1D">
        <w:rPr>
          <w:rFonts w:cs="Arial" w:hint="cs"/>
          <w:sz w:val="16"/>
          <w:szCs w:val="16"/>
          <w:rtl/>
        </w:rPr>
        <w:t>)</w:t>
      </w:r>
      <w:r>
        <w:rPr>
          <w:rFonts w:cs="Arial" w:hint="cs"/>
          <w:rtl/>
        </w:rPr>
        <w:t xml:space="preserve">- </w:t>
      </w:r>
      <w:r w:rsidRPr="002C2F1D">
        <w:rPr>
          <w:rFonts w:cs="Arial"/>
          <w:rtl/>
        </w:rPr>
        <w:t xml:space="preserve">אם כתבו לו פסק דין וחייבוהו </w:t>
      </w:r>
      <w:r>
        <w:rPr>
          <w:rFonts w:cs="Arial" w:hint="cs"/>
          <w:rtl/>
        </w:rPr>
        <w:t xml:space="preserve">- </w:t>
      </w:r>
      <w:r w:rsidRPr="002C2F1D">
        <w:rPr>
          <w:rFonts w:cs="Arial"/>
          <w:rtl/>
        </w:rPr>
        <w:t>נאמן לומר פרעתי ובשבועה</w:t>
      </w:r>
      <w:r>
        <w:rPr>
          <w:rFonts w:cs="Arial" w:hint="cs"/>
          <w:rtl/>
        </w:rPr>
        <w:t>,</w:t>
      </w:r>
      <w:r w:rsidRPr="002C2F1D">
        <w:rPr>
          <w:rFonts w:cs="Arial"/>
          <w:rtl/>
        </w:rPr>
        <w:t xml:space="preserve"> שאין זה דומה לשטר העומד לעדות ולראיה</w:t>
      </w:r>
      <w:r>
        <w:rPr>
          <w:rFonts w:cs="Arial" w:hint="cs"/>
          <w:rtl/>
        </w:rPr>
        <w:t>,</w:t>
      </w:r>
      <w:r w:rsidRPr="002C2F1D">
        <w:rPr>
          <w:rFonts w:cs="Arial"/>
          <w:rtl/>
        </w:rPr>
        <w:t xml:space="preserve"> אבל פסק דין כותבים מפני שאין הדיינין נאמנין לומר לזה זכינו ולזה חייבנו אלא בזמן שבעלי דינין לפניהם</w:t>
      </w:r>
      <w:r>
        <w:rPr>
          <w:rFonts w:cs="Arial" w:hint="cs"/>
          <w:rtl/>
        </w:rPr>
        <w:t>,</w:t>
      </w:r>
      <w:r w:rsidRPr="002C2F1D">
        <w:rPr>
          <w:rFonts w:cs="Arial"/>
          <w:rtl/>
        </w:rPr>
        <w:t xml:space="preserve"> וכשפרע אפשר שלא חש ליטול מידו</w:t>
      </w:r>
      <w:r>
        <w:rPr>
          <w:rFonts w:cs="Arial" w:hint="cs"/>
          <w:rtl/>
        </w:rPr>
        <w:t>.</w:t>
      </w:r>
      <w:r w:rsidRPr="002C2F1D">
        <w:rPr>
          <w:rFonts w:cs="Arial"/>
          <w:rtl/>
        </w:rPr>
        <w:t xml:space="preserve"> וכן קבלתי מאבא מורי שקבל מריב"א כן הלכה למעשה</w:t>
      </w:r>
      <w:r>
        <w:rPr>
          <w:rFonts w:cs="Arial" w:hint="cs"/>
          <w:rtl/>
        </w:rPr>
        <w:t>.</w:t>
      </w:r>
      <w:r w:rsidRPr="002C2F1D">
        <w:rPr>
          <w:rFonts w:cs="Arial"/>
          <w:rtl/>
        </w:rPr>
        <w:t xml:space="preserve"> </w:t>
      </w:r>
    </w:p>
    <w:p w14:paraId="4CE09E86" w14:textId="77777777" w:rsidR="002C2F1D" w:rsidRDefault="002C2F1D" w:rsidP="00CA425F">
      <w:pPr>
        <w:pStyle w:val="ab"/>
        <w:numPr>
          <w:ilvl w:val="0"/>
          <w:numId w:val="13"/>
        </w:numPr>
        <w:rPr>
          <w:rFonts w:cs="Arial"/>
        </w:rPr>
      </w:pPr>
      <w:r>
        <w:rPr>
          <w:rFonts w:cs="Arial" w:hint="cs"/>
          <w:rtl/>
        </w:rPr>
        <w:t xml:space="preserve">מהר"ם </w:t>
      </w:r>
      <w:r w:rsidRPr="002C2F1D">
        <w:rPr>
          <w:rFonts w:cs="Arial" w:hint="cs"/>
          <w:sz w:val="16"/>
          <w:szCs w:val="16"/>
          <w:rtl/>
        </w:rPr>
        <w:t xml:space="preserve">(כ"כ </w:t>
      </w:r>
      <w:r>
        <w:rPr>
          <w:rFonts w:cs="Arial" w:hint="cs"/>
          <w:sz w:val="16"/>
          <w:szCs w:val="16"/>
          <w:rtl/>
        </w:rPr>
        <w:t xml:space="preserve">ראבי"ה בשמו הביאו </w:t>
      </w:r>
      <w:r w:rsidRPr="002C2F1D">
        <w:rPr>
          <w:rFonts w:cs="Arial" w:hint="cs"/>
          <w:sz w:val="16"/>
          <w:szCs w:val="16"/>
          <w:rtl/>
        </w:rPr>
        <w:t xml:space="preserve">המרדכי </w:t>
      </w:r>
      <w:r>
        <w:rPr>
          <w:rFonts w:cs="Arial" w:hint="cs"/>
          <w:sz w:val="16"/>
          <w:szCs w:val="16"/>
          <w:rtl/>
        </w:rPr>
        <w:t>שם</w:t>
      </w:r>
      <w:r w:rsidRPr="002C2F1D">
        <w:rPr>
          <w:rFonts w:cs="Arial" w:hint="cs"/>
          <w:sz w:val="16"/>
          <w:szCs w:val="16"/>
          <w:rtl/>
        </w:rPr>
        <w:t>)</w:t>
      </w:r>
      <w:r>
        <w:rPr>
          <w:rFonts w:cs="Arial" w:hint="cs"/>
          <w:rtl/>
        </w:rPr>
        <w:t>-</w:t>
      </w:r>
      <w:r w:rsidRPr="002C2F1D">
        <w:rPr>
          <w:rFonts w:cs="Arial"/>
          <w:rtl/>
        </w:rPr>
        <w:t xml:space="preserve"> אין הנתבע נאמן לומר פרעתי כשפסק דין ביד התובע דהאי דינא איתיה בגמרא פ' גט פשוט דגרסינן התם כל טירפא דלא כתוב ביה קרענא לשטרא דמלוה לא טרפינן ביה וטירפא הוא פסק דין שכתוב בב"ד שנתחייב לו שכנגדו ממון זה בכל ב"ד שיוציא הפסק די</w:t>
      </w:r>
      <w:r>
        <w:rPr>
          <w:rFonts w:cs="Arial" w:hint="cs"/>
          <w:rtl/>
        </w:rPr>
        <w:t>ן.</w:t>
      </w:r>
    </w:p>
    <w:p w14:paraId="602E5591" w14:textId="77777777" w:rsidR="002C2F1D" w:rsidRPr="002C2F1D" w:rsidRDefault="002C2F1D" w:rsidP="002C2F1D">
      <w:pPr>
        <w:ind w:left="360"/>
        <w:rPr>
          <w:rFonts w:cs="Arial"/>
          <w:u w:val="dotted"/>
        </w:rPr>
      </w:pPr>
      <w:r w:rsidRPr="002C2F1D">
        <w:rPr>
          <w:rFonts w:cs="Arial" w:hint="cs"/>
          <w:u w:val="dotted"/>
          <w:rtl/>
        </w:rPr>
        <w:t xml:space="preserve">לדעת מהר"ם </w:t>
      </w:r>
      <w:r w:rsidRPr="002C2F1D">
        <w:rPr>
          <w:rFonts w:cs="Arial"/>
          <w:u w:val="dotted"/>
          <w:rtl/>
        </w:rPr>
        <w:t>–</w:t>
      </w:r>
      <w:r w:rsidRPr="002C2F1D">
        <w:rPr>
          <w:rFonts w:cs="Arial" w:hint="cs"/>
          <w:u w:val="dotted"/>
          <w:rtl/>
        </w:rPr>
        <w:t xml:space="preserve"> האם </w:t>
      </w:r>
      <w:r w:rsidR="001E39E9">
        <w:rPr>
          <w:rFonts w:cs="Arial" w:hint="cs"/>
          <w:u w:val="dotted"/>
          <w:rtl/>
        </w:rPr>
        <w:t>דברים</w:t>
      </w:r>
      <w:r w:rsidRPr="002C2F1D">
        <w:rPr>
          <w:rFonts w:cs="Arial" w:hint="cs"/>
          <w:u w:val="dotted"/>
          <w:rtl/>
        </w:rPr>
        <w:t xml:space="preserve"> </w:t>
      </w:r>
      <w:r w:rsidR="001E39E9">
        <w:rPr>
          <w:rFonts w:cs="Arial" w:hint="cs"/>
          <w:u w:val="dotted"/>
          <w:rtl/>
        </w:rPr>
        <w:t>ש</w:t>
      </w:r>
      <w:r w:rsidRPr="002C2F1D">
        <w:rPr>
          <w:rFonts w:cs="Arial" w:hint="cs"/>
          <w:u w:val="dotted"/>
          <w:rtl/>
        </w:rPr>
        <w:t>כתב הדיין למקבלי הטענות הוי כפסק דין:</w:t>
      </w:r>
    </w:p>
    <w:p w14:paraId="6C958DA4" w14:textId="77777777" w:rsidR="001E39E9" w:rsidRDefault="00BF401A" w:rsidP="00CA425F">
      <w:pPr>
        <w:pStyle w:val="ab"/>
        <w:numPr>
          <w:ilvl w:val="0"/>
          <w:numId w:val="13"/>
        </w:numPr>
        <w:rPr>
          <w:rFonts w:cs="Arial"/>
        </w:rPr>
      </w:pPr>
      <w:r w:rsidRPr="002C2F1D">
        <w:rPr>
          <w:rFonts w:cs="Arial"/>
          <w:rtl/>
        </w:rPr>
        <w:t xml:space="preserve">מהרי"ק </w:t>
      </w:r>
      <w:r w:rsidR="002C2F1D" w:rsidRPr="002C2F1D">
        <w:rPr>
          <w:rFonts w:cs="Arial" w:hint="cs"/>
          <w:sz w:val="16"/>
          <w:szCs w:val="16"/>
          <w:rtl/>
        </w:rPr>
        <w:t>(</w:t>
      </w:r>
      <w:r w:rsidRPr="002C2F1D">
        <w:rPr>
          <w:rFonts w:cs="Arial"/>
          <w:sz w:val="16"/>
          <w:szCs w:val="16"/>
          <w:rtl/>
        </w:rPr>
        <w:t>שורש קיח ענף ח)</w:t>
      </w:r>
      <w:r w:rsidR="002C2F1D">
        <w:rPr>
          <w:rFonts w:cs="Arial" w:hint="cs"/>
          <w:rtl/>
        </w:rPr>
        <w:t>-</w:t>
      </w:r>
      <w:r w:rsidRPr="002C2F1D">
        <w:rPr>
          <w:rFonts w:cs="Arial"/>
          <w:rtl/>
        </w:rPr>
        <w:t xml:space="preserve"> עד כאן לא קאמר רבינו מאיר אלא בשנים שנתעצמו לדין בפני בית דין עצמו ואמרו להם בית דין איש פלוני אתה זכאי איש פלוני אתה חייב וכתבו פסק דינם ונתנוהו למי שזכה בדין</w:t>
      </w:r>
      <w:r w:rsidR="0026355E" w:rsidRPr="002C2F1D">
        <w:rPr>
          <w:rFonts w:cs="Arial" w:hint="cs"/>
          <w:rtl/>
        </w:rPr>
        <w:t>,</w:t>
      </w:r>
      <w:r w:rsidRPr="002C2F1D">
        <w:rPr>
          <w:rFonts w:cs="Arial"/>
          <w:rtl/>
        </w:rPr>
        <w:t xml:space="preserve"> דלכך כתבוהו ומסרוהו בידו כדי שלא יהא הלה נאמן לומר פרעתי</w:t>
      </w:r>
      <w:r w:rsidR="0026355E" w:rsidRPr="002C2F1D">
        <w:rPr>
          <w:rFonts w:cs="Arial" w:hint="cs"/>
          <w:rtl/>
        </w:rPr>
        <w:t>,</w:t>
      </w:r>
      <w:r w:rsidRPr="002C2F1D">
        <w:rPr>
          <w:rFonts w:cs="Arial"/>
          <w:rtl/>
        </w:rPr>
        <w:t xml:space="preserve"> דאם להודיע להיכן הדין נוטה הרי כבר אמרוהו לבעלי דינים</w:t>
      </w:r>
      <w:r w:rsidR="0026355E" w:rsidRPr="002C2F1D">
        <w:rPr>
          <w:rFonts w:cs="Arial" w:hint="cs"/>
          <w:rtl/>
        </w:rPr>
        <w:t>.</w:t>
      </w:r>
      <w:r w:rsidRPr="002C2F1D">
        <w:rPr>
          <w:rFonts w:cs="Arial"/>
          <w:rtl/>
        </w:rPr>
        <w:t xml:space="preserve"> אבל אם אירע שמקבלי טענות כתבו לדיין אחד ושלח הדיין דבריו בכתב</w:t>
      </w:r>
      <w:r w:rsidR="0026355E" w:rsidRPr="002C2F1D">
        <w:rPr>
          <w:rFonts w:cs="Arial" w:hint="cs"/>
          <w:rtl/>
        </w:rPr>
        <w:t>,</w:t>
      </w:r>
      <w:r w:rsidRPr="002C2F1D">
        <w:rPr>
          <w:rFonts w:cs="Arial"/>
          <w:rtl/>
        </w:rPr>
        <w:t xml:space="preserve"> בהא מודה מהר"ם</w:t>
      </w:r>
      <w:r w:rsidR="002C2F1D">
        <w:rPr>
          <w:rFonts w:cs="Arial" w:hint="cs"/>
          <w:rtl/>
        </w:rPr>
        <w:t>.</w:t>
      </w:r>
      <w:r w:rsidRPr="002C2F1D">
        <w:rPr>
          <w:rFonts w:cs="Arial"/>
          <w:rtl/>
        </w:rPr>
        <w:t xml:space="preserve"> ולכל הפירושים דבר פשוט שאם הפסק דין ביד הנתבע שהוא נאמן לומר פרעתי לכולי עלמא</w:t>
      </w:r>
      <w:r>
        <w:rPr>
          <w:rStyle w:val="a7"/>
          <w:rFonts w:cs="Arial"/>
          <w:rtl/>
        </w:rPr>
        <w:footnoteReference w:id="281"/>
      </w:r>
      <w:r w:rsidR="0026355E" w:rsidRPr="002C2F1D">
        <w:rPr>
          <w:rFonts w:cs="Arial" w:hint="cs"/>
          <w:rtl/>
        </w:rPr>
        <w:t>.</w:t>
      </w:r>
      <w:r w:rsidRPr="002C2F1D">
        <w:rPr>
          <w:rFonts w:cs="Arial"/>
          <w:rtl/>
        </w:rPr>
        <w:t xml:space="preserve"> </w:t>
      </w:r>
    </w:p>
    <w:p w14:paraId="4067B0FB" w14:textId="77777777" w:rsidR="001E39E9" w:rsidRPr="001E39E9" w:rsidRDefault="001E39E9" w:rsidP="001E39E9">
      <w:pPr>
        <w:rPr>
          <w:rFonts w:cs="Arial"/>
          <w:u w:val="single"/>
        </w:rPr>
      </w:pPr>
      <w:r w:rsidRPr="001E39E9">
        <w:rPr>
          <w:rFonts w:cs="Arial"/>
          <w:u w:val="single"/>
          <w:rtl/>
        </w:rPr>
        <w:t>התובע מחבירו מנה</w:t>
      </w:r>
      <w:r>
        <w:rPr>
          <w:rFonts w:cs="Arial" w:hint="cs"/>
          <w:u w:val="single"/>
          <w:rtl/>
        </w:rPr>
        <w:t>,</w:t>
      </w:r>
      <w:r w:rsidRPr="001E39E9">
        <w:rPr>
          <w:rFonts w:cs="Arial"/>
          <w:u w:val="single"/>
          <w:rtl/>
        </w:rPr>
        <w:t xml:space="preserve"> והשיב הלה איני יודע</w:t>
      </w:r>
      <w:r w:rsidRPr="001E39E9">
        <w:rPr>
          <w:rFonts w:cs="Arial" w:hint="cs"/>
          <w:u w:val="single"/>
          <w:rtl/>
        </w:rPr>
        <w:t>,</w:t>
      </w:r>
      <w:r w:rsidRPr="001E39E9">
        <w:rPr>
          <w:rFonts w:cs="Arial"/>
          <w:u w:val="single"/>
          <w:rtl/>
        </w:rPr>
        <w:t xml:space="preserve"> וחייבוהו בית דין שבועה</w:t>
      </w:r>
      <w:r w:rsidRPr="001E39E9">
        <w:rPr>
          <w:rFonts w:cs="Arial" w:hint="cs"/>
          <w:u w:val="single"/>
          <w:rtl/>
        </w:rPr>
        <w:t>,</w:t>
      </w:r>
      <w:r w:rsidRPr="001E39E9">
        <w:rPr>
          <w:rFonts w:cs="Arial"/>
          <w:u w:val="single"/>
          <w:rtl/>
        </w:rPr>
        <w:t xml:space="preserve"> ואחר שיצא מבית דין אמר לויתי ופרעתי</w:t>
      </w:r>
      <w:r w:rsidRPr="001E39E9">
        <w:rPr>
          <w:rFonts w:cs="Arial" w:hint="cs"/>
          <w:u w:val="single"/>
          <w:rtl/>
        </w:rPr>
        <w:t>:</w:t>
      </w:r>
    </w:p>
    <w:p w14:paraId="64FD764E" w14:textId="77777777" w:rsidR="00BF401A" w:rsidRPr="001E39E9" w:rsidRDefault="001E39E9" w:rsidP="00CA425F">
      <w:pPr>
        <w:pStyle w:val="ab"/>
        <w:numPr>
          <w:ilvl w:val="0"/>
          <w:numId w:val="13"/>
        </w:numPr>
        <w:rPr>
          <w:rFonts w:cs="Arial"/>
          <w:rtl/>
        </w:rPr>
      </w:pPr>
      <w:r w:rsidRPr="001E39E9">
        <w:rPr>
          <w:rFonts w:cs="Arial"/>
          <w:rtl/>
        </w:rPr>
        <w:t xml:space="preserve">רשב"א </w:t>
      </w:r>
      <w:r w:rsidRPr="001E39E9">
        <w:rPr>
          <w:rFonts w:cs="Arial"/>
          <w:sz w:val="16"/>
          <w:szCs w:val="16"/>
          <w:rtl/>
        </w:rPr>
        <w:t>(ח"ו סי' רלח)</w:t>
      </w:r>
      <w:r w:rsidRPr="001E39E9">
        <w:rPr>
          <w:rFonts w:cs="Arial" w:hint="cs"/>
          <w:rtl/>
        </w:rPr>
        <w:t xml:space="preserve">- </w:t>
      </w:r>
      <w:r w:rsidR="00BF401A" w:rsidRPr="001E39E9">
        <w:rPr>
          <w:rFonts w:cs="Arial"/>
          <w:rtl/>
        </w:rPr>
        <w:t>התובע מחבירו מנה והשיב הלה איני יודע</w:t>
      </w:r>
      <w:r>
        <w:rPr>
          <w:rFonts w:cs="Arial" w:hint="cs"/>
          <w:rtl/>
        </w:rPr>
        <w:t>,</w:t>
      </w:r>
      <w:r w:rsidR="00BF401A" w:rsidRPr="001E39E9">
        <w:rPr>
          <w:rFonts w:cs="Arial"/>
          <w:rtl/>
        </w:rPr>
        <w:t xml:space="preserve"> וחייבוהו בית דין שבועה</w:t>
      </w:r>
      <w:r>
        <w:rPr>
          <w:rFonts w:cs="Arial" w:hint="cs"/>
          <w:rtl/>
        </w:rPr>
        <w:t>,</w:t>
      </w:r>
      <w:r w:rsidR="00BF401A" w:rsidRPr="001E39E9">
        <w:rPr>
          <w:rFonts w:cs="Arial"/>
          <w:rtl/>
        </w:rPr>
        <w:t xml:space="preserve"> ואחר שיצא מבית דין אמר לויתי ופרעתי </w:t>
      </w:r>
      <w:r>
        <w:rPr>
          <w:rFonts w:cs="Arial" w:hint="cs"/>
          <w:rtl/>
        </w:rPr>
        <w:t xml:space="preserve">- </w:t>
      </w:r>
      <w:r w:rsidR="00BF401A" w:rsidRPr="001E39E9">
        <w:rPr>
          <w:rFonts w:cs="Arial"/>
          <w:rtl/>
        </w:rPr>
        <w:t>ברור הוא שהוא נאמן</w:t>
      </w:r>
      <w:r>
        <w:rPr>
          <w:rFonts w:cs="Arial" w:hint="cs"/>
          <w:rtl/>
        </w:rPr>
        <w:t>,</w:t>
      </w:r>
      <w:r w:rsidR="00BF401A" w:rsidRPr="001E39E9">
        <w:rPr>
          <w:rFonts w:cs="Arial"/>
          <w:rtl/>
        </w:rPr>
        <w:t xml:space="preserve"> שאע"פ שאמר שאינו זכור</w:t>
      </w:r>
      <w:r>
        <w:rPr>
          <w:rFonts w:cs="Arial" w:hint="cs"/>
          <w:rtl/>
        </w:rPr>
        <w:t>,</w:t>
      </w:r>
      <w:r w:rsidR="00BF401A" w:rsidRPr="001E39E9">
        <w:rPr>
          <w:rFonts w:cs="Arial"/>
          <w:rtl/>
        </w:rPr>
        <w:t xml:space="preserve"> לא הודה שלא לוה ושלא פרע</w:t>
      </w:r>
      <w:r>
        <w:rPr>
          <w:rFonts w:cs="Arial" w:hint="cs"/>
          <w:rtl/>
        </w:rPr>
        <w:t>,</w:t>
      </w:r>
      <w:r w:rsidR="00BF401A" w:rsidRPr="001E39E9">
        <w:rPr>
          <w:rFonts w:cs="Arial"/>
          <w:rtl/>
        </w:rPr>
        <w:t xml:space="preserve"> ושר של שכחה שכיח</w:t>
      </w:r>
      <w:r>
        <w:rPr>
          <w:rFonts w:cs="Arial" w:hint="cs"/>
          <w:rtl/>
        </w:rPr>
        <w:t>,</w:t>
      </w:r>
      <w:r w:rsidR="00BF401A" w:rsidRPr="001E39E9">
        <w:rPr>
          <w:rFonts w:cs="Arial"/>
          <w:rtl/>
        </w:rPr>
        <w:t xml:space="preserve"> ולא אמרו שאינו יכול לחזור ולטעון נזכרתי אלא לגבי עדות אבל לא בבעל דבר</w:t>
      </w:r>
      <w:r w:rsidRPr="001E39E9">
        <w:rPr>
          <w:rFonts w:cs="Arial" w:hint="cs"/>
          <w:rtl/>
        </w:rPr>
        <w:t>.</w:t>
      </w:r>
      <w:r w:rsidR="00BF401A" w:rsidRPr="001E39E9">
        <w:rPr>
          <w:rFonts w:cs="Arial"/>
          <w:rtl/>
        </w:rPr>
        <w:t xml:space="preserve"> ולא עוד אלא אפילו כפר בבית דין ואמר לא לויתי וחזר ואמר לויתי ופרעתי </w:t>
      </w:r>
      <w:r w:rsidRPr="001E39E9">
        <w:rPr>
          <w:rFonts w:cs="Arial" w:hint="cs"/>
          <w:rtl/>
        </w:rPr>
        <w:t xml:space="preserve">- </w:t>
      </w:r>
      <w:r w:rsidR="00BF401A" w:rsidRPr="001E39E9">
        <w:rPr>
          <w:rFonts w:cs="Arial"/>
          <w:rtl/>
        </w:rPr>
        <w:t>נאמן במגו דאי בעי עומד בטענתו שלא לוה</w:t>
      </w:r>
      <w:r w:rsidRPr="001E39E9">
        <w:rPr>
          <w:rFonts w:cs="Arial" w:hint="cs"/>
          <w:rtl/>
        </w:rPr>
        <w:t>,</w:t>
      </w:r>
      <w:r w:rsidR="00BF401A" w:rsidRPr="001E39E9">
        <w:rPr>
          <w:rFonts w:cs="Arial"/>
          <w:rtl/>
        </w:rPr>
        <w:t xml:space="preserve"> ואין לך מגו יותר חשוב ממנו</w:t>
      </w:r>
      <w:r w:rsidRPr="001E39E9">
        <w:rPr>
          <w:rFonts w:cs="Arial" w:hint="cs"/>
          <w:rtl/>
        </w:rPr>
        <w:t>.</w:t>
      </w:r>
      <w:r w:rsidR="00BF401A" w:rsidRPr="001E39E9">
        <w:rPr>
          <w:rFonts w:cs="Arial"/>
          <w:rtl/>
        </w:rPr>
        <w:t xml:space="preserve"> ולא אמרו שהוחזק כפרן ואינו נאמן לומר לויתי ופרעתי אלא כשבאו עדים קודם שחזר ואמר לויתי ופרעתי</w:t>
      </w:r>
      <w:r w:rsidRPr="001E39E9">
        <w:rPr>
          <w:rFonts w:cs="Arial" w:hint="cs"/>
          <w:rtl/>
        </w:rPr>
        <w:t>,</w:t>
      </w:r>
      <w:r w:rsidR="00BF401A" w:rsidRPr="001E39E9">
        <w:rPr>
          <w:rFonts w:cs="Arial"/>
          <w:rtl/>
        </w:rPr>
        <w:t xml:space="preserve"> דכיון שבאו קודם </w:t>
      </w:r>
      <w:r w:rsidRPr="001E39E9">
        <w:rPr>
          <w:rFonts w:cs="Arial" w:hint="cs"/>
          <w:rtl/>
        </w:rPr>
        <w:t xml:space="preserve">- </w:t>
      </w:r>
      <w:r w:rsidR="00BF401A" w:rsidRPr="001E39E9">
        <w:rPr>
          <w:rFonts w:cs="Arial"/>
          <w:rtl/>
        </w:rPr>
        <w:t>הוחזק כפרן</w:t>
      </w:r>
      <w:r w:rsidRPr="001E39E9">
        <w:rPr>
          <w:rFonts w:cs="Arial" w:hint="cs"/>
          <w:rtl/>
        </w:rPr>
        <w:t>,</w:t>
      </w:r>
      <w:r w:rsidR="00BF401A" w:rsidRPr="001E39E9">
        <w:rPr>
          <w:rFonts w:cs="Arial"/>
          <w:rtl/>
        </w:rPr>
        <w:t xml:space="preserve"> הא לאו הכי </w:t>
      </w:r>
      <w:r w:rsidRPr="001E39E9">
        <w:rPr>
          <w:rFonts w:cs="Arial" w:hint="cs"/>
          <w:rtl/>
        </w:rPr>
        <w:t xml:space="preserve">- </w:t>
      </w:r>
      <w:r w:rsidR="00BF401A" w:rsidRPr="001E39E9">
        <w:rPr>
          <w:rFonts w:cs="Arial"/>
          <w:rtl/>
        </w:rPr>
        <w:t>לא הוחזק כפרן על פי עצמו</w:t>
      </w:r>
      <w:r w:rsidRPr="001E39E9">
        <w:rPr>
          <w:rFonts w:cs="Arial" w:hint="cs"/>
          <w:rtl/>
        </w:rPr>
        <w:t>,</w:t>
      </w:r>
      <w:r w:rsidR="00BF401A" w:rsidRPr="001E39E9">
        <w:rPr>
          <w:rFonts w:cs="Arial"/>
          <w:rtl/>
        </w:rPr>
        <w:t xml:space="preserve"> כדאמרינן במציעא (ד.) תאמר בעדים שכן הוחזק כפרן</w:t>
      </w:r>
      <w:r w:rsidR="0026355E" w:rsidRPr="001E39E9">
        <w:rPr>
          <w:rFonts w:cs="Arial" w:hint="cs"/>
          <w:rtl/>
        </w:rPr>
        <w:t>.</w:t>
      </w:r>
    </w:p>
    <w:p w14:paraId="6AB08877"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1704049" w14:textId="77777777" w:rsidR="00B01E8A" w:rsidRDefault="00B01E8A" w:rsidP="00B01E8A">
      <w:pPr>
        <w:rPr>
          <w:rtl/>
        </w:rPr>
      </w:pPr>
      <w:r>
        <w:rPr>
          <w:rFonts w:cs="Arial"/>
          <w:rtl/>
        </w:rPr>
        <w:t>אמר ליה: פרעתיך מנה בסחורה פלונית שהיה השער שלה כך וכך, והביא הלה עדים שלא היתה שוה כל כך, ותובע ממנו המותר, וחוזר וטוען: פרעתיך או באותה סחורה או בדבר אחר, הוחזק כפרן, שבני אדם נותנים דעתם לזכור סכום השער</w:t>
      </w:r>
      <w:r w:rsidR="00122613">
        <w:rPr>
          <w:rFonts w:cs="Arial" w:hint="cs"/>
          <w:rtl/>
        </w:rPr>
        <w:t>,</w:t>
      </w:r>
      <w:r>
        <w:rPr>
          <w:rFonts w:cs="Arial"/>
          <w:rtl/>
        </w:rPr>
        <w:t xml:space="preserve"> לפיכך גובה ממנו המלוה מה שנשאר מהחוב בלא שבועה. הודאה בב</w:t>
      </w:r>
      <w:r w:rsidR="00122613">
        <w:rPr>
          <w:rFonts w:cs="Arial" w:hint="cs"/>
          <w:rtl/>
        </w:rPr>
        <w:t xml:space="preserve">ית </w:t>
      </w:r>
      <w:r>
        <w:rPr>
          <w:rFonts w:cs="Arial"/>
          <w:rtl/>
        </w:rPr>
        <w:t>ד</w:t>
      </w:r>
      <w:r w:rsidR="00122613">
        <w:rPr>
          <w:rFonts w:cs="Arial" w:hint="cs"/>
          <w:rtl/>
        </w:rPr>
        <w:t>ין</w:t>
      </w:r>
      <w:r>
        <w:rPr>
          <w:rFonts w:cs="Arial"/>
          <w:rtl/>
        </w:rPr>
        <w:t xml:space="preserve"> או עדות בב</w:t>
      </w:r>
      <w:r w:rsidR="00122613">
        <w:rPr>
          <w:rFonts w:cs="Arial" w:hint="cs"/>
          <w:rtl/>
        </w:rPr>
        <w:t xml:space="preserve">ית </w:t>
      </w:r>
      <w:r>
        <w:rPr>
          <w:rFonts w:cs="Arial"/>
          <w:rtl/>
        </w:rPr>
        <w:t>ד</w:t>
      </w:r>
      <w:r w:rsidR="00122613">
        <w:rPr>
          <w:rFonts w:cs="Arial" w:hint="cs"/>
          <w:rtl/>
        </w:rPr>
        <w:t>ין</w:t>
      </w:r>
      <w:r>
        <w:rPr>
          <w:rFonts w:cs="Arial"/>
          <w:rtl/>
        </w:rPr>
        <w:t>, כמלוה בשטר דמי</w:t>
      </w:r>
      <w:r w:rsidR="00122613">
        <w:rPr>
          <w:rFonts w:cs="Arial" w:hint="cs"/>
          <w:rtl/>
        </w:rPr>
        <w:t>,</w:t>
      </w:r>
      <w:r>
        <w:rPr>
          <w:rFonts w:cs="Arial"/>
          <w:rtl/>
        </w:rPr>
        <w:t xml:space="preserve"> ולפיכך כותבים ונותנים לבעל דינו. ב</w:t>
      </w:r>
      <w:r w:rsidR="00122613">
        <w:rPr>
          <w:rFonts w:cs="Arial" w:hint="cs"/>
          <w:rtl/>
        </w:rPr>
        <w:t xml:space="preserve">מה </w:t>
      </w:r>
      <w:r>
        <w:rPr>
          <w:rFonts w:cs="Arial"/>
          <w:rtl/>
        </w:rPr>
        <w:t>ד</w:t>
      </w:r>
      <w:r w:rsidR="00122613">
        <w:rPr>
          <w:rFonts w:cs="Arial" w:hint="cs"/>
          <w:rtl/>
        </w:rPr>
        <w:t xml:space="preserve">ברים </w:t>
      </w:r>
      <w:r>
        <w:rPr>
          <w:rFonts w:cs="Arial"/>
          <w:rtl/>
        </w:rPr>
        <w:t>א</w:t>
      </w:r>
      <w:r w:rsidR="00122613">
        <w:rPr>
          <w:rFonts w:cs="Arial" w:hint="cs"/>
          <w:rtl/>
        </w:rPr>
        <w:t>מורים</w:t>
      </w:r>
      <w:r>
        <w:rPr>
          <w:rFonts w:cs="Arial"/>
          <w:rtl/>
        </w:rPr>
        <w:t>, כשלא קבל הדין עד ששלחו ב</w:t>
      </w:r>
      <w:r w:rsidR="00122613">
        <w:rPr>
          <w:rFonts w:cs="Arial" w:hint="cs"/>
          <w:rtl/>
        </w:rPr>
        <w:t xml:space="preserve">ית </w:t>
      </w:r>
      <w:r>
        <w:rPr>
          <w:rFonts w:cs="Arial"/>
          <w:rtl/>
        </w:rPr>
        <w:t>ד</w:t>
      </w:r>
      <w:r w:rsidR="00122613">
        <w:rPr>
          <w:rFonts w:cs="Arial" w:hint="cs"/>
          <w:rtl/>
        </w:rPr>
        <w:t>ין</w:t>
      </w:r>
      <w:r>
        <w:rPr>
          <w:rFonts w:cs="Arial"/>
          <w:rtl/>
        </w:rPr>
        <w:t xml:space="preserve"> של ג' שהיו יושבים מעצמם במקום הקבוע להם</w:t>
      </w:r>
      <w:r w:rsidR="001E39E9">
        <w:rPr>
          <w:rFonts w:cs="Arial" w:hint="cs"/>
          <w:rtl/>
        </w:rPr>
        <w:t>,</w:t>
      </w:r>
      <w:r>
        <w:rPr>
          <w:rFonts w:cs="Arial"/>
          <w:rtl/>
        </w:rPr>
        <w:t xml:space="preserve"> והביאוהו</w:t>
      </w:r>
      <w:r w:rsidR="001E39E9">
        <w:rPr>
          <w:rFonts w:cs="Arial" w:hint="cs"/>
          <w:rtl/>
        </w:rPr>
        <w:t>,</w:t>
      </w:r>
      <w:r>
        <w:rPr>
          <w:rFonts w:cs="Arial"/>
          <w:rtl/>
        </w:rPr>
        <w:t xml:space="preserve"> כמו שנתבאר בסי' ל"ט, אבל ב' שבאו לדין, ותבע א' מהם את חבירו ואמר לו: מנה לי בידך, ואמר לו: הן, בין שאמרו: חייב אתה ליתן לו, בין שאמרו: צא תן לו, ויצא ואמר: פרעתי, נאמן, וישבע היסת שפרעו. לפיכך אם חזר התובע לדיינים ואמר: כתבו לי הודאתו, אין כותבים לו, שמא פרעו ויבא לגבות ממנו פעם שנית </w:t>
      </w:r>
      <w:r w:rsidRPr="00122613">
        <w:rPr>
          <w:rFonts w:cs="Arial"/>
          <w:sz w:val="18"/>
          <w:szCs w:val="18"/>
          <w:rtl/>
        </w:rPr>
        <w:t>(ועיין לעיל סי' ל"ט סעי' ט')</w:t>
      </w:r>
      <w:r>
        <w:rPr>
          <w:rFonts w:cs="Arial"/>
          <w:rtl/>
        </w:rPr>
        <w:t xml:space="preserve">. </w:t>
      </w:r>
    </w:p>
    <w:p w14:paraId="1A5ED816" w14:textId="77777777" w:rsidR="00BF401A" w:rsidRDefault="00BF401A" w:rsidP="00B01E8A">
      <w:pPr>
        <w:rPr>
          <w:rtl/>
        </w:rPr>
      </w:pPr>
    </w:p>
    <w:p w14:paraId="439473DF" w14:textId="77777777" w:rsidR="00B01E8A" w:rsidRPr="008815C3" w:rsidRDefault="00B01E8A" w:rsidP="00F816CE">
      <w:pPr>
        <w:pStyle w:val="2"/>
        <w:rPr>
          <w:rtl/>
        </w:rPr>
      </w:pPr>
      <w:r w:rsidRPr="008815C3">
        <w:rPr>
          <w:rtl/>
        </w:rPr>
        <w:t>סעיף יג</w:t>
      </w:r>
      <w:r w:rsidR="00BF401A" w:rsidRPr="008815C3">
        <w:rPr>
          <w:rFonts w:hint="cs"/>
          <w:rtl/>
        </w:rPr>
        <w:t>:</w:t>
      </w:r>
      <w:r w:rsidR="008815C3" w:rsidRPr="008815C3">
        <w:rPr>
          <w:rFonts w:hint="cs"/>
          <w:rtl/>
        </w:rPr>
        <w:t xml:space="preserve"> נתחייב לחבירו בב"ד, ואמרו לו ב"ד חייב אתה ליתן לו, ואח"כ אמר שפרע, וה</w:t>
      </w:r>
      <w:r w:rsidR="008815C3">
        <w:rPr>
          <w:rFonts w:hint="cs"/>
          <w:rtl/>
        </w:rPr>
        <w:t>ו</w:t>
      </w:r>
      <w:r w:rsidR="008815C3" w:rsidRPr="008815C3">
        <w:rPr>
          <w:rFonts w:hint="cs"/>
          <w:rtl/>
        </w:rPr>
        <w:t>כחש</w:t>
      </w:r>
      <w:r w:rsidR="008815C3">
        <w:rPr>
          <w:rFonts w:hint="cs"/>
          <w:rtl/>
        </w:rPr>
        <w:t>.</w:t>
      </w:r>
    </w:p>
    <w:p w14:paraId="312E0E79" w14:textId="77777777" w:rsidR="001E39E9" w:rsidRPr="008815C3" w:rsidRDefault="008815C3" w:rsidP="008815C3">
      <w:pPr>
        <w:rPr>
          <w:u w:val="single"/>
          <w:rtl/>
        </w:rPr>
      </w:pPr>
      <w:r w:rsidRPr="008815C3">
        <w:rPr>
          <w:rFonts w:hint="cs"/>
          <w:u w:val="single"/>
          <w:rtl/>
        </w:rPr>
        <w:t>נתחייב לחבירו בב"ד, ואמרו לו ב"ד חייב אתה ליתן לו, ואח"כ אמר שפרעו, והכחישוהו עדים, ואח"כ אמר שוב פרעתי:</w:t>
      </w:r>
    </w:p>
    <w:p w14:paraId="4EEE1757" w14:textId="77777777" w:rsidR="00CA1068" w:rsidRDefault="00BF401A" w:rsidP="00CA425F">
      <w:pPr>
        <w:pStyle w:val="ab"/>
        <w:numPr>
          <w:ilvl w:val="0"/>
          <w:numId w:val="13"/>
        </w:numPr>
        <w:rPr>
          <w:rtl/>
        </w:rPr>
      </w:pPr>
      <w:r w:rsidRPr="001E39E9">
        <w:rPr>
          <w:rFonts w:cs="Arial"/>
          <w:rtl/>
        </w:rPr>
        <w:t xml:space="preserve">רמב"ם </w:t>
      </w:r>
      <w:r w:rsidR="00CA1068" w:rsidRPr="00CA1068">
        <w:rPr>
          <w:rFonts w:cs="Arial" w:hint="cs"/>
          <w:sz w:val="16"/>
          <w:szCs w:val="16"/>
          <w:rtl/>
        </w:rPr>
        <w:t>(</w:t>
      </w:r>
      <w:r w:rsidR="00CA1068" w:rsidRPr="00CA1068">
        <w:rPr>
          <w:rFonts w:cs="Arial"/>
          <w:sz w:val="16"/>
          <w:szCs w:val="16"/>
          <w:rtl/>
        </w:rPr>
        <w:t>פ</w:t>
      </w:r>
      <w:r w:rsidR="00CA1068" w:rsidRPr="00CA1068">
        <w:rPr>
          <w:rFonts w:cs="Arial" w:hint="cs"/>
          <w:sz w:val="16"/>
          <w:szCs w:val="16"/>
          <w:rtl/>
        </w:rPr>
        <w:t>"</w:t>
      </w:r>
      <w:r w:rsidR="00CA1068" w:rsidRPr="00CA1068">
        <w:rPr>
          <w:rFonts w:cs="Arial"/>
          <w:sz w:val="16"/>
          <w:szCs w:val="16"/>
          <w:rtl/>
        </w:rPr>
        <w:t>ז מהל</w:t>
      </w:r>
      <w:r w:rsidR="00CA1068" w:rsidRPr="00CA1068">
        <w:rPr>
          <w:rFonts w:cs="Arial" w:hint="cs"/>
          <w:sz w:val="16"/>
          <w:szCs w:val="16"/>
          <w:rtl/>
        </w:rPr>
        <w:t>'</w:t>
      </w:r>
      <w:r w:rsidR="00CA1068" w:rsidRPr="00CA1068">
        <w:rPr>
          <w:rFonts w:cs="Arial"/>
          <w:sz w:val="16"/>
          <w:szCs w:val="16"/>
          <w:rtl/>
        </w:rPr>
        <w:t xml:space="preserve"> טוען ה"ו)</w:t>
      </w:r>
      <w:r w:rsidR="008815C3">
        <w:rPr>
          <w:rFonts w:cs="Arial" w:hint="cs"/>
          <w:rtl/>
        </w:rPr>
        <w:t xml:space="preserve"> וטור</w:t>
      </w:r>
      <w:r w:rsidR="00CA1068">
        <w:rPr>
          <w:rFonts w:cs="Arial" w:hint="cs"/>
          <w:rtl/>
        </w:rPr>
        <w:t>-</w:t>
      </w:r>
      <w:r w:rsidR="008815C3">
        <w:rPr>
          <w:rFonts w:cs="Arial" w:hint="cs"/>
          <w:rtl/>
        </w:rPr>
        <w:t xml:space="preserve"> </w:t>
      </w:r>
      <w:r w:rsidR="00CA1068" w:rsidRPr="008815C3">
        <w:rPr>
          <w:rFonts w:cs="Arial"/>
          <w:rtl/>
        </w:rPr>
        <w:t>שנים שבאו לדין ונתחייב האחד לשני</w:t>
      </w:r>
      <w:r w:rsidR="008815C3" w:rsidRPr="008815C3">
        <w:rPr>
          <w:rFonts w:cs="Arial" w:hint="cs"/>
          <w:rtl/>
        </w:rPr>
        <w:t>,</w:t>
      </w:r>
      <w:r w:rsidR="00CA1068" w:rsidRPr="008815C3">
        <w:rPr>
          <w:rFonts w:cs="Arial"/>
          <w:rtl/>
        </w:rPr>
        <w:t xml:space="preserve"> ואמרו לו צא ותן לו</w:t>
      </w:r>
      <w:r w:rsidR="008815C3" w:rsidRPr="008815C3">
        <w:rPr>
          <w:rFonts w:cs="Arial" w:hint="cs"/>
          <w:rtl/>
        </w:rPr>
        <w:t>,</w:t>
      </w:r>
      <w:r w:rsidR="00CA1068" w:rsidRPr="008815C3">
        <w:rPr>
          <w:rFonts w:cs="Arial"/>
          <w:rtl/>
        </w:rPr>
        <w:t xml:space="preserve"> ויצא וחזר ואמר פרעתי</w:t>
      </w:r>
      <w:r w:rsidR="008815C3" w:rsidRPr="008815C3">
        <w:rPr>
          <w:rFonts w:cs="Arial" w:hint="cs"/>
          <w:rtl/>
        </w:rPr>
        <w:t>,</w:t>
      </w:r>
      <w:r w:rsidR="00CA1068" w:rsidRPr="008815C3">
        <w:rPr>
          <w:rFonts w:cs="Arial"/>
          <w:rtl/>
        </w:rPr>
        <w:t xml:space="preserve"> ועדים מעידים אותו שלא פרעו </w:t>
      </w:r>
      <w:r w:rsidR="008815C3" w:rsidRPr="008815C3">
        <w:rPr>
          <w:rFonts w:cs="Arial" w:hint="cs"/>
          <w:rtl/>
        </w:rPr>
        <w:t xml:space="preserve">- </w:t>
      </w:r>
      <w:r w:rsidR="00CA1068" w:rsidRPr="008815C3">
        <w:rPr>
          <w:rFonts w:cs="Arial"/>
          <w:rtl/>
        </w:rPr>
        <w:t>הוחזק כפרן לאותו ממון</w:t>
      </w:r>
      <w:r w:rsidR="008815C3" w:rsidRPr="008815C3">
        <w:rPr>
          <w:rFonts w:cs="Arial" w:hint="cs"/>
          <w:rtl/>
        </w:rPr>
        <w:t>.</w:t>
      </w:r>
      <w:r w:rsidR="00CA1068" w:rsidRPr="008815C3">
        <w:rPr>
          <w:rFonts w:cs="Arial"/>
          <w:rtl/>
        </w:rPr>
        <w:t xml:space="preserve"> אמרו לו חייב אתה ליתן לו</w:t>
      </w:r>
      <w:r w:rsidR="008815C3" w:rsidRPr="008815C3">
        <w:rPr>
          <w:rFonts w:cs="Arial" w:hint="cs"/>
          <w:rtl/>
        </w:rPr>
        <w:t>,</w:t>
      </w:r>
      <w:r w:rsidR="00CA1068" w:rsidRPr="008815C3">
        <w:rPr>
          <w:rFonts w:cs="Arial"/>
          <w:rtl/>
        </w:rPr>
        <w:t xml:space="preserve"> ויצא וחזר ואמר פרעתי</w:t>
      </w:r>
      <w:r w:rsidR="008815C3" w:rsidRPr="008815C3">
        <w:rPr>
          <w:rFonts w:cs="Arial" w:hint="cs"/>
          <w:rtl/>
        </w:rPr>
        <w:t>,</w:t>
      </w:r>
      <w:r w:rsidR="00CA1068" w:rsidRPr="008815C3">
        <w:rPr>
          <w:rFonts w:cs="Arial"/>
          <w:rtl/>
        </w:rPr>
        <w:t xml:space="preserve"> ועדים מעידין אותו שלא פרעו </w:t>
      </w:r>
      <w:r w:rsidR="008815C3" w:rsidRPr="008815C3">
        <w:rPr>
          <w:rFonts w:cs="Arial" w:hint="cs"/>
          <w:rtl/>
        </w:rPr>
        <w:t xml:space="preserve">- </w:t>
      </w:r>
      <w:r w:rsidR="00CA1068" w:rsidRPr="008815C3">
        <w:rPr>
          <w:rFonts w:cs="Arial"/>
          <w:rtl/>
        </w:rPr>
        <w:t>לא הוחזק כפרן</w:t>
      </w:r>
      <w:r w:rsidR="008815C3" w:rsidRPr="008815C3">
        <w:rPr>
          <w:rFonts w:cs="Arial" w:hint="cs"/>
          <w:rtl/>
        </w:rPr>
        <w:t>,</w:t>
      </w:r>
      <w:r w:rsidR="00CA1068" w:rsidRPr="008815C3">
        <w:rPr>
          <w:rFonts w:cs="Arial"/>
          <w:rtl/>
        </w:rPr>
        <w:t xml:space="preserve"> שזה נשמט מהן עד שיחקרו דינו, לפיכך אם חזר פעם אחרת וטען שפרעו זה הממון שנתחייב בו בפניהם ולא היו שם עדים שמכחישין אותו פעם שניה </w:t>
      </w:r>
      <w:r w:rsidR="008815C3" w:rsidRPr="008815C3">
        <w:rPr>
          <w:rFonts w:cs="Arial" w:hint="cs"/>
          <w:rtl/>
        </w:rPr>
        <w:t xml:space="preserve">- </w:t>
      </w:r>
      <w:r w:rsidR="00CA1068" w:rsidRPr="008815C3">
        <w:rPr>
          <w:rFonts w:cs="Arial"/>
          <w:rtl/>
        </w:rPr>
        <w:t>הרי זה נשבע היסת שפרעו ונפטר</w:t>
      </w:r>
      <w:r w:rsidR="008815C3" w:rsidRPr="008815C3">
        <w:rPr>
          <w:rFonts w:cs="Arial" w:hint="cs"/>
          <w:rtl/>
        </w:rPr>
        <w:t>.</w:t>
      </w:r>
      <w:r w:rsidR="00CA1068" w:rsidRPr="008815C3">
        <w:rPr>
          <w:rFonts w:cs="Arial"/>
          <w:rtl/>
        </w:rPr>
        <w:t xml:space="preserve"> לפיכך היו בקיאי הדעת שבספרד כשיודה הלוה או כשיתחייב שבועה </w:t>
      </w:r>
      <w:r w:rsidR="00CA1068" w:rsidRPr="008815C3">
        <w:rPr>
          <w:rFonts w:cs="Arial"/>
          <w:rtl/>
        </w:rPr>
        <w:lastRenderedPageBreak/>
        <w:t>בבית דין אומר לו בפני בית דין היו עלי עדים שלא יפרעני או שלא ישבע לי אלא בפני עדים</w:t>
      </w:r>
      <w:r w:rsidR="008815C3">
        <w:rPr>
          <w:rFonts w:cs="Arial" w:hint="cs"/>
          <w:sz w:val="16"/>
          <w:szCs w:val="16"/>
          <w:rtl/>
        </w:rPr>
        <w:t xml:space="preserve"> (ל' הרמב"ם)</w:t>
      </w:r>
      <w:r w:rsidR="008815C3">
        <w:rPr>
          <w:rStyle w:val="a7"/>
          <w:rFonts w:cs="Arial"/>
          <w:rtl/>
        </w:rPr>
        <w:footnoteReference w:id="282"/>
      </w:r>
      <w:r w:rsidR="00CA1068" w:rsidRPr="008815C3">
        <w:rPr>
          <w:rFonts w:cs="Arial"/>
          <w:rtl/>
        </w:rPr>
        <w:t>.</w:t>
      </w:r>
      <w:r w:rsidR="008815C3" w:rsidRPr="008815C3">
        <w:rPr>
          <w:rFonts w:hint="cs"/>
          <w:color w:val="E36C0A" w:themeColor="accent6" w:themeShade="BF"/>
          <w:rtl/>
        </w:rPr>
        <w:t xml:space="preserve"> </w:t>
      </w:r>
      <w:r w:rsidR="008815C3" w:rsidRPr="00A97B02">
        <w:rPr>
          <w:rFonts w:hint="cs"/>
          <w:color w:val="E36C0A" w:themeColor="accent6" w:themeShade="BF"/>
          <w:rtl/>
        </w:rPr>
        <w:t>(וכ"פ בשו"ע)</w:t>
      </w:r>
    </w:p>
    <w:p w14:paraId="1F024737"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572BDF5" w14:textId="77777777" w:rsidR="00B01E8A" w:rsidRDefault="00B01E8A" w:rsidP="00B01E8A">
      <w:pPr>
        <w:rPr>
          <w:rtl/>
        </w:rPr>
      </w:pPr>
      <w:r>
        <w:rPr>
          <w:rFonts w:cs="Arial"/>
          <w:rtl/>
        </w:rPr>
        <w:t xml:space="preserve">שנים שבאו לדין, ונתחייב האחד לשני, ואמרו לו: צא תן לו, ויצא, וחזר ואמר: פרעתי, ועדים מעידים אותו שלא פרעו, כגון שלא זזה ידם מתוך ידו, הוחזק כפרן לאותו ממון. </w:t>
      </w:r>
      <w:r w:rsidRPr="00CA1068">
        <w:rPr>
          <w:rFonts w:cs="Arial"/>
          <w:sz w:val="18"/>
          <w:szCs w:val="18"/>
          <w:rtl/>
        </w:rPr>
        <w:t>הגה: אבל אם לא אמרו כך, אלא אמרו שתבעו לפניהם ולא פרעו, לא הוחזק כפרן, דדלמא פרעו אח"כ (הרא"ש פ"ק דמציעא)</w:t>
      </w:r>
      <w:r>
        <w:rPr>
          <w:rFonts w:cs="Arial"/>
          <w:rtl/>
        </w:rPr>
        <w:t xml:space="preserve">; אבל אם אמרו לו: חייב אתה ליתן לו, ויצא, וחזר ואמר: פרעתי, ועדים מעידים שלא פרעו, כגון שלא זזה ידם מתוך ידו, לא הוחזק כפרן, שזה נשמט מהם עד שיחקרו דינו. לפיכך אם חזר פעם אחרת וטען שפרעו, ולא היו שם עדים שמכחישים אותו פעם שניה, הרי זה נשבע היסת שפרעו, ונפטר. לפיכך היו בקיאי הדעת שבספרד, כשיודה הלוה או כשיתחייב שבועה בבית דין, אומר לו בבית דין: הוו עלי עדים שלא יפרעני או שלא ישבע לי אלא בפני עדים. </w:t>
      </w:r>
    </w:p>
    <w:p w14:paraId="0DEE2398" w14:textId="77777777" w:rsidR="008815C3" w:rsidRDefault="008815C3" w:rsidP="00B01E8A">
      <w:pPr>
        <w:rPr>
          <w:rtl/>
        </w:rPr>
      </w:pPr>
    </w:p>
    <w:p w14:paraId="03D82B8E" w14:textId="77777777" w:rsidR="00B01E8A" w:rsidRDefault="00B01E8A" w:rsidP="00F816CE">
      <w:pPr>
        <w:pStyle w:val="2"/>
        <w:rPr>
          <w:rtl/>
        </w:rPr>
      </w:pPr>
      <w:r>
        <w:rPr>
          <w:rtl/>
        </w:rPr>
        <w:t>סעיף יד</w:t>
      </w:r>
      <w:r w:rsidR="00BF401A">
        <w:rPr>
          <w:rFonts w:hint="cs"/>
          <w:rtl/>
        </w:rPr>
        <w:t>:</w:t>
      </w:r>
      <w:r w:rsidR="00BC1A5A">
        <w:rPr>
          <w:rFonts w:hint="cs"/>
          <w:rtl/>
        </w:rPr>
        <w:t xml:space="preserve"> הדינים הנ"ל באדם שלא ציית דינא.</w:t>
      </w:r>
    </w:p>
    <w:p w14:paraId="170B95F2" w14:textId="77777777" w:rsidR="00BC1A5A" w:rsidRPr="00BC1A5A" w:rsidRDefault="00BC1A5A" w:rsidP="00BC1A5A">
      <w:pPr>
        <w:rPr>
          <w:sz w:val="16"/>
          <w:szCs w:val="16"/>
          <w:rtl/>
        </w:rPr>
      </w:pPr>
      <w:r w:rsidRPr="00531D19">
        <w:rPr>
          <w:rFonts w:cs="Arial" w:hint="cs"/>
          <w:b/>
          <w:bCs/>
          <w:rtl/>
        </w:rPr>
        <w:t xml:space="preserve">בבא מציעא </w:t>
      </w:r>
      <w:r>
        <w:rPr>
          <w:rFonts w:cs="Arial" w:hint="cs"/>
          <w:b/>
          <w:bCs/>
          <w:sz w:val="16"/>
          <w:szCs w:val="16"/>
          <w:rtl/>
        </w:rPr>
        <w:t xml:space="preserve">(פ"ק) </w:t>
      </w:r>
      <w:r>
        <w:rPr>
          <w:rFonts w:cs="Arial" w:hint="cs"/>
          <w:b/>
          <w:bCs/>
          <w:rtl/>
        </w:rPr>
        <w:t>טז</w:t>
      </w:r>
      <w:r>
        <w:rPr>
          <w:rStyle w:val="a7"/>
          <w:rFonts w:cs="Arial"/>
          <w:b/>
          <w:bCs/>
          <w:rtl/>
        </w:rPr>
        <w:footnoteReference w:id="283"/>
      </w:r>
      <w:r w:rsidRPr="00531D19">
        <w:rPr>
          <w:rFonts w:cs="Arial" w:hint="cs"/>
          <w:b/>
          <w:bCs/>
          <w:rtl/>
        </w:rPr>
        <w:t xml:space="preserve"> ע"</w:t>
      </w:r>
      <w:r>
        <w:rPr>
          <w:rFonts w:cs="Arial" w:hint="cs"/>
          <w:b/>
          <w:bCs/>
          <w:rtl/>
        </w:rPr>
        <w:t>ב</w:t>
      </w:r>
      <w:r w:rsidRPr="00531D19">
        <w:rPr>
          <w:rFonts w:cs="Arial" w:hint="cs"/>
          <w:b/>
          <w:bCs/>
          <w:rtl/>
        </w:rPr>
        <w:t>:</w:t>
      </w:r>
      <w:r>
        <w:rPr>
          <w:rFonts w:cs="Arial" w:hint="cs"/>
          <w:rtl/>
        </w:rPr>
        <w:t xml:space="preserve"> </w:t>
      </w:r>
      <w:r w:rsidRPr="00531D19">
        <w:rPr>
          <w:rFonts w:cs="Arial"/>
          <w:rtl/>
        </w:rPr>
        <w:t xml:space="preserve">וכפרן, הואיל ואתא לידן נימא ביה מלתא. </w:t>
      </w:r>
      <w:r w:rsidRPr="00531D19">
        <w:rPr>
          <w:rFonts w:cs="Arial"/>
          <w:u w:val="single"/>
          <w:rtl/>
        </w:rPr>
        <w:t>דאמר רב יוסף בר מניומי אמר רב נחמן</w:t>
      </w:r>
      <w:r w:rsidRPr="00531D19">
        <w:rPr>
          <w:rFonts w:cs="Arial"/>
          <w:rtl/>
        </w:rPr>
        <w:t xml:space="preserve">: אמרו לו צא תן לו </w:t>
      </w:r>
      <w:r>
        <w:rPr>
          <w:rFonts w:cs="Arial" w:hint="cs"/>
          <w:sz w:val="14"/>
          <w:szCs w:val="14"/>
          <w:rtl/>
        </w:rPr>
        <w:t>(יז.)</w:t>
      </w:r>
      <w:r>
        <w:rPr>
          <w:rFonts w:cs="Arial" w:hint="cs"/>
          <w:rtl/>
        </w:rPr>
        <w:t xml:space="preserve"> </w:t>
      </w:r>
      <w:r w:rsidRPr="00531D19">
        <w:rPr>
          <w:rFonts w:cs="Arial"/>
          <w:rtl/>
        </w:rPr>
        <w:t xml:space="preserve">ואמר: פרעתי - נאמן. בא מלוה לכתוב - אין כותבין ונותנין לו. חייב אתה ליתן לו, ואמר: פרעתי - אינו נאמן. בא מלוה לכתוב - כותבין ונותנין לו. </w:t>
      </w:r>
      <w:r w:rsidRPr="00531D19">
        <w:rPr>
          <w:rFonts w:cs="Arial"/>
          <w:u w:val="single"/>
          <w:rtl/>
        </w:rPr>
        <w:t>רב זביד משמיה דרב נחמן אמר</w:t>
      </w:r>
      <w:r w:rsidRPr="00531D19">
        <w:rPr>
          <w:rFonts w:cs="Arial"/>
          <w:rtl/>
        </w:rPr>
        <w:t>: בין צא תן לו בין חייב אתה ליתן לו ואמר פרעתי - נאמן. בא מלוה לכתוב - אין כותבין ונותנין לו. אלא, אי איכא לפלוגי - הכי הוא דאיכא לפלוגי. אמרו לו צא תן לו</w:t>
      </w:r>
      <w:r>
        <w:rPr>
          <w:rFonts w:cs="Arial" w:hint="cs"/>
          <w:rtl/>
        </w:rPr>
        <w:t>,</w:t>
      </w:r>
      <w:r w:rsidRPr="00531D19">
        <w:rPr>
          <w:rFonts w:cs="Arial"/>
          <w:rtl/>
        </w:rPr>
        <w:t xml:space="preserve"> ואמר פרעתי, והעדים מעידין אותו שלא פרעו</w:t>
      </w:r>
      <w:r>
        <w:rPr>
          <w:rStyle w:val="a7"/>
          <w:rFonts w:cs="Arial"/>
          <w:rtl/>
        </w:rPr>
        <w:footnoteReference w:id="284"/>
      </w:r>
      <w:r w:rsidRPr="00531D19">
        <w:rPr>
          <w:rFonts w:cs="Arial"/>
          <w:rtl/>
        </w:rPr>
        <w:t>, וחזר ואמר פרעתי - הוחזק כפרן לאותו ממון</w:t>
      </w:r>
      <w:r>
        <w:rPr>
          <w:rStyle w:val="a7"/>
          <w:rFonts w:cs="Arial"/>
          <w:rtl/>
        </w:rPr>
        <w:footnoteReference w:id="285"/>
      </w:r>
      <w:r w:rsidRPr="00531D19">
        <w:rPr>
          <w:rFonts w:cs="Arial"/>
          <w:rtl/>
        </w:rPr>
        <w:t>. חייב אתה ליתן לו</w:t>
      </w:r>
      <w:r>
        <w:rPr>
          <w:rFonts w:cs="Arial" w:hint="cs"/>
          <w:rtl/>
        </w:rPr>
        <w:t>,</w:t>
      </w:r>
      <w:r w:rsidRPr="00531D19">
        <w:rPr>
          <w:rFonts w:cs="Arial"/>
          <w:rtl/>
        </w:rPr>
        <w:t xml:space="preserve"> ואמר פרעתי, והעדים מעידין אותו שלא פרע, וחזר ואמר פרעתי - לא הוחזק כפרן לאותו ממון. מאי טעמא - אשתמוטי הוא קא משתמיט מיניה, סבר: עד דמעיינו בי רבנן בדיני.</w:t>
      </w:r>
      <w:r w:rsidRPr="00531D19">
        <w:rPr>
          <w:rFonts w:cs="Arial"/>
          <w:sz w:val="16"/>
          <w:szCs w:val="16"/>
          <w:rtl/>
        </w:rPr>
        <w:t xml:space="preserve"> </w:t>
      </w:r>
      <w:r>
        <w:rPr>
          <w:rFonts w:cs="Arial" w:hint="cs"/>
          <w:sz w:val="16"/>
          <w:szCs w:val="16"/>
          <w:rtl/>
        </w:rPr>
        <w:t>(</w:t>
      </w:r>
      <w:r w:rsidRPr="00BC1A5A">
        <w:rPr>
          <w:rFonts w:cs="Arial"/>
          <w:sz w:val="16"/>
          <w:szCs w:val="16"/>
          <w:rtl/>
        </w:rPr>
        <w:t>וקיי</w:t>
      </w:r>
      <w:r>
        <w:rPr>
          <w:rFonts w:cs="Arial" w:hint="cs"/>
          <w:sz w:val="16"/>
          <w:szCs w:val="16"/>
          <w:rtl/>
        </w:rPr>
        <w:t>"</w:t>
      </w:r>
      <w:r w:rsidRPr="00BC1A5A">
        <w:rPr>
          <w:rFonts w:cs="Arial"/>
          <w:sz w:val="16"/>
          <w:szCs w:val="16"/>
          <w:rtl/>
        </w:rPr>
        <w:t>ל כרב זביד</w:t>
      </w:r>
      <w:r>
        <w:rPr>
          <w:rFonts w:cs="Arial" w:hint="cs"/>
          <w:sz w:val="16"/>
          <w:szCs w:val="16"/>
          <w:rtl/>
        </w:rPr>
        <w:t>.</w:t>
      </w:r>
      <w:r w:rsidRPr="00BC1A5A">
        <w:rPr>
          <w:rFonts w:cs="Arial"/>
          <w:sz w:val="16"/>
          <w:szCs w:val="16"/>
          <w:rtl/>
        </w:rPr>
        <w:t xml:space="preserve"> וא</w:t>
      </w:r>
      <w:r>
        <w:rPr>
          <w:rFonts w:cs="Arial" w:hint="cs"/>
          <w:sz w:val="16"/>
          <w:szCs w:val="16"/>
          <w:rtl/>
        </w:rPr>
        <w:t>ע"</w:t>
      </w:r>
      <w:r w:rsidRPr="00BC1A5A">
        <w:rPr>
          <w:rFonts w:cs="Arial"/>
          <w:sz w:val="16"/>
          <w:szCs w:val="16"/>
          <w:rtl/>
        </w:rPr>
        <w:t>ג דקיי</w:t>
      </w:r>
      <w:r>
        <w:rPr>
          <w:rFonts w:cs="Arial" w:hint="cs"/>
          <w:sz w:val="16"/>
          <w:szCs w:val="16"/>
          <w:rtl/>
        </w:rPr>
        <w:t>"</w:t>
      </w:r>
      <w:r w:rsidRPr="00BC1A5A">
        <w:rPr>
          <w:rFonts w:cs="Arial"/>
          <w:sz w:val="16"/>
          <w:szCs w:val="16"/>
          <w:rtl/>
        </w:rPr>
        <w:t>ל דעדות בב</w:t>
      </w:r>
      <w:r>
        <w:rPr>
          <w:rFonts w:cs="Arial" w:hint="cs"/>
          <w:sz w:val="16"/>
          <w:szCs w:val="16"/>
          <w:rtl/>
        </w:rPr>
        <w:t>"</w:t>
      </w:r>
      <w:r w:rsidRPr="00BC1A5A">
        <w:rPr>
          <w:rFonts w:cs="Arial"/>
          <w:sz w:val="16"/>
          <w:szCs w:val="16"/>
          <w:rtl/>
        </w:rPr>
        <w:t>ד או הודאה בב</w:t>
      </w:r>
      <w:r>
        <w:rPr>
          <w:rFonts w:cs="Arial" w:hint="cs"/>
          <w:sz w:val="16"/>
          <w:szCs w:val="16"/>
          <w:rtl/>
        </w:rPr>
        <w:t>"</w:t>
      </w:r>
      <w:r w:rsidRPr="00BC1A5A">
        <w:rPr>
          <w:rFonts w:cs="Arial"/>
          <w:sz w:val="16"/>
          <w:szCs w:val="16"/>
          <w:rtl/>
        </w:rPr>
        <w:t>ד כמלוה הכתובה בשטר דמיא הנ</w:t>
      </w:r>
      <w:r>
        <w:rPr>
          <w:rFonts w:cs="Arial" w:hint="cs"/>
          <w:sz w:val="16"/>
          <w:szCs w:val="16"/>
          <w:rtl/>
        </w:rPr>
        <w:t>"</w:t>
      </w:r>
      <w:r w:rsidRPr="00BC1A5A">
        <w:rPr>
          <w:rFonts w:cs="Arial"/>
          <w:sz w:val="16"/>
          <w:szCs w:val="16"/>
          <w:rtl/>
        </w:rPr>
        <w:t>מ דלא ציית דינא</w:t>
      </w:r>
      <w:r>
        <w:rPr>
          <w:rFonts w:cs="Arial" w:hint="cs"/>
          <w:sz w:val="16"/>
          <w:szCs w:val="16"/>
          <w:rtl/>
        </w:rPr>
        <w:t>,</w:t>
      </w:r>
      <w:r w:rsidRPr="00BC1A5A">
        <w:rPr>
          <w:rFonts w:cs="Arial"/>
          <w:sz w:val="16"/>
          <w:szCs w:val="16"/>
          <w:rtl/>
        </w:rPr>
        <w:t xml:space="preserve"> א</w:t>
      </w:r>
      <w:r>
        <w:rPr>
          <w:rFonts w:cs="Arial" w:hint="cs"/>
          <w:sz w:val="16"/>
          <w:szCs w:val="16"/>
          <w:rtl/>
        </w:rPr>
        <w:t>"</w:t>
      </w:r>
      <w:r w:rsidRPr="00BC1A5A">
        <w:rPr>
          <w:rFonts w:cs="Arial"/>
          <w:sz w:val="16"/>
          <w:szCs w:val="16"/>
          <w:rtl/>
        </w:rPr>
        <w:t>נ ציית דינא ואתברר דלא פרע</w:t>
      </w:r>
      <w:r>
        <w:rPr>
          <w:rFonts w:cs="Arial" w:hint="cs"/>
          <w:sz w:val="16"/>
          <w:szCs w:val="16"/>
          <w:rtl/>
        </w:rPr>
        <w:t>,</w:t>
      </w:r>
      <w:r w:rsidRPr="00BC1A5A">
        <w:rPr>
          <w:rFonts w:cs="Arial"/>
          <w:sz w:val="16"/>
          <w:szCs w:val="16"/>
          <w:rtl/>
        </w:rPr>
        <w:t xml:space="preserve"> אבל היכא דציית דינא ונפיק ליה מבי דינא אדעתא דקבליה עליה לדינא ואמר פרעתי </w:t>
      </w:r>
      <w:r w:rsidR="00216B7C">
        <w:rPr>
          <w:rFonts w:cs="Arial" w:hint="cs"/>
          <w:sz w:val="16"/>
          <w:szCs w:val="16"/>
          <w:rtl/>
        </w:rPr>
        <w:t xml:space="preserve">- </w:t>
      </w:r>
      <w:r w:rsidRPr="00BC1A5A">
        <w:rPr>
          <w:rFonts w:cs="Arial"/>
          <w:sz w:val="16"/>
          <w:szCs w:val="16"/>
          <w:rtl/>
        </w:rPr>
        <w:t>נאמן</w:t>
      </w:r>
      <w:r w:rsidRPr="00BC1A5A">
        <w:rPr>
          <w:rFonts w:cs="Arial" w:hint="cs"/>
          <w:sz w:val="16"/>
          <w:szCs w:val="16"/>
          <w:rtl/>
        </w:rPr>
        <w:t>,</w:t>
      </w:r>
      <w:r w:rsidRPr="00BC1A5A">
        <w:rPr>
          <w:rFonts w:cs="Arial"/>
          <w:sz w:val="16"/>
          <w:szCs w:val="16"/>
          <w:rtl/>
        </w:rPr>
        <w:t xml:space="preserve"> רי"ף (י.)</w:t>
      </w:r>
      <w:r w:rsidRPr="00BC1A5A">
        <w:rPr>
          <w:rFonts w:cs="Arial" w:hint="cs"/>
          <w:sz w:val="16"/>
          <w:szCs w:val="16"/>
          <w:rtl/>
        </w:rPr>
        <w:t>)</w:t>
      </w:r>
    </w:p>
    <w:p w14:paraId="32841099" w14:textId="77777777" w:rsidR="00BC1A5A" w:rsidRPr="00BC1A5A" w:rsidRDefault="00BC1A5A" w:rsidP="00BC1A5A">
      <w:pPr>
        <w:rPr>
          <w:rFonts w:cs="Arial"/>
          <w:u w:val="single"/>
          <w:rtl/>
        </w:rPr>
      </w:pPr>
      <w:r w:rsidRPr="00BC1A5A">
        <w:rPr>
          <w:rFonts w:cs="Arial" w:hint="cs"/>
          <w:u w:val="single"/>
          <w:rtl/>
        </w:rPr>
        <w:t>מה הדין בכל הדינים הנ"ל באדם שלא ציית דינא:</w:t>
      </w:r>
    </w:p>
    <w:p w14:paraId="0F7D9374" w14:textId="77777777" w:rsidR="00BF401A" w:rsidRPr="00BF401A" w:rsidRDefault="00BF401A" w:rsidP="00CA425F">
      <w:pPr>
        <w:pStyle w:val="ab"/>
        <w:numPr>
          <w:ilvl w:val="0"/>
          <w:numId w:val="13"/>
        </w:numPr>
        <w:rPr>
          <w:rtl/>
        </w:rPr>
      </w:pPr>
      <w:r w:rsidRPr="00BC1A5A">
        <w:rPr>
          <w:rFonts w:cs="Arial"/>
          <w:rtl/>
        </w:rPr>
        <w:t>ט</w:t>
      </w:r>
      <w:r w:rsidR="008815C3" w:rsidRPr="00BC1A5A">
        <w:rPr>
          <w:rFonts w:cs="Arial" w:hint="cs"/>
          <w:rtl/>
        </w:rPr>
        <w:t xml:space="preserve">ור- </w:t>
      </w:r>
      <w:r w:rsidRPr="00BC1A5A">
        <w:rPr>
          <w:rFonts w:cs="Arial"/>
          <w:rtl/>
        </w:rPr>
        <w:t>בד"א דציית דינא</w:t>
      </w:r>
      <w:r w:rsidR="00BC1A5A">
        <w:rPr>
          <w:rFonts w:cs="Arial" w:hint="cs"/>
          <w:rtl/>
        </w:rPr>
        <w:t>,</w:t>
      </w:r>
      <w:r w:rsidRPr="00BC1A5A">
        <w:rPr>
          <w:rFonts w:cs="Arial"/>
          <w:rtl/>
        </w:rPr>
        <w:t xml:space="preserve"> אבל אם יוצא מלפני ב"ד בסרבנות ושמתוהו</w:t>
      </w:r>
      <w:r w:rsidR="00113E1E">
        <w:rPr>
          <w:rStyle w:val="a7"/>
          <w:rFonts w:cs="Arial"/>
          <w:rtl/>
        </w:rPr>
        <w:footnoteReference w:id="286"/>
      </w:r>
      <w:r w:rsidR="00113E1E">
        <w:rPr>
          <w:rFonts w:cs="Arial" w:hint="cs"/>
          <w:rtl/>
        </w:rPr>
        <w:t xml:space="preserve"> -</w:t>
      </w:r>
      <w:r w:rsidRPr="00BC1A5A">
        <w:rPr>
          <w:rFonts w:cs="Arial"/>
          <w:rtl/>
        </w:rPr>
        <w:t xml:space="preserve"> אינו נאמן לומר פרעתי</w:t>
      </w:r>
      <w:r w:rsidR="00113E1E">
        <w:rPr>
          <w:rFonts w:cs="Arial" w:hint="cs"/>
          <w:rtl/>
        </w:rPr>
        <w:t>,</w:t>
      </w:r>
      <w:r w:rsidRPr="00BC1A5A">
        <w:rPr>
          <w:rFonts w:cs="Arial"/>
          <w:rtl/>
        </w:rPr>
        <w:t xml:space="preserve"> וגובה אפילו ממשעבדי</w:t>
      </w:r>
      <w:r w:rsidR="00113E1E">
        <w:rPr>
          <w:rFonts w:cs="Arial" w:hint="cs"/>
          <w:rtl/>
        </w:rPr>
        <w:t>,</w:t>
      </w:r>
      <w:r w:rsidRPr="00BC1A5A">
        <w:rPr>
          <w:rFonts w:cs="Arial"/>
          <w:rtl/>
        </w:rPr>
        <w:t xml:space="preserve"> שכל העומד בדין והוא מסרב </w:t>
      </w:r>
      <w:r w:rsidR="00113E1E">
        <w:rPr>
          <w:rFonts w:cs="Arial" w:hint="cs"/>
          <w:rtl/>
        </w:rPr>
        <w:t xml:space="preserve">- </w:t>
      </w:r>
      <w:r w:rsidRPr="00BC1A5A">
        <w:rPr>
          <w:rFonts w:cs="Arial"/>
          <w:rtl/>
        </w:rPr>
        <w:t>כמלוה בשטר דמי לפי שיש לו קול</w:t>
      </w:r>
      <w:r w:rsidR="00113E1E">
        <w:rPr>
          <w:rFonts w:cs="Arial" w:hint="cs"/>
          <w:rtl/>
        </w:rPr>
        <w:t>.</w:t>
      </w:r>
      <w:r w:rsidRPr="00BC1A5A">
        <w:rPr>
          <w:rFonts w:cs="Arial"/>
          <w:rtl/>
        </w:rPr>
        <w:t xml:space="preserve"> לפיכך כותבין למלוה אפי' בלא דעת הלוה</w:t>
      </w:r>
      <w:r w:rsidR="008815C3" w:rsidRPr="00BC1A5A">
        <w:rPr>
          <w:rFonts w:cs="Arial" w:hint="cs"/>
          <w:rtl/>
        </w:rPr>
        <w:t>.</w:t>
      </w:r>
    </w:p>
    <w:p w14:paraId="5F8E82C2"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93B4076" w14:textId="77777777" w:rsidR="00B01E8A" w:rsidRDefault="00B01E8A" w:rsidP="00B01E8A">
      <w:pPr>
        <w:rPr>
          <w:rFonts w:cs="Arial"/>
          <w:rtl/>
        </w:rPr>
      </w:pPr>
      <w:r>
        <w:rPr>
          <w:rFonts w:cs="Arial"/>
          <w:rtl/>
        </w:rPr>
        <w:t>במה דברים אמורים, דציית דינא. אבל אם יצא מלפני בית דין בסרבנות, ושמתוהו, אינו נאמן לומר: פרעתי, וגובה אפילו ממשעבדי</w:t>
      </w:r>
      <w:r w:rsidR="00216B7C">
        <w:rPr>
          <w:rFonts w:cs="Arial" w:hint="cs"/>
          <w:rtl/>
        </w:rPr>
        <w:t>.</w:t>
      </w:r>
      <w:r>
        <w:rPr>
          <w:rFonts w:cs="Arial"/>
          <w:rtl/>
        </w:rPr>
        <w:t xml:space="preserve"> לפיכך כותבים למלוה, אפילו בלא דעת הלוה. </w:t>
      </w:r>
      <w:r w:rsidRPr="0026355E">
        <w:rPr>
          <w:rFonts w:cs="Arial"/>
          <w:sz w:val="18"/>
          <w:szCs w:val="18"/>
          <w:rtl/>
        </w:rPr>
        <w:t xml:space="preserve">הגה: מי שקיבל לפני ב"ד לפרוע לחבירו, ואחר כך בא ואמר: כבר </w:t>
      </w:r>
      <w:r w:rsidR="00216B7C">
        <w:rPr>
          <w:rFonts w:cs="Arial" w:hint="cs"/>
          <w:sz w:val="18"/>
          <w:szCs w:val="18"/>
          <w:rtl/>
        </w:rPr>
        <w:t xml:space="preserve">היה </w:t>
      </w:r>
      <w:r w:rsidRPr="0026355E">
        <w:rPr>
          <w:rFonts w:cs="Arial"/>
          <w:sz w:val="18"/>
          <w:szCs w:val="18"/>
          <w:rtl/>
        </w:rPr>
        <w:t>חייב לי, אינו נאמן, דודאי אלו היה כך לא קבל עליו בבית דין לפרוע</w:t>
      </w:r>
      <w:r w:rsidR="00216B7C">
        <w:rPr>
          <w:rFonts w:cs="Arial" w:hint="cs"/>
          <w:sz w:val="18"/>
          <w:szCs w:val="18"/>
          <w:rtl/>
        </w:rPr>
        <w:t>,</w:t>
      </w:r>
      <w:r w:rsidRPr="0026355E">
        <w:rPr>
          <w:rFonts w:cs="Arial"/>
          <w:sz w:val="18"/>
          <w:szCs w:val="18"/>
          <w:rtl/>
        </w:rPr>
        <w:t xml:space="preserve"> אף על גב דיש לו מיגו דיוכל לומר: פרעתי, במקום חזקה אלימתא כי האי, לא אמרינן מיגו (ב"י סימן ע"ה בשם הרשב"א</w:t>
      </w:r>
      <w:r w:rsidR="00AA41A1">
        <w:rPr>
          <w:rFonts w:cs="Arial" w:hint="cs"/>
          <w:sz w:val="18"/>
          <w:szCs w:val="18"/>
          <w:rtl/>
        </w:rPr>
        <w:t xml:space="preserve"> ח"ד סי' יט</w:t>
      </w:r>
      <w:r w:rsidRPr="0026355E">
        <w:rPr>
          <w:rFonts w:cs="Arial"/>
          <w:sz w:val="18"/>
          <w:szCs w:val="18"/>
          <w:rtl/>
        </w:rPr>
        <w:t>).</w:t>
      </w:r>
    </w:p>
    <w:p w14:paraId="7124F5F6" w14:textId="77777777" w:rsidR="00B01E8A" w:rsidRDefault="00B01E8A" w:rsidP="00B01E8A">
      <w:pPr>
        <w:rPr>
          <w:rtl/>
        </w:rPr>
        <w:sectPr w:rsidR="00B01E8A" w:rsidSect="00A347B3">
          <w:headerReference w:type="default" r:id="rId13"/>
          <w:footnotePr>
            <w:numRestart w:val="eachPage"/>
          </w:footnotePr>
          <w:pgSz w:w="11906" w:h="16838"/>
          <w:pgMar w:top="720" w:right="1134" w:bottom="720" w:left="1134" w:header="0" w:footer="0" w:gutter="0"/>
          <w:cols w:space="720"/>
          <w:bidi/>
          <w:rtlGutter/>
          <w:docGrid w:linePitch="360"/>
        </w:sectPr>
      </w:pPr>
    </w:p>
    <w:p w14:paraId="31FCCB64" w14:textId="77777777" w:rsidR="00B01E8A" w:rsidRDefault="00B01E8A" w:rsidP="00B01E8A">
      <w:pPr>
        <w:pStyle w:val="1"/>
        <w:rPr>
          <w:rtl/>
        </w:rPr>
      </w:pPr>
      <w:r>
        <w:rPr>
          <w:rFonts w:hint="cs"/>
          <w:rtl/>
        </w:rPr>
        <w:lastRenderedPageBreak/>
        <w:t xml:space="preserve">סימן פ: </w:t>
      </w:r>
      <w:r>
        <w:rPr>
          <w:rtl/>
        </w:rPr>
        <w:t xml:space="preserve">באיזו ענין טוען וחוזר וטוען, ובו ב' סעיפים. </w:t>
      </w:r>
    </w:p>
    <w:p w14:paraId="4A1379E5" w14:textId="77777777" w:rsidR="00B01E8A" w:rsidRPr="00D804AD" w:rsidRDefault="00B01E8A" w:rsidP="00F816CE">
      <w:pPr>
        <w:pStyle w:val="2"/>
        <w:rPr>
          <w:rtl/>
        </w:rPr>
      </w:pPr>
      <w:r w:rsidRPr="00D804AD">
        <w:rPr>
          <w:rtl/>
        </w:rPr>
        <w:t>סעיף א</w:t>
      </w:r>
      <w:r w:rsidR="00120F22" w:rsidRPr="00D804AD">
        <w:rPr>
          <w:rFonts w:hint="cs"/>
          <w:rtl/>
        </w:rPr>
        <w:t>:</w:t>
      </w:r>
      <w:r w:rsidR="00D804AD" w:rsidRPr="00D804AD">
        <w:rPr>
          <w:rFonts w:hint="cs"/>
          <w:rtl/>
        </w:rPr>
        <w:t xml:space="preserve"> הטוען וחוזר וטוען.</w:t>
      </w:r>
    </w:p>
    <w:p w14:paraId="6838135E" w14:textId="77777777" w:rsidR="00171788" w:rsidRPr="00171788" w:rsidRDefault="00171788" w:rsidP="00171788">
      <w:pPr>
        <w:rPr>
          <w:rFonts w:cs="Arial"/>
          <w:rtl/>
        </w:rPr>
      </w:pPr>
      <w:r w:rsidRPr="00FD0542">
        <w:rPr>
          <w:rFonts w:cs="Arial" w:hint="cs"/>
          <w:b/>
          <w:bCs/>
          <w:rtl/>
        </w:rPr>
        <w:t xml:space="preserve">בבא בתרא </w:t>
      </w:r>
      <w:r>
        <w:rPr>
          <w:rFonts w:cs="Arial" w:hint="cs"/>
          <w:b/>
          <w:bCs/>
          <w:sz w:val="16"/>
          <w:szCs w:val="16"/>
          <w:rtl/>
        </w:rPr>
        <w:t xml:space="preserve">(פ' חזקת) </w:t>
      </w:r>
      <w:r w:rsidRPr="00FD0542">
        <w:rPr>
          <w:rFonts w:cs="Arial" w:hint="cs"/>
          <w:b/>
          <w:bCs/>
          <w:rtl/>
        </w:rPr>
        <w:t>לא ע"א:</w:t>
      </w:r>
      <w:r>
        <w:rPr>
          <w:rFonts w:cs="Arial" w:hint="cs"/>
          <w:rtl/>
        </w:rPr>
        <w:t xml:space="preserve"> </w:t>
      </w:r>
      <w:r w:rsidRPr="001673B5">
        <w:rPr>
          <w:rFonts w:cs="Arial"/>
          <w:rtl/>
        </w:rPr>
        <w:t>זה אומר של אבותי וזה אומר של אבותי, האי אייתי סהדי דאבהתיה היא, והאי אייתי סהדי דאכלה שני חזקה</w:t>
      </w:r>
      <w:r>
        <w:rPr>
          <w:rFonts w:cs="Arial" w:hint="cs"/>
          <w:rtl/>
        </w:rPr>
        <w:t>.</w:t>
      </w:r>
      <w:r w:rsidRPr="001673B5">
        <w:rPr>
          <w:rFonts w:cs="Arial"/>
          <w:rtl/>
        </w:rPr>
        <w:t xml:space="preserve"> </w:t>
      </w:r>
      <w:r w:rsidRPr="001673B5">
        <w:rPr>
          <w:rFonts w:cs="Arial"/>
          <w:u w:val="single"/>
          <w:rtl/>
        </w:rPr>
        <w:t>אמר רבה</w:t>
      </w:r>
      <w:r w:rsidRPr="001673B5">
        <w:rPr>
          <w:rFonts w:cs="Arial"/>
          <w:rtl/>
        </w:rPr>
        <w:t xml:space="preserve">: מה לו לשקר? אי בעי א"ל: מינך זבנתה ואכלתיה שני חזקה. </w:t>
      </w:r>
      <w:r w:rsidRPr="001673B5">
        <w:rPr>
          <w:rFonts w:cs="Arial"/>
          <w:u w:val="single"/>
          <w:rtl/>
        </w:rPr>
        <w:t>א"ל אביי</w:t>
      </w:r>
      <w:r w:rsidRPr="001673B5">
        <w:rPr>
          <w:rFonts w:cs="Arial"/>
          <w:rtl/>
        </w:rPr>
        <w:t>: מה לי לשקר במקום עדים לא אמרינן. הדר א"ל: אין, דאבהתך היא, וזבנתה מינך, והאי דאמרי לך דאבהתי - דסמיך לי עלה כדאבהתי</w:t>
      </w:r>
      <w:r>
        <w:rPr>
          <w:rFonts w:cs="Arial" w:hint="cs"/>
          <w:rtl/>
        </w:rPr>
        <w:t>.</w:t>
      </w:r>
      <w:r w:rsidRPr="001673B5">
        <w:rPr>
          <w:rFonts w:cs="Arial"/>
          <w:rtl/>
        </w:rPr>
        <w:t xml:space="preserve"> טוען וחוזר וטוען, או אין טוען וחוזר וטוען? </w:t>
      </w:r>
      <w:r w:rsidRPr="001673B5">
        <w:rPr>
          <w:rFonts w:cs="Arial"/>
          <w:u w:val="single"/>
          <w:rtl/>
        </w:rPr>
        <w:t>עולא אמר</w:t>
      </w:r>
      <w:r w:rsidRPr="001673B5">
        <w:rPr>
          <w:rFonts w:cs="Arial"/>
          <w:rtl/>
        </w:rPr>
        <w:t xml:space="preserve">: טוען וחוזר וטוען, </w:t>
      </w:r>
      <w:r w:rsidRPr="001673B5">
        <w:rPr>
          <w:rFonts w:cs="Arial"/>
          <w:u w:val="single"/>
          <w:rtl/>
        </w:rPr>
        <w:t>נהרדעי אמרי</w:t>
      </w:r>
      <w:r w:rsidRPr="001673B5">
        <w:rPr>
          <w:rFonts w:cs="Arial"/>
          <w:rtl/>
        </w:rPr>
        <w:t>: אינו טוען וחוזר וטוען. ומודי עולא</w:t>
      </w:r>
      <w:r>
        <w:rPr>
          <w:rStyle w:val="a7"/>
          <w:rFonts w:cs="Arial"/>
          <w:rtl/>
        </w:rPr>
        <w:footnoteReference w:id="287"/>
      </w:r>
      <w:r w:rsidRPr="001673B5">
        <w:rPr>
          <w:rFonts w:cs="Arial"/>
          <w:rtl/>
        </w:rPr>
        <w:t>, היכא דא"ל: של אבותי ולא של אבותיך - דאינו טוען וחוזר וטוען</w:t>
      </w:r>
      <w:r>
        <w:rPr>
          <w:rFonts w:cs="Arial" w:hint="cs"/>
          <w:rtl/>
        </w:rPr>
        <w:t>.</w:t>
      </w:r>
      <w:r w:rsidRPr="001673B5">
        <w:rPr>
          <w:rFonts w:cs="Arial"/>
          <w:rtl/>
        </w:rPr>
        <w:t xml:space="preserve"> והיכא</w:t>
      </w:r>
      <w:r>
        <w:rPr>
          <w:rStyle w:val="a7"/>
          <w:rFonts w:cs="Arial"/>
          <w:rtl/>
        </w:rPr>
        <w:footnoteReference w:id="288"/>
      </w:r>
      <w:r w:rsidRPr="001673B5">
        <w:rPr>
          <w:rFonts w:cs="Arial"/>
          <w:rtl/>
        </w:rPr>
        <w:t xml:space="preserve"> דהוה קאי בי דינא ולא טען, ואתא מאבראי וטען - אינו חוזר וטוען, מאי טעמא? טענתיה אגמריה. ומודו נהרדעי, היכא דאמר ליה: של אבותי שלקחוה מאבותיך - דחוזר וטוען</w:t>
      </w:r>
      <w:r>
        <w:rPr>
          <w:rFonts w:cs="Arial" w:hint="cs"/>
          <w:rtl/>
        </w:rPr>
        <w:t>.</w:t>
      </w:r>
      <w:r w:rsidRPr="001673B5">
        <w:rPr>
          <w:rFonts w:cs="Arial"/>
          <w:rtl/>
        </w:rPr>
        <w:t xml:space="preserve"> והיכא דאישתעי מילי אבראי ולא טען, ואתא לבי דינא וטען - דחוזר וטוען, מאי טעמא? עביד איניש דלא מגלי טענתיה אלא לבי דינא. </w:t>
      </w:r>
      <w:r w:rsidRPr="001673B5">
        <w:rPr>
          <w:rFonts w:cs="Arial"/>
          <w:u w:val="single"/>
          <w:rtl/>
        </w:rPr>
        <w:t>אמר אמימר</w:t>
      </w:r>
      <w:r w:rsidRPr="001673B5">
        <w:rPr>
          <w:rFonts w:cs="Arial"/>
          <w:rtl/>
        </w:rPr>
        <w:t xml:space="preserve">: אנא נהרדעא אנא, וסבירא לי דטוען וחוזר וטוען. והלכתא: טוען וחוזר וטוען. </w:t>
      </w:r>
      <w:r w:rsidRPr="00171788">
        <w:rPr>
          <w:rFonts w:cs="Arial" w:hint="cs"/>
          <w:sz w:val="16"/>
          <w:szCs w:val="16"/>
          <w:rtl/>
        </w:rPr>
        <w:t>(</w:t>
      </w:r>
      <w:r w:rsidRPr="00171788">
        <w:rPr>
          <w:rFonts w:cs="Arial"/>
          <w:sz w:val="16"/>
          <w:szCs w:val="16"/>
          <w:rtl/>
        </w:rPr>
        <w:t>ו</w:t>
      </w:r>
      <w:r w:rsidRPr="00171788">
        <w:rPr>
          <w:rFonts w:cs="Arial" w:hint="cs"/>
          <w:sz w:val="16"/>
          <w:szCs w:val="16"/>
          <w:rtl/>
        </w:rPr>
        <w:t>כד</w:t>
      </w:r>
      <w:r w:rsidRPr="00171788">
        <w:rPr>
          <w:rFonts w:cs="Arial"/>
          <w:sz w:val="16"/>
          <w:szCs w:val="16"/>
          <w:rtl/>
        </w:rPr>
        <w:t>פירש רשב"ם כ</w:t>
      </w:r>
      <w:r w:rsidRPr="00171788">
        <w:rPr>
          <w:rFonts w:cs="Arial" w:hint="cs"/>
          <w:sz w:val="16"/>
          <w:szCs w:val="16"/>
          <w:rtl/>
        </w:rPr>
        <w:t>"</w:t>
      </w:r>
      <w:r w:rsidRPr="00171788">
        <w:rPr>
          <w:rFonts w:cs="Arial"/>
          <w:sz w:val="16"/>
          <w:szCs w:val="16"/>
          <w:rtl/>
        </w:rPr>
        <w:t>כ הרי"ף (טז.) שכתב חוזר וטוען והוא דיהיב אמתלא אטענתיה קמא כדאמרינן לעיל</w:t>
      </w:r>
      <w:r w:rsidRPr="00171788">
        <w:rPr>
          <w:rFonts w:cs="Arial" w:hint="cs"/>
          <w:sz w:val="16"/>
          <w:szCs w:val="16"/>
          <w:rtl/>
        </w:rPr>
        <w:t xml:space="preserve">. </w:t>
      </w:r>
      <w:r w:rsidRPr="00171788">
        <w:rPr>
          <w:rFonts w:cs="Arial"/>
          <w:sz w:val="16"/>
          <w:szCs w:val="16"/>
          <w:rtl/>
        </w:rPr>
        <w:t>עיין בהריב"ש סימן שצ"ב (ד"ה סוף) ובתשובות הרא"ש כלל ס"ד סימן ג' וסימן ד' וסימן ה' וכלל ס"ה סימן ב' וכלל ע"ז סימן ג'</w:t>
      </w:r>
      <w:r w:rsidRPr="00171788">
        <w:rPr>
          <w:rFonts w:cs="Arial" w:hint="cs"/>
          <w:sz w:val="16"/>
          <w:szCs w:val="16"/>
          <w:rtl/>
        </w:rPr>
        <w:t>, ב"י)</w:t>
      </w:r>
    </w:p>
    <w:p w14:paraId="4A4BDA6F" w14:textId="77777777" w:rsidR="005040B6" w:rsidRPr="00D804AD" w:rsidRDefault="00D804AD" w:rsidP="005040B6">
      <w:pPr>
        <w:rPr>
          <w:u w:val="single"/>
          <w:rtl/>
        </w:rPr>
      </w:pPr>
      <w:r w:rsidRPr="00D804AD">
        <w:rPr>
          <w:rFonts w:hint="cs"/>
          <w:u w:val="single"/>
          <w:rtl/>
        </w:rPr>
        <w:t>הטוען וחוזר וטוען</w:t>
      </w:r>
      <w:r w:rsidR="00D01511">
        <w:rPr>
          <w:rFonts w:hint="cs"/>
          <w:u w:val="single"/>
          <w:rtl/>
        </w:rPr>
        <w:t xml:space="preserve"> </w:t>
      </w:r>
      <w:r w:rsidR="00D01511">
        <w:rPr>
          <w:u w:val="single"/>
          <w:rtl/>
        </w:rPr>
        <w:t>–</w:t>
      </w:r>
      <w:r w:rsidR="00D01511">
        <w:rPr>
          <w:rFonts w:hint="cs"/>
          <w:u w:val="single"/>
          <w:rtl/>
        </w:rPr>
        <w:t xml:space="preserve"> מפיטור לפיטור</w:t>
      </w:r>
      <w:r w:rsidRPr="00D804AD">
        <w:rPr>
          <w:rFonts w:hint="cs"/>
          <w:u w:val="single"/>
          <w:rtl/>
        </w:rPr>
        <w:t>:</w:t>
      </w:r>
    </w:p>
    <w:p w14:paraId="5B07B3A2" w14:textId="77777777" w:rsidR="00C71830" w:rsidRDefault="00171788" w:rsidP="00CA425F">
      <w:pPr>
        <w:pStyle w:val="ab"/>
        <w:numPr>
          <w:ilvl w:val="0"/>
          <w:numId w:val="13"/>
        </w:numPr>
        <w:rPr>
          <w:rFonts w:cs="Arial"/>
        </w:rPr>
      </w:pPr>
      <w:r>
        <w:rPr>
          <w:rFonts w:cs="Arial" w:hint="cs"/>
          <w:rtl/>
        </w:rPr>
        <w:t xml:space="preserve">טור- </w:t>
      </w:r>
      <w:r w:rsidR="00AA41A1" w:rsidRPr="005040B6">
        <w:rPr>
          <w:rFonts w:cs="Arial"/>
          <w:rtl/>
        </w:rPr>
        <w:t xml:space="preserve">מי שטוען בפני ב"ד טענה אחת ונתחייב בה </w:t>
      </w:r>
      <w:r>
        <w:rPr>
          <w:rFonts w:cs="Arial" w:hint="cs"/>
          <w:rtl/>
        </w:rPr>
        <w:t xml:space="preserve">- </w:t>
      </w:r>
      <w:r w:rsidR="00AA41A1" w:rsidRPr="005040B6">
        <w:rPr>
          <w:rFonts w:cs="Arial"/>
          <w:rtl/>
        </w:rPr>
        <w:t>אינו יכול לטעון טענה אחרת שסותרת הראשונה</w:t>
      </w:r>
      <w:r w:rsidR="00AA41A1">
        <w:rPr>
          <w:rStyle w:val="a7"/>
          <w:rFonts w:cs="Arial"/>
          <w:rtl/>
        </w:rPr>
        <w:footnoteReference w:id="289"/>
      </w:r>
      <w:r w:rsidR="005040B6" w:rsidRPr="005040B6">
        <w:rPr>
          <w:rFonts w:cs="Arial" w:hint="cs"/>
          <w:rtl/>
        </w:rPr>
        <w:t>.</w:t>
      </w:r>
      <w:r w:rsidR="001673B5">
        <w:rPr>
          <w:rFonts w:cs="Arial" w:hint="cs"/>
          <w:rtl/>
        </w:rPr>
        <w:t xml:space="preserve"> </w:t>
      </w:r>
      <w:r w:rsidR="00AA41A1" w:rsidRPr="001673B5">
        <w:rPr>
          <w:rFonts w:cs="Arial"/>
          <w:rtl/>
        </w:rPr>
        <w:t xml:space="preserve">אבל אם בא לתקן הטענה הראשונה ואומר לכך כיונתי ויש במשמעותה לשון שסובל זה התיקון שמתקנה </w:t>
      </w:r>
      <w:r>
        <w:rPr>
          <w:rFonts w:cs="Arial" w:hint="cs"/>
          <w:rtl/>
        </w:rPr>
        <w:t xml:space="preserve">- </w:t>
      </w:r>
      <w:r w:rsidR="00AA41A1" w:rsidRPr="001673B5">
        <w:rPr>
          <w:rFonts w:cs="Arial"/>
          <w:rtl/>
        </w:rPr>
        <w:t>שומעין לו</w:t>
      </w:r>
      <w:r w:rsidR="001673B5" w:rsidRPr="001673B5">
        <w:rPr>
          <w:rFonts w:cs="Arial" w:hint="cs"/>
          <w:rtl/>
        </w:rPr>
        <w:t>.</w:t>
      </w:r>
      <w:r>
        <w:rPr>
          <w:rFonts w:cs="Arial" w:hint="cs"/>
          <w:rtl/>
        </w:rPr>
        <w:t xml:space="preserve"> </w:t>
      </w:r>
      <w:r w:rsidR="00AA41A1" w:rsidRPr="00171788">
        <w:rPr>
          <w:rFonts w:cs="Arial"/>
          <w:rtl/>
        </w:rPr>
        <w:t>בד"א שלא יצא מבית דין</w:t>
      </w:r>
      <w:r>
        <w:rPr>
          <w:rFonts w:cs="Arial" w:hint="cs"/>
          <w:rtl/>
        </w:rPr>
        <w:t>,</w:t>
      </w:r>
      <w:r w:rsidR="00AA41A1" w:rsidRPr="00171788">
        <w:rPr>
          <w:rFonts w:cs="Arial"/>
          <w:rtl/>
        </w:rPr>
        <w:t xml:space="preserve"> אבל אם יצא מב"ד </w:t>
      </w:r>
      <w:r>
        <w:rPr>
          <w:rFonts w:cs="Arial" w:hint="cs"/>
          <w:rtl/>
        </w:rPr>
        <w:t xml:space="preserve">- </w:t>
      </w:r>
      <w:r w:rsidR="00AA41A1" w:rsidRPr="00171788">
        <w:rPr>
          <w:rFonts w:cs="Arial"/>
          <w:rtl/>
        </w:rPr>
        <w:t>אין שומעין לו אפילו לתקן אותה</w:t>
      </w:r>
      <w:r>
        <w:rPr>
          <w:rFonts w:cs="Arial" w:hint="cs"/>
          <w:rtl/>
        </w:rPr>
        <w:t>,</w:t>
      </w:r>
      <w:r w:rsidR="00AA41A1" w:rsidRPr="00171788">
        <w:rPr>
          <w:rFonts w:cs="Arial"/>
          <w:rtl/>
        </w:rPr>
        <w:t xml:space="preserve"> דשמא למדוהו לטעון שקר</w:t>
      </w:r>
      <w:r>
        <w:rPr>
          <w:rFonts w:cs="Arial" w:hint="cs"/>
          <w:rtl/>
        </w:rPr>
        <w:t>.</w:t>
      </w:r>
      <w:r w:rsidR="00AA41A1" w:rsidRPr="00171788">
        <w:rPr>
          <w:rFonts w:cs="Arial"/>
          <w:rtl/>
        </w:rPr>
        <w:t xml:space="preserve"> אבל כל מה שטוען חוץ לב"ד יכול לחזור ולטעון אפי' לסתור טענתו הראשונה</w:t>
      </w:r>
      <w:r>
        <w:rPr>
          <w:rFonts w:cs="Arial" w:hint="cs"/>
          <w:rtl/>
        </w:rPr>
        <w:t>,</w:t>
      </w:r>
      <w:r w:rsidR="00AA41A1" w:rsidRPr="00171788">
        <w:rPr>
          <w:rFonts w:cs="Arial"/>
          <w:rtl/>
        </w:rPr>
        <w:t xml:space="preserve"> לפי שאין אדם מגלה טענותיו אלא בב"ד כדי שלא ידע בעל דינו מה שירצה לטעון ויחשוב להשיב שקרים על טענותיו</w:t>
      </w:r>
      <w:r w:rsidR="001673B5" w:rsidRPr="00171788">
        <w:rPr>
          <w:rFonts w:cs="Arial" w:hint="cs"/>
          <w:rtl/>
        </w:rPr>
        <w:t>.</w:t>
      </w:r>
      <w:r>
        <w:rPr>
          <w:rFonts w:cs="Arial" w:hint="cs"/>
          <w:rtl/>
        </w:rPr>
        <w:t xml:space="preserve"> </w:t>
      </w:r>
      <w:r w:rsidR="00AA41A1" w:rsidRPr="00171788">
        <w:rPr>
          <w:rFonts w:cs="Arial"/>
          <w:rtl/>
        </w:rPr>
        <w:t>בד"א שאין טוען חוזר וטוען לסתור טענתו הראשונה דוקא שנתחייב בדין בטענה ראשונה אבל אם יכול לזכות בדין גם בטענה הראשונה כדפרישית לעיל בסימן שלפני זה יכול לחזור ולטעון ולזכות בטענה האחרת</w:t>
      </w:r>
      <w:r w:rsidR="001673B5" w:rsidRPr="00171788">
        <w:rPr>
          <w:rFonts w:cs="Arial" w:hint="cs"/>
          <w:rtl/>
        </w:rPr>
        <w:t>.</w:t>
      </w:r>
      <w:r w:rsidR="00BB78E5" w:rsidRPr="00BB78E5">
        <w:rPr>
          <w:rtl/>
        </w:rPr>
        <w:t xml:space="preserve"> </w:t>
      </w:r>
      <w:r w:rsidR="00BB78E5" w:rsidRPr="00BB78E5">
        <w:rPr>
          <w:rFonts w:cs="Arial"/>
          <w:rtl/>
        </w:rPr>
        <w:t>וכתב הרמ"ה והוא דלא אתו סהדי בתר הכי אבל אי אתו סהדי בתר הכי ואכחשוהו בטענה קמייתא לא משגיחינן בטענה בתרייתא עד דמייתי ראיה</w:t>
      </w:r>
      <w:r w:rsidR="000D036E">
        <w:rPr>
          <w:rStyle w:val="a7"/>
          <w:rFonts w:cs="Arial"/>
          <w:rtl/>
        </w:rPr>
        <w:footnoteReference w:id="290"/>
      </w:r>
      <w:r w:rsidR="000D036E">
        <w:rPr>
          <w:rFonts w:cs="Arial" w:hint="cs"/>
          <w:rtl/>
        </w:rPr>
        <w:t>.</w:t>
      </w:r>
      <w:r w:rsidR="00BB78E5" w:rsidRPr="00BB78E5">
        <w:rPr>
          <w:rFonts w:cs="Arial"/>
          <w:rtl/>
        </w:rPr>
        <w:t xml:space="preserve"> ודוקא דהדר ביה לבתר תוך כדי דבור אבל אם הדר ביה תוך כדי דבור יכול לחזור ולסתור דבריו הראשונים</w:t>
      </w:r>
      <w:r w:rsidR="000D036E">
        <w:rPr>
          <w:rStyle w:val="a7"/>
          <w:rFonts w:cs="Arial"/>
          <w:rtl/>
        </w:rPr>
        <w:footnoteReference w:id="291"/>
      </w:r>
      <w:r w:rsidR="000D036E">
        <w:rPr>
          <w:rFonts w:cs="Arial" w:hint="cs"/>
          <w:rtl/>
        </w:rPr>
        <w:t>.</w:t>
      </w:r>
      <w:r w:rsidR="00BB78E5" w:rsidRPr="00BB78E5">
        <w:rPr>
          <w:rFonts w:cs="Arial"/>
          <w:rtl/>
        </w:rPr>
        <w:t xml:space="preserve"> וה</w:t>
      </w:r>
      <w:r w:rsidR="000D036E">
        <w:rPr>
          <w:rFonts w:cs="Arial" w:hint="cs"/>
          <w:rtl/>
        </w:rPr>
        <w:t>ר</w:t>
      </w:r>
      <w:r w:rsidR="00BB78E5" w:rsidRPr="00BB78E5">
        <w:rPr>
          <w:rFonts w:cs="Arial"/>
          <w:rtl/>
        </w:rPr>
        <w:t>"י מיגאש כתב דאין טוען חוזר וטוען אלא דוקא בהכחישוהו העדים בטענה הראשונה</w:t>
      </w:r>
      <w:r w:rsidR="000D036E">
        <w:rPr>
          <w:rFonts w:cs="Arial" w:hint="cs"/>
          <w:rtl/>
        </w:rPr>
        <w:t>,</w:t>
      </w:r>
      <w:r w:rsidR="00BB78E5" w:rsidRPr="00BB78E5">
        <w:rPr>
          <w:rFonts w:cs="Arial"/>
          <w:rtl/>
        </w:rPr>
        <w:t xml:space="preserve"> אבל כל זמן שלא הכחישוהו חוזר וטוען אע</w:t>
      </w:r>
      <w:r w:rsidR="000D036E">
        <w:rPr>
          <w:rFonts w:cs="Arial" w:hint="cs"/>
          <w:rtl/>
        </w:rPr>
        <w:t>"</w:t>
      </w:r>
      <w:r w:rsidR="00BB78E5" w:rsidRPr="00BB78E5">
        <w:rPr>
          <w:rFonts w:cs="Arial"/>
          <w:rtl/>
        </w:rPr>
        <w:t>פ דנפק לברא במגו</w:t>
      </w:r>
      <w:r w:rsidR="000D036E">
        <w:rPr>
          <w:rFonts w:cs="Arial" w:hint="cs"/>
          <w:rtl/>
        </w:rPr>
        <w:t>,</w:t>
      </w:r>
      <w:r w:rsidR="00BB78E5" w:rsidRPr="00BB78E5">
        <w:rPr>
          <w:rFonts w:cs="Arial"/>
          <w:rtl/>
        </w:rPr>
        <w:t xml:space="preserve"> דאי בעי קאי אטענתיה קמייתא ומיפטר מצי נמי טעין טענה אחריתא ומיפטר</w:t>
      </w:r>
      <w:r w:rsidR="000D036E">
        <w:rPr>
          <w:rFonts w:cs="Arial" w:hint="cs"/>
          <w:rtl/>
        </w:rPr>
        <w:t>.</w:t>
      </w:r>
      <w:r w:rsidR="00BB78E5" w:rsidRPr="00BB78E5">
        <w:rPr>
          <w:rFonts w:cs="Arial"/>
          <w:rtl/>
        </w:rPr>
        <w:t xml:space="preserve"> וכ"כ הרמב"ם</w:t>
      </w:r>
      <w:r w:rsidR="000D036E">
        <w:rPr>
          <w:rFonts w:cs="Arial" w:hint="cs"/>
          <w:rtl/>
        </w:rPr>
        <w:t xml:space="preserve"> (פ"ז מטוען ה"ח)</w:t>
      </w:r>
      <w:r w:rsidR="00BB78E5" w:rsidRPr="00BB78E5">
        <w:rPr>
          <w:rFonts w:cs="Arial"/>
          <w:rtl/>
        </w:rPr>
        <w:t xml:space="preserve"> שיכול לחזור ולטעון טענה אחרת אף על פי שסותרת את הראשונה</w:t>
      </w:r>
      <w:r w:rsidR="000D036E">
        <w:rPr>
          <w:rStyle w:val="a7"/>
          <w:rFonts w:cs="Arial"/>
          <w:rtl/>
        </w:rPr>
        <w:footnoteReference w:id="292"/>
      </w:r>
      <w:r w:rsidR="000D036E">
        <w:rPr>
          <w:rFonts w:cs="Arial" w:hint="cs"/>
          <w:rtl/>
        </w:rPr>
        <w:t>,</w:t>
      </w:r>
      <w:r w:rsidR="00BB78E5" w:rsidRPr="00BB78E5">
        <w:rPr>
          <w:rFonts w:cs="Arial"/>
          <w:rtl/>
        </w:rPr>
        <w:t xml:space="preserve"> שכתב</w:t>
      </w:r>
      <w:r w:rsidR="000D036E">
        <w:rPr>
          <w:rFonts w:cs="Arial" w:hint="cs"/>
          <w:rtl/>
        </w:rPr>
        <w:t>-</w:t>
      </w:r>
      <w:r w:rsidR="00BB78E5" w:rsidRPr="00BB78E5">
        <w:rPr>
          <w:rFonts w:cs="Arial"/>
          <w:rtl/>
        </w:rPr>
        <w:t xml:space="preserve"> אע</w:t>
      </w:r>
      <w:r w:rsidR="000D036E">
        <w:rPr>
          <w:rFonts w:cs="Arial" w:hint="cs"/>
          <w:rtl/>
        </w:rPr>
        <w:t>"</w:t>
      </w:r>
      <w:r w:rsidR="00BB78E5" w:rsidRPr="00BB78E5">
        <w:rPr>
          <w:rFonts w:cs="Arial"/>
          <w:rtl/>
        </w:rPr>
        <w:t>פ שיצא מב"ד יכול לחזור ולטעון כל מה שירצה עד שיבואו עדים ויכחישוהו אבל אחר ביאת עדי</w:t>
      </w:r>
      <w:r w:rsidR="000D036E">
        <w:rPr>
          <w:rFonts w:cs="Arial" w:hint="cs"/>
          <w:rtl/>
        </w:rPr>
        <w:t>ם</w:t>
      </w:r>
      <w:r w:rsidR="00BB78E5" w:rsidRPr="00BB78E5">
        <w:rPr>
          <w:rFonts w:cs="Arial"/>
          <w:rtl/>
        </w:rPr>
        <w:t xml:space="preserve"> שהכחישוהו טענה הראשונה</w:t>
      </w:r>
      <w:r w:rsidR="000D036E">
        <w:rPr>
          <w:rStyle w:val="a7"/>
          <w:rFonts w:cs="Arial"/>
          <w:rtl/>
        </w:rPr>
        <w:footnoteReference w:id="293"/>
      </w:r>
      <w:r w:rsidR="00BB78E5" w:rsidRPr="00BB78E5">
        <w:rPr>
          <w:rFonts w:cs="Arial"/>
          <w:rtl/>
        </w:rPr>
        <w:t xml:space="preserve"> שסמך עליה אינו יכול להשיאה לטענה אחרת אא"כ נתן אמתלא לטענה אחרת שסמך עליה ויש במשמעות כמו שהשיא בטענה הזאת האחרת והוא שלא יצא מב"ד אבל אם יצא מב"ד אינו יכול לטעון אחר שבאו עדים שמא אנשים רעים למדוהו לטעון שקר וכן כל כיוצא בזה</w:t>
      </w:r>
      <w:r w:rsidR="00BB78E5">
        <w:rPr>
          <w:rFonts w:cs="Arial" w:hint="cs"/>
          <w:rtl/>
        </w:rPr>
        <w:t>.</w:t>
      </w:r>
      <w:r w:rsidR="00AA41A1" w:rsidRPr="00BB78E5">
        <w:rPr>
          <w:rFonts w:cs="Arial"/>
          <w:rtl/>
        </w:rPr>
        <w:t xml:space="preserve"> </w:t>
      </w:r>
    </w:p>
    <w:p w14:paraId="5183297D" w14:textId="77777777" w:rsidR="002B72EC" w:rsidRPr="00D01511" w:rsidRDefault="00D01511" w:rsidP="00D01511">
      <w:pPr>
        <w:rPr>
          <w:u w:val="single"/>
        </w:rPr>
      </w:pPr>
      <w:r w:rsidRPr="00D01511">
        <w:rPr>
          <w:rFonts w:hint="cs"/>
          <w:u w:val="single"/>
          <w:rtl/>
        </w:rPr>
        <w:t>הטוען וחוזר וטוען</w:t>
      </w:r>
      <w:r>
        <w:rPr>
          <w:rFonts w:hint="cs"/>
          <w:u w:val="single"/>
          <w:rtl/>
        </w:rPr>
        <w:t xml:space="preserve"> - מחיוב לפיטור</w:t>
      </w:r>
      <w:r w:rsidRPr="00D01511">
        <w:rPr>
          <w:rFonts w:hint="cs"/>
          <w:u w:val="single"/>
          <w:rtl/>
        </w:rPr>
        <w:t>:</w:t>
      </w:r>
    </w:p>
    <w:p w14:paraId="2FDB7FDF" w14:textId="77777777" w:rsidR="002B72EC" w:rsidRPr="00D01511" w:rsidRDefault="00AA41A1" w:rsidP="00CA425F">
      <w:pPr>
        <w:pStyle w:val="ab"/>
        <w:numPr>
          <w:ilvl w:val="0"/>
          <w:numId w:val="13"/>
        </w:numPr>
        <w:rPr>
          <w:rFonts w:cs="Arial"/>
        </w:rPr>
      </w:pPr>
      <w:r w:rsidRPr="002B72EC">
        <w:rPr>
          <w:rFonts w:cs="Arial"/>
          <w:rtl/>
        </w:rPr>
        <w:lastRenderedPageBreak/>
        <w:t xml:space="preserve">רשב"א </w:t>
      </w:r>
      <w:r w:rsidRPr="00114FB9">
        <w:rPr>
          <w:rFonts w:cs="Arial"/>
          <w:sz w:val="16"/>
          <w:szCs w:val="16"/>
          <w:rtl/>
        </w:rPr>
        <w:t>(ח"ב סי' שלה)</w:t>
      </w:r>
      <w:r w:rsidR="00114FB9">
        <w:rPr>
          <w:rFonts w:cs="Arial" w:hint="cs"/>
          <w:rtl/>
        </w:rPr>
        <w:t>-</w:t>
      </w:r>
      <w:r w:rsidRPr="002B72EC">
        <w:rPr>
          <w:rFonts w:cs="Arial"/>
          <w:rtl/>
        </w:rPr>
        <w:t xml:space="preserve"> </w:t>
      </w:r>
      <w:r w:rsidR="00D01511">
        <w:rPr>
          <w:rFonts w:cs="Arial" w:hint="cs"/>
          <w:rtl/>
        </w:rPr>
        <w:t>על א</w:t>
      </w:r>
      <w:r w:rsidRPr="00D01511">
        <w:rPr>
          <w:rFonts w:cs="Arial"/>
          <w:rtl/>
        </w:rPr>
        <w:t xml:space="preserve">חד </w:t>
      </w:r>
      <w:r w:rsidR="00D01511">
        <w:rPr>
          <w:rFonts w:cs="Arial" w:hint="cs"/>
          <w:rtl/>
        </w:rPr>
        <w:t>שט</w:t>
      </w:r>
      <w:r w:rsidRPr="00D01511">
        <w:rPr>
          <w:rFonts w:cs="Arial"/>
          <w:rtl/>
        </w:rPr>
        <w:t>ען אפילו הודיתי יכול אני לחזור בי ולסתור טענותי הראשונות כל זמן שלא יכחישוני עדים</w:t>
      </w:r>
      <w:r w:rsidR="00D01511">
        <w:rPr>
          <w:rFonts w:cs="Arial" w:hint="cs"/>
          <w:rtl/>
        </w:rPr>
        <w:t>.</w:t>
      </w:r>
      <w:r w:rsidRPr="00D01511">
        <w:rPr>
          <w:rFonts w:cs="Arial"/>
          <w:rtl/>
        </w:rPr>
        <w:t xml:space="preserve"> זה שבוש</w:t>
      </w:r>
      <w:r w:rsidR="00D01511">
        <w:rPr>
          <w:rFonts w:cs="Arial" w:hint="cs"/>
          <w:rtl/>
        </w:rPr>
        <w:t>,</w:t>
      </w:r>
      <w:r w:rsidRPr="00D01511">
        <w:rPr>
          <w:rFonts w:cs="Arial"/>
          <w:rtl/>
        </w:rPr>
        <w:t xml:space="preserve"> וכמדומה שנשתבש במה שראה בהלכות טוען להרמב"ם (שם)</w:t>
      </w:r>
      <w:r w:rsidR="00D01511">
        <w:rPr>
          <w:rFonts w:cs="Arial" w:hint="cs"/>
          <w:rtl/>
        </w:rPr>
        <w:t>.</w:t>
      </w:r>
      <w:r w:rsidRPr="00D01511">
        <w:rPr>
          <w:rFonts w:cs="Arial"/>
          <w:rtl/>
        </w:rPr>
        <w:t xml:space="preserve"> ודעו שלא נאמרו דברים הללו במה שמודה הנטען לטוען ושמחייב עצמו בבית דין באותה טענה</w:t>
      </w:r>
      <w:r w:rsidR="00D01511">
        <w:rPr>
          <w:rFonts w:cs="Arial" w:hint="cs"/>
          <w:rtl/>
        </w:rPr>
        <w:t>,</w:t>
      </w:r>
      <w:r w:rsidRPr="00D01511">
        <w:rPr>
          <w:rFonts w:cs="Arial"/>
          <w:rtl/>
        </w:rPr>
        <w:t xml:space="preserve"> שאי אפשר לטעון ולחזור בבית דין מחיוב לפיטור אלא מפיטור לפיטור</w:t>
      </w:r>
      <w:r w:rsidR="00D01511">
        <w:rPr>
          <w:rFonts w:cs="Arial" w:hint="cs"/>
          <w:rtl/>
        </w:rPr>
        <w:t>.</w:t>
      </w:r>
      <w:r w:rsidRPr="00D01511">
        <w:rPr>
          <w:rFonts w:cs="Arial"/>
          <w:rtl/>
        </w:rPr>
        <w:t xml:space="preserve"> ומפיטור לפיטור נמי דוקא כל שלא באו עדים והכחישוהו בטענתו הראשונה</w:t>
      </w:r>
      <w:r w:rsidR="00D01511">
        <w:rPr>
          <w:rFonts w:cs="Arial" w:hint="cs"/>
          <w:rtl/>
        </w:rPr>
        <w:t>.</w:t>
      </w:r>
      <w:r w:rsidRPr="00D01511">
        <w:rPr>
          <w:rFonts w:cs="Arial"/>
          <w:rtl/>
        </w:rPr>
        <w:t xml:space="preserve"> כיצד מחיוב לפיטור</w:t>
      </w:r>
      <w:r w:rsidR="00D01511">
        <w:rPr>
          <w:rFonts w:cs="Arial" w:hint="cs"/>
          <w:rtl/>
        </w:rPr>
        <w:t>,</w:t>
      </w:r>
      <w:r w:rsidRPr="00D01511">
        <w:rPr>
          <w:rFonts w:cs="Arial"/>
          <w:rtl/>
        </w:rPr>
        <w:t xml:space="preserve"> כגון שטענו ואמר לו מנה לי בידך</w:t>
      </w:r>
      <w:r w:rsidR="00D01511">
        <w:rPr>
          <w:rFonts w:cs="Arial" w:hint="cs"/>
          <w:rtl/>
        </w:rPr>
        <w:t>,</w:t>
      </w:r>
      <w:r w:rsidRPr="00D01511">
        <w:rPr>
          <w:rFonts w:cs="Arial"/>
          <w:rtl/>
        </w:rPr>
        <w:t xml:space="preserve"> ואמר לו הן</w:t>
      </w:r>
      <w:r w:rsidR="00D01511">
        <w:rPr>
          <w:rFonts w:cs="Arial" w:hint="cs"/>
          <w:rtl/>
        </w:rPr>
        <w:t>,</w:t>
      </w:r>
      <w:r w:rsidRPr="00D01511">
        <w:rPr>
          <w:rFonts w:cs="Arial"/>
          <w:rtl/>
        </w:rPr>
        <w:t xml:space="preserve"> ואח</w:t>
      </w:r>
      <w:r w:rsidR="00D01511">
        <w:rPr>
          <w:rFonts w:cs="Arial" w:hint="cs"/>
          <w:rtl/>
        </w:rPr>
        <w:t>"</w:t>
      </w:r>
      <w:r w:rsidRPr="00D01511">
        <w:rPr>
          <w:rFonts w:cs="Arial"/>
          <w:rtl/>
        </w:rPr>
        <w:t xml:space="preserve">כ חזר ואמר להד"מ </w:t>
      </w:r>
      <w:r w:rsidR="00D01511">
        <w:rPr>
          <w:rFonts w:cs="Arial" w:hint="cs"/>
          <w:rtl/>
        </w:rPr>
        <w:t xml:space="preserve">- </w:t>
      </w:r>
      <w:r w:rsidRPr="00D01511">
        <w:rPr>
          <w:rFonts w:cs="Arial"/>
          <w:rtl/>
        </w:rPr>
        <w:t>אינו חוזר וטוען שכבר הודה במה שטענו הלה</w:t>
      </w:r>
      <w:r w:rsidR="00D01511">
        <w:rPr>
          <w:rFonts w:cs="Arial" w:hint="cs"/>
          <w:rtl/>
        </w:rPr>
        <w:t>.</w:t>
      </w:r>
      <w:r w:rsidRPr="00D01511">
        <w:rPr>
          <w:rFonts w:cs="Arial"/>
          <w:rtl/>
        </w:rPr>
        <w:t xml:space="preserve"> כיוצא בו</w:t>
      </w:r>
      <w:r w:rsidR="00D01511">
        <w:rPr>
          <w:rFonts w:cs="Arial" w:hint="cs"/>
          <w:rtl/>
        </w:rPr>
        <w:t>,</w:t>
      </w:r>
      <w:r w:rsidRPr="00D01511">
        <w:rPr>
          <w:rFonts w:cs="Arial"/>
          <w:rtl/>
        </w:rPr>
        <w:t xml:space="preserve"> מנה לי בידך בשטר זה</w:t>
      </w:r>
      <w:r w:rsidR="00D01511">
        <w:rPr>
          <w:rFonts w:cs="Arial" w:hint="cs"/>
          <w:rtl/>
        </w:rPr>
        <w:t>,</w:t>
      </w:r>
      <w:r w:rsidRPr="00D01511">
        <w:rPr>
          <w:rFonts w:cs="Arial"/>
          <w:rtl/>
        </w:rPr>
        <w:t xml:space="preserve"> ואמר לו מנה שבשטר זה עשרים דינרים יש בו רבית</w:t>
      </w:r>
      <w:r w:rsidR="00D01511">
        <w:rPr>
          <w:rFonts w:cs="Arial" w:hint="cs"/>
          <w:rtl/>
        </w:rPr>
        <w:t>,</w:t>
      </w:r>
      <w:r w:rsidRPr="00D01511">
        <w:rPr>
          <w:rFonts w:cs="Arial"/>
          <w:rtl/>
        </w:rPr>
        <w:t xml:space="preserve"> ואמר לו הטוען כן היה</w:t>
      </w:r>
      <w:r w:rsidR="00D01511">
        <w:rPr>
          <w:rFonts w:cs="Arial" w:hint="cs"/>
          <w:rtl/>
        </w:rPr>
        <w:t>,</w:t>
      </w:r>
      <w:r w:rsidRPr="00D01511">
        <w:rPr>
          <w:rFonts w:cs="Arial"/>
          <w:rtl/>
        </w:rPr>
        <w:t xml:space="preserve"> אם חזר לאחר מכאן ואמר לא היה בו רבית </w:t>
      </w:r>
      <w:r w:rsidR="00D01511">
        <w:rPr>
          <w:rFonts w:cs="Arial" w:hint="cs"/>
          <w:rtl/>
        </w:rPr>
        <w:t xml:space="preserve">- </w:t>
      </w:r>
      <w:r w:rsidRPr="00D01511">
        <w:rPr>
          <w:rFonts w:cs="Arial"/>
          <w:rtl/>
        </w:rPr>
        <w:t>אינו נאמן שכבר הודה</w:t>
      </w:r>
      <w:r w:rsidR="00D01511">
        <w:rPr>
          <w:rFonts w:cs="Arial" w:hint="cs"/>
          <w:rtl/>
        </w:rPr>
        <w:t>,</w:t>
      </w:r>
      <w:r w:rsidRPr="00D01511">
        <w:rPr>
          <w:rFonts w:cs="Arial"/>
          <w:rtl/>
        </w:rPr>
        <w:t xml:space="preserve"> ואפילו באו עדים ואמרו אנו היינו בשעת הלואה ובפנינו מנה לו כל אותו הסך הכתוב בשטר ואח</w:t>
      </w:r>
      <w:r w:rsidR="00D01511">
        <w:rPr>
          <w:rFonts w:cs="Arial" w:hint="cs"/>
          <w:rtl/>
        </w:rPr>
        <w:t>"</w:t>
      </w:r>
      <w:r w:rsidRPr="00D01511">
        <w:rPr>
          <w:rFonts w:cs="Arial"/>
          <w:rtl/>
        </w:rPr>
        <w:t xml:space="preserve">כ לא זזה ידינו מתוך ידו </w:t>
      </w:r>
      <w:r w:rsidR="00D01511">
        <w:rPr>
          <w:rFonts w:cs="Arial" w:hint="cs"/>
          <w:rtl/>
        </w:rPr>
        <w:t xml:space="preserve">- </w:t>
      </w:r>
      <w:r w:rsidRPr="00D01511">
        <w:rPr>
          <w:rFonts w:cs="Arial"/>
          <w:rtl/>
        </w:rPr>
        <w:t>אפילו הכי הוא נאמן לחובתו יותר ממאה עדים</w:t>
      </w:r>
      <w:r w:rsidR="00D01511">
        <w:rPr>
          <w:rFonts w:cs="Arial" w:hint="cs"/>
          <w:rtl/>
        </w:rPr>
        <w:t>,</w:t>
      </w:r>
      <w:r w:rsidRPr="00D01511">
        <w:rPr>
          <w:rFonts w:cs="Arial"/>
          <w:rtl/>
        </w:rPr>
        <w:t xml:space="preserve"> וכדאמרינן בפרק שבועת הדיינים (שבועות מא:) האומר לא לויתי כאומר לא פרעתי דמי</w:t>
      </w:r>
      <w:r w:rsidR="00D01511">
        <w:rPr>
          <w:rFonts w:cs="Arial" w:hint="cs"/>
          <w:rtl/>
        </w:rPr>
        <w:t>.</w:t>
      </w:r>
      <w:r w:rsidRPr="00D01511">
        <w:rPr>
          <w:rFonts w:cs="Arial"/>
          <w:rtl/>
        </w:rPr>
        <w:t xml:space="preserve"> אבל מפיטור לפיטור יכול לטעון ולחזור ולטעון כל שלא באו עדים</w:t>
      </w:r>
      <w:r w:rsidR="00D01511">
        <w:rPr>
          <w:rFonts w:cs="Arial" w:hint="cs"/>
          <w:rtl/>
        </w:rPr>
        <w:t>.</w:t>
      </w:r>
      <w:r w:rsidRPr="00D01511">
        <w:rPr>
          <w:rFonts w:cs="Arial"/>
          <w:rtl/>
        </w:rPr>
        <w:t xml:space="preserve"> כיצד</w:t>
      </w:r>
      <w:r w:rsidR="00D01511">
        <w:rPr>
          <w:rFonts w:cs="Arial" w:hint="cs"/>
          <w:rtl/>
        </w:rPr>
        <w:t>,</w:t>
      </w:r>
      <w:r w:rsidRPr="00D01511">
        <w:rPr>
          <w:rFonts w:cs="Arial"/>
          <w:rtl/>
        </w:rPr>
        <w:t xml:space="preserve"> הרי שאמר לו מה אתה עושה בתוך שלי</w:t>
      </w:r>
      <w:r w:rsidR="00D01511">
        <w:rPr>
          <w:rFonts w:cs="Arial" w:hint="cs"/>
          <w:rtl/>
        </w:rPr>
        <w:t>,</w:t>
      </w:r>
      <w:r w:rsidRPr="00D01511">
        <w:rPr>
          <w:rFonts w:cs="Arial"/>
          <w:rtl/>
        </w:rPr>
        <w:t xml:space="preserve"> השיבו מפני שבית זה של אבי היה</w:t>
      </w:r>
      <w:r w:rsidR="00D01511">
        <w:rPr>
          <w:rFonts w:cs="Arial" w:hint="cs"/>
          <w:rtl/>
        </w:rPr>
        <w:t>,</w:t>
      </w:r>
      <w:r w:rsidRPr="00D01511">
        <w:rPr>
          <w:rFonts w:cs="Arial"/>
          <w:rtl/>
        </w:rPr>
        <w:t xml:space="preserve"> והביא הטוען עדים שמת אביו מתוכה</w:t>
      </w:r>
      <w:r w:rsidR="00D01511">
        <w:rPr>
          <w:rFonts w:cs="Arial" w:hint="cs"/>
          <w:rtl/>
        </w:rPr>
        <w:t>,</w:t>
      </w:r>
      <w:r w:rsidRPr="00D01511">
        <w:rPr>
          <w:rFonts w:cs="Arial"/>
          <w:rtl/>
        </w:rPr>
        <w:t xml:space="preserve"> מעתה אין הנטען נאמן לומר אין של אביך היה ולקחתיו ממנו</w:t>
      </w:r>
      <w:r w:rsidR="00D01511">
        <w:rPr>
          <w:rFonts w:cs="Arial" w:hint="cs"/>
          <w:rtl/>
        </w:rPr>
        <w:t>,</w:t>
      </w:r>
      <w:r w:rsidRPr="00D01511">
        <w:rPr>
          <w:rFonts w:cs="Arial"/>
          <w:rtl/>
        </w:rPr>
        <w:t xml:space="preserve"> אבל אם קודם שבאו עדים חזר ואמר אין של אביך היה ולקחתיו ממנו </w:t>
      </w:r>
      <w:r w:rsidR="00D01511">
        <w:rPr>
          <w:rFonts w:cs="Arial"/>
          <w:rtl/>
        </w:rPr>
        <w:t>–</w:t>
      </w:r>
      <w:r w:rsidR="00D01511">
        <w:rPr>
          <w:rFonts w:cs="Arial" w:hint="cs"/>
          <w:rtl/>
        </w:rPr>
        <w:t xml:space="preserve"> </w:t>
      </w:r>
      <w:r w:rsidRPr="00D01511">
        <w:rPr>
          <w:rFonts w:cs="Arial"/>
          <w:rtl/>
        </w:rPr>
        <w:t>נאמן</w:t>
      </w:r>
      <w:r w:rsidR="00D01511">
        <w:rPr>
          <w:rFonts w:cs="Arial" w:hint="cs"/>
          <w:rtl/>
        </w:rPr>
        <w:t>.</w:t>
      </w:r>
      <w:r w:rsidRPr="00D01511">
        <w:rPr>
          <w:rFonts w:cs="Arial"/>
          <w:rtl/>
        </w:rPr>
        <w:t xml:space="preserve"> וכן אם אמר לו מנה לי בידך</w:t>
      </w:r>
      <w:r w:rsidR="00D01511">
        <w:rPr>
          <w:rFonts w:cs="Arial" w:hint="cs"/>
          <w:rtl/>
        </w:rPr>
        <w:t>,</w:t>
      </w:r>
      <w:r w:rsidRPr="00D01511">
        <w:rPr>
          <w:rFonts w:cs="Arial"/>
          <w:rtl/>
        </w:rPr>
        <w:t xml:space="preserve"> ואמר לו להד"מ</w:t>
      </w:r>
      <w:r w:rsidR="00D01511">
        <w:rPr>
          <w:rFonts w:cs="Arial" w:hint="cs"/>
          <w:rtl/>
        </w:rPr>
        <w:t>,</w:t>
      </w:r>
      <w:r w:rsidRPr="00D01511">
        <w:rPr>
          <w:rFonts w:cs="Arial"/>
          <w:rtl/>
        </w:rPr>
        <w:t xml:space="preserve"> ובאו עדים שלוה</w:t>
      </w:r>
      <w:r w:rsidR="00D01511">
        <w:rPr>
          <w:rFonts w:cs="Arial" w:hint="cs"/>
          <w:rtl/>
        </w:rPr>
        <w:t>,</w:t>
      </w:r>
      <w:r w:rsidRPr="00D01511">
        <w:rPr>
          <w:rFonts w:cs="Arial"/>
          <w:rtl/>
        </w:rPr>
        <w:t xml:space="preserve"> וחזר וטען </w:t>
      </w:r>
      <w:r w:rsidR="00D01511">
        <w:rPr>
          <w:rFonts w:cs="Arial" w:hint="cs"/>
          <w:rtl/>
        </w:rPr>
        <w:t>'</w:t>
      </w:r>
      <w:r w:rsidRPr="00D01511">
        <w:rPr>
          <w:rFonts w:cs="Arial"/>
          <w:rtl/>
        </w:rPr>
        <w:t>אין</w:t>
      </w:r>
      <w:r w:rsidR="00D01511">
        <w:rPr>
          <w:rFonts w:cs="Arial" w:hint="cs"/>
          <w:rtl/>
        </w:rPr>
        <w:t>,</w:t>
      </w:r>
      <w:r w:rsidRPr="00D01511">
        <w:rPr>
          <w:rFonts w:cs="Arial"/>
          <w:rtl/>
        </w:rPr>
        <w:t xml:space="preserve"> לויתי ופרעתי</w:t>
      </w:r>
      <w:r w:rsidR="00D01511">
        <w:rPr>
          <w:rFonts w:cs="Arial" w:hint="cs"/>
          <w:rtl/>
        </w:rPr>
        <w:t>' -</w:t>
      </w:r>
      <w:r w:rsidRPr="00D01511">
        <w:rPr>
          <w:rFonts w:cs="Arial"/>
          <w:rtl/>
        </w:rPr>
        <w:t xml:space="preserve"> אינו נאמן</w:t>
      </w:r>
      <w:r w:rsidR="00D01511">
        <w:rPr>
          <w:rFonts w:cs="Arial" w:hint="cs"/>
          <w:rtl/>
        </w:rPr>
        <w:t>.</w:t>
      </w:r>
      <w:r w:rsidRPr="00D01511">
        <w:rPr>
          <w:rFonts w:cs="Arial"/>
          <w:rtl/>
        </w:rPr>
        <w:t xml:space="preserve"> אבל אם קודם שבאו עדים חזר וטען שלוה ופרע </w:t>
      </w:r>
      <w:r w:rsidR="00D01511">
        <w:rPr>
          <w:rFonts w:cs="Arial"/>
          <w:rtl/>
        </w:rPr>
        <w:t>–</w:t>
      </w:r>
      <w:r w:rsidR="00D01511">
        <w:rPr>
          <w:rFonts w:cs="Arial" w:hint="cs"/>
          <w:rtl/>
        </w:rPr>
        <w:t xml:space="preserve"> </w:t>
      </w:r>
      <w:r w:rsidRPr="00D01511">
        <w:rPr>
          <w:rFonts w:cs="Arial"/>
          <w:rtl/>
        </w:rPr>
        <w:t>נאמן</w:t>
      </w:r>
      <w:r w:rsidR="00D01511">
        <w:rPr>
          <w:rFonts w:cs="Arial" w:hint="cs"/>
          <w:rtl/>
        </w:rPr>
        <w:t>.</w:t>
      </w:r>
      <w:r w:rsidRPr="00D01511">
        <w:rPr>
          <w:rFonts w:cs="Arial"/>
          <w:rtl/>
        </w:rPr>
        <w:t xml:space="preserve"> וזהו שאמר הרב לא זולת זה</w:t>
      </w:r>
      <w:r w:rsidR="00D01511">
        <w:rPr>
          <w:rStyle w:val="a7"/>
          <w:rFonts w:cs="Arial"/>
          <w:rtl/>
        </w:rPr>
        <w:footnoteReference w:id="294"/>
      </w:r>
      <w:r w:rsidRPr="00D01511">
        <w:rPr>
          <w:rFonts w:cs="Arial"/>
          <w:rtl/>
        </w:rPr>
        <w:t xml:space="preserve">.  </w:t>
      </w:r>
    </w:p>
    <w:p w14:paraId="12C5513A" w14:textId="77777777" w:rsidR="002B72EC" w:rsidRPr="00EE0C49" w:rsidRDefault="00726393" w:rsidP="002B72EC">
      <w:pPr>
        <w:rPr>
          <w:rFonts w:cs="Arial"/>
          <w:color w:val="FF0000"/>
          <w:u w:val="single"/>
        </w:rPr>
      </w:pPr>
      <w:r w:rsidRPr="00EE0C49">
        <w:rPr>
          <w:rFonts w:cs="Arial" w:hint="cs"/>
          <w:color w:val="FF0000"/>
          <w:u w:val="single"/>
          <w:rtl/>
        </w:rPr>
        <w:t>צריך להבין למה הב"י הביא תשובה זו:</w:t>
      </w:r>
    </w:p>
    <w:p w14:paraId="36C9CEED" w14:textId="77777777" w:rsidR="002B72EC" w:rsidRDefault="00AA41A1" w:rsidP="00CA425F">
      <w:pPr>
        <w:pStyle w:val="ab"/>
        <w:numPr>
          <w:ilvl w:val="0"/>
          <w:numId w:val="13"/>
        </w:numPr>
        <w:rPr>
          <w:rFonts w:cs="Arial"/>
        </w:rPr>
      </w:pPr>
      <w:r w:rsidRPr="002B72EC">
        <w:rPr>
          <w:rFonts w:cs="Arial"/>
          <w:rtl/>
        </w:rPr>
        <w:t xml:space="preserve">רשב"א </w:t>
      </w:r>
      <w:r w:rsidRPr="00D01511">
        <w:rPr>
          <w:rFonts w:cs="Arial"/>
          <w:sz w:val="16"/>
          <w:szCs w:val="16"/>
          <w:rtl/>
        </w:rPr>
        <w:t>(ח"ג סי' פו)</w:t>
      </w:r>
      <w:r w:rsidR="002B72EC">
        <w:rPr>
          <w:rFonts w:cs="Arial" w:hint="cs"/>
          <w:rtl/>
        </w:rPr>
        <w:t>-</w:t>
      </w:r>
      <w:r w:rsidRPr="002B72EC">
        <w:rPr>
          <w:rFonts w:cs="Arial"/>
          <w:rtl/>
        </w:rPr>
        <w:t xml:space="preserve"> מסתברא שאין זה הוחזק כפרן</w:t>
      </w:r>
      <w:r w:rsidR="007343E4">
        <w:rPr>
          <w:rFonts w:cs="Arial" w:hint="cs"/>
          <w:rtl/>
        </w:rPr>
        <w:t>,</w:t>
      </w:r>
      <w:r w:rsidRPr="002B72EC">
        <w:rPr>
          <w:rFonts w:cs="Arial"/>
          <w:rtl/>
        </w:rPr>
        <w:t xml:space="preserve"> שזה לא כפר בפקדון השטרות</w:t>
      </w:r>
      <w:r w:rsidR="007343E4">
        <w:rPr>
          <w:rFonts w:cs="Arial" w:hint="cs"/>
          <w:rtl/>
        </w:rPr>
        <w:t>,</w:t>
      </w:r>
      <w:r w:rsidRPr="002B72EC">
        <w:rPr>
          <w:rFonts w:cs="Arial"/>
          <w:rtl/>
        </w:rPr>
        <w:t xml:space="preserve"> אלא בכתיבת השטר עליהם הוא שטען שאינו זכור שעשאו ושאינו מכיר חתימתו</w:t>
      </w:r>
      <w:r w:rsidR="007343E4">
        <w:rPr>
          <w:rFonts w:cs="Arial" w:hint="cs"/>
          <w:rtl/>
        </w:rPr>
        <w:t>,</w:t>
      </w:r>
      <w:r w:rsidRPr="002B72EC">
        <w:rPr>
          <w:rFonts w:cs="Arial"/>
          <w:rtl/>
        </w:rPr>
        <w:t xml:space="preserve"> ואין זה כאומר לא לויתי</w:t>
      </w:r>
      <w:r w:rsidR="007343E4">
        <w:rPr>
          <w:rFonts w:cs="Arial" w:hint="cs"/>
          <w:rtl/>
        </w:rPr>
        <w:t>.</w:t>
      </w:r>
      <w:r w:rsidRPr="002B72EC">
        <w:rPr>
          <w:rFonts w:cs="Arial"/>
          <w:rtl/>
        </w:rPr>
        <w:t xml:space="preserve"> וגדולה מזו מסתברא לי שאפילו טען מעולם לא כתבתי שטר זה </w:t>
      </w:r>
      <w:r w:rsidR="007343E4">
        <w:rPr>
          <w:rFonts w:cs="Arial" w:hint="cs"/>
          <w:rtl/>
        </w:rPr>
        <w:t xml:space="preserve">- </w:t>
      </w:r>
      <w:r w:rsidRPr="002B72EC">
        <w:rPr>
          <w:rFonts w:cs="Arial"/>
          <w:rtl/>
        </w:rPr>
        <w:t>אינו מוחזק כפרן</w:t>
      </w:r>
      <w:r w:rsidR="007343E4">
        <w:rPr>
          <w:rFonts w:cs="Arial" w:hint="cs"/>
          <w:rtl/>
        </w:rPr>
        <w:t>,</w:t>
      </w:r>
      <w:r w:rsidRPr="002B72EC">
        <w:rPr>
          <w:rFonts w:cs="Arial"/>
          <w:rtl/>
        </w:rPr>
        <w:t xml:space="preserve"> שהרי לא כפר בעיקר הפקדון</w:t>
      </w:r>
      <w:r w:rsidR="007343E4">
        <w:rPr>
          <w:rFonts w:cs="Arial" w:hint="cs"/>
          <w:rtl/>
        </w:rPr>
        <w:t>.</w:t>
      </w:r>
      <w:r w:rsidRPr="002B72EC">
        <w:rPr>
          <w:rFonts w:cs="Arial"/>
          <w:rtl/>
        </w:rPr>
        <w:t xml:space="preserve"> ואדרבה אמר השטר איננו אבל על הפקדון חות לדינא</w:t>
      </w:r>
      <w:r w:rsidR="007343E4">
        <w:rPr>
          <w:rFonts w:cs="Arial" w:hint="cs"/>
          <w:rtl/>
        </w:rPr>
        <w:t>,</w:t>
      </w:r>
      <w:r w:rsidRPr="002B72EC">
        <w:rPr>
          <w:rFonts w:cs="Arial"/>
          <w:rtl/>
        </w:rPr>
        <w:t xml:space="preserve"> לומר שאפילו תקיימנו טענה אחרת יש שאיני רוצה לגלות עדיין עד שתקיים שטרך</w:t>
      </w:r>
      <w:r w:rsidR="00D01511">
        <w:rPr>
          <w:rFonts w:cs="Arial" w:hint="cs"/>
          <w:rtl/>
        </w:rPr>
        <w:t>.</w:t>
      </w:r>
    </w:p>
    <w:p w14:paraId="77141E0E" w14:textId="77777777" w:rsidR="0024137D" w:rsidRPr="00726393" w:rsidRDefault="00726393" w:rsidP="0024137D">
      <w:pPr>
        <w:rPr>
          <w:rFonts w:cs="Arial"/>
          <w:u w:val="single"/>
        </w:rPr>
      </w:pPr>
      <w:r w:rsidRPr="00726393">
        <w:rPr>
          <w:rFonts w:cs="Arial" w:hint="cs"/>
          <w:u w:val="single"/>
          <w:rtl/>
        </w:rPr>
        <w:t>הסותר עצמו בטענותיו:</w:t>
      </w:r>
    </w:p>
    <w:p w14:paraId="59D1F59F" w14:textId="77777777" w:rsidR="00E91638" w:rsidRPr="00726393" w:rsidRDefault="00726393" w:rsidP="00CA425F">
      <w:pPr>
        <w:pStyle w:val="ab"/>
        <w:numPr>
          <w:ilvl w:val="0"/>
          <w:numId w:val="13"/>
        </w:numPr>
        <w:rPr>
          <w:rFonts w:cs="Arial"/>
          <w:rtl/>
        </w:rPr>
      </w:pPr>
      <w:r>
        <w:rPr>
          <w:rFonts w:cs="Arial" w:hint="cs"/>
          <w:rtl/>
        </w:rPr>
        <w:t>רשב"א</w:t>
      </w:r>
      <w:r w:rsidR="00AA41A1" w:rsidRPr="002B72EC">
        <w:rPr>
          <w:rFonts w:cs="Arial"/>
          <w:rtl/>
        </w:rPr>
        <w:t xml:space="preserve"> </w:t>
      </w:r>
      <w:r w:rsidR="00AA41A1" w:rsidRPr="0024137D">
        <w:rPr>
          <w:rFonts w:cs="Arial"/>
          <w:sz w:val="16"/>
          <w:szCs w:val="16"/>
          <w:rtl/>
        </w:rPr>
        <w:t>(ח"ב סי' רכה ד"ה ותניא)</w:t>
      </w:r>
      <w:r w:rsidR="0024137D">
        <w:rPr>
          <w:rFonts w:cs="Arial" w:hint="cs"/>
          <w:rtl/>
        </w:rPr>
        <w:t>-</w:t>
      </w:r>
      <w:r w:rsidR="00AA41A1" w:rsidRPr="002B72EC">
        <w:rPr>
          <w:rFonts w:cs="Arial"/>
          <w:rtl/>
        </w:rPr>
        <w:t xml:space="preserve"> ועל שאר המטלטלין איני רואה ממש בטענות רחל</w:t>
      </w:r>
      <w:r w:rsidR="0024137D">
        <w:rPr>
          <w:rFonts w:cs="Arial" w:hint="cs"/>
          <w:rtl/>
        </w:rPr>
        <w:t>,</w:t>
      </w:r>
      <w:r w:rsidR="00AA41A1" w:rsidRPr="002B72EC">
        <w:rPr>
          <w:rFonts w:cs="Arial"/>
          <w:rtl/>
        </w:rPr>
        <w:t xml:space="preserve"> וטענותיה סותרות זו את זו</w:t>
      </w:r>
      <w:r w:rsidR="0024137D">
        <w:rPr>
          <w:rFonts w:cs="Arial" w:hint="cs"/>
          <w:rtl/>
        </w:rPr>
        <w:t>.</w:t>
      </w:r>
      <w:r w:rsidR="00AA41A1" w:rsidRPr="002B72EC">
        <w:rPr>
          <w:rFonts w:cs="Arial"/>
          <w:rtl/>
        </w:rPr>
        <w:t xml:space="preserve"> שכשטענה בתחלה שאחיה גבאם בחובו ונתנם לה</w:t>
      </w:r>
      <w:r w:rsidR="0024137D">
        <w:rPr>
          <w:rFonts w:cs="Arial" w:hint="cs"/>
          <w:rtl/>
        </w:rPr>
        <w:t>,</w:t>
      </w:r>
      <w:r w:rsidR="00AA41A1" w:rsidRPr="002B72EC">
        <w:rPr>
          <w:rFonts w:cs="Arial"/>
          <w:rtl/>
        </w:rPr>
        <w:t xml:space="preserve"> כבר הודית שלא גבתה אותם בחוב הקאסמייה</w:t>
      </w:r>
      <w:r w:rsidR="0024137D">
        <w:rPr>
          <w:rFonts w:cs="Arial" w:hint="cs"/>
          <w:rtl/>
        </w:rPr>
        <w:t>,</w:t>
      </w:r>
      <w:r w:rsidR="00AA41A1" w:rsidRPr="002B72EC">
        <w:rPr>
          <w:rFonts w:cs="Arial"/>
          <w:rtl/>
        </w:rPr>
        <w:t xml:space="preserve"> וכן הודית שאינם מנדונייתה</w:t>
      </w:r>
      <w:r w:rsidR="0024137D">
        <w:rPr>
          <w:rFonts w:cs="Arial" w:hint="cs"/>
          <w:rtl/>
        </w:rPr>
        <w:t>.</w:t>
      </w:r>
      <w:r w:rsidR="00AA41A1" w:rsidRPr="002B72EC">
        <w:rPr>
          <w:rFonts w:cs="Arial"/>
          <w:rtl/>
        </w:rPr>
        <w:t xml:space="preserve"> וכשחזרה ואמרה שהם מנדונייתה</w:t>
      </w:r>
      <w:r w:rsidR="0024137D">
        <w:rPr>
          <w:rFonts w:cs="Arial" w:hint="cs"/>
          <w:rtl/>
        </w:rPr>
        <w:t>,</w:t>
      </w:r>
      <w:r w:rsidR="00AA41A1" w:rsidRPr="002B72EC">
        <w:rPr>
          <w:rFonts w:cs="Arial"/>
          <w:rtl/>
        </w:rPr>
        <w:t xml:space="preserve"> הודית שלא ניתנו לה במתנה ושלא גבתה אותם בחוב הקאסמייה</w:t>
      </w:r>
      <w:r w:rsidR="0024137D">
        <w:rPr>
          <w:rFonts w:cs="Arial" w:hint="cs"/>
          <w:rtl/>
        </w:rPr>
        <w:t>.</w:t>
      </w:r>
      <w:r w:rsidR="00AA41A1" w:rsidRPr="002B72EC">
        <w:rPr>
          <w:rFonts w:cs="Arial"/>
          <w:rtl/>
        </w:rPr>
        <w:t xml:space="preserve"> ונמצאת שכל אחת מטענותיה מעידה על חברתה שאינה</w:t>
      </w:r>
      <w:r w:rsidR="0024137D">
        <w:rPr>
          <w:rFonts w:cs="Arial" w:hint="cs"/>
          <w:rtl/>
        </w:rPr>
        <w:t>.</w:t>
      </w:r>
      <w:r w:rsidR="00AA41A1" w:rsidRPr="002B72EC">
        <w:rPr>
          <w:rFonts w:cs="Arial"/>
          <w:rtl/>
        </w:rPr>
        <w:t xml:space="preserve"> וכיון שכן אילו רצו בית דין להגבות את שמעון מאותם מטלטלין</w:t>
      </w:r>
      <w:r w:rsidR="0024137D">
        <w:rPr>
          <w:rFonts w:cs="Arial" w:hint="cs"/>
          <w:rtl/>
        </w:rPr>
        <w:t xml:space="preserve"> -</w:t>
      </w:r>
      <w:r w:rsidR="00AA41A1" w:rsidRPr="002B72EC">
        <w:rPr>
          <w:rFonts w:cs="Arial"/>
          <w:rtl/>
        </w:rPr>
        <w:t xml:space="preserve"> עושין ואין נמנעין מחמת טענות אלו של רחל</w:t>
      </w:r>
      <w:r>
        <w:rPr>
          <w:rFonts w:cs="Arial" w:hint="cs"/>
          <w:rtl/>
        </w:rPr>
        <w:t>.</w:t>
      </w:r>
      <w:r w:rsidR="00AA41A1" w:rsidRPr="00726393">
        <w:rPr>
          <w:rFonts w:cs="Arial"/>
          <w:rtl/>
        </w:rPr>
        <w:t xml:space="preserve"> </w:t>
      </w:r>
    </w:p>
    <w:p w14:paraId="66C8BC63" w14:textId="77777777" w:rsidR="00726393" w:rsidRDefault="00AA41A1" w:rsidP="00AA41A1">
      <w:pPr>
        <w:rPr>
          <w:rFonts w:cs="Arial"/>
          <w:rtl/>
        </w:rPr>
      </w:pPr>
      <w:r w:rsidRPr="00726393">
        <w:rPr>
          <w:rFonts w:cs="Arial"/>
          <w:u w:val="single"/>
          <w:rtl/>
        </w:rPr>
        <w:t xml:space="preserve">נפקד שטען טענה שמזכה בה לראובן ומחייב לשמעון וחייבוהו שבועה וכשבא לישבע אמר שנזכר שהדבר היה </w:t>
      </w:r>
      <w:r w:rsidR="00726393" w:rsidRPr="00726393">
        <w:rPr>
          <w:rFonts w:cs="Arial" w:hint="cs"/>
          <w:u w:val="single"/>
          <w:rtl/>
        </w:rPr>
        <w:t>בהפך:</w:t>
      </w:r>
      <w:r>
        <w:rPr>
          <w:rFonts w:cs="Arial"/>
          <w:rtl/>
        </w:rPr>
        <w:t xml:space="preserve"> </w:t>
      </w:r>
    </w:p>
    <w:p w14:paraId="3DF003D2" w14:textId="77777777" w:rsidR="00AA41A1" w:rsidRPr="00120F22" w:rsidRDefault="00AA41A1" w:rsidP="00CA425F">
      <w:pPr>
        <w:pStyle w:val="ab"/>
        <w:numPr>
          <w:ilvl w:val="0"/>
          <w:numId w:val="13"/>
        </w:numPr>
        <w:rPr>
          <w:rtl/>
        </w:rPr>
      </w:pPr>
      <w:r w:rsidRPr="00726393">
        <w:rPr>
          <w:rFonts w:cs="Arial"/>
          <w:rtl/>
        </w:rPr>
        <w:t>עיין בתשובת הר"מ (ד"ב כ"י פארמא סי' שא) שבמרדכי ריש פרק חזקת (סי' תקכד)</w:t>
      </w:r>
      <w:r w:rsidR="00726393">
        <w:rPr>
          <w:rFonts w:cs="Arial" w:hint="cs"/>
          <w:rtl/>
        </w:rPr>
        <w:t>.</w:t>
      </w:r>
    </w:p>
    <w:p w14:paraId="3BCF71AC" w14:textId="77777777" w:rsidR="00114FB9" w:rsidRPr="00EE0C49" w:rsidRDefault="00EE0C49" w:rsidP="00EE0C49">
      <w:pPr>
        <w:rPr>
          <w:rFonts w:cs="Arial"/>
          <w:color w:val="FF0000"/>
          <w:u w:val="single"/>
        </w:rPr>
      </w:pPr>
      <w:r w:rsidRPr="00EE0C49">
        <w:rPr>
          <w:rFonts w:cs="Arial" w:hint="cs"/>
          <w:color w:val="FF0000"/>
          <w:u w:val="single"/>
          <w:rtl/>
        </w:rPr>
        <w:t>צריך להבין למה ה</w:t>
      </w:r>
      <w:r>
        <w:rPr>
          <w:rFonts w:cs="Arial" w:hint="cs"/>
          <w:color w:val="FF0000"/>
          <w:u w:val="single"/>
          <w:rtl/>
        </w:rPr>
        <w:t>דרכ"מ</w:t>
      </w:r>
      <w:r w:rsidRPr="00EE0C49">
        <w:rPr>
          <w:rFonts w:cs="Arial" w:hint="cs"/>
          <w:color w:val="FF0000"/>
          <w:u w:val="single"/>
          <w:rtl/>
        </w:rPr>
        <w:t xml:space="preserve"> הביא תשובה זו:</w:t>
      </w:r>
      <w:r>
        <w:rPr>
          <w:rFonts w:cs="Arial" w:hint="cs"/>
          <w:rtl/>
        </w:rPr>
        <w:t xml:space="preserve"> </w:t>
      </w:r>
      <w:r w:rsidR="00114FB9" w:rsidRPr="00EE0C49">
        <w:rPr>
          <w:rFonts w:cs="Arial" w:hint="cs"/>
          <w:rtl/>
        </w:rPr>
        <w:t>(דרכ"מ אות ד)</w:t>
      </w:r>
    </w:p>
    <w:p w14:paraId="204899EB" w14:textId="77777777" w:rsidR="00114FB9" w:rsidRDefault="00114FB9" w:rsidP="00CA425F">
      <w:pPr>
        <w:pStyle w:val="ab"/>
        <w:numPr>
          <w:ilvl w:val="0"/>
          <w:numId w:val="13"/>
        </w:numPr>
        <w:rPr>
          <w:rFonts w:cs="Arial"/>
        </w:rPr>
      </w:pPr>
      <w:r w:rsidRPr="00AA41A1">
        <w:rPr>
          <w:rFonts w:cs="Arial"/>
          <w:rtl/>
        </w:rPr>
        <w:t xml:space="preserve">מרדכי </w:t>
      </w:r>
      <w:r w:rsidRPr="00114FB9">
        <w:rPr>
          <w:rFonts w:cs="Arial"/>
          <w:sz w:val="16"/>
          <w:szCs w:val="16"/>
          <w:rtl/>
        </w:rPr>
        <w:t>(כתובות סי' רז)</w:t>
      </w:r>
      <w:r>
        <w:rPr>
          <w:rFonts w:cs="Arial" w:hint="cs"/>
          <w:rtl/>
        </w:rPr>
        <w:t>-</w:t>
      </w:r>
      <w:r w:rsidRPr="00AA41A1">
        <w:rPr>
          <w:rFonts w:cs="Arial"/>
          <w:rtl/>
        </w:rPr>
        <w:t xml:space="preserve"> אחד שהיה טוען על לוי שיש לו שריון משל רחל</w:t>
      </w:r>
      <w:r>
        <w:rPr>
          <w:rFonts w:cs="Arial" w:hint="cs"/>
          <w:rtl/>
        </w:rPr>
        <w:t>,</w:t>
      </w:r>
      <w:r w:rsidRPr="00AA41A1">
        <w:rPr>
          <w:rFonts w:cs="Arial"/>
          <w:rtl/>
        </w:rPr>
        <w:t xml:space="preserve"> והשיב החזרתי</w:t>
      </w:r>
      <w:r>
        <w:rPr>
          <w:rFonts w:cs="Arial" w:hint="cs"/>
          <w:rtl/>
        </w:rPr>
        <w:t>.</w:t>
      </w:r>
      <w:r w:rsidRPr="00AA41A1">
        <w:rPr>
          <w:rFonts w:cs="Arial"/>
          <w:rtl/>
        </w:rPr>
        <w:t xml:space="preserve"> ואז בקש מורשה של רחל ליתן חרם שראו השריון ביד לוי</w:t>
      </w:r>
      <w:r>
        <w:rPr>
          <w:rFonts w:cs="Arial" w:hint="cs"/>
          <w:rtl/>
        </w:rPr>
        <w:t>.</w:t>
      </w:r>
      <w:r w:rsidRPr="00AA41A1">
        <w:rPr>
          <w:rFonts w:cs="Arial"/>
          <w:rtl/>
        </w:rPr>
        <w:t xml:space="preserve"> ואז השיב לוי אמת שהשריון בידי אך החזרתיו לרחל והנה בידי מכח שמעון בעלה שחייב לי שני זקוקים</w:t>
      </w:r>
      <w:r>
        <w:rPr>
          <w:rFonts w:cs="Arial" w:hint="cs"/>
          <w:rtl/>
        </w:rPr>
        <w:t xml:space="preserve"> -</w:t>
      </w:r>
      <w:r w:rsidRPr="00AA41A1">
        <w:rPr>
          <w:rFonts w:cs="Arial"/>
          <w:rtl/>
        </w:rPr>
        <w:t xml:space="preserve"> לא הוחזק כפרן דהא בתחלה נמי אמר שהחזיר</w:t>
      </w:r>
      <w:r>
        <w:rPr>
          <w:rFonts w:cs="Arial" w:hint="cs"/>
          <w:rtl/>
        </w:rPr>
        <w:t>.</w:t>
      </w:r>
    </w:p>
    <w:p w14:paraId="1C459C52" w14:textId="77777777" w:rsidR="000557DE" w:rsidRPr="000557DE" w:rsidRDefault="000557DE" w:rsidP="000557DE">
      <w:pPr>
        <w:rPr>
          <w:rFonts w:cs="Arial"/>
        </w:rPr>
      </w:pPr>
      <w:r w:rsidRPr="000557DE">
        <w:rPr>
          <w:rFonts w:cs="Arial" w:hint="cs"/>
          <w:u w:val="single"/>
          <w:rtl/>
        </w:rPr>
        <w:t xml:space="preserve">אדם </w:t>
      </w:r>
      <w:r w:rsidR="005B7F2F">
        <w:rPr>
          <w:rFonts w:cs="Arial" w:hint="cs"/>
          <w:u w:val="single"/>
          <w:rtl/>
        </w:rPr>
        <w:t xml:space="preserve">ששתק ולא טען </w:t>
      </w:r>
      <w:r w:rsidR="009A68E4">
        <w:rPr>
          <w:rFonts w:cs="Arial" w:hint="cs"/>
          <w:u w:val="single"/>
          <w:rtl/>
        </w:rPr>
        <w:t xml:space="preserve">טענה מסויימת בב"ד </w:t>
      </w:r>
      <w:r w:rsidR="005B7F2F">
        <w:rPr>
          <w:rFonts w:cs="Arial" w:hint="cs"/>
          <w:u w:val="single"/>
          <w:rtl/>
        </w:rPr>
        <w:t>ורוצה</w:t>
      </w:r>
      <w:r w:rsidR="009A68E4">
        <w:rPr>
          <w:rFonts w:cs="Arial" w:hint="cs"/>
          <w:u w:val="single"/>
          <w:rtl/>
        </w:rPr>
        <w:t xml:space="preserve"> לחזור לב"ד ולטעון </w:t>
      </w:r>
      <w:r w:rsidR="009A68E4">
        <w:rPr>
          <w:rFonts w:cs="Arial"/>
          <w:u w:val="single"/>
          <w:rtl/>
        </w:rPr>
        <w:t>–</w:t>
      </w:r>
      <w:r w:rsidR="009A68E4">
        <w:rPr>
          <w:rFonts w:cs="Arial" w:hint="cs"/>
          <w:u w:val="single"/>
          <w:rtl/>
        </w:rPr>
        <w:t xml:space="preserve"> האם השתיקה מיקרי כטענה</w:t>
      </w:r>
      <w:r w:rsidRPr="000557DE">
        <w:rPr>
          <w:rFonts w:cs="Arial" w:hint="cs"/>
          <w:u w:val="single"/>
          <w:rtl/>
        </w:rPr>
        <w:t>:</w:t>
      </w:r>
      <w:r>
        <w:rPr>
          <w:rFonts w:cs="Arial" w:hint="cs"/>
          <w:rtl/>
        </w:rPr>
        <w:t xml:space="preserve"> </w:t>
      </w:r>
      <w:r w:rsidRPr="000557DE">
        <w:rPr>
          <w:rFonts w:cs="Arial" w:hint="cs"/>
          <w:sz w:val="16"/>
          <w:szCs w:val="16"/>
          <w:rtl/>
        </w:rPr>
        <w:t>(דרכ"מ אות א)</w:t>
      </w:r>
    </w:p>
    <w:p w14:paraId="358AC85C" w14:textId="77777777" w:rsidR="000557DE" w:rsidRDefault="000557DE" w:rsidP="00CA425F">
      <w:pPr>
        <w:pStyle w:val="ab"/>
        <w:numPr>
          <w:ilvl w:val="0"/>
          <w:numId w:val="13"/>
        </w:numPr>
        <w:rPr>
          <w:rFonts w:cs="Arial"/>
        </w:rPr>
      </w:pPr>
      <w:r w:rsidRPr="00AA41A1">
        <w:rPr>
          <w:rFonts w:cs="Arial"/>
          <w:rtl/>
        </w:rPr>
        <w:t xml:space="preserve">מהרי"ו </w:t>
      </w:r>
      <w:r w:rsidRPr="000557DE">
        <w:rPr>
          <w:rFonts w:cs="Arial" w:hint="cs"/>
          <w:sz w:val="16"/>
          <w:szCs w:val="16"/>
          <w:rtl/>
        </w:rPr>
        <w:t>(</w:t>
      </w:r>
      <w:r w:rsidRPr="000557DE">
        <w:rPr>
          <w:rFonts w:cs="Arial"/>
          <w:sz w:val="16"/>
          <w:szCs w:val="16"/>
          <w:rtl/>
        </w:rPr>
        <w:t>סי</w:t>
      </w:r>
      <w:r w:rsidRPr="000557DE">
        <w:rPr>
          <w:rFonts w:cs="Arial" w:hint="cs"/>
          <w:sz w:val="16"/>
          <w:szCs w:val="16"/>
          <w:rtl/>
        </w:rPr>
        <w:t>'</w:t>
      </w:r>
      <w:r w:rsidRPr="000557DE">
        <w:rPr>
          <w:rFonts w:cs="Arial"/>
          <w:sz w:val="16"/>
          <w:szCs w:val="16"/>
          <w:rtl/>
        </w:rPr>
        <w:t xml:space="preserve"> עז</w:t>
      </w:r>
      <w:r w:rsidRPr="000557DE">
        <w:rPr>
          <w:rFonts w:cs="Arial" w:hint="cs"/>
          <w:sz w:val="16"/>
          <w:szCs w:val="16"/>
          <w:rtl/>
        </w:rPr>
        <w:t>)</w:t>
      </w:r>
      <w:r>
        <w:rPr>
          <w:rFonts w:cs="Arial" w:hint="cs"/>
          <w:rtl/>
        </w:rPr>
        <w:t>-</w:t>
      </w:r>
      <w:r w:rsidRPr="00AA41A1">
        <w:rPr>
          <w:rFonts w:cs="Arial"/>
          <w:rtl/>
        </w:rPr>
        <w:t xml:space="preserve"> </w:t>
      </w:r>
      <w:r w:rsidR="00C05D39" w:rsidRPr="00C05D39">
        <w:rPr>
          <w:rFonts w:cs="Arial"/>
          <w:rtl/>
        </w:rPr>
        <w:t>ומה שכתבת שראובן רוצה לחזור ולטעון טענה שלא טען כבר ולא חשש לטעון. נראה דלא מצי לחזור ולטעון כיון דלא טען כבר ודמיא לההיא דבפרק מי שהיה נשוי אמר רב הונא הנהו תרי אחי או שותפי דאית להו דינא בהדי חד ואזל חד מינייהו בהדיה לדינא לא מצי אידך למימר לאו בעל דברים דידי את אלא שליחותיה קעביד כו' עד אבל איתיה במתא איבעי ליה למיתי. אלמא כיון דשתק אחולי קמחיל והוי כמו שהודה שחבירו שפיר קטעין. וכ"ש מילתא דאיהו גופיה מצי למיטען ולא קטעין דודאי הודה דטענתו לאו טענה הוא. ועוד טעמא רבה איכא דאי יכול לחזור ולטעון א"כ כל אדם יעשה כן כשיראה שמתחייב בדין וא"כ מה כח ב"ד יפה</w:t>
      </w:r>
      <w:r>
        <w:rPr>
          <w:rStyle w:val="a7"/>
          <w:rFonts w:cs="Arial"/>
          <w:rtl/>
        </w:rPr>
        <w:footnoteReference w:id="295"/>
      </w:r>
      <w:r>
        <w:rPr>
          <w:rFonts w:cs="Arial" w:hint="cs"/>
          <w:rtl/>
        </w:rPr>
        <w:t>.</w:t>
      </w:r>
      <w:r w:rsidR="00C05D39" w:rsidRPr="00C05D39">
        <w:rPr>
          <w:rFonts w:cs="Arial" w:hint="cs"/>
          <w:color w:val="00B0F0"/>
          <w:rtl/>
        </w:rPr>
        <w:t xml:space="preserve"> (וכ"פ הרמ"א)</w:t>
      </w:r>
      <w:r w:rsidRPr="00AA41A1">
        <w:rPr>
          <w:rFonts w:cs="Arial"/>
          <w:rtl/>
        </w:rPr>
        <w:t xml:space="preserve"> </w:t>
      </w:r>
    </w:p>
    <w:p w14:paraId="283551B5" w14:textId="77777777" w:rsidR="000557DE" w:rsidRDefault="000557DE" w:rsidP="00CA425F">
      <w:pPr>
        <w:pStyle w:val="ab"/>
        <w:numPr>
          <w:ilvl w:val="0"/>
          <w:numId w:val="13"/>
        </w:numPr>
        <w:rPr>
          <w:rFonts w:cs="Arial"/>
        </w:rPr>
      </w:pPr>
      <w:r>
        <w:rPr>
          <w:rFonts w:cs="Arial" w:hint="cs"/>
          <w:rtl/>
        </w:rPr>
        <w:lastRenderedPageBreak/>
        <w:t>הגה"מ</w:t>
      </w:r>
      <w:r w:rsidRPr="00AA41A1">
        <w:rPr>
          <w:rFonts w:cs="Arial"/>
          <w:rtl/>
        </w:rPr>
        <w:t xml:space="preserve"> </w:t>
      </w:r>
      <w:r w:rsidRPr="000557DE">
        <w:rPr>
          <w:rFonts w:cs="Arial" w:hint="cs"/>
          <w:sz w:val="16"/>
          <w:szCs w:val="16"/>
          <w:rtl/>
        </w:rPr>
        <w:t>(</w:t>
      </w:r>
      <w:r w:rsidRPr="000557DE">
        <w:rPr>
          <w:rFonts w:cs="Arial"/>
          <w:sz w:val="16"/>
          <w:szCs w:val="16"/>
          <w:rtl/>
        </w:rPr>
        <w:t>פ</w:t>
      </w:r>
      <w:r w:rsidRPr="000557DE">
        <w:rPr>
          <w:rFonts w:cs="Arial" w:hint="cs"/>
          <w:sz w:val="16"/>
          <w:szCs w:val="16"/>
          <w:rtl/>
        </w:rPr>
        <w:t>"</w:t>
      </w:r>
      <w:r w:rsidRPr="000557DE">
        <w:rPr>
          <w:rFonts w:cs="Arial"/>
          <w:sz w:val="16"/>
          <w:szCs w:val="16"/>
          <w:rtl/>
        </w:rPr>
        <w:t xml:space="preserve">ז מטוען ונטען אות ט) </w:t>
      </w:r>
      <w:r w:rsidRPr="00AA41A1">
        <w:rPr>
          <w:rFonts w:cs="Arial"/>
          <w:rtl/>
        </w:rPr>
        <w:t>בשם</w:t>
      </w:r>
      <w:r>
        <w:rPr>
          <w:rFonts w:cs="Arial" w:hint="cs"/>
          <w:rtl/>
        </w:rPr>
        <w:t xml:space="preserve"> </w:t>
      </w:r>
      <w:r w:rsidRPr="00AA41A1">
        <w:rPr>
          <w:rFonts w:cs="Arial"/>
          <w:rtl/>
        </w:rPr>
        <w:t>מ</w:t>
      </w:r>
      <w:r>
        <w:rPr>
          <w:rFonts w:cs="Arial" w:hint="cs"/>
          <w:rtl/>
        </w:rPr>
        <w:t>ה</w:t>
      </w:r>
      <w:r w:rsidRPr="00AA41A1">
        <w:rPr>
          <w:rFonts w:cs="Arial"/>
          <w:rtl/>
        </w:rPr>
        <w:t>ר"ם</w:t>
      </w:r>
      <w:r>
        <w:rPr>
          <w:rFonts w:cs="Arial" w:hint="cs"/>
          <w:rtl/>
        </w:rPr>
        <w:t>-</w:t>
      </w:r>
      <w:r w:rsidRPr="00AA41A1">
        <w:rPr>
          <w:rFonts w:cs="Arial"/>
          <w:rtl/>
        </w:rPr>
        <w:t xml:space="preserve"> אף על גב דשתק תחלה יכול לחזור ולטעון. </w:t>
      </w:r>
    </w:p>
    <w:p w14:paraId="208C4FE4"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1E1AE14" w14:textId="77777777" w:rsidR="00B01E8A" w:rsidRDefault="00B01E8A" w:rsidP="00B01E8A">
      <w:pPr>
        <w:rPr>
          <w:rtl/>
        </w:rPr>
      </w:pPr>
      <w:r>
        <w:rPr>
          <w:rFonts w:cs="Arial"/>
          <w:rtl/>
        </w:rPr>
        <w:t>מי שטוען בב</w:t>
      </w:r>
      <w:r w:rsidR="00EE0C49">
        <w:rPr>
          <w:rFonts w:cs="Arial" w:hint="cs"/>
          <w:rtl/>
        </w:rPr>
        <w:t xml:space="preserve">ית </w:t>
      </w:r>
      <w:r>
        <w:rPr>
          <w:rFonts w:cs="Arial"/>
          <w:rtl/>
        </w:rPr>
        <w:t>ד</w:t>
      </w:r>
      <w:r w:rsidR="00EE0C49">
        <w:rPr>
          <w:rFonts w:cs="Arial" w:hint="cs"/>
          <w:rtl/>
        </w:rPr>
        <w:t>ין</w:t>
      </w:r>
      <w:r>
        <w:rPr>
          <w:rFonts w:cs="Arial"/>
          <w:rtl/>
        </w:rPr>
        <w:t xml:space="preserve"> טענה אחת ונתחייב בה, אינו יכול לטעון טענה אחרת שסותרת הראשונה. </w:t>
      </w:r>
      <w:r w:rsidR="00EE0C49" w:rsidRPr="00EE0C49">
        <w:rPr>
          <w:rFonts w:cs="Arial" w:hint="cs"/>
          <w:sz w:val="18"/>
          <w:szCs w:val="18"/>
          <w:rtl/>
        </w:rPr>
        <w:t xml:space="preserve">[הגה] </w:t>
      </w:r>
      <w:r w:rsidRPr="00EE0C49">
        <w:rPr>
          <w:rFonts w:cs="Arial"/>
          <w:sz w:val="18"/>
          <w:szCs w:val="18"/>
          <w:rtl/>
        </w:rPr>
        <w:t>ואפילו יש עדים על טענה שניה לא מהני (נ</w:t>
      </w:r>
      <w:r w:rsidR="00EE0C49" w:rsidRPr="00EE0C49">
        <w:rPr>
          <w:rFonts w:cs="Arial" w:hint="cs"/>
          <w:sz w:val="18"/>
          <w:szCs w:val="18"/>
          <w:rtl/>
        </w:rPr>
        <w:t>מוק</w:t>
      </w:r>
      <w:r w:rsidRPr="00EE0C49">
        <w:rPr>
          <w:rFonts w:cs="Arial"/>
          <w:sz w:val="18"/>
          <w:szCs w:val="18"/>
          <w:rtl/>
        </w:rPr>
        <w:t>"י) כדלעיל ריש סי' ע"ט.</w:t>
      </w:r>
      <w:r w:rsidR="00EE0C49">
        <w:rPr>
          <w:rFonts w:cs="Arial" w:hint="cs"/>
          <w:rtl/>
        </w:rPr>
        <w:t xml:space="preserve"> </w:t>
      </w:r>
      <w:r>
        <w:rPr>
          <w:rFonts w:cs="Arial"/>
          <w:rtl/>
        </w:rPr>
        <w:t>אבל אם בא לתקן טענה ראשונה ולומר: כך נתכוונתי, ויש במשמעותה לשון שסובל זה התיקון, שומעין לו. במה דברים אמורים, שלא יצא מבית דין. אבל אם יצא מבית דין, אין שומעין לו, דשמא למדוהו לטעון שקר. אבל כל מה שטוען חוץ לבית דין, יכול לחזור ולטעון, אפילו לסתור טענתו הראשונה, לפי שאין אדם מגלה טענותיו אלא לבית דין. במה דברים אמורים שאינו טוען וחוזר וטוען לסתור טענתו הראשונה, כשנתחייב בדין בטענה ראשונה</w:t>
      </w:r>
      <w:r w:rsidR="00EE0C49">
        <w:rPr>
          <w:rFonts w:cs="Arial" w:hint="cs"/>
          <w:rtl/>
        </w:rPr>
        <w:t>,</w:t>
      </w:r>
      <w:r>
        <w:rPr>
          <w:rFonts w:cs="Arial"/>
          <w:rtl/>
        </w:rPr>
        <w:t xml:space="preserve"> אבל אם יכול לזכות בדין גם בטענה הראשונה, יכול לחזור ולטעון ולזכות בטענה האחרת ואף על פי שלא נתן אמתלאה לטענה הראשונה, ואף ע</w:t>
      </w:r>
      <w:r w:rsidR="00EE0C49">
        <w:rPr>
          <w:rFonts w:cs="Arial" w:hint="cs"/>
          <w:rtl/>
        </w:rPr>
        <w:t xml:space="preserve">ל </w:t>
      </w:r>
      <w:r>
        <w:rPr>
          <w:rFonts w:cs="Arial"/>
          <w:rtl/>
        </w:rPr>
        <w:t>פ</w:t>
      </w:r>
      <w:r w:rsidR="00EE0C49">
        <w:rPr>
          <w:rFonts w:cs="Arial" w:hint="cs"/>
          <w:rtl/>
        </w:rPr>
        <w:t>י</w:t>
      </w:r>
      <w:r>
        <w:rPr>
          <w:rFonts w:cs="Arial"/>
          <w:rtl/>
        </w:rPr>
        <w:t xml:space="preserve"> שיצא מבית דין וחזר, יש לו לחזור ולטעון ולהפך כל הטענות שירצה, מפיטור לפיטור, עד שיבואו עדים </w:t>
      </w:r>
      <w:r w:rsidRPr="00EE0C49">
        <w:rPr>
          <w:rFonts w:cs="Arial"/>
          <w:sz w:val="18"/>
          <w:szCs w:val="18"/>
          <w:rtl/>
        </w:rPr>
        <w:t>(ועיין לעיל סי' ע"ט ס"ט)</w:t>
      </w:r>
      <w:r>
        <w:rPr>
          <w:rFonts w:cs="Arial"/>
          <w:rtl/>
        </w:rPr>
        <w:t xml:space="preserve">. אבל מאחר שיבואו עדים ויכחישו טענתו </w:t>
      </w:r>
      <w:r w:rsidRPr="00EE0C49">
        <w:rPr>
          <w:rFonts w:cs="Arial"/>
          <w:sz w:val="18"/>
          <w:szCs w:val="18"/>
          <w:rtl/>
        </w:rPr>
        <w:t xml:space="preserve">(הראשונה) </w:t>
      </w:r>
      <w:r>
        <w:rPr>
          <w:rFonts w:cs="Arial"/>
          <w:rtl/>
        </w:rPr>
        <w:t xml:space="preserve">שסמך עליה, אינו יכול להשיאו לטענה אחרת אלא אם כן נתן אמתלא לטענה שסמך עליה ויש במשמעה כמו שהשיא בזאת הטענה האחרת, והוא שלא יצא מבית דין. </w:t>
      </w:r>
      <w:r w:rsidRPr="00EE0C49">
        <w:rPr>
          <w:rFonts w:cs="Arial"/>
          <w:sz w:val="18"/>
          <w:szCs w:val="18"/>
          <w:rtl/>
        </w:rPr>
        <w:t>הגה: וכל זה דוקא לאחר כדי דבור</w:t>
      </w:r>
      <w:r w:rsidR="005B7F2F">
        <w:rPr>
          <w:rFonts w:cs="Arial" w:hint="cs"/>
          <w:sz w:val="18"/>
          <w:szCs w:val="18"/>
          <w:rtl/>
        </w:rPr>
        <w:t>,</w:t>
      </w:r>
      <w:r w:rsidRPr="00EE0C49">
        <w:rPr>
          <w:rFonts w:cs="Arial"/>
          <w:sz w:val="18"/>
          <w:szCs w:val="18"/>
          <w:rtl/>
        </w:rPr>
        <w:t xml:space="preserve"> אבל תוך כדי דבור, יכול לחזור ולסתור טענתו הראשונה (טור). ובכל זה אין חלוק בין אם טען בראשונה ובא אח</w:t>
      </w:r>
      <w:r w:rsidR="005B7F2F">
        <w:rPr>
          <w:rFonts w:cs="Arial" w:hint="cs"/>
          <w:sz w:val="18"/>
          <w:szCs w:val="18"/>
          <w:rtl/>
        </w:rPr>
        <w:t>"</w:t>
      </w:r>
      <w:r w:rsidRPr="00EE0C49">
        <w:rPr>
          <w:rFonts w:cs="Arial"/>
          <w:sz w:val="18"/>
          <w:szCs w:val="18"/>
          <w:rtl/>
        </w:rPr>
        <w:t>כ לטעון טענה אחרת, או אם שתק תחלה ובא לטעון אח</w:t>
      </w:r>
      <w:r w:rsidR="005B7F2F">
        <w:rPr>
          <w:rFonts w:cs="Arial" w:hint="cs"/>
          <w:sz w:val="18"/>
          <w:szCs w:val="18"/>
          <w:rtl/>
        </w:rPr>
        <w:t>"</w:t>
      </w:r>
      <w:r w:rsidRPr="00EE0C49">
        <w:rPr>
          <w:rFonts w:cs="Arial"/>
          <w:sz w:val="18"/>
          <w:szCs w:val="18"/>
          <w:rtl/>
        </w:rPr>
        <w:t>כ</w:t>
      </w:r>
      <w:r w:rsidR="009A68E4">
        <w:rPr>
          <w:rFonts w:cs="Arial" w:hint="cs"/>
          <w:sz w:val="18"/>
          <w:szCs w:val="18"/>
          <w:rtl/>
        </w:rPr>
        <w:t xml:space="preserve"> (</w:t>
      </w:r>
      <w:r w:rsidR="009A68E4" w:rsidRPr="00EE0C49">
        <w:rPr>
          <w:rFonts w:cs="Arial"/>
          <w:sz w:val="18"/>
          <w:szCs w:val="18"/>
          <w:rtl/>
        </w:rPr>
        <w:t>מהרי"ו סי</w:t>
      </w:r>
      <w:r w:rsidR="009A68E4">
        <w:rPr>
          <w:rFonts w:cs="Arial" w:hint="cs"/>
          <w:sz w:val="18"/>
          <w:szCs w:val="18"/>
          <w:rtl/>
        </w:rPr>
        <w:t>'</w:t>
      </w:r>
      <w:r w:rsidR="009A68E4" w:rsidRPr="00EE0C49">
        <w:rPr>
          <w:rFonts w:cs="Arial"/>
          <w:sz w:val="18"/>
          <w:szCs w:val="18"/>
          <w:rtl/>
        </w:rPr>
        <w:t xml:space="preserve"> עז)</w:t>
      </w:r>
      <w:r w:rsidRPr="00EE0C49">
        <w:rPr>
          <w:rFonts w:cs="Arial"/>
          <w:sz w:val="18"/>
          <w:szCs w:val="18"/>
          <w:rtl/>
        </w:rPr>
        <w:t>, אא</w:t>
      </w:r>
      <w:r w:rsidR="005B7F2F">
        <w:rPr>
          <w:rFonts w:cs="Arial" w:hint="cs"/>
          <w:sz w:val="18"/>
          <w:szCs w:val="18"/>
          <w:rtl/>
        </w:rPr>
        <w:t>"</w:t>
      </w:r>
      <w:r w:rsidRPr="00EE0C49">
        <w:rPr>
          <w:rFonts w:cs="Arial"/>
          <w:sz w:val="18"/>
          <w:szCs w:val="18"/>
          <w:rtl/>
        </w:rPr>
        <w:t>כ נתן טעם למה שתק בתחלה (רא"ש כלל סד סי' ג). ודלא כיש חולקין דאם שתק יכול לחזור ולטעון (הג</w:t>
      </w:r>
      <w:r w:rsidR="00EE0C49">
        <w:rPr>
          <w:rFonts w:cs="Arial" w:hint="cs"/>
          <w:sz w:val="18"/>
          <w:szCs w:val="18"/>
          <w:rtl/>
        </w:rPr>
        <w:t>ה"</w:t>
      </w:r>
      <w:r w:rsidRPr="00EE0C49">
        <w:rPr>
          <w:rFonts w:cs="Arial"/>
          <w:sz w:val="18"/>
          <w:szCs w:val="18"/>
          <w:rtl/>
        </w:rPr>
        <w:t>מ בשם מהר"</w:t>
      </w:r>
      <w:r w:rsidR="00EE0C49">
        <w:rPr>
          <w:rFonts w:cs="Arial" w:hint="cs"/>
          <w:sz w:val="18"/>
          <w:szCs w:val="18"/>
          <w:rtl/>
        </w:rPr>
        <w:t>ם</w:t>
      </w:r>
      <w:r w:rsidRPr="00EE0C49">
        <w:rPr>
          <w:rFonts w:cs="Arial"/>
          <w:sz w:val="18"/>
          <w:szCs w:val="18"/>
          <w:rtl/>
        </w:rPr>
        <w:t>).</w:t>
      </w:r>
      <w:r>
        <w:rPr>
          <w:rFonts w:cs="Arial"/>
          <w:rtl/>
        </w:rPr>
        <w:t xml:space="preserve"> </w:t>
      </w:r>
    </w:p>
    <w:p w14:paraId="09DFFD5A" w14:textId="77777777" w:rsidR="00120F22" w:rsidRDefault="00120F22" w:rsidP="00B01E8A">
      <w:pPr>
        <w:rPr>
          <w:rtl/>
        </w:rPr>
      </w:pPr>
    </w:p>
    <w:p w14:paraId="71070F21" w14:textId="77777777" w:rsidR="00B01E8A" w:rsidRDefault="00B01E8A" w:rsidP="00F816CE">
      <w:pPr>
        <w:pStyle w:val="2"/>
        <w:rPr>
          <w:rtl/>
        </w:rPr>
      </w:pPr>
      <w:r>
        <w:rPr>
          <w:rtl/>
        </w:rPr>
        <w:t>סעיף ב</w:t>
      </w:r>
      <w:r w:rsidR="00B72AD8">
        <w:rPr>
          <w:rFonts w:hint="cs"/>
          <w:rtl/>
        </w:rPr>
        <w:t>:</w:t>
      </w:r>
      <w:r w:rsidR="00A37F30">
        <w:rPr>
          <w:rFonts w:hint="cs"/>
          <w:rtl/>
        </w:rPr>
        <w:t xml:space="preserve"> הרוצה לחזור ולטעון לאחר שכתב טענתו בשטר.</w:t>
      </w:r>
    </w:p>
    <w:p w14:paraId="36DC4FFD" w14:textId="77777777" w:rsidR="00B72AD8" w:rsidRPr="00A37F30" w:rsidRDefault="00A37F30" w:rsidP="00B72AD8">
      <w:pPr>
        <w:rPr>
          <w:u w:val="single"/>
          <w:rtl/>
        </w:rPr>
      </w:pPr>
      <w:r w:rsidRPr="00A37F30">
        <w:rPr>
          <w:rFonts w:hint="cs"/>
          <w:u w:val="single"/>
          <w:rtl/>
        </w:rPr>
        <w:t>הרוצה לחזור ולטעון לאחר שכתב טענתו בשטר:</w:t>
      </w:r>
    </w:p>
    <w:p w14:paraId="3CF55F13" w14:textId="77777777" w:rsidR="00120F22" w:rsidRPr="00120F22" w:rsidRDefault="000776BF" w:rsidP="00CA425F">
      <w:pPr>
        <w:pStyle w:val="ab"/>
        <w:numPr>
          <w:ilvl w:val="0"/>
          <w:numId w:val="14"/>
        </w:numPr>
        <w:rPr>
          <w:rtl/>
        </w:rPr>
      </w:pPr>
      <w:r w:rsidRPr="00B72AD8">
        <w:rPr>
          <w:rFonts w:cs="Arial"/>
          <w:rtl/>
        </w:rPr>
        <w:t xml:space="preserve">רשב"א </w:t>
      </w:r>
      <w:r w:rsidRPr="000776BF">
        <w:rPr>
          <w:rFonts w:cs="Arial"/>
          <w:sz w:val="16"/>
          <w:szCs w:val="16"/>
          <w:rtl/>
        </w:rPr>
        <w:t>(ח"א</w:t>
      </w:r>
      <w:r>
        <w:rPr>
          <w:rFonts w:cs="Arial" w:hint="cs"/>
          <w:sz w:val="16"/>
          <w:szCs w:val="16"/>
          <w:rtl/>
        </w:rPr>
        <w:t xml:space="preserve"> </w:t>
      </w:r>
      <w:r w:rsidRPr="000776BF">
        <w:rPr>
          <w:rFonts w:cs="Arial" w:hint="cs"/>
          <w:sz w:val="16"/>
          <w:szCs w:val="16"/>
          <w:rtl/>
        </w:rPr>
        <w:t>סי' אלף וס'</w:t>
      </w:r>
      <w:r w:rsidRPr="000776BF">
        <w:rPr>
          <w:rFonts w:cs="Arial"/>
          <w:sz w:val="16"/>
          <w:szCs w:val="16"/>
          <w:rtl/>
        </w:rPr>
        <w:t>)</w:t>
      </w:r>
      <w:r>
        <w:rPr>
          <w:rFonts w:cs="Arial" w:hint="cs"/>
          <w:rtl/>
        </w:rPr>
        <w:t xml:space="preserve"> ו</w:t>
      </w:r>
      <w:r w:rsidR="00120F22" w:rsidRPr="00B72AD8">
        <w:rPr>
          <w:rFonts w:cs="Arial"/>
          <w:rtl/>
        </w:rPr>
        <w:t>נמוק</w:t>
      </w:r>
      <w:r w:rsidR="00B72AD8" w:rsidRPr="00B72AD8">
        <w:rPr>
          <w:rFonts w:cs="Arial" w:hint="cs"/>
          <w:rtl/>
        </w:rPr>
        <w:t>"</w:t>
      </w:r>
      <w:r w:rsidR="00120F22" w:rsidRPr="00B72AD8">
        <w:rPr>
          <w:rFonts w:cs="Arial"/>
          <w:rtl/>
        </w:rPr>
        <w:t xml:space="preserve">י </w:t>
      </w:r>
      <w:r w:rsidR="00B72AD8" w:rsidRPr="000776BF">
        <w:rPr>
          <w:rFonts w:cs="Arial" w:hint="cs"/>
          <w:sz w:val="16"/>
          <w:szCs w:val="16"/>
          <w:rtl/>
        </w:rPr>
        <w:t>(</w:t>
      </w:r>
      <w:r w:rsidR="00120F22" w:rsidRPr="000776BF">
        <w:rPr>
          <w:rFonts w:cs="Arial"/>
          <w:sz w:val="16"/>
          <w:szCs w:val="16"/>
          <w:rtl/>
        </w:rPr>
        <w:t>פ</w:t>
      </w:r>
      <w:r w:rsidR="00B72AD8" w:rsidRPr="000776BF">
        <w:rPr>
          <w:rFonts w:cs="Arial" w:hint="cs"/>
          <w:sz w:val="16"/>
          <w:szCs w:val="16"/>
          <w:rtl/>
        </w:rPr>
        <w:t>'</w:t>
      </w:r>
      <w:r w:rsidR="00120F22" w:rsidRPr="000776BF">
        <w:rPr>
          <w:rFonts w:cs="Arial"/>
          <w:sz w:val="16"/>
          <w:szCs w:val="16"/>
          <w:rtl/>
        </w:rPr>
        <w:t xml:space="preserve"> גט פשוט ב"ב עח. דבור ראשון)</w:t>
      </w:r>
      <w:r w:rsidR="00D94CBB">
        <w:rPr>
          <w:rFonts w:cs="Arial" w:hint="cs"/>
          <w:rtl/>
        </w:rPr>
        <w:t xml:space="preserve">- </w:t>
      </w:r>
      <w:r w:rsidR="00120F22" w:rsidRPr="00B72AD8">
        <w:rPr>
          <w:rFonts w:cs="Arial"/>
          <w:rtl/>
        </w:rPr>
        <w:t>לאחר שכתב טענתו בשטר אינו יכול לחזור ולטעון ואפילו בנותן אמתלא ואפילו לא הוכחש בעדים</w:t>
      </w:r>
      <w:r w:rsidR="00AA41A1">
        <w:rPr>
          <w:rStyle w:val="a7"/>
          <w:rFonts w:cs="Arial"/>
          <w:rtl/>
        </w:rPr>
        <w:footnoteReference w:id="296"/>
      </w:r>
      <w:r>
        <w:rPr>
          <w:rFonts w:cs="Arial" w:hint="cs"/>
          <w:sz w:val="16"/>
          <w:szCs w:val="16"/>
          <w:rtl/>
        </w:rPr>
        <w:t xml:space="preserve"> (ל' הב"י בשם הנמוק"י)</w:t>
      </w:r>
      <w:r w:rsidR="00A37F30">
        <w:rPr>
          <w:rStyle w:val="a7"/>
          <w:rFonts w:cs="Arial"/>
          <w:rtl/>
        </w:rPr>
        <w:footnoteReference w:id="297"/>
      </w:r>
      <w:r>
        <w:rPr>
          <w:rFonts w:cs="Arial" w:hint="cs"/>
          <w:rtl/>
        </w:rPr>
        <w:t>.</w:t>
      </w:r>
      <w:r w:rsidR="00A37F30" w:rsidRPr="00A37F30">
        <w:rPr>
          <w:rFonts w:cs="Arial" w:hint="cs"/>
          <w:color w:val="E36C0A" w:themeColor="accent6" w:themeShade="BF"/>
          <w:rtl/>
        </w:rPr>
        <w:t xml:space="preserve"> </w:t>
      </w:r>
      <w:r w:rsidR="00A37F30" w:rsidRPr="00EE0C49">
        <w:rPr>
          <w:rFonts w:cs="Arial" w:hint="cs"/>
          <w:color w:val="E36C0A" w:themeColor="accent6" w:themeShade="BF"/>
          <w:rtl/>
        </w:rPr>
        <w:t>(וכ"פ בשו"ע)</w:t>
      </w:r>
    </w:p>
    <w:p w14:paraId="2C4D1E4A"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58FD42D" w14:textId="77777777" w:rsidR="00B01E8A" w:rsidRDefault="00B01E8A" w:rsidP="00A37F30">
      <w:pPr>
        <w:rPr>
          <w:rtl/>
        </w:rPr>
        <w:sectPr w:rsidR="00B01E8A" w:rsidSect="00A347B3">
          <w:headerReference w:type="default" r:id="rId14"/>
          <w:footnotePr>
            <w:numRestart w:val="eachPage"/>
          </w:footnotePr>
          <w:pgSz w:w="11906" w:h="16838"/>
          <w:pgMar w:top="720" w:right="1134" w:bottom="720" w:left="1134" w:header="0" w:footer="0" w:gutter="0"/>
          <w:cols w:space="720"/>
          <w:bidi/>
          <w:rtlGutter/>
          <w:docGrid w:linePitch="360"/>
        </w:sectPr>
      </w:pPr>
      <w:r>
        <w:rPr>
          <w:rFonts w:cs="Arial"/>
          <w:rtl/>
        </w:rPr>
        <w:t xml:space="preserve">יש אומרים שלאחר שכתב טענתו בשטר אינו יכול לחזור ולטעון, ואפילו בנותן אמתלא, ואפילו לא הוכחש. </w:t>
      </w:r>
      <w:r w:rsidR="00A37F30">
        <w:rPr>
          <w:rFonts w:cs="Arial" w:hint="cs"/>
          <w:sz w:val="18"/>
          <w:szCs w:val="18"/>
          <w:rtl/>
        </w:rPr>
        <w:t xml:space="preserve">[הגה] </w:t>
      </w:r>
      <w:r w:rsidRPr="00A37F30">
        <w:rPr>
          <w:rFonts w:cs="Arial"/>
          <w:sz w:val="18"/>
          <w:szCs w:val="18"/>
          <w:rtl/>
        </w:rPr>
        <w:t>וי"א  דהבית דין יכתבו הטענות, כדי שלא יוכלו לחזור ולטעון (ריב"ש סי' רצח)</w:t>
      </w:r>
      <w:r w:rsidR="00A37F30">
        <w:rPr>
          <w:rStyle w:val="a7"/>
          <w:rFonts w:cs="Arial"/>
          <w:sz w:val="18"/>
          <w:szCs w:val="18"/>
          <w:rtl/>
        </w:rPr>
        <w:footnoteReference w:id="298"/>
      </w:r>
      <w:r w:rsidRPr="00A37F30">
        <w:rPr>
          <w:rFonts w:cs="Arial"/>
          <w:sz w:val="18"/>
          <w:szCs w:val="18"/>
          <w:rtl/>
        </w:rPr>
        <w:t>.</w:t>
      </w:r>
    </w:p>
    <w:p w14:paraId="19CB8D47" w14:textId="77777777" w:rsidR="00B01E8A" w:rsidRDefault="00B01E8A" w:rsidP="00B01E8A">
      <w:pPr>
        <w:pStyle w:val="1"/>
        <w:rPr>
          <w:rtl/>
        </w:rPr>
      </w:pPr>
      <w:r>
        <w:rPr>
          <w:rFonts w:hint="cs"/>
          <w:rtl/>
        </w:rPr>
        <w:lastRenderedPageBreak/>
        <w:t xml:space="preserve">סימן פא: </w:t>
      </w:r>
      <w:r>
        <w:rPr>
          <w:rtl/>
        </w:rPr>
        <w:t xml:space="preserve">אם הודה מעצמו, מתי יכול לומר: משטה אני בך, ובו ל"ב סעיפים. </w:t>
      </w:r>
    </w:p>
    <w:p w14:paraId="30F7A8D9" w14:textId="77777777" w:rsidR="00B01E8A" w:rsidRDefault="00B01E8A" w:rsidP="00F816CE">
      <w:pPr>
        <w:pStyle w:val="2"/>
        <w:rPr>
          <w:rtl/>
        </w:rPr>
      </w:pPr>
      <w:r>
        <w:rPr>
          <w:rtl/>
        </w:rPr>
        <w:t>סעיף א</w:t>
      </w:r>
      <w:r w:rsidR="00A37F30">
        <w:rPr>
          <w:rFonts w:hint="cs"/>
          <w:rtl/>
        </w:rPr>
        <w:t>:</w:t>
      </w:r>
      <w:r w:rsidR="004B77B7">
        <w:rPr>
          <w:rFonts w:hint="cs"/>
          <w:rtl/>
        </w:rPr>
        <w:t xml:space="preserve"> טענת השטאה.</w:t>
      </w:r>
    </w:p>
    <w:p w14:paraId="28154E52" w14:textId="77777777" w:rsidR="00902D99" w:rsidRDefault="00902D99" w:rsidP="00902D99">
      <w:pPr>
        <w:rPr>
          <w:rFonts w:cs="Arial"/>
          <w:rtl/>
        </w:rPr>
      </w:pPr>
      <w:r>
        <w:rPr>
          <w:rFonts w:cs="Arial" w:hint="cs"/>
          <w:b/>
          <w:bCs/>
          <w:rtl/>
        </w:rPr>
        <w:t xml:space="preserve">סנהדרין </w:t>
      </w:r>
      <w:r w:rsidRPr="00624454">
        <w:rPr>
          <w:rFonts w:cs="Arial" w:hint="cs"/>
          <w:b/>
          <w:bCs/>
          <w:sz w:val="16"/>
          <w:szCs w:val="16"/>
          <w:rtl/>
        </w:rPr>
        <w:t xml:space="preserve">(פרק זה בורר) </w:t>
      </w:r>
      <w:r>
        <w:rPr>
          <w:rFonts w:cs="Arial" w:hint="cs"/>
          <w:b/>
          <w:bCs/>
          <w:rtl/>
        </w:rPr>
        <w:t>כט</w:t>
      </w:r>
      <w:r>
        <w:rPr>
          <w:rStyle w:val="a7"/>
          <w:rFonts w:cs="Arial"/>
          <w:b/>
          <w:bCs/>
          <w:rtl/>
        </w:rPr>
        <w:footnoteReference w:id="299"/>
      </w:r>
      <w:r>
        <w:rPr>
          <w:rFonts w:cs="Arial" w:hint="cs"/>
          <w:b/>
          <w:bCs/>
          <w:rtl/>
        </w:rPr>
        <w:t xml:space="preserve"> ע"א: </w:t>
      </w:r>
      <w:r>
        <w:rPr>
          <w:rFonts w:cs="Arial" w:hint="cs"/>
          <w:u w:val="double"/>
          <w:rtl/>
        </w:rPr>
        <w:t>משנה</w:t>
      </w:r>
      <w:r w:rsidRPr="00723071">
        <w:rPr>
          <w:rFonts w:cs="Arial" w:hint="cs"/>
          <w:rtl/>
        </w:rPr>
        <w:t>:</w:t>
      </w:r>
      <w:r>
        <w:rPr>
          <w:rFonts w:cs="Arial" w:hint="cs"/>
          <w:rtl/>
        </w:rPr>
        <w:t xml:space="preserve"> </w:t>
      </w:r>
      <w:r w:rsidRPr="00723071">
        <w:rPr>
          <w:rFonts w:cs="Arial"/>
          <w:rtl/>
        </w:rPr>
        <w:t>כיצד בודקים את העדים? היו מכניסין אותן לחדר, ומאיימין עליהן. ומוציאין את כל האדם לחוץ, ומשיירין את הגדול שבהן, ואומרים לו: אמור היאך אתה יודע שזה חייב לזה. אם אמר, הוא אמר לי שאני חייב לו, איש פלוני אמר לי שהוא חייב לו - לא אמר כלום, עד שיאמר בפנינו הודה לו שהוא חייב לו מאתים זוז.</w:t>
      </w:r>
      <w:r>
        <w:rPr>
          <w:rFonts w:cs="Arial" w:hint="cs"/>
          <w:rtl/>
        </w:rPr>
        <w:t xml:space="preserve">.. </w:t>
      </w:r>
      <w:r>
        <w:rPr>
          <w:rFonts w:cs="Arial" w:hint="cs"/>
          <w:u w:val="double"/>
          <w:rtl/>
        </w:rPr>
        <w:t>גמרא</w:t>
      </w:r>
      <w:r>
        <w:rPr>
          <w:rFonts w:cs="Arial" w:hint="cs"/>
          <w:rtl/>
        </w:rPr>
        <w:t xml:space="preserve">: </w:t>
      </w:r>
      <w:r w:rsidRPr="00723071">
        <w:rPr>
          <w:rFonts w:cs="Arial"/>
          <w:rtl/>
        </w:rPr>
        <w:t>אם אמר הוא אמר לי כו' עד שיאמרו</w:t>
      </w:r>
      <w:r>
        <w:rPr>
          <w:rFonts w:cs="Arial" w:hint="cs"/>
          <w:rtl/>
        </w:rPr>
        <w:t xml:space="preserve"> '</w:t>
      </w:r>
      <w:r w:rsidRPr="00723071">
        <w:rPr>
          <w:rFonts w:cs="Arial"/>
          <w:rtl/>
        </w:rPr>
        <w:t>בפנינו</w:t>
      </w:r>
      <w:r>
        <w:rPr>
          <w:rStyle w:val="a7"/>
          <w:rFonts w:cs="Arial"/>
          <w:rtl/>
        </w:rPr>
        <w:footnoteReference w:id="300"/>
      </w:r>
      <w:r w:rsidRPr="00723071">
        <w:rPr>
          <w:rFonts w:cs="Arial"/>
          <w:rtl/>
        </w:rPr>
        <w:t xml:space="preserve"> הודה לו שהוא חייב לו מאתים זוז</w:t>
      </w:r>
      <w:r>
        <w:rPr>
          <w:rFonts w:cs="Arial" w:hint="cs"/>
          <w:rtl/>
        </w:rPr>
        <w:t>'</w:t>
      </w:r>
      <w:r w:rsidRPr="00723071">
        <w:rPr>
          <w:rFonts w:cs="Arial"/>
          <w:rtl/>
        </w:rPr>
        <w:t xml:space="preserve">. מסייע ליה לרב יהודה, </w:t>
      </w:r>
      <w:r w:rsidRPr="00A2382F">
        <w:rPr>
          <w:rFonts w:cs="Arial"/>
          <w:u w:val="single"/>
          <w:rtl/>
        </w:rPr>
        <w:t>דאמר רב</w:t>
      </w:r>
      <w:r w:rsidRPr="00723071">
        <w:rPr>
          <w:rFonts w:cs="Arial"/>
          <w:u w:val="single"/>
          <w:rtl/>
        </w:rPr>
        <w:t xml:space="preserve"> יהודה אמר רב</w:t>
      </w:r>
      <w:r w:rsidRPr="00723071">
        <w:rPr>
          <w:rFonts w:cs="Arial"/>
          <w:rtl/>
        </w:rPr>
        <w:t xml:space="preserve">: צריך שיאמר אתם עדיי. איתמר נמי, </w:t>
      </w:r>
      <w:r w:rsidRPr="00723071">
        <w:rPr>
          <w:rFonts w:cs="Arial"/>
          <w:u w:val="single"/>
          <w:rtl/>
        </w:rPr>
        <w:t>אמר רבי חייא בר אבא אמר רבי יוחנן:</w:t>
      </w:r>
      <w:r w:rsidRPr="00723071">
        <w:rPr>
          <w:rFonts w:cs="Arial"/>
          <w:rtl/>
        </w:rPr>
        <w:t xml:space="preserve"> מנה לי בידך? אמר לו: הן. למחר אמר לו: תנהו לי! אמר: משטה אני בך</w:t>
      </w:r>
      <w:r>
        <w:rPr>
          <w:rStyle w:val="a7"/>
          <w:rFonts w:cs="Arial"/>
          <w:rtl/>
        </w:rPr>
        <w:footnoteReference w:id="301"/>
      </w:r>
      <w:r w:rsidRPr="00723071">
        <w:rPr>
          <w:rFonts w:cs="Arial"/>
          <w:rtl/>
        </w:rPr>
        <w:t xml:space="preserve"> - פטור. תניא נמי הכי: מנה לי בידך, אמר לו: הן. למחר אמר לו: תנהו לי! אמר לו: משטה אני בך - פטור.</w:t>
      </w:r>
      <w:r>
        <w:rPr>
          <w:rFonts w:cs="Arial" w:hint="cs"/>
          <w:rtl/>
        </w:rPr>
        <w:t>..</w:t>
      </w:r>
      <w:r w:rsidRPr="00723071">
        <w:rPr>
          <w:rFonts w:cs="Arial"/>
          <w:rtl/>
        </w:rPr>
        <w:t xml:space="preserve"> אם לא טען - אין טוענין לו</w:t>
      </w:r>
      <w:r>
        <w:rPr>
          <w:rStyle w:val="a7"/>
          <w:rFonts w:cs="Arial"/>
          <w:rtl/>
        </w:rPr>
        <w:footnoteReference w:id="302"/>
      </w:r>
      <w:r w:rsidRPr="00723071">
        <w:rPr>
          <w:rFonts w:cs="Arial"/>
          <w:rtl/>
        </w:rPr>
        <w:t>.</w:t>
      </w:r>
      <w:r>
        <w:rPr>
          <w:rFonts w:cs="Arial" w:hint="cs"/>
          <w:rtl/>
        </w:rPr>
        <w:t>..</w:t>
      </w:r>
      <w:r w:rsidRPr="00705A02">
        <w:rPr>
          <w:rtl/>
        </w:rPr>
        <w:t xml:space="preserve"> </w:t>
      </w:r>
      <w:r w:rsidRPr="00705A02">
        <w:rPr>
          <w:rFonts w:cs="Arial"/>
          <w:u w:val="single"/>
          <w:rtl/>
        </w:rPr>
        <w:t>אמר אביי</w:t>
      </w:r>
      <w:r w:rsidRPr="00705A02">
        <w:rPr>
          <w:rFonts w:cs="Arial"/>
          <w:rtl/>
        </w:rPr>
        <w:t>: לא שנו אלא דאמר משטה אני בך, אבל אמר:</w:t>
      </w:r>
      <w:r w:rsidRPr="00705A02">
        <w:rPr>
          <w:rtl/>
        </w:rPr>
        <w:t xml:space="preserve"> </w:t>
      </w:r>
      <w:r>
        <w:rPr>
          <w:rFonts w:cs="Arial" w:hint="cs"/>
          <w:sz w:val="14"/>
          <w:szCs w:val="14"/>
          <w:rtl/>
        </w:rPr>
        <w:t>(כט:)</w:t>
      </w:r>
      <w:r>
        <w:rPr>
          <w:rFonts w:cs="Arial" w:hint="cs"/>
          <w:rtl/>
        </w:rPr>
        <w:t xml:space="preserve"> </w:t>
      </w:r>
      <w:r w:rsidRPr="00705A02">
        <w:rPr>
          <w:rFonts w:cs="Arial"/>
          <w:rtl/>
        </w:rPr>
        <w:t>לא היו דברים מעולם</w:t>
      </w:r>
      <w:r>
        <w:rPr>
          <w:rStyle w:val="a7"/>
          <w:rFonts w:cs="Arial"/>
          <w:rtl/>
        </w:rPr>
        <w:footnoteReference w:id="303"/>
      </w:r>
      <w:r w:rsidRPr="00705A02">
        <w:rPr>
          <w:rFonts w:cs="Arial"/>
          <w:rtl/>
        </w:rPr>
        <w:t xml:space="preserve"> - הוחזק כפרן</w:t>
      </w:r>
      <w:r>
        <w:rPr>
          <w:rStyle w:val="a7"/>
          <w:rFonts w:cs="Arial"/>
          <w:rtl/>
        </w:rPr>
        <w:footnoteReference w:id="304"/>
      </w:r>
      <w:r w:rsidRPr="00705A02">
        <w:rPr>
          <w:rFonts w:cs="Arial"/>
          <w:rtl/>
        </w:rPr>
        <w:t xml:space="preserve">. </w:t>
      </w:r>
      <w:r w:rsidRPr="00705A02">
        <w:rPr>
          <w:rFonts w:cs="Arial"/>
          <w:u w:val="single"/>
          <w:rtl/>
        </w:rPr>
        <w:t>אמר ליה רב פפא בריה דרב אחא בר אדא, הכי אמרינן משמיה דרבא</w:t>
      </w:r>
      <w:r w:rsidRPr="00705A02">
        <w:rPr>
          <w:rFonts w:cs="Arial"/>
          <w:rtl/>
        </w:rPr>
        <w:t>: כל מילי דכדי לא דכירי אינשי</w:t>
      </w:r>
      <w:r>
        <w:rPr>
          <w:rStyle w:val="a7"/>
          <w:rFonts w:cs="Arial"/>
          <w:rtl/>
        </w:rPr>
        <w:footnoteReference w:id="305"/>
      </w:r>
      <w:r w:rsidRPr="00705A02">
        <w:rPr>
          <w:rFonts w:cs="Arial"/>
          <w:rtl/>
        </w:rPr>
        <w:t>.</w:t>
      </w:r>
    </w:p>
    <w:p w14:paraId="546A7030" w14:textId="77777777" w:rsidR="00902D99" w:rsidRPr="00902D99" w:rsidRDefault="00902D99" w:rsidP="00902D99">
      <w:pPr>
        <w:rPr>
          <w:u w:val="single"/>
          <w:rtl/>
        </w:rPr>
      </w:pPr>
      <w:r w:rsidRPr="00902D99">
        <w:rPr>
          <w:rFonts w:hint="cs"/>
          <w:u w:val="single"/>
          <w:rtl/>
        </w:rPr>
        <w:t>טענת השטאה:</w:t>
      </w:r>
    </w:p>
    <w:p w14:paraId="125EB775" w14:textId="77777777" w:rsidR="00902D99" w:rsidRDefault="00902D99" w:rsidP="00CA425F">
      <w:pPr>
        <w:pStyle w:val="ab"/>
        <w:numPr>
          <w:ilvl w:val="0"/>
          <w:numId w:val="14"/>
        </w:numPr>
        <w:rPr>
          <w:rFonts w:cs="Arial"/>
        </w:rPr>
      </w:pPr>
      <w:r>
        <w:rPr>
          <w:rFonts w:cs="Arial"/>
          <w:rtl/>
        </w:rPr>
        <w:t>רמב"ם</w:t>
      </w:r>
      <w:r>
        <w:rPr>
          <w:rStyle w:val="a7"/>
          <w:rFonts w:cs="Arial"/>
          <w:rtl/>
        </w:rPr>
        <w:footnoteReference w:id="306"/>
      </w:r>
      <w:r>
        <w:rPr>
          <w:rFonts w:cs="Arial"/>
          <w:rtl/>
        </w:rPr>
        <w:t xml:space="preserve"> </w:t>
      </w:r>
      <w:r w:rsidRPr="000D6B40">
        <w:rPr>
          <w:rFonts w:cs="Arial" w:hint="cs"/>
          <w:sz w:val="16"/>
          <w:szCs w:val="16"/>
          <w:rtl/>
        </w:rPr>
        <w:t>(</w:t>
      </w:r>
      <w:r w:rsidRPr="000D6B40">
        <w:rPr>
          <w:rFonts w:cs="Arial"/>
          <w:sz w:val="16"/>
          <w:szCs w:val="16"/>
          <w:rtl/>
        </w:rPr>
        <w:t>פ"ו מטוען ונטען ה"ו)</w:t>
      </w:r>
      <w:r>
        <w:rPr>
          <w:rFonts w:cs="Arial" w:hint="cs"/>
          <w:rtl/>
        </w:rPr>
        <w:t xml:space="preserve"> בעל</w:t>
      </w:r>
      <w:r>
        <w:rPr>
          <w:rFonts w:cs="Arial"/>
          <w:rtl/>
        </w:rPr>
        <w:t xml:space="preserve"> התרומות</w:t>
      </w:r>
      <w:r>
        <w:rPr>
          <w:rStyle w:val="a7"/>
          <w:rFonts w:cs="Arial"/>
          <w:rtl/>
        </w:rPr>
        <w:footnoteReference w:id="307"/>
      </w:r>
      <w:r w:rsidRPr="000D6B40">
        <w:rPr>
          <w:rFonts w:cs="Arial"/>
          <w:sz w:val="16"/>
          <w:szCs w:val="16"/>
          <w:rtl/>
        </w:rPr>
        <w:t xml:space="preserve"> </w:t>
      </w:r>
      <w:r w:rsidRPr="000D6B40">
        <w:rPr>
          <w:rFonts w:cs="Arial" w:hint="cs"/>
          <w:sz w:val="16"/>
          <w:szCs w:val="16"/>
          <w:rtl/>
        </w:rPr>
        <w:t>(</w:t>
      </w:r>
      <w:r w:rsidRPr="000D6B40">
        <w:rPr>
          <w:rFonts w:cs="Arial"/>
          <w:sz w:val="16"/>
          <w:szCs w:val="16"/>
          <w:rtl/>
        </w:rPr>
        <w:t>שער מ"ב ח"א סי' ד)</w:t>
      </w:r>
      <w:r>
        <w:rPr>
          <w:rFonts w:cs="Arial" w:hint="cs"/>
          <w:sz w:val="16"/>
          <w:szCs w:val="16"/>
          <w:rtl/>
        </w:rPr>
        <w:t xml:space="preserve"> </w:t>
      </w:r>
      <w:r>
        <w:rPr>
          <w:rFonts w:cs="Arial"/>
          <w:rtl/>
        </w:rPr>
        <w:t>רא"ש</w:t>
      </w:r>
      <w:r w:rsidR="00451481">
        <w:rPr>
          <w:rStyle w:val="a7"/>
          <w:rFonts w:cs="Arial"/>
          <w:rtl/>
        </w:rPr>
        <w:footnoteReference w:id="308"/>
      </w:r>
      <w:r>
        <w:rPr>
          <w:rFonts w:cs="Arial"/>
          <w:rtl/>
        </w:rPr>
        <w:t xml:space="preserve"> </w:t>
      </w:r>
      <w:r w:rsidRPr="000D6B40">
        <w:rPr>
          <w:rFonts w:cs="Arial" w:hint="cs"/>
          <w:sz w:val="16"/>
          <w:szCs w:val="16"/>
          <w:rtl/>
        </w:rPr>
        <w:t>(</w:t>
      </w:r>
      <w:r w:rsidRPr="000D6B40">
        <w:rPr>
          <w:rFonts w:cs="Arial"/>
          <w:sz w:val="16"/>
          <w:szCs w:val="16"/>
          <w:rtl/>
        </w:rPr>
        <w:t>סי' כה</w:t>
      </w:r>
      <w:r w:rsidRPr="000D6B40">
        <w:rPr>
          <w:rFonts w:cs="Arial" w:hint="cs"/>
          <w:sz w:val="16"/>
          <w:szCs w:val="16"/>
          <w:rtl/>
        </w:rPr>
        <w:t>)</w:t>
      </w:r>
      <w:r>
        <w:rPr>
          <w:rFonts w:cs="Arial" w:hint="cs"/>
          <w:rtl/>
        </w:rPr>
        <w:t xml:space="preserve"> ו</w:t>
      </w:r>
      <w:r w:rsidRPr="001A1442">
        <w:rPr>
          <w:rFonts w:cs="Arial" w:hint="cs"/>
          <w:rtl/>
        </w:rPr>
        <w:t>טור</w:t>
      </w:r>
      <w:r>
        <w:rPr>
          <w:rFonts w:cs="Arial" w:hint="cs"/>
          <w:sz w:val="16"/>
          <w:szCs w:val="16"/>
          <w:rtl/>
        </w:rPr>
        <w:t xml:space="preserve"> (כאן ובסי' לב)</w:t>
      </w:r>
      <w:r w:rsidRPr="001A1442">
        <w:rPr>
          <w:rFonts w:cs="Arial" w:hint="cs"/>
          <w:rtl/>
        </w:rPr>
        <w:t>-</w:t>
      </w:r>
      <w:r w:rsidRPr="001A1442">
        <w:rPr>
          <w:rFonts w:cs="Arial"/>
          <w:rtl/>
        </w:rPr>
        <w:t xml:space="preserve"> אמר לחבירו מנה לי בידך א"ל הן ובפני עדים</w:t>
      </w:r>
      <w:r w:rsidRPr="001A1442">
        <w:rPr>
          <w:rFonts w:cs="Arial" w:hint="cs"/>
          <w:rtl/>
        </w:rPr>
        <w:t>.</w:t>
      </w:r>
      <w:r w:rsidRPr="001A1442">
        <w:rPr>
          <w:rFonts w:cs="Arial"/>
          <w:rtl/>
        </w:rPr>
        <w:t xml:space="preserve"> למחר אמר ליה תנהו לי</w:t>
      </w:r>
      <w:r w:rsidRPr="001A1442">
        <w:rPr>
          <w:rFonts w:cs="Arial" w:hint="cs"/>
          <w:rtl/>
        </w:rPr>
        <w:t>,</w:t>
      </w:r>
      <w:r w:rsidRPr="001A1442">
        <w:rPr>
          <w:rFonts w:cs="Arial"/>
          <w:rtl/>
        </w:rPr>
        <w:t xml:space="preserve"> והשיב משטה הייתי בך</w:t>
      </w:r>
      <w:r w:rsidR="00C27F6E">
        <w:rPr>
          <w:rFonts w:cs="Arial" w:hint="cs"/>
          <w:rtl/>
        </w:rPr>
        <w:t>,</w:t>
      </w:r>
      <w:r w:rsidRPr="001A1442">
        <w:rPr>
          <w:rFonts w:cs="Arial"/>
          <w:rtl/>
        </w:rPr>
        <w:t xml:space="preserve"> כמו שהשטית בי לשאול ממני דבר שלא היה לך בידי כן אני השטיתי בך להודות לך בדבר שלא היה בידי –</w:t>
      </w:r>
      <w:r w:rsidRPr="001A1442">
        <w:rPr>
          <w:rFonts w:cs="Arial" w:hint="cs"/>
          <w:rtl/>
        </w:rPr>
        <w:t xml:space="preserve"> </w:t>
      </w:r>
      <w:r w:rsidRPr="001A1442">
        <w:rPr>
          <w:rFonts w:cs="Arial"/>
          <w:rtl/>
        </w:rPr>
        <w:t>נאמן</w:t>
      </w:r>
      <w:r>
        <w:rPr>
          <w:rFonts w:cs="Arial" w:hint="cs"/>
          <w:rtl/>
        </w:rPr>
        <w:t xml:space="preserve">, </w:t>
      </w:r>
      <w:r w:rsidRPr="001A1442">
        <w:rPr>
          <w:rFonts w:cs="Arial"/>
          <w:rtl/>
        </w:rPr>
        <w:t>וצריך לישבע שהוא כדבריו שכוונתו היתה להשטות בו</w:t>
      </w:r>
      <w:r>
        <w:rPr>
          <w:rStyle w:val="a7"/>
          <w:rFonts w:cs="Arial"/>
          <w:rtl/>
        </w:rPr>
        <w:footnoteReference w:id="309"/>
      </w:r>
      <w:r>
        <w:rPr>
          <w:rFonts w:cs="Arial" w:hint="cs"/>
          <w:sz w:val="16"/>
          <w:szCs w:val="16"/>
          <w:rtl/>
        </w:rPr>
        <w:t xml:space="preserve"> (ל' </w:t>
      </w:r>
      <w:r w:rsidR="00451481">
        <w:rPr>
          <w:rFonts w:cs="Arial" w:hint="cs"/>
          <w:sz w:val="16"/>
          <w:szCs w:val="16"/>
          <w:rtl/>
        </w:rPr>
        <w:t>הטור</w:t>
      </w:r>
      <w:r>
        <w:rPr>
          <w:rFonts w:cs="Arial" w:hint="cs"/>
          <w:sz w:val="16"/>
          <w:szCs w:val="16"/>
          <w:rtl/>
        </w:rPr>
        <w:t>)</w:t>
      </w:r>
      <w:r w:rsidR="00451481">
        <w:rPr>
          <w:rFonts w:cs="Arial" w:hint="cs"/>
          <w:rtl/>
        </w:rPr>
        <w:t>.</w:t>
      </w:r>
      <w:r w:rsidR="00C27F6E" w:rsidRPr="00C27F6E">
        <w:rPr>
          <w:rFonts w:cs="Arial" w:hint="cs"/>
          <w:color w:val="E36C0A" w:themeColor="accent6" w:themeShade="BF"/>
          <w:rtl/>
        </w:rPr>
        <w:t xml:space="preserve"> </w:t>
      </w:r>
      <w:r w:rsidR="00C27F6E" w:rsidRPr="00902D99">
        <w:rPr>
          <w:rFonts w:cs="Arial" w:hint="cs"/>
          <w:color w:val="E36C0A" w:themeColor="accent6" w:themeShade="BF"/>
          <w:rtl/>
        </w:rPr>
        <w:t>(וכ"פ בשו"ע)</w:t>
      </w:r>
    </w:p>
    <w:p w14:paraId="56B0CB0F" w14:textId="77777777" w:rsidR="00902D99" w:rsidRPr="00902D99" w:rsidRDefault="00902D99" w:rsidP="00902D99">
      <w:pPr>
        <w:ind w:left="360"/>
        <w:rPr>
          <w:rFonts w:cs="Arial"/>
          <w:u w:val="dotted"/>
          <w:rtl/>
        </w:rPr>
      </w:pPr>
      <w:r w:rsidRPr="00902D99">
        <w:rPr>
          <w:rFonts w:cs="Arial" w:hint="cs"/>
          <w:u w:val="dotted"/>
          <w:rtl/>
        </w:rPr>
        <w:t>ומה הדין אם טען להד"ם</w:t>
      </w:r>
      <w:r w:rsidR="00C27F6E">
        <w:rPr>
          <w:rFonts w:cs="Arial" w:hint="cs"/>
          <w:sz w:val="16"/>
          <w:szCs w:val="16"/>
          <w:u w:val="dotted"/>
          <w:rtl/>
        </w:rPr>
        <w:t xml:space="preserve"> (ולא טענת השטאה)</w:t>
      </w:r>
      <w:r w:rsidRPr="00902D99">
        <w:rPr>
          <w:rFonts w:cs="Arial" w:hint="cs"/>
          <w:u w:val="dotted"/>
          <w:rtl/>
        </w:rPr>
        <w:t>:</w:t>
      </w:r>
    </w:p>
    <w:p w14:paraId="576AEA32" w14:textId="77777777" w:rsidR="00902D99" w:rsidRPr="00902D99" w:rsidRDefault="00902D99" w:rsidP="00CA425F">
      <w:pPr>
        <w:pStyle w:val="ab"/>
        <w:numPr>
          <w:ilvl w:val="0"/>
          <w:numId w:val="14"/>
        </w:numPr>
        <w:rPr>
          <w:rFonts w:cs="Arial"/>
        </w:rPr>
      </w:pPr>
      <w:r w:rsidRPr="001A1442">
        <w:rPr>
          <w:rFonts w:cs="Arial"/>
          <w:rtl/>
        </w:rPr>
        <w:t xml:space="preserve">ואפילו לא טען משטה הייתי בך אלא טען להד"ם </w:t>
      </w:r>
      <w:r>
        <w:rPr>
          <w:rFonts w:cs="Arial" w:hint="cs"/>
          <w:rtl/>
        </w:rPr>
        <w:t xml:space="preserve">- </w:t>
      </w:r>
      <w:r w:rsidRPr="001A1442">
        <w:rPr>
          <w:rFonts w:cs="Arial"/>
          <w:rtl/>
        </w:rPr>
        <w:t>פטור ולא הוחזק כפרן ואע</w:t>
      </w:r>
      <w:r>
        <w:rPr>
          <w:rFonts w:cs="Arial" w:hint="cs"/>
          <w:rtl/>
        </w:rPr>
        <w:t>"</w:t>
      </w:r>
      <w:r w:rsidRPr="001A1442">
        <w:rPr>
          <w:rFonts w:cs="Arial"/>
          <w:rtl/>
        </w:rPr>
        <w:t>פ שהודה בפני עדים</w:t>
      </w:r>
      <w:r>
        <w:rPr>
          <w:rFonts w:cs="Arial" w:hint="cs"/>
          <w:rtl/>
        </w:rPr>
        <w:t>,</w:t>
      </w:r>
      <w:r w:rsidRPr="001A1442">
        <w:rPr>
          <w:rFonts w:cs="Arial"/>
          <w:rtl/>
        </w:rPr>
        <w:t xml:space="preserve"> כיון שלא היתה הודאתו הודאה לא נזכר</w:t>
      </w:r>
      <w:r>
        <w:rPr>
          <w:rFonts w:cs="Arial" w:hint="cs"/>
          <w:rtl/>
        </w:rPr>
        <w:t>,</w:t>
      </w:r>
      <w:r w:rsidRPr="001A1442">
        <w:rPr>
          <w:rFonts w:cs="Arial"/>
          <w:rtl/>
        </w:rPr>
        <w:t xml:space="preserve"> דמילי דכדי לא דכירי אינשי</w:t>
      </w:r>
      <w:r w:rsidRPr="00902D99">
        <w:rPr>
          <w:rFonts w:cs="Arial" w:hint="cs"/>
          <w:rtl/>
        </w:rPr>
        <w:t>.</w:t>
      </w:r>
      <w:r w:rsidRPr="00902D99">
        <w:rPr>
          <w:rFonts w:cs="Arial" w:hint="cs"/>
          <w:color w:val="E36C0A" w:themeColor="accent6" w:themeShade="BF"/>
          <w:rtl/>
        </w:rPr>
        <w:t xml:space="preserve"> (וכ"פ בשו"ע)</w:t>
      </w:r>
    </w:p>
    <w:p w14:paraId="3BA761A5" w14:textId="77777777" w:rsidR="006C5FC8" w:rsidRDefault="006C5FC8" w:rsidP="006C5FC8">
      <w:pPr>
        <w:rPr>
          <w:rFonts w:cs="Arial"/>
          <w:rtl/>
        </w:rPr>
      </w:pPr>
      <w:r w:rsidRPr="00377E81">
        <w:rPr>
          <w:rFonts w:cs="Arial" w:hint="cs"/>
          <w:u w:val="single"/>
          <w:rtl/>
        </w:rPr>
        <w:t>טענת השטאה של ציבור:</w:t>
      </w:r>
    </w:p>
    <w:p w14:paraId="1F59DCD9" w14:textId="77777777" w:rsidR="006C5FC8" w:rsidRPr="008C367D" w:rsidRDefault="006C5FC8" w:rsidP="00CA425F">
      <w:pPr>
        <w:pStyle w:val="ab"/>
        <w:numPr>
          <w:ilvl w:val="0"/>
          <w:numId w:val="15"/>
        </w:numPr>
      </w:pPr>
      <w:r w:rsidRPr="00377E81">
        <w:rPr>
          <w:rFonts w:cs="Arial"/>
          <w:rtl/>
        </w:rPr>
        <w:t>ריב"ש</w:t>
      </w:r>
      <w:r w:rsidRPr="00377E81">
        <w:rPr>
          <w:rFonts w:cs="Arial"/>
          <w:sz w:val="16"/>
          <w:szCs w:val="16"/>
          <w:rtl/>
        </w:rPr>
        <w:t xml:space="preserve"> </w:t>
      </w:r>
      <w:r w:rsidRPr="00377E81">
        <w:rPr>
          <w:rFonts w:cs="Arial" w:hint="cs"/>
          <w:sz w:val="16"/>
          <w:szCs w:val="16"/>
          <w:rtl/>
        </w:rPr>
        <w:t>(</w:t>
      </w:r>
      <w:r w:rsidRPr="00377E81">
        <w:rPr>
          <w:rFonts w:cs="Arial"/>
          <w:sz w:val="16"/>
          <w:szCs w:val="16"/>
          <w:rtl/>
        </w:rPr>
        <w:t>סי</w:t>
      </w:r>
      <w:r w:rsidRPr="00377E81">
        <w:rPr>
          <w:rFonts w:cs="Arial" w:hint="cs"/>
          <w:sz w:val="16"/>
          <w:szCs w:val="16"/>
          <w:rtl/>
        </w:rPr>
        <w:t>'</w:t>
      </w:r>
      <w:r w:rsidRPr="00377E81">
        <w:rPr>
          <w:rFonts w:cs="Arial"/>
          <w:sz w:val="16"/>
          <w:szCs w:val="16"/>
          <w:rtl/>
        </w:rPr>
        <w:t xml:space="preserve"> תעו)</w:t>
      </w:r>
      <w:r w:rsidRPr="00377E81">
        <w:rPr>
          <w:rFonts w:cs="Arial" w:hint="cs"/>
          <w:rtl/>
        </w:rPr>
        <w:t xml:space="preserve">- </w:t>
      </w:r>
      <w:r w:rsidRPr="00377E81">
        <w:rPr>
          <w:rFonts w:cs="Arial"/>
          <w:rtl/>
        </w:rPr>
        <w:t>טענת השטאה לא נאמרה אלא ביחיד ולא ברוב צבור המודים שאין דרך הצבור להשטות</w:t>
      </w:r>
      <w:r w:rsidRPr="00377E81">
        <w:rPr>
          <w:rFonts w:cs="Arial" w:hint="cs"/>
          <w:rtl/>
        </w:rPr>
        <w:t>.</w:t>
      </w:r>
      <w:r>
        <w:rPr>
          <w:rFonts w:hint="cs"/>
          <w:rtl/>
        </w:rPr>
        <w:t xml:space="preserve"> </w:t>
      </w:r>
      <w:r w:rsidRPr="00504D94">
        <w:rPr>
          <w:rFonts w:cs="Arial" w:hint="cs"/>
          <w:color w:val="00B0F0"/>
          <w:rtl/>
        </w:rPr>
        <w:t>(וכ"פ הרמ"א</w:t>
      </w:r>
      <w:r>
        <w:rPr>
          <w:rFonts w:cs="Arial" w:hint="cs"/>
          <w:color w:val="00B0F0"/>
          <w:rtl/>
        </w:rPr>
        <w:t>)</w:t>
      </w:r>
    </w:p>
    <w:p w14:paraId="557A2581" w14:textId="77777777" w:rsidR="00BF0AD2" w:rsidRPr="00BF0AD2" w:rsidRDefault="00BF0AD2" w:rsidP="00BF0AD2">
      <w:pPr>
        <w:rPr>
          <w:rFonts w:cs="Arial"/>
          <w:rtl/>
        </w:rPr>
      </w:pPr>
      <w:r w:rsidRPr="00BF0AD2">
        <w:rPr>
          <w:rFonts w:cs="Arial"/>
          <w:u w:val="single"/>
          <w:rtl/>
        </w:rPr>
        <w:t xml:space="preserve">אחד שאמר לחתנו העשיר תלמוד עם בנך ואני אשלם לך – </w:t>
      </w:r>
      <w:r w:rsidRPr="00BF0AD2">
        <w:rPr>
          <w:rFonts w:cs="Arial" w:hint="cs"/>
          <w:u w:val="single"/>
          <w:rtl/>
        </w:rPr>
        <w:t xml:space="preserve">האם </w:t>
      </w:r>
      <w:r>
        <w:rPr>
          <w:rFonts w:cs="Arial" w:hint="cs"/>
          <w:u w:val="single"/>
          <w:rtl/>
        </w:rPr>
        <w:t>יכול אח"כ לומר משטה הייתי בך</w:t>
      </w:r>
      <w:r w:rsidRPr="00BF0AD2">
        <w:rPr>
          <w:rFonts w:cs="Arial" w:hint="cs"/>
          <w:u w:val="single"/>
          <w:rtl/>
        </w:rPr>
        <w:t>:</w:t>
      </w:r>
      <w:r w:rsidRPr="00BF0AD2">
        <w:rPr>
          <w:rFonts w:cs="Arial"/>
          <w:rtl/>
        </w:rPr>
        <w:t xml:space="preserve"> </w:t>
      </w:r>
      <w:r w:rsidRPr="00BF0AD2">
        <w:rPr>
          <w:rFonts w:cs="Arial"/>
          <w:sz w:val="16"/>
          <w:szCs w:val="16"/>
          <w:rtl/>
        </w:rPr>
        <w:t>(</w:t>
      </w:r>
      <w:r w:rsidRPr="00BF0AD2">
        <w:rPr>
          <w:rFonts w:cs="Arial" w:hint="cs"/>
          <w:sz w:val="16"/>
          <w:szCs w:val="16"/>
          <w:rtl/>
        </w:rPr>
        <w:t xml:space="preserve">דרכ"מ אות </w:t>
      </w:r>
      <w:r w:rsidRPr="00BF0AD2">
        <w:rPr>
          <w:rFonts w:cs="Arial"/>
          <w:sz w:val="16"/>
          <w:szCs w:val="16"/>
          <w:rtl/>
        </w:rPr>
        <w:t>ט)</w:t>
      </w:r>
    </w:p>
    <w:p w14:paraId="49FDBA4D" w14:textId="77777777" w:rsidR="00BF0AD2" w:rsidRDefault="00BF0AD2" w:rsidP="00CA425F">
      <w:pPr>
        <w:pStyle w:val="ab"/>
        <w:numPr>
          <w:ilvl w:val="0"/>
          <w:numId w:val="12"/>
        </w:numPr>
        <w:rPr>
          <w:rFonts w:cs="Arial"/>
        </w:rPr>
      </w:pPr>
      <w:r w:rsidRPr="001B4B9D">
        <w:rPr>
          <w:rFonts w:cs="Arial"/>
          <w:rtl/>
        </w:rPr>
        <w:t>מרדכי</w:t>
      </w:r>
      <w:r w:rsidRPr="008E0847">
        <w:rPr>
          <w:rFonts w:cs="Arial"/>
          <w:sz w:val="16"/>
          <w:szCs w:val="16"/>
          <w:rtl/>
        </w:rPr>
        <w:t xml:space="preserve"> </w:t>
      </w:r>
      <w:r>
        <w:rPr>
          <w:rFonts w:cs="Arial" w:hint="cs"/>
          <w:sz w:val="16"/>
          <w:szCs w:val="16"/>
          <w:rtl/>
        </w:rPr>
        <w:t>(</w:t>
      </w:r>
      <w:r w:rsidRPr="008E0847">
        <w:rPr>
          <w:rFonts w:cs="Arial"/>
          <w:sz w:val="16"/>
          <w:szCs w:val="16"/>
          <w:rtl/>
        </w:rPr>
        <w:t>פרק זה בורר סי' תשד)</w:t>
      </w:r>
      <w:r>
        <w:rPr>
          <w:rFonts w:cs="Arial" w:hint="cs"/>
          <w:rtl/>
        </w:rPr>
        <w:t xml:space="preserve">- </w:t>
      </w:r>
      <w:r w:rsidRPr="001B4B9D">
        <w:rPr>
          <w:rFonts w:cs="Arial"/>
          <w:rtl/>
        </w:rPr>
        <w:t xml:space="preserve">אחד שאמר לחתנו העשיר תלמוד עם בנך ואני אשלם לך </w:t>
      </w:r>
      <w:r>
        <w:rPr>
          <w:rFonts w:cs="Arial" w:hint="cs"/>
          <w:rtl/>
        </w:rPr>
        <w:t xml:space="preserve">- </w:t>
      </w:r>
      <w:r w:rsidRPr="001B4B9D">
        <w:rPr>
          <w:rFonts w:cs="Arial"/>
          <w:rtl/>
        </w:rPr>
        <w:t>פטור כיון דלאו עני הוא ובלאו הכי היה מחוייב ללמוד עם בנו ומצי למימר משטה הייתי בך</w:t>
      </w:r>
      <w:r>
        <w:rPr>
          <w:rFonts w:cs="Arial" w:hint="cs"/>
          <w:rtl/>
        </w:rPr>
        <w:t>,</w:t>
      </w:r>
      <w:r w:rsidRPr="001B4B9D">
        <w:rPr>
          <w:rFonts w:cs="Arial"/>
          <w:rtl/>
        </w:rPr>
        <w:t xml:space="preserve"> ואי לא טען טענינן ליה אע</w:t>
      </w:r>
      <w:r>
        <w:rPr>
          <w:rFonts w:cs="Arial" w:hint="cs"/>
          <w:rtl/>
        </w:rPr>
        <w:t>"</w:t>
      </w:r>
      <w:r w:rsidRPr="001B4B9D">
        <w:rPr>
          <w:rFonts w:cs="Arial"/>
          <w:rtl/>
        </w:rPr>
        <w:t>ג דשאר טענות משטה הייתי בך אנן לא טענינן ליה</w:t>
      </w:r>
      <w:r>
        <w:rPr>
          <w:rFonts w:cs="Arial" w:hint="cs"/>
          <w:rtl/>
        </w:rPr>
        <w:t>,</w:t>
      </w:r>
      <w:r w:rsidRPr="001B4B9D">
        <w:rPr>
          <w:rFonts w:cs="Arial"/>
          <w:rtl/>
        </w:rPr>
        <w:t xml:space="preserve"> שאני התם דמלתא דלא שכיח הוא דמשטה היה בו ולכך לא טענינן לי</w:t>
      </w:r>
      <w:r>
        <w:rPr>
          <w:rFonts w:cs="Arial" w:hint="cs"/>
          <w:rtl/>
        </w:rPr>
        <w:t>ה</w:t>
      </w:r>
      <w:r w:rsidRPr="001B4B9D">
        <w:rPr>
          <w:rFonts w:cs="Arial"/>
          <w:rtl/>
        </w:rPr>
        <w:t>.</w:t>
      </w:r>
      <w:r w:rsidRPr="00BF0AD2">
        <w:rPr>
          <w:rFonts w:cs="Arial" w:hint="cs"/>
          <w:color w:val="00B0F0"/>
          <w:rtl/>
        </w:rPr>
        <w:t xml:space="preserve"> </w:t>
      </w:r>
      <w:r w:rsidRPr="00504D94">
        <w:rPr>
          <w:rFonts w:cs="Arial" w:hint="cs"/>
          <w:color w:val="00B0F0"/>
          <w:rtl/>
        </w:rPr>
        <w:t>(וכ"פ הרמ"א</w:t>
      </w:r>
      <w:r>
        <w:rPr>
          <w:rFonts w:cs="Arial" w:hint="cs"/>
          <w:color w:val="00B0F0"/>
          <w:rtl/>
        </w:rPr>
        <w:t>)</w:t>
      </w:r>
    </w:p>
    <w:p w14:paraId="25E10027"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43CFAC63" w14:textId="77777777" w:rsidR="00B01E8A" w:rsidRDefault="00B01E8A" w:rsidP="00B01E8A">
      <w:pPr>
        <w:rPr>
          <w:rFonts w:cs="Arial"/>
          <w:rtl/>
        </w:rPr>
      </w:pPr>
      <w:r>
        <w:rPr>
          <w:rFonts w:cs="Arial"/>
          <w:rtl/>
        </w:rPr>
        <w:t>אמר לחבירו: מנה לי בידך, אמר ליה בפני עדים: הן, למחר אמר ליה: תנהו לי, והשיב: משטה הייתי בך, נאמן, וצריך לישבע שהוא כדבריו שכוונתו להשטות בו. ואפילו לא טען: משטה הייתי בך, אלא: לא היו דברים מעולם, פטור, דמילי דכדי לא דכירי אינשי.</w:t>
      </w:r>
      <w:r w:rsidRPr="00E62191">
        <w:rPr>
          <w:rFonts w:cs="Arial"/>
          <w:sz w:val="18"/>
          <w:szCs w:val="18"/>
          <w:rtl/>
        </w:rPr>
        <w:t xml:space="preserve"> הגה: ולא אמרינן טענת משטה אלא ביחיד המודה, אבל לא בציבור המודים, דאין דרכן להשטות (ריב"ש סי' תעו). מי שאמר לחתנו העשיר: תלמד עם בנך ואני משלם לך, פטור, כיון דלאו עני הוא ובלאו הכי חייב ללמד עם בנו יכול לומר: משטה הייתי בך, ואף על גב דלא טעין, טענינן ליה, אף על גב דלא טענינן ליה בשאר משטה (מרדכי פ' זה בורר ואגודה בתשובת מהר"ם).</w:t>
      </w:r>
      <w:r>
        <w:rPr>
          <w:rFonts w:cs="Arial"/>
          <w:rtl/>
        </w:rPr>
        <w:t xml:space="preserve"> </w:t>
      </w:r>
    </w:p>
    <w:p w14:paraId="1115321A" w14:textId="77777777" w:rsidR="00A37F30" w:rsidRDefault="00A37F30" w:rsidP="00B01E8A">
      <w:pPr>
        <w:rPr>
          <w:rtl/>
        </w:rPr>
      </w:pPr>
    </w:p>
    <w:p w14:paraId="752FC4A4" w14:textId="77777777" w:rsidR="00B01E8A" w:rsidRDefault="00B01E8A" w:rsidP="00F816CE">
      <w:pPr>
        <w:pStyle w:val="2"/>
        <w:rPr>
          <w:rtl/>
        </w:rPr>
      </w:pPr>
      <w:r>
        <w:rPr>
          <w:rtl/>
        </w:rPr>
        <w:t>סעיף ב</w:t>
      </w:r>
      <w:r w:rsidR="00A37F30">
        <w:rPr>
          <w:rFonts w:hint="cs"/>
          <w:rtl/>
        </w:rPr>
        <w:t>:</w:t>
      </w:r>
      <w:r w:rsidR="00E62191">
        <w:rPr>
          <w:rFonts w:hint="cs"/>
          <w:rtl/>
        </w:rPr>
        <w:t xml:space="preserve"> </w:t>
      </w:r>
      <w:r w:rsidR="004B77B7">
        <w:rPr>
          <w:rFonts w:hint="cs"/>
          <w:rtl/>
        </w:rPr>
        <w:t xml:space="preserve">טענת </w:t>
      </w:r>
      <w:r w:rsidR="00E62191">
        <w:rPr>
          <w:rFonts w:hint="cs"/>
          <w:rtl/>
        </w:rPr>
        <w:t>השטאה בשכיב מרע.</w:t>
      </w:r>
    </w:p>
    <w:p w14:paraId="4497C66F" w14:textId="77777777" w:rsidR="00B032AF" w:rsidRDefault="00B032AF" w:rsidP="00B032AF">
      <w:pPr>
        <w:rPr>
          <w:rFonts w:cs="Arial"/>
          <w:rtl/>
        </w:rPr>
      </w:pPr>
      <w:r w:rsidRPr="00D92306">
        <w:rPr>
          <w:rFonts w:cs="Arial" w:hint="cs"/>
          <w:b/>
          <w:bCs/>
          <w:rtl/>
        </w:rPr>
        <w:t xml:space="preserve">בבא בתרא </w:t>
      </w:r>
      <w:r w:rsidRPr="00D92306">
        <w:rPr>
          <w:rFonts w:cs="Arial" w:hint="cs"/>
          <w:b/>
          <w:bCs/>
          <w:sz w:val="16"/>
          <w:szCs w:val="16"/>
          <w:rtl/>
        </w:rPr>
        <w:t xml:space="preserve">(פרק בתרא) </w:t>
      </w:r>
      <w:r w:rsidRPr="00D92306">
        <w:rPr>
          <w:rFonts w:cs="Arial" w:hint="cs"/>
          <w:b/>
          <w:bCs/>
          <w:rtl/>
        </w:rPr>
        <w:t>קעה</w:t>
      </w:r>
      <w:r>
        <w:rPr>
          <w:rStyle w:val="a7"/>
          <w:rFonts w:cs="Arial"/>
          <w:b/>
          <w:bCs/>
          <w:rtl/>
        </w:rPr>
        <w:footnoteReference w:id="310"/>
      </w:r>
      <w:r w:rsidRPr="00D92306">
        <w:rPr>
          <w:rFonts w:cs="Arial" w:hint="cs"/>
          <w:b/>
          <w:bCs/>
          <w:rtl/>
        </w:rPr>
        <w:t xml:space="preserve"> ע"א: </w:t>
      </w:r>
      <w:r w:rsidRPr="00D92306">
        <w:rPr>
          <w:rFonts w:cs="Arial"/>
          <w:u w:val="single"/>
          <w:rtl/>
        </w:rPr>
        <w:t>בעי רבא</w:t>
      </w:r>
      <w:r w:rsidRPr="00D92306">
        <w:rPr>
          <w:rFonts w:cs="Arial"/>
          <w:rtl/>
        </w:rPr>
        <w:t xml:space="preserve">: שכיב מרע שהודה, מהו? צריך לומר אתם עדי, או אין צריך לומר אתם עדי? צריך שיאמר כתובו, או אין צריך לומר כתובו? אדם משטה בשעת מיתה, או אין אדם משטה בשעת מיתה? בתר דבעיא הדר פשטה: אין אדם משטה בשעת מיתה, ודברי שכ"מ ככתובין וכמסורין דמו. </w:t>
      </w:r>
    </w:p>
    <w:p w14:paraId="0DA457BC" w14:textId="77777777" w:rsidR="00451481" w:rsidRPr="00902D99" w:rsidRDefault="00451481" w:rsidP="00451481">
      <w:pPr>
        <w:rPr>
          <w:rFonts w:cs="Arial"/>
          <w:u w:val="single"/>
          <w:rtl/>
        </w:rPr>
      </w:pPr>
      <w:r w:rsidRPr="00902D99">
        <w:rPr>
          <w:rFonts w:cs="Arial" w:hint="cs"/>
          <w:u w:val="single"/>
          <w:rtl/>
        </w:rPr>
        <w:t>טענת השטאה בשכיב מרע:</w:t>
      </w:r>
    </w:p>
    <w:p w14:paraId="74C67EBE" w14:textId="77777777" w:rsidR="00C408B5" w:rsidRDefault="00451481" w:rsidP="00CA425F">
      <w:pPr>
        <w:pStyle w:val="ab"/>
        <w:numPr>
          <w:ilvl w:val="0"/>
          <w:numId w:val="14"/>
        </w:numPr>
        <w:rPr>
          <w:rFonts w:cs="Arial"/>
        </w:rPr>
      </w:pPr>
      <w:r>
        <w:rPr>
          <w:rFonts w:cs="Arial" w:hint="cs"/>
          <w:rtl/>
        </w:rPr>
        <w:t xml:space="preserve">טור- </w:t>
      </w:r>
      <w:r w:rsidRPr="001A1442">
        <w:rPr>
          <w:rFonts w:cs="Arial"/>
          <w:rtl/>
        </w:rPr>
        <w:t>בד"א בבריא</w:t>
      </w:r>
      <w:r>
        <w:rPr>
          <w:rFonts w:cs="Arial" w:hint="cs"/>
          <w:rtl/>
        </w:rPr>
        <w:t>,</w:t>
      </w:r>
      <w:r w:rsidRPr="001A1442">
        <w:rPr>
          <w:rFonts w:cs="Arial"/>
          <w:rtl/>
        </w:rPr>
        <w:t xml:space="preserve"> אבל בשכיב מרע שתבעוהו והודה </w:t>
      </w:r>
      <w:r>
        <w:rPr>
          <w:rFonts w:cs="Arial" w:hint="cs"/>
          <w:rtl/>
        </w:rPr>
        <w:t xml:space="preserve">- </w:t>
      </w:r>
      <w:r w:rsidRPr="001A1442">
        <w:rPr>
          <w:rFonts w:cs="Arial"/>
          <w:rtl/>
        </w:rPr>
        <w:t>אינו יכול לומר משטה הייתי בך שאין דרך האדם להשטות בשעת מיתתו</w:t>
      </w:r>
      <w:r w:rsidRPr="001A1442">
        <w:rPr>
          <w:rFonts w:cs="Arial" w:hint="cs"/>
          <w:rtl/>
        </w:rPr>
        <w:t>.</w:t>
      </w:r>
      <w:r w:rsidR="00C408B5" w:rsidRPr="00902D99">
        <w:rPr>
          <w:rFonts w:cs="Arial" w:hint="cs"/>
          <w:color w:val="E36C0A" w:themeColor="accent6" w:themeShade="BF"/>
          <w:rtl/>
        </w:rPr>
        <w:t xml:space="preserve"> (וכ"פ בשו"ע)</w:t>
      </w:r>
    </w:p>
    <w:p w14:paraId="7DF928BE" w14:textId="77777777" w:rsidR="00C27F6E" w:rsidRPr="00C408B5" w:rsidRDefault="00C408B5" w:rsidP="00C408B5">
      <w:pPr>
        <w:ind w:left="360"/>
        <w:rPr>
          <w:rFonts w:cs="Arial"/>
        </w:rPr>
      </w:pPr>
      <w:r w:rsidRPr="00C408B5">
        <w:rPr>
          <w:rFonts w:cs="Arial" w:hint="cs"/>
          <w:u w:val="dotted"/>
          <w:rtl/>
        </w:rPr>
        <w:t xml:space="preserve">ומה הדין ביורשי שכיב מרע ששמעו צוואתו ושתקו </w:t>
      </w:r>
      <w:r w:rsidRPr="00C408B5">
        <w:rPr>
          <w:rFonts w:cs="Arial"/>
          <w:u w:val="dotted"/>
          <w:rtl/>
        </w:rPr>
        <w:t>–</w:t>
      </w:r>
      <w:r w:rsidRPr="00C408B5">
        <w:rPr>
          <w:rFonts w:cs="Arial" w:hint="cs"/>
          <w:u w:val="dotted"/>
          <w:rtl/>
        </w:rPr>
        <w:t xml:space="preserve"> האם הוי כהודאה:</w:t>
      </w:r>
      <w:r>
        <w:rPr>
          <w:rFonts w:cs="Arial" w:hint="cs"/>
          <w:rtl/>
        </w:rPr>
        <w:t xml:space="preserve">   </w:t>
      </w:r>
      <w:r w:rsidRPr="00C408B5">
        <w:rPr>
          <w:rFonts w:cs="Arial" w:hint="cs"/>
          <w:sz w:val="16"/>
          <w:szCs w:val="16"/>
          <w:rtl/>
        </w:rPr>
        <w:t>(</w:t>
      </w:r>
      <w:r w:rsidR="00C27F6E" w:rsidRPr="00C408B5">
        <w:rPr>
          <w:rFonts w:cs="Arial" w:hint="cs"/>
          <w:sz w:val="16"/>
          <w:szCs w:val="16"/>
          <w:rtl/>
        </w:rPr>
        <w:t>דרכ"מ אות א</w:t>
      </w:r>
      <w:r>
        <w:rPr>
          <w:rFonts w:cs="Arial" w:hint="cs"/>
          <w:sz w:val="16"/>
          <w:szCs w:val="16"/>
          <w:rtl/>
        </w:rPr>
        <w:t>)</w:t>
      </w:r>
    </w:p>
    <w:p w14:paraId="5A9D0C9D" w14:textId="77777777" w:rsidR="00C27F6E" w:rsidRDefault="00C27F6E" w:rsidP="00CA425F">
      <w:pPr>
        <w:pStyle w:val="ab"/>
        <w:numPr>
          <w:ilvl w:val="0"/>
          <w:numId w:val="14"/>
        </w:numPr>
        <w:rPr>
          <w:rFonts w:cs="Arial"/>
        </w:rPr>
      </w:pPr>
      <w:r w:rsidRPr="00E57C57">
        <w:rPr>
          <w:rFonts w:cs="Arial"/>
          <w:rtl/>
        </w:rPr>
        <w:t xml:space="preserve">מרדכי </w:t>
      </w:r>
      <w:r w:rsidRPr="00C27F6E">
        <w:rPr>
          <w:rFonts w:cs="Arial" w:hint="cs"/>
          <w:sz w:val="16"/>
          <w:szCs w:val="16"/>
          <w:rtl/>
        </w:rPr>
        <w:t>(</w:t>
      </w:r>
      <w:r w:rsidRPr="00C27F6E">
        <w:rPr>
          <w:rFonts w:cs="Arial"/>
          <w:sz w:val="16"/>
          <w:szCs w:val="16"/>
          <w:rtl/>
        </w:rPr>
        <w:t>פ</w:t>
      </w:r>
      <w:r w:rsidRPr="00C27F6E">
        <w:rPr>
          <w:rFonts w:cs="Arial" w:hint="cs"/>
          <w:sz w:val="16"/>
          <w:szCs w:val="16"/>
          <w:rtl/>
        </w:rPr>
        <w:t>'</w:t>
      </w:r>
      <w:r w:rsidRPr="00C27F6E">
        <w:rPr>
          <w:rFonts w:cs="Arial"/>
          <w:sz w:val="16"/>
          <w:szCs w:val="16"/>
          <w:rtl/>
        </w:rPr>
        <w:t xml:space="preserve"> זה בורר סנהדרין סי' תשה)</w:t>
      </w:r>
      <w:r>
        <w:rPr>
          <w:rFonts w:cs="Arial" w:hint="cs"/>
          <w:rtl/>
        </w:rPr>
        <w:t>-</w:t>
      </w:r>
      <w:r w:rsidRPr="00E57C57">
        <w:rPr>
          <w:rFonts w:cs="Arial"/>
          <w:rtl/>
        </w:rPr>
        <w:t xml:space="preserve"> פסק ראבי"ה על עסק אלמנה אחת שצותה בשעת מיתתה לתת מנכסיה לקרוביה ז' זקוקים</w:t>
      </w:r>
      <w:r>
        <w:rPr>
          <w:rFonts w:cs="Arial" w:hint="cs"/>
          <w:rtl/>
        </w:rPr>
        <w:t>,</w:t>
      </w:r>
      <w:r w:rsidRPr="00E57C57">
        <w:rPr>
          <w:rFonts w:cs="Arial"/>
          <w:rtl/>
        </w:rPr>
        <w:t xml:space="preserve"> והבן שתק</w:t>
      </w:r>
      <w:r>
        <w:rPr>
          <w:rFonts w:cs="Arial" w:hint="cs"/>
          <w:rtl/>
        </w:rPr>
        <w:t>,</w:t>
      </w:r>
      <w:r w:rsidRPr="00E57C57">
        <w:rPr>
          <w:rFonts w:cs="Arial"/>
          <w:rtl/>
        </w:rPr>
        <w:t xml:space="preserve"> ועתה אחרי מותה אמר שאמו לא נשבעה על כתובתה</w:t>
      </w:r>
      <w:r>
        <w:rPr>
          <w:rFonts w:cs="Arial" w:hint="cs"/>
          <w:rtl/>
        </w:rPr>
        <w:t>,</w:t>
      </w:r>
      <w:r w:rsidRPr="00E57C57">
        <w:rPr>
          <w:rFonts w:cs="Arial"/>
          <w:rtl/>
        </w:rPr>
        <w:t xml:space="preserve"> ומה ששתק עשה כדי שלא להכעיסה</w:t>
      </w:r>
      <w:r w:rsidR="00E93C5F">
        <w:rPr>
          <w:rFonts w:cs="Arial" w:hint="cs"/>
          <w:rtl/>
        </w:rPr>
        <w:t>.</w:t>
      </w:r>
      <w:r w:rsidRPr="00E57C57">
        <w:rPr>
          <w:rFonts w:cs="Arial"/>
          <w:rtl/>
        </w:rPr>
        <w:t xml:space="preserve"> והשיב דשתיקת הבן הוי הודאה</w:t>
      </w:r>
      <w:r w:rsidR="00E93C5F">
        <w:rPr>
          <w:rFonts w:cs="Arial" w:hint="cs"/>
          <w:rtl/>
        </w:rPr>
        <w:t>,</w:t>
      </w:r>
      <w:r w:rsidRPr="00E57C57">
        <w:rPr>
          <w:rFonts w:cs="Arial"/>
          <w:rtl/>
        </w:rPr>
        <w:t xml:space="preserve"> ואין צריך לומר אתם עדים</w:t>
      </w:r>
      <w:r w:rsidR="00E93C5F">
        <w:rPr>
          <w:rFonts w:cs="Arial" w:hint="cs"/>
          <w:rtl/>
        </w:rPr>
        <w:t>,</w:t>
      </w:r>
      <w:r w:rsidRPr="00E57C57">
        <w:rPr>
          <w:rFonts w:cs="Arial"/>
          <w:rtl/>
        </w:rPr>
        <w:t xml:space="preserve"> דאין אדם משטה בשעת מיתה</w:t>
      </w:r>
      <w:r w:rsidR="00E93C5F">
        <w:rPr>
          <w:rFonts w:cs="Arial" w:hint="cs"/>
          <w:rtl/>
        </w:rPr>
        <w:t>,</w:t>
      </w:r>
      <w:r w:rsidRPr="00E57C57">
        <w:rPr>
          <w:rFonts w:cs="Arial"/>
          <w:rtl/>
        </w:rPr>
        <w:t xml:space="preserve"> ואין חילוק בין הודה הוא לאחרים בשעת מיתה או שאחרים הודו לו</w:t>
      </w:r>
      <w:r w:rsidR="00E93C5F">
        <w:rPr>
          <w:rFonts w:cs="Arial" w:hint="cs"/>
          <w:rtl/>
        </w:rPr>
        <w:t>... ו</w:t>
      </w:r>
      <w:r w:rsidRPr="00E57C57">
        <w:rPr>
          <w:rFonts w:cs="Arial"/>
          <w:rtl/>
        </w:rPr>
        <w:t>אפילו לא היו שם עדים כלל חייב אם מודה בכך</w:t>
      </w:r>
      <w:r w:rsidR="00E93C5F">
        <w:rPr>
          <w:rStyle w:val="a7"/>
          <w:rFonts w:cs="Arial"/>
          <w:rtl/>
        </w:rPr>
        <w:footnoteReference w:id="311"/>
      </w:r>
      <w:r w:rsidRPr="00E57C57">
        <w:rPr>
          <w:rFonts w:cs="Arial"/>
          <w:rtl/>
        </w:rPr>
        <w:t>.</w:t>
      </w:r>
      <w:r w:rsidR="00C408B5" w:rsidRPr="00C408B5">
        <w:rPr>
          <w:rFonts w:cs="Arial" w:hint="cs"/>
          <w:color w:val="00B0F0"/>
          <w:rtl/>
        </w:rPr>
        <w:t xml:space="preserve"> (וכ"פ הרמ"א)</w:t>
      </w:r>
    </w:p>
    <w:p w14:paraId="55F9CC29" w14:textId="77777777" w:rsidR="0049629D" w:rsidRPr="0049629D" w:rsidRDefault="0049629D" w:rsidP="0049629D">
      <w:pPr>
        <w:rPr>
          <w:rFonts w:cs="Arial"/>
          <w:u w:val="single"/>
        </w:rPr>
      </w:pPr>
      <w:r w:rsidRPr="0049629D">
        <w:rPr>
          <w:rFonts w:cs="Arial" w:hint="cs"/>
          <w:u w:val="single"/>
          <w:rtl/>
        </w:rPr>
        <w:t>מתי מיקרי שעת מיתה:</w:t>
      </w:r>
    </w:p>
    <w:p w14:paraId="6B1A14A9" w14:textId="77777777" w:rsidR="0049629D" w:rsidRDefault="0049629D" w:rsidP="00CA425F">
      <w:pPr>
        <w:pStyle w:val="ab"/>
        <w:numPr>
          <w:ilvl w:val="0"/>
          <w:numId w:val="15"/>
        </w:numPr>
        <w:rPr>
          <w:rFonts w:cs="Arial"/>
        </w:rPr>
      </w:pPr>
      <w:r>
        <w:rPr>
          <w:rFonts w:cs="Arial" w:hint="cs"/>
          <w:rtl/>
        </w:rPr>
        <w:t>ב"י</w:t>
      </w:r>
      <w:r>
        <w:rPr>
          <w:rFonts w:cs="Arial" w:hint="cs"/>
          <w:sz w:val="16"/>
          <w:szCs w:val="16"/>
          <w:rtl/>
        </w:rPr>
        <w:t xml:space="preserve"> (בסי' לב)</w:t>
      </w:r>
      <w:r>
        <w:rPr>
          <w:rFonts w:cs="Arial" w:hint="cs"/>
          <w:rtl/>
        </w:rPr>
        <w:t xml:space="preserve">- </w:t>
      </w:r>
      <w:r w:rsidRPr="00377E81">
        <w:rPr>
          <w:rFonts w:cs="Arial"/>
          <w:rtl/>
        </w:rPr>
        <w:t>נראה לי שכל שהוא חולה מושכב על מטתו מיקרי שעת מיתה</w:t>
      </w:r>
      <w:r w:rsidRPr="00377E81">
        <w:rPr>
          <w:rFonts w:cs="Arial" w:hint="cs"/>
          <w:rtl/>
        </w:rPr>
        <w:t>,</w:t>
      </w:r>
      <w:r w:rsidRPr="00377E81">
        <w:rPr>
          <w:rFonts w:cs="Arial"/>
          <w:rtl/>
        </w:rPr>
        <w:t xml:space="preserve"> שהרי בשכיב מרע איתמר האי דינא</w:t>
      </w:r>
      <w:r>
        <w:rPr>
          <w:rFonts w:cs="Arial" w:hint="cs"/>
          <w:rtl/>
        </w:rPr>
        <w:t>,</w:t>
      </w:r>
      <w:r w:rsidRPr="00377E81">
        <w:rPr>
          <w:rFonts w:cs="Arial"/>
          <w:rtl/>
        </w:rPr>
        <w:t xml:space="preserve"> וכל שהוא חולה מושכב על מיטתו מיקרי שכיב מרע</w:t>
      </w:r>
      <w:r>
        <w:rPr>
          <w:rFonts w:cs="Arial" w:hint="cs"/>
          <w:rtl/>
        </w:rPr>
        <w:t>.</w:t>
      </w:r>
      <w:r w:rsidRPr="00377E81">
        <w:rPr>
          <w:rFonts w:cs="Arial"/>
          <w:rtl/>
        </w:rPr>
        <w:t xml:space="preserve"> וכן אם הוא מסוכן אע</w:t>
      </w:r>
      <w:r w:rsidRPr="00377E81">
        <w:rPr>
          <w:rFonts w:cs="Arial" w:hint="cs"/>
          <w:rtl/>
        </w:rPr>
        <w:t>"</w:t>
      </w:r>
      <w:r w:rsidRPr="00377E81">
        <w:rPr>
          <w:rFonts w:cs="Arial"/>
          <w:rtl/>
        </w:rPr>
        <w:t xml:space="preserve">פ שהולך על רגליו. </w:t>
      </w:r>
    </w:p>
    <w:p w14:paraId="62979A71"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D0CD569" w14:textId="77777777" w:rsidR="00B01E8A" w:rsidRDefault="00B01E8A" w:rsidP="00B01E8A">
      <w:pPr>
        <w:rPr>
          <w:rtl/>
        </w:rPr>
      </w:pPr>
      <w:r>
        <w:rPr>
          <w:rFonts w:cs="Arial"/>
          <w:rtl/>
        </w:rPr>
        <w:t>ב</w:t>
      </w:r>
      <w:r w:rsidR="00E62191">
        <w:rPr>
          <w:rFonts w:cs="Arial" w:hint="cs"/>
          <w:rtl/>
        </w:rPr>
        <w:t xml:space="preserve">מה דברים </w:t>
      </w:r>
      <w:r>
        <w:rPr>
          <w:rFonts w:cs="Arial"/>
          <w:rtl/>
        </w:rPr>
        <w:t>א</w:t>
      </w:r>
      <w:r w:rsidR="00E62191">
        <w:rPr>
          <w:rFonts w:cs="Arial" w:hint="cs"/>
          <w:rtl/>
        </w:rPr>
        <w:t>מורים</w:t>
      </w:r>
      <w:r>
        <w:rPr>
          <w:rFonts w:cs="Arial"/>
          <w:rtl/>
        </w:rPr>
        <w:t xml:space="preserve">, בבריא. אבל שכיב מרע שתבעו חבירו, והודה, אינו יכול לומר: משטה הייתי בך, שאין אדם משטה בשעת מיתה. </w:t>
      </w:r>
      <w:r w:rsidRPr="00E62191">
        <w:rPr>
          <w:rFonts w:cs="Arial"/>
          <w:sz w:val="18"/>
          <w:szCs w:val="18"/>
          <w:rtl/>
        </w:rPr>
        <w:t xml:space="preserve">הגה: וה"ה אחרים שהודו לו או שתקו לצוואתו, הוי כהודאה, ולא יכולין למימר שעשו שלא להכעיס השכיב מרע (מרדכי פ' זה בורר). </w:t>
      </w:r>
    </w:p>
    <w:p w14:paraId="206420B9" w14:textId="77777777" w:rsidR="00E62191" w:rsidRDefault="00E62191" w:rsidP="00B01E8A">
      <w:pPr>
        <w:rPr>
          <w:rtl/>
        </w:rPr>
      </w:pPr>
    </w:p>
    <w:p w14:paraId="3C480B2F" w14:textId="77777777" w:rsidR="00B01E8A" w:rsidRPr="0065262F" w:rsidRDefault="00B01E8A" w:rsidP="00F816CE">
      <w:pPr>
        <w:pStyle w:val="2"/>
        <w:rPr>
          <w:rtl/>
        </w:rPr>
      </w:pPr>
      <w:r w:rsidRPr="0065262F">
        <w:rPr>
          <w:rtl/>
        </w:rPr>
        <w:t>סעיף ג</w:t>
      </w:r>
      <w:r w:rsidR="00451481" w:rsidRPr="0065262F">
        <w:rPr>
          <w:rFonts w:hint="cs"/>
          <w:rtl/>
        </w:rPr>
        <w:t>:</w:t>
      </w:r>
      <w:r w:rsidR="0065262F" w:rsidRPr="0065262F">
        <w:rPr>
          <w:rFonts w:hint="cs"/>
          <w:rtl/>
        </w:rPr>
        <w:t xml:space="preserve"> לא טען משטה אני בך </w:t>
      </w:r>
      <w:r w:rsidR="0065262F" w:rsidRPr="0065262F">
        <w:rPr>
          <w:rtl/>
        </w:rPr>
        <w:t>–</w:t>
      </w:r>
      <w:r w:rsidR="0065262F" w:rsidRPr="0065262F">
        <w:rPr>
          <w:rFonts w:hint="cs"/>
          <w:rtl/>
        </w:rPr>
        <w:t xml:space="preserve"> האם טענינן ליה.</w:t>
      </w:r>
    </w:p>
    <w:p w14:paraId="32E1E9D5" w14:textId="77777777" w:rsidR="00451481" w:rsidRPr="0065262F" w:rsidRDefault="0065262F" w:rsidP="00451481">
      <w:pPr>
        <w:rPr>
          <w:u w:val="single"/>
          <w:rtl/>
        </w:rPr>
      </w:pPr>
      <w:r w:rsidRPr="0065262F">
        <w:rPr>
          <w:rFonts w:hint="cs"/>
          <w:u w:val="single"/>
          <w:rtl/>
        </w:rPr>
        <w:t xml:space="preserve">לא טען משטה אני בך </w:t>
      </w:r>
      <w:r w:rsidRPr="0065262F">
        <w:rPr>
          <w:u w:val="single"/>
          <w:rtl/>
        </w:rPr>
        <w:t>–</w:t>
      </w:r>
      <w:r w:rsidRPr="0065262F">
        <w:rPr>
          <w:rFonts w:hint="cs"/>
          <w:u w:val="single"/>
          <w:rtl/>
        </w:rPr>
        <w:t xml:space="preserve"> האם טענינן ליה:</w:t>
      </w:r>
    </w:p>
    <w:p w14:paraId="1FD46F77" w14:textId="77777777" w:rsidR="00451481" w:rsidRDefault="00B032AF" w:rsidP="00CA425F">
      <w:pPr>
        <w:pStyle w:val="ab"/>
        <w:numPr>
          <w:ilvl w:val="0"/>
          <w:numId w:val="14"/>
        </w:numPr>
        <w:rPr>
          <w:rFonts w:cs="Arial"/>
        </w:rPr>
      </w:pPr>
      <w:r w:rsidRPr="00377E81">
        <w:rPr>
          <w:rFonts w:cs="Arial"/>
          <w:rtl/>
        </w:rPr>
        <w:t>תוס</w:t>
      </w:r>
      <w:r w:rsidRPr="00377E81">
        <w:rPr>
          <w:rFonts w:cs="Arial" w:hint="cs"/>
          <w:rtl/>
        </w:rPr>
        <w:t xml:space="preserve">' </w:t>
      </w:r>
      <w:r w:rsidRPr="00377E81">
        <w:rPr>
          <w:rFonts w:cs="Arial" w:hint="cs"/>
          <w:sz w:val="16"/>
          <w:szCs w:val="16"/>
          <w:rtl/>
        </w:rPr>
        <w:t>(</w:t>
      </w:r>
      <w:r w:rsidRPr="00377E81">
        <w:rPr>
          <w:rFonts w:cs="Arial"/>
          <w:sz w:val="16"/>
          <w:szCs w:val="16"/>
          <w:rtl/>
        </w:rPr>
        <w:t>פרק זה בורר כט: ד"ה כך)</w:t>
      </w:r>
      <w:r w:rsidRPr="00377E81">
        <w:rPr>
          <w:rFonts w:cs="Arial"/>
          <w:rtl/>
        </w:rPr>
        <w:t xml:space="preserve"> מרדכי</w:t>
      </w:r>
      <w:r w:rsidRPr="00377E81">
        <w:rPr>
          <w:rFonts w:cs="Arial"/>
          <w:sz w:val="16"/>
          <w:szCs w:val="16"/>
          <w:rtl/>
        </w:rPr>
        <w:t xml:space="preserve"> (סי' תשו)</w:t>
      </w:r>
      <w:r w:rsidRPr="00377E81">
        <w:rPr>
          <w:rFonts w:cs="Arial" w:hint="cs"/>
          <w:sz w:val="16"/>
          <w:szCs w:val="16"/>
          <w:rtl/>
        </w:rPr>
        <w:t xml:space="preserve"> </w:t>
      </w:r>
      <w:r w:rsidRPr="00377E81">
        <w:rPr>
          <w:rFonts w:cs="Arial"/>
          <w:rtl/>
        </w:rPr>
        <w:t xml:space="preserve">רא"ש </w:t>
      </w:r>
      <w:r w:rsidRPr="00377E81">
        <w:rPr>
          <w:rFonts w:cs="Arial"/>
          <w:sz w:val="16"/>
          <w:szCs w:val="16"/>
          <w:rtl/>
        </w:rPr>
        <w:t>(סי' כה)</w:t>
      </w:r>
      <w:r>
        <w:rPr>
          <w:rFonts w:cs="Arial" w:hint="cs"/>
          <w:rtl/>
        </w:rPr>
        <w:t xml:space="preserve"> ו</w:t>
      </w:r>
      <w:r w:rsidR="00451481">
        <w:rPr>
          <w:rFonts w:cs="Arial" w:hint="cs"/>
          <w:rtl/>
        </w:rPr>
        <w:t>טור</w:t>
      </w:r>
      <w:r>
        <w:rPr>
          <w:rFonts w:cs="Arial" w:hint="cs"/>
          <w:sz w:val="16"/>
          <w:szCs w:val="16"/>
          <w:rtl/>
        </w:rPr>
        <w:t xml:space="preserve"> (כאן ובסי' לב)</w:t>
      </w:r>
      <w:r w:rsidR="00451481">
        <w:rPr>
          <w:rFonts w:cs="Arial" w:hint="cs"/>
          <w:rtl/>
        </w:rPr>
        <w:t xml:space="preserve">- </w:t>
      </w:r>
      <w:r w:rsidR="00451481" w:rsidRPr="001A1442">
        <w:rPr>
          <w:rFonts w:cs="Arial"/>
          <w:rtl/>
        </w:rPr>
        <w:t>ואפילו בבריא</w:t>
      </w:r>
      <w:r w:rsidR="00C408B5">
        <w:rPr>
          <w:rFonts w:cs="Arial" w:hint="cs"/>
          <w:rtl/>
        </w:rPr>
        <w:t>,</w:t>
      </w:r>
      <w:r w:rsidR="00451481" w:rsidRPr="001A1442">
        <w:rPr>
          <w:rFonts w:cs="Arial"/>
          <w:rtl/>
        </w:rPr>
        <w:t xml:space="preserve"> דוקא שהוא בעצמו טען משטה הייתי בך</w:t>
      </w:r>
      <w:r w:rsidR="00451481">
        <w:rPr>
          <w:rFonts w:cs="Arial" w:hint="cs"/>
          <w:rtl/>
        </w:rPr>
        <w:t>,</w:t>
      </w:r>
      <w:r w:rsidR="00451481" w:rsidRPr="001A1442">
        <w:rPr>
          <w:rFonts w:cs="Arial"/>
          <w:rtl/>
        </w:rPr>
        <w:t xml:space="preserve"> אבל אי לא טען</w:t>
      </w:r>
      <w:r w:rsidR="00451481">
        <w:rPr>
          <w:rFonts w:cs="Arial" w:hint="cs"/>
          <w:rtl/>
        </w:rPr>
        <w:t xml:space="preserve"> -</w:t>
      </w:r>
      <w:r w:rsidR="00451481" w:rsidRPr="001A1442">
        <w:rPr>
          <w:rFonts w:cs="Arial"/>
          <w:rtl/>
        </w:rPr>
        <w:t xml:space="preserve"> לא טענינן ליה</w:t>
      </w:r>
      <w:r w:rsidR="00451481">
        <w:rPr>
          <w:rFonts w:cs="Arial" w:hint="cs"/>
          <w:rtl/>
        </w:rPr>
        <w:t xml:space="preserve">. </w:t>
      </w:r>
      <w:r w:rsidR="00451481" w:rsidRPr="00E62191">
        <w:rPr>
          <w:rFonts w:cs="Arial"/>
          <w:rtl/>
        </w:rPr>
        <w:t>בד"א שהוא קיים</w:t>
      </w:r>
      <w:r w:rsidR="00451481">
        <w:rPr>
          <w:rFonts w:cs="Arial" w:hint="cs"/>
          <w:rtl/>
        </w:rPr>
        <w:t>,</w:t>
      </w:r>
      <w:r w:rsidR="00451481" w:rsidRPr="00E62191">
        <w:rPr>
          <w:rFonts w:cs="Arial"/>
          <w:rtl/>
        </w:rPr>
        <w:t xml:space="preserve"> אבל אם טענו חבירו מנה לי בידך כשהוא בריא והודה ומת </w:t>
      </w:r>
      <w:r w:rsidR="00451481">
        <w:rPr>
          <w:rFonts w:cs="Arial" w:hint="cs"/>
          <w:rtl/>
        </w:rPr>
        <w:t xml:space="preserve">- </w:t>
      </w:r>
      <w:r w:rsidR="00451481" w:rsidRPr="00E62191">
        <w:rPr>
          <w:rFonts w:cs="Arial"/>
          <w:rtl/>
        </w:rPr>
        <w:t>טענינן להו ליתמי שלא כיון אלא להשטות בו</w:t>
      </w:r>
      <w:r w:rsidR="00451481">
        <w:rPr>
          <w:rFonts w:cs="Arial" w:hint="cs"/>
          <w:rtl/>
        </w:rPr>
        <w:t>,</w:t>
      </w:r>
      <w:r w:rsidR="00451481" w:rsidRPr="00E62191">
        <w:rPr>
          <w:rFonts w:cs="Arial"/>
          <w:rtl/>
        </w:rPr>
        <w:t xml:space="preserve"> דכל מה דמצי איהו למיטען טענינן להו ליתמי</w:t>
      </w:r>
      <w:r w:rsidR="00451481">
        <w:rPr>
          <w:rFonts w:cs="Arial" w:hint="cs"/>
          <w:rtl/>
        </w:rPr>
        <w:t>.</w:t>
      </w:r>
      <w:r w:rsidR="00C408B5" w:rsidRPr="00902D99">
        <w:rPr>
          <w:rFonts w:cs="Arial" w:hint="cs"/>
          <w:color w:val="E36C0A" w:themeColor="accent6" w:themeShade="BF"/>
          <w:rtl/>
        </w:rPr>
        <w:t xml:space="preserve"> (וכ"פ בשו"ע)</w:t>
      </w:r>
    </w:p>
    <w:p w14:paraId="33C4EEF7"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5103F31" w14:textId="77777777" w:rsidR="00B01E8A" w:rsidRDefault="00B01E8A" w:rsidP="00B01E8A">
      <w:pPr>
        <w:rPr>
          <w:rtl/>
        </w:rPr>
      </w:pPr>
      <w:r>
        <w:rPr>
          <w:rFonts w:cs="Arial"/>
          <w:rtl/>
        </w:rPr>
        <w:lastRenderedPageBreak/>
        <w:t xml:space="preserve">בבריא נמי, דוקא איהו גופיה מצי למטען: משטה הייתי בך, אבל אי לא טעין, לא טענינן ליה אנן. אבל ליורשיו, טענינן שמא לא כוון אביהם אלא להשטות. </w:t>
      </w:r>
    </w:p>
    <w:p w14:paraId="7B54FCE2" w14:textId="77777777" w:rsidR="00451481" w:rsidRDefault="00451481" w:rsidP="00B01E8A">
      <w:pPr>
        <w:rPr>
          <w:rtl/>
        </w:rPr>
      </w:pPr>
    </w:p>
    <w:p w14:paraId="06767240" w14:textId="77777777" w:rsidR="00B01E8A" w:rsidRDefault="00B01E8A" w:rsidP="00F816CE">
      <w:pPr>
        <w:pStyle w:val="2"/>
        <w:rPr>
          <w:rtl/>
        </w:rPr>
      </w:pPr>
      <w:r>
        <w:rPr>
          <w:rtl/>
        </w:rPr>
        <w:t>סעיף ד</w:t>
      </w:r>
      <w:r w:rsidR="00451481">
        <w:rPr>
          <w:rFonts w:hint="cs"/>
          <w:rtl/>
        </w:rPr>
        <w:t>:</w:t>
      </w:r>
      <w:r w:rsidR="0049629D" w:rsidRPr="0049629D">
        <w:rPr>
          <w:rFonts w:hint="cs"/>
          <w:rtl/>
        </w:rPr>
        <w:t xml:space="preserve"> תובע שתופס ממון הנתבע בזמן שהודה לו</w:t>
      </w:r>
      <w:r w:rsidR="0049629D">
        <w:rPr>
          <w:rFonts w:hint="cs"/>
          <w:rtl/>
        </w:rPr>
        <w:t>.</w:t>
      </w:r>
    </w:p>
    <w:p w14:paraId="0909B661" w14:textId="77777777" w:rsidR="00C408B5" w:rsidRPr="0049629D" w:rsidRDefault="0049629D" w:rsidP="00451481">
      <w:pPr>
        <w:rPr>
          <w:u w:val="single"/>
          <w:rtl/>
        </w:rPr>
      </w:pPr>
      <w:r w:rsidRPr="0049629D">
        <w:rPr>
          <w:rFonts w:hint="cs"/>
          <w:u w:val="single"/>
          <w:rtl/>
        </w:rPr>
        <w:t xml:space="preserve">תובע שתופס ממון הנתבע בזמן שהודה לו </w:t>
      </w:r>
      <w:r w:rsidRPr="0049629D">
        <w:rPr>
          <w:u w:val="single"/>
          <w:rtl/>
        </w:rPr>
        <w:t>–</w:t>
      </w:r>
      <w:r w:rsidRPr="0049629D">
        <w:rPr>
          <w:rFonts w:hint="cs"/>
          <w:u w:val="single"/>
          <w:rtl/>
        </w:rPr>
        <w:t xml:space="preserve"> האם יכול הנתבע אח"כ לטעון טענת השטאה:</w:t>
      </w:r>
    </w:p>
    <w:p w14:paraId="54A65265" w14:textId="77777777" w:rsidR="0065262F" w:rsidRPr="0065262F" w:rsidRDefault="00C408B5" w:rsidP="00CA425F">
      <w:pPr>
        <w:pStyle w:val="ab"/>
        <w:numPr>
          <w:ilvl w:val="0"/>
          <w:numId w:val="14"/>
        </w:numPr>
        <w:rPr>
          <w:rFonts w:cs="Arial"/>
          <w:rtl/>
        </w:rPr>
      </w:pPr>
      <w:r>
        <w:rPr>
          <w:rFonts w:cs="Arial" w:hint="cs"/>
          <w:rtl/>
        </w:rPr>
        <w:t xml:space="preserve">בעל התרומות </w:t>
      </w:r>
      <w:r w:rsidRPr="00C408B5">
        <w:rPr>
          <w:rFonts w:cs="Arial" w:hint="cs"/>
          <w:sz w:val="16"/>
          <w:szCs w:val="16"/>
          <w:rtl/>
        </w:rPr>
        <w:t>(</w:t>
      </w:r>
      <w:r w:rsidRPr="00C408B5">
        <w:rPr>
          <w:rFonts w:cs="Arial"/>
          <w:sz w:val="16"/>
          <w:szCs w:val="16"/>
          <w:rtl/>
        </w:rPr>
        <w:t xml:space="preserve">שער מב ח"א סי' ב) </w:t>
      </w:r>
      <w:r>
        <w:rPr>
          <w:rFonts w:cs="Arial" w:hint="cs"/>
          <w:rtl/>
        </w:rPr>
        <w:t>ו</w:t>
      </w:r>
      <w:r w:rsidR="0065262F">
        <w:rPr>
          <w:rFonts w:cs="Arial" w:hint="cs"/>
          <w:rtl/>
        </w:rPr>
        <w:t>טור-</w:t>
      </w:r>
      <w:r w:rsidR="0065262F" w:rsidRPr="00E62191">
        <w:rPr>
          <w:rFonts w:cs="Arial"/>
          <w:rtl/>
        </w:rPr>
        <w:t xml:space="preserve"> אם התובע תופס ממון הנתבע בשעת הודאתו כנגד המנה שהוא מודה לו בו אף על פי שיש עדים שהוא ממונו של זה הנתבע </w:t>
      </w:r>
      <w:r>
        <w:rPr>
          <w:rFonts w:cs="Arial" w:hint="cs"/>
          <w:rtl/>
        </w:rPr>
        <w:t xml:space="preserve">- </w:t>
      </w:r>
      <w:r w:rsidR="0065262F" w:rsidRPr="00E62191">
        <w:rPr>
          <w:rFonts w:cs="Arial"/>
          <w:rtl/>
        </w:rPr>
        <w:t>שוב אינו יכול לטעון טענת השטאה</w:t>
      </w:r>
      <w:r>
        <w:rPr>
          <w:rFonts w:cs="Arial" w:hint="cs"/>
          <w:rtl/>
        </w:rPr>
        <w:t>,</w:t>
      </w:r>
      <w:r w:rsidR="0065262F" w:rsidRPr="00E62191">
        <w:rPr>
          <w:rFonts w:cs="Arial"/>
          <w:rtl/>
        </w:rPr>
        <w:t xml:space="preserve"> שהתפישה עושה להודאתו הודאה גמורה</w:t>
      </w:r>
      <w:r>
        <w:rPr>
          <w:rFonts w:cs="Arial" w:hint="cs"/>
          <w:sz w:val="16"/>
          <w:szCs w:val="16"/>
          <w:rtl/>
        </w:rPr>
        <w:t xml:space="preserve"> (ל' הטור בשם בעל התרומות)</w:t>
      </w:r>
      <w:r w:rsidR="0065262F">
        <w:rPr>
          <w:rFonts w:cs="Arial" w:hint="cs"/>
          <w:rtl/>
        </w:rPr>
        <w:t>.</w:t>
      </w:r>
      <w:r w:rsidR="0049629D" w:rsidRPr="00902D99">
        <w:rPr>
          <w:rFonts w:cs="Arial" w:hint="cs"/>
          <w:color w:val="E36C0A" w:themeColor="accent6" w:themeShade="BF"/>
          <w:rtl/>
        </w:rPr>
        <w:t xml:space="preserve"> (וכ"פ בשו"ע)</w:t>
      </w:r>
    </w:p>
    <w:p w14:paraId="0BB3DE83"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E6BF7B2" w14:textId="77777777" w:rsidR="00B01E8A" w:rsidRDefault="00B01E8A" w:rsidP="00B01E8A">
      <w:pPr>
        <w:rPr>
          <w:rtl/>
        </w:rPr>
      </w:pPr>
      <w:r>
        <w:rPr>
          <w:rFonts w:cs="Arial"/>
          <w:rtl/>
        </w:rPr>
        <w:t xml:space="preserve">יש מי שאומר שאם התובע תופס ממון הנתבע בשעת הודאתו כנגד המנה שהוא מודה לו בו, אף על פי שיש עדים שהוא ממונו של זה הנתבע, שוב אינו יכול לטעון טענת השטאה. </w:t>
      </w:r>
    </w:p>
    <w:p w14:paraId="5F0A32AA" w14:textId="77777777" w:rsidR="0065262F" w:rsidRDefault="0065262F" w:rsidP="00B01E8A">
      <w:pPr>
        <w:rPr>
          <w:rtl/>
        </w:rPr>
      </w:pPr>
    </w:p>
    <w:p w14:paraId="25469D25" w14:textId="77777777" w:rsidR="00B01E8A" w:rsidRDefault="00B01E8A" w:rsidP="00F816CE">
      <w:pPr>
        <w:pStyle w:val="2"/>
        <w:rPr>
          <w:rtl/>
        </w:rPr>
      </w:pPr>
      <w:r>
        <w:rPr>
          <w:rtl/>
        </w:rPr>
        <w:t>סעיף ה</w:t>
      </w:r>
      <w:r w:rsidR="007F3A98">
        <w:rPr>
          <w:rFonts w:hint="cs"/>
          <w:rtl/>
        </w:rPr>
        <w:t>:</w:t>
      </w:r>
      <w:r w:rsidR="005E233F">
        <w:rPr>
          <w:rFonts w:hint="cs"/>
          <w:rtl/>
        </w:rPr>
        <w:t xml:space="preserve"> טענת השטאה כשהודה מעצמו.</w:t>
      </w:r>
    </w:p>
    <w:p w14:paraId="210751CF" w14:textId="77777777" w:rsidR="003E7684" w:rsidRPr="009B4191" w:rsidRDefault="003E7684" w:rsidP="009B4191">
      <w:pPr>
        <w:rPr>
          <w:sz w:val="16"/>
          <w:szCs w:val="16"/>
          <w:rtl/>
        </w:rPr>
      </w:pPr>
      <w:r w:rsidRPr="00E133FD">
        <w:rPr>
          <w:rFonts w:cs="Arial" w:hint="cs"/>
          <w:b/>
          <w:bCs/>
          <w:rtl/>
        </w:rPr>
        <w:t xml:space="preserve">סנהדרין </w:t>
      </w:r>
      <w:r w:rsidRPr="00E133FD">
        <w:rPr>
          <w:rFonts w:cs="Arial" w:hint="cs"/>
          <w:b/>
          <w:bCs/>
          <w:sz w:val="16"/>
          <w:szCs w:val="16"/>
          <w:rtl/>
        </w:rPr>
        <w:t xml:space="preserve">(פרק זה בורר) </w:t>
      </w:r>
      <w:r w:rsidRPr="00E133FD">
        <w:rPr>
          <w:rFonts w:cs="Arial" w:hint="cs"/>
          <w:b/>
          <w:bCs/>
          <w:rtl/>
        </w:rPr>
        <w:t>כט</w:t>
      </w:r>
      <w:r>
        <w:rPr>
          <w:rStyle w:val="a7"/>
          <w:rFonts w:cs="Arial"/>
          <w:b/>
          <w:bCs/>
          <w:rtl/>
        </w:rPr>
        <w:footnoteReference w:id="312"/>
      </w:r>
      <w:r w:rsidRPr="00E133FD">
        <w:rPr>
          <w:rFonts w:cs="Arial" w:hint="cs"/>
          <w:b/>
          <w:bCs/>
          <w:rtl/>
        </w:rPr>
        <w:t xml:space="preserve"> ע"</w:t>
      </w:r>
      <w:r>
        <w:rPr>
          <w:rFonts w:cs="Arial" w:hint="cs"/>
          <w:b/>
          <w:bCs/>
          <w:rtl/>
        </w:rPr>
        <w:t>א</w:t>
      </w:r>
      <w:r w:rsidRPr="00E133FD">
        <w:rPr>
          <w:rFonts w:cs="Arial" w:hint="cs"/>
          <w:b/>
          <w:bCs/>
          <w:rtl/>
        </w:rPr>
        <w:t xml:space="preserve">: </w:t>
      </w:r>
      <w:r w:rsidRPr="0086776C">
        <w:rPr>
          <w:rFonts w:cs="Arial"/>
          <w:rtl/>
        </w:rPr>
        <w:t>ההוא דהוו קרו ליה עכברא דשכיב אדינרי</w:t>
      </w:r>
      <w:r>
        <w:rPr>
          <w:rStyle w:val="a7"/>
          <w:rFonts w:cs="Arial"/>
          <w:rtl/>
        </w:rPr>
        <w:footnoteReference w:id="313"/>
      </w:r>
      <w:r w:rsidRPr="0086776C">
        <w:rPr>
          <w:rFonts w:cs="Arial"/>
          <w:rtl/>
        </w:rPr>
        <w:t xml:space="preserve">, כי קא שכיב אמר: פלניא ופלניא מסקו בי זוזי. בתר דשכיב אתו תבעינהו ליורשין. </w:t>
      </w:r>
      <w:r w:rsidRPr="00FE45F2">
        <w:rPr>
          <w:rFonts w:cs="Arial"/>
          <w:u w:val="single"/>
          <w:rtl/>
        </w:rPr>
        <w:t>אתו לקמיה דרבי ישמעאל ברבי יוסי אמר להו</w:t>
      </w:r>
      <w:r w:rsidRPr="0086776C">
        <w:rPr>
          <w:rFonts w:cs="Arial"/>
          <w:rtl/>
        </w:rPr>
        <w:t xml:space="preserve">: כי אמרינן אדם עשוי שלא להשביע את עצמו - הני מילי מחיים. אבל לאחר מיתה - לא. פרעו פלגא. תבעינהו לדינא לאידך פלגא. </w:t>
      </w:r>
      <w:r w:rsidRPr="00FE45F2">
        <w:rPr>
          <w:rFonts w:cs="Arial"/>
          <w:u w:val="single"/>
          <w:rtl/>
        </w:rPr>
        <w:t>אתו לקמיה דרבי חייא, אמר להו</w:t>
      </w:r>
      <w:r w:rsidRPr="0086776C">
        <w:rPr>
          <w:rFonts w:cs="Arial"/>
          <w:rtl/>
        </w:rPr>
        <w:t xml:space="preserve">: כשם שאדם עשוי שלא להשביע את עצמו - כך אדם עשוי שלא להשביע את בניו. </w:t>
      </w:r>
      <w:r w:rsidRPr="00FE45F2">
        <w:rPr>
          <w:rFonts w:cs="Arial"/>
          <w:u w:val="single"/>
          <w:rtl/>
        </w:rPr>
        <w:t>אמרו ליה</w:t>
      </w:r>
      <w:r w:rsidRPr="0086776C">
        <w:rPr>
          <w:rFonts w:cs="Arial"/>
          <w:rtl/>
        </w:rPr>
        <w:t>: ניזיל וניהדר</w:t>
      </w:r>
      <w:r>
        <w:rPr>
          <w:rStyle w:val="a7"/>
          <w:rFonts w:cs="Arial"/>
          <w:rtl/>
        </w:rPr>
        <w:footnoteReference w:id="314"/>
      </w:r>
      <w:r w:rsidRPr="0086776C">
        <w:rPr>
          <w:rFonts w:cs="Arial"/>
          <w:rtl/>
        </w:rPr>
        <w:t xml:space="preserve">! </w:t>
      </w:r>
      <w:r w:rsidRPr="00FE45F2">
        <w:rPr>
          <w:rFonts w:cs="Arial"/>
          <w:u w:val="single"/>
          <w:rtl/>
        </w:rPr>
        <w:t>אמר להו</w:t>
      </w:r>
      <w:r w:rsidRPr="0086776C">
        <w:rPr>
          <w:rFonts w:cs="Arial"/>
          <w:rtl/>
        </w:rPr>
        <w:t>: כבר הורה זקן</w:t>
      </w:r>
      <w:r>
        <w:rPr>
          <w:rStyle w:val="a7"/>
          <w:rFonts w:cs="Arial"/>
          <w:rtl/>
        </w:rPr>
        <w:footnoteReference w:id="315"/>
      </w:r>
      <w:r w:rsidRPr="0086776C">
        <w:rPr>
          <w:rFonts w:cs="Arial"/>
          <w:rtl/>
        </w:rPr>
        <w:t>.</w:t>
      </w:r>
      <w:r w:rsidR="009B4191" w:rsidRPr="009B4191">
        <w:rPr>
          <w:rFonts w:cs="Arial"/>
          <w:sz w:val="16"/>
          <w:szCs w:val="16"/>
          <w:rtl/>
        </w:rPr>
        <w:t xml:space="preserve"> </w:t>
      </w:r>
      <w:r w:rsidR="009B4191">
        <w:rPr>
          <w:rFonts w:cs="Arial" w:hint="cs"/>
          <w:sz w:val="16"/>
          <w:szCs w:val="16"/>
          <w:rtl/>
        </w:rPr>
        <w:t>(</w:t>
      </w:r>
      <w:r w:rsidR="009B4191" w:rsidRPr="009B4191">
        <w:rPr>
          <w:rFonts w:cs="Arial"/>
          <w:sz w:val="16"/>
          <w:szCs w:val="16"/>
          <w:rtl/>
        </w:rPr>
        <w:t>והכי נמי אמרינן בפ' גט פשוט (דף קעד ב) שכיב מרע שאמר מנה לפלוני בידי. אמר תנו נותנין. לא אמר תנו אין נותנין משום דאדם עשוי שלא להשביע את בניו והא דאמרינן התם (דף קעה א) שכיב מרע שהודה אין צריך לומר אתם עדיי משום דאין אדם משטה בשעת מיתה ולא אמר דאמר הכי שלא להשביע את בניו. היה אומר ר"ת ז"ל דהתם מיירי כשתבעוהו והודה דמשום שלא להשביע את בניו לא הוה ליה להודות כשתבעוהו ומשטה אני בך שייך כשתבעו דכשאדם תובע את חבירו מה שאינו חייב לו דרך הוא להודות לו כדי להשטות בו. ושלא להשביע את עצמו שייך כשאדם אומר מעצמו בלא תביעה כך וכך אני חייב לפלוני</w:t>
      </w:r>
      <w:r w:rsidR="009B4191" w:rsidRPr="009B4191">
        <w:rPr>
          <w:rFonts w:cs="Arial" w:hint="cs"/>
          <w:sz w:val="16"/>
          <w:szCs w:val="16"/>
          <w:rtl/>
        </w:rPr>
        <w:t>,</w:t>
      </w:r>
      <w:r w:rsidR="009B4191" w:rsidRPr="009B4191">
        <w:rPr>
          <w:rFonts w:cs="Arial"/>
          <w:sz w:val="16"/>
          <w:szCs w:val="16"/>
          <w:rtl/>
        </w:rPr>
        <w:t xml:space="preserve"> רא"ש </w:t>
      </w:r>
      <w:r w:rsidR="009B4191" w:rsidRPr="009B4191">
        <w:rPr>
          <w:rFonts w:cs="Arial" w:hint="cs"/>
          <w:sz w:val="16"/>
          <w:szCs w:val="16"/>
          <w:rtl/>
        </w:rPr>
        <w:t>(</w:t>
      </w:r>
      <w:r w:rsidR="009B4191" w:rsidRPr="009B4191">
        <w:rPr>
          <w:rFonts w:cs="Arial"/>
          <w:sz w:val="16"/>
          <w:szCs w:val="16"/>
          <w:rtl/>
        </w:rPr>
        <w:t>סנהדרין פ"ג סי' כה)</w:t>
      </w:r>
      <w:r w:rsidR="009B4191">
        <w:rPr>
          <w:rFonts w:cs="Arial" w:hint="cs"/>
          <w:sz w:val="16"/>
          <w:szCs w:val="16"/>
          <w:rtl/>
        </w:rPr>
        <w:t>. ועיין עוד בסע' יד ובסע' טז)</w:t>
      </w:r>
    </w:p>
    <w:p w14:paraId="30DA42F9" w14:textId="77777777" w:rsidR="005E233F" w:rsidRPr="005E233F" w:rsidRDefault="005E233F" w:rsidP="007F3A98">
      <w:pPr>
        <w:rPr>
          <w:u w:val="single"/>
          <w:rtl/>
        </w:rPr>
      </w:pPr>
      <w:r w:rsidRPr="005E233F">
        <w:rPr>
          <w:rFonts w:hint="cs"/>
          <w:u w:val="single"/>
          <w:rtl/>
        </w:rPr>
        <w:t xml:space="preserve">הודה מעצמו בלי שתבעו חברו תחילה </w:t>
      </w:r>
      <w:r w:rsidRPr="005E233F">
        <w:rPr>
          <w:u w:val="single"/>
          <w:rtl/>
        </w:rPr>
        <w:t>–</w:t>
      </w:r>
      <w:r w:rsidRPr="005E233F">
        <w:rPr>
          <w:rFonts w:hint="cs"/>
          <w:u w:val="single"/>
          <w:rtl/>
        </w:rPr>
        <w:t xml:space="preserve"> האם יכול לטעון </w:t>
      </w:r>
      <w:r>
        <w:rPr>
          <w:rFonts w:hint="cs"/>
          <w:u w:val="single"/>
          <w:rtl/>
        </w:rPr>
        <w:t xml:space="preserve">אח"כ </w:t>
      </w:r>
      <w:r w:rsidRPr="005E233F">
        <w:rPr>
          <w:rFonts w:hint="cs"/>
          <w:u w:val="single"/>
          <w:rtl/>
        </w:rPr>
        <w:t>טענת השטאה:</w:t>
      </w:r>
    </w:p>
    <w:p w14:paraId="40481CF4" w14:textId="77777777" w:rsidR="007F3A98" w:rsidRPr="007F3A98" w:rsidRDefault="009B4191" w:rsidP="00CA425F">
      <w:pPr>
        <w:pStyle w:val="ab"/>
        <w:numPr>
          <w:ilvl w:val="0"/>
          <w:numId w:val="14"/>
        </w:numPr>
        <w:rPr>
          <w:rtl/>
        </w:rPr>
      </w:pPr>
      <w:r>
        <w:rPr>
          <w:rFonts w:cs="Arial" w:hint="cs"/>
          <w:rtl/>
        </w:rPr>
        <w:t xml:space="preserve">רא"ש </w:t>
      </w:r>
      <w:r>
        <w:rPr>
          <w:rFonts w:cs="Arial" w:hint="cs"/>
          <w:sz w:val="16"/>
          <w:szCs w:val="16"/>
          <w:rtl/>
        </w:rPr>
        <w:t>(שם)</w:t>
      </w:r>
      <w:r>
        <w:rPr>
          <w:rFonts w:cs="Arial" w:hint="cs"/>
          <w:rtl/>
        </w:rPr>
        <w:t xml:space="preserve">- </w:t>
      </w:r>
      <w:r w:rsidRPr="009B4191">
        <w:rPr>
          <w:rFonts w:cs="Arial"/>
          <w:rtl/>
        </w:rPr>
        <w:t>משטה אני בך שייך כשתבעו</w:t>
      </w:r>
      <w:r>
        <w:rPr>
          <w:rFonts w:cs="Arial" w:hint="cs"/>
          <w:rtl/>
        </w:rPr>
        <w:t>,</w:t>
      </w:r>
      <w:r w:rsidRPr="009B4191">
        <w:rPr>
          <w:rFonts w:cs="Arial"/>
          <w:rtl/>
        </w:rPr>
        <w:t xml:space="preserve"> דכשאדם תובע את חבירו מה שאינו חייב לו דרך הוא להודות לו כדי להשטות בו</w:t>
      </w:r>
      <w:r w:rsidR="00165A43">
        <w:rPr>
          <w:rStyle w:val="a7"/>
          <w:rtl/>
        </w:rPr>
        <w:footnoteReference w:id="316"/>
      </w:r>
      <w:r w:rsidR="005E233F">
        <w:rPr>
          <w:rFonts w:hint="cs"/>
          <w:rtl/>
        </w:rPr>
        <w:t>.</w:t>
      </w:r>
      <w:r>
        <w:rPr>
          <w:rFonts w:hint="cs"/>
          <w:rtl/>
        </w:rPr>
        <w:t xml:space="preserve"> </w:t>
      </w:r>
      <w:r w:rsidRPr="00902D99">
        <w:rPr>
          <w:rFonts w:cs="Arial" w:hint="cs"/>
          <w:color w:val="E36C0A" w:themeColor="accent6" w:themeShade="BF"/>
          <w:rtl/>
        </w:rPr>
        <w:t>(וכ"פ בשו"ע)</w:t>
      </w:r>
    </w:p>
    <w:p w14:paraId="298B95F5"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B049F42" w14:textId="77777777" w:rsidR="00B01E8A" w:rsidRDefault="00B01E8A" w:rsidP="00B01E8A">
      <w:pPr>
        <w:rPr>
          <w:rtl/>
        </w:rPr>
      </w:pPr>
      <w:r>
        <w:rPr>
          <w:rFonts w:cs="Arial"/>
          <w:rtl/>
        </w:rPr>
        <w:t>לא מהניא טענת השטאה אלא כשתבעו והודה</w:t>
      </w:r>
      <w:r w:rsidR="0049629D">
        <w:rPr>
          <w:rFonts w:cs="Arial" w:hint="cs"/>
          <w:rtl/>
        </w:rPr>
        <w:t>.</w:t>
      </w:r>
      <w:r>
        <w:rPr>
          <w:rFonts w:cs="Arial"/>
          <w:rtl/>
        </w:rPr>
        <w:t xml:space="preserve"> אבל אם לא תבעו, והוא הודה מעצמו, אינו יכול לטעון: משטה הייתי בך </w:t>
      </w:r>
      <w:r w:rsidRPr="00B032AF">
        <w:rPr>
          <w:rFonts w:cs="Arial"/>
          <w:sz w:val="18"/>
          <w:szCs w:val="18"/>
          <w:rtl/>
        </w:rPr>
        <w:t>(וע"ל סימן זה סעיף י"ד)</w:t>
      </w:r>
      <w:r>
        <w:rPr>
          <w:rFonts w:cs="Arial"/>
          <w:rtl/>
        </w:rPr>
        <w:t xml:space="preserve">. </w:t>
      </w:r>
    </w:p>
    <w:p w14:paraId="2B5E9D37" w14:textId="77777777" w:rsidR="00C408B5" w:rsidRDefault="00C408B5" w:rsidP="00B01E8A">
      <w:pPr>
        <w:rPr>
          <w:rtl/>
        </w:rPr>
      </w:pPr>
    </w:p>
    <w:p w14:paraId="67C212BB" w14:textId="77777777" w:rsidR="00B01E8A" w:rsidRDefault="00B01E8A" w:rsidP="00F816CE">
      <w:pPr>
        <w:pStyle w:val="2"/>
        <w:rPr>
          <w:rtl/>
        </w:rPr>
      </w:pPr>
      <w:r>
        <w:rPr>
          <w:rtl/>
        </w:rPr>
        <w:t>סעיף ו</w:t>
      </w:r>
      <w:r w:rsidR="005574AC">
        <w:rPr>
          <w:rFonts w:hint="cs"/>
          <w:rtl/>
        </w:rPr>
        <w:t>:</w:t>
      </w:r>
      <w:r w:rsidR="006610D6">
        <w:rPr>
          <w:rFonts w:hint="cs"/>
          <w:rtl/>
        </w:rPr>
        <w:t xml:space="preserve"> המודה בפני ב"ד או בפני עדים מיוחדים.</w:t>
      </w:r>
    </w:p>
    <w:p w14:paraId="1B558247" w14:textId="77777777" w:rsidR="000E3217" w:rsidRPr="008C367D" w:rsidRDefault="000E3217" w:rsidP="003A56D7">
      <w:pPr>
        <w:rPr>
          <w:rtl/>
        </w:rPr>
      </w:pPr>
      <w:r w:rsidRPr="00E133FD">
        <w:rPr>
          <w:rFonts w:cs="Arial" w:hint="cs"/>
          <w:b/>
          <w:bCs/>
          <w:rtl/>
        </w:rPr>
        <w:t xml:space="preserve">סנהדרין </w:t>
      </w:r>
      <w:r w:rsidRPr="00E133FD">
        <w:rPr>
          <w:rFonts w:cs="Arial" w:hint="cs"/>
          <w:b/>
          <w:bCs/>
          <w:sz w:val="16"/>
          <w:szCs w:val="16"/>
          <w:rtl/>
        </w:rPr>
        <w:t xml:space="preserve">(פרק זה בורר) </w:t>
      </w:r>
      <w:r w:rsidRPr="00E133FD">
        <w:rPr>
          <w:rFonts w:cs="Arial" w:hint="cs"/>
          <w:b/>
          <w:bCs/>
          <w:rtl/>
        </w:rPr>
        <w:t>כט</w:t>
      </w:r>
      <w:r>
        <w:rPr>
          <w:rStyle w:val="a7"/>
          <w:rFonts w:cs="Arial"/>
          <w:b/>
          <w:bCs/>
          <w:rtl/>
        </w:rPr>
        <w:footnoteReference w:id="317"/>
      </w:r>
      <w:r w:rsidRPr="00E133FD">
        <w:rPr>
          <w:rFonts w:cs="Arial" w:hint="cs"/>
          <w:b/>
          <w:bCs/>
          <w:rtl/>
        </w:rPr>
        <w:t xml:space="preserve"> ע"</w:t>
      </w:r>
      <w:r>
        <w:rPr>
          <w:rFonts w:cs="Arial" w:hint="cs"/>
          <w:b/>
          <w:bCs/>
          <w:rtl/>
        </w:rPr>
        <w:t>א</w:t>
      </w:r>
      <w:r w:rsidRPr="00E133FD">
        <w:rPr>
          <w:rFonts w:cs="Arial" w:hint="cs"/>
          <w:b/>
          <w:bCs/>
          <w:rtl/>
        </w:rPr>
        <w:t xml:space="preserve">: </w:t>
      </w:r>
      <w:r w:rsidRPr="0093397C">
        <w:rPr>
          <w:rFonts w:cs="Arial"/>
          <w:u w:val="double"/>
          <w:rtl/>
        </w:rPr>
        <w:t>משנה</w:t>
      </w:r>
      <w:r w:rsidRPr="0093397C">
        <w:rPr>
          <w:rFonts w:cs="Arial" w:hint="cs"/>
          <w:rtl/>
        </w:rPr>
        <w:t>:</w:t>
      </w:r>
      <w:r w:rsidRPr="0093397C">
        <w:rPr>
          <w:rFonts w:cs="Arial"/>
          <w:rtl/>
        </w:rPr>
        <w:t xml:space="preserve"> כיצד בודקים את העדים?</w:t>
      </w:r>
      <w:r>
        <w:rPr>
          <w:rFonts w:cs="Arial" w:hint="cs"/>
          <w:rtl/>
        </w:rPr>
        <w:t>..</w:t>
      </w:r>
      <w:r w:rsidRPr="0093397C">
        <w:rPr>
          <w:rFonts w:cs="Arial"/>
          <w:rtl/>
        </w:rPr>
        <w:t>. אם אמר, הוא אמר לי</w:t>
      </w:r>
      <w:r>
        <w:rPr>
          <w:rStyle w:val="a7"/>
          <w:rFonts w:cs="Arial"/>
          <w:rtl/>
        </w:rPr>
        <w:footnoteReference w:id="318"/>
      </w:r>
      <w:r w:rsidRPr="0093397C">
        <w:rPr>
          <w:rFonts w:cs="Arial"/>
          <w:rtl/>
        </w:rPr>
        <w:t xml:space="preserve"> שאני חייב לו, איש פלוני אמר לי שהוא חייב לו - לא אמר כלום</w:t>
      </w:r>
      <w:r>
        <w:rPr>
          <w:rStyle w:val="a7"/>
          <w:rFonts w:cs="Arial"/>
          <w:rtl/>
        </w:rPr>
        <w:footnoteReference w:id="319"/>
      </w:r>
      <w:r w:rsidRPr="0093397C">
        <w:rPr>
          <w:rFonts w:cs="Arial"/>
          <w:rtl/>
        </w:rPr>
        <w:t>, עד שיאמר בפנינו הודה לו שהוא חייב לו מאתים זוז.</w:t>
      </w:r>
      <w:r>
        <w:rPr>
          <w:rFonts w:cs="Arial" w:hint="cs"/>
          <w:rtl/>
        </w:rPr>
        <w:t>.</w:t>
      </w:r>
      <w:r w:rsidRPr="0093397C">
        <w:rPr>
          <w:rFonts w:cs="Arial"/>
          <w:rtl/>
        </w:rPr>
        <w:t xml:space="preserve">. </w:t>
      </w:r>
      <w:r w:rsidRPr="0093397C">
        <w:rPr>
          <w:rFonts w:cs="Arial" w:hint="cs"/>
          <w:rtl/>
        </w:rPr>
        <w:t xml:space="preserve"> </w:t>
      </w:r>
      <w:r>
        <w:rPr>
          <w:rFonts w:cs="Arial" w:hint="cs"/>
          <w:rtl/>
        </w:rPr>
        <w:t xml:space="preserve">   </w:t>
      </w:r>
      <w:r>
        <w:rPr>
          <w:rFonts w:cs="Arial" w:hint="cs"/>
          <w:u w:val="double"/>
          <w:rtl/>
        </w:rPr>
        <w:t>גמרא</w:t>
      </w:r>
      <w:r w:rsidRPr="0093397C">
        <w:rPr>
          <w:rFonts w:cs="Arial" w:hint="cs"/>
          <w:rtl/>
        </w:rPr>
        <w:t>:</w:t>
      </w:r>
      <w:r>
        <w:rPr>
          <w:rFonts w:cs="Arial" w:hint="cs"/>
          <w:rtl/>
        </w:rPr>
        <w:t xml:space="preserve"> </w:t>
      </w:r>
      <w:r w:rsidRPr="0093397C">
        <w:rPr>
          <w:rFonts w:cs="Arial"/>
          <w:rtl/>
        </w:rPr>
        <w:t xml:space="preserve">אם אמר הוא </w:t>
      </w:r>
      <w:r w:rsidRPr="0093397C">
        <w:rPr>
          <w:rFonts w:cs="Arial"/>
          <w:rtl/>
        </w:rPr>
        <w:lastRenderedPageBreak/>
        <w:t xml:space="preserve">אמר לי כו' עד שיאמרו בפנינו הודה לו שהוא חייב לו מאתים זוז. מסייע ליה לרב יהודה, </w:t>
      </w:r>
      <w:r w:rsidRPr="00F712F9">
        <w:rPr>
          <w:rFonts w:cs="Arial"/>
          <w:u w:val="single"/>
          <w:rtl/>
        </w:rPr>
        <w:t>דאמר רב יהודה אמר רב</w:t>
      </w:r>
      <w:r w:rsidRPr="0093397C">
        <w:rPr>
          <w:rFonts w:cs="Arial"/>
          <w:rtl/>
        </w:rPr>
        <w:t>: צריך שיאמר אתם עדיי</w:t>
      </w:r>
      <w:r>
        <w:rPr>
          <w:rStyle w:val="a7"/>
          <w:rFonts w:cs="Arial"/>
          <w:rtl/>
        </w:rPr>
        <w:footnoteReference w:id="320"/>
      </w:r>
      <w:r w:rsidRPr="0093397C">
        <w:rPr>
          <w:rFonts w:cs="Arial"/>
          <w:rtl/>
        </w:rPr>
        <w:t>.</w:t>
      </w:r>
      <w:r>
        <w:rPr>
          <w:rFonts w:cs="Arial" w:hint="cs"/>
          <w:rtl/>
        </w:rPr>
        <w:t xml:space="preserve">.. </w:t>
      </w:r>
      <w:r>
        <w:rPr>
          <w:rFonts w:cs="Arial" w:hint="cs"/>
          <w:sz w:val="14"/>
          <w:szCs w:val="14"/>
          <w:rtl/>
        </w:rPr>
        <w:t>(כט:)</w:t>
      </w:r>
      <w:r>
        <w:rPr>
          <w:rFonts w:cs="Arial" w:hint="cs"/>
          <w:rtl/>
        </w:rPr>
        <w:t xml:space="preserve"> </w:t>
      </w:r>
      <w:r w:rsidRPr="00F712F9">
        <w:rPr>
          <w:rFonts w:cs="Arial"/>
          <w:u w:val="single"/>
          <w:rtl/>
        </w:rPr>
        <w:t>אמר רבינא ואיתימא רב פפא</w:t>
      </w:r>
      <w:r w:rsidRPr="00F712F9">
        <w:rPr>
          <w:rFonts w:cs="Arial"/>
          <w:rtl/>
        </w:rPr>
        <w:t>: שמע מינה מהא, הא דאמר רב יהודה אמר רב: צריך שיאמר אתם עדיי - לא שנא כי אמר לוה, ולא שנא כי אמר מלוה ושתיק לוה. טעמא דאמר לוה לא, אבל אי שתיק - הכי נמי.</w:t>
      </w:r>
      <w:r>
        <w:rPr>
          <w:rFonts w:cs="Arial" w:hint="cs"/>
          <w:rtl/>
        </w:rPr>
        <w:t xml:space="preserve"> </w:t>
      </w:r>
    </w:p>
    <w:p w14:paraId="3A739850" w14:textId="77777777" w:rsidR="00F909F9" w:rsidRPr="006610D6" w:rsidRDefault="006610D6" w:rsidP="00F909F9">
      <w:pPr>
        <w:rPr>
          <w:u w:val="single"/>
          <w:rtl/>
        </w:rPr>
      </w:pPr>
      <w:r w:rsidRPr="006610D6">
        <w:rPr>
          <w:rFonts w:hint="cs"/>
          <w:u w:val="single"/>
          <w:rtl/>
        </w:rPr>
        <w:t xml:space="preserve">המודה בפני ב"ד או בפני עדים </w:t>
      </w:r>
      <w:r w:rsidRPr="00521792">
        <w:rPr>
          <w:rFonts w:hint="cs"/>
          <w:b/>
          <w:bCs/>
          <w:u w:val="single"/>
          <w:rtl/>
        </w:rPr>
        <w:t>מיוחדים</w:t>
      </w:r>
      <w:r w:rsidRPr="006610D6">
        <w:rPr>
          <w:rFonts w:hint="cs"/>
          <w:u w:val="single"/>
          <w:rtl/>
        </w:rPr>
        <w:t xml:space="preserve"> </w:t>
      </w:r>
      <w:r w:rsidRPr="006610D6">
        <w:rPr>
          <w:u w:val="single"/>
          <w:rtl/>
        </w:rPr>
        <w:t>–</w:t>
      </w:r>
      <w:r w:rsidRPr="006610D6">
        <w:rPr>
          <w:rFonts w:hint="cs"/>
          <w:u w:val="single"/>
          <w:rtl/>
        </w:rPr>
        <w:t xml:space="preserve"> האם יכול לטעון אח"כ טענת השטאה:</w:t>
      </w:r>
    </w:p>
    <w:p w14:paraId="7FA70994" w14:textId="77777777" w:rsidR="005574AC" w:rsidRPr="00F909F9" w:rsidRDefault="00F909F9" w:rsidP="00CA425F">
      <w:pPr>
        <w:pStyle w:val="ab"/>
        <w:numPr>
          <w:ilvl w:val="0"/>
          <w:numId w:val="17"/>
        </w:numPr>
        <w:rPr>
          <w:rFonts w:cs="Arial"/>
          <w:rtl/>
        </w:rPr>
      </w:pPr>
      <w:r>
        <w:rPr>
          <w:rFonts w:cs="Arial"/>
          <w:rtl/>
        </w:rPr>
        <w:t xml:space="preserve">ספר התרומות </w:t>
      </w:r>
      <w:r w:rsidR="009B4191" w:rsidRPr="009B4191">
        <w:rPr>
          <w:rFonts w:cs="Arial" w:hint="cs"/>
          <w:sz w:val="16"/>
          <w:szCs w:val="16"/>
          <w:rtl/>
        </w:rPr>
        <w:t xml:space="preserve">(שער מב ח"א </w:t>
      </w:r>
      <w:r w:rsidRPr="009B4191">
        <w:rPr>
          <w:rFonts w:cs="Arial"/>
          <w:sz w:val="16"/>
          <w:szCs w:val="16"/>
          <w:rtl/>
        </w:rPr>
        <w:t>שם סי' ו)</w:t>
      </w:r>
      <w:r>
        <w:rPr>
          <w:rFonts w:cs="Arial"/>
          <w:rtl/>
        </w:rPr>
        <w:t xml:space="preserve"> בשם תשובת קמאי </w:t>
      </w:r>
      <w:r w:rsidR="009B4191">
        <w:rPr>
          <w:rFonts w:cs="Arial" w:hint="cs"/>
          <w:rtl/>
        </w:rPr>
        <w:t>ו</w:t>
      </w:r>
      <w:r w:rsidRPr="00F909F9">
        <w:rPr>
          <w:rFonts w:cs="Arial" w:hint="cs"/>
          <w:rtl/>
        </w:rPr>
        <w:t xml:space="preserve">טור- </w:t>
      </w:r>
      <w:r w:rsidR="005574AC" w:rsidRPr="00F909F9">
        <w:rPr>
          <w:rFonts w:cs="Arial"/>
          <w:rtl/>
        </w:rPr>
        <w:t>ואם כשתבעו הודה בפני ב"ד</w:t>
      </w:r>
      <w:r>
        <w:rPr>
          <w:rFonts w:cs="Arial" w:hint="cs"/>
          <w:rtl/>
        </w:rPr>
        <w:t>,</w:t>
      </w:r>
      <w:r w:rsidR="005574AC" w:rsidRPr="00F909F9">
        <w:rPr>
          <w:rFonts w:cs="Arial"/>
          <w:rtl/>
        </w:rPr>
        <w:t xml:space="preserve"> או בפני עדים שיחדום לעדים</w:t>
      </w:r>
      <w:r w:rsidR="003A56D7">
        <w:rPr>
          <w:rFonts w:cs="Arial" w:hint="cs"/>
          <w:rtl/>
        </w:rPr>
        <w:t>,</w:t>
      </w:r>
      <w:r w:rsidR="005574AC" w:rsidRPr="00F909F9">
        <w:rPr>
          <w:rFonts w:cs="Arial"/>
          <w:rtl/>
        </w:rPr>
        <w:t xml:space="preserve"> בין שאמר להם הנתבע אתם עדי בהודאה זו או שאמר התובע אתם עדים ואמר הנתבע כן תהיו לי עדים או ששתק הנתבע </w:t>
      </w:r>
      <w:r>
        <w:rPr>
          <w:rFonts w:cs="Arial" w:hint="cs"/>
          <w:rtl/>
        </w:rPr>
        <w:t xml:space="preserve">- </w:t>
      </w:r>
      <w:r w:rsidR="005574AC" w:rsidRPr="00F909F9">
        <w:rPr>
          <w:rFonts w:cs="Arial"/>
          <w:rtl/>
        </w:rPr>
        <w:t>שוב אינו יכול לומר משטה אני בך</w:t>
      </w:r>
      <w:r w:rsidR="006610D6">
        <w:rPr>
          <w:rStyle w:val="a7"/>
          <w:rFonts w:cs="Arial"/>
          <w:rtl/>
        </w:rPr>
        <w:footnoteReference w:id="321"/>
      </w:r>
      <w:r>
        <w:rPr>
          <w:rFonts w:cs="Arial" w:hint="cs"/>
          <w:rtl/>
        </w:rPr>
        <w:t>,</w:t>
      </w:r>
      <w:r w:rsidR="005574AC" w:rsidRPr="00F909F9">
        <w:rPr>
          <w:rFonts w:cs="Arial"/>
          <w:rtl/>
        </w:rPr>
        <w:t xml:space="preserve"> אבל יכול לטעון פרעתי</w:t>
      </w:r>
      <w:r w:rsidR="009B4191">
        <w:rPr>
          <w:rFonts w:cs="Arial" w:hint="cs"/>
          <w:sz w:val="16"/>
          <w:szCs w:val="16"/>
          <w:rtl/>
        </w:rPr>
        <w:t xml:space="preserve"> (ל' הטור)</w:t>
      </w:r>
      <w:r w:rsidRPr="00F909F9">
        <w:rPr>
          <w:rFonts w:cs="Arial" w:hint="cs"/>
          <w:rtl/>
        </w:rPr>
        <w:t>.</w:t>
      </w:r>
      <w:r w:rsidR="001F49CC">
        <w:rPr>
          <w:rFonts w:hint="cs"/>
          <w:rtl/>
        </w:rPr>
        <w:t xml:space="preserve"> </w:t>
      </w:r>
      <w:r w:rsidR="001F49CC" w:rsidRPr="00902D99">
        <w:rPr>
          <w:rFonts w:cs="Arial" w:hint="cs"/>
          <w:color w:val="E36C0A" w:themeColor="accent6" w:themeShade="BF"/>
          <w:rtl/>
        </w:rPr>
        <w:t>(וכ"פ בשו"ע)</w:t>
      </w:r>
    </w:p>
    <w:p w14:paraId="46276EC6"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1D16D14" w14:textId="77777777" w:rsidR="00B01E8A" w:rsidRDefault="00B01E8A" w:rsidP="00B01E8A">
      <w:pPr>
        <w:rPr>
          <w:rtl/>
        </w:rPr>
      </w:pPr>
      <w:r>
        <w:rPr>
          <w:rFonts w:cs="Arial"/>
          <w:rtl/>
        </w:rPr>
        <w:t>אם כשתבעו הודה בפני ב</w:t>
      </w:r>
      <w:r w:rsidR="009B4191">
        <w:rPr>
          <w:rFonts w:cs="Arial" w:hint="cs"/>
          <w:rtl/>
        </w:rPr>
        <w:t xml:space="preserve">ית </w:t>
      </w:r>
      <w:r>
        <w:rPr>
          <w:rFonts w:cs="Arial"/>
          <w:rtl/>
        </w:rPr>
        <w:t>ד</w:t>
      </w:r>
      <w:r w:rsidR="009B4191">
        <w:rPr>
          <w:rFonts w:cs="Arial" w:hint="cs"/>
          <w:rtl/>
        </w:rPr>
        <w:t>ין</w:t>
      </w:r>
      <w:r>
        <w:rPr>
          <w:rFonts w:cs="Arial"/>
          <w:rtl/>
        </w:rPr>
        <w:t>, או שהודה בפני עדים וייחדום לעדים, בין שאמר להם הנתבע: אתם עדי בהודאה זו, או שאמר התובע: אתם עדים, ואמר הנתבע: כן תהיו עדים, או ששתק הנתבע, שוב אינו יכול לומר: משטה אני בך,  אבל יכול לטעון: פרעתי.</w:t>
      </w:r>
    </w:p>
    <w:p w14:paraId="0A529F97" w14:textId="77777777" w:rsidR="005574AC" w:rsidRDefault="005574AC" w:rsidP="00B01E8A">
      <w:pPr>
        <w:rPr>
          <w:rtl/>
        </w:rPr>
      </w:pPr>
    </w:p>
    <w:p w14:paraId="1EC11922" w14:textId="77777777" w:rsidR="00B01E8A" w:rsidRDefault="00B01E8A" w:rsidP="00F816CE">
      <w:pPr>
        <w:pStyle w:val="2"/>
        <w:rPr>
          <w:rtl/>
        </w:rPr>
      </w:pPr>
      <w:r>
        <w:rPr>
          <w:rtl/>
        </w:rPr>
        <w:t>סעיף ז</w:t>
      </w:r>
      <w:r w:rsidR="00A37F30">
        <w:rPr>
          <w:rFonts w:hint="cs"/>
          <w:rtl/>
        </w:rPr>
        <w:t>:</w:t>
      </w:r>
      <w:r w:rsidR="00E3107F">
        <w:rPr>
          <w:rFonts w:hint="cs"/>
          <w:rtl/>
        </w:rPr>
        <w:t xml:space="preserve"> תבעו מנה בפני עדים מיוחדים ושתק הנתבע מתחילה ועד סוף.</w:t>
      </w:r>
    </w:p>
    <w:p w14:paraId="70EDE672" w14:textId="77777777" w:rsidR="006610D6" w:rsidRPr="00E3107F" w:rsidRDefault="00E3107F" w:rsidP="006610D6">
      <w:pPr>
        <w:rPr>
          <w:u w:val="single"/>
          <w:rtl/>
        </w:rPr>
      </w:pPr>
      <w:r w:rsidRPr="00E3107F">
        <w:rPr>
          <w:rFonts w:hint="cs"/>
          <w:u w:val="single"/>
          <w:rtl/>
        </w:rPr>
        <w:t xml:space="preserve">תבעו מנה בפני עדים מיוחדים ושתק הנתבע מתחילה ועד סוף </w:t>
      </w:r>
      <w:r w:rsidRPr="00E3107F">
        <w:rPr>
          <w:u w:val="single"/>
          <w:rtl/>
        </w:rPr>
        <w:t>–</w:t>
      </w:r>
      <w:r w:rsidRPr="00E3107F">
        <w:rPr>
          <w:rFonts w:hint="cs"/>
          <w:u w:val="single"/>
          <w:rtl/>
        </w:rPr>
        <w:t xml:space="preserve"> האם שתיקתו כהודאה:</w:t>
      </w:r>
    </w:p>
    <w:p w14:paraId="71AE8CFC" w14:textId="77777777" w:rsidR="005574AC" w:rsidRDefault="006610D6" w:rsidP="00CA425F">
      <w:pPr>
        <w:pStyle w:val="ab"/>
        <w:numPr>
          <w:ilvl w:val="0"/>
          <w:numId w:val="17"/>
        </w:numPr>
      </w:pPr>
      <w:r w:rsidRPr="009B4191">
        <w:rPr>
          <w:rFonts w:cs="Arial" w:hint="cs"/>
          <w:rtl/>
        </w:rPr>
        <w:t xml:space="preserve">בעל </w:t>
      </w:r>
      <w:r w:rsidRPr="009B4191">
        <w:rPr>
          <w:rFonts w:cs="Arial"/>
          <w:rtl/>
        </w:rPr>
        <w:t>הת</w:t>
      </w:r>
      <w:r w:rsidRPr="009B4191">
        <w:rPr>
          <w:rFonts w:cs="Arial" w:hint="cs"/>
          <w:rtl/>
        </w:rPr>
        <w:t xml:space="preserve">רומות </w:t>
      </w:r>
      <w:r w:rsidRPr="009B4191">
        <w:rPr>
          <w:rFonts w:cs="Arial" w:hint="cs"/>
          <w:sz w:val="16"/>
          <w:szCs w:val="16"/>
          <w:rtl/>
        </w:rPr>
        <w:t>(</w:t>
      </w:r>
      <w:r w:rsidRPr="009B4191">
        <w:rPr>
          <w:rFonts w:cs="Arial"/>
          <w:sz w:val="16"/>
          <w:szCs w:val="16"/>
          <w:rtl/>
        </w:rPr>
        <w:t xml:space="preserve">שער מב ח"א סי' </w:t>
      </w:r>
      <w:r>
        <w:rPr>
          <w:rFonts w:cs="Arial" w:hint="cs"/>
          <w:sz w:val="16"/>
          <w:szCs w:val="16"/>
          <w:rtl/>
        </w:rPr>
        <w:t>ז</w:t>
      </w:r>
      <w:r w:rsidRPr="009B4191">
        <w:rPr>
          <w:rFonts w:cs="Arial"/>
          <w:sz w:val="16"/>
          <w:szCs w:val="16"/>
          <w:rtl/>
        </w:rPr>
        <w:t>)</w:t>
      </w:r>
      <w:r>
        <w:rPr>
          <w:rFonts w:cs="Arial" w:hint="cs"/>
          <w:rtl/>
        </w:rPr>
        <w:t xml:space="preserve"> וטור</w:t>
      </w:r>
      <w:r w:rsidRPr="009B4191">
        <w:rPr>
          <w:rFonts w:cs="Arial" w:hint="cs"/>
          <w:rtl/>
        </w:rPr>
        <w:t>-</w:t>
      </w:r>
      <w:r w:rsidR="005574AC" w:rsidRPr="006610D6">
        <w:rPr>
          <w:rFonts w:cs="Arial"/>
          <w:rtl/>
        </w:rPr>
        <w:t xml:space="preserve"> והא דמהני אתם עדי דוקא כשתבעו מנה ואמר לו הן ואח"כ אמר אתם עדי ושתק לוה</w:t>
      </w:r>
      <w:r w:rsidR="00ED5791">
        <w:rPr>
          <w:rFonts w:cs="Arial" w:hint="cs"/>
          <w:rtl/>
        </w:rPr>
        <w:t>,</w:t>
      </w:r>
      <w:r w:rsidR="005574AC" w:rsidRPr="006610D6">
        <w:rPr>
          <w:rFonts w:cs="Arial"/>
          <w:rtl/>
        </w:rPr>
        <w:t xml:space="preserve"> אבל אם אמר לו מנה לי בידך והלה שתק ואמר לעדים אתם עדי ושתק הנתבע </w:t>
      </w:r>
      <w:r w:rsidR="00ED5791">
        <w:rPr>
          <w:rFonts w:cs="Arial" w:hint="cs"/>
          <w:rtl/>
        </w:rPr>
        <w:t xml:space="preserve">- </w:t>
      </w:r>
      <w:r w:rsidR="005574AC" w:rsidRPr="006610D6">
        <w:rPr>
          <w:rFonts w:cs="Arial"/>
          <w:rtl/>
        </w:rPr>
        <w:t>אין שתיקתו כלום</w:t>
      </w:r>
      <w:r w:rsidR="00ED5791">
        <w:rPr>
          <w:rFonts w:cs="Arial" w:hint="cs"/>
          <w:rtl/>
        </w:rPr>
        <w:t>,</w:t>
      </w:r>
      <w:r>
        <w:rPr>
          <w:rFonts w:cs="Arial" w:hint="cs"/>
          <w:rtl/>
        </w:rPr>
        <w:t xml:space="preserve"> </w:t>
      </w:r>
      <w:r w:rsidR="005574AC" w:rsidRPr="006610D6">
        <w:rPr>
          <w:rFonts w:cs="Arial"/>
          <w:rtl/>
        </w:rPr>
        <w:t>דלא הוי שתיקה כהודאה אלא כשהודה לו תחלה ואמר לו הן וכשאמר התובע אתם עדי שתק</w:t>
      </w:r>
      <w:r w:rsidR="00ED5791">
        <w:rPr>
          <w:rFonts w:cs="Arial" w:hint="cs"/>
          <w:rtl/>
        </w:rPr>
        <w:t>.</w:t>
      </w:r>
      <w:r w:rsidR="005574AC" w:rsidRPr="006610D6">
        <w:rPr>
          <w:rFonts w:cs="Arial"/>
          <w:rtl/>
        </w:rPr>
        <w:t xml:space="preserve"> אבל כששתק מתחילה ועד סוף יכול לומר לא חששתי להשיב</w:t>
      </w:r>
      <w:r w:rsidRPr="006610D6">
        <w:rPr>
          <w:rFonts w:cs="Arial" w:hint="cs"/>
          <w:rtl/>
        </w:rPr>
        <w:t>ך</w:t>
      </w:r>
      <w:r w:rsidR="00B23E72">
        <w:rPr>
          <w:rFonts w:cs="Arial" w:hint="cs"/>
          <w:sz w:val="16"/>
          <w:szCs w:val="16"/>
          <w:rtl/>
        </w:rPr>
        <w:t xml:space="preserve"> (ל' הטור)</w:t>
      </w:r>
      <w:r w:rsidRPr="006610D6">
        <w:rPr>
          <w:rFonts w:cs="Arial" w:hint="cs"/>
          <w:rtl/>
        </w:rPr>
        <w:t>.</w:t>
      </w:r>
      <w:r w:rsidR="00E3107F">
        <w:rPr>
          <w:rFonts w:hint="cs"/>
          <w:rtl/>
        </w:rPr>
        <w:t xml:space="preserve"> </w:t>
      </w:r>
      <w:r w:rsidR="00E3107F" w:rsidRPr="00902D99">
        <w:rPr>
          <w:rFonts w:cs="Arial" w:hint="cs"/>
          <w:color w:val="E36C0A" w:themeColor="accent6" w:themeShade="BF"/>
          <w:rtl/>
        </w:rPr>
        <w:t>(וכ"פ בשו"ע)</w:t>
      </w:r>
    </w:p>
    <w:p w14:paraId="50639D33" w14:textId="77777777" w:rsidR="00D07E64" w:rsidRPr="00D07E64" w:rsidRDefault="004D6635" w:rsidP="004D6635">
      <w:r w:rsidRPr="004D6635">
        <w:rPr>
          <w:rFonts w:cs="Arial"/>
          <w:u w:val="single"/>
          <w:rtl/>
        </w:rPr>
        <w:t>אדם שהתנה לבחור אחד ללמוד עם בן חבירו בפני אבי הבן</w:t>
      </w:r>
      <w:r w:rsidRPr="004D6635">
        <w:rPr>
          <w:rFonts w:cs="Arial" w:hint="cs"/>
          <w:u w:val="single"/>
          <w:rtl/>
        </w:rPr>
        <w:t>,</w:t>
      </w:r>
      <w:r w:rsidRPr="004D6635">
        <w:rPr>
          <w:rFonts w:cs="Arial"/>
          <w:u w:val="single"/>
          <w:rtl/>
        </w:rPr>
        <w:t xml:space="preserve"> ואבי הבן שתק</w:t>
      </w:r>
      <w:r w:rsidRPr="004D6635">
        <w:rPr>
          <w:rFonts w:cs="Arial" w:hint="cs"/>
          <w:u w:val="single"/>
          <w:rtl/>
        </w:rPr>
        <w:t>:</w:t>
      </w:r>
      <w:r w:rsidRPr="004D6635">
        <w:rPr>
          <w:rFonts w:cs="Arial"/>
          <w:rtl/>
        </w:rPr>
        <w:t xml:space="preserve"> </w:t>
      </w:r>
      <w:r w:rsidR="00D07E64" w:rsidRPr="004D6635">
        <w:rPr>
          <w:rFonts w:cs="Arial"/>
          <w:sz w:val="16"/>
          <w:szCs w:val="16"/>
          <w:rtl/>
        </w:rPr>
        <w:t>(</w:t>
      </w:r>
      <w:r w:rsidR="00D07E64" w:rsidRPr="004D6635">
        <w:rPr>
          <w:rFonts w:cs="Arial" w:hint="cs"/>
          <w:sz w:val="16"/>
          <w:szCs w:val="16"/>
          <w:rtl/>
        </w:rPr>
        <w:t xml:space="preserve">דרכ"מ אות </w:t>
      </w:r>
      <w:r w:rsidR="00D07E64" w:rsidRPr="004D6635">
        <w:rPr>
          <w:rFonts w:cs="Arial"/>
          <w:sz w:val="16"/>
          <w:szCs w:val="16"/>
          <w:rtl/>
        </w:rPr>
        <w:t>ה)</w:t>
      </w:r>
    </w:p>
    <w:p w14:paraId="18929EE6" w14:textId="77777777" w:rsidR="00D07E64" w:rsidRPr="006610D6" w:rsidRDefault="00D07E64" w:rsidP="00CA425F">
      <w:pPr>
        <w:pStyle w:val="ab"/>
        <w:numPr>
          <w:ilvl w:val="0"/>
          <w:numId w:val="17"/>
        </w:numPr>
        <w:rPr>
          <w:rtl/>
        </w:rPr>
      </w:pPr>
      <w:r w:rsidRPr="005574AC">
        <w:rPr>
          <w:rFonts w:cs="Arial"/>
          <w:rtl/>
        </w:rPr>
        <w:t>מרדכי</w:t>
      </w:r>
      <w:r w:rsidRPr="00D07E64">
        <w:rPr>
          <w:rFonts w:cs="Arial"/>
          <w:sz w:val="16"/>
          <w:szCs w:val="16"/>
          <w:rtl/>
        </w:rPr>
        <w:t xml:space="preserve"> </w:t>
      </w:r>
      <w:r w:rsidRPr="00D07E64">
        <w:rPr>
          <w:rFonts w:cs="Arial" w:hint="cs"/>
          <w:sz w:val="16"/>
          <w:szCs w:val="16"/>
          <w:rtl/>
        </w:rPr>
        <w:t>(</w:t>
      </w:r>
      <w:r w:rsidRPr="00D07E64">
        <w:rPr>
          <w:rFonts w:cs="Arial"/>
          <w:sz w:val="16"/>
          <w:szCs w:val="16"/>
          <w:rtl/>
        </w:rPr>
        <w:t>פרק זה בורר סי' תשה)</w:t>
      </w:r>
      <w:r>
        <w:rPr>
          <w:rFonts w:cs="Arial" w:hint="cs"/>
          <w:rtl/>
        </w:rPr>
        <w:t>-</w:t>
      </w:r>
      <w:r w:rsidRPr="005574AC">
        <w:rPr>
          <w:rFonts w:cs="Arial"/>
          <w:rtl/>
        </w:rPr>
        <w:t xml:space="preserve"> פסק ר"י דאדם שהתנה לבחור אחד ללמוד עם בן חבירו בפני אבי הבן</w:t>
      </w:r>
      <w:r w:rsidR="004D6635">
        <w:rPr>
          <w:rFonts w:cs="Arial" w:hint="cs"/>
          <w:rtl/>
        </w:rPr>
        <w:t>,</w:t>
      </w:r>
      <w:r w:rsidRPr="005574AC">
        <w:rPr>
          <w:rFonts w:cs="Arial"/>
          <w:rtl/>
        </w:rPr>
        <w:t xml:space="preserve"> ואבי הבן שתק </w:t>
      </w:r>
      <w:r w:rsidR="004D6635">
        <w:rPr>
          <w:rFonts w:cs="Arial" w:hint="cs"/>
          <w:rtl/>
        </w:rPr>
        <w:t xml:space="preserve">- </w:t>
      </w:r>
      <w:r w:rsidRPr="005574AC">
        <w:rPr>
          <w:rFonts w:cs="Arial"/>
          <w:rtl/>
        </w:rPr>
        <w:t>שתיקה כהודאה דמיא א</w:t>
      </w:r>
      <w:r w:rsidR="004D6635">
        <w:rPr>
          <w:rFonts w:cs="Arial" w:hint="cs"/>
          <w:rtl/>
        </w:rPr>
        <w:t>ע"</w:t>
      </w:r>
      <w:r w:rsidRPr="005574AC">
        <w:rPr>
          <w:rFonts w:cs="Arial"/>
          <w:rtl/>
        </w:rPr>
        <w:t>פ שלא דבר האב עצמו הואיל ושתק בדברו לבחור</w:t>
      </w:r>
      <w:r w:rsidR="004D6635">
        <w:rPr>
          <w:rFonts w:cs="Arial" w:hint="cs"/>
          <w:rtl/>
        </w:rPr>
        <w:t>.</w:t>
      </w:r>
      <w:r w:rsidRPr="005574AC">
        <w:rPr>
          <w:rFonts w:cs="Arial"/>
          <w:rtl/>
        </w:rPr>
        <w:t xml:space="preserve"> והכי משמע גבי ההוא דאכמין ליה עדים וכו'</w:t>
      </w:r>
      <w:r w:rsidR="004D6635">
        <w:rPr>
          <w:rFonts w:hint="cs"/>
          <w:rtl/>
        </w:rPr>
        <w:t>.</w:t>
      </w:r>
      <w:r w:rsidR="006127B4">
        <w:rPr>
          <w:rFonts w:hint="cs"/>
          <w:rtl/>
        </w:rPr>
        <w:t xml:space="preserve"> </w:t>
      </w:r>
      <w:r w:rsidR="006127B4" w:rsidRPr="006127B4">
        <w:rPr>
          <w:rFonts w:hint="cs"/>
          <w:color w:val="00B0F0"/>
          <w:rtl/>
        </w:rPr>
        <w:t>(וכ"פ הרמ"א)</w:t>
      </w:r>
    </w:p>
    <w:p w14:paraId="4BE68A36"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6511D58" w14:textId="77777777" w:rsidR="00B01E8A" w:rsidRDefault="00B01E8A" w:rsidP="00B01E8A">
      <w:pPr>
        <w:rPr>
          <w:rtl/>
        </w:rPr>
      </w:pPr>
      <w:r>
        <w:rPr>
          <w:rFonts w:cs="Arial"/>
          <w:rtl/>
        </w:rPr>
        <w:t xml:space="preserve">הא דמהני אתם עדי, דוקא כשתבעו מנה ואמר ליה: הן, ואחר כך אמר: אתם עדי, ושתק ליה. אבל אם אמר לו: מנה לי בידך, והלה שתק, ואמר התובע לעדים: אתם עדי, ושתק הנתבע, אין שתיקתו כלום, דלא הוי שתיקה כהודאה אלא כשהודה לו תחלה ואמר ליה: הן, וכשאמר התובע: אתם עדי, שתק; אבל כששתק מתחלה ועד סוף, יכול לומר: לא חששתי להשיבך. </w:t>
      </w:r>
      <w:r w:rsidRPr="003E7684">
        <w:rPr>
          <w:rFonts w:cs="Arial"/>
          <w:sz w:val="18"/>
          <w:szCs w:val="18"/>
          <w:rtl/>
        </w:rPr>
        <w:t>הגה: מי שהתנה עם בחור ללמוד עם בן חבירו, בפני אבי הבן, ואבי הבן שתק, שתיקה כהודאה דמיא</w:t>
      </w:r>
      <w:r w:rsidR="00985E2C">
        <w:rPr>
          <w:rFonts w:cs="Arial" w:hint="cs"/>
          <w:sz w:val="18"/>
          <w:szCs w:val="18"/>
          <w:rtl/>
        </w:rPr>
        <w:t>,</w:t>
      </w:r>
      <w:r w:rsidRPr="003E7684">
        <w:rPr>
          <w:rFonts w:cs="Arial"/>
          <w:sz w:val="18"/>
          <w:szCs w:val="18"/>
          <w:rtl/>
        </w:rPr>
        <w:t xml:space="preserve"> ואף על פי שלא דבר האב כלום, דהוי ליה לאב לאסוקי אדעתיה ולמחות (מרדכי פ' זה בורר ע"ל ר"ס של"ו), וכמו שיתבאר בסמוך סעיף י"ג. </w:t>
      </w:r>
    </w:p>
    <w:p w14:paraId="50DFB01B" w14:textId="77777777" w:rsidR="005574AC" w:rsidRDefault="005574AC" w:rsidP="00B01E8A">
      <w:pPr>
        <w:rPr>
          <w:rtl/>
        </w:rPr>
      </w:pPr>
    </w:p>
    <w:p w14:paraId="3073CE4E" w14:textId="77777777" w:rsidR="00B01E8A" w:rsidRDefault="00B01E8A" w:rsidP="00F816CE">
      <w:pPr>
        <w:pStyle w:val="2"/>
        <w:rPr>
          <w:rtl/>
        </w:rPr>
      </w:pPr>
      <w:r>
        <w:rPr>
          <w:rtl/>
        </w:rPr>
        <w:t>סעיף ח</w:t>
      </w:r>
      <w:r w:rsidR="005574AC">
        <w:rPr>
          <w:rFonts w:hint="cs"/>
          <w:rtl/>
        </w:rPr>
        <w:t>:</w:t>
      </w:r>
      <w:r w:rsidR="00D72F5E">
        <w:rPr>
          <w:rFonts w:hint="cs"/>
          <w:rtl/>
        </w:rPr>
        <w:t xml:space="preserve"> המודה בפני שנים </w:t>
      </w:r>
      <w:r w:rsidR="00D72F5E">
        <w:rPr>
          <w:rFonts w:hint="cs"/>
          <w:sz w:val="20"/>
          <w:szCs w:val="20"/>
          <w:rtl/>
        </w:rPr>
        <w:t>(</w:t>
      </w:r>
      <w:r w:rsidR="00D72F5E" w:rsidRPr="00D72F5E">
        <w:rPr>
          <w:rFonts w:hint="cs"/>
          <w:sz w:val="20"/>
          <w:szCs w:val="20"/>
          <w:rtl/>
        </w:rPr>
        <w:t>שאינם מיוחדים)</w:t>
      </w:r>
      <w:r w:rsidR="00D72F5E">
        <w:rPr>
          <w:rFonts w:hint="cs"/>
          <w:rtl/>
        </w:rPr>
        <w:t xml:space="preserve"> דרך הודאה גמורה.</w:t>
      </w:r>
    </w:p>
    <w:p w14:paraId="65BE5FA6" w14:textId="77777777" w:rsidR="00D72F5E" w:rsidRDefault="00D72F5E" w:rsidP="00D72F5E">
      <w:pPr>
        <w:rPr>
          <w:rtl/>
        </w:rPr>
      </w:pPr>
      <w:r w:rsidRPr="00E133FD">
        <w:rPr>
          <w:rFonts w:cs="Arial" w:hint="cs"/>
          <w:b/>
          <w:bCs/>
          <w:rtl/>
        </w:rPr>
        <w:t xml:space="preserve">סנהדרין </w:t>
      </w:r>
      <w:r w:rsidRPr="00E133FD">
        <w:rPr>
          <w:rFonts w:cs="Arial" w:hint="cs"/>
          <w:b/>
          <w:bCs/>
          <w:sz w:val="16"/>
          <w:szCs w:val="16"/>
          <w:rtl/>
        </w:rPr>
        <w:t xml:space="preserve">(פרק זה בורר) </w:t>
      </w:r>
      <w:r w:rsidRPr="00E133FD">
        <w:rPr>
          <w:rFonts w:cs="Arial" w:hint="cs"/>
          <w:b/>
          <w:bCs/>
          <w:rtl/>
        </w:rPr>
        <w:t>כט</w:t>
      </w:r>
      <w:r>
        <w:rPr>
          <w:rStyle w:val="a7"/>
          <w:rFonts w:cs="Arial"/>
          <w:b/>
          <w:bCs/>
          <w:rtl/>
        </w:rPr>
        <w:footnoteReference w:id="322"/>
      </w:r>
      <w:r w:rsidRPr="00E133FD">
        <w:rPr>
          <w:rFonts w:cs="Arial" w:hint="cs"/>
          <w:b/>
          <w:bCs/>
          <w:rtl/>
        </w:rPr>
        <w:t xml:space="preserve"> ע"</w:t>
      </w:r>
      <w:r>
        <w:rPr>
          <w:rFonts w:cs="Arial" w:hint="cs"/>
          <w:b/>
          <w:bCs/>
          <w:rtl/>
        </w:rPr>
        <w:t>א</w:t>
      </w:r>
      <w:r w:rsidRPr="00E133FD">
        <w:rPr>
          <w:rFonts w:cs="Arial" w:hint="cs"/>
          <w:b/>
          <w:bCs/>
          <w:rtl/>
        </w:rPr>
        <w:t xml:space="preserve">: </w:t>
      </w:r>
      <w:r w:rsidRPr="0093397C">
        <w:rPr>
          <w:rFonts w:cs="Arial"/>
          <w:u w:val="double"/>
          <w:rtl/>
        </w:rPr>
        <w:t>משנה</w:t>
      </w:r>
      <w:r w:rsidRPr="0093397C">
        <w:rPr>
          <w:rFonts w:cs="Arial" w:hint="cs"/>
          <w:rtl/>
        </w:rPr>
        <w:t>:</w:t>
      </w:r>
      <w:r w:rsidRPr="0093397C">
        <w:rPr>
          <w:rFonts w:cs="Arial"/>
          <w:rtl/>
        </w:rPr>
        <w:t xml:space="preserve"> כיצד בודקים את העדים?</w:t>
      </w:r>
      <w:r>
        <w:rPr>
          <w:rFonts w:cs="Arial" w:hint="cs"/>
          <w:rtl/>
        </w:rPr>
        <w:t>..</w:t>
      </w:r>
      <w:r w:rsidRPr="0093397C">
        <w:rPr>
          <w:rFonts w:cs="Arial"/>
          <w:rtl/>
        </w:rPr>
        <w:t>. אם אמר, הוא אמר לי</w:t>
      </w:r>
      <w:r>
        <w:rPr>
          <w:rStyle w:val="a7"/>
          <w:rFonts w:cs="Arial"/>
          <w:rtl/>
        </w:rPr>
        <w:footnoteReference w:id="323"/>
      </w:r>
      <w:r w:rsidRPr="0093397C">
        <w:rPr>
          <w:rFonts w:cs="Arial"/>
          <w:rtl/>
        </w:rPr>
        <w:t xml:space="preserve"> שאני חייב לו, איש פלוני אמר לי שהוא חייב לו - לא אמר כלום</w:t>
      </w:r>
      <w:r>
        <w:rPr>
          <w:rStyle w:val="a7"/>
          <w:rFonts w:cs="Arial"/>
          <w:rtl/>
        </w:rPr>
        <w:footnoteReference w:id="324"/>
      </w:r>
      <w:r w:rsidRPr="0093397C">
        <w:rPr>
          <w:rFonts w:cs="Arial"/>
          <w:rtl/>
        </w:rPr>
        <w:t>, עד שיאמר בפנינו הודה לו שהוא חייב לו מאתים זוז.</w:t>
      </w:r>
      <w:r>
        <w:rPr>
          <w:rFonts w:cs="Arial" w:hint="cs"/>
          <w:rtl/>
        </w:rPr>
        <w:t>.</w:t>
      </w:r>
      <w:r w:rsidRPr="0093397C">
        <w:rPr>
          <w:rFonts w:cs="Arial"/>
          <w:rtl/>
        </w:rPr>
        <w:t xml:space="preserve">. </w:t>
      </w:r>
      <w:r w:rsidRPr="0093397C">
        <w:rPr>
          <w:rFonts w:cs="Arial" w:hint="cs"/>
          <w:rtl/>
        </w:rPr>
        <w:t xml:space="preserve"> </w:t>
      </w:r>
      <w:r>
        <w:rPr>
          <w:rFonts w:cs="Arial" w:hint="cs"/>
          <w:rtl/>
        </w:rPr>
        <w:t xml:space="preserve">   </w:t>
      </w:r>
      <w:r>
        <w:rPr>
          <w:rFonts w:cs="Arial" w:hint="cs"/>
          <w:u w:val="double"/>
          <w:rtl/>
        </w:rPr>
        <w:t>גמרא</w:t>
      </w:r>
      <w:r w:rsidRPr="0093397C">
        <w:rPr>
          <w:rFonts w:cs="Arial" w:hint="cs"/>
          <w:rtl/>
        </w:rPr>
        <w:t>:</w:t>
      </w:r>
      <w:r>
        <w:rPr>
          <w:rFonts w:cs="Arial" w:hint="cs"/>
          <w:rtl/>
        </w:rPr>
        <w:t xml:space="preserve"> </w:t>
      </w:r>
      <w:r w:rsidRPr="0093397C">
        <w:rPr>
          <w:rFonts w:cs="Arial"/>
          <w:rtl/>
        </w:rPr>
        <w:t xml:space="preserve">אם אמר הוא אמר לי כו' עד שיאמרו בפנינו הודה לו שהוא חייב לו מאתים זוז. מסייע ליה לרב יהודה, </w:t>
      </w:r>
      <w:r w:rsidRPr="00F712F9">
        <w:rPr>
          <w:rFonts w:cs="Arial"/>
          <w:u w:val="single"/>
          <w:rtl/>
        </w:rPr>
        <w:t>דאמר רב יהודה אמר רב</w:t>
      </w:r>
      <w:r w:rsidRPr="0093397C">
        <w:rPr>
          <w:rFonts w:cs="Arial"/>
          <w:rtl/>
        </w:rPr>
        <w:t xml:space="preserve">: </w:t>
      </w:r>
      <w:r w:rsidRPr="0093397C">
        <w:rPr>
          <w:rFonts w:cs="Arial"/>
          <w:rtl/>
        </w:rPr>
        <w:lastRenderedPageBreak/>
        <w:t>צריך שיאמר אתם עדיי</w:t>
      </w:r>
      <w:r>
        <w:rPr>
          <w:rStyle w:val="a7"/>
          <w:rFonts w:cs="Arial"/>
          <w:rtl/>
        </w:rPr>
        <w:footnoteReference w:id="325"/>
      </w:r>
      <w:r w:rsidRPr="0093397C">
        <w:rPr>
          <w:rFonts w:cs="Arial"/>
          <w:rtl/>
        </w:rPr>
        <w:t>.</w:t>
      </w:r>
      <w:r>
        <w:rPr>
          <w:rFonts w:cs="Arial" w:hint="cs"/>
          <w:rtl/>
        </w:rPr>
        <w:t xml:space="preserve">.. </w:t>
      </w:r>
      <w:r>
        <w:rPr>
          <w:rFonts w:cs="Arial" w:hint="cs"/>
          <w:sz w:val="14"/>
          <w:szCs w:val="14"/>
          <w:rtl/>
        </w:rPr>
        <w:t>(כט:)</w:t>
      </w:r>
      <w:r>
        <w:rPr>
          <w:rFonts w:cs="Arial" w:hint="cs"/>
          <w:rtl/>
        </w:rPr>
        <w:t xml:space="preserve"> </w:t>
      </w:r>
      <w:r w:rsidRPr="00F712F9">
        <w:rPr>
          <w:rFonts w:cs="Arial"/>
          <w:u w:val="single"/>
          <w:rtl/>
        </w:rPr>
        <w:t>אמר רבינא ואיתימא רב פפא</w:t>
      </w:r>
      <w:r w:rsidRPr="00F712F9">
        <w:rPr>
          <w:rFonts w:cs="Arial"/>
          <w:rtl/>
        </w:rPr>
        <w:t>: שמע מינה מהא, הא דאמר רב יהודה אמר רב: צריך שיאמר אתם עדיי - לא שנא כי אמר לוה, ולא שנא כי אמר מלוה ושתיק לוה. טעמא דאמר לוה לא, אבל אי שתיק - הכי נמי.</w:t>
      </w:r>
      <w:r>
        <w:rPr>
          <w:rFonts w:cs="Arial" w:hint="cs"/>
          <w:rtl/>
        </w:rPr>
        <w:t xml:space="preserve"> </w:t>
      </w:r>
      <w:r w:rsidRPr="00E133FD">
        <w:rPr>
          <w:rFonts w:cs="Arial"/>
          <w:rtl/>
        </w:rPr>
        <w:t>ההוא דהוה קרו ליה קב רשו</w:t>
      </w:r>
      <w:r>
        <w:rPr>
          <w:rStyle w:val="a7"/>
          <w:rFonts w:cs="Arial"/>
          <w:rtl/>
        </w:rPr>
        <w:footnoteReference w:id="326"/>
      </w:r>
      <w:r w:rsidRPr="00E133FD">
        <w:rPr>
          <w:rFonts w:cs="Arial"/>
          <w:rtl/>
        </w:rPr>
        <w:t>, אמר: מאן מסיק בי</w:t>
      </w:r>
      <w:r>
        <w:rPr>
          <w:rStyle w:val="a7"/>
          <w:rFonts w:cs="Arial"/>
          <w:rtl/>
        </w:rPr>
        <w:footnoteReference w:id="327"/>
      </w:r>
      <w:r w:rsidRPr="00E133FD">
        <w:rPr>
          <w:rFonts w:cs="Arial"/>
          <w:rtl/>
        </w:rPr>
        <w:t xml:space="preserve"> אלא פלוני ופלוני. אתו תבעוהו לדינא קמיה דרב נחמן. </w:t>
      </w:r>
      <w:r w:rsidRPr="00E133FD">
        <w:rPr>
          <w:rFonts w:cs="Arial"/>
          <w:u w:val="single"/>
          <w:rtl/>
        </w:rPr>
        <w:t>אמר רב נחמן</w:t>
      </w:r>
      <w:r w:rsidRPr="00E133FD">
        <w:rPr>
          <w:rFonts w:cs="Arial"/>
          <w:rtl/>
        </w:rPr>
        <w:t>: אדם עשוי</w:t>
      </w:r>
      <w:r>
        <w:rPr>
          <w:rStyle w:val="a7"/>
          <w:rFonts w:cs="Arial"/>
          <w:rtl/>
        </w:rPr>
        <w:footnoteReference w:id="328"/>
      </w:r>
      <w:r w:rsidRPr="00E133FD">
        <w:rPr>
          <w:rFonts w:cs="Arial"/>
          <w:rtl/>
        </w:rPr>
        <w:t xml:space="preserve"> שלא ל</w:t>
      </w:r>
      <w:r w:rsidRPr="00E133FD">
        <w:rPr>
          <w:rFonts w:cs="Arial" w:hint="cs"/>
          <w:rtl/>
        </w:rPr>
        <w:t>ֵ</w:t>
      </w:r>
      <w:r w:rsidRPr="00E133FD">
        <w:rPr>
          <w:rFonts w:cs="Arial"/>
          <w:rtl/>
        </w:rPr>
        <w:t>ה</w:t>
      </w:r>
      <w:r w:rsidRPr="00E133FD">
        <w:rPr>
          <w:rFonts w:cs="Arial" w:hint="cs"/>
          <w:rtl/>
        </w:rPr>
        <w:t>ַ</w:t>
      </w:r>
      <w:r w:rsidRPr="00E133FD">
        <w:rPr>
          <w:rFonts w:cs="Arial"/>
          <w:rtl/>
        </w:rPr>
        <w:t>ש</w:t>
      </w:r>
      <w:r w:rsidRPr="00E133FD">
        <w:rPr>
          <w:rFonts w:cs="Arial" w:hint="cs"/>
          <w:rtl/>
        </w:rPr>
        <w:t>ְׂ</w:t>
      </w:r>
      <w:r w:rsidRPr="00E133FD">
        <w:rPr>
          <w:rFonts w:cs="Arial"/>
          <w:rtl/>
        </w:rPr>
        <w:t>ב</w:t>
      </w:r>
      <w:r w:rsidRPr="00E133FD">
        <w:rPr>
          <w:rFonts w:cs="Arial" w:hint="cs"/>
          <w:rtl/>
        </w:rPr>
        <w:t>ִּ</w:t>
      </w:r>
      <w:r w:rsidRPr="00E133FD">
        <w:rPr>
          <w:rFonts w:cs="Arial"/>
          <w:rtl/>
        </w:rPr>
        <w:t>יע</w:t>
      </w:r>
      <w:r>
        <w:rPr>
          <w:rStyle w:val="a7"/>
          <w:rFonts w:cs="Arial"/>
          <w:rtl/>
        </w:rPr>
        <w:footnoteReference w:id="329"/>
      </w:r>
      <w:r w:rsidRPr="00E133FD">
        <w:rPr>
          <w:rFonts w:cs="Arial"/>
          <w:rtl/>
        </w:rPr>
        <w:t xml:space="preserve"> את עצמו.</w:t>
      </w:r>
      <w:r w:rsidRPr="0085722B">
        <w:rPr>
          <w:rFonts w:cs="Arial" w:hint="cs"/>
          <w:b/>
          <w:bCs/>
          <w:rtl/>
        </w:rPr>
        <w:t xml:space="preserve"> </w:t>
      </w:r>
      <w:r w:rsidRPr="0086776C">
        <w:rPr>
          <w:rFonts w:cs="Arial"/>
          <w:rtl/>
        </w:rPr>
        <w:t>ההוא דהוו קרו ליה עכברא דשכיב אדינרי</w:t>
      </w:r>
      <w:r>
        <w:rPr>
          <w:rStyle w:val="a7"/>
          <w:rFonts w:cs="Arial"/>
          <w:rtl/>
        </w:rPr>
        <w:footnoteReference w:id="330"/>
      </w:r>
      <w:r w:rsidRPr="0086776C">
        <w:rPr>
          <w:rFonts w:cs="Arial"/>
          <w:rtl/>
        </w:rPr>
        <w:t xml:space="preserve">, כי קא שכיב אמר: פלניא ופלניא מסקו בי זוזי. בתר דשכיב אתו תבעינהו ליורשין. </w:t>
      </w:r>
      <w:r w:rsidRPr="00FE45F2">
        <w:rPr>
          <w:rFonts w:cs="Arial"/>
          <w:u w:val="single"/>
          <w:rtl/>
        </w:rPr>
        <w:t>אתו לקמיה דרבי ישמעאל ברבי יוסי אמר להו</w:t>
      </w:r>
      <w:r w:rsidRPr="0086776C">
        <w:rPr>
          <w:rFonts w:cs="Arial"/>
          <w:rtl/>
        </w:rPr>
        <w:t xml:space="preserve">: כי אמרינן אדם עשוי שלא להשביע את עצמו - הני מילי מחיים. אבל לאחר מיתה - לא. פרעו פלגא. תבעינהו לדינא לאידך פלגא. </w:t>
      </w:r>
      <w:r w:rsidRPr="00FE45F2">
        <w:rPr>
          <w:rFonts w:cs="Arial"/>
          <w:u w:val="single"/>
          <w:rtl/>
        </w:rPr>
        <w:t>אתו לקמיה דרבי חייא, אמר להו</w:t>
      </w:r>
      <w:r w:rsidRPr="0086776C">
        <w:rPr>
          <w:rFonts w:cs="Arial"/>
          <w:rtl/>
        </w:rPr>
        <w:t xml:space="preserve">: כשם שאדם עשוי שלא להשביע את עצמו - כך אדם עשוי שלא להשביע את בניו. </w:t>
      </w:r>
      <w:r w:rsidRPr="00FE45F2">
        <w:rPr>
          <w:rFonts w:cs="Arial"/>
          <w:u w:val="single"/>
          <w:rtl/>
        </w:rPr>
        <w:t>אמרו ליה</w:t>
      </w:r>
      <w:r w:rsidRPr="0086776C">
        <w:rPr>
          <w:rFonts w:cs="Arial"/>
          <w:rtl/>
        </w:rPr>
        <w:t>: ניזיל וניהדר</w:t>
      </w:r>
      <w:r>
        <w:rPr>
          <w:rStyle w:val="a7"/>
          <w:rFonts w:cs="Arial"/>
          <w:rtl/>
        </w:rPr>
        <w:footnoteReference w:id="331"/>
      </w:r>
      <w:r w:rsidRPr="0086776C">
        <w:rPr>
          <w:rFonts w:cs="Arial"/>
          <w:rtl/>
        </w:rPr>
        <w:t xml:space="preserve">! </w:t>
      </w:r>
      <w:r w:rsidRPr="00FE45F2">
        <w:rPr>
          <w:rFonts w:cs="Arial"/>
          <w:u w:val="single"/>
          <w:rtl/>
        </w:rPr>
        <w:t>אמר להו</w:t>
      </w:r>
      <w:r w:rsidRPr="0086776C">
        <w:rPr>
          <w:rFonts w:cs="Arial"/>
          <w:rtl/>
        </w:rPr>
        <w:t>: כבר הורה זקן</w:t>
      </w:r>
      <w:r>
        <w:rPr>
          <w:rStyle w:val="a7"/>
          <w:rFonts w:cs="Arial"/>
          <w:rtl/>
        </w:rPr>
        <w:footnoteReference w:id="332"/>
      </w:r>
      <w:r w:rsidRPr="0086776C">
        <w:rPr>
          <w:rFonts w:cs="Arial"/>
          <w:rtl/>
        </w:rPr>
        <w:t>.</w:t>
      </w:r>
    </w:p>
    <w:p w14:paraId="536850ED" w14:textId="77777777" w:rsidR="00D72F5E" w:rsidRPr="00D72F5E" w:rsidRDefault="00D72F5E" w:rsidP="00D72F5E">
      <w:pPr>
        <w:rPr>
          <w:u w:val="single"/>
          <w:rtl/>
        </w:rPr>
      </w:pPr>
      <w:r w:rsidRPr="00D72F5E">
        <w:rPr>
          <w:rFonts w:hint="cs"/>
          <w:u w:val="single"/>
          <w:rtl/>
        </w:rPr>
        <w:t>המודה ב</w:t>
      </w:r>
      <w:r w:rsidR="00A244CE" w:rsidRPr="00D72F5E">
        <w:rPr>
          <w:rFonts w:hint="cs"/>
          <w:u w:val="single"/>
          <w:rtl/>
        </w:rPr>
        <w:t xml:space="preserve">דרך הודאה גמורה </w:t>
      </w:r>
      <w:r w:rsidR="00A244CE">
        <w:rPr>
          <w:rFonts w:hint="cs"/>
          <w:u w:val="single"/>
          <w:rtl/>
        </w:rPr>
        <w:t>ב</w:t>
      </w:r>
      <w:r w:rsidRPr="00D72F5E">
        <w:rPr>
          <w:rFonts w:hint="cs"/>
          <w:u w:val="single"/>
          <w:rtl/>
        </w:rPr>
        <w:t xml:space="preserve">פני שנים </w:t>
      </w:r>
      <w:r w:rsidRPr="00D72F5E">
        <w:rPr>
          <w:rFonts w:hint="cs"/>
          <w:sz w:val="16"/>
          <w:szCs w:val="16"/>
          <w:u w:val="single"/>
          <w:rtl/>
        </w:rPr>
        <w:t>(ש</w:t>
      </w:r>
      <w:r w:rsidR="003973D9">
        <w:rPr>
          <w:rFonts w:hint="cs"/>
          <w:sz w:val="16"/>
          <w:szCs w:val="16"/>
          <w:u w:val="single"/>
          <w:rtl/>
        </w:rPr>
        <w:t>לא ייחדו אותם לעדים</w:t>
      </w:r>
      <w:r w:rsidRPr="00D72F5E">
        <w:rPr>
          <w:rFonts w:hint="cs"/>
          <w:sz w:val="16"/>
          <w:szCs w:val="16"/>
          <w:u w:val="single"/>
          <w:rtl/>
        </w:rPr>
        <w:t>)</w:t>
      </w:r>
      <w:r w:rsidR="00A244CE">
        <w:rPr>
          <w:rFonts w:hint="cs"/>
          <w:u w:val="single"/>
          <w:rtl/>
        </w:rPr>
        <w:t xml:space="preserve"> ושלא בפני התובע</w:t>
      </w:r>
      <w:r>
        <w:rPr>
          <w:rFonts w:hint="cs"/>
          <w:u w:val="single"/>
          <w:rtl/>
        </w:rPr>
        <w:t>:</w:t>
      </w:r>
    </w:p>
    <w:p w14:paraId="63F563F8" w14:textId="77777777" w:rsidR="00D72F5E" w:rsidRPr="00B846F8" w:rsidRDefault="003973D9" w:rsidP="00CA425F">
      <w:pPr>
        <w:pStyle w:val="ab"/>
        <w:numPr>
          <w:ilvl w:val="0"/>
          <w:numId w:val="15"/>
        </w:numPr>
        <w:rPr>
          <w:rFonts w:cs="Arial"/>
          <w:rtl/>
        </w:rPr>
      </w:pPr>
      <w:r>
        <w:rPr>
          <w:rFonts w:cs="Arial" w:hint="cs"/>
          <w:rtl/>
        </w:rPr>
        <w:t>רא"ש</w:t>
      </w:r>
      <w:r>
        <w:rPr>
          <w:rFonts w:cs="Arial" w:hint="cs"/>
          <w:sz w:val="16"/>
          <w:szCs w:val="16"/>
          <w:rtl/>
        </w:rPr>
        <w:t xml:space="preserve"> (כ"כ הטור בשמו</w:t>
      </w:r>
      <w:r w:rsidRPr="00210CBC">
        <w:rPr>
          <w:rStyle w:val="a7"/>
          <w:rFonts w:cs="Arial"/>
          <w:sz w:val="16"/>
          <w:szCs w:val="16"/>
          <w:rtl/>
        </w:rPr>
        <w:footnoteReference w:id="333"/>
      </w:r>
      <w:r>
        <w:rPr>
          <w:rFonts w:cs="Arial" w:hint="cs"/>
          <w:sz w:val="16"/>
          <w:szCs w:val="16"/>
          <w:rtl/>
        </w:rPr>
        <w:t xml:space="preserve">) </w:t>
      </w:r>
      <w:r>
        <w:rPr>
          <w:rFonts w:cs="Arial" w:hint="cs"/>
          <w:rtl/>
        </w:rPr>
        <w:t>ו</w:t>
      </w:r>
      <w:r w:rsidRPr="00425A1F">
        <w:rPr>
          <w:rFonts w:cs="Arial" w:hint="cs"/>
          <w:rtl/>
        </w:rPr>
        <w:t>טור</w:t>
      </w:r>
      <w:r>
        <w:rPr>
          <w:rFonts w:cs="Arial" w:hint="cs"/>
          <w:rtl/>
        </w:rPr>
        <w:t xml:space="preserve">- </w:t>
      </w:r>
      <w:r w:rsidR="00D72F5E" w:rsidRPr="00557EFB">
        <w:rPr>
          <w:rFonts w:cs="Arial"/>
          <w:rtl/>
        </w:rPr>
        <w:t xml:space="preserve">ראובן שתבע משמעון מנה והודה לו כן בפני עדים </w:t>
      </w:r>
      <w:r w:rsidR="00D72F5E" w:rsidRPr="00557EFB">
        <w:rPr>
          <w:rFonts w:cs="Arial" w:hint="cs"/>
          <w:rtl/>
        </w:rPr>
        <w:t xml:space="preserve">- </w:t>
      </w:r>
      <w:r w:rsidR="00D72F5E" w:rsidRPr="00557EFB">
        <w:rPr>
          <w:rFonts w:cs="Arial"/>
          <w:rtl/>
        </w:rPr>
        <w:t>אינם יכולין להעיד בשביל זה שחייב לו מנה</w:t>
      </w:r>
      <w:r w:rsidR="00D72F5E" w:rsidRPr="00557EFB">
        <w:rPr>
          <w:rFonts w:cs="Arial" w:hint="cs"/>
          <w:rtl/>
        </w:rPr>
        <w:t>,</w:t>
      </w:r>
      <w:r w:rsidR="00D72F5E" w:rsidRPr="00557EFB">
        <w:rPr>
          <w:rFonts w:cs="Arial"/>
          <w:rtl/>
        </w:rPr>
        <w:t xml:space="preserve"> ל"ש אם תבעו והודה לו ל"ש הודה לו בעצמו</w:t>
      </w:r>
      <w:r w:rsidR="00D72F5E">
        <w:rPr>
          <w:rFonts w:cs="Arial" w:hint="cs"/>
          <w:rtl/>
        </w:rPr>
        <w:t>.</w:t>
      </w:r>
      <w:r w:rsidR="00D72F5E" w:rsidRPr="00557EFB">
        <w:rPr>
          <w:rFonts w:cs="Arial"/>
          <w:rtl/>
        </w:rPr>
        <w:t xml:space="preserve"> אם תבעו והודה לו לא יעידו</w:t>
      </w:r>
      <w:r w:rsidR="00D72F5E">
        <w:rPr>
          <w:rFonts w:cs="Arial" w:hint="cs"/>
          <w:rtl/>
        </w:rPr>
        <w:t>,</w:t>
      </w:r>
      <w:r w:rsidR="00D72F5E" w:rsidRPr="00557EFB">
        <w:rPr>
          <w:rFonts w:cs="Arial"/>
          <w:rtl/>
        </w:rPr>
        <w:t xml:space="preserve"> שאם יטעון שמעון משטה הייתי בך נאמן ופטור</w:t>
      </w:r>
      <w:r w:rsidR="00D72F5E">
        <w:rPr>
          <w:rFonts w:hint="cs"/>
          <w:rtl/>
        </w:rPr>
        <w:t xml:space="preserve">... </w:t>
      </w:r>
      <w:r w:rsidR="00D72F5E" w:rsidRPr="00557EFB">
        <w:rPr>
          <w:rFonts w:cs="Arial"/>
          <w:rtl/>
        </w:rPr>
        <w:t>ובהודה לו מעצמו נמי לא יעידו</w:t>
      </w:r>
      <w:r w:rsidR="00D72F5E">
        <w:rPr>
          <w:rFonts w:cs="Arial" w:hint="cs"/>
          <w:rtl/>
        </w:rPr>
        <w:t>,</w:t>
      </w:r>
      <w:r w:rsidR="00D72F5E" w:rsidRPr="00557EFB">
        <w:rPr>
          <w:rFonts w:cs="Arial"/>
          <w:rtl/>
        </w:rPr>
        <w:t xml:space="preserve"> דנהי דאינו נאמן לומר משטה הייתי בך</w:t>
      </w:r>
      <w:r w:rsidR="00D72F5E">
        <w:rPr>
          <w:rFonts w:cs="Arial" w:hint="cs"/>
          <w:rtl/>
        </w:rPr>
        <w:t>,</w:t>
      </w:r>
      <w:r w:rsidR="00D72F5E" w:rsidRPr="00557EFB">
        <w:rPr>
          <w:rFonts w:cs="Arial"/>
          <w:rtl/>
        </w:rPr>
        <w:t xml:space="preserve"> דלא שייך משטה הייתי בך אלא כשאדם תובעו שכן דרך אדם להתל בחבירו להודות לו כשתבעו דבר שאין חייב לו</w:t>
      </w:r>
      <w:r w:rsidR="00D72F5E" w:rsidRPr="00557EFB">
        <w:rPr>
          <w:rFonts w:cs="Arial" w:hint="cs"/>
          <w:rtl/>
        </w:rPr>
        <w:t>,</w:t>
      </w:r>
      <w:r w:rsidR="00D72F5E" w:rsidRPr="00557EFB">
        <w:rPr>
          <w:rFonts w:cs="Arial"/>
          <w:rtl/>
        </w:rPr>
        <w:t xml:space="preserve"> מ"מ יכול לומר שלא להשביע את עצמי הודיתי</w:t>
      </w:r>
      <w:r w:rsidR="00D72F5E">
        <w:rPr>
          <w:rFonts w:cs="Arial" w:hint="cs"/>
          <w:rtl/>
        </w:rPr>
        <w:t>,</w:t>
      </w:r>
      <w:r w:rsidR="00D72F5E" w:rsidRPr="00557EFB">
        <w:rPr>
          <w:rFonts w:cs="Arial"/>
          <w:rtl/>
        </w:rPr>
        <w:t xml:space="preserve"> אפילו הודה בפני האחד שא"ל מנה לך בידי</w:t>
      </w:r>
      <w:r w:rsidR="00D72F5E">
        <w:rPr>
          <w:rFonts w:cs="Arial" w:hint="cs"/>
          <w:rtl/>
        </w:rPr>
        <w:t>,</w:t>
      </w:r>
      <w:r w:rsidR="00D72F5E" w:rsidRPr="00557EFB">
        <w:rPr>
          <w:rFonts w:cs="Arial"/>
          <w:rtl/>
        </w:rPr>
        <w:t xml:space="preserve"> כיון שלא תבעו יכול לומר לו כדי שלא להשביע עצמי הודיתי</w:t>
      </w:r>
      <w:r w:rsidR="00D72F5E">
        <w:rPr>
          <w:rFonts w:cs="Arial" w:hint="cs"/>
          <w:rtl/>
        </w:rPr>
        <w:t xml:space="preserve">... </w:t>
      </w:r>
      <w:r w:rsidRPr="003973D9">
        <w:rPr>
          <w:rFonts w:cs="Arial"/>
          <w:rtl/>
        </w:rPr>
        <w:t>ואינם יכולין להעיד שחייב בשביל הודאתו אלא אם כן שאמר הלוה הוו עלי עדים שאני מודה שאני חייב לו או שאמר המלוה אתם עדי ואמר הלוה כן תהיו עדים או ששתק</w:t>
      </w:r>
      <w:r>
        <w:rPr>
          <w:rFonts w:cs="Arial" w:hint="cs"/>
          <w:rtl/>
        </w:rPr>
        <w:t>.</w:t>
      </w:r>
      <w:r w:rsidRPr="003973D9">
        <w:rPr>
          <w:rFonts w:cs="Arial"/>
          <w:rtl/>
        </w:rPr>
        <w:t xml:space="preserve"> </w:t>
      </w:r>
      <w:r w:rsidR="00D72F5E" w:rsidRPr="00B846F8">
        <w:rPr>
          <w:rFonts w:cs="Arial"/>
          <w:rtl/>
        </w:rPr>
        <w:t>ודוקא בפני המלוה</w:t>
      </w:r>
      <w:r w:rsidR="00D72F5E">
        <w:rPr>
          <w:rFonts w:cs="Arial" w:hint="cs"/>
          <w:rtl/>
        </w:rPr>
        <w:t>,</w:t>
      </w:r>
      <w:r w:rsidR="00D72F5E" w:rsidRPr="00B846F8">
        <w:rPr>
          <w:rFonts w:cs="Arial"/>
          <w:rtl/>
        </w:rPr>
        <w:t xml:space="preserve"> אבל שלא בפני המלוה אפי' אמר הלוה הוו עלי עדים שאני מודה לו שאני חייב לו</w:t>
      </w:r>
      <w:r w:rsidR="00D72F5E">
        <w:rPr>
          <w:rFonts w:cs="Arial" w:hint="cs"/>
          <w:rtl/>
        </w:rPr>
        <w:t xml:space="preserve"> -</w:t>
      </w:r>
      <w:r w:rsidR="00D72F5E" w:rsidRPr="00B846F8">
        <w:rPr>
          <w:rFonts w:cs="Arial"/>
          <w:rtl/>
        </w:rPr>
        <w:t xml:space="preserve"> אינם כלום</w:t>
      </w:r>
      <w:r w:rsidR="00D72F5E">
        <w:rPr>
          <w:rStyle w:val="a7"/>
          <w:rFonts w:cs="Arial"/>
          <w:rtl/>
        </w:rPr>
        <w:footnoteReference w:id="334"/>
      </w:r>
      <w:r w:rsidR="00D72F5E" w:rsidRPr="00B846F8">
        <w:rPr>
          <w:rFonts w:cs="Arial" w:hint="cs"/>
          <w:sz w:val="16"/>
          <w:szCs w:val="16"/>
          <w:rtl/>
        </w:rPr>
        <w:t xml:space="preserve"> (ל' הטור)</w:t>
      </w:r>
      <w:r w:rsidR="00D72F5E" w:rsidRPr="00B846F8">
        <w:rPr>
          <w:rFonts w:cs="Arial" w:hint="cs"/>
          <w:rtl/>
        </w:rPr>
        <w:t>.</w:t>
      </w:r>
      <w:r w:rsidR="00D72F5E">
        <w:rPr>
          <w:rFonts w:cs="Arial" w:hint="cs"/>
          <w:rtl/>
        </w:rPr>
        <w:t xml:space="preserve"> </w:t>
      </w:r>
    </w:p>
    <w:p w14:paraId="5809130F" w14:textId="77777777" w:rsidR="00D72F5E" w:rsidRDefault="00D72F5E" w:rsidP="00CA425F">
      <w:pPr>
        <w:pStyle w:val="ab"/>
        <w:numPr>
          <w:ilvl w:val="0"/>
          <w:numId w:val="15"/>
        </w:numPr>
      </w:pPr>
      <w:r>
        <w:rPr>
          <w:rFonts w:hint="cs"/>
          <w:rtl/>
        </w:rPr>
        <w:t>רמב"ם</w:t>
      </w:r>
      <w:r w:rsidR="003973D9" w:rsidRPr="003973D9">
        <w:rPr>
          <w:rFonts w:cs="Arial" w:hint="cs"/>
          <w:rtl/>
        </w:rPr>
        <w:t xml:space="preserve"> </w:t>
      </w:r>
      <w:r w:rsidR="003973D9">
        <w:rPr>
          <w:rFonts w:cs="Arial" w:hint="cs"/>
          <w:rtl/>
        </w:rPr>
        <w:t>רמ"ה</w:t>
      </w:r>
      <w:r w:rsidR="003973D9">
        <w:rPr>
          <w:rStyle w:val="a7"/>
          <w:rFonts w:cs="Arial"/>
          <w:rtl/>
        </w:rPr>
        <w:footnoteReference w:id="335"/>
      </w:r>
      <w:r w:rsidR="003973D9">
        <w:rPr>
          <w:rFonts w:cs="Arial" w:hint="cs"/>
          <w:rtl/>
        </w:rPr>
        <w:t xml:space="preserve"> ו</w:t>
      </w:r>
      <w:r w:rsidR="003973D9">
        <w:rPr>
          <w:rFonts w:cs="Arial"/>
          <w:rtl/>
        </w:rPr>
        <w:t>בעל התרומות</w:t>
      </w:r>
      <w:r w:rsidR="003973D9">
        <w:rPr>
          <w:rStyle w:val="a7"/>
          <w:rFonts w:cs="Arial"/>
          <w:rtl/>
        </w:rPr>
        <w:footnoteReference w:id="336"/>
      </w:r>
      <w:r>
        <w:rPr>
          <w:rFonts w:hint="cs"/>
          <w:rtl/>
        </w:rPr>
        <w:t xml:space="preserve">- </w:t>
      </w:r>
      <w:r w:rsidRPr="00557EFB">
        <w:rPr>
          <w:rFonts w:cs="Arial"/>
          <w:rtl/>
        </w:rPr>
        <w:t xml:space="preserve">המודה בפני שנים שיש לפלוני אצלו מנה ואמר להן בדרך הודיה לא דרך שיחה, </w:t>
      </w:r>
      <w:r>
        <w:rPr>
          <w:rFonts w:cs="Arial" w:hint="cs"/>
          <w:rtl/>
        </w:rPr>
        <w:t>אע"פ</w:t>
      </w:r>
      <w:r w:rsidRPr="00557EFB">
        <w:rPr>
          <w:rFonts w:cs="Arial"/>
          <w:rtl/>
        </w:rPr>
        <w:t xml:space="preserve"> שלא אמר אתם עדי וא</w:t>
      </w:r>
      <w:r>
        <w:rPr>
          <w:rFonts w:cs="Arial" w:hint="cs"/>
          <w:rtl/>
        </w:rPr>
        <w:t>ע"פ</w:t>
      </w:r>
      <w:r w:rsidRPr="00557EFB">
        <w:rPr>
          <w:rFonts w:cs="Arial"/>
          <w:rtl/>
        </w:rPr>
        <w:t xml:space="preserve"> שאין התובע עמו</w:t>
      </w:r>
      <w:r>
        <w:rPr>
          <w:rFonts w:cs="Arial" w:hint="cs"/>
          <w:rtl/>
        </w:rPr>
        <w:t xml:space="preserve"> -</w:t>
      </w:r>
      <w:r w:rsidRPr="00557EFB">
        <w:rPr>
          <w:rFonts w:cs="Arial"/>
          <w:rtl/>
        </w:rPr>
        <w:t xml:space="preserve"> הרי זה עדות</w:t>
      </w:r>
      <w:r w:rsidR="00681614">
        <w:rPr>
          <w:rStyle w:val="a7"/>
          <w:rFonts w:cs="Arial"/>
          <w:rtl/>
        </w:rPr>
        <w:footnoteReference w:id="337"/>
      </w:r>
      <w:r>
        <w:rPr>
          <w:rFonts w:cs="Arial" w:hint="cs"/>
          <w:rtl/>
        </w:rPr>
        <w:t>.</w:t>
      </w:r>
      <w:r w:rsidRPr="00557EFB">
        <w:rPr>
          <w:rFonts w:cs="Arial"/>
          <w:rtl/>
        </w:rPr>
        <w:t xml:space="preserve"> תבעו בדין</w:t>
      </w:r>
      <w:r>
        <w:rPr>
          <w:rFonts w:cs="Arial" w:hint="cs"/>
          <w:rtl/>
        </w:rPr>
        <w:t>,</w:t>
      </w:r>
      <w:r w:rsidRPr="00557EFB">
        <w:rPr>
          <w:rFonts w:cs="Arial"/>
          <w:rtl/>
        </w:rPr>
        <w:t xml:space="preserve"> אם אמר לא היו דברים מעולם</w:t>
      </w:r>
      <w:r>
        <w:rPr>
          <w:rFonts w:cs="Arial" w:hint="cs"/>
          <w:rtl/>
        </w:rPr>
        <w:t xml:space="preserve"> -</w:t>
      </w:r>
      <w:r w:rsidRPr="00557EFB">
        <w:rPr>
          <w:rFonts w:cs="Arial"/>
          <w:rtl/>
        </w:rPr>
        <w:t xml:space="preserve"> אין שומעין לו ומשלם על פיהם</w:t>
      </w:r>
      <w:r>
        <w:rPr>
          <w:rFonts w:cs="Arial" w:hint="cs"/>
          <w:rtl/>
        </w:rPr>
        <w:t>...</w:t>
      </w:r>
      <w:r w:rsidRPr="00557EFB">
        <w:rPr>
          <w:rFonts w:cs="Arial"/>
          <w:rtl/>
        </w:rPr>
        <w:t xml:space="preserve"> טען כשבאו אלו העדים ואמר שלא להשביע את עצמי הודיתי</w:t>
      </w:r>
      <w:r>
        <w:rPr>
          <w:rFonts w:cs="Arial" w:hint="cs"/>
          <w:rtl/>
        </w:rPr>
        <w:t xml:space="preserve"> </w:t>
      </w:r>
      <w:r>
        <w:rPr>
          <w:rFonts w:cs="Arial"/>
          <w:rtl/>
        </w:rPr>
        <w:t>–</w:t>
      </w:r>
      <w:r w:rsidRPr="00557EFB">
        <w:rPr>
          <w:rFonts w:cs="Arial"/>
          <w:rtl/>
        </w:rPr>
        <w:t xml:space="preserve"> נאמן</w:t>
      </w:r>
      <w:r w:rsidR="0025228E">
        <w:rPr>
          <w:rStyle w:val="a7"/>
          <w:rFonts w:cs="Arial"/>
          <w:rtl/>
        </w:rPr>
        <w:footnoteReference w:id="338"/>
      </w:r>
      <w:r>
        <w:rPr>
          <w:rFonts w:cs="Arial" w:hint="cs"/>
          <w:rtl/>
        </w:rPr>
        <w:t>,</w:t>
      </w:r>
      <w:r w:rsidRPr="00557EFB">
        <w:rPr>
          <w:rFonts w:cs="Arial"/>
          <w:rtl/>
        </w:rPr>
        <w:t xml:space="preserve"> ונשבע היסת</w:t>
      </w:r>
      <w:r>
        <w:rPr>
          <w:rFonts w:cs="Arial" w:hint="cs"/>
          <w:rtl/>
        </w:rPr>
        <w:t>.</w:t>
      </w:r>
      <w:r w:rsidRPr="00557EFB">
        <w:rPr>
          <w:rFonts w:cs="Arial"/>
          <w:rtl/>
        </w:rPr>
        <w:t xml:space="preserve"> ואם כשהודה בפניהם היה התובע עמו </w:t>
      </w:r>
      <w:r>
        <w:rPr>
          <w:rFonts w:cs="Arial" w:hint="cs"/>
          <w:rtl/>
        </w:rPr>
        <w:t xml:space="preserve">- </w:t>
      </w:r>
      <w:r w:rsidRPr="00557EFB">
        <w:rPr>
          <w:rFonts w:cs="Arial"/>
          <w:rtl/>
        </w:rPr>
        <w:t>אינו יכול לטעון ולומר כדי להראות שאיני עשיר הודיתי</w:t>
      </w:r>
      <w:r>
        <w:rPr>
          <w:rFonts w:cs="Arial" w:hint="cs"/>
          <w:rtl/>
        </w:rPr>
        <w:t>.</w:t>
      </w:r>
      <w:r w:rsidRPr="00557EFB">
        <w:rPr>
          <w:rFonts w:cs="Arial"/>
          <w:rtl/>
        </w:rPr>
        <w:t xml:space="preserve"> אבל אם טען שנתן</w:t>
      </w:r>
      <w:r>
        <w:rPr>
          <w:rFonts w:cs="Arial" w:hint="cs"/>
          <w:rtl/>
        </w:rPr>
        <w:t xml:space="preserve"> -</w:t>
      </w:r>
      <w:r w:rsidRPr="00557EFB">
        <w:rPr>
          <w:rFonts w:cs="Arial"/>
          <w:rtl/>
        </w:rPr>
        <w:t xml:space="preserve"> נאמן ונשבע היסת</w:t>
      </w:r>
      <w:r>
        <w:rPr>
          <w:rStyle w:val="a7"/>
          <w:rFonts w:cs="Arial"/>
          <w:rtl/>
        </w:rPr>
        <w:footnoteReference w:id="339"/>
      </w:r>
      <w:r w:rsidR="00DC781D">
        <w:rPr>
          <w:rFonts w:cs="Arial" w:hint="cs"/>
          <w:sz w:val="16"/>
          <w:szCs w:val="16"/>
          <w:rtl/>
        </w:rPr>
        <w:t xml:space="preserve"> (ל' הרמב"ם)</w:t>
      </w:r>
      <w:r>
        <w:rPr>
          <w:rFonts w:cs="Arial" w:hint="cs"/>
          <w:rtl/>
        </w:rPr>
        <w:t xml:space="preserve">. </w:t>
      </w:r>
      <w:r w:rsidRPr="0032591F">
        <w:rPr>
          <w:rFonts w:cs="Arial" w:hint="cs"/>
          <w:color w:val="E36C0A" w:themeColor="accent6" w:themeShade="BF"/>
          <w:rtl/>
        </w:rPr>
        <w:t>(וכ"פ בשו"ע</w:t>
      </w:r>
      <w:r>
        <w:rPr>
          <w:rFonts w:cs="Arial" w:hint="cs"/>
          <w:sz w:val="16"/>
          <w:szCs w:val="16"/>
          <w:rtl/>
        </w:rPr>
        <w:t xml:space="preserve"> [</w:t>
      </w:r>
      <w:r w:rsidR="003973D9">
        <w:rPr>
          <w:rFonts w:cs="Arial" w:hint="cs"/>
          <w:sz w:val="16"/>
          <w:szCs w:val="16"/>
          <w:rtl/>
        </w:rPr>
        <w:t xml:space="preserve">כאן </w:t>
      </w:r>
      <w:r>
        <w:rPr>
          <w:rFonts w:cs="Arial" w:hint="cs"/>
          <w:sz w:val="16"/>
          <w:szCs w:val="16"/>
          <w:rtl/>
        </w:rPr>
        <w:t>ו</w:t>
      </w:r>
      <w:r w:rsidR="003973D9">
        <w:rPr>
          <w:rFonts w:cs="Arial" w:hint="cs"/>
          <w:sz w:val="16"/>
          <w:szCs w:val="16"/>
          <w:rtl/>
        </w:rPr>
        <w:t>ב</w:t>
      </w:r>
      <w:r>
        <w:rPr>
          <w:rFonts w:cs="Arial" w:hint="cs"/>
          <w:sz w:val="16"/>
          <w:szCs w:val="16"/>
          <w:rtl/>
        </w:rPr>
        <w:t>סע' יד]</w:t>
      </w:r>
      <w:r w:rsidRPr="0032591F">
        <w:rPr>
          <w:rFonts w:cs="Arial" w:hint="cs"/>
          <w:color w:val="E36C0A" w:themeColor="accent6" w:themeShade="BF"/>
          <w:rtl/>
        </w:rPr>
        <w:t>)</w:t>
      </w:r>
    </w:p>
    <w:p w14:paraId="6F2D0ADA" w14:textId="77777777" w:rsidR="006610D6" w:rsidRPr="00681614" w:rsidRDefault="00D72F5E" w:rsidP="00CA425F">
      <w:pPr>
        <w:pStyle w:val="ab"/>
        <w:numPr>
          <w:ilvl w:val="1"/>
          <w:numId w:val="15"/>
        </w:numPr>
        <w:rPr>
          <w:rFonts w:cs="Arial"/>
        </w:rPr>
      </w:pPr>
      <w:r w:rsidRPr="00521792">
        <w:rPr>
          <w:rFonts w:cs="Arial" w:hint="cs"/>
          <w:rtl/>
        </w:rPr>
        <w:lastRenderedPageBreak/>
        <w:t xml:space="preserve">ב"י </w:t>
      </w:r>
      <w:r w:rsidRPr="00521792">
        <w:rPr>
          <w:rFonts w:cs="Arial" w:hint="cs"/>
          <w:sz w:val="16"/>
          <w:szCs w:val="16"/>
          <w:rtl/>
        </w:rPr>
        <w:t>(בבדה"ב)</w:t>
      </w:r>
      <w:r w:rsidRPr="00521792">
        <w:rPr>
          <w:rFonts w:cs="Arial" w:hint="cs"/>
          <w:rtl/>
        </w:rPr>
        <w:t xml:space="preserve">- </w:t>
      </w:r>
      <w:r w:rsidRPr="00521792">
        <w:rPr>
          <w:rFonts w:cs="Arial"/>
          <w:rtl/>
        </w:rPr>
        <w:t>ומכל מקום לענין הלכה נקטינן כהרמב"ם דדיינא הוא ומסתבר טעמיה ועוד דבעל התרומות והרמ"ה סברי כוותיה</w:t>
      </w:r>
      <w:r w:rsidRPr="00521792">
        <w:rPr>
          <w:rFonts w:cs="Arial" w:hint="cs"/>
          <w:rtl/>
        </w:rPr>
        <w:t>.</w:t>
      </w:r>
    </w:p>
    <w:p w14:paraId="2E063652"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F5EBBA2" w14:textId="77777777" w:rsidR="005D0765" w:rsidRPr="00A244CE" w:rsidRDefault="00B01E8A" w:rsidP="00A244CE">
      <w:pPr>
        <w:rPr>
          <w:rFonts w:cs="Arial"/>
          <w:rtl/>
        </w:rPr>
      </w:pPr>
      <w:r>
        <w:rPr>
          <w:rFonts w:cs="Arial"/>
          <w:rtl/>
        </w:rPr>
        <w:t>אמר בפני שנים: הריני מודה לפניכם שיש לפלוני אצלי מנה, ואמר כן דרך הודאה גמורה ולא דרך שיחה, א</w:t>
      </w:r>
      <w:r w:rsidR="005D0765">
        <w:rPr>
          <w:rFonts w:cs="Arial" w:hint="cs"/>
          <w:rtl/>
        </w:rPr>
        <w:t xml:space="preserve">ף </w:t>
      </w:r>
      <w:r>
        <w:rPr>
          <w:rFonts w:cs="Arial"/>
          <w:rtl/>
        </w:rPr>
        <w:t>ע</w:t>
      </w:r>
      <w:r w:rsidR="005D0765">
        <w:rPr>
          <w:rFonts w:cs="Arial" w:hint="cs"/>
          <w:rtl/>
        </w:rPr>
        <w:t xml:space="preserve">ל </w:t>
      </w:r>
      <w:r>
        <w:rPr>
          <w:rFonts w:cs="Arial"/>
          <w:rtl/>
        </w:rPr>
        <w:t>פ</w:t>
      </w:r>
      <w:r w:rsidR="005D0765">
        <w:rPr>
          <w:rFonts w:cs="Arial" w:hint="cs"/>
          <w:rtl/>
        </w:rPr>
        <w:t>י</w:t>
      </w:r>
      <w:r>
        <w:rPr>
          <w:rFonts w:cs="Arial"/>
          <w:rtl/>
        </w:rPr>
        <w:t xml:space="preserve"> שלא אמר: אתם עדי, ואף על פי שאין התובע עמו, הרי זה עדות גמורה, ומשלם על פיהם.</w:t>
      </w:r>
    </w:p>
    <w:p w14:paraId="30511982" w14:textId="77777777" w:rsidR="004B77B7" w:rsidRDefault="004B77B7" w:rsidP="004B77B7">
      <w:pPr>
        <w:rPr>
          <w:rtl/>
        </w:rPr>
      </w:pPr>
    </w:p>
    <w:p w14:paraId="324C5A08" w14:textId="77777777" w:rsidR="00B01E8A" w:rsidRDefault="00B01E8A" w:rsidP="00F816CE">
      <w:pPr>
        <w:pStyle w:val="2"/>
        <w:rPr>
          <w:rtl/>
        </w:rPr>
      </w:pPr>
      <w:r>
        <w:rPr>
          <w:rtl/>
        </w:rPr>
        <w:t>סעיף ט</w:t>
      </w:r>
      <w:r w:rsidR="00A244CE">
        <w:rPr>
          <w:rFonts w:hint="cs"/>
          <w:rtl/>
        </w:rPr>
        <w:t>: ה</w:t>
      </w:r>
      <w:r w:rsidR="00D804A5">
        <w:rPr>
          <w:rFonts w:hint="cs"/>
          <w:rtl/>
        </w:rPr>
        <w:t>מ</w:t>
      </w:r>
      <w:r w:rsidR="00A244CE">
        <w:rPr>
          <w:rFonts w:hint="cs"/>
          <w:rtl/>
        </w:rPr>
        <w:t>ודה</w:t>
      </w:r>
      <w:r w:rsidR="00D804A5">
        <w:rPr>
          <w:rFonts w:hint="cs"/>
          <w:rtl/>
        </w:rPr>
        <w:t xml:space="preserve"> הודאה גמורה בפני עדים, וראו עדים אחרים את ההודאה מהצד.</w:t>
      </w:r>
      <w:r w:rsidR="00A244CE">
        <w:rPr>
          <w:rFonts w:hint="cs"/>
          <w:rtl/>
        </w:rPr>
        <w:t xml:space="preserve"> </w:t>
      </w:r>
    </w:p>
    <w:p w14:paraId="3626BB86" w14:textId="77777777" w:rsidR="004B77B7" w:rsidRPr="008435CF" w:rsidRDefault="004B77B7" w:rsidP="004B77B7">
      <w:pPr>
        <w:rPr>
          <w:rFonts w:cs="Arial"/>
          <w:u w:val="single"/>
          <w:rtl/>
        </w:rPr>
      </w:pPr>
      <w:r w:rsidRPr="008435CF">
        <w:rPr>
          <w:rFonts w:cs="Arial" w:hint="cs"/>
          <w:u w:val="single"/>
          <w:rtl/>
        </w:rPr>
        <w:t xml:space="preserve">הודה לחברו בפני עדים </w:t>
      </w:r>
      <w:r w:rsidRPr="008435CF">
        <w:rPr>
          <w:rFonts w:cs="Arial"/>
          <w:u w:val="single"/>
          <w:rtl/>
        </w:rPr>
        <w:t>בהודאה גמורה</w:t>
      </w:r>
      <w:r w:rsidRPr="008435CF">
        <w:rPr>
          <w:rFonts w:cs="Arial" w:hint="cs"/>
          <w:u w:val="single"/>
          <w:rtl/>
        </w:rPr>
        <w:t>,</w:t>
      </w:r>
      <w:r w:rsidRPr="008435CF">
        <w:rPr>
          <w:rFonts w:cs="Arial"/>
          <w:u w:val="single"/>
          <w:rtl/>
        </w:rPr>
        <w:t xml:space="preserve"> ו</w:t>
      </w:r>
      <w:r w:rsidRPr="008435CF">
        <w:rPr>
          <w:rFonts w:cs="Arial" w:hint="cs"/>
          <w:u w:val="single"/>
          <w:rtl/>
        </w:rPr>
        <w:t xml:space="preserve">ראו עדים </w:t>
      </w:r>
      <w:r w:rsidRPr="00A345B9">
        <w:rPr>
          <w:rFonts w:cs="Arial" w:hint="cs"/>
          <w:b/>
          <w:bCs/>
          <w:u w:val="single"/>
          <w:rtl/>
        </w:rPr>
        <w:t>אחרים</w:t>
      </w:r>
      <w:r w:rsidRPr="008435CF">
        <w:rPr>
          <w:rFonts w:cs="Arial" w:hint="cs"/>
          <w:u w:val="single"/>
          <w:rtl/>
        </w:rPr>
        <w:t xml:space="preserve"> את כל זה מהצד</w:t>
      </w:r>
      <w:r>
        <w:rPr>
          <w:rFonts w:cs="Arial" w:hint="cs"/>
          <w:u w:val="single"/>
          <w:rtl/>
        </w:rPr>
        <w:t xml:space="preserve"> </w:t>
      </w:r>
      <w:r w:rsidRPr="008435CF">
        <w:rPr>
          <w:rFonts w:cs="Arial"/>
          <w:u w:val="single"/>
          <w:rtl/>
        </w:rPr>
        <w:t>–</w:t>
      </w:r>
      <w:r w:rsidRPr="008435CF">
        <w:rPr>
          <w:rFonts w:cs="Arial" w:hint="cs"/>
          <w:u w:val="single"/>
          <w:rtl/>
        </w:rPr>
        <w:t xml:space="preserve"> האם יכולים להעיד:</w:t>
      </w:r>
    </w:p>
    <w:p w14:paraId="06F4DCA0" w14:textId="77777777" w:rsidR="004B77B7" w:rsidRPr="00A244CE" w:rsidRDefault="004B77B7" w:rsidP="00CA425F">
      <w:pPr>
        <w:pStyle w:val="ab"/>
        <w:numPr>
          <w:ilvl w:val="0"/>
          <w:numId w:val="15"/>
        </w:numPr>
        <w:rPr>
          <w:rFonts w:cs="Arial"/>
          <w:rtl/>
        </w:rPr>
      </w:pPr>
      <w:r w:rsidRPr="008435CF">
        <w:rPr>
          <w:rFonts w:cs="Arial"/>
          <w:rtl/>
        </w:rPr>
        <w:t xml:space="preserve">רמ"ה </w:t>
      </w:r>
      <w:r w:rsidRPr="008435CF">
        <w:rPr>
          <w:rFonts w:cs="Arial" w:hint="cs"/>
          <w:sz w:val="16"/>
          <w:szCs w:val="16"/>
          <w:rtl/>
        </w:rPr>
        <w:t xml:space="preserve">(כט: ד"ה מעשה) </w:t>
      </w:r>
      <w:r w:rsidRPr="008435CF">
        <w:rPr>
          <w:rFonts w:cs="Arial" w:hint="cs"/>
          <w:rtl/>
        </w:rPr>
        <w:t xml:space="preserve">וטור- </w:t>
      </w:r>
      <w:r w:rsidRPr="008435CF">
        <w:rPr>
          <w:rFonts w:cs="Arial"/>
          <w:rtl/>
        </w:rPr>
        <w:t>היכא דאודי ליה קמי סהדי בהודאה גמורה וחזי ליה סהדי אחריני</w:t>
      </w:r>
      <w:r>
        <w:rPr>
          <w:rFonts w:cs="Arial" w:hint="cs"/>
          <w:rtl/>
        </w:rPr>
        <w:t>,</w:t>
      </w:r>
      <w:r w:rsidRPr="008435CF">
        <w:rPr>
          <w:rFonts w:cs="Arial"/>
          <w:rtl/>
        </w:rPr>
        <w:t xml:space="preserve"> אע</w:t>
      </w:r>
      <w:r w:rsidRPr="008435CF">
        <w:rPr>
          <w:rFonts w:cs="Arial" w:hint="cs"/>
          <w:rtl/>
        </w:rPr>
        <w:t>"</w:t>
      </w:r>
      <w:r w:rsidRPr="008435CF">
        <w:rPr>
          <w:rFonts w:cs="Arial"/>
          <w:rtl/>
        </w:rPr>
        <w:t xml:space="preserve">ג דליתנהו עדי הודאה כי אתו עדי ראייה ומסהדי דאודי קמי הנך </w:t>
      </w:r>
      <w:r>
        <w:rPr>
          <w:rFonts w:cs="Arial"/>
          <w:rtl/>
        </w:rPr>
        <w:t>–</w:t>
      </w:r>
      <w:r>
        <w:rPr>
          <w:rFonts w:cs="Arial" w:hint="cs"/>
          <w:rtl/>
        </w:rPr>
        <w:t xml:space="preserve"> </w:t>
      </w:r>
      <w:r w:rsidRPr="008435CF">
        <w:rPr>
          <w:rFonts w:cs="Arial"/>
          <w:rtl/>
        </w:rPr>
        <w:t>מיחייב</w:t>
      </w:r>
      <w:r>
        <w:rPr>
          <w:rFonts w:cs="Arial" w:hint="cs"/>
          <w:rtl/>
        </w:rPr>
        <w:t>,</w:t>
      </w:r>
      <w:r w:rsidRPr="008435CF">
        <w:rPr>
          <w:rFonts w:cs="Arial"/>
          <w:rtl/>
        </w:rPr>
        <w:t xml:space="preserve"> דהודאה כהלואה דמיא</w:t>
      </w:r>
      <w:r>
        <w:rPr>
          <w:rFonts w:cs="Arial" w:hint="cs"/>
          <w:rtl/>
        </w:rPr>
        <w:t>,</w:t>
      </w:r>
      <w:r w:rsidRPr="008435CF">
        <w:rPr>
          <w:rFonts w:cs="Arial"/>
          <w:rtl/>
        </w:rPr>
        <w:t xml:space="preserve"> וכי היכי דבהלואה לא בעינן עד דמקבל לסהדי אנפשיה אלא מכי חזי ליה מהימני לאסהודי</w:t>
      </w:r>
      <w:r>
        <w:rPr>
          <w:rFonts w:cs="Arial" w:hint="cs"/>
          <w:rtl/>
        </w:rPr>
        <w:t>,</w:t>
      </w:r>
      <w:r w:rsidRPr="008435CF">
        <w:rPr>
          <w:rFonts w:cs="Arial"/>
          <w:rtl/>
        </w:rPr>
        <w:t xml:space="preserve"> לגבי הודאה נמי אע</w:t>
      </w:r>
      <w:r>
        <w:rPr>
          <w:rFonts w:cs="Arial" w:hint="cs"/>
          <w:rtl/>
        </w:rPr>
        <w:t>"</w:t>
      </w:r>
      <w:r w:rsidRPr="008435CF">
        <w:rPr>
          <w:rFonts w:cs="Arial"/>
          <w:rtl/>
        </w:rPr>
        <w:t>ג דלא מקבל לאחריני עליה מהימני</w:t>
      </w:r>
      <w:r>
        <w:rPr>
          <w:rFonts w:cs="Arial" w:hint="cs"/>
          <w:rtl/>
        </w:rPr>
        <w:t>,</w:t>
      </w:r>
      <w:r w:rsidRPr="008435CF">
        <w:rPr>
          <w:rFonts w:cs="Arial"/>
          <w:rtl/>
        </w:rPr>
        <w:t xml:space="preserve"> דמשעת הודאה מחויב ליה</w:t>
      </w:r>
      <w:r>
        <w:rPr>
          <w:rFonts w:cs="Arial" w:hint="cs"/>
          <w:rtl/>
        </w:rPr>
        <w:t>,</w:t>
      </w:r>
      <w:r w:rsidRPr="008435CF">
        <w:rPr>
          <w:rFonts w:cs="Arial"/>
          <w:rtl/>
        </w:rPr>
        <w:t xml:space="preserve"> והני גלויי מילתא בעלמא נינהו</w:t>
      </w:r>
      <w:r w:rsidRPr="008435CF">
        <w:rPr>
          <w:rFonts w:cs="Arial" w:hint="cs"/>
          <w:sz w:val="16"/>
          <w:szCs w:val="16"/>
          <w:rtl/>
        </w:rPr>
        <w:t xml:space="preserve"> (ל' הטור בשם הרמ"ה)</w:t>
      </w:r>
      <w:r w:rsidRPr="008435CF">
        <w:rPr>
          <w:rFonts w:cs="Arial" w:hint="cs"/>
          <w:rtl/>
        </w:rPr>
        <w:t>.</w:t>
      </w:r>
      <w:r w:rsidRPr="008435CF">
        <w:rPr>
          <w:rFonts w:cs="Arial"/>
          <w:rtl/>
        </w:rPr>
        <w:t xml:space="preserve"> </w:t>
      </w:r>
      <w:r w:rsidRPr="0032591F">
        <w:rPr>
          <w:rFonts w:cs="Arial" w:hint="cs"/>
          <w:color w:val="E36C0A" w:themeColor="accent6" w:themeShade="BF"/>
          <w:rtl/>
        </w:rPr>
        <w:t>(וכ"פ בשו"ע)</w:t>
      </w:r>
    </w:p>
    <w:p w14:paraId="7AC08A89" w14:textId="77777777" w:rsidR="00B01E8A"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78FB49D" w14:textId="77777777" w:rsidR="00B01E8A" w:rsidRDefault="00B01E8A" w:rsidP="00B01E8A">
      <w:pPr>
        <w:rPr>
          <w:rFonts w:asciiTheme="minorBidi" w:hAnsiTheme="minorBidi"/>
          <w:b/>
          <w:bCs/>
          <w:color w:val="000000"/>
          <w:sz w:val="28"/>
          <w:szCs w:val="28"/>
          <w:u w:val="single"/>
          <w:rtl/>
        </w:rPr>
      </w:pPr>
      <w:r>
        <w:rPr>
          <w:rFonts w:cs="Arial"/>
          <w:rtl/>
        </w:rPr>
        <w:t xml:space="preserve">הודה בפני עדים הודאה גמורה, וחזו ליה סהדי אחריני, אף על גב דליתנהו לעדי הודאה, כי אתו עדי ראיה ומסהדי דאודי קמי הנך, חייב. </w:t>
      </w:r>
    </w:p>
    <w:p w14:paraId="6F10B4D6" w14:textId="77777777" w:rsidR="00A244CE" w:rsidRPr="00B01E8A" w:rsidRDefault="00A244CE" w:rsidP="00B01E8A">
      <w:pPr>
        <w:rPr>
          <w:rFonts w:asciiTheme="minorBidi" w:hAnsiTheme="minorBidi"/>
          <w:b/>
          <w:bCs/>
          <w:color w:val="000000"/>
          <w:sz w:val="28"/>
          <w:szCs w:val="28"/>
          <w:u w:val="single"/>
          <w:rtl/>
        </w:rPr>
      </w:pPr>
    </w:p>
    <w:p w14:paraId="6EF672B8" w14:textId="77777777" w:rsidR="00B01E8A" w:rsidRDefault="00B01E8A" w:rsidP="00F816CE">
      <w:pPr>
        <w:pStyle w:val="2"/>
        <w:rPr>
          <w:rtl/>
        </w:rPr>
      </w:pPr>
      <w:r>
        <w:rPr>
          <w:rtl/>
        </w:rPr>
        <w:t>סעיף י</w:t>
      </w:r>
      <w:r w:rsidR="005574AC">
        <w:rPr>
          <w:rFonts w:hint="cs"/>
          <w:rtl/>
        </w:rPr>
        <w:t>:</w:t>
      </w:r>
      <w:r w:rsidR="00943280">
        <w:rPr>
          <w:rFonts w:hint="cs"/>
          <w:rtl/>
        </w:rPr>
        <w:t xml:space="preserve"> המודה הודאה גמורה בפני עד אחד.</w:t>
      </w:r>
    </w:p>
    <w:p w14:paraId="7F9BFC25" w14:textId="77777777" w:rsidR="004B77B7" w:rsidRPr="00D22458" w:rsidRDefault="004B77B7" w:rsidP="004B77B7">
      <w:pPr>
        <w:rPr>
          <w:rFonts w:cs="Arial"/>
          <w:u w:val="single"/>
          <w:rtl/>
        </w:rPr>
      </w:pPr>
      <w:r w:rsidRPr="00D22458">
        <w:rPr>
          <w:rFonts w:cs="Arial" w:hint="cs"/>
          <w:u w:val="single"/>
          <w:rtl/>
        </w:rPr>
        <w:t xml:space="preserve">אדם שהודה שחייב לחברו - בפני עד אחד: </w:t>
      </w:r>
    </w:p>
    <w:p w14:paraId="1E2508A9" w14:textId="77777777" w:rsidR="004B77B7" w:rsidRDefault="004B77B7" w:rsidP="00CA425F">
      <w:pPr>
        <w:pStyle w:val="ab"/>
        <w:numPr>
          <w:ilvl w:val="0"/>
          <w:numId w:val="15"/>
        </w:numPr>
        <w:rPr>
          <w:rFonts w:cs="Arial"/>
        </w:rPr>
      </w:pPr>
      <w:r w:rsidRPr="00D22458">
        <w:rPr>
          <w:rFonts w:cs="Arial"/>
          <w:rtl/>
        </w:rPr>
        <w:t>בעל המאור</w:t>
      </w:r>
      <w:r w:rsidRPr="00D22458">
        <w:rPr>
          <w:rFonts w:cs="Arial" w:hint="cs"/>
          <w:sz w:val="16"/>
          <w:szCs w:val="16"/>
          <w:rtl/>
        </w:rPr>
        <w:t xml:space="preserve"> (ז: ד"ה עד)</w:t>
      </w:r>
      <w:r w:rsidRPr="004E5144">
        <w:rPr>
          <w:rFonts w:cs="Arial"/>
          <w:rtl/>
        </w:rPr>
        <w:t xml:space="preserve"> </w:t>
      </w:r>
      <w:r>
        <w:rPr>
          <w:rFonts w:cs="Arial" w:hint="cs"/>
          <w:rtl/>
        </w:rPr>
        <w:t>ו</w:t>
      </w:r>
      <w:r>
        <w:rPr>
          <w:rFonts w:cs="Arial"/>
          <w:rtl/>
        </w:rPr>
        <w:t xml:space="preserve">ראב"ד </w:t>
      </w:r>
      <w:r w:rsidRPr="004E5144">
        <w:rPr>
          <w:rFonts w:cs="Arial" w:hint="cs"/>
          <w:sz w:val="16"/>
          <w:szCs w:val="16"/>
          <w:rtl/>
        </w:rPr>
        <w:t>(</w:t>
      </w:r>
      <w:r w:rsidRPr="004E5144">
        <w:rPr>
          <w:rFonts w:cs="Arial"/>
          <w:sz w:val="16"/>
          <w:szCs w:val="16"/>
          <w:rtl/>
        </w:rPr>
        <w:t>בספר כתוב שם עמ' סב)</w:t>
      </w:r>
      <w:r w:rsidRPr="00D22458">
        <w:rPr>
          <w:rFonts w:cs="Arial" w:hint="cs"/>
          <w:rtl/>
        </w:rPr>
        <w:t>-</w:t>
      </w:r>
      <w:r w:rsidRPr="00D22458">
        <w:rPr>
          <w:rFonts w:cs="Arial"/>
          <w:rtl/>
        </w:rPr>
        <w:t xml:space="preserve"> אם הודה בפני אחד </w:t>
      </w:r>
      <w:r>
        <w:rPr>
          <w:rFonts w:cs="Arial" w:hint="cs"/>
          <w:rtl/>
        </w:rPr>
        <w:t xml:space="preserve">- </w:t>
      </w:r>
      <w:r w:rsidRPr="00D22458">
        <w:rPr>
          <w:rFonts w:cs="Arial"/>
          <w:rtl/>
        </w:rPr>
        <w:t>אין בהודאתו כלום</w:t>
      </w:r>
      <w:r>
        <w:rPr>
          <w:rFonts w:cs="Arial" w:hint="cs"/>
          <w:rtl/>
        </w:rPr>
        <w:t>,</w:t>
      </w:r>
      <w:r w:rsidRPr="00D22458">
        <w:rPr>
          <w:rFonts w:cs="Arial"/>
          <w:rtl/>
        </w:rPr>
        <w:t xml:space="preserve"> אפי' שאמר לו אתה עד</w:t>
      </w:r>
      <w:r>
        <w:rPr>
          <w:rFonts w:cs="Arial" w:hint="cs"/>
          <w:rtl/>
        </w:rPr>
        <w:t>.</w:t>
      </w:r>
      <w:r w:rsidRPr="00D22458">
        <w:rPr>
          <w:rFonts w:cs="Arial"/>
          <w:rtl/>
        </w:rPr>
        <w:t xml:space="preserve"> ולא משתבע אפומיה אם כפר בהודאתו</w:t>
      </w:r>
      <w:r w:rsidRPr="00D22458">
        <w:rPr>
          <w:rFonts w:cs="Arial" w:hint="cs"/>
          <w:rtl/>
        </w:rPr>
        <w:t>,</w:t>
      </w:r>
      <w:r w:rsidRPr="00D22458">
        <w:rPr>
          <w:rFonts w:cs="Arial"/>
          <w:rtl/>
        </w:rPr>
        <w:t xml:space="preserve"> ולא מיחייב אם הודה בהודאתו</w:t>
      </w:r>
      <w:r w:rsidRPr="00D22458">
        <w:rPr>
          <w:rFonts w:cs="Arial" w:hint="cs"/>
          <w:rtl/>
        </w:rPr>
        <w:t>,</w:t>
      </w:r>
      <w:r w:rsidRPr="00D22458">
        <w:rPr>
          <w:rFonts w:cs="Arial"/>
          <w:rtl/>
        </w:rPr>
        <w:t xml:space="preserve"> דמילי דכדי נינהו עד שיאמר לשנים אתם עדי</w:t>
      </w:r>
      <w:r>
        <w:rPr>
          <w:rFonts w:cs="Arial" w:hint="cs"/>
          <w:sz w:val="16"/>
          <w:szCs w:val="16"/>
          <w:rtl/>
        </w:rPr>
        <w:t xml:space="preserve"> (ל' הטור בשם בעל המאור)</w:t>
      </w:r>
      <w:r>
        <w:rPr>
          <w:rStyle w:val="a7"/>
          <w:rFonts w:cs="Arial"/>
          <w:rtl/>
        </w:rPr>
        <w:footnoteReference w:id="340"/>
      </w:r>
      <w:r w:rsidRPr="00D22458">
        <w:rPr>
          <w:rFonts w:cs="Arial" w:hint="cs"/>
          <w:rtl/>
        </w:rPr>
        <w:t>.</w:t>
      </w:r>
      <w:r w:rsidRPr="00D22458">
        <w:rPr>
          <w:rFonts w:cs="Arial"/>
          <w:rtl/>
        </w:rPr>
        <w:t xml:space="preserve"> </w:t>
      </w:r>
    </w:p>
    <w:p w14:paraId="0DCA008F" w14:textId="77777777" w:rsidR="004B77B7" w:rsidRDefault="004B77B7" w:rsidP="00CA425F">
      <w:pPr>
        <w:pStyle w:val="ab"/>
        <w:numPr>
          <w:ilvl w:val="0"/>
          <w:numId w:val="15"/>
        </w:numPr>
        <w:rPr>
          <w:rFonts w:cs="Arial"/>
        </w:rPr>
      </w:pPr>
      <w:r w:rsidRPr="00657698">
        <w:rPr>
          <w:rFonts w:cs="Arial"/>
          <w:rtl/>
        </w:rPr>
        <w:t>רי"ף</w:t>
      </w:r>
      <w:r>
        <w:rPr>
          <w:rFonts w:cs="Arial" w:hint="cs"/>
          <w:rtl/>
        </w:rPr>
        <w:t xml:space="preserve"> </w:t>
      </w:r>
      <w:r w:rsidRPr="00657698">
        <w:rPr>
          <w:rFonts w:cs="Arial"/>
          <w:rtl/>
        </w:rPr>
        <w:t>רמב"ם</w:t>
      </w:r>
      <w:r w:rsidRPr="00657698">
        <w:rPr>
          <w:rStyle w:val="a7"/>
          <w:rFonts w:cs="Arial"/>
          <w:rtl/>
        </w:rPr>
        <w:footnoteReference w:id="341"/>
      </w:r>
      <w:r w:rsidRPr="00657698">
        <w:rPr>
          <w:rFonts w:cs="Arial"/>
          <w:rtl/>
        </w:rPr>
        <w:t xml:space="preserve"> רמב"ן </w:t>
      </w:r>
      <w:r>
        <w:rPr>
          <w:rFonts w:cs="Arial" w:hint="cs"/>
          <w:rtl/>
        </w:rPr>
        <w:t>בעל</w:t>
      </w:r>
      <w:r w:rsidRPr="00657698">
        <w:rPr>
          <w:rFonts w:cs="Arial"/>
          <w:rtl/>
        </w:rPr>
        <w:t xml:space="preserve"> התרומות רשב"א רא"ש</w:t>
      </w:r>
      <w:r>
        <w:rPr>
          <w:rFonts w:cs="Arial" w:hint="cs"/>
          <w:rtl/>
        </w:rPr>
        <w:t xml:space="preserve"> </w:t>
      </w:r>
      <w:r w:rsidRPr="00657698">
        <w:rPr>
          <w:rFonts w:cs="Arial"/>
          <w:rtl/>
        </w:rPr>
        <w:t xml:space="preserve">ר"ן </w:t>
      </w:r>
      <w:r>
        <w:rPr>
          <w:rFonts w:cs="Arial" w:hint="cs"/>
          <w:rtl/>
        </w:rPr>
        <w:t>ו</w:t>
      </w:r>
      <w:r w:rsidRPr="00657698">
        <w:rPr>
          <w:rFonts w:cs="Arial"/>
          <w:rtl/>
        </w:rPr>
        <w:t>ריב"ש</w:t>
      </w:r>
      <w:r>
        <w:rPr>
          <w:rStyle w:val="a7"/>
          <w:rFonts w:cs="Arial"/>
          <w:rtl/>
        </w:rPr>
        <w:footnoteReference w:id="342"/>
      </w:r>
      <w:r>
        <w:rPr>
          <w:rFonts w:cs="Arial" w:hint="cs"/>
          <w:rtl/>
        </w:rPr>
        <w:t xml:space="preserve">- </w:t>
      </w:r>
      <w:r w:rsidRPr="00657698">
        <w:rPr>
          <w:rFonts w:cs="Arial"/>
          <w:rtl/>
        </w:rPr>
        <w:t>הודאה בפני עד אחד מהניא משום הודאה ומחייבו שבועה ומצטרף עם אחר לחייבו ממון</w:t>
      </w:r>
      <w:r>
        <w:rPr>
          <w:rFonts w:cs="Arial" w:hint="cs"/>
          <w:sz w:val="16"/>
          <w:szCs w:val="16"/>
          <w:rtl/>
        </w:rPr>
        <w:t xml:space="preserve"> (ל' הריב"ש)</w:t>
      </w:r>
      <w:r>
        <w:rPr>
          <w:rFonts w:cs="Arial" w:hint="cs"/>
          <w:rtl/>
        </w:rPr>
        <w:t>.</w:t>
      </w:r>
      <w:r w:rsidRPr="00657698">
        <w:rPr>
          <w:rFonts w:cs="Arial"/>
          <w:rtl/>
        </w:rPr>
        <w:t xml:space="preserve"> </w:t>
      </w:r>
      <w:r w:rsidRPr="0032591F">
        <w:rPr>
          <w:rFonts w:cs="Arial" w:hint="cs"/>
          <w:color w:val="E36C0A" w:themeColor="accent6" w:themeShade="BF"/>
          <w:rtl/>
        </w:rPr>
        <w:t>(וכ"פ בשו"ע)</w:t>
      </w:r>
      <w:r w:rsidR="00943280">
        <w:rPr>
          <w:rFonts w:cs="Arial" w:hint="cs"/>
          <w:rtl/>
        </w:rPr>
        <w:t xml:space="preserve"> (וכ"פ הדרכ"מ</w:t>
      </w:r>
      <w:r w:rsidR="00943280">
        <w:rPr>
          <w:rFonts w:cs="Arial" w:hint="cs"/>
          <w:sz w:val="16"/>
          <w:szCs w:val="16"/>
          <w:rtl/>
        </w:rPr>
        <w:t xml:space="preserve"> [אות ד]</w:t>
      </w:r>
      <w:r w:rsidR="00943280">
        <w:rPr>
          <w:rFonts w:cs="Arial" w:hint="cs"/>
          <w:rtl/>
        </w:rPr>
        <w:t>)</w:t>
      </w:r>
    </w:p>
    <w:p w14:paraId="1984142A" w14:textId="77777777" w:rsidR="004B77B7" w:rsidRPr="00D804A5" w:rsidRDefault="004B77B7" w:rsidP="00CA425F">
      <w:pPr>
        <w:pStyle w:val="ab"/>
        <w:numPr>
          <w:ilvl w:val="1"/>
          <w:numId w:val="15"/>
        </w:numPr>
        <w:rPr>
          <w:rFonts w:cs="Arial"/>
          <w:rtl/>
        </w:rPr>
      </w:pPr>
      <w:r w:rsidRPr="00657698">
        <w:rPr>
          <w:rFonts w:cs="Arial" w:hint="cs"/>
          <w:rtl/>
        </w:rPr>
        <w:t>ב"י- ו</w:t>
      </w:r>
      <w:r w:rsidRPr="00657698">
        <w:rPr>
          <w:rFonts w:cs="Arial"/>
          <w:rtl/>
        </w:rPr>
        <w:t>לענין הלכה כיון דכל הני רבוותא חולקים על בעל המאור נקטינן כוותייהו</w:t>
      </w:r>
      <w:r w:rsidRPr="00657698">
        <w:rPr>
          <w:rFonts w:cs="Arial" w:hint="cs"/>
          <w:rtl/>
        </w:rPr>
        <w:t>.</w:t>
      </w:r>
    </w:p>
    <w:p w14:paraId="7B065B28"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DE40DCF" w14:textId="77777777" w:rsidR="00B01E8A" w:rsidRDefault="00B01E8A" w:rsidP="00B01E8A">
      <w:pPr>
        <w:rPr>
          <w:rtl/>
        </w:rPr>
      </w:pPr>
      <w:r>
        <w:rPr>
          <w:rFonts w:cs="Arial"/>
          <w:rtl/>
        </w:rPr>
        <w:lastRenderedPageBreak/>
        <w:t xml:space="preserve">הודאה בפני עד אחד, הויא הודאה, בין לישבע על פיו אם כפר, בין לפרוע, אם הודה שהודה בפניו. </w:t>
      </w:r>
    </w:p>
    <w:p w14:paraId="70F296D6" w14:textId="77777777" w:rsidR="00D804A5" w:rsidRDefault="00D804A5" w:rsidP="00B01E8A">
      <w:pPr>
        <w:rPr>
          <w:rtl/>
        </w:rPr>
      </w:pPr>
    </w:p>
    <w:p w14:paraId="25918B60" w14:textId="77777777" w:rsidR="00B01E8A" w:rsidRDefault="00B01E8A" w:rsidP="00F816CE">
      <w:pPr>
        <w:pStyle w:val="2"/>
        <w:rPr>
          <w:rtl/>
        </w:rPr>
      </w:pPr>
      <w:r>
        <w:rPr>
          <w:rtl/>
        </w:rPr>
        <w:t>סעיף יא</w:t>
      </w:r>
      <w:r w:rsidR="00943280">
        <w:rPr>
          <w:rFonts w:hint="cs"/>
          <w:rtl/>
        </w:rPr>
        <w:t xml:space="preserve">: </w:t>
      </w:r>
      <w:r w:rsidR="0045721F">
        <w:rPr>
          <w:rFonts w:hint="cs"/>
          <w:rtl/>
        </w:rPr>
        <w:t xml:space="preserve">הטמין עדים </w:t>
      </w:r>
      <w:r w:rsidR="00050C00">
        <w:rPr>
          <w:rFonts w:hint="cs"/>
          <w:rtl/>
        </w:rPr>
        <w:t xml:space="preserve">לחברו במקום </w:t>
      </w:r>
      <w:r w:rsidR="00D07E64">
        <w:rPr>
          <w:rFonts w:hint="cs"/>
          <w:rtl/>
        </w:rPr>
        <w:t>ש</w:t>
      </w:r>
      <w:r w:rsidR="009630C8">
        <w:rPr>
          <w:rFonts w:hint="cs"/>
          <w:rtl/>
        </w:rPr>
        <w:t xml:space="preserve">לא </w:t>
      </w:r>
      <w:r w:rsidR="00D07E64">
        <w:rPr>
          <w:rFonts w:hint="cs"/>
          <w:rtl/>
        </w:rPr>
        <w:t>היה לו לידע</w:t>
      </w:r>
      <w:r w:rsidR="00050C00">
        <w:rPr>
          <w:rFonts w:hint="cs"/>
          <w:rtl/>
        </w:rPr>
        <w:t xml:space="preserve">, </w:t>
      </w:r>
      <w:r w:rsidR="0045721F">
        <w:rPr>
          <w:rFonts w:hint="cs"/>
          <w:rtl/>
        </w:rPr>
        <w:t>ותבע</w:t>
      </w:r>
      <w:r w:rsidR="00050C00">
        <w:rPr>
          <w:rFonts w:hint="cs"/>
          <w:rtl/>
        </w:rPr>
        <w:t>ו</w:t>
      </w:r>
      <w:r w:rsidR="0045721F">
        <w:rPr>
          <w:rFonts w:hint="cs"/>
          <w:rtl/>
        </w:rPr>
        <w:t>, והלה הודה לו.</w:t>
      </w:r>
    </w:p>
    <w:p w14:paraId="5B9CB0A0" w14:textId="77777777" w:rsidR="0045721F" w:rsidRDefault="0045721F" w:rsidP="0045721F">
      <w:pPr>
        <w:rPr>
          <w:rFonts w:cs="Arial"/>
          <w:rtl/>
        </w:rPr>
      </w:pPr>
      <w:r>
        <w:rPr>
          <w:rFonts w:cs="Arial" w:hint="cs"/>
          <w:b/>
          <w:bCs/>
          <w:rtl/>
        </w:rPr>
        <w:t xml:space="preserve">סנהדרין </w:t>
      </w:r>
      <w:r w:rsidRPr="00624454">
        <w:rPr>
          <w:rFonts w:cs="Arial" w:hint="cs"/>
          <w:b/>
          <w:bCs/>
          <w:sz w:val="16"/>
          <w:szCs w:val="16"/>
          <w:rtl/>
        </w:rPr>
        <w:t xml:space="preserve">(פרק זה בורר) </w:t>
      </w:r>
      <w:r>
        <w:rPr>
          <w:rFonts w:cs="Arial" w:hint="cs"/>
          <w:b/>
          <w:bCs/>
          <w:rtl/>
        </w:rPr>
        <w:t>כט</w:t>
      </w:r>
      <w:r>
        <w:rPr>
          <w:rStyle w:val="a7"/>
          <w:rFonts w:cs="Arial"/>
          <w:b/>
          <w:bCs/>
          <w:rtl/>
        </w:rPr>
        <w:footnoteReference w:id="343"/>
      </w:r>
      <w:r>
        <w:rPr>
          <w:rFonts w:cs="Arial" w:hint="cs"/>
          <w:b/>
          <w:bCs/>
          <w:rtl/>
        </w:rPr>
        <w:t xml:space="preserve"> ע"א:</w:t>
      </w:r>
      <w:r>
        <w:rPr>
          <w:rFonts w:cs="Arial" w:hint="cs"/>
          <w:rtl/>
        </w:rPr>
        <w:t xml:space="preserve"> </w:t>
      </w:r>
      <w:r w:rsidRPr="00723071">
        <w:rPr>
          <w:rFonts w:cs="Arial"/>
          <w:rtl/>
        </w:rPr>
        <w:t>אם אמר הוא אמר לי כו' עד שיאמרו בפנינו הודה לו שהוא חייב לו מאתים זוז.</w:t>
      </w:r>
      <w:r>
        <w:rPr>
          <w:rFonts w:cs="Arial" w:hint="cs"/>
          <w:rtl/>
        </w:rPr>
        <w:t>..</w:t>
      </w:r>
      <w:r w:rsidRPr="00723071">
        <w:rPr>
          <w:rFonts w:cs="Arial"/>
          <w:rtl/>
        </w:rPr>
        <w:t xml:space="preserve"> תניא נמי הכי: מנה לי בידך, אמר לו: הן. למחר אמר לו: תנהו לי! אמר לו: משטה אני בך - פטור. ולא עוד אלא, אפילו הכמין לו עדים אחורי גדר, ואמר לו מנה לי בידך, אמר לו: הן. רצונך שתודה בפני פלוני ופלוני? אמר לו: מתיירא אני שמא תכפיני לדין. למחר אמר לו: תניהו לי! אמר לו: משטה אני בך </w:t>
      </w:r>
      <w:r>
        <w:rPr>
          <w:rFonts w:cs="Arial"/>
          <w:rtl/>
        </w:rPr>
        <w:t>–</w:t>
      </w:r>
      <w:r w:rsidRPr="00723071">
        <w:rPr>
          <w:rFonts w:cs="Arial"/>
          <w:rtl/>
        </w:rPr>
        <w:t xml:space="preserve"> פטור</w:t>
      </w:r>
      <w:r>
        <w:rPr>
          <w:rFonts w:cs="Arial" w:hint="cs"/>
          <w:rtl/>
        </w:rPr>
        <w:t>.</w:t>
      </w:r>
    </w:p>
    <w:p w14:paraId="2530C04B" w14:textId="77777777" w:rsidR="0045721F" w:rsidRDefault="0045721F" w:rsidP="0045721F">
      <w:pPr>
        <w:rPr>
          <w:rFonts w:cs="Arial"/>
          <w:u w:val="single"/>
          <w:rtl/>
        </w:rPr>
      </w:pPr>
      <w:r w:rsidRPr="00F90BE1">
        <w:rPr>
          <w:rFonts w:cs="Arial" w:hint="cs"/>
          <w:u w:val="single"/>
          <w:rtl/>
        </w:rPr>
        <w:t>הטמין עדים לחב</w:t>
      </w:r>
      <w:r>
        <w:rPr>
          <w:rFonts w:cs="Arial" w:hint="cs"/>
          <w:u w:val="single"/>
          <w:rtl/>
        </w:rPr>
        <w:t>ר</w:t>
      </w:r>
      <w:r w:rsidRPr="00F90BE1">
        <w:rPr>
          <w:rFonts w:cs="Arial" w:hint="cs"/>
          <w:u w:val="single"/>
          <w:rtl/>
        </w:rPr>
        <w:t xml:space="preserve">ו </w:t>
      </w:r>
      <w:r w:rsidRPr="00B06F7A">
        <w:rPr>
          <w:rFonts w:cs="Arial" w:hint="cs"/>
          <w:sz w:val="16"/>
          <w:szCs w:val="16"/>
          <w:u w:val="single"/>
          <w:rtl/>
        </w:rPr>
        <w:t xml:space="preserve">(במקום </w:t>
      </w:r>
      <w:r w:rsidRPr="00B06F7A">
        <w:rPr>
          <w:rFonts w:cs="Arial" w:hint="cs"/>
          <w:b/>
          <w:bCs/>
          <w:sz w:val="16"/>
          <w:szCs w:val="16"/>
          <w:u w:val="single"/>
          <w:rtl/>
        </w:rPr>
        <w:t>ד</w:t>
      </w:r>
      <w:r w:rsidR="009630C8">
        <w:rPr>
          <w:rFonts w:cs="Arial" w:hint="cs"/>
          <w:b/>
          <w:bCs/>
          <w:sz w:val="16"/>
          <w:szCs w:val="16"/>
          <w:u w:val="single"/>
          <w:rtl/>
        </w:rPr>
        <w:t xml:space="preserve">לא </w:t>
      </w:r>
      <w:r w:rsidRPr="00B06F7A">
        <w:rPr>
          <w:rFonts w:cs="Arial"/>
          <w:b/>
          <w:bCs/>
          <w:sz w:val="16"/>
          <w:szCs w:val="16"/>
          <w:u w:val="single"/>
          <w:rtl/>
        </w:rPr>
        <w:t>איבעי</w:t>
      </w:r>
      <w:r w:rsidRPr="00B06F7A">
        <w:rPr>
          <w:rFonts w:cs="Arial"/>
          <w:sz w:val="16"/>
          <w:szCs w:val="16"/>
          <w:u w:val="single"/>
          <w:rtl/>
        </w:rPr>
        <w:t xml:space="preserve"> ליה לאסוקי אדעתיה </w:t>
      </w:r>
      <w:r w:rsidR="009630C8">
        <w:rPr>
          <w:rFonts w:cs="Arial" w:hint="cs"/>
          <w:sz w:val="16"/>
          <w:szCs w:val="16"/>
          <w:u w:val="single"/>
          <w:rtl/>
        </w:rPr>
        <w:t>שיש</w:t>
      </w:r>
      <w:r w:rsidRPr="00B06F7A">
        <w:rPr>
          <w:rFonts w:cs="Arial"/>
          <w:sz w:val="16"/>
          <w:szCs w:val="16"/>
          <w:u w:val="single"/>
          <w:rtl/>
        </w:rPr>
        <w:t xml:space="preserve"> שם עדים</w:t>
      </w:r>
      <w:r w:rsidRPr="00B06F7A">
        <w:rPr>
          <w:rFonts w:cs="Arial" w:hint="cs"/>
          <w:sz w:val="16"/>
          <w:szCs w:val="16"/>
          <w:u w:val="single"/>
          <w:rtl/>
        </w:rPr>
        <w:t>)</w:t>
      </w:r>
      <w:r>
        <w:rPr>
          <w:rFonts w:cs="Arial" w:hint="cs"/>
          <w:sz w:val="16"/>
          <w:szCs w:val="16"/>
          <w:u w:val="single"/>
          <w:rtl/>
        </w:rPr>
        <w:t xml:space="preserve"> </w:t>
      </w:r>
      <w:r w:rsidRPr="00F90BE1">
        <w:rPr>
          <w:rFonts w:cs="Arial" w:hint="cs"/>
          <w:u w:val="single"/>
          <w:rtl/>
        </w:rPr>
        <w:t>ואמר לו 'מנה לי בידך' וחברו הודה לו:</w:t>
      </w:r>
    </w:p>
    <w:p w14:paraId="5A4DD2BD" w14:textId="77777777" w:rsidR="0045721F" w:rsidRPr="00D34F43" w:rsidRDefault="0045721F" w:rsidP="00CA425F">
      <w:pPr>
        <w:pStyle w:val="ab"/>
        <w:numPr>
          <w:ilvl w:val="0"/>
          <w:numId w:val="17"/>
        </w:numPr>
        <w:rPr>
          <w:rFonts w:cs="Arial"/>
          <w:rtl/>
        </w:rPr>
      </w:pPr>
      <w:r w:rsidRPr="00D34F43">
        <w:rPr>
          <w:rFonts w:cs="Arial" w:hint="cs"/>
          <w:rtl/>
        </w:rPr>
        <w:t>טור</w:t>
      </w:r>
      <w:r>
        <w:rPr>
          <w:rFonts w:cs="Arial" w:hint="cs"/>
          <w:sz w:val="16"/>
          <w:szCs w:val="16"/>
          <w:rtl/>
        </w:rPr>
        <w:t xml:space="preserve"> (בסי' לב, וכ"כ בסי' זה)</w:t>
      </w:r>
      <w:r w:rsidRPr="00D34F43">
        <w:rPr>
          <w:rFonts w:cs="Arial" w:hint="cs"/>
          <w:rtl/>
        </w:rPr>
        <w:t>-</w:t>
      </w:r>
      <w:r w:rsidRPr="00D34F43">
        <w:rPr>
          <w:rFonts w:cs="Arial"/>
          <w:rtl/>
        </w:rPr>
        <w:t xml:space="preserve"> </w:t>
      </w:r>
      <w:r>
        <w:rPr>
          <w:rStyle w:val="a7"/>
          <w:rFonts w:cs="Arial"/>
          <w:rtl/>
        </w:rPr>
        <w:footnoteReference w:id="344"/>
      </w:r>
      <w:r w:rsidRPr="00D34F43">
        <w:rPr>
          <w:rFonts w:cs="Arial"/>
          <w:rtl/>
        </w:rPr>
        <w:t>ולא עוד אלא אפי' המטמין עדים לחבירו והודה לו בינו לבין עצמו והעדים שומעין לו מאחורי הגדר</w:t>
      </w:r>
      <w:r>
        <w:rPr>
          <w:rFonts w:cs="Arial" w:hint="cs"/>
          <w:rtl/>
        </w:rPr>
        <w:t>,</w:t>
      </w:r>
      <w:r w:rsidRPr="00D34F43">
        <w:rPr>
          <w:rFonts w:cs="Arial"/>
          <w:rtl/>
        </w:rPr>
        <w:t xml:space="preserve"> ואמר לו </w:t>
      </w:r>
      <w:r w:rsidRPr="00D34F43">
        <w:rPr>
          <w:rFonts w:cs="Arial" w:hint="cs"/>
          <w:rtl/>
        </w:rPr>
        <w:t>'</w:t>
      </w:r>
      <w:r w:rsidRPr="00D34F43">
        <w:rPr>
          <w:rFonts w:cs="Arial"/>
          <w:rtl/>
        </w:rPr>
        <w:t>הודה לי בפני עדים</w:t>
      </w:r>
      <w:r w:rsidRPr="00D34F43">
        <w:rPr>
          <w:rFonts w:cs="Arial" w:hint="cs"/>
          <w:rtl/>
        </w:rPr>
        <w:t>',</w:t>
      </w:r>
      <w:r w:rsidRPr="00D34F43">
        <w:rPr>
          <w:rFonts w:cs="Arial"/>
          <w:rtl/>
        </w:rPr>
        <w:t xml:space="preserve"> והוא משיב לו </w:t>
      </w:r>
      <w:r w:rsidRPr="00D34F43">
        <w:rPr>
          <w:rFonts w:cs="Arial" w:hint="cs"/>
          <w:rtl/>
        </w:rPr>
        <w:t>'</w:t>
      </w:r>
      <w:r w:rsidRPr="00D34F43">
        <w:rPr>
          <w:rFonts w:cs="Arial"/>
          <w:rtl/>
        </w:rPr>
        <w:t>הייתי מודה לך אלא שירא אנכי שתכפני לפרוע</w:t>
      </w:r>
      <w:r w:rsidRPr="00D34F43">
        <w:rPr>
          <w:rFonts w:cs="Arial" w:hint="cs"/>
          <w:rtl/>
        </w:rPr>
        <w:t>',</w:t>
      </w:r>
      <w:r w:rsidRPr="00D34F43">
        <w:rPr>
          <w:rFonts w:cs="Arial"/>
          <w:rtl/>
        </w:rPr>
        <w:t xml:space="preserve"> אע</w:t>
      </w:r>
      <w:r w:rsidRPr="00D34F43">
        <w:rPr>
          <w:rFonts w:cs="Arial" w:hint="cs"/>
          <w:rtl/>
        </w:rPr>
        <w:t>"</w:t>
      </w:r>
      <w:r w:rsidRPr="00D34F43">
        <w:rPr>
          <w:rFonts w:cs="Arial"/>
          <w:rtl/>
        </w:rPr>
        <w:t xml:space="preserve">פ שהעדים שומעין שהיה מודה לפניהם אם לא שירא </w:t>
      </w:r>
      <w:r w:rsidRPr="00D34F43">
        <w:rPr>
          <w:rFonts w:cs="Arial" w:hint="cs"/>
          <w:rtl/>
        </w:rPr>
        <w:t xml:space="preserve">- </w:t>
      </w:r>
      <w:r w:rsidRPr="00D34F43">
        <w:rPr>
          <w:rFonts w:cs="Arial"/>
          <w:rtl/>
        </w:rPr>
        <w:t>אינה הודאה להעיד על פיו ויכול לומר משטה הייתי בך</w:t>
      </w:r>
      <w:r w:rsidRPr="00D34F43">
        <w:rPr>
          <w:rFonts w:cs="Arial" w:hint="cs"/>
          <w:rtl/>
        </w:rPr>
        <w:t>.</w:t>
      </w:r>
      <w:r w:rsidRPr="00D34F43">
        <w:rPr>
          <w:rFonts w:cs="Arial"/>
          <w:rtl/>
        </w:rPr>
        <w:t xml:space="preserve"> </w:t>
      </w:r>
      <w:r w:rsidRPr="0032591F">
        <w:rPr>
          <w:rFonts w:cs="Arial" w:hint="cs"/>
          <w:color w:val="E36C0A" w:themeColor="accent6" w:themeShade="BF"/>
          <w:rtl/>
        </w:rPr>
        <w:t>(וכ"פ בשו"ע)</w:t>
      </w:r>
    </w:p>
    <w:p w14:paraId="769A8029" w14:textId="77777777" w:rsidR="0045721F" w:rsidRPr="00B06F7A" w:rsidRDefault="0045721F" w:rsidP="0045721F">
      <w:pPr>
        <w:ind w:left="360"/>
        <w:rPr>
          <w:rFonts w:cs="Arial"/>
          <w:u w:val="dotted"/>
          <w:rtl/>
        </w:rPr>
      </w:pPr>
      <w:r w:rsidRPr="00B06F7A">
        <w:rPr>
          <w:rFonts w:cs="Arial" w:hint="cs"/>
          <w:u w:val="dotted"/>
          <w:rtl/>
        </w:rPr>
        <w:t xml:space="preserve">ומה הדין </w:t>
      </w:r>
      <w:r w:rsidRPr="00B06F7A">
        <w:rPr>
          <w:rFonts w:cs="Arial"/>
          <w:u w:val="dotted"/>
          <w:rtl/>
        </w:rPr>
        <w:t xml:space="preserve">אם לאחר שאמר לו </w:t>
      </w:r>
      <w:r w:rsidRPr="00B06F7A">
        <w:rPr>
          <w:rFonts w:cs="Arial" w:hint="cs"/>
          <w:u w:val="dotted"/>
          <w:rtl/>
        </w:rPr>
        <w:t>'</w:t>
      </w:r>
      <w:r w:rsidRPr="00B06F7A">
        <w:rPr>
          <w:rFonts w:cs="Arial"/>
          <w:u w:val="dotted"/>
          <w:rtl/>
        </w:rPr>
        <w:t>רצונך שתודה לי בפני עדים</w:t>
      </w:r>
      <w:r w:rsidRPr="00B06F7A">
        <w:rPr>
          <w:rFonts w:cs="Arial" w:hint="cs"/>
          <w:u w:val="dotted"/>
          <w:rtl/>
        </w:rPr>
        <w:t>'</w:t>
      </w:r>
      <w:r w:rsidRPr="00B06F7A">
        <w:rPr>
          <w:rFonts w:cs="Arial"/>
          <w:u w:val="dotted"/>
          <w:rtl/>
        </w:rPr>
        <w:t xml:space="preserve"> אמר לו </w:t>
      </w:r>
      <w:r>
        <w:rPr>
          <w:rFonts w:cs="Arial" w:hint="cs"/>
          <w:u w:val="dotted"/>
          <w:rtl/>
        </w:rPr>
        <w:t>'</w:t>
      </w:r>
      <w:r w:rsidRPr="00B06F7A">
        <w:rPr>
          <w:rFonts w:cs="Arial"/>
          <w:u w:val="dotted"/>
          <w:rtl/>
        </w:rPr>
        <w:t>הן</w:t>
      </w:r>
      <w:r>
        <w:rPr>
          <w:rFonts w:cs="Arial" w:hint="cs"/>
          <w:u w:val="dotted"/>
          <w:rtl/>
        </w:rPr>
        <w:t>'</w:t>
      </w:r>
      <w:r w:rsidRPr="00B06F7A">
        <w:rPr>
          <w:rFonts w:cs="Arial" w:hint="cs"/>
          <w:u w:val="dotted"/>
          <w:rtl/>
        </w:rPr>
        <w:t>:</w:t>
      </w:r>
      <w:r w:rsidRPr="00B06F7A">
        <w:rPr>
          <w:rFonts w:cs="Arial"/>
          <w:u w:val="dotted"/>
          <w:rtl/>
        </w:rPr>
        <w:t xml:space="preserve"> </w:t>
      </w:r>
    </w:p>
    <w:p w14:paraId="2033AD7E" w14:textId="77777777" w:rsidR="0045721F" w:rsidRPr="00B06F7A" w:rsidRDefault="0045721F" w:rsidP="00CA425F">
      <w:pPr>
        <w:pStyle w:val="ab"/>
        <w:numPr>
          <w:ilvl w:val="0"/>
          <w:numId w:val="17"/>
        </w:numPr>
        <w:rPr>
          <w:rFonts w:cs="Arial"/>
          <w:rtl/>
        </w:rPr>
      </w:pPr>
      <w:r w:rsidRPr="00B06F7A">
        <w:rPr>
          <w:rFonts w:cs="Arial"/>
          <w:rtl/>
        </w:rPr>
        <w:t>רמ"ה</w:t>
      </w:r>
      <w:r w:rsidRPr="00B06F7A">
        <w:rPr>
          <w:rFonts w:cs="Arial" w:hint="cs"/>
          <w:sz w:val="16"/>
          <w:szCs w:val="16"/>
          <w:rtl/>
        </w:rPr>
        <w:t xml:space="preserve"> (כ"כ הטור</w:t>
      </w:r>
      <w:r>
        <w:rPr>
          <w:rFonts w:cs="Arial" w:hint="cs"/>
          <w:sz w:val="14"/>
          <w:szCs w:val="14"/>
          <w:rtl/>
        </w:rPr>
        <w:t xml:space="preserve"> [בסי' לב]</w:t>
      </w:r>
      <w:r w:rsidRPr="00B06F7A">
        <w:rPr>
          <w:rFonts w:cs="Arial" w:hint="cs"/>
          <w:sz w:val="16"/>
          <w:szCs w:val="16"/>
          <w:rtl/>
        </w:rPr>
        <w:t xml:space="preserve"> בשמו)</w:t>
      </w:r>
      <w:r w:rsidRPr="00B06F7A">
        <w:rPr>
          <w:rFonts w:cs="Arial" w:hint="cs"/>
          <w:rtl/>
        </w:rPr>
        <w:t xml:space="preserve">- </w:t>
      </w:r>
      <w:r w:rsidRPr="00B06F7A">
        <w:rPr>
          <w:rFonts w:cs="Arial"/>
          <w:rtl/>
        </w:rPr>
        <w:t>הוי הודאה</w:t>
      </w:r>
      <w:r w:rsidRPr="00B06F7A">
        <w:rPr>
          <w:rFonts w:cs="Arial" w:hint="cs"/>
          <w:rtl/>
        </w:rPr>
        <w:t>.</w:t>
      </w:r>
      <w:r w:rsidRPr="00B06F7A">
        <w:rPr>
          <w:rFonts w:cs="Arial"/>
          <w:rtl/>
        </w:rPr>
        <w:t xml:space="preserve"> </w:t>
      </w:r>
    </w:p>
    <w:p w14:paraId="79937357" w14:textId="77777777" w:rsidR="0045721F" w:rsidRPr="00B06F7A" w:rsidRDefault="0045721F" w:rsidP="00CA425F">
      <w:pPr>
        <w:pStyle w:val="ab"/>
        <w:numPr>
          <w:ilvl w:val="0"/>
          <w:numId w:val="17"/>
        </w:numPr>
        <w:rPr>
          <w:rFonts w:cs="Arial"/>
          <w:rtl/>
        </w:rPr>
      </w:pPr>
      <w:r w:rsidRPr="00B06F7A">
        <w:rPr>
          <w:rFonts w:cs="Arial"/>
          <w:rtl/>
        </w:rPr>
        <w:t>רא"ש</w:t>
      </w:r>
      <w:r w:rsidRPr="00B06F7A">
        <w:rPr>
          <w:rFonts w:cs="Arial" w:hint="cs"/>
          <w:sz w:val="16"/>
          <w:szCs w:val="16"/>
          <w:rtl/>
        </w:rPr>
        <w:t xml:space="preserve"> (כ"כ הטור </w:t>
      </w:r>
      <w:r>
        <w:rPr>
          <w:rFonts w:cs="Arial" w:hint="cs"/>
          <w:sz w:val="14"/>
          <w:szCs w:val="14"/>
          <w:rtl/>
        </w:rPr>
        <w:t>[בסי' לב]</w:t>
      </w:r>
      <w:r>
        <w:rPr>
          <w:rFonts w:cs="Arial" w:hint="cs"/>
          <w:sz w:val="16"/>
          <w:szCs w:val="16"/>
          <w:rtl/>
        </w:rPr>
        <w:t xml:space="preserve"> </w:t>
      </w:r>
      <w:r w:rsidRPr="00B06F7A">
        <w:rPr>
          <w:rFonts w:cs="Arial" w:hint="cs"/>
          <w:sz w:val="16"/>
          <w:szCs w:val="16"/>
          <w:rtl/>
        </w:rPr>
        <w:t>בשמו)</w:t>
      </w:r>
      <w:r w:rsidRPr="00B06F7A">
        <w:rPr>
          <w:rFonts w:cs="Arial" w:hint="cs"/>
          <w:rtl/>
        </w:rPr>
        <w:t xml:space="preserve">- </w:t>
      </w:r>
      <w:r w:rsidRPr="00B06F7A">
        <w:rPr>
          <w:rFonts w:cs="Arial"/>
          <w:rtl/>
        </w:rPr>
        <w:t>אינה הודאה</w:t>
      </w:r>
      <w:r w:rsidRPr="00B06F7A">
        <w:rPr>
          <w:rFonts w:cs="Arial" w:hint="cs"/>
          <w:rtl/>
        </w:rPr>
        <w:t>.</w:t>
      </w:r>
    </w:p>
    <w:p w14:paraId="28BCD621"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F6F7DD6" w14:textId="77777777" w:rsidR="0045721F" w:rsidRDefault="00B01E8A" w:rsidP="00B01E8A">
      <w:pPr>
        <w:rPr>
          <w:rFonts w:cs="Arial"/>
          <w:rtl/>
        </w:rPr>
      </w:pPr>
      <w:r>
        <w:rPr>
          <w:rFonts w:cs="Arial"/>
          <w:rtl/>
        </w:rPr>
        <w:t>החביא לו עדים אחורי הגדר, ואמר ליה: מנה לי בידך, אמר ליה: הן, אמר ליה: רצונך שתודה לי בפני עדים, והשיב לו: הייתי מודה לך בפני עדים אלא שאני מתיירא שמא תכפני שאשלם לך מיד, והעדים שומעין לו כל זה, פטור.</w:t>
      </w:r>
    </w:p>
    <w:p w14:paraId="233B7062" w14:textId="77777777" w:rsidR="00B01E8A" w:rsidRDefault="00B01E8A" w:rsidP="00B01E8A">
      <w:pPr>
        <w:rPr>
          <w:rtl/>
        </w:rPr>
      </w:pPr>
      <w:r>
        <w:rPr>
          <w:rFonts w:cs="Arial"/>
          <w:rtl/>
        </w:rPr>
        <w:t xml:space="preserve"> </w:t>
      </w:r>
    </w:p>
    <w:p w14:paraId="3A5319F9" w14:textId="77777777" w:rsidR="00B01E8A" w:rsidRDefault="00B01E8A" w:rsidP="00F816CE">
      <w:pPr>
        <w:pStyle w:val="2"/>
        <w:rPr>
          <w:rtl/>
        </w:rPr>
      </w:pPr>
      <w:r>
        <w:rPr>
          <w:rtl/>
        </w:rPr>
        <w:t>סעיף יב</w:t>
      </w:r>
      <w:r w:rsidR="0045721F">
        <w:rPr>
          <w:rFonts w:hint="cs"/>
          <w:rtl/>
        </w:rPr>
        <w:t xml:space="preserve">: </w:t>
      </w:r>
      <w:r w:rsidR="001106A5" w:rsidRPr="001106A5">
        <w:rPr>
          <w:rFonts w:hint="cs"/>
          <w:rtl/>
        </w:rPr>
        <w:t>הטמין עדים לחברו והלוה לו.</w:t>
      </w:r>
    </w:p>
    <w:p w14:paraId="21182C0B" w14:textId="77777777" w:rsidR="001106A5" w:rsidRPr="00B06F7A" w:rsidRDefault="001106A5" w:rsidP="001106A5">
      <w:pPr>
        <w:rPr>
          <w:rFonts w:cs="Arial"/>
        </w:rPr>
      </w:pPr>
      <w:r w:rsidRPr="00B06F7A">
        <w:rPr>
          <w:rFonts w:cs="Arial" w:hint="cs"/>
          <w:u w:val="single"/>
          <w:rtl/>
        </w:rPr>
        <w:t>הטמין עדים לחברו</w:t>
      </w:r>
      <w:r>
        <w:rPr>
          <w:rFonts w:cs="Arial" w:hint="cs"/>
          <w:u w:val="single"/>
          <w:rtl/>
        </w:rPr>
        <w:t xml:space="preserve"> </w:t>
      </w:r>
      <w:r w:rsidRPr="00B06F7A">
        <w:rPr>
          <w:rFonts w:cs="Arial" w:hint="cs"/>
          <w:b/>
          <w:bCs/>
          <w:u w:val="single"/>
          <w:rtl/>
        </w:rPr>
        <w:t>והלוה</w:t>
      </w:r>
      <w:r>
        <w:rPr>
          <w:rFonts w:cs="Arial" w:hint="cs"/>
          <w:u w:val="single"/>
          <w:rtl/>
        </w:rPr>
        <w:t xml:space="preserve"> לו:</w:t>
      </w:r>
      <w:r w:rsidRPr="00B06F7A">
        <w:rPr>
          <w:rFonts w:cs="Arial" w:hint="cs"/>
          <w:u w:val="single"/>
          <w:rtl/>
        </w:rPr>
        <w:t xml:space="preserve"> </w:t>
      </w:r>
    </w:p>
    <w:p w14:paraId="375E5985" w14:textId="77777777" w:rsidR="0045721F" w:rsidRPr="001106A5" w:rsidRDefault="001106A5" w:rsidP="00CA425F">
      <w:pPr>
        <w:pStyle w:val="ab"/>
        <w:numPr>
          <w:ilvl w:val="0"/>
          <w:numId w:val="17"/>
        </w:numPr>
        <w:rPr>
          <w:rFonts w:cs="Arial"/>
          <w:rtl/>
        </w:rPr>
      </w:pPr>
      <w:r w:rsidRPr="00D34F43">
        <w:rPr>
          <w:rFonts w:cs="Arial"/>
          <w:rtl/>
        </w:rPr>
        <w:t xml:space="preserve">ריב"ש </w:t>
      </w:r>
      <w:r w:rsidRPr="00D34F43">
        <w:rPr>
          <w:rFonts w:cs="Arial"/>
          <w:sz w:val="16"/>
          <w:szCs w:val="16"/>
          <w:rtl/>
        </w:rPr>
        <w:t>(סי' שצב)</w:t>
      </w:r>
      <w:r>
        <w:rPr>
          <w:rFonts w:cs="Arial" w:hint="cs"/>
          <w:rtl/>
        </w:rPr>
        <w:t>-</w:t>
      </w:r>
      <w:r w:rsidRPr="00D34F43">
        <w:rPr>
          <w:rFonts w:cs="Arial"/>
          <w:rtl/>
        </w:rPr>
        <w:t xml:space="preserve"> כל שראו ההלואה אפילו בהכמנה מעידין עליה</w:t>
      </w:r>
      <w:r>
        <w:rPr>
          <w:rFonts w:cs="Arial" w:hint="cs"/>
          <w:rtl/>
        </w:rPr>
        <w:t>,</w:t>
      </w:r>
      <w:r w:rsidRPr="00D34F43">
        <w:rPr>
          <w:rFonts w:cs="Arial"/>
          <w:rtl/>
        </w:rPr>
        <w:t xml:space="preserve"> דדוקא בהודאה לא מהני משום דמצי אמר משטה הייתי בך</w:t>
      </w:r>
      <w:r>
        <w:rPr>
          <w:rFonts w:cs="Arial" w:hint="cs"/>
          <w:rtl/>
        </w:rPr>
        <w:t>,</w:t>
      </w:r>
      <w:r w:rsidRPr="00D34F43">
        <w:rPr>
          <w:rFonts w:cs="Arial"/>
          <w:rtl/>
        </w:rPr>
        <w:t xml:space="preserve"> אבל בהלואה מהני משום דבהלואה אפילו בלא עדים כלל הוא חייב</w:t>
      </w:r>
      <w:r>
        <w:rPr>
          <w:rFonts w:cs="Arial" w:hint="cs"/>
          <w:rtl/>
        </w:rPr>
        <w:t>,</w:t>
      </w:r>
      <w:r w:rsidRPr="00D34F43">
        <w:rPr>
          <w:rFonts w:cs="Arial"/>
          <w:rtl/>
        </w:rPr>
        <w:t xml:space="preserve"> דלא איברו סהדי אלא לשקרי </w:t>
      </w:r>
      <w:r w:rsidRPr="00D34F43">
        <w:rPr>
          <w:rFonts w:cs="Arial"/>
          <w:sz w:val="16"/>
          <w:szCs w:val="16"/>
          <w:rtl/>
        </w:rPr>
        <w:t>(קידושין סה:)</w:t>
      </w:r>
      <w:r>
        <w:rPr>
          <w:rFonts w:cs="Arial" w:hint="cs"/>
          <w:rtl/>
        </w:rPr>
        <w:t>.</w:t>
      </w:r>
      <w:r w:rsidRPr="00D34F43">
        <w:rPr>
          <w:rFonts w:cs="Arial"/>
          <w:rtl/>
        </w:rPr>
        <w:t xml:space="preserve"> </w:t>
      </w:r>
      <w:r w:rsidRPr="001106A5">
        <w:rPr>
          <w:rFonts w:cs="Arial" w:hint="cs"/>
          <w:color w:val="E36C0A" w:themeColor="accent6" w:themeShade="BF"/>
          <w:rtl/>
        </w:rPr>
        <w:t>(וכ"פ בשו"ע)</w:t>
      </w:r>
    </w:p>
    <w:p w14:paraId="399D0DA5"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92153F9" w14:textId="77777777" w:rsidR="00B01E8A" w:rsidRDefault="00B01E8A" w:rsidP="00B01E8A">
      <w:pPr>
        <w:rPr>
          <w:rtl/>
        </w:rPr>
      </w:pPr>
      <w:r>
        <w:rPr>
          <w:rFonts w:cs="Arial"/>
          <w:rtl/>
        </w:rPr>
        <w:t>כל שראו ההלואה, אפי</w:t>
      </w:r>
      <w:r w:rsidR="0045721F">
        <w:rPr>
          <w:rFonts w:cs="Arial" w:hint="cs"/>
          <w:rtl/>
        </w:rPr>
        <w:t>לו</w:t>
      </w:r>
      <w:r>
        <w:rPr>
          <w:rFonts w:cs="Arial"/>
          <w:rtl/>
        </w:rPr>
        <w:t xml:space="preserve"> בהכמנה, מעידים עליה. </w:t>
      </w:r>
    </w:p>
    <w:p w14:paraId="6E9F59E9" w14:textId="77777777" w:rsidR="00E05A93" w:rsidRDefault="00E05A93" w:rsidP="00B01E8A">
      <w:pPr>
        <w:rPr>
          <w:rtl/>
        </w:rPr>
      </w:pPr>
    </w:p>
    <w:p w14:paraId="72493368" w14:textId="77777777" w:rsidR="00B01E8A" w:rsidRDefault="00B01E8A" w:rsidP="00F816CE">
      <w:pPr>
        <w:pStyle w:val="2"/>
        <w:rPr>
          <w:rtl/>
        </w:rPr>
      </w:pPr>
      <w:r>
        <w:rPr>
          <w:rtl/>
        </w:rPr>
        <w:t>סעיף יג</w:t>
      </w:r>
      <w:r w:rsidR="005574AC">
        <w:rPr>
          <w:rFonts w:hint="cs"/>
          <w:rtl/>
        </w:rPr>
        <w:t>:</w:t>
      </w:r>
      <w:r w:rsidR="00E05A93" w:rsidRPr="00E05A93">
        <w:rPr>
          <w:rFonts w:hint="cs"/>
          <w:rtl/>
        </w:rPr>
        <w:t xml:space="preserve"> </w:t>
      </w:r>
      <w:r w:rsidR="00E05A93">
        <w:rPr>
          <w:rFonts w:hint="cs"/>
          <w:rtl/>
        </w:rPr>
        <w:t xml:space="preserve">הטמין עדים לחבירו במקום </w:t>
      </w:r>
      <w:r w:rsidR="00D07E64">
        <w:rPr>
          <w:rFonts w:hint="cs"/>
          <w:rtl/>
        </w:rPr>
        <w:t>שהיה לו לידע</w:t>
      </w:r>
      <w:r w:rsidR="00050C00">
        <w:rPr>
          <w:rFonts w:hint="cs"/>
          <w:rtl/>
        </w:rPr>
        <w:t xml:space="preserve">, </w:t>
      </w:r>
      <w:r w:rsidR="00E05A93">
        <w:rPr>
          <w:rFonts w:hint="cs"/>
          <w:rtl/>
        </w:rPr>
        <w:t>ותבעו, והלה הודה לו</w:t>
      </w:r>
      <w:r w:rsidR="00050C00">
        <w:rPr>
          <w:rFonts w:hint="cs"/>
          <w:rtl/>
        </w:rPr>
        <w:t>.</w:t>
      </w:r>
    </w:p>
    <w:p w14:paraId="7D460F0B" w14:textId="77777777" w:rsidR="00E05A93" w:rsidRDefault="00E05A93" w:rsidP="00E05A93">
      <w:pPr>
        <w:rPr>
          <w:rFonts w:cs="Arial"/>
          <w:rtl/>
        </w:rPr>
      </w:pPr>
      <w:r w:rsidRPr="0093397C">
        <w:rPr>
          <w:rFonts w:cs="Arial" w:hint="cs"/>
          <w:b/>
          <w:bCs/>
          <w:rtl/>
        </w:rPr>
        <w:t xml:space="preserve">סנהדרין </w:t>
      </w:r>
      <w:r w:rsidRPr="0093397C">
        <w:rPr>
          <w:rFonts w:cs="Arial" w:hint="cs"/>
          <w:b/>
          <w:bCs/>
          <w:sz w:val="16"/>
          <w:szCs w:val="16"/>
          <w:rtl/>
        </w:rPr>
        <w:t xml:space="preserve">(פ' זה בורר) </w:t>
      </w:r>
      <w:r w:rsidRPr="0093397C">
        <w:rPr>
          <w:rFonts w:cs="Arial" w:hint="cs"/>
          <w:b/>
          <w:bCs/>
          <w:rtl/>
        </w:rPr>
        <w:t>כט ע"</w:t>
      </w:r>
      <w:r>
        <w:rPr>
          <w:rFonts w:cs="Arial" w:hint="cs"/>
          <w:b/>
          <w:bCs/>
          <w:rtl/>
        </w:rPr>
        <w:t>ב</w:t>
      </w:r>
      <w:r w:rsidRPr="0093397C">
        <w:rPr>
          <w:rFonts w:cs="Arial" w:hint="cs"/>
          <w:b/>
          <w:bCs/>
          <w:rtl/>
        </w:rPr>
        <w:t>:</w:t>
      </w:r>
      <w:r>
        <w:rPr>
          <w:rFonts w:cs="Arial" w:hint="cs"/>
          <w:rtl/>
        </w:rPr>
        <w:t xml:space="preserve"> </w:t>
      </w:r>
      <w:r w:rsidRPr="00164437">
        <w:rPr>
          <w:rFonts w:cs="Arial"/>
          <w:rtl/>
        </w:rPr>
        <w:t>ההוא דאכמין ליה עדים לחבריה בכילתיה</w:t>
      </w:r>
      <w:r>
        <w:rPr>
          <w:rStyle w:val="a7"/>
          <w:rFonts w:cs="Arial"/>
          <w:rtl/>
        </w:rPr>
        <w:footnoteReference w:id="345"/>
      </w:r>
      <w:r w:rsidRPr="00164437">
        <w:rPr>
          <w:rFonts w:cs="Arial"/>
          <w:rtl/>
        </w:rPr>
        <w:t>, אמר ליה: מנה לי בידך. אמר ליה: הן. אמר: עירי ושכבי ליהוו עלך סהדי</w:t>
      </w:r>
      <w:r>
        <w:rPr>
          <w:rStyle w:val="a7"/>
          <w:rFonts w:cs="Arial"/>
          <w:rtl/>
        </w:rPr>
        <w:footnoteReference w:id="346"/>
      </w:r>
      <w:r w:rsidRPr="00164437">
        <w:rPr>
          <w:rFonts w:cs="Arial"/>
          <w:rtl/>
        </w:rPr>
        <w:t xml:space="preserve">! אמר ליה: לא. </w:t>
      </w:r>
      <w:r w:rsidRPr="00164437">
        <w:rPr>
          <w:rFonts w:cs="Arial"/>
          <w:u w:val="single"/>
          <w:rtl/>
        </w:rPr>
        <w:t>אמר רב כהנא</w:t>
      </w:r>
      <w:r w:rsidRPr="00164437">
        <w:rPr>
          <w:rFonts w:cs="Arial"/>
          <w:rtl/>
        </w:rPr>
        <w:t>: הא אמר ליה לא</w:t>
      </w:r>
      <w:r>
        <w:rPr>
          <w:rStyle w:val="a7"/>
          <w:rFonts w:cs="Arial"/>
          <w:rtl/>
        </w:rPr>
        <w:footnoteReference w:id="347"/>
      </w:r>
      <w:r w:rsidRPr="00164437">
        <w:rPr>
          <w:rFonts w:cs="Arial"/>
          <w:rtl/>
        </w:rPr>
        <w:t xml:space="preserve">. ההוא דאכמין עדים בקיברא לחבריה, אמר ליה: מנה לי בידך. אמר ליה: הן. חיי ומיתי ליהוו עלך סהדי! אמר ליה: לא. </w:t>
      </w:r>
      <w:r w:rsidRPr="00164437">
        <w:rPr>
          <w:rFonts w:cs="Arial"/>
          <w:u w:val="single"/>
          <w:rtl/>
        </w:rPr>
        <w:t>אמר רבי שמעון</w:t>
      </w:r>
      <w:r w:rsidRPr="00164437">
        <w:rPr>
          <w:rFonts w:cs="Arial"/>
          <w:rtl/>
        </w:rPr>
        <w:t>: הא אמר ליה לא.</w:t>
      </w:r>
      <w:r w:rsidR="00D07E64" w:rsidRPr="00D07E64">
        <w:rPr>
          <w:rFonts w:cs="Arial"/>
          <w:rtl/>
        </w:rPr>
        <w:t xml:space="preserve"> </w:t>
      </w:r>
      <w:r w:rsidR="00D07E64">
        <w:rPr>
          <w:rFonts w:cs="Arial" w:hint="cs"/>
          <w:sz w:val="16"/>
          <w:szCs w:val="16"/>
          <w:rtl/>
        </w:rPr>
        <w:t>(</w:t>
      </w:r>
      <w:r w:rsidR="00D07E64" w:rsidRPr="00D07E64">
        <w:rPr>
          <w:rFonts w:cs="Arial"/>
          <w:sz w:val="16"/>
          <w:szCs w:val="16"/>
          <w:rtl/>
        </w:rPr>
        <w:t>וכתב נמוק</w:t>
      </w:r>
      <w:r w:rsidR="00D07E64">
        <w:rPr>
          <w:rFonts w:cs="Arial" w:hint="cs"/>
          <w:sz w:val="16"/>
          <w:szCs w:val="16"/>
          <w:rtl/>
        </w:rPr>
        <w:t>"</w:t>
      </w:r>
      <w:r w:rsidR="00D07E64" w:rsidRPr="00D07E64">
        <w:rPr>
          <w:rFonts w:cs="Arial"/>
          <w:sz w:val="16"/>
          <w:szCs w:val="16"/>
          <w:rtl/>
        </w:rPr>
        <w:t xml:space="preserve">י (ח. ד"ה ההוא דאכמין) שמע מינה דאי שתיק הוו עליה סהדי אף על גב דלא חזי להו ולא ידע דאיכא אינש התם והיינו דמייתינן בגמרא אידך עובדא </w:t>
      </w:r>
      <w:r w:rsidR="00D07E64" w:rsidRPr="00D07E64">
        <w:rPr>
          <w:rFonts w:cs="Arial"/>
          <w:sz w:val="16"/>
          <w:szCs w:val="16"/>
          <w:rtl/>
        </w:rPr>
        <w:lastRenderedPageBreak/>
        <w:t>דאכמין ליה עדים בקברא דלא תימא בכילתא הוא דמהני היכא דאישתיק משום דעבידא דאית בה אינשי וכיון דאישתיק ניחא ליה אבל בקברא דלא שכיחי אינשי ביני קברי אימא הא דשתיק משום דדעתיה דליכא אינש התם הוא קא משמע לן עכ"ל בשם המפרשים</w:t>
      </w:r>
      <w:r w:rsidR="00D07E64">
        <w:rPr>
          <w:rFonts w:cs="Arial" w:hint="cs"/>
          <w:sz w:val="16"/>
          <w:szCs w:val="16"/>
          <w:rtl/>
        </w:rPr>
        <w:t>, ב"י)</w:t>
      </w:r>
    </w:p>
    <w:p w14:paraId="03BC195A" w14:textId="77777777" w:rsidR="00E05A93" w:rsidRPr="00B06F7A" w:rsidRDefault="00E05A93" w:rsidP="00E05A93">
      <w:pPr>
        <w:rPr>
          <w:rFonts w:cs="Arial"/>
          <w:u w:val="single"/>
          <w:rtl/>
        </w:rPr>
      </w:pPr>
      <w:r w:rsidRPr="00B06F7A">
        <w:rPr>
          <w:rFonts w:cs="Arial" w:hint="cs"/>
          <w:u w:val="single"/>
          <w:rtl/>
        </w:rPr>
        <w:t xml:space="preserve">הטמין עדים לחברו </w:t>
      </w:r>
      <w:r w:rsidRPr="00B06F7A">
        <w:rPr>
          <w:rFonts w:cs="Arial" w:hint="cs"/>
          <w:sz w:val="16"/>
          <w:szCs w:val="16"/>
          <w:u w:val="single"/>
          <w:rtl/>
        </w:rPr>
        <w:t xml:space="preserve">(במקום </w:t>
      </w:r>
      <w:r w:rsidRPr="00B06F7A">
        <w:rPr>
          <w:rFonts w:cs="Arial"/>
          <w:b/>
          <w:bCs/>
          <w:sz w:val="16"/>
          <w:szCs w:val="16"/>
          <w:u w:val="single"/>
          <w:rtl/>
        </w:rPr>
        <w:t>ד</w:t>
      </w:r>
      <w:r w:rsidR="009630C8">
        <w:rPr>
          <w:rFonts w:cs="Arial" w:hint="cs"/>
          <w:b/>
          <w:bCs/>
          <w:sz w:val="16"/>
          <w:szCs w:val="16"/>
          <w:u w:val="single"/>
          <w:rtl/>
        </w:rPr>
        <w:t>א</w:t>
      </w:r>
      <w:r w:rsidRPr="009630C8">
        <w:rPr>
          <w:rFonts w:cs="Arial"/>
          <w:b/>
          <w:bCs/>
          <w:sz w:val="16"/>
          <w:szCs w:val="16"/>
          <w:u w:val="single"/>
          <w:rtl/>
        </w:rPr>
        <w:t>יבעי</w:t>
      </w:r>
      <w:r w:rsidRPr="00B06F7A">
        <w:rPr>
          <w:rFonts w:cs="Arial"/>
          <w:sz w:val="16"/>
          <w:szCs w:val="16"/>
          <w:u w:val="single"/>
          <w:rtl/>
        </w:rPr>
        <w:t xml:space="preserve"> ליה לאסוקי אדעתיה ש</w:t>
      </w:r>
      <w:r w:rsidR="009630C8">
        <w:rPr>
          <w:rFonts w:cs="Arial" w:hint="cs"/>
          <w:sz w:val="16"/>
          <w:szCs w:val="16"/>
          <w:u w:val="single"/>
          <w:rtl/>
        </w:rPr>
        <w:t>יש</w:t>
      </w:r>
      <w:r w:rsidRPr="00B06F7A">
        <w:rPr>
          <w:rFonts w:cs="Arial"/>
          <w:sz w:val="16"/>
          <w:szCs w:val="16"/>
          <w:u w:val="single"/>
          <w:rtl/>
        </w:rPr>
        <w:t xml:space="preserve"> שם עדים</w:t>
      </w:r>
      <w:r w:rsidRPr="00B06F7A">
        <w:rPr>
          <w:rFonts w:cs="Arial" w:hint="cs"/>
          <w:sz w:val="16"/>
          <w:szCs w:val="16"/>
          <w:u w:val="single"/>
          <w:rtl/>
        </w:rPr>
        <w:t>)</w:t>
      </w:r>
      <w:r w:rsidRPr="00B06F7A">
        <w:rPr>
          <w:rFonts w:cs="Arial"/>
          <w:sz w:val="16"/>
          <w:szCs w:val="16"/>
          <w:u w:val="single"/>
          <w:rtl/>
        </w:rPr>
        <w:t xml:space="preserve"> </w:t>
      </w:r>
      <w:r w:rsidRPr="00B06F7A">
        <w:rPr>
          <w:rFonts w:cs="Arial" w:hint="cs"/>
          <w:u w:val="single"/>
          <w:rtl/>
        </w:rPr>
        <w:t>ואמר לו 'מנה לי בידך' וחברו הודה לו:</w:t>
      </w:r>
    </w:p>
    <w:p w14:paraId="62254B04" w14:textId="77777777" w:rsidR="005574AC" w:rsidRPr="00D07E64" w:rsidRDefault="00E05A93" w:rsidP="00CA425F">
      <w:pPr>
        <w:pStyle w:val="ab"/>
        <w:numPr>
          <w:ilvl w:val="0"/>
          <w:numId w:val="17"/>
        </w:numPr>
        <w:rPr>
          <w:rFonts w:cs="Arial"/>
          <w:rtl/>
        </w:rPr>
      </w:pPr>
      <w:r w:rsidRPr="00F90BE1">
        <w:rPr>
          <w:rFonts w:cs="Arial" w:hint="cs"/>
          <w:rtl/>
        </w:rPr>
        <w:t>טור</w:t>
      </w:r>
      <w:r w:rsidR="009630C8">
        <w:rPr>
          <w:rFonts w:cs="Arial" w:hint="cs"/>
          <w:sz w:val="16"/>
          <w:szCs w:val="16"/>
          <w:rtl/>
        </w:rPr>
        <w:t xml:space="preserve"> (בסי' לב, וכ"כ בסי' זה)</w:t>
      </w:r>
      <w:r w:rsidRPr="00F90BE1">
        <w:rPr>
          <w:rFonts w:cs="Arial" w:hint="cs"/>
          <w:rtl/>
        </w:rPr>
        <w:t>-</w:t>
      </w:r>
      <w:r w:rsidRPr="00F90BE1">
        <w:rPr>
          <w:rFonts w:cs="Arial"/>
          <w:rtl/>
        </w:rPr>
        <w:t xml:space="preserve"> ודווקא כה</w:t>
      </w:r>
      <w:r>
        <w:rPr>
          <w:rFonts w:cs="Arial" w:hint="cs"/>
          <w:rtl/>
        </w:rPr>
        <w:t>"</w:t>
      </w:r>
      <w:r w:rsidRPr="00F90BE1">
        <w:rPr>
          <w:rFonts w:cs="Arial"/>
          <w:rtl/>
        </w:rPr>
        <w:t xml:space="preserve">ג </w:t>
      </w:r>
      <w:r w:rsidR="009630C8">
        <w:rPr>
          <w:rFonts w:cs="Arial" w:hint="cs"/>
          <w:sz w:val="16"/>
          <w:szCs w:val="16"/>
          <w:rtl/>
        </w:rPr>
        <w:t xml:space="preserve">{שהטמין לו מאחורי הגדר ולא אמר לו שכל השומעים יהיו עדים} </w:t>
      </w:r>
      <w:r w:rsidRPr="00F90BE1">
        <w:rPr>
          <w:rFonts w:cs="Arial"/>
          <w:rtl/>
        </w:rPr>
        <w:t>דלא איבעי ליה לאסוקי אדעתיה שהיו שם עדים</w:t>
      </w:r>
      <w:r>
        <w:rPr>
          <w:rFonts w:cs="Arial" w:hint="cs"/>
          <w:rtl/>
        </w:rPr>
        <w:t>,</w:t>
      </w:r>
      <w:r w:rsidRPr="00F90BE1">
        <w:rPr>
          <w:rFonts w:cs="Arial"/>
          <w:rtl/>
        </w:rPr>
        <w:t xml:space="preserve"> אבל אי איבעי ליה לאסוקי אדעתיה שהיו שם עדים כההוא דאטמין סהדי לחבריה בכילתא ואמר לו מנה לי בידך</w:t>
      </w:r>
      <w:r w:rsidR="009630C8">
        <w:rPr>
          <w:rFonts w:cs="Arial" w:hint="cs"/>
          <w:rtl/>
        </w:rPr>
        <w:t>,</w:t>
      </w:r>
      <w:r w:rsidRPr="00F90BE1">
        <w:rPr>
          <w:rFonts w:cs="Arial"/>
          <w:rtl/>
        </w:rPr>
        <w:t xml:space="preserve"> ואמר לו הן</w:t>
      </w:r>
      <w:r w:rsidR="009630C8">
        <w:rPr>
          <w:rFonts w:cs="Arial" w:hint="cs"/>
          <w:rtl/>
        </w:rPr>
        <w:t>,</w:t>
      </w:r>
      <w:r w:rsidRPr="00F90BE1">
        <w:rPr>
          <w:rFonts w:cs="Arial"/>
          <w:rtl/>
        </w:rPr>
        <w:t xml:space="preserve"> אמר לו עירי ושכבי ליהוו סהדי עליך</w:t>
      </w:r>
      <w:r w:rsidR="009630C8">
        <w:rPr>
          <w:rFonts w:cs="Arial" w:hint="cs"/>
          <w:rtl/>
        </w:rPr>
        <w:t>,</w:t>
      </w:r>
      <w:r w:rsidRPr="00F90BE1">
        <w:rPr>
          <w:rFonts w:cs="Arial"/>
          <w:rtl/>
        </w:rPr>
        <w:t xml:space="preserve"> ושתק </w:t>
      </w:r>
      <w:r>
        <w:rPr>
          <w:rFonts w:cs="Arial" w:hint="cs"/>
          <w:rtl/>
        </w:rPr>
        <w:t xml:space="preserve">- </w:t>
      </w:r>
      <w:r w:rsidRPr="00F90BE1">
        <w:rPr>
          <w:rFonts w:cs="Arial"/>
          <w:rtl/>
        </w:rPr>
        <w:t>הוי הודאה בפני עדים</w:t>
      </w:r>
      <w:r>
        <w:rPr>
          <w:rFonts w:cs="Arial" w:hint="cs"/>
          <w:rtl/>
        </w:rPr>
        <w:t>,</w:t>
      </w:r>
      <w:r w:rsidRPr="00F90BE1">
        <w:rPr>
          <w:rFonts w:cs="Arial"/>
          <w:rtl/>
        </w:rPr>
        <w:t xml:space="preserve"> דשתיקתו הוי קבלה</w:t>
      </w:r>
      <w:r>
        <w:rPr>
          <w:rFonts w:cs="Arial" w:hint="cs"/>
          <w:rtl/>
        </w:rPr>
        <w:t>,</w:t>
      </w:r>
      <w:r w:rsidRPr="00F90BE1">
        <w:rPr>
          <w:rFonts w:cs="Arial"/>
          <w:rtl/>
        </w:rPr>
        <w:t xml:space="preserve"> דאיבעי ליה לאסוקי אדעתיה שיש שם עדים</w:t>
      </w:r>
      <w:r>
        <w:rPr>
          <w:rFonts w:cs="Arial" w:hint="cs"/>
          <w:rtl/>
        </w:rPr>
        <w:t>,</w:t>
      </w:r>
      <w:r w:rsidRPr="00F90BE1">
        <w:rPr>
          <w:rFonts w:cs="Arial"/>
          <w:rtl/>
        </w:rPr>
        <w:t xml:space="preserve"> כי למה אמר עירי ושכבי ליהוו סהדי אם לא שהיו שם</w:t>
      </w:r>
      <w:r>
        <w:rPr>
          <w:rStyle w:val="a7"/>
          <w:rFonts w:cs="Arial"/>
          <w:rtl/>
        </w:rPr>
        <w:footnoteReference w:id="348"/>
      </w:r>
      <w:r>
        <w:rPr>
          <w:rFonts w:cs="Arial" w:hint="cs"/>
          <w:rtl/>
        </w:rPr>
        <w:t>.</w:t>
      </w:r>
      <w:r w:rsidRPr="00F90BE1">
        <w:rPr>
          <w:rFonts w:cs="Arial"/>
          <w:rtl/>
        </w:rPr>
        <w:t xml:space="preserve"> וכל כיוצא בזה</w:t>
      </w:r>
      <w:r>
        <w:rPr>
          <w:rStyle w:val="a7"/>
          <w:rFonts w:cs="Arial"/>
          <w:rtl/>
        </w:rPr>
        <w:footnoteReference w:id="349"/>
      </w:r>
      <w:r>
        <w:rPr>
          <w:rFonts w:cs="Arial" w:hint="cs"/>
          <w:rtl/>
        </w:rPr>
        <w:t>.</w:t>
      </w:r>
      <w:r w:rsidRPr="00F90BE1">
        <w:rPr>
          <w:rFonts w:cs="Arial"/>
          <w:rtl/>
        </w:rPr>
        <w:t xml:space="preserve"> אבל כשאמר לו עירי ושכבי הוי סהדי ואמר לו </w:t>
      </w:r>
      <w:r>
        <w:rPr>
          <w:rFonts w:cs="Arial" w:hint="cs"/>
          <w:rtl/>
        </w:rPr>
        <w:t>'</w:t>
      </w:r>
      <w:r w:rsidRPr="00F90BE1">
        <w:rPr>
          <w:rFonts w:cs="Arial"/>
          <w:rtl/>
        </w:rPr>
        <w:t>לא</w:t>
      </w:r>
      <w:r>
        <w:rPr>
          <w:rFonts w:cs="Arial" w:hint="cs"/>
          <w:rtl/>
        </w:rPr>
        <w:t>'</w:t>
      </w:r>
      <w:r w:rsidRPr="00F90BE1">
        <w:rPr>
          <w:rFonts w:cs="Arial"/>
          <w:rtl/>
        </w:rPr>
        <w:t xml:space="preserve"> </w:t>
      </w:r>
      <w:r>
        <w:rPr>
          <w:rFonts w:cs="Arial" w:hint="cs"/>
          <w:rtl/>
        </w:rPr>
        <w:t xml:space="preserve">- </w:t>
      </w:r>
      <w:r w:rsidRPr="00F90BE1">
        <w:rPr>
          <w:rFonts w:cs="Arial"/>
          <w:rtl/>
        </w:rPr>
        <w:t>הרי מיחה בהדיא שלא יהיו עדים</w:t>
      </w:r>
      <w:r w:rsidRPr="00F90BE1">
        <w:rPr>
          <w:rFonts w:cs="Arial" w:hint="cs"/>
          <w:rtl/>
        </w:rPr>
        <w:t>.</w:t>
      </w:r>
      <w:r w:rsidRPr="004803D6">
        <w:rPr>
          <w:rFonts w:cs="Arial" w:hint="cs"/>
          <w:color w:val="E36C0A" w:themeColor="accent6" w:themeShade="BF"/>
          <w:rtl/>
        </w:rPr>
        <w:t xml:space="preserve"> </w:t>
      </w:r>
      <w:r w:rsidRPr="0032591F">
        <w:rPr>
          <w:rFonts w:cs="Arial" w:hint="cs"/>
          <w:color w:val="E36C0A" w:themeColor="accent6" w:themeShade="BF"/>
          <w:rtl/>
        </w:rPr>
        <w:t>(וכ"פ בשו"ע)</w:t>
      </w:r>
    </w:p>
    <w:p w14:paraId="4BBBB092"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A719BE4" w14:textId="77777777" w:rsidR="00B01E8A" w:rsidRDefault="00B01E8A" w:rsidP="00B01E8A">
      <w:pPr>
        <w:rPr>
          <w:rtl/>
        </w:rPr>
      </w:pPr>
      <w:r>
        <w:rPr>
          <w:rFonts w:cs="Arial"/>
          <w:rtl/>
        </w:rPr>
        <w:t xml:space="preserve">החביא לו עדים בכילה, ואמר ליה: מנה לי בידך, אמר ליה: הן, אמר ליה: ערי ושכבי להוו סהדי עלך, אמר ליה: לא,  אינה הודאה. אבל אם שתק, הויא הודאה. ודוקא כי האי גוונא, דאיבעי ליה לאסוקי אדעתיה שיש שם עדים, דלמה אמר: ערי ושכבי להוו סהדי עלך, אם לא שהיו שם; אבל אי לא איבעי ליה לאסוקי אדעתיה, כגון שאמר: אתם עדי, וזה אינו יודע שיש שם עדים, ושתק, אין הודאתו הודאה. </w:t>
      </w:r>
    </w:p>
    <w:p w14:paraId="73766546" w14:textId="77777777" w:rsidR="007F3A98" w:rsidRDefault="001C6B13" w:rsidP="00B01E8A">
      <w:pPr>
        <w:rPr>
          <w:rtl/>
        </w:rPr>
      </w:pPr>
      <w:r>
        <w:rPr>
          <w:rFonts w:hint="cs"/>
          <w:rtl/>
        </w:rPr>
        <w:t xml:space="preserve">לעיין פת"ש סק"ג </w:t>
      </w:r>
    </w:p>
    <w:p w14:paraId="20181A8E" w14:textId="77777777" w:rsidR="001C6B13" w:rsidRDefault="001C6B13" w:rsidP="00B01E8A">
      <w:pPr>
        <w:rPr>
          <w:rtl/>
        </w:rPr>
      </w:pPr>
    </w:p>
    <w:p w14:paraId="57BF7142" w14:textId="77777777" w:rsidR="00B01E8A" w:rsidRDefault="00B01E8A" w:rsidP="00F816CE">
      <w:pPr>
        <w:pStyle w:val="2"/>
        <w:rPr>
          <w:rtl/>
        </w:rPr>
      </w:pPr>
      <w:r>
        <w:rPr>
          <w:rtl/>
        </w:rPr>
        <w:t>סעיף יד</w:t>
      </w:r>
      <w:r w:rsidR="007F3A98">
        <w:rPr>
          <w:rFonts w:hint="cs"/>
          <w:rtl/>
        </w:rPr>
        <w:t>:</w:t>
      </w:r>
      <w:r w:rsidR="00E142D9">
        <w:rPr>
          <w:rFonts w:hint="cs"/>
          <w:rtl/>
        </w:rPr>
        <w:t xml:space="preserve"> טענת שלא להשביע בהודה מעצמו.</w:t>
      </w:r>
    </w:p>
    <w:p w14:paraId="6668C93D" w14:textId="77777777" w:rsidR="000116A6" w:rsidRPr="008C367D" w:rsidRDefault="000116A6" w:rsidP="000116A6">
      <w:pPr>
        <w:rPr>
          <w:rtl/>
        </w:rPr>
      </w:pPr>
      <w:r w:rsidRPr="00E133FD">
        <w:rPr>
          <w:rFonts w:cs="Arial" w:hint="cs"/>
          <w:b/>
          <w:bCs/>
          <w:rtl/>
        </w:rPr>
        <w:t xml:space="preserve">סנהדרין </w:t>
      </w:r>
      <w:r w:rsidRPr="00E133FD">
        <w:rPr>
          <w:rFonts w:cs="Arial" w:hint="cs"/>
          <w:b/>
          <w:bCs/>
          <w:sz w:val="16"/>
          <w:szCs w:val="16"/>
          <w:rtl/>
        </w:rPr>
        <w:t xml:space="preserve">(פרק זה בורר) </w:t>
      </w:r>
      <w:r w:rsidRPr="00E133FD">
        <w:rPr>
          <w:rFonts w:cs="Arial" w:hint="cs"/>
          <w:b/>
          <w:bCs/>
          <w:rtl/>
        </w:rPr>
        <w:t>כט</w:t>
      </w:r>
      <w:r>
        <w:rPr>
          <w:rStyle w:val="a7"/>
          <w:rFonts w:cs="Arial"/>
          <w:b/>
          <w:bCs/>
          <w:rtl/>
        </w:rPr>
        <w:footnoteReference w:id="350"/>
      </w:r>
      <w:r w:rsidRPr="00E133FD">
        <w:rPr>
          <w:rFonts w:cs="Arial" w:hint="cs"/>
          <w:b/>
          <w:bCs/>
          <w:rtl/>
        </w:rPr>
        <w:t xml:space="preserve"> ע"</w:t>
      </w:r>
      <w:r>
        <w:rPr>
          <w:rFonts w:cs="Arial" w:hint="cs"/>
          <w:b/>
          <w:bCs/>
          <w:rtl/>
        </w:rPr>
        <w:t>א</w:t>
      </w:r>
      <w:r w:rsidRPr="00E133FD">
        <w:rPr>
          <w:rFonts w:cs="Arial" w:hint="cs"/>
          <w:b/>
          <w:bCs/>
          <w:rtl/>
        </w:rPr>
        <w:t xml:space="preserve">: </w:t>
      </w:r>
      <w:r w:rsidRPr="0093397C">
        <w:rPr>
          <w:rFonts w:cs="Arial"/>
          <w:u w:val="double"/>
          <w:rtl/>
        </w:rPr>
        <w:t>משנה</w:t>
      </w:r>
      <w:r w:rsidRPr="0093397C">
        <w:rPr>
          <w:rFonts w:cs="Arial" w:hint="cs"/>
          <w:rtl/>
        </w:rPr>
        <w:t>:</w:t>
      </w:r>
      <w:r w:rsidRPr="0093397C">
        <w:rPr>
          <w:rFonts w:cs="Arial"/>
          <w:rtl/>
        </w:rPr>
        <w:t xml:space="preserve"> כיצד בודקים את העדים?</w:t>
      </w:r>
      <w:r>
        <w:rPr>
          <w:rFonts w:cs="Arial" w:hint="cs"/>
          <w:rtl/>
        </w:rPr>
        <w:t>..</w:t>
      </w:r>
      <w:r w:rsidRPr="0093397C">
        <w:rPr>
          <w:rFonts w:cs="Arial"/>
          <w:rtl/>
        </w:rPr>
        <w:t>. אם אמר, הוא אמר לי</w:t>
      </w:r>
      <w:r>
        <w:rPr>
          <w:rStyle w:val="a7"/>
          <w:rFonts w:cs="Arial"/>
          <w:rtl/>
        </w:rPr>
        <w:footnoteReference w:id="351"/>
      </w:r>
      <w:r w:rsidRPr="0093397C">
        <w:rPr>
          <w:rFonts w:cs="Arial"/>
          <w:rtl/>
        </w:rPr>
        <w:t xml:space="preserve"> שאני חייב לו, איש פלוני אמר לי שהוא חייב לו - לא אמר כלום</w:t>
      </w:r>
      <w:r>
        <w:rPr>
          <w:rStyle w:val="a7"/>
          <w:rFonts w:cs="Arial"/>
          <w:rtl/>
        </w:rPr>
        <w:footnoteReference w:id="352"/>
      </w:r>
      <w:r w:rsidRPr="0093397C">
        <w:rPr>
          <w:rFonts w:cs="Arial"/>
          <w:rtl/>
        </w:rPr>
        <w:t>, עד שיאמר בפנינו הודה לו שהוא חייב לו מאתים זוז.</w:t>
      </w:r>
      <w:r>
        <w:rPr>
          <w:rFonts w:cs="Arial" w:hint="cs"/>
          <w:rtl/>
        </w:rPr>
        <w:t>.</w:t>
      </w:r>
      <w:r w:rsidRPr="0093397C">
        <w:rPr>
          <w:rFonts w:cs="Arial"/>
          <w:rtl/>
        </w:rPr>
        <w:t xml:space="preserve">. </w:t>
      </w:r>
      <w:r w:rsidRPr="0093397C">
        <w:rPr>
          <w:rFonts w:cs="Arial" w:hint="cs"/>
          <w:rtl/>
        </w:rPr>
        <w:t xml:space="preserve"> </w:t>
      </w:r>
      <w:r>
        <w:rPr>
          <w:rFonts w:cs="Arial" w:hint="cs"/>
          <w:rtl/>
        </w:rPr>
        <w:t xml:space="preserve">   </w:t>
      </w:r>
      <w:r>
        <w:rPr>
          <w:rFonts w:cs="Arial" w:hint="cs"/>
          <w:u w:val="double"/>
          <w:rtl/>
        </w:rPr>
        <w:t>גמרא</w:t>
      </w:r>
      <w:r w:rsidRPr="0093397C">
        <w:rPr>
          <w:rFonts w:cs="Arial" w:hint="cs"/>
          <w:rtl/>
        </w:rPr>
        <w:t>:</w:t>
      </w:r>
      <w:r>
        <w:rPr>
          <w:rFonts w:cs="Arial" w:hint="cs"/>
          <w:rtl/>
        </w:rPr>
        <w:t xml:space="preserve"> </w:t>
      </w:r>
      <w:r w:rsidRPr="0093397C">
        <w:rPr>
          <w:rFonts w:cs="Arial"/>
          <w:rtl/>
        </w:rPr>
        <w:t xml:space="preserve">אם אמר הוא אמר לי כו' עד שיאמרו בפנינו הודה לו שהוא חייב לו מאתים זוז. מסייע ליה לרב יהודה, </w:t>
      </w:r>
      <w:r w:rsidRPr="00F712F9">
        <w:rPr>
          <w:rFonts w:cs="Arial"/>
          <w:u w:val="single"/>
          <w:rtl/>
        </w:rPr>
        <w:t>דאמר רב יהודה אמר רב</w:t>
      </w:r>
      <w:r w:rsidRPr="0093397C">
        <w:rPr>
          <w:rFonts w:cs="Arial"/>
          <w:rtl/>
        </w:rPr>
        <w:t>: צריך שיאמר אתם עדיי</w:t>
      </w:r>
      <w:r>
        <w:rPr>
          <w:rStyle w:val="a7"/>
          <w:rFonts w:cs="Arial"/>
          <w:rtl/>
        </w:rPr>
        <w:footnoteReference w:id="353"/>
      </w:r>
      <w:r w:rsidRPr="0093397C">
        <w:rPr>
          <w:rFonts w:cs="Arial"/>
          <w:rtl/>
        </w:rPr>
        <w:t>.</w:t>
      </w:r>
      <w:r>
        <w:rPr>
          <w:rFonts w:cs="Arial" w:hint="cs"/>
          <w:rtl/>
        </w:rPr>
        <w:t xml:space="preserve">.. </w:t>
      </w:r>
      <w:r>
        <w:rPr>
          <w:rFonts w:cs="Arial" w:hint="cs"/>
          <w:sz w:val="14"/>
          <w:szCs w:val="14"/>
          <w:rtl/>
        </w:rPr>
        <w:t>(כט:)</w:t>
      </w:r>
      <w:r>
        <w:rPr>
          <w:rFonts w:cs="Arial" w:hint="cs"/>
          <w:rtl/>
        </w:rPr>
        <w:t xml:space="preserve"> </w:t>
      </w:r>
      <w:r w:rsidRPr="00F712F9">
        <w:rPr>
          <w:rFonts w:cs="Arial"/>
          <w:u w:val="single"/>
          <w:rtl/>
        </w:rPr>
        <w:t>אמר רבינא ואיתימא רב פפא</w:t>
      </w:r>
      <w:r w:rsidRPr="00F712F9">
        <w:rPr>
          <w:rFonts w:cs="Arial"/>
          <w:rtl/>
        </w:rPr>
        <w:t>: שמע מינה מהא, הא דאמר רב יהודה אמר רב: צריך שיאמר אתם עדיי - לא שנא כי אמר לוה, ולא שנא כי אמר מלוה ושתיק לוה. טעמא דאמר לוה לא, אבל אי שתיק - הכי נמי.</w:t>
      </w:r>
      <w:r>
        <w:rPr>
          <w:rFonts w:cs="Arial" w:hint="cs"/>
          <w:rtl/>
        </w:rPr>
        <w:t xml:space="preserve"> </w:t>
      </w:r>
      <w:r w:rsidRPr="00E133FD">
        <w:rPr>
          <w:rFonts w:cs="Arial"/>
          <w:rtl/>
        </w:rPr>
        <w:t>ההוא דהוה קרו ליה קב רשו</w:t>
      </w:r>
      <w:r>
        <w:rPr>
          <w:rStyle w:val="a7"/>
          <w:rFonts w:cs="Arial"/>
          <w:rtl/>
        </w:rPr>
        <w:footnoteReference w:id="354"/>
      </w:r>
      <w:r w:rsidRPr="00E133FD">
        <w:rPr>
          <w:rFonts w:cs="Arial"/>
          <w:rtl/>
        </w:rPr>
        <w:t>, אמר: מאן מסיק בי</w:t>
      </w:r>
      <w:r>
        <w:rPr>
          <w:rStyle w:val="a7"/>
          <w:rFonts w:cs="Arial"/>
          <w:rtl/>
        </w:rPr>
        <w:footnoteReference w:id="355"/>
      </w:r>
      <w:r w:rsidRPr="00E133FD">
        <w:rPr>
          <w:rFonts w:cs="Arial"/>
          <w:rtl/>
        </w:rPr>
        <w:t xml:space="preserve"> אלא פלוני ופלוני. אתו תבעוהו לדינא קמיה דרב נחמן. </w:t>
      </w:r>
      <w:r w:rsidRPr="00E133FD">
        <w:rPr>
          <w:rFonts w:cs="Arial"/>
          <w:u w:val="single"/>
          <w:rtl/>
        </w:rPr>
        <w:t>אמר רב נחמן</w:t>
      </w:r>
      <w:r w:rsidRPr="00E133FD">
        <w:rPr>
          <w:rFonts w:cs="Arial"/>
          <w:rtl/>
        </w:rPr>
        <w:t>: אדם עשוי</w:t>
      </w:r>
      <w:r>
        <w:rPr>
          <w:rStyle w:val="a7"/>
          <w:rFonts w:cs="Arial"/>
          <w:rtl/>
        </w:rPr>
        <w:footnoteReference w:id="356"/>
      </w:r>
      <w:r w:rsidRPr="00E133FD">
        <w:rPr>
          <w:rFonts w:cs="Arial"/>
          <w:rtl/>
        </w:rPr>
        <w:t xml:space="preserve"> שלא ל</w:t>
      </w:r>
      <w:r w:rsidRPr="00E133FD">
        <w:rPr>
          <w:rFonts w:cs="Arial" w:hint="cs"/>
          <w:rtl/>
        </w:rPr>
        <w:t>ֵ</w:t>
      </w:r>
      <w:r w:rsidRPr="00E133FD">
        <w:rPr>
          <w:rFonts w:cs="Arial"/>
          <w:rtl/>
        </w:rPr>
        <w:t>ה</w:t>
      </w:r>
      <w:r w:rsidRPr="00E133FD">
        <w:rPr>
          <w:rFonts w:cs="Arial" w:hint="cs"/>
          <w:rtl/>
        </w:rPr>
        <w:t>ַ</w:t>
      </w:r>
      <w:r w:rsidRPr="00E133FD">
        <w:rPr>
          <w:rFonts w:cs="Arial"/>
          <w:rtl/>
        </w:rPr>
        <w:t>ש</w:t>
      </w:r>
      <w:r w:rsidRPr="00E133FD">
        <w:rPr>
          <w:rFonts w:cs="Arial" w:hint="cs"/>
          <w:rtl/>
        </w:rPr>
        <w:t>ְׂ</w:t>
      </w:r>
      <w:r w:rsidRPr="00E133FD">
        <w:rPr>
          <w:rFonts w:cs="Arial"/>
          <w:rtl/>
        </w:rPr>
        <w:t>ב</w:t>
      </w:r>
      <w:r w:rsidRPr="00E133FD">
        <w:rPr>
          <w:rFonts w:cs="Arial" w:hint="cs"/>
          <w:rtl/>
        </w:rPr>
        <w:t>ִּ</w:t>
      </w:r>
      <w:r w:rsidRPr="00E133FD">
        <w:rPr>
          <w:rFonts w:cs="Arial"/>
          <w:rtl/>
        </w:rPr>
        <w:t>יע</w:t>
      </w:r>
      <w:r>
        <w:rPr>
          <w:rStyle w:val="a7"/>
          <w:rFonts w:cs="Arial"/>
          <w:rtl/>
        </w:rPr>
        <w:footnoteReference w:id="357"/>
      </w:r>
      <w:r w:rsidRPr="00E133FD">
        <w:rPr>
          <w:rFonts w:cs="Arial"/>
          <w:rtl/>
        </w:rPr>
        <w:t xml:space="preserve"> את עצמו.</w:t>
      </w:r>
      <w:r w:rsidRPr="0085722B">
        <w:rPr>
          <w:rFonts w:cs="Arial" w:hint="cs"/>
          <w:b/>
          <w:bCs/>
          <w:rtl/>
        </w:rPr>
        <w:t xml:space="preserve"> </w:t>
      </w:r>
      <w:r w:rsidRPr="0086776C">
        <w:rPr>
          <w:rFonts w:cs="Arial"/>
          <w:rtl/>
        </w:rPr>
        <w:t>ההוא דהוו קרו ליה עכברא דשכיב אדינרי</w:t>
      </w:r>
      <w:r>
        <w:rPr>
          <w:rStyle w:val="a7"/>
          <w:rFonts w:cs="Arial"/>
          <w:rtl/>
        </w:rPr>
        <w:footnoteReference w:id="358"/>
      </w:r>
      <w:r w:rsidRPr="0086776C">
        <w:rPr>
          <w:rFonts w:cs="Arial"/>
          <w:rtl/>
        </w:rPr>
        <w:t xml:space="preserve">, כי קא שכיב אמר: פלניא ופלניא מסקו בי זוזי. בתר דשכיב אתו תבעינהו ליורשין. </w:t>
      </w:r>
      <w:r w:rsidRPr="00FE45F2">
        <w:rPr>
          <w:rFonts w:cs="Arial"/>
          <w:u w:val="single"/>
          <w:rtl/>
        </w:rPr>
        <w:t>אתו לקמיה דרבי ישמעאל ברבי יוסי אמר להו</w:t>
      </w:r>
      <w:r w:rsidRPr="0086776C">
        <w:rPr>
          <w:rFonts w:cs="Arial"/>
          <w:rtl/>
        </w:rPr>
        <w:t xml:space="preserve">: כי אמרינן אדם עשוי שלא להשביע את עצמו - הני מילי מחיים. אבל לאחר מיתה - לא. פרעו פלגא. תבעינהו לדינא לאידך פלגא. </w:t>
      </w:r>
      <w:r w:rsidRPr="00FE45F2">
        <w:rPr>
          <w:rFonts w:cs="Arial"/>
          <w:u w:val="single"/>
          <w:rtl/>
        </w:rPr>
        <w:t>אתו לקמיה דרבי חייא, אמר להו</w:t>
      </w:r>
      <w:r w:rsidRPr="0086776C">
        <w:rPr>
          <w:rFonts w:cs="Arial"/>
          <w:rtl/>
        </w:rPr>
        <w:t xml:space="preserve">: כשם שאדם עשוי שלא להשביע את עצמו - כך אדם עשוי שלא להשביע את בניו. </w:t>
      </w:r>
      <w:r w:rsidRPr="00FE45F2">
        <w:rPr>
          <w:rFonts w:cs="Arial"/>
          <w:u w:val="single"/>
          <w:rtl/>
        </w:rPr>
        <w:t>אמרו ליה</w:t>
      </w:r>
      <w:r w:rsidRPr="0086776C">
        <w:rPr>
          <w:rFonts w:cs="Arial"/>
          <w:rtl/>
        </w:rPr>
        <w:t>: ניזיל וניהדר</w:t>
      </w:r>
      <w:r>
        <w:rPr>
          <w:rStyle w:val="a7"/>
          <w:rFonts w:cs="Arial"/>
          <w:rtl/>
        </w:rPr>
        <w:footnoteReference w:id="359"/>
      </w:r>
      <w:r w:rsidRPr="0086776C">
        <w:rPr>
          <w:rFonts w:cs="Arial"/>
          <w:rtl/>
        </w:rPr>
        <w:t xml:space="preserve">! </w:t>
      </w:r>
      <w:r w:rsidRPr="00FE45F2">
        <w:rPr>
          <w:rFonts w:cs="Arial"/>
          <w:u w:val="single"/>
          <w:rtl/>
        </w:rPr>
        <w:t>אמר להו</w:t>
      </w:r>
      <w:r w:rsidRPr="0086776C">
        <w:rPr>
          <w:rFonts w:cs="Arial"/>
          <w:rtl/>
        </w:rPr>
        <w:t>: כבר הורה זקן</w:t>
      </w:r>
      <w:r>
        <w:rPr>
          <w:rStyle w:val="a7"/>
          <w:rFonts w:cs="Arial"/>
          <w:rtl/>
        </w:rPr>
        <w:footnoteReference w:id="360"/>
      </w:r>
      <w:r w:rsidRPr="0086776C">
        <w:rPr>
          <w:rFonts w:cs="Arial"/>
          <w:rtl/>
        </w:rPr>
        <w:t>.</w:t>
      </w:r>
    </w:p>
    <w:p w14:paraId="5CFD2850" w14:textId="77777777" w:rsidR="000116A6" w:rsidRDefault="000116A6" w:rsidP="000116A6">
      <w:pPr>
        <w:rPr>
          <w:u w:val="single"/>
          <w:rtl/>
        </w:rPr>
      </w:pPr>
      <w:r w:rsidRPr="008C367D">
        <w:rPr>
          <w:rFonts w:hint="cs"/>
          <w:u w:val="single"/>
          <w:rtl/>
        </w:rPr>
        <w:t xml:space="preserve">אדם שהודה </w:t>
      </w:r>
      <w:r w:rsidRPr="00AE33AD">
        <w:rPr>
          <w:rFonts w:hint="cs"/>
          <w:b/>
          <w:bCs/>
          <w:u w:val="single"/>
          <w:rtl/>
        </w:rPr>
        <w:t>מעצמו</w:t>
      </w:r>
      <w:r w:rsidRPr="008C367D">
        <w:rPr>
          <w:rFonts w:hint="cs"/>
          <w:sz w:val="16"/>
          <w:szCs w:val="16"/>
          <w:u w:val="single"/>
          <w:rtl/>
        </w:rPr>
        <w:t xml:space="preserve"> (בלא שתבעו חברו תחילה)</w:t>
      </w:r>
      <w:r>
        <w:rPr>
          <w:rFonts w:hint="cs"/>
          <w:u w:val="single"/>
          <w:rtl/>
        </w:rPr>
        <w:t xml:space="preserve"> שיש לו חוב </w:t>
      </w:r>
      <w:r w:rsidRPr="008C367D">
        <w:rPr>
          <w:rFonts w:hint="cs"/>
          <w:u w:val="single"/>
          <w:rtl/>
        </w:rPr>
        <w:t>לחברו</w:t>
      </w:r>
      <w:r>
        <w:rPr>
          <w:rFonts w:hint="cs"/>
          <w:u w:val="single"/>
          <w:rtl/>
        </w:rPr>
        <w:t xml:space="preserve"> - בפני עדים ובפני האדם שהתחייב לו:</w:t>
      </w:r>
    </w:p>
    <w:p w14:paraId="77006844" w14:textId="77777777" w:rsidR="000116A6" w:rsidRPr="00B846F8" w:rsidRDefault="000116A6" w:rsidP="00CA425F">
      <w:pPr>
        <w:pStyle w:val="ab"/>
        <w:numPr>
          <w:ilvl w:val="0"/>
          <w:numId w:val="15"/>
        </w:numPr>
        <w:rPr>
          <w:rFonts w:cs="Arial"/>
          <w:rtl/>
        </w:rPr>
      </w:pPr>
      <w:r w:rsidRPr="00CE49F5">
        <w:rPr>
          <w:rFonts w:cs="Arial"/>
          <w:rtl/>
        </w:rPr>
        <w:lastRenderedPageBreak/>
        <w:t>רא"ש</w:t>
      </w:r>
      <w:r w:rsidR="00F6155E">
        <w:rPr>
          <w:rStyle w:val="a7"/>
          <w:rFonts w:cs="Arial"/>
          <w:rtl/>
        </w:rPr>
        <w:footnoteReference w:id="361"/>
      </w:r>
      <w:r w:rsidRPr="00CE49F5">
        <w:rPr>
          <w:rFonts w:cs="Arial" w:hint="cs"/>
          <w:sz w:val="16"/>
          <w:szCs w:val="16"/>
          <w:rtl/>
        </w:rPr>
        <w:t xml:space="preserve"> </w:t>
      </w:r>
      <w:r w:rsidR="00C95783" w:rsidRPr="00CE49F5">
        <w:rPr>
          <w:rFonts w:cs="Arial"/>
          <w:sz w:val="16"/>
          <w:szCs w:val="16"/>
          <w:rtl/>
        </w:rPr>
        <w:t>(</w:t>
      </w:r>
      <w:r w:rsidR="00C95783">
        <w:rPr>
          <w:rFonts w:cs="Arial" w:hint="cs"/>
          <w:sz w:val="16"/>
          <w:szCs w:val="16"/>
          <w:rtl/>
        </w:rPr>
        <w:t xml:space="preserve">פ"ג </w:t>
      </w:r>
      <w:r w:rsidR="00C95783" w:rsidRPr="00CE49F5">
        <w:rPr>
          <w:rFonts w:cs="Arial"/>
          <w:sz w:val="16"/>
          <w:szCs w:val="16"/>
          <w:rtl/>
        </w:rPr>
        <w:t>סי' כה)</w:t>
      </w:r>
      <w:r w:rsidR="00C95783">
        <w:rPr>
          <w:rFonts w:cs="Arial" w:hint="cs"/>
          <w:sz w:val="16"/>
          <w:szCs w:val="16"/>
          <w:rtl/>
        </w:rPr>
        <w:t xml:space="preserve"> </w:t>
      </w:r>
      <w:r w:rsidR="00B1431F">
        <w:rPr>
          <w:rFonts w:cs="Arial" w:hint="cs"/>
          <w:rtl/>
        </w:rPr>
        <w:t>ו</w:t>
      </w:r>
      <w:r w:rsidRPr="00CE49F5">
        <w:rPr>
          <w:rFonts w:cs="Arial" w:hint="cs"/>
          <w:rtl/>
        </w:rPr>
        <w:t>טור</w:t>
      </w:r>
      <w:r w:rsidR="00F6155E">
        <w:rPr>
          <w:rStyle w:val="a7"/>
          <w:rFonts w:cs="Arial"/>
          <w:rtl/>
        </w:rPr>
        <w:footnoteReference w:id="362"/>
      </w:r>
      <w:r w:rsidRPr="00CE49F5">
        <w:rPr>
          <w:rFonts w:cs="Arial" w:hint="cs"/>
          <w:rtl/>
        </w:rPr>
        <w:t>-</w:t>
      </w:r>
      <w:r w:rsidR="00F6155E" w:rsidRPr="00F6155E">
        <w:rPr>
          <w:rFonts w:cs="Arial"/>
          <w:rtl/>
        </w:rPr>
        <w:t xml:space="preserve"> </w:t>
      </w:r>
      <w:r w:rsidR="00F6155E" w:rsidRPr="008C4F66">
        <w:rPr>
          <w:rFonts w:cs="Arial"/>
          <w:rtl/>
        </w:rPr>
        <w:t>לא תבעו שום אדם אלא הוא בעצמו הודה מנה לפלוני בידי</w:t>
      </w:r>
      <w:r w:rsidR="00F6155E">
        <w:rPr>
          <w:rFonts w:cs="Arial" w:hint="cs"/>
          <w:rtl/>
        </w:rPr>
        <w:t>,</w:t>
      </w:r>
      <w:r w:rsidR="00F6155E" w:rsidRPr="008C4F66">
        <w:rPr>
          <w:rFonts w:cs="Arial"/>
          <w:rtl/>
        </w:rPr>
        <w:t xml:space="preserve"> בין שלא בפניו</w:t>
      </w:r>
      <w:r w:rsidR="00F6155E">
        <w:rPr>
          <w:rFonts w:cs="Arial" w:hint="cs"/>
          <w:rtl/>
        </w:rPr>
        <w:t>,</w:t>
      </w:r>
      <w:r w:rsidR="00F6155E" w:rsidRPr="008C4F66">
        <w:rPr>
          <w:rFonts w:cs="Arial"/>
          <w:rtl/>
        </w:rPr>
        <w:t xml:space="preserve"> בין בפניו שא"ל מנה לך בידי</w:t>
      </w:r>
      <w:r w:rsidR="00F6155E">
        <w:rPr>
          <w:rFonts w:cs="Arial" w:hint="cs"/>
          <w:rtl/>
        </w:rPr>
        <w:t>,</w:t>
      </w:r>
      <w:r w:rsidR="00F6155E" w:rsidRPr="008C4F66">
        <w:rPr>
          <w:rFonts w:cs="Arial"/>
          <w:rtl/>
        </w:rPr>
        <w:t xml:space="preserve"> ואח"כ תבעו וא"ל תן לי המנה שאתה חייב לי</w:t>
      </w:r>
      <w:r w:rsidR="00F6155E">
        <w:rPr>
          <w:rFonts w:cs="Arial" w:hint="cs"/>
          <w:rtl/>
        </w:rPr>
        <w:t>,</w:t>
      </w:r>
      <w:r w:rsidR="00F6155E" w:rsidRPr="008C4F66">
        <w:rPr>
          <w:rFonts w:cs="Arial"/>
          <w:rtl/>
        </w:rPr>
        <w:t xml:space="preserve"> וא"ל אין לך בידי כלום שלא הודיתי אלא שלא להשביע את עצמי שלא אראה כעשיר </w:t>
      </w:r>
      <w:r w:rsidR="00F6155E">
        <w:rPr>
          <w:rFonts w:cs="Arial" w:hint="cs"/>
          <w:rtl/>
        </w:rPr>
        <w:t xml:space="preserve">- </w:t>
      </w:r>
      <w:r w:rsidR="00F6155E" w:rsidRPr="008C4F66">
        <w:rPr>
          <w:rFonts w:cs="Arial"/>
          <w:rtl/>
        </w:rPr>
        <w:t>נאמן</w:t>
      </w:r>
      <w:r w:rsidR="00B1431F">
        <w:rPr>
          <w:rStyle w:val="a7"/>
          <w:rFonts w:cs="Arial"/>
          <w:rtl/>
        </w:rPr>
        <w:footnoteReference w:id="363"/>
      </w:r>
      <w:r w:rsidR="00F6155E" w:rsidRPr="008C4F66">
        <w:rPr>
          <w:rFonts w:cs="Arial"/>
          <w:rtl/>
        </w:rPr>
        <w:t xml:space="preserve"> ופטור בין בבריא בין בשכיב מרע</w:t>
      </w:r>
      <w:r w:rsidRPr="00B846F8">
        <w:rPr>
          <w:rFonts w:cs="Arial" w:hint="cs"/>
          <w:sz w:val="16"/>
          <w:szCs w:val="16"/>
          <w:rtl/>
        </w:rPr>
        <w:t xml:space="preserve"> (ל' הטור)</w:t>
      </w:r>
      <w:r w:rsidRPr="00B846F8">
        <w:rPr>
          <w:rFonts w:cs="Arial" w:hint="cs"/>
          <w:rtl/>
        </w:rPr>
        <w:t>.</w:t>
      </w:r>
      <w:r>
        <w:rPr>
          <w:rFonts w:cs="Arial" w:hint="cs"/>
          <w:rtl/>
        </w:rPr>
        <w:t xml:space="preserve"> </w:t>
      </w:r>
      <w:r w:rsidR="00FA0647" w:rsidRPr="003973D9">
        <w:rPr>
          <w:rFonts w:cs="Arial"/>
          <w:rtl/>
        </w:rPr>
        <w:t>ואינם יכולין להעיד שחייב בשביל הודאתו אא</w:t>
      </w:r>
      <w:r w:rsidR="00FA0647">
        <w:rPr>
          <w:rFonts w:cs="Arial" w:hint="cs"/>
          <w:rtl/>
        </w:rPr>
        <w:t>"</w:t>
      </w:r>
      <w:r w:rsidR="00FA0647" w:rsidRPr="003973D9">
        <w:rPr>
          <w:rFonts w:cs="Arial"/>
          <w:rtl/>
        </w:rPr>
        <w:t>כ שאמר הלוה הוו עלי עדים שאני מודה שאני חייב לו</w:t>
      </w:r>
      <w:r w:rsidR="00FA0647">
        <w:rPr>
          <w:rFonts w:cs="Arial" w:hint="cs"/>
          <w:rtl/>
        </w:rPr>
        <w:t>,</w:t>
      </w:r>
      <w:r w:rsidR="00FA0647" w:rsidRPr="003973D9">
        <w:rPr>
          <w:rFonts w:cs="Arial"/>
          <w:rtl/>
        </w:rPr>
        <w:t xml:space="preserve"> או שאמר המלוה אתם עדי ואמר הלוה כן תהיו עדים או ששתק</w:t>
      </w:r>
      <w:r w:rsidR="00FA0647">
        <w:rPr>
          <w:rFonts w:cs="Arial" w:hint="cs"/>
          <w:rtl/>
        </w:rPr>
        <w:t>.</w:t>
      </w:r>
      <w:r w:rsidR="00FA0647" w:rsidRPr="003973D9">
        <w:rPr>
          <w:rFonts w:cs="Arial"/>
          <w:rtl/>
        </w:rPr>
        <w:t xml:space="preserve"> </w:t>
      </w:r>
      <w:r w:rsidR="00FA0647" w:rsidRPr="00B846F8">
        <w:rPr>
          <w:rFonts w:cs="Arial"/>
          <w:rtl/>
        </w:rPr>
        <w:t>ודוקא בפני המלוה</w:t>
      </w:r>
      <w:r w:rsidR="00FA0647">
        <w:rPr>
          <w:rFonts w:cs="Arial" w:hint="cs"/>
          <w:rtl/>
        </w:rPr>
        <w:t>,</w:t>
      </w:r>
      <w:r w:rsidR="00FA0647" w:rsidRPr="00B846F8">
        <w:rPr>
          <w:rFonts w:cs="Arial"/>
          <w:rtl/>
        </w:rPr>
        <w:t xml:space="preserve"> אבל שלא בפני המלוה אפי' אמר הלוה הוו עלי עדים שאני מודה לו שאני חייב לו</w:t>
      </w:r>
      <w:r w:rsidR="00FA0647">
        <w:rPr>
          <w:rFonts w:cs="Arial" w:hint="cs"/>
          <w:rtl/>
        </w:rPr>
        <w:t xml:space="preserve"> -</w:t>
      </w:r>
      <w:r w:rsidR="00FA0647" w:rsidRPr="00B846F8">
        <w:rPr>
          <w:rFonts w:cs="Arial"/>
          <w:rtl/>
        </w:rPr>
        <w:t xml:space="preserve"> אינם כלום</w:t>
      </w:r>
      <w:r w:rsidR="00B1431F">
        <w:rPr>
          <w:rFonts w:cs="Arial" w:hint="cs"/>
          <w:rtl/>
        </w:rPr>
        <w:t xml:space="preserve"> </w:t>
      </w:r>
      <w:r w:rsidR="00B1431F">
        <w:rPr>
          <w:rFonts w:cs="Arial" w:hint="cs"/>
          <w:sz w:val="16"/>
          <w:szCs w:val="16"/>
          <w:rtl/>
        </w:rPr>
        <w:t>(ל' הטור בסי' לב)</w:t>
      </w:r>
      <w:r w:rsidR="00B1431F">
        <w:rPr>
          <w:rFonts w:cs="Arial" w:hint="cs"/>
          <w:rtl/>
        </w:rPr>
        <w:t>.</w:t>
      </w:r>
    </w:p>
    <w:p w14:paraId="65ACE56C" w14:textId="77777777" w:rsidR="000116A6" w:rsidRDefault="000116A6" w:rsidP="00CA425F">
      <w:pPr>
        <w:pStyle w:val="ab"/>
        <w:numPr>
          <w:ilvl w:val="0"/>
          <w:numId w:val="15"/>
        </w:numPr>
      </w:pPr>
      <w:r>
        <w:rPr>
          <w:rFonts w:hint="cs"/>
          <w:rtl/>
        </w:rPr>
        <w:t xml:space="preserve">רמב"ם </w:t>
      </w:r>
      <w:r w:rsidR="00FA0647">
        <w:rPr>
          <w:rFonts w:cs="Arial" w:hint="cs"/>
          <w:rtl/>
        </w:rPr>
        <w:t>רמ"ה</w:t>
      </w:r>
      <w:r w:rsidR="00FA0647">
        <w:rPr>
          <w:rStyle w:val="a7"/>
          <w:rFonts w:cs="Arial"/>
          <w:rtl/>
        </w:rPr>
        <w:footnoteReference w:id="364"/>
      </w:r>
      <w:r w:rsidR="00FA0647">
        <w:rPr>
          <w:rFonts w:cs="Arial" w:hint="cs"/>
          <w:rtl/>
        </w:rPr>
        <w:t xml:space="preserve"> ו</w:t>
      </w:r>
      <w:r w:rsidR="00FA0647">
        <w:rPr>
          <w:rFonts w:cs="Arial"/>
          <w:rtl/>
        </w:rPr>
        <w:t>בעל התרומות</w:t>
      </w:r>
      <w:r w:rsidR="00FA0647">
        <w:rPr>
          <w:rStyle w:val="a7"/>
          <w:rFonts w:cs="Arial"/>
          <w:rtl/>
        </w:rPr>
        <w:footnoteReference w:id="365"/>
      </w:r>
      <w:r>
        <w:rPr>
          <w:rFonts w:hint="cs"/>
          <w:rtl/>
        </w:rPr>
        <w:t xml:space="preserve">- </w:t>
      </w:r>
      <w:r w:rsidRPr="00557EFB">
        <w:rPr>
          <w:rFonts w:cs="Arial"/>
          <w:rtl/>
        </w:rPr>
        <w:t xml:space="preserve">המודה בפני שנים שיש לפלוני אצלו מנה ואמר להן בדרך הודיה לא דרך שיחה, </w:t>
      </w:r>
      <w:r>
        <w:rPr>
          <w:rFonts w:cs="Arial" w:hint="cs"/>
          <w:rtl/>
        </w:rPr>
        <w:t>אע"פ</w:t>
      </w:r>
      <w:r w:rsidRPr="00557EFB">
        <w:rPr>
          <w:rFonts w:cs="Arial"/>
          <w:rtl/>
        </w:rPr>
        <w:t xml:space="preserve"> שלא אמר אתם עדי וא</w:t>
      </w:r>
      <w:r>
        <w:rPr>
          <w:rFonts w:cs="Arial" w:hint="cs"/>
          <w:rtl/>
        </w:rPr>
        <w:t>ע"פ</w:t>
      </w:r>
      <w:r w:rsidRPr="00557EFB">
        <w:rPr>
          <w:rFonts w:cs="Arial"/>
          <w:rtl/>
        </w:rPr>
        <w:t xml:space="preserve"> שאין התובע עמו</w:t>
      </w:r>
      <w:r>
        <w:rPr>
          <w:rFonts w:cs="Arial" w:hint="cs"/>
          <w:rtl/>
        </w:rPr>
        <w:t xml:space="preserve"> -</w:t>
      </w:r>
      <w:r w:rsidRPr="00557EFB">
        <w:rPr>
          <w:rFonts w:cs="Arial"/>
          <w:rtl/>
        </w:rPr>
        <w:t xml:space="preserve"> הרי זה עדות</w:t>
      </w:r>
      <w:r>
        <w:rPr>
          <w:rFonts w:cs="Arial" w:hint="cs"/>
          <w:rtl/>
        </w:rPr>
        <w:t>.</w:t>
      </w:r>
      <w:r w:rsidRPr="00557EFB">
        <w:rPr>
          <w:rFonts w:cs="Arial"/>
          <w:rtl/>
        </w:rPr>
        <w:t xml:space="preserve"> תבעו בדין</w:t>
      </w:r>
      <w:r>
        <w:rPr>
          <w:rFonts w:cs="Arial" w:hint="cs"/>
          <w:rtl/>
        </w:rPr>
        <w:t>,</w:t>
      </w:r>
      <w:r w:rsidRPr="00557EFB">
        <w:rPr>
          <w:rFonts w:cs="Arial"/>
          <w:rtl/>
        </w:rPr>
        <w:t xml:space="preserve"> אם אמר לא היו דברים מעולם</w:t>
      </w:r>
      <w:r>
        <w:rPr>
          <w:rFonts w:cs="Arial" w:hint="cs"/>
          <w:rtl/>
        </w:rPr>
        <w:t xml:space="preserve"> -</w:t>
      </w:r>
      <w:r w:rsidRPr="00557EFB">
        <w:rPr>
          <w:rFonts w:cs="Arial"/>
          <w:rtl/>
        </w:rPr>
        <w:t xml:space="preserve"> אין שומעין לו ומשלם על פיהם</w:t>
      </w:r>
      <w:r>
        <w:rPr>
          <w:rFonts w:cs="Arial" w:hint="cs"/>
          <w:rtl/>
        </w:rPr>
        <w:t>...</w:t>
      </w:r>
      <w:r w:rsidRPr="00557EFB">
        <w:rPr>
          <w:rFonts w:cs="Arial"/>
          <w:rtl/>
        </w:rPr>
        <w:t xml:space="preserve"> טען כשבאו אלו העדים ואמר שלא להשביע את עצמי הודיתי</w:t>
      </w:r>
      <w:r>
        <w:rPr>
          <w:rFonts w:cs="Arial" w:hint="cs"/>
          <w:rtl/>
        </w:rPr>
        <w:t xml:space="preserve"> </w:t>
      </w:r>
      <w:r>
        <w:rPr>
          <w:rFonts w:cs="Arial"/>
          <w:rtl/>
        </w:rPr>
        <w:t>–</w:t>
      </w:r>
      <w:r w:rsidRPr="00557EFB">
        <w:rPr>
          <w:rFonts w:cs="Arial"/>
          <w:rtl/>
        </w:rPr>
        <w:t xml:space="preserve"> נאמן</w:t>
      </w:r>
      <w:r>
        <w:rPr>
          <w:rFonts w:cs="Arial" w:hint="cs"/>
          <w:rtl/>
        </w:rPr>
        <w:t>,</w:t>
      </w:r>
      <w:r w:rsidRPr="00557EFB">
        <w:rPr>
          <w:rFonts w:cs="Arial"/>
          <w:rtl/>
        </w:rPr>
        <w:t xml:space="preserve"> ונשבע היסת</w:t>
      </w:r>
      <w:r>
        <w:rPr>
          <w:rFonts w:cs="Arial" w:hint="cs"/>
          <w:rtl/>
        </w:rPr>
        <w:t>.</w:t>
      </w:r>
      <w:r w:rsidRPr="00557EFB">
        <w:rPr>
          <w:rFonts w:cs="Arial"/>
          <w:rtl/>
        </w:rPr>
        <w:t xml:space="preserve"> ואם כשהודה בפניהם היה התובע עמו </w:t>
      </w:r>
      <w:r>
        <w:rPr>
          <w:rFonts w:cs="Arial" w:hint="cs"/>
          <w:rtl/>
        </w:rPr>
        <w:t xml:space="preserve">- </w:t>
      </w:r>
      <w:r w:rsidRPr="00557EFB">
        <w:rPr>
          <w:rFonts w:cs="Arial"/>
          <w:rtl/>
        </w:rPr>
        <w:t>אינו יכול לטעון ולומר כדי להראות שאיני עשיר הודיתי</w:t>
      </w:r>
      <w:r w:rsidR="00F6155E">
        <w:rPr>
          <w:rFonts w:cs="Arial" w:hint="cs"/>
          <w:rtl/>
        </w:rPr>
        <w:t>,</w:t>
      </w:r>
      <w:r w:rsidRPr="00557EFB">
        <w:rPr>
          <w:rFonts w:cs="Arial"/>
          <w:rtl/>
        </w:rPr>
        <w:t xml:space="preserve"> אבל אם טען שנתן</w:t>
      </w:r>
      <w:r>
        <w:rPr>
          <w:rFonts w:cs="Arial" w:hint="cs"/>
          <w:rtl/>
        </w:rPr>
        <w:t xml:space="preserve"> -</w:t>
      </w:r>
      <w:r w:rsidRPr="00557EFB">
        <w:rPr>
          <w:rFonts w:cs="Arial"/>
          <w:rtl/>
        </w:rPr>
        <w:t xml:space="preserve"> נאמן ונשבע היסת</w:t>
      </w:r>
      <w:r w:rsidR="00FA0647">
        <w:rPr>
          <w:rFonts w:cs="Arial" w:hint="cs"/>
          <w:sz w:val="16"/>
          <w:szCs w:val="16"/>
          <w:rtl/>
        </w:rPr>
        <w:t xml:space="preserve"> (ל' הרמב"ם)</w:t>
      </w:r>
      <w:r>
        <w:rPr>
          <w:rStyle w:val="a7"/>
          <w:rFonts w:cs="Arial"/>
          <w:rtl/>
        </w:rPr>
        <w:footnoteReference w:id="366"/>
      </w:r>
      <w:r>
        <w:rPr>
          <w:rFonts w:cs="Arial" w:hint="cs"/>
          <w:rtl/>
        </w:rPr>
        <w:t xml:space="preserve">. </w:t>
      </w:r>
      <w:r w:rsidRPr="0032591F">
        <w:rPr>
          <w:rFonts w:cs="Arial" w:hint="cs"/>
          <w:color w:val="E36C0A" w:themeColor="accent6" w:themeShade="BF"/>
          <w:rtl/>
        </w:rPr>
        <w:t>(וכ"</w:t>
      </w:r>
      <w:r w:rsidR="00FB393B">
        <w:rPr>
          <w:rFonts w:cs="Arial" w:hint="cs"/>
          <w:color w:val="E36C0A" w:themeColor="accent6" w:themeShade="BF"/>
          <w:rtl/>
        </w:rPr>
        <w:t>ס</w:t>
      </w:r>
      <w:r w:rsidRPr="0032591F">
        <w:rPr>
          <w:rFonts w:cs="Arial" w:hint="cs"/>
          <w:color w:val="E36C0A" w:themeColor="accent6" w:themeShade="BF"/>
          <w:rtl/>
        </w:rPr>
        <w:t xml:space="preserve"> בשו"ע)</w:t>
      </w:r>
    </w:p>
    <w:p w14:paraId="34EA4FA7" w14:textId="77777777" w:rsidR="000116A6" w:rsidRPr="00521792" w:rsidRDefault="000116A6" w:rsidP="00CA425F">
      <w:pPr>
        <w:pStyle w:val="ab"/>
        <w:numPr>
          <w:ilvl w:val="1"/>
          <w:numId w:val="15"/>
        </w:numPr>
        <w:rPr>
          <w:rFonts w:cs="Arial"/>
          <w:rtl/>
        </w:rPr>
      </w:pPr>
      <w:r w:rsidRPr="00521792">
        <w:rPr>
          <w:rFonts w:cs="Arial" w:hint="cs"/>
          <w:rtl/>
        </w:rPr>
        <w:t xml:space="preserve">ב"י </w:t>
      </w:r>
      <w:r w:rsidRPr="00521792">
        <w:rPr>
          <w:rFonts w:cs="Arial" w:hint="cs"/>
          <w:sz w:val="16"/>
          <w:szCs w:val="16"/>
          <w:rtl/>
        </w:rPr>
        <w:t>(בבדה"ב)</w:t>
      </w:r>
      <w:r w:rsidRPr="00521792">
        <w:rPr>
          <w:rFonts w:cs="Arial" w:hint="cs"/>
          <w:rtl/>
        </w:rPr>
        <w:t xml:space="preserve">- </w:t>
      </w:r>
      <w:r w:rsidRPr="00521792">
        <w:rPr>
          <w:rFonts w:cs="Arial"/>
          <w:rtl/>
        </w:rPr>
        <w:t>ומכל מקום לענין הלכה נקטינן כהרמב"ם דדיינא הוא ומסתבר טעמיה ועוד דבעל התרומות והרמ"ה סברי כוותיה</w:t>
      </w:r>
      <w:r w:rsidRPr="00521792">
        <w:rPr>
          <w:rFonts w:cs="Arial" w:hint="cs"/>
          <w:rtl/>
        </w:rPr>
        <w:t>.</w:t>
      </w:r>
    </w:p>
    <w:p w14:paraId="1BFE9755" w14:textId="77777777" w:rsidR="000116A6" w:rsidRPr="000E3217" w:rsidRDefault="000116A6" w:rsidP="000116A6">
      <w:pPr>
        <w:rPr>
          <w:rFonts w:cs="Arial"/>
          <w:u w:val="single"/>
          <w:rtl/>
        </w:rPr>
      </w:pPr>
      <w:r w:rsidRPr="000E3217">
        <w:rPr>
          <w:rFonts w:cs="Arial" w:hint="cs"/>
          <w:u w:val="single"/>
          <w:rtl/>
        </w:rPr>
        <w:t>האם זה שהודה לו יכול לחייבו שבועה:</w:t>
      </w:r>
      <w:r w:rsidRPr="000E3217">
        <w:rPr>
          <w:rFonts w:cs="Arial"/>
          <w:u w:val="single"/>
          <w:rtl/>
        </w:rPr>
        <w:t xml:space="preserve"> </w:t>
      </w:r>
    </w:p>
    <w:p w14:paraId="11004D4E" w14:textId="77777777" w:rsidR="000116A6" w:rsidRPr="0093397C" w:rsidRDefault="000116A6" w:rsidP="00CA425F">
      <w:pPr>
        <w:pStyle w:val="ab"/>
        <w:numPr>
          <w:ilvl w:val="0"/>
          <w:numId w:val="15"/>
        </w:numPr>
        <w:rPr>
          <w:rFonts w:cs="Arial"/>
          <w:rtl/>
        </w:rPr>
      </w:pPr>
      <w:r>
        <w:rPr>
          <w:rFonts w:cs="Arial" w:hint="cs"/>
          <w:rtl/>
        </w:rPr>
        <w:t xml:space="preserve">רא"ש </w:t>
      </w:r>
      <w:r>
        <w:rPr>
          <w:rFonts w:cs="Arial" w:hint="cs"/>
          <w:sz w:val="16"/>
          <w:szCs w:val="16"/>
          <w:rtl/>
        </w:rPr>
        <w:t xml:space="preserve">(שם) </w:t>
      </w:r>
      <w:r>
        <w:rPr>
          <w:rFonts w:cs="Arial" w:hint="cs"/>
          <w:rtl/>
        </w:rPr>
        <w:t>ו</w:t>
      </w:r>
      <w:r w:rsidRPr="00AE33AD">
        <w:rPr>
          <w:rFonts w:cs="Arial" w:hint="cs"/>
          <w:rtl/>
        </w:rPr>
        <w:t xml:space="preserve">טור- </w:t>
      </w:r>
      <w:r w:rsidRPr="00AE33AD">
        <w:rPr>
          <w:rFonts w:cs="Arial"/>
          <w:rtl/>
        </w:rPr>
        <w:t>לענין שבועה</w:t>
      </w:r>
      <w:r>
        <w:rPr>
          <w:rFonts w:cs="Arial" w:hint="cs"/>
          <w:rtl/>
        </w:rPr>
        <w:t>,</w:t>
      </w:r>
      <w:r w:rsidRPr="00AE33AD">
        <w:rPr>
          <w:rFonts w:cs="Arial"/>
          <w:rtl/>
        </w:rPr>
        <w:t xml:space="preserve"> אם טוען </w:t>
      </w:r>
      <w:r>
        <w:rPr>
          <w:rFonts w:cs="Arial" w:hint="cs"/>
          <w:rtl/>
        </w:rPr>
        <w:t>'</w:t>
      </w:r>
      <w:r w:rsidRPr="00AE33AD">
        <w:rPr>
          <w:rFonts w:cs="Arial"/>
          <w:rtl/>
        </w:rPr>
        <w:t>תן לי מנה שאתה חייב לי</w:t>
      </w:r>
      <w:r>
        <w:rPr>
          <w:rFonts w:cs="Arial" w:hint="cs"/>
          <w:rtl/>
        </w:rPr>
        <w:t>,</w:t>
      </w:r>
      <w:r w:rsidRPr="00AE33AD">
        <w:rPr>
          <w:rFonts w:cs="Arial"/>
          <w:rtl/>
        </w:rPr>
        <w:t xml:space="preserve"> ואם תרצה לכפור הרי פלוני ופלוני שאמרת לפניהם שאתה חייב לי</w:t>
      </w:r>
      <w:r>
        <w:rPr>
          <w:rFonts w:cs="Arial" w:hint="cs"/>
          <w:rtl/>
        </w:rPr>
        <w:t>' -</w:t>
      </w:r>
      <w:r w:rsidRPr="00AE33AD">
        <w:rPr>
          <w:rFonts w:cs="Arial"/>
          <w:rtl/>
        </w:rPr>
        <w:t xml:space="preserve"> צריך לישבע היסת</w:t>
      </w:r>
      <w:r>
        <w:rPr>
          <w:rFonts w:cs="Arial" w:hint="cs"/>
          <w:rtl/>
        </w:rPr>
        <w:t>,</w:t>
      </w:r>
      <w:r w:rsidRPr="00AE33AD">
        <w:rPr>
          <w:rFonts w:cs="Arial"/>
          <w:rtl/>
        </w:rPr>
        <w:t xml:space="preserve"> דדל עדים מהכא צריך לישבע לו על תביעתו</w:t>
      </w:r>
      <w:r w:rsidRPr="00AE33AD">
        <w:rPr>
          <w:rFonts w:cs="Arial" w:hint="cs"/>
          <w:rtl/>
        </w:rPr>
        <w:t>.</w:t>
      </w:r>
      <w:r w:rsidRPr="0093397C">
        <w:rPr>
          <w:rFonts w:cs="Arial"/>
          <w:rtl/>
        </w:rPr>
        <w:t xml:space="preserve"> אבל אם אמר </w:t>
      </w:r>
      <w:r>
        <w:rPr>
          <w:rFonts w:cs="Arial" w:hint="cs"/>
          <w:rtl/>
        </w:rPr>
        <w:t>'</w:t>
      </w:r>
      <w:r w:rsidRPr="0093397C">
        <w:rPr>
          <w:rFonts w:cs="Arial"/>
          <w:rtl/>
        </w:rPr>
        <w:t>תן לי מנה שאמרת בפני פלוני ופלוני שאתה חייב לי</w:t>
      </w:r>
      <w:r>
        <w:rPr>
          <w:rFonts w:cs="Arial" w:hint="cs"/>
          <w:rtl/>
        </w:rPr>
        <w:t>'</w:t>
      </w:r>
      <w:r w:rsidRPr="0093397C">
        <w:rPr>
          <w:rFonts w:cs="Arial"/>
          <w:rtl/>
        </w:rPr>
        <w:t xml:space="preserve"> </w:t>
      </w:r>
      <w:r>
        <w:rPr>
          <w:rFonts w:cs="Arial" w:hint="cs"/>
          <w:rtl/>
        </w:rPr>
        <w:t xml:space="preserve">- </w:t>
      </w:r>
      <w:r w:rsidRPr="0093397C">
        <w:rPr>
          <w:rFonts w:cs="Arial"/>
          <w:rtl/>
        </w:rPr>
        <w:t>אף שבועה אין צריך</w:t>
      </w:r>
      <w:r>
        <w:rPr>
          <w:rStyle w:val="a7"/>
          <w:rFonts w:cs="Arial"/>
          <w:rtl/>
        </w:rPr>
        <w:footnoteReference w:id="367"/>
      </w:r>
      <w:r>
        <w:rPr>
          <w:rFonts w:cs="Arial" w:hint="cs"/>
          <w:sz w:val="16"/>
          <w:szCs w:val="16"/>
          <w:rtl/>
        </w:rPr>
        <w:t>(ל' הטור)</w:t>
      </w:r>
      <w:r w:rsidRPr="0093397C">
        <w:rPr>
          <w:rFonts w:cs="Arial" w:hint="cs"/>
          <w:rtl/>
        </w:rPr>
        <w:t>.</w:t>
      </w:r>
      <w:r w:rsidRPr="0093397C">
        <w:rPr>
          <w:rFonts w:cs="Arial"/>
          <w:rtl/>
        </w:rPr>
        <w:t xml:space="preserve"> </w:t>
      </w:r>
      <w:r w:rsidRPr="0032591F">
        <w:rPr>
          <w:rFonts w:cs="Arial" w:hint="cs"/>
          <w:color w:val="E36C0A" w:themeColor="accent6" w:themeShade="BF"/>
          <w:rtl/>
        </w:rPr>
        <w:t>(וכ"פ בשו"ע)</w:t>
      </w:r>
    </w:p>
    <w:p w14:paraId="53A2705E" w14:textId="77777777" w:rsidR="000116A6" w:rsidRPr="000B78C5" w:rsidRDefault="000116A6" w:rsidP="000116A6">
      <w:pPr>
        <w:ind w:left="360"/>
        <w:rPr>
          <w:u w:val="dotted"/>
        </w:rPr>
      </w:pPr>
      <w:r w:rsidRPr="000B78C5">
        <w:rPr>
          <w:rFonts w:hint="cs"/>
          <w:u w:val="dotted"/>
          <w:rtl/>
        </w:rPr>
        <w:t xml:space="preserve">כשלא טען 'להשביע את עצמי נתכוונתי' </w:t>
      </w:r>
      <w:r w:rsidRPr="000B78C5">
        <w:rPr>
          <w:u w:val="dotted"/>
          <w:rtl/>
        </w:rPr>
        <w:t>–</w:t>
      </w:r>
      <w:r w:rsidRPr="000B78C5">
        <w:rPr>
          <w:rFonts w:hint="cs"/>
          <w:u w:val="dotted"/>
          <w:rtl/>
        </w:rPr>
        <w:t xml:space="preserve"> האם טענינן ליה:</w:t>
      </w:r>
    </w:p>
    <w:p w14:paraId="19BDA77C" w14:textId="77777777" w:rsidR="00C21306" w:rsidRDefault="00C21306" w:rsidP="00CA425F">
      <w:pPr>
        <w:pStyle w:val="ab"/>
        <w:numPr>
          <w:ilvl w:val="0"/>
          <w:numId w:val="16"/>
        </w:numPr>
        <w:rPr>
          <w:rFonts w:cs="Arial"/>
        </w:rPr>
      </w:pPr>
      <w:r w:rsidRPr="004573E4">
        <w:rPr>
          <w:rFonts w:cs="Arial"/>
          <w:rtl/>
        </w:rPr>
        <w:t>רמב"ם</w:t>
      </w:r>
      <w:r>
        <w:rPr>
          <w:rStyle w:val="a7"/>
          <w:rFonts w:cs="Arial"/>
          <w:rtl/>
        </w:rPr>
        <w:footnoteReference w:id="368"/>
      </w:r>
      <w:r w:rsidRPr="004573E4">
        <w:rPr>
          <w:rFonts w:cs="Arial"/>
          <w:rtl/>
        </w:rPr>
        <w:t xml:space="preserve"> </w:t>
      </w:r>
      <w:r w:rsidRPr="004573E4">
        <w:rPr>
          <w:rFonts w:cs="Arial" w:hint="cs"/>
          <w:sz w:val="16"/>
          <w:szCs w:val="16"/>
          <w:rtl/>
        </w:rPr>
        <w:t>(פ"ו מטוען ה"ח)</w:t>
      </w:r>
      <w:r w:rsidRPr="00D66CEE">
        <w:rPr>
          <w:rFonts w:cs="Arial" w:hint="cs"/>
          <w:rtl/>
        </w:rPr>
        <w:t xml:space="preserve"> </w:t>
      </w:r>
      <w:r>
        <w:rPr>
          <w:rFonts w:cs="Arial" w:hint="cs"/>
          <w:rtl/>
        </w:rPr>
        <w:t>ו</w:t>
      </w:r>
      <w:r w:rsidRPr="000B78C5">
        <w:rPr>
          <w:rFonts w:cs="Arial"/>
          <w:rtl/>
        </w:rPr>
        <w:t>נמוק</w:t>
      </w:r>
      <w:r>
        <w:rPr>
          <w:rFonts w:cs="Arial" w:hint="cs"/>
          <w:rtl/>
        </w:rPr>
        <w:t>"</w:t>
      </w:r>
      <w:r w:rsidRPr="000B78C5">
        <w:rPr>
          <w:rFonts w:cs="Arial"/>
          <w:rtl/>
        </w:rPr>
        <w:t>י</w:t>
      </w:r>
      <w:r>
        <w:rPr>
          <w:rStyle w:val="a7"/>
          <w:rFonts w:cs="Arial"/>
          <w:rtl/>
        </w:rPr>
        <w:footnoteReference w:id="369"/>
      </w:r>
      <w:r w:rsidRPr="000B78C5">
        <w:rPr>
          <w:rFonts w:cs="Arial"/>
          <w:rtl/>
        </w:rPr>
        <w:t xml:space="preserve"> </w:t>
      </w:r>
      <w:r w:rsidRPr="000B78C5">
        <w:rPr>
          <w:rFonts w:cs="Arial"/>
          <w:sz w:val="16"/>
          <w:szCs w:val="16"/>
          <w:rtl/>
        </w:rPr>
        <w:t>(שם ד"ה ההוא דהוו)</w:t>
      </w:r>
      <w:r>
        <w:rPr>
          <w:rFonts w:cs="Arial" w:hint="cs"/>
          <w:rtl/>
        </w:rPr>
        <w:t>-</w:t>
      </w:r>
      <w:r w:rsidRPr="000B78C5">
        <w:rPr>
          <w:rFonts w:cs="Arial"/>
          <w:rtl/>
        </w:rPr>
        <w:t xml:space="preserve"> </w:t>
      </w:r>
      <w:r w:rsidRPr="004573E4">
        <w:rPr>
          <w:rFonts w:cs="Arial"/>
          <w:rtl/>
        </w:rPr>
        <w:t>המודה לחבירו מעצמו ועדים שומעין אותו מבחוץ</w:t>
      </w:r>
      <w:r>
        <w:rPr>
          <w:rFonts w:cs="Arial" w:hint="cs"/>
          <w:rtl/>
        </w:rPr>
        <w:t>,</w:t>
      </w:r>
      <w:r w:rsidRPr="004573E4">
        <w:rPr>
          <w:rFonts w:cs="Arial"/>
          <w:rtl/>
        </w:rPr>
        <w:t xml:space="preserve"> וכן האומר לחבירו מנה לי בידך והלה אומר הן</w:t>
      </w:r>
      <w:r>
        <w:rPr>
          <w:rFonts w:cs="Arial" w:hint="cs"/>
          <w:rtl/>
        </w:rPr>
        <w:t>,</w:t>
      </w:r>
      <w:r w:rsidRPr="004573E4">
        <w:rPr>
          <w:rFonts w:cs="Arial"/>
          <w:rtl/>
        </w:rPr>
        <w:t xml:space="preserve"> כל אלו הדברים וכיוצא בהם כשיבאו לפני ב"ד </w:t>
      </w:r>
      <w:r>
        <w:rPr>
          <w:rFonts w:cs="Arial" w:hint="cs"/>
          <w:rtl/>
        </w:rPr>
        <w:t xml:space="preserve">- </w:t>
      </w:r>
      <w:r w:rsidRPr="004573E4">
        <w:rPr>
          <w:rFonts w:cs="Arial"/>
          <w:rtl/>
        </w:rPr>
        <w:t xml:space="preserve">אומרים לנתבע </w:t>
      </w:r>
      <w:r>
        <w:rPr>
          <w:rFonts w:cs="Arial" w:hint="cs"/>
          <w:rtl/>
        </w:rPr>
        <w:t>'</w:t>
      </w:r>
      <w:r w:rsidRPr="004573E4">
        <w:rPr>
          <w:rFonts w:cs="Arial"/>
          <w:rtl/>
        </w:rPr>
        <w:t xml:space="preserve">למה לא </w:t>
      </w:r>
      <w:r w:rsidRPr="004573E4">
        <w:rPr>
          <w:rFonts w:cs="Arial"/>
          <w:rtl/>
        </w:rPr>
        <w:lastRenderedPageBreak/>
        <w:t>תתן לפלוני מה שאתה חייב לו</w:t>
      </w:r>
      <w:r>
        <w:rPr>
          <w:rFonts w:cs="Arial" w:hint="cs"/>
          <w:rtl/>
        </w:rPr>
        <w:t>'.</w:t>
      </w:r>
      <w:r w:rsidRPr="004573E4">
        <w:rPr>
          <w:rFonts w:cs="Arial"/>
          <w:rtl/>
        </w:rPr>
        <w:t xml:space="preserve"> ואם אומר אין לו אצלי כלום</w:t>
      </w:r>
      <w:r>
        <w:rPr>
          <w:rFonts w:cs="Arial" w:hint="cs"/>
          <w:rtl/>
        </w:rPr>
        <w:t xml:space="preserve"> -</w:t>
      </w:r>
      <w:r w:rsidRPr="004573E4">
        <w:rPr>
          <w:rFonts w:cs="Arial"/>
          <w:rtl/>
        </w:rPr>
        <w:t xml:space="preserve"> אומרים לו והלא אמרת בפני אלו כך וכך</w:t>
      </w:r>
      <w:r>
        <w:rPr>
          <w:rFonts w:cs="Arial" w:hint="cs"/>
          <w:rtl/>
        </w:rPr>
        <w:t>.</w:t>
      </w:r>
      <w:r w:rsidRPr="004573E4">
        <w:rPr>
          <w:rFonts w:cs="Arial"/>
          <w:rtl/>
        </w:rPr>
        <w:t xml:space="preserve"> אי משלם </w:t>
      </w:r>
      <w:r>
        <w:rPr>
          <w:rFonts w:cs="Arial" w:hint="cs"/>
          <w:rtl/>
        </w:rPr>
        <w:t xml:space="preserve">- </w:t>
      </w:r>
      <w:r w:rsidRPr="004573E4">
        <w:rPr>
          <w:rFonts w:cs="Arial"/>
          <w:rtl/>
        </w:rPr>
        <w:t>מוטב</w:t>
      </w:r>
      <w:r>
        <w:rPr>
          <w:rFonts w:cs="Arial" w:hint="cs"/>
          <w:rtl/>
        </w:rPr>
        <w:t>,</w:t>
      </w:r>
      <w:r w:rsidRPr="004573E4">
        <w:rPr>
          <w:rFonts w:cs="Arial"/>
          <w:rtl/>
        </w:rPr>
        <w:t xml:space="preserve"> אם לא טען </w:t>
      </w:r>
      <w:r>
        <w:rPr>
          <w:rFonts w:cs="Arial" w:hint="cs"/>
          <w:rtl/>
        </w:rPr>
        <w:t xml:space="preserve">- </w:t>
      </w:r>
      <w:r w:rsidRPr="004573E4">
        <w:rPr>
          <w:rFonts w:cs="Arial"/>
          <w:rtl/>
        </w:rPr>
        <w:t>אין טוענין לו</w:t>
      </w:r>
      <w:r>
        <w:rPr>
          <w:rFonts w:cs="Arial" w:hint="cs"/>
          <w:rtl/>
        </w:rPr>
        <w:t>.</w:t>
      </w:r>
      <w:r w:rsidRPr="004573E4">
        <w:rPr>
          <w:rFonts w:cs="Arial"/>
          <w:rtl/>
        </w:rPr>
        <w:t xml:space="preserve"> אבל אם טען להד"מ או משטה הייתי בך או שלא להשביע עצמי כוונתי </w:t>
      </w:r>
      <w:r>
        <w:rPr>
          <w:rFonts w:cs="Arial" w:hint="cs"/>
          <w:rtl/>
        </w:rPr>
        <w:t xml:space="preserve">- </w:t>
      </w:r>
      <w:r w:rsidRPr="004573E4">
        <w:rPr>
          <w:rFonts w:cs="Arial"/>
          <w:rtl/>
        </w:rPr>
        <w:t>פטור ונשבע היסת</w:t>
      </w:r>
      <w:r>
        <w:rPr>
          <w:rFonts w:cs="Arial" w:hint="cs"/>
          <w:rtl/>
        </w:rPr>
        <w:t xml:space="preserve"> </w:t>
      </w:r>
      <w:r>
        <w:rPr>
          <w:rFonts w:cs="Arial" w:hint="cs"/>
          <w:sz w:val="16"/>
          <w:szCs w:val="16"/>
          <w:rtl/>
        </w:rPr>
        <w:t>(ל' הרמב"ם)</w:t>
      </w:r>
      <w:r>
        <w:rPr>
          <w:rFonts w:cs="Arial" w:hint="cs"/>
          <w:rtl/>
        </w:rPr>
        <w:t xml:space="preserve">. </w:t>
      </w:r>
      <w:r w:rsidRPr="00651531">
        <w:rPr>
          <w:rFonts w:cs="Arial" w:hint="cs"/>
          <w:color w:val="E36C0A" w:themeColor="accent6" w:themeShade="BF"/>
          <w:rtl/>
        </w:rPr>
        <w:t>(וכ"</w:t>
      </w:r>
      <w:r>
        <w:rPr>
          <w:rFonts w:cs="Arial" w:hint="cs"/>
          <w:color w:val="E36C0A" w:themeColor="accent6" w:themeShade="BF"/>
          <w:rtl/>
        </w:rPr>
        <w:t>ס</w:t>
      </w:r>
      <w:r w:rsidRPr="00651531">
        <w:rPr>
          <w:rFonts w:cs="Arial" w:hint="cs"/>
          <w:color w:val="E36C0A" w:themeColor="accent6" w:themeShade="BF"/>
          <w:rtl/>
        </w:rPr>
        <w:t xml:space="preserve"> בשו"ע</w:t>
      </w:r>
      <w:r>
        <w:rPr>
          <w:rFonts w:cs="Arial" w:hint="cs"/>
          <w:color w:val="E36C0A" w:themeColor="accent6" w:themeShade="BF"/>
          <w:sz w:val="16"/>
          <w:szCs w:val="16"/>
          <w:rtl/>
        </w:rPr>
        <w:t xml:space="preserve"> </w:t>
      </w:r>
      <w:r>
        <w:rPr>
          <w:rFonts w:cs="Arial" w:hint="cs"/>
          <w:color w:val="000000" w:themeColor="text1"/>
          <w:sz w:val="16"/>
          <w:szCs w:val="16"/>
          <w:rtl/>
        </w:rPr>
        <w:t>[בסע' כא]</w:t>
      </w:r>
      <w:r w:rsidRPr="00651531">
        <w:rPr>
          <w:rFonts w:cs="Arial" w:hint="cs"/>
          <w:color w:val="E36C0A" w:themeColor="accent6" w:themeShade="BF"/>
          <w:rtl/>
        </w:rPr>
        <w:t>)</w:t>
      </w:r>
    </w:p>
    <w:p w14:paraId="1BCEF1A7" w14:textId="77777777" w:rsidR="00C21306" w:rsidRDefault="00C21306" w:rsidP="00CA425F">
      <w:pPr>
        <w:pStyle w:val="ab"/>
        <w:numPr>
          <w:ilvl w:val="0"/>
          <w:numId w:val="16"/>
        </w:numPr>
        <w:rPr>
          <w:rFonts w:cs="Arial"/>
        </w:rPr>
      </w:pPr>
      <w:r w:rsidRPr="00A118D9">
        <w:rPr>
          <w:rFonts w:cs="Arial"/>
          <w:rtl/>
        </w:rPr>
        <w:t xml:space="preserve">י"א </w:t>
      </w:r>
      <w:r w:rsidRPr="00F30982">
        <w:rPr>
          <w:rFonts w:cs="Arial" w:hint="cs"/>
          <w:sz w:val="16"/>
          <w:szCs w:val="16"/>
          <w:rtl/>
        </w:rPr>
        <w:t>(</w:t>
      </w:r>
      <w:r>
        <w:rPr>
          <w:rFonts w:cs="Arial" w:hint="cs"/>
          <w:sz w:val="16"/>
          <w:szCs w:val="16"/>
          <w:rtl/>
        </w:rPr>
        <w:t xml:space="preserve">הביאם </w:t>
      </w:r>
      <w:r w:rsidRPr="00F30982">
        <w:rPr>
          <w:rFonts w:cs="Arial"/>
          <w:sz w:val="16"/>
          <w:szCs w:val="16"/>
          <w:rtl/>
        </w:rPr>
        <w:t xml:space="preserve">בספר התרומות </w:t>
      </w:r>
      <w:r>
        <w:rPr>
          <w:rFonts w:cs="Arial" w:hint="cs"/>
          <w:sz w:val="16"/>
          <w:szCs w:val="16"/>
          <w:rtl/>
        </w:rPr>
        <w:t>[</w:t>
      </w:r>
      <w:r w:rsidRPr="00F30982">
        <w:rPr>
          <w:rFonts w:cs="Arial"/>
          <w:sz w:val="16"/>
          <w:szCs w:val="16"/>
          <w:rtl/>
        </w:rPr>
        <w:t>שער מב ח"א סי' ג</w:t>
      </w:r>
      <w:r>
        <w:rPr>
          <w:rFonts w:cs="Arial" w:hint="cs"/>
          <w:sz w:val="16"/>
          <w:szCs w:val="16"/>
          <w:rtl/>
        </w:rPr>
        <w:t>])</w:t>
      </w:r>
      <w:r>
        <w:rPr>
          <w:rFonts w:cs="Arial" w:hint="cs"/>
          <w:rtl/>
        </w:rPr>
        <w:t xml:space="preserve">- </w:t>
      </w:r>
      <w:r w:rsidRPr="00A118D9">
        <w:rPr>
          <w:rFonts w:cs="Arial"/>
          <w:rtl/>
        </w:rPr>
        <w:t xml:space="preserve">אפי' לא טען שלא להשביע אלא </w:t>
      </w:r>
      <w:r w:rsidRPr="00651531">
        <w:rPr>
          <w:rFonts w:cs="Arial"/>
          <w:b/>
          <w:bCs/>
          <w:rtl/>
        </w:rPr>
        <w:t>שתק</w:t>
      </w:r>
      <w:r w:rsidRPr="00A118D9">
        <w:rPr>
          <w:rFonts w:cs="Arial"/>
          <w:rtl/>
        </w:rPr>
        <w:t xml:space="preserve"> כשזה חזר ותובעו </w:t>
      </w:r>
      <w:r>
        <w:rPr>
          <w:rFonts w:cs="Arial" w:hint="cs"/>
          <w:rtl/>
        </w:rPr>
        <w:t xml:space="preserve">- </w:t>
      </w:r>
      <w:r w:rsidRPr="00A118D9">
        <w:rPr>
          <w:rFonts w:cs="Arial"/>
          <w:rtl/>
        </w:rPr>
        <w:t>טוענין לו שלא הודה אלא שלא להשביע את עצמו</w:t>
      </w:r>
      <w:r>
        <w:rPr>
          <w:rFonts w:cs="Arial" w:hint="cs"/>
          <w:rtl/>
        </w:rPr>
        <w:t>.</w:t>
      </w:r>
      <w:r w:rsidRPr="00A118D9">
        <w:rPr>
          <w:rFonts w:cs="Arial"/>
          <w:rtl/>
        </w:rPr>
        <w:t xml:space="preserve"> </w:t>
      </w:r>
    </w:p>
    <w:p w14:paraId="6D195095" w14:textId="77777777" w:rsidR="00C21306" w:rsidRDefault="00C21306" w:rsidP="00CA425F">
      <w:pPr>
        <w:pStyle w:val="ab"/>
        <w:numPr>
          <w:ilvl w:val="0"/>
          <w:numId w:val="16"/>
        </w:numPr>
        <w:rPr>
          <w:rFonts w:cs="Arial"/>
        </w:rPr>
      </w:pPr>
      <w:r w:rsidRPr="00A118D9">
        <w:rPr>
          <w:rFonts w:cs="Arial"/>
          <w:rtl/>
        </w:rPr>
        <w:t>ראב"ד</w:t>
      </w:r>
      <w:r>
        <w:rPr>
          <w:rStyle w:val="a7"/>
          <w:rFonts w:cs="Arial"/>
          <w:rtl/>
        </w:rPr>
        <w:footnoteReference w:id="370"/>
      </w:r>
      <w:r>
        <w:rPr>
          <w:rFonts w:cs="Arial" w:hint="cs"/>
          <w:rtl/>
        </w:rPr>
        <w:t xml:space="preserve"> </w:t>
      </w:r>
      <w:r w:rsidRPr="00CE49F5">
        <w:rPr>
          <w:rFonts w:cs="Arial"/>
          <w:rtl/>
        </w:rPr>
        <w:t>מרדכי הגה</w:t>
      </w:r>
      <w:r>
        <w:rPr>
          <w:rFonts w:cs="Arial" w:hint="cs"/>
          <w:rtl/>
        </w:rPr>
        <w:t xml:space="preserve">"מ </w:t>
      </w:r>
      <w:r w:rsidRPr="00155E3C">
        <w:rPr>
          <w:rFonts w:cs="Arial"/>
          <w:rtl/>
        </w:rPr>
        <w:t>רא"ש</w:t>
      </w:r>
      <w:r>
        <w:rPr>
          <w:rFonts w:cs="Arial" w:hint="cs"/>
          <w:rtl/>
        </w:rPr>
        <w:t xml:space="preserve"> וטור</w:t>
      </w:r>
      <w:r>
        <w:rPr>
          <w:rStyle w:val="a7"/>
          <w:rFonts w:cs="Arial"/>
          <w:rtl/>
        </w:rPr>
        <w:footnoteReference w:id="371"/>
      </w:r>
      <w:r w:rsidRPr="00155E3C">
        <w:rPr>
          <w:rFonts w:cs="Arial" w:hint="cs"/>
          <w:rtl/>
        </w:rPr>
        <w:t xml:space="preserve">- </w:t>
      </w:r>
      <w:r w:rsidRPr="00155E3C">
        <w:rPr>
          <w:rFonts w:cs="Arial"/>
          <w:rtl/>
        </w:rPr>
        <w:t xml:space="preserve">אפילו לא טען אלא כשזה תובעו במנה שהודה לו אמר </w:t>
      </w:r>
      <w:r w:rsidRPr="00651531">
        <w:rPr>
          <w:rFonts w:cs="Arial" w:hint="cs"/>
          <w:b/>
          <w:bCs/>
          <w:rtl/>
        </w:rPr>
        <w:t>'</w:t>
      </w:r>
      <w:r w:rsidRPr="00651531">
        <w:rPr>
          <w:rFonts w:cs="Arial"/>
          <w:b/>
          <w:bCs/>
          <w:rtl/>
        </w:rPr>
        <w:t>איני חייב לך כלום</w:t>
      </w:r>
      <w:r>
        <w:rPr>
          <w:rFonts w:cs="Arial" w:hint="cs"/>
          <w:rtl/>
        </w:rPr>
        <w:t>'</w:t>
      </w:r>
      <w:r>
        <w:rPr>
          <w:rStyle w:val="a7"/>
          <w:rFonts w:cs="Arial"/>
          <w:rtl/>
        </w:rPr>
        <w:footnoteReference w:id="372"/>
      </w:r>
      <w:r w:rsidRPr="00155E3C">
        <w:rPr>
          <w:rFonts w:cs="Arial"/>
          <w:rtl/>
        </w:rPr>
        <w:t xml:space="preserve"> </w:t>
      </w:r>
      <w:r w:rsidRPr="00155E3C">
        <w:rPr>
          <w:rFonts w:cs="Arial" w:hint="cs"/>
          <w:rtl/>
        </w:rPr>
        <w:t xml:space="preserve">- </w:t>
      </w:r>
      <w:r w:rsidRPr="00155E3C">
        <w:rPr>
          <w:rFonts w:cs="Arial"/>
          <w:rtl/>
        </w:rPr>
        <w:t>הדיין פוטרו ותולה הודאתו במה שאדם עשוי שלא להשביע את עצמו אע"פ שהוא לא טען כן</w:t>
      </w:r>
      <w:r>
        <w:rPr>
          <w:rStyle w:val="a7"/>
          <w:rFonts w:cs="Arial"/>
          <w:rtl/>
        </w:rPr>
        <w:footnoteReference w:id="373"/>
      </w:r>
      <w:r>
        <w:rPr>
          <w:rFonts w:cs="Arial" w:hint="cs"/>
          <w:sz w:val="16"/>
          <w:szCs w:val="16"/>
          <w:rtl/>
        </w:rPr>
        <w:t xml:space="preserve"> (ל' הטור כאן)</w:t>
      </w:r>
      <w:r w:rsidRPr="00155E3C">
        <w:rPr>
          <w:rFonts w:cs="Arial" w:hint="cs"/>
          <w:rtl/>
        </w:rPr>
        <w:t>.</w:t>
      </w:r>
      <w:r w:rsidRPr="00155E3C">
        <w:rPr>
          <w:rFonts w:cs="Arial"/>
          <w:rtl/>
        </w:rPr>
        <w:t xml:space="preserve"> </w:t>
      </w:r>
      <w:r w:rsidRPr="00DF3378">
        <w:rPr>
          <w:rFonts w:cs="Arial" w:hint="cs"/>
          <w:color w:val="00B0F0"/>
          <w:rtl/>
        </w:rPr>
        <w:t xml:space="preserve">(וכ"פ </w:t>
      </w:r>
      <w:r>
        <w:rPr>
          <w:rFonts w:cs="Arial" w:hint="cs"/>
          <w:color w:val="00B0F0"/>
          <w:rtl/>
        </w:rPr>
        <w:t>הרמ"א</w:t>
      </w:r>
      <w:r w:rsidRPr="00DF3378">
        <w:rPr>
          <w:rFonts w:cs="Arial" w:hint="cs"/>
          <w:color w:val="00B0F0"/>
          <w:rtl/>
        </w:rPr>
        <w:t>)</w:t>
      </w:r>
    </w:p>
    <w:p w14:paraId="7F3557D1" w14:textId="77777777" w:rsidR="000116A6" w:rsidRPr="0085722B" w:rsidRDefault="000116A6" w:rsidP="000116A6">
      <w:pPr>
        <w:ind w:left="360"/>
        <w:rPr>
          <w:u w:val="dotted"/>
        </w:rPr>
      </w:pPr>
      <w:r>
        <w:rPr>
          <w:rFonts w:hint="cs"/>
          <w:u w:val="dotted"/>
          <w:rtl/>
        </w:rPr>
        <w:t xml:space="preserve">לסוברים שטענינן </w:t>
      </w:r>
      <w:r>
        <w:rPr>
          <w:rFonts w:hint="cs"/>
          <w:sz w:val="16"/>
          <w:szCs w:val="16"/>
          <w:u w:val="dotted"/>
          <w:rtl/>
        </w:rPr>
        <w:t xml:space="preserve">(מרדכי רא"ש וטור) </w:t>
      </w:r>
      <w:r>
        <w:rPr>
          <w:rFonts w:hint="cs"/>
          <w:u w:val="dotted"/>
          <w:rtl/>
        </w:rPr>
        <w:t xml:space="preserve">- </w:t>
      </w:r>
      <w:r w:rsidRPr="0085722B">
        <w:rPr>
          <w:rFonts w:hint="cs"/>
          <w:u w:val="dotted"/>
          <w:rtl/>
        </w:rPr>
        <w:t xml:space="preserve">מה הדין </w:t>
      </w:r>
      <w:r>
        <w:rPr>
          <w:rFonts w:hint="cs"/>
          <w:u w:val="dotted"/>
          <w:rtl/>
        </w:rPr>
        <w:t xml:space="preserve">אם </w:t>
      </w:r>
      <w:r w:rsidRPr="0085722B">
        <w:rPr>
          <w:rFonts w:hint="cs"/>
          <w:u w:val="dotted"/>
          <w:rtl/>
        </w:rPr>
        <w:t>הודה</w:t>
      </w:r>
      <w:r>
        <w:rPr>
          <w:rFonts w:hint="cs"/>
          <w:u w:val="dotted"/>
          <w:rtl/>
        </w:rPr>
        <w:t xml:space="preserve"> מעצמו כנ"ל </w:t>
      </w:r>
      <w:r w:rsidRPr="0085722B">
        <w:rPr>
          <w:rFonts w:hint="cs"/>
          <w:u w:val="dotted"/>
          <w:rtl/>
        </w:rPr>
        <w:t>בשעת מיתה ומת</w:t>
      </w:r>
      <w:r>
        <w:rPr>
          <w:rFonts w:hint="cs"/>
          <w:u w:val="dotted"/>
          <w:rtl/>
        </w:rPr>
        <w:t>,</w:t>
      </w:r>
      <w:r w:rsidRPr="0085722B">
        <w:rPr>
          <w:rFonts w:hint="cs"/>
          <w:u w:val="dotted"/>
          <w:rtl/>
        </w:rPr>
        <w:t xml:space="preserve"> האם טענינן לבניו:</w:t>
      </w:r>
    </w:p>
    <w:p w14:paraId="3C76D826" w14:textId="77777777" w:rsidR="000116A6" w:rsidRPr="007F3A98" w:rsidRDefault="000116A6" w:rsidP="00CA425F">
      <w:pPr>
        <w:pStyle w:val="ab"/>
        <w:numPr>
          <w:ilvl w:val="0"/>
          <w:numId w:val="15"/>
        </w:numPr>
        <w:rPr>
          <w:rtl/>
        </w:rPr>
      </w:pPr>
      <w:r>
        <w:rPr>
          <w:rFonts w:cs="Arial" w:hint="cs"/>
          <w:rtl/>
        </w:rPr>
        <w:t xml:space="preserve">טור- </w:t>
      </w:r>
      <w:r w:rsidRPr="00396CE2">
        <w:rPr>
          <w:rFonts w:cs="Arial"/>
          <w:rtl/>
        </w:rPr>
        <w:t>אפילו הודה בשעת מיתה אמרינן כ</w:t>
      </w:r>
      <w:r>
        <w:rPr>
          <w:rFonts w:cs="Arial" w:hint="cs"/>
          <w:rtl/>
        </w:rPr>
        <w:t>ִ</w:t>
      </w:r>
      <w:r w:rsidRPr="00396CE2">
        <w:rPr>
          <w:rFonts w:cs="Arial"/>
          <w:rtl/>
        </w:rPr>
        <w:t>יו</w:t>
      </w:r>
      <w:r>
        <w:rPr>
          <w:rFonts w:cs="Arial" w:hint="cs"/>
          <w:rtl/>
        </w:rPr>
        <w:t>ֵ</w:t>
      </w:r>
      <w:r w:rsidRPr="00396CE2">
        <w:rPr>
          <w:rFonts w:cs="Arial"/>
          <w:rtl/>
        </w:rPr>
        <w:t>ן שלא להשביע את בניו וטענינן להו אפילו אם לא טענו אינהו הכי</w:t>
      </w:r>
      <w:r>
        <w:rPr>
          <w:rStyle w:val="a7"/>
          <w:rFonts w:cs="Arial"/>
          <w:rtl/>
        </w:rPr>
        <w:footnoteReference w:id="374"/>
      </w:r>
      <w:r>
        <w:rPr>
          <w:rFonts w:hint="cs"/>
          <w:rtl/>
        </w:rPr>
        <w:t>.</w:t>
      </w:r>
    </w:p>
    <w:p w14:paraId="364F00F2" w14:textId="77777777" w:rsidR="000116A6" w:rsidRPr="004269C6" w:rsidRDefault="004269C6" w:rsidP="000116A6">
      <w:pPr>
        <w:rPr>
          <w:rFonts w:cs="Arial"/>
          <w:sz w:val="16"/>
          <w:szCs w:val="16"/>
          <w:u w:val="single"/>
        </w:rPr>
      </w:pPr>
      <w:r w:rsidRPr="004269C6">
        <w:rPr>
          <w:rFonts w:cs="Arial" w:hint="cs"/>
          <w:u w:val="single"/>
          <w:rtl/>
        </w:rPr>
        <w:t>האם גם אדם שמוחזק עני יכול לטעון 'שלא להשביע את עצמי הוד</w:t>
      </w:r>
      <w:r w:rsidR="002C7F93">
        <w:rPr>
          <w:rFonts w:cs="Arial" w:hint="cs"/>
          <w:u w:val="single"/>
          <w:rtl/>
        </w:rPr>
        <w:t>י</w:t>
      </w:r>
      <w:r w:rsidRPr="004269C6">
        <w:rPr>
          <w:rFonts w:cs="Arial" w:hint="cs"/>
          <w:u w:val="single"/>
          <w:rtl/>
        </w:rPr>
        <w:t>תי':</w:t>
      </w:r>
      <w:r w:rsidRPr="004269C6">
        <w:rPr>
          <w:rFonts w:cs="Arial" w:hint="cs"/>
          <w:sz w:val="16"/>
          <w:szCs w:val="16"/>
          <w:rtl/>
        </w:rPr>
        <w:t xml:space="preserve"> (דרכ"מ אות ו)</w:t>
      </w:r>
    </w:p>
    <w:p w14:paraId="0FE42746" w14:textId="77777777" w:rsidR="004269C6" w:rsidRDefault="004269C6" w:rsidP="00CA425F">
      <w:pPr>
        <w:pStyle w:val="ab"/>
        <w:numPr>
          <w:ilvl w:val="0"/>
          <w:numId w:val="15"/>
        </w:numPr>
        <w:rPr>
          <w:rFonts w:cs="Arial"/>
        </w:rPr>
      </w:pPr>
      <w:r w:rsidRPr="007F3A98">
        <w:rPr>
          <w:rFonts w:cs="Arial"/>
          <w:rtl/>
        </w:rPr>
        <w:t>נמוק</w:t>
      </w:r>
      <w:r>
        <w:rPr>
          <w:rFonts w:cs="Arial" w:hint="cs"/>
          <w:rtl/>
        </w:rPr>
        <w:t>"</w:t>
      </w:r>
      <w:r w:rsidRPr="007F3A98">
        <w:rPr>
          <w:rFonts w:cs="Arial"/>
          <w:rtl/>
        </w:rPr>
        <w:t xml:space="preserve">י </w:t>
      </w:r>
      <w:r w:rsidRPr="004269C6">
        <w:rPr>
          <w:rFonts w:cs="Arial" w:hint="cs"/>
          <w:sz w:val="16"/>
          <w:szCs w:val="16"/>
          <w:rtl/>
        </w:rPr>
        <w:t>(</w:t>
      </w:r>
      <w:r w:rsidRPr="004269C6">
        <w:rPr>
          <w:rFonts w:cs="Arial"/>
          <w:sz w:val="16"/>
          <w:szCs w:val="16"/>
          <w:rtl/>
        </w:rPr>
        <w:t>פרק מי שמת ב"ב ע. דבור ראשון)</w:t>
      </w:r>
      <w:r>
        <w:rPr>
          <w:rFonts w:cs="Arial" w:hint="cs"/>
          <w:rtl/>
        </w:rPr>
        <w:t xml:space="preserve">- </w:t>
      </w:r>
      <w:r w:rsidRPr="007F3A98">
        <w:rPr>
          <w:rFonts w:cs="Arial"/>
          <w:rtl/>
        </w:rPr>
        <w:t>אפילו במי שמוחזק שהוא עני אמרינן דשלא להשביע את עצמו הודה</w:t>
      </w:r>
      <w:r>
        <w:rPr>
          <w:rFonts w:cs="Arial" w:hint="cs"/>
          <w:rtl/>
        </w:rPr>
        <w:t>.</w:t>
      </w:r>
      <w:r w:rsidR="00B533F3" w:rsidRPr="00B533F3">
        <w:rPr>
          <w:rFonts w:cs="Arial" w:hint="cs"/>
          <w:color w:val="00B0F0"/>
          <w:rtl/>
        </w:rPr>
        <w:t xml:space="preserve"> </w:t>
      </w:r>
      <w:r w:rsidR="00B533F3" w:rsidRPr="00DF3378">
        <w:rPr>
          <w:rFonts w:cs="Arial" w:hint="cs"/>
          <w:color w:val="00B0F0"/>
          <w:rtl/>
        </w:rPr>
        <w:t xml:space="preserve">(וכ"פ </w:t>
      </w:r>
      <w:r w:rsidR="00B533F3">
        <w:rPr>
          <w:rFonts w:cs="Arial" w:hint="cs"/>
          <w:color w:val="00B0F0"/>
          <w:rtl/>
        </w:rPr>
        <w:t>הרמ"א</w:t>
      </w:r>
      <w:r w:rsidR="00B533F3" w:rsidRPr="00DF3378">
        <w:rPr>
          <w:rFonts w:cs="Arial" w:hint="cs"/>
          <w:color w:val="00B0F0"/>
          <w:rtl/>
        </w:rPr>
        <w:t>)</w:t>
      </w:r>
    </w:p>
    <w:p w14:paraId="3EC3565C" w14:textId="77777777" w:rsidR="004573E4" w:rsidRPr="000143BE" w:rsidRDefault="004573E4" w:rsidP="004573E4">
      <w:pPr>
        <w:rPr>
          <w:rFonts w:cs="Arial"/>
          <w:u w:val="single"/>
          <w:rtl/>
        </w:rPr>
      </w:pPr>
      <w:r w:rsidRPr="000143BE">
        <w:rPr>
          <w:rFonts w:cs="Arial"/>
          <w:u w:val="single"/>
          <w:rtl/>
        </w:rPr>
        <w:t>בית דין שהכריזו שיודה כל מי שיש לו משל יתומים</w:t>
      </w:r>
      <w:r>
        <w:rPr>
          <w:rFonts w:cs="Arial" w:hint="cs"/>
          <w:u w:val="single"/>
          <w:rtl/>
        </w:rPr>
        <w:t>,</w:t>
      </w:r>
      <w:r w:rsidRPr="000143BE">
        <w:rPr>
          <w:rFonts w:cs="Arial"/>
          <w:u w:val="single"/>
          <w:rtl/>
        </w:rPr>
        <w:t xml:space="preserve"> ושלח אחד שלוחו להודות</w:t>
      </w:r>
      <w:r w:rsidRPr="000143BE">
        <w:rPr>
          <w:rFonts w:cs="Arial" w:hint="cs"/>
          <w:u w:val="single"/>
          <w:rtl/>
        </w:rPr>
        <w:t>:</w:t>
      </w:r>
      <w:r>
        <w:rPr>
          <w:rFonts w:cs="Arial" w:hint="cs"/>
          <w:sz w:val="16"/>
          <w:szCs w:val="16"/>
          <w:rtl/>
        </w:rPr>
        <w:t xml:space="preserve">   </w:t>
      </w:r>
      <w:r w:rsidRPr="000143BE">
        <w:rPr>
          <w:rFonts w:cs="Arial"/>
          <w:sz w:val="16"/>
          <w:szCs w:val="16"/>
          <w:rtl/>
        </w:rPr>
        <w:t>(</w:t>
      </w:r>
      <w:r w:rsidRPr="000143BE">
        <w:rPr>
          <w:rFonts w:cs="Arial" w:hint="cs"/>
          <w:sz w:val="16"/>
          <w:szCs w:val="16"/>
          <w:rtl/>
        </w:rPr>
        <w:t xml:space="preserve">דרכ"מ </w:t>
      </w:r>
      <w:r w:rsidR="007D31F4">
        <w:rPr>
          <w:rFonts w:cs="Arial" w:hint="cs"/>
          <w:sz w:val="16"/>
          <w:szCs w:val="16"/>
          <w:rtl/>
        </w:rPr>
        <w:t xml:space="preserve">[סי' לב </w:t>
      </w:r>
      <w:r w:rsidRPr="000143BE">
        <w:rPr>
          <w:rFonts w:cs="Arial" w:hint="cs"/>
          <w:sz w:val="16"/>
          <w:szCs w:val="16"/>
          <w:rtl/>
        </w:rPr>
        <w:t xml:space="preserve">אות </w:t>
      </w:r>
      <w:r w:rsidRPr="000143BE">
        <w:rPr>
          <w:rFonts w:cs="Arial"/>
          <w:sz w:val="16"/>
          <w:szCs w:val="16"/>
          <w:rtl/>
        </w:rPr>
        <w:t>א</w:t>
      </w:r>
      <w:r w:rsidR="007D31F4">
        <w:rPr>
          <w:rFonts w:cs="Arial" w:hint="cs"/>
          <w:sz w:val="16"/>
          <w:szCs w:val="16"/>
          <w:rtl/>
        </w:rPr>
        <w:t>]</w:t>
      </w:r>
      <w:r w:rsidRPr="000143BE">
        <w:rPr>
          <w:rFonts w:cs="Arial"/>
          <w:sz w:val="16"/>
          <w:szCs w:val="16"/>
          <w:rtl/>
        </w:rPr>
        <w:t>)</w:t>
      </w:r>
    </w:p>
    <w:p w14:paraId="66D4EE85" w14:textId="77777777" w:rsidR="004573E4" w:rsidRPr="000143BE" w:rsidRDefault="004573E4" w:rsidP="00CA425F">
      <w:pPr>
        <w:pStyle w:val="ab"/>
        <w:numPr>
          <w:ilvl w:val="0"/>
          <w:numId w:val="17"/>
        </w:numPr>
        <w:rPr>
          <w:rFonts w:cs="Arial"/>
          <w:rtl/>
        </w:rPr>
      </w:pPr>
      <w:r w:rsidRPr="000143BE">
        <w:rPr>
          <w:rFonts w:cs="Arial"/>
          <w:rtl/>
        </w:rPr>
        <w:t xml:space="preserve">ריב"ש </w:t>
      </w:r>
      <w:r w:rsidRPr="000143BE">
        <w:rPr>
          <w:rFonts w:cs="Arial" w:hint="cs"/>
          <w:sz w:val="16"/>
          <w:szCs w:val="16"/>
          <w:rtl/>
        </w:rPr>
        <w:t>(</w:t>
      </w:r>
      <w:r w:rsidRPr="000143BE">
        <w:rPr>
          <w:rFonts w:cs="Arial"/>
          <w:sz w:val="16"/>
          <w:szCs w:val="16"/>
          <w:rtl/>
        </w:rPr>
        <w:t>סי</w:t>
      </w:r>
      <w:r w:rsidRPr="000143BE">
        <w:rPr>
          <w:rFonts w:cs="Arial" w:hint="cs"/>
          <w:sz w:val="16"/>
          <w:szCs w:val="16"/>
          <w:rtl/>
        </w:rPr>
        <w:t>'</w:t>
      </w:r>
      <w:r w:rsidRPr="000143BE">
        <w:rPr>
          <w:rFonts w:cs="Arial"/>
          <w:sz w:val="16"/>
          <w:szCs w:val="16"/>
          <w:rtl/>
        </w:rPr>
        <w:t xml:space="preserve"> שצב)</w:t>
      </w:r>
      <w:r w:rsidRPr="000143BE">
        <w:rPr>
          <w:rFonts w:cs="Arial" w:hint="cs"/>
          <w:rtl/>
        </w:rPr>
        <w:t>-</w:t>
      </w:r>
      <w:r w:rsidRPr="000143BE">
        <w:rPr>
          <w:rFonts w:cs="Arial"/>
          <w:rtl/>
        </w:rPr>
        <w:t xml:space="preserve"> הודאה ע</w:t>
      </w:r>
      <w:r w:rsidRPr="000143BE">
        <w:rPr>
          <w:rFonts w:cs="Arial" w:hint="cs"/>
          <w:rtl/>
        </w:rPr>
        <w:t>"</w:t>
      </w:r>
      <w:r w:rsidRPr="000143BE">
        <w:rPr>
          <w:rFonts w:cs="Arial"/>
          <w:rtl/>
        </w:rPr>
        <w:t>י שליח לא הוי הודאה אם לא שעשאו בפני עדים</w:t>
      </w:r>
      <w:r>
        <w:rPr>
          <w:rFonts w:cs="Arial" w:hint="cs"/>
          <w:rtl/>
        </w:rPr>
        <w:t>.</w:t>
      </w:r>
      <w:r w:rsidRPr="000143BE">
        <w:rPr>
          <w:rFonts w:cs="Arial"/>
          <w:rtl/>
        </w:rPr>
        <w:t xml:space="preserve"> ומכל מקום הוי הודאתו בפני שליח כהודאה בפני עד אחד</w:t>
      </w:r>
      <w:r>
        <w:rPr>
          <w:rFonts w:cs="Arial" w:hint="cs"/>
          <w:rtl/>
        </w:rPr>
        <w:t>,</w:t>
      </w:r>
      <w:r w:rsidRPr="000143BE">
        <w:rPr>
          <w:rFonts w:cs="Arial"/>
          <w:rtl/>
        </w:rPr>
        <w:t xml:space="preserve"> דלא שייך למימר משטה הייתי בך הואיל ולא היתה שם תביעה גמורה</w:t>
      </w:r>
      <w:r>
        <w:rPr>
          <w:rFonts w:cs="Arial" w:hint="cs"/>
          <w:rtl/>
        </w:rPr>
        <w:t>.</w:t>
      </w:r>
      <w:r w:rsidRPr="000143BE">
        <w:rPr>
          <w:rFonts w:cs="Arial"/>
          <w:rtl/>
        </w:rPr>
        <w:t xml:space="preserve"> גם שלא להשביע עצמו לא יוכל לומר הואיל והיה שם קצת תביעה מבית דין שהכריזו שכל מי שיש לו יבא ויגיד</w:t>
      </w:r>
      <w:r>
        <w:rPr>
          <w:rFonts w:cs="Arial" w:hint="cs"/>
          <w:rtl/>
        </w:rPr>
        <w:t>,</w:t>
      </w:r>
      <w:r w:rsidRPr="000143BE">
        <w:rPr>
          <w:rFonts w:cs="Arial"/>
          <w:rtl/>
        </w:rPr>
        <w:t xml:space="preserve"> ועוד כיון שהשליח אומר שהודה לפניו והוא מודה שעשאו לשליח לא גרע מאתם עדי</w:t>
      </w:r>
      <w:r w:rsidRPr="000143BE">
        <w:rPr>
          <w:rFonts w:cs="Arial" w:hint="cs"/>
          <w:rtl/>
        </w:rPr>
        <w:t>.</w:t>
      </w:r>
      <w:r w:rsidRPr="00DF3378">
        <w:rPr>
          <w:rFonts w:cs="Arial" w:hint="cs"/>
          <w:color w:val="00B0F0"/>
          <w:rtl/>
        </w:rPr>
        <w:t xml:space="preserve"> </w:t>
      </w:r>
      <w:r w:rsidRPr="00504D94">
        <w:rPr>
          <w:rFonts w:cs="Arial" w:hint="cs"/>
          <w:color w:val="00B0F0"/>
          <w:rtl/>
        </w:rPr>
        <w:t>(וכ"פ הרמ"א)</w:t>
      </w:r>
    </w:p>
    <w:p w14:paraId="11CF6220"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BF41820" w14:textId="77777777" w:rsidR="00B01E8A" w:rsidRDefault="00B01E8A" w:rsidP="00B01E8A">
      <w:pPr>
        <w:rPr>
          <w:rtl/>
        </w:rPr>
      </w:pPr>
      <w:r>
        <w:rPr>
          <w:rFonts w:cs="Arial"/>
          <w:rtl/>
        </w:rPr>
        <w:t xml:space="preserve">לא תבעו שום אדם, אלא הוא בעצמו הודה דרך הודאה בפני עדים: מנה לפלוני בידי, וכשתבעו, אמר ליה: אין לך בידי כלום שלא הודיתי אלא שלא להשביע את עצמי הודיתי, נאמן. </w:t>
      </w:r>
      <w:r w:rsidR="00681AB2">
        <w:rPr>
          <w:rFonts w:cs="Arial" w:hint="cs"/>
          <w:sz w:val="18"/>
          <w:szCs w:val="18"/>
          <w:rtl/>
        </w:rPr>
        <w:t xml:space="preserve">[הגה] </w:t>
      </w:r>
      <w:r w:rsidRPr="00681AB2">
        <w:rPr>
          <w:rFonts w:cs="Arial"/>
          <w:sz w:val="18"/>
          <w:szCs w:val="18"/>
          <w:rtl/>
        </w:rPr>
        <w:t>ואין חילוק בזה בין עני בין עשיר (נ</w:t>
      </w:r>
      <w:r w:rsidR="00681AB2">
        <w:rPr>
          <w:rFonts w:cs="Arial" w:hint="cs"/>
          <w:sz w:val="18"/>
          <w:szCs w:val="18"/>
          <w:rtl/>
        </w:rPr>
        <w:t>מוק</w:t>
      </w:r>
      <w:r w:rsidRPr="00681AB2">
        <w:rPr>
          <w:rFonts w:cs="Arial"/>
          <w:sz w:val="18"/>
          <w:szCs w:val="18"/>
          <w:rtl/>
        </w:rPr>
        <w:t>"י)</w:t>
      </w:r>
      <w:r>
        <w:rPr>
          <w:rFonts w:cs="Arial"/>
          <w:rtl/>
        </w:rPr>
        <w:t xml:space="preserve">, בין שהיה בריא כשהודה בין שהיה שכיב מרע. ואם כשהודה בפניהם היה התובע עמו, אינו נאמן לטעון: לא הודיתי אלא שלא להשביע את עצמי. ויש מי שאומר שאפילו היתה ההודאה בפני התובע, נאמן לטעון: לא הודיתי אלא כדי שלא להשביע את עצמי. ולענין שבועה, אם טען: תן לי מנה שאתה חייב לי ואם תרצה לכפור הרי פלוני ופלוני שאמרת בפניהם שאתה חייב לי, אף על פי שהוא אומר טענת שלא להשביע את עצמי, צריך לישבע היסת, דדל מהכא עדים, חייב לישבע על תביעתו. אבל אם אמר ליה: תן לי ק' שאמרת בפני פלוני ופלוני שאתה חייב לי, והוא טוען טענת: שלא להשביע, אף שבועה אינו צריך. </w:t>
      </w:r>
      <w:r w:rsidRPr="00681AB2">
        <w:rPr>
          <w:rFonts w:cs="Arial"/>
          <w:sz w:val="18"/>
          <w:szCs w:val="18"/>
          <w:rtl/>
        </w:rPr>
        <w:t xml:space="preserve">הגה: טענת שלא להשביע טוענין לו אף על פי שהוא אינו טוען. וע"ל סי' זה סוף סעיף כ"א. ב"ד שהכריזו על כל מי שבידו של יתומים יודיע לבית דין הוא או שלוחו, והודה אחד על ידי שליח, לא יוכל אח"כ לומר: שלא להשביע הודיתי, מאחר שלא הודה מעצמו, שהרי היתה שם קצת תביעה. גם לא יוכל לומר: משטה הייתי, שהרי לא היתה שם תביעה מבעל דבר עצמו (ריב"ש </w:t>
      </w:r>
      <w:r w:rsidR="00681AB2">
        <w:rPr>
          <w:rFonts w:cs="Arial" w:hint="cs"/>
          <w:sz w:val="18"/>
          <w:szCs w:val="18"/>
          <w:rtl/>
        </w:rPr>
        <w:t xml:space="preserve">סי' </w:t>
      </w:r>
      <w:r w:rsidRPr="00681AB2">
        <w:rPr>
          <w:rFonts w:cs="Arial"/>
          <w:sz w:val="18"/>
          <w:szCs w:val="18"/>
          <w:rtl/>
        </w:rPr>
        <w:t xml:space="preserve">שצב). </w:t>
      </w:r>
    </w:p>
    <w:p w14:paraId="3E4E6DCC" w14:textId="77777777" w:rsidR="007F3A98" w:rsidRDefault="007F3A98" w:rsidP="00B01E8A">
      <w:pPr>
        <w:rPr>
          <w:rtl/>
        </w:rPr>
      </w:pPr>
    </w:p>
    <w:p w14:paraId="61D713B5" w14:textId="77777777" w:rsidR="00B01E8A" w:rsidRDefault="00B01E8A" w:rsidP="00F816CE">
      <w:pPr>
        <w:pStyle w:val="2"/>
        <w:rPr>
          <w:rtl/>
        </w:rPr>
      </w:pPr>
      <w:r>
        <w:rPr>
          <w:rtl/>
        </w:rPr>
        <w:t>סעיף טו</w:t>
      </w:r>
      <w:r w:rsidR="007F3A98">
        <w:rPr>
          <w:rFonts w:hint="cs"/>
          <w:rtl/>
        </w:rPr>
        <w:t>:</w:t>
      </w:r>
      <w:r w:rsidR="004046C6" w:rsidRPr="004046C6">
        <w:rPr>
          <w:rFonts w:hint="cs"/>
          <w:rtl/>
        </w:rPr>
        <w:t xml:space="preserve"> הודה מעצמו, ואמר אתם עדי, ושתק</w:t>
      </w:r>
      <w:r w:rsidR="004046C6">
        <w:rPr>
          <w:rFonts w:hint="cs"/>
          <w:rtl/>
        </w:rPr>
        <w:t>.</w:t>
      </w:r>
    </w:p>
    <w:p w14:paraId="131BF67A" w14:textId="77777777" w:rsidR="004046C6" w:rsidRPr="00267147" w:rsidRDefault="00267147" w:rsidP="004046C6">
      <w:pPr>
        <w:rPr>
          <w:u w:val="single"/>
          <w:rtl/>
        </w:rPr>
      </w:pPr>
      <w:r w:rsidRPr="00267147">
        <w:rPr>
          <w:rFonts w:hint="cs"/>
          <w:u w:val="single"/>
          <w:rtl/>
        </w:rPr>
        <w:t>לדעת הרא"ש וסיעתו</w:t>
      </w:r>
      <w:r w:rsidRPr="00267147">
        <w:rPr>
          <w:rFonts w:cs="Arial"/>
          <w:u w:val="single"/>
          <w:rtl/>
        </w:rPr>
        <w:t xml:space="preserve"> </w:t>
      </w:r>
      <w:r w:rsidRPr="00267147">
        <w:rPr>
          <w:rFonts w:cs="Arial" w:hint="cs"/>
          <w:sz w:val="16"/>
          <w:szCs w:val="16"/>
          <w:u w:val="single"/>
          <w:rtl/>
        </w:rPr>
        <w:t>(</w:t>
      </w:r>
      <w:r w:rsidRPr="00267147">
        <w:rPr>
          <w:rFonts w:cs="Arial"/>
          <w:sz w:val="16"/>
          <w:szCs w:val="16"/>
          <w:u w:val="single"/>
          <w:rtl/>
        </w:rPr>
        <w:t>שאפילו היה התובע בפניהם יכול לטעון טענת שלא להשביע</w:t>
      </w:r>
      <w:r w:rsidRPr="00267147">
        <w:rPr>
          <w:rFonts w:cs="Arial" w:hint="cs"/>
          <w:sz w:val="16"/>
          <w:szCs w:val="16"/>
          <w:u w:val="single"/>
          <w:rtl/>
        </w:rPr>
        <w:t>)</w:t>
      </w:r>
      <w:r w:rsidRPr="00267147">
        <w:rPr>
          <w:rFonts w:hint="cs"/>
          <w:u w:val="single"/>
          <w:rtl/>
        </w:rPr>
        <w:t xml:space="preserve"> - הודה מעצמו, ואמר אתם עדי, ושתק: </w:t>
      </w:r>
    </w:p>
    <w:p w14:paraId="32CB5321" w14:textId="77777777" w:rsidR="006D02B6" w:rsidRDefault="006D02B6" w:rsidP="00CA425F">
      <w:pPr>
        <w:pStyle w:val="ab"/>
        <w:numPr>
          <w:ilvl w:val="0"/>
          <w:numId w:val="17"/>
        </w:numPr>
        <w:rPr>
          <w:rFonts w:cs="Arial"/>
        </w:rPr>
      </w:pPr>
      <w:r w:rsidRPr="006D02B6">
        <w:rPr>
          <w:rFonts w:cs="Arial"/>
          <w:rtl/>
        </w:rPr>
        <w:lastRenderedPageBreak/>
        <w:t>ראב"ד</w:t>
      </w:r>
      <w:r w:rsidR="00173F4A">
        <w:rPr>
          <w:rFonts w:cs="Arial" w:hint="cs"/>
          <w:sz w:val="16"/>
          <w:szCs w:val="16"/>
          <w:rtl/>
        </w:rPr>
        <w:t xml:space="preserve"> (כ"כ הטור בשמו)</w:t>
      </w:r>
      <w:r>
        <w:rPr>
          <w:rFonts w:cs="Arial" w:hint="cs"/>
          <w:rtl/>
        </w:rPr>
        <w:t>-</w:t>
      </w:r>
      <w:r w:rsidRPr="006D02B6">
        <w:rPr>
          <w:rFonts w:cs="Arial"/>
          <w:rtl/>
        </w:rPr>
        <w:t xml:space="preserve"> אפילו אמר אתם עדי ושתק </w:t>
      </w:r>
      <w:r w:rsidR="00173F4A">
        <w:rPr>
          <w:rFonts w:cs="Arial" w:hint="cs"/>
          <w:rtl/>
        </w:rPr>
        <w:t xml:space="preserve">- </w:t>
      </w:r>
      <w:r w:rsidRPr="006D02B6">
        <w:rPr>
          <w:rFonts w:cs="Arial"/>
          <w:rtl/>
        </w:rPr>
        <w:t>יכול לחזור ולטעון שלא להשביע הודיתי כיון שמעצמו הודה</w:t>
      </w:r>
      <w:r w:rsidR="00173F4A">
        <w:rPr>
          <w:rFonts w:cs="Arial" w:hint="cs"/>
          <w:sz w:val="16"/>
          <w:szCs w:val="16"/>
          <w:rtl/>
        </w:rPr>
        <w:t xml:space="preserve"> (ל' הטור בשם הראב"ד)</w:t>
      </w:r>
      <w:r w:rsidR="004046C6">
        <w:rPr>
          <w:rFonts w:cs="Arial" w:hint="cs"/>
          <w:rtl/>
        </w:rPr>
        <w:t xml:space="preserve">. </w:t>
      </w:r>
      <w:r w:rsidR="004046C6" w:rsidRPr="004046C6">
        <w:rPr>
          <w:rFonts w:cs="Arial" w:hint="cs"/>
          <w:color w:val="E36C0A" w:themeColor="accent6" w:themeShade="BF"/>
          <w:rtl/>
        </w:rPr>
        <w:t>(וכ"כ ב</w:t>
      </w:r>
      <w:r w:rsidR="004046C6">
        <w:rPr>
          <w:rFonts w:cs="Arial" w:hint="cs"/>
          <w:color w:val="E36C0A" w:themeColor="accent6" w:themeShade="BF"/>
          <w:rtl/>
        </w:rPr>
        <w:t>שו"</w:t>
      </w:r>
      <w:r w:rsidR="004046C6" w:rsidRPr="004046C6">
        <w:rPr>
          <w:rFonts w:cs="Arial" w:hint="cs"/>
          <w:color w:val="E36C0A" w:themeColor="accent6" w:themeShade="BF"/>
          <w:rtl/>
        </w:rPr>
        <w:t>ע)</w:t>
      </w:r>
      <w:r w:rsidRPr="006D02B6">
        <w:rPr>
          <w:rFonts w:cs="Arial"/>
          <w:rtl/>
        </w:rPr>
        <w:t xml:space="preserve"> </w:t>
      </w:r>
    </w:p>
    <w:p w14:paraId="3D40E44B" w14:textId="77777777" w:rsidR="006D02B6" w:rsidRDefault="004046C6" w:rsidP="00CA425F">
      <w:pPr>
        <w:pStyle w:val="ab"/>
        <w:numPr>
          <w:ilvl w:val="0"/>
          <w:numId w:val="17"/>
        </w:numPr>
        <w:rPr>
          <w:rFonts w:cs="Arial"/>
        </w:rPr>
      </w:pPr>
      <w:r>
        <w:rPr>
          <w:rFonts w:cs="Arial" w:hint="cs"/>
          <w:rtl/>
        </w:rPr>
        <w:t>טור</w:t>
      </w:r>
      <w:r w:rsidR="00267147">
        <w:rPr>
          <w:rFonts w:cs="Arial" w:hint="cs"/>
          <w:sz w:val="16"/>
          <w:szCs w:val="16"/>
          <w:rtl/>
        </w:rPr>
        <w:t xml:space="preserve"> (כאן</w:t>
      </w:r>
      <w:r w:rsidR="00267147">
        <w:rPr>
          <w:rStyle w:val="a7"/>
          <w:rFonts w:cs="Arial"/>
          <w:sz w:val="16"/>
          <w:szCs w:val="16"/>
          <w:rtl/>
        </w:rPr>
        <w:footnoteReference w:id="375"/>
      </w:r>
      <w:r w:rsidR="00267147">
        <w:rPr>
          <w:rFonts w:cs="Arial" w:hint="cs"/>
          <w:sz w:val="16"/>
          <w:szCs w:val="16"/>
          <w:rtl/>
        </w:rPr>
        <w:t>)</w:t>
      </w:r>
      <w:r>
        <w:rPr>
          <w:rFonts w:cs="Arial" w:hint="cs"/>
          <w:rtl/>
        </w:rPr>
        <w:t xml:space="preserve">- </w:t>
      </w:r>
      <w:r>
        <w:rPr>
          <w:rStyle w:val="a7"/>
          <w:rFonts w:cs="Arial"/>
          <w:rtl/>
        </w:rPr>
        <w:footnoteReference w:id="376"/>
      </w:r>
      <w:r w:rsidR="006D02B6" w:rsidRPr="006D02B6">
        <w:rPr>
          <w:rFonts w:cs="Arial"/>
          <w:rtl/>
        </w:rPr>
        <w:t>בבריא צריך שיאמר אתם עדי</w:t>
      </w:r>
      <w:r w:rsidR="00173F4A">
        <w:rPr>
          <w:rFonts w:cs="Arial" w:hint="cs"/>
          <w:rtl/>
        </w:rPr>
        <w:t>,</w:t>
      </w:r>
      <w:r w:rsidR="006D02B6" w:rsidRPr="006D02B6">
        <w:rPr>
          <w:rFonts w:cs="Arial"/>
          <w:rtl/>
        </w:rPr>
        <w:t xml:space="preserve"> ומכי אמר מיהא אינו יכול לחזור בו</w:t>
      </w:r>
      <w:r>
        <w:rPr>
          <w:rStyle w:val="a7"/>
          <w:rFonts w:cs="Arial"/>
          <w:rtl/>
        </w:rPr>
        <w:footnoteReference w:id="377"/>
      </w:r>
      <w:r w:rsidR="006D02B6" w:rsidRPr="006D02B6">
        <w:rPr>
          <w:rFonts w:cs="Arial" w:hint="cs"/>
          <w:rtl/>
        </w:rPr>
        <w:t>.</w:t>
      </w:r>
      <w:r w:rsidRPr="004046C6">
        <w:rPr>
          <w:rFonts w:cs="Arial" w:hint="cs"/>
          <w:color w:val="00B0F0"/>
          <w:rtl/>
        </w:rPr>
        <w:t xml:space="preserve"> (וכ"כ </w:t>
      </w:r>
      <w:r>
        <w:rPr>
          <w:rFonts w:cs="Arial" w:hint="cs"/>
          <w:color w:val="00B0F0"/>
          <w:rtl/>
        </w:rPr>
        <w:t>הרמ"א</w:t>
      </w:r>
      <w:r w:rsidRPr="004046C6">
        <w:rPr>
          <w:rFonts w:cs="Arial" w:hint="cs"/>
          <w:color w:val="00B0F0"/>
          <w:rtl/>
        </w:rPr>
        <w:t>)</w:t>
      </w:r>
      <w:r w:rsidR="006D02B6">
        <w:rPr>
          <w:rFonts w:hint="cs"/>
          <w:rtl/>
        </w:rPr>
        <w:t xml:space="preserve"> </w:t>
      </w:r>
    </w:p>
    <w:p w14:paraId="7D82D9C6" w14:textId="77777777" w:rsidR="00A870AC" w:rsidRPr="00267147" w:rsidRDefault="00795DCE" w:rsidP="00CA425F">
      <w:pPr>
        <w:pStyle w:val="ab"/>
        <w:numPr>
          <w:ilvl w:val="0"/>
          <w:numId w:val="17"/>
        </w:numPr>
        <w:rPr>
          <w:rFonts w:cs="Arial"/>
        </w:rPr>
      </w:pPr>
      <w:r>
        <w:rPr>
          <w:rFonts w:cs="Arial" w:hint="cs"/>
          <w:rtl/>
        </w:rPr>
        <w:t xml:space="preserve">מרדכי </w:t>
      </w:r>
      <w:r>
        <w:rPr>
          <w:rFonts w:cs="Arial" w:hint="cs"/>
          <w:sz w:val="16"/>
          <w:szCs w:val="16"/>
          <w:rtl/>
        </w:rPr>
        <w:t>(סי' תשו)</w:t>
      </w:r>
      <w:r>
        <w:rPr>
          <w:rFonts w:cs="Arial" w:hint="cs"/>
          <w:rtl/>
        </w:rPr>
        <w:t xml:space="preserve">- </w:t>
      </w:r>
      <w:r w:rsidRPr="00795DCE">
        <w:rPr>
          <w:rFonts w:cs="Arial"/>
          <w:rtl/>
        </w:rPr>
        <w:t>בהודה מעצמו אפילו אמר אתם עדי יכול לחזור בו וה"מ שלא בפני מלוה אי נמי בפניו ושותק</w:t>
      </w:r>
      <w:r>
        <w:rPr>
          <w:rFonts w:cs="Arial" w:hint="cs"/>
          <w:rtl/>
        </w:rPr>
        <w:t>.</w:t>
      </w:r>
      <w:r w:rsidRPr="00795DCE">
        <w:rPr>
          <w:rFonts w:cs="Arial"/>
          <w:rtl/>
        </w:rPr>
        <w:t xml:space="preserve"> אבל אם אמר מלוה אתם עדי ולוה שותק </w:t>
      </w:r>
      <w:r>
        <w:rPr>
          <w:rFonts w:cs="Arial"/>
          <w:rtl/>
        </w:rPr>
        <w:t>–</w:t>
      </w:r>
      <w:r>
        <w:rPr>
          <w:rFonts w:cs="Arial" w:hint="cs"/>
          <w:rtl/>
        </w:rPr>
        <w:t xml:space="preserve"> </w:t>
      </w:r>
      <w:r w:rsidRPr="00795DCE">
        <w:rPr>
          <w:rFonts w:cs="Arial"/>
          <w:rtl/>
        </w:rPr>
        <w:t>חייב</w:t>
      </w:r>
      <w:r>
        <w:rPr>
          <w:rFonts w:cs="Arial" w:hint="cs"/>
          <w:rtl/>
        </w:rPr>
        <w:t>,</w:t>
      </w:r>
      <w:r w:rsidRPr="00795DCE">
        <w:rPr>
          <w:rFonts w:cs="Arial"/>
          <w:rtl/>
        </w:rPr>
        <w:t xml:space="preserve"> היינו טענו</w:t>
      </w:r>
      <w:r w:rsidR="00267147">
        <w:rPr>
          <w:rStyle w:val="a7"/>
          <w:rFonts w:cs="Arial"/>
          <w:rtl/>
        </w:rPr>
        <w:footnoteReference w:id="378"/>
      </w:r>
      <w:r>
        <w:rPr>
          <w:rFonts w:cs="Arial" w:hint="cs"/>
          <w:rtl/>
        </w:rPr>
        <w:t>.</w:t>
      </w:r>
    </w:p>
    <w:p w14:paraId="1FE97A8A"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B0ED27A" w14:textId="77777777" w:rsidR="00B01E8A" w:rsidRDefault="00B01E8A" w:rsidP="00B01E8A">
      <w:pPr>
        <w:rPr>
          <w:rtl/>
        </w:rPr>
      </w:pPr>
      <w:r>
        <w:rPr>
          <w:rFonts w:cs="Arial"/>
          <w:rtl/>
        </w:rPr>
        <w:t>לדעת האומר שאפילו היה התובע בפניהם יכול לטעון טענת שלא להשביע, אפילו אמר: אתם עדי, ושתק</w:t>
      </w:r>
      <w:r w:rsidR="00A10648">
        <w:rPr>
          <w:rStyle w:val="a7"/>
          <w:rFonts w:cs="Arial"/>
          <w:rtl/>
        </w:rPr>
        <w:footnoteReference w:id="379"/>
      </w:r>
      <w:r>
        <w:rPr>
          <w:rFonts w:cs="Arial"/>
          <w:rtl/>
        </w:rPr>
        <w:t xml:space="preserve">, יכול לטעון: שלא להשביע הודיתי, כיון שמעצמו הודה. </w:t>
      </w:r>
      <w:r w:rsidRPr="004573E4">
        <w:rPr>
          <w:rFonts w:cs="Arial"/>
          <w:sz w:val="18"/>
          <w:szCs w:val="18"/>
          <w:rtl/>
        </w:rPr>
        <w:t>הגה: ויש חולקין, מאחר שאמר: אתם עדי, לא יוכל לומר: כדי שלא להשביע הודיתי (טור).</w:t>
      </w:r>
      <w:r>
        <w:rPr>
          <w:rFonts w:cs="Arial"/>
          <w:rtl/>
        </w:rPr>
        <w:t xml:space="preserve"> </w:t>
      </w:r>
    </w:p>
    <w:p w14:paraId="62AD840F" w14:textId="77777777" w:rsidR="004573E4" w:rsidRDefault="004573E4" w:rsidP="00B01E8A">
      <w:pPr>
        <w:rPr>
          <w:rtl/>
        </w:rPr>
      </w:pPr>
    </w:p>
    <w:p w14:paraId="35B02950" w14:textId="77777777" w:rsidR="00B01E8A" w:rsidRDefault="00B01E8A" w:rsidP="00F816CE">
      <w:pPr>
        <w:pStyle w:val="2"/>
        <w:rPr>
          <w:rtl/>
        </w:rPr>
      </w:pPr>
      <w:r>
        <w:rPr>
          <w:rtl/>
        </w:rPr>
        <w:t>סעיף טז</w:t>
      </w:r>
      <w:r w:rsidR="007F3A98">
        <w:rPr>
          <w:rFonts w:hint="cs"/>
          <w:rtl/>
        </w:rPr>
        <w:t>:</w:t>
      </w:r>
      <w:r w:rsidR="00E142D9">
        <w:rPr>
          <w:rFonts w:hint="cs"/>
          <w:rtl/>
        </w:rPr>
        <w:t xml:space="preserve"> טענת שלא להשביע כשתבעו והודה.</w:t>
      </w:r>
    </w:p>
    <w:p w14:paraId="422DB130" w14:textId="77777777" w:rsidR="006127B4" w:rsidRPr="00AE33AD" w:rsidRDefault="006127B4" w:rsidP="006127B4">
      <w:pPr>
        <w:rPr>
          <w:rFonts w:cs="Arial"/>
          <w:u w:val="single"/>
          <w:rtl/>
        </w:rPr>
      </w:pPr>
      <w:r w:rsidRPr="00AE33AD">
        <w:rPr>
          <w:rFonts w:cs="Arial" w:hint="cs"/>
          <w:b/>
          <w:bCs/>
          <w:u w:val="single"/>
          <w:rtl/>
        </w:rPr>
        <w:t>תבעו חברו תחילה</w:t>
      </w:r>
      <w:r w:rsidRPr="00AE33AD">
        <w:rPr>
          <w:rFonts w:cs="Arial" w:hint="cs"/>
          <w:u w:val="single"/>
          <w:rtl/>
        </w:rPr>
        <w:t xml:space="preserve"> והודה לו </w:t>
      </w:r>
      <w:r w:rsidRPr="00AE33AD">
        <w:rPr>
          <w:rFonts w:cs="Arial"/>
          <w:u w:val="single"/>
          <w:rtl/>
        </w:rPr>
        <w:t>–</w:t>
      </w:r>
      <w:r w:rsidRPr="00AE33AD">
        <w:rPr>
          <w:rFonts w:cs="Arial" w:hint="cs"/>
          <w:u w:val="single"/>
          <w:rtl/>
        </w:rPr>
        <w:t xml:space="preserve"> האם יכול לטעו</w:t>
      </w:r>
      <w:r>
        <w:rPr>
          <w:rFonts w:cs="Arial" w:hint="cs"/>
          <w:u w:val="single"/>
          <w:rtl/>
        </w:rPr>
        <w:t>ן</w:t>
      </w:r>
      <w:r w:rsidRPr="00AE33AD">
        <w:rPr>
          <w:rFonts w:cs="Arial" w:hint="cs"/>
          <w:u w:val="single"/>
          <w:rtl/>
        </w:rPr>
        <w:t xml:space="preserve"> 'שלא להשביע את עצמי נתכוונתי</w:t>
      </w:r>
      <w:r>
        <w:rPr>
          <w:rFonts w:cs="Arial" w:hint="cs"/>
          <w:u w:val="single"/>
          <w:rtl/>
        </w:rPr>
        <w:t>'</w:t>
      </w:r>
      <w:r w:rsidRPr="00AE33AD">
        <w:rPr>
          <w:rFonts w:cs="Arial" w:hint="cs"/>
          <w:u w:val="single"/>
          <w:rtl/>
        </w:rPr>
        <w:t xml:space="preserve">: </w:t>
      </w:r>
    </w:p>
    <w:p w14:paraId="6DF35115" w14:textId="77777777" w:rsidR="007F3A98" w:rsidRPr="00A10648" w:rsidRDefault="006127B4" w:rsidP="00CA425F">
      <w:pPr>
        <w:pStyle w:val="ab"/>
        <w:numPr>
          <w:ilvl w:val="0"/>
          <w:numId w:val="15"/>
        </w:numPr>
        <w:rPr>
          <w:rFonts w:cs="Arial"/>
          <w:rtl/>
        </w:rPr>
      </w:pPr>
      <w:r>
        <w:rPr>
          <w:rFonts w:cs="Arial" w:hint="cs"/>
          <w:rtl/>
        </w:rPr>
        <w:t xml:space="preserve">רא"ש </w:t>
      </w:r>
      <w:r>
        <w:rPr>
          <w:rFonts w:cs="Arial" w:hint="cs"/>
          <w:sz w:val="16"/>
          <w:szCs w:val="16"/>
          <w:rtl/>
        </w:rPr>
        <w:t xml:space="preserve">(שם) </w:t>
      </w:r>
      <w:r>
        <w:rPr>
          <w:rFonts w:cs="Arial" w:hint="cs"/>
          <w:rtl/>
        </w:rPr>
        <w:t>ו</w:t>
      </w:r>
      <w:r w:rsidRPr="00AE33AD">
        <w:rPr>
          <w:rFonts w:cs="Arial" w:hint="cs"/>
          <w:rtl/>
        </w:rPr>
        <w:t>טור</w:t>
      </w:r>
      <w:r w:rsidR="00E142D9">
        <w:rPr>
          <w:rFonts w:cs="Arial" w:hint="cs"/>
          <w:sz w:val="16"/>
          <w:szCs w:val="16"/>
          <w:rtl/>
        </w:rPr>
        <w:t xml:space="preserve"> (בסי' לב)</w:t>
      </w:r>
      <w:r w:rsidRPr="00AE33AD">
        <w:rPr>
          <w:rFonts w:cs="Arial" w:hint="cs"/>
          <w:rtl/>
        </w:rPr>
        <w:t>-</w:t>
      </w:r>
      <w:r w:rsidRPr="00AE33AD">
        <w:rPr>
          <w:rFonts w:cs="Arial"/>
          <w:rtl/>
        </w:rPr>
        <w:t xml:space="preserve"> אבל כשתבע והודה</w:t>
      </w:r>
      <w:r>
        <w:rPr>
          <w:rFonts w:cs="Arial" w:hint="cs"/>
          <w:rtl/>
        </w:rPr>
        <w:t xml:space="preserve"> - </w:t>
      </w:r>
      <w:r w:rsidRPr="00AE33AD">
        <w:rPr>
          <w:rFonts w:cs="Arial"/>
          <w:rtl/>
        </w:rPr>
        <w:t>אינו יכול לומר שלא להשביע עצמי הודיתי</w:t>
      </w:r>
      <w:r>
        <w:rPr>
          <w:rFonts w:cs="Arial" w:hint="cs"/>
          <w:rtl/>
        </w:rPr>
        <w:t>,</w:t>
      </w:r>
      <w:r w:rsidRPr="00AE33AD">
        <w:rPr>
          <w:rFonts w:cs="Arial"/>
          <w:rtl/>
        </w:rPr>
        <w:t xml:space="preserve"> שלא היה לו להודות על טענת חבירו כדי שלא להשביע עצמו</w:t>
      </w:r>
      <w:r>
        <w:rPr>
          <w:rFonts w:cs="Arial" w:hint="cs"/>
          <w:rtl/>
        </w:rPr>
        <w:t>,</w:t>
      </w:r>
      <w:r w:rsidRPr="00AE33AD">
        <w:rPr>
          <w:rFonts w:cs="Arial"/>
          <w:rtl/>
        </w:rPr>
        <w:t xml:space="preserve"> אלא יטעון משטה הייתי בך שזה הוא דרך העולם כדפרישית</w:t>
      </w:r>
      <w:r>
        <w:rPr>
          <w:rFonts w:cs="Arial" w:hint="cs"/>
          <w:sz w:val="16"/>
          <w:szCs w:val="16"/>
          <w:rtl/>
        </w:rPr>
        <w:t xml:space="preserve"> (ל' הטור)</w:t>
      </w:r>
      <w:r w:rsidRPr="00AE33AD">
        <w:rPr>
          <w:rFonts w:cs="Arial" w:hint="cs"/>
          <w:rtl/>
        </w:rPr>
        <w:t>.</w:t>
      </w:r>
      <w:r w:rsidRPr="00504D94">
        <w:rPr>
          <w:rFonts w:cs="Arial" w:hint="cs"/>
          <w:color w:val="E36C0A" w:themeColor="accent6" w:themeShade="BF"/>
          <w:rtl/>
        </w:rPr>
        <w:t xml:space="preserve"> </w:t>
      </w:r>
      <w:r w:rsidRPr="0032591F">
        <w:rPr>
          <w:rFonts w:cs="Arial" w:hint="cs"/>
          <w:color w:val="E36C0A" w:themeColor="accent6" w:themeShade="BF"/>
          <w:rtl/>
        </w:rPr>
        <w:t>(וכ"</w:t>
      </w:r>
      <w:r>
        <w:rPr>
          <w:rFonts w:cs="Arial" w:hint="cs"/>
          <w:color w:val="E36C0A" w:themeColor="accent6" w:themeShade="BF"/>
          <w:rtl/>
        </w:rPr>
        <w:t>ס</w:t>
      </w:r>
      <w:r w:rsidRPr="0032591F">
        <w:rPr>
          <w:rFonts w:cs="Arial" w:hint="cs"/>
          <w:color w:val="E36C0A" w:themeColor="accent6" w:themeShade="BF"/>
          <w:rtl/>
        </w:rPr>
        <w:t xml:space="preserve"> בשו"ע)</w:t>
      </w:r>
      <w:r w:rsidR="00C21306">
        <w:rPr>
          <w:rFonts w:cs="Arial" w:hint="cs"/>
          <w:rtl/>
        </w:rPr>
        <w:t xml:space="preserve"> </w:t>
      </w:r>
      <w:r w:rsidR="00C21306" w:rsidRPr="00C21306">
        <w:rPr>
          <w:rFonts w:cs="Arial" w:hint="cs"/>
          <w:color w:val="00B0F0"/>
          <w:rtl/>
        </w:rPr>
        <w:t>(וכ"פ הרמ"א</w:t>
      </w:r>
      <w:r w:rsidR="00C21306" w:rsidRPr="00C21306">
        <w:rPr>
          <w:rFonts w:cs="Arial" w:hint="cs"/>
          <w:color w:val="00B0F0"/>
          <w:sz w:val="16"/>
          <w:szCs w:val="16"/>
          <w:rtl/>
        </w:rPr>
        <w:t xml:space="preserve"> </w:t>
      </w:r>
      <w:r w:rsidR="00C21306">
        <w:rPr>
          <w:rFonts w:cs="Arial" w:hint="cs"/>
          <w:sz w:val="16"/>
          <w:szCs w:val="16"/>
          <w:rtl/>
        </w:rPr>
        <w:t>[בסע' כא]</w:t>
      </w:r>
      <w:r w:rsidR="00C21306" w:rsidRPr="00C21306">
        <w:rPr>
          <w:rFonts w:cs="Arial" w:hint="cs"/>
          <w:color w:val="00B0F0"/>
          <w:rtl/>
        </w:rPr>
        <w:t>)</w:t>
      </w:r>
    </w:p>
    <w:p w14:paraId="2A7A79E2"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7A29244" w14:textId="77777777" w:rsidR="00B01E8A" w:rsidRDefault="00B01E8A" w:rsidP="00B01E8A">
      <w:pPr>
        <w:rPr>
          <w:rtl/>
        </w:rPr>
      </w:pPr>
      <w:r>
        <w:rPr>
          <w:rFonts w:cs="Arial"/>
          <w:rtl/>
        </w:rPr>
        <w:t xml:space="preserve">יש מי שאומר שטענת שלא להשביע אינה מועלת אלא כשמודה מעצמו, אבל אם תבעו והודה, אינו יכול ליפטר בטענת שלא להשביע. </w:t>
      </w:r>
    </w:p>
    <w:p w14:paraId="72D21943" w14:textId="77777777" w:rsidR="0092468D" w:rsidRDefault="0092468D" w:rsidP="00B01E8A">
      <w:pPr>
        <w:rPr>
          <w:rtl/>
        </w:rPr>
      </w:pPr>
    </w:p>
    <w:p w14:paraId="01200206" w14:textId="77777777" w:rsidR="000116A6" w:rsidRPr="000116A6" w:rsidRDefault="00B01E8A" w:rsidP="00F816CE">
      <w:pPr>
        <w:pStyle w:val="2"/>
        <w:rPr>
          <w:rtl/>
        </w:rPr>
      </w:pPr>
      <w:r>
        <w:rPr>
          <w:rtl/>
        </w:rPr>
        <w:t>סעיף יז</w:t>
      </w:r>
      <w:r w:rsidR="00A907FC">
        <w:rPr>
          <w:rFonts w:hint="cs"/>
          <w:rtl/>
        </w:rPr>
        <w:t>:</w:t>
      </w:r>
      <w:r w:rsidR="00E142D9" w:rsidRPr="00E142D9">
        <w:rPr>
          <w:rtl/>
        </w:rPr>
        <w:t xml:space="preserve"> </w:t>
      </w:r>
      <w:r w:rsidR="00E142D9" w:rsidRPr="000116A6">
        <w:rPr>
          <w:rtl/>
        </w:rPr>
        <w:t>הודה בקנין או במעמד שלשתן</w:t>
      </w:r>
      <w:r w:rsidR="00B94446">
        <w:rPr>
          <w:rFonts w:hint="cs"/>
          <w:rtl/>
        </w:rPr>
        <w:t xml:space="preserve"> או בכתב ידו</w:t>
      </w:r>
      <w:r w:rsidR="00E142D9">
        <w:rPr>
          <w:rFonts w:hint="cs"/>
          <w:rtl/>
        </w:rPr>
        <w:t>.</w:t>
      </w:r>
    </w:p>
    <w:p w14:paraId="43FA5C33" w14:textId="77777777" w:rsidR="0092468D" w:rsidRPr="00C51800" w:rsidRDefault="0092468D" w:rsidP="0092468D">
      <w:pPr>
        <w:rPr>
          <w:rFonts w:cs="Arial"/>
          <w:u w:val="single"/>
          <w:rtl/>
        </w:rPr>
      </w:pPr>
      <w:r w:rsidRPr="00C51800">
        <w:rPr>
          <w:rFonts w:cs="Arial"/>
          <w:u w:val="single"/>
          <w:rtl/>
        </w:rPr>
        <w:t>הודה</w:t>
      </w:r>
      <w:r w:rsidR="00E142D9" w:rsidRPr="00C51800">
        <w:rPr>
          <w:rFonts w:cs="Arial"/>
          <w:u w:val="single"/>
          <w:rtl/>
        </w:rPr>
        <w:t xml:space="preserve"> </w:t>
      </w:r>
      <w:r w:rsidR="00E142D9">
        <w:rPr>
          <w:rFonts w:cs="Arial" w:hint="cs"/>
          <w:u w:val="single"/>
          <w:rtl/>
        </w:rPr>
        <w:t>בקנין או</w:t>
      </w:r>
      <w:r w:rsidRPr="00C51800">
        <w:rPr>
          <w:rFonts w:cs="Arial"/>
          <w:u w:val="single"/>
          <w:rtl/>
        </w:rPr>
        <w:t xml:space="preserve"> במעמד שלשתן</w:t>
      </w:r>
      <w:r w:rsidRPr="00C51800">
        <w:rPr>
          <w:rFonts w:cs="Arial" w:hint="cs"/>
          <w:u w:val="single"/>
          <w:rtl/>
        </w:rPr>
        <w:t>:</w:t>
      </w:r>
      <w:r w:rsidRPr="00C51800">
        <w:rPr>
          <w:rFonts w:cs="Arial"/>
          <w:u w:val="single"/>
          <w:rtl/>
        </w:rPr>
        <w:t xml:space="preserve"> </w:t>
      </w:r>
    </w:p>
    <w:p w14:paraId="76AFD6F5" w14:textId="77777777" w:rsidR="0092468D" w:rsidRPr="00C51800" w:rsidRDefault="00E142D9" w:rsidP="00CA425F">
      <w:pPr>
        <w:pStyle w:val="ab"/>
        <w:numPr>
          <w:ilvl w:val="0"/>
          <w:numId w:val="16"/>
        </w:numPr>
        <w:rPr>
          <w:rFonts w:cs="Arial"/>
          <w:rtl/>
        </w:rPr>
      </w:pPr>
      <w:r>
        <w:rPr>
          <w:rFonts w:cs="Arial"/>
          <w:rtl/>
        </w:rPr>
        <w:t xml:space="preserve">בעל התרומות </w:t>
      </w:r>
      <w:r w:rsidRPr="00E142D9">
        <w:rPr>
          <w:rFonts w:cs="Arial" w:hint="cs"/>
          <w:sz w:val="16"/>
          <w:szCs w:val="16"/>
          <w:rtl/>
        </w:rPr>
        <w:t>(</w:t>
      </w:r>
      <w:r w:rsidRPr="00E142D9">
        <w:rPr>
          <w:rFonts w:cs="Arial"/>
          <w:sz w:val="16"/>
          <w:szCs w:val="16"/>
          <w:rtl/>
        </w:rPr>
        <w:t>שער מב ח"ה סי' ג)</w:t>
      </w:r>
      <w:r>
        <w:rPr>
          <w:rFonts w:cs="Arial" w:hint="cs"/>
          <w:rtl/>
        </w:rPr>
        <w:t xml:space="preserve"> ו</w:t>
      </w:r>
      <w:r w:rsidR="0092468D" w:rsidRPr="00C51800">
        <w:rPr>
          <w:rFonts w:cs="Arial" w:hint="cs"/>
          <w:rtl/>
        </w:rPr>
        <w:t xml:space="preserve">טור </w:t>
      </w:r>
      <w:r w:rsidR="0092468D" w:rsidRPr="00C51800">
        <w:rPr>
          <w:rFonts w:cs="Arial" w:hint="cs"/>
          <w:sz w:val="16"/>
          <w:szCs w:val="16"/>
          <w:rtl/>
        </w:rPr>
        <w:t>(</w:t>
      </w:r>
      <w:r>
        <w:rPr>
          <w:rFonts w:cs="Arial" w:hint="cs"/>
          <w:sz w:val="16"/>
          <w:szCs w:val="16"/>
          <w:rtl/>
        </w:rPr>
        <w:t>כאן וב</w:t>
      </w:r>
      <w:r w:rsidR="0092468D" w:rsidRPr="00C51800">
        <w:rPr>
          <w:rFonts w:cs="Arial"/>
          <w:sz w:val="16"/>
          <w:szCs w:val="16"/>
          <w:rtl/>
        </w:rPr>
        <w:t>סי</w:t>
      </w:r>
      <w:r w:rsidR="0092468D" w:rsidRPr="00C51800">
        <w:rPr>
          <w:rFonts w:cs="Arial" w:hint="cs"/>
          <w:sz w:val="16"/>
          <w:szCs w:val="16"/>
          <w:rtl/>
        </w:rPr>
        <w:t>'</w:t>
      </w:r>
      <w:r w:rsidR="0092468D" w:rsidRPr="00C51800">
        <w:rPr>
          <w:rFonts w:cs="Arial"/>
          <w:sz w:val="16"/>
          <w:szCs w:val="16"/>
          <w:rtl/>
        </w:rPr>
        <w:t xml:space="preserve"> קכו סט"ו</w:t>
      </w:r>
      <w:r>
        <w:rPr>
          <w:rStyle w:val="a7"/>
          <w:rFonts w:cs="Arial"/>
          <w:sz w:val="16"/>
          <w:szCs w:val="16"/>
          <w:rtl/>
        </w:rPr>
        <w:footnoteReference w:id="380"/>
      </w:r>
      <w:r w:rsidR="0092468D" w:rsidRPr="00C51800">
        <w:rPr>
          <w:rFonts w:cs="Arial"/>
          <w:sz w:val="16"/>
          <w:szCs w:val="16"/>
          <w:rtl/>
        </w:rPr>
        <w:t>)</w:t>
      </w:r>
      <w:r w:rsidR="0092468D" w:rsidRPr="00C51800">
        <w:rPr>
          <w:rFonts w:cs="Arial" w:hint="cs"/>
          <w:rtl/>
        </w:rPr>
        <w:t>-</w:t>
      </w:r>
      <w:r w:rsidRPr="00E142D9">
        <w:rPr>
          <w:rFonts w:cs="Arial"/>
          <w:rtl/>
        </w:rPr>
        <w:t xml:space="preserve"> </w:t>
      </w:r>
      <w:r w:rsidRPr="000116A6">
        <w:rPr>
          <w:rFonts w:cs="Arial"/>
          <w:rtl/>
        </w:rPr>
        <w:t xml:space="preserve">הודה בקנין או במעמד שלשתן </w:t>
      </w:r>
      <w:r>
        <w:rPr>
          <w:rFonts w:cs="Arial" w:hint="cs"/>
          <w:rtl/>
        </w:rPr>
        <w:t xml:space="preserve">- </w:t>
      </w:r>
      <w:r w:rsidRPr="000116A6">
        <w:rPr>
          <w:rFonts w:cs="Arial"/>
          <w:rtl/>
        </w:rPr>
        <w:t>שוב אינו יכול לטעון טענת השטאה ולא טענת השבעה</w:t>
      </w:r>
      <w:r>
        <w:rPr>
          <w:rFonts w:cs="Arial" w:hint="cs"/>
          <w:sz w:val="16"/>
          <w:szCs w:val="16"/>
          <w:rtl/>
        </w:rPr>
        <w:t xml:space="preserve"> (ל' הטור)</w:t>
      </w:r>
      <w:r>
        <w:rPr>
          <w:rStyle w:val="a7"/>
          <w:rFonts w:cs="Arial"/>
          <w:rtl/>
        </w:rPr>
        <w:footnoteReference w:id="381"/>
      </w:r>
      <w:r w:rsidR="0092468D" w:rsidRPr="00C51800">
        <w:rPr>
          <w:rFonts w:cs="Arial" w:hint="cs"/>
          <w:rtl/>
        </w:rPr>
        <w:t>.</w:t>
      </w:r>
      <w:r w:rsidR="0092468D" w:rsidRPr="00C51800">
        <w:rPr>
          <w:rFonts w:cs="Arial"/>
          <w:rtl/>
        </w:rPr>
        <w:t xml:space="preserve"> </w:t>
      </w:r>
      <w:r w:rsidR="0092468D" w:rsidRPr="0032591F">
        <w:rPr>
          <w:rFonts w:cs="Arial" w:hint="cs"/>
          <w:color w:val="E36C0A" w:themeColor="accent6" w:themeShade="BF"/>
          <w:rtl/>
        </w:rPr>
        <w:t>(וכ"פ בשו"ע)</w:t>
      </w:r>
    </w:p>
    <w:p w14:paraId="52D676C7" w14:textId="77777777" w:rsidR="00B94446" w:rsidRDefault="00B94446" w:rsidP="00A907FC">
      <w:pPr>
        <w:rPr>
          <w:rFonts w:cs="Arial"/>
          <w:rtl/>
        </w:rPr>
      </w:pPr>
      <w:r w:rsidRPr="00B94446">
        <w:rPr>
          <w:rFonts w:cs="Arial" w:hint="cs"/>
          <w:u w:val="single"/>
          <w:rtl/>
        </w:rPr>
        <w:t>הודה בכתב ידו:</w:t>
      </w:r>
    </w:p>
    <w:p w14:paraId="0897A137" w14:textId="77777777" w:rsidR="005C130E" w:rsidRDefault="00A907FC" w:rsidP="00CA425F">
      <w:pPr>
        <w:pStyle w:val="ab"/>
        <w:numPr>
          <w:ilvl w:val="0"/>
          <w:numId w:val="16"/>
        </w:numPr>
        <w:rPr>
          <w:rFonts w:cs="Arial"/>
        </w:rPr>
      </w:pPr>
      <w:r w:rsidRPr="00B94446">
        <w:rPr>
          <w:rFonts w:cs="Arial"/>
          <w:rtl/>
        </w:rPr>
        <w:lastRenderedPageBreak/>
        <w:t xml:space="preserve">רא"ש </w:t>
      </w:r>
      <w:r w:rsidR="00B94446" w:rsidRPr="00B94446">
        <w:rPr>
          <w:rFonts w:cs="Arial" w:hint="cs"/>
          <w:sz w:val="16"/>
          <w:szCs w:val="16"/>
          <w:rtl/>
        </w:rPr>
        <w:t>(כלל סה סי' א)</w:t>
      </w:r>
      <w:r w:rsidR="00B94446" w:rsidRPr="00B94446">
        <w:rPr>
          <w:rFonts w:cs="Arial" w:hint="cs"/>
          <w:rtl/>
        </w:rPr>
        <w:t xml:space="preserve"> וטור- </w:t>
      </w:r>
      <w:r w:rsidRPr="00B94446">
        <w:rPr>
          <w:rFonts w:cs="Arial"/>
          <w:rtl/>
        </w:rPr>
        <w:t xml:space="preserve">אם הודה בכתב ידו שחייב מנה לפלוני או כתב יד אחר והוא חתום עליו וחתימתו ניכרת </w:t>
      </w:r>
      <w:r w:rsidR="00B94446">
        <w:rPr>
          <w:rFonts w:cs="Arial" w:hint="cs"/>
          <w:rtl/>
        </w:rPr>
        <w:t xml:space="preserve">- </w:t>
      </w:r>
      <w:r w:rsidRPr="00B94446">
        <w:rPr>
          <w:rFonts w:cs="Arial"/>
          <w:rtl/>
        </w:rPr>
        <w:t>אינו יכול לטעון שלא להשביע הודיתי</w:t>
      </w:r>
      <w:r w:rsidR="00B94446">
        <w:rPr>
          <w:rFonts w:cs="Arial" w:hint="cs"/>
          <w:rtl/>
        </w:rPr>
        <w:t>,</w:t>
      </w:r>
      <w:r w:rsidRPr="00B94446">
        <w:rPr>
          <w:rFonts w:cs="Arial"/>
          <w:rtl/>
        </w:rPr>
        <w:t xml:space="preserve"> דכולי האי לא הוה עביד שלא להשביע עצמו</w:t>
      </w:r>
      <w:r w:rsidR="007E2A09">
        <w:rPr>
          <w:rFonts w:cs="Arial" w:hint="cs"/>
          <w:sz w:val="16"/>
          <w:szCs w:val="16"/>
          <w:rtl/>
        </w:rPr>
        <w:t xml:space="preserve"> (ל' הטור בשם הרא"ש)</w:t>
      </w:r>
      <w:r w:rsidR="005C130E">
        <w:rPr>
          <w:rStyle w:val="a7"/>
          <w:rFonts w:cs="Arial"/>
          <w:rtl/>
        </w:rPr>
        <w:footnoteReference w:id="382"/>
      </w:r>
      <w:r w:rsidR="00B94446" w:rsidRPr="00B94446">
        <w:rPr>
          <w:rFonts w:cs="Arial" w:hint="cs"/>
          <w:rtl/>
        </w:rPr>
        <w:t>.</w:t>
      </w:r>
      <w:r w:rsidR="001974BD">
        <w:rPr>
          <w:rFonts w:cs="Arial" w:hint="cs"/>
          <w:rtl/>
        </w:rPr>
        <w:t xml:space="preserve"> </w:t>
      </w:r>
      <w:r w:rsidR="001974BD" w:rsidRPr="0032591F">
        <w:rPr>
          <w:rFonts w:cs="Arial" w:hint="cs"/>
          <w:color w:val="E36C0A" w:themeColor="accent6" w:themeShade="BF"/>
          <w:rtl/>
        </w:rPr>
        <w:t>(וכ"פ בשו"ע)</w:t>
      </w:r>
      <w:r w:rsidR="001974BD">
        <w:rPr>
          <w:rFonts w:cs="Arial" w:hint="cs"/>
          <w:rtl/>
        </w:rPr>
        <w:t xml:space="preserve"> </w:t>
      </w:r>
      <w:r w:rsidR="001974BD" w:rsidRPr="001974BD">
        <w:rPr>
          <w:rFonts w:cs="Arial" w:hint="cs"/>
          <w:color w:val="00B0F0"/>
          <w:rtl/>
        </w:rPr>
        <w:t>(וכ"פ הרמ"א)</w:t>
      </w:r>
    </w:p>
    <w:p w14:paraId="3C106431" w14:textId="77777777" w:rsidR="0074197D" w:rsidRPr="0074197D" w:rsidRDefault="005C130E" w:rsidP="0074197D">
      <w:pPr>
        <w:rPr>
          <w:rFonts w:cs="Arial"/>
        </w:rPr>
      </w:pPr>
      <w:r w:rsidRPr="005C130E">
        <w:rPr>
          <w:rFonts w:cs="Arial"/>
          <w:u w:val="single"/>
          <w:rtl/>
        </w:rPr>
        <w:t>יתום שתובע לבעל אמו שבא לידו מעותיו ושהודה בעצמו שהיה בידו משלו ושהיה כותב שמו עליהם</w:t>
      </w:r>
      <w:r w:rsidRPr="005C130E">
        <w:rPr>
          <w:rFonts w:cs="Arial" w:hint="cs"/>
          <w:u w:val="single"/>
          <w:rtl/>
        </w:rPr>
        <w:t>:</w:t>
      </w:r>
      <w:r w:rsidRPr="0074197D">
        <w:rPr>
          <w:rFonts w:cs="Arial"/>
          <w:rtl/>
        </w:rPr>
        <w:t xml:space="preserve"> </w:t>
      </w:r>
      <w:r w:rsidR="0074197D" w:rsidRPr="005C130E">
        <w:rPr>
          <w:rFonts w:cs="Arial"/>
          <w:sz w:val="16"/>
          <w:szCs w:val="16"/>
          <w:rtl/>
        </w:rPr>
        <w:t>(</w:t>
      </w:r>
      <w:r w:rsidR="0074197D" w:rsidRPr="005C130E">
        <w:rPr>
          <w:rFonts w:cs="Arial" w:hint="cs"/>
          <w:sz w:val="16"/>
          <w:szCs w:val="16"/>
          <w:rtl/>
        </w:rPr>
        <w:t xml:space="preserve">דרכ"מ אות </w:t>
      </w:r>
      <w:r w:rsidR="0074197D" w:rsidRPr="005C130E">
        <w:rPr>
          <w:rFonts w:cs="Arial"/>
          <w:sz w:val="16"/>
          <w:szCs w:val="16"/>
          <w:rtl/>
        </w:rPr>
        <w:t xml:space="preserve">ז) </w:t>
      </w:r>
    </w:p>
    <w:p w14:paraId="5BE081E4" w14:textId="77777777" w:rsidR="0074197D" w:rsidRPr="0074197D" w:rsidRDefault="0074197D" w:rsidP="00CA425F">
      <w:pPr>
        <w:pStyle w:val="ab"/>
        <w:numPr>
          <w:ilvl w:val="0"/>
          <w:numId w:val="16"/>
        </w:numPr>
        <w:rPr>
          <w:rFonts w:cs="Arial"/>
          <w:rtl/>
        </w:rPr>
      </w:pPr>
      <w:r w:rsidRPr="0074197D">
        <w:rPr>
          <w:rFonts w:cs="Arial"/>
          <w:rtl/>
        </w:rPr>
        <w:t xml:space="preserve">מרדכי </w:t>
      </w:r>
      <w:r w:rsidRPr="0074197D">
        <w:rPr>
          <w:rFonts w:cs="Arial" w:hint="cs"/>
          <w:sz w:val="16"/>
          <w:szCs w:val="16"/>
          <w:rtl/>
        </w:rPr>
        <w:t>(</w:t>
      </w:r>
      <w:r w:rsidRPr="0074197D">
        <w:rPr>
          <w:rFonts w:cs="Arial"/>
          <w:sz w:val="16"/>
          <w:szCs w:val="16"/>
          <w:rtl/>
        </w:rPr>
        <w:t>פ</w:t>
      </w:r>
      <w:r w:rsidRPr="0074197D">
        <w:rPr>
          <w:rFonts w:cs="Arial" w:hint="cs"/>
          <w:sz w:val="16"/>
          <w:szCs w:val="16"/>
          <w:rtl/>
        </w:rPr>
        <w:t>'</w:t>
      </w:r>
      <w:r w:rsidRPr="0074197D">
        <w:rPr>
          <w:rFonts w:cs="Arial"/>
          <w:sz w:val="16"/>
          <w:szCs w:val="16"/>
          <w:rtl/>
        </w:rPr>
        <w:t xml:space="preserve"> זה בורר סי' תשג)</w:t>
      </w:r>
      <w:r>
        <w:rPr>
          <w:rFonts w:cs="Arial" w:hint="cs"/>
          <w:rtl/>
        </w:rPr>
        <w:t xml:space="preserve"> בשם</w:t>
      </w:r>
      <w:r w:rsidRPr="0074197D">
        <w:rPr>
          <w:rFonts w:cs="Arial"/>
          <w:rtl/>
        </w:rPr>
        <w:t xml:space="preserve"> מהר"ם</w:t>
      </w:r>
      <w:r>
        <w:rPr>
          <w:rFonts w:cs="Arial" w:hint="cs"/>
          <w:rtl/>
        </w:rPr>
        <w:t xml:space="preserve">- </w:t>
      </w:r>
      <w:r w:rsidRPr="0074197D">
        <w:rPr>
          <w:rFonts w:cs="Arial"/>
          <w:rtl/>
        </w:rPr>
        <w:t>יתום שתובע לבעל אמו שבא לידו מעותיו ושהודה בעצמו שהיה בידו משלו ושהיה כותב שמו עליהם</w:t>
      </w:r>
      <w:r>
        <w:rPr>
          <w:rFonts w:cs="Arial" w:hint="cs"/>
          <w:rtl/>
        </w:rPr>
        <w:t>,</w:t>
      </w:r>
      <w:r w:rsidRPr="0074197D">
        <w:rPr>
          <w:rFonts w:cs="Arial"/>
          <w:rtl/>
        </w:rPr>
        <w:t xml:space="preserve"> והלה טוען שלא להשביע עצמי עשיתי או טענה אחרת </w:t>
      </w:r>
      <w:r>
        <w:rPr>
          <w:rFonts w:cs="Arial" w:hint="cs"/>
          <w:rtl/>
        </w:rPr>
        <w:t xml:space="preserve">- </w:t>
      </w:r>
      <w:r w:rsidRPr="0074197D">
        <w:rPr>
          <w:rFonts w:cs="Arial"/>
          <w:rtl/>
        </w:rPr>
        <w:t>נשבע ונפטר</w:t>
      </w:r>
      <w:r w:rsidR="005C130E">
        <w:rPr>
          <w:rFonts w:cs="Arial" w:hint="cs"/>
          <w:rtl/>
        </w:rPr>
        <w:t xml:space="preserve"> וכו'</w:t>
      </w:r>
      <w:r>
        <w:rPr>
          <w:rFonts w:cs="Arial" w:hint="cs"/>
          <w:rtl/>
        </w:rPr>
        <w:t>.</w:t>
      </w:r>
    </w:p>
    <w:p w14:paraId="4EE3FCB7"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B62E01C" w14:textId="77777777" w:rsidR="00B01E8A" w:rsidRDefault="00B01E8A" w:rsidP="00B01E8A">
      <w:pPr>
        <w:rPr>
          <w:rtl/>
        </w:rPr>
      </w:pPr>
      <w:r>
        <w:rPr>
          <w:rFonts w:cs="Arial"/>
          <w:rtl/>
        </w:rPr>
        <w:t xml:space="preserve">אם הודה בכתב ידו שחייב לפלוני מנה, או שהודה בקנין או במעמד שלשתן, אינו יכול ליפטר בטענת השטאה ולא בטענת שלא להשביע. </w:t>
      </w:r>
      <w:r w:rsidRPr="00E142D9">
        <w:rPr>
          <w:rFonts w:cs="Arial"/>
          <w:sz w:val="18"/>
          <w:szCs w:val="18"/>
          <w:rtl/>
        </w:rPr>
        <w:t>הגה: ודוקא כתב ידו שביד חבירו</w:t>
      </w:r>
      <w:r w:rsidR="001974BD">
        <w:rPr>
          <w:rFonts w:cs="Arial" w:hint="cs"/>
          <w:sz w:val="18"/>
          <w:szCs w:val="18"/>
          <w:rtl/>
        </w:rPr>
        <w:t xml:space="preserve"> (ד"ע ברא"ש כלל סה סי' א) </w:t>
      </w:r>
      <w:r w:rsidR="007E2A09">
        <w:rPr>
          <w:rFonts w:cs="Arial" w:hint="cs"/>
          <w:sz w:val="18"/>
          <w:szCs w:val="18"/>
          <w:rtl/>
        </w:rPr>
        <w:t>,</w:t>
      </w:r>
      <w:r w:rsidRPr="00E142D9">
        <w:rPr>
          <w:rFonts w:cs="Arial"/>
          <w:sz w:val="18"/>
          <w:szCs w:val="18"/>
          <w:rtl/>
        </w:rPr>
        <w:t xml:space="preserve"> אבל אם נמצא כתוב אצלו ששטר זה של פלוני</w:t>
      </w:r>
      <w:r w:rsidR="001974BD">
        <w:rPr>
          <w:rFonts w:cs="Arial" w:hint="cs"/>
          <w:sz w:val="18"/>
          <w:szCs w:val="18"/>
          <w:rtl/>
        </w:rPr>
        <w:t xml:space="preserve"> (ד"ע ברא"ש כלל סח סי' טו)</w:t>
      </w:r>
      <w:r w:rsidRPr="00E142D9">
        <w:rPr>
          <w:rFonts w:cs="Arial"/>
          <w:sz w:val="18"/>
          <w:szCs w:val="18"/>
          <w:rtl/>
        </w:rPr>
        <w:t>, או שכתב שם פלוני על חפץ פלוני</w:t>
      </w:r>
      <w:r w:rsidR="001974BD">
        <w:rPr>
          <w:rFonts w:cs="Arial" w:hint="cs"/>
          <w:sz w:val="18"/>
          <w:szCs w:val="18"/>
          <w:rtl/>
        </w:rPr>
        <w:t xml:space="preserve"> </w:t>
      </w:r>
      <w:r w:rsidR="001974BD" w:rsidRPr="00E142D9">
        <w:rPr>
          <w:rFonts w:cs="Arial"/>
          <w:sz w:val="18"/>
          <w:szCs w:val="18"/>
          <w:rtl/>
        </w:rPr>
        <w:t>(מרדכי פ' ז"ב)</w:t>
      </w:r>
      <w:r w:rsidRPr="00E142D9">
        <w:rPr>
          <w:rFonts w:cs="Arial"/>
          <w:sz w:val="18"/>
          <w:szCs w:val="18"/>
          <w:rtl/>
        </w:rPr>
        <w:t>, אפשר לומר שלא להשביע עצמו עשה כן, וכמו שנתבאר לעיל סוף סימן ס"ה סעיף כ"ב.</w:t>
      </w:r>
      <w:r>
        <w:rPr>
          <w:rFonts w:cs="Arial"/>
          <w:rtl/>
        </w:rPr>
        <w:t xml:space="preserve"> </w:t>
      </w:r>
    </w:p>
    <w:p w14:paraId="3B3C4DAA" w14:textId="77777777" w:rsidR="0092468D" w:rsidRDefault="0092468D" w:rsidP="00B01E8A">
      <w:pPr>
        <w:rPr>
          <w:rtl/>
        </w:rPr>
      </w:pPr>
    </w:p>
    <w:p w14:paraId="137C5524" w14:textId="77777777" w:rsidR="00B01E8A" w:rsidRDefault="00B01E8A" w:rsidP="00F816CE">
      <w:pPr>
        <w:pStyle w:val="2"/>
        <w:rPr>
          <w:rtl/>
        </w:rPr>
      </w:pPr>
      <w:r>
        <w:rPr>
          <w:rtl/>
        </w:rPr>
        <w:t>סעיף יח</w:t>
      </w:r>
      <w:r w:rsidR="006127B4">
        <w:rPr>
          <w:rFonts w:hint="cs"/>
          <w:rtl/>
        </w:rPr>
        <w:t>:</w:t>
      </w:r>
      <w:r w:rsidR="006D0718" w:rsidRPr="006D0718">
        <w:rPr>
          <w:rtl/>
        </w:rPr>
        <w:t xml:space="preserve"> מת ונמצא כתוב בא</w:t>
      </w:r>
      <w:r w:rsidR="006D0718">
        <w:rPr>
          <w:rFonts w:hint="cs"/>
          <w:rtl/>
        </w:rPr>
        <w:t>'</w:t>
      </w:r>
      <w:r w:rsidR="006D0718" w:rsidRPr="006D0718">
        <w:rPr>
          <w:rtl/>
        </w:rPr>
        <w:t xml:space="preserve"> משטרותיו </w:t>
      </w:r>
      <w:r w:rsidR="006D0718" w:rsidRPr="006D0718">
        <w:rPr>
          <w:rFonts w:hint="cs"/>
          <w:rtl/>
        </w:rPr>
        <w:t>'</w:t>
      </w:r>
      <w:r w:rsidR="006D0718" w:rsidRPr="006D0718">
        <w:rPr>
          <w:rtl/>
        </w:rPr>
        <w:t>שטר זה חציו לפלוני</w:t>
      </w:r>
      <w:r w:rsidR="006D0718" w:rsidRPr="006D0718">
        <w:rPr>
          <w:rFonts w:hint="cs"/>
          <w:rtl/>
        </w:rPr>
        <w:t>'</w:t>
      </w:r>
      <w:r w:rsidR="006D0718">
        <w:rPr>
          <w:rFonts w:hint="cs"/>
          <w:rtl/>
        </w:rPr>
        <w:t>. המודה בפני עדים בלא קנין.</w:t>
      </w:r>
    </w:p>
    <w:p w14:paraId="23DB0C83" w14:textId="77777777" w:rsidR="006127B4" w:rsidRPr="00C51800" w:rsidRDefault="006127B4" w:rsidP="006127B4">
      <w:pPr>
        <w:rPr>
          <w:rFonts w:cs="Arial"/>
          <w:u w:val="single"/>
          <w:rtl/>
        </w:rPr>
      </w:pPr>
      <w:r w:rsidRPr="006D0718">
        <w:rPr>
          <w:rFonts w:cs="Arial"/>
          <w:u w:val="single"/>
          <w:rtl/>
        </w:rPr>
        <w:t xml:space="preserve">מי שמת ונמצא כתוב באחד משטרותיו </w:t>
      </w:r>
      <w:r w:rsidRPr="006D0718">
        <w:rPr>
          <w:rFonts w:cs="Arial" w:hint="cs"/>
          <w:u w:val="single"/>
          <w:rtl/>
        </w:rPr>
        <w:t>'</w:t>
      </w:r>
      <w:r w:rsidRPr="006D0718">
        <w:rPr>
          <w:rFonts w:cs="Arial"/>
          <w:u w:val="single"/>
          <w:rtl/>
        </w:rPr>
        <w:t>שטר זה חציו לפלוני</w:t>
      </w:r>
      <w:r w:rsidRPr="006D0718">
        <w:rPr>
          <w:rFonts w:cs="Arial" w:hint="cs"/>
          <w:u w:val="single"/>
          <w:rtl/>
        </w:rPr>
        <w:t>'</w:t>
      </w:r>
      <w:r w:rsidRPr="00C51800">
        <w:rPr>
          <w:rFonts w:cs="Arial" w:hint="cs"/>
          <w:u w:val="single"/>
          <w:rtl/>
        </w:rPr>
        <w:t>:</w:t>
      </w:r>
    </w:p>
    <w:p w14:paraId="257BCD8A" w14:textId="77777777" w:rsidR="006127B4" w:rsidRPr="006127B4" w:rsidRDefault="00A9687D" w:rsidP="00CA425F">
      <w:pPr>
        <w:pStyle w:val="ab"/>
        <w:numPr>
          <w:ilvl w:val="0"/>
          <w:numId w:val="16"/>
        </w:numPr>
        <w:rPr>
          <w:rFonts w:cs="Arial"/>
          <w:rtl/>
        </w:rPr>
      </w:pPr>
      <w:r>
        <w:rPr>
          <w:rFonts w:cs="Arial" w:hint="cs"/>
          <w:rtl/>
        </w:rPr>
        <w:t xml:space="preserve">רא"ש </w:t>
      </w:r>
      <w:r>
        <w:rPr>
          <w:rFonts w:cs="Arial" w:hint="cs"/>
          <w:sz w:val="16"/>
          <w:szCs w:val="16"/>
          <w:rtl/>
        </w:rPr>
        <w:t>(כלל סח סי' טו)</w:t>
      </w:r>
      <w:r>
        <w:rPr>
          <w:rFonts w:cs="Arial" w:hint="cs"/>
          <w:rtl/>
        </w:rPr>
        <w:t xml:space="preserve"> ו</w:t>
      </w:r>
      <w:r w:rsidR="006127B4" w:rsidRPr="00C51800">
        <w:rPr>
          <w:rFonts w:cs="Arial" w:hint="cs"/>
          <w:rtl/>
        </w:rPr>
        <w:t xml:space="preserve">טור </w:t>
      </w:r>
      <w:r w:rsidR="006127B4" w:rsidRPr="00C51800">
        <w:rPr>
          <w:rFonts w:cs="Arial" w:hint="cs"/>
          <w:sz w:val="16"/>
          <w:szCs w:val="16"/>
          <w:rtl/>
        </w:rPr>
        <w:t>(סי' ס</w:t>
      </w:r>
      <w:r w:rsidR="006127B4" w:rsidRPr="00C51800">
        <w:rPr>
          <w:rFonts w:cs="Arial"/>
          <w:sz w:val="16"/>
          <w:szCs w:val="16"/>
          <w:rtl/>
        </w:rPr>
        <w:t>ה</w:t>
      </w:r>
      <w:r w:rsidR="006127B4" w:rsidRPr="00C51800">
        <w:rPr>
          <w:rFonts w:cs="Arial" w:hint="cs"/>
          <w:sz w:val="16"/>
          <w:szCs w:val="16"/>
          <w:rtl/>
        </w:rPr>
        <w:t xml:space="preserve"> </w:t>
      </w:r>
      <w:r w:rsidR="006127B4" w:rsidRPr="00C51800">
        <w:rPr>
          <w:rFonts w:cs="Arial"/>
          <w:sz w:val="16"/>
          <w:szCs w:val="16"/>
          <w:rtl/>
        </w:rPr>
        <w:t>ס"ל)</w:t>
      </w:r>
      <w:r w:rsidR="006127B4" w:rsidRPr="00C51800">
        <w:rPr>
          <w:rFonts w:cs="Arial" w:hint="cs"/>
          <w:rtl/>
        </w:rPr>
        <w:t>-</w:t>
      </w:r>
      <w:r w:rsidR="006127B4" w:rsidRPr="00C51800">
        <w:rPr>
          <w:rFonts w:cs="Arial"/>
          <w:rtl/>
        </w:rPr>
        <w:t xml:space="preserve"> מי שמת ונמצא כתוב באחד משטרותיו </w:t>
      </w:r>
      <w:r w:rsidR="006127B4" w:rsidRPr="00C51800">
        <w:rPr>
          <w:rFonts w:cs="Arial" w:hint="cs"/>
          <w:rtl/>
        </w:rPr>
        <w:t>'</w:t>
      </w:r>
      <w:r w:rsidR="006127B4" w:rsidRPr="00C51800">
        <w:rPr>
          <w:rFonts w:cs="Arial"/>
          <w:rtl/>
        </w:rPr>
        <w:t>שטר זה חציו לפלוני</w:t>
      </w:r>
      <w:r w:rsidR="006127B4" w:rsidRPr="00C51800">
        <w:rPr>
          <w:rFonts w:cs="Arial" w:hint="cs"/>
          <w:rtl/>
        </w:rPr>
        <w:t>'</w:t>
      </w:r>
      <w:r w:rsidR="006127B4">
        <w:rPr>
          <w:rFonts w:cs="Arial" w:hint="cs"/>
          <w:rtl/>
        </w:rPr>
        <w:t xml:space="preserve"> -</w:t>
      </w:r>
      <w:r w:rsidR="006127B4" w:rsidRPr="00C51800">
        <w:rPr>
          <w:rFonts w:cs="Arial"/>
          <w:rtl/>
        </w:rPr>
        <w:t xml:space="preserve"> לא זכה אותו פלוני בחצי השטר</w:t>
      </w:r>
      <w:r>
        <w:rPr>
          <w:rFonts w:cs="Arial" w:hint="cs"/>
          <w:rtl/>
        </w:rPr>
        <w:t xml:space="preserve"> </w:t>
      </w:r>
      <w:r>
        <w:rPr>
          <w:rFonts w:cs="Arial" w:hint="cs"/>
          <w:sz w:val="16"/>
          <w:szCs w:val="16"/>
          <w:rtl/>
        </w:rPr>
        <w:t>(ל' הטור)</w:t>
      </w:r>
      <w:r w:rsidR="006127B4" w:rsidRPr="00C51800">
        <w:rPr>
          <w:rFonts w:cs="Arial" w:hint="cs"/>
          <w:rtl/>
        </w:rPr>
        <w:t>.</w:t>
      </w:r>
      <w:r w:rsidR="006127B4" w:rsidRPr="00C51800">
        <w:rPr>
          <w:rFonts w:cs="Arial"/>
          <w:rtl/>
        </w:rPr>
        <w:t xml:space="preserve"> </w:t>
      </w:r>
      <w:r w:rsidR="006127B4" w:rsidRPr="0032591F">
        <w:rPr>
          <w:rFonts w:cs="Arial" w:hint="cs"/>
          <w:color w:val="E36C0A" w:themeColor="accent6" w:themeShade="BF"/>
          <w:rtl/>
        </w:rPr>
        <w:t>(וכ"פ בשו"ע)</w:t>
      </w:r>
    </w:p>
    <w:p w14:paraId="1988F9B5" w14:textId="77777777" w:rsidR="0092468D" w:rsidRPr="0032591F" w:rsidRDefault="0092468D" w:rsidP="0092468D">
      <w:pPr>
        <w:rPr>
          <w:rFonts w:cs="Arial"/>
          <w:u w:val="single"/>
        </w:rPr>
      </w:pPr>
      <w:r w:rsidRPr="0032591F">
        <w:rPr>
          <w:rFonts w:cs="Arial"/>
          <w:u w:val="single"/>
          <w:rtl/>
        </w:rPr>
        <w:t>הודה בפני עדים בלא קנין</w:t>
      </w:r>
      <w:r w:rsidRPr="0032591F">
        <w:rPr>
          <w:rFonts w:cs="Arial" w:hint="cs"/>
          <w:u w:val="single"/>
          <w:rtl/>
        </w:rPr>
        <w:t>:</w:t>
      </w:r>
    </w:p>
    <w:p w14:paraId="36E04EAD" w14:textId="77777777" w:rsidR="0092468D" w:rsidRPr="0032591F" w:rsidRDefault="0092468D" w:rsidP="00CA425F">
      <w:pPr>
        <w:pStyle w:val="ab"/>
        <w:numPr>
          <w:ilvl w:val="0"/>
          <w:numId w:val="16"/>
        </w:numPr>
        <w:rPr>
          <w:rFonts w:cs="Arial"/>
          <w:rtl/>
        </w:rPr>
      </w:pPr>
      <w:r w:rsidRPr="0032591F">
        <w:rPr>
          <w:rFonts w:cs="Arial"/>
          <w:rtl/>
        </w:rPr>
        <w:t xml:space="preserve">רא"ש </w:t>
      </w:r>
      <w:r>
        <w:rPr>
          <w:rFonts w:cs="Arial" w:hint="cs"/>
          <w:sz w:val="16"/>
          <w:szCs w:val="16"/>
          <w:rtl/>
        </w:rPr>
        <w:t>(</w:t>
      </w:r>
      <w:r w:rsidRPr="0032591F">
        <w:rPr>
          <w:rFonts w:cs="Arial"/>
          <w:sz w:val="16"/>
          <w:szCs w:val="16"/>
          <w:rtl/>
        </w:rPr>
        <w:t>כלל סה סי' ג)</w:t>
      </w:r>
      <w:r>
        <w:rPr>
          <w:rFonts w:cs="Arial" w:hint="cs"/>
          <w:rtl/>
        </w:rPr>
        <w:t xml:space="preserve">- </w:t>
      </w:r>
      <w:r w:rsidRPr="0032591F">
        <w:rPr>
          <w:rFonts w:cs="Arial"/>
          <w:rtl/>
        </w:rPr>
        <w:t>הודה בפני עדים בלא קנין אע</w:t>
      </w:r>
      <w:r>
        <w:rPr>
          <w:rFonts w:cs="Arial" w:hint="cs"/>
          <w:rtl/>
        </w:rPr>
        <w:t>"</w:t>
      </w:r>
      <w:r w:rsidRPr="0032591F">
        <w:rPr>
          <w:rFonts w:cs="Arial"/>
          <w:rtl/>
        </w:rPr>
        <w:t xml:space="preserve">פ שאמר להם כתבו שטר אם לא אמר אתם עדי </w:t>
      </w:r>
      <w:r w:rsidR="00A9687D">
        <w:rPr>
          <w:rFonts w:cs="Arial" w:hint="cs"/>
          <w:rtl/>
        </w:rPr>
        <w:t xml:space="preserve">- </w:t>
      </w:r>
      <w:r w:rsidRPr="0032591F">
        <w:rPr>
          <w:rFonts w:cs="Arial"/>
          <w:rtl/>
        </w:rPr>
        <w:t>לאו הודאה היא</w:t>
      </w:r>
      <w:r>
        <w:rPr>
          <w:rFonts w:cs="Arial" w:hint="cs"/>
          <w:rtl/>
        </w:rPr>
        <w:t xml:space="preserve">. </w:t>
      </w:r>
      <w:r w:rsidRPr="0032591F">
        <w:rPr>
          <w:rFonts w:cs="Arial" w:hint="cs"/>
          <w:color w:val="E36C0A" w:themeColor="accent6" w:themeShade="BF"/>
          <w:rtl/>
        </w:rPr>
        <w:t>(וכ"פ בשו"ע)</w:t>
      </w:r>
      <w:r w:rsidRPr="00504D94">
        <w:rPr>
          <w:rFonts w:cs="Arial" w:hint="cs"/>
          <w:color w:val="00B0F0"/>
          <w:rtl/>
        </w:rPr>
        <w:t xml:space="preserve"> </w:t>
      </w:r>
      <w:r>
        <w:rPr>
          <w:rFonts w:cs="Arial" w:hint="cs"/>
          <w:rtl/>
        </w:rPr>
        <w:t xml:space="preserve"> </w:t>
      </w:r>
    </w:p>
    <w:p w14:paraId="563705FB"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7ED64CC" w14:textId="77777777" w:rsidR="00B01E8A" w:rsidRDefault="00B01E8A" w:rsidP="00B01E8A">
      <w:pPr>
        <w:rPr>
          <w:rtl/>
        </w:rPr>
      </w:pPr>
      <w:r>
        <w:rPr>
          <w:rFonts w:cs="Arial"/>
          <w:rtl/>
        </w:rPr>
        <w:t xml:space="preserve">מי שמת ונמצא כתוב באחד משטרותיו: שטר זה חציו לפלוני, לא זכה אותו פלוני בחצי השטר. הודה בפני עדים, בלא קנין, אף על פי שאמר להם: כתבו שטר, אם לא אמר: אתם עדי, לאו הודאה היא. </w:t>
      </w:r>
    </w:p>
    <w:p w14:paraId="0940AE32" w14:textId="77777777" w:rsidR="006127B4" w:rsidRDefault="006127B4" w:rsidP="00B01E8A">
      <w:pPr>
        <w:rPr>
          <w:rtl/>
        </w:rPr>
      </w:pPr>
    </w:p>
    <w:p w14:paraId="11675D9A" w14:textId="77777777" w:rsidR="00B01E8A" w:rsidRDefault="00B01E8A" w:rsidP="00F816CE">
      <w:pPr>
        <w:pStyle w:val="2"/>
        <w:rPr>
          <w:rtl/>
        </w:rPr>
      </w:pPr>
      <w:r>
        <w:rPr>
          <w:rtl/>
        </w:rPr>
        <w:t>סעיף יט</w:t>
      </w:r>
      <w:r w:rsidR="006127B4">
        <w:rPr>
          <w:rFonts w:hint="cs"/>
          <w:rtl/>
        </w:rPr>
        <w:t>:</w:t>
      </w:r>
      <w:r w:rsidR="006D0718" w:rsidRPr="006D0718">
        <w:rPr>
          <w:rtl/>
        </w:rPr>
        <w:t xml:space="preserve"> המוסר לחבירו שטר שכתוב בו שהוא חייב לו מנה</w:t>
      </w:r>
      <w:r w:rsidR="006D0718">
        <w:rPr>
          <w:rFonts w:hint="cs"/>
          <w:rtl/>
        </w:rPr>
        <w:t>.</w:t>
      </w:r>
    </w:p>
    <w:p w14:paraId="457EA194" w14:textId="77777777" w:rsidR="006127B4" w:rsidRPr="00C51800" w:rsidRDefault="006127B4" w:rsidP="006127B4">
      <w:pPr>
        <w:rPr>
          <w:rFonts w:cs="Arial"/>
          <w:u w:val="single"/>
          <w:rtl/>
        </w:rPr>
      </w:pPr>
      <w:r w:rsidRPr="006D0718">
        <w:rPr>
          <w:rFonts w:cs="Arial"/>
          <w:u w:val="single"/>
          <w:rtl/>
        </w:rPr>
        <w:t>המוסר לחבירו שטר שכתוב בו שהוא חייב לו מנה</w:t>
      </w:r>
      <w:r w:rsidRPr="00C51800">
        <w:rPr>
          <w:rFonts w:cs="Arial" w:hint="cs"/>
          <w:u w:val="single"/>
          <w:rtl/>
        </w:rPr>
        <w:t>:</w:t>
      </w:r>
      <w:r w:rsidRPr="00C51800">
        <w:rPr>
          <w:rFonts w:cs="Arial"/>
          <w:u w:val="single"/>
          <w:rtl/>
        </w:rPr>
        <w:t xml:space="preserve"> </w:t>
      </w:r>
    </w:p>
    <w:p w14:paraId="2609934B" w14:textId="77777777" w:rsidR="006127B4" w:rsidRPr="00C51800" w:rsidRDefault="006127B4" w:rsidP="00CA425F">
      <w:pPr>
        <w:pStyle w:val="ab"/>
        <w:numPr>
          <w:ilvl w:val="0"/>
          <w:numId w:val="16"/>
        </w:numPr>
        <w:rPr>
          <w:rFonts w:cs="Arial"/>
          <w:rtl/>
        </w:rPr>
      </w:pPr>
      <w:r w:rsidRPr="00C51800">
        <w:rPr>
          <w:rFonts w:cs="Arial" w:hint="cs"/>
          <w:rtl/>
        </w:rPr>
        <w:t xml:space="preserve">טור </w:t>
      </w:r>
      <w:r w:rsidRPr="00C51800">
        <w:rPr>
          <w:rFonts w:cs="Arial" w:hint="cs"/>
          <w:sz w:val="16"/>
          <w:szCs w:val="16"/>
          <w:rtl/>
        </w:rPr>
        <w:t>(</w:t>
      </w:r>
      <w:r w:rsidRPr="00C51800">
        <w:rPr>
          <w:rFonts w:cs="Arial"/>
          <w:sz w:val="16"/>
          <w:szCs w:val="16"/>
          <w:rtl/>
        </w:rPr>
        <w:t>סי</w:t>
      </w:r>
      <w:r w:rsidRPr="00C51800">
        <w:rPr>
          <w:rFonts w:cs="Arial" w:hint="cs"/>
          <w:sz w:val="16"/>
          <w:szCs w:val="16"/>
          <w:rtl/>
        </w:rPr>
        <w:t>'</w:t>
      </w:r>
      <w:r w:rsidRPr="00C51800">
        <w:rPr>
          <w:rFonts w:cs="Arial"/>
          <w:sz w:val="16"/>
          <w:szCs w:val="16"/>
          <w:rtl/>
        </w:rPr>
        <w:t xml:space="preserve"> מ ס"א)</w:t>
      </w:r>
      <w:r w:rsidRPr="00C51800">
        <w:rPr>
          <w:rFonts w:cs="Arial" w:hint="cs"/>
          <w:rtl/>
        </w:rPr>
        <w:t>-</w:t>
      </w:r>
      <w:r w:rsidRPr="00C51800">
        <w:rPr>
          <w:rFonts w:cs="Arial"/>
          <w:rtl/>
        </w:rPr>
        <w:t xml:space="preserve"> המוסר לחבירו שטר שכתוב בו שהוא חייב לו מנה </w:t>
      </w:r>
      <w:r>
        <w:rPr>
          <w:rFonts w:cs="Arial" w:hint="cs"/>
          <w:rtl/>
        </w:rPr>
        <w:t xml:space="preserve">- </w:t>
      </w:r>
      <w:r w:rsidRPr="00C51800">
        <w:rPr>
          <w:rFonts w:cs="Arial"/>
          <w:rtl/>
        </w:rPr>
        <w:t>אע</w:t>
      </w:r>
      <w:r w:rsidRPr="00C51800">
        <w:rPr>
          <w:rFonts w:cs="Arial" w:hint="cs"/>
          <w:rtl/>
        </w:rPr>
        <w:t>"</w:t>
      </w:r>
      <w:r w:rsidRPr="00C51800">
        <w:rPr>
          <w:rFonts w:cs="Arial"/>
          <w:rtl/>
        </w:rPr>
        <w:t>פ שלא אמר אתם עדי הויא הודאה</w:t>
      </w:r>
      <w:r w:rsidRPr="00C51800">
        <w:rPr>
          <w:rFonts w:cs="Arial" w:hint="cs"/>
          <w:rtl/>
        </w:rPr>
        <w:t>.</w:t>
      </w:r>
      <w:r w:rsidRPr="00DF3378">
        <w:rPr>
          <w:rFonts w:cs="Arial" w:hint="cs"/>
          <w:color w:val="E36C0A" w:themeColor="accent6" w:themeShade="BF"/>
          <w:rtl/>
        </w:rPr>
        <w:t xml:space="preserve"> </w:t>
      </w:r>
      <w:r w:rsidRPr="0032591F">
        <w:rPr>
          <w:rFonts w:cs="Arial" w:hint="cs"/>
          <w:color w:val="E36C0A" w:themeColor="accent6" w:themeShade="BF"/>
          <w:rtl/>
        </w:rPr>
        <w:t>(וכ"פ בשו"ע)</w:t>
      </w:r>
    </w:p>
    <w:p w14:paraId="586466A2"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EC22C25" w14:textId="77777777" w:rsidR="00B01E8A" w:rsidRDefault="00B01E8A" w:rsidP="00B01E8A">
      <w:pPr>
        <w:rPr>
          <w:rtl/>
        </w:rPr>
      </w:pPr>
      <w:r>
        <w:rPr>
          <w:rFonts w:cs="Arial"/>
          <w:rtl/>
        </w:rPr>
        <w:t xml:space="preserve">המוסר לחבירו שטר שכתוב בו שהוא חייב לו מנה, אף על פי שלא אמר: אתם עדי, הויא הודאה. </w:t>
      </w:r>
    </w:p>
    <w:p w14:paraId="1A24525F" w14:textId="77777777" w:rsidR="006127B4" w:rsidRDefault="006127B4" w:rsidP="00B01E8A">
      <w:pPr>
        <w:rPr>
          <w:rtl/>
        </w:rPr>
      </w:pPr>
    </w:p>
    <w:p w14:paraId="7E78D28F" w14:textId="77777777" w:rsidR="00B01E8A" w:rsidRDefault="00B01E8A" w:rsidP="00F816CE">
      <w:pPr>
        <w:pStyle w:val="2"/>
        <w:rPr>
          <w:rtl/>
        </w:rPr>
      </w:pPr>
      <w:r>
        <w:rPr>
          <w:rtl/>
        </w:rPr>
        <w:t>סעיף כ</w:t>
      </w:r>
      <w:r w:rsidR="006127B4">
        <w:rPr>
          <w:rFonts w:hint="cs"/>
          <w:rtl/>
        </w:rPr>
        <w:t>:</w:t>
      </w:r>
      <w:r w:rsidR="000114A8">
        <w:rPr>
          <w:rFonts w:hint="cs"/>
          <w:rtl/>
        </w:rPr>
        <w:t xml:space="preserve"> </w:t>
      </w:r>
      <w:r w:rsidR="000114A8">
        <w:rPr>
          <w:rtl/>
        </w:rPr>
        <w:t xml:space="preserve">המודה לחבירו בחזקת שהוא חייב לו או מסר לו שטר בעדים </w:t>
      </w:r>
      <w:r w:rsidR="009532E5">
        <w:rPr>
          <w:rFonts w:hint="cs"/>
          <w:rtl/>
        </w:rPr>
        <w:t>ו</w:t>
      </w:r>
      <w:r w:rsidR="000114A8">
        <w:rPr>
          <w:rtl/>
        </w:rPr>
        <w:t>נתברר הדבר שטעה</w:t>
      </w:r>
      <w:r w:rsidR="009532E5">
        <w:rPr>
          <w:rFonts w:hint="cs"/>
          <w:rtl/>
        </w:rPr>
        <w:t>.</w:t>
      </w:r>
    </w:p>
    <w:p w14:paraId="7C32C629" w14:textId="77777777" w:rsidR="006127B4" w:rsidRPr="00C51800" w:rsidRDefault="006127B4" w:rsidP="006127B4">
      <w:pPr>
        <w:rPr>
          <w:rFonts w:cs="Arial"/>
          <w:u w:val="single"/>
          <w:rtl/>
        </w:rPr>
      </w:pPr>
      <w:r w:rsidRPr="00C51800">
        <w:rPr>
          <w:rFonts w:cs="Arial"/>
          <w:u w:val="single"/>
          <w:rtl/>
        </w:rPr>
        <w:t>המודה לחבירו בחזקת שהוא חייב לו</w:t>
      </w:r>
      <w:r>
        <w:rPr>
          <w:rFonts w:cs="Arial" w:hint="cs"/>
          <w:u w:val="single"/>
          <w:rtl/>
        </w:rPr>
        <w:t>,</w:t>
      </w:r>
      <w:r w:rsidRPr="00C51800">
        <w:rPr>
          <w:rFonts w:cs="Arial"/>
          <w:u w:val="single"/>
          <w:rtl/>
        </w:rPr>
        <w:t xml:space="preserve"> או מסר לו שטר בעדים ועדים חתומים עליו</w:t>
      </w:r>
      <w:r>
        <w:rPr>
          <w:rFonts w:cs="Arial" w:hint="cs"/>
          <w:u w:val="single"/>
          <w:rtl/>
        </w:rPr>
        <w:t xml:space="preserve"> -</w:t>
      </w:r>
      <w:r w:rsidRPr="00C51800">
        <w:rPr>
          <w:rFonts w:cs="Arial"/>
          <w:u w:val="single"/>
          <w:rtl/>
        </w:rPr>
        <w:t xml:space="preserve"> ואח"כ נתברר הדבר שטעה</w:t>
      </w:r>
      <w:r w:rsidRPr="00C51800">
        <w:rPr>
          <w:rFonts w:cs="Arial" w:hint="cs"/>
          <w:u w:val="single"/>
          <w:rtl/>
        </w:rPr>
        <w:t xml:space="preserve">: </w:t>
      </w:r>
    </w:p>
    <w:p w14:paraId="42E909CE" w14:textId="77777777" w:rsidR="006127B4" w:rsidRPr="00C51800" w:rsidRDefault="006127B4" w:rsidP="00CA425F">
      <w:pPr>
        <w:pStyle w:val="ab"/>
        <w:numPr>
          <w:ilvl w:val="0"/>
          <w:numId w:val="16"/>
        </w:numPr>
        <w:rPr>
          <w:rFonts w:cs="Arial"/>
          <w:rtl/>
        </w:rPr>
      </w:pPr>
      <w:r w:rsidRPr="00C51800">
        <w:rPr>
          <w:rFonts w:cs="Arial" w:hint="cs"/>
          <w:rtl/>
        </w:rPr>
        <w:lastRenderedPageBreak/>
        <w:t>טור</w:t>
      </w:r>
      <w:r w:rsidRPr="00C51800">
        <w:rPr>
          <w:rFonts w:cs="Arial"/>
          <w:rtl/>
        </w:rPr>
        <w:t xml:space="preserve"> </w:t>
      </w:r>
      <w:r w:rsidRPr="00C51800">
        <w:rPr>
          <w:rFonts w:cs="Arial"/>
          <w:sz w:val="16"/>
          <w:szCs w:val="16"/>
          <w:rtl/>
        </w:rPr>
        <w:t>(</w:t>
      </w:r>
      <w:r w:rsidRPr="00C51800">
        <w:rPr>
          <w:rFonts w:cs="Arial" w:hint="cs"/>
          <w:sz w:val="16"/>
          <w:szCs w:val="16"/>
          <w:rtl/>
        </w:rPr>
        <w:t xml:space="preserve">סי' מ </w:t>
      </w:r>
      <w:r w:rsidRPr="00C51800">
        <w:rPr>
          <w:rFonts w:cs="Arial"/>
          <w:sz w:val="16"/>
          <w:szCs w:val="16"/>
          <w:rtl/>
        </w:rPr>
        <w:t>ס"ב)</w:t>
      </w:r>
      <w:r w:rsidRPr="00C51800">
        <w:rPr>
          <w:rFonts w:cs="Arial" w:hint="cs"/>
          <w:rtl/>
        </w:rPr>
        <w:t>-</w:t>
      </w:r>
      <w:r w:rsidRPr="00C51800">
        <w:rPr>
          <w:rFonts w:cs="Arial"/>
          <w:rtl/>
        </w:rPr>
        <w:t xml:space="preserve"> המודה לחבירו בחזקת שהוא חייב לו</w:t>
      </w:r>
      <w:r>
        <w:rPr>
          <w:rFonts w:cs="Arial" w:hint="cs"/>
          <w:rtl/>
        </w:rPr>
        <w:t>,</w:t>
      </w:r>
      <w:r w:rsidRPr="00C51800">
        <w:rPr>
          <w:rFonts w:cs="Arial"/>
          <w:rtl/>
        </w:rPr>
        <w:t xml:space="preserve"> או מסר לו שטר בעדים ועדים חתומים עליו</w:t>
      </w:r>
      <w:r>
        <w:rPr>
          <w:rFonts w:cs="Arial" w:hint="cs"/>
          <w:rtl/>
        </w:rPr>
        <w:t>,</w:t>
      </w:r>
      <w:r w:rsidRPr="00C51800">
        <w:rPr>
          <w:rFonts w:cs="Arial"/>
          <w:rtl/>
        </w:rPr>
        <w:t xml:space="preserve"> ואח"כ נתברר הדבר שטעה</w:t>
      </w:r>
      <w:r>
        <w:rPr>
          <w:rFonts w:cs="Arial" w:hint="cs"/>
          <w:rtl/>
        </w:rPr>
        <w:t xml:space="preserve"> -</w:t>
      </w:r>
      <w:r w:rsidRPr="00C51800">
        <w:rPr>
          <w:rFonts w:cs="Arial"/>
          <w:rtl/>
        </w:rPr>
        <w:t xml:space="preserve"> לאו הודאה היא</w:t>
      </w:r>
      <w:r w:rsidRPr="00C51800">
        <w:rPr>
          <w:rFonts w:cs="Arial" w:hint="cs"/>
          <w:rtl/>
        </w:rPr>
        <w:t>.</w:t>
      </w:r>
      <w:r w:rsidRPr="00C51800">
        <w:rPr>
          <w:rFonts w:cs="Arial"/>
          <w:rtl/>
        </w:rPr>
        <w:t xml:space="preserve"> </w:t>
      </w:r>
      <w:r w:rsidRPr="0032591F">
        <w:rPr>
          <w:rFonts w:cs="Arial" w:hint="cs"/>
          <w:color w:val="E36C0A" w:themeColor="accent6" w:themeShade="BF"/>
          <w:rtl/>
        </w:rPr>
        <w:t>(וכ"פ בשו"ע)</w:t>
      </w:r>
    </w:p>
    <w:p w14:paraId="012A07DF"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47C95EE" w14:textId="77777777" w:rsidR="00B01E8A" w:rsidRDefault="00B01E8A" w:rsidP="00B01E8A">
      <w:pPr>
        <w:rPr>
          <w:rtl/>
        </w:rPr>
      </w:pPr>
      <w:r>
        <w:rPr>
          <w:rFonts w:cs="Arial"/>
          <w:rtl/>
        </w:rPr>
        <w:t xml:space="preserve">המודה לחבירו בחזקת שהוא חייב לו, או מסר לו שטר בעדים, ועדים חתומים עליו, ואחר כך נתברר הדבר שטעה, לאו הודאה היא. </w:t>
      </w:r>
    </w:p>
    <w:p w14:paraId="7A90B3D5" w14:textId="77777777" w:rsidR="006127B4" w:rsidRDefault="006127B4" w:rsidP="00B01E8A">
      <w:pPr>
        <w:rPr>
          <w:rtl/>
        </w:rPr>
      </w:pPr>
    </w:p>
    <w:p w14:paraId="1C4FFF06" w14:textId="77777777" w:rsidR="00B01E8A" w:rsidRDefault="00B01E8A" w:rsidP="00F816CE">
      <w:pPr>
        <w:pStyle w:val="2"/>
        <w:rPr>
          <w:rtl/>
        </w:rPr>
      </w:pPr>
      <w:r>
        <w:rPr>
          <w:rtl/>
        </w:rPr>
        <w:t>סעיף כא</w:t>
      </w:r>
      <w:r w:rsidR="00A907FC">
        <w:rPr>
          <w:rFonts w:hint="cs"/>
          <w:rtl/>
        </w:rPr>
        <w:t>:</w:t>
      </w:r>
      <w:r w:rsidR="00492E4F">
        <w:rPr>
          <w:rFonts w:hint="cs"/>
          <w:rtl/>
        </w:rPr>
        <w:t xml:space="preserve"> לא טען טענת השבעה </w:t>
      </w:r>
      <w:r w:rsidR="00492E4F">
        <w:rPr>
          <w:rtl/>
        </w:rPr>
        <w:t>–</w:t>
      </w:r>
      <w:r w:rsidR="00492E4F">
        <w:rPr>
          <w:rFonts w:hint="cs"/>
          <w:rtl/>
        </w:rPr>
        <w:t xml:space="preserve"> האם טענינן ליה.</w:t>
      </w:r>
    </w:p>
    <w:p w14:paraId="43F73A68" w14:textId="77777777" w:rsidR="00492E4F" w:rsidRPr="00492E4F" w:rsidRDefault="00492E4F" w:rsidP="00492E4F">
      <w:pPr>
        <w:rPr>
          <w:u w:val="single"/>
          <w:rtl/>
        </w:rPr>
      </w:pPr>
      <w:r w:rsidRPr="00492E4F">
        <w:rPr>
          <w:rFonts w:hint="cs"/>
          <w:u w:val="single"/>
          <w:rtl/>
        </w:rPr>
        <w:t xml:space="preserve">לא טען טענת השבעה </w:t>
      </w:r>
      <w:r w:rsidRPr="00492E4F">
        <w:rPr>
          <w:u w:val="single"/>
          <w:rtl/>
        </w:rPr>
        <w:t>–</w:t>
      </w:r>
      <w:r w:rsidRPr="00492E4F">
        <w:rPr>
          <w:rFonts w:hint="cs"/>
          <w:u w:val="single"/>
          <w:rtl/>
        </w:rPr>
        <w:t xml:space="preserve"> האם טענינן ליה:</w:t>
      </w:r>
    </w:p>
    <w:p w14:paraId="7E888E94" w14:textId="77777777" w:rsidR="004573E4" w:rsidRDefault="00A907FC" w:rsidP="00CA425F">
      <w:pPr>
        <w:pStyle w:val="ab"/>
        <w:numPr>
          <w:ilvl w:val="0"/>
          <w:numId w:val="16"/>
        </w:numPr>
        <w:rPr>
          <w:rFonts w:cs="Arial"/>
        </w:rPr>
      </w:pPr>
      <w:r w:rsidRPr="004573E4">
        <w:rPr>
          <w:rFonts w:cs="Arial"/>
          <w:rtl/>
        </w:rPr>
        <w:t>רמב"ם</w:t>
      </w:r>
      <w:r w:rsidR="00D66CEE">
        <w:rPr>
          <w:rStyle w:val="a7"/>
          <w:rFonts w:cs="Arial"/>
          <w:rtl/>
        </w:rPr>
        <w:footnoteReference w:id="383"/>
      </w:r>
      <w:r w:rsidRPr="004573E4">
        <w:rPr>
          <w:rFonts w:cs="Arial"/>
          <w:rtl/>
        </w:rPr>
        <w:t xml:space="preserve"> </w:t>
      </w:r>
      <w:r w:rsidR="004573E4" w:rsidRPr="004573E4">
        <w:rPr>
          <w:rFonts w:cs="Arial" w:hint="cs"/>
          <w:sz w:val="16"/>
          <w:szCs w:val="16"/>
          <w:rtl/>
        </w:rPr>
        <w:t>(פ"ו מטוען ה"ח)</w:t>
      </w:r>
      <w:r w:rsidR="00D66CEE" w:rsidRPr="00D66CEE">
        <w:rPr>
          <w:rFonts w:cs="Arial" w:hint="cs"/>
          <w:rtl/>
        </w:rPr>
        <w:t xml:space="preserve"> </w:t>
      </w:r>
      <w:r w:rsidR="00D66CEE">
        <w:rPr>
          <w:rFonts w:cs="Arial" w:hint="cs"/>
          <w:rtl/>
        </w:rPr>
        <w:t>ו</w:t>
      </w:r>
      <w:r w:rsidR="00D66CEE" w:rsidRPr="000B78C5">
        <w:rPr>
          <w:rFonts w:cs="Arial"/>
          <w:rtl/>
        </w:rPr>
        <w:t>נמוק</w:t>
      </w:r>
      <w:r w:rsidR="00D66CEE">
        <w:rPr>
          <w:rFonts w:cs="Arial" w:hint="cs"/>
          <w:rtl/>
        </w:rPr>
        <w:t>"</w:t>
      </w:r>
      <w:r w:rsidR="00D66CEE" w:rsidRPr="000B78C5">
        <w:rPr>
          <w:rFonts w:cs="Arial"/>
          <w:rtl/>
        </w:rPr>
        <w:t>י</w:t>
      </w:r>
      <w:r w:rsidR="00651531">
        <w:rPr>
          <w:rStyle w:val="a7"/>
          <w:rFonts w:cs="Arial"/>
          <w:rtl/>
        </w:rPr>
        <w:footnoteReference w:id="384"/>
      </w:r>
      <w:r w:rsidR="00D66CEE" w:rsidRPr="000B78C5">
        <w:rPr>
          <w:rFonts w:cs="Arial"/>
          <w:rtl/>
        </w:rPr>
        <w:t xml:space="preserve"> </w:t>
      </w:r>
      <w:r w:rsidR="00D66CEE" w:rsidRPr="000B78C5">
        <w:rPr>
          <w:rFonts w:cs="Arial"/>
          <w:sz w:val="16"/>
          <w:szCs w:val="16"/>
          <w:rtl/>
        </w:rPr>
        <w:t>(שם ד"ה ההוא דהוו)</w:t>
      </w:r>
      <w:r w:rsidR="00D66CEE">
        <w:rPr>
          <w:rFonts w:cs="Arial" w:hint="cs"/>
          <w:rtl/>
        </w:rPr>
        <w:t>-</w:t>
      </w:r>
      <w:r w:rsidR="00D66CEE" w:rsidRPr="000B78C5">
        <w:rPr>
          <w:rFonts w:cs="Arial"/>
          <w:rtl/>
        </w:rPr>
        <w:t xml:space="preserve"> </w:t>
      </w:r>
      <w:r w:rsidR="00651531" w:rsidRPr="004573E4">
        <w:rPr>
          <w:rFonts w:cs="Arial"/>
          <w:rtl/>
        </w:rPr>
        <w:t>המודה לחבירו מעצמו ועדים שומעין אותו מבחוץ</w:t>
      </w:r>
      <w:r w:rsidR="00651531">
        <w:rPr>
          <w:rFonts w:cs="Arial" w:hint="cs"/>
          <w:rtl/>
        </w:rPr>
        <w:t>,</w:t>
      </w:r>
      <w:r w:rsidR="00651531" w:rsidRPr="004573E4">
        <w:rPr>
          <w:rFonts w:cs="Arial"/>
          <w:rtl/>
        </w:rPr>
        <w:t xml:space="preserve"> וכן האומר לחבירו מנה לי בידך והלה אומר הן</w:t>
      </w:r>
      <w:r w:rsidR="00651531">
        <w:rPr>
          <w:rFonts w:cs="Arial" w:hint="cs"/>
          <w:rtl/>
        </w:rPr>
        <w:t>,</w:t>
      </w:r>
      <w:r w:rsidR="00651531" w:rsidRPr="004573E4">
        <w:rPr>
          <w:rFonts w:cs="Arial"/>
          <w:rtl/>
        </w:rPr>
        <w:t xml:space="preserve"> כל אלו הדברים וכיוצא בהם כשיבאו לפני ב"ד </w:t>
      </w:r>
      <w:r w:rsidR="00651531">
        <w:rPr>
          <w:rFonts w:cs="Arial" w:hint="cs"/>
          <w:rtl/>
        </w:rPr>
        <w:t xml:space="preserve">- </w:t>
      </w:r>
      <w:r w:rsidR="00651531" w:rsidRPr="004573E4">
        <w:rPr>
          <w:rFonts w:cs="Arial"/>
          <w:rtl/>
        </w:rPr>
        <w:t xml:space="preserve">אומרים לנתבע </w:t>
      </w:r>
      <w:r w:rsidR="00651531">
        <w:rPr>
          <w:rFonts w:cs="Arial" w:hint="cs"/>
          <w:rtl/>
        </w:rPr>
        <w:t>'</w:t>
      </w:r>
      <w:r w:rsidR="00651531" w:rsidRPr="004573E4">
        <w:rPr>
          <w:rFonts w:cs="Arial"/>
          <w:rtl/>
        </w:rPr>
        <w:t>למה לא תתן לפלוני מה שאתה חייב לו</w:t>
      </w:r>
      <w:r w:rsidR="00651531">
        <w:rPr>
          <w:rFonts w:cs="Arial" w:hint="cs"/>
          <w:rtl/>
        </w:rPr>
        <w:t>'.</w:t>
      </w:r>
      <w:r w:rsidR="00651531" w:rsidRPr="004573E4">
        <w:rPr>
          <w:rFonts w:cs="Arial"/>
          <w:rtl/>
        </w:rPr>
        <w:t xml:space="preserve"> ואם אומר אין לו אצלי כלום</w:t>
      </w:r>
      <w:r w:rsidR="00651531">
        <w:rPr>
          <w:rFonts w:cs="Arial" w:hint="cs"/>
          <w:rtl/>
        </w:rPr>
        <w:t xml:space="preserve"> -</w:t>
      </w:r>
      <w:r w:rsidR="00651531" w:rsidRPr="004573E4">
        <w:rPr>
          <w:rFonts w:cs="Arial"/>
          <w:rtl/>
        </w:rPr>
        <w:t xml:space="preserve"> אומרים לו והלא אמרת בפני אלו כך וכך</w:t>
      </w:r>
      <w:r w:rsidR="00651531">
        <w:rPr>
          <w:rFonts w:cs="Arial" w:hint="cs"/>
          <w:rtl/>
        </w:rPr>
        <w:t>.</w:t>
      </w:r>
      <w:r w:rsidR="00651531" w:rsidRPr="004573E4">
        <w:rPr>
          <w:rFonts w:cs="Arial"/>
          <w:rtl/>
        </w:rPr>
        <w:t xml:space="preserve"> אי משלם </w:t>
      </w:r>
      <w:r w:rsidR="00651531">
        <w:rPr>
          <w:rFonts w:cs="Arial" w:hint="cs"/>
          <w:rtl/>
        </w:rPr>
        <w:t xml:space="preserve">- </w:t>
      </w:r>
      <w:r w:rsidR="00651531" w:rsidRPr="004573E4">
        <w:rPr>
          <w:rFonts w:cs="Arial"/>
          <w:rtl/>
        </w:rPr>
        <w:t>מוטב</w:t>
      </w:r>
      <w:r w:rsidR="00651531">
        <w:rPr>
          <w:rFonts w:cs="Arial" w:hint="cs"/>
          <w:rtl/>
        </w:rPr>
        <w:t>,</w:t>
      </w:r>
      <w:r w:rsidR="00651531" w:rsidRPr="004573E4">
        <w:rPr>
          <w:rFonts w:cs="Arial"/>
          <w:rtl/>
        </w:rPr>
        <w:t xml:space="preserve"> אם לא טען </w:t>
      </w:r>
      <w:r w:rsidR="00651531">
        <w:rPr>
          <w:rFonts w:cs="Arial" w:hint="cs"/>
          <w:rtl/>
        </w:rPr>
        <w:t xml:space="preserve">- </w:t>
      </w:r>
      <w:r w:rsidR="00651531" w:rsidRPr="004573E4">
        <w:rPr>
          <w:rFonts w:cs="Arial"/>
          <w:rtl/>
        </w:rPr>
        <w:t>אין טוענין לו</w:t>
      </w:r>
      <w:r w:rsidR="00651531">
        <w:rPr>
          <w:rFonts w:cs="Arial" w:hint="cs"/>
          <w:rtl/>
        </w:rPr>
        <w:t>.</w:t>
      </w:r>
      <w:r w:rsidR="00651531" w:rsidRPr="004573E4">
        <w:rPr>
          <w:rFonts w:cs="Arial"/>
          <w:rtl/>
        </w:rPr>
        <w:t xml:space="preserve"> אבל אם טען להד"מ או משטה הייתי בך או שלא להשביע עצמי כוונתי </w:t>
      </w:r>
      <w:r w:rsidR="00651531">
        <w:rPr>
          <w:rFonts w:cs="Arial" w:hint="cs"/>
          <w:rtl/>
        </w:rPr>
        <w:t xml:space="preserve">- </w:t>
      </w:r>
      <w:r w:rsidR="00651531" w:rsidRPr="004573E4">
        <w:rPr>
          <w:rFonts w:cs="Arial"/>
          <w:rtl/>
        </w:rPr>
        <w:t>פטור ונשבע היסת</w:t>
      </w:r>
      <w:r w:rsidR="00651531">
        <w:rPr>
          <w:rFonts w:cs="Arial" w:hint="cs"/>
          <w:rtl/>
        </w:rPr>
        <w:t xml:space="preserve"> </w:t>
      </w:r>
      <w:r w:rsidR="00D66CEE">
        <w:rPr>
          <w:rFonts w:cs="Arial" w:hint="cs"/>
          <w:sz w:val="16"/>
          <w:szCs w:val="16"/>
          <w:rtl/>
        </w:rPr>
        <w:t>(ל' ה</w:t>
      </w:r>
      <w:r w:rsidR="00651531">
        <w:rPr>
          <w:rFonts w:cs="Arial" w:hint="cs"/>
          <w:sz w:val="16"/>
          <w:szCs w:val="16"/>
          <w:rtl/>
        </w:rPr>
        <w:t>רמב"ם</w:t>
      </w:r>
      <w:r w:rsidR="00D66CEE">
        <w:rPr>
          <w:rFonts w:cs="Arial" w:hint="cs"/>
          <w:sz w:val="16"/>
          <w:szCs w:val="16"/>
          <w:rtl/>
        </w:rPr>
        <w:t>)</w:t>
      </w:r>
      <w:r w:rsidR="00D66CEE">
        <w:rPr>
          <w:rFonts w:cs="Arial" w:hint="cs"/>
          <w:rtl/>
        </w:rPr>
        <w:t>.</w:t>
      </w:r>
      <w:r w:rsidR="00651531">
        <w:rPr>
          <w:rFonts w:cs="Arial" w:hint="cs"/>
          <w:rtl/>
        </w:rPr>
        <w:t xml:space="preserve"> </w:t>
      </w:r>
      <w:r w:rsidR="00651531" w:rsidRPr="00651531">
        <w:rPr>
          <w:rFonts w:cs="Arial" w:hint="cs"/>
          <w:color w:val="E36C0A" w:themeColor="accent6" w:themeShade="BF"/>
          <w:rtl/>
        </w:rPr>
        <w:t>(וכ"</w:t>
      </w:r>
      <w:r w:rsidR="00651531">
        <w:rPr>
          <w:rFonts w:cs="Arial" w:hint="cs"/>
          <w:color w:val="E36C0A" w:themeColor="accent6" w:themeShade="BF"/>
          <w:rtl/>
        </w:rPr>
        <w:t>ס</w:t>
      </w:r>
      <w:r w:rsidR="00651531" w:rsidRPr="00651531">
        <w:rPr>
          <w:rFonts w:cs="Arial" w:hint="cs"/>
          <w:color w:val="E36C0A" w:themeColor="accent6" w:themeShade="BF"/>
          <w:rtl/>
        </w:rPr>
        <w:t xml:space="preserve"> בשו"ע)</w:t>
      </w:r>
    </w:p>
    <w:p w14:paraId="57D2CC0F" w14:textId="77777777" w:rsidR="00035453" w:rsidRDefault="007D31F4" w:rsidP="00CA425F">
      <w:pPr>
        <w:pStyle w:val="ab"/>
        <w:numPr>
          <w:ilvl w:val="0"/>
          <w:numId w:val="16"/>
        </w:numPr>
        <w:rPr>
          <w:rFonts w:cs="Arial"/>
        </w:rPr>
      </w:pPr>
      <w:r w:rsidRPr="00A118D9">
        <w:rPr>
          <w:rFonts w:cs="Arial"/>
          <w:rtl/>
        </w:rPr>
        <w:t xml:space="preserve">י"א </w:t>
      </w:r>
      <w:r w:rsidRPr="00F30982">
        <w:rPr>
          <w:rFonts w:cs="Arial" w:hint="cs"/>
          <w:sz w:val="16"/>
          <w:szCs w:val="16"/>
          <w:rtl/>
        </w:rPr>
        <w:t>(</w:t>
      </w:r>
      <w:r w:rsidR="00D66CEE">
        <w:rPr>
          <w:rFonts w:cs="Arial" w:hint="cs"/>
          <w:sz w:val="16"/>
          <w:szCs w:val="16"/>
          <w:rtl/>
        </w:rPr>
        <w:t>הביאם</w:t>
      </w:r>
      <w:r w:rsidR="00035453">
        <w:rPr>
          <w:rFonts w:cs="Arial" w:hint="cs"/>
          <w:sz w:val="16"/>
          <w:szCs w:val="16"/>
          <w:rtl/>
        </w:rPr>
        <w:t xml:space="preserve"> </w:t>
      </w:r>
      <w:r w:rsidRPr="00F30982">
        <w:rPr>
          <w:rFonts w:cs="Arial"/>
          <w:sz w:val="16"/>
          <w:szCs w:val="16"/>
          <w:rtl/>
        </w:rPr>
        <w:t xml:space="preserve">בספר התרומות </w:t>
      </w:r>
      <w:r w:rsidR="00035453">
        <w:rPr>
          <w:rFonts w:cs="Arial" w:hint="cs"/>
          <w:sz w:val="16"/>
          <w:szCs w:val="16"/>
          <w:rtl/>
        </w:rPr>
        <w:t>[</w:t>
      </w:r>
      <w:r w:rsidRPr="00F30982">
        <w:rPr>
          <w:rFonts w:cs="Arial"/>
          <w:sz w:val="16"/>
          <w:szCs w:val="16"/>
          <w:rtl/>
        </w:rPr>
        <w:t>שער מב ח"א סי' ג</w:t>
      </w:r>
      <w:r w:rsidR="00035453">
        <w:rPr>
          <w:rFonts w:cs="Arial" w:hint="cs"/>
          <w:sz w:val="16"/>
          <w:szCs w:val="16"/>
          <w:rtl/>
        </w:rPr>
        <w:t>]</w:t>
      </w:r>
      <w:r>
        <w:rPr>
          <w:rFonts w:cs="Arial" w:hint="cs"/>
          <w:sz w:val="16"/>
          <w:szCs w:val="16"/>
          <w:rtl/>
        </w:rPr>
        <w:t>)</w:t>
      </w:r>
      <w:r w:rsidR="00035453">
        <w:rPr>
          <w:rFonts w:cs="Arial" w:hint="cs"/>
          <w:rtl/>
        </w:rPr>
        <w:t>-</w:t>
      </w:r>
      <w:r>
        <w:rPr>
          <w:rFonts w:cs="Arial" w:hint="cs"/>
          <w:rtl/>
        </w:rPr>
        <w:t xml:space="preserve"> </w:t>
      </w:r>
      <w:r w:rsidRPr="00A118D9">
        <w:rPr>
          <w:rFonts w:cs="Arial"/>
          <w:rtl/>
        </w:rPr>
        <w:t xml:space="preserve">אפי' לא טען שלא להשביע אלא </w:t>
      </w:r>
      <w:r w:rsidRPr="00651531">
        <w:rPr>
          <w:rFonts w:cs="Arial"/>
          <w:b/>
          <w:bCs/>
          <w:rtl/>
        </w:rPr>
        <w:t>שתק</w:t>
      </w:r>
      <w:r w:rsidRPr="00A118D9">
        <w:rPr>
          <w:rFonts w:cs="Arial"/>
          <w:rtl/>
        </w:rPr>
        <w:t xml:space="preserve"> כשזה חזר ותובעו </w:t>
      </w:r>
      <w:r w:rsidR="00035453">
        <w:rPr>
          <w:rFonts w:cs="Arial" w:hint="cs"/>
          <w:rtl/>
        </w:rPr>
        <w:t xml:space="preserve">- </w:t>
      </w:r>
      <w:r w:rsidRPr="00A118D9">
        <w:rPr>
          <w:rFonts w:cs="Arial"/>
          <w:rtl/>
        </w:rPr>
        <w:t>טוענין לו שלא הודה אלא שלא להשביע את עצמו</w:t>
      </w:r>
      <w:r w:rsidR="00035453">
        <w:rPr>
          <w:rFonts w:cs="Arial" w:hint="cs"/>
          <w:rtl/>
        </w:rPr>
        <w:t>.</w:t>
      </w:r>
      <w:r w:rsidRPr="00A118D9">
        <w:rPr>
          <w:rFonts w:cs="Arial"/>
          <w:rtl/>
        </w:rPr>
        <w:t xml:space="preserve"> </w:t>
      </w:r>
    </w:p>
    <w:p w14:paraId="4CEB44DF" w14:textId="77777777" w:rsidR="007D31F4" w:rsidRDefault="007D31F4" w:rsidP="00CA425F">
      <w:pPr>
        <w:pStyle w:val="ab"/>
        <w:numPr>
          <w:ilvl w:val="0"/>
          <w:numId w:val="16"/>
        </w:numPr>
        <w:rPr>
          <w:rFonts w:cs="Arial"/>
        </w:rPr>
      </w:pPr>
      <w:r w:rsidRPr="00A118D9">
        <w:rPr>
          <w:rFonts w:cs="Arial"/>
          <w:rtl/>
        </w:rPr>
        <w:t>ראב"ד</w:t>
      </w:r>
      <w:r w:rsidR="00155E3C">
        <w:rPr>
          <w:rStyle w:val="a7"/>
          <w:rFonts w:cs="Arial"/>
          <w:rtl/>
        </w:rPr>
        <w:footnoteReference w:id="385"/>
      </w:r>
      <w:r w:rsidR="00D66CEE">
        <w:rPr>
          <w:rFonts w:cs="Arial" w:hint="cs"/>
          <w:rtl/>
        </w:rPr>
        <w:t xml:space="preserve"> </w:t>
      </w:r>
      <w:r w:rsidR="005D70C5" w:rsidRPr="00CE49F5">
        <w:rPr>
          <w:rFonts w:cs="Arial"/>
          <w:rtl/>
        </w:rPr>
        <w:t>מרדכי הגה</w:t>
      </w:r>
      <w:r w:rsidR="005D70C5">
        <w:rPr>
          <w:rFonts w:cs="Arial" w:hint="cs"/>
          <w:rtl/>
        </w:rPr>
        <w:t xml:space="preserve">"מ </w:t>
      </w:r>
      <w:r w:rsidRPr="00155E3C">
        <w:rPr>
          <w:rFonts w:cs="Arial"/>
          <w:rtl/>
        </w:rPr>
        <w:t>רא"ש</w:t>
      </w:r>
      <w:r w:rsidR="008A1707">
        <w:rPr>
          <w:rFonts w:cs="Arial" w:hint="cs"/>
          <w:rtl/>
        </w:rPr>
        <w:t xml:space="preserve"> </w:t>
      </w:r>
      <w:r w:rsidR="005D70C5">
        <w:rPr>
          <w:rFonts w:cs="Arial" w:hint="cs"/>
          <w:rtl/>
        </w:rPr>
        <w:t>וטור</w:t>
      </w:r>
      <w:r w:rsidR="00D66CEE">
        <w:rPr>
          <w:rStyle w:val="a7"/>
          <w:rFonts w:cs="Arial"/>
          <w:rtl/>
        </w:rPr>
        <w:footnoteReference w:id="386"/>
      </w:r>
      <w:r w:rsidR="00155E3C" w:rsidRPr="00155E3C">
        <w:rPr>
          <w:rFonts w:cs="Arial" w:hint="cs"/>
          <w:rtl/>
        </w:rPr>
        <w:t xml:space="preserve">- </w:t>
      </w:r>
      <w:r w:rsidRPr="00155E3C">
        <w:rPr>
          <w:rFonts w:cs="Arial"/>
          <w:rtl/>
        </w:rPr>
        <w:t xml:space="preserve">אפילו לא טען אלא כשזה תובעו במנה שהודה לו אמר </w:t>
      </w:r>
      <w:r w:rsidR="00D66CEE" w:rsidRPr="00651531">
        <w:rPr>
          <w:rFonts w:cs="Arial" w:hint="cs"/>
          <w:b/>
          <w:bCs/>
          <w:rtl/>
        </w:rPr>
        <w:t>'</w:t>
      </w:r>
      <w:r w:rsidRPr="00651531">
        <w:rPr>
          <w:rFonts w:cs="Arial"/>
          <w:b/>
          <w:bCs/>
          <w:rtl/>
        </w:rPr>
        <w:t>איני חייב לך כלום</w:t>
      </w:r>
      <w:r w:rsidR="00D66CEE">
        <w:rPr>
          <w:rFonts w:cs="Arial" w:hint="cs"/>
          <w:rtl/>
        </w:rPr>
        <w:t>'</w:t>
      </w:r>
      <w:r w:rsidR="00D66CEE">
        <w:rPr>
          <w:rStyle w:val="a7"/>
          <w:rFonts w:cs="Arial"/>
          <w:rtl/>
        </w:rPr>
        <w:footnoteReference w:id="387"/>
      </w:r>
      <w:r w:rsidRPr="00155E3C">
        <w:rPr>
          <w:rFonts w:cs="Arial"/>
          <w:rtl/>
        </w:rPr>
        <w:t xml:space="preserve"> </w:t>
      </w:r>
      <w:r w:rsidR="00155E3C" w:rsidRPr="00155E3C">
        <w:rPr>
          <w:rFonts w:cs="Arial" w:hint="cs"/>
          <w:rtl/>
        </w:rPr>
        <w:t xml:space="preserve">- </w:t>
      </w:r>
      <w:r w:rsidRPr="00155E3C">
        <w:rPr>
          <w:rFonts w:cs="Arial"/>
          <w:rtl/>
        </w:rPr>
        <w:t>הדיין פוטרו ותולה הודאתו במה שאדם עשוי שלא להשביע את עצמו אע"פ שהוא לא טען כן</w:t>
      </w:r>
      <w:r w:rsidR="00D66CEE">
        <w:rPr>
          <w:rStyle w:val="a7"/>
          <w:rFonts w:cs="Arial"/>
          <w:rtl/>
        </w:rPr>
        <w:footnoteReference w:id="388"/>
      </w:r>
      <w:r w:rsidR="005D70C5">
        <w:rPr>
          <w:rFonts w:cs="Arial" w:hint="cs"/>
          <w:sz w:val="16"/>
          <w:szCs w:val="16"/>
          <w:rtl/>
        </w:rPr>
        <w:t xml:space="preserve"> (ל' הטור כאן)</w:t>
      </w:r>
      <w:r w:rsidR="00155E3C" w:rsidRPr="00155E3C">
        <w:rPr>
          <w:rFonts w:cs="Arial" w:hint="cs"/>
          <w:rtl/>
        </w:rPr>
        <w:t>.</w:t>
      </w:r>
      <w:r w:rsidRPr="00155E3C">
        <w:rPr>
          <w:rFonts w:cs="Arial"/>
          <w:rtl/>
        </w:rPr>
        <w:t xml:space="preserve"> </w:t>
      </w:r>
      <w:r w:rsidR="00651531" w:rsidRPr="00DF3378">
        <w:rPr>
          <w:rFonts w:cs="Arial" w:hint="cs"/>
          <w:color w:val="00B0F0"/>
          <w:rtl/>
        </w:rPr>
        <w:t xml:space="preserve">(וכ"פ </w:t>
      </w:r>
      <w:r w:rsidR="00651531">
        <w:rPr>
          <w:rFonts w:cs="Arial" w:hint="cs"/>
          <w:color w:val="00B0F0"/>
          <w:rtl/>
        </w:rPr>
        <w:t>הרמ"א</w:t>
      </w:r>
      <w:r w:rsidR="00651531">
        <w:rPr>
          <w:rFonts w:cs="Arial" w:hint="cs"/>
          <w:color w:val="000000" w:themeColor="text1"/>
          <w:sz w:val="16"/>
          <w:szCs w:val="16"/>
          <w:rtl/>
        </w:rPr>
        <w:t xml:space="preserve"> [בסע' יד]</w:t>
      </w:r>
      <w:r w:rsidR="00651531" w:rsidRPr="00DF3378">
        <w:rPr>
          <w:rFonts w:cs="Arial" w:hint="cs"/>
          <w:color w:val="00B0F0"/>
          <w:rtl/>
        </w:rPr>
        <w:t>)</w:t>
      </w:r>
    </w:p>
    <w:p w14:paraId="78BE0EA7"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E450F3C" w14:textId="77777777" w:rsidR="004573E4" w:rsidRDefault="00B01E8A" w:rsidP="004573E4">
      <w:pPr>
        <w:rPr>
          <w:rFonts w:cs="Arial"/>
          <w:rtl/>
        </w:rPr>
      </w:pPr>
      <w:r>
        <w:rPr>
          <w:rFonts w:cs="Arial"/>
          <w:rtl/>
        </w:rPr>
        <w:t>אף על פי שהמטמין עדים, אינו עדות. וכן המודה מעצמו ועדים שומעין אותו. וכן האומר לחבירו בפני עדים: מנה לי בידך, ואמר לו: הן, בכל אלו הדברים וכיוצא בהן, אומרים בית דין לנתבע: למה לא תתן מה שיש לו אצלך</w:t>
      </w:r>
      <w:r w:rsidR="00651531">
        <w:rPr>
          <w:rFonts w:cs="Arial" w:hint="cs"/>
          <w:rtl/>
        </w:rPr>
        <w:t>.</w:t>
      </w:r>
      <w:r>
        <w:rPr>
          <w:rFonts w:cs="Arial"/>
          <w:rtl/>
        </w:rPr>
        <w:t xml:space="preserve"> אם אמר: אין לו אצלי כלום, אומרים לו: והלא אתה אמרת בפני אלו כך וכך, או: הודית מעצמך, אם עמד ושלם, מוטב, ואם לא טען, אין טוענים לו. אבל אם טען: משטה הייתי בך, או: לא היו דברים מעולם, או: שלא להשביע את עצמי נתכוונתי, פטור, ונשבע היסת, כמו שנתבאר. וי</w:t>
      </w:r>
      <w:r w:rsidR="004573E4">
        <w:rPr>
          <w:rFonts w:cs="Arial" w:hint="cs"/>
          <w:rtl/>
        </w:rPr>
        <w:t xml:space="preserve">ש </w:t>
      </w:r>
      <w:r>
        <w:rPr>
          <w:rFonts w:cs="Arial"/>
          <w:rtl/>
        </w:rPr>
        <w:t>א</w:t>
      </w:r>
      <w:r w:rsidR="004573E4">
        <w:rPr>
          <w:rFonts w:cs="Arial" w:hint="cs"/>
          <w:rtl/>
        </w:rPr>
        <w:t>ומרים</w:t>
      </w:r>
      <w:r>
        <w:rPr>
          <w:rFonts w:cs="Arial"/>
          <w:rtl/>
        </w:rPr>
        <w:t xml:space="preserve"> שאפילו לא אמר אלא: איני חייב לך כלום, פוטרו הדיין, ותולה הודאתו במה שאדם עשוי שלא להשביע את עצמו, א</w:t>
      </w:r>
      <w:r w:rsidR="004573E4">
        <w:rPr>
          <w:rFonts w:cs="Arial" w:hint="cs"/>
          <w:rtl/>
        </w:rPr>
        <w:t xml:space="preserve">ף </w:t>
      </w:r>
      <w:r>
        <w:rPr>
          <w:rFonts w:cs="Arial"/>
          <w:rtl/>
        </w:rPr>
        <w:t>ע</w:t>
      </w:r>
      <w:r w:rsidR="004573E4">
        <w:rPr>
          <w:rFonts w:cs="Arial" w:hint="cs"/>
          <w:rtl/>
        </w:rPr>
        <w:t xml:space="preserve">ל </w:t>
      </w:r>
      <w:r>
        <w:rPr>
          <w:rFonts w:cs="Arial"/>
          <w:rtl/>
        </w:rPr>
        <w:t>פ</w:t>
      </w:r>
      <w:r w:rsidR="004573E4">
        <w:rPr>
          <w:rFonts w:cs="Arial" w:hint="cs"/>
          <w:rtl/>
        </w:rPr>
        <w:t>י</w:t>
      </w:r>
      <w:r>
        <w:rPr>
          <w:rFonts w:cs="Arial"/>
          <w:rtl/>
        </w:rPr>
        <w:t xml:space="preserve"> שהוא לא טען כן. </w:t>
      </w:r>
      <w:r w:rsidRPr="004573E4">
        <w:rPr>
          <w:rFonts w:cs="Arial"/>
          <w:sz w:val="18"/>
          <w:szCs w:val="18"/>
          <w:rtl/>
        </w:rPr>
        <w:t>הגה: טענת שלא להשביע לא שייכא אלא כשהודה מעצמו</w:t>
      </w:r>
      <w:r w:rsidR="00651531">
        <w:rPr>
          <w:rFonts w:cs="Arial" w:hint="cs"/>
          <w:sz w:val="18"/>
          <w:szCs w:val="18"/>
          <w:rtl/>
        </w:rPr>
        <w:t>,</w:t>
      </w:r>
      <w:r w:rsidRPr="004573E4">
        <w:rPr>
          <w:rFonts w:cs="Arial"/>
          <w:sz w:val="18"/>
          <w:szCs w:val="18"/>
          <w:rtl/>
        </w:rPr>
        <w:t xml:space="preserve"> וטענת משטה לא שייכא אלא כשתבעו בעל דבר (טור). </w:t>
      </w:r>
    </w:p>
    <w:p w14:paraId="2A66404C" w14:textId="77777777" w:rsidR="004573E4" w:rsidRPr="004573E4" w:rsidRDefault="004573E4" w:rsidP="004573E4">
      <w:pPr>
        <w:rPr>
          <w:rFonts w:cs="Arial"/>
          <w:rtl/>
        </w:rPr>
      </w:pPr>
    </w:p>
    <w:p w14:paraId="2FBD72BC" w14:textId="77777777" w:rsidR="00B01E8A" w:rsidRDefault="00B01E8A" w:rsidP="00F816CE">
      <w:pPr>
        <w:pStyle w:val="2"/>
        <w:rPr>
          <w:rtl/>
        </w:rPr>
      </w:pPr>
      <w:r>
        <w:rPr>
          <w:rtl/>
        </w:rPr>
        <w:lastRenderedPageBreak/>
        <w:t>סעיף כב</w:t>
      </w:r>
      <w:r w:rsidR="00A907FC">
        <w:rPr>
          <w:rFonts w:hint="cs"/>
          <w:rtl/>
        </w:rPr>
        <w:t>:</w:t>
      </w:r>
      <w:r w:rsidR="002A5679">
        <w:rPr>
          <w:rFonts w:hint="cs"/>
          <w:rtl/>
        </w:rPr>
        <w:t xml:space="preserve"> הודאה בב"ד.</w:t>
      </w:r>
    </w:p>
    <w:p w14:paraId="11E768F2" w14:textId="77777777" w:rsidR="002A5679" w:rsidRPr="002C48AB" w:rsidRDefault="002C48AB" w:rsidP="002A5679">
      <w:pPr>
        <w:rPr>
          <w:u w:val="single"/>
          <w:rtl/>
        </w:rPr>
      </w:pPr>
      <w:r w:rsidRPr="002C48AB">
        <w:rPr>
          <w:rFonts w:hint="cs"/>
          <w:u w:val="single"/>
          <w:rtl/>
        </w:rPr>
        <w:t xml:space="preserve">אדם שהודה בבית דין </w:t>
      </w:r>
      <w:r w:rsidRPr="002C48AB">
        <w:rPr>
          <w:u w:val="single"/>
          <w:rtl/>
        </w:rPr>
        <w:t>–</w:t>
      </w:r>
      <w:r w:rsidRPr="002C48AB">
        <w:rPr>
          <w:rFonts w:hint="cs"/>
          <w:u w:val="single"/>
          <w:rtl/>
        </w:rPr>
        <w:t xml:space="preserve"> האם יכול לחזור בו:</w:t>
      </w:r>
    </w:p>
    <w:p w14:paraId="75B1CCCD" w14:textId="77777777" w:rsidR="00C149E0" w:rsidRDefault="00677638" w:rsidP="00CA425F">
      <w:pPr>
        <w:pStyle w:val="ab"/>
        <w:numPr>
          <w:ilvl w:val="0"/>
          <w:numId w:val="18"/>
        </w:numPr>
        <w:rPr>
          <w:rFonts w:cs="Arial"/>
        </w:rPr>
      </w:pPr>
      <w:r>
        <w:rPr>
          <w:rFonts w:cs="Arial" w:hint="cs"/>
          <w:rtl/>
        </w:rPr>
        <w:t>איכא מרבוותא</w:t>
      </w:r>
      <w:r w:rsidR="00C149E0">
        <w:rPr>
          <w:rFonts w:cs="Arial" w:hint="cs"/>
          <w:rtl/>
        </w:rPr>
        <w:t xml:space="preserve"> </w:t>
      </w:r>
      <w:r w:rsidR="00C149E0" w:rsidRPr="00C149E0">
        <w:rPr>
          <w:rFonts w:cs="Arial" w:hint="cs"/>
          <w:sz w:val="16"/>
          <w:szCs w:val="16"/>
          <w:rtl/>
        </w:rPr>
        <w:t>(כ"כ ב</w:t>
      </w:r>
      <w:r>
        <w:rPr>
          <w:rFonts w:cs="Arial" w:hint="cs"/>
          <w:sz w:val="16"/>
          <w:szCs w:val="16"/>
          <w:rtl/>
        </w:rPr>
        <w:t xml:space="preserve">תשובה לקמאי הביאם </w:t>
      </w:r>
      <w:r w:rsidR="00C149E0" w:rsidRPr="00C149E0">
        <w:rPr>
          <w:rFonts w:cs="Arial" w:hint="cs"/>
          <w:sz w:val="16"/>
          <w:szCs w:val="16"/>
          <w:rtl/>
        </w:rPr>
        <w:t>בעל התרומות</w:t>
      </w:r>
      <w:r w:rsidR="00C149E0">
        <w:rPr>
          <w:rFonts w:cs="Arial" w:hint="cs"/>
          <w:sz w:val="16"/>
          <w:szCs w:val="16"/>
          <w:rtl/>
        </w:rPr>
        <w:t xml:space="preserve"> </w:t>
      </w:r>
      <w:r w:rsidR="00C149E0" w:rsidRPr="00677638">
        <w:rPr>
          <w:rFonts w:cs="Arial" w:hint="cs"/>
          <w:sz w:val="14"/>
          <w:szCs w:val="14"/>
          <w:rtl/>
        </w:rPr>
        <w:t>[</w:t>
      </w:r>
      <w:r w:rsidR="00C149E0" w:rsidRPr="00677638">
        <w:rPr>
          <w:rFonts w:cs="Arial"/>
          <w:sz w:val="14"/>
          <w:szCs w:val="14"/>
          <w:rtl/>
        </w:rPr>
        <w:t>שער מב</w:t>
      </w:r>
      <w:r w:rsidR="00C149E0" w:rsidRPr="00677638">
        <w:rPr>
          <w:rFonts w:cs="Arial" w:hint="cs"/>
          <w:sz w:val="14"/>
          <w:szCs w:val="14"/>
          <w:rtl/>
        </w:rPr>
        <w:t xml:space="preserve"> </w:t>
      </w:r>
      <w:r w:rsidR="00C149E0" w:rsidRPr="00677638">
        <w:rPr>
          <w:rFonts w:cs="Arial"/>
          <w:sz w:val="14"/>
          <w:szCs w:val="14"/>
          <w:rtl/>
        </w:rPr>
        <w:t>ח"א סי' ו</w:t>
      </w:r>
      <w:r w:rsidR="00C149E0" w:rsidRPr="00677638">
        <w:rPr>
          <w:rFonts w:cs="Arial" w:hint="cs"/>
          <w:sz w:val="14"/>
          <w:szCs w:val="14"/>
          <w:rtl/>
        </w:rPr>
        <w:t>]</w:t>
      </w:r>
      <w:r>
        <w:rPr>
          <w:rFonts w:cs="Arial" w:hint="cs"/>
          <w:sz w:val="16"/>
          <w:szCs w:val="16"/>
          <w:rtl/>
        </w:rPr>
        <w:t>,</w:t>
      </w:r>
      <w:r w:rsidR="00C149E0" w:rsidRPr="00C149E0">
        <w:rPr>
          <w:rFonts w:cs="Arial" w:hint="cs"/>
          <w:sz w:val="16"/>
          <w:szCs w:val="16"/>
          <w:rtl/>
        </w:rPr>
        <w:t xml:space="preserve"> והטור</w:t>
      </w:r>
      <w:r>
        <w:rPr>
          <w:rFonts w:cs="Arial" w:hint="cs"/>
          <w:sz w:val="16"/>
          <w:szCs w:val="16"/>
          <w:rtl/>
        </w:rPr>
        <w:t xml:space="preserve"> כתב כן בשם גאון</w:t>
      </w:r>
      <w:r w:rsidR="00C149E0" w:rsidRPr="00C149E0">
        <w:rPr>
          <w:rFonts w:cs="Arial" w:hint="cs"/>
          <w:sz w:val="16"/>
          <w:szCs w:val="16"/>
          <w:rtl/>
        </w:rPr>
        <w:t>)</w:t>
      </w:r>
      <w:r w:rsidR="00A10B66" w:rsidRPr="00A10B66">
        <w:rPr>
          <w:rFonts w:cs="Arial"/>
          <w:rtl/>
        </w:rPr>
        <w:t xml:space="preserve"> </w:t>
      </w:r>
      <w:r w:rsidR="00A10B66">
        <w:rPr>
          <w:rFonts w:cs="Arial" w:hint="cs"/>
          <w:rtl/>
        </w:rPr>
        <w:t>ו</w:t>
      </w:r>
      <w:r w:rsidR="00A10B66" w:rsidRPr="00334619">
        <w:rPr>
          <w:rFonts w:cs="Arial"/>
          <w:rtl/>
        </w:rPr>
        <w:t>רמב"ם</w:t>
      </w:r>
      <w:r w:rsidR="00A10B66">
        <w:rPr>
          <w:rFonts w:cs="Arial" w:hint="cs"/>
          <w:rtl/>
        </w:rPr>
        <w:t xml:space="preserve"> </w:t>
      </w:r>
      <w:r w:rsidR="00A10B66" w:rsidRPr="00334619">
        <w:rPr>
          <w:rFonts w:cs="Arial" w:hint="cs"/>
          <w:sz w:val="16"/>
          <w:szCs w:val="16"/>
          <w:rtl/>
        </w:rPr>
        <w:t>(פ"ה הי"ח)</w:t>
      </w:r>
      <w:r w:rsidR="00C149E0">
        <w:rPr>
          <w:rFonts w:cs="Arial" w:hint="cs"/>
          <w:rtl/>
        </w:rPr>
        <w:t xml:space="preserve">- </w:t>
      </w:r>
      <w:r w:rsidR="00A907FC" w:rsidRPr="00C149E0">
        <w:rPr>
          <w:rFonts w:cs="Arial"/>
          <w:rtl/>
        </w:rPr>
        <w:t xml:space="preserve">אם הודה בב"ד ל"ש אם הודה מעצמו ל"ש תבעו והודה </w:t>
      </w:r>
      <w:r w:rsidR="00A10B66">
        <w:rPr>
          <w:rFonts w:cs="Arial" w:hint="cs"/>
          <w:rtl/>
        </w:rPr>
        <w:t xml:space="preserve">- </w:t>
      </w:r>
      <w:r w:rsidR="00A907FC" w:rsidRPr="00C149E0">
        <w:rPr>
          <w:rFonts w:cs="Arial"/>
          <w:rtl/>
        </w:rPr>
        <w:t>אינו יכול לחזור אלא תכ"ד</w:t>
      </w:r>
      <w:r w:rsidR="00A10B66">
        <w:rPr>
          <w:rFonts w:cs="Arial" w:hint="cs"/>
          <w:rtl/>
        </w:rPr>
        <w:t>.</w:t>
      </w:r>
      <w:r w:rsidR="00A907FC" w:rsidRPr="00C149E0">
        <w:rPr>
          <w:rFonts w:cs="Arial"/>
          <w:rtl/>
        </w:rPr>
        <w:t xml:space="preserve"> והני מילי בפני ג'</w:t>
      </w:r>
      <w:r w:rsidR="00A10B66">
        <w:rPr>
          <w:rFonts w:cs="Arial" w:hint="cs"/>
          <w:rtl/>
        </w:rPr>
        <w:t>,</w:t>
      </w:r>
      <w:r w:rsidR="00A907FC" w:rsidRPr="00C149E0">
        <w:rPr>
          <w:rFonts w:cs="Arial"/>
          <w:rtl/>
        </w:rPr>
        <w:t xml:space="preserve"> אבל בפני יחיד אפילו הוא מומחה </w:t>
      </w:r>
      <w:r w:rsidR="002A5679">
        <w:rPr>
          <w:rFonts w:cs="Arial" w:hint="cs"/>
          <w:rtl/>
        </w:rPr>
        <w:t xml:space="preserve">- </w:t>
      </w:r>
      <w:r w:rsidR="00A907FC" w:rsidRPr="00C149E0">
        <w:rPr>
          <w:rFonts w:cs="Arial"/>
          <w:rtl/>
        </w:rPr>
        <w:t>אין הודאתו בפניו כלום</w:t>
      </w:r>
      <w:r w:rsidR="00A10B66">
        <w:rPr>
          <w:rFonts w:cs="Arial" w:hint="cs"/>
          <w:sz w:val="16"/>
          <w:szCs w:val="16"/>
          <w:rtl/>
        </w:rPr>
        <w:t xml:space="preserve"> (ל' הטור בשם גאון)</w:t>
      </w:r>
      <w:r w:rsidR="002A5679">
        <w:rPr>
          <w:rFonts w:cs="Arial" w:hint="cs"/>
          <w:rtl/>
        </w:rPr>
        <w:t>.</w:t>
      </w:r>
      <w:r w:rsidR="00A907FC" w:rsidRPr="00C149E0">
        <w:rPr>
          <w:rFonts w:cs="Arial"/>
          <w:rtl/>
        </w:rPr>
        <w:t xml:space="preserve"> </w:t>
      </w:r>
      <w:r w:rsidR="002C48AB" w:rsidRPr="002C48AB">
        <w:rPr>
          <w:rFonts w:cs="Arial" w:hint="cs"/>
          <w:color w:val="E36C0A" w:themeColor="accent6" w:themeShade="BF"/>
          <w:rtl/>
        </w:rPr>
        <w:t>(וכ"פ בשו"ע</w:t>
      </w:r>
      <w:r w:rsidR="00A10B66">
        <w:rPr>
          <w:rStyle w:val="a7"/>
          <w:rFonts w:cs="Arial"/>
          <w:rtl/>
        </w:rPr>
        <w:footnoteReference w:id="389"/>
      </w:r>
      <w:r w:rsidR="002C48AB" w:rsidRPr="002C48AB">
        <w:rPr>
          <w:rFonts w:cs="Arial" w:hint="cs"/>
          <w:color w:val="E36C0A" w:themeColor="accent6" w:themeShade="BF"/>
          <w:rtl/>
        </w:rPr>
        <w:t>)</w:t>
      </w:r>
    </w:p>
    <w:p w14:paraId="410AB9DA" w14:textId="77777777" w:rsidR="00A907FC" w:rsidRPr="00C149E0" w:rsidRDefault="00A10B66" w:rsidP="00CA425F">
      <w:pPr>
        <w:pStyle w:val="ab"/>
        <w:numPr>
          <w:ilvl w:val="0"/>
          <w:numId w:val="18"/>
        </w:numPr>
        <w:rPr>
          <w:rFonts w:cs="Arial"/>
          <w:rtl/>
        </w:rPr>
      </w:pPr>
      <w:r w:rsidRPr="00334619">
        <w:rPr>
          <w:rFonts w:cs="Arial" w:hint="cs"/>
          <w:rtl/>
        </w:rPr>
        <w:t xml:space="preserve">רא"ש </w:t>
      </w:r>
      <w:r w:rsidRPr="00334619">
        <w:rPr>
          <w:rFonts w:cs="Arial" w:hint="cs"/>
          <w:sz w:val="16"/>
          <w:szCs w:val="16"/>
          <w:rtl/>
        </w:rPr>
        <w:t>(</w:t>
      </w:r>
      <w:r>
        <w:rPr>
          <w:rFonts w:cs="Arial" w:hint="cs"/>
          <w:sz w:val="16"/>
          <w:szCs w:val="16"/>
          <w:rtl/>
        </w:rPr>
        <w:t xml:space="preserve">ריש סנהדרין סי' ב, </w:t>
      </w:r>
      <w:r w:rsidRPr="00334619">
        <w:rPr>
          <w:rFonts w:cs="Arial" w:hint="cs"/>
          <w:sz w:val="16"/>
          <w:szCs w:val="16"/>
          <w:rtl/>
        </w:rPr>
        <w:t>כ</w:t>
      </w:r>
      <w:r>
        <w:rPr>
          <w:rFonts w:cs="Arial" w:hint="cs"/>
          <w:sz w:val="16"/>
          <w:szCs w:val="16"/>
          <w:rtl/>
        </w:rPr>
        <w:t xml:space="preserve">ך </w:t>
      </w:r>
      <w:r w:rsidRPr="00334619">
        <w:rPr>
          <w:rFonts w:cs="Arial" w:hint="cs"/>
          <w:sz w:val="16"/>
          <w:szCs w:val="16"/>
          <w:rtl/>
        </w:rPr>
        <w:t>כ</w:t>
      </w:r>
      <w:r>
        <w:rPr>
          <w:rFonts w:cs="Arial" w:hint="cs"/>
          <w:sz w:val="16"/>
          <w:szCs w:val="16"/>
          <w:rtl/>
        </w:rPr>
        <w:t>תבו</w:t>
      </w:r>
      <w:r w:rsidRPr="00334619">
        <w:rPr>
          <w:rFonts w:cs="Arial" w:hint="cs"/>
          <w:sz w:val="16"/>
          <w:szCs w:val="16"/>
          <w:rtl/>
        </w:rPr>
        <w:t xml:space="preserve"> הטור</w:t>
      </w:r>
      <w:r>
        <w:rPr>
          <w:rFonts w:cs="Arial" w:hint="cs"/>
          <w:sz w:val="16"/>
          <w:szCs w:val="16"/>
          <w:rtl/>
        </w:rPr>
        <w:t xml:space="preserve"> והב"י</w:t>
      </w:r>
      <w:r w:rsidRPr="00334619">
        <w:rPr>
          <w:rFonts w:cs="Arial" w:hint="cs"/>
          <w:sz w:val="16"/>
          <w:szCs w:val="16"/>
          <w:rtl/>
        </w:rPr>
        <w:t xml:space="preserve"> </w:t>
      </w:r>
      <w:r>
        <w:rPr>
          <w:rFonts w:cs="Arial" w:hint="cs"/>
          <w:sz w:val="16"/>
          <w:szCs w:val="16"/>
          <w:rtl/>
        </w:rPr>
        <w:t xml:space="preserve">[בסי' ג] </w:t>
      </w:r>
      <w:r w:rsidRPr="00334619">
        <w:rPr>
          <w:rFonts w:cs="Arial" w:hint="cs"/>
          <w:sz w:val="16"/>
          <w:szCs w:val="16"/>
          <w:rtl/>
        </w:rPr>
        <w:t>שנראה מדבריו)</w:t>
      </w:r>
      <w:r>
        <w:rPr>
          <w:rFonts w:cs="Arial" w:hint="cs"/>
          <w:rtl/>
        </w:rPr>
        <w:t xml:space="preserve"> ו</w:t>
      </w:r>
      <w:r w:rsidR="00C149E0">
        <w:rPr>
          <w:rFonts w:cs="Arial" w:hint="cs"/>
          <w:rtl/>
        </w:rPr>
        <w:t xml:space="preserve">טור </w:t>
      </w:r>
      <w:r w:rsidR="002C48AB" w:rsidRPr="002C48AB">
        <w:rPr>
          <w:rFonts w:cs="Arial" w:hint="cs"/>
          <w:sz w:val="16"/>
          <w:szCs w:val="16"/>
          <w:rtl/>
        </w:rPr>
        <w:t>(</w:t>
      </w:r>
      <w:r w:rsidR="002C48AB" w:rsidRPr="002C48AB">
        <w:rPr>
          <w:rFonts w:cs="Arial"/>
          <w:sz w:val="16"/>
          <w:szCs w:val="16"/>
          <w:rtl/>
        </w:rPr>
        <w:t>סי</w:t>
      </w:r>
      <w:r w:rsidR="002C48AB">
        <w:rPr>
          <w:rFonts w:cs="Arial" w:hint="cs"/>
          <w:sz w:val="16"/>
          <w:szCs w:val="16"/>
          <w:rtl/>
        </w:rPr>
        <w:t>'</w:t>
      </w:r>
      <w:r w:rsidR="002C48AB" w:rsidRPr="002C48AB">
        <w:rPr>
          <w:rFonts w:cs="Arial"/>
          <w:sz w:val="16"/>
          <w:szCs w:val="16"/>
          <w:rtl/>
        </w:rPr>
        <w:t xml:space="preserve"> </w:t>
      </w:r>
      <w:r w:rsidR="002C48AB">
        <w:rPr>
          <w:rFonts w:cs="Arial" w:hint="cs"/>
          <w:sz w:val="16"/>
          <w:szCs w:val="16"/>
          <w:rtl/>
        </w:rPr>
        <w:t>ג</w:t>
      </w:r>
      <w:r w:rsidR="002C48AB" w:rsidRPr="002C48AB">
        <w:rPr>
          <w:rFonts w:cs="Arial"/>
          <w:sz w:val="16"/>
          <w:szCs w:val="16"/>
          <w:rtl/>
        </w:rPr>
        <w:t xml:space="preserve"> ס"ח)</w:t>
      </w:r>
      <w:r w:rsidR="00C149E0">
        <w:rPr>
          <w:rFonts w:cs="Arial" w:hint="cs"/>
          <w:rtl/>
        </w:rPr>
        <w:t xml:space="preserve">- </w:t>
      </w:r>
      <w:r w:rsidR="00A907FC" w:rsidRPr="00C149E0">
        <w:rPr>
          <w:rFonts w:cs="Arial"/>
          <w:rtl/>
        </w:rPr>
        <w:t>יחיד מומחה דינו כג' הדיוטות</w:t>
      </w:r>
      <w:r w:rsidR="00C149E0">
        <w:rPr>
          <w:rFonts w:cs="Arial" w:hint="cs"/>
          <w:rtl/>
        </w:rPr>
        <w:t>.</w:t>
      </w:r>
    </w:p>
    <w:p w14:paraId="5388B0E4"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DF70CB8" w14:textId="77777777" w:rsidR="00B01E8A" w:rsidRDefault="00B01E8A" w:rsidP="00B01E8A">
      <w:pPr>
        <w:rPr>
          <w:rtl/>
        </w:rPr>
      </w:pPr>
      <w:r>
        <w:rPr>
          <w:rFonts w:cs="Arial"/>
          <w:rtl/>
        </w:rPr>
        <w:t>הודה בפני ב</w:t>
      </w:r>
      <w:r w:rsidR="007D31F4">
        <w:rPr>
          <w:rFonts w:cs="Arial" w:hint="cs"/>
          <w:rtl/>
        </w:rPr>
        <w:t xml:space="preserve">ית </w:t>
      </w:r>
      <w:r>
        <w:rPr>
          <w:rFonts w:cs="Arial"/>
          <w:rtl/>
        </w:rPr>
        <w:t>ד</w:t>
      </w:r>
      <w:r w:rsidR="007D31F4">
        <w:rPr>
          <w:rFonts w:cs="Arial" w:hint="cs"/>
          <w:rtl/>
        </w:rPr>
        <w:t>ין</w:t>
      </w:r>
      <w:r>
        <w:rPr>
          <w:rFonts w:cs="Arial"/>
          <w:rtl/>
        </w:rPr>
        <w:t xml:space="preserve"> של שלשה, בין שהודה מעצמו בין שתבעו אחר והודה, אינו יכול לחזור אלא תוך כדי דבור. </w:t>
      </w:r>
    </w:p>
    <w:p w14:paraId="49AFCC47" w14:textId="77777777" w:rsidR="007D31F4" w:rsidRDefault="007D31F4" w:rsidP="00B01E8A">
      <w:pPr>
        <w:rPr>
          <w:rtl/>
        </w:rPr>
      </w:pPr>
    </w:p>
    <w:p w14:paraId="783CAD09" w14:textId="77777777" w:rsidR="00B01E8A" w:rsidRDefault="00B01E8A" w:rsidP="00F816CE">
      <w:pPr>
        <w:pStyle w:val="2"/>
        <w:rPr>
          <w:rtl/>
        </w:rPr>
      </w:pPr>
      <w:r>
        <w:rPr>
          <w:rtl/>
        </w:rPr>
        <w:t>סעיף כג</w:t>
      </w:r>
      <w:r w:rsidR="00677638">
        <w:rPr>
          <w:rFonts w:hint="cs"/>
          <w:rtl/>
        </w:rPr>
        <w:t xml:space="preserve">: </w:t>
      </w:r>
      <w:r w:rsidR="00BA6547">
        <w:rPr>
          <w:rtl/>
        </w:rPr>
        <w:t xml:space="preserve">תבעו בחפץ פלוני, והשיב </w:t>
      </w:r>
      <w:r w:rsidR="00BA6547">
        <w:rPr>
          <w:rFonts w:hint="cs"/>
          <w:rtl/>
        </w:rPr>
        <w:t>'</w:t>
      </w:r>
      <w:r w:rsidR="00BA6547">
        <w:rPr>
          <w:rtl/>
        </w:rPr>
        <w:t>אינו שלך אלא של פלוני</w:t>
      </w:r>
      <w:r w:rsidR="00BA6547">
        <w:rPr>
          <w:rFonts w:hint="cs"/>
          <w:rtl/>
        </w:rPr>
        <w:t>'.</w:t>
      </w:r>
    </w:p>
    <w:p w14:paraId="4AC72C07" w14:textId="77777777" w:rsidR="00677638" w:rsidRPr="00BA6547" w:rsidRDefault="00BA6547" w:rsidP="00677638">
      <w:pPr>
        <w:rPr>
          <w:u w:val="single"/>
          <w:rtl/>
        </w:rPr>
      </w:pPr>
      <w:r w:rsidRPr="00BA6547">
        <w:rPr>
          <w:rFonts w:cs="Arial"/>
          <w:u w:val="single"/>
          <w:rtl/>
        </w:rPr>
        <w:t xml:space="preserve">תבעו בחפץ פלוני, והשיב </w:t>
      </w:r>
      <w:r w:rsidRPr="00BA6547">
        <w:rPr>
          <w:rFonts w:cs="Arial" w:hint="cs"/>
          <w:u w:val="single"/>
          <w:rtl/>
        </w:rPr>
        <w:t>'</w:t>
      </w:r>
      <w:r w:rsidRPr="00BA6547">
        <w:rPr>
          <w:rFonts w:cs="Arial"/>
          <w:u w:val="single"/>
          <w:rtl/>
        </w:rPr>
        <w:t>אינו שלך אלא של פלוני</w:t>
      </w:r>
      <w:r w:rsidRPr="00BA6547">
        <w:rPr>
          <w:rFonts w:cs="Arial" w:hint="cs"/>
          <w:u w:val="single"/>
          <w:rtl/>
        </w:rPr>
        <w:t xml:space="preserve">' </w:t>
      </w:r>
      <w:r w:rsidRPr="00BA6547">
        <w:rPr>
          <w:rFonts w:cs="Arial"/>
          <w:u w:val="single"/>
          <w:rtl/>
        </w:rPr>
        <w:t>–</w:t>
      </w:r>
      <w:r w:rsidRPr="00BA6547">
        <w:rPr>
          <w:rFonts w:cs="Arial" w:hint="cs"/>
          <w:u w:val="single"/>
          <w:rtl/>
        </w:rPr>
        <w:t xml:space="preserve"> האם </w:t>
      </w:r>
      <w:r w:rsidR="00CB117E">
        <w:rPr>
          <w:rFonts w:cs="Arial" w:hint="cs"/>
          <w:u w:val="single"/>
          <w:rtl/>
        </w:rPr>
        <w:t>הוי הודאה</w:t>
      </w:r>
      <w:r w:rsidRPr="00BA6547">
        <w:rPr>
          <w:rFonts w:cs="Arial" w:hint="cs"/>
          <w:u w:val="single"/>
          <w:rtl/>
        </w:rPr>
        <w:t>:</w:t>
      </w:r>
    </w:p>
    <w:p w14:paraId="55F0E8D3" w14:textId="77777777" w:rsidR="00A907FC" w:rsidRDefault="00A907FC" w:rsidP="00CA425F">
      <w:pPr>
        <w:pStyle w:val="ab"/>
        <w:numPr>
          <w:ilvl w:val="0"/>
          <w:numId w:val="19"/>
        </w:numPr>
        <w:rPr>
          <w:rFonts w:cs="Arial"/>
        </w:rPr>
      </w:pPr>
      <w:r w:rsidRPr="00677638">
        <w:rPr>
          <w:rFonts w:cs="Arial"/>
          <w:rtl/>
        </w:rPr>
        <w:t xml:space="preserve">רבינו האי </w:t>
      </w:r>
      <w:r w:rsidR="00677638" w:rsidRPr="00677638">
        <w:rPr>
          <w:rFonts w:cs="Arial" w:hint="cs"/>
          <w:sz w:val="16"/>
          <w:szCs w:val="16"/>
          <w:rtl/>
        </w:rPr>
        <w:t>(בתשו', כ"כ בשמו בעל התרומות [</w:t>
      </w:r>
      <w:r w:rsidR="00677638" w:rsidRPr="00677638">
        <w:rPr>
          <w:rFonts w:cs="Arial"/>
          <w:sz w:val="16"/>
          <w:szCs w:val="16"/>
          <w:rtl/>
        </w:rPr>
        <w:t>שער מב</w:t>
      </w:r>
      <w:r w:rsidR="00677638" w:rsidRPr="00677638">
        <w:rPr>
          <w:rFonts w:cs="Arial" w:hint="cs"/>
          <w:sz w:val="16"/>
          <w:szCs w:val="16"/>
          <w:rtl/>
        </w:rPr>
        <w:t xml:space="preserve"> </w:t>
      </w:r>
      <w:r w:rsidR="00677638" w:rsidRPr="00677638">
        <w:rPr>
          <w:rFonts w:cs="Arial"/>
          <w:sz w:val="16"/>
          <w:szCs w:val="16"/>
          <w:rtl/>
        </w:rPr>
        <w:t>ח"א סי' ו</w:t>
      </w:r>
      <w:r w:rsidR="00677638" w:rsidRPr="00677638">
        <w:rPr>
          <w:rFonts w:cs="Arial" w:hint="cs"/>
          <w:sz w:val="16"/>
          <w:szCs w:val="16"/>
          <w:rtl/>
        </w:rPr>
        <w:t>] והטור)</w:t>
      </w:r>
      <w:r w:rsidR="00677638" w:rsidRPr="00677638">
        <w:rPr>
          <w:rFonts w:cs="Arial" w:hint="cs"/>
          <w:rtl/>
        </w:rPr>
        <w:t xml:space="preserve">- </w:t>
      </w:r>
      <w:r w:rsidRPr="00677638">
        <w:rPr>
          <w:rFonts w:cs="Arial"/>
          <w:rtl/>
        </w:rPr>
        <w:t xml:space="preserve">תבעוהו בדין בחפץ פלוני והשיב אינו שלך אלא של פלוני </w:t>
      </w:r>
      <w:r w:rsidR="00BA6547">
        <w:rPr>
          <w:rFonts w:cs="Arial" w:hint="cs"/>
          <w:rtl/>
        </w:rPr>
        <w:t xml:space="preserve">- </w:t>
      </w:r>
      <w:r w:rsidRPr="00677638">
        <w:rPr>
          <w:rFonts w:cs="Arial"/>
          <w:rtl/>
        </w:rPr>
        <w:t>אינו הודאה להוציא השני מידו</w:t>
      </w:r>
      <w:r w:rsidR="00BA6547">
        <w:rPr>
          <w:rFonts w:cs="Arial" w:hint="cs"/>
          <w:rtl/>
        </w:rPr>
        <w:t>,</w:t>
      </w:r>
      <w:r w:rsidRPr="00677638">
        <w:rPr>
          <w:rFonts w:cs="Arial"/>
          <w:rtl/>
        </w:rPr>
        <w:t xml:space="preserve"> אפי' אמר הודאה זו בב"ד</w:t>
      </w:r>
      <w:r w:rsidR="00BA6547">
        <w:rPr>
          <w:rFonts w:cs="Arial" w:hint="cs"/>
          <w:rtl/>
        </w:rPr>
        <w:t>.</w:t>
      </w:r>
      <w:r w:rsidRPr="00677638">
        <w:rPr>
          <w:rFonts w:cs="Arial"/>
          <w:rtl/>
        </w:rPr>
        <w:t xml:space="preserve"> וכי אמרינן הודאה בב"ד אצ"ל אתם עדי </w:t>
      </w:r>
      <w:r w:rsidR="00BA6547">
        <w:rPr>
          <w:rFonts w:cs="Arial" w:hint="cs"/>
          <w:rtl/>
        </w:rPr>
        <w:t xml:space="preserve">- </w:t>
      </w:r>
      <w:r w:rsidRPr="00677638">
        <w:rPr>
          <w:rFonts w:cs="Arial"/>
          <w:rtl/>
        </w:rPr>
        <w:t>ה"מ דכי מכוין לאודויי בהא מילתא</w:t>
      </w:r>
      <w:r w:rsidR="00BA6547">
        <w:rPr>
          <w:rFonts w:cs="Arial" w:hint="cs"/>
          <w:rtl/>
        </w:rPr>
        <w:t>,</w:t>
      </w:r>
      <w:r w:rsidRPr="00677638">
        <w:rPr>
          <w:rFonts w:cs="Arial"/>
          <w:rtl/>
        </w:rPr>
        <w:t xml:space="preserve"> אבל הכא שיחה בעלמא היא ולא היתה הודאה</w:t>
      </w:r>
      <w:r w:rsidR="00BA6547">
        <w:rPr>
          <w:rFonts w:cs="Arial" w:hint="cs"/>
          <w:rtl/>
        </w:rPr>
        <w:t>,</w:t>
      </w:r>
      <w:r w:rsidRPr="00677638">
        <w:rPr>
          <w:rFonts w:cs="Arial"/>
          <w:rtl/>
        </w:rPr>
        <w:t xml:space="preserve"> שהרי יכול לומר אינו שלך</w:t>
      </w:r>
      <w:r w:rsidR="00BA6547">
        <w:rPr>
          <w:rFonts w:cs="Arial" w:hint="cs"/>
          <w:rtl/>
        </w:rPr>
        <w:t>,</w:t>
      </w:r>
      <w:r w:rsidRPr="00677638">
        <w:rPr>
          <w:rFonts w:cs="Arial"/>
          <w:rtl/>
        </w:rPr>
        <w:t xml:space="preserve"> ולא היה צ"ל </w:t>
      </w:r>
      <w:r w:rsidR="00BA6547">
        <w:rPr>
          <w:rFonts w:cs="Arial" w:hint="cs"/>
          <w:rtl/>
        </w:rPr>
        <w:t>'</w:t>
      </w:r>
      <w:r w:rsidRPr="00677638">
        <w:rPr>
          <w:rFonts w:cs="Arial"/>
          <w:rtl/>
        </w:rPr>
        <w:t>אלא של פלוני</w:t>
      </w:r>
      <w:r w:rsidR="00BA6547">
        <w:rPr>
          <w:rFonts w:cs="Arial" w:hint="cs"/>
          <w:rtl/>
        </w:rPr>
        <w:t>'.</w:t>
      </w:r>
      <w:r w:rsidRPr="00677638">
        <w:rPr>
          <w:rFonts w:cs="Arial"/>
          <w:rtl/>
        </w:rPr>
        <w:t xml:space="preserve"> והרבה דברים שיחה בעלמא הם ואינו מזיק לו כלום</w:t>
      </w:r>
      <w:r w:rsidR="00BA6547">
        <w:rPr>
          <w:rFonts w:cs="Arial" w:hint="cs"/>
          <w:sz w:val="16"/>
          <w:szCs w:val="16"/>
          <w:rtl/>
        </w:rPr>
        <w:t xml:space="preserve"> (ל' הטור בשמו)</w:t>
      </w:r>
      <w:r w:rsidR="00BA6547">
        <w:rPr>
          <w:rFonts w:cs="Arial" w:hint="cs"/>
          <w:rtl/>
        </w:rPr>
        <w:t>.</w:t>
      </w:r>
      <w:r w:rsidR="0062539D">
        <w:rPr>
          <w:rFonts w:cs="Arial" w:hint="cs"/>
          <w:rtl/>
        </w:rPr>
        <w:t xml:space="preserve"> </w:t>
      </w:r>
      <w:r w:rsidR="0062539D" w:rsidRPr="00651531">
        <w:rPr>
          <w:rFonts w:cs="Arial" w:hint="cs"/>
          <w:color w:val="E36C0A" w:themeColor="accent6" w:themeShade="BF"/>
          <w:rtl/>
        </w:rPr>
        <w:t>(וכ"</w:t>
      </w:r>
      <w:r w:rsidR="0062539D">
        <w:rPr>
          <w:rFonts w:cs="Arial" w:hint="cs"/>
          <w:color w:val="E36C0A" w:themeColor="accent6" w:themeShade="BF"/>
          <w:rtl/>
        </w:rPr>
        <w:t>פ</w:t>
      </w:r>
      <w:r w:rsidR="0062539D" w:rsidRPr="00651531">
        <w:rPr>
          <w:rFonts w:cs="Arial" w:hint="cs"/>
          <w:color w:val="E36C0A" w:themeColor="accent6" w:themeShade="BF"/>
          <w:rtl/>
        </w:rPr>
        <w:t xml:space="preserve"> בשו"ע)</w:t>
      </w:r>
    </w:p>
    <w:p w14:paraId="1620D027" w14:textId="77777777" w:rsidR="00BA6547" w:rsidRPr="00A713EC" w:rsidRDefault="00BA6547" w:rsidP="00CA425F">
      <w:pPr>
        <w:pStyle w:val="ab"/>
        <w:numPr>
          <w:ilvl w:val="0"/>
          <w:numId w:val="12"/>
        </w:numPr>
        <w:rPr>
          <w:rtl/>
        </w:rPr>
      </w:pPr>
      <w:r>
        <w:rPr>
          <w:rFonts w:cs="Arial"/>
          <w:rtl/>
        </w:rPr>
        <w:t xml:space="preserve">מרדכי </w:t>
      </w:r>
      <w:r w:rsidRPr="00876262">
        <w:rPr>
          <w:rFonts w:cs="Arial" w:hint="cs"/>
          <w:sz w:val="16"/>
          <w:szCs w:val="16"/>
          <w:rtl/>
        </w:rPr>
        <w:t>(</w:t>
      </w:r>
      <w:r w:rsidRPr="00876262">
        <w:rPr>
          <w:rFonts w:cs="Arial"/>
          <w:sz w:val="16"/>
          <w:szCs w:val="16"/>
          <w:rtl/>
        </w:rPr>
        <w:t>ר</w:t>
      </w:r>
      <w:r w:rsidRPr="00876262">
        <w:rPr>
          <w:rFonts w:cs="Arial" w:hint="cs"/>
          <w:sz w:val="16"/>
          <w:szCs w:val="16"/>
          <w:rtl/>
        </w:rPr>
        <w:t>"</w:t>
      </w:r>
      <w:r w:rsidRPr="00876262">
        <w:rPr>
          <w:rFonts w:cs="Arial"/>
          <w:sz w:val="16"/>
          <w:szCs w:val="16"/>
          <w:rtl/>
        </w:rPr>
        <w:t>פ חזקת הבתים סי' תקכד)</w:t>
      </w:r>
      <w:r>
        <w:rPr>
          <w:rFonts w:cs="Arial"/>
          <w:rtl/>
        </w:rPr>
        <w:t xml:space="preserve"> בשם מהר"ם</w:t>
      </w:r>
      <w:r>
        <w:rPr>
          <w:rFonts w:cs="Arial" w:hint="cs"/>
          <w:rtl/>
        </w:rPr>
        <w:t>-</w:t>
      </w:r>
      <w:r>
        <w:rPr>
          <w:rFonts w:cs="Arial"/>
          <w:rtl/>
        </w:rPr>
        <w:t xml:space="preserve"> ראובן טען על שמעון </w:t>
      </w:r>
      <w:r w:rsidR="002F03CD">
        <w:rPr>
          <w:rFonts w:cs="Arial" w:hint="cs"/>
          <w:rtl/>
        </w:rPr>
        <w:t>'</w:t>
      </w:r>
      <w:r>
        <w:rPr>
          <w:rFonts w:cs="Arial"/>
          <w:rtl/>
        </w:rPr>
        <w:t>הפקדתי בידך חגורה של כסף</w:t>
      </w:r>
      <w:r w:rsidR="002F03CD">
        <w:rPr>
          <w:rFonts w:cs="Arial" w:hint="cs"/>
          <w:rtl/>
        </w:rPr>
        <w:t>'</w:t>
      </w:r>
      <w:r>
        <w:rPr>
          <w:rFonts w:cs="Arial" w:hint="cs"/>
          <w:rtl/>
        </w:rPr>
        <w:t>.</w:t>
      </w:r>
      <w:r>
        <w:rPr>
          <w:rFonts w:cs="Arial"/>
          <w:rtl/>
        </w:rPr>
        <w:t xml:space="preserve"> ושמעון השיב </w:t>
      </w:r>
      <w:r w:rsidR="002F03CD">
        <w:rPr>
          <w:rFonts w:cs="Arial" w:hint="cs"/>
          <w:rtl/>
        </w:rPr>
        <w:t>'</w:t>
      </w:r>
      <w:r>
        <w:rPr>
          <w:rFonts w:cs="Arial"/>
          <w:rtl/>
        </w:rPr>
        <w:t>אשתך הפקידה בידי קודם שנשאת על תנאי שאתננו ליד בניה מבעלה הראשון</w:t>
      </w:r>
      <w:r w:rsidR="002F03CD">
        <w:rPr>
          <w:rFonts w:cs="Arial" w:hint="cs"/>
          <w:rtl/>
        </w:rPr>
        <w:t>'</w:t>
      </w:r>
      <w:r>
        <w:rPr>
          <w:rFonts w:cs="Arial" w:hint="cs"/>
          <w:rtl/>
        </w:rPr>
        <w:t>.</w:t>
      </w:r>
      <w:r>
        <w:rPr>
          <w:rFonts w:cs="Arial"/>
          <w:rtl/>
        </w:rPr>
        <w:t xml:space="preserve"> ונפסק שבועה לשמעון כנגד ראובן במעמד יורשי אשתו</w:t>
      </w:r>
      <w:r>
        <w:rPr>
          <w:rFonts w:cs="Arial" w:hint="cs"/>
          <w:rtl/>
        </w:rPr>
        <w:t>.</w:t>
      </w:r>
      <w:r>
        <w:rPr>
          <w:rFonts w:cs="Arial"/>
          <w:rtl/>
        </w:rPr>
        <w:t xml:space="preserve"> אח</w:t>
      </w:r>
      <w:r>
        <w:rPr>
          <w:rFonts w:cs="Arial" w:hint="cs"/>
          <w:rtl/>
        </w:rPr>
        <w:t>"</w:t>
      </w:r>
      <w:r>
        <w:rPr>
          <w:rFonts w:cs="Arial"/>
          <w:rtl/>
        </w:rPr>
        <w:t>כ אמר שמעון איני רוצה לישבע לשקר</w:t>
      </w:r>
      <w:r>
        <w:rPr>
          <w:rFonts w:cs="Arial" w:hint="cs"/>
          <w:rtl/>
        </w:rPr>
        <w:t>,</w:t>
      </w:r>
      <w:r>
        <w:rPr>
          <w:rFonts w:cs="Arial"/>
          <w:rtl/>
        </w:rPr>
        <w:t xml:space="preserve"> האמת כדברי ראובן</w:t>
      </w:r>
      <w:r>
        <w:rPr>
          <w:rFonts w:cs="Arial" w:hint="cs"/>
          <w:rtl/>
        </w:rPr>
        <w:t>.</w:t>
      </w:r>
      <w:r>
        <w:rPr>
          <w:rFonts w:cs="Arial"/>
          <w:rtl/>
        </w:rPr>
        <w:t xml:space="preserve"> ויורשי אשתו אומרים כבר הודית לנו בבית דין שהחגורה היא שלנו</w:t>
      </w:r>
      <w:r>
        <w:rPr>
          <w:rFonts w:cs="Arial" w:hint="cs"/>
          <w:rtl/>
        </w:rPr>
        <w:t xml:space="preserve"> - </w:t>
      </w:r>
      <w:r>
        <w:rPr>
          <w:rFonts w:cs="Arial"/>
          <w:rtl/>
        </w:rPr>
        <w:t>שמעון יכול לחזור</w:t>
      </w:r>
      <w:r w:rsidR="00CB117E">
        <w:rPr>
          <w:rStyle w:val="a7"/>
          <w:rFonts w:cs="Arial"/>
          <w:rtl/>
        </w:rPr>
        <w:footnoteReference w:id="390"/>
      </w:r>
      <w:r>
        <w:rPr>
          <w:rFonts w:cs="Arial"/>
          <w:rtl/>
        </w:rPr>
        <w:t xml:space="preserve"> ולומר טעיתי בהודאתי במגו דהוי יכול לומר החזרתי ליורשי האשה משעה שנפסק הדין או נאנסו בידי</w:t>
      </w:r>
      <w:r>
        <w:rPr>
          <w:rFonts w:cs="Arial" w:hint="cs"/>
          <w:rtl/>
        </w:rPr>
        <w:t>.</w:t>
      </w:r>
      <w:r>
        <w:rPr>
          <w:rFonts w:cs="Arial"/>
          <w:rtl/>
        </w:rPr>
        <w:t xml:space="preserve"> ואע</w:t>
      </w:r>
      <w:r>
        <w:rPr>
          <w:rFonts w:cs="Arial" w:hint="cs"/>
          <w:rtl/>
        </w:rPr>
        <w:t>"</w:t>
      </w:r>
      <w:r>
        <w:rPr>
          <w:rFonts w:cs="Arial"/>
          <w:rtl/>
        </w:rPr>
        <w:t>ג דטענת טעיתי טענה גרועה היא מ</w:t>
      </w:r>
      <w:r>
        <w:rPr>
          <w:rFonts w:cs="Arial" w:hint="cs"/>
          <w:rtl/>
        </w:rPr>
        <w:t>"</w:t>
      </w:r>
      <w:r>
        <w:rPr>
          <w:rFonts w:cs="Arial"/>
          <w:rtl/>
        </w:rPr>
        <w:t>מ נאמן במקום מגו אפילו מגו גרוע</w:t>
      </w:r>
      <w:r>
        <w:rPr>
          <w:rFonts w:cs="Arial" w:hint="cs"/>
          <w:rtl/>
        </w:rPr>
        <w:t>.</w:t>
      </w:r>
      <w:r>
        <w:rPr>
          <w:rFonts w:cs="Arial"/>
          <w:rtl/>
        </w:rPr>
        <w:t xml:space="preserve"> </w:t>
      </w:r>
    </w:p>
    <w:p w14:paraId="03DE386C"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F2728F3" w14:textId="77777777" w:rsidR="00B01E8A" w:rsidRPr="00677638" w:rsidRDefault="00B01E8A" w:rsidP="00B01E8A">
      <w:pPr>
        <w:rPr>
          <w:sz w:val="18"/>
          <w:szCs w:val="18"/>
          <w:rtl/>
        </w:rPr>
      </w:pPr>
      <w:r>
        <w:rPr>
          <w:rFonts w:cs="Arial"/>
          <w:rtl/>
        </w:rPr>
        <w:t xml:space="preserve">תבעו בחפץ פלוני, והשיב: אינו שלך אלא של פלוני, אפילו אמר כן בפני בית דין, אינה הודאה להוציא אותו פלוני מידו. </w:t>
      </w:r>
      <w:r w:rsidRPr="00677638">
        <w:rPr>
          <w:rFonts w:cs="Arial"/>
          <w:sz w:val="18"/>
          <w:szCs w:val="18"/>
          <w:rtl/>
        </w:rPr>
        <w:t>הגה: ויש חולקין וס"ל דהוי הודאה. מיהו יוכל אח"כ לומר: טעיתי בהודאתי ושל אחרים הם, במגו דהחזרתים לאותו פלוני. אבל לא יוכל לומר: טעיתי בהודאתי ושלי הם, ואף על פי שיש לו מיגו, דהודאת פיו הוי עליו כעדים ולא יוכל לומר אחר כך: טעיתי, אף על גב דיש לו מיגו (מרדכי פ' ח"ה). מיהו בחשבון שכתב על פנקסו, יוכל לומר: טעיתי, אף על גב דליכא מגו (מהרי"ק שורש סה)</w:t>
      </w:r>
      <w:r w:rsidR="0062539D">
        <w:rPr>
          <w:rFonts w:cs="Arial" w:hint="cs"/>
          <w:sz w:val="18"/>
          <w:szCs w:val="18"/>
          <w:rtl/>
        </w:rPr>
        <w:t>.</w:t>
      </w:r>
      <w:r w:rsidRPr="00677638">
        <w:rPr>
          <w:rFonts w:cs="Arial"/>
          <w:sz w:val="18"/>
          <w:szCs w:val="18"/>
          <w:rtl/>
        </w:rPr>
        <w:t xml:space="preserve"> וע"ל סי' קכ"ו סעיף י"ג. </w:t>
      </w:r>
    </w:p>
    <w:p w14:paraId="1C5AE871" w14:textId="77777777" w:rsidR="00677638" w:rsidRDefault="00677638" w:rsidP="00B01E8A">
      <w:pPr>
        <w:rPr>
          <w:rtl/>
        </w:rPr>
      </w:pPr>
    </w:p>
    <w:p w14:paraId="6693FBC2" w14:textId="77777777" w:rsidR="00B01E8A" w:rsidRDefault="00B01E8A" w:rsidP="00F816CE">
      <w:pPr>
        <w:pStyle w:val="2"/>
        <w:rPr>
          <w:rtl/>
        </w:rPr>
      </w:pPr>
      <w:r>
        <w:rPr>
          <w:rtl/>
        </w:rPr>
        <w:t>סעיף כד</w:t>
      </w:r>
      <w:r w:rsidR="008A5222">
        <w:rPr>
          <w:rFonts w:hint="cs"/>
          <w:rtl/>
        </w:rPr>
        <w:t>:</w:t>
      </w:r>
      <w:r w:rsidR="00866A21" w:rsidRPr="00866A21">
        <w:rPr>
          <w:rtl/>
        </w:rPr>
        <w:t xml:space="preserve"> </w:t>
      </w:r>
      <w:r w:rsidR="007F5623">
        <w:rPr>
          <w:rFonts w:hint="cs"/>
          <w:rtl/>
        </w:rPr>
        <w:t>התובע את פלוני בשם חברו, והודה.</w:t>
      </w:r>
    </w:p>
    <w:p w14:paraId="562E30F8" w14:textId="77777777" w:rsidR="00E5655A" w:rsidRPr="00866A21" w:rsidRDefault="00866A21" w:rsidP="00E5655A">
      <w:pPr>
        <w:rPr>
          <w:u w:val="single"/>
          <w:rtl/>
        </w:rPr>
      </w:pPr>
      <w:r w:rsidRPr="00866A21">
        <w:rPr>
          <w:rFonts w:cs="Arial"/>
          <w:u w:val="single"/>
          <w:rtl/>
        </w:rPr>
        <w:t>ראובן שאמר לשמעון חייב אתה מנה ללוי</w:t>
      </w:r>
      <w:r w:rsidRPr="00866A21">
        <w:rPr>
          <w:rFonts w:cs="Arial" w:hint="cs"/>
          <w:u w:val="single"/>
          <w:rtl/>
        </w:rPr>
        <w:t>,</w:t>
      </w:r>
      <w:r w:rsidRPr="00866A21">
        <w:rPr>
          <w:rFonts w:cs="Arial"/>
          <w:u w:val="single"/>
          <w:rtl/>
        </w:rPr>
        <w:t xml:space="preserve"> ואמר שמעון כן</w:t>
      </w:r>
      <w:r w:rsidRPr="00866A21">
        <w:rPr>
          <w:rFonts w:cs="Arial" w:hint="cs"/>
          <w:u w:val="single"/>
          <w:rtl/>
        </w:rPr>
        <w:t>,</w:t>
      </w:r>
      <w:r w:rsidRPr="00866A21">
        <w:rPr>
          <w:rFonts w:cs="Arial"/>
          <w:u w:val="single"/>
          <w:rtl/>
        </w:rPr>
        <w:t xml:space="preserve"> ואמר ראובן אתם עדי</w:t>
      </w:r>
      <w:r w:rsidRPr="00866A21">
        <w:rPr>
          <w:rFonts w:hint="cs"/>
          <w:u w:val="single"/>
          <w:rtl/>
        </w:rPr>
        <w:t>:</w:t>
      </w:r>
    </w:p>
    <w:p w14:paraId="45197EB9" w14:textId="77777777" w:rsidR="008A5222" w:rsidRPr="00E5655A" w:rsidRDefault="0062539D" w:rsidP="00CA425F">
      <w:pPr>
        <w:pStyle w:val="ab"/>
        <w:numPr>
          <w:ilvl w:val="0"/>
          <w:numId w:val="12"/>
        </w:numPr>
        <w:rPr>
          <w:rFonts w:cs="Arial"/>
          <w:rtl/>
        </w:rPr>
      </w:pPr>
      <w:r w:rsidRPr="00E5655A">
        <w:rPr>
          <w:rFonts w:cs="Arial" w:hint="cs"/>
          <w:rtl/>
        </w:rPr>
        <w:t xml:space="preserve">בעל התרומות </w:t>
      </w:r>
      <w:r w:rsidRPr="00E5655A">
        <w:rPr>
          <w:rFonts w:cs="Arial" w:hint="cs"/>
          <w:sz w:val="16"/>
          <w:szCs w:val="16"/>
          <w:rtl/>
        </w:rPr>
        <w:t>(</w:t>
      </w:r>
      <w:r w:rsidRPr="00E5655A">
        <w:rPr>
          <w:rFonts w:cs="Arial"/>
          <w:sz w:val="16"/>
          <w:szCs w:val="16"/>
          <w:rtl/>
        </w:rPr>
        <w:t>שער מב ח"ה סי' א)</w:t>
      </w:r>
      <w:r w:rsidRPr="00E5655A">
        <w:rPr>
          <w:rFonts w:cs="Arial" w:hint="cs"/>
          <w:rtl/>
        </w:rPr>
        <w:t xml:space="preserve"> וטור-</w:t>
      </w:r>
      <w:r w:rsidR="008A5222" w:rsidRPr="00E5655A">
        <w:rPr>
          <w:rFonts w:cs="Arial"/>
          <w:rtl/>
        </w:rPr>
        <w:t xml:space="preserve"> ראובן שאמר לשמעון חייב אתה מנה ללוי</w:t>
      </w:r>
      <w:r w:rsidR="00C13A90">
        <w:rPr>
          <w:rFonts w:cs="Arial" w:hint="cs"/>
          <w:rtl/>
        </w:rPr>
        <w:t>,</w:t>
      </w:r>
      <w:r w:rsidR="008A5222" w:rsidRPr="00E5655A">
        <w:rPr>
          <w:rFonts w:cs="Arial"/>
          <w:rtl/>
        </w:rPr>
        <w:t xml:space="preserve"> ואמר שמעון כן</w:t>
      </w:r>
      <w:r w:rsidR="00C13A90">
        <w:rPr>
          <w:rFonts w:cs="Arial" w:hint="cs"/>
          <w:rtl/>
        </w:rPr>
        <w:t>,</w:t>
      </w:r>
      <w:r w:rsidR="008A5222" w:rsidRPr="00E5655A">
        <w:rPr>
          <w:rFonts w:cs="Arial"/>
          <w:rtl/>
        </w:rPr>
        <w:t xml:space="preserve"> ואמר ראובן אתם עדי </w:t>
      </w:r>
      <w:r w:rsidR="00C13A90">
        <w:rPr>
          <w:rFonts w:cs="Arial" w:hint="cs"/>
          <w:rtl/>
        </w:rPr>
        <w:t xml:space="preserve">- </w:t>
      </w:r>
      <w:r w:rsidR="008A5222" w:rsidRPr="00E5655A">
        <w:rPr>
          <w:rFonts w:cs="Arial"/>
          <w:rtl/>
        </w:rPr>
        <w:t>הוי הודאה</w:t>
      </w:r>
      <w:r w:rsidR="00C13A90">
        <w:rPr>
          <w:rFonts w:cs="Arial" w:hint="cs"/>
          <w:rtl/>
        </w:rPr>
        <w:t>,</w:t>
      </w:r>
      <w:r w:rsidR="008A5222" w:rsidRPr="00E5655A">
        <w:rPr>
          <w:rFonts w:cs="Arial"/>
          <w:rtl/>
        </w:rPr>
        <w:t xml:space="preserve"> וכשיבא לוי לתובעו אינו יכול לטעון לא טענת השטאה ולא טענת השבעה</w:t>
      </w:r>
      <w:r w:rsidR="00C13A90">
        <w:rPr>
          <w:rFonts w:cs="Arial" w:hint="cs"/>
          <w:rtl/>
        </w:rPr>
        <w:t>,</w:t>
      </w:r>
      <w:r w:rsidR="008A5222" w:rsidRPr="00E5655A">
        <w:rPr>
          <w:rFonts w:cs="Arial"/>
          <w:rtl/>
        </w:rPr>
        <w:t xml:space="preserve"> אע</w:t>
      </w:r>
      <w:r w:rsidR="00C13A90">
        <w:rPr>
          <w:rFonts w:cs="Arial" w:hint="cs"/>
          <w:rtl/>
        </w:rPr>
        <w:t>"</w:t>
      </w:r>
      <w:r w:rsidR="008A5222" w:rsidRPr="00E5655A">
        <w:rPr>
          <w:rFonts w:cs="Arial"/>
          <w:rtl/>
        </w:rPr>
        <w:t>פ שלא בא ראובן בהרשאת לוי</w:t>
      </w:r>
      <w:r w:rsidR="00C13A90">
        <w:rPr>
          <w:rFonts w:cs="Arial" w:hint="cs"/>
          <w:rtl/>
        </w:rPr>
        <w:t>.</w:t>
      </w:r>
      <w:r w:rsidR="008A5222" w:rsidRPr="00E5655A">
        <w:rPr>
          <w:rFonts w:cs="Arial"/>
          <w:rtl/>
        </w:rPr>
        <w:t xml:space="preserve"> ולא עוד אלא אפי' לא אמר ראובן אתם עדים </w:t>
      </w:r>
      <w:r w:rsidR="001C6B13">
        <w:rPr>
          <w:rFonts w:cs="Arial" w:hint="cs"/>
          <w:rtl/>
        </w:rPr>
        <w:t xml:space="preserve">- </w:t>
      </w:r>
      <w:r w:rsidR="008A5222" w:rsidRPr="00E5655A">
        <w:rPr>
          <w:rFonts w:cs="Arial"/>
          <w:rtl/>
        </w:rPr>
        <w:t>אינו יכול לומר ללוי משטה אני בך</w:t>
      </w:r>
      <w:r w:rsidR="001C6B13">
        <w:rPr>
          <w:rFonts w:cs="Arial" w:hint="cs"/>
          <w:rtl/>
        </w:rPr>
        <w:t>,</w:t>
      </w:r>
      <w:r w:rsidR="008A5222" w:rsidRPr="00E5655A">
        <w:rPr>
          <w:rFonts w:cs="Arial"/>
          <w:rtl/>
        </w:rPr>
        <w:t xml:space="preserve"> שהרי לא תבעו לוי ולא השטה בו שישטה בו בהודאתו גם הוא</w:t>
      </w:r>
      <w:r w:rsidR="00E5655A">
        <w:rPr>
          <w:rStyle w:val="a7"/>
          <w:rFonts w:cs="Arial"/>
          <w:rtl/>
        </w:rPr>
        <w:footnoteReference w:id="391"/>
      </w:r>
      <w:r w:rsidRPr="00E5655A">
        <w:rPr>
          <w:rFonts w:cs="Arial" w:hint="cs"/>
          <w:rtl/>
        </w:rPr>
        <w:t xml:space="preserve"> </w:t>
      </w:r>
      <w:r w:rsidRPr="00E5655A">
        <w:rPr>
          <w:rFonts w:cs="Arial" w:hint="cs"/>
          <w:sz w:val="16"/>
          <w:szCs w:val="16"/>
          <w:rtl/>
        </w:rPr>
        <w:t>(ל' הטור בשם בעל התרומות)</w:t>
      </w:r>
      <w:r w:rsidRPr="00E5655A">
        <w:rPr>
          <w:rFonts w:cs="Arial" w:hint="cs"/>
          <w:rtl/>
        </w:rPr>
        <w:t>.</w:t>
      </w:r>
      <w:r w:rsidR="00C61FEB">
        <w:rPr>
          <w:rFonts w:cs="Arial" w:hint="cs"/>
          <w:rtl/>
        </w:rPr>
        <w:t xml:space="preserve"> </w:t>
      </w:r>
      <w:r w:rsidR="00C61FEB" w:rsidRPr="00651531">
        <w:rPr>
          <w:rFonts w:cs="Arial" w:hint="cs"/>
          <w:color w:val="E36C0A" w:themeColor="accent6" w:themeShade="BF"/>
          <w:rtl/>
        </w:rPr>
        <w:t>(וכ"</w:t>
      </w:r>
      <w:r w:rsidR="00C61FEB">
        <w:rPr>
          <w:rFonts w:cs="Arial" w:hint="cs"/>
          <w:color w:val="E36C0A" w:themeColor="accent6" w:themeShade="BF"/>
          <w:rtl/>
        </w:rPr>
        <w:t>פ</w:t>
      </w:r>
      <w:r w:rsidR="00C61FEB" w:rsidRPr="00651531">
        <w:rPr>
          <w:rFonts w:cs="Arial" w:hint="cs"/>
          <w:color w:val="E36C0A" w:themeColor="accent6" w:themeShade="BF"/>
          <w:rtl/>
        </w:rPr>
        <w:t xml:space="preserve"> בשו"ע)</w:t>
      </w:r>
    </w:p>
    <w:p w14:paraId="7E1F56DF"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lastRenderedPageBreak/>
        <w:t>שו"ע:</w:t>
      </w:r>
    </w:p>
    <w:p w14:paraId="135496C9" w14:textId="77777777" w:rsidR="00B01E8A" w:rsidRDefault="00B01E8A" w:rsidP="00B01E8A">
      <w:pPr>
        <w:rPr>
          <w:rtl/>
        </w:rPr>
      </w:pPr>
      <w:r>
        <w:rPr>
          <w:rFonts w:cs="Arial"/>
          <w:rtl/>
        </w:rPr>
        <w:t>ראובן שאמר לשמעון: חייב אתה מנה ללוי, ואמר שמעון: כן, ואמר ראובן: אתם עדי, הוי הודאה</w:t>
      </w:r>
      <w:r w:rsidR="00866A21">
        <w:rPr>
          <w:rFonts w:cs="Arial" w:hint="cs"/>
          <w:rtl/>
        </w:rPr>
        <w:t>,</w:t>
      </w:r>
      <w:r>
        <w:rPr>
          <w:rFonts w:cs="Arial"/>
          <w:rtl/>
        </w:rPr>
        <w:t xml:space="preserve"> וכשיבא לוי לתובעו, אינו יכול לטעון לא טענת השטאה ולא טענת שלא להשביע, א</w:t>
      </w:r>
      <w:r w:rsidR="00E5655A">
        <w:rPr>
          <w:rFonts w:cs="Arial" w:hint="cs"/>
          <w:rtl/>
        </w:rPr>
        <w:t xml:space="preserve">ף </w:t>
      </w:r>
      <w:r>
        <w:rPr>
          <w:rFonts w:cs="Arial"/>
          <w:rtl/>
        </w:rPr>
        <w:t>ע</w:t>
      </w:r>
      <w:r w:rsidR="00E5655A">
        <w:rPr>
          <w:rFonts w:cs="Arial" w:hint="cs"/>
          <w:rtl/>
        </w:rPr>
        <w:t xml:space="preserve">ל </w:t>
      </w:r>
      <w:r>
        <w:rPr>
          <w:rFonts w:cs="Arial"/>
          <w:rtl/>
        </w:rPr>
        <w:t xml:space="preserve">פי שלא בא ראובן בהרשאת לוי. ולא עוד אלא אפילו לא אמר ראובן: אתם עדי, אינו יכול לומר ללוי: משטה אני בך. </w:t>
      </w:r>
    </w:p>
    <w:p w14:paraId="2F29548B" w14:textId="77777777" w:rsidR="008A5222" w:rsidRDefault="008A5222" w:rsidP="00B01E8A">
      <w:pPr>
        <w:rPr>
          <w:rtl/>
        </w:rPr>
      </w:pPr>
    </w:p>
    <w:p w14:paraId="5F9D22D3" w14:textId="77777777" w:rsidR="00B01E8A" w:rsidRDefault="00B01E8A" w:rsidP="00F816CE">
      <w:pPr>
        <w:pStyle w:val="2"/>
        <w:rPr>
          <w:rtl/>
        </w:rPr>
      </w:pPr>
      <w:r>
        <w:rPr>
          <w:rtl/>
        </w:rPr>
        <w:t>סעיף כה</w:t>
      </w:r>
      <w:r w:rsidR="008A5222">
        <w:rPr>
          <w:rFonts w:hint="cs"/>
          <w:rtl/>
        </w:rPr>
        <w:t>:</w:t>
      </w:r>
      <w:r w:rsidR="00C61FEB" w:rsidRPr="00C61FEB">
        <w:rPr>
          <w:rFonts w:hint="cs"/>
          <w:rtl/>
        </w:rPr>
        <w:t xml:space="preserve"> התובע שני אנשים, ואחד הודה והשני שתק</w:t>
      </w:r>
      <w:r w:rsidR="00C61FEB">
        <w:rPr>
          <w:rFonts w:hint="cs"/>
          <w:rtl/>
        </w:rPr>
        <w:t>.</w:t>
      </w:r>
    </w:p>
    <w:p w14:paraId="2A4DD9B0" w14:textId="77777777" w:rsidR="009F79E9" w:rsidRPr="00C61FEB" w:rsidRDefault="00C61FEB" w:rsidP="009F79E9">
      <w:pPr>
        <w:rPr>
          <w:u w:val="single"/>
          <w:rtl/>
        </w:rPr>
      </w:pPr>
      <w:r w:rsidRPr="00C61FEB">
        <w:rPr>
          <w:rFonts w:hint="cs"/>
          <w:u w:val="single"/>
          <w:rtl/>
        </w:rPr>
        <w:t xml:space="preserve">התובע שני אנשים, ואחד הודה והשני שתק, והאמר התובע אתם עדי </w:t>
      </w:r>
      <w:r w:rsidRPr="00C61FEB">
        <w:rPr>
          <w:u w:val="single"/>
          <w:rtl/>
        </w:rPr>
        <w:t>–</w:t>
      </w:r>
      <w:r w:rsidRPr="00C61FEB">
        <w:rPr>
          <w:rFonts w:hint="cs"/>
          <w:u w:val="single"/>
          <w:rtl/>
        </w:rPr>
        <w:t xml:space="preserve"> האם השני מתחייב בשתיקתו:</w:t>
      </w:r>
    </w:p>
    <w:p w14:paraId="07A4F109" w14:textId="77777777" w:rsidR="00C3401C" w:rsidRDefault="008A5222" w:rsidP="00CA425F">
      <w:pPr>
        <w:pStyle w:val="ab"/>
        <w:numPr>
          <w:ilvl w:val="0"/>
          <w:numId w:val="12"/>
        </w:numPr>
        <w:rPr>
          <w:rFonts w:cs="Arial"/>
        </w:rPr>
      </w:pPr>
      <w:r w:rsidRPr="00C3401C">
        <w:rPr>
          <w:rFonts w:cs="Arial"/>
          <w:rtl/>
        </w:rPr>
        <w:t xml:space="preserve">רא"ש </w:t>
      </w:r>
      <w:r w:rsidR="009F79E9" w:rsidRPr="00C3401C">
        <w:rPr>
          <w:rFonts w:cs="Arial" w:hint="cs"/>
          <w:sz w:val="16"/>
          <w:szCs w:val="16"/>
          <w:rtl/>
        </w:rPr>
        <w:t>(</w:t>
      </w:r>
      <w:r w:rsidR="009F79E9" w:rsidRPr="00C3401C">
        <w:rPr>
          <w:rFonts w:cs="Arial"/>
          <w:sz w:val="16"/>
          <w:szCs w:val="16"/>
          <w:rtl/>
        </w:rPr>
        <w:t>סוף כלל סה סי' ד)</w:t>
      </w:r>
      <w:r w:rsidR="009F79E9" w:rsidRPr="00C3401C">
        <w:rPr>
          <w:rFonts w:cs="Arial" w:hint="cs"/>
          <w:rtl/>
        </w:rPr>
        <w:t>-</w:t>
      </w:r>
      <w:r w:rsidRPr="00C3401C">
        <w:rPr>
          <w:rFonts w:cs="Arial"/>
          <w:rtl/>
        </w:rPr>
        <w:t xml:space="preserve"> ששאלת ראובן שאמר לשמעון ולוי מנה לי בידכם</w:t>
      </w:r>
      <w:r w:rsidR="009F79E9" w:rsidRPr="00C3401C">
        <w:rPr>
          <w:rFonts w:cs="Arial" w:hint="cs"/>
          <w:rtl/>
        </w:rPr>
        <w:t>,</w:t>
      </w:r>
      <w:r w:rsidRPr="00C3401C">
        <w:rPr>
          <w:rFonts w:cs="Arial"/>
          <w:rtl/>
        </w:rPr>
        <w:t xml:space="preserve"> וא"ל שמעון הן</w:t>
      </w:r>
      <w:r w:rsidR="009F79E9" w:rsidRPr="00C3401C">
        <w:rPr>
          <w:rFonts w:cs="Arial" w:hint="cs"/>
          <w:rtl/>
        </w:rPr>
        <w:t>,</w:t>
      </w:r>
      <w:r w:rsidRPr="00C3401C">
        <w:rPr>
          <w:rFonts w:cs="Arial"/>
          <w:rtl/>
        </w:rPr>
        <w:t xml:space="preserve"> ולוי שתק</w:t>
      </w:r>
      <w:r w:rsidR="009F79E9" w:rsidRPr="00C3401C">
        <w:rPr>
          <w:rFonts w:cs="Arial" w:hint="cs"/>
          <w:rtl/>
        </w:rPr>
        <w:t>,</w:t>
      </w:r>
      <w:r w:rsidRPr="00C3401C">
        <w:rPr>
          <w:rFonts w:cs="Arial"/>
          <w:rtl/>
        </w:rPr>
        <w:t xml:space="preserve"> אי הוי הודאת שמעון ושתיקת לוי הודאה גבי לוי או לא. תשובה</w:t>
      </w:r>
      <w:r w:rsidR="009F79E9" w:rsidRPr="00C3401C">
        <w:rPr>
          <w:rFonts w:cs="Arial" w:hint="cs"/>
          <w:rtl/>
        </w:rPr>
        <w:t>,</w:t>
      </w:r>
      <w:r w:rsidRPr="00C3401C">
        <w:rPr>
          <w:rFonts w:cs="Arial"/>
          <w:rtl/>
        </w:rPr>
        <w:t xml:space="preserve"> לגבי שמעון שאמר הן</w:t>
      </w:r>
      <w:r w:rsidR="009F79E9" w:rsidRPr="00C3401C">
        <w:rPr>
          <w:rFonts w:cs="Arial" w:hint="cs"/>
          <w:rtl/>
        </w:rPr>
        <w:t>,</w:t>
      </w:r>
      <w:r w:rsidRPr="00C3401C">
        <w:rPr>
          <w:rFonts w:cs="Arial"/>
          <w:rtl/>
        </w:rPr>
        <w:t xml:space="preserve"> אם אמר ראובן לעדים אתם עדים ושתק שמעון </w:t>
      </w:r>
      <w:r w:rsidR="009F79E9" w:rsidRPr="00C3401C">
        <w:rPr>
          <w:rFonts w:cs="Arial" w:hint="cs"/>
          <w:rtl/>
        </w:rPr>
        <w:t xml:space="preserve">- </w:t>
      </w:r>
      <w:r w:rsidRPr="00C3401C">
        <w:rPr>
          <w:rFonts w:cs="Arial"/>
          <w:rtl/>
        </w:rPr>
        <w:t>הוי הודאה</w:t>
      </w:r>
      <w:r w:rsidR="009F79E9" w:rsidRPr="00C3401C">
        <w:rPr>
          <w:rFonts w:cs="Arial" w:hint="cs"/>
          <w:rtl/>
        </w:rPr>
        <w:t>.</w:t>
      </w:r>
      <w:r w:rsidRPr="00C3401C">
        <w:rPr>
          <w:rFonts w:cs="Arial"/>
          <w:rtl/>
        </w:rPr>
        <w:t xml:space="preserve"> אבל לגבי לוי לא הוי הודאה דהודאת שמעון אינה הודאה לגבי לוי</w:t>
      </w:r>
      <w:r w:rsidR="009F79E9" w:rsidRPr="00C3401C">
        <w:rPr>
          <w:rFonts w:cs="Arial" w:hint="cs"/>
          <w:rtl/>
        </w:rPr>
        <w:t>,</w:t>
      </w:r>
      <w:r w:rsidRPr="00C3401C">
        <w:rPr>
          <w:rFonts w:cs="Arial"/>
          <w:rtl/>
        </w:rPr>
        <w:t xml:space="preserve"> וגם בשתיקתו לא הפסיד כלום</w:t>
      </w:r>
      <w:r w:rsidR="00C3401C">
        <w:rPr>
          <w:rFonts w:cs="Arial" w:hint="cs"/>
          <w:sz w:val="16"/>
          <w:szCs w:val="16"/>
          <w:rtl/>
        </w:rPr>
        <w:t xml:space="preserve"> (ל' הטור בשם הרא"ש)</w:t>
      </w:r>
      <w:r w:rsidR="009F79E9" w:rsidRPr="00C3401C">
        <w:rPr>
          <w:rFonts w:cs="Arial" w:hint="cs"/>
          <w:rtl/>
        </w:rPr>
        <w:t>.</w:t>
      </w:r>
      <w:r w:rsidRPr="00C3401C">
        <w:rPr>
          <w:rFonts w:cs="Arial"/>
          <w:rtl/>
        </w:rPr>
        <w:t xml:space="preserve"> </w:t>
      </w:r>
      <w:r w:rsidR="00C61FEB" w:rsidRPr="00651531">
        <w:rPr>
          <w:rFonts w:cs="Arial" w:hint="cs"/>
          <w:color w:val="E36C0A" w:themeColor="accent6" w:themeShade="BF"/>
          <w:rtl/>
        </w:rPr>
        <w:t>(וכ"</w:t>
      </w:r>
      <w:r w:rsidR="00C61FEB">
        <w:rPr>
          <w:rFonts w:cs="Arial" w:hint="cs"/>
          <w:color w:val="E36C0A" w:themeColor="accent6" w:themeShade="BF"/>
          <w:rtl/>
        </w:rPr>
        <w:t>פ</w:t>
      </w:r>
      <w:r w:rsidR="00C61FEB" w:rsidRPr="00651531">
        <w:rPr>
          <w:rFonts w:cs="Arial" w:hint="cs"/>
          <w:color w:val="E36C0A" w:themeColor="accent6" w:themeShade="BF"/>
          <w:rtl/>
        </w:rPr>
        <w:t xml:space="preserve"> בשו"ע)</w:t>
      </w:r>
    </w:p>
    <w:p w14:paraId="5DBF8D4E" w14:textId="77777777" w:rsidR="00C3401C" w:rsidRPr="00C3401C" w:rsidRDefault="00C3401C" w:rsidP="00C3401C">
      <w:pPr>
        <w:ind w:left="360"/>
        <w:rPr>
          <w:rFonts w:cs="Arial"/>
          <w:u w:val="dotted"/>
        </w:rPr>
      </w:pPr>
      <w:r w:rsidRPr="00C3401C">
        <w:rPr>
          <w:rFonts w:cs="Arial" w:hint="cs"/>
          <w:u w:val="dotted"/>
          <w:rtl/>
        </w:rPr>
        <w:t xml:space="preserve">ומה הדין אם שמעון ולוי </w:t>
      </w:r>
      <w:r w:rsidR="00C61FEB">
        <w:rPr>
          <w:rFonts w:cs="Arial" w:hint="cs"/>
          <w:u w:val="dotted"/>
          <w:rtl/>
        </w:rPr>
        <w:t xml:space="preserve">אחים או </w:t>
      </w:r>
      <w:r w:rsidRPr="00C3401C">
        <w:rPr>
          <w:rFonts w:cs="Arial" w:hint="cs"/>
          <w:u w:val="dotted"/>
          <w:rtl/>
        </w:rPr>
        <w:t xml:space="preserve">שותפין </w:t>
      </w:r>
      <w:r w:rsidRPr="00C3401C">
        <w:rPr>
          <w:rFonts w:cs="Arial"/>
          <w:u w:val="dotted"/>
          <w:rtl/>
        </w:rPr>
        <w:t>–</w:t>
      </w:r>
      <w:r w:rsidRPr="00C3401C">
        <w:rPr>
          <w:rFonts w:cs="Arial" w:hint="cs"/>
          <w:u w:val="dotted"/>
          <w:rtl/>
        </w:rPr>
        <w:t xml:space="preserve"> האם עדיין אין הודאת שמעון מחייבת את לוי ששתק:</w:t>
      </w:r>
    </w:p>
    <w:p w14:paraId="189CDB88" w14:textId="77777777" w:rsidR="008A5222" w:rsidRPr="00C3401C" w:rsidRDefault="00C3401C" w:rsidP="00CA425F">
      <w:pPr>
        <w:pStyle w:val="ab"/>
        <w:numPr>
          <w:ilvl w:val="0"/>
          <w:numId w:val="12"/>
        </w:numPr>
        <w:rPr>
          <w:rFonts w:cs="Arial"/>
          <w:rtl/>
        </w:rPr>
      </w:pPr>
      <w:r>
        <w:rPr>
          <w:rFonts w:cs="Arial"/>
          <w:rtl/>
        </w:rPr>
        <w:t>בעל התרומות</w:t>
      </w:r>
      <w:r>
        <w:rPr>
          <w:rFonts w:cs="Arial" w:hint="cs"/>
          <w:rtl/>
        </w:rPr>
        <w:t xml:space="preserve"> </w:t>
      </w:r>
      <w:r w:rsidRPr="00C3401C">
        <w:rPr>
          <w:rFonts w:cs="Arial" w:hint="cs"/>
          <w:sz w:val="16"/>
          <w:szCs w:val="16"/>
          <w:rtl/>
        </w:rPr>
        <w:t>(</w:t>
      </w:r>
      <w:r w:rsidRPr="00C3401C">
        <w:rPr>
          <w:rFonts w:cs="Arial"/>
          <w:sz w:val="16"/>
          <w:szCs w:val="16"/>
          <w:rtl/>
        </w:rPr>
        <w:t>שער מב ח"ה סי' ב)</w:t>
      </w:r>
      <w:r>
        <w:rPr>
          <w:rFonts w:cs="Arial"/>
          <w:rtl/>
        </w:rPr>
        <w:t xml:space="preserve"> </w:t>
      </w:r>
      <w:r>
        <w:rPr>
          <w:rFonts w:cs="Arial" w:hint="cs"/>
          <w:rtl/>
        </w:rPr>
        <w:t xml:space="preserve">בשם </w:t>
      </w:r>
      <w:r>
        <w:rPr>
          <w:rFonts w:cs="Arial"/>
          <w:rtl/>
        </w:rPr>
        <w:t xml:space="preserve">שאלה לקמאי </w:t>
      </w:r>
      <w:r w:rsidRPr="00C3401C">
        <w:rPr>
          <w:rFonts w:cs="Arial"/>
          <w:sz w:val="16"/>
          <w:szCs w:val="16"/>
          <w:rtl/>
        </w:rPr>
        <w:t>(שו"ת ראב"י אב"ד סי' קלב)</w:t>
      </w:r>
      <w:r w:rsidR="00C61FEB">
        <w:rPr>
          <w:rFonts w:cs="Arial" w:hint="cs"/>
          <w:rtl/>
        </w:rPr>
        <w:t xml:space="preserve"> וטור</w:t>
      </w:r>
      <w:r w:rsidR="005E73A7">
        <w:rPr>
          <w:rStyle w:val="a7"/>
          <w:rFonts w:cs="Arial"/>
          <w:rtl/>
        </w:rPr>
        <w:footnoteReference w:id="392"/>
      </w:r>
      <w:r>
        <w:rPr>
          <w:rFonts w:cs="Arial" w:hint="cs"/>
          <w:rtl/>
        </w:rPr>
        <w:t xml:space="preserve">- </w:t>
      </w:r>
      <w:r w:rsidR="005E73A7" w:rsidRPr="005E73A7">
        <w:rPr>
          <w:rFonts w:cs="Arial"/>
          <w:rtl/>
        </w:rPr>
        <w:t>דבר זה ברור הוא בעינינו דהודאה דשמעון לא הוי הודאה לגבי לוי, דעיקר הודאה בעינן שיאמר הן או חייב אני לך, ואחר שיאמר הן א</w:t>
      </w:r>
      <w:r w:rsidR="005E73A7">
        <w:rPr>
          <w:rFonts w:cs="Arial" w:hint="cs"/>
          <w:rtl/>
        </w:rPr>
        <w:t>י</w:t>
      </w:r>
      <w:r w:rsidR="005E73A7">
        <w:rPr>
          <w:rStyle w:val="a7"/>
          <w:rFonts w:cs="Arial"/>
          <w:rtl/>
        </w:rPr>
        <w:footnoteReference w:id="393"/>
      </w:r>
      <w:r w:rsidR="005E73A7" w:rsidRPr="005E73A7">
        <w:rPr>
          <w:rFonts w:cs="Arial"/>
          <w:rtl/>
        </w:rPr>
        <w:t xml:space="preserve"> שתק כשיאמר המלוה אתם עדי אמרינן בהא שתיקה כהודאה דמיא</w:t>
      </w:r>
      <w:r w:rsidR="00C61FEB">
        <w:rPr>
          <w:rFonts w:cs="Arial" w:hint="cs"/>
          <w:sz w:val="16"/>
          <w:szCs w:val="16"/>
          <w:rtl/>
        </w:rPr>
        <w:t xml:space="preserve"> (ל' בעל התרומות)</w:t>
      </w:r>
      <w:r w:rsidR="009F79E9" w:rsidRPr="00C3401C">
        <w:rPr>
          <w:rFonts w:cs="Arial" w:hint="cs"/>
          <w:rtl/>
        </w:rPr>
        <w:t>.</w:t>
      </w:r>
      <w:r w:rsidR="00C61FEB">
        <w:rPr>
          <w:rFonts w:cs="Arial" w:hint="cs"/>
          <w:rtl/>
        </w:rPr>
        <w:t xml:space="preserve"> </w:t>
      </w:r>
      <w:r w:rsidR="00C61FEB" w:rsidRPr="00651531">
        <w:rPr>
          <w:rFonts w:cs="Arial" w:hint="cs"/>
          <w:color w:val="E36C0A" w:themeColor="accent6" w:themeShade="BF"/>
          <w:rtl/>
        </w:rPr>
        <w:t>(וכ"</w:t>
      </w:r>
      <w:r w:rsidR="00C61FEB">
        <w:rPr>
          <w:rFonts w:cs="Arial" w:hint="cs"/>
          <w:color w:val="E36C0A" w:themeColor="accent6" w:themeShade="BF"/>
          <w:rtl/>
        </w:rPr>
        <w:t>פ</w:t>
      </w:r>
      <w:r w:rsidR="00C61FEB" w:rsidRPr="00651531">
        <w:rPr>
          <w:rFonts w:cs="Arial" w:hint="cs"/>
          <w:color w:val="E36C0A" w:themeColor="accent6" w:themeShade="BF"/>
          <w:rtl/>
        </w:rPr>
        <w:t xml:space="preserve"> בשו"ע)</w:t>
      </w:r>
    </w:p>
    <w:p w14:paraId="549E9CFD"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3F972AB" w14:textId="77777777" w:rsidR="00B01E8A" w:rsidRDefault="00B01E8A" w:rsidP="00B01E8A">
      <w:pPr>
        <w:rPr>
          <w:rtl/>
        </w:rPr>
      </w:pPr>
      <w:r>
        <w:rPr>
          <w:rFonts w:cs="Arial"/>
          <w:rtl/>
        </w:rPr>
        <w:t>ראובן שאמר לשמעון ולוי: מנה לי בידכם, ואמר שמעון: הן, ולוי שתק, אם אמר ראובן לעדים: אתם עדי, ושתק שמעון,  הוי הודאה לגבי שמעון, אבל לגבי לוי לא הויא הודאה</w:t>
      </w:r>
      <w:r w:rsidR="006F1FF4">
        <w:rPr>
          <w:rFonts w:cs="Arial" w:hint="cs"/>
          <w:rtl/>
        </w:rPr>
        <w:t>.</w:t>
      </w:r>
      <w:r>
        <w:rPr>
          <w:rFonts w:cs="Arial"/>
          <w:rtl/>
        </w:rPr>
        <w:t xml:space="preserve"> ואפילו היו שמעון ולוי שותפים, אין האחד מתחייב בהודאת חבירו. </w:t>
      </w:r>
    </w:p>
    <w:p w14:paraId="73B10560" w14:textId="77777777" w:rsidR="009F79E9" w:rsidRDefault="009F79E9" w:rsidP="00B01E8A">
      <w:pPr>
        <w:rPr>
          <w:rtl/>
        </w:rPr>
      </w:pPr>
    </w:p>
    <w:p w14:paraId="69282C5C" w14:textId="77777777" w:rsidR="00B01E8A" w:rsidRDefault="00B01E8A" w:rsidP="00F816CE">
      <w:pPr>
        <w:pStyle w:val="2"/>
        <w:rPr>
          <w:rtl/>
        </w:rPr>
      </w:pPr>
      <w:r>
        <w:rPr>
          <w:rtl/>
        </w:rPr>
        <w:t>סעיף כו</w:t>
      </w:r>
      <w:r w:rsidR="008A5222">
        <w:rPr>
          <w:rFonts w:hint="cs"/>
          <w:rtl/>
        </w:rPr>
        <w:t>:</w:t>
      </w:r>
      <w:r w:rsidR="00BF0AD2" w:rsidRPr="00BF0AD2">
        <w:rPr>
          <w:rtl/>
        </w:rPr>
        <w:t xml:space="preserve"> </w:t>
      </w:r>
      <w:r w:rsidR="00BF0AD2">
        <w:rPr>
          <w:rtl/>
        </w:rPr>
        <w:t xml:space="preserve">האומר לחבירו </w:t>
      </w:r>
      <w:r w:rsidR="00BF0AD2">
        <w:rPr>
          <w:rFonts w:hint="cs"/>
          <w:rtl/>
        </w:rPr>
        <w:t>'</w:t>
      </w:r>
      <w:r w:rsidR="00BF0AD2">
        <w:rPr>
          <w:rtl/>
        </w:rPr>
        <w:t>מנה לך בידי הילך מהם חמשים</w:t>
      </w:r>
      <w:r w:rsidR="00BF0AD2">
        <w:rPr>
          <w:rFonts w:hint="cs"/>
          <w:rtl/>
        </w:rPr>
        <w:t xml:space="preserve">' </w:t>
      </w:r>
      <w:r w:rsidR="00BF0AD2">
        <w:rPr>
          <w:rtl/>
        </w:rPr>
        <w:t>–</w:t>
      </w:r>
      <w:r w:rsidR="00BF0AD2">
        <w:rPr>
          <w:rFonts w:hint="cs"/>
          <w:rtl/>
        </w:rPr>
        <w:t xml:space="preserve"> האם יכול לטעון השטאה.</w:t>
      </w:r>
    </w:p>
    <w:p w14:paraId="453AA242" w14:textId="77777777" w:rsidR="000C0E42" w:rsidRPr="0080288B" w:rsidRDefault="008A5222" w:rsidP="008A5222">
      <w:pPr>
        <w:rPr>
          <w:rFonts w:cs="Arial"/>
          <w:u w:val="single"/>
          <w:rtl/>
        </w:rPr>
      </w:pPr>
      <w:r w:rsidRPr="0080288B">
        <w:rPr>
          <w:rFonts w:cs="Arial"/>
          <w:u w:val="single"/>
          <w:rtl/>
        </w:rPr>
        <w:t>המתעסק בשל חבירו ונותן לו ריוח בכל שנה</w:t>
      </w:r>
      <w:r w:rsidR="0080288B" w:rsidRPr="0080288B">
        <w:rPr>
          <w:rFonts w:cs="Arial" w:hint="cs"/>
          <w:u w:val="single"/>
          <w:rtl/>
        </w:rPr>
        <w:t>,</w:t>
      </w:r>
      <w:r w:rsidRPr="0080288B">
        <w:rPr>
          <w:rFonts w:cs="Arial"/>
          <w:u w:val="single"/>
          <w:rtl/>
        </w:rPr>
        <w:t xml:space="preserve"> ולבסוף טען כי לא היה שם ריוח ורוצה לחשוב מה שנתן לו בשביל קרן</w:t>
      </w:r>
      <w:r w:rsidR="0080288B" w:rsidRPr="0080288B">
        <w:rPr>
          <w:rFonts w:cs="Arial" w:hint="cs"/>
          <w:u w:val="single"/>
          <w:rtl/>
        </w:rPr>
        <w:t>:</w:t>
      </w:r>
      <w:r w:rsidRPr="0080288B">
        <w:rPr>
          <w:rFonts w:cs="Arial"/>
          <w:u w:val="single"/>
          <w:rtl/>
        </w:rPr>
        <w:t xml:space="preserve"> </w:t>
      </w:r>
    </w:p>
    <w:p w14:paraId="756F99D6" w14:textId="77777777" w:rsidR="005E73A7" w:rsidRDefault="008A5222" w:rsidP="00CA425F">
      <w:pPr>
        <w:pStyle w:val="ab"/>
        <w:numPr>
          <w:ilvl w:val="0"/>
          <w:numId w:val="12"/>
        </w:numPr>
        <w:rPr>
          <w:rFonts w:cs="Arial"/>
        </w:rPr>
      </w:pPr>
      <w:r w:rsidRPr="000C0E42">
        <w:rPr>
          <w:rFonts w:cs="Arial"/>
          <w:rtl/>
        </w:rPr>
        <w:t>ראב"ד</w:t>
      </w:r>
      <w:r w:rsidR="0080288B">
        <w:rPr>
          <w:rFonts w:cs="Arial" w:hint="cs"/>
          <w:sz w:val="16"/>
          <w:szCs w:val="16"/>
          <w:rtl/>
        </w:rPr>
        <w:t xml:space="preserve"> (כ"כ בשמו בעל התרומות)</w:t>
      </w:r>
      <w:r w:rsidR="000C0E42">
        <w:rPr>
          <w:rFonts w:cs="Arial" w:hint="cs"/>
          <w:rtl/>
        </w:rPr>
        <w:t xml:space="preserve">- </w:t>
      </w:r>
      <w:r w:rsidRPr="000C0E42">
        <w:rPr>
          <w:rFonts w:cs="Arial"/>
          <w:rtl/>
        </w:rPr>
        <w:t xml:space="preserve">אם נתן הריוח בפני עדים ואמר אתם עדי </w:t>
      </w:r>
      <w:r w:rsidR="005E73A7">
        <w:rPr>
          <w:rFonts w:cs="Arial" w:hint="cs"/>
          <w:rtl/>
        </w:rPr>
        <w:t xml:space="preserve">- </w:t>
      </w:r>
      <w:r w:rsidRPr="000C0E42">
        <w:rPr>
          <w:rFonts w:cs="Arial"/>
          <w:rtl/>
        </w:rPr>
        <w:t>אינו יכול לחזור בו</w:t>
      </w:r>
      <w:r w:rsidR="005E73A7">
        <w:rPr>
          <w:rFonts w:cs="Arial" w:hint="cs"/>
          <w:rtl/>
        </w:rPr>
        <w:t>.</w:t>
      </w:r>
      <w:r w:rsidRPr="000C0E42">
        <w:rPr>
          <w:rFonts w:cs="Arial"/>
          <w:rtl/>
        </w:rPr>
        <w:t xml:space="preserve"> אבל אם לא אמר אתם עדי</w:t>
      </w:r>
      <w:r w:rsidR="005E73A7">
        <w:rPr>
          <w:rFonts w:cs="Arial" w:hint="cs"/>
          <w:rtl/>
        </w:rPr>
        <w:t>,</w:t>
      </w:r>
      <w:r w:rsidRPr="000C0E42">
        <w:rPr>
          <w:rFonts w:cs="Arial"/>
          <w:rtl/>
        </w:rPr>
        <w:t xml:space="preserve"> בין שאמר לשם ריוח בין שאמר סתם </w:t>
      </w:r>
      <w:r w:rsidR="005E73A7">
        <w:rPr>
          <w:rFonts w:cs="Arial" w:hint="cs"/>
          <w:rtl/>
        </w:rPr>
        <w:t xml:space="preserve">- </w:t>
      </w:r>
      <w:r w:rsidRPr="000C0E42">
        <w:rPr>
          <w:rFonts w:cs="Arial"/>
          <w:rtl/>
        </w:rPr>
        <w:t>ישבע עכשיו שלא היה ריוח וכל מה שנתן לשם ריוח יעלה לו לשם קרן</w:t>
      </w:r>
      <w:r w:rsidR="003A4A71">
        <w:rPr>
          <w:rStyle w:val="a7"/>
          <w:rFonts w:cs="Arial"/>
          <w:rtl/>
        </w:rPr>
        <w:footnoteReference w:id="394"/>
      </w:r>
      <w:r w:rsidR="005E73A7">
        <w:rPr>
          <w:rFonts w:cs="Arial" w:hint="cs"/>
          <w:rtl/>
        </w:rPr>
        <w:t>.</w:t>
      </w:r>
      <w:r w:rsidRPr="000C0E42">
        <w:rPr>
          <w:rFonts w:cs="Arial"/>
          <w:rtl/>
        </w:rPr>
        <w:t xml:space="preserve"> </w:t>
      </w:r>
    </w:p>
    <w:p w14:paraId="556D9B1B" w14:textId="77777777" w:rsidR="0080288B" w:rsidRDefault="0080288B" w:rsidP="00CA425F">
      <w:pPr>
        <w:pStyle w:val="ab"/>
        <w:numPr>
          <w:ilvl w:val="0"/>
          <w:numId w:val="12"/>
        </w:numPr>
        <w:rPr>
          <w:rFonts w:cs="Arial"/>
        </w:rPr>
      </w:pPr>
      <w:r w:rsidRPr="008A5222">
        <w:rPr>
          <w:rFonts w:cs="Arial"/>
          <w:rtl/>
        </w:rPr>
        <w:t xml:space="preserve">בעל התרומות </w:t>
      </w:r>
      <w:r w:rsidRPr="0080288B">
        <w:rPr>
          <w:rFonts w:cs="Arial" w:hint="cs"/>
          <w:sz w:val="16"/>
          <w:szCs w:val="16"/>
          <w:rtl/>
        </w:rPr>
        <w:t>(</w:t>
      </w:r>
      <w:r w:rsidRPr="0080288B">
        <w:rPr>
          <w:rFonts w:cs="Arial"/>
          <w:sz w:val="16"/>
          <w:szCs w:val="16"/>
          <w:rtl/>
        </w:rPr>
        <w:t>שער מב ח"ו סי' א-ב)</w:t>
      </w:r>
      <w:r>
        <w:rPr>
          <w:rFonts w:cs="Arial" w:hint="cs"/>
          <w:rtl/>
        </w:rPr>
        <w:t xml:space="preserve"> </w:t>
      </w:r>
      <w:r w:rsidR="001B4B9D">
        <w:rPr>
          <w:rFonts w:cs="Arial" w:hint="cs"/>
          <w:rtl/>
        </w:rPr>
        <w:t>ו</w:t>
      </w:r>
      <w:r w:rsidR="008A5222" w:rsidRPr="000C0E42">
        <w:rPr>
          <w:rFonts w:cs="Arial"/>
          <w:rtl/>
        </w:rPr>
        <w:t>בהעי</w:t>
      </w:r>
      <w:r w:rsidR="005E73A7">
        <w:rPr>
          <w:rFonts w:cs="Arial" w:hint="cs"/>
          <w:rtl/>
        </w:rPr>
        <w:t>"</w:t>
      </w:r>
      <w:r w:rsidR="008A5222" w:rsidRPr="000C0E42">
        <w:rPr>
          <w:rFonts w:cs="Arial"/>
          <w:rtl/>
        </w:rPr>
        <w:t>ט</w:t>
      </w:r>
      <w:r>
        <w:rPr>
          <w:rFonts w:cs="Arial" w:hint="cs"/>
          <w:rtl/>
        </w:rPr>
        <w:t xml:space="preserve"> </w:t>
      </w:r>
      <w:r w:rsidRPr="0080288B">
        <w:rPr>
          <w:rFonts w:cs="Arial"/>
          <w:sz w:val="16"/>
          <w:szCs w:val="16"/>
          <w:rtl/>
        </w:rPr>
        <w:t>(אות כ כיס עיסקא לט ע"ג)</w:t>
      </w:r>
      <w:r w:rsidR="005E73A7">
        <w:rPr>
          <w:rFonts w:cs="Arial" w:hint="cs"/>
          <w:rtl/>
        </w:rPr>
        <w:t>-</w:t>
      </w:r>
      <w:r w:rsidR="008A5222" w:rsidRPr="000C0E42">
        <w:rPr>
          <w:rFonts w:cs="Arial"/>
          <w:rtl/>
        </w:rPr>
        <w:t xml:space="preserve"> אי יהיב ליה רווחא באפי סהדי א"נ מודה ליה דכי יהיב בשם רווחא קא"ל </w:t>
      </w:r>
      <w:r w:rsidR="005E73A7">
        <w:rPr>
          <w:rFonts w:cs="Arial" w:hint="cs"/>
          <w:rtl/>
        </w:rPr>
        <w:t xml:space="preserve">- </w:t>
      </w:r>
      <w:r w:rsidR="008A5222" w:rsidRPr="000C0E42">
        <w:rPr>
          <w:rFonts w:cs="Arial"/>
          <w:rtl/>
        </w:rPr>
        <w:t>לאו כל כמיניה למיחשב ליה השתא לשם קרנא</w:t>
      </w:r>
      <w:r w:rsidR="005E73A7">
        <w:rPr>
          <w:rFonts w:cs="Arial" w:hint="cs"/>
          <w:rtl/>
        </w:rPr>
        <w:t>,</w:t>
      </w:r>
      <w:r w:rsidR="008A5222" w:rsidRPr="000C0E42">
        <w:rPr>
          <w:rFonts w:cs="Arial"/>
          <w:rtl/>
        </w:rPr>
        <w:t xml:space="preserve"> וגבי ליה כולה אע"ג דלא אמר אתם עדי</w:t>
      </w:r>
      <w:r>
        <w:rPr>
          <w:rFonts w:cs="Arial" w:hint="cs"/>
          <w:rtl/>
        </w:rPr>
        <w:t>.</w:t>
      </w:r>
      <w:r w:rsidR="008A5222" w:rsidRPr="000C0E42">
        <w:rPr>
          <w:rFonts w:cs="Arial"/>
          <w:rtl/>
        </w:rPr>
        <w:t xml:space="preserve"> אבל אי יהיב ליה בסתמא </w:t>
      </w:r>
      <w:r>
        <w:rPr>
          <w:rFonts w:cs="Arial" w:hint="cs"/>
          <w:rtl/>
        </w:rPr>
        <w:t xml:space="preserve">- </w:t>
      </w:r>
      <w:r w:rsidR="008A5222" w:rsidRPr="000C0E42">
        <w:rPr>
          <w:rFonts w:cs="Arial"/>
          <w:rtl/>
        </w:rPr>
        <w:t>משתבע דלא הוה ביה רווחא וזקיף קרנא ארווחא</w:t>
      </w:r>
      <w:r w:rsidR="003A4A71">
        <w:rPr>
          <w:rFonts w:cs="Arial" w:hint="cs"/>
          <w:rtl/>
        </w:rPr>
        <w:t>.</w:t>
      </w:r>
      <w:r w:rsidR="00E1257D" w:rsidRPr="00E1257D">
        <w:rPr>
          <w:rFonts w:cs="Arial" w:hint="cs"/>
          <w:color w:val="E36C0A" w:themeColor="accent6" w:themeShade="BF"/>
          <w:rtl/>
        </w:rPr>
        <w:t xml:space="preserve"> </w:t>
      </w:r>
      <w:r w:rsidR="00E1257D" w:rsidRPr="0032591F">
        <w:rPr>
          <w:rFonts w:cs="Arial" w:hint="cs"/>
          <w:color w:val="E36C0A" w:themeColor="accent6" w:themeShade="BF"/>
          <w:rtl/>
        </w:rPr>
        <w:t>(וכ"</w:t>
      </w:r>
      <w:r w:rsidR="00E1257D">
        <w:rPr>
          <w:rFonts w:cs="Arial" w:hint="cs"/>
          <w:color w:val="E36C0A" w:themeColor="accent6" w:themeShade="BF"/>
          <w:rtl/>
        </w:rPr>
        <w:t>ס</w:t>
      </w:r>
      <w:r w:rsidR="00E1257D" w:rsidRPr="0032591F">
        <w:rPr>
          <w:rFonts w:cs="Arial" w:hint="cs"/>
          <w:color w:val="E36C0A" w:themeColor="accent6" w:themeShade="BF"/>
          <w:rtl/>
        </w:rPr>
        <w:t xml:space="preserve"> בשו"ע</w:t>
      </w:r>
      <w:r w:rsidR="00E1257D">
        <w:rPr>
          <w:rFonts w:cs="Arial" w:hint="cs"/>
          <w:color w:val="E36C0A" w:themeColor="accent6" w:themeShade="BF"/>
          <w:sz w:val="16"/>
          <w:szCs w:val="16"/>
          <w:rtl/>
        </w:rPr>
        <w:t xml:space="preserve"> </w:t>
      </w:r>
      <w:r w:rsidR="00E1257D" w:rsidRPr="00E1257D">
        <w:rPr>
          <w:rFonts w:cs="Arial" w:hint="cs"/>
          <w:color w:val="000000" w:themeColor="text1"/>
          <w:sz w:val="16"/>
          <w:szCs w:val="16"/>
          <w:rtl/>
        </w:rPr>
        <w:t>[בסי' ל]</w:t>
      </w:r>
      <w:r w:rsidR="00E1257D" w:rsidRPr="0032591F">
        <w:rPr>
          <w:rFonts w:cs="Arial" w:hint="cs"/>
          <w:color w:val="E36C0A" w:themeColor="accent6" w:themeShade="BF"/>
          <w:rtl/>
        </w:rPr>
        <w:t>)</w:t>
      </w:r>
    </w:p>
    <w:p w14:paraId="68E43818" w14:textId="77777777" w:rsidR="001B4B9D" w:rsidRPr="001B4B9D" w:rsidRDefault="001B4B9D" w:rsidP="001B4B9D">
      <w:pPr>
        <w:ind w:left="360"/>
        <w:rPr>
          <w:rFonts w:cs="Arial"/>
          <w:u w:val="dotted"/>
        </w:rPr>
      </w:pPr>
      <w:r w:rsidRPr="001B4B9D">
        <w:rPr>
          <w:rFonts w:cs="Arial" w:hint="cs"/>
          <w:u w:val="dotted"/>
          <w:rtl/>
        </w:rPr>
        <w:t xml:space="preserve">לבעל התרומות וסיעתו </w:t>
      </w:r>
      <w:r w:rsidRPr="001B4B9D">
        <w:rPr>
          <w:rFonts w:cs="Arial"/>
          <w:u w:val="dotted"/>
          <w:rtl/>
        </w:rPr>
        <w:t>–</w:t>
      </w:r>
      <w:r w:rsidRPr="001B4B9D">
        <w:rPr>
          <w:rFonts w:cs="Arial" w:hint="cs"/>
          <w:u w:val="dotted"/>
          <w:rtl/>
        </w:rPr>
        <w:t xml:space="preserve"> מה הדין אם בירר את הטעות בעדים:</w:t>
      </w:r>
    </w:p>
    <w:p w14:paraId="1648D008" w14:textId="77777777" w:rsidR="0080288B" w:rsidRDefault="001B4B9D" w:rsidP="00CA425F">
      <w:pPr>
        <w:pStyle w:val="ab"/>
        <w:numPr>
          <w:ilvl w:val="0"/>
          <w:numId w:val="12"/>
        </w:numPr>
        <w:rPr>
          <w:rFonts w:cs="Arial"/>
        </w:rPr>
      </w:pPr>
      <w:r>
        <w:rPr>
          <w:rFonts w:cs="Arial" w:hint="cs"/>
          <w:rtl/>
        </w:rPr>
        <w:t xml:space="preserve">בעל התרומות </w:t>
      </w:r>
      <w:r>
        <w:rPr>
          <w:rFonts w:cs="Arial" w:hint="cs"/>
          <w:sz w:val="16"/>
          <w:szCs w:val="16"/>
          <w:rtl/>
        </w:rPr>
        <w:t>(שם)</w:t>
      </w:r>
      <w:r>
        <w:rPr>
          <w:rFonts w:cs="Arial" w:hint="cs"/>
          <w:rtl/>
        </w:rPr>
        <w:t xml:space="preserve">- </w:t>
      </w:r>
      <w:r w:rsidR="008A5222" w:rsidRPr="0080288B">
        <w:rPr>
          <w:rFonts w:cs="Arial"/>
          <w:rtl/>
        </w:rPr>
        <w:t>יכול לטעון טעיתי בחשבוני ואם בירר הדבר בעדים טענתו טענה</w:t>
      </w:r>
      <w:r w:rsidR="0080288B" w:rsidRPr="0080288B">
        <w:rPr>
          <w:rFonts w:cs="Arial" w:hint="cs"/>
          <w:rtl/>
        </w:rPr>
        <w:t>,</w:t>
      </w:r>
      <w:r w:rsidR="008A5222" w:rsidRPr="0080288B">
        <w:rPr>
          <w:rFonts w:cs="Arial"/>
          <w:rtl/>
        </w:rPr>
        <w:t xml:space="preserve"> וכעובדא דגינאי</w:t>
      </w:r>
      <w:r w:rsidR="008A5222" w:rsidRPr="001B4B9D">
        <w:rPr>
          <w:rFonts w:cs="Arial"/>
          <w:sz w:val="16"/>
          <w:szCs w:val="16"/>
          <w:rtl/>
        </w:rPr>
        <w:t xml:space="preserve"> (גיטין יד.)</w:t>
      </w:r>
      <w:r w:rsidR="008A5222" w:rsidRPr="0080288B">
        <w:rPr>
          <w:rFonts w:cs="Arial"/>
          <w:rtl/>
        </w:rPr>
        <w:t xml:space="preserve">. </w:t>
      </w:r>
      <w:r w:rsidR="00E1257D" w:rsidRPr="00E1257D">
        <w:rPr>
          <w:rFonts w:cs="Arial" w:hint="cs"/>
          <w:color w:val="00B0F0"/>
          <w:rtl/>
        </w:rPr>
        <w:t>(וכ"פ הרמ"א</w:t>
      </w:r>
      <w:r w:rsidR="00E1257D">
        <w:rPr>
          <w:rFonts w:cs="Arial" w:hint="cs"/>
          <w:color w:val="00B0F0"/>
          <w:rtl/>
        </w:rPr>
        <w:t xml:space="preserve"> </w:t>
      </w:r>
      <w:r w:rsidR="00E1257D" w:rsidRPr="00E1257D">
        <w:rPr>
          <w:rFonts w:cs="Arial" w:hint="cs"/>
          <w:color w:val="000000" w:themeColor="text1"/>
          <w:sz w:val="16"/>
          <w:szCs w:val="16"/>
          <w:rtl/>
        </w:rPr>
        <w:t>[בסי' ל]</w:t>
      </w:r>
      <w:r w:rsidR="00E1257D" w:rsidRPr="00E1257D">
        <w:rPr>
          <w:rFonts w:cs="Arial" w:hint="cs"/>
          <w:color w:val="00B0F0"/>
          <w:rtl/>
        </w:rPr>
        <w:t>)</w:t>
      </w:r>
    </w:p>
    <w:p w14:paraId="0261782F" w14:textId="77777777" w:rsidR="008A78CA" w:rsidRDefault="008A78CA" w:rsidP="008A78CA">
      <w:pPr>
        <w:rPr>
          <w:rFonts w:cs="Arial"/>
          <w:rtl/>
        </w:rPr>
      </w:pPr>
      <w:r w:rsidRPr="0032591F">
        <w:rPr>
          <w:rFonts w:cs="Arial"/>
          <w:u w:val="single"/>
          <w:rtl/>
        </w:rPr>
        <w:lastRenderedPageBreak/>
        <w:t xml:space="preserve">האומר לחבירו </w:t>
      </w:r>
      <w:r>
        <w:rPr>
          <w:rFonts w:cs="Arial" w:hint="cs"/>
          <w:u w:val="single"/>
          <w:rtl/>
        </w:rPr>
        <w:t>'</w:t>
      </w:r>
      <w:r w:rsidRPr="0032591F">
        <w:rPr>
          <w:rFonts w:cs="Arial"/>
          <w:u w:val="single"/>
          <w:rtl/>
        </w:rPr>
        <w:t>מנה לך בידי הילך מהם חמשים</w:t>
      </w:r>
      <w:r>
        <w:rPr>
          <w:rFonts w:cs="Arial" w:hint="cs"/>
          <w:u w:val="single"/>
          <w:rtl/>
        </w:rPr>
        <w:t xml:space="preserve">' </w:t>
      </w:r>
      <w:r>
        <w:rPr>
          <w:rFonts w:cs="Arial"/>
          <w:u w:val="single"/>
          <w:rtl/>
        </w:rPr>
        <w:t>–</w:t>
      </w:r>
      <w:r>
        <w:rPr>
          <w:rFonts w:cs="Arial" w:hint="cs"/>
          <w:u w:val="single"/>
          <w:rtl/>
        </w:rPr>
        <w:t xml:space="preserve"> האם יכול לומר לו אח"כ 'משטה אני בך' לגבי החמשים הנותרים</w:t>
      </w:r>
      <w:r w:rsidRPr="0032591F">
        <w:rPr>
          <w:rFonts w:cs="Arial" w:hint="cs"/>
          <w:u w:val="single"/>
          <w:rtl/>
        </w:rPr>
        <w:t>:</w:t>
      </w:r>
    </w:p>
    <w:p w14:paraId="704C5C2B" w14:textId="77777777" w:rsidR="008A78CA" w:rsidRPr="0032591F" w:rsidRDefault="008A78CA" w:rsidP="00CA425F">
      <w:pPr>
        <w:pStyle w:val="ab"/>
        <w:numPr>
          <w:ilvl w:val="0"/>
          <w:numId w:val="16"/>
        </w:numPr>
        <w:rPr>
          <w:rFonts w:cs="Arial"/>
          <w:rtl/>
        </w:rPr>
      </w:pPr>
      <w:r w:rsidRPr="0032591F">
        <w:rPr>
          <w:rFonts w:cs="Arial"/>
          <w:rtl/>
        </w:rPr>
        <w:t xml:space="preserve">בעל התרומות </w:t>
      </w:r>
      <w:r w:rsidRPr="0032591F">
        <w:rPr>
          <w:rFonts w:cs="Arial" w:hint="cs"/>
          <w:sz w:val="16"/>
          <w:szCs w:val="16"/>
          <w:rtl/>
        </w:rPr>
        <w:t>(</w:t>
      </w:r>
      <w:r w:rsidRPr="0032591F">
        <w:rPr>
          <w:rFonts w:cs="Arial"/>
          <w:sz w:val="16"/>
          <w:szCs w:val="16"/>
          <w:rtl/>
        </w:rPr>
        <w:t xml:space="preserve">שער מב ח"ו סי' ב) </w:t>
      </w:r>
      <w:r w:rsidRPr="0032591F">
        <w:rPr>
          <w:rFonts w:cs="Arial" w:hint="cs"/>
          <w:rtl/>
        </w:rPr>
        <w:t>ו</w:t>
      </w:r>
      <w:r w:rsidRPr="0032591F">
        <w:rPr>
          <w:rFonts w:cs="Arial"/>
          <w:rtl/>
        </w:rPr>
        <w:t>בהעי</w:t>
      </w:r>
      <w:r w:rsidRPr="0032591F">
        <w:rPr>
          <w:rFonts w:cs="Arial" w:hint="cs"/>
          <w:rtl/>
        </w:rPr>
        <w:t>"</w:t>
      </w:r>
      <w:r w:rsidRPr="0032591F">
        <w:rPr>
          <w:rFonts w:cs="Arial"/>
          <w:rtl/>
        </w:rPr>
        <w:t xml:space="preserve">ט </w:t>
      </w:r>
      <w:r w:rsidRPr="0032591F">
        <w:rPr>
          <w:rFonts w:cs="Arial"/>
          <w:sz w:val="16"/>
          <w:szCs w:val="16"/>
          <w:rtl/>
        </w:rPr>
        <w:t>(אות כ לט ע"ג)</w:t>
      </w:r>
      <w:r w:rsidRPr="0032591F">
        <w:rPr>
          <w:rFonts w:cs="Arial" w:hint="cs"/>
          <w:rtl/>
        </w:rPr>
        <w:t>-</w:t>
      </w:r>
      <w:r w:rsidRPr="0032591F">
        <w:rPr>
          <w:rFonts w:cs="Arial"/>
          <w:rtl/>
        </w:rPr>
        <w:t xml:space="preserve"> </w:t>
      </w:r>
      <w:r w:rsidRPr="008A78CA">
        <w:rPr>
          <w:rFonts w:cs="Arial"/>
          <w:rtl/>
        </w:rPr>
        <w:t>ודכותה</w:t>
      </w:r>
      <w:r>
        <w:rPr>
          <w:rStyle w:val="a7"/>
          <w:rFonts w:cs="Arial"/>
          <w:rtl/>
        </w:rPr>
        <w:footnoteReference w:id="395"/>
      </w:r>
      <w:r>
        <w:rPr>
          <w:rFonts w:cs="Arial" w:hint="cs"/>
          <w:rtl/>
        </w:rPr>
        <w:t xml:space="preserve"> </w:t>
      </w:r>
      <w:r w:rsidRPr="008A78CA">
        <w:rPr>
          <w:rFonts w:cs="Arial"/>
          <w:rtl/>
        </w:rPr>
        <w:t>נמי האומר לחברו מנה לך בידי והילך מהם חמשים ולא אמר אתם עידי יכול לומר משטה אני בך לגבי החמשים שעדין לא נתן לו, אבל מה שנתן נתון</w:t>
      </w:r>
      <w:r w:rsidR="008F3744">
        <w:rPr>
          <w:rStyle w:val="a7"/>
          <w:rFonts w:cs="Arial"/>
          <w:rtl/>
        </w:rPr>
        <w:footnoteReference w:id="396"/>
      </w:r>
      <w:r w:rsidRPr="008A78CA">
        <w:rPr>
          <w:rFonts w:cs="Arial"/>
          <w:rtl/>
        </w:rPr>
        <w:t xml:space="preserve"> </w:t>
      </w:r>
      <w:r>
        <w:rPr>
          <w:rFonts w:cs="Arial" w:hint="cs"/>
          <w:sz w:val="16"/>
          <w:szCs w:val="16"/>
          <w:rtl/>
        </w:rPr>
        <w:t>(ל' בעל התרומות)</w:t>
      </w:r>
      <w:r w:rsidRPr="0032591F">
        <w:rPr>
          <w:rFonts w:cs="Arial"/>
          <w:rtl/>
        </w:rPr>
        <w:t xml:space="preserve">. </w:t>
      </w:r>
      <w:r w:rsidRPr="0032591F">
        <w:rPr>
          <w:rFonts w:cs="Arial" w:hint="cs"/>
          <w:color w:val="E36C0A" w:themeColor="accent6" w:themeShade="BF"/>
          <w:rtl/>
        </w:rPr>
        <w:t>(וכ"פ בשו"ע)</w:t>
      </w:r>
    </w:p>
    <w:p w14:paraId="3C78C733" w14:textId="77777777" w:rsidR="008A78CA" w:rsidRDefault="008A78CA" w:rsidP="00CA425F">
      <w:pPr>
        <w:pStyle w:val="ab"/>
        <w:numPr>
          <w:ilvl w:val="0"/>
          <w:numId w:val="16"/>
        </w:numPr>
        <w:rPr>
          <w:rFonts w:cs="Arial"/>
        </w:rPr>
      </w:pPr>
      <w:r w:rsidRPr="0032591F">
        <w:rPr>
          <w:rFonts w:cs="Arial"/>
          <w:rtl/>
        </w:rPr>
        <w:t xml:space="preserve">ראב"ד </w:t>
      </w:r>
      <w:r w:rsidRPr="0032591F">
        <w:rPr>
          <w:rFonts w:cs="Arial" w:hint="cs"/>
          <w:sz w:val="16"/>
          <w:szCs w:val="16"/>
          <w:rtl/>
        </w:rPr>
        <w:t>(להב' הב"י)</w:t>
      </w:r>
      <w:r w:rsidRPr="0032591F">
        <w:rPr>
          <w:rFonts w:cs="Arial" w:hint="cs"/>
          <w:rtl/>
        </w:rPr>
        <w:t>-</w:t>
      </w:r>
      <w:r w:rsidRPr="0032591F">
        <w:rPr>
          <w:rFonts w:cs="Arial"/>
          <w:rtl/>
        </w:rPr>
        <w:t xml:space="preserve"> </w:t>
      </w:r>
      <w:r w:rsidRPr="008A78CA">
        <w:rPr>
          <w:rFonts w:cs="Arial"/>
          <w:rtl/>
        </w:rPr>
        <w:t>מי שהודה בעדים חייב אני לך מנה והילך חמשים מהם שאם לא אמר אתם עדי לא כלום הוא ויכול לומר משטה אני בך</w:t>
      </w:r>
      <w:r>
        <w:rPr>
          <w:rStyle w:val="a7"/>
          <w:rFonts w:cs="Arial"/>
          <w:rtl/>
        </w:rPr>
        <w:footnoteReference w:id="397"/>
      </w:r>
      <w:r w:rsidRPr="0032591F">
        <w:rPr>
          <w:rFonts w:cs="Arial" w:hint="cs"/>
          <w:rtl/>
        </w:rPr>
        <w:t>.</w:t>
      </w:r>
      <w:r w:rsidRPr="0032591F">
        <w:rPr>
          <w:rFonts w:cs="Arial"/>
          <w:rtl/>
        </w:rPr>
        <w:t xml:space="preserve"> </w:t>
      </w:r>
    </w:p>
    <w:p w14:paraId="007EB763" w14:textId="77777777" w:rsidR="001B4B9D" w:rsidRPr="001B4B9D" w:rsidRDefault="001B4B9D" w:rsidP="001B4B9D">
      <w:pPr>
        <w:rPr>
          <w:rFonts w:cs="Arial"/>
          <w:rtl/>
        </w:rPr>
      </w:pPr>
      <w:r w:rsidRPr="008E0847">
        <w:rPr>
          <w:rFonts w:cs="Arial"/>
          <w:u w:val="single"/>
          <w:rtl/>
        </w:rPr>
        <w:t>א</w:t>
      </w:r>
      <w:r w:rsidRPr="008E0847">
        <w:rPr>
          <w:rFonts w:cs="Arial" w:hint="cs"/>
          <w:u w:val="single"/>
          <w:rtl/>
        </w:rPr>
        <w:t>ד</w:t>
      </w:r>
      <w:r w:rsidRPr="008E0847">
        <w:rPr>
          <w:rFonts w:cs="Arial"/>
          <w:u w:val="single"/>
          <w:rtl/>
        </w:rPr>
        <w:t xml:space="preserve">ם </w:t>
      </w:r>
      <w:r w:rsidRPr="008E0847">
        <w:rPr>
          <w:rFonts w:cs="Arial" w:hint="cs"/>
          <w:u w:val="single"/>
          <w:rtl/>
        </w:rPr>
        <w:t>ש</w:t>
      </w:r>
      <w:r w:rsidRPr="008E0847">
        <w:rPr>
          <w:rFonts w:cs="Arial"/>
          <w:u w:val="single"/>
          <w:rtl/>
        </w:rPr>
        <w:t>הודה ואמר גם כן שאר דברים</w:t>
      </w:r>
      <w:r w:rsidR="008E0847" w:rsidRPr="008E0847">
        <w:rPr>
          <w:rFonts w:cs="Arial" w:hint="cs"/>
          <w:u w:val="single"/>
          <w:rtl/>
        </w:rPr>
        <w:t xml:space="preserve"> </w:t>
      </w:r>
      <w:r w:rsidR="008E0847" w:rsidRPr="008E0847">
        <w:rPr>
          <w:rFonts w:cs="Arial"/>
          <w:u w:val="single"/>
          <w:rtl/>
        </w:rPr>
        <w:t>–</w:t>
      </w:r>
      <w:r w:rsidRPr="008E0847">
        <w:rPr>
          <w:rFonts w:cs="Arial"/>
          <w:u w:val="single"/>
          <w:rtl/>
        </w:rPr>
        <w:t xml:space="preserve"> </w:t>
      </w:r>
      <w:r w:rsidR="008E0847" w:rsidRPr="008E0847">
        <w:rPr>
          <w:rFonts w:cs="Arial" w:hint="cs"/>
          <w:u w:val="single"/>
          <w:rtl/>
        </w:rPr>
        <w:t>האם אפשר לקבל ממנו חובתו ולא זכותו:</w:t>
      </w:r>
      <w:r w:rsidRPr="001B4B9D">
        <w:rPr>
          <w:rFonts w:cs="Arial"/>
          <w:rtl/>
        </w:rPr>
        <w:t xml:space="preserve"> </w:t>
      </w:r>
      <w:r w:rsidRPr="008E0847">
        <w:rPr>
          <w:rFonts w:cs="Arial"/>
          <w:sz w:val="16"/>
          <w:szCs w:val="16"/>
          <w:rtl/>
        </w:rPr>
        <w:t>(</w:t>
      </w:r>
      <w:r w:rsidRPr="008E0847">
        <w:rPr>
          <w:rFonts w:cs="Arial" w:hint="cs"/>
          <w:sz w:val="16"/>
          <w:szCs w:val="16"/>
          <w:rtl/>
        </w:rPr>
        <w:t xml:space="preserve">דרכ"מ אות </w:t>
      </w:r>
      <w:r w:rsidRPr="008E0847">
        <w:rPr>
          <w:rFonts w:cs="Arial"/>
          <w:sz w:val="16"/>
          <w:szCs w:val="16"/>
          <w:rtl/>
        </w:rPr>
        <w:t>ט)</w:t>
      </w:r>
    </w:p>
    <w:p w14:paraId="184E0BDC" w14:textId="77777777" w:rsidR="001B4B9D" w:rsidRDefault="001B4B9D" w:rsidP="00CA425F">
      <w:pPr>
        <w:pStyle w:val="ab"/>
        <w:numPr>
          <w:ilvl w:val="0"/>
          <w:numId w:val="12"/>
        </w:numPr>
        <w:rPr>
          <w:rFonts w:cs="Arial"/>
        </w:rPr>
      </w:pPr>
      <w:r w:rsidRPr="001B4B9D">
        <w:rPr>
          <w:rFonts w:cs="Arial"/>
          <w:rtl/>
        </w:rPr>
        <w:t>מרדכי</w:t>
      </w:r>
      <w:r w:rsidRPr="001B4B9D">
        <w:rPr>
          <w:rFonts w:cs="Arial"/>
          <w:sz w:val="16"/>
          <w:szCs w:val="16"/>
          <w:rtl/>
        </w:rPr>
        <w:t xml:space="preserve"> </w:t>
      </w:r>
      <w:r w:rsidRPr="001B4B9D">
        <w:rPr>
          <w:rFonts w:cs="Arial" w:hint="cs"/>
          <w:sz w:val="16"/>
          <w:szCs w:val="16"/>
          <w:rtl/>
        </w:rPr>
        <w:t>(</w:t>
      </w:r>
      <w:r w:rsidRPr="001B4B9D">
        <w:rPr>
          <w:rFonts w:cs="Arial"/>
          <w:sz w:val="16"/>
          <w:szCs w:val="16"/>
          <w:rtl/>
        </w:rPr>
        <w:t>ריש בב</w:t>
      </w:r>
      <w:r w:rsidRPr="001B4B9D">
        <w:rPr>
          <w:rFonts w:cs="Arial" w:hint="cs"/>
          <w:sz w:val="16"/>
          <w:szCs w:val="16"/>
          <w:rtl/>
        </w:rPr>
        <w:t xml:space="preserve">"מ </w:t>
      </w:r>
      <w:r w:rsidRPr="001B4B9D">
        <w:rPr>
          <w:rFonts w:cs="Arial"/>
          <w:sz w:val="16"/>
          <w:szCs w:val="16"/>
          <w:rtl/>
        </w:rPr>
        <w:t>סי' ריז)</w:t>
      </w:r>
      <w:r>
        <w:rPr>
          <w:rFonts w:cs="Arial" w:hint="cs"/>
          <w:rtl/>
        </w:rPr>
        <w:t>-</w:t>
      </w:r>
      <w:r w:rsidRPr="001B4B9D">
        <w:rPr>
          <w:rFonts w:cs="Arial"/>
          <w:rtl/>
        </w:rPr>
        <w:t xml:space="preserve"> אם הודה ואמר גם כן שאר דברים</w:t>
      </w:r>
      <w:r w:rsidR="008E0847">
        <w:rPr>
          <w:rFonts w:cs="Arial" w:hint="cs"/>
          <w:rtl/>
        </w:rPr>
        <w:t xml:space="preserve"> -</w:t>
      </w:r>
      <w:r w:rsidRPr="001B4B9D">
        <w:rPr>
          <w:rFonts w:cs="Arial"/>
          <w:rtl/>
        </w:rPr>
        <w:t xml:space="preserve"> לא אמרינן חובתו נקבל ממנו שהרי הודה אבל זכותו לא נקבל</w:t>
      </w:r>
      <w:r w:rsidR="008E0847">
        <w:rPr>
          <w:rFonts w:cs="Arial" w:hint="cs"/>
          <w:rtl/>
        </w:rPr>
        <w:t>,</w:t>
      </w:r>
      <w:r w:rsidRPr="001B4B9D">
        <w:rPr>
          <w:rFonts w:cs="Arial"/>
          <w:rtl/>
        </w:rPr>
        <w:t xml:space="preserve"> דהפה שאסר הוא הפה שהתיר</w:t>
      </w:r>
      <w:r>
        <w:rPr>
          <w:rFonts w:cs="Arial" w:hint="cs"/>
          <w:rtl/>
        </w:rPr>
        <w:t>.</w:t>
      </w:r>
    </w:p>
    <w:p w14:paraId="0529C7ED" w14:textId="77777777" w:rsidR="00BF0AD2" w:rsidRPr="00BF0AD2" w:rsidRDefault="00BF0AD2" w:rsidP="00BF0AD2">
      <w:pPr>
        <w:rPr>
          <w:rFonts w:cs="Arial"/>
          <w:u w:val="single"/>
        </w:rPr>
      </w:pPr>
      <w:r w:rsidRPr="00BF0AD2">
        <w:rPr>
          <w:rFonts w:cs="Arial" w:hint="cs"/>
          <w:u w:val="single"/>
          <w:rtl/>
        </w:rPr>
        <w:t>האם</w:t>
      </w:r>
      <w:r w:rsidRPr="00BF0AD2">
        <w:rPr>
          <w:rFonts w:cs="Arial"/>
          <w:u w:val="single"/>
          <w:rtl/>
        </w:rPr>
        <w:t xml:space="preserve"> אמרינן אומדנא דדעתא בהודאה</w:t>
      </w:r>
      <w:r w:rsidRPr="00BF0AD2">
        <w:rPr>
          <w:rFonts w:cs="Arial" w:hint="cs"/>
          <w:u w:val="single"/>
          <w:rtl/>
        </w:rPr>
        <w:t>:</w:t>
      </w:r>
      <w:r>
        <w:rPr>
          <w:rFonts w:cs="Arial" w:hint="cs"/>
          <w:sz w:val="16"/>
          <w:szCs w:val="16"/>
          <w:rtl/>
        </w:rPr>
        <w:t xml:space="preserve">  </w:t>
      </w:r>
      <w:r w:rsidRPr="00BF0AD2">
        <w:rPr>
          <w:rFonts w:cs="Arial"/>
          <w:sz w:val="16"/>
          <w:szCs w:val="16"/>
          <w:rtl/>
        </w:rPr>
        <w:t>(</w:t>
      </w:r>
      <w:r w:rsidRPr="00BF0AD2">
        <w:rPr>
          <w:rFonts w:cs="Arial" w:hint="cs"/>
          <w:sz w:val="16"/>
          <w:szCs w:val="16"/>
          <w:rtl/>
        </w:rPr>
        <w:t xml:space="preserve">דרכ"מ אות </w:t>
      </w:r>
      <w:r w:rsidRPr="00BF0AD2">
        <w:rPr>
          <w:rFonts w:cs="Arial"/>
          <w:sz w:val="16"/>
          <w:szCs w:val="16"/>
          <w:rtl/>
        </w:rPr>
        <w:t>ט)</w:t>
      </w:r>
    </w:p>
    <w:p w14:paraId="2EE77546" w14:textId="77777777" w:rsidR="001B4B9D" w:rsidRPr="00BF0AD2" w:rsidRDefault="00BF0AD2" w:rsidP="00CA425F">
      <w:pPr>
        <w:pStyle w:val="ab"/>
        <w:numPr>
          <w:ilvl w:val="0"/>
          <w:numId w:val="12"/>
        </w:numPr>
        <w:rPr>
          <w:rFonts w:cs="Arial"/>
          <w:rtl/>
        </w:rPr>
      </w:pPr>
      <w:r w:rsidRPr="001B4B9D">
        <w:rPr>
          <w:rFonts w:cs="Arial"/>
          <w:rtl/>
        </w:rPr>
        <w:t xml:space="preserve">מהרי"ו </w:t>
      </w:r>
      <w:r w:rsidRPr="00BF0AD2">
        <w:rPr>
          <w:rFonts w:cs="Arial" w:hint="cs"/>
          <w:sz w:val="16"/>
          <w:szCs w:val="16"/>
          <w:rtl/>
        </w:rPr>
        <w:t xml:space="preserve">(חידושי דינין והלכות </w:t>
      </w:r>
      <w:r w:rsidRPr="00BF0AD2">
        <w:rPr>
          <w:rFonts w:cs="Arial"/>
          <w:sz w:val="16"/>
          <w:szCs w:val="16"/>
          <w:rtl/>
        </w:rPr>
        <w:t>סי</w:t>
      </w:r>
      <w:r w:rsidRPr="00BF0AD2">
        <w:rPr>
          <w:rFonts w:cs="Arial" w:hint="cs"/>
          <w:sz w:val="16"/>
          <w:szCs w:val="16"/>
          <w:rtl/>
        </w:rPr>
        <w:t>'</w:t>
      </w:r>
      <w:r w:rsidRPr="00BF0AD2">
        <w:rPr>
          <w:rFonts w:cs="Arial"/>
          <w:sz w:val="16"/>
          <w:szCs w:val="16"/>
          <w:rtl/>
        </w:rPr>
        <w:t xml:space="preserve"> טז</w:t>
      </w:r>
      <w:r w:rsidRPr="00BF0AD2">
        <w:rPr>
          <w:rFonts w:cs="Arial" w:hint="cs"/>
          <w:sz w:val="16"/>
          <w:szCs w:val="16"/>
          <w:rtl/>
        </w:rPr>
        <w:t>)</w:t>
      </w:r>
      <w:r>
        <w:rPr>
          <w:rFonts w:cs="Arial" w:hint="cs"/>
          <w:rtl/>
        </w:rPr>
        <w:t xml:space="preserve">- </w:t>
      </w:r>
      <w:r w:rsidRPr="00BF0AD2">
        <w:rPr>
          <w:rFonts w:cs="Arial"/>
          <w:rtl/>
        </w:rPr>
        <w:t>שטר ירושה שכתב בו ואם בתי תלך לעולמה בלי זרע קיימא אז החוב בטל כו'</w:t>
      </w:r>
      <w:r w:rsidR="00E1257D">
        <w:rPr>
          <w:rFonts w:cs="Arial" w:hint="cs"/>
          <w:rtl/>
        </w:rPr>
        <w:t>,</w:t>
      </w:r>
      <w:r w:rsidRPr="00BF0AD2">
        <w:rPr>
          <w:rFonts w:cs="Arial"/>
          <w:rtl/>
        </w:rPr>
        <w:t xml:space="preserve"> אם הבת תמות בחיי אביה והניחה זרע קיימא ואח"כ מת הזרע בחיי אבי הבת ואח"כ מת אבי הבת</w:t>
      </w:r>
      <w:r w:rsidR="00E1257D">
        <w:rPr>
          <w:rFonts w:cs="Arial" w:hint="cs"/>
          <w:rtl/>
        </w:rPr>
        <w:t xml:space="preserve"> -</w:t>
      </w:r>
      <w:r w:rsidRPr="00BF0AD2">
        <w:rPr>
          <w:rFonts w:cs="Arial"/>
          <w:rtl/>
        </w:rPr>
        <w:t xml:space="preserve"> נראה שבעל הבת יורש זרעו וצריכין לשלם לו מן החוב אע</w:t>
      </w:r>
      <w:r w:rsidR="00E1257D">
        <w:rPr>
          <w:rFonts w:cs="Arial" w:hint="cs"/>
          <w:rtl/>
        </w:rPr>
        <w:t>"</w:t>
      </w:r>
      <w:r w:rsidRPr="00BF0AD2">
        <w:rPr>
          <w:rFonts w:cs="Arial"/>
          <w:rtl/>
        </w:rPr>
        <w:t>ג דאומדנא דעתא הוא שאבי הבת לא היתה כוונתו אלא על בתו או זרעה שהוא הודה שחייב להבת</w:t>
      </w:r>
      <w:r w:rsidR="00E1257D">
        <w:rPr>
          <w:rFonts w:cs="Arial" w:hint="cs"/>
          <w:rtl/>
        </w:rPr>
        <w:t>,</w:t>
      </w:r>
      <w:r w:rsidRPr="00BF0AD2">
        <w:rPr>
          <w:rFonts w:cs="Arial"/>
          <w:rtl/>
        </w:rPr>
        <w:t xml:space="preserve"> לא אמרינן אהודאה אומדנא דדעתא</w:t>
      </w:r>
      <w:r w:rsidR="00E1257D">
        <w:rPr>
          <w:rFonts w:cs="Arial" w:hint="cs"/>
          <w:rtl/>
        </w:rPr>
        <w:t>.</w:t>
      </w:r>
      <w:r w:rsidRPr="00BF0AD2">
        <w:rPr>
          <w:rFonts w:cs="Arial"/>
          <w:rtl/>
        </w:rPr>
        <w:t xml:space="preserve"> וכן משמע בירושלמי פרק מי שמת דכתב ש"מ שהודה ועמד אינו חוזר</w:t>
      </w:r>
      <w:r w:rsidR="00E1257D">
        <w:rPr>
          <w:rFonts w:cs="Arial" w:hint="cs"/>
          <w:rtl/>
        </w:rPr>
        <w:t>.</w:t>
      </w:r>
    </w:p>
    <w:p w14:paraId="008ADA09" w14:textId="77777777" w:rsidR="00801F63" w:rsidRPr="000143BE" w:rsidRDefault="00801F63" w:rsidP="00801F63">
      <w:pPr>
        <w:rPr>
          <w:rFonts w:cs="Arial"/>
          <w:u w:val="single"/>
        </w:rPr>
      </w:pPr>
      <w:r w:rsidRPr="000143BE">
        <w:rPr>
          <w:rFonts w:cs="Arial" w:hint="cs"/>
          <w:u w:val="single"/>
          <w:rtl/>
        </w:rPr>
        <w:t xml:space="preserve">חילוק בין דיבור למעשה באמירת </w:t>
      </w:r>
      <w:r>
        <w:rPr>
          <w:rFonts w:cs="Arial" w:hint="cs"/>
          <w:u w:val="single"/>
          <w:rtl/>
        </w:rPr>
        <w:t>'</w:t>
      </w:r>
      <w:r w:rsidRPr="000143BE">
        <w:rPr>
          <w:rFonts w:cs="Arial" w:hint="cs"/>
          <w:u w:val="single"/>
          <w:rtl/>
        </w:rPr>
        <w:t>אתם עדי</w:t>
      </w:r>
      <w:r>
        <w:rPr>
          <w:rFonts w:cs="Arial" w:hint="cs"/>
          <w:u w:val="single"/>
          <w:rtl/>
        </w:rPr>
        <w:t>'</w:t>
      </w:r>
      <w:r w:rsidRPr="000143BE">
        <w:rPr>
          <w:rFonts w:cs="Arial" w:hint="cs"/>
          <w:u w:val="single"/>
          <w:rtl/>
        </w:rPr>
        <w:t>:</w:t>
      </w:r>
    </w:p>
    <w:p w14:paraId="69DB2DB2" w14:textId="77777777" w:rsidR="00801F63" w:rsidRPr="00801F63" w:rsidRDefault="00801F63" w:rsidP="00801F63">
      <w:pPr>
        <w:pStyle w:val="ab"/>
        <w:numPr>
          <w:ilvl w:val="0"/>
          <w:numId w:val="16"/>
        </w:numPr>
        <w:rPr>
          <w:rFonts w:cs="Arial"/>
          <w:rtl/>
        </w:rPr>
      </w:pPr>
      <w:r w:rsidRPr="000143BE">
        <w:rPr>
          <w:rFonts w:cs="Arial"/>
          <w:rtl/>
        </w:rPr>
        <w:t>רשב"ם</w:t>
      </w:r>
      <w:r w:rsidRPr="000143BE">
        <w:rPr>
          <w:rFonts w:cs="Arial"/>
          <w:sz w:val="16"/>
          <w:szCs w:val="16"/>
          <w:rtl/>
        </w:rPr>
        <w:t xml:space="preserve"> </w:t>
      </w:r>
      <w:r w:rsidRPr="000143BE">
        <w:rPr>
          <w:rFonts w:cs="Arial" w:hint="cs"/>
          <w:sz w:val="16"/>
          <w:szCs w:val="16"/>
          <w:rtl/>
        </w:rPr>
        <w:t>(כ"כ בשמו ה</w:t>
      </w:r>
      <w:r w:rsidRPr="000143BE">
        <w:rPr>
          <w:rFonts w:cs="Arial"/>
          <w:sz w:val="16"/>
          <w:szCs w:val="16"/>
          <w:rtl/>
        </w:rPr>
        <w:t xml:space="preserve">מרדכי </w:t>
      </w:r>
      <w:r w:rsidRPr="000143BE">
        <w:rPr>
          <w:rFonts w:cs="Arial" w:hint="cs"/>
          <w:sz w:val="14"/>
          <w:szCs w:val="14"/>
          <w:rtl/>
        </w:rPr>
        <w:t>[</w:t>
      </w:r>
      <w:r w:rsidRPr="000143BE">
        <w:rPr>
          <w:rFonts w:cs="Arial"/>
          <w:sz w:val="14"/>
          <w:szCs w:val="14"/>
          <w:rtl/>
        </w:rPr>
        <w:t>סי' תש</w:t>
      </w:r>
      <w:r w:rsidRPr="000143BE">
        <w:rPr>
          <w:rFonts w:cs="Arial" w:hint="cs"/>
          <w:sz w:val="14"/>
          <w:szCs w:val="14"/>
          <w:rtl/>
        </w:rPr>
        <w:t>א</w:t>
      </w:r>
      <w:r w:rsidRPr="000143BE">
        <w:rPr>
          <w:rFonts w:cs="Arial"/>
          <w:sz w:val="14"/>
          <w:szCs w:val="14"/>
          <w:rtl/>
        </w:rPr>
        <w:t>-תשב</w:t>
      </w:r>
      <w:r w:rsidRPr="000143BE">
        <w:rPr>
          <w:rFonts w:cs="Arial" w:hint="cs"/>
          <w:sz w:val="14"/>
          <w:szCs w:val="14"/>
          <w:rtl/>
        </w:rPr>
        <w:t>]</w:t>
      </w:r>
      <w:r w:rsidRPr="000143BE">
        <w:rPr>
          <w:rFonts w:cs="Arial"/>
          <w:sz w:val="14"/>
          <w:szCs w:val="14"/>
          <w:rtl/>
        </w:rPr>
        <w:t xml:space="preserve"> </w:t>
      </w:r>
      <w:r w:rsidRPr="000143BE">
        <w:rPr>
          <w:rFonts w:cs="Arial"/>
          <w:sz w:val="16"/>
          <w:szCs w:val="16"/>
          <w:rtl/>
        </w:rPr>
        <w:t>הג</w:t>
      </w:r>
      <w:r w:rsidRPr="000143BE">
        <w:rPr>
          <w:rFonts w:cs="Arial" w:hint="cs"/>
          <w:sz w:val="16"/>
          <w:szCs w:val="16"/>
          <w:rtl/>
        </w:rPr>
        <w:t>"א</w:t>
      </w:r>
      <w:r w:rsidRPr="000143BE">
        <w:rPr>
          <w:rFonts w:cs="Arial"/>
          <w:sz w:val="16"/>
          <w:szCs w:val="16"/>
          <w:rtl/>
        </w:rPr>
        <w:t xml:space="preserve"> </w:t>
      </w:r>
      <w:r w:rsidRPr="000143BE">
        <w:rPr>
          <w:rFonts w:cs="Arial" w:hint="cs"/>
          <w:sz w:val="14"/>
          <w:szCs w:val="14"/>
          <w:rtl/>
        </w:rPr>
        <w:t>[</w:t>
      </w:r>
      <w:r w:rsidRPr="000143BE">
        <w:rPr>
          <w:rFonts w:cs="Arial"/>
          <w:sz w:val="14"/>
          <w:szCs w:val="14"/>
          <w:rtl/>
        </w:rPr>
        <w:t>פרק זה בורר סי' כה</w:t>
      </w:r>
      <w:r w:rsidRPr="000143BE">
        <w:rPr>
          <w:rFonts w:cs="Arial" w:hint="cs"/>
          <w:sz w:val="14"/>
          <w:szCs w:val="14"/>
          <w:rtl/>
        </w:rPr>
        <w:t>]</w:t>
      </w:r>
      <w:r w:rsidRPr="000143BE">
        <w:rPr>
          <w:rFonts w:cs="Arial"/>
          <w:sz w:val="14"/>
          <w:szCs w:val="14"/>
          <w:rtl/>
        </w:rPr>
        <w:t xml:space="preserve"> </w:t>
      </w:r>
      <w:r w:rsidRPr="000143BE">
        <w:rPr>
          <w:rFonts w:cs="Arial" w:hint="cs"/>
          <w:sz w:val="16"/>
          <w:szCs w:val="16"/>
          <w:rtl/>
        </w:rPr>
        <w:t>ו</w:t>
      </w:r>
      <w:r w:rsidRPr="000143BE">
        <w:rPr>
          <w:rFonts w:cs="Arial"/>
          <w:sz w:val="16"/>
          <w:szCs w:val="16"/>
          <w:rtl/>
        </w:rPr>
        <w:t>הגה</w:t>
      </w:r>
      <w:r w:rsidRPr="000143BE">
        <w:rPr>
          <w:rFonts w:cs="Arial" w:hint="cs"/>
          <w:sz w:val="16"/>
          <w:szCs w:val="16"/>
          <w:rtl/>
        </w:rPr>
        <w:t xml:space="preserve">"מ </w:t>
      </w:r>
      <w:r w:rsidRPr="000143BE">
        <w:rPr>
          <w:rFonts w:cs="Arial" w:hint="cs"/>
          <w:sz w:val="14"/>
          <w:szCs w:val="14"/>
          <w:rtl/>
        </w:rPr>
        <w:t>[</w:t>
      </w:r>
      <w:r w:rsidRPr="000143BE">
        <w:rPr>
          <w:rFonts w:cs="Arial"/>
          <w:sz w:val="14"/>
          <w:szCs w:val="14"/>
          <w:rtl/>
        </w:rPr>
        <w:t>פ</w:t>
      </w:r>
      <w:r w:rsidRPr="000143BE">
        <w:rPr>
          <w:rFonts w:cs="Arial" w:hint="cs"/>
          <w:sz w:val="14"/>
          <w:szCs w:val="14"/>
          <w:rtl/>
        </w:rPr>
        <w:t>"</w:t>
      </w:r>
      <w:r w:rsidRPr="000143BE">
        <w:rPr>
          <w:rFonts w:cs="Arial"/>
          <w:sz w:val="14"/>
          <w:szCs w:val="14"/>
          <w:rtl/>
        </w:rPr>
        <w:t>ו מטוען ונטען אות כ</w:t>
      </w:r>
      <w:r w:rsidRPr="000143BE">
        <w:rPr>
          <w:rFonts w:cs="Arial" w:hint="cs"/>
          <w:sz w:val="14"/>
          <w:szCs w:val="14"/>
          <w:rtl/>
        </w:rPr>
        <w:t>]</w:t>
      </w:r>
      <w:r w:rsidRPr="000143BE">
        <w:rPr>
          <w:rFonts w:cs="Arial" w:hint="cs"/>
          <w:sz w:val="16"/>
          <w:szCs w:val="16"/>
          <w:rtl/>
        </w:rPr>
        <w:t>)</w:t>
      </w:r>
      <w:r>
        <w:rPr>
          <w:rFonts w:cs="Arial" w:hint="cs"/>
          <w:rtl/>
        </w:rPr>
        <w:t xml:space="preserve">- </w:t>
      </w:r>
      <w:r w:rsidRPr="000143BE">
        <w:rPr>
          <w:rFonts w:cs="Arial"/>
          <w:rtl/>
        </w:rPr>
        <w:t xml:space="preserve">הא דצריך לומר אתם עדי </w:t>
      </w:r>
      <w:r>
        <w:rPr>
          <w:rFonts w:cs="Arial" w:hint="cs"/>
          <w:rtl/>
        </w:rPr>
        <w:t xml:space="preserve">- </w:t>
      </w:r>
      <w:r w:rsidRPr="000143BE">
        <w:rPr>
          <w:rFonts w:cs="Arial"/>
          <w:rtl/>
        </w:rPr>
        <w:t>דוקא בדיבור כנגד דיבור</w:t>
      </w:r>
      <w:r>
        <w:rPr>
          <w:rFonts w:cs="Arial" w:hint="cs"/>
          <w:rtl/>
        </w:rPr>
        <w:t>,</w:t>
      </w:r>
      <w:r w:rsidRPr="000143BE">
        <w:rPr>
          <w:rFonts w:cs="Arial"/>
          <w:rtl/>
        </w:rPr>
        <w:t xml:space="preserve"> בלא קנין</w:t>
      </w:r>
      <w:r w:rsidRPr="000143BE">
        <w:rPr>
          <w:rFonts w:cs="Arial" w:hint="cs"/>
          <w:rtl/>
        </w:rPr>
        <w:t>,</w:t>
      </w:r>
      <w:r w:rsidRPr="000143BE">
        <w:rPr>
          <w:rFonts w:cs="Arial"/>
          <w:rtl/>
        </w:rPr>
        <w:t xml:space="preserve"> דבדיבור בעלמא יכול לומר משטה אני בך ולא במעשה</w:t>
      </w:r>
      <w:r>
        <w:rPr>
          <w:rFonts w:cs="Arial" w:hint="cs"/>
          <w:rtl/>
        </w:rPr>
        <w:t>.</w:t>
      </w:r>
      <w:r w:rsidRPr="000143BE">
        <w:rPr>
          <w:rFonts w:cs="Arial"/>
          <w:rtl/>
        </w:rPr>
        <w:t xml:space="preserve"> וראיה מדאמרינן בפ"ב דקדושין </w:t>
      </w:r>
      <w:r w:rsidRPr="000143BE">
        <w:rPr>
          <w:rFonts w:cs="Arial"/>
          <w:sz w:val="16"/>
          <w:szCs w:val="16"/>
          <w:rtl/>
        </w:rPr>
        <w:t xml:space="preserve">(מג.) </w:t>
      </w:r>
      <w:r w:rsidRPr="000143BE">
        <w:rPr>
          <w:rFonts w:cs="Arial"/>
          <w:rtl/>
        </w:rPr>
        <w:t>אלא מעתה קדש אשה בפני שנים ה</w:t>
      </w:r>
      <w:r>
        <w:rPr>
          <w:rFonts w:cs="Arial" w:hint="cs"/>
          <w:rtl/>
        </w:rPr>
        <w:t>"נ</w:t>
      </w:r>
      <w:r w:rsidRPr="000143BE">
        <w:rPr>
          <w:rFonts w:cs="Arial"/>
          <w:rtl/>
        </w:rPr>
        <w:t xml:space="preserve"> דצריך לומר אתם עדי</w:t>
      </w:r>
      <w:r w:rsidRPr="000143BE">
        <w:rPr>
          <w:rFonts w:cs="Arial" w:hint="cs"/>
          <w:rtl/>
        </w:rPr>
        <w:t>,</w:t>
      </w:r>
      <w:r w:rsidRPr="000143BE">
        <w:rPr>
          <w:rFonts w:cs="Arial"/>
          <w:rtl/>
        </w:rPr>
        <w:t xml:space="preserve"> ומכאן פסק רש"י דכל תנאי שבני אדם מתנין ומקיימין ביניהם אין שייך לומר משטה אני בך</w:t>
      </w:r>
      <w:r w:rsidRPr="000143BE">
        <w:rPr>
          <w:rFonts w:cs="Arial" w:hint="cs"/>
          <w:rtl/>
        </w:rPr>
        <w:t>,</w:t>
      </w:r>
      <w:r w:rsidRPr="000143BE">
        <w:rPr>
          <w:rFonts w:cs="Arial"/>
          <w:rtl/>
        </w:rPr>
        <w:t xml:space="preserve"> אבל דברים בעלמא כגון שאומר לחבירו מנה לי בידך והלה אומר הן</w:t>
      </w:r>
      <w:r>
        <w:rPr>
          <w:rFonts w:cs="Arial" w:hint="cs"/>
          <w:rtl/>
        </w:rPr>
        <w:t>,</w:t>
      </w:r>
      <w:r w:rsidRPr="000143BE">
        <w:rPr>
          <w:rFonts w:cs="Arial"/>
          <w:rtl/>
        </w:rPr>
        <w:t xml:space="preserve"> דהוי דיבור כנגד דיבור בלא קנין</w:t>
      </w:r>
      <w:r>
        <w:rPr>
          <w:rFonts w:cs="Arial" w:hint="cs"/>
          <w:rtl/>
        </w:rPr>
        <w:t>,</w:t>
      </w:r>
      <w:r w:rsidRPr="000143BE">
        <w:rPr>
          <w:rFonts w:cs="Arial"/>
          <w:rtl/>
        </w:rPr>
        <w:t xml:space="preserve"> התם מצי למימר משטה אני בך עד שיאמר אתם עדי</w:t>
      </w:r>
      <w:r w:rsidRPr="000143BE">
        <w:rPr>
          <w:rFonts w:cs="Arial" w:hint="cs"/>
          <w:rtl/>
        </w:rPr>
        <w:t>.</w:t>
      </w:r>
    </w:p>
    <w:p w14:paraId="1875047C"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C39C537" w14:textId="77777777" w:rsidR="00B01E8A" w:rsidRDefault="00B01E8A" w:rsidP="00B01E8A">
      <w:pPr>
        <w:rPr>
          <w:rtl/>
        </w:rPr>
      </w:pPr>
      <w:r>
        <w:rPr>
          <w:rFonts w:cs="Arial"/>
          <w:rtl/>
        </w:rPr>
        <w:t>האומר לחבירו: מנה לך בידי הילך מהם חמשים, ולא אמר: אתם עדי, יכול לומר: משטה אני בך לגבי החמשים שעדיין לא נתן לו</w:t>
      </w:r>
      <w:r w:rsidR="008F3744">
        <w:rPr>
          <w:rFonts w:cs="Arial" w:hint="cs"/>
          <w:rtl/>
        </w:rPr>
        <w:t>,</w:t>
      </w:r>
      <w:r>
        <w:rPr>
          <w:rFonts w:cs="Arial"/>
          <w:rtl/>
        </w:rPr>
        <w:t xml:space="preserve"> אבל מה שנתן, נתון. </w:t>
      </w:r>
    </w:p>
    <w:p w14:paraId="2F4FA35A" w14:textId="77777777" w:rsidR="006127B4" w:rsidRDefault="006127B4" w:rsidP="00B01E8A">
      <w:pPr>
        <w:rPr>
          <w:rtl/>
        </w:rPr>
      </w:pPr>
    </w:p>
    <w:p w14:paraId="1D3A7B67" w14:textId="77777777" w:rsidR="00B01E8A" w:rsidRDefault="00B01E8A" w:rsidP="00F816CE">
      <w:pPr>
        <w:pStyle w:val="2"/>
        <w:rPr>
          <w:rtl/>
        </w:rPr>
      </w:pPr>
      <w:r>
        <w:rPr>
          <w:rtl/>
        </w:rPr>
        <w:t>סעיף כז</w:t>
      </w:r>
      <w:r w:rsidR="006127B4">
        <w:rPr>
          <w:rFonts w:hint="cs"/>
          <w:rtl/>
        </w:rPr>
        <w:t>:</w:t>
      </w:r>
      <w:r w:rsidR="00E1257D" w:rsidRPr="00E1257D">
        <w:rPr>
          <w:rtl/>
        </w:rPr>
        <w:t xml:space="preserve"> הודה מעצמו לפני שכיב מרע שחייב לו מנה</w:t>
      </w:r>
      <w:r w:rsidR="00E1257D">
        <w:rPr>
          <w:rFonts w:hint="cs"/>
          <w:rtl/>
        </w:rPr>
        <w:t>.</w:t>
      </w:r>
    </w:p>
    <w:p w14:paraId="679CF1BC" w14:textId="77777777" w:rsidR="006127B4" w:rsidRPr="0032591F" w:rsidRDefault="006127B4" w:rsidP="006127B4">
      <w:pPr>
        <w:rPr>
          <w:rFonts w:cs="Arial"/>
          <w:u w:val="single"/>
        </w:rPr>
      </w:pPr>
      <w:r w:rsidRPr="00E1257D">
        <w:rPr>
          <w:rFonts w:cs="Arial"/>
          <w:u w:val="single"/>
          <w:rtl/>
        </w:rPr>
        <w:t>הודה מעצמו לפני שכיב מרע שחייב לו מנה</w:t>
      </w:r>
      <w:r w:rsidRPr="0032591F">
        <w:rPr>
          <w:rFonts w:cs="Arial" w:hint="cs"/>
          <w:u w:val="single"/>
          <w:rtl/>
        </w:rPr>
        <w:t>:</w:t>
      </w:r>
    </w:p>
    <w:p w14:paraId="0AF2B8E7" w14:textId="77777777" w:rsidR="006127B4" w:rsidRPr="00BF0AD2" w:rsidRDefault="006127B4" w:rsidP="00CA425F">
      <w:pPr>
        <w:pStyle w:val="ab"/>
        <w:numPr>
          <w:ilvl w:val="0"/>
          <w:numId w:val="16"/>
        </w:numPr>
        <w:rPr>
          <w:rFonts w:cs="Arial"/>
          <w:rtl/>
        </w:rPr>
      </w:pPr>
      <w:r w:rsidRPr="0032591F">
        <w:rPr>
          <w:rFonts w:cs="Arial"/>
          <w:rtl/>
        </w:rPr>
        <w:t xml:space="preserve">מרדכי </w:t>
      </w:r>
      <w:r w:rsidRPr="0032591F">
        <w:rPr>
          <w:rFonts w:cs="Arial"/>
          <w:sz w:val="16"/>
          <w:szCs w:val="16"/>
          <w:rtl/>
        </w:rPr>
        <w:t>(סנהדרין סי' תשה</w:t>
      </w:r>
      <w:r>
        <w:rPr>
          <w:rFonts w:cs="Arial" w:hint="cs"/>
          <w:sz w:val="16"/>
          <w:szCs w:val="16"/>
          <w:rtl/>
        </w:rPr>
        <w:t>, להב' הב"י</w:t>
      </w:r>
      <w:r w:rsidRPr="0032591F">
        <w:rPr>
          <w:rFonts w:cs="Arial"/>
          <w:sz w:val="16"/>
          <w:szCs w:val="16"/>
          <w:rtl/>
        </w:rPr>
        <w:t>)</w:t>
      </w:r>
      <w:r>
        <w:rPr>
          <w:rFonts w:cs="Arial" w:hint="cs"/>
          <w:rtl/>
        </w:rPr>
        <w:t xml:space="preserve">- </w:t>
      </w:r>
      <w:r w:rsidRPr="0032591F">
        <w:rPr>
          <w:rFonts w:cs="Arial"/>
          <w:rtl/>
        </w:rPr>
        <w:t xml:space="preserve">אם הודה מעצמו לפני שכיב מרע שחייב לו מנה </w:t>
      </w:r>
      <w:r>
        <w:rPr>
          <w:rFonts w:cs="Arial" w:hint="cs"/>
          <w:rtl/>
        </w:rPr>
        <w:t xml:space="preserve">- </w:t>
      </w:r>
      <w:r w:rsidRPr="0032591F">
        <w:rPr>
          <w:rFonts w:cs="Arial"/>
          <w:rtl/>
        </w:rPr>
        <w:t>אינו יכול לטעון טענת שלא להשביע</w:t>
      </w:r>
      <w:r>
        <w:rPr>
          <w:rStyle w:val="a7"/>
          <w:rFonts w:cs="Arial"/>
          <w:rtl/>
        </w:rPr>
        <w:footnoteReference w:id="398"/>
      </w:r>
      <w:r w:rsidRPr="0032591F">
        <w:rPr>
          <w:rFonts w:cs="Arial"/>
          <w:rtl/>
        </w:rPr>
        <w:t xml:space="preserve">. </w:t>
      </w:r>
      <w:r w:rsidRPr="0032591F">
        <w:rPr>
          <w:rFonts w:cs="Arial" w:hint="cs"/>
          <w:color w:val="E36C0A" w:themeColor="accent6" w:themeShade="BF"/>
          <w:rtl/>
        </w:rPr>
        <w:t>(וכ"פ בשו"ע)</w:t>
      </w:r>
      <w:r w:rsidRPr="00504D94">
        <w:rPr>
          <w:rFonts w:cs="Arial" w:hint="cs"/>
          <w:color w:val="00B0F0"/>
          <w:rtl/>
        </w:rPr>
        <w:t xml:space="preserve"> </w:t>
      </w:r>
    </w:p>
    <w:p w14:paraId="1CAC3635"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5A86340" w14:textId="77777777" w:rsidR="00B01E8A" w:rsidRDefault="00B01E8A" w:rsidP="00B01E8A">
      <w:pPr>
        <w:rPr>
          <w:rtl/>
        </w:rPr>
      </w:pPr>
      <w:r>
        <w:rPr>
          <w:rFonts w:cs="Arial"/>
          <w:rtl/>
        </w:rPr>
        <w:t xml:space="preserve">אם הודה מעצמו לפני שכיב מרע שחייב לו מנה, אינו יכול לטעון טענת שלא להשביע. </w:t>
      </w:r>
    </w:p>
    <w:p w14:paraId="77F4597A" w14:textId="77777777" w:rsidR="00E1257D" w:rsidRDefault="00E1257D" w:rsidP="00B01E8A">
      <w:pPr>
        <w:rPr>
          <w:rtl/>
        </w:rPr>
      </w:pPr>
    </w:p>
    <w:p w14:paraId="7419853E" w14:textId="77777777" w:rsidR="00B01E8A" w:rsidRDefault="00B01E8A" w:rsidP="00F816CE">
      <w:pPr>
        <w:pStyle w:val="2"/>
        <w:rPr>
          <w:rtl/>
        </w:rPr>
      </w:pPr>
      <w:r>
        <w:rPr>
          <w:rtl/>
        </w:rPr>
        <w:lastRenderedPageBreak/>
        <w:t>סעיף כח</w:t>
      </w:r>
      <w:r w:rsidR="00E1257D">
        <w:rPr>
          <w:rFonts w:hint="cs"/>
          <w:rtl/>
        </w:rPr>
        <w:t xml:space="preserve">: </w:t>
      </w:r>
      <w:r w:rsidR="00344291">
        <w:rPr>
          <w:rFonts w:hint="cs"/>
          <w:rtl/>
        </w:rPr>
        <w:t>הודה ונשבע על כך.</w:t>
      </w:r>
    </w:p>
    <w:p w14:paraId="12199955" w14:textId="77777777" w:rsidR="005E0131" w:rsidRPr="00344291" w:rsidRDefault="006127B4" w:rsidP="00344291">
      <w:pPr>
        <w:rPr>
          <w:rFonts w:cs="Arial"/>
          <w:u w:val="single"/>
        </w:rPr>
      </w:pPr>
      <w:r w:rsidRPr="0032591F">
        <w:rPr>
          <w:rFonts w:cs="Arial" w:hint="cs"/>
          <w:u w:val="single"/>
          <w:rtl/>
        </w:rPr>
        <w:t>אמר 'מנה לפלוני בידי' ונשבע על כך:</w:t>
      </w:r>
    </w:p>
    <w:p w14:paraId="7B1C0474" w14:textId="77777777" w:rsidR="00326DE4" w:rsidRDefault="005E0131" w:rsidP="00CA425F">
      <w:pPr>
        <w:pStyle w:val="ab"/>
        <w:numPr>
          <w:ilvl w:val="0"/>
          <w:numId w:val="16"/>
        </w:numPr>
        <w:rPr>
          <w:rFonts w:cs="Arial"/>
        </w:rPr>
      </w:pPr>
      <w:r>
        <w:rPr>
          <w:rFonts w:cs="Arial" w:hint="cs"/>
          <w:rtl/>
        </w:rPr>
        <w:t xml:space="preserve">טור- </w:t>
      </w:r>
      <w:r w:rsidR="008A5222" w:rsidRPr="005E0131">
        <w:rPr>
          <w:rFonts w:cs="Arial"/>
          <w:rtl/>
        </w:rPr>
        <w:t>אמר מנה לפלוני בידי ולא אמר אתם עדי</w:t>
      </w:r>
      <w:r w:rsidR="00385D42">
        <w:rPr>
          <w:rFonts w:cs="Arial" w:hint="cs"/>
          <w:rtl/>
        </w:rPr>
        <w:t>,</w:t>
      </w:r>
      <w:r w:rsidR="008A5222" w:rsidRPr="005E0131">
        <w:rPr>
          <w:rFonts w:cs="Arial"/>
          <w:rtl/>
        </w:rPr>
        <w:t xml:space="preserve"> וקפץ זה ונשבע על הודאתו בפני עדים</w:t>
      </w:r>
      <w:r w:rsidR="00385D42">
        <w:rPr>
          <w:rFonts w:cs="Arial" w:hint="cs"/>
          <w:rtl/>
        </w:rPr>
        <w:t>,</w:t>
      </w:r>
      <w:r w:rsidR="008A5222" w:rsidRPr="005E0131">
        <w:rPr>
          <w:rFonts w:cs="Arial"/>
          <w:rtl/>
        </w:rPr>
        <w:t xml:space="preserve"> ובא המלוה ותבעו</w:t>
      </w:r>
      <w:r w:rsidR="00385D42">
        <w:rPr>
          <w:rFonts w:cs="Arial" w:hint="cs"/>
          <w:rtl/>
        </w:rPr>
        <w:t>,</w:t>
      </w:r>
      <w:r w:rsidR="008A5222" w:rsidRPr="005E0131">
        <w:rPr>
          <w:rFonts w:cs="Arial"/>
          <w:rtl/>
        </w:rPr>
        <w:t xml:space="preserve"> והשיב שלא להשביע את עצמו כיון ונשבע לשקר </w:t>
      </w:r>
      <w:r w:rsidR="00385D42">
        <w:rPr>
          <w:rFonts w:cs="Arial" w:hint="cs"/>
          <w:rtl/>
        </w:rPr>
        <w:t xml:space="preserve">- </w:t>
      </w:r>
      <w:r w:rsidR="008A5222" w:rsidRPr="005E0131">
        <w:rPr>
          <w:rFonts w:cs="Arial"/>
          <w:rtl/>
        </w:rPr>
        <w:t>אין שומעין לו</w:t>
      </w:r>
      <w:r w:rsidR="00344291">
        <w:rPr>
          <w:rStyle w:val="a7"/>
          <w:rFonts w:cs="Arial"/>
          <w:rtl/>
        </w:rPr>
        <w:footnoteReference w:id="399"/>
      </w:r>
      <w:r w:rsidR="00344291" w:rsidRPr="00344291">
        <w:rPr>
          <w:rFonts w:cs="Arial" w:hint="cs"/>
          <w:rtl/>
        </w:rPr>
        <w:t>.</w:t>
      </w:r>
      <w:r w:rsidR="00344291" w:rsidRPr="00344291">
        <w:rPr>
          <w:rFonts w:cs="Arial"/>
          <w:rtl/>
        </w:rPr>
        <w:t xml:space="preserve"> </w:t>
      </w:r>
      <w:r w:rsidR="00344291" w:rsidRPr="00344291">
        <w:rPr>
          <w:rFonts w:cs="Arial" w:hint="cs"/>
          <w:color w:val="E36C0A" w:themeColor="accent6" w:themeShade="BF"/>
          <w:rtl/>
        </w:rPr>
        <w:t>(וכ"פ בשו"ע)</w:t>
      </w:r>
    </w:p>
    <w:p w14:paraId="7CE3C747" w14:textId="77777777" w:rsidR="00326DE4" w:rsidRPr="00326DE4" w:rsidRDefault="00326DE4" w:rsidP="00326DE4">
      <w:pPr>
        <w:ind w:left="360"/>
        <w:rPr>
          <w:rFonts w:cs="Arial"/>
          <w:u w:val="dotted"/>
        </w:rPr>
      </w:pPr>
      <w:r w:rsidRPr="00326DE4">
        <w:rPr>
          <w:rFonts w:cs="Arial" w:hint="cs"/>
          <w:u w:val="dotted"/>
          <w:rtl/>
        </w:rPr>
        <w:t>ומה הדין אם יטעון 'שכחתי ולכן נשבעתי ועתה נזכרתי':</w:t>
      </w:r>
    </w:p>
    <w:p w14:paraId="4960F9C9" w14:textId="77777777" w:rsidR="005E0131" w:rsidRDefault="00326DE4" w:rsidP="00CA425F">
      <w:pPr>
        <w:pStyle w:val="ab"/>
        <w:numPr>
          <w:ilvl w:val="0"/>
          <w:numId w:val="16"/>
        </w:numPr>
        <w:rPr>
          <w:rFonts w:cs="Arial"/>
        </w:rPr>
      </w:pPr>
      <w:r>
        <w:rPr>
          <w:rFonts w:cs="Arial" w:hint="cs"/>
          <w:rtl/>
        </w:rPr>
        <w:t xml:space="preserve">שאלה לקמאי </w:t>
      </w:r>
      <w:r w:rsidRPr="00326DE4">
        <w:rPr>
          <w:rFonts w:cs="Arial" w:hint="cs"/>
          <w:sz w:val="16"/>
          <w:szCs w:val="16"/>
          <w:rtl/>
        </w:rPr>
        <w:t xml:space="preserve">(הביאם בעל התרומות) </w:t>
      </w:r>
      <w:r>
        <w:rPr>
          <w:rFonts w:cs="Arial" w:hint="cs"/>
          <w:rtl/>
        </w:rPr>
        <w:t xml:space="preserve">בעל התרומות </w:t>
      </w:r>
      <w:r w:rsidRPr="00326DE4">
        <w:rPr>
          <w:rFonts w:cs="Arial" w:hint="cs"/>
          <w:sz w:val="16"/>
          <w:szCs w:val="16"/>
          <w:rtl/>
        </w:rPr>
        <w:t xml:space="preserve">(שם) </w:t>
      </w:r>
      <w:r>
        <w:rPr>
          <w:rFonts w:cs="Arial" w:hint="cs"/>
          <w:rtl/>
        </w:rPr>
        <w:t xml:space="preserve">וטור- </w:t>
      </w:r>
      <w:r w:rsidR="008A5222" w:rsidRPr="005E0131">
        <w:rPr>
          <w:rFonts w:cs="Arial"/>
          <w:rtl/>
        </w:rPr>
        <w:t xml:space="preserve">וכן אם יטעון שכחתי כשנשבעתי והייתי סבור שהייתי חייב לו ועכשיו נזכרתי שאיני חייב לו כלום </w:t>
      </w:r>
      <w:r w:rsidR="00385D42">
        <w:rPr>
          <w:rFonts w:cs="Arial" w:hint="cs"/>
          <w:rtl/>
        </w:rPr>
        <w:t xml:space="preserve">- </w:t>
      </w:r>
      <w:r w:rsidR="008A5222" w:rsidRPr="005E0131">
        <w:rPr>
          <w:rFonts w:cs="Arial"/>
          <w:rtl/>
        </w:rPr>
        <w:t>אין שומעין לו דחזקה אין אדם נשבע אלא באמת ובבירור</w:t>
      </w:r>
      <w:r w:rsidR="005E0131">
        <w:rPr>
          <w:rFonts w:cs="Arial" w:hint="cs"/>
          <w:rtl/>
        </w:rPr>
        <w:t>.</w:t>
      </w:r>
      <w:r w:rsidR="008A5222" w:rsidRPr="005E0131">
        <w:rPr>
          <w:rFonts w:cs="Arial"/>
          <w:rtl/>
        </w:rPr>
        <w:t xml:space="preserve"> </w:t>
      </w:r>
      <w:r w:rsidR="00254BA4" w:rsidRPr="00344291">
        <w:rPr>
          <w:rFonts w:cs="Arial" w:hint="cs"/>
          <w:color w:val="E36C0A" w:themeColor="accent6" w:themeShade="BF"/>
          <w:rtl/>
        </w:rPr>
        <w:t>(וכ"פ בשו"ע)</w:t>
      </w:r>
    </w:p>
    <w:p w14:paraId="285B6BC3" w14:textId="77777777" w:rsidR="00344291" w:rsidRPr="00B06F7A" w:rsidRDefault="00344291" w:rsidP="00344291">
      <w:pPr>
        <w:rPr>
          <w:rFonts w:cs="Arial"/>
          <w:u w:val="single"/>
        </w:rPr>
      </w:pPr>
      <w:r w:rsidRPr="00B06F7A">
        <w:rPr>
          <w:rFonts w:cs="Arial"/>
          <w:u w:val="single"/>
          <w:rtl/>
        </w:rPr>
        <w:t>תקע לו כפו באמונתו</w:t>
      </w:r>
      <w:r w:rsidRPr="00B06F7A">
        <w:rPr>
          <w:rFonts w:cs="Arial" w:hint="cs"/>
          <w:u w:val="single"/>
          <w:rtl/>
        </w:rPr>
        <w:t xml:space="preserve"> שיתן לו כך וכך:</w:t>
      </w:r>
    </w:p>
    <w:p w14:paraId="5641E637" w14:textId="77777777" w:rsidR="00344291" w:rsidRPr="00B06F7A" w:rsidRDefault="00344291" w:rsidP="00344291">
      <w:pPr>
        <w:pStyle w:val="ab"/>
        <w:numPr>
          <w:ilvl w:val="0"/>
          <w:numId w:val="17"/>
        </w:numPr>
        <w:rPr>
          <w:rFonts w:cs="Arial"/>
          <w:rtl/>
        </w:rPr>
      </w:pPr>
      <w:r>
        <w:rPr>
          <w:rFonts w:cs="Arial" w:hint="cs"/>
          <w:rtl/>
        </w:rPr>
        <w:t xml:space="preserve">רי"ו </w:t>
      </w:r>
      <w:r w:rsidRPr="00D34F43">
        <w:rPr>
          <w:rFonts w:cs="Arial" w:hint="cs"/>
          <w:sz w:val="16"/>
          <w:szCs w:val="16"/>
          <w:rtl/>
        </w:rPr>
        <w:t>(סנ"ג</w:t>
      </w:r>
      <w:r w:rsidRPr="00D34F43">
        <w:rPr>
          <w:rFonts w:cs="Arial"/>
          <w:sz w:val="16"/>
          <w:szCs w:val="16"/>
          <w:rtl/>
        </w:rPr>
        <w:t xml:space="preserve"> ח"ח יט:)</w:t>
      </w:r>
      <w:r>
        <w:rPr>
          <w:rFonts w:cs="Arial" w:hint="cs"/>
          <w:rtl/>
        </w:rPr>
        <w:t>-</w:t>
      </w:r>
      <w:r w:rsidRPr="00D34F43">
        <w:rPr>
          <w:rFonts w:cs="Arial"/>
          <w:rtl/>
        </w:rPr>
        <w:t xml:space="preserve"> אם תקע לו כפו באמונתו </w:t>
      </w:r>
      <w:r>
        <w:rPr>
          <w:rFonts w:cs="Arial" w:hint="cs"/>
          <w:rtl/>
        </w:rPr>
        <w:t xml:space="preserve">- </w:t>
      </w:r>
      <w:r w:rsidRPr="00D34F43">
        <w:rPr>
          <w:rFonts w:cs="Arial"/>
          <w:rtl/>
        </w:rPr>
        <w:t>חייב ליתן לו כל מה שחייב עצמו שיש בידו בתקיעת כף</w:t>
      </w:r>
      <w:r>
        <w:rPr>
          <w:rFonts w:cs="Arial" w:hint="cs"/>
          <w:rtl/>
        </w:rPr>
        <w:t>.</w:t>
      </w:r>
      <w:r w:rsidRPr="00D34F43">
        <w:rPr>
          <w:rFonts w:cs="Arial"/>
          <w:rtl/>
        </w:rPr>
        <w:t xml:space="preserve"> ודוקא שיש עדים שתקע לו כפו או שמודה</w:t>
      </w:r>
      <w:r>
        <w:rPr>
          <w:rFonts w:cs="Arial" w:hint="cs"/>
          <w:rtl/>
        </w:rPr>
        <w:t>,</w:t>
      </w:r>
      <w:r w:rsidRPr="00D34F43">
        <w:rPr>
          <w:rFonts w:cs="Arial"/>
          <w:rtl/>
        </w:rPr>
        <w:t xml:space="preserve"> אבל אין עדים והוא כופר או שאומר על מנת כן תקעתי </w:t>
      </w:r>
      <w:r>
        <w:rPr>
          <w:rFonts w:cs="Arial"/>
          <w:rtl/>
        </w:rPr>
        <w:t>–</w:t>
      </w:r>
      <w:r>
        <w:rPr>
          <w:rFonts w:cs="Arial" w:hint="cs"/>
          <w:rtl/>
        </w:rPr>
        <w:t xml:space="preserve"> </w:t>
      </w:r>
      <w:r w:rsidRPr="00D34F43">
        <w:rPr>
          <w:rFonts w:cs="Arial"/>
          <w:rtl/>
        </w:rPr>
        <w:t>נאמן</w:t>
      </w:r>
      <w:r>
        <w:rPr>
          <w:rFonts w:cs="Arial" w:hint="cs"/>
          <w:rtl/>
        </w:rPr>
        <w:t>.</w:t>
      </w:r>
      <w:r w:rsidRPr="00D34F43">
        <w:rPr>
          <w:rFonts w:cs="Arial"/>
          <w:rtl/>
        </w:rPr>
        <w:t xml:space="preserve"> וכל זה שאמר לו </w:t>
      </w:r>
      <w:r>
        <w:rPr>
          <w:rFonts w:cs="Arial" w:hint="cs"/>
          <w:rtl/>
        </w:rPr>
        <w:t>'</w:t>
      </w:r>
      <w:r w:rsidRPr="00D34F43">
        <w:rPr>
          <w:rFonts w:cs="Arial"/>
          <w:rtl/>
        </w:rPr>
        <w:t>באמונתו</w:t>
      </w:r>
      <w:r>
        <w:rPr>
          <w:rFonts w:cs="Arial" w:hint="cs"/>
          <w:rtl/>
        </w:rPr>
        <w:t>'</w:t>
      </w:r>
      <w:r w:rsidRPr="00D34F43">
        <w:rPr>
          <w:rFonts w:cs="Arial"/>
          <w:rtl/>
        </w:rPr>
        <w:t xml:space="preserve"> כי הוא חמור כמו שבועה</w:t>
      </w:r>
      <w:r>
        <w:rPr>
          <w:rFonts w:cs="Arial" w:hint="cs"/>
          <w:rtl/>
        </w:rPr>
        <w:t>,</w:t>
      </w:r>
      <w:r w:rsidRPr="00D34F43">
        <w:rPr>
          <w:rFonts w:cs="Arial"/>
          <w:rtl/>
        </w:rPr>
        <w:t xml:space="preserve"> ועל כן נאמן בלא שבועה כדאמרינן </w:t>
      </w:r>
      <w:r w:rsidRPr="00D34F43">
        <w:rPr>
          <w:rFonts w:cs="Arial"/>
          <w:sz w:val="16"/>
          <w:szCs w:val="16"/>
          <w:rtl/>
        </w:rPr>
        <w:t xml:space="preserve">(ב"מ יז.) </w:t>
      </w:r>
      <w:r w:rsidRPr="00D34F43">
        <w:rPr>
          <w:rFonts w:cs="Arial"/>
          <w:rtl/>
        </w:rPr>
        <w:t>במחויב שבועה לחבירו ואמר נשבעתי</w:t>
      </w:r>
      <w:r>
        <w:rPr>
          <w:rFonts w:cs="Arial" w:hint="cs"/>
          <w:rtl/>
        </w:rPr>
        <w:t xml:space="preserve">. </w:t>
      </w:r>
      <w:bookmarkStart w:id="2" w:name="_Hlk32741288"/>
      <w:r w:rsidRPr="00344291">
        <w:rPr>
          <w:rFonts w:cs="Arial" w:hint="cs"/>
          <w:color w:val="00B0F0"/>
          <w:rtl/>
        </w:rPr>
        <w:t>(וכ"פ הרמ"א)</w:t>
      </w:r>
      <w:bookmarkEnd w:id="2"/>
    </w:p>
    <w:p w14:paraId="3929A5AC"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DC57B39" w14:textId="77777777" w:rsidR="00B01E8A" w:rsidRDefault="00B01E8A" w:rsidP="00B01E8A">
      <w:pPr>
        <w:rPr>
          <w:rtl/>
        </w:rPr>
      </w:pPr>
      <w:r>
        <w:rPr>
          <w:rFonts w:cs="Arial"/>
          <w:rtl/>
        </w:rPr>
        <w:t xml:space="preserve">אמר: מנה לפלוני בידי, ולא אמר: אתם עדי, וקפץ ונשבע על הודאתו, ובא הלה ותבעו, והשיב: שלא להשביע את עצמי נתכוונתי והשבועה היתה לשקר, אין שומעין לו. וכן אם יטעון: שכחתי ונשבעתי והייתי סבור שהייתי חייב לו ועכשיו נזכרתי שאיני חייב לו כלום, אין שומעין לו. </w:t>
      </w:r>
      <w:r w:rsidRPr="00E1257D">
        <w:rPr>
          <w:rFonts w:cs="Arial"/>
          <w:sz w:val="18"/>
          <w:szCs w:val="18"/>
          <w:rtl/>
        </w:rPr>
        <w:t>הגה: ותקיעת כף הוי כשבועה. ודוקא כשמודה בדבר או איכא עדים, אבל אם כופר, או אומר: על תנאי כך וכך, נאמן (רי</w:t>
      </w:r>
      <w:r w:rsidR="00E1257D">
        <w:rPr>
          <w:rFonts w:cs="Arial" w:hint="cs"/>
          <w:sz w:val="18"/>
          <w:szCs w:val="18"/>
          <w:rtl/>
        </w:rPr>
        <w:t>"ו</w:t>
      </w:r>
      <w:r w:rsidRPr="00E1257D">
        <w:rPr>
          <w:rFonts w:cs="Arial"/>
          <w:sz w:val="18"/>
          <w:szCs w:val="18"/>
          <w:rtl/>
        </w:rPr>
        <w:t xml:space="preserve"> סוף נ"ג). </w:t>
      </w:r>
    </w:p>
    <w:p w14:paraId="6C14F4F9" w14:textId="77777777" w:rsidR="00E1257D" w:rsidRDefault="00E1257D" w:rsidP="00B01E8A">
      <w:pPr>
        <w:rPr>
          <w:rtl/>
        </w:rPr>
      </w:pPr>
    </w:p>
    <w:p w14:paraId="7B06E84B" w14:textId="77777777" w:rsidR="00B01E8A" w:rsidRDefault="00B01E8A" w:rsidP="00F816CE">
      <w:pPr>
        <w:pStyle w:val="2"/>
        <w:rPr>
          <w:rtl/>
        </w:rPr>
      </w:pPr>
      <w:r>
        <w:rPr>
          <w:rtl/>
        </w:rPr>
        <w:t>סעיף כט</w:t>
      </w:r>
      <w:r w:rsidR="008A5222">
        <w:rPr>
          <w:rFonts w:hint="cs"/>
          <w:rtl/>
        </w:rPr>
        <w:t>:</w:t>
      </w:r>
      <w:r w:rsidR="00065810">
        <w:rPr>
          <w:rFonts w:hint="cs"/>
          <w:rtl/>
        </w:rPr>
        <w:t xml:space="preserve"> המוחל דבר לחברו, או פטרו, ה</w:t>
      </w:r>
      <w:r w:rsidR="00A82F6D">
        <w:rPr>
          <w:rFonts w:hint="cs"/>
          <w:rtl/>
        </w:rPr>
        <w:t>אם צריך לומר אתם עדי.</w:t>
      </w:r>
    </w:p>
    <w:p w14:paraId="530A7E8E" w14:textId="77777777" w:rsidR="00254BA4" w:rsidRPr="005379FF" w:rsidRDefault="00254BA4" w:rsidP="00254BA4">
      <w:pPr>
        <w:rPr>
          <w:rFonts w:cs="Arial"/>
          <w:u w:val="single"/>
          <w:rtl/>
        </w:rPr>
      </w:pPr>
      <w:r w:rsidRPr="005379FF">
        <w:rPr>
          <w:rFonts w:cs="Arial" w:hint="cs"/>
          <w:u w:val="single"/>
          <w:rtl/>
        </w:rPr>
        <w:t xml:space="preserve">האם אפשר לתובע גם כן לטעון 'משטה אני בך': </w:t>
      </w:r>
    </w:p>
    <w:p w14:paraId="54A5EA6C" w14:textId="77777777" w:rsidR="00254BA4" w:rsidRDefault="00254BA4" w:rsidP="00254BA4">
      <w:pPr>
        <w:pStyle w:val="ab"/>
        <w:numPr>
          <w:ilvl w:val="0"/>
          <w:numId w:val="15"/>
        </w:numPr>
        <w:rPr>
          <w:rFonts w:cs="Arial"/>
        </w:rPr>
      </w:pPr>
      <w:r w:rsidRPr="005379FF">
        <w:rPr>
          <w:rFonts w:cs="Arial" w:hint="cs"/>
          <w:rtl/>
        </w:rPr>
        <w:t>מהר"ם</w:t>
      </w:r>
      <w:r w:rsidRPr="005379FF">
        <w:rPr>
          <w:rFonts w:cs="Arial"/>
          <w:rtl/>
        </w:rPr>
        <w:t xml:space="preserve"> </w:t>
      </w:r>
      <w:r w:rsidRPr="005379FF">
        <w:rPr>
          <w:rFonts w:cs="Arial"/>
          <w:sz w:val="16"/>
          <w:szCs w:val="16"/>
          <w:rtl/>
        </w:rPr>
        <w:t>(שו"ת מהר"ם ב"ב ד"פ סי' תתקצ</w:t>
      </w:r>
      <w:r w:rsidRPr="005379FF">
        <w:rPr>
          <w:rFonts w:cs="Arial" w:hint="cs"/>
          <w:sz w:val="16"/>
          <w:szCs w:val="16"/>
          <w:rtl/>
        </w:rPr>
        <w:t>, כ"כ בשמו המרדכי [שם] והגה"מ [שם]</w:t>
      </w:r>
      <w:r w:rsidRPr="005379FF">
        <w:rPr>
          <w:rFonts w:cs="Arial"/>
          <w:sz w:val="16"/>
          <w:szCs w:val="16"/>
          <w:rtl/>
        </w:rPr>
        <w:t>)</w:t>
      </w:r>
      <w:r w:rsidRPr="005379FF">
        <w:rPr>
          <w:rFonts w:cs="Arial" w:hint="cs"/>
          <w:rtl/>
        </w:rPr>
        <w:t xml:space="preserve"> ורי"ו </w:t>
      </w:r>
      <w:r w:rsidRPr="005379FF">
        <w:rPr>
          <w:rFonts w:cs="Arial" w:hint="cs"/>
          <w:sz w:val="16"/>
          <w:szCs w:val="16"/>
          <w:rtl/>
        </w:rPr>
        <w:t>(</w:t>
      </w:r>
      <w:r w:rsidRPr="005379FF">
        <w:rPr>
          <w:rFonts w:cs="Arial"/>
          <w:sz w:val="16"/>
          <w:szCs w:val="16"/>
          <w:rtl/>
        </w:rPr>
        <w:t>מישרים נ"ג ח"ח יט.)</w:t>
      </w:r>
      <w:r w:rsidRPr="005379FF">
        <w:rPr>
          <w:rFonts w:cs="Arial" w:hint="cs"/>
          <w:rtl/>
        </w:rPr>
        <w:t>-</w:t>
      </w:r>
      <w:r w:rsidRPr="005379FF">
        <w:rPr>
          <w:rFonts w:cs="Arial"/>
          <w:rtl/>
        </w:rPr>
        <w:t xml:space="preserve"> לא אמרינן משטה אני בך אלא בנתבע אבל בתובע לא</w:t>
      </w:r>
      <w:r>
        <w:rPr>
          <w:rStyle w:val="a7"/>
          <w:rFonts w:cs="Arial"/>
          <w:rtl/>
        </w:rPr>
        <w:footnoteReference w:id="400"/>
      </w:r>
      <w:r w:rsidRPr="005379FF">
        <w:rPr>
          <w:rFonts w:cs="Arial" w:hint="cs"/>
          <w:rtl/>
        </w:rPr>
        <w:t>,</w:t>
      </w:r>
      <w:r w:rsidRPr="005379FF">
        <w:rPr>
          <w:rFonts w:cs="Arial"/>
          <w:rtl/>
        </w:rPr>
        <w:t xml:space="preserve"> וראיה מפרק יש נוחלין דלא אמרינן אדם עשוי שלא להשביע את עצמו אלא בנתבע אבל בתובע לא</w:t>
      </w:r>
      <w:r w:rsidRPr="005379FF">
        <w:rPr>
          <w:rFonts w:cs="Arial" w:hint="cs"/>
          <w:sz w:val="16"/>
          <w:szCs w:val="16"/>
          <w:rtl/>
        </w:rPr>
        <w:t xml:space="preserve"> (ל' מהר"ם)</w:t>
      </w:r>
      <w:r w:rsidRPr="005379FF">
        <w:rPr>
          <w:rFonts w:cs="Arial" w:hint="cs"/>
          <w:rtl/>
        </w:rPr>
        <w:t>.</w:t>
      </w:r>
      <w:r w:rsidRPr="005379FF">
        <w:rPr>
          <w:rFonts w:cs="Arial"/>
          <w:rtl/>
        </w:rPr>
        <w:t xml:space="preserve"> </w:t>
      </w:r>
      <w:r w:rsidR="00A82F6D" w:rsidRPr="00344291">
        <w:rPr>
          <w:rFonts w:cs="Arial" w:hint="cs"/>
          <w:color w:val="E36C0A" w:themeColor="accent6" w:themeShade="BF"/>
          <w:rtl/>
        </w:rPr>
        <w:t>(וכ"פ בשו"ע)</w:t>
      </w:r>
    </w:p>
    <w:p w14:paraId="7C1F0D18" w14:textId="77777777" w:rsidR="00254BA4" w:rsidRPr="00254BA4" w:rsidRDefault="00254BA4" w:rsidP="00254BA4">
      <w:pPr>
        <w:rPr>
          <w:rFonts w:cs="Arial"/>
          <w:u w:val="single"/>
        </w:rPr>
      </w:pPr>
      <w:r w:rsidRPr="00254BA4">
        <w:rPr>
          <w:rFonts w:cs="Arial"/>
          <w:u w:val="single"/>
          <w:rtl/>
        </w:rPr>
        <w:t>המודה לחבירו בפני עדים</w:t>
      </w:r>
      <w:r w:rsidR="00A82F6D">
        <w:rPr>
          <w:rFonts w:cs="Arial" w:hint="cs"/>
          <w:u w:val="single"/>
          <w:rtl/>
        </w:rPr>
        <w:t xml:space="preserve"> שפרעו כך וכך</w:t>
      </w:r>
      <w:r w:rsidRPr="00254BA4">
        <w:rPr>
          <w:rFonts w:cs="Arial"/>
          <w:u w:val="single"/>
          <w:rtl/>
        </w:rPr>
        <w:t xml:space="preserve"> –</w:t>
      </w:r>
      <w:r w:rsidRPr="00254BA4">
        <w:rPr>
          <w:rFonts w:cs="Arial" w:hint="cs"/>
          <w:u w:val="single"/>
          <w:rtl/>
        </w:rPr>
        <w:t xml:space="preserve"> הם צריך לומר</w:t>
      </w:r>
      <w:r w:rsidRPr="00254BA4">
        <w:rPr>
          <w:rFonts w:cs="Arial"/>
          <w:u w:val="single"/>
          <w:rtl/>
        </w:rPr>
        <w:t xml:space="preserve"> אתם עדי</w:t>
      </w:r>
      <w:r w:rsidRPr="00254BA4">
        <w:rPr>
          <w:rFonts w:cs="Arial" w:hint="cs"/>
          <w:u w:val="single"/>
          <w:rtl/>
        </w:rPr>
        <w:t>:</w:t>
      </w:r>
    </w:p>
    <w:p w14:paraId="4E464615" w14:textId="77777777" w:rsidR="008A5222" w:rsidRDefault="00254BA4" w:rsidP="00254BA4">
      <w:pPr>
        <w:pStyle w:val="ab"/>
        <w:numPr>
          <w:ilvl w:val="0"/>
          <w:numId w:val="15"/>
        </w:numPr>
        <w:rPr>
          <w:rFonts w:cs="Arial"/>
        </w:rPr>
      </w:pPr>
      <w:r>
        <w:rPr>
          <w:rFonts w:cs="Arial"/>
          <w:rtl/>
        </w:rPr>
        <w:t xml:space="preserve">בעל התרומות </w:t>
      </w:r>
      <w:r w:rsidRPr="00254BA4">
        <w:rPr>
          <w:rFonts w:cs="Arial" w:hint="cs"/>
          <w:sz w:val="16"/>
          <w:szCs w:val="16"/>
          <w:rtl/>
        </w:rPr>
        <w:t>(</w:t>
      </w:r>
      <w:r w:rsidRPr="00254BA4">
        <w:rPr>
          <w:rFonts w:cs="Arial"/>
          <w:sz w:val="16"/>
          <w:szCs w:val="16"/>
          <w:rtl/>
        </w:rPr>
        <w:t>שער מב ח"ה סי' ד)</w:t>
      </w:r>
      <w:r>
        <w:rPr>
          <w:rFonts w:cs="Arial" w:hint="cs"/>
          <w:rtl/>
        </w:rPr>
        <w:t xml:space="preserve"> ו</w:t>
      </w:r>
      <w:r w:rsidRPr="00254BA4">
        <w:rPr>
          <w:rFonts w:cs="Arial" w:hint="cs"/>
          <w:rtl/>
        </w:rPr>
        <w:t>טור-</w:t>
      </w:r>
      <w:r w:rsidR="008A5222" w:rsidRPr="00254BA4">
        <w:rPr>
          <w:rFonts w:cs="Arial"/>
          <w:rtl/>
        </w:rPr>
        <w:t xml:space="preserve"> המודה לחבירו בפני עדים </w:t>
      </w:r>
      <w:r w:rsidRPr="00254BA4">
        <w:rPr>
          <w:rFonts w:cs="Arial" w:hint="cs"/>
          <w:rtl/>
        </w:rPr>
        <w:t>'</w:t>
      </w:r>
      <w:r w:rsidR="008A5222" w:rsidRPr="00254BA4">
        <w:rPr>
          <w:rFonts w:cs="Arial"/>
          <w:rtl/>
        </w:rPr>
        <w:t>קבלתי ממך כך וכך מחוב שיש לי עליך</w:t>
      </w:r>
      <w:r w:rsidRPr="00254BA4">
        <w:rPr>
          <w:rFonts w:cs="Arial" w:hint="cs"/>
          <w:rtl/>
        </w:rPr>
        <w:t>'</w:t>
      </w:r>
      <w:r w:rsidR="008A5222" w:rsidRPr="00254BA4">
        <w:rPr>
          <w:rFonts w:cs="Arial"/>
          <w:rtl/>
        </w:rPr>
        <w:t xml:space="preserve"> </w:t>
      </w:r>
      <w:r w:rsidRPr="00254BA4">
        <w:rPr>
          <w:rFonts w:cs="Arial" w:hint="cs"/>
          <w:rtl/>
        </w:rPr>
        <w:t xml:space="preserve">- </w:t>
      </w:r>
      <w:r w:rsidR="008A5222" w:rsidRPr="00254BA4">
        <w:rPr>
          <w:rFonts w:cs="Arial"/>
          <w:rtl/>
        </w:rPr>
        <w:t>אצ"ל אתם עדי</w:t>
      </w:r>
      <w:r w:rsidRPr="00254BA4">
        <w:rPr>
          <w:rFonts w:cs="Arial" w:hint="cs"/>
          <w:rtl/>
        </w:rPr>
        <w:t>,</w:t>
      </w:r>
      <w:r w:rsidR="008A5222" w:rsidRPr="00254BA4">
        <w:rPr>
          <w:rFonts w:cs="Arial"/>
          <w:rtl/>
        </w:rPr>
        <w:t xml:space="preserve"> ל"ש מלוה בשטר ל"ש מלוה ע"פ שאין כאן לא השטאה ולא השבעה</w:t>
      </w:r>
      <w:r w:rsidRPr="00254BA4">
        <w:rPr>
          <w:rFonts w:cs="Arial" w:hint="cs"/>
          <w:rtl/>
        </w:rPr>
        <w:t>.</w:t>
      </w:r>
      <w:r w:rsidR="008A5222" w:rsidRPr="00254BA4">
        <w:rPr>
          <w:rFonts w:cs="Arial"/>
          <w:rtl/>
        </w:rPr>
        <w:t xml:space="preserve"> הא למה זה דומה לפורע חובו בפני עדים שהמעשה נגמר בראייתם ואצ"ל אתם עדי</w:t>
      </w:r>
      <w:r w:rsidRPr="00254BA4">
        <w:rPr>
          <w:rFonts w:cs="Arial" w:hint="cs"/>
          <w:rtl/>
        </w:rPr>
        <w:t>,</w:t>
      </w:r>
      <w:r w:rsidR="008A5222" w:rsidRPr="00254BA4">
        <w:rPr>
          <w:rFonts w:cs="Arial"/>
          <w:rtl/>
        </w:rPr>
        <w:t xml:space="preserve"> אף כאן ההודאה נגמרת בעדותו ואצ"ל אתם עדי</w:t>
      </w:r>
      <w:r>
        <w:rPr>
          <w:rStyle w:val="a7"/>
          <w:rFonts w:cs="Arial"/>
          <w:rtl/>
        </w:rPr>
        <w:footnoteReference w:id="401"/>
      </w:r>
      <w:r w:rsidRPr="00254BA4">
        <w:rPr>
          <w:rFonts w:cs="Arial" w:hint="cs"/>
          <w:rtl/>
        </w:rPr>
        <w:t>.</w:t>
      </w:r>
      <w:r w:rsidR="00065810">
        <w:rPr>
          <w:rFonts w:cs="Arial" w:hint="cs"/>
          <w:color w:val="E36C0A" w:themeColor="accent6" w:themeShade="BF"/>
          <w:rtl/>
        </w:rPr>
        <w:t xml:space="preserve"> </w:t>
      </w:r>
      <w:r w:rsidR="00065810" w:rsidRPr="00344291">
        <w:rPr>
          <w:rFonts w:cs="Arial" w:hint="cs"/>
          <w:color w:val="E36C0A" w:themeColor="accent6" w:themeShade="BF"/>
          <w:rtl/>
        </w:rPr>
        <w:t>(וכ"פ בשו"ע)</w:t>
      </w:r>
      <w:r w:rsidR="00065810" w:rsidRPr="00065810">
        <w:rPr>
          <w:rFonts w:cs="Arial" w:hint="cs"/>
          <w:color w:val="00B0F0"/>
          <w:rtl/>
        </w:rPr>
        <w:t xml:space="preserve"> </w:t>
      </w:r>
      <w:r w:rsidR="00065810" w:rsidRPr="00344291">
        <w:rPr>
          <w:rFonts w:cs="Arial" w:hint="cs"/>
          <w:color w:val="00B0F0"/>
          <w:rtl/>
        </w:rPr>
        <w:t>(וכ"פ הרמ"א</w:t>
      </w:r>
      <w:r w:rsidR="00065810">
        <w:rPr>
          <w:rFonts w:cs="Arial" w:hint="cs"/>
          <w:color w:val="00B0F0"/>
          <w:sz w:val="16"/>
          <w:szCs w:val="16"/>
          <w:rtl/>
        </w:rPr>
        <w:t xml:space="preserve"> </w:t>
      </w:r>
      <w:r w:rsidR="00065810">
        <w:rPr>
          <w:rFonts w:cs="Arial" w:hint="cs"/>
          <w:color w:val="000000" w:themeColor="text1"/>
          <w:sz w:val="16"/>
          <w:szCs w:val="16"/>
          <w:rtl/>
        </w:rPr>
        <w:t>[בסי' לט ס"ג]</w:t>
      </w:r>
      <w:r w:rsidR="00065810" w:rsidRPr="00344291">
        <w:rPr>
          <w:rFonts w:cs="Arial" w:hint="cs"/>
          <w:color w:val="00B0F0"/>
          <w:rtl/>
        </w:rPr>
        <w:t>)</w:t>
      </w:r>
    </w:p>
    <w:p w14:paraId="78FB70E9" w14:textId="77777777" w:rsidR="00053E1A" w:rsidRPr="00A76AF5" w:rsidRDefault="00053E1A" w:rsidP="00053E1A">
      <w:pPr>
        <w:ind w:left="360"/>
        <w:rPr>
          <w:rFonts w:cs="Arial"/>
          <w:u w:val="dotted"/>
        </w:rPr>
      </w:pPr>
      <w:r w:rsidRPr="00A76AF5">
        <w:rPr>
          <w:rFonts w:cs="Arial" w:hint="cs"/>
          <w:u w:val="dotted"/>
          <w:rtl/>
        </w:rPr>
        <w:lastRenderedPageBreak/>
        <w:t xml:space="preserve">ומה הדין אם מוחל </w:t>
      </w:r>
      <w:r w:rsidR="006A106E" w:rsidRPr="00A76AF5">
        <w:rPr>
          <w:rFonts w:cs="Arial" w:hint="cs"/>
          <w:u w:val="dotted"/>
          <w:rtl/>
        </w:rPr>
        <w:t xml:space="preserve">לו </w:t>
      </w:r>
      <w:r w:rsidR="00065810">
        <w:rPr>
          <w:rFonts w:cs="Arial" w:hint="cs"/>
          <w:u w:val="dotted"/>
          <w:rtl/>
        </w:rPr>
        <w:t>א</w:t>
      </w:r>
      <w:r w:rsidR="00A82F6D">
        <w:rPr>
          <w:rFonts w:cs="Arial" w:hint="cs"/>
          <w:u w:val="dotted"/>
          <w:rtl/>
        </w:rPr>
        <w:t>ת</w:t>
      </w:r>
      <w:r w:rsidR="006A106E" w:rsidRPr="00A76AF5">
        <w:rPr>
          <w:rFonts w:cs="Arial" w:hint="cs"/>
          <w:u w:val="dotted"/>
          <w:rtl/>
        </w:rPr>
        <w:t xml:space="preserve"> חוב</w:t>
      </w:r>
      <w:r w:rsidR="00A82F6D">
        <w:rPr>
          <w:rFonts w:cs="Arial" w:hint="cs"/>
          <w:u w:val="dotted"/>
          <w:rtl/>
        </w:rPr>
        <w:t>ו בפני העדים</w:t>
      </w:r>
      <w:r w:rsidR="00065810">
        <w:rPr>
          <w:rFonts w:cs="Arial" w:hint="cs"/>
          <w:u w:val="dotted"/>
          <w:rtl/>
        </w:rPr>
        <w:t>:</w:t>
      </w:r>
    </w:p>
    <w:p w14:paraId="6127A051" w14:textId="77777777" w:rsidR="008A5222" w:rsidRPr="00065810" w:rsidRDefault="00254BA4" w:rsidP="00065810">
      <w:pPr>
        <w:pStyle w:val="ab"/>
        <w:numPr>
          <w:ilvl w:val="0"/>
          <w:numId w:val="15"/>
        </w:numPr>
        <w:rPr>
          <w:rFonts w:cs="Arial"/>
          <w:rtl/>
        </w:rPr>
      </w:pPr>
      <w:r>
        <w:rPr>
          <w:rFonts w:cs="Arial" w:hint="cs"/>
          <w:rtl/>
        </w:rPr>
        <w:t xml:space="preserve">בעל התרומות </w:t>
      </w:r>
      <w:r>
        <w:rPr>
          <w:rFonts w:cs="Arial" w:hint="cs"/>
          <w:sz w:val="16"/>
          <w:szCs w:val="16"/>
          <w:rtl/>
        </w:rPr>
        <w:t>(שם)</w:t>
      </w:r>
      <w:r>
        <w:rPr>
          <w:rFonts w:cs="Arial" w:hint="cs"/>
          <w:rtl/>
        </w:rPr>
        <w:t xml:space="preserve"> וטור- </w:t>
      </w:r>
      <w:r w:rsidRPr="008A5222">
        <w:rPr>
          <w:rFonts w:cs="Arial"/>
          <w:rtl/>
        </w:rPr>
        <w:t>וה"ה נמי למוחל חובו בפני עדים שאצ"ל אתם עדי</w:t>
      </w:r>
      <w:r w:rsidR="00053E1A">
        <w:rPr>
          <w:rFonts w:cs="Arial" w:hint="cs"/>
          <w:rtl/>
        </w:rPr>
        <w:t>,</w:t>
      </w:r>
      <w:r w:rsidRPr="008A5222">
        <w:rPr>
          <w:rFonts w:cs="Arial"/>
          <w:rtl/>
        </w:rPr>
        <w:t xml:space="preserve"> שהמחילה היא כפרעון</w:t>
      </w:r>
      <w:r w:rsidR="00053E1A">
        <w:rPr>
          <w:rFonts w:cs="Arial" w:hint="cs"/>
          <w:rtl/>
        </w:rPr>
        <w:t>.</w:t>
      </w:r>
      <w:r w:rsidRPr="008A5222">
        <w:rPr>
          <w:rFonts w:cs="Arial"/>
          <w:rtl/>
        </w:rPr>
        <w:t xml:space="preserve"> וכשם שאצ"ל אתם עדי כך אצ"ל כתובו</w:t>
      </w:r>
      <w:r w:rsidR="00053E1A">
        <w:rPr>
          <w:rFonts w:cs="Arial" w:hint="cs"/>
          <w:rtl/>
        </w:rPr>
        <w:t>,</w:t>
      </w:r>
      <w:r w:rsidRPr="008A5222">
        <w:rPr>
          <w:rFonts w:cs="Arial"/>
          <w:rtl/>
        </w:rPr>
        <w:t xml:space="preserve"> שאצ"ל כתובו אלא כשהוא מחייב עצמו בהודאתו שלא תהא עליו כמלוה בשטר בלא שיצוה לכתוב</w:t>
      </w:r>
      <w:r w:rsidR="00053E1A">
        <w:rPr>
          <w:rFonts w:cs="Arial" w:hint="cs"/>
          <w:rtl/>
        </w:rPr>
        <w:t>,</w:t>
      </w:r>
      <w:r w:rsidRPr="008A5222">
        <w:rPr>
          <w:rFonts w:cs="Arial"/>
          <w:rtl/>
        </w:rPr>
        <w:t xml:space="preserve"> אבל בענין מחילה ופיטור א"צ</w:t>
      </w:r>
      <w:r w:rsidR="00065810">
        <w:rPr>
          <w:rStyle w:val="a7"/>
          <w:rFonts w:cs="Arial"/>
          <w:rtl/>
        </w:rPr>
        <w:footnoteReference w:id="402"/>
      </w:r>
      <w:r>
        <w:rPr>
          <w:rFonts w:cs="Arial" w:hint="cs"/>
          <w:rtl/>
        </w:rPr>
        <w:t>.</w:t>
      </w:r>
      <w:r w:rsidR="00065810">
        <w:rPr>
          <w:rFonts w:cs="Arial" w:hint="cs"/>
          <w:rtl/>
        </w:rPr>
        <w:t xml:space="preserve"> </w:t>
      </w:r>
      <w:r w:rsidR="00065810" w:rsidRPr="00344291">
        <w:rPr>
          <w:rFonts w:cs="Arial" w:hint="cs"/>
          <w:color w:val="E36C0A" w:themeColor="accent6" w:themeShade="BF"/>
          <w:rtl/>
        </w:rPr>
        <w:t>(וכ"פ בשו"ע)</w:t>
      </w:r>
      <w:r w:rsidR="00065810" w:rsidRPr="00065810">
        <w:rPr>
          <w:rFonts w:cs="Arial" w:hint="cs"/>
          <w:color w:val="00B0F0"/>
          <w:rtl/>
        </w:rPr>
        <w:t xml:space="preserve"> </w:t>
      </w:r>
      <w:r w:rsidR="00065810" w:rsidRPr="00344291">
        <w:rPr>
          <w:rFonts w:cs="Arial" w:hint="cs"/>
          <w:color w:val="00B0F0"/>
          <w:rtl/>
        </w:rPr>
        <w:t>(וכ"פ הרמ"א</w:t>
      </w:r>
      <w:r w:rsidR="00065810">
        <w:rPr>
          <w:rFonts w:cs="Arial" w:hint="cs"/>
          <w:color w:val="00B0F0"/>
          <w:sz w:val="16"/>
          <w:szCs w:val="16"/>
          <w:rtl/>
        </w:rPr>
        <w:t xml:space="preserve"> </w:t>
      </w:r>
      <w:r w:rsidR="00065810">
        <w:rPr>
          <w:rFonts w:cs="Arial" w:hint="cs"/>
          <w:color w:val="000000" w:themeColor="text1"/>
          <w:sz w:val="16"/>
          <w:szCs w:val="16"/>
          <w:rtl/>
        </w:rPr>
        <w:t>[בסי' לט ס"ג]</w:t>
      </w:r>
      <w:r w:rsidR="00065810" w:rsidRPr="00344291">
        <w:rPr>
          <w:rFonts w:cs="Arial" w:hint="cs"/>
          <w:color w:val="00B0F0"/>
          <w:rtl/>
        </w:rPr>
        <w:t>)</w:t>
      </w:r>
    </w:p>
    <w:p w14:paraId="483E1F10"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23A8846" w14:textId="77777777" w:rsidR="00B01E8A" w:rsidRDefault="00B01E8A" w:rsidP="00B01E8A">
      <w:pPr>
        <w:rPr>
          <w:rtl/>
        </w:rPr>
      </w:pPr>
      <w:r>
        <w:rPr>
          <w:rFonts w:cs="Arial"/>
          <w:rtl/>
        </w:rPr>
        <w:t>המודה לחבירו בפני עדים: קבלתי ממך כך וכך מחוב שיש לי עליך, אין צריך לומר: אתם עדי, בין שהיא מלוה בשטר בין שהיא מלוה על פה, שאין שייך כאן לא טענת השטאה ולא טענת שלא להשביע. והוא הדין למוחל חובו בפני עדים שאין צריך לומר: אתם עדי</w:t>
      </w:r>
      <w:r w:rsidR="00065810">
        <w:rPr>
          <w:rFonts w:cs="Arial" w:hint="cs"/>
          <w:rtl/>
        </w:rPr>
        <w:t>.</w:t>
      </w:r>
      <w:r>
        <w:rPr>
          <w:rFonts w:cs="Arial"/>
          <w:rtl/>
        </w:rPr>
        <w:t xml:space="preserve"> וכן א</w:t>
      </w:r>
      <w:r w:rsidR="00065810">
        <w:rPr>
          <w:rFonts w:cs="Arial" w:hint="cs"/>
          <w:rtl/>
        </w:rPr>
        <w:t xml:space="preserve">ין </w:t>
      </w:r>
      <w:r>
        <w:rPr>
          <w:rFonts w:cs="Arial"/>
          <w:rtl/>
        </w:rPr>
        <w:t>צ</w:t>
      </w:r>
      <w:r w:rsidR="00065810">
        <w:rPr>
          <w:rFonts w:cs="Arial" w:hint="cs"/>
          <w:rtl/>
        </w:rPr>
        <w:t xml:space="preserve">ריך </w:t>
      </w:r>
      <w:r>
        <w:rPr>
          <w:rFonts w:cs="Arial"/>
          <w:rtl/>
        </w:rPr>
        <w:t>ל</w:t>
      </w:r>
      <w:r w:rsidR="00065810">
        <w:rPr>
          <w:rFonts w:cs="Arial" w:hint="cs"/>
          <w:rtl/>
        </w:rPr>
        <w:t>ומר</w:t>
      </w:r>
      <w:r>
        <w:rPr>
          <w:rFonts w:cs="Arial"/>
          <w:rtl/>
        </w:rPr>
        <w:t xml:space="preserve">: כתובו. </w:t>
      </w:r>
    </w:p>
    <w:p w14:paraId="6A8AA8A3" w14:textId="77777777" w:rsidR="00E1257D" w:rsidRDefault="00E1257D" w:rsidP="00B01E8A">
      <w:pPr>
        <w:rPr>
          <w:rtl/>
        </w:rPr>
      </w:pPr>
    </w:p>
    <w:p w14:paraId="647472CB" w14:textId="77777777" w:rsidR="00B01E8A" w:rsidRDefault="00B01E8A" w:rsidP="00F816CE">
      <w:pPr>
        <w:pStyle w:val="2"/>
        <w:rPr>
          <w:rtl/>
        </w:rPr>
      </w:pPr>
      <w:r>
        <w:rPr>
          <w:rtl/>
        </w:rPr>
        <w:t>סעיף ל</w:t>
      </w:r>
      <w:r w:rsidR="00E1257D">
        <w:rPr>
          <w:rFonts w:hint="cs"/>
          <w:rtl/>
        </w:rPr>
        <w:t>:</w:t>
      </w:r>
      <w:r w:rsidR="005E0131" w:rsidRPr="005E0131">
        <w:rPr>
          <w:rtl/>
        </w:rPr>
        <w:t xml:space="preserve"> </w:t>
      </w:r>
      <w:r w:rsidR="005E0131">
        <w:rPr>
          <w:rtl/>
        </w:rPr>
        <w:t>המתעסק בשל חבירו, ונותן לו ריוח בכל שנה, ולבסוף טען שלא היה שם ריוח</w:t>
      </w:r>
      <w:r w:rsidR="005E0131">
        <w:rPr>
          <w:rFonts w:hint="cs"/>
          <w:rtl/>
        </w:rPr>
        <w:t>.</w:t>
      </w:r>
    </w:p>
    <w:p w14:paraId="6264C011" w14:textId="77777777" w:rsidR="00E1257D" w:rsidRPr="00E1257D" w:rsidRDefault="00E1257D" w:rsidP="00E1257D">
      <w:pPr>
        <w:rPr>
          <w:rtl/>
        </w:rPr>
      </w:pPr>
      <w:r>
        <w:rPr>
          <w:rFonts w:hint="cs"/>
          <w:rtl/>
        </w:rPr>
        <w:t>עיין במקורות בסע' כ</w:t>
      </w:r>
      <w:r w:rsidR="005E0131">
        <w:rPr>
          <w:rFonts w:hint="cs"/>
          <w:rtl/>
        </w:rPr>
        <w:t>ו</w:t>
      </w:r>
      <w:r>
        <w:rPr>
          <w:rFonts w:hint="cs"/>
          <w:rtl/>
        </w:rPr>
        <w:t>.</w:t>
      </w:r>
    </w:p>
    <w:p w14:paraId="4E2942B6"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FF12798" w14:textId="77777777" w:rsidR="00B01E8A" w:rsidRDefault="00B01E8A" w:rsidP="00B01E8A">
      <w:pPr>
        <w:rPr>
          <w:rtl/>
        </w:rPr>
      </w:pPr>
      <w:r>
        <w:rPr>
          <w:rFonts w:cs="Arial"/>
          <w:rtl/>
        </w:rPr>
        <w:t>המתעסק בשל חבירו, ונותן לו ריוח בכל שנה, ולבסוף טען שלא היה שם ריוח ורוצה לחשוב מה שנתן לו בשביל קרן, אי יהיב ליה רווחא באפי סהדי, א</w:t>
      </w:r>
      <w:r w:rsidR="00E1257D">
        <w:rPr>
          <w:rFonts w:cs="Arial" w:hint="cs"/>
          <w:rtl/>
        </w:rPr>
        <w:t>י נמי</w:t>
      </w:r>
      <w:r>
        <w:rPr>
          <w:rFonts w:cs="Arial"/>
          <w:rtl/>
        </w:rPr>
        <w:t xml:space="preserve"> מודה ליה דכי יהיב ליה בשם רווחא א</w:t>
      </w:r>
      <w:r w:rsidR="00E1257D">
        <w:rPr>
          <w:rFonts w:cs="Arial" w:hint="cs"/>
          <w:rtl/>
        </w:rPr>
        <w:t xml:space="preserve">מר </w:t>
      </w:r>
      <w:r>
        <w:rPr>
          <w:rFonts w:cs="Arial"/>
          <w:rtl/>
        </w:rPr>
        <w:t>ל</w:t>
      </w:r>
      <w:r w:rsidR="00E1257D">
        <w:rPr>
          <w:rFonts w:cs="Arial" w:hint="cs"/>
          <w:rtl/>
        </w:rPr>
        <w:t>יה</w:t>
      </w:r>
      <w:r>
        <w:rPr>
          <w:rFonts w:cs="Arial"/>
          <w:rtl/>
        </w:rPr>
        <w:t>, לאו כל כמיניה למיחשב ליה השתא לשם קרנא, וגבי ליה כוליה אף על גב דלא אמר</w:t>
      </w:r>
      <w:r w:rsidR="00E1257D">
        <w:rPr>
          <w:rFonts w:cs="Arial" w:hint="cs"/>
          <w:rtl/>
        </w:rPr>
        <w:t xml:space="preserve"> </w:t>
      </w:r>
      <w:r>
        <w:rPr>
          <w:rFonts w:cs="Arial"/>
          <w:rtl/>
        </w:rPr>
        <w:t xml:space="preserve">אתם עדי. </w:t>
      </w:r>
      <w:r w:rsidR="00E1257D" w:rsidRPr="00E1257D">
        <w:rPr>
          <w:rFonts w:cs="Arial" w:hint="cs"/>
          <w:sz w:val="18"/>
          <w:szCs w:val="18"/>
          <w:rtl/>
        </w:rPr>
        <w:t xml:space="preserve">[הגה] </w:t>
      </w:r>
      <w:r w:rsidRPr="00E1257D">
        <w:rPr>
          <w:rFonts w:cs="Arial"/>
          <w:sz w:val="18"/>
          <w:szCs w:val="18"/>
          <w:rtl/>
        </w:rPr>
        <w:t>מיהו אם יוכל לברר שטעה טענתו טענה (ב"י בשם התרומות).</w:t>
      </w:r>
      <w:r>
        <w:rPr>
          <w:rFonts w:cs="Arial"/>
          <w:rtl/>
        </w:rPr>
        <w:t xml:space="preserve"> אבל אי יהיב ליה בסתמא, משתבע דלא הוה ביה רווחא, ויחשוב מה שנתן לו בקרן. ויש מי שאומר אפילו נתן הריוח בפני עדים, אם לא אמר: אתם עדי, אפילו נתנם לשם ריוח, ישבע עכשיו שלא היה ריוח, וכל מה שנתן יעלה לו לשם קרן. </w:t>
      </w:r>
    </w:p>
    <w:p w14:paraId="0188C624" w14:textId="77777777" w:rsidR="00E1257D" w:rsidRDefault="00E1257D" w:rsidP="00B01E8A">
      <w:pPr>
        <w:rPr>
          <w:rtl/>
        </w:rPr>
      </w:pPr>
    </w:p>
    <w:p w14:paraId="77261756" w14:textId="77777777" w:rsidR="00B01E8A" w:rsidRDefault="00B01E8A" w:rsidP="00F816CE">
      <w:pPr>
        <w:pStyle w:val="2"/>
        <w:rPr>
          <w:rtl/>
        </w:rPr>
      </w:pPr>
      <w:r>
        <w:rPr>
          <w:rtl/>
        </w:rPr>
        <w:t>סעיף לא</w:t>
      </w:r>
      <w:r w:rsidR="008A5222">
        <w:rPr>
          <w:rFonts w:hint="cs"/>
          <w:rtl/>
        </w:rPr>
        <w:t>:</w:t>
      </w:r>
      <w:r w:rsidR="00A36499" w:rsidRPr="00A36499">
        <w:rPr>
          <w:rFonts w:hint="cs"/>
          <w:rtl/>
        </w:rPr>
        <w:t xml:space="preserve"> </w:t>
      </w:r>
      <w:r w:rsidR="00A36499">
        <w:rPr>
          <w:rFonts w:hint="cs"/>
          <w:rtl/>
        </w:rPr>
        <w:t>הנותן מנה לב' אנשים להתעסק, ועשו שטר, ונשבעו לתת חצי הריוח.</w:t>
      </w:r>
    </w:p>
    <w:p w14:paraId="0B5A2A4B" w14:textId="77777777" w:rsidR="00A36499" w:rsidRPr="00A36499" w:rsidRDefault="00A36499" w:rsidP="00A36499">
      <w:pPr>
        <w:rPr>
          <w:rtl/>
        </w:rPr>
      </w:pPr>
      <w:r w:rsidRPr="00A36499">
        <w:rPr>
          <w:rFonts w:hint="cs"/>
          <w:u w:val="single"/>
          <w:rtl/>
        </w:rPr>
        <w:t xml:space="preserve">הנותן מנה לב' אנשים להתעסק, ועשו שטר, ונשבעו לתת חצי הריוח </w:t>
      </w:r>
      <w:r w:rsidRPr="00A36499">
        <w:rPr>
          <w:u w:val="single"/>
          <w:rtl/>
        </w:rPr>
        <w:t>–</w:t>
      </w:r>
      <w:r w:rsidRPr="00A36499">
        <w:rPr>
          <w:rFonts w:hint="cs"/>
          <w:u w:val="single"/>
          <w:rtl/>
        </w:rPr>
        <w:t xml:space="preserve"> ונפל מחלוקת כמה הריוח</w:t>
      </w:r>
      <w:r>
        <w:rPr>
          <w:rFonts w:hint="cs"/>
          <w:u w:val="single"/>
          <w:rtl/>
        </w:rPr>
        <w:t>:</w:t>
      </w:r>
    </w:p>
    <w:p w14:paraId="1D153B6A" w14:textId="77777777" w:rsidR="00A82F6D" w:rsidRDefault="008A5222" w:rsidP="00A82F6D">
      <w:pPr>
        <w:pStyle w:val="ab"/>
        <w:numPr>
          <w:ilvl w:val="0"/>
          <w:numId w:val="15"/>
        </w:numPr>
        <w:rPr>
          <w:rFonts w:cs="Arial"/>
        </w:rPr>
      </w:pPr>
      <w:r w:rsidRPr="00A82F6D">
        <w:rPr>
          <w:rFonts w:cs="Arial"/>
          <w:rtl/>
        </w:rPr>
        <w:t>רא"ש</w:t>
      </w:r>
      <w:r w:rsidR="00A82F6D" w:rsidRPr="00A82F6D">
        <w:rPr>
          <w:rFonts w:cs="Arial"/>
          <w:sz w:val="16"/>
          <w:szCs w:val="16"/>
          <w:rtl/>
        </w:rPr>
        <w:t xml:space="preserve"> </w:t>
      </w:r>
      <w:r w:rsidR="00A82F6D">
        <w:rPr>
          <w:rFonts w:cs="Arial" w:hint="cs"/>
          <w:sz w:val="16"/>
          <w:szCs w:val="16"/>
          <w:rtl/>
        </w:rPr>
        <w:t>(</w:t>
      </w:r>
      <w:r w:rsidR="00A82F6D" w:rsidRPr="00A82F6D">
        <w:rPr>
          <w:rFonts w:cs="Arial"/>
          <w:sz w:val="16"/>
          <w:szCs w:val="16"/>
          <w:rtl/>
        </w:rPr>
        <w:t>כלל סו סי</w:t>
      </w:r>
      <w:r w:rsidR="00A82F6D" w:rsidRPr="00A82F6D">
        <w:rPr>
          <w:rFonts w:cs="Arial" w:hint="cs"/>
          <w:sz w:val="16"/>
          <w:szCs w:val="16"/>
          <w:rtl/>
        </w:rPr>
        <w:t>'</w:t>
      </w:r>
      <w:r w:rsidR="00A82F6D" w:rsidRPr="00A82F6D">
        <w:rPr>
          <w:rFonts w:cs="Arial"/>
          <w:sz w:val="16"/>
          <w:szCs w:val="16"/>
          <w:rtl/>
        </w:rPr>
        <w:t xml:space="preserve"> ז</w:t>
      </w:r>
      <w:r w:rsidR="00A82F6D" w:rsidRPr="00A82F6D">
        <w:rPr>
          <w:rFonts w:cs="Arial" w:hint="cs"/>
          <w:sz w:val="16"/>
          <w:szCs w:val="16"/>
          <w:rtl/>
        </w:rPr>
        <w:t>)</w:t>
      </w:r>
      <w:r w:rsidR="00A82F6D" w:rsidRPr="00A82F6D">
        <w:rPr>
          <w:rFonts w:cs="Arial" w:hint="cs"/>
          <w:rtl/>
        </w:rPr>
        <w:t xml:space="preserve">- </w:t>
      </w:r>
      <w:r w:rsidRPr="00A82F6D">
        <w:rPr>
          <w:rFonts w:cs="Arial"/>
          <w:rtl/>
        </w:rPr>
        <w:t>ראובן נתן מנה לשמעון ולוי להתעסק</w:t>
      </w:r>
      <w:r w:rsidR="00FB2FBD">
        <w:rPr>
          <w:rFonts w:cs="Arial" w:hint="cs"/>
          <w:rtl/>
        </w:rPr>
        <w:t>,</w:t>
      </w:r>
      <w:r w:rsidRPr="00A82F6D">
        <w:rPr>
          <w:rFonts w:cs="Arial"/>
          <w:rtl/>
        </w:rPr>
        <w:t xml:space="preserve"> ועשו עליהם שטר ונשבעו שיתנו לו חצי הריוח</w:t>
      </w:r>
      <w:r w:rsidR="00FB2FBD">
        <w:rPr>
          <w:rFonts w:cs="Arial" w:hint="cs"/>
          <w:rtl/>
        </w:rPr>
        <w:t>.</w:t>
      </w:r>
      <w:r w:rsidRPr="00A82F6D">
        <w:rPr>
          <w:rFonts w:cs="Arial"/>
          <w:rtl/>
        </w:rPr>
        <w:t xml:space="preserve"> שאל ראובן את מעותיו</w:t>
      </w:r>
      <w:r w:rsidR="00FB2FBD">
        <w:rPr>
          <w:rFonts w:cs="Arial" w:hint="cs"/>
          <w:rtl/>
        </w:rPr>
        <w:t>,</w:t>
      </w:r>
      <w:r w:rsidRPr="00A82F6D">
        <w:rPr>
          <w:rFonts w:cs="Arial"/>
          <w:rtl/>
        </w:rPr>
        <w:t xml:space="preserve"> ונתנו לו מנה</w:t>
      </w:r>
      <w:r w:rsidR="00FB2FBD">
        <w:rPr>
          <w:rFonts w:cs="Arial" w:hint="cs"/>
          <w:rtl/>
        </w:rPr>
        <w:t>.</w:t>
      </w:r>
      <w:r w:rsidRPr="00A82F6D">
        <w:rPr>
          <w:rFonts w:cs="Arial"/>
          <w:rtl/>
        </w:rPr>
        <w:t xml:space="preserve"> שאל מהם הריוח</w:t>
      </w:r>
      <w:r w:rsidR="00FB2FBD">
        <w:rPr>
          <w:rFonts w:cs="Arial" w:hint="cs"/>
          <w:rtl/>
        </w:rPr>
        <w:t>,</w:t>
      </w:r>
      <w:r w:rsidRPr="00A82F6D">
        <w:rPr>
          <w:rFonts w:cs="Arial"/>
          <w:rtl/>
        </w:rPr>
        <w:t xml:space="preserve"> אמרו לו כך וכך הרווחנו ולא יותר</w:t>
      </w:r>
      <w:r w:rsidR="00FB2FBD">
        <w:rPr>
          <w:rFonts w:cs="Arial" w:hint="cs"/>
          <w:rtl/>
        </w:rPr>
        <w:t>.</w:t>
      </w:r>
      <w:r w:rsidRPr="00A82F6D">
        <w:rPr>
          <w:rFonts w:cs="Arial"/>
          <w:rtl/>
        </w:rPr>
        <w:t xml:space="preserve"> אמר ראובן לשמעון</w:t>
      </w:r>
      <w:r w:rsidR="00FB2FBD">
        <w:rPr>
          <w:rFonts w:cs="Arial" w:hint="cs"/>
          <w:rtl/>
        </w:rPr>
        <w:t>,</w:t>
      </w:r>
      <w:r w:rsidRPr="00A82F6D">
        <w:rPr>
          <w:rFonts w:cs="Arial"/>
          <w:rtl/>
        </w:rPr>
        <w:t xml:space="preserve"> אתה אמרת לי שהרווחתם נ' ואמר ליה שמעון לא אמרתי לך כלום</w:t>
      </w:r>
      <w:r w:rsidR="00FB2FBD">
        <w:rPr>
          <w:rFonts w:cs="Arial" w:hint="cs"/>
          <w:rtl/>
        </w:rPr>
        <w:t>.</w:t>
      </w:r>
      <w:r w:rsidRPr="00A82F6D">
        <w:rPr>
          <w:rFonts w:cs="Arial"/>
          <w:rtl/>
        </w:rPr>
        <w:t xml:space="preserve"> ונשבע ראובן שכך א"ל שמעון</w:t>
      </w:r>
      <w:r w:rsidR="00FB2FBD">
        <w:rPr>
          <w:rFonts w:cs="Arial" w:hint="cs"/>
          <w:rtl/>
        </w:rPr>
        <w:t>,</w:t>
      </w:r>
      <w:r w:rsidRPr="00A82F6D">
        <w:rPr>
          <w:rFonts w:cs="Arial"/>
          <w:rtl/>
        </w:rPr>
        <w:t xml:space="preserve"> וכיון שנשבע שכך א"ל ושיתנו לו כ"ה זהובים ומפני כח השטר שהיה לו עליהם ולא היה כתוב בו שום פרעון הוצרכו ליתן לו כפי מה שאמר</w:t>
      </w:r>
      <w:r w:rsidR="00FB2FBD">
        <w:rPr>
          <w:rFonts w:cs="Arial" w:hint="cs"/>
          <w:rtl/>
        </w:rPr>
        <w:t>.</w:t>
      </w:r>
      <w:r w:rsidRPr="00A82F6D">
        <w:rPr>
          <w:rFonts w:cs="Arial"/>
          <w:rtl/>
        </w:rPr>
        <w:t xml:space="preserve"> עתה בא לוי ותבע לראובן בדין ואמר לקחת ממנו כ"ה זהובים שלא כדין כי לא הרווחתים והוצרכתי לפרוע בכח השטר</w:t>
      </w:r>
      <w:r w:rsidR="00FB2FBD">
        <w:rPr>
          <w:rFonts w:cs="Arial" w:hint="cs"/>
          <w:rtl/>
        </w:rPr>
        <w:t>.</w:t>
      </w:r>
      <w:r w:rsidRPr="00A82F6D">
        <w:rPr>
          <w:rFonts w:cs="Arial"/>
          <w:rtl/>
        </w:rPr>
        <w:t xml:space="preserve"> והשיב ראובן מה שלקחתי מריוח לקחתי כפי מה שאמר לי חבירך</w:t>
      </w:r>
      <w:r w:rsidR="00FB2FBD">
        <w:rPr>
          <w:rFonts w:cs="Arial" w:hint="cs"/>
          <w:rtl/>
        </w:rPr>
        <w:t>.</w:t>
      </w:r>
      <w:r w:rsidRPr="00A82F6D">
        <w:rPr>
          <w:rFonts w:cs="Arial"/>
          <w:rtl/>
        </w:rPr>
        <w:t xml:space="preserve"> תשובה </w:t>
      </w:r>
      <w:r w:rsidR="00FB2FBD">
        <w:rPr>
          <w:rFonts w:cs="Arial" w:hint="cs"/>
          <w:rtl/>
        </w:rPr>
        <w:t xml:space="preserve">- </w:t>
      </w:r>
      <w:r w:rsidRPr="00A82F6D">
        <w:rPr>
          <w:rFonts w:cs="Arial"/>
          <w:rtl/>
        </w:rPr>
        <w:t>יראה כיון שהלוה ראובן לשמעון ולוי בשותפות נעשו אחראין וערבאין זה לזה והיה כח לראובן לתבוע כל החוב מאיזה מהם שירצה והנה תבע לשמעון ונשבע ראובן ששמעון אמר ליה שהרויח נ' זהובים ונתנו לו מהם חלקו אחר שנשבע ראובן שכך אמר לו שמעון</w:t>
      </w:r>
      <w:r w:rsidR="00FB2FBD">
        <w:rPr>
          <w:rFonts w:cs="Arial" w:hint="cs"/>
          <w:rtl/>
        </w:rPr>
        <w:t>,</w:t>
      </w:r>
      <w:r w:rsidRPr="00A82F6D">
        <w:rPr>
          <w:rFonts w:cs="Arial"/>
          <w:rtl/>
        </w:rPr>
        <w:t xml:space="preserve"> הרי נסתלק ראובן משמעון ולוי כי פרעו לו חובן מדעתם על פי מאמר שמעון שאמר הוא עצמו לראובן שכך וכך הרויחו</w:t>
      </w:r>
      <w:r w:rsidR="00FB2FBD">
        <w:rPr>
          <w:rFonts w:cs="Arial" w:hint="cs"/>
          <w:rtl/>
        </w:rPr>
        <w:t>.</w:t>
      </w:r>
      <w:r w:rsidRPr="00A82F6D">
        <w:rPr>
          <w:rFonts w:cs="Arial"/>
          <w:rtl/>
        </w:rPr>
        <w:t xml:space="preserve"> ומה שטען לוי שאנוסים היו מחמת השטר</w:t>
      </w:r>
      <w:r w:rsidR="00FB2FBD">
        <w:rPr>
          <w:rFonts w:cs="Arial" w:hint="cs"/>
          <w:rtl/>
        </w:rPr>
        <w:t xml:space="preserve"> -</w:t>
      </w:r>
      <w:r w:rsidRPr="00A82F6D">
        <w:rPr>
          <w:rFonts w:cs="Arial"/>
          <w:rtl/>
        </w:rPr>
        <w:t xml:space="preserve"> לאו טענה היא כיון שלא מסר מודעא בפני עדים קודם שיפרע</w:t>
      </w:r>
      <w:r w:rsidR="00A82F6D">
        <w:rPr>
          <w:rFonts w:cs="Arial" w:hint="cs"/>
          <w:rtl/>
        </w:rPr>
        <w:t>.</w:t>
      </w:r>
      <w:r w:rsidR="00A36499" w:rsidRPr="00A36499">
        <w:rPr>
          <w:rFonts w:cs="Arial" w:hint="cs"/>
          <w:color w:val="E36C0A" w:themeColor="accent6" w:themeShade="BF"/>
          <w:rtl/>
        </w:rPr>
        <w:t xml:space="preserve"> </w:t>
      </w:r>
      <w:r w:rsidR="00A36499" w:rsidRPr="00344291">
        <w:rPr>
          <w:rFonts w:cs="Arial" w:hint="cs"/>
          <w:color w:val="E36C0A" w:themeColor="accent6" w:themeShade="BF"/>
          <w:rtl/>
        </w:rPr>
        <w:t>(וכ"פ בשו"ע)</w:t>
      </w:r>
    </w:p>
    <w:p w14:paraId="529525E0"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EDAF072" w14:textId="77777777" w:rsidR="00B01E8A" w:rsidRDefault="00B01E8A" w:rsidP="00B01E8A">
      <w:pPr>
        <w:rPr>
          <w:rtl/>
        </w:rPr>
      </w:pPr>
      <w:r>
        <w:rPr>
          <w:rFonts w:cs="Arial"/>
          <w:rtl/>
        </w:rPr>
        <w:t>ראובן נתן מנה לשמעון ולוי להתעסק, ועשו עליהם שטר, ונשבעו לתת לו חצי הריוח</w:t>
      </w:r>
      <w:r w:rsidR="00A36499">
        <w:rPr>
          <w:rFonts w:cs="Arial" w:hint="cs"/>
          <w:rtl/>
        </w:rPr>
        <w:t>.</w:t>
      </w:r>
      <w:r>
        <w:rPr>
          <w:rFonts w:cs="Arial"/>
          <w:rtl/>
        </w:rPr>
        <w:t xml:space="preserve"> שאל ראובן מעותיו, ונתנו לו מנה</w:t>
      </w:r>
      <w:r w:rsidR="00A36499">
        <w:rPr>
          <w:rFonts w:cs="Arial" w:hint="cs"/>
          <w:rtl/>
        </w:rPr>
        <w:t>.</w:t>
      </w:r>
      <w:r>
        <w:rPr>
          <w:rFonts w:cs="Arial"/>
          <w:rtl/>
        </w:rPr>
        <w:t xml:space="preserve"> שאל מהם הריוח, אמרו ליה: כך וכך הרווחנו ולא יותר</w:t>
      </w:r>
      <w:r w:rsidR="00A36499">
        <w:rPr>
          <w:rFonts w:cs="Arial" w:hint="cs"/>
          <w:rtl/>
        </w:rPr>
        <w:t>.</w:t>
      </w:r>
      <w:r>
        <w:rPr>
          <w:rFonts w:cs="Arial"/>
          <w:rtl/>
        </w:rPr>
        <w:t xml:space="preserve"> אמר ראובן לשמעון: אתה אמרת לי שהרווחתם נ'</w:t>
      </w:r>
      <w:r w:rsidR="00A36499">
        <w:rPr>
          <w:rFonts w:cs="Arial" w:hint="cs"/>
          <w:rtl/>
        </w:rPr>
        <w:t>.</w:t>
      </w:r>
      <w:r>
        <w:rPr>
          <w:rFonts w:cs="Arial"/>
          <w:rtl/>
        </w:rPr>
        <w:t xml:space="preserve"> אמר ליה שמעון: לא אמרתי לך כלום ומפני כח השטר שהיה לו עליהם ולא היה כתוב בו שום פרעון, הוצרכו לתת לו מה שאמר</w:t>
      </w:r>
      <w:r w:rsidR="00A36499">
        <w:rPr>
          <w:rFonts w:cs="Arial" w:hint="cs"/>
          <w:rtl/>
        </w:rPr>
        <w:t>.</w:t>
      </w:r>
      <w:r>
        <w:rPr>
          <w:rFonts w:cs="Arial"/>
          <w:rtl/>
        </w:rPr>
        <w:t xml:space="preserve"> ועתה בא לוי ותבע לראובן מה שלקח מהם ריוח שלא כדין, שלא הרויחו, הדין עם ראובן. </w:t>
      </w:r>
    </w:p>
    <w:p w14:paraId="704718BB" w14:textId="77777777" w:rsidR="007D31F4" w:rsidRDefault="007D31F4" w:rsidP="00B01E8A">
      <w:pPr>
        <w:rPr>
          <w:rtl/>
        </w:rPr>
      </w:pPr>
    </w:p>
    <w:p w14:paraId="728CBD89" w14:textId="77777777" w:rsidR="00B01E8A" w:rsidRDefault="00B01E8A" w:rsidP="00F816CE">
      <w:pPr>
        <w:pStyle w:val="2"/>
        <w:rPr>
          <w:rtl/>
        </w:rPr>
      </w:pPr>
      <w:r>
        <w:rPr>
          <w:rtl/>
        </w:rPr>
        <w:t>סעיף לב</w:t>
      </w:r>
      <w:r w:rsidR="007D31F4">
        <w:rPr>
          <w:rFonts w:hint="cs"/>
          <w:rtl/>
        </w:rPr>
        <w:t>:</w:t>
      </w:r>
      <w:r w:rsidR="00204FEA">
        <w:rPr>
          <w:rFonts w:hint="cs"/>
          <w:rtl/>
        </w:rPr>
        <w:t xml:space="preserve"> התובע מחברו ריוח החוב שהתנו בניהם, וחברו כופר.</w:t>
      </w:r>
    </w:p>
    <w:p w14:paraId="1C501780" w14:textId="77777777" w:rsidR="00204FEA" w:rsidRPr="00204FEA" w:rsidRDefault="00204FEA" w:rsidP="00204FEA">
      <w:pPr>
        <w:rPr>
          <w:u w:val="single"/>
          <w:rtl/>
        </w:rPr>
      </w:pPr>
      <w:r w:rsidRPr="00204FEA">
        <w:rPr>
          <w:rFonts w:cs="Arial" w:hint="cs"/>
          <w:u w:val="single"/>
          <w:rtl/>
        </w:rPr>
        <w:t>התובע מחברו</w:t>
      </w:r>
      <w:r w:rsidRPr="00204FEA">
        <w:rPr>
          <w:rFonts w:cs="Arial"/>
          <w:u w:val="single"/>
          <w:rtl/>
        </w:rPr>
        <w:t xml:space="preserve"> ריוח החוב שהיה עליו מכמה שנים, </w:t>
      </w:r>
      <w:r w:rsidRPr="00204FEA">
        <w:rPr>
          <w:rFonts w:cs="Arial" w:hint="cs"/>
          <w:u w:val="single"/>
          <w:rtl/>
        </w:rPr>
        <w:t>ש</w:t>
      </w:r>
      <w:r w:rsidRPr="00204FEA">
        <w:rPr>
          <w:rFonts w:cs="Arial"/>
          <w:u w:val="single"/>
          <w:rtl/>
        </w:rPr>
        <w:t>אמר שהתנה עמו לתת לו ריוח, ו</w:t>
      </w:r>
      <w:r w:rsidRPr="00204FEA">
        <w:rPr>
          <w:rFonts w:cs="Arial" w:hint="cs"/>
          <w:u w:val="single"/>
          <w:rtl/>
        </w:rPr>
        <w:t>חברו כופר:</w:t>
      </w:r>
    </w:p>
    <w:p w14:paraId="47A23E2D" w14:textId="77777777" w:rsidR="00204FEA" w:rsidRDefault="00A36499" w:rsidP="00A36499">
      <w:pPr>
        <w:pStyle w:val="ab"/>
        <w:numPr>
          <w:ilvl w:val="0"/>
          <w:numId w:val="15"/>
        </w:numPr>
        <w:rPr>
          <w:rFonts w:cs="Arial"/>
        </w:rPr>
      </w:pPr>
      <w:r w:rsidRPr="00A82F6D">
        <w:rPr>
          <w:rFonts w:cs="Arial"/>
          <w:rtl/>
        </w:rPr>
        <w:t xml:space="preserve">רא"ש </w:t>
      </w:r>
      <w:r w:rsidRPr="00A36499">
        <w:rPr>
          <w:rFonts w:cs="Arial" w:hint="cs"/>
          <w:sz w:val="16"/>
          <w:szCs w:val="16"/>
          <w:rtl/>
        </w:rPr>
        <w:t>(</w:t>
      </w:r>
      <w:r w:rsidRPr="00A36499">
        <w:rPr>
          <w:rFonts w:cs="Arial"/>
          <w:sz w:val="16"/>
          <w:szCs w:val="16"/>
          <w:rtl/>
        </w:rPr>
        <w:t>כלל סו סי' י)</w:t>
      </w:r>
      <w:r>
        <w:rPr>
          <w:rFonts w:cs="Arial" w:hint="cs"/>
          <w:rtl/>
        </w:rPr>
        <w:t>-</w:t>
      </w:r>
      <w:r w:rsidRPr="00A82F6D">
        <w:rPr>
          <w:rFonts w:cs="Arial"/>
          <w:rtl/>
        </w:rPr>
        <w:t xml:space="preserve"> מה שטוען ראובן על שמעון שיתן לו ריוח החוב שהיה לו עליו מכמה שנים ואמר שהתנה עמו ליתן לו ריוח</w:t>
      </w:r>
      <w:r w:rsidR="00204FEA">
        <w:rPr>
          <w:rFonts w:cs="Arial" w:hint="cs"/>
          <w:rtl/>
        </w:rPr>
        <w:t>.</w:t>
      </w:r>
      <w:r w:rsidRPr="00A82F6D">
        <w:rPr>
          <w:rFonts w:cs="Arial"/>
          <w:rtl/>
        </w:rPr>
        <w:t xml:space="preserve"> ושמעון אומר שלא התנה ליתן לו ריוח </w:t>
      </w:r>
      <w:r w:rsidR="00204FEA">
        <w:rPr>
          <w:rFonts w:cs="Arial" w:hint="cs"/>
          <w:rtl/>
        </w:rPr>
        <w:t xml:space="preserve">- </w:t>
      </w:r>
      <w:r w:rsidRPr="00A82F6D">
        <w:rPr>
          <w:rFonts w:cs="Arial"/>
          <w:rtl/>
        </w:rPr>
        <w:t>נראה לי ששמעון פטור מליתן לו ריוח</w:t>
      </w:r>
      <w:r w:rsidR="00204FEA">
        <w:rPr>
          <w:rFonts w:cs="Arial" w:hint="cs"/>
          <w:rtl/>
        </w:rPr>
        <w:t>,</w:t>
      </w:r>
      <w:r w:rsidRPr="00A82F6D">
        <w:rPr>
          <w:rFonts w:cs="Arial"/>
          <w:rtl/>
        </w:rPr>
        <w:t xml:space="preserve"> ואף שבועה אינו צריך</w:t>
      </w:r>
      <w:r w:rsidR="00204FEA">
        <w:rPr>
          <w:rFonts w:cs="Arial" w:hint="cs"/>
          <w:rtl/>
        </w:rPr>
        <w:t>,</w:t>
      </w:r>
      <w:r w:rsidRPr="00A82F6D">
        <w:rPr>
          <w:rFonts w:cs="Arial"/>
          <w:rtl/>
        </w:rPr>
        <w:t xml:space="preserve"> כי נראה לפי הענין שאף לדברי ראובן לא היה תנאי זה בשעה שנתחייב שמעון החוב</w:t>
      </w:r>
      <w:r w:rsidR="00204FEA">
        <w:rPr>
          <w:rFonts w:cs="Arial" w:hint="cs"/>
          <w:rtl/>
        </w:rPr>
        <w:t>,</w:t>
      </w:r>
      <w:r w:rsidRPr="00A82F6D">
        <w:rPr>
          <w:rFonts w:cs="Arial"/>
          <w:rtl/>
        </w:rPr>
        <w:t xml:space="preserve"> ואף אם אמר שמעון אח</w:t>
      </w:r>
      <w:r w:rsidR="00204FEA">
        <w:rPr>
          <w:rFonts w:cs="Arial" w:hint="cs"/>
          <w:rtl/>
        </w:rPr>
        <w:t>"</w:t>
      </w:r>
      <w:r w:rsidRPr="00A82F6D">
        <w:rPr>
          <w:rFonts w:cs="Arial"/>
          <w:rtl/>
        </w:rPr>
        <w:t xml:space="preserve">כ אני אתן לך ריוח </w:t>
      </w:r>
      <w:r w:rsidR="00204FEA">
        <w:rPr>
          <w:rFonts w:cs="Arial" w:hint="cs"/>
          <w:rtl/>
        </w:rPr>
        <w:t xml:space="preserve">- </w:t>
      </w:r>
      <w:r w:rsidRPr="00A82F6D">
        <w:rPr>
          <w:rFonts w:cs="Arial"/>
          <w:rtl/>
        </w:rPr>
        <w:t>דברים בעלמא הם בלא קנין ויכול לחזור בו</w:t>
      </w:r>
      <w:r w:rsidR="00204FEA">
        <w:rPr>
          <w:rFonts w:cs="Arial" w:hint="cs"/>
          <w:rtl/>
        </w:rPr>
        <w:t>,</w:t>
      </w:r>
      <w:r w:rsidRPr="00A82F6D">
        <w:rPr>
          <w:rFonts w:cs="Arial"/>
          <w:rtl/>
        </w:rPr>
        <w:t xml:space="preserve"> וכיון שהוא כופר אינו צריך שבועה מאחר שהיה יכול לחזור בו אם היה מודה</w:t>
      </w:r>
      <w:r w:rsidR="002C59FA">
        <w:rPr>
          <w:rStyle w:val="a7"/>
          <w:rFonts w:cs="Arial"/>
          <w:rtl/>
        </w:rPr>
        <w:footnoteReference w:id="403"/>
      </w:r>
      <w:r>
        <w:rPr>
          <w:rFonts w:cs="Arial" w:hint="cs"/>
          <w:rtl/>
        </w:rPr>
        <w:t>.</w:t>
      </w:r>
      <w:r w:rsidR="00801F63">
        <w:rPr>
          <w:rFonts w:cs="Arial" w:hint="cs"/>
          <w:rtl/>
        </w:rPr>
        <w:t xml:space="preserve"> </w:t>
      </w:r>
      <w:r w:rsidR="00801F63" w:rsidRPr="00344291">
        <w:rPr>
          <w:rFonts w:cs="Arial" w:hint="cs"/>
          <w:color w:val="E36C0A" w:themeColor="accent6" w:themeShade="BF"/>
          <w:rtl/>
        </w:rPr>
        <w:t>(וכ"פ בשו"ע)</w:t>
      </w:r>
    </w:p>
    <w:p w14:paraId="3638126D" w14:textId="77777777" w:rsidR="00E53259" w:rsidRDefault="005F7014" w:rsidP="00E53259">
      <w:pPr>
        <w:rPr>
          <w:rFonts w:cs="Arial"/>
          <w:rtl/>
        </w:rPr>
      </w:pPr>
      <w:r w:rsidRPr="005F7014">
        <w:rPr>
          <w:rFonts w:cs="Arial" w:hint="cs"/>
          <w:b/>
          <w:bCs/>
          <w:rtl/>
        </w:rPr>
        <w:t xml:space="preserve">בבא בתרא </w:t>
      </w:r>
      <w:r w:rsidRPr="005F7014">
        <w:rPr>
          <w:rFonts w:cs="Arial" w:hint="cs"/>
          <w:b/>
          <w:bCs/>
          <w:sz w:val="16"/>
          <w:szCs w:val="16"/>
          <w:rtl/>
        </w:rPr>
        <w:t>(פ' חזקת)</w:t>
      </w:r>
      <w:r w:rsidRPr="005F7014">
        <w:rPr>
          <w:rFonts w:cs="Arial" w:hint="cs"/>
          <w:b/>
          <w:bCs/>
          <w:rtl/>
        </w:rPr>
        <w:t xml:space="preserve"> מ</w:t>
      </w:r>
      <w:r w:rsidR="00E53259">
        <w:rPr>
          <w:rFonts w:cs="Arial" w:hint="cs"/>
          <w:b/>
          <w:bCs/>
          <w:rtl/>
        </w:rPr>
        <w:t>ו</w:t>
      </w:r>
      <w:r w:rsidRPr="005F7014">
        <w:rPr>
          <w:rFonts w:cs="Arial" w:hint="cs"/>
          <w:b/>
          <w:bCs/>
          <w:rtl/>
        </w:rPr>
        <w:t xml:space="preserve"> ע"א: </w:t>
      </w:r>
      <w:r w:rsidRPr="005F7014">
        <w:rPr>
          <w:rFonts w:cs="Arial"/>
          <w:u w:val="single"/>
          <w:rtl/>
        </w:rPr>
        <w:t>א"ל אביי לרבא</w:t>
      </w:r>
      <w:r w:rsidRPr="005F7014">
        <w:rPr>
          <w:rFonts w:cs="Arial"/>
          <w:rtl/>
        </w:rPr>
        <w:t>: תא אחוי לך רמאי דפומבדיתא מאי עבדי</w:t>
      </w:r>
      <w:r>
        <w:rPr>
          <w:rFonts w:cs="Arial" w:hint="cs"/>
          <w:rtl/>
        </w:rPr>
        <w:t>.</w:t>
      </w:r>
      <w:r w:rsidRPr="005F7014">
        <w:rPr>
          <w:rFonts w:cs="Arial"/>
          <w:rtl/>
        </w:rPr>
        <w:t xml:space="preserve"> א"ל</w:t>
      </w:r>
      <w:r>
        <w:rPr>
          <w:rStyle w:val="a7"/>
          <w:rFonts w:cs="Arial"/>
          <w:rtl/>
        </w:rPr>
        <w:footnoteReference w:id="404"/>
      </w:r>
      <w:r w:rsidRPr="005F7014">
        <w:rPr>
          <w:rFonts w:cs="Arial"/>
          <w:rtl/>
        </w:rPr>
        <w:t>: הב לי סרבלאי</w:t>
      </w:r>
      <w:r>
        <w:rPr>
          <w:rStyle w:val="a7"/>
          <w:rFonts w:cs="Arial"/>
          <w:rtl/>
        </w:rPr>
        <w:footnoteReference w:id="405"/>
      </w:r>
      <w:r w:rsidRPr="005F7014">
        <w:rPr>
          <w:rFonts w:cs="Arial"/>
          <w:rtl/>
        </w:rPr>
        <w:t>, לא היו דברים מעולם. הא אית לי סהדי דחזיוה גבך</w:t>
      </w:r>
      <w:r>
        <w:rPr>
          <w:rStyle w:val="a7"/>
          <w:rFonts w:cs="Arial"/>
          <w:rtl/>
        </w:rPr>
        <w:footnoteReference w:id="406"/>
      </w:r>
      <w:r w:rsidRPr="005F7014">
        <w:rPr>
          <w:rFonts w:cs="Arial"/>
          <w:rtl/>
        </w:rPr>
        <w:t>! אמר ליה: ההוא אחרינא הוה. אפקיניה ונחזינהו</w:t>
      </w:r>
      <w:r>
        <w:rPr>
          <w:rStyle w:val="a7"/>
          <w:rFonts w:cs="Arial"/>
          <w:rtl/>
        </w:rPr>
        <w:footnoteReference w:id="407"/>
      </w:r>
      <w:r w:rsidRPr="005F7014">
        <w:rPr>
          <w:rFonts w:cs="Arial"/>
          <w:rtl/>
        </w:rPr>
        <w:t>! אמר ליה: איברא, לא מפיקנא ליה</w:t>
      </w:r>
      <w:r>
        <w:rPr>
          <w:rStyle w:val="a7"/>
          <w:rFonts w:cs="Arial"/>
          <w:rtl/>
        </w:rPr>
        <w:footnoteReference w:id="408"/>
      </w:r>
      <w:r w:rsidRPr="005F7014">
        <w:rPr>
          <w:rFonts w:cs="Arial"/>
          <w:rtl/>
        </w:rPr>
        <w:t xml:space="preserve">. </w:t>
      </w:r>
      <w:r w:rsidRPr="00DE2407">
        <w:rPr>
          <w:rFonts w:cs="Arial"/>
          <w:u w:val="single"/>
          <w:rtl/>
        </w:rPr>
        <w:t>אמר רבא</w:t>
      </w:r>
      <w:r w:rsidRPr="005F7014">
        <w:rPr>
          <w:rFonts w:cs="Arial"/>
          <w:rtl/>
        </w:rPr>
        <w:t>: שפיר קאמר ליה</w:t>
      </w:r>
      <w:r>
        <w:rPr>
          <w:rStyle w:val="a7"/>
          <w:rFonts w:cs="Arial"/>
          <w:rtl/>
        </w:rPr>
        <w:footnoteReference w:id="409"/>
      </w:r>
      <w:r w:rsidRPr="005F7014">
        <w:rPr>
          <w:rFonts w:cs="Arial"/>
          <w:rtl/>
        </w:rPr>
        <w:t xml:space="preserve">, </w:t>
      </w:r>
      <w:r>
        <w:rPr>
          <w:rFonts w:cs="Arial" w:hint="cs"/>
          <w:sz w:val="14"/>
          <w:szCs w:val="14"/>
          <w:rtl/>
        </w:rPr>
        <w:t>(מו:)</w:t>
      </w:r>
      <w:r>
        <w:rPr>
          <w:rFonts w:cs="Arial" w:hint="cs"/>
          <w:rtl/>
        </w:rPr>
        <w:t xml:space="preserve"> </w:t>
      </w:r>
      <w:r w:rsidRPr="005F7014">
        <w:rPr>
          <w:rFonts w:cs="Arial"/>
          <w:rtl/>
        </w:rPr>
        <w:t>ראה תניא</w:t>
      </w:r>
      <w:r w:rsidR="00DE2407">
        <w:rPr>
          <w:rStyle w:val="a7"/>
          <w:rFonts w:cs="Arial"/>
          <w:rtl/>
        </w:rPr>
        <w:footnoteReference w:id="410"/>
      </w:r>
      <w:r w:rsidRPr="005F7014">
        <w:rPr>
          <w:rFonts w:cs="Arial"/>
          <w:rtl/>
        </w:rPr>
        <w:t xml:space="preserve">. </w:t>
      </w:r>
      <w:r w:rsidRPr="00DE2407">
        <w:rPr>
          <w:rFonts w:cs="Arial"/>
          <w:u w:val="single"/>
          <w:rtl/>
        </w:rPr>
        <w:t>אמר רב אשי</w:t>
      </w:r>
      <w:r w:rsidRPr="005F7014">
        <w:rPr>
          <w:rFonts w:cs="Arial"/>
          <w:rtl/>
        </w:rPr>
        <w:t>: ואי חכים</w:t>
      </w:r>
      <w:r w:rsidR="00DE2407">
        <w:rPr>
          <w:rStyle w:val="a7"/>
          <w:rFonts w:cs="Arial"/>
          <w:rtl/>
        </w:rPr>
        <w:footnoteReference w:id="411"/>
      </w:r>
      <w:r w:rsidRPr="005F7014">
        <w:rPr>
          <w:rFonts w:cs="Arial"/>
          <w:rtl/>
        </w:rPr>
        <w:t xml:space="preserve"> - משוי ליה ראה, דאמר ליה</w:t>
      </w:r>
      <w:r w:rsidR="00DE2407">
        <w:rPr>
          <w:rStyle w:val="a7"/>
          <w:rFonts w:cs="Arial"/>
          <w:rtl/>
        </w:rPr>
        <w:footnoteReference w:id="412"/>
      </w:r>
      <w:r w:rsidRPr="005F7014">
        <w:rPr>
          <w:rFonts w:cs="Arial"/>
          <w:rtl/>
        </w:rPr>
        <w:t>: אמאי תפיסת</w:t>
      </w:r>
      <w:r w:rsidR="00DE2407">
        <w:rPr>
          <w:rStyle w:val="a7"/>
          <w:rFonts w:cs="Arial"/>
          <w:rtl/>
        </w:rPr>
        <w:footnoteReference w:id="413"/>
      </w:r>
      <w:r w:rsidRPr="005F7014">
        <w:rPr>
          <w:rFonts w:cs="Arial"/>
          <w:rtl/>
        </w:rPr>
        <w:t xml:space="preserve"> ליה, לאו משום דאית לך</w:t>
      </w:r>
      <w:r w:rsidR="00DE2407">
        <w:rPr>
          <w:rStyle w:val="a7"/>
          <w:rFonts w:cs="Arial"/>
          <w:rtl/>
        </w:rPr>
        <w:footnoteReference w:id="414"/>
      </w:r>
      <w:r w:rsidRPr="005F7014">
        <w:rPr>
          <w:rFonts w:cs="Arial"/>
          <w:rtl/>
        </w:rPr>
        <w:t xml:space="preserve"> גבאי? השתא אפקינהו ושימינהו, שקול את דידך ואשקול אנא דידי.</w:t>
      </w:r>
    </w:p>
    <w:p w14:paraId="20279D6A" w14:textId="77777777" w:rsidR="00E53259" w:rsidRPr="00E53259" w:rsidRDefault="00E53259" w:rsidP="00E53259">
      <w:pPr>
        <w:rPr>
          <w:rFonts w:cs="Arial"/>
          <w:u w:val="single"/>
          <w:rtl/>
        </w:rPr>
      </w:pPr>
      <w:r w:rsidRPr="00E53259">
        <w:rPr>
          <w:rFonts w:cs="Arial" w:hint="cs"/>
          <w:u w:val="single"/>
          <w:rtl/>
        </w:rPr>
        <w:t>בסיפור הנ"ל כשמודה שחייב לו כסף עבור הטלית כדי לפתות</w:t>
      </w:r>
      <w:r>
        <w:rPr>
          <w:rFonts w:cs="Arial" w:hint="cs"/>
          <w:u w:val="single"/>
          <w:rtl/>
        </w:rPr>
        <w:t>ו</w:t>
      </w:r>
      <w:r w:rsidRPr="00E53259">
        <w:rPr>
          <w:rFonts w:cs="Arial" w:hint="cs"/>
          <w:u w:val="single"/>
          <w:rtl/>
        </w:rPr>
        <w:t xml:space="preserve"> להראות את הטלית</w:t>
      </w:r>
      <w:r w:rsidR="005F7014" w:rsidRPr="00E53259">
        <w:rPr>
          <w:rFonts w:cs="Arial"/>
          <w:u w:val="single"/>
          <w:rtl/>
        </w:rPr>
        <w:t xml:space="preserve"> </w:t>
      </w:r>
      <w:r w:rsidRPr="00E53259">
        <w:rPr>
          <w:rFonts w:cs="Arial"/>
          <w:u w:val="single"/>
          <w:rtl/>
        </w:rPr>
        <w:t>–</w:t>
      </w:r>
      <w:r w:rsidRPr="00E53259">
        <w:rPr>
          <w:rFonts w:cs="Arial" w:hint="cs"/>
          <w:u w:val="single"/>
          <w:rtl/>
        </w:rPr>
        <w:t xml:space="preserve"> האם הוי הודאה:</w:t>
      </w:r>
    </w:p>
    <w:p w14:paraId="2ACEBFBB" w14:textId="77777777" w:rsidR="002C59FA" w:rsidRDefault="00E53259" w:rsidP="00E53259">
      <w:pPr>
        <w:pStyle w:val="ab"/>
        <w:numPr>
          <w:ilvl w:val="0"/>
          <w:numId w:val="15"/>
        </w:numPr>
        <w:rPr>
          <w:rFonts w:cs="Arial"/>
        </w:rPr>
      </w:pPr>
      <w:r w:rsidRPr="00E53259">
        <w:rPr>
          <w:rFonts w:cs="Arial"/>
          <w:rtl/>
        </w:rPr>
        <w:t>נמוק</w:t>
      </w:r>
      <w:r w:rsidRPr="00E53259">
        <w:rPr>
          <w:rFonts w:cs="Arial" w:hint="cs"/>
          <w:rtl/>
        </w:rPr>
        <w:t>"</w:t>
      </w:r>
      <w:r w:rsidRPr="00E53259">
        <w:rPr>
          <w:rFonts w:cs="Arial"/>
          <w:rtl/>
        </w:rPr>
        <w:t xml:space="preserve">י </w:t>
      </w:r>
      <w:r w:rsidRPr="00E53259">
        <w:rPr>
          <w:rFonts w:cs="Arial" w:hint="cs"/>
          <w:sz w:val="16"/>
          <w:szCs w:val="16"/>
          <w:rtl/>
        </w:rPr>
        <w:t>(</w:t>
      </w:r>
      <w:r w:rsidRPr="00E53259">
        <w:rPr>
          <w:rFonts w:cs="Arial"/>
          <w:sz w:val="16"/>
          <w:szCs w:val="16"/>
          <w:rtl/>
        </w:rPr>
        <w:t>פ</w:t>
      </w:r>
      <w:r w:rsidRPr="00E53259">
        <w:rPr>
          <w:rFonts w:cs="Arial" w:hint="cs"/>
          <w:sz w:val="16"/>
          <w:szCs w:val="16"/>
          <w:rtl/>
        </w:rPr>
        <w:t>'</w:t>
      </w:r>
      <w:r w:rsidRPr="00E53259">
        <w:rPr>
          <w:rFonts w:cs="Arial"/>
          <w:sz w:val="16"/>
          <w:szCs w:val="16"/>
          <w:rtl/>
        </w:rPr>
        <w:t xml:space="preserve"> חזקת כה. דבור ראשון)</w:t>
      </w:r>
      <w:r w:rsidRPr="00E53259">
        <w:rPr>
          <w:rFonts w:cs="Arial" w:hint="cs"/>
          <w:rtl/>
        </w:rPr>
        <w:t xml:space="preserve">- </w:t>
      </w:r>
      <w:r w:rsidR="005F7014" w:rsidRPr="00E53259">
        <w:rPr>
          <w:rFonts w:cs="Arial"/>
          <w:rtl/>
        </w:rPr>
        <w:t>שמעינן מהכא דאמר ואי חכים וכו' דכל דמודה מחמת האונס</w:t>
      </w:r>
      <w:r w:rsidRPr="00E53259">
        <w:rPr>
          <w:rFonts w:cs="Arial" w:hint="cs"/>
          <w:rtl/>
        </w:rPr>
        <w:t>,</w:t>
      </w:r>
      <w:r w:rsidR="005F7014" w:rsidRPr="00E53259">
        <w:rPr>
          <w:rFonts w:cs="Arial"/>
          <w:rtl/>
        </w:rPr>
        <w:t xml:space="preserve"> לראות אם יוכל לפ</w:t>
      </w:r>
      <w:r w:rsidRPr="00E53259">
        <w:rPr>
          <w:rFonts w:cs="Arial" w:hint="cs"/>
          <w:rtl/>
        </w:rPr>
        <w:t>ת</w:t>
      </w:r>
      <w:r w:rsidR="005F7014" w:rsidRPr="00E53259">
        <w:rPr>
          <w:rFonts w:cs="Arial"/>
          <w:rtl/>
        </w:rPr>
        <w:t xml:space="preserve">ותו שיוציאנו </w:t>
      </w:r>
      <w:r w:rsidRPr="00E53259">
        <w:rPr>
          <w:rFonts w:cs="Arial" w:hint="cs"/>
          <w:rtl/>
        </w:rPr>
        <w:t xml:space="preserve">- </w:t>
      </w:r>
      <w:r w:rsidR="005F7014" w:rsidRPr="00E53259">
        <w:rPr>
          <w:rFonts w:cs="Arial"/>
          <w:rtl/>
        </w:rPr>
        <w:t>אינו חייב בכך</w:t>
      </w:r>
      <w:r w:rsidRPr="00E53259">
        <w:rPr>
          <w:rFonts w:cs="Arial" w:hint="cs"/>
          <w:rtl/>
        </w:rPr>
        <w:t>.</w:t>
      </w:r>
    </w:p>
    <w:p w14:paraId="589E22B4" w14:textId="77777777" w:rsidR="00E53259" w:rsidRDefault="00E53259" w:rsidP="00E53259">
      <w:pPr>
        <w:rPr>
          <w:rFonts w:cs="Arial"/>
          <w:rtl/>
        </w:rPr>
      </w:pPr>
      <w:r w:rsidRPr="005F7014">
        <w:rPr>
          <w:rFonts w:cs="Arial" w:hint="cs"/>
          <w:b/>
          <w:bCs/>
          <w:rtl/>
        </w:rPr>
        <w:t xml:space="preserve">בבא בתרא </w:t>
      </w:r>
      <w:r w:rsidRPr="005F7014">
        <w:rPr>
          <w:rFonts w:cs="Arial" w:hint="cs"/>
          <w:b/>
          <w:bCs/>
          <w:sz w:val="16"/>
          <w:szCs w:val="16"/>
          <w:rtl/>
        </w:rPr>
        <w:t>(פ' חזקת)</w:t>
      </w:r>
      <w:r w:rsidRPr="005F7014">
        <w:rPr>
          <w:rFonts w:cs="Arial" w:hint="cs"/>
          <w:b/>
          <w:bCs/>
          <w:rtl/>
        </w:rPr>
        <w:t xml:space="preserve"> מ ע"</w:t>
      </w:r>
      <w:r>
        <w:rPr>
          <w:rFonts w:cs="Arial" w:hint="cs"/>
          <w:b/>
          <w:bCs/>
          <w:rtl/>
        </w:rPr>
        <w:t>ב</w:t>
      </w:r>
      <w:r w:rsidRPr="005F7014">
        <w:rPr>
          <w:rFonts w:cs="Arial" w:hint="cs"/>
          <w:b/>
          <w:bCs/>
          <w:rtl/>
        </w:rPr>
        <w:t>:</w:t>
      </w:r>
      <w:r>
        <w:rPr>
          <w:rFonts w:cs="Arial" w:hint="cs"/>
          <w:rtl/>
        </w:rPr>
        <w:t xml:space="preserve"> </w:t>
      </w:r>
      <w:r w:rsidRPr="00E53259">
        <w:rPr>
          <w:rFonts w:cs="Arial"/>
          <w:rtl/>
        </w:rPr>
        <w:t>דההוא גברא דמשכין פרדיסא לחבריה לתלת שנין, בתר דאכלה תלת שני חזקה, אמר: אי מזבנת לי - מוטב, ואי לא - כבישנא לשטר משכנתא ואמינא לקוחה היא בידי, כה"ג כתבינן מודעא.</w:t>
      </w:r>
    </w:p>
    <w:p w14:paraId="45A62EF4" w14:textId="77777777" w:rsidR="00E53259" w:rsidRPr="00E53259" w:rsidRDefault="00E53259" w:rsidP="00E53259">
      <w:pPr>
        <w:rPr>
          <w:rFonts w:cs="Arial"/>
          <w:u w:val="single"/>
        </w:rPr>
      </w:pPr>
      <w:r>
        <w:rPr>
          <w:rFonts w:cs="Arial" w:hint="cs"/>
          <w:u w:val="single"/>
          <w:rtl/>
        </w:rPr>
        <w:t>האומר לחברו</w:t>
      </w:r>
      <w:r w:rsidRPr="00E53259">
        <w:rPr>
          <w:rFonts w:cs="Arial"/>
          <w:u w:val="single"/>
          <w:rtl/>
        </w:rPr>
        <w:t xml:space="preserve"> </w:t>
      </w:r>
      <w:r>
        <w:rPr>
          <w:rFonts w:cs="Arial" w:hint="cs"/>
          <w:u w:val="single"/>
          <w:rtl/>
        </w:rPr>
        <w:t>'</w:t>
      </w:r>
      <w:r w:rsidRPr="00E53259">
        <w:rPr>
          <w:rFonts w:cs="Arial"/>
          <w:u w:val="single"/>
          <w:rtl/>
        </w:rPr>
        <w:t>קבל האי פרקמטיא בחובך דאית לך עלאי ואי לא כפרנא לך כוליה</w:t>
      </w:r>
      <w:r>
        <w:rPr>
          <w:rFonts w:cs="Arial" w:hint="cs"/>
          <w:u w:val="single"/>
          <w:rtl/>
        </w:rPr>
        <w:t>'</w:t>
      </w:r>
      <w:r w:rsidRPr="00E53259">
        <w:rPr>
          <w:rFonts w:cs="Arial" w:hint="cs"/>
          <w:u w:val="single"/>
          <w:rtl/>
        </w:rPr>
        <w:t>:</w:t>
      </w:r>
    </w:p>
    <w:p w14:paraId="13641F22" w14:textId="77777777" w:rsidR="007D31F4" w:rsidRPr="00A36499" w:rsidRDefault="00E53259" w:rsidP="00A36499">
      <w:pPr>
        <w:pStyle w:val="ab"/>
        <w:numPr>
          <w:ilvl w:val="0"/>
          <w:numId w:val="15"/>
        </w:numPr>
        <w:rPr>
          <w:rFonts w:cs="Arial"/>
          <w:rtl/>
        </w:rPr>
      </w:pPr>
      <w:r>
        <w:rPr>
          <w:rFonts w:cs="Arial" w:hint="cs"/>
          <w:rtl/>
        </w:rPr>
        <w:t xml:space="preserve">בהעי"ט </w:t>
      </w:r>
      <w:r w:rsidRPr="00E53259">
        <w:rPr>
          <w:rFonts w:cs="Arial" w:hint="cs"/>
          <w:sz w:val="16"/>
          <w:szCs w:val="16"/>
          <w:rtl/>
        </w:rPr>
        <w:t>(</w:t>
      </w:r>
      <w:r w:rsidRPr="00E53259">
        <w:rPr>
          <w:rFonts w:cs="Arial"/>
          <w:sz w:val="16"/>
          <w:szCs w:val="16"/>
          <w:rtl/>
        </w:rPr>
        <w:t>מודעא</w:t>
      </w:r>
      <w:r w:rsidRPr="00E53259">
        <w:rPr>
          <w:rFonts w:cs="Arial" w:hint="cs"/>
          <w:sz w:val="16"/>
          <w:szCs w:val="16"/>
          <w:rtl/>
        </w:rPr>
        <w:t xml:space="preserve"> </w:t>
      </w:r>
      <w:r w:rsidRPr="00E53259">
        <w:rPr>
          <w:rFonts w:cs="Arial"/>
          <w:sz w:val="16"/>
          <w:szCs w:val="16"/>
          <w:rtl/>
        </w:rPr>
        <w:t>מ ע"ג)</w:t>
      </w:r>
      <w:r>
        <w:rPr>
          <w:rFonts w:cs="Arial" w:hint="cs"/>
          <w:rtl/>
        </w:rPr>
        <w:t xml:space="preserve">- </w:t>
      </w:r>
      <w:r w:rsidR="00A36499" w:rsidRPr="00A82F6D">
        <w:rPr>
          <w:rFonts w:cs="Arial"/>
          <w:rtl/>
        </w:rPr>
        <w:t xml:space="preserve">מאן דאמר לחבריה קבל האי פרקמטיא בחובך דאית לך עלאי ואי לא כפרנא לך כוליה חובך </w:t>
      </w:r>
      <w:r>
        <w:rPr>
          <w:rFonts w:cs="Arial" w:hint="cs"/>
          <w:rtl/>
        </w:rPr>
        <w:t xml:space="preserve">- </w:t>
      </w:r>
      <w:r w:rsidR="00A36499" w:rsidRPr="00A82F6D">
        <w:rPr>
          <w:rFonts w:cs="Arial"/>
          <w:rtl/>
        </w:rPr>
        <w:t xml:space="preserve">היינו מעשה דפרדיסא </w:t>
      </w:r>
      <w:r w:rsidR="00A36499" w:rsidRPr="00E53259">
        <w:rPr>
          <w:rFonts w:cs="Arial"/>
          <w:sz w:val="16"/>
          <w:szCs w:val="16"/>
          <w:rtl/>
        </w:rPr>
        <w:t>(ב"ב מ:)</w:t>
      </w:r>
      <w:r w:rsidR="00A36499" w:rsidRPr="00A82F6D">
        <w:rPr>
          <w:rFonts w:cs="Arial"/>
          <w:rtl/>
        </w:rPr>
        <w:t>.</w:t>
      </w:r>
    </w:p>
    <w:p w14:paraId="030B22B0"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D3E6A6A" w14:textId="77777777" w:rsidR="00B01E8A" w:rsidRDefault="00B01E8A" w:rsidP="00B01E8A">
      <w:pPr>
        <w:rPr>
          <w:rtl/>
        </w:rPr>
      </w:pPr>
      <w:r>
        <w:rPr>
          <w:rFonts w:cs="Arial"/>
          <w:rtl/>
        </w:rPr>
        <w:t>ראובן תבע לשמעון ריוח החוב שהיה עליו מכמה שנים, ואומר שהתנה עמו לתת לו ריוח, ושמעון אומר שלא התנה, שמעון פטור אפילו משבועה, שאף לדברי ראובן לא היה תנאי זה בשעה שנתחייב שמעון, ואף אם אמר שמעון אח"כ: אני אתן לך ריוח, דברים בעלמא הם בלא קנין, ויכול לחזור בו.</w:t>
      </w:r>
    </w:p>
    <w:p w14:paraId="3E85525B" w14:textId="77777777" w:rsidR="00B01E8A" w:rsidRDefault="00B01E8A" w:rsidP="00B01E8A">
      <w:pPr>
        <w:rPr>
          <w:rtl/>
        </w:rPr>
      </w:pPr>
    </w:p>
    <w:p w14:paraId="1BB5427B" w14:textId="77777777" w:rsidR="00801F63" w:rsidRDefault="00801F63" w:rsidP="00B01E8A">
      <w:pPr>
        <w:rPr>
          <w:rtl/>
        </w:rPr>
        <w:sectPr w:rsidR="00801F63" w:rsidSect="00A347B3">
          <w:headerReference w:type="default" r:id="rId15"/>
          <w:footnotePr>
            <w:numRestart w:val="eachPage"/>
          </w:footnotePr>
          <w:pgSz w:w="11906" w:h="16838"/>
          <w:pgMar w:top="720" w:right="1134" w:bottom="720" w:left="1134" w:header="0" w:footer="0" w:gutter="0"/>
          <w:cols w:space="720"/>
          <w:bidi/>
          <w:rtlGutter/>
          <w:docGrid w:linePitch="360"/>
        </w:sectPr>
      </w:pPr>
    </w:p>
    <w:p w14:paraId="13C41EDC" w14:textId="77777777" w:rsidR="00B01E8A" w:rsidRDefault="00B01E8A" w:rsidP="00962EC8">
      <w:pPr>
        <w:pStyle w:val="1"/>
        <w:ind w:firstLine="720"/>
        <w:rPr>
          <w:rtl/>
        </w:rPr>
      </w:pPr>
      <w:r>
        <w:rPr>
          <w:rFonts w:hint="cs"/>
          <w:rtl/>
        </w:rPr>
        <w:lastRenderedPageBreak/>
        <w:t xml:space="preserve">סימן פב: </w:t>
      </w:r>
      <w:r>
        <w:rPr>
          <w:rtl/>
        </w:rPr>
        <w:t xml:space="preserve">דין שטר שאינו מקויים, או מקויים שהלוה טוען: אמנה או פרוע או רבית, ודין תנאי השטר והשבועה, ובו י"ג סעיפים. </w:t>
      </w:r>
    </w:p>
    <w:p w14:paraId="65E09DE9" w14:textId="77777777" w:rsidR="00B01E8A" w:rsidRDefault="00B01E8A" w:rsidP="00F816CE">
      <w:pPr>
        <w:pStyle w:val="2"/>
        <w:rPr>
          <w:rtl/>
        </w:rPr>
      </w:pPr>
      <w:r>
        <w:rPr>
          <w:rtl/>
        </w:rPr>
        <w:t>סעיף א</w:t>
      </w:r>
      <w:r w:rsidR="00801F63">
        <w:rPr>
          <w:rFonts w:hint="cs"/>
          <w:rtl/>
        </w:rPr>
        <w:t>:</w:t>
      </w:r>
      <w:r w:rsidR="00A62932" w:rsidRPr="00A62932">
        <w:rPr>
          <w:rFonts w:hint="cs"/>
          <w:rtl/>
        </w:rPr>
        <w:t xml:space="preserve"> מלוה שהוציא שטר שאינו מקויים על הלוה</w:t>
      </w:r>
      <w:r w:rsidR="00A62932">
        <w:rPr>
          <w:rFonts w:hint="cs"/>
          <w:rtl/>
        </w:rPr>
        <w:t>.</w:t>
      </w:r>
    </w:p>
    <w:p w14:paraId="7516D220" w14:textId="77777777" w:rsidR="00A62932" w:rsidRDefault="009F5EE3" w:rsidP="00CC50A2">
      <w:pPr>
        <w:rPr>
          <w:rFonts w:cs="Arial"/>
          <w:rtl/>
        </w:rPr>
      </w:pPr>
      <w:r>
        <w:rPr>
          <w:rFonts w:cs="Arial" w:hint="cs"/>
          <w:b/>
          <w:bCs/>
          <w:rtl/>
        </w:rPr>
        <w:t>כתובות</w:t>
      </w:r>
      <w:r w:rsidRPr="009F5EE3">
        <w:rPr>
          <w:rFonts w:cs="Arial" w:hint="cs"/>
          <w:b/>
          <w:bCs/>
          <w:sz w:val="16"/>
          <w:szCs w:val="16"/>
          <w:rtl/>
        </w:rPr>
        <w:t xml:space="preserve"> (פ"ב)</w:t>
      </w:r>
      <w:r>
        <w:rPr>
          <w:rFonts w:cs="Arial" w:hint="cs"/>
          <w:b/>
          <w:bCs/>
          <w:rtl/>
        </w:rPr>
        <w:t xml:space="preserve"> י</w:t>
      </w:r>
      <w:r w:rsidR="006F4F3F">
        <w:rPr>
          <w:rFonts w:cs="Arial" w:hint="cs"/>
          <w:b/>
          <w:bCs/>
          <w:rtl/>
        </w:rPr>
        <w:t>ח</w:t>
      </w:r>
      <w:r>
        <w:rPr>
          <w:rFonts w:cs="Arial" w:hint="cs"/>
          <w:b/>
          <w:bCs/>
          <w:rtl/>
        </w:rPr>
        <w:t xml:space="preserve"> ע"</w:t>
      </w:r>
      <w:r w:rsidR="006F4F3F">
        <w:rPr>
          <w:rFonts w:cs="Arial" w:hint="cs"/>
          <w:b/>
          <w:bCs/>
          <w:rtl/>
        </w:rPr>
        <w:t>ב</w:t>
      </w:r>
      <w:r>
        <w:rPr>
          <w:rFonts w:cs="Arial" w:hint="cs"/>
          <w:b/>
          <w:bCs/>
          <w:rtl/>
        </w:rPr>
        <w:t xml:space="preserve">: </w:t>
      </w:r>
      <w:r w:rsidR="00E86654" w:rsidRPr="00E86654">
        <w:rPr>
          <w:rFonts w:cs="Arial"/>
          <w:u w:val="double"/>
          <w:rtl/>
        </w:rPr>
        <w:t>מתני'</w:t>
      </w:r>
      <w:r w:rsidR="00E86654">
        <w:rPr>
          <w:rFonts w:cs="Arial" w:hint="cs"/>
          <w:u w:val="double"/>
          <w:rtl/>
        </w:rPr>
        <w:t>:</w:t>
      </w:r>
      <w:r w:rsidR="00E86654" w:rsidRPr="00E86654">
        <w:rPr>
          <w:rFonts w:cs="Arial"/>
          <w:rtl/>
        </w:rPr>
        <w:t xml:space="preserve"> העדים שאמרו: כתב ידינו הוא זה, אבל אנוסים היינו, קטנים היינו, פסולי עדות היינו - הרי אלו נאמנים</w:t>
      </w:r>
      <w:r w:rsidR="00E86654">
        <w:rPr>
          <w:rFonts w:cs="Arial" w:hint="cs"/>
          <w:rtl/>
        </w:rPr>
        <w:t>..</w:t>
      </w:r>
      <w:r w:rsidR="00E86654" w:rsidRPr="00E86654">
        <w:rPr>
          <w:rFonts w:cs="Arial"/>
          <w:rtl/>
        </w:rPr>
        <w:t xml:space="preserve">. </w:t>
      </w:r>
      <w:r w:rsidR="00E86654">
        <w:rPr>
          <w:rFonts w:cs="Arial" w:hint="cs"/>
          <w:rtl/>
        </w:rPr>
        <w:t xml:space="preserve">   </w:t>
      </w:r>
      <w:r w:rsidR="00E86654" w:rsidRPr="00E86654">
        <w:rPr>
          <w:rFonts w:cs="Arial" w:hint="cs"/>
          <w:u w:val="double"/>
          <w:rtl/>
        </w:rPr>
        <w:t>גמ':</w:t>
      </w:r>
      <w:r w:rsidR="00E86654">
        <w:rPr>
          <w:rFonts w:cs="Arial" w:hint="cs"/>
          <w:rtl/>
        </w:rPr>
        <w:t xml:space="preserve">... </w:t>
      </w:r>
      <w:r w:rsidR="00E86654" w:rsidRPr="00E86654">
        <w:rPr>
          <w:rFonts w:cs="Arial"/>
          <w:rtl/>
        </w:rPr>
        <w:t xml:space="preserve">הרי אלו נאמנין, </w:t>
      </w:r>
      <w:r w:rsidR="00E86654" w:rsidRPr="00E86654">
        <w:rPr>
          <w:rFonts w:cs="Arial"/>
          <w:u w:val="single"/>
          <w:rtl/>
        </w:rPr>
        <w:t>אמר רמי בר חמא</w:t>
      </w:r>
      <w:r w:rsidR="00E86654" w:rsidRPr="00E86654">
        <w:rPr>
          <w:rFonts w:cs="Arial"/>
          <w:rtl/>
        </w:rPr>
        <w:t xml:space="preserve">: לא שנו אלא שאמרו אנוסין היינו מחמת נפשות, אבל אמרו אנוסין היינו מחמת ממון - אין נאמנין; מאי טעמא? אין אדם משים עצמו רשע. </w:t>
      </w:r>
      <w:r w:rsidR="006F4F3F" w:rsidRPr="006F4F3F">
        <w:rPr>
          <w:rFonts w:cs="Arial"/>
          <w:rtl/>
        </w:rPr>
        <w:t>תנו רבנן: אין נאמנים לפוסלו</w:t>
      </w:r>
      <w:r w:rsidR="00E86654">
        <w:rPr>
          <w:rStyle w:val="a7"/>
          <w:rFonts w:cs="Arial"/>
          <w:rtl/>
        </w:rPr>
        <w:footnoteReference w:id="415"/>
      </w:r>
      <w:r w:rsidR="006F4F3F" w:rsidRPr="006F4F3F">
        <w:rPr>
          <w:rFonts w:cs="Arial"/>
          <w:rtl/>
        </w:rPr>
        <w:t xml:space="preserve">, </w:t>
      </w:r>
      <w:r w:rsidR="006F4F3F" w:rsidRPr="006F4F3F">
        <w:rPr>
          <w:rFonts w:cs="Arial"/>
          <w:u w:val="single"/>
          <w:rtl/>
        </w:rPr>
        <w:t>דברי רבי מאיר</w:t>
      </w:r>
      <w:r w:rsidR="006F4F3F" w:rsidRPr="006F4F3F">
        <w:rPr>
          <w:rFonts w:cs="Arial"/>
          <w:rtl/>
        </w:rPr>
        <w:t xml:space="preserve">, </w:t>
      </w:r>
      <w:r w:rsidR="006F4F3F" w:rsidRPr="006F4F3F">
        <w:rPr>
          <w:rFonts w:cs="Arial"/>
          <w:u w:val="single"/>
          <w:rtl/>
        </w:rPr>
        <w:t>וחכמים אומרים</w:t>
      </w:r>
      <w:r w:rsidR="006F4F3F" w:rsidRPr="006F4F3F">
        <w:rPr>
          <w:rFonts w:cs="Arial"/>
          <w:rtl/>
        </w:rPr>
        <w:t>: נאמנים.</w:t>
      </w:r>
      <w:r w:rsidR="006F4F3F" w:rsidRPr="006F4F3F">
        <w:rPr>
          <w:rtl/>
        </w:rPr>
        <w:t xml:space="preserve"> </w:t>
      </w:r>
      <w:r w:rsidR="006F4F3F" w:rsidRPr="006F4F3F">
        <w:rPr>
          <w:rFonts w:cs="Arial"/>
          <w:rtl/>
        </w:rPr>
        <w:t>בשלמא לרבנן - כי טעמייהו, שהפה שאסר הוא הפה שהתיר, אלא לר' מאיר מ"ט?</w:t>
      </w:r>
      <w:r w:rsidR="006F4F3F">
        <w:rPr>
          <w:rFonts w:cs="Arial" w:hint="cs"/>
          <w:rtl/>
        </w:rPr>
        <w:t>...</w:t>
      </w:r>
      <w:r w:rsidR="006F4F3F" w:rsidRPr="006F4F3F">
        <w:rPr>
          <w:rtl/>
        </w:rPr>
        <w:t xml:space="preserve"> </w:t>
      </w:r>
      <w:r w:rsidR="00A62932">
        <w:rPr>
          <w:rFonts w:cs="Arial" w:hint="cs"/>
          <w:sz w:val="14"/>
          <w:szCs w:val="14"/>
          <w:rtl/>
        </w:rPr>
        <w:t>(יט.)</w:t>
      </w:r>
      <w:r w:rsidR="00A62932">
        <w:rPr>
          <w:rFonts w:cs="Arial" w:hint="cs"/>
          <w:rtl/>
        </w:rPr>
        <w:t xml:space="preserve"> </w:t>
      </w:r>
      <w:r w:rsidR="006F4F3F" w:rsidRPr="006F4F3F">
        <w:rPr>
          <w:rFonts w:cs="Arial"/>
          <w:rtl/>
        </w:rPr>
        <w:t xml:space="preserve">אלא טעמא דר"מ - כדרב הונא אמר רב, </w:t>
      </w:r>
      <w:r w:rsidR="006F4F3F" w:rsidRPr="00310703">
        <w:rPr>
          <w:rFonts w:cs="Arial"/>
          <w:u w:val="single"/>
          <w:rtl/>
        </w:rPr>
        <w:t>דא"ר הונא אמר רב</w:t>
      </w:r>
      <w:r w:rsidR="006F4F3F" w:rsidRPr="006F4F3F">
        <w:rPr>
          <w:rFonts w:cs="Arial"/>
          <w:rtl/>
        </w:rPr>
        <w:t xml:space="preserve">: מודה בשטר שכתבו - אין צריך לקיימו. </w:t>
      </w:r>
      <w:r w:rsidRPr="009F5EE3">
        <w:rPr>
          <w:rFonts w:cs="Arial"/>
          <w:rtl/>
        </w:rPr>
        <w:t xml:space="preserve">גופא, </w:t>
      </w:r>
      <w:r w:rsidRPr="009F5EE3">
        <w:rPr>
          <w:rFonts w:cs="Arial"/>
          <w:u w:val="single"/>
          <w:rtl/>
        </w:rPr>
        <w:t>אמר רב הונא אמר רב</w:t>
      </w:r>
      <w:r w:rsidRPr="009F5EE3">
        <w:rPr>
          <w:rFonts w:cs="Arial"/>
          <w:rtl/>
        </w:rPr>
        <w:t>: מודה בשטר שכתבו</w:t>
      </w:r>
      <w:r w:rsidR="006F4F3F">
        <w:rPr>
          <w:rStyle w:val="a7"/>
          <w:rFonts w:cs="Arial"/>
          <w:rtl/>
        </w:rPr>
        <w:footnoteReference w:id="416"/>
      </w:r>
      <w:r w:rsidRPr="009F5EE3">
        <w:rPr>
          <w:rFonts w:cs="Arial"/>
          <w:rtl/>
        </w:rPr>
        <w:t xml:space="preserve"> - אין צריך לקיימו</w:t>
      </w:r>
      <w:r w:rsidR="006F4F3F">
        <w:rPr>
          <w:rStyle w:val="a7"/>
          <w:rFonts w:cs="Arial"/>
          <w:rtl/>
        </w:rPr>
        <w:footnoteReference w:id="417"/>
      </w:r>
      <w:r w:rsidRPr="009F5EE3">
        <w:rPr>
          <w:rFonts w:cs="Arial"/>
          <w:rtl/>
        </w:rPr>
        <w:t xml:space="preserve">. </w:t>
      </w:r>
      <w:r w:rsidRPr="009F5EE3">
        <w:rPr>
          <w:rFonts w:cs="Arial"/>
          <w:u w:val="single"/>
          <w:rtl/>
        </w:rPr>
        <w:t>א"ל רב נחמן</w:t>
      </w:r>
      <w:r w:rsidRPr="009F5EE3">
        <w:rPr>
          <w:rFonts w:cs="Arial"/>
          <w:rtl/>
        </w:rPr>
        <w:t>: גנובא</w:t>
      </w:r>
      <w:r w:rsidR="006F4F3F">
        <w:rPr>
          <w:rStyle w:val="a7"/>
          <w:rFonts w:cs="Arial"/>
          <w:rtl/>
        </w:rPr>
        <w:footnoteReference w:id="418"/>
      </w:r>
      <w:r w:rsidRPr="009F5EE3">
        <w:rPr>
          <w:rFonts w:cs="Arial"/>
          <w:rtl/>
        </w:rPr>
        <w:t xml:space="preserve"> גנובי למה לך? אי סבירא לך כר"מ, אימא: הלכה כר"מ! </w:t>
      </w:r>
      <w:r w:rsidRPr="009F5EE3">
        <w:rPr>
          <w:rFonts w:cs="Arial"/>
          <w:u w:val="single"/>
          <w:rtl/>
        </w:rPr>
        <w:t>אמר ליה</w:t>
      </w:r>
      <w:r w:rsidRPr="009F5EE3">
        <w:rPr>
          <w:rFonts w:cs="Arial"/>
          <w:rtl/>
        </w:rPr>
        <w:t>: ומר היכי סבירא ליה</w:t>
      </w:r>
      <w:r w:rsidR="006F4F3F">
        <w:rPr>
          <w:rStyle w:val="a7"/>
          <w:rFonts w:cs="Arial"/>
          <w:rtl/>
        </w:rPr>
        <w:footnoteReference w:id="419"/>
      </w:r>
      <w:r w:rsidRPr="009F5EE3">
        <w:rPr>
          <w:rFonts w:cs="Arial"/>
          <w:rtl/>
        </w:rPr>
        <w:t xml:space="preserve">? </w:t>
      </w:r>
      <w:r w:rsidRPr="009F5EE3">
        <w:rPr>
          <w:rFonts w:cs="Arial"/>
          <w:u w:val="single"/>
          <w:rtl/>
        </w:rPr>
        <w:t>אמר ליה</w:t>
      </w:r>
      <w:r w:rsidRPr="009F5EE3">
        <w:rPr>
          <w:rFonts w:cs="Arial"/>
          <w:rtl/>
        </w:rPr>
        <w:t>: כי אתו לקמן לדינא</w:t>
      </w:r>
      <w:r w:rsidR="006F4F3F">
        <w:rPr>
          <w:rStyle w:val="a7"/>
          <w:rFonts w:cs="Arial"/>
          <w:rtl/>
        </w:rPr>
        <w:footnoteReference w:id="420"/>
      </w:r>
      <w:r w:rsidRPr="009F5EE3">
        <w:rPr>
          <w:rFonts w:cs="Arial"/>
          <w:rtl/>
        </w:rPr>
        <w:t>, אמרינן להו: זילו קיימו שטרייכו</w:t>
      </w:r>
      <w:r w:rsidR="006F4F3F">
        <w:rPr>
          <w:rStyle w:val="a7"/>
          <w:rFonts w:cs="Arial"/>
          <w:rtl/>
        </w:rPr>
        <w:footnoteReference w:id="421"/>
      </w:r>
      <w:r w:rsidRPr="009F5EE3">
        <w:rPr>
          <w:rFonts w:cs="Arial"/>
          <w:rtl/>
        </w:rPr>
        <w:t xml:space="preserve"> וחותו לדינא</w:t>
      </w:r>
      <w:r w:rsidR="00CC50A2">
        <w:rPr>
          <w:rStyle w:val="a7"/>
          <w:rFonts w:cs="Arial"/>
          <w:rtl/>
        </w:rPr>
        <w:footnoteReference w:id="422"/>
      </w:r>
      <w:r w:rsidRPr="009F5EE3">
        <w:rPr>
          <w:rFonts w:cs="Arial"/>
          <w:rtl/>
        </w:rPr>
        <w:t>.</w:t>
      </w:r>
      <w:r w:rsidR="00CC50A2">
        <w:rPr>
          <w:rFonts w:cs="Arial" w:hint="cs"/>
          <w:rtl/>
        </w:rPr>
        <w:t xml:space="preserve"> </w:t>
      </w:r>
      <w:r w:rsidR="00A62932" w:rsidRPr="00A62932">
        <w:rPr>
          <w:rFonts w:cs="Arial"/>
          <w:u w:val="single"/>
          <w:rtl/>
        </w:rPr>
        <w:t>א"ר יהודה אמר רב</w:t>
      </w:r>
      <w:r w:rsidR="00A62932" w:rsidRPr="00A62932">
        <w:rPr>
          <w:rFonts w:cs="Arial"/>
          <w:rtl/>
        </w:rPr>
        <w:t xml:space="preserve">: האומר שטר אמנה הוא זה - אינו נאמן. דקאמר מאן? אילימא דקאמר לוה, פשיטא, כל כמיניה? ואלא דקאמר מלוה, תבוא עליו ברכה! אלא דקאמרי עדים; אי דכתב ידם יוצא ממקום אחר, פשיטא דלא מהימני! ואי דאין כתב ידם יוצא ממקום אחר, אמאי לא מהימני? (סימן בא"ש) </w:t>
      </w:r>
      <w:r w:rsidR="00A62932" w:rsidRPr="00A62932">
        <w:rPr>
          <w:rFonts w:cs="Arial"/>
          <w:u w:val="single"/>
          <w:rtl/>
        </w:rPr>
        <w:t>אמר רבא</w:t>
      </w:r>
      <w:r w:rsidR="00A62932" w:rsidRPr="00A62932">
        <w:rPr>
          <w:rFonts w:cs="Arial"/>
          <w:rtl/>
        </w:rPr>
        <w:t xml:space="preserve">: לעולם דקאמר לוה, וכדרב הונא, דא"ר הונא אמר רב: מודה בשטר שכתבו - אין צריך לקיימו. </w:t>
      </w:r>
      <w:r w:rsidR="00A62932" w:rsidRPr="00A62932">
        <w:rPr>
          <w:rFonts w:cs="Arial"/>
          <w:u w:val="single"/>
          <w:rtl/>
        </w:rPr>
        <w:t>אביי אמר</w:t>
      </w:r>
      <w:r w:rsidR="00A62932" w:rsidRPr="00A62932">
        <w:rPr>
          <w:rFonts w:cs="Arial"/>
          <w:rtl/>
        </w:rPr>
        <w:t xml:space="preserve">: לעולם דאמר מלוה, וכגון שחב לאחרים, וכדרבי נתן; דתניא, רבי נתן אומר: מנין לנושה בחבירו מנה וחבירו בחבירו, מנין שמוציאין מזה ונותנין לזה? תלמוד לומר: ונתן לאשר אשם לו! </w:t>
      </w:r>
      <w:r w:rsidR="00A62932" w:rsidRPr="00A62932">
        <w:rPr>
          <w:rFonts w:cs="Arial"/>
          <w:u w:val="single"/>
          <w:rtl/>
        </w:rPr>
        <w:t>רב אשי אמר</w:t>
      </w:r>
      <w:r w:rsidR="00A62932" w:rsidRPr="00A62932">
        <w:rPr>
          <w:rFonts w:cs="Arial"/>
          <w:rtl/>
        </w:rPr>
        <w:t>: לעולם דקאמרי עדים, ודאין כתב ידם יוצא ממקום אחר, ודקאמרת אמאי לא מהימני? כדרב כהנא, דא"ר כהנא: אסור לו לאדם שישהה שטר אמנה בתוך ביתו, משום שנאמר: אל תשכן באהליך עולה.</w:t>
      </w:r>
    </w:p>
    <w:p w14:paraId="078817B4" w14:textId="77777777" w:rsidR="00A62932" w:rsidRPr="00A62932" w:rsidRDefault="00A62932" w:rsidP="005D2DF0">
      <w:pPr>
        <w:rPr>
          <w:rFonts w:cs="Arial"/>
          <w:u w:val="single"/>
          <w:rtl/>
        </w:rPr>
      </w:pPr>
      <w:r w:rsidRPr="00A62932">
        <w:rPr>
          <w:rFonts w:cs="Arial" w:hint="cs"/>
          <w:u w:val="single"/>
          <w:rtl/>
        </w:rPr>
        <w:t xml:space="preserve">מלוה שהוציא שטר </w:t>
      </w:r>
      <w:r w:rsidRPr="000D52CF">
        <w:rPr>
          <w:rFonts w:cs="Arial" w:hint="cs"/>
          <w:b/>
          <w:bCs/>
          <w:u w:val="single"/>
          <w:rtl/>
        </w:rPr>
        <w:t>שאינו מקויים</w:t>
      </w:r>
      <w:r w:rsidRPr="00A62932">
        <w:rPr>
          <w:rFonts w:cs="Arial" w:hint="cs"/>
          <w:u w:val="single"/>
          <w:rtl/>
        </w:rPr>
        <w:t xml:space="preserve"> על הלוה, והלוה מודה שכתבו </w:t>
      </w:r>
      <w:r w:rsidRPr="00A62932">
        <w:rPr>
          <w:rFonts w:cs="Arial"/>
          <w:u w:val="single"/>
          <w:rtl/>
        </w:rPr>
        <w:t>–</w:t>
      </w:r>
      <w:r w:rsidRPr="00A62932">
        <w:rPr>
          <w:rFonts w:cs="Arial" w:hint="cs"/>
          <w:u w:val="single"/>
          <w:rtl/>
        </w:rPr>
        <w:t xml:space="preserve"> האם הלוה נאמן לומר 'פרעתי':</w:t>
      </w:r>
    </w:p>
    <w:p w14:paraId="0B021475" w14:textId="77777777" w:rsidR="00CC50A2" w:rsidRDefault="008520F8" w:rsidP="00CC50A2">
      <w:pPr>
        <w:pStyle w:val="ab"/>
        <w:numPr>
          <w:ilvl w:val="0"/>
          <w:numId w:val="15"/>
        </w:numPr>
        <w:rPr>
          <w:rFonts w:cs="Arial"/>
        </w:rPr>
      </w:pPr>
      <w:r w:rsidRPr="00310703">
        <w:rPr>
          <w:rFonts w:cs="Arial"/>
          <w:rtl/>
        </w:rPr>
        <w:t xml:space="preserve">בעל התרומות </w:t>
      </w:r>
      <w:r w:rsidRPr="00310703">
        <w:rPr>
          <w:rFonts w:cs="Arial" w:hint="cs"/>
          <w:sz w:val="16"/>
          <w:szCs w:val="16"/>
          <w:rtl/>
        </w:rPr>
        <w:t>(</w:t>
      </w:r>
      <w:r w:rsidRPr="00310703">
        <w:rPr>
          <w:rFonts w:cs="Arial"/>
          <w:sz w:val="16"/>
          <w:szCs w:val="16"/>
          <w:rtl/>
        </w:rPr>
        <w:t>שער יז ח"א סי' ב)</w:t>
      </w:r>
      <w:r>
        <w:rPr>
          <w:rFonts w:cs="Arial" w:hint="cs"/>
          <w:rtl/>
        </w:rPr>
        <w:t xml:space="preserve"> ו</w:t>
      </w:r>
      <w:r w:rsidR="00310703" w:rsidRPr="0054028B">
        <w:rPr>
          <w:rFonts w:cs="Arial" w:hint="cs"/>
          <w:rtl/>
        </w:rPr>
        <w:t>טור-</w:t>
      </w:r>
      <w:r w:rsidR="00310703" w:rsidRPr="0054028B">
        <w:rPr>
          <w:rFonts w:cs="Arial"/>
          <w:rtl/>
        </w:rPr>
        <w:t xml:space="preserve"> מלוה שהוציא שטר שאינו מקויים ואינו מוצא עדים לקיימו</w:t>
      </w:r>
      <w:r w:rsidR="00310703">
        <w:rPr>
          <w:rFonts w:cs="Arial" w:hint="cs"/>
          <w:rtl/>
        </w:rPr>
        <w:t>,</w:t>
      </w:r>
      <w:r w:rsidR="00310703" w:rsidRPr="0054028B">
        <w:rPr>
          <w:rFonts w:cs="Arial"/>
          <w:rtl/>
        </w:rPr>
        <w:t xml:space="preserve"> והלוה מודה שכתבו אלא שטוען פרעתי </w:t>
      </w:r>
      <w:r w:rsidR="00310703">
        <w:rPr>
          <w:rFonts w:cs="Arial"/>
          <w:rtl/>
        </w:rPr>
        <w:t>–</w:t>
      </w:r>
      <w:r w:rsidR="00310703">
        <w:rPr>
          <w:rFonts w:cs="Arial" w:hint="cs"/>
          <w:rtl/>
        </w:rPr>
        <w:t xml:space="preserve"> </w:t>
      </w:r>
      <w:r w:rsidR="00310703" w:rsidRPr="0054028B">
        <w:rPr>
          <w:rFonts w:cs="Arial"/>
          <w:rtl/>
        </w:rPr>
        <w:t>נאמן</w:t>
      </w:r>
      <w:r w:rsidR="00310703">
        <w:rPr>
          <w:rFonts w:cs="Arial" w:hint="cs"/>
          <w:rtl/>
        </w:rPr>
        <w:t>,</w:t>
      </w:r>
      <w:r w:rsidR="00310703" w:rsidRPr="0054028B">
        <w:rPr>
          <w:rFonts w:cs="Arial"/>
          <w:rtl/>
        </w:rPr>
        <w:t xml:space="preserve"> שהפה שאסר הוא הפה שהתיר</w:t>
      </w:r>
      <w:r w:rsidR="00310703">
        <w:rPr>
          <w:rFonts w:cs="Arial" w:hint="cs"/>
          <w:rtl/>
        </w:rPr>
        <w:t>,</w:t>
      </w:r>
      <w:r w:rsidR="00310703" w:rsidRPr="0054028B">
        <w:rPr>
          <w:rFonts w:cs="Arial"/>
          <w:rtl/>
        </w:rPr>
        <w:t xml:space="preserve"> ואפי' אם כתבו בו נאמנות אינו מועיל לו כלום</w:t>
      </w:r>
      <w:r w:rsidR="00CC50A2" w:rsidRPr="00CC50A2">
        <w:rPr>
          <w:rFonts w:cs="Arial" w:hint="cs"/>
          <w:sz w:val="16"/>
          <w:szCs w:val="16"/>
          <w:rtl/>
        </w:rPr>
        <w:t xml:space="preserve"> (ל' הטור)</w:t>
      </w:r>
      <w:r w:rsidR="00A62932">
        <w:rPr>
          <w:rFonts w:cs="Arial" w:hint="cs"/>
          <w:rtl/>
        </w:rPr>
        <w:t>.</w:t>
      </w:r>
      <w:r w:rsidR="00310703" w:rsidRPr="0054028B">
        <w:rPr>
          <w:rFonts w:cs="Arial"/>
          <w:rtl/>
        </w:rPr>
        <w:t xml:space="preserve"> </w:t>
      </w:r>
      <w:r w:rsidR="00613E84" w:rsidRPr="00613E84">
        <w:rPr>
          <w:rFonts w:cs="Arial" w:hint="cs"/>
          <w:color w:val="E36C0A" w:themeColor="accent6" w:themeShade="BF"/>
          <w:rtl/>
        </w:rPr>
        <w:t>(וכ"פ בשו"ע)</w:t>
      </w:r>
    </w:p>
    <w:p w14:paraId="69D78B97" w14:textId="77777777" w:rsidR="00CC50A2" w:rsidRDefault="00CC50A2" w:rsidP="00CC50A2">
      <w:pPr>
        <w:pStyle w:val="ab"/>
        <w:numPr>
          <w:ilvl w:val="0"/>
          <w:numId w:val="15"/>
        </w:numPr>
        <w:rPr>
          <w:rFonts w:cs="Arial"/>
        </w:rPr>
      </w:pPr>
      <w:r>
        <w:rPr>
          <w:rFonts w:cs="Arial" w:hint="cs"/>
          <w:rtl/>
        </w:rPr>
        <w:t>בהעי"ט</w:t>
      </w:r>
      <w:r w:rsidRPr="00310703">
        <w:rPr>
          <w:rFonts w:cs="Arial"/>
          <w:sz w:val="16"/>
          <w:szCs w:val="16"/>
          <w:rtl/>
        </w:rPr>
        <w:t xml:space="preserve"> </w:t>
      </w:r>
      <w:r w:rsidRPr="00310703">
        <w:rPr>
          <w:rFonts w:cs="Arial" w:hint="cs"/>
          <w:sz w:val="16"/>
          <w:szCs w:val="16"/>
          <w:rtl/>
        </w:rPr>
        <w:t>(</w:t>
      </w:r>
      <w:r w:rsidRPr="00310703">
        <w:rPr>
          <w:rFonts w:cs="Arial"/>
          <w:sz w:val="16"/>
          <w:szCs w:val="16"/>
          <w:rtl/>
        </w:rPr>
        <w:t>סופרים אות ע עיסקא יג ע"ד)</w:t>
      </w:r>
      <w:r>
        <w:rPr>
          <w:rFonts w:cs="Arial" w:hint="cs"/>
          <w:rtl/>
        </w:rPr>
        <w:t>- כשיש בו נאמנות - אינו נאמן, משום מגו</w:t>
      </w:r>
      <w:r>
        <w:rPr>
          <w:rStyle w:val="a7"/>
          <w:rFonts w:cs="Arial"/>
          <w:rtl/>
        </w:rPr>
        <w:footnoteReference w:id="423"/>
      </w:r>
      <w:r>
        <w:rPr>
          <w:rFonts w:cs="Arial" w:hint="cs"/>
          <w:rtl/>
        </w:rPr>
        <w:t xml:space="preserve">. </w:t>
      </w:r>
    </w:p>
    <w:p w14:paraId="0D131DD0" w14:textId="77777777" w:rsidR="00CC50A2" w:rsidRPr="00CC50A2" w:rsidRDefault="00CC50A2" w:rsidP="00CC50A2">
      <w:pPr>
        <w:ind w:left="360"/>
        <w:rPr>
          <w:rFonts w:cs="Arial"/>
          <w:u w:val="dotted"/>
        </w:rPr>
      </w:pPr>
      <w:r w:rsidRPr="00CC50A2">
        <w:rPr>
          <w:rFonts w:cs="Arial" w:hint="cs"/>
          <w:u w:val="dotted"/>
          <w:rtl/>
        </w:rPr>
        <w:t>ומה הדין אם טוען שאר דברים שמבטלים את השטר</w:t>
      </w:r>
      <w:r w:rsidR="000728EB">
        <w:rPr>
          <w:rFonts w:cs="Arial" w:hint="cs"/>
          <w:u w:val="dotted"/>
          <w:rtl/>
        </w:rPr>
        <w:t>:</w:t>
      </w:r>
    </w:p>
    <w:p w14:paraId="316B7501" w14:textId="77777777" w:rsidR="000728EB" w:rsidRDefault="000728EB" w:rsidP="000728EB">
      <w:pPr>
        <w:pStyle w:val="ab"/>
        <w:numPr>
          <w:ilvl w:val="0"/>
          <w:numId w:val="15"/>
        </w:numPr>
        <w:rPr>
          <w:rFonts w:cs="Arial"/>
        </w:rPr>
      </w:pPr>
      <w:r>
        <w:rPr>
          <w:rFonts w:cs="Arial" w:hint="cs"/>
          <w:rtl/>
        </w:rPr>
        <w:t xml:space="preserve">רמב"ם </w:t>
      </w:r>
      <w:r>
        <w:rPr>
          <w:rFonts w:cs="Arial" w:hint="cs"/>
          <w:sz w:val="16"/>
          <w:szCs w:val="16"/>
          <w:rtl/>
        </w:rPr>
        <w:t xml:space="preserve">(פי"ד ממלוה ה"ה) </w:t>
      </w:r>
      <w:r w:rsidR="00CC50A2" w:rsidRPr="00310703">
        <w:rPr>
          <w:rFonts w:cs="Arial"/>
          <w:rtl/>
        </w:rPr>
        <w:t xml:space="preserve">בעל התרומות </w:t>
      </w:r>
      <w:r w:rsidR="00CC50A2" w:rsidRPr="00310703">
        <w:rPr>
          <w:rFonts w:cs="Arial" w:hint="cs"/>
          <w:sz w:val="16"/>
          <w:szCs w:val="16"/>
          <w:rtl/>
        </w:rPr>
        <w:t>(</w:t>
      </w:r>
      <w:r w:rsidR="00CC50A2">
        <w:rPr>
          <w:rFonts w:cs="Arial" w:hint="cs"/>
          <w:sz w:val="16"/>
          <w:szCs w:val="16"/>
          <w:rtl/>
        </w:rPr>
        <w:t>שם סי' ג</w:t>
      </w:r>
      <w:r w:rsidR="00CC50A2" w:rsidRPr="00310703">
        <w:rPr>
          <w:rFonts w:cs="Arial"/>
          <w:sz w:val="16"/>
          <w:szCs w:val="16"/>
          <w:rtl/>
        </w:rPr>
        <w:t>)</w:t>
      </w:r>
      <w:r w:rsidR="00CC50A2">
        <w:rPr>
          <w:rFonts w:cs="Arial" w:hint="cs"/>
          <w:rtl/>
        </w:rPr>
        <w:t xml:space="preserve"> וטור- </w:t>
      </w:r>
      <w:r w:rsidR="00310703" w:rsidRPr="0054028B">
        <w:rPr>
          <w:rFonts w:cs="Arial"/>
          <w:rtl/>
        </w:rPr>
        <w:t>וה"ה נמי לכל מה שיטעון בו דבר שמבטל השטר כגון אמנה או כתבתי ללוות ולא לויתי</w:t>
      </w:r>
      <w:r>
        <w:rPr>
          <w:rStyle w:val="a7"/>
          <w:rFonts w:cs="Arial"/>
          <w:rtl/>
        </w:rPr>
        <w:footnoteReference w:id="424"/>
      </w:r>
      <w:r w:rsidR="00310703" w:rsidRPr="0054028B">
        <w:rPr>
          <w:rFonts w:cs="Arial"/>
          <w:rtl/>
        </w:rPr>
        <w:t xml:space="preserve"> או על תנאי נעשה ולא נתקיים </w:t>
      </w:r>
      <w:r>
        <w:rPr>
          <w:rFonts w:cs="Arial"/>
          <w:rtl/>
        </w:rPr>
        <w:t>–</w:t>
      </w:r>
      <w:r w:rsidR="00310703">
        <w:rPr>
          <w:rFonts w:cs="Arial" w:hint="cs"/>
          <w:rtl/>
        </w:rPr>
        <w:t xml:space="preserve"> </w:t>
      </w:r>
      <w:r w:rsidR="00310703" w:rsidRPr="0054028B">
        <w:rPr>
          <w:rFonts w:cs="Arial"/>
          <w:rtl/>
        </w:rPr>
        <w:t>נאמן</w:t>
      </w:r>
      <w:r>
        <w:rPr>
          <w:rFonts w:cs="Arial" w:hint="cs"/>
          <w:rtl/>
        </w:rPr>
        <w:t>,</w:t>
      </w:r>
      <w:r w:rsidR="00310703" w:rsidRPr="0054028B">
        <w:rPr>
          <w:rFonts w:cs="Arial"/>
          <w:rtl/>
        </w:rPr>
        <w:t xml:space="preserve"> דהאי שטרא חספא בעלמא</w:t>
      </w:r>
      <w:r w:rsidR="00310703">
        <w:rPr>
          <w:rFonts w:cs="Arial" w:hint="cs"/>
          <w:rtl/>
        </w:rPr>
        <w:t>,</w:t>
      </w:r>
      <w:r w:rsidR="00310703" w:rsidRPr="0054028B">
        <w:rPr>
          <w:rFonts w:cs="Arial"/>
          <w:rtl/>
        </w:rPr>
        <w:t xml:space="preserve"> הוא אמאי קא סמכת</w:t>
      </w:r>
      <w:r w:rsidR="00310703">
        <w:rPr>
          <w:rFonts w:cs="Arial" w:hint="cs"/>
          <w:rtl/>
        </w:rPr>
        <w:t>,</w:t>
      </w:r>
      <w:r w:rsidR="00310703" w:rsidRPr="0054028B">
        <w:rPr>
          <w:rFonts w:cs="Arial"/>
          <w:rtl/>
        </w:rPr>
        <w:t xml:space="preserve"> אלוה</w:t>
      </w:r>
      <w:r w:rsidR="00310703">
        <w:rPr>
          <w:rFonts w:cs="Arial" w:hint="cs"/>
          <w:rtl/>
        </w:rPr>
        <w:t>,</w:t>
      </w:r>
      <w:r w:rsidR="00310703" w:rsidRPr="0054028B">
        <w:rPr>
          <w:rFonts w:cs="Arial"/>
          <w:rtl/>
        </w:rPr>
        <w:t xml:space="preserve"> ואיהו מבטל ליה</w:t>
      </w:r>
      <w:r w:rsidRPr="00CC50A2">
        <w:rPr>
          <w:rFonts w:cs="Arial" w:hint="cs"/>
          <w:sz w:val="16"/>
          <w:szCs w:val="16"/>
          <w:rtl/>
        </w:rPr>
        <w:t xml:space="preserve"> (ל' הטור)</w:t>
      </w:r>
      <w:r w:rsidR="00310703">
        <w:rPr>
          <w:rFonts w:cs="Arial" w:hint="cs"/>
          <w:rtl/>
        </w:rPr>
        <w:t>.</w:t>
      </w:r>
      <w:r w:rsidR="008520F8" w:rsidRPr="00613E84">
        <w:rPr>
          <w:rFonts w:cs="Arial" w:hint="cs"/>
          <w:color w:val="E36C0A" w:themeColor="accent6" w:themeShade="BF"/>
          <w:rtl/>
        </w:rPr>
        <w:t xml:space="preserve"> </w:t>
      </w:r>
      <w:r w:rsidR="00613E84" w:rsidRPr="00613E84">
        <w:rPr>
          <w:rFonts w:cs="Arial" w:hint="cs"/>
          <w:color w:val="E36C0A" w:themeColor="accent6" w:themeShade="BF"/>
          <w:rtl/>
        </w:rPr>
        <w:t>(וכ"פ בשו"ע)</w:t>
      </w:r>
    </w:p>
    <w:p w14:paraId="027462EF" w14:textId="77777777" w:rsidR="00613E84" w:rsidRPr="00613E84" w:rsidRDefault="00613E84" w:rsidP="00613E84">
      <w:pPr>
        <w:ind w:left="360"/>
        <w:rPr>
          <w:rFonts w:cs="Arial"/>
          <w:u w:val="dotted"/>
        </w:rPr>
      </w:pPr>
      <w:r w:rsidRPr="00613E84">
        <w:rPr>
          <w:rFonts w:cs="Arial" w:hint="cs"/>
          <w:u w:val="dotted"/>
          <w:rtl/>
        </w:rPr>
        <w:t xml:space="preserve">ומה הדין אם טוען </w:t>
      </w:r>
      <w:r>
        <w:rPr>
          <w:rFonts w:cs="Arial" w:hint="cs"/>
          <w:u w:val="dotted"/>
          <w:rtl/>
        </w:rPr>
        <w:t>'</w:t>
      </w:r>
      <w:r w:rsidRPr="00613E84">
        <w:rPr>
          <w:rFonts w:cs="Arial" w:hint="cs"/>
          <w:u w:val="dotted"/>
          <w:rtl/>
        </w:rPr>
        <w:t>קטן הייתי</w:t>
      </w:r>
      <w:r>
        <w:rPr>
          <w:rFonts w:cs="Arial" w:hint="cs"/>
          <w:u w:val="dotted"/>
          <w:rtl/>
        </w:rPr>
        <w:t xml:space="preserve"> כשנכתב השטר'</w:t>
      </w:r>
      <w:r w:rsidRPr="00613E84">
        <w:rPr>
          <w:rFonts w:cs="Arial" w:hint="cs"/>
          <w:u w:val="dotted"/>
          <w:rtl/>
        </w:rPr>
        <w:t>:</w:t>
      </w:r>
    </w:p>
    <w:p w14:paraId="46042DCF" w14:textId="77777777" w:rsidR="00613E84" w:rsidRPr="00613E84" w:rsidRDefault="00613E84" w:rsidP="00613E84">
      <w:pPr>
        <w:pStyle w:val="ab"/>
        <w:numPr>
          <w:ilvl w:val="0"/>
          <w:numId w:val="15"/>
        </w:numPr>
        <w:rPr>
          <w:rFonts w:cs="Arial"/>
        </w:rPr>
      </w:pPr>
      <w:r w:rsidRPr="000728EB">
        <w:rPr>
          <w:rFonts w:cs="Arial"/>
          <w:rtl/>
        </w:rPr>
        <w:t>נמוק</w:t>
      </w:r>
      <w:r>
        <w:rPr>
          <w:rFonts w:cs="Arial" w:hint="cs"/>
          <w:rtl/>
        </w:rPr>
        <w:t>"</w:t>
      </w:r>
      <w:r w:rsidRPr="000728EB">
        <w:rPr>
          <w:rFonts w:cs="Arial"/>
          <w:rtl/>
        </w:rPr>
        <w:t xml:space="preserve">י </w:t>
      </w:r>
      <w:r w:rsidRPr="000F3CBB">
        <w:rPr>
          <w:rFonts w:cs="Arial" w:hint="cs"/>
          <w:sz w:val="16"/>
          <w:szCs w:val="16"/>
          <w:rtl/>
        </w:rPr>
        <w:t>(</w:t>
      </w:r>
      <w:r w:rsidRPr="000F3CBB">
        <w:rPr>
          <w:rFonts w:cs="Arial"/>
          <w:sz w:val="16"/>
          <w:szCs w:val="16"/>
          <w:rtl/>
        </w:rPr>
        <w:t>פ</w:t>
      </w:r>
      <w:r w:rsidRPr="000F3CBB">
        <w:rPr>
          <w:rFonts w:cs="Arial" w:hint="cs"/>
          <w:sz w:val="16"/>
          <w:szCs w:val="16"/>
          <w:rtl/>
        </w:rPr>
        <w:t>'</w:t>
      </w:r>
      <w:r w:rsidRPr="000F3CBB">
        <w:rPr>
          <w:rFonts w:cs="Arial"/>
          <w:sz w:val="16"/>
          <w:szCs w:val="16"/>
          <w:rtl/>
        </w:rPr>
        <w:t xml:space="preserve"> מי שמת ב"ב עב: ד"ה אמר)</w:t>
      </w:r>
      <w:r>
        <w:rPr>
          <w:rFonts w:cs="Arial" w:hint="cs"/>
          <w:rtl/>
        </w:rPr>
        <w:t>-</w:t>
      </w:r>
      <w:r w:rsidRPr="000728EB">
        <w:rPr>
          <w:rFonts w:cs="Arial"/>
          <w:rtl/>
        </w:rPr>
        <w:t xml:space="preserve"> הא דחזקה שאין העדים חותמין על השטר אא</w:t>
      </w:r>
      <w:r>
        <w:rPr>
          <w:rFonts w:cs="Arial" w:hint="cs"/>
          <w:rtl/>
        </w:rPr>
        <w:t>"</w:t>
      </w:r>
      <w:r w:rsidRPr="000728EB">
        <w:rPr>
          <w:rFonts w:cs="Arial"/>
          <w:rtl/>
        </w:rPr>
        <w:t>כ נעשה בגדול הני מילי בשטר מקויים</w:t>
      </w:r>
      <w:r>
        <w:rPr>
          <w:rFonts w:cs="Arial" w:hint="cs"/>
          <w:rtl/>
        </w:rPr>
        <w:t>,</w:t>
      </w:r>
      <w:r w:rsidRPr="000728EB">
        <w:rPr>
          <w:rFonts w:cs="Arial"/>
          <w:rtl/>
        </w:rPr>
        <w:t xml:space="preserve"> אבל אם אינו מקויים </w:t>
      </w:r>
      <w:r>
        <w:rPr>
          <w:rFonts w:cs="Arial" w:hint="cs"/>
          <w:rtl/>
        </w:rPr>
        <w:t xml:space="preserve">- </w:t>
      </w:r>
      <w:r w:rsidRPr="000728EB">
        <w:rPr>
          <w:rFonts w:cs="Arial"/>
          <w:rtl/>
        </w:rPr>
        <w:t>נאמן לומר קטן היה</w:t>
      </w:r>
      <w:r>
        <w:rPr>
          <w:rFonts w:cs="Arial" w:hint="cs"/>
          <w:rtl/>
        </w:rPr>
        <w:t>,</w:t>
      </w:r>
      <w:r w:rsidRPr="000728EB">
        <w:rPr>
          <w:rFonts w:cs="Arial"/>
          <w:rtl/>
        </w:rPr>
        <w:t xml:space="preserve"> במגו דאי בעי אמר שטר מזוייף הוא</w:t>
      </w:r>
      <w:r>
        <w:rPr>
          <w:rStyle w:val="a7"/>
          <w:rFonts w:cs="Arial"/>
          <w:rtl/>
        </w:rPr>
        <w:footnoteReference w:id="425"/>
      </w:r>
      <w:r>
        <w:rPr>
          <w:rFonts w:cs="Arial" w:hint="cs"/>
          <w:rtl/>
        </w:rPr>
        <w:t xml:space="preserve">. </w:t>
      </w:r>
      <w:r w:rsidRPr="00613E84">
        <w:rPr>
          <w:rFonts w:cs="Arial" w:hint="cs"/>
          <w:color w:val="00B0F0"/>
          <w:rtl/>
        </w:rPr>
        <w:t>(וכ"פ הרמ"א)</w:t>
      </w:r>
    </w:p>
    <w:p w14:paraId="295E46E1" w14:textId="77777777" w:rsidR="000728EB" w:rsidRPr="000728EB" w:rsidRDefault="000728EB" w:rsidP="000728EB">
      <w:pPr>
        <w:ind w:left="360"/>
        <w:rPr>
          <w:rFonts w:cs="Arial"/>
          <w:u w:val="dotted"/>
        </w:rPr>
      </w:pPr>
      <w:r w:rsidRPr="000728EB">
        <w:rPr>
          <w:rFonts w:cs="Arial" w:hint="cs"/>
          <w:u w:val="dotted"/>
          <w:rtl/>
        </w:rPr>
        <w:lastRenderedPageBreak/>
        <w:t>ומה הדין אם המלוה מצא אח"כ עדים לקיים את השטר:</w:t>
      </w:r>
    </w:p>
    <w:p w14:paraId="20D1E6B4" w14:textId="77777777" w:rsidR="000728EB" w:rsidRDefault="00CC50A2" w:rsidP="000728EB">
      <w:pPr>
        <w:pStyle w:val="ab"/>
        <w:numPr>
          <w:ilvl w:val="0"/>
          <w:numId w:val="15"/>
        </w:numPr>
        <w:rPr>
          <w:rFonts w:cs="Arial"/>
        </w:rPr>
      </w:pPr>
      <w:r>
        <w:rPr>
          <w:rFonts w:cs="Arial" w:hint="cs"/>
          <w:rtl/>
        </w:rPr>
        <w:t xml:space="preserve">רמב"ם </w:t>
      </w:r>
      <w:r w:rsidR="000728EB">
        <w:rPr>
          <w:rFonts w:cs="Arial" w:hint="cs"/>
          <w:rtl/>
        </w:rPr>
        <w:t xml:space="preserve">וטור- </w:t>
      </w:r>
      <w:r w:rsidR="00310703" w:rsidRPr="00CC50A2">
        <w:rPr>
          <w:rFonts w:cs="Arial"/>
          <w:rtl/>
        </w:rPr>
        <w:t xml:space="preserve">ואם אח"כ מצא המלוה עדים לקיים השטר בב"ד </w:t>
      </w:r>
      <w:r w:rsidR="00310703" w:rsidRPr="00CC50A2">
        <w:rPr>
          <w:rFonts w:cs="Arial" w:hint="cs"/>
          <w:rtl/>
        </w:rPr>
        <w:t xml:space="preserve">- </w:t>
      </w:r>
      <w:r w:rsidR="00310703" w:rsidRPr="00CC50A2">
        <w:rPr>
          <w:rFonts w:cs="Arial"/>
          <w:rtl/>
        </w:rPr>
        <w:t>הרי הוא כשאר השטרות וגובה בו</w:t>
      </w:r>
      <w:r w:rsidR="008520F8" w:rsidRPr="00CC50A2">
        <w:rPr>
          <w:rFonts w:cs="Arial" w:hint="cs"/>
          <w:sz w:val="16"/>
          <w:szCs w:val="16"/>
          <w:rtl/>
        </w:rPr>
        <w:t xml:space="preserve"> (ל' הטור</w:t>
      </w:r>
      <w:r w:rsidR="000728EB">
        <w:rPr>
          <w:rFonts w:cs="Arial" w:hint="cs"/>
          <w:sz w:val="16"/>
          <w:szCs w:val="16"/>
          <w:rtl/>
        </w:rPr>
        <w:t xml:space="preserve"> בשם הרמב"ם</w:t>
      </w:r>
      <w:r w:rsidR="008520F8" w:rsidRPr="00CC50A2">
        <w:rPr>
          <w:rFonts w:cs="Arial" w:hint="cs"/>
          <w:sz w:val="16"/>
          <w:szCs w:val="16"/>
          <w:rtl/>
        </w:rPr>
        <w:t>)</w:t>
      </w:r>
      <w:r w:rsidR="00310703" w:rsidRPr="00CC50A2">
        <w:rPr>
          <w:rFonts w:cs="Arial" w:hint="cs"/>
          <w:rtl/>
        </w:rPr>
        <w:t>.</w:t>
      </w:r>
      <w:r w:rsidR="00613E84" w:rsidRPr="00613E84">
        <w:rPr>
          <w:rFonts w:cs="Arial" w:hint="cs"/>
          <w:color w:val="E36C0A" w:themeColor="accent6" w:themeShade="BF"/>
          <w:rtl/>
        </w:rPr>
        <w:t xml:space="preserve"> (וכ"פ בשו"ע)</w:t>
      </w:r>
    </w:p>
    <w:p w14:paraId="2F8C4D60" w14:textId="77777777" w:rsidR="00613E84" w:rsidRPr="00613E84" w:rsidRDefault="00DB34A4" w:rsidP="00613E84">
      <w:pPr>
        <w:rPr>
          <w:rFonts w:cs="Arial"/>
        </w:rPr>
      </w:pPr>
      <w:r w:rsidRPr="00A62932">
        <w:rPr>
          <w:rFonts w:cs="Arial" w:hint="cs"/>
          <w:u w:val="single"/>
          <w:rtl/>
        </w:rPr>
        <w:t>מלוה שהוציא שטר</w:t>
      </w:r>
      <w:r>
        <w:rPr>
          <w:rFonts w:cs="Arial" w:hint="cs"/>
          <w:u w:val="single"/>
          <w:rtl/>
        </w:rPr>
        <w:t>,</w:t>
      </w:r>
      <w:r w:rsidRPr="00A62932">
        <w:rPr>
          <w:rFonts w:cs="Arial" w:hint="cs"/>
          <w:u w:val="single"/>
          <w:rtl/>
        </w:rPr>
        <w:t xml:space="preserve"> ו</w:t>
      </w:r>
      <w:r>
        <w:rPr>
          <w:rFonts w:cs="Arial" w:hint="cs"/>
          <w:u w:val="single"/>
          <w:rtl/>
        </w:rPr>
        <w:t>טען הלוה שהוא מזוייף,</w:t>
      </w:r>
      <w:r w:rsidRPr="00A62932">
        <w:rPr>
          <w:rFonts w:cs="Arial" w:hint="cs"/>
          <w:u w:val="single"/>
          <w:rtl/>
        </w:rPr>
        <w:t xml:space="preserve"> </w:t>
      </w:r>
      <w:r>
        <w:rPr>
          <w:rFonts w:cs="Arial" w:hint="cs"/>
          <w:u w:val="single"/>
          <w:rtl/>
        </w:rPr>
        <w:t xml:space="preserve">ואח"כ קיים המלוה את השטר - </w:t>
      </w:r>
      <w:r w:rsidRPr="00A62932">
        <w:rPr>
          <w:rFonts w:cs="Arial" w:hint="cs"/>
          <w:u w:val="single"/>
          <w:rtl/>
        </w:rPr>
        <w:t>האם הלוה נאמן ל</w:t>
      </w:r>
      <w:r>
        <w:rPr>
          <w:rFonts w:cs="Arial" w:hint="cs"/>
          <w:u w:val="single"/>
          <w:rtl/>
        </w:rPr>
        <w:t>הביא עדים ש</w:t>
      </w:r>
      <w:r w:rsidRPr="00A62932">
        <w:rPr>
          <w:rFonts w:cs="Arial" w:hint="cs"/>
          <w:u w:val="single"/>
          <w:rtl/>
        </w:rPr>
        <w:t>פרע:</w:t>
      </w:r>
      <w:r>
        <w:rPr>
          <w:rFonts w:cs="Arial" w:hint="cs"/>
          <w:rtl/>
        </w:rPr>
        <w:t xml:space="preserve"> </w:t>
      </w:r>
    </w:p>
    <w:p w14:paraId="34812861" w14:textId="77777777" w:rsidR="00613E84" w:rsidRDefault="00613E84" w:rsidP="000728EB">
      <w:pPr>
        <w:pStyle w:val="ab"/>
        <w:numPr>
          <w:ilvl w:val="0"/>
          <w:numId w:val="15"/>
        </w:numPr>
        <w:rPr>
          <w:rFonts w:cs="Arial"/>
        </w:rPr>
      </w:pPr>
      <w:r>
        <w:rPr>
          <w:rFonts w:cs="Arial" w:hint="cs"/>
          <w:rtl/>
        </w:rPr>
        <w:t>נמוק"י</w:t>
      </w:r>
      <w:r w:rsidRPr="000728EB">
        <w:rPr>
          <w:rFonts w:cs="Arial"/>
          <w:rtl/>
        </w:rPr>
        <w:t xml:space="preserve"> </w:t>
      </w:r>
      <w:r w:rsidRPr="000F3CBB">
        <w:rPr>
          <w:rFonts w:cs="Arial"/>
          <w:sz w:val="16"/>
          <w:szCs w:val="16"/>
          <w:rtl/>
        </w:rPr>
        <w:t>(</w:t>
      </w:r>
      <w:r w:rsidRPr="000F3CBB">
        <w:rPr>
          <w:rFonts w:cs="Arial" w:hint="cs"/>
          <w:sz w:val="16"/>
          <w:szCs w:val="16"/>
          <w:rtl/>
        </w:rPr>
        <w:t xml:space="preserve">ב"ב </w:t>
      </w:r>
      <w:r w:rsidRPr="000F3CBB">
        <w:rPr>
          <w:rFonts w:cs="Arial"/>
          <w:sz w:val="16"/>
          <w:szCs w:val="16"/>
          <w:rtl/>
        </w:rPr>
        <w:t>פב. ד"ה גרסי'</w:t>
      </w:r>
      <w:r>
        <w:rPr>
          <w:rFonts w:cs="Arial" w:hint="cs"/>
          <w:sz w:val="16"/>
          <w:szCs w:val="16"/>
          <w:rtl/>
        </w:rPr>
        <w:t>, הביאו הב"י</w:t>
      </w:r>
      <w:r w:rsidRPr="000F3CBB">
        <w:rPr>
          <w:rFonts w:cs="Arial"/>
          <w:sz w:val="16"/>
          <w:szCs w:val="16"/>
          <w:rtl/>
        </w:rPr>
        <w:t>)</w:t>
      </w:r>
      <w:r>
        <w:rPr>
          <w:rFonts w:cs="Arial" w:hint="cs"/>
          <w:rtl/>
        </w:rPr>
        <w:t>-</w:t>
      </w:r>
      <w:r w:rsidRPr="000728EB">
        <w:rPr>
          <w:rFonts w:cs="Arial"/>
          <w:rtl/>
        </w:rPr>
        <w:t xml:space="preserve"> אם טען כן בברי וא</w:t>
      </w:r>
      <w:r>
        <w:rPr>
          <w:rFonts w:cs="Arial" w:hint="cs"/>
          <w:rtl/>
        </w:rPr>
        <w:t>ח"</w:t>
      </w:r>
      <w:r w:rsidRPr="000728EB">
        <w:rPr>
          <w:rFonts w:cs="Arial"/>
          <w:rtl/>
        </w:rPr>
        <w:t>כ נתקיים השטר</w:t>
      </w:r>
      <w:r>
        <w:rPr>
          <w:rFonts w:cs="Arial" w:hint="cs"/>
          <w:rtl/>
        </w:rPr>
        <w:t xml:space="preserve"> -</w:t>
      </w:r>
      <w:r w:rsidRPr="000728EB">
        <w:rPr>
          <w:rFonts w:cs="Arial"/>
          <w:rtl/>
        </w:rPr>
        <w:t xml:space="preserve"> שוב אינו נאמן להביא עדים שפרע</w:t>
      </w:r>
      <w:r>
        <w:rPr>
          <w:rFonts w:cs="Arial" w:hint="cs"/>
          <w:rtl/>
        </w:rPr>
        <w:t>,</w:t>
      </w:r>
      <w:r w:rsidRPr="000728EB">
        <w:rPr>
          <w:rFonts w:cs="Arial"/>
          <w:rtl/>
        </w:rPr>
        <w:t xml:space="preserve"> שכל האומר מזוייף הוא ולא לויתי כאומר לא פרעתי דמי</w:t>
      </w:r>
      <w:r>
        <w:rPr>
          <w:rFonts w:cs="Arial" w:hint="cs"/>
          <w:rtl/>
        </w:rPr>
        <w:t>.</w:t>
      </w:r>
    </w:p>
    <w:p w14:paraId="59F6D62C" w14:textId="77777777" w:rsidR="002665CF" w:rsidRDefault="002665CF" w:rsidP="000728EB">
      <w:pPr>
        <w:pStyle w:val="ab"/>
        <w:numPr>
          <w:ilvl w:val="0"/>
          <w:numId w:val="15"/>
        </w:numPr>
        <w:rPr>
          <w:rFonts w:cs="Arial"/>
        </w:rPr>
      </w:pPr>
      <w:r w:rsidRPr="002665CF">
        <w:rPr>
          <w:rFonts w:cs="Arial"/>
          <w:rtl/>
        </w:rPr>
        <w:t>רשב"א</w:t>
      </w:r>
      <w:r w:rsidRPr="002665CF">
        <w:rPr>
          <w:rFonts w:cs="Arial"/>
          <w:sz w:val="16"/>
          <w:szCs w:val="16"/>
          <w:rtl/>
        </w:rPr>
        <w:t xml:space="preserve"> (ח"ג סי' פו)</w:t>
      </w:r>
      <w:r>
        <w:rPr>
          <w:rFonts w:cs="Arial" w:hint="cs"/>
          <w:rtl/>
        </w:rPr>
        <w:t>-</w:t>
      </w:r>
      <w:r w:rsidRPr="002665CF">
        <w:rPr>
          <w:rFonts w:cs="Arial"/>
          <w:rtl/>
        </w:rPr>
        <w:t xml:space="preserve"> </w:t>
      </w:r>
      <w:r>
        <w:rPr>
          <w:rStyle w:val="a7"/>
          <w:rtl/>
        </w:rPr>
        <w:footnoteReference w:id="426"/>
      </w:r>
      <w:r w:rsidRPr="00DA0A9C">
        <w:rPr>
          <w:rFonts w:cs="Arial"/>
          <w:rtl/>
        </w:rPr>
        <w:t>ומסתברא שאין זה מוחזק כפרן שזה לא כפר בפקדון השטרות אלא בכתיב' השטר הוא שטען שאינו זכור שעשאו ושאינו מכיר חתימתו ואין זה כאומר לא לויתי. וגדולה מזו מסתברא לי שאפילו טען מעולם לא כתבתי שטר זה אינו מוחזק כפרן שהרי לא כפר בעיקר הפקדון ואדרבה אמר הכתב איננו אבל על הפקדון חות לדינא לומר שאפילו תקיימנו טענה אחרת יש שאיני רוצה לגלות עדיין עד שתתקיים שטרך</w:t>
      </w:r>
      <w:r>
        <w:rPr>
          <w:rFonts w:cs="Arial" w:hint="cs"/>
          <w:rtl/>
        </w:rPr>
        <w:t>.</w:t>
      </w:r>
    </w:p>
    <w:p w14:paraId="6D833404" w14:textId="77777777" w:rsidR="000F3CBB" w:rsidRPr="003E2670" w:rsidRDefault="003E2670" w:rsidP="003E2670">
      <w:pPr>
        <w:rPr>
          <w:rFonts w:cs="Arial"/>
          <w:u w:val="single"/>
        </w:rPr>
      </w:pPr>
      <w:r w:rsidRPr="003E2670">
        <w:rPr>
          <w:rFonts w:cs="Arial" w:hint="cs"/>
          <w:u w:val="single"/>
          <w:rtl/>
        </w:rPr>
        <w:t>האם צריך קיום גם בגביה מיורשים:</w:t>
      </w:r>
    </w:p>
    <w:p w14:paraId="5D6F7C15" w14:textId="77777777" w:rsidR="005D2DF0" w:rsidRPr="000728EB" w:rsidRDefault="003E2670" w:rsidP="000728EB">
      <w:pPr>
        <w:pStyle w:val="ab"/>
        <w:numPr>
          <w:ilvl w:val="0"/>
          <w:numId w:val="15"/>
        </w:numPr>
        <w:rPr>
          <w:rFonts w:cs="Arial"/>
          <w:rtl/>
        </w:rPr>
      </w:pPr>
      <w:r>
        <w:rPr>
          <w:rFonts w:cs="Arial" w:hint="cs"/>
          <w:rtl/>
        </w:rPr>
        <w:t>נמוק"י</w:t>
      </w:r>
      <w:r w:rsidR="005D2DF0" w:rsidRPr="000728EB">
        <w:rPr>
          <w:rFonts w:cs="Arial"/>
          <w:rtl/>
        </w:rPr>
        <w:t xml:space="preserve"> </w:t>
      </w:r>
      <w:r w:rsidR="005D2DF0" w:rsidRPr="000F3CBB">
        <w:rPr>
          <w:rFonts w:cs="Arial"/>
          <w:sz w:val="16"/>
          <w:szCs w:val="16"/>
          <w:rtl/>
        </w:rPr>
        <w:t>(</w:t>
      </w:r>
      <w:r w:rsidR="000F3CBB" w:rsidRPr="000F3CBB">
        <w:rPr>
          <w:rFonts w:cs="Arial" w:hint="cs"/>
          <w:sz w:val="16"/>
          <w:szCs w:val="16"/>
          <w:rtl/>
        </w:rPr>
        <w:t xml:space="preserve">ב"ב </w:t>
      </w:r>
      <w:r w:rsidR="005D2DF0" w:rsidRPr="000F3CBB">
        <w:rPr>
          <w:rFonts w:cs="Arial"/>
          <w:sz w:val="16"/>
          <w:szCs w:val="16"/>
          <w:rtl/>
        </w:rPr>
        <w:t>פב:)</w:t>
      </w:r>
      <w:r w:rsidR="000F3CBB">
        <w:rPr>
          <w:rFonts w:cs="Arial" w:hint="cs"/>
          <w:rtl/>
        </w:rPr>
        <w:t xml:space="preserve">- </w:t>
      </w:r>
      <w:r w:rsidR="005D2DF0" w:rsidRPr="000728EB">
        <w:rPr>
          <w:rFonts w:cs="Arial"/>
          <w:rtl/>
        </w:rPr>
        <w:t>דקדקו המפרשים בפרק קמא דמציעא שאפילו מיורשים לא גבי בשטר עד דמקיים ליה</w:t>
      </w:r>
      <w:r w:rsidR="00613E84">
        <w:rPr>
          <w:rFonts w:cs="Arial" w:hint="cs"/>
          <w:rtl/>
        </w:rPr>
        <w:t>,</w:t>
      </w:r>
      <w:r w:rsidR="005D2DF0" w:rsidRPr="000728EB">
        <w:rPr>
          <w:rFonts w:cs="Arial"/>
          <w:rtl/>
        </w:rPr>
        <w:t xml:space="preserve"> ושלא כדברי ר"י שהיה אומר שלא אמרו קיום שטרות אלא לגבי בעל דבר שטוען ברי אבל מהיורשים אין צריך קיום</w:t>
      </w:r>
      <w:r>
        <w:rPr>
          <w:rFonts w:cs="Arial" w:hint="cs"/>
          <w:rtl/>
        </w:rPr>
        <w:t>,</w:t>
      </w:r>
      <w:r w:rsidR="005D2DF0" w:rsidRPr="000728EB">
        <w:rPr>
          <w:rFonts w:cs="Arial"/>
          <w:rtl/>
        </w:rPr>
        <w:t xml:space="preserve"> וליתא</w:t>
      </w:r>
      <w:r>
        <w:rPr>
          <w:rFonts w:cs="Arial" w:hint="cs"/>
          <w:rtl/>
        </w:rPr>
        <w:t>.</w:t>
      </w:r>
    </w:p>
    <w:p w14:paraId="18F80A92"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EBA4DD0" w14:textId="77777777" w:rsidR="00B01E8A" w:rsidRDefault="00B01E8A" w:rsidP="00B01E8A">
      <w:pPr>
        <w:rPr>
          <w:rtl/>
        </w:rPr>
      </w:pPr>
      <w:r>
        <w:rPr>
          <w:rFonts w:cs="Arial"/>
          <w:rtl/>
        </w:rPr>
        <w:t xml:space="preserve">מלוה שהוציא שטר שאינו מקויים, ואינו מוציא עדים לקיימו, והלוה מודה שכתבו, אלא שטוען פרעתי, נאמן. ואפילו  אם כתוב בו נאמנות, אינו מועיל. והוא הדין לכל מה שיטעון בו דבר שמבטל השטר, כגון אמנה או כתבתי ללות ולא לויתי, או על תנאי נעשה ולא נתקיים התנאי, </w:t>
      </w:r>
      <w:r w:rsidR="00F84226">
        <w:rPr>
          <w:rFonts w:cs="Arial" w:hint="cs"/>
          <w:sz w:val="18"/>
          <w:szCs w:val="18"/>
          <w:rtl/>
        </w:rPr>
        <w:t xml:space="preserve">[הגה] </w:t>
      </w:r>
      <w:r w:rsidRPr="005D2DF0">
        <w:rPr>
          <w:rFonts w:cs="Arial"/>
          <w:sz w:val="18"/>
          <w:szCs w:val="18"/>
          <w:rtl/>
        </w:rPr>
        <w:t>או שאמר: קטן הייתי כשנכתב השטר</w:t>
      </w:r>
      <w:r w:rsidR="00F84226">
        <w:rPr>
          <w:rFonts w:cs="Arial" w:hint="cs"/>
          <w:sz w:val="18"/>
          <w:szCs w:val="18"/>
          <w:rtl/>
        </w:rPr>
        <w:t>,</w:t>
      </w:r>
      <w:r w:rsidRPr="005D2DF0">
        <w:rPr>
          <w:rFonts w:cs="Arial"/>
          <w:sz w:val="18"/>
          <w:szCs w:val="18"/>
          <w:rtl/>
        </w:rPr>
        <w:t xml:space="preserve"> נאמן (נ</w:t>
      </w:r>
      <w:r w:rsidR="00F84226">
        <w:rPr>
          <w:rFonts w:cs="Arial" w:hint="cs"/>
          <w:sz w:val="18"/>
          <w:szCs w:val="18"/>
          <w:rtl/>
        </w:rPr>
        <w:t>מוק</w:t>
      </w:r>
      <w:r w:rsidRPr="005D2DF0">
        <w:rPr>
          <w:rFonts w:cs="Arial"/>
          <w:sz w:val="18"/>
          <w:szCs w:val="18"/>
          <w:rtl/>
        </w:rPr>
        <w:t xml:space="preserve">"י פ' מי שמת). </w:t>
      </w:r>
      <w:r>
        <w:rPr>
          <w:rFonts w:cs="Arial"/>
          <w:rtl/>
        </w:rPr>
        <w:t xml:space="preserve">ואם אחר כך מצא המלוה עדים לקיים השטר בבית דין, הרי הוא כשאר השטרות, וגובה בו. </w:t>
      </w:r>
      <w:r w:rsidRPr="005D2DF0">
        <w:rPr>
          <w:rFonts w:cs="Arial"/>
          <w:sz w:val="18"/>
          <w:szCs w:val="18"/>
          <w:rtl/>
        </w:rPr>
        <w:t>הגה: אמר תחילה מזויף השטר, ואחר שהביא עדים לקיימו אמר הלוה פרוע, י"א דהוחזק כפרן ואינו נאמן, מאחר שאמר מזוייף כאילו אמר לא לויתי ואינו נאמן אחר כך לומר פרעתי (נ</w:t>
      </w:r>
      <w:r w:rsidR="00F84226">
        <w:rPr>
          <w:rFonts w:cs="Arial" w:hint="cs"/>
          <w:sz w:val="18"/>
          <w:szCs w:val="18"/>
          <w:rtl/>
        </w:rPr>
        <w:t>מוק</w:t>
      </w:r>
      <w:r w:rsidRPr="005D2DF0">
        <w:rPr>
          <w:rFonts w:cs="Arial"/>
          <w:sz w:val="18"/>
          <w:szCs w:val="18"/>
          <w:rtl/>
        </w:rPr>
        <w:t>"י סוף ב"ב). ויש חולקין ואומרים דנאמן הוא, דהא לא כפר בהלואה, רק שאומר שהשטר מזוייף, ורצה לומר שיקיימנו ואחר כך ידון עמו (רשב"א).</w:t>
      </w:r>
      <w:r>
        <w:rPr>
          <w:rFonts w:cs="Arial"/>
          <w:rtl/>
        </w:rPr>
        <w:t xml:space="preserve"> </w:t>
      </w:r>
    </w:p>
    <w:p w14:paraId="4C482F67" w14:textId="77777777" w:rsidR="005D2DF0" w:rsidRDefault="005D2DF0" w:rsidP="00B01E8A">
      <w:pPr>
        <w:rPr>
          <w:rtl/>
        </w:rPr>
      </w:pPr>
    </w:p>
    <w:p w14:paraId="084F7297" w14:textId="77777777" w:rsidR="00B01E8A" w:rsidRDefault="00B01E8A" w:rsidP="00F816CE">
      <w:pPr>
        <w:pStyle w:val="2"/>
        <w:rPr>
          <w:rtl/>
        </w:rPr>
      </w:pPr>
      <w:r>
        <w:rPr>
          <w:rtl/>
        </w:rPr>
        <w:t>סעיף ב</w:t>
      </w:r>
      <w:r w:rsidR="005D2DF0">
        <w:rPr>
          <w:rFonts w:hint="cs"/>
          <w:rtl/>
        </w:rPr>
        <w:t>:</w:t>
      </w:r>
      <w:r w:rsidR="008661CF" w:rsidRPr="008661CF">
        <w:rPr>
          <w:rFonts w:hint="cs"/>
          <w:rtl/>
        </w:rPr>
        <w:t xml:space="preserve"> </w:t>
      </w:r>
      <w:r w:rsidR="008661CF" w:rsidRPr="00A62932">
        <w:rPr>
          <w:rFonts w:hint="cs"/>
          <w:rtl/>
        </w:rPr>
        <w:t>מלוה שהוציא שטר מקויים על הלוה</w:t>
      </w:r>
      <w:r w:rsidR="008661CF">
        <w:rPr>
          <w:rFonts w:hint="cs"/>
          <w:rtl/>
        </w:rPr>
        <w:t>.</w:t>
      </w:r>
    </w:p>
    <w:p w14:paraId="6AEBBB1B" w14:textId="77777777" w:rsidR="000B21F3" w:rsidRPr="000B21F3" w:rsidRDefault="000B21F3" w:rsidP="000B21F3">
      <w:pPr>
        <w:rPr>
          <w:u w:val="single"/>
          <w:rtl/>
        </w:rPr>
      </w:pPr>
      <w:r w:rsidRPr="00A62932">
        <w:rPr>
          <w:rFonts w:cs="Arial" w:hint="cs"/>
          <w:u w:val="single"/>
          <w:rtl/>
        </w:rPr>
        <w:t xml:space="preserve">מלוה שהוציא שטר </w:t>
      </w:r>
      <w:r w:rsidRPr="000D52CF">
        <w:rPr>
          <w:rFonts w:cs="Arial" w:hint="cs"/>
          <w:b/>
          <w:bCs/>
          <w:u w:val="single"/>
          <w:rtl/>
        </w:rPr>
        <w:t>מקויים</w:t>
      </w:r>
      <w:r w:rsidRPr="00A62932">
        <w:rPr>
          <w:rFonts w:cs="Arial" w:hint="cs"/>
          <w:u w:val="single"/>
          <w:rtl/>
        </w:rPr>
        <w:t xml:space="preserve"> על הלוה, ו</w:t>
      </w:r>
      <w:r>
        <w:rPr>
          <w:rFonts w:cs="Arial" w:hint="cs"/>
          <w:u w:val="single"/>
          <w:rtl/>
        </w:rPr>
        <w:t xml:space="preserve">טען </w:t>
      </w:r>
      <w:r w:rsidRPr="00A62932">
        <w:rPr>
          <w:rFonts w:cs="Arial" w:hint="cs"/>
          <w:u w:val="single"/>
          <w:rtl/>
        </w:rPr>
        <w:t xml:space="preserve">הלוה </w:t>
      </w:r>
      <w:r>
        <w:rPr>
          <w:rFonts w:cs="Arial" w:hint="cs"/>
          <w:u w:val="single"/>
          <w:rtl/>
        </w:rPr>
        <w:t>שפרע כולו או קצתו</w:t>
      </w:r>
      <w:r w:rsidRPr="00A62932">
        <w:rPr>
          <w:rFonts w:cs="Arial" w:hint="cs"/>
          <w:u w:val="single"/>
          <w:rtl/>
        </w:rPr>
        <w:t xml:space="preserve"> </w:t>
      </w:r>
      <w:r w:rsidRPr="00A62932">
        <w:rPr>
          <w:rFonts w:cs="Arial"/>
          <w:u w:val="single"/>
          <w:rtl/>
        </w:rPr>
        <w:t>–</w:t>
      </w:r>
      <w:r w:rsidRPr="000B21F3">
        <w:rPr>
          <w:rFonts w:cs="Arial" w:hint="cs"/>
          <w:u w:val="single"/>
          <w:rtl/>
        </w:rPr>
        <w:t xml:space="preserve"> </w:t>
      </w:r>
      <w:r w:rsidRPr="000B21F3">
        <w:rPr>
          <w:rFonts w:cs="Arial"/>
          <w:u w:val="single"/>
          <w:rtl/>
        </w:rPr>
        <w:t>והמלוה אומר לא נתפרעתי כלום</w:t>
      </w:r>
      <w:r>
        <w:rPr>
          <w:rFonts w:cs="Arial" w:hint="cs"/>
          <w:u w:val="single"/>
          <w:rtl/>
        </w:rPr>
        <w:t>:</w:t>
      </w:r>
    </w:p>
    <w:p w14:paraId="7075FA1C" w14:textId="77777777" w:rsidR="006D6A2D" w:rsidRDefault="006D6A2D" w:rsidP="006D6A2D">
      <w:pPr>
        <w:pStyle w:val="ab"/>
        <w:numPr>
          <w:ilvl w:val="0"/>
          <w:numId w:val="15"/>
        </w:numPr>
      </w:pPr>
      <w:r>
        <w:rPr>
          <w:rFonts w:cs="Arial"/>
          <w:rtl/>
        </w:rPr>
        <w:t xml:space="preserve">בעל התרומות </w:t>
      </w:r>
      <w:r w:rsidRPr="006D6A2D">
        <w:rPr>
          <w:rFonts w:cs="Arial" w:hint="cs"/>
          <w:sz w:val="16"/>
          <w:szCs w:val="16"/>
          <w:rtl/>
        </w:rPr>
        <w:t>(</w:t>
      </w:r>
      <w:r w:rsidRPr="006D6A2D">
        <w:rPr>
          <w:rFonts w:cs="Arial"/>
          <w:sz w:val="16"/>
          <w:szCs w:val="16"/>
          <w:rtl/>
        </w:rPr>
        <w:t xml:space="preserve">שער כו ח"א סי' ג-ד) </w:t>
      </w:r>
      <w:r>
        <w:rPr>
          <w:rFonts w:cs="Arial"/>
          <w:rtl/>
        </w:rPr>
        <w:t>בשם הרמב"ן</w:t>
      </w:r>
      <w:r w:rsidRPr="006D6A2D">
        <w:rPr>
          <w:rFonts w:cs="Arial"/>
          <w:sz w:val="16"/>
          <w:szCs w:val="16"/>
          <w:rtl/>
        </w:rPr>
        <w:t xml:space="preserve"> (שו"ת סי' לא)</w:t>
      </w:r>
      <w:r>
        <w:rPr>
          <w:rFonts w:cs="Arial" w:hint="cs"/>
          <w:rtl/>
        </w:rPr>
        <w:t xml:space="preserve"> ו</w:t>
      </w:r>
      <w:r w:rsidR="002665CF" w:rsidRPr="002665CF">
        <w:rPr>
          <w:rFonts w:cs="Arial" w:hint="cs"/>
          <w:rtl/>
        </w:rPr>
        <w:t>טור-</w:t>
      </w:r>
      <w:r w:rsidR="005D2DF0" w:rsidRPr="002665CF">
        <w:rPr>
          <w:rFonts w:cs="Arial"/>
          <w:rtl/>
        </w:rPr>
        <w:t xml:space="preserve"> ואם השטר מקויים וטוען הלוה פרעתי כולו או קצתו</w:t>
      </w:r>
      <w:r>
        <w:rPr>
          <w:rFonts w:cs="Arial" w:hint="cs"/>
          <w:rtl/>
        </w:rPr>
        <w:t>,</w:t>
      </w:r>
      <w:r w:rsidR="005D2DF0" w:rsidRPr="002665CF">
        <w:rPr>
          <w:rFonts w:cs="Arial"/>
          <w:rtl/>
        </w:rPr>
        <w:t xml:space="preserve"> והמלוה אומר לא נתפרעתי כלום</w:t>
      </w:r>
      <w:r>
        <w:rPr>
          <w:rFonts w:cs="Arial" w:hint="cs"/>
          <w:rtl/>
        </w:rPr>
        <w:t>,</w:t>
      </w:r>
      <w:r w:rsidR="005D2DF0" w:rsidRPr="002665CF">
        <w:rPr>
          <w:rFonts w:cs="Arial"/>
          <w:rtl/>
        </w:rPr>
        <w:t xml:space="preserve"> אם יש נאמנות </w:t>
      </w:r>
      <w:r>
        <w:rPr>
          <w:rFonts w:cs="Arial" w:hint="cs"/>
          <w:rtl/>
        </w:rPr>
        <w:t xml:space="preserve">- </w:t>
      </w:r>
      <w:r w:rsidR="005D2DF0" w:rsidRPr="002665CF">
        <w:rPr>
          <w:rFonts w:cs="Arial"/>
          <w:rtl/>
        </w:rPr>
        <w:t>אינו נאמן</w:t>
      </w:r>
      <w:r>
        <w:rPr>
          <w:rFonts w:cs="Arial" w:hint="cs"/>
          <w:rtl/>
        </w:rPr>
        <w:t>,</w:t>
      </w:r>
      <w:r w:rsidR="005D2DF0" w:rsidRPr="002665CF">
        <w:rPr>
          <w:rFonts w:cs="Arial"/>
          <w:rtl/>
        </w:rPr>
        <w:t xml:space="preserve"> ואפילו אם אמר השבע לי אין שומעין לו וגובה בלא שבועה</w:t>
      </w:r>
      <w:r>
        <w:rPr>
          <w:rFonts w:cs="Arial" w:hint="cs"/>
          <w:sz w:val="16"/>
          <w:szCs w:val="16"/>
          <w:rtl/>
        </w:rPr>
        <w:t xml:space="preserve"> (ל' הטור)</w:t>
      </w:r>
      <w:r>
        <w:rPr>
          <w:rFonts w:cs="Arial" w:hint="cs"/>
          <w:rtl/>
        </w:rPr>
        <w:t>.</w:t>
      </w:r>
      <w:r w:rsidR="00944FFD" w:rsidRPr="00944FFD">
        <w:rPr>
          <w:rFonts w:hint="cs"/>
          <w:color w:val="E36C0A" w:themeColor="accent6" w:themeShade="BF"/>
          <w:rtl/>
        </w:rPr>
        <w:t xml:space="preserve"> (וכ"פ בשו"ע)</w:t>
      </w:r>
    </w:p>
    <w:p w14:paraId="7908F563" w14:textId="77777777" w:rsidR="006D6A2D" w:rsidRPr="006D6A2D" w:rsidRDefault="006D6A2D" w:rsidP="006D6A2D">
      <w:pPr>
        <w:ind w:left="360"/>
        <w:rPr>
          <w:u w:val="dotted"/>
        </w:rPr>
      </w:pPr>
      <w:r w:rsidRPr="006D6A2D">
        <w:rPr>
          <w:rFonts w:hint="cs"/>
          <w:u w:val="dotted"/>
          <w:rtl/>
        </w:rPr>
        <w:t xml:space="preserve">ומה הדין אם יש בעל חוב מאוחר ממנו </w:t>
      </w:r>
      <w:r w:rsidRPr="006D6A2D">
        <w:rPr>
          <w:u w:val="dotted"/>
          <w:rtl/>
        </w:rPr>
        <w:t>–</w:t>
      </w:r>
      <w:r w:rsidRPr="006D6A2D">
        <w:rPr>
          <w:rFonts w:hint="cs"/>
          <w:u w:val="dotted"/>
          <w:rtl/>
        </w:rPr>
        <w:t xml:space="preserve"> האם גם </w:t>
      </w:r>
      <w:r>
        <w:rPr>
          <w:rFonts w:hint="cs"/>
          <w:u w:val="dotted"/>
          <w:rtl/>
        </w:rPr>
        <w:t>בזה</w:t>
      </w:r>
      <w:r w:rsidRPr="006D6A2D">
        <w:rPr>
          <w:rFonts w:hint="cs"/>
          <w:u w:val="dotted"/>
          <w:rtl/>
        </w:rPr>
        <w:t xml:space="preserve"> גובה בלא שבועה </w:t>
      </w:r>
      <w:r w:rsidRPr="006D6A2D">
        <w:rPr>
          <w:rFonts w:hint="cs"/>
          <w:sz w:val="16"/>
          <w:szCs w:val="16"/>
          <w:u w:val="dotted"/>
          <w:rtl/>
        </w:rPr>
        <w:t>(לבעל חוב</w:t>
      </w:r>
      <w:r>
        <w:rPr>
          <w:rFonts w:hint="cs"/>
          <w:sz w:val="16"/>
          <w:szCs w:val="16"/>
          <w:u w:val="dotted"/>
          <w:rtl/>
        </w:rPr>
        <w:t xml:space="preserve"> המאוחר ממנו)</w:t>
      </w:r>
      <w:r w:rsidRPr="006D6A2D">
        <w:rPr>
          <w:rFonts w:hint="cs"/>
          <w:u w:val="dotted"/>
          <w:rtl/>
        </w:rPr>
        <w:t>:</w:t>
      </w:r>
    </w:p>
    <w:p w14:paraId="67BAC27C" w14:textId="77777777" w:rsidR="000B21F3" w:rsidRPr="000B21F3" w:rsidRDefault="006D6A2D" w:rsidP="006D6A2D">
      <w:pPr>
        <w:pStyle w:val="ab"/>
        <w:numPr>
          <w:ilvl w:val="0"/>
          <w:numId w:val="15"/>
        </w:numPr>
      </w:pPr>
      <w:r>
        <w:rPr>
          <w:rFonts w:cs="Arial"/>
          <w:rtl/>
        </w:rPr>
        <w:t xml:space="preserve">רי"ף </w:t>
      </w:r>
      <w:r w:rsidRPr="006D6A2D">
        <w:rPr>
          <w:rFonts w:cs="Arial" w:hint="cs"/>
          <w:sz w:val="16"/>
          <w:szCs w:val="16"/>
          <w:rtl/>
        </w:rPr>
        <w:t>(</w:t>
      </w:r>
      <w:r w:rsidRPr="006D6A2D">
        <w:rPr>
          <w:rFonts w:cs="Arial"/>
          <w:sz w:val="16"/>
          <w:szCs w:val="16"/>
          <w:rtl/>
        </w:rPr>
        <w:t>פ</w:t>
      </w:r>
      <w:r w:rsidRPr="006D6A2D">
        <w:rPr>
          <w:rFonts w:cs="Arial" w:hint="cs"/>
          <w:sz w:val="16"/>
          <w:szCs w:val="16"/>
          <w:rtl/>
        </w:rPr>
        <w:t>'</w:t>
      </w:r>
      <w:r w:rsidRPr="006D6A2D">
        <w:rPr>
          <w:rFonts w:cs="Arial"/>
          <w:sz w:val="16"/>
          <w:szCs w:val="16"/>
          <w:rtl/>
        </w:rPr>
        <w:t xml:space="preserve"> הכותב שם מז:)</w:t>
      </w:r>
      <w:r>
        <w:rPr>
          <w:rFonts w:cs="Arial" w:hint="cs"/>
          <w:rtl/>
        </w:rPr>
        <w:t xml:space="preserve"> </w:t>
      </w:r>
      <w:r>
        <w:rPr>
          <w:rFonts w:cs="Arial"/>
          <w:rtl/>
        </w:rPr>
        <w:t xml:space="preserve">ריטב"א </w:t>
      </w:r>
      <w:r w:rsidRPr="006D6A2D">
        <w:rPr>
          <w:rFonts w:cs="Arial" w:hint="cs"/>
          <w:sz w:val="16"/>
          <w:szCs w:val="16"/>
          <w:rtl/>
        </w:rPr>
        <w:t>(</w:t>
      </w:r>
      <w:r w:rsidRPr="006D6A2D">
        <w:rPr>
          <w:rFonts w:cs="Arial"/>
          <w:sz w:val="16"/>
          <w:szCs w:val="16"/>
          <w:rtl/>
        </w:rPr>
        <w:t>פ</w:t>
      </w:r>
      <w:r w:rsidRPr="006D6A2D">
        <w:rPr>
          <w:rFonts w:cs="Arial" w:hint="cs"/>
          <w:sz w:val="16"/>
          <w:szCs w:val="16"/>
          <w:rtl/>
        </w:rPr>
        <w:t>'</w:t>
      </w:r>
      <w:r w:rsidRPr="006D6A2D">
        <w:rPr>
          <w:rFonts w:cs="Arial"/>
          <w:sz w:val="16"/>
          <w:szCs w:val="16"/>
          <w:rtl/>
        </w:rPr>
        <w:t xml:space="preserve"> מי שהיה נשוי כתובות צג: ד"ה מתני') </w:t>
      </w:r>
      <w:r>
        <w:rPr>
          <w:rFonts w:cs="Arial" w:hint="cs"/>
          <w:rtl/>
        </w:rPr>
        <w:t xml:space="preserve">וטור- </w:t>
      </w:r>
      <w:r w:rsidR="005D2DF0" w:rsidRPr="002665CF">
        <w:rPr>
          <w:rFonts w:cs="Arial"/>
          <w:rtl/>
        </w:rPr>
        <w:t xml:space="preserve">ומיהו אם יש בעל חוב המאוחר ממנו </w:t>
      </w:r>
      <w:r>
        <w:rPr>
          <w:rFonts w:cs="Arial" w:hint="cs"/>
          <w:rtl/>
        </w:rPr>
        <w:t xml:space="preserve">- </w:t>
      </w:r>
      <w:r w:rsidR="005D2DF0" w:rsidRPr="002665CF">
        <w:rPr>
          <w:rFonts w:cs="Arial"/>
          <w:rtl/>
        </w:rPr>
        <w:t>לא יגבה אלא בשבועה</w:t>
      </w:r>
      <w:r>
        <w:rPr>
          <w:rFonts w:cs="Arial" w:hint="cs"/>
          <w:rtl/>
        </w:rPr>
        <w:t>,</w:t>
      </w:r>
      <w:r w:rsidR="005D2DF0" w:rsidRPr="002665CF">
        <w:rPr>
          <w:rFonts w:cs="Arial"/>
          <w:rtl/>
        </w:rPr>
        <w:t xml:space="preserve"> שצריך לישבע לבעל חוב המאוחר שלא נפרע מחובו כלום</w:t>
      </w:r>
      <w:r w:rsidR="000B21F3">
        <w:rPr>
          <w:rStyle w:val="a7"/>
          <w:rFonts w:cs="Arial"/>
          <w:rtl/>
        </w:rPr>
        <w:footnoteReference w:id="427"/>
      </w:r>
      <w:r w:rsidR="000B21F3">
        <w:rPr>
          <w:rFonts w:cs="Arial" w:hint="cs"/>
          <w:rtl/>
        </w:rPr>
        <w:t xml:space="preserve"> </w:t>
      </w:r>
      <w:r w:rsidR="000B21F3" w:rsidRPr="000B21F3">
        <w:rPr>
          <w:rFonts w:cs="Arial" w:hint="cs"/>
          <w:sz w:val="16"/>
          <w:szCs w:val="16"/>
          <w:rtl/>
        </w:rPr>
        <w:t>(ל' הטור)</w:t>
      </w:r>
      <w:r w:rsidR="000B21F3">
        <w:rPr>
          <w:rFonts w:cs="Arial" w:hint="cs"/>
          <w:rtl/>
        </w:rPr>
        <w:t>.</w:t>
      </w:r>
      <w:r w:rsidR="005D2DF0" w:rsidRPr="002665CF">
        <w:rPr>
          <w:rFonts w:cs="Arial"/>
          <w:rtl/>
        </w:rPr>
        <w:t xml:space="preserve"> </w:t>
      </w:r>
      <w:r w:rsidR="00944FFD" w:rsidRPr="00944FFD">
        <w:rPr>
          <w:rFonts w:hint="cs"/>
          <w:color w:val="E36C0A" w:themeColor="accent6" w:themeShade="BF"/>
          <w:rtl/>
        </w:rPr>
        <w:t>(וכ"פ בשו"ע)</w:t>
      </w:r>
    </w:p>
    <w:p w14:paraId="02C40211" w14:textId="77777777" w:rsidR="000B21F3" w:rsidRPr="000B21F3" w:rsidRDefault="000B21F3" w:rsidP="000B21F3">
      <w:pPr>
        <w:ind w:left="360"/>
        <w:rPr>
          <w:u w:val="dotted"/>
        </w:rPr>
      </w:pPr>
      <w:r w:rsidRPr="000B21F3">
        <w:rPr>
          <w:rFonts w:hint="cs"/>
          <w:u w:val="dotted"/>
          <w:rtl/>
        </w:rPr>
        <w:t xml:space="preserve">האם </w:t>
      </w:r>
      <w:r>
        <w:rPr>
          <w:rFonts w:hint="cs"/>
          <w:u w:val="dotted"/>
          <w:rtl/>
        </w:rPr>
        <w:t>הבע"ח</w:t>
      </w:r>
      <w:r w:rsidRPr="000B21F3">
        <w:rPr>
          <w:rFonts w:hint="cs"/>
          <w:u w:val="dotted"/>
          <w:rtl/>
        </w:rPr>
        <w:t xml:space="preserve"> המוקדם יכול ל</w:t>
      </w:r>
      <w:r>
        <w:rPr>
          <w:rFonts w:hint="cs"/>
          <w:u w:val="dotted"/>
          <w:rtl/>
        </w:rPr>
        <w:t xml:space="preserve">ומר </w:t>
      </w:r>
      <w:r w:rsidRPr="000B21F3">
        <w:rPr>
          <w:rFonts w:hint="cs"/>
          <w:u w:val="dotted"/>
          <w:rtl/>
        </w:rPr>
        <w:t xml:space="preserve">לבע"ח המאוחר </w:t>
      </w:r>
      <w:r>
        <w:rPr>
          <w:rFonts w:hint="cs"/>
          <w:u w:val="dotted"/>
          <w:rtl/>
        </w:rPr>
        <w:t>'</w:t>
      </w:r>
      <w:r w:rsidRPr="000B21F3">
        <w:rPr>
          <w:rFonts w:hint="cs"/>
          <w:u w:val="dotted"/>
          <w:rtl/>
        </w:rPr>
        <w:t>תשבע לי שלא נפרעת מחובך</w:t>
      </w:r>
      <w:r>
        <w:rPr>
          <w:rFonts w:hint="cs"/>
          <w:u w:val="dotted"/>
          <w:rtl/>
        </w:rPr>
        <w:t>' ובכך ל</w:t>
      </w:r>
      <w:r w:rsidRPr="000B21F3">
        <w:rPr>
          <w:rFonts w:hint="cs"/>
          <w:u w:val="dotted"/>
          <w:rtl/>
        </w:rPr>
        <w:t>השתמט מהשבועה</w:t>
      </w:r>
      <w:r>
        <w:rPr>
          <w:rFonts w:hint="cs"/>
          <w:u w:val="dotted"/>
          <w:rtl/>
        </w:rPr>
        <w:t>:</w:t>
      </w:r>
    </w:p>
    <w:p w14:paraId="348FF2AF" w14:textId="77777777" w:rsidR="000B21F3" w:rsidRDefault="000B21F3" w:rsidP="006D6A2D">
      <w:pPr>
        <w:pStyle w:val="ab"/>
        <w:numPr>
          <w:ilvl w:val="0"/>
          <w:numId w:val="15"/>
        </w:numPr>
      </w:pPr>
      <w:r>
        <w:rPr>
          <w:rFonts w:cs="Arial"/>
          <w:rtl/>
        </w:rPr>
        <w:t>בעל התרומות</w:t>
      </w:r>
      <w:r w:rsidRPr="000B21F3">
        <w:rPr>
          <w:rFonts w:cs="Arial"/>
          <w:sz w:val="16"/>
          <w:szCs w:val="16"/>
          <w:rtl/>
        </w:rPr>
        <w:t xml:space="preserve"> </w:t>
      </w:r>
      <w:r w:rsidRPr="000B21F3">
        <w:rPr>
          <w:rFonts w:cs="Arial" w:hint="cs"/>
          <w:sz w:val="16"/>
          <w:szCs w:val="16"/>
          <w:rtl/>
        </w:rPr>
        <w:t>(</w:t>
      </w:r>
      <w:r w:rsidRPr="000B21F3">
        <w:rPr>
          <w:rFonts w:cs="Arial"/>
          <w:sz w:val="16"/>
          <w:szCs w:val="16"/>
          <w:rtl/>
        </w:rPr>
        <w:t>שער כא ח"ה סי' ו)</w:t>
      </w:r>
      <w:r>
        <w:rPr>
          <w:rFonts w:cs="Arial" w:hint="cs"/>
          <w:rtl/>
        </w:rPr>
        <w:t xml:space="preserve"> וטור- </w:t>
      </w:r>
      <w:r w:rsidR="005D2DF0" w:rsidRPr="002665CF">
        <w:rPr>
          <w:rFonts w:cs="Arial"/>
          <w:rtl/>
        </w:rPr>
        <w:t>ואין המוקדם יכול לומר למאוחר לא אשבע עד שתשבע שלא נפרעת מחובך</w:t>
      </w:r>
      <w:r w:rsidR="006D6A2D">
        <w:rPr>
          <w:rFonts w:cs="Arial" w:hint="cs"/>
          <w:rtl/>
        </w:rPr>
        <w:t>,</w:t>
      </w:r>
      <w:r w:rsidR="005D2DF0" w:rsidRPr="002665CF">
        <w:rPr>
          <w:rFonts w:cs="Arial"/>
          <w:rtl/>
        </w:rPr>
        <w:t xml:space="preserve"> אבל מחרים סתם על מי שיודע שהוא פרוע</w:t>
      </w:r>
      <w:r w:rsidR="008661CF">
        <w:rPr>
          <w:rStyle w:val="a7"/>
          <w:rFonts w:cs="Arial"/>
          <w:rtl/>
        </w:rPr>
        <w:footnoteReference w:id="428"/>
      </w:r>
      <w:r w:rsidR="005D2DF0" w:rsidRPr="002665CF">
        <w:rPr>
          <w:rFonts w:cs="Arial"/>
          <w:rtl/>
        </w:rPr>
        <w:t xml:space="preserve"> ומשביעו בחנם</w:t>
      </w:r>
      <w:r>
        <w:rPr>
          <w:rFonts w:cs="Arial" w:hint="cs"/>
          <w:sz w:val="16"/>
          <w:szCs w:val="16"/>
          <w:rtl/>
        </w:rPr>
        <w:t xml:space="preserve"> (ל' הטור)</w:t>
      </w:r>
      <w:r w:rsidR="006D6A2D">
        <w:rPr>
          <w:rFonts w:cs="Arial" w:hint="cs"/>
          <w:rtl/>
        </w:rPr>
        <w:t>.</w:t>
      </w:r>
      <w:r w:rsidR="005D2DF0" w:rsidRPr="002665CF">
        <w:rPr>
          <w:rFonts w:cs="Arial"/>
          <w:rtl/>
        </w:rPr>
        <w:t xml:space="preserve"> </w:t>
      </w:r>
      <w:r w:rsidR="00944FFD" w:rsidRPr="00944FFD">
        <w:rPr>
          <w:rFonts w:hint="cs"/>
          <w:color w:val="E36C0A" w:themeColor="accent6" w:themeShade="BF"/>
          <w:rtl/>
        </w:rPr>
        <w:t>(וכ"פ בשו"ע)</w:t>
      </w:r>
    </w:p>
    <w:p w14:paraId="115DF95F" w14:textId="77777777" w:rsidR="00F456EB" w:rsidRPr="00F456EB" w:rsidRDefault="00F456EB" w:rsidP="00F456EB">
      <w:pPr>
        <w:ind w:left="360"/>
        <w:rPr>
          <w:u w:val="dotted"/>
        </w:rPr>
      </w:pPr>
      <w:r w:rsidRPr="00F456EB">
        <w:rPr>
          <w:rFonts w:hint="cs"/>
          <w:u w:val="dotted"/>
          <w:rtl/>
        </w:rPr>
        <w:lastRenderedPageBreak/>
        <w:t xml:space="preserve">האם נשבע לבע"ח המאוחר אע"פ שכתוב בשטר </w:t>
      </w:r>
      <w:r>
        <w:rPr>
          <w:rFonts w:hint="cs"/>
          <w:u w:val="dotted"/>
          <w:rtl/>
        </w:rPr>
        <w:t xml:space="preserve">שיש לו </w:t>
      </w:r>
      <w:r>
        <w:rPr>
          <w:rFonts w:hint="cs"/>
          <w:sz w:val="16"/>
          <w:szCs w:val="16"/>
          <w:u w:val="dotted"/>
          <w:rtl/>
        </w:rPr>
        <w:t xml:space="preserve">(לבע"ח המוקדם) </w:t>
      </w:r>
      <w:r w:rsidRPr="00F456EB">
        <w:rPr>
          <w:rFonts w:hint="cs"/>
          <w:u w:val="dotted"/>
          <w:rtl/>
        </w:rPr>
        <w:t>נאמנות:</w:t>
      </w:r>
    </w:p>
    <w:p w14:paraId="5D347B2A" w14:textId="01C4A433" w:rsidR="00F456EB" w:rsidRPr="00F456EB" w:rsidRDefault="005D2DF0" w:rsidP="008661CF">
      <w:pPr>
        <w:pStyle w:val="ab"/>
        <w:numPr>
          <w:ilvl w:val="0"/>
          <w:numId w:val="15"/>
        </w:numPr>
      </w:pPr>
      <w:r w:rsidRPr="002665CF">
        <w:rPr>
          <w:rFonts w:cs="Arial"/>
          <w:rtl/>
        </w:rPr>
        <w:t>בעל התרומות</w:t>
      </w:r>
      <w:r w:rsidR="00F456EB">
        <w:rPr>
          <w:rFonts w:cs="Arial" w:hint="cs"/>
          <w:rtl/>
        </w:rPr>
        <w:t xml:space="preserve">- </w:t>
      </w:r>
      <w:r w:rsidRPr="002665CF">
        <w:rPr>
          <w:rFonts w:cs="Arial"/>
          <w:rtl/>
        </w:rPr>
        <w:t xml:space="preserve">אם יש בו נאמנות מפורש לראשון </w:t>
      </w:r>
      <w:r w:rsidR="00962EC8">
        <w:rPr>
          <w:rFonts w:cs="Arial" w:hint="cs"/>
          <w:rtl/>
        </w:rPr>
        <w:t xml:space="preserve">- </w:t>
      </w:r>
      <w:r w:rsidRPr="002665CF">
        <w:rPr>
          <w:rFonts w:cs="Arial"/>
          <w:rtl/>
        </w:rPr>
        <w:t>א"צ לישבע</w:t>
      </w:r>
      <w:r w:rsidR="00F456EB">
        <w:rPr>
          <w:rStyle w:val="a7"/>
          <w:rFonts w:cs="Arial"/>
          <w:rtl/>
        </w:rPr>
        <w:footnoteReference w:id="429"/>
      </w:r>
      <w:r w:rsidR="00F456EB">
        <w:rPr>
          <w:rFonts w:cs="Arial" w:hint="cs"/>
          <w:rtl/>
        </w:rPr>
        <w:t xml:space="preserve"> </w:t>
      </w:r>
      <w:r w:rsidR="00F456EB">
        <w:rPr>
          <w:rFonts w:cs="Arial" w:hint="cs"/>
          <w:sz w:val="16"/>
          <w:szCs w:val="16"/>
          <w:rtl/>
        </w:rPr>
        <w:t>(ל' הטור בשם בעל התרומות)</w:t>
      </w:r>
      <w:r w:rsidR="00F456EB">
        <w:rPr>
          <w:rFonts w:cs="Arial" w:hint="cs"/>
          <w:rtl/>
        </w:rPr>
        <w:t>.</w:t>
      </w:r>
      <w:r w:rsidRPr="002665CF">
        <w:rPr>
          <w:rFonts w:cs="Arial"/>
          <w:rtl/>
        </w:rPr>
        <w:t xml:space="preserve"> </w:t>
      </w:r>
    </w:p>
    <w:p w14:paraId="4165E94D" w14:textId="77777777" w:rsidR="000D52CF" w:rsidRPr="00254B98" w:rsidRDefault="00F456EB" w:rsidP="007D4B0C">
      <w:pPr>
        <w:pStyle w:val="ab"/>
        <w:numPr>
          <w:ilvl w:val="0"/>
          <w:numId w:val="15"/>
        </w:numPr>
      </w:pPr>
      <w:r>
        <w:rPr>
          <w:rFonts w:cs="Arial" w:hint="cs"/>
          <w:rtl/>
        </w:rPr>
        <w:t xml:space="preserve">טור- </w:t>
      </w:r>
      <w:r w:rsidR="005D2DF0" w:rsidRPr="002665CF">
        <w:rPr>
          <w:rFonts w:cs="Arial"/>
          <w:rtl/>
        </w:rPr>
        <w:t>נראה כמו שאין מועיל נאמנות גבי לקוחות ה"נ אינו מועיל לבעל חוב מאוחר</w:t>
      </w:r>
      <w:r w:rsidR="00254B98">
        <w:rPr>
          <w:rStyle w:val="a7"/>
          <w:rFonts w:cs="Arial"/>
          <w:rtl/>
        </w:rPr>
        <w:footnoteReference w:id="430"/>
      </w:r>
      <w:r w:rsidR="006D6A2D">
        <w:rPr>
          <w:rFonts w:cs="Arial" w:hint="cs"/>
          <w:rtl/>
        </w:rPr>
        <w:t>.</w:t>
      </w:r>
      <w:r w:rsidR="00944FFD">
        <w:rPr>
          <w:rFonts w:hint="cs"/>
          <w:rtl/>
        </w:rPr>
        <w:t xml:space="preserve"> </w:t>
      </w:r>
      <w:r w:rsidR="00944FFD" w:rsidRPr="00944FFD">
        <w:rPr>
          <w:rFonts w:hint="cs"/>
          <w:color w:val="E36C0A" w:themeColor="accent6" w:themeShade="BF"/>
          <w:rtl/>
        </w:rPr>
        <w:t>(וכ"פ בשו"ע)</w:t>
      </w:r>
    </w:p>
    <w:p w14:paraId="7DB41027" w14:textId="77777777" w:rsidR="001819A1" w:rsidRDefault="007D4B0C" w:rsidP="007D4B0C">
      <w:pPr>
        <w:rPr>
          <w:rFonts w:cs="Arial"/>
          <w:rtl/>
        </w:rPr>
      </w:pPr>
      <w:r w:rsidRPr="000D52CF">
        <w:rPr>
          <w:rFonts w:cs="Arial" w:hint="cs"/>
          <w:b/>
          <w:bCs/>
          <w:rtl/>
        </w:rPr>
        <w:t xml:space="preserve">שבועות </w:t>
      </w:r>
      <w:r w:rsidRPr="000D52CF">
        <w:rPr>
          <w:rFonts w:cs="Arial" w:hint="cs"/>
          <w:b/>
          <w:bCs/>
          <w:sz w:val="16"/>
          <w:szCs w:val="16"/>
          <w:rtl/>
        </w:rPr>
        <w:t xml:space="preserve">(פ' </w:t>
      </w:r>
      <w:r w:rsidRPr="000D52CF">
        <w:rPr>
          <w:rFonts w:cs="Arial"/>
          <w:b/>
          <w:bCs/>
          <w:sz w:val="16"/>
          <w:szCs w:val="16"/>
          <w:rtl/>
        </w:rPr>
        <w:t>שבועת הדיינין</w:t>
      </w:r>
      <w:r w:rsidRPr="000D52CF">
        <w:rPr>
          <w:rFonts w:cs="Arial" w:hint="cs"/>
          <w:b/>
          <w:bCs/>
          <w:sz w:val="16"/>
          <w:szCs w:val="16"/>
          <w:rtl/>
        </w:rPr>
        <w:t>)</w:t>
      </w:r>
      <w:r w:rsidRPr="000D52CF">
        <w:rPr>
          <w:rFonts w:cs="Arial"/>
          <w:b/>
          <w:bCs/>
          <w:rtl/>
        </w:rPr>
        <w:t xml:space="preserve"> מא</w:t>
      </w:r>
      <w:r w:rsidRPr="000D52CF">
        <w:rPr>
          <w:rFonts w:cs="Arial" w:hint="cs"/>
          <w:b/>
          <w:bCs/>
          <w:rtl/>
        </w:rPr>
        <w:t xml:space="preserve"> ע"א:</w:t>
      </w:r>
      <w:r>
        <w:rPr>
          <w:rFonts w:cs="Arial"/>
          <w:rtl/>
        </w:rPr>
        <w:t xml:space="preserve"> </w:t>
      </w:r>
      <w:r w:rsidR="001819A1" w:rsidRPr="001819A1">
        <w:rPr>
          <w:rFonts w:cs="Arial"/>
          <w:u w:val="single"/>
          <w:rtl/>
        </w:rPr>
        <w:t>אמר רב פפא</w:t>
      </w:r>
      <w:r w:rsidR="001819A1" w:rsidRPr="001819A1">
        <w:rPr>
          <w:rFonts w:cs="Arial"/>
          <w:rtl/>
        </w:rPr>
        <w:t>: האי מאן דאפיק שטרא על חבריה, ואמר ליה שטרא פרוע הוא, אמרינן ליה: לאו כל כמינך, זיל שלים</w:t>
      </w:r>
      <w:r w:rsidR="001819A1">
        <w:rPr>
          <w:rFonts w:cs="Arial" w:hint="cs"/>
          <w:rtl/>
        </w:rPr>
        <w:t>.</w:t>
      </w:r>
      <w:r w:rsidR="001819A1" w:rsidRPr="001819A1">
        <w:rPr>
          <w:rFonts w:cs="Arial"/>
          <w:rtl/>
        </w:rPr>
        <w:t xml:space="preserve"> ואם אמר לשתבע לי</w:t>
      </w:r>
      <w:r w:rsidR="001819A1">
        <w:rPr>
          <w:rStyle w:val="a7"/>
          <w:rFonts w:cs="Arial"/>
          <w:rtl/>
        </w:rPr>
        <w:footnoteReference w:id="431"/>
      </w:r>
      <w:r w:rsidR="001819A1" w:rsidRPr="001819A1">
        <w:rPr>
          <w:rFonts w:cs="Arial"/>
          <w:rtl/>
        </w:rPr>
        <w:t xml:space="preserve">, אמרינן ליה: אשתבע ליה. </w:t>
      </w:r>
      <w:r w:rsidR="001819A1" w:rsidRPr="001819A1">
        <w:rPr>
          <w:rFonts w:cs="Arial"/>
          <w:u w:val="single"/>
          <w:rtl/>
        </w:rPr>
        <w:t>א"ל רב אחא בריה דרבא לרב אשי</w:t>
      </w:r>
      <w:r w:rsidR="001819A1" w:rsidRPr="001819A1">
        <w:rPr>
          <w:rFonts w:cs="Arial"/>
          <w:rtl/>
        </w:rPr>
        <w:t>: ומה בין זה</w:t>
      </w:r>
      <w:r w:rsidR="001819A1">
        <w:rPr>
          <w:rStyle w:val="a7"/>
          <w:rFonts w:cs="Arial"/>
          <w:rtl/>
        </w:rPr>
        <w:footnoteReference w:id="432"/>
      </w:r>
      <w:r w:rsidR="001819A1" w:rsidRPr="001819A1">
        <w:rPr>
          <w:rFonts w:cs="Arial"/>
          <w:rtl/>
        </w:rPr>
        <w:t xml:space="preserve"> לפוגם את שטרו? </w:t>
      </w:r>
      <w:r w:rsidR="001819A1" w:rsidRPr="001819A1">
        <w:rPr>
          <w:rFonts w:cs="Arial"/>
          <w:u w:val="single"/>
          <w:rtl/>
        </w:rPr>
        <w:t>א"ל</w:t>
      </w:r>
      <w:r w:rsidR="001819A1" w:rsidRPr="001819A1">
        <w:rPr>
          <w:rFonts w:cs="Arial"/>
          <w:rtl/>
        </w:rPr>
        <w:t>: התם</w:t>
      </w:r>
      <w:r w:rsidR="001819A1">
        <w:rPr>
          <w:rStyle w:val="a7"/>
          <w:rFonts w:cs="Arial"/>
          <w:rtl/>
        </w:rPr>
        <w:footnoteReference w:id="433"/>
      </w:r>
      <w:r w:rsidR="001819A1" w:rsidRPr="001819A1">
        <w:rPr>
          <w:rFonts w:cs="Arial"/>
          <w:rtl/>
        </w:rPr>
        <w:t xml:space="preserve"> אף על גב דלא טעין איהו - טענינן ליה אנן, הכא אמרינן ליה: זיל שלים ליה, ואי טעין ואמר אשתבע לי, אמרינן ליה: זיל אשתבע ליה, ואי צורבא מרבנן הוא - לא משבעינן ליה. </w:t>
      </w:r>
      <w:r w:rsidR="001819A1" w:rsidRPr="001819A1">
        <w:rPr>
          <w:rFonts w:cs="Arial"/>
          <w:u w:val="single"/>
          <w:rtl/>
        </w:rPr>
        <w:t>א"ל רב יימר לרב אשי</w:t>
      </w:r>
      <w:r w:rsidR="001819A1" w:rsidRPr="001819A1">
        <w:rPr>
          <w:rFonts w:cs="Arial"/>
          <w:rtl/>
        </w:rPr>
        <w:t>: צורבא מרבנן משלח</w:t>
      </w:r>
      <w:r w:rsidR="001819A1">
        <w:rPr>
          <w:rStyle w:val="a7"/>
          <w:rFonts w:cs="Arial"/>
          <w:rtl/>
        </w:rPr>
        <w:footnoteReference w:id="434"/>
      </w:r>
      <w:r w:rsidR="001819A1" w:rsidRPr="001819A1">
        <w:rPr>
          <w:rFonts w:cs="Arial"/>
          <w:rtl/>
        </w:rPr>
        <w:t xml:space="preserve"> גלימא דאינשי? אלא, לא מזדקקינן ליה</w:t>
      </w:r>
      <w:r w:rsidR="001819A1">
        <w:rPr>
          <w:rStyle w:val="a7"/>
          <w:rFonts w:cs="Arial"/>
          <w:rtl/>
        </w:rPr>
        <w:footnoteReference w:id="435"/>
      </w:r>
      <w:r w:rsidR="001819A1" w:rsidRPr="001819A1">
        <w:rPr>
          <w:rFonts w:cs="Arial"/>
          <w:rtl/>
        </w:rPr>
        <w:t xml:space="preserve"> לדיניה. </w:t>
      </w:r>
    </w:p>
    <w:p w14:paraId="7FDC988F" w14:textId="77777777" w:rsidR="00254B98" w:rsidRPr="000D52CF" w:rsidRDefault="000D52CF" w:rsidP="000D52CF">
      <w:pPr>
        <w:rPr>
          <w:u w:val="single"/>
        </w:rPr>
      </w:pPr>
      <w:r w:rsidRPr="000D52CF">
        <w:rPr>
          <w:rFonts w:cs="Arial" w:hint="cs"/>
          <w:u w:val="single"/>
          <w:rtl/>
        </w:rPr>
        <w:t xml:space="preserve">מלוה שהוציא שטר </w:t>
      </w:r>
      <w:r w:rsidRPr="000D52CF">
        <w:rPr>
          <w:rFonts w:cs="Arial" w:hint="cs"/>
          <w:b/>
          <w:bCs/>
          <w:u w:val="single"/>
          <w:rtl/>
        </w:rPr>
        <w:t>שאינו</w:t>
      </w:r>
      <w:r>
        <w:rPr>
          <w:rFonts w:cs="Arial" w:hint="cs"/>
          <w:u w:val="single"/>
          <w:rtl/>
        </w:rPr>
        <w:t xml:space="preserve"> </w:t>
      </w:r>
      <w:r w:rsidRPr="000D52CF">
        <w:rPr>
          <w:rFonts w:cs="Arial" w:hint="cs"/>
          <w:b/>
          <w:bCs/>
          <w:u w:val="single"/>
          <w:rtl/>
        </w:rPr>
        <w:t>מקויים</w:t>
      </w:r>
      <w:r w:rsidRPr="000D52CF">
        <w:rPr>
          <w:rFonts w:cs="Arial" w:hint="cs"/>
          <w:u w:val="single"/>
          <w:rtl/>
        </w:rPr>
        <w:t xml:space="preserve"> על הלוה, וטען הלוה שפרע כולו או קצתו </w:t>
      </w:r>
      <w:r w:rsidRPr="000D52CF">
        <w:rPr>
          <w:rFonts w:cs="Arial"/>
          <w:u w:val="single"/>
          <w:rtl/>
        </w:rPr>
        <w:t>–</w:t>
      </w:r>
      <w:r w:rsidRPr="000D52CF">
        <w:rPr>
          <w:rFonts w:cs="Arial" w:hint="cs"/>
          <w:u w:val="single"/>
          <w:rtl/>
        </w:rPr>
        <w:t xml:space="preserve"> </w:t>
      </w:r>
      <w:r w:rsidRPr="000D52CF">
        <w:rPr>
          <w:rFonts w:cs="Arial"/>
          <w:u w:val="single"/>
          <w:rtl/>
        </w:rPr>
        <w:t>והמלוה אומר לא נתפרעתי כלום</w:t>
      </w:r>
      <w:r w:rsidRPr="000D52CF">
        <w:rPr>
          <w:rFonts w:cs="Arial" w:hint="cs"/>
          <w:u w:val="single"/>
          <w:rtl/>
        </w:rPr>
        <w:t>:</w:t>
      </w:r>
    </w:p>
    <w:p w14:paraId="4CD59179" w14:textId="77777777" w:rsidR="000D52CF" w:rsidRPr="000D52CF" w:rsidRDefault="00254B98" w:rsidP="00254B98">
      <w:pPr>
        <w:pStyle w:val="ab"/>
        <w:numPr>
          <w:ilvl w:val="0"/>
          <w:numId w:val="15"/>
        </w:numPr>
      </w:pPr>
      <w:r>
        <w:rPr>
          <w:rFonts w:cs="Arial" w:hint="cs"/>
          <w:rtl/>
        </w:rPr>
        <w:t xml:space="preserve">טור- </w:t>
      </w:r>
      <w:r w:rsidR="005D2DF0" w:rsidRPr="00254B98">
        <w:rPr>
          <w:rFonts w:cs="Arial"/>
          <w:rtl/>
        </w:rPr>
        <w:t>אין בו נאמנות</w:t>
      </w:r>
      <w:r>
        <w:rPr>
          <w:rFonts w:cs="Arial" w:hint="cs"/>
          <w:rtl/>
        </w:rPr>
        <w:t>,</w:t>
      </w:r>
      <w:r w:rsidR="005D2DF0" w:rsidRPr="00254B98">
        <w:rPr>
          <w:rFonts w:cs="Arial"/>
          <w:rtl/>
        </w:rPr>
        <w:t xml:space="preserve"> כל זמן שלא יטעון השבע לי שלא פרעתיך</w:t>
      </w:r>
      <w:r w:rsidR="000D52CF">
        <w:rPr>
          <w:rFonts w:cs="Arial" w:hint="cs"/>
          <w:rtl/>
        </w:rPr>
        <w:t xml:space="preserve"> -</w:t>
      </w:r>
      <w:r w:rsidR="005D2DF0" w:rsidRPr="00254B98">
        <w:rPr>
          <w:rFonts w:cs="Arial"/>
          <w:rtl/>
        </w:rPr>
        <w:t xml:space="preserve"> אין משביעין למלוה</w:t>
      </w:r>
      <w:r w:rsidR="000D52CF">
        <w:rPr>
          <w:rFonts w:cs="Arial" w:hint="cs"/>
          <w:rtl/>
        </w:rPr>
        <w:t>,</w:t>
      </w:r>
      <w:r w:rsidR="005D2DF0" w:rsidRPr="00254B98">
        <w:rPr>
          <w:rFonts w:cs="Arial"/>
          <w:rtl/>
        </w:rPr>
        <w:t xml:space="preserve"> אלא אומרים ללוה שלם</w:t>
      </w:r>
      <w:r w:rsidR="000D52CF">
        <w:rPr>
          <w:rFonts w:cs="Arial" w:hint="cs"/>
          <w:rtl/>
        </w:rPr>
        <w:t>.</w:t>
      </w:r>
      <w:r w:rsidR="005D2DF0" w:rsidRPr="00254B98">
        <w:rPr>
          <w:rFonts w:cs="Arial"/>
          <w:rtl/>
        </w:rPr>
        <w:t xml:space="preserve"> ואם טען השבע לי שלא פרעתיך </w:t>
      </w:r>
      <w:r w:rsidR="000D52CF">
        <w:rPr>
          <w:rFonts w:cs="Arial" w:hint="cs"/>
          <w:rtl/>
        </w:rPr>
        <w:t xml:space="preserve">- </w:t>
      </w:r>
      <w:r w:rsidR="005D2DF0" w:rsidRPr="00254B98">
        <w:rPr>
          <w:rFonts w:cs="Arial"/>
          <w:rtl/>
        </w:rPr>
        <w:t>משביעין אותו בנקיטת חפץ</w:t>
      </w:r>
      <w:r w:rsidR="004C5453">
        <w:rPr>
          <w:rStyle w:val="a7"/>
          <w:rFonts w:cs="Arial"/>
          <w:rtl/>
        </w:rPr>
        <w:footnoteReference w:id="436"/>
      </w:r>
      <w:r w:rsidR="005D2DF0" w:rsidRPr="00254B98">
        <w:rPr>
          <w:rFonts w:cs="Arial"/>
          <w:rtl/>
        </w:rPr>
        <w:t xml:space="preserve"> ויטול</w:t>
      </w:r>
      <w:r w:rsidR="001B3D10" w:rsidRPr="00254B98">
        <w:rPr>
          <w:rFonts w:cs="Arial" w:hint="cs"/>
          <w:rtl/>
        </w:rPr>
        <w:t>.</w:t>
      </w:r>
      <w:r w:rsidR="00B852EA">
        <w:rPr>
          <w:rFonts w:cs="Arial" w:hint="cs"/>
          <w:rtl/>
        </w:rPr>
        <w:t>..</w:t>
      </w:r>
      <w:r w:rsidR="00B852EA" w:rsidRPr="00B852EA">
        <w:rPr>
          <w:rFonts w:cs="Arial"/>
          <w:rtl/>
        </w:rPr>
        <w:t xml:space="preserve"> </w:t>
      </w:r>
      <w:r w:rsidR="00B852EA" w:rsidRPr="00254B98">
        <w:rPr>
          <w:rFonts w:cs="Arial"/>
          <w:rtl/>
        </w:rPr>
        <w:t xml:space="preserve">אבל אם לא טען </w:t>
      </w:r>
      <w:r w:rsidR="00B852EA">
        <w:rPr>
          <w:rFonts w:cs="Arial" w:hint="cs"/>
          <w:rtl/>
        </w:rPr>
        <w:t xml:space="preserve">- </w:t>
      </w:r>
      <w:r w:rsidR="00B852EA" w:rsidRPr="00254B98">
        <w:rPr>
          <w:rFonts w:cs="Arial"/>
          <w:rtl/>
        </w:rPr>
        <w:t>לא טענינן ליה</w:t>
      </w:r>
      <w:r w:rsidR="00BA1A37">
        <w:rPr>
          <w:rStyle w:val="a7"/>
          <w:rFonts w:cs="Arial"/>
          <w:rtl/>
        </w:rPr>
        <w:footnoteReference w:id="437"/>
      </w:r>
      <w:r w:rsidR="00B852EA">
        <w:rPr>
          <w:rFonts w:cs="Arial" w:hint="cs"/>
          <w:rtl/>
        </w:rPr>
        <w:t>.</w:t>
      </w:r>
      <w:r w:rsidR="00B852EA" w:rsidRPr="00254B98">
        <w:rPr>
          <w:rFonts w:cs="Arial"/>
          <w:rtl/>
        </w:rPr>
        <w:t xml:space="preserve"> וזה החילוק יש בין פוגם שטרו למי שאינו פוגם</w:t>
      </w:r>
      <w:r w:rsidR="00B852EA">
        <w:rPr>
          <w:rFonts w:cs="Arial" w:hint="cs"/>
          <w:rtl/>
        </w:rPr>
        <w:t>.</w:t>
      </w:r>
      <w:r w:rsidR="00944FFD" w:rsidRPr="00944FFD">
        <w:rPr>
          <w:rFonts w:hint="cs"/>
          <w:color w:val="E36C0A" w:themeColor="accent6" w:themeShade="BF"/>
          <w:rtl/>
        </w:rPr>
        <w:t xml:space="preserve"> (וכ"פ בשו"ע)</w:t>
      </w:r>
    </w:p>
    <w:p w14:paraId="383A9B9C" w14:textId="77777777" w:rsidR="00780A36" w:rsidRPr="00780A36" w:rsidRDefault="00780A36" w:rsidP="00780A36">
      <w:pPr>
        <w:ind w:left="360"/>
        <w:rPr>
          <w:u w:val="dotted"/>
        </w:rPr>
      </w:pPr>
      <w:r w:rsidRPr="00780A36">
        <w:rPr>
          <w:rFonts w:hint="cs"/>
          <w:u w:val="dotted"/>
          <w:rtl/>
        </w:rPr>
        <w:t>האם משביעים גם על טענת שמא:</w:t>
      </w:r>
    </w:p>
    <w:p w14:paraId="3B70828B" w14:textId="77777777" w:rsidR="001B3D10" w:rsidRDefault="00780A36" w:rsidP="00056EC9">
      <w:pPr>
        <w:pStyle w:val="ab"/>
        <w:numPr>
          <w:ilvl w:val="0"/>
          <w:numId w:val="15"/>
        </w:numPr>
      </w:pPr>
      <w:r>
        <w:rPr>
          <w:rFonts w:cs="Arial"/>
          <w:rtl/>
        </w:rPr>
        <w:t>ספר התרומות</w:t>
      </w:r>
      <w:r w:rsidRPr="00780A36">
        <w:rPr>
          <w:rFonts w:cs="Arial"/>
          <w:sz w:val="16"/>
          <w:szCs w:val="16"/>
          <w:rtl/>
        </w:rPr>
        <w:t xml:space="preserve"> </w:t>
      </w:r>
      <w:r w:rsidRPr="00780A36">
        <w:rPr>
          <w:rFonts w:cs="Arial" w:hint="cs"/>
          <w:sz w:val="16"/>
          <w:szCs w:val="16"/>
          <w:rtl/>
        </w:rPr>
        <w:t>(</w:t>
      </w:r>
      <w:r w:rsidRPr="00780A36">
        <w:rPr>
          <w:rFonts w:cs="Arial"/>
          <w:sz w:val="16"/>
          <w:szCs w:val="16"/>
          <w:rtl/>
        </w:rPr>
        <w:t>שער כא ח"א סי' ג)</w:t>
      </w:r>
      <w:r>
        <w:rPr>
          <w:rFonts w:cs="Arial" w:hint="cs"/>
          <w:rtl/>
        </w:rPr>
        <w:t xml:space="preserve"> </w:t>
      </w:r>
      <w:r w:rsidR="00C16E35" w:rsidRPr="00056EC9">
        <w:rPr>
          <w:rFonts w:cs="Arial" w:hint="cs"/>
          <w:rtl/>
        </w:rPr>
        <w:t xml:space="preserve">טור והה"מ </w:t>
      </w:r>
      <w:r w:rsidR="00C16E35" w:rsidRPr="00056EC9">
        <w:rPr>
          <w:rFonts w:cs="Arial" w:hint="cs"/>
          <w:sz w:val="16"/>
          <w:szCs w:val="16"/>
          <w:rtl/>
        </w:rPr>
        <w:t>(פי"ד ממלוה ה"ב)</w:t>
      </w:r>
      <w:r w:rsidR="00C16E35" w:rsidRPr="00056EC9">
        <w:rPr>
          <w:rFonts w:cs="Arial" w:hint="cs"/>
          <w:rtl/>
        </w:rPr>
        <w:t>-</w:t>
      </w:r>
      <w:r w:rsidR="001B3D10" w:rsidRPr="00056EC9">
        <w:rPr>
          <w:rFonts w:cs="Arial"/>
          <w:rtl/>
        </w:rPr>
        <w:t xml:space="preserve"> והא דמשבעינן ליה דווקא כשבא הלוה בטענת ברי שהוא פרוע אבל אם בא בטענת שמא </w:t>
      </w:r>
      <w:r w:rsidR="00056EC9" w:rsidRPr="00056EC9">
        <w:rPr>
          <w:rFonts w:cs="Arial" w:hint="cs"/>
          <w:rtl/>
        </w:rPr>
        <w:t xml:space="preserve">- </w:t>
      </w:r>
      <w:r w:rsidR="001B3D10" w:rsidRPr="00056EC9">
        <w:rPr>
          <w:rFonts w:cs="Arial"/>
          <w:rtl/>
        </w:rPr>
        <w:t>לא משבעינן ליה כלל</w:t>
      </w:r>
      <w:r w:rsidR="00056EC9">
        <w:rPr>
          <w:rStyle w:val="a7"/>
          <w:rFonts w:cs="Arial"/>
          <w:rtl/>
        </w:rPr>
        <w:footnoteReference w:id="438"/>
      </w:r>
      <w:r w:rsidR="00056EC9" w:rsidRPr="00056EC9">
        <w:rPr>
          <w:rFonts w:cs="Arial" w:hint="cs"/>
          <w:rtl/>
        </w:rPr>
        <w:t>,</w:t>
      </w:r>
      <w:r w:rsidR="001B3D10" w:rsidRPr="00056EC9">
        <w:rPr>
          <w:rFonts w:cs="Arial"/>
          <w:rtl/>
        </w:rPr>
        <w:t xml:space="preserve"> אפילו אם גם המלוה משיב איני יודע אם פרוע הוא אם לאו</w:t>
      </w:r>
      <w:r w:rsidR="00C16E35" w:rsidRPr="00056EC9">
        <w:rPr>
          <w:rFonts w:cs="Arial" w:hint="cs"/>
          <w:sz w:val="16"/>
          <w:szCs w:val="16"/>
          <w:rtl/>
        </w:rPr>
        <w:t xml:space="preserve"> (ל' הטור)</w:t>
      </w:r>
      <w:r w:rsidR="00C16E35" w:rsidRPr="00056EC9">
        <w:rPr>
          <w:rFonts w:cs="Arial" w:hint="cs"/>
          <w:rtl/>
        </w:rPr>
        <w:t>.</w:t>
      </w:r>
      <w:r w:rsidR="00944FFD" w:rsidRPr="00944FFD">
        <w:rPr>
          <w:rFonts w:hint="cs"/>
          <w:color w:val="E36C0A" w:themeColor="accent6" w:themeShade="BF"/>
          <w:rtl/>
        </w:rPr>
        <w:t xml:space="preserve"> (וכ"פ בשו"ע)</w:t>
      </w:r>
    </w:p>
    <w:p w14:paraId="664CE449" w14:textId="77777777" w:rsidR="009D0DFD" w:rsidRPr="00345A5E" w:rsidRDefault="00345A5E" w:rsidP="009D0DFD">
      <w:pPr>
        <w:rPr>
          <w:u w:val="single"/>
          <w:rtl/>
        </w:rPr>
      </w:pPr>
      <w:r w:rsidRPr="00345A5E">
        <w:rPr>
          <w:rFonts w:hint="cs"/>
          <w:u w:val="single"/>
          <w:rtl/>
        </w:rPr>
        <w:t>האם יש הבדל בכל הדינים הנ"ל בין שטר שהגיע זמנו להיפרע לשטר שעבר זמנו:</w:t>
      </w:r>
    </w:p>
    <w:p w14:paraId="2EDEC3E6" w14:textId="77777777" w:rsidR="009D0DFD" w:rsidRDefault="001B3D10" w:rsidP="009D0DFD">
      <w:pPr>
        <w:pStyle w:val="ab"/>
        <w:numPr>
          <w:ilvl w:val="0"/>
          <w:numId w:val="15"/>
        </w:numPr>
        <w:rPr>
          <w:rFonts w:cs="Arial"/>
        </w:rPr>
      </w:pPr>
      <w:r w:rsidRPr="009D0DFD">
        <w:rPr>
          <w:rFonts w:cs="Arial"/>
          <w:rtl/>
        </w:rPr>
        <w:t xml:space="preserve">רא"ש </w:t>
      </w:r>
      <w:r w:rsidR="009D0DFD" w:rsidRPr="00345A5E">
        <w:rPr>
          <w:rFonts w:cs="Arial" w:hint="cs"/>
          <w:sz w:val="16"/>
          <w:szCs w:val="16"/>
          <w:rtl/>
        </w:rPr>
        <w:t>(</w:t>
      </w:r>
      <w:r w:rsidRPr="00345A5E">
        <w:rPr>
          <w:rFonts w:cs="Arial"/>
          <w:sz w:val="16"/>
          <w:szCs w:val="16"/>
          <w:rtl/>
        </w:rPr>
        <w:t>כלל פ סי' א)</w:t>
      </w:r>
      <w:r w:rsidR="009D0DFD">
        <w:rPr>
          <w:rFonts w:cs="Arial" w:hint="cs"/>
          <w:rtl/>
        </w:rPr>
        <w:t xml:space="preserve">- </w:t>
      </w:r>
      <w:r w:rsidRPr="009D0DFD">
        <w:rPr>
          <w:rFonts w:cs="Arial"/>
          <w:rtl/>
        </w:rPr>
        <w:t>בכל דינים אלו לא שני לן בין הגיע זמן השטר ליפרע לעבר זמנו</w:t>
      </w:r>
      <w:r w:rsidR="009D0DFD">
        <w:rPr>
          <w:rFonts w:cs="Arial" w:hint="cs"/>
          <w:rtl/>
        </w:rPr>
        <w:t>.</w:t>
      </w:r>
    </w:p>
    <w:p w14:paraId="330E204D" w14:textId="77777777" w:rsidR="00345A5E" w:rsidRPr="00345A5E" w:rsidRDefault="00345A5E" w:rsidP="00345A5E">
      <w:pPr>
        <w:rPr>
          <w:rFonts w:cs="Arial"/>
          <w:u w:val="single"/>
          <w:rtl/>
        </w:rPr>
      </w:pPr>
      <w:r w:rsidRPr="00345A5E">
        <w:rPr>
          <w:rFonts w:cs="Arial"/>
          <w:u w:val="single"/>
          <w:rtl/>
        </w:rPr>
        <w:t>ראובן חייב לשמעון מנה בשטר ובנאמנות</w:t>
      </w:r>
      <w:r w:rsidRPr="00345A5E">
        <w:rPr>
          <w:rFonts w:cs="Arial" w:hint="cs"/>
          <w:u w:val="single"/>
          <w:rtl/>
        </w:rPr>
        <w:t>,</w:t>
      </w:r>
      <w:r w:rsidRPr="00345A5E">
        <w:rPr>
          <w:rFonts w:cs="Arial"/>
          <w:u w:val="single"/>
          <w:rtl/>
        </w:rPr>
        <w:t xml:space="preserve"> ועשה לו שטר אחד שנשבע לפרעו</w:t>
      </w:r>
      <w:r w:rsidR="00284F51">
        <w:rPr>
          <w:rFonts w:cs="Arial" w:hint="cs"/>
          <w:u w:val="single"/>
          <w:rtl/>
        </w:rPr>
        <w:t xml:space="preserve"> - </w:t>
      </w:r>
      <w:r w:rsidRPr="00345A5E">
        <w:rPr>
          <w:rFonts w:cs="Arial"/>
          <w:u w:val="single"/>
          <w:rtl/>
        </w:rPr>
        <w:t xml:space="preserve"> </w:t>
      </w:r>
      <w:r w:rsidR="00284F51">
        <w:rPr>
          <w:rFonts w:cs="Arial" w:hint="cs"/>
          <w:u w:val="single"/>
          <w:rtl/>
        </w:rPr>
        <w:t>האם</w:t>
      </w:r>
      <w:r w:rsidRPr="00345A5E">
        <w:rPr>
          <w:rFonts w:cs="Arial"/>
          <w:u w:val="single"/>
          <w:rtl/>
        </w:rPr>
        <w:t xml:space="preserve"> שטר שבועה קרוע</w:t>
      </w:r>
      <w:r w:rsidR="00284F51">
        <w:rPr>
          <w:rFonts w:cs="Arial" w:hint="cs"/>
          <w:u w:val="single"/>
          <w:rtl/>
        </w:rPr>
        <w:t xml:space="preserve"> פוטר</w:t>
      </w:r>
      <w:r w:rsidR="00E22C90">
        <w:rPr>
          <w:rFonts w:cs="Arial" w:hint="cs"/>
          <w:u w:val="single"/>
          <w:rtl/>
        </w:rPr>
        <w:t>ו</w:t>
      </w:r>
      <w:r w:rsidRPr="00345A5E">
        <w:rPr>
          <w:rFonts w:cs="Arial" w:hint="cs"/>
          <w:u w:val="single"/>
          <w:rtl/>
        </w:rPr>
        <w:t>:</w:t>
      </w:r>
    </w:p>
    <w:p w14:paraId="3FFA0A55" w14:textId="77777777" w:rsidR="009D0DFD" w:rsidRDefault="001B3D10" w:rsidP="009D0DFD">
      <w:pPr>
        <w:pStyle w:val="ab"/>
        <w:numPr>
          <w:ilvl w:val="0"/>
          <w:numId w:val="15"/>
        </w:numPr>
        <w:rPr>
          <w:rFonts w:cs="Arial"/>
        </w:rPr>
      </w:pPr>
      <w:r w:rsidRPr="009D0DFD">
        <w:rPr>
          <w:rFonts w:cs="Arial"/>
          <w:rtl/>
        </w:rPr>
        <w:t xml:space="preserve">זכרון יהודה </w:t>
      </w:r>
      <w:r w:rsidR="009D0DFD" w:rsidRPr="00345A5E">
        <w:rPr>
          <w:rFonts w:cs="Arial" w:hint="cs"/>
          <w:sz w:val="16"/>
          <w:szCs w:val="16"/>
          <w:rtl/>
        </w:rPr>
        <w:t>(</w:t>
      </w:r>
      <w:r w:rsidRPr="00345A5E">
        <w:rPr>
          <w:rFonts w:cs="Arial"/>
          <w:sz w:val="16"/>
          <w:szCs w:val="16"/>
          <w:rtl/>
        </w:rPr>
        <w:t>סי' יט)</w:t>
      </w:r>
      <w:r w:rsidR="009D0DFD">
        <w:rPr>
          <w:rFonts w:cs="Arial" w:hint="cs"/>
          <w:rtl/>
        </w:rPr>
        <w:t>-</w:t>
      </w:r>
      <w:r w:rsidRPr="009D0DFD">
        <w:rPr>
          <w:rFonts w:cs="Arial"/>
          <w:rtl/>
        </w:rPr>
        <w:t xml:space="preserve"> ראובן חייב לשמעון מנה בשטר ובנאמנות</w:t>
      </w:r>
      <w:r w:rsidR="00345A5E">
        <w:rPr>
          <w:rFonts w:cs="Arial" w:hint="cs"/>
          <w:rtl/>
        </w:rPr>
        <w:t>,</w:t>
      </w:r>
      <w:r w:rsidRPr="009D0DFD">
        <w:rPr>
          <w:rFonts w:cs="Arial"/>
          <w:rtl/>
        </w:rPr>
        <w:t xml:space="preserve"> ועשה לו שטר אחד שנשבע לפרעו</w:t>
      </w:r>
      <w:r w:rsidR="00345A5E">
        <w:rPr>
          <w:rFonts w:cs="Arial" w:hint="cs"/>
          <w:rtl/>
        </w:rPr>
        <w:t>.</w:t>
      </w:r>
      <w:r w:rsidRPr="009D0DFD">
        <w:rPr>
          <w:rFonts w:cs="Arial"/>
          <w:rtl/>
        </w:rPr>
        <w:t xml:space="preserve"> וכשבא לתבעו הראה שטר השבועה קרוע להוכיח שכבר פרע</w:t>
      </w:r>
      <w:r w:rsidR="00345A5E">
        <w:rPr>
          <w:rFonts w:cs="Arial" w:hint="cs"/>
          <w:rtl/>
        </w:rPr>
        <w:t>.</w:t>
      </w:r>
      <w:r w:rsidRPr="009D0DFD">
        <w:rPr>
          <w:rFonts w:cs="Arial"/>
          <w:rtl/>
        </w:rPr>
        <w:t xml:space="preserve"> ושמעון אומר כי לעשות לו טובה ויתר לו השבועה אבל החוב במקומו עומד</w:t>
      </w:r>
      <w:r w:rsidR="00345A5E">
        <w:rPr>
          <w:rFonts w:cs="Arial" w:hint="cs"/>
          <w:rtl/>
        </w:rPr>
        <w:t>.</w:t>
      </w:r>
      <w:r w:rsidRPr="009D0DFD">
        <w:rPr>
          <w:rFonts w:cs="Arial"/>
          <w:rtl/>
        </w:rPr>
        <w:t xml:space="preserve"> </w:t>
      </w:r>
      <w:r w:rsidR="00345A5E">
        <w:rPr>
          <w:rFonts w:cs="Arial" w:hint="cs"/>
          <w:rtl/>
        </w:rPr>
        <w:t>תשובה-</w:t>
      </w:r>
      <w:r w:rsidRPr="009D0DFD">
        <w:rPr>
          <w:rFonts w:cs="Arial"/>
          <w:rtl/>
        </w:rPr>
        <w:t xml:space="preserve"> זה ברור שחייב לו המנה מכח השטר</w:t>
      </w:r>
      <w:r w:rsidR="00345A5E">
        <w:rPr>
          <w:rFonts w:cs="Arial" w:hint="cs"/>
          <w:rtl/>
        </w:rPr>
        <w:t>...</w:t>
      </w:r>
      <w:r w:rsidRPr="009D0DFD">
        <w:rPr>
          <w:rFonts w:cs="Arial"/>
          <w:rtl/>
        </w:rPr>
        <w:t xml:space="preserve"> </w:t>
      </w:r>
      <w:r w:rsidR="00345A5E">
        <w:rPr>
          <w:rFonts w:cs="Arial" w:hint="cs"/>
          <w:rtl/>
        </w:rPr>
        <w:t>ו</w:t>
      </w:r>
      <w:r w:rsidRPr="009D0DFD">
        <w:rPr>
          <w:rFonts w:cs="Arial"/>
          <w:rtl/>
        </w:rPr>
        <w:t>אם היתה השבועה כתובה בשטר עצמו ולא היה כתוב בו שלא יוכל לטעון שפרע</w:t>
      </w:r>
      <w:r w:rsidR="00345A5E">
        <w:rPr>
          <w:rFonts w:cs="Arial" w:hint="cs"/>
          <w:rtl/>
        </w:rPr>
        <w:t>,</w:t>
      </w:r>
      <w:r w:rsidRPr="009D0DFD">
        <w:rPr>
          <w:rFonts w:cs="Arial"/>
          <w:rtl/>
        </w:rPr>
        <w:t xml:space="preserve"> והיה אומר שקיים שבועתו ופרע</w:t>
      </w:r>
      <w:r w:rsidR="00345A5E">
        <w:rPr>
          <w:rFonts w:cs="Arial" w:hint="cs"/>
          <w:rtl/>
        </w:rPr>
        <w:t>,</w:t>
      </w:r>
      <w:r w:rsidRPr="009D0DFD">
        <w:rPr>
          <w:rFonts w:cs="Arial"/>
          <w:rtl/>
        </w:rPr>
        <w:t xml:space="preserve"> אע</w:t>
      </w:r>
      <w:r w:rsidR="00345A5E">
        <w:rPr>
          <w:rFonts w:cs="Arial" w:hint="cs"/>
          <w:rtl/>
        </w:rPr>
        <w:t>"</w:t>
      </w:r>
      <w:r w:rsidRPr="009D0DFD">
        <w:rPr>
          <w:rFonts w:cs="Arial"/>
          <w:rtl/>
        </w:rPr>
        <w:t>פ שלא היינו יכולים לפסלו מחמת השבועה</w:t>
      </w:r>
      <w:r w:rsidR="00345A5E">
        <w:rPr>
          <w:rFonts w:cs="Arial" w:hint="cs"/>
          <w:rtl/>
        </w:rPr>
        <w:t>,</w:t>
      </w:r>
      <w:r w:rsidRPr="009D0DFD">
        <w:rPr>
          <w:rFonts w:cs="Arial"/>
          <w:rtl/>
        </w:rPr>
        <w:t xml:space="preserve"> דשמא פרע</w:t>
      </w:r>
      <w:r w:rsidR="00345A5E">
        <w:rPr>
          <w:rFonts w:cs="Arial" w:hint="cs"/>
          <w:rtl/>
        </w:rPr>
        <w:t>,</w:t>
      </w:r>
      <w:r w:rsidRPr="009D0DFD">
        <w:rPr>
          <w:rFonts w:cs="Arial"/>
          <w:rtl/>
        </w:rPr>
        <w:t xml:space="preserve"> מכל מקום </w:t>
      </w:r>
      <w:r w:rsidR="00345A5E">
        <w:rPr>
          <w:rFonts w:cs="Arial" w:hint="cs"/>
          <w:rtl/>
        </w:rPr>
        <w:t xml:space="preserve">- </w:t>
      </w:r>
      <w:r w:rsidRPr="009D0DFD">
        <w:rPr>
          <w:rFonts w:cs="Arial"/>
          <w:rtl/>
        </w:rPr>
        <w:t>צריך לפרוע השטר</w:t>
      </w:r>
      <w:r w:rsidR="00345A5E">
        <w:rPr>
          <w:rFonts w:cs="Arial" w:hint="cs"/>
          <w:rtl/>
        </w:rPr>
        <w:t>.</w:t>
      </w:r>
    </w:p>
    <w:p w14:paraId="766B28FB" w14:textId="77777777" w:rsidR="00345A5E" w:rsidRPr="00E22C90" w:rsidRDefault="00E22C90" w:rsidP="00345A5E">
      <w:pPr>
        <w:rPr>
          <w:rFonts w:cs="Arial"/>
          <w:u w:val="single"/>
          <w:rtl/>
        </w:rPr>
      </w:pPr>
      <w:r w:rsidRPr="00E22C90">
        <w:rPr>
          <w:rFonts w:cs="Arial" w:hint="cs"/>
          <w:u w:val="single"/>
          <w:rtl/>
        </w:rPr>
        <w:t xml:space="preserve">אדם שחייב לחברו, ובאותו מקום נשבעו לכתוב את כל חובותיהם ביד הגזבר </w:t>
      </w:r>
      <w:r w:rsidRPr="00E22C90">
        <w:rPr>
          <w:rFonts w:cs="Arial"/>
          <w:u w:val="single"/>
          <w:rtl/>
        </w:rPr>
        <w:t>–</w:t>
      </w:r>
      <w:r w:rsidRPr="00E22C90">
        <w:rPr>
          <w:rFonts w:cs="Arial" w:hint="cs"/>
          <w:u w:val="single"/>
          <w:rtl/>
        </w:rPr>
        <w:t xml:space="preserve"> וחוב זה לא נכתב:</w:t>
      </w:r>
    </w:p>
    <w:p w14:paraId="081017AE" w14:textId="77777777" w:rsidR="001B3D10" w:rsidRDefault="001B3D10" w:rsidP="009D0DFD">
      <w:pPr>
        <w:pStyle w:val="ab"/>
        <w:numPr>
          <w:ilvl w:val="0"/>
          <w:numId w:val="15"/>
        </w:numPr>
      </w:pPr>
      <w:r w:rsidRPr="009D0DFD">
        <w:rPr>
          <w:rFonts w:cs="Arial"/>
          <w:rtl/>
        </w:rPr>
        <w:lastRenderedPageBreak/>
        <w:t xml:space="preserve">רשב"א </w:t>
      </w:r>
      <w:r w:rsidRPr="00345A5E">
        <w:rPr>
          <w:rFonts w:cs="Arial"/>
          <w:sz w:val="16"/>
          <w:szCs w:val="16"/>
          <w:rtl/>
        </w:rPr>
        <w:t>(ח"ב סי' ש)</w:t>
      </w:r>
      <w:r w:rsidR="00345A5E">
        <w:rPr>
          <w:rFonts w:cs="Arial" w:hint="cs"/>
          <w:rtl/>
        </w:rPr>
        <w:t>-</w:t>
      </w:r>
      <w:r w:rsidRPr="009D0DFD">
        <w:rPr>
          <w:rFonts w:cs="Arial"/>
          <w:rtl/>
        </w:rPr>
        <w:t xml:space="preserve"> ראובן חייב לשמעון מנה בשטר</w:t>
      </w:r>
      <w:r w:rsidR="00E22C90">
        <w:rPr>
          <w:rFonts w:cs="Arial" w:hint="cs"/>
          <w:rtl/>
        </w:rPr>
        <w:t>,</w:t>
      </w:r>
      <w:r w:rsidRPr="009D0DFD">
        <w:rPr>
          <w:rFonts w:cs="Arial"/>
          <w:rtl/>
        </w:rPr>
        <w:t xml:space="preserve"> ובזמן שנשבעו בני הקהל לתת כתוב מזכרת כל אשר להם ליד גבאי המס לא כתב שמעון חוב זה</w:t>
      </w:r>
      <w:r w:rsidR="00E22C90">
        <w:rPr>
          <w:rFonts w:cs="Arial" w:hint="cs"/>
          <w:rtl/>
        </w:rPr>
        <w:t>.</w:t>
      </w:r>
      <w:r w:rsidRPr="009D0DFD">
        <w:rPr>
          <w:rFonts w:cs="Arial"/>
          <w:rtl/>
        </w:rPr>
        <w:t xml:space="preserve"> ועכשיו תובעו שמעון</w:t>
      </w:r>
      <w:r w:rsidR="00E22C90">
        <w:rPr>
          <w:rFonts w:cs="Arial" w:hint="cs"/>
          <w:rtl/>
        </w:rPr>
        <w:t>.</w:t>
      </w:r>
      <w:r w:rsidRPr="009D0DFD">
        <w:rPr>
          <w:rFonts w:cs="Arial"/>
          <w:rtl/>
        </w:rPr>
        <w:t xml:space="preserve"> וראובן טוען שהוא פרוע</w:t>
      </w:r>
      <w:r w:rsidR="00E22C90">
        <w:rPr>
          <w:rFonts w:cs="Arial" w:hint="cs"/>
          <w:rtl/>
        </w:rPr>
        <w:t>,</w:t>
      </w:r>
      <w:r w:rsidRPr="009D0DFD">
        <w:rPr>
          <w:rFonts w:cs="Arial"/>
          <w:rtl/>
        </w:rPr>
        <w:t xml:space="preserve"> וראיה לדבר שלא כתבו במזכרת המס</w:t>
      </w:r>
      <w:r w:rsidR="00E22C90">
        <w:rPr>
          <w:rFonts w:cs="Arial" w:hint="cs"/>
          <w:rtl/>
        </w:rPr>
        <w:t>.</w:t>
      </w:r>
      <w:r w:rsidRPr="009D0DFD">
        <w:rPr>
          <w:rFonts w:cs="Arial"/>
          <w:rtl/>
        </w:rPr>
        <w:t xml:space="preserve"> ושמעון טוען שלא מפני כך אבד זכותו</w:t>
      </w:r>
      <w:r w:rsidR="00E22C90">
        <w:rPr>
          <w:rFonts w:cs="Arial" w:hint="cs"/>
          <w:rtl/>
        </w:rPr>
        <w:t xml:space="preserve">. תשובה, </w:t>
      </w:r>
      <w:r w:rsidRPr="009D0DFD">
        <w:rPr>
          <w:rFonts w:cs="Arial"/>
          <w:rtl/>
        </w:rPr>
        <w:t>הדין עם שמעון</w:t>
      </w:r>
      <w:r w:rsidR="00E22C90">
        <w:rPr>
          <w:rStyle w:val="a7"/>
          <w:rFonts w:cs="Arial"/>
          <w:rtl/>
        </w:rPr>
        <w:footnoteReference w:id="439"/>
      </w:r>
      <w:r w:rsidRPr="009D0DFD">
        <w:rPr>
          <w:rFonts w:cs="Arial"/>
          <w:rtl/>
        </w:rPr>
        <w:t>.</w:t>
      </w:r>
    </w:p>
    <w:p w14:paraId="6C69104D" w14:textId="77777777" w:rsidR="00E22C90" w:rsidRPr="00944FFD" w:rsidRDefault="00E22C90" w:rsidP="00E22C90">
      <w:pPr>
        <w:rPr>
          <w:u w:val="single"/>
          <w:rtl/>
        </w:rPr>
      </w:pPr>
      <w:r w:rsidRPr="00944FFD">
        <w:rPr>
          <w:rFonts w:cs="Arial"/>
          <w:u w:val="single"/>
          <w:rtl/>
        </w:rPr>
        <w:t>החייב לחבירו מנה בשטר</w:t>
      </w:r>
      <w:r w:rsidR="00944FFD">
        <w:rPr>
          <w:rFonts w:cs="Arial" w:hint="cs"/>
          <w:sz w:val="16"/>
          <w:szCs w:val="16"/>
          <w:u w:val="single"/>
          <w:rtl/>
        </w:rPr>
        <w:t xml:space="preserve"> (בלא נאמנות)</w:t>
      </w:r>
      <w:r w:rsidRPr="00944FFD">
        <w:rPr>
          <w:rFonts w:cs="Arial"/>
          <w:u w:val="single"/>
          <w:rtl/>
        </w:rPr>
        <w:t xml:space="preserve"> לפרוע לו בזמנים חלוקים</w:t>
      </w:r>
      <w:r w:rsidRPr="00944FFD">
        <w:rPr>
          <w:rFonts w:hint="cs"/>
          <w:u w:val="single"/>
          <w:rtl/>
        </w:rPr>
        <w:t xml:space="preserve"> </w:t>
      </w:r>
      <w:r w:rsidRPr="00944FFD">
        <w:rPr>
          <w:u w:val="single"/>
          <w:rtl/>
        </w:rPr>
        <w:t>–</w:t>
      </w:r>
      <w:r w:rsidRPr="00944FFD">
        <w:rPr>
          <w:rFonts w:hint="cs"/>
          <w:u w:val="single"/>
          <w:rtl/>
        </w:rPr>
        <w:t xml:space="preserve"> ועברו הזמנים</w:t>
      </w:r>
      <w:r w:rsidR="00944FFD" w:rsidRPr="00944FFD">
        <w:rPr>
          <w:rFonts w:hint="cs"/>
          <w:u w:val="single"/>
          <w:rtl/>
        </w:rPr>
        <w:t xml:space="preserve"> וחלוקים לגבי הפרעונות:</w:t>
      </w:r>
    </w:p>
    <w:p w14:paraId="15A34C9E" w14:textId="77777777" w:rsidR="00101900" w:rsidRPr="005D2DF0" w:rsidRDefault="00101900" w:rsidP="009D0DFD">
      <w:pPr>
        <w:pStyle w:val="ab"/>
        <w:numPr>
          <w:ilvl w:val="0"/>
          <w:numId w:val="15"/>
        </w:numPr>
        <w:rPr>
          <w:rtl/>
        </w:rPr>
      </w:pPr>
      <w:r w:rsidRPr="009D0DFD">
        <w:rPr>
          <w:rFonts w:cs="Arial"/>
          <w:rtl/>
        </w:rPr>
        <w:t xml:space="preserve">רשב"א </w:t>
      </w:r>
      <w:r w:rsidRPr="00E22C90">
        <w:rPr>
          <w:rFonts w:cs="Arial"/>
          <w:sz w:val="16"/>
          <w:szCs w:val="16"/>
          <w:rtl/>
        </w:rPr>
        <w:t>(ח"א סי' אלף סה)</w:t>
      </w:r>
      <w:r w:rsidR="00E22C90">
        <w:rPr>
          <w:rFonts w:cs="Arial" w:hint="cs"/>
          <w:rtl/>
        </w:rPr>
        <w:t>-</w:t>
      </w:r>
      <w:r w:rsidRPr="009D0DFD">
        <w:rPr>
          <w:rFonts w:cs="Arial"/>
          <w:rtl/>
        </w:rPr>
        <w:t xml:space="preserve"> החייב לחבירו מנה בשטר לפרוע לו בזמנים חלוקים</w:t>
      </w:r>
      <w:r w:rsidR="00E22C90">
        <w:rPr>
          <w:rFonts w:cs="Arial" w:hint="cs"/>
          <w:rtl/>
        </w:rPr>
        <w:t>,</w:t>
      </w:r>
      <w:r w:rsidRPr="009D0DFD">
        <w:rPr>
          <w:rFonts w:cs="Arial"/>
          <w:rtl/>
        </w:rPr>
        <w:t xml:space="preserve"> ואין בו נאמנות</w:t>
      </w:r>
      <w:r w:rsidR="00E22C90">
        <w:rPr>
          <w:rFonts w:cs="Arial" w:hint="cs"/>
          <w:rtl/>
        </w:rPr>
        <w:t>.</w:t>
      </w:r>
      <w:r w:rsidRPr="009D0DFD">
        <w:rPr>
          <w:rFonts w:cs="Arial"/>
          <w:rtl/>
        </w:rPr>
        <w:t xml:space="preserve"> לאחר עבור הזמנים תבע המלוה השטר</w:t>
      </w:r>
      <w:r w:rsidR="00E22C90">
        <w:rPr>
          <w:rFonts w:cs="Arial" w:hint="cs"/>
          <w:rtl/>
        </w:rPr>
        <w:t>,</w:t>
      </w:r>
      <w:r w:rsidRPr="009D0DFD">
        <w:rPr>
          <w:rFonts w:cs="Arial"/>
          <w:rtl/>
        </w:rPr>
        <w:t xml:space="preserve"> והלה אומר </w:t>
      </w:r>
      <w:r w:rsidR="00E22C90">
        <w:rPr>
          <w:rFonts w:cs="Arial" w:hint="cs"/>
          <w:rtl/>
        </w:rPr>
        <w:t>'</w:t>
      </w:r>
      <w:r w:rsidRPr="009D0DFD">
        <w:rPr>
          <w:rFonts w:cs="Arial"/>
          <w:rtl/>
        </w:rPr>
        <w:t>פרעתיך ולא נשאר השטר אלא בשביל הפרעון האחרון</w:t>
      </w:r>
      <w:r w:rsidR="00E22C90">
        <w:rPr>
          <w:rFonts w:cs="Arial" w:hint="cs"/>
          <w:rtl/>
        </w:rPr>
        <w:t>'</w:t>
      </w:r>
      <w:r w:rsidRPr="009D0DFD">
        <w:rPr>
          <w:rFonts w:cs="Arial"/>
          <w:rtl/>
        </w:rPr>
        <w:t xml:space="preserve"> </w:t>
      </w:r>
      <w:r w:rsidR="00E22C90">
        <w:rPr>
          <w:rFonts w:cs="Arial" w:hint="cs"/>
          <w:rtl/>
        </w:rPr>
        <w:t xml:space="preserve">- </w:t>
      </w:r>
      <w:r w:rsidRPr="009D0DFD">
        <w:rPr>
          <w:rFonts w:cs="Arial"/>
          <w:rtl/>
        </w:rPr>
        <w:t>אינו נאמן</w:t>
      </w:r>
      <w:r w:rsidR="00E22C90">
        <w:rPr>
          <w:rFonts w:cs="Arial" w:hint="cs"/>
          <w:rtl/>
        </w:rPr>
        <w:t>,</w:t>
      </w:r>
      <w:r w:rsidRPr="009D0DFD">
        <w:rPr>
          <w:rFonts w:cs="Arial"/>
          <w:rtl/>
        </w:rPr>
        <w:t xml:space="preserve"> דאם כן הוה ליה למיכתב שובר או להחליף</w:t>
      </w:r>
      <w:r>
        <w:rPr>
          <w:rStyle w:val="a7"/>
          <w:rFonts w:cs="Arial"/>
          <w:rtl/>
        </w:rPr>
        <w:footnoteReference w:id="440"/>
      </w:r>
      <w:r w:rsidR="00E22C90">
        <w:rPr>
          <w:rFonts w:cs="Arial" w:hint="cs"/>
          <w:rtl/>
        </w:rPr>
        <w:t>.</w:t>
      </w:r>
      <w:r w:rsidR="00944FFD">
        <w:rPr>
          <w:rFonts w:hint="cs"/>
          <w:rtl/>
        </w:rPr>
        <w:t xml:space="preserve"> </w:t>
      </w:r>
      <w:r w:rsidR="00944FFD" w:rsidRPr="00944FFD">
        <w:rPr>
          <w:rFonts w:hint="cs"/>
          <w:color w:val="00B0F0"/>
          <w:rtl/>
        </w:rPr>
        <w:t>(וכ"פ הרמ"א)</w:t>
      </w:r>
    </w:p>
    <w:p w14:paraId="34BEF994"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D7974BD" w14:textId="77777777" w:rsidR="00B01E8A" w:rsidRDefault="00B01E8A" w:rsidP="00B01E8A">
      <w:pPr>
        <w:rPr>
          <w:rtl/>
        </w:rPr>
      </w:pPr>
      <w:r>
        <w:rPr>
          <w:rFonts w:cs="Arial"/>
          <w:rtl/>
        </w:rPr>
        <w:t>ואם השטר מקויים וטוען הלוה: פרעתי כולו, או מקצתו, והמלוה אומר: לא נפרעתי כלום, אם יש בו נאמנות, אינו נאמן. ואפילו אם אמר: השבע לי, אין שומעין לו, וגובה בלא שבועה</w:t>
      </w:r>
      <w:r w:rsidR="00944FFD">
        <w:rPr>
          <w:rStyle w:val="a7"/>
          <w:rFonts w:cs="Arial"/>
          <w:rtl/>
        </w:rPr>
        <w:footnoteReference w:id="441"/>
      </w:r>
      <w:r>
        <w:rPr>
          <w:rFonts w:cs="Arial"/>
          <w:rtl/>
        </w:rPr>
        <w:t>. ומיהו אם יש ב</w:t>
      </w:r>
      <w:r w:rsidR="00944FFD">
        <w:rPr>
          <w:rFonts w:cs="Arial" w:hint="cs"/>
          <w:rtl/>
        </w:rPr>
        <w:t xml:space="preserve">על </w:t>
      </w:r>
      <w:r>
        <w:rPr>
          <w:rFonts w:cs="Arial"/>
          <w:rtl/>
        </w:rPr>
        <w:t>ח</w:t>
      </w:r>
      <w:r w:rsidR="00944FFD">
        <w:rPr>
          <w:rFonts w:cs="Arial" w:hint="cs"/>
          <w:rtl/>
        </w:rPr>
        <w:t>וב</w:t>
      </w:r>
      <w:r>
        <w:rPr>
          <w:rFonts w:cs="Arial"/>
          <w:rtl/>
        </w:rPr>
        <w:t xml:space="preserve"> מאוחר ממנו, לא יגבה אלא בשבועה שישבע לבעל חוב המאוחר שלא נפרע מחובו כלום. ואין המוקדם יכול לומר למאוחר: לא אשבע עד שתשבע שלא נפרעת מחובך, אבל מחרים סתם על מי שיודע שהוא פרוע ומשביעו בחנם. ואפילו אם יש בו נאמנות מפורש לראשון, שהוא מאמינו כנגד בעל חוב מאוחר, אף על פי כן צריך לישבע. ואם אין בו נאמנות, כל זמן שלא יטעון: השבע לי שלא פרעתיך, אין משביעים למלוה, אלא אומרים ללוה: שלם. ואם טען: השבע לי שלא פרעתיך, משביעין אותו בנקיטת חפץ, ויטול. והוא שיטעון הלוה: ברי שהוא פרוע, אבל אם בא בטענת שמא, לא משביעינן ליה כלל, אפילו אם גם המלוה משיב: איני יודע אם הוא פרוע. </w:t>
      </w:r>
      <w:r w:rsidRPr="005D2DF0">
        <w:rPr>
          <w:rFonts w:cs="Arial"/>
          <w:sz w:val="18"/>
          <w:szCs w:val="18"/>
          <w:rtl/>
        </w:rPr>
        <w:t xml:space="preserve">הגה: היה השטר על זמנים, ולאחר שעברו מקצת זמנים אמר הלוה: פרעתיך הזמנים שעברו והנחתי לך השטר משום הזמנים העתידים, והמלוה אומר שלא נפרע כלום, המלוה נשבע ונוטל, דהוה ליה לכתוב שובר </w:t>
      </w:r>
      <w:r w:rsidR="008661CF">
        <w:rPr>
          <w:rFonts w:cs="Arial" w:hint="cs"/>
          <w:sz w:val="18"/>
          <w:szCs w:val="18"/>
          <w:rtl/>
        </w:rPr>
        <w:t>(</w:t>
      </w:r>
      <w:r w:rsidRPr="005D2DF0">
        <w:rPr>
          <w:rFonts w:cs="Arial"/>
          <w:sz w:val="18"/>
          <w:szCs w:val="18"/>
          <w:rtl/>
        </w:rPr>
        <w:t>רשב"א אלף סה).</w:t>
      </w:r>
      <w:r>
        <w:rPr>
          <w:rFonts w:cs="Arial"/>
          <w:rtl/>
        </w:rPr>
        <w:t xml:space="preserve"> </w:t>
      </w:r>
    </w:p>
    <w:p w14:paraId="5780458F" w14:textId="77777777" w:rsidR="005D2DF0" w:rsidRDefault="005D2DF0" w:rsidP="00B01E8A">
      <w:pPr>
        <w:rPr>
          <w:rtl/>
        </w:rPr>
      </w:pPr>
    </w:p>
    <w:p w14:paraId="6EF9630D" w14:textId="77777777" w:rsidR="00B01E8A" w:rsidRDefault="00B01E8A" w:rsidP="00F816CE">
      <w:pPr>
        <w:pStyle w:val="2"/>
        <w:rPr>
          <w:rtl/>
        </w:rPr>
      </w:pPr>
      <w:r>
        <w:rPr>
          <w:rtl/>
        </w:rPr>
        <w:t>סעיף ג</w:t>
      </w:r>
      <w:r w:rsidR="005D2DF0">
        <w:rPr>
          <w:rFonts w:hint="cs"/>
          <w:rtl/>
        </w:rPr>
        <w:t>:</w:t>
      </w:r>
      <w:r w:rsidR="00D034A4">
        <w:rPr>
          <w:rFonts w:hint="cs"/>
          <w:rtl/>
        </w:rPr>
        <w:t xml:space="preserve"> הבאת המעות קודם שישבע הנשבע ונוטל.</w:t>
      </w:r>
    </w:p>
    <w:p w14:paraId="7059DD56" w14:textId="285F9EE8" w:rsidR="00801F62" w:rsidRPr="00A503C7" w:rsidRDefault="00801F62" w:rsidP="00801F62">
      <w:pPr>
        <w:rPr>
          <w:u w:val="single"/>
          <w:rtl/>
        </w:rPr>
      </w:pPr>
      <w:r w:rsidRPr="00A503C7">
        <w:rPr>
          <w:rFonts w:hint="cs"/>
          <w:u w:val="single"/>
          <w:rtl/>
        </w:rPr>
        <w:t xml:space="preserve">מלוה </w:t>
      </w:r>
      <w:r w:rsidR="00F03834">
        <w:rPr>
          <w:rFonts w:hint="cs"/>
          <w:u w:val="single"/>
          <w:rtl/>
        </w:rPr>
        <w:t>שנשבע ונוטל</w:t>
      </w:r>
      <w:r w:rsidRPr="00A503C7">
        <w:rPr>
          <w:rFonts w:hint="cs"/>
          <w:u w:val="single"/>
          <w:rtl/>
        </w:rPr>
        <w:t xml:space="preserve"> </w:t>
      </w:r>
      <w:r w:rsidRPr="00A503C7">
        <w:rPr>
          <w:u w:val="single"/>
          <w:rtl/>
        </w:rPr>
        <w:t>–</w:t>
      </w:r>
      <w:r w:rsidRPr="00A503C7">
        <w:rPr>
          <w:rFonts w:hint="cs"/>
          <w:u w:val="single"/>
          <w:rtl/>
        </w:rPr>
        <w:t xml:space="preserve"> האם יכול לומר ללוה להביא קודם את הכסף ואז </w:t>
      </w:r>
      <w:r w:rsidR="00A503C7" w:rsidRPr="00A503C7">
        <w:rPr>
          <w:rFonts w:hint="cs"/>
          <w:u w:val="single"/>
          <w:rtl/>
        </w:rPr>
        <w:t>ישבע:</w:t>
      </w:r>
    </w:p>
    <w:p w14:paraId="428D1092" w14:textId="77777777" w:rsidR="00A503C7" w:rsidRDefault="00801F62" w:rsidP="00A503C7">
      <w:pPr>
        <w:pStyle w:val="ab"/>
        <w:numPr>
          <w:ilvl w:val="0"/>
          <w:numId w:val="15"/>
        </w:numPr>
        <w:rPr>
          <w:rFonts w:cs="Arial"/>
        </w:rPr>
      </w:pPr>
      <w:r>
        <w:rPr>
          <w:rFonts w:cs="Arial"/>
          <w:rtl/>
        </w:rPr>
        <w:t xml:space="preserve">בעל התרומות </w:t>
      </w:r>
      <w:r w:rsidRPr="00801F62">
        <w:rPr>
          <w:rFonts w:cs="Arial" w:hint="cs"/>
          <w:sz w:val="16"/>
          <w:szCs w:val="16"/>
          <w:rtl/>
        </w:rPr>
        <w:t>(</w:t>
      </w:r>
      <w:r w:rsidRPr="00801F62">
        <w:rPr>
          <w:rFonts w:cs="Arial"/>
          <w:sz w:val="16"/>
          <w:szCs w:val="16"/>
          <w:rtl/>
        </w:rPr>
        <w:t>שער שני ח"א סי' י</w:t>
      </w:r>
      <w:r w:rsidRPr="00801F62">
        <w:rPr>
          <w:rFonts w:cs="Arial" w:hint="cs"/>
          <w:sz w:val="16"/>
          <w:szCs w:val="16"/>
          <w:rtl/>
        </w:rPr>
        <w:t>,</w:t>
      </w:r>
      <w:r w:rsidRPr="00801F62">
        <w:rPr>
          <w:rFonts w:cs="Arial"/>
          <w:sz w:val="16"/>
          <w:szCs w:val="16"/>
          <w:rtl/>
        </w:rPr>
        <w:t xml:space="preserve"> ובשער כא ח"א סי' ו) </w:t>
      </w:r>
      <w:r>
        <w:rPr>
          <w:rFonts w:cs="Arial"/>
          <w:rtl/>
        </w:rPr>
        <w:t xml:space="preserve">רא"ש </w:t>
      </w:r>
      <w:r w:rsidRPr="00801F62">
        <w:rPr>
          <w:rFonts w:cs="Arial"/>
          <w:sz w:val="16"/>
          <w:szCs w:val="16"/>
          <w:rtl/>
        </w:rPr>
        <w:t>(כלל ח סי' יד</w:t>
      </w:r>
      <w:r w:rsidRPr="00801F62">
        <w:rPr>
          <w:rFonts w:cs="Arial" w:hint="cs"/>
          <w:sz w:val="16"/>
          <w:szCs w:val="16"/>
          <w:rtl/>
        </w:rPr>
        <w:t>, הביאם הטור</w:t>
      </w:r>
      <w:r w:rsidRPr="00801F62">
        <w:rPr>
          <w:rFonts w:cs="Arial"/>
          <w:sz w:val="16"/>
          <w:szCs w:val="16"/>
          <w:rtl/>
        </w:rPr>
        <w:t xml:space="preserve"> בסי</w:t>
      </w:r>
      <w:r w:rsidRPr="00801F62">
        <w:rPr>
          <w:rFonts w:cs="Arial" w:hint="cs"/>
          <w:sz w:val="16"/>
          <w:szCs w:val="16"/>
          <w:rtl/>
        </w:rPr>
        <w:t>'</w:t>
      </w:r>
      <w:r w:rsidRPr="00801F62">
        <w:rPr>
          <w:rFonts w:cs="Arial"/>
          <w:sz w:val="16"/>
          <w:szCs w:val="16"/>
          <w:rtl/>
        </w:rPr>
        <w:t xml:space="preserve"> צג סי"ח)</w:t>
      </w:r>
      <w:r>
        <w:rPr>
          <w:rFonts w:cs="Arial" w:hint="cs"/>
          <w:rtl/>
        </w:rPr>
        <w:t xml:space="preserve"> ו</w:t>
      </w:r>
      <w:r w:rsidRPr="00801F62">
        <w:rPr>
          <w:rFonts w:cs="Arial" w:hint="cs"/>
          <w:rtl/>
        </w:rPr>
        <w:t xml:space="preserve">טור- </w:t>
      </w:r>
      <w:r w:rsidR="001B3D10" w:rsidRPr="00801F62">
        <w:rPr>
          <w:rFonts w:cs="Arial"/>
          <w:rtl/>
        </w:rPr>
        <w:t xml:space="preserve">טען המלוה </w:t>
      </w:r>
      <w:r>
        <w:rPr>
          <w:rFonts w:cs="Arial" w:hint="cs"/>
          <w:rtl/>
        </w:rPr>
        <w:t>'</w:t>
      </w:r>
      <w:r w:rsidR="001B3D10" w:rsidRPr="00801F62">
        <w:rPr>
          <w:rFonts w:cs="Arial"/>
          <w:rtl/>
        </w:rPr>
        <w:t>כיון שיש לי לישבע תאמרו ללוה שיביא ממונו לפניכם קודם שאשבע כדי שיהא מוכן לכשאשבע</w:t>
      </w:r>
      <w:r>
        <w:rPr>
          <w:rFonts w:cs="Arial" w:hint="cs"/>
          <w:rtl/>
        </w:rPr>
        <w:t>' -</w:t>
      </w:r>
      <w:r w:rsidR="001B3D10" w:rsidRPr="00801F62">
        <w:rPr>
          <w:rFonts w:cs="Arial"/>
          <w:rtl/>
        </w:rPr>
        <w:t xml:space="preserve"> הדין עמו</w:t>
      </w:r>
      <w:r w:rsidR="00A503C7">
        <w:rPr>
          <w:rFonts w:cs="Arial" w:hint="cs"/>
          <w:sz w:val="16"/>
          <w:szCs w:val="16"/>
          <w:rtl/>
        </w:rPr>
        <w:t xml:space="preserve"> (ל' הטור)</w:t>
      </w:r>
      <w:r w:rsidRPr="00801F62">
        <w:rPr>
          <w:rFonts w:cs="Arial" w:hint="cs"/>
          <w:rtl/>
        </w:rPr>
        <w:t>.</w:t>
      </w:r>
    </w:p>
    <w:p w14:paraId="38C19345" w14:textId="77777777" w:rsidR="00A503C7" w:rsidRDefault="00A503C7" w:rsidP="00A503C7">
      <w:pPr>
        <w:pStyle w:val="ab"/>
        <w:numPr>
          <w:ilvl w:val="0"/>
          <w:numId w:val="15"/>
        </w:numPr>
        <w:rPr>
          <w:rFonts w:cs="Arial"/>
        </w:rPr>
      </w:pPr>
      <w:r w:rsidRPr="00A503C7">
        <w:rPr>
          <w:rFonts w:cs="Arial" w:hint="cs"/>
          <w:rtl/>
        </w:rPr>
        <w:t>רמ</w:t>
      </w:r>
      <w:r>
        <w:rPr>
          <w:rFonts w:cs="Arial" w:hint="cs"/>
          <w:rtl/>
        </w:rPr>
        <w:t>ב</w:t>
      </w:r>
      <w:r w:rsidRPr="00A503C7">
        <w:rPr>
          <w:rFonts w:cs="Arial" w:hint="cs"/>
          <w:rtl/>
        </w:rPr>
        <w:t xml:space="preserve">"ם </w:t>
      </w:r>
      <w:r w:rsidRPr="00A503C7">
        <w:rPr>
          <w:rFonts w:cs="Arial" w:hint="cs"/>
          <w:sz w:val="16"/>
          <w:szCs w:val="16"/>
          <w:rtl/>
        </w:rPr>
        <w:t>(פי"ד ממלוה הי"ב)</w:t>
      </w:r>
      <w:r w:rsidRPr="00A503C7">
        <w:rPr>
          <w:rFonts w:cs="Arial" w:hint="cs"/>
          <w:rtl/>
        </w:rPr>
        <w:t xml:space="preserve">- </w:t>
      </w:r>
      <w:r>
        <w:rPr>
          <w:rStyle w:val="a7"/>
          <w:rFonts w:cs="Arial"/>
          <w:rtl/>
        </w:rPr>
        <w:footnoteReference w:id="442"/>
      </w:r>
      <w:r w:rsidR="001B3D10" w:rsidRPr="00A503C7">
        <w:rPr>
          <w:rFonts w:cs="Arial"/>
          <w:rtl/>
        </w:rPr>
        <w:t>טען שפרע השטר ואמר ישבע המלוה ויטול</w:t>
      </w:r>
      <w:r>
        <w:rPr>
          <w:rFonts w:cs="Arial" w:hint="cs"/>
          <w:rtl/>
        </w:rPr>
        <w:t>,</w:t>
      </w:r>
      <w:r w:rsidR="001B3D10" w:rsidRPr="00A503C7">
        <w:rPr>
          <w:rFonts w:cs="Arial"/>
          <w:rtl/>
        </w:rPr>
        <w:t xml:space="preserve"> אומרים לו </w:t>
      </w:r>
      <w:r>
        <w:rPr>
          <w:rFonts w:cs="Arial" w:hint="cs"/>
          <w:rtl/>
        </w:rPr>
        <w:t>'</w:t>
      </w:r>
      <w:r w:rsidR="001B3D10" w:rsidRPr="00A503C7">
        <w:rPr>
          <w:rFonts w:cs="Arial"/>
          <w:rtl/>
        </w:rPr>
        <w:t>הבא מעותיו ואחר כך ישבע ויטול</w:t>
      </w:r>
      <w:r>
        <w:rPr>
          <w:rFonts w:cs="Arial" w:hint="cs"/>
          <w:rtl/>
        </w:rPr>
        <w:t>'</w:t>
      </w:r>
      <w:r w:rsidR="00801F62" w:rsidRPr="00A503C7">
        <w:rPr>
          <w:rFonts w:cs="Arial" w:hint="cs"/>
          <w:rtl/>
        </w:rPr>
        <w:t>.</w:t>
      </w:r>
      <w:r w:rsidR="001E6564" w:rsidRPr="001E6564">
        <w:rPr>
          <w:rFonts w:hint="cs"/>
          <w:color w:val="E36C0A" w:themeColor="accent6" w:themeShade="BF"/>
          <w:rtl/>
        </w:rPr>
        <w:t xml:space="preserve"> </w:t>
      </w:r>
      <w:r w:rsidR="001E6564" w:rsidRPr="00944FFD">
        <w:rPr>
          <w:rFonts w:hint="cs"/>
          <w:color w:val="E36C0A" w:themeColor="accent6" w:themeShade="BF"/>
          <w:rtl/>
        </w:rPr>
        <w:t>(וכ"פ בשו"ע)</w:t>
      </w:r>
    </w:p>
    <w:p w14:paraId="753B9CEC" w14:textId="77777777" w:rsidR="00C873A3" w:rsidRPr="002E3C08" w:rsidRDefault="009B6695" w:rsidP="002E3C08">
      <w:pPr>
        <w:ind w:left="360"/>
        <w:rPr>
          <w:rFonts w:cs="Arial"/>
          <w:u w:val="dotted"/>
        </w:rPr>
      </w:pPr>
      <w:r w:rsidRPr="009B6695">
        <w:rPr>
          <w:rFonts w:cs="Arial" w:hint="cs"/>
          <w:u w:val="dotted"/>
          <w:rtl/>
        </w:rPr>
        <w:t xml:space="preserve">ומה הדין אם הלוה אומר שאין לו </w:t>
      </w:r>
      <w:r w:rsidR="001E6564">
        <w:rPr>
          <w:rFonts w:cs="Arial" w:hint="cs"/>
          <w:u w:val="dotted"/>
          <w:rtl/>
        </w:rPr>
        <w:t>איך</w:t>
      </w:r>
      <w:r w:rsidRPr="009B6695">
        <w:rPr>
          <w:rFonts w:cs="Arial" w:hint="cs"/>
          <w:u w:val="dotted"/>
          <w:rtl/>
        </w:rPr>
        <w:t xml:space="preserve"> לפרוע</w:t>
      </w:r>
      <w:r>
        <w:rPr>
          <w:rFonts w:cs="Arial" w:hint="cs"/>
          <w:sz w:val="16"/>
          <w:szCs w:val="16"/>
          <w:u w:val="dotted"/>
          <w:rtl/>
        </w:rPr>
        <w:t xml:space="preserve"> (</w:t>
      </w:r>
      <w:r w:rsidR="002E3C08">
        <w:rPr>
          <w:rFonts w:cs="Arial" w:hint="cs"/>
          <w:sz w:val="16"/>
          <w:szCs w:val="16"/>
          <w:u w:val="dotted"/>
          <w:rtl/>
        </w:rPr>
        <w:t>ד</w:t>
      </w:r>
      <w:r>
        <w:rPr>
          <w:rFonts w:cs="Arial" w:hint="cs"/>
          <w:sz w:val="16"/>
          <w:szCs w:val="16"/>
          <w:u w:val="dotted"/>
          <w:rtl/>
        </w:rPr>
        <w:t xml:space="preserve">שניהם מתחייבים </w:t>
      </w:r>
      <w:r w:rsidR="002E3C08">
        <w:rPr>
          <w:rFonts w:cs="Arial" w:hint="cs"/>
          <w:sz w:val="16"/>
          <w:szCs w:val="16"/>
          <w:u w:val="dotted"/>
          <w:rtl/>
        </w:rPr>
        <w:t>ב</w:t>
      </w:r>
      <w:r>
        <w:rPr>
          <w:rFonts w:cs="Arial" w:hint="cs"/>
          <w:sz w:val="16"/>
          <w:szCs w:val="16"/>
          <w:u w:val="dotted"/>
          <w:rtl/>
        </w:rPr>
        <w:t>שבועה</w:t>
      </w:r>
      <w:r w:rsidR="002E3C08">
        <w:rPr>
          <w:rFonts w:cs="Arial" w:hint="cs"/>
          <w:sz w:val="16"/>
          <w:szCs w:val="16"/>
          <w:u w:val="dotted"/>
          <w:rtl/>
        </w:rPr>
        <w:t>, הלוה שאין לו, והמלוה שלא נפרע)</w:t>
      </w:r>
      <w:r w:rsidRPr="009B6695">
        <w:rPr>
          <w:rFonts w:cs="Arial" w:hint="cs"/>
          <w:u w:val="dotted"/>
          <w:rtl/>
        </w:rPr>
        <w:t xml:space="preserve"> </w:t>
      </w:r>
      <w:r w:rsidRPr="009B6695">
        <w:rPr>
          <w:rFonts w:cs="Arial"/>
          <w:u w:val="dotted"/>
          <w:rtl/>
        </w:rPr>
        <w:t>–</w:t>
      </w:r>
      <w:r w:rsidRPr="009B6695">
        <w:rPr>
          <w:rFonts w:cs="Arial" w:hint="cs"/>
          <w:u w:val="dotted"/>
          <w:rtl/>
        </w:rPr>
        <w:t xml:space="preserve"> מי ישבע תחילה</w:t>
      </w:r>
      <w:r w:rsidR="002E3C08">
        <w:rPr>
          <w:rStyle w:val="a7"/>
          <w:rFonts w:cs="Arial"/>
          <w:u w:val="dotted"/>
          <w:rtl/>
        </w:rPr>
        <w:footnoteReference w:id="443"/>
      </w:r>
      <w:r w:rsidRPr="009B6695">
        <w:rPr>
          <w:rFonts w:cs="Arial" w:hint="cs"/>
          <w:u w:val="dotted"/>
          <w:rtl/>
        </w:rPr>
        <w:t>:</w:t>
      </w:r>
    </w:p>
    <w:p w14:paraId="0B00084B" w14:textId="7C04C1A3" w:rsidR="00C873A3" w:rsidRDefault="001B3D10" w:rsidP="00A503C7">
      <w:pPr>
        <w:pStyle w:val="ab"/>
        <w:numPr>
          <w:ilvl w:val="0"/>
          <w:numId w:val="15"/>
        </w:numPr>
        <w:rPr>
          <w:rFonts w:cs="Arial"/>
        </w:rPr>
      </w:pPr>
      <w:r w:rsidRPr="00A503C7">
        <w:rPr>
          <w:rFonts w:cs="Arial"/>
          <w:rtl/>
        </w:rPr>
        <w:t xml:space="preserve">רמב"ם </w:t>
      </w:r>
      <w:r w:rsidR="00C873A3" w:rsidRPr="00C873A3">
        <w:rPr>
          <w:rFonts w:cs="Arial" w:hint="cs"/>
          <w:sz w:val="16"/>
          <w:szCs w:val="16"/>
          <w:rtl/>
        </w:rPr>
        <w:t>(</w:t>
      </w:r>
      <w:r w:rsidR="00C873A3" w:rsidRPr="00C873A3">
        <w:rPr>
          <w:rFonts w:cs="Arial"/>
          <w:sz w:val="16"/>
          <w:szCs w:val="16"/>
          <w:rtl/>
        </w:rPr>
        <w:t>פי</w:t>
      </w:r>
      <w:r w:rsidR="00C873A3" w:rsidRPr="00C873A3">
        <w:rPr>
          <w:rFonts w:cs="Arial" w:hint="cs"/>
          <w:sz w:val="16"/>
          <w:szCs w:val="16"/>
          <w:rtl/>
        </w:rPr>
        <w:t>"</w:t>
      </w:r>
      <w:r w:rsidR="00C873A3" w:rsidRPr="00C873A3">
        <w:rPr>
          <w:rFonts w:cs="Arial"/>
          <w:sz w:val="16"/>
          <w:szCs w:val="16"/>
          <w:rtl/>
        </w:rPr>
        <w:t>ד ממלוה הי"ב)</w:t>
      </w:r>
      <w:r w:rsidR="00D034A4" w:rsidRPr="00D034A4">
        <w:rPr>
          <w:rFonts w:cs="Arial"/>
          <w:rtl/>
        </w:rPr>
        <w:t xml:space="preserve"> </w:t>
      </w:r>
      <w:r w:rsidR="0086337D" w:rsidRPr="00354D24">
        <w:rPr>
          <w:rFonts w:cs="Arial"/>
          <w:rtl/>
        </w:rPr>
        <w:t>ספר התרומות</w:t>
      </w:r>
      <w:r w:rsidR="0086337D" w:rsidRPr="00C03D6F">
        <w:rPr>
          <w:rFonts w:cs="Arial"/>
          <w:sz w:val="16"/>
          <w:szCs w:val="16"/>
          <w:rtl/>
        </w:rPr>
        <w:t xml:space="preserve"> </w:t>
      </w:r>
      <w:r w:rsidR="0086337D" w:rsidRPr="00C03D6F">
        <w:rPr>
          <w:rFonts w:cs="Arial" w:hint="cs"/>
          <w:sz w:val="16"/>
          <w:szCs w:val="16"/>
          <w:rtl/>
        </w:rPr>
        <w:t>(</w:t>
      </w:r>
      <w:r w:rsidR="0086337D" w:rsidRPr="00C03D6F">
        <w:rPr>
          <w:rFonts w:cs="Arial"/>
          <w:sz w:val="16"/>
          <w:szCs w:val="16"/>
          <w:rtl/>
        </w:rPr>
        <w:t xml:space="preserve">שער </w:t>
      </w:r>
      <w:r w:rsidR="0086337D" w:rsidRPr="00C03D6F">
        <w:rPr>
          <w:rFonts w:cs="Arial" w:hint="cs"/>
          <w:sz w:val="16"/>
          <w:szCs w:val="16"/>
          <w:rtl/>
        </w:rPr>
        <w:t>ב'</w:t>
      </w:r>
      <w:r w:rsidR="0086337D" w:rsidRPr="00C03D6F">
        <w:rPr>
          <w:rFonts w:cs="Arial"/>
          <w:sz w:val="16"/>
          <w:szCs w:val="16"/>
          <w:rtl/>
        </w:rPr>
        <w:t xml:space="preserve"> ח"א סי' י)</w:t>
      </w:r>
      <w:r w:rsidR="0086337D">
        <w:rPr>
          <w:rFonts w:cs="Arial" w:hint="cs"/>
          <w:sz w:val="16"/>
          <w:szCs w:val="16"/>
          <w:rtl/>
        </w:rPr>
        <w:t xml:space="preserve"> </w:t>
      </w:r>
      <w:r w:rsidR="00D034A4">
        <w:rPr>
          <w:rFonts w:cs="Arial" w:hint="cs"/>
          <w:rtl/>
        </w:rPr>
        <w:t>ו</w:t>
      </w:r>
      <w:r w:rsidR="00D034A4" w:rsidRPr="001B3D10">
        <w:rPr>
          <w:rFonts w:cs="Arial"/>
          <w:rtl/>
        </w:rPr>
        <w:t xml:space="preserve">מרדכי </w:t>
      </w:r>
      <w:r w:rsidR="00D034A4" w:rsidRPr="00D034A4">
        <w:rPr>
          <w:rFonts w:cs="Arial" w:hint="cs"/>
          <w:sz w:val="16"/>
          <w:szCs w:val="16"/>
          <w:rtl/>
        </w:rPr>
        <w:t>(</w:t>
      </w:r>
      <w:r w:rsidR="00D034A4" w:rsidRPr="00D034A4">
        <w:rPr>
          <w:rFonts w:cs="Arial"/>
          <w:sz w:val="16"/>
          <w:szCs w:val="16"/>
          <w:rtl/>
        </w:rPr>
        <w:t>פרק המקבל ב"מ סי' תג</w:t>
      </w:r>
      <w:r w:rsidR="00D034A4" w:rsidRPr="00D034A4">
        <w:rPr>
          <w:rFonts w:cs="Arial" w:hint="cs"/>
          <w:sz w:val="16"/>
          <w:szCs w:val="16"/>
          <w:rtl/>
        </w:rPr>
        <w:t>, כ"כ הדרכ"מ [אות א] בשמו</w:t>
      </w:r>
      <w:r w:rsidR="00D034A4" w:rsidRPr="00D034A4">
        <w:rPr>
          <w:rFonts w:cs="Arial"/>
          <w:sz w:val="16"/>
          <w:szCs w:val="16"/>
          <w:rtl/>
        </w:rPr>
        <w:t>)</w:t>
      </w:r>
      <w:r w:rsidR="00C873A3">
        <w:rPr>
          <w:rFonts w:cs="Arial" w:hint="cs"/>
          <w:rtl/>
        </w:rPr>
        <w:t xml:space="preserve">- </w:t>
      </w:r>
      <w:r w:rsidR="001E6564" w:rsidRPr="001E6564">
        <w:rPr>
          <w:rFonts w:cs="Arial"/>
          <w:rtl/>
        </w:rPr>
        <w:t>אם אין לו כלום לשלם משביעין אותו כתקנת הגאונים שאין לו</w:t>
      </w:r>
      <w:r w:rsidR="001E6564">
        <w:rPr>
          <w:rFonts w:cs="Arial" w:hint="cs"/>
          <w:rtl/>
        </w:rPr>
        <w:t>,</w:t>
      </w:r>
      <w:r w:rsidR="001E6564" w:rsidRPr="001E6564">
        <w:rPr>
          <w:rFonts w:cs="Arial"/>
          <w:rtl/>
        </w:rPr>
        <w:t xml:space="preserve"> ולכשתשיג ידו יתן לבעל חובו וישביעו שלא פרע</w:t>
      </w:r>
      <w:r w:rsidR="001E6564">
        <w:rPr>
          <w:rFonts w:cs="Arial" w:hint="cs"/>
          <w:rtl/>
        </w:rPr>
        <w:t>,</w:t>
      </w:r>
      <w:r w:rsidR="001E6564" w:rsidRPr="001E6564">
        <w:rPr>
          <w:rFonts w:cs="Arial"/>
          <w:rtl/>
        </w:rPr>
        <w:t xml:space="preserve"> ואח"כ יתן לו</w:t>
      </w:r>
      <w:r w:rsidR="00D034A4">
        <w:rPr>
          <w:rFonts w:cs="Arial" w:hint="cs"/>
          <w:sz w:val="16"/>
          <w:szCs w:val="16"/>
          <w:rtl/>
        </w:rPr>
        <w:t xml:space="preserve"> (ל' הרמב"ם)</w:t>
      </w:r>
      <w:r w:rsidR="00C873A3">
        <w:rPr>
          <w:rFonts w:cs="Arial" w:hint="cs"/>
          <w:rtl/>
        </w:rPr>
        <w:t>.</w:t>
      </w:r>
      <w:r w:rsidR="001E6564" w:rsidRPr="001E6564">
        <w:rPr>
          <w:rFonts w:hint="cs"/>
          <w:color w:val="E36C0A" w:themeColor="accent6" w:themeShade="BF"/>
          <w:rtl/>
        </w:rPr>
        <w:t xml:space="preserve"> </w:t>
      </w:r>
      <w:r w:rsidR="001E6564" w:rsidRPr="00944FFD">
        <w:rPr>
          <w:rFonts w:hint="cs"/>
          <w:color w:val="E36C0A" w:themeColor="accent6" w:themeShade="BF"/>
          <w:rtl/>
        </w:rPr>
        <w:t>(וכ"פ בשו"ע)</w:t>
      </w:r>
    </w:p>
    <w:p w14:paraId="1B4AD0C8" w14:textId="77777777" w:rsidR="005D2DF0" w:rsidRPr="00C873A3" w:rsidRDefault="00C873A3" w:rsidP="00C873A3">
      <w:pPr>
        <w:pStyle w:val="ab"/>
        <w:numPr>
          <w:ilvl w:val="0"/>
          <w:numId w:val="15"/>
        </w:numPr>
        <w:rPr>
          <w:rFonts w:cs="Arial"/>
          <w:rtl/>
        </w:rPr>
      </w:pPr>
      <w:r>
        <w:rPr>
          <w:rFonts w:cs="Arial"/>
          <w:rtl/>
        </w:rPr>
        <w:t xml:space="preserve">רי"ף </w:t>
      </w:r>
      <w:r w:rsidRPr="00C873A3">
        <w:rPr>
          <w:rFonts w:cs="Arial" w:hint="cs"/>
          <w:sz w:val="16"/>
          <w:szCs w:val="16"/>
          <w:rtl/>
        </w:rPr>
        <w:t xml:space="preserve">(בשו"ת </w:t>
      </w:r>
      <w:r w:rsidRPr="00C873A3">
        <w:rPr>
          <w:rFonts w:cs="Arial"/>
          <w:sz w:val="16"/>
          <w:szCs w:val="16"/>
          <w:rtl/>
        </w:rPr>
        <w:t>סי' סא</w:t>
      </w:r>
      <w:r w:rsidRPr="00C873A3">
        <w:rPr>
          <w:rFonts w:cs="Arial" w:hint="cs"/>
          <w:sz w:val="16"/>
          <w:szCs w:val="16"/>
          <w:rtl/>
        </w:rPr>
        <w:t>, כ"כ בעל התרומות [</w:t>
      </w:r>
      <w:r w:rsidRPr="00C873A3">
        <w:rPr>
          <w:rFonts w:cs="Arial"/>
          <w:sz w:val="16"/>
          <w:szCs w:val="16"/>
          <w:rtl/>
        </w:rPr>
        <w:t>שער כא ח"א סי' ו ושער ב ח"א סי' י</w:t>
      </w:r>
      <w:r w:rsidRPr="00C873A3">
        <w:rPr>
          <w:rFonts w:cs="Arial" w:hint="cs"/>
          <w:sz w:val="16"/>
          <w:szCs w:val="16"/>
          <w:rtl/>
        </w:rPr>
        <w:t>]</w:t>
      </w:r>
      <w:r w:rsidRPr="00C873A3">
        <w:rPr>
          <w:rFonts w:cs="Arial"/>
          <w:sz w:val="16"/>
          <w:szCs w:val="16"/>
          <w:rtl/>
        </w:rPr>
        <w:t xml:space="preserve"> בשם תשובה לקמאי</w:t>
      </w:r>
      <w:r w:rsidRPr="00C873A3">
        <w:rPr>
          <w:rFonts w:cs="Arial" w:hint="cs"/>
          <w:sz w:val="16"/>
          <w:szCs w:val="16"/>
          <w:rtl/>
        </w:rPr>
        <w:t>, והטור בשם גאונים</w:t>
      </w:r>
      <w:r w:rsidRPr="00C873A3">
        <w:rPr>
          <w:rFonts w:cs="Arial"/>
          <w:sz w:val="16"/>
          <w:szCs w:val="16"/>
          <w:rtl/>
        </w:rPr>
        <w:t>)</w:t>
      </w:r>
      <w:r>
        <w:rPr>
          <w:rFonts w:cs="Arial" w:hint="cs"/>
          <w:rtl/>
        </w:rPr>
        <w:t xml:space="preserve">- </w:t>
      </w:r>
      <w:r w:rsidR="001B3D10" w:rsidRPr="00A503C7">
        <w:rPr>
          <w:rFonts w:cs="Arial"/>
          <w:rtl/>
        </w:rPr>
        <w:t>אין אחד מהם נשבע</w:t>
      </w:r>
      <w:r w:rsidR="001E6564">
        <w:rPr>
          <w:rFonts w:cs="Arial" w:hint="cs"/>
          <w:rtl/>
        </w:rPr>
        <w:t>,</w:t>
      </w:r>
      <w:r w:rsidR="001B3D10" w:rsidRPr="00A503C7">
        <w:rPr>
          <w:rFonts w:cs="Arial"/>
          <w:rtl/>
        </w:rPr>
        <w:t xml:space="preserve"> שהנתבע אינו חייב כלום עד שישבע התובע</w:t>
      </w:r>
      <w:r w:rsidR="001E6564">
        <w:rPr>
          <w:rFonts w:cs="Arial" w:hint="cs"/>
          <w:rtl/>
        </w:rPr>
        <w:t>,</w:t>
      </w:r>
      <w:r w:rsidR="001B3D10" w:rsidRPr="00A503C7">
        <w:rPr>
          <w:rFonts w:cs="Arial"/>
          <w:rtl/>
        </w:rPr>
        <w:t xml:space="preserve"> והתובע אינו חייב עד שיהא ממונו מזומן</w:t>
      </w:r>
      <w:r w:rsidR="001E6564">
        <w:rPr>
          <w:rFonts w:cs="Arial" w:hint="cs"/>
          <w:rtl/>
        </w:rPr>
        <w:t>.</w:t>
      </w:r>
      <w:r w:rsidR="001B3D10" w:rsidRPr="00A503C7">
        <w:rPr>
          <w:rFonts w:cs="Arial"/>
          <w:rtl/>
        </w:rPr>
        <w:t xml:space="preserve"> ואם רצה התובע </w:t>
      </w:r>
      <w:r w:rsidR="001E6564">
        <w:rPr>
          <w:rFonts w:cs="Arial" w:hint="cs"/>
          <w:rtl/>
        </w:rPr>
        <w:t xml:space="preserve">- </w:t>
      </w:r>
      <w:r w:rsidR="001B3D10" w:rsidRPr="00A503C7">
        <w:rPr>
          <w:rFonts w:cs="Arial"/>
          <w:rtl/>
        </w:rPr>
        <w:t>ישבע</w:t>
      </w:r>
      <w:r w:rsidR="001E6564">
        <w:rPr>
          <w:rFonts w:cs="Arial" w:hint="cs"/>
          <w:rtl/>
        </w:rPr>
        <w:t>,</w:t>
      </w:r>
      <w:r w:rsidR="001B3D10" w:rsidRPr="00A503C7">
        <w:rPr>
          <w:rFonts w:cs="Arial"/>
          <w:rtl/>
        </w:rPr>
        <w:t xml:space="preserve"> אם נתן לו מוטב</w:t>
      </w:r>
      <w:r w:rsidR="001E6564">
        <w:rPr>
          <w:rFonts w:cs="Arial" w:hint="cs"/>
          <w:rtl/>
        </w:rPr>
        <w:t>,</w:t>
      </w:r>
      <w:r w:rsidR="001B3D10" w:rsidRPr="00A503C7">
        <w:rPr>
          <w:rFonts w:cs="Arial"/>
          <w:rtl/>
        </w:rPr>
        <w:t xml:space="preserve"> ואם לאו ישבע שאין לו במה לפרוע</w:t>
      </w:r>
      <w:r w:rsidR="001E6564">
        <w:rPr>
          <w:rFonts w:cs="Arial" w:hint="cs"/>
          <w:sz w:val="16"/>
          <w:szCs w:val="16"/>
          <w:rtl/>
        </w:rPr>
        <w:t xml:space="preserve"> (ל' הטור)</w:t>
      </w:r>
      <w:r>
        <w:rPr>
          <w:rFonts w:cs="Arial" w:hint="cs"/>
          <w:rtl/>
        </w:rPr>
        <w:t>.</w:t>
      </w:r>
    </w:p>
    <w:p w14:paraId="20385097"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B7872B8" w14:textId="77777777" w:rsidR="00B01E8A" w:rsidRDefault="00B01E8A" w:rsidP="00B01E8A">
      <w:pPr>
        <w:rPr>
          <w:rtl/>
        </w:rPr>
      </w:pPr>
      <w:r>
        <w:rPr>
          <w:rFonts w:cs="Arial"/>
          <w:rtl/>
        </w:rPr>
        <w:t xml:space="preserve">כשטוען שפרע השטר, ואמר: ישבע לי המלוה ויטול, אומרים לו: הבא מעותיו ואחר כך ישבע ויטול. ואם טען הלוה שאין לו מה לפרוע, ישבע הלוה שאין לו, וכשתשיג ידו ישביע למלוה שלא פרעו, ואז יתן לו. </w:t>
      </w:r>
    </w:p>
    <w:p w14:paraId="46D5C9B8" w14:textId="77777777" w:rsidR="005D2DF0" w:rsidRDefault="005D2DF0" w:rsidP="00B01E8A">
      <w:pPr>
        <w:rPr>
          <w:rtl/>
        </w:rPr>
      </w:pPr>
    </w:p>
    <w:p w14:paraId="12A87F9F" w14:textId="77777777" w:rsidR="00B01E8A" w:rsidRDefault="00B01E8A" w:rsidP="00F816CE">
      <w:pPr>
        <w:pStyle w:val="2"/>
        <w:rPr>
          <w:rtl/>
        </w:rPr>
      </w:pPr>
      <w:r>
        <w:rPr>
          <w:rtl/>
        </w:rPr>
        <w:t>סעיף ד</w:t>
      </w:r>
      <w:r w:rsidR="005D2DF0">
        <w:rPr>
          <w:rFonts w:hint="cs"/>
          <w:rtl/>
        </w:rPr>
        <w:t>:</w:t>
      </w:r>
      <w:r w:rsidR="009C39D8">
        <w:rPr>
          <w:rFonts w:hint="cs"/>
          <w:rtl/>
        </w:rPr>
        <w:t xml:space="preserve"> לוה שהוחזק כפרן ונתחייב ורוצה להשביע את שכנגדו</w:t>
      </w:r>
      <w:r w:rsidR="006B73AA">
        <w:rPr>
          <w:rFonts w:hint="cs"/>
          <w:rtl/>
        </w:rPr>
        <w:t>.</w:t>
      </w:r>
    </w:p>
    <w:p w14:paraId="6534C031" w14:textId="77777777" w:rsidR="009C39D8" w:rsidRPr="009C39D8" w:rsidRDefault="009C39D8" w:rsidP="009C39D8">
      <w:pPr>
        <w:rPr>
          <w:u w:val="single"/>
          <w:rtl/>
        </w:rPr>
      </w:pPr>
      <w:r w:rsidRPr="009C39D8">
        <w:rPr>
          <w:rFonts w:hint="cs"/>
          <w:u w:val="single"/>
          <w:rtl/>
        </w:rPr>
        <w:t xml:space="preserve">לוה שהוחזק כפרן באותו שטר וחייבוהו ב"ד לפרוע </w:t>
      </w:r>
      <w:r w:rsidRPr="009C39D8">
        <w:rPr>
          <w:u w:val="single"/>
          <w:rtl/>
        </w:rPr>
        <w:t>–</w:t>
      </w:r>
      <w:r w:rsidRPr="009C39D8">
        <w:rPr>
          <w:rFonts w:hint="cs"/>
          <w:u w:val="single"/>
          <w:rtl/>
        </w:rPr>
        <w:t xml:space="preserve"> האם יכול לומר למלוה 'השבע לי שלא פרעתיך':</w:t>
      </w:r>
    </w:p>
    <w:p w14:paraId="33BDF1F1" w14:textId="77777777" w:rsidR="005D2DF0" w:rsidRPr="009C39D8" w:rsidRDefault="005D2DF0" w:rsidP="009C39D8">
      <w:pPr>
        <w:pStyle w:val="ab"/>
        <w:numPr>
          <w:ilvl w:val="0"/>
          <w:numId w:val="20"/>
        </w:numPr>
        <w:rPr>
          <w:rFonts w:cs="Arial"/>
          <w:rtl/>
        </w:rPr>
      </w:pPr>
      <w:r w:rsidRPr="009C39D8">
        <w:rPr>
          <w:rFonts w:cs="Arial"/>
          <w:rtl/>
        </w:rPr>
        <w:t>ראב"ד</w:t>
      </w:r>
      <w:r w:rsidR="009C39D8">
        <w:rPr>
          <w:rFonts w:cs="Arial" w:hint="cs"/>
          <w:rtl/>
        </w:rPr>
        <w:t xml:space="preserve"> </w:t>
      </w:r>
      <w:r w:rsidR="009C39D8" w:rsidRPr="009C39D8">
        <w:rPr>
          <w:rFonts w:cs="Arial" w:hint="cs"/>
          <w:sz w:val="16"/>
          <w:szCs w:val="16"/>
          <w:rtl/>
        </w:rPr>
        <w:t xml:space="preserve">(כ"כ בשמו </w:t>
      </w:r>
      <w:r w:rsidR="009C39D8" w:rsidRPr="009C39D8">
        <w:rPr>
          <w:rFonts w:cs="Arial"/>
          <w:sz w:val="16"/>
          <w:szCs w:val="16"/>
          <w:rtl/>
        </w:rPr>
        <w:t xml:space="preserve">ספר התרומות </w:t>
      </w:r>
      <w:r w:rsidR="009C39D8" w:rsidRPr="009C39D8">
        <w:rPr>
          <w:rFonts w:cs="Arial" w:hint="cs"/>
          <w:sz w:val="16"/>
          <w:szCs w:val="16"/>
          <w:rtl/>
        </w:rPr>
        <w:t>[</w:t>
      </w:r>
      <w:r w:rsidR="009C39D8" w:rsidRPr="009C39D8">
        <w:rPr>
          <w:rFonts w:cs="Arial"/>
          <w:sz w:val="16"/>
          <w:szCs w:val="16"/>
          <w:rtl/>
        </w:rPr>
        <w:t>שער כא שם סי' ג</w:t>
      </w:r>
      <w:r w:rsidR="009C39D8" w:rsidRPr="009C39D8">
        <w:rPr>
          <w:rFonts w:cs="Arial" w:hint="cs"/>
          <w:sz w:val="16"/>
          <w:szCs w:val="16"/>
          <w:rtl/>
        </w:rPr>
        <w:t>] והטור</w:t>
      </w:r>
      <w:r w:rsidR="009C39D8" w:rsidRPr="009C39D8">
        <w:rPr>
          <w:rFonts w:cs="Arial"/>
          <w:sz w:val="16"/>
          <w:szCs w:val="16"/>
          <w:rtl/>
        </w:rPr>
        <w:t>)</w:t>
      </w:r>
      <w:r w:rsidR="009C39D8" w:rsidRPr="009C39D8">
        <w:rPr>
          <w:rFonts w:cs="Arial" w:hint="cs"/>
          <w:rtl/>
        </w:rPr>
        <w:t xml:space="preserve">- </w:t>
      </w:r>
      <w:r w:rsidRPr="009C39D8">
        <w:rPr>
          <w:rFonts w:cs="Arial"/>
          <w:rtl/>
        </w:rPr>
        <w:t>אם הוחזק הלוה כפרן באותו השטר</w:t>
      </w:r>
      <w:r w:rsidR="009C39D8">
        <w:rPr>
          <w:rFonts w:cs="Arial" w:hint="cs"/>
          <w:rtl/>
        </w:rPr>
        <w:t>,</w:t>
      </w:r>
      <w:r w:rsidRPr="009C39D8">
        <w:rPr>
          <w:rFonts w:cs="Arial"/>
          <w:rtl/>
        </w:rPr>
        <w:t xml:space="preserve"> כגון שאמר להד"ם ובאו עדים שנתקיים השטר</w:t>
      </w:r>
      <w:r w:rsidR="009C39D8">
        <w:rPr>
          <w:rFonts w:cs="Arial" w:hint="cs"/>
          <w:rtl/>
        </w:rPr>
        <w:t>,</w:t>
      </w:r>
      <w:r w:rsidRPr="009C39D8">
        <w:rPr>
          <w:rFonts w:cs="Arial"/>
          <w:rtl/>
        </w:rPr>
        <w:t xml:space="preserve"> וחייבוהו בית דין לפרוע </w:t>
      </w:r>
      <w:r w:rsidR="009C39D8">
        <w:rPr>
          <w:rFonts w:cs="Arial" w:hint="cs"/>
          <w:rtl/>
        </w:rPr>
        <w:t xml:space="preserve">- </w:t>
      </w:r>
      <w:r w:rsidRPr="009C39D8">
        <w:rPr>
          <w:rFonts w:cs="Arial"/>
          <w:rtl/>
        </w:rPr>
        <w:t>שוב אינו יכול לומר השבע לי שלא פרעתיך אע</w:t>
      </w:r>
      <w:r w:rsidR="009C39D8">
        <w:rPr>
          <w:rFonts w:cs="Arial" w:hint="cs"/>
          <w:rtl/>
        </w:rPr>
        <w:t>"</w:t>
      </w:r>
      <w:r w:rsidRPr="009C39D8">
        <w:rPr>
          <w:rFonts w:cs="Arial"/>
          <w:rtl/>
        </w:rPr>
        <w:t>פ שאין בו נאמנות</w:t>
      </w:r>
      <w:r w:rsidR="009C39D8">
        <w:rPr>
          <w:rFonts w:cs="Arial" w:hint="cs"/>
          <w:rtl/>
        </w:rPr>
        <w:t>,</w:t>
      </w:r>
      <w:r w:rsidRPr="009C39D8">
        <w:rPr>
          <w:rFonts w:cs="Arial"/>
          <w:rtl/>
        </w:rPr>
        <w:t xml:space="preserve"> שכבר הודה שלא פרעו</w:t>
      </w:r>
      <w:r w:rsidR="009C39D8">
        <w:rPr>
          <w:rFonts w:cs="Arial" w:hint="cs"/>
          <w:rtl/>
        </w:rPr>
        <w:t>,</w:t>
      </w:r>
      <w:r w:rsidRPr="009C39D8">
        <w:rPr>
          <w:rFonts w:cs="Arial"/>
          <w:rtl/>
        </w:rPr>
        <w:t xml:space="preserve"> שכל האומר לא לויתי כאילו אמר לא פרעתי דמי</w:t>
      </w:r>
      <w:r w:rsidR="009C39D8">
        <w:rPr>
          <w:rFonts w:cs="Arial" w:hint="cs"/>
          <w:rtl/>
        </w:rPr>
        <w:t>.</w:t>
      </w:r>
      <w:r w:rsidRPr="009C39D8">
        <w:rPr>
          <w:rFonts w:cs="Arial"/>
          <w:rtl/>
        </w:rPr>
        <w:t xml:space="preserve"> אבל אם יחרים סתם על מי שנטל ממנו ממון שלא כדין </w:t>
      </w:r>
      <w:r w:rsidR="009C39D8">
        <w:rPr>
          <w:rFonts w:cs="Arial" w:hint="cs"/>
          <w:rtl/>
        </w:rPr>
        <w:t xml:space="preserve">- </w:t>
      </w:r>
      <w:r w:rsidRPr="009C39D8">
        <w:rPr>
          <w:rFonts w:cs="Arial"/>
          <w:rtl/>
        </w:rPr>
        <w:t>אין מוחים בידו</w:t>
      </w:r>
      <w:r w:rsidR="009C39D8" w:rsidRPr="009C39D8">
        <w:rPr>
          <w:rFonts w:cs="Arial" w:hint="cs"/>
          <w:sz w:val="16"/>
          <w:szCs w:val="16"/>
          <w:rtl/>
        </w:rPr>
        <w:t xml:space="preserve"> (ל' הטור בשם הראב"ד)</w:t>
      </w:r>
      <w:r w:rsidR="009C39D8" w:rsidRPr="009C39D8">
        <w:rPr>
          <w:rFonts w:cs="Arial" w:hint="cs"/>
          <w:rtl/>
        </w:rPr>
        <w:t>.</w:t>
      </w:r>
      <w:r w:rsidRPr="009C39D8">
        <w:rPr>
          <w:rFonts w:cs="Arial"/>
          <w:rtl/>
        </w:rPr>
        <w:t xml:space="preserve"> </w:t>
      </w:r>
      <w:r w:rsidR="005E35EA" w:rsidRPr="00944FFD">
        <w:rPr>
          <w:rFonts w:hint="cs"/>
          <w:color w:val="E36C0A" w:themeColor="accent6" w:themeShade="BF"/>
          <w:rtl/>
        </w:rPr>
        <w:t>(וכ"פ בשו"ע)</w:t>
      </w:r>
    </w:p>
    <w:p w14:paraId="18F771BC"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7D30233" w14:textId="77777777" w:rsidR="00B01E8A" w:rsidRDefault="00B01E8A" w:rsidP="00B01E8A">
      <w:pPr>
        <w:rPr>
          <w:rtl/>
        </w:rPr>
      </w:pPr>
      <w:r>
        <w:rPr>
          <w:rFonts w:cs="Arial"/>
          <w:rtl/>
        </w:rPr>
        <w:t xml:space="preserve">אם הוחזק הלוה כפרן באותו השטר, כגון שאמר: לא היו דברים מעולם, ובאו עדים, ונתקיים השטר, וחייבוהו בית דין לפרוע, שוב אינו יכול לומר: השבע לי שלא פרעתיך, אף על פי שאין בו נאמנות, שכבר הודה שלא פרעו, שכל האומר: לא לויתי, כאומר: לא פרעתי, דמי. אבל אם יחרים סתם על מי שנטל ממנו ממון שלא כדין, אין מוחין בידו. </w:t>
      </w:r>
    </w:p>
    <w:p w14:paraId="2508549E" w14:textId="77777777" w:rsidR="005D2DF0" w:rsidRDefault="005D2DF0" w:rsidP="00B01E8A">
      <w:pPr>
        <w:rPr>
          <w:rtl/>
        </w:rPr>
      </w:pPr>
    </w:p>
    <w:p w14:paraId="4BA2EF10" w14:textId="77777777" w:rsidR="00B01E8A" w:rsidRDefault="00B01E8A" w:rsidP="00F816CE">
      <w:pPr>
        <w:pStyle w:val="2"/>
        <w:rPr>
          <w:rtl/>
        </w:rPr>
      </w:pPr>
      <w:r>
        <w:rPr>
          <w:rtl/>
        </w:rPr>
        <w:t>סעיף ה</w:t>
      </w:r>
      <w:r w:rsidR="005D2DF0">
        <w:rPr>
          <w:rFonts w:hint="cs"/>
          <w:rtl/>
        </w:rPr>
        <w:t>:</w:t>
      </w:r>
      <w:r w:rsidR="005E35EA">
        <w:rPr>
          <w:rFonts w:hint="cs"/>
          <w:rtl/>
        </w:rPr>
        <w:t xml:space="preserve"> נתבע ששואל את בית הדין האם שכנגדו חייב לו משהו בהליך הדין.</w:t>
      </w:r>
    </w:p>
    <w:p w14:paraId="44BA2575" w14:textId="77777777" w:rsidR="006B73AA" w:rsidRPr="005E35EA" w:rsidRDefault="005E35EA" w:rsidP="006B73AA">
      <w:pPr>
        <w:rPr>
          <w:u w:val="single"/>
          <w:rtl/>
        </w:rPr>
      </w:pPr>
      <w:r w:rsidRPr="005E35EA">
        <w:rPr>
          <w:rFonts w:hint="cs"/>
          <w:u w:val="single"/>
          <w:rtl/>
        </w:rPr>
        <w:t xml:space="preserve">נתבע </w:t>
      </w:r>
      <w:r>
        <w:rPr>
          <w:rFonts w:hint="cs"/>
          <w:u w:val="single"/>
          <w:rtl/>
        </w:rPr>
        <w:t xml:space="preserve">הנ"ל </w:t>
      </w:r>
      <w:r w:rsidRPr="005E35EA">
        <w:rPr>
          <w:rFonts w:hint="cs"/>
          <w:u w:val="single"/>
          <w:rtl/>
        </w:rPr>
        <w:t>ששואל את ב</w:t>
      </w:r>
      <w:r>
        <w:rPr>
          <w:rFonts w:hint="cs"/>
          <w:u w:val="single"/>
          <w:rtl/>
        </w:rPr>
        <w:t>ית דין</w:t>
      </w:r>
      <w:r w:rsidRPr="005E35EA">
        <w:rPr>
          <w:rFonts w:hint="cs"/>
          <w:u w:val="single"/>
          <w:rtl/>
        </w:rPr>
        <w:t xml:space="preserve"> 'מה חייב לי בעל דיני'</w:t>
      </w:r>
      <w:r w:rsidRPr="005E35EA">
        <w:rPr>
          <w:rFonts w:hint="cs"/>
          <w:sz w:val="16"/>
          <w:szCs w:val="16"/>
          <w:u w:val="single"/>
          <w:rtl/>
        </w:rPr>
        <w:t xml:space="preserve"> (היינו האם חייב לי שבועה וכדו')</w:t>
      </w:r>
      <w:r w:rsidRPr="005E35EA">
        <w:rPr>
          <w:rFonts w:hint="cs"/>
          <w:u w:val="single"/>
          <w:rtl/>
        </w:rPr>
        <w:t xml:space="preserve"> </w:t>
      </w:r>
      <w:r w:rsidRPr="005E35EA">
        <w:rPr>
          <w:u w:val="single"/>
          <w:rtl/>
        </w:rPr>
        <w:t>–</w:t>
      </w:r>
      <w:r w:rsidRPr="005E35EA">
        <w:rPr>
          <w:rFonts w:hint="cs"/>
          <w:u w:val="single"/>
          <w:rtl/>
        </w:rPr>
        <w:t xml:space="preserve"> האם ב</w:t>
      </w:r>
      <w:r>
        <w:rPr>
          <w:rFonts w:hint="cs"/>
          <w:u w:val="single"/>
          <w:rtl/>
        </w:rPr>
        <w:t>ית דין</w:t>
      </w:r>
      <w:r w:rsidRPr="005E35EA">
        <w:rPr>
          <w:rFonts w:hint="cs"/>
          <w:u w:val="single"/>
          <w:rtl/>
        </w:rPr>
        <w:t xml:space="preserve"> </w:t>
      </w:r>
      <w:r>
        <w:rPr>
          <w:rFonts w:hint="cs"/>
          <w:u w:val="single"/>
          <w:rtl/>
        </w:rPr>
        <w:t>עונים לו:</w:t>
      </w:r>
    </w:p>
    <w:p w14:paraId="343BE1E1" w14:textId="77777777" w:rsidR="006B73AA" w:rsidRDefault="006B73AA" w:rsidP="006B73AA">
      <w:pPr>
        <w:pStyle w:val="ab"/>
        <w:numPr>
          <w:ilvl w:val="0"/>
          <w:numId w:val="20"/>
        </w:numPr>
        <w:rPr>
          <w:rFonts w:cs="Arial"/>
        </w:rPr>
      </w:pPr>
      <w:r>
        <w:rPr>
          <w:rFonts w:cs="Arial" w:hint="cs"/>
          <w:rtl/>
        </w:rPr>
        <w:t xml:space="preserve">רי"ף </w:t>
      </w:r>
      <w:r w:rsidRPr="006B73AA">
        <w:rPr>
          <w:rFonts w:cs="Arial" w:hint="cs"/>
          <w:sz w:val="16"/>
          <w:szCs w:val="16"/>
          <w:rtl/>
        </w:rPr>
        <w:t>(</w:t>
      </w:r>
      <w:r>
        <w:rPr>
          <w:rFonts w:cs="Arial" w:hint="cs"/>
          <w:sz w:val="16"/>
          <w:szCs w:val="16"/>
          <w:rtl/>
        </w:rPr>
        <w:t xml:space="preserve">בתשו', </w:t>
      </w:r>
      <w:r w:rsidRPr="006B73AA">
        <w:rPr>
          <w:rFonts w:cs="Arial" w:hint="cs"/>
          <w:sz w:val="16"/>
          <w:szCs w:val="16"/>
          <w:rtl/>
        </w:rPr>
        <w:t xml:space="preserve">כ"כ בשמו </w:t>
      </w:r>
      <w:r w:rsidRPr="006B73AA">
        <w:rPr>
          <w:rFonts w:cs="Arial"/>
          <w:sz w:val="16"/>
          <w:szCs w:val="16"/>
          <w:rtl/>
        </w:rPr>
        <w:t xml:space="preserve">ספר התרומות </w:t>
      </w:r>
      <w:r w:rsidRPr="006B73AA">
        <w:rPr>
          <w:rFonts w:cs="Arial" w:hint="cs"/>
          <w:sz w:val="16"/>
          <w:szCs w:val="16"/>
          <w:rtl/>
        </w:rPr>
        <w:t>[</w:t>
      </w:r>
      <w:r w:rsidRPr="006B73AA">
        <w:rPr>
          <w:rFonts w:cs="Arial"/>
          <w:sz w:val="16"/>
          <w:szCs w:val="16"/>
          <w:rtl/>
        </w:rPr>
        <w:t>שער כא שם סי' ה</w:t>
      </w:r>
      <w:r w:rsidRPr="006B73AA">
        <w:rPr>
          <w:rFonts w:cs="Arial" w:hint="cs"/>
          <w:sz w:val="16"/>
          <w:szCs w:val="16"/>
          <w:rtl/>
        </w:rPr>
        <w:t>] והטור</w:t>
      </w:r>
      <w:r w:rsidRPr="006B73AA">
        <w:rPr>
          <w:rFonts w:cs="Arial"/>
          <w:sz w:val="16"/>
          <w:szCs w:val="16"/>
          <w:rtl/>
        </w:rPr>
        <w:t>)</w:t>
      </w:r>
      <w:r>
        <w:rPr>
          <w:rFonts w:cs="Arial" w:hint="cs"/>
          <w:rtl/>
        </w:rPr>
        <w:t xml:space="preserve">- </w:t>
      </w:r>
      <w:r w:rsidR="005D2DF0" w:rsidRPr="006B73AA">
        <w:rPr>
          <w:rFonts w:cs="Arial"/>
          <w:rtl/>
        </w:rPr>
        <w:t>אם לא טען השבע לי</w:t>
      </w:r>
      <w:r w:rsidR="00152F65">
        <w:rPr>
          <w:rFonts w:cs="Arial" w:hint="cs"/>
          <w:rtl/>
        </w:rPr>
        <w:t>,</w:t>
      </w:r>
      <w:r w:rsidR="005D2DF0" w:rsidRPr="006B73AA">
        <w:rPr>
          <w:rFonts w:cs="Arial"/>
          <w:rtl/>
        </w:rPr>
        <w:t xml:space="preserve"> וגם לא פתחו לו לישבע</w:t>
      </w:r>
      <w:r w:rsidR="00152F65">
        <w:rPr>
          <w:rFonts w:cs="Arial" w:hint="cs"/>
          <w:rtl/>
        </w:rPr>
        <w:t>,</w:t>
      </w:r>
      <w:r w:rsidR="005D2DF0" w:rsidRPr="006B73AA">
        <w:rPr>
          <w:rFonts w:cs="Arial"/>
          <w:rtl/>
        </w:rPr>
        <w:t xml:space="preserve"> אם ישאל מב"ד מה חייב לו תובע זה אם יש להם לומר חייב לך שבועה אם לא. תשובה</w:t>
      </w:r>
      <w:r w:rsidR="001E2871">
        <w:rPr>
          <w:rFonts w:cs="Arial" w:hint="cs"/>
          <w:rtl/>
        </w:rPr>
        <w:t>-</w:t>
      </w:r>
      <w:r w:rsidR="005D2DF0" w:rsidRPr="006B73AA">
        <w:rPr>
          <w:rFonts w:cs="Arial"/>
          <w:rtl/>
        </w:rPr>
        <w:t xml:space="preserve"> אין אומרים למלוה כלום אלא אומרים ללוה פרע לו</w:t>
      </w:r>
      <w:r w:rsidR="00152F65">
        <w:rPr>
          <w:rFonts w:cs="Arial" w:hint="cs"/>
          <w:rtl/>
        </w:rPr>
        <w:t>,</w:t>
      </w:r>
      <w:r w:rsidR="005D2DF0" w:rsidRPr="006B73AA">
        <w:rPr>
          <w:rFonts w:cs="Arial"/>
          <w:rtl/>
        </w:rPr>
        <w:t xml:space="preserve"> ואם שאל דעת ב"ד מה חייב לי </w:t>
      </w:r>
      <w:r w:rsidR="00152F65">
        <w:rPr>
          <w:rFonts w:cs="Arial" w:hint="cs"/>
          <w:rtl/>
        </w:rPr>
        <w:t xml:space="preserve">- </w:t>
      </w:r>
      <w:r w:rsidR="005D2DF0" w:rsidRPr="006B73AA">
        <w:rPr>
          <w:rFonts w:cs="Arial"/>
          <w:rtl/>
        </w:rPr>
        <w:t>אין אומרים לו לכתחלה חייב לך שבועה</w:t>
      </w:r>
      <w:r w:rsidR="00152F65">
        <w:rPr>
          <w:rFonts w:cs="Arial" w:hint="cs"/>
          <w:rtl/>
        </w:rPr>
        <w:t>,</w:t>
      </w:r>
      <w:r w:rsidR="005D2DF0" w:rsidRPr="006B73AA">
        <w:rPr>
          <w:rFonts w:cs="Arial"/>
          <w:rtl/>
        </w:rPr>
        <w:t xml:space="preserve"> אלא אומרים לו מה אתה רוצה שיתחייב לך</w:t>
      </w:r>
      <w:r w:rsidR="00152F65">
        <w:rPr>
          <w:rFonts w:cs="Arial" w:hint="cs"/>
          <w:rtl/>
        </w:rPr>
        <w:t>,</w:t>
      </w:r>
      <w:r w:rsidR="005D2DF0" w:rsidRPr="006B73AA">
        <w:rPr>
          <w:rFonts w:cs="Arial"/>
          <w:rtl/>
        </w:rPr>
        <w:t xml:space="preserve"> אם אמר רוצה אני שישבע לי </w:t>
      </w:r>
      <w:r w:rsidR="00152F65">
        <w:rPr>
          <w:rFonts w:cs="Arial" w:hint="cs"/>
          <w:rtl/>
        </w:rPr>
        <w:t xml:space="preserve">- </w:t>
      </w:r>
      <w:r w:rsidR="005D2DF0" w:rsidRPr="006B73AA">
        <w:rPr>
          <w:rFonts w:cs="Arial"/>
          <w:rtl/>
        </w:rPr>
        <w:t>משביעין אותו</w:t>
      </w:r>
      <w:r w:rsidR="00152F65">
        <w:rPr>
          <w:rFonts w:cs="Arial" w:hint="cs"/>
          <w:rtl/>
        </w:rPr>
        <w:t>,</w:t>
      </w:r>
      <w:r w:rsidR="005D2DF0" w:rsidRPr="006B73AA">
        <w:rPr>
          <w:rFonts w:cs="Arial"/>
          <w:rtl/>
        </w:rPr>
        <w:t xml:space="preserve"> ואם לאו</w:t>
      </w:r>
      <w:r w:rsidR="00152F65">
        <w:rPr>
          <w:rFonts w:cs="Arial" w:hint="cs"/>
          <w:rtl/>
        </w:rPr>
        <w:t xml:space="preserve"> -</w:t>
      </w:r>
      <w:r w:rsidR="005D2DF0" w:rsidRPr="006B73AA">
        <w:rPr>
          <w:rFonts w:cs="Arial"/>
          <w:rtl/>
        </w:rPr>
        <w:t xml:space="preserve"> אין פותחין לו</w:t>
      </w:r>
      <w:r w:rsidRPr="006B73AA">
        <w:rPr>
          <w:rFonts w:cs="Arial" w:hint="cs"/>
          <w:rtl/>
        </w:rPr>
        <w:t>.</w:t>
      </w:r>
      <w:r w:rsidR="005D2DF0" w:rsidRPr="006B73AA">
        <w:rPr>
          <w:rFonts w:cs="Arial"/>
          <w:rtl/>
        </w:rPr>
        <w:t xml:space="preserve"> </w:t>
      </w:r>
      <w:r w:rsidR="005E35EA" w:rsidRPr="00944FFD">
        <w:rPr>
          <w:rFonts w:hint="cs"/>
          <w:color w:val="E36C0A" w:themeColor="accent6" w:themeShade="BF"/>
          <w:rtl/>
        </w:rPr>
        <w:t>(וכ"פ בשו"ע)</w:t>
      </w:r>
    </w:p>
    <w:p w14:paraId="78554F8C"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BD9B3C1" w14:textId="77777777" w:rsidR="00B01E8A" w:rsidRDefault="00B01E8A" w:rsidP="00B01E8A">
      <w:pPr>
        <w:rPr>
          <w:rtl/>
        </w:rPr>
      </w:pPr>
      <w:r>
        <w:rPr>
          <w:rFonts w:cs="Arial"/>
          <w:rtl/>
        </w:rPr>
        <w:t xml:space="preserve">אם כשאמרו בית דין ללוה: שלם לו, ולא טען: השבע לי, אלא אמר הלוה לבית דין: מה חייב לי, אומרים: מה אתה רוצה שיתחייב לך, אם אמר: רוצה אני שישבע לי, משביעין אותו. ואם לאו, אין פותחין לו. </w:t>
      </w:r>
    </w:p>
    <w:p w14:paraId="69D1E3BA" w14:textId="77777777" w:rsidR="005D2DF0" w:rsidRDefault="005D2DF0" w:rsidP="00B01E8A">
      <w:pPr>
        <w:rPr>
          <w:rtl/>
        </w:rPr>
      </w:pPr>
    </w:p>
    <w:p w14:paraId="341A5713" w14:textId="77777777" w:rsidR="00B01E8A" w:rsidRDefault="00B01E8A" w:rsidP="00F816CE">
      <w:pPr>
        <w:pStyle w:val="2"/>
        <w:rPr>
          <w:rtl/>
        </w:rPr>
      </w:pPr>
      <w:r>
        <w:rPr>
          <w:rtl/>
        </w:rPr>
        <w:t>סעיף ו</w:t>
      </w:r>
      <w:r w:rsidR="005D2DF0">
        <w:rPr>
          <w:rFonts w:hint="cs"/>
          <w:rtl/>
        </w:rPr>
        <w:t>:</w:t>
      </w:r>
      <w:r w:rsidR="00D054C0">
        <w:rPr>
          <w:rFonts w:hint="cs"/>
          <w:rtl/>
        </w:rPr>
        <w:t xml:space="preserve"> מלוה תלמיד חכם</w:t>
      </w:r>
      <w:r w:rsidR="007B0E84">
        <w:rPr>
          <w:rFonts w:hint="cs"/>
          <w:rtl/>
        </w:rPr>
        <w:t xml:space="preserve"> שהוציא שטר על הלוה, וטען הלה שפרוע הוא</w:t>
      </w:r>
      <w:r w:rsidR="00D054C0">
        <w:rPr>
          <w:rFonts w:hint="cs"/>
          <w:rtl/>
        </w:rPr>
        <w:t>.</w:t>
      </w:r>
    </w:p>
    <w:p w14:paraId="718B3B15" w14:textId="77777777" w:rsidR="00944FFD" w:rsidRDefault="00944FFD" w:rsidP="00944FFD">
      <w:pPr>
        <w:rPr>
          <w:rFonts w:cs="Arial"/>
          <w:rtl/>
        </w:rPr>
      </w:pPr>
      <w:r w:rsidRPr="000D52CF">
        <w:rPr>
          <w:rFonts w:cs="Arial" w:hint="cs"/>
          <w:b/>
          <w:bCs/>
          <w:rtl/>
        </w:rPr>
        <w:t xml:space="preserve">שבועות </w:t>
      </w:r>
      <w:r w:rsidRPr="000D52CF">
        <w:rPr>
          <w:rFonts w:cs="Arial" w:hint="cs"/>
          <w:b/>
          <w:bCs/>
          <w:sz w:val="16"/>
          <w:szCs w:val="16"/>
          <w:rtl/>
        </w:rPr>
        <w:t xml:space="preserve">(פ' </w:t>
      </w:r>
      <w:r w:rsidRPr="000D52CF">
        <w:rPr>
          <w:rFonts w:cs="Arial"/>
          <w:b/>
          <w:bCs/>
          <w:sz w:val="16"/>
          <w:szCs w:val="16"/>
          <w:rtl/>
        </w:rPr>
        <w:t>שבועת הדיינין</w:t>
      </w:r>
      <w:r w:rsidRPr="000D52CF">
        <w:rPr>
          <w:rFonts w:cs="Arial" w:hint="cs"/>
          <w:b/>
          <w:bCs/>
          <w:sz w:val="16"/>
          <w:szCs w:val="16"/>
          <w:rtl/>
        </w:rPr>
        <w:t>)</w:t>
      </w:r>
      <w:r w:rsidRPr="000D52CF">
        <w:rPr>
          <w:rFonts w:cs="Arial"/>
          <w:b/>
          <w:bCs/>
          <w:rtl/>
        </w:rPr>
        <w:t xml:space="preserve"> מא</w:t>
      </w:r>
      <w:r w:rsidRPr="000D52CF">
        <w:rPr>
          <w:rFonts w:cs="Arial" w:hint="cs"/>
          <w:b/>
          <w:bCs/>
          <w:rtl/>
        </w:rPr>
        <w:t xml:space="preserve"> ע"א:</w:t>
      </w:r>
      <w:r>
        <w:rPr>
          <w:rFonts w:cs="Arial"/>
          <w:rtl/>
        </w:rPr>
        <w:t xml:space="preserve"> </w:t>
      </w:r>
      <w:r w:rsidRPr="001819A1">
        <w:rPr>
          <w:rFonts w:cs="Arial"/>
          <w:u w:val="single"/>
          <w:rtl/>
        </w:rPr>
        <w:t>אמר רב פפא</w:t>
      </w:r>
      <w:r w:rsidRPr="001819A1">
        <w:rPr>
          <w:rFonts w:cs="Arial"/>
          <w:rtl/>
        </w:rPr>
        <w:t>: האי מאן דאפיק שטרא על חבריה, ואמר ליה שטרא פרוע הוא, אמרינן ליה: לאו כל כמינך, זיל שלים</w:t>
      </w:r>
      <w:r>
        <w:rPr>
          <w:rFonts w:cs="Arial" w:hint="cs"/>
          <w:rtl/>
        </w:rPr>
        <w:t>.</w:t>
      </w:r>
      <w:r w:rsidRPr="001819A1">
        <w:rPr>
          <w:rFonts w:cs="Arial"/>
          <w:rtl/>
        </w:rPr>
        <w:t xml:space="preserve"> ואם אמר לשתבע לי</w:t>
      </w:r>
      <w:r>
        <w:rPr>
          <w:rStyle w:val="a7"/>
          <w:rFonts w:cs="Arial"/>
          <w:rtl/>
        </w:rPr>
        <w:footnoteReference w:id="444"/>
      </w:r>
      <w:r w:rsidRPr="001819A1">
        <w:rPr>
          <w:rFonts w:cs="Arial"/>
          <w:rtl/>
        </w:rPr>
        <w:t xml:space="preserve">, אמרינן ליה: אשתבע ליה. </w:t>
      </w:r>
      <w:r w:rsidRPr="001819A1">
        <w:rPr>
          <w:rFonts w:cs="Arial"/>
          <w:u w:val="single"/>
          <w:rtl/>
        </w:rPr>
        <w:t>א"ל רב אחא בריה דרבא לרב אשי</w:t>
      </w:r>
      <w:r w:rsidRPr="001819A1">
        <w:rPr>
          <w:rFonts w:cs="Arial"/>
          <w:rtl/>
        </w:rPr>
        <w:t>: ומה בין זה</w:t>
      </w:r>
      <w:r>
        <w:rPr>
          <w:rStyle w:val="a7"/>
          <w:rFonts w:cs="Arial"/>
          <w:rtl/>
        </w:rPr>
        <w:footnoteReference w:id="445"/>
      </w:r>
      <w:r w:rsidRPr="001819A1">
        <w:rPr>
          <w:rFonts w:cs="Arial"/>
          <w:rtl/>
        </w:rPr>
        <w:t xml:space="preserve"> לפוגם את שטרו? </w:t>
      </w:r>
      <w:r w:rsidRPr="001819A1">
        <w:rPr>
          <w:rFonts w:cs="Arial"/>
          <w:u w:val="single"/>
          <w:rtl/>
        </w:rPr>
        <w:t>א"ל</w:t>
      </w:r>
      <w:r w:rsidRPr="001819A1">
        <w:rPr>
          <w:rFonts w:cs="Arial"/>
          <w:rtl/>
        </w:rPr>
        <w:t>: התם</w:t>
      </w:r>
      <w:r>
        <w:rPr>
          <w:rStyle w:val="a7"/>
          <w:rFonts w:cs="Arial"/>
          <w:rtl/>
        </w:rPr>
        <w:footnoteReference w:id="446"/>
      </w:r>
      <w:r w:rsidRPr="001819A1">
        <w:rPr>
          <w:rFonts w:cs="Arial"/>
          <w:rtl/>
        </w:rPr>
        <w:t xml:space="preserve"> אף על גב דלא טעין איהו - טענינן ליה אנן, הכא אמרינן ליה: זיל שלים ליה, ואי טעין ואמר אשתבע לי, אמרינן ליה: זיל אשתבע ליה, ואי צורבא מרבנן הוא - לא משבעינן ליה. </w:t>
      </w:r>
      <w:r w:rsidRPr="001819A1">
        <w:rPr>
          <w:rFonts w:cs="Arial"/>
          <w:u w:val="single"/>
          <w:rtl/>
        </w:rPr>
        <w:t>א"ל רב יימר לרב אשי</w:t>
      </w:r>
      <w:r w:rsidRPr="001819A1">
        <w:rPr>
          <w:rFonts w:cs="Arial"/>
          <w:rtl/>
        </w:rPr>
        <w:t>: צורבא מרבנן משלח</w:t>
      </w:r>
      <w:r>
        <w:rPr>
          <w:rStyle w:val="a7"/>
          <w:rFonts w:cs="Arial"/>
          <w:rtl/>
        </w:rPr>
        <w:footnoteReference w:id="447"/>
      </w:r>
      <w:r w:rsidRPr="001819A1">
        <w:rPr>
          <w:rFonts w:cs="Arial"/>
          <w:rtl/>
        </w:rPr>
        <w:t xml:space="preserve"> גלימא דאינשי? אלא, לא מזדקקינן ליה</w:t>
      </w:r>
      <w:r>
        <w:rPr>
          <w:rStyle w:val="a7"/>
          <w:rFonts w:cs="Arial"/>
          <w:rtl/>
        </w:rPr>
        <w:footnoteReference w:id="448"/>
      </w:r>
      <w:r w:rsidRPr="001819A1">
        <w:rPr>
          <w:rFonts w:cs="Arial"/>
          <w:rtl/>
        </w:rPr>
        <w:t xml:space="preserve"> לדיניה. </w:t>
      </w:r>
    </w:p>
    <w:p w14:paraId="056683E7" w14:textId="77777777" w:rsidR="00944FFD" w:rsidRPr="00B852EA" w:rsidRDefault="005E35EA" w:rsidP="00944FFD">
      <w:pPr>
        <w:rPr>
          <w:u w:val="single"/>
          <w:rtl/>
        </w:rPr>
      </w:pPr>
      <w:r w:rsidRPr="00B852EA">
        <w:rPr>
          <w:rFonts w:hint="cs"/>
          <w:u w:val="single"/>
          <w:rtl/>
        </w:rPr>
        <w:t>מלוה שלא רצה ל</w:t>
      </w:r>
      <w:r w:rsidR="00B852EA" w:rsidRPr="00B852EA">
        <w:rPr>
          <w:rFonts w:hint="cs"/>
          <w:u w:val="single"/>
          <w:rtl/>
        </w:rPr>
        <w:t>ישבע ותפס מנכסי הלוה:</w:t>
      </w:r>
    </w:p>
    <w:p w14:paraId="48DEDE5A" w14:textId="77777777" w:rsidR="005D2DF0" w:rsidRDefault="00944FFD" w:rsidP="00944FFD">
      <w:pPr>
        <w:pStyle w:val="ab"/>
        <w:numPr>
          <w:ilvl w:val="0"/>
          <w:numId w:val="15"/>
        </w:numPr>
      </w:pPr>
      <w:r>
        <w:rPr>
          <w:rFonts w:cs="Arial" w:hint="cs"/>
          <w:rtl/>
        </w:rPr>
        <w:lastRenderedPageBreak/>
        <w:t xml:space="preserve">טור- </w:t>
      </w:r>
      <w:r w:rsidRPr="00254B98">
        <w:rPr>
          <w:rFonts w:cs="Arial"/>
          <w:rtl/>
        </w:rPr>
        <w:t xml:space="preserve">לא רצה לישבע ותפש מנכסי הלוה </w:t>
      </w:r>
      <w:r>
        <w:rPr>
          <w:rFonts w:cs="Arial" w:hint="cs"/>
          <w:rtl/>
        </w:rPr>
        <w:t xml:space="preserve">- </w:t>
      </w:r>
      <w:r w:rsidRPr="00254B98">
        <w:rPr>
          <w:rFonts w:cs="Arial"/>
          <w:rtl/>
        </w:rPr>
        <w:t>לא מפקינן מיניה</w:t>
      </w:r>
      <w:r>
        <w:rPr>
          <w:rFonts w:cs="Arial" w:hint="cs"/>
          <w:rtl/>
        </w:rPr>
        <w:t>,</w:t>
      </w:r>
      <w:r w:rsidRPr="00254B98">
        <w:rPr>
          <w:rFonts w:cs="Arial"/>
          <w:rtl/>
        </w:rPr>
        <w:t xml:space="preserve"> שהשטר עומד בחזקת שאינו פרוע אע</w:t>
      </w:r>
      <w:r w:rsidR="00B852EA">
        <w:rPr>
          <w:rFonts w:cs="Arial" w:hint="cs"/>
          <w:rtl/>
        </w:rPr>
        <w:t>"פ</w:t>
      </w:r>
      <w:r w:rsidRPr="00254B98">
        <w:rPr>
          <w:rFonts w:cs="Arial"/>
          <w:rtl/>
        </w:rPr>
        <w:t xml:space="preserve"> שלא נשבע המלוה</w:t>
      </w:r>
      <w:r w:rsidR="00F940AF">
        <w:rPr>
          <w:rStyle w:val="a7"/>
          <w:rFonts w:cs="Arial"/>
          <w:rtl/>
        </w:rPr>
        <w:footnoteReference w:id="449"/>
      </w:r>
      <w:r w:rsidR="00B852EA">
        <w:rPr>
          <w:rFonts w:cs="Arial" w:hint="cs"/>
          <w:rtl/>
        </w:rPr>
        <w:t>.</w:t>
      </w:r>
      <w:r w:rsidR="00ED37CF">
        <w:rPr>
          <w:rFonts w:hint="cs"/>
          <w:rtl/>
        </w:rPr>
        <w:t xml:space="preserve"> </w:t>
      </w:r>
      <w:r w:rsidR="00ED37CF" w:rsidRPr="00ED37CF">
        <w:rPr>
          <w:rFonts w:hint="cs"/>
          <w:color w:val="E36C0A" w:themeColor="accent6" w:themeShade="BF"/>
          <w:rtl/>
        </w:rPr>
        <w:t>(וכ"פ בשו"ע</w:t>
      </w:r>
      <w:r w:rsidR="00ED37CF" w:rsidRPr="00ED37CF">
        <w:rPr>
          <w:rFonts w:hint="cs"/>
          <w:color w:val="E36C0A" w:themeColor="accent6" w:themeShade="BF"/>
          <w:sz w:val="16"/>
          <w:szCs w:val="16"/>
          <w:rtl/>
        </w:rPr>
        <w:t xml:space="preserve"> </w:t>
      </w:r>
      <w:r w:rsidR="00ED37CF">
        <w:rPr>
          <w:rFonts w:hint="cs"/>
          <w:sz w:val="16"/>
          <w:szCs w:val="16"/>
          <w:rtl/>
        </w:rPr>
        <w:t>[בסי' פז ס"י]</w:t>
      </w:r>
      <w:r w:rsidR="00ED37CF" w:rsidRPr="00ED37CF">
        <w:rPr>
          <w:rFonts w:hint="cs"/>
          <w:color w:val="E36C0A" w:themeColor="accent6" w:themeShade="BF"/>
          <w:rtl/>
        </w:rPr>
        <w:t>)</w:t>
      </w:r>
    </w:p>
    <w:p w14:paraId="29050DB2" w14:textId="77777777" w:rsidR="003F078A" w:rsidRPr="003F078A" w:rsidRDefault="00F5231E" w:rsidP="003F078A">
      <w:pPr>
        <w:ind w:left="360"/>
        <w:rPr>
          <w:u w:val="dotted"/>
        </w:rPr>
      </w:pPr>
      <w:r>
        <w:rPr>
          <w:rFonts w:hint="cs"/>
          <w:u w:val="dotted"/>
          <w:rtl/>
        </w:rPr>
        <w:t>ומה הדין אם המלוה תלמיד חכם:</w:t>
      </w:r>
    </w:p>
    <w:p w14:paraId="41EB27D3" w14:textId="77777777" w:rsidR="00F5231E" w:rsidRDefault="006B73AA" w:rsidP="00F5231E">
      <w:pPr>
        <w:pStyle w:val="ab"/>
        <w:numPr>
          <w:ilvl w:val="0"/>
          <w:numId w:val="20"/>
        </w:numPr>
        <w:rPr>
          <w:rFonts w:cs="Arial"/>
        </w:rPr>
      </w:pPr>
      <w:r>
        <w:rPr>
          <w:rFonts w:cs="Arial" w:hint="cs"/>
          <w:rtl/>
        </w:rPr>
        <w:t xml:space="preserve">טור- </w:t>
      </w:r>
      <w:r w:rsidRPr="006B73AA">
        <w:rPr>
          <w:rFonts w:cs="Arial"/>
          <w:rtl/>
        </w:rPr>
        <w:t xml:space="preserve">היה המלוה ת"ח </w:t>
      </w:r>
      <w:r w:rsidR="003F0339">
        <w:rPr>
          <w:rFonts w:cs="Arial" w:hint="cs"/>
          <w:rtl/>
        </w:rPr>
        <w:t xml:space="preserve">- </w:t>
      </w:r>
      <w:r w:rsidRPr="006B73AA">
        <w:rPr>
          <w:rFonts w:cs="Arial"/>
          <w:rtl/>
        </w:rPr>
        <w:t>אין משביעין אותו</w:t>
      </w:r>
      <w:r w:rsidR="003F0339">
        <w:rPr>
          <w:rFonts w:cs="Arial" w:hint="cs"/>
          <w:rtl/>
        </w:rPr>
        <w:t>,</w:t>
      </w:r>
      <w:r w:rsidRPr="006B73AA">
        <w:rPr>
          <w:rFonts w:cs="Arial"/>
          <w:rtl/>
        </w:rPr>
        <w:t xml:space="preserve"> שאין אנו חושדים אותו שמוציא שטר פרוע</w:t>
      </w:r>
      <w:r w:rsidR="00F940AF">
        <w:rPr>
          <w:rFonts w:cs="Arial" w:hint="cs"/>
          <w:rtl/>
        </w:rPr>
        <w:t>,</w:t>
      </w:r>
      <w:r w:rsidRPr="006B73AA">
        <w:rPr>
          <w:rFonts w:cs="Arial"/>
          <w:rtl/>
        </w:rPr>
        <w:t xml:space="preserve"> מ"מ לא מגבינן ליה אלא אי תפיש משל לוה לא מפקינן מיניה</w:t>
      </w:r>
      <w:r w:rsidR="00A63016">
        <w:rPr>
          <w:rFonts w:cs="Arial" w:hint="cs"/>
          <w:rtl/>
        </w:rPr>
        <w:t>.</w:t>
      </w:r>
      <w:r w:rsidRPr="006B73AA">
        <w:rPr>
          <w:rFonts w:cs="Arial"/>
          <w:rtl/>
        </w:rPr>
        <w:t xml:space="preserve"> ואם הוא מעצמו רוצה לישבע כדי לגבות שלו </w:t>
      </w:r>
      <w:r w:rsidR="00F940AF">
        <w:rPr>
          <w:rFonts w:cs="Arial" w:hint="cs"/>
          <w:rtl/>
        </w:rPr>
        <w:t xml:space="preserve">- </w:t>
      </w:r>
      <w:r w:rsidRPr="006B73AA">
        <w:rPr>
          <w:rFonts w:cs="Arial"/>
          <w:rtl/>
        </w:rPr>
        <w:t>שומעין לו</w:t>
      </w:r>
      <w:r w:rsidR="00ED37CF">
        <w:rPr>
          <w:rStyle w:val="a7"/>
          <w:rFonts w:cs="Arial"/>
          <w:rtl/>
        </w:rPr>
        <w:footnoteReference w:id="450"/>
      </w:r>
      <w:r w:rsidR="00ED37CF">
        <w:rPr>
          <w:rFonts w:cs="Arial" w:hint="cs"/>
          <w:rtl/>
        </w:rPr>
        <w:t>.</w:t>
      </w:r>
      <w:r w:rsidR="00ED37CF">
        <w:rPr>
          <w:rFonts w:hint="cs"/>
          <w:rtl/>
        </w:rPr>
        <w:t xml:space="preserve"> </w:t>
      </w:r>
      <w:r w:rsidR="00ED37CF" w:rsidRPr="00ED37CF">
        <w:rPr>
          <w:rFonts w:hint="cs"/>
          <w:color w:val="E36C0A" w:themeColor="accent6" w:themeShade="BF"/>
          <w:rtl/>
        </w:rPr>
        <w:t>(וכ"פ בשו"ע)</w:t>
      </w:r>
    </w:p>
    <w:p w14:paraId="7563B266" w14:textId="77777777" w:rsidR="00F5231E" w:rsidRPr="00F5231E" w:rsidRDefault="00F5231E" w:rsidP="00F5231E">
      <w:pPr>
        <w:ind w:left="360"/>
        <w:rPr>
          <w:rFonts w:cs="Arial"/>
          <w:u w:val="dotted"/>
        </w:rPr>
      </w:pPr>
      <w:r w:rsidRPr="00F5231E">
        <w:rPr>
          <w:rFonts w:cs="Arial" w:hint="cs"/>
          <w:u w:val="dotted"/>
          <w:rtl/>
        </w:rPr>
        <w:t>ומה הדין אם שניהם תלמידי חכמים:</w:t>
      </w:r>
    </w:p>
    <w:p w14:paraId="0CBFF0B7" w14:textId="77777777" w:rsidR="00F5231E" w:rsidRDefault="00F5231E" w:rsidP="00F5231E">
      <w:pPr>
        <w:pStyle w:val="ab"/>
        <w:numPr>
          <w:ilvl w:val="0"/>
          <w:numId w:val="20"/>
        </w:numPr>
        <w:rPr>
          <w:rFonts w:cs="Arial"/>
        </w:rPr>
      </w:pPr>
      <w:r>
        <w:rPr>
          <w:rFonts w:cs="Arial" w:hint="cs"/>
          <w:rtl/>
        </w:rPr>
        <w:t xml:space="preserve">טור- </w:t>
      </w:r>
      <w:r w:rsidR="006B73AA" w:rsidRPr="006B73AA">
        <w:rPr>
          <w:rFonts w:cs="Arial"/>
          <w:rtl/>
        </w:rPr>
        <w:t xml:space="preserve">ואם המלוה והלוה שניהם תלמידי חכמים </w:t>
      </w:r>
      <w:r w:rsidR="00F940AF">
        <w:rPr>
          <w:rFonts w:cs="Arial" w:hint="cs"/>
          <w:rtl/>
        </w:rPr>
        <w:t xml:space="preserve">- </w:t>
      </w:r>
      <w:r w:rsidR="006B73AA" w:rsidRPr="006B73AA">
        <w:rPr>
          <w:rFonts w:cs="Arial"/>
          <w:rtl/>
        </w:rPr>
        <w:t>מסתברא חזר הדין לכמו שהיה</w:t>
      </w:r>
      <w:r>
        <w:rPr>
          <w:rStyle w:val="a7"/>
          <w:rFonts w:cs="Arial"/>
          <w:rtl/>
        </w:rPr>
        <w:footnoteReference w:id="451"/>
      </w:r>
      <w:r w:rsidR="00ED37CF">
        <w:rPr>
          <w:rFonts w:cs="Arial" w:hint="cs"/>
          <w:rtl/>
        </w:rPr>
        <w:t>.</w:t>
      </w:r>
      <w:r w:rsidR="00ED37CF">
        <w:rPr>
          <w:rFonts w:hint="cs"/>
          <w:rtl/>
        </w:rPr>
        <w:t xml:space="preserve"> </w:t>
      </w:r>
      <w:r w:rsidR="00ED37CF" w:rsidRPr="00ED37CF">
        <w:rPr>
          <w:rFonts w:hint="cs"/>
          <w:color w:val="E36C0A" w:themeColor="accent6" w:themeShade="BF"/>
          <w:rtl/>
        </w:rPr>
        <w:t>(וכ"פ בשו"ע</w:t>
      </w:r>
      <w:r w:rsidR="00ED37CF" w:rsidRPr="00ED37CF">
        <w:rPr>
          <w:rFonts w:hint="cs"/>
          <w:color w:val="E36C0A" w:themeColor="accent6" w:themeShade="BF"/>
          <w:sz w:val="16"/>
          <w:szCs w:val="16"/>
          <w:rtl/>
        </w:rPr>
        <w:t xml:space="preserve"> </w:t>
      </w:r>
      <w:r w:rsidR="00ED37CF">
        <w:rPr>
          <w:rFonts w:hint="cs"/>
          <w:sz w:val="16"/>
          <w:szCs w:val="16"/>
          <w:rtl/>
        </w:rPr>
        <w:t>[בסע' הבא]</w:t>
      </w:r>
      <w:r w:rsidR="00ED37CF" w:rsidRPr="00ED37CF">
        <w:rPr>
          <w:rFonts w:hint="cs"/>
          <w:color w:val="E36C0A" w:themeColor="accent6" w:themeShade="BF"/>
          <w:rtl/>
        </w:rPr>
        <w:t>)</w:t>
      </w:r>
    </w:p>
    <w:p w14:paraId="3A82411F" w14:textId="77777777" w:rsidR="00F5231E" w:rsidRPr="007356D0" w:rsidRDefault="007356D0" w:rsidP="007356D0">
      <w:pPr>
        <w:rPr>
          <w:rFonts w:cs="Arial"/>
          <w:u w:val="single"/>
        </w:rPr>
      </w:pPr>
      <w:r w:rsidRPr="007356D0">
        <w:rPr>
          <w:rFonts w:cs="Arial" w:hint="cs"/>
          <w:u w:val="single"/>
          <w:rtl/>
        </w:rPr>
        <w:t>האם תלמיד חכם יכול להישבע מחוץ לב"ד ולגבות את חובו:</w:t>
      </w:r>
    </w:p>
    <w:p w14:paraId="32091549" w14:textId="77777777" w:rsidR="001B3D10" w:rsidRPr="00F5231E" w:rsidRDefault="001B3D10" w:rsidP="00F5231E">
      <w:pPr>
        <w:pStyle w:val="ab"/>
        <w:numPr>
          <w:ilvl w:val="0"/>
          <w:numId w:val="20"/>
        </w:numPr>
        <w:rPr>
          <w:rFonts w:cs="Arial"/>
          <w:rtl/>
        </w:rPr>
      </w:pPr>
      <w:r w:rsidRPr="00F5231E">
        <w:rPr>
          <w:rFonts w:cs="Arial"/>
          <w:rtl/>
        </w:rPr>
        <w:t>בעל התרומות</w:t>
      </w:r>
      <w:r w:rsidRPr="007356D0">
        <w:rPr>
          <w:rFonts w:cs="Arial"/>
          <w:sz w:val="16"/>
          <w:szCs w:val="16"/>
          <w:rtl/>
        </w:rPr>
        <w:t xml:space="preserve"> (</w:t>
      </w:r>
      <w:r w:rsidR="007356D0" w:rsidRPr="007356D0">
        <w:rPr>
          <w:rFonts w:cs="Arial" w:hint="cs"/>
          <w:sz w:val="16"/>
          <w:szCs w:val="16"/>
          <w:rtl/>
        </w:rPr>
        <w:t xml:space="preserve">שער כא ח"א </w:t>
      </w:r>
      <w:r w:rsidRPr="007356D0">
        <w:rPr>
          <w:rFonts w:cs="Arial"/>
          <w:sz w:val="16"/>
          <w:szCs w:val="16"/>
          <w:rtl/>
        </w:rPr>
        <w:t>סי' ב)</w:t>
      </w:r>
      <w:r w:rsidR="00F5231E" w:rsidRPr="00F5231E">
        <w:rPr>
          <w:rFonts w:cs="Arial" w:hint="cs"/>
          <w:rtl/>
        </w:rPr>
        <w:t xml:space="preserve">- </w:t>
      </w:r>
      <w:r w:rsidR="007356D0">
        <w:rPr>
          <w:rStyle w:val="a7"/>
          <w:rFonts w:cs="Arial"/>
          <w:rtl/>
        </w:rPr>
        <w:footnoteReference w:id="452"/>
      </w:r>
      <w:r w:rsidR="00A63016" w:rsidRPr="003F0339">
        <w:rPr>
          <w:rFonts w:cs="Arial"/>
          <w:rtl/>
        </w:rPr>
        <w:t>על כן נראה מה שפרשו לא מזדקקי בי דינא לאשבועי מלוה קמיהו, שנראה כמי שחושדין אותו שתובע שטר פרוע, הא אם יצא ונשבע חוץ לב"ד גובה.</w:t>
      </w:r>
    </w:p>
    <w:p w14:paraId="21824EE3"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F192B3D" w14:textId="77777777" w:rsidR="00B01E8A" w:rsidRDefault="00B01E8A" w:rsidP="00B01E8A">
      <w:pPr>
        <w:rPr>
          <w:rtl/>
        </w:rPr>
      </w:pPr>
      <w:r>
        <w:rPr>
          <w:rFonts w:cs="Arial"/>
          <w:rtl/>
        </w:rPr>
        <w:lastRenderedPageBreak/>
        <w:t xml:space="preserve">היה המלוה תלמיד חכם, אין משביעין אותו ואין מגבין אותו. אבל אם תפס משל לוה, אין מוציאין מידו. ואם לא תפס, והוא מעצמו רוצה לישבע כדי לגבות את שלו, שומעין לו. </w:t>
      </w:r>
    </w:p>
    <w:p w14:paraId="239C95A9" w14:textId="77777777" w:rsidR="00F5231E" w:rsidRDefault="00F5231E" w:rsidP="00B01E8A">
      <w:pPr>
        <w:rPr>
          <w:rtl/>
        </w:rPr>
      </w:pPr>
    </w:p>
    <w:p w14:paraId="49262758" w14:textId="77777777" w:rsidR="00B01E8A" w:rsidRDefault="00B01E8A" w:rsidP="00F816CE">
      <w:pPr>
        <w:pStyle w:val="2"/>
        <w:rPr>
          <w:rtl/>
        </w:rPr>
      </w:pPr>
      <w:r>
        <w:rPr>
          <w:rtl/>
        </w:rPr>
        <w:t>סעיף ז</w:t>
      </w:r>
      <w:r w:rsidR="00F5231E">
        <w:rPr>
          <w:rFonts w:hint="cs"/>
          <w:rtl/>
        </w:rPr>
        <w:t>:</w:t>
      </w:r>
      <w:r w:rsidR="00D054C0">
        <w:rPr>
          <w:rFonts w:hint="cs"/>
          <w:rtl/>
        </w:rPr>
        <w:t xml:space="preserve"> </w:t>
      </w:r>
      <w:r w:rsidR="007B0E84">
        <w:rPr>
          <w:rFonts w:hint="cs"/>
          <w:rtl/>
        </w:rPr>
        <w:t>כנ"ל רק שגם ה</w:t>
      </w:r>
      <w:r w:rsidR="00D054C0">
        <w:rPr>
          <w:rFonts w:hint="cs"/>
          <w:rtl/>
        </w:rPr>
        <w:t>מלוה ו</w:t>
      </w:r>
      <w:r w:rsidR="007B0E84">
        <w:rPr>
          <w:rFonts w:hint="cs"/>
          <w:rtl/>
        </w:rPr>
        <w:t>גם ה</w:t>
      </w:r>
      <w:r w:rsidR="00D054C0">
        <w:rPr>
          <w:rFonts w:hint="cs"/>
          <w:rtl/>
        </w:rPr>
        <w:t>לוה תלמידי חכמים.</w:t>
      </w:r>
    </w:p>
    <w:p w14:paraId="57C04896" w14:textId="77777777" w:rsidR="00F5231E" w:rsidRPr="00F5231E" w:rsidRDefault="00D054C0" w:rsidP="00F5231E">
      <w:pPr>
        <w:rPr>
          <w:rtl/>
        </w:rPr>
      </w:pPr>
      <w:r>
        <w:rPr>
          <w:rFonts w:hint="cs"/>
          <w:rtl/>
        </w:rPr>
        <w:t>עיין במקורות בסעיף הקודם.</w:t>
      </w:r>
    </w:p>
    <w:p w14:paraId="06AD98BC"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CC90989" w14:textId="77777777" w:rsidR="00B01E8A" w:rsidRDefault="00B01E8A" w:rsidP="00B01E8A">
      <w:pPr>
        <w:rPr>
          <w:rtl/>
        </w:rPr>
      </w:pPr>
      <w:r>
        <w:rPr>
          <w:rFonts w:cs="Arial"/>
          <w:rtl/>
        </w:rPr>
        <w:t xml:space="preserve">אם המלוה והלוה שניהם תלמידי חכמים, יש מי שאומר שחוזר הדבר לכמות שהיה, ואי טעין: אשתבע לי, אמרינן ליה: זיל אשתבע ליה. </w:t>
      </w:r>
    </w:p>
    <w:p w14:paraId="577FB12C" w14:textId="77777777" w:rsidR="001B3D10" w:rsidRDefault="001B3D10" w:rsidP="00B01E8A">
      <w:pPr>
        <w:rPr>
          <w:rtl/>
        </w:rPr>
      </w:pPr>
    </w:p>
    <w:p w14:paraId="58BCCE1C" w14:textId="77777777" w:rsidR="00B01E8A" w:rsidRDefault="00B01E8A" w:rsidP="00F816CE">
      <w:pPr>
        <w:pStyle w:val="2"/>
        <w:rPr>
          <w:rtl/>
        </w:rPr>
      </w:pPr>
      <w:r>
        <w:rPr>
          <w:rtl/>
        </w:rPr>
        <w:t>סעיף ח</w:t>
      </w:r>
      <w:r w:rsidR="001B3D10">
        <w:rPr>
          <w:rFonts w:hint="cs"/>
          <w:rtl/>
        </w:rPr>
        <w:t>:</w:t>
      </w:r>
      <w:r w:rsidR="003749E6" w:rsidRPr="003749E6">
        <w:rPr>
          <w:rtl/>
        </w:rPr>
        <w:t xml:space="preserve"> </w:t>
      </w:r>
      <w:r w:rsidR="003749E6" w:rsidRPr="001B3D10">
        <w:rPr>
          <w:rtl/>
        </w:rPr>
        <w:t>מת המלוה</w:t>
      </w:r>
      <w:r w:rsidR="003749E6">
        <w:rPr>
          <w:rFonts w:hint="cs"/>
          <w:rtl/>
        </w:rPr>
        <w:t>,</w:t>
      </w:r>
      <w:r w:rsidR="003749E6" w:rsidRPr="001B3D10">
        <w:rPr>
          <w:rtl/>
        </w:rPr>
        <w:t xml:space="preserve"> ויורשיו מוציאין השטר</w:t>
      </w:r>
      <w:r w:rsidR="003749E6">
        <w:rPr>
          <w:rFonts w:hint="cs"/>
          <w:rtl/>
        </w:rPr>
        <w:t>,</w:t>
      </w:r>
      <w:r w:rsidR="003749E6" w:rsidRPr="001B3D10">
        <w:rPr>
          <w:rtl/>
        </w:rPr>
        <w:t xml:space="preserve"> והלוה טוען שהוא פרוע</w:t>
      </w:r>
      <w:r w:rsidR="003749E6">
        <w:rPr>
          <w:rFonts w:hint="cs"/>
          <w:rtl/>
        </w:rPr>
        <w:t>.</w:t>
      </w:r>
    </w:p>
    <w:p w14:paraId="5E3BDBF1" w14:textId="77777777" w:rsidR="00C1245D" w:rsidRDefault="003749E6" w:rsidP="003749E6">
      <w:pPr>
        <w:rPr>
          <w:rFonts w:cs="Arial"/>
          <w:rtl/>
        </w:rPr>
      </w:pPr>
      <w:r w:rsidRPr="003749E6">
        <w:rPr>
          <w:rFonts w:hint="cs"/>
          <w:b/>
          <w:bCs/>
          <w:rtl/>
        </w:rPr>
        <w:t xml:space="preserve">שבועות </w:t>
      </w:r>
      <w:r w:rsidRPr="003749E6">
        <w:rPr>
          <w:rFonts w:hint="cs"/>
          <w:b/>
          <w:bCs/>
          <w:sz w:val="16"/>
          <w:szCs w:val="16"/>
          <w:rtl/>
        </w:rPr>
        <w:t xml:space="preserve">(ס"פ כל הנשבעין) </w:t>
      </w:r>
      <w:r w:rsidRPr="003749E6">
        <w:rPr>
          <w:rFonts w:hint="cs"/>
          <w:b/>
          <w:bCs/>
          <w:rtl/>
        </w:rPr>
        <w:t>מ</w:t>
      </w:r>
      <w:r w:rsidR="00C1245D">
        <w:rPr>
          <w:rFonts w:hint="cs"/>
          <w:b/>
          <w:bCs/>
          <w:rtl/>
        </w:rPr>
        <w:t>ד</w:t>
      </w:r>
      <w:r w:rsidRPr="003749E6">
        <w:rPr>
          <w:rFonts w:hint="cs"/>
          <w:b/>
          <w:bCs/>
          <w:rtl/>
        </w:rPr>
        <w:t xml:space="preserve"> ע"</w:t>
      </w:r>
      <w:r w:rsidR="00C1245D">
        <w:rPr>
          <w:rFonts w:hint="cs"/>
          <w:b/>
          <w:bCs/>
          <w:rtl/>
        </w:rPr>
        <w:t>ב</w:t>
      </w:r>
      <w:r w:rsidRPr="003749E6">
        <w:rPr>
          <w:rFonts w:hint="cs"/>
          <w:b/>
          <w:bCs/>
          <w:rtl/>
        </w:rPr>
        <w:t>:</w:t>
      </w:r>
      <w:r w:rsidRPr="003749E6">
        <w:rPr>
          <w:rFonts w:cs="Arial"/>
          <w:rtl/>
        </w:rPr>
        <w:t xml:space="preserve"> </w:t>
      </w:r>
      <w:r w:rsidR="009160C6">
        <w:rPr>
          <w:rFonts w:cs="Arial" w:hint="cs"/>
          <w:u w:val="double"/>
          <w:rtl/>
        </w:rPr>
        <w:t>מתני</w:t>
      </w:r>
      <w:r w:rsidR="009160C6" w:rsidRPr="009160C6">
        <w:rPr>
          <w:rFonts w:cs="Arial" w:hint="cs"/>
          <w:u w:val="double"/>
          <w:rtl/>
        </w:rPr>
        <w:t>':</w:t>
      </w:r>
      <w:r w:rsidR="009160C6">
        <w:rPr>
          <w:rFonts w:cs="Arial" w:hint="cs"/>
          <w:rtl/>
        </w:rPr>
        <w:t xml:space="preserve"> </w:t>
      </w:r>
      <w:r w:rsidR="00C1245D">
        <w:rPr>
          <w:rFonts w:cs="Arial" w:hint="cs"/>
          <w:rtl/>
        </w:rPr>
        <w:t xml:space="preserve">כל הנשבעין... </w:t>
      </w:r>
      <w:r w:rsidR="00C1245D">
        <w:rPr>
          <w:rFonts w:cs="Arial" w:hint="cs"/>
          <w:sz w:val="14"/>
          <w:szCs w:val="14"/>
          <w:rtl/>
        </w:rPr>
        <w:t>(מה.)</w:t>
      </w:r>
      <w:r w:rsidR="00C1245D">
        <w:rPr>
          <w:rFonts w:cs="Arial" w:hint="cs"/>
          <w:rtl/>
        </w:rPr>
        <w:t xml:space="preserve"> </w:t>
      </w:r>
      <w:r w:rsidR="00C1245D" w:rsidRPr="00C1245D">
        <w:rPr>
          <w:rFonts w:cs="Arial"/>
          <w:rtl/>
        </w:rPr>
        <w:t>וכן היתומים לא יפרעו אלא בשבועה, שבועה שלא פקדנו אבא, ולא אמר לנו אבא, שלא מצינו בין שטרותיו של אבא ששטר זה פרוע</w:t>
      </w:r>
      <w:r w:rsidR="00BA7D0A">
        <w:rPr>
          <w:rFonts w:cs="Arial" w:hint="cs"/>
          <w:rtl/>
        </w:rPr>
        <w:t xml:space="preserve">...   </w:t>
      </w:r>
      <w:r w:rsidR="00BA7D0A" w:rsidRPr="009160C6">
        <w:rPr>
          <w:rFonts w:cs="Arial" w:hint="cs"/>
          <w:u w:val="double"/>
          <w:rtl/>
        </w:rPr>
        <w:t>גמ'</w:t>
      </w:r>
      <w:r w:rsidR="00BA7D0A" w:rsidRPr="009160C6">
        <w:rPr>
          <w:rFonts w:cs="Arial" w:hint="cs"/>
          <w:sz w:val="14"/>
          <w:szCs w:val="14"/>
          <w:u w:val="double"/>
          <w:rtl/>
        </w:rPr>
        <w:t>(מח.)</w:t>
      </w:r>
      <w:r w:rsidR="00BA7D0A" w:rsidRPr="009160C6">
        <w:rPr>
          <w:rFonts w:cs="Arial" w:hint="cs"/>
          <w:u w:val="double"/>
          <w:rtl/>
        </w:rPr>
        <w:t>:</w:t>
      </w:r>
      <w:r w:rsidR="00BA7D0A">
        <w:rPr>
          <w:rFonts w:cs="Arial" w:hint="cs"/>
          <w:rtl/>
        </w:rPr>
        <w:t xml:space="preserve"> </w:t>
      </w:r>
      <w:r w:rsidR="009160C6" w:rsidRPr="009160C6">
        <w:rPr>
          <w:rFonts w:cs="Arial"/>
          <w:rtl/>
        </w:rPr>
        <w:t>ממאן? אילימא מלוה, אבוהון שקיל בלא שבועה ואינהו בשבועה? הכי קאמר: וכן היתומים מן היתומים לא יפרעו אלא בשבועה.</w:t>
      </w:r>
      <w:r w:rsidR="009160C6" w:rsidRPr="009160C6">
        <w:rPr>
          <w:rFonts w:cs="Arial"/>
          <w:sz w:val="16"/>
          <w:szCs w:val="16"/>
          <w:rtl/>
        </w:rPr>
        <w:t xml:space="preserve"> </w:t>
      </w:r>
      <w:r w:rsidR="009160C6">
        <w:rPr>
          <w:rFonts w:cs="Arial" w:hint="cs"/>
          <w:sz w:val="16"/>
          <w:szCs w:val="16"/>
          <w:rtl/>
        </w:rPr>
        <w:t>(</w:t>
      </w:r>
      <w:r w:rsidR="009160C6" w:rsidRPr="009160C6">
        <w:rPr>
          <w:rFonts w:cs="Arial"/>
          <w:sz w:val="16"/>
          <w:szCs w:val="16"/>
          <w:rtl/>
        </w:rPr>
        <w:t>הרי בהדיא דכשמוציאין יורשי מלוה שטר על הלוה נפרעין שלא בשבועה</w:t>
      </w:r>
      <w:r w:rsidR="009160C6">
        <w:rPr>
          <w:rFonts w:cs="Arial" w:hint="cs"/>
          <w:sz w:val="16"/>
          <w:szCs w:val="16"/>
          <w:rtl/>
        </w:rPr>
        <w:t>, ב"י)</w:t>
      </w:r>
      <w:r w:rsidR="009160C6" w:rsidRPr="009160C6">
        <w:rPr>
          <w:rFonts w:cs="Arial"/>
          <w:rtl/>
        </w:rPr>
        <w:t xml:space="preserve"> </w:t>
      </w:r>
      <w:r w:rsidR="00C1245D" w:rsidRPr="00C1245D">
        <w:rPr>
          <w:rFonts w:cs="Arial"/>
          <w:rtl/>
        </w:rPr>
        <w:t xml:space="preserve"> </w:t>
      </w:r>
    </w:p>
    <w:p w14:paraId="3971893D" w14:textId="77777777" w:rsidR="003749E6" w:rsidRPr="003749E6" w:rsidRDefault="003749E6" w:rsidP="003749E6">
      <w:pPr>
        <w:rPr>
          <w:u w:val="single"/>
          <w:rtl/>
        </w:rPr>
      </w:pPr>
      <w:r w:rsidRPr="003749E6">
        <w:rPr>
          <w:rFonts w:cs="Arial"/>
          <w:u w:val="single"/>
          <w:rtl/>
        </w:rPr>
        <w:t>מת המלוה</w:t>
      </w:r>
      <w:r>
        <w:rPr>
          <w:rFonts w:cs="Arial" w:hint="cs"/>
          <w:u w:val="single"/>
          <w:rtl/>
        </w:rPr>
        <w:t>,</w:t>
      </w:r>
      <w:r w:rsidRPr="003749E6">
        <w:rPr>
          <w:rFonts w:cs="Arial"/>
          <w:u w:val="single"/>
          <w:rtl/>
        </w:rPr>
        <w:t xml:space="preserve"> ויורשיו מוציאין השטר</w:t>
      </w:r>
      <w:r>
        <w:rPr>
          <w:rFonts w:cs="Arial" w:hint="cs"/>
          <w:u w:val="single"/>
          <w:rtl/>
        </w:rPr>
        <w:t>,</w:t>
      </w:r>
      <w:r w:rsidRPr="003749E6">
        <w:rPr>
          <w:rFonts w:cs="Arial"/>
          <w:u w:val="single"/>
          <w:rtl/>
        </w:rPr>
        <w:t xml:space="preserve"> והלוה טוען שהוא פרוע</w:t>
      </w:r>
      <w:r w:rsidRPr="003749E6">
        <w:rPr>
          <w:rFonts w:hint="cs"/>
          <w:u w:val="single"/>
          <w:rtl/>
        </w:rPr>
        <w:t>:</w:t>
      </w:r>
    </w:p>
    <w:p w14:paraId="53AAB716" w14:textId="77777777" w:rsidR="00903CF1" w:rsidRPr="00903CF1" w:rsidRDefault="003749E6" w:rsidP="003749E6">
      <w:pPr>
        <w:pStyle w:val="ab"/>
        <w:numPr>
          <w:ilvl w:val="0"/>
          <w:numId w:val="20"/>
        </w:numPr>
      </w:pPr>
      <w:r>
        <w:rPr>
          <w:rFonts w:cs="Arial" w:hint="cs"/>
          <w:rtl/>
        </w:rPr>
        <w:t>י</w:t>
      </w:r>
      <w:r w:rsidR="001B3D10" w:rsidRPr="003749E6">
        <w:rPr>
          <w:rFonts w:cs="Arial"/>
          <w:rtl/>
        </w:rPr>
        <w:t>"א</w:t>
      </w:r>
      <w:r w:rsidR="00D752D5">
        <w:rPr>
          <w:rFonts w:cs="Arial" w:hint="cs"/>
          <w:rtl/>
        </w:rPr>
        <w:t xml:space="preserve"> </w:t>
      </w:r>
      <w:r w:rsidR="00D752D5">
        <w:rPr>
          <w:rFonts w:cs="Arial" w:hint="cs"/>
          <w:sz w:val="16"/>
          <w:szCs w:val="16"/>
          <w:rtl/>
        </w:rPr>
        <w:t>(כ"כ בשמו בהעי"ט והטור)</w:t>
      </w:r>
      <w:r>
        <w:rPr>
          <w:rFonts w:cs="Arial" w:hint="cs"/>
          <w:rtl/>
        </w:rPr>
        <w:t>-</w:t>
      </w:r>
      <w:r w:rsidR="001B3D10" w:rsidRPr="003749E6">
        <w:rPr>
          <w:rFonts w:cs="Arial"/>
          <w:rtl/>
        </w:rPr>
        <w:t xml:space="preserve"> כיון ששבועה זו קילא שהרי אין פותחין בה אם לא שישאל הלוה לפיכך </w:t>
      </w:r>
      <w:r w:rsidR="00903CF1">
        <w:rPr>
          <w:rFonts w:cs="Arial" w:hint="cs"/>
          <w:rtl/>
        </w:rPr>
        <w:t xml:space="preserve">- </w:t>
      </w:r>
      <w:r w:rsidR="001B3D10" w:rsidRPr="003749E6">
        <w:rPr>
          <w:rFonts w:cs="Arial"/>
          <w:rtl/>
        </w:rPr>
        <w:t>נוטלין היורשין בלא שבועה</w:t>
      </w:r>
      <w:r w:rsidR="00E6587A">
        <w:rPr>
          <w:rFonts w:cs="Arial" w:hint="cs"/>
          <w:rtl/>
        </w:rPr>
        <w:t xml:space="preserve"> </w:t>
      </w:r>
      <w:r w:rsidR="00E6587A">
        <w:rPr>
          <w:rFonts w:cs="Arial" w:hint="cs"/>
          <w:sz w:val="16"/>
          <w:szCs w:val="16"/>
          <w:rtl/>
        </w:rPr>
        <w:t>(ל' הטור בשמם)</w:t>
      </w:r>
      <w:r w:rsidR="00903CF1">
        <w:rPr>
          <w:rFonts w:cs="Arial" w:hint="cs"/>
          <w:rtl/>
        </w:rPr>
        <w:t>.</w:t>
      </w:r>
      <w:r w:rsidR="001B3D10" w:rsidRPr="003749E6">
        <w:rPr>
          <w:rFonts w:cs="Arial"/>
          <w:rtl/>
        </w:rPr>
        <w:t xml:space="preserve"> </w:t>
      </w:r>
    </w:p>
    <w:p w14:paraId="573E9D3C" w14:textId="77777777" w:rsidR="003749E6" w:rsidRPr="003749E6" w:rsidRDefault="001B3D10" w:rsidP="003749E6">
      <w:pPr>
        <w:pStyle w:val="ab"/>
        <w:numPr>
          <w:ilvl w:val="0"/>
          <w:numId w:val="20"/>
        </w:numPr>
      </w:pPr>
      <w:r w:rsidRPr="003749E6">
        <w:rPr>
          <w:rFonts w:cs="Arial"/>
          <w:rtl/>
        </w:rPr>
        <w:t>רב שר שלום</w:t>
      </w:r>
      <w:r w:rsidR="00903CF1">
        <w:rPr>
          <w:rFonts w:cs="Arial" w:hint="cs"/>
          <w:rtl/>
        </w:rPr>
        <w:t xml:space="preserve"> </w:t>
      </w:r>
      <w:r w:rsidR="00EB5855">
        <w:rPr>
          <w:rFonts w:cs="Arial" w:hint="cs"/>
          <w:sz w:val="16"/>
          <w:szCs w:val="16"/>
          <w:rtl/>
        </w:rPr>
        <w:t xml:space="preserve">(כ"כ בשמו </w:t>
      </w:r>
      <w:r w:rsidR="006C146F">
        <w:rPr>
          <w:rFonts w:cs="Arial" w:hint="cs"/>
          <w:sz w:val="16"/>
          <w:szCs w:val="16"/>
          <w:rtl/>
        </w:rPr>
        <w:t>בהעי"ט ו</w:t>
      </w:r>
      <w:r w:rsidR="00EB5855">
        <w:rPr>
          <w:rFonts w:cs="Arial" w:hint="cs"/>
          <w:sz w:val="16"/>
          <w:szCs w:val="16"/>
          <w:rtl/>
        </w:rPr>
        <w:t xml:space="preserve">הטור) </w:t>
      </w:r>
      <w:r w:rsidR="00903CF1">
        <w:rPr>
          <w:rFonts w:cs="Arial" w:hint="cs"/>
          <w:rtl/>
        </w:rPr>
        <w:t>ו</w:t>
      </w:r>
      <w:r w:rsidR="00EB5855">
        <w:rPr>
          <w:rFonts w:cs="Arial" w:hint="cs"/>
          <w:rtl/>
        </w:rPr>
        <w:t>בה"ג</w:t>
      </w:r>
      <w:r w:rsidR="00EB5855">
        <w:rPr>
          <w:rFonts w:cs="Arial" w:hint="cs"/>
          <w:sz w:val="16"/>
          <w:szCs w:val="16"/>
          <w:rtl/>
        </w:rPr>
        <w:t xml:space="preserve"> (כ"כ בשמו בהעי"ט)</w:t>
      </w:r>
      <w:r w:rsidR="00903CF1">
        <w:rPr>
          <w:rFonts w:cs="Arial" w:hint="cs"/>
          <w:rtl/>
        </w:rPr>
        <w:t xml:space="preserve">- </w:t>
      </w:r>
      <w:r w:rsidRPr="003749E6">
        <w:rPr>
          <w:rFonts w:cs="Arial"/>
          <w:rtl/>
        </w:rPr>
        <w:t xml:space="preserve">כיון שאין המלוה כאן שיוכל לישבע </w:t>
      </w:r>
      <w:r w:rsidR="00903CF1">
        <w:rPr>
          <w:rFonts w:cs="Arial" w:hint="cs"/>
          <w:rtl/>
        </w:rPr>
        <w:t xml:space="preserve">- </w:t>
      </w:r>
      <w:r w:rsidRPr="003749E6">
        <w:rPr>
          <w:rFonts w:cs="Arial"/>
          <w:rtl/>
        </w:rPr>
        <w:t>נשבע הלוה ונפטר</w:t>
      </w:r>
      <w:r w:rsidR="00965C03">
        <w:rPr>
          <w:rStyle w:val="a7"/>
          <w:rFonts w:cs="Arial"/>
          <w:rtl/>
        </w:rPr>
        <w:footnoteReference w:id="453"/>
      </w:r>
      <w:r w:rsidR="00E6587A">
        <w:rPr>
          <w:rFonts w:cs="Arial" w:hint="cs"/>
          <w:sz w:val="16"/>
          <w:szCs w:val="16"/>
          <w:rtl/>
        </w:rPr>
        <w:t xml:space="preserve"> (ל' הטור בשם רב שר שלום)</w:t>
      </w:r>
      <w:r w:rsidR="003749E6">
        <w:rPr>
          <w:rFonts w:cs="Arial" w:hint="cs"/>
          <w:rtl/>
        </w:rPr>
        <w:t>.</w:t>
      </w:r>
      <w:r w:rsidRPr="003749E6">
        <w:rPr>
          <w:rFonts w:cs="Arial"/>
          <w:rtl/>
        </w:rPr>
        <w:t xml:space="preserve"> </w:t>
      </w:r>
    </w:p>
    <w:p w14:paraId="1822E343" w14:textId="77777777" w:rsidR="00E23BE7" w:rsidRPr="00E23BE7" w:rsidRDefault="003749E6" w:rsidP="00E23BE7">
      <w:pPr>
        <w:pStyle w:val="ab"/>
        <w:numPr>
          <w:ilvl w:val="0"/>
          <w:numId w:val="20"/>
        </w:numPr>
      </w:pPr>
      <w:r>
        <w:rPr>
          <w:rFonts w:cs="Arial" w:hint="cs"/>
          <w:rtl/>
        </w:rPr>
        <w:t>רי"ף</w:t>
      </w:r>
      <w:r w:rsidR="00965C03">
        <w:rPr>
          <w:rFonts w:cs="Arial" w:hint="cs"/>
          <w:sz w:val="16"/>
          <w:szCs w:val="16"/>
          <w:rtl/>
        </w:rPr>
        <w:t xml:space="preserve"> </w:t>
      </w:r>
      <w:r w:rsidR="00965C03" w:rsidRPr="00965C03">
        <w:rPr>
          <w:rFonts w:cs="Arial"/>
          <w:sz w:val="16"/>
          <w:szCs w:val="16"/>
          <w:rtl/>
        </w:rPr>
        <w:t>(סי' עט)</w:t>
      </w:r>
      <w:r>
        <w:rPr>
          <w:rFonts w:cs="Arial" w:hint="cs"/>
          <w:rtl/>
        </w:rPr>
        <w:t xml:space="preserve"> רמב"ם </w:t>
      </w:r>
      <w:r w:rsidR="00965C03" w:rsidRPr="00965C03">
        <w:rPr>
          <w:rFonts w:cs="Arial" w:hint="cs"/>
          <w:sz w:val="16"/>
          <w:szCs w:val="16"/>
          <w:rtl/>
        </w:rPr>
        <w:t>(</w:t>
      </w:r>
      <w:r w:rsidR="00965C03" w:rsidRPr="00965C03">
        <w:rPr>
          <w:rFonts w:cs="Arial"/>
          <w:sz w:val="16"/>
          <w:szCs w:val="16"/>
          <w:rtl/>
        </w:rPr>
        <w:t>פי</w:t>
      </w:r>
      <w:r w:rsidR="00965C03" w:rsidRPr="00965C03">
        <w:rPr>
          <w:rFonts w:cs="Arial" w:hint="cs"/>
          <w:sz w:val="16"/>
          <w:szCs w:val="16"/>
          <w:rtl/>
        </w:rPr>
        <w:t>"</w:t>
      </w:r>
      <w:r w:rsidR="00965C03" w:rsidRPr="00965C03">
        <w:rPr>
          <w:rFonts w:cs="Arial"/>
          <w:sz w:val="16"/>
          <w:szCs w:val="16"/>
          <w:rtl/>
        </w:rPr>
        <w:t>ז מהל</w:t>
      </w:r>
      <w:r w:rsidR="00965C03" w:rsidRPr="00965C03">
        <w:rPr>
          <w:rFonts w:cs="Arial" w:hint="cs"/>
          <w:sz w:val="16"/>
          <w:szCs w:val="16"/>
          <w:rtl/>
        </w:rPr>
        <w:t>'</w:t>
      </w:r>
      <w:r w:rsidR="00965C03" w:rsidRPr="00965C03">
        <w:rPr>
          <w:rFonts w:cs="Arial"/>
          <w:sz w:val="16"/>
          <w:szCs w:val="16"/>
          <w:rtl/>
        </w:rPr>
        <w:t xml:space="preserve"> מלוה ה"א)</w:t>
      </w:r>
      <w:r w:rsidR="00965C03">
        <w:rPr>
          <w:rFonts w:cs="Arial" w:hint="cs"/>
          <w:rtl/>
        </w:rPr>
        <w:t xml:space="preserve"> </w:t>
      </w:r>
      <w:r w:rsidR="00965C03" w:rsidRPr="001B3D10">
        <w:rPr>
          <w:rFonts w:cs="Arial"/>
          <w:rtl/>
        </w:rPr>
        <w:t xml:space="preserve">ספר התרומות </w:t>
      </w:r>
      <w:r w:rsidR="00965C03" w:rsidRPr="00965C03">
        <w:rPr>
          <w:rFonts w:cs="Arial" w:hint="cs"/>
          <w:sz w:val="16"/>
          <w:szCs w:val="16"/>
          <w:rtl/>
        </w:rPr>
        <w:t>(</w:t>
      </w:r>
      <w:r w:rsidR="00965C03" w:rsidRPr="00965C03">
        <w:rPr>
          <w:rFonts w:cs="Arial"/>
          <w:sz w:val="16"/>
          <w:szCs w:val="16"/>
          <w:rtl/>
        </w:rPr>
        <w:t>שער כא ח"א סי' ד)</w:t>
      </w:r>
      <w:r w:rsidR="00965C03">
        <w:rPr>
          <w:rFonts w:cs="Arial" w:hint="cs"/>
          <w:rtl/>
        </w:rPr>
        <w:t xml:space="preserve"> </w:t>
      </w:r>
      <w:r>
        <w:rPr>
          <w:rFonts w:cs="Arial" w:hint="cs"/>
          <w:rtl/>
        </w:rPr>
        <w:t xml:space="preserve">וטור- </w:t>
      </w:r>
      <w:r w:rsidR="001B3D10" w:rsidRPr="003749E6">
        <w:rPr>
          <w:rFonts w:cs="Arial"/>
          <w:rtl/>
        </w:rPr>
        <w:t>היורשין נשבעין שבועה שלא פקדנו אבא ושלא מצאנו בין שטרותיו ששטר זה הוא פרוע ונוטלין</w:t>
      </w:r>
      <w:r w:rsidR="00E23BE7">
        <w:rPr>
          <w:rFonts w:cs="Arial" w:hint="cs"/>
          <w:sz w:val="16"/>
          <w:szCs w:val="16"/>
          <w:rtl/>
        </w:rPr>
        <w:t xml:space="preserve"> (ל' הטור)</w:t>
      </w:r>
      <w:r>
        <w:rPr>
          <w:rFonts w:cs="Arial" w:hint="cs"/>
          <w:rtl/>
        </w:rPr>
        <w:t>.</w:t>
      </w:r>
      <w:r w:rsidR="00E6587A" w:rsidRPr="00E6587A">
        <w:rPr>
          <w:rFonts w:hint="cs"/>
          <w:color w:val="E36C0A" w:themeColor="accent6" w:themeShade="BF"/>
          <w:rtl/>
        </w:rPr>
        <w:t xml:space="preserve"> (וכ"</w:t>
      </w:r>
      <w:r w:rsidR="00E6587A">
        <w:rPr>
          <w:rFonts w:hint="cs"/>
          <w:color w:val="E36C0A" w:themeColor="accent6" w:themeShade="BF"/>
          <w:rtl/>
        </w:rPr>
        <w:t>פ</w:t>
      </w:r>
      <w:r w:rsidR="00E6587A" w:rsidRPr="00E6587A">
        <w:rPr>
          <w:rFonts w:hint="cs"/>
          <w:color w:val="E36C0A" w:themeColor="accent6" w:themeShade="BF"/>
          <w:rtl/>
        </w:rPr>
        <w:t xml:space="preserve"> בשו"ע)</w:t>
      </w:r>
    </w:p>
    <w:p w14:paraId="0D753A5D" w14:textId="77777777" w:rsidR="00E23BE7" w:rsidRPr="00E23BE7" w:rsidRDefault="00E23BE7" w:rsidP="00E23BE7">
      <w:pPr>
        <w:ind w:left="360"/>
        <w:rPr>
          <w:u w:val="dotted"/>
        </w:rPr>
      </w:pPr>
      <w:r w:rsidRPr="00E23BE7">
        <w:rPr>
          <w:rFonts w:hint="cs"/>
          <w:u w:val="dotted"/>
          <w:rtl/>
        </w:rPr>
        <w:t>ומה הדין אם היה המלוה חשוד:</w:t>
      </w:r>
    </w:p>
    <w:p w14:paraId="654CBE07" w14:textId="77777777" w:rsidR="00E23BE7" w:rsidRPr="00E23BE7" w:rsidRDefault="001B3D10" w:rsidP="00E23BE7">
      <w:pPr>
        <w:pStyle w:val="ab"/>
        <w:numPr>
          <w:ilvl w:val="0"/>
          <w:numId w:val="20"/>
        </w:numPr>
      </w:pPr>
      <w:r w:rsidRPr="00E23BE7">
        <w:rPr>
          <w:rFonts w:cs="Arial"/>
          <w:rtl/>
        </w:rPr>
        <w:t>רמב"ם</w:t>
      </w:r>
      <w:r w:rsidR="00E23BE7">
        <w:rPr>
          <w:rFonts w:cs="Arial" w:hint="cs"/>
          <w:rtl/>
        </w:rPr>
        <w:t xml:space="preserve"> </w:t>
      </w:r>
      <w:r w:rsidR="00E23BE7" w:rsidRPr="00E23BE7">
        <w:rPr>
          <w:rFonts w:cs="Arial" w:hint="cs"/>
          <w:sz w:val="16"/>
          <w:szCs w:val="16"/>
          <w:rtl/>
        </w:rPr>
        <w:t>(</w:t>
      </w:r>
      <w:r w:rsidR="00E23BE7" w:rsidRPr="00E23BE7">
        <w:rPr>
          <w:rFonts w:cs="Arial"/>
          <w:sz w:val="16"/>
          <w:szCs w:val="16"/>
          <w:rtl/>
        </w:rPr>
        <w:t>פ</w:t>
      </w:r>
      <w:r w:rsidR="00E23BE7" w:rsidRPr="00E23BE7">
        <w:rPr>
          <w:rFonts w:cs="Arial" w:hint="cs"/>
          <w:sz w:val="16"/>
          <w:szCs w:val="16"/>
          <w:rtl/>
        </w:rPr>
        <w:t>"</w:t>
      </w:r>
      <w:r w:rsidR="00E23BE7" w:rsidRPr="00E23BE7">
        <w:rPr>
          <w:rFonts w:cs="Arial"/>
          <w:sz w:val="16"/>
          <w:szCs w:val="16"/>
          <w:rtl/>
        </w:rPr>
        <w:t>ב מטוען ה"ה)</w:t>
      </w:r>
      <w:r w:rsidR="00E23BE7" w:rsidRPr="00E23BE7">
        <w:rPr>
          <w:rFonts w:cs="Arial"/>
          <w:rtl/>
        </w:rPr>
        <w:t xml:space="preserve"> </w:t>
      </w:r>
      <w:r w:rsidR="009160C6">
        <w:rPr>
          <w:rFonts w:cs="Arial" w:hint="cs"/>
          <w:rtl/>
        </w:rPr>
        <w:t>ו</w:t>
      </w:r>
      <w:r w:rsidR="00E23BE7" w:rsidRPr="001B3D10">
        <w:rPr>
          <w:rFonts w:cs="Arial"/>
          <w:rtl/>
        </w:rPr>
        <w:t>בהעי</w:t>
      </w:r>
      <w:r w:rsidR="00E23BE7">
        <w:rPr>
          <w:rFonts w:cs="Arial" w:hint="cs"/>
          <w:rtl/>
        </w:rPr>
        <w:t>"</w:t>
      </w:r>
      <w:r w:rsidR="00E23BE7" w:rsidRPr="001B3D10">
        <w:rPr>
          <w:rFonts w:cs="Arial"/>
          <w:rtl/>
        </w:rPr>
        <w:t xml:space="preserve">ט </w:t>
      </w:r>
      <w:r w:rsidR="00E23BE7" w:rsidRPr="00E23BE7">
        <w:rPr>
          <w:rFonts w:cs="Arial"/>
          <w:sz w:val="16"/>
          <w:szCs w:val="16"/>
          <w:rtl/>
        </w:rPr>
        <w:t>(הל' מלוה על פה יח ע"ב)</w:t>
      </w:r>
      <w:r w:rsidR="00E23BE7">
        <w:rPr>
          <w:rFonts w:cs="Arial" w:hint="cs"/>
          <w:rtl/>
        </w:rPr>
        <w:t>-</w:t>
      </w:r>
      <w:r w:rsidRPr="00E23BE7">
        <w:rPr>
          <w:rFonts w:cs="Arial"/>
          <w:rtl/>
        </w:rPr>
        <w:t xml:space="preserve"> כל הנשבעין מדבריהם ונוטלין אם היו חשודים הנתבע נשבע היסת ונפטר</w:t>
      </w:r>
      <w:r w:rsidR="00E6587A">
        <w:rPr>
          <w:rFonts w:cs="Arial" w:hint="cs"/>
          <w:rtl/>
        </w:rPr>
        <w:t xml:space="preserve"> </w:t>
      </w:r>
      <w:r w:rsidR="00E6587A">
        <w:rPr>
          <w:rFonts w:cs="Arial" w:hint="cs"/>
          <w:sz w:val="16"/>
          <w:szCs w:val="16"/>
          <w:rtl/>
        </w:rPr>
        <w:t>(ל' הטור בשם הרמב"ם)</w:t>
      </w:r>
      <w:r w:rsidR="00E23BE7">
        <w:rPr>
          <w:rFonts w:cs="Arial" w:hint="cs"/>
          <w:rtl/>
        </w:rPr>
        <w:t>.</w:t>
      </w:r>
      <w:r w:rsidRPr="00E23BE7">
        <w:rPr>
          <w:rFonts w:cs="Arial"/>
          <w:rtl/>
        </w:rPr>
        <w:t xml:space="preserve"> </w:t>
      </w:r>
    </w:p>
    <w:p w14:paraId="4C22EDE1" w14:textId="77777777" w:rsidR="001B3D10" w:rsidRPr="001B3D10" w:rsidRDefault="00E23BE7" w:rsidP="00917A6B">
      <w:pPr>
        <w:pStyle w:val="ab"/>
        <w:numPr>
          <w:ilvl w:val="0"/>
          <w:numId w:val="20"/>
        </w:numPr>
        <w:rPr>
          <w:rtl/>
        </w:rPr>
      </w:pPr>
      <w:r w:rsidRPr="001B3D10">
        <w:rPr>
          <w:rFonts w:cs="Arial"/>
          <w:rtl/>
        </w:rPr>
        <w:t xml:space="preserve">ראב"ד </w:t>
      </w:r>
      <w:r w:rsidRPr="00E23BE7">
        <w:rPr>
          <w:rFonts w:cs="Arial"/>
          <w:sz w:val="16"/>
          <w:szCs w:val="16"/>
          <w:rtl/>
        </w:rPr>
        <w:t>(השגות שם)</w:t>
      </w:r>
      <w:r>
        <w:rPr>
          <w:rFonts w:cs="Arial" w:hint="cs"/>
          <w:rtl/>
        </w:rPr>
        <w:t xml:space="preserve"> </w:t>
      </w:r>
      <w:r w:rsidR="001B3D10" w:rsidRPr="00E23BE7">
        <w:rPr>
          <w:rFonts w:cs="Arial"/>
          <w:rtl/>
        </w:rPr>
        <w:t>רמ"ה</w:t>
      </w:r>
      <w:r>
        <w:rPr>
          <w:rFonts w:cs="Arial" w:hint="cs"/>
          <w:rtl/>
        </w:rPr>
        <w:t xml:space="preserve"> </w:t>
      </w:r>
      <w:r w:rsidR="00E6587A">
        <w:rPr>
          <w:rFonts w:cs="Arial" w:hint="cs"/>
          <w:sz w:val="16"/>
          <w:szCs w:val="16"/>
          <w:rtl/>
        </w:rPr>
        <w:t xml:space="preserve">(כ"כ הטור בשמו) </w:t>
      </w:r>
      <w:r w:rsidR="00917A6B">
        <w:rPr>
          <w:rFonts w:cs="Arial" w:hint="cs"/>
          <w:rtl/>
        </w:rPr>
        <w:t xml:space="preserve">רז"ה </w:t>
      </w:r>
      <w:r w:rsidR="00917A6B" w:rsidRPr="00917A6B">
        <w:rPr>
          <w:rFonts w:cs="Arial"/>
          <w:sz w:val="16"/>
          <w:szCs w:val="16"/>
          <w:rtl/>
        </w:rPr>
        <w:t>(</w:t>
      </w:r>
      <w:r w:rsidR="00917A6B" w:rsidRPr="00917A6B">
        <w:rPr>
          <w:rFonts w:cs="Arial" w:hint="cs"/>
          <w:sz w:val="16"/>
          <w:szCs w:val="16"/>
          <w:rtl/>
        </w:rPr>
        <w:t xml:space="preserve">במאור </w:t>
      </w:r>
      <w:r w:rsidR="00917A6B" w:rsidRPr="00917A6B">
        <w:rPr>
          <w:rFonts w:cs="Arial"/>
          <w:sz w:val="16"/>
          <w:szCs w:val="16"/>
          <w:rtl/>
        </w:rPr>
        <w:t>שבועות לג.</w:t>
      </w:r>
      <w:r w:rsidR="00917A6B" w:rsidRPr="00917A6B">
        <w:rPr>
          <w:rFonts w:cs="Arial" w:hint="cs"/>
          <w:sz w:val="16"/>
          <w:szCs w:val="16"/>
          <w:rtl/>
        </w:rPr>
        <w:t xml:space="preserve">, כ"כ בשמו </w:t>
      </w:r>
      <w:r w:rsidR="00917A6B" w:rsidRPr="00917A6B">
        <w:rPr>
          <w:rFonts w:cs="Arial"/>
          <w:sz w:val="16"/>
          <w:szCs w:val="16"/>
          <w:rtl/>
        </w:rPr>
        <w:t xml:space="preserve">בעל התרומות </w:t>
      </w:r>
      <w:r w:rsidR="00917A6B" w:rsidRPr="00917A6B">
        <w:rPr>
          <w:rFonts w:cs="Arial" w:hint="cs"/>
          <w:sz w:val="16"/>
          <w:szCs w:val="16"/>
          <w:rtl/>
        </w:rPr>
        <w:t>[</w:t>
      </w:r>
      <w:r w:rsidR="00917A6B" w:rsidRPr="00917A6B">
        <w:rPr>
          <w:rFonts w:cs="Arial"/>
          <w:sz w:val="16"/>
          <w:szCs w:val="16"/>
          <w:rtl/>
        </w:rPr>
        <w:t>שער כא ח"א סי' ז</w:t>
      </w:r>
      <w:r w:rsidR="00917A6B" w:rsidRPr="00917A6B">
        <w:rPr>
          <w:rFonts w:cs="Arial" w:hint="cs"/>
          <w:sz w:val="16"/>
          <w:szCs w:val="16"/>
          <w:rtl/>
        </w:rPr>
        <w:t>]</w:t>
      </w:r>
      <w:r w:rsidR="00917A6B" w:rsidRPr="00917A6B">
        <w:rPr>
          <w:rFonts w:cs="Arial"/>
          <w:sz w:val="16"/>
          <w:szCs w:val="16"/>
          <w:rtl/>
        </w:rPr>
        <w:t>)</w:t>
      </w:r>
      <w:r w:rsidR="00917A6B">
        <w:rPr>
          <w:rFonts w:cs="Arial" w:hint="cs"/>
          <w:rtl/>
        </w:rPr>
        <w:t xml:space="preserve"> </w:t>
      </w:r>
      <w:r>
        <w:rPr>
          <w:rFonts w:cs="Arial" w:hint="cs"/>
          <w:rtl/>
        </w:rPr>
        <w:t xml:space="preserve">וטור- </w:t>
      </w:r>
      <w:r w:rsidR="001B3D10" w:rsidRPr="00E23BE7">
        <w:rPr>
          <w:rFonts w:cs="Arial"/>
          <w:rtl/>
        </w:rPr>
        <w:t>נוטל בלא שבועה</w:t>
      </w:r>
      <w:r w:rsidR="00E6587A">
        <w:rPr>
          <w:rFonts w:cs="Arial" w:hint="cs"/>
          <w:rtl/>
        </w:rPr>
        <w:t>,</w:t>
      </w:r>
      <w:r w:rsidR="001B3D10" w:rsidRPr="00E23BE7">
        <w:rPr>
          <w:rFonts w:cs="Arial"/>
          <w:rtl/>
        </w:rPr>
        <w:t xml:space="preserve"> כיון ששטר מקוים בידו אלא שרבנן הטילו שבועה עליו לא יפסיד בשביל שאינו יכול לישבע</w:t>
      </w:r>
      <w:r w:rsidR="00E6587A">
        <w:rPr>
          <w:rFonts w:cs="Arial" w:hint="cs"/>
          <w:sz w:val="16"/>
          <w:szCs w:val="16"/>
          <w:rtl/>
        </w:rPr>
        <w:t xml:space="preserve"> (ל' הטור)</w:t>
      </w:r>
      <w:r>
        <w:rPr>
          <w:rFonts w:cs="Arial" w:hint="cs"/>
          <w:rtl/>
        </w:rPr>
        <w:t>.</w:t>
      </w:r>
      <w:r w:rsidR="00E6587A">
        <w:rPr>
          <w:rFonts w:hint="cs"/>
          <w:rtl/>
        </w:rPr>
        <w:t xml:space="preserve"> </w:t>
      </w:r>
      <w:r w:rsidR="00E6587A" w:rsidRPr="00E6587A">
        <w:rPr>
          <w:rFonts w:hint="cs"/>
          <w:color w:val="E36C0A" w:themeColor="accent6" w:themeShade="BF"/>
          <w:rtl/>
        </w:rPr>
        <w:t>(וכ"</w:t>
      </w:r>
      <w:r w:rsidR="00E6587A">
        <w:rPr>
          <w:rFonts w:hint="cs"/>
          <w:color w:val="E36C0A" w:themeColor="accent6" w:themeShade="BF"/>
          <w:rtl/>
        </w:rPr>
        <w:t>פ</w:t>
      </w:r>
      <w:r w:rsidR="00E6587A" w:rsidRPr="00E6587A">
        <w:rPr>
          <w:rFonts w:hint="cs"/>
          <w:color w:val="E36C0A" w:themeColor="accent6" w:themeShade="BF"/>
          <w:rtl/>
        </w:rPr>
        <w:t xml:space="preserve"> בשו"ע)</w:t>
      </w:r>
    </w:p>
    <w:p w14:paraId="730CBAAF"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A62C5A2" w14:textId="77777777" w:rsidR="00B01E8A" w:rsidRDefault="00B01E8A" w:rsidP="00B01E8A">
      <w:pPr>
        <w:rPr>
          <w:rtl/>
        </w:rPr>
      </w:pPr>
      <w:r>
        <w:rPr>
          <w:rFonts w:cs="Arial"/>
          <w:rtl/>
        </w:rPr>
        <w:t>אם מת המלוה, ויורשיו מוציאין השטר, והלוה טוען שהוא פרוע, נשבעים שבועת היורשים, ונוטלים. היה המלוה חשוד, יש אומרים שהנתבע נשבע היסת ונפטר</w:t>
      </w:r>
      <w:r w:rsidR="003749E6">
        <w:rPr>
          <w:rFonts w:cs="Arial" w:hint="cs"/>
          <w:rtl/>
        </w:rPr>
        <w:t>.</w:t>
      </w:r>
      <w:r>
        <w:rPr>
          <w:rFonts w:cs="Arial"/>
          <w:rtl/>
        </w:rPr>
        <w:t xml:space="preserve"> ויש אומרים שהמלוה נוטל בלא שבועה, והכי מסתברא. </w:t>
      </w:r>
    </w:p>
    <w:p w14:paraId="4A44ADA5" w14:textId="77777777" w:rsidR="001B3D10" w:rsidRDefault="001B3D10" w:rsidP="00B01E8A">
      <w:pPr>
        <w:rPr>
          <w:rtl/>
        </w:rPr>
      </w:pPr>
    </w:p>
    <w:p w14:paraId="47C66BF5" w14:textId="77777777" w:rsidR="00B01E8A" w:rsidRDefault="00B01E8A" w:rsidP="00F816CE">
      <w:pPr>
        <w:pStyle w:val="2"/>
        <w:rPr>
          <w:rtl/>
        </w:rPr>
      </w:pPr>
      <w:r>
        <w:rPr>
          <w:rtl/>
        </w:rPr>
        <w:t>סעיף ט</w:t>
      </w:r>
      <w:r w:rsidR="001B3D10">
        <w:rPr>
          <w:rFonts w:hint="cs"/>
          <w:rtl/>
        </w:rPr>
        <w:t>:</w:t>
      </w:r>
      <w:r w:rsidR="000B2E63">
        <w:rPr>
          <w:rFonts w:hint="cs"/>
          <w:rtl/>
        </w:rPr>
        <w:t xml:space="preserve"> מלוה שהתחייב שבועה כנ"ל ורוצה להפכה על הלוה. או שרוצה להחרים.</w:t>
      </w:r>
    </w:p>
    <w:p w14:paraId="222867C1" w14:textId="77777777" w:rsidR="0006450F" w:rsidRPr="0006450F" w:rsidRDefault="0006450F" w:rsidP="0006450F">
      <w:pPr>
        <w:rPr>
          <w:u w:val="single"/>
          <w:rtl/>
        </w:rPr>
      </w:pPr>
      <w:r>
        <w:rPr>
          <w:rFonts w:cs="Arial" w:hint="cs"/>
          <w:u w:val="single"/>
          <w:rtl/>
        </w:rPr>
        <w:t>מלוה שהתחייב שבועה כנ"ל שאינו</w:t>
      </w:r>
      <w:r w:rsidRPr="0006450F">
        <w:rPr>
          <w:rFonts w:cs="Arial"/>
          <w:u w:val="single"/>
          <w:rtl/>
        </w:rPr>
        <w:t xml:space="preserve"> חשוד ורוצה להפך השבועה על הלוה</w:t>
      </w:r>
      <w:r w:rsidRPr="0006450F">
        <w:rPr>
          <w:rFonts w:hint="cs"/>
          <w:u w:val="single"/>
          <w:rtl/>
        </w:rPr>
        <w:t>:</w:t>
      </w:r>
    </w:p>
    <w:p w14:paraId="0321111D" w14:textId="77777777" w:rsidR="0014427F" w:rsidRDefault="0014427F" w:rsidP="0014427F">
      <w:pPr>
        <w:pStyle w:val="ab"/>
        <w:numPr>
          <w:ilvl w:val="0"/>
          <w:numId w:val="21"/>
        </w:numPr>
        <w:rPr>
          <w:rFonts w:cs="Arial"/>
        </w:rPr>
      </w:pPr>
      <w:r>
        <w:rPr>
          <w:rFonts w:cs="Arial"/>
          <w:rtl/>
        </w:rPr>
        <w:lastRenderedPageBreak/>
        <w:t xml:space="preserve">רמב"ם </w:t>
      </w:r>
      <w:r w:rsidRPr="0014427F">
        <w:rPr>
          <w:rFonts w:cs="Arial" w:hint="cs"/>
          <w:sz w:val="16"/>
          <w:szCs w:val="16"/>
          <w:rtl/>
        </w:rPr>
        <w:t>(</w:t>
      </w:r>
      <w:r w:rsidRPr="0014427F">
        <w:rPr>
          <w:rFonts w:cs="Arial"/>
          <w:sz w:val="16"/>
          <w:szCs w:val="16"/>
          <w:rtl/>
        </w:rPr>
        <w:t>פ</w:t>
      </w:r>
      <w:r w:rsidRPr="0014427F">
        <w:rPr>
          <w:rFonts w:cs="Arial" w:hint="cs"/>
          <w:sz w:val="16"/>
          <w:szCs w:val="16"/>
          <w:rtl/>
        </w:rPr>
        <w:t>"</w:t>
      </w:r>
      <w:r w:rsidRPr="0014427F">
        <w:rPr>
          <w:rFonts w:cs="Arial"/>
          <w:sz w:val="16"/>
          <w:szCs w:val="16"/>
          <w:rtl/>
        </w:rPr>
        <w:t>א מהל</w:t>
      </w:r>
      <w:r w:rsidRPr="0014427F">
        <w:rPr>
          <w:rFonts w:cs="Arial" w:hint="cs"/>
          <w:sz w:val="16"/>
          <w:szCs w:val="16"/>
          <w:rtl/>
        </w:rPr>
        <w:t>'</w:t>
      </w:r>
      <w:r w:rsidRPr="0014427F">
        <w:rPr>
          <w:rFonts w:cs="Arial"/>
          <w:sz w:val="16"/>
          <w:szCs w:val="16"/>
          <w:rtl/>
        </w:rPr>
        <w:t xml:space="preserve"> טוען ה"ו)</w:t>
      </w:r>
      <w:r w:rsidRPr="0014427F">
        <w:rPr>
          <w:rFonts w:cs="Arial" w:hint="cs"/>
          <w:sz w:val="16"/>
          <w:szCs w:val="16"/>
          <w:rtl/>
        </w:rPr>
        <w:t xml:space="preserve"> </w:t>
      </w:r>
      <w:r>
        <w:rPr>
          <w:rFonts w:cs="Arial"/>
          <w:rtl/>
        </w:rPr>
        <w:t xml:space="preserve">בעל התרומות </w:t>
      </w:r>
      <w:r w:rsidRPr="0014427F">
        <w:rPr>
          <w:rFonts w:cs="Arial" w:hint="cs"/>
          <w:sz w:val="16"/>
          <w:szCs w:val="16"/>
          <w:rtl/>
        </w:rPr>
        <w:t>(</w:t>
      </w:r>
      <w:r w:rsidRPr="0014427F">
        <w:rPr>
          <w:rFonts w:cs="Arial"/>
          <w:sz w:val="16"/>
          <w:szCs w:val="16"/>
          <w:rtl/>
        </w:rPr>
        <w:t>שער כא שם סי' ח)</w:t>
      </w:r>
      <w:r w:rsidRPr="0014427F">
        <w:rPr>
          <w:rFonts w:cs="Arial" w:hint="cs"/>
          <w:sz w:val="16"/>
          <w:szCs w:val="16"/>
          <w:rtl/>
        </w:rPr>
        <w:t xml:space="preserve"> </w:t>
      </w:r>
      <w:r>
        <w:rPr>
          <w:rFonts w:cs="Arial"/>
          <w:rtl/>
        </w:rPr>
        <w:t xml:space="preserve">רא"ש </w:t>
      </w:r>
      <w:r w:rsidRPr="0014427F">
        <w:rPr>
          <w:rFonts w:cs="Arial"/>
          <w:sz w:val="16"/>
          <w:szCs w:val="16"/>
          <w:rtl/>
        </w:rPr>
        <w:t>(שבועות פ"ו סי' י)</w:t>
      </w:r>
      <w:r>
        <w:rPr>
          <w:rFonts w:cs="Arial" w:hint="cs"/>
          <w:rtl/>
        </w:rPr>
        <w:t xml:space="preserve"> ו</w:t>
      </w:r>
      <w:r w:rsidR="0006450F" w:rsidRPr="0006450F">
        <w:rPr>
          <w:rFonts w:cs="Arial" w:hint="cs"/>
          <w:rtl/>
        </w:rPr>
        <w:t>טור-</w:t>
      </w:r>
      <w:r w:rsidR="001B3D10" w:rsidRPr="0006450F">
        <w:rPr>
          <w:rFonts w:cs="Arial"/>
          <w:rtl/>
        </w:rPr>
        <w:t xml:space="preserve"> לא היה חשוד ורוצה להפך השבועה על הלוה </w:t>
      </w:r>
      <w:r w:rsidR="0006450F">
        <w:rPr>
          <w:rFonts w:cs="Arial" w:hint="cs"/>
          <w:rtl/>
        </w:rPr>
        <w:t xml:space="preserve">- </w:t>
      </w:r>
      <w:r w:rsidR="001B3D10" w:rsidRPr="0006450F">
        <w:rPr>
          <w:rFonts w:cs="Arial"/>
          <w:rtl/>
        </w:rPr>
        <w:t>אין שומעין לו</w:t>
      </w:r>
      <w:r w:rsidR="0006450F">
        <w:rPr>
          <w:rFonts w:cs="Arial" w:hint="cs"/>
          <w:rtl/>
        </w:rPr>
        <w:t>,</w:t>
      </w:r>
      <w:r w:rsidR="001B3D10" w:rsidRPr="0006450F">
        <w:rPr>
          <w:rFonts w:cs="Arial"/>
          <w:rtl/>
        </w:rPr>
        <w:t xml:space="preserve"> כיון ששבועה חמורה היא כעין דאורייתא אין שומעין לו להפכה</w:t>
      </w:r>
      <w:r w:rsidR="0006450F">
        <w:rPr>
          <w:rFonts w:cs="Arial" w:hint="cs"/>
          <w:rtl/>
        </w:rPr>
        <w:t>,</w:t>
      </w:r>
      <w:r w:rsidR="001B3D10" w:rsidRPr="0006450F">
        <w:rPr>
          <w:rFonts w:cs="Arial"/>
          <w:rtl/>
        </w:rPr>
        <w:t xml:space="preserve"> אלא אומרים לו השבע וטול או לך בלא שבועה</w:t>
      </w:r>
      <w:r>
        <w:rPr>
          <w:rFonts w:cs="Arial" w:hint="cs"/>
          <w:sz w:val="16"/>
          <w:szCs w:val="16"/>
          <w:rtl/>
        </w:rPr>
        <w:t xml:space="preserve"> (ל' הטור)</w:t>
      </w:r>
      <w:r w:rsidR="00E6587A" w:rsidRPr="0006450F">
        <w:rPr>
          <w:rFonts w:cs="Arial" w:hint="cs"/>
          <w:rtl/>
        </w:rPr>
        <w:t>.</w:t>
      </w:r>
      <w:r w:rsidR="000B2E63" w:rsidRPr="000B2E63">
        <w:rPr>
          <w:rFonts w:hint="cs"/>
          <w:color w:val="E36C0A" w:themeColor="accent6" w:themeShade="BF"/>
          <w:rtl/>
        </w:rPr>
        <w:t xml:space="preserve"> </w:t>
      </w:r>
      <w:r w:rsidR="000B2E63" w:rsidRPr="00E6587A">
        <w:rPr>
          <w:rFonts w:hint="cs"/>
          <w:color w:val="E36C0A" w:themeColor="accent6" w:themeShade="BF"/>
          <w:rtl/>
        </w:rPr>
        <w:t>(וכ"</w:t>
      </w:r>
      <w:r w:rsidR="000B2E63">
        <w:rPr>
          <w:rFonts w:hint="cs"/>
          <w:color w:val="E36C0A" w:themeColor="accent6" w:themeShade="BF"/>
          <w:rtl/>
        </w:rPr>
        <w:t>פ</w:t>
      </w:r>
      <w:r w:rsidR="000B2E63" w:rsidRPr="00E6587A">
        <w:rPr>
          <w:rFonts w:hint="cs"/>
          <w:color w:val="E36C0A" w:themeColor="accent6" w:themeShade="BF"/>
          <w:rtl/>
        </w:rPr>
        <w:t xml:space="preserve"> בשו"ע)</w:t>
      </w:r>
    </w:p>
    <w:p w14:paraId="269A2947" w14:textId="77777777" w:rsidR="00334571" w:rsidRPr="000B2E63" w:rsidRDefault="000B2E63" w:rsidP="00334571">
      <w:pPr>
        <w:ind w:left="360"/>
        <w:rPr>
          <w:rFonts w:cs="Arial"/>
          <w:u w:val="dotted"/>
        </w:rPr>
      </w:pPr>
      <w:r w:rsidRPr="000B2E63">
        <w:rPr>
          <w:rFonts w:cs="Arial" w:hint="cs"/>
          <w:u w:val="dotted"/>
          <w:rtl/>
        </w:rPr>
        <w:t xml:space="preserve">ומה הדין אם טוען אי אפשי בתקנת חכמים </w:t>
      </w:r>
      <w:r>
        <w:rPr>
          <w:rFonts w:cs="Arial" w:hint="cs"/>
          <w:u w:val="dotted"/>
          <w:rtl/>
        </w:rPr>
        <w:t xml:space="preserve">להנאתי </w:t>
      </w:r>
      <w:r w:rsidRPr="000B2E63">
        <w:rPr>
          <w:rFonts w:cs="Arial" w:hint="cs"/>
          <w:u w:val="dotted"/>
          <w:rtl/>
        </w:rPr>
        <w:t>אלא תהא תביעתי כמלוה ע"פ וישבע הלוה היסת:</w:t>
      </w:r>
    </w:p>
    <w:p w14:paraId="032E54ED" w14:textId="77777777" w:rsidR="00334571" w:rsidRDefault="0014427F" w:rsidP="00334571">
      <w:pPr>
        <w:pStyle w:val="ab"/>
        <w:numPr>
          <w:ilvl w:val="0"/>
          <w:numId w:val="21"/>
        </w:numPr>
        <w:rPr>
          <w:rFonts w:cs="Arial"/>
        </w:rPr>
      </w:pPr>
      <w:r>
        <w:rPr>
          <w:rFonts w:cs="Arial"/>
          <w:rtl/>
        </w:rPr>
        <w:t xml:space="preserve">רמב"ם </w:t>
      </w:r>
      <w:r w:rsidRPr="0014427F">
        <w:rPr>
          <w:rFonts w:cs="Arial" w:hint="cs"/>
          <w:sz w:val="16"/>
          <w:szCs w:val="16"/>
          <w:rtl/>
        </w:rPr>
        <w:t>(</w:t>
      </w:r>
      <w:r w:rsidRPr="0014427F">
        <w:rPr>
          <w:rFonts w:cs="Arial"/>
          <w:sz w:val="16"/>
          <w:szCs w:val="16"/>
          <w:rtl/>
        </w:rPr>
        <w:t>פ</w:t>
      </w:r>
      <w:r w:rsidRPr="0014427F">
        <w:rPr>
          <w:rFonts w:cs="Arial" w:hint="cs"/>
          <w:sz w:val="16"/>
          <w:szCs w:val="16"/>
          <w:rtl/>
        </w:rPr>
        <w:t>"</w:t>
      </w:r>
      <w:r w:rsidRPr="0014427F">
        <w:rPr>
          <w:rFonts w:cs="Arial"/>
          <w:sz w:val="16"/>
          <w:szCs w:val="16"/>
          <w:rtl/>
        </w:rPr>
        <w:t xml:space="preserve">א מטוען ה"ד) </w:t>
      </w:r>
      <w:r>
        <w:rPr>
          <w:rFonts w:cs="Arial"/>
          <w:rtl/>
        </w:rPr>
        <w:t>בעל התרומות</w:t>
      </w:r>
      <w:r w:rsidRPr="0014427F">
        <w:rPr>
          <w:rFonts w:cs="Arial"/>
          <w:sz w:val="16"/>
          <w:szCs w:val="16"/>
          <w:rtl/>
        </w:rPr>
        <w:t xml:space="preserve"> </w:t>
      </w:r>
      <w:r w:rsidRPr="0014427F">
        <w:rPr>
          <w:rFonts w:cs="Arial" w:hint="cs"/>
          <w:sz w:val="16"/>
          <w:szCs w:val="16"/>
          <w:rtl/>
        </w:rPr>
        <w:t>(</w:t>
      </w:r>
      <w:r w:rsidRPr="0014427F">
        <w:rPr>
          <w:rFonts w:cs="Arial"/>
          <w:sz w:val="16"/>
          <w:szCs w:val="16"/>
          <w:rtl/>
        </w:rPr>
        <w:t>שער כא שם)</w:t>
      </w:r>
      <w:r>
        <w:rPr>
          <w:rFonts w:cs="Arial" w:hint="cs"/>
          <w:rtl/>
        </w:rPr>
        <w:t xml:space="preserve"> וטור- </w:t>
      </w:r>
      <w:r w:rsidR="001B3D10" w:rsidRPr="0014427F">
        <w:rPr>
          <w:rFonts w:cs="Arial"/>
          <w:rtl/>
        </w:rPr>
        <w:t>ואם אמר המלוה אי אפשי לישבע שאיני רוצה בתקנה זו שתקנו חכמים להנאתי אלא תהא תביעתי כמלוה ע"פ וישבע הלוה היסת ונפטר</w:t>
      </w:r>
      <w:r w:rsidR="007A78D1">
        <w:rPr>
          <w:rFonts w:cs="Arial" w:hint="cs"/>
          <w:rtl/>
        </w:rPr>
        <w:t>.</w:t>
      </w:r>
      <w:r w:rsidR="001B3D10" w:rsidRPr="0014427F">
        <w:rPr>
          <w:rFonts w:cs="Arial"/>
          <w:rtl/>
        </w:rPr>
        <w:t xml:space="preserve"> ואמר הלוה איני רוצה לישבע אלא אחר שאתה מטיל עלי שבועת היסת לפי דבריך שהחזרת אותה שבועת היסת הריני מהפכה עליך דהא בדרבנן מהפכינן </w:t>
      </w:r>
      <w:r w:rsidR="000B2E63">
        <w:rPr>
          <w:rFonts w:cs="Arial" w:hint="cs"/>
          <w:rtl/>
        </w:rPr>
        <w:t xml:space="preserve">- </w:t>
      </w:r>
      <w:r w:rsidR="001B3D10" w:rsidRPr="0014427F">
        <w:rPr>
          <w:rFonts w:cs="Arial"/>
          <w:rtl/>
        </w:rPr>
        <w:t>הדין עמו</w:t>
      </w:r>
      <w:r w:rsidR="000B2E63">
        <w:rPr>
          <w:rFonts w:cs="Arial" w:hint="cs"/>
          <w:rtl/>
        </w:rPr>
        <w:t>,</w:t>
      </w:r>
      <w:r w:rsidR="001B3D10" w:rsidRPr="0014427F">
        <w:rPr>
          <w:rFonts w:cs="Arial"/>
          <w:rtl/>
        </w:rPr>
        <w:t xml:space="preserve"> ומחייבין התובע לישבע היסת ויטול</w:t>
      </w:r>
      <w:r>
        <w:rPr>
          <w:rFonts w:cs="Arial" w:hint="cs"/>
          <w:rtl/>
        </w:rPr>
        <w:t xml:space="preserve"> </w:t>
      </w:r>
      <w:r>
        <w:rPr>
          <w:rFonts w:cs="Arial" w:hint="cs"/>
          <w:sz w:val="16"/>
          <w:szCs w:val="16"/>
          <w:rtl/>
        </w:rPr>
        <w:t>(ל' הטור)</w:t>
      </w:r>
      <w:r w:rsidR="0006450F" w:rsidRPr="0014427F">
        <w:rPr>
          <w:rFonts w:cs="Arial" w:hint="cs"/>
          <w:rtl/>
        </w:rPr>
        <w:t>.</w:t>
      </w:r>
      <w:r w:rsidR="000B2E63" w:rsidRPr="000B2E63">
        <w:rPr>
          <w:rFonts w:hint="cs"/>
          <w:color w:val="E36C0A" w:themeColor="accent6" w:themeShade="BF"/>
          <w:rtl/>
        </w:rPr>
        <w:t xml:space="preserve"> </w:t>
      </w:r>
      <w:r w:rsidR="000B2E63" w:rsidRPr="00E6587A">
        <w:rPr>
          <w:rFonts w:hint="cs"/>
          <w:color w:val="E36C0A" w:themeColor="accent6" w:themeShade="BF"/>
          <w:rtl/>
        </w:rPr>
        <w:t>(וכ"</w:t>
      </w:r>
      <w:r w:rsidR="000B2E63">
        <w:rPr>
          <w:rFonts w:hint="cs"/>
          <w:color w:val="E36C0A" w:themeColor="accent6" w:themeShade="BF"/>
          <w:rtl/>
        </w:rPr>
        <w:t>פ</w:t>
      </w:r>
      <w:r w:rsidR="000B2E63" w:rsidRPr="00E6587A">
        <w:rPr>
          <w:rFonts w:hint="cs"/>
          <w:color w:val="E36C0A" w:themeColor="accent6" w:themeShade="BF"/>
          <w:rtl/>
        </w:rPr>
        <w:t xml:space="preserve"> בשו"ע)</w:t>
      </w:r>
    </w:p>
    <w:p w14:paraId="237CC132" w14:textId="77777777" w:rsidR="00334571" w:rsidRPr="000B2E63" w:rsidRDefault="000B2E63" w:rsidP="00334571">
      <w:pPr>
        <w:ind w:left="360"/>
        <w:rPr>
          <w:rFonts w:cs="Arial"/>
          <w:u w:val="dotted"/>
        </w:rPr>
      </w:pPr>
      <w:r w:rsidRPr="000B2E63">
        <w:rPr>
          <w:rFonts w:cs="Arial" w:hint="cs"/>
          <w:u w:val="dotted"/>
          <w:rtl/>
        </w:rPr>
        <w:t>ומה הדין אם המלוה לא רוצה לא להישבע ולא ליטול אלא להחרים:</w:t>
      </w:r>
    </w:p>
    <w:p w14:paraId="040C5E62" w14:textId="77777777" w:rsidR="001B3D10" w:rsidRPr="0014427F" w:rsidRDefault="0014427F" w:rsidP="0014427F">
      <w:pPr>
        <w:pStyle w:val="ab"/>
        <w:numPr>
          <w:ilvl w:val="0"/>
          <w:numId w:val="21"/>
        </w:numPr>
        <w:rPr>
          <w:rFonts w:cs="Arial"/>
          <w:rtl/>
        </w:rPr>
      </w:pPr>
      <w:r>
        <w:rPr>
          <w:rFonts w:cs="Arial"/>
          <w:rtl/>
        </w:rPr>
        <w:t>בעל התרומות</w:t>
      </w:r>
      <w:r w:rsidRPr="0014427F">
        <w:rPr>
          <w:rFonts w:cs="Arial"/>
          <w:sz w:val="16"/>
          <w:szCs w:val="16"/>
          <w:rtl/>
        </w:rPr>
        <w:t xml:space="preserve"> </w:t>
      </w:r>
      <w:r w:rsidRPr="0014427F">
        <w:rPr>
          <w:rFonts w:cs="Arial" w:hint="cs"/>
          <w:sz w:val="16"/>
          <w:szCs w:val="16"/>
          <w:rtl/>
        </w:rPr>
        <w:t>(</w:t>
      </w:r>
      <w:r w:rsidRPr="0014427F">
        <w:rPr>
          <w:rFonts w:cs="Arial"/>
          <w:sz w:val="16"/>
          <w:szCs w:val="16"/>
          <w:rtl/>
        </w:rPr>
        <w:t>שער כא שם)</w:t>
      </w:r>
      <w:r>
        <w:rPr>
          <w:rFonts w:cs="Arial" w:hint="cs"/>
          <w:rtl/>
        </w:rPr>
        <w:t xml:space="preserve"> וטור- </w:t>
      </w:r>
      <w:r w:rsidR="001B3D10" w:rsidRPr="0014427F">
        <w:rPr>
          <w:rFonts w:cs="Arial"/>
          <w:rtl/>
        </w:rPr>
        <w:t xml:space="preserve">ואם אמר התובע איני נשבע ואיני נוטל אלא אחרים סתם </w:t>
      </w:r>
      <w:r w:rsidR="000B2E63">
        <w:rPr>
          <w:rFonts w:cs="Arial" w:hint="cs"/>
          <w:rtl/>
        </w:rPr>
        <w:t xml:space="preserve">- </w:t>
      </w:r>
      <w:r w:rsidR="001B3D10" w:rsidRPr="0014427F">
        <w:rPr>
          <w:rFonts w:cs="Arial"/>
          <w:rtl/>
        </w:rPr>
        <w:t>הרשות בידו</w:t>
      </w:r>
      <w:r w:rsidR="000B2E63">
        <w:rPr>
          <w:rFonts w:cs="Arial" w:hint="cs"/>
          <w:rtl/>
        </w:rPr>
        <w:t>,</w:t>
      </w:r>
      <w:r w:rsidR="001B3D10" w:rsidRPr="0014427F">
        <w:rPr>
          <w:rFonts w:cs="Arial"/>
          <w:rtl/>
        </w:rPr>
        <w:t xml:space="preserve"> ואין הלוה יכול לומר או השבע וטול או הוציאני מכלל החרם</w:t>
      </w:r>
      <w:r>
        <w:rPr>
          <w:rStyle w:val="a7"/>
          <w:rFonts w:cs="Arial"/>
          <w:rtl/>
        </w:rPr>
        <w:footnoteReference w:id="454"/>
      </w:r>
      <w:r>
        <w:rPr>
          <w:rFonts w:cs="Arial" w:hint="cs"/>
          <w:rtl/>
        </w:rPr>
        <w:t>.</w:t>
      </w:r>
      <w:r w:rsidR="001B3D10" w:rsidRPr="0014427F">
        <w:rPr>
          <w:rFonts w:cs="Arial"/>
          <w:rtl/>
        </w:rPr>
        <w:t xml:space="preserve"> ואם יצא הלוה מב"ה ולא רצה לשמוע החרם </w:t>
      </w:r>
      <w:r w:rsidR="000B2E63">
        <w:rPr>
          <w:rFonts w:cs="Arial" w:hint="cs"/>
          <w:rtl/>
        </w:rPr>
        <w:t xml:space="preserve">- </w:t>
      </w:r>
      <w:r w:rsidR="001B3D10" w:rsidRPr="0014427F">
        <w:rPr>
          <w:rFonts w:cs="Arial"/>
          <w:rtl/>
        </w:rPr>
        <w:t>אין מנדין אותו בכך</w:t>
      </w:r>
      <w:r w:rsidR="000B2E63">
        <w:rPr>
          <w:rFonts w:cs="Arial" w:hint="cs"/>
          <w:rtl/>
        </w:rPr>
        <w:t>,</w:t>
      </w:r>
      <w:r w:rsidR="001B3D10" w:rsidRPr="0014427F">
        <w:rPr>
          <w:rFonts w:cs="Arial"/>
          <w:rtl/>
        </w:rPr>
        <w:t xml:space="preserve"> שהרי אין בחרם לא הזכרה ולא אמן ומחרימין שלא בפניו וכוללו בכלל החרם</w:t>
      </w:r>
      <w:r w:rsidR="0006450F" w:rsidRPr="0014427F">
        <w:rPr>
          <w:rFonts w:cs="Arial" w:hint="cs"/>
          <w:rtl/>
        </w:rPr>
        <w:t>.</w:t>
      </w:r>
      <w:r w:rsidR="000B2E63" w:rsidRPr="000B2E63">
        <w:rPr>
          <w:rFonts w:hint="cs"/>
          <w:color w:val="E36C0A" w:themeColor="accent6" w:themeShade="BF"/>
          <w:rtl/>
        </w:rPr>
        <w:t xml:space="preserve"> </w:t>
      </w:r>
      <w:r w:rsidR="000B2E63" w:rsidRPr="00E6587A">
        <w:rPr>
          <w:rFonts w:hint="cs"/>
          <w:color w:val="E36C0A" w:themeColor="accent6" w:themeShade="BF"/>
          <w:rtl/>
        </w:rPr>
        <w:t>(וכ"</w:t>
      </w:r>
      <w:r w:rsidR="000B2E63">
        <w:rPr>
          <w:rFonts w:hint="cs"/>
          <w:color w:val="E36C0A" w:themeColor="accent6" w:themeShade="BF"/>
          <w:rtl/>
        </w:rPr>
        <w:t>פ</w:t>
      </w:r>
      <w:r w:rsidR="000B2E63" w:rsidRPr="00E6587A">
        <w:rPr>
          <w:rFonts w:hint="cs"/>
          <w:color w:val="E36C0A" w:themeColor="accent6" w:themeShade="BF"/>
          <w:rtl/>
        </w:rPr>
        <w:t xml:space="preserve"> בשו"ע)</w:t>
      </w:r>
    </w:p>
    <w:p w14:paraId="698D7718"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31EB4F9" w14:textId="77777777" w:rsidR="00B01E8A" w:rsidRDefault="00B01E8A" w:rsidP="00B01E8A">
      <w:pPr>
        <w:rPr>
          <w:rtl/>
        </w:rPr>
      </w:pPr>
      <w:r>
        <w:rPr>
          <w:rFonts w:cs="Arial"/>
          <w:rtl/>
        </w:rPr>
        <w:t xml:space="preserve">לא היה חשוד, ורוצה להפך השבועה על הלוה, אין שומעין לו. ואם אמר: אי אפשי לישבע בתקנה זו, אלא תהא תביעתי כמלוה על פה, וישבע הלוה היסת, ואמר הלוה: מאחר שחזרת אותה היסת, הריני מהפכה עליך, הדין עמו. ואם אמר התובע: איני נשבע ואיני נוטל, אלא מחרים, סתם, הרשות בידו, ואין יכול לומר: או השבע וטול, או: הוציאני מן הכלל. ואם יצא הלוה ולא רצה לשמוע החרם, אין מנדין אותו בכך, ומחרימין שלא בפניו. </w:t>
      </w:r>
    </w:p>
    <w:p w14:paraId="7C11ABD1" w14:textId="77777777" w:rsidR="00101900" w:rsidRDefault="00101900" w:rsidP="00B01E8A">
      <w:pPr>
        <w:rPr>
          <w:rtl/>
        </w:rPr>
      </w:pPr>
    </w:p>
    <w:p w14:paraId="4CF95867" w14:textId="77777777" w:rsidR="008C408C" w:rsidRPr="008C408C" w:rsidRDefault="00B01E8A" w:rsidP="00F816CE">
      <w:pPr>
        <w:pStyle w:val="2"/>
        <w:rPr>
          <w:rtl/>
        </w:rPr>
      </w:pPr>
      <w:r>
        <w:rPr>
          <w:rtl/>
        </w:rPr>
        <w:t>סעיף י</w:t>
      </w:r>
      <w:r w:rsidR="00101900">
        <w:rPr>
          <w:rFonts w:hint="cs"/>
          <w:rtl/>
        </w:rPr>
        <w:t>:</w:t>
      </w:r>
      <w:r w:rsidR="007A75A4">
        <w:rPr>
          <w:rFonts w:hint="cs"/>
          <w:rtl/>
        </w:rPr>
        <w:t xml:space="preserve"> </w:t>
      </w:r>
      <w:r w:rsidR="001E4ADA" w:rsidRPr="001E4ADA">
        <w:rPr>
          <w:rtl/>
        </w:rPr>
        <w:t xml:space="preserve">לוה </w:t>
      </w:r>
      <w:r w:rsidR="003033FA">
        <w:rPr>
          <w:rFonts w:hint="cs"/>
          <w:rtl/>
        </w:rPr>
        <w:t>ש</w:t>
      </w:r>
      <w:r w:rsidR="001E4ADA" w:rsidRPr="001E4ADA">
        <w:rPr>
          <w:rFonts w:hint="cs"/>
          <w:rtl/>
        </w:rPr>
        <w:t xml:space="preserve">לא </w:t>
      </w:r>
      <w:r w:rsidR="001E4ADA" w:rsidRPr="001E4ADA">
        <w:rPr>
          <w:rtl/>
        </w:rPr>
        <w:t>טוען פרוע א</w:t>
      </w:r>
      <w:r w:rsidR="001E4ADA" w:rsidRPr="001E4ADA">
        <w:rPr>
          <w:rFonts w:hint="cs"/>
          <w:rtl/>
        </w:rPr>
        <w:t>לא</w:t>
      </w:r>
      <w:r w:rsidR="001E4ADA" w:rsidRPr="001E4ADA">
        <w:rPr>
          <w:rtl/>
        </w:rPr>
        <w:t xml:space="preserve"> טענות אחרות כגון אמנה או רבית</w:t>
      </w:r>
      <w:r w:rsidR="001E4ADA">
        <w:rPr>
          <w:rFonts w:hint="cs"/>
          <w:rtl/>
        </w:rPr>
        <w:t>.</w:t>
      </w:r>
    </w:p>
    <w:p w14:paraId="14C13B6A" w14:textId="77777777" w:rsidR="00704EC3" w:rsidRPr="008C408C" w:rsidRDefault="001E4ADA" w:rsidP="008C408C">
      <w:pPr>
        <w:rPr>
          <w:rFonts w:cs="Arial"/>
          <w:u w:val="single"/>
        </w:rPr>
      </w:pPr>
      <w:r w:rsidRPr="001E4ADA">
        <w:rPr>
          <w:rFonts w:cs="Arial" w:hint="cs"/>
          <w:u w:val="single"/>
          <w:rtl/>
        </w:rPr>
        <w:t>מלוה שהוציא על הלוה שטר מקויים וה</w:t>
      </w:r>
      <w:r w:rsidR="00101900" w:rsidRPr="001E4ADA">
        <w:rPr>
          <w:rFonts w:cs="Arial"/>
          <w:u w:val="single"/>
          <w:rtl/>
        </w:rPr>
        <w:t xml:space="preserve">לוה </w:t>
      </w:r>
      <w:r w:rsidRPr="001E4ADA">
        <w:rPr>
          <w:rFonts w:cs="Arial" w:hint="cs"/>
          <w:u w:val="single"/>
          <w:rtl/>
        </w:rPr>
        <w:t xml:space="preserve">לא </w:t>
      </w:r>
      <w:r w:rsidR="00101900" w:rsidRPr="001E4ADA">
        <w:rPr>
          <w:rFonts w:cs="Arial"/>
          <w:u w:val="single"/>
          <w:rtl/>
        </w:rPr>
        <w:t>טוען פרוע א</w:t>
      </w:r>
      <w:r w:rsidRPr="001E4ADA">
        <w:rPr>
          <w:rFonts w:cs="Arial" w:hint="cs"/>
          <w:u w:val="single"/>
          <w:rtl/>
        </w:rPr>
        <w:t>לא</w:t>
      </w:r>
      <w:r w:rsidR="00101900" w:rsidRPr="001E4ADA">
        <w:rPr>
          <w:rFonts w:cs="Arial"/>
          <w:u w:val="single"/>
          <w:rtl/>
        </w:rPr>
        <w:t xml:space="preserve"> טענות אחרות כגון אמנה או רבית</w:t>
      </w:r>
      <w:r w:rsidR="008C408C" w:rsidRPr="008C408C">
        <w:rPr>
          <w:rFonts w:cs="Arial" w:hint="cs"/>
          <w:u w:val="single"/>
          <w:rtl/>
        </w:rPr>
        <w:t>:</w:t>
      </w:r>
    </w:p>
    <w:p w14:paraId="54111CBC" w14:textId="77777777" w:rsidR="008C408C" w:rsidRDefault="001156D8" w:rsidP="007A75A4">
      <w:pPr>
        <w:pStyle w:val="ab"/>
        <w:numPr>
          <w:ilvl w:val="0"/>
          <w:numId w:val="21"/>
        </w:numPr>
        <w:rPr>
          <w:rFonts w:cs="Arial"/>
        </w:rPr>
      </w:pPr>
      <w:r w:rsidRPr="00787A63">
        <w:rPr>
          <w:rFonts w:cs="Arial"/>
          <w:rtl/>
        </w:rPr>
        <w:t xml:space="preserve">ר"י </w:t>
      </w:r>
      <w:r>
        <w:rPr>
          <w:rFonts w:cs="Arial" w:hint="cs"/>
          <w:rtl/>
        </w:rPr>
        <w:t>מיגאש</w:t>
      </w:r>
      <w:r w:rsidRPr="00787A63">
        <w:rPr>
          <w:rFonts w:cs="Arial"/>
          <w:rtl/>
        </w:rPr>
        <w:t xml:space="preserve"> </w:t>
      </w:r>
      <w:r w:rsidR="00101900" w:rsidRPr="007A75A4">
        <w:rPr>
          <w:rFonts w:cs="Arial"/>
          <w:rtl/>
        </w:rPr>
        <w:t>רמב"ם</w:t>
      </w:r>
      <w:r w:rsidR="008C408C">
        <w:rPr>
          <w:rFonts w:cs="Arial" w:hint="cs"/>
          <w:rtl/>
        </w:rPr>
        <w:t xml:space="preserve"> </w:t>
      </w:r>
      <w:r w:rsidR="00D16024" w:rsidRPr="00787A63">
        <w:rPr>
          <w:rFonts w:cs="Arial"/>
          <w:rtl/>
        </w:rPr>
        <w:t>רשב"א</w:t>
      </w:r>
      <w:r w:rsidR="00D16024" w:rsidRPr="00D16024">
        <w:rPr>
          <w:rStyle w:val="a7"/>
          <w:rFonts w:cs="Arial"/>
          <w:rtl/>
        </w:rPr>
        <w:footnoteReference w:id="455"/>
      </w:r>
      <w:r w:rsidR="00D16024">
        <w:rPr>
          <w:rFonts w:cs="Arial" w:hint="cs"/>
          <w:rtl/>
        </w:rPr>
        <w:t xml:space="preserve"> </w:t>
      </w:r>
      <w:r w:rsidR="008C408C">
        <w:rPr>
          <w:rFonts w:cs="Arial" w:hint="cs"/>
          <w:rtl/>
        </w:rPr>
        <w:t>טור</w:t>
      </w:r>
      <w:r w:rsidRPr="001156D8">
        <w:rPr>
          <w:rFonts w:cs="Arial"/>
          <w:rtl/>
        </w:rPr>
        <w:t xml:space="preserve"> </w:t>
      </w:r>
      <w:r w:rsidRPr="00787A63">
        <w:rPr>
          <w:rFonts w:cs="Arial"/>
          <w:rtl/>
        </w:rPr>
        <w:t xml:space="preserve">ר"ן </w:t>
      </w:r>
      <w:r>
        <w:rPr>
          <w:rFonts w:cs="Arial" w:hint="cs"/>
          <w:rtl/>
        </w:rPr>
        <w:t>והה"מ</w:t>
      </w:r>
      <w:r w:rsidR="004654CF">
        <w:rPr>
          <w:rStyle w:val="a7"/>
          <w:rFonts w:cs="Arial"/>
          <w:rtl/>
        </w:rPr>
        <w:footnoteReference w:id="456"/>
      </w:r>
      <w:r w:rsidR="00704EC3">
        <w:rPr>
          <w:rFonts w:cs="Arial" w:hint="cs"/>
          <w:rtl/>
        </w:rPr>
        <w:t>-</w:t>
      </w:r>
      <w:r w:rsidR="00101900" w:rsidRPr="007A75A4">
        <w:rPr>
          <w:rFonts w:cs="Arial"/>
          <w:rtl/>
        </w:rPr>
        <w:t xml:space="preserve"> </w:t>
      </w:r>
      <w:r w:rsidR="003033FA" w:rsidRPr="003033FA">
        <w:rPr>
          <w:rFonts w:cs="Arial"/>
          <w:rtl/>
        </w:rPr>
        <w:t>הוציא עליו שטר מקויים</w:t>
      </w:r>
      <w:r w:rsidR="00875E97">
        <w:rPr>
          <w:rFonts w:cs="Arial" w:hint="cs"/>
          <w:rtl/>
        </w:rPr>
        <w:t>,</w:t>
      </w:r>
      <w:r w:rsidR="003033FA" w:rsidRPr="003033FA">
        <w:rPr>
          <w:rFonts w:cs="Arial"/>
          <w:rtl/>
        </w:rPr>
        <w:t xml:space="preserve"> והלוה טוען ואומר שטר מזויף הוא ומעולם לא כתבתי שטר זה, או שטען שחוב זה רבית הוא או אבק רבית, או שטען שהוא שטר אמנה</w:t>
      </w:r>
      <w:r w:rsidR="00875E97">
        <w:rPr>
          <w:rFonts w:cs="Arial" w:hint="cs"/>
          <w:rtl/>
        </w:rPr>
        <w:t>,</w:t>
      </w:r>
      <w:r w:rsidR="003033FA" w:rsidRPr="003033FA">
        <w:rPr>
          <w:rFonts w:cs="Arial"/>
          <w:rtl/>
        </w:rPr>
        <w:t xml:space="preserve"> או שאמר כתבתי ללוות ולא לויתי, כללו של דבר טוען טענה שאם הודה בעל השטר היה השטר בטל, והמלוה עומד בשטרו ואומר שזה שקר טוען</w:t>
      </w:r>
      <w:r w:rsidR="00875E97">
        <w:rPr>
          <w:rFonts w:cs="Arial" w:hint="cs"/>
          <w:rtl/>
        </w:rPr>
        <w:t>,</w:t>
      </w:r>
      <w:r w:rsidR="003033FA" w:rsidRPr="003033FA">
        <w:rPr>
          <w:rFonts w:cs="Arial"/>
          <w:rtl/>
        </w:rPr>
        <w:t xml:space="preserve"> ואמר הלוה ישבע לי ויטול</w:t>
      </w:r>
      <w:r w:rsidR="00875E97">
        <w:rPr>
          <w:rFonts w:cs="Arial" w:hint="cs"/>
          <w:rtl/>
        </w:rPr>
        <w:t xml:space="preserve"> -</w:t>
      </w:r>
      <w:r w:rsidR="003033FA" w:rsidRPr="003033FA">
        <w:rPr>
          <w:rFonts w:cs="Arial"/>
          <w:rtl/>
        </w:rPr>
        <w:t xml:space="preserve"> ה"ז מחלוקת בין הגאונים</w:t>
      </w:r>
      <w:r w:rsidR="0031123A">
        <w:rPr>
          <w:rFonts w:cs="Arial" w:hint="cs"/>
          <w:rtl/>
        </w:rPr>
        <w:t>.</w:t>
      </w:r>
      <w:r w:rsidR="003033FA" w:rsidRPr="003033FA">
        <w:rPr>
          <w:rFonts w:cs="Arial"/>
          <w:rtl/>
        </w:rPr>
        <w:t xml:space="preserve"> יש מי שהורה</w:t>
      </w:r>
      <w:r w:rsidR="0031123A">
        <w:rPr>
          <w:rFonts w:cs="Arial" w:hint="cs"/>
          <w:rtl/>
        </w:rPr>
        <w:t xml:space="preserve"> -</w:t>
      </w:r>
      <w:r w:rsidR="003033FA" w:rsidRPr="003033FA">
        <w:rPr>
          <w:rFonts w:cs="Arial"/>
          <w:rtl/>
        </w:rPr>
        <w:t xml:space="preserve"> שחייב בעל השטר להשבע כעין של תורה כמי שטען עליו שפרעו</w:t>
      </w:r>
      <w:r w:rsidR="00875E97">
        <w:rPr>
          <w:rFonts w:cs="Arial" w:hint="cs"/>
          <w:rtl/>
        </w:rPr>
        <w:t>.</w:t>
      </w:r>
      <w:r w:rsidR="003033FA" w:rsidRPr="003033FA">
        <w:rPr>
          <w:rFonts w:cs="Arial"/>
          <w:rtl/>
        </w:rPr>
        <w:t xml:space="preserve"> ורבותי הורו </w:t>
      </w:r>
      <w:r w:rsidR="0031123A">
        <w:rPr>
          <w:rFonts w:cs="Arial" w:hint="cs"/>
          <w:rtl/>
        </w:rPr>
        <w:t xml:space="preserve">- </w:t>
      </w:r>
      <w:r w:rsidR="003033FA" w:rsidRPr="003033FA">
        <w:rPr>
          <w:rFonts w:cs="Arial"/>
          <w:rtl/>
        </w:rPr>
        <w:t>שלא ישבע המלוה אלא אם טען עליו הלוה שפרעו בלבד, שהרי הודה בשטר ולפרעון הוא עומד, אבל כל אלו הטענות לא כל הימנו לבטל שטר מקויים</w:t>
      </w:r>
      <w:r w:rsidR="00875E97">
        <w:rPr>
          <w:rFonts w:cs="Arial" w:hint="cs"/>
          <w:rtl/>
        </w:rPr>
        <w:t>,</w:t>
      </w:r>
      <w:r w:rsidR="003033FA" w:rsidRPr="003033FA">
        <w:rPr>
          <w:rFonts w:cs="Arial"/>
          <w:rtl/>
        </w:rPr>
        <w:t xml:space="preserve"> אלא ישלם ואח</w:t>
      </w:r>
      <w:r w:rsidR="00875E97">
        <w:rPr>
          <w:rFonts w:cs="Arial" w:hint="cs"/>
          <w:rtl/>
        </w:rPr>
        <w:t>"כ</w:t>
      </w:r>
      <w:r w:rsidR="003033FA" w:rsidRPr="003033FA">
        <w:rPr>
          <w:rFonts w:cs="Arial"/>
          <w:rtl/>
        </w:rPr>
        <w:t xml:space="preserve"> יטעון על המלוה במה שירצה</w:t>
      </w:r>
      <w:r w:rsidR="00875E97">
        <w:rPr>
          <w:rFonts w:cs="Arial" w:hint="cs"/>
          <w:rtl/>
        </w:rPr>
        <w:t>,</w:t>
      </w:r>
      <w:r w:rsidR="003033FA" w:rsidRPr="003033FA">
        <w:rPr>
          <w:rFonts w:cs="Arial"/>
          <w:rtl/>
        </w:rPr>
        <w:t xml:space="preserve"> שאם יודה יחזיר לו ואם כפר ישבע היסת</w:t>
      </w:r>
      <w:r w:rsidR="00875E97">
        <w:rPr>
          <w:rFonts w:cs="Arial" w:hint="cs"/>
          <w:rtl/>
        </w:rPr>
        <w:t>.</w:t>
      </w:r>
      <w:r w:rsidR="003033FA" w:rsidRPr="003033FA">
        <w:rPr>
          <w:rFonts w:cs="Arial"/>
          <w:rtl/>
        </w:rPr>
        <w:t xml:space="preserve"> ולזה דעתי נוטה </w:t>
      </w:r>
      <w:r w:rsidR="008C408C">
        <w:rPr>
          <w:rFonts w:cs="Arial" w:hint="cs"/>
          <w:sz w:val="16"/>
          <w:szCs w:val="16"/>
          <w:rtl/>
        </w:rPr>
        <w:t>(ל' הרמב"ם)</w:t>
      </w:r>
      <w:r w:rsidR="008C408C">
        <w:rPr>
          <w:rFonts w:cs="Arial" w:hint="cs"/>
          <w:rtl/>
        </w:rPr>
        <w:t>.</w:t>
      </w:r>
      <w:r w:rsidR="00101900" w:rsidRPr="007A75A4">
        <w:rPr>
          <w:rFonts w:cs="Arial"/>
          <w:rtl/>
        </w:rPr>
        <w:t xml:space="preserve"> </w:t>
      </w:r>
      <w:r w:rsidR="009F4430" w:rsidRPr="009F4430">
        <w:rPr>
          <w:rFonts w:cs="Arial" w:hint="cs"/>
          <w:color w:val="E36C0A" w:themeColor="accent6" w:themeShade="BF"/>
          <w:rtl/>
        </w:rPr>
        <w:t>(וכ"פ השו"ע)</w:t>
      </w:r>
    </w:p>
    <w:p w14:paraId="2F884039" w14:textId="4A99273F" w:rsidR="001156D8" w:rsidRDefault="001156D8" w:rsidP="001156D8">
      <w:pPr>
        <w:pStyle w:val="ab"/>
        <w:numPr>
          <w:ilvl w:val="0"/>
          <w:numId w:val="21"/>
        </w:numPr>
        <w:rPr>
          <w:rFonts w:cs="Arial"/>
        </w:rPr>
      </w:pPr>
      <w:r w:rsidRPr="00787A63">
        <w:rPr>
          <w:rFonts w:cs="Arial"/>
          <w:rtl/>
        </w:rPr>
        <w:t xml:space="preserve">ראב"ד </w:t>
      </w:r>
      <w:r w:rsidRPr="001156D8">
        <w:rPr>
          <w:rFonts w:cs="Arial"/>
          <w:sz w:val="16"/>
          <w:szCs w:val="16"/>
          <w:rtl/>
        </w:rPr>
        <w:t>(</w:t>
      </w:r>
      <w:r w:rsidRPr="001156D8">
        <w:rPr>
          <w:rFonts w:cs="Arial" w:hint="cs"/>
          <w:sz w:val="16"/>
          <w:szCs w:val="16"/>
          <w:rtl/>
        </w:rPr>
        <w:t>ב</w:t>
      </w:r>
      <w:r w:rsidRPr="001156D8">
        <w:rPr>
          <w:rFonts w:cs="Arial"/>
          <w:sz w:val="16"/>
          <w:szCs w:val="16"/>
          <w:rtl/>
        </w:rPr>
        <w:t>השגות שם)</w:t>
      </w:r>
      <w:r>
        <w:rPr>
          <w:rFonts w:cs="Arial" w:hint="cs"/>
          <w:rtl/>
        </w:rPr>
        <w:t>-</w:t>
      </w:r>
      <w:r w:rsidRPr="00787A63">
        <w:rPr>
          <w:rFonts w:cs="Arial"/>
          <w:rtl/>
        </w:rPr>
        <w:t xml:space="preserve"> </w:t>
      </w:r>
      <w:r w:rsidR="005712E5" w:rsidRPr="005712E5">
        <w:rPr>
          <w:rFonts w:cs="Arial"/>
          <w:rtl/>
        </w:rPr>
        <w:t>הוציא עליו שטר מקויים</w:t>
      </w:r>
      <w:r w:rsidR="005712E5">
        <w:rPr>
          <w:rFonts w:cs="Arial" w:hint="cs"/>
          <w:rtl/>
        </w:rPr>
        <w:t xml:space="preserve">... </w:t>
      </w:r>
      <w:r w:rsidR="005712E5" w:rsidRPr="005712E5">
        <w:rPr>
          <w:rFonts w:cs="Arial"/>
          <w:rtl/>
        </w:rPr>
        <w:t>זה מחלוקת בין הגאונים יש מי שהורה וכו' ורבותי הורו וכו' עד ולזה דעתי נוטה. א"א</w:t>
      </w:r>
      <w:r w:rsidR="00C63A89">
        <w:rPr>
          <w:rFonts w:cs="Arial" w:hint="cs"/>
          <w:rtl/>
        </w:rPr>
        <w:t>,</w:t>
      </w:r>
      <w:r w:rsidR="005712E5" w:rsidRPr="005712E5">
        <w:rPr>
          <w:rFonts w:cs="Arial"/>
          <w:rtl/>
        </w:rPr>
        <w:t xml:space="preserve"> הרב ז"ל </w:t>
      </w:r>
      <w:r w:rsidR="006C4100">
        <w:rPr>
          <w:rFonts w:cs="Arial" w:hint="cs"/>
          <w:sz w:val="16"/>
          <w:szCs w:val="16"/>
          <w:rtl/>
        </w:rPr>
        <w:t>{הרי"ף</w:t>
      </w:r>
      <w:r w:rsidR="00A758EA">
        <w:rPr>
          <w:rFonts w:cs="Arial" w:hint="cs"/>
          <w:sz w:val="16"/>
          <w:szCs w:val="16"/>
          <w:rtl/>
        </w:rPr>
        <w:t xml:space="preserve"> בתשו' סי' קלו</w:t>
      </w:r>
      <w:r w:rsidR="006C4100">
        <w:rPr>
          <w:rFonts w:cs="Arial" w:hint="cs"/>
          <w:sz w:val="16"/>
          <w:szCs w:val="16"/>
          <w:rtl/>
        </w:rPr>
        <w:t xml:space="preserve">} </w:t>
      </w:r>
      <w:r w:rsidR="005712E5" w:rsidRPr="005712E5">
        <w:rPr>
          <w:rFonts w:cs="Arial"/>
          <w:rtl/>
        </w:rPr>
        <w:t>כתב זה בתשובה והיתה השאלה שטען הלוה העלאה לזמן ואפשר שלא אמר הרב ז"ל אלא על אותה הטענה בלבד לפי שבני אדם מתפרצין בזה וסומכים על מה שראו</w:t>
      </w:r>
      <w:r w:rsidR="00463119">
        <w:rPr>
          <w:rFonts w:cs="Arial" w:hint="cs"/>
          <w:rtl/>
        </w:rPr>
        <w:t>,</w:t>
      </w:r>
      <w:r w:rsidR="005712E5" w:rsidRPr="005712E5">
        <w:rPr>
          <w:rFonts w:cs="Arial"/>
          <w:rtl/>
        </w:rPr>
        <w:t xml:space="preserve"> דמר אמר טרשא שרי</w:t>
      </w:r>
      <w:r w:rsidR="00463119">
        <w:rPr>
          <w:rFonts w:cs="Arial" w:hint="cs"/>
          <w:rtl/>
        </w:rPr>
        <w:t>,</w:t>
      </w:r>
      <w:r w:rsidR="005712E5" w:rsidRPr="005712E5">
        <w:rPr>
          <w:rFonts w:cs="Arial"/>
          <w:rtl/>
        </w:rPr>
        <w:t xml:space="preserve"> ומר אמר טרשא דידי ודאי שרי</w:t>
      </w:r>
      <w:r w:rsidR="00463119">
        <w:rPr>
          <w:rFonts w:cs="Arial" w:hint="cs"/>
          <w:rtl/>
        </w:rPr>
        <w:t xml:space="preserve"> -</w:t>
      </w:r>
      <w:r w:rsidR="005712E5" w:rsidRPr="005712E5">
        <w:rPr>
          <w:rFonts w:cs="Arial"/>
          <w:rtl/>
        </w:rPr>
        <w:t xml:space="preserve"> אבל על שאר הטענות לא אמר הרב</w:t>
      </w:r>
      <w:r w:rsidR="005712E5">
        <w:rPr>
          <w:rFonts w:cs="Arial" w:hint="cs"/>
          <w:rtl/>
        </w:rPr>
        <w:t>.</w:t>
      </w:r>
      <w:r w:rsidR="005712E5" w:rsidRPr="005712E5">
        <w:rPr>
          <w:rFonts w:cs="Arial"/>
          <w:rtl/>
        </w:rPr>
        <w:t xml:space="preserve"> ויש דמות ראיה לזה כי הפוגמת כתובתה נשבעת והפוחתת נוטלת בלא שבועה לפי שהשטר מצוי יותר בפרעון</w:t>
      </w:r>
      <w:r w:rsidR="005712E5">
        <w:rPr>
          <w:rStyle w:val="a7"/>
          <w:rFonts w:cs="Arial"/>
          <w:rtl/>
        </w:rPr>
        <w:footnoteReference w:id="457"/>
      </w:r>
      <w:r>
        <w:rPr>
          <w:rFonts w:cs="Arial" w:hint="cs"/>
          <w:rtl/>
        </w:rPr>
        <w:t>.</w:t>
      </w:r>
    </w:p>
    <w:p w14:paraId="1914A213" w14:textId="77777777" w:rsidR="00963C3B" w:rsidRPr="00D16024" w:rsidRDefault="00963C3B" w:rsidP="00D16024">
      <w:pPr>
        <w:pStyle w:val="ab"/>
        <w:numPr>
          <w:ilvl w:val="0"/>
          <w:numId w:val="21"/>
        </w:numPr>
        <w:rPr>
          <w:rFonts w:cs="Arial"/>
        </w:rPr>
      </w:pPr>
      <w:r w:rsidRPr="00787A63">
        <w:rPr>
          <w:rFonts w:cs="Arial"/>
          <w:rtl/>
        </w:rPr>
        <w:lastRenderedPageBreak/>
        <w:t xml:space="preserve">בעל התרומות </w:t>
      </w:r>
      <w:r w:rsidR="0031123A" w:rsidRPr="004721FC">
        <w:rPr>
          <w:rFonts w:cs="Arial" w:hint="cs"/>
          <w:sz w:val="16"/>
          <w:szCs w:val="16"/>
          <w:rtl/>
        </w:rPr>
        <w:t>(</w:t>
      </w:r>
      <w:r w:rsidRPr="004721FC">
        <w:rPr>
          <w:rFonts w:cs="Arial"/>
          <w:sz w:val="16"/>
          <w:szCs w:val="16"/>
          <w:rtl/>
        </w:rPr>
        <w:t xml:space="preserve">שער כא ח"ב סי' ב) </w:t>
      </w:r>
      <w:r w:rsidR="0031123A">
        <w:rPr>
          <w:rFonts w:cs="Arial" w:hint="cs"/>
          <w:rtl/>
        </w:rPr>
        <w:t xml:space="preserve">בשם </w:t>
      </w:r>
      <w:r w:rsidRPr="00787A63">
        <w:rPr>
          <w:rFonts w:cs="Arial"/>
          <w:rtl/>
        </w:rPr>
        <w:t xml:space="preserve">הרמב"ן </w:t>
      </w:r>
      <w:r w:rsidRPr="004721FC">
        <w:rPr>
          <w:rFonts w:cs="Arial"/>
          <w:sz w:val="16"/>
          <w:szCs w:val="16"/>
          <w:rtl/>
        </w:rPr>
        <w:t>(שו"ת סי' כט)</w:t>
      </w:r>
      <w:r w:rsidR="0031123A">
        <w:rPr>
          <w:rFonts w:cs="Arial" w:hint="cs"/>
          <w:rtl/>
        </w:rPr>
        <w:t xml:space="preserve">- </w:t>
      </w:r>
      <w:r w:rsidR="004721FC">
        <w:rPr>
          <w:rFonts w:cs="Arial" w:hint="cs"/>
          <w:sz w:val="16"/>
          <w:szCs w:val="16"/>
          <w:rtl/>
        </w:rPr>
        <w:t xml:space="preserve">{לוה} </w:t>
      </w:r>
      <w:r w:rsidRPr="00787A63">
        <w:rPr>
          <w:rFonts w:cs="Arial"/>
          <w:rtl/>
        </w:rPr>
        <w:t>המאמין את חבירו</w:t>
      </w:r>
      <w:r w:rsidR="004721FC">
        <w:rPr>
          <w:rFonts w:cs="Arial" w:hint="cs"/>
          <w:sz w:val="16"/>
          <w:szCs w:val="16"/>
          <w:rtl/>
        </w:rPr>
        <w:t xml:space="preserve"> {המלוה}</w:t>
      </w:r>
      <w:r w:rsidR="0031123A">
        <w:rPr>
          <w:rFonts w:cs="Arial" w:hint="cs"/>
          <w:rtl/>
        </w:rPr>
        <w:t>,</w:t>
      </w:r>
      <w:r w:rsidRPr="00787A63">
        <w:rPr>
          <w:rFonts w:cs="Arial"/>
          <w:rtl/>
        </w:rPr>
        <w:t xml:space="preserve"> כנגד פרעון בלבד האמינו</w:t>
      </w:r>
      <w:r w:rsidR="0031123A">
        <w:rPr>
          <w:rFonts w:cs="Arial" w:hint="cs"/>
          <w:rtl/>
        </w:rPr>
        <w:t>,</w:t>
      </w:r>
      <w:r w:rsidRPr="00787A63">
        <w:rPr>
          <w:rFonts w:cs="Arial"/>
          <w:rtl/>
        </w:rPr>
        <w:t xml:space="preserve"> אבל לומר לא מחלתי</w:t>
      </w:r>
      <w:r w:rsidR="0031123A">
        <w:rPr>
          <w:rFonts w:cs="Arial" w:hint="cs"/>
          <w:rtl/>
        </w:rPr>
        <w:t>,</w:t>
      </w:r>
      <w:r w:rsidRPr="00787A63">
        <w:rPr>
          <w:rFonts w:cs="Arial"/>
          <w:rtl/>
        </w:rPr>
        <w:t xml:space="preserve"> לא</w:t>
      </w:r>
      <w:r w:rsidR="0031123A">
        <w:rPr>
          <w:rFonts w:cs="Arial" w:hint="cs"/>
          <w:rtl/>
        </w:rPr>
        <w:t>.</w:t>
      </w:r>
      <w:r w:rsidRPr="00787A63">
        <w:rPr>
          <w:rFonts w:cs="Arial"/>
          <w:rtl/>
        </w:rPr>
        <w:t xml:space="preserve"> הילכך</w:t>
      </w:r>
      <w:r w:rsidR="0031123A">
        <w:rPr>
          <w:rFonts w:cs="Arial" w:hint="cs"/>
          <w:rtl/>
        </w:rPr>
        <w:t>,</w:t>
      </w:r>
      <w:r w:rsidRPr="00787A63">
        <w:rPr>
          <w:rFonts w:cs="Arial"/>
          <w:rtl/>
        </w:rPr>
        <w:t xml:space="preserve"> אינו נאמן מדין נאמנות הכתוב בשטר. אבל בטענה שאתם באים לפטרו משום דשטרא לאו למחילה קאי</w:t>
      </w:r>
      <w:r w:rsidR="0031123A">
        <w:rPr>
          <w:rFonts w:cs="Arial" w:hint="cs"/>
          <w:rtl/>
        </w:rPr>
        <w:t>,</w:t>
      </w:r>
      <w:r w:rsidRPr="00787A63">
        <w:rPr>
          <w:rFonts w:cs="Arial"/>
          <w:rtl/>
        </w:rPr>
        <w:t xml:space="preserve"> ורצונכם לפטרו אפילו בשאין שם נאמנות כלל </w:t>
      </w:r>
      <w:r>
        <w:rPr>
          <w:rFonts w:cs="Arial" w:hint="cs"/>
          <w:rtl/>
        </w:rPr>
        <w:t xml:space="preserve">- </w:t>
      </w:r>
      <w:r w:rsidRPr="00787A63">
        <w:rPr>
          <w:rFonts w:cs="Arial"/>
          <w:rtl/>
        </w:rPr>
        <w:t>אינה טענה</w:t>
      </w:r>
      <w:r>
        <w:rPr>
          <w:rFonts w:cs="Arial" w:hint="cs"/>
          <w:rtl/>
        </w:rPr>
        <w:t>,</w:t>
      </w:r>
      <w:r w:rsidRPr="00787A63">
        <w:rPr>
          <w:rFonts w:cs="Arial"/>
          <w:rtl/>
        </w:rPr>
        <w:t xml:space="preserve"> שלא אמרו</w:t>
      </w:r>
      <w:r w:rsidR="0031123A">
        <w:rPr>
          <w:rFonts w:cs="Arial" w:hint="cs"/>
          <w:sz w:val="16"/>
          <w:szCs w:val="16"/>
          <w:rtl/>
        </w:rPr>
        <w:t xml:space="preserve"> {שאינו נשבע}</w:t>
      </w:r>
      <w:r w:rsidRPr="00787A63">
        <w:rPr>
          <w:rFonts w:cs="Arial"/>
          <w:rtl/>
        </w:rPr>
        <w:t xml:space="preserve"> אלא בטוען בעיקר השטר לפסלו כגון אמנה או רבית דלא ניתנו ליכתב</w:t>
      </w:r>
      <w:r>
        <w:rPr>
          <w:rFonts w:cs="Arial" w:hint="cs"/>
          <w:rtl/>
        </w:rPr>
        <w:t>,</w:t>
      </w:r>
      <w:r w:rsidRPr="00787A63">
        <w:rPr>
          <w:rFonts w:cs="Arial"/>
          <w:rtl/>
        </w:rPr>
        <w:t xml:space="preserve"> אבל כל דלא עקר לשטרא כגון מחילה או פרעון אי אמר אשתבע לי</w:t>
      </w:r>
      <w:r>
        <w:rPr>
          <w:rFonts w:cs="Arial" w:hint="cs"/>
          <w:rtl/>
        </w:rPr>
        <w:t xml:space="preserve"> -</w:t>
      </w:r>
      <w:r w:rsidRPr="00787A63">
        <w:rPr>
          <w:rFonts w:cs="Arial"/>
          <w:rtl/>
        </w:rPr>
        <w:t xml:space="preserve"> משבעינן ליה</w:t>
      </w:r>
      <w:r>
        <w:rPr>
          <w:rFonts w:cs="Arial" w:hint="cs"/>
          <w:rtl/>
        </w:rPr>
        <w:t>.</w:t>
      </w:r>
      <w:r w:rsidRPr="00787A63">
        <w:rPr>
          <w:rFonts w:cs="Arial"/>
          <w:rtl/>
        </w:rPr>
        <w:t xml:space="preserve"> ולא עוד אלא שהדעת נוטה לדברי תשובת הרי"ף </w:t>
      </w:r>
      <w:r w:rsidRPr="004721FC">
        <w:rPr>
          <w:rFonts w:cs="Arial"/>
          <w:sz w:val="16"/>
          <w:szCs w:val="16"/>
          <w:rtl/>
        </w:rPr>
        <w:t xml:space="preserve">(סי' ד, נז) </w:t>
      </w:r>
      <w:r w:rsidRPr="00787A63">
        <w:rPr>
          <w:rFonts w:cs="Arial"/>
          <w:rtl/>
        </w:rPr>
        <w:t>שחייב שבועה למי שאומר לא נטלתי כל הממון</w:t>
      </w:r>
      <w:r>
        <w:rPr>
          <w:rFonts w:cs="Arial" w:hint="cs"/>
          <w:rtl/>
        </w:rPr>
        <w:t>.</w:t>
      </w:r>
      <w:r w:rsidRPr="00787A63">
        <w:rPr>
          <w:rFonts w:cs="Arial"/>
          <w:rtl/>
        </w:rPr>
        <w:t xml:space="preserve"> ואין דברי ה"ר יוסף מכריעין כל הצורך</w:t>
      </w:r>
      <w:r>
        <w:rPr>
          <w:rFonts w:cs="Arial" w:hint="cs"/>
          <w:rtl/>
        </w:rPr>
        <w:t>.</w:t>
      </w:r>
      <w:r w:rsidRPr="00787A63">
        <w:rPr>
          <w:rFonts w:cs="Arial"/>
          <w:rtl/>
        </w:rPr>
        <w:t xml:space="preserve"> והנקדנין שכותבין </w:t>
      </w:r>
      <w:r w:rsidR="004721FC">
        <w:rPr>
          <w:rFonts w:cs="Arial" w:hint="cs"/>
          <w:rtl/>
        </w:rPr>
        <w:t>'</w:t>
      </w:r>
      <w:r w:rsidRPr="00787A63">
        <w:rPr>
          <w:rFonts w:cs="Arial"/>
          <w:rtl/>
        </w:rPr>
        <w:t>והאמנתיו לומר לא נפרעתי ובכל ענייני חוב זה</w:t>
      </w:r>
      <w:r w:rsidR="004721FC">
        <w:rPr>
          <w:rFonts w:cs="Arial" w:hint="cs"/>
          <w:rtl/>
        </w:rPr>
        <w:t>' -</w:t>
      </w:r>
      <w:r w:rsidRPr="00787A63">
        <w:rPr>
          <w:rFonts w:cs="Arial"/>
          <w:rtl/>
        </w:rPr>
        <w:t xml:space="preserve"> עדיין יש לפקפק עליהם. </w:t>
      </w:r>
    </w:p>
    <w:p w14:paraId="479A84CD" w14:textId="77777777" w:rsidR="001156D8" w:rsidRDefault="001156D8" w:rsidP="001156D8">
      <w:pPr>
        <w:pStyle w:val="ab"/>
        <w:numPr>
          <w:ilvl w:val="1"/>
          <w:numId w:val="21"/>
        </w:numPr>
        <w:rPr>
          <w:rFonts w:cs="Arial"/>
        </w:rPr>
      </w:pPr>
      <w:r>
        <w:rPr>
          <w:rFonts w:cs="Arial" w:hint="cs"/>
          <w:rtl/>
        </w:rPr>
        <w:t xml:space="preserve">ב"י- </w:t>
      </w:r>
      <w:r w:rsidRPr="00101900">
        <w:rPr>
          <w:rFonts w:cs="Arial"/>
          <w:rtl/>
        </w:rPr>
        <w:t>ולענין הלכה כיון דהרמב"ם והר"י הלוי והרשב"א וה</w:t>
      </w:r>
      <w:r w:rsidR="00D16024">
        <w:rPr>
          <w:rFonts w:cs="Arial" w:hint="cs"/>
          <w:rtl/>
        </w:rPr>
        <w:t>ה"</w:t>
      </w:r>
      <w:r w:rsidRPr="00101900">
        <w:rPr>
          <w:rFonts w:cs="Arial"/>
          <w:rtl/>
        </w:rPr>
        <w:t>מ מסכימים לדעת אחת הכי נקטינ</w:t>
      </w:r>
      <w:r>
        <w:rPr>
          <w:rFonts w:cs="Arial" w:hint="cs"/>
          <w:rtl/>
        </w:rPr>
        <w:t>ן</w:t>
      </w:r>
      <w:r w:rsidR="005712E5">
        <w:rPr>
          <w:rStyle w:val="a7"/>
          <w:rFonts w:cs="Arial"/>
          <w:rtl/>
        </w:rPr>
        <w:footnoteReference w:id="458"/>
      </w:r>
      <w:r>
        <w:rPr>
          <w:rFonts w:cs="Arial" w:hint="cs"/>
          <w:rtl/>
        </w:rPr>
        <w:t>.</w:t>
      </w:r>
    </w:p>
    <w:p w14:paraId="0DE57468" w14:textId="77777777" w:rsidR="00875E97" w:rsidRPr="00815CA8" w:rsidRDefault="00875E97" w:rsidP="00875E97">
      <w:pPr>
        <w:ind w:left="360"/>
        <w:rPr>
          <w:rFonts w:cs="Arial"/>
          <w:u w:val="dotted"/>
        </w:rPr>
      </w:pPr>
      <w:r w:rsidRPr="00815CA8">
        <w:rPr>
          <w:rFonts w:cs="Arial" w:hint="cs"/>
          <w:u w:val="dotted"/>
          <w:rtl/>
        </w:rPr>
        <w:t xml:space="preserve">ומה הדין אם טוען </w:t>
      </w:r>
      <w:r w:rsidR="00815CA8" w:rsidRPr="00815CA8">
        <w:rPr>
          <w:rFonts w:cs="Arial" w:hint="cs"/>
          <w:u w:val="dotted"/>
          <w:rtl/>
        </w:rPr>
        <w:t>הלוה 'מחלת לי השטר':</w:t>
      </w:r>
    </w:p>
    <w:p w14:paraId="36AF7BA5" w14:textId="77777777" w:rsidR="00815CA8" w:rsidRDefault="00101900" w:rsidP="007A75A4">
      <w:pPr>
        <w:pStyle w:val="ab"/>
        <w:numPr>
          <w:ilvl w:val="0"/>
          <w:numId w:val="21"/>
        </w:numPr>
        <w:rPr>
          <w:rFonts w:cs="Arial"/>
        </w:rPr>
      </w:pPr>
      <w:r w:rsidRPr="007A75A4">
        <w:rPr>
          <w:rFonts w:cs="Arial"/>
          <w:rtl/>
        </w:rPr>
        <w:t>בהעי</w:t>
      </w:r>
      <w:r w:rsidR="00815CA8">
        <w:rPr>
          <w:rFonts w:cs="Arial" w:hint="cs"/>
          <w:rtl/>
        </w:rPr>
        <w:t>"</w:t>
      </w:r>
      <w:r w:rsidRPr="007A75A4">
        <w:rPr>
          <w:rFonts w:cs="Arial"/>
          <w:rtl/>
        </w:rPr>
        <w:t>ט</w:t>
      </w:r>
      <w:r w:rsidR="00EC4ECC">
        <w:rPr>
          <w:rFonts w:cs="Arial" w:hint="cs"/>
          <w:rtl/>
        </w:rPr>
        <w:t xml:space="preserve"> </w:t>
      </w:r>
      <w:r w:rsidR="00EC4ECC" w:rsidRPr="00EC4ECC">
        <w:rPr>
          <w:rFonts w:cs="Arial" w:hint="cs"/>
          <w:sz w:val="16"/>
          <w:szCs w:val="16"/>
          <w:rtl/>
        </w:rPr>
        <w:t xml:space="preserve">(כ"כ </w:t>
      </w:r>
      <w:r w:rsidR="00EC4ECC" w:rsidRPr="00EC4ECC">
        <w:rPr>
          <w:rFonts w:cs="Arial"/>
          <w:sz w:val="16"/>
          <w:szCs w:val="16"/>
          <w:rtl/>
        </w:rPr>
        <w:t xml:space="preserve">בשמו בעל התרומות </w:t>
      </w:r>
      <w:r w:rsidR="00EC4ECC" w:rsidRPr="00EC4ECC">
        <w:rPr>
          <w:rFonts w:cs="Arial" w:hint="cs"/>
          <w:sz w:val="16"/>
          <w:szCs w:val="16"/>
          <w:rtl/>
        </w:rPr>
        <w:t>[</w:t>
      </w:r>
      <w:r w:rsidR="00EC4ECC" w:rsidRPr="00EC4ECC">
        <w:rPr>
          <w:rFonts w:cs="Arial"/>
          <w:sz w:val="16"/>
          <w:szCs w:val="16"/>
          <w:rtl/>
        </w:rPr>
        <w:t>שער כא ח"ב סי' ב</w:t>
      </w:r>
      <w:r w:rsidR="00EC4ECC" w:rsidRPr="00EC4ECC">
        <w:rPr>
          <w:rFonts w:cs="Arial" w:hint="cs"/>
          <w:sz w:val="16"/>
          <w:szCs w:val="16"/>
          <w:rtl/>
        </w:rPr>
        <w:t>]</w:t>
      </w:r>
      <w:r w:rsidR="00EC4ECC" w:rsidRPr="00EC4ECC">
        <w:rPr>
          <w:rFonts w:cs="Arial"/>
          <w:sz w:val="16"/>
          <w:szCs w:val="16"/>
          <w:rtl/>
        </w:rPr>
        <w:t>)</w:t>
      </w:r>
      <w:r w:rsidR="00EC4ECC">
        <w:rPr>
          <w:rFonts w:cs="Arial" w:hint="cs"/>
          <w:rtl/>
        </w:rPr>
        <w:t xml:space="preserve"> ורשב"א</w:t>
      </w:r>
      <w:r w:rsidR="00EC4ECC">
        <w:rPr>
          <w:rFonts w:cs="Arial" w:hint="cs"/>
          <w:sz w:val="16"/>
          <w:szCs w:val="16"/>
          <w:rtl/>
        </w:rPr>
        <w:t xml:space="preserve"> </w:t>
      </w:r>
      <w:r w:rsidR="00EC4ECC" w:rsidRPr="00D16024">
        <w:rPr>
          <w:rFonts w:cs="Arial"/>
          <w:sz w:val="16"/>
          <w:szCs w:val="16"/>
          <w:rtl/>
        </w:rPr>
        <w:t>(ח"ב סי' שלה ד"ה ועוד דבר</w:t>
      </w:r>
      <w:r w:rsidR="00EC4ECC">
        <w:rPr>
          <w:rFonts w:cs="Arial" w:hint="cs"/>
          <w:sz w:val="16"/>
          <w:szCs w:val="16"/>
          <w:rtl/>
        </w:rPr>
        <w:t>, כן הבין הב"י מדבריו</w:t>
      </w:r>
      <w:r w:rsidR="00EC4ECC" w:rsidRPr="00D16024">
        <w:rPr>
          <w:rFonts w:cs="Arial"/>
          <w:sz w:val="16"/>
          <w:szCs w:val="16"/>
          <w:rtl/>
        </w:rPr>
        <w:t>)</w:t>
      </w:r>
      <w:r w:rsidR="00815CA8">
        <w:rPr>
          <w:rFonts w:cs="Arial" w:hint="cs"/>
          <w:rtl/>
        </w:rPr>
        <w:t>-</w:t>
      </w:r>
      <w:r w:rsidRPr="007A75A4">
        <w:rPr>
          <w:rFonts w:cs="Arial"/>
          <w:rtl/>
        </w:rPr>
        <w:t xml:space="preserve"> </w:t>
      </w:r>
      <w:r w:rsidR="00815CA8">
        <w:rPr>
          <w:rFonts w:cs="Arial" w:hint="cs"/>
          <w:rtl/>
        </w:rPr>
        <w:t xml:space="preserve">הרי </w:t>
      </w:r>
      <w:r w:rsidRPr="007A75A4">
        <w:rPr>
          <w:rFonts w:cs="Arial"/>
          <w:rtl/>
        </w:rPr>
        <w:t>היא כמו טענת אמנה ורבית</w:t>
      </w:r>
      <w:r w:rsidR="00EC4ECC">
        <w:rPr>
          <w:rFonts w:cs="Arial" w:hint="cs"/>
          <w:sz w:val="16"/>
          <w:szCs w:val="16"/>
          <w:rtl/>
        </w:rPr>
        <w:t xml:space="preserve"> (ל' הטור בשם בהעי"ט)</w:t>
      </w:r>
      <w:r w:rsidR="00815CA8">
        <w:rPr>
          <w:rFonts w:cs="Arial" w:hint="cs"/>
          <w:rtl/>
        </w:rPr>
        <w:t>.</w:t>
      </w:r>
      <w:r w:rsidRPr="007A75A4">
        <w:rPr>
          <w:rFonts w:cs="Arial"/>
          <w:rtl/>
        </w:rPr>
        <w:t xml:space="preserve"> </w:t>
      </w:r>
      <w:r w:rsidR="009F4430" w:rsidRPr="009F4430">
        <w:rPr>
          <w:rFonts w:cs="Arial" w:hint="cs"/>
          <w:color w:val="E36C0A" w:themeColor="accent6" w:themeShade="BF"/>
          <w:rtl/>
        </w:rPr>
        <w:t>(וכ"פ בשו"ע</w:t>
      </w:r>
      <w:r w:rsidR="009F4430" w:rsidRPr="009F4430">
        <w:rPr>
          <w:rFonts w:cs="Arial" w:hint="cs"/>
          <w:color w:val="E36C0A" w:themeColor="accent6" w:themeShade="BF"/>
          <w:sz w:val="16"/>
          <w:szCs w:val="16"/>
          <w:rtl/>
        </w:rPr>
        <w:t xml:space="preserve"> </w:t>
      </w:r>
      <w:r w:rsidR="009F4430">
        <w:rPr>
          <w:rFonts w:cs="Arial" w:hint="cs"/>
          <w:sz w:val="16"/>
          <w:szCs w:val="16"/>
          <w:rtl/>
        </w:rPr>
        <w:t>[בסע' הבא]</w:t>
      </w:r>
      <w:r w:rsidR="009F4430" w:rsidRPr="009F4430">
        <w:rPr>
          <w:rFonts w:cs="Arial" w:hint="cs"/>
          <w:color w:val="E36C0A" w:themeColor="accent6" w:themeShade="BF"/>
          <w:rtl/>
        </w:rPr>
        <w:t>)</w:t>
      </w:r>
    </w:p>
    <w:p w14:paraId="052735D2" w14:textId="77777777" w:rsidR="00EC4ECC" w:rsidRDefault="00EC4ECC" w:rsidP="00EC4ECC">
      <w:pPr>
        <w:pStyle w:val="ab"/>
        <w:numPr>
          <w:ilvl w:val="0"/>
          <w:numId w:val="21"/>
        </w:numPr>
        <w:rPr>
          <w:rFonts w:cs="Arial"/>
        </w:rPr>
      </w:pPr>
      <w:r w:rsidRPr="00787A63">
        <w:rPr>
          <w:rFonts w:cs="Arial"/>
          <w:rtl/>
        </w:rPr>
        <w:t xml:space="preserve">בעל התרומות </w:t>
      </w:r>
      <w:r w:rsidRPr="004721FC">
        <w:rPr>
          <w:rFonts w:cs="Arial" w:hint="cs"/>
          <w:sz w:val="16"/>
          <w:szCs w:val="16"/>
          <w:rtl/>
        </w:rPr>
        <w:t>(</w:t>
      </w:r>
      <w:r w:rsidRPr="004721FC">
        <w:rPr>
          <w:rFonts w:cs="Arial"/>
          <w:sz w:val="16"/>
          <w:szCs w:val="16"/>
          <w:rtl/>
        </w:rPr>
        <w:t xml:space="preserve">שער כא ח"ב סי' ב) </w:t>
      </w:r>
      <w:r>
        <w:rPr>
          <w:rFonts w:cs="Arial" w:hint="cs"/>
          <w:rtl/>
        </w:rPr>
        <w:t xml:space="preserve">בשם </w:t>
      </w:r>
      <w:r w:rsidRPr="00787A63">
        <w:rPr>
          <w:rFonts w:cs="Arial"/>
          <w:rtl/>
        </w:rPr>
        <w:t xml:space="preserve">הרמב"ן </w:t>
      </w:r>
      <w:r w:rsidRPr="004721FC">
        <w:rPr>
          <w:rFonts w:cs="Arial"/>
          <w:sz w:val="16"/>
          <w:szCs w:val="16"/>
          <w:rtl/>
        </w:rPr>
        <w:t>(שו"ת סי' כט)</w:t>
      </w:r>
      <w:r>
        <w:rPr>
          <w:rFonts w:cs="Arial" w:hint="cs"/>
          <w:rtl/>
        </w:rPr>
        <w:t>-</w:t>
      </w:r>
      <w:r w:rsidR="00101900" w:rsidRPr="007A75A4">
        <w:rPr>
          <w:rFonts w:cs="Arial"/>
          <w:rtl/>
        </w:rPr>
        <w:t xml:space="preserve"> לא חשיב כמו אמנה ורבית</w:t>
      </w:r>
      <w:r w:rsidR="00815CA8">
        <w:rPr>
          <w:rFonts w:cs="Arial" w:hint="cs"/>
          <w:rtl/>
        </w:rPr>
        <w:t>,</w:t>
      </w:r>
      <w:r w:rsidR="00101900" w:rsidRPr="007A75A4">
        <w:rPr>
          <w:rFonts w:cs="Arial"/>
          <w:rtl/>
        </w:rPr>
        <w:t xml:space="preserve"> דהנך באין לעקור את השטר לפיכך אין שומעין לו אפ</w:t>
      </w:r>
      <w:r w:rsidR="00815CA8">
        <w:rPr>
          <w:rFonts w:cs="Arial" w:hint="cs"/>
          <w:rtl/>
        </w:rPr>
        <w:t>ילו</w:t>
      </w:r>
      <w:r w:rsidR="00101900" w:rsidRPr="007A75A4">
        <w:rPr>
          <w:rFonts w:cs="Arial"/>
          <w:rtl/>
        </w:rPr>
        <w:t xml:space="preserve"> אם אין בו נאמנות</w:t>
      </w:r>
      <w:r w:rsidR="00815CA8">
        <w:rPr>
          <w:rFonts w:cs="Arial" w:hint="cs"/>
          <w:rtl/>
        </w:rPr>
        <w:t>,</w:t>
      </w:r>
      <w:r w:rsidR="00101900" w:rsidRPr="007A75A4">
        <w:rPr>
          <w:rFonts w:cs="Arial"/>
          <w:rtl/>
        </w:rPr>
        <w:t xml:space="preserve"> אבל מחילה אין עוקר השטר וחשוב כמו פרעון</w:t>
      </w:r>
      <w:r w:rsidR="000B2E63" w:rsidRPr="007A75A4">
        <w:rPr>
          <w:rFonts w:cs="Arial" w:hint="cs"/>
          <w:rtl/>
        </w:rPr>
        <w:t>.</w:t>
      </w:r>
      <w:r w:rsidR="00545920">
        <w:rPr>
          <w:rFonts w:cs="Arial" w:hint="cs"/>
          <w:rtl/>
        </w:rPr>
        <w:t xml:space="preserve"> </w:t>
      </w:r>
      <w:r w:rsidR="00FE7C5A" w:rsidRPr="00545920">
        <w:rPr>
          <w:rFonts w:cs="Arial"/>
          <w:rtl/>
        </w:rPr>
        <w:t xml:space="preserve">לפיכך אם טוען שמחל לו שומעין לו אפילו אם יש בו נאמנות שהנאמנות אינו מועיל אלא כנגד הפרעון והמדקדקין כותבין </w:t>
      </w:r>
      <w:r>
        <w:rPr>
          <w:rFonts w:cs="Arial" w:hint="cs"/>
          <w:rtl/>
        </w:rPr>
        <w:t>'</w:t>
      </w:r>
      <w:r w:rsidR="00FE7C5A" w:rsidRPr="00545920">
        <w:rPr>
          <w:rFonts w:cs="Arial"/>
          <w:rtl/>
        </w:rPr>
        <w:t>והאמנתיו לומר לא נפרעתי ובכל ענייני חוב זה</w:t>
      </w:r>
      <w:r>
        <w:rPr>
          <w:rFonts w:cs="Arial" w:hint="cs"/>
          <w:rtl/>
        </w:rPr>
        <w:t>',</w:t>
      </w:r>
      <w:r w:rsidR="00FE7C5A" w:rsidRPr="00545920">
        <w:rPr>
          <w:rFonts w:cs="Arial"/>
          <w:rtl/>
        </w:rPr>
        <w:t xml:space="preserve"> ועדיין יש לפקפק</w:t>
      </w:r>
      <w:r>
        <w:rPr>
          <w:rFonts w:cs="Arial" w:hint="cs"/>
          <w:sz w:val="16"/>
          <w:szCs w:val="16"/>
          <w:rtl/>
        </w:rPr>
        <w:t xml:space="preserve"> (ל' הטור בשם הרמב"ן)</w:t>
      </w:r>
      <w:r w:rsidR="000B2E63" w:rsidRPr="00545920">
        <w:rPr>
          <w:rFonts w:cs="Arial" w:hint="cs"/>
          <w:rtl/>
        </w:rPr>
        <w:t>.</w:t>
      </w:r>
    </w:p>
    <w:p w14:paraId="4C487AB3" w14:textId="77777777" w:rsidR="00DC144D" w:rsidRPr="00387F09" w:rsidRDefault="00DC144D" w:rsidP="00DC144D">
      <w:pPr>
        <w:rPr>
          <w:rFonts w:cs="Arial"/>
          <w:sz w:val="16"/>
          <w:szCs w:val="16"/>
        </w:rPr>
      </w:pPr>
      <w:r w:rsidRPr="00DC144D">
        <w:rPr>
          <w:rFonts w:cs="Arial" w:hint="cs"/>
          <w:b/>
          <w:bCs/>
          <w:rtl/>
        </w:rPr>
        <w:t>בבא בתרא</w:t>
      </w:r>
      <w:r w:rsidRPr="00DC144D">
        <w:rPr>
          <w:rFonts w:cs="Arial" w:hint="cs"/>
          <w:b/>
          <w:bCs/>
          <w:sz w:val="16"/>
          <w:szCs w:val="16"/>
          <w:rtl/>
        </w:rPr>
        <w:t xml:space="preserve"> (פ' חזקת)</w:t>
      </w:r>
      <w:r w:rsidRPr="00DC144D">
        <w:rPr>
          <w:rFonts w:cs="Arial" w:hint="cs"/>
          <w:b/>
          <w:bCs/>
          <w:rtl/>
        </w:rPr>
        <w:t xml:space="preserve"> לב ע"א:</w:t>
      </w:r>
      <w:r>
        <w:rPr>
          <w:rFonts w:cs="Arial" w:hint="cs"/>
          <w:rtl/>
        </w:rPr>
        <w:t xml:space="preserve"> </w:t>
      </w:r>
      <w:r w:rsidRPr="00DC144D">
        <w:rPr>
          <w:rFonts w:cs="Arial"/>
          <w:rtl/>
        </w:rPr>
        <w:t>ההוא דאמר לחבריה: מאי בעית בהאי ארעא? א"ל: מינך זבינתה והא שטרא,</w:t>
      </w:r>
      <w:r w:rsidRPr="00DC144D">
        <w:rPr>
          <w:rtl/>
        </w:rPr>
        <w:t xml:space="preserve"> </w:t>
      </w:r>
      <w:r>
        <w:rPr>
          <w:rFonts w:hint="cs"/>
          <w:sz w:val="14"/>
          <w:szCs w:val="14"/>
          <w:rtl/>
        </w:rPr>
        <w:t>(לב:)</w:t>
      </w:r>
      <w:r>
        <w:rPr>
          <w:rFonts w:cs="Arial" w:hint="cs"/>
          <w:rtl/>
        </w:rPr>
        <w:t xml:space="preserve"> </w:t>
      </w:r>
      <w:r w:rsidRPr="00DC144D">
        <w:rPr>
          <w:rFonts w:cs="Arial"/>
          <w:rtl/>
        </w:rPr>
        <w:t xml:space="preserve">אמר ליה: שטרא זייפא הוא; גחין לחיש ליה לרבה: אין, שטרא זייפא הוא, מיהו שטרא מעליא הוה לי ואירכס, ואמינא: אינקיט האי בידאי כל דהו; </w:t>
      </w:r>
      <w:r w:rsidRPr="00387F09">
        <w:rPr>
          <w:rFonts w:cs="Arial"/>
          <w:u w:val="single"/>
          <w:rtl/>
        </w:rPr>
        <w:t>אמר רבה</w:t>
      </w:r>
      <w:r w:rsidRPr="00DC144D">
        <w:rPr>
          <w:rFonts w:cs="Arial"/>
          <w:rtl/>
        </w:rPr>
        <w:t xml:space="preserve">: מה לו לשקר? אי בעי אמר ליה שטרא מעליא הוא. </w:t>
      </w:r>
      <w:r w:rsidRPr="00387F09">
        <w:rPr>
          <w:rFonts w:cs="Arial"/>
          <w:u w:val="single"/>
          <w:rtl/>
        </w:rPr>
        <w:t>אמר ליה רב יוסף</w:t>
      </w:r>
      <w:r w:rsidRPr="00DC144D">
        <w:rPr>
          <w:rFonts w:cs="Arial"/>
          <w:rtl/>
        </w:rPr>
        <w:t>: אמאי סמכת? אהאי שטרא, האי שטרא חספא בעלמא הוא. ההוא דאמר לחבריה: הב לי מאה זוזי דמסיקנא בך והא שטרא, א"ל: שטרא זייפא הוא; גחין לחיש ליה לרבה: אין, שטרא זייפא, מיהו שטרא מעליא הוה לי ואירכס, ואמינא: אינקיט האי בידאי כל דהו</w:t>
      </w:r>
      <w:r w:rsidR="00387F09">
        <w:rPr>
          <w:rFonts w:cs="Arial" w:hint="cs"/>
          <w:rtl/>
        </w:rPr>
        <w:t>.</w:t>
      </w:r>
      <w:r w:rsidRPr="00DC144D">
        <w:rPr>
          <w:rFonts w:cs="Arial"/>
          <w:rtl/>
        </w:rPr>
        <w:t xml:space="preserve"> </w:t>
      </w:r>
      <w:r w:rsidRPr="00387F09">
        <w:rPr>
          <w:rFonts w:cs="Arial"/>
          <w:u w:val="single"/>
          <w:rtl/>
        </w:rPr>
        <w:t>אמר רבה</w:t>
      </w:r>
      <w:r w:rsidRPr="00DC144D">
        <w:rPr>
          <w:rFonts w:cs="Arial"/>
          <w:rtl/>
        </w:rPr>
        <w:t xml:space="preserve">: מה לו לשקר? אי בעי אמר ליה שטרא מעליא הוא. </w:t>
      </w:r>
      <w:r w:rsidRPr="00387F09">
        <w:rPr>
          <w:rFonts w:cs="Arial"/>
          <w:u w:val="single"/>
          <w:rtl/>
        </w:rPr>
        <w:t>א"ל רב יוסף</w:t>
      </w:r>
      <w:r w:rsidRPr="00DC144D">
        <w:rPr>
          <w:rFonts w:cs="Arial"/>
          <w:rtl/>
        </w:rPr>
        <w:t xml:space="preserve">: אמאי קא סמכת? אהאי שטרא, האי שטרא חספא בעלמא הוא. </w:t>
      </w:r>
      <w:r w:rsidRPr="00387F09">
        <w:rPr>
          <w:rFonts w:cs="Arial"/>
          <w:u w:val="single"/>
          <w:rtl/>
        </w:rPr>
        <w:t>אמר רב אידי בר אבין</w:t>
      </w:r>
      <w:r w:rsidRPr="00DC144D">
        <w:rPr>
          <w:rFonts w:cs="Arial"/>
          <w:rtl/>
        </w:rPr>
        <w:t>: הלכתא כוותיה דרבה בארעא, והלכתא כוותיה דרב יוסף בזוזי; הלכתא כרבה בארעא - דהיכא דקיימא ארעא תיקום, והלכתא כוותיה דרב יוסף בזוזי - דהיכא דקיימי זוזי לוקמי.</w:t>
      </w:r>
      <w:r w:rsidR="00387F09">
        <w:rPr>
          <w:rFonts w:cs="Arial" w:hint="cs"/>
          <w:rtl/>
        </w:rPr>
        <w:t xml:space="preserve"> </w:t>
      </w:r>
      <w:r w:rsidR="00387F09">
        <w:rPr>
          <w:rFonts w:cs="Arial" w:hint="cs"/>
          <w:sz w:val="16"/>
          <w:szCs w:val="16"/>
          <w:rtl/>
        </w:rPr>
        <w:t>(וכתב הב"י שנראה שמכאן הוציא הרמב"ם</w:t>
      </w:r>
      <w:r w:rsidR="00F211EB">
        <w:rPr>
          <w:rFonts w:cs="Arial" w:hint="cs"/>
          <w:sz w:val="16"/>
          <w:szCs w:val="16"/>
          <w:rtl/>
        </w:rPr>
        <w:t xml:space="preserve"> (שהובא לקמן)</w:t>
      </w:r>
      <w:r w:rsidR="00387F09">
        <w:rPr>
          <w:rFonts w:cs="Arial" w:hint="cs"/>
          <w:sz w:val="16"/>
          <w:szCs w:val="16"/>
          <w:rtl/>
        </w:rPr>
        <w:t xml:space="preserve"> את דבריו)</w:t>
      </w:r>
    </w:p>
    <w:p w14:paraId="139814D3" w14:textId="77777777" w:rsidR="00EC4ECC" w:rsidRPr="006D5E8A" w:rsidRDefault="006D5E8A" w:rsidP="00EC4ECC">
      <w:pPr>
        <w:rPr>
          <w:rFonts w:cs="Arial"/>
          <w:u w:val="single"/>
        </w:rPr>
      </w:pPr>
      <w:r w:rsidRPr="006D5E8A">
        <w:rPr>
          <w:rFonts w:cs="Arial"/>
          <w:u w:val="single"/>
          <w:rtl/>
        </w:rPr>
        <w:t>טען הלוה ששטר אמנה הוא</w:t>
      </w:r>
      <w:r>
        <w:rPr>
          <w:rFonts w:cs="Arial" w:hint="cs"/>
          <w:u w:val="single"/>
          <w:rtl/>
        </w:rPr>
        <w:t>,</w:t>
      </w:r>
      <w:r w:rsidRPr="006D5E8A">
        <w:rPr>
          <w:rFonts w:cs="Arial"/>
          <w:u w:val="single"/>
          <w:rtl/>
        </w:rPr>
        <w:t xml:space="preserve"> והמלוה אומר אינו אמנה אבל הוא מוקדם</w:t>
      </w:r>
      <w:r w:rsidRPr="006D5E8A">
        <w:rPr>
          <w:rFonts w:cs="Arial" w:hint="cs"/>
          <w:u w:val="single"/>
          <w:rtl/>
        </w:rPr>
        <w:t>:</w:t>
      </w:r>
    </w:p>
    <w:p w14:paraId="4C63966D" w14:textId="07C36BF7" w:rsidR="00101900" w:rsidRPr="00387F09" w:rsidRDefault="00101900" w:rsidP="00387F09">
      <w:pPr>
        <w:pStyle w:val="ab"/>
        <w:numPr>
          <w:ilvl w:val="0"/>
          <w:numId w:val="21"/>
        </w:numPr>
        <w:rPr>
          <w:rFonts w:cs="Arial"/>
          <w:rtl/>
        </w:rPr>
      </w:pPr>
      <w:r w:rsidRPr="00EC4ECC">
        <w:rPr>
          <w:rFonts w:cs="Arial"/>
          <w:rtl/>
        </w:rPr>
        <w:t xml:space="preserve">רמב"ם </w:t>
      </w:r>
      <w:r w:rsidR="00EC4ECC" w:rsidRPr="00EC4ECC">
        <w:rPr>
          <w:rFonts w:cs="Arial" w:hint="cs"/>
          <w:sz w:val="16"/>
          <w:szCs w:val="16"/>
          <w:rtl/>
        </w:rPr>
        <w:t>(</w:t>
      </w:r>
      <w:r w:rsidRPr="00EC4ECC">
        <w:rPr>
          <w:rFonts w:cs="Arial"/>
          <w:sz w:val="16"/>
          <w:szCs w:val="16"/>
          <w:rtl/>
        </w:rPr>
        <w:t>בפי</w:t>
      </w:r>
      <w:r w:rsidR="00EC4ECC" w:rsidRPr="00EC4ECC">
        <w:rPr>
          <w:rFonts w:cs="Arial" w:hint="cs"/>
          <w:sz w:val="16"/>
          <w:szCs w:val="16"/>
          <w:rtl/>
        </w:rPr>
        <w:t xml:space="preserve">המ"ש </w:t>
      </w:r>
      <w:r w:rsidRPr="00EC4ECC">
        <w:rPr>
          <w:rFonts w:cs="Arial"/>
          <w:sz w:val="16"/>
          <w:szCs w:val="16"/>
          <w:rtl/>
        </w:rPr>
        <w:t>סוף מסכת שביעית פ"י מ"ה</w:t>
      </w:r>
      <w:r w:rsidR="0024423D">
        <w:rPr>
          <w:rStyle w:val="a7"/>
          <w:rFonts w:cs="Arial"/>
          <w:sz w:val="16"/>
          <w:szCs w:val="16"/>
          <w:rtl/>
        </w:rPr>
        <w:footnoteReference w:id="459"/>
      </w:r>
      <w:r w:rsidRPr="00EC4ECC">
        <w:rPr>
          <w:rFonts w:cs="Arial"/>
          <w:sz w:val="16"/>
          <w:szCs w:val="16"/>
          <w:rtl/>
        </w:rPr>
        <w:t>)</w:t>
      </w:r>
      <w:r w:rsidR="00EC4ECC" w:rsidRPr="00EC4ECC">
        <w:rPr>
          <w:rFonts w:cs="Arial" w:hint="cs"/>
          <w:rtl/>
        </w:rPr>
        <w:t>-</w:t>
      </w:r>
      <w:r w:rsidRPr="00EC4ECC">
        <w:rPr>
          <w:rFonts w:cs="Arial"/>
          <w:rtl/>
        </w:rPr>
        <w:t xml:space="preserve"> אם טען הלוה ששטר אמנה הוא והמלוה אומר אינו אמנה אבל הוא מוקדם </w:t>
      </w:r>
      <w:r w:rsidR="00EC4ECC" w:rsidRPr="00EC4ECC">
        <w:rPr>
          <w:rFonts w:cs="Arial" w:hint="cs"/>
          <w:rtl/>
        </w:rPr>
        <w:t xml:space="preserve">- </w:t>
      </w:r>
      <w:r w:rsidRPr="00EC4ECC">
        <w:rPr>
          <w:rFonts w:cs="Arial"/>
          <w:rtl/>
        </w:rPr>
        <w:t>נשבע הלוה היסת ונפטר</w:t>
      </w:r>
      <w:r w:rsidR="00DC38EC" w:rsidRPr="00DC38EC">
        <w:rPr>
          <w:rStyle w:val="a7"/>
          <w:rFonts w:cs="Arial"/>
          <w:rtl/>
        </w:rPr>
        <w:footnoteReference w:id="460"/>
      </w:r>
      <w:r w:rsidR="00EC4ECC" w:rsidRPr="00EC4ECC">
        <w:rPr>
          <w:rFonts w:cs="Arial" w:hint="cs"/>
          <w:rtl/>
        </w:rPr>
        <w:t>.</w:t>
      </w:r>
      <w:r w:rsidRPr="00EC4ECC">
        <w:rPr>
          <w:rFonts w:cs="Arial"/>
          <w:rtl/>
        </w:rPr>
        <w:t xml:space="preserve"> ולא אמרינן נהימניה למלוה במגו דאי בעי אמר שטר כשר הוא ולא מוקדם</w:t>
      </w:r>
      <w:r w:rsidR="00EC4ECC" w:rsidRPr="00EC4ECC">
        <w:rPr>
          <w:rFonts w:cs="Arial" w:hint="cs"/>
          <w:rtl/>
        </w:rPr>
        <w:t>,</w:t>
      </w:r>
      <w:r w:rsidRPr="00EC4ECC">
        <w:rPr>
          <w:rFonts w:cs="Arial"/>
          <w:rtl/>
        </w:rPr>
        <w:t xml:space="preserve"> משום דלא אמרינן מגו אלא להפטר אבל כדי לגבות ממון לא מהני מגו</w:t>
      </w:r>
      <w:r w:rsidR="00FE7C5A">
        <w:rPr>
          <w:rStyle w:val="a7"/>
          <w:rFonts w:cs="Arial"/>
          <w:rtl/>
        </w:rPr>
        <w:footnoteReference w:id="461"/>
      </w:r>
      <w:r w:rsidR="00DC38EC">
        <w:rPr>
          <w:rFonts w:cs="Arial" w:hint="cs"/>
          <w:sz w:val="16"/>
          <w:szCs w:val="16"/>
          <w:rtl/>
        </w:rPr>
        <w:t xml:space="preserve"> (ל' הב"י בשם הרמב"ם)</w:t>
      </w:r>
      <w:r w:rsidR="00F211EB">
        <w:rPr>
          <w:rFonts w:cs="Arial" w:hint="cs"/>
          <w:rtl/>
        </w:rPr>
        <w:t>.</w:t>
      </w:r>
    </w:p>
    <w:p w14:paraId="238EC125" w14:textId="77777777" w:rsidR="00963C3B" w:rsidRDefault="00963C3B" w:rsidP="00963C3B">
      <w:pPr>
        <w:rPr>
          <w:rFonts w:cs="Arial"/>
          <w:rtl/>
        </w:rPr>
      </w:pPr>
      <w:r w:rsidRPr="00963C3B">
        <w:rPr>
          <w:rFonts w:cs="Arial"/>
          <w:b/>
          <w:bCs/>
          <w:rtl/>
        </w:rPr>
        <w:lastRenderedPageBreak/>
        <w:t xml:space="preserve">כתובות </w:t>
      </w:r>
      <w:r w:rsidRPr="00963C3B">
        <w:rPr>
          <w:rFonts w:cs="Arial" w:hint="cs"/>
          <w:b/>
          <w:bCs/>
          <w:sz w:val="16"/>
          <w:szCs w:val="16"/>
          <w:rtl/>
        </w:rPr>
        <w:t>(</w:t>
      </w:r>
      <w:r w:rsidRPr="00963C3B">
        <w:rPr>
          <w:rFonts w:cs="Arial"/>
          <w:b/>
          <w:bCs/>
          <w:sz w:val="16"/>
          <w:szCs w:val="16"/>
          <w:rtl/>
        </w:rPr>
        <w:t>פ</w:t>
      </w:r>
      <w:r w:rsidRPr="00963C3B">
        <w:rPr>
          <w:rFonts w:cs="Arial" w:hint="cs"/>
          <w:b/>
          <w:bCs/>
          <w:sz w:val="16"/>
          <w:szCs w:val="16"/>
          <w:rtl/>
        </w:rPr>
        <w:t>'</w:t>
      </w:r>
      <w:r w:rsidRPr="00963C3B">
        <w:rPr>
          <w:rFonts w:cs="Arial"/>
          <w:b/>
          <w:bCs/>
          <w:sz w:val="16"/>
          <w:szCs w:val="16"/>
          <w:rtl/>
        </w:rPr>
        <w:t xml:space="preserve"> הכותב)</w:t>
      </w:r>
      <w:r w:rsidRPr="00963C3B">
        <w:rPr>
          <w:rFonts w:cs="Arial" w:hint="cs"/>
          <w:b/>
          <w:bCs/>
          <w:rtl/>
        </w:rPr>
        <w:t xml:space="preserve"> פח ע"א:</w:t>
      </w:r>
      <w:r w:rsidRPr="00101900">
        <w:rPr>
          <w:rFonts w:cs="Arial"/>
          <w:rtl/>
        </w:rPr>
        <w:t xml:space="preserve"> אי פקח הוא פרע לה זימנא אחריתי ומייתי לה לידי שבועה</w:t>
      </w:r>
      <w:r>
        <w:rPr>
          <w:rFonts w:cs="Arial" w:hint="cs"/>
          <w:rtl/>
        </w:rPr>
        <w:t>...</w:t>
      </w:r>
    </w:p>
    <w:p w14:paraId="36947159" w14:textId="77777777" w:rsidR="00963C3B" w:rsidRPr="00044F64" w:rsidRDefault="00044F64" w:rsidP="00101900">
      <w:pPr>
        <w:rPr>
          <w:u w:val="single"/>
          <w:rtl/>
        </w:rPr>
      </w:pPr>
      <w:r w:rsidRPr="00044F64">
        <w:rPr>
          <w:rFonts w:hint="cs"/>
          <w:u w:val="single"/>
          <w:rtl/>
        </w:rPr>
        <w:t>האם הלוה יכול לחזור ולטבוע את המלוה אחרי שנטל בשבועה:</w:t>
      </w:r>
    </w:p>
    <w:p w14:paraId="77CD330D" w14:textId="77777777" w:rsidR="00044F64" w:rsidRDefault="00963C3B" w:rsidP="00044F64">
      <w:pPr>
        <w:pStyle w:val="ab"/>
        <w:numPr>
          <w:ilvl w:val="0"/>
          <w:numId w:val="22"/>
        </w:numPr>
        <w:rPr>
          <w:rFonts w:cs="Arial"/>
        </w:rPr>
      </w:pPr>
      <w:r w:rsidRPr="00101900">
        <w:rPr>
          <w:rFonts w:cs="Arial"/>
          <w:rtl/>
        </w:rPr>
        <w:t xml:space="preserve">רמב"ם </w:t>
      </w:r>
      <w:r w:rsidRPr="00963C3B">
        <w:rPr>
          <w:rFonts w:cs="Arial" w:hint="cs"/>
          <w:sz w:val="16"/>
          <w:szCs w:val="16"/>
          <w:rtl/>
        </w:rPr>
        <w:t>(</w:t>
      </w:r>
      <w:r w:rsidRPr="00963C3B">
        <w:rPr>
          <w:rFonts w:cs="Arial"/>
          <w:sz w:val="16"/>
          <w:szCs w:val="16"/>
          <w:rtl/>
        </w:rPr>
        <w:t>פי"ד מהל</w:t>
      </w:r>
      <w:r w:rsidRPr="00963C3B">
        <w:rPr>
          <w:rFonts w:cs="Arial" w:hint="cs"/>
          <w:sz w:val="16"/>
          <w:szCs w:val="16"/>
          <w:rtl/>
        </w:rPr>
        <w:t>'</w:t>
      </w:r>
      <w:r w:rsidRPr="00963C3B">
        <w:rPr>
          <w:rFonts w:cs="Arial"/>
          <w:sz w:val="16"/>
          <w:szCs w:val="16"/>
          <w:rtl/>
        </w:rPr>
        <w:t xml:space="preserve"> מלוה ה"ג)</w:t>
      </w:r>
      <w:r>
        <w:rPr>
          <w:rFonts w:cs="Arial" w:hint="cs"/>
          <w:rtl/>
        </w:rPr>
        <w:t xml:space="preserve"> </w:t>
      </w:r>
      <w:r w:rsidRPr="00101900">
        <w:rPr>
          <w:rFonts w:cs="Arial"/>
          <w:rtl/>
        </w:rPr>
        <w:t xml:space="preserve">בעל התרומות </w:t>
      </w:r>
      <w:r w:rsidRPr="00963C3B">
        <w:rPr>
          <w:rFonts w:cs="Arial" w:hint="cs"/>
          <w:sz w:val="16"/>
          <w:szCs w:val="16"/>
          <w:rtl/>
        </w:rPr>
        <w:t>(</w:t>
      </w:r>
      <w:r w:rsidRPr="00963C3B">
        <w:rPr>
          <w:rFonts w:cs="Arial"/>
          <w:sz w:val="16"/>
          <w:szCs w:val="16"/>
          <w:rtl/>
        </w:rPr>
        <w:t>שער כא ח"ב סי' ג)</w:t>
      </w:r>
      <w:r w:rsidRPr="00101900">
        <w:rPr>
          <w:rFonts w:cs="Arial"/>
          <w:rtl/>
        </w:rPr>
        <w:t xml:space="preserve"> </w:t>
      </w:r>
      <w:r>
        <w:rPr>
          <w:rFonts w:cs="Arial" w:hint="cs"/>
          <w:rtl/>
        </w:rPr>
        <w:t xml:space="preserve">וטור- </w:t>
      </w:r>
      <w:r w:rsidR="00101900" w:rsidRPr="00963C3B">
        <w:rPr>
          <w:rFonts w:cs="Arial"/>
          <w:rtl/>
        </w:rPr>
        <w:t>בכל אלו הטענות שאמרנו שאין הלוה נאמן להשביעו כגון אמנה או רבית או לא לויתי וצריך לפרעו</w:t>
      </w:r>
      <w:r w:rsidR="00044F64">
        <w:rPr>
          <w:rFonts w:cs="Arial" w:hint="cs"/>
          <w:rtl/>
        </w:rPr>
        <w:t>,</w:t>
      </w:r>
      <w:r w:rsidR="00101900" w:rsidRPr="00963C3B">
        <w:rPr>
          <w:rFonts w:cs="Arial"/>
          <w:rtl/>
        </w:rPr>
        <w:t xml:space="preserve"> אחר הפרעון יכול לתבעו בטענות הללו</w:t>
      </w:r>
      <w:r w:rsidR="00044F64">
        <w:rPr>
          <w:rFonts w:cs="Arial" w:hint="cs"/>
          <w:rtl/>
        </w:rPr>
        <w:t>,</w:t>
      </w:r>
      <w:r w:rsidR="00101900" w:rsidRPr="00963C3B">
        <w:rPr>
          <w:rFonts w:cs="Arial"/>
          <w:rtl/>
        </w:rPr>
        <w:t xml:space="preserve"> אם יודה יחזיר לו</w:t>
      </w:r>
      <w:r w:rsidR="00044F64">
        <w:rPr>
          <w:rFonts w:cs="Arial" w:hint="cs"/>
          <w:rtl/>
        </w:rPr>
        <w:t>,</w:t>
      </w:r>
      <w:r w:rsidR="00101900" w:rsidRPr="00963C3B">
        <w:rPr>
          <w:rFonts w:cs="Arial"/>
          <w:rtl/>
        </w:rPr>
        <w:t xml:space="preserve"> ואם לא ישבע היסת ויפטר</w:t>
      </w:r>
      <w:r w:rsidR="00787A63" w:rsidRPr="00963C3B">
        <w:rPr>
          <w:rFonts w:cs="Arial" w:hint="cs"/>
          <w:rtl/>
        </w:rPr>
        <w:t>.</w:t>
      </w:r>
    </w:p>
    <w:p w14:paraId="162C841E" w14:textId="77777777" w:rsidR="00044F64" w:rsidRPr="00044F64" w:rsidRDefault="00044F64" w:rsidP="00044F64">
      <w:pPr>
        <w:rPr>
          <w:rFonts w:cs="Arial"/>
          <w:u w:val="single"/>
        </w:rPr>
      </w:pPr>
      <w:r w:rsidRPr="00044F64">
        <w:rPr>
          <w:rFonts w:cs="Arial"/>
          <w:u w:val="single"/>
          <w:rtl/>
        </w:rPr>
        <w:t>מי שהעיד שהיה לפלוני שטר על פלוני מכך מעות</w:t>
      </w:r>
      <w:r w:rsidRPr="00044F64">
        <w:rPr>
          <w:rFonts w:cs="Arial" w:hint="cs"/>
          <w:u w:val="single"/>
          <w:rtl/>
        </w:rPr>
        <w:t>,</w:t>
      </w:r>
      <w:r w:rsidRPr="00044F64">
        <w:rPr>
          <w:rFonts w:cs="Arial"/>
          <w:u w:val="single"/>
          <w:rtl/>
        </w:rPr>
        <w:t xml:space="preserve"> ו</w:t>
      </w:r>
      <w:r w:rsidRPr="00044F64">
        <w:rPr>
          <w:rFonts w:cs="Arial" w:hint="cs"/>
          <w:u w:val="single"/>
          <w:rtl/>
        </w:rPr>
        <w:t>ש</w:t>
      </w:r>
      <w:r w:rsidRPr="00044F64">
        <w:rPr>
          <w:rFonts w:cs="Arial"/>
          <w:u w:val="single"/>
          <w:rtl/>
        </w:rPr>
        <w:t>הוא שטר דמועיל וראוי לגבות בו בפני כל בית דין שבעולם</w:t>
      </w:r>
      <w:r w:rsidRPr="00044F64">
        <w:rPr>
          <w:rFonts w:cs="Arial" w:hint="cs"/>
          <w:u w:val="single"/>
          <w:rtl/>
        </w:rPr>
        <w:t>:</w:t>
      </w:r>
    </w:p>
    <w:p w14:paraId="44D53942" w14:textId="77777777" w:rsidR="00101900" w:rsidRPr="00044F64" w:rsidRDefault="00101900" w:rsidP="00044F64">
      <w:pPr>
        <w:pStyle w:val="ab"/>
        <w:numPr>
          <w:ilvl w:val="0"/>
          <w:numId w:val="22"/>
        </w:numPr>
        <w:rPr>
          <w:rFonts w:cs="Arial"/>
          <w:rtl/>
        </w:rPr>
      </w:pPr>
      <w:r w:rsidRPr="00044F64">
        <w:rPr>
          <w:rFonts w:cs="Arial"/>
          <w:rtl/>
        </w:rPr>
        <w:t xml:space="preserve">מהרי"ל </w:t>
      </w:r>
      <w:r w:rsidRPr="00044F64">
        <w:rPr>
          <w:rFonts w:cs="Arial"/>
          <w:sz w:val="16"/>
          <w:szCs w:val="16"/>
          <w:rtl/>
        </w:rPr>
        <w:t>(סי' סג)</w:t>
      </w:r>
      <w:r w:rsidR="00044F64">
        <w:rPr>
          <w:rFonts w:cs="Arial" w:hint="cs"/>
          <w:rtl/>
        </w:rPr>
        <w:t>-</w:t>
      </w:r>
      <w:r w:rsidRPr="00044F64">
        <w:rPr>
          <w:rFonts w:cs="Arial"/>
          <w:rtl/>
        </w:rPr>
        <w:t xml:space="preserve"> מי שהעיד שהיה לפלוני שטר על פלוני מכך מעות</w:t>
      </w:r>
      <w:r w:rsidR="00044F64">
        <w:rPr>
          <w:rFonts w:cs="Arial" w:hint="cs"/>
          <w:rtl/>
        </w:rPr>
        <w:t>,</w:t>
      </w:r>
      <w:r w:rsidRPr="00044F64">
        <w:rPr>
          <w:rFonts w:cs="Arial"/>
          <w:rtl/>
        </w:rPr>
        <w:t xml:space="preserve"> ו</w:t>
      </w:r>
      <w:r w:rsidR="00044F64">
        <w:rPr>
          <w:rFonts w:cs="Arial" w:hint="cs"/>
          <w:rtl/>
        </w:rPr>
        <w:t>ש</w:t>
      </w:r>
      <w:r w:rsidRPr="00044F64">
        <w:rPr>
          <w:rFonts w:cs="Arial"/>
          <w:rtl/>
        </w:rPr>
        <w:t>הוא שטר דמועיל וראוי לגבות בו בפני כל בית דין שבעולם</w:t>
      </w:r>
      <w:r w:rsidR="00044F64">
        <w:rPr>
          <w:rFonts w:cs="Arial" w:hint="cs"/>
          <w:rtl/>
        </w:rPr>
        <w:t>.</w:t>
      </w:r>
      <w:r w:rsidRPr="00044F64">
        <w:rPr>
          <w:rFonts w:cs="Arial"/>
          <w:rtl/>
        </w:rPr>
        <w:t xml:space="preserve"> </w:t>
      </w:r>
      <w:r w:rsidR="00044F64">
        <w:rPr>
          <w:rFonts w:cs="Arial" w:hint="cs"/>
          <w:rtl/>
        </w:rPr>
        <w:t>תשובה-</w:t>
      </w:r>
      <w:r w:rsidRPr="00044F64">
        <w:rPr>
          <w:rFonts w:cs="Arial"/>
          <w:rtl/>
        </w:rPr>
        <w:t xml:space="preserve"> הואיל דלא נפיק שטריה מידיה אין לו אלא דין מלוה על פה</w:t>
      </w:r>
      <w:r w:rsidR="00044F64">
        <w:rPr>
          <w:rFonts w:cs="Arial" w:hint="cs"/>
          <w:rtl/>
        </w:rPr>
        <w:t>,</w:t>
      </w:r>
      <w:r w:rsidRPr="00044F64">
        <w:rPr>
          <w:rFonts w:cs="Arial"/>
          <w:rtl/>
        </w:rPr>
        <w:t xml:space="preserve"> וטענינן ליה פרוע</w:t>
      </w:r>
      <w:r w:rsidR="00044F64">
        <w:rPr>
          <w:rFonts w:cs="Arial" w:hint="cs"/>
          <w:rtl/>
        </w:rPr>
        <w:t>.</w:t>
      </w:r>
      <w:r w:rsidRPr="00044F64">
        <w:rPr>
          <w:rFonts w:cs="Arial"/>
          <w:rtl/>
        </w:rPr>
        <w:t xml:space="preserve"> ועוד מאן לימא לן דהוה כתיב דאיקני</w:t>
      </w:r>
      <w:r w:rsidR="00044F64">
        <w:rPr>
          <w:rFonts w:cs="Arial" w:hint="cs"/>
          <w:rtl/>
        </w:rPr>
        <w:t>.</w:t>
      </w:r>
      <w:r w:rsidRPr="00044F64">
        <w:rPr>
          <w:rFonts w:cs="Arial"/>
          <w:rtl/>
        </w:rPr>
        <w:t xml:space="preserve"> ואע</w:t>
      </w:r>
      <w:r w:rsidR="00044F64">
        <w:rPr>
          <w:rFonts w:cs="Arial" w:hint="cs"/>
          <w:rtl/>
        </w:rPr>
        <w:t>"</w:t>
      </w:r>
      <w:r w:rsidRPr="00044F64">
        <w:rPr>
          <w:rFonts w:cs="Arial"/>
          <w:rtl/>
        </w:rPr>
        <w:t>פ שהעיד שהיה מועיל וראוי לגבות בו לא סמכינן עליה דלא מן ספרי דאביי הוי שיודעים כל תיקון שטר</w:t>
      </w:r>
      <w:r w:rsidR="00044F64" w:rsidRPr="00044F64">
        <w:rPr>
          <w:rFonts w:cs="Arial" w:hint="cs"/>
          <w:rtl/>
        </w:rPr>
        <w:t>.</w:t>
      </w:r>
    </w:p>
    <w:p w14:paraId="430261F5"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D74CAB2" w14:textId="77777777" w:rsidR="00B01E8A" w:rsidRDefault="00B01E8A" w:rsidP="00B01E8A">
      <w:pPr>
        <w:rPr>
          <w:rtl/>
        </w:rPr>
      </w:pPr>
      <w:r>
        <w:rPr>
          <w:rFonts w:cs="Arial"/>
          <w:rtl/>
        </w:rPr>
        <w:t xml:space="preserve">הוציא עליו שטר מקויים, והלוה אומר: שטר מזויף הוא, או שטען: חוב זה רבית הוא, או: שטר אמנה הוא, או: כתבתי ללוות ולא לויתי, והמלוה עומד בשטרו ואומר שזה טוען שקר, ואמר הלוה: ישבע ויטול, אין שומעין לו להשביעו, אלא ישלם ואחר כך יטעון על המלוה במה שירצה, ואם יודה יחזיר לו, ואם כפר, ישבע היסת. </w:t>
      </w:r>
    </w:p>
    <w:p w14:paraId="1490EE93" w14:textId="77777777" w:rsidR="00101900" w:rsidRDefault="00101900" w:rsidP="00B01E8A">
      <w:pPr>
        <w:rPr>
          <w:rtl/>
        </w:rPr>
      </w:pPr>
    </w:p>
    <w:p w14:paraId="171D4410" w14:textId="77777777" w:rsidR="00B01E8A" w:rsidRDefault="00B01E8A" w:rsidP="00F816CE">
      <w:pPr>
        <w:pStyle w:val="2"/>
        <w:rPr>
          <w:rtl/>
        </w:rPr>
      </w:pPr>
      <w:r>
        <w:rPr>
          <w:rtl/>
        </w:rPr>
        <w:t>סעיף יא</w:t>
      </w:r>
      <w:r w:rsidR="00101900">
        <w:rPr>
          <w:rFonts w:hint="cs"/>
          <w:rtl/>
        </w:rPr>
        <w:t>:</w:t>
      </w:r>
      <w:r w:rsidR="00DC38EC" w:rsidRPr="00DC38EC">
        <w:rPr>
          <w:rtl/>
        </w:rPr>
        <w:t xml:space="preserve"> </w:t>
      </w:r>
      <w:r w:rsidR="00DC38EC" w:rsidRPr="001E4ADA">
        <w:rPr>
          <w:rtl/>
        </w:rPr>
        <w:t xml:space="preserve">לוה </w:t>
      </w:r>
      <w:r w:rsidR="00DC38EC">
        <w:rPr>
          <w:rFonts w:hint="cs"/>
          <w:rtl/>
        </w:rPr>
        <w:t>ש</w:t>
      </w:r>
      <w:r w:rsidR="00DC38EC" w:rsidRPr="001E4ADA">
        <w:rPr>
          <w:rtl/>
        </w:rPr>
        <w:t xml:space="preserve">טוען </w:t>
      </w:r>
      <w:r w:rsidR="00DC38EC">
        <w:rPr>
          <w:rFonts w:hint="cs"/>
          <w:rtl/>
        </w:rPr>
        <w:t>'מחלת לי חוב שבשטר זה'.</w:t>
      </w:r>
    </w:p>
    <w:p w14:paraId="58C8D84D" w14:textId="77777777" w:rsidR="00101900" w:rsidRPr="00101900" w:rsidRDefault="00EC4ECC" w:rsidP="00101900">
      <w:pPr>
        <w:rPr>
          <w:rtl/>
        </w:rPr>
      </w:pPr>
      <w:r>
        <w:rPr>
          <w:rFonts w:cs="Arial" w:hint="cs"/>
          <w:rtl/>
        </w:rPr>
        <w:t>עיין במקורות בסע' הקודם.</w:t>
      </w:r>
    </w:p>
    <w:p w14:paraId="2C1EEE8C"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9B22BE7" w14:textId="77777777" w:rsidR="00B01E8A" w:rsidRDefault="00B01E8A" w:rsidP="00B01E8A">
      <w:pPr>
        <w:rPr>
          <w:rtl/>
        </w:rPr>
      </w:pPr>
      <w:r>
        <w:rPr>
          <w:rFonts w:cs="Arial"/>
          <w:rtl/>
        </w:rPr>
        <w:t>אם טען הלוה: מחלת לי חוב שבשטר זה, יש מי שאומר שדינו כמי שטוען: פרעתיו</w:t>
      </w:r>
      <w:r w:rsidR="00EC4ECC">
        <w:rPr>
          <w:rFonts w:cs="Arial" w:hint="cs"/>
          <w:rtl/>
        </w:rPr>
        <w:t>,</w:t>
      </w:r>
      <w:r>
        <w:rPr>
          <w:rFonts w:cs="Arial"/>
          <w:rtl/>
        </w:rPr>
        <w:t xml:space="preserve"> </w:t>
      </w:r>
      <w:r w:rsidRPr="009F4430">
        <w:rPr>
          <w:rFonts w:cs="Arial"/>
          <w:sz w:val="18"/>
          <w:szCs w:val="18"/>
          <w:rtl/>
        </w:rPr>
        <w:t>הגה: ויכול לטעון: מחלת לי, אף על פי שיש בו נאמנות, שהנאמנות לא קאי אלא על הפרעון (</w:t>
      </w:r>
      <w:r w:rsidR="00EC4ECC">
        <w:rPr>
          <w:rFonts w:cs="Arial" w:hint="cs"/>
          <w:sz w:val="18"/>
          <w:szCs w:val="18"/>
          <w:rtl/>
        </w:rPr>
        <w:t>בעל ה</w:t>
      </w:r>
      <w:r w:rsidRPr="009F4430">
        <w:rPr>
          <w:rFonts w:cs="Arial"/>
          <w:sz w:val="18"/>
          <w:szCs w:val="18"/>
          <w:rtl/>
        </w:rPr>
        <w:t>תרומות בשם הרמב"ן)</w:t>
      </w:r>
      <w:r w:rsidR="00EC4ECC">
        <w:rPr>
          <w:rFonts w:cs="Arial" w:hint="cs"/>
          <w:sz w:val="18"/>
          <w:szCs w:val="18"/>
          <w:rtl/>
        </w:rPr>
        <w:t>,</w:t>
      </w:r>
      <w:r w:rsidRPr="009F4430">
        <w:rPr>
          <w:rFonts w:cs="Arial"/>
          <w:sz w:val="18"/>
          <w:szCs w:val="18"/>
          <w:rtl/>
        </w:rPr>
        <w:t xml:space="preserve"> </w:t>
      </w:r>
      <w:r>
        <w:rPr>
          <w:rFonts w:cs="Arial"/>
          <w:rtl/>
        </w:rPr>
        <w:t xml:space="preserve">והמדקדקים כותבים: והאמנתיו לומר שלא נפרעתי ובכל ענייני חוב זה. ויש מי שאומר </w:t>
      </w:r>
      <w:r w:rsidRPr="006A0835">
        <w:rPr>
          <w:rFonts w:cs="Arial"/>
          <w:sz w:val="18"/>
          <w:szCs w:val="18"/>
          <w:rtl/>
        </w:rPr>
        <w:t>(דמחילה)</w:t>
      </w:r>
      <w:r>
        <w:rPr>
          <w:rFonts w:cs="Arial"/>
          <w:rtl/>
        </w:rPr>
        <w:t xml:space="preserve">, כמו שטוען: אמנה או רבית הוא. </w:t>
      </w:r>
    </w:p>
    <w:p w14:paraId="034B1BDB" w14:textId="77777777" w:rsidR="009F4430" w:rsidRDefault="009F4430" w:rsidP="00B01E8A">
      <w:pPr>
        <w:rPr>
          <w:rtl/>
        </w:rPr>
      </w:pPr>
    </w:p>
    <w:p w14:paraId="7378595A" w14:textId="77777777" w:rsidR="00B01E8A" w:rsidRDefault="00B01E8A" w:rsidP="00F816CE">
      <w:pPr>
        <w:pStyle w:val="2"/>
        <w:rPr>
          <w:rtl/>
        </w:rPr>
      </w:pPr>
      <w:r>
        <w:rPr>
          <w:rtl/>
        </w:rPr>
        <w:t>סעיף יב</w:t>
      </w:r>
      <w:r w:rsidR="00101900">
        <w:rPr>
          <w:rFonts w:hint="cs"/>
          <w:rtl/>
        </w:rPr>
        <w:t>:</w:t>
      </w:r>
      <w:r w:rsidR="001A098D">
        <w:rPr>
          <w:rFonts w:hint="cs"/>
          <w:rtl/>
        </w:rPr>
        <w:t xml:space="preserve"> לוה ומלוה שחלוקים על תנאי ש</w:t>
      </w:r>
      <w:r w:rsidR="008C6562">
        <w:rPr>
          <w:rFonts w:hint="cs"/>
          <w:rtl/>
        </w:rPr>
        <w:t>השטר נעשה עליו.</w:t>
      </w:r>
    </w:p>
    <w:p w14:paraId="6B08C5C2" w14:textId="77777777" w:rsidR="00DC38EC" w:rsidRPr="006A0835" w:rsidRDefault="006A0835" w:rsidP="00DC38EC">
      <w:pPr>
        <w:rPr>
          <w:u w:val="single"/>
          <w:rtl/>
        </w:rPr>
      </w:pPr>
      <w:r w:rsidRPr="006A0835">
        <w:rPr>
          <w:rFonts w:hint="cs"/>
          <w:u w:val="single"/>
          <w:rtl/>
        </w:rPr>
        <w:t>לוה אומר שה</w:t>
      </w:r>
      <w:r w:rsidR="001A098D">
        <w:rPr>
          <w:rFonts w:hint="cs"/>
          <w:u w:val="single"/>
          <w:rtl/>
        </w:rPr>
        <w:t>שטר נעשה על</w:t>
      </w:r>
      <w:r w:rsidRPr="006A0835">
        <w:rPr>
          <w:rFonts w:hint="cs"/>
          <w:u w:val="single"/>
          <w:rtl/>
        </w:rPr>
        <w:t xml:space="preserve"> תנאי</w:t>
      </w:r>
      <w:r>
        <w:rPr>
          <w:rFonts w:hint="cs"/>
          <w:u w:val="single"/>
          <w:rtl/>
        </w:rPr>
        <w:t>,</w:t>
      </w:r>
      <w:r w:rsidRPr="006A0835">
        <w:rPr>
          <w:rFonts w:hint="cs"/>
          <w:u w:val="single"/>
          <w:rtl/>
        </w:rPr>
        <w:t xml:space="preserve"> ומלוה אומר שלא:</w:t>
      </w:r>
    </w:p>
    <w:p w14:paraId="4A97A22E" w14:textId="77777777" w:rsidR="00101900" w:rsidRDefault="00873593" w:rsidP="00DC38EC">
      <w:pPr>
        <w:pStyle w:val="ab"/>
        <w:numPr>
          <w:ilvl w:val="0"/>
          <w:numId w:val="22"/>
        </w:numPr>
        <w:rPr>
          <w:rFonts w:cs="Arial"/>
        </w:rPr>
      </w:pPr>
      <w:r w:rsidRPr="00101900">
        <w:rPr>
          <w:rFonts w:cs="Arial"/>
          <w:rtl/>
        </w:rPr>
        <w:t xml:space="preserve">ספר התרומות </w:t>
      </w:r>
      <w:r w:rsidRPr="00873593">
        <w:rPr>
          <w:rFonts w:cs="Arial" w:hint="cs"/>
          <w:sz w:val="16"/>
          <w:szCs w:val="16"/>
          <w:rtl/>
        </w:rPr>
        <w:t>(</w:t>
      </w:r>
      <w:r w:rsidRPr="00873593">
        <w:rPr>
          <w:rFonts w:cs="Arial"/>
          <w:sz w:val="16"/>
          <w:szCs w:val="16"/>
          <w:rtl/>
        </w:rPr>
        <w:t>שער כא ח"ג סי' א-ג)</w:t>
      </w:r>
      <w:r>
        <w:rPr>
          <w:rFonts w:cs="Arial" w:hint="cs"/>
          <w:rtl/>
        </w:rPr>
        <w:t xml:space="preserve"> ו</w:t>
      </w:r>
      <w:r w:rsidR="00DF509D">
        <w:rPr>
          <w:rFonts w:cs="Arial" w:hint="cs"/>
          <w:rtl/>
        </w:rPr>
        <w:t>טור-</w:t>
      </w:r>
      <w:r w:rsidR="00101900" w:rsidRPr="00DC38EC">
        <w:rPr>
          <w:rFonts w:cs="Arial"/>
          <w:rtl/>
        </w:rPr>
        <w:t xml:space="preserve"> טען הלוה</w:t>
      </w:r>
      <w:r w:rsidR="00DF509D">
        <w:rPr>
          <w:rFonts w:cs="Arial" w:hint="cs"/>
          <w:rtl/>
        </w:rPr>
        <w:t>,</w:t>
      </w:r>
      <w:r w:rsidR="00101900" w:rsidRPr="00DC38EC">
        <w:rPr>
          <w:rFonts w:cs="Arial"/>
          <w:rtl/>
        </w:rPr>
        <w:t xml:space="preserve"> השטר נעשה על תנאי שאם אקיימנו אפטר</w:t>
      </w:r>
      <w:r w:rsidR="00DF509D">
        <w:rPr>
          <w:rFonts w:cs="Arial" w:hint="cs"/>
          <w:rtl/>
        </w:rPr>
        <w:t>,</w:t>
      </w:r>
      <w:r w:rsidR="00101900" w:rsidRPr="00DC38EC">
        <w:rPr>
          <w:rFonts w:cs="Arial"/>
          <w:rtl/>
        </w:rPr>
        <w:t xml:space="preserve"> וקיימתיו כבר</w:t>
      </w:r>
      <w:r w:rsidR="00DF509D">
        <w:rPr>
          <w:rFonts w:cs="Arial" w:hint="cs"/>
          <w:rtl/>
        </w:rPr>
        <w:t>.</w:t>
      </w:r>
      <w:r w:rsidR="00101900" w:rsidRPr="00DC38EC">
        <w:rPr>
          <w:rFonts w:cs="Arial"/>
          <w:rtl/>
        </w:rPr>
        <w:t xml:space="preserve"> והמלוה אומר שלא היה שום תנאי בדבר</w:t>
      </w:r>
      <w:r w:rsidR="00DF509D">
        <w:rPr>
          <w:rFonts w:cs="Arial" w:hint="cs"/>
          <w:rtl/>
        </w:rPr>
        <w:t>.</w:t>
      </w:r>
      <w:r w:rsidR="00101900" w:rsidRPr="00DC38EC">
        <w:rPr>
          <w:rFonts w:cs="Arial"/>
          <w:rtl/>
        </w:rPr>
        <w:t xml:space="preserve"> אם כתוב בו שנעשה בלא שום תנאי ובלא שום שיור בעולם</w:t>
      </w:r>
      <w:r w:rsidR="008C6562">
        <w:rPr>
          <w:rStyle w:val="a7"/>
          <w:rFonts w:cs="Arial"/>
          <w:rtl/>
        </w:rPr>
        <w:footnoteReference w:id="462"/>
      </w:r>
      <w:r w:rsidR="00101900" w:rsidRPr="00DC38EC">
        <w:rPr>
          <w:rFonts w:cs="Arial"/>
          <w:rtl/>
        </w:rPr>
        <w:t xml:space="preserve"> </w:t>
      </w:r>
      <w:r w:rsidR="00DF509D">
        <w:rPr>
          <w:rFonts w:cs="Arial" w:hint="cs"/>
          <w:rtl/>
        </w:rPr>
        <w:t xml:space="preserve">- </w:t>
      </w:r>
      <w:r w:rsidR="00101900" w:rsidRPr="00DC38EC">
        <w:rPr>
          <w:rFonts w:cs="Arial"/>
          <w:rtl/>
        </w:rPr>
        <w:t>אין הלוה נאמן לומר בתנאי נעשה</w:t>
      </w:r>
      <w:r w:rsidR="00DF509D">
        <w:rPr>
          <w:rFonts w:cs="Arial" w:hint="cs"/>
          <w:rtl/>
        </w:rPr>
        <w:t>.</w:t>
      </w:r>
      <w:r w:rsidR="00101900" w:rsidRPr="00DC38EC">
        <w:rPr>
          <w:rFonts w:cs="Arial"/>
          <w:rtl/>
        </w:rPr>
        <w:t xml:space="preserve"> ואם אינו מפורש בו שבלא שום תנאי היה</w:t>
      </w:r>
      <w:r w:rsidR="00DF509D">
        <w:rPr>
          <w:rFonts w:cs="Arial" w:hint="cs"/>
          <w:rtl/>
        </w:rPr>
        <w:t>,</w:t>
      </w:r>
      <w:r w:rsidR="00101900" w:rsidRPr="00DC38EC">
        <w:rPr>
          <w:rFonts w:cs="Arial"/>
          <w:rtl/>
        </w:rPr>
        <w:t xml:space="preserve"> והלוה אומר בתנאי היה וקיימתיו</w:t>
      </w:r>
      <w:r w:rsidR="00DF509D">
        <w:rPr>
          <w:rFonts w:cs="Arial" w:hint="cs"/>
          <w:rtl/>
        </w:rPr>
        <w:t>,</w:t>
      </w:r>
      <w:r w:rsidR="00101900" w:rsidRPr="00DC38EC">
        <w:rPr>
          <w:rFonts w:cs="Arial"/>
          <w:rtl/>
        </w:rPr>
        <w:t xml:space="preserve"> ואין המלוה מודה לו שהיה שום תנאי ביניהם</w:t>
      </w:r>
      <w:r w:rsidR="006A0835">
        <w:rPr>
          <w:rFonts w:cs="Arial" w:hint="cs"/>
          <w:rtl/>
        </w:rPr>
        <w:t>,</w:t>
      </w:r>
      <w:r w:rsidR="00101900" w:rsidRPr="00DC38EC">
        <w:rPr>
          <w:rFonts w:cs="Arial"/>
          <w:rtl/>
        </w:rPr>
        <w:t xml:space="preserve"> ואין העדים לפנינו</w:t>
      </w:r>
      <w:r w:rsidR="00DF509D">
        <w:rPr>
          <w:rFonts w:cs="Arial" w:hint="cs"/>
          <w:rtl/>
        </w:rPr>
        <w:t xml:space="preserve"> -</w:t>
      </w:r>
      <w:r w:rsidR="00101900" w:rsidRPr="00DC38EC">
        <w:rPr>
          <w:rFonts w:cs="Arial"/>
          <w:rtl/>
        </w:rPr>
        <w:t xml:space="preserve"> נשבע המלוה כעין של תורה ונוטל חובו</w:t>
      </w:r>
      <w:r w:rsidR="00DF509D">
        <w:rPr>
          <w:rFonts w:cs="Arial" w:hint="cs"/>
          <w:rtl/>
        </w:rPr>
        <w:t>,</w:t>
      </w:r>
      <w:r w:rsidR="00101900" w:rsidRPr="00DC38EC">
        <w:rPr>
          <w:rFonts w:cs="Arial"/>
          <w:rtl/>
        </w:rPr>
        <w:t xml:space="preserve"> שהרי אינו עוקר בטענה זו גוף השטר</w:t>
      </w:r>
      <w:r w:rsidR="000B2789">
        <w:rPr>
          <w:rStyle w:val="a7"/>
          <w:rFonts w:cs="Arial"/>
          <w:rtl/>
        </w:rPr>
        <w:footnoteReference w:id="463"/>
      </w:r>
      <w:r w:rsidR="00DF509D">
        <w:rPr>
          <w:rFonts w:cs="Arial" w:hint="cs"/>
          <w:rtl/>
        </w:rPr>
        <w:t>,</w:t>
      </w:r>
      <w:r w:rsidR="00101900" w:rsidRPr="00DC38EC">
        <w:rPr>
          <w:rFonts w:cs="Arial"/>
          <w:rtl/>
        </w:rPr>
        <w:t xml:space="preserve"> והרי היא כטענת פרעון</w:t>
      </w:r>
      <w:r w:rsidR="00DF509D">
        <w:rPr>
          <w:rFonts w:cs="Arial" w:hint="cs"/>
          <w:rtl/>
        </w:rPr>
        <w:t>,</w:t>
      </w:r>
      <w:r w:rsidR="00101900" w:rsidRPr="00DC38EC">
        <w:rPr>
          <w:rFonts w:cs="Arial"/>
          <w:rtl/>
        </w:rPr>
        <w:t xml:space="preserve"> ואפילו אם יש בו נאמנות אינו מועיל</w:t>
      </w:r>
      <w:r w:rsidR="006A0835">
        <w:rPr>
          <w:rFonts w:cs="Arial" w:hint="cs"/>
          <w:rtl/>
        </w:rPr>
        <w:t>,</w:t>
      </w:r>
      <w:r w:rsidR="00101900" w:rsidRPr="00DC38EC">
        <w:rPr>
          <w:rFonts w:cs="Arial"/>
          <w:rtl/>
        </w:rPr>
        <w:t xml:space="preserve"> שהרי אין הנאמנות רק כנגד הפרעון</w:t>
      </w:r>
      <w:r>
        <w:rPr>
          <w:rStyle w:val="a7"/>
          <w:rFonts w:cs="Arial"/>
          <w:rtl/>
        </w:rPr>
        <w:footnoteReference w:id="464"/>
      </w:r>
      <w:r>
        <w:rPr>
          <w:rFonts w:cs="Arial" w:hint="cs"/>
          <w:sz w:val="16"/>
          <w:szCs w:val="16"/>
          <w:rtl/>
        </w:rPr>
        <w:t xml:space="preserve"> (ל' הטור)</w:t>
      </w:r>
      <w:r w:rsidR="00DF509D">
        <w:rPr>
          <w:rFonts w:cs="Arial" w:hint="cs"/>
          <w:rtl/>
        </w:rPr>
        <w:t>.</w:t>
      </w:r>
      <w:r w:rsidR="00F13703" w:rsidRPr="007A75A4">
        <w:rPr>
          <w:rFonts w:cs="Arial"/>
          <w:rtl/>
        </w:rPr>
        <w:t xml:space="preserve"> </w:t>
      </w:r>
      <w:r w:rsidR="00F13703" w:rsidRPr="009F4430">
        <w:rPr>
          <w:rFonts w:cs="Arial" w:hint="cs"/>
          <w:color w:val="E36C0A" w:themeColor="accent6" w:themeShade="BF"/>
          <w:rtl/>
        </w:rPr>
        <w:t>(וכ"פ השו"ע)</w:t>
      </w:r>
    </w:p>
    <w:p w14:paraId="36359E8C" w14:textId="77777777" w:rsidR="006A0835" w:rsidRPr="001A098D" w:rsidRDefault="006A0835" w:rsidP="006A0835">
      <w:pPr>
        <w:ind w:left="360"/>
        <w:rPr>
          <w:rFonts w:cs="Arial"/>
          <w:u w:val="dotted"/>
          <w:rtl/>
        </w:rPr>
      </w:pPr>
      <w:r w:rsidRPr="001A098D">
        <w:rPr>
          <w:rFonts w:cs="Arial" w:hint="cs"/>
          <w:u w:val="dotted"/>
          <w:rtl/>
        </w:rPr>
        <w:lastRenderedPageBreak/>
        <w:t xml:space="preserve">ומה הדין אם הודה המלוה שנעשה על </w:t>
      </w:r>
      <w:r w:rsidR="001A098D" w:rsidRPr="001A098D">
        <w:rPr>
          <w:rFonts w:cs="Arial" w:hint="cs"/>
          <w:u w:val="dotted"/>
          <w:rtl/>
        </w:rPr>
        <w:t>תנאי אלא שאומר שעדיין הלוה לא קיים את התנאי:</w:t>
      </w:r>
    </w:p>
    <w:p w14:paraId="4210208C" w14:textId="77777777" w:rsidR="00FE7C5A" w:rsidRPr="00DC38EC" w:rsidRDefault="00873593" w:rsidP="00DC38EC">
      <w:pPr>
        <w:pStyle w:val="ab"/>
        <w:numPr>
          <w:ilvl w:val="0"/>
          <w:numId w:val="22"/>
        </w:numPr>
        <w:rPr>
          <w:rFonts w:cs="Arial"/>
          <w:rtl/>
        </w:rPr>
      </w:pPr>
      <w:r w:rsidRPr="00101900">
        <w:rPr>
          <w:rFonts w:cs="Arial"/>
          <w:rtl/>
        </w:rPr>
        <w:t xml:space="preserve">ספר התרומות </w:t>
      </w:r>
      <w:r w:rsidRPr="00873593">
        <w:rPr>
          <w:rFonts w:cs="Arial" w:hint="cs"/>
          <w:sz w:val="16"/>
          <w:szCs w:val="16"/>
          <w:rtl/>
        </w:rPr>
        <w:t>(</w:t>
      </w:r>
      <w:r w:rsidRPr="00873593">
        <w:rPr>
          <w:rFonts w:cs="Arial"/>
          <w:sz w:val="16"/>
          <w:szCs w:val="16"/>
          <w:rtl/>
        </w:rPr>
        <w:t>שער כא ח"ג סי' א-ג)</w:t>
      </w:r>
      <w:r>
        <w:rPr>
          <w:rFonts w:cs="Arial" w:hint="cs"/>
          <w:rtl/>
        </w:rPr>
        <w:t xml:space="preserve"> ו</w:t>
      </w:r>
      <w:r w:rsidR="001A098D">
        <w:rPr>
          <w:rFonts w:cs="Arial" w:hint="cs"/>
          <w:rtl/>
        </w:rPr>
        <w:t xml:space="preserve">טור- </w:t>
      </w:r>
      <w:r w:rsidR="00FE7C5A" w:rsidRPr="00DC38EC">
        <w:rPr>
          <w:rFonts w:cs="Arial"/>
          <w:rtl/>
        </w:rPr>
        <w:t>ואם הודה המלוה שנעשה על תנאי אלא שאומר שעדיין לא קיימו הלוה</w:t>
      </w:r>
      <w:r w:rsidR="00DF509D">
        <w:rPr>
          <w:rFonts w:cs="Arial" w:hint="cs"/>
          <w:rtl/>
        </w:rPr>
        <w:t>,</w:t>
      </w:r>
      <w:r w:rsidR="00FE7C5A" w:rsidRPr="00DC38EC">
        <w:rPr>
          <w:rFonts w:cs="Arial"/>
          <w:rtl/>
        </w:rPr>
        <w:t xml:space="preserve"> הואיל ומודה לדברי הלוה ובא להוציא מן הלוה </w:t>
      </w:r>
      <w:r w:rsidR="00DF509D">
        <w:rPr>
          <w:rFonts w:cs="Arial" w:hint="cs"/>
          <w:rtl/>
        </w:rPr>
        <w:t xml:space="preserve">- </w:t>
      </w:r>
      <w:r w:rsidR="00FE7C5A" w:rsidRPr="00DC38EC">
        <w:rPr>
          <w:rFonts w:cs="Arial"/>
          <w:rtl/>
        </w:rPr>
        <w:t>על המלוה להביא ראיה ואינו נאמן במיגו</w:t>
      </w:r>
      <w:r w:rsidR="00DF509D">
        <w:rPr>
          <w:rFonts w:cs="Arial" w:hint="cs"/>
          <w:rtl/>
        </w:rPr>
        <w:t>,</w:t>
      </w:r>
      <w:r w:rsidR="00FE7C5A" w:rsidRPr="00DC38EC">
        <w:rPr>
          <w:rFonts w:cs="Arial"/>
          <w:rtl/>
        </w:rPr>
        <w:t xml:space="preserve"> שאין אומרים מגו להוציא ממון</w:t>
      </w:r>
      <w:r w:rsidR="001A098D">
        <w:rPr>
          <w:rFonts w:cs="Arial" w:hint="cs"/>
          <w:rtl/>
        </w:rPr>
        <w:t>,</w:t>
      </w:r>
      <w:r w:rsidR="00FE7C5A" w:rsidRPr="00DC38EC">
        <w:rPr>
          <w:rFonts w:cs="Arial"/>
          <w:rtl/>
        </w:rPr>
        <w:t xml:space="preserve"> ואם אין לו ראיה </w:t>
      </w:r>
      <w:r w:rsidR="00DF509D">
        <w:rPr>
          <w:rFonts w:cs="Arial" w:hint="cs"/>
          <w:rtl/>
        </w:rPr>
        <w:t xml:space="preserve">- </w:t>
      </w:r>
      <w:r w:rsidR="00FE7C5A" w:rsidRPr="00DC38EC">
        <w:rPr>
          <w:rFonts w:cs="Arial"/>
          <w:rtl/>
        </w:rPr>
        <w:t>נשבע הלוה היסת ונפטר</w:t>
      </w:r>
      <w:r>
        <w:rPr>
          <w:rFonts w:cs="Arial" w:hint="cs"/>
          <w:sz w:val="16"/>
          <w:szCs w:val="16"/>
          <w:rtl/>
        </w:rPr>
        <w:t xml:space="preserve"> (ל' הטור)</w:t>
      </w:r>
      <w:r w:rsidR="00DF509D">
        <w:rPr>
          <w:rFonts w:cs="Arial" w:hint="cs"/>
          <w:rtl/>
        </w:rPr>
        <w:t>.</w:t>
      </w:r>
      <w:r w:rsidR="00F13703" w:rsidRPr="007A75A4">
        <w:rPr>
          <w:rFonts w:cs="Arial"/>
          <w:rtl/>
        </w:rPr>
        <w:t xml:space="preserve"> </w:t>
      </w:r>
      <w:r w:rsidR="00F13703" w:rsidRPr="009F4430">
        <w:rPr>
          <w:rFonts w:cs="Arial" w:hint="cs"/>
          <w:color w:val="E36C0A" w:themeColor="accent6" w:themeShade="BF"/>
          <w:rtl/>
        </w:rPr>
        <w:t>(וכ"פ השו"ע)</w:t>
      </w:r>
    </w:p>
    <w:p w14:paraId="7FBD83D5" w14:textId="2491C0BB" w:rsidR="001A098D" w:rsidRPr="001A098D" w:rsidRDefault="001A098D" w:rsidP="001A098D">
      <w:pPr>
        <w:ind w:left="360"/>
        <w:rPr>
          <w:rFonts w:cs="Arial"/>
          <w:u w:val="dotted"/>
        </w:rPr>
      </w:pPr>
      <w:r w:rsidRPr="001A098D">
        <w:rPr>
          <w:rFonts w:cs="Arial" w:hint="cs"/>
          <w:u w:val="dotted"/>
          <w:rtl/>
        </w:rPr>
        <w:t>ומה הדין אם המלוה אומר שלא נעשה על תנאי</w:t>
      </w:r>
      <w:r>
        <w:rPr>
          <w:rFonts w:cs="Arial" w:hint="cs"/>
          <w:u w:val="dotted"/>
          <w:rtl/>
        </w:rPr>
        <w:t>,</w:t>
      </w:r>
      <w:r w:rsidRPr="001A098D">
        <w:rPr>
          <w:rFonts w:cs="Arial" w:hint="cs"/>
          <w:u w:val="dotted"/>
          <w:rtl/>
        </w:rPr>
        <w:t xml:space="preserve"> ו</w:t>
      </w:r>
      <w:r>
        <w:rPr>
          <w:rFonts w:cs="Arial" w:hint="cs"/>
          <w:u w:val="dotted"/>
          <w:rtl/>
        </w:rPr>
        <w:t xml:space="preserve">ללוה </w:t>
      </w:r>
      <w:r w:rsidRPr="001A098D">
        <w:rPr>
          <w:rFonts w:cs="Arial" w:hint="cs"/>
          <w:u w:val="dotted"/>
          <w:rtl/>
        </w:rPr>
        <w:t>יש עדים:</w:t>
      </w:r>
    </w:p>
    <w:p w14:paraId="24776E94" w14:textId="77777777" w:rsidR="00101900" w:rsidRPr="00873593" w:rsidRDefault="00873593" w:rsidP="00873593">
      <w:pPr>
        <w:pStyle w:val="ab"/>
        <w:numPr>
          <w:ilvl w:val="0"/>
          <w:numId w:val="22"/>
        </w:numPr>
        <w:rPr>
          <w:rFonts w:cs="Arial"/>
          <w:rtl/>
        </w:rPr>
      </w:pPr>
      <w:r w:rsidRPr="00101900">
        <w:rPr>
          <w:rFonts w:cs="Arial"/>
          <w:rtl/>
        </w:rPr>
        <w:t xml:space="preserve">ספר התרומות </w:t>
      </w:r>
      <w:r w:rsidRPr="00873593">
        <w:rPr>
          <w:rFonts w:cs="Arial" w:hint="cs"/>
          <w:sz w:val="16"/>
          <w:szCs w:val="16"/>
          <w:rtl/>
        </w:rPr>
        <w:t>(</w:t>
      </w:r>
      <w:r w:rsidRPr="00873593">
        <w:rPr>
          <w:rFonts w:cs="Arial"/>
          <w:sz w:val="16"/>
          <w:szCs w:val="16"/>
          <w:rtl/>
        </w:rPr>
        <w:t>שער כא ח"ג סי' א-ג)</w:t>
      </w:r>
      <w:r>
        <w:rPr>
          <w:rFonts w:cs="Arial" w:hint="cs"/>
          <w:rtl/>
        </w:rPr>
        <w:t xml:space="preserve"> ו</w:t>
      </w:r>
      <w:r w:rsidR="001A098D">
        <w:rPr>
          <w:rFonts w:cs="Arial" w:hint="cs"/>
          <w:rtl/>
        </w:rPr>
        <w:t xml:space="preserve">טור- </w:t>
      </w:r>
      <w:r w:rsidR="00FE7C5A" w:rsidRPr="00DC38EC">
        <w:rPr>
          <w:rFonts w:cs="Arial"/>
          <w:rtl/>
        </w:rPr>
        <w:t xml:space="preserve">ואם יש ללוה עדים שבתנאי נעשה ואין המלוה מודה לו </w:t>
      </w:r>
      <w:r w:rsidR="00DF509D">
        <w:rPr>
          <w:rFonts w:cs="Arial" w:hint="cs"/>
          <w:rtl/>
        </w:rPr>
        <w:t xml:space="preserve">- </w:t>
      </w:r>
      <w:r w:rsidR="00FE7C5A" w:rsidRPr="00DC38EC">
        <w:rPr>
          <w:rFonts w:cs="Arial"/>
          <w:rtl/>
        </w:rPr>
        <w:t>מקבלין עדותן</w:t>
      </w:r>
      <w:r w:rsidR="00DF509D">
        <w:rPr>
          <w:rFonts w:cs="Arial" w:hint="cs"/>
          <w:rtl/>
        </w:rPr>
        <w:t>,</w:t>
      </w:r>
      <w:r w:rsidR="00FE7C5A" w:rsidRPr="00DC38EC">
        <w:rPr>
          <w:rFonts w:cs="Arial"/>
          <w:rtl/>
        </w:rPr>
        <w:t xml:space="preserve"> שאפי' עדי השטר עצמן נאמנין לומר תנאי היו דבריהם </w:t>
      </w:r>
      <w:r w:rsidRPr="00873593">
        <w:rPr>
          <w:rFonts w:cs="Arial" w:hint="cs"/>
          <w:sz w:val="18"/>
          <w:szCs w:val="18"/>
          <w:rtl/>
        </w:rPr>
        <w:t>(</w:t>
      </w:r>
      <w:r w:rsidRPr="00873593">
        <w:rPr>
          <w:rFonts w:cs="Arial"/>
          <w:sz w:val="18"/>
          <w:szCs w:val="18"/>
          <w:rtl/>
        </w:rPr>
        <w:t>פ</w:t>
      </w:r>
      <w:r w:rsidRPr="00873593">
        <w:rPr>
          <w:rFonts w:cs="Arial" w:hint="cs"/>
          <w:sz w:val="18"/>
          <w:szCs w:val="18"/>
          <w:rtl/>
        </w:rPr>
        <w:t>"</w:t>
      </w:r>
      <w:r w:rsidRPr="00873593">
        <w:rPr>
          <w:rFonts w:cs="Arial"/>
          <w:sz w:val="18"/>
          <w:szCs w:val="18"/>
          <w:rtl/>
        </w:rPr>
        <w:t>ב דכתובות יט:)</w:t>
      </w:r>
      <w:r>
        <w:rPr>
          <w:rFonts w:cs="Arial" w:hint="cs"/>
          <w:sz w:val="18"/>
          <w:szCs w:val="18"/>
          <w:rtl/>
        </w:rPr>
        <w:t xml:space="preserve"> </w:t>
      </w:r>
      <w:r w:rsidR="00FE7C5A" w:rsidRPr="00DC38EC">
        <w:rPr>
          <w:rFonts w:cs="Arial"/>
          <w:rtl/>
        </w:rPr>
        <w:t>אפי' אם כתב ידם יוצא ממקום אחר</w:t>
      </w:r>
      <w:r w:rsidR="00DF509D">
        <w:rPr>
          <w:rFonts w:cs="Arial" w:hint="cs"/>
          <w:rtl/>
        </w:rPr>
        <w:t>,</w:t>
      </w:r>
      <w:r w:rsidR="00FE7C5A" w:rsidRPr="00DC38EC">
        <w:rPr>
          <w:rFonts w:cs="Arial"/>
          <w:rtl/>
        </w:rPr>
        <w:t xml:space="preserve"> ונפטר הלוה אפילו בלא שבועה</w:t>
      </w:r>
      <w:r w:rsidR="00DF509D">
        <w:rPr>
          <w:rFonts w:cs="Arial" w:hint="cs"/>
          <w:rtl/>
        </w:rPr>
        <w:t>.</w:t>
      </w:r>
      <w:r w:rsidR="001A098D">
        <w:rPr>
          <w:rFonts w:cs="Arial" w:hint="cs"/>
          <w:rtl/>
        </w:rPr>
        <w:t xml:space="preserve"> </w:t>
      </w:r>
      <w:r w:rsidR="00FE7C5A" w:rsidRPr="001A098D">
        <w:rPr>
          <w:rFonts w:cs="Arial"/>
          <w:rtl/>
        </w:rPr>
        <w:t xml:space="preserve">ואם אחד מעדי השטר אומר תנאי היה ואחד אומר לא היה תנאי </w:t>
      </w:r>
      <w:r w:rsidR="00DF509D" w:rsidRPr="001A098D">
        <w:rPr>
          <w:rFonts w:cs="Arial" w:hint="cs"/>
          <w:rtl/>
        </w:rPr>
        <w:t xml:space="preserve">- </w:t>
      </w:r>
      <w:r w:rsidR="00FE7C5A" w:rsidRPr="001A098D">
        <w:rPr>
          <w:rFonts w:cs="Arial"/>
          <w:rtl/>
        </w:rPr>
        <w:t>בטל השטר</w:t>
      </w:r>
      <w:r>
        <w:rPr>
          <w:rStyle w:val="a7"/>
          <w:rFonts w:cs="Arial"/>
          <w:rtl/>
        </w:rPr>
        <w:footnoteReference w:id="465"/>
      </w:r>
      <w:r w:rsidR="00FE7C5A" w:rsidRPr="001A098D">
        <w:rPr>
          <w:rFonts w:cs="Arial"/>
          <w:rtl/>
        </w:rPr>
        <w:t xml:space="preserve"> ונשבע הלוה היסת ונפטר</w:t>
      </w:r>
      <w:r w:rsidR="00DF509D" w:rsidRPr="001A098D">
        <w:rPr>
          <w:rFonts w:cs="Arial" w:hint="cs"/>
          <w:rtl/>
        </w:rPr>
        <w:t>,</w:t>
      </w:r>
      <w:r w:rsidR="00FE7C5A" w:rsidRPr="001A098D">
        <w:rPr>
          <w:rFonts w:cs="Arial"/>
          <w:rtl/>
        </w:rPr>
        <w:t xml:space="preserve"> אבל אינו נשבע שבועת התורה להכחיש העד האומר אינו תנאי כיון שהעדים מכחישין זה את זה</w:t>
      </w:r>
      <w:r>
        <w:rPr>
          <w:rFonts w:cs="Arial" w:hint="cs"/>
          <w:sz w:val="16"/>
          <w:szCs w:val="16"/>
          <w:rtl/>
        </w:rPr>
        <w:t xml:space="preserve"> (ל' הטור)</w:t>
      </w:r>
      <w:r w:rsidR="00DF509D" w:rsidRPr="001A098D">
        <w:rPr>
          <w:rFonts w:cs="Arial" w:hint="cs"/>
          <w:rtl/>
        </w:rPr>
        <w:t>.</w:t>
      </w:r>
      <w:r w:rsidR="00F13703">
        <w:rPr>
          <w:rFonts w:cs="Arial" w:hint="cs"/>
          <w:rtl/>
        </w:rPr>
        <w:t xml:space="preserve"> </w:t>
      </w:r>
      <w:r w:rsidR="00F13703" w:rsidRPr="009F4430">
        <w:rPr>
          <w:rFonts w:cs="Arial" w:hint="cs"/>
          <w:color w:val="E36C0A" w:themeColor="accent6" w:themeShade="BF"/>
          <w:rtl/>
        </w:rPr>
        <w:t>(וכ"פ השו"ע)</w:t>
      </w:r>
    </w:p>
    <w:p w14:paraId="14D9E255"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05CCA40F" w14:textId="712D2EE6" w:rsidR="00B01E8A" w:rsidRDefault="00B01E8A" w:rsidP="00B01E8A">
      <w:pPr>
        <w:rPr>
          <w:rtl/>
        </w:rPr>
      </w:pPr>
      <w:r>
        <w:rPr>
          <w:rFonts w:cs="Arial"/>
          <w:rtl/>
        </w:rPr>
        <w:t>טען הלוה שהשטר נעשה על תנאי שאם אקיימנו אפטר, וקיימתיו, ומלוה אומר שלא היה שום תנאי בדבר, אם כתוב בו שנעשה בלא שום תנאי או בלא שום שיור בעולם, אין הלוה נאמן. ואם אין כתוב בו כן, נשבע המלוה ונוטל</w:t>
      </w:r>
      <w:r w:rsidR="00DD4107">
        <w:rPr>
          <w:rFonts w:cs="Arial" w:hint="cs"/>
          <w:rtl/>
        </w:rPr>
        <w:t>,</w:t>
      </w:r>
      <w:r>
        <w:rPr>
          <w:rFonts w:cs="Arial"/>
          <w:rtl/>
        </w:rPr>
        <w:t xml:space="preserve"> ואפילו אם כתוב בו נאמנות. ואם הודה המלוה שנעשה על תנאי, אלא שאומר שעדיין לא קיימו הלוה, על המלוה להביא ראיה, ואם אין לו ראיה נשבע הלוה היסת, ונפטר. </w:t>
      </w:r>
      <w:r w:rsidRPr="00DC38EC">
        <w:rPr>
          <w:rFonts w:cs="Arial"/>
          <w:sz w:val="18"/>
          <w:szCs w:val="18"/>
          <w:rtl/>
        </w:rPr>
        <w:t xml:space="preserve">הגה: ואין המלוה נאמן במיגו, דאין </w:t>
      </w:r>
      <w:r w:rsidR="00DD4107">
        <w:rPr>
          <w:rStyle w:val="a7"/>
          <w:rFonts w:cs="Arial"/>
          <w:sz w:val="18"/>
          <w:szCs w:val="18"/>
          <w:rtl/>
        </w:rPr>
        <w:footnoteReference w:id="466"/>
      </w:r>
      <w:r w:rsidR="00DD4107">
        <w:rPr>
          <w:rFonts w:cs="Arial" w:hint="cs"/>
          <w:sz w:val="18"/>
          <w:szCs w:val="18"/>
          <w:rtl/>
        </w:rPr>
        <w:t>[</w:t>
      </w:r>
      <w:r w:rsidRPr="00DC38EC">
        <w:rPr>
          <w:rFonts w:cs="Arial"/>
          <w:sz w:val="18"/>
          <w:szCs w:val="18"/>
          <w:rtl/>
        </w:rPr>
        <w:t>אומרים</w:t>
      </w:r>
      <w:r w:rsidR="00DD4107">
        <w:rPr>
          <w:rFonts w:cs="Arial" w:hint="cs"/>
          <w:sz w:val="18"/>
          <w:szCs w:val="18"/>
          <w:rtl/>
        </w:rPr>
        <w:t>]</w:t>
      </w:r>
      <w:r w:rsidRPr="00DC38EC">
        <w:rPr>
          <w:rFonts w:cs="Arial"/>
          <w:sz w:val="18"/>
          <w:szCs w:val="18"/>
          <w:rtl/>
        </w:rPr>
        <w:t xml:space="preserve"> מיגו להוציא </w:t>
      </w:r>
      <w:r w:rsidRPr="00F13703">
        <w:rPr>
          <w:rFonts w:cs="Arial"/>
          <w:sz w:val="16"/>
          <w:szCs w:val="16"/>
          <w:rtl/>
        </w:rPr>
        <w:t xml:space="preserve">(טור </w:t>
      </w:r>
      <w:r w:rsidR="00F13703">
        <w:rPr>
          <w:rFonts w:cs="Arial" w:hint="cs"/>
          <w:sz w:val="16"/>
          <w:szCs w:val="16"/>
          <w:rtl/>
        </w:rPr>
        <w:t>[</w:t>
      </w:r>
      <w:r w:rsidRPr="00F13703">
        <w:rPr>
          <w:rFonts w:cs="Arial"/>
          <w:sz w:val="16"/>
          <w:szCs w:val="16"/>
          <w:rtl/>
        </w:rPr>
        <w:t>סי"ט</w:t>
      </w:r>
      <w:r w:rsidR="00F13703">
        <w:rPr>
          <w:rFonts w:cs="Arial" w:hint="cs"/>
          <w:sz w:val="16"/>
          <w:szCs w:val="16"/>
          <w:rtl/>
        </w:rPr>
        <w:t>]</w:t>
      </w:r>
      <w:r w:rsidRPr="00F13703">
        <w:rPr>
          <w:rFonts w:cs="Arial"/>
          <w:sz w:val="16"/>
          <w:szCs w:val="16"/>
          <w:rtl/>
        </w:rPr>
        <w:t xml:space="preserve"> ב"י </w:t>
      </w:r>
      <w:r w:rsidR="00DD4107" w:rsidRPr="00F13703">
        <w:rPr>
          <w:rFonts w:cs="Arial" w:hint="cs"/>
          <w:sz w:val="16"/>
          <w:szCs w:val="16"/>
          <w:rtl/>
        </w:rPr>
        <w:t xml:space="preserve">[מחודש ה-ו] </w:t>
      </w:r>
      <w:r w:rsidRPr="00F13703">
        <w:rPr>
          <w:rFonts w:cs="Arial"/>
          <w:sz w:val="16"/>
          <w:szCs w:val="16"/>
          <w:rtl/>
        </w:rPr>
        <w:t>תוס</w:t>
      </w:r>
      <w:r w:rsidR="00DD4107" w:rsidRPr="00F13703">
        <w:rPr>
          <w:rFonts w:cs="Arial" w:hint="cs"/>
          <w:sz w:val="16"/>
          <w:szCs w:val="16"/>
          <w:rtl/>
        </w:rPr>
        <w:t>'</w:t>
      </w:r>
      <w:r w:rsidRPr="00F13703">
        <w:rPr>
          <w:rFonts w:cs="Arial"/>
          <w:sz w:val="16"/>
          <w:szCs w:val="16"/>
          <w:rtl/>
        </w:rPr>
        <w:t xml:space="preserve"> </w:t>
      </w:r>
      <w:r w:rsidR="00DD4107" w:rsidRPr="00F13703">
        <w:rPr>
          <w:rFonts w:cs="Arial" w:hint="cs"/>
          <w:sz w:val="16"/>
          <w:szCs w:val="16"/>
          <w:rtl/>
        </w:rPr>
        <w:t>[ב"ב לב: ד"ה אמאי]</w:t>
      </w:r>
      <w:r w:rsidR="00DD4107" w:rsidRPr="00F13703">
        <w:rPr>
          <w:rFonts w:cs="Arial"/>
          <w:sz w:val="16"/>
          <w:szCs w:val="16"/>
          <w:rtl/>
        </w:rPr>
        <w:t xml:space="preserve"> </w:t>
      </w:r>
      <w:r w:rsidRPr="00F13703">
        <w:rPr>
          <w:rFonts w:cs="Arial"/>
          <w:sz w:val="16"/>
          <w:szCs w:val="16"/>
          <w:rtl/>
        </w:rPr>
        <w:t xml:space="preserve">רמב"ם </w:t>
      </w:r>
      <w:r w:rsidR="00DD4107" w:rsidRPr="00F13703">
        <w:rPr>
          <w:rFonts w:cs="Arial" w:hint="cs"/>
          <w:sz w:val="16"/>
          <w:szCs w:val="16"/>
          <w:rtl/>
        </w:rPr>
        <w:t>[</w:t>
      </w:r>
      <w:r w:rsidRPr="00F13703">
        <w:rPr>
          <w:rFonts w:cs="Arial"/>
          <w:sz w:val="16"/>
          <w:szCs w:val="16"/>
          <w:rtl/>
        </w:rPr>
        <w:t xml:space="preserve">שביעית </w:t>
      </w:r>
      <w:r w:rsidR="00DD4107" w:rsidRPr="00F13703">
        <w:rPr>
          <w:rFonts w:cs="Arial" w:hint="cs"/>
          <w:sz w:val="16"/>
          <w:szCs w:val="16"/>
          <w:rtl/>
        </w:rPr>
        <w:t xml:space="preserve">פ"י מ"ה] </w:t>
      </w:r>
      <w:r w:rsidRPr="00F13703">
        <w:rPr>
          <w:rFonts w:cs="Arial"/>
          <w:sz w:val="16"/>
          <w:szCs w:val="16"/>
          <w:rtl/>
        </w:rPr>
        <w:t xml:space="preserve">מרדכי </w:t>
      </w:r>
      <w:r w:rsidR="00F13703" w:rsidRPr="00F13703">
        <w:rPr>
          <w:rFonts w:cs="Arial" w:hint="cs"/>
          <w:sz w:val="16"/>
          <w:szCs w:val="16"/>
          <w:rtl/>
        </w:rPr>
        <w:t>[</w:t>
      </w:r>
      <w:r w:rsidRPr="00F13703">
        <w:rPr>
          <w:rFonts w:cs="Arial"/>
          <w:sz w:val="16"/>
          <w:szCs w:val="16"/>
          <w:rtl/>
        </w:rPr>
        <w:t>ריש ב"מ</w:t>
      </w:r>
      <w:r w:rsidR="00F13703" w:rsidRPr="00F13703">
        <w:rPr>
          <w:rFonts w:cs="Arial" w:hint="cs"/>
          <w:sz w:val="16"/>
          <w:szCs w:val="16"/>
          <w:rtl/>
        </w:rPr>
        <w:t>]</w:t>
      </w:r>
      <w:r w:rsidRPr="00F13703">
        <w:rPr>
          <w:rFonts w:cs="Arial"/>
          <w:sz w:val="16"/>
          <w:szCs w:val="16"/>
          <w:rtl/>
        </w:rPr>
        <w:t xml:space="preserve"> ואשירי </w:t>
      </w:r>
      <w:r w:rsidR="00F13703" w:rsidRPr="00F13703">
        <w:rPr>
          <w:rFonts w:cs="Arial" w:hint="cs"/>
          <w:sz w:val="16"/>
          <w:szCs w:val="16"/>
          <w:rtl/>
        </w:rPr>
        <w:t>[כתובות פ"ט סי' ד בהג"ה]</w:t>
      </w:r>
      <w:r w:rsidRPr="00F13703">
        <w:rPr>
          <w:rFonts w:cs="Arial"/>
          <w:sz w:val="16"/>
          <w:szCs w:val="16"/>
          <w:rtl/>
        </w:rPr>
        <w:t>)</w:t>
      </w:r>
      <w:r w:rsidRPr="00DC38EC">
        <w:rPr>
          <w:rFonts w:cs="Arial"/>
          <w:sz w:val="18"/>
          <w:szCs w:val="18"/>
          <w:rtl/>
        </w:rPr>
        <w:t>. ויש חולקין וס"ל דאמרינן מיגו להוציא. (ריב"ש סי</w:t>
      </w:r>
      <w:r w:rsidR="00DC38EC">
        <w:rPr>
          <w:rFonts w:cs="Arial" w:hint="cs"/>
          <w:sz w:val="18"/>
          <w:szCs w:val="18"/>
          <w:rtl/>
        </w:rPr>
        <w:t>'</w:t>
      </w:r>
      <w:r w:rsidRPr="00DC38EC">
        <w:rPr>
          <w:rFonts w:cs="Arial"/>
          <w:sz w:val="18"/>
          <w:szCs w:val="18"/>
          <w:rtl/>
        </w:rPr>
        <w:t xml:space="preserve"> שלו).</w:t>
      </w:r>
      <w:r>
        <w:rPr>
          <w:rFonts w:cs="Arial"/>
          <w:rtl/>
        </w:rPr>
        <w:t xml:space="preserve"> ואם יש ללוה עדים שבתנאי נעשה, מקבלים עדותן. ואפילו עדי השטר עצמם נאמנים לומר שנעשה על תנאי, אפילו אם כתב ידם יוצא ממקום אחר, ונפטר הלוה אפילו בלא שבועה. ואם עד אחד אומר: על תנאי היה, ועד אחד אומר: לא היה תנאי, נשבע הלוה היסת, ונפטר. </w:t>
      </w:r>
    </w:p>
    <w:p w14:paraId="16BE8A60" w14:textId="77777777" w:rsidR="00101900" w:rsidRDefault="00101900" w:rsidP="00B01E8A">
      <w:pPr>
        <w:rPr>
          <w:rtl/>
        </w:rPr>
      </w:pPr>
    </w:p>
    <w:p w14:paraId="26CF3DD3" w14:textId="390B4265" w:rsidR="00B01E8A" w:rsidRDefault="00B01E8A" w:rsidP="00F816CE">
      <w:pPr>
        <w:pStyle w:val="2"/>
        <w:rPr>
          <w:rtl/>
        </w:rPr>
      </w:pPr>
      <w:r>
        <w:rPr>
          <w:rtl/>
        </w:rPr>
        <w:t>סעיף יג</w:t>
      </w:r>
      <w:r w:rsidR="00101900">
        <w:rPr>
          <w:rFonts w:hint="cs"/>
          <w:rtl/>
        </w:rPr>
        <w:t>:</w:t>
      </w:r>
      <w:r w:rsidR="009F278A">
        <w:rPr>
          <w:rFonts w:hint="cs"/>
          <w:rtl/>
        </w:rPr>
        <w:t xml:space="preserve"> מלוה שהוציא שטר מקויים, והלוה</w:t>
      </w:r>
      <w:r w:rsidR="000C7F6B">
        <w:rPr>
          <w:rFonts w:hint="cs"/>
          <w:rtl/>
        </w:rPr>
        <w:t xml:space="preserve"> טוען</w:t>
      </w:r>
      <w:r w:rsidR="009F278A">
        <w:rPr>
          <w:rFonts w:hint="cs"/>
          <w:rtl/>
        </w:rPr>
        <w:t xml:space="preserve"> שחציו פרוע, ועדים מעידים שכולו פרוע.</w:t>
      </w:r>
    </w:p>
    <w:p w14:paraId="59762FCD" w14:textId="28A23BB2" w:rsidR="006B7AC2" w:rsidRDefault="006D761F" w:rsidP="00101900">
      <w:pPr>
        <w:rPr>
          <w:rFonts w:cs="Arial"/>
          <w:rtl/>
        </w:rPr>
      </w:pPr>
      <w:r w:rsidRPr="006D761F">
        <w:rPr>
          <w:rFonts w:cs="Arial" w:hint="cs"/>
          <w:b/>
          <w:bCs/>
          <w:rtl/>
        </w:rPr>
        <w:t xml:space="preserve">בבא בתרא </w:t>
      </w:r>
      <w:r w:rsidRPr="006D761F">
        <w:rPr>
          <w:rFonts w:cs="Arial" w:hint="cs"/>
          <w:b/>
          <w:bCs/>
          <w:sz w:val="16"/>
          <w:szCs w:val="16"/>
          <w:rtl/>
        </w:rPr>
        <w:t>(</w:t>
      </w:r>
      <w:r w:rsidR="00101900" w:rsidRPr="006D761F">
        <w:rPr>
          <w:rFonts w:cs="Arial"/>
          <w:b/>
          <w:bCs/>
          <w:sz w:val="16"/>
          <w:szCs w:val="16"/>
          <w:rtl/>
        </w:rPr>
        <w:t>פ</w:t>
      </w:r>
      <w:r w:rsidRPr="006D761F">
        <w:rPr>
          <w:rFonts w:cs="Arial" w:hint="cs"/>
          <w:b/>
          <w:bCs/>
          <w:sz w:val="16"/>
          <w:szCs w:val="16"/>
          <w:rtl/>
        </w:rPr>
        <w:t>'</w:t>
      </w:r>
      <w:r w:rsidR="00101900" w:rsidRPr="006D761F">
        <w:rPr>
          <w:rFonts w:cs="Arial"/>
          <w:b/>
          <w:bCs/>
          <w:sz w:val="16"/>
          <w:szCs w:val="16"/>
          <w:rtl/>
        </w:rPr>
        <w:t xml:space="preserve"> יש נוחלין</w:t>
      </w:r>
      <w:r w:rsidRPr="006D761F">
        <w:rPr>
          <w:rFonts w:cs="Arial" w:hint="cs"/>
          <w:b/>
          <w:bCs/>
          <w:sz w:val="16"/>
          <w:szCs w:val="16"/>
          <w:rtl/>
        </w:rPr>
        <w:t>)</w:t>
      </w:r>
      <w:r w:rsidR="00101900" w:rsidRPr="006D761F">
        <w:rPr>
          <w:rFonts w:cs="Arial"/>
          <w:b/>
          <w:bCs/>
          <w:rtl/>
        </w:rPr>
        <w:t xml:space="preserve"> קכח</w:t>
      </w:r>
      <w:r w:rsidR="002843EA">
        <w:rPr>
          <w:rStyle w:val="a7"/>
          <w:rFonts w:cs="Arial"/>
          <w:b/>
          <w:bCs/>
          <w:rtl/>
        </w:rPr>
        <w:footnoteReference w:id="467"/>
      </w:r>
      <w:r w:rsidRPr="006D761F">
        <w:rPr>
          <w:rFonts w:cs="Arial" w:hint="cs"/>
          <w:b/>
          <w:bCs/>
          <w:rtl/>
        </w:rPr>
        <w:t xml:space="preserve"> ע"ב</w:t>
      </w:r>
      <w:r w:rsidR="00101900" w:rsidRPr="006D761F">
        <w:rPr>
          <w:rFonts w:cs="Arial"/>
          <w:b/>
          <w:bCs/>
          <w:rtl/>
        </w:rPr>
        <w:t>:</w:t>
      </w:r>
      <w:r w:rsidR="00101900">
        <w:rPr>
          <w:rFonts w:cs="Arial"/>
          <w:rtl/>
        </w:rPr>
        <w:t xml:space="preserve"> </w:t>
      </w:r>
      <w:r w:rsidR="006B7AC2" w:rsidRPr="006B7AC2">
        <w:rPr>
          <w:rFonts w:cs="Arial"/>
          <w:u w:val="single"/>
          <w:rtl/>
        </w:rPr>
        <w:t>שלח ליה רבי אבא לרב יוסף בר חמא</w:t>
      </w:r>
      <w:r w:rsidR="006B7AC2" w:rsidRPr="006B7AC2">
        <w:rPr>
          <w:rFonts w:cs="Arial"/>
          <w:rtl/>
        </w:rPr>
        <w:t>: המוציא שטר חוב על חבירו, מלוה אומר לא נפרעתי כלום ולוה אומר פרעתי מחצה</w:t>
      </w:r>
      <w:r w:rsidR="001E0E6A">
        <w:rPr>
          <w:rStyle w:val="a7"/>
          <w:rFonts w:cs="Arial"/>
          <w:rtl/>
        </w:rPr>
        <w:footnoteReference w:id="468"/>
      </w:r>
      <w:r w:rsidR="006B7AC2" w:rsidRPr="006B7AC2">
        <w:rPr>
          <w:rFonts w:cs="Arial"/>
          <w:rtl/>
        </w:rPr>
        <w:t>, והעדים מעידין</w:t>
      </w:r>
      <w:r w:rsidR="001E0E6A">
        <w:rPr>
          <w:rStyle w:val="a7"/>
          <w:rFonts w:cs="Arial"/>
          <w:rtl/>
        </w:rPr>
        <w:footnoteReference w:id="469"/>
      </w:r>
      <w:r w:rsidR="006B7AC2" w:rsidRPr="006B7AC2">
        <w:rPr>
          <w:rFonts w:cs="Arial"/>
          <w:rtl/>
        </w:rPr>
        <w:t xml:space="preserve"> שפרע כולו - הרי זה נשבע</w:t>
      </w:r>
      <w:r w:rsidR="001E0E6A">
        <w:rPr>
          <w:rStyle w:val="a7"/>
          <w:rFonts w:cs="Arial"/>
          <w:rtl/>
        </w:rPr>
        <w:footnoteReference w:id="470"/>
      </w:r>
      <w:r w:rsidR="006B7AC2" w:rsidRPr="006B7AC2">
        <w:rPr>
          <w:rFonts w:cs="Arial"/>
          <w:rtl/>
        </w:rPr>
        <w:t xml:space="preserve"> וגובה מחצה מנכסים בני חורין, אבל ממשועבדין לא, דאמרי: אנן אעדים סמכינן. ואפי' לר' עקיבא דאמר</w:t>
      </w:r>
      <w:r w:rsidR="001E0E6A">
        <w:rPr>
          <w:rStyle w:val="a7"/>
          <w:rFonts w:cs="Arial"/>
          <w:rtl/>
        </w:rPr>
        <w:footnoteReference w:id="471"/>
      </w:r>
      <w:r w:rsidR="006B7AC2">
        <w:rPr>
          <w:rFonts w:cs="Arial" w:hint="cs"/>
          <w:rtl/>
        </w:rPr>
        <w:t xml:space="preserve"> </w:t>
      </w:r>
      <w:r w:rsidR="006B7AC2" w:rsidRPr="006B7AC2">
        <w:rPr>
          <w:rFonts w:cs="Arial"/>
          <w:sz w:val="16"/>
          <w:szCs w:val="16"/>
          <w:rtl/>
        </w:rPr>
        <w:t>(ב"מ ד:)</w:t>
      </w:r>
      <w:r w:rsidR="006B7AC2" w:rsidRPr="006B7AC2">
        <w:rPr>
          <w:rFonts w:cs="Arial"/>
          <w:rtl/>
        </w:rPr>
        <w:t>: משיב אבדה הוי, הני מילי</w:t>
      </w:r>
      <w:r w:rsidR="001E0E6A">
        <w:rPr>
          <w:rStyle w:val="a7"/>
          <w:rFonts w:cs="Arial"/>
          <w:rtl/>
        </w:rPr>
        <w:footnoteReference w:id="472"/>
      </w:r>
      <w:r w:rsidR="006B7AC2" w:rsidRPr="006B7AC2">
        <w:rPr>
          <w:rFonts w:cs="Arial"/>
          <w:rtl/>
        </w:rPr>
        <w:t xml:space="preserve"> היכא דליכא עדים, אבל היכא דאיכא עדים - אירתותי אירתת.</w:t>
      </w:r>
      <w:r w:rsidR="006B7AC2">
        <w:rPr>
          <w:rFonts w:cs="Arial" w:hint="cs"/>
          <w:rtl/>
        </w:rPr>
        <w:t>.</w:t>
      </w:r>
      <w:r w:rsidR="006B7AC2" w:rsidRPr="006B7AC2">
        <w:rPr>
          <w:rFonts w:cs="Arial"/>
          <w:rtl/>
        </w:rPr>
        <w:t xml:space="preserve">. </w:t>
      </w:r>
      <w:r w:rsidR="006B7AC2" w:rsidRPr="00F77AC4">
        <w:rPr>
          <w:rFonts w:cs="Arial"/>
          <w:u w:val="single"/>
          <w:rtl/>
        </w:rPr>
        <w:t>דרש מר זוטרא משמיה דרב שימי בר אשי</w:t>
      </w:r>
      <w:r w:rsidR="006B7AC2" w:rsidRPr="006B7AC2">
        <w:rPr>
          <w:rFonts w:cs="Arial"/>
          <w:rtl/>
        </w:rPr>
        <w:t xml:space="preserve">: הלכתא בכל הני שמעתתא כדשלח ליה רבי אבא לרב יוסף בר חמא. </w:t>
      </w:r>
    </w:p>
    <w:p w14:paraId="51EBA40F" w14:textId="74006968" w:rsidR="006D761F" w:rsidRPr="009F278A" w:rsidRDefault="009F278A" w:rsidP="00101900">
      <w:pPr>
        <w:rPr>
          <w:rFonts w:cs="Arial"/>
          <w:u w:val="single"/>
          <w:rtl/>
        </w:rPr>
      </w:pPr>
      <w:r w:rsidRPr="009F278A">
        <w:rPr>
          <w:rFonts w:cs="Arial"/>
          <w:u w:val="single"/>
          <w:rtl/>
        </w:rPr>
        <w:t>טען הלוה על שטר מקוים שחציו פרוע</w:t>
      </w:r>
      <w:r w:rsidRPr="009F278A">
        <w:rPr>
          <w:rFonts w:cs="Arial" w:hint="cs"/>
          <w:u w:val="single"/>
          <w:rtl/>
        </w:rPr>
        <w:t>,</w:t>
      </w:r>
      <w:r w:rsidRPr="009F278A">
        <w:rPr>
          <w:rFonts w:cs="Arial"/>
          <w:u w:val="single"/>
          <w:rtl/>
        </w:rPr>
        <w:t xml:space="preserve"> והמלוה אמר שלא נפרע ממנו כלום</w:t>
      </w:r>
      <w:r w:rsidRPr="009F278A">
        <w:rPr>
          <w:rFonts w:cs="Arial" w:hint="cs"/>
          <w:u w:val="single"/>
          <w:rtl/>
        </w:rPr>
        <w:t>,</w:t>
      </w:r>
      <w:r w:rsidRPr="009F278A">
        <w:rPr>
          <w:rFonts w:cs="Arial"/>
          <w:u w:val="single"/>
          <w:rtl/>
        </w:rPr>
        <w:t xml:space="preserve"> ו</w:t>
      </w:r>
      <w:r w:rsidR="00D50D09">
        <w:rPr>
          <w:rFonts w:cs="Arial" w:hint="cs"/>
          <w:u w:val="single"/>
          <w:rtl/>
        </w:rPr>
        <w:t xml:space="preserve">אח"כ באו </w:t>
      </w:r>
      <w:r w:rsidRPr="009F278A">
        <w:rPr>
          <w:rFonts w:cs="Arial"/>
          <w:u w:val="single"/>
          <w:rtl/>
        </w:rPr>
        <w:t xml:space="preserve">עדים </w:t>
      </w:r>
      <w:r w:rsidR="00D50D09">
        <w:rPr>
          <w:rFonts w:cs="Arial" w:hint="cs"/>
          <w:u w:val="single"/>
          <w:rtl/>
        </w:rPr>
        <w:t>וה</w:t>
      </w:r>
      <w:r w:rsidRPr="009F278A">
        <w:rPr>
          <w:rFonts w:cs="Arial"/>
          <w:u w:val="single"/>
          <w:rtl/>
        </w:rPr>
        <w:t>ע</w:t>
      </w:r>
      <w:r w:rsidR="00D50D09">
        <w:rPr>
          <w:rFonts w:cs="Arial" w:hint="cs"/>
          <w:u w:val="single"/>
          <w:rtl/>
        </w:rPr>
        <w:t>י</w:t>
      </w:r>
      <w:r w:rsidRPr="009F278A">
        <w:rPr>
          <w:rFonts w:cs="Arial"/>
          <w:u w:val="single"/>
          <w:rtl/>
        </w:rPr>
        <w:t>ד</w:t>
      </w:r>
      <w:r w:rsidR="00130E98">
        <w:rPr>
          <w:rFonts w:cs="Arial" w:hint="cs"/>
          <w:u w:val="single"/>
          <w:rtl/>
        </w:rPr>
        <w:t>ו</w:t>
      </w:r>
      <w:r w:rsidRPr="009F278A">
        <w:rPr>
          <w:rFonts w:cs="Arial"/>
          <w:u w:val="single"/>
          <w:rtl/>
        </w:rPr>
        <w:t xml:space="preserve"> שכולו פרוע</w:t>
      </w:r>
      <w:r w:rsidRPr="009F278A">
        <w:rPr>
          <w:rFonts w:cs="Arial" w:hint="cs"/>
          <w:u w:val="single"/>
          <w:rtl/>
        </w:rPr>
        <w:t>:</w:t>
      </w:r>
    </w:p>
    <w:p w14:paraId="5FF528B2" w14:textId="7C27C6DA" w:rsidR="0086463A" w:rsidRDefault="00371796" w:rsidP="0086463A">
      <w:pPr>
        <w:pStyle w:val="ab"/>
        <w:numPr>
          <w:ilvl w:val="0"/>
          <w:numId w:val="22"/>
        </w:numPr>
        <w:rPr>
          <w:rFonts w:cs="Arial"/>
        </w:rPr>
      </w:pPr>
      <w:r w:rsidRPr="006D761F">
        <w:rPr>
          <w:rFonts w:cs="Arial" w:hint="cs"/>
          <w:rtl/>
        </w:rPr>
        <w:lastRenderedPageBreak/>
        <w:t>טור-</w:t>
      </w:r>
      <w:r w:rsidRPr="006D761F">
        <w:rPr>
          <w:rFonts w:cs="Arial"/>
          <w:rtl/>
        </w:rPr>
        <w:t xml:space="preserve"> טען הלוה על שטר מקוים שחציו פרוע</w:t>
      </w:r>
      <w:r>
        <w:rPr>
          <w:rFonts w:cs="Arial" w:hint="cs"/>
          <w:rtl/>
        </w:rPr>
        <w:t>,</w:t>
      </w:r>
      <w:r w:rsidRPr="006D761F">
        <w:rPr>
          <w:rFonts w:cs="Arial"/>
          <w:rtl/>
        </w:rPr>
        <w:t xml:space="preserve"> והמלוה אמר שלא נפרע ממנו כלום</w:t>
      </w:r>
      <w:r>
        <w:rPr>
          <w:rFonts w:cs="Arial" w:hint="cs"/>
          <w:rtl/>
        </w:rPr>
        <w:t>,</w:t>
      </w:r>
      <w:r w:rsidRPr="006D761F">
        <w:rPr>
          <w:rFonts w:cs="Arial"/>
          <w:rtl/>
        </w:rPr>
        <w:t xml:space="preserve"> ועדים מעידים שכולו פרוע </w:t>
      </w:r>
      <w:r>
        <w:rPr>
          <w:rFonts w:cs="Arial" w:hint="cs"/>
          <w:rtl/>
        </w:rPr>
        <w:t xml:space="preserve">- </w:t>
      </w:r>
      <w:r w:rsidRPr="006D761F">
        <w:rPr>
          <w:rFonts w:cs="Arial"/>
          <w:rtl/>
        </w:rPr>
        <w:t>נשבע</w:t>
      </w:r>
      <w:r w:rsidR="0086463A">
        <w:rPr>
          <w:rStyle w:val="a7"/>
          <w:rFonts w:cs="Arial"/>
          <w:rtl/>
        </w:rPr>
        <w:footnoteReference w:id="473"/>
      </w:r>
      <w:r w:rsidR="00D7332D">
        <w:rPr>
          <w:rFonts w:cs="Arial" w:hint="cs"/>
          <w:rtl/>
        </w:rPr>
        <w:t>,</w:t>
      </w:r>
      <w:r w:rsidRPr="006D761F">
        <w:rPr>
          <w:rFonts w:cs="Arial"/>
          <w:rtl/>
        </w:rPr>
        <w:t xml:space="preserve"> וגובה מחצה</w:t>
      </w:r>
      <w:r w:rsidR="006F6A4B">
        <w:rPr>
          <w:rStyle w:val="a7"/>
          <w:rFonts w:cs="Arial"/>
          <w:rtl/>
        </w:rPr>
        <w:footnoteReference w:id="474"/>
      </w:r>
      <w:r>
        <w:rPr>
          <w:rFonts w:cs="Arial" w:hint="cs"/>
          <w:rtl/>
        </w:rPr>
        <w:t>,</w:t>
      </w:r>
      <w:r w:rsidRPr="006D761F">
        <w:rPr>
          <w:rFonts w:cs="Arial"/>
          <w:rtl/>
        </w:rPr>
        <w:t xml:space="preserve"> שהרי הודה בחציו</w:t>
      </w:r>
      <w:r w:rsidR="00D7332D">
        <w:rPr>
          <w:rStyle w:val="a7"/>
          <w:rFonts w:cs="Arial"/>
          <w:rtl/>
        </w:rPr>
        <w:footnoteReference w:id="475"/>
      </w:r>
      <w:r>
        <w:rPr>
          <w:rFonts w:cs="Arial" w:hint="cs"/>
          <w:rtl/>
        </w:rPr>
        <w:t>.</w:t>
      </w:r>
      <w:r w:rsidRPr="006D761F">
        <w:rPr>
          <w:rFonts w:cs="Arial"/>
          <w:rtl/>
        </w:rPr>
        <w:t xml:space="preserve"> ולא חשוב כמשיב אבידה</w:t>
      </w:r>
      <w:r>
        <w:rPr>
          <w:rFonts w:cs="Arial" w:hint="cs"/>
          <w:rtl/>
        </w:rPr>
        <w:t>,</w:t>
      </w:r>
      <w:r w:rsidRPr="006D761F">
        <w:rPr>
          <w:rFonts w:cs="Arial"/>
          <w:rtl/>
        </w:rPr>
        <w:t xml:space="preserve"> שלא הודה אלא מפני השטר שעליו</w:t>
      </w:r>
      <w:r w:rsidR="0086463A">
        <w:rPr>
          <w:rStyle w:val="a7"/>
          <w:rFonts w:cs="Arial"/>
          <w:rtl/>
        </w:rPr>
        <w:footnoteReference w:id="476"/>
      </w:r>
      <w:r>
        <w:rPr>
          <w:rFonts w:cs="Arial" w:hint="cs"/>
          <w:rtl/>
        </w:rPr>
        <w:t>.</w:t>
      </w:r>
      <w:r w:rsidRPr="006D761F">
        <w:rPr>
          <w:rFonts w:cs="Arial"/>
          <w:rtl/>
        </w:rPr>
        <w:t xml:space="preserve"> ואין המלוה גובה אותו החצי אלא מבני חרי</w:t>
      </w:r>
      <w:r>
        <w:rPr>
          <w:rFonts w:cs="Arial" w:hint="cs"/>
          <w:rtl/>
        </w:rPr>
        <w:t>,</w:t>
      </w:r>
      <w:r w:rsidRPr="006D761F">
        <w:rPr>
          <w:rFonts w:cs="Arial"/>
          <w:rtl/>
        </w:rPr>
        <w:t xml:space="preserve"> שיאמרו הלקוחות נסמוך על העדים והם אומרים שנפרעת מפלוני</w:t>
      </w:r>
      <w:r>
        <w:rPr>
          <w:rFonts w:cs="Arial" w:hint="cs"/>
          <w:rtl/>
        </w:rPr>
        <w:t>.</w:t>
      </w:r>
      <w:r w:rsidRPr="006D761F">
        <w:rPr>
          <w:rFonts w:cs="Arial"/>
          <w:rtl/>
        </w:rPr>
        <w:t xml:space="preserve"> </w:t>
      </w:r>
      <w:r w:rsidR="00D50D09" w:rsidRPr="009F4430">
        <w:rPr>
          <w:rFonts w:cs="Arial" w:hint="cs"/>
          <w:color w:val="E36C0A" w:themeColor="accent6" w:themeShade="BF"/>
          <w:rtl/>
        </w:rPr>
        <w:t>(וכ"פ השו"ע)</w:t>
      </w:r>
    </w:p>
    <w:p w14:paraId="1D049EDF" w14:textId="7AC010F1" w:rsidR="00D50D09" w:rsidRPr="00D50D09" w:rsidRDefault="00D50D09" w:rsidP="00D50D09">
      <w:pPr>
        <w:ind w:left="360"/>
        <w:rPr>
          <w:rFonts w:cs="Arial"/>
          <w:u w:val="dotted"/>
        </w:rPr>
      </w:pPr>
      <w:r w:rsidRPr="00D50D09">
        <w:rPr>
          <w:rFonts w:cs="Arial" w:hint="cs"/>
          <w:u w:val="dotted"/>
          <w:rtl/>
        </w:rPr>
        <w:t>ומה הדין אם יש בשטר נאמנות:</w:t>
      </w:r>
    </w:p>
    <w:p w14:paraId="54937D32" w14:textId="76B30F86" w:rsidR="0086463A" w:rsidRPr="00130E98" w:rsidRDefault="0086463A" w:rsidP="00130E98">
      <w:pPr>
        <w:pStyle w:val="ab"/>
        <w:numPr>
          <w:ilvl w:val="0"/>
          <w:numId w:val="22"/>
        </w:numPr>
        <w:rPr>
          <w:rFonts w:cs="Arial"/>
          <w:rtl/>
        </w:rPr>
      </w:pPr>
      <w:r>
        <w:rPr>
          <w:rFonts w:cs="Arial" w:hint="cs"/>
          <w:rtl/>
        </w:rPr>
        <w:t xml:space="preserve">טור- </w:t>
      </w:r>
      <w:r w:rsidR="00371796" w:rsidRPr="006D761F">
        <w:rPr>
          <w:rFonts w:cs="Arial"/>
          <w:rtl/>
        </w:rPr>
        <w:t>בד"א שאין בו נאמנות או שהאמינו על עצמו ולא כב' עדים</w:t>
      </w:r>
      <w:r w:rsidR="00371796">
        <w:rPr>
          <w:rFonts w:cs="Arial" w:hint="cs"/>
          <w:rtl/>
        </w:rPr>
        <w:t>,</w:t>
      </w:r>
      <w:r w:rsidR="00371796" w:rsidRPr="006D761F">
        <w:rPr>
          <w:rFonts w:cs="Arial"/>
          <w:rtl/>
        </w:rPr>
        <w:t xml:space="preserve"> אבל אם האמינו כשני עדים </w:t>
      </w:r>
      <w:r w:rsidR="00371796">
        <w:rPr>
          <w:rFonts w:cs="Arial" w:hint="cs"/>
          <w:rtl/>
        </w:rPr>
        <w:t xml:space="preserve">- </w:t>
      </w:r>
      <w:r w:rsidR="00371796" w:rsidRPr="006D761F">
        <w:rPr>
          <w:rFonts w:cs="Arial"/>
          <w:rtl/>
        </w:rPr>
        <w:t>גובה כל חובו מבני חרי בלא שבועה</w:t>
      </w:r>
      <w:r w:rsidR="003C7300">
        <w:rPr>
          <w:rStyle w:val="a7"/>
          <w:rFonts w:cs="Arial"/>
          <w:rtl/>
        </w:rPr>
        <w:footnoteReference w:id="477"/>
      </w:r>
      <w:r w:rsidR="00371796">
        <w:rPr>
          <w:rFonts w:cs="Arial" w:hint="cs"/>
          <w:rtl/>
        </w:rPr>
        <w:t>.</w:t>
      </w:r>
      <w:r w:rsidR="00371796" w:rsidRPr="006D761F">
        <w:rPr>
          <w:rFonts w:cs="Arial"/>
          <w:rtl/>
        </w:rPr>
        <w:t xml:space="preserve"> </w:t>
      </w:r>
      <w:r w:rsidR="00371796" w:rsidRPr="00130E98">
        <w:rPr>
          <w:rFonts w:cs="Arial"/>
          <w:rtl/>
        </w:rPr>
        <w:t>ואם אין לו בני חרי</w:t>
      </w:r>
      <w:r w:rsidR="00371796" w:rsidRPr="00130E98">
        <w:rPr>
          <w:rFonts w:cs="Arial" w:hint="cs"/>
          <w:rtl/>
        </w:rPr>
        <w:t>,</w:t>
      </w:r>
      <w:r w:rsidR="00371796" w:rsidRPr="00130E98">
        <w:rPr>
          <w:rFonts w:cs="Arial"/>
          <w:rtl/>
        </w:rPr>
        <w:t xml:space="preserve"> לדברי המפרשים שאין הנאמנות מועיל לגבי לקוחות </w:t>
      </w:r>
      <w:r w:rsidR="00371796" w:rsidRPr="00130E98">
        <w:rPr>
          <w:rFonts w:cs="Arial" w:hint="cs"/>
          <w:rtl/>
        </w:rPr>
        <w:t xml:space="preserve">- </w:t>
      </w:r>
      <w:r w:rsidR="00371796" w:rsidRPr="00130E98">
        <w:rPr>
          <w:rFonts w:cs="Arial"/>
          <w:rtl/>
        </w:rPr>
        <w:t>אינו גובה בהם</w:t>
      </w:r>
      <w:r w:rsidR="00371796" w:rsidRPr="00130E98">
        <w:rPr>
          <w:rFonts w:cs="Arial" w:hint="cs"/>
          <w:rtl/>
        </w:rPr>
        <w:t>.</w:t>
      </w:r>
      <w:r w:rsidR="00371796" w:rsidRPr="00130E98">
        <w:rPr>
          <w:rFonts w:cs="Arial"/>
          <w:rtl/>
        </w:rPr>
        <w:t xml:space="preserve"> ולדברי המפרשים שאם קדם הנאמנות ללקוחות מועיל הנאמנות אף לגבי לקוחות </w:t>
      </w:r>
      <w:r w:rsidR="00371796" w:rsidRPr="00130E98">
        <w:rPr>
          <w:rFonts w:cs="Arial" w:hint="cs"/>
          <w:rtl/>
        </w:rPr>
        <w:t xml:space="preserve">- </w:t>
      </w:r>
      <w:r w:rsidR="00371796" w:rsidRPr="00130E98">
        <w:rPr>
          <w:rFonts w:cs="Arial"/>
          <w:rtl/>
        </w:rPr>
        <w:t>גובה נמי ממשעבדי</w:t>
      </w:r>
      <w:r w:rsidR="00371796" w:rsidRPr="00130E98">
        <w:rPr>
          <w:rFonts w:cs="Arial" w:hint="cs"/>
          <w:rtl/>
        </w:rPr>
        <w:t>,</w:t>
      </w:r>
      <w:r w:rsidR="00371796" w:rsidRPr="00130E98">
        <w:rPr>
          <w:rFonts w:cs="Arial"/>
          <w:rtl/>
        </w:rPr>
        <w:t xml:space="preserve"> דהא הימניה ופסלינהו לסהדי</w:t>
      </w:r>
      <w:r w:rsidR="0068093D">
        <w:rPr>
          <w:rStyle w:val="a7"/>
          <w:rFonts w:cs="Arial"/>
          <w:rtl/>
        </w:rPr>
        <w:footnoteReference w:id="478"/>
      </w:r>
      <w:r w:rsidR="00371796" w:rsidRPr="00130E98">
        <w:rPr>
          <w:rFonts w:cs="Arial" w:hint="cs"/>
          <w:rtl/>
        </w:rPr>
        <w:t>.</w:t>
      </w:r>
    </w:p>
    <w:p w14:paraId="6E624393" w14:textId="67EA250D" w:rsidR="00CA7D7A" w:rsidRPr="00CA7D7A" w:rsidRDefault="0086463A" w:rsidP="00CA7D7A">
      <w:pPr>
        <w:ind w:left="360"/>
        <w:rPr>
          <w:rFonts w:cs="Arial"/>
          <w:u w:val="dotted"/>
          <w:rtl/>
        </w:rPr>
      </w:pPr>
      <w:r w:rsidRPr="00CA7D7A">
        <w:rPr>
          <w:rFonts w:cs="Arial" w:hint="cs"/>
          <w:u w:val="dotted"/>
          <w:rtl/>
        </w:rPr>
        <w:t xml:space="preserve">ומה הדין </w:t>
      </w:r>
      <w:r w:rsidR="00D50D09">
        <w:rPr>
          <w:rFonts w:cs="Arial" w:hint="cs"/>
          <w:sz w:val="16"/>
          <w:szCs w:val="16"/>
          <w:u w:val="dotted"/>
          <w:rtl/>
        </w:rPr>
        <w:t>(בשטר בלי נאמנות)</w:t>
      </w:r>
      <w:r w:rsidR="00D50D09">
        <w:rPr>
          <w:rFonts w:cs="Arial" w:hint="cs"/>
          <w:u w:val="dotted"/>
          <w:rtl/>
        </w:rPr>
        <w:t xml:space="preserve"> </w:t>
      </w:r>
      <w:r w:rsidRPr="00CA7D7A">
        <w:rPr>
          <w:rFonts w:cs="Arial" w:hint="cs"/>
          <w:u w:val="dotted"/>
          <w:rtl/>
        </w:rPr>
        <w:t>אם באו העדים קודם שאמר פרעתי</w:t>
      </w:r>
      <w:r w:rsidR="00CA7D7A" w:rsidRPr="00CA7D7A">
        <w:rPr>
          <w:rFonts w:cs="Arial" w:hint="cs"/>
          <w:u w:val="dotted"/>
          <w:rtl/>
        </w:rPr>
        <w:t xml:space="preserve"> מחצה </w:t>
      </w:r>
      <w:r w:rsidR="00CA7D7A" w:rsidRPr="00CA7D7A">
        <w:rPr>
          <w:rFonts w:cs="Arial"/>
          <w:u w:val="dotted"/>
          <w:rtl/>
        </w:rPr>
        <w:t>–</w:t>
      </w:r>
      <w:r w:rsidR="00CA7D7A" w:rsidRPr="00CA7D7A">
        <w:rPr>
          <w:rFonts w:cs="Arial" w:hint="cs"/>
          <w:u w:val="dotted"/>
          <w:rtl/>
        </w:rPr>
        <w:t xml:space="preserve"> האם מקרי כמשיב אבדה:</w:t>
      </w:r>
    </w:p>
    <w:p w14:paraId="78637E5C" w14:textId="77777777" w:rsidR="0042354E" w:rsidRDefault="00CA7D7A" w:rsidP="0042354E">
      <w:pPr>
        <w:pStyle w:val="ab"/>
        <w:numPr>
          <w:ilvl w:val="0"/>
          <w:numId w:val="23"/>
        </w:numPr>
        <w:rPr>
          <w:rFonts w:cs="Arial"/>
        </w:rPr>
      </w:pPr>
      <w:r w:rsidRPr="00CA7D7A">
        <w:rPr>
          <w:rFonts w:cs="Arial" w:hint="cs"/>
          <w:rtl/>
        </w:rPr>
        <w:t>רי"ו</w:t>
      </w:r>
      <w:r w:rsidRPr="00CA7D7A">
        <w:rPr>
          <w:rFonts w:cs="Arial" w:hint="cs"/>
          <w:sz w:val="16"/>
          <w:szCs w:val="16"/>
          <w:rtl/>
        </w:rPr>
        <w:t xml:space="preserve"> (</w:t>
      </w:r>
      <w:r w:rsidR="00101900" w:rsidRPr="00CA7D7A">
        <w:rPr>
          <w:rFonts w:cs="Arial"/>
          <w:sz w:val="16"/>
          <w:szCs w:val="16"/>
          <w:rtl/>
        </w:rPr>
        <w:t>מישרים נ</w:t>
      </w:r>
      <w:r w:rsidRPr="00CA7D7A">
        <w:rPr>
          <w:rFonts w:cs="Arial" w:hint="cs"/>
          <w:sz w:val="16"/>
          <w:szCs w:val="16"/>
          <w:rtl/>
        </w:rPr>
        <w:t>"</w:t>
      </w:r>
      <w:r w:rsidR="00101900" w:rsidRPr="00CA7D7A">
        <w:rPr>
          <w:rFonts w:cs="Arial"/>
          <w:sz w:val="16"/>
          <w:szCs w:val="16"/>
          <w:rtl/>
        </w:rPr>
        <w:t>ו ח"ה כד ע"א)</w:t>
      </w:r>
      <w:r w:rsidRPr="00CA7D7A">
        <w:rPr>
          <w:rFonts w:cs="Arial" w:hint="cs"/>
          <w:rtl/>
        </w:rPr>
        <w:t xml:space="preserve">- </w:t>
      </w:r>
      <w:r w:rsidR="00101900" w:rsidRPr="00CA7D7A">
        <w:rPr>
          <w:rFonts w:cs="Arial"/>
          <w:rtl/>
        </w:rPr>
        <w:t>יש מהגדולים שכתבו שאם באו עדים קודם שאמר פרעתי מחצה הוה ליה לוה משיב אבדה ופטור משבועה ופורע מחצה בלא שבועה</w:t>
      </w:r>
      <w:r>
        <w:rPr>
          <w:rStyle w:val="a7"/>
          <w:rFonts w:cs="Arial"/>
          <w:rtl/>
        </w:rPr>
        <w:footnoteReference w:id="479"/>
      </w:r>
      <w:r w:rsidRPr="00CA7D7A">
        <w:rPr>
          <w:rFonts w:cs="Arial" w:hint="cs"/>
          <w:rtl/>
        </w:rPr>
        <w:t>.</w:t>
      </w:r>
      <w:r w:rsidR="00101900" w:rsidRPr="00CA7D7A">
        <w:rPr>
          <w:rFonts w:cs="Arial"/>
          <w:rtl/>
        </w:rPr>
        <w:t xml:space="preserve"> </w:t>
      </w:r>
    </w:p>
    <w:p w14:paraId="61F767D0" w14:textId="67E66903" w:rsidR="0042354E" w:rsidRPr="0042354E" w:rsidRDefault="0042354E" w:rsidP="0042354E">
      <w:pPr>
        <w:ind w:left="360"/>
        <w:rPr>
          <w:rFonts w:cs="Arial"/>
          <w:u w:val="dotted"/>
        </w:rPr>
      </w:pPr>
      <w:r w:rsidRPr="0042354E">
        <w:rPr>
          <w:rFonts w:cs="Arial" w:hint="cs"/>
          <w:u w:val="dotted"/>
          <w:rtl/>
        </w:rPr>
        <w:t xml:space="preserve">ומה הדין אם לאחר שהעידו העדים שכל החוב פרוע חזר הלוה ואמר שנזכר שבאמת כל החוב פרוע: </w:t>
      </w:r>
    </w:p>
    <w:p w14:paraId="4EE41E37" w14:textId="0C06A5CF" w:rsidR="00D82118" w:rsidRPr="0042354E" w:rsidRDefault="0042354E" w:rsidP="0042354E">
      <w:pPr>
        <w:pStyle w:val="ab"/>
        <w:numPr>
          <w:ilvl w:val="0"/>
          <w:numId w:val="23"/>
        </w:numPr>
        <w:rPr>
          <w:rFonts w:cs="Arial"/>
          <w:rtl/>
        </w:rPr>
      </w:pPr>
      <w:r>
        <w:rPr>
          <w:rFonts w:cs="Arial" w:hint="cs"/>
          <w:rtl/>
        </w:rPr>
        <w:t xml:space="preserve">ב"י- </w:t>
      </w:r>
      <w:r w:rsidR="00101900" w:rsidRPr="0042354E">
        <w:rPr>
          <w:rFonts w:cs="Arial"/>
          <w:rtl/>
        </w:rPr>
        <w:t>דע שכתב הרמב"ם בפ</w:t>
      </w:r>
      <w:r w:rsidR="001E0F0E" w:rsidRPr="0042354E">
        <w:rPr>
          <w:rFonts w:cs="Arial" w:hint="cs"/>
          <w:rtl/>
        </w:rPr>
        <w:t>"</w:t>
      </w:r>
      <w:r w:rsidR="00101900" w:rsidRPr="0042354E">
        <w:rPr>
          <w:rFonts w:cs="Arial"/>
          <w:rtl/>
        </w:rPr>
        <w:t>ז מהל</w:t>
      </w:r>
      <w:r w:rsidR="006F6A4B">
        <w:rPr>
          <w:rFonts w:cs="Arial" w:hint="cs"/>
          <w:rtl/>
        </w:rPr>
        <w:t>'</w:t>
      </w:r>
      <w:r w:rsidR="00101900" w:rsidRPr="0042354E">
        <w:rPr>
          <w:rFonts w:cs="Arial"/>
          <w:rtl/>
        </w:rPr>
        <w:t xml:space="preserve"> טוען </w:t>
      </w:r>
      <w:r w:rsidR="006F6A4B">
        <w:rPr>
          <w:rFonts w:cs="Arial" w:hint="cs"/>
          <w:rtl/>
        </w:rPr>
        <w:t>(</w:t>
      </w:r>
      <w:r w:rsidR="00101900" w:rsidRPr="0042354E">
        <w:rPr>
          <w:rFonts w:cs="Arial"/>
          <w:rtl/>
        </w:rPr>
        <w:t>ה"ז) מי שהודה בבית דין שחייב לזה מנה ואחר כך אמר נזכרתי שפרעתי לו חובו זה שהודיתי לו והרי עדים הרי זה עדות מועלת ועושין על פיהם. וכתב הה</w:t>
      </w:r>
      <w:r w:rsidRPr="0042354E">
        <w:rPr>
          <w:rFonts w:cs="Arial" w:hint="cs"/>
          <w:rtl/>
        </w:rPr>
        <w:t>"</w:t>
      </w:r>
      <w:r w:rsidR="00101900" w:rsidRPr="0042354E">
        <w:rPr>
          <w:rFonts w:cs="Arial"/>
          <w:rtl/>
        </w:rPr>
        <w:t xml:space="preserve">מ </w:t>
      </w:r>
      <w:r w:rsidR="006F6A4B">
        <w:rPr>
          <w:rFonts w:cs="Arial" w:hint="cs"/>
          <w:rtl/>
        </w:rPr>
        <w:t xml:space="preserve">(שם) </w:t>
      </w:r>
      <w:r w:rsidR="00101900" w:rsidRPr="0042354E">
        <w:rPr>
          <w:rFonts w:cs="Arial"/>
          <w:rtl/>
        </w:rPr>
        <w:t>שהקשו עליו מדין זה דמלוה אומר לא נפרעתי כלום ולוה אומר פרעתי מחצה והעדים מעידים שפרעו כולו נשבע ונותן מחצה</w:t>
      </w:r>
      <w:r w:rsidR="006F6A4B">
        <w:rPr>
          <w:rFonts w:cs="Arial" w:hint="cs"/>
          <w:rtl/>
        </w:rPr>
        <w:t>,</w:t>
      </w:r>
      <w:r w:rsidR="00101900" w:rsidRPr="0042354E">
        <w:rPr>
          <w:rFonts w:cs="Arial"/>
          <w:rtl/>
        </w:rPr>
        <w:t xml:space="preserve"> ולמה לא יחזור ויאמר נזכרתי שפרעתי כולו והרי העדים מעידים</w:t>
      </w:r>
      <w:r w:rsidR="006F6A4B">
        <w:rPr>
          <w:rFonts w:cs="Arial" w:hint="cs"/>
          <w:rtl/>
        </w:rPr>
        <w:t>.</w:t>
      </w:r>
      <w:r w:rsidR="00101900" w:rsidRPr="0042354E">
        <w:rPr>
          <w:rFonts w:cs="Arial"/>
          <w:rtl/>
        </w:rPr>
        <w:t xml:space="preserve"> ותירצו לדעת הרמב"ם דהתם בעומד על דבריו הראשונים</w:t>
      </w:r>
      <w:r w:rsidR="006F6A4B">
        <w:rPr>
          <w:rFonts w:cs="Arial" w:hint="cs"/>
          <w:rtl/>
        </w:rPr>
        <w:t>,</w:t>
      </w:r>
      <w:r w:rsidR="00101900" w:rsidRPr="0042354E">
        <w:rPr>
          <w:rFonts w:cs="Arial"/>
          <w:rtl/>
        </w:rPr>
        <w:t xml:space="preserve"> אבל אם חזר ואמר נזכרתי הרי זה יכול לטעון כיון שעדים מעידים ומסייעים אותו. ויש תימה בדברי רבינו למה לא בירר דבריו בפי"ד מהל</w:t>
      </w:r>
      <w:r w:rsidR="006F6A4B">
        <w:rPr>
          <w:rFonts w:cs="Arial" w:hint="cs"/>
          <w:rtl/>
        </w:rPr>
        <w:t>'</w:t>
      </w:r>
      <w:r w:rsidR="00101900" w:rsidRPr="0042354E">
        <w:rPr>
          <w:rFonts w:cs="Arial"/>
          <w:rtl/>
        </w:rPr>
        <w:t xml:space="preserve"> מלוה (ה"ד) אצל אותו הדין. ויש לחלק בין דין זה לאותו הדין מפני שיש שם שטר ואילולי עדות העדים לא היה נאמן כלל אבל כאן אינו חייב אלא מחמת הודאת פיו ועדיין צריך עיון עכ"ל</w:t>
      </w:r>
      <w:r w:rsidR="006F6A4B">
        <w:rPr>
          <w:rFonts w:cs="Arial" w:hint="cs"/>
          <w:rtl/>
        </w:rPr>
        <w:t xml:space="preserve"> </w:t>
      </w:r>
      <w:r w:rsidR="006F6A4B">
        <w:rPr>
          <w:rFonts w:cs="Arial" w:hint="cs"/>
          <w:sz w:val="16"/>
          <w:szCs w:val="16"/>
          <w:rtl/>
        </w:rPr>
        <w:t>[הה"מ]</w:t>
      </w:r>
      <w:r w:rsidR="00101900">
        <w:rPr>
          <w:rStyle w:val="a7"/>
          <w:rFonts w:cs="Arial"/>
          <w:rtl/>
        </w:rPr>
        <w:footnoteReference w:id="480"/>
      </w:r>
      <w:r w:rsidR="00D82118" w:rsidRPr="0042354E">
        <w:rPr>
          <w:rFonts w:cs="Arial" w:hint="cs"/>
          <w:rtl/>
        </w:rPr>
        <w:t>.</w:t>
      </w:r>
    </w:p>
    <w:p w14:paraId="21772047" w14:textId="77777777" w:rsidR="00B01E8A" w:rsidRPr="00695F54" w:rsidRDefault="00B01E8A" w:rsidP="00B01E8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CFD537E" w14:textId="6C4F98C8" w:rsidR="00322D79" w:rsidRDefault="00B01E8A" w:rsidP="007203E4">
      <w:pPr>
        <w:rPr>
          <w:rtl/>
        </w:rPr>
        <w:sectPr w:rsidR="00322D79" w:rsidSect="00A347B3">
          <w:headerReference w:type="default" r:id="rId16"/>
          <w:footnotePr>
            <w:numRestart w:val="eachPage"/>
          </w:footnotePr>
          <w:pgSz w:w="11906" w:h="16838"/>
          <w:pgMar w:top="720" w:right="1134" w:bottom="720" w:left="1134" w:header="0" w:footer="0" w:gutter="0"/>
          <w:cols w:space="720"/>
          <w:bidi/>
          <w:rtlGutter/>
          <w:docGrid w:linePitch="360"/>
        </w:sectPr>
      </w:pPr>
      <w:r>
        <w:rPr>
          <w:rFonts w:cs="Arial"/>
          <w:rtl/>
        </w:rPr>
        <w:t xml:space="preserve">טען הלוה על השטר מקויים שחציו פרוע, והמלוה אומר: שלא נפרע ממנו כלום, ועדים מעידים שכולו פרוע, נשבע </w:t>
      </w:r>
      <w:r w:rsidRPr="00D50D09">
        <w:rPr>
          <w:rFonts w:cs="Arial"/>
          <w:sz w:val="18"/>
          <w:szCs w:val="18"/>
          <w:rtl/>
        </w:rPr>
        <w:t>(הלוה)</w:t>
      </w:r>
      <w:r>
        <w:rPr>
          <w:rFonts w:cs="Arial"/>
          <w:rtl/>
        </w:rPr>
        <w:t xml:space="preserve"> וגובה מחצה מבני חרי</w:t>
      </w:r>
      <w:r w:rsidR="00D50D09">
        <w:rPr>
          <w:rFonts w:cs="Arial" w:hint="cs"/>
          <w:rtl/>
        </w:rPr>
        <w:t>.</w:t>
      </w:r>
      <w:r>
        <w:rPr>
          <w:rFonts w:cs="Arial"/>
          <w:rtl/>
        </w:rPr>
        <w:t xml:space="preserve"> ואם כתוב בו שהאמינו על עצמו כשני עדים, גובה כל השטר מבני חרי, בלא שבועה</w:t>
      </w:r>
      <w:r w:rsidR="00322D79">
        <w:rPr>
          <w:rFonts w:cs="Arial" w:hint="cs"/>
          <w:rtl/>
        </w:rPr>
        <w:t>.</w:t>
      </w:r>
    </w:p>
    <w:p w14:paraId="3018E3C1" w14:textId="2A9BAA18" w:rsidR="0073706F" w:rsidRPr="00996A84" w:rsidRDefault="007203E4" w:rsidP="00F816CE">
      <w:pPr>
        <w:pStyle w:val="2"/>
        <w:rPr>
          <w:rtl/>
        </w:rPr>
      </w:pPr>
      <w:r w:rsidRPr="00996A84">
        <w:rPr>
          <w:rtl/>
        </w:rPr>
        <w:lastRenderedPageBreak/>
        <w:t>דיני מיגו</w:t>
      </w:r>
      <w:r w:rsidR="0073706F" w:rsidRPr="00996A84">
        <w:rPr>
          <w:rFonts w:hint="cs"/>
          <w:rtl/>
        </w:rPr>
        <w:t xml:space="preserve"> לש"ך</w:t>
      </w:r>
      <w:r w:rsidR="00C80AB3">
        <w:rPr>
          <w:rFonts w:hint="cs"/>
          <w:rtl/>
        </w:rPr>
        <w:t>.</w:t>
      </w:r>
    </w:p>
    <w:p w14:paraId="39F86463" w14:textId="73E77FD9" w:rsidR="009F443E" w:rsidRDefault="007203E4" w:rsidP="009F443E">
      <w:pPr>
        <w:pStyle w:val="ab"/>
        <w:numPr>
          <w:ilvl w:val="0"/>
          <w:numId w:val="27"/>
        </w:numPr>
      </w:pPr>
      <w:r w:rsidRPr="009F443E">
        <w:rPr>
          <w:rFonts w:cs="Arial"/>
          <w:rtl/>
        </w:rPr>
        <w:t>אין אומרים מיגו להוציא</w:t>
      </w:r>
      <w:r w:rsidR="0073706F" w:rsidRPr="009F443E">
        <w:rPr>
          <w:rFonts w:cs="Arial" w:hint="cs"/>
          <w:rtl/>
        </w:rPr>
        <w:t xml:space="preserve"> </w:t>
      </w:r>
      <w:r w:rsidR="0073706F" w:rsidRPr="001D3867">
        <w:rPr>
          <w:rFonts w:cs="Arial" w:hint="cs"/>
          <w:sz w:val="16"/>
          <w:szCs w:val="16"/>
          <w:rtl/>
        </w:rPr>
        <w:t>(</w:t>
      </w:r>
      <w:r w:rsidR="001D3867" w:rsidRPr="001D3867">
        <w:rPr>
          <w:rFonts w:cs="Arial"/>
          <w:sz w:val="16"/>
          <w:szCs w:val="16"/>
          <w:rtl/>
        </w:rPr>
        <w:t xml:space="preserve">נתבאר לעיל סימן זה </w:t>
      </w:r>
      <w:r w:rsidR="001D3867" w:rsidRPr="001D3867">
        <w:rPr>
          <w:rFonts w:cs="Arial" w:hint="cs"/>
          <w:sz w:val="16"/>
          <w:szCs w:val="16"/>
          <w:rtl/>
        </w:rPr>
        <w:t>סק"</w:t>
      </w:r>
      <w:r w:rsidR="001D3867" w:rsidRPr="001D3867">
        <w:rPr>
          <w:rFonts w:cs="Arial"/>
          <w:sz w:val="16"/>
          <w:szCs w:val="16"/>
          <w:rtl/>
        </w:rPr>
        <w:t>ל ד</w:t>
      </w:r>
      <w:r w:rsidR="001D3867" w:rsidRPr="001D3867">
        <w:rPr>
          <w:rFonts w:cs="Arial" w:hint="cs"/>
          <w:sz w:val="16"/>
          <w:szCs w:val="16"/>
          <w:rtl/>
        </w:rPr>
        <w:t xml:space="preserve">הכי אמר </w:t>
      </w:r>
      <w:r w:rsidR="00A15642" w:rsidRPr="001D3867">
        <w:rPr>
          <w:rFonts w:cs="Arial" w:hint="cs"/>
          <w:sz w:val="16"/>
          <w:szCs w:val="16"/>
          <w:rtl/>
        </w:rPr>
        <w:t>ר"י ב"ר מרדכי [בתוס' ב"ב לב</w:t>
      </w:r>
      <w:r w:rsidR="00A15642" w:rsidRPr="001D3867">
        <w:rPr>
          <w:rStyle w:val="a7"/>
          <w:rFonts w:cs="Arial"/>
          <w:sz w:val="16"/>
          <w:szCs w:val="16"/>
          <w:rtl/>
        </w:rPr>
        <w:footnoteReference w:id="481"/>
      </w:r>
      <w:r w:rsidR="00A15642" w:rsidRPr="001D3867">
        <w:rPr>
          <w:rFonts w:cs="Arial" w:hint="cs"/>
          <w:sz w:val="16"/>
          <w:szCs w:val="16"/>
          <w:rtl/>
        </w:rPr>
        <w:t>:] ועוד</w:t>
      </w:r>
      <w:r w:rsidR="00021D46">
        <w:rPr>
          <w:rFonts w:cs="Arial" w:hint="cs"/>
          <w:sz w:val="16"/>
          <w:szCs w:val="16"/>
          <w:rtl/>
        </w:rPr>
        <w:t>.</w:t>
      </w:r>
      <w:r w:rsidR="00A15642" w:rsidRPr="001D3867">
        <w:rPr>
          <w:rFonts w:cs="Arial" w:hint="cs"/>
          <w:sz w:val="16"/>
          <w:szCs w:val="16"/>
          <w:rtl/>
        </w:rPr>
        <w:t xml:space="preserve"> אך </w:t>
      </w:r>
      <w:r w:rsidR="0073706F" w:rsidRPr="001D3867">
        <w:rPr>
          <w:rFonts w:cs="Arial" w:hint="cs"/>
          <w:sz w:val="16"/>
          <w:szCs w:val="16"/>
          <w:rtl/>
        </w:rPr>
        <w:t xml:space="preserve">הרמב"ן </w:t>
      </w:r>
      <w:r w:rsidR="00021D46">
        <w:rPr>
          <w:rFonts w:cs="Arial" w:hint="cs"/>
          <w:sz w:val="16"/>
          <w:szCs w:val="16"/>
          <w:rtl/>
        </w:rPr>
        <w:t>ו</w:t>
      </w:r>
      <w:r w:rsidR="00996A84" w:rsidRPr="001D3867">
        <w:rPr>
          <w:rFonts w:cs="Arial" w:hint="cs"/>
          <w:sz w:val="16"/>
          <w:szCs w:val="16"/>
          <w:rtl/>
        </w:rPr>
        <w:t>הרשב"א ו</w:t>
      </w:r>
      <w:r w:rsidR="00021D46">
        <w:rPr>
          <w:rFonts w:cs="Arial" w:hint="cs"/>
          <w:sz w:val="16"/>
          <w:szCs w:val="16"/>
          <w:rtl/>
        </w:rPr>
        <w:t>שאר אחרונים חולקים על זה</w:t>
      </w:r>
      <w:r w:rsidR="00021D46">
        <w:rPr>
          <w:rStyle w:val="a7"/>
          <w:rFonts w:cs="Arial"/>
          <w:sz w:val="16"/>
          <w:szCs w:val="16"/>
          <w:rtl/>
        </w:rPr>
        <w:footnoteReference w:id="482"/>
      </w:r>
      <w:r w:rsidR="0073706F" w:rsidRPr="001D3867">
        <w:rPr>
          <w:rFonts w:cs="Arial" w:hint="cs"/>
          <w:sz w:val="16"/>
          <w:szCs w:val="16"/>
          <w:rtl/>
        </w:rPr>
        <w:t>)</w:t>
      </w:r>
      <w:r w:rsidR="007466BC" w:rsidRPr="009F443E">
        <w:rPr>
          <w:rFonts w:cs="Arial" w:hint="cs"/>
          <w:rtl/>
        </w:rPr>
        <w:t>.</w:t>
      </w:r>
      <w:r w:rsidR="001D3867">
        <w:rPr>
          <w:rFonts w:cs="Arial" w:hint="cs"/>
          <w:rtl/>
        </w:rPr>
        <w:t xml:space="preserve"> ו</w:t>
      </w:r>
      <w:r w:rsidRPr="009F443E">
        <w:rPr>
          <w:rFonts w:cs="Arial"/>
          <w:rtl/>
        </w:rPr>
        <w:t>אף למ"ד דלא אמרינן מיגו להוציא מ"מ נגד קרקע אמרינן ולא אמרינן קרקע בחזקת בעליה עומדת</w:t>
      </w:r>
      <w:r w:rsidR="001D3867">
        <w:rPr>
          <w:rFonts w:cs="Arial" w:hint="cs"/>
          <w:rtl/>
        </w:rPr>
        <w:t xml:space="preserve"> </w:t>
      </w:r>
      <w:r w:rsidR="001D3867" w:rsidRPr="001D3867">
        <w:rPr>
          <w:rFonts w:cs="Arial" w:hint="cs"/>
          <w:sz w:val="16"/>
          <w:szCs w:val="16"/>
          <w:rtl/>
        </w:rPr>
        <w:t>(</w:t>
      </w:r>
      <w:r w:rsidR="001D3867" w:rsidRPr="001D3867">
        <w:rPr>
          <w:rFonts w:cs="Arial"/>
          <w:sz w:val="16"/>
          <w:szCs w:val="16"/>
          <w:rtl/>
        </w:rPr>
        <w:t>ד</w:t>
      </w:r>
      <w:r w:rsidR="001D3867" w:rsidRPr="001D3867">
        <w:rPr>
          <w:rFonts w:cs="Arial" w:hint="cs"/>
          <w:sz w:val="16"/>
          <w:szCs w:val="16"/>
          <w:rtl/>
        </w:rPr>
        <w:t>רכ</w:t>
      </w:r>
      <w:r w:rsidR="001D3867" w:rsidRPr="001D3867">
        <w:rPr>
          <w:rFonts w:cs="Arial"/>
          <w:sz w:val="16"/>
          <w:szCs w:val="16"/>
          <w:rtl/>
        </w:rPr>
        <w:t xml:space="preserve">"מ וסמ"ע </w:t>
      </w:r>
      <w:r w:rsidR="001D3867" w:rsidRPr="001D3867">
        <w:rPr>
          <w:rFonts w:cs="Arial" w:hint="cs"/>
          <w:sz w:val="16"/>
          <w:szCs w:val="16"/>
          <w:rtl/>
        </w:rPr>
        <w:t>(</w:t>
      </w:r>
      <w:r w:rsidR="001D3867" w:rsidRPr="001D3867">
        <w:rPr>
          <w:rFonts w:cs="Arial"/>
          <w:sz w:val="16"/>
          <w:szCs w:val="16"/>
          <w:rtl/>
        </w:rPr>
        <w:t>ס</w:t>
      </w:r>
      <w:r w:rsidR="001D3867" w:rsidRPr="001D3867">
        <w:rPr>
          <w:rFonts w:cs="Arial" w:hint="cs"/>
          <w:sz w:val="16"/>
          <w:szCs w:val="16"/>
          <w:rtl/>
        </w:rPr>
        <w:t>ק</w:t>
      </w:r>
      <w:r w:rsidR="001D3867" w:rsidRPr="001D3867">
        <w:rPr>
          <w:rFonts w:cs="Arial"/>
          <w:sz w:val="16"/>
          <w:szCs w:val="16"/>
          <w:rtl/>
        </w:rPr>
        <w:t>מ"ד</w:t>
      </w:r>
      <w:r w:rsidR="001D3867" w:rsidRPr="001D3867">
        <w:rPr>
          <w:rFonts w:cs="Arial" w:hint="cs"/>
          <w:sz w:val="16"/>
          <w:szCs w:val="16"/>
          <w:rtl/>
        </w:rPr>
        <w:t>)</w:t>
      </w:r>
      <w:r w:rsidR="001D3867" w:rsidRPr="001D3867">
        <w:rPr>
          <w:rFonts w:cs="Arial"/>
          <w:sz w:val="16"/>
          <w:szCs w:val="16"/>
          <w:rtl/>
        </w:rPr>
        <w:t xml:space="preserve"> בשם ריב"ש </w:t>
      </w:r>
      <w:r w:rsidR="001D3867" w:rsidRPr="001D3867">
        <w:rPr>
          <w:rFonts w:cs="Arial" w:hint="cs"/>
          <w:sz w:val="16"/>
          <w:szCs w:val="16"/>
          <w:rtl/>
        </w:rPr>
        <w:t>(</w:t>
      </w:r>
      <w:r w:rsidR="001D3867" w:rsidRPr="001D3867">
        <w:rPr>
          <w:rFonts w:cs="Arial"/>
          <w:sz w:val="16"/>
          <w:szCs w:val="16"/>
          <w:rtl/>
        </w:rPr>
        <w:t>סי</w:t>
      </w:r>
      <w:r w:rsidR="001D3867" w:rsidRPr="001D3867">
        <w:rPr>
          <w:rFonts w:cs="Arial" w:hint="cs"/>
          <w:sz w:val="16"/>
          <w:szCs w:val="16"/>
          <w:rtl/>
        </w:rPr>
        <w:t>'</w:t>
      </w:r>
      <w:r w:rsidR="001D3867" w:rsidRPr="001D3867">
        <w:rPr>
          <w:rFonts w:cs="Arial"/>
          <w:sz w:val="16"/>
          <w:szCs w:val="16"/>
          <w:rtl/>
        </w:rPr>
        <w:t xml:space="preserve"> שלו</w:t>
      </w:r>
      <w:r w:rsidR="001D3867" w:rsidRPr="001D3867">
        <w:rPr>
          <w:rFonts w:cs="Arial" w:hint="cs"/>
          <w:sz w:val="16"/>
          <w:szCs w:val="16"/>
          <w:rtl/>
        </w:rPr>
        <w:t>))</w:t>
      </w:r>
      <w:r w:rsidRPr="009F443E">
        <w:rPr>
          <w:rFonts w:cs="Arial"/>
          <w:rtl/>
        </w:rPr>
        <w:t>. ור"ל אם אכל פירות הקרקע וכן הוא בריב"ש שם, וה"ה בקרקע עצמו היכא שהוא מוחזק בה</w:t>
      </w:r>
      <w:r w:rsidR="007466BC" w:rsidRPr="009F443E">
        <w:rPr>
          <w:rFonts w:cs="Arial" w:hint="cs"/>
          <w:rtl/>
        </w:rPr>
        <w:t>...</w:t>
      </w:r>
      <w:r w:rsidRPr="009F443E">
        <w:rPr>
          <w:rFonts w:cs="Arial"/>
          <w:rtl/>
        </w:rPr>
        <w:t xml:space="preserve"> וכתב הב</w:t>
      </w:r>
      <w:r w:rsidR="007466BC" w:rsidRPr="009F443E">
        <w:rPr>
          <w:rFonts w:cs="Arial" w:hint="cs"/>
          <w:rtl/>
        </w:rPr>
        <w:t>"</w:t>
      </w:r>
      <w:r w:rsidRPr="009F443E">
        <w:rPr>
          <w:rFonts w:cs="Arial"/>
          <w:rtl/>
        </w:rPr>
        <w:t xml:space="preserve">ח </w:t>
      </w:r>
      <w:r w:rsidR="007466BC" w:rsidRPr="009F443E">
        <w:rPr>
          <w:rFonts w:cs="Arial" w:hint="cs"/>
          <w:rtl/>
        </w:rPr>
        <w:t>(</w:t>
      </w:r>
      <w:r w:rsidRPr="009F443E">
        <w:rPr>
          <w:rFonts w:cs="Arial"/>
          <w:rtl/>
        </w:rPr>
        <w:t>סע</w:t>
      </w:r>
      <w:r w:rsidR="007466BC" w:rsidRPr="009F443E">
        <w:rPr>
          <w:rFonts w:cs="Arial" w:hint="cs"/>
          <w:rtl/>
        </w:rPr>
        <w:t>'</w:t>
      </w:r>
      <w:r w:rsidRPr="009F443E">
        <w:rPr>
          <w:rFonts w:cs="Arial"/>
          <w:rtl/>
        </w:rPr>
        <w:t xml:space="preserve"> יט</w:t>
      </w:r>
      <w:r w:rsidR="007466BC" w:rsidRPr="009F443E">
        <w:rPr>
          <w:rFonts w:cs="Arial" w:hint="cs"/>
          <w:rtl/>
        </w:rPr>
        <w:t>)</w:t>
      </w:r>
      <w:r w:rsidRPr="009F443E">
        <w:rPr>
          <w:rFonts w:cs="Arial"/>
          <w:rtl/>
        </w:rPr>
        <w:t xml:space="preserve"> וז"ל</w:t>
      </w:r>
      <w:r w:rsidR="007466BC" w:rsidRPr="009F443E">
        <w:rPr>
          <w:rFonts w:cs="Arial" w:hint="cs"/>
          <w:rtl/>
        </w:rPr>
        <w:t>-</w:t>
      </w:r>
      <w:r w:rsidRPr="009F443E">
        <w:rPr>
          <w:rFonts w:cs="Arial"/>
          <w:rtl/>
        </w:rPr>
        <w:t xml:space="preserve"> וקשיא לי מדקי"ל כרבן גמליאל פ"ק דכתובות [יב</w:t>
      </w:r>
      <w:r w:rsidR="007466BC" w:rsidRPr="009F443E">
        <w:rPr>
          <w:rFonts w:cs="Arial" w:hint="cs"/>
          <w:rtl/>
        </w:rPr>
        <w:t>:</w:t>
      </w:r>
      <w:r w:rsidRPr="009F443E">
        <w:rPr>
          <w:rFonts w:cs="Arial"/>
          <w:rtl/>
        </w:rPr>
        <w:t>] דבאומרת משארסתני נאנסתי יש לה מאתים במיגו דאי בעיא אמרה מוכת עץ אני, אלמא דאית לן מיגו להוציא, וי"ל דהתם כיון דהיא טוענת ברי והוא טוען שמא, טענתה עדיפא כדאיתא התם ולכך נאמנת במיגו אף על גב דהוי להוציא</w:t>
      </w:r>
      <w:r w:rsidR="007466BC" w:rsidRPr="009F443E">
        <w:rPr>
          <w:rFonts w:cs="Arial" w:hint="cs"/>
          <w:sz w:val="16"/>
          <w:szCs w:val="16"/>
          <w:rtl/>
        </w:rPr>
        <w:t xml:space="preserve"> [עכ"ל הב"ח]</w:t>
      </w:r>
      <w:r w:rsidR="007466BC" w:rsidRPr="009F443E">
        <w:rPr>
          <w:rFonts w:cs="Arial" w:hint="cs"/>
          <w:rtl/>
        </w:rPr>
        <w:t>..</w:t>
      </w:r>
      <w:r w:rsidRPr="009F443E">
        <w:rPr>
          <w:rFonts w:cs="Arial"/>
          <w:rtl/>
        </w:rPr>
        <w:t>. כבר נתבאר לעיל סקכ"ט דהיכא דאיכא שטרא מעליא אמרינן מיגו אף להוציא, והוא פשוט ומוכרח בש"ס [כתובות פה</w:t>
      </w:r>
      <w:r w:rsidR="007466BC" w:rsidRPr="009F443E">
        <w:rPr>
          <w:rFonts w:cs="Arial" w:hint="cs"/>
          <w:rtl/>
        </w:rPr>
        <w:t>.</w:t>
      </w:r>
      <w:r w:rsidRPr="009F443E">
        <w:rPr>
          <w:rFonts w:cs="Arial"/>
          <w:rtl/>
        </w:rPr>
        <w:t>] ופוסקים בכמה דוכתי</w:t>
      </w:r>
      <w:r w:rsidR="007466BC" w:rsidRPr="009F443E">
        <w:rPr>
          <w:rFonts w:cs="Arial" w:hint="cs"/>
          <w:rtl/>
        </w:rPr>
        <w:t>...</w:t>
      </w:r>
    </w:p>
    <w:p w14:paraId="67748FF0" w14:textId="77777777" w:rsidR="009F443E" w:rsidRPr="009F443E" w:rsidRDefault="009F443E" w:rsidP="009F443E">
      <w:pPr>
        <w:pStyle w:val="ab"/>
      </w:pPr>
    </w:p>
    <w:p w14:paraId="663B4F36" w14:textId="5F30347B" w:rsidR="009F443E" w:rsidRPr="009F443E" w:rsidRDefault="001D3867" w:rsidP="009F443E">
      <w:pPr>
        <w:pStyle w:val="ab"/>
        <w:numPr>
          <w:ilvl w:val="0"/>
          <w:numId w:val="27"/>
        </w:numPr>
      </w:pPr>
      <w:r w:rsidRPr="009F443E">
        <w:rPr>
          <w:rFonts w:cs="Arial"/>
          <w:rtl/>
        </w:rPr>
        <w:t>לא אמרינן מיגו לבטל מנהג המדינה משום דלגבי מנהג הוי כמיגו במקום עדים</w:t>
      </w:r>
      <w:r w:rsidR="002C0015">
        <w:rPr>
          <w:rFonts w:cs="Arial" w:hint="cs"/>
          <w:rtl/>
        </w:rPr>
        <w:t>.</w:t>
      </w:r>
      <w:r w:rsidR="002C0015" w:rsidRPr="009F443E">
        <w:rPr>
          <w:rFonts w:cs="Arial"/>
          <w:rtl/>
        </w:rPr>
        <w:t xml:space="preserve"> </w:t>
      </w:r>
      <w:r w:rsidR="007203E4" w:rsidRPr="009F443E">
        <w:rPr>
          <w:rFonts w:cs="Arial"/>
          <w:rtl/>
        </w:rPr>
        <w:t>ד</w:t>
      </w:r>
      <w:r w:rsidR="002C0015">
        <w:rPr>
          <w:rFonts w:cs="Arial" w:hint="cs"/>
          <w:rtl/>
        </w:rPr>
        <w:t>רכ</w:t>
      </w:r>
      <w:r w:rsidR="007203E4" w:rsidRPr="009F443E">
        <w:rPr>
          <w:rFonts w:cs="Arial"/>
          <w:rtl/>
        </w:rPr>
        <w:t xml:space="preserve">"מ וסמ"ע </w:t>
      </w:r>
      <w:r w:rsidR="002C0015">
        <w:rPr>
          <w:rFonts w:cs="Arial" w:hint="cs"/>
          <w:rtl/>
        </w:rPr>
        <w:t>(</w:t>
      </w:r>
      <w:r w:rsidR="007203E4" w:rsidRPr="009F443E">
        <w:rPr>
          <w:rFonts w:cs="Arial"/>
          <w:rtl/>
        </w:rPr>
        <w:t>סקמ"ד</w:t>
      </w:r>
      <w:r w:rsidR="002C0015">
        <w:rPr>
          <w:rFonts w:cs="Arial" w:hint="cs"/>
          <w:rtl/>
        </w:rPr>
        <w:t>)</w:t>
      </w:r>
      <w:r w:rsidR="007203E4" w:rsidRPr="009F443E">
        <w:rPr>
          <w:rFonts w:cs="Arial"/>
          <w:rtl/>
        </w:rPr>
        <w:t xml:space="preserve"> </w:t>
      </w:r>
      <w:r w:rsidR="002C0015">
        <w:rPr>
          <w:rFonts w:cs="Arial" w:hint="cs"/>
          <w:rtl/>
        </w:rPr>
        <w:t xml:space="preserve">בשם </w:t>
      </w:r>
      <w:r w:rsidR="007203E4" w:rsidRPr="009F443E">
        <w:rPr>
          <w:rFonts w:cs="Arial"/>
          <w:rtl/>
        </w:rPr>
        <w:t>נ</w:t>
      </w:r>
      <w:r w:rsidR="002C0015">
        <w:rPr>
          <w:rFonts w:cs="Arial" w:hint="cs"/>
          <w:rtl/>
        </w:rPr>
        <w:t>מוק</w:t>
      </w:r>
      <w:r w:rsidR="007203E4" w:rsidRPr="009F443E">
        <w:rPr>
          <w:rFonts w:cs="Arial"/>
          <w:rtl/>
        </w:rPr>
        <w:t xml:space="preserve">"י </w:t>
      </w:r>
      <w:r w:rsidR="002C0015">
        <w:rPr>
          <w:rFonts w:cs="Arial" w:hint="cs"/>
          <w:rtl/>
        </w:rPr>
        <w:t>(</w:t>
      </w:r>
      <w:r w:rsidR="007203E4" w:rsidRPr="009F443E">
        <w:rPr>
          <w:rFonts w:cs="Arial"/>
          <w:rtl/>
        </w:rPr>
        <w:t>סוף פרק המקבל סז</w:t>
      </w:r>
      <w:r w:rsidR="00996A84" w:rsidRPr="009F443E">
        <w:rPr>
          <w:rFonts w:cs="Arial" w:hint="cs"/>
          <w:rtl/>
        </w:rPr>
        <w:t>.</w:t>
      </w:r>
      <w:r w:rsidR="007203E4" w:rsidRPr="009F443E">
        <w:rPr>
          <w:rFonts w:cs="Arial"/>
          <w:rtl/>
        </w:rPr>
        <w:t xml:space="preserve"> מדפ</w:t>
      </w:r>
      <w:r w:rsidR="00996A84" w:rsidRPr="009F443E">
        <w:rPr>
          <w:rFonts w:cs="Arial" w:hint="cs"/>
          <w:rtl/>
        </w:rPr>
        <w:t>ה"ר</w:t>
      </w:r>
      <w:r w:rsidR="002C0015">
        <w:rPr>
          <w:rFonts w:cs="Arial" w:hint="cs"/>
          <w:rtl/>
        </w:rPr>
        <w:t>)</w:t>
      </w:r>
      <w:r w:rsidR="007203E4" w:rsidRPr="009F443E">
        <w:rPr>
          <w:rFonts w:cs="Arial"/>
          <w:rtl/>
        </w:rPr>
        <w:t xml:space="preserve">. והוא מהדין שבש"ס שם </w:t>
      </w:r>
      <w:r w:rsidR="00996A84" w:rsidRPr="009F443E">
        <w:rPr>
          <w:rFonts w:cs="Arial" w:hint="cs"/>
          <w:rtl/>
        </w:rPr>
        <w:t xml:space="preserve">(ב"מ </w:t>
      </w:r>
      <w:r w:rsidR="007203E4" w:rsidRPr="009F443E">
        <w:rPr>
          <w:rFonts w:cs="Arial"/>
          <w:rtl/>
        </w:rPr>
        <w:t>קי</w:t>
      </w:r>
      <w:r w:rsidR="00996A84" w:rsidRPr="009F443E">
        <w:rPr>
          <w:rFonts w:cs="Arial" w:hint="cs"/>
          <w:rtl/>
        </w:rPr>
        <w:t>.</w:t>
      </w:r>
      <w:r w:rsidR="00996A84">
        <w:rPr>
          <w:rStyle w:val="a7"/>
          <w:rFonts w:cs="Arial"/>
          <w:rtl/>
        </w:rPr>
        <w:footnoteReference w:id="483"/>
      </w:r>
      <w:r w:rsidR="00996A84" w:rsidRPr="009F443E">
        <w:rPr>
          <w:rFonts w:cs="Arial" w:hint="cs"/>
          <w:rtl/>
        </w:rPr>
        <w:t>)</w:t>
      </w:r>
      <w:r w:rsidR="007203E4" w:rsidRPr="009F443E">
        <w:rPr>
          <w:rFonts w:cs="Arial"/>
          <w:rtl/>
        </w:rPr>
        <w:t xml:space="preserve"> לרב נחמן דקי"ל כותיה בדיני</w:t>
      </w:r>
      <w:r>
        <w:rPr>
          <w:rFonts w:cs="Arial" w:hint="cs"/>
          <w:rtl/>
        </w:rPr>
        <w:t>.</w:t>
      </w:r>
      <w:r w:rsidR="007203E4" w:rsidRPr="009F443E">
        <w:rPr>
          <w:rFonts w:cs="Arial"/>
          <w:rtl/>
        </w:rPr>
        <w:t xml:space="preserve"> </w:t>
      </w:r>
      <w:r>
        <w:rPr>
          <w:rFonts w:cs="Arial" w:hint="cs"/>
          <w:rtl/>
        </w:rPr>
        <w:t>וכ"כ הנמוק"י (שם) בשם ה</w:t>
      </w:r>
      <w:r w:rsidR="007203E4" w:rsidRPr="009F443E">
        <w:rPr>
          <w:rFonts w:cs="Arial"/>
          <w:rtl/>
        </w:rPr>
        <w:t>גאונים וכל המפרשים</w:t>
      </w:r>
      <w:r>
        <w:rPr>
          <w:rFonts w:cs="Arial" w:hint="cs"/>
          <w:rtl/>
        </w:rPr>
        <w:t xml:space="preserve">. </w:t>
      </w:r>
      <w:r w:rsidR="007203E4" w:rsidRPr="009F443E">
        <w:rPr>
          <w:rFonts w:cs="Arial"/>
          <w:rtl/>
        </w:rPr>
        <w:t>וכ"כ בהג"</w:t>
      </w:r>
      <w:r>
        <w:rPr>
          <w:rFonts w:cs="Arial" w:hint="cs"/>
          <w:rtl/>
        </w:rPr>
        <w:t>א</w:t>
      </w:r>
      <w:r w:rsidR="007203E4" w:rsidRPr="009F443E">
        <w:rPr>
          <w:rFonts w:cs="Arial"/>
          <w:rtl/>
        </w:rPr>
        <w:t xml:space="preserve"> פרק הפועלים </w:t>
      </w:r>
      <w:r>
        <w:rPr>
          <w:rFonts w:cs="Arial" w:hint="cs"/>
          <w:rtl/>
        </w:rPr>
        <w:t>(</w:t>
      </w:r>
      <w:r w:rsidR="007203E4" w:rsidRPr="009F443E">
        <w:rPr>
          <w:rFonts w:cs="Arial"/>
          <w:rtl/>
        </w:rPr>
        <w:t>סי' א' ד"ה דהולכין</w:t>
      </w:r>
      <w:r>
        <w:rPr>
          <w:rFonts w:cs="Arial" w:hint="cs"/>
          <w:rtl/>
        </w:rPr>
        <w:t xml:space="preserve">) בשם </w:t>
      </w:r>
      <w:r w:rsidR="007203E4" w:rsidRPr="009F443E">
        <w:rPr>
          <w:rFonts w:cs="Arial"/>
          <w:rtl/>
        </w:rPr>
        <w:t xml:space="preserve">רבינו ברוך בשם רבינו חננאל ושערים דרב האי גאון </w:t>
      </w:r>
      <w:r>
        <w:rPr>
          <w:rFonts w:cs="Arial" w:hint="cs"/>
          <w:rtl/>
        </w:rPr>
        <w:t>(</w:t>
      </w:r>
      <w:r w:rsidR="007203E4" w:rsidRPr="009F443E">
        <w:rPr>
          <w:rFonts w:cs="Arial"/>
          <w:rtl/>
        </w:rPr>
        <w:t>משפטי השבועות, ח"א, שער ה'</w:t>
      </w:r>
      <w:r>
        <w:rPr>
          <w:rFonts w:cs="Arial" w:hint="cs"/>
          <w:rtl/>
        </w:rPr>
        <w:t>) וכתב שם דאפילו</w:t>
      </w:r>
      <w:r w:rsidR="007203E4" w:rsidRPr="009F443E">
        <w:rPr>
          <w:rFonts w:cs="Arial"/>
          <w:rtl/>
        </w:rPr>
        <w:t xml:space="preserve"> תפוס לא מהני לשנות המנהג אם טוען שעשו מעשה ושינו המנהג, אבל אם טוען שנאנסו ולא עשו המנהג לזה תפיסה מהניא מאור זרוע [ב"מ סי' רפא] ע"כ.</w:t>
      </w:r>
      <w:r w:rsidR="00996A84" w:rsidRPr="009F443E">
        <w:rPr>
          <w:rFonts w:cs="Arial" w:hint="cs"/>
          <w:rtl/>
        </w:rPr>
        <w:t xml:space="preserve">.. </w:t>
      </w:r>
      <w:r w:rsidR="007203E4" w:rsidRPr="009F443E">
        <w:rPr>
          <w:rFonts w:cs="Arial"/>
          <w:rtl/>
        </w:rPr>
        <w:t>וכן כתב מהרי"ק שורש י"ט</w:t>
      </w:r>
      <w:r w:rsidR="002C0015">
        <w:rPr>
          <w:rFonts w:cs="Arial" w:hint="cs"/>
          <w:sz w:val="16"/>
          <w:szCs w:val="16"/>
          <w:rtl/>
        </w:rPr>
        <w:t xml:space="preserve"> {דאין אומרים מגו במקום מנהג}</w:t>
      </w:r>
      <w:r w:rsidR="007203E4" w:rsidRPr="009F443E">
        <w:rPr>
          <w:rFonts w:cs="Arial"/>
          <w:rtl/>
        </w:rPr>
        <w:t xml:space="preserve"> ומהרשד"ם סימן קמ"ח וע"ש. וכה"ג כתבו התוספות [ב"ב ב</w:t>
      </w:r>
      <w:r w:rsidR="002C0015">
        <w:rPr>
          <w:rFonts w:cs="Arial" w:hint="cs"/>
          <w:rtl/>
        </w:rPr>
        <w:t>.</w:t>
      </w:r>
      <w:r w:rsidR="007203E4" w:rsidRPr="009F443E">
        <w:rPr>
          <w:rFonts w:cs="Arial"/>
          <w:rtl/>
        </w:rPr>
        <w:t xml:space="preserve"> ד"ה לפיכך] והג</w:t>
      </w:r>
      <w:r w:rsidR="002C0015">
        <w:rPr>
          <w:rFonts w:cs="Arial" w:hint="cs"/>
          <w:rtl/>
        </w:rPr>
        <w:t>"א</w:t>
      </w:r>
      <w:r w:rsidR="007203E4" w:rsidRPr="009F443E">
        <w:rPr>
          <w:rFonts w:cs="Arial"/>
          <w:rtl/>
        </w:rPr>
        <w:t xml:space="preserve"> ריש בבא בתרא [פ"א סי' ו], דאע"ג דשהו האבנים ברשותו ואית ליה מיגו דלקוח לא מהימן שעשה הכותל לבדו, כיון שהמנהג על שניהם לבנותו וחייבים שניהם לבנות הוי כמיגו במקום עדים</w:t>
      </w:r>
      <w:r w:rsidR="00996A84" w:rsidRPr="009F443E">
        <w:rPr>
          <w:rFonts w:cs="Arial" w:hint="cs"/>
          <w:rtl/>
        </w:rPr>
        <w:t>.</w:t>
      </w:r>
    </w:p>
    <w:p w14:paraId="0C5AC44E" w14:textId="77777777" w:rsidR="009F443E" w:rsidRPr="009F443E" w:rsidRDefault="009F443E" w:rsidP="009F443E">
      <w:pPr>
        <w:pStyle w:val="ab"/>
        <w:rPr>
          <w:rFonts w:cs="Arial"/>
          <w:rtl/>
        </w:rPr>
      </w:pPr>
    </w:p>
    <w:p w14:paraId="1D95BE5D" w14:textId="538D69DC" w:rsidR="009F443E" w:rsidRPr="009F443E" w:rsidRDefault="002C0015" w:rsidP="009F443E">
      <w:pPr>
        <w:pStyle w:val="ab"/>
        <w:numPr>
          <w:ilvl w:val="0"/>
          <w:numId w:val="27"/>
        </w:numPr>
      </w:pPr>
      <w:r w:rsidRPr="009F443E">
        <w:rPr>
          <w:rFonts w:cs="Arial"/>
          <w:rtl/>
        </w:rPr>
        <w:t>לא אמרינן מיגו שהיה יכול לומר איני יודע</w:t>
      </w:r>
      <w:r>
        <w:rPr>
          <w:rFonts w:cs="Arial" w:hint="cs"/>
          <w:rtl/>
        </w:rPr>
        <w:t xml:space="preserve">. </w:t>
      </w:r>
      <w:r w:rsidR="007203E4" w:rsidRPr="009F443E">
        <w:rPr>
          <w:rFonts w:cs="Arial"/>
          <w:rtl/>
        </w:rPr>
        <w:t>ד</w:t>
      </w:r>
      <w:r>
        <w:rPr>
          <w:rFonts w:cs="Arial" w:hint="cs"/>
          <w:rtl/>
        </w:rPr>
        <w:t>רכ</w:t>
      </w:r>
      <w:r w:rsidR="007203E4" w:rsidRPr="009F443E">
        <w:rPr>
          <w:rFonts w:cs="Arial"/>
          <w:rtl/>
        </w:rPr>
        <w:t xml:space="preserve">"מ וסמ"ע </w:t>
      </w:r>
      <w:r>
        <w:rPr>
          <w:rFonts w:cs="Arial" w:hint="cs"/>
          <w:rtl/>
        </w:rPr>
        <w:t>בשם ה</w:t>
      </w:r>
      <w:r w:rsidR="007203E4" w:rsidRPr="009F443E">
        <w:rPr>
          <w:rFonts w:cs="Arial"/>
          <w:rtl/>
        </w:rPr>
        <w:t xml:space="preserve">ר"ן </w:t>
      </w:r>
      <w:r>
        <w:rPr>
          <w:rFonts w:cs="Arial" w:hint="cs"/>
          <w:rtl/>
        </w:rPr>
        <w:t>(</w:t>
      </w:r>
      <w:r w:rsidR="007203E4" w:rsidRPr="009F443E">
        <w:rPr>
          <w:rFonts w:cs="Arial"/>
          <w:rtl/>
        </w:rPr>
        <w:t>פרק כל הנשבעין כט</w:t>
      </w:r>
      <w:r w:rsidR="00996A84" w:rsidRPr="009F443E">
        <w:rPr>
          <w:rFonts w:cs="Arial" w:hint="cs"/>
          <w:rtl/>
        </w:rPr>
        <w:t>.</w:t>
      </w:r>
      <w:r w:rsidR="007203E4" w:rsidRPr="009F443E">
        <w:rPr>
          <w:rFonts w:cs="Arial"/>
          <w:rtl/>
        </w:rPr>
        <w:t xml:space="preserve"> מדפ</w:t>
      </w:r>
      <w:r w:rsidR="00996A84" w:rsidRPr="009F443E">
        <w:rPr>
          <w:rFonts w:cs="Arial" w:hint="cs"/>
          <w:rtl/>
        </w:rPr>
        <w:t>ה"ר</w:t>
      </w:r>
      <w:r>
        <w:rPr>
          <w:rFonts w:cs="Arial" w:hint="cs"/>
          <w:rtl/>
        </w:rPr>
        <w:t>).</w:t>
      </w:r>
      <w:r w:rsidR="007203E4" w:rsidRPr="009F443E">
        <w:rPr>
          <w:rFonts w:cs="Arial"/>
          <w:rtl/>
        </w:rPr>
        <w:t xml:space="preserve"> וכ</w:t>
      </w:r>
      <w:r>
        <w:rPr>
          <w:rFonts w:cs="Arial" w:hint="cs"/>
          <w:rtl/>
        </w:rPr>
        <w:t>"</w:t>
      </w:r>
      <w:r w:rsidR="007203E4" w:rsidRPr="009F443E">
        <w:rPr>
          <w:rFonts w:cs="Arial"/>
          <w:rtl/>
        </w:rPr>
        <w:t>כ התוס</w:t>
      </w:r>
      <w:r>
        <w:rPr>
          <w:rFonts w:cs="Arial" w:hint="cs"/>
          <w:rtl/>
        </w:rPr>
        <w:t>'</w:t>
      </w:r>
      <w:r w:rsidR="007203E4" w:rsidRPr="009F443E">
        <w:rPr>
          <w:rFonts w:cs="Arial"/>
          <w:rtl/>
        </w:rPr>
        <w:t xml:space="preserve"> </w:t>
      </w:r>
      <w:r>
        <w:rPr>
          <w:rFonts w:cs="Arial" w:hint="cs"/>
          <w:rtl/>
        </w:rPr>
        <w:t>(</w:t>
      </w:r>
      <w:r w:rsidR="007203E4" w:rsidRPr="009F443E">
        <w:rPr>
          <w:rFonts w:cs="Arial"/>
          <w:rtl/>
        </w:rPr>
        <w:t>פרק השואל צז</w:t>
      </w:r>
      <w:r>
        <w:rPr>
          <w:rFonts w:cs="Arial" w:hint="cs"/>
          <w:rtl/>
        </w:rPr>
        <w:t>.</w:t>
      </w:r>
      <w:r w:rsidR="007203E4" w:rsidRPr="009F443E">
        <w:rPr>
          <w:rFonts w:cs="Arial"/>
          <w:rtl/>
        </w:rPr>
        <w:t xml:space="preserve"> ד"ה ביום</w:t>
      </w:r>
      <w:r>
        <w:rPr>
          <w:rFonts w:cs="Arial" w:hint="cs"/>
          <w:rtl/>
        </w:rPr>
        <w:t xml:space="preserve">, </w:t>
      </w:r>
      <w:r w:rsidR="007203E4" w:rsidRPr="009F443E">
        <w:rPr>
          <w:rFonts w:cs="Arial"/>
          <w:rtl/>
        </w:rPr>
        <w:t>ובעמוד ב' שם בסוף ד"ה רב הונא</w:t>
      </w:r>
      <w:r>
        <w:rPr>
          <w:rFonts w:cs="Arial" w:hint="cs"/>
          <w:rtl/>
        </w:rPr>
        <w:t>)</w:t>
      </w:r>
      <w:r w:rsidR="00996A84" w:rsidRPr="009F443E">
        <w:rPr>
          <w:rFonts w:cs="Arial" w:hint="cs"/>
          <w:rtl/>
        </w:rPr>
        <w:t>.</w:t>
      </w:r>
    </w:p>
    <w:p w14:paraId="14B4C549" w14:textId="77777777" w:rsidR="009F443E" w:rsidRPr="009F443E" w:rsidRDefault="009F443E" w:rsidP="009F443E">
      <w:pPr>
        <w:pStyle w:val="ab"/>
        <w:rPr>
          <w:rFonts w:cs="Arial"/>
          <w:rtl/>
        </w:rPr>
      </w:pPr>
    </w:p>
    <w:p w14:paraId="77A45866" w14:textId="77777777" w:rsidR="002C0015" w:rsidRPr="002C0015" w:rsidRDefault="002C0015" w:rsidP="002C0015">
      <w:pPr>
        <w:pStyle w:val="ab"/>
        <w:numPr>
          <w:ilvl w:val="0"/>
          <w:numId w:val="27"/>
        </w:numPr>
      </w:pPr>
      <w:r w:rsidRPr="009F443E">
        <w:rPr>
          <w:rFonts w:cs="Arial"/>
          <w:rtl/>
        </w:rPr>
        <w:t>לא אמרינן מיגו בשנים</w:t>
      </w:r>
      <w:r>
        <w:rPr>
          <w:rFonts w:cs="Arial" w:hint="cs"/>
          <w:rtl/>
        </w:rPr>
        <w:t xml:space="preserve">. </w:t>
      </w:r>
      <w:r w:rsidR="007203E4" w:rsidRPr="009F443E">
        <w:rPr>
          <w:rFonts w:cs="Arial"/>
          <w:rtl/>
        </w:rPr>
        <w:t>ד</w:t>
      </w:r>
      <w:r>
        <w:rPr>
          <w:rFonts w:cs="Arial" w:hint="cs"/>
          <w:rtl/>
        </w:rPr>
        <w:t>רכ</w:t>
      </w:r>
      <w:r w:rsidR="007203E4" w:rsidRPr="009F443E">
        <w:rPr>
          <w:rFonts w:cs="Arial"/>
          <w:rtl/>
        </w:rPr>
        <w:t xml:space="preserve">"מ וסמ"ע </w:t>
      </w:r>
      <w:r>
        <w:rPr>
          <w:rFonts w:cs="Arial" w:hint="cs"/>
          <w:rtl/>
        </w:rPr>
        <w:t xml:space="preserve">בשם </w:t>
      </w:r>
      <w:r w:rsidR="007203E4" w:rsidRPr="009F443E">
        <w:rPr>
          <w:rFonts w:cs="Arial"/>
          <w:rtl/>
        </w:rPr>
        <w:t>נ</w:t>
      </w:r>
      <w:r>
        <w:rPr>
          <w:rFonts w:cs="Arial" w:hint="cs"/>
          <w:rtl/>
        </w:rPr>
        <w:t>מוק</w:t>
      </w:r>
      <w:r w:rsidR="007203E4" w:rsidRPr="009F443E">
        <w:rPr>
          <w:rFonts w:cs="Arial"/>
          <w:rtl/>
        </w:rPr>
        <w:t xml:space="preserve">"י </w:t>
      </w:r>
      <w:r>
        <w:rPr>
          <w:rFonts w:cs="Arial" w:hint="cs"/>
          <w:rtl/>
        </w:rPr>
        <w:t>(</w:t>
      </w:r>
      <w:r w:rsidR="007203E4" w:rsidRPr="009F443E">
        <w:rPr>
          <w:rFonts w:cs="Arial"/>
          <w:rtl/>
        </w:rPr>
        <w:t>פרק חזקת הבתים טז</w:t>
      </w:r>
      <w:r>
        <w:rPr>
          <w:rFonts w:cs="Arial" w:hint="cs"/>
          <w:rtl/>
        </w:rPr>
        <w:t>.</w:t>
      </w:r>
      <w:r w:rsidR="007203E4" w:rsidRPr="009F443E">
        <w:rPr>
          <w:rFonts w:cs="Arial"/>
          <w:rtl/>
        </w:rPr>
        <w:t xml:space="preserve"> מדפ</w:t>
      </w:r>
      <w:r>
        <w:rPr>
          <w:rFonts w:cs="Arial" w:hint="cs"/>
          <w:rtl/>
        </w:rPr>
        <w:t>ה"ר)</w:t>
      </w:r>
      <w:r w:rsidR="007203E4" w:rsidRPr="009F443E">
        <w:rPr>
          <w:rFonts w:cs="Arial"/>
          <w:rtl/>
        </w:rPr>
        <w:t xml:space="preserve"> וכן כתבו התוס' </w:t>
      </w:r>
      <w:r>
        <w:rPr>
          <w:rFonts w:cs="Arial" w:hint="cs"/>
          <w:rtl/>
        </w:rPr>
        <w:t>(</w:t>
      </w:r>
      <w:r w:rsidR="007203E4" w:rsidRPr="009F443E">
        <w:rPr>
          <w:rFonts w:cs="Arial"/>
          <w:rtl/>
        </w:rPr>
        <w:t>לא</w:t>
      </w:r>
      <w:r>
        <w:rPr>
          <w:rFonts w:cs="Arial" w:hint="cs"/>
          <w:rtl/>
        </w:rPr>
        <w:t>:</w:t>
      </w:r>
      <w:r w:rsidR="007203E4" w:rsidRPr="009F443E">
        <w:rPr>
          <w:rFonts w:cs="Arial"/>
          <w:rtl/>
        </w:rPr>
        <w:t xml:space="preserve"> ד"ה וזו</w:t>
      </w:r>
      <w:r>
        <w:rPr>
          <w:rFonts w:cs="Arial" w:hint="cs"/>
          <w:rtl/>
        </w:rPr>
        <w:t>, וכן ב</w:t>
      </w:r>
      <w:r w:rsidR="007203E4" w:rsidRPr="009F443E">
        <w:rPr>
          <w:rFonts w:cs="Arial"/>
          <w:rtl/>
        </w:rPr>
        <w:t>פ"ב דכתובות יט</w:t>
      </w:r>
      <w:r>
        <w:rPr>
          <w:rFonts w:cs="Arial" w:hint="cs"/>
          <w:rtl/>
        </w:rPr>
        <w:t>:</w:t>
      </w:r>
      <w:r w:rsidR="007203E4" w:rsidRPr="009F443E">
        <w:rPr>
          <w:rFonts w:cs="Arial"/>
          <w:rtl/>
        </w:rPr>
        <w:t xml:space="preserve"> ד"ה ואם</w:t>
      </w:r>
      <w:r>
        <w:rPr>
          <w:rFonts w:cs="Arial" w:hint="cs"/>
          <w:rtl/>
        </w:rPr>
        <w:t>)</w:t>
      </w:r>
      <w:r w:rsidR="007203E4" w:rsidRPr="009F443E">
        <w:rPr>
          <w:rFonts w:cs="Arial"/>
          <w:rtl/>
        </w:rPr>
        <w:t xml:space="preserve"> ורבינו שמשון </w:t>
      </w:r>
      <w:r>
        <w:rPr>
          <w:rFonts w:cs="Arial" w:hint="cs"/>
          <w:rtl/>
        </w:rPr>
        <w:t>(</w:t>
      </w:r>
      <w:r w:rsidR="007203E4" w:rsidRPr="009F443E">
        <w:rPr>
          <w:rFonts w:cs="Arial"/>
          <w:rtl/>
        </w:rPr>
        <w:t>סוף ספר הכריתות</w:t>
      </w:r>
      <w:r>
        <w:rPr>
          <w:rFonts w:cs="Arial" w:hint="cs"/>
          <w:rtl/>
        </w:rPr>
        <w:t>).</w:t>
      </w:r>
    </w:p>
    <w:p w14:paraId="76E02FF2" w14:textId="77777777" w:rsidR="002C0015" w:rsidRPr="002C0015" w:rsidRDefault="002C0015" w:rsidP="002C0015">
      <w:pPr>
        <w:pStyle w:val="ab"/>
        <w:rPr>
          <w:rFonts w:cs="Arial"/>
          <w:rtl/>
        </w:rPr>
      </w:pPr>
    </w:p>
    <w:p w14:paraId="7311C1FD" w14:textId="3AC63055" w:rsidR="00654279" w:rsidRPr="00654279" w:rsidRDefault="001D3867" w:rsidP="00654279">
      <w:pPr>
        <w:pStyle w:val="ab"/>
        <w:numPr>
          <w:ilvl w:val="0"/>
          <w:numId w:val="27"/>
        </w:numPr>
      </w:pPr>
      <w:r w:rsidRPr="002C0015">
        <w:rPr>
          <w:rFonts w:cs="Arial"/>
          <w:rtl/>
        </w:rPr>
        <w:t>מיגו במקום עדים לא אמרינן</w:t>
      </w:r>
      <w:r>
        <w:rPr>
          <w:rFonts w:cs="Arial" w:hint="cs"/>
          <w:rtl/>
        </w:rPr>
        <w:t>.</w:t>
      </w:r>
      <w:r w:rsidRPr="002C0015">
        <w:rPr>
          <w:rFonts w:cs="Arial"/>
          <w:rtl/>
        </w:rPr>
        <w:t xml:space="preserve"> </w:t>
      </w:r>
      <w:r w:rsidR="007203E4" w:rsidRPr="002C0015">
        <w:rPr>
          <w:rFonts w:cs="Arial"/>
          <w:rtl/>
        </w:rPr>
        <w:t>ד</w:t>
      </w:r>
      <w:r>
        <w:rPr>
          <w:rFonts w:cs="Arial" w:hint="cs"/>
          <w:rtl/>
        </w:rPr>
        <w:t>רכ</w:t>
      </w:r>
      <w:r w:rsidR="007203E4" w:rsidRPr="002C0015">
        <w:rPr>
          <w:rFonts w:cs="Arial"/>
          <w:rtl/>
        </w:rPr>
        <w:t>"מ וסמ"ע. וזה פשוט בכמה דוכתי בש"ס ופוסקים</w:t>
      </w:r>
      <w:r w:rsidR="006C1232">
        <w:rPr>
          <w:rFonts w:cs="Arial" w:hint="cs"/>
          <w:rtl/>
        </w:rPr>
        <w:t>,</w:t>
      </w:r>
      <w:r w:rsidR="007203E4" w:rsidRPr="002C0015">
        <w:rPr>
          <w:rFonts w:cs="Arial"/>
          <w:rtl/>
        </w:rPr>
        <w:t xml:space="preserve"> ועיקר מקורו פרק האומנין </w:t>
      </w:r>
      <w:r w:rsidR="00F1374F" w:rsidRPr="00F1374F">
        <w:rPr>
          <w:rFonts w:cs="Arial" w:hint="cs"/>
          <w:sz w:val="16"/>
          <w:szCs w:val="16"/>
          <w:rtl/>
        </w:rPr>
        <w:t>(</w:t>
      </w:r>
      <w:r w:rsidR="00032EC6" w:rsidRPr="00F1374F">
        <w:rPr>
          <w:rFonts w:cs="Arial" w:hint="cs"/>
          <w:sz w:val="16"/>
          <w:szCs w:val="16"/>
          <w:rtl/>
        </w:rPr>
        <w:t xml:space="preserve">ב"מ </w:t>
      </w:r>
      <w:r w:rsidR="007203E4" w:rsidRPr="00F1374F">
        <w:rPr>
          <w:rFonts w:cs="Arial"/>
          <w:sz w:val="16"/>
          <w:szCs w:val="16"/>
          <w:rtl/>
        </w:rPr>
        <w:t>פא</w:t>
      </w:r>
      <w:r w:rsidRPr="00F1374F">
        <w:rPr>
          <w:rFonts w:cs="Arial" w:hint="cs"/>
          <w:sz w:val="16"/>
          <w:szCs w:val="16"/>
          <w:rtl/>
        </w:rPr>
        <w:t>:</w:t>
      </w:r>
      <w:r w:rsidR="00F1374F" w:rsidRPr="00F1374F">
        <w:rPr>
          <w:rFonts w:cs="Arial" w:hint="cs"/>
          <w:sz w:val="16"/>
          <w:szCs w:val="16"/>
          <w:rtl/>
        </w:rPr>
        <w:t>)</w:t>
      </w:r>
      <w:r w:rsidR="007203E4" w:rsidRPr="002C0015">
        <w:rPr>
          <w:rFonts w:cs="Arial"/>
          <w:rtl/>
        </w:rPr>
        <w:t xml:space="preserve"> גבי מיא דנהר פקוד</w:t>
      </w:r>
      <w:r w:rsidR="0040711D">
        <w:rPr>
          <w:rStyle w:val="a7"/>
          <w:rFonts w:cs="Arial"/>
          <w:rtl/>
        </w:rPr>
        <w:footnoteReference w:id="484"/>
      </w:r>
      <w:r>
        <w:rPr>
          <w:rFonts w:cs="Arial" w:hint="cs"/>
          <w:rtl/>
        </w:rPr>
        <w:t>... ו</w:t>
      </w:r>
      <w:r w:rsidR="007203E4" w:rsidRPr="002C0015">
        <w:rPr>
          <w:rFonts w:cs="Arial"/>
          <w:rtl/>
        </w:rPr>
        <w:t>היינו כשיש עדים על גוף הטענה. מיהו ה"ה אם יש עדים על הטענה שהיה יכול לטעון וכל שכן הוא</w:t>
      </w:r>
      <w:r w:rsidR="00675127">
        <w:rPr>
          <w:rFonts w:cs="Arial" w:hint="cs"/>
          <w:rtl/>
        </w:rPr>
        <w:t>.</w:t>
      </w:r>
      <w:r w:rsidR="007203E4" w:rsidRPr="002C0015">
        <w:rPr>
          <w:rFonts w:cs="Arial"/>
          <w:rtl/>
        </w:rPr>
        <w:t xml:space="preserve"> ובזה כתב הרא"ש בתשובה </w:t>
      </w:r>
      <w:r w:rsidR="00086263" w:rsidRPr="00F1374F">
        <w:rPr>
          <w:rFonts w:cs="Arial" w:hint="cs"/>
          <w:sz w:val="16"/>
          <w:szCs w:val="16"/>
          <w:rtl/>
        </w:rPr>
        <w:t>(</w:t>
      </w:r>
      <w:r w:rsidR="007203E4" w:rsidRPr="00F1374F">
        <w:rPr>
          <w:rFonts w:cs="Arial"/>
          <w:sz w:val="16"/>
          <w:szCs w:val="16"/>
          <w:rtl/>
        </w:rPr>
        <w:t>כלל סו סי</w:t>
      </w:r>
      <w:r w:rsidR="00086263" w:rsidRPr="00F1374F">
        <w:rPr>
          <w:rFonts w:cs="Arial" w:hint="cs"/>
          <w:sz w:val="16"/>
          <w:szCs w:val="16"/>
          <w:rtl/>
        </w:rPr>
        <w:t>'</w:t>
      </w:r>
      <w:r w:rsidR="007203E4" w:rsidRPr="00F1374F">
        <w:rPr>
          <w:rFonts w:cs="Arial"/>
          <w:sz w:val="16"/>
          <w:szCs w:val="16"/>
          <w:rtl/>
        </w:rPr>
        <w:t xml:space="preserve"> ח</w:t>
      </w:r>
      <w:r w:rsidR="00086263" w:rsidRPr="00F1374F">
        <w:rPr>
          <w:rFonts w:cs="Arial" w:hint="cs"/>
          <w:sz w:val="16"/>
          <w:szCs w:val="16"/>
          <w:rtl/>
        </w:rPr>
        <w:t>)</w:t>
      </w:r>
      <w:r w:rsidR="007203E4" w:rsidRPr="00F1374F">
        <w:rPr>
          <w:rFonts w:cs="Arial"/>
          <w:sz w:val="16"/>
          <w:szCs w:val="16"/>
          <w:rtl/>
        </w:rPr>
        <w:t xml:space="preserve"> </w:t>
      </w:r>
      <w:r w:rsidR="007203E4" w:rsidRPr="002C0015">
        <w:rPr>
          <w:rFonts w:cs="Arial"/>
          <w:rtl/>
        </w:rPr>
        <w:t>שאפילו הם פסולים לא מהני מיגו</w:t>
      </w:r>
      <w:r>
        <w:rPr>
          <w:rStyle w:val="a7"/>
          <w:rFonts w:cs="Arial"/>
          <w:rtl/>
        </w:rPr>
        <w:footnoteReference w:id="485"/>
      </w:r>
      <w:r>
        <w:rPr>
          <w:rFonts w:cs="Arial" w:hint="cs"/>
          <w:rtl/>
        </w:rPr>
        <w:t>.</w:t>
      </w:r>
    </w:p>
    <w:p w14:paraId="0B4BEE8A" w14:textId="77777777" w:rsidR="00654279" w:rsidRPr="00654279" w:rsidRDefault="00654279" w:rsidP="00654279">
      <w:pPr>
        <w:pStyle w:val="ab"/>
        <w:rPr>
          <w:rFonts w:cs="Arial"/>
          <w:rtl/>
        </w:rPr>
      </w:pPr>
    </w:p>
    <w:p w14:paraId="76E83322" w14:textId="35C0E856" w:rsidR="00D2496D" w:rsidRDefault="00E02F0E" w:rsidP="002636D5">
      <w:pPr>
        <w:pStyle w:val="ab"/>
        <w:numPr>
          <w:ilvl w:val="0"/>
          <w:numId w:val="27"/>
        </w:numPr>
      </w:pPr>
      <w:r w:rsidRPr="00E02F0E">
        <w:rPr>
          <w:rFonts w:cs="Arial"/>
          <w:rtl/>
        </w:rPr>
        <w:t>כתב</w:t>
      </w:r>
      <w:r w:rsidR="00D770CB">
        <w:rPr>
          <w:rFonts w:cs="Arial" w:hint="cs"/>
          <w:rtl/>
        </w:rPr>
        <w:t>ו</w:t>
      </w:r>
      <w:r w:rsidRPr="00E02F0E">
        <w:rPr>
          <w:rFonts w:cs="Arial"/>
          <w:rtl/>
        </w:rPr>
        <w:t xml:space="preserve"> </w:t>
      </w:r>
      <w:r w:rsidR="00D770CB">
        <w:rPr>
          <w:rFonts w:cs="Arial" w:hint="cs"/>
          <w:rtl/>
        </w:rPr>
        <w:t>ה</w:t>
      </w:r>
      <w:r w:rsidRPr="00E02F0E">
        <w:rPr>
          <w:rFonts w:cs="Arial"/>
          <w:rtl/>
        </w:rPr>
        <w:t>ד</w:t>
      </w:r>
      <w:r w:rsidR="00D770CB">
        <w:rPr>
          <w:rFonts w:cs="Arial" w:hint="cs"/>
          <w:rtl/>
        </w:rPr>
        <w:t>רכ</w:t>
      </w:r>
      <w:r w:rsidRPr="00E02F0E">
        <w:rPr>
          <w:rFonts w:cs="Arial"/>
          <w:rtl/>
        </w:rPr>
        <w:t>"מ ו</w:t>
      </w:r>
      <w:r w:rsidR="00D770CB">
        <w:rPr>
          <w:rFonts w:cs="Arial" w:hint="cs"/>
          <w:rtl/>
        </w:rPr>
        <w:t>ה</w:t>
      </w:r>
      <w:r w:rsidRPr="00E02F0E">
        <w:rPr>
          <w:rFonts w:cs="Arial"/>
          <w:rtl/>
        </w:rPr>
        <w:t>סמ"ע וז"ל</w:t>
      </w:r>
      <w:r w:rsidR="00D770CB">
        <w:rPr>
          <w:rFonts w:cs="Arial" w:hint="cs"/>
          <w:rtl/>
        </w:rPr>
        <w:t>-</w:t>
      </w:r>
      <w:r w:rsidRPr="00E02F0E">
        <w:rPr>
          <w:rFonts w:cs="Arial"/>
          <w:rtl/>
        </w:rPr>
        <w:t xml:space="preserve"> ובר"ן פרק חזקת הבתים דלא אמרינן מיגו מטענה שאינו מעיז לטענה שיש בו העזה, ע"כ. ואמת שכן כתב הנ</w:t>
      </w:r>
      <w:r w:rsidR="00D770CB">
        <w:rPr>
          <w:rFonts w:cs="Arial" w:hint="cs"/>
          <w:rtl/>
        </w:rPr>
        <w:t>מוק</w:t>
      </w:r>
      <w:r w:rsidRPr="00E02F0E">
        <w:rPr>
          <w:rFonts w:cs="Arial"/>
          <w:rtl/>
        </w:rPr>
        <w:t xml:space="preserve">"י פרק חזקת הבתים </w:t>
      </w:r>
      <w:r w:rsidR="00DA7367">
        <w:rPr>
          <w:rFonts w:cs="Arial" w:hint="cs"/>
          <w:rtl/>
        </w:rPr>
        <w:t>(</w:t>
      </w:r>
      <w:r w:rsidR="00DA7367" w:rsidRPr="00E02F0E">
        <w:rPr>
          <w:rFonts w:cs="Arial"/>
          <w:rtl/>
        </w:rPr>
        <w:t>יט</w:t>
      </w:r>
      <w:r w:rsidR="00DA7367">
        <w:rPr>
          <w:rFonts w:cs="Arial" w:hint="cs"/>
          <w:rtl/>
        </w:rPr>
        <w:t xml:space="preserve">. מדפה"ר) </w:t>
      </w:r>
      <w:r w:rsidRPr="00E02F0E">
        <w:rPr>
          <w:rFonts w:cs="Arial"/>
          <w:rtl/>
        </w:rPr>
        <w:t>גבי עיזי דאכלי חושלי</w:t>
      </w:r>
      <w:r w:rsidR="009E4027" w:rsidRPr="002636D5">
        <w:rPr>
          <w:rStyle w:val="a7"/>
          <w:rFonts w:cs="Arial"/>
          <w:rtl/>
        </w:rPr>
        <w:footnoteReference w:id="486"/>
      </w:r>
      <w:r w:rsidRPr="00E02F0E">
        <w:rPr>
          <w:rFonts w:cs="Arial"/>
          <w:rtl/>
        </w:rPr>
        <w:t xml:space="preserve"> וז"ל</w:t>
      </w:r>
      <w:r w:rsidR="00D770CB">
        <w:rPr>
          <w:rFonts w:cs="Arial" w:hint="cs"/>
          <w:rtl/>
        </w:rPr>
        <w:t>-</w:t>
      </w:r>
      <w:r w:rsidRPr="00E02F0E">
        <w:rPr>
          <w:rFonts w:cs="Arial"/>
          <w:rtl/>
        </w:rPr>
        <w:t xml:space="preserve"> נאמן בשבועה בנקיטת חפץ, ואף על גב דאיכא מיגו דמצי אמר לקוחים הם בידי, מ"מ לאו מיגו גמור הוא שהרי השתא כשאמר דאכלי חושלי אינו מעיז ואלו אמר לקוחים הם בידי היה מעיז, וממעיז לשאינו מעיז לא אמרינן מיגו לאפטורי משבועה, עכ</w:t>
      </w:r>
      <w:r w:rsidR="00D770CB">
        <w:rPr>
          <w:rFonts w:cs="Arial" w:hint="cs"/>
          <w:rtl/>
        </w:rPr>
        <w:t>"</w:t>
      </w:r>
      <w:r w:rsidRPr="00E02F0E">
        <w:rPr>
          <w:rFonts w:cs="Arial"/>
          <w:rtl/>
        </w:rPr>
        <w:t>ל. אבל דבריו תמוהין דהא מוכח בכמה דוכתי דאמרינן מיגו ממעיז לשאינו מעיז</w:t>
      </w:r>
      <w:r w:rsidR="002636D5">
        <w:rPr>
          <w:rStyle w:val="a7"/>
          <w:rFonts w:cs="Arial"/>
          <w:rtl/>
        </w:rPr>
        <w:footnoteReference w:id="487"/>
      </w:r>
      <w:r w:rsidR="002636D5">
        <w:rPr>
          <w:rFonts w:cs="Arial" w:hint="cs"/>
          <w:rtl/>
        </w:rPr>
        <w:t>...</w:t>
      </w:r>
      <w:r w:rsidRPr="00E02F0E">
        <w:rPr>
          <w:rFonts w:cs="Arial"/>
          <w:rtl/>
        </w:rPr>
        <w:t xml:space="preserve"> וגבי עיזי דאכלי חושלי היינו טעמא, או משום מיגו לאפטורי משבועה לא אמרינן, או משום דכיון דבא </w:t>
      </w:r>
      <w:r w:rsidRPr="00E02F0E">
        <w:rPr>
          <w:rFonts w:cs="Arial"/>
          <w:rtl/>
        </w:rPr>
        <w:lastRenderedPageBreak/>
        <w:t>ליטול הוי כמו נשבעים ונוטלים דצריך לישבע, וכמו שנתבאר בסי</w:t>
      </w:r>
      <w:r w:rsidR="00D770CB">
        <w:rPr>
          <w:rFonts w:cs="Arial" w:hint="cs"/>
          <w:rtl/>
        </w:rPr>
        <w:t>'</w:t>
      </w:r>
      <w:r w:rsidRPr="00E02F0E">
        <w:rPr>
          <w:rFonts w:cs="Arial"/>
          <w:rtl/>
        </w:rPr>
        <w:t xml:space="preserve"> ע"ב סע</w:t>
      </w:r>
      <w:r w:rsidR="00D770CB">
        <w:rPr>
          <w:rFonts w:cs="Arial" w:hint="cs"/>
          <w:rtl/>
        </w:rPr>
        <w:t>'</w:t>
      </w:r>
      <w:r w:rsidRPr="00E02F0E">
        <w:rPr>
          <w:rFonts w:cs="Arial"/>
          <w:rtl/>
        </w:rPr>
        <w:t xml:space="preserve"> יז </w:t>
      </w:r>
      <w:r w:rsidR="00D770CB">
        <w:rPr>
          <w:rFonts w:cs="Arial" w:hint="cs"/>
          <w:rtl/>
        </w:rPr>
        <w:t>(</w:t>
      </w:r>
      <w:r w:rsidRPr="00E02F0E">
        <w:rPr>
          <w:rFonts w:cs="Arial"/>
          <w:rtl/>
        </w:rPr>
        <w:t>ע"ש בס"ק סו</w:t>
      </w:r>
      <w:r w:rsidR="00D770CB">
        <w:rPr>
          <w:rFonts w:cs="Arial" w:hint="cs"/>
          <w:rtl/>
        </w:rPr>
        <w:t xml:space="preserve"> </w:t>
      </w:r>
      <w:r w:rsidR="00D770CB">
        <w:rPr>
          <w:rFonts w:cs="Arial"/>
          <w:rtl/>
        </w:rPr>
        <w:t>–</w:t>
      </w:r>
      <w:r w:rsidR="00D770CB">
        <w:rPr>
          <w:rFonts w:cs="Arial" w:hint="cs"/>
          <w:rtl/>
        </w:rPr>
        <w:t xml:space="preserve"> ס</w:t>
      </w:r>
      <w:r w:rsidRPr="00E02F0E">
        <w:rPr>
          <w:rFonts w:cs="Arial"/>
          <w:rtl/>
        </w:rPr>
        <w:t>ט</w:t>
      </w:r>
      <w:r w:rsidR="00D770CB">
        <w:rPr>
          <w:rFonts w:cs="Arial" w:hint="cs"/>
          <w:rtl/>
        </w:rPr>
        <w:t>)</w:t>
      </w:r>
      <w:r w:rsidR="002636D5">
        <w:rPr>
          <w:rFonts w:cs="Arial" w:hint="cs"/>
          <w:rtl/>
        </w:rPr>
        <w:t>...</w:t>
      </w:r>
      <w:r w:rsidRPr="00E02F0E">
        <w:rPr>
          <w:rFonts w:cs="Arial"/>
          <w:rtl/>
        </w:rPr>
        <w:t xml:space="preserve"> מ"מ נתבאר מן הש"ס והפוסקים דאמרינן מיגו ממעיז לאינו מעיז ודלא כהנמוקי יוסף וכן הוא עוד דעת הרבה פוסקים דאמרינן מיגו ממעיז לשאינו מעיז, וכמו שכתבתי לעיל סימן ע"ה סע</w:t>
      </w:r>
      <w:r w:rsidR="00141F42">
        <w:rPr>
          <w:rFonts w:cs="Arial" w:hint="cs"/>
          <w:rtl/>
        </w:rPr>
        <w:t>'</w:t>
      </w:r>
      <w:r w:rsidRPr="00E02F0E">
        <w:rPr>
          <w:rFonts w:cs="Arial"/>
          <w:rtl/>
        </w:rPr>
        <w:t xml:space="preserve"> ז ס</w:t>
      </w:r>
      <w:r w:rsidR="00141F42">
        <w:rPr>
          <w:rFonts w:cs="Arial" w:hint="cs"/>
          <w:rtl/>
        </w:rPr>
        <w:t>ק</w:t>
      </w:r>
      <w:r w:rsidRPr="00E02F0E">
        <w:rPr>
          <w:rFonts w:cs="Arial"/>
          <w:rtl/>
        </w:rPr>
        <w:t>כ"ג וסימן פ"א סע</w:t>
      </w:r>
      <w:r w:rsidR="00141F42">
        <w:rPr>
          <w:rFonts w:cs="Arial" w:hint="cs"/>
          <w:rtl/>
        </w:rPr>
        <w:t xml:space="preserve">' </w:t>
      </w:r>
      <w:r w:rsidRPr="00E02F0E">
        <w:rPr>
          <w:rFonts w:cs="Arial"/>
          <w:rtl/>
        </w:rPr>
        <w:t xml:space="preserve">כג </w:t>
      </w:r>
      <w:r w:rsidR="00141F42">
        <w:rPr>
          <w:rFonts w:cs="Arial" w:hint="cs"/>
          <w:rtl/>
        </w:rPr>
        <w:t>ס</w:t>
      </w:r>
      <w:r w:rsidRPr="00E02F0E">
        <w:rPr>
          <w:rFonts w:cs="Arial"/>
          <w:rtl/>
        </w:rPr>
        <w:t>קנ"ט וכמה דוכתי, ועל כן תמהני על הר"ב בד</w:t>
      </w:r>
      <w:r w:rsidR="00141F42">
        <w:rPr>
          <w:rFonts w:cs="Arial" w:hint="cs"/>
          <w:rtl/>
        </w:rPr>
        <w:t>רכ</w:t>
      </w:r>
      <w:r w:rsidRPr="00E02F0E">
        <w:rPr>
          <w:rFonts w:cs="Arial"/>
          <w:rtl/>
        </w:rPr>
        <w:t>"מ והסמ"ע בכאן שהביאו דברי הנמוק</w:t>
      </w:r>
      <w:r w:rsidR="00141F42">
        <w:rPr>
          <w:rFonts w:cs="Arial" w:hint="cs"/>
          <w:rtl/>
        </w:rPr>
        <w:t>"</w:t>
      </w:r>
      <w:r w:rsidRPr="00E02F0E">
        <w:rPr>
          <w:rFonts w:cs="Arial"/>
          <w:rtl/>
        </w:rPr>
        <w:t>י יוסף בסתם, שהרי דבריו תמוהים וכל הפוסקים חולקים עליו</w:t>
      </w:r>
      <w:r w:rsidR="00141F42">
        <w:rPr>
          <w:rStyle w:val="a7"/>
          <w:rFonts w:cs="Arial"/>
          <w:rtl/>
        </w:rPr>
        <w:footnoteReference w:id="488"/>
      </w:r>
      <w:r w:rsidR="002636D5">
        <w:rPr>
          <w:rFonts w:hint="cs"/>
          <w:rtl/>
        </w:rPr>
        <w:t>.</w:t>
      </w:r>
    </w:p>
    <w:p w14:paraId="2A019AC6" w14:textId="77777777" w:rsidR="002636D5" w:rsidRPr="002636D5" w:rsidRDefault="002636D5" w:rsidP="002636D5">
      <w:pPr>
        <w:pStyle w:val="ab"/>
        <w:rPr>
          <w:rtl/>
        </w:rPr>
      </w:pPr>
    </w:p>
    <w:p w14:paraId="0A25497A" w14:textId="427E8946" w:rsidR="00A1387C" w:rsidRPr="00A1387C" w:rsidRDefault="0079749B" w:rsidP="00A1387C">
      <w:pPr>
        <w:pStyle w:val="ab"/>
        <w:numPr>
          <w:ilvl w:val="0"/>
          <w:numId w:val="27"/>
        </w:numPr>
      </w:pPr>
      <w:r w:rsidRPr="0079749B">
        <w:rPr>
          <w:rFonts w:cs="Arial"/>
          <w:rtl/>
        </w:rPr>
        <w:t>לא אמרי</w:t>
      </w:r>
      <w:r>
        <w:rPr>
          <w:rFonts w:cs="Arial" w:hint="cs"/>
          <w:rtl/>
        </w:rPr>
        <w:t>נן</w:t>
      </w:r>
      <w:r w:rsidRPr="0079749B">
        <w:rPr>
          <w:rFonts w:cs="Arial"/>
          <w:rtl/>
        </w:rPr>
        <w:t xml:space="preserve"> מגו אלא בדבר שהיה יכול לפטור עצמו בטענה גלויה לכל שהיה פטור</w:t>
      </w:r>
      <w:r w:rsidR="00A1387C">
        <w:rPr>
          <w:rFonts w:cs="Arial" w:hint="cs"/>
          <w:rtl/>
        </w:rPr>
        <w:t>. דרכ</w:t>
      </w:r>
      <w:r w:rsidR="007203E4" w:rsidRPr="00D2496D">
        <w:rPr>
          <w:rFonts w:cs="Arial"/>
          <w:rtl/>
        </w:rPr>
        <w:t xml:space="preserve">"מ וסמ"ע </w:t>
      </w:r>
      <w:r w:rsidR="00A1387C">
        <w:rPr>
          <w:rFonts w:cs="Arial" w:hint="cs"/>
          <w:rtl/>
        </w:rPr>
        <w:t>בשם ה</w:t>
      </w:r>
      <w:r w:rsidR="007203E4" w:rsidRPr="00D2496D">
        <w:rPr>
          <w:rFonts w:cs="Arial"/>
          <w:rtl/>
        </w:rPr>
        <w:t>מרדכי</w:t>
      </w:r>
      <w:r w:rsidR="007203E4" w:rsidRPr="002E5855">
        <w:rPr>
          <w:rFonts w:cs="Arial"/>
          <w:sz w:val="16"/>
          <w:szCs w:val="16"/>
          <w:rtl/>
        </w:rPr>
        <w:t xml:space="preserve"> </w:t>
      </w:r>
      <w:r w:rsidR="00A1387C" w:rsidRPr="002E5855">
        <w:rPr>
          <w:rFonts w:cs="Arial" w:hint="cs"/>
          <w:sz w:val="16"/>
          <w:szCs w:val="16"/>
          <w:rtl/>
        </w:rPr>
        <w:t>(</w:t>
      </w:r>
      <w:r w:rsidR="007203E4" w:rsidRPr="002E5855">
        <w:rPr>
          <w:rFonts w:cs="Arial"/>
          <w:sz w:val="16"/>
          <w:szCs w:val="16"/>
          <w:rtl/>
        </w:rPr>
        <w:t xml:space="preserve">פרק האשה בכתובות </w:t>
      </w:r>
      <w:r w:rsidR="00A1387C" w:rsidRPr="002E5855">
        <w:rPr>
          <w:rFonts w:cs="Arial" w:hint="cs"/>
          <w:sz w:val="16"/>
          <w:szCs w:val="16"/>
          <w:rtl/>
        </w:rPr>
        <w:t>ס</w:t>
      </w:r>
      <w:r w:rsidR="007203E4" w:rsidRPr="002E5855">
        <w:rPr>
          <w:rFonts w:cs="Arial"/>
          <w:sz w:val="16"/>
          <w:szCs w:val="16"/>
          <w:rtl/>
        </w:rPr>
        <w:t>י' רז</w:t>
      </w:r>
      <w:r w:rsidR="00A1387C" w:rsidRPr="002E5855">
        <w:rPr>
          <w:rFonts w:cs="Arial" w:hint="cs"/>
          <w:sz w:val="16"/>
          <w:szCs w:val="16"/>
          <w:rtl/>
        </w:rPr>
        <w:t>)</w:t>
      </w:r>
      <w:r w:rsidR="007203E4" w:rsidRPr="00D2496D">
        <w:rPr>
          <w:rFonts w:cs="Arial"/>
          <w:rtl/>
        </w:rPr>
        <w:t>. ודבר זה סתום, ועיין במרדכי עצמו פרק האשה שנפלו שם בשם ראבי"ה וצ"ע ללמוד משם למקום אחר</w:t>
      </w:r>
      <w:r w:rsidR="00A1387C">
        <w:rPr>
          <w:rFonts w:cs="Arial" w:hint="cs"/>
          <w:rtl/>
        </w:rPr>
        <w:t>.</w:t>
      </w:r>
    </w:p>
    <w:p w14:paraId="53807149" w14:textId="77777777" w:rsidR="00A1387C" w:rsidRPr="00A1387C" w:rsidRDefault="00A1387C" w:rsidP="00A1387C">
      <w:pPr>
        <w:pStyle w:val="ab"/>
        <w:rPr>
          <w:rFonts w:cs="Arial"/>
          <w:rtl/>
        </w:rPr>
      </w:pPr>
    </w:p>
    <w:p w14:paraId="0131D343" w14:textId="77777777" w:rsidR="00322D79" w:rsidRPr="00322D79" w:rsidRDefault="00A1387C" w:rsidP="00322D79">
      <w:pPr>
        <w:pStyle w:val="ab"/>
        <w:numPr>
          <w:ilvl w:val="0"/>
          <w:numId w:val="27"/>
        </w:numPr>
      </w:pPr>
      <w:r w:rsidRPr="00A1387C">
        <w:rPr>
          <w:rFonts w:cs="Arial"/>
          <w:rtl/>
        </w:rPr>
        <w:t>אין אומרים מיגו למפרע</w:t>
      </w:r>
      <w:r>
        <w:rPr>
          <w:rFonts w:cs="Arial" w:hint="cs"/>
          <w:rtl/>
        </w:rPr>
        <w:t xml:space="preserve">. </w:t>
      </w:r>
      <w:r w:rsidR="007203E4" w:rsidRPr="00A1387C">
        <w:rPr>
          <w:rFonts w:cs="Arial"/>
          <w:rtl/>
        </w:rPr>
        <w:t>ד</w:t>
      </w:r>
      <w:r>
        <w:rPr>
          <w:rFonts w:cs="Arial" w:hint="cs"/>
          <w:rtl/>
        </w:rPr>
        <w:t>רכ</w:t>
      </w:r>
      <w:r w:rsidR="007203E4" w:rsidRPr="00A1387C">
        <w:rPr>
          <w:rFonts w:cs="Arial"/>
          <w:rtl/>
        </w:rPr>
        <w:t xml:space="preserve">"מ וסמ"ע. וכ"כ התוס' </w:t>
      </w:r>
      <w:r w:rsidRPr="002E5855">
        <w:rPr>
          <w:rFonts w:cs="Arial" w:hint="cs"/>
          <w:sz w:val="16"/>
          <w:szCs w:val="16"/>
          <w:rtl/>
        </w:rPr>
        <w:t>(</w:t>
      </w:r>
      <w:r w:rsidR="007203E4" w:rsidRPr="002E5855">
        <w:rPr>
          <w:rFonts w:cs="Arial"/>
          <w:sz w:val="16"/>
          <w:szCs w:val="16"/>
          <w:rtl/>
        </w:rPr>
        <w:t>פרק הכותב פה</w:t>
      </w:r>
      <w:r w:rsidRPr="002E5855">
        <w:rPr>
          <w:rFonts w:cs="Arial" w:hint="cs"/>
          <w:sz w:val="16"/>
          <w:szCs w:val="16"/>
          <w:rtl/>
        </w:rPr>
        <w:t xml:space="preserve">. </w:t>
      </w:r>
      <w:r w:rsidR="007203E4" w:rsidRPr="002E5855">
        <w:rPr>
          <w:rFonts w:cs="Arial"/>
          <w:sz w:val="16"/>
          <w:szCs w:val="16"/>
          <w:rtl/>
        </w:rPr>
        <w:t>ד"ה אית</w:t>
      </w:r>
      <w:r w:rsidRPr="002E5855">
        <w:rPr>
          <w:rFonts w:cs="Arial" w:hint="cs"/>
          <w:sz w:val="16"/>
          <w:szCs w:val="16"/>
          <w:rtl/>
        </w:rPr>
        <w:t>)</w:t>
      </w:r>
      <w:r w:rsidR="007203E4" w:rsidRPr="00A1387C">
        <w:rPr>
          <w:rFonts w:cs="Arial"/>
          <w:rtl/>
        </w:rPr>
        <w:t xml:space="preserve">, ודין זה הוא מוכרח בכמה מקומות </w:t>
      </w:r>
      <w:r w:rsidRPr="00AD6364">
        <w:rPr>
          <w:rFonts w:cs="Arial" w:hint="cs"/>
          <w:sz w:val="16"/>
          <w:szCs w:val="16"/>
          <w:rtl/>
        </w:rPr>
        <w:t>(</w:t>
      </w:r>
      <w:r w:rsidR="007203E4" w:rsidRPr="00AD6364">
        <w:rPr>
          <w:rFonts w:cs="Arial"/>
          <w:sz w:val="16"/>
          <w:szCs w:val="16"/>
          <w:rtl/>
        </w:rPr>
        <w:t>וכבר כתבתי בזה לעיל ס</w:t>
      </w:r>
      <w:r w:rsidRPr="00AD6364">
        <w:rPr>
          <w:rFonts w:cs="Arial" w:hint="cs"/>
          <w:sz w:val="16"/>
          <w:szCs w:val="16"/>
          <w:rtl/>
        </w:rPr>
        <w:t>"ס</w:t>
      </w:r>
      <w:r w:rsidR="007203E4" w:rsidRPr="00AD6364">
        <w:rPr>
          <w:rFonts w:cs="Arial"/>
          <w:sz w:val="16"/>
          <w:szCs w:val="16"/>
          <w:rtl/>
        </w:rPr>
        <w:t xml:space="preserve"> נו סע</w:t>
      </w:r>
      <w:r w:rsidRPr="00AD6364">
        <w:rPr>
          <w:rFonts w:cs="Arial" w:hint="cs"/>
          <w:sz w:val="16"/>
          <w:szCs w:val="16"/>
          <w:rtl/>
        </w:rPr>
        <w:t>'</w:t>
      </w:r>
      <w:r w:rsidR="007203E4" w:rsidRPr="00AD6364">
        <w:rPr>
          <w:rFonts w:cs="Arial"/>
          <w:sz w:val="16"/>
          <w:szCs w:val="16"/>
          <w:rtl/>
        </w:rPr>
        <w:t xml:space="preserve"> ז סקל"ד</w:t>
      </w:r>
      <w:r w:rsidRPr="00AD6364">
        <w:rPr>
          <w:rFonts w:cs="Arial" w:hint="cs"/>
          <w:sz w:val="16"/>
          <w:szCs w:val="16"/>
          <w:rtl/>
        </w:rPr>
        <w:t>,</w:t>
      </w:r>
      <w:r w:rsidR="007203E4" w:rsidRPr="00AD6364">
        <w:rPr>
          <w:rFonts w:cs="Arial"/>
          <w:sz w:val="16"/>
          <w:szCs w:val="16"/>
          <w:rtl/>
        </w:rPr>
        <w:t xml:space="preserve"> וסי</w:t>
      </w:r>
      <w:r w:rsidRPr="00AD6364">
        <w:rPr>
          <w:rFonts w:cs="Arial" w:hint="cs"/>
          <w:sz w:val="16"/>
          <w:szCs w:val="16"/>
          <w:rtl/>
        </w:rPr>
        <w:t>'</w:t>
      </w:r>
      <w:r w:rsidR="007203E4" w:rsidRPr="00AD6364">
        <w:rPr>
          <w:rFonts w:cs="Arial"/>
          <w:sz w:val="16"/>
          <w:szCs w:val="16"/>
          <w:rtl/>
        </w:rPr>
        <w:t xml:space="preserve"> עב סע</w:t>
      </w:r>
      <w:r w:rsidR="00AD6364" w:rsidRPr="00AD6364">
        <w:rPr>
          <w:rFonts w:cs="Arial" w:hint="cs"/>
          <w:sz w:val="16"/>
          <w:szCs w:val="16"/>
          <w:rtl/>
        </w:rPr>
        <w:t>'</w:t>
      </w:r>
      <w:r w:rsidR="007203E4" w:rsidRPr="00AD6364">
        <w:rPr>
          <w:rFonts w:cs="Arial"/>
          <w:sz w:val="16"/>
          <w:szCs w:val="16"/>
          <w:rtl/>
        </w:rPr>
        <w:t xml:space="preserve"> יח סקצ"ג</w:t>
      </w:r>
      <w:r w:rsidR="00AD6364" w:rsidRPr="00AD6364">
        <w:rPr>
          <w:rFonts w:cs="Arial" w:hint="cs"/>
          <w:sz w:val="16"/>
          <w:szCs w:val="16"/>
          <w:rtl/>
        </w:rPr>
        <w:t>,</w:t>
      </w:r>
      <w:r w:rsidR="007203E4" w:rsidRPr="00AD6364">
        <w:rPr>
          <w:rFonts w:cs="Arial"/>
          <w:sz w:val="16"/>
          <w:szCs w:val="16"/>
          <w:rtl/>
        </w:rPr>
        <w:t xml:space="preserve"> ולקמן סי</w:t>
      </w:r>
      <w:r w:rsidR="00AD6364" w:rsidRPr="00AD6364">
        <w:rPr>
          <w:rFonts w:cs="Arial" w:hint="cs"/>
          <w:sz w:val="16"/>
          <w:szCs w:val="16"/>
          <w:rtl/>
        </w:rPr>
        <w:t>'</w:t>
      </w:r>
      <w:r w:rsidR="007203E4" w:rsidRPr="00AD6364">
        <w:rPr>
          <w:rFonts w:cs="Arial"/>
          <w:sz w:val="16"/>
          <w:szCs w:val="16"/>
          <w:rtl/>
        </w:rPr>
        <w:t xml:space="preserve"> קכו סע</w:t>
      </w:r>
      <w:r w:rsidR="00AD6364" w:rsidRPr="00AD6364">
        <w:rPr>
          <w:rFonts w:cs="Arial" w:hint="cs"/>
          <w:sz w:val="16"/>
          <w:szCs w:val="16"/>
          <w:rtl/>
        </w:rPr>
        <w:t>'</w:t>
      </w:r>
      <w:r w:rsidR="007203E4" w:rsidRPr="00AD6364">
        <w:rPr>
          <w:rFonts w:cs="Arial"/>
          <w:sz w:val="16"/>
          <w:szCs w:val="16"/>
          <w:rtl/>
        </w:rPr>
        <w:t xml:space="preserve"> ו סקכ"ז</w:t>
      </w:r>
      <w:r w:rsidR="00AD6364" w:rsidRPr="00AD6364">
        <w:rPr>
          <w:rFonts w:cs="Arial" w:hint="cs"/>
          <w:sz w:val="16"/>
          <w:szCs w:val="16"/>
          <w:rtl/>
        </w:rPr>
        <w:t>,</w:t>
      </w:r>
      <w:r w:rsidR="007203E4" w:rsidRPr="00AD6364">
        <w:rPr>
          <w:rFonts w:cs="Arial"/>
          <w:sz w:val="16"/>
          <w:szCs w:val="16"/>
          <w:rtl/>
        </w:rPr>
        <w:t xml:space="preserve"> וסי</w:t>
      </w:r>
      <w:r w:rsidR="00AD6364" w:rsidRPr="00AD6364">
        <w:rPr>
          <w:rFonts w:cs="Arial" w:hint="cs"/>
          <w:sz w:val="16"/>
          <w:szCs w:val="16"/>
          <w:rtl/>
        </w:rPr>
        <w:t>'</w:t>
      </w:r>
      <w:r w:rsidR="007203E4" w:rsidRPr="00AD6364">
        <w:rPr>
          <w:rFonts w:cs="Arial"/>
          <w:sz w:val="16"/>
          <w:szCs w:val="16"/>
          <w:rtl/>
        </w:rPr>
        <w:t xml:space="preserve"> קמו סע</w:t>
      </w:r>
      <w:r w:rsidR="00AD6364" w:rsidRPr="00AD6364">
        <w:rPr>
          <w:rFonts w:cs="Arial" w:hint="cs"/>
          <w:sz w:val="16"/>
          <w:szCs w:val="16"/>
          <w:rtl/>
        </w:rPr>
        <w:t>'</w:t>
      </w:r>
      <w:r w:rsidR="007203E4" w:rsidRPr="00AD6364">
        <w:rPr>
          <w:rFonts w:cs="Arial"/>
          <w:sz w:val="16"/>
          <w:szCs w:val="16"/>
          <w:rtl/>
        </w:rPr>
        <w:t xml:space="preserve"> יג סק"י</w:t>
      </w:r>
      <w:r w:rsidR="00AD6364" w:rsidRPr="00AD6364">
        <w:rPr>
          <w:rFonts w:cs="Arial" w:hint="cs"/>
          <w:sz w:val="16"/>
          <w:szCs w:val="16"/>
          <w:rtl/>
        </w:rPr>
        <w:t>,</w:t>
      </w:r>
      <w:r w:rsidR="007203E4" w:rsidRPr="00AD6364">
        <w:rPr>
          <w:rFonts w:cs="Arial"/>
          <w:sz w:val="16"/>
          <w:szCs w:val="16"/>
          <w:rtl/>
        </w:rPr>
        <w:t xml:space="preserve"> וסע</w:t>
      </w:r>
      <w:r w:rsidR="00AD6364" w:rsidRPr="00AD6364">
        <w:rPr>
          <w:rFonts w:cs="Arial" w:hint="cs"/>
          <w:sz w:val="16"/>
          <w:szCs w:val="16"/>
          <w:rtl/>
        </w:rPr>
        <w:t>'</w:t>
      </w:r>
      <w:r w:rsidR="007203E4" w:rsidRPr="00AD6364">
        <w:rPr>
          <w:rFonts w:cs="Arial"/>
          <w:sz w:val="16"/>
          <w:szCs w:val="16"/>
          <w:rtl/>
        </w:rPr>
        <w:t xml:space="preserve"> יד סקי"ד</w:t>
      </w:r>
      <w:r w:rsidR="00AD6364" w:rsidRPr="00AD6364">
        <w:rPr>
          <w:rFonts w:cs="Arial" w:hint="cs"/>
          <w:sz w:val="16"/>
          <w:szCs w:val="16"/>
          <w:rtl/>
        </w:rPr>
        <w:t>,</w:t>
      </w:r>
      <w:r w:rsidR="007203E4" w:rsidRPr="00AD6364">
        <w:rPr>
          <w:rFonts w:cs="Arial"/>
          <w:sz w:val="16"/>
          <w:szCs w:val="16"/>
          <w:rtl/>
        </w:rPr>
        <w:t xml:space="preserve"> ושאר דוכתי טובי ע"ש</w:t>
      </w:r>
      <w:r w:rsidR="00AD6364" w:rsidRPr="00AD6364">
        <w:rPr>
          <w:rFonts w:cs="Arial" w:hint="cs"/>
          <w:sz w:val="16"/>
          <w:szCs w:val="16"/>
          <w:rtl/>
        </w:rPr>
        <w:t>)</w:t>
      </w:r>
      <w:r w:rsidR="007203E4" w:rsidRPr="00A1387C">
        <w:rPr>
          <w:rFonts w:cs="Arial"/>
          <w:rtl/>
        </w:rPr>
        <w:t xml:space="preserve">, והכי מוכח בפ"ב דכתובות </w:t>
      </w:r>
      <w:r w:rsidR="00AD6364" w:rsidRPr="002E5855">
        <w:rPr>
          <w:rFonts w:cs="Arial" w:hint="cs"/>
          <w:sz w:val="16"/>
          <w:szCs w:val="16"/>
          <w:rtl/>
        </w:rPr>
        <w:t>(</w:t>
      </w:r>
      <w:r w:rsidR="007203E4" w:rsidRPr="002E5855">
        <w:rPr>
          <w:rFonts w:cs="Arial"/>
          <w:sz w:val="16"/>
          <w:szCs w:val="16"/>
          <w:rtl/>
        </w:rPr>
        <w:t>כב</w:t>
      </w:r>
      <w:r w:rsidRPr="002E5855">
        <w:rPr>
          <w:rFonts w:cs="Arial" w:hint="cs"/>
          <w:sz w:val="16"/>
          <w:szCs w:val="16"/>
          <w:rtl/>
        </w:rPr>
        <w:t>.</w:t>
      </w:r>
      <w:r w:rsidR="002E5855">
        <w:rPr>
          <w:rStyle w:val="a7"/>
          <w:rFonts w:cs="Arial"/>
          <w:sz w:val="16"/>
          <w:szCs w:val="16"/>
          <w:rtl/>
        </w:rPr>
        <w:footnoteReference w:id="489"/>
      </w:r>
      <w:r w:rsidR="00AD6364" w:rsidRPr="002E5855">
        <w:rPr>
          <w:rFonts w:cs="Arial" w:hint="cs"/>
          <w:sz w:val="16"/>
          <w:szCs w:val="16"/>
          <w:rtl/>
        </w:rPr>
        <w:t>)</w:t>
      </w:r>
      <w:r w:rsidR="007203E4" w:rsidRPr="002E5855">
        <w:rPr>
          <w:rFonts w:cs="Arial"/>
          <w:sz w:val="16"/>
          <w:szCs w:val="16"/>
          <w:rtl/>
        </w:rPr>
        <w:t xml:space="preserve"> </w:t>
      </w:r>
      <w:r w:rsidR="007203E4" w:rsidRPr="00A1387C">
        <w:rPr>
          <w:rFonts w:cs="Arial"/>
          <w:rtl/>
        </w:rPr>
        <w:t>אשת איש אני וחזרה ואמרה פנויה אני, דאינה נאמנת רק תוך כדי דבו</w:t>
      </w:r>
      <w:r>
        <w:rPr>
          <w:rFonts w:cs="Arial" w:hint="cs"/>
          <w:rtl/>
        </w:rPr>
        <w:t>ר.</w:t>
      </w:r>
    </w:p>
    <w:p w14:paraId="6F827359" w14:textId="77777777" w:rsidR="00322D79" w:rsidRPr="00322D79" w:rsidRDefault="00322D79" w:rsidP="00322D79">
      <w:pPr>
        <w:pStyle w:val="ab"/>
        <w:rPr>
          <w:rFonts w:cs="Arial"/>
          <w:rtl/>
        </w:rPr>
      </w:pPr>
    </w:p>
    <w:p w14:paraId="2A687319" w14:textId="47793852" w:rsidR="0079749B" w:rsidRPr="0079749B" w:rsidRDefault="00322D79" w:rsidP="0079749B">
      <w:pPr>
        <w:pStyle w:val="ab"/>
        <w:numPr>
          <w:ilvl w:val="0"/>
          <w:numId w:val="27"/>
        </w:numPr>
      </w:pPr>
      <w:r w:rsidRPr="00322D79">
        <w:rPr>
          <w:rFonts w:cs="Arial"/>
          <w:rtl/>
        </w:rPr>
        <w:t xml:space="preserve">אין אומרין מיגו היכא </w:t>
      </w:r>
      <w:r w:rsidRPr="006D0CFB">
        <w:rPr>
          <w:rFonts w:cs="Arial"/>
          <w:b/>
          <w:bCs/>
          <w:rtl/>
        </w:rPr>
        <w:t>שסובר</w:t>
      </w:r>
      <w:r w:rsidR="006D0CFB">
        <w:rPr>
          <w:rStyle w:val="a7"/>
          <w:rFonts w:cs="Arial"/>
          <w:rtl/>
        </w:rPr>
        <w:footnoteReference w:id="490"/>
      </w:r>
      <w:r w:rsidRPr="00322D79">
        <w:rPr>
          <w:rFonts w:cs="Arial"/>
          <w:rtl/>
        </w:rPr>
        <w:t xml:space="preserve"> שטוען אמת במיגו שהיה יכול לשקר</w:t>
      </w:r>
      <w:r>
        <w:rPr>
          <w:rFonts w:cs="Arial" w:hint="cs"/>
          <w:rtl/>
        </w:rPr>
        <w:t>. דרכ</w:t>
      </w:r>
      <w:r w:rsidR="007203E4" w:rsidRPr="00322D79">
        <w:rPr>
          <w:rFonts w:cs="Arial"/>
          <w:rtl/>
        </w:rPr>
        <w:t xml:space="preserve">"מ וסמ"ע </w:t>
      </w:r>
      <w:r>
        <w:rPr>
          <w:rFonts w:cs="Arial" w:hint="cs"/>
          <w:rtl/>
        </w:rPr>
        <w:t>בשם ה</w:t>
      </w:r>
      <w:r w:rsidR="007203E4" w:rsidRPr="00322D79">
        <w:rPr>
          <w:rFonts w:cs="Arial"/>
          <w:rtl/>
        </w:rPr>
        <w:t>מרדכי</w:t>
      </w:r>
      <w:r w:rsidR="007203E4" w:rsidRPr="00E30922">
        <w:rPr>
          <w:rFonts w:cs="Arial"/>
          <w:sz w:val="16"/>
          <w:szCs w:val="16"/>
          <w:rtl/>
        </w:rPr>
        <w:t xml:space="preserve"> </w:t>
      </w:r>
      <w:r w:rsidRPr="00E30922">
        <w:rPr>
          <w:rFonts w:cs="Arial" w:hint="cs"/>
          <w:sz w:val="16"/>
          <w:szCs w:val="16"/>
          <w:rtl/>
        </w:rPr>
        <w:t>(</w:t>
      </w:r>
      <w:r w:rsidR="007203E4" w:rsidRPr="00E30922">
        <w:rPr>
          <w:rFonts w:cs="Arial"/>
          <w:sz w:val="16"/>
          <w:szCs w:val="16"/>
          <w:rtl/>
        </w:rPr>
        <w:t>פרק הכותב</w:t>
      </w:r>
      <w:r w:rsidR="006D0CFB" w:rsidRPr="00E30922">
        <w:rPr>
          <w:rFonts w:cs="Arial" w:hint="cs"/>
          <w:sz w:val="16"/>
          <w:szCs w:val="16"/>
          <w:rtl/>
        </w:rPr>
        <w:t xml:space="preserve"> סי' רכד</w:t>
      </w:r>
      <w:r w:rsidRPr="00E30922">
        <w:rPr>
          <w:rFonts w:cs="Arial" w:hint="cs"/>
          <w:sz w:val="16"/>
          <w:szCs w:val="16"/>
          <w:rtl/>
        </w:rPr>
        <w:t>)</w:t>
      </w:r>
      <w:r w:rsidR="007203E4" w:rsidRPr="00322D79">
        <w:rPr>
          <w:rFonts w:cs="Arial"/>
          <w:rtl/>
        </w:rPr>
        <w:t xml:space="preserve">. </w:t>
      </w:r>
    </w:p>
    <w:p w14:paraId="26EB13C7" w14:textId="77777777" w:rsidR="00FF13F8" w:rsidRPr="00FF13F8" w:rsidRDefault="00FF13F8" w:rsidP="00FF13F8">
      <w:pPr>
        <w:pStyle w:val="ab"/>
      </w:pPr>
    </w:p>
    <w:p w14:paraId="70E76112" w14:textId="29E68329" w:rsidR="00BF04C1" w:rsidRPr="00BF04C1" w:rsidRDefault="004D1D9E" w:rsidP="00BF04C1">
      <w:pPr>
        <w:pStyle w:val="ab"/>
        <w:numPr>
          <w:ilvl w:val="0"/>
          <w:numId w:val="27"/>
        </w:numPr>
      </w:pPr>
      <w:r w:rsidRPr="0079749B">
        <w:rPr>
          <w:rFonts w:cs="Arial"/>
          <w:rtl/>
        </w:rPr>
        <w:t>אין אומרים מיגו במקום חזקה</w:t>
      </w:r>
      <w:r w:rsidR="001E2AC1">
        <w:rPr>
          <w:rFonts w:cs="Arial" w:hint="cs"/>
          <w:rtl/>
        </w:rPr>
        <w:t>,</w:t>
      </w:r>
      <w:r>
        <w:rPr>
          <w:rFonts w:cs="Arial" w:hint="cs"/>
          <w:rtl/>
        </w:rPr>
        <w:t xml:space="preserve"> </w:t>
      </w:r>
      <w:r w:rsidR="007203E4" w:rsidRPr="0079749B">
        <w:rPr>
          <w:rFonts w:cs="Arial"/>
          <w:rtl/>
        </w:rPr>
        <w:t>ד</w:t>
      </w:r>
      <w:r>
        <w:rPr>
          <w:rFonts w:cs="Arial" w:hint="cs"/>
          <w:rtl/>
        </w:rPr>
        <w:t>רכ</w:t>
      </w:r>
      <w:r w:rsidR="007203E4" w:rsidRPr="0079749B">
        <w:rPr>
          <w:rFonts w:cs="Arial"/>
          <w:rtl/>
        </w:rPr>
        <w:t xml:space="preserve">"מ וסמ"ע </w:t>
      </w:r>
      <w:r w:rsidRPr="004D1D9E">
        <w:rPr>
          <w:rFonts w:cs="Arial" w:hint="cs"/>
          <w:sz w:val="16"/>
          <w:szCs w:val="16"/>
          <w:rtl/>
        </w:rPr>
        <w:t>(</w:t>
      </w:r>
      <w:r w:rsidR="007203E4" w:rsidRPr="004D1D9E">
        <w:rPr>
          <w:rFonts w:cs="Arial"/>
          <w:sz w:val="16"/>
          <w:szCs w:val="16"/>
          <w:rtl/>
        </w:rPr>
        <w:t>וע</w:t>
      </w:r>
      <w:r w:rsidRPr="004D1D9E">
        <w:rPr>
          <w:rFonts w:cs="Arial" w:hint="cs"/>
          <w:sz w:val="16"/>
          <w:szCs w:val="16"/>
          <w:rtl/>
        </w:rPr>
        <w:t>"ל</w:t>
      </w:r>
      <w:r w:rsidR="007203E4" w:rsidRPr="004D1D9E">
        <w:rPr>
          <w:rFonts w:cs="Arial"/>
          <w:sz w:val="16"/>
          <w:szCs w:val="16"/>
          <w:rtl/>
        </w:rPr>
        <w:t xml:space="preserve"> סי</w:t>
      </w:r>
      <w:r w:rsidRPr="004D1D9E">
        <w:rPr>
          <w:rFonts w:cs="Arial" w:hint="cs"/>
          <w:sz w:val="16"/>
          <w:szCs w:val="16"/>
          <w:rtl/>
        </w:rPr>
        <w:t>'</w:t>
      </w:r>
      <w:r w:rsidR="007203E4" w:rsidRPr="004D1D9E">
        <w:rPr>
          <w:rFonts w:cs="Arial"/>
          <w:sz w:val="16"/>
          <w:szCs w:val="16"/>
          <w:rtl/>
        </w:rPr>
        <w:t xml:space="preserve"> עט סע</w:t>
      </w:r>
      <w:r w:rsidRPr="004D1D9E">
        <w:rPr>
          <w:rFonts w:cs="Arial" w:hint="cs"/>
          <w:sz w:val="16"/>
          <w:szCs w:val="16"/>
          <w:rtl/>
        </w:rPr>
        <w:t>'</w:t>
      </w:r>
      <w:r w:rsidR="007203E4" w:rsidRPr="004D1D9E">
        <w:rPr>
          <w:rFonts w:cs="Arial"/>
          <w:sz w:val="16"/>
          <w:szCs w:val="16"/>
          <w:rtl/>
        </w:rPr>
        <w:t xml:space="preserve"> יד</w:t>
      </w:r>
      <w:r w:rsidRPr="004D1D9E">
        <w:rPr>
          <w:rFonts w:cs="Arial" w:hint="cs"/>
          <w:sz w:val="16"/>
          <w:szCs w:val="16"/>
          <w:rtl/>
        </w:rPr>
        <w:t>,</w:t>
      </w:r>
      <w:r w:rsidR="007203E4" w:rsidRPr="004D1D9E">
        <w:rPr>
          <w:rFonts w:cs="Arial"/>
          <w:sz w:val="16"/>
          <w:szCs w:val="16"/>
          <w:rtl/>
        </w:rPr>
        <w:t xml:space="preserve"> ולקמן סי</w:t>
      </w:r>
      <w:r w:rsidRPr="004D1D9E">
        <w:rPr>
          <w:rFonts w:cs="Arial" w:hint="cs"/>
          <w:sz w:val="16"/>
          <w:szCs w:val="16"/>
          <w:rtl/>
        </w:rPr>
        <w:t>'</w:t>
      </w:r>
      <w:r w:rsidR="007203E4" w:rsidRPr="004D1D9E">
        <w:rPr>
          <w:rFonts w:cs="Arial"/>
          <w:sz w:val="16"/>
          <w:szCs w:val="16"/>
          <w:rtl/>
        </w:rPr>
        <w:t xml:space="preserve"> צג</w:t>
      </w:r>
      <w:r w:rsidRPr="004D1D9E">
        <w:rPr>
          <w:rFonts w:cs="Arial" w:hint="cs"/>
          <w:sz w:val="16"/>
          <w:szCs w:val="16"/>
          <w:rtl/>
        </w:rPr>
        <w:t>,</w:t>
      </w:r>
      <w:r w:rsidR="007203E4" w:rsidRPr="004D1D9E">
        <w:rPr>
          <w:rFonts w:cs="Arial"/>
          <w:sz w:val="16"/>
          <w:szCs w:val="16"/>
          <w:rtl/>
        </w:rPr>
        <w:t xml:space="preserve"> ולקמן סי</w:t>
      </w:r>
      <w:r w:rsidRPr="004D1D9E">
        <w:rPr>
          <w:rFonts w:cs="Arial" w:hint="cs"/>
          <w:sz w:val="16"/>
          <w:szCs w:val="16"/>
          <w:rtl/>
        </w:rPr>
        <w:t>'</w:t>
      </w:r>
      <w:r w:rsidR="007203E4" w:rsidRPr="004D1D9E">
        <w:rPr>
          <w:rFonts w:cs="Arial"/>
          <w:sz w:val="16"/>
          <w:szCs w:val="16"/>
          <w:rtl/>
        </w:rPr>
        <w:t xml:space="preserve"> צט סע</w:t>
      </w:r>
      <w:r w:rsidRPr="004D1D9E">
        <w:rPr>
          <w:rFonts w:cs="Arial" w:hint="cs"/>
          <w:sz w:val="16"/>
          <w:szCs w:val="16"/>
          <w:rtl/>
        </w:rPr>
        <w:t>'</w:t>
      </w:r>
      <w:r w:rsidR="007203E4" w:rsidRPr="004D1D9E">
        <w:rPr>
          <w:rFonts w:cs="Arial"/>
          <w:sz w:val="16"/>
          <w:szCs w:val="16"/>
          <w:rtl/>
        </w:rPr>
        <w:t xml:space="preserve"> א בהגה"ה</w:t>
      </w:r>
      <w:r w:rsidRPr="004D1D9E">
        <w:rPr>
          <w:rFonts w:cs="Arial" w:hint="cs"/>
          <w:sz w:val="16"/>
          <w:szCs w:val="16"/>
          <w:rtl/>
        </w:rPr>
        <w:t>)</w:t>
      </w:r>
      <w:r>
        <w:rPr>
          <w:rFonts w:cs="Arial" w:hint="cs"/>
          <w:rtl/>
        </w:rPr>
        <w:t>. אך</w:t>
      </w:r>
      <w:r w:rsidR="007203E4" w:rsidRPr="0079749B">
        <w:rPr>
          <w:rFonts w:cs="Arial"/>
          <w:rtl/>
        </w:rPr>
        <w:t xml:space="preserve"> לעיל ר</w:t>
      </w:r>
      <w:r>
        <w:rPr>
          <w:rFonts w:cs="Arial" w:hint="cs"/>
          <w:rtl/>
        </w:rPr>
        <w:t>"ס</w:t>
      </w:r>
      <w:r w:rsidR="007203E4" w:rsidRPr="0079749B">
        <w:rPr>
          <w:rFonts w:cs="Arial"/>
          <w:rtl/>
        </w:rPr>
        <w:t xml:space="preserve"> זה בהג"ה גבי קטן הייתי אמרינן מיגו במקום חזקה</w:t>
      </w:r>
      <w:r w:rsidR="001E2AC1">
        <w:rPr>
          <w:rFonts w:cs="Arial" w:hint="cs"/>
          <w:rtl/>
        </w:rPr>
        <w:t>,</w:t>
      </w:r>
      <w:r w:rsidR="007203E4" w:rsidRPr="0079749B">
        <w:rPr>
          <w:rFonts w:cs="Arial"/>
          <w:rtl/>
        </w:rPr>
        <w:t xml:space="preserve"> וכן לעיל ס</w:t>
      </w:r>
      <w:r>
        <w:rPr>
          <w:rFonts w:cs="Arial" w:hint="cs"/>
          <w:rtl/>
        </w:rPr>
        <w:t>"ס</w:t>
      </w:r>
      <w:r w:rsidR="007203E4" w:rsidRPr="0079749B">
        <w:rPr>
          <w:rFonts w:cs="Arial"/>
          <w:rtl/>
        </w:rPr>
        <w:t xml:space="preserve"> עח סע</w:t>
      </w:r>
      <w:r>
        <w:rPr>
          <w:rFonts w:cs="Arial" w:hint="cs"/>
          <w:rtl/>
        </w:rPr>
        <w:t>'</w:t>
      </w:r>
      <w:r w:rsidR="007203E4" w:rsidRPr="0079749B">
        <w:rPr>
          <w:rFonts w:cs="Arial"/>
          <w:rtl/>
        </w:rPr>
        <w:t xml:space="preserve"> ד' אמרינן מיגו במקום חזקה</w:t>
      </w:r>
      <w:r>
        <w:rPr>
          <w:rFonts w:cs="Arial" w:hint="cs"/>
          <w:rtl/>
        </w:rPr>
        <w:t>,</w:t>
      </w:r>
      <w:r w:rsidR="007203E4" w:rsidRPr="0079749B">
        <w:rPr>
          <w:rFonts w:cs="Arial"/>
          <w:rtl/>
        </w:rPr>
        <w:t xml:space="preserve"> והוא בעיא בש"ס ריש בבא בתרא </w:t>
      </w:r>
      <w:r w:rsidRPr="001E2AC1">
        <w:rPr>
          <w:rFonts w:cs="Arial" w:hint="cs"/>
          <w:sz w:val="16"/>
          <w:szCs w:val="16"/>
          <w:rtl/>
        </w:rPr>
        <w:t>(</w:t>
      </w:r>
      <w:r w:rsidR="001F10D1" w:rsidRPr="001E2AC1">
        <w:rPr>
          <w:rFonts w:cs="Arial" w:hint="cs"/>
          <w:sz w:val="16"/>
          <w:szCs w:val="16"/>
          <w:rtl/>
        </w:rPr>
        <w:t>ה</w:t>
      </w:r>
      <w:r w:rsidR="00543A9D" w:rsidRPr="001E2AC1">
        <w:rPr>
          <w:rFonts w:cs="Arial" w:hint="cs"/>
          <w:sz w:val="16"/>
          <w:szCs w:val="16"/>
          <w:rtl/>
        </w:rPr>
        <w:t>: - ו.</w:t>
      </w:r>
      <w:r w:rsidRPr="001E2AC1">
        <w:rPr>
          <w:rFonts w:cs="Arial" w:hint="cs"/>
          <w:sz w:val="16"/>
          <w:szCs w:val="16"/>
          <w:rtl/>
        </w:rPr>
        <w:t>)</w:t>
      </w:r>
      <w:r w:rsidR="001F10D1" w:rsidRPr="001E2AC1">
        <w:rPr>
          <w:rFonts w:cs="Arial" w:hint="cs"/>
          <w:sz w:val="16"/>
          <w:szCs w:val="16"/>
          <w:rtl/>
        </w:rPr>
        <w:t xml:space="preserve"> </w:t>
      </w:r>
      <w:r w:rsidR="007203E4" w:rsidRPr="0079749B">
        <w:rPr>
          <w:rFonts w:cs="Arial"/>
          <w:rtl/>
        </w:rPr>
        <w:t>ולא איפשטא, וצ"ל שאין החזקות דומות זו לזו וכמו שכתבתי לעיל סימן זה סע</w:t>
      </w:r>
      <w:r>
        <w:rPr>
          <w:rFonts w:cs="Arial" w:hint="cs"/>
          <w:rtl/>
        </w:rPr>
        <w:t>'</w:t>
      </w:r>
      <w:r w:rsidR="007203E4" w:rsidRPr="0079749B">
        <w:rPr>
          <w:rFonts w:cs="Arial"/>
          <w:rtl/>
        </w:rPr>
        <w:t xml:space="preserve"> א' סק</w:t>
      </w:r>
      <w:r>
        <w:rPr>
          <w:rFonts w:cs="Arial" w:hint="cs"/>
          <w:rtl/>
        </w:rPr>
        <w:t>"</w:t>
      </w:r>
      <w:r w:rsidR="007203E4" w:rsidRPr="0079749B">
        <w:rPr>
          <w:rFonts w:cs="Arial"/>
          <w:rtl/>
        </w:rPr>
        <w:t>ג בשם הנ</w:t>
      </w:r>
      <w:r>
        <w:rPr>
          <w:rFonts w:cs="Arial" w:hint="cs"/>
          <w:rtl/>
        </w:rPr>
        <w:t>מוק</w:t>
      </w:r>
      <w:r w:rsidR="007203E4" w:rsidRPr="0079749B">
        <w:rPr>
          <w:rFonts w:cs="Arial"/>
          <w:rtl/>
        </w:rPr>
        <w:t xml:space="preserve">"י </w:t>
      </w:r>
      <w:r w:rsidRPr="001E2AC1">
        <w:rPr>
          <w:rFonts w:cs="Arial" w:hint="cs"/>
          <w:sz w:val="16"/>
          <w:szCs w:val="16"/>
          <w:rtl/>
        </w:rPr>
        <w:t xml:space="preserve">(ב"ב </w:t>
      </w:r>
      <w:r w:rsidR="007203E4" w:rsidRPr="001E2AC1">
        <w:rPr>
          <w:rFonts w:cs="Arial"/>
          <w:sz w:val="16"/>
          <w:szCs w:val="16"/>
          <w:rtl/>
        </w:rPr>
        <w:t>עב</w:t>
      </w:r>
      <w:r w:rsidRPr="001E2AC1">
        <w:rPr>
          <w:rFonts w:cs="Arial" w:hint="cs"/>
          <w:sz w:val="16"/>
          <w:szCs w:val="16"/>
          <w:rtl/>
        </w:rPr>
        <w:t>:</w:t>
      </w:r>
      <w:r w:rsidR="007203E4" w:rsidRPr="001E2AC1">
        <w:rPr>
          <w:rFonts w:cs="Arial"/>
          <w:sz w:val="16"/>
          <w:szCs w:val="16"/>
          <w:rtl/>
        </w:rPr>
        <w:t xml:space="preserve"> </w:t>
      </w:r>
      <w:r w:rsidRPr="001E2AC1">
        <w:rPr>
          <w:rFonts w:cs="Arial" w:hint="cs"/>
          <w:sz w:val="16"/>
          <w:szCs w:val="16"/>
          <w:rtl/>
        </w:rPr>
        <w:t>מדפה"ר)</w:t>
      </w:r>
      <w:r w:rsidR="007203E4" w:rsidRPr="0079749B">
        <w:rPr>
          <w:rFonts w:cs="Arial"/>
          <w:rtl/>
        </w:rPr>
        <w:t xml:space="preserve">, ובזה נ"ל ליישב מה שהניחו התוס' </w:t>
      </w:r>
      <w:r w:rsidR="001E2AC1">
        <w:rPr>
          <w:rFonts w:cs="Arial" w:hint="cs"/>
          <w:rtl/>
        </w:rPr>
        <w:t xml:space="preserve">בקושיא </w:t>
      </w:r>
      <w:r w:rsidRPr="001E2AC1">
        <w:rPr>
          <w:rFonts w:cs="Arial" w:hint="cs"/>
          <w:sz w:val="16"/>
          <w:szCs w:val="16"/>
          <w:rtl/>
        </w:rPr>
        <w:t>(</w:t>
      </w:r>
      <w:r w:rsidR="007203E4" w:rsidRPr="001E2AC1">
        <w:rPr>
          <w:rFonts w:cs="Arial"/>
          <w:sz w:val="16"/>
          <w:szCs w:val="16"/>
          <w:rtl/>
        </w:rPr>
        <w:t>ב"</w:t>
      </w:r>
      <w:r w:rsidRPr="001E2AC1">
        <w:rPr>
          <w:rFonts w:cs="Arial" w:hint="cs"/>
          <w:sz w:val="16"/>
          <w:szCs w:val="16"/>
          <w:rtl/>
        </w:rPr>
        <w:t>ב</w:t>
      </w:r>
      <w:r w:rsidR="007203E4" w:rsidRPr="001E2AC1">
        <w:rPr>
          <w:rFonts w:cs="Arial"/>
          <w:sz w:val="16"/>
          <w:szCs w:val="16"/>
          <w:rtl/>
        </w:rPr>
        <w:t xml:space="preserve"> ה</w:t>
      </w:r>
      <w:r w:rsidRPr="001E2AC1">
        <w:rPr>
          <w:rFonts w:cs="Arial" w:hint="cs"/>
          <w:sz w:val="16"/>
          <w:szCs w:val="16"/>
          <w:rtl/>
        </w:rPr>
        <w:t>:</w:t>
      </w:r>
      <w:r w:rsidR="007203E4" w:rsidRPr="001E2AC1">
        <w:rPr>
          <w:rFonts w:cs="Arial"/>
          <w:sz w:val="16"/>
          <w:szCs w:val="16"/>
          <w:rtl/>
        </w:rPr>
        <w:t xml:space="preserve"> ד"ה מי</w:t>
      </w:r>
      <w:r w:rsidR="001E2AC1" w:rsidRPr="001E2AC1">
        <w:rPr>
          <w:rFonts w:cs="Arial" w:hint="cs"/>
          <w:sz w:val="16"/>
          <w:szCs w:val="16"/>
          <w:rtl/>
        </w:rPr>
        <w:t>)</w:t>
      </w:r>
      <w:r w:rsidRPr="001E2AC1">
        <w:rPr>
          <w:rFonts w:cs="Arial" w:hint="cs"/>
          <w:sz w:val="16"/>
          <w:szCs w:val="16"/>
          <w:rtl/>
        </w:rPr>
        <w:t xml:space="preserve"> </w:t>
      </w:r>
      <w:r w:rsidR="001E2AC1">
        <w:rPr>
          <w:rFonts w:cs="Arial" w:hint="cs"/>
          <w:rtl/>
        </w:rPr>
        <w:t xml:space="preserve">ובצריך עיון </w:t>
      </w:r>
      <w:r w:rsidR="001E2AC1" w:rsidRPr="001E2AC1">
        <w:rPr>
          <w:rFonts w:cs="Arial" w:hint="cs"/>
          <w:sz w:val="16"/>
          <w:szCs w:val="16"/>
          <w:rtl/>
        </w:rPr>
        <w:t>(</w:t>
      </w:r>
      <w:r w:rsidRPr="001E2AC1">
        <w:rPr>
          <w:rFonts w:cs="Arial" w:hint="cs"/>
          <w:sz w:val="16"/>
          <w:szCs w:val="16"/>
          <w:rtl/>
        </w:rPr>
        <w:t>כתובות יט. ד"ה חזקה)</w:t>
      </w:r>
      <w:r w:rsidR="007203E4" w:rsidRPr="0079749B">
        <w:rPr>
          <w:rFonts w:cs="Arial"/>
          <w:rtl/>
        </w:rPr>
        <w:t>.</w:t>
      </w:r>
      <w:r>
        <w:rPr>
          <w:rFonts w:cs="Arial" w:hint="cs"/>
          <w:rtl/>
        </w:rPr>
        <w:t xml:space="preserve">.. </w:t>
      </w:r>
      <w:r w:rsidR="007203E4" w:rsidRPr="0079749B">
        <w:rPr>
          <w:rFonts w:cs="Arial"/>
          <w:rtl/>
        </w:rPr>
        <w:t>ועיין מה שכתבתי לקמן סי</w:t>
      </w:r>
      <w:r w:rsidR="001E2AC1">
        <w:rPr>
          <w:rFonts w:cs="Arial" w:hint="cs"/>
          <w:rtl/>
        </w:rPr>
        <w:t>'</w:t>
      </w:r>
      <w:r w:rsidR="007203E4" w:rsidRPr="0079749B">
        <w:rPr>
          <w:rFonts w:cs="Arial"/>
          <w:rtl/>
        </w:rPr>
        <w:t xml:space="preserve"> קח סע</w:t>
      </w:r>
      <w:r w:rsidR="001E2AC1">
        <w:rPr>
          <w:rFonts w:cs="Arial" w:hint="cs"/>
          <w:rtl/>
        </w:rPr>
        <w:t xml:space="preserve">' </w:t>
      </w:r>
      <w:r w:rsidR="007203E4" w:rsidRPr="0079749B">
        <w:rPr>
          <w:rFonts w:cs="Arial"/>
          <w:rtl/>
        </w:rPr>
        <w:t>ד סק"ז עוד מדיני מיגו במקום חזקה</w:t>
      </w:r>
      <w:r>
        <w:rPr>
          <w:rFonts w:cs="Arial" w:hint="cs"/>
          <w:rtl/>
        </w:rPr>
        <w:t>.</w:t>
      </w:r>
    </w:p>
    <w:p w14:paraId="20E00F6B" w14:textId="77777777" w:rsidR="00BF04C1" w:rsidRDefault="00BF04C1" w:rsidP="00BF04C1">
      <w:pPr>
        <w:pStyle w:val="ab"/>
      </w:pPr>
    </w:p>
    <w:p w14:paraId="5BD911CB" w14:textId="77777777" w:rsidR="00BA6734" w:rsidRPr="00BA6734" w:rsidRDefault="001E2AC1" w:rsidP="00BA6734">
      <w:pPr>
        <w:pStyle w:val="ab"/>
        <w:numPr>
          <w:ilvl w:val="0"/>
          <w:numId w:val="27"/>
        </w:numPr>
      </w:pPr>
      <w:r w:rsidRPr="00FF13F8">
        <w:rPr>
          <w:rFonts w:cs="Arial"/>
          <w:rtl/>
        </w:rPr>
        <w:t>אמרינן מיגו במקום שטר, ונאמן לומר בשטר פקדון החזרתי במיגו דנאנסו, ולא אמרינן שטרא בידך מאי בעי</w:t>
      </w:r>
      <w:r>
        <w:rPr>
          <w:rFonts w:cs="Arial" w:hint="cs"/>
          <w:rtl/>
        </w:rPr>
        <w:t>. דרכ</w:t>
      </w:r>
      <w:r w:rsidR="007203E4" w:rsidRPr="00FF13F8">
        <w:rPr>
          <w:rFonts w:cs="Arial"/>
          <w:rtl/>
        </w:rPr>
        <w:t xml:space="preserve">"מ וסמ"ע </w:t>
      </w:r>
      <w:r>
        <w:rPr>
          <w:rFonts w:cs="Arial" w:hint="cs"/>
          <w:rtl/>
        </w:rPr>
        <w:t>על פי</w:t>
      </w:r>
      <w:r w:rsidR="007203E4" w:rsidRPr="00FF13F8">
        <w:rPr>
          <w:rFonts w:cs="Arial"/>
          <w:rtl/>
        </w:rPr>
        <w:t xml:space="preserve"> סי</w:t>
      </w:r>
      <w:r>
        <w:rPr>
          <w:rFonts w:cs="Arial" w:hint="cs"/>
          <w:rtl/>
        </w:rPr>
        <w:t>'</w:t>
      </w:r>
      <w:r w:rsidR="007203E4" w:rsidRPr="00FF13F8">
        <w:rPr>
          <w:rFonts w:cs="Arial"/>
          <w:rtl/>
        </w:rPr>
        <w:t xml:space="preserve"> רצו</w:t>
      </w:r>
      <w:r>
        <w:rPr>
          <w:rFonts w:cs="Arial" w:hint="cs"/>
          <w:rtl/>
        </w:rPr>
        <w:t xml:space="preserve"> סע' ב.</w:t>
      </w:r>
    </w:p>
    <w:p w14:paraId="318C8DDC" w14:textId="77777777" w:rsidR="00BA6734" w:rsidRPr="00BA6734" w:rsidRDefault="00BA6734" w:rsidP="00BA6734">
      <w:pPr>
        <w:pStyle w:val="ab"/>
        <w:rPr>
          <w:rFonts w:cs="Arial"/>
          <w:rtl/>
        </w:rPr>
      </w:pPr>
    </w:p>
    <w:p w14:paraId="63F2ECA1" w14:textId="77777777" w:rsidR="009D632E" w:rsidRPr="009D632E" w:rsidRDefault="00CD3315" w:rsidP="009D632E">
      <w:pPr>
        <w:pStyle w:val="ab"/>
        <w:numPr>
          <w:ilvl w:val="0"/>
          <w:numId w:val="27"/>
        </w:numPr>
      </w:pPr>
      <w:r w:rsidRPr="00BA6734">
        <w:rPr>
          <w:rFonts w:cs="Arial"/>
          <w:rtl/>
        </w:rPr>
        <w:lastRenderedPageBreak/>
        <w:t>מיגו מממון לממון, אם הוא תחת ידו</w:t>
      </w:r>
      <w:r>
        <w:rPr>
          <w:rFonts w:cs="Arial" w:hint="cs"/>
          <w:rtl/>
        </w:rPr>
        <w:t xml:space="preserve"> -</w:t>
      </w:r>
      <w:r w:rsidRPr="00BA6734">
        <w:rPr>
          <w:rFonts w:cs="Arial"/>
          <w:rtl/>
        </w:rPr>
        <w:t xml:space="preserve"> אמרינן מיגו</w:t>
      </w:r>
      <w:r w:rsidR="00903F4F">
        <w:rPr>
          <w:rStyle w:val="a7"/>
          <w:rFonts w:cs="Arial"/>
          <w:rtl/>
        </w:rPr>
        <w:footnoteReference w:id="491"/>
      </w:r>
      <w:r>
        <w:rPr>
          <w:rFonts w:cs="Arial" w:hint="cs"/>
          <w:rtl/>
        </w:rPr>
        <w:t>.</w:t>
      </w:r>
      <w:r w:rsidRPr="00BA6734">
        <w:rPr>
          <w:rFonts w:cs="Arial"/>
          <w:rtl/>
        </w:rPr>
        <w:t xml:space="preserve"> ואם הוא ביד חבירו </w:t>
      </w:r>
      <w:r w:rsidR="00903F4F">
        <w:rPr>
          <w:rFonts w:cs="Arial"/>
          <w:rtl/>
        </w:rPr>
        <w:t>–</w:t>
      </w:r>
      <w:r w:rsidR="00903F4F">
        <w:rPr>
          <w:rFonts w:cs="Arial" w:hint="cs"/>
          <w:rtl/>
        </w:rPr>
        <w:t xml:space="preserve"> </w:t>
      </w:r>
      <w:r w:rsidRPr="00BA6734">
        <w:rPr>
          <w:rFonts w:cs="Arial"/>
          <w:rtl/>
        </w:rPr>
        <w:t>אפילו באותו ממון</w:t>
      </w:r>
      <w:r>
        <w:rPr>
          <w:rFonts w:cs="Arial" w:hint="cs"/>
          <w:rtl/>
        </w:rPr>
        <w:t xml:space="preserve"> </w:t>
      </w:r>
      <w:r w:rsidRPr="00BA6734">
        <w:rPr>
          <w:rFonts w:cs="Arial"/>
          <w:rtl/>
        </w:rPr>
        <w:t>יש פוסקים דלא אמרינן מיגו להוציא</w:t>
      </w:r>
      <w:r>
        <w:rPr>
          <w:rFonts w:cs="Arial" w:hint="cs"/>
          <w:sz w:val="16"/>
          <w:szCs w:val="16"/>
          <w:rtl/>
        </w:rPr>
        <w:t xml:space="preserve"> (</w:t>
      </w:r>
      <w:r w:rsidR="00765FD0">
        <w:rPr>
          <w:rFonts w:cs="Arial" w:hint="cs"/>
          <w:sz w:val="16"/>
          <w:szCs w:val="16"/>
          <w:rtl/>
        </w:rPr>
        <w:t>הגמ"ר [ב"מ סי' תטז] בשם ריצב"א</w:t>
      </w:r>
      <w:r w:rsidR="007021B2">
        <w:rPr>
          <w:rStyle w:val="a7"/>
          <w:rFonts w:cs="Arial"/>
          <w:rtl/>
        </w:rPr>
        <w:footnoteReference w:id="492"/>
      </w:r>
      <w:r w:rsidR="00765FD0">
        <w:rPr>
          <w:rFonts w:cs="Arial" w:hint="cs"/>
          <w:sz w:val="16"/>
          <w:szCs w:val="16"/>
          <w:rtl/>
        </w:rPr>
        <w:t>.</w:t>
      </w:r>
      <w:r>
        <w:rPr>
          <w:rFonts w:cs="Arial" w:hint="cs"/>
          <w:sz w:val="16"/>
          <w:szCs w:val="16"/>
          <w:rtl/>
        </w:rPr>
        <w:t xml:space="preserve"> </w:t>
      </w:r>
      <w:r w:rsidR="00765FD0">
        <w:rPr>
          <w:rFonts w:cs="Arial" w:hint="cs"/>
          <w:sz w:val="16"/>
          <w:szCs w:val="16"/>
          <w:rtl/>
        </w:rPr>
        <w:t>ו</w:t>
      </w:r>
      <w:r>
        <w:rPr>
          <w:rFonts w:cs="Arial" w:hint="cs"/>
          <w:sz w:val="16"/>
          <w:szCs w:val="16"/>
          <w:rtl/>
        </w:rPr>
        <w:t>עיין אות א)</w:t>
      </w:r>
      <w:r w:rsidRPr="00BA6734">
        <w:rPr>
          <w:rFonts w:cs="Arial" w:hint="cs"/>
          <w:rtl/>
        </w:rPr>
        <w:t>.</w:t>
      </w:r>
    </w:p>
    <w:p w14:paraId="796CB5BA" w14:textId="77777777" w:rsidR="009D632E" w:rsidRPr="009D632E" w:rsidRDefault="009D632E" w:rsidP="009D632E">
      <w:pPr>
        <w:pStyle w:val="ab"/>
        <w:rPr>
          <w:rFonts w:cs="Arial"/>
          <w:rtl/>
        </w:rPr>
      </w:pPr>
    </w:p>
    <w:p w14:paraId="422D614A" w14:textId="7E1D48D2" w:rsidR="00B63494" w:rsidRPr="00B63494" w:rsidRDefault="007203E4" w:rsidP="009D632E">
      <w:pPr>
        <w:pStyle w:val="ab"/>
        <w:numPr>
          <w:ilvl w:val="0"/>
          <w:numId w:val="27"/>
        </w:numPr>
      </w:pPr>
      <w:r w:rsidRPr="009D632E">
        <w:rPr>
          <w:rFonts w:cs="Arial"/>
          <w:rtl/>
        </w:rPr>
        <w:t>מיגו להוציא בברי ושמא</w:t>
      </w:r>
      <w:r w:rsidR="009D632E">
        <w:rPr>
          <w:rFonts w:cs="Arial" w:hint="cs"/>
          <w:rtl/>
        </w:rPr>
        <w:t>.</w:t>
      </w:r>
      <w:r w:rsidRPr="009D632E">
        <w:rPr>
          <w:rFonts w:cs="Arial"/>
          <w:rtl/>
        </w:rPr>
        <w:t xml:space="preserve"> כלומר</w:t>
      </w:r>
      <w:r w:rsidR="00B63494">
        <w:rPr>
          <w:rFonts w:cs="Arial" w:hint="cs"/>
          <w:rtl/>
        </w:rPr>
        <w:t>,</w:t>
      </w:r>
      <w:r w:rsidRPr="009D632E">
        <w:rPr>
          <w:rFonts w:cs="Arial"/>
          <w:rtl/>
        </w:rPr>
        <w:t xml:space="preserve"> אע"ג דלא אמרינן מיגו להוציא, כשזה שבא להוציא טוען ברי וחבירו שמא </w:t>
      </w:r>
      <w:r w:rsidR="00B63494">
        <w:rPr>
          <w:rFonts w:cs="Arial" w:hint="cs"/>
          <w:rtl/>
        </w:rPr>
        <w:t xml:space="preserve">- </w:t>
      </w:r>
      <w:r w:rsidRPr="009D632E">
        <w:rPr>
          <w:rFonts w:cs="Arial"/>
          <w:rtl/>
        </w:rPr>
        <w:t xml:space="preserve">אמרינן מגו אף להוציא, כדאמרינן </w:t>
      </w:r>
      <w:r w:rsidR="009D632E" w:rsidRPr="00B63494">
        <w:rPr>
          <w:rFonts w:cs="Arial" w:hint="cs"/>
          <w:sz w:val="16"/>
          <w:szCs w:val="16"/>
          <w:rtl/>
        </w:rPr>
        <w:t xml:space="preserve">(כתובות יב:) </w:t>
      </w:r>
      <w:r w:rsidRPr="009D632E">
        <w:rPr>
          <w:rFonts w:cs="Arial"/>
          <w:rtl/>
        </w:rPr>
        <w:t>גבי משארסתני נאנסתי דגובה כתובתה כו'</w:t>
      </w:r>
      <w:r w:rsidR="009D632E">
        <w:rPr>
          <w:rFonts w:cs="Arial" w:hint="cs"/>
          <w:rtl/>
        </w:rPr>
        <w:t>.</w:t>
      </w:r>
      <w:r w:rsidR="009D632E" w:rsidRPr="009D632E">
        <w:rPr>
          <w:rFonts w:cs="Arial"/>
          <w:rtl/>
        </w:rPr>
        <w:t xml:space="preserve"> </w:t>
      </w:r>
      <w:r w:rsidR="009D632E">
        <w:rPr>
          <w:rFonts w:cs="Arial"/>
          <w:rtl/>
        </w:rPr>
        <w:t>רבינו שמשון מק</w:t>
      </w:r>
      <w:r w:rsidR="009D632E" w:rsidRPr="006C1232">
        <w:rPr>
          <w:rFonts w:cs="Arial"/>
          <w:rtl/>
        </w:rPr>
        <w:t>ינון</w:t>
      </w:r>
      <w:r w:rsidR="009D632E" w:rsidRPr="006C1232">
        <w:rPr>
          <w:rFonts w:cs="Arial"/>
          <w:sz w:val="16"/>
          <w:szCs w:val="16"/>
          <w:rtl/>
        </w:rPr>
        <w:t xml:space="preserve"> </w:t>
      </w:r>
      <w:r w:rsidR="009D632E" w:rsidRPr="006C1232">
        <w:rPr>
          <w:rFonts w:cs="Arial" w:hint="cs"/>
          <w:sz w:val="16"/>
          <w:szCs w:val="16"/>
          <w:rtl/>
        </w:rPr>
        <w:t>(</w:t>
      </w:r>
      <w:r w:rsidR="009D632E" w:rsidRPr="006C1232">
        <w:rPr>
          <w:rFonts w:cs="Arial"/>
          <w:sz w:val="16"/>
          <w:szCs w:val="16"/>
          <w:rtl/>
        </w:rPr>
        <w:t xml:space="preserve">בעל התוספות בסוף ספר הכריתות שלו לשון לימודים שער ג' סי' </w:t>
      </w:r>
      <w:r w:rsidR="009D632E" w:rsidRPr="006C1232">
        <w:rPr>
          <w:rFonts w:cs="Arial" w:hint="cs"/>
          <w:sz w:val="16"/>
          <w:szCs w:val="16"/>
          <w:rtl/>
        </w:rPr>
        <w:t>ק</w:t>
      </w:r>
      <w:r w:rsidR="009D632E">
        <w:rPr>
          <w:rFonts w:cs="Arial" w:hint="cs"/>
          <w:sz w:val="16"/>
          <w:szCs w:val="16"/>
          <w:rtl/>
        </w:rPr>
        <w:t>פ)</w:t>
      </w:r>
      <w:r w:rsidR="009D632E">
        <w:rPr>
          <w:rFonts w:cs="Arial" w:hint="cs"/>
          <w:rtl/>
        </w:rPr>
        <w:t>.</w:t>
      </w:r>
      <w:r w:rsidRPr="009D632E">
        <w:rPr>
          <w:rFonts w:cs="Arial"/>
          <w:rtl/>
        </w:rPr>
        <w:t xml:space="preserve"> וכ</w:t>
      </w:r>
      <w:r w:rsidR="00B63494">
        <w:rPr>
          <w:rFonts w:cs="Arial" w:hint="cs"/>
          <w:rtl/>
        </w:rPr>
        <w:t>"כ</w:t>
      </w:r>
      <w:r w:rsidRPr="009D632E">
        <w:rPr>
          <w:rFonts w:cs="Arial"/>
          <w:rtl/>
        </w:rPr>
        <w:t xml:space="preserve"> בהג</w:t>
      </w:r>
      <w:r w:rsidR="00B63494">
        <w:rPr>
          <w:rFonts w:cs="Arial" w:hint="cs"/>
          <w:rtl/>
        </w:rPr>
        <w:t>מ"ר</w:t>
      </w:r>
      <w:r w:rsidR="00B63494" w:rsidRPr="00B63494">
        <w:rPr>
          <w:rFonts w:cs="Arial" w:hint="cs"/>
          <w:sz w:val="16"/>
          <w:szCs w:val="16"/>
          <w:rtl/>
        </w:rPr>
        <w:t xml:space="preserve"> (ב"מ סי' תטז)</w:t>
      </w:r>
      <w:r w:rsidR="00B63494">
        <w:rPr>
          <w:rFonts w:hint="cs"/>
          <w:rtl/>
        </w:rPr>
        <w:t>.</w:t>
      </w:r>
    </w:p>
    <w:p w14:paraId="61FA2A93" w14:textId="77777777" w:rsidR="00B63494" w:rsidRPr="00B63494" w:rsidRDefault="00B63494" w:rsidP="00B63494">
      <w:pPr>
        <w:pStyle w:val="ab"/>
        <w:rPr>
          <w:rFonts w:cs="Arial"/>
          <w:rtl/>
        </w:rPr>
      </w:pPr>
    </w:p>
    <w:p w14:paraId="335A08BF" w14:textId="77777777" w:rsidR="00D26E8D" w:rsidRPr="00D26E8D" w:rsidRDefault="00B63494" w:rsidP="00D26E8D">
      <w:pPr>
        <w:pStyle w:val="ab"/>
        <w:numPr>
          <w:ilvl w:val="0"/>
          <w:numId w:val="27"/>
        </w:numPr>
      </w:pPr>
      <w:r w:rsidRPr="009D632E">
        <w:rPr>
          <w:rFonts w:cs="Arial"/>
          <w:rtl/>
        </w:rPr>
        <w:t>בשטרא מעליא אמרינן מיגו להוציא</w:t>
      </w:r>
      <w:r>
        <w:rPr>
          <w:rFonts w:cs="Arial" w:hint="cs"/>
          <w:rtl/>
        </w:rPr>
        <w:t>.</w:t>
      </w:r>
      <w:r w:rsidRPr="009D632E">
        <w:rPr>
          <w:rFonts w:cs="Arial"/>
          <w:rtl/>
        </w:rPr>
        <w:t xml:space="preserve"> </w:t>
      </w:r>
      <w:r w:rsidR="007203E4" w:rsidRPr="009D632E">
        <w:rPr>
          <w:rFonts w:cs="Arial"/>
          <w:rtl/>
        </w:rPr>
        <w:t>ה</w:t>
      </w:r>
      <w:r>
        <w:rPr>
          <w:rFonts w:cs="Arial" w:hint="cs"/>
          <w:rtl/>
        </w:rPr>
        <w:t>כי</w:t>
      </w:r>
      <w:r w:rsidR="007203E4" w:rsidRPr="009D632E">
        <w:rPr>
          <w:rFonts w:cs="Arial"/>
          <w:rtl/>
        </w:rPr>
        <w:t xml:space="preserve"> מוכח בהכותב </w:t>
      </w:r>
      <w:r>
        <w:rPr>
          <w:rFonts w:cs="Arial" w:hint="cs"/>
          <w:rtl/>
        </w:rPr>
        <w:t>(</w:t>
      </w:r>
      <w:r w:rsidR="007203E4" w:rsidRPr="009D632E">
        <w:rPr>
          <w:rFonts w:cs="Arial"/>
          <w:rtl/>
        </w:rPr>
        <w:t>פה</w:t>
      </w:r>
      <w:r>
        <w:rPr>
          <w:rFonts w:cs="Arial" w:hint="cs"/>
          <w:rtl/>
        </w:rPr>
        <w:t xml:space="preserve">.) </w:t>
      </w:r>
      <w:r w:rsidR="007203E4" w:rsidRPr="009D632E">
        <w:rPr>
          <w:rFonts w:cs="Arial"/>
          <w:rtl/>
        </w:rPr>
        <w:t>גבי סטראי</w:t>
      </w:r>
      <w:r>
        <w:rPr>
          <w:rFonts w:cs="Arial" w:hint="cs"/>
          <w:rtl/>
        </w:rPr>
        <w:t>,</w:t>
      </w:r>
      <w:r w:rsidR="007203E4" w:rsidRPr="009D632E">
        <w:rPr>
          <w:rFonts w:cs="Arial"/>
          <w:rtl/>
        </w:rPr>
        <w:t xml:space="preserve"> וכמו שכתבו התוס</w:t>
      </w:r>
      <w:r>
        <w:rPr>
          <w:rFonts w:cs="Arial" w:hint="cs"/>
          <w:rtl/>
        </w:rPr>
        <w:t>'</w:t>
      </w:r>
      <w:r w:rsidR="007203E4" w:rsidRPr="009D632E">
        <w:rPr>
          <w:rFonts w:cs="Arial"/>
          <w:rtl/>
        </w:rPr>
        <w:t xml:space="preserve"> </w:t>
      </w:r>
      <w:r>
        <w:rPr>
          <w:rFonts w:cs="Arial" w:hint="cs"/>
          <w:rtl/>
        </w:rPr>
        <w:t>(</w:t>
      </w:r>
      <w:r w:rsidR="007203E4" w:rsidRPr="009D632E">
        <w:rPr>
          <w:rFonts w:cs="Arial"/>
          <w:rtl/>
        </w:rPr>
        <w:t>ב"ב לב</w:t>
      </w:r>
      <w:r>
        <w:rPr>
          <w:rFonts w:cs="Arial" w:hint="cs"/>
          <w:rtl/>
        </w:rPr>
        <w:t>:</w:t>
      </w:r>
      <w:r w:rsidR="007203E4" w:rsidRPr="009D632E">
        <w:rPr>
          <w:rFonts w:cs="Arial"/>
          <w:rtl/>
        </w:rPr>
        <w:t xml:space="preserve"> ד"ה והלכתא</w:t>
      </w:r>
      <w:r>
        <w:rPr>
          <w:rFonts w:cs="Arial" w:hint="cs"/>
          <w:rtl/>
        </w:rPr>
        <w:t>)</w:t>
      </w:r>
      <w:r w:rsidR="007203E4" w:rsidRPr="009D632E">
        <w:rPr>
          <w:rFonts w:cs="Arial"/>
          <w:rtl/>
        </w:rPr>
        <w:t xml:space="preserve"> והרא"ש </w:t>
      </w:r>
      <w:r>
        <w:rPr>
          <w:rFonts w:cs="Arial" w:hint="cs"/>
          <w:rtl/>
        </w:rPr>
        <w:t>(</w:t>
      </w:r>
      <w:r w:rsidR="007203E4" w:rsidRPr="009D632E">
        <w:rPr>
          <w:rFonts w:cs="Arial"/>
          <w:rtl/>
        </w:rPr>
        <w:t>פ"ו דשבועות סי' יט</w:t>
      </w:r>
      <w:r>
        <w:rPr>
          <w:rFonts w:cs="Arial" w:hint="cs"/>
          <w:rtl/>
        </w:rPr>
        <w:t>)</w:t>
      </w:r>
      <w:r w:rsidR="007203E4" w:rsidRPr="009D632E">
        <w:rPr>
          <w:rFonts w:cs="Arial"/>
          <w:rtl/>
        </w:rPr>
        <w:t xml:space="preserve"> ושאר פוסקים בכמה דוכתי</w:t>
      </w:r>
      <w:r>
        <w:rPr>
          <w:rFonts w:cs="Arial" w:hint="cs"/>
          <w:rtl/>
        </w:rPr>
        <w:t>.</w:t>
      </w:r>
    </w:p>
    <w:p w14:paraId="200E5564" w14:textId="77777777" w:rsidR="00D26E8D" w:rsidRPr="00D26E8D" w:rsidRDefault="00D26E8D" w:rsidP="00D26E8D">
      <w:pPr>
        <w:pStyle w:val="ab"/>
        <w:rPr>
          <w:rFonts w:cs="Arial"/>
          <w:rtl/>
        </w:rPr>
      </w:pPr>
    </w:p>
    <w:p w14:paraId="7EEE9525" w14:textId="7B8D1691" w:rsidR="008A0588" w:rsidRPr="008A0588" w:rsidRDefault="007203E4" w:rsidP="008A0588">
      <w:pPr>
        <w:pStyle w:val="ab"/>
        <w:numPr>
          <w:ilvl w:val="0"/>
          <w:numId w:val="27"/>
        </w:numPr>
      </w:pPr>
      <w:r w:rsidRPr="00D26E8D">
        <w:rPr>
          <w:rFonts w:cs="Arial"/>
          <w:rtl/>
        </w:rPr>
        <w:t>מיגו היכא דלא הוי אלא פירוש דבריו, כמו את בתי נתתי לאיש הזה</w:t>
      </w:r>
      <w:r w:rsidR="008A0588">
        <w:rPr>
          <w:rFonts w:cs="Arial" w:hint="cs"/>
          <w:rtl/>
        </w:rPr>
        <w:t>,</w:t>
      </w:r>
      <w:r w:rsidRPr="00D26E8D">
        <w:rPr>
          <w:rFonts w:cs="Arial"/>
          <w:rtl/>
        </w:rPr>
        <w:t xml:space="preserve"> וקאמר סברא הוא אסר לה והוא שרי לה</w:t>
      </w:r>
      <w:r w:rsidR="008A0588">
        <w:rPr>
          <w:rFonts w:cs="Arial" w:hint="cs"/>
          <w:rtl/>
        </w:rPr>
        <w:t>,</w:t>
      </w:r>
      <w:r w:rsidRPr="00D26E8D">
        <w:rPr>
          <w:rFonts w:cs="Arial"/>
          <w:rtl/>
        </w:rPr>
        <w:t xml:space="preserve"> משמע אפילו לאחר כמה ימים. </w:t>
      </w:r>
      <w:r w:rsidR="008A0588">
        <w:rPr>
          <w:rFonts w:cs="Arial"/>
          <w:rtl/>
        </w:rPr>
        <w:t>רבינו שמשון מק</w:t>
      </w:r>
      <w:r w:rsidR="008A0588" w:rsidRPr="006C1232">
        <w:rPr>
          <w:rFonts w:cs="Arial"/>
          <w:rtl/>
        </w:rPr>
        <w:t>ינון</w:t>
      </w:r>
      <w:r w:rsidR="008A0588" w:rsidRPr="006C1232">
        <w:rPr>
          <w:rFonts w:cs="Arial"/>
          <w:sz w:val="16"/>
          <w:szCs w:val="16"/>
          <w:rtl/>
        </w:rPr>
        <w:t xml:space="preserve"> </w:t>
      </w:r>
      <w:r w:rsidR="008A0588" w:rsidRPr="006C1232">
        <w:rPr>
          <w:rFonts w:cs="Arial" w:hint="cs"/>
          <w:sz w:val="16"/>
          <w:szCs w:val="16"/>
          <w:rtl/>
        </w:rPr>
        <w:t>(</w:t>
      </w:r>
      <w:r w:rsidR="008A0588" w:rsidRPr="006C1232">
        <w:rPr>
          <w:rFonts w:cs="Arial"/>
          <w:sz w:val="16"/>
          <w:szCs w:val="16"/>
          <w:rtl/>
        </w:rPr>
        <w:t>ספר הכריתות לשון לימודים שער ג' סי'</w:t>
      </w:r>
      <w:r w:rsidR="008A0588">
        <w:rPr>
          <w:rFonts w:cs="Arial" w:hint="cs"/>
          <w:sz w:val="16"/>
          <w:szCs w:val="16"/>
          <w:rtl/>
        </w:rPr>
        <w:t xml:space="preserve"> קפג)</w:t>
      </w:r>
      <w:r w:rsidR="008A0588">
        <w:rPr>
          <w:rFonts w:cs="Arial" w:hint="cs"/>
          <w:rtl/>
        </w:rPr>
        <w:t>.</w:t>
      </w:r>
      <w:r w:rsidRPr="00D26E8D">
        <w:rPr>
          <w:rFonts w:cs="Arial"/>
          <w:rtl/>
        </w:rPr>
        <w:t xml:space="preserve"> וכן הוא בתוס</w:t>
      </w:r>
      <w:r w:rsidR="008A0588">
        <w:rPr>
          <w:rFonts w:cs="Arial" w:hint="cs"/>
          <w:rtl/>
        </w:rPr>
        <w:t>'</w:t>
      </w:r>
      <w:r w:rsidRPr="00D26E8D">
        <w:rPr>
          <w:rFonts w:cs="Arial"/>
          <w:rtl/>
        </w:rPr>
        <w:t xml:space="preserve"> </w:t>
      </w:r>
      <w:r w:rsidR="008A0588" w:rsidRPr="008A0588">
        <w:rPr>
          <w:rFonts w:cs="Arial" w:hint="cs"/>
          <w:sz w:val="16"/>
          <w:szCs w:val="16"/>
          <w:rtl/>
        </w:rPr>
        <w:t>(</w:t>
      </w:r>
      <w:r w:rsidRPr="008A0588">
        <w:rPr>
          <w:rFonts w:cs="Arial"/>
          <w:sz w:val="16"/>
          <w:szCs w:val="16"/>
          <w:rtl/>
        </w:rPr>
        <w:t xml:space="preserve">פ"ב דכתובות </w:t>
      </w:r>
      <w:r w:rsidR="008A0588" w:rsidRPr="008A0588">
        <w:rPr>
          <w:rFonts w:cs="Arial" w:hint="cs"/>
          <w:sz w:val="16"/>
          <w:szCs w:val="16"/>
          <w:rtl/>
        </w:rPr>
        <w:t>כב.</w:t>
      </w:r>
      <w:r w:rsidRPr="008A0588">
        <w:rPr>
          <w:rFonts w:cs="Arial"/>
          <w:sz w:val="16"/>
          <w:szCs w:val="16"/>
          <w:rtl/>
        </w:rPr>
        <w:t xml:space="preserve"> ד"ה מנין</w:t>
      </w:r>
      <w:r w:rsidR="008A0588" w:rsidRPr="008A0588">
        <w:rPr>
          <w:rFonts w:cs="Arial" w:hint="cs"/>
          <w:sz w:val="16"/>
          <w:szCs w:val="16"/>
          <w:rtl/>
        </w:rPr>
        <w:t>)</w:t>
      </w:r>
      <w:r w:rsidR="008A0588">
        <w:rPr>
          <w:rFonts w:cs="Arial" w:hint="cs"/>
          <w:rtl/>
        </w:rPr>
        <w:t>.</w:t>
      </w:r>
    </w:p>
    <w:p w14:paraId="21DCAD8C" w14:textId="77777777" w:rsidR="008A0588" w:rsidRPr="008A0588" w:rsidRDefault="008A0588" w:rsidP="008A0588">
      <w:pPr>
        <w:pStyle w:val="ab"/>
        <w:rPr>
          <w:rFonts w:cs="Arial"/>
          <w:rtl/>
        </w:rPr>
      </w:pPr>
    </w:p>
    <w:p w14:paraId="0D3CE777" w14:textId="065BAF01" w:rsidR="008A0588" w:rsidRPr="008A0588" w:rsidRDefault="007203E4" w:rsidP="008A0588">
      <w:pPr>
        <w:pStyle w:val="ab"/>
        <w:numPr>
          <w:ilvl w:val="0"/>
          <w:numId w:val="27"/>
        </w:numPr>
      </w:pPr>
      <w:r w:rsidRPr="008A0588">
        <w:rPr>
          <w:rFonts w:cs="Arial"/>
          <w:rtl/>
        </w:rPr>
        <w:t xml:space="preserve">מיגו דאי בעי שתיק מהימן אפילו גבי עדים, אע"ג דקשה לומר דשני בני אדם יסכימו לדבר אחד אפילו הכי גבי שתיקה איכא למימר יסכימו דבר אחד כדמשמע </w:t>
      </w:r>
      <w:r w:rsidR="00D15B2A">
        <w:rPr>
          <w:rFonts w:cs="Arial" w:hint="cs"/>
          <w:rtl/>
        </w:rPr>
        <w:t xml:space="preserve">(כתובות </w:t>
      </w:r>
      <w:r w:rsidRPr="008A0588">
        <w:rPr>
          <w:rFonts w:cs="Arial"/>
          <w:rtl/>
        </w:rPr>
        <w:t>יח</w:t>
      </w:r>
      <w:r w:rsidR="00D15B2A">
        <w:rPr>
          <w:rFonts w:cs="Arial" w:hint="cs"/>
          <w:rtl/>
        </w:rPr>
        <w:t>:)</w:t>
      </w:r>
      <w:r w:rsidRPr="008A0588">
        <w:rPr>
          <w:rFonts w:cs="Arial"/>
          <w:rtl/>
        </w:rPr>
        <w:t xml:space="preserve"> גבי כתב ידינו הוא זה אבל אנוסים היינו דהיהמני מיגו דאי בעי שתקי. </w:t>
      </w:r>
      <w:r w:rsidR="00D15B2A">
        <w:rPr>
          <w:rFonts w:cs="Arial"/>
          <w:rtl/>
        </w:rPr>
        <w:t>רבינו שמשון מק</w:t>
      </w:r>
      <w:r w:rsidR="00D15B2A" w:rsidRPr="006C1232">
        <w:rPr>
          <w:rFonts w:cs="Arial"/>
          <w:rtl/>
        </w:rPr>
        <w:t>ינון</w:t>
      </w:r>
      <w:r w:rsidR="00D15B2A" w:rsidRPr="006C1232">
        <w:rPr>
          <w:rFonts w:cs="Arial"/>
          <w:sz w:val="16"/>
          <w:szCs w:val="16"/>
          <w:rtl/>
        </w:rPr>
        <w:t xml:space="preserve"> </w:t>
      </w:r>
      <w:r w:rsidR="00D15B2A" w:rsidRPr="006C1232">
        <w:rPr>
          <w:rFonts w:cs="Arial" w:hint="cs"/>
          <w:sz w:val="16"/>
          <w:szCs w:val="16"/>
          <w:rtl/>
        </w:rPr>
        <w:t>(</w:t>
      </w:r>
      <w:r w:rsidR="00D15B2A">
        <w:rPr>
          <w:rFonts w:cs="Arial" w:hint="cs"/>
          <w:sz w:val="16"/>
          <w:szCs w:val="16"/>
          <w:rtl/>
        </w:rPr>
        <w:t>שם</w:t>
      </w:r>
      <w:r w:rsidR="00D15B2A" w:rsidRPr="006C1232">
        <w:rPr>
          <w:rFonts w:cs="Arial"/>
          <w:sz w:val="16"/>
          <w:szCs w:val="16"/>
          <w:rtl/>
        </w:rPr>
        <w:t xml:space="preserve"> סי'</w:t>
      </w:r>
      <w:r w:rsidR="00D15B2A">
        <w:rPr>
          <w:rFonts w:cs="Arial" w:hint="cs"/>
          <w:sz w:val="16"/>
          <w:szCs w:val="16"/>
          <w:rtl/>
        </w:rPr>
        <w:t xml:space="preserve"> קפד)</w:t>
      </w:r>
      <w:r w:rsidR="00D711B1">
        <w:rPr>
          <w:rStyle w:val="a7"/>
          <w:rFonts w:cs="Arial"/>
          <w:rtl/>
        </w:rPr>
        <w:footnoteReference w:id="493"/>
      </w:r>
      <w:r w:rsidR="00D711B1">
        <w:rPr>
          <w:rFonts w:cs="Arial" w:hint="cs"/>
          <w:rtl/>
        </w:rPr>
        <w:t>.</w:t>
      </w:r>
    </w:p>
    <w:p w14:paraId="74887DAB" w14:textId="77777777" w:rsidR="008A0588" w:rsidRPr="008A0588" w:rsidRDefault="008A0588" w:rsidP="008A0588">
      <w:pPr>
        <w:pStyle w:val="ab"/>
        <w:rPr>
          <w:rFonts w:cs="Arial"/>
          <w:rtl/>
        </w:rPr>
      </w:pPr>
    </w:p>
    <w:p w14:paraId="0EECAC34" w14:textId="77777777" w:rsidR="00ED3F60" w:rsidRPr="00ED3F60" w:rsidRDefault="007203E4" w:rsidP="00ED3F60">
      <w:pPr>
        <w:pStyle w:val="ab"/>
        <w:numPr>
          <w:ilvl w:val="0"/>
          <w:numId w:val="27"/>
        </w:numPr>
      </w:pPr>
      <w:r w:rsidRPr="008A0588">
        <w:rPr>
          <w:rFonts w:cs="Arial"/>
          <w:rtl/>
        </w:rPr>
        <w:t xml:space="preserve">מגו דאי בעי אמר טענה אחרת גבי עדים לא אמרינן, דאין לנו לומר שיסכימו שניהם לטענה אחת מהא דאמרינן </w:t>
      </w:r>
      <w:r w:rsidR="00ED3F60" w:rsidRPr="00ED3F60">
        <w:rPr>
          <w:rFonts w:cs="Arial" w:hint="cs"/>
          <w:sz w:val="16"/>
          <w:szCs w:val="16"/>
          <w:rtl/>
        </w:rPr>
        <w:t>(</w:t>
      </w:r>
      <w:r w:rsidRPr="00ED3F60">
        <w:rPr>
          <w:rFonts w:cs="Arial"/>
          <w:sz w:val="16"/>
          <w:szCs w:val="16"/>
          <w:rtl/>
        </w:rPr>
        <w:t>כתובות</w:t>
      </w:r>
      <w:r w:rsidR="00D15B2A" w:rsidRPr="00ED3F60">
        <w:rPr>
          <w:rFonts w:cs="Arial" w:hint="cs"/>
          <w:sz w:val="16"/>
          <w:szCs w:val="16"/>
          <w:rtl/>
        </w:rPr>
        <w:t xml:space="preserve"> י</w:t>
      </w:r>
      <w:r w:rsidRPr="00ED3F60">
        <w:rPr>
          <w:rFonts w:cs="Arial"/>
          <w:sz w:val="16"/>
          <w:szCs w:val="16"/>
          <w:rtl/>
        </w:rPr>
        <w:t>ח</w:t>
      </w:r>
      <w:r w:rsidR="00D15B2A" w:rsidRPr="00ED3F60">
        <w:rPr>
          <w:rFonts w:cs="Arial" w:hint="cs"/>
          <w:sz w:val="16"/>
          <w:szCs w:val="16"/>
          <w:rtl/>
        </w:rPr>
        <w:t>:</w:t>
      </w:r>
      <w:r w:rsidR="00ED3F60" w:rsidRPr="00ED3F60">
        <w:rPr>
          <w:rFonts w:cs="Arial" w:hint="cs"/>
          <w:sz w:val="16"/>
          <w:szCs w:val="16"/>
          <w:rtl/>
        </w:rPr>
        <w:t>)</w:t>
      </w:r>
      <w:r w:rsidRPr="00ED3F60">
        <w:rPr>
          <w:rFonts w:cs="Arial"/>
          <w:sz w:val="16"/>
          <w:szCs w:val="16"/>
          <w:rtl/>
        </w:rPr>
        <w:t xml:space="preserve"> </w:t>
      </w:r>
      <w:r w:rsidRPr="008A0588">
        <w:rPr>
          <w:rFonts w:cs="Arial"/>
          <w:rtl/>
        </w:rPr>
        <w:t>לא שנו אלא שאמרו אנוסים היינו מחמת נפשות אבל אמרו אנוסים היינו מחמת ממון אינם נאמנים, ולא אמרינן דמהימני לומר מחמת ממון מיגו דאי בעי אמרי מחמת נפשות</w:t>
      </w:r>
      <w:r w:rsidR="00ED3F60">
        <w:rPr>
          <w:rFonts w:cs="Arial" w:hint="cs"/>
          <w:rtl/>
        </w:rPr>
        <w:t>.</w:t>
      </w:r>
      <w:r w:rsidRPr="008A0588">
        <w:rPr>
          <w:rFonts w:cs="Arial"/>
          <w:rtl/>
        </w:rPr>
        <w:t xml:space="preserve"> </w:t>
      </w:r>
      <w:r w:rsidR="00ED3F60">
        <w:rPr>
          <w:rFonts w:cs="Arial"/>
          <w:rtl/>
        </w:rPr>
        <w:t>רבינו שמשון מק</w:t>
      </w:r>
      <w:r w:rsidR="00ED3F60" w:rsidRPr="006C1232">
        <w:rPr>
          <w:rFonts w:cs="Arial"/>
          <w:rtl/>
        </w:rPr>
        <w:t>ינון</w:t>
      </w:r>
      <w:r w:rsidR="00ED3F60" w:rsidRPr="006C1232">
        <w:rPr>
          <w:rFonts w:cs="Arial"/>
          <w:sz w:val="16"/>
          <w:szCs w:val="16"/>
          <w:rtl/>
        </w:rPr>
        <w:t xml:space="preserve"> </w:t>
      </w:r>
      <w:r w:rsidR="00ED3F60" w:rsidRPr="006C1232">
        <w:rPr>
          <w:rFonts w:cs="Arial" w:hint="cs"/>
          <w:sz w:val="16"/>
          <w:szCs w:val="16"/>
          <w:rtl/>
        </w:rPr>
        <w:t>(</w:t>
      </w:r>
      <w:r w:rsidR="00ED3F60">
        <w:rPr>
          <w:rFonts w:cs="Arial" w:hint="cs"/>
          <w:sz w:val="16"/>
          <w:szCs w:val="16"/>
          <w:rtl/>
        </w:rPr>
        <w:t>שם</w:t>
      </w:r>
      <w:r w:rsidR="00ED3F60" w:rsidRPr="006C1232">
        <w:rPr>
          <w:rFonts w:cs="Arial"/>
          <w:sz w:val="16"/>
          <w:szCs w:val="16"/>
          <w:rtl/>
        </w:rPr>
        <w:t xml:space="preserve"> סי'</w:t>
      </w:r>
      <w:r w:rsidR="00ED3F60">
        <w:rPr>
          <w:rFonts w:cs="Arial" w:hint="cs"/>
          <w:sz w:val="16"/>
          <w:szCs w:val="16"/>
          <w:rtl/>
        </w:rPr>
        <w:t xml:space="preserve"> קפד)</w:t>
      </w:r>
      <w:r w:rsidRPr="008A0588">
        <w:rPr>
          <w:rFonts w:cs="Arial"/>
          <w:rtl/>
        </w:rPr>
        <w:t xml:space="preserve">. </w:t>
      </w:r>
      <w:r w:rsidR="00ED3F60">
        <w:rPr>
          <w:rFonts w:cs="Arial" w:hint="cs"/>
          <w:rtl/>
        </w:rPr>
        <w:t>ו</w:t>
      </w:r>
      <w:r w:rsidRPr="008A0588">
        <w:rPr>
          <w:rFonts w:cs="Arial"/>
          <w:rtl/>
        </w:rPr>
        <w:t xml:space="preserve">כבר כתבתי זה לעיל אות ד'. וז"ל התוספות </w:t>
      </w:r>
      <w:r w:rsidR="00ED3F60" w:rsidRPr="00ED3F60">
        <w:rPr>
          <w:rFonts w:cs="Arial" w:hint="cs"/>
          <w:sz w:val="16"/>
          <w:szCs w:val="16"/>
          <w:rtl/>
        </w:rPr>
        <w:t>(</w:t>
      </w:r>
      <w:r w:rsidRPr="00ED3F60">
        <w:rPr>
          <w:rFonts w:cs="Arial"/>
          <w:sz w:val="16"/>
          <w:szCs w:val="16"/>
          <w:rtl/>
        </w:rPr>
        <w:t>פרק האיש מקדש מג</w:t>
      </w:r>
      <w:r w:rsidR="00ED3F60" w:rsidRPr="00ED3F60">
        <w:rPr>
          <w:rFonts w:cs="Arial" w:hint="cs"/>
          <w:sz w:val="16"/>
          <w:szCs w:val="16"/>
          <w:rtl/>
        </w:rPr>
        <w:t xml:space="preserve">: </w:t>
      </w:r>
      <w:r w:rsidRPr="00ED3F60">
        <w:rPr>
          <w:rFonts w:cs="Arial"/>
          <w:sz w:val="16"/>
          <w:szCs w:val="16"/>
          <w:rtl/>
        </w:rPr>
        <w:t>ד"ה והשתא</w:t>
      </w:r>
      <w:r w:rsidR="00ED3F60" w:rsidRPr="00ED3F60">
        <w:rPr>
          <w:rFonts w:cs="Arial" w:hint="cs"/>
          <w:sz w:val="16"/>
          <w:szCs w:val="16"/>
          <w:rtl/>
        </w:rPr>
        <w:t>)</w:t>
      </w:r>
      <w:r w:rsidR="00ED3F60">
        <w:rPr>
          <w:rFonts w:cs="Arial" w:hint="cs"/>
          <w:rtl/>
        </w:rPr>
        <w:t xml:space="preserve">- </w:t>
      </w:r>
      <w:r w:rsidRPr="008A0588">
        <w:rPr>
          <w:rFonts w:cs="Arial"/>
          <w:rtl/>
        </w:rPr>
        <w:t xml:space="preserve">ויש מקשים היאך אמרינן מיגו דיכלי למימר אהדריה ללוה כיון דשנים הם, הא אמרינן בפרק האשה שנתארמלה לא שנו אלא דאמרי אנוסים היינו מחמת נפשות אבל אמרו אנוסים היינו מחמת ממון אין נאמנים, ומקשה התם ר"י אמאי לא יהיו נאמנים לומר אנוסים היינו מחמת ממון במיגו דאי בעי אמרין אנוסים היינו מחמת נפשות, ומתרץ ר"י דבשני עדים לא שייך לומר מיגו שיהיו נאמנים במיגו לפי שאין האחד יודע מה בדעת חבירו לטעון, א"כ הכא אמאי נאמנים במיגו, ואומר הר"ר יעקב מקוצי דבטענה שנפטרים בה מממון כי הכא בטוחים הם זה על זה שיאמרו דבר אחד, ולכך אמרינן הכא דנאמנים במיגו </w:t>
      </w:r>
      <w:r w:rsidR="00ED3F60">
        <w:rPr>
          <w:rFonts w:cs="Arial" w:hint="cs"/>
          <w:sz w:val="16"/>
          <w:szCs w:val="16"/>
          <w:rtl/>
        </w:rPr>
        <w:t>(</w:t>
      </w:r>
      <w:r w:rsidRPr="00ED3F60">
        <w:rPr>
          <w:rFonts w:cs="Arial"/>
          <w:sz w:val="16"/>
          <w:szCs w:val="16"/>
          <w:rtl/>
        </w:rPr>
        <w:t>מיהו לאחר דתקון רב נחמן שבועת היסת ליכא מיגו כדאיתא בש"ס שם [בקידושין]</w:t>
      </w:r>
      <w:r w:rsidR="00ED3F60">
        <w:rPr>
          <w:rFonts w:cs="Arial" w:hint="cs"/>
          <w:sz w:val="16"/>
          <w:szCs w:val="16"/>
          <w:rtl/>
        </w:rPr>
        <w:t>, ש"ך)</w:t>
      </w:r>
      <w:r w:rsidRPr="008A0588">
        <w:rPr>
          <w:rFonts w:cs="Arial"/>
          <w:rtl/>
        </w:rPr>
        <w:t>, אבל בההיא דפרק האשה שנתארמלה דליכא דררא דממונא לגבי העדים התם ודאי אין נאמנים במיגו, כי אין עד יודע מה בדעת חבירו לטעון, ע</w:t>
      </w:r>
      <w:r w:rsidR="00ED3F60">
        <w:rPr>
          <w:rFonts w:cs="Arial" w:hint="cs"/>
          <w:rtl/>
        </w:rPr>
        <w:t>כ"ל</w:t>
      </w:r>
      <w:r w:rsidRPr="008A0588">
        <w:rPr>
          <w:rFonts w:cs="Arial"/>
          <w:rtl/>
        </w:rPr>
        <w:t>. וע</w:t>
      </w:r>
      <w:r w:rsidR="00ED3F60">
        <w:rPr>
          <w:rFonts w:cs="Arial" w:hint="cs"/>
          <w:rtl/>
        </w:rPr>
        <w:t>"ל</w:t>
      </w:r>
      <w:r w:rsidRPr="008A0588">
        <w:rPr>
          <w:rFonts w:cs="Arial"/>
          <w:rtl/>
        </w:rPr>
        <w:t xml:space="preserve"> סי</w:t>
      </w:r>
      <w:r w:rsidR="00ED3F60">
        <w:rPr>
          <w:rFonts w:cs="Arial" w:hint="cs"/>
          <w:rtl/>
        </w:rPr>
        <w:t>'</w:t>
      </w:r>
      <w:r w:rsidRPr="008A0588">
        <w:rPr>
          <w:rFonts w:cs="Arial"/>
          <w:rtl/>
        </w:rPr>
        <w:t xml:space="preserve"> עב ס</w:t>
      </w:r>
      <w:r w:rsidR="00ED3F60">
        <w:rPr>
          <w:rFonts w:cs="Arial" w:hint="cs"/>
          <w:rtl/>
        </w:rPr>
        <w:t>ע' לט</w:t>
      </w:r>
      <w:r w:rsidRPr="008A0588">
        <w:rPr>
          <w:rFonts w:cs="Arial"/>
          <w:rtl/>
        </w:rPr>
        <w:t xml:space="preserve"> סקקנ"ח</w:t>
      </w:r>
      <w:r w:rsidR="00ED3F60">
        <w:rPr>
          <w:rFonts w:cs="Arial" w:hint="cs"/>
          <w:rtl/>
        </w:rPr>
        <w:t>.</w:t>
      </w:r>
    </w:p>
    <w:p w14:paraId="4254E23A" w14:textId="77777777" w:rsidR="00ED3F60" w:rsidRPr="00ED3F60" w:rsidRDefault="00ED3F60" w:rsidP="00ED3F60">
      <w:pPr>
        <w:pStyle w:val="ab"/>
      </w:pPr>
    </w:p>
    <w:p w14:paraId="0E8DA75D" w14:textId="77777777" w:rsidR="001D7454" w:rsidRPr="001D7454" w:rsidRDefault="007203E4" w:rsidP="001D7454">
      <w:pPr>
        <w:pStyle w:val="ab"/>
        <w:numPr>
          <w:ilvl w:val="0"/>
          <w:numId w:val="27"/>
        </w:numPr>
      </w:pPr>
      <w:r w:rsidRPr="00ED3F60">
        <w:rPr>
          <w:rFonts w:cs="Arial"/>
          <w:rtl/>
        </w:rPr>
        <w:t>מיגו דאי בעי שתיק לא אמרינן היכא דיש לנו לומר שרצה לומר הך טענה</w:t>
      </w:r>
      <w:r w:rsidR="001D7454">
        <w:rPr>
          <w:rFonts w:cs="Arial" w:hint="cs"/>
          <w:rtl/>
        </w:rPr>
        <w:t>.</w:t>
      </w:r>
      <w:r w:rsidRPr="00ED3F60">
        <w:rPr>
          <w:rFonts w:cs="Arial"/>
          <w:rtl/>
        </w:rPr>
        <w:t xml:space="preserve"> מהא דאמרינן </w:t>
      </w:r>
      <w:r w:rsidR="001D7454" w:rsidRPr="001D7454">
        <w:rPr>
          <w:rFonts w:cs="Arial" w:hint="cs"/>
          <w:sz w:val="16"/>
          <w:szCs w:val="16"/>
          <w:rtl/>
        </w:rPr>
        <w:t>(</w:t>
      </w:r>
      <w:r w:rsidRPr="001D7454">
        <w:rPr>
          <w:rFonts w:cs="Arial"/>
          <w:sz w:val="16"/>
          <w:szCs w:val="16"/>
          <w:rtl/>
        </w:rPr>
        <w:t>כתובות כג</w:t>
      </w:r>
      <w:r w:rsidR="00ED3F60" w:rsidRPr="001D7454">
        <w:rPr>
          <w:rFonts w:cs="Arial" w:hint="cs"/>
          <w:sz w:val="16"/>
          <w:szCs w:val="16"/>
          <w:rtl/>
        </w:rPr>
        <w:t>.</w:t>
      </w:r>
      <w:r w:rsidR="001D7454">
        <w:rPr>
          <w:rFonts w:cs="Arial" w:hint="cs"/>
          <w:sz w:val="16"/>
          <w:szCs w:val="16"/>
          <w:rtl/>
        </w:rPr>
        <w:t>)</w:t>
      </w:r>
      <w:r w:rsidRPr="00ED3F60">
        <w:rPr>
          <w:rFonts w:cs="Arial"/>
          <w:rtl/>
        </w:rPr>
        <w:t xml:space="preserve"> עד אחד אומר נתגרשה</w:t>
      </w:r>
      <w:r w:rsidR="001D7454">
        <w:rPr>
          <w:rFonts w:cs="Arial" w:hint="cs"/>
          <w:rtl/>
        </w:rPr>
        <w:t>,</w:t>
      </w:r>
      <w:r w:rsidRPr="00ED3F60">
        <w:rPr>
          <w:rFonts w:cs="Arial"/>
          <w:rtl/>
        </w:rPr>
        <w:t xml:space="preserve"> ועד אחד אומר לא נתגרשה, ועל כרחך מיירי דהיא בחזקת פנויה, דאי בחזקת אשת איש למה לי הך דאמר לא נתגרשה</w:t>
      </w:r>
      <w:r w:rsidR="001D7454">
        <w:rPr>
          <w:rFonts w:cs="Arial" w:hint="cs"/>
          <w:rtl/>
        </w:rPr>
        <w:t>,</w:t>
      </w:r>
      <w:r w:rsidRPr="00ED3F60">
        <w:rPr>
          <w:rFonts w:cs="Arial"/>
          <w:rtl/>
        </w:rPr>
        <w:t xml:space="preserve"> בלאו איהו נמי לא מהימן לומר נתגרשה, אלא ודאי מיירי דהיא בחזקת פנויה, הילכך לא מהימן מאן דאמר לא נתגרשה למיעבדה אשת איש אי לאו משום דתרוויהו באשת איש קמסהדי, ואפילו הכי לא מהימן מאן דאמר נתגרשה בהאי מגו דאי בעי שתיק, דשמא היה רוצה לפסלה מן הכהונה. </w:t>
      </w:r>
      <w:r w:rsidR="001D7454">
        <w:rPr>
          <w:rFonts w:cs="Arial"/>
          <w:rtl/>
        </w:rPr>
        <w:t>רבינו שמשון מק</w:t>
      </w:r>
      <w:r w:rsidR="001D7454" w:rsidRPr="006C1232">
        <w:rPr>
          <w:rFonts w:cs="Arial"/>
          <w:rtl/>
        </w:rPr>
        <w:t>ינון</w:t>
      </w:r>
      <w:r w:rsidR="001D7454" w:rsidRPr="006C1232">
        <w:rPr>
          <w:rFonts w:cs="Arial"/>
          <w:sz w:val="16"/>
          <w:szCs w:val="16"/>
          <w:rtl/>
        </w:rPr>
        <w:t xml:space="preserve"> </w:t>
      </w:r>
      <w:r w:rsidR="001D7454" w:rsidRPr="006C1232">
        <w:rPr>
          <w:rFonts w:cs="Arial" w:hint="cs"/>
          <w:sz w:val="16"/>
          <w:szCs w:val="16"/>
          <w:rtl/>
        </w:rPr>
        <w:t>(</w:t>
      </w:r>
      <w:r w:rsidR="001D7454">
        <w:rPr>
          <w:rFonts w:cs="Arial" w:hint="cs"/>
          <w:sz w:val="16"/>
          <w:szCs w:val="16"/>
          <w:rtl/>
        </w:rPr>
        <w:t>שם</w:t>
      </w:r>
      <w:r w:rsidR="001D7454" w:rsidRPr="006C1232">
        <w:rPr>
          <w:rFonts w:cs="Arial"/>
          <w:sz w:val="16"/>
          <w:szCs w:val="16"/>
          <w:rtl/>
        </w:rPr>
        <w:t xml:space="preserve"> סי'</w:t>
      </w:r>
      <w:r w:rsidR="001D7454">
        <w:rPr>
          <w:rFonts w:cs="Arial" w:hint="cs"/>
          <w:sz w:val="16"/>
          <w:szCs w:val="16"/>
          <w:rtl/>
        </w:rPr>
        <w:t xml:space="preserve"> קפד)</w:t>
      </w:r>
      <w:r w:rsidR="001D7454">
        <w:rPr>
          <w:rFonts w:cs="Arial" w:hint="cs"/>
          <w:rtl/>
        </w:rPr>
        <w:t>.</w:t>
      </w:r>
      <w:r w:rsidRPr="00ED3F60">
        <w:rPr>
          <w:rFonts w:cs="Arial"/>
          <w:rtl/>
        </w:rPr>
        <w:t xml:space="preserve"> וכ</w:t>
      </w:r>
      <w:r w:rsidR="001D7454">
        <w:rPr>
          <w:rFonts w:cs="Arial" w:hint="cs"/>
          <w:rtl/>
        </w:rPr>
        <w:t>"</w:t>
      </w:r>
      <w:r w:rsidRPr="00ED3F60">
        <w:rPr>
          <w:rFonts w:cs="Arial"/>
          <w:rtl/>
        </w:rPr>
        <w:t xml:space="preserve">כ הר"ן </w:t>
      </w:r>
      <w:r w:rsidR="001D7454" w:rsidRPr="001D7454">
        <w:rPr>
          <w:rFonts w:cs="Arial" w:hint="cs"/>
          <w:sz w:val="16"/>
          <w:szCs w:val="16"/>
          <w:rtl/>
        </w:rPr>
        <w:t>(</w:t>
      </w:r>
      <w:r w:rsidRPr="001D7454">
        <w:rPr>
          <w:rFonts w:cs="Arial"/>
          <w:sz w:val="16"/>
          <w:szCs w:val="16"/>
          <w:rtl/>
        </w:rPr>
        <w:t>פ"ב דכתובות י</w:t>
      </w:r>
      <w:r w:rsidR="001D7454" w:rsidRPr="001D7454">
        <w:rPr>
          <w:rFonts w:cs="Arial" w:hint="cs"/>
          <w:sz w:val="16"/>
          <w:szCs w:val="16"/>
          <w:rtl/>
        </w:rPr>
        <w:t>.</w:t>
      </w:r>
      <w:r w:rsidRPr="001D7454">
        <w:rPr>
          <w:rFonts w:cs="Arial"/>
          <w:sz w:val="16"/>
          <w:szCs w:val="16"/>
          <w:rtl/>
        </w:rPr>
        <w:t xml:space="preserve"> מדפ</w:t>
      </w:r>
      <w:r w:rsidR="001D7454" w:rsidRPr="001D7454">
        <w:rPr>
          <w:rFonts w:cs="Arial" w:hint="cs"/>
          <w:sz w:val="16"/>
          <w:szCs w:val="16"/>
          <w:rtl/>
        </w:rPr>
        <w:t>ה"ר)</w:t>
      </w:r>
      <w:r w:rsidRPr="001D7454">
        <w:rPr>
          <w:rFonts w:cs="Arial"/>
          <w:sz w:val="16"/>
          <w:szCs w:val="16"/>
          <w:rtl/>
        </w:rPr>
        <w:t xml:space="preserve"> </w:t>
      </w:r>
      <w:r w:rsidRPr="00ED3F60">
        <w:rPr>
          <w:rFonts w:cs="Arial"/>
          <w:rtl/>
        </w:rPr>
        <w:t>גבי הך דעד אחד אומר נתגרשה, דאע"ג דלא קיימא בחזקת אשת איש אלא אפומייהו דהני סהדי, מכל מקום לא מהימן לומר נתגרשה במיגו דאי בעי שתיק, דדלמא למיפסלה לכהונה קא אתי</w:t>
      </w:r>
      <w:r w:rsidR="00ED3F60">
        <w:rPr>
          <w:rFonts w:cs="Arial" w:hint="cs"/>
          <w:rtl/>
        </w:rPr>
        <w:t>.</w:t>
      </w:r>
    </w:p>
    <w:p w14:paraId="6B5A63B0" w14:textId="77777777" w:rsidR="001D7454" w:rsidRPr="001D7454" w:rsidRDefault="001D7454" w:rsidP="001D7454">
      <w:pPr>
        <w:pStyle w:val="ab"/>
        <w:rPr>
          <w:rFonts w:cs="Arial"/>
          <w:rtl/>
        </w:rPr>
      </w:pPr>
    </w:p>
    <w:p w14:paraId="4E0FC339" w14:textId="77777777" w:rsidR="00631EC0" w:rsidRPr="00631EC0" w:rsidRDefault="007203E4" w:rsidP="00631EC0">
      <w:pPr>
        <w:pStyle w:val="ab"/>
        <w:numPr>
          <w:ilvl w:val="0"/>
          <w:numId w:val="27"/>
        </w:numPr>
      </w:pPr>
      <w:r w:rsidRPr="001D7454">
        <w:rPr>
          <w:rFonts w:cs="Arial"/>
          <w:rtl/>
        </w:rPr>
        <w:lastRenderedPageBreak/>
        <w:t>מיגו היכא דהטענה לא שכיחא</w:t>
      </w:r>
      <w:r w:rsidR="0093625C">
        <w:rPr>
          <w:rFonts w:cs="Arial" w:hint="cs"/>
          <w:rtl/>
        </w:rPr>
        <w:t>, יש אומרים</w:t>
      </w:r>
      <w:r w:rsidRPr="001D7454">
        <w:rPr>
          <w:rFonts w:cs="Arial"/>
          <w:rtl/>
        </w:rPr>
        <w:t xml:space="preserve"> </w:t>
      </w:r>
      <w:r w:rsidR="0093625C">
        <w:rPr>
          <w:rFonts w:cs="Arial" w:hint="cs"/>
          <w:rtl/>
        </w:rPr>
        <w:t>ד</w:t>
      </w:r>
      <w:r w:rsidRPr="001D7454">
        <w:rPr>
          <w:rFonts w:cs="Arial"/>
          <w:rtl/>
        </w:rPr>
        <w:t>לא אמרינן מיגו דיכול לומר אותה טענה</w:t>
      </w:r>
      <w:r w:rsidR="0093625C">
        <w:rPr>
          <w:rStyle w:val="a7"/>
          <w:rFonts w:cs="Arial"/>
          <w:rtl/>
        </w:rPr>
        <w:footnoteReference w:id="494"/>
      </w:r>
      <w:r w:rsidR="0093625C">
        <w:rPr>
          <w:rFonts w:cs="Arial" w:hint="cs"/>
          <w:rtl/>
        </w:rPr>
        <w:t>..</w:t>
      </w:r>
      <w:r w:rsidRPr="001D7454">
        <w:rPr>
          <w:rFonts w:cs="Arial"/>
          <w:rtl/>
        </w:rPr>
        <w:t xml:space="preserve">. </w:t>
      </w:r>
      <w:r w:rsidR="0093625C">
        <w:rPr>
          <w:rFonts w:cs="Arial" w:hint="cs"/>
          <w:rtl/>
        </w:rPr>
        <w:t>אך קשה על דבריהם</w:t>
      </w:r>
      <w:r w:rsidR="00631EC0">
        <w:rPr>
          <w:rFonts w:cs="Arial" w:hint="cs"/>
          <w:rtl/>
        </w:rPr>
        <w:t>.</w:t>
      </w:r>
      <w:r w:rsidR="0093625C">
        <w:rPr>
          <w:rFonts w:cs="Arial" w:hint="cs"/>
          <w:rtl/>
        </w:rPr>
        <w:t xml:space="preserve"> </w:t>
      </w:r>
      <w:r w:rsidR="00631EC0">
        <w:rPr>
          <w:rFonts w:cs="Arial" w:hint="cs"/>
          <w:rtl/>
        </w:rPr>
        <w:t xml:space="preserve">אלא </w:t>
      </w:r>
      <w:r w:rsidR="0093625C">
        <w:rPr>
          <w:rFonts w:cs="Arial" w:hint="cs"/>
          <w:rtl/>
        </w:rPr>
        <w:t xml:space="preserve">יש לומר </w:t>
      </w:r>
      <w:r w:rsidR="0093625C" w:rsidRPr="001D7454">
        <w:rPr>
          <w:rFonts w:cs="Arial"/>
          <w:rtl/>
        </w:rPr>
        <w:t>דאמרינן מיגו אף בדבר דלא שכיחא</w:t>
      </w:r>
      <w:r w:rsidR="00631EC0">
        <w:rPr>
          <w:rFonts w:cs="Arial" w:hint="cs"/>
          <w:rtl/>
        </w:rPr>
        <w:t xml:space="preserve">. וכן דעת הרמב"ם </w:t>
      </w:r>
      <w:r w:rsidR="00631EC0" w:rsidRPr="00631EC0">
        <w:rPr>
          <w:rFonts w:cs="Arial" w:hint="cs"/>
          <w:sz w:val="16"/>
          <w:szCs w:val="16"/>
          <w:rtl/>
        </w:rPr>
        <w:t>(</w:t>
      </w:r>
      <w:r w:rsidR="00631EC0" w:rsidRPr="00631EC0">
        <w:rPr>
          <w:rFonts w:cs="Arial"/>
          <w:sz w:val="16"/>
          <w:szCs w:val="16"/>
          <w:rtl/>
        </w:rPr>
        <w:t>פ"ב מהל</w:t>
      </w:r>
      <w:r w:rsidR="00631EC0" w:rsidRPr="00631EC0">
        <w:rPr>
          <w:rFonts w:cs="Arial" w:hint="cs"/>
          <w:sz w:val="16"/>
          <w:szCs w:val="16"/>
          <w:rtl/>
        </w:rPr>
        <w:t>'</w:t>
      </w:r>
      <w:r w:rsidR="00631EC0" w:rsidRPr="00631EC0">
        <w:rPr>
          <w:rFonts w:cs="Arial"/>
          <w:sz w:val="16"/>
          <w:szCs w:val="16"/>
          <w:rtl/>
        </w:rPr>
        <w:t xml:space="preserve"> שכירות </w:t>
      </w:r>
      <w:r w:rsidR="00631EC0" w:rsidRPr="00631EC0">
        <w:rPr>
          <w:rFonts w:cs="Arial" w:hint="cs"/>
          <w:sz w:val="16"/>
          <w:szCs w:val="16"/>
          <w:rtl/>
        </w:rPr>
        <w:t>הי</w:t>
      </w:r>
      <w:r w:rsidR="00631EC0" w:rsidRPr="00631EC0">
        <w:rPr>
          <w:rFonts w:cs="Arial"/>
          <w:sz w:val="16"/>
          <w:szCs w:val="16"/>
          <w:rtl/>
        </w:rPr>
        <w:t>"ב</w:t>
      </w:r>
      <w:r w:rsidR="00631EC0" w:rsidRPr="00631EC0">
        <w:rPr>
          <w:rFonts w:cs="Arial" w:hint="cs"/>
          <w:sz w:val="16"/>
          <w:szCs w:val="16"/>
          <w:rtl/>
        </w:rPr>
        <w:t>)</w:t>
      </w:r>
      <w:r w:rsidR="00E7686E">
        <w:rPr>
          <w:rFonts w:cs="Arial" w:hint="cs"/>
          <w:rtl/>
        </w:rPr>
        <w:t>.</w:t>
      </w:r>
    </w:p>
    <w:p w14:paraId="4DC1388C" w14:textId="77777777" w:rsidR="00631EC0" w:rsidRPr="00631EC0" w:rsidRDefault="00631EC0" w:rsidP="00631EC0">
      <w:pPr>
        <w:pStyle w:val="ab"/>
        <w:rPr>
          <w:rFonts w:cs="Arial"/>
          <w:rtl/>
        </w:rPr>
      </w:pPr>
    </w:p>
    <w:p w14:paraId="5DAFA089" w14:textId="7993F7DB" w:rsidR="00631EC0" w:rsidRPr="00631EC0" w:rsidRDefault="007203E4" w:rsidP="00631EC0">
      <w:pPr>
        <w:pStyle w:val="ab"/>
        <w:numPr>
          <w:ilvl w:val="0"/>
          <w:numId w:val="27"/>
        </w:numPr>
      </w:pPr>
      <w:r w:rsidRPr="00631EC0">
        <w:rPr>
          <w:rFonts w:cs="Arial"/>
          <w:rtl/>
        </w:rPr>
        <w:t>מגו דהעזה לא אמרינן</w:t>
      </w:r>
      <w:r w:rsidR="00E3372C">
        <w:rPr>
          <w:rFonts w:cs="Arial" w:hint="cs"/>
          <w:rtl/>
        </w:rPr>
        <w:t>.</w:t>
      </w:r>
      <w:r w:rsidRPr="00631EC0">
        <w:rPr>
          <w:rFonts w:cs="Arial"/>
          <w:rtl/>
        </w:rPr>
        <w:t xml:space="preserve"> כי הא </w:t>
      </w:r>
      <w:r w:rsidR="00B33A0C" w:rsidRPr="007A0BE1">
        <w:rPr>
          <w:rFonts w:cs="Arial" w:hint="cs"/>
          <w:sz w:val="16"/>
          <w:szCs w:val="16"/>
          <w:rtl/>
        </w:rPr>
        <w:t>(</w:t>
      </w:r>
      <w:r w:rsidRPr="007A0BE1">
        <w:rPr>
          <w:rFonts w:cs="Arial"/>
          <w:sz w:val="16"/>
          <w:szCs w:val="16"/>
          <w:rtl/>
        </w:rPr>
        <w:t>ב"מ ד</w:t>
      </w:r>
      <w:r w:rsidR="00E3372C" w:rsidRPr="007A0BE1">
        <w:rPr>
          <w:rFonts w:cs="Arial" w:hint="cs"/>
          <w:sz w:val="16"/>
          <w:szCs w:val="16"/>
          <w:rtl/>
        </w:rPr>
        <w:t>.</w:t>
      </w:r>
      <w:r w:rsidR="00B33A0C" w:rsidRPr="007A0BE1">
        <w:rPr>
          <w:rFonts w:cs="Arial" w:hint="cs"/>
          <w:sz w:val="16"/>
          <w:szCs w:val="16"/>
          <w:rtl/>
        </w:rPr>
        <w:t>)</w:t>
      </w:r>
      <w:r w:rsidRPr="007A0BE1">
        <w:rPr>
          <w:rFonts w:cs="Arial"/>
          <w:sz w:val="16"/>
          <w:szCs w:val="16"/>
          <w:rtl/>
        </w:rPr>
        <w:t xml:space="preserve"> </w:t>
      </w:r>
      <w:r w:rsidRPr="00631EC0">
        <w:rPr>
          <w:rFonts w:cs="Arial"/>
          <w:rtl/>
        </w:rPr>
        <w:t>דסלעין דינרין מלוה אומר ה' ולוה אומר שלש</w:t>
      </w:r>
      <w:r w:rsidR="00E3372C">
        <w:rPr>
          <w:rFonts w:cs="Arial" w:hint="cs"/>
          <w:rtl/>
        </w:rPr>
        <w:t>,</w:t>
      </w:r>
      <w:r w:rsidRPr="00631EC0">
        <w:rPr>
          <w:rFonts w:cs="Arial"/>
          <w:rtl/>
        </w:rPr>
        <w:t xml:space="preserve"> דלא מהימנינן ליה במיגו במאי דאמר שלש במיגו משום דהוי מיגו דהעזה דפחות משתים לא מצי אמר דמיעוט סלעין דינרין שנים. </w:t>
      </w:r>
      <w:r w:rsidR="00B33A0C">
        <w:rPr>
          <w:rFonts w:cs="Arial"/>
          <w:rtl/>
        </w:rPr>
        <w:t>רבינו שמשון מק</w:t>
      </w:r>
      <w:r w:rsidR="00B33A0C" w:rsidRPr="006C1232">
        <w:rPr>
          <w:rFonts w:cs="Arial"/>
          <w:rtl/>
        </w:rPr>
        <w:t>ינון</w:t>
      </w:r>
      <w:r w:rsidR="00B33A0C" w:rsidRPr="006C1232">
        <w:rPr>
          <w:rFonts w:cs="Arial"/>
          <w:sz w:val="16"/>
          <w:szCs w:val="16"/>
          <w:rtl/>
        </w:rPr>
        <w:t xml:space="preserve"> </w:t>
      </w:r>
      <w:r w:rsidR="00B33A0C" w:rsidRPr="006C1232">
        <w:rPr>
          <w:rFonts w:cs="Arial" w:hint="cs"/>
          <w:sz w:val="16"/>
          <w:szCs w:val="16"/>
          <w:rtl/>
        </w:rPr>
        <w:t>(</w:t>
      </w:r>
      <w:r w:rsidR="00B33A0C">
        <w:rPr>
          <w:rFonts w:cs="Arial" w:hint="cs"/>
          <w:sz w:val="16"/>
          <w:szCs w:val="16"/>
          <w:rtl/>
        </w:rPr>
        <w:t>שם</w:t>
      </w:r>
      <w:r w:rsidR="00B33A0C" w:rsidRPr="006C1232">
        <w:rPr>
          <w:rFonts w:cs="Arial"/>
          <w:sz w:val="16"/>
          <w:szCs w:val="16"/>
          <w:rtl/>
        </w:rPr>
        <w:t xml:space="preserve"> סי'</w:t>
      </w:r>
      <w:r w:rsidR="00B33A0C">
        <w:rPr>
          <w:rFonts w:cs="Arial" w:hint="cs"/>
          <w:sz w:val="16"/>
          <w:szCs w:val="16"/>
          <w:rtl/>
        </w:rPr>
        <w:t xml:space="preserve"> קפח)</w:t>
      </w:r>
      <w:r w:rsidR="00B33A0C">
        <w:rPr>
          <w:rFonts w:cs="Arial" w:hint="cs"/>
          <w:rtl/>
        </w:rPr>
        <w:t xml:space="preserve">. </w:t>
      </w:r>
      <w:r w:rsidRPr="00631EC0">
        <w:rPr>
          <w:rFonts w:cs="Arial"/>
          <w:rtl/>
        </w:rPr>
        <w:t>והוא הדין במודה מקצת גופיה הוה ליה לאכוחי הכי, דלא מהימן במודה מקצת במיגו דאי בעי כפר הכל מהאי טעמא דלא מעיז וכדאיתא בש"ס ובתוס</w:t>
      </w:r>
      <w:r w:rsidR="00B33A0C">
        <w:rPr>
          <w:rFonts w:cs="Arial" w:hint="cs"/>
          <w:rtl/>
        </w:rPr>
        <w:t>'</w:t>
      </w:r>
      <w:r w:rsidRPr="00631EC0">
        <w:rPr>
          <w:rFonts w:cs="Arial"/>
          <w:rtl/>
        </w:rPr>
        <w:t xml:space="preserve"> </w:t>
      </w:r>
      <w:r w:rsidR="00B33A0C" w:rsidRPr="00B33A0C">
        <w:rPr>
          <w:rFonts w:cs="Arial" w:hint="cs"/>
          <w:sz w:val="16"/>
          <w:szCs w:val="16"/>
          <w:rtl/>
        </w:rPr>
        <w:t>(</w:t>
      </w:r>
      <w:r w:rsidRPr="00B33A0C">
        <w:rPr>
          <w:rFonts w:cs="Arial"/>
          <w:sz w:val="16"/>
          <w:szCs w:val="16"/>
          <w:rtl/>
        </w:rPr>
        <w:t>ד"ה מפני</w:t>
      </w:r>
      <w:r w:rsidR="00B33A0C" w:rsidRPr="00B33A0C">
        <w:rPr>
          <w:rFonts w:cs="Arial" w:hint="cs"/>
          <w:sz w:val="16"/>
          <w:szCs w:val="16"/>
          <w:rtl/>
        </w:rPr>
        <w:t>)</w:t>
      </w:r>
      <w:r w:rsidRPr="00631EC0">
        <w:rPr>
          <w:rFonts w:cs="Arial"/>
          <w:rtl/>
        </w:rPr>
        <w:t xml:space="preserve"> פ"ק דב</w:t>
      </w:r>
      <w:r w:rsidR="00B33A0C">
        <w:rPr>
          <w:rFonts w:cs="Arial" w:hint="cs"/>
          <w:rtl/>
        </w:rPr>
        <w:t>"</w:t>
      </w:r>
      <w:r w:rsidRPr="00631EC0">
        <w:rPr>
          <w:rFonts w:cs="Arial"/>
          <w:rtl/>
        </w:rPr>
        <w:t xml:space="preserve">מ </w:t>
      </w:r>
      <w:r w:rsidR="00B33A0C" w:rsidRPr="00B33A0C">
        <w:rPr>
          <w:rFonts w:cs="Arial" w:hint="cs"/>
          <w:sz w:val="16"/>
          <w:szCs w:val="16"/>
          <w:rtl/>
        </w:rPr>
        <w:t>(</w:t>
      </w:r>
      <w:r w:rsidRPr="00B33A0C">
        <w:rPr>
          <w:rFonts w:cs="Arial"/>
          <w:sz w:val="16"/>
          <w:szCs w:val="16"/>
          <w:rtl/>
        </w:rPr>
        <w:t>ג</w:t>
      </w:r>
      <w:r w:rsidR="00B33A0C" w:rsidRPr="00B33A0C">
        <w:rPr>
          <w:rFonts w:cs="Arial" w:hint="cs"/>
          <w:sz w:val="16"/>
          <w:szCs w:val="16"/>
          <w:rtl/>
        </w:rPr>
        <w:t>.)</w:t>
      </w:r>
      <w:r w:rsidRPr="00B33A0C">
        <w:rPr>
          <w:rFonts w:cs="Arial"/>
          <w:sz w:val="16"/>
          <w:szCs w:val="16"/>
          <w:rtl/>
        </w:rPr>
        <w:t xml:space="preserve"> </w:t>
      </w:r>
      <w:r w:rsidRPr="00631EC0">
        <w:rPr>
          <w:rFonts w:cs="Arial"/>
          <w:rtl/>
        </w:rPr>
        <w:t>ובכמה דוכתי</w:t>
      </w:r>
      <w:r w:rsidR="00B33A0C">
        <w:rPr>
          <w:rFonts w:cs="Arial" w:hint="cs"/>
          <w:rtl/>
        </w:rPr>
        <w:t>.</w:t>
      </w:r>
      <w:r w:rsidRPr="00631EC0">
        <w:rPr>
          <w:rFonts w:cs="Arial"/>
          <w:rtl/>
        </w:rPr>
        <w:t xml:space="preserve"> מיהו דוקא הכא במודה מקצת ו</w:t>
      </w:r>
      <w:r w:rsidR="00B33A0C">
        <w:rPr>
          <w:rFonts w:cs="Arial" w:hint="cs"/>
          <w:rtl/>
        </w:rPr>
        <w:t>כ</w:t>
      </w:r>
      <w:r w:rsidRPr="00631EC0">
        <w:rPr>
          <w:rFonts w:cs="Arial"/>
          <w:rtl/>
        </w:rPr>
        <w:t>ה</w:t>
      </w:r>
      <w:r w:rsidR="00B33A0C">
        <w:rPr>
          <w:rFonts w:cs="Arial" w:hint="cs"/>
          <w:rtl/>
        </w:rPr>
        <w:t>"</w:t>
      </w:r>
      <w:r w:rsidRPr="00631EC0">
        <w:rPr>
          <w:rFonts w:cs="Arial"/>
          <w:rtl/>
        </w:rPr>
        <w:t>ג</w:t>
      </w:r>
      <w:r w:rsidR="00B33A0C">
        <w:rPr>
          <w:rFonts w:cs="Arial" w:hint="cs"/>
          <w:rtl/>
        </w:rPr>
        <w:t>,</w:t>
      </w:r>
      <w:r w:rsidRPr="00631EC0">
        <w:rPr>
          <w:rFonts w:cs="Arial"/>
          <w:rtl/>
        </w:rPr>
        <w:t xml:space="preserve"> משום דהוי מידי דכפירה, אבל בעלמא אמרינן מיגו דהעזה וכמו שכתבתי לעיל אות ו', וכמו שכתב רבינו שמשון גופי</w:t>
      </w:r>
      <w:r w:rsidR="00B33A0C">
        <w:rPr>
          <w:rFonts w:cs="Arial" w:hint="cs"/>
          <w:rtl/>
        </w:rPr>
        <w:t>ה</w:t>
      </w:r>
      <w:r w:rsidRPr="00631EC0">
        <w:rPr>
          <w:rFonts w:cs="Arial"/>
          <w:rtl/>
        </w:rPr>
        <w:t xml:space="preserve"> לקמן</w:t>
      </w:r>
      <w:r w:rsidRPr="007A0BE1">
        <w:rPr>
          <w:rFonts w:cs="Arial"/>
          <w:sz w:val="16"/>
          <w:szCs w:val="16"/>
          <w:rtl/>
        </w:rPr>
        <w:t xml:space="preserve"> </w:t>
      </w:r>
      <w:r w:rsidR="00B33A0C" w:rsidRPr="007A0BE1">
        <w:rPr>
          <w:rFonts w:cs="Arial" w:hint="cs"/>
          <w:sz w:val="16"/>
          <w:szCs w:val="16"/>
          <w:rtl/>
        </w:rPr>
        <w:t>(</w:t>
      </w:r>
      <w:r w:rsidRPr="007A0BE1">
        <w:rPr>
          <w:rFonts w:cs="Arial"/>
          <w:sz w:val="16"/>
          <w:szCs w:val="16"/>
          <w:rtl/>
        </w:rPr>
        <w:t>אות כ</w:t>
      </w:r>
      <w:r w:rsidR="00947A49">
        <w:rPr>
          <w:rFonts w:cs="Arial" w:hint="cs"/>
          <w:sz w:val="16"/>
          <w:szCs w:val="16"/>
          <w:rtl/>
        </w:rPr>
        <w:t>ה</w:t>
      </w:r>
      <w:r w:rsidR="00B33A0C" w:rsidRPr="007A0BE1">
        <w:rPr>
          <w:rFonts w:cs="Arial" w:hint="cs"/>
          <w:sz w:val="16"/>
          <w:szCs w:val="16"/>
          <w:rtl/>
        </w:rPr>
        <w:t>)</w:t>
      </w:r>
      <w:r w:rsidRPr="007A0BE1">
        <w:rPr>
          <w:rFonts w:cs="Arial"/>
          <w:sz w:val="16"/>
          <w:szCs w:val="16"/>
          <w:rtl/>
        </w:rPr>
        <w:t xml:space="preserve"> </w:t>
      </w:r>
      <w:r w:rsidRPr="00631EC0">
        <w:rPr>
          <w:rFonts w:cs="Arial"/>
          <w:rtl/>
        </w:rPr>
        <w:t>גבי שדה זו של אביך כו' ע"ש</w:t>
      </w:r>
      <w:r w:rsidR="00E3372C">
        <w:rPr>
          <w:rFonts w:cs="Arial" w:hint="cs"/>
          <w:rtl/>
        </w:rPr>
        <w:t>.</w:t>
      </w:r>
    </w:p>
    <w:p w14:paraId="35AE9EAF" w14:textId="77777777" w:rsidR="00631EC0" w:rsidRPr="00631EC0" w:rsidRDefault="00631EC0" w:rsidP="00631EC0">
      <w:pPr>
        <w:pStyle w:val="ab"/>
        <w:rPr>
          <w:rFonts w:cs="Arial"/>
          <w:rtl/>
        </w:rPr>
      </w:pPr>
    </w:p>
    <w:p w14:paraId="7C9DBCEB" w14:textId="42FD53C3" w:rsidR="00631EC0" w:rsidRPr="00631EC0" w:rsidRDefault="007203E4" w:rsidP="00631EC0">
      <w:pPr>
        <w:pStyle w:val="ab"/>
        <w:numPr>
          <w:ilvl w:val="0"/>
          <w:numId w:val="27"/>
        </w:numPr>
      </w:pPr>
      <w:r w:rsidRPr="00631EC0">
        <w:rPr>
          <w:rFonts w:cs="Arial"/>
          <w:rtl/>
        </w:rPr>
        <w:t>מיגו לא אמרינן היכא דמשים עצמו רשע, דאינו נאמן לומר לא אכלתי מיגו דיכול לומר מזיד הייתי</w:t>
      </w:r>
      <w:r w:rsidR="00081FC5">
        <w:rPr>
          <w:rStyle w:val="a7"/>
          <w:rFonts w:cs="Arial"/>
          <w:rtl/>
        </w:rPr>
        <w:footnoteReference w:id="495"/>
      </w:r>
      <w:r w:rsidRPr="00631EC0">
        <w:rPr>
          <w:rFonts w:cs="Arial"/>
          <w:rtl/>
        </w:rPr>
        <w:t xml:space="preserve">, גבי אמרו לו שנים אכלת חלב </w:t>
      </w:r>
      <w:r w:rsidR="007A0BE1" w:rsidRPr="007A0BE1">
        <w:rPr>
          <w:rFonts w:cs="Arial" w:hint="cs"/>
          <w:sz w:val="16"/>
          <w:szCs w:val="16"/>
          <w:rtl/>
        </w:rPr>
        <w:t>(</w:t>
      </w:r>
      <w:r w:rsidRPr="007A0BE1">
        <w:rPr>
          <w:rFonts w:cs="Arial"/>
          <w:sz w:val="16"/>
          <w:szCs w:val="16"/>
          <w:rtl/>
        </w:rPr>
        <w:t>כריתות יא</w:t>
      </w:r>
      <w:r w:rsidR="007A0BE1" w:rsidRPr="007A0BE1">
        <w:rPr>
          <w:rFonts w:cs="Arial" w:hint="cs"/>
          <w:sz w:val="16"/>
          <w:szCs w:val="16"/>
          <w:rtl/>
        </w:rPr>
        <w:t>:)</w:t>
      </w:r>
      <w:r w:rsidRPr="00631EC0">
        <w:rPr>
          <w:rFonts w:cs="Arial"/>
          <w:rtl/>
        </w:rPr>
        <w:t xml:space="preserve">, וגבי פלוני רבעני לרצוני </w:t>
      </w:r>
      <w:r w:rsidR="007A0BE1" w:rsidRPr="007A0BE1">
        <w:rPr>
          <w:rFonts w:cs="Arial" w:hint="cs"/>
          <w:sz w:val="16"/>
          <w:szCs w:val="16"/>
          <w:rtl/>
        </w:rPr>
        <w:t>(</w:t>
      </w:r>
      <w:r w:rsidRPr="007A0BE1">
        <w:rPr>
          <w:rFonts w:cs="Arial"/>
          <w:sz w:val="16"/>
          <w:szCs w:val="16"/>
          <w:rtl/>
        </w:rPr>
        <w:t>סנהדרין ט</w:t>
      </w:r>
      <w:r w:rsidR="007A0BE1" w:rsidRPr="007A0BE1">
        <w:rPr>
          <w:rFonts w:cs="Arial" w:hint="cs"/>
          <w:sz w:val="16"/>
          <w:szCs w:val="16"/>
          <w:rtl/>
        </w:rPr>
        <w:t>:)</w:t>
      </w:r>
      <w:r w:rsidR="007A0BE1">
        <w:rPr>
          <w:rFonts w:cs="Arial" w:hint="cs"/>
          <w:rtl/>
        </w:rPr>
        <w:t>,</w:t>
      </w:r>
      <w:r w:rsidRPr="00631EC0">
        <w:rPr>
          <w:rFonts w:cs="Arial"/>
          <w:rtl/>
        </w:rPr>
        <w:t xml:space="preserve"> ולא מהימן במיגו דאי בעי אמר לאונסי</w:t>
      </w:r>
      <w:r w:rsidR="007A0BE1">
        <w:rPr>
          <w:rFonts w:cs="Arial" w:hint="cs"/>
          <w:rtl/>
        </w:rPr>
        <w:t>.</w:t>
      </w:r>
      <w:r w:rsidRPr="00631EC0">
        <w:rPr>
          <w:rFonts w:cs="Arial"/>
          <w:rtl/>
        </w:rPr>
        <w:t xml:space="preserve"> משמע מתוך אלה הדברים שאינו נאמן לומר דבר אחד אע"ג דלא משווי נפשיה רשיעא מיגו דמצי למימר דבר דמשווי נפשיה רשיעא</w:t>
      </w:r>
      <w:r w:rsidR="007A0BE1">
        <w:rPr>
          <w:rFonts w:cs="Arial" w:hint="cs"/>
          <w:rtl/>
        </w:rPr>
        <w:t>.</w:t>
      </w:r>
      <w:r w:rsidRPr="00631EC0">
        <w:rPr>
          <w:rFonts w:cs="Arial"/>
          <w:rtl/>
        </w:rPr>
        <w:t xml:space="preserve"> וכן להיפך לא מהימן למשווי נפשיה רשיעא מגו דאי בעי אמר טענה דלא משווי נפשיה רשיעא. </w:t>
      </w:r>
      <w:r w:rsidR="007A0BE1">
        <w:rPr>
          <w:rFonts w:cs="Arial"/>
          <w:rtl/>
        </w:rPr>
        <w:t>רבינו שמשון מק</w:t>
      </w:r>
      <w:r w:rsidR="007A0BE1" w:rsidRPr="006C1232">
        <w:rPr>
          <w:rFonts w:cs="Arial"/>
          <w:rtl/>
        </w:rPr>
        <w:t>ינון</w:t>
      </w:r>
      <w:r w:rsidR="007A0BE1" w:rsidRPr="006C1232">
        <w:rPr>
          <w:rFonts w:cs="Arial"/>
          <w:sz w:val="16"/>
          <w:szCs w:val="16"/>
          <w:rtl/>
        </w:rPr>
        <w:t xml:space="preserve"> </w:t>
      </w:r>
      <w:r w:rsidR="007A0BE1" w:rsidRPr="006C1232">
        <w:rPr>
          <w:rFonts w:cs="Arial" w:hint="cs"/>
          <w:sz w:val="16"/>
          <w:szCs w:val="16"/>
          <w:rtl/>
        </w:rPr>
        <w:t>(</w:t>
      </w:r>
      <w:r w:rsidR="007A0BE1">
        <w:rPr>
          <w:rFonts w:cs="Arial" w:hint="cs"/>
          <w:sz w:val="16"/>
          <w:szCs w:val="16"/>
          <w:rtl/>
        </w:rPr>
        <w:t>שם</w:t>
      </w:r>
      <w:r w:rsidR="007A0BE1" w:rsidRPr="006C1232">
        <w:rPr>
          <w:rFonts w:cs="Arial"/>
          <w:sz w:val="16"/>
          <w:szCs w:val="16"/>
          <w:rtl/>
        </w:rPr>
        <w:t xml:space="preserve"> סי'</w:t>
      </w:r>
      <w:r w:rsidR="007A0BE1">
        <w:rPr>
          <w:rFonts w:cs="Arial" w:hint="cs"/>
          <w:sz w:val="16"/>
          <w:szCs w:val="16"/>
          <w:rtl/>
        </w:rPr>
        <w:t xml:space="preserve"> קפט-קצ)</w:t>
      </w:r>
      <w:r w:rsidR="00C0696F">
        <w:rPr>
          <w:rFonts w:cs="Arial" w:hint="cs"/>
          <w:rtl/>
        </w:rPr>
        <w:t>.</w:t>
      </w:r>
    </w:p>
    <w:p w14:paraId="4A657928" w14:textId="77777777" w:rsidR="00631EC0" w:rsidRPr="00631EC0" w:rsidRDefault="00631EC0" w:rsidP="00631EC0">
      <w:pPr>
        <w:pStyle w:val="ab"/>
        <w:rPr>
          <w:rFonts w:cs="Arial"/>
          <w:rtl/>
        </w:rPr>
      </w:pPr>
    </w:p>
    <w:p w14:paraId="068704AE" w14:textId="33BBC330" w:rsidR="00631EC0" w:rsidRPr="00947A49" w:rsidRDefault="007203E4" w:rsidP="00947A49">
      <w:pPr>
        <w:pStyle w:val="ab"/>
        <w:numPr>
          <w:ilvl w:val="0"/>
          <w:numId w:val="27"/>
        </w:numPr>
      </w:pPr>
      <w:r w:rsidRPr="00631EC0">
        <w:rPr>
          <w:rFonts w:cs="Arial"/>
          <w:rtl/>
        </w:rPr>
        <w:t>מגו לא אמרינן היכא דבעי לאשבועי בהאי טענה דאמר, מהא דאמרינן התם, בשלוחין</w:t>
      </w:r>
      <w:r w:rsidR="001865CC">
        <w:rPr>
          <w:rFonts w:cs="Arial" w:hint="cs"/>
          <w:rtl/>
        </w:rPr>
        <w:t xml:space="preserve"> </w:t>
      </w:r>
      <w:r w:rsidR="001865CC" w:rsidRPr="001865CC">
        <w:rPr>
          <w:rFonts w:cs="Arial" w:hint="cs"/>
          <w:sz w:val="16"/>
          <w:szCs w:val="16"/>
          <w:rtl/>
        </w:rPr>
        <w:t>(פ' האיש המקדש מג:)</w:t>
      </w:r>
      <w:r w:rsidRPr="001865CC">
        <w:rPr>
          <w:rFonts w:cs="Arial"/>
          <w:sz w:val="16"/>
          <w:szCs w:val="16"/>
          <w:rtl/>
        </w:rPr>
        <w:t xml:space="preserve"> </w:t>
      </w:r>
      <w:r w:rsidRPr="00631EC0">
        <w:rPr>
          <w:rFonts w:cs="Arial"/>
          <w:rtl/>
        </w:rPr>
        <w:t>מיגו דיכלי למימר אהדריניה ללוה יכולים למימר פרעניה למלוה, והשתא דתקון רבנן שבועת היסת משתבעי הני עדים דיהבי ליה</w:t>
      </w:r>
      <w:r w:rsidR="001865CC">
        <w:rPr>
          <w:rFonts w:cs="Arial" w:hint="cs"/>
          <w:rtl/>
        </w:rPr>
        <w:t>,</w:t>
      </w:r>
      <w:r w:rsidRPr="00631EC0">
        <w:rPr>
          <w:rFonts w:cs="Arial"/>
          <w:rtl/>
        </w:rPr>
        <w:t xml:space="preserve"> </w:t>
      </w:r>
      <w:r w:rsidR="001865CC" w:rsidRPr="00631EC0">
        <w:rPr>
          <w:rFonts w:cs="Arial"/>
          <w:rtl/>
        </w:rPr>
        <w:t>ומשתבע מלוה דלא שקיל ופרע ליה למלוה</w:t>
      </w:r>
      <w:r w:rsidR="001865CC">
        <w:rPr>
          <w:rFonts w:cs="Arial" w:hint="cs"/>
          <w:rtl/>
        </w:rPr>
        <w:t>.</w:t>
      </w:r>
      <w:r w:rsidRPr="00631EC0">
        <w:rPr>
          <w:rFonts w:cs="Arial"/>
          <w:rtl/>
        </w:rPr>
        <w:t xml:space="preserve"> ונתבאר לקמן סימן קכ"א סע</w:t>
      </w:r>
      <w:r w:rsidR="001865CC">
        <w:rPr>
          <w:rFonts w:cs="Arial" w:hint="cs"/>
          <w:rtl/>
        </w:rPr>
        <w:t>'</w:t>
      </w:r>
      <w:r w:rsidRPr="00631EC0">
        <w:rPr>
          <w:rFonts w:cs="Arial"/>
          <w:rtl/>
        </w:rPr>
        <w:t xml:space="preserve"> ט' סקמ"ח ע"ש</w:t>
      </w:r>
      <w:r w:rsidR="00D55F62">
        <w:rPr>
          <w:rFonts w:cs="Arial" w:hint="cs"/>
          <w:rtl/>
        </w:rPr>
        <w:t>.</w:t>
      </w:r>
    </w:p>
    <w:p w14:paraId="453BD47D" w14:textId="77777777" w:rsidR="00947A49" w:rsidRPr="00947A49" w:rsidRDefault="00947A49" w:rsidP="00947A49">
      <w:pPr>
        <w:pStyle w:val="ab"/>
        <w:rPr>
          <w:rtl/>
        </w:rPr>
      </w:pPr>
    </w:p>
    <w:p w14:paraId="48559E10" w14:textId="0357168A" w:rsidR="00631EC0" w:rsidRPr="00631EC0" w:rsidRDefault="007203E4" w:rsidP="00631EC0">
      <w:pPr>
        <w:pStyle w:val="ab"/>
        <w:numPr>
          <w:ilvl w:val="0"/>
          <w:numId w:val="27"/>
        </w:numPr>
      </w:pPr>
      <w:r w:rsidRPr="00631EC0">
        <w:rPr>
          <w:rFonts w:cs="Arial"/>
          <w:rtl/>
        </w:rPr>
        <w:t>מיגו לא אמרינן היכא דאיכא עד אחד שמכחיש דברי המגו, א</w:t>
      </w:r>
      <w:r w:rsidR="00947A49">
        <w:rPr>
          <w:rFonts w:cs="Arial" w:hint="cs"/>
          <w:rtl/>
        </w:rPr>
        <w:t>ע"פ</w:t>
      </w:r>
      <w:r w:rsidRPr="00631EC0">
        <w:rPr>
          <w:rFonts w:cs="Arial"/>
          <w:rtl/>
        </w:rPr>
        <w:t xml:space="preserve"> שאדם נאמן בשבועה להכחיש העד, כיון שבדבריו מודה קצת לדברי העד וצריך שבועה בהאי מיגו לא אמרינן מיגו, כגון ההוא </w:t>
      </w:r>
      <w:r w:rsidR="00947A49">
        <w:rPr>
          <w:rFonts w:cs="Arial" w:hint="cs"/>
          <w:rtl/>
        </w:rPr>
        <w:t>(</w:t>
      </w:r>
      <w:r w:rsidRPr="00631EC0">
        <w:rPr>
          <w:rFonts w:cs="Arial"/>
          <w:rtl/>
        </w:rPr>
        <w:t>ב"ב לג</w:t>
      </w:r>
      <w:r w:rsidR="00947A49">
        <w:rPr>
          <w:rFonts w:cs="Arial" w:hint="cs"/>
          <w:rtl/>
        </w:rPr>
        <w:t>:)</w:t>
      </w:r>
      <w:r w:rsidRPr="00631EC0">
        <w:rPr>
          <w:rFonts w:cs="Arial"/>
          <w:rtl/>
        </w:rPr>
        <w:t xml:space="preserve"> דחטף נסכא ואיכא עד אחר דחטף וקאמר אין חטפי ודידי חטפי, דאילו אמר לא חטפתי נאמן להכחישו בשבועה, אבל הכא דמודה דחטף תו ליכא למימר לא חטפתי, דאי הוה אמר לא חטפתי היה צריך שבועה להכחיש העד מדאורייתא, וכיון דלא מצי נפיק מידי שבועה דאורייתא לא אמרינן מיגו</w:t>
      </w:r>
      <w:r w:rsidR="00947A49">
        <w:rPr>
          <w:rFonts w:cs="Arial" w:hint="cs"/>
          <w:rtl/>
        </w:rPr>
        <w:t>,</w:t>
      </w:r>
      <w:r w:rsidRPr="00631EC0">
        <w:rPr>
          <w:rFonts w:cs="Arial"/>
          <w:rtl/>
        </w:rPr>
        <w:t xml:space="preserve"> ודין זה הוי בנסכא דר' אבא וטעמא דלא מהימן במיגו דהא צריך שבועה אף למיגו</w:t>
      </w:r>
      <w:r w:rsidR="00947A49">
        <w:rPr>
          <w:rFonts w:cs="Arial" w:hint="cs"/>
          <w:rtl/>
        </w:rPr>
        <w:t>.</w:t>
      </w:r>
      <w:r w:rsidRPr="00631EC0">
        <w:rPr>
          <w:rFonts w:cs="Arial"/>
          <w:rtl/>
        </w:rPr>
        <w:t xml:space="preserve"> </w:t>
      </w:r>
      <w:r w:rsidR="00947A49">
        <w:rPr>
          <w:rFonts w:cs="Arial"/>
          <w:rtl/>
        </w:rPr>
        <w:t>רבינו שמשון מק</w:t>
      </w:r>
      <w:r w:rsidR="00947A49" w:rsidRPr="006C1232">
        <w:rPr>
          <w:rFonts w:cs="Arial"/>
          <w:rtl/>
        </w:rPr>
        <w:t>ינון</w:t>
      </w:r>
      <w:r w:rsidR="00947A49" w:rsidRPr="006C1232">
        <w:rPr>
          <w:rFonts w:cs="Arial"/>
          <w:sz w:val="16"/>
          <w:szCs w:val="16"/>
          <w:rtl/>
        </w:rPr>
        <w:t xml:space="preserve"> </w:t>
      </w:r>
      <w:r w:rsidR="00947A49" w:rsidRPr="006C1232">
        <w:rPr>
          <w:rFonts w:cs="Arial" w:hint="cs"/>
          <w:sz w:val="16"/>
          <w:szCs w:val="16"/>
          <w:rtl/>
        </w:rPr>
        <w:t>(</w:t>
      </w:r>
      <w:r w:rsidR="00947A49">
        <w:rPr>
          <w:rFonts w:cs="Arial" w:hint="cs"/>
          <w:sz w:val="16"/>
          <w:szCs w:val="16"/>
          <w:rtl/>
        </w:rPr>
        <w:t>שם</w:t>
      </w:r>
      <w:r w:rsidR="00947A49" w:rsidRPr="006C1232">
        <w:rPr>
          <w:rFonts w:cs="Arial"/>
          <w:sz w:val="16"/>
          <w:szCs w:val="16"/>
          <w:rtl/>
        </w:rPr>
        <w:t xml:space="preserve"> סי'</w:t>
      </w:r>
      <w:r w:rsidR="00947A49">
        <w:rPr>
          <w:rFonts w:cs="Arial" w:hint="cs"/>
          <w:sz w:val="16"/>
          <w:szCs w:val="16"/>
          <w:rtl/>
        </w:rPr>
        <w:t xml:space="preserve"> קצד)</w:t>
      </w:r>
      <w:r w:rsidRPr="00631EC0">
        <w:rPr>
          <w:rFonts w:cs="Arial"/>
          <w:rtl/>
        </w:rPr>
        <w:t>. ו</w:t>
      </w:r>
      <w:r w:rsidR="00947A49">
        <w:rPr>
          <w:rFonts w:cs="Arial" w:hint="cs"/>
          <w:rtl/>
        </w:rPr>
        <w:t>כ"כ</w:t>
      </w:r>
      <w:r w:rsidRPr="00631EC0">
        <w:rPr>
          <w:rFonts w:cs="Arial"/>
          <w:rtl/>
        </w:rPr>
        <w:t xml:space="preserve"> התוס</w:t>
      </w:r>
      <w:r w:rsidR="00947A49">
        <w:rPr>
          <w:rFonts w:cs="Arial" w:hint="cs"/>
          <w:rtl/>
        </w:rPr>
        <w:t>'</w:t>
      </w:r>
      <w:r w:rsidRPr="00631EC0">
        <w:rPr>
          <w:rFonts w:cs="Arial"/>
          <w:rtl/>
        </w:rPr>
        <w:t xml:space="preserve"> פרק חזקת הבתים </w:t>
      </w:r>
      <w:r w:rsidR="00947A49">
        <w:rPr>
          <w:rFonts w:cs="Arial" w:hint="cs"/>
          <w:rtl/>
        </w:rPr>
        <w:t>(</w:t>
      </w:r>
      <w:r w:rsidRPr="00631EC0">
        <w:rPr>
          <w:rFonts w:cs="Arial"/>
          <w:rtl/>
        </w:rPr>
        <w:t>לד</w:t>
      </w:r>
      <w:r w:rsidR="00947A49">
        <w:rPr>
          <w:rFonts w:cs="Arial" w:hint="cs"/>
          <w:rtl/>
        </w:rPr>
        <w:t>.)</w:t>
      </w:r>
      <w:r w:rsidRPr="00631EC0">
        <w:rPr>
          <w:rFonts w:cs="Arial"/>
          <w:rtl/>
        </w:rPr>
        <w:t xml:space="preserve"> בשם ר"י וע"ש באריכות</w:t>
      </w:r>
      <w:r w:rsidR="00947A49">
        <w:rPr>
          <w:rFonts w:cs="Arial" w:hint="cs"/>
          <w:rtl/>
        </w:rPr>
        <w:t>.</w:t>
      </w:r>
      <w:r w:rsidRPr="00631EC0">
        <w:rPr>
          <w:rFonts w:cs="Arial"/>
          <w:rtl/>
        </w:rPr>
        <w:t xml:space="preserve"> ונתבאר זה לעיל סימן ע"ה סעיף י"ג סקמ"ג ע"ש</w:t>
      </w:r>
      <w:r w:rsidR="00947A49">
        <w:rPr>
          <w:rFonts w:cs="Arial" w:hint="cs"/>
          <w:rtl/>
        </w:rPr>
        <w:t>.</w:t>
      </w:r>
    </w:p>
    <w:p w14:paraId="179DAECC" w14:textId="77777777" w:rsidR="00631EC0" w:rsidRPr="00631EC0" w:rsidRDefault="00631EC0" w:rsidP="00631EC0">
      <w:pPr>
        <w:pStyle w:val="ab"/>
        <w:rPr>
          <w:rFonts w:cs="Arial"/>
          <w:rtl/>
        </w:rPr>
      </w:pPr>
    </w:p>
    <w:p w14:paraId="451B3E6C" w14:textId="192443EE" w:rsidR="00631EC0" w:rsidRPr="00631EC0" w:rsidRDefault="007203E4" w:rsidP="00631EC0">
      <w:pPr>
        <w:pStyle w:val="ab"/>
        <w:numPr>
          <w:ilvl w:val="0"/>
          <w:numId w:val="27"/>
        </w:numPr>
      </w:pPr>
      <w:r w:rsidRPr="00631EC0">
        <w:rPr>
          <w:rFonts w:cs="Arial"/>
          <w:rtl/>
        </w:rPr>
        <w:t>מיגו אמרינן אף היכא דצריך שבועה דרבנן, מיגו דאי בעי אמר טענה מעליותא אף על פי שבאותם טענות איכא שבועה דאורייתא, כיון שבטענה שטוען ליכא אלא שבועה דרבנן, מהא דאמרינן [בפרק המוכר את הבית</w:t>
      </w:r>
      <w:r w:rsidR="0031279B">
        <w:rPr>
          <w:rFonts w:cs="Arial" w:hint="cs"/>
          <w:rtl/>
        </w:rPr>
        <w:t xml:space="preserve"> </w:t>
      </w:r>
      <w:r w:rsidRPr="00631EC0">
        <w:rPr>
          <w:rFonts w:cs="Arial"/>
          <w:rtl/>
        </w:rPr>
        <w:t>ע</w:t>
      </w:r>
      <w:r w:rsidR="0031279B">
        <w:rPr>
          <w:rFonts w:cs="Arial" w:hint="cs"/>
          <w:rtl/>
        </w:rPr>
        <w:t>.</w:t>
      </w:r>
      <w:r w:rsidRPr="00631EC0">
        <w:rPr>
          <w:rFonts w:cs="Arial"/>
          <w:rtl/>
        </w:rPr>
        <w:t xml:space="preserve">] המפקיד אצל חבירו בשטר נאמן לומר החזרתי לך בשבועה מגו דמצי טעין נאנסו, והך שבועה דנאנסו הוי מדאורייתא פירוש שבועת שומרים, ואפילו הכי מהימן בהאי מיגו כיון שבטענה שטוען החזרתי לך לא שייכא שבועה אלא דרבנן, אע"ג שבשבועת המיגו אינו יכול לישבע נאנסו דהא אמר החזרתיו, מכל מקום כיון </w:t>
      </w:r>
      <w:r w:rsidRPr="00631EC0">
        <w:rPr>
          <w:rFonts w:cs="Arial"/>
          <w:rtl/>
        </w:rPr>
        <w:lastRenderedPageBreak/>
        <w:t xml:space="preserve">דבאותה שבועה של החזרתיו מצי משתבע, וקודם שאמר החזרתיו הוה מצי למימר נאנסו </w:t>
      </w:r>
      <w:r w:rsidR="0031279B">
        <w:rPr>
          <w:rFonts w:cs="Arial" w:hint="cs"/>
          <w:rtl/>
        </w:rPr>
        <w:t xml:space="preserve">- </w:t>
      </w:r>
      <w:r w:rsidRPr="00631EC0">
        <w:rPr>
          <w:rFonts w:cs="Arial"/>
          <w:rtl/>
        </w:rPr>
        <w:t>אמרינן מיגו משבועה לשבועה משבועה דרבנן לשבועה דאורייתא</w:t>
      </w:r>
      <w:r w:rsidR="0031279B">
        <w:rPr>
          <w:rFonts w:cs="Arial" w:hint="cs"/>
          <w:rtl/>
        </w:rPr>
        <w:t>.</w:t>
      </w:r>
      <w:r w:rsidRPr="00631EC0">
        <w:rPr>
          <w:rFonts w:cs="Arial"/>
          <w:rtl/>
        </w:rPr>
        <w:t xml:space="preserve"> ולא דמי להך דאמרינן [קידושין מג</w:t>
      </w:r>
      <w:r w:rsidR="0031279B">
        <w:rPr>
          <w:rFonts w:cs="Arial" w:hint="cs"/>
          <w:rtl/>
        </w:rPr>
        <w:t>:</w:t>
      </w:r>
      <w:r w:rsidRPr="00631EC0">
        <w:rPr>
          <w:rFonts w:cs="Arial"/>
          <w:rtl/>
        </w:rPr>
        <w:t xml:space="preserve">] והשתא דתקון רבנן שבועת היסת כו' דמשמע דאף בשבועה דרבנן לא אמרינן מיגו, לא דמי האי דלא הוי משבועה לשבועה, דלא הוי מיגו חשוב כיון שהוא טוען טענה שאינו צריך שבועה והמיגו צריך שבועה, ולכך בהך לא אמרינן מיגו, אבל הכא דהטענה שטוען צריך שבועה וגם בטענת המיגו צריך שבועה וטענת המיגו מעליא טפי שאינו יכול להכריע אמרינן מגו. </w:t>
      </w:r>
      <w:r w:rsidR="0031279B">
        <w:rPr>
          <w:rFonts w:cs="Arial"/>
          <w:rtl/>
        </w:rPr>
        <w:t>רבינו שמשון מק</w:t>
      </w:r>
      <w:r w:rsidR="0031279B" w:rsidRPr="006C1232">
        <w:rPr>
          <w:rFonts w:cs="Arial"/>
          <w:rtl/>
        </w:rPr>
        <w:t>ינון</w:t>
      </w:r>
      <w:r w:rsidR="0031279B" w:rsidRPr="006C1232">
        <w:rPr>
          <w:rFonts w:cs="Arial"/>
          <w:sz w:val="16"/>
          <w:szCs w:val="16"/>
          <w:rtl/>
        </w:rPr>
        <w:t xml:space="preserve"> </w:t>
      </w:r>
      <w:r w:rsidR="0031279B" w:rsidRPr="006C1232">
        <w:rPr>
          <w:rFonts w:cs="Arial" w:hint="cs"/>
          <w:sz w:val="16"/>
          <w:szCs w:val="16"/>
          <w:rtl/>
        </w:rPr>
        <w:t>(</w:t>
      </w:r>
      <w:r w:rsidR="0031279B">
        <w:rPr>
          <w:rFonts w:cs="Arial" w:hint="cs"/>
          <w:sz w:val="16"/>
          <w:szCs w:val="16"/>
          <w:rtl/>
        </w:rPr>
        <w:t>שם</w:t>
      </w:r>
      <w:r w:rsidR="0031279B" w:rsidRPr="006C1232">
        <w:rPr>
          <w:rFonts w:cs="Arial"/>
          <w:sz w:val="16"/>
          <w:szCs w:val="16"/>
          <w:rtl/>
        </w:rPr>
        <w:t xml:space="preserve"> סי'</w:t>
      </w:r>
      <w:r w:rsidR="0031279B">
        <w:rPr>
          <w:rFonts w:cs="Arial" w:hint="cs"/>
          <w:sz w:val="16"/>
          <w:szCs w:val="16"/>
          <w:rtl/>
        </w:rPr>
        <w:t xml:space="preserve"> קצה)</w:t>
      </w:r>
      <w:r w:rsidR="0031279B">
        <w:rPr>
          <w:rStyle w:val="a7"/>
          <w:rFonts w:cs="Arial"/>
          <w:rtl/>
        </w:rPr>
        <w:footnoteReference w:id="496"/>
      </w:r>
      <w:r w:rsidR="0031279B">
        <w:rPr>
          <w:rFonts w:cs="Arial" w:hint="cs"/>
          <w:rtl/>
        </w:rPr>
        <w:t>.</w:t>
      </w:r>
    </w:p>
    <w:p w14:paraId="62473E2A" w14:textId="77777777" w:rsidR="00631EC0" w:rsidRPr="00631EC0" w:rsidRDefault="00631EC0" w:rsidP="00631EC0">
      <w:pPr>
        <w:pStyle w:val="ab"/>
      </w:pPr>
    </w:p>
    <w:p w14:paraId="64D113D1" w14:textId="317E6F5B" w:rsidR="00631EC0" w:rsidRPr="00631EC0" w:rsidRDefault="007203E4" w:rsidP="00631EC0">
      <w:pPr>
        <w:pStyle w:val="ab"/>
        <w:numPr>
          <w:ilvl w:val="0"/>
          <w:numId w:val="27"/>
        </w:numPr>
      </w:pPr>
      <w:r w:rsidRPr="00631EC0">
        <w:rPr>
          <w:rFonts w:cs="Arial"/>
          <w:rtl/>
        </w:rPr>
        <w:t>מצינו מיגו אף בדבר שטענתו יותר טובה מטענת המיגו, פ"ב דכתובות [טו</w:t>
      </w:r>
      <w:r w:rsidR="0031279B">
        <w:rPr>
          <w:rFonts w:cs="Arial" w:hint="cs"/>
          <w:rtl/>
        </w:rPr>
        <w:t>:</w:t>
      </w:r>
      <w:r w:rsidRPr="00631EC0">
        <w:rPr>
          <w:rFonts w:cs="Arial"/>
          <w:rtl/>
        </w:rPr>
        <w:t>] גבי שדה זו של אביך היתה ולקחתיה ממנו, דנאמן במיגו דאי בעי אמר לא היתה של אביך מעולם, ופיר"י ע"ה דמיירי בשתבעו, וא"כ טענתו של מיגו לא חשיבא כמו טענה של ולקחתיה ממנו, דהא בטענה של ולקחתיה ממנו לא מצי הבן לישבע</w:t>
      </w:r>
      <w:r w:rsidR="003A5BBA">
        <w:rPr>
          <w:rFonts w:cs="Arial" w:hint="cs"/>
          <w:rtl/>
        </w:rPr>
        <w:t>,</w:t>
      </w:r>
      <w:r w:rsidRPr="00631EC0">
        <w:rPr>
          <w:rFonts w:cs="Arial"/>
          <w:rtl/>
        </w:rPr>
        <w:t xml:space="preserve"> דלא ידע אם אומר אמת, אבל בטענה שלא היתה של אביך מעולם ידע הבן באמת דהא מיירי בשתבעו. </w:t>
      </w:r>
      <w:r w:rsidR="003A5BBA">
        <w:rPr>
          <w:rFonts w:cs="Arial"/>
          <w:rtl/>
        </w:rPr>
        <w:t>רבינו שמשון מק</w:t>
      </w:r>
      <w:r w:rsidR="003A5BBA" w:rsidRPr="006C1232">
        <w:rPr>
          <w:rFonts w:cs="Arial"/>
          <w:rtl/>
        </w:rPr>
        <w:t>ינון</w:t>
      </w:r>
      <w:r w:rsidR="003A5BBA" w:rsidRPr="006C1232">
        <w:rPr>
          <w:rFonts w:cs="Arial"/>
          <w:sz w:val="16"/>
          <w:szCs w:val="16"/>
          <w:rtl/>
        </w:rPr>
        <w:t xml:space="preserve"> </w:t>
      </w:r>
      <w:r w:rsidR="003A5BBA" w:rsidRPr="006C1232">
        <w:rPr>
          <w:rFonts w:cs="Arial" w:hint="cs"/>
          <w:sz w:val="16"/>
          <w:szCs w:val="16"/>
          <w:rtl/>
        </w:rPr>
        <w:t>(</w:t>
      </w:r>
      <w:r w:rsidR="003A5BBA">
        <w:rPr>
          <w:rFonts w:cs="Arial" w:hint="cs"/>
          <w:sz w:val="16"/>
          <w:szCs w:val="16"/>
          <w:rtl/>
        </w:rPr>
        <w:t>שם</w:t>
      </w:r>
      <w:r w:rsidR="003A5BBA" w:rsidRPr="006C1232">
        <w:rPr>
          <w:rFonts w:cs="Arial"/>
          <w:sz w:val="16"/>
          <w:szCs w:val="16"/>
          <w:rtl/>
        </w:rPr>
        <w:t xml:space="preserve"> סי'</w:t>
      </w:r>
      <w:r w:rsidR="003A5BBA">
        <w:rPr>
          <w:rFonts w:cs="Arial" w:hint="cs"/>
          <w:sz w:val="16"/>
          <w:szCs w:val="16"/>
          <w:rtl/>
        </w:rPr>
        <w:t xml:space="preserve"> קצו)</w:t>
      </w:r>
      <w:r w:rsidR="003A5BBA">
        <w:rPr>
          <w:rFonts w:cs="Arial" w:hint="cs"/>
          <w:rtl/>
        </w:rPr>
        <w:t xml:space="preserve">. </w:t>
      </w:r>
      <w:r w:rsidRPr="00631EC0">
        <w:rPr>
          <w:rFonts w:cs="Arial"/>
          <w:rtl/>
        </w:rPr>
        <w:t>זה נתבאר לעיל אות ו' ע"ש</w:t>
      </w:r>
      <w:r w:rsidR="003A5BBA">
        <w:rPr>
          <w:rFonts w:cs="Arial" w:hint="cs"/>
          <w:rtl/>
        </w:rPr>
        <w:t>.</w:t>
      </w:r>
    </w:p>
    <w:p w14:paraId="43F233F5" w14:textId="77777777" w:rsidR="00631EC0" w:rsidRPr="00631EC0" w:rsidRDefault="00631EC0" w:rsidP="00631EC0">
      <w:pPr>
        <w:pStyle w:val="ab"/>
        <w:rPr>
          <w:rFonts w:cs="Arial"/>
          <w:rtl/>
        </w:rPr>
      </w:pPr>
    </w:p>
    <w:p w14:paraId="20FA4B21" w14:textId="427AA9EC" w:rsidR="00631EC0" w:rsidRPr="00631EC0" w:rsidRDefault="007203E4" w:rsidP="00631EC0">
      <w:pPr>
        <w:pStyle w:val="ab"/>
        <w:numPr>
          <w:ilvl w:val="0"/>
          <w:numId w:val="27"/>
        </w:numPr>
      </w:pPr>
      <w:r w:rsidRPr="00631EC0">
        <w:rPr>
          <w:rFonts w:cs="Arial"/>
          <w:rtl/>
        </w:rPr>
        <w:t>מיגו לא אמרינן היכא דטענתיה לא ברירא למימר</w:t>
      </w:r>
      <w:r w:rsidR="00622175">
        <w:rPr>
          <w:rFonts w:cs="Arial" w:hint="cs"/>
          <w:rtl/>
        </w:rPr>
        <w:t>,</w:t>
      </w:r>
      <w:r w:rsidRPr="00631EC0">
        <w:rPr>
          <w:rFonts w:cs="Arial"/>
          <w:rtl/>
        </w:rPr>
        <w:t xml:space="preserve"> לפי שאינו רגילות, כמו בטענה דטעיתי מהא דספ"ק דגטין </w:t>
      </w:r>
      <w:r w:rsidR="00622175" w:rsidRPr="00527258">
        <w:rPr>
          <w:rFonts w:cs="Arial" w:hint="cs"/>
          <w:sz w:val="16"/>
          <w:szCs w:val="16"/>
          <w:rtl/>
        </w:rPr>
        <w:t>(</w:t>
      </w:r>
      <w:r w:rsidRPr="00527258">
        <w:rPr>
          <w:rFonts w:cs="Arial"/>
          <w:sz w:val="16"/>
          <w:szCs w:val="16"/>
          <w:rtl/>
        </w:rPr>
        <w:t>יד</w:t>
      </w:r>
      <w:r w:rsidR="00622175" w:rsidRPr="00527258">
        <w:rPr>
          <w:rFonts w:cs="Arial" w:hint="cs"/>
          <w:sz w:val="16"/>
          <w:szCs w:val="16"/>
          <w:rtl/>
        </w:rPr>
        <w:t>.)</w:t>
      </w:r>
      <w:r w:rsidRPr="00631EC0">
        <w:rPr>
          <w:rFonts w:cs="Arial"/>
          <w:rtl/>
        </w:rPr>
        <w:t xml:space="preserve"> הנהו גינאי דעבדי חושבנא בהדי הדד</w:t>
      </w:r>
      <w:r w:rsidR="00527258">
        <w:rPr>
          <w:rFonts w:cs="Arial" w:hint="cs"/>
          <w:rtl/>
        </w:rPr>
        <w:t xml:space="preserve">י... </w:t>
      </w:r>
      <w:r w:rsidRPr="00631EC0">
        <w:rPr>
          <w:rFonts w:cs="Arial"/>
          <w:rtl/>
        </w:rPr>
        <w:t>לא פש לי גבאי ולא מידי, פירש ר</w:t>
      </w:r>
      <w:r w:rsidR="00527258">
        <w:rPr>
          <w:rFonts w:cs="Arial" w:hint="cs"/>
          <w:rtl/>
        </w:rPr>
        <w:t>"</w:t>
      </w:r>
      <w:r w:rsidRPr="00631EC0">
        <w:rPr>
          <w:rFonts w:cs="Arial"/>
          <w:rtl/>
        </w:rPr>
        <w:t>ת דבעי עדות ברורה אבל בלא עדות לא מהימן לומר טעיתי במיגו</w:t>
      </w:r>
      <w:r w:rsidR="00527258">
        <w:rPr>
          <w:rFonts w:cs="Arial" w:hint="cs"/>
          <w:rtl/>
        </w:rPr>
        <w:t>.</w:t>
      </w:r>
      <w:r w:rsidRPr="00631EC0">
        <w:rPr>
          <w:rFonts w:cs="Arial"/>
          <w:rtl/>
        </w:rPr>
        <w:t xml:space="preserve"> והביא ראייה מפרק שבועת הדיינים</w:t>
      </w:r>
      <w:r w:rsidRPr="00527258">
        <w:rPr>
          <w:rFonts w:cs="Arial"/>
          <w:sz w:val="16"/>
          <w:szCs w:val="16"/>
          <w:rtl/>
        </w:rPr>
        <w:t xml:space="preserve"> </w:t>
      </w:r>
      <w:r w:rsidR="00527258" w:rsidRPr="00527258">
        <w:rPr>
          <w:rFonts w:cs="Arial" w:hint="cs"/>
          <w:sz w:val="16"/>
          <w:szCs w:val="16"/>
          <w:rtl/>
        </w:rPr>
        <w:t>(</w:t>
      </w:r>
      <w:r w:rsidRPr="00527258">
        <w:rPr>
          <w:rFonts w:cs="Arial"/>
          <w:sz w:val="16"/>
          <w:szCs w:val="16"/>
          <w:rtl/>
        </w:rPr>
        <w:t>מא</w:t>
      </w:r>
      <w:r w:rsidR="00527258" w:rsidRPr="00527258">
        <w:rPr>
          <w:rFonts w:cs="Arial" w:hint="cs"/>
          <w:sz w:val="16"/>
          <w:szCs w:val="16"/>
          <w:rtl/>
        </w:rPr>
        <w:t>:)</w:t>
      </w:r>
      <w:r w:rsidRPr="00527258">
        <w:rPr>
          <w:rFonts w:cs="Arial"/>
          <w:sz w:val="16"/>
          <w:szCs w:val="16"/>
          <w:rtl/>
        </w:rPr>
        <w:t xml:space="preserve"> </w:t>
      </w:r>
      <w:r w:rsidRPr="00631EC0">
        <w:rPr>
          <w:rFonts w:cs="Arial"/>
          <w:rtl/>
        </w:rPr>
        <w:t>דתנן, מנה לי בידך</w:t>
      </w:r>
      <w:r w:rsidR="00527258">
        <w:rPr>
          <w:rFonts w:cs="Arial" w:hint="cs"/>
          <w:rtl/>
        </w:rPr>
        <w:t>,</w:t>
      </w:r>
      <w:r w:rsidRPr="00631EC0">
        <w:rPr>
          <w:rFonts w:cs="Arial"/>
          <w:rtl/>
        </w:rPr>
        <w:t xml:space="preserve"> אמר ליה הן, למחר אמר לו תנהו לי, נתתיו לך</w:t>
      </w:r>
      <w:r w:rsidR="00527258">
        <w:rPr>
          <w:rFonts w:cs="Arial" w:hint="cs"/>
          <w:rtl/>
        </w:rPr>
        <w:t>,</w:t>
      </w:r>
      <w:r w:rsidRPr="00631EC0">
        <w:rPr>
          <w:rFonts w:cs="Arial"/>
          <w:rtl/>
        </w:rPr>
        <w:t xml:space="preserve"> פטור, אין לך בידי</w:t>
      </w:r>
      <w:r w:rsidR="00527258">
        <w:rPr>
          <w:rFonts w:cs="Arial" w:hint="cs"/>
          <w:rtl/>
        </w:rPr>
        <w:t>,</w:t>
      </w:r>
      <w:r w:rsidRPr="00631EC0">
        <w:rPr>
          <w:rFonts w:cs="Arial"/>
          <w:rtl/>
        </w:rPr>
        <w:t xml:space="preserve"> חייב, דכל האומר לא לויתי כאומר לא פרעתי דמי</w:t>
      </w:r>
      <w:r w:rsidR="00527258">
        <w:rPr>
          <w:rFonts w:cs="Arial" w:hint="cs"/>
          <w:rtl/>
        </w:rPr>
        <w:t>.</w:t>
      </w:r>
      <w:r w:rsidRPr="00631EC0">
        <w:rPr>
          <w:rFonts w:cs="Arial"/>
          <w:rtl/>
        </w:rPr>
        <w:t xml:space="preserve"> אלמא לא מהימן לומר אין לך בידי כי טעיתי במיגו דנתתיו לך אחרי ההודאה. </w:t>
      </w:r>
      <w:r w:rsidR="00527258">
        <w:rPr>
          <w:rFonts w:cs="Arial"/>
          <w:rtl/>
        </w:rPr>
        <w:t>רבינו שמשון מק</w:t>
      </w:r>
      <w:r w:rsidR="00527258" w:rsidRPr="006C1232">
        <w:rPr>
          <w:rFonts w:cs="Arial"/>
          <w:rtl/>
        </w:rPr>
        <w:t>ינון</w:t>
      </w:r>
      <w:r w:rsidR="00527258" w:rsidRPr="006C1232">
        <w:rPr>
          <w:rFonts w:cs="Arial"/>
          <w:sz w:val="16"/>
          <w:szCs w:val="16"/>
          <w:rtl/>
        </w:rPr>
        <w:t xml:space="preserve"> </w:t>
      </w:r>
      <w:r w:rsidR="00527258" w:rsidRPr="006C1232">
        <w:rPr>
          <w:rFonts w:cs="Arial" w:hint="cs"/>
          <w:sz w:val="16"/>
          <w:szCs w:val="16"/>
          <w:rtl/>
        </w:rPr>
        <w:t>(</w:t>
      </w:r>
      <w:r w:rsidR="00527258">
        <w:rPr>
          <w:rFonts w:cs="Arial" w:hint="cs"/>
          <w:sz w:val="16"/>
          <w:szCs w:val="16"/>
          <w:rtl/>
        </w:rPr>
        <w:t>שם</w:t>
      </w:r>
      <w:r w:rsidR="00527258" w:rsidRPr="006C1232">
        <w:rPr>
          <w:rFonts w:cs="Arial"/>
          <w:sz w:val="16"/>
          <w:szCs w:val="16"/>
          <w:rtl/>
        </w:rPr>
        <w:t xml:space="preserve"> סי'</w:t>
      </w:r>
      <w:r w:rsidR="00527258">
        <w:rPr>
          <w:rFonts w:cs="Arial" w:hint="cs"/>
          <w:sz w:val="16"/>
          <w:szCs w:val="16"/>
          <w:rtl/>
        </w:rPr>
        <w:t xml:space="preserve"> קצה)</w:t>
      </w:r>
      <w:r w:rsidR="00527258">
        <w:rPr>
          <w:rFonts w:cs="Arial" w:hint="cs"/>
          <w:rtl/>
        </w:rPr>
        <w:t>.</w:t>
      </w:r>
      <w:r w:rsidRPr="00631EC0">
        <w:rPr>
          <w:rFonts w:cs="Arial"/>
          <w:rtl/>
        </w:rPr>
        <w:t xml:space="preserve"> אמת שכ"כ התוס', אבל כבר שדיתי נרגא בזה לעיל סי</w:t>
      </w:r>
      <w:r w:rsidR="00AA71F2">
        <w:rPr>
          <w:rFonts w:cs="Arial" w:hint="cs"/>
          <w:rtl/>
        </w:rPr>
        <w:t>'</w:t>
      </w:r>
      <w:r w:rsidRPr="00631EC0">
        <w:rPr>
          <w:rFonts w:cs="Arial"/>
          <w:rtl/>
        </w:rPr>
        <w:t xml:space="preserve"> פ"א סע</w:t>
      </w:r>
      <w:r w:rsidR="00AA71F2">
        <w:rPr>
          <w:rFonts w:cs="Arial" w:hint="cs"/>
          <w:rtl/>
        </w:rPr>
        <w:t>'</w:t>
      </w:r>
      <w:r w:rsidRPr="00631EC0">
        <w:rPr>
          <w:rFonts w:cs="Arial"/>
          <w:rtl/>
        </w:rPr>
        <w:t xml:space="preserve"> כ"ג ס"ק ס', עיין שם שהארכתי בזה</w:t>
      </w:r>
      <w:r w:rsidR="00AC2E9C">
        <w:rPr>
          <w:rStyle w:val="a7"/>
          <w:rFonts w:cs="Arial"/>
          <w:rtl/>
        </w:rPr>
        <w:footnoteReference w:id="497"/>
      </w:r>
      <w:r w:rsidR="00622175">
        <w:rPr>
          <w:rFonts w:cs="Arial" w:hint="cs"/>
          <w:rtl/>
        </w:rPr>
        <w:t>.</w:t>
      </w:r>
    </w:p>
    <w:p w14:paraId="3D20F360" w14:textId="77777777" w:rsidR="00631EC0" w:rsidRPr="00631EC0" w:rsidRDefault="00631EC0" w:rsidP="00631EC0">
      <w:pPr>
        <w:pStyle w:val="ab"/>
        <w:rPr>
          <w:rFonts w:cs="Arial"/>
          <w:rtl/>
        </w:rPr>
      </w:pPr>
    </w:p>
    <w:p w14:paraId="72563672" w14:textId="206B5568" w:rsidR="009D632E" w:rsidRDefault="00A53F9E" w:rsidP="00A53F9E">
      <w:pPr>
        <w:pStyle w:val="ab"/>
        <w:numPr>
          <w:ilvl w:val="0"/>
          <w:numId w:val="27"/>
        </w:numPr>
      </w:pPr>
      <w:r w:rsidRPr="00631EC0">
        <w:rPr>
          <w:rFonts w:cs="Arial"/>
          <w:rtl/>
        </w:rPr>
        <w:t>לא אמרינן מיגו היכא שיש מחלוקת והיה צריך לומר קים לי כו'</w:t>
      </w:r>
      <w:r>
        <w:rPr>
          <w:rFonts w:cs="Arial" w:hint="cs"/>
          <w:rtl/>
        </w:rPr>
        <w:t xml:space="preserve">. </w:t>
      </w:r>
      <w:r w:rsidR="007203E4" w:rsidRPr="00631EC0">
        <w:rPr>
          <w:rFonts w:cs="Arial"/>
          <w:rtl/>
        </w:rPr>
        <w:t xml:space="preserve">מהר"א ן' ששון </w:t>
      </w:r>
      <w:r>
        <w:rPr>
          <w:rFonts w:cs="Arial" w:hint="cs"/>
          <w:rtl/>
        </w:rPr>
        <w:t xml:space="preserve">(בתשו' </w:t>
      </w:r>
      <w:r w:rsidR="007203E4" w:rsidRPr="00631EC0">
        <w:rPr>
          <w:rFonts w:cs="Arial"/>
          <w:rtl/>
        </w:rPr>
        <w:t>ס</w:t>
      </w:r>
      <w:r>
        <w:rPr>
          <w:rFonts w:cs="Arial" w:hint="cs"/>
          <w:rtl/>
        </w:rPr>
        <w:t>"</w:t>
      </w:r>
      <w:r w:rsidR="007203E4" w:rsidRPr="00631EC0">
        <w:rPr>
          <w:rFonts w:cs="Arial"/>
          <w:rtl/>
        </w:rPr>
        <w:t>ס צו וסי' קא</w:t>
      </w:r>
      <w:r>
        <w:rPr>
          <w:rFonts w:cs="Arial" w:hint="cs"/>
          <w:rtl/>
        </w:rPr>
        <w:t>).</w:t>
      </w:r>
      <w:r w:rsidR="007203E4" w:rsidRPr="00631EC0">
        <w:rPr>
          <w:rFonts w:cs="Arial"/>
          <w:rtl/>
        </w:rPr>
        <w:t xml:space="preserve"> וכן הוא בתשובת מבי"ט </w:t>
      </w:r>
      <w:r>
        <w:rPr>
          <w:rFonts w:cs="Arial" w:hint="cs"/>
          <w:rtl/>
        </w:rPr>
        <w:t>(</w:t>
      </w:r>
      <w:r w:rsidR="007203E4" w:rsidRPr="00631EC0">
        <w:rPr>
          <w:rFonts w:cs="Arial"/>
          <w:rtl/>
        </w:rPr>
        <w:t>ח"ב [ח"א] סי' רפט</w:t>
      </w:r>
      <w:r>
        <w:rPr>
          <w:rFonts w:cs="Arial" w:hint="cs"/>
          <w:rtl/>
        </w:rPr>
        <w:t>).</w:t>
      </w:r>
    </w:p>
    <w:p w14:paraId="50B84AC6" w14:textId="77777777" w:rsidR="00A53F9E" w:rsidRPr="00A53F9E" w:rsidRDefault="00A53F9E" w:rsidP="00A53F9E">
      <w:pPr>
        <w:pStyle w:val="ab"/>
      </w:pPr>
    </w:p>
    <w:p w14:paraId="62FD96DF" w14:textId="077DF374" w:rsidR="00A53F9E" w:rsidRDefault="00A53F9E" w:rsidP="00A53F9E">
      <w:pPr>
        <w:pStyle w:val="ab"/>
        <w:numPr>
          <w:ilvl w:val="0"/>
          <w:numId w:val="27"/>
        </w:numPr>
        <w:rPr>
          <w:rtl/>
        </w:rPr>
        <w:sectPr w:rsidR="00A53F9E" w:rsidSect="00A347B3">
          <w:headerReference w:type="default" r:id="rId17"/>
          <w:footnotePr>
            <w:numRestart w:val="eachPage"/>
          </w:footnotePr>
          <w:pgSz w:w="11906" w:h="16838"/>
          <w:pgMar w:top="720" w:right="1134" w:bottom="720" w:left="1134" w:header="0" w:footer="0" w:gutter="0"/>
          <w:cols w:space="720"/>
          <w:bidi/>
          <w:rtlGutter/>
          <w:docGrid w:linePitch="360"/>
        </w:sectPr>
      </w:pPr>
      <w:r w:rsidRPr="00631EC0">
        <w:rPr>
          <w:rFonts w:cs="Arial"/>
          <w:rtl/>
        </w:rPr>
        <w:t xml:space="preserve">גם תדע דמצינו בכמה מקומות שדוחין המגו בסברא מועטת, לכן צ"ע לדון דין מיגו, וכ"ש שאין להוציא ממון משום מגו אם לא בדבר שהוא דומה ממש כי בקל יש לחלק ביניהם, דוק ותשכח. </w:t>
      </w:r>
    </w:p>
    <w:p w14:paraId="6A462E35" w14:textId="4D81698A" w:rsidR="00BC790E" w:rsidRDefault="00A1710F" w:rsidP="00BC790E">
      <w:pPr>
        <w:pStyle w:val="1"/>
        <w:rPr>
          <w:rtl/>
        </w:rPr>
      </w:pPr>
      <w:r>
        <w:rPr>
          <w:rFonts w:hint="cs"/>
          <w:rtl/>
        </w:rPr>
        <w:lastRenderedPageBreak/>
        <w:t xml:space="preserve">סימן פג: </w:t>
      </w:r>
      <w:r w:rsidR="00BC790E">
        <w:rPr>
          <w:rtl/>
        </w:rPr>
        <w:t xml:space="preserve">דין מלוה שהודה בשטר שהוא מזויף, ובו ד' סעיפים. </w:t>
      </w:r>
    </w:p>
    <w:p w14:paraId="21679E2B" w14:textId="5ADD1AD5" w:rsidR="00BC790E" w:rsidRDefault="00BC790E" w:rsidP="00F816CE">
      <w:pPr>
        <w:pStyle w:val="2"/>
        <w:rPr>
          <w:rtl/>
        </w:rPr>
      </w:pPr>
      <w:r>
        <w:rPr>
          <w:rtl/>
        </w:rPr>
        <w:t>סעיף א</w:t>
      </w:r>
      <w:r>
        <w:rPr>
          <w:rFonts w:hint="cs"/>
          <w:rtl/>
        </w:rPr>
        <w:t>:</w:t>
      </w:r>
      <w:r w:rsidR="001336AD">
        <w:rPr>
          <w:rFonts w:hint="cs"/>
          <w:rtl/>
        </w:rPr>
        <w:t xml:space="preserve"> טענת סיטראי.</w:t>
      </w:r>
    </w:p>
    <w:p w14:paraId="61289141" w14:textId="06E1871E" w:rsidR="001336AD" w:rsidRPr="001336AD" w:rsidRDefault="001336AD" w:rsidP="001336AD">
      <w:pPr>
        <w:rPr>
          <w:u w:val="single"/>
          <w:rtl/>
        </w:rPr>
      </w:pPr>
      <w:r w:rsidRPr="001336AD">
        <w:rPr>
          <w:rFonts w:hint="cs"/>
          <w:u w:val="single"/>
          <w:rtl/>
        </w:rPr>
        <w:t>טענת סיטראי:</w:t>
      </w:r>
    </w:p>
    <w:p w14:paraId="03BD8467" w14:textId="3781695D" w:rsidR="00BC790E" w:rsidRDefault="00A1710F" w:rsidP="001336AD">
      <w:pPr>
        <w:pStyle w:val="ab"/>
        <w:numPr>
          <w:ilvl w:val="0"/>
          <w:numId w:val="23"/>
        </w:numPr>
        <w:rPr>
          <w:rtl/>
        </w:rPr>
      </w:pPr>
      <w:r w:rsidRPr="001336AD">
        <w:rPr>
          <w:rFonts w:cs="Arial" w:hint="cs"/>
          <w:rtl/>
        </w:rPr>
        <w:t xml:space="preserve">טור- </w:t>
      </w:r>
      <w:r w:rsidR="00BC790E" w:rsidRPr="001336AD">
        <w:rPr>
          <w:rFonts w:cs="Arial"/>
          <w:rtl/>
        </w:rPr>
        <w:t xml:space="preserve">אם המלוה מודה שקבל ממנו דמי השטר אלא שאמר שקבלם בשביל מלוה על פה שהיה לו עליו ואין הלוה מודה באותה מלוה </w:t>
      </w:r>
      <w:r w:rsidR="001336AD">
        <w:rPr>
          <w:rFonts w:cs="Arial" w:hint="cs"/>
          <w:rtl/>
        </w:rPr>
        <w:t xml:space="preserve">- </w:t>
      </w:r>
      <w:r w:rsidR="00BC790E" w:rsidRPr="001336AD">
        <w:rPr>
          <w:rFonts w:cs="Arial"/>
          <w:rtl/>
        </w:rPr>
        <w:t>זה כתבתי בסימן נ"ח</w:t>
      </w:r>
      <w:r w:rsidRPr="001336AD">
        <w:rPr>
          <w:rFonts w:cs="Arial" w:hint="cs"/>
          <w:rtl/>
        </w:rPr>
        <w:t>.</w:t>
      </w:r>
    </w:p>
    <w:p w14:paraId="2C152E7D" w14:textId="77777777" w:rsidR="00BC790E" w:rsidRPr="00695F54" w:rsidRDefault="00BC790E" w:rsidP="00BC790E">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F2B9537" w14:textId="00B1AD2B" w:rsidR="00BC790E" w:rsidRDefault="00BC790E" w:rsidP="00BC790E">
      <w:pPr>
        <w:rPr>
          <w:rtl/>
        </w:rPr>
      </w:pPr>
      <w:r>
        <w:rPr>
          <w:rFonts w:cs="Arial"/>
          <w:rtl/>
        </w:rPr>
        <w:t xml:space="preserve">אם המלוה מודה שקבל ממנו דמי השטר, אלא שאמר שקבלם בשביל מלוה על פה שהיה לו עליו, ואין הלוה מודה באותה מלוה, נתבאר בסימן נ"ח. </w:t>
      </w:r>
    </w:p>
    <w:p w14:paraId="3B4CEE5D" w14:textId="77777777" w:rsidR="00BC790E" w:rsidRDefault="00BC790E" w:rsidP="00BC790E">
      <w:pPr>
        <w:rPr>
          <w:rtl/>
        </w:rPr>
      </w:pPr>
    </w:p>
    <w:p w14:paraId="66081E4B" w14:textId="7BE66839" w:rsidR="00BC790E" w:rsidRDefault="00BC790E" w:rsidP="00F816CE">
      <w:pPr>
        <w:pStyle w:val="2"/>
        <w:rPr>
          <w:rtl/>
        </w:rPr>
      </w:pPr>
      <w:r>
        <w:rPr>
          <w:rtl/>
        </w:rPr>
        <w:t>סעיף ב</w:t>
      </w:r>
      <w:r>
        <w:rPr>
          <w:rFonts w:hint="cs"/>
          <w:rtl/>
        </w:rPr>
        <w:t>:</w:t>
      </w:r>
      <w:r w:rsidR="001336AD">
        <w:rPr>
          <w:rFonts w:hint="cs"/>
          <w:rtl/>
        </w:rPr>
        <w:t xml:space="preserve"> ב' חובות למלוה על הלוה, ופרע אחד מהם.</w:t>
      </w:r>
    </w:p>
    <w:p w14:paraId="51394F16" w14:textId="108EDB4D" w:rsidR="00DE48A3" w:rsidRPr="00DE48A3" w:rsidRDefault="00DE48A3" w:rsidP="00DE48A3">
      <w:pPr>
        <w:rPr>
          <w:rtl/>
        </w:rPr>
      </w:pPr>
      <w:r>
        <w:rPr>
          <w:rFonts w:cs="Arial" w:hint="cs"/>
          <w:b/>
          <w:bCs/>
          <w:rtl/>
        </w:rPr>
        <w:t>כתובות</w:t>
      </w:r>
      <w:r w:rsidRPr="00FC1D54">
        <w:rPr>
          <w:rFonts w:cs="Arial"/>
          <w:b/>
          <w:bCs/>
          <w:rtl/>
        </w:rPr>
        <w:t xml:space="preserve"> </w:t>
      </w:r>
      <w:r w:rsidRPr="00FC1D54">
        <w:rPr>
          <w:rFonts w:cs="Arial" w:hint="cs"/>
          <w:b/>
          <w:bCs/>
          <w:sz w:val="16"/>
          <w:szCs w:val="16"/>
          <w:rtl/>
        </w:rPr>
        <w:t>(פ</w:t>
      </w:r>
      <w:r w:rsidR="005A593A">
        <w:rPr>
          <w:rFonts w:cs="Arial" w:hint="cs"/>
          <w:b/>
          <w:bCs/>
          <w:sz w:val="16"/>
          <w:szCs w:val="16"/>
          <w:rtl/>
        </w:rPr>
        <w:t>' מי שהיה נשוי</w:t>
      </w:r>
      <w:r w:rsidRPr="00FC1D54">
        <w:rPr>
          <w:rFonts w:cs="Arial" w:hint="cs"/>
          <w:b/>
          <w:bCs/>
          <w:sz w:val="16"/>
          <w:szCs w:val="16"/>
          <w:rtl/>
        </w:rPr>
        <w:t xml:space="preserve">) </w:t>
      </w:r>
      <w:r w:rsidR="005A593A">
        <w:rPr>
          <w:rFonts w:cs="Arial" w:hint="cs"/>
          <w:b/>
          <w:bCs/>
          <w:rtl/>
        </w:rPr>
        <w:t>צא</w:t>
      </w:r>
      <w:r w:rsidRPr="00FC1D54">
        <w:rPr>
          <w:rFonts w:cs="Arial" w:hint="cs"/>
          <w:b/>
          <w:bCs/>
          <w:rtl/>
        </w:rPr>
        <w:t xml:space="preserve"> ע"</w:t>
      </w:r>
      <w:r w:rsidR="005A593A">
        <w:rPr>
          <w:rFonts w:cs="Arial" w:hint="cs"/>
          <w:b/>
          <w:bCs/>
          <w:rtl/>
        </w:rPr>
        <w:t>ב</w:t>
      </w:r>
      <w:r w:rsidRPr="00444E1B">
        <w:rPr>
          <w:rFonts w:cs="Arial" w:hint="cs"/>
          <w:b/>
          <w:bCs/>
          <w:rtl/>
        </w:rPr>
        <w:t>:</w:t>
      </w:r>
      <w:r>
        <w:rPr>
          <w:rFonts w:cs="Arial" w:hint="cs"/>
          <w:rtl/>
        </w:rPr>
        <w:t xml:space="preserve"> </w:t>
      </w:r>
      <w:r w:rsidRPr="00DE48A3">
        <w:rPr>
          <w:rFonts w:cs="Arial"/>
          <w:rtl/>
        </w:rPr>
        <w:t xml:space="preserve">ההוא גברא דהוו מסקי ביה מאה זוזי, שכיב, שבק קטינא דארעא דהוה שויא חמשין זוזי, אתא בעל חוב וקטריף ליה, אזול יתמי יהבו ליה חמשין זוזי, הדר קטריף לה, אתו לקמיה דאביי, </w:t>
      </w:r>
      <w:r w:rsidRPr="00DE48A3">
        <w:rPr>
          <w:rFonts w:cs="Arial"/>
          <w:u w:val="single"/>
          <w:rtl/>
        </w:rPr>
        <w:t>אמר להן</w:t>
      </w:r>
      <w:r w:rsidRPr="00DE48A3">
        <w:rPr>
          <w:rFonts w:cs="Arial"/>
          <w:rtl/>
        </w:rPr>
        <w:t>: מצוה על היתומים לפרוע חוב אביהן, הני קמאי מצוה עבדיתו, השתא כי טריף בדין קטריף. ולא אמרן - דלא אמרו ליה הני חמשין זוזי דמי דארעא קטינא, אבל אמרו ליה הני חמשין זוזי דמי ארעא קטינא - סלוקי סלקוה.</w:t>
      </w:r>
      <w:r w:rsidRPr="00DE48A3">
        <w:rPr>
          <w:rFonts w:cs="Arial"/>
          <w:sz w:val="16"/>
          <w:szCs w:val="16"/>
          <w:rtl/>
        </w:rPr>
        <w:t xml:space="preserve"> </w:t>
      </w:r>
      <w:r>
        <w:rPr>
          <w:rFonts w:cs="Arial" w:hint="cs"/>
          <w:sz w:val="16"/>
          <w:szCs w:val="16"/>
          <w:rtl/>
        </w:rPr>
        <w:t>(</w:t>
      </w:r>
      <w:r w:rsidRPr="00DE48A3">
        <w:rPr>
          <w:rFonts w:cs="Arial"/>
          <w:sz w:val="16"/>
          <w:szCs w:val="16"/>
          <w:rtl/>
        </w:rPr>
        <w:t>משמע שאם פרעו בסתם ולא פירש לו מאיזה חוב פורעו שהרשות ביד המלוה לומר מחוב פלוני אני נוטלם ועובדא דסיטראי נינהו (שם פה.) נמי מוכח כן</w:t>
      </w:r>
      <w:r w:rsidRPr="00DE48A3">
        <w:rPr>
          <w:rFonts w:cs="Arial" w:hint="cs"/>
          <w:sz w:val="16"/>
          <w:szCs w:val="16"/>
          <w:rtl/>
        </w:rPr>
        <w:t>,</w:t>
      </w:r>
      <w:r w:rsidRPr="00DE48A3">
        <w:rPr>
          <w:rFonts w:cs="Arial"/>
          <w:sz w:val="16"/>
          <w:szCs w:val="16"/>
          <w:rtl/>
        </w:rPr>
        <w:t xml:space="preserve"> בעל התרומות </w:t>
      </w:r>
      <w:r w:rsidRPr="00DE48A3">
        <w:rPr>
          <w:rFonts w:cs="Arial" w:hint="cs"/>
          <w:sz w:val="16"/>
          <w:szCs w:val="16"/>
          <w:rtl/>
        </w:rPr>
        <w:t>(</w:t>
      </w:r>
      <w:r w:rsidRPr="00DE48A3">
        <w:rPr>
          <w:rFonts w:cs="Arial"/>
          <w:sz w:val="16"/>
          <w:szCs w:val="16"/>
          <w:rtl/>
        </w:rPr>
        <w:t xml:space="preserve">שער </w:t>
      </w:r>
      <w:r w:rsidRPr="00DE48A3">
        <w:rPr>
          <w:rFonts w:cs="Arial" w:hint="cs"/>
          <w:sz w:val="16"/>
          <w:szCs w:val="16"/>
          <w:rtl/>
        </w:rPr>
        <w:t xml:space="preserve">כ </w:t>
      </w:r>
      <w:r w:rsidRPr="00DE48A3">
        <w:rPr>
          <w:rFonts w:cs="Arial"/>
          <w:sz w:val="16"/>
          <w:szCs w:val="16"/>
          <w:rtl/>
        </w:rPr>
        <w:t>ח"א סי' א-ב)</w:t>
      </w:r>
      <w:r>
        <w:rPr>
          <w:rFonts w:cs="Arial" w:hint="cs"/>
          <w:sz w:val="16"/>
          <w:szCs w:val="16"/>
          <w:rtl/>
        </w:rPr>
        <w:t>)</w:t>
      </w:r>
    </w:p>
    <w:p w14:paraId="3F15A951" w14:textId="5EED49A8" w:rsidR="00DE48A3" w:rsidRPr="00FF6847" w:rsidRDefault="00FF6847" w:rsidP="00DE48A3">
      <w:pPr>
        <w:rPr>
          <w:rtl/>
        </w:rPr>
      </w:pPr>
      <w:r>
        <w:rPr>
          <w:rFonts w:cs="Arial" w:hint="cs"/>
          <w:b/>
          <w:bCs/>
          <w:rtl/>
        </w:rPr>
        <w:t>כתובות</w:t>
      </w:r>
      <w:r w:rsidRPr="00FC1D54">
        <w:rPr>
          <w:rFonts w:cs="Arial"/>
          <w:b/>
          <w:bCs/>
          <w:rtl/>
        </w:rPr>
        <w:t xml:space="preserve"> </w:t>
      </w:r>
      <w:r w:rsidRPr="00FC1D54">
        <w:rPr>
          <w:rFonts w:cs="Arial" w:hint="cs"/>
          <w:b/>
          <w:bCs/>
          <w:sz w:val="16"/>
          <w:szCs w:val="16"/>
          <w:rtl/>
        </w:rPr>
        <w:t>(פרק</w:t>
      </w:r>
      <w:r w:rsidRPr="00FC1D54">
        <w:rPr>
          <w:rFonts w:cs="Arial"/>
          <w:b/>
          <w:bCs/>
          <w:sz w:val="16"/>
          <w:szCs w:val="16"/>
          <w:rtl/>
        </w:rPr>
        <w:t xml:space="preserve"> </w:t>
      </w:r>
      <w:r>
        <w:rPr>
          <w:rFonts w:cs="Arial" w:hint="cs"/>
          <w:b/>
          <w:bCs/>
          <w:sz w:val="16"/>
          <w:szCs w:val="16"/>
          <w:rtl/>
        </w:rPr>
        <w:t>הכותב</w:t>
      </w:r>
      <w:r w:rsidRPr="00FC1D54">
        <w:rPr>
          <w:rFonts w:cs="Arial" w:hint="cs"/>
          <w:b/>
          <w:bCs/>
          <w:sz w:val="16"/>
          <w:szCs w:val="16"/>
          <w:rtl/>
        </w:rPr>
        <w:t xml:space="preserve">) </w:t>
      </w:r>
      <w:r>
        <w:rPr>
          <w:rFonts w:cs="Arial" w:hint="cs"/>
          <w:b/>
          <w:bCs/>
          <w:rtl/>
        </w:rPr>
        <w:t>פה</w:t>
      </w:r>
      <w:r>
        <w:rPr>
          <w:rStyle w:val="a7"/>
          <w:rFonts w:cs="Arial"/>
          <w:b/>
          <w:bCs/>
          <w:rtl/>
        </w:rPr>
        <w:footnoteReference w:id="498"/>
      </w:r>
      <w:r w:rsidRPr="00FC1D54">
        <w:rPr>
          <w:rFonts w:cs="Arial" w:hint="cs"/>
          <w:b/>
          <w:bCs/>
          <w:rtl/>
        </w:rPr>
        <w:t xml:space="preserve"> ע"א</w:t>
      </w:r>
      <w:r w:rsidRPr="00444E1B">
        <w:rPr>
          <w:rFonts w:cs="Arial" w:hint="cs"/>
          <w:b/>
          <w:bCs/>
          <w:rtl/>
        </w:rPr>
        <w:t>:</w:t>
      </w:r>
      <w:r w:rsidRPr="00444E1B">
        <w:rPr>
          <w:rFonts w:hint="cs"/>
          <w:rtl/>
        </w:rPr>
        <w:t xml:space="preserve"> </w:t>
      </w:r>
      <w:r w:rsidRPr="00FC1D54">
        <w:rPr>
          <w:rFonts w:cs="Arial" w:hint="cs"/>
          <w:rtl/>
        </w:rPr>
        <w:t>אבימי</w:t>
      </w:r>
      <w:r w:rsidRPr="00FC1D54">
        <w:rPr>
          <w:rFonts w:cs="Arial"/>
          <w:rtl/>
        </w:rPr>
        <w:t xml:space="preserve"> </w:t>
      </w:r>
      <w:r w:rsidRPr="00FC1D54">
        <w:rPr>
          <w:rFonts w:cs="Arial" w:hint="cs"/>
          <w:rtl/>
        </w:rPr>
        <w:t>בריה</w:t>
      </w:r>
      <w:r w:rsidRPr="00FC1D54">
        <w:rPr>
          <w:rFonts w:cs="Arial"/>
          <w:rtl/>
        </w:rPr>
        <w:t xml:space="preserve"> </w:t>
      </w:r>
      <w:r w:rsidRPr="00FC1D54">
        <w:rPr>
          <w:rFonts w:cs="Arial" w:hint="cs"/>
          <w:rtl/>
        </w:rPr>
        <w:t>דרבי</w:t>
      </w:r>
      <w:r w:rsidRPr="00FC1D54">
        <w:rPr>
          <w:rFonts w:cs="Arial"/>
          <w:rtl/>
        </w:rPr>
        <w:t xml:space="preserve"> </w:t>
      </w:r>
      <w:r w:rsidRPr="00FC1D54">
        <w:rPr>
          <w:rFonts w:cs="Arial" w:hint="cs"/>
          <w:rtl/>
        </w:rPr>
        <w:t>אבהו</w:t>
      </w:r>
      <w:r w:rsidRPr="00FC1D54">
        <w:rPr>
          <w:rFonts w:cs="Arial"/>
          <w:rtl/>
        </w:rPr>
        <w:t xml:space="preserve"> </w:t>
      </w:r>
      <w:r w:rsidRPr="00FC1D54">
        <w:rPr>
          <w:rFonts w:cs="Arial" w:hint="cs"/>
          <w:rtl/>
        </w:rPr>
        <w:t>הוו</w:t>
      </w:r>
      <w:r w:rsidRPr="00FC1D54">
        <w:rPr>
          <w:rFonts w:cs="Arial"/>
          <w:rtl/>
        </w:rPr>
        <w:t xml:space="preserve"> </w:t>
      </w:r>
      <w:r w:rsidRPr="00FC1D54">
        <w:rPr>
          <w:rFonts w:cs="Arial" w:hint="cs"/>
          <w:rtl/>
        </w:rPr>
        <w:t>מסקי</w:t>
      </w:r>
      <w:r w:rsidRPr="00FC1D54">
        <w:rPr>
          <w:rFonts w:cs="Arial"/>
          <w:rtl/>
        </w:rPr>
        <w:t xml:space="preserve"> </w:t>
      </w:r>
      <w:r w:rsidRPr="00FC1D54">
        <w:rPr>
          <w:rFonts w:cs="Arial" w:hint="cs"/>
          <w:rtl/>
        </w:rPr>
        <w:t>ביה</w:t>
      </w:r>
      <w:r w:rsidRPr="00FC1D54">
        <w:rPr>
          <w:rFonts w:cs="Arial"/>
          <w:rtl/>
        </w:rPr>
        <w:t xml:space="preserve"> </w:t>
      </w:r>
      <w:r w:rsidRPr="00FC1D54">
        <w:rPr>
          <w:rFonts w:cs="Arial" w:hint="cs"/>
          <w:rtl/>
        </w:rPr>
        <w:t>זוזי</w:t>
      </w:r>
      <w:r w:rsidRPr="00FC1D54">
        <w:rPr>
          <w:rFonts w:cs="Arial"/>
          <w:rtl/>
        </w:rPr>
        <w:t xml:space="preserve"> </w:t>
      </w:r>
      <w:r w:rsidRPr="00FC1D54">
        <w:rPr>
          <w:rFonts w:cs="Arial" w:hint="cs"/>
          <w:rtl/>
        </w:rPr>
        <w:t>בי</w:t>
      </w:r>
      <w:r w:rsidRPr="00FC1D54">
        <w:rPr>
          <w:rFonts w:cs="Arial"/>
          <w:rtl/>
        </w:rPr>
        <w:t xml:space="preserve"> </w:t>
      </w:r>
      <w:r w:rsidRPr="00FC1D54">
        <w:rPr>
          <w:rFonts w:cs="Arial" w:hint="cs"/>
          <w:rtl/>
        </w:rPr>
        <w:t>חוזאי</w:t>
      </w:r>
      <w:r>
        <w:rPr>
          <w:rStyle w:val="a7"/>
          <w:rFonts w:cs="Arial"/>
          <w:rtl/>
        </w:rPr>
        <w:footnoteReference w:id="499"/>
      </w:r>
      <w:r w:rsidRPr="00FC1D54">
        <w:rPr>
          <w:rFonts w:cs="Arial"/>
          <w:rtl/>
        </w:rPr>
        <w:t xml:space="preserve">, </w:t>
      </w:r>
      <w:r w:rsidRPr="00FC1D54">
        <w:rPr>
          <w:rFonts w:cs="Arial" w:hint="cs"/>
          <w:rtl/>
        </w:rPr>
        <w:t>שדרינהו</w:t>
      </w:r>
      <w:r w:rsidRPr="00FC1D54">
        <w:rPr>
          <w:rFonts w:cs="Arial"/>
          <w:rtl/>
        </w:rPr>
        <w:t xml:space="preserve"> </w:t>
      </w:r>
      <w:r w:rsidRPr="00FC1D54">
        <w:rPr>
          <w:rFonts w:cs="Arial" w:hint="cs"/>
          <w:rtl/>
        </w:rPr>
        <w:t>ביד</w:t>
      </w:r>
      <w:r w:rsidRPr="00FC1D54">
        <w:rPr>
          <w:rFonts w:cs="Arial"/>
          <w:rtl/>
        </w:rPr>
        <w:t xml:space="preserve"> </w:t>
      </w:r>
      <w:r w:rsidRPr="00FC1D54">
        <w:rPr>
          <w:rFonts w:cs="Arial" w:hint="cs"/>
          <w:rtl/>
        </w:rPr>
        <w:t>חמא</w:t>
      </w:r>
      <w:r w:rsidRPr="00FC1D54">
        <w:rPr>
          <w:rFonts w:cs="Arial"/>
          <w:rtl/>
        </w:rPr>
        <w:t xml:space="preserve"> </w:t>
      </w:r>
      <w:r w:rsidRPr="00FC1D54">
        <w:rPr>
          <w:rFonts w:cs="Arial" w:hint="cs"/>
          <w:rtl/>
        </w:rPr>
        <w:t>בריה</w:t>
      </w:r>
      <w:r w:rsidRPr="00FC1D54">
        <w:rPr>
          <w:rFonts w:cs="Arial"/>
          <w:rtl/>
        </w:rPr>
        <w:t xml:space="preserve"> </w:t>
      </w:r>
      <w:r w:rsidRPr="00FC1D54">
        <w:rPr>
          <w:rFonts w:cs="Arial" w:hint="cs"/>
          <w:rtl/>
        </w:rPr>
        <w:t>דרבה</w:t>
      </w:r>
      <w:r w:rsidRPr="00FC1D54">
        <w:rPr>
          <w:rFonts w:cs="Arial"/>
          <w:rtl/>
        </w:rPr>
        <w:t xml:space="preserve"> </w:t>
      </w:r>
      <w:r w:rsidRPr="00FC1D54">
        <w:rPr>
          <w:rFonts w:cs="Arial" w:hint="cs"/>
          <w:rtl/>
        </w:rPr>
        <w:t>בר</w:t>
      </w:r>
      <w:r w:rsidRPr="00FC1D54">
        <w:rPr>
          <w:rFonts w:cs="Arial"/>
          <w:rtl/>
        </w:rPr>
        <w:t xml:space="preserve"> </w:t>
      </w:r>
      <w:r w:rsidRPr="00FC1D54">
        <w:rPr>
          <w:rFonts w:cs="Arial" w:hint="cs"/>
          <w:rtl/>
        </w:rPr>
        <w:t>אבהו</w:t>
      </w:r>
      <w:r w:rsidRPr="00FC1D54">
        <w:rPr>
          <w:rFonts w:cs="Arial"/>
          <w:rtl/>
        </w:rPr>
        <w:t xml:space="preserve">, </w:t>
      </w:r>
      <w:r w:rsidRPr="00FC1D54">
        <w:rPr>
          <w:rFonts w:cs="Arial" w:hint="cs"/>
          <w:rtl/>
        </w:rPr>
        <w:t>אזל</w:t>
      </w:r>
      <w:r w:rsidRPr="00FC1D54">
        <w:rPr>
          <w:rFonts w:cs="Arial"/>
          <w:rtl/>
        </w:rPr>
        <w:t xml:space="preserve"> </w:t>
      </w:r>
      <w:r w:rsidRPr="00FC1D54">
        <w:rPr>
          <w:rFonts w:cs="Arial" w:hint="cs"/>
          <w:rtl/>
        </w:rPr>
        <w:t>פרעינהו</w:t>
      </w:r>
      <w:r w:rsidRPr="00FC1D54">
        <w:rPr>
          <w:rFonts w:cs="Arial"/>
          <w:rtl/>
        </w:rPr>
        <w:t xml:space="preserve">. </w:t>
      </w:r>
      <w:r w:rsidRPr="00FC1D54">
        <w:rPr>
          <w:rFonts w:cs="Arial" w:hint="cs"/>
          <w:rtl/>
        </w:rPr>
        <w:t>אמר</w:t>
      </w:r>
      <w:r w:rsidRPr="00FC1D54">
        <w:rPr>
          <w:rFonts w:cs="Arial"/>
          <w:rtl/>
        </w:rPr>
        <w:t xml:space="preserve"> </w:t>
      </w:r>
      <w:r w:rsidRPr="00FC1D54">
        <w:rPr>
          <w:rFonts w:cs="Arial" w:hint="cs"/>
          <w:rtl/>
        </w:rPr>
        <w:t>להו</w:t>
      </w:r>
      <w:r w:rsidRPr="00FC1D54">
        <w:rPr>
          <w:rFonts w:cs="Arial"/>
          <w:rtl/>
        </w:rPr>
        <w:t xml:space="preserve">: </w:t>
      </w:r>
      <w:r w:rsidRPr="00FC1D54">
        <w:rPr>
          <w:rFonts w:cs="Arial" w:hint="cs"/>
          <w:rtl/>
        </w:rPr>
        <w:t>הבו</w:t>
      </w:r>
      <w:r w:rsidRPr="00FC1D54">
        <w:rPr>
          <w:rFonts w:cs="Arial"/>
          <w:rtl/>
        </w:rPr>
        <w:t xml:space="preserve"> </w:t>
      </w:r>
      <w:r w:rsidRPr="00FC1D54">
        <w:rPr>
          <w:rFonts w:cs="Arial" w:hint="cs"/>
          <w:rtl/>
        </w:rPr>
        <w:t>לי</w:t>
      </w:r>
      <w:r w:rsidRPr="00FC1D54">
        <w:rPr>
          <w:rFonts w:cs="Arial"/>
          <w:rtl/>
        </w:rPr>
        <w:t xml:space="preserve"> </w:t>
      </w:r>
      <w:r w:rsidRPr="00FC1D54">
        <w:rPr>
          <w:rFonts w:cs="Arial" w:hint="cs"/>
          <w:rtl/>
        </w:rPr>
        <w:t>שטרא</w:t>
      </w:r>
      <w:r>
        <w:rPr>
          <w:rFonts w:cs="Arial" w:hint="cs"/>
          <w:rtl/>
        </w:rPr>
        <w:t>.</w:t>
      </w:r>
      <w:r w:rsidRPr="00FC1D54">
        <w:rPr>
          <w:rFonts w:cs="Arial"/>
          <w:rtl/>
        </w:rPr>
        <w:t xml:space="preserve"> </w:t>
      </w:r>
      <w:r w:rsidRPr="00FC1D54">
        <w:rPr>
          <w:rFonts w:cs="Arial" w:hint="cs"/>
          <w:rtl/>
        </w:rPr>
        <w:t>אמרו</w:t>
      </w:r>
      <w:r w:rsidRPr="00FC1D54">
        <w:rPr>
          <w:rFonts w:cs="Arial"/>
          <w:rtl/>
        </w:rPr>
        <w:t xml:space="preserve"> </w:t>
      </w:r>
      <w:r w:rsidRPr="00FC1D54">
        <w:rPr>
          <w:rFonts w:cs="Arial" w:hint="cs"/>
          <w:rtl/>
        </w:rPr>
        <w:t>ליה</w:t>
      </w:r>
      <w:r w:rsidRPr="00FC1D54">
        <w:rPr>
          <w:rFonts w:cs="Arial"/>
          <w:rtl/>
        </w:rPr>
        <w:t xml:space="preserve">: </w:t>
      </w:r>
      <w:r w:rsidRPr="00FC1D54">
        <w:rPr>
          <w:rFonts w:cs="Arial" w:hint="cs"/>
          <w:rtl/>
        </w:rPr>
        <w:t>סיטראי</w:t>
      </w:r>
      <w:r w:rsidRPr="00FC1D54">
        <w:rPr>
          <w:rFonts w:cs="Arial"/>
          <w:rtl/>
        </w:rPr>
        <w:t xml:space="preserve"> </w:t>
      </w:r>
      <w:r w:rsidRPr="00FC1D54">
        <w:rPr>
          <w:rFonts w:cs="Arial" w:hint="cs"/>
          <w:rtl/>
        </w:rPr>
        <w:t>נינהו</w:t>
      </w:r>
      <w:r>
        <w:rPr>
          <w:rStyle w:val="a7"/>
          <w:rFonts w:cs="Arial"/>
          <w:rtl/>
        </w:rPr>
        <w:footnoteReference w:id="500"/>
      </w:r>
      <w:r w:rsidRPr="00FC1D54">
        <w:rPr>
          <w:rFonts w:cs="Arial"/>
          <w:rtl/>
        </w:rPr>
        <w:t xml:space="preserve">. </w:t>
      </w:r>
      <w:r w:rsidRPr="00FC1D54">
        <w:rPr>
          <w:rFonts w:cs="Arial" w:hint="cs"/>
          <w:rtl/>
        </w:rPr>
        <w:t>אתא</w:t>
      </w:r>
      <w:r w:rsidRPr="00FC1D54">
        <w:rPr>
          <w:rFonts w:cs="Arial"/>
          <w:rtl/>
        </w:rPr>
        <w:t xml:space="preserve"> </w:t>
      </w:r>
      <w:r w:rsidRPr="00FC1D54">
        <w:rPr>
          <w:rFonts w:cs="Arial" w:hint="cs"/>
          <w:rtl/>
        </w:rPr>
        <w:t>לקמיה</w:t>
      </w:r>
      <w:r w:rsidRPr="00FC1D54">
        <w:rPr>
          <w:rFonts w:cs="Arial"/>
          <w:rtl/>
        </w:rPr>
        <w:t xml:space="preserve"> </w:t>
      </w:r>
      <w:r w:rsidRPr="00FC1D54">
        <w:rPr>
          <w:rFonts w:cs="Arial" w:hint="cs"/>
          <w:rtl/>
        </w:rPr>
        <w:t>דרבי</w:t>
      </w:r>
      <w:r w:rsidRPr="00FC1D54">
        <w:rPr>
          <w:rFonts w:cs="Arial"/>
          <w:rtl/>
        </w:rPr>
        <w:t xml:space="preserve"> </w:t>
      </w:r>
      <w:r w:rsidRPr="00FC1D54">
        <w:rPr>
          <w:rFonts w:cs="Arial" w:hint="cs"/>
          <w:rtl/>
        </w:rPr>
        <w:t>אבהו</w:t>
      </w:r>
      <w:r w:rsidRPr="00FC1D54">
        <w:rPr>
          <w:rFonts w:cs="Arial"/>
          <w:rtl/>
        </w:rPr>
        <w:t xml:space="preserve">, </w:t>
      </w:r>
      <w:r w:rsidRPr="00FC1D54">
        <w:rPr>
          <w:rFonts w:cs="Arial" w:hint="cs"/>
          <w:rtl/>
        </w:rPr>
        <w:t>א</w:t>
      </w:r>
      <w:r w:rsidRPr="00FC1D54">
        <w:rPr>
          <w:rFonts w:cs="Arial"/>
          <w:rtl/>
        </w:rPr>
        <w:t>"</w:t>
      </w:r>
      <w:r w:rsidRPr="00FC1D54">
        <w:rPr>
          <w:rFonts w:cs="Arial" w:hint="cs"/>
          <w:rtl/>
        </w:rPr>
        <w:t>ל</w:t>
      </w:r>
      <w:r w:rsidRPr="00FC1D54">
        <w:rPr>
          <w:rFonts w:cs="Arial"/>
          <w:rtl/>
        </w:rPr>
        <w:t xml:space="preserve">: </w:t>
      </w:r>
      <w:r w:rsidRPr="00FC1D54">
        <w:rPr>
          <w:rFonts w:cs="Arial" w:hint="cs"/>
          <w:rtl/>
        </w:rPr>
        <w:t>אית</w:t>
      </w:r>
      <w:r w:rsidRPr="00FC1D54">
        <w:rPr>
          <w:rFonts w:cs="Arial"/>
          <w:rtl/>
        </w:rPr>
        <w:t xml:space="preserve"> </w:t>
      </w:r>
      <w:r w:rsidRPr="00FC1D54">
        <w:rPr>
          <w:rFonts w:cs="Arial" w:hint="cs"/>
          <w:rtl/>
        </w:rPr>
        <w:t>לך</w:t>
      </w:r>
      <w:r w:rsidRPr="00FC1D54">
        <w:rPr>
          <w:rFonts w:cs="Arial"/>
          <w:rtl/>
        </w:rPr>
        <w:t xml:space="preserve"> </w:t>
      </w:r>
      <w:r w:rsidRPr="00FC1D54">
        <w:rPr>
          <w:rFonts w:cs="Arial" w:hint="cs"/>
          <w:rtl/>
        </w:rPr>
        <w:t>סהדי</w:t>
      </w:r>
      <w:r w:rsidRPr="00FC1D54">
        <w:rPr>
          <w:rFonts w:cs="Arial"/>
          <w:rtl/>
        </w:rPr>
        <w:t xml:space="preserve"> </w:t>
      </w:r>
      <w:r w:rsidRPr="00FC1D54">
        <w:rPr>
          <w:rFonts w:cs="Arial" w:hint="cs"/>
          <w:rtl/>
        </w:rPr>
        <w:t>דפרעתינהו</w:t>
      </w:r>
      <w:r w:rsidRPr="00FC1D54">
        <w:rPr>
          <w:rFonts w:cs="Arial"/>
          <w:rtl/>
        </w:rPr>
        <w:t xml:space="preserve">? </w:t>
      </w:r>
      <w:r w:rsidRPr="00FC1D54">
        <w:rPr>
          <w:rFonts w:cs="Arial" w:hint="cs"/>
          <w:rtl/>
        </w:rPr>
        <w:t>אמר</w:t>
      </w:r>
      <w:r w:rsidRPr="00FC1D54">
        <w:rPr>
          <w:rFonts w:cs="Arial"/>
          <w:rtl/>
        </w:rPr>
        <w:t xml:space="preserve"> </w:t>
      </w:r>
      <w:r w:rsidRPr="00FC1D54">
        <w:rPr>
          <w:rFonts w:cs="Arial" w:hint="cs"/>
          <w:rtl/>
        </w:rPr>
        <w:t>ליה</w:t>
      </w:r>
      <w:r w:rsidRPr="00FC1D54">
        <w:rPr>
          <w:rFonts w:cs="Arial"/>
          <w:rtl/>
        </w:rPr>
        <w:t xml:space="preserve">: </w:t>
      </w:r>
      <w:r w:rsidRPr="00FC1D54">
        <w:rPr>
          <w:rFonts w:cs="Arial" w:hint="cs"/>
          <w:rtl/>
        </w:rPr>
        <w:t>לא</w:t>
      </w:r>
      <w:r w:rsidRPr="00FC1D54">
        <w:rPr>
          <w:rFonts w:cs="Arial"/>
          <w:rtl/>
        </w:rPr>
        <w:t xml:space="preserve">, </w:t>
      </w:r>
      <w:r w:rsidRPr="00FC1D54">
        <w:rPr>
          <w:rFonts w:cs="Arial" w:hint="cs"/>
          <w:rtl/>
        </w:rPr>
        <w:t>אמר</w:t>
      </w:r>
      <w:r w:rsidRPr="00FC1D54">
        <w:rPr>
          <w:rFonts w:cs="Arial"/>
          <w:rtl/>
        </w:rPr>
        <w:t xml:space="preserve"> </w:t>
      </w:r>
      <w:r w:rsidRPr="00FC1D54">
        <w:rPr>
          <w:rFonts w:cs="Arial" w:hint="cs"/>
          <w:rtl/>
        </w:rPr>
        <w:t>ליה</w:t>
      </w:r>
      <w:r w:rsidRPr="00FC1D54">
        <w:rPr>
          <w:rFonts w:cs="Arial"/>
          <w:rtl/>
        </w:rPr>
        <w:t xml:space="preserve">: </w:t>
      </w:r>
      <w:r w:rsidRPr="00FC1D54">
        <w:rPr>
          <w:rFonts w:cs="Arial" w:hint="cs"/>
          <w:rtl/>
        </w:rPr>
        <w:t>מיגו</w:t>
      </w:r>
      <w:r w:rsidRPr="00FC1D54">
        <w:rPr>
          <w:rFonts w:cs="Arial"/>
          <w:rtl/>
        </w:rPr>
        <w:t xml:space="preserve"> </w:t>
      </w:r>
      <w:r w:rsidRPr="00FC1D54">
        <w:rPr>
          <w:rFonts w:cs="Arial" w:hint="cs"/>
          <w:rtl/>
        </w:rPr>
        <w:t>דיכולין</w:t>
      </w:r>
      <w:r w:rsidRPr="00FC1D54">
        <w:rPr>
          <w:rFonts w:cs="Arial"/>
          <w:rtl/>
        </w:rPr>
        <w:t xml:space="preserve"> </w:t>
      </w:r>
      <w:r w:rsidRPr="00FC1D54">
        <w:rPr>
          <w:rFonts w:cs="Arial" w:hint="cs"/>
          <w:rtl/>
        </w:rPr>
        <w:t>לומר</w:t>
      </w:r>
      <w:r w:rsidRPr="00FC1D54">
        <w:rPr>
          <w:rFonts w:cs="Arial"/>
          <w:rtl/>
        </w:rPr>
        <w:t xml:space="preserve"> </w:t>
      </w:r>
      <w:r w:rsidRPr="00FC1D54">
        <w:rPr>
          <w:rFonts w:cs="Arial" w:hint="cs"/>
          <w:rtl/>
        </w:rPr>
        <w:t>לא</w:t>
      </w:r>
      <w:r w:rsidRPr="00FC1D54">
        <w:rPr>
          <w:rFonts w:cs="Arial"/>
          <w:rtl/>
        </w:rPr>
        <w:t xml:space="preserve"> </w:t>
      </w:r>
      <w:r w:rsidRPr="00FC1D54">
        <w:rPr>
          <w:rFonts w:cs="Arial" w:hint="cs"/>
          <w:rtl/>
        </w:rPr>
        <w:t>היו</w:t>
      </w:r>
      <w:r w:rsidRPr="00FC1D54">
        <w:rPr>
          <w:rFonts w:cs="Arial"/>
          <w:rtl/>
        </w:rPr>
        <w:t xml:space="preserve"> </w:t>
      </w:r>
      <w:r w:rsidRPr="00FC1D54">
        <w:rPr>
          <w:rFonts w:cs="Arial" w:hint="cs"/>
          <w:rtl/>
        </w:rPr>
        <w:t>דברים</w:t>
      </w:r>
      <w:r w:rsidRPr="00FC1D54">
        <w:rPr>
          <w:rFonts w:cs="Arial"/>
          <w:rtl/>
        </w:rPr>
        <w:t xml:space="preserve"> </w:t>
      </w:r>
      <w:r w:rsidRPr="00FC1D54">
        <w:rPr>
          <w:rFonts w:cs="Arial" w:hint="cs"/>
          <w:rtl/>
        </w:rPr>
        <w:t>מעולם</w:t>
      </w:r>
      <w:r w:rsidRPr="00FC1D54">
        <w:rPr>
          <w:rFonts w:cs="Arial"/>
          <w:rtl/>
        </w:rPr>
        <w:t xml:space="preserve">, </w:t>
      </w:r>
      <w:r w:rsidRPr="00FC1D54">
        <w:rPr>
          <w:rFonts w:cs="Arial" w:hint="cs"/>
          <w:rtl/>
        </w:rPr>
        <w:t>יכולין</w:t>
      </w:r>
      <w:r w:rsidRPr="00FC1D54">
        <w:rPr>
          <w:rFonts w:cs="Arial"/>
          <w:rtl/>
        </w:rPr>
        <w:t xml:space="preserve"> </w:t>
      </w:r>
      <w:r w:rsidRPr="00FC1D54">
        <w:rPr>
          <w:rFonts w:cs="Arial" w:hint="cs"/>
          <w:rtl/>
        </w:rPr>
        <w:t>נמי</w:t>
      </w:r>
      <w:r w:rsidRPr="00FC1D54">
        <w:rPr>
          <w:rFonts w:cs="Arial"/>
          <w:rtl/>
        </w:rPr>
        <w:t xml:space="preserve"> </w:t>
      </w:r>
      <w:r w:rsidRPr="00FC1D54">
        <w:rPr>
          <w:rFonts w:cs="Arial" w:hint="cs"/>
          <w:rtl/>
        </w:rPr>
        <w:t>למימר</w:t>
      </w:r>
      <w:r w:rsidRPr="00FC1D54">
        <w:rPr>
          <w:rFonts w:cs="Arial"/>
          <w:rtl/>
        </w:rPr>
        <w:t xml:space="preserve"> </w:t>
      </w:r>
      <w:r w:rsidRPr="00FC1D54">
        <w:rPr>
          <w:rFonts w:cs="Arial" w:hint="cs"/>
          <w:rtl/>
        </w:rPr>
        <w:t>סיטראי</w:t>
      </w:r>
      <w:r w:rsidRPr="00FC1D54">
        <w:rPr>
          <w:rFonts w:cs="Arial"/>
          <w:rtl/>
        </w:rPr>
        <w:t xml:space="preserve"> </w:t>
      </w:r>
      <w:r w:rsidRPr="00FC1D54">
        <w:rPr>
          <w:rFonts w:cs="Arial" w:hint="cs"/>
          <w:rtl/>
        </w:rPr>
        <w:t>נינהו</w:t>
      </w:r>
      <w:r w:rsidRPr="00FC1D54">
        <w:rPr>
          <w:rFonts w:cs="Arial"/>
          <w:rtl/>
        </w:rPr>
        <w:t>.</w:t>
      </w:r>
      <w:r w:rsidR="00DE48A3">
        <w:rPr>
          <w:rFonts w:cs="Arial" w:hint="cs"/>
          <w:rtl/>
        </w:rPr>
        <w:t>..</w:t>
      </w:r>
      <w:r w:rsidRPr="00FC1D54">
        <w:rPr>
          <w:rFonts w:cs="Arial"/>
          <w:rtl/>
        </w:rPr>
        <w:t xml:space="preserve"> </w:t>
      </w:r>
    </w:p>
    <w:p w14:paraId="532984C8" w14:textId="08BA7FA3" w:rsidR="001336AD" w:rsidRPr="00942B24" w:rsidRDefault="001336AD" w:rsidP="001336AD">
      <w:pPr>
        <w:rPr>
          <w:u w:val="single"/>
          <w:rtl/>
        </w:rPr>
      </w:pPr>
      <w:r w:rsidRPr="00942B24">
        <w:rPr>
          <w:rFonts w:hint="cs"/>
          <w:u w:val="single"/>
          <w:rtl/>
        </w:rPr>
        <w:t xml:space="preserve">ב' חובות למלוה על הלוה, ופרע אחד מהם </w:t>
      </w:r>
      <w:r w:rsidRPr="00942B24">
        <w:rPr>
          <w:u w:val="single"/>
          <w:rtl/>
        </w:rPr>
        <w:t>–</w:t>
      </w:r>
      <w:r w:rsidRPr="00942B24">
        <w:rPr>
          <w:rFonts w:hint="cs"/>
          <w:u w:val="single"/>
          <w:rtl/>
        </w:rPr>
        <w:t xml:space="preserve"> המלוה אומר 'חוב פלוני פרעת', והלוה אומר </w:t>
      </w:r>
      <w:r w:rsidR="00942B24" w:rsidRPr="00942B24">
        <w:rPr>
          <w:rFonts w:hint="cs"/>
          <w:u w:val="single"/>
          <w:rtl/>
        </w:rPr>
        <w:t>'</w:t>
      </w:r>
      <w:r w:rsidRPr="00942B24">
        <w:rPr>
          <w:rFonts w:hint="cs"/>
          <w:u w:val="single"/>
          <w:rtl/>
        </w:rPr>
        <w:t>חו</w:t>
      </w:r>
      <w:r w:rsidR="00942B24" w:rsidRPr="00942B24">
        <w:rPr>
          <w:rFonts w:hint="cs"/>
          <w:u w:val="single"/>
          <w:rtl/>
        </w:rPr>
        <w:t>ב פלוני פרעתי':</w:t>
      </w:r>
    </w:p>
    <w:p w14:paraId="6C170882" w14:textId="0D581975" w:rsidR="00942B24" w:rsidRPr="00942B24" w:rsidRDefault="00942B24" w:rsidP="00942B24">
      <w:pPr>
        <w:pStyle w:val="ab"/>
        <w:numPr>
          <w:ilvl w:val="0"/>
          <w:numId w:val="23"/>
        </w:numPr>
      </w:pPr>
      <w:r w:rsidRPr="00BC790E">
        <w:rPr>
          <w:rFonts w:cs="Arial"/>
          <w:rtl/>
        </w:rPr>
        <w:t xml:space="preserve">בעל התרומות </w:t>
      </w:r>
      <w:r w:rsidRPr="00942B24">
        <w:rPr>
          <w:rFonts w:cs="Arial" w:hint="cs"/>
          <w:sz w:val="16"/>
          <w:szCs w:val="16"/>
          <w:rtl/>
        </w:rPr>
        <w:t>(</w:t>
      </w:r>
      <w:r w:rsidRPr="00942B24">
        <w:rPr>
          <w:rFonts w:cs="Arial"/>
          <w:sz w:val="16"/>
          <w:szCs w:val="16"/>
          <w:rtl/>
        </w:rPr>
        <w:t xml:space="preserve">שער </w:t>
      </w:r>
      <w:r w:rsidRPr="00942B24">
        <w:rPr>
          <w:rFonts w:cs="Arial" w:hint="cs"/>
          <w:sz w:val="16"/>
          <w:szCs w:val="16"/>
          <w:rtl/>
        </w:rPr>
        <w:t xml:space="preserve">כ </w:t>
      </w:r>
      <w:r w:rsidRPr="00942B24">
        <w:rPr>
          <w:rFonts w:cs="Arial"/>
          <w:sz w:val="16"/>
          <w:szCs w:val="16"/>
          <w:rtl/>
        </w:rPr>
        <w:t>ח"א סי' א-ב)</w:t>
      </w:r>
      <w:r>
        <w:rPr>
          <w:rFonts w:cs="Arial" w:hint="cs"/>
          <w:rtl/>
        </w:rPr>
        <w:t xml:space="preserve"> ו</w:t>
      </w:r>
      <w:r w:rsidR="001336AD" w:rsidRPr="001336AD">
        <w:rPr>
          <w:rFonts w:cs="Arial" w:hint="cs"/>
          <w:rtl/>
        </w:rPr>
        <w:t>טור-</w:t>
      </w:r>
      <w:r w:rsidR="00BC790E" w:rsidRPr="001336AD">
        <w:rPr>
          <w:rFonts w:cs="Arial"/>
          <w:rtl/>
        </w:rPr>
        <w:t xml:space="preserve"> ואם הלוה מודה בשתי ההלואות ושתיהם עבר זמנן ונתן לו מנה בסתם ולא פירש</w:t>
      </w:r>
      <w:r>
        <w:rPr>
          <w:rFonts w:cs="Arial" w:hint="cs"/>
          <w:rtl/>
        </w:rPr>
        <w:t>,</w:t>
      </w:r>
      <w:r w:rsidR="00BC790E" w:rsidRPr="001336AD">
        <w:rPr>
          <w:rFonts w:cs="Arial"/>
          <w:rtl/>
        </w:rPr>
        <w:t xml:space="preserve"> והמלוה אומר שרוצה לחשוב אותן בפרעון מלוה פלוני מפני שאין לו כח על לוה לנגשו ובאחרת יש לו יותר כח לנגשו</w:t>
      </w:r>
      <w:r>
        <w:rPr>
          <w:rFonts w:cs="Arial" w:hint="cs"/>
          <w:rtl/>
        </w:rPr>
        <w:t>,</w:t>
      </w:r>
      <w:r w:rsidR="00BC790E" w:rsidRPr="001336AD">
        <w:rPr>
          <w:rFonts w:cs="Arial"/>
          <w:rtl/>
        </w:rPr>
        <w:t xml:space="preserve"> כגון שיש לו ערב</w:t>
      </w:r>
      <w:r>
        <w:rPr>
          <w:rFonts w:cs="Arial" w:hint="cs"/>
          <w:rtl/>
        </w:rPr>
        <w:t>.</w:t>
      </w:r>
      <w:r w:rsidR="00BC790E" w:rsidRPr="001336AD">
        <w:rPr>
          <w:rFonts w:cs="Arial"/>
          <w:rtl/>
        </w:rPr>
        <w:t xml:space="preserve"> והלוה רוצה לחשוב אותה בפרעון המלוה שיש לו בה ערב</w:t>
      </w:r>
      <w:r>
        <w:rPr>
          <w:rFonts w:cs="Arial" w:hint="cs"/>
          <w:rtl/>
        </w:rPr>
        <w:t>,</w:t>
      </w:r>
      <w:r w:rsidR="00BC790E" w:rsidRPr="001336AD">
        <w:rPr>
          <w:rFonts w:cs="Arial"/>
          <w:rtl/>
        </w:rPr>
        <w:t xml:space="preserve"> כי אומר על אותה נתכוין </w:t>
      </w:r>
      <w:r w:rsidR="001336AD">
        <w:rPr>
          <w:rFonts w:cs="Arial" w:hint="cs"/>
          <w:rtl/>
        </w:rPr>
        <w:t xml:space="preserve">- </w:t>
      </w:r>
      <w:r w:rsidR="00BC790E" w:rsidRPr="001336AD">
        <w:rPr>
          <w:rFonts w:cs="Arial"/>
          <w:rtl/>
        </w:rPr>
        <w:t>אין שומעין לו</w:t>
      </w:r>
      <w:r>
        <w:rPr>
          <w:rFonts w:cs="Arial" w:hint="cs"/>
          <w:sz w:val="16"/>
          <w:szCs w:val="16"/>
          <w:rtl/>
        </w:rPr>
        <w:t xml:space="preserve"> (ל' הטור)</w:t>
      </w:r>
      <w:r w:rsidR="001336AD" w:rsidRPr="001336AD">
        <w:rPr>
          <w:rFonts w:cs="Arial" w:hint="cs"/>
          <w:rtl/>
        </w:rPr>
        <w:t>.</w:t>
      </w:r>
    </w:p>
    <w:p w14:paraId="1E127154" w14:textId="59F65C18" w:rsidR="00942B24" w:rsidRPr="00942B24" w:rsidRDefault="00942B24" w:rsidP="00942B24">
      <w:pPr>
        <w:ind w:left="360"/>
        <w:rPr>
          <w:u w:val="dotted"/>
        </w:rPr>
      </w:pPr>
      <w:r w:rsidRPr="00942B24">
        <w:rPr>
          <w:rFonts w:hint="cs"/>
          <w:u w:val="dotted"/>
          <w:rtl/>
        </w:rPr>
        <w:t xml:space="preserve">ומה הדין אם אמר הלוה בפירוש 'על חוב פלוני אני נותן' והמלוה אומר </w:t>
      </w:r>
      <w:r>
        <w:rPr>
          <w:rFonts w:hint="cs"/>
          <w:u w:val="dotted"/>
          <w:rtl/>
        </w:rPr>
        <w:t>'</w:t>
      </w:r>
      <w:r w:rsidRPr="00942B24">
        <w:rPr>
          <w:rFonts w:hint="cs"/>
          <w:u w:val="dotted"/>
          <w:rtl/>
        </w:rPr>
        <w:t>לא אקבלם אלא על חוב אלמוני':</w:t>
      </w:r>
    </w:p>
    <w:p w14:paraId="6FC67AFC" w14:textId="159B50BE" w:rsidR="00BC790E" w:rsidRDefault="00BC790E" w:rsidP="00942B24">
      <w:pPr>
        <w:pStyle w:val="ab"/>
        <w:numPr>
          <w:ilvl w:val="0"/>
          <w:numId w:val="23"/>
        </w:numPr>
      </w:pPr>
      <w:r w:rsidRPr="00942B24">
        <w:rPr>
          <w:rFonts w:cs="Arial"/>
          <w:rtl/>
        </w:rPr>
        <w:t>בעל התרומות</w:t>
      </w:r>
      <w:r w:rsidR="00942B24">
        <w:rPr>
          <w:rFonts w:cs="Arial" w:hint="cs"/>
          <w:rtl/>
        </w:rPr>
        <w:t xml:space="preserve"> </w:t>
      </w:r>
      <w:r w:rsidR="00DE48A3" w:rsidRPr="00DE48A3">
        <w:rPr>
          <w:rFonts w:cs="Arial" w:hint="cs"/>
          <w:sz w:val="16"/>
          <w:szCs w:val="16"/>
          <w:rtl/>
        </w:rPr>
        <w:t>(</w:t>
      </w:r>
      <w:r w:rsidR="00DE48A3">
        <w:rPr>
          <w:rFonts w:cs="Arial" w:hint="cs"/>
          <w:sz w:val="16"/>
          <w:szCs w:val="16"/>
          <w:rtl/>
        </w:rPr>
        <w:t xml:space="preserve">שם </w:t>
      </w:r>
      <w:r w:rsidR="00DE48A3" w:rsidRPr="00DE48A3">
        <w:rPr>
          <w:rFonts w:cs="Arial"/>
          <w:sz w:val="16"/>
          <w:szCs w:val="16"/>
          <w:rtl/>
        </w:rPr>
        <w:t xml:space="preserve">סי' </w:t>
      </w:r>
      <w:r w:rsidR="00DE48A3">
        <w:rPr>
          <w:rFonts w:cs="Arial" w:hint="cs"/>
          <w:sz w:val="16"/>
          <w:szCs w:val="16"/>
          <w:rtl/>
        </w:rPr>
        <w:t>ג</w:t>
      </w:r>
      <w:r w:rsidR="00DE48A3" w:rsidRPr="00DE48A3">
        <w:rPr>
          <w:rFonts w:cs="Arial"/>
          <w:sz w:val="16"/>
          <w:szCs w:val="16"/>
          <w:rtl/>
        </w:rPr>
        <w:t>)</w:t>
      </w:r>
      <w:r w:rsidR="00DE48A3">
        <w:rPr>
          <w:rFonts w:cs="Arial" w:hint="cs"/>
          <w:sz w:val="16"/>
          <w:szCs w:val="16"/>
          <w:rtl/>
        </w:rPr>
        <w:t xml:space="preserve"> </w:t>
      </w:r>
      <w:r w:rsidR="00942B24">
        <w:rPr>
          <w:rFonts w:cs="Arial" w:hint="cs"/>
          <w:rtl/>
        </w:rPr>
        <w:t>וטור-</w:t>
      </w:r>
      <w:r w:rsidRPr="00942B24">
        <w:rPr>
          <w:rFonts w:cs="Arial"/>
          <w:rtl/>
        </w:rPr>
        <w:t xml:space="preserve"> אפילו אומר הלוה בפירוש לא אפרע לך אלא מחוב פלוני שיש לך ערב והמלוה אומר לא אקבלם אלא מחוב פלוני שאיני בטוח ממנו כ"כ הדין עם המלוה שהרי עבד לוה לאיש מלוה</w:t>
      </w:r>
      <w:r w:rsidR="005A593A">
        <w:rPr>
          <w:rStyle w:val="a7"/>
          <w:rFonts w:cs="Arial"/>
          <w:rtl/>
        </w:rPr>
        <w:footnoteReference w:id="501"/>
      </w:r>
      <w:r w:rsidR="00942B24">
        <w:rPr>
          <w:rFonts w:cs="Arial" w:hint="cs"/>
          <w:sz w:val="16"/>
          <w:szCs w:val="16"/>
          <w:rtl/>
        </w:rPr>
        <w:t xml:space="preserve"> (ל' הטור בשם בעל התרומות)</w:t>
      </w:r>
      <w:r w:rsidR="001336AD" w:rsidRPr="00942B24">
        <w:rPr>
          <w:rFonts w:cs="Arial" w:hint="cs"/>
          <w:rtl/>
        </w:rPr>
        <w:t>.</w:t>
      </w:r>
    </w:p>
    <w:p w14:paraId="79A69041" w14:textId="6DC24CBD" w:rsidR="0091773A" w:rsidRDefault="0091773A" w:rsidP="0091773A">
      <w:pPr>
        <w:ind w:left="360"/>
      </w:pPr>
      <w:r w:rsidRPr="0091773A">
        <w:rPr>
          <w:rFonts w:hint="cs"/>
          <w:u w:val="dotted"/>
          <w:rtl/>
        </w:rPr>
        <w:t>ומה הדין אם שתק המלוה</w:t>
      </w:r>
      <w:r w:rsidR="00E1559D">
        <w:rPr>
          <w:rFonts w:hint="cs"/>
          <w:u w:val="dotted"/>
          <w:rtl/>
        </w:rPr>
        <w:t xml:space="preserve"> </w:t>
      </w:r>
      <w:r w:rsidR="00E1559D">
        <w:rPr>
          <w:u w:val="dotted"/>
          <w:rtl/>
        </w:rPr>
        <w:t>–</w:t>
      </w:r>
      <w:r w:rsidR="00E1559D">
        <w:rPr>
          <w:rFonts w:hint="cs"/>
          <w:u w:val="dotted"/>
          <w:rtl/>
        </w:rPr>
        <w:t xml:space="preserve"> האם יכול לומר אח"כ לשם חוב פלוני קיבלתי</w:t>
      </w:r>
      <w:r w:rsidRPr="0091773A">
        <w:rPr>
          <w:rFonts w:hint="cs"/>
          <w:u w:val="dotted"/>
          <w:rtl/>
        </w:rPr>
        <w:t>:</w:t>
      </w:r>
      <w:r>
        <w:rPr>
          <w:rFonts w:hint="cs"/>
          <w:rtl/>
        </w:rPr>
        <w:t xml:space="preserve"> </w:t>
      </w:r>
      <w:r w:rsidRPr="0091773A">
        <w:rPr>
          <w:rFonts w:hint="cs"/>
          <w:sz w:val="16"/>
          <w:szCs w:val="16"/>
          <w:rtl/>
        </w:rPr>
        <w:t>(דרכ"מ אות א*)</w:t>
      </w:r>
    </w:p>
    <w:p w14:paraId="732DAB20" w14:textId="547D121A" w:rsidR="0091773A" w:rsidRDefault="0091773A" w:rsidP="00942B24">
      <w:pPr>
        <w:pStyle w:val="ab"/>
        <w:numPr>
          <w:ilvl w:val="0"/>
          <w:numId w:val="23"/>
        </w:numPr>
        <w:rPr>
          <w:rtl/>
        </w:rPr>
      </w:pPr>
      <w:r w:rsidRPr="00A1710F">
        <w:rPr>
          <w:rFonts w:cs="Arial"/>
          <w:rtl/>
        </w:rPr>
        <w:t xml:space="preserve">ר"ן </w:t>
      </w:r>
      <w:r w:rsidRPr="0091773A">
        <w:rPr>
          <w:rFonts w:cs="Arial" w:hint="cs"/>
          <w:sz w:val="16"/>
          <w:szCs w:val="16"/>
          <w:rtl/>
        </w:rPr>
        <w:t>(</w:t>
      </w:r>
      <w:r w:rsidRPr="0091773A">
        <w:rPr>
          <w:rFonts w:cs="Arial"/>
          <w:sz w:val="16"/>
          <w:szCs w:val="16"/>
          <w:rtl/>
        </w:rPr>
        <w:t>פרק הכותב כתובות מב: ד"ה אבימי)</w:t>
      </w:r>
      <w:r>
        <w:rPr>
          <w:rFonts w:cs="Arial" w:hint="cs"/>
          <w:rtl/>
        </w:rPr>
        <w:t>-</w:t>
      </w:r>
      <w:r w:rsidRPr="00A1710F">
        <w:rPr>
          <w:rFonts w:cs="Arial"/>
          <w:rtl/>
        </w:rPr>
        <w:t xml:space="preserve"> אפילו שתק המלוה תחלה יכול אחר כך לומר לא אקבל רק על חוב אחר ומה ששתקתי תחלה עשיתי כדי לקבל המעות.</w:t>
      </w:r>
      <w:r w:rsidR="00E1559D" w:rsidRPr="00E1559D">
        <w:rPr>
          <w:rFonts w:cs="Arial" w:hint="cs"/>
          <w:color w:val="00B0F0"/>
          <w:rtl/>
        </w:rPr>
        <w:t xml:space="preserve"> </w:t>
      </w:r>
      <w:r w:rsidR="00E1559D" w:rsidRPr="00936311">
        <w:rPr>
          <w:rFonts w:cs="Arial" w:hint="cs"/>
          <w:color w:val="00B0F0"/>
          <w:rtl/>
        </w:rPr>
        <w:t>(וכ"פ הרמ"א)</w:t>
      </w:r>
    </w:p>
    <w:p w14:paraId="78D222BD" w14:textId="2625DCFB" w:rsidR="0091773A" w:rsidRPr="00E1559D" w:rsidRDefault="0091773A" w:rsidP="0091773A">
      <w:pPr>
        <w:rPr>
          <w:rFonts w:cs="Arial"/>
          <w:sz w:val="16"/>
          <w:szCs w:val="16"/>
          <w:rtl/>
        </w:rPr>
      </w:pPr>
      <w:r w:rsidRPr="00FA7073">
        <w:rPr>
          <w:rFonts w:cs="Arial" w:hint="cs"/>
          <w:u w:val="single"/>
          <w:rtl/>
        </w:rPr>
        <w:t>ראובן</w:t>
      </w:r>
      <w:r w:rsidRPr="00FA7073">
        <w:rPr>
          <w:rFonts w:cs="Arial"/>
          <w:u w:val="single"/>
          <w:rtl/>
        </w:rPr>
        <w:t xml:space="preserve"> </w:t>
      </w:r>
      <w:r w:rsidRPr="00FA7073">
        <w:rPr>
          <w:rFonts w:cs="Arial" w:hint="cs"/>
          <w:u w:val="single"/>
          <w:rtl/>
        </w:rPr>
        <w:t>שהיה</w:t>
      </w:r>
      <w:r w:rsidRPr="00FA7073">
        <w:rPr>
          <w:rFonts w:cs="Arial"/>
          <w:u w:val="single"/>
          <w:rtl/>
        </w:rPr>
        <w:t xml:space="preserve"> </w:t>
      </w:r>
      <w:r w:rsidRPr="00FA7073">
        <w:rPr>
          <w:rFonts w:cs="Arial" w:hint="cs"/>
          <w:u w:val="single"/>
          <w:rtl/>
        </w:rPr>
        <w:t>חייב</w:t>
      </w:r>
      <w:r w:rsidRPr="00FA7073">
        <w:rPr>
          <w:rFonts w:cs="Arial"/>
          <w:u w:val="single"/>
          <w:rtl/>
        </w:rPr>
        <w:t xml:space="preserve"> </w:t>
      </w:r>
      <w:r w:rsidRPr="00FA7073">
        <w:rPr>
          <w:rFonts w:cs="Arial" w:hint="cs"/>
          <w:u w:val="single"/>
          <w:rtl/>
        </w:rPr>
        <w:t>לשמעון</w:t>
      </w:r>
      <w:r w:rsidRPr="00FA7073">
        <w:rPr>
          <w:rFonts w:cs="Arial"/>
          <w:u w:val="single"/>
          <w:rtl/>
        </w:rPr>
        <w:t xml:space="preserve"> </w:t>
      </w:r>
      <w:r w:rsidRPr="00FA7073">
        <w:rPr>
          <w:rFonts w:cs="Arial" w:hint="cs"/>
          <w:u w:val="single"/>
          <w:rtl/>
        </w:rPr>
        <w:t>מנה</w:t>
      </w:r>
      <w:r w:rsidRPr="00FA7073">
        <w:rPr>
          <w:rFonts w:cs="Arial"/>
          <w:u w:val="single"/>
          <w:rtl/>
        </w:rPr>
        <w:t xml:space="preserve"> </w:t>
      </w:r>
      <w:r w:rsidRPr="00FA7073">
        <w:rPr>
          <w:rFonts w:cs="Arial" w:hint="cs"/>
          <w:u w:val="single"/>
          <w:rtl/>
        </w:rPr>
        <w:t>ונתן</w:t>
      </w:r>
      <w:r w:rsidRPr="00FA7073">
        <w:rPr>
          <w:rFonts w:cs="Arial"/>
          <w:u w:val="single"/>
          <w:rtl/>
        </w:rPr>
        <w:t xml:space="preserve"> </w:t>
      </w:r>
      <w:r w:rsidRPr="00FA7073">
        <w:rPr>
          <w:rFonts w:cs="Arial" w:hint="cs"/>
          <w:u w:val="single"/>
          <w:rtl/>
        </w:rPr>
        <w:t>לו</w:t>
      </w:r>
      <w:r w:rsidRPr="00FA7073">
        <w:rPr>
          <w:rFonts w:cs="Arial"/>
          <w:u w:val="single"/>
          <w:rtl/>
        </w:rPr>
        <w:t xml:space="preserve"> </w:t>
      </w:r>
      <w:r w:rsidRPr="00FA7073">
        <w:rPr>
          <w:rFonts w:cs="Arial" w:hint="cs"/>
          <w:u w:val="single"/>
          <w:rtl/>
        </w:rPr>
        <w:t>מנה</w:t>
      </w:r>
      <w:r w:rsidRPr="00FA7073">
        <w:rPr>
          <w:rFonts w:cs="Arial"/>
          <w:u w:val="single"/>
          <w:rtl/>
        </w:rPr>
        <w:t xml:space="preserve"> </w:t>
      </w:r>
      <w:r w:rsidRPr="00FA7073">
        <w:rPr>
          <w:rFonts w:cs="Arial" w:hint="cs"/>
          <w:u w:val="single"/>
          <w:rtl/>
        </w:rPr>
        <w:t>ליתנו</w:t>
      </w:r>
      <w:r w:rsidRPr="00FA7073">
        <w:rPr>
          <w:rFonts w:cs="Arial"/>
          <w:u w:val="single"/>
          <w:rtl/>
        </w:rPr>
        <w:t xml:space="preserve"> </w:t>
      </w:r>
      <w:r w:rsidRPr="00FA7073">
        <w:rPr>
          <w:rFonts w:cs="Arial" w:hint="cs"/>
          <w:u w:val="single"/>
          <w:rtl/>
        </w:rPr>
        <w:t>ליהודה</w:t>
      </w:r>
      <w:r w:rsidRPr="00FA7073">
        <w:rPr>
          <w:rFonts w:cs="Arial"/>
          <w:u w:val="single"/>
          <w:rtl/>
        </w:rPr>
        <w:t xml:space="preserve"> </w:t>
      </w:r>
      <w:r w:rsidRPr="00FA7073">
        <w:rPr>
          <w:rFonts w:cs="Arial" w:hint="cs"/>
          <w:u w:val="single"/>
          <w:rtl/>
        </w:rPr>
        <w:t>בעל</w:t>
      </w:r>
      <w:r w:rsidRPr="00FA7073">
        <w:rPr>
          <w:rFonts w:cs="Arial"/>
          <w:u w:val="single"/>
          <w:rtl/>
        </w:rPr>
        <w:t xml:space="preserve"> </w:t>
      </w:r>
      <w:r w:rsidRPr="00FA7073">
        <w:rPr>
          <w:rFonts w:cs="Arial" w:hint="cs"/>
          <w:u w:val="single"/>
          <w:rtl/>
        </w:rPr>
        <w:t>חובו</w:t>
      </w:r>
      <w:r w:rsidRPr="00FA7073">
        <w:rPr>
          <w:rFonts w:cs="Arial"/>
          <w:u w:val="single"/>
          <w:rtl/>
        </w:rPr>
        <w:t xml:space="preserve"> </w:t>
      </w:r>
      <w:r w:rsidRPr="00FA7073">
        <w:rPr>
          <w:rFonts w:cs="Arial" w:hint="cs"/>
          <w:u w:val="single"/>
          <w:rtl/>
        </w:rPr>
        <w:t>של</w:t>
      </w:r>
      <w:r w:rsidRPr="00FA7073">
        <w:rPr>
          <w:rFonts w:cs="Arial"/>
          <w:u w:val="single"/>
          <w:rtl/>
        </w:rPr>
        <w:t xml:space="preserve"> </w:t>
      </w:r>
      <w:r w:rsidRPr="00FA7073">
        <w:rPr>
          <w:rFonts w:cs="Arial" w:hint="cs"/>
          <w:u w:val="single"/>
          <w:rtl/>
        </w:rPr>
        <w:t>לוי,</w:t>
      </w:r>
      <w:r w:rsidRPr="00FA7073">
        <w:rPr>
          <w:rFonts w:cs="Arial"/>
          <w:u w:val="single"/>
          <w:rtl/>
        </w:rPr>
        <w:t xml:space="preserve"> </w:t>
      </w:r>
      <w:r w:rsidRPr="00FA7073">
        <w:rPr>
          <w:rFonts w:cs="Arial" w:hint="cs"/>
          <w:u w:val="single"/>
          <w:rtl/>
        </w:rPr>
        <w:t>ושמעון</w:t>
      </w:r>
      <w:r w:rsidRPr="00FA7073">
        <w:rPr>
          <w:rFonts w:cs="Arial"/>
          <w:u w:val="single"/>
          <w:rtl/>
        </w:rPr>
        <w:t xml:space="preserve"> </w:t>
      </w:r>
      <w:r w:rsidRPr="00FA7073">
        <w:rPr>
          <w:rFonts w:cs="Arial" w:hint="cs"/>
          <w:u w:val="single"/>
          <w:rtl/>
        </w:rPr>
        <w:t>עיכב</w:t>
      </w:r>
      <w:r w:rsidR="00E1559D">
        <w:rPr>
          <w:rFonts w:cs="Arial" w:hint="cs"/>
          <w:u w:val="single"/>
          <w:rtl/>
        </w:rPr>
        <w:t>ו</w:t>
      </w:r>
      <w:r w:rsidRPr="00FA7073">
        <w:rPr>
          <w:rFonts w:cs="Arial"/>
          <w:u w:val="single"/>
          <w:rtl/>
        </w:rPr>
        <w:t xml:space="preserve"> </w:t>
      </w:r>
      <w:r w:rsidRPr="00FA7073">
        <w:rPr>
          <w:rFonts w:cs="Arial" w:hint="cs"/>
          <w:u w:val="single"/>
          <w:rtl/>
        </w:rPr>
        <w:t>לעצמו:</w:t>
      </w:r>
      <w:r w:rsidR="00E1559D">
        <w:rPr>
          <w:rFonts w:cs="Arial" w:hint="cs"/>
          <w:sz w:val="16"/>
          <w:szCs w:val="16"/>
          <w:rtl/>
        </w:rPr>
        <w:t xml:space="preserve"> (העותק מסי' נח ס"ה)</w:t>
      </w:r>
    </w:p>
    <w:p w14:paraId="308BAAFE" w14:textId="07C13D5D" w:rsidR="0091773A" w:rsidRPr="00FA7073" w:rsidRDefault="0091773A" w:rsidP="0091773A">
      <w:pPr>
        <w:pStyle w:val="ab"/>
        <w:numPr>
          <w:ilvl w:val="0"/>
          <w:numId w:val="24"/>
        </w:numPr>
        <w:rPr>
          <w:rFonts w:cs="Arial"/>
          <w:rtl/>
        </w:rPr>
      </w:pPr>
      <w:r w:rsidRPr="00FA7073">
        <w:rPr>
          <w:rFonts w:cs="Arial" w:hint="cs"/>
          <w:rtl/>
        </w:rPr>
        <w:t>רשב"א</w:t>
      </w:r>
      <w:r w:rsidRPr="00FA7073">
        <w:rPr>
          <w:rFonts w:cs="Arial"/>
          <w:rtl/>
        </w:rPr>
        <w:t xml:space="preserve"> </w:t>
      </w:r>
      <w:r w:rsidRPr="00FA7073">
        <w:rPr>
          <w:rFonts w:cs="Arial"/>
          <w:sz w:val="16"/>
          <w:szCs w:val="16"/>
          <w:rtl/>
        </w:rPr>
        <w:t>(</w:t>
      </w:r>
      <w:r w:rsidRPr="00FA7073">
        <w:rPr>
          <w:rFonts w:cs="Arial" w:hint="cs"/>
          <w:sz w:val="16"/>
          <w:szCs w:val="16"/>
          <w:rtl/>
        </w:rPr>
        <w:t>ח</w:t>
      </w:r>
      <w:r w:rsidRPr="00FA7073">
        <w:rPr>
          <w:rFonts w:cs="Arial"/>
          <w:sz w:val="16"/>
          <w:szCs w:val="16"/>
          <w:rtl/>
        </w:rPr>
        <w:t>"</w:t>
      </w:r>
      <w:r w:rsidRPr="00FA7073">
        <w:rPr>
          <w:rFonts w:cs="Arial" w:hint="cs"/>
          <w:sz w:val="16"/>
          <w:szCs w:val="16"/>
          <w:rtl/>
        </w:rPr>
        <w:t>ב</w:t>
      </w:r>
      <w:r w:rsidRPr="00FA7073">
        <w:rPr>
          <w:rFonts w:cs="Arial"/>
          <w:sz w:val="16"/>
          <w:szCs w:val="16"/>
          <w:rtl/>
        </w:rPr>
        <w:t xml:space="preserve"> </w:t>
      </w:r>
      <w:r w:rsidRPr="00FA7073">
        <w:rPr>
          <w:rFonts w:cs="Arial" w:hint="cs"/>
          <w:sz w:val="16"/>
          <w:szCs w:val="16"/>
          <w:rtl/>
        </w:rPr>
        <w:t>סי</w:t>
      </w:r>
      <w:r w:rsidRPr="00FA7073">
        <w:rPr>
          <w:rFonts w:cs="Arial"/>
          <w:sz w:val="16"/>
          <w:szCs w:val="16"/>
          <w:rtl/>
        </w:rPr>
        <w:t xml:space="preserve">' </w:t>
      </w:r>
      <w:r w:rsidRPr="00FA7073">
        <w:rPr>
          <w:rFonts w:cs="Arial" w:hint="cs"/>
          <w:sz w:val="16"/>
          <w:szCs w:val="16"/>
          <w:rtl/>
        </w:rPr>
        <w:t>קג</w:t>
      </w:r>
      <w:r w:rsidRPr="00FA7073">
        <w:rPr>
          <w:rFonts w:cs="Arial"/>
          <w:sz w:val="16"/>
          <w:szCs w:val="16"/>
          <w:rtl/>
        </w:rPr>
        <w:t>)</w:t>
      </w:r>
      <w:r w:rsidRPr="00FA7073">
        <w:rPr>
          <w:rFonts w:cs="Arial" w:hint="cs"/>
          <w:rtl/>
        </w:rPr>
        <w:t>- שאלת, ראובן</w:t>
      </w:r>
      <w:r w:rsidRPr="00FA7073">
        <w:rPr>
          <w:rFonts w:cs="Arial"/>
          <w:rtl/>
        </w:rPr>
        <w:t xml:space="preserve"> </w:t>
      </w:r>
      <w:r w:rsidRPr="00FA7073">
        <w:rPr>
          <w:rFonts w:cs="Arial" w:hint="cs"/>
          <w:rtl/>
        </w:rPr>
        <w:t>שהיה</w:t>
      </w:r>
      <w:r w:rsidRPr="00FA7073">
        <w:rPr>
          <w:rFonts w:cs="Arial"/>
          <w:rtl/>
        </w:rPr>
        <w:t xml:space="preserve"> </w:t>
      </w:r>
      <w:r w:rsidRPr="00FA7073">
        <w:rPr>
          <w:rFonts w:cs="Arial" w:hint="cs"/>
          <w:rtl/>
        </w:rPr>
        <w:t>חייב</w:t>
      </w:r>
      <w:r w:rsidRPr="00FA7073">
        <w:rPr>
          <w:rFonts w:cs="Arial"/>
          <w:rtl/>
        </w:rPr>
        <w:t xml:space="preserve"> </w:t>
      </w:r>
      <w:r w:rsidRPr="00FA7073">
        <w:rPr>
          <w:rFonts w:cs="Arial" w:hint="cs"/>
          <w:rtl/>
        </w:rPr>
        <w:t>לשמעון</w:t>
      </w:r>
      <w:r w:rsidRPr="00FA7073">
        <w:rPr>
          <w:rFonts w:cs="Arial"/>
          <w:rtl/>
        </w:rPr>
        <w:t xml:space="preserve"> </w:t>
      </w:r>
      <w:r w:rsidRPr="00FA7073">
        <w:rPr>
          <w:rFonts w:cs="Arial" w:hint="cs"/>
          <w:rtl/>
        </w:rPr>
        <w:t>מנה</w:t>
      </w:r>
      <w:r>
        <w:rPr>
          <w:rFonts w:cs="Arial" w:hint="cs"/>
          <w:rtl/>
        </w:rPr>
        <w:t>,</w:t>
      </w:r>
      <w:r w:rsidRPr="00FA7073">
        <w:rPr>
          <w:rFonts w:cs="Arial"/>
          <w:rtl/>
        </w:rPr>
        <w:t xml:space="preserve"> </w:t>
      </w:r>
      <w:r w:rsidRPr="00FA7073">
        <w:rPr>
          <w:rFonts w:cs="Arial" w:hint="cs"/>
          <w:rtl/>
        </w:rPr>
        <w:t>ונתן</w:t>
      </w:r>
      <w:r w:rsidRPr="00FA7073">
        <w:rPr>
          <w:rFonts w:cs="Arial"/>
          <w:rtl/>
        </w:rPr>
        <w:t xml:space="preserve"> </w:t>
      </w:r>
      <w:r w:rsidRPr="00FA7073">
        <w:rPr>
          <w:rFonts w:cs="Arial" w:hint="cs"/>
          <w:rtl/>
        </w:rPr>
        <w:t>לו</w:t>
      </w:r>
      <w:r w:rsidRPr="00FA7073">
        <w:rPr>
          <w:rFonts w:cs="Arial"/>
          <w:rtl/>
        </w:rPr>
        <w:t xml:space="preserve"> </w:t>
      </w:r>
      <w:r w:rsidRPr="00FA7073">
        <w:rPr>
          <w:rFonts w:cs="Arial" w:hint="cs"/>
          <w:rtl/>
        </w:rPr>
        <w:t>מנה</w:t>
      </w:r>
      <w:r w:rsidRPr="00FA7073">
        <w:rPr>
          <w:rFonts w:cs="Arial"/>
          <w:rtl/>
        </w:rPr>
        <w:t xml:space="preserve"> </w:t>
      </w:r>
      <w:r w:rsidRPr="00FA7073">
        <w:rPr>
          <w:rFonts w:cs="Arial" w:hint="cs"/>
          <w:rtl/>
        </w:rPr>
        <w:t>ליתנו</w:t>
      </w:r>
      <w:r w:rsidRPr="00FA7073">
        <w:rPr>
          <w:rFonts w:cs="Arial"/>
          <w:rtl/>
        </w:rPr>
        <w:t xml:space="preserve"> </w:t>
      </w:r>
      <w:r w:rsidRPr="00FA7073">
        <w:rPr>
          <w:rFonts w:cs="Arial" w:hint="cs"/>
          <w:rtl/>
        </w:rPr>
        <w:t>ליהודה</w:t>
      </w:r>
      <w:r w:rsidRPr="00FA7073">
        <w:rPr>
          <w:rFonts w:cs="Arial"/>
          <w:rtl/>
        </w:rPr>
        <w:t xml:space="preserve"> </w:t>
      </w:r>
      <w:r w:rsidRPr="00FA7073">
        <w:rPr>
          <w:rFonts w:cs="Arial" w:hint="cs"/>
          <w:rtl/>
        </w:rPr>
        <w:t>בעל</w:t>
      </w:r>
      <w:r w:rsidRPr="00FA7073">
        <w:rPr>
          <w:rFonts w:cs="Arial"/>
          <w:rtl/>
        </w:rPr>
        <w:t xml:space="preserve"> </w:t>
      </w:r>
      <w:r w:rsidRPr="00FA7073">
        <w:rPr>
          <w:rFonts w:cs="Arial" w:hint="cs"/>
          <w:rtl/>
        </w:rPr>
        <w:t>חובו</w:t>
      </w:r>
      <w:r w:rsidRPr="00FA7073">
        <w:rPr>
          <w:rFonts w:cs="Arial"/>
          <w:rtl/>
        </w:rPr>
        <w:t xml:space="preserve"> </w:t>
      </w:r>
      <w:r w:rsidRPr="00FA7073">
        <w:rPr>
          <w:rFonts w:cs="Arial" w:hint="cs"/>
          <w:rtl/>
        </w:rPr>
        <w:t>של</w:t>
      </w:r>
      <w:r w:rsidRPr="00FA7073">
        <w:rPr>
          <w:rFonts w:cs="Arial"/>
          <w:rtl/>
        </w:rPr>
        <w:t xml:space="preserve"> </w:t>
      </w:r>
      <w:r w:rsidRPr="00FA7073">
        <w:rPr>
          <w:rFonts w:cs="Arial" w:hint="cs"/>
          <w:rtl/>
        </w:rPr>
        <w:t>לוי,</w:t>
      </w:r>
      <w:r w:rsidRPr="00FA7073">
        <w:rPr>
          <w:rFonts w:cs="Arial"/>
          <w:rtl/>
        </w:rPr>
        <w:t xml:space="preserve"> </w:t>
      </w:r>
      <w:r w:rsidRPr="00FA7073">
        <w:rPr>
          <w:rFonts w:cs="Arial" w:hint="cs"/>
          <w:rtl/>
        </w:rPr>
        <w:t>וקבל</w:t>
      </w:r>
      <w:r w:rsidRPr="00FA7073">
        <w:rPr>
          <w:rFonts w:cs="Arial"/>
          <w:rtl/>
        </w:rPr>
        <w:t xml:space="preserve"> </w:t>
      </w:r>
      <w:r w:rsidRPr="00FA7073">
        <w:rPr>
          <w:rFonts w:cs="Arial" w:hint="cs"/>
          <w:rtl/>
        </w:rPr>
        <w:t>שמעון</w:t>
      </w:r>
      <w:r w:rsidRPr="00FA7073">
        <w:rPr>
          <w:rFonts w:cs="Arial"/>
          <w:rtl/>
        </w:rPr>
        <w:t xml:space="preserve"> </w:t>
      </w:r>
      <w:r w:rsidRPr="00FA7073">
        <w:rPr>
          <w:rFonts w:cs="Arial" w:hint="cs"/>
          <w:rtl/>
        </w:rPr>
        <w:t>דרך</w:t>
      </w:r>
      <w:r w:rsidRPr="00FA7073">
        <w:rPr>
          <w:rFonts w:cs="Arial"/>
          <w:rtl/>
        </w:rPr>
        <w:t xml:space="preserve"> </w:t>
      </w:r>
      <w:r w:rsidRPr="00FA7073">
        <w:rPr>
          <w:rFonts w:cs="Arial" w:hint="cs"/>
          <w:rtl/>
        </w:rPr>
        <w:t>שתיקה</w:t>
      </w:r>
      <w:r w:rsidRPr="00FA7073">
        <w:rPr>
          <w:rFonts w:cs="Arial"/>
          <w:rtl/>
        </w:rPr>
        <w:t xml:space="preserve"> </w:t>
      </w:r>
      <w:r w:rsidRPr="00FA7073">
        <w:rPr>
          <w:rFonts w:cs="Arial" w:hint="cs"/>
          <w:rtl/>
        </w:rPr>
        <w:t>ועיכב</w:t>
      </w:r>
      <w:r w:rsidRPr="00FA7073">
        <w:rPr>
          <w:rFonts w:cs="Arial"/>
          <w:rtl/>
        </w:rPr>
        <w:t xml:space="preserve"> </w:t>
      </w:r>
      <w:r w:rsidRPr="00FA7073">
        <w:rPr>
          <w:rFonts w:cs="Arial" w:hint="cs"/>
          <w:rtl/>
        </w:rPr>
        <w:t>לעצמו,</w:t>
      </w:r>
      <w:r w:rsidRPr="00FA7073">
        <w:rPr>
          <w:rFonts w:cs="Arial"/>
          <w:rtl/>
        </w:rPr>
        <w:t xml:space="preserve"> </w:t>
      </w:r>
      <w:r w:rsidRPr="00FA7073">
        <w:rPr>
          <w:rFonts w:cs="Arial" w:hint="cs"/>
          <w:rtl/>
        </w:rPr>
        <w:t>וכשתבעו</w:t>
      </w:r>
      <w:r w:rsidRPr="00FA7073">
        <w:rPr>
          <w:rFonts w:cs="Arial"/>
          <w:rtl/>
        </w:rPr>
        <w:t xml:space="preserve"> </w:t>
      </w:r>
      <w:r w:rsidRPr="00FA7073">
        <w:rPr>
          <w:rFonts w:cs="Arial" w:hint="cs"/>
          <w:rtl/>
        </w:rPr>
        <w:t>יהודה</w:t>
      </w:r>
      <w:r w:rsidRPr="00FA7073">
        <w:rPr>
          <w:rFonts w:cs="Arial"/>
          <w:rtl/>
        </w:rPr>
        <w:t xml:space="preserve"> </w:t>
      </w:r>
      <w:r w:rsidRPr="00FA7073">
        <w:rPr>
          <w:rFonts w:cs="Arial" w:hint="cs"/>
          <w:rtl/>
        </w:rPr>
        <w:t>אמר</w:t>
      </w:r>
      <w:r w:rsidRPr="00FA7073">
        <w:rPr>
          <w:rFonts w:cs="Arial"/>
          <w:rtl/>
        </w:rPr>
        <w:t xml:space="preserve"> </w:t>
      </w:r>
      <w:r w:rsidRPr="00FA7073">
        <w:rPr>
          <w:rFonts w:cs="Arial" w:hint="cs"/>
          <w:rtl/>
        </w:rPr>
        <w:t>לא</w:t>
      </w:r>
      <w:r w:rsidRPr="00FA7073">
        <w:rPr>
          <w:rFonts w:cs="Arial"/>
          <w:rtl/>
        </w:rPr>
        <w:t xml:space="preserve"> </w:t>
      </w:r>
      <w:r w:rsidRPr="00FA7073">
        <w:rPr>
          <w:rFonts w:cs="Arial" w:hint="cs"/>
          <w:rtl/>
        </w:rPr>
        <w:t>זכיתי</w:t>
      </w:r>
      <w:r w:rsidRPr="00FA7073">
        <w:rPr>
          <w:rFonts w:cs="Arial"/>
          <w:rtl/>
        </w:rPr>
        <w:t xml:space="preserve"> </w:t>
      </w:r>
      <w:r w:rsidRPr="00FA7073">
        <w:rPr>
          <w:rFonts w:cs="Arial" w:hint="cs"/>
          <w:rtl/>
        </w:rPr>
        <w:t>מחמתך</w:t>
      </w:r>
      <w:r w:rsidRPr="00FA7073">
        <w:rPr>
          <w:rFonts w:cs="Arial"/>
          <w:rtl/>
        </w:rPr>
        <w:t xml:space="preserve"> </w:t>
      </w:r>
      <w:r w:rsidRPr="00FA7073">
        <w:rPr>
          <w:rFonts w:cs="Arial" w:hint="cs"/>
          <w:rtl/>
        </w:rPr>
        <w:t>אלא</w:t>
      </w:r>
      <w:r w:rsidRPr="00FA7073">
        <w:rPr>
          <w:rFonts w:cs="Arial"/>
          <w:rtl/>
        </w:rPr>
        <w:t xml:space="preserve"> </w:t>
      </w:r>
      <w:r w:rsidRPr="00FA7073">
        <w:rPr>
          <w:rFonts w:cs="Arial" w:hint="cs"/>
          <w:rtl/>
        </w:rPr>
        <w:t>מחמת</w:t>
      </w:r>
      <w:r w:rsidRPr="00FA7073">
        <w:rPr>
          <w:rFonts w:cs="Arial"/>
          <w:rtl/>
        </w:rPr>
        <w:t xml:space="preserve"> </w:t>
      </w:r>
      <w:r w:rsidRPr="00FA7073">
        <w:rPr>
          <w:rFonts w:cs="Arial" w:hint="cs"/>
          <w:rtl/>
        </w:rPr>
        <w:t>חובי. תשובה, הדין</w:t>
      </w:r>
      <w:r w:rsidRPr="00FA7073">
        <w:rPr>
          <w:rFonts w:cs="Arial"/>
          <w:rtl/>
        </w:rPr>
        <w:t xml:space="preserve"> </w:t>
      </w:r>
      <w:r w:rsidRPr="00FA7073">
        <w:rPr>
          <w:rFonts w:cs="Arial" w:hint="cs"/>
          <w:rtl/>
        </w:rPr>
        <w:t>עם</w:t>
      </w:r>
      <w:r w:rsidRPr="00FA7073">
        <w:rPr>
          <w:rFonts w:cs="Arial"/>
          <w:rtl/>
        </w:rPr>
        <w:t xml:space="preserve"> </w:t>
      </w:r>
      <w:r w:rsidRPr="00FA7073">
        <w:rPr>
          <w:rFonts w:cs="Arial" w:hint="cs"/>
          <w:rtl/>
        </w:rPr>
        <w:lastRenderedPageBreak/>
        <w:t>שמעון</w:t>
      </w:r>
      <w:r>
        <w:rPr>
          <w:rFonts w:cs="Arial" w:hint="cs"/>
          <w:rtl/>
        </w:rPr>
        <w:t>,</w:t>
      </w:r>
      <w:r w:rsidRPr="00FA7073">
        <w:rPr>
          <w:rFonts w:cs="Arial"/>
          <w:rtl/>
        </w:rPr>
        <w:t xml:space="preserve"> </w:t>
      </w:r>
      <w:r w:rsidRPr="00FA7073">
        <w:rPr>
          <w:rFonts w:cs="Arial" w:hint="cs"/>
          <w:rtl/>
        </w:rPr>
        <w:t>וראיה</w:t>
      </w:r>
      <w:r w:rsidRPr="00FA7073">
        <w:rPr>
          <w:rFonts w:cs="Arial"/>
          <w:rtl/>
        </w:rPr>
        <w:t xml:space="preserve"> </w:t>
      </w:r>
      <w:r w:rsidRPr="00FA7073">
        <w:rPr>
          <w:rFonts w:cs="Arial" w:hint="cs"/>
          <w:rtl/>
        </w:rPr>
        <w:t>מההיא</w:t>
      </w:r>
      <w:r w:rsidRPr="00FA7073">
        <w:rPr>
          <w:rFonts w:cs="Arial"/>
          <w:rtl/>
        </w:rPr>
        <w:t xml:space="preserve"> </w:t>
      </w:r>
      <w:r w:rsidRPr="00FA7073">
        <w:rPr>
          <w:rFonts w:cs="Arial" w:hint="cs"/>
          <w:rtl/>
        </w:rPr>
        <w:t>דאין</w:t>
      </w:r>
      <w:r w:rsidRPr="00FA7073">
        <w:rPr>
          <w:rFonts w:cs="Arial"/>
          <w:rtl/>
        </w:rPr>
        <w:t xml:space="preserve"> </w:t>
      </w:r>
      <w:r w:rsidRPr="00FA7073">
        <w:rPr>
          <w:rFonts w:cs="Arial" w:hint="cs"/>
          <w:rtl/>
        </w:rPr>
        <w:t>שקלי</w:t>
      </w:r>
      <w:r w:rsidRPr="00FA7073">
        <w:rPr>
          <w:rFonts w:cs="Arial"/>
          <w:rtl/>
        </w:rPr>
        <w:t xml:space="preserve"> </w:t>
      </w:r>
      <w:r w:rsidRPr="00FA7073">
        <w:rPr>
          <w:rFonts w:cs="Arial" w:hint="cs"/>
          <w:rtl/>
        </w:rPr>
        <w:t>ודידי</w:t>
      </w:r>
      <w:r w:rsidRPr="00FA7073">
        <w:rPr>
          <w:rFonts w:cs="Arial"/>
          <w:rtl/>
        </w:rPr>
        <w:t xml:space="preserve"> </w:t>
      </w:r>
      <w:r w:rsidRPr="00FA7073">
        <w:rPr>
          <w:rFonts w:cs="Arial" w:hint="cs"/>
          <w:rtl/>
        </w:rPr>
        <w:t>שקלי</w:t>
      </w:r>
      <w:r w:rsidRPr="00FA7073">
        <w:rPr>
          <w:rFonts w:cs="Arial"/>
          <w:rtl/>
        </w:rPr>
        <w:t xml:space="preserve"> </w:t>
      </w:r>
      <w:r w:rsidRPr="00FA7073">
        <w:rPr>
          <w:rFonts w:cs="Arial"/>
          <w:sz w:val="16"/>
          <w:szCs w:val="16"/>
          <w:rtl/>
        </w:rPr>
        <w:t>(</w:t>
      </w:r>
      <w:r>
        <w:rPr>
          <w:rFonts w:cs="Arial" w:hint="cs"/>
          <w:sz w:val="16"/>
          <w:szCs w:val="16"/>
          <w:rtl/>
        </w:rPr>
        <w:t xml:space="preserve">דבסמוך </w:t>
      </w:r>
      <w:r w:rsidRPr="00FA7073">
        <w:rPr>
          <w:rFonts w:cs="Arial" w:hint="cs"/>
          <w:sz w:val="16"/>
          <w:szCs w:val="16"/>
          <w:rtl/>
        </w:rPr>
        <w:t>מחו</w:t>
      </w:r>
      <w:r w:rsidRPr="00FA7073">
        <w:rPr>
          <w:rFonts w:cs="Arial"/>
          <w:sz w:val="16"/>
          <w:szCs w:val="16"/>
          <w:rtl/>
        </w:rPr>
        <w:t xml:space="preserve">' </w:t>
      </w:r>
      <w:r w:rsidRPr="00FA7073">
        <w:rPr>
          <w:rFonts w:cs="Arial" w:hint="cs"/>
          <w:sz w:val="16"/>
          <w:szCs w:val="16"/>
          <w:rtl/>
        </w:rPr>
        <w:t>ב</w:t>
      </w:r>
      <w:r w:rsidRPr="00FA7073">
        <w:rPr>
          <w:rFonts w:cs="Arial"/>
          <w:sz w:val="16"/>
          <w:szCs w:val="16"/>
          <w:rtl/>
        </w:rPr>
        <w:t xml:space="preserve">) </w:t>
      </w:r>
      <w:r w:rsidRPr="00FA7073">
        <w:rPr>
          <w:rFonts w:cs="Arial" w:hint="cs"/>
          <w:rtl/>
        </w:rPr>
        <w:t>ומדמוקי</w:t>
      </w:r>
      <w:r w:rsidRPr="00FA7073">
        <w:rPr>
          <w:rFonts w:cs="Arial"/>
          <w:rtl/>
        </w:rPr>
        <w:t xml:space="preserve"> </w:t>
      </w:r>
      <w:r w:rsidRPr="00FA7073">
        <w:rPr>
          <w:rFonts w:cs="Arial" w:hint="cs"/>
          <w:rtl/>
        </w:rPr>
        <w:t>בפ</w:t>
      </w:r>
      <w:r>
        <w:rPr>
          <w:rFonts w:cs="Arial" w:hint="cs"/>
          <w:rtl/>
        </w:rPr>
        <w:t>"</w:t>
      </w:r>
      <w:r w:rsidRPr="00FA7073">
        <w:rPr>
          <w:rFonts w:cs="Arial" w:hint="cs"/>
          <w:rtl/>
        </w:rPr>
        <w:t>ק</w:t>
      </w:r>
      <w:r w:rsidRPr="00FA7073">
        <w:rPr>
          <w:rFonts w:cs="Arial"/>
          <w:rtl/>
        </w:rPr>
        <w:t xml:space="preserve"> </w:t>
      </w:r>
      <w:r w:rsidRPr="00FA7073">
        <w:rPr>
          <w:rFonts w:cs="Arial" w:hint="cs"/>
          <w:rtl/>
        </w:rPr>
        <w:t>דמציעא</w:t>
      </w:r>
      <w:r w:rsidRPr="00FA7073">
        <w:rPr>
          <w:rFonts w:cs="Arial"/>
          <w:rtl/>
        </w:rPr>
        <w:t xml:space="preserve"> </w:t>
      </w:r>
      <w:r w:rsidRPr="00FA7073">
        <w:rPr>
          <w:rFonts w:cs="Arial"/>
          <w:sz w:val="16"/>
          <w:szCs w:val="16"/>
          <w:rtl/>
        </w:rPr>
        <w:t>(</w:t>
      </w:r>
      <w:r w:rsidRPr="00FA7073">
        <w:rPr>
          <w:rFonts w:cs="Arial" w:hint="cs"/>
          <w:sz w:val="16"/>
          <w:szCs w:val="16"/>
          <w:rtl/>
        </w:rPr>
        <w:t>י</w:t>
      </w:r>
      <w:r w:rsidRPr="00FA7073">
        <w:rPr>
          <w:rFonts w:cs="Arial"/>
          <w:sz w:val="16"/>
          <w:szCs w:val="16"/>
          <w:rtl/>
        </w:rPr>
        <w:t xml:space="preserve">.) </w:t>
      </w:r>
      <w:r w:rsidRPr="00FA7073">
        <w:rPr>
          <w:rFonts w:cs="Arial" w:hint="cs"/>
          <w:rtl/>
        </w:rPr>
        <w:t>מתניתין</w:t>
      </w:r>
      <w:r w:rsidRPr="00FA7073">
        <w:rPr>
          <w:rFonts w:cs="Arial"/>
          <w:rtl/>
        </w:rPr>
        <w:t xml:space="preserve"> </w:t>
      </w:r>
      <w:r w:rsidRPr="00FA7073">
        <w:rPr>
          <w:rFonts w:cs="Arial" w:hint="cs"/>
          <w:rtl/>
        </w:rPr>
        <w:t>דהיה</w:t>
      </w:r>
      <w:r w:rsidRPr="00FA7073">
        <w:rPr>
          <w:rFonts w:cs="Arial"/>
          <w:rtl/>
        </w:rPr>
        <w:t xml:space="preserve"> </w:t>
      </w:r>
      <w:r w:rsidRPr="00FA7073">
        <w:rPr>
          <w:rFonts w:cs="Arial" w:hint="cs"/>
          <w:rtl/>
        </w:rPr>
        <w:t>רכוב</w:t>
      </w:r>
      <w:r w:rsidRPr="00FA7073">
        <w:rPr>
          <w:rFonts w:cs="Arial"/>
          <w:rtl/>
        </w:rPr>
        <w:t xml:space="preserve"> </w:t>
      </w:r>
      <w:r w:rsidRPr="00FA7073">
        <w:rPr>
          <w:rFonts w:cs="Arial" w:hint="cs"/>
          <w:rtl/>
        </w:rPr>
        <w:t>על</w:t>
      </w:r>
      <w:r w:rsidRPr="00FA7073">
        <w:rPr>
          <w:rFonts w:cs="Arial"/>
          <w:rtl/>
        </w:rPr>
        <w:t xml:space="preserve"> </w:t>
      </w:r>
      <w:r w:rsidRPr="00FA7073">
        <w:rPr>
          <w:rFonts w:cs="Arial" w:hint="cs"/>
          <w:rtl/>
        </w:rPr>
        <w:t>גבי</w:t>
      </w:r>
      <w:r w:rsidRPr="00FA7073">
        <w:rPr>
          <w:rFonts w:cs="Arial"/>
          <w:rtl/>
        </w:rPr>
        <w:t xml:space="preserve"> </w:t>
      </w:r>
      <w:r w:rsidRPr="00FA7073">
        <w:rPr>
          <w:rFonts w:cs="Arial" w:hint="cs"/>
          <w:rtl/>
        </w:rPr>
        <w:t>בהמה</w:t>
      </w:r>
      <w:r w:rsidRPr="00FA7073">
        <w:rPr>
          <w:rFonts w:cs="Arial"/>
          <w:rtl/>
        </w:rPr>
        <w:t xml:space="preserve"> </w:t>
      </w:r>
      <w:r w:rsidRPr="00FA7073">
        <w:rPr>
          <w:rFonts w:cs="Arial" w:hint="cs"/>
          <w:rtl/>
        </w:rPr>
        <w:t>וראה</w:t>
      </w:r>
      <w:r w:rsidRPr="00FA7073">
        <w:rPr>
          <w:rFonts w:cs="Arial"/>
          <w:rtl/>
        </w:rPr>
        <w:t xml:space="preserve"> </w:t>
      </w:r>
      <w:r w:rsidRPr="00FA7073">
        <w:rPr>
          <w:rFonts w:cs="Arial" w:hint="cs"/>
          <w:rtl/>
        </w:rPr>
        <w:t>את</w:t>
      </w:r>
      <w:r w:rsidRPr="00FA7073">
        <w:rPr>
          <w:rFonts w:cs="Arial"/>
          <w:rtl/>
        </w:rPr>
        <w:t xml:space="preserve"> </w:t>
      </w:r>
      <w:r w:rsidRPr="00FA7073">
        <w:rPr>
          <w:rFonts w:cs="Arial" w:hint="cs"/>
          <w:rtl/>
        </w:rPr>
        <w:t>המציאה</w:t>
      </w:r>
      <w:r w:rsidRPr="00FA7073">
        <w:rPr>
          <w:rFonts w:cs="Arial"/>
          <w:rtl/>
        </w:rPr>
        <w:t xml:space="preserve"> </w:t>
      </w:r>
      <w:r w:rsidRPr="00FA7073">
        <w:rPr>
          <w:rFonts w:cs="Arial" w:hint="cs"/>
          <w:rtl/>
        </w:rPr>
        <w:t>כדאמר</w:t>
      </w:r>
      <w:r w:rsidRPr="00FA7073">
        <w:rPr>
          <w:rFonts w:cs="Arial"/>
          <w:rtl/>
        </w:rPr>
        <w:t xml:space="preserve"> </w:t>
      </w:r>
      <w:r w:rsidRPr="00FA7073">
        <w:rPr>
          <w:rFonts w:cs="Arial" w:hint="cs"/>
          <w:rtl/>
        </w:rPr>
        <w:t>תחלה</w:t>
      </w:r>
      <w:r>
        <w:rPr>
          <w:rStyle w:val="a7"/>
          <w:rFonts w:cs="Arial"/>
          <w:rtl/>
        </w:rPr>
        <w:footnoteReference w:id="502"/>
      </w:r>
      <w:r w:rsidRPr="00FA7073">
        <w:rPr>
          <w:rFonts w:cs="Arial" w:hint="cs"/>
          <w:rtl/>
        </w:rPr>
        <w:t>.</w:t>
      </w:r>
      <w:r>
        <w:rPr>
          <w:rFonts w:cs="Arial" w:hint="cs"/>
          <w:rtl/>
        </w:rPr>
        <w:t xml:space="preserve"> </w:t>
      </w:r>
      <w:r w:rsidRPr="00FA7073">
        <w:rPr>
          <w:rFonts w:cs="Arial" w:hint="cs"/>
          <w:color w:val="E36C0A" w:themeColor="accent6" w:themeShade="BF"/>
          <w:rtl/>
        </w:rPr>
        <w:t>(וכ"פ בשו"ע</w:t>
      </w:r>
      <w:r>
        <w:rPr>
          <w:rFonts w:cs="Arial" w:hint="cs"/>
          <w:color w:val="E36C0A" w:themeColor="accent6" w:themeShade="BF"/>
          <w:rtl/>
        </w:rPr>
        <w:t xml:space="preserve"> </w:t>
      </w:r>
      <w:r>
        <w:rPr>
          <w:rFonts w:cs="Arial" w:hint="cs"/>
          <w:sz w:val="16"/>
          <w:szCs w:val="16"/>
          <w:rtl/>
        </w:rPr>
        <w:t>[בסי' נח ס"ה]</w:t>
      </w:r>
      <w:r w:rsidRPr="00FA7073">
        <w:rPr>
          <w:rFonts w:cs="Arial" w:hint="cs"/>
          <w:color w:val="E36C0A" w:themeColor="accent6" w:themeShade="BF"/>
          <w:rtl/>
        </w:rPr>
        <w:t>)</w:t>
      </w:r>
      <w:r>
        <w:rPr>
          <w:rFonts w:cs="Arial" w:hint="cs"/>
          <w:rtl/>
        </w:rPr>
        <w:t xml:space="preserve"> </w:t>
      </w:r>
      <w:r w:rsidRPr="00936311">
        <w:rPr>
          <w:rFonts w:cs="Arial" w:hint="cs"/>
          <w:color w:val="00B0F0"/>
          <w:rtl/>
        </w:rPr>
        <w:t>(וכ"פ הרמ"א)</w:t>
      </w:r>
    </w:p>
    <w:p w14:paraId="440E29F7" w14:textId="77777777" w:rsidR="00BC790E" w:rsidRPr="00695F54" w:rsidRDefault="00BC790E" w:rsidP="00BC790E">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07F0FBE" w14:textId="5D2C592B" w:rsidR="00BC790E" w:rsidRDefault="00BC790E" w:rsidP="00BC790E">
      <w:pPr>
        <w:rPr>
          <w:rtl/>
        </w:rPr>
      </w:pPr>
      <w:r>
        <w:rPr>
          <w:rFonts w:cs="Arial"/>
          <w:rtl/>
        </w:rPr>
        <w:t>אם הלוה מודה בשתי הלואות, ושתיהן עבר זמנן, ונתן לו מנה סתם ולא פירש</w:t>
      </w:r>
      <w:r w:rsidR="0091773A">
        <w:rPr>
          <w:rFonts w:cs="Arial" w:hint="cs"/>
          <w:rtl/>
        </w:rPr>
        <w:t>,</w:t>
      </w:r>
      <w:r>
        <w:rPr>
          <w:rFonts w:cs="Arial"/>
          <w:rtl/>
        </w:rPr>
        <w:t xml:space="preserve"> והמלוה אומר שרוצה לחשוב אותם בפרעון החוב שאין לו כח על הלוה כל כך, ובאחרת יש לו כח יותר, כגון שיש לו ערב, והלוה רוצה לחשוב אותם בפרעון המלוה שיש לו בה ערב, כי אומר שלאותה נתכוין, אין שומעין לו. ואפילו אומר בפירוש: לא אפרע לך אלא מחוב פלוני, והמלוה אומר: לא אקבלם אלא מחוב אחר, הדין עם המלוה. </w:t>
      </w:r>
      <w:r w:rsidRPr="001336AD">
        <w:rPr>
          <w:rFonts w:cs="Arial"/>
          <w:sz w:val="18"/>
          <w:szCs w:val="18"/>
          <w:rtl/>
        </w:rPr>
        <w:t>הגה: ואפילו שתק כשקבלם, יכול אחר כך לומר: מה ששתקתי כדי שתתן לי המעות, ולא אקבלם רק על חוב אחר (ר"ן). וכן אם שלח עם המלוה מעות לאחרים, וקבלם בשתיקה, יכול לומר אחר כך: אקבלם לעצמי, ומה ששתקתי, כדי שתתן לי המעות (ב</w:t>
      </w:r>
      <w:r w:rsidR="0091773A">
        <w:rPr>
          <w:rFonts w:cs="Arial" w:hint="cs"/>
          <w:sz w:val="18"/>
          <w:szCs w:val="18"/>
          <w:rtl/>
        </w:rPr>
        <w:t>"</w:t>
      </w:r>
      <w:r w:rsidRPr="001336AD">
        <w:rPr>
          <w:rFonts w:cs="Arial"/>
          <w:sz w:val="18"/>
          <w:szCs w:val="18"/>
          <w:rtl/>
        </w:rPr>
        <w:t>י סי</w:t>
      </w:r>
      <w:r w:rsidR="0091773A">
        <w:rPr>
          <w:rFonts w:cs="Arial" w:hint="cs"/>
          <w:sz w:val="18"/>
          <w:szCs w:val="18"/>
          <w:rtl/>
        </w:rPr>
        <w:t>'</w:t>
      </w:r>
      <w:r w:rsidRPr="001336AD">
        <w:rPr>
          <w:rFonts w:cs="Arial"/>
          <w:sz w:val="18"/>
          <w:szCs w:val="18"/>
          <w:rtl/>
        </w:rPr>
        <w:t xml:space="preserve"> נח בשם הרשב"א).</w:t>
      </w:r>
      <w:r>
        <w:rPr>
          <w:rFonts w:cs="Arial"/>
          <w:rtl/>
        </w:rPr>
        <w:t xml:space="preserve"> </w:t>
      </w:r>
    </w:p>
    <w:p w14:paraId="2BAF5867" w14:textId="77777777" w:rsidR="0091773A" w:rsidRDefault="0091773A" w:rsidP="00BC790E">
      <w:pPr>
        <w:rPr>
          <w:rtl/>
        </w:rPr>
      </w:pPr>
    </w:p>
    <w:p w14:paraId="058BC677" w14:textId="3862C786" w:rsidR="00BC790E" w:rsidRDefault="00BC790E" w:rsidP="00F816CE">
      <w:pPr>
        <w:pStyle w:val="2"/>
        <w:rPr>
          <w:rtl/>
        </w:rPr>
      </w:pPr>
      <w:r>
        <w:rPr>
          <w:rtl/>
        </w:rPr>
        <w:t>סעיף ג</w:t>
      </w:r>
      <w:r>
        <w:rPr>
          <w:rFonts w:hint="cs"/>
          <w:rtl/>
        </w:rPr>
        <w:t>:</w:t>
      </w:r>
      <w:r w:rsidR="004150C6" w:rsidRPr="004150C6">
        <w:rPr>
          <w:rFonts w:hint="cs"/>
          <w:rtl/>
        </w:rPr>
        <w:t xml:space="preserve"> </w:t>
      </w:r>
      <w:r w:rsidR="004150C6">
        <w:rPr>
          <w:rFonts w:hint="cs"/>
          <w:rtl/>
        </w:rPr>
        <w:t xml:space="preserve">לוה אומר על חוב פלוני נתתים לך ואתה על מנת כן קבלתם, והמלוה אומר </w:t>
      </w:r>
      <w:r w:rsidR="00790BAA">
        <w:rPr>
          <w:rFonts w:hint="cs"/>
          <w:rtl/>
        </w:rPr>
        <w:t>סיטראי</w:t>
      </w:r>
      <w:r w:rsidR="004150C6">
        <w:rPr>
          <w:rFonts w:hint="cs"/>
          <w:rtl/>
        </w:rPr>
        <w:t>.</w:t>
      </w:r>
    </w:p>
    <w:p w14:paraId="29832048" w14:textId="4C956C01" w:rsidR="004150C6" w:rsidRPr="004150C6" w:rsidRDefault="004150C6" w:rsidP="004150C6">
      <w:pPr>
        <w:rPr>
          <w:u w:val="single"/>
          <w:rtl/>
        </w:rPr>
      </w:pPr>
      <w:r w:rsidRPr="004150C6">
        <w:rPr>
          <w:rFonts w:hint="cs"/>
          <w:u w:val="single"/>
          <w:rtl/>
        </w:rPr>
        <w:t xml:space="preserve">לוה אומר על חוב פלוני נתתים לך ואתה על מנת כן קבלתם, והמלוה אומר על חוב פלוני קבלתים: </w:t>
      </w:r>
    </w:p>
    <w:p w14:paraId="5A6E931E" w14:textId="7DC26552" w:rsidR="004150C6" w:rsidRDefault="004150C6" w:rsidP="004150C6">
      <w:pPr>
        <w:pStyle w:val="ab"/>
        <w:numPr>
          <w:ilvl w:val="0"/>
          <w:numId w:val="24"/>
        </w:numPr>
      </w:pPr>
      <w:r>
        <w:rPr>
          <w:rFonts w:cs="Arial" w:hint="cs"/>
          <w:rtl/>
        </w:rPr>
        <w:t xml:space="preserve">ספר התרומות </w:t>
      </w:r>
      <w:r w:rsidRPr="004150C6">
        <w:rPr>
          <w:rFonts w:cs="Arial" w:hint="cs"/>
          <w:sz w:val="16"/>
          <w:szCs w:val="16"/>
          <w:rtl/>
        </w:rPr>
        <w:t>(</w:t>
      </w:r>
      <w:r w:rsidRPr="004150C6">
        <w:rPr>
          <w:rFonts w:cs="Arial"/>
          <w:sz w:val="16"/>
          <w:szCs w:val="16"/>
          <w:rtl/>
        </w:rPr>
        <w:t>שער כ ח"ב סי' א - ב)</w:t>
      </w:r>
      <w:r>
        <w:rPr>
          <w:rFonts w:cs="Arial" w:hint="cs"/>
          <w:rtl/>
        </w:rPr>
        <w:t xml:space="preserve"> ו</w:t>
      </w:r>
      <w:r w:rsidR="00E1559D" w:rsidRPr="00E1559D">
        <w:rPr>
          <w:rFonts w:cs="Arial" w:hint="cs"/>
          <w:rtl/>
        </w:rPr>
        <w:t>טור-</w:t>
      </w:r>
      <w:r w:rsidR="00BC790E" w:rsidRPr="00E1559D">
        <w:rPr>
          <w:rFonts w:cs="Arial"/>
          <w:rtl/>
        </w:rPr>
        <w:t xml:space="preserve"> אם יש מחלוקת ביניהם</w:t>
      </w:r>
      <w:r w:rsidR="00E1559D">
        <w:rPr>
          <w:rFonts w:cs="Arial" w:hint="cs"/>
          <w:rtl/>
        </w:rPr>
        <w:t>,</w:t>
      </w:r>
      <w:r w:rsidR="00BC790E" w:rsidRPr="00E1559D">
        <w:rPr>
          <w:rFonts w:cs="Arial"/>
          <w:rtl/>
        </w:rPr>
        <w:t xml:space="preserve"> שהלוה אומר מחוב פלוני שפלוני ערב בו נתתים לך</w:t>
      </w:r>
      <w:r w:rsidR="00E1559D">
        <w:rPr>
          <w:rFonts w:cs="Arial" w:hint="cs"/>
          <w:rtl/>
        </w:rPr>
        <w:t>,</w:t>
      </w:r>
      <w:r w:rsidR="00BC790E" w:rsidRPr="00E1559D">
        <w:rPr>
          <w:rFonts w:cs="Arial"/>
          <w:rtl/>
        </w:rPr>
        <w:t xml:space="preserve"> ואתה על מנת כן קבלתם</w:t>
      </w:r>
      <w:r w:rsidR="00E1559D">
        <w:rPr>
          <w:rFonts w:cs="Arial" w:hint="cs"/>
          <w:rtl/>
        </w:rPr>
        <w:t>.</w:t>
      </w:r>
      <w:r w:rsidR="00BC790E" w:rsidRPr="00E1559D">
        <w:rPr>
          <w:rFonts w:cs="Arial"/>
          <w:rtl/>
        </w:rPr>
        <w:t xml:space="preserve"> והמלוה אומר מעולם לא נתרציתי לך לקבלם אלא מחוב פלוני שאין לי בו ערב</w:t>
      </w:r>
      <w:r w:rsidR="00E1559D">
        <w:rPr>
          <w:rFonts w:cs="Arial" w:hint="cs"/>
          <w:rtl/>
        </w:rPr>
        <w:t>.</w:t>
      </w:r>
      <w:r w:rsidR="00BC790E" w:rsidRPr="00E1559D">
        <w:rPr>
          <w:rFonts w:cs="Arial"/>
          <w:rtl/>
        </w:rPr>
        <w:t xml:space="preserve"> רואין</w:t>
      </w:r>
      <w:r w:rsidR="00E1559D">
        <w:rPr>
          <w:rFonts w:cs="Arial" w:hint="cs"/>
          <w:rtl/>
        </w:rPr>
        <w:t>,</w:t>
      </w:r>
      <w:r w:rsidR="00BC790E" w:rsidRPr="00E1559D">
        <w:rPr>
          <w:rFonts w:cs="Arial"/>
          <w:rtl/>
        </w:rPr>
        <w:t xml:space="preserve"> אם החוב שאמר הלוה שפרעו בו הוא מלוה על פה </w:t>
      </w:r>
      <w:r w:rsidR="00E1559D">
        <w:rPr>
          <w:rFonts w:cs="Arial" w:hint="cs"/>
          <w:rtl/>
        </w:rPr>
        <w:t xml:space="preserve">- </w:t>
      </w:r>
      <w:r w:rsidR="00BC790E" w:rsidRPr="00E1559D">
        <w:rPr>
          <w:rFonts w:cs="Arial"/>
          <w:rtl/>
        </w:rPr>
        <w:t>נאמן בהיסת לומר פרעתיו ונפטר הערב אפי' אם היה קבלן</w:t>
      </w:r>
      <w:r w:rsidR="00E1559D">
        <w:rPr>
          <w:rFonts w:cs="Arial" w:hint="cs"/>
          <w:rtl/>
        </w:rPr>
        <w:t>.</w:t>
      </w:r>
      <w:r w:rsidR="00BC790E" w:rsidRPr="00E1559D">
        <w:rPr>
          <w:rFonts w:cs="Arial"/>
          <w:rtl/>
        </w:rPr>
        <w:t xml:space="preserve"> ואם שני החובות יש לו עליהן שטרות</w:t>
      </w:r>
      <w:r w:rsidR="00E1559D">
        <w:rPr>
          <w:rFonts w:cs="Arial" w:hint="cs"/>
          <w:rtl/>
        </w:rPr>
        <w:t>,</w:t>
      </w:r>
      <w:r w:rsidR="00BC790E" w:rsidRPr="00E1559D">
        <w:rPr>
          <w:rFonts w:cs="Arial"/>
          <w:rtl/>
        </w:rPr>
        <w:t xml:space="preserve"> אם לא פרען בעדים </w:t>
      </w:r>
      <w:r w:rsidR="00E1559D">
        <w:rPr>
          <w:rFonts w:cs="Arial" w:hint="cs"/>
          <w:rtl/>
        </w:rPr>
        <w:t xml:space="preserve">- </w:t>
      </w:r>
      <w:r w:rsidR="00BC790E" w:rsidRPr="00E1559D">
        <w:rPr>
          <w:rFonts w:cs="Arial"/>
          <w:rtl/>
        </w:rPr>
        <w:t>נאמן המלוה במיגו דלהד"ם ואם אין בו נאמנות נשבע על שטרו ונוטל ואם יש בו נאמנות נוטל בלא שבועה</w:t>
      </w:r>
      <w:r w:rsidR="00E1559D">
        <w:rPr>
          <w:rFonts w:cs="Arial" w:hint="cs"/>
          <w:rtl/>
        </w:rPr>
        <w:t>.</w:t>
      </w:r>
      <w:r w:rsidR="00BC790E" w:rsidRPr="00E1559D">
        <w:rPr>
          <w:rFonts w:cs="Arial"/>
          <w:rtl/>
        </w:rPr>
        <w:t xml:space="preserve"> אבל אם פרעו בעדים ומעידין שבתורת פרעון נתנם לו ואינם יודעים מאיזה שטר</w:t>
      </w:r>
      <w:r w:rsidR="00E1559D">
        <w:rPr>
          <w:rFonts w:cs="Arial" w:hint="cs"/>
          <w:rtl/>
        </w:rPr>
        <w:t>,</w:t>
      </w:r>
      <w:r w:rsidR="00BC790E" w:rsidRPr="00E1559D">
        <w:rPr>
          <w:rFonts w:cs="Arial"/>
          <w:rtl/>
        </w:rPr>
        <w:t xml:space="preserve"> י"א דאיתרע שטרא כמו גבי סיטראי היכא שנתנם לו בפני עדים</w:t>
      </w:r>
      <w:r w:rsidR="00E1559D">
        <w:rPr>
          <w:rFonts w:cs="Arial" w:hint="cs"/>
          <w:rtl/>
        </w:rPr>
        <w:t>,</w:t>
      </w:r>
      <w:r w:rsidR="00BC790E" w:rsidRPr="00E1559D">
        <w:rPr>
          <w:rFonts w:cs="Arial"/>
          <w:rtl/>
        </w:rPr>
        <w:t xml:space="preserve"> ולדידן מסתברא אע</w:t>
      </w:r>
      <w:r w:rsidR="00E1559D">
        <w:rPr>
          <w:rFonts w:cs="Arial" w:hint="cs"/>
          <w:rtl/>
        </w:rPr>
        <w:t>"</w:t>
      </w:r>
      <w:r w:rsidR="00BC790E" w:rsidRPr="00E1559D">
        <w:rPr>
          <w:rFonts w:cs="Arial"/>
          <w:rtl/>
        </w:rPr>
        <w:t xml:space="preserve">ג דיש עדים שנתנם בתורת פרעון </w:t>
      </w:r>
      <w:r w:rsidR="00E1559D">
        <w:rPr>
          <w:rFonts w:cs="Arial" w:hint="cs"/>
          <w:rtl/>
        </w:rPr>
        <w:t xml:space="preserve">- </w:t>
      </w:r>
      <w:r w:rsidR="00BC790E" w:rsidRPr="00E1559D">
        <w:rPr>
          <w:rFonts w:cs="Arial"/>
          <w:rtl/>
        </w:rPr>
        <w:t>נאמן לומר שקבל בשביל החוב שאין לו בו ערב</w:t>
      </w:r>
      <w:r w:rsidR="00E1559D">
        <w:rPr>
          <w:rFonts w:cs="Arial" w:hint="cs"/>
          <w:rtl/>
        </w:rPr>
        <w:t>,</w:t>
      </w:r>
      <w:r w:rsidR="00BC790E" w:rsidRPr="00E1559D">
        <w:rPr>
          <w:rFonts w:cs="Arial"/>
          <w:rtl/>
        </w:rPr>
        <w:t xml:space="preserve"> כיון שמברר שיש לו ב' שטרות עליו שהרי אינו מכחיש העדים בכלום</w:t>
      </w:r>
      <w:r w:rsidR="001A6D06">
        <w:rPr>
          <w:rFonts w:cs="Arial" w:hint="cs"/>
          <w:rtl/>
        </w:rPr>
        <w:t>.</w:t>
      </w:r>
      <w:r w:rsidR="00BC790E" w:rsidRPr="00E1559D">
        <w:rPr>
          <w:rFonts w:cs="Arial"/>
          <w:rtl/>
        </w:rPr>
        <w:t xml:space="preserve"> דלא אמרינן בסיטראי איתרע שטרא אלא בזמן שאין המלוה מברר דבריו שיש לו עליו חוב אחר</w:t>
      </w:r>
      <w:r>
        <w:rPr>
          <w:rFonts w:cs="Arial" w:hint="cs"/>
          <w:rtl/>
        </w:rPr>
        <w:t>,</w:t>
      </w:r>
      <w:r w:rsidR="00BC790E" w:rsidRPr="00E1559D">
        <w:rPr>
          <w:rFonts w:cs="Arial"/>
          <w:rtl/>
        </w:rPr>
        <w:t xml:space="preserve"> שאז טענתו גרועה כיון שהפרעון ודאי והחוב האחר שאומר שקבלם בשבילו ספק</w:t>
      </w:r>
      <w:r>
        <w:rPr>
          <w:rFonts w:cs="Arial" w:hint="cs"/>
          <w:rtl/>
        </w:rPr>
        <w:t>,</w:t>
      </w:r>
      <w:r w:rsidR="00BC790E" w:rsidRPr="00E1559D">
        <w:rPr>
          <w:rFonts w:cs="Arial"/>
          <w:rtl/>
        </w:rPr>
        <w:t xml:space="preserve"> ואין ספק מוציא מידי ודאי</w:t>
      </w:r>
      <w:r>
        <w:rPr>
          <w:rFonts w:cs="Arial" w:hint="cs"/>
          <w:rtl/>
        </w:rPr>
        <w:t>.</w:t>
      </w:r>
      <w:r w:rsidR="00BC790E" w:rsidRPr="00E1559D">
        <w:rPr>
          <w:rFonts w:cs="Arial"/>
          <w:rtl/>
        </w:rPr>
        <w:t xml:space="preserve"> אבל כאן שמוציא ב' שטרות בב"ד ואינו מכחיש העדים כלל הרי השטר שטוען עליו הלוה שהוא פרוע עומד בחזקתו</w:t>
      </w:r>
      <w:r>
        <w:rPr>
          <w:rFonts w:cs="Arial" w:hint="cs"/>
          <w:rtl/>
        </w:rPr>
        <w:t>,</w:t>
      </w:r>
      <w:r w:rsidR="00BC790E" w:rsidRPr="00E1559D">
        <w:rPr>
          <w:rFonts w:cs="Arial"/>
          <w:rtl/>
        </w:rPr>
        <w:t xml:space="preserve"> לפיכך אם יש בו נאמנות </w:t>
      </w:r>
      <w:r>
        <w:rPr>
          <w:rFonts w:cs="Arial" w:hint="cs"/>
          <w:rtl/>
        </w:rPr>
        <w:t xml:space="preserve">- </w:t>
      </w:r>
      <w:r w:rsidR="00BC790E" w:rsidRPr="00E1559D">
        <w:rPr>
          <w:rFonts w:cs="Arial"/>
          <w:rtl/>
        </w:rPr>
        <w:t>גובה מהלוה או מן הערב בלא שבועה</w:t>
      </w:r>
      <w:r>
        <w:rPr>
          <w:rFonts w:cs="Arial" w:hint="cs"/>
          <w:rtl/>
        </w:rPr>
        <w:t>,</w:t>
      </w:r>
      <w:r w:rsidR="00BC790E" w:rsidRPr="00E1559D">
        <w:rPr>
          <w:rFonts w:cs="Arial"/>
          <w:rtl/>
        </w:rPr>
        <w:t xml:space="preserve"> ואם אין בו נאמנות </w:t>
      </w:r>
      <w:r>
        <w:rPr>
          <w:rFonts w:cs="Arial" w:hint="cs"/>
          <w:rtl/>
        </w:rPr>
        <w:t xml:space="preserve">- </w:t>
      </w:r>
      <w:r w:rsidR="00BC790E" w:rsidRPr="00E1559D">
        <w:rPr>
          <w:rFonts w:cs="Arial"/>
          <w:rtl/>
        </w:rPr>
        <w:t>נשבע ונוטל</w:t>
      </w:r>
      <w:r>
        <w:rPr>
          <w:rStyle w:val="a7"/>
          <w:rFonts w:cs="Arial"/>
          <w:rtl/>
        </w:rPr>
        <w:footnoteReference w:id="503"/>
      </w:r>
      <w:r>
        <w:rPr>
          <w:rFonts w:cs="Arial" w:hint="cs"/>
          <w:rtl/>
        </w:rPr>
        <w:t>.</w:t>
      </w:r>
      <w:r w:rsidR="00452EC2">
        <w:rPr>
          <w:rFonts w:hint="cs"/>
          <w:rtl/>
        </w:rPr>
        <w:t xml:space="preserve"> </w:t>
      </w:r>
      <w:r w:rsidR="00452EC2" w:rsidRPr="00452EC2">
        <w:rPr>
          <w:rFonts w:hint="cs"/>
          <w:color w:val="E36C0A" w:themeColor="accent6" w:themeShade="BF"/>
          <w:rtl/>
        </w:rPr>
        <w:t>(וכ"פ בשו"ע)</w:t>
      </w:r>
    </w:p>
    <w:p w14:paraId="2A2B964A" w14:textId="08D9FB7C" w:rsidR="004150C6" w:rsidRPr="00452EC2" w:rsidRDefault="00452EC2" w:rsidP="004150C6">
      <w:pPr>
        <w:rPr>
          <w:u w:val="single"/>
        </w:rPr>
      </w:pPr>
      <w:r w:rsidRPr="00452EC2">
        <w:rPr>
          <w:rFonts w:cs="Arial"/>
          <w:u w:val="single"/>
          <w:rtl/>
        </w:rPr>
        <w:t>ראובן קבל מעות משמעון</w:t>
      </w:r>
      <w:r w:rsidRPr="00452EC2">
        <w:rPr>
          <w:rFonts w:cs="Arial" w:hint="cs"/>
          <w:u w:val="single"/>
          <w:rtl/>
        </w:rPr>
        <w:t>,</w:t>
      </w:r>
      <w:r w:rsidRPr="00452EC2">
        <w:rPr>
          <w:rFonts w:cs="Arial"/>
          <w:u w:val="single"/>
          <w:rtl/>
        </w:rPr>
        <w:t xml:space="preserve"> </w:t>
      </w:r>
      <w:r>
        <w:rPr>
          <w:rFonts w:cs="Arial" w:hint="cs"/>
          <w:u w:val="single"/>
          <w:rtl/>
        </w:rPr>
        <w:t>ונתנם ללוי שיחליפם אצל שמעון, ו</w:t>
      </w:r>
      <w:r w:rsidRPr="00452EC2">
        <w:rPr>
          <w:rFonts w:cs="Arial"/>
          <w:u w:val="single"/>
          <w:rtl/>
        </w:rPr>
        <w:t>שמעון ותפס בהם בשביל מעות שהיו לו אצל ראובן</w:t>
      </w:r>
      <w:r>
        <w:rPr>
          <w:rFonts w:cs="Arial" w:hint="cs"/>
          <w:u w:val="single"/>
          <w:rtl/>
        </w:rPr>
        <w:t>:</w:t>
      </w:r>
    </w:p>
    <w:p w14:paraId="54B68BAD" w14:textId="530B63F6" w:rsidR="004C59DB" w:rsidRPr="004C59DB" w:rsidRDefault="00BC790E" w:rsidP="004C59DB">
      <w:pPr>
        <w:pStyle w:val="ab"/>
        <w:numPr>
          <w:ilvl w:val="0"/>
          <w:numId w:val="24"/>
        </w:numPr>
      </w:pPr>
      <w:r w:rsidRPr="004150C6">
        <w:rPr>
          <w:rFonts w:cs="Arial"/>
          <w:rtl/>
        </w:rPr>
        <w:t xml:space="preserve">ריטב"א </w:t>
      </w:r>
      <w:r w:rsidRPr="001A6D06">
        <w:rPr>
          <w:rFonts w:cs="Arial"/>
          <w:sz w:val="16"/>
          <w:szCs w:val="16"/>
          <w:rtl/>
        </w:rPr>
        <w:t>(סי' קפד)</w:t>
      </w:r>
      <w:r w:rsidR="004150C6" w:rsidRPr="004150C6">
        <w:rPr>
          <w:rFonts w:cs="Arial" w:hint="cs"/>
          <w:rtl/>
        </w:rPr>
        <w:t>-</w:t>
      </w:r>
      <w:r w:rsidRPr="004150C6">
        <w:rPr>
          <w:rFonts w:cs="Arial"/>
          <w:rtl/>
        </w:rPr>
        <w:t xml:space="preserve"> ראובן קבל מעות משמעון</w:t>
      </w:r>
      <w:r w:rsidR="001A6D06">
        <w:rPr>
          <w:rFonts w:cs="Arial" w:hint="cs"/>
          <w:rtl/>
        </w:rPr>
        <w:t>,</w:t>
      </w:r>
      <w:r w:rsidRPr="004150C6">
        <w:rPr>
          <w:rFonts w:cs="Arial"/>
          <w:rtl/>
        </w:rPr>
        <w:t xml:space="preserve"> ומצא בהן רעות</w:t>
      </w:r>
      <w:r w:rsidR="001A6D06">
        <w:rPr>
          <w:rFonts w:cs="Arial" w:hint="cs"/>
          <w:rtl/>
        </w:rPr>
        <w:t>,</w:t>
      </w:r>
      <w:r w:rsidRPr="004150C6">
        <w:rPr>
          <w:rFonts w:cs="Arial"/>
          <w:rtl/>
        </w:rPr>
        <w:t xml:space="preserve"> ואמר לו ללוי טול מעות אלו ותנם לשמעון שיחליפם לי</w:t>
      </w:r>
      <w:r w:rsidR="001A6D06">
        <w:rPr>
          <w:rFonts w:cs="Arial" w:hint="cs"/>
          <w:rtl/>
        </w:rPr>
        <w:t>.</w:t>
      </w:r>
      <w:r w:rsidRPr="004150C6">
        <w:rPr>
          <w:rFonts w:cs="Arial"/>
          <w:rtl/>
        </w:rPr>
        <w:t xml:space="preserve"> נטלם שמעון ותפס בהם בשביל מעות שהיו לו אצל ראובן</w:t>
      </w:r>
      <w:r w:rsidR="001A6D06">
        <w:rPr>
          <w:rFonts w:cs="Arial" w:hint="cs"/>
          <w:rtl/>
        </w:rPr>
        <w:t>.</w:t>
      </w:r>
      <w:r w:rsidRPr="004150C6">
        <w:rPr>
          <w:rFonts w:cs="Arial"/>
          <w:rtl/>
        </w:rPr>
        <w:t xml:space="preserve"> מהו. </w:t>
      </w:r>
      <w:r w:rsidR="001A6D06">
        <w:rPr>
          <w:rFonts w:cs="Arial" w:hint="cs"/>
          <w:rtl/>
        </w:rPr>
        <w:t>תשובה-</w:t>
      </w:r>
      <w:r w:rsidRPr="004150C6">
        <w:rPr>
          <w:rFonts w:cs="Arial"/>
          <w:rtl/>
        </w:rPr>
        <w:t xml:space="preserve"> ודאי יכול לתפוס בהם אם אין שם עדים</w:t>
      </w:r>
      <w:r w:rsidR="001A6D06">
        <w:rPr>
          <w:rFonts w:cs="Arial" w:hint="cs"/>
          <w:rtl/>
        </w:rPr>
        <w:t>,</w:t>
      </w:r>
      <w:r w:rsidRPr="004150C6">
        <w:rPr>
          <w:rFonts w:cs="Arial"/>
          <w:rtl/>
        </w:rPr>
        <w:t xml:space="preserve"> מגו דיכול לומר להד"ם</w:t>
      </w:r>
      <w:r w:rsidR="001A6D06">
        <w:rPr>
          <w:rFonts w:cs="Arial" w:hint="cs"/>
          <w:rtl/>
        </w:rPr>
        <w:t>.</w:t>
      </w:r>
      <w:r w:rsidRPr="004150C6">
        <w:rPr>
          <w:rFonts w:cs="Arial"/>
          <w:rtl/>
        </w:rPr>
        <w:t xml:space="preserve"> ואם בא לוי לתבוע יאמר לו לאו בעל דברים דידי את כי במעות שהם של ראובן אני תופס</w:t>
      </w:r>
      <w:r w:rsidR="001A6D06">
        <w:rPr>
          <w:rFonts w:cs="Arial" w:hint="cs"/>
          <w:rtl/>
        </w:rPr>
        <w:t>,</w:t>
      </w:r>
      <w:r w:rsidRPr="004150C6">
        <w:rPr>
          <w:rFonts w:cs="Arial"/>
          <w:rtl/>
        </w:rPr>
        <w:t xml:space="preserve"> ואפילו תאמר שנתחייבת בשמירתן</w:t>
      </w:r>
      <w:r w:rsidR="001A6D06">
        <w:rPr>
          <w:rFonts w:cs="Arial" w:hint="cs"/>
          <w:rtl/>
        </w:rPr>
        <w:t>,</w:t>
      </w:r>
      <w:r w:rsidRPr="004150C6">
        <w:rPr>
          <w:rFonts w:cs="Arial"/>
          <w:rtl/>
        </w:rPr>
        <w:t xml:space="preserve"> מכל מקום הממון שלו הוא. ולענין שלומי שליח מפני שלא נתן לו בעדים מסתברא דלא מחייב</w:t>
      </w:r>
      <w:r w:rsidR="001A6D06">
        <w:rPr>
          <w:rFonts w:cs="Arial" w:hint="cs"/>
          <w:rtl/>
        </w:rPr>
        <w:t>,</w:t>
      </w:r>
      <w:r w:rsidRPr="004150C6">
        <w:rPr>
          <w:rFonts w:cs="Arial"/>
          <w:rtl/>
        </w:rPr>
        <w:t xml:space="preserve"> דהתם (כתובות פה.) הוא בשטר חוב שכן דרך לקבל השטר</w:t>
      </w:r>
      <w:r w:rsidR="001A6D06">
        <w:rPr>
          <w:rFonts w:cs="Arial" w:hint="cs"/>
          <w:rtl/>
        </w:rPr>
        <w:t>,</w:t>
      </w:r>
      <w:r w:rsidRPr="004150C6">
        <w:rPr>
          <w:rFonts w:cs="Arial"/>
          <w:rtl/>
        </w:rPr>
        <w:t xml:space="preserve"> אבל בזה לא הוה ליה לתת בעדים שאין דרך בני אדם לעשות כן</w:t>
      </w:r>
      <w:r w:rsidR="001A6D06">
        <w:rPr>
          <w:rFonts w:cs="Arial" w:hint="cs"/>
          <w:rtl/>
        </w:rPr>
        <w:t>.</w:t>
      </w:r>
      <w:r w:rsidRPr="004150C6">
        <w:rPr>
          <w:rFonts w:cs="Arial"/>
          <w:rtl/>
        </w:rPr>
        <w:t xml:space="preserve"> </w:t>
      </w:r>
    </w:p>
    <w:p w14:paraId="7706AD4E" w14:textId="33F08C67" w:rsidR="004C59DB" w:rsidRPr="004C59DB" w:rsidRDefault="004C59DB" w:rsidP="004C59DB">
      <w:pPr>
        <w:ind w:left="360"/>
        <w:rPr>
          <w:u w:val="dotted"/>
        </w:rPr>
      </w:pPr>
      <w:r w:rsidRPr="004C59DB">
        <w:rPr>
          <w:rFonts w:hint="cs"/>
          <w:u w:val="dotted"/>
          <w:rtl/>
        </w:rPr>
        <w:t>האם הדין כן גם בכלים שהשאי</w:t>
      </w:r>
      <w:r w:rsidR="00452EC2">
        <w:rPr>
          <w:rFonts w:hint="cs"/>
          <w:u w:val="dotted"/>
          <w:rtl/>
        </w:rPr>
        <w:t>לם</w:t>
      </w:r>
      <w:r w:rsidRPr="004C59DB">
        <w:rPr>
          <w:rFonts w:hint="cs"/>
          <w:u w:val="dotted"/>
          <w:rtl/>
        </w:rPr>
        <w:t xml:space="preserve"> ראובן לשמעון</w:t>
      </w:r>
      <w:r w:rsidR="00452EC2">
        <w:rPr>
          <w:rFonts w:hint="cs"/>
          <w:u w:val="dotted"/>
          <w:rtl/>
        </w:rPr>
        <w:t>,</w:t>
      </w:r>
      <w:r w:rsidRPr="004C59DB">
        <w:rPr>
          <w:rFonts w:hint="cs"/>
          <w:u w:val="dotted"/>
          <w:rtl/>
        </w:rPr>
        <w:t xml:space="preserve"> ושמעון השאיל</w:t>
      </w:r>
      <w:r w:rsidR="00452EC2">
        <w:rPr>
          <w:rFonts w:hint="cs"/>
          <w:u w:val="dotted"/>
          <w:rtl/>
        </w:rPr>
        <w:t>ם</w:t>
      </w:r>
      <w:r w:rsidRPr="004C59DB">
        <w:rPr>
          <w:rFonts w:hint="cs"/>
          <w:u w:val="dotted"/>
          <w:rtl/>
        </w:rPr>
        <w:t xml:space="preserve"> ללוי</w:t>
      </w:r>
      <w:r w:rsidR="00452EC2">
        <w:rPr>
          <w:rFonts w:hint="cs"/>
          <w:u w:val="dotted"/>
          <w:rtl/>
        </w:rPr>
        <w:t>,</w:t>
      </w:r>
      <w:r w:rsidRPr="004C59DB">
        <w:rPr>
          <w:rFonts w:hint="cs"/>
          <w:u w:val="dotted"/>
          <w:rtl/>
        </w:rPr>
        <w:t xml:space="preserve"> ור</w:t>
      </w:r>
      <w:r>
        <w:rPr>
          <w:rFonts w:hint="cs"/>
          <w:u w:val="dotted"/>
          <w:rtl/>
        </w:rPr>
        <w:t>ו</w:t>
      </w:r>
      <w:r w:rsidRPr="004C59DB">
        <w:rPr>
          <w:rFonts w:hint="cs"/>
          <w:u w:val="dotted"/>
          <w:rtl/>
        </w:rPr>
        <w:t>צה לוי לתופסם:</w:t>
      </w:r>
    </w:p>
    <w:p w14:paraId="3699BDAA" w14:textId="0AEC8EDD" w:rsidR="00BC790E" w:rsidRPr="004150C6" w:rsidRDefault="004C59DB" w:rsidP="004150C6">
      <w:pPr>
        <w:pStyle w:val="ab"/>
        <w:numPr>
          <w:ilvl w:val="0"/>
          <w:numId w:val="24"/>
        </w:numPr>
        <w:rPr>
          <w:rtl/>
        </w:rPr>
      </w:pPr>
      <w:r w:rsidRPr="004150C6">
        <w:rPr>
          <w:rFonts w:cs="Arial"/>
          <w:rtl/>
        </w:rPr>
        <w:t xml:space="preserve">ריטב"א </w:t>
      </w:r>
      <w:r w:rsidRPr="001A6D06">
        <w:rPr>
          <w:rFonts w:cs="Arial"/>
          <w:sz w:val="16"/>
          <w:szCs w:val="16"/>
          <w:rtl/>
        </w:rPr>
        <w:t>(סי' קפ</w:t>
      </w:r>
      <w:r>
        <w:rPr>
          <w:rFonts w:cs="Arial" w:hint="cs"/>
          <w:sz w:val="16"/>
          <w:szCs w:val="16"/>
          <w:rtl/>
        </w:rPr>
        <w:t>ה</w:t>
      </w:r>
      <w:r w:rsidRPr="001A6D06">
        <w:rPr>
          <w:rFonts w:cs="Arial"/>
          <w:sz w:val="16"/>
          <w:szCs w:val="16"/>
          <w:rtl/>
        </w:rPr>
        <w:t>)</w:t>
      </w:r>
      <w:r>
        <w:rPr>
          <w:rFonts w:cs="Arial" w:hint="cs"/>
          <w:rtl/>
        </w:rPr>
        <w:t>-</w:t>
      </w:r>
      <w:r w:rsidR="00BC790E" w:rsidRPr="004150C6">
        <w:rPr>
          <w:rFonts w:cs="Arial"/>
          <w:rtl/>
        </w:rPr>
        <w:t xml:space="preserve"> היכא שהשאיל ראובן כליו לשמעון</w:t>
      </w:r>
      <w:r>
        <w:rPr>
          <w:rFonts w:cs="Arial" w:hint="cs"/>
          <w:rtl/>
        </w:rPr>
        <w:t>,</w:t>
      </w:r>
      <w:r w:rsidR="00BC790E" w:rsidRPr="004150C6">
        <w:rPr>
          <w:rFonts w:cs="Arial"/>
          <w:rtl/>
        </w:rPr>
        <w:t xml:space="preserve"> וחזר שמעון והשאילן ללוי</w:t>
      </w:r>
      <w:r>
        <w:rPr>
          <w:rFonts w:cs="Arial" w:hint="cs"/>
          <w:rtl/>
        </w:rPr>
        <w:t>,</w:t>
      </w:r>
      <w:r w:rsidR="00BC790E" w:rsidRPr="004150C6">
        <w:rPr>
          <w:rFonts w:cs="Arial"/>
          <w:rtl/>
        </w:rPr>
        <w:t xml:space="preserve"> ובא לוי לתפוס בהן בשביל ראובן</w:t>
      </w:r>
      <w:r>
        <w:rPr>
          <w:rFonts w:cs="Arial" w:hint="cs"/>
          <w:rtl/>
        </w:rPr>
        <w:t>,</w:t>
      </w:r>
      <w:r w:rsidR="00BC790E" w:rsidRPr="004150C6">
        <w:rPr>
          <w:rFonts w:cs="Arial"/>
          <w:rtl/>
        </w:rPr>
        <w:t xml:space="preserve"> ויש לו מגו</w:t>
      </w:r>
      <w:r>
        <w:rPr>
          <w:rFonts w:cs="Arial" w:hint="cs"/>
          <w:rtl/>
        </w:rPr>
        <w:t>,</w:t>
      </w:r>
      <w:r w:rsidR="00BC790E" w:rsidRPr="004150C6">
        <w:rPr>
          <w:rFonts w:cs="Arial"/>
          <w:rtl/>
        </w:rPr>
        <w:t xml:space="preserve"> מהו</w:t>
      </w:r>
      <w:r>
        <w:rPr>
          <w:rFonts w:cs="Arial" w:hint="cs"/>
          <w:rtl/>
        </w:rPr>
        <w:t>,</w:t>
      </w:r>
      <w:r w:rsidR="00BC790E" w:rsidRPr="004150C6">
        <w:rPr>
          <w:rFonts w:cs="Arial"/>
          <w:rtl/>
        </w:rPr>
        <w:t xml:space="preserve"> יכול שמעון לתבען מלוי או לא</w:t>
      </w:r>
      <w:r>
        <w:rPr>
          <w:rFonts w:cs="Arial" w:hint="cs"/>
          <w:rtl/>
        </w:rPr>
        <w:t>,</w:t>
      </w:r>
      <w:r w:rsidR="00BC790E" w:rsidRPr="004150C6">
        <w:rPr>
          <w:rFonts w:cs="Arial"/>
          <w:rtl/>
        </w:rPr>
        <w:t xml:space="preserve"> מי אמרינן דהוי כההיא דאבימי (שם) או לא. </w:t>
      </w:r>
      <w:r>
        <w:rPr>
          <w:rFonts w:cs="Arial" w:hint="cs"/>
          <w:rtl/>
        </w:rPr>
        <w:t xml:space="preserve">תשובה- </w:t>
      </w:r>
      <w:r w:rsidR="00BC790E" w:rsidRPr="004150C6">
        <w:rPr>
          <w:rFonts w:cs="Arial"/>
          <w:rtl/>
        </w:rPr>
        <w:t>נראה דלא דמיא</w:t>
      </w:r>
      <w:r>
        <w:rPr>
          <w:rFonts w:cs="Arial" w:hint="cs"/>
          <w:rtl/>
        </w:rPr>
        <w:t>,</w:t>
      </w:r>
      <w:r w:rsidR="00BC790E" w:rsidRPr="004150C6">
        <w:rPr>
          <w:rFonts w:cs="Arial"/>
          <w:rtl/>
        </w:rPr>
        <w:t xml:space="preserve"> דהכא כיון שבתורת שאלה קבלו משמעון נתחייב להשיב לו השבה גמורה</w:t>
      </w:r>
      <w:r>
        <w:rPr>
          <w:rFonts w:cs="Arial" w:hint="cs"/>
          <w:rtl/>
        </w:rPr>
        <w:t>.</w:t>
      </w:r>
      <w:r w:rsidR="00BC790E" w:rsidRPr="004150C6">
        <w:rPr>
          <w:rFonts w:cs="Arial"/>
          <w:rtl/>
        </w:rPr>
        <w:t xml:space="preserve"> ולא דמי לעובדא דאבימי דהתם ברשות בעל דבר הגיעו לידו</w:t>
      </w:r>
      <w:r>
        <w:rPr>
          <w:rFonts w:cs="Arial" w:hint="cs"/>
          <w:rtl/>
        </w:rPr>
        <w:t>.</w:t>
      </w:r>
      <w:r w:rsidR="00BC790E" w:rsidRPr="004150C6">
        <w:rPr>
          <w:rFonts w:cs="Arial"/>
          <w:rtl/>
        </w:rPr>
        <w:t xml:space="preserve"> ומיהו אם לא הפקידו שמעון ללוי אלא שתפס בו מרשות שמעון או מידו שלא מדעתו </w:t>
      </w:r>
      <w:r>
        <w:rPr>
          <w:rFonts w:cs="Arial" w:hint="cs"/>
          <w:rtl/>
        </w:rPr>
        <w:t xml:space="preserve">- </w:t>
      </w:r>
      <w:r w:rsidR="00BC790E" w:rsidRPr="004150C6">
        <w:rPr>
          <w:rFonts w:cs="Arial"/>
          <w:rtl/>
        </w:rPr>
        <w:t>נראה שתפיסתו תפיסה</w:t>
      </w:r>
      <w:r>
        <w:rPr>
          <w:rFonts w:cs="Arial" w:hint="cs"/>
          <w:rtl/>
        </w:rPr>
        <w:t>,</w:t>
      </w:r>
      <w:r w:rsidR="00BC790E" w:rsidRPr="004150C6">
        <w:rPr>
          <w:rFonts w:cs="Arial"/>
          <w:rtl/>
        </w:rPr>
        <w:t xml:space="preserve"> ואידך חייב לשלם לפי שפשע בשמירתו</w:t>
      </w:r>
      <w:r w:rsidR="004150C6">
        <w:rPr>
          <w:rStyle w:val="a7"/>
          <w:rFonts w:cs="Arial"/>
          <w:rtl/>
        </w:rPr>
        <w:footnoteReference w:id="504"/>
      </w:r>
      <w:r w:rsidR="004150C6">
        <w:rPr>
          <w:rFonts w:cs="Arial" w:hint="cs"/>
          <w:rtl/>
        </w:rPr>
        <w:t>.</w:t>
      </w:r>
      <w:r w:rsidR="00E0282F">
        <w:rPr>
          <w:rFonts w:hint="cs"/>
          <w:rtl/>
        </w:rPr>
        <w:t xml:space="preserve"> </w:t>
      </w:r>
      <w:r w:rsidR="00E0282F" w:rsidRPr="00E0282F">
        <w:rPr>
          <w:rFonts w:hint="cs"/>
          <w:color w:val="00B0F0"/>
          <w:rtl/>
        </w:rPr>
        <w:t>(וכ"פ הרמ"א</w:t>
      </w:r>
      <w:r w:rsidR="00E0282F" w:rsidRPr="00E0282F">
        <w:rPr>
          <w:rFonts w:hint="cs"/>
          <w:color w:val="00B0F0"/>
          <w:sz w:val="16"/>
          <w:szCs w:val="16"/>
          <w:rtl/>
        </w:rPr>
        <w:t xml:space="preserve"> </w:t>
      </w:r>
      <w:r w:rsidR="00E0282F">
        <w:rPr>
          <w:rFonts w:hint="cs"/>
          <w:sz w:val="16"/>
          <w:szCs w:val="16"/>
          <w:rtl/>
        </w:rPr>
        <w:t>[בסי' נח ס"א]</w:t>
      </w:r>
      <w:r w:rsidR="00E0282F" w:rsidRPr="00E0282F">
        <w:rPr>
          <w:rFonts w:hint="cs"/>
          <w:color w:val="00B0F0"/>
          <w:rtl/>
        </w:rPr>
        <w:t>)</w:t>
      </w:r>
    </w:p>
    <w:p w14:paraId="6E6CBCDF" w14:textId="77777777" w:rsidR="00BC790E" w:rsidRPr="00695F54" w:rsidRDefault="00BC790E" w:rsidP="00BC790E">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E497FEC" w14:textId="6B19FF3D" w:rsidR="00BC790E" w:rsidRDefault="00BC790E" w:rsidP="00BC790E">
      <w:pPr>
        <w:rPr>
          <w:rtl/>
        </w:rPr>
      </w:pPr>
      <w:r>
        <w:rPr>
          <w:rFonts w:cs="Arial"/>
          <w:rtl/>
        </w:rPr>
        <w:lastRenderedPageBreak/>
        <w:t>אם הלוה אומר: מחוב פלוני שפלוני ערב בו נתתים לך, ועל מנת כן קבלתם</w:t>
      </w:r>
      <w:r w:rsidR="00452EC2">
        <w:rPr>
          <w:rFonts w:cs="Arial" w:hint="cs"/>
          <w:rtl/>
        </w:rPr>
        <w:t>.</w:t>
      </w:r>
      <w:r>
        <w:rPr>
          <w:rFonts w:cs="Arial"/>
          <w:rtl/>
        </w:rPr>
        <w:t xml:space="preserve"> והמלוה אומר: לא נתרציתי לקבלם אלא מחוב פלוני שאין לי בו ערב, אם החוב שאמר הלוה שפרעו הוא מלוה על פה, נאמן הלוה בשבועת היסת, ונפטר הערב, אפילו היה קבלן. ואם שני החובות יש לו עליהם שני שטרות, אם לא פרעו בעדים, נאמן המלוה במגו דלא היו דברים מעולם, ונשבע ונוטל. ואם יש בו נאמנות, נוטל בלא שבועה. ואפילו אם פרעו בעדים, ומעידים שבתורת פרעון נתנם לו, ואינם יודעים מאיזה שטר, נאמן לומר שקבלם בשביל החוב שאין לו בו ערב, ונשבע וגובה חובו מהלוה או מהערב</w:t>
      </w:r>
      <w:r w:rsidR="00452EC2">
        <w:rPr>
          <w:rFonts w:cs="Arial" w:hint="cs"/>
          <w:rtl/>
        </w:rPr>
        <w:t>,</w:t>
      </w:r>
      <w:r>
        <w:rPr>
          <w:rFonts w:cs="Arial"/>
          <w:rtl/>
        </w:rPr>
        <w:t xml:space="preserve"> ואם יש בו נאמנות, גובה בלא שבועה. </w:t>
      </w:r>
    </w:p>
    <w:p w14:paraId="3FC8AB2E" w14:textId="77777777" w:rsidR="00452EC2" w:rsidRDefault="00452EC2" w:rsidP="00BC790E">
      <w:pPr>
        <w:rPr>
          <w:rtl/>
        </w:rPr>
      </w:pPr>
    </w:p>
    <w:p w14:paraId="44BD5F85" w14:textId="672B2B7E" w:rsidR="00BC790E" w:rsidRDefault="00BC790E" w:rsidP="00F816CE">
      <w:pPr>
        <w:pStyle w:val="2"/>
        <w:rPr>
          <w:rtl/>
        </w:rPr>
      </w:pPr>
      <w:r>
        <w:rPr>
          <w:rtl/>
        </w:rPr>
        <w:t>סעיף ד</w:t>
      </w:r>
      <w:r>
        <w:rPr>
          <w:rFonts w:hint="cs"/>
          <w:rtl/>
        </w:rPr>
        <w:t>:</w:t>
      </w:r>
      <w:r w:rsidR="00BD5428">
        <w:rPr>
          <w:rFonts w:hint="cs"/>
          <w:rtl/>
        </w:rPr>
        <w:t xml:space="preserve"> </w:t>
      </w:r>
      <w:r w:rsidR="00012E4C">
        <w:rPr>
          <w:rFonts w:hint="cs"/>
          <w:rtl/>
        </w:rPr>
        <w:t>לוה שטוען על שטר מקויים שהוא פרוע, והמלוה מודה אך אומר שהיה לו שטר כשר.</w:t>
      </w:r>
    </w:p>
    <w:p w14:paraId="6D469CB2" w14:textId="0A467E50" w:rsidR="004262FB" w:rsidRPr="00387F09" w:rsidRDefault="00BD5428" w:rsidP="004262FB">
      <w:pPr>
        <w:rPr>
          <w:rFonts w:cs="Arial"/>
          <w:sz w:val="16"/>
          <w:szCs w:val="16"/>
        </w:rPr>
      </w:pPr>
      <w:r w:rsidRPr="00DC144D">
        <w:rPr>
          <w:rFonts w:cs="Arial" w:hint="cs"/>
          <w:b/>
          <w:bCs/>
          <w:rtl/>
        </w:rPr>
        <w:t>בבא בתרא</w:t>
      </w:r>
      <w:r w:rsidRPr="00DC144D">
        <w:rPr>
          <w:rFonts w:cs="Arial" w:hint="cs"/>
          <w:b/>
          <w:bCs/>
          <w:sz w:val="16"/>
          <w:szCs w:val="16"/>
          <w:rtl/>
        </w:rPr>
        <w:t xml:space="preserve"> (פ' חזקת)</w:t>
      </w:r>
      <w:r w:rsidRPr="00DC144D">
        <w:rPr>
          <w:rFonts w:cs="Arial" w:hint="cs"/>
          <w:b/>
          <w:bCs/>
          <w:rtl/>
        </w:rPr>
        <w:t xml:space="preserve"> לב ע"א:</w:t>
      </w:r>
      <w:r>
        <w:rPr>
          <w:rFonts w:cs="Arial" w:hint="cs"/>
          <w:rtl/>
        </w:rPr>
        <w:t xml:space="preserve"> </w:t>
      </w:r>
      <w:r w:rsidRPr="00DC144D">
        <w:rPr>
          <w:rFonts w:cs="Arial"/>
          <w:rtl/>
        </w:rPr>
        <w:t>ההוא דאמר לחבריה: מאי בעית בהאי ארעא? א"ל: מינך זבינתה והא שטרא,</w:t>
      </w:r>
      <w:r w:rsidRPr="00DC144D">
        <w:rPr>
          <w:rtl/>
        </w:rPr>
        <w:t xml:space="preserve"> </w:t>
      </w:r>
      <w:r>
        <w:rPr>
          <w:rFonts w:hint="cs"/>
          <w:sz w:val="14"/>
          <w:szCs w:val="14"/>
          <w:rtl/>
        </w:rPr>
        <w:t>(לב:)</w:t>
      </w:r>
      <w:r>
        <w:rPr>
          <w:rFonts w:cs="Arial" w:hint="cs"/>
          <w:rtl/>
        </w:rPr>
        <w:t xml:space="preserve"> </w:t>
      </w:r>
      <w:r w:rsidRPr="00DC144D">
        <w:rPr>
          <w:rFonts w:cs="Arial"/>
          <w:rtl/>
        </w:rPr>
        <w:t xml:space="preserve">אמר ליה: שטרא זייפא הוא; גחין לחיש ליה לרבה: אין, שטרא זייפא הוא, מיהו שטרא מעליא הוה לי ואירכס, ואמינא: אינקיט האי בידאי כל דהו; </w:t>
      </w:r>
      <w:r w:rsidRPr="00387F09">
        <w:rPr>
          <w:rFonts w:cs="Arial"/>
          <w:u w:val="single"/>
          <w:rtl/>
        </w:rPr>
        <w:t>אמר רבה</w:t>
      </w:r>
      <w:r w:rsidRPr="00DC144D">
        <w:rPr>
          <w:rFonts w:cs="Arial"/>
          <w:rtl/>
        </w:rPr>
        <w:t xml:space="preserve">: מה לו לשקר? אי בעי אמר ליה שטרא מעליא הוא. </w:t>
      </w:r>
      <w:r w:rsidRPr="00387F09">
        <w:rPr>
          <w:rFonts w:cs="Arial"/>
          <w:u w:val="single"/>
          <w:rtl/>
        </w:rPr>
        <w:t>אמר ליה רב יוסף</w:t>
      </w:r>
      <w:r w:rsidRPr="00DC144D">
        <w:rPr>
          <w:rFonts w:cs="Arial"/>
          <w:rtl/>
        </w:rPr>
        <w:t>: אמאי סמכת? אהאי שטרא, האי שטרא חספא בעלמא הוא. ההוא דאמר לחבריה: הב לי מאה זוזי דמסיקנא בך והא שטרא, א"ל: שטרא זייפא הוא; גחין לחיש ליה לרבה: אין, שטרא זייפא, מיהו שטרא מעליא הוה לי ואירכס, ואמינא: אינקיט האי בידאי כל דהו</w:t>
      </w:r>
      <w:r>
        <w:rPr>
          <w:rFonts w:cs="Arial" w:hint="cs"/>
          <w:rtl/>
        </w:rPr>
        <w:t>.</w:t>
      </w:r>
      <w:r w:rsidRPr="00DC144D">
        <w:rPr>
          <w:rFonts w:cs="Arial"/>
          <w:rtl/>
        </w:rPr>
        <w:t xml:space="preserve"> </w:t>
      </w:r>
      <w:r w:rsidRPr="00387F09">
        <w:rPr>
          <w:rFonts w:cs="Arial"/>
          <w:u w:val="single"/>
          <w:rtl/>
        </w:rPr>
        <w:t>אמר רבה</w:t>
      </w:r>
      <w:r w:rsidRPr="00DC144D">
        <w:rPr>
          <w:rFonts w:cs="Arial"/>
          <w:rtl/>
        </w:rPr>
        <w:t xml:space="preserve">: מה לו לשקר? אי בעי אמר ליה שטרא מעליא הוא. </w:t>
      </w:r>
      <w:r w:rsidRPr="00387F09">
        <w:rPr>
          <w:rFonts w:cs="Arial"/>
          <w:u w:val="single"/>
          <w:rtl/>
        </w:rPr>
        <w:t>א"ל רב יוסף</w:t>
      </w:r>
      <w:r w:rsidRPr="00DC144D">
        <w:rPr>
          <w:rFonts w:cs="Arial"/>
          <w:rtl/>
        </w:rPr>
        <w:t xml:space="preserve">: אמאי קא סמכת? אהאי שטרא, האי שטרא חספא בעלמא הוא. </w:t>
      </w:r>
      <w:r w:rsidRPr="00387F09">
        <w:rPr>
          <w:rFonts w:cs="Arial"/>
          <w:u w:val="single"/>
          <w:rtl/>
        </w:rPr>
        <w:t>אמר רב אידי בר אבין</w:t>
      </w:r>
      <w:r w:rsidRPr="00DC144D">
        <w:rPr>
          <w:rFonts w:cs="Arial"/>
          <w:rtl/>
        </w:rPr>
        <w:t>: הלכתא כוותיה דרבה בארעא, והלכתא כוותיה דרב יוסף בזוזי; הלכתא כרבה בארעא - דהיכא דקיימא ארעא תיקום, והלכתא כוותיה דרב יוסף בזוזי - דהיכא דקיימי זוזי לוקמי.</w:t>
      </w:r>
    </w:p>
    <w:p w14:paraId="59B3DC8C" w14:textId="6EF445B8" w:rsidR="004262FB" w:rsidRDefault="004262FB" w:rsidP="00452EC2">
      <w:pPr>
        <w:rPr>
          <w:rFonts w:cs="Arial"/>
          <w:u w:val="single"/>
          <w:rtl/>
        </w:rPr>
      </w:pPr>
      <w:r>
        <w:rPr>
          <w:rFonts w:cs="Arial" w:hint="cs"/>
          <w:u w:val="single"/>
          <w:rtl/>
        </w:rPr>
        <w:t>מדוע אין המלוה נאמן במגו שהיה יכול לומר דשטר כשר הוא:</w:t>
      </w:r>
    </w:p>
    <w:p w14:paraId="5135F49B" w14:textId="0D2C491B" w:rsidR="00623F89" w:rsidRPr="00623F89" w:rsidRDefault="004262FB" w:rsidP="004262FB">
      <w:pPr>
        <w:pStyle w:val="ab"/>
        <w:numPr>
          <w:ilvl w:val="0"/>
          <w:numId w:val="24"/>
        </w:numPr>
      </w:pPr>
      <w:r w:rsidRPr="004150C6">
        <w:rPr>
          <w:rFonts w:cs="Arial"/>
          <w:rtl/>
        </w:rPr>
        <w:t xml:space="preserve">יש אומרים </w:t>
      </w:r>
      <w:r w:rsidR="00623F89" w:rsidRPr="00623F89">
        <w:rPr>
          <w:rFonts w:cs="Arial"/>
          <w:sz w:val="16"/>
          <w:szCs w:val="16"/>
          <w:rtl/>
        </w:rPr>
        <w:t>(</w:t>
      </w:r>
      <w:r w:rsidR="00623F89">
        <w:rPr>
          <w:rFonts w:cs="Arial" w:hint="cs"/>
          <w:sz w:val="16"/>
          <w:szCs w:val="16"/>
          <w:rtl/>
        </w:rPr>
        <w:t>כ"כ התוס' בשמם [ב</w:t>
      </w:r>
      <w:r w:rsidR="00623F89" w:rsidRPr="00623F89">
        <w:rPr>
          <w:rFonts w:cs="Arial"/>
          <w:sz w:val="16"/>
          <w:szCs w:val="16"/>
          <w:rtl/>
        </w:rPr>
        <w:t>ד"ה אמאי</w:t>
      </w:r>
      <w:r w:rsidR="00623F89">
        <w:rPr>
          <w:rFonts w:cs="Arial" w:hint="cs"/>
          <w:sz w:val="16"/>
          <w:szCs w:val="16"/>
          <w:rtl/>
        </w:rPr>
        <w:t>]</w:t>
      </w:r>
      <w:r w:rsidR="00623F89" w:rsidRPr="00623F89">
        <w:rPr>
          <w:rFonts w:cs="Arial"/>
          <w:sz w:val="16"/>
          <w:szCs w:val="16"/>
          <w:rtl/>
        </w:rPr>
        <w:t>)</w:t>
      </w:r>
      <w:r w:rsidR="00623F89">
        <w:rPr>
          <w:rFonts w:cs="Arial" w:hint="cs"/>
          <w:rtl/>
        </w:rPr>
        <w:t xml:space="preserve">- </w:t>
      </w:r>
      <w:r w:rsidRPr="004150C6">
        <w:rPr>
          <w:rFonts w:cs="Arial"/>
          <w:rtl/>
        </w:rPr>
        <w:t>הטעם שאין אנו אומרים מגו דאי בעי אמר אינו מזוייף נאמן לומר שטרא מעליא הוה לי ואירכס משום דמגו לאפוקי ממונא לא אמרינן</w:t>
      </w:r>
      <w:r>
        <w:rPr>
          <w:rFonts w:cs="Arial" w:hint="cs"/>
          <w:rtl/>
        </w:rPr>
        <w:t>.</w:t>
      </w:r>
      <w:r w:rsidRPr="004150C6">
        <w:rPr>
          <w:rFonts w:cs="Arial"/>
          <w:rtl/>
        </w:rPr>
        <w:t xml:space="preserve"> </w:t>
      </w:r>
    </w:p>
    <w:p w14:paraId="06A29B2F" w14:textId="5D91B565" w:rsidR="00623F89" w:rsidRPr="00623F89" w:rsidRDefault="004262FB" w:rsidP="009B1115">
      <w:pPr>
        <w:pStyle w:val="ab"/>
        <w:numPr>
          <w:ilvl w:val="0"/>
          <w:numId w:val="24"/>
        </w:numPr>
      </w:pPr>
      <w:r w:rsidRPr="004150C6">
        <w:rPr>
          <w:rFonts w:cs="Arial"/>
          <w:rtl/>
        </w:rPr>
        <w:t xml:space="preserve">ר"י </w:t>
      </w:r>
      <w:r w:rsidR="00623F89">
        <w:rPr>
          <w:rFonts w:cs="Arial" w:hint="cs"/>
          <w:sz w:val="16"/>
          <w:szCs w:val="16"/>
          <w:rtl/>
        </w:rPr>
        <w:t xml:space="preserve">(כ"כ התוס' </w:t>
      </w:r>
      <w:r w:rsidR="009B1115">
        <w:rPr>
          <w:rFonts w:cs="Arial" w:hint="cs"/>
          <w:sz w:val="16"/>
          <w:szCs w:val="16"/>
          <w:rtl/>
        </w:rPr>
        <w:t>[</w:t>
      </w:r>
      <w:r w:rsidR="00623F89">
        <w:rPr>
          <w:rFonts w:cs="Arial" w:hint="cs"/>
          <w:sz w:val="16"/>
          <w:szCs w:val="16"/>
          <w:rtl/>
        </w:rPr>
        <w:t>שם</w:t>
      </w:r>
      <w:r w:rsidR="009B1115">
        <w:rPr>
          <w:rFonts w:cs="Arial" w:hint="cs"/>
          <w:sz w:val="16"/>
          <w:szCs w:val="16"/>
          <w:rtl/>
        </w:rPr>
        <w:t>]</w:t>
      </w:r>
      <w:r w:rsidR="00623F89">
        <w:rPr>
          <w:rFonts w:cs="Arial" w:hint="cs"/>
          <w:sz w:val="16"/>
          <w:szCs w:val="16"/>
          <w:rtl/>
        </w:rPr>
        <w:t xml:space="preserve"> בשמו)</w:t>
      </w:r>
      <w:r w:rsidR="00623F89">
        <w:rPr>
          <w:rFonts w:cs="Arial" w:hint="cs"/>
          <w:rtl/>
        </w:rPr>
        <w:t xml:space="preserve">- </w:t>
      </w:r>
      <w:r w:rsidRPr="004150C6">
        <w:rPr>
          <w:rFonts w:cs="Arial"/>
          <w:rtl/>
        </w:rPr>
        <w:t>היינו טעמא דלא אמרינן מגו כי האי כיון דליכא מגו אם לא שישקר תחלה</w:t>
      </w:r>
      <w:r w:rsidR="00623F89">
        <w:rPr>
          <w:rFonts w:cs="Arial" w:hint="cs"/>
          <w:rtl/>
        </w:rPr>
        <w:t>,</w:t>
      </w:r>
      <w:r w:rsidRPr="004150C6">
        <w:rPr>
          <w:rFonts w:cs="Arial"/>
          <w:rtl/>
        </w:rPr>
        <w:t xml:space="preserve"> כי הכא שהוצרך לשקר תחלה ולומר שטרא מעליא הוא</w:t>
      </w:r>
      <w:r>
        <w:rPr>
          <w:rFonts w:cs="Arial" w:hint="cs"/>
          <w:rtl/>
        </w:rPr>
        <w:t>,</w:t>
      </w:r>
      <w:r w:rsidRPr="004150C6">
        <w:rPr>
          <w:rFonts w:cs="Arial"/>
          <w:rtl/>
        </w:rPr>
        <w:t xml:space="preserve"> והיינו דקאמר רב יוסף אמאי קא סמכת אהאי שטרא</w:t>
      </w:r>
      <w:r>
        <w:rPr>
          <w:rFonts w:cs="Arial" w:hint="cs"/>
          <w:rtl/>
        </w:rPr>
        <w:t>,</w:t>
      </w:r>
      <w:r w:rsidRPr="004150C6">
        <w:rPr>
          <w:rFonts w:cs="Arial"/>
          <w:rtl/>
        </w:rPr>
        <w:t xml:space="preserve"> כלומר במה אתה רוצה לזכות בשטר זה</w:t>
      </w:r>
      <w:r w:rsidR="00623F89">
        <w:rPr>
          <w:rFonts w:cs="Arial" w:hint="cs"/>
          <w:rtl/>
        </w:rPr>
        <w:t>,</w:t>
      </w:r>
      <w:r w:rsidRPr="004150C6">
        <w:rPr>
          <w:rFonts w:cs="Arial"/>
          <w:rtl/>
        </w:rPr>
        <w:t xml:space="preserve"> האי שטרא זייפא הוא</w:t>
      </w:r>
      <w:r w:rsidR="00623F89">
        <w:rPr>
          <w:rFonts w:cs="Arial" w:hint="cs"/>
          <w:rtl/>
        </w:rPr>
        <w:t>,</w:t>
      </w:r>
      <w:r w:rsidRPr="004150C6">
        <w:rPr>
          <w:rFonts w:cs="Arial"/>
          <w:rtl/>
        </w:rPr>
        <w:t xml:space="preserve"> והואיל וכן הוא אין לנו להאמינו במה שהיה יכול לשקר יותר ממה שהוא משקר שהוציא שטר מזוייף בבית דין. </w:t>
      </w:r>
    </w:p>
    <w:p w14:paraId="1E361985" w14:textId="482907EF" w:rsidR="004262FB" w:rsidRPr="004262FB" w:rsidRDefault="004262FB" w:rsidP="004262FB">
      <w:pPr>
        <w:pStyle w:val="ab"/>
        <w:numPr>
          <w:ilvl w:val="0"/>
          <w:numId w:val="24"/>
        </w:numPr>
        <w:rPr>
          <w:rtl/>
        </w:rPr>
      </w:pPr>
      <w:r w:rsidRPr="004150C6">
        <w:rPr>
          <w:rFonts w:cs="Arial"/>
          <w:rtl/>
        </w:rPr>
        <w:t xml:space="preserve">רמב"ן </w:t>
      </w:r>
      <w:r w:rsidRPr="009B1115">
        <w:rPr>
          <w:rFonts w:cs="Arial"/>
          <w:sz w:val="16"/>
          <w:szCs w:val="16"/>
          <w:rtl/>
        </w:rPr>
        <w:t xml:space="preserve">(שם: ד"ה אמאי) </w:t>
      </w:r>
      <w:r w:rsidRPr="004150C6">
        <w:rPr>
          <w:rFonts w:cs="Arial"/>
          <w:rtl/>
        </w:rPr>
        <w:t xml:space="preserve">ורשב"א </w:t>
      </w:r>
      <w:r w:rsidRPr="009B1115">
        <w:rPr>
          <w:rFonts w:cs="Arial"/>
          <w:sz w:val="16"/>
          <w:szCs w:val="16"/>
          <w:rtl/>
        </w:rPr>
        <w:t>(שם: ד"ה א"ל רב יוסף)</w:t>
      </w:r>
      <w:r w:rsidR="00623F89">
        <w:rPr>
          <w:rFonts w:cs="Arial" w:hint="cs"/>
          <w:rtl/>
        </w:rPr>
        <w:t xml:space="preserve">- </w:t>
      </w:r>
      <w:r w:rsidRPr="004150C6">
        <w:rPr>
          <w:rFonts w:cs="Arial"/>
          <w:rtl/>
        </w:rPr>
        <w:t>שטר זה בשעה שהודה המלוה שהוא מזוייף לא היה מקויים</w:t>
      </w:r>
      <w:r w:rsidR="009B1115">
        <w:rPr>
          <w:rStyle w:val="a7"/>
          <w:rFonts w:cs="Arial"/>
          <w:rtl/>
        </w:rPr>
        <w:footnoteReference w:id="505"/>
      </w:r>
      <w:r w:rsidR="009B1115">
        <w:rPr>
          <w:rFonts w:cs="Arial" w:hint="cs"/>
          <w:rtl/>
        </w:rPr>
        <w:t>,</w:t>
      </w:r>
      <w:r w:rsidRPr="004150C6">
        <w:rPr>
          <w:rFonts w:cs="Arial"/>
          <w:rtl/>
        </w:rPr>
        <w:t xml:space="preserve"> ומתוך זה אפילו קיימו א</w:t>
      </w:r>
      <w:r w:rsidR="009B1115">
        <w:rPr>
          <w:rFonts w:cs="Arial" w:hint="cs"/>
          <w:rtl/>
        </w:rPr>
        <w:t>ח"</w:t>
      </w:r>
      <w:r w:rsidRPr="004150C6">
        <w:rPr>
          <w:rFonts w:cs="Arial"/>
          <w:rtl/>
        </w:rPr>
        <w:t>כ אינו גובה בו שהרי בשעת הודאתו לא היה שם מגו שהרי עדיין לא היה מקויים ושוב אין נזקקין לו</w:t>
      </w:r>
      <w:r w:rsidR="009B1115">
        <w:rPr>
          <w:rFonts w:cs="Arial" w:hint="cs"/>
          <w:rtl/>
        </w:rPr>
        <w:t>.</w:t>
      </w:r>
      <w:r w:rsidRPr="004150C6">
        <w:rPr>
          <w:rFonts w:cs="Arial"/>
          <w:rtl/>
        </w:rPr>
        <w:t xml:space="preserve"> אבל אם קיימו ואח</w:t>
      </w:r>
      <w:r w:rsidR="009B1115">
        <w:rPr>
          <w:rFonts w:cs="Arial" w:hint="cs"/>
          <w:rtl/>
        </w:rPr>
        <w:t>"</w:t>
      </w:r>
      <w:r w:rsidRPr="004150C6">
        <w:rPr>
          <w:rFonts w:cs="Arial"/>
          <w:rtl/>
        </w:rPr>
        <w:t>כ הודה</w:t>
      </w:r>
      <w:r w:rsidR="009B1115">
        <w:rPr>
          <w:rFonts w:cs="Arial" w:hint="cs"/>
          <w:rtl/>
        </w:rPr>
        <w:t xml:space="preserve"> -</w:t>
      </w:r>
      <w:r w:rsidRPr="004150C6">
        <w:rPr>
          <w:rFonts w:cs="Arial"/>
          <w:rtl/>
        </w:rPr>
        <w:t xml:space="preserve"> נאמן מדין מגו</w:t>
      </w:r>
      <w:r w:rsidR="009B1115">
        <w:rPr>
          <w:rFonts w:cs="Arial" w:hint="cs"/>
          <w:rtl/>
        </w:rPr>
        <w:t>,</w:t>
      </w:r>
      <w:r w:rsidRPr="004150C6">
        <w:rPr>
          <w:rFonts w:cs="Arial"/>
          <w:rtl/>
        </w:rPr>
        <w:t xml:space="preserve"> ומגבינן אותו</w:t>
      </w:r>
      <w:r w:rsidR="009B1115">
        <w:rPr>
          <w:rFonts w:cs="Arial" w:hint="cs"/>
          <w:sz w:val="16"/>
          <w:szCs w:val="16"/>
          <w:rtl/>
        </w:rPr>
        <w:t xml:space="preserve"> (ל' הה"מ בשמם)</w:t>
      </w:r>
      <w:r>
        <w:rPr>
          <w:rFonts w:cs="Arial" w:hint="cs"/>
          <w:rtl/>
        </w:rPr>
        <w:t>.</w:t>
      </w:r>
    </w:p>
    <w:p w14:paraId="7B137779" w14:textId="2D601289" w:rsidR="00452EC2" w:rsidRPr="00BD5428" w:rsidRDefault="00BD5428" w:rsidP="00452EC2">
      <w:pPr>
        <w:rPr>
          <w:u w:val="single"/>
          <w:rtl/>
        </w:rPr>
      </w:pPr>
      <w:r w:rsidRPr="00BD5428">
        <w:rPr>
          <w:rFonts w:cs="Arial"/>
          <w:u w:val="single"/>
          <w:rtl/>
        </w:rPr>
        <w:t>טען הלוה על שטר מקוים שהוא אמנה או פרוע</w:t>
      </w:r>
      <w:r w:rsidRPr="00BD5428">
        <w:rPr>
          <w:rFonts w:cs="Arial" w:hint="cs"/>
          <w:u w:val="single"/>
          <w:rtl/>
        </w:rPr>
        <w:t>,</w:t>
      </w:r>
      <w:r w:rsidRPr="00BD5428">
        <w:rPr>
          <w:rFonts w:cs="Arial"/>
          <w:u w:val="single"/>
          <w:rtl/>
        </w:rPr>
        <w:t xml:space="preserve"> ו</w:t>
      </w:r>
      <w:r>
        <w:rPr>
          <w:rFonts w:cs="Arial" w:hint="cs"/>
          <w:u w:val="single"/>
          <w:rtl/>
        </w:rPr>
        <w:t xml:space="preserve">הודה לו </w:t>
      </w:r>
      <w:r w:rsidRPr="00BD5428">
        <w:rPr>
          <w:rFonts w:cs="Arial"/>
          <w:u w:val="single"/>
          <w:rtl/>
        </w:rPr>
        <w:t>המלוה אבל</w:t>
      </w:r>
      <w:r>
        <w:rPr>
          <w:rFonts w:cs="Arial" w:hint="cs"/>
          <w:u w:val="single"/>
          <w:rtl/>
        </w:rPr>
        <w:t xml:space="preserve"> אמר</w:t>
      </w:r>
      <w:r w:rsidRPr="00BD5428">
        <w:rPr>
          <w:rFonts w:cs="Arial"/>
          <w:u w:val="single"/>
          <w:rtl/>
        </w:rPr>
        <w:t xml:space="preserve"> </w:t>
      </w:r>
      <w:r>
        <w:rPr>
          <w:rFonts w:cs="Arial" w:hint="cs"/>
          <w:u w:val="single"/>
          <w:rtl/>
        </w:rPr>
        <w:t>'</w:t>
      </w:r>
      <w:r w:rsidRPr="00BD5428">
        <w:rPr>
          <w:rFonts w:cs="Arial"/>
          <w:u w:val="single"/>
          <w:rtl/>
        </w:rPr>
        <w:t>היה לי שטר כשר ואבד</w:t>
      </w:r>
      <w:r>
        <w:rPr>
          <w:rFonts w:cs="Arial" w:hint="cs"/>
          <w:u w:val="single"/>
          <w:rtl/>
        </w:rPr>
        <w:t>'</w:t>
      </w:r>
      <w:r>
        <w:rPr>
          <w:rFonts w:hint="cs"/>
          <w:u w:val="single"/>
          <w:rtl/>
        </w:rPr>
        <w:t>:</w:t>
      </w:r>
    </w:p>
    <w:p w14:paraId="7C747C2B" w14:textId="6388DCB2" w:rsidR="00452EC2" w:rsidRDefault="009B1115" w:rsidP="000F1D54">
      <w:pPr>
        <w:pStyle w:val="ab"/>
        <w:numPr>
          <w:ilvl w:val="0"/>
          <w:numId w:val="24"/>
        </w:numPr>
        <w:rPr>
          <w:rFonts w:cs="Arial"/>
        </w:rPr>
      </w:pPr>
      <w:r>
        <w:rPr>
          <w:rFonts w:cs="Arial" w:hint="cs"/>
          <w:rtl/>
        </w:rPr>
        <w:t xml:space="preserve">רמב"ם </w:t>
      </w:r>
      <w:r>
        <w:rPr>
          <w:rFonts w:cs="Arial" w:hint="cs"/>
          <w:sz w:val="16"/>
          <w:szCs w:val="16"/>
          <w:rtl/>
        </w:rPr>
        <w:t>(פי"ד ממלוה ה"ו)</w:t>
      </w:r>
      <w:r>
        <w:rPr>
          <w:rFonts w:cs="Arial" w:hint="cs"/>
          <w:rtl/>
        </w:rPr>
        <w:t xml:space="preserve"> ו</w:t>
      </w:r>
      <w:r w:rsidR="00452EC2">
        <w:rPr>
          <w:rFonts w:cs="Arial" w:hint="cs"/>
          <w:rtl/>
        </w:rPr>
        <w:t xml:space="preserve">טור- </w:t>
      </w:r>
      <w:r w:rsidR="00BC790E" w:rsidRPr="00452EC2">
        <w:rPr>
          <w:rFonts w:cs="Arial"/>
          <w:rtl/>
        </w:rPr>
        <w:t>טען הלוה על שטר מקוים שהוא אמנה או פרוע</w:t>
      </w:r>
      <w:r w:rsidR="00452EC2">
        <w:rPr>
          <w:rStyle w:val="a7"/>
          <w:rFonts w:cs="Arial"/>
          <w:rtl/>
        </w:rPr>
        <w:footnoteReference w:id="506"/>
      </w:r>
      <w:r w:rsidR="00452EC2">
        <w:rPr>
          <w:rFonts w:cs="Arial" w:hint="cs"/>
          <w:rtl/>
        </w:rPr>
        <w:t>,</w:t>
      </w:r>
      <w:r w:rsidR="00BC790E" w:rsidRPr="00452EC2">
        <w:rPr>
          <w:rFonts w:cs="Arial"/>
          <w:rtl/>
        </w:rPr>
        <w:t xml:space="preserve"> ואמר המלוה אמת הוא כמו שאתה אומר אבל היה לי שטר כשר ואבד </w:t>
      </w:r>
      <w:r w:rsidR="00452EC2">
        <w:rPr>
          <w:rFonts w:cs="Arial" w:hint="cs"/>
          <w:rtl/>
        </w:rPr>
        <w:t xml:space="preserve">- </w:t>
      </w:r>
      <w:r w:rsidR="00BC790E" w:rsidRPr="00452EC2">
        <w:rPr>
          <w:rFonts w:cs="Arial"/>
          <w:rtl/>
        </w:rPr>
        <w:t>אין טענתו טענה אע</w:t>
      </w:r>
      <w:r w:rsidR="00452EC2">
        <w:rPr>
          <w:rFonts w:cs="Arial" w:hint="cs"/>
          <w:rtl/>
        </w:rPr>
        <w:t>"</w:t>
      </w:r>
      <w:r w:rsidR="00BC790E" w:rsidRPr="00452EC2">
        <w:rPr>
          <w:rFonts w:cs="Arial"/>
          <w:rtl/>
        </w:rPr>
        <w:t>פ שהוא בעצמו פוגם את שטרו ואילו היה רוצה היה אומר כשר הוא שהרי הוא מקוים</w:t>
      </w:r>
      <w:r w:rsidR="00452EC2">
        <w:rPr>
          <w:rFonts w:cs="Arial" w:hint="cs"/>
          <w:rtl/>
        </w:rPr>
        <w:t>,</w:t>
      </w:r>
      <w:r w:rsidR="00BC790E" w:rsidRPr="00452EC2">
        <w:rPr>
          <w:rFonts w:cs="Arial"/>
          <w:rtl/>
        </w:rPr>
        <w:t xml:space="preserve"> אפילו הכי אינו גובה</w:t>
      </w:r>
      <w:r w:rsidR="00452EC2">
        <w:rPr>
          <w:rFonts w:cs="Arial" w:hint="cs"/>
          <w:rtl/>
        </w:rPr>
        <w:t>,</w:t>
      </w:r>
      <w:r w:rsidR="00BC790E" w:rsidRPr="00452EC2">
        <w:rPr>
          <w:rFonts w:cs="Arial"/>
          <w:rtl/>
        </w:rPr>
        <w:t xml:space="preserve"> והלוה נשבע היסת ונפטר</w:t>
      </w:r>
      <w:r>
        <w:rPr>
          <w:rFonts w:cs="Arial" w:hint="cs"/>
          <w:sz w:val="16"/>
          <w:szCs w:val="16"/>
          <w:rtl/>
        </w:rPr>
        <w:t xml:space="preserve"> (ל' הטור)</w:t>
      </w:r>
      <w:r w:rsidR="00452EC2">
        <w:rPr>
          <w:rFonts w:cs="Arial" w:hint="cs"/>
          <w:rtl/>
        </w:rPr>
        <w:t>.</w:t>
      </w:r>
      <w:r>
        <w:rPr>
          <w:rFonts w:hint="cs"/>
          <w:rtl/>
        </w:rPr>
        <w:t xml:space="preserve"> </w:t>
      </w:r>
      <w:r w:rsidRPr="00452EC2">
        <w:rPr>
          <w:rFonts w:hint="cs"/>
          <w:color w:val="E36C0A" w:themeColor="accent6" w:themeShade="BF"/>
          <w:rtl/>
        </w:rPr>
        <w:t>(וכ"פ בשו"ע)</w:t>
      </w:r>
    </w:p>
    <w:p w14:paraId="14878E1E" w14:textId="537A8C63" w:rsidR="00012E4C" w:rsidRDefault="00012E4C" w:rsidP="000F1D54">
      <w:pPr>
        <w:pStyle w:val="ab"/>
        <w:numPr>
          <w:ilvl w:val="0"/>
          <w:numId w:val="24"/>
        </w:numPr>
        <w:rPr>
          <w:rFonts w:cs="Arial"/>
        </w:rPr>
      </w:pPr>
      <w:r w:rsidRPr="004150C6">
        <w:rPr>
          <w:rFonts w:cs="Arial"/>
          <w:rtl/>
        </w:rPr>
        <w:t xml:space="preserve">רמב"ן </w:t>
      </w:r>
      <w:r w:rsidRPr="009B1115">
        <w:rPr>
          <w:rFonts w:cs="Arial"/>
          <w:sz w:val="16"/>
          <w:szCs w:val="16"/>
          <w:rtl/>
        </w:rPr>
        <w:t xml:space="preserve">(שם: ד"ה אמאי) </w:t>
      </w:r>
      <w:r w:rsidRPr="004150C6">
        <w:rPr>
          <w:rFonts w:cs="Arial"/>
          <w:rtl/>
        </w:rPr>
        <w:t xml:space="preserve">ורשב"א </w:t>
      </w:r>
      <w:r w:rsidRPr="009B1115">
        <w:rPr>
          <w:rFonts w:cs="Arial"/>
          <w:sz w:val="16"/>
          <w:szCs w:val="16"/>
          <w:rtl/>
        </w:rPr>
        <w:t>(שם: ד"ה א"ל רב יוסף)</w:t>
      </w:r>
      <w:r>
        <w:rPr>
          <w:rFonts w:cs="Arial" w:hint="cs"/>
          <w:rtl/>
        </w:rPr>
        <w:t xml:space="preserve">- </w:t>
      </w:r>
      <w:r w:rsidRPr="004150C6">
        <w:rPr>
          <w:rFonts w:cs="Arial"/>
          <w:rtl/>
        </w:rPr>
        <w:t>אם קיימו ואח</w:t>
      </w:r>
      <w:r>
        <w:rPr>
          <w:rFonts w:cs="Arial" w:hint="cs"/>
          <w:rtl/>
        </w:rPr>
        <w:t>"</w:t>
      </w:r>
      <w:r w:rsidRPr="004150C6">
        <w:rPr>
          <w:rFonts w:cs="Arial"/>
          <w:rtl/>
        </w:rPr>
        <w:t>כ הודה</w:t>
      </w:r>
      <w:r>
        <w:rPr>
          <w:rFonts w:cs="Arial" w:hint="cs"/>
          <w:rtl/>
        </w:rPr>
        <w:t xml:space="preserve"> -</w:t>
      </w:r>
      <w:r w:rsidRPr="004150C6">
        <w:rPr>
          <w:rFonts w:cs="Arial"/>
          <w:rtl/>
        </w:rPr>
        <w:t xml:space="preserve"> נאמן מדין מגו</w:t>
      </w:r>
      <w:r>
        <w:rPr>
          <w:rFonts w:cs="Arial" w:hint="cs"/>
          <w:rtl/>
        </w:rPr>
        <w:t>,</w:t>
      </w:r>
      <w:r w:rsidRPr="004150C6">
        <w:rPr>
          <w:rFonts w:cs="Arial"/>
          <w:rtl/>
        </w:rPr>
        <w:t xml:space="preserve"> ומגבינן אותו</w:t>
      </w:r>
      <w:r>
        <w:rPr>
          <w:rFonts w:cs="Arial" w:hint="cs"/>
          <w:rtl/>
        </w:rPr>
        <w:t>.</w:t>
      </w:r>
    </w:p>
    <w:p w14:paraId="0F310256" w14:textId="34ACFA76" w:rsidR="000F1D54" w:rsidRPr="004262FB" w:rsidRDefault="004262FB" w:rsidP="000F1D54">
      <w:pPr>
        <w:ind w:left="360"/>
        <w:rPr>
          <w:rFonts w:cs="Arial"/>
          <w:u w:val="single"/>
          <w:rtl/>
        </w:rPr>
      </w:pPr>
      <w:r>
        <w:rPr>
          <w:rFonts w:cs="Arial" w:hint="cs"/>
          <w:u w:val="single"/>
          <w:rtl/>
        </w:rPr>
        <w:t>האם נתינת החוב לאשת המלוה הוי פריעת חוב</w:t>
      </w:r>
      <w:r w:rsidRPr="004262FB">
        <w:rPr>
          <w:rFonts w:cs="Arial" w:hint="cs"/>
          <w:u w:val="single"/>
          <w:rtl/>
        </w:rPr>
        <w:t>:</w:t>
      </w:r>
    </w:p>
    <w:p w14:paraId="3AD845BF" w14:textId="6434846D" w:rsidR="00BC790E" w:rsidRPr="00BC790E" w:rsidRDefault="00BC790E" w:rsidP="004150C6">
      <w:pPr>
        <w:pStyle w:val="ab"/>
        <w:numPr>
          <w:ilvl w:val="0"/>
          <w:numId w:val="25"/>
        </w:numPr>
        <w:rPr>
          <w:rtl/>
        </w:rPr>
      </w:pPr>
      <w:r w:rsidRPr="004150C6">
        <w:rPr>
          <w:rFonts w:cs="Arial"/>
          <w:rtl/>
        </w:rPr>
        <w:t xml:space="preserve">רשב"א </w:t>
      </w:r>
      <w:r w:rsidRPr="000F1D54">
        <w:rPr>
          <w:rFonts w:cs="Arial"/>
          <w:sz w:val="16"/>
          <w:szCs w:val="16"/>
          <w:rtl/>
        </w:rPr>
        <w:t>(ח"א סי</w:t>
      </w:r>
      <w:r w:rsidR="000F1D54" w:rsidRPr="000F1D54">
        <w:rPr>
          <w:rFonts w:cs="Arial" w:hint="cs"/>
          <w:sz w:val="16"/>
          <w:szCs w:val="16"/>
          <w:rtl/>
        </w:rPr>
        <w:t>'</w:t>
      </w:r>
      <w:r w:rsidRPr="000F1D54">
        <w:rPr>
          <w:rFonts w:cs="Arial"/>
          <w:sz w:val="16"/>
          <w:szCs w:val="16"/>
          <w:rtl/>
        </w:rPr>
        <w:t xml:space="preserve"> אלף צו</w:t>
      </w:r>
      <w:r w:rsidR="000F1D54" w:rsidRPr="000F1D54">
        <w:rPr>
          <w:rFonts w:cs="Arial" w:hint="cs"/>
          <w:sz w:val="16"/>
          <w:szCs w:val="16"/>
          <w:rtl/>
        </w:rPr>
        <w:t>)</w:t>
      </w:r>
      <w:r w:rsidR="000F1D54">
        <w:rPr>
          <w:rFonts w:cs="Arial" w:hint="cs"/>
          <w:rtl/>
        </w:rPr>
        <w:t>-</w:t>
      </w:r>
      <w:r w:rsidRPr="004150C6">
        <w:rPr>
          <w:rFonts w:cs="Arial"/>
          <w:rtl/>
        </w:rPr>
        <w:t xml:space="preserve"> ראובן אמר לשמעון תן לי מנה שיש לי בידך</w:t>
      </w:r>
      <w:r w:rsidR="000F1D54">
        <w:rPr>
          <w:rFonts w:cs="Arial" w:hint="cs"/>
          <w:rtl/>
        </w:rPr>
        <w:t>,</w:t>
      </w:r>
      <w:r w:rsidRPr="004150C6">
        <w:rPr>
          <w:rFonts w:cs="Arial"/>
          <w:rtl/>
        </w:rPr>
        <w:t xml:space="preserve"> והשיב שמעון כבר פרעתי לאשתך</w:t>
      </w:r>
      <w:r w:rsidR="000F1D54">
        <w:rPr>
          <w:rFonts w:cs="Arial" w:hint="cs"/>
          <w:rtl/>
        </w:rPr>
        <w:t>.</w:t>
      </w:r>
      <w:r w:rsidRPr="004150C6">
        <w:rPr>
          <w:rFonts w:cs="Arial"/>
          <w:rtl/>
        </w:rPr>
        <w:t xml:space="preserve"> אם אשת ראובן בת דעת והוא מניחה לישא וליתן ישבע שמעון שמסר לה ופטור</w:t>
      </w:r>
      <w:r>
        <w:rPr>
          <w:rStyle w:val="a7"/>
          <w:rFonts w:cs="Arial"/>
          <w:rtl/>
        </w:rPr>
        <w:footnoteReference w:id="507"/>
      </w:r>
      <w:r w:rsidR="000F1D54">
        <w:rPr>
          <w:rFonts w:cs="Arial" w:hint="cs"/>
          <w:rtl/>
        </w:rPr>
        <w:t>.</w:t>
      </w:r>
    </w:p>
    <w:p w14:paraId="1CE5ABF8" w14:textId="77777777" w:rsidR="00BC790E" w:rsidRPr="00695F54" w:rsidRDefault="00BC790E" w:rsidP="00BC790E">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49CB8FB" w14:textId="77777777" w:rsidR="00F77FC9" w:rsidRDefault="00BC790E" w:rsidP="00BC790E">
      <w:pPr>
        <w:rPr>
          <w:rtl/>
        </w:rPr>
        <w:sectPr w:rsidR="00F77FC9" w:rsidSect="00A347B3">
          <w:headerReference w:type="default" r:id="rId18"/>
          <w:footnotePr>
            <w:numRestart w:val="eachPage"/>
          </w:footnotePr>
          <w:pgSz w:w="11906" w:h="16838"/>
          <w:pgMar w:top="720" w:right="1134" w:bottom="720" w:left="1134" w:header="0" w:footer="0" w:gutter="0"/>
          <w:cols w:space="720"/>
          <w:bidi/>
          <w:rtlGutter/>
          <w:docGrid w:linePitch="360"/>
        </w:sectPr>
      </w:pPr>
      <w:r>
        <w:rPr>
          <w:rFonts w:cs="Arial"/>
          <w:rtl/>
        </w:rPr>
        <w:t>הוציא עליו שטר מקויים, ואמר הלוה: מזוייף, או: אמנה, ואמר המלוה: כן הדבר, אבל שטר כשר היה לי ואבד, נשבע הלוה היסת, ונפטר.</w:t>
      </w:r>
    </w:p>
    <w:p w14:paraId="1AD9CC82" w14:textId="3022EED7" w:rsidR="00F77FC9" w:rsidRDefault="006C625C" w:rsidP="006C625C">
      <w:pPr>
        <w:pStyle w:val="1"/>
        <w:rPr>
          <w:rtl/>
        </w:rPr>
      </w:pPr>
      <w:r>
        <w:rPr>
          <w:rFonts w:hint="cs"/>
          <w:rtl/>
        </w:rPr>
        <w:lastRenderedPageBreak/>
        <w:t xml:space="preserve">סימן פד: </w:t>
      </w:r>
      <w:r w:rsidR="00F77FC9">
        <w:rPr>
          <w:rtl/>
        </w:rPr>
        <w:t xml:space="preserve">הפוגם או פוחת שטרו, או עד אחד מעיד שהוא פרוע, ובו ה' סעיפים. </w:t>
      </w:r>
    </w:p>
    <w:p w14:paraId="308766CD" w14:textId="53859D20" w:rsidR="00F77FC9" w:rsidRDefault="00F77FC9" w:rsidP="00F816CE">
      <w:pPr>
        <w:pStyle w:val="2"/>
        <w:rPr>
          <w:rtl/>
        </w:rPr>
      </w:pPr>
      <w:r>
        <w:rPr>
          <w:rtl/>
        </w:rPr>
        <w:t>סעיף א</w:t>
      </w:r>
      <w:r w:rsidR="00591C5A">
        <w:rPr>
          <w:rFonts w:hint="cs"/>
          <w:rtl/>
        </w:rPr>
        <w:t>:</w:t>
      </w:r>
      <w:r w:rsidR="009C7E14">
        <w:rPr>
          <w:rFonts w:hint="cs"/>
          <w:rtl/>
        </w:rPr>
        <w:t xml:space="preserve"> הפוגם שטרו.</w:t>
      </w:r>
    </w:p>
    <w:p w14:paraId="06F3CF53" w14:textId="737FC84C" w:rsidR="00F3011D" w:rsidRDefault="00F3011D" w:rsidP="00F3011D">
      <w:pPr>
        <w:rPr>
          <w:rFonts w:cs="Arial"/>
          <w:rtl/>
        </w:rPr>
      </w:pPr>
      <w:r w:rsidRPr="000D52CF">
        <w:rPr>
          <w:rFonts w:cs="Arial" w:hint="cs"/>
          <w:b/>
          <w:bCs/>
          <w:rtl/>
        </w:rPr>
        <w:t xml:space="preserve">שבועות </w:t>
      </w:r>
      <w:r w:rsidRPr="000D52CF">
        <w:rPr>
          <w:rFonts w:cs="Arial" w:hint="cs"/>
          <w:b/>
          <w:bCs/>
          <w:sz w:val="16"/>
          <w:szCs w:val="16"/>
          <w:rtl/>
        </w:rPr>
        <w:t xml:space="preserve">(פ' </w:t>
      </w:r>
      <w:r w:rsidRPr="000D52CF">
        <w:rPr>
          <w:rFonts w:cs="Arial"/>
          <w:b/>
          <w:bCs/>
          <w:sz w:val="16"/>
          <w:szCs w:val="16"/>
          <w:rtl/>
        </w:rPr>
        <w:t>שבועת הדיינין</w:t>
      </w:r>
      <w:r w:rsidRPr="000D52CF">
        <w:rPr>
          <w:rFonts w:cs="Arial" w:hint="cs"/>
          <w:b/>
          <w:bCs/>
          <w:sz w:val="16"/>
          <w:szCs w:val="16"/>
          <w:rtl/>
        </w:rPr>
        <w:t>)</w:t>
      </w:r>
      <w:r w:rsidRPr="000D52CF">
        <w:rPr>
          <w:rFonts w:cs="Arial"/>
          <w:b/>
          <w:bCs/>
          <w:rtl/>
        </w:rPr>
        <w:t xml:space="preserve"> מא</w:t>
      </w:r>
      <w:r w:rsidR="005E3C7A">
        <w:rPr>
          <w:rStyle w:val="a7"/>
          <w:rFonts w:cs="Arial"/>
          <w:b/>
          <w:bCs/>
          <w:rtl/>
        </w:rPr>
        <w:footnoteReference w:id="508"/>
      </w:r>
      <w:r w:rsidRPr="000D52CF">
        <w:rPr>
          <w:rFonts w:cs="Arial" w:hint="cs"/>
          <w:b/>
          <w:bCs/>
          <w:rtl/>
        </w:rPr>
        <w:t xml:space="preserve"> ע"א:</w:t>
      </w:r>
      <w:r>
        <w:rPr>
          <w:rFonts w:cs="Arial"/>
          <w:rtl/>
        </w:rPr>
        <w:t xml:space="preserve"> </w:t>
      </w:r>
      <w:r w:rsidRPr="001819A1">
        <w:rPr>
          <w:rFonts w:cs="Arial"/>
          <w:u w:val="single"/>
          <w:rtl/>
        </w:rPr>
        <w:t>אמר רב פפא</w:t>
      </w:r>
      <w:r w:rsidRPr="001819A1">
        <w:rPr>
          <w:rFonts w:cs="Arial"/>
          <w:rtl/>
        </w:rPr>
        <w:t>: האי מאן דאפיק שטרא על חבריה, ואמר ליה שטרא פרוע הוא, אמרינן ליה: לאו כל כמינך, זיל שלים</w:t>
      </w:r>
      <w:r>
        <w:rPr>
          <w:rFonts w:cs="Arial" w:hint="cs"/>
          <w:rtl/>
        </w:rPr>
        <w:t>.</w:t>
      </w:r>
      <w:r w:rsidRPr="001819A1">
        <w:rPr>
          <w:rFonts w:cs="Arial"/>
          <w:rtl/>
        </w:rPr>
        <w:t xml:space="preserve"> ואם אמר לשתבע לי</w:t>
      </w:r>
      <w:r>
        <w:rPr>
          <w:rStyle w:val="a7"/>
          <w:rFonts w:cs="Arial"/>
          <w:rtl/>
        </w:rPr>
        <w:footnoteReference w:id="509"/>
      </w:r>
      <w:r w:rsidRPr="001819A1">
        <w:rPr>
          <w:rFonts w:cs="Arial"/>
          <w:rtl/>
        </w:rPr>
        <w:t xml:space="preserve">, אמרינן ליה: אשתבע ליה. </w:t>
      </w:r>
      <w:r w:rsidRPr="001819A1">
        <w:rPr>
          <w:rFonts w:cs="Arial"/>
          <w:u w:val="single"/>
          <w:rtl/>
        </w:rPr>
        <w:t>א"ל רב אחא בריה דרבא לרב אשי</w:t>
      </w:r>
      <w:r w:rsidRPr="001819A1">
        <w:rPr>
          <w:rFonts w:cs="Arial"/>
          <w:rtl/>
        </w:rPr>
        <w:t>: ומה בין זה</w:t>
      </w:r>
      <w:r>
        <w:rPr>
          <w:rStyle w:val="a7"/>
          <w:rFonts w:cs="Arial"/>
          <w:rtl/>
        </w:rPr>
        <w:footnoteReference w:id="510"/>
      </w:r>
      <w:r w:rsidRPr="001819A1">
        <w:rPr>
          <w:rFonts w:cs="Arial"/>
          <w:rtl/>
        </w:rPr>
        <w:t xml:space="preserve"> לפוגם את שטרו? </w:t>
      </w:r>
      <w:r w:rsidRPr="001819A1">
        <w:rPr>
          <w:rFonts w:cs="Arial"/>
          <w:u w:val="single"/>
          <w:rtl/>
        </w:rPr>
        <w:t>א"ל</w:t>
      </w:r>
      <w:r w:rsidRPr="001819A1">
        <w:rPr>
          <w:rFonts w:cs="Arial"/>
          <w:rtl/>
        </w:rPr>
        <w:t>: התם</w:t>
      </w:r>
      <w:r>
        <w:rPr>
          <w:rStyle w:val="a7"/>
          <w:rFonts w:cs="Arial"/>
          <w:rtl/>
        </w:rPr>
        <w:footnoteReference w:id="511"/>
      </w:r>
      <w:r w:rsidRPr="001819A1">
        <w:rPr>
          <w:rFonts w:cs="Arial"/>
          <w:rtl/>
        </w:rPr>
        <w:t xml:space="preserve"> אף על גב דלא טעין איהו - טענינן ליה אנן, הכא אמרינן ליה: זיל שלים ליה, ואי טעין ואמר אשתבע לי, אמרינן ליה: זיל אשתבע ליה</w:t>
      </w:r>
      <w:r>
        <w:rPr>
          <w:rFonts w:cs="Arial" w:hint="cs"/>
          <w:rtl/>
        </w:rPr>
        <w:t>..</w:t>
      </w:r>
      <w:r w:rsidRPr="001819A1">
        <w:rPr>
          <w:rFonts w:cs="Arial"/>
          <w:rtl/>
        </w:rPr>
        <w:t xml:space="preserve">. </w:t>
      </w:r>
    </w:p>
    <w:p w14:paraId="65AFE2FF" w14:textId="378A6955" w:rsidR="009C7E14" w:rsidRDefault="009C7E14" w:rsidP="00347436">
      <w:pPr>
        <w:rPr>
          <w:rFonts w:cs="Arial"/>
          <w:rtl/>
        </w:rPr>
      </w:pPr>
      <w:r w:rsidRPr="009C7E14">
        <w:rPr>
          <w:rFonts w:cs="Arial"/>
          <w:b/>
          <w:bCs/>
          <w:rtl/>
        </w:rPr>
        <w:t>כתובות</w:t>
      </w:r>
      <w:r w:rsidR="00347436" w:rsidRPr="009C7E14">
        <w:rPr>
          <w:rFonts w:cs="Arial"/>
          <w:b/>
          <w:bCs/>
          <w:rtl/>
        </w:rPr>
        <w:t xml:space="preserve"> </w:t>
      </w:r>
      <w:r w:rsidR="00347436" w:rsidRPr="009C7E14">
        <w:rPr>
          <w:rFonts w:cs="Arial" w:hint="cs"/>
          <w:b/>
          <w:bCs/>
          <w:sz w:val="16"/>
          <w:szCs w:val="16"/>
          <w:rtl/>
        </w:rPr>
        <w:t>(</w:t>
      </w:r>
      <w:r w:rsidR="00347436" w:rsidRPr="009C7E14">
        <w:rPr>
          <w:rFonts w:cs="Arial"/>
          <w:b/>
          <w:bCs/>
          <w:sz w:val="16"/>
          <w:szCs w:val="16"/>
          <w:rtl/>
        </w:rPr>
        <w:t>פ</w:t>
      </w:r>
      <w:r w:rsidR="00347436" w:rsidRPr="009C7E14">
        <w:rPr>
          <w:rFonts w:cs="Arial" w:hint="cs"/>
          <w:b/>
          <w:bCs/>
          <w:sz w:val="16"/>
          <w:szCs w:val="16"/>
          <w:rtl/>
        </w:rPr>
        <w:t>'</w:t>
      </w:r>
      <w:r w:rsidR="00347436" w:rsidRPr="009C7E14">
        <w:rPr>
          <w:rFonts w:cs="Arial"/>
          <w:b/>
          <w:bCs/>
          <w:sz w:val="16"/>
          <w:szCs w:val="16"/>
          <w:rtl/>
        </w:rPr>
        <w:t xml:space="preserve"> הכותב</w:t>
      </w:r>
      <w:r w:rsidR="00347436" w:rsidRPr="009C7E14">
        <w:rPr>
          <w:rFonts w:cs="Arial" w:hint="cs"/>
          <w:b/>
          <w:bCs/>
          <w:sz w:val="16"/>
          <w:szCs w:val="16"/>
          <w:rtl/>
        </w:rPr>
        <w:t xml:space="preserve">) </w:t>
      </w:r>
      <w:r w:rsidR="00347436" w:rsidRPr="009C7E14">
        <w:rPr>
          <w:rFonts w:cs="Arial"/>
          <w:b/>
          <w:bCs/>
          <w:rtl/>
        </w:rPr>
        <w:t>פז</w:t>
      </w:r>
      <w:r w:rsidR="005E3C7A">
        <w:rPr>
          <w:rStyle w:val="a7"/>
          <w:rFonts w:cs="Arial"/>
          <w:b/>
          <w:bCs/>
          <w:rtl/>
        </w:rPr>
        <w:footnoteReference w:id="512"/>
      </w:r>
      <w:r w:rsidR="00347436" w:rsidRPr="009C7E14">
        <w:rPr>
          <w:rFonts w:cs="Arial" w:hint="cs"/>
          <w:b/>
          <w:bCs/>
          <w:rtl/>
        </w:rPr>
        <w:t xml:space="preserve"> ע"א:</w:t>
      </w:r>
      <w:r w:rsidR="00347436" w:rsidRPr="009C7E14">
        <w:rPr>
          <w:rFonts w:cs="Arial"/>
          <w:b/>
          <w:bCs/>
          <w:rtl/>
        </w:rPr>
        <w:t xml:space="preserve"> </w:t>
      </w:r>
      <w:r w:rsidRPr="009C7E14">
        <w:rPr>
          <w:rFonts w:cs="Arial"/>
          <w:u w:val="double"/>
          <w:rtl/>
        </w:rPr>
        <w:t>מתני'</w:t>
      </w:r>
      <w:r>
        <w:rPr>
          <w:rFonts w:cs="Arial" w:hint="cs"/>
          <w:rtl/>
        </w:rPr>
        <w:t>:</w:t>
      </w:r>
      <w:r w:rsidRPr="009C7E14">
        <w:rPr>
          <w:rFonts w:cs="Arial"/>
          <w:rtl/>
        </w:rPr>
        <w:t xml:space="preserve"> הפוגמת כתובתה - לא תפרע אלא בשבועה</w:t>
      </w:r>
      <w:r w:rsidR="00FD515C">
        <w:rPr>
          <w:rFonts w:cs="Arial" w:hint="cs"/>
          <w:rtl/>
        </w:rPr>
        <w:t>..</w:t>
      </w:r>
      <w:r w:rsidRPr="009C7E14">
        <w:rPr>
          <w:rFonts w:cs="Arial"/>
          <w:rtl/>
        </w:rPr>
        <w:t>. הפוגמת כתובתה כיצד? היתה כתובתה אלף זוז, ואמר לה התקבלת כתובתיך והיא אומרת לא התקבלתי אלא מנה - לא תפרע אלא בשבועה.</w:t>
      </w:r>
      <w:r w:rsidR="00FD515C">
        <w:rPr>
          <w:rFonts w:cs="Arial" w:hint="cs"/>
          <w:rtl/>
        </w:rPr>
        <w:t>.</w:t>
      </w:r>
      <w:r w:rsidRPr="009C7E14">
        <w:rPr>
          <w:rFonts w:cs="Arial"/>
          <w:rtl/>
        </w:rPr>
        <w:t>.</w:t>
      </w:r>
      <w:r w:rsidR="00FD515C">
        <w:rPr>
          <w:rFonts w:cs="Arial" w:hint="cs"/>
          <w:rtl/>
        </w:rPr>
        <w:t xml:space="preserve"> </w:t>
      </w:r>
      <w:r w:rsidR="00FD515C" w:rsidRPr="00FD515C">
        <w:rPr>
          <w:rFonts w:cs="Arial" w:hint="cs"/>
          <w:u w:val="double"/>
          <w:rtl/>
        </w:rPr>
        <w:t>גמ'</w:t>
      </w:r>
      <w:r w:rsidR="00FD515C" w:rsidRPr="00FD515C">
        <w:rPr>
          <w:rFonts w:cs="Arial" w:hint="cs"/>
          <w:sz w:val="14"/>
          <w:szCs w:val="14"/>
          <w:u w:val="double"/>
          <w:rtl/>
        </w:rPr>
        <w:t>(פז:)</w:t>
      </w:r>
      <w:r w:rsidR="00FD515C" w:rsidRPr="00FD515C">
        <w:rPr>
          <w:rFonts w:cs="Arial" w:hint="cs"/>
          <w:u w:val="double"/>
          <w:rtl/>
        </w:rPr>
        <w:t>:</w:t>
      </w:r>
      <w:r w:rsidR="00FD515C">
        <w:rPr>
          <w:rFonts w:cs="Arial" w:hint="cs"/>
          <w:rtl/>
        </w:rPr>
        <w:t xml:space="preserve"> </w:t>
      </w:r>
      <w:r w:rsidR="00FD515C" w:rsidRPr="00FD515C">
        <w:rPr>
          <w:rFonts w:cs="Arial"/>
          <w:u w:val="single"/>
          <w:rtl/>
        </w:rPr>
        <w:t>סבר רמי בר חמא למימר</w:t>
      </w:r>
      <w:r w:rsidR="00FD515C">
        <w:rPr>
          <w:rFonts w:cs="Arial" w:hint="cs"/>
          <w:rtl/>
        </w:rPr>
        <w:t>:</w:t>
      </w:r>
      <w:r w:rsidR="00FD515C" w:rsidRPr="00FD515C">
        <w:rPr>
          <w:rFonts w:cs="Arial"/>
          <w:rtl/>
        </w:rPr>
        <w:t xml:space="preserve"> שבועה דאורייתא, דקא טעין מאתים וקא מודה ליה במאה, הויא ליה הודאה במקצת הטענה, וכל המודה במקצת הטענה ישבע</w:t>
      </w:r>
      <w:r w:rsidR="00FD515C">
        <w:rPr>
          <w:rFonts w:cs="Arial" w:hint="cs"/>
          <w:rtl/>
        </w:rPr>
        <w:t>.</w:t>
      </w:r>
      <w:r w:rsidR="00FD515C" w:rsidRPr="00FD515C">
        <w:rPr>
          <w:rFonts w:cs="Arial"/>
          <w:rtl/>
        </w:rPr>
        <w:t xml:space="preserve"> </w:t>
      </w:r>
      <w:r w:rsidR="00FD515C" w:rsidRPr="00FD515C">
        <w:rPr>
          <w:rFonts w:cs="Arial"/>
          <w:u w:val="single"/>
          <w:rtl/>
        </w:rPr>
        <w:t>אמר רבא</w:t>
      </w:r>
      <w:r w:rsidR="00FD515C">
        <w:rPr>
          <w:rFonts w:cs="Arial" w:hint="cs"/>
          <w:rtl/>
        </w:rPr>
        <w:t>:</w:t>
      </w:r>
      <w:r w:rsidR="00FD515C" w:rsidRPr="00FD515C">
        <w:rPr>
          <w:rFonts w:cs="Arial"/>
          <w:rtl/>
        </w:rPr>
        <w:t xml:space="preserve"> שתי תשובות בדבר</w:t>
      </w:r>
      <w:r w:rsidR="00FD515C">
        <w:rPr>
          <w:rFonts w:cs="Arial" w:hint="cs"/>
          <w:rtl/>
        </w:rPr>
        <w:t>,</w:t>
      </w:r>
      <w:r w:rsidR="00FD515C" w:rsidRPr="00FD515C">
        <w:rPr>
          <w:rFonts w:cs="Arial"/>
          <w:rtl/>
        </w:rPr>
        <w:t xml:space="preserve"> חדא, דכל הנשבעין שבתורה - נשבעין ולא משלמין, והיא נשבעת ונוטלת: ועוד, אין נשבעין על כפירת שעבוד קרקעות! </w:t>
      </w:r>
      <w:r w:rsidR="00FD515C" w:rsidRPr="00FD515C">
        <w:rPr>
          <w:rFonts w:cs="Arial"/>
          <w:u w:val="single"/>
          <w:rtl/>
        </w:rPr>
        <w:t>אלא אמר רבא</w:t>
      </w:r>
      <w:r w:rsidR="00FD515C" w:rsidRPr="00FD515C">
        <w:rPr>
          <w:rFonts w:cs="Arial"/>
          <w:rtl/>
        </w:rPr>
        <w:t>: מדרבנן</w:t>
      </w:r>
      <w:r w:rsidR="00F3011D">
        <w:rPr>
          <w:rStyle w:val="a7"/>
          <w:rFonts w:cs="Arial"/>
          <w:rtl/>
        </w:rPr>
        <w:footnoteReference w:id="513"/>
      </w:r>
      <w:r w:rsidR="00FD515C" w:rsidRPr="00FD515C">
        <w:rPr>
          <w:rFonts w:cs="Arial"/>
          <w:rtl/>
        </w:rPr>
        <w:t>, דפרע דייק, דמיפרע לא דייק, ורמו רבנן שבועה עלה כי היכי דתידוק.</w:t>
      </w:r>
      <w:r w:rsidR="00F3011D">
        <w:rPr>
          <w:rFonts w:cs="Arial" w:hint="cs"/>
          <w:rtl/>
        </w:rPr>
        <w:t xml:space="preserve"> </w:t>
      </w:r>
      <w:r w:rsidR="00F3011D" w:rsidRPr="00F3011D">
        <w:rPr>
          <w:rFonts w:cs="Arial"/>
          <w:rtl/>
        </w:rPr>
        <w:t>איבעיא להו: פוגמת כתובתה בעדים, מהו? אם איתא דפרעה - בעדים הוה פרע לה, או דלמא איתרמויי איתרמי ליה? ת"ש: כל הנשבעין שבתורה - נשבעין ולא משלמין; ואלו נשבעין ונוטלין: השכיר, והנגזל, והנחבל, ושכנגדו חשוד על השבועה, וחנוני על פנקסו, והפוגם שטרו שלא בעדים; שלא בעדים אין, בעדים לא. לא מיבעיא קאמר, לא מיבעיא בעדים - דודאי צריכה שבועה, אבל שלא בעדים - אימא תיהוי כמשיב אבידה ותשקול בלא שבועה, קמ"ל</w:t>
      </w:r>
      <w:r w:rsidR="00F3011D">
        <w:rPr>
          <w:rStyle w:val="a7"/>
          <w:rFonts w:cs="Arial"/>
          <w:rtl/>
        </w:rPr>
        <w:footnoteReference w:id="514"/>
      </w:r>
      <w:r w:rsidR="00F3011D" w:rsidRPr="00F3011D">
        <w:rPr>
          <w:rFonts w:cs="Arial"/>
          <w:rtl/>
        </w:rPr>
        <w:t>.</w:t>
      </w:r>
      <w:r w:rsidR="00F3011D" w:rsidRPr="00F3011D">
        <w:rPr>
          <w:rtl/>
        </w:rPr>
        <w:t xml:space="preserve"> </w:t>
      </w:r>
      <w:r w:rsidR="00F3011D" w:rsidRPr="00F3011D">
        <w:rPr>
          <w:rFonts w:cs="Arial"/>
          <w:rtl/>
        </w:rPr>
        <w:t>איבעיא להו: הפוגמת כתובתה פחות פחות משוה פרוטה, מהו</w:t>
      </w:r>
      <w:r w:rsidR="00F3011D">
        <w:rPr>
          <w:rStyle w:val="a7"/>
          <w:rFonts w:cs="Arial"/>
          <w:rtl/>
        </w:rPr>
        <w:footnoteReference w:id="515"/>
      </w:r>
      <w:r w:rsidR="00F3011D" w:rsidRPr="00F3011D">
        <w:rPr>
          <w:rFonts w:cs="Arial"/>
          <w:rtl/>
        </w:rPr>
        <w:t>? מי אמרינן כיון דקא דייקא כולי האי קושטא קא אמרה, או דלמא איערומי קא מערמא? תיקו</w:t>
      </w:r>
      <w:r w:rsidR="00F3011D">
        <w:rPr>
          <w:rStyle w:val="a7"/>
          <w:rFonts w:cs="Arial"/>
          <w:rtl/>
        </w:rPr>
        <w:footnoteReference w:id="516"/>
      </w:r>
      <w:r w:rsidR="00F3011D" w:rsidRPr="00F3011D">
        <w:rPr>
          <w:rFonts w:cs="Arial"/>
          <w:rtl/>
        </w:rPr>
        <w:t>.</w:t>
      </w:r>
    </w:p>
    <w:p w14:paraId="3C00D254" w14:textId="6C3222C0" w:rsidR="009C7E14" w:rsidRPr="009C7E14" w:rsidRDefault="009C7E14" w:rsidP="00347436">
      <w:pPr>
        <w:rPr>
          <w:rFonts w:cs="Arial"/>
          <w:u w:val="single"/>
          <w:rtl/>
        </w:rPr>
      </w:pPr>
      <w:r w:rsidRPr="009C7E14">
        <w:rPr>
          <w:rFonts w:cs="Arial" w:hint="cs"/>
          <w:u w:val="single"/>
          <w:rtl/>
        </w:rPr>
        <w:t xml:space="preserve">הפוגם את שטרו </w:t>
      </w:r>
      <w:r w:rsidRPr="009C7E14">
        <w:rPr>
          <w:rFonts w:cs="Arial"/>
          <w:u w:val="single"/>
          <w:rtl/>
        </w:rPr>
        <w:t>–</w:t>
      </w:r>
      <w:r w:rsidRPr="009C7E14">
        <w:rPr>
          <w:rFonts w:cs="Arial" w:hint="cs"/>
          <w:u w:val="single"/>
          <w:rtl/>
        </w:rPr>
        <w:t xml:space="preserve"> כיצד </w:t>
      </w:r>
      <w:r w:rsidR="00E9279D">
        <w:rPr>
          <w:rFonts w:cs="Arial" w:hint="cs"/>
          <w:u w:val="single"/>
          <w:rtl/>
        </w:rPr>
        <w:t>גובה</w:t>
      </w:r>
      <w:r w:rsidRPr="009C7E14">
        <w:rPr>
          <w:rFonts w:cs="Arial" w:hint="cs"/>
          <w:u w:val="single"/>
          <w:rtl/>
        </w:rPr>
        <w:t>:</w:t>
      </w:r>
    </w:p>
    <w:p w14:paraId="4500F3E2" w14:textId="58EDBA9D" w:rsidR="002E6B33" w:rsidRPr="005E3C7A" w:rsidRDefault="00347436" w:rsidP="005E3C7A">
      <w:pPr>
        <w:pStyle w:val="ab"/>
        <w:numPr>
          <w:ilvl w:val="0"/>
          <w:numId w:val="25"/>
        </w:numPr>
        <w:rPr>
          <w:rFonts w:cs="Arial"/>
          <w:rtl/>
        </w:rPr>
      </w:pPr>
      <w:r w:rsidRPr="00347436">
        <w:rPr>
          <w:rFonts w:cs="Arial" w:hint="cs"/>
          <w:rtl/>
        </w:rPr>
        <w:t>טור-</w:t>
      </w:r>
      <w:r w:rsidR="00591C5A" w:rsidRPr="00347436">
        <w:rPr>
          <w:rFonts w:cs="Arial"/>
          <w:rtl/>
        </w:rPr>
        <w:t xml:space="preserve"> הפוגם את שטרו לא יפרע אלא בשבועה אע</w:t>
      </w:r>
      <w:r w:rsidR="009C7E14">
        <w:rPr>
          <w:rFonts w:cs="Arial" w:hint="cs"/>
          <w:rtl/>
        </w:rPr>
        <w:t>"</w:t>
      </w:r>
      <w:r w:rsidR="00591C5A" w:rsidRPr="00347436">
        <w:rPr>
          <w:rFonts w:cs="Arial"/>
          <w:rtl/>
        </w:rPr>
        <w:t>פ שלא טען הלוה השבע לי</w:t>
      </w:r>
      <w:r w:rsidR="009C7E14">
        <w:rPr>
          <w:rFonts w:cs="Arial" w:hint="cs"/>
          <w:rtl/>
        </w:rPr>
        <w:t>.</w:t>
      </w:r>
      <w:r w:rsidR="00591C5A" w:rsidRPr="00347436">
        <w:rPr>
          <w:rFonts w:cs="Arial"/>
          <w:rtl/>
        </w:rPr>
        <w:t xml:space="preserve"> כיצד</w:t>
      </w:r>
      <w:r w:rsidR="009C7E14">
        <w:rPr>
          <w:rFonts w:cs="Arial" w:hint="cs"/>
          <w:rtl/>
        </w:rPr>
        <w:t>,</w:t>
      </w:r>
      <w:r w:rsidR="00591C5A" w:rsidRPr="00347436">
        <w:rPr>
          <w:rFonts w:cs="Arial"/>
          <w:rtl/>
        </w:rPr>
        <w:t xml:space="preserve"> הרי ששטרו היה אלף זוז</w:t>
      </w:r>
      <w:r w:rsidR="009C7E14">
        <w:rPr>
          <w:rFonts w:cs="Arial" w:hint="cs"/>
          <w:rtl/>
        </w:rPr>
        <w:t>,</w:t>
      </w:r>
      <w:r w:rsidR="00591C5A" w:rsidRPr="00347436">
        <w:rPr>
          <w:rFonts w:cs="Arial"/>
          <w:rtl/>
        </w:rPr>
        <w:t xml:space="preserve"> וטוען הלוה פרוע כולו</w:t>
      </w:r>
      <w:r w:rsidR="009C7E14">
        <w:rPr>
          <w:rFonts w:cs="Arial" w:hint="cs"/>
          <w:rtl/>
        </w:rPr>
        <w:t>,</w:t>
      </w:r>
      <w:r w:rsidR="00591C5A" w:rsidRPr="00347436">
        <w:rPr>
          <w:rFonts w:cs="Arial"/>
          <w:rtl/>
        </w:rPr>
        <w:t xml:space="preserve"> והמלוה אומר לא נפרעתי אלא מקצתו</w:t>
      </w:r>
      <w:r w:rsidR="009C7E14">
        <w:rPr>
          <w:rFonts w:cs="Arial" w:hint="cs"/>
          <w:rtl/>
        </w:rPr>
        <w:t xml:space="preserve"> - </w:t>
      </w:r>
      <w:r w:rsidR="00591C5A" w:rsidRPr="00347436">
        <w:rPr>
          <w:rFonts w:cs="Arial"/>
          <w:rtl/>
        </w:rPr>
        <w:t>לא יפרע השאר אלא בשבועה כעין של תורה</w:t>
      </w:r>
      <w:r w:rsidR="009C7E14">
        <w:rPr>
          <w:rFonts w:cs="Arial" w:hint="cs"/>
          <w:rtl/>
        </w:rPr>
        <w:t>,</w:t>
      </w:r>
      <w:r w:rsidR="00591C5A" w:rsidRPr="00347436">
        <w:rPr>
          <w:rFonts w:cs="Arial"/>
          <w:rtl/>
        </w:rPr>
        <w:t xml:space="preserve"> אפילו היו עדים בשעת הפרעון</w:t>
      </w:r>
      <w:r w:rsidR="00F3011D">
        <w:rPr>
          <w:rFonts w:cs="Arial" w:hint="cs"/>
          <w:rtl/>
        </w:rPr>
        <w:t>,</w:t>
      </w:r>
      <w:r w:rsidR="00591C5A" w:rsidRPr="00347436">
        <w:rPr>
          <w:rFonts w:cs="Arial"/>
          <w:rtl/>
        </w:rPr>
        <w:t xml:space="preserve"> או שכתב לו שובר במה שפרע</w:t>
      </w:r>
      <w:r w:rsidR="00F3011D">
        <w:rPr>
          <w:rStyle w:val="a7"/>
          <w:rFonts w:cs="Arial"/>
          <w:rtl/>
        </w:rPr>
        <w:footnoteReference w:id="517"/>
      </w:r>
      <w:r w:rsidR="009C7E14">
        <w:rPr>
          <w:rFonts w:cs="Arial" w:hint="cs"/>
          <w:rtl/>
        </w:rPr>
        <w:t>.</w:t>
      </w:r>
      <w:r w:rsidR="00591C5A" w:rsidRPr="00347436">
        <w:rPr>
          <w:rFonts w:cs="Arial"/>
          <w:rtl/>
        </w:rPr>
        <w:t xml:space="preserve"> ולא אמרינן אי איתא דפרע טפי בעדים הוה פרע ליה כדפרעיה מעיקרא או כותב לו שובר דשמא נזדמן לו מעיקרא לפרעו בעדים או בשובר</w:t>
      </w:r>
      <w:r w:rsidR="009C7E14">
        <w:rPr>
          <w:rFonts w:cs="Arial" w:hint="cs"/>
          <w:rtl/>
        </w:rPr>
        <w:t>,</w:t>
      </w:r>
      <w:r w:rsidR="00591C5A" w:rsidRPr="00347436">
        <w:rPr>
          <w:rFonts w:cs="Arial"/>
          <w:rtl/>
        </w:rPr>
        <w:t xml:space="preserve"> ואח"כ פרעו בינו לבינו</w:t>
      </w:r>
      <w:r w:rsidR="009C7E14">
        <w:rPr>
          <w:rFonts w:cs="Arial" w:hint="cs"/>
          <w:rtl/>
        </w:rPr>
        <w:t>.</w:t>
      </w:r>
      <w:r w:rsidR="00591C5A" w:rsidRPr="00347436">
        <w:rPr>
          <w:rFonts w:cs="Arial"/>
          <w:rtl/>
        </w:rPr>
        <w:t xml:space="preserve"> ואפילו דקדק לצרף חשבונו אפילו בפחות משוה פרוטה</w:t>
      </w:r>
      <w:r w:rsidR="009C7E14">
        <w:rPr>
          <w:rFonts w:cs="Arial" w:hint="cs"/>
          <w:rtl/>
        </w:rPr>
        <w:t>,</w:t>
      </w:r>
      <w:r w:rsidR="00591C5A" w:rsidRPr="00347436">
        <w:rPr>
          <w:rFonts w:cs="Arial"/>
          <w:rtl/>
        </w:rPr>
        <w:t xml:space="preserve"> ולא אמרינן כיון שדקדק כולי האי ודאי קושטא קאמר</w:t>
      </w:r>
      <w:r w:rsidR="009C7E14">
        <w:rPr>
          <w:rFonts w:cs="Arial" w:hint="cs"/>
          <w:rtl/>
        </w:rPr>
        <w:t>.</w:t>
      </w:r>
      <w:r w:rsidR="00591C5A" w:rsidRPr="00347436">
        <w:rPr>
          <w:rFonts w:cs="Arial"/>
          <w:rtl/>
        </w:rPr>
        <w:t xml:space="preserve"> במה דברים אמורים</w:t>
      </w:r>
      <w:r w:rsidR="009C7E14">
        <w:rPr>
          <w:rFonts w:cs="Arial" w:hint="cs"/>
          <w:rtl/>
        </w:rPr>
        <w:t>,</w:t>
      </w:r>
      <w:r w:rsidR="00591C5A" w:rsidRPr="00347436">
        <w:rPr>
          <w:rFonts w:cs="Arial"/>
          <w:rtl/>
        </w:rPr>
        <w:t xml:space="preserve"> כשאין בו נאמנות</w:t>
      </w:r>
      <w:r w:rsidR="009C7E14">
        <w:rPr>
          <w:rFonts w:cs="Arial" w:hint="cs"/>
          <w:rtl/>
        </w:rPr>
        <w:t>,</w:t>
      </w:r>
      <w:r w:rsidR="00591C5A" w:rsidRPr="00347436">
        <w:rPr>
          <w:rFonts w:cs="Arial"/>
          <w:rtl/>
        </w:rPr>
        <w:t xml:space="preserve"> אבל יש בו נאמנות</w:t>
      </w:r>
      <w:r w:rsidR="005E3C7A">
        <w:rPr>
          <w:rStyle w:val="a7"/>
          <w:rFonts w:cs="Arial"/>
          <w:rtl/>
        </w:rPr>
        <w:footnoteReference w:id="518"/>
      </w:r>
      <w:r w:rsidR="00591C5A" w:rsidRPr="00347436">
        <w:rPr>
          <w:rFonts w:cs="Arial"/>
          <w:rtl/>
        </w:rPr>
        <w:t xml:space="preserve"> אע</w:t>
      </w:r>
      <w:r w:rsidR="002E6B33">
        <w:rPr>
          <w:rFonts w:cs="Arial" w:hint="cs"/>
          <w:rtl/>
        </w:rPr>
        <w:t>"</w:t>
      </w:r>
      <w:r w:rsidR="00591C5A" w:rsidRPr="00347436">
        <w:rPr>
          <w:rFonts w:cs="Arial"/>
          <w:rtl/>
        </w:rPr>
        <w:t>פ שלא פירש בין בכולו בין במקצתו אלא האמינו סתם</w:t>
      </w:r>
      <w:r w:rsidR="005E3C7A">
        <w:rPr>
          <w:rStyle w:val="a7"/>
          <w:rFonts w:cs="Arial"/>
          <w:rtl/>
        </w:rPr>
        <w:footnoteReference w:id="519"/>
      </w:r>
      <w:r w:rsidR="00591C5A" w:rsidRPr="00347436">
        <w:rPr>
          <w:rFonts w:cs="Arial"/>
          <w:rtl/>
        </w:rPr>
        <w:t xml:space="preserve"> </w:t>
      </w:r>
      <w:r w:rsidR="009C7E14">
        <w:rPr>
          <w:rFonts w:cs="Arial" w:hint="cs"/>
          <w:rtl/>
        </w:rPr>
        <w:t xml:space="preserve">- </w:t>
      </w:r>
      <w:r w:rsidR="00591C5A" w:rsidRPr="00347436">
        <w:rPr>
          <w:rFonts w:cs="Arial"/>
          <w:rtl/>
        </w:rPr>
        <w:t>נאמן ונוטל בלא שבועה</w:t>
      </w:r>
      <w:r w:rsidRPr="00347436">
        <w:rPr>
          <w:rFonts w:cs="Arial" w:hint="cs"/>
          <w:rtl/>
        </w:rPr>
        <w:t>.</w:t>
      </w:r>
      <w:r w:rsidR="00591C5A" w:rsidRPr="00347436">
        <w:rPr>
          <w:rFonts w:cs="Arial"/>
          <w:rtl/>
        </w:rPr>
        <w:t xml:space="preserve"> </w:t>
      </w:r>
      <w:r w:rsidR="00192D35" w:rsidRPr="00452EC2">
        <w:rPr>
          <w:rFonts w:hint="cs"/>
          <w:color w:val="E36C0A" w:themeColor="accent6" w:themeShade="BF"/>
          <w:rtl/>
        </w:rPr>
        <w:t>(וכ"פ בשו"ע)</w:t>
      </w:r>
    </w:p>
    <w:p w14:paraId="5894A14D" w14:textId="42214193" w:rsidR="002E6B33" w:rsidRPr="002E6B33" w:rsidRDefault="002E6B33" w:rsidP="002E6B33">
      <w:pPr>
        <w:rPr>
          <w:rFonts w:cs="Arial"/>
          <w:u w:val="single"/>
        </w:rPr>
      </w:pPr>
      <w:r w:rsidRPr="002E6B33">
        <w:rPr>
          <w:rFonts w:cs="Arial" w:hint="cs"/>
          <w:u w:val="single"/>
          <w:rtl/>
        </w:rPr>
        <w:t>בנו של המלוה שפוגם את השטר שאביו</w:t>
      </w:r>
      <w:r>
        <w:rPr>
          <w:rFonts w:cs="Arial" w:hint="cs"/>
          <w:u w:val="single"/>
          <w:rtl/>
        </w:rPr>
        <w:t xml:space="preserve"> הוריש לו</w:t>
      </w:r>
      <w:r w:rsidRPr="002E6B33">
        <w:rPr>
          <w:rFonts w:cs="Arial" w:hint="cs"/>
          <w:u w:val="single"/>
          <w:rtl/>
        </w:rPr>
        <w:t>:</w:t>
      </w:r>
    </w:p>
    <w:p w14:paraId="02EB4C3C" w14:textId="1C100465" w:rsidR="00591C5A" w:rsidRPr="00FD515C" w:rsidRDefault="00591C5A" w:rsidP="00FD515C">
      <w:pPr>
        <w:pStyle w:val="ab"/>
        <w:numPr>
          <w:ilvl w:val="0"/>
          <w:numId w:val="25"/>
        </w:numPr>
        <w:rPr>
          <w:rFonts w:cs="Arial"/>
          <w:rtl/>
        </w:rPr>
      </w:pPr>
      <w:r w:rsidRPr="00FD515C">
        <w:rPr>
          <w:rFonts w:cs="Arial"/>
          <w:rtl/>
        </w:rPr>
        <w:lastRenderedPageBreak/>
        <w:t>ספר התרומות</w:t>
      </w:r>
      <w:r w:rsidRPr="002E6B33">
        <w:rPr>
          <w:rFonts w:cs="Arial"/>
          <w:sz w:val="16"/>
          <w:szCs w:val="16"/>
          <w:rtl/>
        </w:rPr>
        <w:t xml:space="preserve"> </w:t>
      </w:r>
      <w:r w:rsidR="00BA66EA" w:rsidRPr="002E6B33">
        <w:rPr>
          <w:rFonts w:cs="Arial" w:hint="cs"/>
          <w:sz w:val="16"/>
          <w:szCs w:val="16"/>
          <w:rtl/>
        </w:rPr>
        <w:t>(</w:t>
      </w:r>
      <w:r w:rsidRPr="002E6B33">
        <w:rPr>
          <w:rFonts w:cs="Arial"/>
          <w:sz w:val="16"/>
          <w:szCs w:val="16"/>
          <w:rtl/>
        </w:rPr>
        <w:t xml:space="preserve">שער </w:t>
      </w:r>
      <w:r w:rsidR="00BA66EA" w:rsidRPr="002E6B33">
        <w:rPr>
          <w:rFonts w:cs="Arial" w:hint="cs"/>
          <w:sz w:val="16"/>
          <w:szCs w:val="16"/>
          <w:rtl/>
        </w:rPr>
        <w:t>ב'</w:t>
      </w:r>
      <w:r w:rsidRPr="002E6B33">
        <w:rPr>
          <w:rFonts w:cs="Arial"/>
          <w:sz w:val="16"/>
          <w:szCs w:val="16"/>
          <w:rtl/>
        </w:rPr>
        <w:t xml:space="preserve"> ח"א סי' ו)</w:t>
      </w:r>
      <w:r w:rsidR="002E6B33">
        <w:rPr>
          <w:rFonts w:cs="Arial" w:hint="cs"/>
          <w:rtl/>
        </w:rPr>
        <w:t>-</w:t>
      </w:r>
      <w:r w:rsidRPr="00FD515C">
        <w:rPr>
          <w:rFonts w:cs="Arial"/>
          <w:rtl/>
        </w:rPr>
        <w:t xml:space="preserve"> גרסינן בירושלמי</w:t>
      </w:r>
      <w:r w:rsidRPr="002E6B33">
        <w:rPr>
          <w:rFonts w:cs="Arial"/>
          <w:sz w:val="16"/>
          <w:szCs w:val="16"/>
          <w:rtl/>
        </w:rPr>
        <w:t xml:space="preserve"> (כתובות פ"ט ה"ז)</w:t>
      </w:r>
      <w:r w:rsidRPr="00FD515C">
        <w:rPr>
          <w:rFonts w:cs="Arial"/>
          <w:rtl/>
        </w:rPr>
        <w:t xml:space="preserve"> שאם פגמו בנו לא ישבע שתקנה שהתקינו בו התקינו בבנו לא התקינו</w:t>
      </w:r>
      <w:r w:rsidR="00FD515C">
        <w:rPr>
          <w:rFonts w:cs="Arial" w:hint="cs"/>
          <w:rtl/>
        </w:rPr>
        <w:t>.</w:t>
      </w:r>
    </w:p>
    <w:p w14:paraId="7E34F0C5" w14:textId="68055F88" w:rsidR="00BA66EA" w:rsidRPr="00BA66EA" w:rsidRDefault="00BA66EA" w:rsidP="00BA66EA">
      <w:pPr>
        <w:rPr>
          <w:sz w:val="16"/>
          <w:szCs w:val="16"/>
          <w:u w:val="single"/>
        </w:rPr>
      </w:pPr>
      <w:r w:rsidRPr="00BA66EA">
        <w:rPr>
          <w:rFonts w:hint="cs"/>
          <w:u w:val="single"/>
          <w:rtl/>
        </w:rPr>
        <w:t xml:space="preserve">פוגם בחוב </w:t>
      </w:r>
      <w:r w:rsidR="002E6B33">
        <w:rPr>
          <w:rFonts w:hint="cs"/>
          <w:u w:val="single"/>
          <w:rtl/>
        </w:rPr>
        <w:t xml:space="preserve">על פה </w:t>
      </w:r>
      <w:r w:rsidRPr="00BA66EA">
        <w:rPr>
          <w:rFonts w:hint="cs"/>
          <w:u w:val="single"/>
          <w:rtl/>
        </w:rPr>
        <w:t>שנע</w:t>
      </w:r>
      <w:r w:rsidR="002E6B33">
        <w:rPr>
          <w:rFonts w:hint="cs"/>
          <w:u w:val="single"/>
          <w:rtl/>
        </w:rPr>
        <w:t>ש</w:t>
      </w:r>
      <w:r w:rsidRPr="00BA66EA">
        <w:rPr>
          <w:rFonts w:hint="cs"/>
          <w:u w:val="single"/>
          <w:rtl/>
        </w:rPr>
        <w:t>ה בו קנין:</w:t>
      </w:r>
      <w:r w:rsidRPr="00BA66EA">
        <w:rPr>
          <w:rFonts w:hint="cs"/>
          <w:sz w:val="16"/>
          <w:szCs w:val="16"/>
          <w:rtl/>
        </w:rPr>
        <w:t xml:space="preserve"> </w:t>
      </w:r>
      <w:r w:rsidR="002E6B33">
        <w:rPr>
          <w:rFonts w:hint="cs"/>
          <w:sz w:val="16"/>
          <w:szCs w:val="16"/>
          <w:rtl/>
        </w:rPr>
        <w:t xml:space="preserve"> </w:t>
      </w:r>
      <w:r w:rsidRPr="00BA66EA">
        <w:rPr>
          <w:rFonts w:hint="cs"/>
          <w:sz w:val="16"/>
          <w:szCs w:val="16"/>
          <w:rtl/>
        </w:rPr>
        <w:t>(דרכ"מ אות ב)</w:t>
      </w:r>
    </w:p>
    <w:p w14:paraId="7ABAD3F8" w14:textId="77777777" w:rsidR="00BA66EA" w:rsidRPr="00BA66EA" w:rsidRDefault="00AF6101" w:rsidP="00AF6101">
      <w:pPr>
        <w:pStyle w:val="ab"/>
        <w:numPr>
          <w:ilvl w:val="0"/>
          <w:numId w:val="25"/>
        </w:numPr>
      </w:pPr>
      <w:r w:rsidRPr="00AF6101">
        <w:rPr>
          <w:rFonts w:cs="Arial"/>
          <w:rtl/>
        </w:rPr>
        <w:t xml:space="preserve">מרדכי </w:t>
      </w:r>
      <w:r w:rsidR="00BA66EA" w:rsidRPr="00BA66EA">
        <w:rPr>
          <w:rFonts w:cs="Arial" w:hint="cs"/>
          <w:sz w:val="16"/>
          <w:szCs w:val="16"/>
          <w:rtl/>
        </w:rPr>
        <w:t>(</w:t>
      </w:r>
      <w:r w:rsidRPr="00BA66EA">
        <w:rPr>
          <w:rFonts w:cs="Arial"/>
          <w:sz w:val="16"/>
          <w:szCs w:val="16"/>
          <w:rtl/>
        </w:rPr>
        <w:t>פרק אלו נשבעין</w:t>
      </w:r>
      <w:r w:rsidR="00BA66EA" w:rsidRPr="00BA66EA">
        <w:rPr>
          <w:rFonts w:cs="Arial" w:hint="cs"/>
          <w:sz w:val="16"/>
          <w:szCs w:val="16"/>
          <w:rtl/>
        </w:rPr>
        <w:t xml:space="preserve"> ח.</w:t>
      </w:r>
      <w:r w:rsidRPr="00BA66EA">
        <w:rPr>
          <w:rFonts w:cs="Arial"/>
          <w:sz w:val="16"/>
          <w:szCs w:val="16"/>
          <w:rtl/>
        </w:rPr>
        <w:t>)</w:t>
      </w:r>
      <w:r w:rsidR="00BA66EA">
        <w:rPr>
          <w:rFonts w:cs="Arial" w:hint="cs"/>
          <w:rtl/>
        </w:rPr>
        <w:t>-</w:t>
      </w:r>
      <w:r w:rsidRPr="00AF6101">
        <w:rPr>
          <w:rFonts w:cs="Arial"/>
          <w:rtl/>
        </w:rPr>
        <w:t xml:space="preserve"> הוא הדין חוב שיש לו בקנין אינו גובה השאר אלא בשבועה</w:t>
      </w:r>
      <w:r w:rsidR="00BA66EA">
        <w:rPr>
          <w:rFonts w:cs="Arial" w:hint="cs"/>
          <w:rtl/>
        </w:rPr>
        <w:t>.</w:t>
      </w:r>
      <w:r w:rsidRPr="00AF6101">
        <w:rPr>
          <w:rFonts w:cs="Arial"/>
          <w:rtl/>
        </w:rPr>
        <w:t xml:space="preserve"> </w:t>
      </w:r>
    </w:p>
    <w:p w14:paraId="4A474EF3" w14:textId="5687171E" w:rsidR="00AF6101" w:rsidRPr="00591C5A" w:rsidRDefault="00AF6101" w:rsidP="00AF6101">
      <w:pPr>
        <w:pStyle w:val="ab"/>
        <w:numPr>
          <w:ilvl w:val="0"/>
          <w:numId w:val="25"/>
        </w:numPr>
        <w:rPr>
          <w:rtl/>
        </w:rPr>
      </w:pPr>
      <w:r w:rsidRPr="00AF6101">
        <w:rPr>
          <w:rFonts w:cs="Arial"/>
          <w:rtl/>
        </w:rPr>
        <w:t xml:space="preserve">ראבי"ה </w:t>
      </w:r>
      <w:r w:rsidR="00BA66EA">
        <w:rPr>
          <w:rFonts w:cs="Arial" w:hint="cs"/>
          <w:sz w:val="16"/>
          <w:szCs w:val="16"/>
          <w:rtl/>
        </w:rPr>
        <w:t>(כ"כ המרדכי בשמו)</w:t>
      </w:r>
      <w:r w:rsidR="00BA66EA">
        <w:rPr>
          <w:rFonts w:cs="Arial" w:hint="cs"/>
          <w:rtl/>
        </w:rPr>
        <w:t xml:space="preserve">- </w:t>
      </w:r>
      <w:r w:rsidRPr="00AF6101">
        <w:rPr>
          <w:rFonts w:cs="Arial"/>
          <w:rtl/>
        </w:rPr>
        <w:t>רפיא בידיה שיהא הקנין כמו שטר לישבע וליטול אע</w:t>
      </w:r>
      <w:r w:rsidR="002E6B33">
        <w:rPr>
          <w:rFonts w:cs="Arial" w:hint="cs"/>
          <w:rtl/>
        </w:rPr>
        <w:t>"</w:t>
      </w:r>
      <w:r w:rsidRPr="00AF6101">
        <w:rPr>
          <w:rFonts w:cs="Arial"/>
          <w:rtl/>
        </w:rPr>
        <w:t>ג דסתם קנין לכתיבה עומד</w:t>
      </w:r>
      <w:r w:rsidR="00BA66EA">
        <w:rPr>
          <w:rFonts w:cs="Arial" w:hint="cs"/>
          <w:rtl/>
        </w:rPr>
        <w:t>.</w:t>
      </w:r>
    </w:p>
    <w:p w14:paraId="18812F93" w14:textId="77777777" w:rsidR="00BA66EA" w:rsidRPr="00BA66EA" w:rsidRDefault="00BA66EA" w:rsidP="00BA66EA">
      <w:pPr>
        <w:rPr>
          <w:rFonts w:cs="Arial"/>
          <w:u w:val="single"/>
        </w:rPr>
      </w:pPr>
      <w:r w:rsidRPr="00BA66EA">
        <w:rPr>
          <w:rFonts w:cs="Arial" w:hint="cs"/>
          <w:u w:val="single"/>
          <w:rtl/>
        </w:rPr>
        <w:t>פוגם בחוב על פה:</w:t>
      </w:r>
    </w:p>
    <w:p w14:paraId="2F0AE867" w14:textId="77777777" w:rsidR="00BA66EA" w:rsidRDefault="00BA66EA" w:rsidP="00BA66EA">
      <w:pPr>
        <w:pStyle w:val="ab"/>
        <w:numPr>
          <w:ilvl w:val="0"/>
          <w:numId w:val="25"/>
        </w:numPr>
        <w:rPr>
          <w:rFonts w:cs="Arial"/>
        </w:rPr>
      </w:pPr>
      <w:r w:rsidRPr="00FD515C">
        <w:rPr>
          <w:rFonts w:cs="Arial"/>
          <w:rtl/>
        </w:rPr>
        <w:t xml:space="preserve">בעל התרומות </w:t>
      </w:r>
      <w:r w:rsidRPr="00FD515C">
        <w:rPr>
          <w:rFonts w:cs="Arial" w:hint="cs"/>
          <w:sz w:val="16"/>
          <w:szCs w:val="16"/>
          <w:rtl/>
        </w:rPr>
        <w:t>(</w:t>
      </w:r>
      <w:r w:rsidRPr="00FD515C">
        <w:rPr>
          <w:rFonts w:cs="Arial"/>
          <w:sz w:val="16"/>
          <w:szCs w:val="16"/>
          <w:rtl/>
        </w:rPr>
        <w:t>שער כא ח"ד סי' ד)</w:t>
      </w:r>
      <w:r>
        <w:rPr>
          <w:rFonts w:cs="Arial" w:hint="cs"/>
          <w:rtl/>
        </w:rPr>
        <w:t>-</w:t>
      </w:r>
      <w:r w:rsidRPr="00FD515C">
        <w:rPr>
          <w:rFonts w:cs="Arial"/>
          <w:rtl/>
        </w:rPr>
        <w:t xml:space="preserve"> ופוגם ודאי ליתיה אלא במלוה בשטר שנשבע על שטרו ונוטל</w:t>
      </w:r>
      <w:r>
        <w:rPr>
          <w:rFonts w:cs="Arial" w:hint="cs"/>
          <w:rtl/>
        </w:rPr>
        <w:t>,</w:t>
      </w:r>
      <w:r w:rsidRPr="00FD515C">
        <w:rPr>
          <w:rFonts w:cs="Arial"/>
          <w:rtl/>
        </w:rPr>
        <w:t xml:space="preserve"> אבל פוגם חובו על פה </w:t>
      </w:r>
      <w:r>
        <w:rPr>
          <w:rFonts w:cs="Arial" w:hint="cs"/>
          <w:rtl/>
        </w:rPr>
        <w:t xml:space="preserve">- </w:t>
      </w:r>
      <w:r w:rsidRPr="00FD515C">
        <w:rPr>
          <w:rFonts w:cs="Arial"/>
          <w:rtl/>
        </w:rPr>
        <w:t>ודאי נשבע היסת ונפטר</w:t>
      </w:r>
      <w:r>
        <w:rPr>
          <w:rFonts w:cs="Arial" w:hint="cs"/>
          <w:rtl/>
        </w:rPr>
        <w:t>,</w:t>
      </w:r>
      <w:r w:rsidRPr="00FD515C">
        <w:rPr>
          <w:rFonts w:cs="Arial"/>
          <w:rtl/>
        </w:rPr>
        <w:t xml:space="preserve"> דהא לית ליה שטרא והמוציא מחברו עליו הראיה</w:t>
      </w:r>
      <w:r>
        <w:rPr>
          <w:rStyle w:val="a7"/>
          <w:rFonts w:cs="Arial"/>
          <w:rtl/>
        </w:rPr>
        <w:footnoteReference w:id="520"/>
      </w:r>
      <w:r>
        <w:rPr>
          <w:rFonts w:cs="Arial" w:hint="cs"/>
          <w:rtl/>
        </w:rPr>
        <w:t>.</w:t>
      </w:r>
      <w:r w:rsidRPr="00FD515C">
        <w:rPr>
          <w:rFonts w:cs="Arial"/>
          <w:rtl/>
        </w:rPr>
        <w:t xml:space="preserve"> </w:t>
      </w:r>
    </w:p>
    <w:p w14:paraId="5B73023F"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57F9C90" w14:textId="44FB14EE" w:rsidR="00F77FC9" w:rsidRDefault="00F77FC9" w:rsidP="00F77FC9">
      <w:pPr>
        <w:rPr>
          <w:rtl/>
        </w:rPr>
      </w:pPr>
      <w:r>
        <w:rPr>
          <w:rFonts w:cs="Arial"/>
          <w:rtl/>
        </w:rPr>
        <w:t>הפוגם שטרו, לא יפרע אלא בשבועה, אף על פי שלא טען הלוה השבע לי. כיצד, הרי ששטרו אלף זוז, וטען הלוה: פרוע כולו, והמלוה אומר: לא נפרעתי אלא מקצתו, לא יפרע את השאר אלא בשבועה כעין של תורה</w:t>
      </w:r>
      <w:r w:rsidR="00192D35">
        <w:rPr>
          <w:rFonts w:cs="Arial" w:hint="cs"/>
          <w:rtl/>
        </w:rPr>
        <w:t>,</w:t>
      </w:r>
      <w:r>
        <w:rPr>
          <w:rFonts w:cs="Arial"/>
          <w:rtl/>
        </w:rPr>
        <w:t xml:space="preserve"> אפילו היו עדים בשעת הפרעון, או שכתב לו שובר במה שפרע</w:t>
      </w:r>
      <w:r w:rsidR="00192D35">
        <w:rPr>
          <w:rFonts w:cs="Arial" w:hint="cs"/>
          <w:rtl/>
        </w:rPr>
        <w:t>,</w:t>
      </w:r>
      <w:r>
        <w:rPr>
          <w:rFonts w:cs="Arial"/>
          <w:rtl/>
        </w:rPr>
        <w:t xml:space="preserve"> ולא אמרינן אם איתא דפרע טפי, בעדים הוה פרע ליה, כדפרעיה מעיקרא, או היה כותב לו שובר. ואפילו דקדק לצרף בחשבונו אפילו פחות משוה פרוטה, לא אמרינן כיון שדקדק כל כך, קושטא קאמר. ואם יש בו נאמנות, אף על פי שלא פירש בין בכולו בין במקצתו, נוטל בלא שבועה. </w:t>
      </w:r>
    </w:p>
    <w:p w14:paraId="11AC2E84" w14:textId="77777777" w:rsidR="00347436" w:rsidRDefault="00347436" w:rsidP="00F77FC9">
      <w:pPr>
        <w:rPr>
          <w:rtl/>
        </w:rPr>
      </w:pPr>
    </w:p>
    <w:p w14:paraId="1BA63534" w14:textId="299C2AC7" w:rsidR="00F77FC9" w:rsidRDefault="00F77FC9" w:rsidP="00F816CE">
      <w:pPr>
        <w:pStyle w:val="2"/>
        <w:rPr>
          <w:rtl/>
        </w:rPr>
      </w:pPr>
      <w:r>
        <w:rPr>
          <w:rtl/>
        </w:rPr>
        <w:t>סעיף ב</w:t>
      </w:r>
      <w:r w:rsidR="007F3FA1">
        <w:rPr>
          <w:rFonts w:hint="cs"/>
          <w:rtl/>
        </w:rPr>
        <w:t>:</w:t>
      </w:r>
      <w:r w:rsidR="007F3FA1" w:rsidRPr="007F3FA1">
        <w:rPr>
          <w:rFonts w:hint="cs"/>
          <w:rtl/>
        </w:rPr>
        <w:t xml:space="preserve"> </w:t>
      </w:r>
      <w:r w:rsidR="007F3FA1">
        <w:rPr>
          <w:rFonts w:hint="cs"/>
          <w:rtl/>
        </w:rPr>
        <w:t xml:space="preserve">הפוגם שטרו </w:t>
      </w:r>
      <w:r w:rsidR="007F3FA1">
        <w:rPr>
          <w:rtl/>
        </w:rPr>
        <w:t>–</w:t>
      </w:r>
      <w:r w:rsidR="007F3FA1">
        <w:rPr>
          <w:rFonts w:hint="cs"/>
          <w:rtl/>
        </w:rPr>
        <w:t xml:space="preserve"> בתובע חובו בתוך הזמן.</w:t>
      </w:r>
    </w:p>
    <w:p w14:paraId="7B71BB97" w14:textId="21E52BC5" w:rsidR="007F3FA1" w:rsidRPr="007F3FA1" w:rsidRDefault="007F3FA1" w:rsidP="007F3FA1">
      <w:pPr>
        <w:rPr>
          <w:u w:val="single"/>
          <w:rtl/>
        </w:rPr>
      </w:pPr>
      <w:r w:rsidRPr="007F3FA1">
        <w:rPr>
          <w:rFonts w:hint="cs"/>
          <w:u w:val="single"/>
          <w:rtl/>
        </w:rPr>
        <w:t xml:space="preserve">הפוגם שטרו </w:t>
      </w:r>
      <w:r w:rsidRPr="007F3FA1">
        <w:rPr>
          <w:u w:val="single"/>
          <w:rtl/>
        </w:rPr>
        <w:t>–</w:t>
      </w:r>
      <w:r w:rsidRPr="007F3FA1">
        <w:rPr>
          <w:rFonts w:hint="cs"/>
          <w:u w:val="single"/>
          <w:rtl/>
        </w:rPr>
        <w:t xml:space="preserve"> בתובע חובו בתוך הזמן:</w:t>
      </w:r>
    </w:p>
    <w:p w14:paraId="6256D1DC" w14:textId="4FFFB121" w:rsidR="00006A1D" w:rsidRPr="00006A1D" w:rsidRDefault="00347436" w:rsidP="00006A1D">
      <w:pPr>
        <w:pStyle w:val="ab"/>
        <w:numPr>
          <w:ilvl w:val="0"/>
          <w:numId w:val="25"/>
        </w:numPr>
        <w:rPr>
          <w:rFonts w:cs="Arial"/>
        </w:rPr>
      </w:pPr>
      <w:r w:rsidRPr="00192D35">
        <w:rPr>
          <w:rFonts w:cs="Arial"/>
          <w:rtl/>
        </w:rPr>
        <w:t xml:space="preserve">רמב"ם </w:t>
      </w:r>
      <w:r w:rsidR="00192D35">
        <w:rPr>
          <w:rFonts w:cs="Arial" w:hint="cs"/>
          <w:sz w:val="16"/>
          <w:szCs w:val="16"/>
          <w:rtl/>
        </w:rPr>
        <w:t>(פי"ד ממלוה ה"א)</w:t>
      </w:r>
      <w:r w:rsidR="00192D35" w:rsidRPr="00192D35">
        <w:rPr>
          <w:rFonts w:cs="Arial" w:hint="cs"/>
          <w:rtl/>
        </w:rPr>
        <w:t xml:space="preserve">- </w:t>
      </w:r>
      <w:r w:rsidRPr="00192D35">
        <w:rPr>
          <w:rFonts w:cs="Arial"/>
          <w:rtl/>
        </w:rPr>
        <w:t>אף על פי שפוגם שטרו</w:t>
      </w:r>
      <w:r w:rsidR="00192D35">
        <w:rPr>
          <w:rFonts w:cs="Arial" w:hint="cs"/>
          <w:rtl/>
        </w:rPr>
        <w:t>,</w:t>
      </w:r>
      <w:r w:rsidRPr="00192D35">
        <w:rPr>
          <w:rFonts w:cs="Arial"/>
          <w:rtl/>
        </w:rPr>
        <w:t xml:space="preserve"> היה החוב לזמן ותבעו בתוך זמנו </w:t>
      </w:r>
      <w:r w:rsidR="00192D35">
        <w:rPr>
          <w:rFonts w:cs="Arial" w:hint="cs"/>
          <w:rtl/>
        </w:rPr>
        <w:t xml:space="preserve">- </w:t>
      </w:r>
      <w:r w:rsidRPr="00192D35">
        <w:rPr>
          <w:rFonts w:cs="Arial"/>
          <w:rtl/>
        </w:rPr>
        <w:t>נפרע בלא שבועה</w:t>
      </w:r>
      <w:r w:rsidR="00192D35">
        <w:rPr>
          <w:rFonts w:cs="Arial" w:hint="cs"/>
          <w:rtl/>
        </w:rPr>
        <w:t>,</w:t>
      </w:r>
      <w:r w:rsidRPr="00192D35">
        <w:rPr>
          <w:rFonts w:cs="Arial"/>
          <w:rtl/>
        </w:rPr>
        <w:t xml:space="preserve"> עבר זמנו </w:t>
      </w:r>
      <w:r w:rsidR="00192D35">
        <w:rPr>
          <w:rFonts w:cs="Arial" w:hint="cs"/>
          <w:rtl/>
        </w:rPr>
        <w:t xml:space="preserve">- </w:t>
      </w:r>
      <w:r w:rsidRPr="00192D35">
        <w:rPr>
          <w:rFonts w:cs="Arial"/>
          <w:rtl/>
        </w:rPr>
        <w:t>לא יפרע אלא בשבועה</w:t>
      </w:r>
      <w:r w:rsidR="00192D35" w:rsidRPr="00192D35">
        <w:rPr>
          <w:rFonts w:cs="Arial" w:hint="cs"/>
          <w:sz w:val="16"/>
          <w:szCs w:val="16"/>
          <w:rtl/>
        </w:rPr>
        <w:t xml:space="preserve"> (ל' הטור בשם הרמב"ם)</w:t>
      </w:r>
      <w:r w:rsidR="00192D35">
        <w:rPr>
          <w:rStyle w:val="a7"/>
          <w:rFonts w:cs="Arial"/>
          <w:rtl/>
        </w:rPr>
        <w:footnoteReference w:id="521"/>
      </w:r>
      <w:r w:rsidR="00192D35">
        <w:rPr>
          <w:rFonts w:cs="Arial" w:hint="cs"/>
          <w:rtl/>
        </w:rPr>
        <w:t>.</w:t>
      </w:r>
      <w:r w:rsidR="007F3FA1" w:rsidRPr="00347436">
        <w:rPr>
          <w:rFonts w:cs="Arial"/>
          <w:rtl/>
        </w:rPr>
        <w:t xml:space="preserve"> </w:t>
      </w:r>
      <w:r w:rsidR="007F3FA1" w:rsidRPr="00452EC2">
        <w:rPr>
          <w:rFonts w:hint="cs"/>
          <w:color w:val="E36C0A" w:themeColor="accent6" w:themeShade="BF"/>
          <w:rtl/>
        </w:rPr>
        <w:t>(וכ"פ בשו"ע)</w:t>
      </w:r>
    </w:p>
    <w:p w14:paraId="6165F656" w14:textId="7578666B" w:rsidR="00591C5A" w:rsidRPr="00006A1D" w:rsidRDefault="00006A1D" w:rsidP="00006A1D">
      <w:pPr>
        <w:pStyle w:val="ab"/>
        <w:numPr>
          <w:ilvl w:val="0"/>
          <w:numId w:val="25"/>
        </w:numPr>
        <w:rPr>
          <w:rFonts w:cs="Arial"/>
          <w:rtl/>
        </w:rPr>
      </w:pPr>
      <w:r w:rsidRPr="00591C5A">
        <w:rPr>
          <w:rFonts w:cs="Arial"/>
          <w:rtl/>
        </w:rPr>
        <w:t xml:space="preserve">רב האי </w:t>
      </w:r>
      <w:r w:rsidRPr="00006A1D">
        <w:rPr>
          <w:rFonts w:cs="Arial"/>
          <w:sz w:val="16"/>
          <w:szCs w:val="16"/>
          <w:rtl/>
        </w:rPr>
        <w:t>(</w:t>
      </w:r>
      <w:r w:rsidRPr="00006A1D">
        <w:rPr>
          <w:rFonts w:cs="Arial" w:hint="cs"/>
          <w:sz w:val="16"/>
          <w:szCs w:val="16"/>
          <w:rtl/>
        </w:rPr>
        <w:t xml:space="preserve">כ"כ בעל התרומות בשמו [שער כא ח"ה סי' ז], </w:t>
      </w:r>
      <w:r w:rsidRPr="00006A1D">
        <w:rPr>
          <w:rFonts w:cs="Arial"/>
          <w:sz w:val="16"/>
          <w:szCs w:val="16"/>
          <w:rtl/>
        </w:rPr>
        <w:t>שו"ת הגאונים הרכבי סי' מג)</w:t>
      </w:r>
      <w:r>
        <w:rPr>
          <w:rFonts w:cs="Arial" w:hint="cs"/>
          <w:rtl/>
        </w:rPr>
        <w:t xml:space="preserve">- </w:t>
      </w:r>
      <w:r w:rsidR="00591C5A" w:rsidRPr="00006A1D">
        <w:rPr>
          <w:rFonts w:cs="Arial"/>
          <w:rtl/>
        </w:rPr>
        <w:t>דוקא ליתומים מהני תוך זמן</w:t>
      </w:r>
      <w:r w:rsidR="00B306E4" w:rsidRPr="00006A1D">
        <w:rPr>
          <w:rFonts w:cs="Arial" w:hint="cs"/>
          <w:rtl/>
        </w:rPr>
        <w:t>,</w:t>
      </w:r>
      <w:r w:rsidR="00591C5A" w:rsidRPr="00006A1D">
        <w:rPr>
          <w:rFonts w:cs="Arial"/>
          <w:rtl/>
        </w:rPr>
        <w:t xml:space="preserve"> אבל בא ליפרע מהלקוחות אפילו תוך זמן </w:t>
      </w:r>
      <w:r w:rsidR="00B306E4" w:rsidRPr="00006A1D">
        <w:rPr>
          <w:rFonts w:cs="Arial" w:hint="cs"/>
          <w:rtl/>
        </w:rPr>
        <w:t xml:space="preserve">- </w:t>
      </w:r>
      <w:r w:rsidR="00591C5A" w:rsidRPr="00006A1D">
        <w:rPr>
          <w:rFonts w:cs="Arial"/>
          <w:rtl/>
        </w:rPr>
        <w:t>אינו נפרע אלא בשבועה</w:t>
      </w:r>
      <w:r>
        <w:rPr>
          <w:rStyle w:val="a7"/>
          <w:rFonts w:cs="Arial"/>
          <w:rtl/>
        </w:rPr>
        <w:footnoteReference w:id="522"/>
      </w:r>
      <w:r w:rsidR="00B306E4" w:rsidRPr="00006A1D">
        <w:rPr>
          <w:rFonts w:cs="Arial" w:hint="cs"/>
          <w:rtl/>
        </w:rPr>
        <w:t>,</w:t>
      </w:r>
      <w:r w:rsidR="00591C5A" w:rsidRPr="00006A1D">
        <w:rPr>
          <w:rFonts w:cs="Arial"/>
          <w:rtl/>
        </w:rPr>
        <w:t xml:space="preserve"> דהא היכא דאודי בשעת מיתה דלא פרעיה גבי מיתמי בלא שבועה ואפילו הכי אינו נפרע ממשועבדים אלא בשבועה</w:t>
      </w:r>
      <w:r w:rsidR="00B306E4" w:rsidRPr="00006A1D">
        <w:rPr>
          <w:rFonts w:cs="Arial" w:hint="cs"/>
          <w:rtl/>
        </w:rPr>
        <w:t>,</w:t>
      </w:r>
      <w:r w:rsidR="00591C5A" w:rsidRPr="00006A1D">
        <w:rPr>
          <w:rFonts w:cs="Arial"/>
          <w:rtl/>
        </w:rPr>
        <w:t xml:space="preserve"> והכא נמי לא שנא</w:t>
      </w:r>
      <w:r w:rsidR="007F3FA1">
        <w:rPr>
          <w:rFonts w:cs="Arial" w:hint="cs"/>
          <w:sz w:val="16"/>
          <w:szCs w:val="16"/>
          <w:rtl/>
        </w:rPr>
        <w:t xml:space="preserve"> (ל' בעל התרומות בשם איכמ"ד)</w:t>
      </w:r>
      <w:r w:rsidRPr="00006A1D">
        <w:rPr>
          <w:rFonts w:cs="Arial" w:hint="cs"/>
          <w:rtl/>
        </w:rPr>
        <w:t xml:space="preserve">. </w:t>
      </w:r>
    </w:p>
    <w:p w14:paraId="747FEB30"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253CD27" w14:textId="23F43BFE" w:rsidR="00F77FC9" w:rsidRDefault="00F77FC9" w:rsidP="00F77FC9">
      <w:pPr>
        <w:rPr>
          <w:rtl/>
        </w:rPr>
      </w:pPr>
      <w:r>
        <w:rPr>
          <w:rFonts w:cs="Arial"/>
          <w:rtl/>
        </w:rPr>
        <w:t>במה דברים אמורים, כשעבר זמנו. אבל אם הוא תוך זמנו, אף על פי שפגם שטרו, יפרע שלא בשבועה</w:t>
      </w:r>
      <w:r w:rsidR="00192D35">
        <w:rPr>
          <w:rFonts w:cs="Arial" w:hint="cs"/>
          <w:rtl/>
        </w:rPr>
        <w:t>,</w:t>
      </w:r>
      <w:r>
        <w:rPr>
          <w:rFonts w:cs="Arial"/>
          <w:rtl/>
        </w:rPr>
        <w:t xml:space="preserve"> אלא א</w:t>
      </w:r>
      <w:r w:rsidR="00192D35">
        <w:rPr>
          <w:rFonts w:cs="Arial" w:hint="cs"/>
          <w:rtl/>
        </w:rPr>
        <w:t xml:space="preserve">ם </w:t>
      </w:r>
      <w:r>
        <w:rPr>
          <w:rFonts w:cs="Arial"/>
          <w:rtl/>
        </w:rPr>
        <w:t>כ</w:t>
      </w:r>
      <w:r w:rsidR="00192D35">
        <w:rPr>
          <w:rFonts w:cs="Arial" w:hint="cs"/>
          <w:rtl/>
        </w:rPr>
        <w:t>ן</w:t>
      </w:r>
      <w:r>
        <w:rPr>
          <w:rFonts w:cs="Arial"/>
          <w:rtl/>
        </w:rPr>
        <w:t xml:space="preserve"> טען הלוה: ישבע לי. </w:t>
      </w:r>
    </w:p>
    <w:p w14:paraId="0408A51B" w14:textId="77777777" w:rsidR="00347436" w:rsidRDefault="00347436" w:rsidP="00F77FC9">
      <w:pPr>
        <w:rPr>
          <w:rtl/>
        </w:rPr>
      </w:pPr>
    </w:p>
    <w:p w14:paraId="73F23305" w14:textId="3E043314" w:rsidR="00F77FC9" w:rsidRDefault="00F77FC9" w:rsidP="00F816CE">
      <w:pPr>
        <w:pStyle w:val="2"/>
        <w:rPr>
          <w:rtl/>
        </w:rPr>
      </w:pPr>
      <w:r>
        <w:rPr>
          <w:rtl/>
        </w:rPr>
        <w:t>סעיף ג</w:t>
      </w:r>
      <w:r w:rsidR="00591C5A">
        <w:rPr>
          <w:rFonts w:hint="cs"/>
          <w:rtl/>
        </w:rPr>
        <w:t>:</w:t>
      </w:r>
      <w:r w:rsidR="006E7AE8">
        <w:rPr>
          <w:rFonts w:hint="cs"/>
          <w:rtl/>
        </w:rPr>
        <w:t xml:space="preserve"> פרעון שכתוב בין השורות.</w:t>
      </w:r>
    </w:p>
    <w:p w14:paraId="69691572" w14:textId="7C747C5E" w:rsidR="007F3FA1" w:rsidRPr="006E7AE8" w:rsidRDefault="006E7AE8" w:rsidP="007F3FA1">
      <w:pPr>
        <w:rPr>
          <w:u w:val="single"/>
          <w:rtl/>
        </w:rPr>
      </w:pPr>
      <w:r w:rsidRPr="006E7AE8">
        <w:rPr>
          <w:rFonts w:hint="cs"/>
          <w:u w:val="single"/>
          <w:rtl/>
        </w:rPr>
        <w:t xml:space="preserve">פרעון שכתוב בין השורות </w:t>
      </w:r>
      <w:r w:rsidRPr="006E7AE8">
        <w:rPr>
          <w:u w:val="single"/>
          <w:rtl/>
        </w:rPr>
        <w:t>–</w:t>
      </w:r>
      <w:r w:rsidRPr="006E7AE8">
        <w:rPr>
          <w:rFonts w:hint="cs"/>
          <w:u w:val="single"/>
          <w:rtl/>
        </w:rPr>
        <w:t xml:space="preserve"> האם חשוב כפרעון לחייבו שבועה:</w:t>
      </w:r>
    </w:p>
    <w:p w14:paraId="22210BDC" w14:textId="303F3CFE" w:rsidR="007F3FA1" w:rsidRDefault="00347436" w:rsidP="007F3FA1">
      <w:pPr>
        <w:pStyle w:val="ab"/>
        <w:numPr>
          <w:ilvl w:val="0"/>
          <w:numId w:val="26"/>
        </w:numPr>
        <w:rPr>
          <w:rFonts w:cs="Arial"/>
        </w:rPr>
      </w:pPr>
      <w:r w:rsidRPr="007F3FA1">
        <w:rPr>
          <w:rFonts w:cs="Arial"/>
          <w:rtl/>
        </w:rPr>
        <w:t xml:space="preserve">רא"ש </w:t>
      </w:r>
      <w:r w:rsidR="007F3FA1" w:rsidRPr="002E6B33">
        <w:rPr>
          <w:rFonts w:cs="Arial" w:hint="cs"/>
          <w:sz w:val="16"/>
          <w:szCs w:val="16"/>
          <w:rtl/>
        </w:rPr>
        <w:t>(</w:t>
      </w:r>
      <w:r w:rsidR="007F3FA1" w:rsidRPr="002E6B33">
        <w:rPr>
          <w:rFonts w:cs="Arial"/>
          <w:sz w:val="16"/>
          <w:szCs w:val="16"/>
          <w:rtl/>
        </w:rPr>
        <w:t>כלל פז סי</w:t>
      </w:r>
      <w:r w:rsidR="007F3FA1" w:rsidRPr="002E6B33">
        <w:rPr>
          <w:rFonts w:cs="Arial" w:hint="cs"/>
          <w:sz w:val="16"/>
          <w:szCs w:val="16"/>
          <w:rtl/>
        </w:rPr>
        <w:t>'</w:t>
      </w:r>
      <w:r w:rsidR="007F3FA1" w:rsidRPr="002E6B33">
        <w:rPr>
          <w:rFonts w:cs="Arial"/>
          <w:sz w:val="16"/>
          <w:szCs w:val="16"/>
          <w:rtl/>
        </w:rPr>
        <w:t xml:space="preserve"> ה</w:t>
      </w:r>
      <w:r w:rsidR="007F3FA1">
        <w:rPr>
          <w:rFonts w:cs="Arial" w:hint="cs"/>
          <w:sz w:val="16"/>
          <w:szCs w:val="16"/>
          <w:rtl/>
        </w:rPr>
        <w:t>, ובכלל סח סי' טז</w:t>
      </w:r>
      <w:r w:rsidR="007F3FA1" w:rsidRPr="002E6B33">
        <w:rPr>
          <w:rFonts w:cs="Arial" w:hint="cs"/>
          <w:sz w:val="16"/>
          <w:szCs w:val="16"/>
          <w:rtl/>
        </w:rPr>
        <w:t>)</w:t>
      </w:r>
      <w:r w:rsidR="007F3FA1">
        <w:rPr>
          <w:rFonts w:cs="Arial" w:hint="cs"/>
          <w:rtl/>
        </w:rPr>
        <w:t xml:space="preserve">- </w:t>
      </w:r>
      <w:r w:rsidRPr="007F3FA1">
        <w:rPr>
          <w:rFonts w:cs="Arial"/>
          <w:rtl/>
        </w:rPr>
        <w:t>אם כתוב בו פרעון ביני שיטי לא חשיב כפרעון לחייבו שבועה</w:t>
      </w:r>
      <w:r w:rsidR="007F3FA1">
        <w:rPr>
          <w:rFonts w:cs="Arial" w:hint="cs"/>
          <w:rtl/>
        </w:rPr>
        <w:t>.</w:t>
      </w:r>
      <w:r w:rsidRPr="007F3FA1">
        <w:rPr>
          <w:rFonts w:cs="Arial"/>
          <w:rtl/>
        </w:rPr>
        <w:t xml:space="preserve"> </w:t>
      </w:r>
      <w:r w:rsidR="000B036E" w:rsidRPr="00452EC2">
        <w:rPr>
          <w:rFonts w:hint="cs"/>
          <w:color w:val="E36C0A" w:themeColor="accent6" w:themeShade="BF"/>
          <w:rtl/>
        </w:rPr>
        <w:t>(וכ"פ בשו"ע)</w:t>
      </w:r>
    </w:p>
    <w:p w14:paraId="6E5826E6" w14:textId="52056E12" w:rsidR="007F3FA1" w:rsidRPr="000B036E" w:rsidRDefault="000B036E" w:rsidP="007F3FA1">
      <w:pPr>
        <w:rPr>
          <w:rFonts w:cs="Arial"/>
          <w:u w:val="single"/>
          <w:rtl/>
        </w:rPr>
      </w:pPr>
      <w:r w:rsidRPr="000B036E">
        <w:rPr>
          <w:rFonts w:cs="Arial" w:hint="cs"/>
          <w:u w:val="single"/>
          <w:rtl/>
        </w:rPr>
        <w:t>מלוה ש</w:t>
      </w:r>
      <w:r>
        <w:rPr>
          <w:rFonts w:cs="Arial" w:hint="cs"/>
          <w:u w:val="single"/>
          <w:rtl/>
        </w:rPr>
        <w:t>ה</w:t>
      </w:r>
      <w:r w:rsidRPr="000B036E">
        <w:rPr>
          <w:rFonts w:cs="Arial" w:hint="cs"/>
          <w:u w:val="single"/>
          <w:rtl/>
        </w:rPr>
        <w:t xml:space="preserve">וציא שטר שכתוב בו פרעון </w:t>
      </w:r>
      <w:r>
        <w:rPr>
          <w:rFonts w:cs="Arial" w:hint="cs"/>
          <w:u w:val="single"/>
          <w:rtl/>
        </w:rPr>
        <w:t>כך וכך</w:t>
      </w:r>
      <w:r w:rsidRPr="000B036E">
        <w:rPr>
          <w:rFonts w:cs="Arial" w:hint="cs"/>
          <w:u w:val="single"/>
          <w:rtl/>
        </w:rPr>
        <w:t xml:space="preserve"> על הגרר, והלוה טוען שהיה כתוב שם יותר והוא גרר וכתב מחדש:</w:t>
      </w:r>
    </w:p>
    <w:p w14:paraId="000D6D7B" w14:textId="05139779" w:rsidR="007F3FA1" w:rsidRPr="000B036E" w:rsidRDefault="007F3FA1" w:rsidP="000B036E">
      <w:pPr>
        <w:pStyle w:val="ab"/>
        <w:numPr>
          <w:ilvl w:val="0"/>
          <w:numId w:val="26"/>
        </w:numPr>
        <w:rPr>
          <w:rFonts w:cs="Arial"/>
        </w:rPr>
      </w:pPr>
      <w:r>
        <w:rPr>
          <w:rFonts w:cs="Arial" w:hint="cs"/>
          <w:rtl/>
        </w:rPr>
        <w:lastRenderedPageBreak/>
        <w:t xml:space="preserve">רא"ש </w:t>
      </w:r>
      <w:r w:rsidRPr="007F3FA1">
        <w:rPr>
          <w:rFonts w:cs="Arial" w:hint="cs"/>
          <w:sz w:val="16"/>
          <w:szCs w:val="16"/>
          <w:rtl/>
        </w:rPr>
        <w:t xml:space="preserve">(כלל סח </w:t>
      </w:r>
      <w:r w:rsidR="00591C5A" w:rsidRPr="007F3FA1">
        <w:rPr>
          <w:rFonts w:cs="Arial"/>
          <w:sz w:val="16"/>
          <w:szCs w:val="16"/>
          <w:rtl/>
        </w:rPr>
        <w:t>סי</w:t>
      </w:r>
      <w:r w:rsidRPr="007F3FA1">
        <w:rPr>
          <w:rFonts w:cs="Arial" w:hint="cs"/>
          <w:sz w:val="16"/>
          <w:szCs w:val="16"/>
          <w:rtl/>
        </w:rPr>
        <w:t xml:space="preserve">' </w:t>
      </w:r>
      <w:r w:rsidR="00591C5A" w:rsidRPr="007F3FA1">
        <w:rPr>
          <w:rFonts w:cs="Arial"/>
          <w:sz w:val="16"/>
          <w:szCs w:val="16"/>
          <w:rtl/>
        </w:rPr>
        <w:t>יז</w:t>
      </w:r>
      <w:r w:rsidRPr="007F3FA1">
        <w:rPr>
          <w:rFonts w:cs="Arial" w:hint="cs"/>
          <w:sz w:val="16"/>
          <w:szCs w:val="16"/>
          <w:rtl/>
        </w:rPr>
        <w:t>)</w:t>
      </w:r>
      <w:r>
        <w:rPr>
          <w:rFonts w:cs="Arial" w:hint="cs"/>
          <w:rtl/>
        </w:rPr>
        <w:t xml:space="preserve">- </w:t>
      </w:r>
      <w:r w:rsidR="000B036E" w:rsidRPr="000B036E">
        <w:rPr>
          <w:rFonts w:cs="Arial"/>
          <w:rtl/>
        </w:rPr>
        <w:t>יקבל החכם הנכבד את תשובתו. אשר שאלת ראובן הוציא שטר חוב על שמעון באלף זהובים וכתוב בו פרעון ביני שיטי כ</w:t>
      </w:r>
      <w:r w:rsidR="000B036E">
        <w:rPr>
          <w:rFonts w:cs="Arial" w:hint="cs"/>
          <w:rtl/>
        </w:rPr>
        <w:t>-</w:t>
      </w:r>
      <w:r w:rsidR="000B036E" w:rsidRPr="000B036E">
        <w:rPr>
          <w:rFonts w:cs="Arial"/>
          <w:rtl/>
        </w:rPr>
        <w:t>ת' זהובים על הגרד, וטען שמעון שפרע יותר וראובן גרד מקום הפרעון וחזר וכתב מה שרצה. והשיב ראובן איני יודע לקרות לשון השטר וכך היה המעשה שנתאכסנתי בבית שמעון והוא אוהבי וכאשר נתן לי הת' זהובים בטחתי בו ונתתי השטר לידו לכתוב הפרעון ביני שיטי והערים להרשיע וגרד וחזר וכתב כדי לטעון טענה זו, ועדים מעידים שהכתיבה הוא כתב יד שמעון. תשובה</w:t>
      </w:r>
      <w:r w:rsidR="000B036E">
        <w:rPr>
          <w:rFonts w:cs="Arial" w:hint="cs"/>
          <w:rtl/>
        </w:rPr>
        <w:t>-</w:t>
      </w:r>
      <w:r w:rsidR="000B036E" w:rsidRPr="000B036E">
        <w:rPr>
          <w:rFonts w:cs="Arial"/>
          <w:rtl/>
        </w:rPr>
        <w:t xml:space="preserve"> כבר אמרתי לסופרים הנה כי לפי מנהגם שנהגו לכתוב הפרעון ביני שיטי שיזהרו שלא יהא שום גרד ביני שיטי. כי כל שטר שיבא לפני שיש מחק ביני שיטי לא הייתי מגבה בו אלא זהוב א'</w:t>
      </w:r>
      <w:r w:rsidR="000B036E">
        <w:rPr>
          <w:rFonts w:cs="Arial" w:hint="cs"/>
          <w:rtl/>
        </w:rPr>
        <w:t>,</w:t>
      </w:r>
      <w:r w:rsidR="000B036E" w:rsidRPr="000B036E">
        <w:rPr>
          <w:rFonts w:cs="Arial"/>
          <w:rtl/>
        </w:rPr>
        <w:t xml:space="preserve"> שאני תולה בו שנפרע כולו חוץ מזהוב וגרדו המלוה והוי כשטר שנכתב על המחק</w:t>
      </w:r>
      <w:r w:rsidR="000B036E">
        <w:rPr>
          <w:rFonts w:cs="Arial" w:hint="cs"/>
          <w:rtl/>
        </w:rPr>
        <w:t>.</w:t>
      </w:r>
      <w:r w:rsidR="000B036E" w:rsidRPr="000B036E">
        <w:rPr>
          <w:rFonts w:cs="Arial"/>
          <w:rtl/>
        </w:rPr>
        <w:t xml:space="preserve"> וכ"ש בנדון זה שנכתב הפרעון על המחק דגריע טפי. אבל אם עדים מעידים שכתב הפרעון הוא כתב יד שמעון לא מצי למימר פרעתי יותר דאם איתא דפרעי' יותר גם היה כותבו, ודמי להוציא עליו כתב ידו, הילכך יגבה ראובן ת"ר</w:t>
      </w:r>
      <w:r w:rsidR="000B036E">
        <w:rPr>
          <w:rFonts w:cs="Arial" w:hint="cs"/>
          <w:rtl/>
        </w:rPr>
        <w:t xml:space="preserve"> </w:t>
      </w:r>
      <w:r w:rsidR="000B036E" w:rsidRPr="000B036E">
        <w:rPr>
          <w:rFonts w:cs="Arial"/>
          <w:rtl/>
        </w:rPr>
        <w:t>זהובים</w:t>
      </w:r>
      <w:r w:rsidRPr="000B036E">
        <w:rPr>
          <w:rFonts w:cs="Arial" w:hint="cs"/>
          <w:rtl/>
        </w:rPr>
        <w:t>.</w:t>
      </w:r>
      <w:r w:rsidR="00591C5A" w:rsidRPr="000B036E">
        <w:rPr>
          <w:rFonts w:cs="Arial"/>
          <w:rtl/>
        </w:rPr>
        <w:t xml:space="preserve"> </w:t>
      </w:r>
      <w:r w:rsidR="000B036E" w:rsidRPr="00452EC2">
        <w:rPr>
          <w:rFonts w:hint="cs"/>
          <w:color w:val="E36C0A" w:themeColor="accent6" w:themeShade="BF"/>
          <w:rtl/>
        </w:rPr>
        <w:t>(וכ"פ בשו"ע)</w:t>
      </w:r>
    </w:p>
    <w:p w14:paraId="59961274" w14:textId="58A57C73" w:rsidR="006E7AE8" w:rsidRPr="006E7AE8" w:rsidRDefault="006E7AE8" w:rsidP="006E7AE8">
      <w:pPr>
        <w:rPr>
          <w:rFonts w:cs="Arial"/>
          <w:u w:val="single"/>
        </w:rPr>
      </w:pPr>
      <w:r w:rsidRPr="006E7AE8">
        <w:rPr>
          <w:rFonts w:cs="Arial"/>
          <w:u w:val="single"/>
          <w:rtl/>
        </w:rPr>
        <w:t>הלוהו על המשכון או בשטר</w:t>
      </w:r>
      <w:r w:rsidRPr="006E7AE8">
        <w:rPr>
          <w:rFonts w:cs="Arial" w:hint="cs"/>
          <w:u w:val="single"/>
          <w:rtl/>
        </w:rPr>
        <w:t>,</w:t>
      </w:r>
      <w:r w:rsidRPr="006E7AE8">
        <w:rPr>
          <w:rFonts w:cs="Arial"/>
          <w:u w:val="single"/>
          <w:rtl/>
        </w:rPr>
        <w:t xml:space="preserve"> ואמר ליה פרעתיך בשלש פעמים</w:t>
      </w:r>
      <w:r w:rsidRPr="006E7AE8">
        <w:rPr>
          <w:rFonts w:cs="Arial" w:hint="cs"/>
          <w:u w:val="single"/>
          <w:rtl/>
        </w:rPr>
        <w:t>,</w:t>
      </w:r>
      <w:r w:rsidRPr="006E7AE8">
        <w:rPr>
          <w:rFonts w:cs="Arial"/>
          <w:u w:val="single"/>
          <w:rtl/>
        </w:rPr>
        <w:t xml:space="preserve"> והמלוה אומר איני זכור מפרעון שלישי</w:t>
      </w:r>
      <w:r w:rsidRPr="006E7AE8">
        <w:rPr>
          <w:rFonts w:cs="Arial" w:hint="cs"/>
          <w:u w:val="single"/>
          <w:rtl/>
        </w:rPr>
        <w:t>:</w:t>
      </w:r>
    </w:p>
    <w:p w14:paraId="28B6B61D" w14:textId="2EC869F8" w:rsidR="00591C5A" w:rsidRPr="007F3FA1" w:rsidRDefault="006E7AE8" w:rsidP="007F3FA1">
      <w:pPr>
        <w:pStyle w:val="ab"/>
        <w:numPr>
          <w:ilvl w:val="0"/>
          <w:numId w:val="26"/>
        </w:numPr>
        <w:rPr>
          <w:rFonts w:cs="Arial"/>
          <w:rtl/>
        </w:rPr>
      </w:pPr>
      <w:r w:rsidRPr="007F3FA1">
        <w:rPr>
          <w:rFonts w:cs="Arial"/>
          <w:rtl/>
        </w:rPr>
        <w:t xml:space="preserve">רשב"א </w:t>
      </w:r>
      <w:r w:rsidRPr="006E7AE8">
        <w:rPr>
          <w:rFonts w:cs="Arial" w:hint="cs"/>
          <w:sz w:val="16"/>
          <w:szCs w:val="16"/>
          <w:rtl/>
        </w:rPr>
        <w:t>(</w:t>
      </w:r>
      <w:r w:rsidRPr="006E7AE8">
        <w:rPr>
          <w:rFonts w:cs="Arial"/>
          <w:sz w:val="16"/>
          <w:szCs w:val="16"/>
          <w:rtl/>
        </w:rPr>
        <w:t>ח"א סי</w:t>
      </w:r>
      <w:r w:rsidRPr="006E7AE8">
        <w:rPr>
          <w:rFonts w:cs="Arial" w:hint="cs"/>
          <w:sz w:val="16"/>
          <w:szCs w:val="16"/>
          <w:rtl/>
        </w:rPr>
        <w:t xml:space="preserve">' </w:t>
      </w:r>
      <w:r w:rsidRPr="006E7AE8">
        <w:rPr>
          <w:rFonts w:cs="Arial"/>
          <w:sz w:val="16"/>
          <w:szCs w:val="16"/>
          <w:rtl/>
        </w:rPr>
        <w:t>תתקעז</w:t>
      </w:r>
      <w:r w:rsidRPr="006E7AE8">
        <w:rPr>
          <w:rFonts w:cs="Arial" w:hint="cs"/>
          <w:sz w:val="16"/>
          <w:szCs w:val="16"/>
          <w:rtl/>
        </w:rPr>
        <w:t>)</w:t>
      </w:r>
      <w:r>
        <w:rPr>
          <w:rFonts w:cs="Arial" w:hint="cs"/>
          <w:rtl/>
        </w:rPr>
        <w:t xml:space="preserve">- </w:t>
      </w:r>
      <w:r w:rsidR="00591C5A" w:rsidRPr="007F3FA1">
        <w:rPr>
          <w:rFonts w:cs="Arial"/>
          <w:rtl/>
        </w:rPr>
        <w:t>הלוהו על המשכון או בשטר</w:t>
      </w:r>
      <w:r>
        <w:rPr>
          <w:rFonts w:cs="Arial" w:hint="cs"/>
          <w:rtl/>
        </w:rPr>
        <w:t>,</w:t>
      </w:r>
      <w:r w:rsidR="00591C5A" w:rsidRPr="007F3FA1">
        <w:rPr>
          <w:rFonts w:cs="Arial"/>
          <w:rtl/>
        </w:rPr>
        <w:t xml:space="preserve"> ואמר ליה פרעתיך בשלש פעמים</w:t>
      </w:r>
      <w:r>
        <w:rPr>
          <w:rFonts w:cs="Arial" w:hint="cs"/>
          <w:rtl/>
        </w:rPr>
        <w:t>,</w:t>
      </w:r>
      <w:r w:rsidR="00591C5A" w:rsidRPr="007F3FA1">
        <w:rPr>
          <w:rFonts w:cs="Arial"/>
          <w:rtl/>
        </w:rPr>
        <w:t xml:space="preserve"> והמלוה אומר איני זכור מפרעון שלישי </w:t>
      </w:r>
      <w:r>
        <w:rPr>
          <w:rFonts w:cs="Arial" w:hint="cs"/>
          <w:rtl/>
        </w:rPr>
        <w:t>-</w:t>
      </w:r>
      <w:r w:rsidR="00591C5A" w:rsidRPr="007F3FA1">
        <w:rPr>
          <w:rFonts w:cs="Arial"/>
          <w:rtl/>
        </w:rPr>
        <w:t xml:space="preserve"> הלוה פטור ויחזיר לו המלוה שטרו ומשכונו</w:t>
      </w:r>
      <w:r w:rsidR="007F3FA1">
        <w:rPr>
          <w:rFonts w:cs="Arial" w:hint="cs"/>
          <w:rtl/>
        </w:rPr>
        <w:t>.</w:t>
      </w:r>
    </w:p>
    <w:p w14:paraId="2E4839FB"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D9C4F90" w14:textId="18B1778F" w:rsidR="00F77FC9" w:rsidRDefault="00F77FC9" w:rsidP="00F77FC9">
      <w:pPr>
        <w:rPr>
          <w:rtl/>
        </w:rPr>
      </w:pPr>
      <w:r>
        <w:rPr>
          <w:rFonts w:cs="Arial"/>
          <w:rtl/>
        </w:rPr>
        <w:t>כתוב בו פרעון ביני שיטי, לא חשיב כפוגם שטרו לחייבו שבועה</w:t>
      </w:r>
      <w:r w:rsidR="000B036E">
        <w:rPr>
          <w:rStyle w:val="a7"/>
          <w:rFonts w:cs="Arial"/>
          <w:rtl/>
        </w:rPr>
        <w:footnoteReference w:id="523"/>
      </w:r>
      <w:r>
        <w:rPr>
          <w:rFonts w:cs="Arial"/>
          <w:rtl/>
        </w:rPr>
        <w:t xml:space="preserve">. שטר שכתוב בו פרעון ביני שיטי ת' זהובים על הגרר, וטוען הלוה שפרע יותר, והמלוה גרד מקום הפרעון וחזר וכתב מה שרצה, אם כתב הפרעון הוא כתב יד הלוה, הדין עם המלוה. </w:t>
      </w:r>
    </w:p>
    <w:p w14:paraId="4FF58DDA" w14:textId="77777777" w:rsidR="00347436" w:rsidRDefault="00347436" w:rsidP="00F77FC9">
      <w:pPr>
        <w:rPr>
          <w:rtl/>
        </w:rPr>
      </w:pPr>
    </w:p>
    <w:p w14:paraId="60A50DD1" w14:textId="75583211" w:rsidR="00F77FC9" w:rsidRDefault="00F77FC9" w:rsidP="00F816CE">
      <w:pPr>
        <w:pStyle w:val="2"/>
        <w:rPr>
          <w:rtl/>
        </w:rPr>
      </w:pPr>
      <w:r>
        <w:rPr>
          <w:rtl/>
        </w:rPr>
        <w:t>סעיף ד</w:t>
      </w:r>
      <w:r w:rsidR="00591C5A">
        <w:rPr>
          <w:rFonts w:hint="cs"/>
          <w:rtl/>
        </w:rPr>
        <w:t>:</w:t>
      </w:r>
      <w:r w:rsidR="00E9279D">
        <w:rPr>
          <w:rFonts w:hint="cs"/>
          <w:rtl/>
        </w:rPr>
        <w:t xml:space="preserve"> הפוחת שטרו.</w:t>
      </w:r>
    </w:p>
    <w:p w14:paraId="4283858E" w14:textId="247275E8" w:rsidR="002843EA" w:rsidRDefault="002843EA" w:rsidP="002843EA">
      <w:pPr>
        <w:rPr>
          <w:rtl/>
        </w:rPr>
      </w:pPr>
      <w:r w:rsidRPr="009C7E14">
        <w:rPr>
          <w:rFonts w:cs="Arial"/>
          <w:b/>
          <w:bCs/>
          <w:rtl/>
        </w:rPr>
        <w:t xml:space="preserve">כתובות </w:t>
      </w:r>
      <w:r w:rsidRPr="009C7E14">
        <w:rPr>
          <w:rFonts w:cs="Arial" w:hint="cs"/>
          <w:b/>
          <w:bCs/>
          <w:sz w:val="16"/>
          <w:szCs w:val="16"/>
          <w:rtl/>
        </w:rPr>
        <w:t>(</w:t>
      </w:r>
      <w:r w:rsidRPr="009C7E14">
        <w:rPr>
          <w:rFonts w:cs="Arial"/>
          <w:b/>
          <w:bCs/>
          <w:sz w:val="16"/>
          <w:szCs w:val="16"/>
          <w:rtl/>
        </w:rPr>
        <w:t>פ</w:t>
      </w:r>
      <w:r w:rsidRPr="009C7E14">
        <w:rPr>
          <w:rFonts w:cs="Arial" w:hint="cs"/>
          <w:b/>
          <w:bCs/>
          <w:sz w:val="16"/>
          <w:szCs w:val="16"/>
          <w:rtl/>
        </w:rPr>
        <w:t>'</w:t>
      </w:r>
      <w:r w:rsidRPr="009C7E14">
        <w:rPr>
          <w:rFonts w:cs="Arial"/>
          <w:b/>
          <w:bCs/>
          <w:sz w:val="16"/>
          <w:szCs w:val="16"/>
          <w:rtl/>
        </w:rPr>
        <w:t xml:space="preserve"> הכותב</w:t>
      </w:r>
      <w:r w:rsidRPr="009C7E14">
        <w:rPr>
          <w:rFonts w:cs="Arial" w:hint="cs"/>
          <w:b/>
          <w:bCs/>
          <w:sz w:val="16"/>
          <w:szCs w:val="16"/>
          <w:rtl/>
        </w:rPr>
        <w:t xml:space="preserve">) </w:t>
      </w:r>
      <w:r w:rsidRPr="009C7E14">
        <w:rPr>
          <w:rFonts w:cs="Arial"/>
          <w:b/>
          <w:bCs/>
          <w:rtl/>
        </w:rPr>
        <w:t>פז</w:t>
      </w:r>
      <w:r>
        <w:rPr>
          <w:rStyle w:val="a7"/>
          <w:rFonts w:cs="Arial"/>
          <w:b/>
          <w:bCs/>
          <w:rtl/>
        </w:rPr>
        <w:footnoteReference w:id="524"/>
      </w:r>
      <w:r w:rsidRPr="009C7E14">
        <w:rPr>
          <w:rFonts w:cs="Arial" w:hint="cs"/>
          <w:b/>
          <w:bCs/>
          <w:rtl/>
        </w:rPr>
        <w:t xml:space="preserve"> ע"</w:t>
      </w:r>
      <w:r w:rsidR="00D13F50">
        <w:rPr>
          <w:rFonts w:cs="Arial" w:hint="cs"/>
          <w:b/>
          <w:bCs/>
          <w:rtl/>
        </w:rPr>
        <w:t>ב</w:t>
      </w:r>
      <w:r w:rsidRPr="009C7E14">
        <w:rPr>
          <w:rFonts w:cs="Arial" w:hint="cs"/>
          <w:b/>
          <w:bCs/>
          <w:rtl/>
        </w:rPr>
        <w:t>:</w:t>
      </w:r>
      <w:r w:rsidR="00D13F50" w:rsidRPr="00D13F50">
        <w:rPr>
          <w:rFonts w:cs="Arial"/>
          <w:rtl/>
        </w:rPr>
        <w:t xml:space="preserve"> איבעיא להו: פוחתת כתובתה, מהו? מי אמרינן היינו פוגמת, או דלמא פוגמת מודיא במקצת, הא לא קא מודיא במקצת? ת"ש: פוחתת תפרע שלא בשבועה, כיצד? היתה כתובתה אלף זוז, ואמר לה התקבלת כתובתיך והיא אומרת לא התקבלתי ואינה אלא מנה - נפרעת שלא בשבועה. במאי גביא? בהאי שטרא, האי שטרא חספא בעלמא הוא! </w:t>
      </w:r>
      <w:r w:rsidR="00D13F50" w:rsidRPr="00E9279D">
        <w:rPr>
          <w:rFonts w:cs="Arial"/>
          <w:u w:val="single"/>
          <w:rtl/>
        </w:rPr>
        <w:t>אמר רבא בריה דרבה</w:t>
      </w:r>
      <w:r w:rsidR="00D13F50" w:rsidRPr="00D13F50">
        <w:rPr>
          <w:rFonts w:cs="Arial"/>
          <w:rtl/>
        </w:rPr>
        <w:t>: באומרת אמנה היתה לי ביני לבינו.</w:t>
      </w:r>
      <w:r w:rsidR="009C425A" w:rsidRPr="009C425A">
        <w:rPr>
          <w:rFonts w:cs="Arial" w:hint="cs"/>
          <w:sz w:val="16"/>
          <w:szCs w:val="16"/>
          <w:rtl/>
        </w:rPr>
        <w:t xml:space="preserve"> (</w:t>
      </w:r>
      <w:r w:rsidR="009C425A" w:rsidRPr="009C425A">
        <w:rPr>
          <w:rFonts w:cs="Arial"/>
          <w:sz w:val="16"/>
          <w:szCs w:val="16"/>
          <w:rtl/>
        </w:rPr>
        <w:t>וכתב הרי"ף (מח.) ושמע מינה דאי לא אמרה הכי הוה ליה ההוא שטרא חספא בעלמא ולא גביא ביה מידי. וכן כתב הרמב"ם פרק ט"ז מהלכות אישות (הי"ז). וכן כתב הרא"ש (פ"ט סי' כג) וכתב עוד ובמגו נמי לא מהימנא כיון דלפי דבריה השטר אינו כלום לא אמרינן מגו לאפוקי ממונא כדאמרינן בחזקת הבתים (ב"ב לב:)</w:t>
      </w:r>
      <w:r w:rsidR="009C425A" w:rsidRPr="009C425A">
        <w:rPr>
          <w:rFonts w:cs="Arial" w:hint="cs"/>
          <w:sz w:val="16"/>
          <w:szCs w:val="16"/>
          <w:rtl/>
        </w:rPr>
        <w:t>, ב"י</w:t>
      </w:r>
      <w:r w:rsidR="009C425A">
        <w:rPr>
          <w:rFonts w:cs="Arial" w:hint="cs"/>
          <w:sz w:val="16"/>
          <w:szCs w:val="16"/>
          <w:rtl/>
        </w:rPr>
        <w:t>)</w:t>
      </w:r>
    </w:p>
    <w:p w14:paraId="6E29B69F" w14:textId="4D215390" w:rsidR="00E9279D" w:rsidRPr="00E9279D" w:rsidRDefault="00E9279D" w:rsidP="002843EA">
      <w:pPr>
        <w:rPr>
          <w:u w:val="single"/>
          <w:rtl/>
        </w:rPr>
      </w:pPr>
      <w:r w:rsidRPr="00E9279D">
        <w:rPr>
          <w:rFonts w:hint="cs"/>
          <w:u w:val="single"/>
          <w:rtl/>
        </w:rPr>
        <w:t xml:space="preserve">הפוחת שטרו </w:t>
      </w:r>
      <w:r w:rsidRPr="00E9279D">
        <w:rPr>
          <w:u w:val="single"/>
          <w:rtl/>
        </w:rPr>
        <w:t>–</w:t>
      </w:r>
      <w:r w:rsidRPr="00E9279D">
        <w:rPr>
          <w:rFonts w:hint="cs"/>
          <w:u w:val="single"/>
          <w:rtl/>
        </w:rPr>
        <w:t xml:space="preserve"> כיצד גובה:</w:t>
      </w:r>
    </w:p>
    <w:p w14:paraId="0AAABDEB" w14:textId="0CEDE6F9" w:rsidR="00591C5A" w:rsidRPr="006316A5" w:rsidRDefault="00D13F50" w:rsidP="006316A5">
      <w:pPr>
        <w:pStyle w:val="ab"/>
        <w:numPr>
          <w:ilvl w:val="0"/>
          <w:numId w:val="26"/>
        </w:numPr>
        <w:rPr>
          <w:rFonts w:cs="Arial"/>
          <w:rtl/>
        </w:rPr>
      </w:pPr>
      <w:r>
        <w:rPr>
          <w:rFonts w:cs="Arial" w:hint="cs"/>
          <w:rtl/>
        </w:rPr>
        <w:t xml:space="preserve">טור- </w:t>
      </w:r>
      <w:r w:rsidR="00347436" w:rsidRPr="000B036E">
        <w:rPr>
          <w:rFonts w:cs="Arial"/>
          <w:rtl/>
        </w:rPr>
        <w:t>הפוחת שטרו נפרע שלא בשבועה</w:t>
      </w:r>
      <w:r w:rsidR="009C425A">
        <w:rPr>
          <w:rFonts w:cs="Arial" w:hint="cs"/>
          <w:rtl/>
        </w:rPr>
        <w:t>.</w:t>
      </w:r>
      <w:r w:rsidR="00347436" w:rsidRPr="000B036E">
        <w:rPr>
          <w:rFonts w:cs="Arial"/>
          <w:rtl/>
        </w:rPr>
        <w:t xml:space="preserve"> כיצד</w:t>
      </w:r>
      <w:r w:rsidR="009C425A">
        <w:rPr>
          <w:rFonts w:cs="Arial" w:hint="cs"/>
          <w:rtl/>
        </w:rPr>
        <w:t>,</w:t>
      </w:r>
      <w:r w:rsidR="00347436" w:rsidRPr="000B036E">
        <w:rPr>
          <w:rFonts w:cs="Arial"/>
          <w:rtl/>
        </w:rPr>
        <w:t xml:space="preserve"> היה שטרו אלף זוז</w:t>
      </w:r>
      <w:r w:rsidR="009C425A">
        <w:rPr>
          <w:rFonts w:cs="Arial" w:hint="cs"/>
          <w:rtl/>
        </w:rPr>
        <w:t>,</w:t>
      </w:r>
      <w:r w:rsidR="00347436" w:rsidRPr="000B036E">
        <w:rPr>
          <w:rFonts w:cs="Arial"/>
          <w:rtl/>
        </w:rPr>
        <w:t xml:space="preserve"> וטוען הלוה פרעתיך כולו</w:t>
      </w:r>
      <w:r w:rsidR="009C425A">
        <w:rPr>
          <w:rFonts w:cs="Arial" w:hint="cs"/>
          <w:rtl/>
        </w:rPr>
        <w:t>,</w:t>
      </w:r>
      <w:r w:rsidR="00347436" w:rsidRPr="000B036E">
        <w:rPr>
          <w:rFonts w:cs="Arial"/>
          <w:rtl/>
        </w:rPr>
        <w:t xml:space="preserve"> והמלוה אומר לא נתפרעתי כלום אבל אינך חייב לי אלף זוז כמו שכתוב בשטר שלא הלויתיך אלא ת"ק ומה שנכתב אלף אמנה היה בינינו </w:t>
      </w:r>
      <w:r w:rsidR="009C425A">
        <w:rPr>
          <w:rFonts w:cs="Arial" w:hint="cs"/>
          <w:rtl/>
        </w:rPr>
        <w:t xml:space="preserve">- </w:t>
      </w:r>
      <w:r w:rsidR="00347436" w:rsidRPr="000B036E">
        <w:rPr>
          <w:rFonts w:cs="Arial"/>
          <w:rtl/>
        </w:rPr>
        <w:t>נפרע שלא בשבועה אע</w:t>
      </w:r>
      <w:r w:rsidR="009C425A">
        <w:rPr>
          <w:rFonts w:cs="Arial" w:hint="cs"/>
          <w:rtl/>
        </w:rPr>
        <w:t>"</w:t>
      </w:r>
      <w:r w:rsidR="00347436" w:rsidRPr="000B036E">
        <w:rPr>
          <w:rFonts w:cs="Arial"/>
          <w:rtl/>
        </w:rPr>
        <w:t>פ שאין בו נאמנות כיון שאינו מודה לו בפרעון כלל</w:t>
      </w:r>
      <w:r w:rsidR="009C425A">
        <w:rPr>
          <w:rFonts w:cs="Arial" w:hint="cs"/>
          <w:rtl/>
        </w:rPr>
        <w:t>.</w:t>
      </w:r>
      <w:r w:rsidR="00347436" w:rsidRPr="000B036E">
        <w:rPr>
          <w:rFonts w:cs="Arial"/>
          <w:rtl/>
        </w:rPr>
        <w:t xml:space="preserve"> </w:t>
      </w:r>
      <w:r w:rsidR="00347436" w:rsidRPr="006316A5">
        <w:rPr>
          <w:rFonts w:cs="Arial"/>
          <w:rtl/>
        </w:rPr>
        <w:t xml:space="preserve">ואם יאמר הלוה השבע לי שלא פרעתיך </w:t>
      </w:r>
      <w:r w:rsidR="009C425A" w:rsidRPr="006316A5">
        <w:rPr>
          <w:rFonts w:cs="Arial" w:hint="cs"/>
          <w:rtl/>
        </w:rPr>
        <w:t xml:space="preserve">- </w:t>
      </w:r>
      <w:r w:rsidR="00347436" w:rsidRPr="006316A5">
        <w:rPr>
          <w:rFonts w:cs="Arial"/>
          <w:rtl/>
        </w:rPr>
        <w:t>צריך לישבע</w:t>
      </w:r>
      <w:r w:rsidR="00A3152D">
        <w:rPr>
          <w:rStyle w:val="a7"/>
          <w:rFonts w:cs="Arial"/>
          <w:rtl/>
        </w:rPr>
        <w:footnoteReference w:id="525"/>
      </w:r>
      <w:r w:rsidR="006316A5">
        <w:rPr>
          <w:rFonts w:cs="Arial" w:hint="cs"/>
          <w:rtl/>
        </w:rPr>
        <w:t>.</w:t>
      </w:r>
      <w:r w:rsidR="00A3152D" w:rsidRPr="006316A5">
        <w:rPr>
          <w:rFonts w:cs="Arial" w:hint="cs"/>
          <w:rtl/>
        </w:rPr>
        <w:t xml:space="preserve"> </w:t>
      </w:r>
      <w:r w:rsidR="00347436" w:rsidRPr="006316A5">
        <w:rPr>
          <w:rFonts w:cs="Arial"/>
          <w:rtl/>
        </w:rPr>
        <w:t xml:space="preserve">טען המלוה ואמר לא נתפרעתי כלום אבל אין החוב אלא חמש מאות והעדים טעו וכתבו אלף זוז </w:t>
      </w:r>
      <w:r w:rsidR="009C425A" w:rsidRPr="006316A5">
        <w:rPr>
          <w:rFonts w:cs="Arial" w:hint="cs"/>
          <w:rtl/>
        </w:rPr>
        <w:t xml:space="preserve">- </w:t>
      </w:r>
      <w:r w:rsidR="00347436" w:rsidRPr="006316A5">
        <w:rPr>
          <w:rFonts w:cs="Arial"/>
          <w:rtl/>
        </w:rPr>
        <w:t>הרי הוא פוסל שטרו</w:t>
      </w:r>
      <w:r w:rsidR="009C425A" w:rsidRPr="006316A5">
        <w:rPr>
          <w:rFonts w:cs="Arial" w:hint="cs"/>
          <w:rtl/>
        </w:rPr>
        <w:t>,</w:t>
      </w:r>
      <w:r w:rsidR="00347436" w:rsidRPr="006316A5">
        <w:rPr>
          <w:rFonts w:cs="Arial"/>
          <w:rtl/>
        </w:rPr>
        <w:t xml:space="preserve"> שהרי מודה שהעדים העידו שקר</w:t>
      </w:r>
      <w:r w:rsidR="009C425A" w:rsidRPr="006316A5">
        <w:rPr>
          <w:rFonts w:cs="Arial" w:hint="cs"/>
          <w:rtl/>
        </w:rPr>
        <w:t>,</w:t>
      </w:r>
      <w:r w:rsidR="00347436" w:rsidRPr="006316A5">
        <w:rPr>
          <w:rFonts w:cs="Arial"/>
          <w:rtl/>
        </w:rPr>
        <w:t xml:space="preserve"> ונשבע הלוה היסת ונפטר</w:t>
      </w:r>
      <w:r w:rsidR="006316A5" w:rsidRPr="006316A5">
        <w:rPr>
          <w:rFonts w:cs="Arial" w:hint="cs"/>
          <w:sz w:val="16"/>
          <w:szCs w:val="16"/>
          <w:rtl/>
        </w:rPr>
        <w:t>(ל' הטור)</w:t>
      </w:r>
      <w:r w:rsidR="000B036E" w:rsidRPr="006316A5">
        <w:rPr>
          <w:rFonts w:cs="Arial" w:hint="cs"/>
          <w:rtl/>
        </w:rPr>
        <w:t>.</w:t>
      </w:r>
      <w:r w:rsidR="006316A5" w:rsidRPr="006316A5">
        <w:rPr>
          <w:rFonts w:cs="Arial" w:hint="cs"/>
          <w:color w:val="E36C0A" w:themeColor="accent6" w:themeShade="BF"/>
          <w:rtl/>
        </w:rPr>
        <w:t xml:space="preserve"> (וכ"פ בשו"ע</w:t>
      </w:r>
      <w:r w:rsidR="006316A5" w:rsidRPr="006316A5">
        <w:rPr>
          <w:rFonts w:cs="Arial" w:hint="cs"/>
          <w:color w:val="E36C0A" w:themeColor="accent6" w:themeShade="BF"/>
          <w:sz w:val="16"/>
          <w:szCs w:val="16"/>
          <w:rtl/>
        </w:rPr>
        <w:t xml:space="preserve"> </w:t>
      </w:r>
      <w:r w:rsidR="006316A5" w:rsidRPr="006316A5">
        <w:rPr>
          <w:rFonts w:cs="Arial" w:hint="cs"/>
          <w:sz w:val="16"/>
          <w:szCs w:val="16"/>
          <w:rtl/>
        </w:rPr>
        <w:t>[כאן ובסי' מז ס"ב]</w:t>
      </w:r>
      <w:r w:rsidR="006316A5" w:rsidRPr="006316A5">
        <w:rPr>
          <w:rFonts w:cs="Arial" w:hint="cs"/>
          <w:color w:val="E36C0A" w:themeColor="accent6" w:themeShade="BF"/>
          <w:rtl/>
        </w:rPr>
        <w:t>)</w:t>
      </w:r>
      <w:r w:rsidR="006316A5">
        <w:rPr>
          <w:rFonts w:cs="Arial" w:hint="cs"/>
          <w:rtl/>
        </w:rPr>
        <w:t xml:space="preserve"> </w:t>
      </w:r>
    </w:p>
    <w:p w14:paraId="23E52D73"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7100835" w14:textId="01B86E39" w:rsidR="00F77FC9" w:rsidRDefault="00F77FC9" w:rsidP="00591C5A">
      <w:pPr>
        <w:rPr>
          <w:rtl/>
        </w:rPr>
      </w:pPr>
      <w:r>
        <w:rPr>
          <w:rFonts w:cs="Arial"/>
          <w:rtl/>
        </w:rPr>
        <w:t>הפוחת שטרו, נפרע שלא בשבועה. כיצד, היה שטרו אלף זוז, וטוען הלוה: פרעתיך כולו, והמלוה אומר: לא נפרעתי כלום אבל אינך חייב לי אלא ת"ק, ומה שנכתב אלף</w:t>
      </w:r>
      <w:r w:rsidR="006D7F7B">
        <w:rPr>
          <w:rFonts w:cs="Arial" w:hint="cs"/>
          <w:rtl/>
        </w:rPr>
        <w:t>,</w:t>
      </w:r>
      <w:r>
        <w:rPr>
          <w:rFonts w:cs="Arial"/>
          <w:rtl/>
        </w:rPr>
        <w:t xml:space="preserve"> אמנה היתה בינינו, אף על פי שאין בו נאמנות, נפרע שלא בשבועה, א</w:t>
      </w:r>
      <w:r w:rsidR="006D7F7B">
        <w:rPr>
          <w:rFonts w:cs="Arial" w:hint="cs"/>
          <w:rtl/>
        </w:rPr>
        <w:t xml:space="preserve">לא אם </w:t>
      </w:r>
      <w:r>
        <w:rPr>
          <w:rFonts w:cs="Arial"/>
          <w:rtl/>
        </w:rPr>
        <w:t>כ</w:t>
      </w:r>
      <w:r w:rsidR="006D7F7B">
        <w:rPr>
          <w:rFonts w:cs="Arial" w:hint="cs"/>
          <w:rtl/>
        </w:rPr>
        <w:t>ן</w:t>
      </w:r>
      <w:r>
        <w:rPr>
          <w:rFonts w:cs="Arial"/>
          <w:rtl/>
        </w:rPr>
        <w:t xml:space="preserve"> יאמר הלוה: השבע לי. טען המלוה: לא נפרעתי כלום אבל אין החוב אלא ת"ק והעדים טעו וכתבו אלף זוז, הרי מודה שהעדים העידו שקר, ונשבע הלוה היסת, ונפטר. </w:t>
      </w:r>
    </w:p>
    <w:p w14:paraId="25FEE853" w14:textId="77777777" w:rsidR="00347436" w:rsidRDefault="00347436" w:rsidP="00591C5A">
      <w:pPr>
        <w:rPr>
          <w:rtl/>
        </w:rPr>
      </w:pPr>
    </w:p>
    <w:p w14:paraId="7D17A7B3" w14:textId="360D33CA" w:rsidR="00F77FC9" w:rsidRDefault="00F77FC9" w:rsidP="00F816CE">
      <w:pPr>
        <w:pStyle w:val="2"/>
        <w:rPr>
          <w:rtl/>
        </w:rPr>
      </w:pPr>
      <w:r>
        <w:rPr>
          <w:rtl/>
        </w:rPr>
        <w:lastRenderedPageBreak/>
        <w:t>סעיף ה</w:t>
      </w:r>
      <w:r w:rsidR="00591C5A">
        <w:rPr>
          <w:rFonts w:hint="cs"/>
          <w:rtl/>
        </w:rPr>
        <w:t>:</w:t>
      </w:r>
      <w:r w:rsidR="00D47938" w:rsidRPr="00D47938">
        <w:rPr>
          <w:rtl/>
        </w:rPr>
        <w:t xml:space="preserve"> עד אחד מעיד בשטר שהוא פרוע</w:t>
      </w:r>
      <w:r w:rsidR="00D47938">
        <w:rPr>
          <w:rFonts w:hint="cs"/>
          <w:rtl/>
        </w:rPr>
        <w:t>.</w:t>
      </w:r>
    </w:p>
    <w:p w14:paraId="0193E931" w14:textId="6BCDF76E" w:rsidR="00D47938" w:rsidRDefault="00D47938" w:rsidP="00D47938">
      <w:pPr>
        <w:rPr>
          <w:rtl/>
        </w:rPr>
      </w:pPr>
      <w:r w:rsidRPr="009C7E14">
        <w:rPr>
          <w:rFonts w:cs="Arial"/>
          <w:b/>
          <w:bCs/>
          <w:rtl/>
        </w:rPr>
        <w:t xml:space="preserve">כתובות </w:t>
      </w:r>
      <w:r w:rsidRPr="009C7E14">
        <w:rPr>
          <w:rFonts w:cs="Arial" w:hint="cs"/>
          <w:b/>
          <w:bCs/>
          <w:sz w:val="16"/>
          <w:szCs w:val="16"/>
          <w:rtl/>
        </w:rPr>
        <w:t>(</w:t>
      </w:r>
      <w:r w:rsidRPr="009C7E14">
        <w:rPr>
          <w:rFonts w:cs="Arial"/>
          <w:b/>
          <w:bCs/>
          <w:sz w:val="16"/>
          <w:szCs w:val="16"/>
          <w:rtl/>
        </w:rPr>
        <w:t>פ</w:t>
      </w:r>
      <w:r w:rsidRPr="009C7E14">
        <w:rPr>
          <w:rFonts w:cs="Arial" w:hint="cs"/>
          <w:b/>
          <w:bCs/>
          <w:sz w:val="16"/>
          <w:szCs w:val="16"/>
          <w:rtl/>
        </w:rPr>
        <w:t>'</w:t>
      </w:r>
      <w:r w:rsidRPr="009C7E14">
        <w:rPr>
          <w:rFonts w:cs="Arial"/>
          <w:b/>
          <w:bCs/>
          <w:sz w:val="16"/>
          <w:szCs w:val="16"/>
          <w:rtl/>
        </w:rPr>
        <w:t xml:space="preserve"> הכותב</w:t>
      </w:r>
      <w:r w:rsidRPr="009C7E14">
        <w:rPr>
          <w:rFonts w:cs="Arial" w:hint="cs"/>
          <w:b/>
          <w:bCs/>
          <w:sz w:val="16"/>
          <w:szCs w:val="16"/>
          <w:rtl/>
        </w:rPr>
        <w:t xml:space="preserve">) </w:t>
      </w:r>
      <w:r w:rsidRPr="009C7E14">
        <w:rPr>
          <w:rFonts w:cs="Arial"/>
          <w:b/>
          <w:bCs/>
          <w:rtl/>
        </w:rPr>
        <w:t>פז</w:t>
      </w:r>
      <w:r>
        <w:rPr>
          <w:rStyle w:val="a7"/>
          <w:rFonts w:cs="Arial"/>
          <w:b/>
          <w:bCs/>
          <w:rtl/>
        </w:rPr>
        <w:footnoteReference w:id="526"/>
      </w:r>
      <w:r w:rsidRPr="009C7E14">
        <w:rPr>
          <w:rFonts w:cs="Arial" w:hint="cs"/>
          <w:b/>
          <w:bCs/>
          <w:rtl/>
        </w:rPr>
        <w:t xml:space="preserve"> ע"</w:t>
      </w:r>
      <w:r w:rsidR="005D4B4F">
        <w:rPr>
          <w:rFonts w:cs="Arial" w:hint="cs"/>
          <w:b/>
          <w:bCs/>
          <w:rtl/>
        </w:rPr>
        <w:t>א</w:t>
      </w:r>
      <w:r w:rsidRPr="009C7E14">
        <w:rPr>
          <w:rFonts w:cs="Arial" w:hint="cs"/>
          <w:b/>
          <w:bCs/>
          <w:rtl/>
        </w:rPr>
        <w:t>:</w:t>
      </w:r>
      <w:r w:rsidR="002C00CC">
        <w:rPr>
          <w:rFonts w:cs="Arial" w:hint="cs"/>
          <w:rtl/>
        </w:rPr>
        <w:t xml:space="preserve"> </w:t>
      </w:r>
      <w:r w:rsidR="002C00CC" w:rsidRPr="002C00CC">
        <w:rPr>
          <w:rFonts w:cs="Arial"/>
          <w:u w:val="double"/>
          <w:rtl/>
        </w:rPr>
        <w:t>מתני'</w:t>
      </w:r>
      <w:r w:rsidR="002C00CC">
        <w:rPr>
          <w:rFonts w:cs="Arial" w:hint="cs"/>
          <w:rtl/>
        </w:rPr>
        <w:t>:</w:t>
      </w:r>
      <w:r w:rsidR="002C00CC" w:rsidRPr="002C00CC">
        <w:rPr>
          <w:rFonts w:cs="Arial"/>
          <w:rtl/>
        </w:rPr>
        <w:t xml:space="preserve"> הפוגמת כתובתה - לא תפרע אלא בשבועה. עד אחד מעידה שהיא פרועה - לא תפרע אלא בשבועה.</w:t>
      </w:r>
    </w:p>
    <w:p w14:paraId="05A24141" w14:textId="0D7E0D3D" w:rsidR="00D47938" w:rsidRPr="00D47938" w:rsidRDefault="00D47938" w:rsidP="00D47938">
      <w:pPr>
        <w:rPr>
          <w:u w:val="single"/>
          <w:rtl/>
        </w:rPr>
      </w:pPr>
      <w:r w:rsidRPr="00D47938">
        <w:rPr>
          <w:rFonts w:cs="Arial"/>
          <w:u w:val="single"/>
          <w:rtl/>
        </w:rPr>
        <w:t>עד אחד מעיד בשטר שהוא פרוע</w:t>
      </w:r>
      <w:r w:rsidRPr="00D47938">
        <w:rPr>
          <w:rFonts w:hint="cs"/>
          <w:u w:val="single"/>
          <w:rtl/>
        </w:rPr>
        <w:t>:</w:t>
      </w:r>
    </w:p>
    <w:p w14:paraId="7708C10F" w14:textId="3D57D8A8" w:rsidR="005D4B4F" w:rsidRDefault="00D47938" w:rsidP="00D47938">
      <w:pPr>
        <w:pStyle w:val="ab"/>
        <w:numPr>
          <w:ilvl w:val="0"/>
          <w:numId w:val="26"/>
        </w:numPr>
        <w:rPr>
          <w:rFonts w:cs="Arial"/>
        </w:rPr>
      </w:pPr>
      <w:r w:rsidRPr="00D47938">
        <w:rPr>
          <w:rFonts w:cs="Arial" w:hint="cs"/>
          <w:rtl/>
        </w:rPr>
        <w:t xml:space="preserve">טור- </w:t>
      </w:r>
      <w:r w:rsidR="00347436" w:rsidRPr="00D47938">
        <w:rPr>
          <w:rFonts w:cs="Arial"/>
          <w:rtl/>
        </w:rPr>
        <w:t xml:space="preserve">עד אחד מעיד בשטר שהוא פרוע </w:t>
      </w:r>
      <w:r>
        <w:rPr>
          <w:rFonts w:cs="Arial" w:hint="cs"/>
          <w:rtl/>
        </w:rPr>
        <w:t xml:space="preserve">- </w:t>
      </w:r>
      <w:r w:rsidR="00347436" w:rsidRPr="00D47938">
        <w:rPr>
          <w:rFonts w:cs="Arial"/>
          <w:rtl/>
        </w:rPr>
        <w:t>לא יפרע אלא בשבועה</w:t>
      </w:r>
      <w:r w:rsidR="005D4B4F">
        <w:rPr>
          <w:rFonts w:cs="Arial" w:hint="cs"/>
          <w:rtl/>
        </w:rPr>
        <w:t>.</w:t>
      </w:r>
      <w:r w:rsidR="00347436" w:rsidRPr="00D47938">
        <w:rPr>
          <w:rFonts w:cs="Arial"/>
          <w:rtl/>
        </w:rPr>
        <w:t xml:space="preserve"> </w:t>
      </w:r>
      <w:r w:rsidR="002375FE" w:rsidRPr="006316A5">
        <w:rPr>
          <w:rFonts w:cs="Arial" w:hint="cs"/>
          <w:color w:val="E36C0A" w:themeColor="accent6" w:themeShade="BF"/>
          <w:rtl/>
        </w:rPr>
        <w:t>(וכ"פ בשו"ע</w:t>
      </w:r>
      <w:r w:rsidR="002375FE">
        <w:rPr>
          <w:rFonts w:cs="Arial" w:hint="cs"/>
          <w:color w:val="E36C0A" w:themeColor="accent6" w:themeShade="BF"/>
          <w:rtl/>
        </w:rPr>
        <w:t>)</w:t>
      </w:r>
    </w:p>
    <w:p w14:paraId="1E88C2DD" w14:textId="0A9C4E35" w:rsidR="005D4B4F" w:rsidRPr="005D4B4F" w:rsidRDefault="005D4B4F" w:rsidP="005D4B4F">
      <w:pPr>
        <w:ind w:left="360"/>
        <w:rPr>
          <w:rFonts w:cs="Arial"/>
          <w:u w:val="dotted"/>
        </w:rPr>
      </w:pPr>
      <w:r w:rsidRPr="005D4B4F">
        <w:rPr>
          <w:rFonts w:cs="Arial" w:hint="cs"/>
          <w:u w:val="dotted"/>
          <w:rtl/>
        </w:rPr>
        <w:t>ומה הדין אם תבעו בתוך זמנו:</w:t>
      </w:r>
    </w:p>
    <w:p w14:paraId="08E5EC4D" w14:textId="2A6C67D5" w:rsidR="005D4B4F" w:rsidRDefault="00347436" w:rsidP="00D47938">
      <w:pPr>
        <w:pStyle w:val="ab"/>
        <w:numPr>
          <w:ilvl w:val="0"/>
          <w:numId w:val="26"/>
        </w:numPr>
        <w:rPr>
          <w:rFonts w:cs="Arial"/>
        </w:rPr>
      </w:pPr>
      <w:r w:rsidRPr="00D47938">
        <w:rPr>
          <w:rFonts w:cs="Arial"/>
          <w:rtl/>
        </w:rPr>
        <w:t>רמב"ם</w:t>
      </w:r>
      <w:r w:rsidR="00D47938">
        <w:rPr>
          <w:rFonts w:cs="Arial" w:hint="cs"/>
          <w:rtl/>
        </w:rPr>
        <w:t xml:space="preserve"> </w:t>
      </w:r>
      <w:r w:rsidR="00D47938" w:rsidRPr="00D47938">
        <w:rPr>
          <w:rFonts w:cs="Arial" w:hint="cs"/>
          <w:sz w:val="16"/>
          <w:szCs w:val="16"/>
          <w:rtl/>
        </w:rPr>
        <w:t>(פ</w:t>
      </w:r>
      <w:r w:rsidR="00D47938" w:rsidRPr="00D47938">
        <w:rPr>
          <w:rFonts w:cs="Arial"/>
          <w:sz w:val="16"/>
          <w:szCs w:val="16"/>
          <w:rtl/>
        </w:rPr>
        <w:t>י"ד ממלוה ה"א)</w:t>
      </w:r>
      <w:r w:rsidR="005D4B4F">
        <w:rPr>
          <w:rFonts w:cs="Arial" w:hint="cs"/>
          <w:rtl/>
        </w:rPr>
        <w:t xml:space="preserve">- </w:t>
      </w:r>
      <w:r w:rsidR="005D4B4F" w:rsidRPr="005D4B4F">
        <w:rPr>
          <w:rFonts w:cs="Arial"/>
          <w:rtl/>
        </w:rPr>
        <w:t xml:space="preserve">אם היה החוב לזמן ותבע בזמנו </w:t>
      </w:r>
      <w:r w:rsidR="005D4B4F">
        <w:rPr>
          <w:rFonts w:cs="Arial" w:hint="cs"/>
          <w:rtl/>
        </w:rPr>
        <w:t xml:space="preserve">- </w:t>
      </w:r>
      <w:r w:rsidR="005D4B4F" w:rsidRPr="005D4B4F">
        <w:rPr>
          <w:rFonts w:cs="Arial"/>
          <w:rtl/>
        </w:rPr>
        <w:t xml:space="preserve">יפרע שלא בשבועה, עבר זמנו </w:t>
      </w:r>
      <w:r w:rsidR="005D4B4F">
        <w:rPr>
          <w:rFonts w:cs="Arial" w:hint="cs"/>
          <w:rtl/>
        </w:rPr>
        <w:t xml:space="preserve">- </w:t>
      </w:r>
      <w:r w:rsidR="005D4B4F" w:rsidRPr="005D4B4F">
        <w:rPr>
          <w:rFonts w:cs="Arial"/>
          <w:rtl/>
        </w:rPr>
        <w:t>לא יגבה אלא בשבועה.</w:t>
      </w:r>
      <w:r w:rsidRPr="00D47938">
        <w:rPr>
          <w:rFonts w:cs="Arial"/>
          <w:rtl/>
        </w:rPr>
        <w:t xml:space="preserve"> </w:t>
      </w:r>
      <w:r w:rsidR="002375FE" w:rsidRPr="006316A5">
        <w:rPr>
          <w:rFonts w:cs="Arial" w:hint="cs"/>
          <w:color w:val="E36C0A" w:themeColor="accent6" w:themeShade="BF"/>
          <w:rtl/>
        </w:rPr>
        <w:t>(וכ"פ בשו"ע</w:t>
      </w:r>
      <w:r w:rsidR="002375FE">
        <w:rPr>
          <w:rFonts w:cs="Arial" w:hint="cs"/>
          <w:color w:val="E36C0A" w:themeColor="accent6" w:themeShade="BF"/>
          <w:rtl/>
        </w:rPr>
        <w:t>)</w:t>
      </w:r>
    </w:p>
    <w:p w14:paraId="55D5BCBA" w14:textId="285EB290" w:rsidR="00347436" w:rsidRDefault="00347436" w:rsidP="00D47938">
      <w:pPr>
        <w:pStyle w:val="ab"/>
        <w:numPr>
          <w:ilvl w:val="0"/>
          <w:numId w:val="26"/>
        </w:numPr>
        <w:rPr>
          <w:rFonts w:cs="Arial"/>
        </w:rPr>
      </w:pPr>
      <w:r w:rsidRPr="00D47938">
        <w:rPr>
          <w:rFonts w:cs="Arial"/>
          <w:rtl/>
        </w:rPr>
        <w:t>רב האי</w:t>
      </w:r>
      <w:r w:rsidR="005D4B4F">
        <w:rPr>
          <w:rFonts w:cs="Arial" w:hint="cs"/>
          <w:sz w:val="16"/>
          <w:szCs w:val="16"/>
          <w:rtl/>
        </w:rPr>
        <w:t xml:space="preserve"> (כ"כ הטור בשמו)</w:t>
      </w:r>
      <w:r w:rsidR="005D4B4F">
        <w:rPr>
          <w:rFonts w:cs="Arial" w:hint="cs"/>
          <w:rtl/>
        </w:rPr>
        <w:t xml:space="preserve">- </w:t>
      </w:r>
      <w:r w:rsidRPr="00D47938">
        <w:rPr>
          <w:rFonts w:cs="Arial"/>
          <w:rtl/>
        </w:rPr>
        <w:t>צריך שבועה</w:t>
      </w:r>
      <w:r w:rsidR="00D47938" w:rsidRPr="00D47938">
        <w:rPr>
          <w:rFonts w:cs="Arial" w:hint="cs"/>
          <w:rtl/>
        </w:rPr>
        <w:t>.</w:t>
      </w:r>
    </w:p>
    <w:p w14:paraId="53F5147B" w14:textId="2504F476" w:rsidR="005D4B4F" w:rsidRPr="005D4B4F" w:rsidRDefault="005D4B4F" w:rsidP="005D4B4F">
      <w:pPr>
        <w:ind w:left="360"/>
        <w:rPr>
          <w:rFonts w:cs="Arial"/>
          <w:u w:val="dotted"/>
          <w:rtl/>
        </w:rPr>
      </w:pPr>
      <w:r w:rsidRPr="005D4B4F">
        <w:rPr>
          <w:rFonts w:cs="Arial" w:hint="cs"/>
          <w:u w:val="dotted"/>
          <w:rtl/>
        </w:rPr>
        <w:t>האם דין מלוה על פה כדין מלוה בשטר</w:t>
      </w:r>
      <w:r w:rsidR="00721A91">
        <w:rPr>
          <w:rFonts w:cs="Arial" w:hint="cs"/>
          <w:u w:val="dotted"/>
          <w:rtl/>
        </w:rPr>
        <w:t xml:space="preserve"> לעניין זה</w:t>
      </w:r>
      <w:r w:rsidRPr="005D4B4F">
        <w:rPr>
          <w:rFonts w:cs="Arial" w:hint="cs"/>
          <w:u w:val="dotted"/>
          <w:rtl/>
        </w:rPr>
        <w:t>:</w:t>
      </w:r>
    </w:p>
    <w:p w14:paraId="5462B698" w14:textId="4EF57C13" w:rsidR="00721A91" w:rsidRDefault="005D4B4F" w:rsidP="00D47938">
      <w:pPr>
        <w:pStyle w:val="ab"/>
        <w:numPr>
          <w:ilvl w:val="0"/>
          <w:numId w:val="26"/>
        </w:numPr>
        <w:rPr>
          <w:rFonts w:cs="Arial"/>
        </w:rPr>
      </w:pPr>
      <w:r>
        <w:rPr>
          <w:rFonts w:cs="Arial" w:hint="cs"/>
          <w:rtl/>
        </w:rPr>
        <w:t xml:space="preserve">טור- </w:t>
      </w:r>
      <w:r w:rsidR="00347436" w:rsidRPr="00D47938">
        <w:rPr>
          <w:rFonts w:cs="Arial"/>
          <w:rtl/>
        </w:rPr>
        <w:t xml:space="preserve">בד"א במלוה בשטר אבל במלוה על פה שתבעו ואמר שפרעו ומביא עד אחד סיוע לדבריו </w:t>
      </w:r>
      <w:r w:rsidR="00721A91">
        <w:rPr>
          <w:rFonts w:cs="Arial" w:hint="cs"/>
          <w:rtl/>
        </w:rPr>
        <w:t xml:space="preserve">- </w:t>
      </w:r>
      <w:r w:rsidR="00347436" w:rsidRPr="00D47938">
        <w:rPr>
          <w:rFonts w:cs="Arial"/>
          <w:rtl/>
        </w:rPr>
        <w:t>הלוה פטור כיון שהעד מסייעו</w:t>
      </w:r>
      <w:r w:rsidR="00721A91">
        <w:rPr>
          <w:rFonts w:cs="Arial" w:hint="cs"/>
          <w:rtl/>
        </w:rPr>
        <w:t>,</w:t>
      </w:r>
      <w:r w:rsidR="00347436" w:rsidRPr="00D47938">
        <w:rPr>
          <w:rFonts w:cs="Arial"/>
          <w:rtl/>
        </w:rPr>
        <w:t xml:space="preserve"> ואין עליו אלא חרם סתם</w:t>
      </w:r>
      <w:r w:rsidR="002C29E0">
        <w:rPr>
          <w:rStyle w:val="a7"/>
          <w:rFonts w:cs="Arial"/>
          <w:rtl/>
        </w:rPr>
        <w:footnoteReference w:id="527"/>
      </w:r>
      <w:r w:rsidR="00721A91">
        <w:rPr>
          <w:rFonts w:cs="Arial" w:hint="cs"/>
          <w:rtl/>
        </w:rPr>
        <w:t>.</w:t>
      </w:r>
      <w:r w:rsidR="00347436" w:rsidRPr="00D47938">
        <w:rPr>
          <w:rFonts w:cs="Arial"/>
          <w:rtl/>
        </w:rPr>
        <w:t xml:space="preserve"> </w:t>
      </w:r>
      <w:r w:rsidR="00C80AB3" w:rsidRPr="009D1389">
        <w:rPr>
          <w:rFonts w:cs="Arial" w:hint="cs"/>
          <w:color w:val="00B0F0"/>
          <w:rtl/>
        </w:rPr>
        <w:t>(וכ"פ הרמ"א</w:t>
      </w:r>
      <w:r w:rsidR="00C80AB3">
        <w:rPr>
          <w:rStyle w:val="a7"/>
          <w:rFonts w:cs="Arial"/>
          <w:rtl/>
        </w:rPr>
        <w:footnoteReference w:id="528"/>
      </w:r>
      <w:r w:rsidR="00C80AB3">
        <w:rPr>
          <w:rFonts w:cs="Arial" w:hint="cs"/>
          <w:sz w:val="16"/>
          <w:szCs w:val="16"/>
          <w:rtl/>
        </w:rPr>
        <w:t xml:space="preserve"> [סי' פז ס"ו]</w:t>
      </w:r>
      <w:r w:rsidR="00C80AB3" w:rsidRPr="009D1389">
        <w:rPr>
          <w:rFonts w:cs="Arial" w:hint="cs"/>
          <w:color w:val="00B0F0"/>
          <w:rtl/>
        </w:rPr>
        <w:t>)</w:t>
      </w:r>
    </w:p>
    <w:p w14:paraId="0C4CB511" w14:textId="4052794A" w:rsidR="002375FE" w:rsidRDefault="00347436" w:rsidP="002375FE">
      <w:pPr>
        <w:pStyle w:val="ab"/>
        <w:numPr>
          <w:ilvl w:val="0"/>
          <w:numId w:val="26"/>
        </w:numPr>
        <w:rPr>
          <w:rFonts w:cs="Arial"/>
        </w:rPr>
      </w:pPr>
      <w:r w:rsidRPr="00D47938">
        <w:rPr>
          <w:rFonts w:cs="Arial"/>
          <w:rtl/>
        </w:rPr>
        <w:t>בעל התרומות</w:t>
      </w:r>
      <w:r w:rsidR="00721A91">
        <w:rPr>
          <w:rFonts w:cs="Arial" w:hint="cs"/>
          <w:sz w:val="16"/>
          <w:szCs w:val="16"/>
          <w:rtl/>
        </w:rPr>
        <w:t xml:space="preserve"> (</w:t>
      </w:r>
      <w:r w:rsidR="002C29E0" w:rsidRPr="002C29E0">
        <w:rPr>
          <w:rFonts w:cs="Arial"/>
          <w:sz w:val="16"/>
          <w:szCs w:val="16"/>
          <w:rtl/>
        </w:rPr>
        <w:t>שער כא ח"ה סי' ב</w:t>
      </w:r>
      <w:r w:rsidR="002C29E0">
        <w:rPr>
          <w:rFonts w:cs="Arial" w:hint="cs"/>
          <w:sz w:val="16"/>
          <w:szCs w:val="16"/>
          <w:rtl/>
        </w:rPr>
        <w:t xml:space="preserve">, </w:t>
      </w:r>
      <w:r w:rsidR="00721A91">
        <w:rPr>
          <w:rFonts w:cs="Arial" w:hint="cs"/>
          <w:sz w:val="16"/>
          <w:szCs w:val="16"/>
          <w:rtl/>
        </w:rPr>
        <w:t>כ"כ הטור בשמו)</w:t>
      </w:r>
      <w:r w:rsidR="00721A91">
        <w:rPr>
          <w:rFonts w:cs="Arial" w:hint="cs"/>
          <w:rtl/>
        </w:rPr>
        <w:t>-</w:t>
      </w:r>
      <w:r w:rsidRPr="00D47938">
        <w:rPr>
          <w:rFonts w:cs="Arial"/>
          <w:rtl/>
        </w:rPr>
        <w:t xml:space="preserve"> אף על פי שהעד מסייעו צריך שבועת היסת</w:t>
      </w:r>
      <w:r w:rsidR="002C29E0">
        <w:rPr>
          <w:rStyle w:val="a7"/>
          <w:rFonts w:cs="Arial"/>
          <w:rtl/>
        </w:rPr>
        <w:footnoteReference w:id="529"/>
      </w:r>
      <w:r w:rsidRPr="00D47938">
        <w:rPr>
          <w:rFonts w:cs="Arial"/>
          <w:rtl/>
        </w:rPr>
        <w:t xml:space="preserve"> ליפטר</w:t>
      </w:r>
      <w:r w:rsidR="002C29E0">
        <w:rPr>
          <w:rStyle w:val="a7"/>
          <w:rFonts w:cs="Arial"/>
          <w:rtl/>
        </w:rPr>
        <w:footnoteReference w:id="530"/>
      </w:r>
      <w:r w:rsidR="00721A91">
        <w:rPr>
          <w:rFonts w:cs="Arial" w:hint="cs"/>
          <w:rtl/>
        </w:rPr>
        <w:t>.</w:t>
      </w:r>
      <w:r w:rsidRPr="00D47938">
        <w:rPr>
          <w:rFonts w:cs="Arial"/>
          <w:rtl/>
        </w:rPr>
        <w:t xml:space="preserve"> </w:t>
      </w:r>
      <w:r w:rsidR="00C80AB3" w:rsidRPr="009D1389">
        <w:rPr>
          <w:rFonts w:cs="Arial" w:hint="cs"/>
          <w:color w:val="E36C0A" w:themeColor="accent6" w:themeShade="BF"/>
          <w:rtl/>
        </w:rPr>
        <w:t>(וכ"</w:t>
      </w:r>
      <w:r w:rsidR="00C80AB3">
        <w:rPr>
          <w:rFonts w:cs="Arial" w:hint="cs"/>
          <w:color w:val="E36C0A" w:themeColor="accent6" w:themeShade="BF"/>
          <w:rtl/>
        </w:rPr>
        <w:t>פ</w:t>
      </w:r>
      <w:r w:rsidR="00C80AB3" w:rsidRPr="009D1389">
        <w:rPr>
          <w:rFonts w:cs="Arial" w:hint="cs"/>
          <w:color w:val="E36C0A" w:themeColor="accent6" w:themeShade="BF"/>
          <w:rtl/>
        </w:rPr>
        <w:t xml:space="preserve"> בשו"ע</w:t>
      </w:r>
      <w:r w:rsidR="00C80AB3">
        <w:rPr>
          <w:rFonts w:cs="Arial" w:hint="cs"/>
          <w:color w:val="E36C0A" w:themeColor="accent6" w:themeShade="BF"/>
          <w:sz w:val="16"/>
          <w:szCs w:val="16"/>
          <w:rtl/>
        </w:rPr>
        <w:t xml:space="preserve"> </w:t>
      </w:r>
      <w:r w:rsidR="00C80AB3">
        <w:rPr>
          <w:rFonts w:cs="Arial" w:hint="cs"/>
          <w:color w:val="000000" w:themeColor="text1"/>
          <w:sz w:val="16"/>
          <w:szCs w:val="16"/>
          <w:rtl/>
        </w:rPr>
        <w:t>[בסי' עה ס"ב,</w:t>
      </w:r>
      <w:r w:rsidR="00C80AB3" w:rsidRPr="009D1389">
        <w:rPr>
          <w:rFonts w:cs="Arial" w:hint="cs"/>
          <w:color w:val="000000" w:themeColor="text1"/>
          <w:sz w:val="16"/>
          <w:szCs w:val="16"/>
          <w:rtl/>
        </w:rPr>
        <w:t xml:space="preserve"> ובסי' פז ס"ו]</w:t>
      </w:r>
      <w:r w:rsidR="00C80AB3" w:rsidRPr="009D1389">
        <w:rPr>
          <w:rFonts w:cs="Arial" w:hint="cs"/>
          <w:color w:val="E36C0A" w:themeColor="accent6" w:themeShade="BF"/>
          <w:rtl/>
        </w:rPr>
        <w:t>)</w:t>
      </w:r>
      <w:r w:rsidR="00591C5A" w:rsidRPr="002C29E0">
        <w:rPr>
          <w:rFonts w:cs="Arial"/>
          <w:rtl/>
        </w:rPr>
        <w:t xml:space="preserve"> </w:t>
      </w:r>
    </w:p>
    <w:p w14:paraId="09E76132" w14:textId="7406D349" w:rsidR="002375FE" w:rsidRPr="002375FE" w:rsidRDefault="002375FE" w:rsidP="002375FE">
      <w:pPr>
        <w:rPr>
          <w:rFonts w:cs="Arial"/>
          <w:u w:val="single"/>
        </w:rPr>
      </w:pPr>
      <w:r w:rsidRPr="002375FE">
        <w:rPr>
          <w:rFonts w:cs="Arial"/>
          <w:u w:val="single"/>
          <w:rtl/>
        </w:rPr>
        <w:t>עד אחד מעיד על שטר שהוא פרוע, ומת המלוה עד שלא נשבע</w:t>
      </w:r>
      <w:r w:rsidRPr="002375FE">
        <w:rPr>
          <w:rFonts w:cs="Arial" w:hint="cs"/>
          <w:u w:val="single"/>
          <w:rtl/>
        </w:rPr>
        <w:t>:</w:t>
      </w:r>
    </w:p>
    <w:p w14:paraId="3574BC15" w14:textId="4E3A9779" w:rsidR="00591C5A" w:rsidRPr="002375FE" w:rsidRDefault="00591C5A" w:rsidP="002375FE">
      <w:pPr>
        <w:pStyle w:val="ab"/>
        <w:numPr>
          <w:ilvl w:val="0"/>
          <w:numId w:val="26"/>
        </w:numPr>
        <w:rPr>
          <w:rFonts w:cs="Arial"/>
          <w:rtl/>
        </w:rPr>
      </w:pPr>
      <w:r w:rsidRPr="002375FE">
        <w:rPr>
          <w:rFonts w:cs="Arial"/>
          <w:rtl/>
        </w:rPr>
        <w:t xml:space="preserve">רא"ש </w:t>
      </w:r>
      <w:r w:rsidR="00721A91" w:rsidRPr="002375FE">
        <w:rPr>
          <w:rFonts w:cs="Arial" w:hint="cs"/>
          <w:sz w:val="16"/>
          <w:szCs w:val="16"/>
          <w:rtl/>
        </w:rPr>
        <w:t>(</w:t>
      </w:r>
      <w:r w:rsidRPr="002375FE">
        <w:rPr>
          <w:rFonts w:cs="Arial"/>
          <w:sz w:val="16"/>
          <w:szCs w:val="16"/>
          <w:rtl/>
        </w:rPr>
        <w:t>כלל סח סי</w:t>
      </w:r>
      <w:r w:rsidR="00721A91" w:rsidRPr="002375FE">
        <w:rPr>
          <w:rFonts w:cs="Arial" w:hint="cs"/>
          <w:sz w:val="16"/>
          <w:szCs w:val="16"/>
          <w:rtl/>
        </w:rPr>
        <w:t xml:space="preserve">' </w:t>
      </w:r>
      <w:r w:rsidRPr="002375FE">
        <w:rPr>
          <w:rFonts w:cs="Arial"/>
          <w:sz w:val="16"/>
          <w:szCs w:val="16"/>
          <w:rtl/>
        </w:rPr>
        <w:t>יט</w:t>
      </w:r>
      <w:r w:rsidR="00721A91" w:rsidRPr="002375FE">
        <w:rPr>
          <w:rFonts w:cs="Arial" w:hint="cs"/>
          <w:sz w:val="16"/>
          <w:szCs w:val="16"/>
          <w:rtl/>
        </w:rPr>
        <w:t>)</w:t>
      </w:r>
      <w:r w:rsidR="00721A91" w:rsidRPr="002375FE">
        <w:rPr>
          <w:rFonts w:cs="Arial" w:hint="cs"/>
          <w:rtl/>
        </w:rPr>
        <w:t>-</w:t>
      </w:r>
      <w:r w:rsidRPr="002375FE">
        <w:rPr>
          <w:rFonts w:cs="Arial"/>
          <w:rtl/>
        </w:rPr>
        <w:t xml:space="preserve"> יורשי ראובן הוציאו שטר על שמעון</w:t>
      </w:r>
      <w:r w:rsidR="002375FE">
        <w:rPr>
          <w:rFonts w:cs="Arial" w:hint="cs"/>
          <w:rtl/>
        </w:rPr>
        <w:t>.</w:t>
      </w:r>
      <w:r w:rsidRPr="002375FE">
        <w:rPr>
          <w:rFonts w:cs="Arial"/>
          <w:rtl/>
        </w:rPr>
        <w:t xml:space="preserve"> ועד מעיד ששמע לשמעון שאמר לראובן </w:t>
      </w:r>
      <w:r w:rsidR="002375FE">
        <w:rPr>
          <w:rFonts w:cs="Arial" w:hint="cs"/>
          <w:rtl/>
        </w:rPr>
        <w:t>'</w:t>
      </w:r>
      <w:r w:rsidRPr="002375FE">
        <w:rPr>
          <w:rFonts w:cs="Arial"/>
          <w:rtl/>
        </w:rPr>
        <w:t>תן לי אותו השטר</w:t>
      </w:r>
      <w:r w:rsidR="002375FE">
        <w:rPr>
          <w:rFonts w:cs="Arial" w:hint="cs"/>
          <w:rtl/>
        </w:rPr>
        <w:t>'</w:t>
      </w:r>
      <w:r w:rsidRPr="002375FE">
        <w:rPr>
          <w:rFonts w:cs="Arial"/>
          <w:rtl/>
        </w:rPr>
        <w:t xml:space="preserve"> ואמר ליה </w:t>
      </w:r>
      <w:r w:rsidR="002375FE">
        <w:rPr>
          <w:rFonts w:cs="Arial" w:hint="cs"/>
          <w:rtl/>
        </w:rPr>
        <w:t>'</w:t>
      </w:r>
      <w:r w:rsidRPr="002375FE">
        <w:rPr>
          <w:rFonts w:cs="Arial"/>
          <w:rtl/>
        </w:rPr>
        <w:t>לכשאמצאנו אתננו לך</w:t>
      </w:r>
      <w:r w:rsidR="002375FE">
        <w:rPr>
          <w:rFonts w:cs="Arial" w:hint="cs"/>
          <w:rtl/>
        </w:rPr>
        <w:t>',</w:t>
      </w:r>
      <w:r w:rsidRPr="002375FE">
        <w:rPr>
          <w:rFonts w:cs="Arial"/>
          <w:rtl/>
        </w:rPr>
        <w:t xml:space="preserve"> והעיד שאמר ליה ראובן סכום השטר ההוא</w:t>
      </w:r>
      <w:r w:rsidR="002375FE">
        <w:rPr>
          <w:rFonts w:cs="Arial" w:hint="cs"/>
          <w:rtl/>
        </w:rPr>
        <w:t>,</w:t>
      </w:r>
      <w:r w:rsidRPr="002375FE">
        <w:rPr>
          <w:rFonts w:cs="Arial"/>
          <w:rtl/>
        </w:rPr>
        <w:t xml:space="preserve"> והוא מכוון עם הסכום שבשטר זה שהוציאו יורשיו.</w:t>
      </w:r>
      <w:r w:rsidR="002375FE">
        <w:rPr>
          <w:rFonts w:cs="Arial" w:hint="cs"/>
          <w:rtl/>
        </w:rPr>
        <w:t xml:space="preserve"> תשובה-</w:t>
      </w:r>
      <w:r w:rsidRPr="002375FE">
        <w:rPr>
          <w:rFonts w:cs="Arial"/>
          <w:rtl/>
        </w:rPr>
        <w:t xml:space="preserve"> כיון שמעיד עד אחד על שטר זה שהוא פרוע לא היה המלוה יכול לגבות בו אלא בשבועה</w:t>
      </w:r>
      <w:r w:rsidR="002375FE">
        <w:rPr>
          <w:rFonts w:cs="Arial" w:hint="cs"/>
          <w:rtl/>
        </w:rPr>
        <w:t>,</w:t>
      </w:r>
      <w:r w:rsidRPr="002375FE">
        <w:rPr>
          <w:rFonts w:cs="Arial"/>
          <w:rtl/>
        </w:rPr>
        <w:t xml:space="preserve"> וכיון שמת אינו מוריש שבועה לבניו וגם בעל חוב אינו גובה ממנו</w:t>
      </w:r>
      <w:r w:rsidR="00721A91" w:rsidRPr="002375FE">
        <w:rPr>
          <w:rFonts w:cs="Arial" w:hint="cs"/>
          <w:rtl/>
        </w:rPr>
        <w:t>.</w:t>
      </w:r>
      <w:r w:rsidR="002375FE" w:rsidRPr="002375FE">
        <w:rPr>
          <w:rFonts w:cs="Arial" w:hint="cs"/>
          <w:color w:val="E36C0A" w:themeColor="accent6" w:themeShade="BF"/>
          <w:rtl/>
        </w:rPr>
        <w:t xml:space="preserve"> </w:t>
      </w:r>
      <w:r w:rsidR="002375FE" w:rsidRPr="006316A5">
        <w:rPr>
          <w:rFonts w:cs="Arial" w:hint="cs"/>
          <w:color w:val="E36C0A" w:themeColor="accent6" w:themeShade="BF"/>
          <w:rtl/>
        </w:rPr>
        <w:t>(וכ"פ בשו"ע</w:t>
      </w:r>
      <w:r w:rsidR="002375FE">
        <w:rPr>
          <w:rFonts w:cs="Arial" w:hint="cs"/>
          <w:color w:val="E36C0A" w:themeColor="accent6" w:themeShade="BF"/>
          <w:rtl/>
        </w:rPr>
        <w:t>)</w:t>
      </w:r>
    </w:p>
    <w:p w14:paraId="34D3A59C"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21E14B6" w14:textId="11555DAE" w:rsidR="00B0616E" w:rsidRDefault="00F77FC9" w:rsidP="00F77FC9">
      <w:pPr>
        <w:rPr>
          <w:rtl/>
        </w:rPr>
      </w:pPr>
      <w:r>
        <w:rPr>
          <w:rFonts w:cs="Arial"/>
          <w:rtl/>
        </w:rPr>
        <w:t>עד אחד מעיד בשטר שהוא פרוע, לא יפרע אלא בשבועה. במה דברים אמורים, כשעבר זמנו. אבל אם הוא תוך זמנו, נפרע שלא בשבועה, אלא אם כן טען הלוה: ישבע לי. עד אחד מעיד על שטר שהוא פרוע, ומת המלוה עד שלא נשבע, אין יורשיו גובין אותו</w:t>
      </w:r>
      <w:r w:rsidR="002375FE">
        <w:rPr>
          <w:rFonts w:cs="Arial" w:hint="cs"/>
          <w:rtl/>
        </w:rPr>
        <w:t>.</w:t>
      </w:r>
      <w:r>
        <w:rPr>
          <w:rFonts w:cs="Arial"/>
          <w:rtl/>
        </w:rPr>
        <w:t xml:space="preserve"> והוא הדין לפוגם שטרו, ומת עד שלא נשבע.</w:t>
      </w:r>
    </w:p>
    <w:p w14:paraId="285D4EC0" w14:textId="77777777" w:rsidR="006C625C" w:rsidRDefault="006C625C" w:rsidP="006C625C">
      <w:pPr>
        <w:pStyle w:val="1"/>
        <w:rPr>
          <w:rtl/>
        </w:rPr>
        <w:sectPr w:rsidR="006C625C" w:rsidSect="00A347B3">
          <w:headerReference w:type="default" r:id="rId19"/>
          <w:footnotePr>
            <w:numRestart w:val="eachPage"/>
          </w:footnotePr>
          <w:pgSz w:w="11906" w:h="16838"/>
          <w:pgMar w:top="720" w:right="1134" w:bottom="720" w:left="1134" w:header="0" w:footer="0" w:gutter="0"/>
          <w:cols w:space="720"/>
          <w:bidi/>
          <w:rtlGutter/>
          <w:docGrid w:linePitch="360"/>
        </w:sectPr>
      </w:pPr>
    </w:p>
    <w:p w14:paraId="37821960" w14:textId="1C5C9F70" w:rsidR="00F77FC9" w:rsidRDefault="006C625C" w:rsidP="006C625C">
      <w:pPr>
        <w:pStyle w:val="1"/>
        <w:rPr>
          <w:rtl/>
        </w:rPr>
      </w:pPr>
      <w:r>
        <w:rPr>
          <w:rFonts w:hint="cs"/>
          <w:rtl/>
        </w:rPr>
        <w:lastRenderedPageBreak/>
        <w:t xml:space="preserve">סימן פה: </w:t>
      </w:r>
      <w:r w:rsidR="00F77FC9">
        <w:rPr>
          <w:rtl/>
        </w:rPr>
        <w:t xml:space="preserve">הוציא שטר חוב עליו והלה טוען שמכר לו שדהו, ובו ז' סעיפים. </w:t>
      </w:r>
    </w:p>
    <w:p w14:paraId="151452C4" w14:textId="09EE507D" w:rsidR="00F77FC9" w:rsidRPr="005728B6" w:rsidRDefault="00F77FC9" w:rsidP="00F816CE">
      <w:pPr>
        <w:pStyle w:val="2"/>
        <w:rPr>
          <w:rtl/>
        </w:rPr>
      </w:pPr>
      <w:r w:rsidRPr="005728B6">
        <w:rPr>
          <w:rtl/>
        </w:rPr>
        <w:t>סעיף א</w:t>
      </w:r>
      <w:r w:rsidR="007D0F42" w:rsidRPr="005728B6">
        <w:rPr>
          <w:rFonts w:hint="cs"/>
          <w:rtl/>
        </w:rPr>
        <w:t>:</w:t>
      </w:r>
      <w:r w:rsidR="005728B6" w:rsidRPr="005728B6">
        <w:rPr>
          <w:rFonts w:hint="cs"/>
          <w:rtl/>
        </w:rPr>
        <w:t xml:space="preserve"> מלוה שמכר קרקע ללוה לאחר זמן הפרעון </w:t>
      </w:r>
      <w:r w:rsidR="005728B6" w:rsidRPr="005728B6">
        <w:rPr>
          <w:rFonts w:hint="cs"/>
          <w:sz w:val="16"/>
          <w:szCs w:val="16"/>
          <w:rtl/>
        </w:rPr>
        <w:t>(קודם שפרע הלוה את חובו)</w:t>
      </w:r>
      <w:r w:rsidR="005728B6">
        <w:rPr>
          <w:rFonts w:hint="cs"/>
          <w:rtl/>
        </w:rPr>
        <w:t>.</w:t>
      </w:r>
    </w:p>
    <w:p w14:paraId="3D53DCFF" w14:textId="30611F33" w:rsidR="00252ADA" w:rsidRDefault="00252ADA" w:rsidP="00252ADA">
      <w:pPr>
        <w:rPr>
          <w:rFonts w:cs="Arial"/>
          <w:rtl/>
        </w:rPr>
      </w:pPr>
      <w:r w:rsidRPr="009B4DFC">
        <w:rPr>
          <w:rFonts w:cs="Arial" w:hint="cs"/>
          <w:b/>
          <w:bCs/>
          <w:rtl/>
        </w:rPr>
        <w:t xml:space="preserve">כתובות </w:t>
      </w:r>
      <w:r w:rsidRPr="009B4DFC">
        <w:rPr>
          <w:rFonts w:cs="Arial" w:hint="cs"/>
          <w:b/>
          <w:bCs/>
          <w:sz w:val="16"/>
          <w:szCs w:val="16"/>
          <w:rtl/>
        </w:rPr>
        <w:t xml:space="preserve">(פ' </w:t>
      </w:r>
      <w:r>
        <w:rPr>
          <w:rFonts w:cs="Arial" w:hint="cs"/>
          <w:b/>
          <w:bCs/>
          <w:sz w:val="16"/>
          <w:szCs w:val="16"/>
          <w:rtl/>
        </w:rPr>
        <w:t xml:space="preserve">שני </w:t>
      </w:r>
      <w:r w:rsidRPr="009B4DFC">
        <w:rPr>
          <w:rFonts w:cs="Arial" w:hint="cs"/>
          <w:b/>
          <w:bCs/>
          <w:sz w:val="16"/>
          <w:szCs w:val="16"/>
          <w:rtl/>
        </w:rPr>
        <w:t>דייני גז</w:t>
      </w:r>
      <w:r w:rsidR="005736B0">
        <w:rPr>
          <w:rFonts w:cs="Arial" w:hint="cs"/>
          <w:b/>
          <w:bCs/>
          <w:sz w:val="16"/>
          <w:szCs w:val="16"/>
          <w:rtl/>
        </w:rPr>
        <w:t>ר</w:t>
      </w:r>
      <w:r w:rsidRPr="009B4DFC">
        <w:rPr>
          <w:rFonts w:cs="Arial" w:hint="cs"/>
          <w:b/>
          <w:bCs/>
          <w:sz w:val="16"/>
          <w:szCs w:val="16"/>
          <w:rtl/>
        </w:rPr>
        <w:t>ות)</w:t>
      </w:r>
      <w:r w:rsidRPr="009B4DFC">
        <w:rPr>
          <w:rFonts w:cs="Arial" w:hint="cs"/>
          <w:b/>
          <w:bCs/>
          <w:rtl/>
        </w:rPr>
        <w:t xml:space="preserve"> קי</w:t>
      </w:r>
      <w:r>
        <w:rPr>
          <w:rStyle w:val="a7"/>
          <w:rFonts w:cs="Arial"/>
          <w:b/>
          <w:bCs/>
          <w:rtl/>
        </w:rPr>
        <w:footnoteReference w:id="531"/>
      </w:r>
      <w:r w:rsidRPr="009B4DFC">
        <w:rPr>
          <w:rFonts w:cs="Arial" w:hint="cs"/>
          <w:b/>
          <w:bCs/>
          <w:rtl/>
        </w:rPr>
        <w:t xml:space="preserve"> ע"א:</w:t>
      </w:r>
      <w:r>
        <w:rPr>
          <w:rFonts w:cs="Arial" w:hint="cs"/>
          <w:rtl/>
        </w:rPr>
        <w:t xml:space="preserve"> </w:t>
      </w:r>
      <w:r w:rsidRPr="009B4DFC">
        <w:rPr>
          <w:rFonts w:cs="Arial"/>
          <w:u w:val="double"/>
          <w:rtl/>
        </w:rPr>
        <w:t>מתני'</w:t>
      </w:r>
      <w:r>
        <w:rPr>
          <w:rFonts w:cs="Arial" w:hint="cs"/>
          <w:rtl/>
        </w:rPr>
        <w:t>:</w:t>
      </w:r>
      <w:r w:rsidRPr="009B4DFC">
        <w:rPr>
          <w:rFonts w:cs="Arial"/>
          <w:rtl/>
        </w:rPr>
        <w:t xml:space="preserve"> המוציא שטר חוב על חברו, והלה הוציא שמכר לו את השדה</w:t>
      </w:r>
      <w:r>
        <w:rPr>
          <w:rStyle w:val="a7"/>
          <w:rFonts w:cs="Arial"/>
          <w:rtl/>
        </w:rPr>
        <w:footnoteReference w:id="532"/>
      </w:r>
      <w:r w:rsidRPr="009B4DFC">
        <w:rPr>
          <w:rFonts w:cs="Arial"/>
          <w:rtl/>
        </w:rPr>
        <w:t xml:space="preserve">, </w:t>
      </w:r>
      <w:r w:rsidRPr="009B4DFC">
        <w:rPr>
          <w:rFonts w:cs="Arial"/>
          <w:u w:val="single"/>
          <w:rtl/>
        </w:rPr>
        <w:t>אדמון אומר</w:t>
      </w:r>
      <w:r w:rsidRPr="009B4DFC">
        <w:rPr>
          <w:rFonts w:cs="Arial"/>
          <w:rtl/>
        </w:rPr>
        <w:t>: יכול הוא שיאמר אילו הייתי חייב לך, היה לך להפרע את שלך כשמכרת לי את השדה</w:t>
      </w:r>
      <w:r>
        <w:rPr>
          <w:rFonts w:cs="Arial" w:hint="cs"/>
          <w:rtl/>
        </w:rPr>
        <w:t>.</w:t>
      </w:r>
      <w:r w:rsidRPr="009B4DFC">
        <w:rPr>
          <w:rFonts w:cs="Arial"/>
          <w:rtl/>
        </w:rPr>
        <w:t xml:space="preserve"> </w:t>
      </w:r>
      <w:r w:rsidRPr="009B4DFC">
        <w:rPr>
          <w:rFonts w:cs="Arial"/>
          <w:u w:val="single"/>
          <w:rtl/>
        </w:rPr>
        <w:t>וחכ"א</w:t>
      </w:r>
      <w:r w:rsidRPr="009B4DFC">
        <w:rPr>
          <w:rFonts w:cs="Arial"/>
          <w:rtl/>
        </w:rPr>
        <w:t>: זה היה פקח שמכר לו את הקרקע</w:t>
      </w:r>
      <w:r>
        <w:rPr>
          <w:rStyle w:val="a7"/>
          <w:rFonts w:cs="Arial"/>
          <w:rtl/>
        </w:rPr>
        <w:footnoteReference w:id="533"/>
      </w:r>
      <w:r w:rsidRPr="009B4DFC">
        <w:rPr>
          <w:rFonts w:cs="Arial"/>
          <w:rtl/>
        </w:rPr>
        <w:t xml:space="preserve">, מפני שהוא יכול למשכנו. </w:t>
      </w:r>
      <w:r>
        <w:rPr>
          <w:rFonts w:cs="Arial"/>
          <w:rtl/>
        </w:rPr>
        <w:tab/>
      </w:r>
      <w:r w:rsidRPr="009B4DFC">
        <w:rPr>
          <w:rFonts w:cs="Arial"/>
          <w:u w:val="double"/>
          <w:rtl/>
        </w:rPr>
        <w:t>גמ'</w:t>
      </w:r>
      <w:r>
        <w:rPr>
          <w:rFonts w:cs="Arial" w:hint="cs"/>
          <w:rtl/>
        </w:rPr>
        <w:t>:</w:t>
      </w:r>
      <w:r w:rsidRPr="009B4DFC">
        <w:rPr>
          <w:rFonts w:cs="Arial"/>
          <w:rtl/>
        </w:rPr>
        <w:t xml:space="preserve"> מ"ט דרבנן? שפיר קאמר אדמון! באתרא דיהבי זוזי והדר כתבי שטרא - כ"ע לא פליגי דמצי א"ל היה לך לפרוע את שלך כשמכרת לי את השדה, כי פליגי - באתרא דכתבי שטרא והדר יהבי זוזי, אדמון סבר: איבעי ליה למימסר מודעא, ורבנן סברי: חברך חברא אית ליה, וחברא דחברך חברא אית ליה.</w:t>
      </w:r>
      <w:r>
        <w:rPr>
          <w:rFonts w:cs="Arial" w:hint="cs"/>
          <w:rtl/>
        </w:rPr>
        <w:t xml:space="preserve"> </w:t>
      </w:r>
      <w:r w:rsidRPr="00F46750">
        <w:rPr>
          <w:rFonts w:cs="Arial" w:hint="cs"/>
          <w:sz w:val="16"/>
          <w:szCs w:val="16"/>
          <w:rtl/>
        </w:rPr>
        <w:t>(</w:t>
      </w:r>
      <w:r w:rsidRPr="00F46750">
        <w:rPr>
          <w:rFonts w:cs="Arial"/>
          <w:sz w:val="16"/>
          <w:szCs w:val="16"/>
          <w:rtl/>
        </w:rPr>
        <w:t xml:space="preserve">והלכה כחכמים כדאמרינן התם בגמרא (קט.) כל מקום שלא אמר רבן גמליאל רואה אני את דברי אדמון </w:t>
      </w:r>
      <w:r>
        <w:rPr>
          <w:rFonts w:cs="Arial" w:hint="cs"/>
          <w:sz w:val="16"/>
          <w:szCs w:val="16"/>
          <w:rtl/>
        </w:rPr>
        <w:t xml:space="preserve">- </w:t>
      </w:r>
      <w:r w:rsidRPr="00F46750">
        <w:rPr>
          <w:rFonts w:cs="Arial"/>
          <w:sz w:val="16"/>
          <w:szCs w:val="16"/>
          <w:rtl/>
        </w:rPr>
        <w:t>אין הלכה כאדמון</w:t>
      </w:r>
      <w:r>
        <w:rPr>
          <w:rFonts w:cs="Arial" w:hint="cs"/>
          <w:sz w:val="16"/>
          <w:szCs w:val="16"/>
          <w:rtl/>
        </w:rPr>
        <w:t>, ב"י)</w:t>
      </w:r>
    </w:p>
    <w:p w14:paraId="7E836652" w14:textId="49E76A1D" w:rsidR="00453D0E" w:rsidRPr="00E547F4" w:rsidRDefault="00453D0E" w:rsidP="00252ADA">
      <w:pPr>
        <w:rPr>
          <w:rFonts w:cs="Arial"/>
          <w:sz w:val="16"/>
          <w:szCs w:val="16"/>
          <w:rtl/>
        </w:rPr>
      </w:pPr>
      <w:r>
        <w:rPr>
          <w:rFonts w:cs="Arial" w:hint="cs"/>
          <w:b/>
          <w:bCs/>
          <w:rtl/>
        </w:rPr>
        <w:t xml:space="preserve">ירושלמי </w:t>
      </w:r>
      <w:r w:rsidRPr="009B4DFC">
        <w:rPr>
          <w:rFonts w:cs="Arial" w:hint="cs"/>
          <w:b/>
          <w:bCs/>
          <w:rtl/>
        </w:rPr>
        <w:t>כתובו</w:t>
      </w:r>
      <w:r>
        <w:rPr>
          <w:rFonts w:cs="Arial" w:hint="cs"/>
          <w:b/>
          <w:bCs/>
          <w:rtl/>
        </w:rPr>
        <w:t>ת</w:t>
      </w:r>
      <w:r w:rsidRPr="009B4DFC">
        <w:rPr>
          <w:rFonts w:cs="Arial" w:hint="cs"/>
          <w:b/>
          <w:bCs/>
          <w:rtl/>
        </w:rPr>
        <w:t xml:space="preserve"> </w:t>
      </w:r>
      <w:r>
        <w:rPr>
          <w:rFonts w:cs="Arial" w:hint="cs"/>
          <w:b/>
          <w:bCs/>
          <w:rtl/>
        </w:rPr>
        <w:t>פי"ג ה"ח</w:t>
      </w:r>
      <w:r w:rsidRPr="009B4DFC">
        <w:rPr>
          <w:rFonts w:cs="Arial" w:hint="cs"/>
          <w:b/>
          <w:bCs/>
          <w:rtl/>
        </w:rPr>
        <w:t>:</w:t>
      </w:r>
      <w:r>
        <w:rPr>
          <w:rFonts w:cs="Arial" w:hint="cs"/>
          <w:b/>
          <w:bCs/>
          <w:rtl/>
        </w:rPr>
        <w:t xml:space="preserve"> </w:t>
      </w:r>
      <w:r w:rsidRPr="00453D0E">
        <w:rPr>
          <w:rFonts w:cs="Arial"/>
          <w:u w:val="double"/>
          <w:rtl/>
        </w:rPr>
        <w:t>מתני'</w:t>
      </w:r>
      <w:r>
        <w:rPr>
          <w:rFonts w:cs="Arial" w:hint="cs"/>
          <w:rtl/>
        </w:rPr>
        <w:t>:</w:t>
      </w:r>
      <w:r w:rsidRPr="00453D0E">
        <w:rPr>
          <w:rFonts w:cs="Arial"/>
          <w:rtl/>
        </w:rPr>
        <w:t xml:space="preserve"> המוציא שטר חוב על חבירו והלה הוציא שמכר לו את השדה אדמון אומר אילו חייב הייתי לך היה לך להיפרע את שלך כשמכרת לי את השדה וחכמים אומרים זה היה פיקח שמכר לו את הקרקע מפני שהוא יכול למשכנו</w:t>
      </w:r>
      <w:r>
        <w:rPr>
          <w:rFonts w:cs="Arial" w:hint="cs"/>
          <w:rtl/>
        </w:rPr>
        <w:t>.</w:t>
      </w:r>
      <w:r w:rsidRPr="00453D0E">
        <w:rPr>
          <w:rFonts w:cs="Arial"/>
          <w:rtl/>
        </w:rPr>
        <w:t xml:space="preserve"> </w:t>
      </w:r>
      <w:r>
        <w:rPr>
          <w:rFonts w:cs="Arial" w:hint="cs"/>
          <w:rtl/>
        </w:rPr>
        <w:t xml:space="preserve">     </w:t>
      </w:r>
      <w:r w:rsidRPr="00453D0E">
        <w:rPr>
          <w:rFonts w:cs="Arial"/>
          <w:u w:val="double"/>
          <w:rtl/>
        </w:rPr>
        <w:t>גמ'</w:t>
      </w:r>
      <w:r>
        <w:rPr>
          <w:rFonts w:cs="Arial" w:hint="cs"/>
          <w:rtl/>
        </w:rPr>
        <w:t>:</w:t>
      </w:r>
      <w:r w:rsidRPr="00453D0E">
        <w:rPr>
          <w:rFonts w:cs="Arial"/>
          <w:rtl/>
        </w:rPr>
        <w:t xml:space="preserve"> </w:t>
      </w:r>
      <w:r w:rsidRPr="00B72FB4">
        <w:rPr>
          <w:rFonts w:cs="Arial"/>
          <w:u w:val="single"/>
          <w:rtl/>
        </w:rPr>
        <w:t>ר' יונה אומר</w:t>
      </w:r>
      <w:r w:rsidR="00B72FB4">
        <w:rPr>
          <w:rFonts w:cs="Arial" w:hint="cs"/>
          <w:rtl/>
        </w:rPr>
        <w:t>:</w:t>
      </w:r>
      <w:r w:rsidRPr="00453D0E">
        <w:rPr>
          <w:rFonts w:cs="Arial"/>
          <w:rtl/>
        </w:rPr>
        <w:t xml:space="preserve"> ביפה בכך</w:t>
      </w:r>
      <w:r w:rsidR="00B72FB4">
        <w:rPr>
          <w:rStyle w:val="a7"/>
          <w:rFonts w:cs="Arial"/>
          <w:rtl/>
        </w:rPr>
        <w:footnoteReference w:id="534"/>
      </w:r>
      <w:r w:rsidR="00B72FB4">
        <w:rPr>
          <w:rFonts w:cs="Arial" w:hint="cs"/>
          <w:rtl/>
        </w:rPr>
        <w:t>.</w:t>
      </w:r>
      <w:r w:rsidRPr="00453D0E">
        <w:rPr>
          <w:rFonts w:cs="Arial"/>
          <w:rtl/>
        </w:rPr>
        <w:t xml:space="preserve"> </w:t>
      </w:r>
      <w:r w:rsidRPr="00B72FB4">
        <w:rPr>
          <w:rFonts w:cs="Arial"/>
          <w:u w:val="single"/>
          <w:rtl/>
        </w:rPr>
        <w:t>ר' יוסי אומר</w:t>
      </w:r>
      <w:r w:rsidR="00B72FB4">
        <w:rPr>
          <w:rFonts w:cs="Arial" w:hint="cs"/>
          <w:rtl/>
        </w:rPr>
        <w:t>:</w:t>
      </w:r>
      <w:r w:rsidRPr="00453D0E">
        <w:rPr>
          <w:rFonts w:cs="Arial"/>
          <w:rtl/>
        </w:rPr>
        <w:t xml:space="preserve"> בשאינו יפה בכך</w:t>
      </w:r>
      <w:r w:rsidR="00B72FB4">
        <w:rPr>
          <w:rStyle w:val="a7"/>
          <w:rFonts w:cs="Arial"/>
          <w:rtl/>
        </w:rPr>
        <w:footnoteReference w:id="535"/>
      </w:r>
      <w:r w:rsidR="00B72FB4">
        <w:rPr>
          <w:rFonts w:cs="Arial" w:hint="cs"/>
          <w:rtl/>
        </w:rPr>
        <w:t>.</w:t>
      </w:r>
      <w:r w:rsidRPr="00453D0E">
        <w:rPr>
          <w:rFonts w:cs="Arial"/>
          <w:rtl/>
        </w:rPr>
        <w:t xml:space="preserve"> </w:t>
      </w:r>
      <w:r>
        <w:rPr>
          <w:rFonts w:cs="Arial" w:hint="cs"/>
          <w:sz w:val="14"/>
          <w:szCs w:val="14"/>
          <w:rtl/>
        </w:rPr>
        <w:t>(</w:t>
      </w:r>
      <w:r w:rsidRPr="00453D0E">
        <w:rPr>
          <w:rFonts w:cs="Arial"/>
          <w:sz w:val="14"/>
          <w:szCs w:val="14"/>
          <w:rtl/>
        </w:rPr>
        <w:t>עא</w:t>
      </w:r>
      <w:r w:rsidRPr="00453D0E">
        <w:rPr>
          <w:rFonts w:cs="Arial" w:hint="cs"/>
          <w:sz w:val="14"/>
          <w:szCs w:val="14"/>
          <w:rtl/>
        </w:rPr>
        <w:t>:)</w:t>
      </w:r>
      <w:r w:rsidRPr="00453D0E">
        <w:rPr>
          <w:rFonts w:cs="Arial"/>
          <w:rtl/>
        </w:rPr>
        <w:t xml:space="preserve"> הגע עצמך</w:t>
      </w:r>
      <w:r w:rsidR="00F71B5F">
        <w:rPr>
          <w:rStyle w:val="a7"/>
          <w:rFonts w:cs="Arial"/>
          <w:rtl/>
        </w:rPr>
        <w:footnoteReference w:id="536"/>
      </w:r>
      <w:r w:rsidRPr="00453D0E">
        <w:rPr>
          <w:rFonts w:cs="Arial"/>
          <w:rtl/>
        </w:rPr>
        <w:t xml:space="preserve"> דהוה ליה קרקע יכיל הוא מימר ליה</w:t>
      </w:r>
      <w:r w:rsidR="00F71B5F">
        <w:rPr>
          <w:rStyle w:val="a7"/>
          <w:rFonts w:cs="Arial"/>
          <w:rtl/>
        </w:rPr>
        <w:footnoteReference w:id="537"/>
      </w:r>
      <w:r w:rsidRPr="00453D0E">
        <w:rPr>
          <w:rFonts w:cs="Arial"/>
          <w:rtl/>
        </w:rPr>
        <w:t xml:space="preserve"> קרקע טב אנא בעי</w:t>
      </w:r>
      <w:r w:rsidR="00F71B5F">
        <w:rPr>
          <w:rFonts w:cs="Arial" w:hint="cs"/>
          <w:rtl/>
        </w:rPr>
        <w:t>.</w:t>
      </w:r>
      <w:r w:rsidRPr="00453D0E">
        <w:rPr>
          <w:rFonts w:cs="Arial"/>
          <w:rtl/>
        </w:rPr>
        <w:t xml:space="preserve"> הגע עצמך</w:t>
      </w:r>
      <w:r w:rsidR="00F71B5F">
        <w:rPr>
          <w:rStyle w:val="a7"/>
          <w:rFonts w:cs="Arial"/>
          <w:rtl/>
        </w:rPr>
        <w:footnoteReference w:id="538"/>
      </w:r>
      <w:r w:rsidRPr="00453D0E">
        <w:rPr>
          <w:rFonts w:cs="Arial"/>
          <w:rtl/>
        </w:rPr>
        <w:t xml:space="preserve"> דהוה ליה קרקע טב יכיל הוא מימר ליה</w:t>
      </w:r>
      <w:r w:rsidR="00B72FB4">
        <w:rPr>
          <w:rStyle w:val="a7"/>
          <w:rFonts w:cs="Arial"/>
          <w:rtl/>
        </w:rPr>
        <w:footnoteReference w:id="539"/>
      </w:r>
      <w:r w:rsidRPr="00453D0E">
        <w:rPr>
          <w:rFonts w:cs="Arial"/>
          <w:rtl/>
        </w:rPr>
        <w:t xml:space="preserve"> דידי אנא בעי</w:t>
      </w:r>
      <w:r w:rsidR="00E4086B">
        <w:rPr>
          <w:rFonts w:cs="Arial" w:hint="cs"/>
          <w:rtl/>
        </w:rPr>
        <w:t>.</w:t>
      </w:r>
      <w:r w:rsidRPr="00453D0E">
        <w:rPr>
          <w:rFonts w:cs="Arial"/>
          <w:rtl/>
        </w:rPr>
        <w:t xml:space="preserve"> ולא עוד אלא</w:t>
      </w:r>
      <w:r w:rsidR="00B72FB4">
        <w:rPr>
          <w:rStyle w:val="a7"/>
          <w:rFonts w:cs="Arial"/>
          <w:rtl/>
        </w:rPr>
        <w:footnoteReference w:id="540"/>
      </w:r>
      <w:r w:rsidRPr="00453D0E">
        <w:rPr>
          <w:rFonts w:cs="Arial"/>
          <w:rtl/>
        </w:rPr>
        <w:t xml:space="preserve"> יכיל הוא מימר ליה לית בחיילי טעין טרחותהון דתריי</w:t>
      </w:r>
      <w:r>
        <w:rPr>
          <w:rFonts w:cs="Arial" w:hint="cs"/>
          <w:rtl/>
        </w:rPr>
        <w:t>.</w:t>
      </w:r>
      <w:r w:rsidR="00E547F4">
        <w:rPr>
          <w:rFonts w:cs="Arial" w:hint="cs"/>
          <w:sz w:val="16"/>
          <w:szCs w:val="16"/>
          <w:rtl/>
        </w:rPr>
        <w:t xml:space="preserve"> (מכאן הוכיחו בעל התרומות </w:t>
      </w:r>
      <w:r w:rsidR="008311AD" w:rsidRPr="00E547F4">
        <w:rPr>
          <w:rFonts w:cs="Arial" w:hint="cs"/>
          <w:sz w:val="16"/>
          <w:szCs w:val="16"/>
          <w:rtl/>
        </w:rPr>
        <w:t>(</w:t>
      </w:r>
      <w:r w:rsidR="008311AD" w:rsidRPr="00E547F4">
        <w:rPr>
          <w:rFonts w:cs="Arial"/>
          <w:sz w:val="16"/>
          <w:szCs w:val="16"/>
          <w:rtl/>
        </w:rPr>
        <w:t xml:space="preserve">שער לד </w:t>
      </w:r>
      <w:r w:rsidR="008311AD">
        <w:rPr>
          <w:rFonts w:cs="Arial" w:hint="cs"/>
          <w:sz w:val="16"/>
          <w:szCs w:val="16"/>
          <w:rtl/>
        </w:rPr>
        <w:t>ח"ג סי' ב</w:t>
      </w:r>
      <w:r w:rsidR="008311AD" w:rsidRPr="00E547F4">
        <w:rPr>
          <w:rFonts w:cs="Arial"/>
          <w:sz w:val="16"/>
          <w:szCs w:val="16"/>
          <w:rtl/>
        </w:rPr>
        <w:t>)</w:t>
      </w:r>
      <w:r w:rsidR="008311AD">
        <w:rPr>
          <w:rFonts w:cs="Arial" w:hint="cs"/>
          <w:sz w:val="16"/>
          <w:szCs w:val="16"/>
          <w:rtl/>
        </w:rPr>
        <w:t xml:space="preserve"> </w:t>
      </w:r>
      <w:r w:rsidR="00E547F4">
        <w:rPr>
          <w:rFonts w:cs="Arial" w:hint="cs"/>
          <w:sz w:val="16"/>
          <w:szCs w:val="16"/>
          <w:rtl/>
        </w:rPr>
        <w:t xml:space="preserve">והר"ן </w:t>
      </w:r>
      <w:r w:rsidR="008311AD" w:rsidRPr="008311AD">
        <w:rPr>
          <w:rFonts w:cs="Arial"/>
          <w:sz w:val="16"/>
          <w:szCs w:val="16"/>
          <w:rtl/>
        </w:rPr>
        <w:t xml:space="preserve">(סד: ד"ה גמ' באתרא) </w:t>
      </w:r>
      <w:r w:rsidR="00E547F4">
        <w:rPr>
          <w:rFonts w:cs="Arial" w:hint="cs"/>
          <w:sz w:val="16"/>
          <w:szCs w:val="16"/>
          <w:rtl/>
        </w:rPr>
        <w:t>שאפילו יש ללוה ב' שדות נאמן לומר באתרא דכתבי שטרא והדר יהבי זוזי דמכר לו כדי להיפרע ממנה</w:t>
      </w:r>
      <w:r w:rsidR="008311AD">
        <w:rPr>
          <w:rFonts w:cs="Arial" w:hint="cs"/>
          <w:sz w:val="16"/>
          <w:szCs w:val="16"/>
          <w:rtl/>
        </w:rPr>
        <w:t>. כדלקמן</w:t>
      </w:r>
      <w:r w:rsidR="00E547F4">
        <w:rPr>
          <w:rFonts w:cs="Arial" w:hint="cs"/>
          <w:sz w:val="16"/>
          <w:szCs w:val="16"/>
          <w:rtl/>
        </w:rPr>
        <w:t>)</w:t>
      </w:r>
    </w:p>
    <w:p w14:paraId="7EBF3EF7" w14:textId="6ED5E38A" w:rsidR="005728B6" w:rsidRDefault="005728B6" w:rsidP="00244EC4">
      <w:pPr>
        <w:rPr>
          <w:rFonts w:cs="Arial"/>
          <w:u w:val="single"/>
          <w:rtl/>
        </w:rPr>
      </w:pPr>
      <w:r w:rsidRPr="005728B6">
        <w:rPr>
          <w:rFonts w:cs="Arial" w:hint="cs"/>
          <w:b/>
          <w:bCs/>
          <w:u w:val="single"/>
          <w:rtl/>
        </w:rPr>
        <w:t>מלוה שמכר</w:t>
      </w:r>
      <w:r>
        <w:rPr>
          <w:rFonts w:cs="Arial" w:hint="cs"/>
          <w:u w:val="single"/>
          <w:rtl/>
        </w:rPr>
        <w:t xml:space="preserve"> קרקע ללוה לאחר זמן הפרעון </w:t>
      </w:r>
      <w:r w:rsidRPr="005728B6">
        <w:rPr>
          <w:rFonts w:cs="Arial" w:hint="cs"/>
          <w:sz w:val="16"/>
          <w:szCs w:val="16"/>
          <w:u w:val="single"/>
          <w:rtl/>
        </w:rPr>
        <w:t>(קודם שפרע הלוה את חובו)</w:t>
      </w:r>
      <w:r>
        <w:rPr>
          <w:rFonts w:cs="Arial" w:hint="cs"/>
          <w:u w:val="single"/>
          <w:rtl/>
        </w:rPr>
        <w:t>:</w:t>
      </w:r>
    </w:p>
    <w:p w14:paraId="436ECB5C" w14:textId="6F1249AC" w:rsidR="008E49DF" w:rsidRDefault="00B76A39" w:rsidP="00244EC4">
      <w:pPr>
        <w:pStyle w:val="ab"/>
        <w:numPr>
          <w:ilvl w:val="0"/>
          <w:numId w:val="26"/>
        </w:numPr>
        <w:rPr>
          <w:rFonts w:cs="Arial"/>
        </w:rPr>
      </w:pPr>
      <w:r w:rsidRPr="00244EC4">
        <w:rPr>
          <w:rFonts w:cs="Arial" w:hint="cs"/>
          <w:rtl/>
        </w:rPr>
        <w:t>טור-</w:t>
      </w:r>
      <w:r w:rsidR="001112DE" w:rsidRPr="00244EC4">
        <w:rPr>
          <w:rFonts w:cs="Arial"/>
          <w:rtl/>
        </w:rPr>
        <w:t xml:space="preserve"> ראובן הוציא שטר חוב על שמעון</w:t>
      </w:r>
      <w:r w:rsidR="00244EC4">
        <w:rPr>
          <w:rFonts w:cs="Arial" w:hint="cs"/>
          <w:rtl/>
        </w:rPr>
        <w:t>.</w:t>
      </w:r>
      <w:r w:rsidR="001112DE" w:rsidRPr="00244EC4">
        <w:rPr>
          <w:rFonts w:cs="Arial"/>
          <w:rtl/>
        </w:rPr>
        <w:t xml:space="preserve"> ושמעון הוציא שטר שראובן מכר לו שדהו אחרי שהגיע זמנו של שטרו ואומר אילו הייתי חייב לך היה לך ליפרע ממני ולא למכור לי שדך</w:t>
      </w:r>
      <w:r w:rsidR="00C171A2">
        <w:rPr>
          <w:rFonts w:cs="Arial" w:hint="cs"/>
          <w:rtl/>
        </w:rPr>
        <w:t>.</w:t>
      </w:r>
      <w:r w:rsidR="001112DE" w:rsidRPr="00244EC4">
        <w:rPr>
          <w:rFonts w:cs="Arial"/>
          <w:rtl/>
        </w:rPr>
        <w:t xml:space="preserve"> אם הוא במקום שנוהגין שמי שקונה שדה נותן מעות ואח"כ כותבין לו שטר </w:t>
      </w:r>
      <w:r w:rsidR="00C171A2">
        <w:rPr>
          <w:rFonts w:cs="Arial" w:hint="cs"/>
          <w:rtl/>
        </w:rPr>
        <w:t xml:space="preserve">- </w:t>
      </w:r>
      <w:r w:rsidR="001112DE" w:rsidRPr="00244EC4">
        <w:rPr>
          <w:rFonts w:cs="Arial"/>
          <w:rtl/>
        </w:rPr>
        <w:t>טענתו טענה</w:t>
      </w:r>
      <w:r w:rsidR="00C171A2">
        <w:rPr>
          <w:rFonts w:cs="Arial" w:hint="cs"/>
          <w:rtl/>
        </w:rPr>
        <w:t>,</w:t>
      </w:r>
      <w:r w:rsidR="001112DE" w:rsidRPr="00244EC4">
        <w:rPr>
          <w:rFonts w:cs="Arial"/>
          <w:rtl/>
        </w:rPr>
        <w:t xml:space="preserve"> שלא היה לו לכתוב שטר המכירה אחר שקבל המעות</w:t>
      </w:r>
      <w:r w:rsidR="00C171A2">
        <w:rPr>
          <w:rFonts w:cs="Arial" w:hint="cs"/>
          <w:rtl/>
        </w:rPr>
        <w:t>,</w:t>
      </w:r>
      <w:r w:rsidR="001112DE" w:rsidRPr="00244EC4">
        <w:rPr>
          <w:rFonts w:cs="Arial"/>
          <w:rtl/>
        </w:rPr>
        <w:t xml:space="preserve"> ונאמן הלוה לומר פרעתי ושובר היה לי ואבד אפילו שיש בו נאמנות</w:t>
      </w:r>
      <w:r w:rsidR="00252ADA">
        <w:rPr>
          <w:rStyle w:val="a7"/>
          <w:rFonts w:cs="Arial"/>
          <w:rtl/>
        </w:rPr>
        <w:footnoteReference w:id="541"/>
      </w:r>
      <w:r w:rsidR="00252ADA">
        <w:rPr>
          <w:rFonts w:cs="Arial" w:hint="cs"/>
          <w:rtl/>
        </w:rPr>
        <w:t>.</w:t>
      </w:r>
      <w:r w:rsidR="001112DE" w:rsidRPr="00244EC4">
        <w:rPr>
          <w:rFonts w:cs="Arial"/>
          <w:rtl/>
        </w:rPr>
        <w:t xml:space="preserve"> אבל אינו נאמן לומר מזויף הוא כיון שהוא מקוים</w:t>
      </w:r>
      <w:r w:rsidR="00252ADA">
        <w:rPr>
          <w:rStyle w:val="a7"/>
          <w:rFonts w:cs="Arial"/>
          <w:rtl/>
        </w:rPr>
        <w:footnoteReference w:id="542"/>
      </w:r>
      <w:r w:rsidR="00C171A2">
        <w:rPr>
          <w:rFonts w:cs="Arial" w:hint="cs"/>
          <w:rtl/>
        </w:rPr>
        <w:t>.</w:t>
      </w:r>
      <w:r w:rsidR="001112DE" w:rsidRPr="00244EC4">
        <w:rPr>
          <w:rFonts w:cs="Arial"/>
          <w:rtl/>
        </w:rPr>
        <w:t xml:space="preserve"> אבל אם עדיין לא הגיע זמן שטרו אין יכול לומר אילו הייתי חייב לך היה לך ליפרע שלך</w:t>
      </w:r>
      <w:r w:rsidR="00C171A2">
        <w:rPr>
          <w:rFonts w:cs="Arial" w:hint="cs"/>
          <w:rtl/>
        </w:rPr>
        <w:t>,</w:t>
      </w:r>
      <w:r w:rsidR="001112DE" w:rsidRPr="00244EC4">
        <w:rPr>
          <w:rFonts w:cs="Arial"/>
          <w:rtl/>
        </w:rPr>
        <w:t xml:space="preserve"> שהרי עדיין לא הגיע זמנו</w:t>
      </w:r>
      <w:r w:rsidR="00252ADA">
        <w:rPr>
          <w:rStyle w:val="a7"/>
          <w:rFonts w:cs="Arial"/>
          <w:rtl/>
        </w:rPr>
        <w:footnoteReference w:id="543"/>
      </w:r>
      <w:r w:rsidR="00C171A2">
        <w:rPr>
          <w:rFonts w:cs="Arial" w:hint="cs"/>
          <w:rtl/>
        </w:rPr>
        <w:t>.</w:t>
      </w:r>
      <w:r w:rsidR="001112DE" w:rsidRPr="00244EC4">
        <w:rPr>
          <w:rFonts w:cs="Arial"/>
          <w:rtl/>
        </w:rPr>
        <w:t xml:space="preserve"> ואם הוא במקום שכותבים השטר ואח"כ נותנין המעות </w:t>
      </w:r>
      <w:r w:rsidR="00C171A2">
        <w:rPr>
          <w:rFonts w:cs="Arial" w:hint="cs"/>
          <w:rtl/>
        </w:rPr>
        <w:t xml:space="preserve">- </w:t>
      </w:r>
      <w:r w:rsidR="001112DE" w:rsidRPr="00244EC4">
        <w:rPr>
          <w:rFonts w:cs="Arial"/>
          <w:rtl/>
        </w:rPr>
        <w:t>אין טענתו טענה</w:t>
      </w:r>
      <w:r w:rsidR="00C171A2">
        <w:rPr>
          <w:rFonts w:cs="Arial" w:hint="cs"/>
          <w:rtl/>
        </w:rPr>
        <w:t>,</w:t>
      </w:r>
      <w:r w:rsidR="001112DE" w:rsidRPr="00244EC4">
        <w:rPr>
          <w:rFonts w:cs="Arial"/>
          <w:rtl/>
        </w:rPr>
        <w:t xml:space="preserve"> שזה יאמר לא מכרתי לך השדה אלא כדי שיהיה לך ממה לגבות חובי</w:t>
      </w:r>
      <w:r w:rsidR="00C171A2">
        <w:rPr>
          <w:rFonts w:cs="Arial" w:hint="cs"/>
          <w:rtl/>
        </w:rPr>
        <w:t>.</w:t>
      </w:r>
      <w:r w:rsidR="001112DE" w:rsidRPr="00244EC4">
        <w:rPr>
          <w:rFonts w:cs="Arial"/>
          <w:rtl/>
        </w:rPr>
        <w:t xml:space="preserve"> </w:t>
      </w:r>
    </w:p>
    <w:p w14:paraId="1B53D032" w14:textId="78AD132D" w:rsidR="008E49DF" w:rsidRPr="008E49DF" w:rsidRDefault="008E49DF" w:rsidP="008E49DF">
      <w:pPr>
        <w:ind w:left="360"/>
        <w:rPr>
          <w:rFonts w:cs="Arial"/>
          <w:u w:val="dotted"/>
        </w:rPr>
      </w:pPr>
      <w:r w:rsidRPr="008E49DF">
        <w:rPr>
          <w:rFonts w:cs="Arial" w:hint="cs"/>
          <w:u w:val="dotted"/>
          <w:rtl/>
        </w:rPr>
        <w:t>האם דין זה הוא רק כשאין ללוה שדות אחרים או אף כשיש לו:</w:t>
      </w:r>
    </w:p>
    <w:p w14:paraId="407BC341" w14:textId="77777777" w:rsidR="008E49DF" w:rsidRDefault="001112DE" w:rsidP="00244EC4">
      <w:pPr>
        <w:pStyle w:val="ab"/>
        <w:numPr>
          <w:ilvl w:val="0"/>
          <w:numId w:val="26"/>
        </w:numPr>
        <w:rPr>
          <w:rFonts w:cs="Arial"/>
        </w:rPr>
      </w:pPr>
      <w:r w:rsidRPr="00244EC4">
        <w:rPr>
          <w:rFonts w:cs="Arial"/>
          <w:rtl/>
        </w:rPr>
        <w:t>י"א</w:t>
      </w:r>
      <w:r w:rsidR="008E49DF">
        <w:rPr>
          <w:rFonts w:cs="Arial" w:hint="cs"/>
          <w:sz w:val="16"/>
          <w:szCs w:val="16"/>
          <w:rtl/>
        </w:rPr>
        <w:t xml:space="preserve"> (הביא הטור דבריהם)</w:t>
      </w:r>
      <w:r w:rsidR="008E49DF">
        <w:rPr>
          <w:rFonts w:cs="Arial" w:hint="cs"/>
          <w:rtl/>
        </w:rPr>
        <w:t>-</w:t>
      </w:r>
      <w:r w:rsidRPr="00244EC4">
        <w:rPr>
          <w:rFonts w:cs="Arial"/>
          <w:rtl/>
        </w:rPr>
        <w:t xml:space="preserve"> הטענה זו אינה אלא כשאין לו שדות אחרים</w:t>
      </w:r>
      <w:r w:rsidR="00C171A2">
        <w:rPr>
          <w:rFonts w:cs="Arial" w:hint="cs"/>
          <w:rtl/>
        </w:rPr>
        <w:t>.</w:t>
      </w:r>
      <w:r w:rsidRPr="00244EC4">
        <w:rPr>
          <w:rFonts w:cs="Arial"/>
          <w:rtl/>
        </w:rPr>
        <w:t xml:space="preserve"> </w:t>
      </w:r>
    </w:p>
    <w:p w14:paraId="5C865B25" w14:textId="11F99618" w:rsidR="00C0792F" w:rsidRDefault="00E547F4" w:rsidP="000A5F8F">
      <w:pPr>
        <w:pStyle w:val="ab"/>
        <w:numPr>
          <w:ilvl w:val="0"/>
          <w:numId w:val="26"/>
        </w:numPr>
        <w:rPr>
          <w:rFonts w:cs="Arial"/>
        </w:rPr>
      </w:pPr>
      <w:r>
        <w:rPr>
          <w:rFonts w:cs="Arial"/>
          <w:rtl/>
        </w:rPr>
        <w:t xml:space="preserve">בעל התרומות </w:t>
      </w:r>
      <w:r w:rsidRPr="00E547F4">
        <w:rPr>
          <w:rFonts w:cs="Arial" w:hint="cs"/>
          <w:sz w:val="16"/>
          <w:szCs w:val="16"/>
          <w:rtl/>
        </w:rPr>
        <w:t>(</w:t>
      </w:r>
      <w:r w:rsidRPr="00E547F4">
        <w:rPr>
          <w:rFonts w:cs="Arial"/>
          <w:sz w:val="16"/>
          <w:szCs w:val="16"/>
          <w:rtl/>
        </w:rPr>
        <w:t>שער לד שם)</w:t>
      </w:r>
      <w:r>
        <w:rPr>
          <w:rFonts w:cs="Arial" w:hint="cs"/>
          <w:rtl/>
        </w:rPr>
        <w:t xml:space="preserve"> </w:t>
      </w:r>
      <w:r w:rsidR="001112DE" w:rsidRPr="00244EC4">
        <w:rPr>
          <w:rFonts w:cs="Arial"/>
          <w:rtl/>
        </w:rPr>
        <w:t xml:space="preserve">ה"ר </w:t>
      </w:r>
      <w:r w:rsidR="001112DE" w:rsidRPr="008E49DF">
        <w:rPr>
          <w:rFonts w:cs="Arial"/>
          <w:rtl/>
        </w:rPr>
        <w:t>יונה</w:t>
      </w:r>
      <w:r w:rsidR="008E49DF">
        <w:rPr>
          <w:rFonts w:cs="Arial" w:hint="cs"/>
          <w:sz w:val="16"/>
          <w:szCs w:val="16"/>
          <w:rtl/>
        </w:rPr>
        <w:t xml:space="preserve"> (כ"כ </w:t>
      </w:r>
      <w:r w:rsidR="0024423D">
        <w:rPr>
          <w:rFonts w:cs="Arial" w:hint="cs"/>
          <w:sz w:val="16"/>
          <w:szCs w:val="16"/>
          <w:rtl/>
        </w:rPr>
        <w:t>בשמו הרא"ש ו</w:t>
      </w:r>
      <w:r w:rsidR="008E49DF">
        <w:rPr>
          <w:rFonts w:cs="Arial" w:hint="cs"/>
          <w:sz w:val="16"/>
          <w:szCs w:val="16"/>
          <w:rtl/>
        </w:rPr>
        <w:t>הטור)</w:t>
      </w:r>
      <w:r w:rsidR="008E49DF">
        <w:rPr>
          <w:rFonts w:cs="Arial" w:hint="cs"/>
          <w:rtl/>
        </w:rPr>
        <w:t xml:space="preserve"> </w:t>
      </w:r>
      <w:r w:rsidR="008E49DF" w:rsidRPr="00244EC4">
        <w:rPr>
          <w:rFonts w:cs="Arial"/>
          <w:rtl/>
        </w:rPr>
        <w:t>רא"ש</w:t>
      </w:r>
      <w:r w:rsidR="008E49DF">
        <w:rPr>
          <w:rFonts w:cs="Arial" w:hint="cs"/>
          <w:rtl/>
        </w:rPr>
        <w:t xml:space="preserve"> </w:t>
      </w:r>
      <w:r w:rsidR="008E49DF" w:rsidRPr="008E49DF">
        <w:rPr>
          <w:rFonts w:cs="Arial"/>
          <w:sz w:val="16"/>
          <w:szCs w:val="16"/>
          <w:rtl/>
        </w:rPr>
        <w:t>(פי"ג סי' טו)</w:t>
      </w:r>
      <w:r w:rsidRPr="00E547F4">
        <w:rPr>
          <w:rFonts w:cs="Arial"/>
          <w:rtl/>
        </w:rPr>
        <w:t xml:space="preserve"> </w:t>
      </w:r>
      <w:r>
        <w:rPr>
          <w:rFonts w:cs="Arial" w:hint="cs"/>
          <w:rtl/>
        </w:rPr>
        <w:t>ו</w:t>
      </w:r>
      <w:r>
        <w:rPr>
          <w:rFonts w:cs="Arial"/>
          <w:rtl/>
        </w:rPr>
        <w:t xml:space="preserve">ר"ן </w:t>
      </w:r>
      <w:r w:rsidRPr="00E547F4">
        <w:rPr>
          <w:rFonts w:cs="Arial"/>
          <w:sz w:val="16"/>
          <w:szCs w:val="16"/>
          <w:rtl/>
        </w:rPr>
        <w:t>(</w:t>
      </w:r>
      <w:r w:rsidR="005D132A" w:rsidRPr="005D132A">
        <w:rPr>
          <w:rFonts w:cs="Arial"/>
          <w:sz w:val="14"/>
          <w:szCs w:val="14"/>
          <w:rtl/>
        </w:rPr>
        <w:t>סד: ד"ה מתני' המוציא)</w:t>
      </w:r>
      <w:r w:rsidR="008E49DF">
        <w:rPr>
          <w:rFonts w:cs="Arial" w:hint="cs"/>
          <w:rtl/>
        </w:rPr>
        <w:t xml:space="preserve">- </w:t>
      </w:r>
      <w:r w:rsidR="001112DE" w:rsidRPr="008E49DF">
        <w:rPr>
          <w:rFonts w:cs="Arial"/>
          <w:rtl/>
        </w:rPr>
        <w:t>אפילו</w:t>
      </w:r>
      <w:r w:rsidR="001112DE" w:rsidRPr="00244EC4">
        <w:rPr>
          <w:rFonts w:cs="Arial"/>
          <w:rtl/>
        </w:rPr>
        <w:t xml:space="preserve"> אם יש לו שדות אחרות יאמר המלוה הייתי ירא שהיו עליך חובות מוקדמים ולכך מכרתי לך זה השדה שאם יהיו חובות מוקדמים אני אקח חלקי מזה השדה שמכרתי לך דלוה ולוה ואח"כ קנה משועבד לשניהם</w:t>
      </w:r>
      <w:r w:rsidR="008E49DF">
        <w:rPr>
          <w:rFonts w:cs="Arial" w:hint="cs"/>
          <w:sz w:val="16"/>
          <w:szCs w:val="16"/>
          <w:rtl/>
        </w:rPr>
        <w:t xml:space="preserve"> (ל' הטור בשם ה"ר יונה)</w:t>
      </w:r>
      <w:r w:rsidR="00B76A39" w:rsidRPr="00244EC4">
        <w:rPr>
          <w:rFonts w:cs="Arial" w:hint="cs"/>
          <w:rtl/>
        </w:rPr>
        <w:t>.</w:t>
      </w:r>
    </w:p>
    <w:p w14:paraId="4EC88F92" w14:textId="687B6FB4" w:rsidR="000A5F8F" w:rsidRPr="000A5F8F" w:rsidRDefault="000A5F8F" w:rsidP="000A5F8F">
      <w:pPr>
        <w:ind w:left="360"/>
        <w:rPr>
          <w:rFonts w:cs="Arial"/>
          <w:u w:val="dotted"/>
        </w:rPr>
      </w:pPr>
      <w:r w:rsidRPr="000A5F8F">
        <w:rPr>
          <w:rFonts w:cs="Arial" w:hint="cs"/>
          <w:u w:val="dotted"/>
          <w:rtl/>
        </w:rPr>
        <w:t>האם דין מטלטלין כדין שדה:</w:t>
      </w:r>
    </w:p>
    <w:p w14:paraId="4A22A7F8" w14:textId="1B68C9A5" w:rsidR="00CD767A" w:rsidRPr="005D132A" w:rsidRDefault="00C0792F" w:rsidP="00CD767A">
      <w:pPr>
        <w:pStyle w:val="ab"/>
        <w:numPr>
          <w:ilvl w:val="0"/>
          <w:numId w:val="26"/>
        </w:numPr>
        <w:rPr>
          <w:rFonts w:cs="Arial"/>
        </w:rPr>
      </w:pPr>
      <w:r w:rsidRPr="00C0792F">
        <w:rPr>
          <w:rFonts w:cs="Arial"/>
          <w:rtl/>
        </w:rPr>
        <w:lastRenderedPageBreak/>
        <w:t xml:space="preserve">תשובות מיימוני </w:t>
      </w:r>
      <w:r w:rsidRPr="00C0792F">
        <w:rPr>
          <w:rFonts w:cs="Arial" w:hint="cs"/>
          <w:sz w:val="16"/>
          <w:szCs w:val="16"/>
          <w:rtl/>
        </w:rPr>
        <w:t>(</w:t>
      </w:r>
      <w:r w:rsidRPr="00C0792F">
        <w:rPr>
          <w:rFonts w:cs="Arial"/>
          <w:sz w:val="16"/>
          <w:szCs w:val="16"/>
          <w:rtl/>
        </w:rPr>
        <w:t>ספר משפטים סי' לד)</w:t>
      </w:r>
      <w:r w:rsidRPr="00C0792F">
        <w:rPr>
          <w:rFonts w:cs="Arial" w:hint="cs"/>
          <w:rtl/>
        </w:rPr>
        <w:t xml:space="preserve">- </w:t>
      </w:r>
      <w:r w:rsidRPr="00C0792F">
        <w:rPr>
          <w:rFonts w:cs="Arial"/>
          <w:rtl/>
        </w:rPr>
        <w:t>על דבר הטוען לחבירו הטלנו לכיס אחד והרווחנו הרבה ולא נתת לי חלקי והריני תובעך קצת מן הריוח ולאחר זמן דעתי לתובעך מן השאר. והנתבע משיב נפרעת לגמרי וקנית ממני מעיל אחד ולא רציתי להקיף לך כי אם ע"י ערב ואילו הייתי חייב לך היה לך לומר תנהו לי בחובי. עכ"ל בעלי הדין. ודקדקת אם חייב אם לאו</w:t>
      </w:r>
      <w:r>
        <w:rPr>
          <w:rFonts w:cs="Arial" w:hint="cs"/>
          <w:rtl/>
        </w:rPr>
        <w:t>,</w:t>
      </w:r>
      <w:r w:rsidRPr="00C0792F">
        <w:rPr>
          <w:rFonts w:cs="Arial"/>
          <w:rtl/>
        </w:rPr>
        <w:t xml:space="preserve"> ואם חייב שבועה באיזה לשון משביעין</w:t>
      </w:r>
      <w:r>
        <w:rPr>
          <w:rFonts w:cs="Arial" w:hint="cs"/>
          <w:rtl/>
        </w:rPr>
        <w:t>,</w:t>
      </w:r>
      <w:r w:rsidRPr="00C0792F">
        <w:rPr>
          <w:rFonts w:cs="Arial"/>
          <w:rtl/>
        </w:rPr>
        <w:t xml:space="preserve"> לפי שהנתבע תובע תביעות ממנו כמו כן</w:t>
      </w:r>
      <w:r>
        <w:rPr>
          <w:rFonts w:cs="Arial" w:hint="cs"/>
          <w:rtl/>
        </w:rPr>
        <w:t>.</w:t>
      </w:r>
      <w:r w:rsidRPr="00C0792F">
        <w:rPr>
          <w:rFonts w:cs="Arial"/>
          <w:rtl/>
        </w:rPr>
        <w:t xml:space="preserve"> וזה התובע משיב אני חייב לך אבל אני תופס באותם תביעות שיש לי כפליים.</w:t>
      </w:r>
      <w:r>
        <w:rPr>
          <w:rFonts w:cs="Arial" w:hint="cs"/>
          <w:rtl/>
        </w:rPr>
        <w:t xml:space="preserve"> תשובה- </w:t>
      </w:r>
      <w:r w:rsidRPr="00C0792F">
        <w:rPr>
          <w:rFonts w:cs="Arial"/>
          <w:rtl/>
        </w:rPr>
        <w:t xml:space="preserve">כן אני בעיני שהנתבע חייב שבועה ולא מבעיא אם אין עדים שמכר לו המעיל שאין בדבריו של נתבע כלום דיכול לומר התובע שהוא חייב לו </w:t>
      </w:r>
      <w:r w:rsidR="000A5F8F">
        <w:rPr>
          <w:rFonts w:cs="Arial" w:hint="cs"/>
          <w:rtl/>
        </w:rPr>
        <w:t>א</w:t>
      </w:r>
      <w:r w:rsidRPr="00C0792F">
        <w:rPr>
          <w:rFonts w:cs="Arial"/>
          <w:rtl/>
        </w:rPr>
        <w:t>ע</w:t>
      </w:r>
      <w:r w:rsidR="000A5F8F">
        <w:rPr>
          <w:rFonts w:cs="Arial" w:hint="cs"/>
          <w:rtl/>
        </w:rPr>
        <w:t>"</w:t>
      </w:r>
      <w:r w:rsidRPr="00C0792F">
        <w:rPr>
          <w:rFonts w:cs="Arial"/>
          <w:rtl/>
        </w:rPr>
        <w:t xml:space="preserve">פ שלא א"ל תנהו לי בחובי מיגו דאי בעי אמר לא מכרת לי כלום או אמרתי לך תנהו לי בחובי ולא רצית, אלא אפילו יש עדים שמכר לו ולא א"ל תנהו לי בחובי אין כחו נגרע בכך. ולא דמי לההיא דפרק בתרא דכתובות </w:t>
      </w:r>
      <w:r w:rsidRPr="00344A27">
        <w:rPr>
          <w:rFonts w:cs="Arial"/>
          <w:sz w:val="16"/>
          <w:szCs w:val="16"/>
          <w:rtl/>
        </w:rPr>
        <w:t>(קי</w:t>
      </w:r>
      <w:r w:rsidR="000A5F8F" w:rsidRPr="00344A27">
        <w:rPr>
          <w:rFonts w:cs="Arial" w:hint="cs"/>
          <w:sz w:val="16"/>
          <w:szCs w:val="16"/>
          <w:rtl/>
        </w:rPr>
        <w:t>.</w:t>
      </w:r>
      <w:r w:rsidRPr="00344A27">
        <w:rPr>
          <w:rFonts w:cs="Arial"/>
          <w:sz w:val="16"/>
          <w:szCs w:val="16"/>
          <w:rtl/>
        </w:rPr>
        <w:t xml:space="preserve">) </w:t>
      </w:r>
      <w:r w:rsidRPr="00C0792F">
        <w:rPr>
          <w:rFonts w:cs="Arial"/>
          <w:rtl/>
        </w:rPr>
        <w:t>דמצי למימר לכולי עלמא היכא דיהבי זוזי והדר כתבי אילו הייתי חייב לך היה לך לפרוע את שלך כשמכרת לי את השדה, דהתם למה לו למכור את שדהו כיון שקבל המעות שהוא חייב לו אבל כאן אם אמר תנהו לי בחובי היה ירא שלא ימכור לו כלום</w:t>
      </w:r>
      <w:r w:rsidR="00252ADA" w:rsidRPr="00C0792F">
        <w:rPr>
          <w:rFonts w:cs="Arial" w:hint="cs"/>
          <w:rtl/>
        </w:rPr>
        <w:t>.</w:t>
      </w:r>
      <w:r w:rsidR="00E4086B">
        <w:rPr>
          <w:rFonts w:cs="Arial" w:hint="cs"/>
          <w:rtl/>
        </w:rPr>
        <w:t xml:space="preserve"> </w:t>
      </w:r>
      <w:r w:rsidR="00E4086B" w:rsidRPr="00E4086B">
        <w:rPr>
          <w:rFonts w:cs="Arial" w:hint="cs"/>
          <w:color w:val="00B0F0"/>
          <w:rtl/>
        </w:rPr>
        <w:t>(וכ"פ הרמ"א</w:t>
      </w:r>
      <w:r w:rsidR="00E4086B">
        <w:rPr>
          <w:rFonts w:cs="Arial" w:hint="cs"/>
          <w:color w:val="00B0F0"/>
          <w:sz w:val="16"/>
          <w:szCs w:val="16"/>
          <w:rtl/>
        </w:rPr>
        <w:t xml:space="preserve"> </w:t>
      </w:r>
      <w:r w:rsidR="00E4086B" w:rsidRPr="00E4086B">
        <w:rPr>
          <w:rFonts w:cs="Arial" w:hint="cs"/>
          <w:color w:val="000000" w:themeColor="text1"/>
          <w:sz w:val="16"/>
          <w:szCs w:val="16"/>
          <w:rtl/>
        </w:rPr>
        <w:t>[</w:t>
      </w:r>
      <w:r w:rsidR="00E4086B">
        <w:rPr>
          <w:rFonts w:cs="Arial" w:hint="cs"/>
          <w:color w:val="000000" w:themeColor="text1"/>
          <w:sz w:val="16"/>
          <w:szCs w:val="16"/>
          <w:rtl/>
        </w:rPr>
        <w:t>בסע' ב]</w:t>
      </w:r>
      <w:r w:rsidR="00E4086B" w:rsidRPr="00E4086B">
        <w:rPr>
          <w:rFonts w:cs="Arial" w:hint="cs"/>
          <w:color w:val="00B0F0"/>
          <w:rtl/>
        </w:rPr>
        <w:t>)</w:t>
      </w:r>
    </w:p>
    <w:p w14:paraId="368515C8"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7B7E957" w14:textId="2F8F9DE1" w:rsidR="00F77FC9" w:rsidRDefault="00F77FC9" w:rsidP="00F77FC9">
      <w:pPr>
        <w:rPr>
          <w:rtl/>
        </w:rPr>
      </w:pPr>
      <w:r>
        <w:rPr>
          <w:rFonts w:cs="Arial"/>
          <w:rtl/>
        </w:rPr>
        <w:t>ראובן שהוציא שטר חוב על שמעון, ושמעון הוציא שטר שראובן מכר לו שדהו אחר שהגיע זמן שטרו, ואומר: אלו חייב הייתי לך היה לך ליפרע ממני ולא למכור לי שדך, אם הוא במקום שנוהגין שמי שקונה שדה נותן מעות ואחר כך כותבין לו שטר, טענתו טענה, שלא היה לו לכתוב שטר המכירה אחר שקבל המעות, ונאמן הלוה לומר פרעתי ושובר היה לי ואבד</w:t>
      </w:r>
      <w:r w:rsidR="009D5B6B">
        <w:rPr>
          <w:rFonts w:cs="Arial" w:hint="cs"/>
          <w:rtl/>
        </w:rPr>
        <w:t>,</w:t>
      </w:r>
      <w:r>
        <w:rPr>
          <w:rFonts w:cs="Arial"/>
          <w:rtl/>
        </w:rPr>
        <w:t xml:space="preserve"> ואפילו שיש בו נאמנות. ואם אומר: מזוייף הוא, יש מי שאומר שאינו נאמן, כיון שהוא מקויים. ויש אומרים שהוא נאמן. ואם עדיין לא הגיע זמן שטרו, אין טענתו טענה. ואם הוא במקום שכותבין שטר ואחר כך נותנים מעות, אף על פי שהגיע זמנו, אין טענתו טענה, שזה יאמר: לא מכרתי לך השדה אלא כדי שיהיה לי ממה לגבות חובי. </w:t>
      </w:r>
    </w:p>
    <w:p w14:paraId="4E60DE9D" w14:textId="0D93D14F" w:rsidR="0099215E" w:rsidRDefault="0099215E" w:rsidP="00F77FC9">
      <w:pPr>
        <w:rPr>
          <w:rtl/>
        </w:rPr>
      </w:pPr>
    </w:p>
    <w:p w14:paraId="757F9B06" w14:textId="0A2A7801" w:rsidR="00F77FC9" w:rsidRDefault="00F77FC9" w:rsidP="00F816CE">
      <w:pPr>
        <w:pStyle w:val="2"/>
        <w:rPr>
          <w:rtl/>
        </w:rPr>
      </w:pPr>
      <w:r>
        <w:rPr>
          <w:rtl/>
        </w:rPr>
        <w:t>סעיף ב</w:t>
      </w:r>
      <w:r w:rsidR="00C63921">
        <w:rPr>
          <w:rFonts w:hint="cs"/>
          <w:rtl/>
        </w:rPr>
        <w:t>:</w:t>
      </w:r>
      <w:r w:rsidR="00C63921" w:rsidRPr="00C63921">
        <w:rPr>
          <w:rFonts w:hint="cs"/>
          <w:rtl/>
        </w:rPr>
        <w:t xml:space="preserve"> </w:t>
      </w:r>
      <w:r w:rsidR="00C63921" w:rsidRPr="005728B6">
        <w:rPr>
          <w:rFonts w:hint="cs"/>
          <w:rtl/>
        </w:rPr>
        <w:t>לוה שמכר קרקע ל</w:t>
      </w:r>
      <w:r w:rsidR="00C63921">
        <w:rPr>
          <w:rFonts w:hint="cs"/>
          <w:rtl/>
        </w:rPr>
        <w:t>מ</w:t>
      </w:r>
      <w:r w:rsidR="00C63921" w:rsidRPr="005728B6">
        <w:rPr>
          <w:rFonts w:hint="cs"/>
          <w:rtl/>
        </w:rPr>
        <w:t xml:space="preserve">לוה לאחר זמן הפרעון </w:t>
      </w:r>
      <w:r w:rsidR="00C63921" w:rsidRPr="005728B6">
        <w:rPr>
          <w:rFonts w:hint="cs"/>
          <w:sz w:val="16"/>
          <w:szCs w:val="16"/>
          <w:rtl/>
        </w:rPr>
        <w:t>(קודם שפרע הלוה את חובו)</w:t>
      </w:r>
      <w:r w:rsidR="00C63921">
        <w:rPr>
          <w:rFonts w:hint="cs"/>
          <w:rtl/>
        </w:rPr>
        <w:t>.</w:t>
      </w:r>
    </w:p>
    <w:p w14:paraId="09157689" w14:textId="77777777" w:rsidR="00C63921" w:rsidRPr="00CD767A" w:rsidRDefault="00C63921" w:rsidP="00C63921">
      <w:pPr>
        <w:rPr>
          <w:rFonts w:cs="Arial"/>
        </w:rPr>
      </w:pPr>
      <w:r w:rsidRPr="005728B6">
        <w:rPr>
          <w:rFonts w:cs="Arial" w:hint="cs"/>
          <w:b/>
          <w:bCs/>
          <w:u w:val="single"/>
          <w:rtl/>
        </w:rPr>
        <w:t>לוה שמכר</w:t>
      </w:r>
      <w:r>
        <w:rPr>
          <w:rFonts w:cs="Arial" w:hint="cs"/>
          <w:u w:val="single"/>
          <w:rtl/>
        </w:rPr>
        <w:t xml:space="preserve"> קרקע למלוה לאחר זמן הפרעון </w:t>
      </w:r>
      <w:r w:rsidRPr="005728B6">
        <w:rPr>
          <w:rFonts w:cs="Arial" w:hint="cs"/>
          <w:sz w:val="16"/>
          <w:szCs w:val="16"/>
          <w:u w:val="single"/>
          <w:rtl/>
        </w:rPr>
        <w:t>(קודם שפרע הלוה את חובו)</w:t>
      </w:r>
      <w:r>
        <w:rPr>
          <w:rFonts w:cs="Arial" w:hint="cs"/>
          <w:u w:val="single"/>
          <w:rtl/>
        </w:rPr>
        <w:t>:</w:t>
      </w:r>
    </w:p>
    <w:p w14:paraId="359F7025" w14:textId="4794D56C" w:rsidR="00C63921" w:rsidRPr="00C63921" w:rsidRDefault="00C63921" w:rsidP="00C63921">
      <w:pPr>
        <w:pStyle w:val="ab"/>
        <w:numPr>
          <w:ilvl w:val="0"/>
          <w:numId w:val="26"/>
        </w:numPr>
        <w:rPr>
          <w:rFonts w:cs="Arial"/>
          <w:rtl/>
        </w:rPr>
      </w:pPr>
      <w:r w:rsidRPr="00CD767A">
        <w:rPr>
          <w:rFonts w:cs="Arial" w:hint="cs"/>
          <w:rtl/>
        </w:rPr>
        <w:t>טור-</w:t>
      </w:r>
      <w:r w:rsidRPr="00CD767A">
        <w:rPr>
          <w:rFonts w:cs="Arial"/>
          <w:rtl/>
        </w:rPr>
        <w:t xml:space="preserve"> ואם הלוה מכר קרקע למלוה אחרי שהגיע זמן פריעת שטרו </w:t>
      </w:r>
      <w:r>
        <w:rPr>
          <w:rFonts w:cs="Arial" w:hint="cs"/>
          <w:rtl/>
        </w:rPr>
        <w:t xml:space="preserve">- </w:t>
      </w:r>
      <w:r w:rsidRPr="00CD767A">
        <w:rPr>
          <w:rFonts w:cs="Arial"/>
          <w:rtl/>
        </w:rPr>
        <w:t>יכול לומר לו אילו הייתי חייב לך היה לך לטרוף השדה כשמכרתיו לך</w:t>
      </w:r>
      <w:r>
        <w:rPr>
          <w:rFonts w:cs="Arial" w:hint="cs"/>
          <w:rtl/>
        </w:rPr>
        <w:t>.</w:t>
      </w:r>
      <w:r w:rsidRPr="00CD767A">
        <w:rPr>
          <w:rFonts w:cs="Arial"/>
          <w:rtl/>
        </w:rPr>
        <w:t xml:space="preserve"> ולא מיבעיא באתרא דכתבי שטרי והדר יהבי זוזי דמצי א"ל איבעי לך לאעכובי זוזך בפרעון</w:t>
      </w:r>
      <w:r>
        <w:rPr>
          <w:rFonts w:cs="Arial" w:hint="cs"/>
          <w:rtl/>
        </w:rPr>
        <w:t>,</w:t>
      </w:r>
      <w:r w:rsidRPr="00CD767A">
        <w:rPr>
          <w:rFonts w:cs="Arial"/>
          <w:rtl/>
        </w:rPr>
        <w:t xml:space="preserve"> אלא אפילו היכא דיהבי זוזי והדר כתבי שטרא מצי לוה למימר היה לך לגבות קרקע בחובך כדי שלא אקח המעות ואוציא אותם ולא יהיה לך ממה לפרוע חובך</w:t>
      </w:r>
      <w:r w:rsidRPr="00CD767A">
        <w:rPr>
          <w:rFonts w:cs="Arial" w:hint="cs"/>
          <w:rtl/>
        </w:rPr>
        <w:t>.</w:t>
      </w:r>
      <w:r>
        <w:rPr>
          <w:rFonts w:cs="Arial" w:hint="cs"/>
          <w:rtl/>
        </w:rPr>
        <w:t xml:space="preserve"> </w:t>
      </w:r>
      <w:r w:rsidRPr="00C63921">
        <w:rPr>
          <w:rFonts w:cs="Arial" w:hint="cs"/>
          <w:color w:val="E36C0A" w:themeColor="accent6" w:themeShade="BF"/>
          <w:rtl/>
        </w:rPr>
        <w:t>(וכ"פ בשו"ע)</w:t>
      </w:r>
    </w:p>
    <w:p w14:paraId="0F7C7971"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3B6B2F04" w14:textId="78E790CB" w:rsidR="00F77FC9" w:rsidRDefault="00F77FC9" w:rsidP="00F77FC9">
      <w:pPr>
        <w:rPr>
          <w:rtl/>
        </w:rPr>
      </w:pPr>
      <w:r>
        <w:rPr>
          <w:rFonts w:cs="Arial"/>
          <w:rtl/>
        </w:rPr>
        <w:t xml:space="preserve">אם הלוה מכר קרקע למלוה אחר שהגיע זמן פריעת שטרו, אפילו במקום שנותנים מעות ואחר כך כותבים שטר, יכול לומר לו: אלו חייב הייתי לך היה לך לטרוף השדה כשמכרתיו לך. </w:t>
      </w:r>
      <w:r w:rsidRPr="007C4096">
        <w:rPr>
          <w:rFonts w:cs="Arial"/>
          <w:sz w:val="18"/>
          <w:szCs w:val="18"/>
          <w:rtl/>
        </w:rPr>
        <w:t>הגה: אבל אם מכר לו מטלטלין, לא יכול לומר: אלו הייתי חייב למה לא תבעת ממני בחובך, דזה יוכל לומר: אילו תבעתי יראתי שלא תמכור לי כלל (תשובת מיימוני ספר משפטים).</w:t>
      </w:r>
      <w:r>
        <w:rPr>
          <w:rFonts w:cs="Arial"/>
          <w:rtl/>
        </w:rPr>
        <w:t xml:space="preserve"> </w:t>
      </w:r>
    </w:p>
    <w:p w14:paraId="30D0A98C" w14:textId="77777777" w:rsidR="001112DE" w:rsidRDefault="001112DE" w:rsidP="00F77FC9">
      <w:pPr>
        <w:rPr>
          <w:rtl/>
        </w:rPr>
      </w:pPr>
    </w:p>
    <w:p w14:paraId="19F76D6B" w14:textId="2A60307E" w:rsidR="00F77FC9" w:rsidRDefault="00F77FC9" w:rsidP="00F816CE">
      <w:pPr>
        <w:pStyle w:val="2"/>
        <w:rPr>
          <w:rtl/>
        </w:rPr>
      </w:pPr>
      <w:r>
        <w:rPr>
          <w:rtl/>
        </w:rPr>
        <w:t>סעיף ג</w:t>
      </w:r>
      <w:r w:rsidR="001112DE">
        <w:rPr>
          <w:rFonts w:hint="cs"/>
          <w:rtl/>
        </w:rPr>
        <w:t>:</w:t>
      </w:r>
      <w:r w:rsidR="00D11AD5" w:rsidRPr="00D11AD5">
        <w:rPr>
          <w:rtl/>
        </w:rPr>
        <w:t xml:space="preserve"> </w:t>
      </w:r>
      <w:r w:rsidR="00D11AD5" w:rsidRPr="00344A27">
        <w:rPr>
          <w:rtl/>
        </w:rPr>
        <w:t>שנים שהוציאו שטר חוב זה על זה</w:t>
      </w:r>
      <w:r w:rsidR="00D11AD5">
        <w:rPr>
          <w:rFonts w:hint="cs"/>
          <w:rtl/>
        </w:rPr>
        <w:t>.</w:t>
      </w:r>
    </w:p>
    <w:p w14:paraId="1926702F" w14:textId="79C45F27" w:rsidR="007F3ACC" w:rsidRDefault="00344A27" w:rsidP="008259AB">
      <w:pPr>
        <w:rPr>
          <w:rtl/>
        </w:rPr>
      </w:pPr>
      <w:r w:rsidRPr="009B4DFC">
        <w:rPr>
          <w:rFonts w:cs="Arial" w:hint="cs"/>
          <w:b/>
          <w:bCs/>
          <w:rtl/>
        </w:rPr>
        <w:t xml:space="preserve">כתובות </w:t>
      </w:r>
      <w:r w:rsidRPr="009B4DFC">
        <w:rPr>
          <w:rFonts w:cs="Arial" w:hint="cs"/>
          <w:b/>
          <w:bCs/>
          <w:sz w:val="16"/>
          <w:szCs w:val="16"/>
          <w:rtl/>
        </w:rPr>
        <w:t xml:space="preserve">(פ' </w:t>
      </w:r>
      <w:r>
        <w:rPr>
          <w:rFonts w:cs="Arial" w:hint="cs"/>
          <w:b/>
          <w:bCs/>
          <w:sz w:val="16"/>
          <w:szCs w:val="16"/>
          <w:rtl/>
        </w:rPr>
        <w:t xml:space="preserve">שני </w:t>
      </w:r>
      <w:r w:rsidRPr="009B4DFC">
        <w:rPr>
          <w:rFonts w:cs="Arial" w:hint="cs"/>
          <w:b/>
          <w:bCs/>
          <w:sz w:val="16"/>
          <w:szCs w:val="16"/>
          <w:rtl/>
        </w:rPr>
        <w:t>דייני גז</w:t>
      </w:r>
      <w:r w:rsidR="005736B0">
        <w:rPr>
          <w:rFonts w:cs="Arial" w:hint="cs"/>
          <w:b/>
          <w:bCs/>
          <w:sz w:val="16"/>
          <w:szCs w:val="16"/>
          <w:rtl/>
        </w:rPr>
        <w:t>ר</w:t>
      </w:r>
      <w:r w:rsidRPr="009B4DFC">
        <w:rPr>
          <w:rFonts w:cs="Arial" w:hint="cs"/>
          <w:b/>
          <w:bCs/>
          <w:sz w:val="16"/>
          <w:szCs w:val="16"/>
          <w:rtl/>
        </w:rPr>
        <w:t>ות)</w:t>
      </w:r>
      <w:r w:rsidRPr="009B4DFC">
        <w:rPr>
          <w:rFonts w:cs="Arial" w:hint="cs"/>
          <w:b/>
          <w:bCs/>
          <w:rtl/>
        </w:rPr>
        <w:t xml:space="preserve"> קי</w:t>
      </w:r>
      <w:r>
        <w:rPr>
          <w:rStyle w:val="a7"/>
          <w:rFonts w:cs="Arial"/>
          <w:b/>
          <w:bCs/>
          <w:rtl/>
        </w:rPr>
        <w:footnoteReference w:id="544"/>
      </w:r>
      <w:r w:rsidRPr="009B4DFC">
        <w:rPr>
          <w:rFonts w:cs="Arial" w:hint="cs"/>
          <w:b/>
          <w:bCs/>
          <w:rtl/>
        </w:rPr>
        <w:t xml:space="preserve"> ע"א:</w:t>
      </w:r>
      <w:r>
        <w:rPr>
          <w:rFonts w:cs="Arial" w:hint="cs"/>
          <w:rtl/>
        </w:rPr>
        <w:t xml:space="preserve"> </w:t>
      </w:r>
      <w:r w:rsidRPr="009B4DFC">
        <w:rPr>
          <w:rFonts w:cs="Arial"/>
          <w:u w:val="double"/>
          <w:rtl/>
        </w:rPr>
        <w:t>מתני'</w:t>
      </w:r>
      <w:r>
        <w:rPr>
          <w:rFonts w:cs="Arial" w:hint="cs"/>
          <w:rtl/>
        </w:rPr>
        <w:t xml:space="preserve">: </w:t>
      </w:r>
      <w:r w:rsidRPr="00344A27">
        <w:rPr>
          <w:rFonts w:cs="Arial"/>
          <w:rtl/>
        </w:rPr>
        <w:t>שנים שהוציאו שטר חוב זה על זה</w:t>
      </w:r>
      <w:r w:rsidR="005D132A">
        <w:rPr>
          <w:rStyle w:val="a7"/>
          <w:rFonts w:cs="Arial"/>
          <w:rtl/>
        </w:rPr>
        <w:footnoteReference w:id="545"/>
      </w:r>
      <w:r w:rsidRPr="00344A27">
        <w:rPr>
          <w:rFonts w:cs="Arial"/>
          <w:rtl/>
        </w:rPr>
        <w:t xml:space="preserve">, </w:t>
      </w:r>
      <w:r w:rsidRPr="00344A27">
        <w:rPr>
          <w:rFonts w:cs="Arial"/>
          <w:u w:val="single"/>
          <w:rtl/>
        </w:rPr>
        <w:t>אדמון אומר</w:t>
      </w:r>
      <w:r w:rsidRPr="00344A27">
        <w:rPr>
          <w:rFonts w:cs="Arial"/>
          <w:rtl/>
        </w:rPr>
        <w:t>:</w:t>
      </w:r>
      <w:r w:rsidR="005D132A" w:rsidRPr="005D132A">
        <w:rPr>
          <w:rStyle w:val="a7"/>
          <w:rFonts w:cs="Arial"/>
          <w:rtl/>
        </w:rPr>
        <w:t xml:space="preserve"> </w:t>
      </w:r>
      <w:r w:rsidR="005D132A">
        <w:rPr>
          <w:rStyle w:val="a7"/>
          <w:rFonts w:cs="Arial"/>
          <w:rtl/>
        </w:rPr>
        <w:footnoteReference w:id="546"/>
      </w:r>
      <w:r w:rsidRPr="00344A27">
        <w:rPr>
          <w:rFonts w:cs="Arial"/>
          <w:rtl/>
        </w:rPr>
        <w:t xml:space="preserve"> אילו הייתי חייב לך</w:t>
      </w:r>
      <w:r w:rsidR="005D132A">
        <w:rPr>
          <w:rStyle w:val="a7"/>
          <w:rFonts w:cs="Arial"/>
          <w:rtl/>
        </w:rPr>
        <w:footnoteReference w:id="547"/>
      </w:r>
      <w:r w:rsidRPr="00344A27">
        <w:rPr>
          <w:rFonts w:cs="Arial"/>
          <w:rtl/>
        </w:rPr>
        <w:t xml:space="preserve"> כיצד אתה לוה ממני? </w:t>
      </w:r>
      <w:r w:rsidRPr="00344A27">
        <w:rPr>
          <w:rFonts w:cs="Arial"/>
          <w:u w:val="single"/>
          <w:rtl/>
        </w:rPr>
        <w:t>וחכ"א</w:t>
      </w:r>
      <w:r w:rsidRPr="00344A27">
        <w:rPr>
          <w:rFonts w:cs="Arial"/>
          <w:rtl/>
        </w:rPr>
        <w:t>: זה גובה שטר חובו, וזה גובה שטר חובו</w:t>
      </w:r>
      <w:r w:rsidR="005D132A">
        <w:rPr>
          <w:rStyle w:val="a7"/>
          <w:rFonts w:cs="Arial"/>
          <w:rtl/>
        </w:rPr>
        <w:footnoteReference w:id="548"/>
      </w:r>
      <w:r w:rsidR="004725D8">
        <w:rPr>
          <w:rFonts w:cs="Arial"/>
          <w:rtl/>
        </w:rPr>
        <w:t xml:space="preserve">. </w:t>
      </w:r>
      <w:r w:rsidR="00EB67FC">
        <w:rPr>
          <w:rtl/>
        </w:rPr>
        <w:tab/>
      </w:r>
      <w:r w:rsidR="004725D8" w:rsidRPr="00EB67FC">
        <w:rPr>
          <w:rFonts w:cs="Arial"/>
          <w:u w:val="double"/>
          <w:rtl/>
        </w:rPr>
        <w:t>גמ'</w:t>
      </w:r>
      <w:r w:rsidR="00EB67FC">
        <w:rPr>
          <w:rFonts w:cs="Arial" w:hint="cs"/>
          <w:rtl/>
        </w:rPr>
        <w:t>:</w:t>
      </w:r>
      <w:r w:rsidR="004725D8">
        <w:rPr>
          <w:rFonts w:cs="Arial"/>
          <w:rtl/>
        </w:rPr>
        <w:t xml:space="preserve"> אתמר: שנים שהוציאו שטר חוב זה על זה, </w:t>
      </w:r>
      <w:r w:rsidR="004725D8" w:rsidRPr="00EB67FC">
        <w:rPr>
          <w:rFonts w:cs="Arial"/>
          <w:u w:val="single"/>
          <w:rtl/>
        </w:rPr>
        <w:t>רב נחמן אמר</w:t>
      </w:r>
      <w:r w:rsidR="004725D8">
        <w:rPr>
          <w:rFonts w:cs="Arial"/>
          <w:rtl/>
        </w:rPr>
        <w:t>: זה גובה וזה גובה</w:t>
      </w:r>
      <w:r w:rsidR="00EB67FC">
        <w:rPr>
          <w:rFonts w:cs="Arial" w:hint="cs"/>
          <w:rtl/>
        </w:rPr>
        <w:t>.</w:t>
      </w:r>
      <w:r w:rsidR="004725D8">
        <w:rPr>
          <w:rFonts w:cs="Arial"/>
          <w:rtl/>
        </w:rPr>
        <w:t xml:space="preserve"> </w:t>
      </w:r>
      <w:r w:rsidR="004725D8" w:rsidRPr="00EB67FC">
        <w:rPr>
          <w:rFonts w:cs="Arial"/>
          <w:u w:val="single"/>
          <w:rtl/>
        </w:rPr>
        <w:t>רב ששת אמר</w:t>
      </w:r>
      <w:r w:rsidR="004725D8">
        <w:rPr>
          <w:rFonts w:cs="Arial"/>
          <w:rtl/>
        </w:rPr>
        <w:t>: הפוכי מטרתא למה לי</w:t>
      </w:r>
      <w:r w:rsidR="0082398E">
        <w:rPr>
          <w:rStyle w:val="a7"/>
          <w:rFonts w:cs="Arial"/>
          <w:rtl/>
        </w:rPr>
        <w:footnoteReference w:id="549"/>
      </w:r>
      <w:r w:rsidR="004725D8">
        <w:rPr>
          <w:rFonts w:cs="Arial"/>
          <w:rtl/>
        </w:rPr>
        <w:t xml:space="preserve">? אלא זה עומד בשלו וזה עומד בשלו. דכולי עלמא - עידית ועידית, בינונית ובינונית, זיבורית וזיבורית, ודאי הפוכי מטרתא הוא, כי פליגי - דאית ליה </w:t>
      </w:r>
      <w:r w:rsidR="004725D8">
        <w:rPr>
          <w:rFonts w:cs="Arial"/>
          <w:rtl/>
        </w:rPr>
        <w:lastRenderedPageBreak/>
        <w:t xml:space="preserve">לחד בינונית ולחד זיבורית, </w:t>
      </w:r>
      <w:r w:rsidR="004725D8" w:rsidRPr="00536B16">
        <w:rPr>
          <w:rFonts w:cs="Arial"/>
          <w:u w:val="single"/>
          <w:rtl/>
        </w:rPr>
        <w:t>רב נחמן סבר</w:t>
      </w:r>
      <w:r w:rsidR="004725D8">
        <w:rPr>
          <w:rFonts w:cs="Arial"/>
          <w:rtl/>
        </w:rPr>
        <w:t xml:space="preserve"> זה גובה וזה גובה, קסבר: בשלו הן שמין</w:t>
      </w:r>
      <w:r w:rsidR="0082398E">
        <w:rPr>
          <w:rStyle w:val="a7"/>
          <w:rFonts w:cs="Arial"/>
          <w:rtl/>
        </w:rPr>
        <w:footnoteReference w:id="550"/>
      </w:r>
      <w:r w:rsidR="004725D8">
        <w:rPr>
          <w:rFonts w:cs="Arial"/>
          <w:rtl/>
        </w:rPr>
        <w:t>, אתי בעל זיבורית וגבי ליה לבינונית דהוה גביה עידית, ואתא ההוא ושקיל זיבורית</w:t>
      </w:r>
      <w:r w:rsidR="00EB67FC">
        <w:rPr>
          <w:rFonts w:cs="Arial" w:hint="cs"/>
          <w:rtl/>
        </w:rPr>
        <w:t>.</w:t>
      </w:r>
      <w:r w:rsidR="004725D8">
        <w:rPr>
          <w:rFonts w:cs="Arial"/>
          <w:rtl/>
        </w:rPr>
        <w:t xml:space="preserve"> </w:t>
      </w:r>
      <w:r w:rsidR="004725D8" w:rsidRPr="00536B16">
        <w:rPr>
          <w:rFonts w:cs="Arial"/>
          <w:u w:val="single"/>
          <w:rtl/>
        </w:rPr>
        <w:t>ורב ששת אמר</w:t>
      </w:r>
      <w:r w:rsidR="004725D8">
        <w:rPr>
          <w:rFonts w:cs="Arial"/>
          <w:rtl/>
        </w:rPr>
        <w:t xml:space="preserve"> הפוכי מטרתא למה לי, קסבר: בשל כל אדם הן שמין</w:t>
      </w:r>
      <w:r w:rsidR="0082398E">
        <w:rPr>
          <w:rStyle w:val="a7"/>
          <w:rFonts w:cs="Arial"/>
          <w:rtl/>
        </w:rPr>
        <w:footnoteReference w:id="551"/>
      </w:r>
      <w:r w:rsidR="004725D8">
        <w:rPr>
          <w:rFonts w:cs="Arial"/>
          <w:rtl/>
        </w:rPr>
        <w:t>, סוף סוף כי אתי ההוא - בינונית דנפשיה קשקיל. ולרב נחמן</w:t>
      </w:r>
      <w:r w:rsidR="0082398E">
        <w:rPr>
          <w:rStyle w:val="a7"/>
          <w:rFonts w:cs="Arial"/>
          <w:rtl/>
        </w:rPr>
        <w:footnoteReference w:id="552"/>
      </w:r>
      <w:r w:rsidR="004725D8">
        <w:rPr>
          <w:rFonts w:cs="Arial"/>
          <w:rtl/>
        </w:rPr>
        <w:t>, מאי חזית דאתי בעל זיבורית ברישא? ליתי בעל בינונית ברישא וליגבי זיבורית, וליהדר וליגבי ניהליה! לא צריכא, דקדים תבעיה. סוף סוף כי אתו למגבי - בהדי הדדי קאתו</w:t>
      </w:r>
      <w:r w:rsidR="0082398E">
        <w:rPr>
          <w:rStyle w:val="a7"/>
          <w:rFonts w:cs="Arial"/>
          <w:rtl/>
        </w:rPr>
        <w:footnoteReference w:id="553"/>
      </w:r>
      <w:r w:rsidR="004725D8">
        <w:rPr>
          <w:rFonts w:cs="Arial"/>
          <w:rtl/>
        </w:rPr>
        <w:t>! אלא לא צריכא, דאית ליה לחד עידית ובינונית ואית ליה לחד זיבורית, מר סבר: בשלו הן שמין</w:t>
      </w:r>
      <w:r w:rsidR="0082398E">
        <w:rPr>
          <w:rStyle w:val="a7"/>
          <w:rFonts w:cs="Arial"/>
          <w:rtl/>
        </w:rPr>
        <w:footnoteReference w:id="554"/>
      </w:r>
      <w:r w:rsidR="004725D8">
        <w:rPr>
          <w:rFonts w:cs="Arial"/>
          <w:rtl/>
        </w:rPr>
        <w:t>, ומר סבר: בשל כל אדם הן שמין</w:t>
      </w:r>
      <w:r w:rsidR="0082398E">
        <w:rPr>
          <w:rStyle w:val="a7"/>
          <w:rFonts w:cs="Arial"/>
          <w:rtl/>
        </w:rPr>
        <w:footnoteReference w:id="555"/>
      </w:r>
      <w:r w:rsidR="004725D8">
        <w:rPr>
          <w:rFonts w:cs="Arial"/>
          <w:rtl/>
        </w:rPr>
        <w:t>. תנן, וחכ"א: זה גובה וזה גובה</w:t>
      </w:r>
      <w:r w:rsidR="0082398E">
        <w:rPr>
          <w:rStyle w:val="a7"/>
          <w:rFonts w:cs="Arial"/>
          <w:rtl/>
        </w:rPr>
        <w:footnoteReference w:id="556"/>
      </w:r>
      <w:r w:rsidR="004725D8">
        <w:rPr>
          <w:rFonts w:cs="Arial"/>
          <w:rtl/>
        </w:rPr>
        <w:t xml:space="preserve">! </w:t>
      </w:r>
      <w:r w:rsidR="004725D8" w:rsidRPr="00EB67FC">
        <w:rPr>
          <w:rFonts w:cs="Arial"/>
          <w:u w:val="single"/>
          <w:rtl/>
        </w:rPr>
        <w:t>תרגמה רב נחמן אליבא דרב ששת</w:t>
      </w:r>
      <w:r w:rsidR="004725D8">
        <w:rPr>
          <w:rFonts w:cs="Arial"/>
          <w:rtl/>
        </w:rPr>
        <w:t>: כגון שלוה זה לעשר</w:t>
      </w:r>
      <w:r w:rsidR="0082398E">
        <w:rPr>
          <w:rStyle w:val="a7"/>
          <w:rFonts w:cs="Arial"/>
          <w:rtl/>
        </w:rPr>
        <w:footnoteReference w:id="557"/>
      </w:r>
      <w:r w:rsidR="004725D8">
        <w:rPr>
          <w:rFonts w:cs="Arial"/>
          <w:rtl/>
        </w:rPr>
        <w:t xml:space="preserve"> וזה לחמש. ה"ד? אילימא ראשון לעשר</w:t>
      </w:r>
      <w:r w:rsidR="0082398E">
        <w:rPr>
          <w:rStyle w:val="a7"/>
          <w:rFonts w:cs="Arial"/>
          <w:rtl/>
        </w:rPr>
        <w:footnoteReference w:id="558"/>
      </w:r>
      <w:r w:rsidR="004725D8">
        <w:rPr>
          <w:rFonts w:cs="Arial"/>
          <w:rtl/>
        </w:rPr>
        <w:t xml:space="preserve"> ושני לחמש, בהא לימא אדמון אילו הייתי חייב לך כיצד אתה לוה ממני? הא לא מטא זמניה</w:t>
      </w:r>
      <w:r w:rsidR="0082398E">
        <w:rPr>
          <w:rStyle w:val="a7"/>
          <w:rFonts w:cs="Arial"/>
          <w:rtl/>
        </w:rPr>
        <w:footnoteReference w:id="559"/>
      </w:r>
      <w:r w:rsidR="004725D8">
        <w:rPr>
          <w:rFonts w:cs="Arial"/>
          <w:rtl/>
        </w:rPr>
        <w:t>! אלא ראשון לחמש ושני לעשר, ה"ד? אי דמטא זמניה</w:t>
      </w:r>
      <w:r w:rsidR="0082398E">
        <w:rPr>
          <w:rStyle w:val="a7"/>
          <w:rFonts w:cs="Arial"/>
          <w:rtl/>
        </w:rPr>
        <w:footnoteReference w:id="560"/>
      </w:r>
      <w:r w:rsidR="004725D8">
        <w:rPr>
          <w:rFonts w:cs="Arial"/>
          <w:rtl/>
        </w:rPr>
        <w:t>, מ"ט דרבנן</w:t>
      </w:r>
      <w:r w:rsidR="0082398E">
        <w:rPr>
          <w:rStyle w:val="a7"/>
          <w:rFonts w:cs="Arial"/>
          <w:rtl/>
        </w:rPr>
        <w:footnoteReference w:id="561"/>
      </w:r>
      <w:r w:rsidR="004725D8">
        <w:rPr>
          <w:rFonts w:cs="Arial"/>
          <w:rtl/>
        </w:rPr>
        <w:t>? ואי דלא מטא זמניה, הא לא מטא זמניה, מ"ט דאדמון? לא צריכא</w:t>
      </w:r>
      <w:r w:rsidR="0082398E">
        <w:rPr>
          <w:rStyle w:val="a7"/>
          <w:rFonts w:cs="Arial"/>
          <w:rtl/>
        </w:rPr>
        <w:footnoteReference w:id="562"/>
      </w:r>
      <w:r w:rsidR="004725D8">
        <w:rPr>
          <w:rFonts w:cs="Arial"/>
          <w:rtl/>
        </w:rPr>
        <w:t>, דאתא בההוא יומא דמשלם חמש, מר סבר: עביד איניש דיזיף ליומיה, ומ"ס: לא עביד איניש דיזיף ליומיה.</w:t>
      </w:r>
      <w:r w:rsidR="008259AB">
        <w:rPr>
          <w:rFonts w:hint="cs"/>
          <w:rtl/>
        </w:rPr>
        <w:t xml:space="preserve"> </w:t>
      </w:r>
      <w:r w:rsidR="008259AB" w:rsidRPr="008259AB">
        <w:rPr>
          <w:rFonts w:hint="cs"/>
          <w:sz w:val="16"/>
          <w:szCs w:val="16"/>
          <w:rtl/>
        </w:rPr>
        <w:t>(</w:t>
      </w:r>
      <w:r w:rsidR="00536B16">
        <w:rPr>
          <w:rFonts w:cs="Arial" w:hint="cs"/>
          <w:sz w:val="16"/>
          <w:szCs w:val="16"/>
          <w:rtl/>
        </w:rPr>
        <w:t>וקיי"ל כרבנן</w:t>
      </w:r>
      <w:r w:rsidR="00536B16">
        <w:rPr>
          <w:rFonts w:cs="Arial" w:hint="cs"/>
          <w:sz w:val="14"/>
          <w:szCs w:val="14"/>
          <w:rtl/>
        </w:rPr>
        <w:t xml:space="preserve"> {דמתניתין, דזה גובה וזה גובה}</w:t>
      </w:r>
      <w:r w:rsidR="00536B16">
        <w:rPr>
          <w:rFonts w:cs="Arial" w:hint="cs"/>
          <w:sz w:val="16"/>
          <w:szCs w:val="16"/>
          <w:rtl/>
        </w:rPr>
        <w:t xml:space="preserve">... </w:t>
      </w:r>
      <w:r w:rsidR="007F3ACC" w:rsidRPr="008259AB">
        <w:rPr>
          <w:rFonts w:cs="Arial"/>
          <w:sz w:val="16"/>
          <w:szCs w:val="16"/>
          <w:rtl/>
        </w:rPr>
        <w:t>וקיי</w:t>
      </w:r>
      <w:r w:rsidR="00536B16">
        <w:rPr>
          <w:rFonts w:cs="Arial" w:hint="cs"/>
          <w:sz w:val="16"/>
          <w:szCs w:val="16"/>
          <w:rtl/>
        </w:rPr>
        <w:t>"</w:t>
      </w:r>
      <w:r w:rsidR="007F3ACC" w:rsidRPr="008259AB">
        <w:rPr>
          <w:rFonts w:cs="Arial"/>
          <w:sz w:val="16"/>
          <w:szCs w:val="16"/>
          <w:rtl/>
        </w:rPr>
        <w:t xml:space="preserve">ל כרב נחמן </w:t>
      </w:r>
      <w:r w:rsidR="00536B16">
        <w:rPr>
          <w:rFonts w:cs="Arial" w:hint="cs"/>
          <w:sz w:val="14"/>
          <w:szCs w:val="14"/>
          <w:rtl/>
        </w:rPr>
        <w:t xml:space="preserve">{דבשלו הן שמין} </w:t>
      </w:r>
      <w:r w:rsidR="007F3ACC" w:rsidRPr="008259AB">
        <w:rPr>
          <w:rFonts w:cs="Arial"/>
          <w:sz w:val="16"/>
          <w:szCs w:val="16"/>
          <w:rtl/>
        </w:rPr>
        <w:t>בדיני (כתובות יג.) וכן פסקו שם הרי"ף (סה.) והרא"ש (פי"ג סי' טז) והרמב"ם פכ"ד ממלוה (ה"י)</w:t>
      </w:r>
      <w:r w:rsidR="008259AB">
        <w:rPr>
          <w:rFonts w:cs="Arial" w:hint="cs"/>
          <w:sz w:val="16"/>
          <w:szCs w:val="16"/>
          <w:rtl/>
        </w:rPr>
        <w:t>, ב"י)</w:t>
      </w:r>
    </w:p>
    <w:p w14:paraId="40F3061B" w14:textId="5739B0D4" w:rsidR="00D11AD5" w:rsidRPr="00D11AD5" w:rsidRDefault="00D11AD5" w:rsidP="00344A27">
      <w:pPr>
        <w:rPr>
          <w:u w:val="single"/>
          <w:rtl/>
        </w:rPr>
      </w:pPr>
      <w:r w:rsidRPr="00D11AD5">
        <w:rPr>
          <w:rFonts w:cs="Arial"/>
          <w:u w:val="single"/>
          <w:rtl/>
        </w:rPr>
        <w:t>ראובן הוציא שטר על שמעון</w:t>
      </w:r>
      <w:r w:rsidRPr="00D11AD5">
        <w:rPr>
          <w:rFonts w:cs="Arial" w:hint="cs"/>
          <w:u w:val="single"/>
          <w:rtl/>
        </w:rPr>
        <w:t>,</w:t>
      </w:r>
      <w:r w:rsidRPr="00D11AD5">
        <w:rPr>
          <w:rFonts w:cs="Arial"/>
          <w:u w:val="single"/>
          <w:rtl/>
        </w:rPr>
        <w:t xml:space="preserve"> ושמעון הוציא שטר על ראובן מאוחר לשטרו של ראובן</w:t>
      </w:r>
      <w:r w:rsidRPr="00D11AD5">
        <w:rPr>
          <w:rFonts w:hint="cs"/>
          <w:u w:val="single"/>
          <w:rtl/>
        </w:rPr>
        <w:t>:</w:t>
      </w:r>
    </w:p>
    <w:p w14:paraId="146D2809" w14:textId="16072ED2" w:rsidR="00D11AD5" w:rsidRDefault="00344A27" w:rsidP="004725D8">
      <w:pPr>
        <w:pStyle w:val="ab"/>
        <w:numPr>
          <w:ilvl w:val="0"/>
          <w:numId w:val="26"/>
        </w:numPr>
      </w:pPr>
      <w:r w:rsidRPr="00344A27">
        <w:rPr>
          <w:rFonts w:cs="Arial" w:hint="cs"/>
          <w:rtl/>
        </w:rPr>
        <w:t>טור-</w:t>
      </w:r>
      <w:r w:rsidR="001112DE" w:rsidRPr="00344A27">
        <w:rPr>
          <w:rFonts w:cs="Arial"/>
          <w:rtl/>
        </w:rPr>
        <w:t xml:space="preserve"> ראובן הוציא שטר על שמעון</w:t>
      </w:r>
      <w:r w:rsidR="00C47944">
        <w:rPr>
          <w:rFonts w:cs="Arial" w:hint="cs"/>
          <w:rtl/>
        </w:rPr>
        <w:t>,</w:t>
      </w:r>
      <w:r w:rsidR="001112DE" w:rsidRPr="00344A27">
        <w:rPr>
          <w:rFonts w:cs="Arial"/>
          <w:rtl/>
        </w:rPr>
        <w:t xml:space="preserve"> ושמעון הוציא שטר על ראובן מאוחר לשטרו של ראובן</w:t>
      </w:r>
      <w:r w:rsidR="00C47944">
        <w:rPr>
          <w:rFonts w:cs="Arial" w:hint="cs"/>
          <w:rtl/>
        </w:rPr>
        <w:t>,</w:t>
      </w:r>
      <w:r w:rsidR="001112DE" w:rsidRPr="00344A27">
        <w:rPr>
          <w:rFonts w:cs="Arial"/>
          <w:rtl/>
        </w:rPr>
        <w:t xml:space="preserve"> והגיע זמן הפרעון של ראובן קודם שלוה משמעון </w:t>
      </w:r>
      <w:r w:rsidR="00C47944">
        <w:rPr>
          <w:rFonts w:cs="Arial" w:hint="cs"/>
          <w:rtl/>
        </w:rPr>
        <w:t xml:space="preserve">- </w:t>
      </w:r>
      <w:r w:rsidR="001112DE" w:rsidRPr="00344A27">
        <w:rPr>
          <w:rFonts w:cs="Arial"/>
          <w:rtl/>
        </w:rPr>
        <w:t>יכול שמעון לומר לראובן אילו הייתי חייב לך לא היה לך ללוות ממני אלא היה לך ליפרע בחובך</w:t>
      </w:r>
      <w:r w:rsidR="004725D8">
        <w:rPr>
          <w:rStyle w:val="a7"/>
          <w:rFonts w:cs="Arial"/>
          <w:rtl/>
        </w:rPr>
        <w:footnoteReference w:id="563"/>
      </w:r>
      <w:r w:rsidR="00C47944">
        <w:rPr>
          <w:rFonts w:cs="Arial" w:hint="cs"/>
          <w:rtl/>
        </w:rPr>
        <w:t>.</w:t>
      </w:r>
      <w:r w:rsidR="005F3548">
        <w:rPr>
          <w:rFonts w:cs="Arial" w:hint="cs"/>
          <w:color w:val="E36C0A" w:themeColor="accent6" w:themeShade="BF"/>
          <w:rtl/>
        </w:rPr>
        <w:t xml:space="preserve"> </w:t>
      </w:r>
      <w:r w:rsidR="005F3548" w:rsidRPr="00C63921">
        <w:rPr>
          <w:rFonts w:cs="Arial" w:hint="cs"/>
          <w:color w:val="E36C0A" w:themeColor="accent6" w:themeShade="BF"/>
          <w:rtl/>
        </w:rPr>
        <w:t>(וכ"פ בשו"ע)</w:t>
      </w:r>
    </w:p>
    <w:p w14:paraId="160906EC" w14:textId="23D98362" w:rsidR="008412A9" w:rsidRPr="008412A9" w:rsidRDefault="008412A9" w:rsidP="008412A9">
      <w:pPr>
        <w:ind w:left="360"/>
        <w:rPr>
          <w:u w:val="dotted"/>
        </w:rPr>
      </w:pPr>
      <w:r w:rsidRPr="008412A9">
        <w:rPr>
          <w:rFonts w:hint="cs"/>
          <w:u w:val="dotted"/>
          <w:rtl/>
        </w:rPr>
        <w:t xml:space="preserve">האם יש הבדל בזה בין מקום שכותבים </w:t>
      </w:r>
      <w:r>
        <w:rPr>
          <w:rFonts w:hint="cs"/>
          <w:u w:val="dotted"/>
          <w:rtl/>
        </w:rPr>
        <w:t xml:space="preserve">את </w:t>
      </w:r>
      <w:r w:rsidRPr="008412A9">
        <w:rPr>
          <w:rFonts w:hint="cs"/>
          <w:u w:val="dotted"/>
          <w:rtl/>
        </w:rPr>
        <w:t>ה</w:t>
      </w:r>
      <w:r>
        <w:rPr>
          <w:rFonts w:hint="cs"/>
          <w:u w:val="dotted"/>
          <w:rtl/>
        </w:rPr>
        <w:t>ש</w:t>
      </w:r>
      <w:r w:rsidRPr="008412A9">
        <w:rPr>
          <w:rFonts w:hint="cs"/>
          <w:u w:val="dotted"/>
          <w:rtl/>
        </w:rPr>
        <w:t xml:space="preserve">טר ואז נותנים </w:t>
      </w:r>
      <w:r>
        <w:rPr>
          <w:rFonts w:hint="cs"/>
          <w:u w:val="dotted"/>
          <w:rtl/>
        </w:rPr>
        <w:t xml:space="preserve">את </w:t>
      </w:r>
      <w:r w:rsidRPr="008412A9">
        <w:rPr>
          <w:rFonts w:hint="cs"/>
          <w:u w:val="dotted"/>
          <w:rtl/>
        </w:rPr>
        <w:t>הכסף לבין מקום שנ</w:t>
      </w:r>
      <w:r>
        <w:rPr>
          <w:rFonts w:hint="cs"/>
          <w:u w:val="dotted"/>
          <w:rtl/>
        </w:rPr>
        <w:t>ו</w:t>
      </w:r>
      <w:r w:rsidRPr="008412A9">
        <w:rPr>
          <w:rFonts w:hint="cs"/>
          <w:u w:val="dotted"/>
          <w:rtl/>
        </w:rPr>
        <w:t>ת</w:t>
      </w:r>
      <w:r>
        <w:rPr>
          <w:rFonts w:hint="cs"/>
          <w:u w:val="dotted"/>
          <w:rtl/>
        </w:rPr>
        <w:t>נ</w:t>
      </w:r>
      <w:r w:rsidRPr="008412A9">
        <w:rPr>
          <w:rFonts w:hint="cs"/>
          <w:u w:val="dotted"/>
          <w:rtl/>
        </w:rPr>
        <w:t xml:space="preserve">ים ואז כותבים: </w:t>
      </w:r>
    </w:p>
    <w:p w14:paraId="7DF4AD4C" w14:textId="41EC3F72" w:rsidR="00D11AD5" w:rsidRPr="00D11AD5" w:rsidRDefault="001112DE" w:rsidP="004725D8">
      <w:pPr>
        <w:pStyle w:val="ab"/>
        <w:numPr>
          <w:ilvl w:val="0"/>
          <w:numId w:val="26"/>
        </w:numPr>
      </w:pPr>
      <w:r w:rsidRPr="00344A27">
        <w:rPr>
          <w:rFonts w:cs="Arial"/>
          <w:rtl/>
        </w:rPr>
        <w:t xml:space="preserve">רמ"ה </w:t>
      </w:r>
      <w:r w:rsidR="008412A9">
        <w:rPr>
          <w:rFonts w:cs="Arial" w:hint="cs"/>
          <w:sz w:val="16"/>
          <w:szCs w:val="16"/>
          <w:rtl/>
        </w:rPr>
        <w:t>(כ"כ הטור בשמו)</w:t>
      </w:r>
      <w:r w:rsidR="008412A9">
        <w:rPr>
          <w:rFonts w:cs="Arial" w:hint="cs"/>
          <w:rtl/>
        </w:rPr>
        <w:t xml:space="preserve">- </w:t>
      </w:r>
      <w:r w:rsidRPr="00344A27">
        <w:rPr>
          <w:rFonts w:cs="Arial"/>
          <w:rtl/>
        </w:rPr>
        <w:t xml:space="preserve">ל"ש באתרא דיהבי זוזי והדר כתבי שטרא ל"ש באתרא דכתבי שטרא והדר יהבי זוזי </w:t>
      </w:r>
      <w:r w:rsidR="008412A9">
        <w:rPr>
          <w:rFonts w:cs="Arial" w:hint="cs"/>
          <w:rtl/>
        </w:rPr>
        <w:t xml:space="preserve">- </w:t>
      </w:r>
      <w:r w:rsidRPr="00344A27">
        <w:rPr>
          <w:rFonts w:cs="Arial"/>
          <w:rtl/>
        </w:rPr>
        <w:t>יכול לומר לו היה לך ליפרע מחובך</w:t>
      </w:r>
      <w:r w:rsidR="008412A9">
        <w:rPr>
          <w:rStyle w:val="a7"/>
          <w:rFonts w:cs="Arial"/>
          <w:rtl/>
        </w:rPr>
        <w:footnoteReference w:id="564"/>
      </w:r>
      <w:r w:rsidR="00C47944">
        <w:rPr>
          <w:rFonts w:cs="Arial" w:hint="cs"/>
          <w:rtl/>
        </w:rPr>
        <w:t>.</w:t>
      </w:r>
    </w:p>
    <w:p w14:paraId="2E42D968" w14:textId="75925274" w:rsidR="00D11AD5" w:rsidRDefault="00D11AD5" w:rsidP="004725D8">
      <w:pPr>
        <w:pStyle w:val="ab"/>
        <w:numPr>
          <w:ilvl w:val="0"/>
          <w:numId w:val="26"/>
        </w:numPr>
      </w:pPr>
      <w:r>
        <w:rPr>
          <w:rFonts w:cs="Arial"/>
          <w:rtl/>
        </w:rPr>
        <w:t>רמב"ן</w:t>
      </w:r>
      <w:r>
        <w:rPr>
          <w:rFonts w:cs="Arial" w:hint="cs"/>
          <w:rtl/>
        </w:rPr>
        <w:t xml:space="preserve"> </w:t>
      </w:r>
      <w:r>
        <w:rPr>
          <w:rFonts w:cs="Arial"/>
          <w:rtl/>
        </w:rPr>
        <w:t xml:space="preserve">בעל התרומות </w:t>
      </w:r>
      <w:r>
        <w:rPr>
          <w:rFonts w:cs="Arial" w:hint="cs"/>
          <w:rtl/>
        </w:rPr>
        <w:t>טור</w:t>
      </w:r>
      <w:r w:rsidR="00AA01DC" w:rsidRPr="00AA01DC">
        <w:rPr>
          <w:rFonts w:cs="Arial"/>
          <w:rtl/>
        </w:rPr>
        <w:t xml:space="preserve"> </w:t>
      </w:r>
      <w:r w:rsidR="00AA01DC">
        <w:rPr>
          <w:rFonts w:cs="Arial" w:hint="cs"/>
          <w:rtl/>
        </w:rPr>
        <w:t>ו</w:t>
      </w:r>
      <w:r w:rsidR="00AA01DC" w:rsidRPr="001112DE">
        <w:rPr>
          <w:rFonts w:cs="Arial"/>
          <w:rtl/>
        </w:rPr>
        <w:t>ר"ן</w:t>
      </w:r>
      <w:r w:rsidR="00AA01DC">
        <w:rPr>
          <w:rStyle w:val="a7"/>
          <w:rFonts w:cs="Arial"/>
          <w:rtl/>
        </w:rPr>
        <w:footnoteReference w:id="565"/>
      </w:r>
      <w:r>
        <w:rPr>
          <w:rFonts w:cs="Arial" w:hint="cs"/>
          <w:rtl/>
        </w:rPr>
        <w:t xml:space="preserve">- </w:t>
      </w:r>
      <w:r w:rsidR="001112DE" w:rsidRPr="00344A27">
        <w:rPr>
          <w:rFonts w:cs="Arial"/>
          <w:rtl/>
        </w:rPr>
        <w:t xml:space="preserve">אם הוא במקום שהמלוה נותן ללוה את המעות ואח"כ כתב השטר </w:t>
      </w:r>
      <w:r w:rsidR="00C47944">
        <w:rPr>
          <w:rFonts w:cs="Arial" w:hint="cs"/>
          <w:rtl/>
        </w:rPr>
        <w:t xml:space="preserve">- </w:t>
      </w:r>
      <w:r w:rsidR="001112DE" w:rsidRPr="00344A27">
        <w:rPr>
          <w:rFonts w:cs="Arial"/>
          <w:rtl/>
        </w:rPr>
        <w:t>יכול שמעון לומר לראובן אילו הייתי חייב לך למה לוית ממני דהיה לך לתפוס המעות בחובך</w:t>
      </w:r>
      <w:r w:rsidR="00C47944">
        <w:rPr>
          <w:rFonts w:cs="Arial" w:hint="cs"/>
          <w:rtl/>
        </w:rPr>
        <w:t>.</w:t>
      </w:r>
      <w:r w:rsidR="001112DE" w:rsidRPr="00344A27">
        <w:rPr>
          <w:rFonts w:cs="Arial"/>
          <w:rtl/>
        </w:rPr>
        <w:t xml:space="preserve"> ואפילו אם יש לראובן זיבורית ולשמעון עידית</w:t>
      </w:r>
      <w:r w:rsidR="00AA01DC">
        <w:rPr>
          <w:rStyle w:val="a7"/>
          <w:rFonts w:cs="Arial"/>
          <w:rtl/>
        </w:rPr>
        <w:footnoteReference w:id="566"/>
      </w:r>
      <w:r w:rsidR="001112DE" w:rsidRPr="00344A27">
        <w:rPr>
          <w:rFonts w:cs="Arial"/>
          <w:rtl/>
        </w:rPr>
        <w:t xml:space="preserve"> </w:t>
      </w:r>
      <w:r w:rsidR="00C47944">
        <w:rPr>
          <w:rFonts w:cs="Arial" w:hint="cs"/>
          <w:rtl/>
        </w:rPr>
        <w:t xml:space="preserve">- </w:t>
      </w:r>
      <w:r w:rsidR="001112DE" w:rsidRPr="00344A27">
        <w:rPr>
          <w:rFonts w:cs="Arial"/>
          <w:rtl/>
        </w:rPr>
        <w:t>אין יכול לומר לויתי ממך כדי שאגבה העידית ממך ואגבה אותך הזיבורית שלי</w:t>
      </w:r>
      <w:r w:rsidR="00C47944">
        <w:rPr>
          <w:rFonts w:cs="Arial" w:hint="cs"/>
          <w:rtl/>
        </w:rPr>
        <w:t>,</w:t>
      </w:r>
      <w:r w:rsidR="001112DE" w:rsidRPr="00344A27">
        <w:rPr>
          <w:rFonts w:cs="Arial"/>
          <w:rtl/>
        </w:rPr>
        <w:t xml:space="preserve"> שאפילו אם לא לוה ממנו יכול לגבות העידית שלו</w:t>
      </w:r>
      <w:r w:rsidR="00C47944">
        <w:rPr>
          <w:rFonts w:cs="Arial" w:hint="cs"/>
          <w:rtl/>
        </w:rPr>
        <w:t>.</w:t>
      </w:r>
      <w:r w:rsidR="001112DE" w:rsidRPr="00344A27">
        <w:rPr>
          <w:rFonts w:cs="Arial"/>
          <w:rtl/>
        </w:rPr>
        <w:t xml:space="preserve"> ואם לוה ממנו כדי להגבותו הזיבורית שלו אין דרך בני אדם ללות כדי למכור נכסיהם</w:t>
      </w:r>
      <w:r w:rsidR="00C47944">
        <w:rPr>
          <w:rFonts w:cs="Arial" w:hint="cs"/>
          <w:rtl/>
        </w:rPr>
        <w:t>.</w:t>
      </w:r>
      <w:r w:rsidR="001112DE" w:rsidRPr="00344A27">
        <w:rPr>
          <w:rFonts w:cs="Arial"/>
          <w:rtl/>
        </w:rPr>
        <w:t xml:space="preserve"> ואם יאמר כוונתי למוכרה ושאפרע ממנה המעות</w:t>
      </w:r>
      <w:r w:rsidR="00C47944">
        <w:rPr>
          <w:rFonts w:cs="Arial" w:hint="cs"/>
          <w:rtl/>
        </w:rPr>
        <w:t>,</w:t>
      </w:r>
      <w:r w:rsidR="001112DE" w:rsidRPr="00344A27">
        <w:rPr>
          <w:rFonts w:cs="Arial"/>
          <w:rtl/>
        </w:rPr>
        <w:t xml:space="preserve"> כך היה יכול ללות מאחר כדי להגבותו את הזיבורית שלו</w:t>
      </w:r>
      <w:r w:rsidR="00C47944">
        <w:rPr>
          <w:rFonts w:cs="Arial" w:hint="cs"/>
          <w:rtl/>
        </w:rPr>
        <w:t>.</w:t>
      </w:r>
      <w:r w:rsidR="001112DE" w:rsidRPr="00344A27">
        <w:rPr>
          <w:rFonts w:cs="Arial"/>
          <w:rtl/>
        </w:rPr>
        <w:t xml:space="preserve"> ואם הוא במקום שנוהגין לכתוב השטר ואח"כ נותנים המעות </w:t>
      </w:r>
      <w:r w:rsidR="00C47944">
        <w:rPr>
          <w:rFonts w:cs="Arial" w:hint="cs"/>
          <w:rtl/>
        </w:rPr>
        <w:t xml:space="preserve">- </w:t>
      </w:r>
      <w:r w:rsidR="001112DE" w:rsidRPr="00344A27">
        <w:rPr>
          <w:rFonts w:cs="Arial"/>
          <w:rtl/>
        </w:rPr>
        <w:t xml:space="preserve">אז אינו יכול לומר היה לך ליפרע מחובך </w:t>
      </w:r>
      <w:r w:rsidR="007F3ACC">
        <w:rPr>
          <w:rFonts w:cs="Arial" w:hint="cs"/>
          <w:sz w:val="16"/>
          <w:szCs w:val="16"/>
          <w:rtl/>
        </w:rPr>
        <w:t>{</w:t>
      </w:r>
      <w:r w:rsidR="007F3ACC" w:rsidRPr="007F3ACC">
        <w:rPr>
          <w:rFonts w:cs="Arial"/>
          <w:sz w:val="16"/>
          <w:szCs w:val="16"/>
          <w:rtl/>
        </w:rPr>
        <w:t>שיאמר המלוה הוצרכתי למעות ולא יכולתי ליפרע ממך</w:t>
      </w:r>
      <w:r w:rsidR="007F3ACC">
        <w:rPr>
          <w:rFonts w:cs="Arial" w:hint="cs"/>
          <w:sz w:val="16"/>
          <w:szCs w:val="16"/>
          <w:rtl/>
        </w:rPr>
        <w:t>}</w:t>
      </w:r>
      <w:r w:rsidR="007F3ACC">
        <w:rPr>
          <w:rFonts w:cs="Arial" w:hint="cs"/>
          <w:rtl/>
        </w:rPr>
        <w:t>...</w:t>
      </w:r>
      <w:r w:rsidR="001112DE" w:rsidRPr="00344A27">
        <w:rPr>
          <w:rFonts w:cs="Arial"/>
          <w:rtl/>
        </w:rPr>
        <w:t xml:space="preserve"> אלא כל אחד ואחד גובה חובו</w:t>
      </w:r>
      <w:r w:rsidR="00AA01DC">
        <w:rPr>
          <w:rFonts w:cs="Arial" w:hint="cs"/>
          <w:sz w:val="16"/>
          <w:szCs w:val="16"/>
          <w:rtl/>
        </w:rPr>
        <w:t xml:space="preserve"> (ל' הטור)</w:t>
      </w:r>
      <w:r w:rsidR="00C47944">
        <w:rPr>
          <w:rFonts w:cs="Arial" w:hint="cs"/>
          <w:rtl/>
        </w:rPr>
        <w:t>.</w:t>
      </w:r>
      <w:r w:rsidR="005F3548" w:rsidRPr="005F3548">
        <w:rPr>
          <w:rFonts w:cs="Arial" w:hint="cs"/>
          <w:color w:val="E36C0A" w:themeColor="accent6" w:themeShade="BF"/>
          <w:rtl/>
        </w:rPr>
        <w:t xml:space="preserve"> </w:t>
      </w:r>
      <w:r w:rsidR="005F3548" w:rsidRPr="00C63921">
        <w:rPr>
          <w:rFonts w:cs="Arial" w:hint="cs"/>
          <w:color w:val="E36C0A" w:themeColor="accent6" w:themeShade="BF"/>
          <w:rtl/>
        </w:rPr>
        <w:t>(וכ"פ בשו"ע)</w:t>
      </w:r>
    </w:p>
    <w:p w14:paraId="4B3BC5A8" w14:textId="62F6546F" w:rsidR="008259AB" w:rsidRPr="00A23028" w:rsidRDefault="00A23028" w:rsidP="008259AB">
      <w:pPr>
        <w:ind w:left="360"/>
        <w:rPr>
          <w:u w:val="dotted"/>
        </w:rPr>
      </w:pPr>
      <w:r w:rsidRPr="00A23028">
        <w:rPr>
          <w:rFonts w:hint="cs"/>
          <w:u w:val="dotted"/>
          <w:rtl/>
        </w:rPr>
        <w:t>האם יש הבדל איזו קרקע יש לשניהם:</w:t>
      </w:r>
    </w:p>
    <w:p w14:paraId="0FCE6C04" w14:textId="7D582F7C" w:rsidR="0078153C" w:rsidRPr="0078153C" w:rsidRDefault="00536B16" w:rsidP="0078153C">
      <w:pPr>
        <w:pStyle w:val="ab"/>
        <w:numPr>
          <w:ilvl w:val="0"/>
          <w:numId w:val="26"/>
        </w:numPr>
      </w:pPr>
      <w:r w:rsidRPr="00536B16">
        <w:rPr>
          <w:rFonts w:cs="Arial"/>
          <w:rtl/>
        </w:rPr>
        <w:lastRenderedPageBreak/>
        <w:t>רי"ף</w:t>
      </w:r>
      <w:r w:rsidRPr="00536B16">
        <w:rPr>
          <w:rFonts w:cs="Arial"/>
          <w:sz w:val="16"/>
          <w:szCs w:val="16"/>
          <w:rtl/>
        </w:rPr>
        <w:t xml:space="preserve"> (סה.)</w:t>
      </w:r>
      <w:r w:rsidRPr="00536B16">
        <w:rPr>
          <w:rFonts w:cs="Arial"/>
          <w:rtl/>
        </w:rPr>
        <w:t xml:space="preserve"> רמב"ם </w:t>
      </w:r>
      <w:r w:rsidRPr="00536B16">
        <w:rPr>
          <w:rFonts w:cs="Arial" w:hint="cs"/>
          <w:sz w:val="16"/>
          <w:szCs w:val="16"/>
          <w:rtl/>
        </w:rPr>
        <w:t>(</w:t>
      </w:r>
      <w:r w:rsidRPr="00536B16">
        <w:rPr>
          <w:rFonts w:cs="Arial"/>
          <w:sz w:val="16"/>
          <w:szCs w:val="16"/>
          <w:rtl/>
        </w:rPr>
        <w:t>פכ"ד ממלוה ה"י)</w:t>
      </w:r>
      <w:r w:rsidRPr="00536B16">
        <w:rPr>
          <w:rFonts w:cs="Arial"/>
          <w:rtl/>
        </w:rPr>
        <w:t xml:space="preserve"> רא"ש </w:t>
      </w:r>
      <w:r w:rsidRPr="00536B16">
        <w:rPr>
          <w:rFonts w:cs="Arial"/>
          <w:sz w:val="16"/>
          <w:szCs w:val="16"/>
          <w:rtl/>
        </w:rPr>
        <w:t>(פי"ג סי' טז)</w:t>
      </w:r>
      <w:r>
        <w:rPr>
          <w:rFonts w:cs="Arial" w:hint="cs"/>
          <w:rtl/>
        </w:rPr>
        <w:t xml:space="preserve"> וטור- </w:t>
      </w:r>
      <w:r w:rsidR="001112DE" w:rsidRPr="00344A27">
        <w:rPr>
          <w:rFonts w:cs="Arial"/>
          <w:rtl/>
        </w:rPr>
        <w:t>ומיהו אם יש לשניהם עידית או בינונית או זיבורית</w:t>
      </w:r>
      <w:r w:rsidR="00C47944">
        <w:rPr>
          <w:rFonts w:cs="Arial" w:hint="cs"/>
          <w:rtl/>
        </w:rPr>
        <w:t>,</w:t>
      </w:r>
      <w:r w:rsidR="001112DE" w:rsidRPr="00344A27">
        <w:rPr>
          <w:rFonts w:cs="Arial"/>
          <w:rtl/>
        </w:rPr>
        <w:t xml:space="preserve"> או שיש לאחד עידית</w:t>
      </w:r>
      <w:r w:rsidR="008259AB">
        <w:rPr>
          <w:rStyle w:val="a7"/>
          <w:rFonts w:cs="Arial"/>
          <w:rtl/>
        </w:rPr>
        <w:footnoteReference w:id="567"/>
      </w:r>
      <w:r w:rsidR="001112DE" w:rsidRPr="00344A27">
        <w:rPr>
          <w:rFonts w:cs="Arial"/>
          <w:rtl/>
        </w:rPr>
        <w:t xml:space="preserve"> או בינונית ולשני זיבורית</w:t>
      </w:r>
      <w:r w:rsidR="00C47944">
        <w:rPr>
          <w:rFonts w:cs="Arial" w:hint="cs"/>
          <w:rtl/>
        </w:rPr>
        <w:t xml:space="preserve"> -</w:t>
      </w:r>
      <w:r w:rsidR="001112DE" w:rsidRPr="00344A27">
        <w:rPr>
          <w:rFonts w:cs="Arial"/>
          <w:rtl/>
        </w:rPr>
        <w:t xml:space="preserve"> עומד כל אחד בשלו</w:t>
      </w:r>
      <w:r w:rsidR="00C47944">
        <w:rPr>
          <w:rFonts w:cs="Arial" w:hint="cs"/>
          <w:rtl/>
        </w:rPr>
        <w:t>,</w:t>
      </w:r>
      <w:r w:rsidR="001112DE" w:rsidRPr="00344A27">
        <w:rPr>
          <w:rFonts w:cs="Arial"/>
          <w:rtl/>
        </w:rPr>
        <w:t xml:space="preserve"> שאפילו אם יבא בעל הזיבורית תחלה לגבות מהעידית או בינונית של זה ולהגבותו זיבורית אין שומעין לו</w:t>
      </w:r>
      <w:r w:rsidR="009617E4">
        <w:rPr>
          <w:rFonts w:cs="Arial" w:hint="cs"/>
          <w:rtl/>
        </w:rPr>
        <w:t>,</w:t>
      </w:r>
      <w:r w:rsidR="001112DE" w:rsidRPr="00344A27">
        <w:rPr>
          <w:rFonts w:cs="Arial"/>
          <w:rtl/>
        </w:rPr>
        <w:t xml:space="preserve"> כיון ששניהם תובעין זה לזה</w:t>
      </w:r>
      <w:r w:rsidR="009617E4">
        <w:rPr>
          <w:rFonts w:cs="Arial" w:hint="cs"/>
          <w:rtl/>
        </w:rPr>
        <w:t>,</w:t>
      </w:r>
      <w:r w:rsidR="001112DE" w:rsidRPr="00344A27">
        <w:rPr>
          <w:rFonts w:cs="Arial"/>
          <w:rtl/>
        </w:rPr>
        <w:t xml:space="preserve"> אלא אדרבה מגבין לבעל העידית או בינונית מזיבורית של זה ותעשה הבינונית שלו עידית דבשלו הן שמין</w:t>
      </w:r>
      <w:r w:rsidR="009617E4">
        <w:rPr>
          <w:rFonts w:cs="Arial" w:hint="cs"/>
          <w:rtl/>
        </w:rPr>
        <w:t>,</w:t>
      </w:r>
      <w:r w:rsidR="001112DE" w:rsidRPr="00344A27">
        <w:rPr>
          <w:rFonts w:cs="Arial"/>
          <w:rtl/>
        </w:rPr>
        <w:t xml:space="preserve"> וחזר ומגבין לזה מזיבורית שלו</w:t>
      </w:r>
      <w:r w:rsidR="009617E4">
        <w:rPr>
          <w:rFonts w:cs="Arial" w:hint="cs"/>
          <w:rtl/>
        </w:rPr>
        <w:t>.</w:t>
      </w:r>
      <w:r w:rsidR="001112DE" w:rsidRPr="00344A27">
        <w:rPr>
          <w:rFonts w:cs="Arial"/>
          <w:rtl/>
        </w:rPr>
        <w:t xml:space="preserve"> וכן אם יש לזה בינונית וזיבורית ולזה זיבורית </w:t>
      </w:r>
      <w:r w:rsidR="009617E4">
        <w:rPr>
          <w:rFonts w:cs="Arial" w:hint="cs"/>
          <w:rtl/>
        </w:rPr>
        <w:t xml:space="preserve">- </w:t>
      </w:r>
      <w:r w:rsidR="001112DE" w:rsidRPr="00344A27">
        <w:rPr>
          <w:rFonts w:cs="Arial"/>
          <w:rtl/>
        </w:rPr>
        <w:t>עומד כל אחד בשלו</w:t>
      </w:r>
      <w:r w:rsidR="00AA01DC">
        <w:rPr>
          <w:rStyle w:val="a7"/>
          <w:rFonts w:cs="Arial"/>
          <w:rtl/>
        </w:rPr>
        <w:footnoteReference w:id="568"/>
      </w:r>
      <w:r w:rsidR="009617E4">
        <w:rPr>
          <w:rFonts w:cs="Arial" w:hint="cs"/>
          <w:rtl/>
        </w:rPr>
        <w:t>,</w:t>
      </w:r>
      <w:r w:rsidR="001112DE" w:rsidRPr="00344A27">
        <w:rPr>
          <w:rFonts w:cs="Arial"/>
          <w:rtl/>
        </w:rPr>
        <w:t xml:space="preserve"> שהרי הבינונית תחשב לו כעידית ונמצא מגבהו מזיבורית</w:t>
      </w:r>
      <w:r w:rsidR="009617E4">
        <w:rPr>
          <w:rFonts w:cs="Arial" w:hint="cs"/>
          <w:rtl/>
        </w:rPr>
        <w:t>.</w:t>
      </w:r>
      <w:r w:rsidR="001112DE" w:rsidRPr="00344A27">
        <w:rPr>
          <w:rFonts w:cs="Arial"/>
          <w:rtl/>
        </w:rPr>
        <w:t xml:space="preserve"> אבל אם יש לזה עידית ובינונית ולזה זיבורית </w:t>
      </w:r>
      <w:r w:rsidR="009617E4">
        <w:rPr>
          <w:rFonts w:cs="Arial" w:hint="cs"/>
          <w:rtl/>
        </w:rPr>
        <w:t xml:space="preserve">- </w:t>
      </w:r>
      <w:r w:rsidR="001112DE" w:rsidRPr="00344A27">
        <w:rPr>
          <w:rFonts w:cs="Arial"/>
          <w:rtl/>
        </w:rPr>
        <w:t>זה גובה וזה גובה ממ"נ</w:t>
      </w:r>
      <w:r w:rsidR="009617E4">
        <w:rPr>
          <w:rFonts w:cs="Arial" w:hint="cs"/>
          <w:rtl/>
        </w:rPr>
        <w:t>,</w:t>
      </w:r>
      <w:r w:rsidR="001112DE" w:rsidRPr="00344A27">
        <w:rPr>
          <w:rFonts w:cs="Arial"/>
          <w:rtl/>
        </w:rPr>
        <w:t xml:space="preserve"> שאם יגבה בעל הזיבורית תחלה יגבה בינונית של זה ותחזור בינונית שבאה לידו עידית וזיבורית שלו בינונית ומגבין לו ממנה</w:t>
      </w:r>
      <w:r w:rsidR="009617E4">
        <w:rPr>
          <w:rFonts w:cs="Arial" w:hint="cs"/>
          <w:rtl/>
        </w:rPr>
        <w:t>.</w:t>
      </w:r>
      <w:r w:rsidR="001112DE" w:rsidRPr="00344A27">
        <w:rPr>
          <w:rFonts w:cs="Arial"/>
          <w:rtl/>
        </w:rPr>
        <w:t xml:space="preserve"> ואם יגבה בעל הבינונית תחלה גובה הזבורית ויבא האחר לגבות ממנו בינונית שהרי יש לו עידית ובינונית וזיבורית</w:t>
      </w:r>
      <w:r w:rsidR="009617E4">
        <w:rPr>
          <w:rFonts w:cs="Arial" w:hint="cs"/>
          <w:rtl/>
        </w:rPr>
        <w:t>.</w:t>
      </w:r>
      <w:r w:rsidR="001112DE" w:rsidRPr="00344A27">
        <w:rPr>
          <w:rFonts w:cs="Arial"/>
          <w:rtl/>
        </w:rPr>
        <w:t xml:space="preserve"> ואם זמן השטר שמוציא שמעון על ראובן היה קודם שהגיע זמנו של שטר של ראובן </w:t>
      </w:r>
      <w:r w:rsidR="009617E4">
        <w:rPr>
          <w:rFonts w:cs="Arial" w:hint="cs"/>
          <w:rtl/>
        </w:rPr>
        <w:t xml:space="preserve">- </w:t>
      </w:r>
      <w:r w:rsidR="001112DE" w:rsidRPr="00344A27">
        <w:rPr>
          <w:rFonts w:cs="Arial"/>
          <w:rtl/>
        </w:rPr>
        <w:t>אז בכל ענין יעמוד כל אחד בשלו</w:t>
      </w:r>
      <w:r w:rsidR="009617E4">
        <w:rPr>
          <w:rFonts w:cs="Arial" w:hint="cs"/>
          <w:rtl/>
        </w:rPr>
        <w:t>,</w:t>
      </w:r>
      <w:r w:rsidR="001112DE" w:rsidRPr="00344A27">
        <w:rPr>
          <w:rFonts w:cs="Arial"/>
          <w:rtl/>
        </w:rPr>
        <w:t xml:space="preserve"> שאין יכול לומר לא היה לך ליפרע מחובך שהרי עדיין לא הגיע זמנו</w:t>
      </w:r>
      <w:r>
        <w:rPr>
          <w:rFonts w:cs="Arial" w:hint="cs"/>
          <w:sz w:val="16"/>
          <w:szCs w:val="16"/>
          <w:rtl/>
        </w:rPr>
        <w:t xml:space="preserve"> (ל' הטור)</w:t>
      </w:r>
      <w:r w:rsidR="00344A27" w:rsidRPr="00344A27">
        <w:rPr>
          <w:rFonts w:cs="Arial" w:hint="cs"/>
          <w:rtl/>
        </w:rPr>
        <w:t>.</w:t>
      </w:r>
      <w:r w:rsidR="005F3548" w:rsidRPr="005F3548">
        <w:rPr>
          <w:rFonts w:cs="Arial" w:hint="cs"/>
          <w:color w:val="E36C0A" w:themeColor="accent6" w:themeShade="BF"/>
          <w:rtl/>
        </w:rPr>
        <w:t xml:space="preserve"> </w:t>
      </w:r>
      <w:r w:rsidR="005F3548" w:rsidRPr="00C63921">
        <w:rPr>
          <w:rFonts w:cs="Arial" w:hint="cs"/>
          <w:color w:val="E36C0A" w:themeColor="accent6" w:themeShade="BF"/>
          <w:rtl/>
        </w:rPr>
        <w:t>(וכ"פ בשו"ע)</w:t>
      </w:r>
    </w:p>
    <w:p w14:paraId="4C77B47C" w14:textId="7D6082F5" w:rsidR="0078153C" w:rsidRPr="00445A29" w:rsidRDefault="00445A29" w:rsidP="00445A29">
      <w:pPr>
        <w:rPr>
          <w:u w:val="single"/>
        </w:rPr>
      </w:pPr>
      <w:r w:rsidRPr="00445A29">
        <w:rPr>
          <w:rFonts w:cs="Arial"/>
          <w:u w:val="single"/>
          <w:rtl/>
        </w:rPr>
        <w:t>ראובן הלוה לשמעון בשטר לה' שנים וביום שנשלמו ה' שנים בא ראובן ולוה מן שמעון לעשר שנים</w:t>
      </w:r>
      <w:r w:rsidRPr="00445A29">
        <w:rPr>
          <w:rFonts w:hint="cs"/>
          <w:u w:val="single"/>
          <w:rtl/>
        </w:rPr>
        <w:t>:</w:t>
      </w:r>
    </w:p>
    <w:p w14:paraId="18F11DBC" w14:textId="3DA5B984" w:rsidR="00445A29" w:rsidRPr="00445A29" w:rsidRDefault="00445A29" w:rsidP="00445A29">
      <w:pPr>
        <w:pStyle w:val="ab"/>
        <w:numPr>
          <w:ilvl w:val="0"/>
          <w:numId w:val="26"/>
        </w:numPr>
      </w:pPr>
      <w:r>
        <w:rPr>
          <w:rFonts w:cs="Arial" w:hint="cs"/>
          <w:rtl/>
        </w:rPr>
        <w:t xml:space="preserve">טור- </w:t>
      </w:r>
      <w:r w:rsidR="001112DE" w:rsidRPr="0078153C">
        <w:rPr>
          <w:rFonts w:cs="Arial"/>
          <w:rtl/>
        </w:rPr>
        <w:t>אפילו היה ביום אחרון כגון שראובן הלוה לשמעון בשטר לה' שנים וביום שנשלמו ה' שנים בא ראובן ולוה מן שמעון לעשר שנים אין שמעון יכול לומר לראובן אילו הייתי חייב לך למה שעבדת עצמך בשביל יום אחד לפי שאדם עשוי לשעבד עצמו להיות עבד לוה לאיש מלוה כשצריך למעות אפילו בשביל יום אחד וגובה זה שלו לסוף ה' שנים וזה שלו לסוף י' שנים</w:t>
      </w:r>
      <w:r>
        <w:rPr>
          <w:rStyle w:val="a7"/>
          <w:rFonts w:cs="Arial"/>
          <w:rtl/>
        </w:rPr>
        <w:footnoteReference w:id="569"/>
      </w:r>
      <w:r w:rsidR="0078153C">
        <w:rPr>
          <w:rFonts w:cs="Arial" w:hint="cs"/>
          <w:rtl/>
        </w:rPr>
        <w:t>.</w:t>
      </w:r>
      <w:r w:rsidR="005F3548">
        <w:rPr>
          <w:rFonts w:cs="Arial" w:hint="cs"/>
          <w:color w:val="E36C0A" w:themeColor="accent6" w:themeShade="BF"/>
          <w:rtl/>
        </w:rPr>
        <w:t xml:space="preserve"> </w:t>
      </w:r>
      <w:r w:rsidR="005F3548" w:rsidRPr="00C63921">
        <w:rPr>
          <w:rFonts w:cs="Arial" w:hint="cs"/>
          <w:color w:val="E36C0A" w:themeColor="accent6" w:themeShade="BF"/>
          <w:rtl/>
        </w:rPr>
        <w:t>(וכ"פ בשו"ע)</w:t>
      </w:r>
    </w:p>
    <w:p w14:paraId="45773E5C" w14:textId="6DE7C065" w:rsidR="00445A29" w:rsidRPr="00445A29" w:rsidRDefault="00445A29" w:rsidP="00445A29">
      <w:pPr>
        <w:rPr>
          <w:u w:val="single"/>
        </w:rPr>
      </w:pPr>
      <w:r w:rsidRPr="00445A29">
        <w:rPr>
          <w:rFonts w:cs="Arial"/>
          <w:u w:val="single"/>
          <w:rtl/>
        </w:rPr>
        <w:t xml:space="preserve">לזה עדית ולזה עדית </w:t>
      </w:r>
      <w:r>
        <w:rPr>
          <w:rFonts w:cs="Arial" w:hint="cs"/>
          <w:u w:val="single"/>
          <w:rtl/>
        </w:rPr>
        <w:t>ו</w:t>
      </w:r>
      <w:r w:rsidRPr="00445A29">
        <w:rPr>
          <w:rFonts w:cs="Arial"/>
          <w:u w:val="single"/>
          <w:rtl/>
        </w:rPr>
        <w:t>אין זמנם שוה ועדיין לא הגיע זמן שניהם</w:t>
      </w:r>
      <w:r w:rsidRPr="00445A29">
        <w:rPr>
          <w:rFonts w:cs="Arial" w:hint="cs"/>
          <w:u w:val="single"/>
          <w:rtl/>
        </w:rPr>
        <w:t>:</w:t>
      </w:r>
    </w:p>
    <w:p w14:paraId="25193C2F" w14:textId="77777777" w:rsidR="00272352" w:rsidRPr="00272352" w:rsidRDefault="00445A29" w:rsidP="00272352">
      <w:pPr>
        <w:pStyle w:val="ab"/>
        <w:numPr>
          <w:ilvl w:val="0"/>
          <w:numId w:val="26"/>
        </w:numPr>
      </w:pPr>
      <w:r>
        <w:rPr>
          <w:rFonts w:cs="Arial" w:hint="cs"/>
          <w:rtl/>
        </w:rPr>
        <w:t>הה"מ</w:t>
      </w:r>
      <w:r w:rsidRPr="00445A29">
        <w:rPr>
          <w:rFonts w:cs="Arial" w:hint="cs"/>
          <w:sz w:val="16"/>
          <w:szCs w:val="16"/>
          <w:rtl/>
        </w:rPr>
        <w:t xml:space="preserve"> (</w:t>
      </w:r>
      <w:r w:rsidR="001112DE" w:rsidRPr="00445A29">
        <w:rPr>
          <w:rFonts w:cs="Arial"/>
          <w:sz w:val="16"/>
          <w:szCs w:val="16"/>
          <w:rtl/>
        </w:rPr>
        <w:t>פכ"ד ממלוה ה"י)</w:t>
      </w:r>
      <w:r>
        <w:rPr>
          <w:rFonts w:cs="Arial" w:hint="cs"/>
          <w:rtl/>
        </w:rPr>
        <w:t>-</w:t>
      </w:r>
      <w:r w:rsidR="001112DE" w:rsidRPr="00445A29">
        <w:rPr>
          <w:rFonts w:cs="Arial"/>
          <w:rtl/>
        </w:rPr>
        <w:t xml:space="preserve"> אפילו לזה עדית ולזה עדית אם אין זמנם שוה ועדיין לא הגיע זמן שניהם זה גובה בזמנו וזה גובה בזמנו</w:t>
      </w:r>
      <w:r>
        <w:rPr>
          <w:rFonts w:cs="Arial" w:hint="cs"/>
          <w:rtl/>
        </w:rPr>
        <w:t>,</w:t>
      </w:r>
      <w:r w:rsidR="001112DE" w:rsidRPr="00445A29">
        <w:rPr>
          <w:rFonts w:cs="Arial"/>
          <w:rtl/>
        </w:rPr>
        <w:t xml:space="preserve"> ופשוט הוא</w:t>
      </w:r>
      <w:r w:rsidRPr="00445A29">
        <w:rPr>
          <w:rFonts w:cs="Arial" w:hint="cs"/>
          <w:rtl/>
        </w:rPr>
        <w:t>.</w:t>
      </w:r>
    </w:p>
    <w:p w14:paraId="65B513DC" w14:textId="695D64DA" w:rsidR="00272352" w:rsidRPr="00B70241" w:rsidRDefault="00B70241" w:rsidP="00272352">
      <w:pPr>
        <w:rPr>
          <w:u w:val="single"/>
        </w:rPr>
      </w:pPr>
      <w:r w:rsidRPr="00B70241">
        <w:rPr>
          <w:rFonts w:cs="Arial"/>
          <w:u w:val="single"/>
          <w:rtl/>
        </w:rPr>
        <w:t xml:space="preserve">יורשי ראובן </w:t>
      </w:r>
      <w:r>
        <w:rPr>
          <w:rFonts w:cs="Arial" w:hint="cs"/>
          <w:u w:val="single"/>
          <w:rtl/>
        </w:rPr>
        <w:t xml:space="preserve">מכרו ללוי </w:t>
      </w:r>
      <w:r w:rsidRPr="00B70241">
        <w:rPr>
          <w:rFonts w:cs="Arial"/>
          <w:u w:val="single"/>
          <w:rtl/>
        </w:rPr>
        <w:t xml:space="preserve">שטר חוב </w:t>
      </w:r>
      <w:r>
        <w:rPr>
          <w:rFonts w:cs="Arial" w:hint="cs"/>
          <w:u w:val="single"/>
          <w:rtl/>
        </w:rPr>
        <w:t xml:space="preserve">של אביהם </w:t>
      </w:r>
      <w:r w:rsidRPr="00B70241">
        <w:rPr>
          <w:rFonts w:cs="Arial"/>
          <w:u w:val="single"/>
          <w:rtl/>
        </w:rPr>
        <w:t>על שמעון</w:t>
      </w:r>
      <w:r>
        <w:rPr>
          <w:rFonts w:cs="Arial" w:hint="cs"/>
          <w:u w:val="single"/>
          <w:rtl/>
        </w:rPr>
        <w:t>,</w:t>
      </w:r>
      <w:r w:rsidRPr="00B70241">
        <w:rPr>
          <w:rFonts w:cs="Arial"/>
          <w:u w:val="single"/>
          <w:rtl/>
        </w:rPr>
        <w:t xml:space="preserve"> ושמעו</w:t>
      </w:r>
      <w:r>
        <w:rPr>
          <w:rFonts w:cs="Arial" w:hint="cs"/>
          <w:u w:val="single"/>
          <w:rtl/>
        </w:rPr>
        <w:t xml:space="preserve">ן </w:t>
      </w:r>
      <w:r w:rsidRPr="00B70241">
        <w:rPr>
          <w:rFonts w:cs="Arial"/>
          <w:u w:val="single"/>
          <w:rtl/>
        </w:rPr>
        <w:t xml:space="preserve">קנה מיהודה </w:t>
      </w:r>
      <w:r>
        <w:rPr>
          <w:rFonts w:cs="Arial" w:hint="cs"/>
          <w:u w:val="single"/>
          <w:rtl/>
        </w:rPr>
        <w:t xml:space="preserve">שטר </w:t>
      </w:r>
      <w:r w:rsidRPr="00B70241">
        <w:rPr>
          <w:rFonts w:cs="Arial"/>
          <w:u w:val="single"/>
          <w:rtl/>
        </w:rPr>
        <w:t>שהיה לו על ראובן ב</w:t>
      </w:r>
      <w:r>
        <w:rPr>
          <w:rFonts w:cs="Arial" w:hint="cs"/>
          <w:u w:val="single"/>
          <w:rtl/>
        </w:rPr>
        <w:t xml:space="preserve">אותו </w:t>
      </w:r>
      <w:r w:rsidRPr="00B70241">
        <w:rPr>
          <w:rFonts w:cs="Arial"/>
          <w:u w:val="single"/>
          <w:rtl/>
        </w:rPr>
        <w:t>סכום</w:t>
      </w:r>
      <w:r>
        <w:rPr>
          <w:rFonts w:cs="Arial" w:hint="cs"/>
          <w:u w:val="single"/>
          <w:rtl/>
        </w:rPr>
        <w:t>:</w:t>
      </w:r>
    </w:p>
    <w:p w14:paraId="2A453FDA" w14:textId="1E554221" w:rsidR="00AA01DC" w:rsidRPr="001112DE" w:rsidRDefault="00AA01DC" w:rsidP="00272352">
      <w:pPr>
        <w:pStyle w:val="ab"/>
        <w:numPr>
          <w:ilvl w:val="0"/>
          <w:numId w:val="26"/>
        </w:numPr>
        <w:rPr>
          <w:rtl/>
        </w:rPr>
      </w:pPr>
      <w:r w:rsidRPr="00272352">
        <w:rPr>
          <w:rFonts w:cs="Arial"/>
          <w:rtl/>
        </w:rPr>
        <w:t xml:space="preserve">רא"ש </w:t>
      </w:r>
      <w:r w:rsidRPr="00272352">
        <w:rPr>
          <w:rFonts w:cs="Arial" w:hint="cs"/>
          <w:sz w:val="16"/>
          <w:szCs w:val="16"/>
          <w:rtl/>
        </w:rPr>
        <w:t>(</w:t>
      </w:r>
      <w:r w:rsidRPr="00272352">
        <w:rPr>
          <w:rFonts w:cs="Arial"/>
          <w:sz w:val="16"/>
          <w:szCs w:val="16"/>
          <w:rtl/>
        </w:rPr>
        <w:t>כלל ע סי' א)</w:t>
      </w:r>
      <w:r w:rsidRPr="00272352">
        <w:rPr>
          <w:rFonts w:cs="Arial" w:hint="cs"/>
          <w:rtl/>
        </w:rPr>
        <w:t xml:space="preserve">- </w:t>
      </w:r>
      <w:r w:rsidR="00272352" w:rsidRPr="00272352">
        <w:rPr>
          <w:rFonts w:cs="Arial"/>
          <w:rtl/>
        </w:rPr>
        <w:t>שאלה ילמדנו רבינו</w:t>
      </w:r>
      <w:r w:rsidR="00272352">
        <w:rPr>
          <w:rFonts w:cs="Arial" w:hint="cs"/>
          <w:rtl/>
        </w:rPr>
        <w:t>.</w:t>
      </w:r>
      <w:r w:rsidR="00272352" w:rsidRPr="00272352">
        <w:rPr>
          <w:rFonts w:cs="Arial"/>
          <w:rtl/>
        </w:rPr>
        <w:t xml:space="preserve"> יורשי ראובן היה להם שטר חוב על שמעון בשם ראובן אביהם</w:t>
      </w:r>
      <w:r w:rsidR="00272352">
        <w:rPr>
          <w:rFonts w:cs="Arial" w:hint="cs"/>
          <w:rtl/>
        </w:rPr>
        <w:t>,</w:t>
      </w:r>
      <w:r w:rsidR="00272352" w:rsidRPr="00272352">
        <w:rPr>
          <w:rFonts w:cs="Arial"/>
          <w:rtl/>
        </w:rPr>
        <w:t xml:space="preserve"> ומכרו השטר ללוי</w:t>
      </w:r>
      <w:r w:rsidR="00272352">
        <w:rPr>
          <w:rFonts w:cs="Arial" w:hint="cs"/>
          <w:rtl/>
        </w:rPr>
        <w:t>.</w:t>
      </w:r>
      <w:r w:rsidR="00272352" w:rsidRPr="00272352">
        <w:rPr>
          <w:rFonts w:cs="Arial"/>
          <w:rtl/>
        </w:rPr>
        <w:t xml:space="preserve"> וכשבא לוי לתבוע לשמעון בזה השטר הוציא שמעון שטר אחר שקנה מיהודה שהיה לו ליהודה על ראובן בסכום אלו המעות, אם נאמר בזה אפוני מטרתא למה לי וכל אחד יעמוד על שלו או לא</w:t>
      </w:r>
      <w:r w:rsidR="00B70241">
        <w:rPr>
          <w:rFonts w:cs="Arial" w:hint="cs"/>
          <w:rtl/>
        </w:rPr>
        <w:t>.</w:t>
      </w:r>
      <w:r w:rsidR="00272352" w:rsidRPr="00272352">
        <w:rPr>
          <w:rFonts w:cs="Arial"/>
          <w:rtl/>
        </w:rPr>
        <w:t xml:space="preserve"> יראה לי דלכולי עלמא יצא שטר זה בזה. ואפי' רב נחמן דאמר בפרק בתרא דכתובות (קי</w:t>
      </w:r>
      <w:r w:rsidR="00272352">
        <w:rPr>
          <w:rFonts w:cs="Arial" w:hint="cs"/>
          <w:rtl/>
        </w:rPr>
        <w:t>.</w:t>
      </w:r>
      <w:r w:rsidR="00272352" w:rsidRPr="00272352">
        <w:rPr>
          <w:rFonts w:cs="Arial"/>
          <w:rtl/>
        </w:rPr>
        <w:t>) שנים שהוציאו שטר חוב זה על זה זה גובה וזה גובה, הא מפרש לה התם כגון דאית ליה לחד עידית ובינונית ואית ליה לחד זיבורית וקסבר בשלו הן שמין. אבל היכא דליכא נפקותא מודה הוא לרב ששת דאמר אפוכי מטרתא למה לי אלא זה עומד בשלו וזה עומד בשלו. וגם פלוגתא דאדמון וחכמים לא שייכא הכא, שהרי שמעון לוה מראובן וראובן מיהודה ולא שייך למימר אלו הייתי חייב לך היאך אתה לוה ממני, הילכך כיון שלוי בא מכח ראובן לגבות ושמעון בא מכח יהודה לגבות מראובן יצאו שטרי החובות זה בזה. אמנם בזה צריך לדקדק כיון שמת ראובן הרי נתחייב יהודה מלוה של ראובן ללוי שבועה אם אין בשטר נאמנות על היתומים ולא יוכל לוי לגבות מיורש ראובן עד שישבע יהודה. והנראה לי כתבתי. אשר בן ה"ר יחיאל זצו"ל.</w:t>
      </w:r>
    </w:p>
    <w:p w14:paraId="0DD17292" w14:textId="77777777" w:rsidR="0078153C" w:rsidRPr="00EE4E26" w:rsidRDefault="0078153C" w:rsidP="0078153C">
      <w:pPr>
        <w:rPr>
          <w:rFonts w:cs="Arial"/>
        </w:rPr>
      </w:pPr>
      <w:r w:rsidRPr="00EE4E26">
        <w:rPr>
          <w:rFonts w:cs="Arial"/>
          <w:u w:val="single"/>
          <w:rtl/>
        </w:rPr>
        <w:t>אחד שתבע לחבירו לשלם לו</w:t>
      </w:r>
      <w:r w:rsidRPr="00EE4E26">
        <w:rPr>
          <w:rFonts w:cs="Arial" w:hint="cs"/>
          <w:u w:val="single"/>
          <w:rtl/>
        </w:rPr>
        <w:t>,</w:t>
      </w:r>
      <w:r w:rsidRPr="00EE4E26">
        <w:rPr>
          <w:rFonts w:cs="Arial"/>
          <w:u w:val="single"/>
          <w:rtl/>
        </w:rPr>
        <w:t xml:space="preserve"> והוא אומר הלא אתה פרעתני זה השבוע כך וכך</w:t>
      </w:r>
      <w:r>
        <w:rPr>
          <w:rFonts w:cs="Arial" w:hint="cs"/>
          <w:u w:val="single"/>
          <w:rtl/>
        </w:rPr>
        <w:t>,</w:t>
      </w:r>
      <w:r w:rsidRPr="00EE4E26">
        <w:rPr>
          <w:rFonts w:cs="Arial"/>
          <w:u w:val="single"/>
          <w:rtl/>
        </w:rPr>
        <w:t xml:space="preserve"> והוא </w:t>
      </w:r>
      <w:r w:rsidRPr="00EE4E26">
        <w:rPr>
          <w:rFonts w:cs="Arial" w:hint="cs"/>
          <w:u w:val="single"/>
          <w:rtl/>
        </w:rPr>
        <w:t>מודה לו:</w:t>
      </w:r>
      <w:r>
        <w:rPr>
          <w:rFonts w:cs="Arial" w:hint="cs"/>
          <w:rtl/>
        </w:rPr>
        <w:t xml:space="preserve">  </w:t>
      </w:r>
      <w:r w:rsidRPr="00EE4E26">
        <w:rPr>
          <w:rFonts w:cs="Arial"/>
          <w:sz w:val="16"/>
          <w:szCs w:val="16"/>
          <w:rtl/>
        </w:rPr>
        <w:t>(</w:t>
      </w:r>
      <w:r w:rsidRPr="00EE4E26">
        <w:rPr>
          <w:rFonts w:cs="Arial" w:hint="cs"/>
          <w:sz w:val="16"/>
          <w:szCs w:val="16"/>
          <w:rtl/>
        </w:rPr>
        <w:t xml:space="preserve">דרכ"מ אות </w:t>
      </w:r>
      <w:r w:rsidRPr="00EE4E26">
        <w:rPr>
          <w:rFonts w:cs="Arial"/>
          <w:sz w:val="16"/>
          <w:szCs w:val="16"/>
          <w:rtl/>
        </w:rPr>
        <w:t>א</w:t>
      </w:r>
      <w:r w:rsidRPr="00EE4E26">
        <w:rPr>
          <w:rFonts w:cs="Arial" w:hint="cs"/>
          <w:sz w:val="16"/>
          <w:szCs w:val="16"/>
          <w:rtl/>
        </w:rPr>
        <w:t>)</w:t>
      </w:r>
    </w:p>
    <w:p w14:paraId="372514FF" w14:textId="3CFEDF35" w:rsidR="0078153C" w:rsidRDefault="0078153C" w:rsidP="0078153C">
      <w:pPr>
        <w:pStyle w:val="ab"/>
        <w:numPr>
          <w:ilvl w:val="0"/>
          <w:numId w:val="26"/>
        </w:numPr>
        <w:rPr>
          <w:rFonts w:cs="Arial"/>
        </w:rPr>
      </w:pPr>
      <w:r w:rsidRPr="005D132A">
        <w:rPr>
          <w:rFonts w:cs="Arial"/>
          <w:rtl/>
        </w:rPr>
        <w:t>מרדכי</w:t>
      </w:r>
      <w:r w:rsidRPr="00EE4E26">
        <w:rPr>
          <w:rFonts w:cs="Arial" w:hint="cs"/>
          <w:sz w:val="16"/>
          <w:szCs w:val="16"/>
          <w:rtl/>
        </w:rPr>
        <w:t xml:space="preserve"> </w:t>
      </w:r>
      <w:r w:rsidRPr="00EE4E26">
        <w:rPr>
          <w:rFonts w:cs="Arial"/>
          <w:sz w:val="16"/>
          <w:szCs w:val="16"/>
          <w:rtl/>
        </w:rPr>
        <w:t>(כתובות סי' רעו)</w:t>
      </w:r>
      <w:r>
        <w:rPr>
          <w:rFonts w:cs="Arial" w:hint="cs"/>
          <w:rtl/>
        </w:rPr>
        <w:t>-</w:t>
      </w:r>
      <w:r w:rsidRPr="005D132A">
        <w:rPr>
          <w:rFonts w:cs="Arial"/>
          <w:rtl/>
        </w:rPr>
        <w:t xml:space="preserve"> אחד שתבע לחבירו לשלם לו</w:t>
      </w:r>
      <w:r>
        <w:rPr>
          <w:rFonts w:cs="Arial" w:hint="cs"/>
          <w:rtl/>
        </w:rPr>
        <w:t>,</w:t>
      </w:r>
      <w:r w:rsidRPr="005D132A">
        <w:rPr>
          <w:rFonts w:cs="Arial"/>
          <w:rtl/>
        </w:rPr>
        <w:t xml:space="preserve"> והוא אומר הלא אתה פרעתני זה השבוע כך וכך והוא משיב אמת כדבריך אבל האמנתיך </w:t>
      </w:r>
      <w:r>
        <w:rPr>
          <w:rFonts w:cs="Arial" w:hint="cs"/>
          <w:rtl/>
        </w:rPr>
        <w:t xml:space="preserve">- </w:t>
      </w:r>
      <w:r w:rsidRPr="005D132A">
        <w:rPr>
          <w:rFonts w:cs="Arial"/>
          <w:rtl/>
        </w:rPr>
        <w:t>נאמן במגו דיכול לומר לא פרעתיך או במגו דיכול לומר עדיין לא הגיע זמן שטרי כשפרעתיך</w:t>
      </w:r>
      <w:r>
        <w:rPr>
          <w:rFonts w:cs="Arial" w:hint="cs"/>
          <w:rtl/>
        </w:rPr>
        <w:t>.</w:t>
      </w:r>
      <w:r w:rsidRPr="005D132A">
        <w:rPr>
          <w:rFonts w:cs="Arial"/>
          <w:rtl/>
        </w:rPr>
        <w:t xml:space="preserve"> וכן פסק רבינו תם</w:t>
      </w:r>
      <w:r>
        <w:rPr>
          <w:rStyle w:val="a7"/>
          <w:rFonts w:cs="Arial"/>
          <w:rtl/>
        </w:rPr>
        <w:footnoteReference w:id="570"/>
      </w:r>
      <w:r w:rsidRPr="005D132A">
        <w:rPr>
          <w:rFonts w:cs="Arial"/>
          <w:rtl/>
        </w:rPr>
        <w:t>.</w:t>
      </w:r>
      <w:r w:rsidRPr="0078153C">
        <w:rPr>
          <w:rFonts w:cs="Arial"/>
          <w:color w:val="00B0F0"/>
          <w:rtl/>
        </w:rPr>
        <w:t xml:space="preserve"> </w:t>
      </w:r>
      <w:r w:rsidRPr="0078153C">
        <w:rPr>
          <w:rFonts w:cs="Arial" w:hint="cs"/>
          <w:color w:val="00B0F0"/>
          <w:rtl/>
        </w:rPr>
        <w:t>(וכ"פ הרמ"א)</w:t>
      </w:r>
    </w:p>
    <w:p w14:paraId="24A338D4" w14:textId="77777777" w:rsidR="0078153C" w:rsidRPr="00456102" w:rsidRDefault="0078153C" w:rsidP="0078153C">
      <w:pPr>
        <w:rPr>
          <w:rFonts w:cs="Arial"/>
          <w:u w:val="single"/>
          <w:rtl/>
        </w:rPr>
      </w:pPr>
      <w:r w:rsidRPr="00456102">
        <w:rPr>
          <w:rFonts w:cs="Arial"/>
          <w:u w:val="single"/>
          <w:rtl/>
        </w:rPr>
        <w:t>אשה הקדישה נכסיה והתנית שידורו יורשיה בבתים ויתנו שכירות ואח</w:t>
      </w:r>
      <w:r w:rsidRPr="00456102">
        <w:rPr>
          <w:rFonts w:cs="Arial" w:hint="cs"/>
          <w:u w:val="single"/>
          <w:rtl/>
        </w:rPr>
        <w:t>"</w:t>
      </w:r>
      <w:r w:rsidRPr="00456102">
        <w:rPr>
          <w:rFonts w:cs="Arial"/>
          <w:u w:val="single"/>
          <w:rtl/>
        </w:rPr>
        <w:t>כ הביאה בתה שטר מתנה שנתנה לה הבתים</w:t>
      </w:r>
      <w:r w:rsidRPr="00456102">
        <w:rPr>
          <w:rFonts w:cs="Arial" w:hint="cs"/>
          <w:u w:val="single"/>
          <w:rtl/>
        </w:rPr>
        <w:t>:</w:t>
      </w:r>
    </w:p>
    <w:p w14:paraId="24C7EDB7" w14:textId="686665FF" w:rsidR="0078153C" w:rsidRDefault="0078153C" w:rsidP="0078153C">
      <w:pPr>
        <w:pStyle w:val="ab"/>
        <w:numPr>
          <w:ilvl w:val="0"/>
          <w:numId w:val="26"/>
        </w:numPr>
        <w:rPr>
          <w:rFonts w:cs="Arial"/>
        </w:rPr>
      </w:pPr>
      <w:r w:rsidRPr="005D132A">
        <w:rPr>
          <w:rFonts w:cs="Arial"/>
          <w:rtl/>
        </w:rPr>
        <w:t xml:space="preserve">רא"ש </w:t>
      </w:r>
      <w:r w:rsidRPr="00EE4E26">
        <w:rPr>
          <w:rFonts w:cs="Arial" w:hint="cs"/>
          <w:sz w:val="16"/>
          <w:szCs w:val="16"/>
          <w:rtl/>
        </w:rPr>
        <w:t>(</w:t>
      </w:r>
      <w:r w:rsidRPr="00EE4E26">
        <w:rPr>
          <w:rFonts w:cs="Arial"/>
          <w:sz w:val="16"/>
          <w:szCs w:val="16"/>
          <w:rtl/>
        </w:rPr>
        <w:t>כלל ע סי</w:t>
      </w:r>
      <w:r w:rsidRPr="00EE4E26">
        <w:rPr>
          <w:rFonts w:cs="Arial" w:hint="cs"/>
          <w:sz w:val="16"/>
          <w:szCs w:val="16"/>
          <w:rtl/>
        </w:rPr>
        <w:t>'</w:t>
      </w:r>
      <w:r w:rsidRPr="00EE4E26">
        <w:rPr>
          <w:rFonts w:cs="Arial"/>
          <w:sz w:val="16"/>
          <w:szCs w:val="16"/>
          <w:rtl/>
        </w:rPr>
        <w:t xml:space="preserve"> ב</w:t>
      </w:r>
      <w:r w:rsidRPr="00EE4E26">
        <w:rPr>
          <w:rFonts w:cs="Arial" w:hint="cs"/>
          <w:sz w:val="16"/>
          <w:szCs w:val="16"/>
          <w:rtl/>
        </w:rPr>
        <w:t>)</w:t>
      </w:r>
      <w:r>
        <w:rPr>
          <w:rFonts w:cs="Arial" w:hint="cs"/>
          <w:rtl/>
        </w:rPr>
        <w:t xml:space="preserve">- </w:t>
      </w:r>
      <w:r w:rsidRPr="005D132A">
        <w:rPr>
          <w:rFonts w:cs="Arial"/>
          <w:rtl/>
        </w:rPr>
        <w:t>אשה אחת הקדישה נכסיה והתנית שידורו יורשיה בבתים ויתנו שכירות</w:t>
      </w:r>
      <w:r>
        <w:rPr>
          <w:rFonts w:cs="Arial" w:hint="cs"/>
          <w:rtl/>
        </w:rPr>
        <w:t>.</w:t>
      </w:r>
      <w:r w:rsidRPr="005D132A">
        <w:rPr>
          <w:rFonts w:cs="Arial"/>
          <w:rtl/>
        </w:rPr>
        <w:t xml:space="preserve"> ואח</w:t>
      </w:r>
      <w:r>
        <w:rPr>
          <w:rFonts w:cs="Arial" w:hint="cs"/>
          <w:rtl/>
        </w:rPr>
        <w:t>"</w:t>
      </w:r>
      <w:r w:rsidRPr="005D132A">
        <w:rPr>
          <w:rFonts w:cs="Arial"/>
          <w:rtl/>
        </w:rPr>
        <w:t>כ הביאה בתה שטר מתנה שנתנה לה הבתים</w:t>
      </w:r>
      <w:r>
        <w:rPr>
          <w:rFonts w:cs="Arial" w:hint="cs"/>
          <w:rtl/>
        </w:rPr>
        <w:t>.</w:t>
      </w:r>
      <w:r w:rsidRPr="005D132A">
        <w:rPr>
          <w:rFonts w:cs="Arial"/>
          <w:rtl/>
        </w:rPr>
        <w:t xml:space="preserve"> ושאר יורשים אומרים אלו היה שטרך אמת למה הוצרכת לתת שכירות </w:t>
      </w:r>
      <w:r w:rsidRPr="005D132A">
        <w:rPr>
          <w:rFonts w:cs="Arial"/>
          <w:rtl/>
        </w:rPr>
        <w:lastRenderedPageBreak/>
        <w:t>מן הבתים</w:t>
      </w:r>
      <w:r>
        <w:rPr>
          <w:rFonts w:cs="Arial" w:hint="cs"/>
          <w:rtl/>
        </w:rPr>
        <w:t xml:space="preserve">. תשובה- </w:t>
      </w:r>
      <w:r w:rsidRPr="005D132A">
        <w:rPr>
          <w:rFonts w:cs="Arial"/>
          <w:rtl/>
        </w:rPr>
        <w:t>אם הבת נותנת אמתלא טובה על השכירות שנתנה הדין עמה ואם לאו הדין עם היורשים</w:t>
      </w:r>
      <w:r>
        <w:rPr>
          <w:rFonts w:cs="Arial" w:hint="cs"/>
          <w:sz w:val="16"/>
          <w:szCs w:val="16"/>
          <w:rtl/>
        </w:rPr>
        <w:t xml:space="preserve"> (ל' הדרכ"מ </w:t>
      </w:r>
      <w:r>
        <w:rPr>
          <w:rFonts w:cs="Arial" w:hint="cs"/>
          <w:sz w:val="14"/>
          <w:szCs w:val="14"/>
          <w:rtl/>
        </w:rPr>
        <w:t xml:space="preserve">[אות א] </w:t>
      </w:r>
      <w:r>
        <w:rPr>
          <w:rFonts w:cs="Arial" w:hint="cs"/>
          <w:sz w:val="16"/>
          <w:szCs w:val="16"/>
          <w:rtl/>
        </w:rPr>
        <w:t>בשם הרא"ש)</w:t>
      </w:r>
      <w:r>
        <w:rPr>
          <w:rFonts w:cs="Arial" w:hint="cs"/>
          <w:rtl/>
        </w:rPr>
        <w:t>.</w:t>
      </w:r>
      <w:r w:rsidRPr="0078153C">
        <w:rPr>
          <w:rFonts w:cs="Arial"/>
          <w:color w:val="00B0F0"/>
          <w:rtl/>
        </w:rPr>
        <w:t xml:space="preserve"> </w:t>
      </w:r>
      <w:r w:rsidRPr="0078153C">
        <w:rPr>
          <w:rFonts w:cs="Arial" w:hint="cs"/>
          <w:color w:val="00B0F0"/>
          <w:rtl/>
        </w:rPr>
        <w:t>(וכ"פ הרמ"א)</w:t>
      </w:r>
    </w:p>
    <w:p w14:paraId="2F3A90A4"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42D67DB" w14:textId="19CAC556" w:rsidR="00F77FC9" w:rsidRDefault="00F77FC9" w:rsidP="00F77FC9">
      <w:pPr>
        <w:rPr>
          <w:rtl/>
        </w:rPr>
      </w:pPr>
      <w:r>
        <w:rPr>
          <w:rFonts w:cs="Arial"/>
          <w:rtl/>
        </w:rPr>
        <w:t xml:space="preserve">ראובן הוציא שטר על שמעון, ושמעון על ראובן מאוחר לשטרו של ראובן, והגיע זמן הפרעון של ראובן קודם שלוה משמעון, יכול שמעון לומר לראובן: אלו חייב הייתי לך לא היה לך ללות ממני אלא היה לך ליפרע מחובך. </w:t>
      </w:r>
      <w:r w:rsidRPr="007C4096">
        <w:rPr>
          <w:rFonts w:cs="Arial"/>
          <w:sz w:val="18"/>
          <w:szCs w:val="18"/>
          <w:rtl/>
        </w:rPr>
        <w:t>הגה: ודוקא שהשטר ברור. אבל אם יש טענה על השטר, כגון שיש בו חשש אסמכתא או כדומה, יוכל לומר: הייתי מתיירא שא"א לי לגבות בשטרי מכח אסמכתא, על כן הוצרכתי ללות, כי לא היה לי פנאי לדון לנגוש אותך (רא"ש כלל עב ס</w:t>
      </w:r>
      <w:r w:rsidR="0082398E">
        <w:rPr>
          <w:rFonts w:cs="Arial" w:hint="cs"/>
          <w:sz w:val="18"/>
          <w:szCs w:val="18"/>
          <w:rtl/>
        </w:rPr>
        <w:t>י'</w:t>
      </w:r>
      <w:r w:rsidRPr="007C4096">
        <w:rPr>
          <w:rFonts w:cs="Arial"/>
          <w:sz w:val="18"/>
          <w:szCs w:val="18"/>
          <w:rtl/>
        </w:rPr>
        <w:t xml:space="preserve"> ב).</w:t>
      </w:r>
      <w:r>
        <w:rPr>
          <w:rFonts w:cs="Arial"/>
          <w:rtl/>
        </w:rPr>
        <w:t xml:space="preserve"> ויש מי שאומר דלא שנא באתרא דיהבי זוזי והדר כתבי שטרא, לא שנא באתרא דכתבי שטרא והדר יהבי זוזי. ויש אומרים דה</w:t>
      </w:r>
      <w:r w:rsidR="006078D1">
        <w:rPr>
          <w:rFonts w:cs="Arial" w:hint="cs"/>
          <w:rtl/>
        </w:rPr>
        <w:t xml:space="preserve">ני </w:t>
      </w:r>
      <w:r>
        <w:rPr>
          <w:rFonts w:cs="Arial"/>
          <w:rtl/>
        </w:rPr>
        <w:t>מ</w:t>
      </w:r>
      <w:r w:rsidR="006078D1">
        <w:rPr>
          <w:rFonts w:cs="Arial" w:hint="cs"/>
          <w:rtl/>
        </w:rPr>
        <w:t>ילי</w:t>
      </w:r>
      <w:r>
        <w:rPr>
          <w:rFonts w:cs="Arial"/>
          <w:rtl/>
        </w:rPr>
        <w:t xml:space="preserve"> באתרא דיהבי זוזי והדר כתבי שטרא. ואפילו אם יש לראובן זבורית ולשמעון עידית, אינו יכול לומר: לויתי ממך כדי שאגבה ממך העידית ואגבה אותך הזבורית. ואם הוא באתרא דכתבי שטרא והדר יהבי זוזי, אינו יכול לומר לו: היה לך ליפרע מחובך, אלא כל אחד גובה חובו. ומיהו אם יש לשניהם עידית או בינונית או זבורית, או שיש לאחד עידית או בינונית ולשני זבורית, עומד כל אחד בשלו. וכן אם יש לזה בינונית וזבורית ולזה זבורית, עומד כל אחד בשלו. אבל אם יש לזה עידית ובינונית, ולזה זבורית, זה גובה וזה גובה. ואם זמן השטר שמוציא שמעון על ראובן היה קודם שהגיע זמנו של שטר של ראובן, אז בכל ענין יעמוד כל אחד בשלו, שאין יכול לומר: היה לך ליפרע מחובך, שהרי עדיין לא הגיע זמנו. אפילו היה ביום אחרון, כגון שראובן הלוה לשמעון בשטר לחמש שנים, וביום שנשלמו הה' שנים בא ראובן ולוה משמעון לעשר שנים, אין שמעון יכול לומר לראובן: אילו חייב הייתי לך למה שעבדת עצמך בשביל יום אחד, וגובה זה שלו לסוף חמש שנים וזה שלו לסוף י' שנים. </w:t>
      </w:r>
      <w:r w:rsidRPr="007C4096">
        <w:rPr>
          <w:rFonts w:cs="Arial"/>
          <w:sz w:val="18"/>
          <w:szCs w:val="18"/>
          <w:rtl/>
        </w:rPr>
        <w:t>הגה: ראובן שתובע משמעון לשלם לו, והשיב לו שמעון: הלא אתה פרעת לי זה השבוע, ולמה לא עכבת בחובך, וראובן אומר: האמנתיך</w:t>
      </w:r>
      <w:r w:rsidR="006078D1">
        <w:rPr>
          <w:rFonts w:cs="Arial" w:hint="cs"/>
          <w:sz w:val="18"/>
          <w:szCs w:val="18"/>
          <w:rtl/>
        </w:rPr>
        <w:t>,</w:t>
      </w:r>
      <w:r w:rsidRPr="007C4096">
        <w:rPr>
          <w:rFonts w:cs="Arial"/>
          <w:sz w:val="18"/>
          <w:szCs w:val="18"/>
          <w:rtl/>
        </w:rPr>
        <w:t xml:space="preserve"> נאמן</w:t>
      </w:r>
      <w:r w:rsidR="005F3548">
        <w:rPr>
          <w:rFonts w:cs="Arial" w:hint="cs"/>
          <w:sz w:val="18"/>
          <w:szCs w:val="18"/>
          <w:rtl/>
        </w:rPr>
        <w:t>,</w:t>
      </w:r>
      <w:r w:rsidRPr="007C4096">
        <w:rPr>
          <w:rFonts w:cs="Arial"/>
          <w:sz w:val="18"/>
          <w:szCs w:val="18"/>
          <w:rtl/>
        </w:rPr>
        <w:t xml:space="preserve"> במיגו דיוכל לומר: לא פרעתיך, או: עדיין לא הגיע זמני אז שתפרעני </w:t>
      </w:r>
      <w:r w:rsidRPr="006078D1">
        <w:rPr>
          <w:rFonts w:cs="Arial"/>
          <w:sz w:val="16"/>
          <w:szCs w:val="16"/>
          <w:rtl/>
        </w:rPr>
        <w:t>(מרדכי)</w:t>
      </w:r>
      <w:r w:rsidRPr="007C4096">
        <w:rPr>
          <w:rFonts w:cs="Arial"/>
          <w:sz w:val="18"/>
          <w:szCs w:val="18"/>
          <w:rtl/>
        </w:rPr>
        <w:t>. אשה שהקדישה נכסיה וצותה שידורו בנותיה בבתים ויתנו שכירות, ואח</w:t>
      </w:r>
      <w:r w:rsidR="006078D1">
        <w:rPr>
          <w:rFonts w:cs="Arial" w:hint="cs"/>
          <w:sz w:val="18"/>
          <w:szCs w:val="18"/>
          <w:rtl/>
        </w:rPr>
        <w:t>"</w:t>
      </w:r>
      <w:r w:rsidRPr="007C4096">
        <w:rPr>
          <w:rFonts w:cs="Arial"/>
          <w:sz w:val="18"/>
          <w:szCs w:val="18"/>
          <w:rtl/>
        </w:rPr>
        <w:t>כ הביאה בת אחת שטר ממנה מוקדם לשטר מתנה של הקדש, ושאר היורשים אומרים: אילו היה שטרך אמת למה נתת שכירות, אם הבת נותנת אמתלא על השכירות, הדין עמה</w:t>
      </w:r>
      <w:r w:rsidR="00AA01DC">
        <w:rPr>
          <w:rFonts w:cs="Arial" w:hint="cs"/>
          <w:sz w:val="18"/>
          <w:szCs w:val="18"/>
          <w:rtl/>
        </w:rPr>
        <w:t>,</w:t>
      </w:r>
      <w:r w:rsidRPr="007C4096">
        <w:rPr>
          <w:rFonts w:cs="Arial"/>
          <w:sz w:val="18"/>
          <w:szCs w:val="18"/>
          <w:rtl/>
        </w:rPr>
        <w:t xml:space="preserve"> ואם לאו, הדין עם היורשין </w:t>
      </w:r>
      <w:r w:rsidRPr="006078D1">
        <w:rPr>
          <w:rFonts w:cs="Arial"/>
          <w:sz w:val="16"/>
          <w:szCs w:val="16"/>
          <w:rtl/>
        </w:rPr>
        <w:t>(רא"ש כלל ע סי</w:t>
      </w:r>
      <w:r w:rsidR="00AA01DC" w:rsidRPr="006078D1">
        <w:rPr>
          <w:rFonts w:cs="Arial" w:hint="cs"/>
          <w:sz w:val="16"/>
          <w:szCs w:val="16"/>
          <w:rtl/>
        </w:rPr>
        <w:t>'</w:t>
      </w:r>
      <w:r w:rsidRPr="006078D1">
        <w:rPr>
          <w:rFonts w:cs="Arial"/>
          <w:sz w:val="16"/>
          <w:szCs w:val="16"/>
          <w:rtl/>
        </w:rPr>
        <w:t xml:space="preserve"> ב)</w:t>
      </w:r>
      <w:r w:rsidRPr="007C4096">
        <w:rPr>
          <w:rFonts w:cs="Arial"/>
          <w:sz w:val="18"/>
          <w:szCs w:val="18"/>
          <w:rtl/>
        </w:rPr>
        <w:t>.</w:t>
      </w:r>
      <w:r>
        <w:rPr>
          <w:rFonts w:cs="Arial"/>
          <w:rtl/>
        </w:rPr>
        <w:t xml:space="preserve"> </w:t>
      </w:r>
    </w:p>
    <w:p w14:paraId="7C8905F3" w14:textId="77777777" w:rsidR="00F91BAC" w:rsidRDefault="00F91BAC" w:rsidP="00F77FC9">
      <w:pPr>
        <w:rPr>
          <w:rtl/>
        </w:rPr>
      </w:pPr>
    </w:p>
    <w:p w14:paraId="1CF60910" w14:textId="12085C6D" w:rsidR="00F77FC9" w:rsidRDefault="00F77FC9" w:rsidP="00F816CE">
      <w:pPr>
        <w:pStyle w:val="2"/>
        <w:rPr>
          <w:rtl/>
        </w:rPr>
      </w:pPr>
      <w:r>
        <w:rPr>
          <w:rtl/>
        </w:rPr>
        <w:t>סעיף ד</w:t>
      </w:r>
      <w:r w:rsidR="00F91BAC">
        <w:rPr>
          <w:rFonts w:hint="cs"/>
          <w:rtl/>
        </w:rPr>
        <w:t>:</w:t>
      </w:r>
      <w:r w:rsidR="00D50D5D" w:rsidRPr="00D50D5D">
        <w:rPr>
          <w:rFonts w:cs="Arial"/>
          <w:rtl/>
        </w:rPr>
        <w:t xml:space="preserve"> </w:t>
      </w:r>
      <w:r w:rsidR="00D50D5D" w:rsidRPr="00344A27">
        <w:rPr>
          <w:rFonts w:cs="Arial"/>
          <w:rtl/>
        </w:rPr>
        <w:t>שנים שהוציאו שטר חוב זה על זה</w:t>
      </w:r>
      <w:r w:rsidR="00D50D5D">
        <w:rPr>
          <w:rFonts w:hint="cs"/>
          <w:rtl/>
        </w:rPr>
        <w:t xml:space="preserve"> כנ"ל ונפטר אחד מהם והניח יתומים קטנים.</w:t>
      </w:r>
    </w:p>
    <w:p w14:paraId="0D7782AD" w14:textId="785B2536" w:rsidR="0061712A" w:rsidRDefault="005F3548" w:rsidP="0061712A">
      <w:pPr>
        <w:rPr>
          <w:rFonts w:cs="Arial"/>
          <w:rtl/>
        </w:rPr>
      </w:pPr>
      <w:r w:rsidRPr="009B4DFC">
        <w:rPr>
          <w:rFonts w:cs="Arial" w:hint="cs"/>
          <w:b/>
          <w:bCs/>
          <w:rtl/>
        </w:rPr>
        <w:t xml:space="preserve">כתובות </w:t>
      </w:r>
      <w:r w:rsidRPr="009B4DFC">
        <w:rPr>
          <w:rFonts w:cs="Arial" w:hint="cs"/>
          <w:b/>
          <w:bCs/>
          <w:sz w:val="16"/>
          <w:szCs w:val="16"/>
          <w:rtl/>
        </w:rPr>
        <w:t xml:space="preserve">(פ' </w:t>
      </w:r>
      <w:r>
        <w:rPr>
          <w:rFonts w:cs="Arial" w:hint="cs"/>
          <w:b/>
          <w:bCs/>
          <w:sz w:val="16"/>
          <w:szCs w:val="16"/>
          <w:rtl/>
        </w:rPr>
        <w:t xml:space="preserve">שני </w:t>
      </w:r>
      <w:r w:rsidRPr="009B4DFC">
        <w:rPr>
          <w:rFonts w:cs="Arial" w:hint="cs"/>
          <w:b/>
          <w:bCs/>
          <w:sz w:val="16"/>
          <w:szCs w:val="16"/>
          <w:rtl/>
        </w:rPr>
        <w:t>דייני גז</w:t>
      </w:r>
      <w:r w:rsidR="005736B0">
        <w:rPr>
          <w:rFonts w:cs="Arial" w:hint="cs"/>
          <w:b/>
          <w:bCs/>
          <w:sz w:val="16"/>
          <w:szCs w:val="16"/>
          <w:rtl/>
        </w:rPr>
        <w:t>ר</w:t>
      </w:r>
      <w:r w:rsidRPr="009B4DFC">
        <w:rPr>
          <w:rFonts w:cs="Arial" w:hint="cs"/>
          <w:b/>
          <w:bCs/>
          <w:sz w:val="16"/>
          <w:szCs w:val="16"/>
          <w:rtl/>
        </w:rPr>
        <w:t>ות)</w:t>
      </w:r>
      <w:r w:rsidRPr="009B4DFC">
        <w:rPr>
          <w:rFonts w:cs="Arial" w:hint="cs"/>
          <w:b/>
          <w:bCs/>
          <w:rtl/>
        </w:rPr>
        <w:t xml:space="preserve"> קי</w:t>
      </w:r>
      <w:r>
        <w:rPr>
          <w:rStyle w:val="a7"/>
          <w:rFonts w:cs="Arial"/>
          <w:b/>
          <w:bCs/>
          <w:rtl/>
        </w:rPr>
        <w:footnoteReference w:id="571"/>
      </w:r>
      <w:r w:rsidRPr="009B4DFC">
        <w:rPr>
          <w:rFonts w:cs="Arial" w:hint="cs"/>
          <w:b/>
          <w:bCs/>
          <w:rtl/>
        </w:rPr>
        <w:t xml:space="preserve"> ע"א:</w:t>
      </w:r>
      <w:r>
        <w:rPr>
          <w:rFonts w:cs="Arial" w:hint="cs"/>
          <w:rtl/>
        </w:rPr>
        <w:t xml:space="preserve"> </w:t>
      </w:r>
      <w:r w:rsidR="00441C28" w:rsidRPr="009B4DFC">
        <w:rPr>
          <w:rFonts w:cs="Arial"/>
          <w:u w:val="double"/>
          <w:rtl/>
        </w:rPr>
        <w:t>מתני'</w:t>
      </w:r>
      <w:r w:rsidR="00441C28">
        <w:rPr>
          <w:rFonts w:cs="Arial" w:hint="cs"/>
          <w:rtl/>
        </w:rPr>
        <w:t xml:space="preserve">: </w:t>
      </w:r>
      <w:r w:rsidR="00441C28" w:rsidRPr="00344A27">
        <w:rPr>
          <w:rFonts w:cs="Arial"/>
          <w:rtl/>
        </w:rPr>
        <w:t>שנים שהוציאו שטר חוב זה על זה</w:t>
      </w:r>
      <w:r w:rsidR="00441C28">
        <w:rPr>
          <w:rStyle w:val="a7"/>
          <w:rFonts w:cs="Arial"/>
          <w:rtl/>
        </w:rPr>
        <w:footnoteReference w:id="572"/>
      </w:r>
      <w:r w:rsidR="00441C28" w:rsidRPr="00344A27">
        <w:rPr>
          <w:rFonts w:cs="Arial"/>
          <w:rtl/>
        </w:rPr>
        <w:t xml:space="preserve">, </w:t>
      </w:r>
      <w:r w:rsidR="00441C28" w:rsidRPr="00344A27">
        <w:rPr>
          <w:rFonts w:cs="Arial"/>
          <w:u w:val="single"/>
          <w:rtl/>
        </w:rPr>
        <w:t>אדמון אומר</w:t>
      </w:r>
      <w:r w:rsidR="00441C28" w:rsidRPr="00344A27">
        <w:rPr>
          <w:rFonts w:cs="Arial"/>
          <w:rtl/>
        </w:rPr>
        <w:t>:</w:t>
      </w:r>
      <w:r w:rsidR="00441C28" w:rsidRPr="005D132A">
        <w:rPr>
          <w:rStyle w:val="a7"/>
          <w:rFonts w:cs="Arial"/>
          <w:rtl/>
        </w:rPr>
        <w:t xml:space="preserve"> </w:t>
      </w:r>
      <w:r w:rsidR="00441C28">
        <w:rPr>
          <w:rStyle w:val="a7"/>
          <w:rFonts w:cs="Arial"/>
          <w:rtl/>
        </w:rPr>
        <w:footnoteReference w:id="573"/>
      </w:r>
      <w:r w:rsidR="00441C28" w:rsidRPr="00344A27">
        <w:rPr>
          <w:rFonts w:cs="Arial"/>
          <w:rtl/>
        </w:rPr>
        <w:t xml:space="preserve"> אילו הייתי חייב לך</w:t>
      </w:r>
      <w:r w:rsidR="00441C28">
        <w:rPr>
          <w:rStyle w:val="a7"/>
          <w:rFonts w:cs="Arial"/>
          <w:rtl/>
        </w:rPr>
        <w:footnoteReference w:id="574"/>
      </w:r>
      <w:r w:rsidR="00441C28" w:rsidRPr="00344A27">
        <w:rPr>
          <w:rFonts w:cs="Arial"/>
          <w:rtl/>
        </w:rPr>
        <w:t xml:space="preserve"> כיצד אתה לוה ממני? </w:t>
      </w:r>
      <w:r w:rsidR="00441C28" w:rsidRPr="00344A27">
        <w:rPr>
          <w:rFonts w:cs="Arial"/>
          <w:u w:val="single"/>
          <w:rtl/>
        </w:rPr>
        <w:t>וחכ"א</w:t>
      </w:r>
      <w:r w:rsidR="00441C28" w:rsidRPr="00344A27">
        <w:rPr>
          <w:rFonts w:cs="Arial"/>
          <w:rtl/>
        </w:rPr>
        <w:t>: זה גובה שטר חובו, וזה גובה שטר חובו</w:t>
      </w:r>
      <w:r w:rsidR="00441C28">
        <w:rPr>
          <w:rStyle w:val="a7"/>
          <w:rFonts w:cs="Arial"/>
          <w:rtl/>
        </w:rPr>
        <w:footnoteReference w:id="575"/>
      </w:r>
      <w:r w:rsidR="00441C28">
        <w:rPr>
          <w:rFonts w:cs="Arial"/>
          <w:rtl/>
        </w:rPr>
        <w:t xml:space="preserve">. </w:t>
      </w:r>
      <w:r w:rsidR="00441C28">
        <w:rPr>
          <w:rtl/>
        </w:rPr>
        <w:tab/>
      </w:r>
      <w:r w:rsidR="00441C28" w:rsidRPr="00EB67FC">
        <w:rPr>
          <w:rFonts w:cs="Arial"/>
          <w:u w:val="double"/>
          <w:rtl/>
        </w:rPr>
        <w:t>גמ'</w:t>
      </w:r>
      <w:r w:rsidR="00441C28">
        <w:rPr>
          <w:rFonts w:cs="Arial" w:hint="cs"/>
          <w:rtl/>
        </w:rPr>
        <w:t>:</w:t>
      </w:r>
      <w:r w:rsidR="00441C28">
        <w:rPr>
          <w:rFonts w:cs="Arial"/>
          <w:rtl/>
        </w:rPr>
        <w:t xml:space="preserve"> אתמר: שנים שהוציאו שטר חוב זה על זה, </w:t>
      </w:r>
      <w:r w:rsidR="00441C28" w:rsidRPr="00EB67FC">
        <w:rPr>
          <w:rFonts w:cs="Arial"/>
          <w:u w:val="single"/>
          <w:rtl/>
        </w:rPr>
        <w:t>רב נחמן אמר</w:t>
      </w:r>
      <w:r w:rsidR="00441C28">
        <w:rPr>
          <w:rFonts w:cs="Arial"/>
          <w:rtl/>
        </w:rPr>
        <w:t>: זה גובה וזה גובה</w:t>
      </w:r>
      <w:r w:rsidR="00441C28">
        <w:rPr>
          <w:rFonts w:cs="Arial" w:hint="cs"/>
          <w:rtl/>
        </w:rPr>
        <w:t>.</w:t>
      </w:r>
      <w:r w:rsidR="00441C28">
        <w:rPr>
          <w:rFonts w:cs="Arial"/>
          <w:rtl/>
        </w:rPr>
        <w:t xml:space="preserve"> </w:t>
      </w:r>
      <w:r w:rsidR="00441C28" w:rsidRPr="00EB67FC">
        <w:rPr>
          <w:rFonts w:cs="Arial"/>
          <w:u w:val="single"/>
          <w:rtl/>
        </w:rPr>
        <w:t>רב ששת אמר</w:t>
      </w:r>
      <w:r w:rsidR="00441C28">
        <w:rPr>
          <w:rFonts w:cs="Arial"/>
          <w:rtl/>
        </w:rPr>
        <w:t>: הפוכי מטרתא למה לי</w:t>
      </w:r>
      <w:r w:rsidR="00441C28">
        <w:rPr>
          <w:rStyle w:val="a7"/>
          <w:rFonts w:cs="Arial"/>
          <w:rtl/>
        </w:rPr>
        <w:footnoteReference w:id="576"/>
      </w:r>
      <w:r w:rsidR="00441C28">
        <w:rPr>
          <w:rFonts w:cs="Arial"/>
          <w:rtl/>
        </w:rPr>
        <w:t>? אלא זה עומד בשלו וזה עומד בשלו.</w:t>
      </w:r>
      <w:r w:rsidR="00441C28">
        <w:rPr>
          <w:rFonts w:cs="Arial" w:hint="cs"/>
          <w:rtl/>
        </w:rPr>
        <w:t xml:space="preserve">.. </w:t>
      </w:r>
      <w:r w:rsidRPr="0061712A">
        <w:rPr>
          <w:rFonts w:cs="Arial"/>
          <w:u w:val="single"/>
          <w:rtl/>
        </w:rPr>
        <w:t>רמי בר חמא אמר</w:t>
      </w:r>
      <w:r w:rsidRPr="005F3548">
        <w:rPr>
          <w:rFonts w:cs="Arial"/>
          <w:rtl/>
        </w:rPr>
        <w:t>: הכא</w:t>
      </w:r>
      <w:r w:rsidR="00441C28">
        <w:rPr>
          <w:rStyle w:val="a7"/>
          <w:rFonts w:cs="Arial"/>
          <w:rtl/>
        </w:rPr>
        <w:footnoteReference w:id="577"/>
      </w:r>
      <w:r w:rsidRPr="005F3548">
        <w:rPr>
          <w:rFonts w:cs="Arial"/>
          <w:rtl/>
        </w:rPr>
        <w:t xml:space="preserve"> ביתמי עסקינן, דיתמי מיגבא גבי, אגבויי לא מגבינן מינייהו</w:t>
      </w:r>
      <w:r w:rsidR="00D50D5D">
        <w:rPr>
          <w:rStyle w:val="a7"/>
          <w:rFonts w:cs="Arial"/>
          <w:rtl/>
        </w:rPr>
        <w:footnoteReference w:id="578"/>
      </w:r>
      <w:r w:rsidRPr="005F3548">
        <w:rPr>
          <w:rFonts w:cs="Arial"/>
          <w:rtl/>
        </w:rPr>
        <w:t xml:space="preserve">. והא זה גובה וזה גובה קתני! זה גובה, וזה ראוי לגבות ואין לו. </w:t>
      </w:r>
      <w:r w:rsidRPr="00617605">
        <w:rPr>
          <w:rFonts w:cs="Arial"/>
          <w:u w:val="single"/>
          <w:rtl/>
        </w:rPr>
        <w:t>אמר רבא</w:t>
      </w:r>
      <w:r w:rsidR="00617605">
        <w:rPr>
          <w:rFonts w:cs="Arial" w:hint="cs"/>
          <w:rtl/>
        </w:rPr>
        <w:t>:</w:t>
      </w:r>
      <w:r w:rsidRPr="005F3548">
        <w:rPr>
          <w:rFonts w:cs="Arial"/>
          <w:rtl/>
        </w:rPr>
        <w:t xml:space="preserve"> שתי תשובות בדבר</w:t>
      </w:r>
      <w:r w:rsidR="00617605">
        <w:rPr>
          <w:rFonts w:cs="Arial" w:hint="cs"/>
          <w:rtl/>
        </w:rPr>
        <w:t>,</w:t>
      </w:r>
      <w:r w:rsidRPr="005F3548">
        <w:rPr>
          <w:rFonts w:cs="Arial"/>
          <w:rtl/>
        </w:rPr>
        <w:t xml:space="preserve"> חדא, דזה גובה וזה גובה קתני! ועוד, לגבינהו ארעא ליתמי וליהדר וליגבינהו מינייהו, כדרב נחמן, </w:t>
      </w:r>
      <w:r w:rsidRPr="00617605">
        <w:rPr>
          <w:rFonts w:cs="Arial"/>
          <w:u w:val="single"/>
          <w:rtl/>
        </w:rPr>
        <w:t>דאמר ר"נ אמר רבה בר אבוה</w:t>
      </w:r>
      <w:r w:rsidRPr="005F3548">
        <w:rPr>
          <w:rFonts w:cs="Arial"/>
          <w:rtl/>
        </w:rPr>
        <w:t>: יתומים שגבו קרקע בחובת אביהן, בעל חוב חוזר וגובה אותן מהן! קשיא. ולוקמה דאית להו ליתמי זיבורית, ואית ליה לדידיה עידית ובינונית, דאזלי יתמי גבו בינונית ומגבו ליה זיבורית, דאי נמי בשל כל אדם הן שמין, הא אין נפרעין מנכסי יתומים אלא מזיבורית! הני מילי היכא דלא תפס, אבל היכא דתפס - תפס</w:t>
      </w:r>
      <w:r w:rsidR="00617605">
        <w:rPr>
          <w:rStyle w:val="a7"/>
          <w:rFonts w:cs="Arial"/>
          <w:rtl/>
        </w:rPr>
        <w:footnoteReference w:id="579"/>
      </w:r>
      <w:r w:rsidRPr="005F3548">
        <w:rPr>
          <w:rFonts w:cs="Arial"/>
          <w:rtl/>
        </w:rPr>
        <w:t>.</w:t>
      </w:r>
    </w:p>
    <w:p w14:paraId="63DE5C1B" w14:textId="66C7A2AF" w:rsidR="005F3548" w:rsidRPr="00D50D5D" w:rsidRDefault="00D50D5D" w:rsidP="00F91BAC">
      <w:pPr>
        <w:rPr>
          <w:rFonts w:cs="Arial"/>
          <w:u w:val="single"/>
          <w:rtl/>
        </w:rPr>
      </w:pPr>
      <w:r w:rsidRPr="00D50D5D">
        <w:rPr>
          <w:rFonts w:cs="Arial"/>
          <w:u w:val="single"/>
          <w:rtl/>
        </w:rPr>
        <w:t>שנים שהוציאו שטר חוב זה על זה</w:t>
      </w:r>
      <w:r w:rsidRPr="00D50D5D">
        <w:rPr>
          <w:rFonts w:hint="cs"/>
          <w:u w:val="single"/>
          <w:rtl/>
        </w:rPr>
        <w:t xml:space="preserve"> כנ"ל ונפטר אחד מהם והניח יתומים קטנים</w:t>
      </w:r>
      <w:r w:rsidRPr="00D50D5D">
        <w:rPr>
          <w:rFonts w:cs="Arial" w:hint="cs"/>
          <w:u w:val="single"/>
          <w:rtl/>
        </w:rPr>
        <w:t>:</w:t>
      </w:r>
    </w:p>
    <w:p w14:paraId="5ECC9B90" w14:textId="369923E9" w:rsidR="00F91BAC" w:rsidRPr="00F91BAC" w:rsidRDefault="00F91BAC" w:rsidP="00D50D5D">
      <w:pPr>
        <w:pStyle w:val="ab"/>
        <w:numPr>
          <w:ilvl w:val="0"/>
          <w:numId w:val="26"/>
        </w:numPr>
        <w:rPr>
          <w:rtl/>
        </w:rPr>
      </w:pPr>
      <w:r w:rsidRPr="005F3548">
        <w:rPr>
          <w:rFonts w:cs="Arial" w:hint="cs"/>
          <w:rtl/>
        </w:rPr>
        <w:t xml:space="preserve">טור- </w:t>
      </w:r>
      <w:r w:rsidRPr="005F3548">
        <w:rPr>
          <w:rFonts w:cs="Arial"/>
          <w:rtl/>
        </w:rPr>
        <w:t>ואם מת אחד מהם והניח יתומים קטנים ולא הניח קרקע</w:t>
      </w:r>
      <w:r w:rsidR="00B817F8">
        <w:rPr>
          <w:rFonts w:cs="Arial" w:hint="cs"/>
          <w:rtl/>
        </w:rPr>
        <w:t>,</w:t>
      </w:r>
      <w:r w:rsidRPr="005F3548">
        <w:rPr>
          <w:rFonts w:cs="Arial"/>
          <w:rtl/>
        </w:rPr>
        <w:t xml:space="preserve"> מדינא דגמרא היתומים גובין מן השני מטלטלין והוא פסיד</w:t>
      </w:r>
      <w:r w:rsidR="007133B0">
        <w:rPr>
          <w:rFonts w:cs="Arial" w:hint="cs"/>
          <w:rtl/>
        </w:rPr>
        <w:t>.</w:t>
      </w:r>
      <w:r w:rsidRPr="005F3548">
        <w:rPr>
          <w:rFonts w:cs="Arial"/>
          <w:rtl/>
        </w:rPr>
        <w:t xml:space="preserve"> ואם הוא פקח יגבה אותם קרקע וחוזר וגובה אותו מהם</w:t>
      </w:r>
      <w:r w:rsidR="007133B0">
        <w:rPr>
          <w:rFonts w:cs="Arial" w:hint="cs"/>
          <w:rtl/>
        </w:rPr>
        <w:t>.</w:t>
      </w:r>
      <w:r w:rsidRPr="005F3548">
        <w:rPr>
          <w:rFonts w:cs="Arial"/>
          <w:rtl/>
        </w:rPr>
        <w:t xml:space="preserve"> ועכשיו שתקנו הגאונים</w:t>
      </w:r>
      <w:r w:rsidR="00D50D5D">
        <w:rPr>
          <w:rStyle w:val="a7"/>
          <w:rFonts w:cs="Arial"/>
          <w:rtl/>
        </w:rPr>
        <w:footnoteReference w:id="580"/>
      </w:r>
      <w:r w:rsidRPr="005F3548">
        <w:rPr>
          <w:rFonts w:cs="Arial"/>
          <w:rtl/>
        </w:rPr>
        <w:t xml:space="preserve"> שגובין ממטלטלי דיתמי </w:t>
      </w:r>
      <w:r w:rsidR="007133B0">
        <w:rPr>
          <w:rFonts w:cs="Arial" w:hint="cs"/>
          <w:rtl/>
        </w:rPr>
        <w:t xml:space="preserve">- </w:t>
      </w:r>
      <w:r w:rsidRPr="005F3548">
        <w:rPr>
          <w:rFonts w:cs="Arial"/>
          <w:rtl/>
        </w:rPr>
        <w:t>כל אחד עומד בשלו אפילו לא הניח להם אביהם כלום</w:t>
      </w:r>
      <w:r w:rsidR="007133B0">
        <w:rPr>
          <w:rFonts w:cs="Arial" w:hint="cs"/>
          <w:rtl/>
        </w:rPr>
        <w:t>,</w:t>
      </w:r>
      <w:r w:rsidRPr="005F3548">
        <w:rPr>
          <w:rFonts w:cs="Arial"/>
          <w:rtl/>
        </w:rPr>
        <w:t xml:space="preserve"> שאם יגבו מזה אפילו מעות </w:t>
      </w:r>
      <w:r w:rsidRPr="005F3548">
        <w:rPr>
          <w:rFonts w:cs="Arial"/>
          <w:rtl/>
        </w:rPr>
        <w:lastRenderedPageBreak/>
        <w:t>חוזר וגובה אותם מהם</w:t>
      </w:r>
      <w:r w:rsidR="007133B0">
        <w:rPr>
          <w:rFonts w:cs="Arial" w:hint="cs"/>
          <w:rtl/>
        </w:rPr>
        <w:t>.</w:t>
      </w:r>
      <w:r w:rsidRPr="005F3548">
        <w:rPr>
          <w:rFonts w:cs="Arial"/>
          <w:rtl/>
        </w:rPr>
        <w:t xml:space="preserve"> וכתב הרמב"ן</w:t>
      </w:r>
      <w:r w:rsidR="00D50D5D">
        <w:rPr>
          <w:rStyle w:val="a7"/>
          <w:rFonts w:cs="Arial"/>
          <w:rtl/>
        </w:rPr>
        <w:footnoteReference w:id="581"/>
      </w:r>
      <w:r w:rsidRPr="005F3548">
        <w:rPr>
          <w:rFonts w:cs="Arial"/>
          <w:rtl/>
        </w:rPr>
        <w:t xml:space="preserve"> אפילו היתומים קטנים אין אומרים שהן יגבו מיד ולא יגבה מהם עד שיגדלו</w:t>
      </w:r>
      <w:r w:rsidR="007133B0">
        <w:rPr>
          <w:rFonts w:cs="Arial" w:hint="cs"/>
          <w:rtl/>
        </w:rPr>
        <w:t>,</w:t>
      </w:r>
      <w:r w:rsidRPr="005F3548">
        <w:rPr>
          <w:rFonts w:cs="Arial"/>
          <w:rtl/>
        </w:rPr>
        <w:t xml:space="preserve"> כיון שתפש מחיי אביהן</w:t>
      </w:r>
      <w:r w:rsidR="007133B0">
        <w:rPr>
          <w:rFonts w:cs="Arial" w:hint="cs"/>
          <w:rtl/>
        </w:rPr>
        <w:t>.</w:t>
      </w:r>
      <w:r w:rsidR="00D27D76">
        <w:rPr>
          <w:rFonts w:hint="cs"/>
          <w:rtl/>
        </w:rPr>
        <w:t xml:space="preserve"> </w:t>
      </w:r>
      <w:r w:rsidR="00D27D76" w:rsidRPr="00D27D76">
        <w:rPr>
          <w:rFonts w:hint="cs"/>
          <w:color w:val="E36C0A" w:themeColor="accent6" w:themeShade="BF"/>
          <w:rtl/>
        </w:rPr>
        <w:t>(וכ"פ בשו"ע</w:t>
      </w:r>
      <w:r w:rsidR="00D27D76" w:rsidRPr="00D27D76">
        <w:rPr>
          <w:rFonts w:hint="cs"/>
          <w:color w:val="E36C0A" w:themeColor="accent6" w:themeShade="BF"/>
          <w:sz w:val="16"/>
          <w:szCs w:val="16"/>
          <w:rtl/>
        </w:rPr>
        <w:t xml:space="preserve"> </w:t>
      </w:r>
      <w:r w:rsidR="00D27D76">
        <w:rPr>
          <w:rFonts w:hint="cs"/>
          <w:sz w:val="16"/>
          <w:szCs w:val="16"/>
          <w:rtl/>
        </w:rPr>
        <w:t>[כאן ובסע' הבא]</w:t>
      </w:r>
      <w:r w:rsidR="00D27D76" w:rsidRPr="00D27D76">
        <w:rPr>
          <w:rFonts w:hint="cs"/>
          <w:color w:val="E36C0A" w:themeColor="accent6" w:themeShade="BF"/>
          <w:rtl/>
        </w:rPr>
        <w:t>)</w:t>
      </w:r>
    </w:p>
    <w:p w14:paraId="43BC0B3F"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5C66FC0" w14:textId="27BF55C2" w:rsidR="00F77FC9" w:rsidRDefault="00F77FC9" w:rsidP="00F77FC9">
      <w:pPr>
        <w:rPr>
          <w:rtl/>
        </w:rPr>
      </w:pPr>
      <w:r>
        <w:rPr>
          <w:rFonts w:cs="Arial"/>
          <w:rtl/>
        </w:rPr>
        <w:t>אם מת אחד מהם והניח יתומים קטנים, כל אחד עומד בשלו</w:t>
      </w:r>
      <w:r w:rsidR="00D27D76">
        <w:rPr>
          <w:rFonts w:cs="Arial" w:hint="cs"/>
          <w:rtl/>
        </w:rPr>
        <w:t>,</w:t>
      </w:r>
      <w:r>
        <w:rPr>
          <w:rFonts w:cs="Arial"/>
          <w:rtl/>
        </w:rPr>
        <w:t xml:space="preserve"> אפילו לא הניח להם אביהם כלום, שאם יגבו מזה, אפילו מעות, חוזר וגובה אותם מהם אחר תקנת הגאונים שגובים מטלטלי דיתמי. </w:t>
      </w:r>
    </w:p>
    <w:p w14:paraId="7249A8AC" w14:textId="77777777" w:rsidR="00617605" w:rsidRDefault="00617605" w:rsidP="00F77FC9">
      <w:pPr>
        <w:rPr>
          <w:rtl/>
        </w:rPr>
      </w:pPr>
    </w:p>
    <w:p w14:paraId="48B9D06C" w14:textId="1D5B7A3C" w:rsidR="00F77FC9" w:rsidRDefault="00F77FC9" w:rsidP="00F816CE">
      <w:pPr>
        <w:pStyle w:val="2"/>
        <w:rPr>
          <w:rtl/>
        </w:rPr>
      </w:pPr>
      <w:r>
        <w:rPr>
          <w:rtl/>
        </w:rPr>
        <w:t>סעיף ה</w:t>
      </w:r>
      <w:r w:rsidR="00F91BAC">
        <w:rPr>
          <w:rFonts w:hint="cs"/>
          <w:rtl/>
        </w:rPr>
        <w:t>:</w:t>
      </w:r>
      <w:r w:rsidR="00D27D76">
        <w:rPr>
          <w:rFonts w:hint="cs"/>
          <w:rtl/>
        </w:rPr>
        <w:t xml:space="preserve"> יתומים קטנים כנ"ל </w:t>
      </w:r>
      <w:r w:rsidR="00D27D76">
        <w:rPr>
          <w:rtl/>
        </w:rPr>
        <w:t>–</w:t>
      </w:r>
      <w:r w:rsidR="00D27D76">
        <w:rPr>
          <w:rFonts w:hint="cs"/>
          <w:rtl/>
        </w:rPr>
        <w:t xml:space="preserve"> האם מחכים עם הגביה עד שיגדלו.</w:t>
      </w:r>
    </w:p>
    <w:p w14:paraId="47E085FE" w14:textId="63F9A1C7" w:rsidR="00F91BAC" w:rsidRPr="00F91BAC" w:rsidRDefault="00D27D76" w:rsidP="00F91BAC">
      <w:pPr>
        <w:rPr>
          <w:rtl/>
        </w:rPr>
      </w:pPr>
      <w:r>
        <w:rPr>
          <w:rFonts w:hint="cs"/>
          <w:rtl/>
        </w:rPr>
        <w:t>עיין במקורות בסעיף הקודם.</w:t>
      </w:r>
    </w:p>
    <w:p w14:paraId="78D3384F"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B7D9781" w14:textId="1C296ABD" w:rsidR="00F77FC9" w:rsidRDefault="00F77FC9" w:rsidP="00F77FC9">
      <w:pPr>
        <w:rPr>
          <w:rtl/>
        </w:rPr>
      </w:pPr>
      <w:r>
        <w:rPr>
          <w:rFonts w:cs="Arial"/>
          <w:rtl/>
        </w:rPr>
        <w:t xml:space="preserve">אפילו היתומים קטנים, אין אומרים שהם יגבו מיד ולא יגבה מהם עד שיגדלו, כיון שתפס בחיי אביהם. </w:t>
      </w:r>
    </w:p>
    <w:p w14:paraId="7BF0874F" w14:textId="77777777" w:rsidR="00F91BAC" w:rsidRDefault="00F91BAC" w:rsidP="00F77FC9">
      <w:pPr>
        <w:rPr>
          <w:rtl/>
        </w:rPr>
      </w:pPr>
    </w:p>
    <w:p w14:paraId="3C29E24A" w14:textId="00324CE4" w:rsidR="00F77FC9" w:rsidRDefault="00F77FC9" w:rsidP="00F816CE">
      <w:pPr>
        <w:pStyle w:val="2"/>
        <w:rPr>
          <w:rtl/>
        </w:rPr>
      </w:pPr>
      <w:r>
        <w:rPr>
          <w:rtl/>
        </w:rPr>
        <w:t>סעיף ו</w:t>
      </w:r>
      <w:r w:rsidR="00F91BAC">
        <w:rPr>
          <w:rFonts w:hint="cs"/>
          <w:rtl/>
        </w:rPr>
        <w:t>:</w:t>
      </w:r>
      <w:r w:rsidR="007935E4" w:rsidRPr="007935E4">
        <w:rPr>
          <w:rtl/>
        </w:rPr>
        <w:t xml:space="preserve"> </w:t>
      </w:r>
      <w:r w:rsidR="007935E4" w:rsidRPr="005736B0">
        <w:rPr>
          <w:rtl/>
        </w:rPr>
        <w:t>שנים שיש לכל אחד מהם שטר במנה על חבירו</w:t>
      </w:r>
      <w:r w:rsidR="007935E4">
        <w:rPr>
          <w:rFonts w:hint="cs"/>
          <w:rtl/>
        </w:rPr>
        <w:t xml:space="preserve"> -</w:t>
      </w:r>
      <w:r w:rsidR="007935E4" w:rsidRPr="005736B0">
        <w:rPr>
          <w:rtl/>
        </w:rPr>
        <w:t xml:space="preserve"> ומכר אחד מהם חובו לאח</w:t>
      </w:r>
      <w:r w:rsidR="007935E4">
        <w:rPr>
          <w:rFonts w:hint="cs"/>
          <w:rtl/>
        </w:rPr>
        <w:t>ר.</w:t>
      </w:r>
    </w:p>
    <w:p w14:paraId="7E61F703" w14:textId="72DA06E4" w:rsidR="005736B0" w:rsidRPr="007935E4" w:rsidRDefault="007935E4" w:rsidP="005736B0">
      <w:pPr>
        <w:rPr>
          <w:u w:val="single"/>
          <w:rtl/>
        </w:rPr>
      </w:pPr>
      <w:r w:rsidRPr="007935E4">
        <w:rPr>
          <w:rFonts w:cs="Arial"/>
          <w:u w:val="single"/>
          <w:rtl/>
        </w:rPr>
        <w:t>שנים שיש לכל אחד מהם שטר במנה על חבירו והם שוים בנכסיהם</w:t>
      </w:r>
      <w:r w:rsidRPr="007935E4">
        <w:rPr>
          <w:rFonts w:cs="Arial" w:hint="cs"/>
          <w:u w:val="single"/>
          <w:rtl/>
        </w:rPr>
        <w:t xml:space="preserve"> -</w:t>
      </w:r>
      <w:r w:rsidRPr="007935E4">
        <w:rPr>
          <w:rFonts w:cs="Arial"/>
          <w:u w:val="single"/>
          <w:rtl/>
        </w:rPr>
        <w:t xml:space="preserve"> ומכר אחד מהם חובו לאח</w:t>
      </w:r>
      <w:r w:rsidRPr="007935E4">
        <w:rPr>
          <w:rFonts w:cs="Arial" w:hint="cs"/>
          <w:u w:val="single"/>
          <w:rtl/>
        </w:rPr>
        <w:t>ר:</w:t>
      </w:r>
    </w:p>
    <w:p w14:paraId="4BE6BB7B" w14:textId="7C1135FF" w:rsidR="00F91BAC" w:rsidRPr="005736B0" w:rsidRDefault="005736B0" w:rsidP="005736B0">
      <w:pPr>
        <w:pStyle w:val="ab"/>
        <w:numPr>
          <w:ilvl w:val="0"/>
          <w:numId w:val="26"/>
        </w:numPr>
        <w:rPr>
          <w:rFonts w:cs="Arial"/>
          <w:rtl/>
        </w:rPr>
      </w:pPr>
      <w:r>
        <w:rPr>
          <w:rFonts w:cs="Arial"/>
          <w:rtl/>
        </w:rPr>
        <w:t xml:space="preserve">בעל התרומות </w:t>
      </w:r>
      <w:r w:rsidRPr="005736B0">
        <w:rPr>
          <w:rFonts w:cs="Arial" w:hint="cs"/>
          <w:sz w:val="16"/>
          <w:szCs w:val="16"/>
          <w:rtl/>
        </w:rPr>
        <w:t>(</w:t>
      </w:r>
      <w:r w:rsidRPr="005736B0">
        <w:rPr>
          <w:rFonts w:cs="Arial"/>
          <w:sz w:val="16"/>
          <w:szCs w:val="16"/>
          <w:rtl/>
        </w:rPr>
        <w:t xml:space="preserve">שער לד ח"ב) </w:t>
      </w:r>
      <w:r w:rsidRPr="005736B0">
        <w:rPr>
          <w:rFonts w:cs="Arial" w:hint="cs"/>
          <w:rtl/>
        </w:rPr>
        <w:t>טור</w:t>
      </w:r>
      <w:r w:rsidR="00903BA4">
        <w:rPr>
          <w:rFonts w:cs="Arial" w:hint="cs"/>
          <w:rtl/>
        </w:rPr>
        <w:t xml:space="preserve"> ו</w:t>
      </w:r>
      <w:r w:rsidR="00903BA4">
        <w:rPr>
          <w:rFonts w:cs="Arial"/>
          <w:rtl/>
        </w:rPr>
        <w:t xml:space="preserve">ר"ן </w:t>
      </w:r>
      <w:r w:rsidR="00903BA4" w:rsidRPr="00903BA4">
        <w:rPr>
          <w:rFonts w:cs="Arial"/>
          <w:sz w:val="16"/>
          <w:szCs w:val="16"/>
          <w:rtl/>
        </w:rPr>
        <w:t>(</w:t>
      </w:r>
      <w:r w:rsidR="00903BA4" w:rsidRPr="00903BA4">
        <w:rPr>
          <w:rFonts w:cs="Arial" w:hint="cs"/>
          <w:sz w:val="16"/>
          <w:szCs w:val="16"/>
          <w:rtl/>
        </w:rPr>
        <w:t>פ' שני דייני גזרות סה.</w:t>
      </w:r>
      <w:r w:rsidR="00903BA4" w:rsidRPr="00903BA4">
        <w:rPr>
          <w:rFonts w:cs="Arial"/>
          <w:sz w:val="16"/>
          <w:szCs w:val="16"/>
          <w:rtl/>
        </w:rPr>
        <w:t>)</w:t>
      </w:r>
      <w:r w:rsidRPr="005736B0">
        <w:rPr>
          <w:rFonts w:cs="Arial" w:hint="cs"/>
          <w:rtl/>
        </w:rPr>
        <w:t xml:space="preserve">- </w:t>
      </w:r>
      <w:r w:rsidR="00F91BAC" w:rsidRPr="005736B0">
        <w:rPr>
          <w:rFonts w:cs="Arial"/>
          <w:rtl/>
        </w:rPr>
        <w:t>שנים שיש לכל אחד מהם שטר במנה על חבירו והם שוים בנכסיהם</w:t>
      </w:r>
      <w:r>
        <w:rPr>
          <w:rFonts w:cs="Arial" w:hint="cs"/>
          <w:rtl/>
        </w:rPr>
        <w:t>,</w:t>
      </w:r>
      <w:r w:rsidR="00F91BAC" w:rsidRPr="005736B0">
        <w:rPr>
          <w:rFonts w:cs="Arial"/>
          <w:rtl/>
        </w:rPr>
        <w:t xml:space="preserve"> דדינא הוא שיעמוד כל אחד בשלו</w:t>
      </w:r>
      <w:r w:rsidR="007B7488">
        <w:rPr>
          <w:rFonts w:cs="Arial" w:hint="cs"/>
          <w:rtl/>
        </w:rPr>
        <w:t>.</w:t>
      </w:r>
      <w:r w:rsidR="00F91BAC" w:rsidRPr="005736B0">
        <w:rPr>
          <w:rFonts w:cs="Arial"/>
          <w:rtl/>
        </w:rPr>
        <w:t xml:space="preserve"> ומכר אחד מהם חובו לאח</w:t>
      </w:r>
      <w:r w:rsidR="007B7488">
        <w:rPr>
          <w:rFonts w:cs="Arial" w:hint="cs"/>
          <w:rtl/>
        </w:rPr>
        <w:t>ר,</w:t>
      </w:r>
      <w:r w:rsidR="00F91BAC" w:rsidRPr="005736B0">
        <w:rPr>
          <w:rFonts w:cs="Arial"/>
          <w:rtl/>
        </w:rPr>
        <w:t xml:space="preserve"> והלוקח בא לתובעו</w:t>
      </w:r>
      <w:r w:rsidR="007B7488">
        <w:rPr>
          <w:rFonts w:cs="Arial" w:hint="cs"/>
          <w:rtl/>
        </w:rPr>
        <w:t>.</w:t>
      </w:r>
      <w:r w:rsidR="00F91BAC" w:rsidRPr="005736B0">
        <w:rPr>
          <w:rFonts w:cs="Arial"/>
          <w:rtl/>
        </w:rPr>
        <w:t xml:space="preserve"> וטוען הלוה כיון שכל אחד ואחד עומד בשלו הרי השטר כמו פרוע</w:t>
      </w:r>
      <w:r w:rsidR="007B7488">
        <w:rPr>
          <w:rFonts w:cs="Arial" w:hint="cs"/>
          <w:rtl/>
        </w:rPr>
        <w:t>,</w:t>
      </w:r>
      <w:r w:rsidR="00F91BAC" w:rsidRPr="005736B0">
        <w:rPr>
          <w:rFonts w:cs="Arial"/>
          <w:rtl/>
        </w:rPr>
        <w:t xml:space="preserve"> וכשם שהוא לא היה יכול להוציא ממני כך אתה שבא מכחו לא תוציא ממני כלום</w:t>
      </w:r>
      <w:r>
        <w:rPr>
          <w:rFonts w:cs="Arial" w:hint="cs"/>
          <w:rtl/>
        </w:rPr>
        <w:t xml:space="preserve"> -</w:t>
      </w:r>
      <w:r w:rsidR="00F91BAC" w:rsidRPr="005736B0">
        <w:rPr>
          <w:rFonts w:cs="Arial"/>
          <w:rtl/>
        </w:rPr>
        <w:t xml:space="preserve"> כתב הרמב"ן </w:t>
      </w:r>
      <w:r w:rsidRPr="005736B0">
        <w:rPr>
          <w:rFonts w:cs="Arial"/>
          <w:sz w:val="16"/>
          <w:szCs w:val="16"/>
          <w:rtl/>
        </w:rPr>
        <w:t xml:space="preserve">(כתובות קי. ד"ה הא דאמרינן) </w:t>
      </w:r>
      <w:r w:rsidR="00F91BAC" w:rsidRPr="005736B0">
        <w:rPr>
          <w:rFonts w:cs="Arial"/>
          <w:rtl/>
        </w:rPr>
        <w:t>שאין שומעין לו</w:t>
      </w:r>
      <w:r>
        <w:rPr>
          <w:rFonts w:cs="Arial" w:hint="cs"/>
          <w:rtl/>
        </w:rPr>
        <w:t>,</w:t>
      </w:r>
      <w:r w:rsidR="00F91BAC" w:rsidRPr="005736B0">
        <w:rPr>
          <w:rFonts w:cs="Arial"/>
          <w:rtl/>
        </w:rPr>
        <w:t xml:space="preserve"> שאין השטרות בחזקת פרועין אלא שאין ב"ד נזקקין להן משום אפוכי מטרתא</w:t>
      </w:r>
      <w:r w:rsidR="00F91BAC">
        <w:rPr>
          <w:rStyle w:val="a7"/>
          <w:rFonts w:cs="Arial"/>
          <w:rtl/>
        </w:rPr>
        <w:footnoteReference w:id="582"/>
      </w:r>
      <w:r w:rsidR="007B7488">
        <w:rPr>
          <w:rFonts w:cs="Arial" w:hint="cs"/>
          <w:rtl/>
        </w:rPr>
        <w:t>.</w:t>
      </w:r>
      <w:r w:rsidR="00F91BAC" w:rsidRPr="005736B0">
        <w:rPr>
          <w:rFonts w:cs="Arial"/>
          <w:rtl/>
        </w:rPr>
        <w:t xml:space="preserve"> תדע</w:t>
      </w:r>
      <w:r w:rsidR="007B7488">
        <w:rPr>
          <w:rFonts w:cs="Arial" w:hint="cs"/>
          <w:rtl/>
        </w:rPr>
        <w:t>,</w:t>
      </w:r>
      <w:r w:rsidR="00F91BAC" w:rsidRPr="005736B0">
        <w:rPr>
          <w:rFonts w:cs="Arial"/>
          <w:rtl/>
        </w:rPr>
        <w:t xml:space="preserve"> שאם אח"כ קנה זה עידית ובינונית ואין לשני אלא זיבורית </w:t>
      </w:r>
      <w:r>
        <w:rPr>
          <w:rFonts w:cs="Arial" w:hint="cs"/>
          <w:rtl/>
        </w:rPr>
        <w:t xml:space="preserve">- </w:t>
      </w:r>
      <w:r w:rsidR="00F91BAC" w:rsidRPr="005736B0">
        <w:rPr>
          <w:rFonts w:cs="Arial"/>
          <w:rtl/>
        </w:rPr>
        <w:t>כל אחד גובה חובו אע</w:t>
      </w:r>
      <w:r>
        <w:rPr>
          <w:rFonts w:cs="Arial" w:hint="cs"/>
          <w:rtl/>
        </w:rPr>
        <w:t>"</w:t>
      </w:r>
      <w:r w:rsidR="00F91BAC" w:rsidRPr="005736B0">
        <w:rPr>
          <w:rFonts w:cs="Arial"/>
          <w:rtl/>
        </w:rPr>
        <w:t>פ שבשעת הלואה היו שניהם שוין בנכסיהן</w:t>
      </w:r>
      <w:r>
        <w:rPr>
          <w:rFonts w:cs="Arial" w:hint="cs"/>
          <w:rtl/>
        </w:rPr>
        <w:t>.</w:t>
      </w:r>
      <w:r w:rsidR="00F91BAC" w:rsidRPr="005736B0">
        <w:rPr>
          <w:rFonts w:cs="Arial"/>
          <w:rtl/>
        </w:rPr>
        <w:t xml:space="preserve"> אלא כך הוא הדין</w:t>
      </w:r>
      <w:r w:rsidR="007B7488">
        <w:rPr>
          <w:rFonts w:cs="Arial" w:hint="cs"/>
          <w:rtl/>
        </w:rPr>
        <w:t>,</w:t>
      </w:r>
      <w:r w:rsidR="00F91BAC" w:rsidRPr="005736B0">
        <w:rPr>
          <w:rFonts w:cs="Arial"/>
          <w:rtl/>
        </w:rPr>
        <w:t xml:space="preserve"> הלוקח גובה מן הלוה</w:t>
      </w:r>
      <w:r>
        <w:rPr>
          <w:rFonts w:cs="Arial" w:hint="cs"/>
          <w:rtl/>
        </w:rPr>
        <w:t>,</w:t>
      </w:r>
      <w:r w:rsidR="00F91BAC" w:rsidRPr="005736B0">
        <w:rPr>
          <w:rFonts w:cs="Arial"/>
          <w:rtl/>
        </w:rPr>
        <w:t xml:space="preserve"> וחוזר הלוה וגובה מן המוכר מבני חרי</w:t>
      </w:r>
      <w:r>
        <w:rPr>
          <w:rFonts w:cs="Arial" w:hint="cs"/>
          <w:rtl/>
        </w:rPr>
        <w:t>.</w:t>
      </w:r>
      <w:r w:rsidR="00F91BAC" w:rsidRPr="005736B0">
        <w:rPr>
          <w:rFonts w:cs="Arial"/>
          <w:rtl/>
        </w:rPr>
        <w:t xml:space="preserve"> ואם אין למוכר נכסים</w:t>
      </w:r>
      <w:r>
        <w:rPr>
          <w:rFonts w:cs="Arial" w:hint="cs"/>
          <w:rtl/>
        </w:rPr>
        <w:t>,</w:t>
      </w:r>
      <w:r w:rsidR="00F91BAC" w:rsidRPr="005736B0">
        <w:rPr>
          <w:rFonts w:cs="Arial"/>
          <w:rtl/>
        </w:rPr>
        <w:t xml:space="preserve"> אם גבה הלוקח קרקע מזה </w:t>
      </w:r>
      <w:r>
        <w:rPr>
          <w:rFonts w:cs="Arial" w:hint="cs"/>
          <w:rtl/>
        </w:rPr>
        <w:t xml:space="preserve">- </w:t>
      </w:r>
      <w:r w:rsidR="00F91BAC" w:rsidRPr="005736B0">
        <w:rPr>
          <w:rFonts w:cs="Arial"/>
          <w:rtl/>
        </w:rPr>
        <w:t>חוזר וגובה ממנו שהרי היא משועבד לו לחובו</w:t>
      </w:r>
      <w:r w:rsidR="007935E4">
        <w:rPr>
          <w:rStyle w:val="a7"/>
          <w:rFonts w:cs="Arial"/>
          <w:rtl/>
        </w:rPr>
        <w:footnoteReference w:id="583"/>
      </w:r>
      <w:r>
        <w:rPr>
          <w:rFonts w:cs="Arial" w:hint="cs"/>
          <w:rtl/>
        </w:rPr>
        <w:t>.</w:t>
      </w:r>
      <w:r w:rsidR="00F91BAC" w:rsidRPr="005736B0">
        <w:rPr>
          <w:rFonts w:cs="Arial"/>
          <w:rtl/>
        </w:rPr>
        <w:t xml:space="preserve"> ואם גבה ממנו מטלטלין</w:t>
      </w:r>
      <w:r>
        <w:rPr>
          <w:rFonts w:cs="Arial" w:hint="cs"/>
          <w:rtl/>
        </w:rPr>
        <w:t>,</w:t>
      </w:r>
      <w:r w:rsidR="00F91BAC" w:rsidRPr="005736B0">
        <w:rPr>
          <w:rFonts w:cs="Arial"/>
          <w:rtl/>
        </w:rPr>
        <w:t xml:space="preserve"> רואין</w:t>
      </w:r>
      <w:r>
        <w:rPr>
          <w:rFonts w:cs="Arial" w:hint="cs"/>
          <w:rtl/>
        </w:rPr>
        <w:t>,</w:t>
      </w:r>
      <w:r w:rsidR="00F91BAC" w:rsidRPr="005736B0">
        <w:rPr>
          <w:rFonts w:cs="Arial"/>
          <w:rtl/>
        </w:rPr>
        <w:t xml:space="preserve"> אם שיעבד לו מטלטלי אגב מקרקעי שקנה ושיקנה </w:t>
      </w:r>
      <w:r>
        <w:rPr>
          <w:rFonts w:cs="Arial" w:hint="cs"/>
          <w:rtl/>
        </w:rPr>
        <w:t xml:space="preserve">- </w:t>
      </w:r>
      <w:r w:rsidR="00F91BAC" w:rsidRPr="005736B0">
        <w:rPr>
          <w:rFonts w:cs="Arial"/>
          <w:rtl/>
        </w:rPr>
        <w:t>חוזר וגובה אותם ממנו</w:t>
      </w:r>
      <w:r>
        <w:rPr>
          <w:rFonts w:cs="Arial" w:hint="cs"/>
          <w:rtl/>
        </w:rPr>
        <w:t>,</w:t>
      </w:r>
      <w:r w:rsidR="00F91BAC" w:rsidRPr="005736B0">
        <w:rPr>
          <w:rFonts w:cs="Arial"/>
          <w:rtl/>
        </w:rPr>
        <w:t xml:space="preserve"> ואם לאו </w:t>
      </w:r>
      <w:r>
        <w:rPr>
          <w:rFonts w:cs="Arial" w:hint="cs"/>
          <w:rtl/>
        </w:rPr>
        <w:t xml:space="preserve">- </w:t>
      </w:r>
      <w:r w:rsidR="00F91BAC" w:rsidRPr="005736B0">
        <w:rPr>
          <w:rFonts w:cs="Arial"/>
          <w:rtl/>
        </w:rPr>
        <w:t>אינו טורף ממנו כלום</w:t>
      </w:r>
      <w:r w:rsidR="00903BA4">
        <w:rPr>
          <w:rFonts w:cs="Arial" w:hint="cs"/>
          <w:sz w:val="16"/>
          <w:szCs w:val="16"/>
          <w:rtl/>
        </w:rPr>
        <w:t xml:space="preserve"> (ל' הטור)</w:t>
      </w:r>
      <w:r w:rsidR="00617605" w:rsidRPr="005736B0">
        <w:rPr>
          <w:rFonts w:cs="Arial" w:hint="cs"/>
          <w:rtl/>
        </w:rPr>
        <w:t>.</w:t>
      </w:r>
      <w:r w:rsidR="004C3F35" w:rsidRPr="004C3F35">
        <w:rPr>
          <w:rFonts w:hint="cs"/>
          <w:color w:val="E36C0A" w:themeColor="accent6" w:themeShade="BF"/>
          <w:rtl/>
        </w:rPr>
        <w:t xml:space="preserve"> </w:t>
      </w:r>
      <w:r w:rsidR="004C3F35" w:rsidRPr="00D27D76">
        <w:rPr>
          <w:rFonts w:hint="cs"/>
          <w:color w:val="E36C0A" w:themeColor="accent6" w:themeShade="BF"/>
          <w:rtl/>
        </w:rPr>
        <w:t>(וכ"פ בשו"ע</w:t>
      </w:r>
      <w:r w:rsidR="004C3F35">
        <w:rPr>
          <w:rFonts w:hint="cs"/>
          <w:color w:val="E36C0A" w:themeColor="accent6" w:themeShade="BF"/>
          <w:rtl/>
        </w:rPr>
        <w:t>)</w:t>
      </w:r>
    </w:p>
    <w:p w14:paraId="3778F911"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DDB1417" w14:textId="4346CE49" w:rsidR="00F77FC9" w:rsidRDefault="00F77FC9" w:rsidP="00F77FC9">
      <w:pPr>
        <w:rPr>
          <w:rtl/>
        </w:rPr>
      </w:pPr>
      <w:r>
        <w:rPr>
          <w:rFonts w:cs="Arial"/>
          <w:rtl/>
        </w:rPr>
        <w:t>שנים שיש לכל אחד מהם שטר חוב על חבירו במנה, והיה בענין שהדין הוא שיעמוד כל אחד בשלו, ומכר אחד מהם חובו לאחר, הלוקח גובה מהלוה, וחוזר הלוה וגובה מהמוכר מבני חרי. ואם אין למוכר נכסים, אם גבה הלוקח קרקע מזה, חוזר וגובה ממנו, שהרי הוא משועבד לו לחובו</w:t>
      </w:r>
      <w:r w:rsidR="007935E4">
        <w:rPr>
          <w:rFonts w:cs="Arial" w:hint="cs"/>
          <w:rtl/>
        </w:rPr>
        <w:t>.</w:t>
      </w:r>
      <w:r>
        <w:rPr>
          <w:rFonts w:cs="Arial"/>
          <w:rtl/>
        </w:rPr>
        <w:t xml:space="preserve"> ואם גבה ממנו מטלטלים, אם שעבד לו מטלטלי אגב מקרקעי שקנה ושיקנה, חוזר וגובה אותם ממנו</w:t>
      </w:r>
      <w:r w:rsidR="004C3F35">
        <w:rPr>
          <w:rFonts w:cs="Arial" w:hint="cs"/>
          <w:rtl/>
        </w:rPr>
        <w:t>,</w:t>
      </w:r>
      <w:r>
        <w:rPr>
          <w:rFonts w:cs="Arial"/>
          <w:rtl/>
        </w:rPr>
        <w:t xml:space="preserve"> ואם לאו, אינו טורף ממנו כלום.</w:t>
      </w:r>
    </w:p>
    <w:p w14:paraId="47BF97A5" w14:textId="77777777" w:rsidR="00F91BAC" w:rsidRDefault="00F91BAC" w:rsidP="00F77FC9">
      <w:pPr>
        <w:rPr>
          <w:rtl/>
        </w:rPr>
      </w:pPr>
    </w:p>
    <w:p w14:paraId="489E7CB7" w14:textId="76E32450" w:rsidR="00F77FC9" w:rsidRDefault="00F77FC9" w:rsidP="00F816CE">
      <w:pPr>
        <w:pStyle w:val="2"/>
        <w:rPr>
          <w:rtl/>
        </w:rPr>
      </w:pPr>
      <w:r>
        <w:rPr>
          <w:rtl/>
        </w:rPr>
        <w:t>סעיף ז</w:t>
      </w:r>
      <w:r w:rsidR="00F91BAC">
        <w:rPr>
          <w:rFonts w:hint="cs"/>
          <w:rtl/>
        </w:rPr>
        <w:t>:</w:t>
      </w:r>
      <w:r w:rsidR="004B32B8" w:rsidRPr="004B32B8">
        <w:rPr>
          <w:rtl/>
        </w:rPr>
        <w:t xml:space="preserve"> ראובן </w:t>
      </w:r>
      <w:r w:rsidR="004B32B8" w:rsidRPr="004B32B8">
        <w:rPr>
          <w:rFonts w:hint="cs"/>
          <w:rtl/>
        </w:rPr>
        <w:t xml:space="preserve">טוען על שמעון </w:t>
      </w:r>
      <w:r w:rsidR="004B32B8">
        <w:rPr>
          <w:rFonts w:hint="cs"/>
          <w:rtl/>
        </w:rPr>
        <w:t>מנה</w:t>
      </w:r>
      <w:r w:rsidR="004B32B8" w:rsidRPr="004B32B8">
        <w:rPr>
          <w:rFonts w:hint="cs"/>
          <w:rtl/>
        </w:rPr>
        <w:t>,</w:t>
      </w:r>
      <w:r w:rsidR="004B32B8" w:rsidRPr="004B32B8">
        <w:rPr>
          <w:rtl/>
        </w:rPr>
        <w:t xml:space="preserve"> </w:t>
      </w:r>
      <w:r w:rsidR="004B32B8" w:rsidRPr="004B32B8">
        <w:rPr>
          <w:rFonts w:hint="cs"/>
          <w:rtl/>
        </w:rPr>
        <w:t>ונתחייב, ו</w:t>
      </w:r>
      <w:r w:rsidR="004B32B8" w:rsidRPr="004B32B8">
        <w:rPr>
          <w:rtl/>
        </w:rPr>
        <w:t>שמעון</w:t>
      </w:r>
      <w:r w:rsidR="004B32B8" w:rsidRPr="004B32B8">
        <w:rPr>
          <w:rFonts w:hint="cs"/>
          <w:rtl/>
        </w:rPr>
        <w:t xml:space="preserve"> טוען על ראובן</w:t>
      </w:r>
      <w:r w:rsidR="004B32B8" w:rsidRPr="004B32B8">
        <w:rPr>
          <w:rtl/>
        </w:rPr>
        <w:t xml:space="preserve"> </w:t>
      </w:r>
      <w:r w:rsidR="004B32B8">
        <w:rPr>
          <w:rFonts w:hint="cs"/>
          <w:rtl/>
        </w:rPr>
        <w:t>ק"ק</w:t>
      </w:r>
      <w:r w:rsidR="004B32B8" w:rsidRPr="004B32B8">
        <w:rPr>
          <w:rFonts w:hint="cs"/>
          <w:rtl/>
        </w:rPr>
        <w:t xml:space="preserve"> ולכן לא רוצה לשלם</w:t>
      </w:r>
      <w:r w:rsidR="004B32B8">
        <w:rPr>
          <w:rFonts w:hint="cs"/>
          <w:rtl/>
        </w:rPr>
        <w:t>.</w:t>
      </w:r>
    </w:p>
    <w:p w14:paraId="52218B3C" w14:textId="3028169B" w:rsidR="00763992" w:rsidRPr="004B32B8" w:rsidRDefault="006D3A5D" w:rsidP="00763992">
      <w:pPr>
        <w:rPr>
          <w:u w:val="single"/>
          <w:rtl/>
        </w:rPr>
      </w:pPr>
      <w:r w:rsidRPr="004B32B8">
        <w:rPr>
          <w:rFonts w:cs="Arial"/>
          <w:u w:val="single"/>
          <w:rtl/>
        </w:rPr>
        <w:t xml:space="preserve">ראובן </w:t>
      </w:r>
      <w:r w:rsidRPr="004B32B8">
        <w:rPr>
          <w:rFonts w:cs="Arial" w:hint="cs"/>
          <w:u w:val="single"/>
          <w:rtl/>
        </w:rPr>
        <w:t xml:space="preserve">טוען על שמעון </w:t>
      </w:r>
      <w:r w:rsidRPr="004B32B8">
        <w:rPr>
          <w:rFonts w:cs="Arial"/>
          <w:u w:val="single"/>
          <w:rtl/>
        </w:rPr>
        <w:t>מנה</w:t>
      </w:r>
      <w:r w:rsidRPr="004B32B8">
        <w:rPr>
          <w:rFonts w:cs="Arial" w:hint="cs"/>
          <w:u w:val="single"/>
          <w:rtl/>
        </w:rPr>
        <w:t>,</w:t>
      </w:r>
      <w:r w:rsidRPr="004B32B8">
        <w:rPr>
          <w:rFonts w:cs="Arial"/>
          <w:u w:val="single"/>
          <w:rtl/>
        </w:rPr>
        <w:t xml:space="preserve"> </w:t>
      </w:r>
      <w:r w:rsidRPr="004B32B8">
        <w:rPr>
          <w:rFonts w:cs="Arial" w:hint="cs"/>
          <w:u w:val="single"/>
          <w:rtl/>
        </w:rPr>
        <w:t>ונתחייב בדין, ו</w:t>
      </w:r>
      <w:r w:rsidRPr="004B32B8">
        <w:rPr>
          <w:rFonts w:cs="Arial"/>
          <w:u w:val="single"/>
          <w:rtl/>
        </w:rPr>
        <w:t>שמעון</w:t>
      </w:r>
      <w:r w:rsidRPr="004B32B8">
        <w:rPr>
          <w:rFonts w:cs="Arial" w:hint="cs"/>
          <w:u w:val="single"/>
          <w:rtl/>
        </w:rPr>
        <w:t xml:space="preserve"> טוען על ראובן</w:t>
      </w:r>
      <w:r w:rsidRPr="004B32B8">
        <w:rPr>
          <w:rFonts w:cs="Arial"/>
          <w:u w:val="single"/>
          <w:rtl/>
        </w:rPr>
        <w:t xml:space="preserve"> מאתיים</w:t>
      </w:r>
      <w:r w:rsidR="004B32B8" w:rsidRPr="004B32B8">
        <w:rPr>
          <w:rFonts w:cs="Arial" w:hint="cs"/>
          <w:u w:val="single"/>
          <w:rtl/>
        </w:rPr>
        <w:t xml:space="preserve"> ולכן לא רוצה לשלם:</w:t>
      </w:r>
    </w:p>
    <w:p w14:paraId="47274BD9" w14:textId="4D14588E" w:rsidR="00F91BAC" w:rsidRPr="00F91BAC" w:rsidRDefault="00F91BAC" w:rsidP="00763992">
      <w:pPr>
        <w:pStyle w:val="ab"/>
        <w:numPr>
          <w:ilvl w:val="0"/>
          <w:numId w:val="26"/>
        </w:numPr>
        <w:rPr>
          <w:rtl/>
        </w:rPr>
      </w:pPr>
      <w:r w:rsidRPr="00763992">
        <w:rPr>
          <w:rFonts w:cs="Arial"/>
          <w:rtl/>
        </w:rPr>
        <w:lastRenderedPageBreak/>
        <w:t>רשב"א</w:t>
      </w:r>
      <w:r w:rsidRPr="00763992">
        <w:rPr>
          <w:rFonts w:cs="Arial"/>
          <w:sz w:val="16"/>
          <w:szCs w:val="16"/>
          <w:rtl/>
        </w:rPr>
        <w:t xml:space="preserve"> (ח"ג סי' כח)</w:t>
      </w:r>
      <w:r w:rsidR="00763992" w:rsidRPr="00763992">
        <w:rPr>
          <w:rFonts w:cs="Arial" w:hint="cs"/>
          <w:rtl/>
        </w:rPr>
        <w:t>-</w:t>
      </w:r>
      <w:r w:rsidRPr="00763992">
        <w:rPr>
          <w:rFonts w:cs="Arial"/>
          <w:rtl/>
        </w:rPr>
        <w:t xml:space="preserve"> שאלת</w:t>
      </w:r>
      <w:r w:rsidR="00763992" w:rsidRPr="00763992">
        <w:rPr>
          <w:rFonts w:cs="Arial" w:hint="cs"/>
          <w:rtl/>
        </w:rPr>
        <w:t>,</w:t>
      </w:r>
      <w:r w:rsidRPr="00763992">
        <w:rPr>
          <w:rFonts w:cs="Arial"/>
          <w:rtl/>
        </w:rPr>
        <w:t xml:space="preserve"> ראובן נתחייב לשמעון מאתיים</w:t>
      </w:r>
      <w:r w:rsidR="00763992" w:rsidRPr="00763992">
        <w:rPr>
          <w:rFonts w:cs="Arial" w:hint="cs"/>
          <w:rtl/>
        </w:rPr>
        <w:t>,</w:t>
      </w:r>
      <w:r w:rsidRPr="00763992">
        <w:rPr>
          <w:rFonts w:cs="Arial"/>
          <w:rtl/>
        </w:rPr>
        <w:t xml:space="preserve"> ושמעון לראובן מנה</w:t>
      </w:r>
      <w:r w:rsidR="00763992" w:rsidRPr="00763992">
        <w:rPr>
          <w:rFonts w:cs="Arial" w:hint="cs"/>
          <w:rtl/>
        </w:rPr>
        <w:t>.</w:t>
      </w:r>
      <w:r w:rsidRPr="00763992">
        <w:rPr>
          <w:rFonts w:cs="Arial"/>
          <w:rtl/>
        </w:rPr>
        <w:t xml:space="preserve"> ושמעון עמד כבר בדין עם ראובן על המנה ונתחייב בבית דין</w:t>
      </w:r>
      <w:r w:rsidR="00763992" w:rsidRPr="00763992">
        <w:rPr>
          <w:rFonts w:cs="Arial" w:hint="cs"/>
          <w:rtl/>
        </w:rPr>
        <w:t>.</w:t>
      </w:r>
      <w:r w:rsidRPr="00763992">
        <w:rPr>
          <w:rFonts w:cs="Arial"/>
          <w:rtl/>
        </w:rPr>
        <w:t xml:space="preserve"> ואמר שמעון </w:t>
      </w:r>
      <w:r w:rsidR="00763992" w:rsidRPr="00763992">
        <w:rPr>
          <w:rFonts w:cs="Arial" w:hint="cs"/>
          <w:rtl/>
        </w:rPr>
        <w:t>'</w:t>
      </w:r>
      <w:r w:rsidRPr="00763992">
        <w:rPr>
          <w:rFonts w:cs="Arial"/>
          <w:rtl/>
        </w:rPr>
        <w:t>אתה חייב לי מאתיים תחסר מהם המנה כנגד מנה זה</w:t>
      </w:r>
      <w:r w:rsidR="00763992" w:rsidRPr="00763992">
        <w:rPr>
          <w:rFonts w:cs="Arial" w:hint="cs"/>
          <w:rtl/>
        </w:rPr>
        <w:t>'.</w:t>
      </w:r>
      <w:r w:rsidRPr="00763992">
        <w:rPr>
          <w:rFonts w:cs="Arial"/>
          <w:rtl/>
        </w:rPr>
        <w:t xml:space="preserve"> השיב ראובן </w:t>
      </w:r>
      <w:r w:rsidR="00763992" w:rsidRPr="00763992">
        <w:rPr>
          <w:rFonts w:cs="Arial" w:hint="cs"/>
          <w:rtl/>
        </w:rPr>
        <w:t>'</w:t>
      </w:r>
      <w:r w:rsidRPr="00763992">
        <w:rPr>
          <w:rFonts w:cs="Arial"/>
          <w:rtl/>
        </w:rPr>
        <w:t>אני לא עמדתי עמך בדין על המאתים וכמדומה לי שיש לי ראיות שאני פטור מהמאתים דינרים</w:t>
      </w:r>
      <w:r w:rsidR="00763992" w:rsidRPr="00763992">
        <w:rPr>
          <w:rFonts w:cs="Arial" w:hint="cs"/>
          <w:rtl/>
        </w:rPr>
        <w:t>'.</w:t>
      </w:r>
      <w:r w:rsidRPr="00763992">
        <w:rPr>
          <w:rFonts w:cs="Arial"/>
          <w:rtl/>
        </w:rPr>
        <w:t xml:space="preserve"> תשובה</w:t>
      </w:r>
      <w:r w:rsidR="00763992" w:rsidRPr="00763992">
        <w:rPr>
          <w:rFonts w:cs="Arial" w:hint="cs"/>
          <w:rtl/>
        </w:rPr>
        <w:t>-</w:t>
      </w:r>
      <w:r w:rsidRPr="00763992">
        <w:rPr>
          <w:rFonts w:cs="Arial"/>
          <w:rtl/>
        </w:rPr>
        <w:t xml:space="preserve"> אם שטרו של שמעון מקויים </w:t>
      </w:r>
      <w:r w:rsidR="00763992" w:rsidRPr="00763992">
        <w:rPr>
          <w:rFonts w:cs="Arial" w:hint="cs"/>
          <w:rtl/>
        </w:rPr>
        <w:t xml:space="preserve">- </w:t>
      </w:r>
      <w:r w:rsidRPr="00763992">
        <w:rPr>
          <w:rFonts w:cs="Arial"/>
          <w:rtl/>
        </w:rPr>
        <w:t>הדין עמו שלא יפרע לו ואחר כך יחזר אחריו</w:t>
      </w:r>
      <w:r w:rsidR="00763992" w:rsidRPr="00763992">
        <w:rPr>
          <w:rFonts w:cs="Arial" w:hint="cs"/>
          <w:rtl/>
        </w:rPr>
        <w:t>,</w:t>
      </w:r>
      <w:r w:rsidRPr="00763992">
        <w:rPr>
          <w:rFonts w:cs="Arial"/>
          <w:rtl/>
        </w:rPr>
        <w:t xml:space="preserve"> ובכי האי מסתברא שנזקקין לנתבע תחלה</w:t>
      </w:r>
      <w:r w:rsidR="00763992" w:rsidRPr="00763992">
        <w:rPr>
          <w:rFonts w:cs="Arial" w:hint="cs"/>
          <w:rtl/>
        </w:rPr>
        <w:t>,</w:t>
      </w:r>
      <w:r w:rsidRPr="00763992">
        <w:rPr>
          <w:rFonts w:cs="Arial"/>
          <w:rtl/>
        </w:rPr>
        <w:t xml:space="preserve"> שאם אמת כמו שטוען שמעון שראובן חייב לו מאתים והגיע זמן</w:t>
      </w:r>
      <w:r w:rsidR="00763992" w:rsidRPr="00763992">
        <w:rPr>
          <w:rFonts w:cs="Arial" w:hint="cs"/>
          <w:rtl/>
        </w:rPr>
        <w:t>,</w:t>
      </w:r>
      <w:r w:rsidRPr="00763992">
        <w:rPr>
          <w:rFonts w:cs="Arial"/>
          <w:rtl/>
        </w:rPr>
        <w:t xml:space="preserve"> יכול הוא לומר לו יש לי בידך כנגדן</w:t>
      </w:r>
      <w:r w:rsidR="00763992" w:rsidRPr="00763992">
        <w:rPr>
          <w:rFonts w:cs="Arial" w:hint="cs"/>
          <w:rtl/>
        </w:rPr>
        <w:t>.</w:t>
      </w:r>
      <w:r w:rsidRPr="00763992">
        <w:rPr>
          <w:rFonts w:cs="Arial"/>
          <w:rtl/>
        </w:rPr>
        <w:t xml:space="preserve"> ואפילו היה לו בידו כנגדן כסות או כלים וכדאיתא בתוספתא </w:t>
      </w:r>
      <w:r w:rsidRPr="00763992">
        <w:rPr>
          <w:rFonts w:cs="Arial"/>
          <w:sz w:val="16"/>
          <w:szCs w:val="16"/>
          <w:rtl/>
        </w:rPr>
        <w:t>(שבועות פ"ה ה"ג)</w:t>
      </w:r>
      <w:r w:rsidR="00763992" w:rsidRPr="00763992">
        <w:rPr>
          <w:rFonts w:cs="Arial" w:hint="cs"/>
          <w:rtl/>
        </w:rPr>
        <w:t>.</w:t>
      </w:r>
      <w:r w:rsidRPr="00763992">
        <w:rPr>
          <w:rFonts w:cs="Arial"/>
          <w:rtl/>
        </w:rPr>
        <w:t xml:space="preserve"> והא דאמרינן בפ</w:t>
      </w:r>
      <w:r w:rsidR="00EE5711">
        <w:rPr>
          <w:rFonts w:cs="Arial" w:hint="cs"/>
          <w:rtl/>
        </w:rPr>
        <w:t>'</w:t>
      </w:r>
      <w:r w:rsidRPr="00763992">
        <w:rPr>
          <w:rFonts w:cs="Arial"/>
          <w:rtl/>
        </w:rPr>
        <w:t xml:space="preserve"> שני דייני גזרות </w:t>
      </w:r>
      <w:r w:rsidRPr="00763992">
        <w:rPr>
          <w:rFonts w:cs="Arial"/>
          <w:sz w:val="16"/>
          <w:szCs w:val="16"/>
          <w:rtl/>
        </w:rPr>
        <w:t xml:space="preserve">(כתובות קי.) </w:t>
      </w:r>
      <w:r w:rsidRPr="00763992">
        <w:rPr>
          <w:rFonts w:cs="Arial"/>
          <w:rtl/>
        </w:rPr>
        <w:t>זה גובה וזה גובה הא אוקימנא בשיש לאחד בינונית וזיבורית ו</w:t>
      </w:r>
      <w:r w:rsidR="00763992" w:rsidRPr="00763992">
        <w:rPr>
          <w:rFonts w:cs="Arial" w:hint="cs"/>
          <w:rtl/>
        </w:rPr>
        <w:t>כו'.</w:t>
      </w:r>
      <w:r w:rsidR="00EE5711" w:rsidRPr="00EE5711">
        <w:rPr>
          <w:rFonts w:hint="cs"/>
          <w:color w:val="E36C0A" w:themeColor="accent6" w:themeShade="BF"/>
          <w:rtl/>
        </w:rPr>
        <w:t xml:space="preserve"> </w:t>
      </w:r>
      <w:r w:rsidR="00EE5711" w:rsidRPr="00D27D76">
        <w:rPr>
          <w:rFonts w:hint="cs"/>
          <w:color w:val="E36C0A" w:themeColor="accent6" w:themeShade="BF"/>
          <w:rtl/>
        </w:rPr>
        <w:t>(וכ"פ בשו"ע</w:t>
      </w:r>
      <w:r w:rsidR="00EE5711">
        <w:rPr>
          <w:rFonts w:hint="cs"/>
          <w:color w:val="E36C0A" w:themeColor="accent6" w:themeShade="BF"/>
          <w:rtl/>
        </w:rPr>
        <w:t>)</w:t>
      </w:r>
    </w:p>
    <w:p w14:paraId="597B0996"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30C9BFE" w14:textId="54FCBE1A" w:rsidR="00F77FC9" w:rsidRDefault="00F77FC9" w:rsidP="00F77FC9">
      <w:pPr>
        <w:rPr>
          <w:rtl/>
        </w:rPr>
      </w:pPr>
      <w:r>
        <w:rPr>
          <w:rFonts w:cs="Arial"/>
          <w:rtl/>
        </w:rPr>
        <w:t xml:space="preserve">ראובן נתחייב לשמעון </w:t>
      </w:r>
      <w:r w:rsidR="00646312">
        <w:rPr>
          <w:rFonts w:cs="Arial" w:hint="cs"/>
          <w:rtl/>
        </w:rPr>
        <w:t>מאתיים</w:t>
      </w:r>
      <w:r>
        <w:rPr>
          <w:rFonts w:cs="Arial"/>
          <w:rtl/>
        </w:rPr>
        <w:t>, ושמעון לראובן מנה</w:t>
      </w:r>
      <w:r w:rsidR="00EE5711">
        <w:rPr>
          <w:rFonts w:cs="Arial" w:hint="cs"/>
          <w:rtl/>
        </w:rPr>
        <w:t>.</w:t>
      </w:r>
      <w:r>
        <w:rPr>
          <w:rFonts w:cs="Arial"/>
          <w:rtl/>
        </w:rPr>
        <w:t xml:space="preserve"> ושמעון עמד כבר בדין עם ראובן על המנה, ונתחייב בבית דין</w:t>
      </w:r>
      <w:r w:rsidR="00EE5711">
        <w:rPr>
          <w:rFonts w:cs="Arial" w:hint="cs"/>
          <w:rtl/>
        </w:rPr>
        <w:t>.</w:t>
      </w:r>
      <w:r>
        <w:rPr>
          <w:rFonts w:cs="Arial"/>
          <w:rtl/>
        </w:rPr>
        <w:t xml:space="preserve"> ואמר שמעון: אתה חייב לי </w:t>
      </w:r>
      <w:r w:rsidR="00646312">
        <w:rPr>
          <w:rFonts w:cs="Arial" w:hint="cs"/>
          <w:rtl/>
        </w:rPr>
        <w:t>מאתיים</w:t>
      </w:r>
      <w:r>
        <w:rPr>
          <w:rFonts w:cs="Arial"/>
          <w:rtl/>
        </w:rPr>
        <w:t>, תחסר מהם המנה כנגד מנה זה</w:t>
      </w:r>
      <w:r w:rsidR="00EE5711">
        <w:rPr>
          <w:rFonts w:cs="Arial" w:hint="cs"/>
          <w:rtl/>
        </w:rPr>
        <w:t>.</w:t>
      </w:r>
      <w:r>
        <w:rPr>
          <w:rFonts w:cs="Arial"/>
          <w:rtl/>
        </w:rPr>
        <w:t xml:space="preserve"> השיב ראובן: אני לא עמדתי עמך בדין על ה</w:t>
      </w:r>
      <w:r w:rsidR="00646312">
        <w:rPr>
          <w:rFonts w:cs="Arial" w:hint="cs"/>
          <w:rtl/>
        </w:rPr>
        <w:t>מאתיים</w:t>
      </w:r>
      <w:r>
        <w:rPr>
          <w:rFonts w:cs="Arial"/>
          <w:rtl/>
        </w:rPr>
        <w:t>, וכמדומה לי שיש לי ראיות שאני פטור מהם</w:t>
      </w:r>
      <w:r w:rsidR="00EE5711">
        <w:rPr>
          <w:rFonts w:cs="Arial" w:hint="cs"/>
          <w:rtl/>
        </w:rPr>
        <w:t>.</w:t>
      </w:r>
      <w:r>
        <w:rPr>
          <w:rFonts w:cs="Arial"/>
          <w:rtl/>
        </w:rPr>
        <w:t xml:space="preserve"> אם שטרו של שמעון מקוים, הדין עמו.</w:t>
      </w:r>
    </w:p>
    <w:p w14:paraId="32DA54F8" w14:textId="77777777" w:rsidR="006C625C" w:rsidRDefault="006C625C" w:rsidP="00F77FC9">
      <w:pPr>
        <w:rPr>
          <w:rFonts w:cs="Arial"/>
          <w:rtl/>
        </w:rPr>
        <w:sectPr w:rsidR="006C625C" w:rsidSect="00A347B3">
          <w:headerReference w:type="default" r:id="rId20"/>
          <w:footnotePr>
            <w:numRestart w:val="eachPage"/>
          </w:footnotePr>
          <w:pgSz w:w="11906" w:h="16838"/>
          <w:pgMar w:top="720" w:right="1134" w:bottom="720" w:left="1134" w:header="0" w:footer="0" w:gutter="0"/>
          <w:cols w:space="720"/>
          <w:bidi/>
          <w:rtlGutter/>
          <w:docGrid w:linePitch="360"/>
        </w:sectPr>
      </w:pPr>
    </w:p>
    <w:p w14:paraId="24F1ED5D" w14:textId="57F02578" w:rsidR="00F77FC9" w:rsidRDefault="006C625C" w:rsidP="006C625C">
      <w:pPr>
        <w:pStyle w:val="1"/>
        <w:rPr>
          <w:rtl/>
        </w:rPr>
      </w:pPr>
      <w:r>
        <w:rPr>
          <w:rFonts w:hint="cs"/>
          <w:rtl/>
        </w:rPr>
        <w:lastRenderedPageBreak/>
        <w:t xml:space="preserve">סימן פו: </w:t>
      </w:r>
      <w:r w:rsidR="00F77FC9">
        <w:rPr>
          <w:rtl/>
        </w:rPr>
        <w:t xml:space="preserve">ראובן נושה בשמעון ושמעון בלוי, מוציאין מלוי ונותנין לראובן, ובו ט' סעיפים. </w:t>
      </w:r>
    </w:p>
    <w:p w14:paraId="702BC3D3" w14:textId="73430870" w:rsidR="00F77FC9" w:rsidRDefault="00F77FC9" w:rsidP="00F816CE">
      <w:pPr>
        <w:pStyle w:val="2"/>
        <w:rPr>
          <w:rtl/>
        </w:rPr>
      </w:pPr>
      <w:r>
        <w:rPr>
          <w:rtl/>
        </w:rPr>
        <w:t>סעיף א</w:t>
      </w:r>
      <w:r w:rsidR="007C4096">
        <w:rPr>
          <w:rFonts w:hint="cs"/>
          <w:rtl/>
        </w:rPr>
        <w:t>:</w:t>
      </w:r>
      <w:r w:rsidR="00EE5711">
        <w:rPr>
          <w:rFonts w:hint="cs"/>
          <w:rtl/>
        </w:rPr>
        <w:t xml:space="preserve"> </w:t>
      </w:r>
      <w:r w:rsidR="00646312">
        <w:rPr>
          <w:rFonts w:hint="cs"/>
          <w:rtl/>
        </w:rPr>
        <w:t>שיעבודא דרבי נתן.</w:t>
      </w:r>
    </w:p>
    <w:p w14:paraId="3E226045" w14:textId="4EED2E68" w:rsidR="00A26399" w:rsidRDefault="00A26399" w:rsidP="00A26399">
      <w:pPr>
        <w:rPr>
          <w:rtl/>
        </w:rPr>
      </w:pPr>
      <w:r w:rsidRPr="00A26399">
        <w:rPr>
          <w:rFonts w:cs="Arial" w:hint="cs"/>
          <w:b/>
          <w:bCs/>
          <w:rtl/>
        </w:rPr>
        <w:t xml:space="preserve">כתובות </w:t>
      </w:r>
      <w:r>
        <w:rPr>
          <w:rFonts w:cs="Arial" w:hint="cs"/>
          <w:b/>
          <w:bCs/>
          <w:sz w:val="16"/>
          <w:szCs w:val="16"/>
          <w:rtl/>
        </w:rPr>
        <w:t xml:space="preserve">(פ"ב) </w:t>
      </w:r>
      <w:r w:rsidRPr="00A26399">
        <w:rPr>
          <w:rFonts w:cs="Arial" w:hint="cs"/>
          <w:b/>
          <w:bCs/>
          <w:rtl/>
        </w:rPr>
        <w:t>יט</w:t>
      </w:r>
      <w:r w:rsidR="00236364">
        <w:rPr>
          <w:rStyle w:val="a7"/>
          <w:rFonts w:cs="Arial"/>
          <w:b/>
          <w:bCs/>
          <w:rtl/>
        </w:rPr>
        <w:footnoteReference w:id="584"/>
      </w:r>
      <w:r w:rsidRPr="00A26399">
        <w:rPr>
          <w:rFonts w:cs="Arial" w:hint="cs"/>
          <w:b/>
          <w:bCs/>
          <w:rtl/>
        </w:rPr>
        <w:t xml:space="preserve"> ע"א:</w:t>
      </w:r>
      <w:r>
        <w:rPr>
          <w:rFonts w:cs="Arial" w:hint="cs"/>
          <w:rtl/>
        </w:rPr>
        <w:t xml:space="preserve"> </w:t>
      </w:r>
      <w:r w:rsidRPr="00A26399">
        <w:rPr>
          <w:rFonts w:cs="Arial"/>
          <w:rtl/>
        </w:rPr>
        <w:t xml:space="preserve">דתניא, </w:t>
      </w:r>
      <w:r w:rsidRPr="00A26399">
        <w:rPr>
          <w:rFonts w:cs="Arial"/>
          <w:u w:val="single"/>
          <w:rtl/>
        </w:rPr>
        <w:t>רבי נתן אומר</w:t>
      </w:r>
      <w:r w:rsidRPr="00A26399">
        <w:rPr>
          <w:rFonts w:cs="Arial"/>
          <w:rtl/>
        </w:rPr>
        <w:t>: מנין לנושה בחבירו מנה וחבירו בחבירו, מנין שמוציאין מזה ונותנין לזה? תלמוד לומר: ונתן לאשר אשם לו</w:t>
      </w:r>
      <w:r>
        <w:rPr>
          <w:rStyle w:val="a7"/>
          <w:rFonts w:cs="Arial"/>
          <w:rtl/>
        </w:rPr>
        <w:footnoteReference w:id="585"/>
      </w:r>
      <w:r w:rsidRPr="00A26399">
        <w:rPr>
          <w:rFonts w:cs="Arial"/>
          <w:rtl/>
        </w:rPr>
        <w:t>!</w:t>
      </w:r>
      <w:r w:rsidRPr="00A26399">
        <w:rPr>
          <w:rFonts w:cs="Arial"/>
          <w:sz w:val="16"/>
          <w:szCs w:val="16"/>
          <w:rtl/>
        </w:rPr>
        <w:t xml:space="preserve"> </w:t>
      </w:r>
      <w:r w:rsidR="00F32B8E">
        <w:rPr>
          <w:rFonts w:cs="Arial" w:hint="cs"/>
          <w:sz w:val="16"/>
          <w:szCs w:val="16"/>
          <w:rtl/>
        </w:rPr>
        <w:t>(</w:t>
      </w:r>
      <w:r w:rsidRPr="00A26399">
        <w:rPr>
          <w:rFonts w:cs="Arial"/>
          <w:sz w:val="16"/>
          <w:szCs w:val="16"/>
          <w:rtl/>
        </w:rPr>
        <w:t>וברייתא זו הובאה בכמה מקומות בתלמוד</w:t>
      </w:r>
      <w:r w:rsidR="00F32B8E">
        <w:rPr>
          <w:rFonts w:cs="Arial" w:hint="cs"/>
          <w:sz w:val="14"/>
          <w:szCs w:val="14"/>
          <w:rtl/>
        </w:rPr>
        <w:t xml:space="preserve"> </w:t>
      </w:r>
      <w:r w:rsidR="00F32B8E" w:rsidRPr="00F32B8E">
        <w:rPr>
          <w:rFonts w:cs="Arial" w:hint="cs"/>
          <w:sz w:val="14"/>
          <w:szCs w:val="14"/>
          <w:rtl/>
        </w:rPr>
        <w:t>(פסחים [לא.], כתובות [</w:t>
      </w:r>
      <w:r w:rsidR="00236364">
        <w:rPr>
          <w:rFonts w:cs="Arial" w:hint="cs"/>
          <w:sz w:val="14"/>
          <w:szCs w:val="14"/>
          <w:rtl/>
        </w:rPr>
        <w:t xml:space="preserve">יט., </w:t>
      </w:r>
      <w:r w:rsidR="00F32B8E" w:rsidRPr="00F32B8E">
        <w:rPr>
          <w:rFonts w:cs="Arial" w:hint="cs"/>
          <w:sz w:val="14"/>
          <w:szCs w:val="14"/>
          <w:rtl/>
        </w:rPr>
        <w:t>פב.], ב"ק [מ:], גיטין [לז.])</w:t>
      </w:r>
      <w:r w:rsidR="00F32B8E">
        <w:rPr>
          <w:rFonts w:cs="Arial" w:hint="cs"/>
          <w:sz w:val="16"/>
          <w:szCs w:val="16"/>
          <w:rtl/>
        </w:rPr>
        <w:t>,</w:t>
      </w:r>
      <w:r w:rsidRPr="00A26399">
        <w:rPr>
          <w:rFonts w:cs="Arial"/>
          <w:sz w:val="16"/>
          <w:szCs w:val="16"/>
          <w:rtl/>
        </w:rPr>
        <w:t>ופסק הרמב"ם בפ</w:t>
      </w:r>
      <w:r w:rsidR="00F32B8E">
        <w:rPr>
          <w:rFonts w:cs="Arial" w:hint="cs"/>
          <w:sz w:val="16"/>
          <w:szCs w:val="16"/>
          <w:rtl/>
        </w:rPr>
        <w:t>"</w:t>
      </w:r>
      <w:r w:rsidRPr="00A26399">
        <w:rPr>
          <w:rFonts w:cs="Arial"/>
          <w:sz w:val="16"/>
          <w:szCs w:val="16"/>
          <w:rtl/>
        </w:rPr>
        <w:t>ב מהל</w:t>
      </w:r>
      <w:r w:rsidR="00F32B8E">
        <w:rPr>
          <w:rFonts w:cs="Arial" w:hint="cs"/>
          <w:sz w:val="16"/>
          <w:szCs w:val="16"/>
          <w:rtl/>
        </w:rPr>
        <w:t>'</w:t>
      </w:r>
      <w:r w:rsidRPr="00A26399">
        <w:rPr>
          <w:rFonts w:cs="Arial"/>
          <w:sz w:val="16"/>
          <w:szCs w:val="16"/>
          <w:rtl/>
        </w:rPr>
        <w:t xml:space="preserve"> מלוה (ה"ו) כרבי נתן</w:t>
      </w:r>
      <w:r w:rsidR="00F32B8E">
        <w:rPr>
          <w:rFonts w:cs="Arial" w:hint="cs"/>
          <w:sz w:val="16"/>
          <w:szCs w:val="16"/>
          <w:rtl/>
        </w:rPr>
        <w:t>.</w:t>
      </w:r>
      <w:r w:rsidRPr="00A26399">
        <w:rPr>
          <w:rFonts w:cs="Arial"/>
          <w:sz w:val="16"/>
          <w:szCs w:val="16"/>
          <w:rtl/>
        </w:rPr>
        <w:t xml:space="preserve"> וכ</w:t>
      </w:r>
      <w:r w:rsidR="00F32B8E">
        <w:rPr>
          <w:rFonts w:cs="Arial" w:hint="cs"/>
          <w:sz w:val="16"/>
          <w:szCs w:val="16"/>
          <w:rtl/>
        </w:rPr>
        <w:t>"כ</w:t>
      </w:r>
      <w:r w:rsidRPr="00A26399">
        <w:rPr>
          <w:rFonts w:cs="Arial"/>
          <w:sz w:val="16"/>
          <w:szCs w:val="16"/>
          <w:rtl/>
        </w:rPr>
        <w:t xml:space="preserve"> התו</w:t>
      </w:r>
      <w:r w:rsidR="00F32B8E">
        <w:rPr>
          <w:rFonts w:cs="Arial" w:hint="cs"/>
          <w:sz w:val="16"/>
          <w:szCs w:val="16"/>
          <w:rtl/>
        </w:rPr>
        <w:t>ס'</w:t>
      </w:r>
      <w:r w:rsidRPr="00A26399">
        <w:rPr>
          <w:rFonts w:cs="Arial"/>
          <w:sz w:val="16"/>
          <w:szCs w:val="16"/>
          <w:rtl/>
        </w:rPr>
        <w:t xml:space="preserve"> פרק השולח (גיטין לז. ד"ה מדרבי נתן) דהלכה כרבי נתן</w:t>
      </w:r>
      <w:r w:rsidR="00F32B8E">
        <w:rPr>
          <w:rFonts w:cs="Arial" w:hint="cs"/>
          <w:sz w:val="16"/>
          <w:szCs w:val="16"/>
          <w:rtl/>
        </w:rPr>
        <w:t>,</w:t>
      </w:r>
      <w:r w:rsidRPr="00A26399">
        <w:rPr>
          <w:rFonts w:cs="Arial"/>
          <w:sz w:val="16"/>
          <w:szCs w:val="16"/>
          <w:rtl/>
        </w:rPr>
        <w:t xml:space="preserve"> דרבא בפרק כל שעה (פסחים לא.) לא מיתוקמא מילתיה אלא כרבי נתן. וכ</w:t>
      </w:r>
      <w:r w:rsidR="00F32B8E">
        <w:rPr>
          <w:rFonts w:cs="Arial" w:hint="cs"/>
          <w:sz w:val="16"/>
          <w:szCs w:val="16"/>
          <w:rtl/>
        </w:rPr>
        <w:t>"</w:t>
      </w:r>
      <w:r w:rsidRPr="00A26399">
        <w:rPr>
          <w:rFonts w:cs="Arial"/>
          <w:sz w:val="16"/>
          <w:szCs w:val="16"/>
          <w:rtl/>
        </w:rPr>
        <w:t>כ הרשב"א בתשובה (ח"א סי</w:t>
      </w:r>
      <w:r w:rsidR="00F32B8E">
        <w:rPr>
          <w:rFonts w:cs="Arial" w:hint="cs"/>
          <w:sz w:val="16"/>
          <w:szCs w:val="16"/>
          <w:rtl/>
        </w:rPr>
        <w:t>'</w:t>
      </w:r>
      <w:r w:rsidRPr="00A26399">
        <w:rPr>
          <w:rFonts w:cs="Arial"/>
          <w:sz w:val="16"/>
          <w:szCs w:val="16"/>
          <w:rtl/>
        </w:rPr>
        <w:t xml:space="preserve"> תתקסא</w:t>
      </w:r>
      <w:r w:rsidR="00F32B8E">
        <w:rPr>
          <w:rFonts w:cs="Arial" w:hint="cs"/>
          <w:sz w:val="16"/>
          <w:szCs w:val="16"/>
          <w:rtl/>
        </w:rPr>
        <w:t>)</w:t>
      </w:r>
      <w:r w:rsidRPr="00A26399">
        <w:rPr>
          <w:rFonts w:cs="Arial"/>
          <w:sz w:val="16"/>
          <w:szCs w:val="16"/>
          <w:rtl/>
        </w:rPr>
        <w:t xml:space="preserve"> כך אנו מקובלים מרבותינו דהלכה כרבי נתן והרבה ראיות יש לסמוך עליהם</w:t>
      </w:r>
      <w:r w:rsidR="00A7674C">
        <w:rPr>
          <w:rFonts w:cs="Arial" w:hint="cs"/>
          <w:sz w:val="16"/>
          <w:szCs w:val="16"/>
          <w:rtl/>
        </w:rPr>
        <w:t>,</w:t>
      </w:r>
      <w:r w:rsidRPr="00A26399">
        <w:rPr>
          <w:rFonts w:cs="Arial"/>
          <w:sz w:val="16"/>
          <w:szCs w:val="16"/>
          <w:rtl/>
        </w:rPr>
        <w:t xml:space="preserve"> אלא שאני מסתפק כשהלוה נכרי אם נאמר בו זה הדין אם לאו</w:t>
      </w:r>
      <w:r w:rsidRPr="00A26399">
        <w:rPr>
          <w:rStyle w:val="a7"/>
          <w:rFonts w:cs="Arial"/>
          <w:sz w:val="16"/>
          <w:szCs w:val="16"/>
          <w:rtl/>
        </w:rPr>
        <w:footnoteReference w:id="586"/>
      </w:r>
      <w:r w:rsidR="00F32B8E">
        <w:rPr>
          <w:rFonts w:cs="Arial" w:hint="cs"/>
          <w:sz w:val="12"/>
          <w:szCs w:val="12"/>
          <w:rtl/>
        </w:rPr>
        <w:t>[עכ"ל]</w:t>
      </w:r>
      <w:r w:rsidR="00F32B8E">
        <w:rPr>
          <w:rFonts w:cs="Arial" w:hint="cs"/>
          <w:sz w:val="16"/>
          <w:szCs w:val="16"/>
          <w:rtl/>
        </w:rPr>
        <w:t>, ב"י)</w:t>
      </w:r>
    </w:p>
    <w:p w14:paraId="4C708D45" w14:textId="1DE81EFA" w:rsidR="00646312" w:rsidRPr="00646312" w:rsidRDefault="00646312" w:rsidP="00A26399">
      <w:pPr>
        <w:rPr>
          <w:u w:val="single"/>
          <w:rtl/>
        </w:rPr>
      </w:pPr>
      <w:r w:rsidRPr="00646312">
        <w:rPr>
          <w:rFonts w:cs="Arial"/>
          <w:u w:val="single"/>
          <w:rtl/>
        </w:rPr>
        <w:t>ראובן שנושה מנה בשמעון ושמעון בלוי</w:t>
      </w:r>
      <w:r w:rsidRPr="00646312">
        <w:rPr>
          <w:rFonts w:hint="cs"/>
          <w:u w:val="single"/>
          <w:rtl/>
        </w:rPr>
        <w:t>:</w:t>
      </w:r>
    </w:p>
    <w:p w14:paraId="31A9BF0D" w14:textId="073E7F5C" w:rsidR="00304402" w:rsidRDefault="00A26399" w:rsidP="00A26399">
      <w:pPr>
        <w:pStyle w:val="ab"/>
        <w:numPr>
          <w:ilvl w:val="0"/>
          <w:numId w:val="26"/>
        </w:numPr>
        <w:rPr>
          <w:rFonts w:cs="Arial"/>
        </w:rPr>
      </w:pPr>
      <w:r w:rsidRPr="00A26399">
        <w:rPr>
          <w:rFonts w:cs="Arial" w:hint="cs"/>
          <w:rtl/>
        </w:rPr>
        <w:t xml:space="preserve">טור- </w:t>
      </w:r>
      <w:r w:rsidR="007D2979" w:rsidRPr="00A26399">
        <w:rPr>
          <w:rFonts w:cs="Arial"/>
          <w:rtl/>
        </w:rPr>
        <w:t xml:space="preserve">ראובן שנושה מנה בשמעון ושמעון בלוי </w:t>
      </w:r>
      <w:r w:rsidR="00304402">
        <w:rPr>
          <w:rFonts w:cs="Arial" w:hint="cs"/>
          <w:rtl/>
        </w:rPr>
        <w:t xml:space="preserve">- </w:t>
      </w:r>
      <w:r w:rsidR="007D2979" w:rsidRPr="00A26399">
        <w:rPr>
          <w:rFonts w:cs="Arial"/>
          <w:rtl/>
        </w:rPr>
        <w:t>מוציאין מלוי ונותנין לראובן</w:t>
      </w:r>
      <w:r w:rsidR="00646312">
        <w:rPr>
          <w:rFonts w:cs="Arial" w:hint="cs"/>
          <w:rtl/>
        </w:rPr>
        <w:t xml:space="preserve">. </w:t>
      </w:r>
      <w:r w:rsidR="00F816CE" w:rsidRPr="00D27D76">
        <w:rPr>
          <w:rFonts w:hint="cs"/>
          <w:color w:val="E36C0A" w:themeColor="accent6" w:themeShade="BF"/>
          <w:rtl/>
        </w:rPr>
        <w:t>(וכ"פ בשו"ע</w:t>
      </w:r>
      <w:r w:rsidR="00F816CE">
        <w:rPr>
          <w:rFonts w:hint="cs"/>
          <w:color w:val="E36C0A" w:themeColor="accent6" w:themeShade="BF"/>
          <w:rtl/>
        </w:rPr>
        <w:t>)</w:t>
      </w:r>
    </w:p>
    <w:p w14:paraId="6CAC9FA4" w14:textId="07C16B30" w:rsidR="00304402" w:rsidRPr="00362CF6" w:rsidRDefault="00304402" w:rsidP="00304402">
      <w:pPr>
        <w:ind w:left="360"/>
        <w:rPr>
          <w:rFonts w:cs="Arial"/>
          <w:u w:val="dotted"/>
        </w:rPr>
      </w:pPr>
      <w:r w:rsidRPr="00362CF6">
        <w:rPr>
          <w:rFonts w:cs="Arial" w:hint="cs"/>
          <w:u w:val="dotted"/>
          <w:rtl/>
        </w:rPr>
        <w:t>האם הדין הנ"ל הוא דוקא כשלוי לוה משמע</w:t>
      </w:r>
      <w:r w:rsidR="00362CF6" w:rsidRPr="00362CF6">
        <w:rPr>
          <w:rFonts w:cs="Arial" w:hint="cs"/>
          <w:u w:val="dotted"/>
          <w:rtl/>
        </w:rPr>
        <w:t xml:space="preserve">ון לאחר ששמעון היה חייב לראובן, או אף אם </w:t>
      </w:r>
      <w:r w:rsidR="00362CF6">
        <w:rPr>
          <w:rFonts w:cs="Arial" w:hint="cs"/>
          <w:u w:val="dotted"/>
          <w:rtl/>
        </w:rPr>
        <w:t>נתחייב לראובן אח"כ</w:t>
      </w:r>
      <w:r w:rsidR="00362CF6" w:rsidRPr="00362CF6">
        <w:rPr>
          <w:rFonts w:cs="Arial" w:hint="cs"/>
          <w:u w:val="dotted"/>
          <w:rtl/>
        </w:rPr>
        <w:t>:</w:t>
      </w:r>
    </w:p>
    <w:p w14:paraId="710390C7" w14:textId="03A89BDB" w:rsidR="00304402" w:rsidRDefault="00304402" w:rsidP="00A26399">
      <w:pPr>
        <w:pStyle w:val="ab"/>
        <w:numPr>
          <w:ilvl w:val="0"/>
          <w:numId w:val="26"/>
        </w:numPr>
        <w:rPr>
          <w:rFonts w:cs="Arial"/>
        </w:rPr>
      </w:pPr>
      <w:r>
        <w:rPr>
          <w:rFonts w:cs="Arial" w:hint="cs"/>
          <w:rtl/>
        </w:rPr>
        <w:t xml:space="preserve">טור- </w:t>
      </w:r>
      <w:r w:rsidR="007D2979" w:rsidRPr="00646312">
        <w:rPr>
          <w:rFonts w:cs="Arial"/>
          <w:rtl/>
        </w:rPr>
        <w:t>לא שנא אם נתחייב לו כך כבר לשמעון בשעה שלוה מראובן ל"ש אם נתחייב לו אח"כ</w:t>
      </w:r>
      <w:r>
        <w:rPr>
          <w:rFonts w:cs="Arial" w:hint="cs"/>
          <w:rtl/>
        </w:rPr>
        <w:t>.</w:t>
      </w:r>
      <w:r w:rsidR="007D2979" w:rsidRPr="00646312">
        <w:rPr>
          <w:rFonts w:cs="Arial"/>
          <w:rtl/>
        </w:rPr>
        <w:t xml:space="preserve"> </w:t>
      </w:r>
      <w:r w:rsidR="00F816CE" w:rsidRPr="00D27D76">
        <w:rPr>
          <w:rFonts w:hint="cs"/>
          <w:color w:val="E36C0A" w:themeColor="accent6" w:themeShade="BF"/>
          <w:rtl/>
        </w:rPr>
        <w:t>(וכ"פ בשו"ע</w:t>
      </w:r>
      <w:r w:rsidR="00F816CE">
        <w:rPr>
          <w:rFonts w:hint="cs"/>
          <w:color w:val="E36C0A" w:themeColor="accent6" w:themeShade="BF"/>
          <w:rtl/>
        </w:rPr>
        <w:t>)</w:t>
      </w:r>
    </w:p>
    <w:p w14:paraId="36ED5FC0" w14:textId="4C969FEB" w:rsidR="00362CF6" w:rsidRDefault="00362CF6" w:rsidP="00362CF6">
      <w:pPr>
        <w:pStyle w:val="ab"/>
        <w:numPr>
          <w:ilvl w:val="0"/>
          <w:numId w:val="26"/>
        </w:numPr>
      </w:pPr>
      <w:r w:rsidRPr="00646312">
        <w:rPr>
          <w:rFonts w:cs="Arial"/>
          <w:rtl/>
        </w:rPr>
        <w:t xml:space="preserve">מרדכי </w:t>
      </w:r>
      <w:r w:rsidRPr="00362CF6">
        <w:rPr>
          <w:rFonts w:cs="Arial" w:hint="cs"/>
          <w:sz w:val="16"/>
          <w:szCs w:val="16"/>
          <w:rtl/>
        </w:rPr>
        <w:t>(</w:t>
      </w:r>
      <w:r w:rsidRPr="00362CF6">
        <w:rPr>
          <w:rFonts w:cs="Arial"/>
          <w:sz w:val="16"/>
          <w:szCs w:val="16"/>
          <w:rtl/>
        </w:rPr>
        <w:t>פרק המניח ב"ק סי' לא)</w:t>
      </w:r>
      <w:r>
        <w:rPr>
          <w:rFonts w:cs="Arial" w:hint="cs"/>
          <w:rtl/>
        </w:rPr>
        <w:t xml:space="preserve"> והג"א </w:t>
      </w:r>
      <w:r w:rsidRPr="00362CF6">
        <w:rPr>
          <w:rFonts w:cs="Arial" w:hint="cs"/>
          <w:sz w:val="16"/>
          <w:szCs w:val="16"/>
          <w:rtl/>
        </w:rPr>
        <w:t>(</w:t>
      </w:r>
      <w:r w:rsidRPr="00362CF6">
        <w:rPr>
          <w:rFonts w:cs="Arial"/>
          <w:sz w:val="16"/>
          <w:szCs w:val="16"/>
          <w:rtl/>
        </w:rPr>
        <w:t xml:space="preserve">ב"ק פ"ד </w:t>
      </w:r>
      <w:r w:rsidRPr="00362CF6">
        <w:rPr>
          <w:rFonts w:cs="Arial" w:hint="cs"/>
          <w:sz w:val="16"/>
          <w:szCs w:val="16"/>
          <w:rtl/>
        </w:rPr>
        <w:t>[</w:t>
      </w:r>
      <w:r w:rsidRPr="00362CF6">
        <w:rPr>
          <w:rFonts w:cs="Arial"/>
          <w:sz w:val="16"/>
          <w:szCs w:val="16"/>
          <w:rtl/>
        </w:rPr>
        <w:t>פרק שור שנגח ד' וה'</w:t>
      </w:r>
      <w:r w:rsidRPr="00362CF6">
        <w:rPr>
          <w:rFonts w:cs="Arial" w:hint="cs"/>
          <w:sz w:val="16"/>
          <w:szCs w:val="16"/>
          <w:rtl/>
        </w:rPr>
        <w:t xml:space="preserve">] </w:t>
      </w:r>
      <w:r w:rsidRPr="00362CF6">
        <w:rPr>
          <w:rFonts w:cs="Arial"/>
          <w:sz w:val="16"/>
          <w:szCs w:val="16"/>
          <w:rtl/>
        </w:rPr>
        <w:t>סי' ד)</w:t>
      </w:r>
      <w:r>
        <w:rPr>
          <w:rFonts w:cs="Arial" w:hint="cs"/>
          <w:rtl/>
        </w:rPr>
        <w:t xml:space="preserve">- </w:t>
      </w:r>
      <w:r w:rsidRPr="00646312">
        <w:rPr>
          <w:rFonts w:cs="Arial"/>
          <w:rtl/>
        </w:rPr>
        <w:t>דוקא היכא שלוה לוי משמעון ואחר כך לוה שמעון מראובן אז מוציאין מלוי ונותנים לראובן אבל היכא שלוה שמעון מראובן ואחר כך לוה לוי משמעון לא</w:t>
      </w:r>
      <w:r>
        <w:rPr>
          <w:rFonts w:cs="Arial" w:hint="cs"/>
          <w:sz w:val="16"/>
          <w:szCs w:val="16"/>
          <w:rtl/>
        </w:rPr>
        <w:t xml:space="preserve"> (ל' הב"י בשמם)</w:t>
      </w:r>
      <w:r>
        <w:rPr>
          <w:rFonts w:cs="Arial" w:hint="cs"/>
          <w:rtl/>
        </w:rPr>
        <w:t>.</w:t>
      </w:r>
    </w:p>
    <w:p w14:paraId="683662D3" w14:textId="0869785A" w:rsidR="00362CF6" w:rsidRPr="00362CF6" w:rsidRDefault="00362CF6" w:rsidP="00362CF6">
      <w:pPr>
        <w:ind w:left="360"/>
        <w:rPr>
          <w:u w:val="dotted"/>
          <w:rtl/>
        </w:rPr>
      </w:pPr>
      <w:r w:rsidRPr="00362CF6">
        <w:rPr>
          <w:rFonts w:hint="cs"/>
          <w:u w:val="dotted"/>
          <w:rtl/>
        </w:rPr>
        <w:t>האם יש חילוק בדין הנ"ל בין מלוה בשטר למלוה ע"פ:</w:t>
      </w:r>
    </w:p>
    <w:p w14:paraId="208C042E" w14:textId="766FD335" w:rsidR="00304402" w:rsidRDefault="00362CF6" w:rsidP="00A26399">
      <w:pPr>
        <w:pStyle w:val="ab"/>
        <w:numPr>
          <w:ilvl w:val="0"/>
          <w:numId w:val="26"/>
        </w:numPr>
        <w:rPr>
          <w:rFonts w:cs="Arial"/>
        </w:rPr>
      </w:pPr>
      <w:r w:rsidRPr="00646312">
        <w:rPr>
          <w:rFonts w:cs="Arial"/>
          <w:rtl/>
        </w:rPr>
        <w:t xml:space="preserve">בעל התרומות </w:t>
      </w:r>
      <w:r w:rsidRPr="00362CF6">
        <w:rPr>
          <w:rFonts w:cs="Arial" w:hint="cs"/>
          <w:sz w:val="16"/>
          <w:szCs w:val="16"/>
          <w:rtl/>
        </w:rPr>
        <w:t>(</w:t>
      </w:r>
      <w:r w:rsidRPr="00362CF6">
        <w:rPr>
          <w:rFonts w:cs="Arial"/>
          <w:sz w:val="16"/>
          <w:szCs w:val="16"/>
          <w:rtl/>
        </w:rPr>
        <w:t>שער נא ח"א סי' ו)</w:t>
      </w:r>
      <w:r>
        <w:rPr>
          <w:rFonts w:cs="Arial" w:hint="cs"/>
          <w:rtl/>
        </w:rPr>
        <w:t xml:space="preserve"> ו</w:t>
      </w:r>
      <w:r w:rsidR="00304402">
        <w:rPr>
          <w:rFonts w:cs="Arial" w:hint="cs"/>
          <w:rtl/>
        </w:rPr>
        <w:t xml:space="preserve">טור- </w:t>
      </w:r>
      <w:r w:rsidR="007D2979" w:rsidRPr="00646312">
        <w:rPr>
          <w:rFonts w:cs="Arial"/>
          <w:rtl/>
        </w:rPr>
        <w:t>אין חילוק בזה בין מלוה בשטר בין מלוה ע"פ</w:t>
      </w:r>
      <w:r w:rsidR="00304402">
        <w:rPr>
          <w:rFonts w:cs="Arial" w:hint="cs"/>
          <w:rtl/>
        </w:rPr>
        <w:t>,</w:t>
      </w:r>
      <w:r w:rsidR="007D2979" w:rsidRPr="00646312">
        <w:rPr>
          <w:rFonts w:cs="Arial"/>
          <w:rtl/>
        </w:rPr>
        <w:t xml:space="preserve"> כיון שב' הלווים מודים כל אחד למלוה שלו </w:t>
      </w:r>
      <w:r w:rsidR="00304402">
        <w:rPr>
          <w:rFonts w:cs="Arial" w:hint="cs"/>
          <w:rtl/>
        </w:rPr>
        <w:t xml:space="preserve">- </w:t>
      </w:r>
      <w:r w:rsidR="007D2979" w:rsidRPr="00646312">
        <w:rPr>
          <w:rFonts w:cs="Arial"/>
          <w:rtl/>
        </w:rPr>
        <w:t>מוציאין מלוה ונותנין לראובן</w:t>
      </w:r>
      <w:r>
        <w:rPr>
          <w:rFonts w:cs="Arial" w:hint="cs"/>
          <w:sz w:val="16"/>
          <w:szCs w:val="16"/>
          <w:rtl/>
        </w:rPr>
        <w:t xml:space="preserve"> (ל' הטור)</w:t>
      </w:r>
      <w:r w:rsidR="00304402">
        <w:rPr>
          <w:rFonts w:cs="Arial" w:hint="cs"/>
          <w:rtl/>
        </w:rPr>
        <w:t>.</w:t>
      </w:r>
      <w:r w:rsidR="007D2979" w:rsidRPr="00646312">
        <w:rPr>
          <w:rFonts w:cs="Arial"/>
          <w:rtl/>
        </w:rPr>
        <w:t xml:space="preserve"> </w:t>
      </w:r>
      <w:r w:rsidR="00F816CE" w:rsidRPr="00D27D76">
        <w:rPr>
          <w:rFonts w:hint="cs"/>
          <w:color w:val="E36C0A" w:themeColor="accent6" w:themeShade="BF"/>
          <w:rtl/>
        </w:rPr>
        <w:t>(וכ"פ בשו"ע</w:t>
      </w:r>
      <w:r w:rsidR="00F816CE">
        <w:rPr>
          <w:rFonts w:hint="cs"/>
          <w:color w:val="E36C0A" w:themeColor="accent6" w:themeShade="BF"/>
          <w:rtl/>
        </w:rPr>
        <w:t>)</w:t>
      </w:r>
    </w:p>
    <w:p w14:paraId="6E29A8D4" w14:textId="431C3F06" w:rsidR="00CD16FD" w:rsidRPr="00CD16FD" w:rsidRDefault="00CD16FD" w:rsidP="00CD16FD">
      <w:pPr>
        <w:ind w:left="360"/>
        <w:rPr>
          <w:rFonts w:cs="Arial"/>
          <w:u w:val="dotted"/>
        </w:rPr>
      </w:pPr>
      <w:r w:rsidRPr="00CD16FD">
        <w:rPr>
          <w:rFonts w:cs="Arial" w:hint="cs"/>
          <w:u w:val="dotted"/>
          <w:rtl/>
        </w:rPr>
        <w:t>האם הדין הנ"ל שייך גם בחוב רגיל מול חוב של שכירות והענקה</w:t>
      </w:r>
      <w:r w:rsidR="00EB4F02">
        <w:rPr>
          <w:rStyle w:val="a7"/>
          <w:rFonts w:cs="Arial"/>
          <w:u w:val="dotted"/>
          <w:rtl/>
        </w:rPr>
        <w:footnoteReference w:id="587"/>
      </w:r>
      <w:r w:rsidRPr="00CD16FD">
        <w:rPr>
          <w:rFonts w:cs="Arial" w:hint="cs"/>
          <w:u w:val="dotted"/>
          <w:rtl/>
        </w:rPr>
        <w:t>:</w:t>
      </w:r>
    </w:p>
    <w:p w14:paraId="6EEB5616" w14:textId="3B06905D" w:rsidR="00646312" w:rsidRPr="00362CF6" w:rsidRDefault="00362CF6" w:rsidP="00362CF6">
      <w:pPr>
        <w:pStyle w:val="ab"/>
        <w:numPr>
          <w:ilvl w:val="0"/>
          <w:numId w:val="26"/>
        </w:numPr>
        <w:rPr>
          <w:rFonts w:cs="Arial"/>
          <w:rtl/>
        </w:rPr>
      </w:pPr>
      <w:r w:rsidRPr="00646312">
        <w:rPr>
          <w:rFonts w:cs="Arial"/>
          <w:rtl/>
        </w:rPr>
        <w:t xml:space="preserve">בעל התרומות </w:t>
      </w:r>
      <w:r w:rsidRPr="00362CF6">
        <w:rPr>
          <w:rFonts w:cs="Arial" w:hint="cs"/>
          <w:sz w:val="16"/>
          <w:szCs w:val="16"/>
          <w:rtl/>
        </w:rPr>
        <w:t>(</w:t>
      </w:r>
      <w:r w:rsidRPr="00362CF6">
        <w:rPr>
          <w:rFonts w:cs="Arial"/>
          <w:sz w:val="16"/>
          <w:szCs w:val="16"/>
          <w:rtl/>
        </w:rPr>
        <w:t xml:space="preserve">שער נא ח"א סי' </w:t>
      </w:r>
      <w:r>
        <w:rPr>
          <w:rFonts w:cs="Arial" w:hint="cs"/>
          <w:sz w:val="16"/>
          <w:szCs w:val="16"/>
          <w:rtl/>
        </w:rPr>
        <w:t>ה</w:t>
      </w:r>
      <w:r w:rsidRPr="00362CF6">
        <w:rPr>
          <w:rFonts w:cs="Arial"/>
          <w:sz w:val="16"/>
          <w:szCs w:val="16"/>
          <w:rtl/>
        </w:rPr>
        <w:t>)</w:t>
      </w:r>
      <w:r>
        <w:rPr>
          <w:rFonts w:cs="Arial" w:hint="cs"/>
          <w:rtl/>
        </w:rPr>
        <w:t xml:space="preserve"> ו</w:t>
      </w:r>
      <w:r w:rsidR="00304402">
        <w:rPr>
          <w:rFonts w:cs="Arial" w:hint="cs"/>
          <w:rtl/>
        </w:rPr>
        <w:t xml:space="preserve">טור- </w:t>
      </w:r>
      <w:r w:rsidR="007D2979" w:rsidRPr="00646312">
        <w:rPr>
          <w:rFonts w:cs="Arial"/>
          <w:rtl/>
        </w:rPr>
        <w:t>בכל ענין שיתחייב לוי לשמעון</w:t>
      </w:r>
      <w:r w:rsidR="00304402">
        <w:rPr>
          <w:rFonts w:cs="Arial" w:hint="cs"/>
          <w:rtl/>
        </w:rPr>
        <w:t>,</w:t>
      </w:r>
      <w:r w:rsidR="007D2979" w:rsidRPr="00646312">
        <w:rPr>
          <w:rFonts w:cs="Arial"/>
          <w:rtl/>
        </w:rPr>
        <w:t xml:space="preserve"> בין דרך הלואה שהלוה לו בין דרך שכירות </w:t>
      </w:r>
      <w:r w:rsidR="00304402">
        <w:rPr>
          <w:rFonts w:cs="Arial" w:hint="cs"/>
          <w:rtl/>
        </w:rPr>
        <w:t xml:space="preserve">- </w:t>
      </w:r>
      <w:r w:rsidR="007D2979" w:rsidRPr="00646312">
        <w:rPr>
          <w:rFonts w:cs="Arial"/>
          <w:rtl/>
        </w:rPr>
        <w:t>מוציאין מידו ונותנין לראובן</w:t>
      </w:r>
      <w:r w:rsidR="00CD16FD">
        <w:rPr>
          <w:rFonts w:cs="Arial" w:hint="cs"/>
          <w:sz w:val="16"/>
          <w:szCs w:val="16"/>
          <w:rtl/>
        </w:rPr>
        <w:t xml:space="preserve"> (ל' הטור)</w:t>
      </w:r>
      <w:r w:rsidR="00646312">
        <w:rPr>
          <w:rFonts w:cs="Arial" w:hint="cs"/>
          <w:rtl/>
        </w:rPr>
        <w:t>.</w:t>
      </w:r>
      <w:r w:rsidR="00CD16FD">
        <w:rPr>
          <w:rFonts w:cs="Arial" w:hint="cs"/>
          <w:rtl/>
        </w:rPr>
        <w:t xml:space="preserve"> </w:t>
      </w:r>
      <w:r w:rsidR="00F816CE" w:rsidRPr="00D27D76">
        <w:rPr>
          <w:rFonts w:hint="cs"/>
          <w:color w:val="E36C0A" w:themeColor="accent6" w:themeShade="BF"/>
          <w:rtl/>
        </w:rPr>
        <w:t>(וכ"פ בשו"ע</w:t>
      </w:r>
      <w:r w:rsidR="00F816CE">
        <w:rPr>
          <w:rFonts w:hint="cs"/>
          <w:color w:val="E36C0A" w:themeColor="accent6" w:themeShade="BF"/>
          <w:rtl/>
        </w:rPr>
        <w:t>)</w:t>
      </w:r>
    </w:p>
    <w:p w14:paraId="55527883" w14:textId="0E1605F3" w:rsidR="00646312" w:rsidRDefault="00646312" w:rsidP="00646312">
      <w:pPr>
        <w:pStyle w:val="ab"/>
        <w:numPr>
          <w:ilvl w:val="0"/>
          <w:numId w:val="26"/>
        </w:numPr>
        <w:rPr>
          <w:rtl/>
        </w:rPr>
      </w:pPr>
      <w:r w:rsidRPr="00646312">
        <w:rPr>
          <w:rFonts w:cs="Arial"/>
          <w:rtl/>
        </w:rPr>
        <w:t xml:space="preserve">איכא מאן דאמר </w:t>
      </w:r>
      <w:r w:rsidR="00CD16FD">
        <w:rPr>
          <w:rFonts w:cs="Arial" w:hint="cs"/>
          <w:sz w:val="16"/>
          <w:szCs w:val="16"/>
          <w:rtl/>
        </w:rPr>
        <w:t>(כ"כ בעל התרומות בשמו [שם])</w:t>
      </w:r>
      <w:r w:rsidR="00CD16FD">
        <w:rPr>
          <w:rFonts w:cs="Arial" w:hint="cs"/>
          <w:rtl/>
        </w:rPr>
        <w:t xml:space="preserve">- </w:t>
      </w:r>
      <w:r w:rsidRPr="00646312">
        <w:rPr>
          <w:rFonts w:cs="Arial"/>
          <w:rtl/>
        </w:rPr>
        <w:t>לא דיינינן דינא דרבי נתן אלא בחוב שהלוה לו או שנתחייב לו דרך מקח וממכר</w:t>
      </w:r>
      <w:r w:rsidR="00CD16FD">
        <w:rPr>
          <w:rFonts w:cs="Arial" w:hint="cs"/>
          <w:rtl/>
        </w:rPr>
        <w:t>,</w:t>
      </w:r>
      <w:r w:rsidRPr="00646312">
        <w:rPr>
          <w:rFonts w:cs="Arial"/>
          <w:rtl/>
        </w:rPr>
        <w:t xml:space="preserve"> אבל בחוב דשכירות והענקה </w:t>
      </w:r>
      <w:r w:rsidR="00CD16FD">
        <w:rPr>
          <w:rFonts w:cs="Arial"/>
          <w:rtl/>
        </w:rPr>
        <w:t>–</w:t>
      </w:r>
      <w:r w:rsidR="00CD16FD">
        <w:rPr>
          <w:rFonts w:cs="Arial" w:hint="cs"/>
          <w:rtl/>
        </w:rPr>
        <w:t xml:space="preserve"> </w:t>
      </w:r>
      <w:r w:rsidRPr="00646312">
        <w:rPr>
          <w:rFonts w:cs="Arial"/>
          <w:rtl/>
        </w:rPr>
        <w:t>לא</w:t>
      </w:r>
      <w:r w:rsidR="00CD16FD">
        <w:rPr>
          <w:rFonts w:cs="Arial" w:hint="cs"/>
          <w:rtl/>
        </w:rPr>
        <w:t>.</w:t>
      </w:r>
      <w:r w:rsidRPr="00646312">
        <w:rPr>
          <w:rFonts w:cs="Arial"/>
          <w:rtl/>
        </w:rPr>
        <w:t xml:space="preserve"> דקיימא לן כרבי אליעזר דפ</w:t>
      </w:r>
      <w:r w:rsidR="00CD16FD">
        <w:rPr>
          <w:rFonts w:cs="Arial" w:hint="cs"/>
          <w:rtl/>
        </w:rPr>
        <w:t>"ק</w:t>
      </w:r>
      <w:r w:rsidRPr="00646312">
        <w:rPr>
          <w:rFonts w:cs="Arial"/>
          <w:rtl/>
        </w:rPr>
        <w:t xml:space="preserve"> דקדושין (טו.) דלית ליה כרבי נתן דדריש לו ולא לבעל חובו</w:t>
      </w:r>
      <w:r w:rsidR="00CD16FD">
        <w:rPr>
          <w:rFonts w:cs="Arial" w:hint="cs"/>
          <w:rtl/>
        </w:rPr>
        <w:t>,</w:t>
      </w:r>
      <w:r w:rsidRPr="00646312">
        <w:rPr>
          <w:rFonts w:cs="Arial"/>
          <w:rtl/>
        </w:rPr>
        <w:t xml:space="preserve"> אלמא דליתיה מילתיה דרבי נתן אלא בחוב הבא דרך הלואה או דרך מקח וממכר</w:t>
      </w:r>
      <w:r w:rsidR="00CD16FD">
        <w:rPr>
          <w:rStyle w:val="a7"/>
          <w:rFonts w:cs="Arial"/>
          <w:rtl/>
        </w:rPr>
        <w:footnoteReference w:id="588"/>
      </w:r>
      <w:r w:rsidR="00CD16FD">
        <w:rPr>
          <w:rFonts w:cs="Arial" w:hint="cs"/>
          <w:rtl/>
        </w:rPr>
        <w:t>.</w:t>
      </w:r>
      <w:r w:rsidRPr="00646312">
        <w:rPr>
          <w:rFonts w:cs="Arial"/>
          <w:rtl/>
        </w:rPr>
        <w:t xml:space="preserve"> </w:t>
      </w:r>
    </w:p>
    <w:p w14:paraId="56C7B30A" w14:textId="77777777" w:rsidR="00A7674C" w:rsidRPr="007E0C24" w:rsidRDefault="00A7674C" w:rsidP="00A7674C">
      <w:pPr>
        <w:rPr>
          <w:rFonts w:cs="Arial"/>
          <w:u w:val="single"/>
        </w:rPr>
      </w:pPr>
      <w:r w:rsidRPr="007E0C24">
        <w:rPr>
          <w:rFonts w:cs="Arial"/>
          <w:u w:val="single"/>
          <w:rtl/>
        </w:rPr>
        <w:t>משכונו של גוי ביד ישראל</w:t>
      </w:r>
      <w:r>
        <w:rPr>
          <w:rFonts w:cs="Arial" w:hint="cs"/>
          <w:u w:val="single"/>
          <w:rtl/>
        </w:rPr>
        <w:t xml:space="preserve"> -</w:t>
      </w:r>
      <w:r w:rsidRPr="007E0C24">
        <w:rPr>
          <w:rFonts w:cs="Arial"/>
          <w:u w:val="single"/>
          <w:rtl/>
        </w:rPr>
        <w:t xml:space="preserve"> ובא ישראל אחר </w:t>
      </w:r>
      <w:r>
        <w:rPr>
          <w:rFonts w:cs="Arial" w:hint="cs"/>
          <w:u w:val="single"/>
          <w:rtl/>
        </w:rPr>
        <w:t xml:space="preserve">ורוצה </w:t>
      </w:r>
      <w:r w:rsidRPr="007E0C24">
        <w:rPr>
          <w:rFonts w:cs="Arial"/>
          <w:u w:val="single"/>
          <w:rtl/>
        </w:rPr>
        <w:t>ליטול המותר מחמת שחייב לו הגוי</w:t>
      </w:r>
      <w:r w:rsidRPr="007E0C24">
        <w:rPr>
          <w:rFonts w:cs="Arial" w:hint="cs"/>
          <w:u w:val="single"/>
          <w:rtl/>
        </w:rPr>
        <w:t>:</w:t>
      </w:r>
    </w:p>
    <w:p w14:paraId="462C6485" w14:textId="7C20316D" w:rsidR="00A7674C" w:rsidRPr="0010374C" w:rsidRDefault="00A7674C" w:rsidP="00A7674C">
      <w:pPr>
        <w:pStyle w:val="ab"/>
        <w:numPr>
          <w:ilvl w:val="0"/>
          <w:numId w:val="30"/>
        </w:numPr>
        <w:rPr>
          <w:rFonts w:cs="Arial"/>
        </w:rPr>
      </w:pPr>
      <w:r w:rsidRPr="00667E7E">
        <w:rPr>
          <w:rFonts w:cs="Arial"/>
          <w:rtl/>
        </w:rPr>
        <w:t>מהרי"ל</w:t>
      </w:r>
      <w:r w:rsidRPr="00D87A43">
        <w:rPr>
          <w:rFonts w:cs="Arial"/>
          <w:sz w:val="16"/>
          <w:szCs w:val="16"/>
          <w:rtl/>
        </w:rPr>
        <w:t xml:space="preserve"> </w:t>
      </w:r>
      <w:r w:rsidRPr="00D87A43">
        <w:rPr>
          <w:rFonts w:cs="Arial" w:hint="cs"/>
          <w:sz w:val="16"/>
          <w:szCs w:val="16"/>
          <w:rtl/>
        </w:rPr>
        <w:t>(</w:t>
      </w:r>
      <w:r w:rsidRPr="00D87A43">
        <w:rPr>
          <w:rFonts w:cs="Arial"/>
          <w:sz w:val="16"/>
          <w:szCs w:val="16"/>
          <w:rtl/>
        </w:rPr>
        <w:t>סי' קפח)</w:t>
      </w:r>
      <w:r>
        <w:rPr>
          <w:rFonts w:cs="Arial" w:hint="cs"/>
          <w:rtl/>
        </w:rPr>
        <w:t>-</w:t>
      </w:r>
      <w:r w:rsidRPr="00667E7E">
        <w:rPr>
          <w:rFonts w:cs="Arial"/>
          <w:rtl/>
        </w:rPr>
        <w:t xml:space="preserve"> </w:t>
      </w:r>
      <w:r w:rsidRPr="0010374C">
        <w:rPr>
          <w:rFonts w:cs="Arial"/>
          <w:rtl/>
        </w:rPr>
        <w:t>משכונו של גוי ביד ישראל ובא ישראל אחר ליטול המותר מחמת שחייב לו הגוי, לא שאלתי הלכה למעשה, ולכאורה נראה לדמויי לההיא דפרק הפרה משכונו של גר ביד ישראל כו' עד זה קנה השאר וזה קנה כנגד מעותיו. אע</w:t>
      </w:r>
      <w:r>
        <w:rPr>
          <w:rFonts w:cs="Arial" w:hint="cs"/>
          <w:rtl/>
        </w:rPr>
        <w:t>"</w:t>
      </w:r>
      <w:r w:rsidRPr="0010374C">
        <w:rPr>
          <w:rFonts w:cs="Arial"/>
          <w:rtl/>
        </w:rPr>
        <w:t>ג דמוקי ליה דליתיה בחצירו ואינה משתמרת, היינו משום דהפקר הוא, אבל הא לא הפקר אלא דגוי הוא ובמאי ליקני המותר</w:t>
      </w:r>
      <w:r>
        <w:rPr>
          <w:rFonts w:cs="Arial" w:hint="cs"/>
          <w:rtl/>
        </w:rPr>
        <w:t>,</w:t>
      </w:r>
      <w:r w:rsidRPr="0010374C">
        <w:rPr>
          <w:rFonts w:cs="Arial"/>
          <w:rtl/>
        </w:rPr>
        <w:t xml:space="preserve"> אפילו ישראל מישראל לא קנה ולא חשיב שומר שכר אלא כנגד מעותיו</w:t>
      </w:r>
      <w:r>
        <w:rPr>
          <w:rFonts w:cs="Arial" w:hint="cs"/>
          <w:rtl/>
        </w:rPr>
        <w:t>,</w:t>
      </w:r>
      <w:r w:rsidRPr="0010374C">
        <w:rPr>
          <w:rFonts w:cs="Arial"/>
          <w:rtl/>
        </w:rPr>
        <w:t xml:space="preserve"> כמו שהשיב מהר"ם פרק הדיינין</w:t>
      </w:r>
      <w:r>
        <w:rPr>
          <w:rFonts w:cs="Arial" w:hint="cs"/>
          <w:sz w:val="16"/>
          <w:szCs w:val="16"/>
          <w:rtl/>
        </w:rPr>
        <w:t xml:space="preserve"> (במרדכי שבועות סי' תשעד)</w:t>
      </w:r>
      <w:r>
        <w:rPr>
          <w:rFonts w:cs="Arial" w:hint="cs"/>
          <w:rtl/>
        </w:rPr>
        <w:t xml:space="preserve">. </w:t>
      </w:r>
      <w:r w:rsidRPr="0010374C">
        <w:rPr>
          <w:rFonts w:cs="Arial"/>
          <w:rtl/>
        </w:rPr>
        <w:t>אלא דבהא מסופקני, וכמה פעמים שאלתי רבותי וחבירי, כיון דהמשכון עומד בריבית ואפשר שיעלה ריבית טובא עליו</w:t>
      </w:r>
      <w:r>
        <w:rPr>
          <w:rFonts w:cs="Arial" w:hint="cs"/>
          <w:rtl/>
        </w:rPr>
        <w:t>,</w:t>
      </w:r>
      <w:r w:rsidRPr="0010374C">
        <w:rPr>
          <w:rFonts w:cs="Arial"/>
          <w:rtl/>
        </w:rPr>
        <w:t xml:space="preserve"> אי הכל חשוב כנגד מעותיו. ומכל מקום באותה תשובה משמע דלא קנה אלא כנגד הקרן. ואיכא נמי לדמויי שתופס לבעל חוב במקום שאין חב לאחרים ואיכא פסידא לבעל חוב דקונה הכי נמי כי יהיב להאי קרן וריבית שעלה עד השתא אם כן אין חב לאחרים, וכל שכן דדינא דמלכותא הוא כמו שכתבת, ואפילו בקדש</w:t>
      </w:r>
      <w:r>
        <w:rPr>
          <w:rFonts w:cs="Arial" w:hint="cs"/>
          <w:rtl/>
        </w:rPr>
        <w:t xml:space="preserve">ים אמרינן </w:t>
      </w:r>
      <w:r w:rsidRPr="00D87A43">
        <w:rPr>
          <w:rFonts w:cs="Arial"/>
          <w:sz w:val="16"/>
          <w:szCs w:val="16"/>
          <w:rtl/>
        </w:rPr>
        <w:t>(ערכין כג:)</w:t>
      </w:r>
      <w:r w:rsidRPr="0010374C">
        <w:rPr>
          <w:rFonts w:cs="Arial"/>
          <w:rtl/>
        </w:rPr>
        <w:t xml:space="preserve"> רוצה ומוסיף עוד דינר ופודה הנכסים וגובה מן ההקדש, ואי לאו משום תקנת השוק היו גובין אפילו ממטלטלין משועבדין למאי דקיימא לן שיעבודא דאורייתא, וכי יהיב ליה קרן וריבית לא בטלה תקנת השוק ונכסי דאינש אינון ערבים בי'. </w:t>
      </w:r>
      <w:r w:rsidRPr="0010374C">
        <w:rPr>
          <w:rFonts w:cs="Arial"/>
          <w:rtl/>
        </w:rPr>
        <w:lastRenderedPageBreak/>
        <w:t>ע"כ עניות דעתי נוטה דגובה המותר אך בענין שלא יבא בעל המשכונות לידי הפסד אם י</w:t>
      </w:r>
      <w:r>
        <w:rPr>
          <w:rFonts w:cs="Arial" w:hint="cs"/>
          <w:rtl/>
        </w:rPr>
        <w:t>בא</w:t>
      </w:r>
      <w:r w:rsidRPr="0010374C">
        <w:rPr>
          <w:rFonts w:cs="Arial"/>
          <w:rtl/>
        </w:rPr>
        <w:t xml:space="preserve"> הגוי</w:t>
      </w:r>
      <w:r>
        <w:rPr>
          <w:rStyle w:val="a7"/>
          <w:rFonts w:cs="Arial"/>
          <w:rtl/>
        </w:rPr>
        <w:footnoteReference w:id="589"/>
      </w:r>
      <w:r w:rsidRPr="0010374C">
        <w:rPr>
          <w:rFonts w:cs="Arial" w:hint="cs"/>
          <w:rtl/>
        </w:rPr>
        <w:t>.</w:t>
      </w:r>
      <w:r w:rsidRPr="0010374C">
        <w:rPr>
          <w:rFonts w:cs="Arial"/>
          <w:rtl/>
        </w:rPr>
        <w:t xml:space="preserve"> </w:t>
      </w:r>
      <w:r w:rsidRPr="0010374C">
        <w:rPr>
          <w:rFonts w:cs="Arial" w:hint="cs"/>
          <w:color w:val="00B0F0"/>
          <w:rtl/>
        </w:rPr>
        <w:t>(וכ"פ הרמ"א)</w:t>
      </w:r>
    </w:p>
    <w:p w14:paraId="0604A844"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A047AF3" w14:textId="200EA0FF" w:rsidR="00F77FC9" w:rsidRDefault="00F77FC9" w:rsidP="00F77FC9">
      <w:pPr>
        <w:rPr>
          <w:rtl/>
        </w:rPr>
      </w:pPr>
      <w:r>
        <w:rPr>
          <w:rFonts w:cs="Arial"/>
          <w:rtl/>
        </w:rPr>
        <w:t xml:space="preserve">ראובן שנושה </w:t>
      </w:r>
      <w:r w:rsidR="00646312">
        <w:rPr>
          <w:rFonts w:cs="Arial" w:hint="cs"/>
          <w:rtl/>
        </w:rPr>
        <w:t>מנה</w:t>
      </w:r>
      <w:r>
        <w:rPr>
          <w:rFonts w:cs="Arial"/>
          <w:rtl/>
        </w:rPr>
        <w:t xml:space="preserve"> בשמעון, ושמעון בלוי, מוציאין מלוי ונותנין לראובן</w:t>
      </w:r>
      <w:r w:rsidR="00B9423D">
        <w:rPr>
          <w:rFonts w:cs="Arial" w:hint="cs"/>
          <w:rtl/>
        </w:rPr>
        <w:t>.</w:t>
      </w:r>
      <w:r>
        <w:rPr>
          <w:rFonts w:cs="Arial"/>
          <w:rtl/>
        </w:rPr>
        <w:t xml:space="preserve"> לא שנא אם נתחייב לו כבר לשמעון בשעה שלוה מראובן, לא שנא נתחייב לו אחר כך. ואין חלוק בזה בין מלוה בשטר למלוה על פה, כיון ששני הלווים מודים כל אחד למלוה שלו, מוציאין מלוי ונותנים לראובן</w:t>
      </w:r>
      <w:r w:rsidR="00B9423D">
        <w:rPr>
          <w:rFonts w:cs="Arial" w:hint="cs"/>
          <w:rtl/>
        </w:rPr>
        <w:t>.</w:t>
      </w:r>
      <w:r>
        <w:rPr>
          <w:rFonts w:cs="Arial"/>
          <w:rtl/>
        </w:rPr>
        <w:t xml:space="preserve"> בכל ענין שיתחייב לוי לשמעון, בין דרך הלואה שהלוה לו בין דרך מקח וממכר בין דרך שכירות. </w:t>
      </w:r>
      <w:r w:rsidRPr="00646312">
        <w:rPr>
          <w:rFonts w:cs="Arial"/>
          <w:sz w:val="18"/>
          <w:szCs w:val="18"/>
          <w:rtl/>
        </w:rPr>
        <w:t>הגה: ראובן שיש לו משכון מן ה</w:t>
      </w:r>
      <w:r w:rsidR="00B9423D">
        <w:rPr>
          <w:rFonts w:cs="Arial" w:hint="cs"/>
          <w:sz w:val="18"/>
          <w:szCs w:val="18"/>
          <w:rtl/>
        </w:rPr>
        <w:t>גוי</w:t>
      </w:r>
      <w:r w:rsidRPr="00646312">
        <w:rPr>
          <w:rFonts w:cs="Arial"/>
          <w:sz w:val="18"/>
          <w:szCs w:val="18"/>
          <w:rtl/>
        </w:rPr>
        <w:t>, וה</w:t>
      </w:r>
      <w:r w:rsidR="00B9423D">
        <w:rPr>
          <w:rFonts w:cs="Arial" w:hint="cs"/>
          <w:sz w:val="18"/>
          <w:szCs w:val="18"/>
          <w:rtl/>
        </w:rPr>
        <w:t>גוי</w:t>
      </w:r>
      <w:r w:rsidRPr="00646312">
        <w:rPr>
          <w:rFonts w:cs="Arial"/>
          <w:sz w:val="18"/>
          <w:szCs w:val="18"/>
          <w:rtl/>
        </w:rPr>
        <w:t xml:space="preserve"> חייב לשמעון, י"א דיכול שמעון לפדות המשכון מראובן, ונותן לו קרן ורבית שעלה עליו, וגובה חובו מן המותר (מהרי"ל סי</w:t>
      </w:r>
      <w:r w:rsidR="00B9423D">
        <w:rPr>
          <w:rFonts w:cs="Arial" w:hint="cs"/>
          <w:sz w:val="18"/>
          <w:szCs w:val="18"/>
          <w:rtl/>
        </w:rPr>
        <w:t>'</w:t>
      </w:r>
      <w:r w:rsidRPr="00646312">
        <w:rPr>
          <w:rFonts w:cs="Arial"/>
          <w:sz w:val="18"/>
          <w:szCs w:val="18"/>
          <w:rtl/>
        </w:rPr>
        <w:t xml:space="preserve"> קפח). וכן נראה לי, מאחר שאין ל</w:t>
      </w:r>
      <w:r w:rsidR="00B9423D">
        <w:rPr>
          <w:rFonts w:cs="Arial" w:hint="cs"/>
          <w:sz w:val="18"/>
          <w:szCs w:val="18"/>
          <w:rtl/>
        </w:rPr>
        <w:t>גוי</w:t>
      </w:r>
      <w:r w:rsidRPr="00646312">
        <w:rPr>
          <w:rFonts w:cs="Arial"/>
          <w:sz w:val="18"/>
          <w:szCs w:val="18"/>
          <w:rtl/>
        </w:rPr>
        <w:t xml:space="preserve"> לפרוע בענין אחר, שמעון יש לו כל זכות ה</w:t>
      </w:r>
      <w:r w:rsidR="00B9423D">
        <w:rPr>
          <w:rFonts w:cs="Arial" w:hint="cs"/>
          <w:sz w:val="18"/>
          <w:szCs w:val="18"/>
          <w:rtl/>
        </w:rPr>
        <w:t>גוי.</w:t>
      </w:r>
      <w:r w:rsidRPr="00646312">
        <w:rPr>
          <w:rFonts w:cs="Arial"/>
          <w:sz w:val="18"/>
          <w:szCs w:val="18"/>
          <w:rtl/>
        </w:rPr>
        <w:t xml:space="preserve"> ואע</w:t>
      </w:r>
      <w:r w:rsidR="00B9423D">
        <w:rPr>
          <w:rFonts w:cs="Arial" w:hint="cs"/>
          <w:sz w:val="18"/>
          <w:szCs w:val="18"/>
          <w:rtl/>
        </w:rPr>
        <w:t>"</w:t>
      </w:r>
      <w:r w:rsidRPr="00646312">
        <w:rPr>
          <w:rFonts w:cs="Arial"/>
          <w:sz w:val="18"/>
          <w:szCs w:val="18"/>
          <w:rtl/>
        </w:rPr>
        <w:t>פ שיש מי שחולק בזה (ב"י סי</w:t>
      </w:r>
      <w:r w:rsidR="00B9423D">
        <w:rPr>
          <w:rFonts w:cs="Arial" w:hint="cs"/>
          <w:sz w:val="18"/>
          <w:szCs w:val="18"/>
          <w:rtl/>
        </w:rPr>
        <w:t>'</w:t>
      </w:r>
      <w:r w:rsidRPr="00646312">
        <w:rPr>
          <w:rFonts w:cs="Arial"/>
          <w:sz w:val="18"/>
          <w:szCs w:val="18"/>
          <w:rtl/>
        </w:rPr>
        <w:t xml:space="preserve"> עב), נראה לדון כמו שכתבתי.</w:t>
      </w:r>
      <w:r>
        <w:rPr>
          <w:rFonts w:cs="Arial"/>
          <w:rtl/>
        </w:rPr>
        <w:t xml:space="preserve"> </w:t>
      </w:r>
    </w:p>
    <w:p w14:paraId="6777BC89" w14:textId="77777777" w:rsidR="007C4096" w:rsidRDefault="007C4096" w:rsidP="00F77FC9">
      <w:pPr>
        <w:rPr>
          <w:rtl/>
        </w:rPr>
      </w:pPr>
    </w:p>
    <w:p w14:paraId="78ED9B82" w14:textId="2851176C" w:rsidR="00F77FC9" w:rsidRDefault="00F77FC9" w:rsidP="00F816CE">
      <w:pPr>
        <w:pStyle w:val="2"/>
        <w:rPr>
          <w:rtl/>
        </w:rPr>
      </w:pPr>
      <w:r>
        <w:rPr>
          <w:rtl/>
        </w:rPr>
        <w:t>סעיף ב</w:t>
      </w:r>
      <w:r w:rsidR="007C4096">
        <w:rPr>
          <w:rFonts w:hint="cs"/>
          <w:rtl/>
        </w:rPr>
        <w:t>:</w:t>
      </w:r>
      <w:r w:rsidR="00202974">
        <w:rPr>
          <w:rFonts w:hint="cs"/>
          <w:rtl/>
        </w:rPr>
        <w:t xml:space="preserve"> שיעבודא דר"נ כשללוה יש נכסים.</w:t>
      </w:r>
    </w:p>
    <w:p w14:paraId="2B627752" w14:textId="719D5D40" w:rsidR="00202974" w:rsidRPr="00202974" w:rsidRDefault="00202974" w:rsidP="00202974">
      <w:pPr>
        <w:rPr>
          <w:u w:val="single"/>
          <w:rtl/>
        </w:rPr>
      </w:pPr>
      <w:r w:rsidRPr="00202974">
        <w:rPr>
          <w:rFonts w:hint="cs"/>
          <w:u w:val="single"/>
          <w:rtl/>
        </w:rPr>
        <w:t>האם שייך שיעבודא דרבי נתן כשיש ללוה נכסים להשתלם מהם:</w:t>
      </w:r>
    </w:p>
    <w:p w14:paraId="2B9CC800" w14:textId="05DD2039" w:rsidR="007C4096" w:rsidRPr="006544FA" w:rsidRDefault="006544FA" w:rsidP="006544FA">
      <w:pPr>
        <w:pStyle w:val="ab"/>
        <w:numPr>
          <w:ilvl w:val="0"/>
          <w:numId w:val="29"/>
        </w:numPr>
        <w:rPr>
          <w:rFonts w:cs="Arial"/>
        </w:rPr>
      </w:pPr>
      <w:r w:rsidRPr="00646312">
        <w:rPr>
          <w:rFonts w:cs="Arial"/>
          <w:rtl/>
        </w:rPr>
        <w:t xml:space="preserve">בעל התרומות </w:t>
      </w:r>
      <w:r w:rsidRPr="00646312">
        <w:rPr>
          <w:rFonts w:cs="Arial" w:hint="cs"/>
          <w:sz w:val="16"/>
          <w:szCs w:val="16"/>
          <w:rtl/>
        </w:rPr>
        <w:t>(</w:t>
      </w:r>
      <w:r w:rsidRPr="00646312">
        <w:rPr>
          <w:rFonts w:cs="Arial"/>
          <w:sz w:val="16"/>
          <w:szCs w:val="16"/>
          <w:rtl/>
        </w:rPr>
        <w:t>שער נא ח"א סי' ב</w:t>
      </w:r>
      <w:r>
        <w:rPr>
          <w:rFonts w:cs="Arial" w:hint="cs"/>
          <w:sz w:val="16"/>
          <w:szCs w:val="16"/>
          <w:rtl/>
        </w:rPr>
        <w:t>)</w:t>
      </w:r>
      <w:r>
        <w:rPr>
          <w:rFonts w:cs="Arial" w:hint="cs"/>
          <w:rtl/>
        </w:rPr>
        <w:t xml:space="preserve"> וטור- </w:t>
      </w:r>
      <w:r w:rsidRPr="00646312">
        <w:rPr>
          <w:rFonts w:cs="Arial"/>
          <w:rtl/>
        </w:rPr>
        <w:t>דווקא דאין לשמעון נכסים ליפרע ממנו</w:t>
      </w:r>
      <w:r>
        <w:rPr>
          <w:rFonts w:cs="Arial" w:hint="cs"/>
          <w:rtl/>
        </w:rPr>
        <w:t>,</w:t>
      </w:r>
      <w:r w:rsidRPr="00646312">
        <w:rPr>
          <w:rFonts w:cs="Arial"/>
          <w:rtl/>
        </w:rPr>
        <w:t xml:space="preserve"> שסדר לו ב"ד והשביעוהו ולא מצאו אלא חוב זה</w:t>
      </w:r>
      <w:r>
        <w:rPr>
          <w:rFonts w:cs="Arial" w:hint="cs"/>
          <w:rtl/>
        </w:rPr>
        <w:t>,</w:t>
      </w:r>
      <w:r w:rsidRPr="00646312">
        <w:rPr>
          <w:rFonts w:cs="Arial"/>
          <w:rtl/>
        </w:rPr>
        <w:t xml:space="preserve"> אבל אם יש לו נכסים</w:t>
      </w:r>
      <w:r>
        <w:rPr>
          <w:rFonts w:cs="Arial" w:hint="cs"/>
          <w:rtl/>
        </w:rPr>
        <w:t xml:space="preserve"> -</w:t>
      </w:r>
      <w:r w:rsidRPr="00646312">
        <w:rPr>
          <w:rFonts w:cs="Arial"/>
          <w:rtl/>
        </w:rPr>
        <w:t xml:space="preserve"> אין ב"ד נזקקין להוציא מזה ולתת לזה</w:t>
      </w:r>
      <w:r w:rsidRPr="00202974">
        <w:rPr>
          <w:rStyle w:val="a7"/>
          <w:rFonts w:cs="Arial"/>
          <w:rtl/>
        </w:rPr>
        <w:footnoteReference w:id="590"/>
      </w:r>
      <w:r w:rsidR="00E03F1A">
        <w:rPr>
          <w:rFonts w:cs="Arial" w:hint="cs"/>
          <w:sz w:val="16"/>
          <w:szCs w:val="16"/>
          <w:rtl/>
        </w:rPr>
        <w:t xml:space="preserve"> (ל' הטור)</w:t>
      </w:r>
      <w:r>
        <w:rPr>
          <w:rFonts w:cs="Arial" w:hint="cs"/>
          <w:rtl/>
        </w:rPr>
        <w:t>.</w:t>
      </w:r>
      <w:r w:rsidRPr="00646312">
        <w:rPr>
          <w:rFonts w:cs="Arial"/>
          <w:rtl/>
        </w:rPr>
        <w:t xml:space="preserve"> </w:t>
      </w:r>
      <w:r w:rsidR="00F816CE" w:rsidRPr="00D27D76">
        <w:rPr>
          <w:rFonts w:hint="cs"/>
          <w:color w:val="E36C0A" w:themeColor="accent6" w:themeShade="BF"/>
          <w:rtl/>
        </w:rPr>
        <w:t>(וכ"פ בשו"ע</w:t>
      </w:r>
      <w:r w:rsidR="00F816CE">
        <w:rPr>
          <w:rFonts w:hint="cs"/>
          <w:color w:val="E36C0A" w:themeColor="accent6" w:themeShade="BF"/>
          <w:rtl/>
        </w:rPr>
        <w:t>)</w:t>
      </w:r>
    </w:p>
    <w:p w14:paraId="33D6ABCF" w14:textId="6E1C186A" w:rsidR="00202974" w:rsidRPr="006544FA" w:rsidRDefault="00202974" w:rsidP="00202974">
      <w:pPr>
        <w:ind w:left="360"/>
        <w:rPr>
          <w:u w:val="dotted"/>
          <w:rtl/>
        </w:rPr>
      </w:pPr>
      <w:r w:rsidRPr="006544FA">
        <w:rPr>
          <w:rFonts w:hint="cs"/>
          <w:u w:val="dotted"/>
          <w:rtl/>
        </w:rPr>
        <w:t xml:space="preserve">ומה הדין אם </w:t>
      </w:r>
      <w:r w:rsidR="006544FA" w:rsidRPr="006544FA">
        <w:rPr>
          <w:rFonts w:hint="cs"/>
          <w:u w:val="dotted"/>
          <w:rtl/>
        </w:rPr>
        <w:t>יש ללוה נכסים במדינה אחרת:</w:t>
      </w:r>
    </w:p>
    <w:p w14:paraId="0235FCD1" w14:textId="74560D35" w:rsidR="00202974" w:rsidRDefault="007C4096" w:rsidP="006544FA">
      <w:pPr>
        <w:pStyle w:val="ab"/>
        <w:numPr>
          <w:ilvl w:val="0"/>
          <w:numId w:val="30"/>
        </w:numPr>
      </w:pPr>
      <w:r w:rsidRPr="00A7674C">
        <w:rPr>
          <w:rFonts w:cs="Arial"/>
          <w:rtl/>
        </w:rPr>
        <w:t xml:space="preserve">ריב"ש </w:t>
      </w:r>
      <w:r w:rsidR="00646312" w:rsidRPr="00A7674C">
        <w:rPr>
          <w:rFonts w:cs="Arial" w:hint="cs"/>
          <w:sz w:val="16"/>
          <w:szCs w:val="16"/>
          <w:rtl/>
        </w:rPr>
        <w:t>(</w:t>
      </w:r>
      <w:r w:rsidRPr="00A7674C">
        <w:rPr>
          <w:rFonts w:cs="Arial"/>
          <w:sz w:val="16"/>
          <w:szCs w:val="16"/>
          <w:rtl/>
        </w:rPr>
        <w:t>סי</w:t>
      </w:r>
      <w:r w:rsidR="00646312" w:rsidRPr="00A7674C">
        <w:rPr>
          <w:rFonts w:cs="Arial" w:hint="cs"/>
          <w:sz w:val="16"/>
          <w:szCs w:val="16"/>
          <w:rtl/>
        </w:rPr>
        <w:t>'</w:t>
      </w:r>
      <w:r w:rsidRPr="00A7674C">
        <w:rPr>
          <w:rFonts w:cs="Arial"/>
          <w:sz w:val="16"/>
          <w:szCs w:val="16"/>
          <w:rtl/>
        </w:rPr>
        <w:t xml:space="preserve"> שנג</w:t>
      </w:r>
      <w:r w:rsidR="00646312" w:rsidRPr="00A7674C">
        <w:rPr>
          <w:rFonts w:cs="Arial" w:hint="cs"/>
          <w:sz w:val="16"/>
          <w:szCs w:val="16"/>
          <w:rtl/>
        </w:rPr>
        <w:t>)</w:t>
      </w:r>
      <w:r w:rsidR="00646312" w:rsidRPr="00A7674C">
        <w:rPr>
          <w:rFonts w:cs="Arial" w:hint="cs"/>
          <w:rtl/>
        </w:rPr>
        <w:t>-</w:t>
      </w:r>
      <w:r w:rsidRPr="00A7674C">
        <w:rPr>
          <w:rFonts w:cs="Arial"/>
          <w:rtl/>
        </w:rPr>
        <w:t xml:space="preserve"> אע</w:t>
      </w:r>
      <w:r w:rsidR="00646312" w:rsidRPr="00A7674C">
        <w:rPr>
          <w:rFonts w:cs="Arial" w:hint="cs"/>
          <w:rtl/>
        </w:rPr>
        <w:t>"</w:t>
      </w:r>
      <w:r w:rsidRPr="00A7674C">
        <w:rPr>
          <w:rFonts w:cs="Arial"/>
          <w:rtl/>
        </w:rPr>
        <w:t>ג דהא דרבי נתן ליתא אלא היכא דלית ליה נכסי אחריני ללוה לאשתלומי מיניה הכא נמי כיון שאין במדינה זו נכסים אחרים שיפרע מהם הרי הוא כאילו לית ליה נכסי אחריני לאשתלומי מיניה שאין מטריחין את המלוה ללכת אחריו למדי עכ"ל ועיין עוד שם</w:t>
      </w:r>
      <w:r w:rsidR="00646312" w:rsidRPr="00A7674C">
        <w:rPr>
          <w:rFonts w:cs="Arial" w:hint="cs"/>
          <w:rtl/>
        </w:rPr>
        <w:t>.</w:t>
      </w:r>
      <w:r w:rsidR="00F816CE" w:rsidRPr="00EE5711">
        <w:rPr>
          <w:rFonts w:hint="cs"/>
          <w:color w:val="E36C0A" w:themeColor="accent6" w:themeShade="BF"/>
          <w:rtl/>
        </w:rPr>
        <w:t xml:space="preserve"> </w:t>
      </w:r>
      <w:r w:rsidR="00F816CE" w:rsidRPr="00D27D76">
        <w:rPr>
          <w:rFonts w:hint="cs"/>
          <w:color w:val="E36C0A" w:themeColor="accent6" w:themeShade="BF"/>
          <w:rtl/>
        </w:rPr>
        <w:t>(וכ"</w:t>
      </w:r>
      <w:r w:rsidR="00F816CE">
        <w:rPr>
          <w:rFonts w:hint="cs"/>
          <w:color w:val="E36C0A" w:themeColor="accent6" w:themeShade="BF"/>
          <w:rtl/>
        </w:rPr>
        <w:t>ס</w:t>
      </w:r>
      <w:r w:rsidR="00F816CE" w:rsidRPr="00D27D76">
        <w:rPr>
          <w:rFonts w:hint="cs"/>
          <w:color w:val="E36C0A" w:themeColor="accent6" w:themeShade="BF"/>
          <w:rtl/>
        </w:rPr>
        <w:t xml:space="preserve"> בשו"ע</w:t>
      </w:r>
      <w:r w:rsidR="00F816CE">
        <w:rPr>
          <w:rFonts w:hint="cs"/>
          <w:color w:val="E36C0A" w:themeColor="accent6" w:themeShade="BF"/>
          <w:rtl/>
        </w:rPr>
        <w:t>)</w:t>
      </w:r>
      <w:r w:rsidR="00F816CE">
        <w:rPr>
          <w:rFonts w:hint="cs"/>
          <w:rtl/>
        </w:rPr>
        <w:t xml:space="preserve"> </w:t>
      </w:r>
      <w:r w:rsidR="00F816CE" w:rsidRPr="00F816CE">
        <w:rPr>
          <w:rFonts w:hint="cs"/>
          <w:color w:val="00B0F0"/>
          <w:rtl/>
        </w:rPr>
        <w:t>(וכ"פ הרמ"א)</w:t>
      </w:r>
    </w:p>
    <w:p w14:paraId="5BC6BD0B"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4E73C542" w14:textId="46E182F5" w:rsidR="00F77FC9" w:rsidRDefault="00F77FC9" w:rsidP="00F77FC9">
      <w:pPr>
        <w:rPr>
          <w:rtl/>
        </w:rPr>
      </w:pPr>
      <w:r>
        <w:rPr>
          <w:rFonts w:cs="Arial"/>
          <w:rtl/>
        </w:rPr>
        <w:t>במה דברים אמורים, כשאין לשמעון נכסים ליפרע ממנו, שסידרו לו בית דין והשביעוהו ולא מצאו לו אלא חוב זה.</w:t>
      </w:r>
      <w:r w:rsidRPr="00202974">
        <w:rPr>
          <w:rFonts w:cs="Arial"/>
          <w:sz w:val="18"/>
          <w:szCs w:val="18"/>
          <w:rtl/>
        </w:rPr>
        <w:t xml:space="preserve"> </w:t>
      </w:r>
      <w:r w:rsidR="00202974">
        <w:rPr>
          <w:rFonts w:cs="Arial" w:hint="cs"/>
          <w:sz w:val="18"/>
          <w:szCs w:val="18"/>
          <w:rtl/>
        </w:rPr>
        <w:t xml:space="preserve">[הגה] </w:t>
      </w:r>
      <w:r w:rsidRPr="00202974">
        <w:rPr>
          <w:rFonts w:cs="Arial"/>
          <w:sz w:val="18"/>
          <w:szCs w:val="18"/>
          <w:rtl/>
        </w:rPr>
        <w:t>אע</w:t>
      </w:r>
      <w:r w:rsidR="00202974">
        <w:rPr>
          <w:rFonts w:cs="Arial" w:hint="cs"/>
          <w:sz w:val="18"/>
          <w:szCs w:val="18"/>
          <w:rtl/>
        </w:rPr>
        <w:t>"</w:t>
      </w:r>
      <w:r w:rsidRPr="00202974">
        <w:rPr>
          <w:rFonts w:cs="Arial"/>
          <w:sz w:val="18"/>
          <w:szCs w:val="18"/>
          <w:rtl/>
        </w:rPr>
        <w:t>פ שיש לו נכסים במדינה אחרת (ריב"ש סי</w:t>
      </w:r>
      <w:r w:rsidR="00202974">
        <w:rPr>
          <w:rFonts w:cs="Arial" w:hint="cs"/>
          <w:sz w:val="18"/>
          <w:szCs w:val="18"/>
          <w:rtl/>
        </w:rPr>
        <w:t>'</w:t>
      </w:r>
      <w:r w:rsidRPr="00202974">
        <w:rPr>
          <w:rFonts w:cs="Arial"/>
          <w:sz w:val="18"/>
          <w:szCs w:val="18"/>
          <w:rtl/>
        </w:rPr>
        <w:t xml:space="preserve"> שנג)</w:t>
      </w:r>
      <w:r w:rsidR="00202974">
        <w:rPr>
          <w:rFonts w:cs="Arial" w:hint="cs"/>
          <w:rtl/>
        </w:rPr>
        <w:t>.</w:t>
      </w:r>
      <w:r>
        <w:rPr>
          <w:rFonts w:cs="Arial"/>
          <w:rtl/>
        </w:rPr>
        <w:t xml:space="preserve"> אבל אם יש לו במדינה זו נכסים, אין בית דין נזקקים להוציא מזה ולתת לזה. </w:t>
      </w:r>
    </w:p>
    <w:p w14:paraId="5C2A8D66" w14:textId="77777777" w:rsidR="007D2979" w:rsidRDefault="007D2979" w:rsidP="00F77FC9">
      <w:pPr>
        <w:rPr>
          <w:rtl/>
        </w:rPr>
      </w:pPr>
    </w:p>
    <w:p w14:paraId="4A6358B5" w14:textId="6EE88873" w:rsidR="00F77FC9" w:rsidRPr="00F816CE" w:rsidRDefault="00F77FC9" w:rsidP="00F816CE">
      <w:pPr>
        <w:pStyle w:val="2"/>
        <w:rPr>
          <w:rtl/>
        </w:rPr>
      </w:pPr>
      <w:r w:rsidRPr="00F816CE">
        <w:rPr>
          <w:rtl/>
        </w:rPr>
        <w:t>סעיף ג</w:t>
      </w:r>
      <w:r w:rsidR="007C4096" w:rsidRPr="00F816CE">
        <w:rPr>
          <w:rFonts w:hint="cs"/>
          <w:rtl/>
        </w:rPr>
        <w:t>:</w:t>
      </w:r>
      <w:r w:rsidR="00F816CE" w:rsidRPr="00F816CE">
        <w:rPr>
          <w:rFonts w:hint="cs"/>
          <w:rtl/>
        </w:rPr>
        <w:t xml:space="preserve"> טורח הוצא</w:t>
      </w:r>
      <w:r w:rsidR="00A118F4">
        <w:rPr>
          <w:rFonts w:hint="cs"/>
          <w:rtl/>
        </w:rPr>
        <w:t>ת</w:t>
      </w:r>
      <w:r w:rsidR="00F816CE" w:rsidRPr="00F816CE">
        <w:rPr>
          <w:rFonts w:hint="cs"/>
          <w:rtl/>
        </w:rPr>
        <w:t xml:space="preserve"> החוב </w:t>
      </w:r>
      <w:r w:rsidR="00A118F4">
        <w:rPr>
          <w:rFonts w:hint="cs"/>
          <w:rtl/>
        </w:rPr>
        <w:t>מה</w:t>
      </w:r>
      <w:r w:rsidR="00F816CE">
        <w:rPr>
          <w:rFonts w:hint="cs"/>
          <w:rtl/>
        </w:rPr>
        <w:t>לוה.</w:t>
      </w:r>
    </w:p>
    <w:p w14:paraId="2809631D" w14:textId="77777777" w:rsidR="00F816CE" w:rsidRPr="00E03F1A" w:rsidRDefault="00F816CE" w:rsidP="00F816CE">
      <w:pPr>
        <w:rPr>
          <w:u w:val="single"/>
        </w:rPr>
      </w:pPr>
      <w:r w:rsidRPr="00E03F1A">
        <w:rPr>
          <w:rFonts w:hint="cs"/>
          <w:u w:val="single"/>
          <w:rtl/>
        </w:rPr>
        <w:t>מי טורח להוציא את החוב</w:t>
      </w:r>
      <w:r>
        <w:rPr>
          <w:rFonts w:hint="cs"/>
          <w:u w:val="single"/>
          <w:rtl/>
        </w:rPr>
        <w:t xml:space="preserve"> מלוי</w:t>
      </w:r>
      <w:r>
        <w:rPr>
          <w:rFonts w:hint="cs"/>
          <w:sz w:val="16"/>
          <w:szCs w:val="16"/>
          <w:u w:val="single"/>
          <w:rtl/>
        </w:rPr>
        <w:t xml:space="preserve"> (שלוה מהלוה)</w:t>
      </w:r>
      <w:r>
        <w:rPr>
          <w:rFonts w:hint="cs"/>
          <w:u w:val="single"/>
          <w:rtl/>
        </w:rPr>
        <w:t xml:space="preserve">, ראובן </w:t>
      </w:r>
      <w:r>
        <w:rPr>
          <w:rFonts w:hint="cs"/>
          <w:sz w:val="16"/>
          <w:szCs w:val="16"/>
          <w:u w:val="single"/>
          <w:rtl/>
        </w:rPr>
        <w:t xml:space="preserve">(המלוה) </w:t>
      </w:r>
      <w:r>
        <w:rPr>
          <w:rFonts w:hint="cs"/>
          <w:u w:val="single"/>
          <w:rtl/>
        </w:rPr>
        <w:t>או שמעון</w:t>
      </w:r>
      <w:r>
        <w:rPr>
          <w:rFonts w:hint="cs"/>
          <w:sz w:val="16"/>
          <w:szCs w:val="16"/>
          <w:u w:val="single"/>
          <w:rtl/>
        </w:rPr>
        <w:t xml:space="preserve"> (הלוה)</w:t>
      </w:r>
      <w:r>
        <w:rPr>
          <w:rFonts w:hint="cs"/>
          <w:u w:val="single"/>
          <w:rtl/>
        </w:rPr>
        <w:t>:</w:t>
      </w:r>
      <w:r w:rsidRPr="00E03F1A">
        <w:rPr>
          <w:rFonts w:hint="cs"/>
          <w:u w:val="single"/>
          <w:rtl/>
        </w:rPr>
        <w:t xml:space="preserve"> </w:t>
      </w:r>
    </w:p>
    <w:p w14:paraId="17B70319" w14:textId="48440CB6" w:rsidR="004E6728" w:rsidRDefault="00F816CE" w:rsidP="004E6728">
      <w:pPr>
        <w:pStyle w:val="ab"/>
        <w:numPr>
          <w:ilvl w:val="0"/>
          <w:numId w:val="30"/>
        </w:numPr>
      </w:pPr>
      <w:r w:rsidRPr="00646312">
        <w:rPr>
          <w:rFonts w:cs="Arial"/>
          <w:rtl/>
        </w:rPr>
        <w:t xml:space="preserve">בעל התרומות </w:t>
      </w:r>
      <w:r w:rsidRPr="00646312">
        <w:rPr>
          <w:rFonts w:cs="Arial" w:hint="cs"/>
          <w:sz w:val="16"/>
          <w:szCs w:val="16"/>
          <w:rtl/>
        </w:rPr>
        <w:t>(</w:t>
      </w:r>
      <w:r w:rsidRPr="00646312">
        <w:rPr>
          <w:rFonts w:cs="Arial"/>
          <w:sz w:val="16"/>
          <w:szCs w:val="16"/>
          <w:rtl/>
        </w:rPr>
        <w:t xml:space="preserve">שער נא ח"א סי' </w:t>
      </w:r>
      <w:r>
        <w:rPr>
          <w:rFonts w:cs="Arial" w:hint="cs"/>
          <w:sz w:val="16"/>
          <w:szCs w:val="16"/>
          <w:rtl/>
        </w:rPr>
        <w:t>ג</w:t>
      </w:r>
      <w:r w:rsidRPr="00646312">
        <w:rPr>
          <w:rFonts w:cs="Arial"/>
          <w:sz w:val="16"/>
          <w:szCs w:val="16"/>
          <w:rtl/>
        </w:rPr>
        <w:t>)</w:t>
      </w:r>
      <w:r>
        <w:rPr>
          <w:rFonts w:cs="Arial" w:hint="cs"/>
          <w:rtl/>
        </w:rPr>
        <w:t xml:space="preserve"> וטור- </w:t>
      </w:r>
      <w:r w:rsidRPr="00646312">
        <w:rPr>
          <w:rFonts w:cs="Arial"/>
          <w:rtl/>
        </w:rPr>
        <w:t>ואף בזמן שאין לשמעון נכסים אין ראובן יכול לכופו שיתבע מלוי ויפרענו שאין מוטל עליו זה הטורח אלא על ראובן לטרוח ולהוציא מלוי</w:t>
      </w:r>
      <w:r>
        <w:rPr>
          <w:rStyle w:val="a7"/>
          <w:rFonts w:cs="Arial"/>
          <w:rtl/>
        </w:rPr>
        <w:footnoteReference w:id="591"/>
      </w:r>
      <w:r>
        <w:rPr>
          <w:rFonts w:hint="cs"/>
          <w:sz w:val="16"/>
          <w:szCs w:val="16"/>
          <w:rtl/>
        </w:rPr>
        <w:t xml:space="preserve"> (ל' הטור)</w:t>
      </w:r>
      <w:r>
        <w:rPr>
          <w:rFonts w:hint="cs"/>
          <w:rtl/>
        </w:rPr>
        <w:t>.</w:t>
      </w:r>
      <w:r w:rsidRPr="00EE5711">
        <w:rPr>
          <w:rFonts w:hint="cs"/>
          <w:color w:val="E36C0A" w:themeColor="accent6" w:themeShade="BF"/>
          <w:rtl/>
        </w:rPr>
        <w:t xml:space="preserve"> </w:t>
      </w:r>
      <w:r w:rsidRPr="00D27D76">
        <w:rPr>
          <w:rFonts w:hint="cs"/>
          <w:color w:val="E36C0A" w:themeColor="accent6" w:themeShade="BF"/>
          <w:rtl/>
        </w:rPr>
        <w:t>(וכ"פ בשו"ע</w:t>
      </w:r>
      <w:r>
        <w:rPr>
          <w:rFonts w:hint="cs"/>
          <w:color w:val="E36C0A" w:themeColor="accent6" w:themeShade="BF"/>
          <w:rtl/>
        </w:rPr>
        <w:t>)</w:t>
      </w:r>
    </w:p>
    <w:p w14:paraId="75A8713D" w14:textId="36125509" w:rsidR="004E6728" w:rsidRPr="00215FAE" w:rsidRDefault="00A3428E" w:rsidP="004E6728">
      <w:pPr>
        <w:rPr>
          <w:u w:val="single"/>
        </w:rPr>
      </w:pPr>
      <w:r w:rsidRPr="00215FAE">
        <w:rPr>
          <w:rFonts w:hint="cs"/>
          <w:u w:val="single"/>
          <w:rtl/>
        </w:rPr>
        <w:t xml:space="preserve">האם לפני שראובן גובה מלוי </w:t>
      </w:r>
      <w:r w:rsidR="00215FAE" w:rsidRPr="00215FAE">
        <w:rPr>
          <w:rFonts w:hint="cs"/>
          <w:u w:val="single"/>
          <w:rtl/>
        </w:rPr>
        <w:t>את חוב שמעון</w:t>
      </w:r>
      <w:r w:rsidRPr="00215FAE">
        <w:rPr>
          <w:rFonts w:hint="cs"/>
          <w:u w:val="single"/>
          <w:rtl/>
        </w:rPr>
        <w:t xml:space="preserve"> צריך ראובן לתבוע לשמעון תחילה</w:t>
      </w:r>
      <w:r w:rsidR="00215FAE" w:rsidRPr="00215FAE">
        <w:rPr>
          <w:rFonts w:hint="cs"/>
          <w:u w:val="single"/>
          <w:rtl/>
        </w:rPr>
        <w:t>:</w:t>
      </w:r>
    </w:p>
    <w:p w14:paraId="277D5BC5" w14:textId="4502EB84" w:rsidR="004E6728" w:rsidRDefault="007C4096" w:rsidP="004E6728">
      <w:pPr>
        <w:pStyle w:val="ab"/>
        <w:numPr>
          <w:ilvl w:val="0"/>
          <w:numId w:val="30"/>
        </w:numPr>
      </w:pPr>
      <w:r w:rsidRPr="004E6728">
        <w:rPr>
          <w:rFonts w:cs="Arial"/>
          <w:rtl/>
        </w:rPr>
        <w:t xml:space="preserve">תשובות הגאונים </w:t>
      </w:r>
      <w:r w:rsidRPr="004E6728">
        <w:rPr>
          <w:rFonts w:cs="Arial"/>
          <w:sz w:val="16"/>
          <w:szCs w:val="16"/>
          <w:rtl/>
        </w:rPr>
        <w:t>(הרכבי סי' תלד)</w:t>
      </w:r>
      <w:r w:rsidR="004E6728">
        <w:rPr>
          <w:rFonts w:cs="Arial" w:hint="cs"/>
          <w:rtl/>
        </w:rPr>
        <w:t>-</w:t>
      </w:r>
      <w:r w:rsidRPr="004E6728">
        <w:rPr>
          <w:rFonts w:cs="Arial"/>
          <w:rtl/>
        </w:rPr>
        <w:t xml:space="preserve"> שאלו לרבינו האי הא דרבי נתן אשכחן בתשובת רב עמרם (שם סי' רלד) דלא מפקינן ממונא מלוי ויהבינן לראובן עד דאזיל ראובן ותבע לשמעון וכד ממריד ולא פרע ליה אז מוציאין מזה </w:t>
      </w:r>
      <w:r w:rsidRPr="004E6728">
        <w:rPr>
          <w:rFonts w:cs="Arial"/>
          <w:rtl/>
        </w:rPr>
        <w:lastRenderedPageBreak/>
        <w:t>וכו'. תשובה</w:t>
      </w:r>
      <w:r w:rsidR="00215FAE">
        <w:rPr>
          <w:rFonts w:cs="Arial" w:hint="cs"/>
          <w:rtl/>
        </w:rPr>
        <w:t>-</w:t>
      </w:r>
      <w:r w:rsidRPr="004E6728">
        <w:rPr>
          <w:rFonts w:cs="Arial"/>
          <w:rtl/>
        </w:rPr>
        <w:t xml:space="preserve"> הכי חזינא דכדין וכשורה כתב</w:t>
      </w:r>
      <w:r w:rsidR="00215FAE">
        <w:rPr>
          <w:rFonts w:cs="Arial" w:hint="cs"/>
          <w:rtl/>
        </w:rPr>
        <w:t>,</w:t>
      </w:r>
      <w:r w:rsidRPr="004E6728">
        <w:rPr>
          <w:rFonts w:cs="Arial"/>
          <w:rtl/>
        </w:rPr>
        <w:t xml:space="preserve"> ומהנפקין ממאי דאית לשמעון ויהבינן למלוה בתר דמשבעינן ליה דלא אתפרע מדעם</w:t>
      </w:r>
      <w:r w:rsidR="00215FAE">
        <w:rPr>
          <w:rFonts w:cs="Arial" w:hint="cs"/>
          <w:rtl/>
        </w:rPr>
        <w:t>,</w:t>
      </w:r>
      <w:r w:rsidRPr="004E6728">
        <w:rPr>
          <w:rFonts w:cs="Arial"/>
          <w:rtl/>
        </w:rPr>
        <w:t xml:space="preserve"> וכמה דלא קם בהדיה בדינא לא מגבינן ליה מדעם</w:t>
      </w:r>
      <w:r w:rsidR="00215FAE">
        <w:rPr>
          <w:rFonts w:cs="Arial" w:hint="cs"/>
          <w:rtl/>
        </w:rPr>
        <w:t>,</w:t>
      </w:r>
      <w:r w:rsidRPr="004E6728">
        <w:rPr>
          <w:rFonts w:cs="Arial"/>
          <w:rtl/>
        </w:rPr>
        <w:t xml:space="preserve"> עד דמיית לוה וקאי מלוה בדינא בהדי יורשים</w:t>
      </w:r>
      <w:r w:rsidR="00215FAE">
        <w:rPr>
          <w:rFonts w:cs="Arial" w:hint="cs"/>
          <w:rtl/>
        </w:rPr>
        <w:t>.</w:t>
      </w:r>
      <w:r w:rsidRPr="004E6728">
        <w:rPr>
          <w:rFonts w:cs="Arial"/>
          <w:rtl/>
        </w:rPr>
        <w:t xml:space="preserve"> והא מילתא דרב עמרם אע</w:t>
      </w:r>
      <w:r w:rsidR="00215FAE">
        <w:rPr>
          <w:rFonts w:cs="Arial" w:hint="cs"/>
          <w:rtl/>
        </w:rPr>
        <w:t>"</w:t>
      </w:r>
      <w:r w:rsidRPr="004E6728">
        <w:rPr>
          <w:rFonts w:cs="Arial"/>
          <w:rtl/>
        </w:rPr>
        <w:t>ג דלא מיפרשא בגמרא וקבלה היא בידנא כבר מיפרשא בתלמוד ארץ ישראל (כתובות פ"ט ה"ח) דמקשו ומתמהי וכי נפרעין מן האדם שלא בפניו אמר ליה רבי ירמיה אנן משלחינן בתריה תלת איגרן וכו'</w:t>
      </w:r>
      <w:r w:rsidR="00215FAE">
        <w:rPr>
          <w:rFonts w:cs="Arial" w:hint="cs"/>
          <w:rtl/>
        </w:rPr>
        <w:t>,</w:t>
      </w:r>
      <w:r w:rsidRPr="004E6728">
        <w:rPr>
          <w:rFonts w:cs="Arial"/>
          <w:rtl/>
        </w:rPr>
        <w:t xml:space="preserve"> ומפרשי התם נמי והוא שעמד בדין וברח וכו'</w:t>
      </w:r>
      <w:r w:rsidR="004E6728">
        <w:rPr>
          <w:rFonts w:cs="Arial" w:hint="cs"/>
          <w:rtl/>
        </w:rPr>
        <w:t>.</w:t>
      </w:r>
      <w:r w:rsidRPr="004E6728">
        <w:rPr>
          <w:rFonts w:cs="Arial"/>
          <w:rtl/>
        </w:rPr>
        <w:t xml:space="preserve"> </w:t>
      </w:r>
    </w:p>
    <w:p w14:paraId="1C11F328" w14:textId="0A222112" w:rsidR="00215FAE" w:rsidRPr="00215FAE" w:rsidRDefault="00215FAE" w:rsidP="00215FAE">
      <w:pPr>
        <w:rPr>
          <w:u w:val="single"/>
        </w:rPr>
      </w:pPr>
      <w:r w:rsidRPr="00215FAE">
        <w:rPr>
          <w:rFonts w:hint="cs"/>
          <w:u w:val="single"/>
          <w:rtl/>
        </w:rPr>
        <w:t>לו</w:t>
      </w:r>
      <w:r w:rsidR="001C01E7">
        <w:rPr>
          <w:rFonts w:hint="cs"/>
          <w:u w:val="single"/>
          <w:rtl/>
        </w:rPr>
        <w:t>י</w:t>
      </w:r>
      <w:r w:rsidRPr="00215FAE">
        <w:rPr>
          <w:rFonts w:hint="cs"/>
          <w:u w:val="single"/>
          <w:rtl/>
        </w:rPr>
        <w:t xml:space="preserve"> טוען שפרע </w:t>
      </w:r>
      <w:r w:rsidR="001C01E7">
        <w:rPr>
          <w:rFonts w:hint="cs"/>
          <w:u w:val="single"/>
          <w:rtl/>
        </w:rPr>
        <w:t xml:space="preserve">כבר לשמעון </w:t>
      </w:r>
      <w:r w:rsidR="001C01E7">
        <w:rPr>
          <w:u w:val="single"/>
          <w:rtl/>
        </w:rPr>
        <w:t>–</w:t>
      </w:r>
      <w:r w:rsidR="001C01E7">
        <w:rPr>
          <w:rFonts w:hint="cs"/>
          <w:u w:val="single"/>
          <w:rtl/>
        </w:rPr>
        <w:t xml:space="preserve"> האם ראובן יכול להשביעו על זה:</w:t>
      </w:r>
    </w:p>
    <w:p w14:paraId="0F369624" w14:textId="30E7057C" w:rsidR="00215FAE" w:rsidRPr="00215FAE" w:rsidRDefault="007C4096" w:rsidP="004E6728">
      <w:pPr>
        <w:pStyle w:val="ab"/>
        <w:numPr>
          <w:ilvl w:val="0"/>
          <w:numId w:val="30"/>
        </w:numPr>
      </w:pPr>
      <w:r w:rsidRPr="004E6728">
        <w:rPr>
          <w:rFonts w:cs="Arial"/>
          <w:rtl/>
        </w:rPr>
        <w:t xml:space="preserve">תשובות מיימוניות </w:t>
      </w:r>
      <w:r w:rsidR="00215FAE" w:rsidRPr="00215FAE">
        <w:rPr>
          <w:rFonts w:cs="Arial" w:hint="cs"/>
          <w:sz w:val="16"/>
          <w:szCs w:val="16"/>
          <w:rtl/>
        </w:rPr>
        <w:t>(</w:t>
      </w:r>
      <w:r w:rsidRPr="00215FAE">
        <w:rPr>
          <w:rFonts w:cs="Arial"/>
          <w:sz w:val="16"/>
          <w:szCs w:val="16"/>
          <w:rtl/>
        </w:rPr>
        <w:t>ספר משפטים סי</w:t>
      </w:r>
      <w:r w:rsidR="00215FAE" w:rsidRPr="00215FAE">
        <w:rPr>
          <w:rFonts w:cs="Arial" w:hint="cs"/>
          <w:sz w:val="16"/>
          <w:szCs w:val="16"/>
          <w:rtl/>
        </w:rPr>
        <w:t>'</w:t>
      </w:r>
      <w:r w:rsidRPr="00215FAE">
        <w:rPr>
          <w:rFonts w:cs="Arial"/>
          <w:sz w:val="16"/>
          <w:szCs w:val="16"/>
          <w:rtl/>
        </w:rPr>
        <w:t xml:space="preserve"> ט</w:t>
      </w:r>
      <w:r w:rsidR="00215FAE" w:rsidRPr="00215FAE">
        <w:rPr>
          <w:rFonts w:cs="Arial" w:hint="cs"/>
          <w:sz w:val="16"/>
          <w:szCs w:val="16"/>
          <w:rtl/>
        </w:rPr>
        <w:t>)</w:t>
      </w:r>
      <w:r w:rsidR="00215FAE">
        <w:rPr>
          <w:rFonts w:cs="Arial" w:hint="cs"/>
          <w:rtl/>
        </w:rPr>
        <w:t>-</w:t>
      </w:r>
      <w:r w:rsidRPr="004E6728">
        <w:rPr>
          <w:rFonts w:cs="Arial"/>
          <w:rtl/>
        </w:rPr>
        <w:t xml:space="preserve"> </w:t>
      </w:r>
      <w:r w:rsidR="001C01E7" w:rsidRPr="001C01E7">
        <w:rPr>
          <w:rFonts w:cs="Arial"/>
          <w:rtl/>
        </w:rPr>
        <w:t>בפר"ח פסק בפרק שור שנגח ד' וה' כר' נתן דאמר מנין לנושה בחבירו מנה וחבירו בחבירו וכו' ובלבד שידוע לנו האמת שחייב לו עדיין. ורפיא בידי אם אמר זה כבר פרעתיו לנושה קודם שתבעני אם יכול להשביעו על ככה</w:t>
      </w:r>
      <w:r w:rsidR="007D2979">
        <w:rPr>
          <w:rStyle w:val="a7"/>
          <w:rFonts w:cs="Arial"/>
          <w:rtl/>
        </w:rPr>
        <w:footnoteReference w:id="592"/>
      </w:r>
      <w:r w:rsidR="00215FAE">
        <w:rPr>
          <w:rFonts w:cs="Arial" w:hint="cs"/>
          <w:rtl/>
        </w:rPr>
        <w:t>.</w:t>
      </w:r>
    </w:p>
    <w:p w14:paraId="636559D3"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604EE886" w14:textId="4C82F4A9" w:rsidR="00F77FC9" w:rsidRDefault="00F77FC9" w:rsidP="00F77FC9">
      <w:pPr>
        <w:rPr>
          <w:rtl/>
        </w:rPr>
      </w:pPr>
      <w:r>
        <w:rPr>
          <w:rFonts w:cs="Arial"/>
          <w:rtl/>
        </w:rPr>
        <w:t xml:space="preserve">אף בזמן שאין לשמעון נכסים, אין ראובן יכול לכופו שיתבע מלוי ויפרענו, שאין מוטל עליו זה הטורח, אלא על ראובן לטרוח ולהוציא מלוי. </w:t>
      </w:r>
    </w:p>
    <w:p w14:paraId="7ACE042C" w14:textId="77777777" w:rsidR="006544FA" w:rsidRDefault="006544FA" w:rsidP="00F77FC9">
      <w:pPr>
        <w:rPr>
          <w:rtl/>
        </w:rPr>
      </w:pPr>
    </w:p>
    <w:p w14:paraId="4E3B558A" w14:textId="155B1DB4" w:rsidR="00F77FC9" w:rsidRDefault="00F77FC9" w:rsidP="00F816CE">
      <w:pPr>
        <w:pStyle w:val="2"/>
        <w:rPr>
          <w:rtl/>
        </w:rPr>
      </w:pPr>
      <w:r>
        <w:rPr>
          <w:rtl/>
        </w:rPr>
        <w:t>סעיף ד</w:t>
      </w:r>
      <w:r w:rsidR="007C4096">
        <w:rPr>
          <w:rFonts w:hint="cs"/>
          <w:rtl/>
        </w:rPr>
        <w:t>:</w:t>
      </w:r>
      <w:r w:rsidR="006569A9">
        <w:rPr>
          <w:rFonts w:hint="cs"/>
          <w:rtl/>
        </w:rPr>
        <w:t xml:space="preserve"> </w:t>
      </w:r>
      <w:r w:rsidR="006569A9" w:rsidRPr="006569A9">
        <w:rPr>
          <w:rFonts w:hint="cs"/>
          <w:rtl/>
        </w:rPr>
        <w:t>לו</w:t>
      </w:r>
      <w:r w:rsidR="006569A9">
        <w:rPr>
          <w:rFonts w:hint="cs"/>
          <w:rtl/>
        </w:rPr>
        <w:t>ה</w:t>
      </w:r>
      <w:r w:rsidR="006569A9" w:rsidRPr="006569A9">
        <w:rPr>
          <w:rFonts w:hint="cs"/>
          <w:rtl/>
        </w:rPr>
        <w:t xml:space="preserve"> </w:t>
      </w:r>
      <w:r w:rsidR="006569A9">
        <w:rPr>
          <w:rFonts w:hint="cs"/>
          <w:rtl/>
        </w:rPr>
        <w:t>ש</w:t>
      </w:r>
      <w:r w:rsidR="006569A9" w:rsidRPr="006569A9">
        <w:rPr>
          <w:rFonts w:hint="cs"/>
          <w:rtl/>
        </w:rPr>
        <w:t xml:space="preserve">יש </w:t>
      </w:r>
      <w:r w:rsidR="006569A9">
        <w:rPr>
          <w:rFonts w:hint="cs"/>
          <w:rtl/>
        </w:rPr>
        <w:t xml:space="preserve">לו </w:t>
      </w:r>
      <w:r w:rsidR="006569A9" w:rsidRPr="006569A9">
        <w:rPr>
          <w:rFonts w:hint="cs"/>
          <w:rtl/>
        </w:rPr>
        <w:t>מעות בפקדון וקרקע</w:t>
      </w:r>
      <w:r w:rsidR="006569A9">
        <w:rPr>
          <w:rFonts w:hint="cs"/>
          <w:rtl/>
        </w:rPr>
        <w:t>.</w:t>
      </w:r>
    </w:p>
    <w:p w14:paraId="5B1CC5A7" w14:textId="5A2D0E42" w:rsidR="006569A9" w:rsidRPr="006569A9" w:rsidRDefault="006569A9" w:rsidP="006569A9">
      <w:pPr>
        <w:rPr>
          <w:u w:val="single"/>
          <w:rtl/>
        </w:rPr>
      </w:pPr>
      <w:r w:rsidRPr="006569A9">
        <w:rPr>
          <w:rFonts w:hint="cs"/>
          <w:u w:val="single"/>
          <w:rtl/>
        </w:rPr>
        <w:t>ללוי יש מעות בפקדון וקרקע – ממה ראובן גובה:</w:t>
      </w:r>
    </w:p>
    <w:p w14:paraId="448DBA5F" w14:textId="7226CB72" w:rsidR="007C4096" w:rsidRPr="007C4096" w:rsidRDefault="006569A9" w:rsidP="00D936B1">
      <w:pPr>
        <w:pStyle w:val="ab"/>
        <w:numPr>
          <w:ilvl w:val="0"/>
          <w:numId w:val="30"/>
        </w:numPr>
        <w:rPr>
          <w:rtl/>
        </w:rPr>
      </w:pPr>
      <w:r>
        <w:rPr>
          <w:rFonts w:cs="Arial" w:hint="cs"/>
          <w:rtl/>
        </w:rPr>
        <w:t xml:space="preserve">רשב"א </w:t>
      </w:r>
      <w:r>
        <w:rPr>
          <w:rFonts w:cs="Arial" w:hint="cs"/>
          <w:sz w:val="16"/>
          <w:szCs w:val="16"/>
          <w:rtl/>
        </w:rPr>
        <w:t>(ח"א אלף קכב)</w:t>
      </w:r>
      <w:r>
        <w:rPr>
          <w:rFonts w:cs="Arial" w:hint="cs"/>
          <w:rtl/>
        </w:rPr>
        <w:t xml:space="preserve">- </w:t>
      </w:r>
      <w:r w:rsidR="007C4096" w:rsidRPr="00D936B1">
        <w:rPr>
          <w:rFonts w:cs="Arial"/>
          <w:rtl/>
        </w:rPr>
        <w:t>אם המעות שביד לוי הם פקדון יכולים בית דין להתפיסם ולנגוש שיפרע לראובן</w:t>
      </w:r>
      <w:r>
        <w:rPr>
          <w:rFonts w:cs="Arial" w:hint="cs"/>
          <w:rtl/>
        </w:rPr>
        <w:t>,</w:t>
      </w:r>
      <w:r w:rsidR="007C4096" w:rsidRPr="00D936B1">
        <w:rPr>
          <w:rFonts w:cs="Arial"/>
          <w:rtl/>
        </w:rPr>
        <w:t xml:space="preserve"> דעיקר דין פרעון שנתחייב שמעון לראובן במעות הוא</w:t>
      </w:r>
      <w:r>
        <w:rPr>
          <w:rFonts w:cs="Arial" w:hint="cs"/>
          <w:rtl/>
        </w:rPr>
        <w:t>,</w:t>
      </w:r>
      <w:r w:rsidR="007C4096" w:rsidRPr="00D936B1">
        <w:rPr>
          <w:rFonts w:cs="Arial"/>
          <w:rtl/>
        </w:rPr>
        <w:t xml:space="preserve"> וכל שיש לו מעות אינו יכול לומר לו טול קרקע</w:t>
      </w:r>
      <w:r>
        <w:rPr>
          <w:rStyle w:val="a7"/>
          <w:rFonts w:cs="Arial"/>
          <w:rtl/>
        </w:rPr>
        <w:footnoteReference w:id="593"/>
      </w:r>
      <w:r w:rsidR="007C4096" w:rsidRPr="00D936B1">
        <w:rPr>
          <w:rFonts w:cs="Arial"/>
          <w:rtl/>
        </w:rPr>
        <w:t>.</w:t>
      </w:r>
      <w:r w:rsidR="007C4096" w:rsidRPr="006569A9">
        <w:rPr>
          <w:rFonts w:cs="Arial"/>
          <w:color w:val="E36C0A" w:themeColor="accent6" w:themeShade="BF"/>
          <w:rtl/>
        </w:rPr>
        <w:t xml:space="preserve"> </w:t>
      </w:r>
      <w:r w:rsidRPr="006569A9">
        <w:rPr>
          <w:rFonts w:hint="cs"/>
          <w:color w:val="E36C0A" w:themeColor="accent6" w:themeShade="BF"/>
          <w:rtl/>
        </w:rPr>
        <w:t>(וכ"פ בשו"ע)</w:t>
      </w:r>
    </w:p>
    <w:p w14:paraId="5A929319"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54D6872" w14:textId="274FBC98" w:rsidR="00F77FC9" w:rsidRDefault="00F77FC9" w:rsidP="00F77FC9">
      <w:pPr>
        <w:rPr>
          <w:rtl/>
        </w:rPr>
      </w:pPr>
      <w:r>
        <w:rPr>
          <w:rFonts w:cs="Arial"/>
          <w:rtl/>
        </w:rPr>
        <w:t>יש מי שאומר שאם מה שיש ביד לוי הם מעות בפקדון, יכולים ב</w:t>
      </w:r>
      <w:r w:rsidR="006544FA">
        <w:rPr>
          <w:rFonts w:cs="Arial" w:hint="cs"/>
          <w:rtl/>
        </w:rPr>
        <w:t xml:space="preserve">ית </w:t>
      </w:r>
      <w:r>
        <w:rPr>
          <w:rFonts w:cs="Arial"/>
          <w:rtl/>
        </w:rPr>
        <w:t>ד</w:t>
      </w:r>
      <w:r w:rsidR="006544FA">
        <w:rPr>
          <w:rFonts w:cs="Arial" w:hint="cs"/>
          <w:rtl/>
        </w:rPr>
        <w:t>ין</w:t>
      </w:r>
      <w:r>
        <w:rPr>
          <w:rFonts w:cs="Arial"/>
          <w:rtl/>
        </w:rPr>
        <w:t xml:space="preserve"> להתפישם ולנגוש שיפרע לראובן, דכל שיש לו מעות אינו יכול לומר לו טול קרקע. </w:t>
      </w:r>
    </w:p>
    <w:p w14:paraId="6E2D8CC3" w14:textId="77777777" w:rsidR="006544FA" w:rsidRDefault="006544FA" w:rsidP="00F77FC9">
      <w:pPr>
        <w:rPr>
          <w:rtl/>
        </w:rPr>
      </w:pPr>
    </w:p>
    <w:p w14:paraId="15ACCB09" w14:textId="7264F986" w:rsidR="00F77FC9" w:rsidRDefault="00F77FC9" w:rsidP="00F816CE">
      <w:pPr>
        <w:pStyle w:val="2"/>
        <w:rPr>
          <w:rtl/>
        </w:rPr>
      </w:pPr>
      <w:r>
        <w:rPr>
          <w:rtl/>
        </w:rPr>
        <w:t>סעיף ה</w:t>
      </w:r>
      <w:r w:rsidR="007D2979">
        <w:rPr>
          <w:rFonts w:hint="cs"/>
          <w:rtl/>
        </w:rPr>
        <w:t>:</w:t>
      </w:r>
      <w:r w:rsidR="00A118F4">
        <w:rPr>
          <w:rFonts w:hint="cs"/>
          <w:rtl/>
        </w:rPr>
        <w:t xml:space="preserve"> מחילת החוב ללוה.</w:t>
      </w:r>
      <w:r w:rsidR="00901CDF">
        <w:rPr>
          <w:rFonts w:hint="cs"/>
          <w:rtl/>
        </w:rPr>
        <w:t xml:space="preserve"> לוה שנתחייב בב"ד לנושה ואעפ"כ החזיר למלוה.</w:t>
      </w:r>
    </w:p>
    <w:p w14:paraId="07C8528E" w14:textId="77777777" w:rsidR="00D936B1" w:rsidRPr="004E6728" w:rsidRDefault="00D936B1" w:rsidP="00D936B1">
      <w:r w:rsidRPr="00A26399">
        <w:rPr>
          <w:rFonts w:cs="Arial" w:hint="cs"/>
          <w:b/>
          <w:bCs/>
          <w:rtl/>
        </w:rPr>
        <w:t xml:space="preserve">כתובות </w:t>
      </w:r>
      <w:r>
        <w:rPr>
          <w:rFonts w:cs="Arial" w:hint="cs"/>
          <w:b/>
          <w:bCs/>
          <w:sz w:val="16"/>
          <w:szCs w:val="16"/>
          <w:rtl/>
        </w:rPr>
        <w:t xml:space="preserve">(פ"ב) </w:t>
      </w:r>
      <w:r w:rsidRPr="00A26399">
        <w:rPr>
          <w:rFonts w:cs="Arial" w:hint="cs"/>
          <w:b/>
          <w:bCs/>
          <w:rtl/>
        </w:rPr>
        <w:t>יט</w:t>
      </w:r>
      <w:r>
        <w:rPr>
          <w:rStyle w:val="a7"/>
          <w:rFonts w:cs="Arial"/>
          <w:b/>
          <w:bCs/>
          <w:rtl/>
        </w:rPr>
        <w:footnoteReference w:id="594"/>
      </w:r>
      <w:r w:rsidRPr="00A26399">
        <w:rPr>
          <w:rFonts w:cs="Arial" w:hint="cs"/>
          <w:b/>
          <w:bCs/>
          <w:rtl/>
        </w:rPr>
        <w:t xml:space="preserve"> ע"א:</w:t>
      </w:r>
      <w:r>
        <w:rPr>
          <w:rFonts w:cs="Arial" w:hint="cs"/>
          <w:rtl/>
        </w:rPr>
        <w:t xml:space="preserve"> </w:t>
      </w:r>
      <w:r w:rsidRPr="00624CF1">
        <w:rPr>
          <w:rFonts w:cs="Arial"/>
          <w:u w:val="single"/>
          <w:rtl/>
        </w:rPr>
        <w:t>א"ר יהודה אמר רב</w:t>
      </w:r>
      <w:r w:rsidRPr="00624CF1">
        <w:rPr>
          <w:rFonts w:cs="Arial"/>
          <w:rtl/>
        </w:rPr>
        <w:t>: האומר שטר אמנה הוא זה - אינו נאמן. דקאמר מאן?</w:t>
      </w:r>
      <w:r>
        <w:rPr>
          <w:rFonts w:cs="Arial" w:hint="cs"/>
          <w:rtl/>
        </w:rPr>
        <w:t xml:space="preserve">... </w:t>
      </w:r>
      <w:r w:rsidRPr="00624CF1">
        <w:rPr>
          <w:rFonts w:cs="Arial"/>
          <w:u w:val="single"/>
          <w:rtl/>
        </w:rPr>
        <w:t>אביי אמר</w:t>
      </w:r>
      <w:r w:rsidRPr="00624CF1">
        <w:rPr>
          <w:rFonts w:cs="Arial"/>
          <w:rtl/>
        </w:rPr>
        <w:t>: לעולם דאמר מלוה, וכגון שחב לאחרים</w:t>
      </w:r>
      <w:r>
        <w:rPr>
          <w:rStyle w:val="a7"/>
          <w:rFonts w:cs="Arial"/>
          <w:rtl/>
        </w:rPr>
        <w:footnoteReference w:id="595"/>
      </w:r>
      <w:r w:rsidRPr="00624CF1">
        <w:rPr>
          <w:rFonts w:cs="Arial"/>
          <w:rtl/>
        </w:rPr>
        <w:t>, וכדרבי נתן</w:t>
      </w:r>
      <w:r>
        <w:rPr>
          <w:rFonts w:cs="Arial" w:hint="cs"/>
          <w:rtl/>
        </w:rPr>
        <w:t>,</w:t>
      </w:r>
      <w:r w:rsidRPr="00624CF1">
        <w:rPr>
          <w:rFonts w:cs="Arial"/>
          <w:rtl/>
        </w:rPr>
        <w:t xml:space="preserve"> </w:t>
      </w:r>
      <w:r w:rsidRPr="00A26399">
        <w:rPr>
          <w:rFonts w:cs="Arial"/>
          <w:rtl/>
        </w:rPr>
        <w:t xml:space="preserve">דתניא, </w:t>
      </w:r>
      <w:r w:rsidRPr="00A26399">
        <w:rPr>
          <w:rFonts w:cs="Arial"/>
          <w:u w:val="single"/>
          <w:rtl/>
        </w:rPr>
        <w:t>רבי נתן אומר</w:t>
      </w:r>
      <w:r w:rsidRPr="00A26399">
        <w:rPr>
          <w:rFonts w:cs="Arial"/>
          <w:rtl/>
        </w:rPr>
        <w:t>: מנין לנושה בחבירו מנה וחבירו בחבירו, מנין שמוציאין מזה ונותנין לזה? תלמוד לומר: ונתן לאשר אשם לו!</w:t>
      </w:r>
      <w:r w:rsidRPr="00A26399">
        <w:rPr>
          <w:rFonts w:cs="Arial"/>
          <w:sz w:val="16"/>
          <w:szCs w:val="16"/>
          <w:rtl/>
        </w:rPr>
        <w:t xml:space="preserve"> </w:t>
      </w:r>
      <w:r w:rsidRPr="00341319">
        <w:rPr>
          <w:rFonts w:cs="Arial" w:hint="cs"/>
          <w:sz w:val="16"/>
          <w:szCs w:val="16"/>
          <w:rtl/>
        </w:rPr>
        <w:t>(</w:t>
      </w:r>
      <w:r w:rsidRPr="00341319">
        <w:rPr>
          <w:rFonts w:cs="Arial"/>
          <w:sz w:val="16"/>
          <w:szCs w:val="16"/>
          <w:rtl/>
        </w:rPr>
        <w:t>והקשו בתוס</w:t>
      </w:r>
      <w:r w:rsidRPr="00341319">
        <w:rPr>
          <w:rFonts w:cs="Arial" w:hint="cs"/>
          <w:sz w:val="16"/>
          <w:szCs w:val="16"/>
          <w:rtl/>
        </w:rPr>
        <w:t>'</w:t>
      </w:r>
      <w:r w:rsidRPr="00341319">
        <w:rPr>
          <w:rFonts w:cs="Arial"/>
          <w:sz w:val="16"/>
          <w:szCs w:val="16"/>
          <w:rtl/>
        </w:rPr>
        <w:t xml:space="preserve"> </w:t>
      </w:r>
      <w:r w:rsidRPr="00341319">
        <w:rPr>
          <w:rFonts w:cs="Arial"/>
          <w:sz w:val="14"/>
          <w:szCs w:val="14"/>
          <w:rtl/>
        </w:rPr>
        <w:t xml:space="preserve">(ד"ה וכגון) </w:t>
      </w:r>
      <w:r w:rsidRPr="00341319">
        <w:rPr>
          <w:rFonts w:cs="Arial"/>
          <w:sz w:val="16"/>
          <w:szCs w:val="16"/>
          <w:rtl/>
        </w:rPr>
        <w:t>דנהימניה במגו דאי בעי מחיל</w:t>
      </w:r>
      <w:r w:rsidRPr="00341319">
        <w:rPr>
          <w:rFonts w:cs="Arial" w:hint="cs"/>
          <w:sz w:val="16"/>
          <w:szCs w:val="16"/>
          <w:rtl/>
        </w:rPr>
        <w:t>,</w:t>
      </w:r>
      <w:r w:rsidRPr="00341319">
        <w:rPr>
          <w:rFonts w:cs="Arial"/>
          <w:sz w:val="16"/>
          <w:szCs w:val="16"/>
          <w:rtl/>
        </w:rPr>
        <w:t xml:space="preserve"> כדאמרינן </w:t>
      </w:r>
      <w:r w:rsidRPr="00341319">
        <w:rPr>
          <w:rFonts w:cs="Arial"/>
          <w:sz w:val="14"/>
          <w:szCs w:val="14"/>
          <w:rtl/>
        </w:rPr>
        <w:t xml:space="preserve">(שם פו.) </w:t>
      </w:r>
      <w:r w:rsidRPr="00341319">
        <w:rPr>
          <w:rFonts w:cs="Arial"/>
          <w:sz w:val="16"/>
          <w:szCs w:val="16"/>
          <w:rtl/>
        </w:rPr>
        <w:t>המוכר שטר חוב לחבירו וחזר ומחלו מחול</w:t>
      </w:r>
      <w:r w:rsidRPr="00341319">
        <w:rPr>
          <w:rFonts w:cs="Arial" w:hint="cs"/>
          <w:sz w:val="16"/>
          <w:szCs w:val="16"/>
          <w:rtl/>
        </w:rPr>
        <w:t>.</w:t>
      </w:r>
      <w:r w:rsidRPr="00341319">
        <w:rPr>
          <w:rFonts w:cs="Arial"/>
          <w:sz w:val="16"/>
          <w:szCs w:val="16"/>
          <w:rtl/>
        </w:rPr>
        <w:t xml:space="preserve"> ו</w:t>
      </w:r>
      <w:r>
        <w:rPr>
          <w:rFonts w:cs="Arial" w:hint="cs"/>
          <w:sz w:val="16"/>
          <w:szCs w:val="16"/>
          <w:rtl/>
        </w:rPr>
        <w:t>י"ל</w:t>
      </w:r>
      <w:r w:rsidRPr="00341319">
        <w:rPr>
          <w:rFonts w:cs="Arial"/>
          <w:sz w:val="16"/>
          <w:szCs w:val="16"/>
          <w:rtl/>
        </w:rPr>
        <w:t xml:space="preserve"> דהאי לאו מגו הוא</w:t>
      </w:r>
      <w:r w:rsidRPr="00341319">
        <w:rPr>
          <w:rFonts w:cs="Arial" w:hint="cs"/>
          <w:sz w:val="16"/>
          <w:szCs w:val="16"/>
          <w:rtl/>
        </w:rPr>
        <w:t>,</w:t>
      </w:r>
      <w:r w:rsidRPr="00341319">
        <w:rPr>
          <w:rFonts w:cs="Arial"/>
          <w:sz w:val="16"/>
          <w:szCs w:val="16"/>
          <w:rtl/>
        </w:rPr>
        <w:t xml:space="preserve"> שאין דעתו למחול ולהפסיד חובו</w:t>
      </w:r>
      <w:r w:rsidRPr="00341319">
        <w:rPr>
          <w:rFonts w:cs="Arial" w:hint="cs"/>
          <w:sz w:val="16"/>
          <w:szCs w:val="16"/>
          <w:rtl/>
        </w:rPr>
        <w:t>,</w:t>
      </w:r>
      <w:r w:rsidRPr="00341319">
        <w:rPr>
          <w:rFonts w:cs="Arial"/>
          <w:sz w:val="16"/>
          <w:szCs w:val="16"/>
          <w:rtl/>
        </w:rPr>
        <w:t xml:space="preserve"> אבל במה שאומר שטר אמנה הוא לא יפסיד חובו שיודע שהלוה אינו גזלן ולא יעכב מעותיו</w:t>
      </w:r>
      <w:r w:rsidRPr="00341319">
        <w:rPr>
          <w:rFonts w:cs="Arial" w:hint="cs"/>
          <w:sz w:val="16"/>
          <w:szCs w:val="16"/>
          <w:rtl/>
        </w:rPr>
        <w:t>.</w:t>
      </w:r>
      <w:r w:rsidRPr="00341319">
        <w:rPr>
          <w:rFonts w:cs="Arial"/>
          <w:sz w:val="16"/>
          <w:szCs w:val="16"/>
          <w:rtl/>
        </w:rPr>
        <w:t xml:space="preserve"> ואפ</w:t>
      </w:r>
      <w:r>
        <w:rPr>
          <w:rFonts w:cs="Arial" w:hint="cs"/>
          <w:sz w:val="16"/>
          <w:szCs w:val="16"/>
          <w:rtl/>
        </w:rPr>
        <w:t>"ל</w:t>
      </w:r>
      <w:r w:rsidRPr="00341319">
        <w:rPr>
          <w:rFonts w:cs="Arial"/>
          <w:sz w:val="16"/>
          <w:szCs w:val="16"/>
          <w:rtl/>
        </w:rPr>
        <w:t xml:space="preserve"> עוד דדוקא מוכר שטר חוב דהוי מדרבנן יכול למחול</w:t>
      </w:r>
      <w:r w:rsidRPr="00341319">
        <w:rPr>
          <w:rFonts w:cs="Arial" w:hint="cs"/>
          <w:sz w:val="16"/>
          <w:szCs w:val="16"/>
          <w:rtl/>
        </w:rPr>
        <w:t>,</w:t>
      </w:r>
      <w:r w:rsidRPr="00341319">
        <w:rPr>
          <w:rFonts w:cs="Arial"/>
          <w:sz w:val="16"/>
          <w:szCs w:val="16"/>
          <w:rtl/>
        </w:rPr>
        <w:t xml:space="preserve"> אבל בנושה בחבירו שחייב לו מן התורה אינו יכול למחול</w:t>
      </w:r>
      <w:r>
        <w:rPr>
          <w:rFonts w:cs="Arial" w:hint="cs"/>
          <w:sz w:val="16"/>
          <w:szCs w:val="16"/>
          <w:rtl/>
        </w:rPr>
        <w:t>, ב"י</w:t>
      </w:r>
      <w:r w:rsidRPr="00341319">
        <w:rPr>
          <w:rFonts w:cs="Arial" w:hint="cs"/>
          <w:sz w:val="16"/>
          <w:szCs w:val="16"/>
          <w:rtl/>
        </w:rPr>
        <w:t>)</w:t>
      </w:r>
      <w:r w:rsidRPr="00341319">
        <w:rPr>
          <w:rFonts w:cs="Arial"/>
          <w:sz w:val="16"/>
          <w:szCs w:val="16"/>
          <w:rtl/>
        </w:rPr>
        <w:t xml:space="preserve"> </w:t>
      </w:r>
    </w:p>
    <w:p w14:paraId="2B13B794" w14:textId="77777777" w:rsidR="00D936B1" w:rsidRPr="00341319" w:rsidRDefault="00D936B1" w:rsidP="00D936B1">
      <w:pPr>
        <w:rPr>
          <w:u w:val="single"/>
        </w:rPr>
      </w:pPr>
      <w:r w:rsidRPr="00341319">
        <w:rPr>
          <w:rFonts w:hint="cs"/>
          <w:u w:val="single"/>
          <w:rtl/>
        </w:rPr>
        <w:t>האם שמעון יכול למחול ללוי על החוב ובכך להפסיד את ראובן:</w:t>
      </w:r>
    </w:p>
    <w:p w14:paraId="2E765FC4" w14:textId="525AEFEC" w:rsidR="00D936B1" w:rsidRPr="004E6728" w:rsidRDefault="00D936B1" w:rsidP="00D936B1">
      <w:pPr>
        <w:pStyle w:val="ab"/>
        <w:numPr>
          <w:ilvl w:val="0"/>
          <w:numId w:val="30"/>
        </w:numPr>
      </w:pPr>
      <w:r>
        <w:rPr>
          <w:rFonts w:cs="Arial" w:hint="cs"/>
          <w:rtl/>
        </w:rPr>
        <w:t>ראב"ד</w:t>
      </w:r>
      <w:r w:rsidRPr="004E6728">
        <w:rPr>
          <w:rFonts w:cs="Arial"/>
          <w:rtl/>
        </w:rPr>
        <w:t xml:space="preserve"> </w:t>
      </w:r>
      <w:r w:rsidRPr="00AA2147">
        <w:rPr>
          <w:rFonts w:cs="Arial"/>
          <w:sz w:val="16"/>
          <w:szCs w:val="16"/>
          <w:rtl/>
        </w:rPr>
        <w:t>(</w:t>
      </w:r>
      <w:r w:rsidRPr="00AA2147">
        <w:rPr>
          <w:rFonts w:cs="Arial" w:hint="cs"/>
          <w:sz w:val="16"/>
          <w:szCs w:val="16"/>
          <w:rtl/>
        </w:rPr>
        <w:t>כ"כ בשמו</w:t>
      </w:r>
      <w:r w:rsidRPr="00AA2147">
        <w:rPr>
          <w:rFonts w:cs="Arial"/>
          <w:sz w:val="16"/>
          <w:szCs w:val="16"/>
          <w:rtl/>
        </w:rPr>
        <w:t xml:space="preserve"> בעל התרומות </w:t>
      </w:r>
      <w:r>
        <w:rPr>
          <w:rFonts w:cs="Arial" w:hint="cs"/>
          <w:sz w:val="16"/>
          <w:szCs w:val="16"/>
          <w:rtl/>
        </w:rPr>
        <w:t>[</w:t>
      </w:r>
      <w:r w:rsidRPr="00AA2147">
        <w:rPr>
          <w:rFonts w:cs="Arial"/>
          <w:sz w:val="16"/>
          <w:szCs w:val="16"/>
          <w:rtl/>
        </w:rPr>
        <w:t>שער נא ח"א סי' ד</w:t>
      </w:r>
      <w:r>
        <w:rPr>
          <w:rFonts w:cs="Arial" w:hint="cs"/>
          <w:sz w:val="16"/>
          <w:szCs w:val="16"/>
          <w:rtl/>
        </w:rPr>
        <w:t>]</w:t>
      </w:r>
      <w:r w:rsidRPr="00AA2147">
        <w:rPr>
          <w:rFonts w:cs="Arial"/>
          <w:sz w:val="16"/>
          <w:szCs w:val="16"/>
          <w:rtl/>
        </w:rPr>
        <w:t>)</w:t>
      </w:r>
      <w:r>
        <w:rPr>
          <w:rFonts w:cs="Arial" w:hint="cs"/>
          <w:rtl/>
        </w:rPr>
        <w:t xml:space="preserve"> </w:t>
      </w:r>
      <w:r w:rsidR="00A118F4">
        <w:rPr>
          <w:rFonts w:cs="Arial" w:hint="cs"/>
          <w:rtl/>
        </w:rPr>
        <w:t xml:space="preserve">טור </w:t>
      </w:r>
      <w:r>
        <w:rPr>
          <w:rFonts w:cs="Arial" w:hint="cs"/>
          <w:rtl/>
        </w:rPr>
        <w:t>ו</w:t>
      </w:r>
      <w:r w:rsidRPr="004E6728">
        <w:rPr>
          <w:rFonts w:cs="Arial"/>
          <w:rtl/>
        </w:rPr>
        <w:t xml:space="preserve">ר"ן </w:t>
      </w:r>
      <w:r w:rsidRPr="00341319">
        <w:rPr>
          <w:rFonts w:cs="Arial"/>
          <w:sz w:val="16"/>
          <w:szCs w:val="16"/>
          <w:rtl/>
        </w:rPr>
        <w:t>(שם)</w:t>
      </w:r>
      <w:r>
        <w:rPr>
          <w:rFonts w:cs="Arial" w:hint="cs"/>
          <w:rtl/>
        </w:rPr>
        <w:t>-</w:t>
      </w:r>
      <w:r w:rsidRPr="004E6728">
        <w:rPr>
          <w:rFonts w:cs="Arial"/>
          <w:rtl/>
        </w:rPr>
        <w:t xml:space="preserve"> </w:t>
      </w:r>
      <w:r w:rsidR="00A118F4" w:rsidRPr="00F47F45">
        <w:rPr>
          <w:rFonts w:cs="Arial"/>
          <w:rtl/>
        </w:rPr>
        <w:t>אין שמעון יכול למחול ללוי שהרי פקע השיעבוד שיש לשמעון על לוי ונשתעבד לראובן</w:t>
      </w:r>
      <w:r w:rsidR="00A118F4">
        <w:rPr>
          <w:rStyle w:val="a7"/>
          <w:rFonts w:cs="Arial"/>
          <w:rtl/>
        </w:rPr>
        <w:footnoteReference w:id="596"/>
      </w:r>
      <w:r w:rsidR="00A118F4">
        <w:rPr>
          <w:rFonts w:cs="Arial" w:hint="cs"/>
          <w:rtl/>
        </w:rPr>
        <w:t>.</w:t>
      </w:r>
      <w:r w:rsidR="00A118F4" w:rsidRPr="00F47F45">
        <w:rPr>
          <w:rFonts w:cs="Arial"/>
          <w:rtl/>
        </w:rPr>
        <w:t xml:space="preserve"> וכן אם אמר שטר אמנה או פרוע הוא אינו נאמן להפסיד לראובן כדפרישית לעיל בסימן מ"ז</w:t>
      </w:r>
      <w:r w:rsidR="00A118F4">
        <w:rPr>
          <w:rFonts w:cs="Arial" w:hint="cs"/>
          <w:sz w:val="16"/>
          <w:szCs w:val="16"/>
          <w:rtl/>
        </w:rPr>
        <w:t xml:space="preserve"> (ל' הטור)</w:t>
      </w:r>
      <w:r w:rsidR="00A118F4">
        <w:rPr>
          <w:rFonts w:cs="Arial" w:hint="cs"/>
          <w:rtl/>
        </w:rPr>
        <w:t>.</w:t>
      </w:r>
      <w:r w:rsidR="00901CDF" w:rsidRPr="00901CDF">
        <w:rPr>
          <w:rFonts w:hint="cs"/>
          <w:color w:val="E36C0A" w:themeColor="accent6" w:themeShade="BF"/>
          <w:rtl/>
        </w:rPr>
        <w:t xml:space="preserve"> </w:t>
      </w:r>
      <w:r w:rsidR="00901CDF" w:rsidRPr="006569A9">
        <w:rPr>
          <w:rFonts w:hint="cs"/>
          <w:color w:val="E36C0A" w:themeColor="accent6" w:themeShade="BF"/>
          <w:rtl/>
        </w:rPr>
        <w:t>(וכ"פ בשו"ע)</w:t>
      </w:r>
    </w:p>
    <w:p w14:paraId="2BBC7770" w14:textId="77777777" w:rsidR="00A118F4" w:rsidRPr="00A118F4" w:rsidRDefault="00D936B1" w:rsidP="00A118F4">
      <w:pPr>
        <w:pStyle w:val="ab"/>
        <w:numPr>
          <w:ilvl w:val="0"/>
          <w:numId w:val="30"/>
        </w:numPr>
      </w:pPr>
      <w:r w:rsidRPr="004E6728">
        <w:rPr>
          <w:rFonts w:cs="Arial"/>
          <w:rtl/>
        </w:rPr>
        <w:lastRenderedPageBreak/>
        <w:t xml:space="preserve">רמב"ן </w:t>
      </w:r>
      <w:r w:rsidRPr="00AA2147">
        <w:rPr>
          <w:rFonts w:cs="Arial"/>
          <w:sz w:val="16"/>
          <w:szCs w:val="16"/>
          <w:rtl/>
        </w:rPr>
        <w:t>(שו"ת סו"ס נא</w:t>
      </w:r>
      <w:r>
        <w:rPr>
          <w:rFonts w:cs="Arial" w:hint="cs"/>
          <w:sz w:val="16"/>
          <w:szCs w:val="16"/>
          <w:rtl/>
        </w:rPr>
        <w:t>,</w:t>
      </w:r>
      <w:r w:rsidRPr="00AA2147">
        <w:rPr>
          <w:rFonts w:cs="Arial" w:hint="cs"/>
          <w:sz w:val="16"/>
          <w:szCs w:val="16"/>
          <w:rtl/>
        </w:rPr>
        <w:t xml:space="preserve"> כ"כ בשמו</w:t>
      </w:r>
      <w:r w:rsidRPr="00AA2147">
        <w:rPr>
          <w:rFonts w:cs="Arial"/>
          <w:sz w:val="16"/>
          <w:szCs w:val="16"/>
          <w:rtl/>
        </w:rPr>
        <w:t xml:space="preserve"> בעל התרומות </w:t>
      </w:r>
      <w:r>
        <w:rPr>
          <w:rFonts w:cs="Arial" w:hint="cs"/>
          <w:sz w:val="16"/>
          <w:szCs w:val="16"/>
          <w:rtl/>
        </w:rPr>
        <w:t>[</w:t>
      </w:r>
      <w:r w:rsidRPr="00AA2147">
        <w:rPr>
          <w:rFonts w:cs="Arial"/>
          <w:sz w:val="16"/>
          <w:szCs w:val="16"/>
          <w:rtl/>
        </w:rPr>
        <w:t>ש</w:t>
      </w:r>
      <w:r>
        <w:rPr>
          <w:rFonts w:cs="Arial" w:hint="cs"/>
          <w:sz w:val="16"/>
          <w:szCs w:val="16"/>
          <w:rtl/>
        </w:rPr>
        <w:t>ם]</w:t>
      </w:r>
      <w:r w:rsidRPr="00AA2147">
        <w:rPr>
          <w:rFonts w:cs="Arial"/>
          <w:sz w:val="16"/>
          <w:szCs w:val="16"/>
          <w:rtl/>
        </w:rPr>
        <w:t>)</w:t>
      </w:r>
      <w:r>
        <w:rPr>
          <w:rFonts w:cs="Arial" w:hint="cs"/>
          <w:rtl/>
        </w:rPr>
        <w:t>-</w:t>
      </w:r>
      <w:r w:rsidRPr="004E6728">
        <w:rPr>
          <w:rFonts w:cs="Arial"/>
          <w:rtl/>
        </w:rPr>
        <w:t xml:space="preserve"> יכול הוא למחול</w:t>
      </w:r>
      <w:r>
        <w:rPr>
          <w:rStyle w:val="a7"/>
          <w:rFonts w:cs="Arial"/>
          <w:rtl/>
        </w:rPr>
        <w:footnoteReference w:id="597"/>
      </w:r>
      <w:r w:rsidRPr="004E6728">
        <w:rPr>
          <w:rFonts w:cs="Arial"/>
          <w:rtl/>
        </w:rPr>
        <w:t>.</w:t>
      </w:r>
    </w:p>
    <w:p w14:paraId="1A72A782" w14:textId="10CBE32D" w:rsidR="00A118F4" w:rsidRPr="00901CDF" w:rsidRDefault="00901CDF" w:rsidP="00A118F4">
      <w:pPr>
        <w:rPr>
          <w:u w:val="single"/>
        </w:rPr>
      </w:pPr>
      <w:r w:rsidRPr="00901CDF">
        <w:rPr>
          <w:rFonts w:hint="cs"/>
          <w:u w:val="single"/>
          <w:rtl/>
        </w:rPr>
        <w:t>לוי נתחייב לראובן בב"ד, ואח"כ הלך לוי ופרע לשמעון:</w:t>
      </w:r>
    </w:p>
    <w:p w14:paraId="0C6FBA22" w14:textId="05B32387" w:rsidR="007D2979" w:rsidRPr="007D2979" w:rsidRDefault="00A118F4" w:rsidP="00901CDF">
      <w:pPr>
        <w:pStyle w:val="ab"/>
        <w:numPr>
          <w:ilvl w:val="0"/>
          <w:numId w:val="30"/>
        </w:numPr>
        <w:rPr>
          <w:rtl/>
        </w:rPr>
      </w:pPr>
      <w:r>
        <w:rPr>
          <w:rFonts w:cs="Arial" w:hint="cs"/>
          <w:rtl/>
        </w:rPr>
        <w:t xml:space="preserve">בעל התרומות </w:t>
      </w:r>
      <w:r>
        <w:rPr>
          <w:rFonts w:cs="Arial" w:hint="cs"/>
          <w:sz w:val="16"/>
          <w:szCs w:val="16"/>
          <w:rtl/>
        </w:rPr>
        <w:t>(</w:t>
      </w:r>
      <w:r w:rsidRPr="00AA2147">
        <w:rPr>
          <w:rFonts w:cs="Arial"/>
          <w:sz w:val="16"/>
          <w:szCs w:val="16"/>
          <w:rtl/>
        </w:rPr>
        <w:t>שער נא ח"א סי' ד</w:t>
      </w:r>
      <w:r>
        <w:rPr>
          <w:rFonts w:cs="Arial" w:hint="cs"/>
          <w:sz w:val="16"/>
          <w:szCs w:val="16"/>
          <w:rtl/>
        </w:rPr>
        <w:t>)</w:t>
      </w:r>
      <w:r w:rsidR="00901CDF" w:rsidRPr="00901CDF">
        <w:rPr>
          <w:rFonts w:cs="Arial"/>
          <w:rtl/>
        </w:rPr>
        <w:t xml:space="preserve"> </w:t>
      </w:r>
      <w:r w:rsidR="00901CDF">
        <w:rPr>
          <w:rFonts w:cs="Arial"/>
          <w:rtl/>
        </w:rPr>
        <w:t xml:space="preserve">מרדכי </w:t>
      </w:r>
      <w:r w:rsidR="00901CDF" w:rsidRPr="00901CDF">
        <w:rPr>
          <w:rFonts w:cs="Arial"/>
          <w:sz w:val="16"/>
          <w:szCs w:val="16"/>
          <w:rtl/>
        </w:rPr>
        <w:t>(כתובות סי' רסו)</w:t>
      </w:r>
      <w:r w:rsidR="00901CDF" w:rsidRPr="00901CDF">
        <w:rPr>
          <w:rFonts w:cs="Arial"/>
          <w:rtl/>
        </w:rPr>
        <w:t xml:space="preserve"> </w:t>
      </w:r>
      <w:r w:rsidR="00901CDF">
        <w:rPr>
          <w:rFonts w:cs="Arial"/>
          <w:rtl/>
        </w:rPr>
        <w:t>רא"ש</w:t>
      </w:r>
      <w:r w:rsidR="00901CDF">
        <w:rPr>
          <w:rStyle w:val="a7"/>
          <w:rFonts w:cs="Arial"/>
          <w:rtl/>
        </w:rPr>
        <w:footnoteReference w:id="598"/>
      </w:r>
      <w:r w:rsidR="00901CDF">
        <w:rPr>
          <w:rFonts w:cs="Arial"/>
          <w:rtl/>
        </w:rPr>
        <w:t xml:space="preserve"> </w:t>
      </w:r>
      <w:r w:rsidR="00901CDF" w:rsidRPr="00A118F4">
        <w:rPr>
          <w:rFonts w:cs="Arial" w:hint="cs"/>
          <w:sz w:val="16"/>
          <w:szCs w:val="16"/>
          <w:rtl/>
        </w:rPr>
        <w:t>(</w:t>
      </w:r>
      <w:r w:rsidR="00901CDF" w:rsidRPr="00A118F4">
        <w:rPr>
          <w:rFonts w:cs="Arial"/>
          <w:sz w:val="16"/>
          <w:szCs w:val="16"/>
          <w:rtl/>
        </w:rPr>
        <w:t>כלל עג סי' א)</w:t>
      </w:r>
      <w:r>
        <w:rPr>
          <w:rFonts w:cs="Arial" w:hint="cs"/>
          <w:rtl/>
        </w:rPr>
        <w:t xml:space="preserve"> וטור- </w:t>
      </w:r>
      <w:r w:rsidR="00F47F45" w:rsidRPr="00A118F4">
        <w:rPr>
          <w:rFonts w:cs="Arial"/>
          <w:rtl/>
        </w:rPr>
        <w:t>ואם אחר שנתחייב לוי לראובן בב"ד הלך ופרע לשמעון חייב לפרוע לראובן פעם אחרת שכבר נתחייב לראובן בב"ד</w:t>
      </w:r>
      <w:r w:rsidR="00901CDF">
        <w:rPr>
          <w:rFonts w:cs="Arial" w:hint="cs"/>
          <w:sz w:val="16"/>
          <w:szCs w:val="16"/>
          <w:rtl/>
        </w:rPr>
        <w:t xml:space="preserve"> (ל' הטור)</w:t>
      </w:r>
      <w:r w:rsidRPr="00A118F4">
        <w:rPr>
          <w:rFonts w:cs="Arial" w:hint="cs"/>
          <w:rtl/>
        </w:rPr>
        <w:t>.</w:t>
      </w:r>
      <w:r w:rsidR="00F47F45" w:rsidRPr="00A118F4">
        <w:rPr>
          <w:rFonts w:cs="Arial"/>
          <w:rtl/>
        </w:rPr>
        <w:t xml:space="preserve"> </w:t>
      </w:r>
      <w:r w:rsidR="00901CDF" w:rsidRPr="006569A9">
        <w:rPr>
          <w:rFonts w:hint="cs"/>
          <w:color w:val="E36C0A" w:themeColor="accent6" w:themeShade="BF"/>
          <w:rtl/>
        </w:rPr>
        <w:t>(וכ"פ בשו"ע)</w:t>
      </w:r>
    </w:p>
    <w:p w14:paraId="670216CD"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0F5E825" w14:textId="66C5E2CC" w:rsidR="00F77FC9" w:rsidRDefault="00F77FC9" w:rsidP="00F77FC9">
      <w:pPr>
        <w:rPr>
          <w:rtl/>
        </w:rPr>
      </w:pPr>
      <w:r>
        <w:rPr>
          <w:rFonts w:cs="Arial"/>
          <w:rtl/>
        </w:rPr>
        <w:t>אין שמעון יכול למחול ללוי, ולא להרויח לו זמן, שהרי פקע השעבוד שיש לשמעון על לוי, ונשתעבד לראובן. וכן אם אמר: שטר אמנה, או: פרוע הוא, אינו נאמן להפסיד לראובן. ואם אחר שנתחייב לוי לראובן בבית דין הלך ופרע לשמעון, חייב לפרוע לראובן פעם אחרת. המסרב שלא לירד לדין, או ירד לדין ונתחייב ואינו רוצה לעשות צווי בית דין, ועכבו ב</w:t>
      </w:r>
      <w:r w:rsidR="006544FA">
        <w:rPr>
          <w:rFonts w:cs="Arial" w:hint="cs"/>
          <w:rtl/>
        </w:rPr>
        <w:t xml:space="preserve">ית </w:t>
      </w:r>
      <w:r>
        <w:rPr>
          <w:rFonts w:cs="Arial"/>
          <w:rtl/>
        </w:rPr>
        <w:t>ד</w:t>
      </w:r>
      <w:r w:rsidR="006544FA">
        <w:rPr>
          <w:rFonts w:cs="Arial" w:hint="cs"/>
          <w:rtl/>
        </w:rPr>
        <w:t>ין</w:t>
      </w:r>
      <w:r>
        <w:rPr>
          <w:rFonts w:cs="Arial"/>
          <w:rtl/>
        </w:rPr>
        <w:t xml:space="preserve"> ממונו שביד אחר ועבר על מצותן והחזירו למסרב, אם לא ימצא ממה לגבות, חייב הנפקד ליתן למלוה הממון שהחזיר למסרב. </w:t>
      </w:r>
    </w:p>
    <w:p w14:paraId="396A3B3A" w14:textId="77777777" w:rsidR="006544FA" w:rsidRDefault="006544FA" w:rsidP="00F77FC9">
      <w:pPr>
        <w:rPr>
          <w:rtl/>
        </w:rPr>
      </w:pPr>
    </w:p>
    <w:p w14:paraId="14D79F0C" w14:textId="0E70A1EF" w:rsidR="00F77FC9" w:rsidRDefault="00F77FC9" w:rsidP="00F816CE">
      <w:pPr>
        <w:pStyle w:val="2"/>
        <w:rPr>
          <w:rtl/>
        </w:rPr>
      </w:pPr>
      <w:r>
        <w:rPr>
          <w:rtl/>
        </w:rPr>
        <w:t>סעיף ו</w:t>
      </w:r>
      <w:r w:rsidR="007D2979">
        <w:rPr>
          <w:rFonts w:hint="cs"/>
          <w:rtl/>
        </w:rPr>
        <w:t>:</w:t>
      </w:r>
      <w:r w:rsidR="002E5257">
        <w:rPr>
          <w:rFonts w:hint="cs"/>
          <w:rtl/>
        </w:rPr>
        <w:t xml:space="preserve"> נושה שמיחה בלוה לא לפרוע למלוה טרם שנתחייב המלוה לנושה בב"ד.</w:t>
      </w:r>
    </w:p>
    <w:p w14:paraId="42C81A4B" w14:textId="70B14DCF" w:rsidR="002E5257" w:rsidRPr="002E5257" w:rsidRDefault="002E5257" w:rsidP="002E5257">
      <w:pPr>
        <w:rPr>
          <w:u w:val="single"/>
          <w:rtl/>
        </w:rPr>
      </w:pPr>
      <w:r w:rsidRPr="002E5257">
        <w:rPr>
          <w:rFonts w:hint="cs"/>
          <w:u w:val="single"/>
          <w:rtl/>
        </w:rPr>
        <w:t>נושה שמיחה בלוה לא לפרוע למלוה טרם שנתחייב המלוה לנושה בב"ד:</w:t>
      </w:r>
    </w:p>
    <w:p w14:paraId="708DB4BC" w14:textId="61ACDFE4" w:rsidR="007D2979" w:rsidRPr="007D2979" w:rsidRDefault="007D2979" w:rsidP="002E5257">
      <w:pPr>
        <w:pStyle w:val="ab"/>
        <w:numPr>
          <w:ilvl w:val="0"/>
          <w:numId w:val="30"/>
        </w:numPr>
        <w:rPr>
          <w:rtl/>
        </w:rPr>
      </w:pPr>
      <w:r w:rsidRPr="002E5257">
        <w:rPr>
          <w:rFonts w:cs="Arial"/>
          <w:rtl/>
        </w:rPr>
        <w:t xml:space="preserve">רא"ש </w:t>
      </w:r>
      <w:r w:rsidR="00901CDF" w:rsidRPr="002E5257">
        <w:rPr>
          <w:rFonts w:cs="Arial" w:hint="cs"/>
          <w:sz w:val="16"/>
          <w:szCs w:val="16"/>
          <w:rtl/>
        </w:rPr>
        <w:t>(</w:t>
      </w:r>
      <w:r w:rsidRPr="002E5257">
        <w:rPr>
          <w:rFonts w:cs="Arial"/>
          <w:sz w:val="16"/>
          <w:szCs w:val="16"/>
          <w:rtl/>
        </w:rPr>
        <w:t>כלל צ סי</w:t>
      </w:r>
      <w:r w:rsidR="00901CDF" w:rsidRPr="002E5257">
        <w:rPr>
          <w:rFonts w:cs="Arial" w:hint="cs"/>
          <w:sz w:val="16"/>
          <w:szCs w:val="16"/>
          <w:rtl/>
        </w:rPr>
        <w:t>'</w:t>
      </w:r>
      <w:r w:rsidRPr="002E5257">
        <w:rPr>
          <w:rFonts w:cs="Arial"/>
          <w:sz w:val="16"/>
          <w:szCs w:val="16"/>
          <w:rtl/>
        </w:rPr>
        <w:t xml:space="preserve"> א</w:t>
      </w:r>
      <w:r w:rsidR="00901CDF" w:rsidRPr="002E5257">
        <w:rPr>
          <w:rFonts w:cs="Arial" w:hint="cs"/>
          <w:sz w:val="16"/>
          <w:szCs w:val="16"/>
          <w:rtl/>
        </w:rPr>
        <w:t>)</w:t>
      </w:r>
      <w:r w:rsidR="00901CDF" w:rsidRPr="002E5257">
        <w:rPr>
          <w:rFonts w:cs="Arial" w:hint="cs"/>
          <w:rtl/>
        </w:rPr>
        <w:t>-</w:t>
      </w:r>
      <w:r w:rsidRPr="002E5257">
        <w:rPr>
          <w:rFonts w:cs="Arial"/>
          <w:rtl/>
        </w:rPr>
        <w:t xml:space="preserve"> אע</w:t>
      </w:r>
      <w:r w:rsidR="00901CDF" w:rsidRPr="002E5257">
        <w:rPr>
          <w:rFonts w:cs="Arial" w:hint="cs"/>
          <w:rtl/>
        </w:rPr>
        <w:t>"</w:t>
      </w:r>
      <w:r w:rsidRPr="002E5257">
        <w:rPr>
          <w:rFonts w:cs="Arial"/>
          <w:rtl/>
        </w:rPr>
        <w:t xml:space="preserve">פ שראובן מיחה בלוי שלא יפרע לשמעון </w:t>
      </w:r>
      <w:r w:rsidR="002E5257">
        <w:rPr>
          <w:rFonts w:cs="Arial" w:hint="cs"/>
          <w:rtl/>
        </w:rPr>
        <w:t xml:space="preserve">- </w:t>
      </w:r>
      <w:r w:rsidRPr="002E5257">
        <w:rPr>
          <w:rFonts w:cs="Arial"/>
          <w:rtl/>
        </w:rPr>
        <w:t>לא מיקרי ראובן בהכי מוחזק</w:t>
      </w:r>
      <w:r w:rsidR="002E5257">
        <w:rPr>
          <w:rFonts w:cs="Arial" w:hint="cs"/>
          <w:rtl/>
        </w:rPr>
        <w:t>,</w:t>
      </w:r>
      <w:r w:rsidRPr="002E5257">
        <w:rPr>
          <w:rFonts w:cs="Arial"/>
          <w:rtl/>
        </w:rPr>
        <w:t xml:space="preserve"> דלא משתעבד לוי לראובן מדרבי נתן עד שיתברר בבית דין ששמעון חייב לו</w:t>
      </w:r>
      <w:r w:rsidR="00901CDF" w:rsidRPr="002E5257">
        <w:rPr>
          <w:rFonts w:cs="Arial" w:hint="cs"/>
          <w:rtl/>
        </w:rPr>
        <w:t>.</w:t>
      </w:r>
      <w:r w:rsidR="002E5257" w:rsidRPr="00A118F4">
        <w:rPr>
          <w:rFonts w:cs="Arial"/>
          <w:rtl/>
        </w:rPr>
        <w:t xml:space="preserve"> </w:t>
      </w:r>
      <w:r w:rsidR="002E5257" w:rsidRPr="006569A9">
        <w:rPr>
          <w:rFonts w:hint="cs"/>
          <w:color w:val="E36C0A" w:themeColor="accent6" w:themeShade="BF"/>
          <w:rtl/>
        </w:rPr>
        <w:t>(וכ"פ בשו"ע)</w:t>
      </w:r>
    </w:p>
    <w:p w14:paraId="4A28F451"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2EFD4D67" w14:textId="0D8668C1" w:rsidR="00F77FC9" w:rsidRDefault="00F77FC9" w:rsidP="00F77FC9">
      <w:pPr>
        <w:rPr>
          <w:rtl/>
        </w:rPr>
      </w:pPr>
      <w:r>
        <w:rPr>
          <w:rFonts w:cs="Arial"/>
          <w:rtl/>
        </w:rPr>
        <w:t xml:space="preserve">אף על פי שראובן מוחה בלוי שלא יפרע לשמעון, לא מקרי ראובן בהכי מוחזק, דלא משתעבד לוי לראובן מדרבי נתן, עד שיתברר בבית דין ששמעון חייב לו. </w:t>
      </w:r>
    </w:p>
    <w:p w14:paraId="786D7500" w14:textId="77777777" w:rsidR="006544FA" w:rsidRDefault="006544FA" w:rsidP="00F77FC9">
      <w:pPr>
        <w:rPr>
          <w:rtl/>
        </w:rPr>
      </w:pPr>
    </w:p>
    <w:p w14:paraId="468F2B2E" w14:textId="3D494B2F" w:rsidR="00F77FC9" w:rsidRDefault="00F77FC9" w:rsidP="00F816CE">
      <w:pPr>
        <w:pStyle w:val="2"/>
        <w:rPr>
          <w:rtl/>
        </w:rPr>
      </w:pPr>
      <w:r>
        <w:rPr>
          <w:rtl/>
        </w:rPr>
        <w:t>סעיף ז</w:t>
      </w:r>
      <w:r w:rsidR="007D2979">
        <w:rPr>
          <w:rFonts w:hint="cs"/>
          <w:rtl/>
        </w:rPr>
        <w:t>:</w:t>
      </w:r>
      <w:r w:rsidR="00A1530C">
        <w:rPr>
          <w:rFonts w:hint="cs"/>
          <w:rtl/>
        </w:rPr>
        <w:t xml:space="preserve"> מלוה מת, לוה טוען פרעתי, ונושה טוען ברי.</w:t>
      </w:r>
    </w:p>
    <w:p w14:paraId="18BEDC32" w14:textId="66C55947" w:rsidR="00A1530C" w:rsidRPr="00A1530C" w:rsidRDefault="00A1530C" w:rsidP="00A1530C">
      <w:pPr>
        <w:rPr>
          <w:u w:val="single"/>
          <w:rtl/>
        </w:rPr>
      </w:pPr>
      <w:r w:rsidRPr="00A1530C">
        <w:rPr>
          <w:rFonts w:cs="Arial"/>
          <w:u w:val="single"/>
          <w:rtl/>
        </w:rPr>
        <w:t>מת שמעון ונשארו יורשיו</w:t>
      </w:r>
      <w:r w:rsidRPr="00A1530C">
        <w:rPr>
          <w:rFonts w:cs="Arial" w:hint="cs"/>
          <w:u w:val="single"/>
          <w:rtl/>
        </w:rPr>
        <w:t>,</w:t>
      </w:r>
      <w:r w:rsidRPr="00A1530C">
        <w:rPr>
          <w:rFonts w:cs="Arial"/>
          <w:u w:val="single"/>
          <w:rtl/>
        </w:rPr>
        <w:t xml:space="preserve"> וטוען לוי פרוע הוא</w:t>
      </w:r>
      <w:r w:rsidRPr="00A1530C">
        <w:rPr>
          <w:rFonts w:hint="cs"/>
          <w:u w:val="single"/>
          <w:rtl/>
        </w:rPr>
        <w:t>:</w:t>
      </w:r>
    </w:p>
    <w:p w14:paraId="79EA3EC0" w14:textId="4167CE9F" w:rsidR="00A966E6" w:rsidRDefault="002E5257" w:rsidP="002E5257">
      <w:pPr>
        <w:pStyle w:val="ab"/>
        <w:numPr>
          <w:ilvl w:val="0"/>
          <w:numId w:val="30"/>
        </w:numPr>
        <w:rPr>
          <w:rFonts w:cs="Arial"/>
        </w:rPr>
      </w:pPr>
      <w:r w:rsidRPr="002E5257">
        <w:rPr>
          <w:rFonts w:cs="Arial"/>
          <w:rtl/>
        </w:rPr>
        <w:t xml:space="preserve">בעל התרומות </w:t>
      </w:r>
      <w:r w:rsidRPr="002E5257">
        <w:rPr>
          <w:rFonts w:cs="Arial" w:hint="cs"/>
          <w:sz w:val="16"/>
          <w:szCs w:val="16"/>
          <w:rtl/>
        </w:rPr>
        <w:t>(</w:t>
      </w:r>
      <w:r w:rsidRPr="002E5257">
        <w:rPr>
          <w:rFonts w:cs="Arial"/>
          <w:sz w:val="16"/>
          <w:szCs w:val="16"/>
          <w:rtl/>
        </w:rPr>
        <w:t>שער נא ח"ב סי' ד)</w:t>
      </w:r>
      <w:r w:rsidRPr="002E5257">
        <w:rPr>
          <w:rFonts w:cs="Arial" w:hint="cs"/>
          <w:sz w:val="16"/>
          <w:szCs w:val="16"/>
          <w:rtl/>
        </w:rPr>
        <w:t xml:space="preserve"> </w:t>
      </w:r>
      <w:r w:rsidRPr="002E5257">
        <w:rPr>
          <w:rFonts w:cs="Arial" w:hint="cs"/>
          <w:rtl/>
        </w:rPr>
        <w:t>ו</w:t>
      </w:r>
      <w:r w:rsidR="00F47F45" w:rsidRPr="002E5257">
        <w:rPr>
          <w:rFonts w:cs="Arial" w:hint="cs"/>
          <w:rtl/>
        </w:rPr>
        <w:t xml:space="preserve">טור- </w:t>
      </w:r>
      <w:r w:rsidR="00F47F45" w:rsidRPr="002E5257">
        <w:rPr>
          <w:rFonts w:cs="Arial"/>
          <w:rtl/>
        </w:rPr>
        <w:t>מת שמעון ונשארו יורשיו</w:t>
      </w:r>
      <w:r w:rsidR="00A966E6">
        <w:rPr>
          <w:rFonts w:cs="Arial" w:hint="cs"/>
          <w:rtl/>
        </w:rPr>
        <w:t>,</w:t>
      </w:r>
      <w:r w:rsidR="00F47F45" w:rsidRPr="002E5257">
        <w:rPr>
          <w:rFonts w:cs="Arial"/>
          <w:rtl/>
        </w:rPr>
        <w:t xml:space="preserve"> וטוען לוי פרוע הוא </w:t>
      </w:r>
      <w:r w:rsidR="00A966E6">
        <w:rPr>
          <w:rFonts w:cs="Arial" w:hint="cs"/>
          <w:rtl/>
        </w:rPr>
        <w:t xml:space="preserve">- </w:t>
      </w:r>
      <w:r w:rsidR="00F47F45" w:rsidRPr="002E5257">
        <w:rPr>
          <w:rFonts w:cs="Arial"/>
          <w:rtl/>
        </w:rPr>
        <w:t>נשבעין היורשין שלא פקדנו אבא וגובין מלוי</w:t>
      </w:r>
      <w:r w:rsidR="00A966E6">
        <w:rPr>
          <w:rFonts w:cs="Arial" w:hint="cs"/>
          <w:rtl/>
        </w:rPr>
        <w:t>,</w:t>
      </w:r>
      <w:r w:rsidR="00F47F45" w:rsidRPr="002E5257">
        <w:rPr>
          <w:rFonts w:cs="Arial"/>
          <w:rtl/>
        </w:rPr>
        <w:t xml:space="preserve"> וחוזר ראובן וגובה מהם בשבועה</w:t>
      </w:r>
      <w:r w:rsidR="00A966E6">
        <w:rPr>
          <w:rFonts w:cs="Arial" w:hint="cs"/>
          <w:rtl/>
        </w:rPr>
        <w:t>,</w:t>
      </w:r>
      <w:r w:rsidR="00F47F45" w:rsidRPr="002E5257">
        <w:rPr>
          <w:rFonts w:cs="Arial"/>
          <w:rtl/>
        </w:rPr>
        <w:t xml:space="preserve"> אם היה חובו בשטר</w:t>
      </w:r>
      <w:r w:rsidR="00A966E6">
        <w:rPr>
          <w:rFonts w:cs="Arial" w:hint="cs"/>
          <w:rtl/>
        </w:rPr>
        <w:t>.</w:t>
      </w:r>
      <w:r w:rsidR="00F47F45" w:rsidRPr="002E5257">
        <w:rPr>
          <w:rFonts w:cs="Arial"/>
          <w:rtl/>
        </w:rPr>
        <w:t xml:space="preserve"> ואם לא רצו לישבע ואומרים יודעים אנו שפרוע הוא </w:t>
      </w:r>
      <w:r w:rsidR="00A966E6">
        <w:rPr>
          <w:rFonts w:cs="Arial" w:hint="cs"/>
          <w:rtl/>
        </w:rPr>
        <w:t xml:space="preserve">- </w:t>
      </w:r>
      <w:r w:rsidR="00F47F45" w:rsidRPr="002E5257">
        <w:rPr>
          <w:rFonts w:cs="Arial"/>
          <w:rtl/>
        </w:rPr>
        <w:t>הרי זה משביעם היסת</w:t>
      </w:r>
      <w:r>
        <w:rPr>
          <w:rStyle w:val="a7"/>
          <w:rFonts w:cs="Arial"/>
          <w:rtl/>
        </w:rPr>
        <w:footnoteReference w:id="599"/>
      </w:r>
      <w:r w:rsidR="00A966E6">
        <w:rPr>
          <w:rFonts w:cs="Arial" w:hint="cs"/>
          <w:rtl/>
        </w:rPr>
        <w:t>,</w:t>
      </w:r>
      <w:r w:rsidR="00F47F45" w:rsidRPr="002E5257">
        <w:rPr>
          <w:rFonts w:cs="Arial"/>
          <w:rtl/>
        </w:rPr>
        <w:t xml:space="preserve"> שהרי הוא טוען טענת ברי שירשו זה השטר מאביהם ויש לו זכות בו</w:t>
      </w:r>
      <w:r w:rsidR="00A966E6">
        <w:rPr>
          <w:rFonts w:cs="Arial" w:hint="cs"/>
          <w:rtl/>
        </w:rPr>
        <w:t xml:space="preserve"> </w:t>
      </w:r>
      <w:r w:rsidR="00A966E6" w:rsidRPr="00A966E6">
        <w:rPr>
          <w:rFonts w:cs="Arial" w:hint="cs"/>
          <w:sz w:val="16"/>
          <w:szCs w:val="16"/>
          <w:rtl/>
        </w:rPr>
        <w:t>(ל' הטור)</w:t>
      </w:r>
      <w:r w:rsidR="00A966E6">
        <w:rPr>
          <w:rFonts w:cs="Arial" w:hint="cs"/>
          <w:rtl/>
        </w:rPr>
        <w:t>.</w:t>
      </w:r>
      <w:r w:rsidR="00F47F45" w:rsidRPr="002E5257">
        <w:rPr>
          <w:rFonts w:cs="Arial"/>
          <w:rtl/>
        </w:rPr>
        <w:t xml:space="preserve"> </w:t>
      </w:r>
      <w:r w:rsidR="00A1530C" w:rsidRPr="006569A9">
        <w:rPr>
          <w:rFonts w:hint="cs"/>
          <w:color w:val="E36C0A" w:themeColor="accent6" w:themeShade="BF"/>
          <w:rtl/>
        </w:rPr>
        <w:t>(וכ"פ בשו"ע)</w:t>
      </w:r>
    </w:p>
    <w:p w14:paraId="66708C45" w14:textId="3A931CF9" w:rsidR="007D2979" w:rsidRPr="00A966E6" w:rsidRDefault="00F47F45" w:rsidP="00A966E6">
      <w:pPr>
        <w:pStyle w:val="ab"/>
        <w:numPr>
          <w:ilvl w:val="0"/>
          <w:numId w:val="30"/>
        </w:numPr>
        <w:rPr>
          <w:rFonts w:cs="Arial"/>
          <w:rtl/>
        </w:rPr>
      </w:pPr>
      <w:r w:rsidRPr="002E5257">
        <w:rPr>
          <w:rFonts w:cs="Arial"/>
          <w:rtl/>
        </w:rPr>
        <w:t>י</w:t>
      </w:r>
      <w:r w:rsidR="00A966E6">
        <w:rPr>
          <w:rFonts w:cs="Arial" w:hint="cs"/>
          <w:rtl/>
        </w:rPr>
        <w:t>"א</w:t>
      </w:r>
      <w:r w:rsidR="00A966E6">
        <w:rPr>
          <w:rFonts w:cs="Arial" w:hint="cs"/>
          <w:sz w:val="16"/>
          <w:szCs w:val="16"/>
          <w:rtl/>
        </w:rPr>
        <w:t xml:space="preserve"> (כ"</w:t>
      </w:r>
      <w:r w:rsidR="00A966E6" w:rsidRPr="00A966E6">
        <w:rPr>
          <w:rFonts w:cs="Arial" w:hint="cs"/>
          <w:sz w:val="16"/>
          <w:szCs w:val="16"/>
          <w:rtl/>
        </w:rPr>
        <w:t xml:space="preserve">כ </w:t>
      </w:r>
      <w:r w:rsidR="00A1530C">
        <w:rPr>
          <w:rFonts w:cs="Arial" w:hint="cs"/>
          <w:sz w:val="16"/>
          <w:szCs w:val="16"/>
          <w:rtl/>
        </w:rPr>
        <w:t>בעל התרומות ו</w:t>
      </w:r>
      <w:r w:rsidR="00A966E6" w:rsidRPr="00A966E6">
        <w:rPr>
          <w:rFonts w:cs="Arial" w:hint="cs"/>
          <w:sz w:val="16"/>
          <w:szCs w:val="16"/>
          <w:rtl/>
        </w:rPr>
        <w:t>הטור בשמם)</w:t>
      </w:r>
      <w:r w:rsidR="00A966E6">
        <w:rPr>
          <w:rFonts w:cs="Arial" w:hint="cs"/>
          <w:rtl/>
        </w:rPr>
        <w:t>-</w:t>
      </w:r>
      <w:r w:rsidRPr="00A966E6">
        <w:rPr>
          <w:rFonts w:cs="Arial"/>
          <w:rtl/>
        </w:rPr>
        <w:t xml:space="preserve"> נשבע ראובן שלא פקדנו שמעון המלוה השני וגובה מלוי</w:t>
      </w:r>
      <w:r w:rsidR="00A966E6">
        <w:rPr>
          <w:rStyle w:val="a7"/>
          <w:rFonts w:cs="Arial"/>
          <w:rtl/>
        </w:rPr>
        <w:footnoteReference w:id="600"/>
      </w:r>
      <w:r w:rsidRPr="00A966E6">
        <w:rPr>
          <w:rFonts w:cs="Arial" w:hint="cs"/>
          <w:rtl/>
        </w:rPr>
        <w:t>.</w:t>
      </w:r>
      <w:r w:rsidRPr="00A966E6">
        <w:rPr>
          <w:rFonts w:cs="Arial"/>
          <w:rtl/>
        </w:rPr>
        <w:t xml:space="preserve"> </w:t>
      </w:r>
    </w:p>
    <w:p w14:paraId="299A4FAC"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D78577A" w14:textId="56BC8F01" w:rsidR="00F77FC9" w:rsidRDefault="00F77FC9" w:rsidP="00F77FC9">
      <w:pPr>
        <w:rPr>
          <w:rtl/>
        </w:rPr>
      </w:pPr>
      <w:r>
        <w:rPr>
          <w:rFonts w:cs="Arial"/>
          <w:rtl/>
        </w:rPr>
        <w:t xml:space="preserve">מת שמעון, ונשארו יורשיו, וטוען לוי: פרוע הוא, נשבעים היורשים שבועת היורשים וגובים מלוי. ואם היה חוב ראובן בשטר, חוזר וגובה מהם בשבועה, ואם לא רצו לישבע, חוזר זה עליהם אם יש להם נכסים אחרים. ואם אין להם נכסים אחרים, וטוענים שאין יכולים לישבע שבועה זו, הרי אלו נשבעים היסת שאין בידם במה לפרוע חוב מורישם. </w:t>
      </w:r>
    </w:p>
    <w:p w14:paraId="011A67F1" w14:textId="77777777" w:rsidR="006544FA" w:rsidRDefault="006544FA" w:rsidP="00F77FC9">
      <w:pPr>
        <w:rPr>
          <w:rtl/>
        </w:rPr>
      </w:pPr>
    </w:p>
    <w:p w14:paraId="0CC0E660" w14:textId="04822CAD" w:rsidR="00F77FC9" w:rsidRDefault="00F77FC9" w:rsidP="00F816CE">
      <w:pPr>
        <w:pStyle w:val="2"/>
        <w:rPr>
          <w:rtl/>
        </w:rPr>
      </w:pPr>
      <w:r>
        <w:rPr>
          <w:rtl/>
        </w:rPr>
        <w:lastRenderedPageBreak/>
        <w:t>סעיף ח</w:t>
      </w:r>
      <w:r w:rsidR="007D2979">
        <w:rPr>
          <w:rFonts w:hint="cs"/>
          <w:rtl/>
        </w:rPr>
        <w:t>:</w:t>
      </w:r>
      <w:r w:rsidR="00625879">
        <w:rPr>
          <w:rFonts w:hint="cs"/>
          <w:rtl/>
        </w:rPr>
        <w:t xml:space="preserve"> הנושה הלוה ע"פ למלוה, והמלוה הלוה בשטר ללוה, והלוה מכר נכסיו.</w:t>
      </w:r>
    </w:p>
    <w:p w14:paraId="3C32FCB9" w14:textId="2F58C3EC" w:rsidR="00A1530C" w:rsidRPr="00625879" w:rsidRDefault="00625879" w:rsidP="00A1530C">
      <w:pPr>
        <w:rPr>
          <w:u w:val="single"/>
          <w:rtl/>
        </w:rPr>
      </w:pPr>
      <w:r w:rsidRPr="00625879">
        <w:rPr>
          <w:rFonts w:cs="Arial"/>
          <w:u w:val="single"/>
          <w:rtl/>
        </w:rPr>
        <w:t>ראובן הלוה לשמעון ע</w:t>
      </w:r>
      <w:r>
        <w:rPr>
          <w:rFonts w:cs="Arial" w:hint="cs"/>
          <w:u w:val="single"/>
          <w:rtl/>
        </w:rPr>
        <w:t>"</w:t>
      </w:r>
      <w:r w:rsidRPr="00625879">
        <w:rPr>
          <w:rFonts w:cs="Arial"/>
          <w:u w:val="single"/>
          <w:rtl/>
        </w:rPr>
        <w:t>פ</w:t>
      </w:r>
      <w:r w:rsidRPr="00625879">
        <w:rPr>
          <w:rFonts w:cs="Arial" w:hint="cs"/>
          <w:u w:val="single"/>
          <w:rtl/>
        </w:rPr>
        <w:t>,</w:t>
      </w:r>
      <w:r w:rsidRPr="00625879">
        <w:rPr>
          <w:rFonts w:cs="Arial"/>
          <w:u w:val="single"/>
          <w:rtl/>
        </w:rPr>
        <w:t xml:space="preserve"> ושמעון הלוה ללוי בשטר</w:t>
      </w:r>
      <w:r>
        <w:rPr>
          <w:rFonts w:cs="Arial" w:hint="cs"/>
          <w:u w:val="single"/>
          <w:rtl/>
        </w:rPr>
        <w:t>,</w:t>
      </w:r>
      <w:r w:rsidRPr="00625879">
        <w:rPr>
          <w:rFonts w:cs="Arial"/>
          <w:u w:val="single"/>
          <w:rtl/>
        </w:rPr>
        <w:t xml:space="preserve"> ומכר לוי כל נכסיו</w:t>
      </w:r>
      <w:r w:rsidRPr="00625879">
        <w:rPr>
          <w:rFonts w:cs="Arial" w:hint="cs"/>
          <w:u w:val="single"/>
          <w:rtl/>
        </w:rPr>
        <w:t>,</w:t>
      </w:r>
      <w:r w:rsidRPr="00625879">
        <w:rPr>
          <w:rFonts w:cs="Arial"/>
          <w:u w:val="single"/>
          <w:rtl/>
        </w:rPr>
        <w:t xml:space="preserve"> ובא ראובן לטרוף מלקוחות לוי בכח השטר</w:t>
      </w:r>
      <w:r>
        <w:rPr>
          <w:rFonts w:cs="Arial" w:hint="cs"/>
          <w:u w:val="single"/>
          <w:rtl/>
        </w:rPr>
        <w:t>:</w:t>
      </w:r>
    </w:p>
    <w:p w14:paraId="26C54F9D" w14:textId="45A3C60F" w:rsidR="00F47F45" w:rsidRPr="00A1530C" w:rsidRDefault="00A1530C" w:rsidP="00A1530C">
      <w:pPr>
        <w:pStyle w:val="ab"/>
        <w:numPr>
          <w:ilvl w:val="0"/>
          <w:numId w:val="31"/>
        </w:numPr>
        <w:rPr>
          <w:rFonts w:cs="Arial"/>
          <w:rtl/>
        </w:rPr>
      </w:pPr>
      <w:r w:rsidRPr="00A1530C">
        <w:rPr>
          <w:rFonts w:cs="Arial"/>
          <w:rtl/>
        </w:rPr>
        <w:t xml:space="preserve">בעל התרומות </w:t>
      </w:r>
      <w:r w:rsidRPr="00A1530C">
        <w:rPr>
          <w:rFonts w:cs="Arial" w:hint="cs"/>
          <w:sz w:val="16"/>
          <w:szCs w:val="16"/>
          <w:rtl/>
        </w:rPr>
        <w:t>(</w:t>
      </w:r>
      <w:r w:rsidRPr="00A1530C">
        <w:rPr>
          <w:rFonts w:cs="Arial"/>
          <w:sz w:val="16"/>
          <w:szCs w:val="16"/>
          <w:rtl/>
        </w:rPr>
        <w:t xml:space="preserve">שער נא ח"ב סי' </w:t>
      </w:r>
      <w:r w:rsidRPr="00A1530C">
        <w:rPr>
          <w:rFonts w:cs="Arial" w:hint="cs"/>
          <w:sz w:val="16"/>
          <w:szCs w:val="16"/>
          <w:rtl/>
        </w:rPr>
        <w:t>ו</w:t>
      </w:r>
      <w:r w:rsidRPr="00A1530C">
        <w:rPr>
          <w:rFonts w:cs="Arial"/>
          <w:sz w:val="16"/>
          <w:szCs w:val="16"/>
          <w:rtl/>
        </w:rPr>
        <w:t>)</w:t>
      </w:r>
      <w:r w:rsidRPr="00A1530C">
        <w:rPr>
          <w:rFonts w:cs="Arial" w:hint="cs"/>
          <w:sz w:val="16"/>
          <w:szCs w:val="16"/>
          <w:rtl/>
        </w:rPr>
        <w:t xml:space="preserve"> </w:t>
      </w:r>
      <w:r w:rsidRPr="00A1530C">
        <w:rPr>
          <w:rFonts w:cs="Arial" w:hint="cs"/>
          <w:rtl/>
        </w:rPr>
        <w:t>וטור-</w:t>
      </w:r>
      <w:r w:rsidR="00F47F45" w:rsidRPr="00A1530C">
        <w:rPr>
          <w:rFonts w:cs="Arial"/>
          <w:rtl/>
        </w:rPr>
        <w:t xml:space="preserve"> ראובן הלוה לשמעון על פה</w:t>
      </w:r>
      <w:r>
        <w:rPr>
          <w:rFonts w:cs="Arial" w:hint="cs"/>
          <w:rtl/>
        </w:rPr>
        <w:t>,</w:t>
      </w:r>
      <w:r w:rsidR="00F47F45" w:rsidRPr="00A1530C">
        <w:rPr>
          <w:rFonts w:cs="Arial"/>
          <w:rtl/>
        </w:rPr>
        <w:t xml:space="preserve"> ושמעון הלוה ללוי בשטר</w:t>
      </w:r>
      <w:r>
        <w:rPr>
          <w:rFonts w:cs="Arial" w:hint="cs"/>
          <w:rtl/>
        </w:rPr>
        <w:t>.</w:t>
      </w:r>
      <w:r w:rsidR="00F47F45" w:rsidRPr="00A1530C">
        <w:rPr>
          <w:rFonts w:cs="Arial"/>
          <w:rtl/>
        </w:rPr>
        <w:t xml:space="preserve"> ומכר לוי כל נכסיו</w:t>
      </w:r>
      <w:r>
        <w:rPr>
          <w:rFonts w:cs="Arial" w:hint="cs"/>
          <w:rtl/>
        </w:rPr>
        <w:t>,</w:t>
      </w:r>
      <w:r w:rsidR="00F47F45" w:rsidRPr="00A1530C">
        <w:rPr>
          <w:rFonts w:cs="Arial"/>
          <w:rtl/>
        </w:rPr>
        <w:t xml:space="preserve"> ובא ראובן לטרוף מן הלקוחות של לוי בכח השטר שיש לשמעון על לוי</w:t>
      </w:r>
      <w:r>
        <w:rPr>
          <w:rFonts w:cs="Arial" w:hint="cs"/>
          <w:rtl/>
        </w:rPr>
        <w:t>,</w:t>
      </w:r>
      <w:r w:rsidR="00F47F45" w:rsidRPr="00A1530C">
        <w:rPr>
          <w:rFonts w:cs="Arial"/>
          <w:rtl/>
        </w:rPr>
        <w:t xml:space="preserve"> אע</w:t>
      </w:r>
      <w:r>
        <w:rPr>
          <w:rFonts w:cs="Arial" w:hint="cs"/>
          <w:rtl/>
        </w:rPr>
        <w:t>"</w:t>
      </w:r>
      <w:r w:rsidR="00F47F45" w:rsidRPr="00A1530C">
        <w:rPr>
          <w:rFonts w:cs="Arial"/>
          <w:rtl/>
        </w:rPr>
        <w:t xml:space="preserve">פ ששמעון היה יכול לטעון לראובן פרעתיך </w:t>
      </w:r>
      <w:r>
        <w:rPr>
          <w:rFonts w:cs="Arial" w:hint="cs"/>
          <w:rtl/>
        </w:rPr>
        <w:t xml:space="preserve">- </w:t>
      </w:r>
      <w:r w:rsidR="00F47F45" w:rsidRPr="00A1530C">
        <w:rPr>
          <w:rFonts w:cs="Arial"/>
          <w:rtl/>
        </w:rPr>
        <w:t xml:space="preserve">אין הלקוחות של לוי יכולים לדחות לראובן ולומר לו </w:t>
      </w:r>
      <w:r w:rsidR="00625879">
        <w:rPr>
          <w:rFonts w:cs="Arial" w:hint="cs"/>
          <w:rtl/>
        </w:rPr>
        <w:t>'</w:t>
      </w:r>
      <w:r w:rsidR="00F47F45" w:rsidRPr="00A1530C">
        <w:rPr>
          <w:rFonts w:cs="Arial"/>
          <w:rtl/>
        </w:rPr>
        <w:t>פרוע אתה משמעון ואין שמעון נאמן בהודאתו עלינו שלא פרע שעשיתם קנוניא עלינו</w:t>
      </w:r>
      <w:r w:rsidR="00625879">
        <w:rPr>
          <w:rFonts w:cs="Arial" w:hint="cs"/>
          <w:rtl/>
        </w:rPr>
        <w:t>',</w:t>
      </w:r>
      <w:r w:rsidR="00F47F45" w:rsidRPr="00A1530C">
        <w:rPr>
          <w:rFonts w:cs="Arial"/>
          <w:rtl/>
        </w:rPr>
        <w:t xml:space="preserve"> לפי שסוף סוף הלקוחות חייבין לפרוע לשמעון שהוא מלוה של המוכר שלהם</w:t>
      </w:r>
      <w:r w:rsidR="00625879">
        <w:rPr>
          <w:rFonts w:cs="Arial" w:hint="cs"/>
          <w:rtl/>
        </w:rPr>
        <w:t>,</w:t>
      </w:r>
      <w:r w:rsidR="00F47F45" w:rsidRPr="00A1530C">
        <w:rPr>
          <w:rFonts w:cs="Arial"/>
          <w:rtl/>
        </w:rPr>
        <w:t xml:space="preserve"> והואיל שיכול שמעון לטרוף מהם הרי ראובן מלוה של שמעון טורף מהם הואיל ושמעון מודה לו</w:t>
      </w:r>
      <w:r w:rsidR="00F47F45" w:rsidRPr="00A1530C">
        <w:rPr>
          <w:rFonts w:cs="Arial" w:hint="cs"/>
          <w:rtl/>
        </w:rPr>
        <w:t>.</w:t>
      </w:r>
      <w:r w:rsidR="000B39B4" w:rsidRPr="002E5257">
        <w:rPr>
          <w:rFonts w:cs="Arial"/>
          <w:rtl/>
        </w:rPr>
        <w:t xml:space="preserve"> </w:t>
      </w:r>
      <w:r w:rsidR="000B39B4" w:rsidRPr="006569A9">
        <w:rPr>
          <w:rFonts w:hint="cs"/>
          <w:color w:val="E36C0A" w:themeColor="accent6" w:themeShade="BF"/>
          <w:rtl/>
        </w:rPr>
        <w:t>(וכ"פ בשו"ע)</w:t>
      </w:r>
    </w:p>
    <w:p w14:paraId="389F0861"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5F529883" w14:textId="6D122DB6" w:rsidR="00F77FC9" w:rsidRDefault="00F77FC9" w:rsidP="00F77FC9">
      <w:pPr>
        <w:rPr>
          <w:rtl/>
        </w:rPr>
      </w:pPr>
      <w:r>
        <w:rPr>
          <w:rFonts w:cs="Arial"/>
          <w:rtl/>
        </w:rPr>
        <w:t xml:space="preserve">ראובן הלוה לשמעון על פה, ושמעון הלוה ללוי בשטר, ומכר לוי כל נכסיו ובא לטרוף מלקוחות של לוי בכח השטר שיש לשמעון על לוי, אם שמעון מודה לראובן שאינו פרוע, אינם יכולים לדחותו ולומר: פרוע אתה משמעון ואינו נאמן עלינו הודאתו, אלא הרי הוא טורף מהם מאחר ששמעון מודה לו. </w:t>
      </w:r>
    </w:p>
    <w:p w14:paraId="73F2E5D0" w14:textId="77777777" w:rsidR="00F47F45" w:rsidRDefault="00F47F45" w:rsidP="00F77FC9">
      <w:pPr>
        <w:rPr>
          <w:rtl/>
        </w:rPr>
      </w:pPr>
    </w:p>
    <w:p w14:paraId="7EB1B6CC" w14:textId="41F9114D" w:rsidR="00F77FC9" w:rsidRDefault="00F77FC9" w:rsidP="00F816CE">
      <w:pPr>
        <w:pStyle w:val="2"/>
        <w:rPr>
          <w:rtl/>
        </w:rPr>
      </w:pPr>
      <w:r>
        <w:rPr>
          <w:rtl/>
        </w:rPr>
        <w:t>סעיף ט</w:t>
      </w:r>
      <w:r w:rsidR="007D2979">
        <w:rPr>
          <w:rFonts w:hint="cs"/>
          <w:rtl/>
        </w:rPr>
        <w:t>:</w:t>
      </w:r>
      <w:r w:rsidR="00AF3261">
        <w:rPr>
          <w:rFonts w:hint="cs"/>
          <w:rtl/>
        </w:rPr>
        <w:t xml:space="preserve"> לוה שטוען שהמלוה התנה עמו שלא יכופנו לפרוע אלא לכשירצה.</w:t>
      </w:r>
    </w:p>
    <w:p w14:paraId="58A7DD45" w14:textId="5C0E530C" w:rsidR="00F80DC8" w:rsidRPr="00AF3261" w:rsidRDefault="00AF3261" w:rsidP="00F80DC8">
      <w:pPr>
        <w:rPr>
          <w:u w:val="single"/>
          <w:rtl/>
        </w:rPr>
      </w:pPr>
      <w:r w:rsidRPr="00AF3261">
        <w:rPr>
          <w:rFonts w:cs="Arial"/>
          <w:u w:val="single"/>
          <w:rtl/>
        </w:rPr>
        <w:t xml:space="preserve">ראובן </w:t>
      </w:r>
      <w:r w:rsidRPr="00AF3261">
        <w:rPr>
          <w:rFonts w:cs="Arial" w:hint="cs"/>
          <w:u w:val="single"/>
          <w:rtl/>
        </w:rPr>
        <w:t xml:space="preserve">הלוה לשמעון, ושמעון הלוה ללוי אחיו, </w:t>
      </w:r>
      <w:r w:rsidRPr="00AF3261">
        <w:rPr>
          <w:rFonts w:cs="Arial"/>
          <w:u w:val="single"/>
          <w:rtl/>
        </w:rPr>
        <w:t>ובא ראובן לגבות מלוי</w:t>
      </w:r>
      <w:r w:rsidRPr="00AF3261">
        <w:rPr>
          <w:rFonts w:cs="Arial" w:hint="cs"/>
          <w:u w:val="single"/>
          <w:rtl/>
        </w:rPr>
        <w:t>,</w:t>
      </w:r>
      <w:r w:rsidRPr="00AF3261">
        <w:rPr>
          <w:rFonts w:cs="Arial"/>
          <w:u w:val="single"/>
          <w:rtl/>
        </w:rPr>
        <w:t xml:space="preserve"> וטוען לוי </w:t>
      </w:r>
      <w:r w:rsidRPr="00AF3261">
        <w:rPr>
          <w:rFonts w:cs="Arial" w:hint="cs"/>
          <w:u w:val="single"/>
          <w:rtl/>
        </w:rPr>
        <w:t>ששמעון התנה עמו שלא יכופנו:</w:t>
      </w:r>
    </w:p>
    <w:p w14:paraId="0D58ABC5" w14:textId="0E092BB2" w:rsidR="00F80DC8" w:rsidRDefault="00F80DC8" w:rsidP="00F80DC8">
      <w:pPr>
        <w:pStyle w:val="ab"/>
        <w:numPr>
          <w:ilvl w:val="0"/>
          <w:numId w:val="31"/>
        </w:numPr>
        <w:rPr>
          <w:rFonts w:cs="Arial"/>
        </w:rPr>
      </w:pPr>
      <w:r w:rsidRPr="00F80DC8">
        <w:rPr>
          <w:rFonts w:cs="Arial" w:hint="cs"/>
          <w:rtl/>
        </w:rPr>
        <w:t xml:space="preserve">רא"ש </w:t>
      </w:r>
      <w:r w:rsidRPr="00F80DC8">
        <w:rPr>
          <w:rFonts w:cs="Arial" w:hint="cs"/>
          <w:sz w:val="16"/>
          <w:szCs w:val="16"/>
          <w:rtl/>
        </w:rPr>
        <w:t>(</w:t>
      </w:r>
      <w:r w:rsidRPr="00F80DC8">
        <w:rPr>
          <w:rFonts w:cs="Arial"/>
          <w:sz w:val="16"/>
          <w:szCs w:val="16"/>
          <w:rtl/>
        </w:rPr>
        <w:t>כלל סט סי</w:t>
      </w:r>
      <w:r w:rsidRPr="00F80DC8">
        <w:rPr>
          <w:rFonts w:cs="Arial" w:hint="cs"/>
          <w:sz w:val="16"/>
          <w:szCs w:val="16"/>
          <w:rtl/>
        </w:rPr>
        <w:t>'</w:t>
      </w:r>
      <w:r w:rsidRPr="00F80DC8">
        <w:rPr>
          <w:rFonts w:cs="Arial"/>
          <w:sz w:val="16"/>
          <w:szCs w:val="16"/>
          <w:rtl/>
        </w:rPr>
        <w:t xml:space="preserve"> ג</w:t>
      </w:r>
      <w:r w:rsidRPr="00F80DC8">
        <w:rPr>
          <w:rFonts w:cs="Arial" w:hint="cs"/>
          <w:sz w:val="16"/>
          <w:szCs w:val="16"/>
          <w:rtl/>
        </w:rPr>
        <w:t>)</w:t>
      </w:r>
      <w:r w:rsidRPr="00F80DC8">
        <w:rPr>
          <w:rFonts w:cs="Arial" w:hint="cs"/>
          <w:rtl/>
        </w:rPr>
        <w:t>-</w:t>
      </w:r>
      <w:r w:rsidRPr="00F80DC8">
        <w:rPr>
          <w:rFonts w:cs="Arial"/>
          <w:rtl/>
        </w:rPr>
        <w:t xml:space="preserve"> </w:t>
      </w:r>
      <w:r w:rsidR="00F47F45" w:rsidRPr="00F80DC8">
        <w:rPr>
          <w:rFonts w:cs="Arial"/>
          <w:rtl/>
        </w:rPr>
        <w:t>ששאלת ראובן יש לו חוב בשטר על שמעון</w:t>
      </w:r>
      <w:r w:rsidR="000B39B4">
        <w:rPr>
          <w:rFonts w:cs="Arial" w:hint="cs"/>
          <w:rtl/>
        </w:rPr>
        <w:t>,</w:t>
      </w:r>
      <w:r w:rsidR="00F47F45" w:rsidRPr="00F80DC8">
        <w:rPr>
          <w:rFonts w:cs="Arial"/>
          <w:rtl/>
        </w:rPr>
        <w:t xml:space="preserve"> ושמעון על לוי אחיו</w:t>
      </w:r>
      <w:r w:rsidR="000B39B4">
        <w:rPr>
          <w:rFonts w:cs="Arial" w:hint="cs"/>
          <w:rtl/>
        </w:rPr>
        <w:t>.</w:t>
      </w:r>
      <w:r w:rsidR="00F47F45" w:rsidRPr="00F80DC8">
        <w:rPr>
          <w:rFonts w:cs="Arial"/>
          <w:rtl/>
        </w:rPr>
        <w:t xml:space="preserve"> ובא ראובן לגבות מלוי</w:t>
      </w:r>
      <w:r w:rsidR="000B39B4">
        <w:rPr>
          <w:rFonts w:cs="Arial" w:hint="cs"/>
          <w:rtl/>
        </w:rPr>
        <w:t>,</w:t>
      </w:r>
      <w:r w:rsidR="00F47F45" w:rsidRPr="00F80DC8">
        <w:rPr>
          <w:rFonts w:cs="Arial"/>
          <w:rtl/>
        </w:rPr>
        <w:t xml:space="preserve"> וטוען לוי </w:t>
      </w:r>
      <w:r w:rsidR="000B39B4">
        <w:rPr>
          <w:rFonts w:cs="Arial" w:hint="cs"/>
          <w:rtl/>
        </w:rPr>
        <w:t>'</w:t>
      </w:r>
      <w:r w:rsidR="00F47F45" w:rsidRPr="00F80DC8">
        <w:rPr>
          <w:rFonts w:cs="Arial"/>
          <w:rtl/>
        </w:rPr>
        <w:t>אחי גמלני חסד והלוני להחזיק ידי והתנה עמי שלא יכפני לפרוע אלא לכשארצה</w:t>
      </w:r>
      <w:r w:rsidR="000B39B4">
        <w:rPr>
          <w:rFonts w:cs="Arial" w:hint="cs"/>
          <w:rtl/>
        </w:rPr>
        <w:t>'.</w:t>
      </w:r>
      <w:r w:rsidR="00F47F45" w:rsidRPr="00F80DC8">
        <w:rPr>
          <w:rFonts w:cs="Arial"/>
          <w:rtl/>
        </w:rPr>
        <w:t xml:space="preserve"> וב"ד מכירין טענתו קצת שהיא אמת</w:t>
      </w:r>
      <w:r w:rsidR="000B39B4">
        <w:rPr>
          <w:rFonts w:cs="Arial" w:hint="cs"/>
          <w:rtl/>
        </w:rPr>
        <w:t>,</w:t>
      </w:r>
      <w:r w:rsidR="00F47F45" w:rsidRPr="00F80DC8">
        <w:rPr>
          <w:rFonts w:cs="Arial"/>
          <w:rtl/>
        </w:rPr>
        <w:t xml:space="preserve"> מי הוי טענתו טענה או לא. תשובה</w:t>
      </w:r>
      <w:r w:rsidR="000B39B4">
        <w:rPr>
          <w:rFonts w:cs="Arial" w:hint="cs"/>
          <w:rtl/>
        </w:rPr>
        <w:t>-</w:t>
      </w:r>
      <w:r w:rsidR="00F47F45" w:rsidRPr="00F80DC8">
        <w:rPr>
          <w:rFonts w:cs="Arial"/>
          <w:rtl/>
        </w:rPr>
        <w:t xml:space="preserve"> יראה אם תנאי זה מפורש בשטר שלא יוכל לכופו אלא לכשירצה </w:t>
      </w:r>
      <w:r w:rsidR="000B39B4">
        <w:rPr>
          <w:rFonts w:cs="Arial" w:hint="cs"/>
          <w:rtl/>
        </w:rPr>
        <w:t xml:space="preserve">- </w:t>
      </w:r>
      <w:r w:rsidR="00F47F45" w:rsidRPr="00F80DC8">
        <w:rPr>
          <w:rFonts w:cs="Arial"/>
          <w:rtl/>
        </w:rPr>
        <w:t>אין לוי משועבד לראובן יותר מלשמעון</w:t>
      </w:r>
      <w:r w:rsidR="000B39B4">
        <w:rPr>
          <w:rFonts w:cs="Arial" w:hint="cs"/>
          <w:rtl/>
        </w:rPr>
        <w:t>,</w:t>
      </w:r>
      <w:r w:rsidR="00F47F45" w:rsidRPr="00F80DC8">
        <w:rPr>
          <w:rFonts w:cs="Arial"/>
          <w:rtl/>
        </w:rPr>
        <w:t xml:space="preserve"> אבל אם אין תנאי זה מפורש בשטר אף על פי שידוע הוא ששמעון לא היה נוגש את לוי אחיו לפרוע מ"מ בכל עת שירצה יגבנו מלוי אחיו </w:t>
      </w:r>
      <w:r w:rsidR="00AF3261">
        <w:rPr>
          <w:rFonts w:cs="Arial" w:hint="cs"/>
          <w:rtl/>
        </w:rPr>
        <w:t xml:space="preserve">- </w:t>
      </w:r>
      <w:r w:rsidR="00F47F45" w:rsidRPr="00F80DC8">
        <w:rPr>
          <w:rFonts w:cs="Arial"/>
          <w:rtl/>
        </w:rPr>
        <w:t>ואותו כח יש לו לראובן</w:t>
      </w:r>
      <w:r w:rsidR="000B39B4">
        <w:rPr>
          <w:rFonts w:cs="Arial" w:hint="cs"/>
          <w:rtl/>
        </w:rPr>
        <w:t>.</w:t>
      </w:r>
      <w:r w:rsidR="00F47F45" w:rsidRPr="00F80DC8">
        <w:rPr>
          <w:rFonts w:cs="Arial"/>
          <w:rtl/>
        </w:rPr>
        <w:t xml:space="preserve"> ומה שנסתפקת בשאלתך מי אמרינן כל זמן ששמעון חייב לראובן כלום עבדו הוא ולאו כל כמיניה לגמול חסד כממון רבו</w:t>
      </w:r>
      <w:r w:rsidR="00AF3261">
        <w:rPr>
          <w:rFonts w:cs="Arial" w:hint="cs"/>
          <w:rtl/>
        </w:rPr>
        <w:t>,</w:t>
      </w:r>
      <w:r w:rsidR="00F47F45" w:rsidRPr="00F80DC8">
        <w:rPr>
          <w:rFonts w:cs="Arial"/>
          <w:rtl/>
        </w:rPr>
        <w:t xml:space="preserve"> הא לאו מלתא היא כי היה יכול ליתן מטלטלין לכל מי שירצה</w:t>
      </w:r>
      <w:r w:rsidR="00AF3261">
        <w:rPr>
          <w:rFonts w:cs="Arial" w:hint="cs"/>
          <w:rtl/>
        </w:rPr>
        <w:t>,</w:t>
      </w:r>
      <w:r w:rsidR="00F47F45" w:rsidRPr="00F80DC8">
        <w:rPr>
          <w:rFonts w:cs="Arial"/>
          <w:rtl/>
        </w:rPr>
        <w:t xml:space="preserve"> ולא נשתעבד לוי לראובן אלא לאחר ההלואה</w:t>
      </w:r>
      <w:r w:rsidR="00AF3261">
        <w:rPr>
          <w:rFonts w:cs="Arial" w:hint="cs"/>
          <w:rtl/>
        </w:rPr>
        <w:t>.</w:t>
      </w:r>
      <w:r w:rsidR="00F47F45" w:rsidRPr="00F80DC8">
        <w:rPr>
          <w:rFonts w:cs="Arial"/>
          <w:rtl/>
        </w:rPr>
        <w:t xml:space="preserve"> אבל אחר ההלואה נשתעבד לוי לראובן בכל השיעבוד שהיה לו לשמעון עליו</w:t>
      </w:r>
      <w:r w:rsidR="00AF3261">
        <w:rPr>
          <w:rFonts w:cs="Arial" w:hint="cs"/>
          <w:rtl/>
        </w:rPr>
        <w:t>,</w:t>
      </w:r>
      <w:r w:rsidR="00F47F45" w:rsidRPr="00F80DC8">
        <w:rPr>
          <w:rFonts w:cs="Arial"/>
          <w:rtl/>
        </w:rPr>
        <w:t xml:space="preserve"> ולאו כל כמיניה דשמעון למחול לו ולהרויח לו הזמן</w:t>
      </w:r>
      <w:r>
        <w:rPr>
          <w:rStyle w:val="a7"/>
          <w:rFonts w:cs="Arial"/>
          <w:rtl/>
        </w:rPr>
        <w:footnoteReference w:id="601"/>
      </w:r>
      <w:r>
        <w:rPr>
          <w:rFonts w:cs="Arial" w:hint="cs"/>
          <w:rtl/>
        </w:rPr>
        <w:t>.</w:t>
      </w:r>
      <w:r w:rsidR="000B39B4" w:rsidRPr="002E5257">
        <w:rPr>
          <w:rFonts w:cs="Arial"/>
          <w:rtl/>
        </w:rPr>
        <w:t xml:space="preserve"> </w:t>
      </w:r>
      <w:r w:rsidR="000B39B4" w:rsidRPr="006569A9">
        <w:rPr>
          <w:rFonts w:hint="cs"/>
          <w:color w:val="E36C0A" w:themeColor="accent6" w:themeShade="BF"/>
          <w:rtl/>
        </w:rPr>
        <w:t>(וכ"פ בשו"ע)</w:t>
      </w:r>
    </w:p>
    <w:p w14:paraId="19F9EF2A" w14:textId="768F9434" w:rsidR="00F80DC8" w:rsidRPr="00A96708" w:rsidRDefault="00A96708" w:rsidP="00F80DC8">
      <w:pPr>
        <w:rPr>
          <w:rFonts w:cs="Arial"/>
          <w:u w:val="single"/>
        </w:rPr>
      </w:pPr>
      <w:r w:rsidRPr="00A96708">
        <w:rPr>
          <w:rFonts w:cs="Arial"/>
          <w:u w:val="single"/>
          <w:rtl/>
        </w:rPr>
        <w:t>מלמד הלוה מעותיו ע</w:t>
      </w:r>
      <w:r w:rsidRPr="00A96708">
        <w:rPr>
          <w:rFonts w:cs="Arial" w:hint="cs"/>
          <w:u w:val="single"/>
          <w:rtl/>
        </w:rPr>
        <w:t>"</w:t>
      </w:r>
      <w:r w:rsidRPr="00A96708">
        <w:rPr>
          <w:rFonts w:cs="Arial"/>
          <w:u w:val="single"/>
          <w:rtl/>
        </w:rPr>
        <w:t>י בע</w:t>
      </w:r>
      <w:r>
        <w:rPr>
          <w:rFonts w:cs="Arial" w:hint="cs"/>
          <w:u w:val="single"/>
          <w:rtl/>
        </w:rPr>
        <w:t>ה"ב</w:t>
      </w:r>
      <w:r w:rsidRPr="00A96708">
        <w:rPr>
          <w:rFonts w:cs="Arial" w:hint="cs"/>
          <w:u w:val="single"/>
          <w:rtl/>
        </w:rPr>
        <w:t>,</w:t>
      </w:r>
      <w:r w:rsidRPr="00A96708">
        <w:rPr>
          <w:rFonts w:cs="Arial"/>
          <w:u w:val="single"/>
          <w:rtl/>
        </w:rPr>
        <w:t xml:space="preserve"> והפסיד </w:t>
      </w:r>
      <w:r w:rsidRPr="00A96708">
        <w:rPr>
          <w:rFonts w:cs="Arial" w:hint="cs"/>
          <w:sz w:val="16"/>
          <w:szCs w:val="16"/>
          <w:u w:val="single"/>
          <w:rtl/>
        </w:rPr>
        <w:t xml:space="preserve">{המלמד} </w:t>
      </w:r>
      <w:r w:rsidRPr="00A96708">
        <w:rPr>
          <w:rFonts w:cs="Arial"/>
          <w:u w:val="single"/>
          <w:rtl/>
        </w:rPr>
        <w:t>קצת משכונות והלך והניח מעות ביד שמעון</w:t>
      </w:r>
      <w:r w:rsidRPr="00A96708">
        <w:rPr>
          <w:rFonts w:cs="Arial" w:hint="cs"/>
          <w:u w:val="single"/>
          <w:rtl/>
        </w:rPr>
        <w:t>, ותובע בעה"ב לשמעון:</w:t>
      </w:r>
    </w:p>
    <w:p w14:paraId="6F91A16B" w14:textId="24AA5327" w:rsidR="007D2979" w:rsidRPr="00F80DC8" w:rsidRDefault="007D2979" w:rsidP="00F80DC8">
      <w:pPr>
        <w:pStyle w:val="ab"/>
        <w:numPr>
          <w:ilvl w:val="0"/>
          <w:numId w:val="31"/>
        </w:numPr>
        <w:rPr>
          <w:rFonts w:cs="Arial"/>
          <w:rtl/>
        </w:rPr>
      </w:pPr>
      <w:r w:rsidRPr="00F80DC8">
        <w:rPr>
          <w:rFonts w:cs="Arial"/>
          <w:rtl/>
        </w:rPr>
        <w:t xml:space="preserve">מרדכי </w:t>
      </w:r>
      <w:r w:rsidRPr="00F80DC8">
        <w:rPr>
          <w:rFonts w:cs="Arial"/>
          <w:sz w:val="16"/>
          <w:szCs w:val="16"/>
          <w:rtl/>
        </w:rPr>
        <w:t>(כתובות סי' רלב)</w:t>
      </w:r>
      <w:r w:rsidR="00F80DC8">
        <w:rPr>
          <w:rFonts w:cs="Arial" w:hint="cs"/>
          <w:rtl/>
        </w:rPr>
        <w:t>-</w:t>
      </w:r>
      <w:r w:rsidRPr="00F80DC8">
        <w:rPr>
          <w:rFonts w:cs="Arial"/>
          <w:rtl/>
        </w:rPr>
        <w:t xml:space="preserve"> מלמד הלוה מעותיו על ידי בעל הבית</w:t>
      </w:r>
      <w:r w:rsidR="00AF3261">
        <w:rPr>
          <w:rFonts w:cs="Arial" w:hint="cs"/>
          <w:rtl/>
        </w:rPr>
        <w:t>,</w:t>
      </w:r>
      <w:r w:rsidRPr="00F80DC8">
        <w:rPr>
          <w:rFonts w:cs="Arial"/>
          <w:rtl/>
        </w:rPr>
        <w:t xml:space="preserve"> והפסיד </w:t>
      </w:r>
      <w:r w:rsidR="00AF3261">
        <w:rPr>
          <w:rFonts w:cs="Arial" w:hint="cs"/>
          <w:sz w:val="16"/>
          <w:szCs w:val="16"/>
          <w:rtl/>
        </w:rPr>
        <w:t xml:space="preserve">{המלמד} </w:t>
      </w:r>
      <w:r w:rsidRPr="00F80DC8">
        <w:rPr>
          <w:rFonts w:cs="Arial"/>
          <w:rtl/>
        </w:rPr>
        <w:t>קצת משכונות ולא נתפשר עם הגוים והלך לו</w:t>
      </w:r>
      <w:r w:rsidR="00A96708">
        <w:rPr>
          <w:rFonts w:cs="Arial" w:hint="cs"/>
          <w:rtl/>
        </w:rPr>
        <w:t>,</w:t>
      </w:r>
      <w:r w:rsidRPr="00F80DC8">
        <w:rPr>
          <w:rFonts w:cs="Arial"/>
          <w:rtl/>
        </w:rPr>
        <w:t xml:space="preserve"> והניח קצת מעות ביד שמעון</w:t>
      </w:r>
      <w:r w:rsidR="00AF3261">
        <w:rPr>
          <w:rFonts w:cs="Arial" w:hint="cs"/>
          <w:rtl/>
        </w:rPr>
        <w:t>.</w:t>
      </w:r>
      <w:r w:rsidRPr="00F80DC8">
        <w:rPr>
          <w:rFonts w:cs="Arial"/>
          <w:rtl/>
        </w:rPr>
        <w:t xml:space="preserve"> ובעל הבית טוען אני צריך לפייס הגוים בשבילו תן לי מעותיו שבידך. נראה לי דאין לבעל הבית על שמעון כלום אלא ילך אחר המלמד ויתבענו בדין</w:t>
      </w:r>
      <w:r w:rsidR="00A96708">
        <w:rPr>
          <w:rFonts w:cs="Arial" w:hint="cs"/>
          <w:rtl/>
        </w:rPr>
        <w:t>,</w:t>
      </w:r>
      <w:r w:rsidRPr="00F80DC8">
        <w:rPr>
          <w:rFonts w:cs="Arial"/>
          <w:rtl/>
        </w:rPr>
        <w:t xml:space="preserve"> ואי לא אפשר לשדורי ליה עבדינן כרב נחמן דאמר </w:t>
      </w:r>
      <w:r w:rsidRPr="00AF3261">
        <w:rPr>
          <w:rFonts w:cs="Arial"/>
          <w:sz w:val="16"/>
          <w:szCs w:val="16"/>
          <w:rtl/>
        </w:rPr>
        <w:t xml:space="preserve">(כתובות פח.) </w:t>
      </w:r>
      <w:r w:rsidRPr="00F80DC8">
        <w:rPr>
          <w:rFonts w:cs="Arial"/>
          <w:rtl/>
        </w:rPr>
        <w:t>אפילו בעל חוב נפרע שלא בפניו</w:t>
      </w:r>
      <w:r w:rsidR="00F80DC8">
        <w:rPr>
          <w:rFonts w:cs="Arial" w:hint="cs"/>
          <w:rtl/>
        </w:rPr>
        <w:t>.</w:t>
      </w:r>
    </w:p>
    <w:p w14:paraId="5B9F42BF" w14:textId="77777777" w:rsidR="00591C5A" w:rsidRPr="00695F54" w:rsidRDefault="00591C5A" w:rsidP="00591C5A">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79A1A7DB" w14:textId="2D09F6A8" w:rsidR="00F77FC9" w:rsidRDefault="00F77FC9" w:rsidP="00F77FC9">
      <w:pPr>
        <w:rPr>
          <w:rtl/>
        </w:rPr>
      </w:pPr>
      <w:r>
        <w:rPr>
          <w:rFonts w:cs="Arial"/>
          <w:rtl/>
        </w:rPr>
        <w:t xml:space="preserve">ראובן יש לו שטר חוב על שמעון, ושמעון על לוי אחיו, ובא ראובן לגבות מלוי, וטוען לוי: אחי גמלני חסד והלוני להחזיק ידי, והתנה עמי שלא יכפני לפרוע אלא לכשארצה, אף על פי שב"ד מכירים קצת שטענתו אמת, אם אין תנאי זה מפורש בשטר, גובה ראובן ממנו. </w:t>
      </w:r>
      <w:r w:rsidRPr="006544FA">
        <w:rPr>
          <w:rFonts w:cs="Arial"/>
          <w:sz w:val="18"/>
          <w:szCs w:val="18"/>
          <w:rtl/>
        </w:rPr>
        <w:t xml:space="preserve">הגה: מי שיש לו בידו פקדון של </w:t>
      </w:r>
      <w:r w:rsidR="00F80DC8">
        <w:rPr>
          <w:rFonts w:cs="Arial" w:hint="cs"/>
          <w:sz w:val="18"/>
          <w:szCs w:val="18"/>
          <w:rtl/>
        </w:rPr>
        <w:t>גוי</w:t>
      </w:r>
      <w:r w:rsidRPr="006544FA">
        <w:rPr>
          <w:rFonts w:cs="Arial"/>
          <w:sz w:val="18"/>
          <w:szCs w:val="18"/>
          <w:rtl/>
        </w:rPr>
        <w:t xml:space="preserve"> או של מומר, והם חייבים לאחרים, ובאים להוציא מיד המחזיק בנכסיהם, והמחזיק אומר שמתיירא להוציא הנכסים מידו פן יבא </w:t>
      </w:r>
      <w:r w:rsidR="00F80DC8">
        <w:rPr>
          <w:rFonts w:cs="Arial" w:hint="cs"/>
          <w:sz w:val="18"/>
          <w:szCs w:val="18"/>
          <w:rtl/>
        </w:rPr>
        <w:t>הגוי</w:t>
      </w:r>
      <w:r w:rsidRPr="006544FA">
        <w:rPr>
          <w:rFonts w:cs="Arial"/>
          <w:sz w:val="18"/>
          <w:szCs w:val="18"/>
          <w:rtl/>
        </w:rPr>
        <w:t xml:space="preserve"> והמומר לחזור ולגבות ממנו, הדין עמו</w:t>
      </w:r>
      <w:r w:rsidRPr="000B39B4">
        <w:rPr>
          <w:rFonts w:cs="Arial"/>
          <w:sz w:val="16"/>
          <w:szCs w:val="16"/>
          <w:rtl/>
        </w:rPr>
        <w:t xml:space="preserve"> (תשו</w:t>
      </w:r>
      <w:r w:rsidR="00A96708">
        <w:rPr>
          <w:rFonts w:cs="Arial" w:hint="cs"/>
          <w:sz w:val="16"/>
          <w:szCs w:val="16"/>
          <w:rtl/>
        </w:rPr>
        <w:t>'</w:t>
      </w:r>
      <w:r w:rsidRPr="000B39B4">
        <w:rPr>
          <w:rFonts w:cs="Arial"/>
          <w:sz w:val="16"/>
          <w:szCs w:val="16"/>
          <w:rtl/>
        </w:rPr>
        <w:t xml:space="preserve"> מיימוני נזיקין סי</w:t>
      </w:r>
      <w:r w:rsidR="00F80DC8" w:rsidRPr="000B39B4">
        <w:rPr>
          <w:rFonts w:cs="Arial" w:hint="cs"/>
          <w:sz w:val="16"/>
          <w:szCs w:val="16"/>
          <w:rtl/>
        </w:rPr>
        <w:t>'</w:t>
      </w:r>
      <w:r w:rsidRPr="000B39B4">
        <w:rPr>
          <w:rFonts w:cs="Arial"/>
          <w:sz w:val="16"/>
          <w:szCs w:val="16"/>
          <w:rtl/>
        </w:rPr>
        <w:t xml:space="preserve"> ז</w:t>
      </w:r>
      <w:r w:rsidR="00A96708">
        <w:rPr>
          <w:rFonts w:cs="Arial" w:hint="cs"/>
          <w:sz w:val="16"/>
          <w:szCs w:val="16"/>
          <w:rtl/>
        </w:rPr>
        <w:t>, ב"י סי' קה</w:t>
      </w:r>
      <w:r w:rsidRPr="000B39B4">
        <w:rPr>
          <w:rFonts w:cs="Arial"/>
          <w:sz w:val="16"/>
          <w:szCs w:val="16"/>
          <w:rtl/>
        </w:rPr>
        <w:t>)</w:t>
      </w:r>
      <w:r w:rsidRPr="006544FA">
        <w:rPr>
          <w:rFonts w:cs="Arial"/>
          <w:sz w:val="18"/>
          <w:szCs w:val="18"/>
          <w:rtl/>
        </w:rPr>
        <w:t>.</w:t>
      </w:r>
    </w:p>
    <w:sectPr w:rsidR="00F77FC9" w:rsidSect="00A347B3">
      <w:headerReference w:type="default" r:id="rId21"/>
      <w:footnotePr>
        <w:numRestart w:val="eachPage"/>
      </w:footnotePr>
      <w:pgSz w:w="11906" w:h="16838"/>
      <w:pgMar w:top="720" w:right="1134" w:bottom="720" w:left="1134"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43F41" w14:textId="77777777" w:rsidR="00283649" w:rsidRDefault="00283649" w:rsidP="008A01C4">
      <w:pPr>
        <w:spacing w:after="0" w:line="240" w:lineRule="auto"/>
      </w:pPr>
      <w:r>
        <w:separator/>
      </w:r>
    </w:p>
  </w:endnote>
  <w:endnote w:type="continuationSeparator" w:id="0">
    <w:p w14:paraId="6B45F7C9" w14:textId="77777777" w:rsidR="00283649" w:rsidRDefault="00283649" w:rsidP="008A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00179653"/>
      <w:docPartObj>
        <w:docPartGallery w:val="Page Numbers (Bottom of Page)"/>
        <w:docPartUnique/>
      </w:docPartObj>
    </w:sdtPr>
    <w:sdtEndPr/>
    <w:sdtContent>
      <w:p w14:paraId="1972F400" w14:textId="77777777" w:rsidR="00AA2147" w:rsidRDefault="00AA2147">
        <w:pPr>
          <w:pStyle w:val="af1"/>
          <w:jc w:val="center"/>
        </w:pPr>
        <w:r>
          <w:fldChar w:fldCharType="begin"/>
        </w:r>
        <w:r>
          <w:instrText>PAGE   \* MERGEFORMAT</w:instrText>
        </w:r>
        <w:r>
          <w:fldChar w:fldCharType="separate"/>
        </w:r>
        <w:r>
          <w:rPr>
            <w:rtl/>
            <w:lang w:val="he-IL"/>
          </w:rPr>
          <w:t>2</w:t>
        </w:r>
        <w:r>
          <w:fldChar w:fldCharType="end"/>
        </w:r>
      </w:p>
    </w:sdtContent>
  </w:sdt>
  <w:p w14:paraId="6A0770F3" w14:textId="77777777" w:rsidR="00AA2147" w:rsidRDefault="00AA214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B4579" w14:textId="77777777" w:rsidR="00283649" w:rsidRDefault="00283649" w:rsidP="008A01C4">
      <w:pPr>
        <w:spacing w:after="0" w:line="240" w:lineRule="auto"/>
      </w:pPr>
      <w:r>
        <w:separator/>
      </w:r>
    </w:p>
  </w:footnote>
  <w:footnote w:type="continuationSeparator" w:id="0">
    <w:p w14:paraId="694F933C" w14:textId="77777777" w:rsidR="00283649" w:rsidRDefault="00283649" w:rsidP="008A01C4">
      <w:pPr>
        <w:spacing w:after="0" w:line="240" w:lineRule="auto"/>
      </w:pPr>
      <w:r>
        <w:continuationSeparator/>
      </w:r>
    </w:p>
  </w:footnote>
  <w:footnote w:id="1">
    <w:p w14:paraId="653DE2DD" w14:textId="77777777" w:rsidR="00AA2147" w:rsidRDefault="00AA2147">
      <w:pPr>
        <w:pStyle w:val="a5"/>
      </w:pPr>
      <w:r>
        <w:rPr>
          <w:rStyle w:val="a7"/>
        </w:rPr>
        <w:footnoteRef/>
      </w:r>
      <w:r>
        <w:rPr>
          <w:rtl/>
        </w:rPr>
        <w:t xml:space="preserve"> </w:t>
      </w:r>
      <w:r>
        <w:rPr>
          <w:rFonts w:hint="cs"/>
          <w:rtl/>
        </w:rPr>
        <w:t xml:space="preserve">וסימנך </w:t>
      </w:r>
      <w:r>
        <w:rPr>
          <w:rtl/>
        </w:rPr>
        <w:t>–</w:t>
      </w:r>
      <w:r>
        <w:rPr>
          <w:rFonts w:hint="cs"/>
          <w:rtl/>
        </w:rPr>
        <w:t xml:space="preserve"> לטוטא לטעמנו.</w:t>
      </w:r>
    </w:p>
  </w:footnote>
  <w:footnote w:id="2">
    <w:p w14:paraId="123519FF" w14:textId="77777777" w:rsidR="00AA2147" w:rsidRDefault="00AA2147">
      <w:pPr>
        <w:pStyle w:val="a5"/>
      </w:pPr>
      <w:r>
        <w:rPr>
          <w:rStyle w:val="a7"/>
        </w:rPr>
        <w:footnoteRef/>
      </w:r>
      <w:r>
        <w:rPr>
          <w:rtl/>
        </w:rPr>
        <w:t xml:space="preserve"> </w:t>
      </w:r>
      <w:r>
        <w:rPr>
          <w:rFonts w:hint="cs"/>
          <w:rtl/>
        </w:rPr>
        <w:t xml:space="preserve">סימן </w:t>
      </w:r>
      <w:r>
        <w:rPr>
          <w:rtl/>
        </w:rPr>
        <w:t>–</w:t>
      </w:r>
      <w:r>
        <w:rPr>
          <w:rFonts w:hint="cs"/>
          <w:rtl/>
        </w:rPr>
        <w:t xml:space="preserve"> אינו מברר.</w:t>
      </w:r>
    </w:p>
  </w:footnote>
  <w:footnote w:id="3">
    <w:p w14:paraId="1A32F9B8" w14:textId="77777777" w:rsidR="00AA2147" w:rsidRDefault="00AA2147" w:rsidP="009F0C86">
      <w:pPr>
        <w:pStyle w:val="a5"/>
      </w:pPr>
      <w:r>
        <w:rPr>
          <w:rStyle w:val="a7"/>
        </w:rPr>
        <w:footnoteRef/>
      </w:r>
      <w:r>
        <w:rPr>
          <w:rtl/>
        </w:rPr>
        <w:t xml:space="preserve"> </w:t>
      </w:r>
      <w:r>
        <w:rPr>
          <w:rFonts w:cs="Arial" w:hint="cs"/>
          <w:rtl/>
        </w:rPr>
        <w:t xml:space="preserve">וז"ל- </w:t>
      </w:r>
      <w:r w:rsidRPr="00A347B3">
        <w:rPr>
          <w:rFonts w:cs="Arial"/>
          <w:rtl/>
        </w:rPr>
        <w:t>אין בית דין מקבלים שום טענה לא מתובע ולא מנתבע אלא כשביררו טענותיהם ואומרים לו היאך הוא חייב לך או כיצד אין אתה חייב לו דלאו כולי עלמא דינא גמירי וסבורים שחבירם חייב ואינו חייב מן הדין או שהם פטורים ואינו כן</w:t>
      </w:r>
      <w:r>
        <w:rPr>
          <w:rFonts w:cs="Arial" w:hint="cs"/>
          <w:rtl/>
        </w:rPr>
        <w:t>.</w:t>
      </w:r>
    </w:p>
  </w:footnote>
  <w:footnote w:id="4">
    <w:p w14:paraId="30A2D685" w14:textId="77777777" w:rsidR="00AA2147" w:rsidRDefault="00AA2147">
      <w:pPr>
        <w:pStyle w:val="a5"/>
        <w:rPr>
          <w:rtl/>
        </w:rPr>
      </w:pPr>
      <w:r>
        <w:rPr>
          <w:rStyle w:val="a7"/>
        </w:rPr>
        <w:footnoteRef/>
      </w:r>
      <w:r>
        <w:rPr>
          <w:rtl/>
        </w:rPr>
        <w:t xml:space="preserve"> </w:t>
      </w:r>
      <w:r>
        <w:rPr>
          <w:rFonts w:hint="cs"/>
          <w:rtl/>
        </w:rPr>
        <w:t xml:space="preserve">וז"ל המרדכי בשמו- </w:t>
      </w:r>
      <w:r w:rsidRPr="00031158">
        <w:rPr>
          <w:rFonts w:cs="Arial"/>
          <w:rtl/>
        </w:rPr>
        <w:t>מצאתי משם ר"ת</w:t>
      </w:r>
      <w:r w:rsidRPr="00702679">
        <w:rPr>
          <w:rtl/>
        </w:rPr>
        <w:t xml:space="preserve"> </w:t>
      </w:r>
      <w:r w:rsidRPr="00031158">
        <w:rPr>
          <w:rFonts w:cs="Arial"/>
          <w:rtl/>
        </w:rPr>
        <w:t>מתוך סוגיא זו דתלמודא משמע קצת שאין לברר הטענות</w:t>
      </w:r>
      <w:r>
        <w:rPr>
          <w:rFonts w:cs="Arial" w:hint="cs"/>
          <w:rtl/>
        </w:rPr>
        <w:t>.</w:t>
      </w:r>
      <w:r w:rsidRPr="00031158">
        <w:rPr>
          <w:rFonts w:cs="Arial"/>
          <w:rtl/>
        </w:rPr>
        <w:t xml:space="preserve"> מ"מ אחר סיום התלמוד ראו הגאונים שרבו הרמאים ותקנו שצריך לברר וללבן בכל היכולת</w:t>
      </w:r>
      <w:r>
        <w:rPr>
          <w:rFonts w:cs="Arial" w:hint="cs"/>
          <w:rtl/>
        </w:rPr>
        <w:t>.</w:t>
      </w:r>
      <w:r w:rsidRPr="00031158">
        <w:rPr>
          <w:rFonts w:cs="Arial"/>
          <w:rtl/>
        </w:rPr>
        <w:t xml:space="preserve"> וא"כ אדם הטוען על חבירו מנה אתה חייב לי</w:t>
      </w:r>
      <w:r>
        <w:rPr>
          <w:rFonts w:cs="Arial" w:hint="cs"/>
          <w:rtl/>
        </w:rPr>
        <w:t>,</w:t>
      </w:r>
      <w:r w:rsidRPr="00031158">
        <w:rPr>
          <w:rFonts w:cs="Arial"/>
          <w:rtl/>
        </w:rPr>
        <w:t xml:space="preserve"> והלה אומר איני חייב לך</w:t>
      </w:r>
      <w:r>
        <w:rPr>
          <w:rFonts w:cs="Arial" w:hint="cs"/>
          <w:rtl/>
        </w:rPr>
        <w:t>,</w:t>
      </w:r>
      <w:r w:rsidRPr="00031158">
        <w:rPr>
          <w:rFonts w:cs="Arial"/>
          <w:rtl/>
        </w:rPr>
        <w:t xml:space="preserve"> על הדיינין לחקור היאך אינו חייב לו אם פרע לו אם לא לוה ממנו</w:t>
      </w:r>
      <w:r>
        <w:rPr>
          <w:rFonts w:cs="Arial" w:hint="cs"/>
          <w:rtl/>
        </w:rPr>
        <w:t>.</w:t>
      </w:r>
      <w:r w:rsidRPr="00031158">
        <w:rPr>
          <w:rFonts w:cs="Arial"/>
          <w:rtl/>
        </w:rPr>
        <w:t xml:space="preserve"> וכן כל כיוצא בזה</w:t>
      </w:r>
      <w:r>
        <w:rPr>
          <w:rFonts w:cs="Arial" w:hint="cs"/>
          <w:rtl/>
        </w:rPr>
        <w:t>.</w:t>
      </w:r>
    </w:p>
  </w:footnote>
  <w:footnote w:id="5">
    <w:p w14:paraId="720C7B83" w14:textId="77777777" w:rsidR="00AA2147" w:rsidRDefault="00AA2147" w:rsidP="009230F3">
      <w:pPr>
        <w:pStyle w:val="a5"/>
      </w:pPr>
      <w:r>
        <w:rPr>
          <w:rStyle w:val="a7"/>
        </w:rPr>
        <w:footnoteRef/>
      </w:r>
      <w:r>
        <w:rPr>
          <w:rtl/>
        </w:rPr>
        <w:t xml:space="preserve"> </w:t>
      </w:r>
      <w:r w:rsidRPr="00A347B3">
        <w:rPr>
          <w:rFonts w:cs="Arial"/>
          <w:rtl/>
        </w:rPr>
        <w:t>וכן כתב הר"ן פרק שבועת הדיינין (</w:t>
      </w:r>
      <w:r>
        <w:rPr>
          <w:rFonts w:cs="Arial" w:hint="cs"/>
          <w:rtl/>
        </w:rPr>
        <w:t>כא:), דרכ"מ (אות א*).</w:t>
      </w:r>
    </w:p>
  </w:footnote>
  <w:footnote w:id="6">
    <w:p w14:paraId="63EB5091" w14:textId="77777777" w:rsidR="00AA2147" w:rsidRDefault="00AA2147" w:rsidP="00525480">
      <w:pPr>
        <w:pStyle w:val="a5"/>
        <w:rPr>
          <w:rtl/>
        </w:rPr>
      </w:pPr>
      <w:r>
        <w:rPr>
          <w:rStyle w:val="a7"/>
        </w:rPr>
        <w:footnoteRef/>
      </w:r>
      <w:r w:rsidRPr="00A347B3">
        <w:rPr>
          <w:rFonts w:cs="Arial"/>
          <w:rtl/>
        </w:rPr>
        <w:t xml:space="preserve"> ודע שכל זה לא מיירי אלא לכתחלה כדי להעמיד הדין על בוריו</w:t>
      </w:r>
      <w:r>
        <w:rPr>
          <w:rFonts w:cs="Arial" w:hint="cs"/>
          <w:rtl/>
        </w:rPr>
        <w:t>,</w:t>
      </w:r>
      <w:r w:rsidRPr="00A347B3">
        <w:rPr>
          <w:rFonts w:cs="Arial"/>
          <w:rtl/>
        </w:rPr>
        <w:t xml:space="preserve"> אבל אם לא יוכל לברר דבריו לא הפסיד משום זה כמו שנתבאר לעיל ריש סימן ע' (ד"מ הארוך ס"ג)</w:t>
      </w:r>
      <w:r>
        <w:rPr>
          <w:rFonts w:cs="Arial" w:hint="cs"/>
          <w:rtl/>
        </w:rPr>
        <w:t>.</w:t>
      </w:r>
      <w:r w:rsidRPr="00A347B3">
        <w:rPr>
          <w:rFonts w:cs="Arial"/>
          <w:rtl/>
        </w:rPr>
        <w:t xml:space="preserve"> ואם יכול לברר דבריו ואינו רוצה כתב המרדכי פ</w:t>
      </w:r>
      <w:r>
        <w:rPr>
          <w:rFonts w:cs="Arial" w:hint="cs"/>
          <w:rtl/>
        </w:rPr>
        <w:t>"</w:t>
      </w:r>
      <w:r w:rsidRPr="00A347B3">
        <w:rPr>
          <w:rFonts w:cs="Arial"/>
          <w:rtl/>
        </w:rPr>
        <w:t>ק דבב</w:t>
      </w:r>
      <w:r>
        <w:rPr>
          <w:rFonts w:cs="Arial" w:hint="cs"/>
          <w:rtl/>
        </w:rPr>
        <w:t>"מ</w:t>
      </w:r>
      <w:r w:rsidRPr="00A347B3">
        <w:rPr>
          <w:rFonts w:cs="Arial"/>
          <w:rtl/>
        </w:rPr>
        <w:t xml:space="preserve"> דצריך לפרש ולברר דבריו ואם לא ירצה </w:t>
      </w:r>
      <w:r>
        <w:rPr>
          <w:rFonts w:cs="Arial"/>
          <w:rtl/>
        </w:rPr>
        <w:t>–</w:t>
      </w:r>
      <w:r>
        <w:rPr>
          <w:rFonts w:cs="Arial" w:hint="cs"/>
          <w:rtl/>
        </w:rPr>
        <w:t xml:space="preserve"> </w:t>
      </w:r>
      <w:r w:rsidRPr="00A347B3">
        <w:rPr>
          <w:rFonts w:cs="Arial"/>
          <w:rtl/>
        </w:rPr>
        <w:t>יפסיד</w:t>
      </w:r>
      <w:r>
        <w:rPr>
          <w:rFonts w:cs="Arial" w:hint="cs"/>
          <w:rtl/>
        </w:rPr>
        <w:t>.</w:t>
      </w:r>
      <w:r w:rsidRPr="00A347B3">
        <w:rPr>
          <w:rFonts w:cs="Arial"/>
          <w:rtl/>
        </w:rPr>
        <w:t xml:space="preserve"> וכ</w:t>
      </w:r>
      <w:r>
        <w:rPr>
          <w:rFonts w:cs="Arial" w:hint="cs"/>
          <w:rtl/>
        </w:rPr>
        <w:t>"</w:t>
      </w:r>
      <w:r w:rsidRPr="00A347B3">
        <w:rPr>
          <w:rFonts w:cs="Arial"/>
          <w:rtl/>
        </w:rPr>
        <w:t>פ</w:t>
      </w:r>
      <w:r>
        <w:rPr>
          <w:rFonts w:cs="Arial" w:hint="cs"/>
          <w:rtl/>
        </w:rPr>
        <w:t xml:space="preserve"> </w:t>
      </w:r>
      <w:r w:rsidRPr="00A347B3">
        <w:rPr>
          <w:rFonts w:cs="Arial"/>
          <w:rtl/>
        </w:rPr>
        <w:t>הרא"ש בתש</w:t>
      </w:r>
      <w:r>
        <w:rPr>
          <w:rFonts w:cs="Arial" w:hint="cs"/>
          <w:rtl/>
        </w:rPr>
        <w:t>ו'</w:t>
      </w:r>
      <w:r w:rsidRPr="00A347B3">
        <w:rPr>
          <w:rFonts w:cs="Arial"/>
          <w:rtl/>
        </w:rPr>
        <w:t xml:space="preserve"> כלל ק"ז (סי' ו) דאם נראה לדיין שטוען רמאות ומשום זה אינו רוצה לברר ידון לפי אומדן דעתו כאלו הודה כו' ע</w:t>
      </w:r>
      <w:r>
        <w:rPr>
          <w:rFonts w:cs="Arial" w:hint="cs"/>
          <w:rtl/>
        </w:rPr>
        <w:t>"</w:t>
      </w:r>
      <w:r w:rsidRPr="00A347B3">
        <w:rPr>
          <w:rFonts w:cs="Arial"/>
          <w:rtl/>
        </w:rPr>
        <w:t>ש ובתשובות מהרי"ו סי</w:t>
      </w:r>
      <w:r>
        <w:rPr>
          <w:rFonts w:cs="Arial" w:hint="cs"/>
          <w:rtl/>
        </w:rPr>
        <w:t>'</w:t>
      </w:r>
      <w:r w:rsidRPr="00A347B3">
        <w:rPr>
          <w:rFonts w:cs="Arial"/>
          <w:rtl/>
        </w:rPr>
        <w:t xml:space="preserve"> ק"ח</w:t>
      </w:r>
      <w:r>
        <w:rPr>
          <w:rFonts w:cs="Arial" w:hint="cs"/>
          <w:rtl/>
        </w:rPr>
        <w:t>, דרכ"מ (אות א).</w:t>
      </w:r>
      <w:r>
        <w:rPr>
          <w:rFonts w:hint="cs"/>
          <w:rtl/>
        </w:rPr>
        <w:t xml:space="preserve"> </w:t>
      </w:r>
      <w:r w:rsidRPr="00C30C99">
        <w:rPr>
          <w:rFonts w:hint="cs"/>
          <w:color w:val="00B0F0"/>
          <w:rtl/>
        </w:rPr>
        <w:t>(וכ"פ בהג"ה)</w:t>
      </w:r>
    </w:p>
  </w:footnote>
  <w:footnote w:id="7">
    <w:p w14:paraId="557EADCE" w14:textId="77777777" w:rsidR="00AA2147" w:rsidRDefault="00AA2147">
      <w:pPr>
        <w:pStyle w:val="a5"/>
      </w:pPr>
      <w:r>
        <w:rPr>
          <w:rStyle w:val="a7"/>
        </w:rPr>
        <w:footnoteRef/>
      </w:r>
      <w:r>
        <w:rPr>
          <w:rtl/>
        </w:rPr>
        <w:t xml:space="preserve"> </w:t>
      </w:r>
      <w:r w:rsidRPr="00034D0F">
        <w:rPr>
          <w:rFonts w:cs="Arial"/>
          <w:rtl/>
        </w:rPr>
        <w:t>ונראה דמיירי שהב"ד מסופקים ואינן יכולים לעמוד על דעת התובע אם יש לו רמאות בדבר, דאי נראה להם שיש לו רמאות בדבר, אפילו בשבועה דאורייתא דלאו תקנת חכמים היא, לא משבעינן ליה, ואם נראה להם שאין רמאות בדבר, אפילו בהיסת משבעינן ליה, אלא ודאי כדאמרן</w:t>
      </w:r>
      <w:r>
        <w:rPr>
          <w:rFonts w:cs="Arial" w:hint="cs"/>
          <w:rtl/>
        </w:rPr>
        <w:t>, ש"ך (סק"ו).</w:t>
      </w:r>
    </w:p>
  </w:footnote>
  <w:footnote w:id="8">
    <w:p w14:paraId="77DE9D96" w14:textId="77777777" w:rsidR="00AA2147" w:rsidRDefault="00AA2147">
      <w:pPr>
        <w:pStyle w:val="a5"/>
        <w:rPr>
          <w:rtl/>
        </w:rPr>
      </w:pPr>
      <w:r>
        <w:rPr>
          <w:rStyle w:val="a7"/>
        </w:rPr>
        <w:footnoteRef/>
      </w:r>
      <w:r>
        <w:rPr>
          <w:rtl/>
        </w:rPr>
        <w:t xml:space="preserve"> </w:t>
      </w:r>
      <w:r w:rsidRPr="00280028">
        <w:rPr>
          <w:rFonts w:cs="Arial"/>
          <w:rtl/>
        </w:rPr>
        <w:t>עיין בפרישה [דרישה] שם הוכחתי דהטור ס"ל דמוכח מדברי הרמב"ם דלאו משום טעות לחוד צריך לברר, אלא גם משום חשד שאנו חושדין אותו שתבע לו מה שאין לו בידו, ומהאי טעמא צריך לברר גם אם היה הלואה או היה פקדון כפשוטו,</w:t>
      </w:r>
      <w:r>
        <w:rPr>
          <w:rFonts w:hint="cs"/>
          <w:rtl/>
        </w:rPr>
        <w:t xml:space="preserve"> סמ"ע (סק"א). אך הש"ך (סק"ג) כתב שלא ידע הוכחה בטור לדברי הסמ"ע.</w:t>
      </w:r>
    </w:p>
  </w:footnote>
  <w:footnote w:id="9">
    <w:p w14:paraId="325076F5" w14:textId="77777777" w:rsidR="00AA2147" w:rsidRDefault="00AA2147">
      <w:pPr>
        <w:pStyle w:val="a5"/>
      </w:pPr>
      <w:r>
        <w:rPr>
          <w:rStyle w:val="a7"/>
        </w:rPr>
        <w:footnoteRef/>
      </w:r>
      <w:r>
        <w:rPr>
          <w:rtl/>
        </w:rPr>
        <w:t xml:space="preserve"> </w:t>
      </w:r>
      <w:r w:rsidRPr="00280028">
        <w:rPr>
          <w:rFonts w:cs="Arial"/>
          <w:rtl/>
        </w:rPr>
        <w:t>ואומרים ב"ד לנטען, השב על טענתו ופרש התשובה כמו שפירש זה טענתו, ואמור אם לוית ממנו אם לא לוית, הפקיד אצלך או לא הפקיד, גזלתו או לא גזלתו, שכרתו או לא שכרתו, וכן בשאר הטענות. ומפני מה אין מקבלין ממנו תשובה זו, שמא טועה הוא בדעתו ויבוא להשבע על שקר, שהרי אפשר שהלוהו כמו שטען, והחזיר זה את החוב לבנו או לאשתו, או שנתן לו במתנה כנגד החוב, וידמה בדעתו שנפטר מן החוב, לפיכך אמרינן לו היאך תאמר איני חייב כלום, שמא אתה מתחייב מן הדין לשלם ואין אתה יודע, אלא הודיע לדיינים פירוש הדברים, והם יודיעוך אם אתה חייב או אין אתה חייב, עכ"ל רמב"ם [שם]. וכתב הב"ח [סעיף א'] שנראה מדבריו, שאם התובע תבעו בסתם, והוא משיב ג"כ בסתם, אין ב"ד נזקקין לאחד יותר מלחבירו, אלא אומרים לשניהם פרשו טענותיכם, ואם אינם מפרשים לא זה ולא זה, חזר הדין כאילו פירשו שניהם טענותיהם, ופוסקים להם הדין, אבל אם תבעו בסתם, מנה יש לי אצל פלוני, והוא משיב יברר ויפרש מאיזה צד אני חייב לו כי אינני יודע משום חוב, אז אומרים ב"ד לתובע אמור לו מאיזה פנים, הלוית או הפקדת כו'</w:t>
      </w:r>
      <w:r>
        <w:rPr>
          <w:rFonts w:cs="Arial" w:hint="cs"/>
          <w:rtl/>
        </w:rPr>
        <w:t>, ש"ך (סק"ד).</w:t>
      </w:r>
    </w:p>
  </w:footnote>
  <w:footnote w:id="10">
    <w:p w14:paraId="53F06B65" w14:textId="77777777" w:rsidR="00AA2147" w:rsidRDefault="00AA2147">
      <w:pPr>
        <w:pStyle w:val="a5"/>
        <w:rPr>
          <w:rtl/>
        </w:rPr>
      </w:pPr>
      <w:r>
        <w:rPr>
          <w:rStyle w:val="a7"/>
        </w:rPr>
        <w:footnoteRef/>
      </w:r>
      <w:r>
        <w:rPr>
          <w:rtl/>
        </w:rPr>
        <w:t xml:space="preserve"> </w:t>
      </w:r>
      <w:r w:rsidRPr="00280028">
        <w:rPr>
          <w:rFonts w:cs="Arial"/>
          <w:rtl/>
        </w:rPr>
        <w:t>כלומר, אף על פי שחכם כזה ודאי אינו טועה בדין, מ"מ אין לך הפסד להוציאך מהחשד מכנגדך, וגם מטעם דאין אדם רואה חובה לעצמו</w:t>
      </w:r>
      <w:r>
        <w:rPr>
          <w:rFonts w:hint="cs"/>
          <w:rtl/>
        </w:rPr>
        <w:t>, סמ"ע (סק"ג).</w:t>
      </w:r>
    </w:p>
  </w:footnote>
  <w:footnote w:id="11">
    <w:p w14:paraId="4954EC17" w14:textId="77777777" w:rsidR="00AA2147" w:rsidRDefault="00AA2147">
      <w:pPr>
        <w:pStyle w:val="a5"/>
      </w:pPr>
      <w:r>
        <w:rPr>
          <w:rStyle w:val="a7"/>
        </w:rPr>
        <w:footnoteRef/>
      </w:r>
      <w:r>
        <w:rPr>
          <w:rtl/>
        </w:rPr>
        <w:t xml:space="preserve"> </w:t>
      </w:r>
      <w:r>
        <w:rPr>
          <w:rFonts w:cs="Arial" w:hint="cs"/>
          <w:rtl/>
        </w:rPr>
        <w:t>והא דלא</w:t>
      </w:r>
      <w:r w:rsidRPr="00034D0F">
        <w:rPr>
          <w:rFonts w:cs="Arial"/>
          <w:rtl/>
        </w:rPr>
        <w:t xml:space="preserve"> כתב מור"ם זה בלשון יש אומרים </w:t>
      </w:r>
      <w:r>
        <w:rPr>
          <w:rFonts w:cs="Arial" w:hint="cs"/>
          <w:rtl/>
        </w:rPr>
        <w:t xml:space="preserve">הוא משום </w:t>
      </w:r>
      <w:r w:rsidRPr="00034D0F">
        <w:rPr>
          <w:rFonts w:cs="Arial"/>
          <w:rtl/>
        </w:rPr>
        <w:t>דס"ל למור"ם דגם הרמב"ם יכול להיות דמודה בזה</w:t>
      </w:r>
      <w:r>
        <w:rPr>
          <w:rFonts w:cs="Arial" w:hint="cs"/>
          <w:rtl/>
        </w:rPr>
        <w:t>, ע"פ סמ"ע (סק"ד).</w:t>
      </w:r>
    </w:p>
  </w:footnote>
  <w:footnote w:id="12">
    <w:p w14:paraId="59F2057F" w14:textId="77777777" w:rsidR="00AA2147" w:rsidRDefault="00AA2147">
      <w:pPr>
        <w:pStyle w:val="a5"/>
        <w:rPr>
          <w:rtl/>
        </w:rPr>
      </w:pPr>
      <w:r>
        <w:rPr>
          <w:rStyle w:val="a7"/>
        </w:rPr>
        <w:footnoteRef/>
      </w:r>
      <w:r>
        <w:rPr>
          <w:rtl/>
        </w:rPr>
        <w:t xml:space="preserve"> </w:t>
      </w:r>
      <w:r w:rsidRPr="00AC53BF">
        <w:rPr>
          <w:rFonts w:cs="Arial"/>
          <w:rtl/>
        </w:rPr>
        <w:t>והביאו ג"כ בספר ברכ</w:t>
      </w:r>
      <w:r w:rsidRPr="00AC53BF">
        <w:rPr>
          <w:rFonts w:cs="Arial" w:hint="cs"/>
          <w:rtl/>
        </w:rPr>
        <w:t>"</w:t>
      </w:r>
      <w:r w:rsidRPr="00AC53BF">
        <w:rPr>
          <w:rFonts w:cs="Arial"/>
          <w:rtl/>
        </w:rPr>
        <w:t>י לעיל סימן י"ח אות ג', ולמד מזה בק"ו לנידון תשובת בית יעקב סי' ט"ו דאסור לדיין לשקר ולומר איני יודע כדי שיוסיפו דיינים כו', ע"ש</w:t>
      </w:r>
      <w:r w:rsidRPr="00AC53BF">
        <w:rPr>
          <w:rFonts w:cs="Arial" w:hint="cs"/>
          <w:rtl/>
        </w:rPr>
        <w:t>.</w:t>
      </w:r>
      <w:r w:rsidRPr="00AC53BF">
        <w:rPr>
          <w:rFonts w:cs="Arial"/>
          <w:rtl/>
        </w:rPr>
        <w:t xml:space="preserve"> ועיין מ"ש בזה לעיל סימן י"ח סעיף א' סק"ד</w:t>
      </w:r>
      <w:r>
        <w:rPr>
          <w:rFonts w:cs="Arial" w:hint="cs"/>
          <w:rtl/>
        </w:rPr>
        <w:t>, פת"ש (סק"א).</w:t>
      </w:r>
    </w:p>
  </w:footnote>
  <w:footnote w:id="13">
    <w:p w14:paraId="34C9BC7E" w14:textId="77777777" w:rsidR="00AA2147" w:rsidRDefault="00AA2147">
      <w:pPr>
        <w:pStyle w:val="a5"/>
      </w:pPr>
      <w:r>
        <w:rPr>
          <w:rStyle w:val="a7"/>
        </w:rPr>
        <w:footnoteRef/>
      </w:r>
      <w:r>
        <w:rPr>
          <w:rtl/>
        </w:rPr>
        <w:t xml:space="preserve"> </w:t>
      </w:r>
      <w:r>
        <w:rPr>
          <w:rFonts w:hint="cs"/>
          <w:rtl/>
        </w:rPr>
        <w:t xml:space="preserve">סימן </w:t>
      </w:r>
      <w:r>
        <w:rPr>
          <w:rtl/>
        </w:rPr>
        <w:t>–</w:t>
      </w:r>
      <w:r>
        <w:rPr>
          <w:rFonts w:hint="cs"/>
          <w:rtl/>
        </w:rPr>
        <w:t xml:space="preserve"> הודה בהוא זה.</w:t>
      </w:r>
    </w:p>
  </w:footnote>
  <w:footnote w:id="14">
    <w:p w14:paraId="3A510212" w14:textId="77777777" w:rsidR="00AA2147" w:rsidRDefault="00AA2147" w:rsidP="00BB44EC">
      <w:pPr>
        <w:pStyle w:val="a5"/>
      </w:pPr>
      <w:r>
        <w:rPr>
          <w:rStyle w:val="a7"/>
        </w:rPr>
        <w:footnoteRef/>
      </w:r>
      <w:r>
        <w:rPr>
          <w:rtl/>
        </w:rPr>
        <w:t xml:space="preserve"> </w:t>
      </w:r>
      <w:r>
        <w:rPr>
          <w:rFonts w:hint="cs"/>
          <w:rtl/>
        </w:rPr>
        <w:t xml:space="preserve">סימן </w:t>
      </w:r>
      <w:r>
        <w:rPr>
          <w:rtl/>
        </w:rPr>
        <w:t>–</w:t>
      </w:r>
      <w:r>
        <w:rPr>
          <w:rFonts w:hint="cs"/>
          <w:rtl/>
        </w:rPr>
        <w:t xml:space="preserve"> גדוד גדול מגרונו.</w:t>
      </w:r>
    </w:p>
  </w:footnote>
  <w:footnote w:id="15">
    <w:p w14:paraId="50C92D47" w14:textId="77777777" w:rsidR="00AA2147" w:rsidRDefault="00AA2147" w:rsidP="00E651D0">
      <w:pPr>
        <w:pStyle w:val="a5"/>
      </w:pPr>
      <w:r>
        <w:rPr>
          <w:rStyle w:val="a7"/>
        </w:rPr>
        <w:footnoteRef/>
      </w:r>
      <w:r>
        <w:rPr>
          <w:rtl/>
        </w:rPr>
        <w:t xml:space="preserve"> </w:t>
      </w:r>
      <w:r>
        <w:rPr>
          <w:rFonts w:hint="cs"/>
          <w:rtl/>
        </w:rPr>
        <w:t xml:space="preserve">וכן איתא בכתובות (יח.) ובגיטין (נא:) ובב"ק (קז.) ובשבועות (מב:). </w:t>
      </w:r>
    </w:p>
  </w:footnote>
  <w:footnote w:id="16">
    <w:p w14:paraId="50DAD43C" w14:textId="77777777" w:rsidR="00AA2147" w:rsidRDefault="00AA2147" w:rsidP="00340316">
      <w:pPr>
        <w:pStyle w:val="a5"/>
        <w:rPr>
          <w:rtl/>
        </w:rPr>
      </w:pPr>
      <w:r>
        <w:rPr>
          <w:rStyle w:val="a7"/>
        </w:rPr>
        <w:footnoteRef/>
      </w:r>
      <w:r>
        <w:rPr>
          <w:rtl/>
        </w:rPr>
        <w:t xml:space="preserve"> </w:t>
      </w:r>
      <w:r>
        <w:rPr>
          <w:rFonts w:cs="Arial" w:hint="cs"/>
          <w:rtl/>
        </w:rPr>
        <w:t xml:space="preserve">וכתב הב"י - </w:t>
      </w:r>
      <w:r>
        <w:rPr>
          <w:rFonts w:cs="Arial"/>
          <w:rtl/>
        </w:rPr>
        <w:t xml:space="preserve">ואינו נראה בעיני. ועיין בהר"ן ריש פרק שבועת הדיינים </w:t>
      </w:r>
      <w:r w:rsidRPr="00CD497E">
        <w:rPr>
          <w:rFonts w:cs="Arial"/>
          <w:sz w:val="16"/>
          <w:szCs w:val="16"/>
          <w:rtl/>
        </w:rPr>
        <w:t>(יז: ד"ה גרסינן</w:t>
      </w:r>
      <w:r w:rsidRPr="00CD497E">
        <w:rPr>
          <w:rFonts w:cs="Arial" w:hint="cs"/>
          <w:sz w:val="16"/>
          <w:szCs w:val="16"/>
          <w:rtl/>
        </w:rPr>
        <w:t xml:space="preserve">, וז"ל הר"ן שם- </w:t>
      </w:r>
      <w:r w:rsidRPr="00CD497E">
        <w:rPr>
          <w:rFonts w:cs="Arial"/>
          <w:sz w:val="16"/>
          <w:szCs w:val="16"/>
          <w:rtl/>
        </w:rPr>
        <w:t>גרסינן בשנים אוחזין (דף ג א) תני רבי חייא מנה לי בידך וכו' [מק"ו] מסקינן לה התם הכי ומה פיו שאינו מחייבו קנס מחייבו שבועה עדים שמחייבין אותו קנס אינו דין שמחייבין אותו שבועה ואם תאמר ולמה הוא נשבע דהא קיימא לן בב"ב [דף קעה ב] שעבודא דאורייתא ומלוה על פה גובה בין מן היורשין בין מן הלקוחות דבר תורה וכיון שכן חמשים הללו שמעידים בהם עדים שעבוד קרקעות נינהו וה"ל כהודה בקרקעות וכפר בכלים דפטור כדתנן בפירקין י"ל אי בדאמרי סהדי שעדיין יש בידו חמשים זוז שהלוהו ולא פרעו הכי נמי אלא הכא במאי עסקינן כגון שהעדים אינם מעידין אלא שהלוהו דמלקוחות לא גבי דטעינן להו דלמא פרעיה ומיהו מיניה גבי ומ"ה נשבע שכיון שאמר אין לך בידי כלום כל האומר לא לויתי כאילו אומר לא פרעתי דמי ולקוחות לא מיחייבי בהכי דאינהו לית להו למסמך אטענתא דידיה אלא אמרי דדלמא לוה ופרע. ואכתי איכא למידק מודה מקצת דחייב רחמנא היכי משכחת לה דהא הויא ליה הודה בקרקעות תרצו בתוספות בשאין לו קרקע. ומיהו ה"מ לדינא דאורייתא אבל השתא דתקון רבנן דמלוה ע"פ אינה גובה מן הלקוחות כדאיתא בפ"ק דקדושין [דף יג ב] אפי' (לא) מסהדי סהדי דאוזפי ולא פרעיה ויש לו קרקע ישבע על השאר משום דלבתר תקנתא אין כאן שעבוד קרקעות)</w:t>
      </w:r>
      <w:r>
        <w:rPr>
          <w:rFonts w:cs="Arial" w:hint="cs"/>
          <w:rtl/>
        </w:rPr>
        <w:t>. עכ"ל</w:t>
      </w:r>
      <w:r>
        <w:rPr>
          <w:rFonts w:cs="Arial" w:hint="cs"/>
          <w:sz w:val="16"/>
          <w:szCs w:val="16"/>
          <w:rtl/>
        </w:rPr>
        <w:t xml:space="preserve"> {ועיין לקמן סע' ד בש"ך סקי"ב שמבאר כוונת הב"י בשולחו לעיין בר"ן}</w:t>
      </w:r>
      <w:r>
        <w:rPr>
          <w:rFonts w:cs="Arial" w:hint="cs"/>
          <w:rtl/>
        </w:rPr>
        <w:t>. וכתב הדרכ"מ</w:t>
      </w:r>
      <w:r w:rsidRPr="00D42006">
        <w:rPr>
          <w:rFonts w:cs="Arial"/>
          <w:rtl/>
        </w:rPr>
        <w:t xml:space="preserve"> (</w:t>
      </w:r>
      <w:r>
        <w:rPr>
          <w:rFonts w:cs="Arial" w:hint="cs"/>
          <w:rtl/>
        </w:rPr>
        <w:t xml:space="preserve">אות </w:t>
      </w:r>
      <w:r w:rsidRPr="00D42006">
        <w:rPr>
          <w:rFonts w:cs="Arial"/>
          <w:rtl/>
        </w:rPr>
        <w:t>ג)</w:t>
      </w:r>
      <w:r>
        <w:rPr>
          <w:rFonts w:cs="Arial" w:hint="cs"/>
          <w:rtl/>
        </w:rPr>
        <w:t>-</w:t>
      </w:r>
      <w:r w:rsidRPr="00D42006">
        <w:rPr>
          <w:rFonts w:cs="Arial"/>
          <w:rtl/>
        </w:rPr>
        <w:t xml:space="preserve"> ולא ידעתי טעמו שכתב שאינו נראה בעיניו שהרי לקמן ריש סימן פ"ז (ס"ד) כתב דשטר מיקרי הילך וכל קנין לכתיבה עומד כמו שנתבאר לעיל סימן ל"ט (ס"ה) ועל כן אין לדחות דברי המרדכי בלא טעם וראיה</w:t>
      </w:r>
      <w:r>
        <w:rPr>
          <w:rFonts w:cs="Arial" w:hint="cs"/>
          <w:rtl/>
        </w:rPr>
        <w:t>.</w:t>
      </w:r>
    </w:p>
  </w:footnote>
  <w:footnote w:id="17">
    <w:p w14:paraId="760CDAA9" w14:textId="77777777" w:rsidR="00AA2147" w:rsidRDefault="00AA2147">
      <w:pPr>
        <w:pStyle w:val="a5"/>
      </w:pPr>
      <w:r>
        <w:rPr>
          <w:rStyle w:val="a7"/>
        </w:rPr>
        <w:footnoteRef/>
      </w:r>
      <w:r>
        <w:rPr>
          <w:rtl/>
        </w:rPr>
        <w:t xml:space="preserve"> </w:t>
      </w:r>
      <w:r>
        <w:rPr>
          <w:rFonts w:cs="Arial" w:hint="cs"/>
          <w:rtl/>
        </w:rPr>
        <w:t xml:space="preserve">תוס' </w:t>
      </w:r>
      <w:r w:rsidRPr="0062733F">
        <w:rPr>
          <w:rFonts w:cs="Arial"/>
          <w:sz w:val="16"/>
          <w:szCs w:val="16"/>
          <w:rtl/>
        </w:rPr>
        <w:t>(</w:t>
      </w:r>
      <w:r w:rsidRPr="0062733F">
        <w:rPr>
          <w:rFonts w:cs="Arial" w:hint="cs"/>
          <w:sz w:val="16"/>
          <w:szCs w:val="16"/>
          <w:rtl/>
        </w:rPr>
        <w:t xml:space="preserve">ב"מ </w:t>
      </w:r>
      <w:r w:rsidRPr="0062733F">
        <w:rPr>
          <w:rFonts w:cs="Arial"/>
          <w:sz w:val="16"/>
          <w:szCs w:val="16"/>
          <w:rtl/>
        </w:rPr>
        <w:t>ב: ד"ה ולחזי)</w:t>
      </w:r>
      <w:r w:rsidRPr="0062733F">
        <w:rPr>
          <w:rFonts w:cs="Arial" w:hint="cs"/>
          <w:sz w:val="16"/>
          <w:szCs w:val="16"/>
          <w:rtl/>
        </w:rPr>
        <w:t xml:space="preserve"> </w:t>
      </w:r>
      <w:r w:rsidRPr="001D064A">
        <w:rPr>
          <w:rFonts w:cs="Arial"/>
          <w:rtl/>
        </w:rPr>
        <w:t xml:space="preserve">רב מתתיה </w:t>
      </w:r>
      <w:r>
        <w:rPr>
          <w:rFonts w:cs="Arial" w:hint="cs"/>
          <w:sz w:val="16"/>
          <w:szCs w:val="16"/>
          <w:rtl/>
        </w:rPr>
        <w:t xml:space="preserve">(כ"כ הב"י בשמו בסי' מו סל"ז ובסי' פד ס"ז, הביאו הטור בסי' מו סל"ז) </w:t>
      </w:r>
      <w:r>
        <w:rPr>
          <w:rFonts w:cs="Arial" w:hint="cs"/>
          <w:rtl/>
        </w:rPr>
        <w:t>מהר"ם</w:t>
      </w:r>
      <w:r w:rsidRPr="0062733F">
        <w:rPr>
          <w:rFonts w:cs="Arial"/>
          <w:rtl/>
        </w:rPr>
        <w:t xml:space="preserve"> </w:t>
      </w:r>
      <w:r w:rsidRPr="0062733F">
        <w:rPr>
          <w:rFonts w:cs="Arial"/>
          <w:sz w:val="16"/>
          <w:szCs w:val="16"/>
          <w:rtl/>
        </w:rPr>
        <w:t>(שו"ת ד"פ סי' תתקנד</w:t>
      </w:r>
      <w:r>
        <w:rPr>
          <w:rFonts w:cs="Arial" w:hint="cs"/>
          <w:sz w:val="16"/>
          <w:szCs w:val="16"/>
          <w:rtl/>
        </w:rPr>
        <w:t xml:space="preserve">, סי' </w:t>
      </w:r>
      <w:r w:rsidRPr="00EB5EE1">
        <w:rPr>
          <w:rFonts w:cs="Arial"/>
          <w:sz w:val="16"/>
          <w:szCs w:val="16"/>
          <w:rtl/>
        </w:rPr>
        <w:t>רצז ו</w:t>
      </w:r>
      <w:r>
        <w:rPr>
          <w:rFonts w:cs="Arial" w:hint="cs"/>
          <w:sz w:val="16"/>
          <w:szCs w:val="16"/>
          <w:rtl/>
        </w:rPr>
        <w:t xml:space="preserve">סי' </w:t>
      </w:r>
      <w:r w:rsidRPr="00EB5EE1">
        <w:rPr>
          <w:rFonts w:cs="Arial"/>
          <w:sz w:val="16"/>
          <w:szCs w:val="16"/>
          <w:rtl/>
        </w:rPr>
        <w:t>תפז</w:t>
      </w:r>
      <w:r w:rsidRPr="0062733F">
        <w:rPr>
          <w:rFonts w:cs="Arial"/>
          <w:sz w:val="16"/>
          <w:szCs w:val="16"/>
          <w:rtl/>
        </w:rPr>
        <w:t>)</w:t>
      </w:r>
      <w:r>
        <w:rPr>
          <w:rFonts w:cs="Arial" w:hint="cs"/>
          <w:rtl/>
        </w:rPr>
        <w:t xml:space="preserve"> </w:t>
      </w:r>
      <w:r w:rsidRPr="0062733F">
        <w:rPr>
          <w:rFonts w:cs="Arial"/>
          <w:rtl/>
        </w:rPr>
        <w:t xml:space="preserve">רא"ש </w:t>
      </w:r>
      <w:r w:rsidRPr="0062733F">
        <w:rPr>
          <w:rFonts w:cs="Arial"/>
          <w:sz w:val="16"/>
          <w:szCs w:val="16"/>
          <w:rtl/>
        </w:rPr>
        <w:t xml:space="preserve">(סי' ג) </w:t>
      </w:r>
      <w:r>
        <w:rPr>
          <w:rFonts w:cs="Arial" w:hint="cs"/>
          <w:rtl/>
        </w:rPr>
        <w:t>ו</w:t>
      </w:r>
      <w:r w:rsidRPr="0062733F">
        <w:rPr>
          <w:rFonts w:cs="Arial" w:hint="cs"/>
          <w:rtl/>
        </w:rPr>
        <w:t>טור</w:t>
      </w:r>
      <w:r>
        <w:rPr>
          <w:rFonts w:cs="Arial" w:hint="cs"/>
          <w:rtl/>
        </w:rPr>
        <w:t>.</w:t>
      </w:r>
    </w:p>
  </w:footnote>
  <w:footnote w:id="18">
    <w:p w14:paraId="662D6F91" w14:textId="77777777" w:rsidR="00AA2147" w:rsidRDefault="00AA2147" w:rsidP="0062733F">
      <w:pPr>
        <w:pStyle w:val="a5"/>
      </w:pPr>
      <w:r>
        <w:rPr>
          <w:rStyle w:val="a7"/>
        </w:rPr>
        <w:footnoteRef/>
      </w:r>
      <w:r>
        <w:rPr>
          <w:rtl/>
        </w:rPr>
        <w:t xml:space="preserve"> </w:t>
      </w:r>
      <w:r w:rsidRPr="0062733F">
        <w:rPr>
          <w:rFonts w:cs="Arial"/>
          <w:rtl/>
        </w:rPr>
        <w:t>וכתב הרא"ש (סי' ג) שהביא הר"מ מרוטנבורק (שו"ת ד"פ סי' תתקנד) ראיות לדבריהם ואחד מהם מדדרשינן (שבועות מ.) לכל עון ולכל חטאת אינו קם אבל קם הוא לשבועה דלא מיעטיה קרא בין לחיוב שבועה בין ליפטר מהשבועה ועוד קל וחומר הוא איזה כח מרובה כח המוחזק או כח שאין מוחזק הוי אומר כח מוחזק אם כן קל וחומר הוא כשהעד מסייע למי שאין מוחזק זוקק את המוחזק לשבועה כשהעד מסייע למוחזק כל שכן שיפטרנו מן השבועה ועוד האריך בראיו</w:t>
      </w:r>
      <w:r>
        <w:rPr>
          <w:rFonts w:cs="Arial" w:hint="cs"/>
          <w:rtl/>
        </w:rPr>
        <w:t>ת</w:t>
      </w:r>
      <w:r w:rsidRPr="0062733F">
        <w:rPr>
          <w:rFonts w:cs="Arial"/>
          <w:rtl/>
        </w:rPr>
        <w:t xml:space="preserve"> ועיין בהר"ן (חי' ב"מ ב: ד"ה ולחזי) ובנמוק</w:t>
      </w:r>
      <w:r>
        <w:rPr>
          <w:rFonts w:cs="Arial" w:hint="cs"/>
          <w:rtl/>
        </w:rPr>
        <w:t>"</w:t>
      </w:r>
      <w:r w:rsidRPr="0062733F">
        <w:rPr>
          <w:rFonts w:cs="Arial"/>
          <w:rtl/>
        </w:rPr>
        <w:t>י (א סוע"א)</w:t>
      </w:r>
      <w:r>
        <w:rPr>
          <w:rFonts w:cs="Arial" w:hint="cs"/>
          <w:rtl/>
        </w:rPr>
        <w:t>.</w:t>
      </w:r>
      <w:r w:rsidRPr="00EB5EE1">
        <w:rPr>
          <w:rFonts w:cs="Arial"/>
          <w:rtl/>
        </w:rPr>
        <w:t xml:space="preserve"> </w:t>
      </w:r>
      <w:r w:rsidRPr="0062733F">
        <w:rPr>
          <w:rFonts w:cs="Arial"/>
          <w:rtl/>
        </w:rPr>
        <w:t>והר"ר יונה הקשה על דין זה ויישב הרא"ש קושיותיו</w:t>
      </w:r>
      <w:r>
        <w:rPr>
          <w:rFonts w:cs="Arial" w:hint="cs"/>
          <w:rtl/>
        </w:rPr>
        <w:t>, ב"י</w:t>
      </w:r>
      <w:r w:rsidRPr="0062733F">
        <w:rPr>
          <w:rFonts w:cs="Arial"/>
          <w:rtl/>
        </w:rPr>
        <w:t>.</w:t>
      </w:r>
      <w:r w:rsidRPr="00D42006">
        <w:rPr>
          <w:rFonts w:cs="Arial"/>
          <w:rtl/>
        </w:rPr>
        <w:t xml:space="preserve"> וכן האריך שם במרדכי (סי' ריט) בראיות מוהר"ם וכן כתב שם המרדכי וכ</w:t>
      </w:r>
      <w:r>
        <w:rPr>
          <w:rFonts w:cs="Arial" w:hint="cs"/>
          <w:rtl/>
        </w:rPr>
        <w:t>"</w:t>
      </w:r>
      <w:r w:rsidRPr="00D42006">
        <w:rPr>
          <w:rFonts w:cs="Arial"/>
          <w:rtl/>
        </w:rPr>
        <w:t>כ בכתובות סוף הכותב (סי' רכט) ובתשובת מיימוני ספר משפטים סימן ס"א והאריך בזה</w:t>
      </w:r>
      <w:r>
        <w:rPr>
          <w:rFonts w:cs="Arial" w:hint="cs"/>
          <w:rtl/>
        </w:rPr>
        <w:t xml:space="preserve">, דרכ"מ </w:t>
      </w:r>
      <w:r w:rsidRPr="00EB5EE1">
        <w:rPr>
          <w:rFonts w:cs="Arial"/>
          <w:sz w:val="16"/>
          <w:szCs w:val="16"/>
          <w:rtl/>
        </w:rPr>
        <w:t>(</w:t>
      </w:r>
      <w:r w:rsidRPr="00EB5EE1">
        <w:rPr>
          <w:rFonts w:cs="Arial" w:hint="cs"/>
          <w:sz w:val="16"/>
          <w:szCs w:val="16"/>
          <w:rtl/>
        </w:rPr>
        <w:t xml:space="preserve">אות </w:t>
      </w:r>
      <w:r w:rsidRPr="00EB5EE1">
        <w:rPr>
          <w:rFonts w:cs="Arial"/>
          <w:sz w:val="16"/>
          <w:szCs w:val="16"/>
          <w:rtl/>
        </w:rPr>
        <w:t>ה*)</w:t>
      </w:r>
      <w:r>
        <w:rPr>
          <w:rFonts w:cs="Arial" w:hint="cs"/>
          <w:rtl/>
        </w:rPr>
        <w:t>.</w:t>
      </w:r>
    </w:p>
  </w:footnote>
  <w:footnote w:id="19">
    <w:p w14:paraId="781DF659" w14:textId="77777777" w:rsidR="00AA2147" w:rsidRDefault="00AA2147" w:rsidP="009D1389">
      <w:pPr>
        <w:pStyle w:val="a5"/>
      </w:pPr>
      <w:r>
        <w:rPr>
          <w:rStyle w:val="a7"/>
        </w:rPr>
        <w:footnoteRef/>
      </w:r>
      <w:r>
        <w:rPr>
          <w:rtl/>
        </w:rPr>
        <w:t xml:space="preserve"> </w:t>
      </w:r>
      <w:r>
        <w:rPr>
          <w:rFonts w:cs="Arial" w:hint="cs"/>
          <w:rtl/>
        </w:rPr>
        <w:t>וכ"פ בדרכ"מ כאן</w:t>
      </w:r>
      <w:r>
        <w:rPr>
          <w:rFonts w:cs="Arial" w:hint="cs"/>
          <w:sz w:val="16"/>
          <w:szCs w:val="16"/>
          <w:rtl/>
        </w:rPr>
        <w:t xml:space="preserve"> [סי' עה אות ו]</w:t>
      </w:r>
      <w:r>
        <w:rPr>
          <w:rFonts w:hint="cs"/>
          <w:rtl/>
        </w:rPr>
        <w:t xml:space="preserve"> וז"ל - </w:t>
      </w:r>
      <w:r w:rsidRPr="00D42006">
        <w:rPr>
          <w:rFonts w:cs="Arial"/>
          <w:rtl/>
        </w:rPr>
        <w:t>ולענין הלכה נראה כדעת התוס</w:t>
      </w:r>
      <w:r>
        <w:rPr>
          <w:rFonts w:cs="Arial" w:hint="cs"/>
          <w:rtl/>
        </w:rPr>
        <w:t>'</w:t>
      </w:r>
      <w:r w:rsidRPr="00D42006">
        <w:rPr>
          <w:rFonts w:cs="Arial"/>
          <w:rtl/>
        </w:rPr>
        <w:t xml:space="preserve"> והרא"ש ומהר"ם ורבינו בעל הטורים שהסכימו האחרונים לדבריהם</w:t>
      </w:r>
      <w:r>
        <w:rPr>
          <w:rFonts w:cs="Arial" w:hint="cs"/>
          <w:rtl/>
        </w:rPr>
        <w:t>,</w:t>
      </w:r>
      <w:r w:rsidRPr="00D42006">
        <w:rPr>
          <w:rFonts w:cs="Arial"/>
          <w:rtl/>
        </w:rPr>
        <w:t xml:space="preserve"> שכתב בתרו</w:t>
      </w:r>
      <w:r>
        <w:rPr>
          <w:rFonts w:cs="Arial" w:hint="cs"/>
          <w:rtl/>
        </w:rPr>
        <w:t>ה"ד</w:t>
      </w:r>
      <w:r w:rsidRPr="00D42006">
        <w:rPr>
          <w:rFonts w:cs="Arial"/>
          <w:rtl/>
        </w:rPr>
        <w:t xml:space="preserve"> </w:t>
      </w:r>
      <w:r>
        <w:rPr>
          <w:rFonts w:cs="Arial" w:hint="cs"/>
          <w:rtl/>
        </w:rPr>
        <w:t>(</w:t>
      </w:r>
      <w:r w:rsidRPr="00D42006">
        <w:rPr>
          <w:rFonts w:cs="Arial"/>
          <w:rtl/>
        </w:rPr>
        <w:t>סי</w:t>
      </w:r>
      <w:r>
        <w:rPr>
          <w:rFonts w:cs="Arial" w:hint="cs"/>
          <w:rtl/>
        </w:rPr>
        <w:t>'</w:t>
      </w:r>
      <w:r w:rsidRPr="00D42006">
        <w:rPr>
          <w:rFonts w:cs="Arial"/>
          <w:rtl/>
        </w:rPr>
        <w:t xml:space="preserve"> שלד</w:t>
      </w:r>
      <w:r>
        <w:rPr>
          <w:rFonts w:cs="Arial" w:hint="cs"/>
          <w:rtl/>
        </w:rPr>
        <w:t>)</w:t>
      </w:r>
      <w:r w:rsidRPr="00D42006">
        <w:rPr>
          <w:rFonts w:cs="Arial"/>
          <w:rtl/>
        </w:rPr>
        <w:t xml:space="preserve"> דעד אחד פוטר משבועה אפילו במקום שעד אחד מכחישו</w:t>
      </w:r>
      <w:r>
        <w:rPr>
          <w:rFonts w:cs="Arial" w:hint="cs"/>
          <w:rtl/>
        </w:rPr>
        <w:t>.</w:t>
      </w:r>
    </w:p>
  </w:footnote>
  <w:footnote w:id="20">
    <w:p w14:paraId="3080AB05" w14:textId="77777777" w:rsidR="00AA2147" w:rsidRPr="007B622B" w:rsidRDefault="00AA2147" w:rsidP="007B622B">
      <w:pPr>
        <w:pStyle w:val="a5"/>
        <w:rPr>
          <w:rtl/>
        </w:rPr>
      </w:pPr>
      <w:r>
        <w:rPr>
          <w:rStyle w:val="a7"/>
        </w:rPr>
        <w:footnoteRef/>
      </w:r>
      <w:r>
        <w:rPr>
          <w:rtl/>
        </w:rPr>
        <w:t xml:space="preserve"> </w:t>
      </w:r>
      <w:r>
        <w:rPr>
          <w:rFonts w:hint="cs"/>
          <w:rtl/>
        </w:rPr>
        <w:t xml:space="preserve">על דברי הגמ' </w:t>
      </w:r>
      <w:r w:rsidRPr="007B622B">
        <w:rPr>
          <w:rFonts w:hint="cs"/>
          <w:rtl/>
        </w:rPr>
        <w:t>ב</w:t>
      </w:r>
      <w:r w:rsidRPr="007B622B">
        <w:rPr>
          <w:rFonts w:cs="Arial" w:hint="cs"/>
          <w:rtl/>
        </w:rPr>
        <w:t xml:space="preserve">כתובות </w:t>
      </w:r>
      <w:r w:rsidRPr="007B622B">
        <w:rPr>
          <w:rFonts w:cs="Arial" w:hint="cs"/>
          <w:sz w:val="16"/>
          <w:szCs w:val="16"/>
          <w:rtl/>
        </w:rPr>
        <w:t>(פ"ב)</w:t>
      </w:r>
      <w:r w:rsidRPr="007B622B">
        <w:rPr>
          <w:rFonts w:cs="Arial" w:hint="cs"/>
          <w:rtl/>
        </w:rPr>
        <w:t xml:space="preserve"> יט ע"ב</w:t>
      </w:r>
      <w:r>
        <w:rPr>
          <w:rFonts w:cs="Arial" w:hint="cs"/>
          <w:rtl/>
        </w:rPr>
        <w:t xml:space="preserve"> </w:t>
      </w:r>
      <w:r w:rsidRPr="00855504">
        <w:rPr>
          <w:rFonts w:cs="Arial" w:hint="cs"/>
          <w:sz w:val="16"/>
          <w:szCs w:val="16"/>
          <w:rtl/>
        </w:rPr>
        <w:t>(וז"ל</w:t>
      </w:r>
      <w:r>
        <w:rPr>
          <w:rFonts w:cs="Arial" w:hint="cs"/>
          <w:sz w:val="16"/>
          <w:szCs w:val="16"/>
          <w:rtl/>
        </w:rPr>
        <w:t xml:space="preserve"> הגמרא</w:t>
      </w:r>
      <w:r w:rsidRPr="00855504">
        <w:rPr>
          <w:rFonts w:cs="Arial" w:hint="cs"/>
          <w:sz w:val="16"/>
          <w:szCs w:val="16"/>
          <w:rtl/>
        </w:rPr>
        <w:t xml:space="preserve">- </w:t>
      </w:r>
      <w:r w:rsidRPr="00855504">
        <w:rPr>
          <w:rFonts w:cs="Arial"/>
          <w:sz w:val="16"/>
          <w:szCs w:val="16"/>
          <w:rtl/>
        </w:rPr>
        <w:t>עד אומר תנאי, ועד אומר אינו תנאי</w:t>
      </w:r>
      <w:r w:rsidRPr="00855504">
        <w:rPr>
          <w:rFonts w:cs="Arial" w:hint="cs"/>
          <w:sz w:val="16"/>
          <w:szCs w:val="16"/>
          <w:rtl/>
        </w:rPr>
        <w:t>,</w:t>
      </w:r>
      <w:r w:rsidRPr="00855504">
        <w:rPr>
          <w:rFonts w:cs="Arial"/>
          <w:sz w:val="16"/>
          <w:szCs w:val="16"/>
          <w:rtl/>
        </w:rPr>
        <w:t xml:space="preserve"> </w:t>
      </w:r>
      <w:r w:rsidRPr="00855504">
        <w:rPr>
          <w:rFonts w:cs="Arial"/>
          <w:sz w:val="16"/>
          <w:szCs w:val="16"/>
          <w:u w:val="single"/>
          <w:rtl/>
        </w:rPr>
        <w:t>א"ר פפא</w:t>
      </w:r>
      <w:r w:rsidRPr="00855504">
        <w:rPr>
          <w:rFonts w:cs="Arial"/>
          <w:sz w:val="16"/>
          <w:szCs w:val="16"/>
          <w:rtl/>
        </w:rPr>
        <w:t xml:space="preserve">: תרוייהו בשטרא מעליא קא מסהדי, והאי דקאמר תנאי הוה ליה חד, ואין דבריו של אחד במקום שנים. </w:t>
      </w:r>
      <w:r w:rsidRPr="00855504">
        <w:rPr>
          <w:rFonts w:cs="Arial"/>
          <w:sz w:val="16"/>
          <w:szCs w:val="16"/>
          <w:u w:val="single"/>
          <w:rtl/>
        </w:rPr>
        <w:t>מתקיף לה רב הונא בריה דרב יהושע</w:t>
      </w:r>
      <w:r w:rsidRPr="00855504">
        <w:rPr>
          <w:rFonts w:cs="Arial"/>
          <w:sz w:val="16"/>
          <w:szCs w:val="16"/>
          <w:rtl/>
        </w:rPr>
        <w:t>: אי הכי, אפי' תרוייהו נמי! אלא אמרינן הני למיעקר סהדותייהו קאתו, האי נמי למיעקר סהדותיה קאתי. והלכתא כרב הונא בריה דרב יהושע</w:t>
      </w:r>
      <w:r w:rsidRPr="00855504">
        <w:rPr>
          <w:rFonts w:cs="Arial" w:hint="cs"/>
          <w:sz w:val="16"/>
          <w:szCs w:val="16"/>
          <w:rtl/>
        </w:rPr>
        <w:t>)</w:t>
      </w:r>
      <w:r>
        <w:rPr>
          <w:rFonts w:hint="cs"/>
          <w:rtl/>
        </w:rPr>
        <w:t xml:space="preserve"> </w:t>
      </w:r>
      <w:r w:rsidRPr="00855504">
        <w:rPr>
          <w:rFonts w:cs="Arial" w:hint="cs"/>
          <w:rtl/>
        </w:rPr>
        <w:t>כתב ה</w:t>
      </w:r>
      <w:r>
        <w:rPr>
          <w:rFonts w:cs="Arial" w:hint="cs"/>
          <w:rtl/>
        </w:rPr>
        <w:t>רמ"ה</w:t>
      </w:r>
      <w:r>
        <w:rPr>
          <w:rFonts w:hint="cs"/>
          <w:rtl/>
        </w:rPr>
        <w:t>-</w:t>
      </w:r>
      <w:r w:rsidRPr="007B622B">
        <w:rPr>
          <w:rFonts w:cs="Arial"/>
          <w:rtl/>
        </w:rPr>
        <w:t xml:space="preserve"> </w:t>
      </w:r>
      <w:r w:rsidRPr="00855504">
        <w:rPr>
          <w:rFonts w:cs="Arial"/>
          <w:rtl/>
        </w:rPr>
        <w:t>עד אומר היה תנאי ועד אומר לא היה תנאי</w:t>
      </w:r>
      <w:r w:rsidRPr="00855504">
        <w:rPr>
          <w:rFonts w:cs="Arial" w:hint="cs"/>
          <w:rtl/>
        </w:rPr>
        <w:t>,</w:t>
      </w:r>
      <w:r w:rsidRPr="00855504">
        <w:rPr>
          <w:rFonts w:cs="Arial"/>
          <w:rtl/>
        </w:rPr>
        <w:t xml:space="preserve"> אם על מטלטלין מעידין</w:t>
      </w:r>
      <w:r w:rsidRPr="00855504">
        <w:rPr>
          <w:rFonts w:cs="Arial" w:hint="cs"/>
          <w:rtl/>
        </w:rPr>
        <w:t xml:space="preserve"> -</w:t>
      </w:r>
      <w:r w:rsidRPr="00855504">
        <w:rPr>
          <w:rFonts w:cs="Arial"/>
          <w:rtl/>
        </w:rPr>
        <w:t xml:space="preserve"> נשבע הנתבע שבועה דאורייתא ע"פ העד האחד שאמר שלא היה תנאי</w:t>
      </w:r>
      <w:r w:rsidRPr="00855504">
        <w:rPr>
          <w:rFonts w:cs="Arial" w:hint="cs"/>
          <w:rtl/>
        </w:rPr>
        <w:t>,</w:t>
      </w:r>
      <w:r w:rsidRPr="00855504">
        <w:rPr>
          <w:rFonts w:cs="Arial"/>
          <w:rtl/>
        </w:rPr>
        <w:t xml:space="preserve"> אע"פ שהעד האחר מכחישו לא אמרינן אוקי חד לבהדי חד</w:t>
      </w:r>
      <w:r w:rsidRPr="00855504">
        <w:rPr>
          <w:rFonts w:cs="Arial" w:hint="cs"/>
          <w:rtl/>
        </w:rPr>
        <w:t>,</w:t>
      </w:r>
      <w:r w:rsidRPr="00855504">
        <w:rPr>
          <w:rFonts w:cs="Arial"/>
          <w:rtl/>
        </w:rPr>
        <w:t xml:space="preserve"> דרחמנא הימניה לחד לחיוביה שבועה</w:t>
      </w:r>
      <w:r w:rsidRPr="00855504">
        <w:rPr>
          <w:rFonts w:cs="Arial" w:hint="cs"/>
          <w:rtl/>
        </w:rPr>
        <w:t>,</w:t>
      </w:r>
      <w:r w:rsidRPr="00855504">
        <w:rPr>
          <w:rFonts w:cs="Arial"/>
          <w:rtl/>
        </w:rPr>
        <w:t xml:space="preserve"> וכל מקום שהאמינה תורה לעד אחד הו"ל כשנים</w:t>
      </w:r>
      <w:r w:rsidRPr="00855504">
        <w:rPr>
          <w:rFonts w:cs="Arial" w:hint="cs"/>
          <w:rtl/>
        </w:rPr>
        <w:t>,</w:t>
      </w:r>
      <w:r w:rsidRPr="00855504">
        <w:rPr>
          <w:rFonts w:cs="Arial"/>
          <w:rtl/>
        </w:rPr>
        <w:t xml:space="preserve"> והאי דקאמר תנאי הו"ל חד ואין דבריו של אחד במקום שנים</w:t>
      </w:r>
      <w:r w:rsidRPr="00855504">
        <w:rPr>
          <w:rFonts w:cs="Arial" w:hint="cs"/>
          <w:rtl/>
        </w:rPr>
        <w:t>,</w:t>
      </w:r>
      <w:r w:rsidRPr="00855504">
        <w:rPr>
          <w:rFonts w:cs="Arial"/>
          <w:rtl/>
        </w:rPr>
        <w:t xml:space="preserve"> וכן הדין באחד אומר פרוע ואחד אומר אינו פרוע</w:t>
      </w:r>
      <w:r w:rsidRPr="00855504">
        <w:rPr>
          <w:rFonts w:cs="Arial" w:hint="cs"/>
          <w:sz w:val="16"/>
          <w:szCs w:val="16"/>
          <w:rtl/>
        </w:rPr>
        <w:t xml:space="preserve"> (ל' הטור בשם הרמ"ה)</w:t>
      </w:r>
      <w:r>
        <w:rPr>
          <w:rFonts w:cs="Arial" w:hint="cs"/>
          <w:rtl/>
        </w:rPr>
        <w:t>.</w:t>
      </w:r>
    </w:p>
  </w:footnote>
  <w:footnote w:id="21">
    <w:p w14:paraId="532DADDD" w14:textId="77777777" w:rsidR="00AA2147" w:rsidRDefault="00AA2147" w:rsidP="007B622B">
      <w:pPr>
        <w:pStyle w:val="a5"/>
        <w:rPr>
          <w:rtl/>
        </w:rPr>
      </w:pPr>
      <w:r w:rsidRPr="001D064A">
        <w:rPr>
          <w:rStyle w:val="a7"/>
        </w:rPr>
        <w:footnoteRef/>
      </w:r>
      <w:r w:rsidRPr="001D064A">
        <w:rPr>
          <w:rtl/>
        </w:rPr>
        <w:t xml:space="preserve"> </w:t>
      </w:r>
      <w:r w:rsidRPr="001D064A">
        <w:rPr>
          <w:rFonts w:cs="Arial" w:hint="cs"/>
          <w:rtl/>
        </w:rPr>
        <w:t xml:space="preserve">כ"כ בשמו ההגה"מ </w:t>
      </w:r>
      <w:r>
        <w:rPr>
          <w:rFonts w:cs="Arial" w:hint="cs"/>
          <w:rtl/>
        </w:rPr>
        <w:t>(</w:t>
      </w:r>
      <w:r w:rsidRPr="001D064A">
        <w:rPr>
          <w:rFonts w:cs="Arial" w:hint="cs"/>
          <w:rtl/>
        </w:rPr>
        <w:t>פ"א מהל' טוען אות ג</w:t>
      </w:r>
      <w:r>
        <w:rPr>
          <w:rFonts w:cs="Arial" w:hint="cs"/>
          <w:rtl/>
        </w:rPr>
        <w:t>)</w:t>
      </w:r>
      <w:r w:rsidRPr="001D064A">
        <w:rPr>
          <w:rFonts w:cs="Arial" w:hint="cs"/>
          <w:rtl/>
        </w:rPr>
        <w:t xml:space="preserve">, </w:t>
      </w:r>
      <w:r>
        <w:rPr>
          <w:rFonts w:cs="Arial" w:hint="cs"/>
          <w:rtl/>
        </w:rPr>
        <w:t>ו</w:t>
      </w:r>
      <w:r w:rsidRPr="001D064A">
        <w:rPr>
          <w:rFonts w:cs="Arial" w:hint="cs"/>
          <w:rtl/>
        </w:rPr>
        <w:t>הביאו הב"י בבדה"ב</w:t>
      </w:r>
      <w:r>
        <w:rPr>
          <w:rFonts w:cs="Arial" w:hint="cs"/>
          <w:rtl/>
        </w:rPr>
        <w:t>,</w:t>
      </w:r>
      <w:r w:rsidRPr="001D064A">
        <w:rPr>
          <w:rFonts w:cs="Arial" w:hint="cs"/>
          <w:rtl/>
        </w:rPr>
        <w:t xml:space="preserve"> וז"ל הב"י בשמו- אין עד א' פוטרו מן השבועה, </w:t>
      </w:r>
      <w:r w:rsidRPr="001D064A">
        <w:rPr>
          <w:rFonts w:cs="Arial"/>
          <w:rtl/>
        </w:rPr>
        <w:t>דבירושלמי (ב"מ פ"ג ה"ז)</w:t>
      </w:r>
      <w:r w:rsidRPr="00EB5EE1">
        <w:rPr>
          <w:rFonts w:cs="Arial"/>
          <w:sz w:val="16"/>
          <w:szCs w:val="16"/>
          <w:rtl/>
        </w:rPr>
        <w:t xml:space="preserve"> </w:t>
      </w:r>
      <w:r w:rsidRPr="0062733F">
        <w:rPr>
          <w:rFonts w:cs="Arial"/>
          <w:rtl/>
        </w:rPr>
        <w:t>אמרינן אימתי שומר חנם חייב שבועה בזמן דליכא עדים אבל אם יש עדים שלא פשע פטור משבועה</w:t>
      </w:r>
      <w:r>
        <w:rPr>
          <w:rFonts w:cs="Arial" w:hint="cs"/>
          <w:rtl/>
        </w:rPr>
        <w:t>.</w:t>
      </w:r>
      <w:r w:rsidRPr="0062733F">
        <w:rPr>
          <w:rFonts w:cs="Arial"/>
          <w:rtl/>
        </w:rPr>
        <w:t xml:space="preserve"> משמע אבל אם יש עד אחד חייב שבועה</w:t>
      </w:r>
      <w:r>
        <w:rPr>
          <w:rFonts w:cs="Arial" w:hint="cs"/>
          <w:rtl/>
        </w:rPr>
        <w:t xml:space="preserve">. ע"כ. וכתב הב"י </w:t>
      </w:r>
      <w:r>
        <w:rPr>
          <w:rFonts w:cs="Arial" w:hint="cs"/>
          <w:sz w:val="16"/>
          <w:szCs w:val="16"/>
          <w:rtl/>
        </w:rPr>
        <w:t xml:space="preserve">(בבדה"ב) </w:t>
      </w:r>
      <w:r>
        <w:rPr>
          <w:rFonts w:cs="Arial" w:hint="cs"/>
          <w:rtl/>
        </w:rPr>
        <w:t>ש</w:t>
      </w:r>
      <w:r w:rsidRPr="0062733F">
        <w:rPr>
          <w:rFonts w:cs="Arial"/>
          <w:rtl/>
        </w:rPr>
        <w:t>אין דקדוק זה מוכרח</w:t>
      </w:r>
      <w:r>
        <w:rPr>
          <w:rFonts w:hint="cs"/>
          <w:rtl/>
        </w:rPr>
        <w:t>.</w:t>
      </w:r>
    </w:p>
  </w:footnote>
  <w:footnote w:id="22">
    <w:p w14:paraId="1A73E954" w14:textId="77777777" w:rsidR="00AA2147" w:rsidRDefault="00AA2147">
      <w:pPr>
        <w:pStyle w:val="a5"/>
        <w:rPr>
          <w:rtl/>
        </w:rPr>
      </w:pPr>
      <w:r>
        <w:rPr>
          <w:rStyle w:val="a7"/>
        </w:rPr>
        <w:footnoteRef/>
      </w:r>
      <w:r>
        <w:rPr>
          <w:rtl/>
        </w:rPr>
        <w:t xml:space="preserve"> </w:t>
      </w:r>
      <w:r w:rsidRPr="001D064A">
        <w:rPr>
          <w:rFonts w:cs="Arial"/>
          <w:rtl/>
        </w:rPr>
        <w:t>רמב"ם</w:t>
      </w:r>
      <w:r w:rsidRPr="001D064A">
        <w:rPr>
          <w:rFonts w:cs="Arial"/>
          <w:sz w:val="16"/>
          <w:szCs w:val="16"/>
          <w:rtl/>
        </w:rPr>
        <w:t xml:space="preserve"> (פט"ז מטוען ה"ה</w:t>
      </w:r>
      <w:r>
        <w:rPr>
          <w:rFonts w:cs="Arial" w:hint="cs"/>
          <w:sz w:val="16"/>
          <w:szCs w:val="16"/>
          <w:rtl/>
        </w:rPr>
        <w:t>, כ"כ בשמו בעל התרומות והב"י</w:t>
      </w:r>
      <w:r w:rsidRPr="001D064A">
        <w:rPr>
          <w:rFonts w:cs="Arial"/>
          <w:sz w:val="16"/>
          <w:szCs w:val="16"/>
          <w:rtl/>
        </w:rPr>
        <w:t>)</w:t>
      </w:r>
      <w:r w:rsidRPr="001D064A">
        <w:rPr>
          <w:rFonts w:cs="Arial"/>
          <w:rtl/>
        </w:rPr>
        <w:t xml:space="preserve"> </w:t>
      </w:r>
      <w:r>
        <w:rPr>
          <w:rFonts w:cs="Arial" w:hint="cs"/>
          <w:rtl/>
        </w:rPr>
        <w:t>ו</w:t>
      </w:r>
      <w:r w:rsidRPr="001D064A">
        <w:rPr>
          <w:rFonts w:cs="Arial"/>
          <w:rtl/>
        </w:rPr>
        <w:t>בעל התרומות</w:t>
      </w:r>
      <w:r w:rsidRPr="001D064A">
        <w:rPr>
          <w:rtl/>
        </w:rPr>
        <w:t xml:space="preserve"> </w:t>
      </w:r>
      <w:r w:rsidRPr="001D064A">
        <w:rPr>
          <w:rFonts w:hint="cs"/>
          <w:sz w:val="16"/>
          <w:szCs w:val="16"/>
          <w:rtl/>
        </w:rPr>
        <w:t>(</w:t>
      </w:r>
      <w:r w:rsidRPr="001D064A">
        <w:rPr>
          <w:rFonts w:cs="Arial"/>
          <w:sz w:val="16"/>
          <w:szCs w:val="16"/>
          <w:rtl/>
        </w:rPr>
        <w:t>שער כא ח"ה סי' ב</w:t>
      </w:r>
      <w:r w:rsidRPr="001D064A">
        <w:rPr>
          <w:rFonts w:cs="Arial" w:hint="cs"/>
          <w:sz w:val="16"/>
          <w:szCs w:val="16"/>
          <w:rtl/>
        </w:rPr>
        <w:t>)</w:t>
      </w:r>
      <w:r>
        <w:rPr>
          <w:rFonts w:hint="cs"/>
          <w:rtl/>
        </w:rPr>
        <w:t>.</w:t>
      </w:r>
    </w:p>
  </w:footnote>
  <w:footnote w:id="23">
    <w:p w14:paraId="6BCB0086" w14:textId="77777777" w:rsidR="00AA2147" w:rsidRDefault="00AA2147">
      <w:pPr>
        <w:pStyle w:val="a5"/>
        <w:rPr>
          <w:rtl/>
        </w:rPr>
      </w:pPr>
      <w:r>
        <w:rPr>
          <w:rStyle w:val="a7"/>
        </w:rPr>
        <w:footnoteRef/>
      </w:r>
      <w:r>
        <w:rPr>
          <w:rtl/>
        </w:rPr>
        <w:t xml:space="preserve"> </w:t>
      </w:r>
      <w:r>
        <w:rPr>
          <w:rFonts w:cs="Arial" w:hint="cs"/>
          <w:rtl/>
        </w:rPr>
        <w:t xml:space="preserve">רז"ה </w:t>
      </w:r>
      <w:r>
        <w:rPr>
          <w:rFonts w:cs="Arial" w:hint="cs"/>
          <w:sz w:val="16"/>
          <w:szCs w:val="16"/>
          <w:rtl/>
        </w:rPr>
        <w:t xml:space="preserve">(כ"כ בשמו הגר"א [בהגהות על הרא"ש שם אות ג]) </w:t>
      </w:r>
      <w:r w:rsidRPr="00D42006">
        <w:rPr>
          <w:rFonts w:cs="Arial"/>
          <w:rtl/>
        </w:rPr>
        <w:t>רשב"א</w:t>
      </w:r>
      <w:r>
        <w:rPr>
          <w:rFonts w:cs="Arial" w:hint="cs"/>
          <w:rtl/>
        </w:rPr>
        <w:t xml:space="preserve"> </w:t>
      </w:r>
      <w:r w:rsidRPr="00836538">
        <w:rPr>
          <w:rFonts w:cs="Arial" w:hint="cs"/>
          <w:sz w:val="16"/>
          <w:szCs w:val="16"/>
          <w:rtl/>
        </w:rPr>
        <w:t>(</w:t>
      </w:r>
      <w:r w:rsidRPr="00836538">
        <w:rPr>
          <w:rFonts w:cs="Arial"/>
          <w:sz w:val="16"/>
          <w:szCs w:val="16"/>
          <w:rtl/>
        </w:rPr>
        <w:t>סי</w:t>
      </w:r>
      <w:r w:rsidRPr="00836538">
        <w:rPr>
          <w:rFonts w:cs="Arial" w:hint="cs"/>
          <w:sz w:val="16"/>
          <w:szCs w:val="16"/>
          <w:rtl/>
        </w:rPr>
        <w:t>'</w:t>
      </w:r>
      <w:r w:rsidRPr="00836538">
        <w:rPr>
          <w:rFonts w:cs="Arial"/>
          <w:sz w:val="16"/>
          <w:szCs w:val="16"/>
          <w:rtl/>
        </w:rPr>
        <w:t xml:space="preserve"> תתקטז</w:t>
      </w:r>
      <w:r>
        <w:rPr>
          <w:rFonts w:cs="Arial" w:hint="cs"/>
          <w:sz w:val="16"/>
          <w:szCs w:val="16"/>
          <w:rtl/>
        </w:rPr>
        <w:t>, כ"כ בשמו הדרכ"מ [אות ו] והגר"א [שם]</w:t>
      </w:r>
      <w:r w:rsidRPr="00836538">
        <w:rPr>
          <w:rFonts w:cs="Arial" w:hint="cs"/>
          <w:sz w:val="16"/>
          <w:szCs w:val="16"/>
          <w:rtl/>
        </w:rPr>
        <w:t>)</w:t>
      </w:r>
      <w:r>
        <w:rPr>
          <w:rFonts w:cs="Arial" w:hint="cs"/>
          <w:rtl/>
        </w:rPr>
        <w:t xml:space="preserve"> והה"מ </w:t>
      </w:r>
      <w:r>
        <w:rPr>
          <w:rFonts w:cs="Arial" w:hint="cs"/>
          <w:sz w:val="16"/>
          <w:szCs w:val="16"/>
          <w:rtl/>
        </w:rPr>
        <w:t>(כ"כ בשמו הגר"א [שם])</w:t>
      </w:r>
      <w:r>
        <w:rPr>
          <w:rFonts w:hint="cs"/>
          <w:rtl/>
        </w:rPr>
        <w:t>.</w:t>
      </w:r>
    </w:p>
  </w:footnote>
  <w:footnote w:id="24">
    <w:p w14:paraId="65DFF9AE" w14:textId="77777777" w:rsidR="00AA2147" w:rsidRDefault="00AA2147">
      <w:pPr>
        <w:pStyle w:val="a5"/>
        <w:rPr>
          <w:rtl/>
        </w:rPr>
      </w:pPr>
      <w:r>
        <w:rPr>
          <w:rStyle w:val="a7"/>
        </w:rPr>
        <w:footnoteRef/>
      </w:r>
      <w:r>
        <w:rPr>
          <w:rtl/>
        </w:rPr>
        <w:t xml:space="preserve"> </w:t>
      </w:r>
      <w:r w:rsidRPr="003E5771">
        <w:rPr>
          <w:rFonts w:cs="Arial"/>
          <w:rtl/>
        </w:rPr>
        <w:t>ע"ש שהאריך בראיות. וכל דבריו לא נתחוורו אצלי, אלא נראה דאוקי חד לגבי חד וסלק עדותן כמאן דליתא וחייב שבועה דאורייתא משום שבועת שומרים או משום מודה מקצת.</w:t>
      </w:r>
      <w:r>
        <w:rPr>
          <w:rFonts w:cs="Arial" w:hint="cs"/>
          <w:rtl/>
        </w:rPr>
        <w:t>..</w:t>
      </w:r>
      <w:r w:rsidRPr="003E5771">
        <w:rPr>
          <w:rFonts w:cs="Arial"/>
          <w:rtl/>
        </w:rPr>
        <w:t xml:space="preserve"> </w:t>
      </w:r>
      <w:r>
        <w:rPr>
          <w:rFonts w:cs="Arial" w:hint="cs"/>
          <w:rtl/>
        </w:rPr>
        <w:t>ד</w:t>
      </w:r>
      <w:r w:rsidRPr="003E5771">
        <w:rPr>
          <w:rFonts w:cs="Arial"/>
          <w:rtl/>
        </w:rPr>
        <w:t>העד המסייע נמי נאמן מדאורייתא כמו העד המחייב, וה"ל כתרי לגבי תרי דאין חילוק בין באו בבת אחת או בזה אחר זה, אלא בכל ענין אוקי סהדא לגבי סהדא וסלק עדותן דתרווייהו כמאן דליתא. ונראה דה"ה איפכא, היכא שפטרוהו ב"ד לאחד משום עד מסייע ואח"כ בא עד אחד והכחישו, אמרינן אוקי חד להדי חד וסלק עדותן כמאן דליתא, ואי הוה חייב שבועה דאורייתא או היסת בלא זה השתא נמי חייב</w:t>
      </w:r>
      <w:r>
        <w:rPr>
          <w:rFonts w:cs="Arial" w:hint="cs"/>
          <w:rtl/>
        </w:rPr>
        <w:t>..., ש"ך (סי' פז סקט"ו).</w:t>
      </w:r>
    </w:p>
  </w:footnote>
  <w:footnote w:id="25">
    <w:p w14:paraId="5C7A82B8" w14:textId="77777777" w:rsidR="00AA2147" w:rsidRDefault="00AA2147" w:rsidP="001F3F6F">
      <w:pPr>
        <w:pStyle w:val="a5"/>
      </w:pPr>
      <w:r>
        <w:rPr>
          <w:rStyle w:val="a7"/>
        </w:rPr>
        <w:footnoteRef/>
      </w:r>
      <w:r>
        <w:rPr>
          <w:rtl/>
        </w:rPr>
        <w:t xml:space="preserve"> </w:t>
      </w:r>
      <w:r>
        <w:rPr>
          <w:rFonts w:hint="cs"/>
          <w:rtl/>
        </w:rPr>
        <w:t xml:space="preserve">וכתב שכן דעת </w:t>
      </w:r>
      <w:r w:rsidRPr="001F3F6F">
        <w:rPr>
          <w:rFonts w:cs="Arial"/>
          <w:rtl/>
        </w:rPr>
        <w:t>מהר"</w:t>
      </w:r>
      <w:r>
        <w:rPr>
          <w:rFonts w:cs="Arial" w:hint="cs"/>
          <w:rtl/>
        </w:rPr>
        <w:t>ם</w:t>
      </w:r>
      <w:r w:rsidRPr="001F3F6F">
        <w:rPr>
          <w:rFonts w:cs="Arial"/>
          <w:rtl/>
        </w:rPr>
        <w:t xml:space="preserve"> </w:t>
      </w:r>
      <w:r>
        <w:rPr>
          <w:rFonts w:cs="Arial" w:hint="cs"/>
          <w:rtl/>
        </w:rPr>
        <w:t>(</w:t>
      </w:r>
      <w:r w:rsidRPr="001F3F6F">
        <w:rPr>
          <w:rFonts w:cs="Arial"/>
          <w:rtl/>
        </w:rPr>
        <w:t>ד</w:t>
      </w:r>
      <w:r>
        <w:rPr>
          <w:rFonts w:cs="Arial" w:hint="cs"/>
          <w:rtl/>
        </w:rPr>
        <w:t>"פ</w:t>
      </w:r>
      <w:r w:rsidRPr="001F3F6F">
        <w:rPr>
          <w:rFonts w:cs="Arial"/>
          <w:rtl/>
        </w:rPr>
        <w:t xml:space="preserve"> סי' תפז</w:t>
      </w:r>
      <w:r>
        <w:rPr>
          <w:rFonts w:cs="Arial" w:hint="cs"/>
          <w:rtl/>
        </w:rPr>
        <w:t>)</w:t>
      </w:r>
      <w:r w:rsidRPr="001F3F6F">
        <w:rPr>
          <w:rFonts w:cs="Arial"/>
          <w:rtl/>
        </w:rPr>
        <w:t xml:space="preserve"> ו</w:t>
      </w:r>
      <w:r>
        <w:rPr>
          <w:rFonts w:cs="Arial" w:hint="cs"/>
          <w:rtl/>
        </w:rPr>
        <w:t>ה</w:t>
      </w:r>
      <w:r w:rsidRPr="001F3F6F">
        <w:rPr>
          <w:rFonts w:cs="Arial"/>
          <w:rtl/>
        </w:rPr>
        <w:t xml:space="preserve">מרדכי </w:t>
      </w:r>
      <w:r>
        <w:rPr>
          <w:rFonts w:cs="Arial" w:hint="cs"/>
          <w:rtl/>
        </w:rPr>
        <w:t>(</w:t>
      </w:r>
      <w:r w:rsidRPr="001F3F6F">
        <w:rPr>
          <w:rFonts w:cs="Arial"/>
          <w:rtl/>
        </w:rPr>
        <w:t xml:space="preserve">פ"ק דמציעא </w:t>
      </w:r>
      <w:r>
        <w:rPr>
          <w:rFonts w:cs="Arial" w:hint="cs"/>
          <w:rtl/>
        </w:rPr>
        <w:t>סי' ריט)</w:t>
      </w:r>
      <w:r w:rsidRPr="001F3F6F">
        <w:rPr>
          <w:rFonts w:cs="Arial"/>
          <w:rtl/>
        </w:rPr>
        <w:t xml:space="preserve"> </w:t>
      </w:r>
      <w:r>
        <w:rPr>
          <w:rFonts w:cs="Arial" w:hint="cs"/>
          <w:rtl/>
        </w:rPr>
        <w:t>ו</w:t>
      </w:r>
      <w:r w:rsidRPr="001F3F6F">
        <w:rPr>
          <w:rFonts w:cs="Arial"/>
          <w:rtl/>
        </w:rPr>
        <w:t xml:space="preserve">מהרי"ו </w:t>
      </w:r>
      <w:r>
        <w:rPr>
          <w:rFonts w:cs="Arial" w:hint="cs"/>
          <w:rtl/>
        </w:rPr>
        <w:t>(</w:t>
      </w:r>
      <w:r w:rsidRPr="001F3F6F">
        <w:rPr>
          <w:rFonts w:cs="Arial"/>
          <w:rtl/>
        </w:rPr>
        <w:t>סי' קמח</w:t>
      </w:r>
      <w:r>
        <w:rPr>
          <w:rFonts w:cs="Arial" w:hint="cs"/>
          <w:rtl/>
        </w:rPr>
        <w:t>).</w:t>
      </w:r>
    </w:p>
  </w:footnote>
  <w:footnote w:id="26">
    <w:p w14:paraId="62F5A602" w14:textId="77777777" w:rsidR="00AA2147" w:rsidRDefault="00AA2147">
      <w:pPr>
        <w:pStyle w:val="a5"/>
        <w:rPr>
          <w:rtl/>
        </w:rPr>
      </w:pPr>
      <w:r>
        <w:rPr>
          <w:rStyle w:val="a7"/>
        </w:rPr>
        <w:footnoteRef/>
      </w:r>
      <w:r>
        <w:rPr>
          <w:rtl/>
        </w:rPr>
        <w:t xml:space="preserve"> </w:t>
      </w:r>
      <w:r w:rsidRPr="0062733F">
        <w:rPr>
          <w:rFonts w:cs="Arial"/>
          <w:rtl/>
        </w:rPr>
        <w:t>וכתב עוד (סי' רכ) על המלמד שעד אחד מעידו שלא ידע ללמד הנערים יש לו לישבע שידע באותו פעם ללמדם</w:t>
      </w:r>
      <w:r>
        <w:rPr>
          <w:rFonts w:cs="Arial" w:hint="cs"/>
          <w:rtl/>
        </w:rPr>
        <w:t>.</w:t>
      </w:r>
    </w:p>
  </w:footnote>
  <w:footnote w:id="27">
    <w:p w14:paraId="04EE7A6A" w14:textId="77777777" w:rsidR="00AA2147" w:rsidRDefault="00AA2147" w:rsidP="0062733F">
      <w:pPr>
        <w:pStyle w:val="a5"/>
      </w:pPr>
      <w:r>
        <w:rPr>
          <w:rStyle w:val="a7"/>
        </w:rPr>
        <w:footnoteRef/>
      </w:r>
      <w:r>
        <w:rPr>
          <w:rtl/>
        </w:rPr>
        <w:t xml:space="preserve"> </w:t>
      </w:r>
      <w:r w:rsidRPr="00D42006">
        <w:rPr>
          <w:rFonts w:cs="Arial"/>
          <w:rtl/>
        </w:rPr>
        <w:t>קל וחומר מעד אחד</w:t>
      </w:r>
      <w:r>
        <w:rPr>
          <w:rFonts w:cs="Arial" w:hint="cs"/>
          <w:rtl/>
        </w:rPr>
        <w:t>, דרכ"מ (אות ז)</w:t>
      </w:r>
      <w:r w:rsidRPr="00D42006">
        <w:rPr>
          <w:rFonts w:cs="Arial"/>
          <w:rtl/>
        </w:rPr>
        <w:t>.</w:t>
      </w:r>
    </w:p>
  </w:footnote>
  <w:footnote w:id="28">
    <w:p w14:paraId="4BDAE643" w14:textId="77777777" w:rsidR="00AA2147" w:rsidRDefault="00AA2147">
      <w:pPr>
        <w:pStyle w:val="a5"/>
      </w:pPr>
      <w:r>
        <w:rPr>
          <w:rStyle w:val="a7"/>
        </w:rPr>
        <w:footnoteRef/>
      </w:r>
      <w:r>
        <w:rPr>
          <w:rtl/>
        </w:rPr>
        <w:t xml:space="preserve"> </w:t>
      </w:r>
      <w:r>
        <w:rPr>
          <w:rFonts w:hint="cs"/>
          <w:rtl/>
        </w:rPr>
        <w:t xml:space="preserve">סימן </w:t>
      </w:r>
      <w:r>
        <w:rPr>
          <w:rtl/>
        </w:rPr>
        <w:t>–</w:t>
      </w:r>
      <w:r>
        <w:rPr>
          <w:rFonts w:hint="cs"/>
          <w:rtl/>
        </w:rPr>
        <w:t xml:space="preserve"> מעיז בבנו.</w:t>
      </w:r>
    </w:p>
  </w:footnote>
  <w:footnote w:id="29">
    <w:p w14:paraId="27C06332" w14:textId="77777777" w:rsidR="00AA2147" w:rsidRDefault="00AA2147">
      <w:pPr>
        <w:pStyle w:val="a5"/>
        <w:rPr>
          <w:rtl/>
        </w:rPr>
      </w:pPr>
      <w:r>
        <w:rPr>
          <w:rStyle w:val="a7"/>
        </w:rPr>
        <w:footnoteRef/>
      </w:r>
      <w:r>
        <w:rPr>
          <w:rtl/>
        </w:rPr>
        <w:t xml:space="preserve"> </w:t>
      </w:r>
      <w:r w:rsidRPr="00E57302">
        <w:rPr>
          <w:rFonts w:cs="Arial"/>
          <w:rtl/>
        </w:rPr>
        <w:t>הא דקתני נשבעין בנתינת איש קאמר שהקטן טוענו אבי מסרו לידך</w:t>
      </w:r>
      <w:r>
        <w:rPr>
          <w:rFonts w:cs="Arial" w:hint="cs"/>
          <w:rtl/>
        </w:rPr>
        <w:t>, רש"י</w:t>
      </w:r>
      <w:r w:rsidRPr="00E57302">
        <w:rPr>
          <w:rFonts w:cs="Arial"/>
          <w:rtl/>
        </w:rPr>
        <w:t>.</w:t>
      </w:r>
    </w:p>
  </w:footnote>
  <w:footnote w:id="30">
    <w:p w14:paraId="1AAA3A40" w14:textId="77777777" w:rsidR="00AA2147" w:rsidRDefault="00AA2147">
      <w:pPr>
        <w:pStyle w:val="a5"/>
        <w:rPr>
          <w:rtl/>
        </w:rPr>
      </w:pPr>
      <w:r>
        <w:rPr>
          <w:rStyle w:val="a7"/>
        </w:rPr>
        <w:footnoteRef/>
      </w:r>
      <w:r>
        <w:rPr>
          <w:rtl/>
        </w:rPr>
        <w:t xml:space="preserve"> </w:t>
      </w:r>
      <w:r w:rsidRPr="00E57302">
        <w:rPr>
          <w:rFonts w:cs="Arial"/>
          <w:rtl/>
        </w:rPr>
        <w:t>והחזרתי לו חצי והחציו בידי חייב לישבע על השאר וקטן הבא בטענת אביו לא גרע מטענת עצמו דהכא</w:t>
      </w:r>
      <w:r>
        <w:rPr>
          <w:rFonts w:cs="Arial" w:hint="cs"/>
          <w:rtl/>
        </w:rPr>
        <w:t>, רש"י</w:t>
      </w:r>
      <w:r w:rsidRPr="00E57302">
        <w:rPr>
          <w:rFonts w:cs="Arial"/>
          <w:rtl/>
        </w:rPr>
        <w:t>.</w:t>
      </w:r>
    </w:p>
  </w:footnote>
  <w:footnote w:id="31">
    <w:p w14:paraId="0F896EDD" w14:textId="77777777" w:rsidR="00AA2147" w:rsidRDefault="00AA2147">
      <w:pPr>
        <w:pStyle w:val="a5"/>
      </w:pPr>
      <w:r>
        <w:rPr>
          <w:rStyle w:val="a7"/>
        </w:rPr>
        <w:footnoteRef/>
      </w:r>
      <w:r>
        <w:rPr>
          <w:rtl/>
        </w:rPr>
        <w:t xml:space="preserve"> </w:t>
      </w:r>
      <w:r w:rsidRPr="00960E6C">
        <w:rPr>
          <w:rFonts w:cs="Arial"/>
          <w:rtl/>
        </w:rPr>
        <w:t>רישא דקתני פטור דלא אמר היתום ברי לי סיפא דקתני נשבעין לקטן דאמר ברי לי</w:t>
      </w:r>
      <w:r>
        <w:rPr>
          <w:rFonts w:cs="Arial" w:hint="cs"/>
          <w:rtl/>
        </w:rPr>
        <w:t>, רש"י.</w:t>
      </w:r>
    </w:p>
  </w:footnote>
  <w:footnote w:id="32">
    <w:p w14:paraId="266EBDF2" w14:textId="77777777" w:rsidR="00AA2147" w:rsidRDefault="00AA2147">
      <w:pPr>
        <w:pStyle w:val="a5"/>
      </w:pPr>
      <w:r>
        <w:rPr>
          <w:rStyle w:val="a7"/>
        </w:rPr>
        <w:footnoteRef/>
      </w:r>
      <w:r>
        <w:rPr>
          <w:rtl/>
        </w:rPr>
        <w:t xml:space="preserve"> </w:t>
      </w:r>
      <w:r>
        <w:rPr>
          <w:rFonts w:cs="Arial"/>
          <w:rtl/>
        </w:rPr>
        <w:t>מ"ש אא</w:t>
      </w:r>
      <w:r>
        <w:rPr>
          <w:rFonts w:cs="Arial" w:hint="cs"/>
          <w:rtl/>
        </w:rPr>
        <w:t>"</w:t>
      </w:r>
      <w:r>
        <w:rPr>
          <w:rFonts w:cs="Arial"/>
          <w:rtl/>
        </w:rPr>
        <w:t>כ יטעון ברי לי שמנה לאבא בידך שאז נשבע שבועה דאורייתא וכו' לא שנא אם תובע ליורשו. אינו מכוון לדעת האומרים (בסי"ט) שאין היורשים חייבים לישבע לפטור את עצמם. ואף לדברי האומרים שצריכים לישבע לפטור את עצמם היינו שבועת היורשים דוקא אבל לא שבועה אחרת</w:t>
      </w:r>
      <w:r>
        <w:rPr>
          <w:rFonts w:cs="Arial" w:hint="cs"/>
          <w:rtl/>
        </w:rPr>
        <w:t>, ב"י (בבדה"ב).</w:t>
      </w:r>
    </w:p>
  </w:footnote>
  <w:footnote w:id="33">
    <w:p w14:paraId="0179C675" w14:textId="77777777" w:rsidR="00AA2147" w:rsidRDefault="00AA2147">
      <w:pPr>
        <w:pStyle w:val="a5"/>
      </w:pPr>
      <w:r>
        <w:rPr>
          <w:rStyle w:val="a7"/>
        </w:rPr>
        <w:footnoteRef/>
      </w:r>
      <w:r>
        <w:rPr>
          <w:rtl/>
        </w:rPr>
        <w:t xml:space="preserve"> </w:t>
      </w:r>
      <w:r w:rsidRPr="005E05D4">
        <w:rPr>
          <w:rFonts w:cs="Arial"/>
          <w:rtl/>
        </w:rPr>
        <w:t>הא דקאמר "לאביך", אין לומר משום דאילו אמר כן לחבריה יכול לומר ידעתי מזה ודעתי היה לתבוע לך הכל</w:t>
      </w:r>
      <w:r>
        <w:rPr>
          <w:rFonts w:cs="Arial" w:hint="cs"/>
          <w:rtl/>
        </w:rPr>
        <w:t>...</w:t>
      </w:r>
      <w:r w:rsidRPr="005E05D4">
        <w:rPr>
          <w:rFonts w:cs="Arial"/>
          <w:rtl/>
        </w:rPr>
        <w:t xml:space="preserve"> דהא כתב הטור בסימן פ"ח סעיף י"ז בכיוצא בזה חילוקים, דרואין אנו אם כמערים קדם הנתבע או לא, והו"ל לחלק ג"כ כאן בהכי. אלא אורחא דמילתא נקט "לאביך", דמסתמא המלוה או המפקיד תובע פקדונו או הלואתו, משא"כ אביו שמת, וכ</w:t>
      </w:r>
      <w:r>
        <w:rPr>
          <w:rFonts w:cs="Arial" w:hint="cs"/>
          <w:rtl/>
        </w:rPr>
        <w:t>"</w:t>
      </w:r>
      <w:r w:rsidRPr="005E05D4">
        <w:rPr>
          <w:rFonts w:cs="Arial"/>
          <w:rtl/>
        </w:rPr>
        <w:t>כ התוס' ע"פ שיטת פירושם, אלא שלפ"ז גם בסמוך סעיף ו'</w:t>
      </w:r>
      <w:r>
        <w:rPr>
          <w:rFonts w:cs="Arial" w:hint="cs"/>
          <w:sz w:val="16"/>
          <w:szCs w:val="16"/>
          <w:rtl/>
        </w:rPr>
        <w:t xml:space="preserve"> {אולי צריך לגרוס י', ע"פ המגיה}</w:t>
      </w:r>
      <w:r w:rsidRPr="005E05D4">
        <w:rPr>
          <w:rFonts w:cs="Arial"/>
          <w:rtl/>
        </w:rPr>
        <w:t xml:space="preserve"> הוי ליה למימר "אביך" הלוני כו', ושם נקט לשון הטור [סעיף ט'] הלויתני כו'</w:t>
      </w:r>
      <w:r>
        <w:rPr>
          <w:rFonts w:cs="Arial" w:hint="cs"/>
          <w:rtl/>
        </w:rPr>
        <w:t>, סמ"ע (סק"ח). ועיין בש"ך שכתב שדברי הסמ"ע סתומים, וע"ש שהאריך לפרש.</w:t>
      </w:r>
      <w:r w:rsidRPr="005E05D4">
        <w:rPr>
          <w:rtl/>
        </w:rPr>
        <w:t xml:space="preserve"> </w:t>
      </w:r>
      <w:r w:rsidRPr="005E05D4">
        <w:rPr>
          <w:rFonts w:cs="Arial"/>
          <w:rtl/>
        </w:rPr>
        <w:t>ועי</w:t>
      </w:r>
      <w:r>
        <w:rPr>
          <w:rFonts w:cs="Arial" w:hint="cs"/>
          <w:rtl/>
        </w:rPr>
        <w:t>'</w:t>
      </w:r>
      <w:r w:rsidRPr="005E05D4">
        <w:rPr>
          <w:rFonts w:cs="Arial"/>
          <w:rtl/>
        </w:rPr>
        <w:t xml:space="preserve"> בנתיבות </w:t>
      </w:r>
      <w:r>
        <w:rPr>
          <w:rFonts w:cs="Arial" w:hint="cs"/>
          <w:rtl/>
        </w:rPr>
        <w:t>(</w:t>
      </w:r>
      <w:r w:rsidRPr="005E05D4">
        <w:rPr>
          <w:rFonts w:cs="Arial"/>
          <w:rtl/>
        </w:rPr>
        <w:t>משה"א סק"ב</w:t>
      </w:r>
      <w:r>
        <w:rPr>
          <w:rFonts w:cs="Arial" w:hint="cs"/>
          <w:rtl/>
        </w:rPr>
        <w:t>)</w:t>
      </w:r>
      <w:r w:rsidRPr="005E05D4">
        <w:rPr>
          <w:rFonts w:cs="Arial"/>
          <w:rtl/>
        </w:rPr>
        <w:t xml:space="preserve"> </w:t>
      </w:r>
      <w:r>
        <w:rPr>
          <w:rFonts w:cs="Arial" w:hint="cs"/>
          <w:rtl/>
        </w:rPr>
        <w:t>ש</w:t>
      </w:r>
      <w:r w:rsidRPr="005E05D4">
        <w:rPr>
          <w:rFonts w:cs="Arial"/>
          <w:rtl/>
        </w:rPr>
        <w:t>מפרש דברי הש"ך בזה</w:t>
      </w:r>
      <w:r>
        <w:rPr>
          <w:rFonts w:cs="Arial" w:hint="cs"/>
          <w:rtl/>
        </w:rPr>
        <w:t>.</w:t>
      </w:r>
    </w:p>
  </w:footnote>
  <w:footnote w:id="34">
    <w:p w14:paraId="37BF2C4E" w14:textId="77777777" w:rsidR="00AA2147" w:rsidRDefault="00AA2147" w:rsidP="00694C21">
      <w:pPr>
        <w:pStyle w:val="a5"/>
      </w:pPr>
      <w:r>
        <w:rPr>
          <w:rStyle w:val="a7"/>
        </w:rPr>
        <w:footnoteRef/>
      </w:r>
      <w:r>
        <w:rPr>
          <w:rtl/>
        </w:rPr>
        <w:t xml:space="preserve"> </w:t>
      </w:r>
      <w:r>
        <w:rPr>
          <w:rFonts w:hint="cs"/>
          <w:rtl/>
        </w:rPr>
        <w:t xml:space="preserve">סימן </w:t>
      </w:r>
      <w:r>
        <w:rPr>
          <w:rtl/>
        </w:rPr>
        <w:t>–</w:t>
      </w:r>
      <w:r>
        <w:rPr>
          <w:rFonts w:hint="cs"/>
          <w:rtl/>
        </w:rPr>
        <w:t xml:space="preserve"> גדוד גדול מגרונו.</w:t>
      </w:r>
    </w:p>
  </w:footnote>
  <w:footnote w:id="35">
    <w:p w14:paraId="3C136FD9" w14:textId="77777777" w:rsidR="00AA2147" w:rsidRDefault="00AA2147">
      <w:pPr>
        <w:pStyle w:val="a5"/>
      </w:pPr>
      <w:r>
        <w:rPr>
          <w:rStyle w:val="a7"/>
        </w:rPr>
        <w:footnoteRef/>
      </w:r>
      <w:r>
        <w:rPr>
          <w:rtl/>
        </w:rPr>
        <w:t xml:space="preserve"> </w:t>
      </w:r>
      <w:r>
        <w:rPr>
          <w:rFonts w:cs="Arial"/>
          <w:rtl/>
        </w:rPr>
        <w:t xml:space="preserve">ודברי רבינו אינם מדוקדקים שכתב אבל אם טענו מנה של פקדון וכפר ועדים מעידים </w:t>
      </w:r>
      <w:r w:rsidRPr="00490AA7">
        <w:rPr>
          <w:rFonts w:cs="Arial"/>
          <w:b/>
          <w:bCs/>
          <w:rtl/>
        </w:rPr>
        <w:t>שראו חמשים בידו</w:t>
      </w:r>
      <w:r>
        <w:rPr>
          <w:rFonts w:cs="Arial" w:hint="cs"/>
          <w:rtl/>
        </w:rPr>
        <w:t>,</w:t>
      </w:r>
      <w:r>
        <w:rPr>
          <w:rFonts w:cs="Arial"/>
          <w:rtl/>
        </w:rPr>
        <w:t xml:space="preserve"> דמשמע דבטענו מעות ועדים מעידים שראו מעות בידו מיירי</w:t>
      </w:r>
      <w:r>
        <w:rPr>
          <w:rFonts w:cs="Arial" w:hint="cs"/>
          <w:rtl/>
        </w:rPr>
        <w:t>,</w:t>
      </w:r>
      <w:r>
        <w:rPr>
          <w:rFonts w:cs="Arial"/>
          <w:rtl/>
        </w:rPr>
        <w:t xml:space="preserve"> וזה אינו</w:t>
      </w:r>
      <w:r>
        <w:rPr>
          <w:rFonts w:cs="Arial" w:hint="cs"/>
          <w:rtl/>
        </w:rPr>
        <w:t>,</w:t>
      </w:r>
      <w:r>
        <w:rPr>
          <w:rFonts w:cs="Arial"/>
          <w:rtl/>
        </w:rPr>
        <w:t xml:space="preserve"> דבמה יודע שאותן מעות היו של פקדון</w:t>
      </w:r>
      <w:r>
        <w:rPr>
          <w:rFonts w:cs="Arial" w:hint="cs"/>
          <w:rtl/>
        </w:rPr>
        <w:t>.</w:t>
      </w:r>
      <w:r>
        <w:rPr>
          <w:rFonts w:cs="Arial"/>
          <w:rtl/>
        </w:rPr>
        <w:t xml:space="preserve"> וצריך לומר שטענו חפצים שוים מנה</w:t>
      </w:r>
      <w:r>
        <w:rPr>
          <w:rFonts w:cs="Arial" w:hint="cs"/>
          <w:rtl/>
        </w:rPr>
        <w:t>,</w:t>
      </w:r>
      <w:r>
        <w:rPr>
          <w:rFonts w:cs="Arial"/>
          <w:rtl/>
        </w:rPr>
        <w:t xml:space="preserve"> והעדים מעידים שראו עתה בידו מאותם החפצים שוה חמשים. ועוד יש לומר דבטענו מעות וראו מעות בידו מיירי</w:t>
      </w:r>
      <w:r>
        <w:rPr>
          <w:rFonts w:cs="Arial" w:hint="cs"/>
          <w:rtl/>
        </w:rPr>
        <w:t>,</w:t>
      </w:r>
      <w:r>
        <w:rPr>
          <w:rFonts w:cs="Arial"/>
          <w:rtl/>
        </w:rPr>
        <w:t xml:space="preserve"> והיינו לומר שהודה בפניהם שיש בידו חמשים פקדון של פלוני</w:t>
      </w:r>
      <w:r>
        <w:rPr>
          <w:rFonts w:cs="Arial" w:hint="cs"/>
          <w:rtl/>
        </w:rPr>
        <w:t>,</w:t>
      </w:r>
      <w:r>
        <w:rPr>
          <w:rFonts w:cs="Arial"/>
          <w:rtl/>
        </w:rPr>
        <w:t xml:space="preserve"> וכעין תשובת הרא"ש שאכתוב בסמו</w:t>
      </w:r>
      <w:r>
        <w:rPr>
          <w:rFonts w:cs="Arial" w:hint="cs"/>
          <w:rtl/>
        </w:rPr>
        <w:t>ך, ב"י (בבדה"ב).</w:t>
      </w:r>
      <w:r w:rsidRPr="00490AA7">
        <w:rPr>
          <w:rFonts w:cs="Arial" w:hint="cs"/>
          <w:color w:val="E36C0A" w:themeColor="accent6" w:themeShade="BF"/>
          <w:rtl/>
        </w:rPr>
        <w:t xml:space="preserve"> </w:t>
      </w:r>
      <w:r>
        <w:rPr>
          <w:rFonts w:cs="Arial" w:hint="cs"/>
          <w:color w:val="E36C0A" w:themeColor="accent6" w:themeShade="BF"/>
          <w:rtl/>
        </w:rPr>
        <w:t>(</w:t>
      </w:r>
      <w:r w:rsidRPr="00490AA7">
        <w:rPr>
          <w:rFonts w:cs="Arial" w:hint="cs"/>
          <w:color w:val="E36C0A" w:themeColor="accent6" w:themeShade="BF"/>
          <w:rtl/>
        </w:rPr>
        <w:t>וכ"</w:t>
      </w:r>
      <w:r>
        <w:rPr>
          <w:rFonts w:cs="Arial" w:hint="cs"/>
          <w:color w:val="E36C0A" w:themeColor="accent6" w:themeShade="BF"/>
          <w:rtl/>
        </w:rPr>
        <w:t>כ</w:t>
      </w:r>
      <w:r w:rsidRPr="00490AA7">
        <w:rPr>
          <w:rFonts w:cs="Arial" w:hint="cs"/>
          <w:color w:val="E36C0A" w:themeColor="accent6" w:themeShade="BF"/>
          <w:rtl/>
        </w:rPr>
        <w:t xml:space="preserve"> בשו"ע)</w:t>
      </w:r>
    </w:p>
  </w:footnote>
  <w:footnote w:id="36">
    <w:p w14:paraId="50B6B006" w14:textId="77777777" w:rsidR="00AA2147" w:rsidRDefault="00AA2147">
      <w:pPr>
        <w:pStyle w:val="a5"/>
        <w:rPr>
          <w:rtl/>
        </w:rPr>
      </w:pPr>
      <w:r>
        <w:rPr>
          <w:rStyle w:val="a7"/>
        </w:rPr>
        <w:footnoteRef/>
      </w:r>
      <w:r>
        <w:rPr>
          <w:rtl/>
        </w:rPr>
        <w:t xml:space="preserve"> </w:t>
      </w:r>
      <w:r>
        <w:rPr>
          <w:rFonts w:cs="Arial"/>
          <w:rtl/>
        </w:rPr>
        <w:t>וטעמא לפי שכיון שהוא כופר בפקדון ויש עדים שישנו בידו הרי הוא גזלן ופסול לשבועה ושכנגדו נשבע ונוטל</w:t>
      </w:r>
      <w:r>
        <w:rPr>
          <w:rFonts w:hint="cs"/>
          <w:rtl/>
        </w:rPr>
        <w:t>, ב"י.</w:t>
      </w:r>
    </w:p>
  </w:footnote>
  <w:footnote w:id="37">
    <w:p w14:paraId="0B8BA801" w14:textId="77777777" w:rsidR="00AA2147" w:rsidRDefault="00AA2147">
      <w:pPr>
        <w:pStyle w:val="a5"/>
        <w:rPr>
          <w:rtl/>
        </w:rPr>
      </w:pPr>
      <w:r>
        <w:rPr>
          <w:rStyle w:val="a7"/>
        </w:rPr>
        <w:footnoteRef/>
      </w:r>
      <w:r>
        <w:rPr>
          <w:rtl/>
        </w:rPr>
        <w:t xml:space="preserve"> </w:t>
      </w:r>
      <w:r>
        <w:rPr>
          <w:rFonts w:cs="Arial"/>
          <w:rtl/>
        </w:rPr>
        <w:t>ויש לתמוה למה חייבו על פי אותם עדים הא מצי למימר שלא להשביע את עצמי הודיתי. ואפשר דתשובת הרא"ש בתבעוהו והודה מיירי</w:t>
      </w:r>
      <w:r>
        <w:rPr>
          <w:rFonts w:cs="Arial" w:hint="cs"/>
          <w:rtl/>
        </w:rPr>
        <w:t>, ב"י. וכתב הדרכ"מ (אות ה) ל</w:t>
      </w:r>
      <w:r w:rsidRPr="00D42006">
        <w:rPr>
          <w:rFonts w:cs="Arial"/>
          <w:rtl/>
        </w:rPr>
        <w:t>עיין לקמן סימן צ"ב (אות ד) מזה</w:t>
      </w:r>
      <w:r>
        <w:rPr>
          <w:rFonts w:cs="Arial" w:hint="cs"/>
          <w:rtl/>
        </w:rPr>
        <w:t>.</w:t>
      </w:r>
    </w:p>
  </w:footnote>
  <w:footnote w:id="38">
    <w:p w14:paraId="07B8EF54" w14:textId="77777777" w:rsidR="00AA2147" w:rsidRDefault="00AA2147">
      <w:pPr>
        <w:pStyle w:val="a5"/>
      </w:pPr>
      <w:r>
        <w:rPr>
          <w:rStyle w:val="a7"/>
        </w:rPr>
        <w:footnoteRef/>
      </w:r>
      <w:r>
        <w:rPr>
          <w:rtl/>
        </w:rPr>
        <w:t xml:space="preserve"> </w:t>
      </w:r>
      <w:r w:rsidRPr="006825A0">
        <w:rPr>
          <w:rFonts w:cs="Arial"/>
          <w:rtl/>
        </w:rPr>
        <w:t xml:space="preserve">פירוש, ואין הלוה מודה על מה שבשטר או קנין, ועל זה כתב הב"י ואינו נראה בעיני. דאע"ג דשטר הוא הילך, היינו היכא דמודה מה שבשטר </w:t>
      </w:r>
      <w:r>
        <w:rPr>
          <w:rFonts w:cs="Arial" w:hint="cs"/>
          <w:sz w:val="16"/>
          <w:szCs w:val="16"/>
          <w:rtl/>
        </w:rPr>
        <w:t>(</w:t>
      </w:r>
      <w:r w:rsidRPr="00D0705A">
        <w:rPr>
          <w:rFonts w:cs="Arial"/>
          <w:sz w:val="16"/>
          <w:szCs w:val="16"/>
          <w:rtl/>
        </w:rPr>
        <w:t>דבכה"ג מודה הב"י דשטר הוי הילך וכמ"ש לקמן סימן פ"ח סעיף כ"ח [סקמ"ט], ע"ש</w:t>
      </w:r>
      <w:r>
        <w:rPr>
          <w:rFonts w:cs="Arial" w:hint="cs"/>
          <w:sz w:val="16"/>
          <w:szCs w:val="16"/>
          <w:rtl/>
        </w:rPr>
        <w:t>.</w:t>
      </w:r>
      <w:r w:rsidRPr="00D0705A">
        <w:rPr>
          <w:rFonts w:cs="Arial"/>
          <w:sz w:val="16"/>
          <w:szCs w:val="16"/>
          <w:rtl/>
        </w:rPr>
        <w:t xml:space="preserve"> והב"י מציין מ"ש הג</w:t>
      </w:r>
      <w:r>
        <w:rPr>
          <w:rFonts w:cs="Arial" w:hint="cs"/>
          <w:sz w:val="16"/>
          <w:szCs w:val="16"/>
          <w:rtl/>
        </w:rPr>
        <w:t xml:space="preserve">מ"ר </w:t>
      </w:r>
      <w:r w:rsidRPr="00D0705A">
        <w:rPr>
          <w:rFonts w:cs="Arial"/>
          <w:sz w:val="16"/>
          <w:szCs w:val="16"/>
          <w:rtl/>
        </w:rPr>
        <w:t>[שבועות בנוסחא אחרת מפרק כל הנשבעין ח' ע"ב] ודוקא בעדות בעל פה כו', ע"ש דה</w:t>
      </w:r>
      <w:r>
        <w:rPr>
          <w:rFonts w:cs="Arial" w:hint="cs"/>
          <w:sz w:val="16"/>
          <w:szCs w:val="16"/>
          <w:rtl/>
        </w:rPr>
        <w:t>גמ"ר</w:t>
      </w:r>
      <w:r w:rsidRPr="00D0705A">
        <w:rPr>
          <w:rFonts w:cs="Arial"/>
          <w:sz w:val="16"/>
          <w:szCs w:val="16"/>
          <w:rtl/>
        </w:rPr>
        <w:t xml:space="preserve"> מיירי להדיא שאין הלוה מודה, דלא כהב"ח [סעיף ב'] שהשיג על הב"י, וסבר שמציין למעלה בשטר דקא מודה, עיין בב"י ובה</w:t>
      </w:r>
      <w:r>
        <w:rPr>
          <w:rFonts w:cs="Arial" w:hint="cs"/>
          <w:sz w:val="16"/>
          <w:szCs w:val="16"/>
          <w:rtl/>
        </w:rPr>
        <w:t xml:space="preserve">גמ"ר </w:t>
      </w:r>
      <w:r w:rsidRPr="00D0705A">
        <w:rPr>
          <w:rFonts w:cs="Arial"/>
          <w:sz w:val="16"/>
          <w:szCs w:val="16"/>
          <w:rtl/>
        </w:rPr>
        <w:t>שם ותראה שכן הוא ושהב"ח טעה</w:t>
      </w:r>
      <w:r>
        <w:rPr>
          <w:rFonts w:cs="Arial" w:hint="cs"/>
          <w:sz w:val="16"/>
          <w:szCs w:val="16"/>
          <w:rtl/>
        </w:rPr>
        <w:t>)</w:t>
      </w:r>
      <w:r w:rsidRPr="006825A0">
        <w:rPr>
          <w:rFonts w:cs="Arial"/>
          <w:rtl/>
        </w:rPr>
        <w:t>. והיש מי שחולק שכתב הר"ב, הוא הב"י ומביאו בד</w:t>
      </w:r>
      <w:r>
        <w:rPr>
          <w:rFonts w:cs="Arial" w:hint="cs"/>
          <w:rtl/>
        </w:rPr>
        <w:t>רכ</w:t>
      </w:r>
      <w:r w:rsidRPr="006825A0">
        <w:rPr>
          <w:rFonts w:cs="Arial"/>
          <w:rtl/>
        </w:rPr>
        <w:t>"מ [שם], והיינו שכתבו הב"י וד"מ ועיין בהר"ן ר</w:t>
      </w:r>
      <w:r>
        <w:rPr>
          <w:rFonts w:cs="Arial" w:hint="cs"/>
          <w:rtl/>
        </w:rPr>
        <w:t>"</w:t>
      </w:r>
      <w:r w:rsidRPr="006825A0">
        <w:rPr>
          <w:rFonts w:cs="Arial"/>
          <w:rtl/>
        </w:rPr>
        <w:t xml:space="preserve">פ שבועת הדיינים </w:t>
      </w:r>
      <w:r w:rsidRPr="00D0705A">
        <w:rPr>
          <w:rFonts w:cs="Arial"/>
          <w:sz w:val="16"/>
          <w:szCs w:val="16"/>
          <w:rtl/>
        </w:rPr>
        <w:t>[שבועות יז</w:t>
      </w:r>
      <w:r w:rsidRPr="00D0705A">
        <w:rPr>
          <w:rFonts w:cs="Arial" w:hint="cs"/>
          <w:sz w:val="16"/>
          <w:szCs w:val="16"/>
          <w:rtl/>
        </w:rPr>
        <w:t>:</w:t>
      </w:r>
      <w:r w:rsidRPr="00D0705A">
        <w:rPr>
          <w:rFonts w:cs="Arial"/>
          <w:sz w:val="16"/>
          <w:szCs w:val="16"/>
          <w:rtl/>
        </w:rPr>
        <w:t xml:space="preserve"> מדפ</w:t>
      </w:r>
      <w:r w:rsidRPr="00D0705A">
        <w:rPr>
          <w:rFonts w:cs="Arial" w:hint="cs"/>
          <w:sz w:val="16"/>
          <w:szCs w:val="16"/>
          <w:rtl/>
        </w:rPr>
        <w:t>ה"ר</w:t>
      </w:r>
      <w:r w:rsidRPr="00D0705A">
        <w:rPr>
          <w:rFonts w:cs="Arial"/>
          <w:sz w:val="16"/>
          <w:szCs w:val="16"/>
          <w:rtl/>
        </w:rPr>
        <w:t>]</w:t>
      </w:r>
      <w:r w:rsidRPr="006825A0">
        <w:rPr>
          <w:rFonts w:cs="Arial"/>
          <w:rtl/>
        </w:rPr>
        <w:t>. ר"ל דלא פטר התם אלא משום שעבוד קרקעות, משמע לכאורה, הא לאו הכי לא הוי הילך, ונפקא מינה במקום דלית ליה קרקע, דאע"ג דאנן קי"ל דאע</w:t>
      </w:r>
      <w:r>
        <w:rPr>
          <w:rFonts w:cs="Arial" w:hint="cs"/>
          <w:rtl/>
        </w:rPr>
        <w:t>"</w:t>
      </w:r>
      <w:r w:rsidRPr="006825A0">
        <w:rPr>
          <w:rFonts w:cs="Arial"/>
          <w:rtl/>
        </w:rPr>
        <w:t>ג דלית ליה קרקע הו"ל שטר הילך, כמ"ש לקמן סימן פ"ח סעיף כ"ח סקמ"ט, היינו דוקא היכא דקא מודה, אבל אם אינו מודה לא שייך הילך אא"כ יש לו קרקע, דאז פטור משום שעבוד קרקעות, או משום דכיון שאינו יכול לכפור הוי הקרקע הילך, כמו שפירש רש"י רפ"ק דמציעא [ד</w:t>
      </w:r>
      <w:r>
        <w:rPr>
          <w:rFonts w:cs="Arial" w:hint="cs"/>
          <w:rtl/>
        </w:rPr>
        <w:t>:</w:t>
      </w:r>
      <w:r w:rsidRPr="006825A0">
        <w:rPr>
          <w:rFonts w:cs="Arial"/>
          <w:rtl/>
        </w:rPr>
        <w:t xml:space="preserve"> ד"ה טעמא], וכן נראה עיקר לדינא </w:t>
      </w:r>
      <w:r w:rsidRPr="00D0705A">
        <w:rPr>
          <w:rFonts w:cs="Arial" w:hint="cs"/>
          <w:sz w:val="16"/>
          <w:szCs w:val="16"/>
          <w:rtl/>
        </w:rPr>
        <w:t>(</w:t>
      </w:r>
      <w:r w:rsidRPr="00D0705A">
        <w:rPr>
          <w:rFonts w:cs="Arial"/>
          <w:sz w:val="16"/>
          <w:szCs w:val="16"/>
          <w:rtl/>
        </w:rPr>
        <w:t>ומדברי הסמ"ע ס</w:t>
      </w:r>
      <w:r w:rsidRPr="00D0705A">
        <w:rPr>
          <w:rFonts w:cs="Arial" w:hint="cs"/>
          <w:sz w:val="16"/>
          <w:szCs w:val="16"/>
          <w:rtl/>
        </w:rPr>
        <w:t>ק"</w:t>
      </w:r>
      <w:r w:rsidRPr="00D0705A">
        <w:rPr>
          <w:rFonts w:cs="Arial"/>
          <w:sz w:val="16"/>
          <w:szCs w:val="16"/>
          <w:rtl/>
        </w:rPr>
        <w:t>י ו</w:t>
      </w:r>
      <w:r w:rsidRPr="00D0705A">
        <w:rPr>
          <w:rFonts w:cs="Arial" w:hint="cs"/>
          <w:sz w:val="16"/>
          <w:szCs w:val="16"/>
          <w:rtl/>
        </w:rPr>
        <w:t>סק</w:t>
      </w:r>
      <w:r w:rsidRPr="00D0705A">
        <w:rPr>
          <w:rFonts w:cs="Arial"/>
          <w:sz w:val="16"/>
          <w:szCs w:val="16"/>
          <w:rtl/>
        </w:rPr>
        <w:t>י"א נראה שהבין דברי הר"ב דמיירי בשטר שעבוד קרקעות, דלסברא הראשונה הוי הילך משום שטר שעבוד קרקעות, והסברא האחרונה חולקת בזה, וגם נראה מדבריו דבשטר אין חילוק בין מודה או לא, וזה אינו וכמ"ש</w:t>
      </w:r>
      <w:r>
        <w:rPr>
          <w:rFonts w:cs="Arial" w:hint="cs"/>
          <w:sz w:val="16"/>
          <w:szCs w:val="16"/>
          <w:rtl/>
        </w:rPr>
        <w:t>.</w:t>
      </w:r>
      <w:r w:rsidRPr="00D0705A">
        <w:rPr>
          <w:rFonts w:cs="Arial"/>
          <w:sz w:val="16"/>
          <w:szCs w:val="16"/>
          <w:rtl/>
        </w:rPr>
        <w:t xml:space="preserve"> ועוד, דא"כ קשה דכאן כתב הר"ב שתי דעות, ולקמן ר</w:t>
      </w:r>
      <w:r>
        <w:rPr>
          <w:rFonts w:cs="Arial" w:hint="cs"/>
          <w:sz w:val="16"/>
          <w:szCs w:val="16"/>
          <w:rtl/>
        </w:rPr>
        <w:t>"</w:t>
      </w:r>
      <w:r w:rsidRPr="00D0705A">
        <w:rPr>
          <w:rFonts w:cs="Arial"/>
          <w:sz w:val="16"/>
          <w:szCs w:val="16"/>
          <w:rtl/>
        </w:rPr>
        <w:t>ס פ"ז כתב הר"ב, וי"א דמשכון חשיב הילך דהא אפילו שטר חשיב הילך. משמע דבשטר ליכא מאן דפליג. אלא ודאי כדפרישית</w:t>
      </w:r>
      <w:r>
        <w:rPr>
          <w:rFonts w:cs="Arial" w:hint="cs"/>
          <w:sz w:val="16"/>
          <w:szCs w:val="16"/>
          <w:rtl/>
        </w:rPr>
        <w:t>)</w:t>
      </w:r>
      <w:r>
        <w:rPr>
          <w:rFonts w:cs="Arial" w:hint="cs"/>
          <w:rtl/>
        </w:rPr>
        <w:t xml:space="preserve">, ש"ך (סקי"ב). </w:t>
      </w:r>
    </w:p>
  </w:footnote>
  <w:footnote w:id="39">
    <w:p w14:paraId="5CC22F7F" w14:textId="77777777" w:rsidR="00AA2147" w:rsidRDefault="00AA2147">
      <w:pPr>
        <w:pStyle w:val="a5"/>
      </w:pPr>
      <w:r>
        <w:rPr>
          <w:rStyle w:val="a7"/>
        </w:rPr>
        <w:footnoteRef/>
      </w:r>
      <w:r>
        <w:rPr>
          <w:rtl/>
        </w:rPr>
        <w:t xml:space="preserve"> </w:t>
      </w:r>
      <w:r w:rsidRPr="006825A0">
        <w:rPr>
          <w:rFonts w:cs="Arial"/>
          <w:rtl/>
        </w:rPr>
        <w:t>כ</w:t>
      </w:r>
      <w:r>
        <w:rPr>
          <w:rFonts w:cs="Arial" w:hint="cs"/>
          <w:rtl/>
        </w:rPr>
        <w:t>'</w:t>
      </w:r>
      <w:r w:rsidRPr="006825A0">
        <w:rPr>
          <w:rFonts w:cs="Arial"/>
          <w:rtl/>
        </w:rPr>
        <w:t xml:space="preserve"> הסמ"ע </w:t>
      </w:r>
      <w:r w:rsidRPr="00D0705A">
        <w:rPr>
          <w:rFonts w:cs="Arial" w:hint="cs"/>
          <w:sz w:val="16"/>
          <w:szCs w:val="16"/>
          <w:rtl/>
        </w:rPr>
        <w:t>(</w:t>
      </w:r>
      <w:r w:rsidRPr="00D0705A">
        <w:rPr>
          <w:rFonts w:cs="Arial"/>
          <w:sz w:val="16"/>
          <w:szCs w:val="16"/>
          <w:rtl/>
        </w:rPr>
        <w:t>סקי"א</w:t>
      </w:r>
      <w:r>
        <w:rPr>
          <w:rFonts w:cs="Arial" w:hint="cs"/>
          <w:sz w:val="16"/>
          <w:szCs w:val="16"/>
          <w:rtl/>
        </w:rPr>
        <w:t>)</w:t>
      </w:r>
      <w:r w:rsidRPr="006825A0">
        <w:rPr>
          <w:rFonts w:cs="Arial"/>
          <w:rtl/>
        </w:rPr>
        <w:t xml:space="preserve"> עי</w:t>
      </w:r>
      <w:r>
        <w:rPr>
          <w:rFonts w:cs="Arial" w:hint="cs"/>
          <w:rtl/>
        </w:rPr>
        <w:t>'</w:t>
      </w:r>
      <w:r w:rsidRPr="006825A0">
        <w:rPr>
          <w:rFonts w:cs="Arial"/>
          <w:rtl/>
        </w:rPr>
        <w:t xml:space="preserve"> מ"ש ר</w:t>
      </w:r>
      <w:r>
        <w:rPr>
          <w:rFonts w:cs="Arial" w:hint="cs"/>
          <w:rtl/>
        </w:rPr>
        <w:t>"</w:t>
      </w:r>
      <w:r w:rsidRPr="006825A0">
        <w:rPr>
          <w:rFonts w:cs="Arial"/>
          <w:rtl/>
        </w:rPr>
        <w:t>ס פ"ז דנראה דהדין עם החולקים, עכ"ל. ונ"ל, דר"ל החולקים הראשונים דהוי הילך, כמ"ש בסמ"ע לקמן סימן פ"ז סק</w:t>
      </w:r>
      <w:r>
        <w:rPr>
          <w:rFonts w:cs="Arial" w:hint="cs"/>
          <w:rtl/>
        </w:rPr>
        <w:t>"</w:t>
      </w:r>
      <w:r w:rsidRPr="006825A0">
        <w:rPr>
          <w:rFonts w:cs="Arial"/>
          <w:rtl/>
        </w:rPr>
        <w:t>י דשטר הוי הילך. ולפי מה דפרישית דכאן מיירי באינו מודה, הדין עם החולקים האחרונים</w:t>
      </w:r>
      <w:r>
        <w:rPr>
          <w:rFonts w:cs="Arial" w:hint="cs"/>
          <w:rtl/>
        </w:rPr>
        <w:t>, ש"ך (סקי"ג).</w:t>
      </w:r>
    </w:p>
  </w:footnote>
  <w:footnote w:id="40">
    <w:p w14:paraId="20A50E01" w14:textId="77777777" w:rsidR="00AA2147" w:rsidRDefault="00AA2147">
      <w:pPr>
        <w:pStyle w:val="a5"/>
        <w:rPr>
          <w:rtl/>
        </w:rPr>
      </w:pPr>
      <w:r>
        <w:rPr>
          <w:rStyle w:val="a7"/>
        </w:rPr>
        <w:footnoteRef/>
      </w:r>
      <w:r>
        <w:rPr>
          <w:rtl/>
        </w:rPr>
        <w:t xml:space="preserve"> </w:t>
      </w:r>
      <w:r w:rsidRPr="006825A0">
        <w:rPr>
          <w:rFonts w:cs="Arial"/>
          <w:rtl/>
        </w:rPr>
        <w:t>משמע דבמלוה אפילו ראו עדים בידו אותן מעות עצמן בשעה שכפר, לא הוחזק כפרן, די"ל אשתמוטי קמשתמיט, והיה צריך המעות לאיזה עסק אחר</w:t>
      </w:r>
      <w:r>
        <w:rPr>
          <w:rFonts w:hint="cs"/>
          <w:rtl/>
        </w:rPr>
        <w:t>, ש"ך (סקי"ד).</w:t>
      </w:r>
    </w:p>
  </w:footnote>
  <w:footnote w:id="41">
    <w:p w14:paraId="7717014B" w14:textId="77777777" w:rsidR="00AA2147" w:rsidRDefault="00AA2147">
      <w:pPr>
        <w:pStyle w:val="a5"/>
        <w:rPr>
          <w:rtl/>
        </w:rPr>
      </w:pPr>
      <w:r>
        <w:rPr>
          <w:rStyle w:val="a7"/>
        </w:rPr>
        <w:footnoteRef/>
      </w:r>
      <w:r>
        <w:rPr>
          <w:rtl/>
        </w:rPr>
        <w:t xml:space="preserve"> </w:t>
      </w:r>
      <w:r w:rsidRPr="006825A0">
        <w:rPr>
          <w:rFonts w:cs="Arial"/>
          <w:rtl/>
        </w:rPr>
        <w:t>ה"ה מעות של פקדון, אלא אורחא דמילתא נקט, דמעות מן הדרך שנותן אותן ביד הנאמן להשביחן, ואז יש לו דין אחר וכמ"ש בסמוך, עכ"ל סמ"ע [סקי"ב]. ואילו ראה דברי המחבר בבדה</w:t>
      </w:r>
      <w:r>
        <w:rPr>
          <w:rFonts w:cs="Arial" w:hint="cs"/>
          <w:rtl/>
        </w:rPr>
        <w:t>"</w:t>
      </w:r>
      <w:r w:rsidRPr="006825A0">
        <w:rPr>
          <w:rFonts w:cs="Arial"/>
          <w:rtl/>
        </w:rPr>
        <w:t>ב [סעיף ב'], לא כתב כן</w:t>
      </w:r>
      <w:r>
        <w:rPr>
          <w:rFonts w:cs="Arial" w:hint="cs"/>
          <w:rtl/>
        </w:rPr>
        <w:t>...</w:t>
      </w:r>
      <w:r w:rsidRPr="006825A0">
        <w:rPr>
          <w:rFonts w:cs="Arial"/>
          <w:rtl/>
        </w:rPr>
        <w:t xml:space="preserve"> דבכיון שינה המחבר מלשון הטור וכתב חפצים, דמעות במה יוודע שאותם מעות היו של פקדון </w:t>
      </w:r>
      <w:r>
        <w:rPr>
          <w:rFonts w:cs="Arial" w:hint="cs"/>
          <w:sz w:val="16"/>
          <w:szCs w:val="16"/>
          <w:rtl/>
        </w:rPr>
        <w:t>(</w:t>
      </w:r>
      <w:r w:rsidRPr="001A4BE4">
        <w:rPr>
          <w:rFonts w:cs="Arial"/>
          <w:sz w:val="16"/>
          <w:szCs w:val="16"/>
          <w:rtl/>
        </w:rPr>
        <w:t>גם מ"ש הסמ"ע שנותן אותן ביד הנאמן להשביחן ואז יש לו דין אחר כו'. לא ברירא לי וכמ"ש בסקי"ז</w:t>
      </w:r>
      <w:r>
        <w:rPr>
          <w:rFonts w:cs="Arial" w:hint="cs"/>
          <w:sz w:val="16"/>
          <w:szCs w:val="16"/>
          <w:rtl/>
        </w:rPr>
        <w:t xml:space="preserve">. </w:t>
      </w:r>
      <w:r w:rsidRPr="00FE6673">
        <w:rPr>
          <w:rFonts w:cs="Arial"/>
          <w:sz w:val="16"/>
          <w:szCs w:val="16"/>
          <w:rtl/>
        </w:rPr>
        <w:t>ועוד קשה לי, שמעות של פקדון אפילו מעידים העדים שהם אותם המעות עצמם, היאך שייך לומר הוחזק כפרן, הא גם בהו יש לומר אשתמוטי קמשתמיט כמו בהלואה, וכמ"ש לקמן סי</w:t>
      </w:r>
      <w:r w:rsidRPr="00FE6673">
        <w:rPr>
          <w:rFonts w:cs="Arial" w:hint="cs"/>
          <w:sz w:val="16"/>
          <w:szCs w:val="16"/>
          <w:rtl/>
        </w:rPr>
        <w:t>'</w:t>
      </w:r>
      <w:r w:rsidRPr="00FE6673">
        <w:rPr>
          <w:rFonts w:cs="Arial"/>
          <w:sz w:val="16"/>
          <w:szCs w:val="16"/>
          <w:rtl/>
        </w:rPr>
        <w:t xml:space="preserve"> רצ"ב סע</w:t>
      </w:r>
      <w:r w:rsidRPr="00FE6673">
        <w:rPr>
          <w:rFonts w:cs="Arial" w:hint="cs"/>
          <w:sz w:val="16"/>
          <w:szCs w:val="16"/>
          <w:rtl/>
        </w:rPr>
        <w:t>'</w:t>
      </w:r>
      <w:r w:rsidRPr="00FE6673">
        <w:rPr>
          <w:rFonts w:cs="Arial"/>
          <w:sz w:val="16"/>
          <w:szCs w:val="16"/>
          <w:rtl/>
        </w:rPr>
        <w:t xml:space="preserve"> ז' [סק"ח] בשם התוס</w:t>
      </w:r>
      <w:r w:rsidRPr="00FE6673">
        <w:rPr>
          <w:rFonts w:cs="Arial" w:hint="cs"/>
          <w:sz w:val="16"/>
          <w:szCs w:val="16"/>
          <w:rtl/>
        </w:rPr>
        <w:t>'</w:t>
      </w:r>
      <w:r w:rsidRPr="00FE6673">
        <w:rPr>
          <w:rFonts w:cs="Arial"/>
          <w:sz w:val="16"/>
          <w:szCs w:val="16"/>
          <w:rtl/>
        </w:rPr>
        <w:t xml:space="preserve"> </w:t>
      </w:r>
      <w:r w:rsidRPr="00FE6673">
        <w:rPr>
          <w:rFonts w:cs="Arial" w:hint="cs"/>
          <w:sz w:val="16"/>
          <w:szCs w:val="16"/>
          <w:rtl/>
        </w:rPr>
        <w:t>(</w:t>
      </w:r>
      <w:r w:rsidRPr="00FE6673">
        <w:rPr>
          <w:rFonts w:cs="Arial"/>
          <w:sz w:val="16"/>
          <w:szCs w:val="16"/>
          <w:rtl/>
        </w:rPr>
        <w:t>פ</w:t>
      </w:r>
      <w:r w:rsidRPr="00FE6673">
        <w:rPr>
          <w:rFonts w:cs="Arial" w:hint="cs"/>
          <w:sz w:val="16"/>
          <w:szCs w:val="16"/>
          <w:rtl/>
        </w:rPr>
        <w:t>'</w:t>
      </w:r>
      <w:r w:rsidRPr="00FE6673">
        <w:rPr>
          <w:rFonts w:cs="Arial"/>
          <w:sz w:val="16"/>
          <w:szCs w:val="16"/>
          <w:rtl/>
        </w:rPr>
        <w:t xml:space="preserve"> אלו מציאות ריש דף כט</w:t>
      </w:r>
      <w:r w:rsidRPr="00FE6673">
        <w:rPr>
          <w:rFonts w:cs="Arial" w:hint="cs"/>
          <w:sz w:val="16"/>
          <w:szCs w:val="16"/>
          <w:rtl/>
        </w:rPr>
        <w:t>.</w:t>
      </w:r>
      <w:r w:rsidRPr="00FE6673">
        <w:rPr>
          <w:rFonts w:cs="Arial"/>
          <w:sz w:val="16"/>
          <w:szCs w:val="16"/>
          <w:rtl/>
        </w:rPr>
        <w:t xml:space="preserve"> ד"ה והוי</w:t>
      </w:r>
      <w:r w:rsidRPr="00FE6673">
        <w:rPr>
          <w:rFonts w:cs="Arial" w:hint="cs"/>
          <w:sz w:val="16"/>
          <w:szCs w:val="16"/>
          <w:rtl/>
        </w:rPr>
        <w:t>)</w:t>
      </w:r>
      <w:r w:rsidRPr="00FE6673">
        <w:rPr>
          <w:rFonts w:cs="Arial"/>
          <w:sz w:val="16"/>
          <w:szCs w:val="16"/>
          <w:rtl/>
        </w:rPr>
        <w:t xml:space="preserve"> דאפילו הם בעין יכול לשלם לו מעות אחרים</w:t>
      </w:r>
      <w:r w:rsidRPr="00FE6673">
        <w:rPr>
          <w:rFonts w:cs="Arial" w:hint="cs"/>
          <w:sz w:val="16"/>
          <w:szCs w:val="16"/>
          <w:rtl/>
        </w:rPr>
        <w:t>.</w:t>
      </w:r>
      <w:r w:rsidRPr="00FE6673">
        <w:rPr>
          <w:rFonts w:cs="Arial"/>
          <w:sz w:val="16"/>
          <w:szCs w:val="16"/>
          <w:rtl/>
        </w:rPr>
        <w:t xml:space="preserve"> וכדבריהם מוכח בש"ס פרק המפקיד [מג</w:t>
      </w:r>
      <w:r w:rsidRPr="00FE6673">
        <w:rPr>
          <w:rFonts w:cs="Arial" w:hint="cs"/>
          <w:sz w:val="16"/>
          <w:szCs w:val="16"/>
          <w:rtl/>
        </w:rPr>
        <w:t>.</w:t>
      </w:r>
      <w:r w:rsidRPr="00FE6673">
        <w:rPr>
          <w:rFonts w:cs="Arial"/>
          <w:sz w:val="16"/>
          <w:szCs w:val="16"/>
          <w:rtl/>
        </w:rPr>
        <w:t>]</w:t>
      </w:r>
      <w:r>
        <w:rPr>
          <w:rFonts w:cs="Arial" w:hint="cs"/>
          <w:sz w:val="16"/>
          <w:szCs w:val="16"/>
          <w:rtl/>
        </w:rPr>
        <w:t>)</w:t>
      </w:r>
      <w:r>
        <w:rPr>
          <w:rFonts w:cs="Arial" w:hint="cs"/>
          <w:rtl/>
        </w:rPr>
        <w:t xml:space="preserve">. </w:t>
      </w:r>
      <w:r w:rsidRPr="001A4BE4">
        <w:rPr>
          <w:rFonts w:cs="Arial"/>
          <w:rtl/>
        </w:rPr>
        <w:t xml:space="preserve">ואם הפקידם צרורים וחתומים בענין שאסור להשתמש בהן כמו שנתבאר בסימן רצ"ב שם, א"כ דמי ממש לחפצים </w:t>
      </w:r>
      <w:r>
        <w:rPr>
          <w:rFonts w:cs="Arial" w:hint="cs"/>
          <w:sz w:val="16"/>
          <w:szCs w:val="16"/>
          <w:rtl/>
        </w:rPr>
        <w:t>(</w:t>
      </w:r>
      <w:r w:rsidRPr="001A4BE4">
        <w:rPr>
          <w:rFonts w:cs="Arial"/>
          <w:sz w:val="16"/>
          <w:szCs w:val="16"/>
          <w:rtl/>
        </w:rPr>
        <w:t>ואולי טעות סופר יש בסמ"ע כאן, ודיבור זה צריך לומר על מ"ש המחבר ברישא, במה דברים אמורים שתבע מלוה כו'</w:t>
      </w:r>
      <w:r w:rsidRPr="001A4BE4">
        <w:rPr>
          <w:rFonts w:cs="Arial" w:hint="cs"/>
          <w:sz w:val="16"/>
          <w:szCs w:val="16"/>
          <w:rtl/>
        </w:rPr>
        <w:t>.</w:t>
      </w:r>
      <w:r w:rsidRPr="001A4BE4">
        <w:rPr>
          <w:rFonts w:cs="Arial"/>
          <w:sz w:val="16"/>
          <w:szCs w:val="16"/>
          <w:rtl/>
        </w:rPr>
        <w:t xml:space="preserve"> או קאי אסיפא דסיפא, והכי קאמר</w:t>
      </w:r>
      <w:r w:rsidRPr="001A4BE4">
        <w:rPr>
          <w:rFonts w:cs="Arial" w:hint="cs"/>
          <w:sz w:val="16"/>
          <w:szCs w:val="16"/>
          <w:rtl/>
        </w:rPr>
        <w:t>-</w:t>
      </w:r>
      <w:r w:rsidRPr="001A4BE4">
        <w:rPr>
          <w:rFonts w:cs="Arial"/>
          <w:sz w:val="16"/>
          <w:szCs w:val="16"/>
          <w:rtl/>
        </w:rPr>
        <w:t xml:space="preserve"> ה"ה מעות של פקדון כשצרורים וחתומים בעינן ראו בידו, וא"כ כונתו לענין הדין כמו שכתבתי</w:t>
      </w:r>
      <w:r w:rsidRPr="001A4BE4">
        <w:rPr>
          <w:rFonts w:cs="Arial" w:hint="cs"/>
          <w:sz w:val="16"/>
          <w:szCs w:val="16"/>
          <w:rtl/>
        </w:rPr>
        <w:t>.</w:t>
      </w:r>
      <w:r w:rsidRPr="001A4BE4">
        <w:rPr>
          <w:rFonts w:cs="Arial"/>
          <w:sz w:val="16"/>
          <w:szCs w:val="16"/>
          <w:rtl/>
        </w:rPr>
        <w:t xml:space="preserve"> ולפ"ז י"ל דגם הטור מיירי במנה שהפקיד לו צרורים וחתומים, וא"צ לדחוק כמ"ש בבדק הבית. גם בלאו הכי לא קשה מה שהקשה בבדק הבית, דהא י"ל שראו עדים שהפקיד בידו חמשים, ולא זזה ידם מן המעות עד עתה, או שחתמו המעות מיד בענין שידוע להם בבירור שיש בידו חמשים של פקדון. אך משום דעדיין קשה הא כיון שמותר להשתמש במעות יש לומר אשתמוטי קמשתמיט ולא הוחזק כפרן</w:t>
      </w:r>
      <w:r>
        <w:rPr>
          <w:rFonts w:cs="Arial" w:hint="cs"/>
          <w:sz w:val="16"/>
          <w:szCs w:val="16"/>
          <w:rtl/>
        </w:rPr>
        <w:t xml:space="preserve">. </w:t>
      </w:r>
      <w:r w:rsidRPr="00FE6673">
        <w:rPr>
          <w:rFonts w:cs="Arial"/>
          <w:sz w:val="16"/>
          <w:szCs w:val="16"/>
          <w:rtl/>
        </w:rPr>
        <w:t>לכך מהאי טעמא אי אפשר לפרש מנה אלא בצרורים וחתומים, או כעין תשובת הרא"ש וכמ"ש בסקי"ז</w:t>
      </w:r>
      <w:r>
        <w:rPr>
          <w:rFonts w:cs="Arial" w:hint="cs"/>
          <w:sz w:val="16"/>
          <w:szCs w:val="16"/>
          <w:rtl/>
        </w:rPr>
        <w:t>)</w:t>
      </w:r>
      <w:r>
        <w:rPr>
          <w:rFonts w:cs="Arial" w:hint="cs"/>
          <w:rtl/>
        </w:rPr>
        <w:t>, ש"ך (סקט"ו).</w:t>
      </w:r>
    </w:p>
  </w:footnote>
  <w:footnote w:id="42">
    <w:p w14:paraId="48999EA5" w14:textId="77777777" w:rsidR="00AA2147" w:rsidRDefault="00AA2147">
      <w:pPr>
        <w:pStyle w:val="a5"/>
      </w:pPr>
      <w:r>
        <w:rPr>
          <w:rStyle w:val="a7"/>
        </w:rPr>
        <w:footnoteRef/>
      </w:r>
      <w:r>
        <w:rPr>
          <w:rtl/>
        </w:rPr>
        <w:t xml:space="preserve"> </w:t>
      </w:r>
      <w:r w:rsidRPr="006825A0">
        <w:rPr>
          <w:rFonts w:cs="Arial"/>
          <w:rtl/>
        </w:rPr>
        <w:t>אבל אם לא ראוהו בידו בשעה שכפר בב"ד, אף שראו בידו קודם לכן, לא הוחזק כפרן, דדילמא נאבד ממנו ואשתמוטי קמשתמיט עד שימצאנו, הלכך נשבע שבועת התורה ונפטר כמו במלוה</w:t>
      </w:r>
      <w:r>
        <w:rPr>
          <w:rFonts w:cs="Arial" w:hint="cs"/>
          <w:rtl/>
        </w:rPr>
        <w:t>.</w:t>
      </w:r>
      <w:r w:rsidRPr="006825A0">
        <w:rPr>
          <w:rFonts w:cs="Arial"/>
          <w:rtl/>
        </w:rPr>
        <w:t xml:space="preserve"> ודוקא כשהפקיד בידו חפצים או מעות שלא להשביחן בעינן ראו עתה בידו, אבל אם נתן בידו מעות להתעסק בהן ולהשביחן, הוחזק כפרן אפילו לא ראוהו עתה בידו, וכמ"ש הרא"ש בתשו</w:t>
      </w:r>
      <w:r>
        <w:rPr>
          <w:rFonts w:cs="Arial" w:hint="cs"/>
          <w:rtl/>
        </w:rPr>
        <w:t>'</w:t>
      </w:r>
      <w:r w:rsidRPr="006825A0">
        <w:rPr>
          <w:rFonts w:cs="Arial"/>
          <w:rtl/>
        </w:rPr>
        <w:t xml:space="preserve"> </w:t>
      </w:r>
      <w:r>
        <w:rPr>
          <w:rFonts w:cs="Arial" w:hint="cs"/>
          <w:rtl/>
        </w:rPr>
        <w:t>(</w:t>
      </w:r>
      <w:r w:rsidRPr="006825A0">
        <w:rPr>
          <w:rFonts w:cs="Arial"/>
          <w:rtl/>
        </w:rPr>
        <w:t>כלל צד סי' ח</w:t>
      </w:r>
      <w:r>
        <w:rPr>
          <w:rFonts w:cs="Arial" w:hint="cs"/>
          <w:rtl/>
        </w:rPr>
        <w:t>)</w:t>
      </w:r>
      <w:r w:rsidRPr="006825A0">
        <w:rPr>
          <w:rFonts w:cs="Arial"/>
          <w:rtl/>
        </w:rPr>
        <w:t xml:space="preserve"> והמחבר לעיל סימן ל' סעיף ה', שהרי לא הופקד בידו חפץ מבורר שיאמר לא ידעתי היכן הוא, אלא מעות הפקידו אצלו, ואף על גב דלהשביחן ניתנו לו וניתנו לו ג"כ להוציאן, מ"מ הו"ל לגלות הדבר שהוציאן ולא היה צריך לשלם מיד, משא"כ בלוה שצריך לשלם מיד לכך משתמיט עד שיהיה לו מעות</w:t>
      </w:r>
      <w:r>
        <w:rPr>
          <w:rFonts w:cs="Arial" w:hint="cs"/>
          <w:rtl/>
        </w:rPr>
        <w:t>. כ"כ</w:t>
      </w:r>
      <w:r w:rsidRPr="006825A0">
        <w:rPr>
          <w:rFonts w:cs="Arial"/>
          <w:rtl/>
        </w:rPr>
        <w:t xml:space="preserve"> הסמ"ע </w:t>
      </w:r>
      <w:r>
        <w:rPr>
          <w:rFonts w:cs="Arial" w:hint="cs"/>
          <w:rtl/>
        </w:rPr>
        <w:t>(</w:t>
      </w:r>
      <w:r w:rsidRPr="006825A0">
        <w:rPr>
          <w:rFonts w:cs="Arial"/>
          <w:rtl/>
        </w:rPr>
        <w:t>לעיל סי</w:t>
      </w:r>
      <w:r>
        <w:rPr>
          <w:rFonts w:cs="Arial" w:hint="cs"/>
          <w:rtl/>
        </w:rPr>
        <w:t>'</w:t>
      </w:r>
      <w:r w:rsidRPr="006825A0">
        <w:rPr>
          <w:rFonts w:cs="Arial"/>
          <w:rtl/>
        </w:rPr>
        <w:t xml:space="preserve"> ל' סקי"ח וכאן סקי"ד</w:t>
      </w:r>
      <w:r>
        <w:rPr>
          <w:rFonts w:cs="Arial" w:hint="cs"/>
          <w:rtl/>
        </w:rPr>
        <w:t>)</w:t>
      </w:r>
      <w:r w:rsidRPr="006825A0">
        <w:rPr>
          <w:rFonts w:cs="Arial"/>
          <w:rtl/>
        </w:rPr>
        <w:t xml:space="preserve">. ולע"ד נראה, דאף בלהשביחן, כל היכא שי"ל שנאבדו המעות לפי שעה, אינו פסול, דהיה סבור משתמיטנא עד דבחישנא </w:t>
      </w:r>
      <w:r w:rsidRPr="000004B6">
        <w:rPr>
          <w:rFonts w:cs="Arial" w:hint="cs"/>
          <w:sz w:val="16"/>
          <w:szCs w:val="16"/>
          <w:rtl/>
        </w:rPr>
        <w:t>(</w:t>
      </w:r>
      <w:r w:rsidRPr="000004B6">
        <w:rPr>
          <w:rFonts w:cs="Arial"/>
          <w:sz w:val="16"/>
          <w:szCs w:val="16"/>
          <w:rtl/>
        </w:rPr>
        <w:t>[דליכא למימר דאף על גב דנאבד חייב באחריותן, דהא בעיסקא פטור כדלקמן סימן ק"ח סעיף ד'. ועוד, דליכא למימר שקיבל עליו אחריות, דא"כ מכל שכן דלא מיפסל, דהא הו"ל לוה ושייך אשתמוטי קמשתמיט, אלא ודאי כמ"ש, ודוק], ואי משום שלא אמר שהוציאן, אין לפוסלו, דדילמא לא היה רוצה לומר כן, שיחייבהו בחנם, שבאמת נאבדו ממנו ויהא פטור. ועוד, דלא מסתבר לפוסלו בשביל שלא אמר דבר שאינו אמת. אלא תשובת הרא"ש והמחבר סימן ל' מיירי שאותן חמשים זהובים הם ביד ראובן והן ממעות של שמעון שנתן לו [להנתבע] להשביחן, ואח"כ כפר שלא נתן לו שמעון כלום, ובאו עדים שהודה, וידוע שהיו אז אותן חמשים זהובים ביד ראובן, כגון שיש ביד הנתבע שטר עליו, או שהלוה אותם לראובן בעדים לזמן פלוני והוא בתוך הזמן, וכהאי גוונא, רק כדי שלא תקשה דהלא אין העדים מעידים שהיה בביתו ממש, לכך קאמר הרא"ש דדוקא בחפץ מבורר צריך שיעידו שהיה בביתו ממש, משא"כ כשנתן לו מעות להשביחן</w:t>
      </w:r>
      <w:r>
        <w:rPr>
          <w:rFonts w:cs="Arial" w:hint="cs"/>
          <w:sz w:val="16"/>
          <w:szCs w:val="16"/>
          <w:rtl/>
        </w:rPr>
        <w:t>)</w:t>
      </w:r>
      <w:r w:rsidRPr="006825A0">
        <w:rPr>
          <w:rFonts w:cs="Arial"/>
          <w:rtl/>
        </w:rPr>
        <w:t>.</w:t>
      </w:r>
      <w:r>
        <w:rPr>
          <w:rFonts w:cs="Arial" w:hint="cs"/>
          <w:rtl/>
        </w:rPr>
        <w:t>.., ש"ך (סקי"ז).</w:t>
      </w:r>
    </w:p>
  </w:footnote>
  <w:footnote w:id="43">
    <w:p w14:paraId="4867F848" w14:textId="77777777" w:rsidR="00AA2147" w:rsidRDefault="00AA2147">
      <w:pPr>
        <w:pStyle w:val="a5"/>
      </w:pPr>
      <w:r>
        <w:rPr>
          <w:rStyle w:val="a7"/>
        </w:rPr>
        <w:footnoteRef/>
      </w:r>
      <w:r>
        <w:rPr>
          <w:rtl/>
        </w:rPr>
        <w:t xml:space="preserve"> </w:t>
      </w:r>
      <w:r w:rsidRPr="006825A0">
        <w:rPr>
          <w:rFonts w:cs="Arial"/>
          <w:rtl/>
        </w:rPr>
        <w:t>היינו משום שלא הוחזק כפרן רק על המקצת, משו"ה צריך לישבע על השאר, דלאותו ממון הוחזק כפרן ולא לממון אחר, כמ"ש בסי</w:t>
      </w:r>
      <w:r>
        <w:rPr>
          <w:rFonts w:cs="Arial" w:hint="cs"/>
          <w:rtl/>
        </w:rPr>
        <w:t>'</w:t>
      </w:r>
      <w:r w:rsidRPr="006825A0">
        <w:rPr>
          <w:rFonts w:cs="Arial"/>
          <w:rtl/>
        </w:rPr>
        <w:t xml:space="preserve"> ע"ט סע</w:t>
      </w:r>
      <w:r>
        <w:rPr>
          <w:rFonts w:cs="Arial" w:hint="cs"/>
          <w:rtl/>
        </w:rPr>
        <w:t>'</w:t>
      </w:r>
      <w:r w:rsidRPr="006825A0">
        <w:rPr>
          <w:rFonts w:cs="Arial"/>
          <w:rtl/>
        </w:rPr>
        <w:t xml:space="preserve"> ה', משא"כ כשהוחזק כפרן על כל הממון, דאז זה שכנגדו נוטל בלא שבועה, וכמ"ש בסי</w:t>
      </w:r>
      <w:r>
        <w:rPr>
          <w:rFonts w:cs="Arial" w:hint="cs"/>
          <w:rtl/>
        </w:rPr>
        <w:t>'</w:t>
      </w:r>
      <w:r w:rsidRPr="006825A0">
        <w:rPr>
          <w:rFonts w:cs="Arial"/>
          <w:rtl/>
        </w:rPr>
        <w:t xml:space="preserve"> ע"ט סע</w:t>
      </w:r>
      <w:r>
        <w:rPr>
          <w:rFonts w:cs="Arial" w:hint="cs"/>
          <w:rtl/>
        </w:rPr>
        <w:t>'</w:t>
      </w:r>
      <w:r w:rsidRPr="006825A0">
        <w:rPr>
          <w:rFonts w:cs="Arial"/>
          <w:rtl/>
        </w:rPr>
        <w:t xml:space="preserve"> ח', סמ"ע </w:t>
      </w:r>
      <w:r>
        <w:rPr>
          <w:rFonts w:cs="Arial" w:hint="cs"/>
          <w:rtl/>
        </w:rPr>
        <w:t>(</w:t>
      </w:r>
      <w:r w:rsidRPr="006825A0">
        <w:rPr>
          <w:rFonts w:cs="Arial"/>
          <w:rtl/>
        </w:rPr>
        <w:t>סקט"ו</w:t>
      </w:r>
      <w:r>
        <w:rPr>
          <w:rFonts w:cs="Arial" w:hint="cs"/>
          <w:rtl/>
        </w:rPr>
        <w:t>)</w:t>
      </w:r>
      <w:r w:rsidRPr="006825A0">
        <w:rPr>
          <w:rFonts w:cs="Arial"/>
          <w:rtl/>
        </w:rPr>
        <w:t>.</w:t>
      </w:r>
      <w:r>
        <w:rPr>
          <w:rFonts w:cs="Arial" w:hint="cs"/>
          <w:rtl/>
        </w:rPr>
        <w:t xml:space="preserve"> וכן הסכים הש"ך (סקי"ח).</w:t>
      </w:r>
    </w:p>
  </w:footnote>
  <w:footnote w:id="44">
    <w:p w14:paraId="57ACC1EA" w14:textId="77777777" w:rsidR="00AA2147" w:rsidRDefault="00AA2147">
      <w:pPr>
        <w:pStyle w:val="a5"/>
        <w:rPr>
          <w:rtl/>
        </w:rPr>
      </w:pPr>
      <w:r>
        <w:rPr>
          <w:rStyle w:val="a7"/>
        </w:rPr>
        <w:footnoteRef/>
      </w:r>
      <w:r>
        <w:rPr>
          <w:rtl/>
        </w:rPr>
        <w:t xml:space="preserve"> </w:t>
      </w:r>
      <w:r>
        <w:rPr>
          <w:rFonts w:cs="Arial" w:hint="cs"/>
          <w:rtl/>
        </w:rPr>
        <w:t xml:space="preserve">והביאו רעק"א </w:t>
      </w:r>
      <w:r w:rsidRPr="00D36962">
        <w:rPr>
          <w:rFonts w:cs="Arial"/>
          <w:rtl/>
        </w:rPr>
        <w:t>בגליון שו"ע</w:t>
      </w:r>
      <w:r>
        <w:rPr>
          <w:rFonts w:cs="Arial" w:hint="cs"/>
          <w:rtl/>
        </w:rPr>
        <w:t>. וכתב הפת"ש (סק"ד)</w:t>
      </w:r>
      <w:r w:rsidRPr="00D36962">
        <w:rPr>
          <w:rFonts w:cs="Arial"/>
          <w:rtl/>
        </w:rPr>
        <w:t xml:space="preserve"> </w:t>
      </w:r>
      <w:r>
        <w:rPr>
          <w:rFonts w:cs="Arial" w:hint="cs"/>
          <w:rtl/>
        </w:rPr>
        <w:t>ל</w:t>
      </w:r>
      <w:r w:rsidRPr="00D36962">
        <w:rPr>
          <w:rFonts w:cs="Arial"/>
          <w:rtl/>
        </w:rPr>
        <w:t>עיין בתשו</w:t>
      </w:r>
      <w:r>
        <w:rPr>
          <w:rFonts w:cs="Arial" w:hint="cs"/>
          <w:rtl/>
        </w:rPr>
        <w:t>'</w:t>
      </w:r>
      <w:r w:rsidRPr="00D36962">
        <w:rPr>
          <w:rFonts w:cs="Arial"/>
          <w:rtl/>
        </w:rPr>
        <w:t xml:space="preserve"> בית אפרים </w:t>
      </w:r>
      <w:r>
        <w:rPr>
          <w:rFonts w:cs="Arial" w:hint="cs"/>
          <w:rtl/>
        </w:rPr>
        <w:t>(</w:t>
      </w:r>
      <w:r w:rsidRPr="00D36962">
        <w:rPr>
          <w:rFonts w:cs="Arial"/>
          <w:rtl/>
        </w:rPr>
        <w:t>חו"מ סי</w:t>
      </w:r>
      <w:r>
        <w:rPr>
          <w:rFonts w:cs="Arial" w:hint="cs"/>
          <w:rtl/>
        </w:rPr>
        <w:t>'</w:t>
      </w:r>
      <w:r w:rsidRPr="00D36962">
        <w:rPr>
          <w:rFonts w:cs="Arial"/>
          <w:rtl/>
        </w:rPr>
        <w:t xml:space="preserve"> ט</w:t>
      </w:r>
      <w:r>
        <w:rPr>
          <w:rFonts w:cs="Arial" w:hint="cs"/>
          <w:rtl/>
        </w:rPr>
        <w:t>)</w:t>
      </w:r>
      <w:r w:rsidRPr="00D36962">
        <w:rPr>
          <w:rFonts w:cs="Arial"/>
          <w:rtl/>
        </w:rPr>
        <w:t xml:space="preserve"> שהביא דברי בשמים ראש הנ"ל, וכתב עליו דלאו מר בריה דרבינא חתים עלה ולא מהרא"ש יצאו הדברים, והאריך להוכיח שהרא"ש ז"ל</w:t>
      </w:r>
      <w:r w:rsidRPr="000D170A">
        <w:rPr>
          <w:rFonts w:cs="Arial"/>
          <w:sz w:val="16"/>
          <w:szCs w:val="16"/>
          <w:rtl/>
        </w:rPr>
        <w:t xml:space="preserve"> [ב"מ פ"א סי' ד]</w:t>
      </w:r>
      <w:r w:rsidRPr="00D36962">
        <w:rPr>
          <w:rFonts w:cs="Arial"/>
          <w:rtl/>
        </w:rPr>
        <w:t xml:space="preserve"> לא ס"ל הכי</w:t>
      </w:r>
      <w:r>
        <w:rPr>
          <w:rFonts w:cs="Arial" w:hint="cs"/>
          <w:rtl/>
        </w:rPr>
        <w:t>.</w:t>
      </w:r>
      <w:r w:rsidRPr="00D36962">
        <w:rPr>
          <w:rFonts w:cs="Arial"/>
          <w:rtl/>
        </w:rPr>
        <w:t xml:space="preserve"> </w:t>
      </w:r>
    </w:p>
  </w:footnote>
  <w:footnote w:id="45">
    <w:p w14:paraId="19980D18" w14:textId="77777777" w:rsidR="00AA2147" w:rsidRDefault="00AA2147">
      <w:pPr>
        <w:pStyle w:val="a5"/>
        <w:rPr>
          <w:rtl/>
        </w:rPr>
      </w:pPr>
      <w:r>
        <w:rPr>
          <w:rStyle w:val="a7"/>
        </w:rPr>
        <w:footnoteRef/>
      </w:r>
      <w:r>
        <w:rPr>
          <w:rtl/>
        </w:rPr>
        <w:t xml:space="preserve"> </w:t>
      </w:r>
      <w:r w:rsidRPr="00D42006">
        <w:rPr>
          <w:rFonts w:cs="Arial"/>
          <w:rtl/>
        </w:rPr>
        <w:t>ועיין לקמן סימן זה (ד"מ הארוך סי"ד) מדין זה ולקמן סימן פ"ז (אות ב</w:t>
      </w:r>
      <w:r>
        <w:rPr>
          <w:rFonts w:cs="Arial" w:hint="cs"/>
          <w:rtl/>
        </w:rPr>
        <w:t>), דרכ"מ (אות ד).</w:t>
      </w:r>
    </w:p>
  </w:footnote>
  <w:footnote w:id="46">
    <w:p w14:paraId="793B1873" w14:textId="77777777" w:rsidR="00AA2147" w:rsidRDefault="00AA2147">
      <w:pPr>
        <w:pStyle w:val="a5"/>
        <w:rPr>
          <w:rtl/>
        </w:rPr>
      </w:pPr>
      <w:r>
        <w:rPr>
          <w:rStyle w:val="a7"/>
        </w:rPr>
        <w:footnoteRef/>
      </w:r>
      <w:r>
        <w:rPr>
          <w:rtl/>
        </w:rPr>
        <w:t xml:space="preserve"> </w:t>
      </w:r>
      <w:r w:rsidRPr="00570AC1">
        <w:rPr>
          <w:rFonts w:cs="Arial"/>
          <w:rtl/>
        </w:rPr>
        <w:t>ודוקא בדרך זה דלא מהימן במה שאומר אבל אם מודה בהדיא לפי טענתו מיקרי מודה במקצת כמו שנתבאר להדיא בראש הסימן (דמה"א ס"ב). ועיין לקמן סימן פ"ז (אות ב) מדין זה</w:t>
      </w:r>
      <w:r>
        <w:rPr>
          <w:rFonts w:cs="Arial" w:hint="cs"/>
          <w:rtl/>
        </w:rPr>
        <w:t>, דרכ"מ (אות יא).</w:t>
      </w:r>
    </w:p>
  </w:footnote>
  <w:footnote w:id="47">
    <w:p w14:paraId="6B25DF99" w14:textId="77777777" w:rsidR="00AA2147" w:rsidRDefault="00AA2147">
      <w:pPr>
        <w:pStyle w:val="a5"/>
      </w:pPr>
      <w:r>
        <w:rPr>
          <w:rStyle w:val="a7"/>
        </w:rPr>
        <w:footnoteRef/>
      </w:r>
      <w:r>
        <w:rPr>
          <w:rtl/>
        </w:rPr>
        <w:t xml:space="preserve"> </w:t>
      </w:r>
      <w:r w:rsidRPr="00477664">
        <w:rPr>
          <w:rFonts w:cs="Arial"/>
          <w:rtl/>
        </w:rPr>
        <w:t>בסמ"ע סימן פ"ז סקט"ז נראה שהבין החילוק בין שני הדינים האלו, דברישא נראה מתוך דברי עצמו שנשאר חייב לו עדיין כך וכך לפי החשבון, ובסיפא הטעם לפי שנתחייב מחמת שאין מאמינים אותו, או שנתחייב על פי ב"ד, כגון שטען פרעתיך כך וכך לפי שנתתי עבורך ריבית, והב"ד מכירים שאין המלוה חייב לשלם לו הריבית לפי שהיא ריבית קצוצה, וכהאי גוונא, ע"ש. ולפעד"נ, דאם נתחייב על פי ב"ד, אע</w:t>
      </w:r>
      <w:r>
        <w:rPr>
          <w:rFonts w:cs="Arial" w:hint="cs"/>
          <w:rtl/>
        </w:rPr>
        <w:t>"</w:t>
      </w:r>
      <w:r w:rsidRPr="00477664">
        <w:rPr>
          <w:rFonts w:cs="Arial"/>
          <w:rtl/>
        </w:rPr>
        <w:t>פ שלא הודה בכלום, חייב שבועת התורה, דהיאך יעלה על הדעת דחיוב על פי ב"ד יגרע מהעדאת עדים, והא בכל דוכתא ב"ד חשיב טפי מעדים</w:t>
      </w:r>
      <w:r>
        <w:rPr>
          <w:rFonts w:cs="Arial" w:hint="cs"/>
          <w:rtl/>
        </w:rPr>
        <w:t>...</w:t>
      </w:r>
      <w:r>
        <w:rPr>
          <w:rFonts w:cs="Arial" w:hint="cs"/>
          <w:sz w:val="16"/>
          <w:szCs w:val="16"/>
          <w:rtl/>
        </w:rPr>
        <w:t xml:space="preserve"> {וע"ש שהוכיח כן בארוכה, וכתב שכן דעת כמה ראשונים, וכתב שכן אפשר לפרש את דברי הרשב"א}</w:t>
      </w:r>
      <w:r w:rsidRPr="00477664">
        <w:rPr>
          <w:rFonts w:cs="Arial"/>
          <w:rtl/>
        </w:rPr>
        <w:t>,</w:t>
      </w:r>
      <w:r>
        <w:rPr>
          <w:rFonts w:cs="Arial" w:hint="cs"/>
          <w:rtl/>
        </w:rPr>
        <w:t xml:space="preserve"> ש"ך (סקי"ט).</w:t>
      </w:r>
    </w:p>
  </w:footnote>
  <w:footnote w:id="48">
    <w:p w14:paraId="26FFD91C" w14:textId="77777777" w:rsidR="00AA2147" w:rsidRDefault="00AA2147">
      <w:pPr>
        <w:pStyle w:val="a5"/>
        <w:rPr>
          <w:rtl/>
        </w:rPr>
      </w:pPr>
      <w:r>
        <w:rPr>
          <w:rStyle w:val="a7"/>
        </w:rPr>
        <w:footnoteRef/>
      </w:r>
      <w:r>
        <w:rPr>
          <w:rtl/>
        </w:rPr>
        <w:t xml:space="preserve"> </w:t>
      </w:r>
      <w:r>
        <w:rPr>
          <w:rFonts w:hint="cs"/>
          <w:rtl/>
        </w:rPr>
        <w:t xml:space="preserve">סימן </w:t>
      </w:r>
      <w:r>
        <w:rPr>
          <w:rtl/>
        </w:rPr>
        <w:t>–</w:t>
      </w:r>
      <w:r>
        <w:rPr>
          <w:rFonts w:hint="cs"/>
          <w:rtl/>
        </w:rPr>
        <w:t xml:space="preserve"> דא דילך.</w:t>
      </w:r>
    </w:p>
  </w:footnote>
  <w:footnote w:id="49">
    <w:p w14:paraId="4038C9A2" w14:textId="77777777" w:rsidR="00AA2147" w:rsidRDefault="00AA2147">
      <w:pPr>
        <w:pStyle w:val="a5"/>
        <w:rPr>
          <w:rtl/>
        </w:rPr>
      </w:pPr>
      <w:r>
        <w:rPr>
          <w:rStyle w:val="a7"/>
        </w:rPr>
        <w:footnoteRef/>
      </w:r>
      <w:r>
        <w:rPr>
          <w:rtl/>
        </w:rPr>
        <w:t xml:space="preserve"> </w:t>
      </w:r>
      <w:r w:rsidRPr="00AF37E8">
        <w:rPr>
          <w:rFonts w:cs="Arial"/>
          <w:rtl/>
        </w:rPr>
        <w:t>ואין נראה כן מדברי הפוסקים ויתבאר בסימן פ"ז (ס"ג - ד)</w:t>
      </w:r>
      <w:r>
        <w:rPr>
          <w:rFonts w:hint="cs"/>
          <w:rtl/>
        </w:rPr>
        <w:t>, ב"י.</w:t>
      </w:r>
    </w:p>
  </w:footnote>
  <w:footnote w:id="50">
    <w:p w14:paraId="5D9C2A1C" w14:textId="77777777" w:rsidR="00AA2147" w:rsidRDefault="00AA2147">
      <w:pPr>
        <w:pStyle w:val="a5"/>
        <w:rPr>
          <w:rtl/>
        </w:rPr>
      </w:pPr>
      <w:r>
        <w:rPr>
          <w:rStyle w:val="a7"/>
        </w:rPr>
        <w:footnoteRef/>
      </w:r>
      <w:r>
        <w:rPr>
          <w:rtl/>
        </w:rPr>
        <w:t xml:space="preserve"> </w:t>
      </w:r>
      <w:r w:rsidRPr="00AF37E8">
        <w:rPr>
          <w:rFonts w:cs="Arial"/>
          <w:rtl/>
        </w:rPr>
        <w:t>ועיין בהריב"ש סימן שצ"ב (ד"ה ואחרי) היאך נאמן במגו דהעזה שם</w:t>
      </w:r>
      <w:r>
        <w:rPr>
          <w:rFonts w:cs="Arial" w:hint="cs"/>
          <w:rtl/>
        </w:rPr>
        <w:t>, ב"י.</w:t>
      </w:r>
      <w:r w:rsidRPr="00AF37E8">
        <w:rPr>
          <w:rFonts w:cs="Arial"/>
          <w:rtl/>
        </w:rPr>
        <w:t xml:space="preserve"> </w:t>
      </w:r>
    </w:p>
  </w:footnote>
  <w:footnote w:id="51">
    <w:p w14:paraId="4B086158" w14:textId="77777777" w:rsidR="00AA2147" w:rsidRDefault="00AA2147">
      <w:pPr>
        <w:pStyle w:val="a5"/>
        <w:rPr>
          <w:rtl/>
        </w:rPr>
      </w:pPr>
      <w:r>
        <w:rPr>
          <w:rStyle w:val="a7"/>
        </w:rPr>
        <w:footnoteRef/>
      </w:r>
      <w:r>
        <w:rPr>
          <w:rtl/>
        </w:rPr>
        <w:t xml:space="preserve"> </w:t>
      </w:r>
      <w:r w:rsidRPr="00AF37E8">
        <w:rPr>
          <w:rFonts w:cs="Arial"/>
          <w:rtl/>
        </w:rPr>
        <w:t>ועיין לעיל סימן ע"ב (אות יד) בדין תפיסה דלא משמע כן גבי תקנת העיקול ואפשר לחלק ועיי"ש</w:t>
      </w:r>
      <w:r>
        <w:rPr>
          <w:rFonts w:hint="cs"/>
          <w:rtl/>
        </w:rPr>
        <w:t>, דרכ"מ (אות ח).</w:t>
      </w:r>
      <w:r w:rsidRPr="0001007B">
        <w:rPr>
          <w:rtl/>
        </w:rPr>
        <w:t xml:space="preserve"> </w:t>
      </w:r>
      <w:r w:rsidRPr="0001007B">
        <w:rPr>
          <w:rFonts w:cs="Arial"/>
          <w:rtl/>
        </w:rPr>
        <w:t>ולא ידעתי היאך לא משמע כן בסימן ע"ב, ונראה עיקר כמהרד"ך, וכן המנהג</w:t>
      </w:r>
      <w:r>
        <w:rPr>
          <w:rFonts w:hint="cs"/>
          <w:rtl/>
        </w:rPr>
        <w:t>, ש"ך (סק"ב).</w:t>
      </w:r>
    </w:p>
  </w:footnote>
  <w:footnote w:id="52">
    <w:p w14:paraId="1B8B3966" w14:textId="77777777" w:rsidR="00AA2147" w:rsidRDefault="00AA2147">
      <w:pPr>
        <w:pStyle w:val="a5"/>
      </w:pPr>
      <w:r>
        <w:rPr>
          <w:rStyle w:val="a7"/>
        </w:rPr>
        <w:footnoteRef/>
      </w:r>
      <w:r>
        <w:rPr>
          <w:rtl/>
        </w:rPr>
        <w:t xml:space="preserve"> </w:t>
      </w:r>
      <w:r>
        <w:rPr>
          <w:rFonts w:cs="Arial"/>
          <w:rtl/>
        </w:rPr>
        <w:t>ופירש רש"י היסת לשון שומא</w:t>
      </w:r>
      <w:r>
        <w:rPr>
          <w:rFonts w:cs="Arial" w:hint="cs"/>
          <w:rtl/>
        </w:rPr>
        <w:t>,</w:t>
      </w:r>
      <w:r>
        <w:rPr>
          <w:rFonts w:cs="Arial"/>
          <w:rtl/>
        </w:rPr>
        <w:t xml:space="preserve"> ששמו חכמים עליו שבועה</w:t>
      </w:r>
      <w:r>
        <w:rPr>
          <w:rFonts w:cs="Arial" w:hint="cs"/>
          <w:rtl/>
        </w:rPr>
        <w:t>,</w:t>
      </w:r>
      <w:r>
        <w:rPr>
          <w:rFonts w:cs="Arial"/>
          <w:rtl/>
        </w:rPr>
        <w:t xml:space="preserve"> כמו אם ה' הסיתך בי (שמואל א כו יט)</w:t>
      </w:r>
      <w:r>
        <w:rPr>
          <w:rFonts w:cs="Arial" w:hint="cs"/>
          <w:rtl/>
        </w:rPr>
        <w:t>.</w:t>
      </w:r>
      <w:r>
        <w:rPr>
          <w:rFonts w:cs="Arial"/>
          <w:rtl/>
        </w:rPr>
        <w:t xml:space="preserve"> ובריש מציעא (ה.) פירש שבועה שהשיאו חכמים לכך להכריחו להודות. ובעל התרומות (שער ז ח"א סי' א) פירש לשון היסת המלכה</w:t>
      </w:r>
      <w:r>
        <w:rPr>
          <w:rFonts w:cs="Arial" w:hint="cs"/>
          <w:rtl/>
        </w:rPr>
        <w:t>,</w:t>
      </w:r>
      <w:r>
        <w:rPr>
          <w:rFonts w:cs="Arial"/>
          <w:rtl/>
        </w:rPr>
        <w:t xml:space="preserve"> כלומר נמלך רב נחמן וסיעתו ותקנוה</w:t>
      </w:r>
      <w:r>
        <w:rPr>
          <w:rFonts w:cs="Arial" w:hint="cs"/>
          <w:rtl/>
        </w:rPr>
        <w:t>,</w:t>
      </w:r>
      <w:r>
        <w:rPr>
          <w:rFonts w:cs="Arial"/>
          <w:rtl/>
        </w:rPr>
        <w:t xml:space="preserve"> מלשון כי יסיתך אחיך (דברים יג ז) דמתרגמינן ארי ימלכינך</w:t>
      </w:r>
      <w:r>
        <w:rPr>
          <w:rFonts w:cs="Arial" w:hint="cs"/>
          <w:rtl/>
        </w:rPr>
        <w:t>, ב"י.</w:t>
      </w:r>
    </w:p>
  </w:footnote>
  <w:footnote w:id="53">
    <w:p w14:paraId="4725BC05" w14:textId="77777777" w:rsidR="00AA2147" w:rsidRDefault="00AA2147">
      <w:pPr>
        <w:pStyle w:val="a5"/>
      </w:pPr>
      <w:r>
        <w:rPr>
          <w:rStyle w:val="a7"/>
        </w:rPr>
        <w:footnoteRef/>
      </w:r>
      <w:r>
        <w:rPr>
          <w:rtl/>
        </w:rPr>
        <w:t xml:space="preserve"> </w:t>
      </w:r>
      <w:r w:rsidRPr="00112C35">
        <w:rPr>
          <w:rFonts w:cs="Arial"/>
          <w:rtl/>
        </w:rPr>
        <w:t>להא דרב נחמן</w:t>
      </w:r>
      <w:r>
        <w:rPr>
          <w:rFonts w:cs="Arial" w:hint="cs"/>
          <w:rtl/>
        </w:rPr>
        <w:t>, רש"י.</w:t>
      </w:r>
    </w:p>
  </w:footnote>
  <w:footnote w:id="54">
    <w:p w14:paraId="0DAAEDFA" w14:textId="77777777" w:rsidR="00AA2147" w:rsidRDefault="00AA2147">
      <w:pPr>
        <w:pStyle w:val="a5"/>
        <w:rPr>
          <w:rtl/>
        </w:rPr>
      </w:pPr>
      <w:r>
        <w:rPr>
          <w:rStyle w:val="a7"/>
        </w:rPr>
        <w:footnoteRef/>
      </w:r>
      <w:r>
        <w:rPr>
          <w:rtl/>
        </w:rPr>
        <w:t xml:space="preserve"> </w:t>
      </w:r>
      <w:r w:rsidRPr="00112C35">
        <w:rPr>
          <w:rFonts w:cs="Arial"/>
          <w:rtl/>
        </w:rPr>
        <w:t>דהא אודי ליה עליו ואיכא דררא דממונא</w:t>
      </w:r>
      <w:r>
        <w:rPr>
          <w:rFonts w:hint="cs"/>
          <w:rtl/>
        </w:rPr>
        <w:t>, רש"י.</w:t>
      </w:r>
    </w:p>
  </w:footnote>
  <w:footnote w:id="55">
    <w:p w14:paraId="71784158" w14:textId="77777777" w:rsidR="00AA2147" w:rsidRDefault="00AA2147">
      <w:pPr>
        <w:pStyle w:val="a5"/>
        <w:rPr>
          <w:rtl/>
        </w:rPr>
      </w:pPr>
      <w:r>
        <w:rPr>
          <w:rStyle w:val="a7"/>
        </w:rPr>
        <w:footnoteRef/>
      </w:r>
      <w:r>
        <w:rPr>
          <w:rtl/>
        </w:rPr>
        <w:t xml:space="preserve"> </w:t>
      </w:r>
      <w:r w:rsidRPr="0008563F">
        <w:rPr>
          <w:rFonts w:cs="Arial"/>
          <w:rtl/>
        </w:rPr>
        <w:t xml:space="preserve">וקצת נראה להשביע דאיכא דאמרי טפל ללישנא קמא וכן משמע </w:t>
      </w:r>
      <w:r>
        <w:rPr>
          <w:rFonts w:cs="Arial" w:hint="cs"/>
          <w:rtl/>
        </w:rPr>
        <w:t>פ"</w:t>
      </w:r>
      <w:r w:rsidRPr="0008563F">
        <w:rPr>
          <w:rFonts w:cs="Arial"/>
          <w:rtl/>
        </w:rPr>
        <w:t>ק דמציעא (ה.) גבי ההוא רעיא</w:t>
      </w:r>
      <w:r>
        <w:rPr>
          <w:rFonts w:cs="Arial" w:hint="cs"/>
          <w:rtl/>
        </w:rPr>
        <w:t>,</w:t>
      </w:r>
      <w:r w:rsidRPr="0008563F">
        <w:rPr>
          <w:rFonts w:cs="Arial"/>
          <w:rtl/>
        </w:rPr>
        <w:t xml:space="preserve"> מיהו ר</w:t>
      </w:r>
      <w:r>
        <w:rPr>
          <w:rFonts w:cs="Arial" w:hint="cs"/>
          <w:rtl/>
        </w:rPr>
        <w:t>"ת</w:t>
      </w:r>
      <w:r w:rsidRPr="0008563F">
        <w:rPr>
          <w:rFonts w:cs="Arial"/>
          <w:rtl/>
        </w:rPr>
        <w:t xml:space="preserve"> דוחה</w:t>
      </w:r>
      <w:r>
        <w:rPr>
          <w:rFonts w:cs="Arial" w:hint="cs"/>
          <w:rtl/>
        </w:rPr>
        <w:t>, תוס'</w:t>
      </w:r>
      <w:r w:rsidRPr="0008563F">
        <w:rPr>
          <w:rFonts w:cs="Arial"/>
          <w:rtl/>
        </w:rPr>
        <w:t>.</w:t>
      </w:r>
    </w:p>
  </w:footnote>
  <w:footnote w:id="56">
    <w:p w14:paraId="2D6FCFA5" w14:textId="77777777" w:rsidR="00AA2147" w:rsidRDefault="00AA2147">
      <w:pPr>
        <w:pStyle w:val="a5"/>
        <w:rPr>
          <w:rtl/>
        </w:rPr>
      </w:pPr>
      <w:r>
        <w:rPr>
          <w:rStyle w:val="a7"/>
        </w:rPr>
        <w:footnoteRef/>
      </w:r>
      <w:r>
        <w:rPr>
          <w:rtl/>
        </w:rPr>
        <w:t xml:space="preserve"> </w:t>
      </w:r>
      <w:r w:rsidRPr="0008563F">
        <w:rPr>
          <w:rFonts w:cs="Arial"/>
          <w:rtl/>
        </w:rPr>
        <w:t xml:space="preserve">רי"ף </w:t>
      </w:r>
      <w:r w:rsidRPr="0008563F">
        <w:rPr>
          <w:rFonts w:cs="Arial"/>
          <w:sz w:val="16"/>
          <w:szCs w:val="16"/>
          <w:rtl/>
        </w:rPr>
        <w:t xml:space="preserve">(ב"מ ד:, שבועות יט:) </w:t>
      </w:r>
      <w:r w:rsidRPr="0008563F">
        <w:rPr>
          <w:rFonts w:cs="Arial"/>
          <w:rtl/>
        </w:rPr>
        <w:t xml:space="preserve">רמב"ם </w:t>
      </w:r>
      <w:r w:rsidRPr="0008563F">
        <w:rPr>
          <w:rFonts w:cs="Arial" w:hint="cs"/>
          <w:sz w:val="16"/>
          <w:szCs w:val="16"/>
          <w:rtl/>
        </w:rPr>
        <w:t>(</w:t>
      </w:r>
      <w:r w:rsidRPr="0008563F">
        <w:rPr>
          <w:rFonts w:cs="Arial"/>
          <w:sz w:val="16"/>
          <w:szCs w:val="16"/>
          <w:rtl/>
        </w:rPr>
        <w:t>פ</w:t>
      </w:r>
      <w:r w:rsidRPr="0008563F">
        <w:rPr>
          <w:rFonts w:cs="Arial" w:hint="cs"/>
          <w:sz w:val="16"/>
          <w:szCs w:val="16"/>
          <w:rtl/>
        </w:rPr>
        <w:t>"</w:t>
      </w:r>
      <w:r w:rsidRPr="0008563F">
        <w:rPr>
          <w:rFonts w:cs="Arial"/>
          <w:sz w:val="16"/>
          <w:szCs w:val="16"/>
          <w:rtl/>
        </w:rPr>
        <w:t>א מטוען ונטען</w:t>
      </w:r>
      <w:r w:rsidRPr="0008563F">
        <w:rPr>
          <w:rFonts w:cs="Arial" w:hint="cs"/>
          <w:sz w:val="16"/>
          <w:szCs w:val="16"/>
          <w:rtl/>
        </w:rPr>
        <w:t xml:space="preserve"> </w:t>
      </w:r>
      <w:r w:rsidRPr="0008563F">
        <w:rPr>
          <w:rFonts w:cs="Arial"/>
          <w:sz w:val="16"/>
          <w:szCs w:val="16"/>
          <w:rtl/>
        </w:rPr>
        <w:t>ה"ג)</w:t>
      </w:r>
      <w:r>
        <w:rPr>
          <w:rFonts w:cs="Arial" w:hint="cs"/>
          <w:rtl/>
        </w:rPr>
        <w:t xml:space="preserve"> </w:t>
      </w:r>
      <w:r w:rsidRPr="0008563F">
        <w:rPr>
          <w:rFonts w:cs="Arial"/>
          <w:rtl/>
        </w:rPr>
        <w:t xml:space="preserve">רא"ש </w:t>
      </w:r>
      <w:r w:rsidRPr="0008563F">
        <w:rPr>
          <w:rFonts w:cs="Arial"/>
          <w:sz w:val="16"/>
          <w:szCs w:val="16"/>
          <w:rtl/>
        </w:rPr>
        <w:t xml:space="preserve">(ב"מ פ"א סי' ז, שבועות פ"ו סי' ח) </w:t>
      </w:r>
      <w:r>
        <w:rPr>
          <w:rFonts w:cs="Arial" w:hint="cs"/>
          <w:rtl/>
        </w:rPr>
        <w:t>ו</w:t>
      </w:r>
      <w:r w:rsidRPr="0008563F">
        <w:rPr>
          <w:rFonts w:cs="Arial"/>
          <w:rtl/>
        </w:rPr>
        <w:t xml:space="preserve">ר"ן </w:t>
      </w:r>
      <w:r w:rsidRPr="0008563F">
        <w:rPr>
          <w:rFonts w:cs="Arial"/>
          <w:sz w:val="16"/>
          <w:szCs w:val="16"/>
          <w:rtl/>
        </w:rPr>
        <w:t>(שבועות כ.)</w:t>
      </w:r>
      <w:r>
        <w:rPr>
          <w:rFonts w:hint="cs"/>
          <w:rtl/>
        </w:rPr>
        <w:t>.</w:t>
      </w:r>
    </w:p>
  </w:footnote>
  <w:footnote w:id="57">
    <w:p w14:paraId="357DBE64" w14:textId="77777777" w:rsidR="00AA2147" w:rsidRDefault="00AA2147">
      <w:pPr>
        <w:pStyle w:val="a5"/>
        <w:rPr>
          <w:rtl/>
        </w:rPr>
      </w:pPr>
      <w:r>
        <w:rPr>
          <w:rStyle w:val="a7"/>
        </w:rPr>
        <w:footnoteRef/>
      </w:r>
      <w:r>
        <w:rPr>
          <w:rtl/>
        </w:rPr>
        <w:t xml:space="preserve"> </w:t>
      </w:r>
      <w:r w:rsidRPr="0008563F">
        <w:rPr>
          <w:rFonts w:cs="Arial"/>
          <w:rtl/>
        </w:rPr>
        <w:t>וכתוב בהגה</w:t>
      </w:r>
      <w:r>
        <w:rPr>
          <w:rFonts w:cs="Arial" w:hint="cs"/>
          <w:rtl/>
        </w:rPr>
        <w:t>"</w:t>
      </w:r>
      <w:r w:rsidRPr="0008563F">
        <w:rPr>
          <w:rFonts w:cs="Arial"/>
          <w:rtl/>
        </w:rPr>
        <w:t xml:space="preserve">מ </w:t>
      </w:r>
      <w:r>
        <w:rPr>
          <w:rFonts w:cs="Arial" w:hint="cs"/>
          <w:rtl/>
        </w:rPr>
        <w:t>(</w:t>
      </w:r>
      <w:r w:rsidRPr="0008563F">
        <w:rPr>
          <w:rFonts w:cs="Arial"/>
          <w:rtl/>
        </w:rPr>
        <w:t>פ</w:t>
      </w:r>
      <w:r>
        <w:rPr>
          <w:rFonts w:cs="Arial" w:hint="cs"/>
          <w:rtl/>
        </w:rPr>
        <w:t>"א</w:t>
      </w:r>
      <w:r w:rsidRPr="0008563F">
        <w:rPr>
          <w:rFonts w:cs="Arial"/>
          <w:rtl/>
        </w:rPr>
        <w:t xml:space="preserve"> מטוען ונטען אות ח) בשם ספר המצות (עשין צה קפ ע"ג) שעכשיו נהגו כל בתי דינים להשביע ושהר"ם כתב בתשובה (ד"פ סי' קט) שר"ת חזר בו בסוף ימיו</w:t>
      </w:r>
      <w:r>
        <w:rPr>
          <w:rFonts w:cs="Arial" w:hint="cs"/>
          <w:rtl/>
        </w:rPr>
        <w:t xml:space="preserve">. </w:t>
      </w:r>
      <w:r w:rsidRPr="0008563F">
        <w:rPr>
          <w:rFonts w:cs="Arial"/>
          <w:rtl/>
        </w:rPr>
        <w:t>וכתב בעל התרומות בשער ז' (שם סי' ב) שכן המנהג כדברי הרי"ף והרמב"ם</w:t>
      </w:r>
      <w:r>
        <w:rPr>
          <w:rFonts w:cs="Arial" w:hint="cs"/>
          <w:rtl/>
        </w:rPr>
        <w:t>, ב"י (בב"י ובבדה"ב).</w:t>
      </w:r>
    </w:p>
  </w:footnote>
  <w:footnote w:id="58">
    <w:p w14:paraId="33FDC6D0" w14:textId="77777777" w:rsidR="00AA2147" w:rsidRDefault="00AA2147">
      <w:pPr>
        <w:pStyle w:val="a5"/>
        <w:rPr>
          <w:rtl/>
        </w:rPr>
      </w:pPr>
      <w:r>
        <w:rPr>
          <w:rStyle w:val="a7"/>
        </w:rPr>
        <w:footnoteRef/>
      </w:r>
      <w:r>
        <w:rPr>
          <w:rtl/>
        </w:rPr>
        <w:t xml:space="preserve"> </w:t>
      </w:r>
      <w:r w:rsidRPr="00166450">
        <w:rPr>
          <w:rFonts w:cs="Arial"/>
          <w:rtl/>
        </w:rPr>
        <w:t>ועיין בהג</w:t>
      </w:r>
      <w:r>
        <w:rPr>
          <w:rFonts w:cs="Arial" w:hint="cs"/>
          <w:rtl/>
        </w:rPr>
        <w:t>"</w:t>
      </w:r>
      <w:r w:rsidRPr="00166450">
        <w:rPr>
          <w:rFonts w:cs="Arial"/>
          <w:rtl/>
        </w:rPr>
        <w:t>א פ</w:t>
      </w:r>
      <w:r>
        <w:rPr>
          <w:rFonts w:cs="Arial" w:hint="cs"/>
          <w:rtl/>
        </w:rPr>
        <w:t>"</w:t>
      </w:r>
      <w:r w:rsidRPr="00166450">
        <w:rPr>
          <w:rFonts w:cs="Arial"/>
          <w:rtl/>
        </w:rPr>
        <w:t>ק דמציעא (סי' ז)</w:t>
      </w:r>
      <w:r>
        <w:rPr>
          <w:rFonts w:cs="Arial" w:hint="cs"/>
          <w:rtl/>
        </w:rPr>
        <w:t>.</w:t>
      </w:r>
      <w:r w:rsidRPr="00166450">
        <w:rPr>
          <w:rFonts w:cs="Arial"/>
          <w:rtl/>
        </w:rPr>
        <w:t xml:space="preserve"> אם צריך כפירת שתי כסף לשבועת היסת עיין בסימן פ"ח (ס"ז)</w:t>
      </w:r>
      <w:r>
        <w:rPr>
          <w:rFonts w:hint="cs"/>
          <w:rtl/>
        </w:rPr>
        <w:t>, ב"י.</w:t>
      </w:r>
      <w:r w:rsidRPr="00464EE0">
        <w:rPr>
          <w:rtl/>
        </w:rPr>
        <w:t xml:space="preserve"> </w:t>
      </w:r>
      <w:r w:rsidRPr="00464EE0">
        <w:rPr>
          <w:rFonts w:cs="Arial"/>
          <w:rtl/>
        </w:rPr>
        <w:t>ובתשובת מהרי"ו סימן קנ"ד וסימן צ' היכא שטענת התובע טענה גרועה וליכא דררא דממונא אין משביעין אותו וכן הוא בהגהות שניות דבבא מציעא (ע"א) (סי' תמג) בשם ריב"א דאם נראה לדיין שהדין מרומה אין משביעין אותו</w:t>
      </w:r>
      <w:r>
        <w:rPr>
          <w:rFonts w:hint="cs"/>
          <w:rtl/>
        </w:rPr>
        <w:t>, דרכ"מ (אות ג).</w:t>
      </w:r>
    </w:p>
  </w:footnote>
  <w:footnote w:id="59">
    <w:p w14:paraId="29C0F427" w14:textId="77777777" w:rsidR="00AA2147" w:rsidRDefault="00AA2147">
      <w:pPr>
        <w:pStyle w:val="a5"/>
      </w:pPr>
      <w:r>
        <w:rPr>
          <w:rStyle w:val="a7"/>
        </w:rPr>
        <w:footnoteRef/>
      </w:r>
      <w:r>
        <w:rPr>
          <w:rtl/>
        </w:rPr>
        <w:t xml:space="preserve"> </w:t>
      </w:r>
      <w:r w:rsidRPr="00B741E3">
        <w:rPr>
          <w:rFonts w:cs="Arial"/>
          <w:rtl/>
        </w:rPr>
        <w:t xml:space="preserve">כדאיתא בתוספתא </w:t>
      </w:r>
      <w:r w:rsidRPr="00112C35">
        <w:rPr>
          <w:rFonts w:cs="Arial"/>
          <w:sz w:val="16"/>
          <w:szCs w:val="16"/>
          <w:rtl/>
        </w:rPr>
        <w:t xml:space="preserve">(שבועות פ"ה ה"ג) </w:t>
      </w:r>
      <w:r w:rsidRPr="00B741E3">
        <w:rPr>
          <w:rFonts w:cs="Arial"/>
          <w:rtl/>
        </w:rPr>
        <w:t>וכ</w:t>
      </w:r>
      <w:r>
        <w:rPr>
          <w:rFonts w:cs="Arial" w:hint="cs"/>
          <w:rtl/>
        </w:rPr>
        <w:t>"</w:t>
      </w:r>
      <w:r w:rsidRPr="00B741E3">
        <w:rPr>
          <w:rFonts w:cs="Arial"/>
          <w:rtl/>
        </w:rPr>
        <w:t>פ הרי"ף</w:t>
      </w:r>
      <w:r>
        <w:rPr>
          <w:rFonts w:cs="Arial" w:hint="cs"/>
          <w:rtl/>
        </w:rPr>
        <w:t>, בעל התרומות.</w:t>
      </w:r>
      <w:r w:rsidRPr="00B741E3">
        <w:rPr>
          <w:rFonts w:cs="Arial"/>
          <w:rtl/>
        </w:rPr>
        <w:t xml:space="preserve"> ור</w:t>
      </w:r>
      <w:r>
        <w:rPr>
          <w:rFonts w:cs="Arial" w:hint="cs"/>
          <w:rtl/>
        </w:rPr>
        <w:t>י"ו</w:t>
      </w:r>
      <w:r w:rsidRPr="00B741E3">
        <w:rPr>
          <w:rFonts w:cs="Arial"/>
          <w:rtl/>
        </w:rPr>
        <w:t xml:space="preserve"> ג</w:t>
      </w:r>
      <w:r>
        <w:rPr>
          <w:rFonts w:cs="Arial" w:hint="cs"/>
          <w:rtl/>
        </w:rPr>
        <w:t xml:space="preserve">ם </w:t>
      </w:r>
      <w:r w:rsidRPr="00B741E3">
        <w:rPr>
          <w:rFonts w:cs="Arial"/>
          <w:rtl/>
        </w:rPr>
        <w:t>כ</w:t>
      </w:r>
      <w:r>
        <w:rPr>
          <w:rFonts w:cs="Arial" w:hint="cs"/>
          <w:rtl/>
        </w:rPr>
        <w:t>ן</w:t>
      </w:r>
      <w:r w:rsidRPr="00B741E3">
        <w:rPr>
          <w:rFonts w:cs="Arial"/>
          <w:rtl/>
        </w:rPr>
        <w:t xml:space="preserve"> </w:t>
      </w:r>
      <w:r w:rsidRPr="00112C35">
        <w:rPr>
          <w:rFonts w:cs="Arial" w:hint="cs"/>
          <w:sz w:val="16"/>
          <w:szCs w:val="16"/>
          <w:rtl/>
        </w:rPr>
        <w:t>(</w:t>
      </w:r>
      <w:r w:rsidRPr="00112C35">
        <w:rPr>
          <w:rFonts w:cs="Arial"/>
          <w:sz w:val="16"/>
          <w:szCs w:val="16"/>
          <w:rtl/>
        </w:rPr>
        <w:t>נ</w:t>
      </w:r>
      <w:r w:rsidRPr="00112C35">
        <w:rPr>
          <w:rFonts w:cs="Arial" w:hint="cs"/>
          <w:sz w:val="16"/>
          <w:szCs w:val="16"/>
          <w:rtl/>
        </w:rPr>
        <w:t>"</w:t>
      </w:r>
      <w:r w:rsidRPr="00112C35">
        <w:rPr>
          <w:rFonts w:cs="Arial"/>
          <w:sz w:val="16"/>
          <w:szCs w:val="16"/>
          <w:rtl/>
        </w:rPr>
        <w:t>ג ח</w:t>
      </w:r>
      <w:r w:rsidRPr="00112C35">
        <w:rPr>
          <w:rFonts w:cs="Arial" w:hint="cs"/>
          <w:sz w:val="16"/>
          <w:szCs w:val="16"/>
          <w:rtl/>
        </w:rPr>
        <w:t>"ח)</w:t>
      </w:r>
      <w:r w:rsidRPr="00112C35">
        <w:rPr>
          <w:rFonts w:cs="Arial"/>
          <w:sz w:val="16"/>
          <w:szCs w:val="16"/>
          <w:rtl/>
        </w:rPr>
        <w:t xml:space="preserve"> </w:t>
      </w:r>
      <w:r w:rsidRPr="00B741E3">
        <w:rPr>
          <w:rFonts w:cs="Arial"/>
          <w:rtl/>
        </w:rPr>
        <w:t>כתב דין זה בשם בעל התרומות</w:t>
      </w:r>
      <w:r>
        <w:rPr>
          <w:rFonts w:cs="Arial" w:hint="cs"/>
          <w:rtl/>
        </w:rPr>
        <w:t>, ב"י</w:t>
      </w:r>
      <w:r w:rsidRPr="00B741E3">
        <w:rPr>
          <w:rFonts w:cs="Arial"/>
          <w:rtl/>
        </w:rPr>
        <w:t>.</w:t>
      </w:r>
    </w:p>
  </w:footnote>
  <w:footnote w:id="60">
    <w:p w14:paraId="6A6346CB" w14:textId="77777777" w:rsidR="00AA2147" w:rsidRDefault="00AA2147">
      <w:pPr>
        <w:pStyle w:val="a5"/>
        <w:rPr>
          <w:rtl/>
        </w:rPr>
      </w:pPr>
      <w:r>
        <w:rPr>
          <w:rStyle w:val="a7"/>
        </w:rPr>
        <w:footnoteRef/>
      </w:r>
      <w:r>
        <w:rPr>
          <w:rtl/>
        </w:rPr>
        <w:t xml:space="preserve"> </w:t>
      </w:r>
      <w:r w:rsidRPr="00B741E3">
        <w:rPr>
          <w:rFonts w:cs="Arial"/>
          <w:rtl/>
        </w:rPr>
        <w:t>והביא ראיה מהירושלמי (קדושין פ"ג ה"ד) וכתב ד</w:t>
      </w:r>
      <w:r>
        <w:rPr>
          <w:rFonts w:cs="Arial" w:hint="cs"/>
          <w:rtl/>
        </w:rPr>
        <w:t xml:space="preserve">הכי פירש רש"י בהא </w:t>
      </w:r>
      <w:r w:rsidRPr="00B741E3">
        <w:rPr>
          <w:rFonts w:cs="Arial"/>
          <w:rtl/>
        </w:rPr>
        <w:t>דנזקקין לתובע תחלה (ב"ק מו:).</w:t>
      </w:r>
      <w:r>
        <w:rPr>
          <w:rFonts w:cs="Arial" w:hint="cs"/>
          <w:rtl/>
        </w:rPr>
        <w:t xml:space="preserve"> אמנם אח"כ כתב המרדכי וז"ל- </w:t>
      </w:r>
      <w:r w:rsidRPr="005D182E">
        <w:rPr>
          <w:rFonts w:cs="Arial"/>
          <w:rtl/>
        </w:rPr>
        <w:t>וכתבו רבני ריגינשפורק כאשר כתב רבינו יואל</w:t>
      </w:r>
      <w:r>
        <w:rPr>
          <w:rFonts w:cs="Arial" w:hint="cs"/>
          <w:sz w:val="16"/>
          <w:szCs w:val="16"/>
          <w:rtl/>
        </w:rPr>
        <w:t xml:space="preserve"> {המרדכי הביא שם לפני כן את דברי רבינו יואל בפירושו לדברי הגמ' מלוה ישנה היא, ע"ש}</w:t>
      </w:r>
      <w:r w:rsidRPr="005D182E">
        <w:rPr>
          <w:rFonts w:cs="Arial"/>
          <w:rtl/>
        </w:rPr>
        <w:t xml:space="preserve"> </w:t>
      </w:r>
      <w:r w:rsidRPr="007C3D1B">
        <w:rPr>
          <w:rFonts w:cs="Arial"/>
          <w:rtl/>
        </w:rPr>
        <w:t>והלכה רווחת בישראל כל שבידו נאמן לטעון עד כדי דמיו ל"ש פקדון ול"ש הלואה ומי שמוחזק בדבר ידו על העליונה ואם זה שכנגדו יוציא מחזקתו ע"י ע</w:t>
      </w:r>
      <w:r>
        <w:rPr>
          <w:rFonts w:cs="Arial" w:hint="cs"/>
          <w:rtl/>
        </w:rPr>
        <w:t>כו"</w:t>
      </w:r>
      <w:r w:rsidRPr="007C3D1B">
        <w:rPr>
          <w:rFonts w:cs="Arial"/>
          <w:rtl/>
        </w:rPr>
        <w:t>ם בפני עדים כדי שיהיה הוא מוחזק לאו כל כמיניה ואם שלא בפני עדים מתוך שיכול לומר לא עשיתי יכול לומר עשיתי וכדין עשיתי</w:t>
      </w:r>
      <w:r>
        <w:rPr>
          <w:rFonts w:cs="Arial" w:hint="cs"/>
          <w:rtl/>
        </w:rPr>
        <w:t>.</w:t>
      </w:r>
      <w:r>
        <w:rPr>
          <w:rFonts w:hint="cs"/>
          <w:rtl/>
        </w:rPr>
        <w:t xml:space="preserve"> עכ"ל. ומוכח בהדיא דכך דעת המרדכי לפסוק למעשה. וכ"כ תרוה"ד (פסקים סי' פד) בשם המרדכי. וכתב הב"י </w:t>
      </w:r>
      <w:r>
        <w:rPr>
          <w:rFonts w:cs="Arial" w:hint="cs"/>
          <w:rtl/>
        </w:rPr>
        <w:t>ל</w:t>
      </w:r>
      <w:r w:rsidRPr="00B741E3">
        <w:rPr>
          <w:rFonts w:cs="Arial"/>
          <w:rtl/>
        </w:rPr>
        <w:t xml:space="preserve">עיין במרדכי סוף פרק המקבל </w:t>
      </w:r>
      <w:r w:rsidRPr="00087682">
        <w:rPr>
          <w:rFonts w:cs="Arial"/>
          <w:sz w:val="16"/>
          <w:szCs w:val="16"/>
          <w:rtl/>
        </w:rPr>
        <w:t>(</w:t>
      </w:r>
      <w:r w:rsidRPr="00087682">
        <w:rPr>
          <w:rFonts w:cs="Arial" w:hint="cs"/>
          <w:sz w:val="16"/>
          <w:szCs w:val="16"/>
          <w:rtl/>
        </w:rPr>
        <w:t xml:space="preserve">ב"מ </w:t>
      </w:r>
      <w:r w:rsidRPr="00087682">
        <w:rPr>
          <w:rFonts w:cs="Arial"/>
          <w:sz w:val="16"/>
          <w:szCs w:val="16"/>
          <w:rtl/>
        </w:rPr>
        <w:t>סי' תג-תט</w:t>
      </w:r>
      <w:r>
        <w:rPr>
          <w:rFonts w:cs="Arial" w:hint="cs"/>
          <w:sz w:val="16"/>
          <w:szCs w:val="16"/>
          <w:rtl/>
        </w:rPr>
        <w:t>, וכתב תרוה"ד [שם] שגם שם במרדכי כתב כמו מסקנתו כאן</w:t>
      </w:r>
      <w:r w:rsidRPr="00087682">
        <w:rPr>
          <w:rFonts w:cs="Arial"/>
          <w:sz w:val="16"/>
          <w:szCs w:val="16"/>
          <w:rtl/>
        </w:rPr>
        <w:t>)</w:t>
      </w:r>
      <w:r>
        <w:rPr>
          <w:rFonts w:cs="Arial" w:hint="cs"/>
          <w:rtl/>
        </w:rPr>
        <w:t>.</w:t>
      </w:r>
      <w:r>
        <w:rPr>
          <w:rFonts w:hint="cs"/>
          <w:rtl/>
        </w:rPr>
        <w:t xml:space="preserve"> </w:t>
      </w:r>
    </w:p>
  </w:footnote>
  <w:footnote w:id="61">
    <w:p w14:paraId="7D9FD6A6" w14:textId="77777777" w:rsidR="00AA2147" w:rsidRDefault="00AA2147">
      <w:pPr>
        <w:pStyle w:val="a5"/>
      </w:pPr>
      <w:r>
        <w:rPr>
          <w:rStyle w:val="a7"/>
        </w:rPr>
        <w:footnoteRef/>
      </w:r>
      <w:r>
        <w:rPr>
          <w:rtl/>
        </w:rPr>
        <w:t xml:space="preserve"> </w:t>
      </w:r>
      <w:r w:rsidRPr="00B741E3">
        <w:rPr>
          <w:rFonts w:cs="Arial"/>
          <w:rtl/>
        </w:rPr>
        <w:t xml:space="preserve">וראיה מפרק חזקת (ב"ב לב:) בעובדא דרבא בר שרשום </w:t>
      </w:r>
      <w:r w:rsidRPr="00C62F10">
        <w:rPr>
          <w:rFonts w:cs="Arial" w:hint="cs"/>
          <w:sz w:val="16"/>
          <w:szCs w:val="16"/>
          <w:rtl/>
        </w:rPr>
        <w:t>(</w:t>
      </w:r>
      <w:r w:rsidRPr="00C62F10">
        <w:rPr>
          <w:rFonts w:cs="Arial"/>
          <w:sz w:val="16"/>
          <w:szCs w:val="16"/>
          <w:rtl/>
        </w:rPr>
        <w:t>ואין להקשות מהנהו עיזי דאכלי חושלא בפרק חזקת (לו.) ובהמקבל (ב"מ קטז.) דשאני התם דעיזי דאכלי חושלא הוא גופן פטמן מחושלא והוו העיזי כמו החושלא</w:t>
      </w:r>
      <w:r w:rsidRPr="00C62F10">
        <w:rPr>
          <w:rFonts w:cs="Arial" w:hint="cs"/>
          <w:sz w:val="16"/>
          <w:szCs w:val="16"/>
          <w:rtl/>
        </w:rPr>
        <w:t>,</w:t>
      </w:r>
      <w:r w:rsidRPr="00C62F10">
        <w:rPr>
          <w:rFonts w:cs="Arial"/>
          <w:sz w:val="16"/>
          <w:szCs w:val="16"/>
          <w:rtl/>
        </w:rPr>
        <w:t xml:space="preserve"> אבל בשאר דברים אין אדם יכול לעכב משל חבירו זה תחת זה</w:t>
      </w:r>
      <w:r w:rsidRPr="00C62F10">
        <w:rPr>
          <w:rFonts w:cs="Arial" w:hint="cs"/>
          <w:sz w:val="16"/>
          <w:szCs w:val="16"/>
          <w:rtl/>
        </w:rPr>
        <w:t>.</w:t>
      </w:r>
      <w:r w:rsidRPr="00C62F10">
        <w:rPr>
          <w:rFonts w:cs="Arial"/>
          <w:sz w:val="16"/>
          <w:szCs w:val="16"/>
          <w:rtl/>
        </w:rPr>
        <w:t xml:space="preserve"> וכן פירש רש"י גבי נזקקין לתובע תחלה בפרק הפרה (ב"ק מו:)</w:t>
      </w:r>
      <w:r w:rsidRPr="00C62F10">
        <w:rPr>
          <w:rFonts w:cs="Arial" w:hint="cs"/>
          <w:sz w:val="16"/>
          <w:szCs w:val="16"/>
          <w:rtl/>
        </w:rPr>
        <w:t>.</w:t>
      </w:r>
      <w:r w:rsidRPr="00C62F10">
        <w:rPr>
          <w:rFonts w:cs="Arial"/>
          <w:sz w:val="16"/>
          <w:szCs w:val="16"/>
          <w:rtl/>
        </w:rPr>
        <w:t xml:space="preserve"> וכן משמע בירושלמי דקדושין (שם) את אודית ליה בדינר וכו'</w:t>
      </w:r>
      <w:r w:rsidRPr="00C62F10">
        <w:rPr>
          <w:rFonts w:cs="Arial" w:hint="cs"/>
          <w:sz w:val="16"/>
          <w:szCs w:val="16"/>
          <w:rtl/>
        </w:rPr>
        <w:t>.</w:t>
      </w:r>
      <w:r w:rsidRPr="00C62F10">
        <w:rPr>
          <w:rFonts w:cs="Arial"/>
          <w:sz w:val="16"/>
          <w:szCs w:val="16"/>
          <w:rtl/>
        </w:rPr>
        <w:t xml:space="preserve"> אבל מצאתי בתוספות ה"ר ברוך דהכי פירוש הירושלמי</w:t>
      </w:r>
      <w:r w:rsidRPr="00C62F10">
        <w:rPr>
          <w:rFonts w:cs="Arial" w:hint="cs"/>
          <w:sz w:val="16"/>
          <w:szCs w:val="16"/>
          <w:rtl/>
        </w:rPr>
        <w:t>,</w:t>
      </w:r>
      <w:r w:rsidRPr="00C62F10">
        <w:rPr>
          <w:rFonts w:cs="Arial"/>
          <w:sz w:val="16"/>
          <w:szCs w:val="16"/>
          <w:rtl/>
        </w:rPr>
        <w:t xml:space="preserve"> דהיו עדים בדינר</w:t>
      </w:r>
      <w:r w:rsidRPr="00C62F10">
        <w:rPr>
          <w:rFonts w:cs="Arial" w:hint="cs"/>
          <w:sz w:val="16"/>
          <w:szCs w:val="16"/>
          <w:rtl/>
        </w:rPr>
        <w:t>,</w:t>
      </w:r>
      <w:r w:rsidRPr="00C62F10">
        <w:rPr>
          <w:rFonts w:cs="Arial"/>
          <w:sz w:val="16"/>
          <w:szCs w:val="16"/>
          <w:rtl/>
        </w:rPr>
        <w:t xml:space="preserve"> והכי פירושא את אודית בעל כרחך כיון שיש עדים ואין כאן מגו</w:t>
      </w:r>
      <w:r>
        <w:rPr>
          <w:rFonts w:cs="Arial" w:hint="cs"/>
          <w:sz w:val="16"/>
          <w:szCs w:val="16"/>
          <w:rtl/>
        </w:rPr>
        <w:t>)</w:t>
      </w:r>
      <w:r>
        <w:rPr>
          <w:rFonts w:cs="Arial" w:hint="cs"/>
          <w:rtl/>
        </w:rPr>
        <w:t>, הגמ"ר.</w:t>
      </w:r>
      <w:r w:rsidRPr="00B114FF">
        <w:rPr>
          <w:rFonts w:cs="Arial"/>
          <w:rtl/>
        </w:rPr>
        <w:t xml:space="preserve"> </w:t>
      </w:r>
      <w:r w:rsidRPr="00B741E3">
        <w:rPr>
          <w:rFonts w:cs="Arial"/>
          <w:rtl/>
        </w:rPr>
        <w:t>ולי נראה דההיא דירושלמי בשיש עדים שחטף הבגד היא</w:t>
      </w:r>
      <w:r>
        <w:rPr>
          <w:rFonts w:cs="Arial" w:hint="cs"/>
          <w:rtl/>
        </w:rPr>
        <w:t>, ב"י (בבדה"ב).</w:t>
      </w:r>
    </w:p>
  </w:footnote>
  <w:footnote w:id="62">
    <w:p w14:paraId="77FA96A3" w14:textId="77777777" w:rsidR="00AA2147" w:rsidRDefault="00AA2147">
      <w:pPr>
        <w:pStyle w:val="a5"/>
        <w:rPr>
          <w:rtl/>
        </w:rPr>
      </w:pPr>
      <w:r>
        <w:rPr>
          <w:rStyle w:val="a7"/>
        </w:rPr>
        <w:footnoteRef/>
      </w:r>
      <w:r>
        <w:rPr>
          <w:rtl/>
        </w:rPr>
        <w:t xml:space="preserve"> </w:t>
      </w:r>
      <w:r w:rsidRPr="00B741E3">
        <w:rPr>
          <w:rFonts w:cs="Arial"/>
          <w:rtl/>
        </w:rPr>
        <w:t>ומתבאר זה בסימן ע"ב (סי"ג)</w:t>
      </w:r>
      <w:r>
        <w:rPr>
          <w:rFonts w:cs="Arial" w:hint="cs"/>
          <w:rtl/>
        </w:rPr>
        <w:t>.</w:t>
      </w:r>
      <w:r w:rsidRPr="00B741E3">
        <w:rPr>
          <w:rFonts w:cs="Arial"/>
          <w:rtl/>
        </w:rPr>
        <w:t xml:space="preserve"> וכן נראה מדברי </w:t>
      </w:r>
      <w:r>
        <w:rPr>
          <w:rFonts w:cs="Arial" w:hint="cs"/>
          <w:rtl/>
        </w:rPr>
        <w:t>ה</w:t>
      </w:r>
      <w:r w:rsidRPr="00B741E3">
        <w:rPr>
          <w:rFonts w:cs="Arial"/>
          <w:rtl/>
        </w:rPr>
        <w:t>ה</w:t>
      </w:r>
      <w:r>
        <w:rPr>
          <w:rFonts w:cs="Arial" w:hint="cs"/>
          <w:rtl/>
        </w:rPr>
        <w:t>"</w:t>
      </w:r>
      <w:r w:rsidRPr="00B741E3">
        <w:rPr>
          <w:rFonts w:cs="Arial"/>
          <w:rtl/>
        </w:rPr>
        <w:t>מ פ</w:t>
      </w:r>
      <w:r>
        <w:rPr>
          <w:rFonts w:cs="Arial" w:hint="cs"/>
          <w:rtl/>
        </w:rPr>
        <w:t>"</w:t>
      </w:r>
      <w:r w:rsidRPr="00B741E3">
        <w:rPr>
          <w:rFonts w:cs="Arial"/>
          <w:rtl/>
        </w:rPr>
        <w:t>ד מהל</w:t>
      </w:r>
      <w:r>
        <w:rPr>
          <w:rFonts w:cs="Arial" w:hint="cs"/>
          <w:rtl/>
        </w:rPr>
        <w:t>'</w:t>
      </w:r>
      <w:r w:rsidRPr="00B741E3">
        <w:rPr>
          <w:rFonts w:cs="Arial"/>
          <w:rtl/>
        </w:rPr>
        <w:t xml:space="preserve"> טוען (ה"ח) גבי נסכא דרבי אבא</w:t>
      </w:r>
      <w:r>
        <w:rPr>
          <w:rFonts w:cs="Arial" w:hint="cs"/>
          <w:rtl/>
        </w:rPr>
        <w:t>.</w:t>
      </w:r>
      <w:r w:rsidRPr="00B741E3">
        <w:rPr>
          <w:rFonts w:cs="Arial"/>
          <w:rtl/>
        </w:rPr>
        <w:t xml:space="preserve"> וכן דעת הר"ן בריש מציעא (חי' ו. ד"ה אמר אביי)</w:t>
      </w:r>
      <w:r>
        <w:rPr>
          <w:rFonts w:cs="Arial" w:hint="cs"/>
          <w:rtl/>
        </w:rPr>
        <w:t>.</w:t>
      </w:r>
      <w:r w:rsidRPr="00B741E3">
        <w:rPr>
          <w:rFonts w:cs="Arial"/>
          <w:rtl/>
        </w:rPr>
        <w:t xml:space="preserve"> והוא דעת הראב"ד והרמב"ן כדאיתא שם בנמוק</w:t>
      </w:r>
      <w:r>
        <w:rPr>
          <w:rFonts w:cs="Arial" w:hint="cs"/>
          <w:rtl/>
        </w:rPr>
        <w:t>"</w:t>
      </w:r>
      <w:r w:rsidRPr="00B741E3">
        <w:rPr>
          <w:rFonts w:cs="Arial"/>
          <w:rtl/>
        </w:rPr>
        <w:t>י (ב: ד"ה זה)</w:t>
      </w:r>
      <w:r>
        <w:rPr>
          <w:rFonts w:cs="Arial" w:hint="cs"/>
          <w:rtl/>
        </w:rPr>
        <w:t>.</w:t>
      </w:r>
      <w:r w:rsidRPr="00B741E3">
        <w:rPr>
          <w:rFonts w:cs="Arial"/>
          <w:rtl/>
        </w:rPr>
        <w:t xml:space="preserve"> וגם במרדכי עצמו כתב שהלכה רווחת כן. ועיין בתשובת הרא"ש כלל ק"ו סי</w:t>
      </w:r>
      <w:r>
        <w:rPr>
          <w:rFonts w:cs="Arial" w:hint="cs"/>
          <w:rtl/>
        </w:rPr>
        <w:t>'</w:t>
      </w:r>
      <w:r w:rsidRPr="00B741E3">
        <w:rPr>
          <w:rFonts w:cs="Arial"/>
          <w:rtl/>
        </w:rPr>
        <w:t xml:space="preserve"> א</w:t>
      </w:r>
      <w:r>
        <w:rPr>
          <w:rFonts w:cs="Arial" w:hint="cs"/>
          <w:rtl/>
        </w:rPr>
        <w:t>', ב"י.</w:t>
      </w:r>
    </w:p>
  </w:footnote>
  <w:footnote w:id="63">
    <w:p w14:paraId="6371E0A0" w14:textId="77777777" w:rsidR="00AA2147" w:rsidRDefault="00AA2147">
      <w:pPr>
        <w:pStyle w:val="a5"/>
        <w:rPr>
          <w:rtl/>
        </w:rPr>
      </w:pPr>
      <w:r>
        <w:rPr>
          <w:rStyle w:val="a7"/>
        </w:rPr>
        <w:footnoteRef/>
      </w:r>
      <w:r>
        <w:rPr>
          <w:rtl/>
        </w:rPr>
        <w:t xml:space="preserve"> </w:t>
      </w:r>
      <w:r>
        <w:rPr>
          <w:rFonts w:cs="Arial" w:hint="cs"/>
          <w:rtl/>
        </w:rPr>
        <w:t>וביאר הש"ך (סקכ"ג) שהחידוש של תרוה"ד הוא ד</w:t>
      </w:r>
      <w:r w:rsidRPr="00CE456D">
        <w:rPr>
          <w:rFonts w:cs="Arial"/>
          <w:rtl/>
        </w:rPr>
        <w:t>נאמן</w:t>
      </w:r>
      <w:r>
        <w:rPr>
          <w:rFonts w:cs="Arial" w:hint="cs"/>
          <w:rtl/>
        </w:rPr>
        <w:t xml:space="preserve"> שמעון</w:t>
      </w:r>
      <w:r w:rsidRPr="00CE456D">
        <w:rPr>
          <w:rFonts w:cs="Arial"/>
          <w:rtl/>
        </w:rPr>
        <w:t xml:space="preserve"> במיגו אע</w:t>
      </w:r>
      <w:r>
        <w:rPr>
          <w:rFonts w:cs="Arial" w:hint="cs"/>
          <w:rtl/>
        </w:rPr>
        <w:t>"</w:t>
      </w:r>
      <w:r w:rsidRPr="00CE456D">
        <w:rPr>
          <w:rFonts w:cs="Arial"/>
          <w:rtl/>
        </w:rPr>
        <w:t>פ שבטענה זו אי</w:t>
      </w:r>
      <w:r>
        <w:rPr>
          <w:rFonts w:cs="Arial" w:hint="cs"/>
          <w:rtl/>
        </w:rPr>
        <w:t>ן ראובן</w:t>
      </w:r>
      <w:r w:rsidRPr="00CE456D">
        <w:rPr>
          <w:rFonts w:cs="Arial"/>
          <w:rtl/>
        </w:rPr>
        <w:t xml:space="preserve"> י</w:t>
      </w:r>
      <w:r>
        <w:rPr>
          <w:rFonts w:cs="Arial" w:hint="cs"/>
          <w:rtl/>
        </w:rPr>
        <w:t>כול ל</w:t>
      </w:r>
      <w:r w:rsidRPr="00CE456D">
        <w:rPr>
          <w:rFonts w:cs="Arial"/>
          <w:rtl/>
        </w:rPr>
        <w:t>דע</w:t>
      </w:r>
      <w:r>
        <w:rPr>
          <w:rFonts w:cs="Arial" w:hint="cs"/>
          <w:rtl/>
        </w:rPr>
        <w:t>ת</w:t>
      </w:r>
      <w:r w:rsidRPr="00CE456D">
        <w:rPr>
          <w:rFonts w:cs="Arial"/>
          <w:rtl/>
        </w:rPr>
        <w:t xml:space="preserve"> </w:t>
      </w:r>
      <w:r>
        <w:rPr>
          <w:rFonts w:cs="Arial" w:hint="cs"/>
          <w:rtl/>
        </w:rPr>
        <w:t xml:space="preserve">אם </w:t>
      </w:r>
      <w:r w:rsidRPr="00CE456D">
        <w:rPr>
          <w:rFonts w:cs="Arial"/>
          <w:rtl/>
        </w:rPr>
        <w:t>משקר</w:t>
      </w:r>
      <w:r>
        <w:rPr>
          <w:rFonts w:cs="Arial" w:hint="cs"/>
          <w:rtl/>
        </w:rPr>
        <w:t>. וזאת כיון ששמעון היה מעיז לטעון להד"ם, ושפיר אמרינן מיגו בכה"ג. וכתב עוד הש"ך דהביאו הב"י (מחו' יד) ו</w:t>
      </w:r>
      <w:r w:rsidRPr="00CE456D">
        <w:rPr>
          <w:rFonts w:cs="Arial"/>
          <w:rtl/>
        </w:rPr>
        <w:t>ד</w:t>
      </w:r>
      <w:r w:rsidRPr="00CE456D">
        <w:rPr>
          <w:rFonts w:cs="Arial" w:hint="cs"/>
          <w:rtl/>
        </w:rPr>
        <w:t>רכ</w:t>
      </w:r>
      <w:r w:rsidRPr="00CE456D">
        <w:rPr>
          <w:rFonts w:cs="Arial"/>
          <w:rtl/>
        </w:rPr>
        <w:t xml:space="preserve">"מ </w:t>
      </w:r>
      <w:r>
        <w:rPr>
          <w:rFonts w:cs="Arial" w:hint="cs"/>
          <w:rtl/>
        </w:rPr>
        <w:t>(</w:t>
      </w:r>
      <w:r w:rsidRPr="00CE456D">
        <w:rPr>
          <w:rFonts w:cs="Arial"/>
          <w:rtl/>
        </w:rPr>
        <w:t>סי</w:t>
      </w:r>
      <w:r w:rsidRPr="00CE456D">
        <w:rPr>
          <w:rFonts w:cs="Arial" w:hint="cs"/>
          <w:rtl/>
        </w:rPr>
        <w:t>'</w:t>
      </w:r>
      <w:r w:rsidRPr="00CE456D">
        <w:rPr>
          <w:rFonts w:cs="Arial"/>
          <w:rtl/>
        </w:rPr>
        <w:t xml:space="preserve"> פב סע</w:t>
      </w:r>
      <w:r w:rsidRPr="00CE456D">
        <w:rPr>
          <w:rFonts w:cs="Arial" w:hint="cs"/>
          <w:rtl/>
        </w:rPr>
        <w:t>'</w:t>
      </w:r>
      <w:r w:rsidRPr="00CE456D">
        <w:rPr>
          <w:rFonts w:cs="Arial"/>
          <w:rtl/>
        </w:rPr>
        <w:t xml:space="preserve"> יט</w:t>
      </w:r>
      <w:r w:rsidRPr="00CE456D">
        <w:rPr>
          <w:rFonts w:cs="Arial" w:hint="cs"/>
          <w:rtl/>
        </w:rPr>
        <w:t>)</w:t>
      </w:r>
      <w:r>
        <w:rPr>
          <w:rFonts w:cs="Arial" w:hint="cs"/>
          <w:rtl/>
        </w:rPr>
        <w:t xml:space="preserve"> דברי תרוה"ד,</w:t>
      </w:r>
      <w:r w:rsidRPr="00CE456D">
        <w:rPr>
          <w:rFonts w:cs="Arial"/>
          <w:rtl/>
        </w:rPr>
        <w:t xml:space="preserve"> וכ</w:t>
      </w:r>
      <w:r w:rsidRPr="00CE456D">
        <w:rPr>
          <w:rFonts w:cs="Arial" w:hint="cs"/>
          <w:rtl/>
        </w:rPr>
        <w:t>"</w:t>
      </w:r>
      <w:r w:rsidRPr="00CE456D">
        <w:rPr>
          <w:rFonts w:cs="Arial"/>
          <w:rtl/>
        </w:rPr>
        <w:t>כ בקצרה בתשובת מבי"ט (ח"ב סי' קפז</w:t>
      </w:r>
      <w:r w:rsidRPr="00CE456D">
        <w:rPr>
          <w:rFonts w:cs="Arial" w:hint="cs"/>
          <w:rtl/>
        </w:rPr>
        <w:t>)</w:t>
      </w:r>
      <w:r w:rsidRPr="00CE456D">
        <w:rPr>
          <w:rFonts w:cs="Arial"/>
          <w:rtl/>
        </w:rPr>
        <w:t xml:space="preserve">, ופשוט הוא. וכן </w:t>
      </w:r>
      <w:r>
        <w:rPr>
          <w:rFonts w:cs="Arial" w:hint="cs"/>
          <w:rtl/>
        </w:rPr>
        <w:t>הוא</w:t>
      </w:r>
      <w:r w:rsidRPr="00CE456D">
        <w:rPr>
          <w:rFonts w:cs="Arial"/>
          <w:rtl/>
        </w:rPr>
        <w:t xml:space="preserve"> בריב"ש </w:t>
      </w:r>
      <w:r w:rsidRPr="00CE456D">
        <w:rPr>
          <w:rFonts w:cs="Arial" w:hint="cs"/>
          <w:rtl/>
        </w:rPr>
        <w:t>(</w:t>
      </w:r>
      <w:r w:rsidRPr="00CE456D">
        <w:rPr>
          <w:rFonts w:cs="Arial"/>
          <w:rtl/>
        </w:rPr>
        <w:t>סי' שצב</w:t>
      </w:r>
      <w:r w:rsidRPr="00CE456D">
        <w:rPr>
          <w:rFonts w:cs="Arial" w:hint="cs"/>
          <w:rtl/>
        </w:rPr>
        <w:t>).</w:t>
      </w:r>
    </w:p>
  </w:footnote>
  <w:footnote w:id="64">
    <w:p w14:paraId="22C34C3E" w14:textId="77777777" w:rsidR="00AA2147" w:rsidRDefault="00AA2147">
      <w:pPr>
        <w:pStyle w:val="a5"/>
        <w:rPr>
          <w:rtl/>
        </w:rPr>
      </w:pPr>
      <w:r>
        <w:rPr>
          <w:rStyle w:val="a7"/>
        </w:rPr>
        <w:footnoteRef/>
      </w:r>
      <w:r>
        <w:rPr>
          <w:rtl/>
        </w:rPr>
        <w:t xml:space="preserve"> </w:t>
      </w:r>
      <w:r>
        <w:rPr>
          <w:rFonts w:cs="Arial" w:hint="cs"/>
          <w:rtl/>
        </w:rPr>
        <w:t xml:space="preserve">כתב הרז"ה וז"ל- </w:t>
      </w:r>
      <w:r w:rsidRPr="00D217D5">
        <w:rPr>
          <w:rFonts w:cs="Arial"/>
          <w:rtl/>
        </w:rPr>
        <w:t>חיישינן שמא מלוה ישנה יש לו עליו וא"ת א"כ נטעון ולימא הכי והכי אית לי גביה בפי' ואמטול הכי תפיסנא ליה ונ"ל מזה שאם היה טוען כך בפי' לא היה נאמן לתקוף בטלית של חבירו ולהכי מיערם איערומי ואמר כולה שלי ומיהא שמעי' ש</w:t>
      </w:r>
      <w:r>
        <w:rPr>
          <w:rFonts w:hint="cs"/>
          <w:rtl/>
        </w:rPr>
        <w:t>-...</w:t>
      </w:r>
    </w:p>
  </w:footnote>
  <w:footnote w:id="65">
    <w:p w14:paraId="3950B280" w14:textId="77777777" w:rsidR="00AA2147" w:rsidRDefault="00AA2147">
      <w:pPr>
        <w:pStyle w:val="a5"/>
        <w:rPr>
          <w:rtl/>
        </w:rPr>
      </w:pPr>
      <w:r>
        <w:rPr>
          <w:rStyle w:val="a7"/>
        </w:rPr>
        <w:footnoteRef/>
      </w:r>
      <w:r>
        <w:rPr>
          <w:rtl/>
        </w:rPr>
        <w:t xml:space="preserve"> </w:t>
      </w:r>
      <w:r w:rsidRPr="00D217D5">
        <w:rPr>
          <w:rFonts w:cs="Arial"/>
          <w:rtl/>
        </w:rPr>
        <w:t>והנהו עיזי דאכלו חושלא בנהרדעא לאו מרשות חבירו תפשן אלא ברשות הניזק במקום שאכלו בו ולפיכך היה יכול לטעון עד כדי דמיהן וכן ההוא דחבל סכינא דאשכבתא מחברי' מודה במקצת היה חבירו ולפי' היה זה נאמן עד כדי דמיו שמתוך שיכול זה לתפשו באותו מקצת שמודה בו חבירו יכול לטעון עד כדי דמיו כי ההיא דתניא אומן אומר שתים קצצת לי והלה אומר לא קצצתי אלא אחת כל זמן שהטלית ביד אומן על בעה"ב להביא ראיה</w:t>
      </w:r>
      <w:r>
        <w:rPr>
          <w:rFonts w:hint="cs"/>
          <w:rtl/>
        </w:rPr>
        <w:t>, רז"ה.</w:t>
      </w:r>
    </w:p>
  </w:footnote>
  <w:footnote w:id="66">
    <w:p w14:paraId="67DCB961" w14:textId="77777777" w:rsidR="00AA2147" w:rsidRDefault="00AA2147">
      <w:pPr>
        <w:pStyle w:val="a5"/>
        <w:rPr>
          <w:rtl/>
        </w:rPr>
      </w:pPr>
      <w:r>
        <w:rPr>
          <w:rStyle w:val="a7"/>
        </w:rPr>
        <w:footnoteRef/>
      </w:r>
      <w:r w:rsidRPr="00765980">
        <w:rPr>
          <w:rFonts w:cs="Arial"/>
          <w:rtl/>
        </w:rPr>
        <w:t xml:space="preserve"> ושלא כדברי בעל המאור שכתב בריש מציעא </w:t>
      </w:r>
      <w:r w:rsidRPr="00765980">
        <w:rPr>
          <w:rFonts w:cs="Arial"/>
          <w:sz w:val="16"/>
          <w:szCs w:val="16"/>
          <w:rtl/>
        </w:rPr>
        <w:t xml:space="preserve">(ד.) </w:t>
      </w:r>
      <w:r w:rsidRPr="00765980">
        <w:rPr>
          <w:rFonts w:cs="Arial"/>
          <w:rtl/>
        </w:rPr>
        <w:t>גבי חיישינן שמא מלוה ישנה יש לו עליו</w:t>
      </w:r>
      <w:r w:rsidRPr="00765980">
        <w:rPr>
          <w:rFonts w:cs="Arial" w:hint="cs"/>
          <w:rtl/>
        </w:rPr>
        <w:t>,</w:t>
      </w:r>
      <w:r w:rsidRPr="00765980">
        <w:rPr>
          <w:rFonts w:cs="Arial"/>
          <w:rtl/>
        </w:rPr>
        <w:t xml:space="preserve"> דמההיא משמע דבפקדון אפילו אפקדיה בלא סהדי ולא ראה לא יכיל לעכובי בשום טענה שטוען עליו</w:t>
      </w:r>
      <w:r w:rsidRPr="00765980">
        <w:rPr>
          <w:rFonts w:cs="Arial" w:hint="cs"/>
          <w:rtl/>
        </w:rPr>
        <w:t>.</w:t>
      </w:r>
      <w:r w:rsidRPr="00765980">
        <w:rPr>
          <w:rFonts w:cs="Arial"/>
          <w:rtl/>
        </w:rPr>
        <w:t xml:space="preserve"> והראב"ד חלק עליו והשיב על דבריו וכתב התוספתא שאמרה מנה לי בידך לא חילקה בין מלוה לפקדון</w:t>
      </w:r>
      <w:r>
        <w:rPr>
          <w:rFonts w:cs="Arial" w:hint="cs"/>
          <w:rtl/>
        </w:rPr>
        <w:t>.</w:t>
      </w:r>
      <w:r w:rsidRPr="00B741E3">
        <w:rPr>
          <w:rFonts w:cs="Arial"/>
          <w:rtl/>
        </w:rPr>
        <w:t xml:space="preserve"> אבל במה שאמרה</w:t>
      </w:r>
      <w:r>
        <w:rPr>
          <w:rFonts w:cs="Arial" w:hint="cs"/>
          <w:sz w:val="16"/>
          <w:szCs w:val="16"/>
          <w:rtl/>
        </w:rPr>
        <w:t xml:space="preserve"> {התוספתא}</w:t>
      </w:r>
      <w:r w:rsidRPr="00B741E3">
        <w:rPr>
          <w:rFonts w:cs="Arial"/>
          <w:rtl/>
        </w:rPr>
        <w:t xml:space="preserve"> שיש לי בידך במנה כסות ובמנה כלים בהא יש לחלק בין מלוה לפקדון</w:t>
      </w:r>
      <w:r>
        <w:rPr>
          <w:rFonts w:cs="Arial" w:hint="cs"/>
          <w:rtl/>
        </w:rPr>
        <w:t>,</w:t>
      </w:r>
      <w:r w:rsidRPr="00B741E3">
        <w:rPr>
          <w:rFonts w:cs="Arial"/>
          <w:rtl/>
        </w:rPr>
        <w:t xml:space="preserve"> שאם היה מנה של כסות וכלים פקדון בידו והלה תופס כנגדו</w:t>
      </w:r>
      <w:r>
        <w:rPr>
          <w:rFonts w:cs="Arial" w:hint="cs"/>
          <w:rtl/>
        </w:rPr>
        <w:t xml:space="preserve"> -</w:t>
      </w:r>
      <w:r w:rsidRPr="00B741E3">
        <w:rPr>
          <w:rFonts w:cs="Arial"/>
          <w:rtl/>
        </w:rPr>
        <w:t xml:space="preserve"> צריך שידע בבירור שהם בעין באותה שעה ביד הנפקד</w:t>
      </w:r>
      <w:r>
        <w:rPr>
          <w:rFonts w:cs="Arial" w:hint="cs"/>
          <w:rtl/>
        </w:rPr>
        <w:t>,</w:t>
      </w:r>
      <w:r w:rsidRPr="00B741E3">
        <w:rPr>
          <w:rFonts w:cs="Arial"/>
          <w:rtl/>
        </w:rPr>
        <w:t xml:space="preserve"> דאם נאנסו אין לו לתפוס כנגדו</w:t>
      </w:r>
      <w:r>
        <w:rPr>
          <w:rFonts w:cs="Arial" w:hint="cs"/>
          <w:rtl/>
        </w:rPr>
        <w:t>.</w:t>
      </w:r>
      <w:r w:rsidRPr="00B741E3">
        <w:rPr>
          <w:rFonts w:cs="Arial"/>
          <w:rtl/>
        </w:rPr>
        <w:t xml:space="preserve"> והביא ראיה לומר דתפיסה מהניא ממלוגא דשטרי דכתובות (פה.) ומבקרא דיתמי דתפסו מיניה תורא (שם פד:) ואהני ליה ואף על גב דמבקרא שקליה. </w:t>
      </w:r>
    </w:p>
  </w:footnote>
  <w:footnote w:id="67">
    <w:p w14:paraId="19C0B920" w14:textId="77777777" w:rsidR="00AA2147" w:rsidRDefault="00AA2147">
      <w:pPr>
        <w:pStyle w:val="a5"/>
      </w:pPr>
      <w:r>
        <w:rPr>
          <w:rStyle w:val="a7"/>
        </w:rPr>
        <w:footnoteRef/>
      </w:r>
      <w:r>
        <w:rPr>
          <w:rtl/>
        </w:rPr>
        <w:t xml:space="preserve"> </w:t>
      </w:r>
      <w:r>
        <w:rPr>
          <w:rFonts w:cs="Arial" w:hint="cs"/>
          <w:rtl/>
        </w:rPr>
        <w:t xml:space="preserve">וז"ל- </w:t>
      </w:r>
      <w:r w:rsidRPr="00765980">
        <w:rPr>
          <w:rFonts w:cs="Arial"/>
          <w:rtl/>
        </w:rPr>
        <w:t>לפיכך מי שתפס בהמת חבירו שהיתה שמורה או ביד רועה, והבעלים טוענין היא יצאת מעצמה ובאה אצלך או פקדון היא בידך או שאולה היא לך, והתופס אומר כן הוא אינה שלי אבל אתה חייב לי כך וכך או אתה משכנתה בידי על כך וכך או הזקת אותי נזק שאתה חייב לשלם כך וכך יכול לטעון עד כדי דמיה מתוך שיכול לומר לקוחה היא בידי וישבע בנקיטת חפץ ויטול.</w:t>
      </w:r>
    </w:p>
  </w:footnote>
  <w:footnote w:id="68">
    <w:p w14:paraId="118AAFE8" w14:textId="77777777" w:rsidR="00AA2147" w:rsidRDefault="00AA2147">
      <w:pPr>
        <w:pStyle w:val="a5"/>
        <w:rPr>
          <w:rtl/>
        </w:rPr>
      </w:pPr>
      <w:r>
        <w:rPr>
          <w:rStyle w:val="a7"/>
        </w:rPr>
        <w:footnoteRef/>
      </w:r>
      <w:r>
        <w:rPr>
          <w:rtl/>
        </w:rPr>
        <w:t xml:space="preserve"> </w:t>
      </w:r>
      <w:r>
        <w:rPr>
          <w:rFonts w:cs="Arial" w:hint="cs"/>
          <w:rtl/>
        </w:rPr>
        <w:t>וז"ל-</w:t>
      </w:r>
      <w:r w:rsidRPr="00B741E3">
        <w:rPr>
          <w:rFonts w:cs="Arial"/>
          <w:rtl/>
        </w:rPr>
        <w:t xml:space="preserve"> אפילו שנים מעידים שהלוה ואינם יודעים אם פרעו נאמן הוא לומר יש לי בידך כנגדן מגו דאי בעי אמר פרעתי</w:t>
      </w:r>
      <w:r>
        <w:rPr>
          <w:rFonts w:cs="Arial" w:hint="cs"/>
          <w:rtl/>
        </w:rPr>
        <w:t>.</w:t>
      </w:r>
    </w:p>
  </w:footnote>
  <w:footnote w:id="69">
    <w:p w14:paraId="108B225D" w14:textId="77777777" w:rsidR="00AA2147" w:rsidRDefault="00AA2147">
      <w:pPr>
        <w:pStyle w:val="a5"/>
        <w:rPr>
          <w:rtl/>
        </w:rPr>
      </w:pPr>
      <w:r>
        <w:rPr>
          <w:rStyle w:val="a7"/>
        </w:rPr>
        <w:footnoteRef/>
      </w:r>
      <w:r>
        <w:rPr>
          <w:rtl/>
        </w:rPr>
        <w:t xml:space="preserve"> </w:t>
      </w:r>
      <w:r>
        <w:rPr>
          <w:rFonts w:hint="cs"/>
          <w:rtl/>
        </w:rPr>
        <w:t>וכ"כ הסמ"ע (סקי"ז) והש"ך (סקכ"א). וכ"כ הדרכ"מ (סי' עב סע' טו).</w:t>
      </w:r>
    </w:p>
  </w:footnote>
  <w:footnote w:id="70">
    <w:p w14:paraId="44B1FD69" w14:textId="77777777" w:rsidR="00AA2147" w:rsidRDefault="00AA2147">
      <w:pPr>
        <w:pStyle w:val="a5"/>
      </w:pPr>
      <w:r>
        <w:rPr>
          <w:rStyle w:val="a7"/>
        </w:rPr>
        <w:footnoteRef/>
      </w:r>
      <w:r>
        <w:rPr>
          <w:rtl/>
        </w:rPr>
        <w:t xml:space="preserve"> </w:t>
      </w:r>
      <w:r w:rsidRPr="00B741E3">
        <w:rPr>
          <w:rFonts w:cs="Arial"/>
          <w:rtl/>
        </w:rPr>
        <w:t>ועיין בסימן שצ"ו להריב"ש</w:t>
      </w:r>
      <w:r>
        <w:rPr>
          <w:rFonts w:cs="Arial" w:hint="cs"/>
          <w:rtl/>
        </w:rPr>
        <w:t>, ב"י.</w:t>
      </w:r>
    </w:p>
  </w:footnote>
  <w:footnote w:id="71">
    <w:p w14:paraId="7B5384C0" w14:textId="77777777" w:rsidR="00AA2147" w:rsidRDefault="00AA2147">
      <w:pPr>
        <w:pStyle w:val="a5"/>
      </w:pPr>
      <w:r>
        <w:rPr>
          <w:rStyle w:val="a7"/>
        </w:rPr>
        <w:footnoteRef/>
      </w:r>
      <w:r>
        <w:rPr>
          <w:rtl/>
        </w:rPr>
        <w:t xml:space="preserve"> </w:t>
      </w:r>
      <w:r w:rsidRPr="00E76B07">
        <w:rPr>
          <w:rFonts w:cs="Arial"/>
          <w:rtl/>
        </w:rPr>
        <w:t>בב"י ובד"מ כתבו, דאם טוען שיש בידו כסות וכלים בפקדון, דאז אינו יכול לישבע נגדו אא"כ כפר בו התובע, אבל אם טוען נאנסו, הרי התובע פטור בשבועה דאורייתא, והנתבע אינו יכול לישבע שיש בידו כנגדו, עכ"ל סמ"ע [סקי"ז]. וכתבו הר"ב בהג"ה סימן ע"ב סעיף י"ז, ועיין מ"ש שם [סק"פ]</w:t>
      </w:r>
      <w:r>
        <w:rPr>
          <w:rFonts w:cs="Arial" w:hint="cs"/>
          <w:rtl/>
        </w:rPr>
        <w:t>, ש"ך (סקכ"א).</w:t>
      </w:r>
    </w:p>
  </w:footnote>
  <w:footnote w:id="72">
    <w:p w14:paraId="4E18B143" w14:textId="77777777" w:rsidR="00AA2147" w:rsidRDefault="00AA2147">
      <w:pPr>
        <w:pStyle w:val="a5"/>
      </w:pPr>
      <w:r>
        <w:rPr>
          <w:rStyle w:val="a7"/>
        </w:rPr>
        <w:footnoteRef/>
      </w:r>
      <w:r>
        <w:rPr>
          <w:rtl/>
        </w:rPr>
        <w:t xml:space="preserve"> </w:t>
      </w:r>
      <w:r w:rsidRPr="00E76B07">
        <w:rPr>
          <w:rFonts w:cs="Arial"/>
          <w:rtl/>
        </w:rPr>
        <w:t xml:space="preserve">משמע דאינו נאמן לטעון טענת יש לי בידך כנגדו או מחלתו או נתתו כו', אלא במיגו דלהד"ם או במיגו דפרעתי, וכן משמע מדברי הר"ב </w:t>
      </w:r>
      <w:r w:rsidRPr="005520DA">
        <w:rPr>
          <w:rFonts w:cs="Arial" w:hint="cs"/>
          <w:sz w:val="16"/>
          <w:szCs w:val="16"/>
          <w:rtl/>
        </w:rPr>
        <w:t>(</w:t>
      </w:r>
      <w:r w:rsidRPr="005520DA">
        <w:rPr>
          <w:rFonts w:cs="Arial"/>
          <w:sz w:val="16"/>
          <w:szCs w:val="16"/>
          <w:rtl/>
        </w:rPr>
        <w:t>לעיל סי</w:t>
      </w:r>
      <w:r w:rsidRPr="005520DA">
        <w:rPr>
          <w:rFonts w:cs="Arial" w:hint="cs"/>
          <w:sz w:val="16"/>
          <w:szCs w:val="16"/>
          <w:rtl/>
        </w:rPr>
        <w:t>'</w:t>
      </w:r>
      <w:r w:rsidRPr="005520DA">
        <w:rPr>
          <w:rFonts w:cs="Arial"/>
          <w:sz w:val="16"/>
          <w:szCs w:val="16"/>
          <w:rtl/>
        </w:rPr>
        <w:t xml:space="preserve"> ע ס</w:t>
      </w:r>
      <w:r w:rsidRPr="005520DA">
        <w:rPr>
          <w:rFonts w:cs="Arial" w:hint="cs"/>
          <w:sz w:val="16"/>
          <w:szCs w:val="16"/>
          <w:rtl/>
        </w:rPr>
        <w:t>ס"א)</w:t>
      </w:r>
      <w:r w:rsidRPr="00E76B07">
        <w:rPr>
          <w:rFonts w:cs="Arial"/>
          <w:rtl/>
        </w:rPr>
        <w:t>, וכ</w:t>
      </w:r>
      <w:r>
        <w:rPr>
          <w:rFonts w:cs="Arial" w:hint="cs"/>
          <w:rtl/>
        </w:rPr>
        <w:t>"כ</w:t>
      </w:r>
      <w:r w:rsidRPr="00E76B07">
        <w:rPr>
          <w:rFonts w:cs="Arial"/>
          <w:rtl/>
        </w:rPr>
        <w:t xml:space="preserve"> המרדכי </w:t>
      </w:r>
      <w:r w:rsidRPr="005520DA">
        <w:rPr>
          <w:rFonts w:cs="Arial" w:hint="cs"/>
          <w:sz w:val="16"/>
          <w:szCs w:val="16"/>
          <w:rtl/>
        </w:rPr>
        <w:t>(</w:t>
      </w:r>
      <w:r w:rsidRPr="005520DA">
        <w:rPr>
          <w:rFonts w:cs="Arial"/>
          <w:sz w:val="16"/>
          <w:szCs w:val="16"/>
          <w:rtl/>
        </w:rPr>
        <w:t>פ"ק דב"ב סי' תסט</w:t>
      </w:r>
      <w:r w:rsidRPr="005520DA">
        <w:rPr>
          <w:rFonts w:cs="Arial" w:hint="cs"/>
          <w:sz w:val="16"/>
          <w:szCs w:val="16"/>
          <w:rtl/>
        </w:rPr>
        <w:t>)</w:t>
      </w:r>
      <w:r w:rsidRPr="005520DA">
        <w:rPr>
          <w:rFonts w:cs="Arial"/>
          <w:sz w:val="16"/>
          <w:szCs w:val="16"/>
          <w:rtl/>
        </w:rPr>
        <w:t xml:space="preserve"> </w:t>
      </w:r>
      <w:r w:rsidRPr="00E76B07">
        <w:rPr>
          <w:rFonts w:cs="Arial"/>
          <w:rtl/>
        </w:rPr>
        <w:t xml:space="preserve">בשם מהר"מ, וכתב שגם דעת הרמב"ם </w:t>
      </w:r>
      <w:r w:rsidRPr="005520DA">
        <w:rPr>
          <w:rFonts w:cs="Arial" w:hint="cs"/>
          <w:sz w:val="16"/>
          <w:szCs w:val="16"/>
          <w:rtl/>
        </w:rPr>
        <w:t>(</w:t>
      </w:r>
      <w:r w:rsidRPr="005520DA">
        <w:rPr>
          <w:rFonts w:cs="Arial"/>
          <w:sz w:val="16"/>
          <w:szCs w:val="16"/>
          <w:rtl/>
        </w:rPr>
        <w:t>פי"ד ממלוה הי"א, ופ"א מטוען ה"ג</w:t>
      </w:r>
      <w:r w:rsidRPr="005520DA">
        <w:rPr>
          <w:rFonts w:cs="Arial" w:hint="cs"/>
          <w:sz w:val="16"/>
          <w:szCs w:val="16"/>
          <w:rtl/>
        </w:rPr>
        <w:t>)</w:t>
      </w:r>
      <w:r w:rsidRPr="005520DA">
        <w:rPr>
          <w:rFonts w:cs="Arial"/>
          <w:sz w:val="16"/>
          <w:szCs w:val="16"/>
          <w:rtl/>
        </w:rPr>
        <w:t xml:space="preserve"> </w:t>
      </w:r>
      <w:r w:rsidRPr="00E76B07">
        <w:rPr>
          <w:rFonts w:cs="Arial"/>
          <w:rtl/>
        </w:rPr>
        <w:t xml:space="preserve">כן. ובתשובת מהר"ר אליה ן' חיים </w:t>
      </w:r>
      <w:r w:rsidRPr="005520DA">
        <w:rPr>
          <w:rFonts w:cs="Arial" w:hint="cs"/>
          <w:sz w:val="16"/>
          <w:szCs w:val="16"/>
          <w:rtl/>
        </w:rPr>
        <w:t>(</w:t>
      </w:r>
      <w:r w:rsidRPr="005520DA">
        <w:rPr>
          <w:rFonts w:cs="Arial"/>
          <w:sz w:val="16"/>
          <w:szCs w:val="16"/>
          <w:rtl/>
        </w:rPr>
        <w:t>סי' כא</w:t>
      </w:r>
      <w:r w:rsidRPr="005520DA">
        <w:rPr>
          <w:rFonts w:cs="Arial" w:hint="cs"/>
          <w:sz w:val="16"/>
          <w:szCs w:val="16"/>
          <w:rtl/>
        </w:rPr>
        <w:t>)</w:t>
      </w:r>
      <w:r w:rsidRPr="005520DA">
        <w:rPr>
          <w:rFonts w:cs="Arial"/>
          <w:sz w:val="16"/>
          <w:szCs w:val="16"/>
          <w:rtl/>
        </w:rPr>
        <w:t xml:space="preserve"> </w:t>
      </w:r>
      <w:r w:rsidRPr="00E76B07">
        <w:rPr>
          <w:rFonts w:cs="Arial"/>
          <w:rtl/>
        </w:rPr>
        <w:t>השיג עליו שלא נראה כן מדברי הרמב"ם</w:t>
      </w:r>
      <w:r>
        <w:rPr>
          <w:rFonts w:cs="Arial" w:hint="cs"/>
          <w:rtl/>
        </w:rPr>
        <w:t xml:space="preserve"> אלא </w:t>
      </w:r>
      <w:r w:rsidRPr="00E76B07">
        <w:rPr>
          <w:rFonts w:cs="Arial"/>
          <w:rtl/>
        </w:rPr>
        <w:t>משמע</w:t>
      </w:r>
      <w:r>
        <w:rPr>
          <w:rFonts w:cs="Arial" w:hint="cs"/>
          <w:rtl/>
        </w:rPr>
        <w:t xml:space="preserve"> מדברי הרמב"ם</w:t>
      </w:r>
      <w:r w:rsidRPr="00E76B07">
        <w:rPr>
          <w:rFonts w:cs="Arial"/>
          <w:rtl/>
        </w:rPr>
        <w:t xml:space="preserve"> דטענת מחילה מועלת בפני עצמה אפילו בלא מיגו, עכ"ד. ולא ירדתי לסוף דעתו</w:t>
      </w:r>
      <w:r>
        <w:rPr>
          <w:rFonts w:cs="Arial" w:hint="cs"/>
          <w:rtl/>
        </w:rPr>
        <w:t xml:space="preserve">..., ש"ך </w:t>
      </w:r>
      <w:r w:rsidRPr="005520DA">
        <w:rPr>
          <w:rFonts w:cs="Arial" w:hint="cs"/>
          <w:sz w:val="16"/>
          <w:szCs w:val="16"/>
          <w:rtl/>
        </w:rPr>
        <w:t>(סקכ"ב)</w:t>
      </w:r>
      <w:r>
        <w:rPr>
          <w:rFonts w:cs="Arial" w:hint="cs"/>
          <w:rtl/>
        </w:rPr>
        <w:t>.</w:t>
      </w:r>
      <w:r w:rsidRPr="005520DA">
        <w:rPr>
          <w:rFonts w:cs="Arial" w:hint="cs"/>
          <w:rtl/>
        </w:rPr>
        <w:t xml:space="preserve"> </w:t>
      </w:r>
      <w:r>
        <w:rPr>
          <w:rFonts w:cs="Arial" w:hint="cs"/>
          <w:rtl/>
        </w:rPr>
        <w:t xml:space="preserve">והוסיף </w:t>
      </w:r>
      <w:r w:rsidRPr="00E76B07">
        <w:rPr>
          <w:rFonts w:cs="Arial"/>
          <w:rtl/>
        </w:rPr>
        <w:t xml:space="preserve">בתשובת נאות דשא </w:t>
      </w:r>
      <w:r w:rsidRPr="005520DA">
        <w:rPr>
          <w:rFonts w:cs="Arial" w:hint="cs"/>
          <w:sz w:val="16"/>
          <w:szCs w:val="16"/>
          <w:rtl/>
        </w:rPr>
        <w:t>(</w:t>
      </w:r>
      <w:r w:rsidRPr="005520DA">
        <w:rPr>
          <w:rFonts w:cs="Arial"/>
          <w:sz w:val="16"/>
          <w:szCs w:val="16"/>
          <w:rtl/>
        </w:rPr>
        <w:t>סי' סא</w:t>
      </w:r>
      <w:r w:rsidRPr="005520DA">
        <w:rPr>
          <w:rFonts w:cs="Arial" w:hint="cs"/>
          <w:sz w:val="16"/>
          <w:szCs w:val="16"/>
          <w:rtl/>
        </w:rPr>
        <w:t>, הביאו הפת"ש סק"ז)</w:t>
      </w:r>
      <w:r w:rsidRPr="005520DA">
        <w:rPr>
          <w:rFonts w:cs="Arial"/>
          <w:sz w:val="16"/>
          <w:szCs w:val="16"/>
          <w:rtl/>
        </w:rPr>
        <w:t xml:space="preserve"> </w:t>
      </w:r>
      <w:r w:rsidRPr="00E76B07">
        <w:rPr>
          <w:rFonts w:cs="Arial"/>
          <w:rtl/>
        </w:rPr>
        <w:t>דאף דדברי הש"ך בענין טענת יש לי בידך קאי על דברי השו"ע דמיירי באומר יש לי בידך כסות או כלים, אין לחלק ולומר דדוקא בזה דהוי טענה גרועה ומילתא דלא שכיחא, אבל יש לי בידך מעות ע"י עסק משא ומתן וחשבונות שבינינו הוא דבר שכיח, הוי טענה טובה מצד עצמה כמו טענת פרעון. דזה אינו, דמאותן הראיות שאנו מוציאין דיש לי בידך כסות היא טענה גרועה, משם מוכח ג"כ דטענת יש לי בידך מעות היא גרועה, דאל"כ יהא נאמן לומר פרעתי בתוך זמנו במיגו דיש לי בידך מעות, וגם למה תוך זמן גובה מן היתומים, אלא על כרחך דאין חילוק, דגם בטענת יש לי בידך מעות לא מהימן בלא מיגו, ע"ש</w:t>
      </w:r>
      <w:r>
        <w:rPr>
          <w:rFonts w:hint="cs"/>
          <w:rtl/>
        </w:rPr>
        <w:t>.</w:t>
      </w:r>
    </w:p>
  </w:footnote>
  <w:footnote w:id="73">
    <w:p w14:paraId="24552664" w14:textId="77777777" w:rsidR="00AA2147" w:rsidRDefault="00AA2147">
      <w:pPr>
        <w:pStyle w:val="a5"/>
      </w:pPr>
      <w:r>
        <w:rPr>
          <w:rStyle w:val="a7"/>
        </w:rPr>
        <w:footnoteRef/>
      </w:r>
      <w:r>
        <w:rPr>
          <w:rtl/>
        </w:rPr>
        <w:t xml:space="preserve"> </w:t>
      </w:r>
      <w:r w:rsidRPr="00E76B07">
        <w:rPr>
          <w:rFonts w:cs="Arial"/>
          <w:rtl/>
        </w:rPr>
        <w:t>כ"כ הטור [סעיף ד']. ובפרישה [שם] כתבתי דלרבותא כתב כן, אף על גב דאין מדרך בני אדם למחול וליתן במתנה, נאמן בהיסת, וכ"ש אם טוען פרעתי, דכל הלואה לפרעון עומדת</w:t>
      </w:r>
      <w:r>
        <w:rPr>
          <w:rFonts w:cs="Arial" w:hint="cs"/>
          <w:rtl/>
        </w:rPr>
        <w:t>, סמ"ע (סקי"ט).</w:t>
      </w:r>
    </w:p>
  </w:footnote>
  <w:footnote w:id="74">
    <w:p w14:paraId="71AE9601" w14:textId="77777777" w:rsidR="00AA2147" w:rsidRDefault="00AA2147">
      <w:pPr>
        <w:pStyle w:val="a5"/>
        <w:rPr>
          <w:rtl/>
        </w:rPr>
      </w:pPr>
      <w:r>
        <w:rPr>
          <w:rStyle w:val="a7"/>
        </w:rPr>
        <w:footnoteRef/>
      </w:r>
      <w:r>
        <w:rPr>
          <w:rtl/>
        </w:rPr>
        <w:t xml:space="preserve"> </w:t>
      </w:r>
      <w:r w:rsidRPr="00E76B07">
        <w:rPr>
          <w:rFonts w:cs="Arial"/>
          <w:rtl/>
        </w:rPr>
        <w:t>עיין לקמן ס</w:t>
      </w:r>
      <w:r>
        <w:rPr>
          <w:rFonts w:cs="Arial" w:hint="cs"/>
          <w:rtl/>
        </w:rPr>
        <w:t>"</w:t>
      </w:r>
      <w:r w:rsidRPr="00E76B07">
        <w:rPr>
          <w:rFonts w:cs="Arial"/>
          <w:rtl/>
        </w:rPr>
        <w:t>ס פ"ז סע</w:t>
      </w:r>
      <w:r>
        <w:rPr>
          <w:rFonts w:cs="Arial" w:hint="cs"/>
          <w:rtl/>
        </w:rPr>
        <w:t>'</w:t>
      </w:r>
      <w:r w:rsidRPr="00E76B07">
        <w:rPr>
          <w:rFonts w:cs="Arial"/>
          <w:rtl/>
        </w:rPr>
        <w:t xml:space="preserve"> ל', דאף שכבר נפטר הנתבע בשבועה הן דאורייתא הן דרבנן, אם תפס התובע אח"כ בידו דבר משל הנפקד בלא עדים וטוען שנשבע לשקר, הרי זה נאמן במיגו דאי בעי אמר לא תפסתי, ונשבע עליו עד כדי דמיו</w:t>
      </w:r>
      <w:r>
        <w:rPr>
          <w:rFonts w:hint="cs"/>
          <w:rtl/>
        </w:rPr>
        <w:t>, סמ"ע (סקי"ח).</w:t>
      </w:r>
    </w:p>
  </w:footnote>
  <w:footnote w:id="75">
    <w:p w14:paraId="51BD8FBC" w14:textId="77777777" w:rsidR="00AA2147" w:rsidRDefault="00AA2147">
      <w:pPr>
        <w:pStyle w:val="a5"/>
        <w:rPr>
          <w:rtl/>
        </w:rPr>
      </w:pPr>
      <w:r>
        <w:rPr>
          <w:rStyle w:val="a7"/>
        </w:rPr>
        <w:footnoteRef/>
      </w:r>
      <w:r>
        <w:rPr>
          <w:rtl/>
        </w:rPr>
        <w:t xml:space="preserve"> </w:t>
      </w:r>
      <w:r w:rsidRPr="005520DA">
        <w:rPr>
          <w:rFonts w:cs="Arial"/>
          <w:rtl/>
        </w:rPr>
        <w:t>והרב הגאון מהר"ר ישעיה סג"ל אב"ד דק"ק פראנקפורט [בשו"ת חו"י סי' ק"ג] חולק עליהם, כי מהמשך דברי הרמ"א ביו"ד שם מבואר דקאי בשטוען שכבר נתן מקדם הריבית, ואעפ"כ נשבע ונפטר, וקושית הש"ך שם יש לתרץ, ומ"מ מסיק בנידון הנזכר באם אפשר לעשות פשר מה טוב, ע"ש עוד</w:t>
      </w:r>
      <w:r>
        <w:rPr>
          <w:rFonts w:cs="Arial" w:hint="cs"/>
          <w:rtl/>
        </w:rPr>
        <w:t>, פת"ש</w:t>
      </w:r>
      <w:r w:rsidRPr="005520DA">
        <w:rPr>
          <w:rFonts w:cs="Arial" w:hint="cs"/>
          <w:rtl/>
        </w:rPr>
        <w:t>.</w:t>
      </w:r>
    </w:p>
  </w:footnote>
  <w:footnote w:id="76">
    <w:p w14:paraId="7040045F" w14:textId="77777777" w:rsidR="00AA2147" w:rsidRDefault="00AA2147">
      <w:pPr>
        <w:pStyle w:val="a5"/>
        <w:rPr>
          <w:rtl/>
        </w:rPr>
      </w:pPr>
      <w:r>
        <w:rPr>
          <w:rStyle w:val="a7"/>
        </w:rPr>
        <w:footnoteRef/>
      </w:r>
      <w:r>
        <w:rPr>
          <w:rtl/>
        </w:rPr>
        <w:t xml:space="preserve"> </w:t>
      </w:r>
      <w:r>
        <w:rPr>
          <w:rFonts w:cs="Arial" w:hint="cs"/>
          <w:rtl/>
        </w:rPr>
        <w:t>ו</w:t>
      </w:r>
      <w:r w:rsidRPr="003F079F">
        <w:rPr>
          <w:rFonts w:cs="Arial"/>
          <w:rtl/>
        </w:rPr>
        <w:t>רבינו מאיר דחה ראייתו</w:t>
      </w:r>
      <w:r>
        <w:rPr>
          <w:rFonts w:hint="cs"/>
          <w:rtl/>
        </w:rPr>
        <w:t>, מרדכי (שם).</w:t>
      </w:r>
    </w:p>
  </w:footnote>
  <w:footnote w:id="77">
    <w:p w14:paraId="62F4B1FC" w14:textId="77777777" w:rsidR="00AA2147" w:rsidRDefault="00AA2147" w:rsidP="00BD1F1C">
      <w:pPr>
        <w:pStyle w:val="a5"/>
        <w:rPr>
          <w:rtl/>
        </w:rPr>
      </w:pPr>
      <w:r>
        <w:rPr>
          <w:rStyle w:val="a7"/>
        </w:rPr>
        <w:footnoteRef/>
      </w:r>
      <w:r>
        <w:rPr>
          <w:rtl/>
        </w:rPr>
        <w:t xml:space="preserve"> </w:t>
      </w:r>
      <w:r>
        <w:rPr>
          <w:rFonts w:hint="cs"/>
          <w:rtl/>
        </w:rPr>
        <w:t xml:space="preserve">וז"ל- </w:t>
      </w:r>
      <w:r w:rsidRPr="003F079F">
        <w:rPr>
          <w:rFonts w:cs="Arial"/>
          <w:rtl/>
        </w:rPr>
        <w:t xml:space="preserve">אם ראובן תבע את שמעון גזלתני או הלויתני ברבית בפני עדים </w:t>
      </w:r>
      <w:r>
        <w:rPr>
          <w:rFonts w:cs="Arial" w:hint="cs"/>
          <w:rtl/>
        </w:rPr>
        <w:t xml:space="preserve">- </w:t>
      </w:r>
      <w:r w:rsidRPr="003F079F">
        <w:rPr>
          <w:rFonts w:cs="Arial"/>
          <w:rtl/>
        </w:rPr>
        <w:t>אין משביעין אותו כיון דלדברי התובע חשוד הוא</w:t>
      </w:r>
      <w:r>
        <w:rPr>
          <w:rFonts w:cs="Arial" w:hint="cs"/>
          <w:rtl/>
        </w:rPr>
        <w:t>.</w:t>
      </w:r>
    </w:p>
  </w:footnote>
  <w:footnote w:id="78">
    <w:p w14:paraId="605D0BF4" w14:textId="77777777" w:rsidR="00AA2147" w:rsidRDefault="00AA2147">
      <w:pPr>
        <w:pStyle w:val="a5"/>
        <w:rPr>
          <w:rtl/>
        </w:rPr>
      </w:pPr>
      <w:r>
        <w:rPr>
          <w:rStyle w:val="a7"/>
        </w:rPr>
        <w:footnoteRef/>
      </w:r>
      <w:r>
        <w:rPr>
          <w:rtl/>
        </w:rPr>
        <w:t xml:space="preserve"> </w:t>
      </w:r>
      <w:r w:rsidRPr="00DC1F7C">
        <w:rPr>
          <w:rFonts w:cs="Arial"/>
          <w:rtl/>
        </w:rPr>
        <w:t>ו</w:t>
      </w:r>
      <w:r>
        <w:rPr>
          <w:rFonts w:cs="Arial" w:hint="cs"/>
          <w:rtl/>
        </w:rPr>
        <w:t>כתב הש"ך (סקכ"ד) ד</w:t>
      </w:r>
      <w:r w:rsidRPr="00DC1F7C">
        <w:rPr>
          <w:rFonts w:cs="Arial"/>
          <w:rtl/>
        </w:rPr>
        <w:t>כן הוא בחידושי ריטב"א</w:t>
      </w:r>
      <w:r>
        <w:rPr>
          <w:rFonts w:cs="Arial" w:hint="cs"/>
          <w:rtl/>
        </w:rPr>
        <w:t xml:space="preserve"> ב"מ</w:t>
      </w:r>
      <w:r w:rsidRPr="00DC1F7C">
        <w:rPr>
          <w:rFonts w:cs="Arial"/>
          <w:rtl/>
        </w:rPr>
        <w:t xml:space="preserve"> [ה</w:t>
      </w:r>
      <w:r>
        <w:rPr>
          <w:rFonts w:cs="Arial" w:hint="cs"/>
          <w:rtl/>
        </w:rPr>
        <w:t>:</w:t>
      </w:r>
      <w:r w:rsidRPr="00DC1F7C">
        <w:rPr>
          <w:rFonts w:cs="Arial"/>
          <w:rtl/>
        </w:rPr>
        <w:t xml:space="preserve"> ד"ה וא"ת]. </w:t>
      </w:r>
      <w:r>
        <w:rPr>
          <w:rFonts w:cs="Arial" w:hint="cs"/>
          <w:rtl/>
        </w:rPr>
        <w:t>אמנם הוסיף הש"ך ד</w:t>
      </w:r>
      <w:r w:rsidRPr="00DC1F7C">
        <w:rPr>
          <w:rFonts w:cs="Arial"/>
          <w:rtl/>
        </w:rPr>
        <w:t>הסכמת הפוסקים דיכול להשביעו כמו שנתבאר ביו"ד ס</w:t>
      </w:r>
      <w:r>
        <w:rPr>
          <w:rFonts w:cs="Arial" w:hint="cs"/>
          <w:rtl/>
        </w:rPr>
        <w:t>"</w:t>
      </w:r>
      <w:r w:rsidRPr="00DC1F7C">
        <w:rPr>
          <w:rFonts w:cs="Arial"/>
          <w:rtl/>
        </w:rPr>
        <w:t xml:space="preserve">ס קס"ט </w:t>
      </w:r>
      <w:r>
        <w:rPr>
          <w:rFonts w:cs="Arial" w:hint="cs"/>
          <w:rtl/>
        </w:rPr>
        <w:t>(</w:t>
      </w:r>
      <w:r w:rsidRPr="00DC1F7C">
        <w:rPr>
          <w:rFonts w:cs="Arial"/>
          <w:rtl/>
        </w:rPr>
        <w:t>סע</w:t>
      </w:r>
      <w:r>
        <w:rPr>
          <w:rFonts w:cs="Arial" w:hint="cs"/>
          <w:rtl/>
        </w:rPr>
        <w:t>'</w:t>
      </w:r>
      <w:r w:rsidRPr="00DC1F7C">
        <w:rPr>
          <w:rFonts w:cs="Arial"/>
          <w:rtl/>
        </w:rPr>
        <w:t xml:space="preserve"> כה בש"ך סקע"ו</w:t>
      </w:r>
      <w:r>
        <w:rPr>
          <w:rFonts w:cs="Arial" w:hint="cs"/>
          <w:rtl/>
        </w:rPr>
        <w:t>)</w:t>
      </w:r>
      <w:r w:rsidRPr="00DC1F7C">
        <w:rPr>
          <w:rFonts w:cs="Arial"/>
          <w:rtl/>
        </w:rPr>
        <w:t xml:space="preserve"> ולקמן סי</w:t>
      </w:r>
      <w:r>
        <w:rPr>
          <w:rFonts w:cs="Arial" w:hint="cs"/>
          <w:rtl/>
        </w:rPr>
        <w:t>'</w:t>
      </w:r>
      <w:r w:rsidRPr="00DC1F7C">
        <w:rPr>
          <w:rFonts w:cs="Arial"/>
          <w:rtl/>
        </w:rPr>
        <w:t xml:space="preserve"> פ"ב סע</w:t>
      </w:r>
      <w:r>
        <w:rPr>
          <w:rFonts w:cs="Arial" w:hint="cs"/>
          <w:rtl/>
        </w:rPr>
        <w:t>'</w:t>
      </w:r>
      <w:r w:rsidRPr="00DC1F7C">
        <w:rPr>
          <w:rFonts w:cs="Arial"/>
          <w:rtl/>
        </w:rPr>
        <w:t xml:space="preserve"> י', ועיין מ"ש שם [סקכ"ג]. ועיין לקמן סימן פ"ז סעיף כ"ה בהג"ה סקנ"ז</w:t>
      </w:r>
      <w:r>
        <w:rPr>
          <w:rFonts w:cs="Arial" w:hint="cs"/>
          <w:rtl/>
        </w:rPr>
        <w:t>.</w:t>
      </w:r>
      <w:r>
        <w:rPr>
          <w:rFonts w:hint="cs"/>
          <w:rtl/>
        </w:rPr>
        <w:t xml:space="preserve"> וכן הסכים הסמ"ע (סק"כ).</w:t>
      </w:r>
      <w:r w:rsidRPr="00CA7835">
        <w:rPr>
          <w:rtl/>
        </w:rPr>
        <w:t xml:space="preserve"> </w:t>
      </w:r>
      <w:r w:rsidRPr="00CA7835">
        <w:rPr>
          <w:rFonts w:cs="Arial"/>
          <w:rtl/>
        </w:rPr>
        <w:t xml:space="preserve">ועיין </w:t>
      </w:r>
      <w:r>
        <w:rPr>
          <w:rFonts w:cs="Arial" w:hint="cs"/>
          <w:rtl/>
        </w:rPr>
        <w:t xml:space="preserve">שם </w:t>
      </w:r>
      <w:r w:rsidRPr="00CA7835">
        <w:rPr>
          <w:rFonts w:cs="Arial"/>
          <w:rtl/>
        </w:rPr>
        <w:t xml:space="preserve">ביו"ד </w:t>
      </w:r>
      <w:r w:rsidRPr="00CA7835">
        <w:rPr>
          <w:rFonts w:cs="Arial" w:hint="cs"/>
          <w:sz w:val="16"/>
          <w:szCs w:val="16"/>
          <w:rtl/>
        </w:rPr>
        <w:t>(</w:t>
      </w:r>
      <w:r w:rsidRPr="00CA7835">
        <w:rPr>
          <w:rFonts w:cs="Arial"/>
          <w:sz w:val="16"/>
          <w:szCs w:val="16"/>
          <w:rtl/>
        </w:rPr>
        <w:t>סימן קס"ט סע</w:t>
      </w:r>
      <w:r>
        <w:rPr>
          <w:rFonts w:cs="Arial" w:hint="cs"/>
          <w:sz w:val="16"/>
          <w:szCs w:val="16"/>
          <w:rtl/>
        </w:rPr>
        <w:t>'</w:t>
      </w:r>
      <w:r w:rsidRPr="00CA7835">
        <w:rPr>
          <w:rFonts w:cs="Arial"/>
          <w:sz w:val="16"/>
          <w:szCs w:val="16"/>
          <w:rtl/>
        </w:rPr>
        <w:t xml:space="preserve"> כה</w:t>
      </w:r>
      <w:r w:rsidRPr="00CA7835">
        <w:rPr>
          <w:rFonts w:cs="Arial" w:hint="cs"/>
          <w:sz w:val="16"/>
          <w:szCs w:val="16"/>
          <w:rtl/>
        </w:rPr>
        <w:t>)</w:t>
      </w:r>
      <w:r w:rsidRPr="00CA7835">
        <w:rPr>
          <w:rFonts w:cs="Arial"/>
          <w:sz w:val="16"/>
          <w:szCs w:val="16"/>
          <w:rtl/>
        </w:rPr>
        <w:t xml:space="preserve"> </w:t>
      </w:r>
      <w:r w:rsidRPr="00CA7835">
        <w:rPr>
          <w:rFonts w:cs="Arial"/>
          <w:rtl/>
        </w:rPr>
        <w:t>ולקמן סימן פ"ב</w:t>
      </w:r>
      <w:r w:rsidRPr="00CA7835">
        <w:rPr>
          <w:rFonts w:cs="Arial"/>
          <w:sz w:val="16"/>
          <w:szCs w:val="16"/>
          <w:rtl/>
        </w:rPr>
        <w:t xml:space="preserve"> </w:t>
      </w:r>
      <w:r w:rsidRPr="00CA7835">
        <w:rPr>
          <w:rFonts w:cs="Arial" w:hint="cs"/>
          <w:sz w:val="16"/>
          <w:szCs w:val="16"/>
          <w:rtl/>
        </w:rPr>
        <w:t>(</w:t>
      </w:r>
      <w:r w:rsidRPr="00CA7835">
        <w:rPr>
          <w:rFonts w:cs="Arial"/>
          <w:sz w:val="16"/>
          <w:szCs w:val="16"/>
          <w:rtl/>
        </w:rPr>
        <w:t>סע</w:t>
      </w:r>
      <w:r>
        <w:rPr>
          <w:rFonts w:cs="Arial" w:hint="cs"/>
          <w:sz w:val="16"/>
          <w:szCs w:val="16"/>
          <w:rtl/>
        </w:rPr>
        <w:t>'</w:t>
      </w:r>
      <w:r w:rsidRPr="00CA7835">
        <w:rPr>
          <w:rFonts w:cs="Arial"/>
          <w:sz w:val="16"/>
          <w:szCs w:val="16"/>
          <w:rtl/>
        </w:rPr>
        <w:t xml:space="preserve"> י'</w:t>
      </w:r>
      <w:r w:rsidRPr="00CA7835">
        <w:rPr>
          <w:rFonts w:cs="Arial" w:hint="cs"/>
          <w:sz w:val="16"/>
          <w:szCs w:val="16"/>
          <w:rtl/>
        </w:rPr>
        <w:t>)</w:t>
      </w:r>
      <w:r w:rsidRPr="00CA7835">
        <w:rPr>
          <w:rFonts w:cs="Arial"/>
          <w:rtl/>
        </w:rPr>
        <w:t xml:space="preserve"> חילוקי דינין לענין טענת ריבית, אם טוען לקחתי בהיתר, ואם טוענו קודם שנתנו לו או לאחר כן</w:t>
      </w:r>
      <w:r>
        <w:rPr>
          <w:rFonts w:cs="Arial" w:hint="cs"/>
          <w:rtl/>
        </w:rPr>
        <w:t>.</w:t>
      </w:r>
    </w:p>
  </w:footnote>
  <w:footnote w:id="79">
    <w:p w14:paraId="6CA06FB2" w14:textId="77777777" w:rsidR="00AA2147" w:rsidRDefault="00AA2147">
      <w:pPr>
        <w:pStyle w:val="a5"/>
      </w:pPr>
      <w:r>
        <w:rPr>
          <w:rStyle w:val="a7"/>
        </w:rPr>
        <w:footnoteRef/>
      </w:r>
      <w:r>
        <w:rPr>
          <w:rtl/>
        </w:rPr>
        <w:t xml:space="preserve"> </w:t>
      </w:r>
      <w:r>
        <w:rPr>
          <w:rFonts w:hint="cs"/>
          <w:rtl/>
        </w:rPr>
        <w:t>או גנבתני, ש"ך (סקכ"ד).</w:t>
      </w:r>
    </w:p>
  </w:footnote>
  <w:footnote w:id="80">
    <w:p w14:paraId="61E9FA9F" w14:textId="77777777" w:rsidR="00AA2147" w:rsidRDefault="00AA2147">
      <w:pPr>
        <w:pStyle w:val="a5"/>
      </w:pPr>
      <w:r>
        <w:rPr>
          <w:rStyle w:val="a7"/>
        </w:rPr>
        <w:footnoteRef/>
      </w:r>
      <w:r>
        <w:rPr>
          <w:rtl/>
        </w:rPr>
        <w:t xml:space="preserve"> </w:t>
      </w:r>
      <w:r>
        <w:rPr>
          <w:rFonts w:hint="cs"/>
          <w:rtl/>
        </w:rPr>
        <w:t xml:space="preserve">סימן </w:t>
      </w:r>
      <w:r>
        <w:rPr>
          <w:rtl/>
        </w:rPr>
        <w:t>–</w:t>
      </w:r>
      <w:r>
        <w:rPr>
          <w:rFonts w:hint="cs"/>
          <w:rtl/>
        </w:rPr>
        <w:t xml:space="preserve"> קובלנת חוב בידיעה. וכן - קובל יודע חוב.</w:t>
      </w:r>
    </w:p>
  </w:footnote>
  <w:footnote w:id="81">
    <w:p w14:paraId="68408272" w14:textId="77777777" w:rsidR="00AA2147" w:rsidRDefault="00AA2147">
      <w:pPr>
        <w:pStyle w:val="a5"/>
      </w:pPr>
      <w:r>
        <w:rPr>
          <w:rStyle w:val="a7"/>
        </w:rPr>
        <w:footnoteRef/>
      </w:r>
      <w:r>
        <w:rPr>
          <w:rtl/>
        </w:rPr>
        <w:t xml:space="preserve"> </w:t>
      </w:r>
      <w:r w:rsidRPr="001D5049">
        <w:rPr>
          <w:rFonts w:cs="Arial"/>
          <w:rtl/>
        </w:rPr>
        <w:t>אם הלויתני</w:t>
      </w:r>
      <w:r>
        <w:rPr>
          <w:rFonts w:cs="Arial" w:hint="cs"/>
          <w:rtl/>
        </w:rPr>
        <w:t>, רא"ש (סי' לב).</w:t>
      </w:r>
    </w:p>
  </w:footnote>
  <w:footnote w:id="82">
    <w:p w14:paraId="0DD943B5" w14:textId="77777777" w:rsidR="00AA2147" w:rsidRDefault="00AA2147">
      <w:pPr>
        <w:pStyle w:val="a5"/>
      </w:pPr>
      <w:r>
        <w:rPr>
          <w:rStyle w:val="a7"/>
        </w:rPr>
        <w:footnoteRef/>
      </w:r>
      <w:r>
        <w:rPr>
          <w:rtl/>
        </w:rPr>
        <w:t xml:space="preserve"> </w:t>
      </w:r>
      <w:r w:rsidRPr="001D5049">
        <w:rPr>
          <w:rFonts w:cs="Arial"/>
          <w:rtl/>
        </w:rPr>
        <w:t>ומיהו משתבע דלא ידע</w:t>
      </w:r>
      <w:r>
        <w:rPr>
          <w:rFonts w:cs="Arial" w:hint="cs"/>
          <w:rtl/>
        </w:rPr>
        <w:t>.</w:t>
      </w:r>
      <w:r w:rsidRPr="001D5049">
        <w:rPr>
          <w:rFonts w:cs="Arial"/>
          <w:rtl/>
        </w:rPr>
        <w:t xml:space="preserve"> אבל אם אמר איני יודע אם החזרתי לך בהא מודו רב נחמן ורבי יוחנן דחייב</w:t>
      </w:r>
      <w:r>
        <w:rPr>
          <w:rFonts w:cs="Arial" w:hint="cs"/>
          <w:rtl/>
        </w:rPr>
        <w:t>, רא"ש (שם)</w:t>
      </w:r>
      <w:r w:rsidRPr="001D5049">
        <w:rPr>
          <w:rFonts w:cs="Arial" w:hint="cs"/>
          <w:rtl/>
        </w:rPr>
        <w:t>.</w:t>
      </w:r>
    </w:p>
  </w:footnote>
  <w:footnote w:id="83">
    <w:p w14:paraId="630726A2" w14:textId="77777777" w:rsidR="00AA2147" w:rsidRDefault="00AA2147">
      <w:pPr>
        <w:pStyle w:val="a5"/>
      </w:pPr>
      <w:r>
        <w:rPr>
          <w:rStyle w:val="a7"/>
        </w:rPr>
        <w:footnoteRef/>
      </w:r>
      <w:r>
        <w:rPr>
          <w:rtl/>
        </w:rPr>
        <w:t xml:space="preserve"> </w:t>
      </w:r>
      <w:r>
        <w:rPr>
          <w:rFonts w:hint="cs"/>
          <w:rtl/>
        </w:rPr>
        <w:t xml:space="preserve">וז"ל- </w:t>
      </w:r>
      <w:r w:rsidRPr="001D5049">
        <w:rPr>
          <w:rFonts w:cs="Arial"/>
          <w:rtl/>
        </w:rPr>
        <w:t>ורב הונא ורב יהודה דאוקמוה למתניתין בדלא קא תבע ליה לית הלכתא כוותייהו</w:t>
      </w:r>
      <w:r w:rsidRPr="001D5049">
        <w:rPr>
          <w:rFonts w:cs="Arial" w:hint="cs"/>
          <w:rtl/>
        </w:rPr>
        <w:t>,</w:t>
      </w:r>
      <w:r w:rsidRPr="001D5049">
        <w:rPr>
          <w:rFonts w:cs="Arial"/>
          <w:rtl/>
        </w:rPr>
        <w:t xml:space="preserve"> אלא אע</w:t>
      </w:r>
      <w:r w:rsidRPr="001D5049">
        <w:rPr>
          <w:rFonts w:cs="Arial" w:hint="cs"/>
          <w:rtl/>
        </w:rPr>
        <w:t>"</w:t>
      </w:r>
      <w:r w:rsidRPr="001D5049">
        <w:rPr>
          <w:rFonts w:cs="Arial"/>
          <w:rtl/>
        </w:rPr>
        <w:t>ג דקא תבע ליה פטור</w:t>
      </w:r>
      <w:r w:rsidRPr="001D5049">
        <w:rPr>
          <w:rFonts w:cs="Arial" w:hint="cs"/>
          <w:rtl/>
        </w:rPr>
        <w:t>,</w:t>
      </w:r>
      <w:r w:rsidRPr="001D5049">
        <w:rPr>
          <w:rFonts w:cs="Arial"/>
          <w:rtl/>
        </w:rPr>
        <w:t xml:space="preserve"> דקי</w:t>
      </w:r>
      <w:r w:rsidRPr="001D5049">
        <w:rPr>
          <w:rFonts w:cs="Arial" w:hint="cs"/>
          <w:rtl/>
        </w:rPr>
        <w:t>י"</w:t>
      </w:r>
      <w:r w:rsidRPr="001D5049">
        <w:rPr>
          <w:rFonts w:cs="Arial"/>
          <w:rtl/>
        </w:rPr>
        <w:t>ל כר</w:t>
      </w:r>
      <w:r>
        <w:rPr>
          <w:rFonts w:cs="Arial" w:hint="cs"/>
          <w:rtl/>
        </w:rPr>
        <w:t>"</w:t>
      </w:r>
      <w:r w:rsidRPr="001D5049">
        <w:rPr>
          <w:rFonts w:cs="Arial"/>
          <w:rtl/>
        </w:rPr>
        <w:t>נ ורבי יוחנן דאמרי מנה לי בידך והלה אומר איני יודע פטור מלשלם</w:t>
      </w:r>
      <w:r w:rsidRPr="001D5049">
        <w:rPr>
          <w:rFonts w:cs="Arial" w:hint="cs"/>
          <w:rtl/>
        </w:rPr>
        <w:t>,</w:t>
      </w:r>
      <w:r w:rsidRPr="001D5049">
        <w:rPr>
          <w:rFonts w:cs="Arial"/>
          <w:rtl/>
        </w:rPr>
        <w:t xml:space="preserve"> אבל משתבע דלא ידע ואם בא לצאת ידי שמים חייב</w:t>
      </w:r>
      <w:r>
        <w:rPr>
          <w:rFonts w:cs="Arial" w:hint="cs"/>
          <w:rtl/>
        </w:rPr>
        <w:t>.</w:t>
      </w:r>
    </w:p>
  </w:footnote>
  <w:footnote w:id="84">
    <w:p w14:paraId="2461F151" w14:textId="77777777" w:rsidR="00AA2147" w:rsidRDefault="00AA2147" w:rsidP="00E2030D">
      <w:pPr>
        <w:pStyle w:val="a5"/>
      </w:pPr>
      <w:r>
        <w:rPr>
          <w:rStyle w:val="a7"/>
        </w:rPr>
        <w:footnoteRef/>
      </w:r>
      <w:r>
        <w:rPr>
          <w:rFonts w:cs="Arial" w:hint="cs"/>
          <w:rtl/>
        </w:rPr>
        <w:t xml:space="preserve"> </w:t>
      </w:r>
      <w:r w:rsidRPr="001D5049">
        <w:rPr>
          <w:rFonts w:cs="Arial"/>
          <w:rtl/>
        </w:rPr>
        <w:t xml:space="preserve">ונתבארו דינים אלו בדברי רמב"ם </w:t>
      </w:r>
      <w:r w:rsidRPr="00E2030D">
        <w:rPr>
          <w:rFonts w:cs="Arial" w:hint="cs"/>
          <w:sz w:val="16"/>
          <w:szCs w:val="16"/>
          <w:rtl/>
        </w:rPr>
        <w:t>(</w:t>
      </w:r>
      <w:r w:rsidRPr="00E2030D">
        <w:rPr>
          <w:rFonts w:cs="Arial"/>
          <w:sz w:val="16"/>
          <w:szCs w:val="16"/>
          <w:rtl/>
        </w:rPr>
        <w:t>פ</w:t>
      </w:r>
      <w:r w:rsidRPr="00E2030D">
        <w:rPr>
          <w:rFonts w:cs="Arial" w:hint="cs"/>
          <w:sz w:val="16"/>
          <w:szCs w:val="16"/>
          <w:rtl/>
        </w:rPr>
        <w:t>"</w:t>
      </w:r>
      <w:r w:rsidRPr="00E2030D">
        <w:rPr>
          <w:rFonts w:cs="Arial"/>
          <w:sz w:val="16"/>
          <w:szCs w:val="16"/>
          <w:rtl/>
        </w:rPr>
        <w:t>א מטוען ונטען ה"ט)</w:t>
      </w:r>
      <w:r w:rsidRPr="001D5049">
        <w:rPr>
          <w:rFonts w:cs="Arial"/>
          <w:rtl/>
        </w:rPr>
        <w:t xml:space="preserve"> אך במנה לי בידך והלה אומר איני יודע אם הלויתני לא כתב שאם בא לצאת ידי שמים חייב ותמה עליו הרב המגיד</w:t>
      </w:r>
      <w:r>
        <w:rPr>
          <w:rFonts w:hint="cs"/>
          <w:rtl/>
        </w:rPr>
        <w:t>, ב"י.</w:t>
      </w:r>
      <w:r>
        <w:rPr>
          <w:rtl/>
        </w:rPr>
        <w:t xml:space="preserve"> </w:t>
      </w:r>
      <w:r>
        <w:rPr>
          <w:rFonts w:hint="cs"/>
          <w:rtl/>
        </w:rPr>
        <w:t>והשלט"ג (כ. מדפה"ר) מליץ בעד הרמב"ם.</w:t>
      </w:r>
    </w:p>
  </w:footnote>
  <w:footnote w:id="85">
    <w:p w14:paraId="5C736972" w14:textId="77777777" w:rsidR="00AA2147" w:rsidRDefault="00AA2147">
      <w:pPr>
        <w:pStyle w:val="a5"/>
        <w:rPr>
          <w:rtl/>
        </w:rPr>
      </w:pPr>
      <w:r>
        <w:rPr>
          <w:rStyle w:val="a7"/>
        </w:rPr>
        <w:footnoteRef/>
      </w:r>
      <w:r>
        <w:rPr>
          <w:rtl/>
        </w:rPr>
        <w:t xml:space="preserve"> </w:t>
      </w:r>
      <w:r>
        <w:rPr>
          <w:rFonts w:cs="Arial"/>
          <w:rtl/>
        </w:rPr>
        <w:t>פשוט הוא. וכתב בעל התרומות (שער לח ח"ב סי' א) שכן היא סברת המורים</w:t>
      </w:r>
      <w:r>
        <w:rPr>
          <w:rFonts w:hint="cs"/>
          <w:rtl/>
        </w:rPr>
        <w:t>, ב"י.</w:t>
      </w:r>
    </w:p>
  </w:footnote>
  <w:footnote w:id="86">
    <w:p w14:paraId="52A11D05" w14:textId="77777777" w:rsidR="00AA2147" w:rsidRDefault="00AA2147" w:rsidP="00A21375">
      <w:pPr>
        <w:pStyle w:val="a5"/>
        <w:rPr>
          <w:rtl/>
        </w:rPr>
      </w:pPr>
      <w:r>
        <w:rPr>
          <w:rStyle w:val="a7"/>
        </w:rPr>
        <w:footnoteRef/>
      </w:r>
      <w:r>
        <w:rPr>
          <w:rtl/>
        </w:rPr>
        <w:t xml:space="preserve"> </w:t>
      </w:r>
      <w:r w:rsidRPr="00E2030D">
        <w:rPr>
          <w:rFonts w:cs="Arial"/>
          <w:rtl/>
        </w:rPr>
        <w:t>וכתב רבינו דין זה לקמן בסמוך (סי"א)</w:t>
      </w:r>
      <w:r>
        <w:rPr>
          <w:rFonts w:hint="cs"/>
          <w:rtl/>
        </w:rPr>
        <w:t>, ב"י.</w:t>
      </w:r>
    </w:p>
  </w:footnote>
  <w:footnote w:id="87">
    <w:p w14:paraId="09E32428" w14:textId="77777777" w:rsidR="00AA2147" w:rsidRDefault="00AA2147">
      <w:pPr>
        <w:pStyle w:val="a5"/>
      </w:pPr>
      <w:r>
        <w:rPr>
          <w:rStyle w:val="a7"/>
        </w:rPr>
        <w:footnoteRef/>
      </w:r>
      <w:r>
        <w:rPr>
          <w:rtl/>
        </w:rPr>
        <w:t xml:space="preserve"> </w:t>
      </w:r>
      <w:r>
        <w:rPr>
          <w:rFonts w:cs="Arial"/>
          <w:rtl/>
        </w:rPr>
        <w:t>כ</w:t>
      </w:r>
      <w:r>
        <w:rPr>
          <w:rFonts w:cs="Arial" w:hint="cs"/>
          <w:rtl/>
        </w:rPr>
        <w:t>"כ</w:t>
      </w:r>
      <w:r>
        <w:rPr>
          <w:rFonts w:cs="Arial"/>
          <w:rtl/>
        </w:rPr>
        <w:t xml:space="preserve"> הרמב"ם בפ</w:t>
      </w:r>
      <w:r>
        <w:rPr>
          <w:rFonts w:cs="Arial" w:hint="cs"/>
          <w:rtl/>
        </w:rPr>
        <w:t>"</w:t>
      </w:r>
      <w:r>
        <w:rPr>
          <w:rFonts w:cs="Arial"/>
          <w:rtl/>
        </w:rPr>
        <w:t>א מהלכות טוען (ה"ט)</w:t>
      </w:r>
      <w:r>
        <w:rPr>
          <w:rFonts w:cs="Arial" w:hint="cs"/>
          <w:rtl/>
        </w:rPr>
        <w:t>,</w:t>
      </w:r>
      <w:r>
        <w:rPr>
          <w:rFonts w:cs="Arial"/>
          <w:rtl/>
        </w:rPr>
        <w:t xml:space="preserve"> וכ</w:t>
      </w:r>
      <w:r>
        <w:rPr>
          <w:rFonts w:cs="Arial" w:hint="cs"/>
          <w:rtl/>
        </w:rPr>
        <w:t>"</w:t>
      </w:r>
      <w:r>
        <w:rPr>
          <w:rFonts w:cs="Arial"/>
          <w:rtl/>
        </w:rPr>
        <w:t>כ בעל התרומות (שער לח ח"ב סי' ד)</w:t>
      </w:r>
      <w:r>
        <w:rPr>
          <w:rFonts w:cs="Arial" w:hint="cs"/>
          <w:rtl/>
        </w:rPr>
        <w:t>,</w:t>
      </w:r>
      <w:r>
        <w:rPr>
          <w:rFonts w:cs="Arial"/>
          <w:rtl/>
        </w:rPr>
        <w:t xml:space="preserve"> וכ</w:t>
      </w:r>
      <w:r>
        <w:rPr>
          <w:rFonts w:cs="Arial" w:hint="cs"/>
          <w:rtl/>
        </w:rPr>
        <w:t>"</w:t>
      </w:r>
      <w:r>
        <w:rPr>
          <w:rFonts w:cs="Arial"/>
          <w:rtl/>
        </w:rPr>
        <w:t>כ הרשב"א בתשובה (ח"ב סי' קי, קס) והביא ראיה מפרק שבועת העדות (שבועות לב:)</w:t>
      </w:r>
      <w:r>
        <w:rPr>
          <w:rFonts w:hint="cs"/>
          <w:rtl/>
        </w:rPr>
        <w:t>, ב"י.</w:t>
      </w:r>
    </w:p>
  </w:footnote>
  <w:footnote w:id="88">
    <w:p w14:paraId="69EED61D" w14:textId="77777777" w:rsidR="00AA2147" w:rsidRDefault="00AA2147">
      <w:pPr>
        <w:pStyle w:val="a5"/>
      </w:pPr>
      <w:r>
        <w:rPr>
          <w:rStyle w:val="a7"/>
        </w:rPr>
        <w:footnoteRef/>
      </w:r>
      <w:r>
        <w:rPr>
          <w:rtl/>
        </w:rPr>
        <w:t xml:space="preserve"> </w:t>
      </w:r>
      <w:r>
        <w:rPr>
          <w:rFonts w:hint="cs"/>
          <w:rtl/>
        </w:rPr>
        <w:t>הלוה.</w:t>
      </w:r>
    </w:p>
  </w:footnote>
  <w:footnote w:id="89">
    <w:p w14:paraId="0A991099" w14:textId="77777777" w:rsidR="00AA2147" w:rsidRDefault="00AA2147">
      <w:pPr>
        <w:pStyle w:val="a5"/>
      </w:pPr>
      <w:r>
        <w:rPr>
          <w:rStyle w:val="a7"/>
        </w:rPr>
        <w:footnoteRef/>
      </w:r>
      <w:r>
        <w:rPr>
          <w:rtl/>
        </w:rPr>
        <w:t xml:space="preserve"> </w:t>
      </w:r>
      <w:r>
        <w:rPr>
          <w:rFonts w:cs="Arial"/>
          <w:rtl/>
        </w:rPr>
        <w:t>כן כתב בעל התרומות וכן כתב הרשב"א בתשובה</w:t>
      </w:r>
      <w:r>
        <w:rPr>
          <w:rFonts w:cs="Arial" w:hint="cs"/>
          <w:rtl/>
        </w:rPr>
        <w:t>, ב"י.</w:t>
      </w:r>
    </w:p>
  </w:footnote>
  <w:footnote w:id="90">
    <w:p w14:paraId="2D1E6CF0" w14:textId="77777777" w:rsidR="00AA2147" w:rsidRDefault="00AA2147">
      <w:pPr>
        <w:pStyle w:val="a5"/>
      </w:pPr>
      <w:r>
        <w:rPr>
          <w:rStyle w:val="a7"/>
        </w:rPr>
        <w:footnoteRef/>
      </w:r>
      <w:r>
        <w:rPr>
          <w:rtl/>
        </w:rPr>
        <w:t xml:space="preserve"> </w:t>
      </w:r>
      <w:r w:rsidRPr="00CD5CFC">
        <w:rPr>
          <w:rFonts w:cs="Arial"/>
          <w:rtl/>
        </w:rPr>
        <w:t>ר"ל, כי שבועת איני יודע היא קלה, שאינו נשבע בה לשקר, שאף אם הוא חייב לו, מ"מ נשבע באמת שהוא אינו יודע. ועוד, שאף אם התובע מביא אחר כך עדים שחייב לו זה שתבעו, לא יפסל ע"י העדים, דהא העדים אינם מעידים שיודע ולא שכחו, משא"כ אם נשבע שאינו חייב לו, וכמ"ש הטור והמחבר בסוף סימן פ"ז [טור סעיף מ"ו ומחבר] סעיף ל', ע"ש</w:t>
      </w:r>
      <w:r>
        <w:rPr>
          <w:rFonts w:cs="Arial" w:hint="cs"/>
          <w:rtl/>
        </w:rPr>
        <w:t>, סמ"ע (סקכ"ג).</w:t>
      </w:r>
    </w:p>
  </w:footnote>
  <w:footnote w:id="91">
    <w:p w14:paraId="0346053D" w14:textId="77777777" w:rsidR="00AA2147" w:rsidRDefault="00AA2147">
      <w:pPr>
        <w:pStyle w:val="a5"/>
      </w:pPr>
      <w:r>
        <w:rPr>
          <w:rStyle w:val="a7"/>
        </w:rPr>
        <w:footnoteRef/>
      </w:r>
      <w:r>
        <w:rPr>
          <w:rtl/>
        </w:rPr>
        <w:t xml:space="preserve"> </w:t>
      </w:r>
      <w:r w:rsidRPr="00CD5CFC">
        <w:rPr>
          <w:rFonts w:cs="Arial"/>
          <w:rtl/>
        </w:rPr>
        <w:t xml:space="preserve">כתב הריב"ש </w:t>
      </w:r>
      <w:r>
        <w:rPr>
          <w:rFonts w:cs="Arial" w:hint="cs"/>
          <w:rtl/>
        </w:rPr>
        <w:t>(</w:t>
      </w:r>
      <w:r w:rsidRPr="00CD5CFC">
        <w:rPr>
          <w:rFonts w:cs="Arial"/>
          <w:rtl/>
        </w:rPr>
        <w:t>סי' שצב</w:t>
      </w:r>
      <w:r>
        <w:rPr>
          <w:rFonts w:cs="Arial" w:hint="cs"/>
          <w:rtl/>
        </w:rPr>
        <w:t>)</w:t>
      </w:r>
      <w:r w:rsidRPr="00CD5CFC">
        <w:rPr>
          <w:rFonts w:cs="Arial"/>
          <w:rtl/>
        </w:rPr>
        <w:t xml:space="preserve"> בשם הרמב"ן </w:t>
      </w:r>
      <w:r>
        <w:rPr>
          <w:rFonts w:cs="Arial" w:hint="cs"/>
          <w:rtl/>
        </w:rPr>
        <w:t>(</w:t>
      </w:r>
      <w:r w:rsidRPr="00CD5CFC">
        <w:rPr>
          <w:rFonts w:cs="Arial"/>
          <w:rtl/>
        </w:rPr>
        <w:t>ב"מ ה</w:t>
      </w:r>
      <w:r>
        <w:rPr>
          <w:rFonts w:cs="Arial" w:hint="cs"/>
          <w:rtl/>
        </w:rPr>
        <w:t>:</w:t>
      </w:r>
      <w:r w:rsidRPr="00CD5CFC">
        <w:rPr>
          <w:rFonts w:cs="Arial"/>
          <w:rtl/>
        </w:rPr>
        <w:t xml:space="preserve"> ד"ה מדקאמרינן</w:t>
      </w:r>
      <w:r>
        <w:rPr>
          <w:rFonts w:cs="Arial" w:hint="cs"/>
          <w:rtl/>
        </w:rPr>
        <w:t>)</w:t>
      </w:r>
      <w:r w:rsidRPr="00CD5CFC">
        <w:rPr>
          <w:rFonts w:cs="Arial"/>
          <w:rtl/>
        </w:rPr>
        <w:t xml:space="preserve"> שאם תפס התובע בעדים מפקינן מיניה, שאין תפיסה מועלת במה שאין לו זכות אלא בבא לצאת ידי שמים. ונ"ל דהא דנקט תפס בעדים, היינו משום שהתובע טוען ברי</w:t>
      </w:r>
      <w:r>
        <w:rPr>
          <w:rFonts w:cs="Arial" w:hint="cs"/>
          <w:rtl/>
        </w:rPr>
        <w:t>,</w:t>
      </w:r>
      <w:r w:rsidRPr="00CD5CFC">
        <w:rPr>
          <w:rFonts w:cs="Arial"/>
          <w:rtl/>
        </w:rPr>
        <w:t xml:space="preserve"> אבל בסעיף י' באומר מעצמו גזלתיך ואיני יודע אם החזרתי לך [וכן לקמן סי</w:t>
      </w:r>
      <w:r>
        <w:rPr>
          <w:rFonts w:cs="Arial" w:hint="cs"/>
          <w:rtl/>
        </w:rPr>
        <w:t>'</w:t>
      </w:r>
      <w:r w:rsidRPr="00CD5CFC">
        <w:rPr>
          <w:rFonts w:cs="Arial"/>
          <w:rtl/>
        </w:rPr>
        <w:t xml:space="preserve"> עו סעיף א' וכהאי גוונא] דחייב לצאת ידי שמים, לא מהני תפיסה אפילו שלא בעדים, כיון שאין התובע טוען ברי,</w:t>
      </w:r>
      <w:r>
        <w:rPr>
          <w:rFonts w:hint="cs"/>
          <w:rtl/>
        </w:rPr>
        <w:t xml:space="preserve"> ש"ך (סקכ"ו).</w:t>
      </w:r>
      <w:r w:rsidRPr="00550847">
        <w:rPr>
          <w:rtl/>
        </w:rPr>
        <w:t xml:space="preserve"> </w:t>
      </w:r>
      <w:r w:rsidRPr="00550847">
        <w:rPr>
          <w:rFonts w:cs="Arial"/>
          <w:rtl/>
        </w:rPr>
        <w:t xml:space="preserve">ובגליון ש"ך דהגר"ע זצ"ל נ"ב, עיין בשיטה מקובצת פ"ק דב"מ בסוגיא דתקפו כהן בשם הרמב"ן, ומשמע שם דדין זה תלוי במחלוקת הפוסקים בכל הספיקות אי מהני תפיסת ברי, אח"כ ראיתי שכיון בזה ג"כ בספר בית מאיר לאה"ע סוף סימן קע"ז, [וכתב שם לתמוה בזה על הש"ך שהעתיק דברי הריב"ש בשם הרמב"ן סתם להלכה, ובאמת מהם אין ראיה, שהרי הרמב"ן הוא הראשון שחולק וסובר בכל ספיקא דדינא דתפיסה לא מהני, וכן דעת הריב"ש כמבואר בספר תקפו כהן סימן ס"ד כו', אבל לשיטת החולקין כו', ע"ש היטב] ועיין לקמן סימן שפ"ח בש"ך סקל"ח, עכ"ל. ועיין </w:t>
      </w:r>
      <w:r>
        <w:rPr>
          <w:rFonts w:cs="Arial" w:hint="cs"/>
          <w:rtl/>
        </w:rPr>
        <w:t>בדגמ"ר</w:t>
      </w:r>
      <w:r w:rsidRPr="00550847">
        <w:rPr>
          <w:rFonts w:cs="Arial"/>
          <w:rtl/>
        </w:rPr>
        <w:t xml:space="preserve"> מ"ש בזה, ועיין מ"ש לעיל סימן כ"ח סעיף א' סק</w:t>
      </w:r>
      <w:r>
        <w:rPr>
          <w:rFonts w:cs="Arial" w:hint="cs"/>
          <w:rtl/>
        </w:rPr>
        <w:t>"</w:t>
      </w:r>
      <w:r w:rsidRPr="00550847">
        <w:rPr>
          <w:rFonts w:cs="Arial"/>
          <w:rtl/>
        </w:rPr>
        <w:t>ו</w:t>
      </w:r>
      <w:r>
        <w:rPr>
          <w:rFonts w:cs="Arial" w:hint="cs"/>
          <w:rtl/>
        </w:rPr>
        <w:t>, פת"ש (סק"ח).</w:t>
      </w:r>
    </w:p>
  </w:footnote>
  <w:footnote w:id="92">
    <w:p w14:paraId="3043A4AA" w14:textId="77777777" w:rsidR="00AA2147" w:rsidRDefault="00AA2147">
      <w:pPr>
        <w:pStyle w:val="a5"/>
        <w:rPr>
          <w:rtl/>
        </w:rPr>
      </w:pPr>
      <w:r>
        <w:rPr>
          <w:rStyle w:val="a7"/>
        </w:rPr>
        <w:footnoteRef/>
      </w:r>
      <w:r>
        <w:rPr>
          <w:rtl/>
        </w:rPr>
        <w:t xml:space="preserve"> </w:t>
      </w:r>
      <w:r w:rsidRPr="00CD5CFC">
        <w:rPr>
          <w:rFonts w:cs="Arial"/>
          <w:rtl/>
        </w:rPr>
        <w:t>פירוש, פטור מדינא ולא מיקרי טוען וחוזר וטוען, כיון שגם בטענתו הראשונה היה נשבע ונפטר כל זמן שלא באו עדים, וכמ"ש לקמן סימן פ' [סעיף א'], אבל לצאת ידי שמים פשיטא דחייב</w:t>
      </w:r>
      <w:r>
        <w:rPr>
          <w:rFonts w:hint="cs"/>
          <w:rtl/>
        </w:rPr>
        <w:t>, סמ"ע (סקכ"ד).</w:t>
      </w:r>
    </w:p>
  </w:footnote>
  <w:footnote w:id="93">
    <w:p w14:paraId="2E10EDBF" w14:textId="77777777" w:rsidR="00AA2147" w:rsidRDefault="00AA2147">
      <w:pPr>
        <w:pStyle w:val="a5"/>
      </w:pPr>
      <w:r>
        <w:rPr>
          <w:rStyle w:val="a7"/>
        </w:rPr>
        <w:footnoteRef/>
      </w:r>
      <w:r>
        <w:rPr>
          <w:rtl/>
        </w:rPr>
        <w:t xml:space="preserve"> </w:t>
      </w:r>
      <w:r w:rsidRPr="00914F24">
        <w:rPr>
          <w:rFonts w:cs="Arial"/>
          <w:rtl/>
        </w:rPr>
        <w:t>כבר נתבאר סי</w:t>
      </w:r>
      <w:r>
        <w:rPr>
          <w:rFonts w:cs="Arial" w:hint="cs"/>
          <w:rtl/>
        </w:rPr>
        <w:t>'</w:t>
      </w:r>
      <w:r w:rsidRPr="00914F24">
        <w:rPr>
          <w:rFonts w:cs="Arial"/>
          <w:rtl/>
        </w:rPr>
        <w:t xml:space="preserve"> עב</w:t>
      </w:r>
      <w:r w:rsidRPr="00914F24">
        <w:rPr>
          <w:rFonts w:cs="Arial"/>
          <w:sz w:val="16"/>
          <w:szCs w:val="16"/>
          <w:rtl/>
        </w:rPr>
        <w:t xml:space="preserve"> [סע</w:t>
      </w:r>
      <w:r w:rsidRPr="00914F24">
        <w:rPr>
          <w:rFonts w:cs="Arial" w:hint="cs"/>
          <w:sz w:val="16"/>
          <w:szCs w:val="16"/>
          <w:rtl/>
        </w:rPr>
        <w:t>'</w:t>
      </w:r>
      <w:r w:rsidRPr="00914F24">
        <w:rPr>
          <w:rFonts w:cs="Arial"/>
          <w:sz w:val="16"/>
          <w:szCs w:val="16"/>
          <w:rtl/>
        </w:rPr>
        <w:t xml:space="preserve"> יא, ע"ש בסמ"ע סקל"ד]</w:t>
      </w:r>
      <w:r w:rsidRPr="00914F24">
        <w:rPr>
          <w:rFonts w:cs="Arial"/>
          <w:rtl/>
        </w:rPr>
        <w:t xml:space="preserve"> דכל כה"ג שתבעו בודאי וגם להנתבע ודאי שהיה חייב לו, והפרעון לו ספק, שהתובע נוטלו בלא שבועה</w:t>
      </w:r>
      <w:r>
        <w:rPr>
          <w:rFonts w:cs="Arial" w:hint="cs"/>
          <w:rtl/>
        </w:rPr>
        <w:t xml:space="preserve">, סמ"ע </w:t>
      </w:r>
      <w:r w:rsidRPr="00914F24">
        <w:rPr>
          <w:rFonts w:cs="Arial" w:hint="cs"/>
          <w:sz w:val="16"/>
          <w:szCs w:val="16"/>
          <w:rtl/>
        </w:rPr>
        <w:t>(סקכ"ה)</w:t>
      </w:r>
      <w:r>
        <w:rPr>
          <w:rFonts w:cs="Arial" w:hint="cs"/>
          <w:rtl/>
        </w:rPr>
        <w:t>.</w:t>
      </w:r>
      <w:r w:rsidRPr="00914F24">
        <w:rPr>
          <w:rtl/>
        </w:rPr>
        <w:t xml:space="preserve"> </w:t>
      </w:r>
      <w:r w:rsidRPr="00914F24">
        <w:rPr>
          <w:rFonts w:cs="Arial"/>
          <w:rtl/>
        </w:rPr>
        <w:t>כיון דהנתבע טוען שמא, דאין נשבעים אפי</w:t>
      </w:r>
      <w:r>
        <w:rPr>
          <w:rFonts w:cs="Arial" w:hint="cs"/>
          <w:rtl/>
        </w:rPr>
        <w:t>'</w:t>
      </w:r>
      <w:r w:rsidRPr="00914F24">
        <w:rPr>
          <w:rFonts w:cs="Arial"/>
          <w:rtl/>
        </w:rPr>
        <w:t xml:space="preserve"> היסת על טענת שמא כדלקמן סע</w:t>
      </w:r>
      <w:r>
        <w:rPr>
          <w:rFonts w:cs="Arial" w:hint="cs"/>
          <w:rtl/>
        </w:rPr>
        <w:t>'</w:t>
      </w:r>
      <w:r w:rsidRPr="00914F24">
        <w:rPr>
          <w:rFonts w:cs="Arial"/>
          <w:rtl/>
        </w:rPr>
        <w:t xml:space="preserve"> יז</w:t>
      </w:r>
      <w:r>
        <w:rPr>
          <w:rFonts w:hint="cs"/>
          <w:rtl/>
        </w:rPr>
        <w:t xml:space="preserve">, ש"ך </w:t>
      </w:r>
      <w:r w:rsidRPr="00914F24">
        <w:rPr>
          <w:rFonts w:hint="cs"/>
          <w:sz w:val="16"/>
          <w:szCs w:val="16"/>
          <w:rtl/>
        </w:rPr>
        <w:t>(סקכ"ח)</w:t>
      </w:r>
      <w:r>
        <w:rPr>
          <w:rFonts w:hint="cs"/>
          <w:rtl/>
        </w:rPr>
        <w:t>.</w:t>
      </w:r>
    </w:p>
  </w:footnote>
  <w:footnote w:id="94">
    <w:p w14:paraId="5A7D76A7" w14:textId="77777777" w:rsidR="00AA2147" w:rsidRDefault="00AA2147">
      <w:pPr>
        <w:pStyle w:val="a5"/>
      </w:pPr>
      <w:r>
        <w:rPr>
          <w:rStyle w:val="a7"/>
        </w:rPr>
        <w:footnoteRef/>
      </w:r>
      <w:r>
        <w:rPr>
          <w:rtl/>
        </w:rPr>
        <w:t xml:space="preserve"> </w:t>
      </w:r>
      <w:r w:rsidRPr="00914F24">
        <w:rPr>
          <w:rFonts w:cs="Arial"/>
          <w:rtl/>
        </w:rPr>
        <w:t>מאחר שלא הודה לו בתחילה שעדיין חייב לו. ועיין לקמן ריש סימן ע"ט [סעיף ג'] ובסימן קכ"ו בטור סעיף י"ז, ובסימן מ' [בטור] סעיף ב'</w:t>
      </w:r>
      <w:r>
        <w:rPr>
          <w:rFonts w:cs="Arial" w:hint="cs"/>
          <w:rtl/>
        </w:rPr>
        <w:t>, סמ"ע (סקכ"ו).</w:t>
      </w:r>
      <w:r>
        <w:rPr>
          <w:rFonts w:hint="cs"/>
          <w:rtl/>
        </w:rPr>
        <w:t xml:space="preserve"> אך </w:t>
      </w:r>
      <w:r w:rsidRPr="008F6C5E">
        <w:rPr>
          <w:rFonts w:cs="Arial"/>
          <w:rtl/>
        </w:rPr>
        <w:t xml:space="preserve">מהרש"ל </w:t>
      </w:r>
      <w:r>
        <w:rPr>
          <w:rFonts w:cs="Arial" w:hint="cs"/>
          <w:rtl/>
        </w:rPr>
        <w:t>(</w:t>
      </w:r>
      <w:r w:rsidRPr="008F6C5E">
        <w:rPr>
          <w:rFonts w:cs="Arial"/>
          <w:rtl/>
        </w:rPr>
        <w:t>יש"ש</w:t>
      </w:r>
      <w:r>
        <w:rPr>
          <w:rFonts w:cs="Arial" w:hint="cs"/>
          <w:rtl/>
        </w:rPr>
        <w:t xml:space="preserve"> </w:t>
      </w:r>
      <w:r w:rsidRPr="008F6C5E">
        <w:rPr>
          <w:rFonts w:cs="Arial"/>
          <w:rtl/>
        </w:rPr>
        <w:t>פרק הגוזל בתרא סי' נה</w:t>
      </w:r>
      <w:r>
        <w:rPr>
          <w:rFonts w:cs="Arial" w:hint="cs"/>
          <w:rtl/>
        </w:rPr>
        <w:t>)</w:t>
      </w:r>
      <w:r w:rsidRPr="008F6C5E">
        <w:rPr>
          <w:rFonts w:cs="Arial"/>
          <w:rtl/>
        </w:rPr>
        <w:t xml:space="preserve"> כתב דדין זה אינו אלא לשערי רב אלפס [שער י"ב] שפסק באיני יודע אם פרעתיך צריך התובע לישבע, א"כ לא הוי ממש כחוזר וטוען, שהרי עדיין לא נתחייב לו דדילמא לא ישבע, אבל לפי מאי דקי"ל דנוטל בלא שבועה, אינו חוזר וטוען כלל, אף שזה אינו קרוי חוזר וטוען ממש, שהרי בתחילה היה נסתפק אם פרע או לא ואח"כ נזכר, מ"מ מאחר דדינו לשלם בלא שבועה, אין לך חוזר וטוען גדול מזה, עכ"ל. ועיין לקמן סימן ע"ט סעיף ט' ומ"ש שם [סק"כ]</w:t>
      </w:r>
      <w:r>
        <w:rPr>
          <w:rFonts w:hint="cs"/>
          <w:rtl/>
        </w:rPr>
        <w:t>, ש"ך (סקכ"ט).</w:t>
      </w:r>
      <w:r w:rsidRPr="00F27CA4">
        <w:rPr>
          <w:rtl/>
        </w:rPr>
        <w:t xml:space="preserve"> </w:t>
      </w:r>
      <w:r w:rsidRPr="00F27CA4">
        <w:rPr>
          <w:rFonts w:cs="Arial"/>
          <w:rtl/>
        </w:rPr>
        <w:t xml:space="preserve">ועיין בספר בית מאיר </w:t>
      </w:r>
      <w:r>
        <w:rPr>
          <w:rFonts w:cs="Arial" w:hint="cs"/>
          <w:rtl/>
        </w:rPr>
        <w:t>(</w:t>
      </w:r>
      <w:r w:rsidRPr="00F27CA4">
        <w:rPr>
          <w:rFonts w:cs="Arial"/>
          <w:rtl/>
        </w:rPr>
        <w:t>סי</w:t>
      </w:r>
      <w:r>
        <w:rPr>
          <w:rFonts w:cs="Arial" w:hint="cs"/>
          <w:rtl/>
        </w:rPr>
        <w:t>'</w:t>
      </w:r>
      <w:r w:rsidRPr="00F27CA4">
        <w:rPr>
          <w:rFonts w:cs="Arial"/>
          <w:rtl/>
        </w:rPr>
        <w:t xml:space="preserve"> קעח סע</w:t>
      </w:r>
      <w:r>
        <w:rPr>
          <w:rFonts w:cs="Arial" w:hint="cs"/>
          <w:rtl/>
        </w:rPr>
        <w:t>'</w:t>
      </w:r>
      <w:r w:rsidRPr="00F27CA4">
        <w:rPr>
          <w:rFonts w:cs="Arial"/>
          <w:rtl/>
        </w:rPr>
        <w:t xml:space="preserve"> טו</w:t>
      </w:r>
      <w:r>
        <w:rPr>
          <w:rFonts w:cs="Arial" w:hint="cs"/>
          <w:rtl/>
        </w:rPr>
        <w:t>)</w:t>
      </w:r>
      <w:r w:rsidRPr="00F27CA4">
        <w:rPr>
          <w:rFonts w:cs="Arial"/>
          <w:rtl/>
        </w:rPr>
        <w:t xml:space="preserve"> שכתב דאף לדעת הרמ"א, מ"מ מסתבר דהיינו דוקא כל זמן שלא הגיע לשמתא על סירובו לשלם, </w:t>
      </w:r>
      <w:r>
        <w:rPr>
          <w:rFonts w:cs="Arial" w:hint="cs"/>
          <w:rtl/>
        </w:rPr>
        <w:t>פת"ש (סקי"א).</w:t>
      </w:r>
    </w:p>
  </w:footnote>
  <w:footnote w:id="95">
    <w:p w14:paraId="1A3DBC56" w14:textId="77777777" w:rsidR="00AA2147" w:rsidRDefault="00AA2147">
      <w:pPr>
        <w:pStyle w:val="a5"/>
        <w:rPr>
          <w:rtl/>
        </w:rPr>
      </w:pPr>
      <w:r>
        <w:rPr>
          <w:rStyle w:val="a7"/>
        </w:rPr>
        <w:footnoteRef/>
      </w:r>
      <w:r>
        <w:rPr>
          <w:rtl/>
        </w:rPr>
        <w:t xml:space="preserve"> </w:t>
      </w:r>
      <w:r w:rsidRPr="001A5B51">
        <w:rPr>
          <w:rFonts w:cs="Arial"/>
          <w:rtl/>
        </w:rPr>
        <w:t>צ"ע לפי דברי הש"ך כאן [סקי"ט] ובסימן פ"ז ס"ק י"ג, שאם טוען חמשים להד"מ וחמשים איני יודע אם פרעתיך, מיקרי מודה במקצת, ומעתה אם טוען חמשים איני יודע אם פרעתיך, וחמשים איני יודע אם הלויתני, הוי מחויב שבועה ואינו יכול לישבע משלם, וא"כ בנידון דידן שר' הירש תובע בסך הכל ת"ש זהובים, היינו ת"ק זהובים קרן ומאתים תובע בברי רוח, ור' בער משיב ת"ק איני יודע אם פרעתיך, ומאתים איני יודע אם נתחייבתי לך, הוי על המאתים מחויב שבועה ואינו יכול לישבע משלם.</w:t>
      </w:r>
      <w:r>
        <w:rPr>
          <w:rFonts w:hint="cs"/>
          <w:rtl/>
        </w:rPr>
        <w:t>..</w:t>
      </w:r>
    </w:p>
  </w:footnote>
  <w:footnote w:id="96">
    <w:p w14:paraId="4D6EF6A6" w14:textId="77777777" w:rsidR="00AA2147" w:rsidRDefault="00AA2147">
      <w:pPr>
        <w:pStyle w:val="a5"/>
      </w:pPr>
      <w:r>
        <w:rPr>
          <w:rStyle w:val="a7"/>
        </w:rPr>
        <w:footnoteRef/>
      </w:r>
      <w:r>
        <w:rPr>
          <w:rtl/>
        </w:rPr>
        <w:t xml:space="preserve"> </w:t>
      </w:r>
      <w:r w:rsidRPr="008F6C5E">
        <w:rPr>
          <w:rFonts w:cs="Arial"/>
          <w:rtl/>
        </w:rPr>
        <w:t>ואפילו אם הלה משיב לו אחר כך ברי לי שלא פרעת לי מעולם אך שאין אני יודע מהלואה, פטור. כן משמע מסתימת דברי הפוסקים שלא חילקו בכך, וכן יש להוכיח מן הש"ס פרק הגוזל בתרא [ב"ק קי"ח ע"א], דאל"כ לא הוי צריך להוציא לישנא דחייב מפשוטו, אלא הו"ל לאוקמי בכהאי גוונא, ע"ש. אבל שבועת היסת נראה דחייב [ועיין מ"ש לקמן סעיף י"ז [סקנ"ח] בשם תשובת מבי"ט]. ולא דמי לדלקמן סימן פ"ח סעיף ל"ב, דהתם כיון שטוען ברי שפרעתיך אית ליה מיגו, והוי משיב אבידה, משא"כ הכא שטוען איני יודע, וגם בלאו הכי שדיתי נרגא בהך דלקמן סימן פ"ח סעיף ל"ב, ע"ש [סקנ"ו] ודוק</w:t>
      </w:r>
      <w:r>
        <w:rPr>
          <w:rFonts w:cs="Arial" w:hint="cs"/>
          <w:rtl/>
        </w:rPr>
        <w:t>, ש"ך (סק"ל).</w:t>
      </w:r>
    </w:p>
  </w:footnote>
  <w:footnote w:id="97">
    <w:p w14:paraId="34F91C1E" w14:textId="77777777" w:rsidR="00AA2147" w:rsidRDefault="00AA2147" w:rsidP="00A3158F">
      <w:pPr>
        <w:pStyle w:val="a5"/>
      </w:pPr>
      <w:r>
        <w:rPr>
          <w:rStyle w:val="a7"/>
        </w:rPr>
        <w:footnoteRef/>
      </w:r>
      <w:r>
        <w:rPr>
          <w:rtl/>
        </w:rPr>
        <w:t xml:space="preserve"> </w:t>
      </w:r>
      <w:r w:rsidRPr="00A3158F">
        <w:rPr>
          <w:rFonts w:cs="Arial"/>
          <w:rtl/>
        </w:rPr>
        <w:t>ומזה נלמד דאף אם חזר התובע ואמר טעיתי בחשבוני תחילה, ועתה דקדקתי ומצאתי שנשארת חייב לי, לא מהימנינן ליה, דהו"ל כאילו מחל אדם לחבירו בפירוש מה שחייב לו, ולא יכול לחזור בו, עכ"ל סמ"ע [סקכ"ח]. והב"ח [שם] חולק עליו. ומתשובת מהר"מ בטור ובאשרי ובמרדכי שם נראה לכאורה כהסמ"ע</w:t>
      </w:r>
      <w:r>
        <w:rPr>
          <w:rFonts w:cs="Arial" w:hint="cs"/>
          <w:rtl/>
        </w:rPr>
        <w:t>..., ש"ך (סקל"ג).</w:t>
      </w:r>
    </w:p>
  </w:footnote>
  <w:footnote w:id="98">
    <w:p w14:paraId="53B86E42" w14:textId="77777777" w:rsidR="00AA2147" w:rsidRDefault="00AA2147">
      <w:pPr>
        <w:pStyle w:val="a5"/>
        <w:rPr>
          <w:rtl/>
        </w:rPr>
      </w:pPr>
      <w:r>
        <w:rPr>
          <w:rStyle w:val="a7"/>
        </w:rPr>
        <w:footnoteRef/>
      </w:r>
      <w:r>
        <w:rPr>
          <w:rtl/>
        </w:rPr>
        <w:t xml:space="preserve"> </w:t>
      </w:r>
      <w:r w:rsidRPr="0041046F">
        <w:rPr>
          <w:rFonts w:cs="Arial"/>
          <w:rtl/>
        </w:rPr>
        <w:t>וכן נראה מדברי הרמב"ם בפרק ג' מהלכות טוען (ה"י) גבי טענו חטים והודה לו בשעורים. ועיין בתשובות (המיוחסות) להרמב"ן סימן קי"ז</w:t>
      </w:r>
      <w:r>
        <w:rPr>
          <w:rFonts w:cs="Arial" w:hint="cs"/>
          <w:rtl/>
        </w:rPr>
        <w:t>, ב"י.</w:t>
      </w:r>
    </w:p>
  </w:footnote>
  <w:footnote w:id="99">
    <w:p w14:paraId="656ABF21" w14:textId="77777777" w:rsidR="00AA2147" w:rsidRDefault="00AA2147">
      <w:pPr>
        <w:pStyle w:val="a5"/>
      </w:pPr>
      <w:r>
        <w:rPr>
          <w:rStyle w:val="a7"/>
        </w:rPr>
        <w:footnoteRef/>
      </w:r>
      <w:r>
        <w:rPr>
          <w:rtl/>
        </w:rPr>
        <w:t xml:space="preserve"> </w:t>
      </w:r>
      <w:r w:rsidRPr="00A3158F">
        <w:rPr>
          <w:rFonts w:cs="Arial"/>
          <w:rtl/>
        </w:rPr>
        <w:t>נראה דר"ל דאפילו בבא לצאת ידי שמים פטור כו'. ב"ח [סעיף י'] וע"ש. וכן משמע ממ"ש אף על פי שיודע בודאי כו', וכ"כ מהרש"ל [ביש"ש] פרק הגוזל בתרא סי' נ"ה</w:t>
      </w:r>
      <w:r>
        <w:rPr>
          <w:rFonts w:cs="Arial" w:hint="cs"/>
          <w:rtl/>
        </w:rPr>
        <w:t>, ש"ך (סקל"ב).</w:t>
      </w:r>
    </w:p>
  </w:footnote>
  <w:footnote w:id="100">
    <w:p w14:paraId="4B333712" w14:textId="77777777" w:rsidR="00AA2147" w:rsidRDefault="00AA2147">
      <w:pPr>
        <w:pStyle w:val="a5"/>
        <w:rPr>
          <w:rtl/>
        </w:rPr>
      </w:pPr>
      <w:r>
        <w:rPr>
          <w:rStyle w:val="a7"/>
        </w:rPr>
        <w:footnoteRef/>
      </w:r>
      <w:r>
        <w:rPr>
          <w:rtl/>
        </w:rPr>
        <w:t xml:space="preserve"> </w:t>
      </w:r>
      <w:r w:rsidRPr="0089688B">
        <w:rPr>
          <w:rFonts w:cs="Arial"/>
          <w:rtl/>
        </w:rPr>
        <w:t>אבל אם לא אמר לשון ודאי, לא, ומטעם שיתבאר, עכ"ל סמ"ע [סקכ"ז]. ולפעד"נ דלשון ודאי בטור ומחבר הוא לאו דוקא</w:t>
      </w:r>
      <w:r>
        <w:rPr>
          <w:rFonts w:cs="Arial" w:hint="cs"/>
          <w:rtl/>
        </w:rPr>
        <w:t>.</w:t>
      </w:r>
      <w:r w:rsidRPr="0089688B">
        <w:rPr>
          <w:rFonts w:cs="Arial"/>
          <w:rtl/>
        </w:rPr>
        <w:t xml:space="preserve"> </w:t>
      </w:r>
      <w:r>
        <w:rPr>
          <w:rFonts w:cs="Arial" w:hint="cs"/>
          <w:rtl/>
        </w:rPr>
        <w:t>[</w:t>
      </w:r>
      <w:r w:rsidRPr="0089688B">
        <w:rPr>
          <w:rFonts w:cs="Arial"/>
          <w:rtl/>
        </w:rPr>
        <w:t>ובמרדכי [ב"ב סי' תק"צ] יש לפרש לשון ודאי, שהב"ד יודעים בו שבודאי אמר לו שאינו חייב לו</w:t>
      </w:r>
      <w:r>
        <w:rPr>
          <w:rFonts w:cs="Arial" w:hint="cs"/>
          <w:rtl/>
        </w:rPr>
        <w:t>].</w:t>
      </w:r>
      <w:r w:rsidRPr="0089688B">
        <w:rPr>
          <w:rFonts w:cs="Arial"/>
          <w:rtl/>
        </w:rPr>
        <w:t xml:space="preserve"> וכן מוכח מהראיה שבתשובת מהר"מ דפוס פראג סי' קל"ה, והובא בהרא"ש [ב"ב פ"ח סי' מ'] ומרדכי פרק יש נוחלין [שם] ובתשובת הרמב"ן [במיוחסות] סי' קי"ז דלאו אחונא את כו' [ב"ב קל"ה ע"א], וכן משמע עוד ממ"ש המרדכי אחר תשובת מהר"מ וז"ל, וראיה ממי שטענו חטים והודה לו בשעורים פטור [ב"ק ל"ה ע"ב], ופירש"י [שם ד"ה פטור] שמחל לו שעורים מדלא טענו אלא חטים, עכ"ל. וגם בסוף דברי מהר"מ במרדכי שם כתוב, אלא ודאי מה שאמר אינך חייב לי מחל לו בלבב שלם, ולא כתב לשון ודאי. וגם בהרא"ש פרק יש נוחלין [וכן בדברי מהר"מ שבתשובת הרמב"ן סי' קי"ז] לא הזכיר בתחילת דברי מהר"ם לשון ודאי, משמע דאין קפידא בכך, וכן משמע בתשובת הר"ב</w:t>
      </w:r>
      <w:r>
        <w:rPr>
          <w:rFonts w:cs="Arial" w:hint="cs"/>
          <w:rtl/>
        </w:rPr>
        <w:t xml:space="preserve"> </w:t>
      </w:r>
      <w:r w:rsidRPr="0089688B">
        <w:rPr>
          <w:rFonts w:cs="Arial"/>
          <w:rtl/>
        </w:rPr>
        <w:t>סי' לג</w:t>
      </w:r>
      <w:r>
        <w:rPr>
          <w:rFonts w:hint="cs"/>
          <w:rtl/>
        </w:rPr>
        <w:t>, ש"ך (סקל"א).</w:t>
      </w:r>
    </w:p>
  </w:footnote>
  <w:footnote w:id="101">
    <w:p w14:paraId="06D47E77" w14:textId="77777777" w:rsidR="00AA2147" w:rsidRDefault="00AA2147">
      <w:pPr>
        <w:pStyle w:val="a5"/>
        <w:rPr>
          <w:rtl/>
        </w:rPr>
      </w:pPr>
      <w:r>
        <w:rPr>
          <w:rStyle w:val="a7"/>
        </w:rPr>
        <w:footnoteRef/>
      </w:r>
      <w:r>
        <w:rPr>
          <w:rtl/>
        </w:rPr>
        <w:t xml:space="preserve"> </w:t>
      </w:r>
      <w:r>
        <w:rPr>
          <w:rFonts w:hint="cs"/>
          <w:rtl/>
        </w:rPr>
        <w:t xml:space="preserve">סימן </w:t>
      </w:r>
      <w:r>
        <w:rPr>
          <w:rtl/>
        </w:rPr>
        <w:t>–</w:t>
      </w:r>
      <w:r>
        <w:rPr>
          <w:rFonts w:hint="cs"/>
          <w:rtl/>
        </w:rPr>
        <w:t xml:space="preserve"> לקח גולד. וכן איתא בשבועות (פרק כל הנשבעים)</w:t>
      </w:r>
      <w:r>
        <w:rPr>
          <w:rFonts w:hint="cs"/>
        </w:rPr>
        <w:t xml:space="preserve"> </w:t>
      </w:r>
      <w:r>
        <w:rPr>
          <w:rFonts w:hint="cs"/>
          <w:rtl/>
        </w:rPr>
        <w:t>מז ע"א, וסימן לשם - מחטף מתכת בזרוע.</w:t>
      </w:r>
    </w:p>
  </w:footnote>
  <w:footnote w:id="102">
    <w:p w14:paraId="2104554D" w14:textId="77777777" w:rsidR="00AA2147" w:rsidRDefault="00AA2147">
      <w:pPr>
        <w:pStyle w:val="a5"/>
      </w:pPr>
      <w:r>
        <w:rPr>
          <w:rStyle w:val="a7"/>
        </w:rPr>
        <w:footnoteRef/>
      </w:r>
      <w:r>
        <w:rPr>
          <w:rtl/>
        </w:rPr>
        <w:t xml:space="preserve"> </w:t>
      </w:r>
      <w:r>
        <w:rPr>
          <w:rFonts w:hint="cs"/>
          <w:rtl/>
        </w:rPr>
        <w:t xml:space="preserve">וכ"כ בפי"ד ממלוה ה"י, וז"ל- </w:t>
      </w:r>
      <w:r w:rsidRPr="000B1B8A">
        <w:rPr>
          <w:rFonts w:cs="Arial"/>
          <w:rtl/>
        </w:rPr>
        <w:t>הוציא עליו שטר חוב בעד אחד ולוה טען פרעתי הרי זה מחוייב שבועה ואינו יכול לישבע ומשלם, טען ואמר ישבע לי שלא פרעתיו ה"ז נשבע שאפילו היו בשטר שני עדים ואמר ישבע לי שלא פרעתיו הרי זה נשבע כמו שביארנו</w:t>
      </w:r>
      <w:r>
        <w:rPr>
          <w:rFonts w:cs="Arial" w:hint="cs"/>
          <w:rtl/>
        </w:rPr>
        <w:t>.</w:t>
      </w:r>
    </w:p>
  </w:footnote>
  <w:footnote w:id="103">
    <w:p w14:paraId="3E493C0C" w14:textId="77777777" w:rsidR="00AA2147" w:rsidRPr="003E1F7C" w:rsidRDefault="00AA2147" w:rsidP="000B1B8A">
      <w:pPr>
        <w:pStyle w:val="a5"/>
        <w:rPr>
          <w:rFonts w:cs="Arial"/>
          <w:u w:val="single"/>
          <w:rtl/>
        </w:rPr>
      </w:pPr>
      <w:r>
        <w:rPr>
          <w:rStyle w:val="a7"/>
        </w:rPr>
        <w:footnoteRef/>
      </w:r>
      <w:r>
        <w:rPr>
          <w:rtl/>
        </w:rPr>
        <w:t xml:space="preserve"> </w:t>
      </w:r>
      <w:r>
        <w:rPr>
          <w:rFonts w:cs="Arial" w:hint="cs"/>
          <w:u w:val="single"/>
          <w:rtl/>
        </w:rPr>
        <w:t>ויש</w:t>
      </w:r>
      <w:r w:rsidRPr="003E1F7C">
        <w:rPr>
          <w:rFonts w:cs="Arial" w:hint="cs"/>
          <w:u w:val="single"/>
          <w:rtl/>
        </w:rPr>
        <w:t xml:space="preserve"> להקשות על דברי הרמב"ם, דלמה לא יהיה נאמן לומר פרעתי כנגד עד אחד</w:t>
      </w:r>
      <w:r>
        <w:rPr>
          <w:rFonts w:cs="Arial" w:hint="cs"/>
          <w:u w:val="single"/>
          <w:rtl/>
        </w:rPr>
        <w:t xml:space="preserve"> בשטר</w:t>
      </w:r>
      <w:r w:rsidRPr="003E1F7C">
        <w:rPr>
          <w:rFonts w:cs="Arial" w:hint="cs"/>
          <w:u w:val="single"/>
          <w:rtl/>
        </w:rPr>
        <w:t>? הרי גם כנגד ב' עדים שמעידים שלוה נאמן לומר פרעתי:</w:t>
      </w:r>
    </w:p>
    <w:p w14:paraId="1A91605E" w14:textId="77777777" w:rsidR="00AA2147" w:rsidRDefault="00AA2147" w:rsidP="00CA425F">
      <w:pPr>
        <w:pStyle w:val="a5"/>
        <w:numPr>
          <w:ilvl w:val="0"/>
          <w:numId w:val="7"/>
        </w:numPr>
      </w:pPr>
      <w:r>
        <w:rPr>
          <w:rFonts w:cs="Arial" w:hint="cs"/>
          <w:rtl/>
        </w:rPr>
        <w:t>ראב"ד</w:t>
      </w:r>
      <w:r w:rsidRPr="008F7DA6">
        <w:rPr>
          <w:rFonts w:cs="Arial" w:hint="cs"/>
          <w:sz w:val="16"/>
          <w:szCs w:val="16"/>
          <w:rtl/>
        </w:rPr>
        <w:t xml:space="preserve"> (בהשגות שם)</w:t>
      </w:r>
      <w:r>
        <w:rPr>
          <w:rFonts w:cs="Arial" w:hint="cs"/>
          <w:rtl/>
        </w:rPr>
        <w:t xml:space="preserve">- </w:t>
      </w:r>
      <w:r w:rsidRPr="003E1F7C">
        <w:rPr>
          <w:rFonts w:cs="Arial"/>
          <w:rtl/>
        </w:rPr>
        <w:t xml:space="preserve">ולמה לא יכחיש העד מכל וכל בשבועתו שפרע </w:t>
      </w:r>
      <w:r>
        <w:rPr>
          <w:rFonts w:cs="Arial" w:hint="cs"/>
          <w:rtl/>
        </w:rPr>
        <w:t>ו</w:t>
      </w:r>
      <w:r w:rsidRPr="00151792">
        <w:rPr>
          <w:rFonts w:cs="Arial"/>
          <w:rtl/>
        </w:rPr>
        <w:t>אולי על דרך שכתב במקום אחר שטען תחלה בב"ד להד"מ והוציא עליו שטר זה שמכחישו בהלואה ואח"כ אמר לויתי ופרעתי והיה לו להזהר בדבריו</w:t>
      </w:r>
      <w:r>
        <w:rPr>
          <w:rFonts w:cs="Arial" w:hint="cs"/>
          <w:rtl/>
        </w:rPr>
        <w:t>.</w:t>
      </w:r>
    </w:p>
    <w:p w14:paraId="562ABEFA" w14:textId="77777777" w:rsidR="00AA2147" w:rsidRDefault="00AA2147" w:rsidP="00CA425F">
      <w:pPr>
        <w:pStyle w:val="a5"/>
        <w:numPr>
          <w:ilvl w:val="0"/>
          <w:numId w:val="7"/>
        </w:numPr>
        <w:rPr>
          <w:rtl/>
        </w:rPr>
      </w:pPr>
      <w:r>
        <w:rPr>
          <w:rFonts w:cs="Arial" w:hint="cs"/>
          <w:rtl/>
        </w:rPr>
        <w:t xml:space="preserve">הה"מ </w:t>
      </w:r>
      <w:r>
        <w:rPr>
          <w:rFonts w:cs="Arial" w:hint="cs"/>
          <w:sz w:val="16"/>
          <w:szCs w:val="16"/>
          <w:rtl/>
        </w:rPr>
        <w:t>(פי"ד מהל' מלוה ה"י)</w:t>
      </w:r>
      <w:r>
        <w:rPr>
          <w:rFonts w:cs="Arial" w:hint="cs"/>
          <w:rtl/>
        </w:rPr>
        <w:t xml:space="preserve">- </w:t>
      </w:r>
      <w:r w:rsidRPr="008F7DA6">
        <w:rPr>
          <w:rFonts w:cs="Arial"/>
          <w:rtl/>
        </w:rPr>
        <w:t>דעת הגאונים ז"ל הוא שעד אחד בכתב זוקק לשבועה כדרך ששנים מחייבין אותו ממון. וכן דעת בעל הלכות גדולות משם רבני קמאי דקמיה. וזה דעת הרשב"א ז"ל. ורבינו ז"ל סובר כן. ובודאי אם אמר לא היה דברים מעולם היה נשבע להכחיש העד והיה נפטר אבל עכשיו שמודה שלוה אלא שטוען שפרע דעת רבינו ז"ל שה"ז מחוייב שבועה שאינו יכול לישבע דימה הרב ז"ל דין זה לדין נסכא דרבי אבא דאמר אין חטפי ודידי חטפי ונתבאר פרק רביעי מהלכות גזילה התחלתו מעשה באחד שחטף לשון כסף וכו'</w:t>
      </w:r>
      <w:r w:rsidRPr="00327FED">
        <w:rPr>
          <w:rFonts w:hint="cs"/>
          <w:rtl/>
        </w:rPr>
        <w:t xml:space="preserve"> </w:t>
      </w:r>
      <w:r>
        <w:rPr>
          <w:rFonts w:hint="cs"/>
          <w:sz w:val="16"/>
          <w:szCs w:val="16"/>
          <w:rtl/>
        </w:rPr>
        <w:t xml:space="preserve">{פירוש דברי </w:t>
      </w:r>
      <w:r w:rsidRPr="00327FED">
        <w:rPr>
          <w:rFonts w:hint="cs"/>
          <w:sz w:val="16"/>
          <w:szCs w:val="16"/>
          <w:rtl/>
        </w:rPr>
        <w:t xml:space="preserve">הה"מ </w:t>
      </w:r>
      <w:r>
        <w:rPr>
          <w:rFonts w:hint="cs"/>
          <w:sz w:val="16"/>
          <w:szCs w:val="16"/>
          <w:rtl/>
        </w:rPr>
        <w:t xml:space="preserve">בהב' הרמב"ם כך- </w:t>
      </w:r>
      <w:r w:rsidRPr="00327FED">
        <w:rPr>
          <w:rFonts w:hint="cs"/>
          <w:sz w:val="16"/>
          <w:szCs w:val="16"/>
          <w:rtl/>
        </w:rPr>
        <w:t>העד מעיד על שני דברים, א'- שלוה, ב'- שלא פרע. והלוה מודה לעד שלוה אבל טוען שפרע, היינו שמודה לו בדבר א' ומכחיש אותו בדבר אחד, אם כן הרי זה מחוייב שבועה (כיון שהעד מכחישו) ואינו יכול להישבע (כיון שהוא מודה לעד המקצת הטענה) ולכן משלם</w:t>
      </w:r>
      <w:r w:rsidRPr="00327FED">
        <w:rPr>
          <w:rFonts w:cs="Arial" w:hint="cs"/>
          <w:sz w:val="16"/>
          <w:szCs w:val="16"/>
          <w:rtl/>
        </w:rPr>
        <w:t>}</w:t>
      </w:r>
      <w:r w:rsidRPr="008F7DA6">
        <w:rPr>
          <w:rFonts w:cs="Arial"/>
          <w:rtl/>
        </w:rPr>
        <w:t xml:space="preserve">. ושם כתב רבינו ז"ל וכדין זה דנין בכל כיוצא בזה בכ"מ ודעתו בכאן להשוותם. ואף כן נראה מדברי קצת המפרשים ז"ל שכל מי שבא לפטור עצמו מדברי עד אחד בטענה אחרת שאינו מכחיש בה העד קרוי מחוייב שבועה שאינו יכול לישבע ומשלם </w:t>
      </w:r>
      <w:r w:rsidRPr="003E1F7C">
        <w:rPr>
          <w:rFonts w:cs="Arial" w:hint="cs"/>
          <w:sz w:val="16"/>
          <w:szCs w:val="16"/>
          <w:rtl/>
        </w:rPr>
        <w:t>(</w:t>
      </w:r>
      <w:r w:rsidRPr="003E1F7C">
        <w:rPr>
          <w:rFonts w:cs="Arial"/>
          <w:sz w:val="16"/>
          <w:szCs w:val="16"/>
          <w:rtl/>
        </w:rPr>
        <w:t>ואצלי הוא דבר תימה בדין זה היאך יפה כח עד אחד בשטר משנים בעל פה ואם לוה בפני עדים נאמן לומר פרעתי ואיך לא יהיה נאמן בעד אחד בכתב. וא"ת שאני הכא דמצי אמר ליה שטרך בידי מאי בעי א"כ אף בהוציא עליו כתב ידו לא יהא נאמן לומר פרעתי אלא מאי אית לך למימר כיון דאי מודה אינו גובה אלא מבני חרי לא חשש להניחו בידו דהא אי בעי יהיב ומזבין להו לכולהו נכסי ולא טריף מידי הכי נמי בעד אחד ודאי ואפילו מודה אינו טורף ממשעבדי ולמה לא יהא נאמן לומר פרעתי ובהדיא מוכח פרק המגרש דלענין גט טפי עדיף כתב ידו מחתימת עד אחד בלא כתב ידו וכי אמרינן בעד אחד בפרק חזקת ובפרק כל הנשבעין הוה ליה מחוייב שבועה וכו' הני מילי במקום שאם היו שנים מעידין כן לא היה נאמן עכשיו נמי כיון שאינו מכחיש העד אינו נאמן אבל כאן הרי במקום שנים בעל פה נאמן לומר פרעתי ואף על פי שאם היו שנים בשטר לא היה נאמן. וכבר כתבתי דהתם הוא מפני שיש עליו תורת שטר גמור אבל עד אחד ודאי לא משוי שטרא. ודין זה צל"ע</w:t>
      </w:r>
      <w:r>
        <w:rPr>
          <w:rFonts w:cs="Arial" w:hint="cs"/>
          <w:sz w:val="16"/>
          <w:szCs w:val="16"/>
          <w:rtl/>
        </w:rPr>
        <w:t>)</w:t>
      </w:r>
      <w:r>
        <w:rPr>
          <w:rFonts w:cs="Arial" w:hint="cs"/>
          <w:rtl/>
        </w:rPr>
        <w:t>.</w:t>
      </w:r>
    </w:p>
  </w:footnote>
  <w:footnote w:id="104">
    <w:p w14:paraId="40ED6BF0" w14:textId="77777777" w:rsidR="00AA2147" w:rsidRDefault="00AA2147">
      <w:pPr>
        <w:pStyle w:val="a5"/>
      </w:pPr>
      <w:r>
        <w:rPr>
          <w:rStyle w:val="a7"/>
        </w:rPr>
        <w:footnoteRef/>
      </w:r>
      <w:r>
        <w:rPr>
          <w:rtl/>
        </w:rPr>
        <w:t xml:space="preserve"> </w:t>
      </w:r>
      <w:r w:rsidRPr="000B1B8A">
        <w:rPr>
          <w:rFonts w:cs="Arial"/>
          <w:rtl/>
        </w:rPr>
        <w:t>וכ</w:t>
      </w:r>
      <w:r>
        <w:rPr>
          <w:rFonts w:cs="Arial" w:hint="cs"/>
          <w:rtl/>
        </w:rPr>
        <w:t>'</w:t>
      </w:r>
      <w:r w:rsidRPr="000B1B8A">
        <w:rPr>
          <w:rFonts w:cs="Arial"/>
          <w:rtl/>
        </w:rPr>
        <w:t xml:space="preserve"> עליו ה</w:t>
      </w:r>
      <w:r>
        <w:rPr>
          <w:rFonts w:cs="Arial" w:hint="cs"/>
          <w:rtl/>
        </w:rPr>
        <w:t>ה"</w:t>
      </w:r>
      <w:r w:rsidRPr="000B1B8A">
        <w:rPr>
          <w:rFonts w:cs="Arial"/>
          <w:rtl/>
        </w:rPr>
        <w:t>מ דעל כרחך היינו דוקא כשהעד מעיד שעדיין מנה זה אצלו כגון שלא זזה ידו מתוך ידו או שהוא בתוך זמנו שאל</w:t>
      </w:r>
      <w:r>
        <w:rPr>
          <w:rFonts w:cs="Arial" w:hint="cs"/>
          <w:rtl/>
        </w:rPr>
        <w:t>"</w:t>
      </w:r>
      <w:r w:rsidRPr="000B1B8A">
        <w:rPr>
          <w:rFonts w:cs="Arial"/>
          <w:rtl/>
        </w:rPr>
        <w:t>כ אפילו כשיש שני עדים נאמן לומר פרעתי. וכ</w:t>
      </w:r>
      <w:r>
        <w:rPr>
          <w:rFonts w:cs="Arial" w:hint="cs"/>
          <w:rtl/>
        </w:rPr>
        <w:t>"</w:t>
      </w:r>
      <w:r w:rsidRPr="000B1B8A">
        <w:rPr>
          <w:rFonts w:cs="Arial"/>
          <w:rtl/>
        </w:rPr>
        <w:t>כ בתשו</w:t>
      </w:r>
      <w:r>
        <w:rPr>
          <w:rFonts w:cs="Arial" w:hint="cs"/>
          <w:rtl/>
        </w:rPr>
        <w:t>'</w:t>
      </w:r>
      <w:r w:rsidRPr="000B1B8A">
        <w:rPr>
          <w:rFonts w:cs="Arial"/>
          <w:rtl/>
        </w:rPr>
        <w:t xml:space="preserve"> </w:t>
      </w:r>
      <w:r w:rsidRPr="000B1B8A">
        <w:rPr>
          <w:rFonts w:cs="Arial"/>
          <w:sz w:val="16"/>
          <w:szCs w:val="16"/>
          <w:rtl/>
        </w:rPr>
        <w:t xml:space="preserve">(המיוחסות) </w:t>
      </w:r>
      <w:r w:rsidRPr="000B1B8A">
        <w:rPr>
          <w:rFonts w:cs="Arial"/>
          <w:rtl/>
        </w:rPr>
        <w:t>להרמב"ן סי</w:t>
      </w:r>
      <w:r>
        <w:rPr>
          <w:rFonts w:cs="Arial" w:hint="cs"/>
          <w:rtl/>
        </w:rPr>
        <w:t>'</w:t>
      </w:r>
      <w:r w:rsidRPr="000B1B8A">
        <w:rPr>
          <w:rFonts w:cs="Arial"/>
          <w:rtl/>
        </w:rPr>
        <w:t xml:space="preserve"> צ' ועיין בהריב"ש סי</w:t>
      </w:r>
      <w:r>
        <w:rPr>
          <w:rFonts w:cs="Arial" w:hint="cs"/>
          <w:rtl/>
        </w:rPr>
        <w:t>'</w:t>
      </w:r>
      <w:r w:rsidRPr="000B1B8A">
        <w:rPr>
          <w:rFonts w:cs="Arial"/>
          <w:rtl/>
        </w:rPr>
        <w:t xml:space="preserve"> שצ"ב </w:t>
      </w:r>
      <w:r w:rsidRPr="000B1B8A">
        <w:rPr>
          <w:rFonts w:cs="Arial" w:hint="cs"/>
          <w:sz w:val="16"/>
          <w:szCs w:val="16"/>
          <w:rtl/>
        </w:rPr>
        <w:t>(</w:t>
      </w:r>
      <w:r w:rsidRPr="000B1B8A">
        <w:rPr>
          <w:rFonts w:cs="Arial"/>
          <w:sz w:val="16"/>
          <w:szCs w:val="16"/>
          <w:rtl/>
        </w:rPr>
        <w:t>ד"ה ומה שכתבת)</w:t>
      </w:r>
      <w:r>
        <w:rPr>
          <w:rFonts w:cs="Arial" w:hint="cs"/>
          <w:rtl/>
        </w:rPr>
        <w:t>, ב"י.</w:t>
      </w:r>
    </w:p>
  </w:footnote>
  <w:footnote w:id="105">
    <w:p w14:paraId="6F52BE56" w14:textId="77777777" w:rsidR="00AA2147" w:rsidRDefault="00AA2147">
      <w:pPr>
        <w:pStyle w:val="a5"/>
      </w:pPr>
      <w:r>
        <w:rPr>
          <w:rStyle w:val="a7"/>
        </w:rPr>
        <w:footnoteRef/>
      </w:r>
      <w:r>
        <w:rPr>
          <w:rtl/>
        </w:rPr>
        <w:t xml:space="preserve"> </w:t>
      </w:r>
      <w:r w:rsidRPr="003346B6">
        <w:rPr>
          <w:rFonts w:cs="Arial"/>
          <w:rtl/>
        </w:rPr>
        <w:t>ואף דאין העד מעיד שעדיין לא פרעו או שהוא בתוך זמנו כו', כ"כ הסמ"ע [סק"ל]. ואע</w:t>
      </w:r>
      <w:r>
        <w:rPr>
          <w:rFonts w:cs="Arial" w:hint="cs"/>
          <w:rtl/>
        </w:rPr>
        <w:t>"</w:t>
      </w:r>
      <w:r w:rsidRPr="003346B6">
        <w:rPr>
          <w:rFonts w:cs="Arial"/>
          <w:rtl/>
        </w:rPr>
        <w:t>ג דאית ליה מיגו, מ"מ כיון דהשתא טוען איני יודע, ואין נשבעים שבועת התורה באיני יודע, הו"ל מחויב שבועה ואינו יכול לישבע משלם. וכן משמע בתשובת מהרשד"ם [חחו"מ] סי' ס', דלא כתשובת מבי"ט (ח"ב בשאלות השניות סי' קנא</w:t>
      </w:r>
      <w:r>
        <w:rPr>
          <w:rFonts w:cs="Arial" w:hint="cs"/>
          <w:rtl/>
        </w:rPr>
        <w:t>)</w:t>
      </w:r>
      <w:r w:rsidRPr="003346B6">
        <w:rPr>
          <w:rFonts w:cs="Arial"/>
          <w:rtl/>
        </w:rPr>
        <w:t xml:space="preserve"> דפסק דהיינו דוקא כשהעד מעיד שעדיין לא פרע דלית ליה מיגו</w:t>
      </w:r>
      <w:r>
        <w:rPr>
          <w:rFonts w:cs="Arial" w:hint="cs"/>
          <w:rtl/>
        </w:rPr>
        <w:t>..., ש"ך (סקל"ג).</w:t>
      </w:r>
      <w:r>
        <w:rPr>
          <w:rFonts w:hint="cs"/>
          <w:rtl/>
        </w:rPr>
        <w:t xml:space="preserve"> </w:t>
      </w:r>
      <w:r w:rsidRPr="00856B9B">
        <w:rPr>
          <w:rFonts w:hint="cs"/>
          <w:color w:val="FF0000"/>
          <w:rtl/>
        </w:rPr>
        <w:t>אמנם הה"מ (שם פ"ד ה"ח) כתב כדברי המבי"ט. צל"ע שוב בכל דברי הה"מ שם</w:t>
      </w:r>
    </w:p>
  </w:footnote>
  <w:footnote w:id="106">
    <w:p w14:paraId="545CD583" w14:textId="77777777" w:rsidR="00AA2147" w:rsidRDefault="00AA2147" w:rsidP="00BC4988">
      <w:pPr>
        <w:pStyle w:val="a5"/>
      </w:pPr>
      <w:r>
        <w:rPr>
          <w:rStyle w:val="a7"/>
        </w:rPr>
        <w:footnoteRef/>
      </w:r>
      <w:r>
        <w:rPr>
          <w:rtl/>
        </w:rPr>
        <w:t xml:space="preserve"> </w:t>
      </w:r>
      <w:r w:rsidRPr="00BC4988">
        <w:rPr>
          <w:rFonts w:cs="Arial"/>
          <w:rtl/>
        </w:rPr>
        <w:t>עיין פרישה</w:t>
      </w:r>
      <w:r>
        <w:rPr>
          <w:rFonts w:cs="Arial" w:hint="cs"/>
          <w:rtl/>
        </w:rPr>
        <w:t xml:space="preserve">... </w:t>
      </w:r>
      <w:r w:rsidRPr="00BC4988">
        <w:rPr>
          <w:rFonts w:cs="Arial"/>
          <w:rtl/>
        </w:rPr>
        <w:t>דלא תיקשי הלא אפילו בלא עד אחד נמי כתב שם דהאומר נתחייבתי לך ואיני יודע אם פרעתיך דחייב לשלם ואין התובע צריך לישבע, וכמ"ש ג"כ המחבר לפני זה בסעיף ט'</w:t>
      </w:r>
      <w:r>
        <w:rPr>
          <w:rFonts w:cs="Arial" w:hint="cs"/>
          <w:rtl/>
        </w:rPr>
        <w:t>... ונראה</w:t>
      </w:r>
      <w:r w:rsidRPr="00BC4988">
        <w:rPr>
          <w:rFonts w:cs="Arial"/>
          <w:rtl/>
        </w:rPr>
        <w:t xml:space="preserve"> דלא כתב כן אלא משום דבא לכתוב אח"כ בטור [סעיף י"ט] וגם המחבר בסעיף ט"ז דבתובע ליורשים אין חילוק בין השיבו איני יודע אם הלוית לאבי, בין איני יודע אם פרע לך אבי, אף על פי שיש עדים על ההלואה, אפ"ה היורשים פטורים, משו"ה הקדימו וכתבו דהלוה בעצמו דוקא נתחייב בהני טענות, אבל ביורשים בכל ענין פטור</w:t>
      </w:r>
      <w:r>
        <w:rPr>
          <w:rFonts w:cs="Arial" w:hint="cs"/>
          <w:rtl/>
        </w:rPr>
        <w:t>, סמ"ע (סקכ"ט). אך הש"ך (סקל"ה) כתב שזהו יישוב דחוק, ודחה גם את יישובם של ה</w:t>
      </w:r>
      <w:r w:rsidRPr="00E5389B">
        <w:rPr>
          <w:rFonts w:cs="Arial"/>
          <w:rtl/>
        </w:rPr>
        <w:t>שארית יוסף [בביאוריו לטור] ו</w:t>
      </w:r>
      <w:r>
        <w:rPr>
          <w:rFonts w:cs="Arial" w:hint="cs"/>
          <w:rtl/>
        </w:rPr>
        <w:t>ה</w:t>
      </w:r>
      <w:r w:rsidRPr="00E5389B">
        <w:rPr>
          <w:rFonts w:cs="Arial"/>
          <w:rtl/>
        </w:rPr>
        <w:t>ב"ח [סעיף י"א] דהעיקר חסר מן הספר, וגם הדין אינו כן, וכמ"ש בס"ק שאחרי זה. ונ"ל דמיירי בטוענו ע"פ העד, כדלקמן סעיף כ"ג</w:t>
      </w:r>
      <w:r>
        <w:rPr>
          <w:rFonts w:cs="Arial" w:hint="cs"/>
          <w:rtl/>
        </w:rPr>
        <w:t>. עכ"ל הש"ך.</w:t>
      </w:r>
    </w:p>
  </w:footnote>
  <w:footnote w:id="107">
    <w:p w14:paraId="0877EE91" w14:textId="77777777" w:rsidR="00AA2147" w:rsidRDefault="00AA2147" w:rsidP="004E4B50">
      <w:pPr>
        <w:pStyle w:val="a5"/>
        <w:rPr>
          <w:rtl/>
        </w:rPr>
      </w:pPr>
      <w:r>
        <w:rPr>
          <w:rStyle w:val="a7"/>
        </w:rPr>
        <w:footnoteRef/>
      </w:r>
      <w:r>
        <w:rPr>
          <w:rtl/>
        </w:rPr>
        <w:t xml:space="preserve"> </w:t>
      </w:r>
      <w:r>
        <w:rPr>
          <w:rFonts w:hint="cs"/>
          <w:rtl/>
        </w:rPr>
        <w:t xml:space="preserve">סימן </w:t>
      </w:r>
      <w:r>
        <w:rPr>
          <w:rtl/>
        </w:rPr>
        <w:t>–</w:t>
      </w:r>
      <w:r>
        <w:rPr>
          <w:rFonts w:hint="cs"/>
          <w:rtl/>
        </w:rPr>
        <w:t xml:space="preserve"> לקח גולד. וכן איתא בשבועות (פרק כל הנשבעים)</w:t>
      </w:r>
      <w:r>
        <w:rPr>
          <w:rFonts w:hint="cs"/>
        </w:rPr>
        <w:t xml:space="preserve"> </w:t>
      </w:r>
      <w:r>
        <w:rPr>
          <w:rFonts w:hint="cs"/>
          <w:rtl/>
        </w:rPr>
        <w:t>מז ע"א, וסימן לשם - מחטף מתכת בזרוע.</w:t>
      </w:r>
    </w:p>
  </w:footnote>
  <w:footnote w:id="108">
    <w:p w14:paraId="7C07DA55" w14:textId="77777777" w:rsidR="00AA2147" w:rsidRDefault="00AA2147">
      <w:pPr>
        <w:pStyle w:val="a5"/>
        <w:rPr>
          <w:rtl/>
        </w:rPr>
      </w:pPr>
      <w:r>
        <w:rPr>
          <w:rStyle w:val="a7"/>
        </w:rPr>
        <w:footnoteRef/>
      </w:r>
      <w:r>
        <w:rPr>
          <w:rtl/>
        </w:rPr>
        <w:t xml:space="preserve"> </w:t>
      </w:r>
      <w:r>
        <w:rPr>
          <w:rFonts w:cs="Arial"/>
          <w:rtl/>
        </w:rPr>
        <w:t>גם דין זה כתבו הרמב"ם בפ</w:t>
      </w:r>
      <w:r>
        <w:rPr>
          <w:rFonts w:cs="Arial" w:hint="cs"/>
          <w:rtl/>
        </w:rPr>
        <w:t>"</w:t>
      </w:r>
      <w:r>
        <w:rPr>
          <w:rFonts w:cs="Arial"/>
          <w:rtl/>
        </w:rPr>
        <w:t>ד מהל</w:t>
      </w:r>
      <w:r>
        <w:rPr>
          <w:rFonts w:cs="Arial" w:hint="cs"/>
          <w:rtl/>
        </w:rPr>
        <w:t>'</w:t>
      </w:r>
      <w:r>
        <w:rPr>
          <w:rFonts w:cs="Arial"/>
          <w:rtl/>
        </w:rPr>
        <w:t xml:space="preserve"> טוען (שם) והעמידו גם כן הה</w:t>
      </w:r>
      <w:r>
        <w:rPr>
          <w:rFonts w:cs="Arial" w:hint="cs"/>
          <w:rtl/>
        </w:rPr>
        <w:t>"</w:t>
      </w:r>
      <w:r>
        <w:rPr>
          <w:rFonts w:cs="Arial"/>
          <w:rtl/>
        </w:rPr>
        <w:t>מ על הדרך הנזכר שאם העד אינו יודע אם פרעו וגם הוא לאחר זמנו אפילו שנים מעידין עליו כן נאמן לומר יש לי בידך כנגדן</w:t>
      </w:r>
      <w:r>
        <w:rPr>
          <w:rFonts w:cs="Arial" w:hint="cs"/>
          <w:rtl/>
        </w:rPr>
        <w:t>,</w:t>
      </w:r>
      <w:r>
        <w:rPr>
          <w:rFonts w:cs="Arial"/>
          <w:rtl/>
        </w:rPr>
        <w:t xml:space="preserve"> מגו דאי בעי אמר פרעתי שהמלוה את חבירו בעדים אין צריך לפרעו או להחזיר לו בעדים</w:t>
      </w:r>
      <w:r>
        <w:rPr>
          <w:rFonts w:cs="Arial" w:hint="cs"/>
          <w:rtl/>
        </w:rPr>
        <w:t>.</w:t>
      </w:r>
      <w:r>
        <w:rPr>
          <w:rFonts w:cs="Arial"/>
          <w:rtl/>
        </w:rPr>
        <w:t xml:space="preserve"> ועובדא דנסכא הוא מפני שהגוזל את חבירו בעדים צריך להחזיר לו בעדים</w:t>
      </w:r>
      <w:r>
        <w:rPr>
          <w:rFonts w:cs="Arial" w:hint="cs"/>
          <w:rtl/>
        </w:rPr>
        <w:t>,</w:t>
      </w:r>
      <w:r>
        <w:rPr>
          <w:rFonts w:cs="Arial"/>
          <w:rtl/>
        </w:rPr>
        <w:t xml:space="preserve"> או התם נמי כשהעד מעיד שעדיין הנסכא ביד החוטף. וכ</w:t>
      </w:r>
      <w:r>
        <w:rPr>
          <w:rFonts w:cs="Arial" w:hint="cs"/>
          <w:rtl/>
        </w:rPr>
        <w:t>"</w:t>
      </w:r>
      <w:r>
        <w:rPr>
          <w:rFonts w:cs="Arial"/>
          <w:rtl/>
        </w:rPr>
        <w:t>כ בעל מישרים בנ</w:t>
      </w:r>
      <w:r>
        <w:rPr>
          <w:rFonts w:cs="Arial" w:hint="cs"/>
          <w:rtl/>
        </w:rPr>
        <w:t>"</w:t>
      </w:r>
      <w:r>
        <w:rPr>
          <w:rFonts w:cs="Arial"/>
          <w:rtl/>
        </w:rPr>
        <w:t>ג ח"ב (טו ע"ד)</w:t>
      </w:r>
      <w:r>
        <w:rPr>
          <w:rFonts w:cs="Arial" w:hint="cs"/>
          <w:rtl/>
        </w:rPr>
        <w:t>.</w:t>
      </w:r>
      <w:r>
        <w:rPr>
          <w:rFonts w:cs="Arial"/>
          <w:rtl/>
        </w:rPr>
        <w:t xml:space="preserve"> ודין עד אחד בשטר והלה טוען פרעתי בפי"ד מהלכות מלוה (ה"י) ונתבאר בסימן נ"א (ס"ג - ד) ועיין בהריב"ש סימן שצ"ב (ד"ה ומה שכתבת) ובתשובות הרשב"א (ח"א) סימן אלף וצ' ובתשובות (המיוחסות) להרמב"ן סימן צ'</w:t>
      </w:r>
      <w:r>
        <w:rPr>
          <w:rFonts w:cs="Arial" w:hint="cs"/>
          <w:rtl/>
        </w:rPr>
        <w:t>, ב"י.</w:t>
      </w:r>
    </w:p>
  </w:footnote>
  <w:footnote w:id="109">
    <w:p w14:paraId="544FEEC8" w14:textId="77777777" w:rsidR="00AA2147" w:rsidRDefault="00AA2147">
      <w:pPr>
        <w:pStyle w:val="a5"/>
        <w:rPr>
          <w:rtl/>
        </w:rPr>
      </w:pPr>
      <w:r>
        <w:rPr>
          <w:rStyle w:val="a7"/>
        </w:rPr>
        <w:footnoteRef/>
      </w:r>
      <w:r>
        <w:rPr>
          <w:rtl/>
        </w:rPr>
        <w:t xml:space="preserve"> </w:t>
      </w:r>
      <w:r>
        <w:rPr>
          <w:rFonts w:cs="Arial"/>
          <w:rtl/>
        </w:rPr>
        <w:t>היינו נסכא דרבי אבא שכתבתי בסמוך (סי"א) ועיין במה שאכתוב בזה בסימן צ' (סכ"ב)</w:t>
      </w:r>
      <w:r>
        <w:rPr>
          <w:rFonts w:hint="cs"/>
          <w:rtl/>
        </w:rPr>
        <w:t>, ב"י.</w:t>
      </w:r>
    </w:p>
  </w:footnote>
  <w:footnote w:id="110">
    <w:p w14:paraId="19884AE5" w14:textId="77777777" w:rsidR="00AA2147" w:rsidRDefault="00AA2147">
      <w:pPr>
        <w:pStyle w:val="a5"/>
        <w:rPr>
          <w:rtl/>
        </w:rPr>
      </w:pPr>
      <w:r>
        <w:rPr>
          <w:rStyle w:val="a7"/>
        </w:rPr>
        <w:footnoteRef/>
      </w:r>
      <w:r>
        <w:rPr>
          <w:rtl/>
        </w:rPr>
        <w:t xml:space="preserve"> </w:t>
      </w:r>
      <w:r>
        <w:rPr>
          <w:rFonts w:cs="Arial"/>
          <w:rtl/>
        </w:rPr>
        <w:t>גם דין זה כתבו הרמב"ם בפרק הנזכר (ה"ט) שכיון שעתה אומר לויתי אינו יכול לישבע להכחיש העד ואינו נאמן במה שאומר פרעתי לפי שהוחזק כפרן</w:t>
      </w:r>
      <w:r>
        <w:rPr>
          <w:rFonts w:cs="Arial" w:hint="cs"/>
          <w:rtl/>
        </w:rPr>
        <w:t>, ב"י.</w:t>
      </w:r>
    </w:p>
  </w:footnote>
  <w:footnote w:id="111">
    <w:p w14:paraId="1CADFDAC" w14:textId="77777777" w:rsidR="00AA2147" w:rsidRDefault="00AA2147">
      <w:pPr>
        <w:pStyle w:val="a5"/>
      </w:pPr>
      <w:r>
        <w:rPr>
          <w:rStyle w:val="a7"/>
        </w:rPr>
        <w:footnoteRef/>
      </w:r>
      <w:r>
        <w:rPr>
          <w:rtl/>
        </w:rPr>
        <w:t xml:space="preserve"> </w:t>
      </w:r>
      <w:r>
        <w:rPr>
          <w:rFonts w:hint="cs"/>
          <w:rtl/>
        </w:rPr>
        <w:t xml:space="preserve">סימן </w:t>
      </w:r>
      <w:r>
        <w:rPr>
          <w:rtl/>
        </w:rPr>
        <w:t>–</w:t>
      </w:r>
      <w:r>
        <w:rPr>
          <w:rFonts w:hint="cs"/>
          <w:rtl/>
        </w:rPr>
        <w:t xml:space="preserve"> צודק בחצי, צולע בחצי.</w:t>
      </w:r>
    </w:p>
  </w:footnote>
  <w:footnote w:id="112">
    <w:p w14:paraId="59E97817" w14:textId="77777777" w:rsidR="00AA2147" w:rsidRDefault="00AA2147">
      <w:pPr>
        <w:pStyle w:val="a5"/>
      </w:pPr>
      <w:r>
        <w:rPr>
          <w:rStyle w:val="a7"/>
        </w:rPr>
        <w:footnoteRef/>
      </w:r>
      <w:r>
        <w:rPr>
          <w:rtl/>
        </w:rPr>
        <w:t xml:space="preserve"> </w:t>
      </w:r>
      <w:r w:rsidRPr="00123A38">
        <w:rPr>
          <w:rFonts w:cs="Arial"/>
          <w:rtl/>
        </w:rPr>
        <w:t>הוה ליה מודה מקצת ומחוייב שבועה על השאר, ואינו יכול לישבע, דאמר: איני יודע</w:t>
      </w:r>
      <w:r>
        <w:rPr>
          <w:rFonts w:cs="Arial" w:hint="cs"/>
          <w:rtl/>
        </w:rPr>
        <w:t>, רש"י.</w:t>
      </w:r>
    </w:p>
  </w:footnote>
  <w:footnote w:id="113">
    <w:p w14:paraId="6CB0E491" w14:textId="77777777" w:rsidR="00AA2147" w:rsidRDefault="00AA2147" w:rsidP="00014C95">
      <w:pPr>
        <w:pStyle w:val="a5"/>
        <w:rPr>
          <w:rtl/>
        </w:rPr>
      </w:pPr>
      <w:r>
        <w:rPr>
          <w:rStyle w:val="a7"/>
        </w:rPr>
        <w:footnoteRef/>
      </w:r>
      <w:r>
        <w:rPr>
          <w:rtl/>
        </w:rPr>
        <w:t xml:space="preserve"> </w:t>
      </w:r>
      <w:r>
        <w:rPr>
          <w:rFonts w:cs="Arial"/>
          <w:rtl/>
        </w:rPr>
        <w:t>כ</w:t>
      </w:r>
      <w:r>
        <w:rPr>
          <w:rFonts w:cs="Arial" w:hint="cs"/>
          <w:rtl/>
        </w:rPr>
        <w:t>"</w:t>
      </w:r>
      <w:r>
        <w:rPr>
          <w:rFonts w:cs="Arial"/>
          <w:rtl/>
        </w:rPr>
        <w:t>כ הרמב"ם בפרק א' מהלכות טוען (ה"ט) וכן כתב בעל התרומות (שער לח ח"ב סי' ד) וכן כתב הרשב"א בתשובה (ח"ב סי' קי, קס) והביא ראיה מפרק שבועת העדות (שבועות לב:):</w:t>
      </w:r>
    </w:p>
    <w:p w14:paraId="593D8330" w14:textId="77777777" w:rsidR="00AA2147" w:rsidRDefault="00AA2147" w:rsidP="00014C95">
      <w:pPr>
        <w:pStyle w:val="a5"/>
      </w:pPr>
      <w:r>
        <w:rPr>
          <w:rFonts w:cs="Arial"/>
          <w:rtl/>
        </w:rPr>
        <w:t>ומ"ש אבל אם ירצה יחרים סתם וכו'. כן כתב בעל התרומות וכן כתב הרשב"א בתשובה</w:t>
      </w:r>
    </w:p>
  </w:footnote>
  <w:footnote w:id="114">
    <w:p w14:paraId="27DEB3A9" w14:textId="77777777" w:rsidR="00AA2147" w:rsidRDefault="00AA2147">
      <w:pPr>
        <w:pStyle w:val="a5"/>
      </w:pPr>
      <w:r>
        <w:rPr>
          <w:rStyle w:val="a7"/>
        </w:rPr>
        <w:footnoteRef/>
      </w:r>
      <w:r>
        <w:rPr>
          <w:rtl/>
        </w:rPr>
        <w:t xml:space="preserve"> </w:t>
      </w:r>
      <w:r>
        <w:rPr>
          <w:rFonts w:hint="cs"/>
          <w:rtl/>
        </w:rPr>
        <w:t>פשוט הוא, ב"י.</w:t>
      </w:r>
    </w:p>
  </w:footnote>
  <w:footnote w:id="115">
    <w:p w14:paraId="259F3177" w14:textId="77777777" w:rsidR="00AA2147" w:rsidRDefault="00AA2147">
      <w:pPr>
        <w:pStyle w:val="a5"/>
      </w:pPr>
      <w:r>
        <w:rPr>
          <w:rStyle w:val="a7"/>
        </w:rPr>
        <w:footnoteRef/>
      </w:r>
      <w:r>
        <w:rPr>
          <w:rtl/>
        </w:rPr>
        <w:t xml:space="preserve"> </w:t>
      </w:r>
      <w:r w:rsidRPr="004E4B50">
        <w:rPr>
          <w:rFonts w:cs="Arial"/>
          <w:rtl/>
        </w:rPr>
        <w:t>והטעם דברישא פטור משום דהלשון משמעו דהכי קאמר</w:t>
      </w:r>
      <w:r>
        <w:rPr>
          <w:rFonts w:cs="Arial" w:hint="cs"/>
          <w:rtl/>
        </w:rPr>
        <w:t>-</w:t>
      </w:r>
      <w:r w:rsidRPr="004E4B50">
        <w:rPr>
          <w:rFonts w:cs="Arial"/>
          <w:rtl/>
        </w:rPr>
        <w:t xml:space="preserve"> דבחמשים יודע אני דאפשר שאני חייב לך אבל ביותר מחמשים בודאי הוא שאיני חייב לך</w:t>
      </w:r>
      <w:r>
        <w:rPr>
          <w:rFonts w:cs="Arial" w:hint="cs"/>
          <w:rtl/>
        </w:rPr>
        <w:t>.</w:t>
      </w:r>
      <w:r w:rsidRPr="004E4B50">
        <w:rPr>
          <w:rFonts w:cs="Arial"/>
          <w:rtl/>
        </w:rPr>
        <w:t xml:space="preserve"> דהשתא אינו מודה בכלום</w:t>
      </w:r>
      <w:r>
        <w:rPr>
          <w:rFonts w:cs="Arial" w:hint="cs"/>
          <w:rtl/>
        </w:rPr>
        <w:t>,</w:t>
      </w:r>
      <w:r w:rsidRPr="004E4B50">
        <w:rPr>
          <w:rFonts w:cs="Arial"/>
          <w:rtl/>
        </w:rPr>
        <w:t xml:space="preserve"> דעל החמשים אומר בודאי שאיני חייב לך</w:t>
      </w:r>
      <w:r>
        <w:rPr>
          <w:rFonts w:cs="Arial" w:hint="cs"/>
          <w:rtl/>
        </w:rPr>
        <w:t>,</w:t>
      </w:r>
      <w:r w:rsidRPr="004E4B50">
        <w:rPr>
          <w:rFonts w:cs="Arial"/>
          <w:rtl/>
        </w:rPr>
        <w:t xml:space="preserve"> ועל השאר טוען איני יודע אם אני חייב לך</w:t>
      </w:r>
      <w:r>
        <w:rPr>
          <w:rFonts w:cs="Arial" w:hint="cs"/>
          <w:rtl/>
        </w:rPr>
        <w:t>,</w:t>
      </w:r>
      <w:r w:rsidRPr="004E4B50">
        <w:rPr>
          <w:rFonts w:cs="Arial"/>
          <w:rtl/>
        </w:rPr>
        <w:t xml:space="preserve"> ונשבע על הכל שכדבריו כן הוא ונפטר</w:t>
      </w:r>
      <w:r>
        <w:rPr>
          <w:rFonts w:cs="Arial" w:hint="cs"/>
          <w:rtl/>
        </w:rPr>
        <w:t>,</w:t>
      </w:r>
      <w:r w:rsidRPr="004E4B50">
        <w:rPr>
          <w:rFonts w:cs="Arial"/>
          <w:rtl/>
        </w:rPr>
        <w:t xml:space="preserve"> שהרי אין כאן הודאה</w:t>
      </w:r>
      <w:r>
        <w:rPr>
          <w:rFonts w:cs="Arial" w:hint="cs"/>
          <w:rtl/>
        </w:rPr>
        <w:t>, ב"ח.</w:t>
      </w:r>
    </w:p>
  </w:footnote>
  <w:footnote w:id="116">
    <w:p w14:paraId="67395840" w14:textId="77777777" w:rsidR="00AA2147" w:rsidRDefault="00AA2147" w:rsidP="00502DDC">
      <w:pPr>
        <w:pStyle w:val="a5"/>
        <w:rPr>
          <w:rtl/>
        </w:rPr>
      </w:pPr>
      <w:r>
        <w:rPr>
          <w:rStyle w:val="a7"/>
        </w:rPr>
        <w:footnoteRef/>
      </w:r>
      <w:r>
        <w:rPr>
          <w:rtl/>
        </w:rPr>
        <w:t xml:space="preserve"> </w:t>
      </w:r>
      <w:r>
        <w:rPr>
          <w:rFonts w:cs="Arial"/>
          <w:rtl/>
        </w:rPr>
        <w:t>והביא ראיה לדבר. ועיין עוד בתשובותיו סימן אלף ומ' ובתשובה להרמב"ן (מיוחסות סי' פד) שכתבתי בסימן ע"ב (מחו' טו)</w:t>
      </w:r>
      <w:r>
        <w:rPr>
          <w:rFonts w:hint="cs"/>
          <w:rtl/>
        </w:rPr>
        <w:t>, ב"י.</w:t>
      </w:r>
    </w:p>
  </w:footnote>
  <w:footnote w:id="117">
    <w:p w14:paraId="1DFB8E08" w14:textId="77777777" w:rsidR="00AA2147" w:rsidRDefault="00AA2147" w:rsidP="00502DDC">
      <w:pPr>
        <w:pStyle w:val="a5"/>
        <w:rPr>
          <w:rtl/>
        </w:rPr>
      </w:pPr>
      <w:r>
        <w:rPr>
          <w:rStyle w:val="a7"/>
        </w:rPr>
        <w:footnoteRef/>
      </w:r>
      <w:r>
        <w:rPr>
          <w:rtl/>
        </w:rPr>
        <w:t xml:space="preserve"> </w:t>
      </w:r>
      <w:r w:rsidRPr="00DF334A">
        <w:rPr>
          <w:rFonts w:cs="Arial"/>
          <w:rtl/>
        </w:rPr>
        <w:t>כאותה שאמר פרק המקבל (קי</w:t>
      </w:r>
      <w:r>
        <w:rPr>
          <w:rFonts w:cs="Arial" w:hint="cs"/>
          <w:rtl/>
        </w:rPr>
        <w:t>.</w:t>
      </w:r>
      <w:r w:rsidRPr="00DF334A">
        <w:rPr>
          <w:rFonts w:cs="Arial"/>
          <w:rtl/>
        </w:rPr>
        <w:t>)</w:t>
      </w:r>
      <w:r>
        <w:rPr>
          <w:rFonts w:cs="Arial" w:hint="cs"/>
          <w:rtl/>
        </w:rPr>
        <w:t>...</w:t>
      </w:r>
      <w:r w:rsidRPr="00DF334A">
        <w:rPr>
          <w:rFonts w:cs="Arial"/>
          <w:rtl/>
        </w:rPr>
        <w:t xml:space="preserve"> ועוד ראיה אחרת ממה שאמרינן פרק חזקת הבתים (מה:) ופרק כל הנשבעין (מו</w:t>
      </w:r>
      <w:r>
        <w:rPr>
          <w:rFonts w:cs="Arial" w:hint="cs"/>
          <w:rtl/>
        </w:rPr>
        <w:t>.</w:t>
      </w:r>
      <w:r w:rsidRPr="00DF334A">
        <w:rPr>
          <w:rFonts w:cs="Arial"/>
          <w:rtl/>
        </w:rPr>
        <w:t>) גבי אומן הנותן טליתו לאומן.</w:t>
      </w:r>
      <w:r>
        <w:rPr>
          <w:rFonts w:cs="Arial" w:hint="cs"/>
          <w:rtl/>
        </w:rPr>
        <w:t>.</w:t>
      </w:r>
      <w:r w:rsidRPr="00DF334A">
        <w:rPr>
          <w:rFonts w:cs="Arial"/>
          <w:rtl/>
        </w:rPr>
        <w:t>.</w:t>
      </w:r>
      <w:r>
        <w:rPr>
          <w:rFonts w:hint="cs"/>
          <w:rtl/>
        </w:rPr>
        <w:t>, רשב"א.</w:t>
      </w:r>
    </w:p>
  </w:footnote>
  <w:footnote w:id="118">
    <w:p w14:paraId="56848945" w14:textId="77777777" w:rsidR="00AA2147" w:rsidRDefault="00AA2147">
      <w:pPr>
        <w:pStyle w:val="a5"/>
        <w:rPr>
          <w:rtl/>
        </w:rPr>
      </w:pPr>
      <w:r>
        <w:rPr>
          <w:rStyle w:val="a7"/>
        </w:rPr>
        <w:footnoteRef/>
      </w:r>
      <w:r>
        <w:rPr>
          <w:rtl/>
        </w:rPr>
        <w:t xml:space="preserve"> </w:t>
      </w:r>
      <w:r w:rsidRPr="00401CCD">
        <w:rPr>
          <w:rFonts w:cs="Arial"/>
          <w:rtl/>
        </w:rPr>
        <w:t>דברים של טעם הם וראויים למי שאמרם</w:t>
      </w:r>
      <w:r>
        <w:rPr>
          <w:rFonts w:hint="cs"/>
          <w:rtl/>
        </w:rPr>
        <w:t>, ב"י.</w:t>
      </w:r>
    </w:p>
  </w:footnote>
  <w:footnote w:id="119">
    <w:p w14:paraId="3592F708" w14:textId="77777777" w:rsidR="00AA2147" w:rsidRDefault="00AA2147">
      <w:pPr>
        <w:pStyle w:val="a5"/>
        <w:rPr>
          <w:rtl/>
        </w:rPr>
      </w:pPr>
      <w:r>
        <w:rPr>
          <w:rStyle w:val="a7"/>
        </w:rPr>
        <w:footnoteRef/>
      </w:r>
      <w:r>
        <w:rPr>
          <w:rtl/>
        </w:rPr>
        <w:t xml:space="preserve"> </w:t>
      </w:r>
      <w:r>
        <w:rPr>
          <w:rFonts w:hint="cs"/>
          <w:rtl/>
        </w:rPr>
        <w:t xml:space="preserve">רצונו לומר </w:t>
      </w:r>
      <w:r>
        <w:rPr>
          <w:rFonts w:cs="Arial" w:hint="cs"/>
          <w:rtl/>
        </w:rPr>
        <w:t>ד</w:t>
      </w:r>
      <w:r w:rsidRPr="007A38D0">
        <w:rPr>
          <w:rFonts w:cs="Arial"/>
          <w:rtl/>
        </w:rPr>
        <w:t>א</w:t>
      </w:r>
      <w:r>
        <w:rPr>
          <w:rFonts w:cs="Arial" w:hint="cs"/>
          <w:rtl/>
        </w:rPr>
        <w:t>ע"פ</w:t>
      </w:r>
      <w:r w:rsidRPr="007A38D0">
        <w:rPr>
          <w:rFonts w:cs="Arial"/>
          <w:rtl/>
        </w:rPr>
        <w:t xml:space="preserve"> שאינו יכול לישבע על עיקר השבועה ודנין בה מתוך שאינו יכול לישבע משלם, אין דנין כך על הגלגול, ר"ל שיתחייב שבועה דאורייתא על הגלגול כשטוען ברי אין לך בידי כלום, ונמצא שגם הגלגול לא יוכל להפך, וממילא אם יטעון על הגלגול איני יודע, יהיה מחויב שבועה ואינו יכול לישבע משלם, קמ"ל דלא חשבינן לגלגול כעיקר השבועה, אלא ישבע על הגלגול היסת בין טוען ברי או איני יודע על הגלגו</w:t>
      </w:r>
      <w:r>
        <w:rPr>
          <w:rFonts w:cs="Arial" w:hint="cs"/>
          <w:rtl/>
        </w:rPr>
        <w:t>ל</w:t>
      </w:r>
      <w:r w:rsidRPr="007A38D0">
        <w:rPr>
          <w:rFonts w:cs="Arial"/>
          <w:rtl/>
        </w:rPr>
        <w:t xml:space="preserve"> </w:t>
      </w:r>
      <w:r w:rsidRPr="007A38D0">
        <w:rPr>
          <w:rFonts w:cs="Arial" w:hint="cs"/>
          <w:sz w:val="16"/>
          <w:szCs w:val="16"/>
          <w:rtl/>
        </w:rPr>
        <w:t>(</w:t>
      </w:r>
      <w:r w:rsidRPr="007A38D0">
        <w:rPr>
          <w:rFonts w:cs="Arial"/>
          <w:sz w:val="16"/>
          <w:szCs w:val="16"/>
          <w:rtl/>
        </w:rPr>
        <w:t>אבל אין ר"ל אין דנין כך על הגלגול כשטוען ברי אין לך בידי כלום דיהיה מ</w:t>
      </w:r>
      <w:r>
        <w:rPr>
          <w:rFonts w:cs="Arial" w:hint="cs"/>
          <w:sz w:val="16"/>
          <w:szCs w:val="16"/>
          <w:rtl/>
        </w:rPr>
        <w:t>שויל"מ</w:t>
      </w:r>
      <w:r w:rsidRPr="007A38D0">
        <w:rPr>
          <w:rFonts w:cs="Arial"/>
          <w:sz w:val="16"/>
          <w:szCs w:val="16"/>
          <w:rtl/>
        </w:rPr>
        <w:t>, דהא אפילו אי הוי חשבינן לגלגול כמו עיקר שבועה, לא הוי מחויב שבועה ואינו יכול לישבע משלם, כיון שטוען ברי, אלא היה נשבע שבועת התורה</w:t>
      </w:r>
      <w:r>
        <w:rPr>
          <w:rFonts w:cs="Arial" w:hint="cs"/>
          <w:sz w:val="16"/>
          <w:szCs w:val="16"/>
          <w:rtl/>
        </w:rPr>
        <w:t>)</w:t>
      </w:r>
      <w:r>
        <w:rPr>
          <w:rFonts w:hint="cs"/>
          <w:rtl/>
        </w:rPr>
        <w:t>, ש"ך (סקמ"ט).</w:t>
      </w:r>
    </w:p>
  </w:footnote>
  <w:footnote w:id="120">
    <w:p w14:paraId="621BB503" w14:textId="77777777" w:rsidR="00AA2147" w:rsidRDefault="00AA2147">
      <w:pPr>
        <w:pStyle w:val="a5"/>
        <w:rPr>
          <w:rtl/>
        </w:rPr>
      </w:pPr>
      <w:r>
        <w:rPr>
          <w:rStyle w:val="a7"/>
        </w:rPr>
        <w:footnoteRef/>
      </w:r>
      <w:r>
        <w:rPr>
          <w:rtl/>
        </w:rPr>
        <w:t xml:space="preserve"> </w:t>
      </w:r>
      <w:r>
        <w:rPr>
          <w:rFonts w:cs="Arial" w:hint="cs"/>
          <w:rtl/>
        </w:rPr>
        <w:t xml:space="preserve">וכתב </w:t>
      </w:r>
      <w:r>
        <w:rPr>
          <w:rFonts w:cs="Arial"/>
          <w:rtl/>
        </w:rPr>
        <w:t xml:space="preserve">בעל התרומות </w:t>
      </w:r>
      <w:r w:rsidRPr="00A1535E">
        <w:rPr>
          <w:rFonts w:cs="Arial" w:hint="cs"/>
          <w:sz w:val="16"/>
          <w:szCs w:val="16"/>
          <w:rtl/>
        </w:rPr>
        <w:t>(</w:t>
      </w:r>
      <w:r w:rsidRPr="00A1535E">
        <w:rPr>
          <w:rFonts w:cs="Arial"/>
          <w:sz w:val="16"/>
          <w:szCs w:val="16"/>
          <w:rtl/>
        </w:rPr>
        <w:t>שער לח ח"א סי' ב)</w:t>
      </w:r>
      <w:r>
        <w:rPr>
          <w:rFonts w:cs="Arial"/>
          <w:rtl/>
        </w:rPr>
        <w:t xml:space="preserve"> שכן הסכימו כל המורים</w:t>
      </w:r>
      <w:r>
        <w:rPr>
          <w:rFonts w:cs="Arial" w:hint="cs"/>
          <w:rtl/>
        </w:rPr>
        <w:t>,</w:t>
      </w:r>
      <w:r>
        <w:rPr>
          <w:rFonts w:cs="Arial"/>
          <w:rtl/>
        </w:rPr>
        <w:t xml:space="preserve"> ודייקי לה מדאצטריך לאוקומי מתניתין דהשואל (ב"מ צז:) בשיש עסק שבועה ביניהם</w:t>
      </w:r>
      <w:r>
        <w:rPr>
          <w:rFonts w:cs="Arial" w:hint="cs"/>
          <w:rtl/>
        </w:rPr>
        <w:t>, ב"י</w:t>
      </w:r>
      <w:r>
        <w:rPr>
          <w:rFonts w:cs="Arial"/>
          <w:rtl/>
        </w:rPr>
        <w:t>.</w:t>
      </w:r>
    </w:p>
  </w:footnote>
  <w:footnote w:id="121">
    <w:p w14:paraId="5BFC1C63" w14:textId="77777777" w:rsidR="00AA2147" w:rsidRDefault="00AA2147">
      <w:pPr>
        <w:pStyle w:val="a5"/>
        <w:rPr>
          <w:rFonts w:cs="Arial"/>
          <w:rtl/>
        </w:rPr>
      </w:pPr>
      <w:r>
        <w:rPr>
          <w:rStyle w:val="a7"/>
        </w:rPr>
        <w:footnoteRef/>
      </w:r>
      <w:r>
        <w:rPr>
          <w:rtl/>
        </w:rPr>
        <w:t xml:space="preserve"> </w:t>
      </w:r>
      <w:r>
        <w:rPr>
          <w:rFonts w:cs="Arial"/>
          <w:rtl/>
        </w:rPr>
        <w:t>ר</w:t>
      </w:r>
      <w:r>
        <w:rPr>
          <w:rFonts w:cs="Arial" w:hint="cs"/>
          <w:rtl/>
        </w:rPr>
        <w:t>י"ו</w:t>
      </w:r>
      <w:r>
        <w:rPr>
          <w:rFonts w:cs="Arial"/>
          <w:rtl/>
        </w:rPr>
        <w:t xml:space="preserve"> כתב בנ"ג (סוף) ח"ה שיש מביאין ראיה לדבר מפרק השואל (ב"מ ק.). ועיין בנמוק</w:t>
      </w:r>
      <w:r>
        <w:rPr>
          <w:rFonts w:cs="Arial" w:hint="cs"/>
          <w:rtl/>
        </w:rPr>
        <w:t>"</w:t>
      </w:r>
      <w:r>
        <w:rPr>
          <w:rFonts w:cs="Arial"/>
          <w:rtl/>
        </w:rPr>
        <w:t>י פרק השואל (נו.) על משנת השואל את הפרה שאלה חצי יום וכו'</w:t>
      </w:r>
      <w:r>
        <w:rPr>
          <w:rFonts w:cs="Arial" w:hint="cs"/>
          <w:rtl/>
        </w:rPr>
        <w:t>, ב"י.</w:t>
      </w:r>
      <w:r w:rsidRPr="003F079F">
        <w:rPr>
          <w:rFonts w:cs="Arial"/>
          <w:rtl/>
        </w:rPr>
        <w:t xml:space="preserve"> </w:t>
      </w:r>
      <w:r>
        <w:rPr>
          <w:rFonts w:cs="Arial" w:hint="cs"/>
          <w:rtl/>
        </w:rPr>
        <w:t xml:space="preserve">וכתב הדרכ"מ </w:t>
      </w:r>
      <w:r w:rsidRPr="003F079F">
        <w:rPr>
          <w:rFonts w:cs="Arial"/>
          <w:rtl/>
        </w:rPr>
        <w:t>(</w:t>
      </w:r>
      <w:r>
        <w:rPr>
          <w:rFonts w:cs="Arial" w:hint="cs"/>
          <w:rtl/>
        </w:rPr>
        <w:t xml:space="preserve">אות </w:t>
      </w:r>
      <w:r w:rsidRPr="003F079F">
        <w:rPr>
          <w:rFonts w:cs="Arial"/>
          <w:rtl/>
        </w:rPr>
        <w:t xml:space="preserve">יב) </w:t>
      </w:r>
      <w:r>
        <w:rPr>
          <w:rFonts w:cs="Arial" w:hint="cs"/>
          <w:rtl/>
        </w:rPr>
        <w:t>ש</w:t>
      </w:r>
      <w:r w:rsidRPr="003F079F">
        <w:rPr>
          <w:rFonts w:cs="Arial"/>
          <w:rtl/>
        </w:rPr>
        <w:t>בנמוק</w:t>
      </w:r>
      <w:r>
        <w:rPr>
          <w:rFonts w:cs="Arial" w:hint="cs"/>
          <w:rtl/>
        </w:rPr>
        <w:t>"</w:t>
      </w:r>
      <w:r w:rsidRPr="003F079F">
        <w:rPr>
          <w:rFonts w:cs="Arial"/>
          <w:rtl/>
        </w:rPr>
        <w:t>י פרק השואל (</w:t>
      </w:r>
      <w:r>
        <w:rPr>
          <w:rFonts w:cs="Arial" w:hint="cs"/>
          <w:rtl/>
        </w:rPr>
        <w:t>נו.</w:t>
      </w:r>
      <w:r w:rsidRPr="003F079F">
        <w:rPr>
          <w:rFonts w:cs="Arial"/>
          <w:rtl/>
        </w:rPr>
        <w:t>) כתב כדברי הרמ"ה. מיהו כתב דוקא בטוען התובע ברי אבל בטוען שמא לא אמרינן על הגלגולים מתוך שאינו יכול לישבע משלם עכ"ל</w:t>
      </w:r>
      <w:r>
        <w:rPr>
          <w:rFonts w:cs="Arial" w:hint="cs"/>
          <w:rtl/>
        </w:rPr>
        <w:t>.</w:t>
      </w:r>
      <w:r w:rsidRPr="003F079F">
        <w:rPr>
          <w:rFonts w:cs="Arial"/>
          <w:rtl/>
        </w:rPr>
        <w:t xml:space="preserve"> וכ</w:t>
      </w:r>
      <w:r>
        <w:rPr>
          <w:rFonts w:cs="Arial" w:hint="cs"/>
          <w:rtl/>
        </w:rPr>
        <w:t>"</w:t>
      </w:r>
      <w:r w:rsidRPr="003F079F">
        <w:rPr>
          <w:rFonts w:cs="Arial"/>
          <w:rtl/>
        </w:rPr>
        <w:t>כ ה</w:t>
      </w:r>
      <w:r>
        <w:rPr>
          <w:rFonts w:cs="Arial" w:hint="cs"/>
          <w:rtl/>
        </w:rPr>
        <w:t>ה"מ</w:t>
      </w:r>
      <w:r w:rsidRPr="003F079F">
        <w:rPr>
          <w:rFonts w:cs="Arial"/>
          <w:rtl/>
        </w:rPr>
        <w:t xml:space="preserve"> פי"ג מהלכות מלוה (ה"ד)</w:t>
      </w:r>
      <w:r>
        <w:rPr>
          <w:rFonts w:cs="Arial" w:hint="cs"/>
          <w:rtl/>
        </w:rPr>
        <w:t>.</w:t>
      </w:r>
    </w:p>
    <w:p w14:paraId="71D9FC2C" w14:textId="77777777" w:rsidR="00AA2147" w:rsidRDefault="00AA2147">
      <w:pPr>
        <w:pStyle w:val="a5"/>
      </w:pPr>
      <w:r w:rsidRPr="00B76497">
        <w:rPr>
          <w:rFonts w:cs="Arial"/>
          <w:rtl/>
        </w:rPr>
        <w:t>ו</w:t>
      </w:r>
      <w:r>
        <w:rPr>
          <w:rFonts w:cs="Arial" w:hint="cs"/>
          <w:rtl/>
        </w:rPr>
        <w:t>הוסיף הש"ך (סקנ"א) שה</w:t>
      </w:r>
      <w:r w:rsidRPr="00B76497">
        <w:rPr>
          <w:rFonts w:cs="Arial"/>
          <w:rtl/>
        </w:rPr>
        <w:t>נמוק</w:t>
      </w:r>
      <w:r>
        <w:rPr>
          <w:rFonts w:cs="Arial" w:hint="cs"/>
          <w:rtl/>
        </w:rPr>
        <w:t>"</w:t>
      </w:r>
      <w:r w:rsidRPr="00B76497">
        <w:rPr>
          <w:rFonts w:cs="Arial"/>
          <w:rtl/>
        </w:rPr>
        <w:t xml:space="preserve">י </w:t>
      </w:r>
      <w:r>
        <w:rPr>
          <w:rFonts w:cs="Arial" w:hint="cs"/>
          <w:rtl/>
        </w:rPr>
        <w:t xml:space="preserve">(שם) כתב שכן </w:t>
      </w:r>
      <w:r w:rsidRPr="00B76497">
        <w:rPr>
          <w:rFonts w:cs="Arial"/>
          <w:rtl/>
        </w:rPr>
        <w:t>הסכימו האחרונים [וכן נ"ל עיקר], ושכן דעת מר יהודאי גאון, ע</w:t>
      </w:r>
      <w:r>
        <w:rPr>
          <w:rFonts w:cs="Arial" w:hint="cs"/>
          <w:rtl/>
        </w:rPr>
        <w:t>"ש.</w:t>
      </w:r>
      <w:r w:rsidRPr="00B76497">
        <w:rPr>
          <w:rFonts w:cs="Arial"/>
          <w:rtl/>
        </w:rPr>
        <w:t xml:space="preserve"> וכ</w:t>
      </w:r>
      <w:r>
        <w:rPr>
          <w:rFonts w:cs="Arial" w:hint="cs"/>
          <w:rtl/>
        </w:rPr>
        <w:t>תב עוד הש"ך שכן</w:t>
      </w:r>
      <w:r w:rsidRPr="00B76497">
        <w:rPr>
          <w:rFonts w:cs="Arial"/>
          <w:rtl/>
        </w:rPr>
        <w:t xml:space="preserve"> נראה דעת הרמב"ן בספר המלחמות בפרק השואל [נז</w:t>
      </w:r>
      <w:r>
        <w:rPr>
          <w:rFonts w:cs="Arial" w:hint="cs"/>
          <w:rtl/>
        </w:rPr>
        <w:t>:</w:t>
      </w:r>
      <w:r w:rsidRPr="00B76497">
        <w:rPr>
          <w:rFonts w:cs="Arial"/>
          <w:rtl/>
        </w:rPr>
        <w:t xml:space="preserve"> מדפ</w:t>
      </w:r>
      <w:r>
        <w:rPr>
          <w:rFonts w:cs="Arial" w:hint="cs"/>
          <w:rtl/>
        </w:rPr>
        <w:t>ה"ר</w:t>
      </w:r>
      <w:r w:rsidRPr="00B76497">
        <w:rPr>
          <w:rFonts w:cs="Arial"/>
          <w:rtl/>
        </w:rPr>
        <w:t>], וכן מוכח להדיא דעת הה</w:t>
      </w:r>
      <w:r>
        <w:rPr>
          <w:rFonts w:cs="Arial" w:hint="cs"/>
          <w:rtl/>
        </w:rPr>
        <w:t>"</w:t>
      </w:r>
      <w:r w:rsidRPr="00B76497">
        <w:rPr>
          <w:rFonts w:cs="Arial"/>
          <w:rtl/>
        </w:rPr>
        <w:t>מ [פ"ג משאלה ה"ד] שהבאתי לקמן סימן שד"מ [סק"ה], דהכא אף בגלגול אמרינן מחויב שבועה ואינו יכול לישבע משלם, אלא דכתב דהיכא דעיקר התביעה היא שמא, אין אומרים בגלגול מחויב שבועה ואינו יכול לישבע משלם, ובסימן שד"מ [שם] כתבתי דגם דעת הרמב"ן נראה כן, ודעת הפוסקים הנ"ל</w:t>
      </w:r>
      <w:r>
        <w:rPr>
          <w:rFonts w:cs="Arial" w:hint="cs"/>
          <w:rtl/>
        </w:rPr>
        <w:t xml:space="preserve"> </w:t>
      </w:r>
      <w:r w:rsidRPr="00B76497">
        <w:rPr>
          <w:rFonts w:cs="Arial"/>
          <w:rtl/>
        </w:rPr>
        <w:t>אינו כן</w:t>
      </w:r>
      <w:r w:rsidRPr="006E7CC9">
        <w:rPr>
          <w:rFonts w:cs="Arial" w:hint="cs"/>
          <w:sz w:val="16"/>
          <w:szCs w:val="16"/>
          <w:rtl/>
        </w:rPr>
        <w:t xml:space="preserve"> </w:t>
      </w:r>
      <w:r w:rsidRPr="006E7CC9">
        <w:rPr>
          <w:rFonts w:cs="Arial" w:hint="cs"/>
          <w:color w:val="FF0000"/>
          <w:sz w:val="16"/>
          <w:szCs w:val="16"/>
          <w:rtl/>
        </w:rPr>
        <w:t>{צל"ע למי התכוון הש"ך שהרי הה"מ והנמוק"י כתבו כן בהדיא, ו</w:t>
      </w:r>
      <w:r>
        <w:rPr>
          <w:rFonts w:cs="Arial" w:hint="cs"/>
          <w:color w:val="FF0000"/>
          <w:sz w:val="16"/>
          <w:szCs w:val="16"/>
          <w:rtl/>
        </w:rPr>
        <w:t>אולי כוונתו</w:t>
      </w:r>
      <w:r w:rsidRPr="006E7CC9">
        <w:rPr>
          <w:rFonts w:cs="Arial" w:hint="cs"/>
          <w:color w:val="FF0000"/>
          <w:sz w:val="16"/>
          <w:szCs w:val="16"/>
          <w:rtl/>
        </w:rPr>
        <w:t xml:space="preserve"> לרמ"ה ולרב יהודאי גאון</w:t>
      </w:r>
      <w:r>
        <w:rPr>
          <w:rFonts w:cs="Arial" w:hint="cs"/>
          <w:color w:val="FF0000"/>
          <w:sz w:val="16"/>
          <w:szCs w:val="16"/>
          <w:rtl/>
        </w:rPr>
        <w:t>, וצל"ע מהיכא אמר כן</w:t>
      </w:r>
      <w:r w:rsidRPr="006E7CC9">
        <w:rPr>
          <w:rFonts w:cs="Arial" w:hint="cs"/>
          <w:color w:val="FF0000"/>
          <w:sz w:val="16"/>
          <w:szCs w:val="16"/>
          <w:rtl/>
        </w:rPr>
        <w:t>}</w:t>
      </w:r>
      <w:r w:rsidRPr="00B76497">
        <w:rPr>
          <w:rFonts w:cs="Arial"/>
          <w:rtl/>
        </w:rPr>
        <w:t>, אלא אפילו כשעיקר התביעה היא שמא, אמרינן בגלגול מחויב שבועה ואינו יכול לישבע משלם, ועיין לקמן סימן צ"ד [סעיף ב'] וסימן שד"מ ומ"ש שם</w:t>
      </w:r>
      <w:r>
        <w:rPr>
          <w:rFonts w:cs="Arial" w:hint="cs"/>
          <w:rtl/>
        </w:rPr>
        <w:t>..</w:t>
      </w:r>
      <w:r>
        <w:rPr>
          <w:rFonts w:hint="cs"/>
          <w:rtl/>
        </w:rPr>
        <w:t>.</w:t>
      </w:r>
    </w:p>
  </w:footnote>
  <w:footnote w:id="122">
    <w:p w14:paraId="52AC07A3" w14:textId="77777777" w:rsidR="00AA2147" w:rsidRDefault="00AA2147" w:rsidP="00B76497">
      <w:pPr>
        <w:pStyle w:val="a5"/>
      </w:pPr>
      <w:r>
        <w:rPr>
          <w:rStyle w:val="a7"/>
        </w:rPr>
        <w:footnoteRef/>
      </w:r>
      <w:r>
        <w:rPr>
          <w:rtl/>
        </w:rPr>
        <w:t xml:space="preserve"> </w:t>
      </w:r>
      <w:r>
        <w:rPr>
          <w:rFonts w:hint="cs"/>
          <w:rtl/>
        </w:rPr>
        <w:t xml:space="preserve">אבל לדוגמא הראשונה שהביאו בעל התרומות והרא"ש גם הרמ"ה והשו"ע מודים. ע"פ ב"ח </w:t>
      </w:r>
      <w:r w:rsidRPr="0050327F">
        <w:rPr>
          <w:rFonts w:hint="cs"/>
          <w:sz w:val="16"/>
          <w:szCs w:val="16"/>
          <w:rtl/>
        </w:rPr>
        <w:t xml:space="preserve">(סע' יח) </w:t>
      </w:r>
      <w:r>
        <w:rPr>
          <w:rFonts w:hint="cs"/>
          <w:rtl/>
        </w:rPr>
        <w:t xml:space="preserve">סמ"ע </w:t>
      </w:r>
      <w:r w:rsidRPr="0050327F">
        <w:rPr>
          <w:rFonts w:hint="cs"/>
          <w:sz w:val="16"/>
          <w:szCs w:val="16"/>
          <w:rtl/>
        </w:rPr>
        <w:t xml:space="preserve">(סק"מ) </w:t>
      </w:r>
      <w:r>
        <w:rPr>
          <w:rFonts w:hint="cs"/>
          <w:rtl/>
        </w:rPr>
        <w:t>וש"ך</w:t>
      </w:r>
      <w:r w:rsidRPr="0050327F">
        <w:rPr>
          <w:rFonts w:hint="cs"/>
          <w:sz w:val="16"/>
          <w:szCs w:val="16"/>
          <w:rtl/>
        </w:rPr>
        <w:t xml:space="preserve"> (סקנ"ב)</w:t>
      </w:r>
      <w:r>
        <w:rPr>
          <w:rFonts w:hint="cs"/>
          <w:rtl/>
        </w:rPr>
        <w:t xml:space="preserve">. </w:t>
      </w:r>
    </w:p>
  </w:footnote>
  <w:footnote w:id="123">
    <w:p w14:paraId="2CADE889" w14:textId="77777777" w:rsidR="00AA2147" w:rsidRDefault="00AA2147">
      <w:pPr>
        <w:pStyle w:val="a5"/>
        <w:rPr>
          <w:rtl/>
        </w:rPr>
      </w:pPr>
      <w:r>
        <w:rPr>
          <w:rStyle w:val="a7"/>
        </w:rPr>
        <w:footnoteRef/>
      </w:r>
      <w:r>
        <w:rPr>
          <w:rtl/>
        </w:rPr>
        <w:t xml:space="preserve"> </w:t>
      </w:r>
      <w:r>
        <w:rPr>
          <w:rFonts w:hint="cs"/>
          <w:rtl/>
        </w:rPr>
        <w:t>והש"ך (סקנ"א) כתב שיש כמה פוסקים שדעתם ד</w:t>
      </w:r>
      <w:r w:rsidRPr="00B76497">
        <w:rPr>
          <w:rFonts w:cs="Arial"/>
          <w:rtl/>
        </w:rPr>
        <w:t>אפילו כשעיקר התביעה היא שמא, אמרינן בגלגול מחויב שבועה ואינו יכול לישבע משלם, ועיין לקמן סימן צ"ד [סעיף ב'] וסימן שד"מ ומ"ש שם</w:t>
      </w:r>
      <w:r>
        <w:rPr>
          <w:rFonts w:cs="Arial" w:hint="cs"/>
          <w:rtl/>
        </w:rPr>
        <w:t>.</w:t>
      </w:r>
    </w:p>
  </w:footnote>
  <w:footnote w:id="124">
    <w:p w14:paraId="26BE8DF6" w14:textId="77777777" w:rsidR="00AA2147" w:rsidRDefault="00AA2147">
      <w:pPr>
        <w:pStyle w:val="a5"/>
      </w:pPr>
      <w:r>
        <w:rPr>
          <w:rStyle w:val="a7"/>
        </w:rPr>
        <w:footnoteRef/>
      </w:r>
      <w:r>
        <w:rPr>
          <w:rtl/>
        </w:rPr>
        <w:t xml:space="preserve"> </w:t>
      </w:r>
      <w:r w:rsidRPr="00236CDD">
        <w:rPr>
          <w:rFonts w:cs="Arial"/>
          <w:rtl/>
        </w:rPr>
        <w:t>כתב הסמ"ע [סק"מ], דדוקא אסיפא פליגי יש אומרים אלו, אבל ברישא כשנתחייב על עיקר תביעה שבועה דאורייתא ואינו יכול לישבע ומשלם, מודו דנשבע על הגלגול היסת ונפטר, דהא אין כאן שבועה דאורייתא כלל שהרי מוכרח לשלם. וכ"כ הב"ח [סעיף י"ח] ונכון הוא. ובהכי ניחא הא דכתב הטור בסתם לקמן סוף סימן צ"ד תשובת הרא"ש [כלל ח' סי' ג'] שאין כאן גלגול, שלא נתחייב לו שבועה מעולם, אלא חייב לשלם לו מן התורה ואין כאן גלגול, עכ"ל. ולפ"ז אפילו רוצה לגלגל עליו טענת ודאי אינו יכול לגלגל, דנהי דחייב לו לישבע שבועה דרבנן, מ"מ מצד גלגול אינו חייב לישבע לענין שיחול עליו שבועה דאורייתא, וכל זה דלא כמ"ש בספר שארית יוסף, ע"ש, כן נלפע"ד</w:t>
      </w:r>
      <w:r>
        <w:rPr>
          <w:rFonts w:cs="Arial" w:hint="cs"/>
          <w:rtl/>
        </w:rPr>
        <w:t>, ש"ך (סקנ"ב).</w:t>
      </w:r>
    </w:p>
  </w:footnote>
  <w:footnote w:id="125">
    <w:p w14:paraId="7758E710" w14:textId="77777777" w:rsidR="00AA2147" w:rsidRDefault="00AA2147">
      <w:pPr>
        <w:pStyle w:val="a5"/>
        <w:rPr>
          <w:rtl/>
        </w:rPr>
      </w:pPr>
      <w:r>
        <w:rPr>
          <w:rStyle w:val="a7"/>
        </w:rPr>
        <w:footnoteRef/>
      </w:r>
      <w:r>
        <w:rPr>
          <w:rtl/>
        </w:rPr>
        <w:t xml:space="preserve"> </w:t>
      </w:r>
      <w:r w:rsidRPr="00D47D5F">
        <w:rPr>
          <w:rFonts w:cs="Arial"/>
          <w:rtl/>
        </w:rPr>
        <w:t>משמע דוקא על הגלגולים הוי מחויב שבועה ואינו יכול לישבע משלם, כיון שטוען עליהם איני יודע, אבל על הכפירה נשבע שבועה דאורייתא ונפטר כיון שטוען ברי, וכן משמע יותר בטור [סעיף י"ח], ע"ש. והטעם, דנהי דהגלגול הוי כעיקר שבועה לסברא זו, מ"מ בעיקר שבועה זו גופא, אילו טענו מאה וחמשים ומודה בחמשים וכופר בחמשים וטוען בחמשים איני יודע, אף על גב דבחמשים הו"ל מחויב שבועה ואינו יכול לישבע משלם, מ"מ בחמשים שכופר בברי נשבע שבועה דאורייתא ונפטר, וזה ברור ודוק, ועיין מ"ש לעיל סימן ע"ב סעיף ל' סקקכ"ט</w:t>
      </w:r>
      <w:r>
        <w:rPr>
          <w:rFonts w:hint="cs"/>
          <w:rtl/>
        </w:rPr>
        <w:t xml:space="preserve">, ש"ך (סקנ"ג). </w:t>
      </w:r>
      <w:r w:rsidRPr="00406EE3">
        <w:rPr>
          <w:rFonts w:hint="cs"/>
          <w:color w:val="FF0000"/>
          <w:rtl/>
        </w:rPr>
        <w:t>צל"ע אם יש חולק</w:t>
      </w:r>
    </w:p>
  </w:footnote>
  <w:footnote w:id="126">
    <w:p w14:paraId="28A542B5" w14:textId="77777777" w:rsidR="00AA2147" w:rsidRDefault="00AA2147">
      <w:pPr>
        <w:pStyle w:val="a5"/>
      </w:pPr>
      <w:r>
        <w:rPr>
          <w:rStyle w:val="a7"/>
        </w:rPr>
        <w:footnoteRef/>
      </w:r>
      <w:r>
        <w:rPr>
          <w:rtl/>
        </w:rPr>
        <w:t xml:space="preserve"> </w:t>
      </w:r>
      <w:r>
        <w:rPr>
          <w:rFonts w:hint="cs"/>
          <w:rtl/>
        </w:rPr>
        <w:t>אחרי שכתב הטור את הדברים הנ"ל</w:t>
      </w:r>
      <w:r w:rsidRPr="00FE53C2">
        <w:rPr>
          <w:rFonts w:hint="cs"/>
          <w:sz w:val="14"/>
          <w:szCs w:val="14"/>
          <w:rtl/>
        </w:rPr>
        <w:t xml:space="preserve"> (שהם דברי בעל התרומות</w:t>
      </w:r>
      <w:r>
        <w:rPr>
          <w:rFonts w:hint="cs"/>
          <w:sz w:val="14"/>
          <w:szCs w:val="14"/>
          <w:rtl/>
        </w:rPr>
        <w:t>,</w:t>
      </w:r>
      <w:r w:rsidRPr="00FE53C2">
        <w:rPr>
          <w:rFonts w:hint="cs"/>
          <w:sz w:val="14"/>
          <w:szCs w:val="14"/>
          <w:rtl/>
        </w:rPr>
        <w:t xml:space="preserve"> אך הטור לא הזכיר את שמו) </w:t>
      </w:r>
      <w:r>
        <w:rPr>
          <w:rFonts w:hint="cs"/>
          <w:rtl/>
        </w:rPr>
        <w:t xml:space="preserve">הוסיף וז"ל- </w:t>
      </w:r>
      <w:r w:rsidRPr="00A4405E">
        <w:rPr>
          <w:rFonts w:cs="Arial"/>
          <w:rtl/>
        </w:rPr>
        <w:t>ולפי מ"ש למעלה בסימן ס"ט בשם א"א הרא"ש ז"ל שאין חיוב שבועה על היתומים אלא כדי לגבות אבל ליפטר אין צריכין לישבע</w:t>
      </w:r>
      <w:r>
        <w:rPr>
          <w:rFonts w:cs="Arial" w:hint="cs"/>
          <w:rtl/>
        </w:rPr>
        <w:t>,</w:t>
      </w:r>
      <w:r w:rsidRPr="00A4405E">
        <w:rPr>
          <w:rFonts w:cs="Arial"/>
          <w:rtl/>
        </w:rPr>
        <w:t xml:space="preserve"> שבכל דבר שאביהם היה נשבע ונפטר הם פטורין בלא שבועה</w:t>
      </w:r>
      <w:r>
        <w:rPr>
          <w:rFonts w:cs="Arial" w:hint="cs"/>
          <w:rtl/>
        </w:rPr>
        <w:t>,</w:t>
      </w:r>
      <w:r w:rsidRPr="00A4405E">
        <w:rPr>
          <w:rFonts w:cs="Arial"/>
          <w:rtl/>
        </w:rPr>
        <w:t xml:space="preserve"> ה"נ</w:t>
      </w:r>
      <w:r>
        <w:rPr>
          <w:rFonts w:cs="Arial" w:hint="cs"/>
          <w:rtl/>
        </w:rPr>
        <w:t xml:space="preserve"> </w:t>
      </w:r>
      <w:r w:rsidRPr="00A4405E">
        <w:rPr>
          <w:rFonts w:cs="Arial"/>
          <w:rtl/>
        </w:rPr>
        <w:t>אין צריכין לישבע</w:t>
      </w:r>
      <w:r w:rsidRPr="00A4405E">
        <w:rPr>
          <w:rFonts w:cs="Arial" w:hint="cs"/>
          <w:rtl/>
        </w:rPr>
        <w:t>.</w:t>
      </w:r>
      <w:r w:rsidRPr="00A4405E">
        <w:rPr>
          <w:rFonts w:cs="Arial"/>
          <w:rtl/>
        </w:rPr>
        <w:t xml:space="preserve"> וכ"כ בעל העיטור שא"צ לישבע לא שבועת היסת ולא שבועה שלא פקדני אבא</w:t>
      </w:r>
      <w:r w:rsidRPr="00A4405E">
        <w:rPr>
          <w:rFonts w:cs="Arial" w:hint="cs"/>
          <w:rtl/>
        </w:rPr>
        <w:t>.</w:t>
      </w:r>
      <w:r w:rsidRPr="00A4405E">
        <w:rPr>
          <w:rFonts w:cs="Arial"/>
          <w:rtl/>
        </w:rPr>
        <w:t xml:space="preserve"> לפיכך</w:t>
      </w:r>
      <w:r>
        <w:rPr>
          <w:rFonts w:cs="Arial" w:hint="cs"/>
          <w:rtl/>
        </w:rPr>
        <w:t>-...</w:t>
      </w:r>
    </w:p>
  </w:footnote>
  <w:footnote w:id="127">
    <w:p w14:paraId="66FCD0D3" w14:textId="77777777" w:rsidR="00AA2147" w:rsidRDefault="00AA2147">
      <w:pPr>
        <w:pStyle w:val="a5"/>
      </w:pPr>
      <w:r>
        <w:rPr>
          <w:rStyle w:val="a7"/>
        </w:rPr>
        <w:footnoteRef/>
      </w:r>
      <w:r>
        <w:rPr>
          <w:rtl/>
        </w:rPr>
        <w:t xml:space="preserve"> </w:t>
      </w:r>
      <w:r>
        <w:rPr>
          <w:rFonts w:cs="Arial"/>
          <w:rtl/>
        </w:rPr>
        <w:t>פשוט הוא לפי דעת הרא"ש והעיטור</w:t>
      </w:r>
      <w:r>
        <w:rPr>
          <w:rFonts w:cs="Arial" w:hint="cs"/>
          <w:rtl/>
        </w:rPr>
        <w:t>, ב"י.</w:t>
      </w:r>
    </w:p>
  </w:footnote>
  <w:footnote w:id="128">
    <w:p w14:paraId="0BE41BE7" w14:textId="77777777" w:rsidR="00AA2147" w:rsidRDefault="00AA2147" w:rsidP="00FE53C2">
      <w:pPr>
        <w:pStyle w:val="a5"/>
      </w:pPr>
      <w:r>
        <w:rPr>
          <w:rStyle w:val="a7"/>
        </w:rPr>
        <w:footnoteRef/>
      </w:r>
      <w:r>
        <w:rPr>
          <w:rtl/>
        </w:rPr>
        <w:t xml:space="preserve"> </w:t>
      </w:r>
      <w:r>
        <w:rPr>
          <w:rFonts w:hint="cs"/>
          <w:rtl/>
        </w:rPr>
        <w:t xml:space="preserve">סימן </w:t>
      </w:r>
      <w:r>
        <w:rPr>
          <w:rtl/>
        </w:rPr>
        <w:t>–</w:t>
      </w:r>
      <w:r>
        <w:rPr>
          <w:rFonts w:hint="cs"/>
          <w:rtl/>
        </w:rPr>
        <w:t xml:space="preserve"> משויל"מ בזרעו .</w:t>
      </w:r>
    </w:p>
  </w:footnote>
  <w:footnote w:id="129">
    <w:p w14:paraId="490F19F3" w14:textId="77777777" w:rsidR="00AA2147" w:rsidRDefault="00AA2147">
      <w:pPr>
        <w:pStyle w:val="a5"/>
      </w:pPr>
      <w:r>
        <w:rPr>
          <w:rStyle w:val="a7"/>
        </w:rPr>
        <w:footnoteRef/>
      </w:r>
      <w:r>
        <w:rPr>
          <w:rtl/>
        </w:rPr>
        <w:t xml:space="preserve"> </w:t>
      </w:r>
      <w:r w:rsidRPr="003B5D62">
        <w:rPr>
          <w:rFonts w:cs="Arial"/>
          <w:rtl/>
        </w:rPr>
        <w:t>אם בעלי הדין קיימין</w:t>
      </w:r>
      <w:r>
        <w:rPr>
          <w:rFonts w:cs="Arial" w:hint="cs"/>
          <w:rtl/>
        </w:rPr>
        <w:t>, רש"י.</w:t>
      </w:r>
    </w:p>
  </w:footnote>
  <w:footnote w:id="130">
    <w:p w14:paraId="63635F7C" w14:textId="77777777" w:rsidR="00AA2147" w:rsidRDefault="00AA2147">
      <w:pPr>
        <w:pStyle w:val="a5"/>
      </w:pPr>
      <w:r>
        <w:rPr>
          <w:rStyle w:val="a7"/>
        </w:rPr>
        <w:footnoteRef/>
      </w:r>
      <w:r>
        <w:rPr>
          <w:rtl/>
        </w:rPr>
        <w:t xml:space="preserve"> </w:t>
      </w:r>
      <w:r w:rsidRPr="003B5D62">
        <w:rPr>
          <w:rFonts w:cs="Arial"/>
          <w:rtl/>
        </w:rPr>
        <w:t>מאחר שהוא טוען טענת ברי למה אינו יכול לישבע</w:t>
      </w:r>
      <w:r>
        <w:rPr>
          <w:rFonts w:cs="Arial" w:hint="cs"/>
          <w:rtl/>
        </w:rPr>
        <w:t>, רש"י.</w:t>
      </w:r>
    </w:p>
  </w:footnote>
  <w:footnote w:id="131">
    <w:p w14:paraId="7652FA93" w14:textId="77777777" w:rsidR="00AA2147" w:rsidRDefault="00AA2147">
      <w:pPr>
        <w:pStyle w:val="a5"/>
        <w:rPr>
          <w:rtl/>
        </w:rPr>
      </w:pPr>
      <w:r>
        <w:rPr>
          <w:rStyle w:val="a7"/>
        </w:rPr>
        <w:footnoteRef/>
      </w:r>
      <w:r>
        <w:rPr>
          <w:rtl/>
        </w:rPr>
        <w:t xml:space="preserve"> </w:t>
      </w:r>
      <w:r>
        <w:rPr>
          <w:rFonts w:cs="Arial"/>
          <w:rtl/>
        </w:rPr>
        <w:t>וכתב ה</w:t>
      </w:r>
      <w:r>
        <w:rPr>
          <w:rFonts w:cs="Arial" w:hint="cs"/>
          <w:rtl/>
        </w:rPr>
        <w:t xml:space="preserve">ה"מ </w:t>
      </w:r>
      <w:r>
        <w:rPr>
          <w:rFonts w:cs="Arial"/>
          <w:rtl/>
        </w:rPr>
        <w:t>דבר זה מוסכם מכל הפוסקים ודקדקו כן ממה שאמרו (שבועות מ:) גבי ההיא דרב נחמן דאמר ומשביעין אותו שבועת היסת מאי טעמא חזקה אין אדם תובע אא</w:t>
      </w:r>
      <w:r>
        <w:rPr>
          <w:rFonts w:cs="Arial" w:hint="cs"/>
          <w:rtl/>
        </w:rPr>
        <w:t>"</w:t>
      </w:r>
      <w:r>
        <w:rPr>
          <w:rFonts w:cs="Arial"/>
          <w:rtl/>
        </w:rPr>
        <w:t>כ יש לו אלמא בטוען טענת ברי היא בדוקא עכ"ל</w:t>
      </w:r>
      <w:r>
        <w:rPr>
          <w:rFonts w:cs="Arial" w:hint="cs"/>
          <w:rtl/>
        </w:rPr>
        <w:t>, ב"י</w:t>
      </w:r>
      <w:r>
        <w:rPr>
          <w:rFonts w:cs="Arial"/>
          <w:rtl/>
        </w:rPr>
        <w:t>.</w:t>
      </w:r>
    </w:p>
  </w:footnote>
  <w:footnote w:id="132">
    <w:p w14:paraId="6863D422" w14:textId="77777777" w:rsidR="00AA2147" w:rsidRDefault="00AA2147" w:rsidP="00931D4C">
      <w:pPr>
        <w:pStyle w:val="a5"/>
      </w:pPr>
      <w:r>
        <w:rPr>
          <w:rStyle w:val="a7"/>
        </w:rPr>
        <w:footnoteRef/>
      </w:r>
      <w:r>
        <w:rPr>
          <w:rtl/>
        </w:rPr>
        <w:t xml:space="preserve"> </w:t>
      </w:r>
      <w:r w:rsidRPr="00401CCD">
        <w:rPr>
          <w:rFonts w:cs="Arial"/>
          <w:rtl/>
        </w:rPr>
        <w:t>ומסיים שם יכול להשביעו עכ"ל</w:t>
      </w:r>
      <w:r>
        <w:rPr>
          <w:rFonts w:cs="Arial" w:hint="cs"/>
          <w:sz w:val="16"/>
          <w:szCs w:val="16"/>
          <w:rtl/>
        </w:rPr>
        <w:t xml:space="preserve"> </w:t>
      </w:r>
      <w:r w:rsidRPr="00931D4C">
        <w:rPr>
          <w:rFonts w:cs="Arial" w:hint="cs"/>
          <w:color w:val="FF0000"/>
          <w:sz w:val="16"/>
          <w:szCs w:val="16"/>
          <w:rtl/>
        </w:rPr>
        <w:t>{צל"ע היכא, דלא מצאתי שם כן}</w:t>
      </w:r>
      <w:r>
        <w:rPr>
          <w:rFonts w:cs="Arial" w:hint="cs"/>
          <w:rtl/>
        </w:rPr>
        <w:t>.</w:t>
      </w:r>
      <w:r w:rsidRPr="00401CCD">
        <w:rPr>
          <w:rFonts w:cs="Arial"/>
          <w:rtl/>
        </w:rPr>
        <w:t xml:space="preserve"> ועיי"ש שיש חולקים על ר' ברוך וכן פסק בתשובת מיימוני בסוף ספר קנין סימן ו' דמשביעין בשמא כשיש רגלים לדבר ועיי"ש. ועיין לקמן סוף סימן צ"ו (סכ"א, כג) בדברי הטור ולקמן בסימן שמ"ח (סי"א) בתשובת הרא"ש. ובתרו</w:t>
      </w:r>
      <w:r>
        <w:rPr>
          <w:rFonts w:cs="Arial" w:hint="cs"/>
          <w:rtl/>
        </w:rPr>
        <w:t>ה"ד</w:t>
      </w:r>
      <w:r w:rsidRPr="00401CCD">
        <w:rPr>
          <w:rFonts w:cs="Arial"/>
          <w:rtl/>
        </w:rPr>
        <w:t xml:space="preserve"> </w:t>
      </w:r>
      <w:r>
        <w:rPr>
          <w:rFonts w:cs="Arial" w:hint="cs"/>
          <w:rtl/>
        </w:rPr>
        <w:t>(</w:t>
      </w:r>
      <w:r w:rsidRPr="00401CCD">
        <w:rPr>
          <w:rFonts w:cs="Arial"/>
          <w:rtl/>
        </w:rPr>
        <w:t>סי</w:t>
      </w:r>
      <w:r>
        <w:rPr>
          <w:rFonts w:cs="Arial" w:hint="cs"/>
          <w:rtl/>
        </w:rPr>
        <w:t>'</w:t>
      </w:r>
      <w:r w:rsidRPr="00401CCD">
        <w:rPr>
          <w:rFonts w:cs="Arial"/>
          <w:rtl/>
        </w:rPr>
        <w:t xml:space="preserve"> שח</w:t>
      </w:r>
      <w:r>
        <w:rPr>
          <w:rFonts w:cs="Arial" w:hint="cs"/>
          <w:rtl/>
        </w:rPr>
        <w:t>)</w:t>
      </w:r>
      <w:r w:rsidRPr="00401CCD">
        <w:rPr>
          <w:rFonts w:cs="Arial"/>
          <w:rtl/>
        </w:rPr>
        <w:t xml:space="preserve"> פסק כר' ברוך, וכתב הא דיכול להשביעו על פי עד אחד פסול היינו פסול קורבה אבל פסול נוגע בעדות לאו כלום הוא ועיי"ש</w:t>
      </w:r>
      <w:r>
        <w:rPr>
          <w:rFonts w:cs="Arial" w:hint="cs"/>
          <w:rtl/>
        </w:rPr>
        <w:t>, דרכ"מ (אות יד).</w:t>
      </w:r>
    </w:p>
  </w:footnote>
  <w:footnote w:id="133">
    <w:p w14:paraId="58CE0A92" w14:textId="77777777" w:rsidR="00AA2147" w:rsidRDefault="00AA2147">
      <w:pPr>
        <w:pStyle w:val="a5"/>
      </w:pPr>
      <w:r>
        <w:rPr>
          <w:rStyle w:val="a7"/>
        </w:rPr>
        <w:footnoteRef/>
      </w:r>
      <w:r>
        <w:rPr>
          <w:rtl/>
        </w:rPr>
        <w:t xml:space="preserve"> </w:t>
      </w:r>
      <w:r w:rsidRPr="00401CCD">
        <w:rPr>
          <w:rFonts w:cs="Arial"/>
          <w:rtl/>
        </w:rPr>
        <w:t>מיהו כתב בעל התרומות (שם סי' ג) דהא דאמרינן דהאומר לחבירו מנה לי בידך והלה אומר יודע אני שחייב אני לך ואיני יודע כמה אך יודע הוא בפרוטה חייב דוקא שטענו דבר שהוא אמוד בו ומחרים סתם על מי שלקח מה שאינו חייב לו</w:t>
      </w:r>
      <w:r>
        <w:rPr>
          <w:rFonts w:cs="Arial" w:hint="cs"/>
          <w:rtl/>
        </w:rPr>
        <w:t>,</w:t>
      </w:r>
      <w:r w:rsidRPr="00401CCD">
        <w:rPr>
          <w:rFonts w:cs="Arial"/>
          <w:rtl/>
        </w:rPr>
        <w:t xml:space="preserve"> דפקדון ומלוה חד דינא אית להו</w:t>
      </w:r>
      <w:r>
        <w:rPr>
          <w:rFonts w:cs="Arial" w:hint="cs"/>
          <w:rtl/>
        </w:rPr>
        <w:t>,</w:t>
      </w:r>
      <w:r w:rsidRPr="00401CCD">
        <w:rPr>
          <w:rFonts w:cs="Arial"/>
          <w:rtl/>
        </w:rPr>
        <w:t xml:space="preserve"> דכי כתיב כי הוא זה אמלוה הוא דכתיב</w:t>
      </w:r>
      <w:r>
        <w:rPr>
          <w:rFonts w:cs="Arial" w:hint="cs"/>
          <w:rtl/>
        </w:rPr>
        <w:t>.</w:t>
      </w:r>
      <w:r w:rsidRPr="00401CCD">
        <w:rPr>
          <w:rFonts w:cs="Arial"/>
          <w:rtl/>
        </w:rPr>
        <w:t xml:space="preserve"> וכ</w:t>
      </w:r>
      <w:r>
        <w:rPr>
          <w:rFonts w:cs="Arial" w:hint="cs"/>
          <w:rtl/>
        </w:rPr>
        <w:t>"</w:t>
      </w:r>
      <w:r w:rsidRPr="00401CCD">
        <w:rPr>
          <w:rFonts w:cs="Arial"/>
          <w:rtl/>
        </w:rPr>
        <w:t>פ הרמב"ם (שאלה ופקדון פ"ה ה"ו) שצריך אמוד עכ"ל</w:t>
      </w:r>
      <w:r>
        <w:rPr>
          <w:rFonts w:cs="Arial" w:hint="cs"/>
          <w:rtl/>
        </w:rPr>
        <w:t>, ב"י.</w:t>
      </w:r>
    </w:p>
  </w:footnote>
  <w:footnote w:id="134">
    <w:p w14:paraId="7378644B" w14:textId="77777777" w:rsidR="00AA2147" w:rsidRDefault="00AA2147">
      <w:pPr>
        <w:pStyle w:val="a5"/>
      </w:pPr>
      <w:r>
        <w:rPr>
          <w:rStyle w:val="a7"/>
        </w:rPr>
        <w:footnoteRef/>
      </w:r>
      <w:r>
        <w:rPr>
          <w:rtl/>
        </w:rPr>
        <w:t xml:space="preserve"> </w:t>
      </w:r>
      <w:r w:rsidRPr="004D00F5">
        <w:rPr>
          <w:rFonts w:cs="Arial"/>
          <w:rtl/>
        </w:rPr>
        <w:t>וה"ה אם טען איני יודע אם פרעתיך והשני ג"כ אינו יודע. כ"כ בתשו</w:t>
      </w:r>
      <w:r>
        <w:rPr>
          <w:rFonts w:cs="Arial" w:hint="cs"/>
          <w:rtl/>
        </w:rPr>
        <w:t>'</w:t>
      </w:r>
      <w:r w:rsidRPr="004D00F5">
        <w:rPr>
          <w:rFonts w:cs="Arial"/>
          <w:rtl/>
        </w:rPr>
        <w:t xml:space="preserve"> מהר</w:t>
      </w:r>
      <w:r>
        <w:rPr>
          <w:rFonts w:cs="Arial" w:hint="cs"/>
          <w:rtl/>
        </w:rPr>
        <w:t>שד"ם (</w:t>
      </w:r>
      <w:r w:rsidRPr="004D00F5">
        <w:rPr>
          <w:rFonts w:cs="Arial"/>
          <w:rtl/>
        </w:rPr>
        <w:t>חו"מ סי' מ</w:t>
      </w:r>
      <w:r>
        <w:rPr>
          <w:rFonts w:cs="Arial" w:hint="cs"/>
          <w:rtl/>
        </w:rPr>
        <w:t>)</w:t>
      </w:r>
      <w:r w:rsidRPr="004D00F5">
        <w:rPr>
          <w:rFonts w:cs="Arial"/>
          <w:rtl/>
        </w:rPr>
        <w:t xml:space="preserve"> בשם חכם אחד, והשיג עליו ופסק דבשטר שטענו שניהם ספק חייב הלוה לשלם, והביא ראיה מלעיל סימן נ"ט, ע"ש, ובמלוה על פה א"צ לשלם, ומכל מקום בבא לצאת ידי שמים חייב, והביא ראיה מלעיל סעיף י"ז, לצאת ידי שמים כו' והנתבע לא מודה לו כו', ש"מ דאם גם הנתבע אומר שמא, חייב בבא לצאת ידי שמים, ע"ש. ומ"ש בשטר, יפה כתב, ולחנם דחק להביא ראיתו מלעיל סימן נ"ט, שכן מוכח להדיא לקמן סימן פ"ב סוף סעיף ב'. ומ"ש במלוה על פה דחייב לצאת ידי שמים מלעיל סעיף י"ז. נ"ל דאין ראיה, דברישא קאמר כשהנתבע אומר ברי פשיטא דאינו חייב לצאת ידי שמים לכו"ע, ואח"כ מבאר דבטוענים שניהם שמא איכא פלוגתא, כמ"ש הטור [סע</w:t>
      </w:r>
      <w:r>
        <w:rPr>
          <w:rFonts w:cs="Arial" w:hint="cs"/>
          <w:rtl/>
        </w:rPr>
        <w:t>'</w:t>
      </w:r>
      <w:r w:rsidRPr="004D00F5">
        <w:rPr>
          <w:rFonts w:cs="Arial"/>
          <w:rtl/>
        </w:rPr>
        <w:t xml:space="preserve"> כד-כה] והמחבר כאן בסעיף זה</w:t>
      </w:r>
      <w:r>
        <w:rPr>
          <w:rFonts w:cs="Arial" w:hint="cs"/>
          <w:rtl/>
        </w:rPr>
        <w:t>, ש"ך (ס"ק סה).</w:t>
      </w:r>
      <w:r w:rsidRPr="00851F68">
        <w:rPr>
          <w:rtl/>
        </w:rPr>
        <w:t xml:space="preserve"> </w:t>
      </w:r>
      <w:r w:rsidRPr="00851F68">
        <w:rPr>
          <w:rFonts w:cs="Arial"/>
          <w:rtl/>
        </w:rPr>
        <w:t xml:space="preserve">ועיין בתומים [סקי"ט] שכתב דנראה עיקר כהרשד"ם דחייב בבא לצאת ידי שמים, ע"ש. בתשובת שב יעקב </w:t>
      </w:r>
      <w:r>
        <w:rPr>
          <w:rFonts w:cs="Arial" w:hint="cs"/>
          <w:rtl/>
        </w:rPr>
        <w:t>(</w:t>
      </w:r>
      <w:r w:rsidRPr="00851F68">
        <w:rPr>
          <w:rFonts w:cs="Arial"/>
          <w:rtl/>
        </w:rPr>
        <w:t>ח"ב חו"מ סוף סי' ו</w:t>
      </w:r>
      <w:r>
        <w:rPr>
          <w:rFonts w:cs="Arial" w:hint="cs"/>
          <w:rtl/>
        </w:rPr>
        <w:t xml:space="preserve">) </w:t>
      </w:r>
      <w:r w:rsidRPr="00851F68">
        <w:rPr>
          <w:rFonts w:cs="Arial"/>
          <w:rtl/>
        </w:rPr>
        <w:t>כתב בפשיטות כדברי הש"ך, ע"ש</w:t>
      </w:r>
      <w:r>
        <w:rPr>
          <w:rFonts w:cs="Arial" w:hint="cs"/>
          <w:rtl/>
        </w:rPr>
        <w:t>, פת"ש (סקכ"א).</w:t>
      </w:r>
    </w:p>
  </w:footnote>
  <w:footnote w:id="135">
    <w:p w14:paraId="6CAC889B" w14:textId="77777777" w:rsidR="00AA2147" w:rsidRDefault="00AA2147">
      <w:pPr>
        <w:pStyle w:val="a5"/>
        <w:rPr>
          <w:rtl/>
        </w:rPr>
      </w:pPr>
      <w:r>
        <w:rPr>
          <w:rStyle w:val="a7"/>
        </w:rPr>
        <w:footnoteRef/>
      </w:r>
      <w:r>
        <w:rPr>
          <w:rtl/>
        </w:rPr>
        <w:t xml:space="preserve"> </w:t>
      </w:r>
      <w:r w:rsidRPr="007C231C">
        <w:rPr>
          <w:rFonts w:cs="Arial"/>
          <w:rtl/>
        </w:rPr>
        <w:t>וכאן אין לב"ד לחקור כו' כמו בסעיף שאחרי זה, דאפילו חייב לו לפחות פרוטה, מ"מ על השאר כיון שגם התובע טוען שמא, אפילו יודה פטור מהיסת</w:t>
      </w:r>
      <w:r>
        <w:rPr>
          <w:rFonts w:hint="cs"/>
          <w:rtl/>
        </w:rPr>
        <w:t>, ש"ך (ס"ק סו).</w:t>
      </w:r>
    </w:p>
  </w:footnote>
  <w:footnote w:id="136">
    <w:p w14:paraId="320189C9" w14:textId="77777777" w:rsidR="00AA2147" w:rsidRDefault="00AA2147">
      <w:pPr>
        <w:pStyle w:val="a5"/>
      </w:pPr>
      <w:r>
        <w:rPr>
          <w:rStyle w:val="a7"/>
        </w:rPr>
        <w:footnoteRef/>
      </w:r>
      <w:r>
        <w:rPr>
          <w:rtl/>
        </w:rPr>
        <w:t xml:space="preserve"> </w:t>
      </w:r>
      <w:r w:rsidRPr="007C231C">
        <w:rPr>
          <w:rFonts w:cs="Arial"/>
          <w:rtl/>
        </w:rPr>
        <w:t>והש"ך (סקס"ז) הכריע מדברי ירושלמי (ב"ק פ"י ה"ז) כדעת הראשון, ועיין (תומים סק"כ) כי בררתי דאין הפירוש בירושלמי כדבריו, ולכן אין הכרעתו מכרעת</w:t>
      </w:r>
      <w:r>
        <w:rPr>
          <w:rFonts w:cs="Arial" w:hint="cs"/>
          <w:rtl/>
        </w:rPr>
        <w:t>, אורים (סקנ"ז)</w:t>
      </w:r>
      <w:r w:rsidRPr="007C231C">
        <w:rPr>
          <w:rFonts w:cs="Arial"/>
          <w:rtl/>
        </w:rPr>
        <w:t>.</w:t>
      </w:r>
    </w:p>
  </w:footnote>
  <w:footnote w:id="137">
    <w:p w14:paraId="000FB805" w14:textId="77777777" w:rsidR="00AA2147" w:rsidRDefault="00AA2147">
      <w:pPr>
        <w:pStyle w:val="a5"/>
      </w:pPr>
      <w:r>
        <w:rPr>
          <w:rStyle w:val="a7"/>
        </w:rPr>
        <w:footnoteRef/>
      </w:r>
      <w:r>
        <w:rPr>
          <w:rtl/>
        </w:rPr>
        <w:t xml:space="preserve"> </w:t>
      </w:r>
      <w:r w:rsidRPr="007C231C">
        <w:rPr>
          <w:rFonts w:cs="Arial"/>
          <w:rtl/>
        </w:rPr>
        <w:t>אבל פחות מזה, אפילו יודה בפרוטה לא יתחייב שבועת התורה על השאר כיון דליכא כפירת שתי כסף</w:t>
      </w:r>
      <w:r>
        <w:rPr>
          <w:rFonts w:cs="Arial" w:hint="cs"/>
          <w:rtl/>
        </w:rPr>
        <w:t>,</w:t>
      </w:r>
      <w:r w:rsidRPr="007C231C">
        <w:rPr>
          <w:rFonts w:cs="Arial"/>
          <w:rtl/>
        </w:rPr>
        <w:t xml:space="preserve"> וכדלקמן ריש סימן פ"ח, וא"כ לא יהיה מ</w:t>
      </w:r>
      <w:r>
        <w:rPr>
          <w:rFonts w:cs="Arial" w:hint="cs"/>
          <w:rtl/>
        </w:rPr>
        <w:t>שויל"מ</w:t>
      </w:r>
      <w:r w:rsidRPr="007C231C">
        <w:rPr>
          <w:rFonts w:cs="Arial"/>
          <w:rtl/>
        </w:rPr>
        <w:t xml:space="preserve"> על השאר שטוען איני יודע, רק ישבע היסת שאינו יודע, לסברת הטור והמחבר שם [טור סעיף ז' ומחבר] סעיף ו' דהיסת משביעין אפילו על שוה פרוטה, ועיין מ"ש שם [סק"ה - ו']</w:t>
      </w:r>
      <w:r>
        <w:rPr>
          <w:rFonts w:cs="Arial" w:hint="cs"/>
          <w:rtl/>
        </w:rPr>
        <w:t>, ש"ך (ס"ק סח).</w:t>
      </w:r>
    </w:p>
  </w:footnote>
  <w:footnote w:id="138">
    <w:p w14:paraId="76133CAE" w14:textId="77777777" w:rsidR="00AA2147" w:rsidRDefault="00AA2147">
      <w:pPr>
        <w:pStyle w:val="a5"/>
        <w:rPr>
          <w:rtl/>
        </w:rPr>
      </w:pPr>
      <w:r>
        <w:rPr>
          <w:rStyle w:val="a7"/>
        </w:rPr>
        <w:footnoteRef/>
      </w:r>
      <w:r>
        <w:rPr>
          <w:rtl/>
        </w:rPr>
        <w:t xml:space="preserve"> </w:t>
      </w:r>
      <w:r w:rsidRPr="004410FB">
        <w:rPr>
          <w:rFonts w:cs="Arial"/>
          <w:rtl/>
        </w:rPr>
        <w:t>ולא אמרינן דשמא הודה יותר מפרוטה ונמצא ליכא כפירת שתי כסף כשטענו שתי כסף ופרוטה, דלמה לנו לתלות שהודה יותר מן ההכרח</w:t>
      </w:r>
      <w:r>
        <w:rPr>
          <w:rFonts w:cs="Arial" w:hint="cs"/>
          <w:rtl/>
        </w:rPr>
        <w:t>, ש"ך (ס"ק סט). ובסמ"ע (סק"נ) נתן טעם לזה ד</w:t>
      </w:r>
      <w:r w:rsidRPr="004410FB">
        <w:rPr>
          <w:rFonts w:cs="Arial"/>
          <w:rtl/>
        </w:rPr>
        <w:t>כיון דאין הנתבע ביקש ליתן לו כלום אלא מכח חקירות שאמר לו אתה חייב לי לכל הפחות פרוטה, ואילו היה פחות מזה, אין שם הלואה עליה, וכיון דאנו באין עליו מכח ההכרח, אין לנו לומר שחייב לו אלא מה שהוא מוכרח</w:t>
      </w:r>
      <w:r>
        <w:rPr>
          <w:rFonts w:cs="Arial" w:hint="cs"/>
          <w:rtl/>
        </w:rPr>
        <w:t>.</w:t>
      </w:r>
    </w:p>
  </w:footnote>
  <w:footnote w:id="139">
    <w:p w14:paraId="5B0BC723" w14:textId="77777777" w:rsidR="00AA2147" w:rsidRDefault="00AA2147">
      <w:pPr>
        <w:pStyle w:val="a5"/>
        <w:rPr>
          <w:rtl/>
        </w:rPr>
      </w:pPr>
      <w:r>
        <w:rPr>
          <w:rStyle w:val="a7"/>
        </w:rPr>
        <w:footnoteRef/>
      </w:r>
      <w:r>
        <w:rPr>
          <w:rtl/>
        </w:rPr>
        <w:t xml:space="preserve"> </w:t>
      </w:r>
      <w:r w:rsidRPr="00E0492D">
        <w:rPr>
          <w:rFonts w:cs="Arial"/>
          <w:rtl/>
        </w:rPr>
        <w:t>המלוה. והכי אמרינן לקמן סימן רצ"ח [סע</w:t>
      </w:r>
      <w:r>
        <w:rPr>
          <w:rFonts w:cs="Arial" w:hint="cs"/>
          <w:rtl/>
        </w:rPr>
        <w:t>'</w:t>
      </w:r>
      <w:r w:rsidRPr="00E0492D">
        <w:rPr>
          <w:rFonts w:cs="Arial"/>
          <w:rtl/>
        </w:rPr>
        <w:t xml:space="preserve"> א'] לענין פקדון, ע"ש. ולקמן אתי כפשוטו, כגון אם יטענו שהפקיד אצלו שק מרגליות, וידוע שאין זה אמוד במרגליות, פטור הנפקד לגמרי, דודאי לא הפקיד זה אצלו מרגליות כלל, וכן כל כיוצא בזה. אבל כאן במלוה צ"ע, כגון שתבעו מנה וידוע שאין זה אמוד במנה רק בעשרה זהובים וכהאי גוונא, אי נימא דמ"מ הו"ל שכנגדו מחויב שבועה ואינו יכול לישבע משלם על העשרה שהוא אמוד, או נימא כיון דמשקר במנה, א"כ הו"ל כפרן ואין כאן תביעה ופטור. וכן בהפקיד אצלו מעות וכהאי גוונא, כשהוא אמוד על מקצת ואינו אמוד על כל מה שתובע. ונראה דמ"מ הו"ל מחויב שבועה ואינו יכול לישבע משלם על מה שהוא אמוד, ועיין מ"ש לקמן סימן צ' סוף סעיף א' [סק"ט] עוד מזה</w:t>
      </w:r>
      <w:r>
        <w:rPr>
          <w:rFonts w:hint="cs"/>
          <w:rtl/>
        </w:rPr>
        <w:t>, ש"ך (סק"ע).</w:t>
      </w:r>
    </w:p>
  </w:footnote>
  <w:footnote w:id="140">
    <w:p w14:paraId="6DE36ECA" w14:textId="77777777" w:rsidR="00AA2147" w:rsidRDefault="00AA2147">
      <w:pPr>
        <w:pStyle w:val="a5"/>
        <w:rPr>
          <w:rtl/>
        </w:rPr>
      </w:pPr>
      <w:r>
        <w:rPr>
          <w:rStyle w:val="a7"/>
        </w:rPr>
        <w:footnoteRef/>
      </w:r>
      <w:r>
        <w:rPr>
          <w:rtl/>
        </w:rPr>
        <w:t xml:space="preserve"> </w:t>
      </w:r>
      <w:r w:rsidRPr="00C5475C">
        <w:rPr>
          <w:rFonts w:cs="Arial"/>
          <w:rtl/>
        </w:rPr>
        <w:t>הלוה סתם כו'</w:t>
      </w:r>
      <w:r>
        <w:rPr>
          <w:rFonts w:hint="cs"/>
          <w:rtl/>
        </w:rPr>
        <w:t>, ש"ך (סקע"א).</w:t>
      </w:r>
    </w:p>
  </w:footnote>
  <w:footnote w:id="141">
    <w:p w14:paraId="491E3CDC" w14:textId="77777777" w:rsidR="00AA2147" w:rsidRDefault="00AA2147">
      <w:pPr>
        <w:pStyle w:val="a5"/>
      </w:pPr>
      <w:r>
        <w:rPr>
          <w:rStyle w:val="a7"/>
        </w:rPr>
        <w:footnoteRef/>
      </w:r>
      <w:r>
        <w:rPr>
          <w:rtl/>
        </w:rPr>
        <w:t xml:space="preserve"> </w:t>
      </w:r>
      <w:r w:rsidRPr="00C5475C">
        <w:rPr>
          <w:rFonts w:cs="Arial"/>
          <w:rtl/>
        </w:rPr>
        <w:t>אבל בדיני שמים חייב, כיון שתובע אומר ברי והוא שמא</w:t>
      </w:r>
      <w:r>
        <w:rPr>
          <w:rFonts w:cs="Arial" w:hint="cs"/>
          <w:rtl/>
        </w:rPr>
        <w:t>, ש"ך (סקע"ב).</w:t>
      </w:r>
    </w:p>
  </w:footnote>
  <w:footnote w:id="142">
    <w:p w14:paraId="281198F8" w14:textId="77777777" w:rsidR="00AA2147" w:rsidRDefault="00AA2147">
      <w:pPr>
        <w:pStyle w:val="a5"/>
      </w:pPr>
      <w:r>
        <w:rPr>
          <w:rStyle w:val="a7"/>
        </w:rPr>
        <w:footnoteRef/>
      </w:r>
      <w:r>
        <w:rPr>
          <w:rtl/>
        </w:rPr>
        <w:t xml:space="preserve"> </w:t>
      </w:r>
      <w:r w:rsidRPr="00C5475C">
        <w:rPr>
          <w:rFonts w:cs="Arial"/>
          <w:rtl/>
        </w:rPr>
        <w:t xml:space="preserve">בבעל התרומות שם </w:t>
      </w:r>
      <w:r>
        <w:rPr>
          <w:rFonts w:cs="Arial" w:hint="cs"/>
          <w:rtl/>
        </w:rPr>
        <w:t>(</w:t>
      </w:r>
      <w:r w:rsidRPr="00C5475C">
        <w:rPr>
          <w:rFonts w:cs="Arial"/>
          <w:rtl/>
        </w:rPr>
        <w:t>שער לח ח"ג ס"ב</w:t>
      </w:r>
      <w:r>
        <w:rPr>
          <w:rFonts w:cs="Arial" w:hint="cs"/>
          <w:rtl/>
        </w:rPr>
        <w:t>)</w:t>
      </w:r>
      <w:r w:rsidRPr="00C5475C">
        <w:rPr>
          <w:rFonts w:cs="Arial"/>
          <w:rtl/>
        </w:rPr>
        <w:t xml:space="preserve"> מסיק כן בשם הרמב"ן שהשיב לו כן שאין צריך לחקור, ומסתמא אין הודאתו בפחות משוה פרוטה </w:t>
      </w:r>
      <w:r>
        <w:rPr>
          <w:rFonts w:cs="Arial" w:hint="cs"/>
          <w:sz w:val="16"/>
          <w:szCs w:val="16"/>
          <w:rtl/>
        </w:rPr>
        <w:t>(</w:t>
      </w:r>
      <w:r w:rsidRPr="00851F68">
        <w:rPr>
          <w:rFonts w:cs="Arial"/>
          <w:sz w:val="16"/>
          <w:szCs w:val="16"/>
          <w:rtl/>
        </w:rPr>
        <w:t xml:space="preserve">ולמד כן מדברי הר"י הלוי </w:t>
      </w:r>
      <w:r w:rsidRPr="00851F68">
        <w:rPr>
          <w:rFonts w:cs="Arial" w:hint="cs"/>
          <w:sz w:val="16"/>
          <w:szCs w:val="16"/>
          <w:rtl/>
        </w:rPr>
        <w:t>(</w:t>
      </w:r>
      <w:r w:rsidRPr="00851F68">
        <w:rPr>
          <w:rFonts w:cs="Arial"/>
          <w:sz w:val="16"/>
          <w:szCs w:val="16"/>
          <w:rtl/>
        </w:rPr>
        <w:t>שבועות מג</w:t>
      </w:r>
      <w:r w:rsidRPr="00851F68">
        <w:rPr>
          <w:rFonts w:cs="Arial" w:hint="cs"/>
          <w:sz w:val="16"/>
          <w:szCs w:val="16"/>
          <w:rtl/>
        </w:rPr>
        <w:t>.)</w:t>
      </w:r>
      <w:r w:rsidRPr="00851F68">
        <w:rPr>
          <w:rFonts w:cs="Arial"/>
          <w:sz w:val="16"/>
          <w:szCs w:val="16"/>
          <w:rtl/>
        </w:rPr>
        <w:t xml:space="preserve"> והרמב"ם [פ"ה משאלה ה"ו] דלעיל סימן ע"ב סעיף י"ב סק</w:t>
      </w:r>
      <w:r w:rsidRPr="00851F68">
        <w:rPr>
          <w:rFonts w:cs="Arial" w:hint="cs"/>
          <w:sz w:val="16"/>
          <w:szCs w:val="16"/>
          <w:rtl/>
        </w:rPr>
        <w:t>"</w:t>
      </w:r>
      <w:r w:rsidRPr="00851F68">
        <w:rPr>
          <w:rFonts w:cs="Arial"/>
          <w:sz w:val="16"/>
          <w:szCs w:val="16"/>
          <w:rtl/>
        </w:rPr>
        <w:t>נ באומר יודע אני שהיה המשכון שוה יותר ואיני יודע כמה, הוה ליה מחויב שבועה ואינו יכול לישבע משלם, וכן מבואר עוד מדברי הרמב"ן [שבועות שם] והר"ן [שם כד</w:t>
      </w:r>
      <w:r w:rsidRPr="00851F68">
        <w:rPr>
          <w:rFonts w:cs="Arial" w:hint="cs"/>
          <w:sz w:val="16"/>
          <w:szCs w:val="16"/>
          <w:rtl/>
        </w:rPr>
        <w:t>:</w:t>
      </w:r>
      <w:r w:rsidRPr="00851F68">
        <w:rPr>
          <w:rFonts w:cs="Arial"/>
          <w:sz w:val="16"/>
          <w:szCs w:val="16"/>
          <w:rtl/>
        </w:rPr>
        <w:t xml:space="preserve"> מד</w:t>
      </w:r>
      <w:r w:rsidRPr="00851F68">
        <w:rPr>
          <w:rFonts w:cs="Arial" w:hint="cs"/>
          <w:sz w:val="16"/>
          <w:szCs w:val="16"/>
          <w:rtl/>
        </w:rPr>
        <w:t>פה"ר</w:t>
      </w:r>
      <w:r w:rsidRPr="00851F68">
        <w:rPr>
          <w:rFonts w:cs="Arial"/>
          <w:sz w:val="16"/>
          <w:szCs w:val="16"/>
          <w:rtl/>
        </w:rPr>
        <w:t>] והריב"ש [סי' שפ"א] שהבאתי שם בסק</w:t>
      </w:r>
      <w:r w:rsidRPr="00851F68">
        <w:rPr>
          <w:rFonts w:cs="Arial" w:hint="cs"/>
          <w:sz w:val="16"/>
          <w:szCs w:val="16"/>
          <w:rtl/>
        </w:rPr>
        <w:t>"</w:t>
      </w:r>
      <w:r w:rsidRPr="00851F68">
        <w:rPr>
          <w:rFonts w:cs="Arial"/>
          <w:sz w:val="16"/>
          <w:szCs w:val="16"/>
          <w:rtl/>
        </w:rPr>
        <w:t>נ, וכן נראה מדברי הרא"ש פרק שבועת הדיינים [סי' כז-כח] שהבאתי שם, וכן משמע מדברי הרמב"ם [שם ופ"ז מחובל הי"ט] והמחבר לקמן סימן רצ"ב סעיף י"ד [ועיין מ"ש שם [סק"ל]], וכן מדברי הרמב"ם [שם] והטור והמחבר לקמן ריש סימן רצ"ח וסימן שפ"ח סוף סעיף א' וכמה דוכתי</w:t>
      </w:r>
      <w:r w:rsidRPr="00851F68">
        <w:rPr>
          <w:rFonts w:cs="Arial" w:hint="cs"/>
          <w:sz w:val="16"/>
          <w:szCs w:val="16"/>
          <w:rtl/>
        </w:rPr>
        <w:t>)</w:t>
      </w:r>
      <w:r w:rsidRPr="00851F68">
        <w:rPr>
          <w:rFonts w:cs="Arial"/>
          <w:sz w:val="16"/>
          <w:szCs w:val="16"/>
          <w:rtl/>
        </w:rPr>
        <w:t xml:space="preserve">, </w:t>
      </w:r>
      <w:r w:rsidRPr="00C5475C">
        <w:rPr>
          <w:rFonts w:cs="Arial"/>
          <w:rtl/>
        </w:rPr>
        <w:t>וכן נראה עיקר, וקצת קשה על הטור [סע</w:t>
      </w:r>
      <w:r>
        <w:rPr>
          <w:rFonts w:cs="Arial" w:hint="cs"/>
          <w:rtl/>
        </w:rPr>
        <w:t>'</w:t>
      </w:r>
      <w:r w:rsidRPr="00C5475C">
        <w:rPr>
          <w:rFonts w:cs="Arial"/>
          <w:rtl/>
        </w:rPr>
        <w:t xml:space="preserve"> כו] והמחבר שכתבו כאן שתי דעות בזה</w:t>
      </w:r>
      <w:r>
        <w:rPr>
          <w:rFonts w:cs="Arial" w:hint="cs"/>
          <w:rtl/>
        </w:rPr>
        <w:t>, ש"ך (סקע"ג).</w:t>
      </w:r>
    </w:p>
  </w:footnote>
  <w:footnote w:id="143">
    <w:p w14:paraId="46261BCA" w14:textId="77777777" w:rsidR="00AA2147" w:rsidRDefault="00AA2147">
      <w:pPr>
        <w:pStyle w:val="a5"/>
      </w:pPr>
      <w:r>
        <w:rPr>
          <w:rStyle w:val="a7"/>
        </w:rPr>
        <w:footnoteRef/>
      </w:r>
      <w:r>
        <w:rPr>
          <w:rtl/>
        </w:rPr>
        <w:t xml:space="preserve"> </w:t>
      </w:r>
      <w:r w:rsidRPr="00E0492D">
        <w:rPr>
          <w:rFonts w:cs="Arial"/>
          <w:rtl/>
        </w:rPr>
        <w:t>שהוא הפחות שבממון, וכיון שהודה שלוה ממנו, אינו יכול להיות פחות מפרוטה</w:t>
      </w:r>
      <w:r>
        <w:rPr>
          <w:rFonts w:cs="Arial" w:hint="cs"/>
          <w:rtl/>
        </w:rPr>
        <w:t>, סמ"ע (סקנ"א).</w:t>
      </w:r>
      <w:r w:rsidRPr="00851F68">
        <w:rPr>
          <w:rtl/>
        </w:rPr>
        <w:t xml:space="preserve"> </w:t>
      </w:r>
      <w:r w:rsidRPr="00851F68">
        <w:rPr>
          <w:rFonts w:cs="Arial"/>
          <w:rtl/>
        </w:rPr>
        <w:t xml:space="preserve">ובפירות, כתב הרא"ש </w:t>
      </w:r>
      <w:r>
        <w:rPr>
          <w:rFonts w:cs="Arial" w:hint="cs"/>
          <w:rtl/>
        </w:rPr>
        <w:t>(</w:t>
      </w:r>
      <w:r w:rsidRPr="00851F68">
        <w:rPr>
          <w:rFonts w:cs="Arial"/>
          <w:rtl/>
        </w:rPr>
        <w:t>פרק שבועת הדיינים סי' כח</w:t>
      </w:r>
      <w:r>
        <w:rPr>
          <w:rFonts w:cs="Arial" w:hint="cs"/>
          <w:rtl/>
        </w:rPr>
        <w:t xml:space="preserve">) </w:t>
      </w:r>
      <w:r w:rsidRPr="00851F68">
        <w:rPr>
          <w:rFonts w:cs="Arial"/>
          <w:rtl/>
        </w:rPr>
        <w:t>דאף בפחות משוה פרוטה קרויים פירות, ואין הודאתו בסתם שוה פרוטה, ומביאו הטור לקמן סימן רצ"ב סעיף ט"ז</w:t>
      </w:r>
      <w:r>
        <w:rPr>
          <w:rFonts w:cs="Arial" w:hint="cs"/>
          <w:rtl/>
        </w:rPr>
        <w:t>.</w:t>
      </w:r>
      <w:r w:rsidRPr="00851F68">
        <w:rPr>
          <w:rFonts w:cs="Arial"/>
          <w:rtl/>
        </w:rPr>
        <w:t xml:space="preserve"> ולעיל סימן ע"ב סק</w:t>
      </w:r>
      <w:r>
        <w:rPr>
          <w:rFonts w:cs="Arial" w:hint="cs"/>
          <w:rtl/>
        </w:rPr>
        <w:t>"</w:t>
      </w:r>
      <w:r w:rsidRPr="00851F68">
        <w:rPr>
          <w:rFonts w:cs="Arial"/>
          <w:rtl/>
        </w:rPr>
        <w:t>נ השגתי על הרא"ש, ע"ש. ועיין מ"ש לקמן סימן רצ"ב סעיף י"ד סק"ל</w:t>
      </w:r>
      <w:r>
        <w:rPr>
          <w:rFonts w:cs="Arial" w:hint="cs"/>
          <w:rtl/>
        </w:rPr>
        <w:t>, ש"ך (סקע"ד).</w:t>
      </w:r>
    </w:p>
  </w:footnote>
  <w:footnote w:id="144">
    <w:p w14:paraId="3F04E8FA" w14:textId="77777777" w:rsidR="00AA2147" w:rsidRDefault="00AA2147" w:rsidP="00AD3119">
      <w:pPr>
        <w:pStyle w:val="a5"/>
      </w:pPr>
      <w:r>
        <w:rPr>
          <w:rStyle w:val="a7"/>
        </w:rPr>
        <w:footnoteRef/>
      </w:r>
      <w:r>
        <w:rPr>
          <w:rtl/>
        </w:rPr>
        <w:t xml:space="preserve"> </w:t>
      </w:r>
      <w:r>
        <w:rPr>
          <w:rFonts w:hint="cs"/>
          <w:rtl/>
        </w:rPr>
        <w:t xml:space="preserve">סימן </w:t>
      </w:r>
      <w:r>
        <w:rPr>
          <w:rtl/>
        </w:rPr>
        <w:t>–</w:t>
      </w:r>
      <w:r>
        <w:rPr>
          <w:rFonts w:hint="cs"/>
          <w:rtl/>
        </w:rPr>
        <w:t xml:space="preserve"> מעיז בבנו.</w:t>
      </w:r>
    </w:p>
  </w:footnote>
  <w:footnote w:id="145">
    <w:p w14:paraId="3A6A9B6F" w14:textId="77777777" w:rsidR="00AA2147" w:rsidRDefault="00AA2147" w:rsidP="00AD3119">
      <w:pPr>
        <w:pStyle w:val="a5"/>
        <w:rPr>
          <w:rtl/>
        </w:rPr>
      </w:pPr>
      <w:r>
        <w:rPr>
          <w:rStyle w:val="a7"/>
        </w:rPr>
        <w:footnoteRef/>
      </w:r>
      <w:r>
        <w:rPr>
          <w:rtl/>
        </w:rPr>
        <w:t xml:space="preserve"> </w:t>
      </w:r>
      <w:r w:rsidRPr="00E57302">
        <w:rPr>
          <w:rFonts w:cs="Arial"/>
          <w:rtl/>
        </w:rPr>
        <w:t>הא דקתני נשבעין בנתינת איש קאמר שהקטן טוענו אבי מסרו לידך</w:t>
      </w:r>
      <w:r>
        <w:rPr>
          <w:rFonts w:cs="Arial" w:hint="cs"/>
          <w:rtl/>
        </w:rPr>
        <w:t>, רש"י</w:t>
      </w:r>
      <w:r w:rsidRPr="00E57302">
        <w:rPr>
          <w:rFonts w:cs="Arial"/>
          <w:rtl/>
        </w:rPr>
        <w:t>.</w:t>
      </w:r>
    </w:p>
  </w:footnote>
  <w:footnote w:id="146">
    <w:p w14:paraId="26D9B848" w14:textId="77777777" w:rsidR="00AA2147" w:rsidRDefault="00AA2147" w:rsidP="00AD3119">
      <w:pPr>
        <w:pStyle w:val="a5"/>
        <w:rPr>
          <w:rtl/>
        </w:rPr>
      </w:pPr>
      <w:r>
        <w:rPr>
          <w:rStyle w:val="a7"/>
        </w:rPr>
        <w:footnoteRef/>
      </w:r>
      <w:r>
        <w:rPr>
          <w:rtl/>
        </w:rPr>
        <w:t xml:space="preserve"> </w:t>
      </w:r>
      <w:r w:rsidRPr="00E57302">
        <w:rPr>
          <w:rFonts w:cs="Arial"/>
          <w:rtl/>
        </w:rPr>
        <w:t>והחזרתי לו חצי והחציו בידי חייב לישבע על השאר וקטן הבא בטענת אביו לא גרע מטענת עצמו דהכא</w:t>
      </w:r>
      <w:r>
        <w:rPr>
          <w:rFonts w:cs="Arial" w:hint="cs"/>
          <w:rtl/>
        </w:rPr>
        <w:t>, רש"י</w:t>
      </w:r>
      <w:r w:rsidRPr="00E57302">
        <w:rPr>
          <w:rFonts w:cs="Arial"/>
          <w:rtl/>
        </w:rPr>
        <w:t>.</w:t>
      </w:r>
    </w:p>
  </w:footnote>
  <w:footnote w:id="147">
    <w:p w14:paraId="097F7C86" w14:textId="77777777" w:rsidR="00AA2147" w:rsidRDefault="00AA2147" w:rsidP="00AD3119">
      <w:pPr>
        <w:pStyle w:val="a5"/>
      </w:pPr>
      <w:r>
        <w:rPr>
          <w:rStyle w:val="a7"/>
        </w:rPr>
        <w:footnoteRef/>
      </w:r>
      <w:r>
        <w:rPr>
          <w:rtl/>
        </w:rPr>
        <w:t xml:space="preserve"> </w:t>
      </w:r>
      <w:r w:rsidRPr="00960E6C">
        <w:rPr>
          <w:rFonts w:cs="Arial"/>
          <w:rtl/>
        </w:rPr>
        <w:t>רישא דקתני פטור דלא אמר היתום ברי לי סיפא דקתני נשבעין לקטן דאמר ברי לי</w:t>
      </w:r>
      <w:r>
        <w:rPr>
          <w:rFonts w:cs="Arial" w:hint="cs"/>
          <w:rtl/>
        </w:rPr>
        <w:t>, רש"י.</w:t>
      </w:r>
    </w:p>
  </w:footnote>
  <w:footnote w:id="148">
    <w:p w14:paraId="7AD8D666" w14:textId="77777777" w:rsidR="00AA2147" w:rsidRDefault="00AA2147" w:rsidP="00AD3119">
      <w:pPr>
        <w:pStyle w:val="a5"/>
      </w:pPr>
      <w:r>
        <w:rPr>
          <w:rStyle w:val="a7"/>
        </w:rPr>
        <w:footnoteRef/>
      </w:r>
      <w:r>
        <w:rPr>
          <w:rtl/>
        </w:rPr>
        <w:t xml:space="preserve"> </w:t>
      </w:r>
      <w:r>
        <w:rPr>
          <w:rFonts w:cs="Arial"/>
          <w:rtl/>
        </w:rPr>
        <w:t>מ"ש אא</w:t>
      </w:r>
      <w:r>
        <w:rPr>
          <w:rFonts w:cs="Arial" w:hint="cs"/>
          <w:rtl/>
        </w:rPr>
        <w:t>"</w:t>
      </w:r>
      <w:r>
        <w:rPr>
          <w:rFonts w:cs="Arial"/>
          <w:rtl/>
        </w:rPr>
        <w:t>כ יטעון ברי לי שמנה לאבא בידך שאז נשבע שבועה דאו</w:t>
      </w:r>
      <w:r>
        <w:rPr>
          <w:rFonts w:cs="Arial" w:hint="cs"/>
          <w:rtl/>
        </w:rPr>
        <w:t>'</w:t>
      </w:r>
      <w:r>
        <w:rPr>
          <w:rFonts w:cs="Arial"/>
          <w:rtl/>
        </w:rPr>
        <w:t xml:space="preserve"> וכו' </w:t>
      </w:r>
      <w:r w:rsidRPr="009253ED">
        <w:rPr>
          <w:rFonts w:cs="Arial"/>
          <w:u w:val="single"/>
          <w:rtl/>
        </w:rPr>
        <w:t>לא שנא אם תובע ליורשו</w:t>
      </w:r>
      <w:r>
        <w:rPr>
          <w:rFonts w:cs="Arial"/>
          <w:rtl/>
        </w:rPr>
        <w:t>. אינו מ</w:t>
      </w:r>
      <w:r>
        <w:rPr>
          <w:rFonts w:cs="Arial" w:hint="cs"/>
          <w:rtl/>
        </w:rPr>
        <w:t>ְ</w:t>
      </w:r>
      <w:r>
        <w:rPr>
          <w:rFonts w:cs="Arial"/>
          <w:rtl/>
        </w:rPr>
        <w:t>כו</w:t>
      </w:r>
      <w:r>
        <w:rPr>
          <w:rFonts w:cs="Arial" w:hint="cs"/>
          <w:rtl/>
        </w:rPr>
        <w:t>ּ</w:t>
      </w:r>
      <w:r>
        <w:rPr>
          <w:rFonts w:cs="Arial"/>
          <w:rtl/>
        </w:rPr>
        <w:t xml:space="preserve">ון לדעת האומרים </w:t>
      </w:r>
      <w:r w:rsidRPr="009253ED">
        <w:rPr>
          <w:rFonts w:cs="Arial"/>
          <w:sz w:val="16"/>
          <w:szCs w:val="16"/>
          <w:rtl/>
        </w:rPr>
        <w:t xml:space="preserve">(בסי"ט) </w:t>
      </w:r>
      <w:r>
        <w:rPr>
          <w:rFonts w:cs="Arial"/>
          <w:rtl/>
        </w:rPr>
        <w:t>שאין היורשים חייבים לישבע לפטור את עצמם. ואף לדברי האומרים שצריכים לישבע לפטור את עצמם היינו שבועת היורשים דוקא אבל לא שבועה אחרת</w:t>
      </w:r>
      <w:r>
        <w:rPr>
          <w:rFonts w:cs="Arial" w:hint="cs"/>
          <w:rtl/>
        </w:rPr>
        <w:t xml:space="preserve">, ב"י </w:t>
      </w:r>
      <w:r w:rsidRPr="009253ED">
        <w:rPr>
          <w:rFonts w:cs="Arial" w:hint="cs"/>
          <w:sz w:val="16"/>
          <w:szCs w:val="16"/>
          <w:rtl/>
        </w:rPr>
        <w:t>(בבדה"ב)</w:t>
      </w:r>
      <w:r>
        <w:rPr>
          <w:rFonts w:cs="Arial" w:hint="cs"/>
          <w:rtl/>
        </w:rPr>
        <w:t>.</w:t>
      </w:r>
      <w:r w:rsidRPr="009A166A">
        <w:rPr>
          <w:rtl/>
        </w:rPr>
        <w:t xml:space="preserve"> </w:t>
      </w:r>
      <w:r w:rsidRPr="009A166A">
        <w:rPr>
          <w:rFonts w:cs="Arial"/>
          <w:rtl/>
        </w:rPr>
        <w:t>ו</w:t>
      </w:r>
      <w:r>
        <w:rPr>
          <w:rFonts w:cs="Arial" w:hint="cs"/>
          <w:rtl/>
        </w:rPr>
        <w:t xml:space="preserve">כתב הש"ך </w:t>
      </w:r>
      <w:r w:rsidRPr="009253ED">
        <w:rPr>
          <w:rFonts w:cs="Arial" w:hint="cs"/>
          <w:sz w:val="16"/>
          <w:szCs w:val="16"/>
          <w:rtl/>
        </w:rPr>
        <w:t xml:space="preserve">(סקע"ה) </w:t>
      </w:r>
      <w:r>
        <w:rPr>
          <w:rFonts w:cs="Arial" w:hint="cs"/>
          <w:rtl/>
        </w:rPr>
        <w:t>ד</w:t>
      </w:r>
      <w:r w:rsidRPr="009A166A">
        <w:rPr>
          <w:rFonts w:cs="Arial"/>
          <w:rtl/>
        </w:rPr>
        <w:t xml:space="preserve">לא קשה מידי, דשאני הכא </w:t>
      </w:r>
      <w:r w:rsidRPr="009253ED">
        <w:rPr>
          <w:rFonts w:cs="Arial"/>
          <w:u w:val="single"/>
          <w:rtl/>
        </w:rPr>
        <w:t>שהיורש</w:t>
      </w:r>
      <w:r w:rsidRPr="009A166A">
        <w:rPr>
          <w:rFonts w:cs="Arial"/>
          <w:rtl/>
        </w:rPr>
        <w:t xml:space="preserve"> טוען ברי וכדלעיל סע</w:t>
      </w:r>
      <w:r>
        <w:rPr>
          <w:rFonts w:cs="Arial" w:hint="cs"/>
          <w:rtl/>
        </w:rPr>
        <w:t>'</w:t>
      </w:r>
      <w:r w:rsidRPr="009A166A">
        <w:rPr>
          <w:rFonts w:cs="Arial"/>
          <w:rtl/>
        </w:rPr>
        <w:t xml:space="preserve"> ט"ז, וכן פירש בסמ"ע </w:t>
      </w:r>
      <w:r>
        <w:rPr>
          <w:rFonts w:cs="Arial" w:hint="cs"/>
          <w:sz w:val="16"/>
          <w:szCs w:val="16"/>
          <w:rtl/>
        </w:rPr>
        <w:t>(</w:t>
      </w:r>
      <w:r w:rsidRPr="009253ED">
        <w:rPr>
          <w:rFonts w:cs="Arial"/>
          <w:sz w:val="16"/>
          <w:szCs w:val="16"/>
          <w:rtl/>
        </w:rPr>
        <w:t>סקנ"ג</w:t>
      </w:r>
      <w:r>
        <w:rPr>
          <w:rFonts w:cs="Arial" w:hint="cs"/>
          <w:sz w:val="16"/>
          <w:szCs w:val="16"/>
          <w:rtl/>
        </w:rPr>
        <w:t>)</w:t>
      </w:r>
      <w:r w:rsidRPr="009A166A">
        <w:rPr>
          <w:rFonts w:cs="Arial"/>
          <w:rtl/>
        </w:rPr>
        <w:t xml:space="preserve">. </w:t>
      </w:r>
      <w:r w:rsidRPr="009253ED">
        <w:rPr>
          <w:rFonts w:cs="Arial" w:hint="cs"/>
          <w:sz w:val="16"/>
          <w:szCs w:val="16"/>
          <w:rtl/>
        </w:rPr>
        <w:t>(</w:t>
      </w:r>
      <w:r w:rsidRPr="009253ED">
        <w:rPr>
          <w:rFonts w:cs="Arial"/>
          <w:sz w:val="16"/>
          <w:szCs w:val="16"/>
          <w:rtl/>
        </w:rPr>
        <w:t>עוד מוכח לקמן סי</w:t>
      </w:r>
      <w:r>
        <w:rPr>
          <w:rFonts w:cs="Arial" w:hint="cs"/>
          <w:sz w:val="16"/>
          <w:szCs w:val="16"/>
          <w:rtl/>
        </w:rPr>
        <w:t>'</w:t>
      </w:r>
      <w:r w:rsidRPr="009253ED">
        <w:rPr>
          <w:rFonts w:cs="Arial"/>
          <w:sz w:val="16"/>
          <w:szCs w:val="16"/>
          <w:rtl/>
        </w:rPr>
        <w:t xml:space="preserve"> פ"ח סע</w:t>
      </w:r>
      <w:r>
        <w:rPr>
          <w:rFonts w:cs="Arial" w:hint="cs"/>
          <w:sz w:val="16"/>
          <w:szCs w:val="16"/>
          <w:rtl/>
        </w:rPr>
        <w:t>'</w:t>
      </w:r>
      <w:r w:rsidRPr="009253ED">
        <w:rPr>
          <w:rFonts w:cs="Arial"/>
          <w:sz w:val="16"/>
          <w:szCs w:val="16"/>
          <w:rtl/>
        </w:rPr>
        <w:t xml:space="preserve"> כ', דאם טוען אתה יודע בודאי שאביך חייב לי, חייב היורש לישבע היסת שאינו יודע בודאי אם כופר בכל. ולפ"ז אם מודה מקצת, שטוענו אתה יודע בודאי שאביך חייב לי מנה, והוא אומר </w:t>
      </w:r>
      <w:r>
        <w:rPr>
          <w:rFonts w:cs="Arial" w:hint="cs"/>
          <w:sz w:val="16"/>
          <w:szCs w:val="16"/>
          <w:rtl/>
        </w:rPr>
        <w:t>נ'</w:t>
      </w:r>
      <w:r w:rsidRPr="009253ED">
        <w:rPr>
          <w:rFonts w:cs="Arial"/>
          <w:sz w:val="16"/>
          <w:szCs w:val="16"/>
          <w:rtl/>
        </w:rPr>
        <w:t xml:space="preserve"> ידענא בודאי </w:t>
      </w:r>
      <w:r>
        <w:rPr>
          <w:rFonts w:cs="Arial" w:hint="cs"/>
          <w:sz w:val="16"/>
          <w:szCs w:val="16"/>
          <w:rtl/>
        </w:rPr>
        <w:t>ונ'</w:t>
      </w:r>
      <w:r w:rsidRPr="009253ED">
        <w:rPr>
          <w:rFonts w:cs="Arial"/>
          <w:sz w:val="16"/>
          <w:szCs w:val="16"/>
          <w:rtl/>
        </w:rPr>
        <w:t xml:space="preserve"> לא ידענא, חייב שבועה דאו</w:t>
      </w:r>
      <w:r>
        <w:rPr>
          <w:rFonts w:cs="Arial" w:hint="cs"/>
          <w:sz w:val="16"/>
          <w:szCs w:val="16"/>
          <w:rtl/>
        </w:rPr>
        <w:t>'</w:t>
      </w:r>
      <w:r w:rsidRPr="009253ED">
        <w:rPr>
          <w:rFonts w:cs="Arial"/>
          <w:sz w:val="16"/>
          <w:szCs w:val="16"/>
          <w:rtl/>
        </w:rPr>
        <w:t xml:space="preserve"> כדין מודה מקצת, שהרי זה טוענו בודאי, שאומר אתה יודע ממנה, ונמצא יש הכחשה ביניהם וחייב שבועה דאורייתא</w:t>
      </w:r>
      <w:r>
        <w:rPr>
          <w:rFonts w:cs="Arial" w:hint="cs"/>
          <w:sz w:val="16"/>
          <w:szCs w:val="16"/>
          <w:rtl/>
        </w:rPr>
        <w:t>.</w:t>
      </w:r>
      <w:r w:rsidRPr="009253ED">
        <w:rPr>
          <w:rFonts w:cs="Arial"/>
          <w:sz w:val="16"/>
          <w:szCs w:val="16"/>
          <w:rtl/>
        </w:rPr>
        <w:t xml:space="preserve"> אבל מ"מ לא אמרינן דהו"ל מחויב שבועה ואינו יכול לישבע משלם, דכיון דהיורש טוען שאינו יודע, נשבע שאינו יודע משום דלא הו"ל למידע. ואין להקשות הא אין נשבעין שבועת התורה באיני יודע. י"ל דהיינו דוקא היכא דהו"ל למידע, משא"כ הכא דנשבע בברי על מה שזה תובעו שיודע שהוא שקר, דמה שהוא אינו יודע אינו תלוי בתביעתו, דאינו מחויב לידע</w:t>
      </w:r>
      <w:r>
        <w:rPr>
          <w:rFonts w:cs="Arial" w:hint="cs"/>
          <w:sz w:val="14"/>
          <w:szCs w:val="14"/>
          <w:rtl/>
        </w:rPr>
        <w:t xml:space="preserve"> [עכ"ל הש"ך]</w:t>
      </w:r>
      <w:r>
        <w:rPr>
          <w:rFonts w:cs="Arial" w:hint="cs"/>
          <w:sz w:val="16"/>
          <w:szCs w:val="16"/>
          <w:rtl/>
        </w:rPr>
        <w:t>. וכתב הפת"ש (סקכ"ב) ד</w:t>
      </w:r>
      <w:r w:rsidRPr="00A24CBE">
        <w:rPr>
          <w:rFonts w:cs="Arial"/>
          <w:sz w:val="16"/>
          <w:szCs w:val="16"/>
          <w:rtl/>
        </w:rPr>
        <w:t>הנה הש"ך בכאן סותר דברי עצמו לעיל סקנ"ו</w:t>
      </w:r>
      <w:r>
        <w:rPr>
          <w:rFonts w:cs="Arial" w:hint="cs"/>
          <w:sz w:val="16"/>
          <w:szCs w:val="16"/>
          <w:rtl/>
        </w:rPr>
        <w:t xml:space="preserve"> </w:t>
      </w:r>
      <w:r w:rsidRPr="00A24CBE">
        <w:rPr>
          <w:rFonts w:cs="Arial" w:hint="cs"/>
          <w:sz w:val="14"/>
          <w:szCs w:val="14"/>
          <w:rtl/>
        </w:rPr>
        <w:t xml:space="preserve">{שכתב שם שאף אם מודה במקצת </w:t>
      </w:r>
      <w:r>
        <w:rPr>
          <w:rFonts w:cs="Arial" w:hint="cs"/>
          <w:sz w:val="14"/>
          <w:szCs w:val="14"/>
          <w:rtl/>
        </w:rPr>
        <w:t>כשטענו אתה יודע שאביך חייב לי מנה וכו'</w:t>
      </w:r>
      <w:r w:rsidRPr="00A24CBE">
        <w:rPr>
          <w:rFonts w:cs="Arial" w:hint="cs"/>
          <w:sz w:val="14"/>
          <w:szCs w:val="14"/>
          <w:rtl/>
        </w:rPr>
        <w:t xml:space="preserve"> אינו מתחייב שבועה דאו'}</w:t>
      </w:r>
      <w:r w:rsidRPr="00A24CBE">
        <w:rPr>
          <w:rFonts w:cs="Arial"/>
          <w:sz w:val="16"/>
          <w:szCs w:val="16"/>
          <w:rtl/>
        </w:rPr>
        <w:t xml:space="preserve">. והעיקר כדברי הש"ך דלעיל דפטור משבועה דאורייתא, וכ"כ באורים </w:t>
      </w:r>
      <w:r>
        <w:rPr>
          <w:rFonts w:cs="Arial" w:hint="cs"/>
          <w:sz w:val="16"/>
          <w:szCs w:val="16"/>
          <w:rtl/>
        </w:rPr>
        <w:t>(</w:t>
      </w:r>
      <w:r w:rsidRPr="00A24CBE">
        <w:rPr>
          <w:rFonts w:cs="Arial"/>
          <w:sz w:val="16"/>
          <w:szCs w:val="16"/>
          <w:rtl/>
        </w:rPr>
        <w:t>ס</w:t>
      </w:r>
      <w:r>
        <w:rPr>
          <w:rFonts w:cs="Arial" w:hint="cs"/>
          <w:sz w:val="16"/>
          <w:szCs w:val="16"/>
          <w:rtl/>
        </w:rPr>
        <w:t xml:space="preserve">"ק </w:t>
      </w:r>
      <w:r w:rsidRPr="00A24CBE">
        <w:rPr>
          <w:rFonts w:cs="Arial"/>
          <w:sz w:val="16"/>
          <w:szCs w:val="16"/>
          <w:rtl/>
        </w:rPr>
        <w:t>סד</w:t>
      </w:r>
      <w:r>
        <w:rPr>
          <w:rFonts w:cs="Arial" w:hint="cs"/>
          <w:sz w:val="16"/>
          <w:szCs w:val="16"/>
          <w:rtl/>
        </w:rPr>
        <w:t>)</w:t>
      </w:r>
      <w:r w:rsidRPr="00A24CBE">
        <w:rPr>
          <w:rFonts w:cs="Arial"/>
          <w:sz w:val="16"/>
          <w:szCs w:val="16"/>
          <w:rtl/>
        </w:rPr>
        <w:t xml:space="preserve"> ובנתיבות המשפט [משה"כ סקנ"ב], ע"ש, אך בספר דגול מרבבה משמע דהעיקר כמ"ש הש"ך כאן, ע"ש</w:t>
      </w:r>
      <w:r>
        <w:rPr>
          <w:rFonts w:cs="Arial" w:hint="cs"/>
          <w:sz w:val="16"/>
          <w:szCs w:val="16"/>
          <w:rtl/>
        </w:rPr>
        <w:t>)</w:t>
      </w:r>
      <w:r>
        <w:rPr>
          <w:rFonts w:cs="Arial" w:hint="cs"/>
          <w:rtl/>
        </w:rPr>
        <w:t>.</w:t>
      </w:r>
    </w:p>
  </w:footnote>
  <w:footnote w:id="149">
    <w:p w14:paraId="6BA61052" w14:textId="77777777" w:rsidR="00AA2147" w:rsidRDefault="00AA2147">
      <w:pPr>
        <w:pStyle w:val="a5"/>
      </w:pPr>
      <w:r>
        <w:rPr>
          <w:rStyle w:val="a7"/>
        </w:rPr>
        <w:footnoteRef/>
      </w:r>
      <w:r>
        <w:rPr>
          <w:rtl/>
        </w:rPr>
        <w:t xml:space="preserve"> </w:t>
      </w:r>
      <w:r w:rsidRPr="00607311">
        <w:rPr>
          <w:rFonts w:cs="Arial"/>
          <w:rtl/>
        </w:rPr>
        <w:t>שאין חילוק ביניהם אלא כשמשיב היורש חמשים ידענא וחמשים לא ידענא, עכ"ל טור [סעיף כ"ט]. ובבדק הבית כתב, אינו מכוון לדעת האומרים שאין היורשים חייבים לישבע לפטור את עצמם, ואף לדברי האומרים שצריכים לישבע לפטור את עצמם, היינו שבועת היורשים דוקא, אבל לא שבועה אחרת, עכ"ל. ולא קשה מידי, דשאני הכא שהיורש טוען ברי וכדלעיל סעיף ט"ז, וכן פירש בסמ"ע [סקנ"ג]. עוד מוכח לקמן סימן פ"ח סעיף כ', דאם טוען אתה יודע בודאי שאביך חייב לי, חייב היורש לישבע היסת שאינו יודע בודאי אם כופר בכל. ולפ"ז אם מודה מקצת, שטוענו אתה יודע בודאי שאביך חייב לי מנה, והוא אומר חמשים ידענא בודאי וחמשים לא ידענא, חייב שבועה דאורייתא כדין מודה מקצת, שהרי זה טוענו בודאי, שאומר אתה יודע ממנה, ונמצא יש הכחשה ביניהם וחייב שבועה דאורייתא, אבל מ"מ לא אמרינן דהו"ל מחויב שבועה ואינו יכול לישבע משלם, דכיון דהיורש טוען שאינו יודע, נשבע שאינו יודע משום דלא הו"ל למידע. ואין להקשות הא אין נשבעין שבועת התורה באיני יודע. י"ל דהיינו דוקא היכא דהו"ל למידע, משא"כ הכא דנשבע בברי על מה שזה תובעו שיודע שהוא שקר, דמה שהוא אינו יודע אינו תלוי בתביעתו, דאינו מחויב לידע</w:t>
      </w:r>
      <w:r>
        <w:rPr>
          <w:rFonts w:cs="Arial" w:hint="cs"/>
          <w:rtl/>
        </w:rPr>
        <w:t>, ש"ך (סקע"ה).</w:t>
      </w:r>
    </w:p>
  </w:footnote>
  <w:footnote w:id="150">
    <w:p w14:paraId="5CCD1100" w14:textId="77777777" w:rsidR="00AA2147" w:rsidRDefault="00AA2147">
      <w:pPr>
        <w:pStyle w:val="a5"/>
        <w:rPr>
          <w:rtl/>
        </w:rPr>
      </w:pPr>
      <w:r>
        <w:rPr>
          <w:rStyle w:val="a7"/>
        </w:rPr>
        <w:footnoteRef/>
      </w:r>
      <w:r>
        <w:rPr>
          <w:rtl/>
        </w:rPr>
        <w:t xml:space="preserve"> </w:t>
      </w:r>
      <w:r>
        <w:rPr>
          <w:rFonts w:cs="Arial" w:hint="cs"/>
          <w:rtl/>
        </w:rPr>
        <w:t>ו</w:t>
      </w:r>
      <w:r w:rsidRPr="00523A63">
        <w:rPr>
          <w:rFonts w:cs="Arial"/>
          <w:rtl/>
        </w:rPr>
        <w:t>כתב הה</w:t>
      </w:r>
      <w:r>
        <w:rPr>
          <w:rFonts w:cs="Arial" w:hint="cs"/>
          <w:rtl/>
        </w:rPr>
        <w:t>"</w:t>
      </w:r>
      <w:r w:rsidRPr="00523A63">
        <w:rPr>
          <w:rFonts w:cs="Arial"/>
          <w:rtl/>
        </w:rPr>
        <w:t>מ שהרמב"ן (שבועות מב: ד"ה ולענין פלוגתא) הכריע כדברי הרמב"ם</w:t>
      </w:r>
      <w:r>
        <w:rPr>
          <w:rFonts w:cs="Arial" w:hint="cs"/>
          <w:rtl/>
        </w:rPr>
        <w:t>.</w:t>
      </w:r>
      <w:r w:rsidRPr="00523A63">
        <w:rPr>
          <w:rFonts w:cs="Arial"/>
          <w:rtl/>
        </w:rPr>
        <w:t xml:space="preserve"> וכן כתב רבינו מאיר ושכן נראה עיקר. ועיין במישרים נתיב כ"ו ח"ג (עה ע"א)</w:t>
      </w:r>
      <w:r>
        <w:rPr>
          <w:rFonts w:cs="Arial" w:hint="cs"/>
          <w:rtl/>
        </w:rPr>
        <w:t>, ב"י.</w:t>
      </w:r>
    </w:p>
  </w:footnote>
  <w:footnote w:id="151">
    <w:p w14:paraId="4212068A" w14:textId="77777777" w:rsidR="00AA2147" w:rsidRDefault="00AA2147">
      <w:pPr>
        <w:pStyle w:val="a5"/>
        <w:rPr>
          <w:rtl/>
        </w:rPr>
      </w:pPr>
      <w:r>
        <w:rPr>
          <w:rStyle w:val="a7"/>
        </w:rPr>
        <w:footnoteRef/>
      </w:r>
      <w:r>
        <w:rPr>
          <w:rtl/>
        </w:rPr>
        <w:t xml:space="preserve"> </w:t>
      </w:r>
      <w:r w:rsidRPr="00523A63">
        <w:rPr>
          <w:rFonts w:cs="Arial"/>
          <w:rtl/>
        </w:rPr>
        <w:t>ועל זו אמר ר"א בן יעקב פעמים שאדם נשבע על טענת עצמו שהעמיד אותה בבא בטענת עצמו</w:t>
      </w:r>
      <w:r>
        <w:rPr>
          <w:rFonts w:cs="Arial" w:hint="cs"/>
          <w:rtl/>
        </w:rPr>
        <w:t>,</w:t>
      </w:r>
      <w:r w:rsidRPr="00523A63">
        <w:rPr>
          <w:rFonts w:cs="Arial"/>
          <w:rtl/>
        </w:rPr>
        <w:t xml:space="preserve"> והוא שאמר כך צוה לי אבא</w:t>
      </w:r>
      <w:r>
        <w:rPr>
          <w:rFonts w:cs="Arial" w:hint="cs"/>
          <w:rtl/>
        </w:rPr>
        <w:t>,</w:t>
      </w:r>
      <w:r w:rsidRPr="00523A63">
        <w:rPr>
          <w:rFonts w:cs="Arial"/>
          <w:rtl/>
        </w:rPr>
        <w:t xml:space="preserve"> שאם אמר ברי לי שאני יודע על זה אמרו מה לי הוא מה לי אביו ואפילו לרבנן</w:t>
      </w:r>
      <w:r>
        <w:rPr>
          <w:rFonts w:hint="cs"/>
          <w:rtl/>
        </w:rPr>
        <w:t>, ראב"ד.</w:t>
      </w:r>
    </w:p>
  </w:footnote>
  <w:footnote w:id="152">
    <w:p w14:paraId="4891B84B" w14:textId="77777777" w:rsidR="00AA2147" w:rsidRDefault="00AA2147">
      <w:pPr>
        <w:pStyle w:val="a5"/>
        <w:rPr>
          <w:rtl/>
        </w:rPr>
      </w:pPr>
      <w:r>
        <w:rPr>
          <w:rStyle w:val="a7"/>
        </w:rPr>
        <w:footnoteRef/>
      </w:r>
      <w:r>
        <w:rPr>
          <w:rtl/>
        </w:rPr>
        <w:t xml:space="preserve"> </w:t>
      </w:r>
      <w:r>
        <w:rPr>
          <w:rFonts w:hint="cs"/>
          <w:rtl/>
        </w:rPr>
        <w:t>עיין לקמן בסע' הבא דיש מחלוקת כמי סובר רב האי גאון, כהראב"ד או כרבינו ברוך. הסמ"ע (סקנ"ה) כתב שהוא סובר כהראב"ד. והש"ך (סקע"ח) כתב שהוא סובר כרבינו ברוך.</w:t>
      </w:r>
    </w:p>
  </w:footnote>
  <w:footnote w:id="153">
    <w:p w14:paraId="1957FF1F" w14:textId="77777777" w:rsidR="00AA2147" w:rsidRDefault="00AA2147">
      <w:pPr>
        <w:pStyle w:val="a5"/>
        <w:rPr>
          <w:rtl/>
        </w:rPr>
      </w:pPr>
      <w:r>
        <w:rPr>
          <w:rStyle w:val="a7"/>
        </w:rPr>
        <w:footnoteRef/>
      </w:r>
      <w:r>
        <w:rPr>
          <w:rtl/>
        </w:rPr>
        <w:t xml:space="preserve"> </w:t>
      </w:r>
      <w:r w:rsidRPr="00F27CA4">
        <w:rPr>
          <w:rFonts w:cs="Arial"/>
          <w:rtl/>
        </w:rPr>
        <w:t xml:space="preserve">פירוש, בכופר בכל, וממילא במודה מקצת חייב שבועה דאורייתא, דיש אומרים אלו ס"ל כיש אומרים בסעיף שלפני זה דמחייבים שבועה דאורייתא בטוען אמר לי אבא כו', וה"ה בטוען דמצא כך כתוב בפנקסו דאביו, עכ"ל סמ"ע [סקנ"ה]. ואינו מוכרח, דהא י"ל דיש אומרים אלו ס"ל כרבינו ברוך במרדכי פרק שבועת הדיינים שהבאתי לקמן סקפ"ב, וכן משמע בבעל התרומות </w:t>
      </w:r>
      <w:r>
        <w:rPr>
          <w:rFonts w:cs="Arial" w:hint="cs"/>
          <w:rtl/>
        </w:rPr>
        <w:t>(</w:t>
      </w:r>
      <w:r w:rsidRPr="00F27CA4">
        <w:rPr>
          <w:rFonts w:cs="Arial"/>
          <w:rtl/>
        </w:rPr>
        <w:t>שער לו ח"ג ס"ד</w:t>
      </w:r>
      <w:r>
        <w:rPr>
          <w:rFonts w:cs="Arial" w:hint="cs"/>
          <w:rtl/>
        </w:rPr>
        <w:t>)</w:t>
      </w:r>
      <w:r w:rsidRPr="00F27CA4">
        <w:rPr>
          <w:rFonts w:cs="Arial"/>
          <w:rtl/>
        </w:rPr>
        <w:t xml:space="preserve"> שלא כתב דברי רב האי גאון אחר דברי הראב"ד, ע"ש. וא</w:t>
      </w:r>
      <w:r>
        <w:rPr>
          <w:rFonts w:cs="Arial" w:hint="cs"/>
          <w:rtl/>
        </w:rPr>
        <w:t>ע"ג</w:t>
      </w:r>
      <w:r w:rsidRPr="00F27CA4">
        <w:rPr>
          <w:rFonts w:cs="Arial"/>
          <w:rtl/>
        </w:rPr>
        <w:t xml:space="preserve"> שהטור [סעיף ל"א] כתב אחר דברי הראב"ד, וכ"כ רב האי כו', לא בא אלא לומר דלענין שבועת היסת ס"ל כוותיה</w:t>
      </w:r>
      <w:r>
        <w:rPr>
          <w:rFonts w:hint="cs"/>
          <w:rtl/>
        </w:rPr>
        <w:t>, ש"ך (סקע"ח).</w:t>
      </w:r>
    </w:p>
  </w:footnote>
  <w:footnote w:id="154">
    <w:p w14:paraId="5FE314FD" w14:textId="77777777" w:rsidR="00AA2147" w:rsidRDefault="00AA2147">
      <w:pPr>
        <w:pStyle w:val="a5"/>
        <w:rPr>
          <w:rtl/>
        </w:rPr>
      </w:pPr>
      <w:r>
        <w:rPr>
          <w:rStyle w:val="a7"/>
        </w:rPr>
        <w:footnoteRef/>
      </w:r>
      <w:r>
        <w:rPr>
          <w:rtl/>
        </w:rPr>
        <w:t xml:space="preserve"> </w:t>
      </w:r>
      <w:r w:rsidRPr="00AC111C">
        <w:rPr>
          <w:rFonts w:cs="Arial"/>
          <w:rtl/>
        </w:rPr>
        <w:t>דבעי טענת שתי כסף אלא בשבועה הבאה בטענת מלוה והודאת מקצת דלוה</w:t>
      </w:r>
      <w:r>
        <w:rPr>
          <w:rFonts w:cs="Arial" w:hint="cs"/>
          <w:rtl/>
        </w:rPr>
        <w:t>,</w:t>
      </w:r>
      <w:r w:rsidRPr="00AC111C">
        <w:rPr>
          <w:rFonts w:cs="Arial"/>
          <w:rtl/>
        </w:rPr>
        <w:t xml:space="preserve"> אבל שבועה בעדות עד אחד שהלוה כפר הכל ועד אחד מעידו שהוא חייב ונמצא מחייבו</w:t>
      </w:r>
      <w:r>
        <w:rPr>
          <w:rFonts w:cs="Arial" w:hint="cs"/>
          <w:rtl/>
        </w:rPr>
        <w:t>,</w:t>
      </w:r>
      <w:r w:rsidRPr="00AC111C">
        <w:rPr>
          <w:rFonts w:cs="Arial"/>
          <w:rtl/>
        </w:rPr>
        <w:t xml:space="preserve"> אפילו לא טענו אלא פרוטה וכפר </w:t>
      </w:r>
      <w:r>
        <w:rPr>
          <w:rFonts w:cs="Arial"/>
          <w:rtl/>
        </w:rPr>
        <w:t>–</w:t>
      </w:r>
      <w:r>
        <w:rPr>
          <w:rFonts w:cs="Arial" w:hint="cs"/>
          <w:rtl/>
        </w:rPr>
        <w:t xml:space="preserve"> </w:t>
      </w:r>
      <w:r w:rsidRPr="00AC111C">
        <w:rPr>
          <w:rFonts w:cs="Arial"/>
          <w:rtl/>
        </w:rPr>
        <w:t>חייב</w:t>
      </w:r>
      <w:r>
        <w:rPr>
          <w:rFonts w:cs="Arial" w:hint="cs"/>
          <w:rtl/>
        </w:rPr>
        <w:t>,</w:t>
      </w:r>
      <w:r w:rsidRPr="00AC111C">
        <w:rPr>
          <w:rFonts w:cs="Arial"/>
          <w:rtl/>
        </w:rPr>
        <w:t xml:space="preserve"> הואיל ואם היו שנים היו מחייבין אותו ממון לפרוע</w:t>
      </w:r>
      <w:r>
        <w:rPr>
          <w:rFonts w:cs="Arial" w:hint="cs"/>
          <w:rtl/>
        </w:rPr>
        <w:t>,</w:t>
      </w:r>
      <w:r w:rsidRPr="00AC111C">
        <w:rPr>
          <w:rFonts w:cs="Arial"/>
          <w:rtl/>
        </w:rPr>
        <w:t xml:space="preserve"> דהא שוה פרוטה ממונא הוא היחיד מחייבו שבועה</w:t>
      </w:r>
      <w:r>
        <w:rPr>
          <w:rFonts w:cs="Arial" w:hint="cs"/>
          <w:rtl/>
        </w:rPr>
        <w:t>, רש"י</w:t>
      </w:r>
      <w:r w:rsidRPr="00AC111C">
        <w:rPr>
          <w:rFonts w:cs="Arial"/>
          <w:rtl/>
        </w:rPr>
        <w:t>.</w:t>
      </w:r>
    </w:p>
  </w:footnote>
  <w:footnote w:id="155">
    <w:p w14:paraId="25A907C0" w14:textId="77777777" w:rsidR="00AA2147" w:rsidRDefault="00AA2147" w:rsidP="00AB427A">
      <w:pPr>
        <w:pStyle w:val="a5"/>
      </w:pPr>
      <w:r>
        <w:rPr>
          <w:rStyle w:val="a7"/>
        </w:rPr>
        <w:footnoteRef/>
      </w:r>
      <w:r>
        <w:rPr>
          <w:rtl/>
        </w:rPr>
        <w:t xml:space="preserve"> </w:t>
      </w:r>
      <w:r>
        <w:rPr>
          <w:rFonts w:cs="Arial" w:hint="cs"/>
          <w:rtl/>
        </w:rPr>
        <w:t xml:space="preserve">ממה שפסק (שבועות כח:) </w:t>
      </w:r>
      <w:r w:rsidRPr="00D92CE8">
        <w:rPr>
          <w:rFonts w:cs="Arial"/>
          <w:rtl/>
        </w:rPr>
        <w:t xml:space="preserve">בעסק חד גברא דאמר לחבריה אית לי חד סהדא דאתית לביתאי ופתחת ליה דלא באנפאי ושקלת מינאי חד טעינא דכיתנא ואמר אין שקלי ודידי שקלי </w:t>
      </w:r>
      <w:r w:rsidRPr="00D92CE8">
        <w:rPr>
          <w:rFonts w:cs="Arial" w:hint="cs"/>
          <w:rtl/>
        </w:rPr>
        <w:t xml:space="preserve">- </w:t>
      </w:r>
      <w:r>
        <w:rPr>
          <w:rFonts w:cs="Arial" w:hint="cs"/>
          <w:rtl/>
        </w:rPr>
        <w:t>ד</w:t>
      </w:r>
      <w:r w:rsidRPr="00D92CE8">
        <w:rPr>
          <w:rFonts w:cs="Arial"/>
          <w:rtl/>
        </w:rPr>
        <w:t>הוה מחויב שבועה ואינו יכול לישבע ומשלם</w:t>
      </w:r>
      <w:r>
        <w:rPr>
          <w:rFonts w:cs="Arial" w:hint="cs"/>
          <w:sz w:val="16"/>
          <w:szCs w:val="16"/>
          <w:rtl/>
        </w:rPr>
        <w:t xml:space="preserve"> (ע"פ ל' הטור)</w:t>
      </w:r>
      <w:r>
        <w:rPr>
          <w:rFonts w:cs="Arial" w:hint="cs"/>
          <w:rtl/>
        </w:rPr>
        <w:t>.</w:t>
      </w:r>
      <w:r w:rsidRPr="001E11D5">
        <w:rPr>
          <w:rFonts w:cs="Arial"/>
          <w:rtl/>
        </w:rPr>
        <w:t xml:space="preserve"> אף על גב דלא באפיה שקליה ולא ידע אלא על פי העד</w:t>
      </w:r>
      <w:r>
        <w:rPr>
          <w:rFonts w:cs="Arial" w:hint="cs"/>
          <w:rtl/>
        </w:rPr>
        <w:t>, רא"ש (שם).</w:t>
      </w:r>
    </w:p>
  </w:footnote>
  <w:footnote w:id="156">
    <w:p w14:paraId="609B226C" w14:textId="77777777" w:rsidR="00AA2147" w:rsidRDefault="00AA2147" w:rsidP="00AB427A">
      <w:pPr>
        <w:pStyle w:val="a5"/>
        <w:rPr>
          <w:rtl/>
        </w:rPr>
      </w:pPr>
      <w:r>
        <w:rPr>
          <w:rStyle w:val="a7"/>
        </w:rPr>
        <w:footnoteRef/>
      </w:r>
      <w:r>
        <w:rPr>
          <w:rtl/>
        </w:rPr>
        <w:t xml:space="preserve"> </w:t>
      </w:r>
      <w:r w:rsidRPr="00401CCD">
        <w:rPr>
          <w:rFonts w:cs="Arial"/>
          <w:rtl/>
        </w:rPr>
        <w:t>כתב בעל התרומות שער מ"ט (חי"ב סי' ג) דההוא עובדא שכתב הרי"ף בעסק חד גברא דאמר לחבריה וכו' הני מילי כשאינו יכול לטעון החזרתי כגון דאיכא ראה. ועיין במה שכתבתי סימן צ' (ס"כ)</w:t>
      </w:r>
      <w:r>
        <w:rPr>
          <w:rFonts w:hint="cs"/>
          <w:rtl/>
        </w:rPr>
        <w:t>, ב"י.</w:t>
      </w:r>
    </w:p>
  </w:footnote>
  <w:footnote w:id="157">
    <w:p w14:paraId="3A8462A0" w14:textId="77777777" w:rsidR="00AA2147" w:rsidRDefault="00AA2147" w:rsidP="00AB427A">
      <w:pPr>
        <w:pStyle w:val="a5"/>
        <w:rPr>
          <w:rtl/>
        </w:rPr>
      </w:pPr>
      <w:r>
        <w:rPr>
          <w:rStyle w:val="a7"/>
        </w:rPr>
        <w:footnoteRef/>
      </w:r>
      <w:r>
        <w:rPr>
          <w:rtl/>
        </w:rPr>
        <w:t xml:space="preserve"> </w:t>
      </w:r>
      <w:r w:rsidRPr="001E11D5">
        <w:rPr>
          <w:rFonts w:cs="Arial"/>
          <w:rtl/>
        </w:rPr>
        <w:t>מדקאמר אבל טענת מלוה וקאמר נמי אפילו לא טענו</w:t>
      </w:r>
      <w:r>
        <w:rPr>
          <w:rFonts w:cs="Arial" w:hint="cs"/>
          <w:rtl/>
        </w:rPr>
        <w:t>,</w:t>
      </w:r>
      <w:r w:rsidRPr="001E11D5">
        <w:rPr>
          <w:rFonts w:cs="Arial"/>
          <w:rtl/>
        </w:rPr>
        <w:t xml:space="preserve"> אלמא אין נשבעין בעד אחד אלא בטענה וכפירה כלומר בטענת ברי אבל לא בטענת שמא כגון שאמר לו עד אחד אמר לי שנטלת משלי מנה והלה כופר והביא את העד פטור משבועה הואיל ולא טענו טענת ברי</w:t>
      </w:r>
      <w:r>
        <w:rPr>
          <w:rFonts w:cs="Arial" w:hint="cs"/>
          <w:rtl/>
        </w:rPr>
        <w:t>, רא"ש בשם ר"י מיגאש ור' אפרים.</w:t>
      </w:r>
    </w:p>
  </w:footnote>
  <w:footnote w:id="158">
    <w:p w14:paraId="03C8625B" w14:textId="77777777" w:rsidR="00AA2147" w:rsidRDefault="00AA2147" w:rsidP="00A07021">
      <w:pPr>
        <w:pStyle w:val="a5"/>
      </w:pPr>
      <w:r>
        <w:rPr>
          <w:rStyle w:val="a7"/>
        </w:rPr>
        <w:footnoteRef/>
      </w:r>
      <w:r>
        <w:rPr>
          <w:rtl/>
        </w:rPr>
        <w:t xml:space="preserve"> </w:t>
      </w:r>
      <w:r w:rsidRPr="00D92CE8">
        <w:rPr>
          <w:rFonts w:cs="Arial"/>
          <w:rtl/>
        </w:rPr>
        <w:t>ויראה כי הוא מחלק בין אם העד לפנינו אם לאו שכשהוא לפנינו משביעו על פיו שבועה דאורייתא אבל כשאינו בפנינו אין משביעין היסת על פי מה שאמר לו העד</w:t>
      </w:r>
      <w:r>
        <w:rPr>
          <w:rFonts w:cs="Arial" w:hint="cs"/>
          <w:rtl/>
        </w:rPr>
        <w:t>, טור.</w:t>
      </w:r>
    </w:p>
  </w:footnote>
  <w:footnote w:id="159">
    <w:p w14:paraId="3971E273" w14:textId="77777777" w:rsidR="00AA2147" w:rsidRDefault="00AA2147">
      <w:pPr>
        <w:pStyle w:val="a5"/>
      </w:pPr>
      <w:r>
        <w:rPr>
          <w:rStyle w:val="a7"/>
        </w:rPr>
        <w:footnoteRef/>
      </w:r>
      <w:r>
        <w:rPr>
          <w:rtl/>
        </w:rPr>
        <w:t xml:space="preserve"> </w:t>
      </w:r>
      <w:r w:rsidRPr="00F41C14">
        <w:rPr>
          <w:rFonts w:cs="Arial"/>
          <w:rtl/>
        </w:rPr>
        <w:t>דוקא נטלת, אבל הודית, אפילו בפני שנים שחייב אתה לי מנה, כל שלא אמר אתם עדי, לאו כלום הוא, וכדלעיל סעיף י"ז, וכ"כ המחבר לקמן סימן פ"א סעיף י"ד. סמ"ע [סקנ"ו]</w:t>
      </w:r>
      <w:r>
        <w:rPr>
          <w:rFonts w:cs="Arial" w:hint="cs"/>
          <w:rtl/>
        </w:rPr>
        <w:t>, ש"ך (סקע"ט).</w:t>
      </w:r>
    </w:p>
  </w:footnote>
  <w:footnote w:id="160">
    <w:p w14:paraId="610921C1" w14:textId="77777777" w:rsidR="00AA2147" w:rsidRDefault="00AA2147">
      <w:pPr>
        <w:pStyle w:val="a5"/>
      </w:pPr>
      <w:r>
        <w:rPr>
          <w:rStyle w:val="a7"/>
        </w:rPr>
        <w:footnoteRef/>
      </w:r>
      <w:r>
        <w:rPr>
          <w:rtl/>
        </w:rPr>
        <w:t xml:space="preserve"> </w:t>
      </w:r>
      <w:r w:rsidRPr="00F41C14">
        <w:rPr>
          <w:rFonts w:cs="Arial"/>
          <w:rtl/>
        </w:rPr>
        <w:t>כן הסכמת רוב הפוסקים ראשונים ואחרונים, וכן עיקר, וכן הלכה רווחת בישראל, ודלא כבעל גדולי תרומה דף קס"ה ריש ע"ג [שער ל"ו ח"ג ס"ד] שכתב דהמוחזק יכול לומר קים לי כרבוותא דפטרי משבועה</w:t>
      </w:r>
      <w:r>
        <w:rPr>
          <w:rFonts w:cs="Arial" w:hint="cs"/>
          <w:rtl/>
        </w:rPr>
        <w:t>, ש"ך (סק"פ).</w:t>
      </w:r>
    </w:p>
  </w:footnote>
  <w:footnote w:id="161">
    <w:p w14:paraId="3660C9FF" w14:textId="77777777" w:rsidR="00AA2147" w:rsidRDefault="00AA2147" w:rsidP="00910EB2">
      <w:pPr>
        <w:pStyle w:val="a5"/>
        <w:rPr>
          <w:rtl/>
        </w:rPr>
      </w:pPr>
      <w:r>
        <w:rPr>
          <w:rStyle w:val="a7"/>
        </w:rPr>
        <w:footnoteRef/>
      </w:r>
      <w:r>
        <w:rPr>
          <w:rtl/>
        </w:rPr>
        <w:t xml:space="preserve"> </w:t>
      </w:r>
      <w:r>
        <w:rPr>
          <w:rFonts w:cs="Arial" w:hint="cs"/>
          <w:rtl/>
        </w:rPr>
        <w:t xml:space="preserve">כתב הש"ך </w:t>
      </w:r>
      <w:r w:rsidRPr="00910EB2">
        <w:rPr>
          <w:rFonts w:cs="Arial" w:hint="cs"/>
          <w:sz w:val="16"/>
          <w:szCs w:val="16"/>
          <w:rtl/>
        </w:rPr>
        <w:t>(סק</w:t>
      </w:r>
      <w:r w:rsidRPr="00910EB2">
        <w:rPr>
          <w:rFonts w:cs="Arial"/>
          <w:sz w:val="16"/>
          <w:szCs w:val="16"/>
          <w:rtl/>
        </w:rPr>
        <w:t>פ</w:t>
      </w:r>
      <w:r w:rsidRPr="00910EB2">
        <w:rPr>
          <w:rFonts w:cs="Arial" w:hint="cs"/>
          <w:sz w:val="16"/>
          <w:szCs w:val="16"/>
          <w:rtl/>
        </w:rPr>
        <w:t>"</w:t>
      </w:r>
      <w:r w:rsidRPr="00910EB2">
        <w:rPr>
          <w:rFonts w:cs="Arial"/>
          <w:sz w:val="16"/>
          <w:szCs w:val="16"/>
          <w:rtl/>
        </w:rPr>
        <w:t xml:space="preserve">ב) </w:t>
      </w:r>
      <w:r>
        <w:rPr>
          <w:rFonts w:cs="Arial" w:hint="cs"/>
          <w:rtl/>
        </w:rPr>
        <w:t>ד</w:t>
      </w:r>
      <w:r w:rsidRPr="00F41C14">
        <w:rPr>
          <w:rFonts w:cs="Arial"/>
          <w:rtl/>
        </w:rPr>
        <w:t xml:space="preserve">לפי שלא נתבררו לי דברי הר"ב כאן וגם בד"מ </w:t>
      </w:r>
      <w:r w:rsidRPr="00910EB2">
        <w:rPr>
          <w:rFonts w:cs="Arial"/>
          <w:sz w:val="16"/>
          <w:szCs w:val="16"/>
          <w:rtl/>
        </w:rPr>
        <w:t>[סע</w:t>
      </w:r>
      <w:r>
        <w:rPr>
          <w:rFonts w:cs="Arial" w:hint="cs"/>
          <w:sz w:val="16"/>
          <w:szCs w:val="16"/>
          <w:rtl/>
        </w:rPr>
        <w:t>'</w:t>
      </w:r>
      <w:r w:rsidRPr="00910EB2">
        <w:rPr>
          <w:rFonts w:cs="Arial"/>
          <w:sz w:val="16"/>
          <w:szCs w:val="16"/>
          <w:rtl/>
        </w:rPr>
        <w:t xml:space="preserve"> ל]</w:t>
      </w:r>
      <w:r w:rsidRPr="00F41C14">
        <w:rPr>
          <w:rFonts w:cs="Arial"/>
          <w:rtl/>
        </w:rPr>
        <w:t>, על כן מוכרח אני להאריך קצת. הנה משמע מדברי הר"ב דלהיש אומרים אלו כל שאומר שהוגד לו, משביעים אותו היסת אפילו אין המגיד לפנינו</w:t>
      </w:r>
      <w:r>
        <w:rPr>
          <w:rFonts w:cs="Arial" w:hint="cs"/>
          <w:rtl/>
        </w:rPr>
        <w:t xml:space="preserve">... </w:t>
      </w:r>
      <w:r w:rsidRPr="00F41C14">
        <w:rPr>
          <w:rFonts w:cs="Arial"/>
          <w:rtl/>
        </w:rPr>
        <w:t xml:space="preserve">וכן משמע בסמ"ע </w:t>
      </w:r>
      <w:r w:rsidRPr="00910EB2">
        <w:rPr>
          <w:rFonts w:cs="Arial"/>
          <w:sz w:val="16"/>
          <w:szCs w:val="16"/>
          <w:rtl/>
        </w:rPr>
        <w:t>[סקנ"ז]</w:t>
      </w:r>
      <w:r>
        <w:rPr>
          <w:rFonts w:cs="Arial" w:hint="cs"/>
          <w:rtl/>
        </w:rPr>
        <w:t>..</w:t>
      </w:r>
      <w:r w:rsidRPr="00F41C14">
        <w:rPr>
          <w:rFonts w:cs="Arial"/>
          <w:rtl/>
        </w:rPr>
        <w:t>. וכן משמע בד</w:t>
      </w:r>
      <w:r>
        <w:rPr>
          <w:rFonts w:cs="Arial" w:hint="cs"/>
          <w:rtl/>
        </w:rPr>
        <w:t>רכ</w:t>
      </w:r>
      <w:r w:rsidRPr="00F41C14">
        <w:rPr>
          <w:rFonts w:cs="Arial"/>
          <w:rtl/>
        </w:rPr>
        <w:t>"מ</w:t>
      </w:r>
      <w:r>
        <w:rPr>
          <w:rFonts w:cs="Arial" w:hint="cs"/>
          <w:rtl/>
        </w:rPr>
        <w:t>...</w:t>
      </w:r>
      <w:r w:rsidRPr="00F41C14">
        <w:rPr>
          <w:rFonts w:cs="Arial"/>
          <w:rtl/>
        </w:rPr>
        <w:t xml:space="preserve"> דפסק כרבינו ברוך, ורבינו ברוך מיירי התם להדיא באין העד לפנינו. אבל תימה בעיני, היאך יעלה על דעת שום פוסק לחייב היסת בטוען כך הוגד לי, דא"כ כל אחד יטעון את חבירו כך ויאמר לפני בית דין כך הוגד לי, ויחייב את חבירו שבועת היסת, ויעשה כן כדי שחבירו לא יוכל להפך השבועה עליו</w:t>
      </w:r>
      <w:r>
        <w:rPr>
          <w:rFonts w:cs="Arial" w:hint="cs"/>
          <w:rtl/>
        </w:rPr>
        <w:t>..</w:t>
      </w:r>
      <w:r w:rsidRPr="00F41C14">
        <w:rPr>
          <w:rFonts w:cs="Arial"/>
          <w:rtl/>
        </w:rPr>
        <w:t>. והמעיין במרדכי שם יראה להדיא דאף רבינו ברוך לא קאמר אלא ביש רגלים לדבר</w:t>
      </w:r>
      <w:r>
        <w:rPr>
          <w:rFonts w:cs="Arial" w:hint="cs"/>
          <w:rtl/>
        </w:rPr>
        <w:t>...</w:t>
      </w:r>
      <w:r w:rsidRPr="00F41C14">
        <w:rPr>
          <w:rFonts w:cs="Arial"/>
          <w:rtl/>
        </w:rPr>
        <w:t xml:space="preserve"> ונלפע"ד דגם הראב"ד והמחבר וכל הפוסקים </w:t>
      </w:r>
      <w:r w:rsidRPr="00485102">
        <w:rPr>
          <w:rFonts w:cs="Arial" w:hint="cs"/>
          <w:sz w:val="16"/>
          <w:szCs w:val="16"/>
          <w:rtl/>
        </w:rPr>
        <w:t>(</w:t>
      </w:r>
      <w:r w:rsidRPr="00485102">
        <w:rPr>
          <w:rFonts w:cs="Arial"/>
          <w:sz w:val="16"/>
          <w:szCs w:val="16"/>
          <w:rtl/>
        </w:rPr>
        <w:t>טור סע</w:t>
      </w:r>
      <w:r>
        <w:rPr>
          <w:rFonts w:cs="Arial" w:hint="cs"/>
          <w:sz w:val="16"/>
          <w:szCs w:val="16"/>
          <w:rtl/>
        </w:rPr>
        <w:t>'</w:t>
      </w:r>
      <w:r w:rsidRPr="00485102">
        <w:rPr>
          <w:rFonts w:cs="Arial"/>
          <w:sz w:val="16"/>
          <w:szCs w:val="16"/>
          <w:rtl/>
        </w:rPr>
        <w:t xml:space="preserve"> לג, רי"ף שבועות כ</w:t>
      </w:r>
      <w:r>
        <w:rPr>
          <w:rFonts w:cs="Arial" w:hint="cs"/>
          <w:sz w:val="16"/>
          <w:szCs w:val="16"/>
          <w:rtl/>
        </w:rPr>
        <w:t xml:space="preserve">ח: </w:t>
      </w:r>
      <w:r w:rsidRPr="00485102">
        <w:rPr>
          <w:rFonts w:cs="Arial"/>
          <w:sz w:val="16"/>
          <w:szCs w:val="16"/>
          <w:rtl/>
        </w:rPr>
        <w:t>מדפ</w:t>
      </w:r>
      <w:r>
        <w:rPr>
          <w:rFonts w:cs="Arial" w:hint="cs"/>
          <w:sz w:val="16"/>
          <w:szCs w:val="16"/>
          <w:rtl/>
        </w:rPr>
        <w:t>ה"ר</w:t>
      </w:r>
      <w:r w:rsidRPr="00485102">
        <w:rPr>
          <w:rFonts w:cs="Arial"/>
          <w:sz w:val="16"/>
          <w:szCs w:val="16"/>
          <w:rtl/>
        </w:rPr>
        <w:t>, רמב"ם פ"ד מגזילה הי"ז, רא"ש שבועות פ"ו סי' ה</w:t>
      </w:r>
      <w:r>
        <w:rPr>
          <w:rFonts w:cs="Arial" w:hint="cs"/>
          <w:sz w:val="16"/>
          <w:szCs w:val="16"/>
          <w:rtl/>
        </w:rPr>
        <w:t>)</w:t>
      </w:r>
      <w:r w:rsidRPr="00F41C14">
        <w:rPr>
          <w:rFonts w:cs="Arial"/>
          <w:rtl/>
        </w:rPr>
        <w:t xml:space="preserve"> מודים בזה לרבינו ברוך, דעד כאן לא קאמרי דכשאין העד לפנינו לא משבעינן אפילו היסת, אלא בשאר עד, אבל באמר לי אבא, הא ס"ל להראב"ד </w:t>
      </w:r>
      <w:r w:rsidRPr="00910EB2">
        <w:rPr>
          <w:rFonts w:cs="Arial"/>
          <w:sz w:val="16"/>
          <w:szCs w:val="16"/>
          <w:rtl/>
        </w:rPr>
        <w:t>[לעיל סע</w:t>
      </w:r>
      <w:r w:rsidRPr="00910EB2">
        <w:rPr>
          <w:rFonts w:cs="Arial" w:hint="cs"/>
          <w:sz w:val="16"/>
          <w:szCs w:val="16"/>
          <w:rtl/>
        </w:rPr>
        <w:t>'</w:t>
      </w:r>
      <w:r w:rsidRPr="00910EB2">
        <w:rPr>
          <w:rFonts w:cs="Arial"/>
          <w:sz w:val="16"/>
          <w:szCs w:val="16"/>
          <w:rtl/>
        </w:rPr>
        <w:t xml:space="preserve"> כא]</w:t>
      </w:r>
      <w:r w:rsidRPr="00F41C14">
        <w:rPr>
          <w:rFonts w:cs="Arial"/>
          <w:rtl/>
        </w:rPr>
        <w:t xml:space="preserve"> בהדיא דמשבעינן ליה אפילו שבועת התורה, א"כ הרי הראב"ד מחלק בין אמר לי אבא לאמר לי עד אחר כשר</w:t>
      </w:r>
      <w:r w:rsidRPr="00910EB2">
        <w:rPr>
          <w:rtl/>
        </w:rPr>
        <w:t xml:space="preserve"> </w:t>
      </w:r>
      <w:r>
        <w:rPr>
          <w:rFonts w:cs="Arial" w:hint="cs"/>
          <w:sz w:val="16"/>
          <w:szCs w:val="16"/>
          <w:rtl/>
        </w:rPr>
        <w:t>{</w:t>
      </w:r>
      <w:r w:rsidRPr="00910EB2">
        <w:rPr>
          <w:rFonts w:cs="Arial"/>
          <w:sz w:val="16"/>
          <w:szCs w:val="16"/>
          <w:rtl/>
        </w:rPr>
        <w:t>ובגליון ש"ך דהגר"ע זצ"ל נ"ב, אמנם מדברי הה</w:t>
      </w:r>
      <w:r>
        <w:rPr>
          <w:rFonts w:cs="Arial" w:hint="cs"/>
          <w:sz w:val="16"/>
          <w:szCs w:val="16"/>
          <w:rtl/>
        </w:rPr>
        <w:t>"</w:t>
      </w:r>
      <w:r w:rsidRPr="00910EB2">
        <w:rPr>
          <w:rFonts w:cs="Arial"/>
          <w:sz w:val="16"/>
          <w:szCs w:val="16"/>
          <w:rtl/>
        </w:rPr>
        <w:t xml:space="preserve">מ </w:t>
      </w:r>
      <w:r>
        <w:rPr>
          <w:rFonts w:cs="Arial" w:hint="cs"/>
          <w:sz w:val="16"/>
          <w:szCs w:val="16"/>
          <w:rtl/>
        </w:rPr>
        <w:t>[</w:t>
      </w:r>
      <w:r w:rsidRPr="00910EB2">
        <w:rPr>
          <w:rFonts w:cs="Arial"/>
          <w:sz w:val="16"/>
          <w:szCs w:val="16"/>
          <w:rtl/>
        </w:rPr>
        <w:t>פ</w:t>
      </w:r>
      <w:r>
        <w:rPr>
          <w:rFonts w:cs="Arial" w:hint="cs"/>
          <w:sz w:val="16"/>
          <w:szCs w:val="16"/>
          <w:rtl/>
        </w:rPr>
        <w:t>"</w:t>
      </w:r>
      <w:r w:rsidRPr="00910EB2">
        <w:rPr>
          <w:rFonts w:cs="Arial"/>
          <w:sz w:val="16"/>
          <w:szCs w:val="16"/>
          <w:rtl/>
        </w:rPr>
        <w:t>ד מהל</w:t>
      </w:r>
      <w:r>
        <w:rPr>
          <w:rFonts w:cs="Arial" w:hint="cs"/>
          <w:sz w:val="16"/>
          <w:szCs w:val="16"/>
          <w:rtl/>
        </w:rPr>
        <w:t>'</w:t>
      </w:r>
      <w:r w:rsidRPr="00910EB2">
        <w:rPr>
          <w:rFonts w:cs="Arial"/>
          <w:sz w:val="16"/>
          <w:szCs w:val="16"/>
          <w:rtl/>
        </w:rPr>
        <w:t xml:space="preserve"> טוען</w:t>
      </w:r>
      <w:r>
        <w:rPr>
          <w:rFonts w:cs="Arial" w:hint="cs"/>
          <w:sz w:val="16"/>
          <w:szCs w:val="16"/>
          <w:rtl/>
        </w:rPr>
        <w:t>]</w:t>
      </w:r>
      <w:r w:rsidRPr="00910EB2">
        <w:rPr>
          <w:rFonts w:cs="Arial"/>
          <w:sz w:val="16"/>
          <w:szCs w:val="16"/>
          <w:rtl/>
        </w:rPr>
        <w:t xml:space="preserve"> נראה דלא ס"ל לחלק, וס"ל בדעת הראב"ד דגם ברי מפי אחר הוי ברי. ומ"ש הטור בשם הראב"ד דכשאין העד לפנינו אין משביעים אותו אפילו היסת, כתב בתשובת דבר שמואל </w:t>
      </w:r>
      <w:r>
        <w:rPr>
          <w:rFonts w:cs="Arial" w:hint="cs"/>
          <w:sz w:val="16"/>
          <w:szCs w:val="16"/>
          <w:rtl/>
        </w:rPr>
        <w:t>[</w:t>
      </w:r>
      <w:r w:rsidRPr="00910EB2">
        <w:rPr>
          <w:rFonts w:cs="Arial"/>
          <w:sz w:val="16"/>
          <w:szCs w:val="16"/>
          <w:rtl/>
        </w:rPr>
        <w:t>סי</w:t>
      </w:r>
      <w:r>
        <w:rPr>
          <w:rFonts w:cs="Arial" w:hint="cs"/>
          <w:sz w:val="16"/>
          <w:szCs w:val="16"/>
          <w:rtl/>
        </w:rPr>
        <w:t xml:space="preserve">' </w:t>
      </w:r>
      <w:r w:rsidRPr="00910EB2">
        <w:rPr>
          <w:rFonts w:cs="Arial"/>
          <w:sz w:val="16"/>
          <w:szCs w:val="16"/>
          <w:rtl/>
        </w:rPr>
        <w:t>סח] דזה בשם הרב אב"ד כמבואר להדיא בבעל התרומות, ואין זה הראב"ד בעל השגה, עכ"ל</w:t>
      </w:r>
      <w:r w:rsidRPr="00910EB2">
        <w:rPr>
          <w:rFonts w:cs="Arial" w:hint="cs"/>
          <w:sz w:val="16"/>
          <w:szCs w:val="16"/>
          <w:rtl/>
        </w:rPr>
        <w:t>}</w:t>
      </w:r>
      <w:r w:rsidRPr="00F41C14">
        <w:rPr>
          <w:rFonts w:cs="Arial"/>
          <w:rtl/>
        </w:rPr>
        <w:t>, וא"כ מנא לן שהראב"ד או שום פוסק חולק בזה אסברת רבינו ברוך דבטענת שמא שיש רגלים לדבר משביעים היסת</w:t>
      </w:r>
      <w:r>
        <w:rPr>
          <w:rFonts w:cs="Arial" w:hint="cs"/>
          <w:rtl/>
        </w:rPr>
        <w:t xml:space="preserve">... </w:t>
      </w:r>
      <w:r w:rsidRPr="00F41C14">
        <w:rPr>
          <w:rFonts w:cs="Arial"/>
          <w:rtl/>
        </w:rPr>
        <w:t>ואפשר לומר דלשון ויש אומרים שכתב הר"ב, אינו פלוגתא אלעיל</w:t>
      </w:r>
      <w:r>
        <w:rPr>
          <w:rFonts w:cs="Arial" w:hint="cs"/>
          <w:rtl/>
        </w:rPr>
        <w:t xml:space="preserve">... </w:t>
      </w:r>
      <w:r w:rsidRPr="00F41C14">
        <w:rPr>
          <w:rFonts w:cs="Arial"/>
          <w:rtl/>
        </w:rPr>
        <w:t>אך קשה</w:t>
      </w:r>
      <w:r>
        <w:rPr>
          <w:rFonts w:cs="Arial" w:hint="cs"/>
          <w:rtl/>
        </w:rPr>
        <w:t>...</w:t>
      </w:r>
      <w:r w:rsidRPr="00F41C14">
        <w:rPr>
          <w:rFonts w:cs="Arial"/>
          <w:rtl/>
        </w:rPr>
        <w:t xml:space="preserve"> ומ"מ יהיה איך שיהיה, העיקר נ"ל לענין דינא דאין להשביעו כלל אפילו היסת על פי מה שאומר שהוגד לו כן מפי אחר [אלא כשמעיד לפנינו, דאז יכול להשביעו היסת אפילו ע"פ קרוב כמ"ש רבינו שמחה והתרו</w:t>
      </w:r>
      <w:r>
        <w:rPr>
          <w:rFonts w:cs="Arial" w:hint="cs"/>
          <w:rtl/>
        </w:rPr>
        <w:t>ה"ד</w:t>
      </w:r>
      <w:r w:rsidRPr="00F41C14">
        <w:rPr>
          <w:rFonts w:cs="Arial"/>
          <w:rtl/>
        </w:rPr>
        <w:t xml:space="preserve">] וכדפרישית </w:t>
      </w:r>
      <w:r w:rsidRPr="00485102">
        <w:rPr>
          <w:rFonts w:cs="Arial" w:hint="cs"/>
          <w:sz w:val="16"/>
          <w:szCs w:val="16"/>
          <w:rtl/>
        </w:rPr>
        <w:t>(</w:t>
      </w:r>
      <w:r w:rsidRPr="00485102">
        <w:rPr>
          <w:rFonts w:cs="Arial"/>
          <w:sz w:val="16"/>
          <w:szCs w:val="16"/>
          <w:rtl/>
        </w:rPr>
        <w:t>דהא בלאו הכי דעת הרמב"ם [פ"א מטוען ה"ז ופ"ד ה"ה] והרמב"ן [שבועות מב</w:t>
      </w:r>
      <w:r>
        <w:rPr>
          <w:rFonts w:cs="Arial" w:hint="cs"/>
          <w:sz w:val="16"/>
          <w:szCs w:val="16"/>
          <w:rtl/>
        </w:rPr>
        <w:t>:</w:t>
      </w:r>
      <w:r w:rsidRPr="00485102">
        <w:rPr>
          <w:rFonts w:cs="Arial"/>
          <w:sz w:val="16"/>
          <w:szCs w:val="16"/>
          <w:rtl/>
        </w:rPr>
        <w:t>] ורבינו מאיר [הובא ב</w:t>
      </w:r>
      <w:r>
        <w:rPr>
          <w:rFonts w:cs="Arial" w:hint="cs"/>
          <w:sz w:val="16"/>
          <w:szCs w:val="16"/>
          <w:rtl/>
        </w:rPr>
        <w:t>הה"</w:t>
      </w:r>
      <w:r w:rsidRPr="00485102">
        <w:rPr>
          <w:rFonts w:cs="Arial"/>
          <w:sz w:val="16"/>
          <w:szCs w:val="16"/>
          <w:rtl/>
        </w:rPr>
        <w:t>מ שם] והה</w:t>
      </w:r>
      <w:r>
        <w:rPr>
          <w:rFonts w:cs="Arial" w:hint="cs"/>
          <w:sz w:val="16"/>
          <w:szCs w:val="16"/>
          <w:rtl/>
        </w:rPr>
        <w:t>"</w:t>
      </w:r>
      <w:r w:rsidRPr="00485102">
        <w:rPr>
          <w:rFonts w:cs="Arial"/>
          <w:sz w:val="16"/>
          <w:szCs w:val="16"/>
          <w:rtl/>
        </w:rPr>
        <w:t>מ [שם] דבאמר לי אבא אין משביעים אפילו היסת, וכן נראה דעת בעל התרומות סוף שער ל"ו, וגם הביא שם כן בשם הר"א בר יצחק, וכן בתשובת מהר</w:t>
      </w:r>
      <w:r>
        <w:rPr>
          <w:rFonts w:cs="Arial" w:hint="cs"/>
          <w:sz w:val="16"/>
          <w:szCs w:val="16"/>
          <w:rtl/>
        </w:rPr>
        <w:t>ש"ך</w:t>
      </w:r>
      <w:r w:rsidRPr="00485102">
        <w:rPr>
          <w:rFonts w:cs="Arial"/>
          <w:sz w:val="16"/>
          <w:szCs w:val="16"/>
          <w:rtl/>
        </w:rPr>
        <w:t xml:space="preserve"> </w:t>
      </w:r>
      <w:r>
        <w:rPr>
          <w:rFonts w:cs="Arial" w:hint="cs"/>
          <w:sz w:val="16"/>
          <w:szCs w:val="16"/>
          <w:rtl/>
        </w:rPr>
        <w:t>[</w:t>
      </w:r>
      <w:r w:rsidRPr="00485102">
        <w:rPr>
          <w:rFonts w:cs="Arial"/>
          <w:sz w:val="16"/>
          <w:szCs w:val="16"/>
          <w:rtl/>
        </w:rPr>
        <w:t>ספר ב' ס</w:t>
      </w:r>
      <w:r>
        <w:rPr>
          <w:rFonts w:cs="Arial" w:hint="cs"/>
          <w:sz w:val="16"/>
          <w:szCs w:val="16"/>
          <w:rtl/>
        </w:rPr>
        <w:t>"</w:t>
      </w:r>
      <w:r w:rsidRPr="00485102">
        <w:rPr>
          <w:rFonts w:cs="Arial"/>
          <w:sz w:val="16"/>
          <w:szCs w:val="16"/>
          <w:rtl/>
        </w:rPr>
        <w:t>ס ב'</w:t>
      </w:r>
      <w:r>
        <w:rPr>
          <w:rFonts w:cs="Arial" w:hint="cs"/>
          <w:sz w:val="16"/>
          <w:szCs w:val="16"/>
          <w:rtl/>
        </w:rPr>
        <w:t>]</w:t>
      </w:r>
      <w:r w:rsidRPr="00485102">
        <w:rPr>
          <w:rFonts w:cs="Arial"/>
          <w:sz w:val="16"/>
          <w:szCs w:val="16"/>
          <w:rtl/>
        </w:rPr>
        <w:t xml:space="preserve"> ובתשובת מהר"א ן' ששון </w:t>
      </w:r>
      <w:r>
        <w:rPr>
          <w:rFonts w:cs="Arial" w:hint="cs"/>
          <w:sz w:val="16"/>
          <w:szCs w:val="16"/>
          <w:rtl/>
        </w:rPr>
        <w:t>[</w:t>
      </w:r>
      <w:r w:rsidRPr="00485102">
        <w:rPr>
          <w:rFonts w:cs="Arial"/>
          <w:sz w:val="16"/>
          <w:szCs w:val="16"/>
          <w:rtl/>
        </w:rPr>
        <w:t>ס</w:t>
      </w:r>
      <w:r>
        <w:rPr>
          <w:rFonts w:cs="Arial" w:hint="cs"/>
          <w:sz w:val="16"/>
          <w:szCs w:val="16"/>
          <w:rtl/>
        </w:rPr>
        <w:t>"</w:t>
      </w:r>
      <w:r w:rsidRPr="00485102">
        <w:rPr>
          <w:rFonts w:cs="Arial"/>
          <w:sz w:val="16"/>
          <w:szCs w:val="16"/>
          <w:rtl/>
        </w:rPr>
        <w:t>ס פב</w:t>
      </w:r>
      <w:r>
        <w:rPr>
          <w:rFonts w:cs="Arial" w:hint="cs"/>
          <w:sz w:val="16"/>
          <w:szCs w:val="16"/>
          <w:rtl/>
        </w:rPr>
        <w:t>]</w:t>
      </w:r>
      <w:r w:rsidRPr="00485102">
        <w:rPr>
          <w:rFonts w:cs="Arial"/>
          <w:sz w:val="16"/>
          <w:szCs w:val="16"/>
          <w:rtl/>
        </w:rPr>
        <w:t xml:space="preserve"> משמע דהכי קי"ל, וכ</w:t>
      </w:r>
      <w:r>
        <w:rPr>
          <w:rFonts w:cs="Arial" w:hint="cs"/>
          <w:sz w:val="16"/>
          <w:szCs w:val="16"/>
          <w:rtl/>
        </w:rPr>
        <w:t>"</w:t>
      </w:r>
      <w:r w:rsidRPr="00485102">
        <w:rPr>
          <w:rFonts w:cs="Arial"/>
          <w:sz w:val="16"/>
          <w:szCs w:val="16"/>
          <w:rtl/>
        </w:rPr>
        <w:t>פ בתשובות מהרשד"ם [חו"מ סי' קלז</w:t>
      </w:r>
      <w:r>
        <w:rPr>
          <w:rFonts w:cs="Arial" w:hint="cs"/>
          <w:sz w:val="16"/>
          <w:szCs w:val="16"/>
          <w:rtl/>
        </w:rPr>
        <w:t>]</w:t>
      </w:r>
      <w:r w:rsidRPr="00485102">
        <w:rPr>
          <w:rFonts w:cs="Arial"/>
          <w:sz w:val="16"/>
          <w:szCs w:val="16"/>
          <w:rtl/>
        </w:rPr>
        <w:t>, וא"כ כ"ש כשאמר אמר לי אחר כשאינו לפנינו. ואפילו הראב"ד דס"ל דמשביעים באמר לי אבא, מודה באמר לי אחר דאין משביעים אפילו היסת, כדאיתא בטור להדיא [סע</w:t>
      </w:r>
      <w:r>
        <w:rPr>
          <w:rFonts w:cs="Arial" w:hint="cs"/>
          <w:sz w:val="16"/>
          <w:szCs w:val="16"/>
          <w:rtl/>
        </w:rPr>
        <w:t>'</w:t>
      </w:r>
      <w:r w:rsidRPr="00485102">
        <w:rPr>
          <w:rFonts w:cs="Arial"/>
          <w:sz w:val="16"/>
          <w:szCs w:val="16"/>
          <w:rtl/>
        </w:rPr>
        <w:t xml:space="preserve"> לג]. וכ</w:t>
      </w:r>
      <w:r>
        <w:rPr>
          <w:rFonts w:cs="Arial" w:hint="cs"/>
          <w:sz w:val="16"/>
          <w:szCs w:val="16"/>
          <w:rtl/>
        </w:rPr>
        <w:t>"</w:t>
      </w:r>
      <w:r w:rsidRPr="00485102">
        <w:rPr>
          <w:rFonts w:cs="Arial"/>
          <w:sz w:val="16"/>
          <w:szCs w:val="16"/>
          <w:rtl/>
        </w:rPr>
        <w:t>כ רב האי גאון, הובא בבעל התרומות [שם] ובטור [סע</w:t>
      </w:r>
      <w:r>
        <w:rPr>
          <w:rFonts w:cs="Arial" w:hint="cs"/>
          <w:sz w:val="16"/>
          <w:szCs w:val="16"/>
          <w:rtl/>
        </w:rPr>
        <w:t xml:space="preserve">' </w:t>
      </w:r>
      <w:r w:rsidRPr="00485102">
        <w:rPr>
          <w:rFonts w:cs="Arial"/>
          <w:sz w:val="16"/>
          <w:szCs w:val="16"/>
          <w:rtl/>
        </w:rPr>
        <w:t>לא]</w:t>
      </w:r>
      <w:r>
        <w:rPr>
          <w:rFonts w:cs="Arial" w:hint="cs"/>
          <w:sz w:val="16"/>
          <w:szCs w:val="16"/>
          <w:rtl/>
        </w:rPr>
        <w:t>..</w:t>
      </w:r>
      <w:r w:rsidRPr="00485102">
        <w:rPr>
          <w:rFonts w:cs="Arial"/>
          <w:sz w:val="16"/>
          <w:szCs w:val="16"/>
          <w:rtl/>
        </w:rPr>
        <w:t>. וכן מוכח במרדכי שם להדיא דדעת רבינו ברוך דדוקא באמר לי אבא משבעינן ליה היסת, אבל לא באמר לי אחר, אם לא שיש רגלים לדבר, כהך דבאה גזילתי לידך כו'. ואולי יש לדחוק ולפרש דברי הרב בהג"ה דמיירי ג"כ כשהקרוב מעיד בפנינו</w:t>
      </w:r>
      <w:r>
        <w:rPr>
          <w:rFonts w:cs="Arial" w:hint="cs"/>
          <w:sz w:val="16"/>
          <w:szCs w:val="16"/>
          <w:rtl/>
        </w:rPr>
        <w:t>)</w:t>
      </w:r>
      <w:r w:rsidRPr="00F41C14">
        <w:rPr>
          <w:rFonts w:cs="Arial"/>
          <w:rtl/>
        </w:rPr>
        <w:t>. העולה מזה, בטוען אמר לי אבא או מורישי שאתה חייב לו מנה, אפילו הודה מקצת פטור אפילו משבועת היסת, וכ"ש אם אומר אמר לי אחר, אא"כ יש רגלים לדבר. ואם הוא לפנינו, אז משביעים על פיו שבועה דאו</w:t>
      </w:r>
      <w:r>
        <w:rPr>
          <w:rFonts w:cs="Arial" w:hint="cs"/>
          <w:rtl/>
        </w:rPr>
        <w:t>'</w:t>
      </w:r>
      <w:r w:rsidRPr="00F41C14">
        <w:rPr>
          <w:rFonts w:cs="Arial"/>
          <w:rtl/>
        </w:rPr>
        <w:t xml:space="preserve"> אם הוא כשר, ואם הוא קרוב, משביעים על פיו היסת כשמעיד לפנינו [ויש חולקין כמו שיתבאר לקמן סקפ"ג], מיהו מי שנוגע בדבר, אין משביעים על פיו היסת לכו"ע</w:t>
      </w:r>
      <w:r>
        <w:rPr>
          <w:rFonts w:hint="cs"/>
          <w:rtl/>
        </w:rPr>
        <w:t>.</w:t>
      </w:r>
    </w:p>
  </w:footnote>
  <w:footnote w:id="162">
    <w:p w14:paraId="3A321028" w14:textId="77777777" w:rsidR="00AA2147" w:rsidRDefault="00AA2147">
      <w:pPr>
        <w:pStyle w:val="a5"/>
      </w:pPr>
      <w:r>
        <w:rPr>
          <w:rStyle w:val="a7"/>
        </w:rPr>
        <w:footnoteRef/>
      </w:r>
      <w:r>
        <w:rPr>
          <w:rtl/>
        </w:rPr>
        <w:t xml:space="preserve"> </w:t>
      </w:r>
      <w:r w:rsidRPr="00910EB2">
        <w:rPr>
          <w:rFonts w:cs="Arial"/>
          <w:rtl/>
        </w:rPr>
        <w:t>ולי צ"ע בדין זה אפילו במעיד לפנינו, לפי שלא מצאתי חידוש זה בשום אחד משאר הפוסקים, וגם מצאתי תשובות ר</w:t>
      </w:r>
      <w:r>
        <w:rPr>
          <w:rFonts w:cs="Arial" w:hint="cs"/>
          <w:rtl/>
        </w:rPr>
        <w:t>"</w:t>
      </w:r>
      <w:r w:rsidRPr="00910EB2">
        <w:rPr>
          <w:rFonts w:cs="Arial"/>
          <w:rtl/>
        </w:rPr>
        <w:t xml:space="preserve">ת בתשובות מיימוני </w:t>
      </w:r>
      <w:r>
        <w:rPr>
          <w:rFonts w:cs="Arial" w:hint="cs"/>
          <w:rtl/>
        </w:rPr>
        <w:t>(</w:t>
      </w:r>
      <w:r w:rsidRPr="00910EB2">
        <w:rPr>
          <w:rFonts w:cs="Arial"/>
          <w:rtl/>
        </w:rPr>
        <w:t>לספר קנין סי' כא</w:t>
      </w:r>
      <w:r>
        <w:rPr>
          <w:rFonts w:cs="Arial" w:hint="cs"/>
          <w:rtl/>
        </w:rPr>
        <w:t>)</w:t>
      </w:r>
      <w:r w:rsidRPr="00910EB2">
        <w:rPr>
          <w:rFonts w:cs="Arial"/>
          <w:rtl/>
        </w:rPr>
        <w:t>, משמע שם להדיא איפכא</w:t>
      </w:r>
      <w:r w:rsidRPr="00910EB2">
        <w:rPr>
          <w:rFonts w:cs="Arial"/>
          <w:sz w:val="16"/>
          <w:szCs w:val="16"/>
          <w:rtl/>
        </w:rPr>
        <w:t xml:space="preserve"> </w:t>
      </w:r>
      <w:r>
        <w:rPr>
          <w:rFonts w:cs="Arial" w:hint="cs"/>
          <w:sz w:val="16"/>
          <w:szCs w:val="16"/>
          <w:rtl/>
        </w:rPr>
        <w:t>(</w:t>
      </w:r>
      <w:r w:rsidRPr="00910EB2">
        <w:rPr>
          <w:rFonts w:cs="Arial"/>
          <w:sz w:val="16"/>
          <w:szCs w:val="16"/>
          <w:rtl/>
        </w:rPr>
        <w:t>וז"ל, מי ששידך בנו, ולאחר זמן אמר לאבי הכלה כך וכך התנית לבני, והלה אומר להד"ם ואת לאו בעל דברים דידי, כשיתבעני חתני אדע מה אעשה, ובא החתן ותבעו, ואמר לו כלום שמעת שהתניתי לך, ואמר לו כך אמר לי אבא ובכך עמדתי וקידשתי, והוא אומר כיון שאין אביך כשר לעד לך ואי אתה טוען טענת ברי, אפילו שבועת היסת אין לך עלי. זו תשובת ר"ת על בן המשודך הבא בטענת אביו, הדין עמו, שמצינו בכל התורה שלוחו של אדם כמותו, ובעל דברים דידיה הוא אבי החתן, כדרך הבא בהרשאה, דקי"ל בב</w:t>
      </w:r>
      <w:r>
        <w:rPr>
          <w:rFonts w:cs="Arial" w:hint="cs"/>
          <w:sz w:val="16"/>
          <w:szCs w:val="16"/>
          <w:rtl/>
        </w:rPr>
        <w:t>"</w:t>
      </w:r>
      <w:r w:rsidRPr="00910EB2">
        <w:rPr>
          <w:rFonts w:cs="Arial"/>
          <w:sz w:val="16"/>
          <w:szCs w:val="16"/>
          <w:rtl/>
        </w:rPr>
        <w:t xml:space="preserve">ק </w:t>
      </w:r>
      <w:r>
        <w:rPr>
          <w:rFonts w:cs="Arial" w:hint="cs"/>
          <w:sz w:val="16"/>
          <w:szCs w:val="16"/>
          <w:rtl/>
        </w:rPr>
        <w:t>[</w:t>
      </w:r>
      <w:r w:rsidRPr="00910EB2">
        <w:rPr>
          <w:rFonts w:cs="Arial"/>
          <w:sz w:val="16"/>
          <w:szCs w:val="16"/>
          <w:rtl/>
        </w:rPr>
        <w:t>ע</w:t>
      </w:r>
      <w:r>
        <w:rPr>
          <w:rFonts w:cs="Arial" w:hint="cs"/>
          <w:sz w:val="16"/>
          <w:szCs w:val="16"/>
          <w:rtl/>
        </w:rPr>
        <w:t>.]</w:t>
      </w:r>
      <w:r w:rsidRPr="00910EB2">
        <w:rPr>
          <w:rFonts w:cs="Arial"/>
          <w:sz w:val="16"/>
          <w:szCs w:val="16"/>
          <w:rtl/>
        </w:rPr>
        <w:t xml:space="preserve"> דשליח שוייה והוי בעל דברים דידיה, ולא עדיף שטר מהודאת פיו ואנן סהדי, ואם יש חולק בדבר, יכתוב הבן הרשאה לאביו וישבע</w:t>
      </w:r>
      <w:r>
        <w:rPr>
          <w:rFonts w:cs="Arial" w:hint="cs"/>
          <w:sz w:val="16"/>
          <w:szCs w:val="16"/>
          <w:rtl/>
        </w:rPr>
        <w:t xml:space="preserve"> </w:t>
      </w:r>
      <w:r w:rsidRPr="00910EB2">
        <w:rPr>
          <w:rFonts w:cs="Arial"/>
          <w:sz w:val="16"/>
          <w:szCs w:val="16"/>
          <w:rtl/>
        </w:rPr>
        <w:t>אבי הכלה, כדין התערובות דיש נוחלין [ב"ב קכז</w:t>
      </w:r>
      <w:r>
        <w:rPr>
          <w:rFonts w:cs="Arial" w:hint="cs"/>
          <w:sz w:val="16"/>
          <w:szCs w:val="16"/>
          <w:rtl/>
        </w:rPr>
        <w:t>.</w:t>
      </w:r>
      <w:r w:rsidRPr="00910EB2">
        <w:rPr>
          <w:rFonts w:cs="Arial"/>
          <w:sz w:val="16"/>
          <w:szCs w:val="16"/>
          <w:rtl/>
        </w:rPr>
        <w:t>] דכתבי הרשאה זה לזה, והוא בעל דברים ויגש אליו, יעקב בר' מאיר, עכ"ל</w:t>
      </w:r>
      <w:r>
        <w:rPr>
          <w:rFonts w:cs="Arial" w:hint="cs"/>
          <w:sz w:val="16"/>
          <w:szCs w:val="16"/>
          <w:rtl/>
        </w:rPr>
        <w:t>)</w:t>
      </w:r>
      <w:r w:rsidRPr="00910EB2">
        <w:rPr>
          <w:rFonts w:cs="Arial"/>
          <w:rtl/>
        </w:rPr>
        <w:t xml:space="preserve">. וגם יש לומר דרבינו שמחה במרדכי פרק שבועת הדיינים [סי' תשע"ב] לא קאמר דמשביעים היסת על פי קרוב, אלא בהך עובדא דבאה גזילתי לידך כו', דהוי רגלים לדבר </w:t>
      </w:r>
      <w:r w:rsidRPr="00717155">
        <w:rPr>
          <w:rFonts w:cs="Arial" w:hint="cs"/>
          <w:sz w:val="16"/>
          <w:szCs w:val="16"/>
          <w:rtl/>
        </w:rPr>
        <w:t>(</w:t>
      </w:r>
      <w:r w:rsidRPr="00717155">
        <w:rPr>
          <w:rFonts w:cs="Arial"/>
          <w:sz w:val="16"/>
          <w:szCs w:val="16"/>
          <w:rtl/>
        </w:rPr>
        <w:t>וכמ"ש רבינו ברוך [שם], אלא דרבינו שמחה הוה ס"ל דאע"ג דאיכא רגלים לדבר לא משביעים על פי אחר כשאינו לפנינו, ורבינו ברוך השיב לו דכיון דאיכא רגלים לדבר משביעים אפילו אינו לפנינו. אך בתרומת הדשן סי' ש"ח משמע דהמרדכי ר"ל דקרוב זוקק לשבועת היסת אפילו בלא רגלים לדבר, ע"ש</w:t>
      </w:r>
      <w:r>
        <w:rPr>
          <w:rFonts w:cs="Arial" w:hint="cs"/>
          <w:sz w:val="16"/>
          <w:szCs w:val="16"/>
          <w:rtl/>
        </w:rPr>
        <w:t>)</w:t>
      </w:r>
      <w:r w:rsidRPr="00910EB2">
        <w:rPr>
          <w:rFonts w:cs="Arial"/>
          <w:rtl/>
        </w:rPr>
        <w:t>, וצ"ע. שוב מצאתי במהרש"ל [ביש"ש] פרק מרובה סוף סי' י"ד שגם הוא הביא דברי ר"ת הנ"ל בסתם דהבן יכתוב הרשאה לאביו כו', והוסיף, וה"ה נמי אם היה אבי החתן מוחזק וזה בא להוציא ממנו, שישבע אבי החתן על טענותיו שכך פסק לבנו מאחר שבא בהרשאת בנו ויפטר, ומזה נלמד כל כהאי עניינא, עכ"ל. ויש ללמוד מכאן, דמי שהלוה לחבירו על המשכון ושכח כמה הלוה, וקרובו יודע כמה הלוה, כותב הרשאה לקרובו, וקרובו נשבע ונוטל. ואפשר יש לדחות, דהמלוה על המשכון אין עליו רק שעבוד, כדלעיל סימן ע"ב סעיף י"ד בהג"ה</w:t>
      </w:r>
      <w:r>
        <w:rPr>
          <w:rFonts w:cs="Arial" w:hint="cs"/>
          <w:sz w:val="16"/>
          <w:szCs w:val="16"/>
          <w:rtl/>
        </w:rPr>
        <w:t xml:space="preserve"> {</w:t>
      </w:r>
      <w:r w:rsidRPr="00717155">
        <w:rPr>
          <w:rFonts w:cs="Arial"/>
          <w:sz w:val="16"/>
          <w:szCs w:val="16"/>
          <w:rtl/>
        </w:rPr>
        <w:t>ועיין בתשובת נו</w:t>
      </w:r>
      <w:r>
        <w:rPr>
          <w:rFonts w:cs="Arial" w:hint="cs"/>
          <w:sz w:val="16"/>
          <w:szCs w:val="16"/>
          <w:rtl/>
        </w:rPr>
        <w:t>"ב</w:t>
      </w:r>
      <w:r w:rsidRPr="00717155">
        <w:rPr>
          <w:rFonts w:cs="Arial"/>
          <w:sz w:val="16"/>
          <w:szCs w:val="16"/>
          <w:rtl/>
        </w:rPr>
        <w:t xml:space="preserve"> </w:t>
      </w:r>
      <w:r>
        <w:rPr>
          <w:rFonts w:cs="Arial" w:hint="cs"/>
          <w:sz w:val="16"/>
          <w:szCs w:val="16"/>
          <w:rtl/>
        </w:rPr>
        <w:t>[</w:t>
      </w:r>
      <w:r w:rsidRPr="00717155">
        <w:rPr>
          <w:rFonts w:cs="Arial"/>
          <w:sz w:val="16"/>
          <w:szCs w:val="16"/>
          <w:rtl/>
        </w:rPr>
        <w:t>תניינא חו"מ סי' מג</w:t>
      </w:r>
      <w:r>
        <w:rPr>
          <w:rFonts w:cs="Arial" w:hint="cs"/>
          <w:sz w:val="16"/>
          <w:szCs w:val="16"/>
          <w:rtl/>
        </w:rPr>
        <w:t>]</w:t>
      </w:r>
      <w:r w:rsidRPr="00717155">
        <w:rPr>
          <w:rFonts w:cs="Arial"/>
          <w:sz w:val="16"/>
          <w:szCs w:val="16"/>
          <w:rtl/>
        </w:rPr>
        <w:t xml:space="preserve"> שהשיג על הש"ך בזה, וכתב וז"ל</w:t>
      </w:r>
      <w:r>
        <w:rPr>
          <w:rFonts w:cs="Arial" w:hint="cs"/>
          <w:sz w:val="16"/>
          <w:szCs w:val="16"/>
          <w:rtl/>
        </w:rPr>
        <w:t>-</w:t>
      </w:r>
      <w:r w:rsidRPr="00717155">
        <w:rPr>
          <w:rFonts w:cs="Arial"/>
          <w:sz w:val="16"/>
          <w:szCs w:val="16"/>
          <w:rtl/>
        </w:rPr>
        <w:t xml:space="preserve"> אין הנידון דומה לראיה, דבשלמא בעובדא דר"ת שהביא הש"ך לפני זה שאבי החתן מוחזק, וכשהבן כותב הרשאה לאביו, א"כ זה שמגיע להבן זוכה בו האב בהרשאתו, והרי הוא מגיע להאב, וכיון שהאב מוחזק, נשבע על מה שבידו, שהרי הוא היודע וברור לו שמגיע סך זה לבנו, ושבועתו על מה שבידו. אבל במשכון הנ"ל, זה שמוחזק במשכון אין לו טענת ברי, ואף שיתן הרשאה לקרובו היודע, מ"מ קרובו אינו מוחזק, והוא אינו רשאי למסור המשכון לקרובו, כיון שהוא אינו יודע בברי, איך יוכל למסור המשכון של זה ביד אחר, וזה פשוט, עכ"ל. גם בתומים [סקכ"ד] ובנתיבות [משה"א סקי"ד] חלקו על הש"ך בזה, עיין בדבריהם, ועיין מ"ש לעיל סימן ס"ו סק"א</w:t>
      </w:r>
      <w:r>
        <w:rPr>
          <w:rFonts w:cs="Arial" w:hint="cs"/>
          <w:sz w:val="16"/>
          <w:szCs w:val="16"/>
          <w:rtl/>
        </w:rPr>
        <w:t>, פת"ש (סקכ"ה)}</w:t>
      </w:r>
      <w:r w:rsidRPr="00910EB2">
        <w:rPr>
          <w:rFonts w:cs="Arial"/>
          <w:rtl/>
        </w:rPr>
        <w:t>. מיהו יש ללמוד משם לענין שאר מוחזק, כגון שהיה מוחזק במעות וכהאי גוונא. מיהו דוקא בהרשאה, הא לאו הכי לא שייך לומר שקרובו ישבע והוא יטול, דכיון דקרובו לאו בעל דברים דידיה הוא, א"כ הו"ל התובע טוען ספק, ואין יכול להוציא ממון מספק</w:t>
      </w:r>
      <w:r>
        <w:rPr>
          <w:rFonts w:cs="Arial" w:hint="cs"/>
          <w:rtl/>
        </w:rPr>
        <w:t>, ש"ך (סקפ"ג).</w:t>
      </w:r>
    </w:p>
  </w:footnote>
  <w:footnote w:id="163">
    <w:p w14:paraId="2DA2A42D" w14:textId="77777777" w:rsidR="00AA2147" w:rsidRDefault="00AA2147">
      <w:pPr>
        <w:pStyle w:val="a5"/>
        <w:rPr>
          <w:rtl/>
        </w:rPr>
      </w:pPr>
      <w:r>
        <w:rPr>
          <w:rStyle w:val="a7"/>
        </w:rPr>
        <w:footnoteRef/>
      </w:r>
      <w:r>
        <w:rPr>
          <w:rtl/>
        </w:rPr>
        <w:t xml:space="preserve"> </w:t>
      </w:r>
      <w:r w:rsidRPr="00717155">
        <w:rPr>
          <w:rFonts w:cs="Arial"/>
          <w:rtl/>
        </w:rPr>
        <w:t>כגון ראובן ששלח ביד שמעון מעות ללוי לקנות לו איזה דבר, ושמעון אומר שנתן ללוי, ולוי מכחישו, אין להאמינו שיוכל ראובן להשביעו ללוי, כיון ששמעון נוגע בעדות, שהרי צריך לישבע נגד ראובן, כ</w:t>
      </w:r>
      <w:r>
        <w:rPr>
          <w:rFonts w:cs="Arial" w:hint="cs"/>
          <w:rtl/>
        </w:rPr>
        <w:t>"כ</w:t>
      </w:r>
      <w:r w:rsidRPr="00717155">
        <w:rPr>
          <w:rFonts w:cs="Arial"/>
          <w:rtl/>
        </w:rPr>
        <w:t xml:space="preserve"> בתרו</w:t>
      </w:r>
      <w:r>
        <w:rPr>
          <w:rFonts w:cs="Arial" w:hint="cs"/>
          <w:rtl/>
        </w:rPr>
        <w:t>ה"ד</w:t>
      </w:r>
      <w:r w:rsidRPr="00717155">
        <w:rPr>
          <w:rFonts w:cs="Arial"/>
          <w:rtl/>
        </w:rPr>
        <w:t xml:space="preserve"> ש</w:t>
      </w:r>
      <w:r>
        <w:rPr>
          <w:rFonts w:cs="Arial" w:hint="cs"/>
          <w:rtl/>
        </w:rPr>
        <w:t>ם [</w:t>
      </w:r>
      <w:r w:rsidRPr="00717155">
        <w:rPr>
          <w:rFonts w:cs="Arial"/>
          <w:rtl/>
        </w:rPr>
        <w:t>סי' שח</w:t>
      </w:r>
      <w:r>
        <w:rPr>
          <w:rFonts w:cs="Arial" w:hint="cs"/>
          <w:rtl/>
        </w:rPr>
        <w:t>]</w:t>
      </w:r>
      <w:r>
        <w:rPr>
          <w:rFonts w:hint="cs"/>
          <w:rtl/>
        </w:rPr>
        <w:t>, ש"ך (סקפ"ד).</w:t>
      </w:r>
    </w:p>
  </w:footnote>
  <w:footnote w:id="164">
    <w:p w14:paraId="53811D6D" w14:textId="77777777" w:rsidR="00AA2147" w:rsidRDefault="00AA2147">
      <w:pPr>
        <w:pStyle w:val="a5"/>
        <w:rPr>
          <w:rtl/>
        </w:rPr>
      </w:pPr>
      <w:r>
        <w:rPr>
          <w:rStyle w:val="a7"/>
        </w:rPr>
        <w:footnoteRef/>
      </w:r>
      <w:r>
        <w:rPr>
          <w:rtl/>
        </w:rPr>
        <w:t xml:space="preserve"> </w:t>
      </w:r>
      <w:r w:rsidRPr="00A07021">
        <w:rPr>
          <w:rFonts w:cs="Arial"/>
          <w:rtl/>
        </w:rPr>
        <w:t>וכתב הרב המגיד הוציאו דין זה הגאונים ממה שאמרו פרק שבועת הדיינין (מג:) ופרק המפקיד (ב"מ לד:) מלוה נשבע תחלה שמא ישבע לוה ויוציא הלה את הפקדון ופירש רבינו חננאל (שם) ותהיה שבועת הלוה לבטלה. ואף על פי שאין זו ראיה גמורה דמיון הוא קצת והענין נכון בעצמו עכ"ל</w:t>
      </w:r>
      <w:r>
        <w:rPr>
          <w:rFonts w:cs="Arial" w:hint="cs"/>
          <w:rtl/>
        </w:rPr>
        <w:t>, ב"י</w:t>
      </w:r>
      <w:r w:rsidRPr="00A07021">
        <w:rPr>
          <w:rFonts w:cs="Arial" w:hint="cs"/>
          <w:rtl/>
        </w:rPr>
        <w:t>.</w:t>
      </w:r>
    </w:p>
  </w:footnote>
  <w:footnote w:id="165">
    <w:p w14:paraId="1B52B897" w14:textId="77777777" w:rsidR="00AA2147" w:rsidRDefault="00AA2147" w:rsidP="00957BF3">
      <w:pPr>
        <w:pStyle w:val="a5"/>
      </w:pPr>
      <w:r>
        <w:rPr>
          <w:rStyle w:val="a7"/>
        </w:rPr>
        <w:footnoteRef/>
      </w:r>
      <w:r>
        <w:rPr>
          <w:rtl/>
        </w:rPr>
        <w:t xml:space="preserve"> </w:t>
      </w:r>
      <w:r>
        <w:rPr>
          <w:rFonts w:cs="Arial" w:hint="cs"/>
          <w:rtl/>
        </w:rPr>
        <w:t xml:space="preserve">וז"ל- </w:t>
      </w:r>
      <w:r>
        <w:rPr>
          <w:rFonts w:cs="Arial"/>
          <w:rtl/>
        </w:rPr>
        <w:t>וששאלת ראובן טענו שמעון ממון וכפר בו ונתחייב שבועה אמר לו לא אשבע עד שתבטל כל עדים שיש לך. תשובה</w:t>
      </w:r>
      <w:r>
        <w:rPr>
          <w:rFonts w:cs="Arial" w:hint="cs"/>
          <w:rtl/>
        </w:rPr>
        <w:t>,</w:t>
      </w:r>
      <w:r>
        <w:rPr>
          <w:rFonts w:cs="Arial"/>
          <w:rtl/>
        </w:rPr>
        <w:t xml:space="preserve"> מי שהורה שאינו חייב בזה כדין הורה והוא עיקר האמת ומה שיחייבהו העיון האמתי. אלא שראינו רבינו הרב זצ"ל </w:t>
      </w:r>
      <w:r>
        <w:rPr>
          <w:rFonts w:cs="Arial" w:hint="cs"/>
          <w:sz w:val="16"/>
          <w:szCs w:val="16"/>
          <w:rtl/>
        </w:rPr>
        <w:t xml:space="preserve">{הרי"ף} </w:t>
      </w:r>
      <w:r>
        <w:rPr>
          <w:rFonts w:cs="Arial"/>
          <w:rtl/>
        </w:rPr>
        <w:t>שהיה מקבל מהנתבע טענה זו וענין זה עשתו על דרך התקנה ולסיבה נראית בעיניו אז כפי העת לא שהעיון יחייב זה לפי שהעיון האמתי יחייב שאינו מחויב לבטל העדים ולא לאחר השבועה עד שיחפש על העדי</w:t>
      </w:r>
      <w:r>
        <w:rPr>
          <w:rFonts w:cs="Arial" w:hint="cs"/>
          <w:rtl/>
        </w:rPr>
        <w:t>ם</w:t>
      </w:r>
      <w:r>
        <w:rPr>
          <w:rFonts w:cs="Arial"/>
          <w:rtl/>
        </w:rPr>
        <w:t>.</w:t>
      </w:r>
    </w:p>
  </w:footnote>
  <w:footnote w:id="166">
    <w:p w14:paraId="4F80321A" w14:textId="77777777" w:rsidR="00AA2147" w:rsidRDefault="00AA2147">
      <w:pPr>
        <w:pStyle w:val="a5"/>
        <w:rPr>
          <w:rtl/>
        </w:rPr>
      </w:pPr>
      <w:r>
        <w:rPr>
          <w:rStyle w:val="a7"/>
        </w:rPr>
        <w:footnoteRef/>
      </w:r>
      <w:r>
        <w:rPr>
          <w:rtl/>
        </w:rPr>
        <w:t xml:space="preserve"> </w:t>
      </w:r>
      <w:r w:rsidRPr="00957BF3">
        <w:rPr>
          <w:rFonts w:cs="Arial"/>
          <w:rtl/>
        </w:rPr>
        <w:t>ועיין בתוספות פרק המפקיד (שם ד"ה שמא) ובהר"ן פרק שבועת הדיינין (כד. ד"ה מתני' המלוה)</w:t>
      </w:r>
      <w:r>
        <w:rPr>
          <w:rFonts w:cs="Arial" w:hint="cs"/>
          <w:rtl/>
        </w:rPr>
        <w:t>, ב"י.</w:t>
      </w:r>
      <w:r w:rsidRPr="00401CCD">
        <w:rPr>
          <w:rFonts w:cs="Arial"/>
          <w:rtl/>
        </w:rPr>
        <w:t xml:space="preserve"> ועיין לקמן סימן צ"א (אות ב) אם אדם יכול לישבע על מה שמצא כתוב בפנקסו אף על פי שלא יכול לטעון ברי</w:t>
      </w:r>
      <w:r>
        <w:rPr>
          <w:rFonts w:cs="Arial" w:hint="cs"/>
          <w:rtl/>
        </w:rPr>
        <w:t>, דרכ"מ (אות טו).</w:t>
      </w:r>
    </w:p>
  </w:footnote>
  <w:footnote w:id="167">
    <w:p w14:paraId="040EE099" w14:textId="77777777" w:rsidR="00AA2147" w:rsidRDefault="00AA2147">
      <w:pPr>
        <w:pStyle w:val="a5"/>
        <w:rPr>
          <w:rtl/>
        </w:rPr>
      </w:pPr>
      <w:r>
        <w:rPr>
          <w:rStyle w:val="a7"/>
        </w:rPr>
        <w:footnoteRef/>
      </w:r>
      <w:r>
        <w:rPr>
          <w:rtl/>
        </w:rPr>
        <w:t xml:space="preserve"> </w:t>
      </w:r>
      <w:r w:rsidRPr="00A07021">
        <w:rPr>
          <w:rFonts w:cs="Arial"/>
          <w:rtl/>
        </w:rPr>
        <w:t>ועיין בתשובות מיימוניות דספר קנין סימן ז'</w:t>
      </w:r>
      <w:r>
        <w:rPr>
          <w:rFonts w:hint="cs"/>
          <w:rtl/>
        </w:rPr>
        <w:t>, ב"י.</w:t>
      </w:r>
    </w:p>
  </w:footnote>
  <w:footnote w:id="168">
    <w:p w14:paraId="49CAF631" w14:textId="77777777" w:rsidR="00AA2147" w:rsidRDefault="00AA2147" w:rsidP="00F72547">
      <w:pPr>
        <w:pStyle w:val="a5"/>
      </w:pPr>
      <w:r>
        <w:rPr>
          <w:rStyle w:val="a7"/>
        </w:rPr>
        <w:footnoteRef/>
      </w:r>
      <w:r>
        <w:rPr>
          <w:rtl/>
        </w:rPr>
        <w:t xml:space="preserve"> </w:t>
      </w:r>
      <w:r w:rsidRPr="00401CCD">
        <w:rPr>
          <w:rFonts w:cs="Arial"/>
          <w:rtl/>
        </w:rPr>
        <w:t>ומשמע דבלא זה לא הוה מצי להשביעו וזה כדעת הרמב"ם, ומכל מקום נראה מאחר דבתרומת הדשן הביא דברי המרדכי להשביעו היסת דהכי נקטינן</w:t>
      </w:r>
      <w:r>
        <w:rPr>
          <w:rFonts w:cs="Arial" w:hint="cs"/>
          <w:rtl/>
        </w:rPr>
        <w:t>, דרכ"מ (אות טז).</w:t>
      </w:r>
    </w:p>
  </w:footnote>
  <w:footnote w:id="169">
    <w:p w14:paraId="0A53A0E0" w14:textId="77777777" w:rsidR="00AA2147" w:rsidRDefault="00AA2147">
      <w:pPr>
        <w:pStyle w:val="a5"/>
        <w:rPr>
          <w:rtl/>
        </w:rPr>
      </w:pPr>
      <w:r>
        <w:rPr>
          <w:rStyle w:val="a7"/>
        </w:rPr>
        <w:footnoteRef/>
      </w:r>
      <w:r>
        <w:rPr>
          <w:rtl/>
        </w:rPr>
        <w:t xml:space="preserve"> </w:t>
      </w:r>
      <w:r w:rsidRPr="00A07021">
        <w:rPr>
          <w:rFonts w:cs="Arial"/>
          <w:rtl/>
        </w:rPr>
        <w:t>אבל לפי דעתך שהשבועה שנשבע מקיימת הקנין אם כן לפי זה הרי כאן תביעת ממון והוה ליה כמנה לי בידך והלה אומר איני יודע</w:t>
      </w:r>
      <w:r w:rsidRPr="00A07021">
        <w:rPr>
          <w:rFonts w:cs="Arial" w:hint="cs"/>
          <w:rtl/>
        </w:rPr>
        <w:t>,</w:t>
      </w:r>
      <w:r w:rsidRPr="00A07021">
        <w:rPr>
          <w:rFonts w:cs="Arial"/>
          <w:rtl/>
        </w:rPr>
        <w:t xml:space="preserve"> וכי תימא והלא לדברי התובע חשוד הוא שכבר עבר על השבועה ואיך משביעין אותו עתה </w:t>
      </w:r>
      <w:r>
        <w:rPr>
          <w:rFonts w:cs="Arial" w:hint="cs"/>
          <w:rtl/>
        </w:rPr>
        <w:t xml:space="preserve">- </w:t>
      </w:r>
      <w:r w:rsidRPr="00A07021">
        <w:rPr>
          <w:rFonts w:cs="Arial"/>
          <w:rtl/>
        </w:rPr>
        <w:t>לא היא</w:t>
      </w:r>
      <w:r>
        <w:rPr>
          <w:rFonts w:cs="Arial" w:hint="cs"/>
          <w:rtl/>
        </w:rPr>
        <w:t>,</w:t>
      </w:r>
      <w:r w:rsidRPr="00A07021">
        <w:rPr>
          <w:rFonts w:cs="Arial"/>
          <w:rtl/>
        </w:rPr>
        <w:t xml:space="preserve"> דלדעת רש"י והרמב"ן והרשב"א לא נעשה חשוד שאינו נעשה חשוד בשבועת בטוי להבא</w:t>
      </w:r>
      <w:r>
        <w:rPr>
          <w:rFonts w:cs="Arial" w:hint="cs"/>
          <w:rtl/>
        </w:rPr>
        <w:t>,</w:t>
      </w:r>
      <w:r w:rsidRPr="00A07021">
        <w:rPr>
          <w:rFonts w:cs="Arial"/>
          <w:rtl/>
        </w:rPr>
        <w:t xml:space="preserve"> ואפילו לדעת הרמב"ם ור"ת דאפילו עובר בשבועת ביטוי להבא נעשה חשוד</w:t>
      </w:r>
      <w:r>
        <w:rPr>
          <w:rFonts w:cs="Arial" w:hint="cs"/>
          <w:rtl/>
        </w:rPr>
        <w:t xml:space="preserve"> -</w:t>
      </w:r>
      <w:r w:rsidRPr="00A07021">
        <w:rPr>
          <w:rFonts w:cs="Arial"/>
          <w:rtl/>
        </w:rPr>
        <w:t xml:space="preserve"> אפילו הכי בנדון זה לא נעשה חשוד אפילו לדברי התובע שהרי אפשר שכשעבר הזמן לא היה נזכר מן השבועה וכמו שכתב הרמב"ם פרק י"ב מהלכות עדות (ה"א) שהעושה מלאכה בשבת או ביום טוב לא נפסל לעדות אא</w:t>
      </w:r>
      <w:r>
        <w:rPr>
          <w:rFonts w:cs="Arial" w:hint="cs"/>
          <w:rtl/>
        </w:rPr>
        <w:t>"</w:t>
      </w:r>
      <w:r w:rsidRPr="00A07021">
        <w:rPr>
          <w:rFonts w:cs="Arial"/>
          <w:rtl/>
        </w:rPr>
        <w:t>כ הודיעוהו שהיום שבת או יום טוב שמא שוכח הוא</w:t>
      </w:r>
      <w:r>
        <w:rPr>
          <w:rFonts w:cs="Arial" w:hint="cs"/>
          <w:rtl/>
        </w:rPr>
        <w:t>.</w:t>
      </w:r>
      <w:r w:rsidRPr="00A07021">
        <w:rPr>
          <w:rFonts w:cs="Arial"/>
          <w:rtl/>
        </w:rPr>
        <w:t xml:space="preserve"> וגם עתה שהתובע מזכירו אינו נעשה חשוד אף אם תמצא לומר שעדיין חייב להשלים גם מכח שבועתו כסברת הרא"ש לפי שאפשר שעדיין הוא שוכח ואינו מאמין לדברי התובע שהוא בעל דבר כיון שאין עדים מזכירים אותו</w:t>
      </w:r>
      <w:r>
        <w:rPr>
          <w:rFonts w:cs="Arial" w:hint="cs"/>
          <w:rtl/>
        </w:rPr>
        <w:t>.</w:t>
      </w:r>
      <w:r w:rsidRPr="00A07021">
        <w:rPr>
          <w:rFonts w:cs="Arial"/>
          <w:rtl/>
        </w:rPr>
        <w:t xml:space="preserve"> ועוד שאפילו הוא נזכר עתה כיון שכבר עבר הזמן הראשון ולא נעשה חשוד מחמת שהיה שכוח</w:t>
      </w:r>
      <w:r>
        <w:rPr>
          <w:rFonts w:cs="Arial" w:hint="cs"/>
          <w:rtl/>
        </w:rPr>
        <w:t>,</w:t>
      </w:r>
      <w:r w:rsidRPr="00A07021">
        <w:rPr>
          <w:rFonts w:cs="Arial"/>
          <w:rtl/>
        </w:rPr>
        <w:t xml:space="preserve"> מעתה אין לומר שנעשה חשוד כשהוא מאחר מלפרוע</w:t>
      </w:r>
      <w:r>
        <w:rPr>
          <w:rFonts w:cs="Arial" w:hint="cs"/>
          <w:rtl/>
        </w:rPr>
        <w:t>,</w:t>
      </w:r>
      <w:r w:rsidRPr="00A07021">
        <w:rPr>
          <w:rFonts w:cs="Arial"/>
          <w:rtl/>
        </w:rPr>
        <w:t xml:space="preserve"> שהרי יש לו זמן כל ימיו לקיים שבועתו שהרי אין לה זמן קבוע מעתה אלא שהוא חייב להשלים מיד שמא ימות ולא יוכל לקיים וכמו שכתב הרא"ש בריש נדרים (בפירושיו ג: ד"ה לא אפטר)</w:t>
      </w:r>
      <w:r>
        <w:rPr>
          <w:rFonts w:hint="cs"/>
          <w:rtl/>
        </w:rPr>
        <w:t>, ריב"ש.</w:t>
      </w:r>
    </w:p>
  </w:footnote>
  <w:footnote w:id="170">
    <w:p w14:paraId="454F7A81" w14:textId="77777777" w:rsidR="00AA2147" w:rsidRDefault="00AA2147">
      <w:pPr>
        <w:pStyle w:val="a5"/>
      </w:pPr>
      <w:r>
        <w:rPr>
          <w:rStyle w:val="a7"/>
        </w:rPr>
        <w:footnoteRef/>
      </w:r>
      <w:r>
        <w:rPr>
          <w:rtl/>
        </w:rPr>
        <w:t xml:space="preserve"> </w:t>
      </w:r>
      <w:r w:rsidRPr="003C781E">
        <w:rPr>
          <w:rFonts w:cs="Arial"/>
          <w:rtl/>
        </w:rPr>
        <w:t>ואע</w:t>
      </w:r>
      <w:r>
        <w:rPr>
          <w:rFonts w:cs="Arial" w:hint="cs"/>
          <w:rtl/>
        </w:rPr>
        <w:t>"</w:t>
      </w:r>
      <w:r w:rsidRPr="003C781E">
        <w:rPr>
          <w:rFonts w:cs="Arial"/>
          <w:rtl/>
        </w:rPr>
        <w:t>ג דלא יתברר ע"י כך שנשבע לשקר, דהא יכול להיות אע</w:t>
      </w:r>
      <w:r>
        <w:rPr>
          <w:rFonts w:cs="Arial" w:hint="cs"/>
          <w:rtl/>
        </w:rPr>
        <w:t>"</w:t>
      </w:r>
      <w:r w:rsidRPr="003C781E">
        <w:rPr>
          <w:rFonts w:cs="Arial"/>
          <w:rtl/>
        </w:rPr>
        <w:t>פ שיש לו שטר, פרעו, וכן מה שאמר אין לך בידי כלום, היינו שפרעתי, וכדלקמן סימן ע"ט סעיף י', ונהי דחייב לשלם מכח השטר, מ"מ לא יהיה עובר על השבועה, וכדלקמן סימן פ"ז סעיף ל"א, ע"ש, מכל מקום יכול כאן הנתבע לומר לא אשבע לך שלא תהיה שבועה לבטלה, וכדלעיל סימן ע"ב סעיף ט"ו, שפירש ר"ח הטעם שלא תהיה שבועה לבטלה, וה"ה כאן, וכ</w:t>
      </w:r>
      <w:r>
        <w:rPr>
          <w:rFonts w:cs="Arial" w:hint="cs"/>
          <w:rtl/>
        </w:rPr>
        <w:t>"</w:t>
      </w:r>
      <w:r w:rsidRPr="003C781E">
        <w:rPr>
          <w:rFonts w:cs="Arial"/>
          <w:rtl/>
        </w:rPr>
        <w:t>כ הה</w:t>
      </w:r>
      <w:r>
        <w:rPr>
          <w:rFonts w:cs="Arial" w:hint="cs"/>
          <w:rtl/>
        </w:rPr>
        <w:t>"</w:t>
      </w:r>
      <w:r w:rsidRPr="003C781E">
        <w:rPr>
          <w:rFonts w:cs="Arial"/>
          <w:rtl/>
        </w:rPr>
        <w:t>מ [פי"ד ממלוה הט"ו], וכ</w:t>
      </w:r>
      <w:r>
        <w:rPr>
          <w:rFonts w:cs="Arial" w:hint="cs"/>
          <w:rtl/>
        </w:rPr>
        <w:t>"</w:t>
      </w:r>
      <w:r w:rsidRPr="003C781E">
        <w:rPr>
          <w:rFonts w:cs="Arial"/>
          <w:rtl/>
        </w:rPr>
        <w:t xml:space="preserve">כ בעל התרומות </w:t>
      </w:r>
      <w:r>
        <w:rPr>
          <w:rFonts w:cs="Arial" w:hint="cs"/>
          <w:rtl/>
        </w:rPr>
        <w:t>(</w:t>
      </w:r>
      <w:r w:rsidRPr="003C781E">
        <w:rPr>
          <w:rFonts w:cs="Arial"/>
          <w:rtl/>
        </w:rPr>
        <w:t>שער כ"ד ס"א</w:t>
      </w:r>
      <w:r>
        <w:rPr>
          <w:rFonts w:cs="Arial" w:hint="cs"/>
          <w:rtl/>
        </w:rPr>
        <w:t>), ש"ך (סקפ"ו).</w:t>
      </w:r>
    </w:p>
  </w:footnote>
  <w:footnote w:id="171">
    <w:p w14:paraId="151B8B7F" w14:textId="77777777" w:rsidR="00AA2147" w:rsidRDefault="00AA2147">
      <w:pPr>
        <w:pStyle w:val="a5"/>
      </w:pPr>
      <w:r>
        <w:rPr>
          <w:rStyle w:val="a7"/>
        </w:rPr>
        <w:footnoteRef/>
      </w:r>
      <w:r>
        <w:rPr>
          <w:rtl/>
        </w:rPr>
        <w:t xml:space="preserve"> </w:t>
      </w:r>
      <w:r w:rsidRPr="00B24AA6">
        <w:rPr>
          <w:rFonts w:cs="Arial"/>
          <w:rtl/>
        </w:rPr>
        <w:t>פירוש, עתה שאין רצונך לבטל השטר שעליו, אין לך עליו אלא חרם סתם עד שתלך ותמצא השטר, דאז תגבה ממנו בשטרך</w:t>
      </w:r>
      <w:r>
        <w:rPr>
          <w:rFonts w:cs="Arial" w:hint="cs"/>
          <w:rtl/>
        </w:rPr>
        <w:t>, סמ"ע (סקנ"ט).</w:t>
      </w:r>
    </w:p>
  </w:footnote>
  <w:footnote w:id="172">
    <w:p w14:paraId="5CC33870" w14:textId="77777777" w:rsidR="00AA2147" w:rsidRDefault="00AA2147">
      <w:pPr>
        <w:pStyle w:val="a5"/>
        <w:rPr>
          <w:rtl/>
        </w:rPr>
      </w:pPr>
      <w:r>
        <w:rPr>
          <w:rStyle w:val="a7"/>
        </w:rPr>
        <w:footnoteRef/>
      </w:r>
      <w:r>
        <w:rPr>
          <w:rtl/>
        </w:rPr>
        <w:t xml:space="preserve"> </w:t>
      </w:r>
      <w:r w:rsidRPr="00B24AA6">
        <w:rPr>
          <w:rFonts w:cs="Arial"/>
          <w:rtl/>
        </w:rPr>
        <w:t>מיירי בעדים דומיא דשטר, דהיינו שאף כשיבואו עדים לא יפסל משום שבועתו, רק שיהא מוכרח לשלם, כגון שטען מתחילה איני יודע אם הלויתני, או שטען פרעתיך ביני לבינך, ויבואו עדים שהתנה עמו שאל יפרענו אלא בעדים וכי האי גוונא, דאם טוען לא לויתי וחושש שיבואו עדים שלוה, פשיטא דבלאו הכי אין שומעין לו, דודאי משקר, דאם איתא שאומר אמת, היאך אפשר שיבואו עדים, ואם כן אפילו פורט העדים אין שומעין לו, ועיין מה שכתבתי בסימן פ"ז סעיף ל"ג [סקע"ט]</w:t>
      </w:r>
      <w:r>
        <w:rPr>
          <w:rFonts w:hint="cs"/>
          <w:rtl/>
        </w:rPr>
        <w:t>, ש"ך (סקפ"ח).</w:t>
      </w:r>
    </w:p>
  </w:footnote>
  <w:footnote w:id="173">
    <w:p w14:paraId="48590E75" w14:textId="77777777" w:rsidR="00AA2147" w:rsidRDefault="00AA2147">
      <w:pPr>
        <w:pStyle w:val="a5"/>
        <w:rPr>
          <w:rtl/>
        </w:rPr>
      </w:pPr>
      <w:r>
        <w:rPr>
          <w:rStyle w:val="a7"/>
        </w:rPr>
        <w:footnoteRef/>
      </w:r>
      <w:r>
        <w:rPr>
          <w:rtl/>
        </w:rPr>
        <w:t xml:space="preserve"> </w:t>
      </w:r>
      <w:r w:rsidRPr="00B24AA6">
        <w:rPr>
          <w:rFonts w:cs="Arial"/>
          <w:rtl/>
        </w:rPr>
        <w:t>דדוקא בשטר שאדם יודע אם יש לו שטר בביתו, יכול לומר תתבעני בשטר או תבטלו, משא</w:t>
      </w:r>
      <w:r>
        <w:rPr>
          <w:rFonts w:cs="Arial" w:hint="cs"/>
          <w:rtl/>
        </w:rPr>
        <w:t>"</w:t>
      </w:r>
      <w:r w:rsidRPr="00B24AA6">
        <w:rPr>
          <w:rFonts w:cs="Arial"/>
          <w:rtl/>
        </w:rPr>
        <w:t>כ בעדים, כי שמא יש לו עדים ואינו זוכר. כן הוא לשון בעל התרומות. מזה משמע, שאם פרט העדים, צריך להביאם מיד או לבטלם קודם השבועה, וכן מוכח בעיר שושן [סע</w:t>
      </w:r>
      <w:r>
        <w:rPr>
          <w:rFonts w:cs="Arial" w:hint="cs"/>
          <w:rtl/>
        </w:rPr>
        <w:t>'</w:t>
      </w:r>
      <w:r w:rsidRPr="00B24AA6">
        <w:rPr>
          <w:rFonts w:cs="Arial"/>
          <w:rtl/>
        </w:rPr>
        <w:t xml:space="preserve"> כה] ובסמ"ע לקמן סימן פ"ז סקצ"ה, עיין מ"ש שם [סקע"ט]</w:t>
      </w:r>
      <w:r>
        <w:rPr>
          <w:rFonts w:hint="cs"/>
          <w:rtl/>
        </w:rPr>
        <w:t>, ש"ך (סקפ"ט).</w:t>
      </w:r>
    </w:p>
  </w:footnote>
  <w:footnote w:id="174">
    <w:p w14:paraId="1B8C7C51" w14:textId="77777777" w:rsidR="00AA2147" w:rsidRDefault="00AA2147" w:rsidP="004E7780">
      <w:pPr>
        <w:pStyle w:val="a5"/>
        <w:rPr>
          <w:rtl/>
        </w:rPr>
      </w:pPr>
      <w:r>
        <w:rPr>
          <w:rStyle w:val="a7"/>
        </w:rPr>
        <w:footnoteRef/>
      </w:r>
      <w:r>
        <w:rPr>
          <w:rtl/>
        </w:rPr>
        <w:t xml:space="preserve"> </w:t>
      </w:r>
      <w:r w:rsidRPr="00B54055">
        <w:rPr>
          <w:rFonts w:cs="Arial"/>
          <w:rtl/>
        </w:rPr>
        <w:t xml:space="preserve">ואני בעניי לא ידעתי מנא ליה להטור שדעת הרא"ש כן, דהא הרא"ש [ב"מ פ"ג סי' ח-ט] כתב </w:t>
      </w:r>
      <w:r w:rsidRPr="004E7780">
        <w:rPr>
          <w:rFonts w:cs="Arial"/>
          <w:sz w:val="16"/>
          <w:szCs w:val="16"/>
          <w:rtl/>
        </w:rPr>
        <w:t>[כגירסת רש"י [ב"מ לז</w:t>
      </w:r>
      <w:r w:rsidRPr="004E7780">
        <w:rPr>
          <w:rFonts w:cs="Arial" w:hint="cs"/>
          <w:sz w:val="16"/>
          <w:szCs w:val="16"/>
          <w:rtl/>
        </w:rPr>
        <w:t>.</w:t>
      </w:r>
      <w:r w:rsidRPr="004E7780">
        <w:rPr>
          <w:rFonts w:cs="Arial"/>
          <w:sz w:val="16"/>
          <w:szCs w:val="16"/>
          <w:rtl/>
        </w:rPr>
        <w:t xml:space="preserve"> ד"ה סיפא] והתוס</w:t>
      </w:r>
      <w:r w:rsidRPr="004E7780">
        <w:rPr>
          <w:rFonts w:cs="Arial" w:hint="cs"/>
          <w:sz w:val="16"/>
          <w:szCs w:val="16"/>
          <w:rtl/>
        </w:rPr>
        <w:t>'</w:t>
      </w:r>
      <w:r w:rsidRPr="004E7780">
        <w:rPr>
          <w:rFonts w:cs="Arial"/>
          <w:sz w:val="16"/>
          <w:szCs w:val="16"/>
          <w:rtl/>
        </w:rPr>
        <w:t xml:space="preserve"> </w:t>
      </w:r>
      <w:r w:rsidRPr="004E7780">
        <w:rPr>
          <w:rFonts w:cs="Arial" w:hint="cs"/>
          <w:sz w:val="16"/>
          <w:szCs w:val="16"/>
          <w:rtl/>
        </w:rPr>
        <w:t>[שם לז:</w:t>
      </w:r>
      <w:r w:rsidRPr="004E7780">
        <w:rPr>
          <w:rFonts w:cs="Arial"/>
          <w:sz w:val="16"/>
          <w:szCs w:val="16"/>
          <w:rtl/>
        </w:rPr>
        <w:t xml:space="preserve"> ד"ה והאמר]] </w:t>
      </w:r>
      <w:r w:rsidRPr="00B54055">
        <w:rPr>
          <w:rFonts w:cs="Arial"/>
          <w:rtl/>
        </w:rPr>
        <w:t>דכל שהפקידו זה בפני זה הוי כהפקידו שניהם בכרך אחד, וכ</w:t>
      </w:r>
      <w:r>
        <w:rPr>
          <w:rFonts w:cs="Arial" w:hint="cs"/>
          <w:rtl/>
        </w:rPr>
        <w:t>"כ</w:t>
      </w:r>
      <w:r w:rsidRPr="00B54055">
        <w:rPr>
          <w:rFonts w:cs="Arial"/>
          <w:rtl/>
        </w:rPr>
        <w:t xml:space="preserve"> הטור לקמן סימן ש' [סעיף ג'], א"כ גם במלוה על פה י"ל כן. והרמב"ן </w:t>
      </w:r>
      <w:r w:rsidRPr="004E7780">
        <w:rPr>
          <w:rFonts w:cs="Arial"/>
          <w:sz w:val="16"/>
          <w:szCs w:val="16"/>
          <w:rtl/>
        </w:rPr>
        <w:t xml:space="preserve">[הובא בטור סעיף א'] </w:t>
      </w:r>
      <w:r w:rsidRPr="00B54055">
        <w:rPr>
          <w:rFonts w:cs="Arial"/>
          <w:rtl/>
        </w:rPr>
        <w:t xml:space="preserve">שכתב דבמלוה ע"פ צריך ליתן לכל אחד מאתיים, היינו כמ"ש הרמב"ן </w:t>
      </w:r>
      <w:r w:rsidRPr="004E7780">
        <w:rPr>
          <w:rFonts w:cs="Arial"/>
          <w:sz w:val="16"/>
          <w:szCs w:val="16"/>
          <w:rtl/>
        </w:rPr>
        <w:t>[בבעל התרומות שער ל"ט ח</w:t>
      </w:r>
      <w:r w:rsidRPr="004E7780">
        <w:rPr>
          <w:rFonts w:cs="Arial" w:hint="cs"/>
          <w:sz w:val="16"/>
          <w:szCs w:val="16"/>
          <w:rtl/>
        </w:rPr>
        <w:t>"</w:t>
      </w:r>
      <w:r w:rsidRPr="004E7780">
        <w:rPr>
          <w:rFonts w:cs="Arial"/>
          <w:sz w:val="16"/>
          <w:szCs w:val="16"/>
          <w:rtl/>
        </w:rPr>
        <w:t xml:space="preserve">ב ס"ב] </w:t>
      </w:r>
      <w:r w:rsidRPr="00B54055">
        <w:rPr>
          <w:rFonts w:cs="Arial"/>
          <w:rtl/>
        </w:rPr>
        <w:t>להדיא דפקדון ומלוה שוים הם בדין זה, ואזיל לטעמיה דס"ל כשיטת הרי"ף [ב"מ כא</w:t>
      </w:r>
      <w:r>
        <w:rPr>
          <w:rFonts w:cs="Arial" w:hint="cs"/>
          <w:rtl/>
        </w:rPr>
        <w:t>.</w:t>
      </w:r>
      <w:r w:rsidRPr="00B54055">
        <w:rPr>
          <w:rFonts w:cs="Arial"/>
          <w:rtl/>
        </w:rPr>
        <w:t xml:space="preserve"> מדפה</w:t>
      </w:r>
      <w:r>
        <w:rPr>
          <w:rFonts w:cs="Arial" w:hint="cs"/>
          <w:rtl/>
        </w:rPr>
        <w:t>"</w:t>
      </w:r>
      <w:r w:rsidRPr="00B54055">
        <w:rPr>
          <w:rFonts w:cs="Arial"/>
          <w:rtl/>
        </w:rPr>
        <w:t>ר] והרמב"ם [פ"ה משאלה ה"ד] דלקמן ר</w:t>
      </w:r>
      <w:r>
        <w:rPr>
          <w:rFonts w:cs="Arial" w:hint="cs"/>
          <w:rtl/>
        </w:rPr>
        <w:t>"</w:t>
      </w:r>
      <w:r w:rsidRPr="00B54055">
        <w:rPr>
          <w:rFonts w:cs="Arial"/>
          <w:rtl/>
        </w:rPr>
        <w:t>ס ש' דאינו פטור אלא כשהפקיד אצלו בכרך אחד ממש, וכן משמע להדיא בדברי הרמב"ן שהביא בעל התרומות דס"ל דבעינן כרך אחד ממש, ע"ש, וא"כ גם בהלואה הדין כן. ובעל כרחך צריך לחלק לדעת הטור ולומר דהלואה שאני מפקדון בזה, אבל קשה מנא ליה הא, וצ"ע</w:t>
      </w:r>
      <w:r>
        <w:rPr>
          <w:rFonts w:hint="cs"/>
          <w:rtl/>
        </w:rPr>
        <w:t>, ש"ך (סק"ג).</w:t>
      </w:r>
    </w:p>
  </w:footnote>
  <w:footnote w:id="175">
    <w:p w14:paraId="7789F2C9" w14:textId="77777777" w:rsidR="00AA2147" w:rsidRDefault="00AA2147">
      <w:pPr>
        <w:pStyle w:val="a5"/>
      </w:pPr>
      <w:r>
        <w:rPr>
          <w:rStyle w:val="a7"/>
        </w:rPr>
        <w:footnoteRef/>
      </w:r>
      <w:r>
        <w:rPr>
          <w:rtl/>
        </w:rPr>
        <w:t xml:space="preserve"> </w:t>
      </w:r>
      <w:r w:rsidRPr="00B54055">
        <w:rPr>
          <w:rFonts w:cs="Arial"/>
          <w:rtl/>
        </w:rPr>
        <w:t>דאי לא הודיעוהו כו', הו"ל כרך אחד, ודינו כמלוה בשטר</w:t>
      </w:r>
      <w:r>
        <w:rPr>
          <w:rFonts w:cs="Arial" w:hint="cs"/>
          <w:rtl/>
        </w:rPr>
        <w:t>, ש"ך (סק"א).</w:t>
      </w:r>
    </w:p>
  </w:footnote>
  <w:footnote w:id="176">
    <w:p w14:paraId="0233EE2D" w14:textId="77777777" w:rsidR="00AA2147" w:rsidRDefault="00AA2147">
      <w:pPr>
        <w:pStyle w:val="a5"/>
        <w:rPr>
          <w:rtl/>
        </w:rPr>
      </w:pPr>
      <w:r>
        <w:rPr>
          <w:rStyle w:val="a7"/>
        </w:rPr>
        <w:footnoteRef/>
      </w:r>
      <w:r>
        <w:rPr>
          <w:rtl/>
        </w:rPr>
        <w:t xml:space="preserve"> </w:t>
      </w:r>
      <w:r w:rsidRPr="00B54055">
        <w:rPr>
          <w:rFonts w:cs="Arial"/>
          <w:rtl/>
        </w:rPr>
        <w:t>אבל אי לא תבעי ליה, אינו חייב ליתן מאתיים לכל אחד אלא בבא לצאת ידי שמים, כדבסמוך. ודע דכל היכא דאמרינן תבעי ליה ולא תבעי ליה, היינו כשטוען התובע ברי, זהו תבעי ליה, ואם טוענים שמא, הו"ל לא תבעי ליה, אבל אין חילוק בין תבעי ליה בתחילה או אח"כ, והכי מוכח בש"ס פרק המפקיד [ב"מ ל</w:t>
      </w:r>
      <w:r>
        <w:rPr>
          <w:rFonts w:cs="Arial" w:hint="cs"/>
          <w:rtl/>
        </w:rPr>
        <w:t>ז.</w:t>
      </w:r>
      <w:r w:rsidRPr="00B54055">
        <w:rPr>
          <w:rFonts w:cs="Arial"/>
          <w:rtl/>
        </w:rPr>
        <w:t>] ובבעל התרומות שער ל"ט ושאר פוסקים</w:t>
      </w:r>
      <w:r>
        <w:rPr>
          <w:rFonts w:hint="cs"/>
          <w:rtl/>
        </w:rPr>
        <w:t>, ש"ך (סק"ב).</w:t>
      </w:r>
    </w:p>
  </w:footnote>
  <w:footnote w:id="177">
    <w:p w14:paraId="1D44F038" w14:textId="77777777" w:rsidR="00AA2147" w:rsidRDefault="00AA2147">
      <w:pPr>
        <w:pStyle w:val="a5"/>
        <w:rPr>
          <w:rtl/>
        </w:rPr>
      </w:pPr>
      <w:r>
        <w:rPr>
          <w:rStyle w:val="a7"/>
        </w:rPr>
        <w:footnoteRef/>
      </w:r>
      <w:r>
        <w:rPr>
          <w:rtl/>
        </w:rPr>
        <w:t xml:space="preserve"> </w:t>
      </w:r>
      <w:r w:rsidRPr="00B54055">
        <w:rPr>
          <w:rFonts w:cs="Arial"/>
          <w:rtl/>
        </w:rPr>
        <w:t xml:space="preserve">בנקיטת חפץ. ולא אמרינן דהו"ל הלוה מודה מקצת שחייב לכל אחד מנה ועל מנה אינו יודע וישלם בלא שבועה, דכיון דמ"מ ברי לו שאינו חייב לבין שניהם רק שלש מאות, הו"ל כטוען ברי לענין זה, כן כתב בעל התרומות [שם] בשם הרמב"ן. וכה"ג כתב הנ"י פרק המפקיד </w:t>
      </w:r>
      <w:r>
        <w:rPr>
          <w:rFonts w:cs="Arial" w:hint="cs"/>
          <w:sz w:val="16"/>
          <w:szCs w:val="16"/>
          <w:rtl/>
        </w:rPr>
        <w:t>(</w:t>
      </w:r>
      <w:r w:rsidRPr="00FF005A">
        <w:rPr>
          <w:rFonts w:cs="Arial"/>
          <w:sz w:val="16"/>
          <w:szCs w:val="16"/>
          <w:rtl/>
        </w:rPr>
        <w:t>ב"מ כא</w:t>
      </w:r>
      <w:r w:rsidRPr="00FF005A">
        <w:rPr>
          <w:rFonts w:cs="Arial" w:hint="cs"/>
          <w:sz w:val="16"/>
          <w:szCs w:val="16"/>
          <w:rtl/>
        </w:rPr>
        <w:t>.</w:t>
      </w:r>
      <w:r w:rsidRPr="00FF005A">
        <w:rPr>
          <w:rFonts w:cs="Arial"/>
          <w:sz w:val="16"/>
          <w:szCs w:val="16"/>
          <w:rtl/>
        </w:rPr>
        <w:t xml:space="preserve"> מדפה</w:t>
      </w:r>
      <w:r w:rsidRPr="00FF005A">
        <w:rPr>
          <w:rFonts w:cs="Arial" w:hint="cs"/>
          <w:sz w:val="16"/>
          <w:szCs w:val="16"/>
          <w:rtl/>
        </w:rPr>
        <w:t>"</w:t>
      </w:r>
      <w:r w:rsidRPr="00FF005A">
        <w:rPr>
          <w:rFonts w:cs="Arial"/>
          <w:sz w:val="16"/>
          <w:szCs w:val="16"/>
          <w:rtl/>
        </w:rPr>
        <w:t>ר</w:t>
      </w:r>
      <w:r w:rsidRPr="00FF005A">
        <w:rPr>
          <w:rFonts w:cs="Arial" w:hint="cs"/>
          <w:sz w:val="16"/>
          <w:szCs w:val="16"/>
          <w:rtl/>
        </w:rPr>
        <w:t>)</w:t>
      </w:r>
      <w:r w:rsidRPr="00B54055">
        <w:rPr>
          <w:rFonts w:cs="Arial"/>
          <w:rtl/>
        </w:rPr>
        <w:t xml:space="preserve"> והה</w:t>
      </w:r>
      <w:r>
        <w:rPr>
          <w:rFonts w:cs="Arial" w:hint="cs"/>
          <w:rtl/>
        </w:rPr>
        <w:t>"</w:t>
      </w:r>
      <w:r w:rsidRPr="00B54055">
        <w:rPr>
          <w:rFonts w:cs="Arial"/>
          <w:rtl/>
        </w:rPr>
        <w:t>מ</w:t>
      </w:r>
      <w:r>
        <w:rPr>
          <w:rFonts w:cs="Arial" w:hint="cs"/>
          <w:rtl/>
        </w:rPr>
        <w:t xml:space="preserve"> </w:t>
      </w:r>
      <w:r w:rsidRPr="00FF005A">
        <w:rPr>
          <w:rFonts w:cs="Arial" w:hint="cs"/>
          <w:sz w:val="16"/>
          <w:szCs w:val="16"/>
          <w:rtl/>
        </w:rPr>
        <w:t>(</w:t>
      </w:r>
      <w:r w:rsidRPr="00FF005A">
        <w:rPr>
          <w:rFonts w:cs="Arial"/>
          <w:sz w:val="16"/>
          <w:szCs w:val="16"/>
          <w:rtl/>
        </w:rPr>
        <w:t>פ"ה מהל</w:t>
      </w:r>
      <w:r>
        <w:rPr>
          <w:rFonts w:cs="Arial" w:hint="cs"/>
          <w:sz w:val="16"/>
          <w:szCs w:val="16"/>
          <w:rtl/>
        </w:rPr>
        <w:t>'</w:t>
      </w:r>
      <w:r w:rsidRPr="00FF005A">
        <w:rPr>
          <w:rFonts w:cs="Arial"/>
          <w:sz w:val="16"/>
          <w:szCs w:val="16"/>
          <w:rtl/>
        </w:rPr>
        <w:t xml:space="preserve"> שאלה ה"ד</w:t>
      </w:r>
      <w:r>
        <w:rPr>
          <w:rFonts w:cs="Arial" w:hint="cs"/>
          <w:sz w:val="16"/>
          <w:szCs w:val="16"/>
          <w:rtl/>
        </w:rPr>
        <w:t>)</w:t>
      </w:r>
      <w:r w:rsidRPr="00B54055">
        <w:rPr>
          <w:rFonts w:cs="Arial"/>
          <w:rtl/>
        </w:rPr>
        <w:t xml:space="preserve"> בשם הרשב"א </w:t>
      </w:r>
      <w:r w:rsidRPr="00FF005A">
        <w:rPr>
          <w:rFonts w:cs="Arial" w:hint="cs"/>
          <w:sz w:val="16"/>
          <w:szCs w:val="16"/>
          <w:rtl/>
        </w:rPr>
        <w:t>(</w:t>
      </w:r>
      <w:r w:rsidRPr="00FF005A">
        <w:rPr>
          <w:rFonts w:cs="Arial"/>
          <w:sz w:val="16"/>
          <w:szCs w:val="16"/>
          <w:rtl/>
        </w:rPr>
        <w:t>ב"מ לז</w:t>
      </w:r>
      <w:r w:rsidRPr="00FF005A">
        <w:rPr>
          <w:rFonts w:cs="Arial" w:hint="cs"/>
          <w:sz w:val="16"/>
          <w:szCs w:val="16"/>
          <w:rtl/>
        </w:rPr>
        <w:t>.</w:t>
      </w:r>
      <w:r w:rsidRPr="00FF005A">
        <w:rPr>
          <w:rFonts w:cs="Arial"/>
          <w:sz w:val="16"/>
          <w:szCs w:val="16"/>
          <w:rtl/>
        </w:rPr>
        <w:t xml:space="preserve"> ד"ה שנים</w:t>
      </w:r>
      <w:r>
        <w:rPr>
          <w:rFonts w:cs="Arial" w:hint="cs"/>
          <w:sz w:val="16"/>
          <w:szCs w:val="16"/>
          <w:rtl/>
        </w:rPr>
        <w:t>)</w:t>
      </w:r>
      <w:r>
        <w:rPr>
          <w:rFonts w:cs="Arial" w:hint="cs"/>
          <w:rtl/>
        </w:rPr>
        <w:t>, ש"ך (סק"ד).</w:t>
      </w:r>
      <w:r>
        <w:rPr>
          <w:rFonts w:hint="cs"/>
          <w:rtl/>
        </w:rPr>
        <w:t xml:space="preserve"> וכ"כ הסמ"ע (סק"ב).</w:t>
      </w:r>
    </w:p>
  </w:footnote>
  <w:footnote w:id="178">
    <w:p w14:paraId="78C04CD7" w14:textId="77777777" w:rsidR="00AA2147" w:rsidRDefault="00AA2147">
      <w:pPr>
        <w:pStyle w:val="a5"/>
        <w:rPr>
          <w:rtl/>
        </w:rPr>
      </w:pPr>
      <w:r>
        <w:rPr>
          <w:rStyle w:val="a7"/>
        </w:rPr>
        <w:footnoteRef/>
      </w:r>
      <w:r>
        <w:rPr>
          <w:rtl/>
        </w:rPr>
        <w:t xml:space="preserve"> </w:t>
      </w:r>
      <w:r w:rsidRPr="00B54055">
        <w:rPr>
          <w:rFonts w:cs="Arial"/>
          <w:rtl/>
        </w:rPr>
        <w:t>כלומר, אע</w:t>
      </w:r>
      <w:r>
        <w:rPr>
          <w:rFonts w:cs="Arial" w:hint="cs"/>
          <w:rtl/>
        </w:rPr>
        <w:t>"</w:t>
      </w:r>
      <w:r w:rsidRPr="00B54055">
        <w:rPr>
          <w:rFonts w:cs="Arial"/>
          <w:rtl/>
        </w:rPr>
        <w:t>פ שהודיעוהו</w:t>
      </w:r>
      <w:r>
        <w:rPr>
          <w:rFonts w:hint="cs"/>
          <w:rtl/>
        </w:rPr>
        <w:t xml:space="preserve">, ש"ך </w:t>
      </w:r>
      <w:r w:rsidRPr="00FF005A">
        <w:rPr>
          <w:rFonts w:hint="cs"/>
          <w:sz w:val="16"/>
          <w:szCs w:val="16"/>
          <w:rtl/>
        </w:rPr>
        <w:t>(סק"ה)</w:t>
      </w:r>
      <w:r>
        <w:rPr>
          <w:rFonts w:hint="cs"/>
          <w:rtl/>
        </w:rPr>
        <w:t>.</w:t>
      </w:r>
      <w:r w:rsidRPr="00FF005A">
        <w:rPr>
          <w:rtl/>
        </w:rPr>
        <w:t xml:space="preserve"> </w:t>
      </w:r>
      <w:r w:rsidRPr="00FF005A">
        <w:rPr>
          <w:rFonts w:cs="Arial"/>
          <w:rtl/>
        </w:rPr>
        <w:t>דאילו לא הודיעוהו פשיטא, ואפי</w:t>
      </w:r>
      <w:r>
        <w:rPr>
          <w:rFonts w:cs="Arial" w:hint="cs"/>
          <w:rtl/>
        </w:rPr>
        <w:t>'</w:t>
      </w:r>
      <w:r w:rsidRPr="00FF005A">
        <w:rPr>
          <w:rFonts w:cs="Arial"/>
          <w:rtl/>
        </w:rPr>
        <w:t xml:space="preserve"> בלא שטר נמי הוה פטור כשהלוה זה בפני זה</w:t>
      </w:r>
      <w:r>
        <w:rPr>
          <w:rFonts w:hint="cs"/>
          <w:rtl/>
        </w:rPr>
        <w:t>, סמ"ע</w:t>
      </w:r>
      <w:r w:rsidRPr="00FF005A">
        <w:rPr>
          <w:rFonts w:hint="cs"/>
          <w:sz w:val="16"/>
          <w:szCs w:val="16"/>
          <w:rtl/>
        </w:rPr>
        <w:t xml:space="preserve"> (סק"ג)</w:t>
      </w:r>
      <w:r>
        <w:rPr>
          <w:rFonts w:hint="cs"/>
          <w:rtl/>
        </w:rPr>
        <w:t>.</w:t>
      </w:r>
    </w:p>
  </w:footnote>
  <w:footnote w:id="179">
    <w:p w14:paraId="0450C34E" w14:textId="77777777" w:rsidR="00AA2147" w:rsidRPr="00FF005A" w:rsidRDefault="00AA2147">
      <w:pPr>
        <w:pStyle w:val="a5"/>
        <w:rPr>
          <w:color w:val="FF0000"/>
          <w:rtl/>
        </w:rPr>
      </w:pPr>
      <w:r w:rsidRPr="00FF005A">
        <w:rPr>
          <w:rStyle w:val="a7"/>
          <w:color w:val="FF0000"/>
        </w:rPr>
        <w:footnoteRef/>
      </w:r>
      <w:r w:rsidRPr="00FF005A">
        <w:rPr>
          <w:color w:val="FF0000"/>
          <w:rtl/>
        </w:rPr>
        <w:t xml:space="preserve"> </w:t>
      </w:r>
      <w:r w:rsidRPr="00FF005A">
        <w:rPr>
          <w:rFonts w:cs="Arial"/>
          <w:color w:val="FF0000"/>
          <w:rtl/>
        </w:rPr>
        <w:t>עיין לקמן סימן רכ"ב סע</w:t>
      </w:r>
      <w:r w:rsidRPr="00FF005A">
        <w:rPr>
          <w:rFonts w:cs="Arial" w:hint="cs"/>
          <w:color w:val="FF0000"/>
          <w:rtl/>
        </w:rPr>
        <w:t xml:space="preserve">' </w:t>
      </w:r>
      <w:r w:rsidRPr="00FF005A">
        <w:rPr>
          <w:rFonts w:cs="Arial"/>
          <w:color w:val="FF0000"/>
          <w:rtl/>
        </w:rPr>
        <w:t>ג' דבנשבע קנסינן ליה וחייב ליתן לכל אחד ואחד, ונראה דה"ה כאן בהלואה דינא הכי, דכל היכא דעביד איסורא קנסינן ליה, ועיין מ"ש שם [סק"ז]</w:t>
      </w:r>
      <w:r w:rsidRPr="00FF005A">
        <w:rPr>
          <w:rFonts w:hint="cs"/>
          <w:color w:val="FF0000"/>
          <w:rtl/>
        </w:rPr>
        <w:t>, ש"ך (סק"ו).</w:t>
      </w:r>
      <w:r w:rsidRPr="00FF005A">
        <w:rPr>
          <w:color w:val="FF0000"/>
          <w:rtl/>
        </w:rPr>
        <w:tab/>
      </w:r>
    </w:p>
  </w:footnote>
  <w:footnote w:id="180">
    <w:p w14:paraId="296129BB" w14:textId="77777777" w:rsidR="00AA2147" w:rsidRDefault="00AA2147">
      <w:pPr>
        <w:pStyle w:val="a5"/>
      </w:pPr>
      <w:r>
        <w:rPr>
          <w:rStyle w:val="a7"/>
        </w:rPr>
        <w:footnoteRef/>
      </w:r>
      <w:r>
        <w:rPr>
          <w:rtl/>
        </w:rPr>
        <w:t xml:space="preserve"> </w:t>
      </w:r>
      <w:r w:rsidRPr="005E4698">
        <w:rPr>
          <w:rFonts w:cs="Arial"/>
          <w:rtl/>
        </w:rPr>
        <w:t>עיין לקמן סימן רכ"ב סעיף ב' [סק"ה], הבאתי דעת הרבה גדולים שיהא מונח אצלו עד שיבוא אליהו. מיהו צריך לישבע היסת שאינו יודע</w:t>
      </w:r>
      <w:r>
        <w:rPr>
          <w:rFonts w:cs="Arial" w:hint="cs"/>
          <w:rtl/>
        </w:rPr>
        <w:t>,</w:t>
      </w:r>
      <w:r w:rsidRPr="005E4698">
        <w:rPr>
          <w:rFonts w:cs="Arial"/>
          <w:rtl/>
        </w:rPr>
        <w:t xml:space="preserve"> ואפילו אם ירצה להניח המנה השלישית בבית דין, וכמ"ש לקמן סימן ש' [סק"י], ע"ש</w:t>
      </w:r>
      <w:r>
        <w:rPr>
          <w:rFonts w:cs="Arial" w:hint="cs"/>
          <w:rtl/>
        </w:rPr>
        <w:t>, ש"ך (סק"ח).</w:t>
      </w:r>
    </w:p>
  </w:footnote>
  <w:footnote w:id="181">
    <w:p w14:paraId="0F8AACB9" w14:textId="77777777" w:rsidR="00AA2147" w:rsidRDefault="00AA2147">
      <w:pPr>
        <w:pStyle w:val="a5"/>
        <w:rPr>
          <w:rtl/>
        </w:rPr>
      </w:pPr>
      <w:r>
        <w:rPr>
          <w:rStyle w:val="a7"/>
        </w:rPr>
        <w:footnoteRef/>
      </w:r>
      <w:r>
        <w:rPr>
          <w:rtl/>
        </w:rPr>
        <w:t xml:space="preserve"> </w:t>
      </w:r>
      <w:r w:rsidRPr="00B54055">
        <w:rPr>
          <w:rFonts w:cs="Arial"/>
          <w:rtl/>
        </w:rPr>
        <w:t xml:space="preserve">והיינו משום דתבעי ליה כל חד בר', א"כ ודאי איכא רמאי, לכך אמרינן יהא מונח ולא חולקין, אם לא כשיסכימו שניהם לחלוק. וכן אם כל אחד אומר ידענא ממנה וממנה איני יודע, דינא דנותן לזה מנה ולזה מנה ויוצא בו אף ידי שמים, דבשטר דהוי ככרך אחד ולא תבעי ליה בברי כל חד, פטור אף לצאת ידי שמים לכו"ע </w:t>
      </w:r>
      <w:r>
        <w:rPr>
          <w:rFonts w:cs="Arial" w:hint="cs"/>
          <w:sz w:val="16"/>
          <w:szCs w:val="16"/>
          <w:rtl/>
        </w:rPr>
        <w:t>(</w:t>
      </w:r>
      <w:r w:rsidRPr="00A33201">
        <w:rPr>
          <w:rFonts w:cs="Arial"/>
          <w:sz w:val="16"/>
          <w:szCs w:val="16"/>
          <w:rtl/>
        </w:rPr>
        <w:t>כדמוכח בהרא"ש פרק המפקיד [ב"מ פ"ג סי' ח' - ט'] ובטור סימן זה [סעיף ב'] ולקמן סימן ש' [סעיף ג'] ובהג"ה שם סוף סעיף א'</w:t>
      </w:r>
      <w:r w:rsidRPr="00A33201">
        <w:rPr>
          <w:rFonts w:cs="Arial" w:hint="cs"/>
          <w:sz w:val="16"/>
          <w:szCs w:val="16"/>
          <w:rtl/>
        </w:rPr>
        <w:t>)</w:t>
      </w:r>
      <w:r w:rsidRPr="00B54055">
        <w:rPr>
          <w:rFonts w:cs="Arial"/>
          <w:rtl/>
        </w:rPr>
        <w:t xml:space="preserve">, ומנה השלישית נמי אמרינן יהא מונח, דכיון דכל חד תובע מקצת יש לחוש לרמאי </w:t>
      </w:r>
      <w:r w:rsidRPr="00A33201">
        <w:rPr>
          <w:rFonts w:cs="Arial" w:hint="cs"/>
          <w:sz w:val="16"/>
          <w:szCs w:val="16"/>
          <w:rtl/>
        </w:rPr>
        <w:t>(</w:t>
      </w:r>
      <w:r w:rsidRPr="00A33201">
        <w:rPr>
          <w:rFonts w:cs="Arial"/>
          <w:sz w:val="16"/>
          <w:szCs w:val="16"/>
          <w:rtl/>
        </w:rPr>
        <w:t xml:space="preserve">וכמ"ש לקמן סימן שס"ה סעיף ב' [סק"ז] לדעת </w:t>
      </w:r>
      <w:r>
        <w:rPr>
          <w:rFonts w:cs="Arial" w:hint="cs"/>
          <w:sz w:val="16"/>
          <w:szCs w:val="16"/>
          <w:rtl/>
        </w:rPr>
        <w:t>רי"ו</w:t>
      </w:r>
      <w:r w:rsidRPr="00A33201">
        <w:rPr>
          <w:rFonts w:cs="Arial"/>
          <w:sz w:val="16"/>
          <w:szCs w:val="16"/>
          <w:rtl/>
        </w:rPr>
        <w:t xml:space="preserve"> [נל"א ח"ד]</w:t>
      </w:r>
      <w:r>
        <w:rPr>
          <w:rFonts w:cs="Arial" w:hint="cs"/>
          <w:sz w:val="16"/>
          <w:szCs w:val="16"/>
          <w:rtl/>
        </w:rPr>
        <w:t>)</w:t>
      </w:r>
      <w:r w:rsidRPr="00B54055">
        <w:rPr>
          <w:rFonts w:cs="Arial"/>
          <w:rtl/>
        </w:rPr>
        <w:t xml:space="preserve">. אבל אי לא תבעי ליה כלל, אמרינן דמנה השלישית יחלוקו ביניהם כיון דליכא רמאי </w:t>
      </w:r>
      <w:r>
        <w:rPr>
          <w:rFonts w:cs="Arial" w:hint="cs"/>
          <w:sz w:val="16"/>
          <w:szCs w:val="16"/>
          <w:rtl/>
        </w:rPr>
        <w:t>(</w:t>
      </w:r>
      <w:r w:rsidRPr="00A33201">
        <w:rPr>
          <w:rFonts w:cs="Arial"/>
          <w:sz w:val="16"/>
          <w:szCs w:val="16"/>
          <w:rtl/>
        </w:rPr>
        <w:t>וכמו שמוכח לקמן סימן שס"ה מהרמב"ם [פ"ד מגזילה ה"י] ור</w:t>
      </w:r>
      <w:r>
        <w:rPr>
          <w:rFonts w:cs="Arial" w:hint="cs"/>
          <w:sz w:val="16"/>
          <w:szCs w:val="16"/>
          <w:rtl/>
        </w:rPr>
        <w:t>י"ו</w:t>
      </w:r>
      <w:r w:rsidRPr="00A33201">
        <w:rPr>
          <w:rFonts w:cs="Arial"/>
          <w:sz w:val="16"/>
          <w:szCs w:val="16"/>
          <w:rtl/>
        </w:rPr>
        <w:t xml:space="preserve"> [שם] והמחבר סעיף ב', ע"ש</w:t>
      </w:r>
      <w:r w:rsidRPr="00A33201">
        <w:rPr>
          <w:rFonts w:cs="Arial" w:hint="cs"/>
          <w:sz w:val="16"/>
          <w:szCs w:val="16"/>
          <w:rtl/>
        </w:rPr>
        <w:t>)</w:t>
      </w:r>
      <w:r>
        <w:rPr>
          <w:rFonts w:hint="cs"/>
          <w:rtl/>
        </w:rPr>
        <w:t>, ש"ך (סק"ז). וכתב עוד הש"ך (סק"ט)</w:t>
      </w:r>
      <w:r w:rsidRPr="005E4698">
        <w:rPr>
          <w:rtl/>
        </w:rPr>
        <w:t xml:space="preserve"> </w:t>
      </w:r>
      <w:r w:rsidRPr="005E4698">
        <w:rPr>
          <w:rFonts w:cs="Arial"/>
          <w:rtl/>
        </w:rPr>
        <w:t>ואם חייב לצאת ידי שמים, תלוי בפלוגתא דלקמן סימן ש' סוף סעיף א', דלדעת המחבר שם פטור, ולדעת הי"א שהביא הר"ב שם חייב. ולפי מ"ש שם סקי"א</w:t>
      </w:r>
      <w:r>
        <w:rPr>
          <w:rFonts w:cs="Arial" w:hint="cs"/>
          <w:rtl/>
        </w:rPr>
        <w:t>,</w:t>
      </w:r>
      <w:r w:rsidRPr="005E4698">
        <w:rPr>
          <w:rFonts w:cs="Arial"/>
          <w:rtl/>
        </w:rPr>
        <w:t xml:space="preserve"> ובסימן רכ"ב סעיף ב' [סק"ו] שדעת התוס' [ב"מ לז</w:t>
      </w:r>
      <w:r>
        <w:rPr>
          <w:rFonts w:cs="Arial" w:hint="cs"/>
          <w:rtl/>
        </w:rPr>
        <w:t>.</w:t>
      </w:r>
      <w:r w:rsidRPr="005E4698">
        <w:rPr>
          <w:rFonts w:cs="Arial"/>
          <w:rtl/>
        </w:rPr>
        <w:t xml:space="preserve"> ד"ה התם] וסמ"ג [עשין פח] ורוב הפוסקים דפטור אף לצאת ידי שמים אפילו תבעי ליה כיון דלא פשע, א"כ ה"ה הכא</w:t>
      </w:r>
      <w:r>
        <w:rPr>
          <w:rFonts w:cs="Arial" w:hint="cs"/>
          <w:rtl/>
        </w:rPr>
        <w:t>.</w:t>
      </w:r>
    </w:p>
  </w:footnote>
  <w:footnote w:id="182">
    <w:p w14:paraId="5610FB1D" w14:textId="77777777" w:rsidR="00AA2147" w:rsidRDefault="00AA2147">
      <w:pPr>
        <w:pStyle w:val="a5"/>
      </w:pPr>
      <w:r>
        <w:rPr>
          <w:rStyle w:val="a7"/>
        </w:rPr>
        <w:footnoteRef/>
      </w:r>
      <w:r>
        <w:rPr>
          <w:rtl/>
        </w:rPr>
        <w:t xml:space="preserve"> </w:t>
      </w:r>
      <w:r w:rsidRPr="005E4698">
        <w:rPr>
          <w:rFonts w:cs="Arial"/>
          <w:rtl/>
        </w:rPr>
        <w:t>לשון הטור [סעיף א'] מדברי הרמב"ן שבבעל התרומות [שער לט ח"ב ס"ב], דכיון שנעשו שותפים בהלואה אחת ובשעבוד אחד וסמכו זה על זה והאמינו זה לזה בתפיסת השטר, שהרי יוצא מתחת יד אחד מהן והוא יכול לגבות כל החוב בלא הרשאה, הרי לא פשע כו'. ונלפע"ד דהאי סיומא דהוא יכול לגבות כל החוב בלא הרשאה, הוא לאו דוקא, דה"ה היכא שהשטר כתוב בענין שאין אחד יכול לגבות כל החוב אלא בהרשאה [ועיין לקמן סימן ע"ז סעיפים ט' וי'], נמי דינא הכי. תדע, דהא בפקדון לכו"ע כשהפקידו בכרך אחד פטור וכדלקמן ריש סימן ש', והרי כתבו הטור והמחבר לקמן סימן ע"ז [טור סעיף י' ומחבר] סעיף ט' דשנים שהפקידו אין [אחד] יכול לגבות הכל. אלא ודאי היינו טעמא, דכיון שנעשו שותפין בפקדון וסמכו זה על זה במקצת, לא פשע הנפקד, וה"ה הכא. וכן משמע להדיא בדברי הרמב"ן שבבעל התרומות</w:t>
      </w:r>
      <w:r>
        <w:rPr>
          <w:rFonts w:cs="Arial" w:hint="cs"/>
          <w:rtl/>
        </w:rPr>
        <w:t>..</w:t>
      </w:r>
      <w:r w:rsidRPr="005E4698">
        <w:rPr>
          <w:rFonts w:cs="Arial"/>
          <w:rtl/>
        </w:rPr>
        <w:t>. ואולי לזה כיון המחבר שכתב בסתם במלוה בשטר פטור, והשמיט לשון הטור. ולפ"ז ללא צורך הגיה הר"ב דברי הטור בתוך דברי המחבר, דגם הטור לאו דוקא נקט וכדפרישית, ועיקר כונת הטור לומר שנעשו שותפין כו' והאמינו זה לזה, והר"ב לקח הטפל והניח העיקר, וכן העיר שושן [סעיף א'], ע"ש</w:t>
      </w:r>
      <w:r>
        <w:rPr>
          <w:rFonts w:cs="Arial" w:hint="cs"/>
          <w:rtl/>
        </w:rPr>
        <w:t>, ש"ך (סק"י).</w:t>
      </w:r>
    </w:p>
  </w:footnote>
  <w:footnote w:id="183">
    <w:p w14:paraId="647E736E" w14:textId="77777777" w:rsidR="00AA2147" w:rsidRDefault="00AA2147">
      <w:pPr>
        <w:pStyle w:val="a5"/>
      </w:pPr>
      <w:r>
        <w:rPr>
          <w:rStyle w:val="a7"/>
        </w:rPr>
        <w:footnoteRef/>
      </w:r>
      <w:r>
        <w:rPr>
          <w:rtl/>
        </w:rPr>
        <w:t xml:space="preserve"> </w:t>
      </w:r>
      <w:r w:rsidRPr="005E4698">
        <w:rPr>
          <w:rFonts w:cs="Arial"/>
          <w:rtl/>
        </w:rPr>
        <w:t>אף על גב שלא נמצא מי שחולק על זה, כתב בלשון יש מי שאומר, כיון שלא נמצא כן בפירוש בשאר פוסקים, וכן כתב הסמ"ע ס</w:t>
      </w:r>
      <w:r>
        <w:rPr>
          <w:rFonts w:cs="Arial" w:hint="cs"/>
          <w:rtl/>
        </w:rPr>
        <w:t>ק"</w:t>
      </w:r>
      <w:r w:rsidRPr="005E4698">
        <w:rPr>
          <w:rFonts w:cs="Arial"/>
          <w:rtl/>
        </w:rPr>
        <w:t>ד. והב"ח [סעיף ב'] השיג עליו וכתב דהבעל התרומות בשם הרמב"ן הוא החולק. וליתא, דבהדיא כתב בבעל התרומות שער ל"ט סוף חלק ב' בשם הרמב"ן דחייב כאן לצאת ידי שמים, ע"ש</w:t>
      </w:r>
      <w:r>
        <w:rPr>
          <w:rFonts w:cs="Arial" w:hint="cs"/>
          <w:rtl/>
        </w:rPr>
        <w:t>, ש"ך (סקי"א).</w:t>
      </w:r>
    </w:p>
  </w:footnote>
  <w:footnote w:id="184">
    <w:p w14:paraId="621F3261" w14:textId="77777777" w:rsidR="00AA2147" w:rsidRDefault="00AA2147">
      <w:pPr>
        <w:pStyle w:val="a5"/>
        <w:rPr>
          <w:rtl/>
        </w:rPr>
      </w:pPr>
      <w:r>
        <w:rPr>
          <w:rStyle w:val="a7"/>
        </w:rPr>
        <w:footnoteRef/>
      </w:r>
      <w:r>
        <w:rPr>
          <w:rtl/>
        </w:rPr>
        <w:t xml:space="preserve"> </w:t>
      </w:r>
      <w:r w:rsidRPr="005E4698">
        <w:rPr>
          <w:rFonts w:cs="Arial"/>
          <w:rtl/>
        </w:rPr>
        <w:t xml:space="preserve">ליתן לכל אחד מאתיים. ועיין לעיל סימן ע"ה </w:t>
      </w:r>
      <w:r>
        <w:rPr>
          <w:rFonts w:cs="Arial" w:hint="cs"/>
          <w:rtl/>
        </w:rPr>
        <w:t>[</w:t>
      </w:r>
      <w:r w:rsidRPr="005E4698">
        <w:rPr>
          <w:rFonts w:cs="Arial"/>
          <w:rtl/>
        </w:rPr>
        <w:t>סקכ"ו] כתבתי, דכל היכא דלא מחייב אלא לצאת ידי שמים, לא מהני כשתפס התובע בעדים</w:t>
      </w:r>
      <w:r>
        <w:rPr>
          <w:rFonts w:hint="cs"/>
          <w:rtl/>
        </w:rPr>
        <w:t>, ש"ך (סקי"ב).</w:t>
      </w:r>
      <w:r w:rsidRPr="00AD3BE4">
        <w:rPr>
          <w:rtl/>
        </w:rPr>
        <w:t xml:space="preserve"> </w:t>
      </w:r>
      <w:r w:rsidRPr="00AD3BE4">
        <w:rPr>
          <w:rFonts w:cs="Arial"/>
          <w:rtl/>
        </w:rPr>
        <w:t>אבל תפיסה שלא בעדים מהני, והיינו היכא שהתובע טוען ברי, אבל כשאין התובע טוען ברי כמו הכא, לא מהני תפיסה אפילו שלא בעדים, ע"ש. ובש"ך כאן סקי"ב יש קיצור לשון</w:t>
      </w:r>
      <w:r>
        <w:rPr>
          <w:rFonts w:cs="Arial" w:hint="cs"/>
          <w:rtl/>
        </w:rPr>
        <w:t>, פת"ש (סק"א) בשם הש"ך בסי' עה שם</w:t>
      </w:r>
      <w:r w:rsidRPr="00AD3BE4">
        <w:rPr>
          <w:rFonts w:cs="Arial"/>
          <w:rtl/>
        </w:rPr>
        <w:t>.</w:t>
      </w:r>
    </w:p>
  </w:footnote>
  <w:footnote w:id="185">
    <w:p w14:paraId="61DC90E6" w14:textId="77777777" w:rsidR="00AA2147" w:rsidRDefault="00AA2147">
      <w:pPr>
        <w:pStyle w:val="a5"/>
      </w:pPr>
      <w:r>
        <w:rPr>
          <w:rStyle w:val="a7"/>
        </w:rPr>
        <w:footnoteRef/>
      </w:r>
      <w:r>
        <w:rPr>
          <w:rtl/>
        </w:rPr>
        <w:t xml:space="preserve"> </w:t>
      </w:r>
      <w:r w:rsidRPr="005E4698">
        <w:rPr>
          <w:rFonts w:cs="Arial"/>
          <w:rtl/>
        </w:rPr>
        <w:t>אבל בדיני אדם נותן לזה מנה כו', ומנה השלישית חולקים כיון דלא תבעי ליה כלל וליכא רמאי, אבל אם כל אחד אומר מנה ידענא ומנה לא ידענא, אמרינן דמנה השלישית יהא מונח עד שיבוא אליהו כמו שכתבתי לעיל סק</w:t>
      </w:r>
      <w:r>
        <w:rPr>
          <w:rFonts w:cs="Arial" w:hint="cs"/>
          <w:rtl/>
        </w:rPr>
        <w:t>"</w:t>
      </w:r>
      <w:r w:rsidRPr="005E4698">
        <w:rPr>
          <w:rFonts w:cs="Arial"/>
          <w:rtl/>
        </w:rPr>
        <w:t>ז</w:t>
      </w:r>
      <w:r>
        <w:rPr>
          <w:rFonts w:cs="Arial" w:hint="cs"/>
          <w:rtl/>
        </w:rPr>
        <w:t>, ש"ך (סקי"ג).</w:t>
      </w:r>
    </w:p>
  </w:footnote>
  <w:footnote w:id="186">
    <w:p w14:paraId="65AFA357" w14:textId="77777777" w:rsidR="00AA2147" w:rsidRDefault="00AA2147">
      <w:pPr>
        <w:pStyle w:val="a5"/>
      </w:pPr>
      <w:r>
        <w:rPr>
          <w:rStyle w:val="a7"/>
        </w:rPr>
        <w:footnoteRef/>
      </w:r>
      <w:r>
        <w:rPr>
          <w:rtl/>
        </w:rPr>
        <w:t xml:space="preserve"> </w:t>
      </w:r>
      <w:r>
        <w:rPr>
          <w:rFonts w:cs="Arial"/>
          <w:rtl/>
        </w:rPr>
        <w:t xml:space="preserve">וכן נראה מדברי התוס' פ' המפקיד </w:t>
      </w:r>
      <w:r>
        <w:rPr>
          <w:rFonts w:cs="Arial" w:hint="cs"/>
          <w:rtl/>
        </w:rPr>
        <w:t>(</w:t>
      </w:r>
      <w:r>
        <w:rPr>
          <w:rFonts w:cs="Arial"/>
          <w:rtl/>
        </w:rPr>
        <w:t>לז</w:t>
      </w:r>
      <w:r>
        <w:rPr>
          <w:rFonts w:cs="Arial" w:hint="cs"/>
          <w:rtl/>
        </w:rPr>
        <w:t>.)</w:t>
      </w:r>
      <w:r>
        <w:rPr>
          <w:rFonts w:cs="Arial"/>
          <w:rtl/>
        </w:rPr>
        <w:t xml:space="preserve"> ע"ש</w:t>
      </w:r>
      <w:r>
        <w:rPr>
          <w:rFonts w:cs="Arial" w:hint="cs"/>
          <w:rtl/>
        </w:rPr>
        <w:t>,</w:t>
      </w:r>
      <w:r>
        <w:rPr>
          <w:rFonts w:cs="Arial"/>
          <w:rtl/>
        </w:rPr>
        <w:t xml:space="preserve"> ודו"ק</w:t>
      </w:r>
      <w:r>
        <w:rPr>
          <w:rFonts w:cs="Arial" w:hint="cs"/>
          <w:rtl/>
        </w:rPr>
        <w:t>, ציונים ומקורות על השו"ע.</w:t>
      </w:r>
    </w:p>
  </w:footnote>
  <w:footnote w:id="187">
    <w:p w14:paraId="1E1A2E01" w14:textId="77777777" w:rsidR="00AA2147" w:rsidRDefault="00AA2147">
      <w:pPr>
        <w:pStyle w:val="a5"/>
        <w:rPr>
          <w:rtl/>
        </w:rPr>
      </w:pPr>
      <w:r>
        <w:rPr>
          <w:rStyle w:val="a7"/>
        </w:rPr>
        <w:footnoteRef/>
      </w:r>
      <w:r>
        <w:rPr>
          <w:rtl/>
        </w:rPr>
        <w:t xml:space="preserve"> </w:t>
      </w:r>
      <w:r w:rsidRPr="00D05A8B">
        <w:rPr>
          <w:rFonts w:cs="Arial"/>
          <w:rtl/>
        </w:rPr>
        <w:t xml:space="preserve">אחר שישבע כל אחד, כן הוא בטור </w:t>
      </w:r>
      <w:r w:rsidRPr="00BC5A5F">
        <w:rPr>
          <w:rFonts w:cs="Arial" w:hint="cs"/>
          <w:sz w:val="16"/>
          <w:szCs w:val="16"/>
          <w:rtl/>
        </w:rPr>
        <w:t>(</w:t>
      </w:r>
      <w:r w:rsidRPr="00BC5A5F">
        <w:rPr>
          <w:rFonts w:cs="Arial"/>
          <w:sz w:val="16"/>
          <w:szCs w:val="16"/>
          <w:rtl/>
        </w:rPr>
        <w:t>לקמן ר</w:t>
      </w:r>
      <w:r w:rsidRPr="00BC5A5F">
        <w:rPr>
          <w:rFonts w:cs="Arial" w:hint="cs"/>
          <w:sz w:val="16"/>
          <w:szCs w:val="16"/>
          <w:rtl/>
        </w:rPr>
        <w:t>"</w:t>
      </w:r>
      <w:r w:rsidRPr="00BC5A5F">
        <w:rPr>
          <w:rFonts w:cs="Arial"/>
          <w:sz w:val="16"/>
          <w:szCs w:val="16"/>
          <w:rtl/>
        </w:rPr>
        <w:t>ס ש</w:t>
      </w:r>
      <w:r>
        <w:rPr>
          <w:rFonts w:cs="Arial" w:hint="cs"/>
          <w:sz w:val="16"/>
          <w:szCs w:val="16"/>
          <w:rtl/>
        </w:rPr>
        <w:t>')</w:t>
      </w:r>
      <w:r w:rsidRPr="00D05A8B">
        <w:rPr>
          <w:rFonts w:cs="Arial"/>
          <w:rtl/>
        </w:rPr>
        <w:t xml:space="preserve"> וב</w:t>
      </w:r>
      <w:r>
        <w:rPr>
          <w:rFonts w:cs="Arial" w:hint="cs"/>
          <w:rtl/>
        </w:rPr>
        <w:t>רא"ש</w:t>
      </w:r>
      <w:r w:rsidRPr="00D05A8B">
        <w:rPr>
          <w:rFonts w:cs="Arial"/>
          <w:rtl/>
        </w:rPr>
        <w:t xml:space="preserve"> </w:t>
      </w:r>
      <w:r w:rsidRPr="00BC5A5F">
        <w:rPr>
          <w:rFonts w:cs="Arial"/>
          <w:sz w:val="16"/>
          <w:szCs w:val="16"/>
          <w:rtl/>
        </w:rPr>
        <w:t>[</w:t>
      </w:r>
      <w:r>
        <w:rPr>
          <w:rFonts w:cs="Arial" w:hint="cs"/>
          <w:sz w:val="16"/>
          <w:szCs w:val="16"/>
          <w:rtl/>
        </w:rPr>
        <w:t xml:space="preserve">פרק המפקיד </w:t>
      </w:r>
      <w:r w:rsidRPr="00BC5A5F">
        <w:rPr>
          <w:rFonts w:cs="Arial"/>
          <w:sz w:val="16"/>
          <w:szCs w:val="16"/>
          <w:rtl/>
        </w:rPr>
        <w:t>סי' ח-ט]</w:t>
      </w:r>
      <w:r w:rsidRPr="00D05A8B">
        <w:rPr>
          <w:rFonts w:cs="Arial"/>
          <w:rtl/>
        </w:rPr>
        <w:t xml:space="preserve"> לענין פקדון, והלואה שוה לפקדון בזה</w:t>
      </w:r>
      <w:r>
        <w:rPr>
          <w:rFonts w:hint="cs"/>
          <w:rtl/>
        </w:rPr>
        <w:t xml:space="preserve">, ש"ך </w:t>
      </w:r>
      <w:r w:rsidRPr="00BC5A5F">
        <w:rPr>
          <w:rFonts w:hint="cs"/>
          <w:sz w:val="16"/>
          <w:szCs w:val="16"/>
          <w:rtl/>
        </w:rPr>
        <w:t>(סקי"ד)</w:t>
      </w:r>
      <w:r>
        <w:rPr>
          <w:rFonts w:hint="cs"/>
          <w:rtl/>
        </w:rPr>
        <w:t>.</w:t>
      </w:r>
    </w:p>
  </w:footnote>
  <w:footnote w:id="188">
    <w:p w14:paraId="6D639754" w14:textId="77777777" w:rsidR="00AA2147" w:rsidRDefault="00AA2147">
      <w:pPr>
        <w:pStyle w:val="a5"/>
      </w:pPr>
      <w:r>
        <w:rPr>
          <w:rStyle w:val="a7"/>
        </w:rPr>
        <w:footnoteRef/>
      </w:r>
      <w:r>
        <w:rPr>
          <w:rtl/>
        </w:rPr>
        <w:t xml:space="preserve"> </w:t>
      </w:r>
      <w:r w:rsidRPr="00D05A8B">
        <w:rPr>
          <w:rFonts w:cs="Arial"/>
          <w:rtl/>
        </w:rPr>
        <w:t>ואם אמר מעצמו אביו של אחד מכם הלוה לי מנה ואיני יודע איזה מכם, חייב בבא לצאת ידי שמים לכו"ע, כדלקמן סימן ש' סעיף ג' בהג"ה</w:t>
      </w:r>
      <w:r>
        <w:rPr>
          <w:rFonts w:cs="Arial" w:hint="cs"/>
          <w:rtl/>
        </w:rPr>
        <w:t>, ש"ך (סקי"ז).</w:t>
      </w:r>
    </w:p>
  </w:footnote>
  <w:footnote w:id="189">
    <w:p w14:paraId="20B16FD9" w14:textId="77777777" w:rsidR="00AA2147" w:rsidRDefault="00AA2147">
      <w:pPr>
        <w:pStyle w:val="a5"/>
      </w:pPr>
      <w:r>
        <w:rPr>
          <w:rStyle w:val="a7"/>
        </w:rPr>
        <w:footnoteRef/>
      </w:r>
      <w:r>
        <w:rPr>
          <w:rtl/>
        </w:rPr>
        <w:t xml:space="preserve"> </w:t>
      </w:r>
      <w:r w:rsidRPr="00D05A8B">
        <w:rPr>
          <w:rFonts w:cs="Arial"/>
          <w:rtl/>
        </w:rPr>
        <w:t>אלא מניח המנה ביניהם וחולקים, ולא אמרינן יהא מונח עד שיבוא אליהו, כיון דלא תבעי ליה וליכא רמאי</w:t>
      </w:r>
      <w:r>
        <w:rPr>
          <w:rFonts w:cs="Arial" w:hint="cs"/>
          <w:rtl/>
        </w:rPr>
        <w:t>, ש"ך (סקט"ו).</w:t>
      </w:r>
    </w:p>
  </w:footnote>
  <w:footnote w:id="190">
    <w:p w14:paraId="521C94E6" w14:textId="77777777" w:rsidR="00AA2147" w:rsidRDefault="00AA2147">
      <w:pPr>
        <w:pStyle w:val="a5"/>
      </w:pPr>
      <w:r>
        <w:rPr>
          <w:rStyle w:val="a7"/>
        </w:rPr>
        <w:footnoteRef/>
      </w:r>
      <w:r>
        <w:rPr>
          <w:rtl/>
        </w:rPr>
        <w:t xml:space="preserve"> </w:t>
      </w:r>
      <w:r w:rsidRPr="00D05A8B">
        <w:rPr>
          <w:rFonts w:cs="Arial"/>
          <w:rtl/>
        </w:rPr>
        <w:t>ולא דמי לדלעיל סעיף א', דהתם כיון שלוה משנים הוה ליה לכתוב בפנקסו שלא יבוא להחליף זה בזה, ונמצא פשע קצת, אבל הכא לא אסיק אדעתיה שישכח את המלוה ויעלה על דעתו מלוה אחר, וכ"כ בספר מעד</w:t>
      </w:r>
      <w:r>
        <w:rPr>
          <w:rFonts w:cs="Arial" w:hint="cs"/>
          <w:rtl/>
        </w:rPr>
        <w:t>"</w:t>
      </w:r>
      <w:r w:rsidRPr="00D05A8B">
        <w:rPr>
          <w:rFonts w:cs="Arial"/>
          <w:rtl/>
        </w:rPr>
        <w:t>מ פרק המפקיד [פלפולא חריפתא סי' ח' אות ח'] ובספר גדו</w:t>
      </w:r>
      <w:r>
        <w:rPr>
          <w:rFonts w:cs="Arial" w:hint="cs"/>
          <w:rtl/>
        </w:rPr>
        <w:t>"</w:t>
      </w:r>
      <w:r w:rsidRPr="00D05A8B">
        <w:rPr>
          <w:rFonts w:cs="Arial"/>
          <w:rtl/>
        </w:rPr>
        <w:t>ת [שער לט ח"ב ס"ג]. ובסמ"ע [סק"ה] כתב הטעם, דהתם יכול כל אחד מהמלוים לומר שמענו מהלוה שיודע שכל אחד הלוה, וסברנו שיחזיר לכל אחד את אשר הלוהו, משא"כ בהלוה לו אחד מהן, דכיון דהאמת שאינו יודע איזה הלוה, אינן יכולין לומר שמענו ממנו שיודע כו', עד כאן. והוא דחוק. ועוד, דהא תבעי ליה ולא תבעי ליה, פירושו ברי ושמא, וכמו שכתבתי לעיל סק</w:t>
      </w:r>
      <w:r>
        <w:rPr>
          <w:rFonts w:cs="Arial" w:hint="cs"/>
          <w:rtl/>
        </w:rPr>
        <w:t>"</w:t>
      </w:r>
      <w:r w:rsidRPr="00D05A8B">
        <w:rPr>
          <w:rFonts w:cs="Arial"/>
          <w:rtl/>
        </w:rPr>
        <w:t>ב, וא"כ אין לחלק בזה, אלא ודאי כדפירשתי. וגם לקמן סי</w:t>
      </w:r>
      <w:r>
        <w:rPr>
          <w:rFonts w:cs="Arial" w:hint="cs"/>
          <w:rtl/>
        </w:rPr>
        <w:t>'</w:t>
      </w:r>
      <w:r w:rsidRPr="00D05A8B">
        <w:rPr>
          <w:rFonts w:cs="Arial"/>
          <w:rtl/>
        </w:rPr>
        <w:t xml:space="preserve"> ש' כתב הסמ"ע עצמו בסקי"ב כמו שכתבתי</w:t>
      </w:r>
      <w:r>
        <w:rPr>
          <w:rFonts w:cs="Arial" w:hint="cs"/>
          <w:rtl/>
        </w:rPr>
        <w:t>, ש"ך (סקט"ז).</w:t>
      </w:r>
      <w:r w:rsidRPr="00D05A8B">
        <w:rPr>
          <w:rFonts w:hint="cs"/>
          <w:color w:val="FF0000"/>
          <w:rtl/>
        </w:rPr>
        <w:t xml:space="preserve"> </w:t>
      </w:r>
    </w:p>
  </w:footnote>
  <w:footnote w:id="191">
    <w:p w14:paraId="2D8916D2" w14:textId="77777777" w:rsidR="00AA2147" w:rsidRDefault="00AA2147">
      <w:pPr>
        <w:pStyle w:val="a5"/>
      </w:pPr>
      <w:r>
        <w:rPr>
          <w:rStyle w:val="a7"/>
        </w:rPr>
        <w:footnoteRef/>
      </w:r>
      <w:r>
        <w:rPr>
          <w:rtl/>
        </w:rPr>
        <w:t xml:space="preserve"> </w:t>
      </w:r>
      <w:r w:rsidRPr="00D05A8B">
        <w:rPr>
          <w:rFonts w:cs="Arial"/>
          <w:rtl/>
        </w:rPr>
        <w:t>ולקמן סימן ש' סעיף ג' כתב הר"ב בסתם כסברא הראשונה. וק"ק למה לא הגיה כאן שהעיקר כסברא הראשונה, דפשיטא דאין לחלק בזה בין הלואה לפקדון, וכן הוא להדיא בבעל התרומות סוף שער ל"ט [ח"ג ס"א] דהלואה שוה לפקדון, וכן מוכח להדיא בטור כאן [סעיף ב'] שכתב שמדברי הרא"ש [ב"מ פ"ג סימן ח' - ט'] נראה דפטור כאן אף לצאת ידי שמים, והרי הרא"ש לא כתב דבריו אלא בפקדון</w:t>
      </w:r>
      <w:r>
        <w:rPr>
          <w:rFonts w:cs="Arial" w:hint="cs"/>
          <w:rtl/>
        </w:rPr>
        <w:t>, ש"ך (סקי"ח).</w:t>
      </w:r>
    </w:p>
  </w:footnote>
  <w:footnote w:id="192">
    <w:p w14:paraId="7F3D32E7" w14:textId="77777777" w:rsidR="00AA2147" w:rsidRDefault="00AA2147">
      <w:pPr>
        <w:pStyle w:val="a5"/>
      </w:pPr>
      <w:r>
        <w:rPr>
          <w:rStyle w:val="a7"/>
        </w:rPr>
        <w:footnoteRef/>
      </w:r>
      <w:r>
        <w:rPr>
          <w:rtl/>
        </w:rPr>
        <w:t xml:space="preserve"> </w:t>
      </w:r>
      <w:r w:rsidRPr="002D7919">
        <w:rPr>
          <w:rFonts w:cs="Arial"/>
          <w:rtl/>
        </w:rPr>
        <w:t>כלומר שיצא ונפטר מהודאתו באותה שבועה</w:t>
      </w:r>
      <w:r>
        <w:rPr>
          <w:rFonts w:cs="Arial" w:hint="cs"/>
          <w:rtl/>
        </w:rPr>
        <w:t>,</w:t>
      </w:r>
      <w:r w:rsidRPr="002D7919">
        <w:rPr>
          <w:rFonts w:cs="Arial"/>
          <w:rtl/>
        </w:rPr>
        <w:t xml:space="preserve"> שאלו הודה היה חייב לשלם ובשבועה זו נפטר ממנו</w:t>
      </w:r>
      <w:r>
        <w:rPr>
          <w:rFonts w:hint="cs"/>
          <w:rtl/>
        </w:rPr>
        <w:t>.</w:t>
      </w:r>
    </w:p>
  </w:footnote>
  <w:footnote w:id="193">
    <w:p w14:paraId="69D6C618" w14:textId="77777777" w:rsidR="00AA2147" w:rsidRDefault="00AA2147" w:rsidP="00196669">
      <w:pPr>
        <w:pStyle w:val="a5"/>
      </w:pPr>
      <w:r>
        <w:rPr>
          <w:rStyle w:val="a7"/>
        </w:rPr>
        <w:footnoteRef/>
      </w:r>
      <w:r>
        <w:rPr>
          <w:rtl/>
        </w:rPr>
        <w:t xml:space="preserve"> </w:t>
      </w:r>
      <w:r w:rsidRPr="002D7919">
        <w:rPr>
          <w:rFonts w:cs="Arial"/>
          <w:rtl/>
        </w:rPr>
        <w:t>כגון שבא לו אחד מהשנים שהפקידו אצלו כאחד</w:t>
      </w:r>
      <w:r>
        <w:rPr>
          <w:rFonts w:cs="Arial" w:hint="cs"/>
          <w:rtl/>
        </w:rPr>
        <w:t>,</w:t>
      </w:r>
      <w:r w:rsidRPr="002D7919">
        <w:rPr>
          <w:rFonts w:cs="Arial"/>
          <w:rtl/>
        </w:rPr>
        <w:t xml:space="preserve"> ותבעו</w:t>
      </w:r>
      <w:r>
        <w:rPr>
          <w:rFonts w:cs="Arial" w:hint="cs"/>
          <w:rtl/>
        </w:rPr>
        <w:t>,</w:t>
      </w:r>
      <w:r w:rsidRPr="002D7919">
        <w:rPr>
          <w:rFonts w:cs="Arial"/>
          <w:rtl/>
        </w:rPr>
        <w:t xml:space="preserve"> והוא כפר בו ונשבע</w:t>
      </w:r>
      <w:r>
        <w:rPr>
          <w:rFonts w:cs="Arial" w:hint="cs"/>
          <w:rtl/>
        </w:rPr>
        <w:t xml:space="preserve"> </w:t>
      </w:r>
      <w:r>
        <w:rPr>
          <w:rFonts w:cs="Arial"/>
          <w:rtl/>
        </w:rPr>
        <w:t>–</w:t>
      </w:r>
      <w:r w:rsidRPr="002D7919">
        <w:rPr>
          <w:rFonts w:cs="Arial"/>
          <w:rtl/>
        </w:rPr>
        <w:t xml:space="preserve"> פטור</w:t>
      </w:r>
      <w:r>
        <w:rPr>
          <w:rFonts w:cs="Arial" w:hint="cs"/>
          <w:rtl/>
        </w:rPr>
        <w:t>,</w:t>
      </w:r>
      <w:r w:rsidRPr="002D7919">
        <w:rPr>
          <w:rFonts w:cs="Arial"/>
          <w:rtl/>
        </w:rPr>
        <w:t xml:space="preserve"> מפני שלא היה חייב ולא רשאי ליתן לאחד מהם חצי הממון עד שיבא חבירו עמו ונותן לשניהם</w:t>
      </w:r>
      <w:r>
        <w:rPr>
          <w:rFonts w:cs="Arial" w:hint="cs"/>
          <w:rtl/>
        </w:rPr>
        <w:t>,</w:t>
      </w:r>
      <w:r w:rsidRPr="002D7919">
        <w:rPr>
          <w:rFonts w:cs="Arial"/>
          <w:rtl/>
        </w:rPr>
        <w:t xml:space="preserve"> ונמצא שלא היתה הודאתו מחייבתו ליתן לו כלום עד שיבא עמו חבירו</w:t>
      </w:r>
      <w:r>
        <w:rPr>
          <w:rFonts w:cs="Arial" w:hint="cs"/>
          <w:rtl/>
        </w:rPr>
        <w:t>,</w:t>
      </w:r>
      <w:r w:rsidRPr="002D7919">
        <w:rPr>
          <w:rFonts w:cs="Arial"/>
          <w:rtl/>
        </w:rPr>
        <w:t xml:space="preserve"> הלכך לא נתחייב בשבועתו.</w:t>
      </w:r>
    </w:p>
  </w:footnote>
  <w:footnote w:id="194">
    <w:p w14:paraId="6F7A826C" w14:textId="77777777" w:rsidR="00AA2147" w:rsidRDefault="00AA2147" w:rsidP="00196669">
      <w:pPr>
        <w:pStyle w:val="a5"/>
      </w:pPr>
      <w:r>
        <w:rPr>
          <w:rStyle w:val="a7"/>
        </w:rPr>
        <w:footnoteRef/>
      </w:r>
      <w:r>
        <w:rPr>
          <w:rtl/>
        </w:rPr>
        <w:t xml:space="preserve"> </w:t>
      </w:r>
      <w:r w:rsidRPr="002D7919">
        <w:rPr>
          <w:rFonts w:cs="Arial"/>
          <w:rtl/>
        </w:rPr>
        <w:t>אלא כתבו אנו פלוני ופלוני לוינו מפלוני מנה אפילו הכי</w:t>
      </w:r>
      <w:r>
        <w:rPr>
          <w:rFonts w:hint="cs"/>
          <w:rtl/>
        </w:rPr>
        <w:t>-...</w:t>
      </w:r>
    </w:p>
  </w:footnote>
  <w:footnote w:id="195">
    <w:p w14:paraId="49EA652A" w14:textId="77777777" w:rsidR="00AA2147" w:rsidRDefault="00AA2147" w:rsidP="00196669">
      <w:pPr>
        <w:pStyle w:val="a5"/>
      </w:pPr>
      <w:r>
        <w:rPr>
          <w:rStyle w:val="a7"/>
        </w:rPr>
        <w:footnoteRef/>
      </w:r>
      <w:r>
        <w:rPr>
          <w:rtl/>
        </w:rPr>
        <w:t xml:space="preserve"> </w:t>
      </w:r>
      <w:r w:rsidRPr="002D7919">
        <w:rPr>
          <w:rFonts w:cs="Arial"/>
          <w:rtl/>
        </w:rPr>
        <w:t>וחייב כל אחד לשלם הכל דכי היכי דאמרינן בשנים שהפקידו אצל אחד שאין אחד מהם יכול לומר לנפקד נתחייבת לי בחצי הממון אלא אומר לו לא נתחייבתי אלא לשניכם אף שנים שלוו מאחד אין אחד מהם יכול לומר לא נתחייבתי אלא במחצית הממון אלא המפקיד והמלוה יכול לומר לשניכם הפקדתי או הלויתי וכל אחד חייב בכל</w:t>
      </w:r>
      <w:r>
        <w:rPr>
          <w:rFonts w:hint="cs"/>
          <w:rtl/>
        </w:rPr>
        <w:t>.</w:t>
      </w:r>
      <w:r w:rsidRPr="00196669">
        <w:rPr>
          <w:rFonts w:cs="Arial" w:hint="cs"/>
          <w:rtl/>
        </w:rPr>
        <w:t xml:space="preserve"> </w:t>
      </w:r>
      <w:r>
        <w:rPr>
          <w:rFonts w:cs="Arial" w:hint="cs"/>
          <w:rtl/>
        </w:rPr>
        <w:t>עד כאן פירוש ה</w:t>
      </w:r>
      <w:r w:rsidRPr="002D7919">
        <w:rPr>
          <w:rFonts w:cs="Arial"/>
          <w:rtl/>
        </w:rPr>
        <w:t>רא"ש (פ"ה סי' ב) ו</w:t>
      </w:r>
      <w:r>
        <w:rPr>
          <w:rFonts w:cs="Arial" w:hint="cs"/>
          <w:rtl/>
        </w:rPr>
        <w:t>ה</w:t>
      </w:r>
      <w:r w:rsidRPr="002D7919">
        <w:rPr>
          <w:rFonts w:cs="Arial"/>
          <w:rtl/>
        </w:rPr>
        <w:t>ר"ן (יז.)</w:t>
      </w:r>
      <w:r>
        <w:rPr>
          <w:rFonts w:cs="Arial" w:hint="cs"/>
          <w:rtl/>
        </w:rPr>
        <w:t xml:space="preserve"> לדברי הירושלמי.</w:t>
      </w:r>
      <w:r w:rsidRPr="002D7919">
        <w:rPr>
          <w:rFonts w:cs="Arial"/>
          <w:rtl/>
        </w:rPr>
        <w:t xml:space="preserve"> אבל הרב אב בית דין פירש הירושלמי הפך וכן כתב</w:t>
      </w:r>
      <w:r>
        <w:rPr>
          <w:rFonts w:cs="Arial" w:hint="cs"/>
          <w:rtl/>
        </w:rPr>
        <w:t>,</w:t>
      </w:r>
      <w:r w:rsidRPr="002D7919">
        <w:rPr>
          <w:rFonts w:cs="Arial"/>
          <w:rtl/>
        </w:rPr>
        <w:t xml:space="preserve"> </w:t>
      </w:r>
      <w:r>
        <w:rPr>
          <w:rFonts w:cs="Arial" w:hint="cs"/>
          <w:rtl/>
        </w:rPr>
        <w:t>'</w:t>
      </w:r>
      <w:r w:rsidRPr="002D7919">
        <w:rPr>
          <w:rFonts w:cs="Arial"/>
          <w:rtl/>
        </w:rPr>
        <w:t>הדא אמרה</w:t>
      </w:r>
      <w:r>
        <w:rPr>
          <w:rFonts w:cs="Arial" w:hint="cs"/>
          <w:rtl/>
        </w:rPr>
        <w:t>'</w:t>
      </w:r>
      <w:r w:rsidRPr="002D7919">
        <w:rPr>
          <w:rFonts w:cs="Arial"/>
          <w:rtl/>
        </w:rPr>
        <w:t xml:space="preserve"> כלומר מדקאמר פרט למכחש באחד מהן </w:t>
      </w:r>
      <w:r>
        <w:rPr>
          <w:rFonts w:cs="Arial" w:hint="cs"/>
          <w:rtl/>
        </w:rPr>
        <w:t xml:space="preserve">- </w:t>
      </w:r>
      <w:r w:rsidRPr="002D7919">
        <w:rPr>
          <w:rFonts w:cs="Arial"/>
          <w:rtl/>
        </w:rPr>
        <w:t>דהויא לה כפירת דברים</w:t>
      </w:r>
      <w:r>
        <w:rPr>
          <w:rFonts w:cs="Arial" w:hint="cs"/>
          <w:rtl/>
        </w:rPr>
        <w:t>,</w:t>
      </w:r>
      <w:r w:rsidRPr="002D7919">
        <w:rPr>
          <w:rFonts w:cs="Arial"/>
          <w:rtl/>
        </w:rPr>
        <w:t xml:space="preserve"> שהרי חבירו יכול לתבעו כל החוב</w:t>
      </w:r>
      <w:r>
        <w:rPr>
          <w:rFonts w:cs="Arial" w:hint="cs"/>
          <w:rtl/>
        </w:rPr>
        <w:t>,</w:t>
      </w:r>
      <w:r w:rsidRPr="002D7919">
        <w:rPr>
          <w:rFonts w:cs="Arial"/>
          <w:rtl/>
        </w:rPr>
        <w:t xml:space="preserve"> הכי נמי </w:t>
      </w:r>
      <w:r>
        <w:rPr>
          <w:rFonts w:cs="Arial" w:hint="cs"/>
          <w:rtl/>
        </w:rPr>
        <w:t>'</w:t>
      </w:r>
      <w:r w:rsidRPr="002D7919">
        <w:rPr>
          <w:rFonts w:cs="Arial"/>
          <w:rtl/>
        </w:rPr>
        <w:t>שנים שלוו</w:t>
      </w:r>
      <w:r>
        <w:rPr>
          <w:rFonts w:cs="Arial" w:hint="cs"/>
          <w:rtl/>
        </w:rPr>
        <w:t>'</w:t>
      </w:r>
      <w:r w:rsidRPr="002D7919">
        <w:rPr>
          <w:rFonts w:cs="Arial"/>
          <w:rtl/>
        </w:rPr>
        <w:t xml:space="preserve"> ונמצא אחד מהם </w:t>
      </w:r>
      <w:r>
        <w:rPr>
          <w:rFonts w:cs="Arial" w:hint="cs"/>
          <w:rtl/>
        </w:rPr>
        <w:t xml:space="preserve">- </w:t>
      </w:r>
      <w:r w:rsidRPr="002D7919">
        <w:rPr>
          <w:rFonts w:cs="Arial"/>
          <w:rtl/>
        </w:rPr>
        <w:t>פורע את הכל</w:t>
      </w:r>
      <w:r>
        <w:rPr>
          <w:rFonts w:cs="Arial" w:hint="cs"/>
          <w:rtl/>
        </w:rPr>
        <w:t xml:space="preserve"> </w:t>
      </w:r>
      <w:r>
        <w:rPr>
          <w:rFonts w:cs="Arial" w:hint="cs"/>
          <w:sz w:val="16"/>
          <w:szCs w:val="16"/>
          <w:rtl/>
        </w:rPr>
        <w:t>{ע"כ}</w:t>
      </w:r>
      <w:r w:rsidRPr="002D7919">
        <w:rPr>
          <w:rFonts w:cs="Arial"/>
          <w:rtl/>
        </w:rPr>
        <w:t>. מכל מקום גם לדברי הראב"ד דין הירושלמי אמת דשנים שלוו אע</w:t>
      </w:r>
      <w:r>
        <w:rPr>
          <w:rFonts w:cs="Arial" w:hint="cs"/>
          <w:rtl/>
        </w:rPr>
        <w:t>"</w:t>
      </w:r>
      <w:r w:rsidRPr="002D7919">
        <w:rPr>
          <w:rFonts w:cs="Arial"/>
          <w:rtl/>
        </w:rPr>
        <w:t>פ שלא כתבו אחראין וערבאין זה לזה אחראין וערבאין הם. אבל רבינו אפרים כתב דמשמע בגמרא דילן דליתיה לירושלמי</w:t>
      </w:r>
      <w:r>
        <w:rPr>
          <w:rFonts w:cs="Arial" w:hint="cs"/>
          <w:rtl/>
        </w:rPr>
        <w:t>.</w:t>
      </w:r>
      <w:r w:rsidRPr="002D7919">
        <w:rPr>
          <w:rFonts w:cs="Arial"/>
          <w:rtl/>
        </w:rPr>
        <w:t xml:space="preserve"> והר"ן והרא"ש דחו ראייתו</w:t>
      </w:r>
      <w:r>
        <w:rPr>
          <w:rFonts w:cs="Arial" w:hint="cs"/>
          <w:rtl/>
        </w:rPr>
        <w:t>,</w:t>
      </w:r>
      <w:r w:rsidRPr="002D7919">
        <w:rPr>
          <w:rFonts w:cs="Arial"/>
          <w:rtl/>
        </w:rPr>
        <w:t xml:space="preserve"> וכן הסכימו כל שאר מפרשים</w:t>
      </w:r>
      <w:r>
        <w:rPr>
          <w:rFonts w:cs="Arial" w:hint="cs"/>
          <w:rtl/>
        </w:rPr>
        <w:t>...</w:t>
      </w:r>
      <w:r w:rsidRPr="001E1004">
        <w:rPr>
          <w:rFonts w:cs="Arial"/>
          <w:rtl/>
        </w:rPr>
        <w:t xml:space="preserve"> </w:t>
      </w:r>
      <w:r>
        <w:rPr>
          <w:rFonts w:cs="Arial" w:hint="cs"/>
          <w:rtl/>
        </w:rPr>
        <w:t>ו</w:t>
      </w:r>
      <w:r w:rsidRPr="002D7919">
        <w:rPr>
          <w:rFonts w:cs="Arial"/>
          <w:rtl/>
        </w:rPr>
        <w:t xml:space="preserve">כתב הרא"ש בתשובה </w:t>
      </w:r>
      <w:r>
        <w:rPr>
          <w:rFonts w:cs="Arial" w:hint="cs"/>
          <w:rtl/>
        </w:rPr>
        <w:t>(</w:t>
      </w:r>
      <w:r w:rsidRPr="002D7919">
        <w:rPr>
          <w:rFonts w:cs="Arial"/>
          <w:rtl/>
        </w:rPr>
        <w:t>כלל עג סי</w:t>
      </w:r>
      <w:r>
        <w:rPr>
          <w:rFonts w:cs="Arial" w:hint="cs"/>
          <w:rtl/>
        </w:rPr>
        <w:t>'</w:t>
      </w:r>
      <w:r w:rsidRPr="002D7919">
        <w:rPr>
          <w:rFonts w:cs="Arial"/>
          <w:rtl/>
        </w:rPr>
        <w:t xml:space="preserve"> יג</w:t>
      </w:r>
      <w:r>
        <w:rPr>
          <w:rFonts w:cs="Arial" w:hint="cs"/>
          <w:rtl/>
        </w:rPr>
        <w:t>)</w:t>
      </w:r>
      <w:r w:rsidRPr="002D7919">
        <w:rPr>
          <w:rFonts w:cs="Arial"/>
          <w:rtl/>
        </w:rPr>
        <w:t xml:space="preserve"> על דברי אבי העזרי אין הסוגיא מוכחת כדבריו וכן ראיתי רבותי דנים שגובה מאחד מהם כל החוב אפילו יש נכסים לשני ובנדון זה שכתבת אין עניינו לזה הדין כלום כיון שכתוב בו ששניהם לווין וקבלנים פשיטא שיגבה מאיזה מהם שירצה אפילו יש לשני ממון לפי שכל אחד נעשה לוה על הכל עכ"ל</w:t>
      </w:r>
      <w:r>
        <w:rPr>
          <w:rFonts w:cs="Arial" w:hint="cs"/>
          <w:rtl/>
        </w:rPr>
        <w:t>, ב"י</w:t>
      </w:r>
      <w:r w:rsidRPr="002D7919">
        <w:rPr>
          <w:rFonts w:cs="Arial"/>
          <w:rtl/>
        </w:rPr>
        <w:t>.</w:t>
      </w:r>
    </w:p>
  </w:footnote>
  <w:footnote w:id="196">
    <w:p w14:paraId="4037E6E2" w14:textId="77777777" w:rsidR="00AA2147" w:rsidRDefault="00AA2147" w:rsidP="009A681C">
      <w:pPr>
        <w:pStyle w:val="a5"/>
        <w:rPr>
          <w:rtl/>
        </w:rPr>
      </w:pPr>
      <w:r>
        <w:rPr>
          <w:rStyle w:val="a7"/>
        </w:rPr>
        <w:footnoteRef/>
      </w:r>
      <w:r>
        <w:rPr>
          <w:rtl/>
        </w:rPr>
        <w:t xml:space="preserve"> </w:t>
      </w:r>
      <w:r>
        <w:rPr>
          <w:rFonts w:cs="Arial" w:hint="cs"/>
          <w:rtl/>
        </w:rPr>
        <w:t xml:space="preserve">וז"ל- </w:t>
      </w:r>
      <w:r w:rsidRPr="003E334D">
        <w:rPr>
          <w:rFonts w:cs="Arial"/>
          <w:rtl/>
        </w:rPr>
        <w:t>שנים שלוו בשטר אחד או שלקחו מקח אחד, וכן השותפין שלוה אחד מהן או לקח בשותפות</w:t>
      </w:r>
      <w:r>
        <w:rPr>
          <w:rFonts w:cs="Arial" w:hint="cs"/>
          <w:rtl/>
        </w:rPr>
        <w:t xml:space="preserve"> -</w:t>
      </w:r>
      <w:r w:rsidRPr="003E334D">
        <w:rPr>
          <w:rFonts w:cs="Arial"/>
          <w:rtl/>
        </w:rPr>
        <w:t xml:space="preserve"> הרי הן ערבאין זה לזה אף על פי שלא פירש. </w:t>
      </w:r>
      <w:r w:rsidRPr="001E1004">
        <w:rPr>
          <w:rFonts w:cs="Arial"/>
          <w:rtl/>
        </w:rPr>
        <w:t>שנים שערבו לאחד</w:t>
      </w:r>
      <w:r w:rsidRPr="001E1004">
        <w:rPr>
          <w:rFonts w:cs="Arial" w:hint="cs"/>
          <w:rtl/>
        </w:rPr>
        <w:t>,</w:t>
      </w:r>
      <w:r w:rsidRPr="001E1004">
        <w:rPr>
          <w:rFonts w:cs="Arial"/>
          <w:rtl/>
        </w:rPr>
        <w:t xml:space="preserve"> כשיבוא המלוה ליפרע מן הערב </w:t>
      </w:r>
      <w:r w:rsidRPr="001E1004">
        <w:rPr>
          <w:rFonts w:cs="Arial" w:hint="cs"/>
          <w:rtl/>
        </w:rPr>
        <w:t xml:space="preserve">- </w:t>
      </w:r>
      <w:r w:rsidRPr="001E1004">
        <w:rPr>
          <w:rFonts w:cs="Arial"/>
          <w:rtl/>
        </w:rPr>
        <w:t xml:space="preserve">יפרע מאי זה מהן שירצה, ואם לא היה לאחד כדי החוב חוזר ותובע השני בשאר החוב. </w:t>
      </w:r>
      <w:r>
        <w:rPr>
          <w:rFonts w:cs="Arial" w:hint="cs"/>
          <w:rtl/>
        </w:rPr>
        <w:t>עכ"ל. אך לטור הייתה גירסא אחרת בדברי הרמב"ם וז"ל- כתב הרמב"ם</w:t>
      </w:r>
      <w:r w:rsidRPr="009A681C">
        <w:rPr>
          <w:rFonts w:cs="Arial" w:hint="cs"/>
          <w:rtl/>
        </w:rPr>
        <w:t xml:space="preserve"> </w:t>
      </w:r>
      <w:r w:rsidRPr="009A681C">
        <w:rPr>
          <w:rFonts w:cs="Arial"/>
          <w:rtl/>
        </w:rPr>
        <w:t>שנים שלוו בשטר אחד או שלקחו מקח אחד</w:t>
      </w:r>
      <w:r w:rsidRPr="009A681C">
        <w:rPr>
          <w:rFonts w:cs="Arial" w:hint="cs"/>
          <w:rtl/>
        </w:rPr>
        <w:t>,</w:t>
      </w:r>
      <w:r w:rsidRPr="009A681C">
        <w:rPr>
          <w:rFonts w:cs="Arial"/>
          <w:rtl/>
        </w:rPr>
        <w:t xml:space="preserve"> וכן ב' שותפין שלוה א' מהן או שלקח בשותפות </w:t>
      </w:r>
      <w:r w:rsidRPr="009A681C">
        <w:rPr>
          <w:rFonts w:cs="Arial" w:hint="cs"/>
          <w:rtl/>
        </w:rPr>
        <w:t xml:space="preserve">- </w:t>
      </w:r>
      <w:r w:rsidRPr="009A681C">
        <w:rPr>
          <w:rFonts w:cs="Arial"/>
          <w:rtl/>
        </w:rPr>
        <w:t>יפרע ממי שירצה</w:t>
      </w:r>
      <w:r w:rsidRPr="009A681C">
        <w:rPr>
          <w:rFonts w:cs="Arial" w:hint="cs"/>
          <w:rtl/>
        </w:rPr>
        <w:t>.</w:t>
      </w:r>
      <w:r w:rsidRPr="009A681C">
        <w:rPr>
          <w:rFonts w:cs="Arial"/>
          <w:rtl/>
        </w:rPr>
        <w:t xml:space="preserve"> ואם לא היה לאחד כדי החוב </w:t>
      </w:r>
      <w:r w:rsidRPr="009A681C">
        <w:rPr>
          <w:rFonts w:cs="Arial" w:hint="cs"/>
          <w:rtl/>
        </w:rPr>
        <w:t xml:space="preserve">- </w:t>
      </w:r>
      <w:r w:rsidRPr="009A681C">
        <w:rPr>
          <w:rFonts w:cs="Arial"/>
          <w:rtl/>
        </w:rPr>
        <w:t>חוזר ותובע מן השני השאר</w:t>
      </w:r>
      <w:r>
        <w:rPr>
          <w:rFonts w:cs="Arial" w:hint="cs"/>
          <w:rtl/>
        </w:rPr>
        <w:t xml:space="preserve">. </w:t>
      </w:r>
      <w:r w:rsidRPr="00BF524F">
        <w:rPr>
          <w:rFonts w:cs="Arial"/>
          <w:rtl/>
        </w:rPr>
        <w:t>אלמא אע</w:t>
      </w:r>
      <w:r>
        <w:rPr>
          <w:rFonts w:cs="Arial" w:hint="cs"/>
          <w:rtl/>
        </w:rPr>
        <w:t>"</w:t>
      </w:r>
      <w:r w:rsidRPr="00BF524F">
        <w:rPr>
          <w:rFonts w:cs="Arial"/>
          <w:rtl/>
        </w:rPr>
        <w:t>פ שלכל אחד יש כדי החוב יכול לגבות מאחד מהם כל החוב אם ירצה</w:t>
      </w:r>
      <w:r>
        <w:rPr>
          <w:rFonts w:cs="Arial" w:hint="cs"/>
          <w:rtl/>
        </w:rPr>
        <w:t>,</w:t>
      </w:r>
      <w:r w:rsidRPr="00BF524F">
        <w:rPr>
          <w:rFonts w:cs="Arial"/>
          <w:rtl/>
        </w:rPr>
        <w:t xml:space="preserve"> שהרי כתב ואם לא היה כל החוב לאחד מהם חוזר ותובע את השני</w:t>
      </w:r>
      <w:r>
        <w:rPr>
          <w:rFonts w:cs="Arial" w:hint="cs"/>
          <w:rtl/>
        </w:rPr>
        <w:t>.</w:t>
      </w:r>
      <w:r w:rsidRPr="00BF524F">
        <w:rPr>
          <w:rFonts w:cs="Arial"/>
          <w:rtl/>
        </w:rPr>
        <w:t xml:space="preserve"> וכן היא מסקנת א"א הרא"ש ז"ל</w:t>
      </w:r>
      <w:r>
        <w:rPr>
          <w:rFonts w:cs="Arial" w:hint="cs"/>
          <w:rtl/>
        </w:rPr>
        <w:t>. עכ"ל הטור.</w:t>
      </w:r>
      <w:r w:rsidRPr="002D7919">
        <w:rPr>
          <w:rFonts w:cs="Arial"/>
          <w:rtl/>
        </w:rPr>
        <w:t xml:space="preserve"> </w:t>
      </w:r>
      <w:r w:rsidRPr="009A681C">
        <w:rPr>
          <w:rFonts w:cs="Arial" w:hint="cs"/>
          <w:sz w:val="16"/>
          <w:szCs w:val="16"/>
          <w:rtl/>
        </w:rPr>
        <w:t>(</w:t>
      </w:r>
      <w:r w:rsidRPr="009A681C">
        <w:rPr>
          <w:rFonts w:cs="Arial"/>
          <w:sz w:val="16"/>
          <w:szCs w:val="16"/>
          <w:rtl/>
        </w:rPr>
        <w:t>ומה שכתב רבינו וכן היא מסקנת אדוני אבי הרא"ש ז"ל לא קאי אלא ארישא דמילתא דהיינו שנים שלוו בשטר אחד או שלקחו מקח אחד ולא אסיפא דהיינו שני שותפים שלוה אחד מהם או שלקח בשותפות שהרי בתשובת הרא"ש שכתב רבינו בסמוך (ס"ג) כתב הפך זה. עיין בהג</w:t>
      </w:r>
      <w:r w:rsidRPr="009A681C">
        <w:rPr>
          <w:rFonts w:cs="Arial" w:hint="cs"/>
          <w:sz w:val="16"/>
          <w:szCs w:val="16"/>
          <w:rtl/>
        </w:rPr>
        <w:t>מ"ר</w:t>
      </w:r>
      <w:r w:rsidRPr="009A681C">
        <w:rPr>
          <w:rFonts w:cs="Arial"/>
          <w:sz w:val="16"/>
          <w:szCs w:val="16"/>
          <w:rtl/>
        </w:rPr>
        <w:t xml:space="preserve"> פרק מי שהיה נשוי (כתובות סי' שא)</w:t>
      </w:r>
      <w:r>
        <w:rPr>
          <w:rFonts w:cs="Arial" w:hint="cs"/>
          <w:sz w:val="16"/>
          <w:szCs w:val="16"/>
          <w:rtl/>
        </w:rPr>
        <w:t>, ב"י)</w:t>
      </w:r>
      <w:r>
        <w:rPr>
          <w:rFonts w:hint="cs"/>
          <w:rtl/>
        </w:rPr>
        <w:t>.</w:t>
      </w:r>
      <w:r w:rsidRPr="009A681C">
        <w:rPr>
          <w:rFonts w:cs="Arial" w:hint="cs"/>
          <w:rtl/>
        </w:rPr>
        <w:t xml:space="preserve"> </w:t>
      </w:r>
      <w:r>
        <w:rPr>
          <w:rFonts w:cs="Arial" w:hint="cs"/>
          <w:rtl/>
        </w:rPr>
        <w:t xml:space="preserve">וכתב הב"י- </w:t>
      </w:r>
      <w:r w:rsidRPr="002D7919">
        <w:rPr>
          <w:rFonts w:cs="Arial"/>
          <w:rtl/>
        </w:rPr>
        <w:t>אין גירסת ספרינו כהרמב"ם כמו שכתבו רבינו</w:t>
      </w:r>
      <w:r>
        <w:rPr>
          <w:rFonts w:cs="Arial" w:hint="cs"/>
          <w:rtl/>
        </w:rPr>
        <w:t xml:space="preserve"> </w:t>
      </w:r>
      <w:r>
        <w:rPr>
          <w:rFonts w:cs="Arial" w:hint="cs"/>
          <w:sz w:val="16"/>
          <w:szCs w:val="16"/>
          <w:rtl/>
        </w:rPr>
        <w:t>{אלא כמו שכתבתי לעיל בתחילה}</w:t>
      </w:r>
      <w:r>
        <w:rPr>
          <w:rFonts w:cs="Arial" w:hint="cs"/>
          <w:rtl/>
        </w:rPr>
        <w:t>..</w:t>
      </w:r>
      <w:r w:rsidRPr="002D7919">
        <w:rPr>
          <w:rFonts w:cs="Arial"/>
          <w:rtl/>
        </w:rPr>
        <w:t>. וכתב מהר"י קולון בשורש קפ"ב (ענף ג) שבדק כמה ספרי הרמב"ם ובכולם כתוב כגירסתנו ותמה על גירסת רבינו בהרמב"ם. ואין לפרש דסבר רבינו שמה שכתב הרמב"ם ואם לא היה לאחד וכו' דקאי גם לדין הראשון דשנים שלוו וכו'</w:t>
      </w:r>
      <w:r>
        <w:rPr>
          <w:rFonts w:cs="Arial" w:hint="cs"/>
          <w:rtl/>
        </w:rPr>
        <w:t>,</w:t>
      </w:r>
      <w:r w:rsidRPr="002D7919">
        <w:rPr>
          <w:rFonts w:cs="Arial"/>
          <w:rtl/>
        </w:rPr>
        <w:t xml:space="preserve"> דשנים שערבו היינו טעמא שכיון שהמלוה אחד</w:t>
      </w:r>
      <w:r>
        <w:rPr>
          <w:rFonts w:cs="Arial" w:hint="cs"/>
          <w:rtl/>
        </w:rPr>
        <w:t xml:space="preserve"> -</w:t>
      </w:r>
      <w:r w:rsidRPr="002D7919">
        <w:rPr>
          <w:rFonts w:cs="Arial"/>
          <w:rtl/>
        </w:rPr>
        <w:t xml:space="preserve"> הערבות אינו חל לחצאין</w:t>
      </w:r>
      <w:r>
        <w:rPr>
          <w:rFonts w:cs="Arial" w:hint="cs"/>
          <w:rtl/>
        </w:rPr>
        <w:t>,</w:t>
      </w:r>
      <w:r w:rsidRPr="002D7919">
        <w:rPr>
          <w:rFonts w:cs="Arial"/>
          <w:rtl/>
        </w:rPr>
        <w:t xml:space="preserve"> או יתחייב כל אחד בכל</w:t>
      </w:r>
      <w:r>
        <w:rPr>
          <w:rFonts w:cs="Arial" w:hint="cs"/>
          <w:rtl/>
        </w:rPr>
        <w:t>,</w:t>
      </w:r>
      <w:r w:rsidRPr="002D7919">
        <w:rPr>
          <w:rFonts w:cs="Arial"/>
          <w:rtl/>
        </w:rPr>
        <w:t xml:space="preserve"> או לא יתחייב כלל אפילו דמי חלקו</w:t>
      </w:r>
      <w:r>
        <w:rPr>
          <w:rFonts w:cs="Arial" w:hint="cs"/>
          <w:rtl/>
        </w:rPr>
        <w:t>,</w:t>
      </w:r>
      <w:r w:rsidRPr="002D7919">
        <w:rPr>
          <w:rFonts w:cs="Arial"/>
          <w:rtl/>
        </w:rPr>
        <w:t xml:space="preserve"> שהרי הן לא נתחייבו מחמת שום דבר שלקחו ממנו שנאמר לכל אחד נתן או הפקיד חציו</w:t>
      </w:r>
      <w:r>
        <w:rPr>
          <w:rFonts w:cs="Arial" w:hint="cs"/>
          <w:rtl/>
        </w:rPr>
        <w:t>,</w:t>
      </w:r>
      <w:r w:rsidRPr="002D7919">
        <w:rPr>
          <w:rFonts w:cs="Arial"/>
          <w:rtl/>
        </w:rPr>
        <w:t xml:space="preserve"> אלא ללוה הלוה הכל והערבים לבטחון כעין משכון</w:t>
      </w:r>
      <w:r>
        <w:rPr>
          <w:rFonts w:cs="Arial" w:hint="cs"/>
          <w:rtl/>
        </w:rPr>
        <w:t>,</w:t>
      </w:r>
      <w:r w:rsidRPr="002D7919">
        <w:rPr>
          <w:rFonts w:cs="Arial"/>
          <w:rtl/>
        </w:rPr>
        <w:t xml:space="preserve"> ואין השעבוד חל לחצאין</w:t>
      </w:r>
      <w:r>
        <w:rPr>
          <w:rFonts w:cs="Arial" w:hint="cs"/>
          <w:rtl/>
        </w:rPr>
        <w:t>.</w:t>
      </w:r>
      <w:r w:rsidRPr="002D7919">
        <w:rPr>
          <w:rFonts w:cs="Arial"/>
          <w:rtl/>
        </w:rPr>
        <w:t xml:space="preserve"> אבל שנים שלוו בשטר אחד יש לומר שכל אחד נעשה לוה בחצי המעות וערב בחצי האחר בעבור חבירו</w:t>
      </w:r>
      <w:r>
        <w:rPr>
          <w:rFonts w:cs="Arial" w:hint="cs"/>
          <w:rtl/>
        </w:rPr>
        <w:t>,</w:t>
      </w:r>
      <w:r w:rsidRPr="002D7919">
        <w:rPr>
          <w:rFonts w:cs="Arial"/>
          <w:rtl/>
        </w:rPr>
        <w:t xml:space="preserve"> ומשום הכי לא יפרע הכל מן האחד בשיש לשני מה לפרוע</w:t>
      </w:r>
      <w:r>
        <w:rPr>
          <w:rFonts w:cs="Arial" w:hint="cs"/>
          <w:rtl/>
        </w:rPr>
        <w:t>,</w:t>
      </w:r>
      <w:r w:rsidRPr="002D7919">
        <w:rPr>
          <w:rFonts w:cs="Arial"/>
          <w:rtl/>
        </w:rPr>
        <w:t xml:space="preserve"> דכיון דכל אחד נעשה לוה מחצי המעות למה יניח הלוה עצמו כדי להפרע מן הערב דהיינו חצי אחר שרוצה לגבות מזה</w:t>
      </w:r>
      <w:r>
        <w:rPr>
          <w:rFonts w:cs="Arial" w:hint="cs"/>
          <w:rtl/>
        </w:rPr>
        <w:t>,</w:t>
      </w:r>
      <w:r w:rsidRPr="002D7919">
        <w:rPr>
          <w:rFonts w:cs="Arial"/>
          <w:rtl/>
        </w:rPr>
        <w:t xml:space="preserve"> הלא שנינו</w:t>
      </w:r>
      <w:r w:rsidRPr="00743BFD">
        <w:rPr>
          <w:rFonts w:cs="Arial"/>
          <w:sz w:val="16"/>
          <w:szCs w:val="16"/>
          <w:rtl/>
        </w:rPr>
        <w:t xml:space="preserve"> (ב"ב קעג.) </w:t>
      </w:r>
      <w:r w:rsidRPr="002D7919">
        <w:rPr>
          <w:rFonts w:cs="Arial"/>
          <w:rtl/>
        </w:rPr>
        <w:t>המלוה את חבירו על ידי ערב לא יפרע מהערב תחלה</w:t>
      </w:r>
      <w:r w:rsidRPr="00DD0C00">
        <w:rPr>
          <w:rFonts w:cs="Arial" w:hint="cs"/>
          <w:color w:val="00B0F0"/>
          <w:sz w:val="16"/>
          <w:szCs w:val="16"/>
          <w:rtl/>
        </w:rPr>
        <w:t xml:space="preserve"> (וכ"כ הרמ"א)</w:t>
      </w:r>
      <w:r>
        <w:rPr>
          <w:rFonts w:cs="Arial" w:hint="cs"/>
          <w:rtl/>
        </w:rPr>
        <w:t>.</w:t>
      </w:r>
      <w:r w:rsidRPr="002D7919">
        <w:rPr>
          <w:rFonts w:cs="Arial"/>
          <w:rtl/>
        </w:rPr>
        <w:t xml:space="preserve"> וכ</w:t>
      </w:r>
      <w:r>
        <w:rPr>
          <w:rFonts w:cs="Arial" w:hint="cs"/>
          <w:rtl/>
        </w:rPr>
        <w:t>"</w:t>
      </w:r>
      <w:r w:rsidRPr="002D7919">
        <w:rPr>
          <w:rFonts w:cs="Arial"/>
          <w:rtl/>
        </w:rPr>
        <w:t>כ הר"י קולון בתשובה הנזכרת. וגם ה</w:t>
      </w:r>
      <w:r>
        <w:rPr>
          <w:rFonts w:cs="Arial" w:hint="cs"/>
          <w:rtl/>
        </w:rPr>
        <w:t>ה"מ</w:t>
      </w:r>
      <w:r w:rsidRPr="002D7919">
        <w:rPr>
          <w:rFonts w:cs="Arial"/>
          <w:rtl/>
        </w:rPr>
        <w:t xml:space="preserve"> כ</w:t>
      </w:r>
      <w:r>
        <w:rPr>
          <w:rFonts w:cs="Arial" w:hint="cs"/>
          <w:rtl/>
        </w:rPr>
        <w:t>"</w:t>
      </w:r>
      <w:r w:rsidRPr="002D7919">
        <w:rPr>
          <w:rFonts w:cs="Arial"/>
          <w:rtl/>
        </w:rPr>
        <w:t xml:space="preserve">כ בשם הרשב"א </w:t>
      </w:r>
      <w:r w:rsidRPr="00743BFD">
        <w:rPr>
          <w:rFonts w:cs="Arial"/>
          <w:sz w:val="16"/>
          <w:szCs w:val="16"/>
          <w:rtl/>
        </w:rPr>
        <w:t>(ב"מ לד: ד"ה שותפין)</w:t>
      </w:r>
      <w:r>
        <w:rPr>
          <w:rFonts w:cs="Arial" w:hint="cs"/>
          <w:rtl/>
        </w:rPr>
        <w:t>.</w:t>
      </w:r>
      <w:r w:rsidRPr="002D7919">
        <w:rPr>
          <w:rFonts w:cs="Arial"/>
          <w:rtl/>
        </w:rPr>
        <w:t xml:space="preserve"> וכ</w:t>
      </w:r>
      <w:r>
        <w:rPr>
          <w:rFonts w:cs="Arial" w:hint="cs"/>
          <w:rtl/>
        </w:rPr>
        <w:t>"</w:t>
      </w:r>
      <w:r w:rsidRPr="002D7919">
        <w:rPr>
          <w:rFonts w:cs="Arial"/>
          <w:rtl/>
        </w:rPr>
        <w:t>כ בעל נמוק</w:t>
      </w:r>
      <w:r>
        <w:rPr>
          <w:rFonts w:cs="Arial" w:hint="cs"/>
          <w:rtl/>
        </w:rPr>
        <w:t>"</w:t>
      </w:r>
      <w:r w:rsidRPr="002D7919">
        <w:rPr>
          <w:rFonts w:cs="Arial"/>
          <w:rtl/>
        </w:rPr>
        <w:t xml:space="preserve">י בשם הרשב"א בהמפקיד </w:t>
      </w:r>
      <w:r w:rsidRPr="00743BFD">
        <w:rPr>
          <w:rFonts w:cs="Arial"/>
          <w:sz w:val="16"/>
          <w:szCs w:val="16"/>
          <w:rtl/>
        </w:rPr>
        <w:t xml:space="preserve">(ב"מ יט. דבור ראשון) </w:t>
      </w:r>
      <w:r w:rsidRPr="002D7919">
        <w:rPr>
          <w:rFonts w:cs="Arial"/>
          <w:rtl/>
        </w:rPr>
        <w:t>שדעת הרמב"ם כמו שכתבתי</w:t>
      </w:r>
      <w:r>
        <w:rPr>
          <w:rFonts w:cs="Arial" w:hint="cs"/>
          <w:rtl/>
        </w:rPr>
        <w:t>,</w:t>
      </w:r>
      <w:r w:rsidRPr="002D7919">
        <w:rPr>
          <w:rFonts w:cs="Arial"/>
          <w:rtl/>
        </w:rPr>
        <w:t xml:space="preserve"> ושדין יפה דן הרב ומילי דסברא נינהו. ואם כן נוסחא משובשת נזדמנה לרבינו בדברי הרמב"ם</w:t>
      </w:r>
      <w:r>
        <w:rPr>
          <w:rFonts w:cs="Arial" w:hint="cs"/>
          <w:rtl/>
        </w:rPr>
        <w:t>,</w:t>
      </w:r>
      <w:r w:rsidRPr="002D7919">
        <w:rPr>
          <w:rFonts w:cs="Arial"/>
          <w:rtl/>
        </w:rPr>
        <w:t xml:space="preserve"> אלא ודאי הרמב"ם כב</w:t>
      </w:r>
      <w:r>
        <w:rPr>
          <w:rFonts w:cs="Arial" w:hint="cs"/>
          <w:rtl/>
        </w:rPr>
        <w:t xml:space="preserve">העי"ט </w:t>
      </w:r>
      <w:r w:rsidRPr="002D7919">
        <w:rPr>
          <w:rFonts w:cs="Arial"/>
          <w:rtl/>
        </w:rPr>
        <w:t>ואבי העזרי סבירא ליה</w:t>
      </w:r>
      <w:r>
        <w:rPr>
          <w:rFonts w:cs="Arial" w:hint="cs"/>
          <w:rtl/>
        </w:rPr>
        <w:t xml:space="preserve"> </w:t>
      </w:r>
      <w:r w:rsidRPr="00775F2D">
        <w:rPr>
          <w:rFonts w:cs="Arial" w:hint="cs"/>
          <w:sz w:val="16"/>
          <w:szCs w:val="16"/>
          <w:rtl/>
        </w:rPr>
        <w:t>(</w:t>
      </w:r>
      <w:r w:rsidRPr="00775F2D">
        <w:rPr>
          <w:rFonts w:cs="Arial"/>
          <w:sz w:val="16"/>
          <w:szCs w:val="16"/>
          <w:rtl/>
        </w:rPr>
        <w:t>ובעל התרומות בשער מ"ד (ח"א סי' ב) אע</w:t>
      </w:r>
      <w:r w:rsidRPr="00775F2D">
        <w:rPr>
          <w:rFonts w:cs="Arial" w:hint="cs"/>
          <w:sz w:val="16"/>
          <w:szCs w:val="16"/>
          <w:rtl/>
        </w:rPr>
        <w:t>"</w:t>
      </w:r>
      <w:r w:rsidRPr="00775F2D">
        <w:rPr>
          <w:rFonts w:cs="Arial"/>
          <w:sz w:val="16"/>
          <w:szCs w:val="16"/>
          <w:rtl/>
        </w:rPr>
        <w:t>פ שכתב גירסת הרמב"ם כגירסת ספרינו כתב שמדברי הרמב"ם נראה שיכול לתבוע הכל מהאחד</w:t>
      </w:r>
      <w:r w:rsidRPr="00775F2D">
        <w:rPr>
          <w:rFonts w:cs="Arial" w:hint="cs"/>
          <w:sz w:val="16"/>
          <w:szCs w:val="16"/>
          <w:rtl/>
        </w:rPr>
        <w:t>,</w:t>
      </w:r>
      <w:r w:rsidRPr="00775F2D">
        <w:rPr>
          <w:rFonts w:cs="Arial"/>
          <w:sz w:val="16"/>
          <w:szCs w:val="16"/>
          <w:rtl/>
        </w:rPr>
        <w:t xml:space="preserve"> ושאל את פי הרמב"ן והשיב לו (שו"ת סי' מ) שאין אחד מהם חייב לפרוע הכל אלא מדין ערב שאם אין נכסים לשותפו יגבה ממנו אבל בזמן שיש לו נכסים לא יתבע ערב תחלה וגובה החצי שהוא מוטל עליו וכן הורו מקצת המורים ודברי הרמב"ם נראין כן עכ"ל והביא ראיות לדין זה</w:t>
      </w:r>
      <w:r>
        <w:rPr>
          <w:rFonts w:cs="Arial" w:hint="cs"/>
          <w:sz w:val="16"/>
          <w:szCs w:val="16"/>
          <w:rtl/>
        </w:rPr>
        <w:t>)</w:t>
      </w:r>
      <w:r w:rsidRPr="002D7919">
        <w:rPr>
          <w:rFonts w:cs="Arial"/>
          <w:rtl/>
        </w:rPr>
        <w:t>.</w:t>
      </w:r>
      <w:r>
        <w:rPr>
          <w:rFonts w:hint="cs"/>
          <w:rtl/>
        </w:rPr>
        <w:t xml:space="preserve"> עכ"ל דברי הב"י. </w:t>
      </w:r>
      <w:r w:rsidRPr="00AD01DA">
        <w:rPr>
          <w:rFonts w:hint="cs"/>
          <w:color w:val="FF0000"/>
          <w:rtl/>
        </w:rPr>
        <w:t>וצל"ע דהרי הטור בסי' קלב (ס"ד) העתיק את דברי הרמב"ם כמו הגירסא שלפנינו וכמו הגירסא שהביא הב"י, אם כן קשה לומר שהייתה לו גירסא אחרת משובשת. וצריך לומר שכך הבין בדברי הרמב"ם. וצל"ע.</w:t>
      </w:r>
    </w:p>
  </w:footnote>
  <w:footnote w:id="197">
    <w:p w14:paraId="3BA131C9" w14:textId="77777777" w:rsidR="00AA2147" w:rsidRDefault="00AA2147" w:rsidP="00775F2D">
      <w:pPr>
        <w:pStyle w:val="a5"/>
        <w:rPr>
          <w:rtl/>
        </w:rPr>
      </w:pPr>
      <w:r>
        <w:rPr>
          <w:rStyle w:val="a7"/>
        </w:rPr>
        <w:footnoteRef/>
      </w:r>
      <w:r>
        <w:rPr>
          <w:rtl/>
        </w:rPr>
        <w:t xml:space="preserve"> </w:t>
      </w:r>
      <w:r>
        <w:rPr>
          <w:rFonts w:cs="Arial" w:hint="cs"/>
          <w:rtl/>
        </w:rPr>
        <w:t>וז"ל-</w:t>
      </w:r>
      <w:r w:rsidRPr="002D7919">
        <w:rPr>
          <w:rFonts w:cs="Arial"/>
          <w:rtl/>
        </w:rPr>
        <w:t xml:space="preserve"> ולענין חוב השש מאות שהוציא לוי על האלמנה ועל שמעון בעלה אינה חייבת לפרוע אלא המחצית עד שיחפש לוי המלוה אחר נכסי שמעון ואם ימצאו נכסים לשמעון גובה מהם המחצית דשנים שלוו מאחד נעשו ערבים זה לזה וקיי</w:t>
      </w:r>
      <w:r>
        <w:rPr>
          <w:rFonts w:cs="Arial" w:hint="cs"/>
          <w:rtl/>
        </w:rPr>
        <w:t>"</w:t>
      </w:r>
      <w:r w:rsidRPr="002D7919">
        <w:rPr>
          <w:rFonts w:cs="Arial"/>
          <w:rtl/>
        </w:rPr>
        <w:t>ל דאין נפרעים מן הערב תחלה</w:t>
      </w:r>
      <w:r>
        <w:rPr>
          <w:rFonts w:hint="cs"/>
          <w:rtl/>
        </w:rPr>
        <w:t>.</w:t>
      </w:r>
    </w:p>
  </w:footnote>
  <w:footnote w:id="198">
    <w:p w14:paraId="31FFC303" w14:textId="77777777" w:rsidR="00AA2147" w:rsidRPr="00775F2D" w:rsidRDefault="00AA2147">
      <w:pPr>
        <w:pStyle w:val="a5"/>
        <w:rPr>
          <w:rtl/>
        </w:rPr>
      </w:pPr>
      <w:r>
        <w:rPr>
          <w:rStyle w:val="a7"/>
        </w:rPr>
        <w:footnoteRef/>
      </w:r>
      <w:r>
        <w:rPr>
          <w:rtl/>
        </w:rPr>
        <w:t xml:space="preserve"> </w:t>
      </w:r>
      <w:r>
        <w:rPr>
          <w:rFonts w:hint="cs"/>
          <w:rtl/>
        </w:rPr>
        <w:t xml:space="preserve">וכ"כ </w:t>
      </w:r>
      <w:r>
        <w:rPr>
          <w:rFonts w:cs="Arial" w:hint="cs"/>
          <w:rtl/>
        </w:rPr>
        <w:t xml:space="preserve">המהר"ם </w:t>
      </w:r>
      <w:r w:rsidRPr="00B363A8">
        <w:rPr>
          <w:rFonts w:cs="Arial" w:hint="cs"/>
          <w:sz w:val="16"/>
          <w:szCs w:val="16"/>
          <w:rtl/>
        </w:rPr>
        <w:t>(כ"כ בשמו ה</w:t>
      </w:r>
      <w:r w:rsidRPr="00B363A8">
        <w:rPr>
          <w:rFonts w:cs="Arial"/>
          <w:sz w:val="16"/>
          <w:szCs w:val="16"/>
          <w:rtl/>
        </w:rPr>
        <w:t>מרדכי כתובות סי' רלח)</w:t>
      </w:r>
      <w:r w:rsidRPr="002D7919">
        <w:rPr>
          <w:rFonts w:cs="Arial"/>
          <w:rtl/>
        </w:rPr>
        <w:t xml:space="preserve"> אגודה </w:t>
      </w:r>
      <w:r w:rsidRPr="00B363A8">
        <w:rPr>
          <w:rFonts w:cs="Arial"/>
          <w:sz w:val="16"/>
          <w:szCs w:val="16"/>
          <w:rtl/>
        </w:rPr>
        <w:t>(שבועות סי' כה</w:t>
      </w:r>
      <w:r w:rsidRPr="00B363A8">
        <w:rPr>
          <w:rFonts w:cs="Arial" w:hint="cs"/>
          <w:sz w:val="16"/>
          <w:szCs w:val="16"/>
          <w:rtl/>
        </w:rPr>
        <w:t xml:space="preserve">, כ"כ בשמו </w:t>
      </w:r>
      <w:r w:rsidRPr="00B363A8">
        <w:rPr>
          <w:rFonts w:cs="Arial"/>
          <w:sz w:val="16"/>
          <w:szCs w:val="16"/>
          <w:rtl/>
        </w:rPr>
        <w:t xml:space="preserve">הר"י קולון </w:t>
      </w:r>
      <w:r w:rsidRPr="00B363A8">
        <w:rPr>
          <w:rFonts w:cs="Arial" w:hint="cs"/>
          <w:sz w:val="16"/>
          <w:szCs w:val="16"/>
          <w:rtl/>
        </w:rPr>
        <w:t>[</w:t>
      </w:r>
      <w:r w:rsidRPr="00B363A8">
        <w:rPr>
          <w:rFonts w:cs="Arial"/>
          <w:sz w:val="16"/>
          <w:szCs w:val="16"/>
          <w:rtl/>
        </w:rPr>
        <w:t>שם ענף ב</w:t>
      </w:r>
      <w:r w:rsidRPr="00B363A8">
        <w:rPr>
          <w:rFonts w:cs="Arial" w:hint="cs"/>
          <w:sz w:val="16"/>
          <w:szCs w:val="16"/>
          <w:rtl/>
        </w:rPr>
        <w:t>]</w:t>
      </w:r>
      <w:r w:rsidRPr="00B363A8">
        <w:rPr>
          <w:rFonts w:cs="Arial"/>
          <w:sz w:val="16"/>
          <w:szCs w:val="16"/>
          <w:rtl/>
        </w:rPr>
        <w:t>)</w:t>
      </w:r>
      <w:r w:rsidRPr="002D7919">
        <w:rPr>
          <w:rFonts w:cs="Arial"/>
          <w:rtl/>
        </w:rPr>
        <w:t xml:space="preserve"> </w:t>
      </w:r>
      <w:r>
        <w:rPr>
          <w:rFonts w:cs="Arial" w:hint="cs"/>
          <w:rtl/>
        </w:rPr>
        <w:t xml:space="preserve">ר"ן </w:t>
      </w:r>
      <w:r w:rsidRPr="00B363A8">
        <w:rPr>
          <w:rFonts w:cs="Arial"/>
          <w:sz w:val="16"/>
          <w:szCs w:val="16"/>
          <w:rtl/>
        </w:rPr>
        <w:t>(חי' ב"מ צו. ד"ה השותפין</w:t>
      </w:r>
      <w:r w:rsidRPr="00B363A8">
        <w:rPr>
          <w:rFonts w:cs="Arial" w:hint="cs"/>
          <w:sz w:val="16"/>
          <w:szCs w:val="16"/>
          <w:rtl/>
        </w:rPr>
        <w:t xml:space="preserve">, כ"כ הנמוק"י </w:t>
      </w:r>
      <w:r w:rsidRPr="00B363A8">
        <w:rPr>
          <w:rFonts w:cs="Arial"/>
          <w:sz w:val="16"/>
          <w:szCs w:val="16"/>
          <w:rtl/>
        </w:rPr>
        <w:t>בפרק השואל (נה.))</w:t>
      </w:r>
      <w:r>
        <w:rPr>
          <w:rFonts w:hint="cs"/>
          <w:rtl/>
        </w:rPr>
        <w:t xml:space="preserve"> ומהרי"ק </w:t>
      </w:r>
      <w:r>
        <w:rPr>
          <w:rFonts w:hint="cs"/>
          <w:sz w:val="16"/>
          <w:szCs w:val="16"/>
          <w:rtl/>
        </w:rPr>
        <w:t>(שורש קפב ענף ג)</w:t>
      </w:r>
      <w:r>
        <w:rPr>
          <w:rFonts w:hint="cs"/>
          <w:rtl/>
        </w:rPr>
        <w:t>.</w:t>
      </w:r>
    </w:p>
  </w:footnote>
  <w:footnote w:id="199">
    <w:p w14:paraId="3BE91F82" w14:textId="77777777" w:rsidR="00AA2147" w:rsidRDefault="00AA2147">
      <w:pPr>
        <w:pStyle w:val="a5"/>
        <w:rPr>
          <w:rtl/>
        </w:rPr>
      </w:pPr>
      <w:r>
        <w:rPr>
          <w:rStyle w:val="a7"/>
        </w:rPr>
        <w:footnoteRef/>
      </w:r>
      <w:r>
        <w:rPr>
          <w:rtl/>
        </w:rPr>
        <w:t xml:space="preserve"> </w:t>
      </w:r>
      <w:r>
        <w:rPr>
          <w:rFonts w:cs="Arial" w:hint="cs"/>
          <w:rtl/>
        </w:rPr>
        <w:t>וכתב הרא"ש שכן דעת ה</w:t>
      </w:r>
      <w:r w:rsidRPr="002D7919">
        <w:rPr>
          <w:rFonts w:cs="Arial"/>
          <w:rtl/>
        </w:rPr>
        <w:t xml:space="preserve">רמב"ן </w:t>
      </w:r>
      <w:r w:rsidRPr="00D03B6C">
        <w:rPr>
          <w:rFonts w:cs="Arial"/>
          <w:sz w:val="16"/>
          <w:szCs w:val="16"/>
          <w:rtl/>
        </w:rPr>
        <w:t>(שבועות סוף פ"ה ד"ה גרסינן)</w:t>
      </w:r>
      <w:r>
        <w:rPr>
          <w:rFonts w:cs="Arial" w:hint="cs"/>
          <w:rtl/>
        </w:rPr>
        <w:t xml:space="preserve">. אך </w:t>
      </w:r>
      <w:r w:rsidRPr="002D7919">
        <w:rPr>
          <w:rFonts w:cs="Arial"/>
          <w:rtl/>
        </w:rPr>
        <w:t>כתב הה</w:t>
      </w:r>
      <w:r>
        <w:rPr>
          <w:rFonts w:cs="Arial" w:hint="cs"/>
          <w:rtl/>
        </w:rPr>
        <w:t>"</w:t>
      </w:r>
      <w:r w:rsidRPr="002D7919">
        <w:rPr>
          <w:rFonts w:cs="Arial"/>
          <w:rtl/>
        </w:rPr>
        <w:t xml:space="preserve">מ בפרק הנזכר </w:t>
      </w:r>
      <w:r>
        <w:rPr>
          <w:rFonts w:cs="Arial" w:hint="cs"/>
          <w:sz w:val="16"/>
          <w:szCs w:val="16"/>
          <w:rtl/>
        </w:rPr>
        <w:t>(פכ"ה ממלוה)</w:t>
      </w:r>
      <w:r>
        <w:rPr>
          <w:rFonts w:cs="Arial" w:hint="cs"/>
          <w:rtl/>
        </w:rPr>
        <w:t xml:space="preserve"> </w:t>
      </w:r>
      <w:r w:rsidRPr="002D7919">
        <w:rPr>
          <w:rFonts w:cs="Arial"/>
          <w:rtl/>
        </w:rPr>
        <w:t xml:space="preserve">שכן דעת הרמב"ן בפרק המפקיד </w:t>
      </w:r>
      <w:r w:rsidRPr="00B363A8">
        <w:rPr>
          <w:rFonts w:cs="Arial"/>
          <w:sz w:val="16"/>
          <w:szCs w:val="16"/>
          <w:rtl/>
        </w:rPr>
        <w:t>(ב"מ לד: ד"ה שותפין)</w:t>
      </w:r>
      <w:r w:rsidRPr="002D7919">
        <w:rPr>
          <w:rFonts w:cs="Arial"/>
          <w:rtl/>
        </w:rPr>
        <w:t>.</w:t>
      </w:r>
      <w:r>
        <w:rPr>
          <w:rFonts w:hint="cs"/>
          <w:rtl/>
        </w:rPr>
        <w:t xml:space="preserve"> וכ"כ הרמב"ן בתשו' (סי' מ). וכ"כ בעל התרומות בשמו</w:t>
      </w:r>
      <w:r w:rsidRPr="00775F2D">
        <w:rPr>
          <w:rFonts w:cs="Arial"/>
          <w:rtl/>
        </w:rPr>
        <w:t xml:space="preserve"> </w:t>
      </w:r>
      <w:r w:rsidRPr="002D7919">
        <w:rPr>
          <w:rFonts w:cs="Arial"/>
          <w:rtl/>
        </w:rPr>
        <w:t>בשער מ"ד (ח"א סי' ב)</w:t>
      </w:r>
      <w:r>
        <w:rPr>
          <w:rFonts w:hint="cs"/>
          <w:rtl/>
        </w:rPr>
        <w:t xml:space="preserve">. </w:t>
      </w:r>
    </w:p>
  </w:footnote>
  <w:footnote w:id="200">
    <w:p w14:paraId="796A9AC3" w14:textId="77777777" w:rsidR="00AA2147" w:rsidRDefault="00AA2147">
      <w:pPr>
        <w:pStyle w:val="a5"/>
        <w:rPr>
          <w:rtl/>
        </w:rPr>
      </w:pPr>
      <w:r>
        <w:rPr>
          <w:rStyle w:val="a7"/>
        </w:rPr>
        <w:footnoteRef/>
      </w:r>
      <w:r>
        <w:rPr>
          <w:rtl/>
        </w:rPr>
        <w:t xml:space="preserve"> </w:t>
      </w:r>
      <w:r w:rsidRPr="002D7919">
        <w:rPr>
          <w:rFonts w:cs="Arial"/>
          <w:rtl/>
        </w:rPr>
        <w:t>עיין בדיני ערב (סי' קכט) ומשם תלמוד לדין שנים שלוו מאחד ואין לאחד מהם ממה לפרוע</w:t>
      </w:r>
      <w:r>
        <w:rPr>
          <w:rFonts w:cs="Arial" w:hint="cs"/>
          <w:rtl/>
        </w:rPr>
        <w:t>,</w:t>
      </w:r>
      <w:r w:rsidRPr="002D7919">
        <w:rPr>
          <w:rFonts w:cs="Arial"/>
          <w:rtl/>
        </w:rPr>
        <w:t xml:space="preserve"> שטוענין לערב שמא פרע הלוה למלוה</w:t>
      </w:r>
      <w:r>
        <w:rPr>
          <w:rFonts w:cs="Arial" w:hint="cs"/>
          <w:rtl/>
        </w:rPr>
        <w:t>.</w:t>
      </w:r>
      <w:r w:rsidRPr="002D7919">
        <w:rPr>
          <w:rFonts w:cs="Arial"/>
          <w:rtl/>
        </w:rPr>
        <w:t xml:space="preserve"> וכן השבועות</w:t>
      </w:r>
      <w:r>
        <w:rPr>
          <w:rFonts w:cs="Arial" w:hint="cs"/>
          <w:rtl/>
        </w:rPr>
        <w:t>,</w:t>
      </w:r>
      <w:r w:rsidRPr="002D7919">
        <w:rPr>
          <w:rFonts w:cs="Arial"/>
          <w:rtl/>
        </w:rPr>
        <w:t xml:space="preserve"> שצריך לישבע הלוה קודם שיפרע הערב</w:t>
      </w:r>
      <w:r>
        <w:rPr>
          <w:rFonts w:cs="Arial" w:hint="cs"/>
          <w:rtl/>
        </w:rPr>
        <w:t>.</w:t>
      </w:r>
      <w:r w:rsidRPr="002D7919">
        <w:rPr>
          <w:rFonts w:cs="Arial"/>
          <w:rtl/>
        </w:rPr>
        <w:t xml:space="preserve"> וכן שאין תובע לערב עד שיתבע את הלוה ויודה בחוב ולא יהיה לו ממה לפרוע</w:t>
      </w:r>
      <w:r>
        <w:rPr>
          <w:rFonts w:cs="Arial" w:hint="cs"/>
          <w:rtl/>
        </w:rPr>
        <w:t>.</w:t>
      </w:r>
      <w:r w:rsidRPr="002D7919">
        <w:rPr>
          <w:rFonts w:cs="Arial"/>
          <w:rtl/>
        </w:rPr>
        <w:t xml:space="preserve"> וכן שאר דיני ערב</w:t>
      </w:r>
      <w:r>
        <w:rPr>
          <w:rFonts w:cs="Arial" w:hint="cs"/>
          <w:rtl/>
        </w:rPr>
        <w:t>, ב"י.</w:t>
      </w:r>
    </w:p>
  </w:footnote>
  <w:footnote w:id="201">
    <w:p w14:paraId="09C01132" w14:textId="77777777" w:rsidR="00AA2147" w:rsidRPr="00530E90" w:rsidRDefault="00AA2147">
      <w:pPr>
        <w:pStyle w:val="a5"/>
      </w:pPr>
      <w:r w:rsidRPr="00530E90">
        <w:rPr>
          <w:rStyle w:val="a7"/>
        </w:rPr>
        <w:footnoteRef/>
      </w:r>
      <w:r w:rsidRPr="00530E90">
        <w:rPr>
          <w:rtl/>
        </w:rPr>
        <w:t xml:space="preserve"> </w:t>
      </w:r>
      <w:r w:rsidRPr="00530E90">
        <w:rPr>
          <w:rFonts w:cs="Arial"/>
          <w:rtl/>
        </w:rPr>
        <w:t>אי נמי להשמיענו דדוקא בשלוו כאחד נקט בשטר אחד</w:t>
      </w:r>
      <w:r w:rsidRPr="00530E90">
        <w:rPr>
          <w:rFonts w:cs="Arial" w:hint="cs"/>
          <w:rtl/>
        </w:rPr>
        <w:t>, ב"י (בבדה"ב).</w:t>
      </w:r>
    </w:p>
  </w:footnote>
  <w:footnote w:id="202">
    <w:p w14:paraId="28606370" w14:textId="77777777" w:rsidR="00AA2147" w:rsidRDefault="00AA2147">
      <w:pPr>
        <w:pStyle w:val="a5"/>
      </w:pPr>
      <w:r>
        <w:rPr>
          <w:rStyle w:val="a7"/>
        </w:rPr>
        <w:footnoteRef/>
      </w:r>
      <w:r>
        <w:rPr>
          <w:rtl/>
        </w:rPr>
        <w:t xml:space="preserve"> </w:t>
      </w:r>
      <w:r w:rsidRPr="00530E90">
        <w:rPr>
          <w:rFonts w:cs="Arial"/>
          <w:rtl/>
        </w:rPr>
        <w:t>ואין דבריו נראין דלא לישתמיט חד מהפוסקים לפלוגי בהכי</w:t>
      </w:r>
      <w:r>
        <w:rPr>
          <w:rFonts w:cs="Arial" w:hint="cs"/>
          <w:rtl/>
        </w:rPr>
        <w:t>.</w:t>
      </w:r>
      <w:r w:rsidRPr="00530E90">
        <w:rPr>
          <w:rFonts w:cs="Arial"/>
          <w:rtl/>
        </w:rPr>
        <w:t xml:space="preserve"> ועוד דלישנא דירושלמי דמיניה ילפינן כל האי דינא </w:t>
      </w:r>
      <w:r>
        <w:rPr>
          <w:rFonts w:cs="Arial" w:hint="cs"/>
          <w:rtl/>
        </w:rPr>
        <w:t>'</w:t>
      </w:r>
      <w:r w:rsidRPr="00530E90">
        <w:rPr>
          <w:rFonts w:cs="Arial"/>
          <w:rtl/>
        </w:rPr>
        <w:t>פרט לאחד מהשותפין</w:t>
      </w:r>
      <w:r>
        <w:rPr>
          <w:rFonts w:cs="Arial" w:hint="cs"/>
          <w:rtl/>
        </w:rPr>
        <w:t>'</w:t>
      </w:r>
      <w:r w:rsidRPr="00530E90">
        <w:rPr>
          <w:rFonts w:cs="Arial"/>
          <w:rtl/>
        </w:rPr>
        <w:t xml:space="preserve"> נקט</w:t>
      </w:r>
      <w:r>
        <w:rPr>
          <w:rFonts w:cs="Arial" w:hint="cs"/>
          <w:rtl/>
        </w:rPr>
        <w:t>,</w:t>
      </w:r>
      <w:r w:rsidRPr="00530E90">
        <w:rPr>
          <w:rFonts w:cs="Arial"/>
          <w:rtl/>
        </w:rPr>
        <w:t xml:space="preserve"> ולישנא דשנים שלוו מאחד לא משתמע שחולקין המעות. ומה שטען דמאי אולמיה דהאי מהאי </w:t>
      </w:r>
      <w:r>
        <w:rPr>
          <w:rFonts w:cs="Arial" w:hint="cs"/>
          <w:rtl/>
        </w:rPr>
        <w:t xml:space="preserve">- </w:t>
      </w:r>
      <w:r w:rsidRPr="00530E90">
        <w:rPr>
          <w:rFonts w:cs="Arial"/>
          <w:rtl/>
        </w:rPr>
        <w:t>לא חש לקימחיה דאטו אנן מי מאלמינן להאי מהאי הא לכל חד מינייהו אמרינן דהוי כאילו נטל חצי המעות לעצמו ויצא ערב בעד חצי שנטל חבירו</w:t>
      </w:r>
      <w:r>
        <w:rPr>
          <w:rFonts w:cs="Arial" w:hint="cs"/>
          <w:rtl/>
        </w:rPr>
        <w:t>, ב"י.</w:t>
      </w:r>
    </w:p>
  </w:footnote>
  <w:footnote w:id="203">
    <w:p w14:paraId="14D382FA" w14:textId="77777777" w:rsidR="00AA2147" w:rsidRDefault="00AA2147" w:rsidP="005A148C">
      <w:pPr>
        <w:pStyle w:val="a5"/>
      </w:pPr>
      <w:r>
        <w:rPr>
          <w:rStyle w:val="a7"/>
        </w:rPr>
        <w:footnoteRef/>
      </w:r>
      <w:r>
        <w:rPr>
          <w:rtl/>
        </w:rPr>
        <w:t xml:space="preserve"> </w:t>
      </w:r>
      <w:r>
        <w:rPr>
          <w:rFonts w:cs="Arial"/>
          <w:rtl/>
        </w:rPr>
        <w:t>וכן כתב מהרי"ק שורש ק"כ והאריך בזה בחילוקים עיין שם</w:t>
      </w:r>
      <w:r>
        <w:rPr>
          <w:rFonts w:cs="Arial" w:hint="cs"/>
          <w:rtl/>
        </w:rPr>
        <w:t>, דרכ"מ (אות א*).</w:t>
      </w:r>
    </w:p>
  </w:footnote>
  <w:footnote w:id="204">
    <w:p w14:paraId="115468A5" w14:textId="77777777" w:rsidR="00AA2147" w:rsidRDefault="00AA2147" w:rsidP="00E3700C">
      <w:pPr>
        <w:pStyle w:val="a5"/>
        <w:rPr>
          <w:rtl/>
        </w:rPr>
      </w:pPr>
      <w:r>
        <w:rPr>
          <w:rStyle w:val="a7"/>
        </w:rPr>
        <w:footnoteRef/>
      </w:r>
      <w:r>
        <w:rPr>
          <w:rtl/>
        </w:rPr>
        <w:t xml:space="preserve"> </w:t>
      </w:r>
      <w:r>
        <w:rPr>
          <w:rFonts w:hint="cs"/>
          <w:rtl/>
        </w:rPr>
        <w:t xml:space="preserve">וז"ל- </w:t>
      </w:r>
      <w:r w:rsidRPr="00FB5846">
        <w:rPr>
          <w:rtl/>
        </w:rPr>
        <w:t>ששאלת שנים שלוו ונעשו אחראין וערבאין זה לזה והאחד מהם פרע כל החוב ונתן המלוה שטר החוב ביד הפורע אם יוכל לגבות חצי החוב מחבירו או נאמר שהפסיד מעותיו כדין פורע שטר חוב של חבירו. תשובה הא מילתא דפשיטא היא כיון שמן הדין יכול המלוה לגבות ממנו כל חובו שחבירו חייב לפרוע לו חלקו דהא דאמרינן (כתובות קז:) הפורע חובו של חבירו הפסיד מעותיו היינו היכא דמדעתו קם ופרע ולא היה מוכרח לכך דהוי כמו מבריח ארי (נדרים לג.) אבל היכא דמתחלה נעשו אחראין וערבאין זה לזה אין כאן מבריח ארי וצריך חבירו לפרוע חלקו ואם כתוב שכל החוב בשביל פלוני יגבה ממנו כל החו</w:t>
      </w:r>
      <w:r>
        <w:rPr>
          <w:rFonts w:hint="cs"/>
          <w:rtl/>
        </w:rPr>
        <w:t xml:space="preserve">ב. עכ"ל. </w:t>
      </w:r>
      <w:r w:rsidRPr="00FB5846">
        <w:rPr>
          <w:rtl/>
        </w:rPr>
        <w:t>ועיין במה שכתבתי לעיל (מחו' א) בסימן זה בשם בעל התרומות</w:t>
      </w:r>
      <w:r>
        <w:rPr>
          <w:rFonts w:hint="cs"/>
          <w:rtl/>
        </w:rPr>
        <w:t>, ב"י.</w:t>
      </w:r>
    </w:p>
  </w:footnote>
  <w:footnote w:id="205">
    <w:p w14:paraId="6E3F41C7" w14:textId="77777777" w:rsidR="00AA2147" w:rsidRDefault="00AA2147" w:rsidP="00735C13">
      <w:pPr>
        <w:pStyle w:val="a5"/>
      </w:pPr>
      <w:r>
        <w:rPr>
          <w:rStyle w:val="a7"/>
        </w:rPr>
        <w:footnoteRef/>
      </w:r>
      <w:r>
        <w:rPr>
          <w:rtl/>
        </w:rPr>
        <w:t xml:space="preserve"> </w:t>
      </w:r>
      <w:r>
        <w:rPr>
          <w:rFonts w:hint="cs"/>
          <w:rtl/>
        </w:rPr>
        <w:t xml:space="preserve">כ"כ הטור בשם הרמב"ן, וז"ל הטור- וכתב הרמב"ן </w:t>
      </w:r>
      <w:r w:rsidRPr="0003578F">
        <w:rPr>
          <w:rFonts w:cs="Arial"/>
          <w:rtl/>
        </w:rPr>
        <w:t>שותפין שלוה א' מהם מא'</w:t>
      </w:r>
      <w:r w:rsidRPr="0003578F">
        <w:rPr>
          <w:rFonts w:cs="Arial" w:hint="cs"/>
          <w:rtl/>
        </w:rPr>
        <w:t>,</w:t>
      </w:r>
      <w:r w:rsidRPr="0003578F">
        <w:rPr>
          <w:rFonts w:cs="Arial"/>
          <w:rtl/>
        </w:rPr>
        <w:t xml:space="preserve"> הב' משתעבד</w:t>
      </w:r>
      <w:r w:rsidRPr="0003578F">
        <w:rPr>
          <w:rFonts w:cs="Arial" w:hint="cs"/>
          <w:rtl/>
        </w:rPr>
        <w:t>.</w:t>
      </w:r>
      <w:r w:rsidRPr="0003578F">
        <w:rPr>
          <w:rFonts w:cs="Arial"/>
          <w:rtl/>
        </w:rPr>
        <w:t xml:space="preserve"> ר"ל שהב' משועבד במה שלוה חבירו אפילו לא היה עמו בקנין</w:t>
      </w:r>
      <w:r w:rsidRPr="0003578F">
        <w:rPr>
          <w:rFonts w:cs="Arial" w:hint="cs"/>
          <w:rtl/>
        </w:rPr>
        <w:t>.</w:t>
      </w:r>
      <w:r w:rsidRPr="0003578F">
        <w:rPr>
          <w:rFonts w:cs="Arial"/>
          <w:rtl/>
        </w:rPr>
        <w:t xml:space="preserve"> ודוקא שהוא מודה שמה שלוה שותפו הוא לצורך השותפות</w:t>
      </w:r>
      <w:r w:rsidRPr="0003578F">
        <w:rPr>
          <w:rFonts w:cs="Arial" w:hint="cs"/>
          <w:rtl/>
        </w:rPr>
        <w:t>,</w:t>
      </w:r>
      <w:r w:rsidRPr="0003578F">
        <w:rPr>
          <w:rFonts w:cs="Arial"/>
          <w:rtl/>
        </w:rPr>
        <w:t xml:space="preserve"> ואז הוא מתחייב א</w:t>
      </w:r>
      <w:r w:rsidRPr="0003578F">
        <w:rPr>
          <w:rFonts w:cs="Arial" w:hint="cs"/>
          <w:rtl/>
        </w:rPr>
        <w:t>ע"</w:t>
      </w:r>
      <w:r w:rsidRPr="0003578F">
        <w:rPr>
          <w:rFonts w:cs="Arial"/>
          <w:rtl/>
        </w:rPr>
        <w:t>פ שלא נכנס עמו בשעת הלואה</w:t>
      </w:r>
      <w:r w:rsidRPr="0003578F">
        <w:rPr>
          <w:rFonts w:cs="Arial" w:hint="cs"/>
          <w:rtl/>
        </w:rPr>
        <w:t>,</w:t>
      </w:r>
      <w:r w:rsidRPr="0003578F">
        <w:rPr>
          <w:rFonts w:cs="Arial"/>
          <w:rtl/>
        </w:rPr>
        <w:t xml:space="preserve"> שהשותפין כשלוחין זה לזה</w:t>
      </w:r>
      <w:r w:rsidRPr="0003578F">
        <w:rPr>
          <w:rFonts w:cs="Arial" w:hint="cs"/>
          <w:rtl/>
        </w:rPr>
        <w:t>.</w:t>
      </w:r>
      <w:r w:rsidRPr="0003578F">
        <w:rPr>
          <w:rFonts w:cs="Arial"/>
          <w:rtl/>
        </w:rPr>
        <w:t xml:space="preserve"> אבל אם כפר השותף ואמר שמעולם לא נכנס דבר זה בשיתוף </w:t>
      </w:r>
      <w:r w:rsidRPr="0003578F">
        <w:rPr>
          <w:rFonts w:cs="Arial" w:hint="cs"/>
          <w:rtl/>
        </w:rPr>
        <w:t xml:space="preserve">- </w:t>
      </w:r>
      <w:r w:rsidRPr="0003578F">
        <w:rPr>
          <w:rFonts w:cs="Arial"/>
          <w:rtl/>
        </w:rPr>
        <w:t>אין הודאת שותפו מזיקו לכלום עד שיתברר הדבר שלצורך השותפות לוה מה שלוה</w:t>
      </w:r>
      <w:r>
        <w:rPr>
          <w:rFonts w:cs="Arial" w:hint="cs"/>
          <w:rtl/>
        </w:rPr>
        <w:t>. עכ"ל.</w:t>
      </w:r>
      <w:r>
        <w:rPr>
          <w:rFonts w:hint="cs"/>
          <w:rtl/>
        </w:rPr>
        <w:t xml:space="preserve"> ולא הזכיר הטור שאלו דברי בעל התרומות </w:t>
      </w:r>
      <w:r w:rsidRPr="00764655">
        <w:rPr>
          <w:rFonts w:hint="cs"/>
          <w:sz w:val="16"/>
          <w:szCs w:val="16"/>
          <w:rtl/>
        </w:rPr>
        <w:t>(רק הב"י ציין שדברי הטור בשם הרמב"ן נמצאים בבעל התרומות)</w:t>
      </w:r>
      <w:r>
        <w:rPr>
          <w:rFonts w:hint="cs"/>
          <w:rtl/>
        </w:rPr>
        <w:t xml:space="preserve">, וצ"ע אם כוונת הטור שבעל התרומות כתב כך מסתמא בשם הרמב"ן שהיה רבו </w:t>
      </w:r>
      <w:r w:rsidRPr="00764655">
        <w:rPr>
          <w:rFonts w:hint="cs"/>
          <w:sz w:val="16"/>
          <w:szCs w:val="16"/>
          <w:rtl/>
        </w:rPr>
        <w:t>(או שחשב הטור שמה שכתב בעל התרומות בהתחלה בשם ה"ר משה ז"ל כוונתו לרמב"ן, אבל קשה לומר כן שהרי אח"כ מוכח בהדיא שכוונתו לרמב"ם)</w:t>
      </w:r>
      <w:r>
        <w:rPr>
          <w:rFonts w:hint="cs"/>
          <w:rtl/>
        </w:rPr>
        <w:t>, או שראה שהרמב"ן כתב גם כן כך בפירוש באיזה מקום.</w:t>
      </w:r>
    </w:p>
  </w:footnote>
  <w:footnote w:id="206">
    <w:p w14:paraId="0BCB6635" w14:textId="77777777" w:rsidR="00AA2147" w:rsidRDefault="00AA2147" w:rsidP="00735C13">
      <w:pPr>
        <w:pStyle w:val="a5"/>
      </w:pPr>
      <w:r>
        <w:rPr>
          <w:rStyle w:val="a7"/>
        </w:rPr>
        <w:footnoteRef/>
      </w:r>
      <w:r>
        <w:rPr>
          <w:rtl/>
        </w:rPr>
        <w:t xml:space="preserve"> </w:t>
      </w:r>
      <w:r>
        <w:rPr>
          <w:rFonts w:hint="cs"/>
          <w:rtl/>
        </w:rPr>
        <w:t>ע"כ העתיק הטור בשם הרמב"ן. מכאן ואילך אלו דברי בעל התרומות שם.</w:t>
      </w:r>
    </w:p>
  </w:footnote>
  <w:footnote w:id="207">
    <w:p w14:paraId="151CBCEC" w14:textId="77777777" w:rsidR="00AA2147" w:rsidRDefault="00AA2147">
      <w:pPr>
        <w:pStyle w:val="a5"/>
      </w:pPr>
      <w:r>
        <w:rPr>
          <w:rStyle w:val="a7"/>
        </w:rPr>
        <w:footnoteRef/>
      </w:r>
      <w:r>
        <w:rPr>
          <w:rtl/>
        </w:rPr>
        <w:t xml:space="preserve"> </w:t>
      </w:r>
      <w:r>
        <w:rPr>
          <w:rFonts w:hint="cs"/>
          <w:rtl/>
        </w:rPr>
        <w:t xml:space="preserve">וכתב הטור אחרי שהביא את דברי הרמב"ן- </w:t>
      </w:r>
      <w:r>
        <w:rPr>
          <w:rFonts w:cs="Arial" w:hint="cs"/>
          <w:rtl/>
        </w:rPr>
        <w:t xml:space="preserve">וא"א </w:t>
      </w:r>
      <w:r w:rsidRPr="0003578F">
        <w:rPr>
          <w:rFonts w:cs="Arial"/>
          <w:rtl/>
        </w:rPr>
        <w:t>רא"ש ז"ל לא כתב כך בתשובה שכתב</w:t>
      </w:r>
      <w:r>
        <w:rPr>
          <w:rFonts w:cs="Arial" w:hint="cs"/>
          <w:rtl/>
        </w:rPr>
        <w:t>-...</w:t>
      </w:r>
    </w:p>
  </w:footnote>
  <w:footnote w:id="208">
    <w:p w14:paraId="0A887005" w14:textId="77777777" w:rsidR="00AA2147" w:rsidRDefault="00AA2147" w:rsidP="005762A7">
      <w:pPr>
        <w:pStyle w:val="a5"/>
        <w:rPr>
          <w:rtl/>
        </w:rPr>
      </w:pPr>
      <w:r>
        <w:rPr>
          <w:rStyle w:val="a7"/>
        </w:rPr>
        <w:footnoteRef/>
      </w:r>
      <w:r>
        <w:rPr>
          <w:rtl/>
        </w:rPr>
        <w:t xml:space="preserve"> </w:t>
      </w:r>
      <w:r>
        <w:rPr>
          <w:rFonts w:cs="Arial" w:hint="cs"/>
          <w:rtl/>
        </w:rPr>
        <w:t xml:space="preserve">אך כתב הדרכ"מ </w:t>
      </w:r>
      <w:r w:rsidRPr="002D7919">
        <w:rPr>
          <w:rFonts w:cs="Arial"/>
          <w:rtl/>
        </w:rPr>
        <w:t>(</w:t>
      </w:r>
      <w:r>
        <w:rPr>
          <w:rFonts w:cs="Arial" w:hint="cs"/>
          <w:rtl/>
        </w:rPr>
        <w:t xml:space="preserve">אות </w:t>
      </w:r>
      <w:r w:rsidRPr="002D7919">
        <w:rPr>
          <w:rFonts w:cs="Arial"/>
          <w:rtl/>
        </w:rPr>
        <w:t xml:space="preserve">ב) </w:t>
      </w:r>
      <w:r>
        <w:rPr>
          <w:rFonts w:cs="Arial" w:hint="cs"/>
          <w:rtl/>
        </w:rPr>
        <w:t>ד</w:t>
      </w:r>
      <w:r w:rsidRPr="002D7919">
        <w:rPr>
          <w:rFonts w:cs="Arial"/>
          <w:rtl/>
        </w:rPr>
        <w:t>לפי דברי הר"י בי רב דברי</w:t>
      </w:r>
      <w:r>
        <w:rPr>
          <w:rFonts w:cs="Arial" w:hint="cs"/>
          <w:rtl/>
        </w:rPr>
        <w:t xml:space="preserve"> הב"י</w:t>
      </w:r>
      <w:r w:rsidRPr="002D7919">
        <w:rPr>
          <w:rFonts w:cs="Arial"/>
          <w:rtl/>
        </w:rPr>
        <w:t xml:space="preserve"> נדחים</w:t>
      </w:r>
      <w:r>
        <w:rPr>
          <w:rFonts w:cs="Arial" w:hint="cs"/>
          <w:rtl/>
        </w:rPr>
        <w:t>,</w:t>
      </w:r>
      <w:r w:rsidRPr="002D7919">
        <w:rPr>
          <w:rFonts w:cs="Arial"/>
          <w:rtl/>
        </w:rPr>
        <w:t xml:space="preserve"> דהא הרא"ש מודה לדברי הרמב"ם ואין חולק בהן</w:t>
      </w:r>
      <w:r>
        <w:rPr>
          <w:rFonts w:cs="Arial" w:hint="cs"/>
          <w:rtl/>
        </w:rPr>
        <w:t>.</w:t>
      </w:r>
      <w:r w:rsidRPr="002D7919">
        <w:rPr>
          <w:rFonts w:cs="Arial"/>
          <w:rtl/>
        </w:rPr>
        <w:t xml:space="preserve"> ואדרבה נראה מדבריו דהלכה כהרא"ש מדהיה מהדר בתשובה לאוקומי דברי הרא"ש כדברי הרמב"ם שמע מינה דהלכתא נינהו</w:t>
      </w:r>
      <w:r>
        <w:rPr>
          <w:rFonts w:cs="Arial" w:hint="cs"/>
          <w:rtl/>
        </w:rPr>
        <w:t>.</w:t>
      </w:r>
      <w:r w:rsidRPr="002D7919">
        <w:rPr>
          <w:rFonts w:cs="Arial"/>
          <w:rtl/>
        </w:rPr>
        <w:t xml:space="preserve"> ולכן נראה לי דאין להוציא ממון מספק ועוד דהרא"ש בתרא הוא נגד הרמב"ן</w:t>
      </w:r>
      <w:r>
        <w:rPr>
          <w:rFonts w:cs="Arial" w:hint="cs"/>
          <w:rtl/>
        </w:rPr>
        <w:t>.</w:t>
      </w:r>
    </w:p>
  </w:footnote>
  <w:footnote w:id="209">
    <w:p w14:paraId="2F3E31D4" w14:textId="77777777" w:rsidR="00AA2147" w:rsidRDefault="00AA2147">
      <w:pPr>
        <w:pStyle w:val="a5"/>
      </w:pPr>
      <w:r>
        <w:rPr>
          <w:rStyle w:val="a7"/>
        </w:rPr>
        <w:footnoteRef/>
      </w:r>
      <w:r>
        <w:rPr>
          <w:rtl/>
        </w:rPr>
        <w:t xml:space="preserve"> </w:t>
      </w:r>
      <w:r w:rsidRPr="00F36449">
        <w:rPr>
          <w:rFonts w:cs="Arial"/>
          <w:rtl/>
        </w:rPr>
        <w:t>יש אומרים זה הוא כדעת הרא"ש [בתשובה כלל פ"ט סי' ג'] שהביאו הטור [שם], ועל פי מה שפירשו הרב ר"י בי רב [בתשובה סי' ו']</w:t>
      </w:r>
      <w:r>
        <w:rPr>
          <w:rFonts w:cs="Arial" w:hint="cs"/>
          <w:rtl/>
        </w:rPr>
        <w:t>...</w:t>
      </w:r>
      <w:r w:rsidRPr="00F36449">
        <w:rPr>
          <w:rFonts w:cs="Arial"/>
          <w:rtl/>
        </w:rPr>
        <w:t xml:space="preserve"> ואף שלא נזכר בדברי ר"י בי רב שמודה הרא"ש אלא כשידוע היה הדבר מן הענין בתחילה שהיה לצורך השותפות, ס"ל למור"ם דה"ה כשיתברר הדבר על פי עדים, דזיל בתר טעמא, דכמו שבידוע בתחילה מודה הרא"ש, משום דאף אם רוצה לכפור ולומר דלא בא לשותפות, לא היה נאמן, כיון שידוע הוא שהיה בא לשותפות ונעשה זה כשלוחו, ה"נ כשנתברר עתה ע"י עדים שבא לשותפות ושההלואה היתה לצורך השותפות, גם אם היה רוצה לכפור לא היה יכול, וגם מאחר שעדים מעידים על זה, הרי הדבר ידוע להן משעה ראשונה ואיגלאי ג"כ למפרע, והו"ל כידוע לכל בשעת הלוואה, כנ"ל ברור שהוא דעת מור"ם בהג"ה זו, ודלא כעיר שושן [סעיף ב'] שכתב דהי"א זה הוא דעה שלישית ואינו כדעת הרא"ש, דמה לי ידוע בעדים ומה לי מודה בפיו, ובשניהן ס"ל להרא"ש דלא נשתעבד ליה במאמר של חבירו. ומאד נפלאתי על בעל עיר שושן איך לא שם לבו לדברי בי רב לחלק ביניהן, דשאני כשהודה שהיתה ההלואה לשותפות, דמ"מ בתחילת השעבוד היה יכול לכפור אם רצה, משא"כ אם הדבר ידוע מן הענין או שיש עדים וכמ"ש</w:t>
      </w:r>
      <w:r>
        <w:rPr>
          <w:rFonts w:cs="Arial" w:hint="cs"/>
          <w:rtl/>
        </w:rPr>
        <w:t>, סמ"ע (סק"ח). אך הש"ך (סק"ט) הסכים לדברי העיר שושן.</w:t>
      </w:r>
    </w:p>
  </w:footnote>
  <w:footnote w:id="210">
    <w:p w14:paraId="000A6CD5" w14:textId="77777777" w:rsidR="00AA2147" w:rsidRPr="007131DC" w:rsidRDefault="00AA2147">
      <w:pPr>
        <w:pStyle w:val="a5"/>
        <w:rPr>
          <w:rtl/>
        </w:rPr>
      </w:pPr>
      <w:r>
        <w:rPr>
          <w:rStyle w:val="a7"/>
        </w:rPr>
        <w:footnoteRef/>
      </w:r>
      <w:r w:rsidRPr="00D13567">
        <w:rPr>
          <w:rFonts w:cs="Arial"/>
          <w:sz w:val="16"/>
          <w:szCs w:val="16"/>
          <w:rtl/>
        </w:rPr>
        <w:t xml:space="preserve"> </w:t>
      </w:r>
      <w:r w:rsidRPr="007131DC">
        <w:rPr>
          <w:rFonts w:cs="Arial"/>
          <w:rtl/>
        </w:rPr>
        <w:t>וחילק הרשב"א (שם</w:t>
      </w:r>
      <w:r w:rsidRPr="007131DC">
        <w:rPr>
          <w:rFonts w:cs="Arial" w:hint="cs"/>
          <w:rtl/>
        </w:rPr>
        <w:t>)</w:t>
      </w:r>
      <w:r w:rsidRPr="007131DC">
        <w:rPr>
          <w:rFonts w:cs="Arial"/>
          <w:rtl/>
        </w:rPr>
        <w:t xml:space="preserve"> בין שני ערבים לשנים שלוו</w:t>
      </w:r>
      <w:r w:rsidRPr="007131DC">
        <w:rPr>
          <w:rFonts w:cs="Arial" w:hint="cs"/>
          <w:rtl/>
        </w:rPr>
        <w:t>,</w:t>
      </w:r>
      <w:r w:rsidRPr="007131DC">
        <w:rPr>
          <w:rFonts w:cs="Arial"/>
          <w:rtl/>
        </w:rPr>
        <w:t xml:space="preserve"> לפי שכיון שהמלוה אחת הערבות אינו חל לחצאין אלא או יתחייב כל אחד בכל או לא יתחייב כלל</w:t>
      </w:r>
      <w:r w:rsidRPr="007131DC">
        <w:rPr>
          <w:rFonts w:cs="Arial" w:hint="cs"/>
          <w:rtl/>
        </w:rPr>
        <w:t>,</w:t>
      </w:r>
      <w:r w:rsidRPr="007131DC">
        <w:rPr>
          <w:rFonts w:cs="Arial"/>
          <w:rtl/>
        </w:rPr>
        <w:t xml:space="preserve"> דמי חלקו להן</w:t>
      </w:r>
      <w:r w:rsidRPr="007131DC">
        <w:rPr>
          <w:rFonts w:cs="Arial" w:hint="cs"/>
          <w:rtl/>
        </w:rPr>
        <w:t>,</w:t>
      </w:r>
      <w:r w:rsidRPr="007131DC">
        <w:rPr>
          <w:rFonts w:cs="Arial"/>
          <w:rtl/>
        </w:rPr>
        <w:t xml:space="preserve"> שהרי הן לא נתחייבו מחמת שום דבר שלקחו ממנו שנאמר נתן לכל אחד חציו או הפקידו חציו</w:t>
      </w:r>
      <w:r w:rsidRPr="007131DC">
        <w:rPr>
          <w:rFonts w:cs="Arial" w:hint="cs"/>
          <w:rtl/>
        </w:rPr>
        <w:t>,</w:t>
      </w:r>
      <w:r w:rsidRPr="007131DC">
        <w:rPr>
          <w:rFonts w:cs="Arial"/>
          <w:rtl/>
        </w:rPr>
        <w:t xml:space="preserve"> אלא ללוה הלוה הכל והערבין לבטחון כעין משכון ואין השיעבוד חל לחצאין</w:t>
      </w:r>
      <w:r w:rsidRPr="007131DC">
        <w:rPr>
          <w:rFonts w:cs="Arial" w:hint="cs"/>
          <w:rtl/>
        </w:rPr>
        <w:t>, הה"מ (שם)</w:t>
      </w:r>
      <w:r w:rsidRPr="007131DC">
        <w:rPr>
          <w:rFonts w:cs="Arial"/>
          <w:rtl/>
        </w:rPr>
        <w:t>. ועיין בנמוק</w:t>
      </w:r>
      <w:r w:rsidRPr="007131DC">
        <w:rPr>
          <w:rFonts w:cs="Arial" w:hint="cs"/>
          <w:rtl/>
        </w:rPr>
        <w:t>"</w:t>
      </w:r>
      <w:r w:rsidRPr="007131DC">
        <w:rPr>
          <w:rFonts w:cs="Arial"/>
          <w:rtl/>
        </w:rPr>
        <w:t>י פ</w:t>
      </w:r>
      <w:r w:rsidRPr="007131DC">
        <w:rPr>
          <w:rFonts w:cs="Arial" w:hint="cs"/>
          <w:rtl/>
        </w:rPr>
        <w:t>"</w:t>
      </w:r>
      <w:r w:rsidRPr="007131DC">
        <w:rPr>
          <w:rFonts w:cs="Arial"/>
          <w:rtl/>
        </w:rPr>
        <w:t>ג דמציעא (יט. דבור ראשון) ובהג</w:t>
      </w:r>
      <w:r w:rsidRPr="007131DC">
        <w:rPr>
          <w:rFonts w:cs="Arial" w:hint="cs"/>
          <w:rtl/>
        </w:rPr>
        <w:t xml:space="preserve">"א </w:t>
      </w:r>
      <w:r w:rsidRPr="007131DC">
        <w:rPr>
          <w:rFonts w:cs="Arial"/>
          <w:rtl/>
        </w:rPr>
        <w:t>סוף בתרא (פ"י סי' מא) ובתשובות מיימון דספר משפטים סימן ס"ג</w:t>
      </w:r>
      <w:r w:rsidRPr="007131DC">
        <w:rPr>
          <w:rFonts w:cs="Arial" w:hint="cs"/>
          <w:rtl/>
        </w:rPr>
        <w:t>, ב"י.</w:t>
      </w:r>
    </w:p>
  </w:footnote>
  <w:footnote w:id="211">
    <w:p w14:paraId="2AFDE08D" w14:textId="77777777" w:rsidR="00AA2147" w:rsidRDefault="00AA2147">
      <w:pPr>
        <w:pStyle w:val="a5"/>
      </w:pPr>
      <w:r>
        <w:rPr>
          <w:rStyle w:val="a7"/>
        </w:rPr>
        <w:footnoteRef/>
      </w:r>
      <w:r>
        <w:rPr>
          <w:rtl/>
        </w:rPr>
        <w:t xml:space="preserve"> </w:t>
      </w:r>
      <w:r>
        <w:rPr>
          <w:rFonts w:cs="Arial"/>
          <w:rtl/>
        </w:rPr>
        <w:t>וכתב עליו הה</w:t>
      </w:r>
      <w:r>
        <w:rPr>
          <w:rFonts w:cs="Arial" w:hint="cs"/>
          <w:rtl/>
        </w:rPr>
        <w:t>"</w:t>
      </w:r>
      <w:r>
        <w:rPr>
          <w:rFonts w:cs="Arial"/>
          <w:rtl/>
        </w:rPr>
        <w:t>מ</w:t>
      </w:r>
      <w:r>
        <w:rPr>
          <w:rFonts w:cs="Arial" w:hint="cs"/>
          <w:rtl/>
        </w:rPr>
        <w:t>-</w:t>
      </w:r>
      <w:r>
        <w:rPr>
          <w:rFonts w:cs="Arial"/>
          <w:rtl/>
        </w:rPr>
        <w:t xml:space="preserve"> ואין לדברים אלו עיקר</w:t>
      </w:r>
      <w:r>
        <w:rPr>
          <w:rFonts w:cs="Arial" w:hint="cs"/>
          <w:rtl/>
        </w:rPr>
        <w:t>.</w:t>
      </w:r>
      <w:r>
        <w:rPr>
          <w:rFonts w:cs="Arial"/>
          <w:rtl/>
        </w:rPr>
        <w:t xml:space="preserve"> ועוד</w:t>
      </w:r>
      <w:r>
        <w:rPr>
          <w:rFonts w:cs="Arial" w:hint="cs"/>
          <w:rtl/>
        </w:rPr>
        <w:t>,</w:t>
      </w:r>
      <w:r>
        <w:rPr>
          <w:rFonts w:cs="Arial"/>
          <w:rtl/>
        </w:rPr>
        <w:t xml:space="preserve"> מקום שאין שם מנהג מה יהא דינו</w:t>
      </w:r>
      <w:r>
        <w:rPr>
          <w:rFonts w:cs="Arial" w:hint="cs"/>
          <w:rtl/>
        </w:rPr>
        <w:t>, ב"י.</w:t>
      </w:r>
    </w:p>
  </w:footnote>
  <w:footnote w:id="212">
    <w:p w14:paraId="689C4B67" w14:textId="77777777" w:rsidR="00AA2147" w:rsidRDefault="00AA2147" w:rsidP="003A1A52">
      <w:pPr>
        <w:pStyle w:val="a5"/>
        <w:rPr>
          <w:rtl/>
        </w:rPr>
      </w:pPr>
      <w:r>
        <w:rPr>
          <w:rStyle w:val="a7"/>
        </w:rPr>
        <w:footnoteRef/>
      </w:r>
      <w:r>
        <w:rPr>
          <w:rtl/>
        </w:rPr>
        <w:t xml:space="preserve"> </w:t>
      </w:r>
      <w:r w:rsidRPr="002D7919">
        <w:rPr>
          <w:rFonts w:cs="Arial"/>
          <w:rtl/>
        </w:rPr>
        <w:t>דין זה כתבו בעל התרומות בשער מ"ד (ח"ב) וכתב בו סברות לחייב ולפטור ולא הכריע. ורבינו הכריע לחייב</w:t>
      </w:r>
      <w:r>
        <w:rPr>
          <w:rFonts w:cs="Arial" w:hint="cs"/>
          <w:rtl/>
        </w:rPr>
        <w:t>, ב"י.</w:t>
      </w:r>
    </w:p>
  </w:footnote>
  <w:footnote w:id="213">
    <w:p w14:paraId="4F058F26" w14:textId="77777777" w:rsidR="00AA2147" w:rsidRDefault="00AA2147">
      <w:pPr>
        <w:pStyle w:val="a5"/>
        <w:rPr>
          <w:rtl/>
        </w:rPr>
      </w:pPr>
      <w:r>
        <w:rPr>
          <w:rStyle w:val="a7"/>
        </w:rPr>
        <w:footnoteRef/>
      </w:r>
      <w:r>
        <w:rPr>
          <w:rtl/>
        </w:rPr>
        <w:t xml:space="preserve"> </w:t>
      </w:r>
      <w:r>
        <w:rPr>
          <w:rFonts w:hint="cs"/>
          <w:rtl/>
        </w:rPr>
        <w:t>תוספת מהדורת הסמ"ע.</w:t>
      </w:r>
    </w:p>
  </w:footnote>
  <w:footnote w:id="214">
    <w:p w14:paraId="235191C1" w14:textId="77777777" w:rsidR="00AA2147" w:rsidRDefault="00AA2147">
      <w:pPr>
        <w:pStyle w:val="a5"/>
        <w:rPr>
          <w:rtl/>
        </w:rPr>
      </w:pPr>
      <w:r>
        <w:rPr>
          <w:rStyle w:val="a7"/>
        </w:rPr>
        <w:footnoteRef/>
      </w:r>
      <w:r>
        <w:rPr>
          <w:rtl/>
        </w:rPr>
        <w:t xml:space="preserve"> </w:t>
      </w:r>
      <w:r w:rsidRPr="002D7919">
        <w:rPr>
          <w:rFonts w:cs="Arial"/>
          <w:rtl/>
        </w:rPr>
        <w:t>ולטעמיה אזיל שפסק בשנים שלוו כאחד שגובה מאחד הכל אם ירצה</w:t>
      </w:r>
      <w:r>
        <w:rPr>
          <w:rFonts w:cs="Arial" w:hint="cs"/>
          <w:rtl/>
        </w:rPr>
        <w:t>.</w:t>
      </w:r>
      <w:r w:rsidRPr="002D7919">
        <w:rPr>
          <w:rFonts w:cs="Arial"/>
          <w:rtl/>
        </w:rPr>
        <w:t xml:space="preserve"> אבל למה שפסקתי (ס"ב) כדברי האומרים שאין אחד מהם חייב בחצי של חבירו אלא מדין ערב</w:t>
      </w:r>
      <w:r>
        <w:rPr>
          <w:rFonts w:cs="Arial" w:hint="cs"/>
          <w:rtl/>
        </w:rPr>
        <w:t>,</w:t>
      </w:r>
      <w:r w:rsidRPr="002D7919">
        <w:rPr>
          <w:rFonts w:cs="Arial"/>
          <w:rtl/>
        </w:rPr>
        <w:t xml:space="preserve"> כשמחל לאחד מהם </w:t>
      </w:r>
      <w:r>
        <w:rPr>
          <w:rFonts w:cs="Arial" w:hint="cs"/>
          <w:rtl/>
        </w:rPr>
        <w:t xml:space="preserve">- </w:t>
      </w:r>
      <w:r w:rsidRPr="002D7919">
        <w:rPr>
          <w:rFonts w:cs="Arial"/>
          <w:rtl/>
        </w:rPr>
        <w:t>לא מחל אלא חלקו וגובה מחבירו חצי החוב. מיהו יש ללמוד מתשובה זו היכא ששניהם קבלנים זה לזה שמאיזה מהם שירצה גובה הכל שאם מחל לאחד מהם מחל הכל ושניהם פטורים</w:t>
      </w:r>
      <w:r>
        <w:rPr>
          <w:rFonts w:cs="Arial" w:hint="cs"/>
          <w:rtl/>
        </w:rPr>
        <w:t>.</w:t>
      </w:r>
      <w:r w:rsidRPr="002D7919">
        <w:rPr>
          <w:rFonts w:cs="Arial"/>
          <w:rtl/>
        </w:rPr>
        <w:t xml:space="preserve"> ומשמע מדברי הרא"ש בסימן י"ג שטעמו משום דמסתמא על ידי פיוס מחל</w:t>
      </w:r>
      <w:r>
        <w:rPr>
          <w:rFonts w:cs="Arial" w:hint="cs"/>
          <w:rtl/>
        </w:rPr>
        <w:t>,</w:t>
      </w:r>
      <w:r w:rsidRPr="002D7919">
        <w:rPr>
          <w:rFonts w:cs="Arial"/>
          <w:rtl/>
        </w:rPr>
        <w:t xml:space="preserve"> אבל אם נודע שמעצמו מחל</w:t>
      </w:r>
      <w:r>
        <w:rPr>
          <w:rFonts w:cs="Arial" w:hint="cs"/>
          <w:rtl/>
        </w:rPr>
        <w:t>,</w:t>
      </w:r>
      <w:r w:rsidRPr="002D7919">
        <w:rPr>
          <w:rFonts w:cs="Arial"/>
          <w:rtl/>
        </w:rPr>
        <w:t xml:space="preserve"> בלא פיוס </w:t>
      </w:r>
      <w:r>
        <w:rPr>
          <w:rFonts w:cs="Arial" w:hint="cs"/>
          <w:rtl/>
        </w:rPr>
        <w:t xml:space="preserve">- </w:t>
      </w:r>
      <w:r w:rsidRPr="002D7919">
        <w:rPr>
          <w:rFonts w:cs="Arial"/>
          <w:rtl/>
        </w:rPr>
        <w:t>לא מחל אלא לאותו שמחל ולא לחבירו. ונראה עוד מדבריו שאם לא מחל כל החוב אלא מקצתו</w:t>
      </w:r>
      <w:r>
        <w:rPr>
          <w:rFonts w:cs="Arial" w:hint="cs"/>
          <w:rtl/>
        </w:rPr>
        <w:t>,</w:t>
      </w:r>
      <w:r w:rsidRPr="002D7919">
        <w:rPr>
          <w:rFonts w:cs="Arial"/>
          <w:rtl/>
        </w:rPr>
        <w:t xml:space="preserve"> אע</w:t>
      </w:r>
      <w:r>
        <w:rPr>
          <w:rFonts w:cs="Arial" w:hint="cs"/>
          <w:rtl/>
        </w:rPr>
        <w:t>"</w:t>
      </w:r>
      <w:r w:rsidRPr="002D7919">
        <w:rPr>
          <w:rFonts w:cs="Arial"/>
          <w:rtl/>
        </w:rPr>
        <w:t xml:space="preserve">פ שעל ידי פיוס מחל </w:t>
      </w:r>
      <w:r>
        <w:rPr>
          <w:rFonts w:cs="Arial" w:hint="cs"/>
          <w:rtl/>
        </w:rPr>
        <w:t xml:space="preserve">- </w:t>
      </w:r>
      <w:r w:rsidRPr="002D7919">
        <w:rPr>
          <w:rFonts w:cs="Arial"/>
          <w:rtl/>
        </w:rPr>
        <w:t>לא מהניא מחילה אלא לאותו שמחל ולא לחבירו. ובסימן י"ב על שטר שנכתב על שמעון ולוי ופרע שמעון חצי החוב ומחל לו כל תביעה שיש לו עליו כתב שלא נמחל חלק חבירו</w:t>
      </w:r>
      <w:r>
        <w:rPr>
          <w:rFonts w:cs="Arial" w:hint="cs"/>
          <w:rtl/>
        </w:rPr>
        <w:t>, ב"י.</w:t>
      </w:r>
    </w:p>
  </w:footnote>
  <w:footnote w:id="215">
    <w:p w14:paraId="0B5150A4" w14:textId="77777777" w:rsidR="00AA2147" w:rsidRDefault="00AA2147">
      <w:pPr>
        <w:pStyle w:val="a5"/>
      </w:pPr>
      <w:r>
        <w:rPr>
          <w:rStyle w:val="a7"/>
        </w:rPr>
        <w:footnoteRef/>
      </w:r>
      <w:r>
        <w:rPr>
          <w:rtl/>
        </w:rPr>
        <w:t xml:space="preserve"> </w:t>
      </w:r>
      <w:r>
        <w:rPr>
          <w:rFonts w:cs="Arial" w:hint="cs"/>
          <w:rtl/>
        </w:rPr>
        <w:t>וכתב הב"י ש</w:t>
      </w:r>
      <w:r w:rsidRPr="00A95E30">
        <w:rPr>
          <w:rFonts w:cs="Arial"/>
          <w:rtl/>
        </w:rPr>
        <w:t>מדברי רבינו נראה שהחילוק בין הדין הראשון לשני שבראשון מחל לאחד מהלווים ובשני מחל לאחד מהערבים ובזה לא מחל מחובו כלום כי פרעון החוב הוא על הלוה</w:t>
      </w:r>
      <w:r>
        <w:rPr>
          <w:rFonts w:cs="Arial" w:hint="cs"/>
          <w:rtl/>
        </w:rPr>
        <w:t>'</w:t>
      </w:r>
      <w:r w:rsidRPr="00A95E30">
        <w:rPr>
          <w:rFonts w:cs="Arial"/>
          <w:rtl/>
        </w:rPr>
        <w:t xml:space="preserve"> והערבים אין עליהם אלא שיעבוד שאם לא יפרע הלוה שעבדו עצמם לפרוע בשבילו</w:t>
      </w:r>
      <w:r>
        <w:rPr>
          <w:rFonts w:cs="Arial" w:hint="cs"/>
          <w:rtl/>
        </w:rPr>
        <w:t>'</w:t>
      </w:r>
      <w:r w:rsidRPr="00A95E30">
        <w:rPr>
          <w:rFonts w:cs="Arial"/>
          <w:rtl/>
        </w:rPr>
        <w:t xml:space="preserve"> ואם מחל לאחד מהערבים שיעבודו נשאר החוב קיים על הלוה ושיעבוד על הערב</w:t>
      </w:r>
      <w:r>
        <w:rPr>
          <w:rFonts w:cs="Arial" w:hint="cs"/>
          <w:rtl/>
        </w:rPr>
        <w:t>.</w:t>
      </w:r>
      <w:r w:rsidRPr="00A95E30">
        <w:rPr>
          <w:rFonts w:cs="Arial"/>
          <w:rtl/>
        </w:rPr>
        <w:t xml:space="preserve"> וכ</w:t>
      </w:r>
      <w:r>
        <w:rPr>
          <w:rFonts w:cs="Arial" w:hint="cs"/>
          <w:rtl/>
        </w:rPr>
        <w:t>"</w:t>
      </w:r>
      <w:r w:rsidRPr="00A95E30">
        <w:rPr>
          <w:rFonts w:cs="Arial"/>
          <w:rtl/>
        </w:rPr>
        <w:t>כ הרא"ש בכלל הנזכר סי</w:t>
      </w:r>
      <w:r>
        <w:rPr>
          <w:rFonts w:cs="Arial" w:hint="cs"/>
          <w:rtl/>
        </w:rPr>
        <w:t xml:space="preserve">' </w:t>
      </w:r>
      <w:r w:rsidRPr="00A95E30">
        <w:rPr>
          <w:rFonts w:cs="Arial"/>
          <w:rtl/>
        </w:rPr>
        <w:t>יג. [בדק הבית] וכן כתב רבינו בסוף סימן קל"ב בשם הגאונים [עד כאן]. אך קשה שבכלל הנזכר סימן י"א כתב הרא"ש בפירוש שאם מחל לאחד מהלווים כל תביעה שיש לו עליו ששאר לווים יפרעו חלקם. ונראה שהחילוק בין שני הדינים הוא שבדין הראשון מחל לו כל תביעה שיש לו עליו מאותו שטר וכיון שהיה בידו לגבות ממנו כל החוב באותו שטר כשמחל לו כל תביעה שיש לו עליו מאותו שטר הרי כל החוב מחול ואינו יכול לתבוע משותפו</w:t>
      </w:r>
      <w:r>
        <w:rPr>
          <w:rFonts w:cs="Arial" w:hint="cs"/>
          <w:rtl/>
        </w:rPr>
        <w:t>,</w:t>
      </w:r>
      <w:r w:rsidRPr="00A95E30">
        <w:rPr>
          <w:rFonts w:cs="Arial"/>
          <w:rtl/>
        </w:rPr>
        <w:t xml:space="preserve"> דכיון דשותפין היו בחוב ההוא מה שמחל לאחד מהשותפים מחול לכולם</w:t>
      </w:r>
      <w:r>
        <w:rPr>
          <w:rFonts w:cs="Arial" w:hint="cs"/>
          <w:rtl/>
        </w:rPr>
        <w:t>,</w:t>
      </w:r>
      <w:r w:rsidRPr="00A95E30">
        <w:rPr>
          <w:rFonts w:cs="Arial"/>
          <w:rtl/>
        </w:rPr>
        <w:t xml:space="preserve"> וכמו שהאריך בזה הרא"ש בכלל הנזכר סימן י"ג</w:t>
      </w:r>
      <w:r>
        <w:rPr>
          <w:rFonts w:cs="Arial" w:hint="cs"/>
          <w:rtl/>
        </w:rPr>
        <w:t>.</w:t>
      </w:r>
      <w:r w:rsidRPr="00A95E30">
        <w:rPr>
          <w:rFonts w:cs="Arial"/>
          <w:rtl/>
        </w:rPr>
        <w:t xml:space="preserve"> ומה שכתב בסימן י"א שאם מחל לאחד מהלווים כל תביעה שיש לו עליו ששאר לווים יפרעו חלקם הטעם הוא לפי שלא אמר מאותו שטר אין המחילה אלא לראובן עצמו לבד</w:t>
      </w:r>
      <w:r>
        <w:rPr>
          <w:rFonts w:cs="Arial" w:hint="cs"/>
          <w:rtl/>
        </w:rPr>
        <w:t>,</w:t>
      </w:r>
      <w:r w:rsidRPr="00A95E30">
        <w:rPr>
          <w:rFonts w:cs="Arial"/>
          <w:rtl/>
        </w:rPr>
        <w:t xml:space="preserve"> וכיון שכן לא מחל אלא חלקו ולא חלק שאר השותפים. ועדיין אין הדבר מתיישב בעיני</w:t>
      </w:r>
      <w:r>
        <w:rPr>
          <w:rFonts w:cs="Arial" w:hint="cs"/>
          <w:rtl/>
        </w:rPr>
        <w:t>,</w:t>
      </w:r>
      <w:r w:rsidRPr="00A95E30">
        <w:rPr>
          <w:rFonts w:cs="Arial"/>
          <w:rtl/>
        </w:rPr>
        <w:t xml:space="preserve"> שמה לי אם יזכיר אותו שטר או לא יזכיר</w:t>
      </w:r>
      <w:r>
        <w:rPr>
          <w:rFonts w:cs="Arial" w:hint="cs"/>
          <w:rtl/>
        </w:rPr>
        <w:t>,</w:t>
      </w:r>
      <w:r w:rsidRPr="00A95E30">
        <w:rPr>
          <w:rFonts w:cs="Arial"/>
          <w:rtl/>
        </w:rPr>
        <w:t xml:space="preserve"> הא כיון דשותפים הם באותו שטר וכשמחל לו כל תביעה שיש לו עליו אין השטר ההוא יוצא מן הכלל אע</w:t>
      </w:r>
      <w:r>
        <w:rPr>
          <w:rFonts w:cs="Arial" w:hint="cs"/>
          <w:rtl/>
        </w:rPr>
        <w:t>"</w:t>
      </w:r>
      <w:r w:rsidRPr="00A95E30">
        <w:rPr>
          <w:rFonts w:cs="Arial"/>
          <w:rtl/>
        </w:rPr>
        <w:t>פ שלא הזכירו</w:t>
      </w:r>
      <w:r>
        <w:rPr>
          <w:rFonts w:cs="Arial" w:hint="cs"/>
          <w:rtl/>
        </w:rPr>
        <w:t>,</w:t>
      </w:r>
      <w:r w:rsidRPr="00A95E30">
        <w:rPr>
          <w:rFonts w:cs="Arial"/>
          <w:rtl/>
        </w:rPr>
        <w:t xml:space="preserve"> וכיון שמחל לאחד מהשותפים מחל לכולם</w:t>
      </w:r>
      <w:r>
        <w:rPr>
          <w:rFonts w:cs="Arial" w:hint="cs"/>
          <w:rtl/>
        </w:rPr>
        <w:t>,</w:t>
      </w:r>
      <w:r w:rsidRPr="00A95E30">
        <w:rPr>
          <w:rFonts w:cs="Arial"/>
          <w:rtl/>
        </w:rPr>
        <w:t xml:space="preserve"> וצ"ע</w:t>
      </w:r>
      <w:r>
        <w:rPr>
          <w:rStyle w:val="a7"/>
          <w:rFonts w:cs="Arial"/>
          <w:rtl/>
        </w:rPr>
        <w:footnoteRef/>
      </w:r>
      <w:r w:rsidRPr="00A95E30">
        <w:rPr>
          <w:rFonts w:cs="Arial"/>
          <w:rtl/>
        </w:rPr>
        <w:t>. אחר כך מצאתי בספר חזה התנופה שהרגיש בסתירת שתי התשובות הנזכרות והעלה אולי יש לחלק בין כשמחל מאותו החוב ובין כל תביעה סתם עכ"ל</w:t>
      </w:r>
      <w:r>
        <w:rPr>
          <w:rFonts w:cs="Arial" w:hint="cs"/>
          <w:rtl/>
        </w:rPr>
        <w:t xml:space="preserve"> </w:t>
      </w:r>
      <w:r>
        <w:rPr>
          <w:rFonts w:cs="Arial" w:hint="cs"/>
          <w:sz w:val="16"/>
          <w:szCs w:val="16"/>
          <w:rtl/>
        </w:rPr>
        <w:t>(</w:t>
      </w:r>
      <w:r w:rsidRPr="007A6B9D">
        <w:rPr>
          <w:rFonts w:cs="Arial" w:hint="cs"/>
          <w:sz w:val="16"/>
          <w:szCs w:val="16"/>
          <w:rtl/>
        </w:rPr>
        <w:t xml:space="preserve">אך הדרכ"מ </w:t>
      </w:r>
      <w:r w:rsidRPr="007A6B9D">
        <w:rPr>
          <w:rFonts w:cs="Arial"/>
          <w:sz w:val="16"/>
          <w:szCs w:val="16"/>
          <w:rtl/>
        </w:rPr>
        <w:t>(</w:t>
      </w:r>
      <w:r w:rsidRPr="007A6B9D">
        <w:rPr>
          <w:rFonts w:cs="Arial" w:hint="cs"/>
          <w:sz w:val="16"/>
          <w:szCs w:val="16"/>
          <w:rtl/>
        </w:rPr>
        <w:t xml:space="preserve">אות </w:t>
      </w:r>
      <w:r w:rsidRPr="007A6B9D">
        <w:rPr>
          <w:rFonts w:cs="Arial"/>
          <w:sz w:val="16"/>
          <w:szCs w:val="16"/>
          <w:rtl/>
        </w:rPr>
        <w:t xml:space="preserve">ג) </w:t>
      </w:r>
      <w:r w:rsidRPr="007A6B9D">
        <w:rPr>
          <w:rFonts w:cs="Arial" w:hint="cs"/>
          <w:sz w:val="16"/>
          <w:szCs w:val="16"/>
          <w:rtl/>
        </w:rPr>
        <w:t xml:space="preserve">כתב- </w:t>
      </w:r>
      <w:r w:rsidRPr="007A6B9D">
        <w:rPr>
          <w:rFonts w:cs="Arial"/>
          <w:sz w:val="16"/>
          <w:szCs w:val="16"/>
          <w:rtl/>
        </w:rPr>
        <w:t>ולי נראה דאותה תשובה שבסימן י"א לאו דהרא"ש היא</w:t>
      </w:r>
      <w:r w:rsidRPr="007A6B9D">
        <w:rPr>
          <w:rFonts w:cs="Arial" w:hint="cs"/>
          <w:sz w:val="16"/>
          <w:szCs w:val="16"/>
          <w:rtl/>
        </w:rPr>
        <w:t>,</w:t>
      </w:r>
      <w:r w:rsidRPr="007A6B9D">
        <w:rPr>
          <w:rFonts w:cs="Arial"/>
          <w:sz w:val="16"/>
          <w:szCs w:val="16"/>
          <w:rtl/>
        </w:rPr>
        <w:t xml:space="preserve"> דהרי לאו הרא"ש חתום עליה אלא דאינש אחרינא היא</w:t>
      </w:r>
      <w:r w:rsidRPr="007A6B9D">
        <w:rPr>
          <w:rFonts w:cs="Arial" w:hint="cs"/>
          <w:sz w:val="16"/>
          <w:szCs w:val="16"/>
          <w:rtl/>
        </w:rPr>
        <w:t>,</w:t>
      </w:r>
      <w:r w:rsidRPr="007A6B9D">
        <w:rPr>
          <w:rFonts w:cs="Arial"/>
          <w:sz w:val="16"/>
          <w:szCs w:val="16"/>
          <w:rtl/>
        </w:rPr>
        <w:t xml:space="preserve"> ונתערבה בתשובות הרא"ש ונקראת על שמו כמו שמצינו זה הרבה בתשובות הרמב"ן והרשב"א. גם מה שכתב בתשובת הרא"ש </w:t>
      </w:r>
      <w:r w:rsidRPr="007A6B9D">
        <w:rPr>
          <w:rFonts w:cs="Arial" w:hint="cs"/>
          <w:sz w:val="16"/>
          <w:szCs w:val="16"/>
          <w:rtl/>
        </w:rPr>
        <w:t>'</w:t>
      </w:r>
      <w:r w:rsidRPr="007A6B9D">
        <w:rPr>
          <w:rFonts w:cs="Arial"/>
          <w:sz w:val="16"/>
          <w:szCs w:val="16"/>
          <w:rtl/>
        </w:rPr>
        <w:t>משמע דוקא כשמחל לו על ידי פיוס</w:t>
      </w:r>
      <w:r w:rsidRPr="007A6B9D">
        <w:rPr>
          <w:rFonts w:cs="Arial" w:hint="cs"/>
          <w:sz w:val="16"/>
          <w:szCs w:val="16"/>
          <w:rtl/>
        </w:rPr>
        <w:t>'</w:t>
      </w:r>
      <w:r w:rsidRPr="007A6B9D">
        <w:rPr>
          <w:rFonts w:cs="Arial"/>
          <w:sz w:val="16"/>
          <w:szCs w:val="16"/>
          <w:rtl/>
        </w:rPr>
        <w:t xml:space="preserve"> אינו נראה לי דאע"פ שהזכיר הרא"ש החילוק ההוא בתחלת התשובה לא קאי בסוף התשובה ועיי"ש. וכתב עוד הרא"ש כלל ע"ג סימן ט"ו דאפילו עשה על ידי עקיפין שהוצרך המלוה למחול לו אפילו הכי זכה השותף גם כן בחצי המחילה ועיי"ש</w:t>
      </w:r>
      <w:r>
        <w:rPr>
          <w:rFonts w:cs="Arial" w:hint="cs"/>
          <w:sz w:val="16"/>
          <w:szCs w:val="16"/>
          <w:rtl/>
        </w:rPr>
        <w:t>)</w:t>
      </w:r>
      <w:r>
        <w:rPr>
          <w:rFonts w:cs="Arial" w:hint="cs"/>
          <w:rtl/>
        </w:rPr>
        <w:t>.</w:t>
      </w:r>
      <w:r w:rsidRPr="00A95E30">
        <w:rPr>
          <w:rFonts w:cs="Arial"/>
          <w:rtl/>
        </w:rPr>
        <w:t xml:space="preserve"> </w:t>
      </w:r>
      <w:r w:rsidRPr="00FF1BEB">
        <w:rPr>
          <w:rFonts w:cs="Arial"/>
          <w:rtl/>
        </w:rPr>
        <w:t>[בדק הבית] וכל זה לדעת הרא"ש אבל לענין הלכה למעשה בכל גוונא כשמחל לאחד מהם אין חלק חבירו מחול [עד כאן]</w:t>
      </w:r>
      <w:r>
        <w:rPr>
          <w:rFonts w:cs="Arial" w:hint="cs"/>
          <w:rtl/>
        </w:rPr>
        <w:t>.</w:t>
      </w:r>
    </w:p>
  </w:footnote>
  <w:footnote w:id="216">
    <w:p w14:paraId="498F478B" w14:textId="77777777" w:rsidR="00AA2147" w:rsidRDefault="00AA2147" w:rsidP="008B1433">
      <w:pPr>
        <w:pStyle w:val="a5"/>
      </w:pPr>
      <w:r>
        <w:rPr>
          <w:rStyle w:val="a7"/>
        </w:rPr>
        <w:footnoteRef/>
      </w:r>
      <w:r>
        <w:rPr>
          <w:rtl/>
        </w:rPr>
        <w:t xml:space="preserve"> </w:t>
      </w:r>
      <w:r w:rsidRPr="002D7919">
        <w:rPr>
          <w:rFonts w:cs="Arial"/>
          <w:rtl/>
        </w:rPr>
        <w:t>כלומר שיצא ונפטר מהודאתו באותה שבועה</w:t>
      </w:r>
      <w:r>
        <w:rPr>
          <w:rFonts w:cs="Arial" w:hint="cs"/>
          <w:rtl/>
        </w:rPr>
        <w:t>,</w:t>
      </w:r>
      <w:r w:rsidRPr="002D7919">
        <w:rPr>
          <w:rFonts w:cs="Arial"/>
          <w:rtl/>
        </w:rPr>
        <w:t xml:space="preserve"> שאלו הודה היה חייב לשלם ובשבועה זו נפטר ממנו</w:t>
      </w:r>
      <w:r>
        <w:rPr>
          <w:rFonts w:hint="cs"/>
          <w:rtl/>
        </w:rPr>
        <w:t>.</w:t>
      </w:r>
    </w:p>
  </w:footnote>
  <w:footnote w:id="217">
    <w:p w14:paraId="18B88088" w14:textId="77777777" w:rsidR="00AA2147" w:rsidRDefault="00AA2147" w:rsidP="008B1433">
      <w:pPr>
        <w:pStyle w:val="a5"/>
      </w:pPr>
      <w:r>
        <w:rPr>
          <w:rStyle w:val="a7"/>
        </w:rPr>
        <w:footnoteRef/>
      </w:r>
      <w:r>
        <w:rPr>
          <w:rtl/>
        </w:rPr>
        <w:t xml:space="preserve"> </w:t>
      </w:r>
      <w:r w:rsidRPr="002D7919">
        <w:rPr>
          <w:rFonts w:cs="Arial"/>
          <w:rtl/>
        </w:rPr>
        <w:t>אלא כתבו אנו פלוני ופלוני לוינו מפלוני מנה אפילו הכי</w:t>
      </w:r>
      <w:r>
        <w:rPr>
          <w:rFonts w:hint="cs"/>
          <w:rtl/>
        </w:rPr>
        <w:t>-...</w:t>
      </w:r>
    </w:p>
  </w:footnote>
  <w:footnote w:id="218">
    <w:p w14:paraId="79279D7F" w14:textId="77777777" w:rsidR="00AA2147" w:rsidRDefault="00AA2147">
      <w:pPr>
        <w:pStyle w:val="a5"/>
        <w:rPr>
          <w:rtl/>
        </w:rPr>
      </w:pPr>
      <w:r>
        <w:rPr>
          <w:rStyle w:val="a7"/>
        </w:rPr>
        <w:footnoteRef/>
      </w:r>
      <w:r>
        <w:rPr>
          <w:rtl/>
        </w:rPr>
        <w:t xml:space="preserve"> </w:t>
      </w:r>
      <w:r>
        <w:rPr>
          <w:rFonts w:hint="cs"/>
          <w:rtl/>
        </w:rPr>
        <w:t xml:space="preserve">סימן </w:t>
      </w:r>
      <w:r>
        <w:rPr>
          <w:rtl/>
        </w:rPr>
        <w:t>–</w:t>
      </w:r>
      <w:r>
        <w:rPr>
          <w:rFonts w:hint="cs"/>
          <w:rtl/>
        </w:rPr>
        <w:t xml:space="preserve"> הקדמת החזר הזוי.</w:t>
      </w:r>
    </w:p>
  </w:footnote>
  <w:footnote w:id="219">
    <w:p w14:paraId="7FD204E6" w14:textId="77777777" w:rsidR="00AA2147" w:rsidRDefault="00AA2147" w:rsidP="00496ECD">
      <w:pPr>
        <w:pStyle w:val="a5"/>
      </w:pPr>
      <w:r>
        <w:rPr>
          <w:rStyle w:val="a7"/>
        </w:rPr>
        <w:footnoteRef/>
      </w:r>
      <w:r>
        <w:rPr>
          <w:rtl/>
        </w:rPr>
        <w:t xml:space="preserve"> </w:t>
      </w:r>
      <w:r w:rsidRPr="003A0D2E">
        <w:rPr>
          <w:rFonts w:cs="Arial"/>
          <w:rtl/>
        </w:rPr>
        <w:t xml:space="preserve"> ואפילו חזר ותבעו אח</w:t>
      </w:r>
      <w:r>
        <w:rPr>
          <w:rFonts w:cs="Arial" w:hint="cs"/>
          <w:rtl/>
        </w:rPr>
        <w:t>"</w:t>
      </w:r>
      <w:r w:rsidRPr="003A0D2E">
        <w:rPr>
          <w:rFonts w:cs="Arial"/>
          <w:rtl/>
        </w:rPr>
        <w:t>כ וחזר ואמר כך אחר זמנו</w:t>
      </w:r>
      <w:r>
        <w:rPr>
          <w:rFonts w:cs="Arial" w:hint="cs"/>
          <w:rtl/>
        </w:rPr>
        <w:t>,</w:t>
      </w:r>
      <w:r w:rsidRPr="003A0D2E">
        <w:rPr>
          <w:rFonts w:cs="Arial"/>
          <w:rtl/>
        </w:rPr>
        <w:t xml:space="preserve"> דכבר הוחזק כפרן</w:t>
      </w:r>
      <w:r>
        <w:rPr>
          <w:rFonts w:cs="Arial" w:hint="cs"/>
          <w:rtl/>
        </w:rPr>
        <w:t>,</w:t>
      </w:r>
      <w:r w:rsidRPr="00526D2C">
        <w:rPr>
          <w:rFonts w:cs="Arial" w:hint="cs"/>
          <w:rtl/>
        </w:rPr>
        <w:t xml:space="preserve"> </w:t>
      </w:r>
      <w:r>
        <w:rPr>
          <w:rFonts w:cs="Arial" w:hint="cs"/>
          <w:rtl/>
        </w:rPr>
        <w:t xml:space="preserve">מרדכי </w:t>
      </w:r>
      <w:r w:rsidRPr="00526D2C">
        <w:rPr>
          <w:rFonts w:cs="Arial" w:hint="cs"/>
          <w:sz w:val="16"/>
          <w:szCs w:val="16"/>
          <w:rtl/>
        </w:rPr>
        <w:t>(ב"ב סי' תסט, כ"כ בשמו הב"י והדרכ"מ [אות א])</w:t>
      </w:r>
      <w:r>
        <w:rPr>
          <w:rFonts w:cs="Arial" w:hint="cs"/>
          <w:rtl/>
        </w:rPr>
        <w:t xml:space="preserve">. </w:t>
      </w:r>
      <w:r w:rsidRPr="00306701">
        <w:rPr>
          <w:rFonts w:hint="cs"/>
          <w:color w:val="E36C0A" w:themeColor="accent6" w:themeShade="BF"/>
          <w:rtl/>
        </w:rPr>
        <w:t>(וכ"פ בשו"ע)</w:t>
      </w:r>
      <w:r>
        <w:rPr>
          <w:rFonts w:hint="cs"/>
          <w:color w:val="E36C0A" w:themeColor="accent6" w:themeShade="BF"/>
          <w:rtl/>
        </w:rPr>
        <w:t xml:space="preserve"> </w:t>
      </w:r>
      <w:r>
        <w:rPr>
          <w:rFonts w:cs="Arial" w:hint="cs"/>
          <w:rtl/>
        </w:rPr>
        <w:t>ו</w:t>
      </w:r>
      <w:r w:rsidRPr="003A0D2E">
        <w:rPr>
          <w:rFonts w:cs="Arial"/>
          <w:rtl/>
        </w:rPr>
        <w:t xml:space="preserve">הוא הדין אם אמר תוך זמנו מחלת לי </w:t>
      </w:r>
      <w:r>
        <w:rPr>
          <w:rFonts w:cs="Arial" w:hint="cs"/>
          <w:rtl/>
        </w:rPr>
        <w:t xml:space="preserve">- </w:t>
      </w:r>
      <w:r w:rsidRPr="003A0D2E">
        <w:rPr>
          <w:rFonts w:cs="Arial"/>
          <w:rtl/>
        </w:rPr>
        <w:t>אינו נאמן</w:t>
      </w:r>
      <w:r>
        <w:rPr>
          <w:rFonts w:cs="Arial" w:hint="cs"/>
          <w:rtl/>
        </w:rPr>
        <w:t>,</w:t>
      </w:r>
      <w:r w:rsidRPr="00496ECD">
        <w:rPr>
          <w:rFonts w:cs="Arial" w:hint="cs"/>
          <w:rtl/>
        </w:rPr>
        <w:t xml:space="preserve"> </w:t>
      </w:r>
      <w:r>
        <w:rPr>
          <w:rFonts w:cs="Arial" w:hint="cs"/>
          <w:rtl/>
        </w:rPr>
        <w:t>מרדכי</w:t>
      </w:r>
      <w:r w:rsidRPr="00526D2C">
        <w:rPr>
          <w:rFonts w:cs="Arial" w:hint="cs"/>
          <w:sz w:val="16"/>
          <w:szCs w:val="16"/>
          <w:rtl/>
        </w:rPr>
        <w:t xml:space="preserve"> (שם, כ"כ בשמו הדרכ"מ [שם])</w:t>
      </w:r>
      <w:r>
        <w:rPr>
          <w:rFonts w:cs="Arial" w:hint="cs"/>
          <w:rtl/>
        </w:rPr>
        <w:t>.</w:t>
      </w:r>
      <w:r>
        <w:rPr>
          <w:rFonts w:hint="cs"/>
          <w:rtl/>
        </w:rPr>
        <w:t xml:space="preserve"> </w:t>
      </w:r>
      <w:r w:rsidRPr="00306701">
        <w:rPr>
          <w:rFonts w:hint="cs"/>
          <w:color w:val="00B0F0"/>
          <w:rtl/>
        </w:rPr>
        <w:t>(וכ"פ הרמ"א)</w:t>
      </w:r>
    </w:p>
  </w:footnote>
  <w:footnote w:id="220">
    <w:p w14:paraId="3712DDD2" w14:textId="77777777" w:rsidR="00AA2147" w:rsidRDefault="00AA2147" w:rsidP="00496ECD">
      <w:pPr>
        <w:pStyle w:val="a5"/>
      </w:pPr>
      <w:r>
        <w:rPr>
          <w:rStyle w:val="a7"/>
        </w:rPr>
        <w:footnoteRef/>
      </w:r>
      <w:r>
        <w:rPr>
          <w:rtl/>
        </w:rPr>
        <w:t xml:space="preserve"> </w:t>
      </w:r>
      <w:r>
        <w:rPr>
          <w:rFonts w:cs="Arial" w:hint="cs"/>
          <w:rtl/>
        </w:rPr>
        <w:t>ו</w:t>
      </w:r>
      <w:r w:rsidRPr="003A0D2E">
        <w:rPr>
          <w:rFonts w:cs="Arial"/>
          <w:rtl/>
        </w:rPr>
        <w:t>אפשר דלא אמרינן חזקה זו אלא כשהתובע טוען ברי</w:t>
      </w:r>
      <w:r>
        <w:rPr>
          <w:rFonts w:cs="Arial" w:hint="cs"/>
          <w:rtl/>
        </w:rPr>
        <w:t>,</w:t>
      </w:r>
      <w:r w:rsidRPr="003A0D2E">
        <w:rPr>
          <w:rFonts w:cs="Arial"/>
          <w:rtl/>
        </w:rPr>
        <w:t xml:space="preserve"> אבל לא כשטוען שמא</w:t>
      </w:r>
      <w:r>
        <w:rPr>
          <w:rFonts w:cs="Arial" w:hint="cs"/>
          <w:rtl/>
        </w:rPr>
        <w:t>, מרדכי (ב"ב סי' תסח).</w:t>
      </w:r>
      <w:r w:rsidRPr="003A0D2E">
        <w:rPr>
          <w:rFonts w:cs="Arial"/>
          <w:rtl/>
        </w:rPr>
        <w:t xml:space="preserve"> ועיי"ש</w:t>
      </w:r>
      <w:r>
        <w:rPr>
          <w:rFonts w:cs="Arial" w:hint="cs"/>
          <w:rtl/>
        </w:rPr>
        <w:t>, דרכ"מ (אות א)</w:t>
      </w:r>
      <w:r w:rsidRPr="003A0D2E">
        <w:rPr>
          <w:rFonts w:cs="Arial"/>
          <w:rtl/>
        </w:rPr>
        <w:t xml:space="preserve">. </w:t>
      </w:r>
    </w:p>
  </w:footnote>
  <w:footnote w:id="221">
    <w:p w14:paraId="69D49B47" w14:textId="77777777" w:rsidR="00AA2147" w:rsidRDefault="00AA2147" w:rsidP="00D7400C">
      <w:pPr>
        <w:pStyle w:val="a5"/>
      </w:pPr>
      <w:r>
        <w:rPr>
          <w:rStyle w:val="a7"/>
        </w:rPr>
        <w:footnoteRef/>
      </w:r>
      <w:r w:rsidRPr="008303EF">
        <w:rPr>
          <w:rFonts w:cs="Arial"/>
          <w:rtl/>
        </w:rPr>
        <w:t xml:space="preserve"> ויש לתמוה עליו כיון דאסיקנא בסוף פרק השואל (ב"מ קב:) דעביד אינש דפרע ביום משלם זמניה אפילו בתחלתו משמע. אא</w:t>
      </w:r>
      <w:r>
        <w:rPr>
          <w:rFonts w:cs="Arial" w:hint="cs"/>
          <w:rtl/>
        </w:rPr>
        <w:t>"</w:t>
      </w:r>
      <w:r w:rsidRPr="008303EF">
        <w:rPr>
          <w:rFonts w:cs="Arial"/>
          <w:rtl/>
        </w:rPr>
        <w:t>כ תאמר דבתחלת היום דקאמר היינו בנקודת עת תחלת הכנס יום משלם זמניה שלא היה שהות לפרעו אלא ביום שקודם משלם זמניה. מלבד כי זה דוחק א</w:t>
      </w:r>
      <w:r>
        <w:rPr>
          <w:rFonts w:cs="Arial" w:hint="cs"/>
          <w:rtl/>
        </w:rPr>
        <w:t>"</w:t>
      </w:r>
      <w:r w:rsidRPr="008303EF">
        <w:rPr>
          <w:rFonts w:cs="Arial"/>
          <w:rtl/>
        </w:rPr>
        <w:t>א לפרש כן בדבריו</w:t>
      </w:r>
      <w:r>
        <w:rPr>
          <w:rFonts w:cs="Arial" w:hint="cs"/>
          <w:rtl/>
        </w:rPr>
        <w:t>,</w:t>
      </w:r>
      <w:r w:rsidRPr="008303EF">
        <w:rPr>
          <w:rFonts w:cs="Arial"/>
          <w:rtl/>
        </w:rPr>
        <w:t xml:space="preserve"> שכתב לקמן (ס"ד) תבעו ביום שנשלם הזמן בסופו</w:t>
      </w:r>
      <w:r>
        <w:rPr>
          <w:rFonts w:cs="Arial" w:hint="cs"/>
          <w:rtl/>
        </w:rPr>
        <w:t>,</w:t>
      </w:r>
      <w:r w:rsidRPr="008303EF">
        <w:rPr>
          <w:rFonts w:cs="Arial"/>
          <w:rtl/>
        </w:rPr>
        <w:t xml:space="preserve"> והוא</w:t>
      </w:r>
      <w:r>
        <w:rPr>
          <w:rFonts w:cs="Arial" w:hint="cs"/>
          <w:rtl/>
        </w:rPr>
        <w:t xml:space="preserve"> </w:t>
      </w:r>
      <w:r w:rsidRPr="008303EF">
        <w:rPr>
          <w:rFonts w:cs="Arial"/>
          <w:rtl/>
        </w:rPr>
        <w:t>גם כן מדברי ספר התרומות (שם סי' ז)</w:t>
      </w:r>
      <w:r>
        <w:rPr>
          <w:rFonts w:cs="Arial" w:hint="cs"/>
          <w:rtl/>
        </w:rPr>
        <w:t>,</w:t>
      </w:r>
      <w:r w:rsidRPr="008303EF">
        <w:rPr>
          <w:rFonts w:cs="Arial"/>
          <w:rtl/>
        </w:rPr>
        <w:t xml:space="preserve"> ומשמע בהדיא דדוקא בסופו נאמן אבל קודם סופו אינו נאמן.</w:t>
      </w:r>
      <w:r>
        <w:rPr>
          <w:rFonts w:cs="Arial" w:hint="cs"/>
          <w:rtl/>
        </w:rPr>
        <w:t>..</w:t>
      </w:r>
      <w:r w:rsidRPr="008303EF">
        <w:rPr>
          <w:rFonts w:cs="Arial"/>
          <w:rtl/>
        </w:rPr>
        <w:t xml:space="preserve"> אח</w:t>
      </w:r>
      <w:r>
        <w:rPr>
          <w:rFonts w:cs="Arial" w:hint="cs"/>
          <w:rtl/>
        </w:rPr>
        <w:t>"</w:t>
      </w:r>
      <w:r w:rsidRPr="008303EF">
        <w:rPr>
          <w:rFonts w:cs="Arial"/>
          <w:rtl/>
        </w:rPr>
        <w:t>כ מצאתי שהתוס</w:t>
      </w:r>
      <w:r>
        <w:rPr>
          <w:rFonts w:cs="Arial" w:hint="cs"/>
          <w:rtl/>
        </w:rPr>
        <w:t>'</w:t>
      </w:r>
      <w:r w:rsidRPr="008303EF">
        <w:rPr>
          <w:rFonts w:cs="Arial"/>
          <w:rtl/>
        </w:rPr>
        <w:t xml:space="preserve"> בפ</w:t>
      </w:r>
      <w:r>
        <w:rPr>
          <w:rFonts w:cs="Arial" w:hint="cs"/>
          <w:rtl/>
        </w:rPr>
        <w:t>"</w:t>
      </w:r>
      <w:r w:rsidRPr="008303EF">
        <w:rPr>
          <w:rFonts w:cs="Arial"/>
          <w:rtl/>
        </w:rPr>
        <w:t>ק דבתרא (שם. ד"ה ובא) דקדקו מתוך פלפולם כדברי בעל התרומות</w:t>
      </w:r>
      <w:r>
        <w:rPr>
          <w:rFonts w:cs="Arial" w:hint="cs"/>
          <w:rtl/>
        </w:rPr>
        <w:t>,</w:t>
      </w:r>
      <w:r w:rsidRPr="008303EF">
        <w:rPr>
          <w:rFonts w:cs="Arial"/>
          <w:rtl/>
        </w:rPr>
        <w:t xml:space="preserve"> וגם הרמב"ן (שם ה. ד"ה הקובע) כתב כן בשם קצת רבותינו ובשם הראב"ד אבל הרמב"ן עצמו לא הסכים לדבריהם</w:t>
      </w:r>
      <w:r>
        <w:rPr>
          <w:rFonts w:cs="Arial" w:hint="cs"/>
          <w:rtl/>
        </w:rPr>
        <w:t>, ב"י</w:t>
      </w:r>
      <w:r w:rsidRPr="007F5577">
        <w:rPr>
          <w:rFonts w:cs="Arial" w:hint="cs"/>
          <w:sz w:val="16"/>
          <w:szCs w:val="16"/>
          <w:rtl/>
        </w:rPr>
        <w:t xml:space="preserve"> (בבדה"ב)</w:t>
      </w:r>
      <w:r>
        <w:rPr>
          <w:rFonts w:cs="Arial" w:hint="cs"/>
          <w:rtl/>
        </w:rPr>
        <w:t>.</w:t>
      </w:r>
    </w:p>
  </w:footnote>
  <w:footnote w:id="222">
    <w:p w14:paraId="1C55D267" w14:textId="77777777" w:rsidR="00AA2147" w:rsidRDefault="00AA2147" w:rsidP="00163FAB">
      <w:pPr>
        <w:pStyle w:val="a5"/>
        <w:rPr>
          <w:rtl/>
        </w:rPr>
      </w:pPr>
      <w:r>
        <w:rPr>
          <w:rStyle w:val="a7"/>
        </w:rPr>
        <w:footnoteRef/>
      </w:r>
      <w:r>
        <w:rPr>
          <w:rtl/>
        </w:rPr>
        <w:t xml:space="preserve"> </w:t>
      </w:r>
      <w:r w:rsidRPr="00894891">
        <w:rPr>
          <w:rFonts w:cs="Arial"/>
          <w:rtl/>
        </w:rPr>
        <w:t>הפוגם את שטרו</w:t>
      </w:r>
      <w:r w:rsidRPr="00894891">
        <w:rPr>
          <w:rFonts w:cs="Arial" w:hint="cs"/>
          <w:rtl/>
        </w:rPr>
        <w:t>,</w:t>
      </w:r>
      <w:r w:rsidRPr="00894891">
        <w:rPr>
          <w:rFonts w:cs="Arial"/>
          <w:rtl/>
        </w:rPr>
        <w:t xml:space="preserve"> או שעד אחד מעיד על שטרו שהוא פרוע</w:t>
      </w:r>
      <w:r>
        <w:rPr>
          <w:rFonts w:cs="Arial" w:hint="cs"/>
          <w:sz w:val="14"/>
          <w:szCs w:val="14"/>
          <w:rtl/>
        </w:rPr>
        <w:t xml:space="preserve"> </w:t>
      </w:r>
      <w:r w:rsidRPr="00163FAB">
        <w:rPr>
          <w:rFonts w:cs="Arial" w:hint="cs"/>
          <w:sz w:val="14"/>
          <w:szCs w:val="14"/>
          <w:rtl/>
        </w:rPr>
        <w:t>{</w:t>
      </w:r>
      <w:r w:rsidRPr="00163FAB">
        <w:rPr>
          <w:rFonts w:cs="Arial"/>
          <w:sz w:val="14"/>
          <w:szCs w:val="14"/>
          <w:rtl/>
        </w:rPr>
        <w:t>עיין בסי</w:t>
      </w:r>
      <w:r>
        <w:rPr>
          <w:rFonts w:cs="Arial" w:hint="cs"/>
          <w:sz w:val="14"/>
          <w:szCs w:val="14"/>
          <w:rtl/>
        </w:rPr>
        <w:t>'</w:t>
      </w:r>
      <w:r w:rsidRPr="00163FAB">
        <w:rPr>
          <w:rFonts w:cs="Arial"/>
          <w:sz w:val="14"/>
          <w:szCs w:val="14"/>
          <w:rtl/>
        </w:rPr>
        <w:t xml:space="preserve"> פד ס"ג </w:t>
      </w:r>
      <w:r>
        <w:rPr>
          <w:rFonts w:cs="Arial" w:hint="cs"/>
          <w:sz w:val="14"/>
          <w:szCs w:val="14"/>
          <w:rtl/>
        </w:rPr>
        <w:t>וס"</w:t>
      </w:r>
      <w:r w:rsidRPr="00163FAB">
        <w:rPr>
          <w:rFonts w:cs="Arial"/>
          <w:sz w:val="14"/>
          <w:szCs w:val="14"/>
          <w:rtl/>
        </w:rPr>
        <w:t>ו</w:t>
      </w:r>
      <w:r>
        <w:rPr>
          <w:rFonts w:cs="Arial" w:hint="cs"/>
          <w:sz w:val="14"/>
          <w:szCs w:val="14"/>
          <w:rtl/>
        </w:rPr>
        <w:t>}</w:t>
      </w:r>
      <w:r w:rsidRPr="00894891">
        <w:rPr>
          <w:rFonts w:cs="Arial" w:hint="cs"/>
          <w:rtl/>
        </w:rPr>
        <w:t>,</w:t>
      </w:r>
      <w:r w:rsidRPr="00894891">
        <w:rPr>
          <w:rFonts w:cs="Arial"/>
          <w:rtl/>
        </w:rPr>
        <w:t xml:space="preserve"> והבא ליפרע שלא בפני הלוה</w:t>
      </w:r>
      <w:r w:rsidRPr="00894891">
        <w:rPr>
          <w:rFonts w:cs="Arial" w:hint="cs"/>
          <w:rtl/>
        </w:rPr>
        <w:t>,</w:t>
      </w:r>
      <w:r w:rsidRPr="00894891">
        <w:rPr>
          <w:rFonts w:cs="Arial"/>
          <w:rtl/>
        </w:rPr>
        <w:t xml:space="preserve"> והטורף מיד הלוקח</w:t>
      </w:r>
      <w:r w:rsidRPr="00894891">
        <w:rPr>
          <w:rFonts w:cs="Arial" w:hint="cs"/>
          <w:rtl/>
        </w:rPr>
        <w:t>,</w:t>
      </w:r>
      <w:r w:rsidRPr="00894891">
        <w:rPr>
          <w:rFonts w:cs="Arial"/>
          <w:rtl/>
        </w:rPr>
        <w:t xml:space="preserve"> והנפרע מן היורש בין קטן בין גדול </w:t>
      </w:r>
      <w:r w:rsidRPr="00894891">
        <w:rPr>
          <w:rFonts w:cs="Arial" w:hint="cs"/>
          <w:rtl/>
        </w:rPr>
        <w:t xml:space="preserve">- </w:t>
      </w:r>
      <w:r w:rsidRPr="00894891">
        <w:rPr>
          <w:rFonts w:cs="Arial"/>
          <w:rtl/>
        </w:rPr>
        <w:t>לא יפרע אלא בשבועה כעין של תורה</w:t>
      </w:r>
      <w:r w:rsidRPr="00894891">
        <w:rPr>
          <w:rFonts w:cs="Arial" w:hint="cs"/>
          <w:rtl/>
        </w:rPr>
        <w:t>,</w:t>
      </w:r>
      <w:r w:rsidRPr="00894891">
        <w:rPr>
          <w:rFonts w:cs="Arial"/>
          <w:rtl/>
        </w:rPr>
        <w:t xml:space="preserve"> ואומר לו כשיתבע השבע וטול</w:t>
      </w:r>
      <w:r w:rsidRPr="00894891">
        <w:rPr>
          <w:rFonts w:cs="Arial" w:hint="cs"/>
          <w:rtl/>
        </w:rPr>
        <w:t>.</w:t>
      </w:r>
      <w:r w:rsidRPr="00894891">
        <w:rPr>
          <w:rFonts w:cs="Arial"/>
          <w:rtl/>
        </w:rPr>
        <w:t xml:space="preserve"> ואם היה החוב לזמן</w:t>
      </w:r>
      <w:r w:rsidRPr="00894891">
        <w:rPr>
          <w:rFonts w:cs="Arial" w:hint="cs"/>
          <w:rtl/>
        </w:rPr>
        <w:t>,</w:t>
      </w:r>
      <w:r w:rsidRPr="00894891">
        <w:rPr>
          <w:rFonts w:cs="Arial"/>
          <w:rtl/>
        </w:rPr>
        <w:t xml:space="preserve"> ותבע בזמנו </w:t>
      </w:r>
      <w:r w:rsidRPr="00894891">
        <w:rPr>
          <w:rFonts w:cs="Arial" w:hint="cs"/>
          <w:rtl/>
        </w:rPr>
        <w:t xml:space="preserve">- </w:t>
      </w:r>
      <w:r w:rsidRPr="00894891">
        <w:rPr>
          <w:rFonts w:cs="Arial"/>
          <w:rtl/>
        </w:rPr>
        <w:t>יפרע שלא בשבועה</w:t>
      </w:r>
      <w:r w:rsidRPr="00894891">
        <w:rPr>
          <w:rFonts w:cs="Arial" w:hint="cs"/>
          <w:rtl/>
        </w:rPr>
        <w:t>,</w:t>
      </w:r>
      <w:r w:rsidRPr="00894891">
        <w:rPr>
          <w:rFonts w:cs="Arial"/>
          <w:rtl/>
        </w:rPr>
        <w:t xml:space="preserve"> עבר זמנו </w:t>
      </w:r>
      <w:r w:rsidRPr="00894891">
        <w:rPr>
          <w:rFonts w:cs="Arial" w:hint="cs"/>
          <w:rtl/>
        </w:rPr>
        <w:t xml:space="preserve">- </w:t>
      </w:r>
      <w:r w:rsidRPr="00894891">
        <w:rPr>
          <w:rFonts w:cs="Arial"/>
          <w:rtl/>
        </w:rPr>
        <w:t>לא יגבה אלא בשבועה</w:t>
      </w:r>
      <w:r>
        <w:rPr>
          <w:rFonts w:hint="cs"/>
          <w:rtl/>
        </w:rPr>
        <w:t xml:space="preserve">. עכ"ל. </w:t>
      </w:r>
      <w:r>
        <w:rPr>
          <w:rFonts w:cs="Arial" w:hint="cs"/>
          <w:rtl/>
        </w:rPr>
        <w:t>וכתב הה"מ דבפ"ק</w:t>
      </w:r>
      <w:r w:rsidRPr="004C1A90">
        <w:rPr>
          <w:rFonts w:cs="Arial"/>
          <w:rtl/>
        </w:rPr>
        <w:t xml:space="preserve"> דב</w:t>
      </w:r>
      <w:r>
        <w:rPr>
          <w:rFonts w:cs="Arial" w:hint="cs"/>
          <w:rtl/>
        </w:rPr>
        <w:t>"</w:t>
      </w:r>
      <w:r w:rsidRPr="004C1A90">
        <w:rPr>
          <w:rFonts w:cs="Arial"/>
          <w:rtl/>
        </w:rPr>
        <w:t>ב נתבאר שאם מת לוה תוך זמן גובה מן היתומים שלא בשבועה</w:t>
      </w:r>
      <w:r>
        <w:rPr>
          <w:rFonts w:cs="Arial" w:hint="cs"/>
          <w:rtl/>
        </w:rPr>
        <w:t>,</w:t>
      </w:r>
      <w:r w:rsidRPr="004C1A90">
        <w:rPr>
          <w:rFonts w:cs="Arial"/>
          <w:rtl/>
        </w:rPr>
        <w:t xml:space="preserve"> ודעת רבינו שהוא הדין לכל השאר</w:t>
      </w:r>
      <w:r>
        <w:rPr>
          <w:rFonts w:cs="Arial" w:hint="cs"/>
          <w:rtl/>
        </w:rPr>
        <w:t>.</w:t>
      </w:r>
      <w:r w:rsidRPr="004C1A90">
        <w:rPr>
          <w:rFonts w:cs="Arial"/>
          <w:rtl/>
        </w:rPr>
        <w:t xml:space="preserve"> וראיתי מי שחולק בדין הבא ליפרע מהלקוחות שאפילו תוך זמן אינו נפרע אלא בשבועה</w:t>
      </w:r>
      <w:r>
        <w:rPr>
          <w:rFonts w:cs="Arial" w:hint="cs"/>
          <w:rtl/>
        </w:rPr>
        <w:t>,</w:t>
      </w:r>
      <w:r w:rsidRPr="004C1A90">
        <w:rPr>
          <w:rFonts w:cs="Arial"/>
          <w:rtl/>
        </w:rPr>
        <w:t xml:space="preserve"> דהא היכא דאודי בשעת מיתה דלא פרעיה גבי מיתמי בלא שבועה וממשעבדי צריך שבועה</w:t>
      </w:r>
      <w:r>
        <w:rPr>
          <w:rFonts w:cs="Arial" w:hint="cs"/>
          <w:rtl/>
        </w:rPr>
        <w:t>,</w:t>
      </w:r>
      <w:r w:rsidRPr="004C1A90">
        <w:rPr>
          <w:rFonts w:cs="Arial"/>
          <w:rtl/>
        </w:rPr>
        <w:t xml:space="preserve"> הכא נמי לא שנא</w:t>
      </w:r>
      <w:r>
        <w:rPr>
          <w:rFonts w:cs="Arial" w:hint="cs"/>
          <w:rtl/>
        </w:rPr>
        <w:t>.</w:t>
      </w:r>
      <w:r w:rsidRPr="004C1A90">
        <w:rPr>
          <w:rFonts w:cs="Arial"/>
          <w:rtl/>
        </w:rPr>
        <w:t xml:space="preserve"> וכן מצוי בתשובה לרבינו האי</w:t>
      </w:r>
      <w:r w:rsidRPr="00DD58B9">
        <w:rPr>
          <w:rFonts w:cs="Arial"/>
          <w:sz w:val="16"/>
          <w:szCs w:val="16"/>
          <w:rtl/>
        </w:rPr>
        <w:t xml:space="preserve"> (תשובות הגאונים הרכבי סי' מג)</w:t>
      </w:r>
      <w:r>
        <w:rPr>
          <w:rFonts w:cs="Arial" w:hint="cs"/>
          <w:rtl/>
        </w:rPr>
        <w:t>.</w:t>
      </w:r>
      <w:r w:rsidRPr="004C1A90">
        <w:rPr>
          <w:rFonts w:cs="Arial"/>
          <w:rtl/>
        </w:rPr>
        <w:t xml:space="preserve"> עד כאן דבריהם</w:t>
      </w:r>
      <w:r>
        <w:rPr>
          <w:rFonts w:cs="Arial" w:hint="cs"/>
          <w:rtl/>
        </w:rPr>
        <w:t>.</w:t>
      </w:r>
      <w:r w:rsidRPr="004C1A90">
        <w:rPr>
          <w:rFonts w:cs="Arial"/>
          <w:rtl/>
        </w:rPr>
        <w:t xml:space="preserve"> ואני אומר שאין הנדון דומה לראיה</w:t>
      </w:r>
      <w:r>
        <w:rPr>
          <w:rFonts w:cs="Arial" w:hint="cs"/>
          <w:rtl/>
        </w:rPr>
        <w:t>,</w:t>
      </w:r>
      <w:r w:rsidRPr="004C1A90">
        <w:rPr>
          <w:rFonts w:cs="Arial"/>
          <w:rtl/>
        </w:rPr>
        <w:t xml:space="preserve"> דהתם בדין הוא שלא תועיל הודאה אצל לקוחות משום חשש קנוניא ואין בידו להפקיע הלקוחות</w:t>
      </w:r>
      <w:r>
        <w:rPr>
          <w:rFonts w:cs="Arial" w:hint="cs"/>
          <w:rtl/>
        </w:rPr>
        <w:t>,</w:t>
      </w:r>
      <w:r w:rsidRPr="004C1A90">
        <w:rPr>
          <w:rFonts w:cs="Arial"/>
          <w:rtl/>
        </w:rPr>
        <w:t xml:space="preserve"> אבל לגבי יורשים אין לחוש לקנוניא שהרי בידו להפקיע ירושתם בלאו הכי</w:t>
      </w:r>
      <w:r>
        <w:rPr>
          <w:rFonts w:cs="Arial" w:hint="cs"/>
          <w:rtl/>
        </w:rPr>
        <w:t>,</w:t>
      </w:r>
      <w:r w:rsidRPr="004C1A90">
        <w:rPr>
          <w:rFonts w:cs="Arial"/>
          <w:rtl/>
        </w:rPr>
        <w:t xml:space="preserve"> אבל בתוך זמנו משום חזקה היא שאין אדם פורע תוך זמנו</w:t>
      </w:r>
      <w:r>
        <w:rPr>
          <w:rFonts w:cs="Arial" w:hint="cs"/>
          <w:rtl/>
        </w:rPr>
        <w:t>,</w:t>
      </w:r>
      <w:r w:rsidRPr="004C1A90">
        <w:rPr>
          <w:rFonts w:cs="Arial"/>
          <w:rtl/>
        </w:rPr>
        <w:t xml:space="preserve"> הלכך לקוחות ויתומים שוים</w:t>
      </w:r>
      <w:r>
        <w:rPr>
          <w:rFonts w:cs="Arial" w:hint="cs"/>
          <w:rtl/>
        </w:rPr>
        <w:t>.</w:t>
      </w:r>
      <w:r w:rsidRPr="004C1A90">
        <w:rPr>
          <w:rFonts w:cs="Arial"/>
          <w:rtl/>
        </w:rPr>
        <w:t xml:space="preserve"> אבל אני חוכך בדין פוגם את שטרו דהא איתבטילא לה חזקה דאין אדם פורע לגביה דהאי שהרי פרע והלה מודה לו במקצת וצ"ע</w:t>
      </w:r>
      <w:r>
        <w:rPr>
          <w:rFonts w:hint="cs"/>
          <w:rtl/>
        </w:rPr>
        <w:t>.</w:t>
      </w:r>
    </w:p>
  </w:footnote>
  <w:footnote w:id="223">
    <w:p w14:paraId="23758A91" w14:textId="77777777" w:rsidR="00AA2147" w:rsidRDefault="00AA2147" w:rsidP="000F0FAF">
      <w:pPr>
        <w:pStyle w:val="a5"/>
      </w:pPr>
      <w:r>
        <w:rPr>
          <w:rStyle w:val="a7"/>
        </w:rPr>
        <w:footnoteRef/>
      </w:r>
      <w:r>
        <w:rPr>
          <w:rtl/>
        </w:rPr>
        <w:t xml:space="preserve"> </w:t>
      </w:r>
      <w:r>
        <w:rPr>
          <w:rFonts w:cs="Arial" w:hint="cs"/>
          <w:rtl/>
        </w:rPr>
        <w:t xml:space="preserve">וז"ל- </w:t>
      </w:r>
      <w:r w:rsidRPr="002C6D95">
        <w:rPr>
          <w:rFonts w:cs="Arial"/>
          <w:rtl/>
        </w:rPr>
        <w:t xml:space="preserve">האי מאן דמפיק שטרא אחבריה בתוך זמנו ואמר לו אישתבע לי דלא פרעתיך, אפשר נמי דגבי בלא שבועה, דאי מחייב, ליתמי נמי נטעון, וכן דעתי מסכמת, ואפשר דהתם אי אמר בברי פרעתיך אשתבע לי </w:t>
      </w:r>
      <w:r>
        <w:rPr>
          <w:rFonts w:cs="Arial" w:hint="cs"/>
          <w:rtl/>
        </w:rPr>
        <w:t xml:space="preserve">- </w:t>
      </w:r>
      <w:r w:rsidRPr="002C6D95">
        <w:rPr>
          <w:rFonts w:cs="Arial"/>
          <w:rtl/>
        </w:rPr>
        <w:t>לא גבי בלא שבועה, אבל בשמא ובתוך זמן לא משבעינן ליה אפילו בדיתמי.</w:t>
      </w:r>
    </w:p>
  </w:footnote>
  <w:footnote w:id="224">
    <w:p w14:paraId="6F51ABA6" w14:textId="77777777" w:rsidR="00AA2147" w:rsidRDefault="00AA2147" w:rsidP="00306701">
      <w:pPr>
        <w:pStyle w:val="a5"/>
        <w:rPr>
          <w:rtl/>
        </w:rPr>
      </w:pPr>
      <w:r>
        <w:rPr>
          <w:rStyle w:val="a7"/>
        </w:rPr>
        <w:footnoteRef/>
      </w:r>
      <w:r>
        <w:rPr>
          <w:rtl/>
        </w:rPr>
        <w:t xml:space="preserve"> </w:t>
      </w:r>
      <w:r w:rsidRPr="008E780B">
        <w:rPr>
          <w:rFonts w:cs="Arial"/>
          <w:rtl/>
        </w:rPr>
        <w:t>רמב"ם</w:t>
      </w:r>
      <w:r w:rsidRPr="0080191E">
        <w:rPr>
          <w:rFonts w:cs="Arial" w:hint="cs"/>
          <w:sz w:val="16"/>
          <w:szCs w:val="16"/>
          <w:rtl/>
        </w:rPr>
        <w:t xml:space="preserve"> </w:t>
      </w:r>
      <w:r>
        <w:rPr>
          <w:rFonts w:cs="Arial" w:hint="cs"/>
          <w:sz w:val="16"/>
          <w:szCs w:val="16"/>
          <w:rtl/>
        </w:rPr>
        <w:t>(כ"כ בשמו הה"מ [</w:t>
      </w:r>
      <w:r w:rsidRPr="0080191E">
        <w:rPr>
          <w:rFonts w:cs="Arial" w:hint="cs"/>
          <w:sz w:val="16"/>
          <w:szCs w:val="16"/>
          <w:rtl/>
        </w:rPr>
        <w:t>ריש פ</w:t>
      </w:r>
      <w:r w:rsidRPr="0080191E">
        <w:rPr>
          <w:rFonts w:cs="Arial"/>
          <w:sz w:val="16"/>
          <w:szCs w:val="16"/>
          <w:rtl/>
        </w:rPr>
        <w:t>י"ב מהל</w:t>
      </w:r>
      <w:r w:rsidRPr="0080191E">
        <w:rPr>
          <w:rFonts w:cs="Arial" w:hint="cs"/>
          <w:sz w:val="16"/>
          <w:szCs w:val="16"/>
          <w:rtl/>
        </w:rPr>
        <w:t>'</w:t>
      </w:r>
      <w:r w:rsidRPr="0080191E">
        <w:rPr>
          <w:rFonts w:cs="Arial"/>
          <w:sz w:val="16"/>
          <w:szCs w:val="16"/>
          <w:rtl/>
        </w:rPr>
        <w:t xml:space="preserve"> מלוה</w:t>
      </w:r>
      <w:r>
        <w:rPr>
          <w:rFonts w:cs="Arial" w:hint="cs"/>
          <w:sz w:val="16"/>
          <w:szCs w:val="16"/>
          <w:rtl/>
        </w:rPr>
        <w:t xml:space="preserve">]) </w:t>
      </w:r>
      <w:r w:rsidRPr="008E780B">
        <w:rPr>
          <w:rFonts w:cs="Arial"/>
          <w:rtl/>
        </w:rPr>
        <w:t xml:space="preserve">רמב"ן </w:t>
      </w:r>
      <w:r w:rsidRPr="0080191E">
        <w:rPr>
          <w:rFonts w:cs="Arial"/>
          <w:sz w:val="16"/>
          <w:szCs w:val="16"/>
          <w:rtl/>
        </w:rPr>
        <w:t>(ב"ב ה. ד"ה ואיפסיקא</w:t>
      </w:r>
      <w:r>
        <w:rPr>
          <w:rFonts w:cs="Arial" w:hint="cs"/>
          <w:sz w:val="16"/>
          <w:szCs w:val="16"/>
          <w:rtl/>
        </w:rPr>
        <w:t>, כ"כ בשמו הה"מ [שם]</w:t>
      </w:r>
      <w:r w:rsidRPr="0080191E">
        <w:rPr>
          <w:rFonts w:cs="Arial"/>
          <w:sz w:val="16"/>
          <w:szCs w:val="16"/>
          <w:rtl/>
        </w:rPr>
        <w:t xml:space="preserve">) </w:t>
      </w:r>
      <w:r w:rsidRPr="008E780B">
        <w:rPr>
          <w:rFonts w:cs="Arial"/>
          <w:rtl/>
        </w:rPr>
        <w:t xml:space="preserve">בעל התרומות </w:t>
      </w:r>
      <w:r w:rsidRPr="0080191E">
        <w:rPr>
          <w:rFonts w:cs="Arial"/>
          <w:sz w:val="16"/>
          <w:szCs w:val="16"/>
          <w:rtl/>
        </w:rPr>
        <w:t>(</w:t>
      </w:r>
      <w:r>
        <w:rPr>
          <w:rFonts w:cs="Arial" w:hint="cs"/>
          <w:sz w:val="16"/>
          <w:szCs w:val="16"/>
          <w:rtl/>
        </w:rPr>
        <w:t xml:space="preserve">שער יד </w:t>
      </w:r>
      <w:r w:rsidRPr="0080191E">
        <w:rPr>
          <w:rFonts w:cs="Arial"/>
          <w:sz w:val="16"/>
          <w:szCs w:val="16"/>
          <w:rtl/>
        </w:rPr>
        <w:t>ח"א סי' יג)</w:t>
      </w:r>
      <w:r>
        <w:rPr>
          <w:rFonts w:cs="Arial" w:hint="cs"/>
          <w:rtl/>
        </w:rPr>
        <w:t xml:space="preserve"> </w:t>
      </w:r>
      <w:r w:rsidRPr="008E780B">
        <w:rPr>
          <w:rFonts w:cs="Arial"/>
          <w:rtl/>
        </w:rPr>
        <w:t xml:space="preserve">רשב"א </w:t>
      </w:r>
      <w:r w:rsidRPr="0080191E">
        <w:rPr>
          <w:rFonts w:cs="Arial"/>
          <w:sz w:val="16"/>
          <w:szCs w:val="16"/>
          <w:rtl/>
        </w:rPr>
        <w:t>(שם: ד"ה ואף על גב</w:t>
      </w:r>
      <w:r>
        <w:rPr>
          <w:rFonts w:cs="Arial" w:hint="cs"/>
          <w:sz w:val="16"/>
          <w:szCs w:val="16"/>
          <w:rtl/>
        </w:rPr>
        <w:t>,</w:t>
      </w:r>
      <w:r w:rsidRPr="0080191E">
        <w:rPr>
          <w:rFonts w:cs="Arial" w:hint="cs"/>
          <w:sz w:val="16"/>
          <w:szCs w:val="16"/>
          <w:rtl/>
        </w:rPr>
        <w:t xml:space="preserve"> </w:t>
      </w:r>
      <w:r>
        <w:rPr>
          <w:rFonts w:cs="Arial" w:hint="cs"/>
          <w:sz w:val="16"/>
          <w:szCs w:val="16"/>
          <w:rtl/>
        </w:rPr>
        <w:t>כ"כ בשמו הה"מ [שם]</w:t>
      </w:r>
      <w:r w:rsidRPr="0080191E">
        <w:rPr>
          <w:rFonts w:cs="Arial"/>
          <w:sz w:val="16"/>
          <w:szCs w:val="16"/>
          <w:rtl/>
        </w:rPr>
        <w:t>)</w:t>
      </w:r>
      <w:r>
        <w:rPr>
          <w:rFonts w:cs="Arial" w:hint="cs"/>
          <w:rtl/>
        </w:rPr>
        <w:t xml:space="preserve"> </w:t>
      </w:r>
      <w:r w:rsidRPr="008E780B">
        <w:rPr>
          <w:rFonts w:cs="Arial"/>
          <w:rtl/>
        </w:rPr>
        <w:t xml:space="preserve">רא"ש </w:t>
      </w:r>
      <w:r w:rsidRPr="00496ECD">
        <w:rPr>
          <w:rFonts w:cs="Arial"/>
          <w:sz w:val="16"/>
          <w:szCs w:val="16"/>
          <w:rtl/>
        </w:rPr>
        <w:t>(סי' ט)</w:t>
      </w:r>
      <w:r w:rsidRPr="0080191E">
        <w:rPr>
          <w:rFonts w:cs="Arial"/>
          <w:rtl/>
        </w:rPr>
        <w:t xml:space="preserve"> </w:t>
      </w:r>
      <w:r>
        <w:rPr>
          <w:rFonts w:cs="Arial" w:hint="cs"/>
          <w:rtl/>
        </w:rPr>
        <w:t>ו</w:t>
      </w:r>
      <w:r w:rsidRPr="008E780B">
        <w:rPr>
          <w:rFonts w:cs="Arial"/>
          <w:rtl/>
        </w:rPr>
        <w:t xml:space="preserve">ר"ן </w:t>
      </w:r>
      <w:r w:rsidRPr="0080191E">
        <w:rPr>
          <w:rFonts w:cs="Arial"/>
          <w:sz w:val="16"/>
          <w:szCs w:val="16"/>
          <w:rtl/>
        </w:rPr>
        <w:t>(כתובות נח: ד"ה והלכתא)</w:t>
      </w:r>
      <w:r>
        <w:rPr>
          <w:rFonts w:hint="cs"/>
          <w:rtl/>
        </w:rPr>
        <w:t>.</w:t>
      </w:r>
    </w:p>
  </w:footnote>
  <w:footnote w:id="225">
    <w:p w14:paraId="2B32EA61" w14:textId="77777777" w:rsidR="00AA2147" w:rsidRPr="00B02966" w:rsidRDefault="00AA2147" w:rsidP="00306701">
      <w:pPr>
        <w:pStyle w:val="a5"/>
      </w:pPr>
      <w:r>
        <w:rPr>
          <w:rStyle w:val="a7"/>
        </w:rPr>
        <w:footnoteRef/>
      </w:r>
      <w:r>
        <w:rPr>
          <w:rtl/>
        </w:rPr>
        <w:t xml:space="preserve"> </w:t>
      </w:r>
      <w:r w:rsidRPr="008E780B">
        <w:rPr>
          <w:rFonts w:cs="Arial"/>
          <w:rtl/>
        </w:rPr>
        <w:t>אפילו מיתומים קטנים גבי בלא שבועה דלצררי נמי ליכא למיחש שאין דרך לתת משכון אלא כשהמלוה נוגשו מרויח הוא לו זמן על מנת שיתן לו משכון כדי שיהיה בטוח ממעותיו והכא כיון דתוך זמנו הוא ליכא למיחש להכי</w:t>
      </w:r>
      <w:r>
        <w:rPr>
          <w:rFonts w:cs="Arial" w:hint="cs"/>
          <w:sz w:val="16"/>
          <w:szCs w:val="16"/>
          <w:rtl/>
        </w:rPr>
        <w:t xml:space="preserve"> (ל' הב"י בשם הרא"ש)</w:t>
      </w:r>
      <w:r>
        <w:rPr>
          <w:rFonts w:cs="Arial" w:hint="cs"/>
          <w:rtl/>
        </w:rPr>
        <w:t>.</w:t>
      </w:r>
    </w:p>
  </w:footnote>
  <w:footnote w:id="226">
    <w:p w14:paraId="5B565471" w14:textId="77777777" w:rsidR="00AA2147" w:rsidRDefault="00AA2147" w:rsidP="00306701">
      <w:pPr>
        <w:pStyle w:val="a5"/>
      </w:pPr>
      <w:r>
        <w:rPr>
          <w:rStyle w:val="a7"/>
        </w:rPr>
        <w:footnoteRef/>
      </w:r>
      <w:r>
        <w:rPr>
          <w:rtl/>
        </w:rPr>
        <w:t xml:space="preserve"> </w:t>
      </w:r>
      <w:r>
        <w:rPr>
          <w:rFonts w:cs="Arial"/>
          <w:rtl/>
        </w:rPr>
        <w:t xml:space="preserve">מ"ש רבינו </w:t>
      </w:r>
      <w:r>
        <w:rPr>
          <w:rFonts w:cs="Arial" w:hint="cs"/>
          <w:rtl/>
        </w:rPr>
        <w:t>'</w:t>
      </w:r>
      <w:r>
        <w:rPr>
          <w:rFonts w:cs="Arial"/>
          <w:rtl/>
        </w:rPr>
        <w:t>או אפילו מלוה על פה וכו' ונתקבל העדות בפניו</w:t>
      </w:r>
      <w:r>
        <w:rPr>
          <w:rFonts w:cs="Arial" w:hint="cs"/>
          <w:rtl/>
        </w:rPr>
        <w:t>' -</w:t>
      </w:r>
      <w:r>
        <w:rPr>
          <w:rFonts w:cs="Arial"/>
          <w:rtl/>
        </w:rPr>
        <w:t xml:space="preserve"> חוזר ליתומים קטנים</w:t>
      </w:r>
      <w:r>
        <w:rPr>
          <w:rFonts w:cs="Arial" w:hint="cs"/>
          <w:rtl/>
        </w:rPr>
        <w:t>,</w:t>
      </w:r>
      <w:r>
        <w:rPr>
          <w:rFonts w:cs="Arial"/>
          <w:rtl/>
        </w:rPr>
        <w:t xml:space="preserve"> דדוקא כשעמד אביהן בדין ונתקבל העדות בפניו הוא דגבי מיתומים קטנים</w:t>
      </w:r>
      <w:r>
        <w:rPr>
          <w:rFonts w:cs="Arial" w:hint="cs"/>
          <w:rtl/>
        </w:rPr>
        <w:t>,</w:t>
      </w:r>
      <w:r>
        <w:rPr>
          <w:rFonts w:cs="Arial"/>
          <w:rtl/>
        </w:rPr>
        <w:t xml:space="preserve"> הא לאו הכי אינו גובה עד שיגדילו</w:t>
      </w:r>
      <w:r>
        <w:rPr>
          <w:rFonts w:cs="Arial" w:hint="cs"/>
          <w:rtl/>
        </w:rPr>
        <w:t>,</w:t>
      </w:r>
      <w:r>
        <w:rPr>
          <w:rFonts w:cs="Arial"/>
          <w:rtl/>
        </w:rPr>
        <w:t xml:space="preserve"> דאין מקבלין עדות שלא בפני בעל דין וקטן כשלא בפניו דמי כמו שנתבאר בסימן כ"ח (סי"ט). והרשב"א כתב בתשובה (ח"ג סי' ר) כל שלא הגיע זמן פרעון בחיי האב </w:t>
      </w:r>
      <w:r>
        <w:rPr>
          <w:rFonts w:cs="Arial" w:hint="cs"/>
          <w:rtl/>
        </w:rPr>
        <w:t xml:space="preserve">- </w:t>
      </w:r>
      <w:r>
        <w:rPr>
          <w:rFonts w:cs="Arial"/>
          <w:rtl/>
        </w:rPr>
        <w:t>מעמידין אפוטרופא ליתום כדי לפרוע לבעל חוב ונוטל אפילו בלא שבועה</w:t>
      </w:r>
      <w:r>
        <w:rPr>
          <w:rFonts w:cs="Arial" w:hint="cs"/>
          <w:rtl/>
        </w:rPr>
        <w:t>.</w:t>
      </w:r>
      <w:r>
        <w:rPr>
          <w:rFonts w:cs="Arial"/>
          <w:rtl/>
        </w:rPr>
        <w:t xml:space="preserve"> ואי משום שאין מקבלין עדים שלא בפני בעל דין הא קיי</w:t>
      </w:r>
      <w:r>
        <w:rPr>
          <w:rFonts w:cs="Arial" w:hint="cs"/>
          <w:rtl/>
        </w:rPr>
        <w:t>"</w:t>
      </w:r>
      <w:r>
        <w:rPr>
          <w:rFonts w:cs="Arial"/>
          <w:rtl/>
        </w:rPr>
        <w:t>ל (ב"ק קיב:) דמקיימין את השטר שלא בפני בעל דין וכל שנתקיים השטר הרי הוא כאלו נתקיימה חתימתן בבית דין מזמן חתימתן של עדים</w:t>
      </w:r>
      <w:r>
        <w:rPr>
          <w:rFonts w:cs="Arial" w:hint="cs"/>
          <w:rtl/>
        </w:rPr>
        <w:t>.</w:t>
      </w:r>
      <w:r>
        <w:rPr>
          <w:rFonts w:cs="Arial"/>
          <w:rtl/>
        </w:rPr>
        <w:t xml:space="preserve"> ואם היתום במקום אחד והנכסים במקום אחר מעמידין אפוטרופוס במקום שהנכסים שם עכ"ל</w:t>
      </w:r>
      <w:r>
        <w:rPr>
          <w:rFonts w:cs="Arial" w:hint="cs"/>
          <w:rtl/>
        </w:rPr>
        <w:t>, ב"י.</w:t>
      </w:r>
    </w:p>
  </w:footnote>
  <w:footnote w:id="227">
    <w:p w14:paraId="19F25EA7" w14:textId="77777777" w:rsidR="00AA2147" w:rsidRDefault="00AA2147">
      <w:pPr>
        <w:pStyle w:val="a5"/>
      </w:pPr>
      <w:r>
        <w:rPr>
          <w:rStyle w:val="a7"/>
        </w:rPr>
        <w:footnoteRef/>
      </w:r>
      <w:r>
        <w:rPr>
          <w:rtl/>
        </w:rPr>
        <w:t xml:space="preserve"> </w:t>
      </w:r>
      <w:r w:rsidRPr="00592AFA">
        <w:rPr>
          <w:rFonts w:cs="Arial"/>
          <w:rtl/>
        </w:rPr>
        <w:t xml:space="preserve">ואפשר הא דחיישינן לפרעון טפי מביתמי </w:t>
      </w:r>
      <w:r>
        <w:rPr>
          <w:rFonts w:cs="Arial" w:hint="cs"/>
          <w:rtl/>
        </w:rPr>
        <w:t xml:space="preserve">- </w:t>
      </w:r>
      <w:r w:rsidRPr="00592AFA">
        <w:rPr>
          <w:rFonts w:cs="Arial"/>
          <w:rtl/>
        </w:rPr>
        <w:t xml:space="preserve">משום דאי איתא דפרע הוה פקיד </w:t>
      </w:r>
      <w:r>
        <w:rPr>
          <w:rFonts w:cs="Arial" w:hint="cs"/>
          <w:sz w:val="16"/>
          <w:szCs w:val="16"/>
          <w:rtl/>
        </w:rPr>
        <w:t xml:space="preserve">{ליתומים} </w:t>
      </w:r>
      <w:r w:rsidRPr="00592AFA">
        <w:rPr>
          <w:rFonts w:cs="Arial"/>
          <w:rtl/>
        </w:rPr>
        <w:t>בעידן דמית</w:t>
      </w:r>
      <w:r>
        <w:rPr>
          <w:rFonts w:hint="cs"/>
          <w:sz w:val="16"/>
          <w:szCs w:val="16"/>
          <w:rtl/>
        </w:rPr>
        <w:t xml:space="preserve"> {משא"כ שאין יתומים ובא לגבות מהלקוחות}</w:t>
      </w:r>
      <w:r>
        <w:rPr>
          <w:rFonts w:hint="cs"/>
          <w:rtl/>
        </w:rPr>
        <w:t>, רא"ש (שם).</w:t>
      </w:r>
    </w:p>
  </w:footnote>
  <w:footnote w:id="228">
    <w:p w14:paraId="0225D9DB" w14:textId="77777777" w:rsidR="00AA2147" w:rsidRDefault="00AA2147">
      <w:pPr>
        <w:pStyle w:val="a5"/>
      </w:pPr>
      <w:r>
        <w:rPr>
          <w:rStyle w:val="a7"/>
        </w:rPr>
        <w:footnoteRef/>
      </w:r>
      <w:r>
        <w:rPr>
          <w:rtl/>
        </w:rPr>
        <w:t xml:space="preserve"> </w:t>
      </w:r>
      <w:r>
        <w:rPr>
          <w:rFonts w:cs="Arial"/>
          <w:rtl/>
        </w:rPr>
        <w:t>ועיין במה שאכתוב בסימן קי"ד (סי"א)</w:t>
      </w:r>
      <w:r>
        <w:rPr>
          <w:rFonts w:cs="Arial" w:hint="cs"/>
          <w:rtl/>
        </w:rPr>
        <w:t>, ב"י.</w:t>
      </w:r>
    </w:p>
  </w:footnote>
  <w:footnote w:id="229">
    <w:p w14:paraId="012347FB" w14:textId="77777777" w:rsidR="00AA2147" w:rsidRDefault="00AA2147">
      <w:pPr>
        <w:pStyle w:val="a5"/>
        <w:rPr>
          <w:rtl/>
        </w:rPr>
      </w:pPr>
      <w:r>
        <w:rPr>
          <w:rStyle w:val="a7"/>
        </w:rPr>
        <w:footnoteRef/>
      </w:r>
      <w:r>
        <w:rPr>
          <w:rtl/>
        </w:rPr>
        <w:t xml:space="preserve"> </w:t>
      </w:r>
      <w:r>
        <w:rPr>
          <w:rFonts w:hint="cs"/>
          <w:rtl/>
        </w:rPr>
        <w:t>תוספת מהדורת הסמ"ע.</w:t>
      </w:r>
    </w:p>
  </w:footnote>
  <w:footnote w:id="230">
    <w:p w14:paraId="418D1C1D" w14:textId="77777777" w:rsidR="00AA2147" w:rsidRPr="00A44CE7" w:rsidRDefault="00AA2147">
      <w:pPr>
        <w:pStyle w:val="a5"/>
        <w:rPr>
          <w:sz w:val="16"/>
          <w:szCs w:val="16"/>
          <w:rtl/>
        </w:rPr>
      </w:pPr>
      <w:r>
        <w:rPr>
          <w:rStyle w:val="a7"/>
        </w:rPr>
        <w:footnoteRef/>
      </w:r>
      <w:r>
        <w:rPr>
          <w:rtl/>
        </w:rPr>
        <w:t xml:space="preserve"> </w:t>
      </w:r>
      <w:r>
        <w:rPr>
          <w:rFonts w:hint="cs"/>
          <w:rtl/>
        </w:rPr>
        <w:t xml:space="preserve">סימן </w:t>
      </w:r>
      <w:r>
        <w:rPr>
          <w:rtl/>
        </w:rPr>
        <w:t>–</w:t>
      </w:r>
      <w:r>
        <w:rPr>
          <w:rFonts w:hint="cs"/>
          <w:rtl/>
        </w:rPr>
        <w:t xml:space="preserve"> קבב </w:t>
      </w:r>
      <w:r>
        <w:rPr>
          <w:rFonts w:hint="cs"/>
          <w:sz w:val="16"/>
          <w:szCs w:val="16"/>
          <w:rtl/>
        </w:rPr>
        <w:t xml:space="preserve">(קרקע בחזקת בעליה </w:t>
      </w:r>
      <w:r>
        <w:rPr>
          <w:sz w:val="16"/>
          <w:szCs w:val="16"/>
          <w:rtl/>
        </w:rPr>
        <w:t>–</w:t>
      </w:r>
      <w:r>
        <w:rPr>
          <w:rFonts w:hint="cs"/>
          <w:sz w:val="16"/>
          <w:szCs w:val="16"/>
          <w:rtl/>
        </w:rPr>
        <w:t xml:space="preserve"> על סוגיא זו מדברת שם הגמ')</w:t>
      </w:r>
      <w:r w:rsidRPr="00A44CE7">
        <w:rPr>
          <w:rFonts w:hint="cs"/>
          <w:rtl/>
        </w:rPr>
        <w:t>.</w:t>
      </w:r>
      <w:r>
        <w:rPr>
          <w:rFonts w:hint="cs"/>
          <w:rtl/>
        </w:rPr>
        <w:t xml:space="preserve"> וכן </w:t>
      </w:r>
      <w:r>
        <w:rPr>
          <w:rtl/>
        </w:rPr>
        <w:t>–</w:t>
      </w:r>
      <w:r>
        <w:rPr>
          <w:rFonts w:hint="cs"/>
          <w:rtl/>
        </w:rPr>
        <w:t xml:space="preserve"> בירור קבלה. וכן </w:t>
      </w:r>
      <w:r>
        <w:rPr>
          <w:rtl/>
        </w:rPr>
        <w:t>–</w:t>
      </w:r>
      <w:r>
        <w:rPr>
          <w:rFonts w:hint="cs"/>
          <w:rtl/>
        </w:rPr>
        <w:t xml:space="preserve"> קבלן ביקש, בוריס קבל.</w:t>
      </w:r>
    </w:p>
  </w:footnote>
  <w:footnote w:id="231">
    <w:p w14:paraId="5D7C4A49" w14:textId="77777777" w:rsidR="00AA2147" w:rsidRDefault="00AA2147" w:rsidP="009A1B0C">
      <w:pPr>
        <w:pStyle w:val="a5"/>
      </w:pPr>
      <w:r>
        <w:rPr>
          <w:rStyle w:val="a7"/>
        </w:rPr>
        <w:footnoteRef/>
      </w:r>
      <w:r>
        <w:rPr>
          <w:rtl/>
        </w:rPr>
        <w:t xml:space="preserve"> </w:t>
      </w:r>
      <w:r w:rsidRPr="009A1B0C">
        <w:rPr>
          <w:rFonts w:cs="Arial"/>
          <w:rtl/>
        </w:rPr>
        <w:t>בבכורות תני לה גבי בכור, דכתיב ביה (במדבר יח): מבן חדש תפדה, הלכך, מסתמא בתוך שלשים יום לא פדאו אביו, הלואי שיפרע אדם חובו בזמנו, וחייב הבן לפדות עצמו</w:t>
      </w:r>
      <w:r>
        <w:rPr>
          <w:rFonts w:cs="Arial" w:hint="cs"/>
          <w:rtl/>
        </w:rPr>
        <w:t>, רש"י.</w:t>
      </w:r>
    </w:p>
  </w:footnote>
  <w:footnote w:id="232">
    <w:p w14:paraId="043AC3BD" w14:textId="77777777" w:rsidR="00AA2147" w:rsidRDefault="00AA2147" w:rsidP="009A1B0C">
      <w:pPr>
        <w:pStyle w:val="a5"/>
        <w:rPr>
          <w:rtl/>
        </w:rPr>
      </w:pPr>
      <w:r>
        <w:rPr>
          <w:rStyle w:val="a7"/>
        </w:rPr>
        <w:footnoteRef/>
      </w:r>
      <w:r>
        <w:rPr>
          <w:rtl/>
        </w:rPr>
        <w:t xml:space="preserve"> </w:t>
      </w:r>
      <w:r w:rsidRPr="009A1B0C">
        <w:rPr>
          <w:rFonts w:cs="Arial"/>
          <w:rtl/>
        </w:rPr>
        <w:t>והוא אומר לו: נתתיו בבקר</w:t>
      </w:r>
      <w:r>
        <w:rPr>
          <w:rFonts w:hint="cs"/>
          <w:rtl/>
        </w:rPr>
        <w:t>, רש"י</w:t>
      </w:r>
    </w:p>
  </w:footnote>
  <w:footnote w:id="233">
    <w:p w14:paraId="5D73EEBE" w14:textId="77777777" w:rsidR="00AA2147" w:rsidRDefault="00AA2147">
      <w:pPr>
        <w:pStyle w:val="a5"/>
        <w:rPr>
          <w:rtl/>
        </w:rPr>
      </w:pPr>
      <w:r>
        <w:rPr>
          <w:rStyle w:val="a7"/>
        </w:rPr>
        <w:footnoteRef/>
      </w:r>
      <w:r>
        <w:rPr>
          <w:rtl/>
        </w:rPr>
        <w:t xml:space="preserve"> </w:t>
      </w:r>
      <w:r w:rsidRPr="009A1B0C">
        <w:rPr>
          <w:rFonts w:cs="Arial"/>
          <w:rtl/>
        </w:rPr>
        <w:t>אם ביום שיצא ממלאכתו תבעו - נשבע שלא קיבל, ונוטל, שזה אחד מן הנשבעים ונוטלין האמורים במסכת שבועות</w:t>
      </w:r>
      <w:r w:rsidRPr="009A1B0C">
        <w:rPr>
          <w:rFonts w:cs="Arial"/>
          <w:sz w:val="16"/>
          <w:szCs w:val="16"/>
          <w:rtl/>
        </w:rPr>
        <w:t xml:space="preserve"> (מד</w:t>
      </w:r>
      <w:r w:rsidRPr="009A1B0C">
        <w:rPr>
          <w:rFonts w:cs="Arial" w:hint="cs"/>
          <w:sz w:val="16"/>
          <w:szCs w:val="16"/>
          <w:rtl/>
        </w:rPr>
        <w:t>:</w:t>
      </w:r>
      <w:r w:rsidRPr="009A1B0C">
        <w:rPr>
          <w:rFonts w:cs="Arial"/>
          <w:sz w:val="16"/>
          <w:szCs w:val="16"/>
          <w:rtl/>
        </w:rPr>
        <w:t>)</w:t>
      </w:r>
      <w:r w:rsidRPr="009A1B0C">
        <w:rPr>
          <w:rFonts w:cs="Arial"/>
          <w:rtl/>
        </w:rPr>
        <w:t xml:space="preserve"> שתקנו לו חכמים, דשקלוה לשבועה מבעל הבית ושדיוה אשכיר, משום דב</w:t>
      </w:r>
      <w:r>
        <w:rPr>
          <w:rFonts w:cs="Arial" w:hint="cs"/>
          <w:rtl/>
        </w:rPr>
        <w:t>עה"</w:t>
      </w:r>
      <w:r w:rsidRPr="009A1B0C">
        <w:rPr>
          <w:rFonts w:cs="Arial"/>
          <w:rtl/>
        </w:rPr>
        <w:t>ב טרוד בפועליו, וכסבור שנתן לזה כשנתן לחבירו</w:t>
      </w:r>
      <w:r>
        <w:rPr>
          <w:rFonts w:hint="cs"/>
          <w:rtl/>
        </w:rPr>
        <w:t>, רש"י.</w:t>
      </w:r>
    </w:p>
  </w:footnote>
  <w:footnote w:id="234">
    <w:p w14:paraId="439ADAFF" w14:textId="77777777" w:rsidR="00AA2147" w:rsidRDefault="00AA2147">
      <w:pPr>
        <w:pStyle w:val="a5"/>
      </w:pPr>
      <w:r>
        <w:rPr>
          <w:rStyle w:val="a7"/>
        </w:rPr>
        <w:footnoteRef/>
      </w:r>
      <w:r>
        <w:rPr>
          <w:rtl/>
        </w:rPr>
        <w:t xml:space="preserve"> </w:t>
      </w:r>
      <w:r w:rsidRPr="009A1B0C">
        <w:rPr>
          <w:rFonts w:cs="Arial"/>
          <w:rtl/>
        </w:rPr>
        <w:t>בעלמא, אפילו ביום זמנו נאמן לומר: פרעתיך כבר, ובשבועת היסת שהטילו חכמים - על מי שאינו מודה במקצת</w:t>
      </w:r>
      <w:r>
        <w:rPr>
          <w:rFonts w:cs="Arial" w:hint="cs"/>
          <w:rtl/>
        </w:rPr>
        <w:t>, רש"י.</w:t>
      </w:r>
    </w:p>
  </w:footnote>
  <w:footnote w:id="235">
    <w:p w14:paraId="26D038A9" w14:textId="77777777" w:rsidR="00AA2147" w:rsidRDefault="00AA2147" w:rsidP="000D2F17">
      <w:pPr>
        <w:pStyle w:val="a5"/>
      </w:pPr>
      <w:r>
        <w:rPr>
          <w:rStyle w:val="a7"/>
        </w:rPr>
        <w:footnoteRef/>
      </w:r>
      <w:r>
        <w:rPr>
          <w:rtl/>
        </w:rPr>
        <w:t xml:space="preserve"> </w:t>
      </w:r>
      <w:r>
        <w:rPr>
          <w:rFonts w:cs="Arial"/>
          <w:rtl/>
        </w:rPr>
        <w:t>ו</w:t>
      </w:r>
      <w:r>
        <w:rPr>
          <w:rFonts w:cs="Arial" w:hint="cs"/>
          <w:rtl/>
        </w:rPr>
        <w:t>ז"ל-</w:t>
      </w:r>
      <w:r>
        <w:rPr>
          <w:rFonts w:cs="Arial"/>
          <w:rtl/>
        </w:rPr>
        <w:t xml:space="preserve"> ומסתברא דמילתא דריש לקיש אפילו בשתבעו ביומא דמישלם זמניה מיירי והוא שתבעו בתחלת היום שנשלם בו הזמן</w:t>
      </w:r>
      <w:r>
        <w:rPr>
          <w:rFonts w:cs="Arial" w:hint="cs"/>
          <w:rtl/>
        </w:rPr>
        <w:t>.</w:t>
      </w:r>
      <w:r>
        <w:rPr>
          <w:rFonts w:cs="Arial"/>
          <w:rtl/>
        </w:rPr>
        <w:t xml:space="preserve"> אבל אם תבעו בסוף היום מגו דאי בעי אמר פרעתי בתחלת היום ומהימן כדמוכח בסוגיא דהשואל דעביד אינש דפרע ביום משלם זמניה כי אמר פרעתיך בתוך זמני מהימן</w:t>
      </w:r>
      <w:r>
        <w:rPr>
          <w:rFonts w:cs="Arial" w:hint="cs"/>
          <w:rtl/>
        </w:rPr>
        <w:t>.</w:t>
      </w:r>
      <w:r>
        <w:rPr>
          <w:rFonts w:cs="Arial"/>
          <w:rtl/>
        </w:rPr>
        <w:t xml:space="preserve"> ותו מדקא מבעיא ליה בגמרא תבעו לאחר זמנו שמע מינה דריש לקיש בדתבעו בזמנו מיירי</w:t>
      </w:r>
      <w:r>
        <w:rPr>
          <w:rFonts w:cs="Arial" w:hint="cs"/>
          <w:rtl/>
        </w:rPr>
        <w:t>,</w:t>
      </w:r>
      <w:r>
        <w:rPr>
          <w:rFonts w:cs="Arial"/>
          <w:rtl/>
        </w:rPr>
        <w:t xml:space="preserve"> והיכי דמי כגון שתבעו בתחלת היום שנשלם בו זמנו</w:t>
      </w:r>
      <w:r>
        <w:rPr>
          <w:rFonts w:cs="Arial" w:hint="cs"/>
          <w:rtl/>
        </w:rPr>
        <w:t>.</w:t>
      </w:r>
      <w:r>
        <w:rPr>
          <w:rFonts w:cs="Arial"/>
          <w:rtl/>
        </w:rPr>
        <w:t xml:space="preserve"> וכן כתב בעל העיטור (הל' מלוה על פה טז ע"ב)</w:t>
      </w:r>
      <w:r>
        <w:rPr>
          <w:rFonts w:cs="Arial" w:hint="cs"/>
          <w:rtl/>
        </w:rPr>
        <w:t>.</w:t>
      </w:r>
    </w:p>
  </w:footnote>
  <w:footnote w:id="236">
    <w:p w14:paraId="1D1A84F0" w14:textId="77777777" w:rsidR="00AA2147" w:rsidRDefault="00AA2147" w:rsidP="00823B38">
      <w:pPr>
        <w:pStyle w:val="a5"/>
      </w:pPr>
      <w:r>
        <w:rPr>
          <w:rStyle w:val="a7"/>
        </w:rPr>
        <w:footnoteRef/>
      </w:r>
      <w:r>
        <w:rPr>
          <w:rtl/>
        </w:rPr>
        <w:t xml:space="preserve"> </w:t>
      </w:r>
      <w:r w:rsidRPr="004C1A90">
        <w:rPr>
          <w:rFonts w:cs="Arial"/>
          <w:rtl/>
        </w:rPr>
        <w:t>וכתב הרנב"ר ז"ל (חי' ב"מ קג. ד"ה האי) שיש לרב ז"ל קצת סמך בריש בתרא</w:t>
      </w:r>
      <w:r>
        <w:rPr>
          <w:rFonts w:cs="Arial" w:hint="cs"/>
          <w:rtl/>
        </w:rPr>
        <w:t>, נמוק"י (שם).</w:t>
      </w:r>
    </w:p>
  </w:footnote>
  <w:footnote w:id="237">
    <w:p w14:paraId="1D6AA0FD" w14:textId="77777777" w:rsidR="00AA2147" w:rsidRDefault="00AA2147">
      <w:pPr>
        <w:pStyle w:val="a5"/>
        <w:rPr>
          <w:rtl/>
        </w:rPr>
      </w:pPr>
      <w:r>
        <w:rPr>
          <w:rStyle w:val="a7"/>
        </w:rPr>
        <w:footnoteRef/>
      </w:r>
      <w:r>
        <w:rPr>
          <w:rtl/>
        </w:rPr>
        <w:t xml:space="preserve"> </w:t>
      </w:r>
      <w:r>
        <w:rPr>
          <w:rFonts w:hint="cs"/>
          <w:rtl/>
        </w:rPr>
        <w:t>במהדורת של"ח ועוד סעיף זה הוא המשך של סעיף ג' ולכן הוסיפו ו' החיבור. במהדורות הראשונות ובמהדורת באה"ג מתחיל כאן סעיף ד'.</w:t>
      </w:r>
    </w:p>
  </w:footnote>
  <w:footnote w:id="238">
    <w:p w14:paraId="1EAECD6C" w14:textId="77777777" w:rsidR="00AA2147" w:rsidRDefault="00AA2147">
      <w:pPr>
        <w:pStyle w:val="a5"/>
        <w:rPr>
          <w:rtl/>
        </w:rPr>
      </w:pPr>
      <w:r>
        <w:rPr>
          <w:rStyle w:val="a7"/>
        </w:rPr>
        <w:footnoteRef/>
      </w:r>
      <w:r>
        <w:rPr>
          <w:rtl/>
        </w:rPr>
        <w:t xml:space="preserve"> </w:t>
      </w:r>
      <w:r w:rsidRPr="002942AD">
        <w:rPr>
          <w:rFonts w:cs="Arial"/>
          <w:rtl/>
        </w:rPr>
        <w:t>ונראה לי דהא דנשבע הלוה היסת היינו במלוה על פה בעדים אבל במלוה בשטר אפילו עבר זמנו נשבע ונוטל כדין שאר שטרות</w:t>
      </w:r>
      <w:r>
        <w:rPr>
          <w:rFonts w:hint="cs"/>
          <w:rtl/>
        </w:rPr>
        <w:t>, ב"י.</w:t>
      </w:r>
    </w:p>
  </w:footnote>
  <w:footnote w:id="239">
    <w:p w14:paraId="330B74F6" w14:textId="77777777" w:rsidR="00AA2147" w:rsidRDefault="00AA2147">
      <w:pPr>
        <w:pStyle w:val="a5"/>
      </w:pPr>
      <w:r>
        <w:rPr>
          <w:rStyle w:val="a7"/>
        </w:rPr>
        <w:footnoteRef/>
      </w:r>
      <w:r>
        <w:rPr>
          <w:rtl/>
        </w:rPr>
        <w:t xml:space="preserve"> </w:t>
      </w:r>
      <w:r w:rsidRPr="002942AD">
        <w:rPr>
          <w:rFonts w:cs="Arial"/>
          <w:rtl/>
        </w:rPr>
        <w:t>פירוש בתוך זמן, וכן משמע בש"ך (סקי"ח). וכתב הסמ"ע (סקט"ז) דצ"ע מה קמ"ל כבר נאמר בסעיף הקדום בטוען בסוף היום פרעתי תוך זמן נאמן במגו. ואפשר לומר לפי"מ שכתבתי (לעיל סק"כ) דאם תפס תובע בעדים אין מוציאין מידו, א"כ הו"א דיכול הלוה לטעון איך אשבע, למחר תתפוס משלי בעדים ותחזיקו ומה לי לישבע, קודם שבועה קבל עליך דאם תתפוס שתחזיר ולא תטעון קים ליה, קמ"ל דלא, ונשבע היסת</w:t>
      </w:r>
      <w:r>
        <w:rPr>
          <w:rFonts w:cs="Arial" w:hint="cs"/>
          <w:rtl/>
        </w:rPr>
        <w:t>, אורים (סקכ"ג).</w:t>
      </w:r>
      <w:r>
        <w:rPr>
          <w:rFonts w:hint="cs"/>
          <w:rtl/>
        </w:rPr>
        <w:t xml:space="preserve"> ואפשר לומר גם שהשו"ע ראה להעתיק דין זה שוב כיון דבסעיף ג-ד לא פסק כהטור אלא כהרמב"ם וכדי לגלות דעתו שאפשר לומר את המיגו הנ"ל כתב כן שוב בסעיף שאח"כ. ומה שלא השמיט את דין זה בדברי הטור בסעיף ג-ד הוא משום שרצה להעתיק את לשונו, כדרכו.</w:t>
      </w:r>
    </w:p>
  </w:footnote>
  <w:footnote w:id="240">
    <w:p w14:paraId="5992DB34" w14:textId="77777777" w:rsidR="00AA2147" w:rsidRDefault="00AA2147">
      <w:pPr>
        <w:pStyle w:val="a5"/>
        <w:rPr>
          <w:rtl/>
        </w:rPr>
      </w:pPr>
      <w:r>
        <w:rPr>
          <w:rStyle w:val="a7"/>
        </w:rPr>
        <w:footnoteRef/>
      </w:r>
      <w:r>
        <w:rPr>
          <w:rtl/>
        </w:rPr>
        <w:t xml:space="preserve"> </w:t>
      </w:r>
      <w:r w:rsidRPr="004C1A90">
        <w:rPr>
          <w:rFonts w:cs="Arial"/>
          <w:rtl/>
        </w:rPr>
        <w:t>וכתבה רבינו בסימן ע"א (סכ"א) ועיין במהרי"ק סימן ס"ז</w:t>
      </w:r>
      <w:r>
        <w:rPr>
          <w:rFonts w:hint="cs"/>
          <w:rtl/>
        </w:rPr>
        <w:t>, ב"י.</w:t>
      </w:r>
    </w:p>
  </w:footnote>
  <w:footnote w:id="241">
    <w:p w14:paraId="71F051EC" w14:textId="77777777" w:rsidR="00AA2147" w:rsidRDefault="00AA2147">
      <w:pPr>
        <w:pStyle w:val="a5"/>
        <w:rPr>
          <w:rtl/>
        </w:rPr>
      </w:pPr>
      <w:r>
        <w:rPr>
          <w:rStyle w:val="a7"/>
        </w:rPr>
        <w:footnoteRef/>
      </w:r>
      <w:r>
        <w:rPr>
          <w:rtl/>
        </w:rPr>
        <w:t xml:space="preserve"> </w:t>
      </w:r>
      <w:r>
        <w:rPr>
          <w:rFonts w:hint="cs"/>
          <w:rtl/>
        </w:rPr>
        <w:t>במהדורת הסמ"ע כתוב- ע"ד.</w:t>
      </w:r>
    </w:p>
  </w:footnote>
  <w:footnote w:id="242">
    <w:p w14:paraId="2B83CA7D" w14:textId="77777777" w:rsidR="00AA2147" w:rsidRDefault="00AA2147">
      <w:pPr>
        <w:pStyle w:val="a5"/>
      </w:pPr>
      <w:r>
        <w:rPr>
          <w:rStyle w:val="a7"/>
        </w:rPr>
        <w:footnoteRef/>
      </w:r>
      <w:r>
        <w:rPr>
          <w:rtl/>
        </w:rPr>
        <w:t xml:space="preserve"> </w:t>
      </w:r>
      <w:r w:rsidRPr="004C1A90">
        <w:rPr>
          <w:rFonts w:cs="Arial"/>
          <w:rtl/>
        </w:rPr>
        <w:t>תוס</w:t>
      </w:r>
      <w:r>
        <w:rPr>
          <w:rFonts w:cs="Arial" w:hint="cs"/>
          <w:rtl/>
        </w:rPr>
        <w:t>'</w:t>
      </w:r>
      <w:r w:rsidRPr="004C1A90">
        <w:rPr>
          <w:rFonts w:cs="Arial"/>
          <w:rtl/>
        </w:rPr>
        <w:t xml:space="preserve"> </w:t>
      </w:r>
      <w:r w:rsidRPr="00127FEC">
        <w:rPr>
          <w:rFonts w:cs="Arial"/>
          <w:sz w:val="16"/>
          <w:szCs w:val="16"/>
          <w:rtl/>
        </w:rPr>
        <w:t>(</w:t>
      </w:r>
      <w:r w:rsidRPr="00127FEC">
        <w:rPr>
          <w:rFonts w:cs="Arial" w:hint="cs"/>
          <w:sz w:val="16"/>
          <w:szCs w:val="16"/>
          <w:rtl/>
        </w:rPr>
        <w:t xml:space="preserve">ב"ב </w:t>
      </w:r>
      <w:r w:rsidRPr="00127FEC">
        <w:rPr>
          <w:rFonts w:cs="Arial"/>
          <w:sz w:val="16"/>
          <w:szCs w:val="16"/>
          <w:rtl/>
        </w:rPr>
        <w:t xml:space="preserve">ה. ד"ה הקובע) </w:t>
      </w:r>
      <w:r w:rsidRPr="004C1A90">
        <w:rPr>
          <w:rFonts w:cs="Arial"/>
          <w:rtl/>
        </w:rPr>
        <w:t xml:space="preserve">רמב"ן </w:t>
      </w:r>
      <w:r w:rsidRPr="00127FEC">
        <w:rPr>
          <w:rFonts w:cs="Arial"/>
          <w:sz w:val="16"/>
          <w:szCs w:val="16"/>
          <w:rtl/>
        </w:rPr>
        <w:t>(</w:t>
      </w:r>
      <w:r w:rsidRPr="00127FEC">
        <w:rPr>
          <w:rFonts w:cs="Arial" w:hint="cs"/>
          <w:sz w:val="16"/>
          <w:szCs w:val="16"/>
          <w:rtl/>
        </w:rPr>
        <w:t xml:space="preserve">ב"ב </w:t>
      </w:r>
      <w:r w:rsidRPr="00127FEC">
        <w:rPr>
          <w:rFonts w:cs="Arial"/>
          <w:sz w:val="16"/>
          <w:szCs w:val="16"/>
          <w:rtl/>
        </w:rPr>
        <w:t xml:space="preserve">ה. ד"ה הקובע) </w:t>
      </w:r>
      <w:r w:rsidRPr="004C1A90">
        <w:rPr>
          <w:rFonts w:cs="Arial"/>
          <w:rtl/>
        </w:rPr>
        <w:t xml:space="preserve">רא"ש </w:t>
      </w:r>
      <w:r w:rsidRPr="00127FEC">
        <w:rPr>
          <w:rFonts w:cs="Arial"/>
          <w:sz w:val="16"/>
          <w:szCs w:val="16"/>
          <w:rtl/>
        </w:rPr>
        <w:t>(</w:t>
      </w:r>
      <w:r w:rsidRPr="00127FEC">
        <w:rPr>
          <w:rFonts w:cs="Arial" w:hint="cs"/>
          <w:sz w:val="16"/>
          <w:szCs w:val="16"/>
          <w:rtl/>
        </w:rPr>
        <w:t xml:space="preserve">ב"ב פ"ק </w:t>
      </w:r>
      <w:r w:rsidRPr="00127FEC">
        <w:rPr>
          <w:rFonts w:cs="Arial"/>
          <w:sz w:val="16"/>
          <w:szCs w:val="16"/>
          <w:rtl/>
        </w:rPr>
        <w:t>סי' ט</w:t>
      </w:r>
      <w:r w:rsidRPr="00127FEC">
        <w:rPr>
          <w:rFonts w:cs="Arial" w:hint="cs"/>
          <w:sz w:val="16"/>
          <w:szCs w:val="16"/>
          <w:rtl/>
        </w:rPr>
        <w:t>, ו</w:t>
      </w:r>
      <w:r w:rsidRPr="00127FEC">
        <w:rPr>
          <w:rFonts w:cs="Arial"/>
          <w:sz w:val="16"/>
          <w:szCs w:val="16"/>
          <w:rtl/>
        </w:rPr>
        <w:t>בתשובה כלל ע"ו סימן ג)</w:t>
      </w:r>
      <w:r>
        <w:rPr>
          <w:rFonts w:cs="Arial" w:hint="cs"/>
          <w:rtl/>
        </w:rPr>
        <w:t xml:space="preserve"> וטור. וכן כתב </w:t>
      </w:r>
      <w:r w:rsidRPr="004C1A90">
        <w:rPr>
          <w:rFonts w:cs="Arial"/>
          <w:rtl/>
        </w:rPr>
        <w:t xml:space="preserve">בעל התרומות </w:t>
      </w:r>
      <w:r>
        <w:rPr>
          <w:rFonts w:cs="Arial" w:hint="cs"/>
          <w:rtl/>
        </w:rPr>
        <w:t>(</w:t>
      </w:r>
      <w:r w:rsidRPr="004C1A90">
        <w:rPr>
          <w:rFonts w:cs="Arial"/>
          <w:rtl/>
        </w:rPr>
        <w:t>שער</w:t>
      </w:r>
      <w:r>
        <w:rPr>
          <w:rFonts w:cs="Arial" w:hint="cs"/>
          <w:rtl/>
        </w:rPr>
        <w:t xml:space="preserve"> טז </w:t>
      </w:r>
      <w:r w:rsidRPr="004C1A90">
        <w:rPr>
          <w:rFonts w:cs="Arial"/>
          <w:rtl/>
        </w:rPr>
        <w:t>שם סי' ו) בשם רבנן קשישי והכי הסכימו כולהו רבוותא. וכן כתבו הג</w:t>
      </w:r>
      <w:r>
        <w:rPr>
          <w:rFonts w:cs="Arial" w:hint="cs"/>
          <w:rtl/>
        </w:rPr>
        <w:t>ה"</w:t>
      </w:r>
      <w:r w:rsidRPr="004C1A90">
        <w:rPr>
          <w:rFonts w:cs="Arial"/>
          <w:rtl/>
        </w:rPr>
        <w:t>מ פי"א מהלכות מלוה (אות ט) בשם התוספות</w:t>
      </w:r>
      <w:r>
        <w:rPr>
          <w:rFonts w:cs="Arial" w:hint="cs"/>
          <w:rtl/>
        </w:rPr>
        <w:t>.</w:t>
      </w:r>
    </w:p>
  </w:footnote>
  <w:footnote w:id="243">
    <w:p w14:paraId="79FBEBB5" w14:textId="77777777" w:rsidR="00AA2147" w:rsidRDefault="00AA2147">
      <w:pPr>
        <w:pStyle w:val="a5"/>
        <w:rPr>
          <w:rtl/>
        </w:rPr>
      </w:pPr>
      <w:r>
        <w:rPr>
          <w:rStyle w:val="a7"/>
        </w:rPr>
        <w:footnoteRef/>
      </w:r>
      <w:r>
        <w:rPr>
          <w:rtl/>
        </w:rPr>
        <w:t xml:space="preserve"> </w:t>
      </w:r>
      <w:r w:rsidRPr="004C1A90">
        <w:rPr>
          <w:rFonts w:cs="Arial"/>
          <w:rtl/>
        </w:rPr>
        <w:t>דבסתם הלואה זימנין דמתרמי ליה זוזי ופרע בו ביום הילכך אי אמר פרעתיך בו ביום נאמן</w:t>
      </w:r>
      <w:r>
        <w:rPr>
          <w:rFonts w:cs="Arial" w:hint="cs"/>
          <w:rtl/>
        </w:rPr>
        <w:t>,</w:t>
      </w:r>
      <w:r w:rsidRPr="0025391E">
        <w:rPr>
          <w:rFonts w:cs="Arial"/>
          <w:rtl/>
        </w:rPr>
        <w:t xml:space="preserve"> </w:t>
      </w:r>
      <w:r w:rsidRPr="004C1A90">
        <w:rPr>
          <w:rFonts w:cs="Arial"/>
          <w:rtl/>
        </w:rPr>
        <w:t xml:space="preserve">רא"ש </w:t>
      </w:r>
      <w:r>
        <w:rPr>
          <w:rFonts w:cs="Arial" w:hint="cs"/>
          <w:rtl/>
        </w:rPr>
        <w:t>(</w:t>
      </w:r>
      <w:r w:rsidRPr="004C1A90">
        <w:rPr>
          <w:rFonts w:cs="Arial"/>
          <w:rtl/>
        </w:rPr>
        <w:t>כלל ע"ו סימן ג</w:t>
      </w:r>
      <w:r>
        <w:rPr>
          <w:rFonts w:cs="Arial" w:hint="cs"/>
          <w:rtl/>
        </w:rPr>
        <w:t>).</w:t>
      </w:r>
    </w:p>
  </w:footnote>
  <w:footnote w:id="244">
    <w:p w14:paraId="508E77D6" w14:textId="77777777" w:rsidR="00AA2147" w:rsidRDefault="00AA2147">
      <w:pPr>
        <w:pStyle w:val="a5"/>
      </w:pPr>
      <w:r>
        <w:rPr>
          <w:rStyle w:val="a7"/>
        </w:rPr>
        <w:footnoteRef/>
      </w:r>
      <w:r>
        <w:rPr>
          <w:rtl/>
        </w:rPr>
        <w:t xml:space="preserve"> </w:t>
      </w:r>
      <w:r w:rsidRPr="00BF401A">
        <w:rPr>
          <w:rFonts w:cs="Arial"/>
          <w:rtl/>
        </w:rPr>
        <w:t>ואמר להד"מ וזה אינו כתב ידי אם הוחזק כתב ידו בבית דין או שבאו עדים שהוא כתב ידו</w:t>
      </w:r>
      <w:r>
        <w:rPr>
          <w:rFonts w:cs="Arial" w:hint="cs"/>
          <w:rtl/>
        </w:rPr>
        <w:t>, רמב"ם.</w:t>
      </w:r>
    </w:p>
  </w:footnote>
  <w:footnote w:id="245">
    <w:p w14:paraId="04983AF7" w14:textId="77777777" w:rsidR="00AA2147" w:rsidRDefault="00AA2147" w:rsidP="00A97B02">
      <w:pPr>
        <w:pStyle w:val="a5"/>
        <w:rPr>
          <w:rtl/>
        </w:rPr>
      </w:pPr>
      <w:r>
        <w:rPr>
          <w:rStyle w:val="a7"/>
        </w:rPr>
        <w:footnoteRef/>
      </w:r>
      <w:r>
        <w:rPr>
          <w:rtl/>
        </w:rPr>
        <w:t xml:space="preserve"> </w:t>
      </w:r>
      <w:r w:rsidRPr="001520AD">
        <w:rPr>
          <w:rFonts w:cs="Arial"/>
          <w:rtl/>
        </w:rPr>
        <w:t>ואע</w:t>
      </w:r>
      <w:r>
        <w:rPr>
          <w:rFonts w:cs="Arial" w:hint="cs"/>
          <w:rtl/>
        </w:rPr>
        <w:t>"</w:t>
      </w:r>
      <w:r w:rsidRPr="001520AD">
        <w:rPr>
          <w:rFonts w:cs="Arial"/>
          <w:rtl/>
        </w:rPr>
        <w:t>ג דאיכא מרבוותא דסבירא להו דהוה ליה כחשוד ונשבע שכנגדו ונוטל, אין סומכין על דבריהם. כי הרב אלפסי ז"ל העיד על רבינו האיי גאון ז"ל שחזר בסברא זו ואין עליו אלא חרם סתם על מי שנוטל ממונו שלא כדין.</w:t>
      </w:r>
      <w:r>
        <w:rPr>
          <w:rFonts w:cs="Arial" w:hint="cs"/>
          <w:rtl/>
        </w:rPr>
        <w:t xml:space="preserve"> </w:t>
      </w:r>
      <w:r w:rsidRPr="001520AD">
        <w:rPr>
          <w:rFonts w:cs="Arial"/>
          <w:rtl/>
        </w:rPr>
        <w:t>וכן בזה כמו כן סברת הרב ר' משה ז"ל</w:t>
      </w:r>
      <w:r>
        <w:rPr>
          <w:rFonts w:cs="Arial" w:hint="cs"/>
          <w:rtl/>
        </w:rPr>
        <w:t>, בעל התרומות (שם)</w:t>
      </w:r>
      <w:r w:rsidRPr="001520AD">
        <w:rPr>
          <w:rFonts w:cs="Arial"/>
          <w:rtl/>
        </w:rPr>
        <w:t>.</w:t>
      </w:r>
      <w:r>
        <w:rPr>
          <w:rFonts w:cs="Arial" w:hint="cs"/>
          <w:rtl/>
        </w:rPr>
        <w:t xml:space="preserve"> </w:t>
      </w:r>
      <w:r w:rsidRPr="00AC6CAB">
        <w:rPr>
          <w:rFonts w:cs="Arial"/>
          <w:rtl/>
        </w:rPr>
        <w:t>וכתב הה</w:t>
      </w:r>
      <w:r>
        <w:rPr>
          <w:rFonts w:cs="Arial" w:hint="cs"/>
          <w:rtl/>
        </w:rPr>
        <w:t>"</w:t>
      </w:r>
      <w:r w:rsidRPr="00AC6CAB">
        <w:rPr>
          <w:rFonts w:cs="Arial"/>
          <w:rtl/>
        </w:rPr>
        <w:t xml:space="preserve">מ </w:t>
      </w:r>
      <w:r>
        <w:rPr>
          <w:rFonts w:cs="Arial" w:hint="cs"/>
          <w:rtl/>
        </w:rPr>
        <w:t xml:space="preserve">(על דברי הרמב"ם שם)- </w:t>
      </w:r>
      <w:r w:rsidRPr="00AC6CAB">
        <w:rPr>
          <w:rFonts w:cs="Arial"/>
          <w:rtl/>
        </w:rPr>
        <w:t>ומכאן ראיה שהרמב"ם סבור שבכל מקום שהוחזק כפרן אין צריך התובע לישבע</w:t>
      </w:r>
      <w:r>
        <w:rPr>
          <w:rFonts w:cs="Arial" w:hint="cs"/>
          <w:rtl/>
        </w:rPr>
        <w:t>,</w:t>
      </w:r>
      <w:r w:rsidRPr="00AC6CAB">
        <w:rPr>
          <w:rFonts w:cs="Arial"/>
          <w:rtl/>
        </w:rPr>
        <w:t xml:space="preserve"> וכן עיקר</w:t>
      </w:r>
      <w:r>
        <w:rPr>
          <w:rFonts w:cs="Arial" w:hint="cs"/>
          <w:rtl/>
        </w:rPr>
        <w:t>,</w:t>
      </w:r>
      <w:r w:rsidRPr="00AC6CAB">
        <w:rPr>
          <w:rFonts w:cs="Arial"/>
          <w:rtl/>
        </w:rPr>
        <w:t xml:space="preserve"> וזה דעת קצת מפרשים</w:t>
      </w:r>
      <w:r>
        <w:rPr>
          <w:rFonts w:cs="Arial" w:hint="cs"/>
          <w:rtl/>
        </w:rPr>
        <w:t>.</w:t>
      </w:r>
      <w:r w:rsidRPr="00AC6CAB">
        <w:rPr>
          <w:rFonts w:cs="Arial"/>
          <w:rtl/>
        </w:rPr>
        <w:t xml:space="preserve"> ונראה לי ראיה מדין זה דאם איתא דמלוה נשבע היאך מקבלין שבועתו נגד שני עדים</w:t>
      </w:r>
      <w:r>
        <w:rPr>
          <w:rFonts w:cs="Arial" w:hint="cs"/>
          <w:rtl/>
        </w:rPr>
        <w:t>,</w:t>
      </w:r>
      <w:r w:rsidRPr="00AC6CAB">
        <w:rPr>
          <w:rFonts w:cs="Arial"/>
          <w:rtl/>
        </w:rPr>
        <w:t xml:space="preserve"> אלא ודאי אינו נשבע עכ"ל</w:t>
      </w:r>
      <w:r>
        <w:rPr>
          <w:rFonts w:cs="Arial" w:hint="cs"/>
          <w:rtl/>
        </w:rPr>
        <w:t>.</w:t>
      </w:r>
    </w:p>
  </w:footnote>
  <w:footnote w:id="246">
    <w:p w14:paraId="5F1AD09F" w14:textId="77777777" w:rsidR="00AA2147" w:rsidRDefault="00AA2147">
      <w:pPr>
        <w:pStyle w:val="a5"/>
        <w:rPr>
          <w:rtl/>
        </w:rPr>
      </w:pPr>
      <w:r>
        <w:rPr>
          <w:rStyle w:val="a7"/>
        </w:rPr>
        <w:footnoteRef/>
      </w:r>
      <w:r>
        <w:rPr>
          <w:rtl/>
        </w:rPr>
        <w:t xml:space="preserve"> </w:t>
      </w:r>
      <w:r w:rsidRPr="00FB5AE4">
        <w:rPr>
          <w:rFonts w:cs="Arial"/>
          <w:rtl/>
        </w:rPr>
        <w:t xml:space="preserve">בעל התרומות </w:t>
      </w:r>
      <w:r w:rsidRPr="002501CF">
        <w:rPr>
          <w:rFonts w:cs="Arial" w:hint="cs"/>
          <w:sz w:val="18"/>
          <w:szCs w:val="18"/>
          <w:rtl/>
        </w:rPr>
        <w:t>(</w:t>
      </w:r>
      <w:r w:rsidRPr="002501CF">
        <w:rPr>
          <w:rFonts w:cs="Arial"/>
          <w:sz w:val="18"/>
          <w:szCs w:val="18"/>
          <w:rtl/>
        </w:rPr>
        <w:t>שער יא ח"א סי' ג)</w:t>
      </w:r>
      <w:r w:rsidRPr="00FB5AE4">
        <w:rPr>
          <w:rFonts w:cs="Arial"/>
          <w:rtl/>
        </w:rPr>
        <w:t xml:space="preserve"> כתב דמעובדא דלעיל דאתו סהדי דאוזפיה ופרעיה הוכיח הר"י ן' מיגא"ש </w:t>
      </w:r>
      <w:r w:rsidRPr="002501CF">
        <w:rPr>
          <w:rFonts w:cs="Arial"/>
          <w:sz w:val="16"/>
          <w:szCs w:val="16"/>
          <w:rtl/>
        </w:rPr>
        <w:t>(שבועות מא: ד"ה ילפינן)</w:t>
      </w:r>
      <w:r w:rsidRPr="00FB5AE4">
        <w:rPr>
          <w:rFonts w:cs="Arial"/>
          <w:rtl/>
        </w:rPr>
        <w:t xml:space="preserve"> דמאן דאודי לחבריה בבי דינא דאית ליה גביה חוב מנה ולבתר הכי קא טעין ואמר דאשתלי בההיא אודיתא דלית ליה גביה ולא מידי אף על גב דאייתי סהדי דלית ליה גביה ולא מידי לא איכפת לן בההוא סהדותא וכו'. ואף על פי שאפשר לפרש דבריו דבאומר לא לויתי מעולם הם אבל באומר לויתי ופרעתי לא פליג הר"י ן' מיגא"ש מכל מקום מתוך דברי בעל התרומות שם נראה בהדיא דאפילו באומר לויתי ופרעתי הם</w:t>
      </w:r>
      <w:r>
        <w:rPr>
          <w:rFonts w:cs="Arial" w:hint="cs"/>
          <w:rtl/>
        </w:rPr>
        <w:t>.</w:t>
      </w:r>
    </w:p>
  </w:footnote>
  <w:footnote w:id="247">
    <w:p w14:paraId="22C25B20" w14:textId="77777777" w:rsidR="00AA2147" w:rsidRDefault="00AA2147" w:rsidP="002501CF">
      <w:pPr>
        <w:pStyle w:val="a5"/>
      </w:pPr>
      <w:r>
        <w:rPr>
          <w:rStyle w:val="a7"/>
        </w:rPr>
        <w:footnoteRef/>
      </w:r>
      <w:r>
        <w:rPr>
          <w:rtl/>
        </w:rPr>
        <w:t xml:space="preserve"> </w:t>
      </w:r>
      <w:r w:rsidRPr="00FB5AE4">
        <w:rPr>
          <w:rFonts w:cs="Arial"/>
          <w:rtl/>
        </w:rPr>
        <w:t>וכתב נמוק</w:t>
      </w:r>
      <w:r>
        <w:rPr>
          <w:rFonts w:cs="Arial" w:hint="cs"/>
          <w:rtl/>
        </w:rPr>
        <w:t>"</w:t>
      </w:r>
      <w:r w:rsidRPr="00FB5AE4">
        <w:rPr>
          <w:rFonts w:cs="Arial"/>
          <w:rtl/>
        </w:rPr>
        <w:t>י בריש מציעא (ב. דבור ראשון) שהרשב"א (ב"מ ג: ד"ה מה לפיו) והר"ן (חי' שם) תמהו על דברי הרמב"ם</w:t>
      </w:r>
      <w:r>
        <w:rPr>
          <w:rFonts w:cs="Arial" w:hint="cs"/>
          <w:rtl/>
        </w:rPr>
        <w:t>,</w:t>
      </w:r>
      <w:r w:rsidRPr="00FB5AE4">
        <w:rPr>
          <w:rFonts w:cs="Arial"/>
          <w:rtl/>
        </w:rPr>
        <w:t xml:space="preserve"> והאריך שם</w:t>
      </w:r>
      <w:r>
        <w:rPr>
          <w:rFonts w:cs="Arial" w:hint="cs"/>
          <w:rtl/>
        </w:rPr>
        <w:t>.</w:t>
      </w:r>
      <w:r w:rsidRPr="00FB5AE4">
        <w:rPr>
          <w:rFonts w:cs="Arial"/>
          <w:rtl/>
        </w:rPr>
        <w:t xml:space="preserve"> ועיין במגיד משנה בפרק הנזכר</w:t>
      </w:r>
      <w:r>
        <w:rPr>
          <w:rFonts w:cs="Arial" w:hint="cs"/>
          <w:rtl/>
        </w:rPr>
        <w:t>, ב"י.</w:t>
      </w:r>
      <w:r w:rsidRPr="00FB5AE4">
        <w:rPr>
          <w:rFonts w:cs="Arial"/>
          <w:rtl/>
        </w:rPr>
        <w:t xml:space="preserve"> </w:t>
      </w:r>
      <w:r>
        <w:rPr>
          <w:rFonts w:cs="Arial" w:hint="cs"/>
          <w:rtl/>
        </w:rPr>
        <w:t xml:space="preserve">וכתב הדרכ"מ </w:t>
      </w:r>
      <w:r w:rsidRPr="00FB5AE4">
        <w:rPr>
          <w:rFonts w:cs="Arial"/>
          <w:rtl/>
        </w:rPr>
        <w:t>(</w:t>
      </w:r>
      <w:r>
        <w:rPr>
          <w:rFonts w:cs="Arial" w:hint="cs"/>
          <w:rtl/>
        </w:rPr>
        <w:t xml:space="preserve">אות </w:t>
      </w:r>
      <w:r w:rsidRPr="00FB5AE4">
        <w:rPr>
          <w:rFonts w:cs="Arial"/>
          <w:rtl/>
        </w:rPr>
        <w:t xml:space="preserve">ג) </w:t>
      </w:r>
      <w:r>
        <w:rPr>
          <w:rFonts w:cs="Arial" w:hint="cs"/>
          <w:rtl/>
        </w:rPr>
        <w:t xml:space="preserve">לעיין </w:t>
      </w:r>
      <w:r w:rsidRPr="00FB5AE4">
        <w:rPr>
          <w:rFonts w:cs="Arial"/>
          <w:rtl/>
        </w:rPr>
        <w:t>לקמן סוף סימן פ"ב. וכתב עוד שם בנמוק</w:t>
      </w:r>
      <w:r>
        <w:rPr>
          <w:rFonts w:cs="Arial" w:hint="cs"/>
          <w:rtl/>
        </w:rPr>
        <w:t>"</w:t>
      </w:r>
      <w:r w:rsidRPr="00FB5AE4">
        <w:rPr>
          <w:rFonts w:cs="Arial"/>
          <w:rtl/>
        </w:rPr>
        <w:t>י דאף הרמב"ם לא קאמר אלא כשטען שפרעו קודם שבאו העדים אבל אם באו עדים תחלה פשיטא דאינו נאמן</w:t>
      </w:r>
      <w:r>
        <w:rPr>
          <w:rFonts w:cs="Arial" w:hint="cs"/>
          <w:sz w:val="16"/>
          <w:szCs w:val="16"/>
          <w:rtl/>
        </w:rPr>
        <w:t xml:space="preserve"> </w:t>
      </w:r>
      <w:r w:rsidRPr="00CC2A7B">
        <w:rPr>
          <w:rFonts w:cs="Arial" w:hint="cs"/>
          <w:color w:val="00B0F0"/>
          <w:sz w:val="16"/>
          <w:szCs w:val="16"/>
          <w:rtl/>
        </w:rPr>
        <w:t xml:space="preserve">(וכ"פ </w:t>
      </w:r>
      <w:r>
        <w:rPr>
          <w:rFonts w:cs="Arial" w:hint="cs"/>
          <w:color w:val="00B0F0"/>
          <w:sz w:val="16"/>
          <w:szCs w:val="16"/>
          <w:rtl/>
        </w:rPr>
        <w:t>בהג"ה</w:t>
      </w:r>
      <w:r w:rsidRPr="00CC2A7B">
        <w:rPr>
          <w:rFonts w:cs="Arial" w:hint="cs"/>
          <w:color w:val="00B0F0"/>
          <w:sz w:val="16"/>
          <w:szCs w:val="16"/>
          <w:rtl/>
        </w:rPr>
        <w:t>)</w:t>
      </w:r>
      <w:r w:rsidRPr="00FB5AE4">
        <w:rPr>
          <w:rFonts w:cs="Arial"/>
          <w:rtl/>
        </w:rPr>
        <w:t>. ומשמע שם מדברי נמוק</w:t>
      </w:r>
      <w:r>
        <w:rPr>
          <w:rFonts w:cs="Arial" w:hint="cs"/>
          <w:rtl/>
        </w:rPr>
        <w:t>"</w:t>
      </w:r>
      <w:r w:rsidRPr="00FB5AE4">
        <w:rPr>
          <w:rFonts w:cs="Arial"/>
          <w:rtl/>
        </w:rPr>
        <w:t>י באומר לא לויתי אפילו אמר פרעתי קודם שבאו עדים לא מהימן</w:t>
      </w:r>
      <w:r>
        <w:rPr>
          <w:rFonts w:cs="Arial" w:hint="cs"/>
          <w:rtl/>
        </w:rPr>
        <w:t>,</w:t>
      </w:r>
      <w:r w:rsidRPr="00FB5AE4">
        <w:rPr>
          <w:rFonts w:cs="Arial"/>
          <w:rtl/>
        </w:rPr>
        <w:t xml:space="preserve"> ולא משמע כן במרדכי פרק אלו נשבעין (ח ע"ב)</w:t>
      </w:r>
      <w:r>
        <w:rPr>
          <w:rFonts w:cs="Arial" w:hint="cs"/>
          <w:rtl/>
        </w:rPr>
        <w:t>,</w:t>
      </w:r>
      <w:r w:rsidRPr="00FB5AE4">
        <w:rPr>
          <w:rFonts w:cs="Arial"/>
          <w:rtl/>
        </w:rPr>
        <w:t xml:space="preserve"> וכן כתבתי לקמן בסימן זה (ד"מ הארוך ס"ז)</w:t>
      </w:r>
      <w:r>
        <w:rPr>
          <w:rFonts w:cs="Arial" w:hint="cs"/>
          <w:rtl/>
        </w:rPr>
        <w:t>,</w:t>
      </w:r>
      <w:r w:rsidRPr="00FB5AE4">
        <w:rPr>
          <w:rFonts w:cs="Arial"/>
          <w:rtl/>
        </w:rPr>
        <w:t xml:space="preserve"> ועיין לקמן סימן פ' (ס"ד)</w:t>
      </w:r>
      <w:r>
        <w:rPr>
          <w:rFonts w:cs="Arial" w:hint="cs"/>
          <w:rtl/>
        </w:rPr>
        <w:t>,</w:t>
      </w:r>
      <w:r w:rsidRPr="00FB5AE4">
        <w:rPr>
          <w:rFonts w:cs="Arial"/>
          <w:rtl/>
        </w:rPr>
        <w:t xml:space="preserve"> ועיין בריב"ש סימן שצ"ב (ד"ה סוף)</w:t>
      </w:r>
      <w:r>
        <w:rPr>
          <w:rFonts w:cs="Arial" w:hint="cs"/>
          <w:sz w:val="14"/>
          <w:szCs w:val="14"/>
          <w:rtl/>
        </w:rPr>
        <w:t xml:space="preserve"> [עכ"ל הדרכ"מ]</w:t>
      </w:r>
      <w:r>
        <w:rPr>
          <w:rFonts w:cs="Arial" w:hint="cs"/>
          <w:rtl/>
        </w:rPr>
        <w:t>.</w:t>
      </w:r>
    </w:p>
  </w:footnote>
  <w:footnote w:id="248">
    <w:p w14:paraId="152E9BAA" w14:textId="77777777" w:rsidR="00AA2147" w:rsidRDefault="00AA2147" w:rsidP="00FB5AE4">
      <w:pPr>
        <w:pStyle w:val="a5"/>
      </w:pPr>
      <w:r>
        <w:rPr>
          <w:rStyle w:val="a7"/>
        </w:rPr>
        <w:footnoteRef/>
      </w:r>
      <w:r>
        <w:rPr>
          <w:rtl/>
        </w:rPr>
        <w:t xml:space="preserve"> </w:t>
      </w:r>
      <w:r w:rsidRPr="00A44CE7">
        <w:rPr>
          <w:rFonts w:cs="Arial"/>
          <w:rtl/>
        </w:rPr>
        <w:t>ועיין בתשובות הרא"ש כלל ס"ט סימן ו'</w:t>
      </w:r>
      <w:r>
        <w:rPr>
          <w:rFonts w:cs="Arial" w:hint="cs"/>
          <w:rtl/>
        </w:rPr>
        <w:t xml:space="preserve"> </w:t>
      </w:r>
      <w:r w:rsidRPr="00C22954">
        <w:rPr>
          <w:rFonts w:cs="Arial" w:hint="cs"/>
          <w:sz w:val="16"/>
          <w:szCs w:val="16"/>
          <w:rtl/>
        </w:rPr>
        <w:t>(והיא לקמן סי' קכט סט"ז, ועיין לקמן סי' זה (אות ח) בדין זה</w:t>
      </w:r>
      <w:r>
        <w:rPr>
          <w:rFonts w:cs="Arial" w:hint="cs"/>
          <w:sz w:val="16"/>
          <w:szCs w:val="16"/>
          <w:rtl/>
        </w:rPr>
        <w:t>, דרכ"מ [אות ד-ד*]</w:t>
      </w:r>
      <w:r w:rsidRPr="00C22954">
        <w:rPr>
          <w:rFonts w:cs="Arial" w:hint="cs"/>
          <w:sz w:val="16"/>
          <w:szCs w:val="16"/>
          <w:rtl/>
        </w:rPr>
        <w:t>)</w:t>
      </w:r>
      <w:r>
        <w:rPr>
          <w:rFonts w:cs="Arial" w:hint="cs"/>
          <w:rtl/>
        </w:rPr>
        <w:t xml:space="preserve">, ב"י. </w:t>
      </w:r>
    </w:p>
  </w:footnote>
  <w:footnote w:id="249">
    <w:p w14:paraId="381695B6" w14:textId="77777777" w:rsidR="00AA2147" w:rsidRDefault="00AA2147">
      <w:pPr>
        <w:pStyle w:val="a5"/>
        <w:rPr>
          <w:rtl/>
        </w:rPr>
      </w:pPr>
      <w:r>
        <w:rPr>
          <w:rStyle w:val="a7"/>
        </w:rPr>
        <w:footnoteRef/>
      </w:r>
      <w:r>
        <w:rPr>
          <w:rtl/>
        </w:rPr>
        <w:t xml:space="preserve"> </w:t>
      </w:r>
      <w:r w:rsidRPr="00FB5AE4">
        <w:rPr>
          <w:rFonts w:cs="Arial"/>
          <w:rtl/>
        </w:rPr>
        <w:t xml:space="preserve">רי"ף </w:t>
      </w:r>
      <w:r w:rsidRPr="005425DF">
        <w:rPr>
          <w:rFonts w:cs="Arial" w:hint="cs"/>
          <w:sz w:val="16"/>
          <w:szCs w:val="16"/>
          <w:rtl/>
        </w:rPr>
        <w:t>(</w:t>
      </w:r>
      <w:r w:rsidRPr="005425DF">
        <w:rPr>
          <w:rFonts w:cs="Arial"/>
          <w:sz w:val="16"/>
          <w:szCs w:val="16"/>
          <w:rtl/>
        </w:rPr>
        <w:t>פ</w:t>
      </w:r>
      <w:r w:rsidRPr="005425DF">
        <w:rPr>
          <w:rFonts w:cs="Arial" w:hint="cs"/>
          <w:sz w:val="16"/>
          <w:szCs w:val="16"/>
          <w:rtl/>
        </w:rPr>
        <w:t>"</w:t>
      </w:r>
      <w:r w:rsidRPr="005425DF">
        <w:rPr>
          <w:rFonts w:cs="Arial"/>
          <w:sz w:val="16"/>
          <w:szCs w:val="16"/>
          <w:rtl/>
        </w:rPr>
        <w:t>ק דמציעא י.</w:t>
      </w:r>
      <w:r w:rsidRPr="005425DF">
        <w:rPr>
          <w:rFonts w:cs="Arial" w:hint="cs"/>
          <w:sz w:val="16"/>
          <w:szCs w:val="16"/>
          <w:rtl/>
        </w:rPr>
        <w:t xml:space="preserve"> מדפה"ר, כן הבין הב"י מדבריו</w:t>
      </w:r>
      <w:r w:rsidRPr="005425DF">
        <w:rPr>
          <w:rFonts w:cs="Arial"/>
          <w:sz w:val="16"/>
          <w:szCs w:val="16"/>
          <w:rtl/>
        </w:rPr>
        <w:t>)</w:t>
      </w:r>
      <w:r>
        <w:rPr>
          <w:rFonts w:cs="Arial" w:hint="cs"/>
          <w:rtl/>
        </w:rPr>
        <w:t xml:space="preserve"> רמב"ם</w:t>
      </w:r>
      <w:r w:rsidRPr="00DA704D">
        <w:rPr>
          <w:rFonts w:cs="Arial"/>
          <w:sz w:val="16"/>
          <w:szCs w:val="16"/>
          <w:rtl/>
        </w:rPr>
        <w:t xml:space="preserve"> (שם פ"ו ה"ג)</w:t>
      </w:r>
      <w:r>
        <w:rPr>
          <w:rFonts w:cs="Arial" w:hint="cs"/>
          <w:rtl/>
        </w:rPr>
        <w:t xml:space="preserve"> </w:t>
      </w:r>
      <w:r w:rsidRPr="00FB5AE4">
        <w:rPr>
          <w:rFonts w:cs="Arial"/>
          <w:rtl/>
        </w:rPr>
        <w:t xml:space="preserve">רז"ה </w:t>
      </w:r>
      <w:r w:rsidRPr="005425DF">
        <w:rPr>
          <w:rFonts w:cs="Arial"/>
          <w:sz w:val="16"/>
          <w:szCs w:val="16"/>
          <w:rtl/>
        </w:rPr>
        <w:t>(המאור ב"מ א.</w:t>
      </w:r>
      <w:r w:rsidRPr="005425DF">
        <w:rPr>
          <w:rFonts w:cs="Arial" w:hint="cs"/>
          <w:sz w:val="16"/>
          <w:szCs w:val="16"/>
          <w:rtl/>
        </w:rPr>
        <w:t>, כ"כ בשמו הנמוק"י [ב"מ י. דיבור ראשון]</w:t>
      </w:r>
      <w:r w:rsidRPr="005425DF">
        <w:rPr>
          <w:rFonts w:cs="Arial"/>
          <w:sz w:val="16"/>
          <w:szCs w:val="16"/>
          <w:rtl/>
        </w:rPr>
        <w:t xml:space="preserve">) </w:t>
      </w:r>
      <w:r w:rsidRPr="00FB5AE4">
        <w:rPr>
          <w:rFonts w:cs="Arial"/>
          <w:rtl/>
        </w:rPr>
        <w:t xml:space="preserve">רשב"א </w:t>
      </w:r>
      <w:r w:rsidRPr="005425DF">
        <w:rPr>
          <w:rFonts w:cs="Arial" w:hint="cs"/>
          <w:sz w:val="16"/>
          <w:szCs w:val="16"/>
          <w:rtl/>
        </w:rPr>
        <w:t xml:space="preserve">(כ"כ בשמו הנמוק"י [ב"מ י. דיבור ראשון]) </w:t>
      </w:r>
      <w:r>
        <w:rPr>
          <w:rFonts w:cs="Arial" w:hint="cs"/>
          <w:rtl/>
        </w:rPr>
        <w:t xml:space="preserve">מרדכי </w:t>
      </w:r>
      <w:r w:rsidRPr="004B3E2F">
        <w:rPr>
          <w:rFonts w:cs="Arial" w:hint="cs"/>
          <w:sz w:val="16"/>
          <w:szCs w:val="16"/>
          <w:rtl/>
        </w:rPr>
        <w:t xml:space="preserve">(ב"מ </w:t>
      </w:r>
      <w:r w:rsidRPr="004B3E2F">
        <w:rPr>
          <w:rFonts w:cs="Arial"/>
          <w:sz w:val="16"/>
          <w:szCs w:val="16"/>
          <w:rtl/>
        </w:rPr>
        <w:t>סי' רכז)</w:t>
      </w:r>
      <w:r>
        <w:rPr>
          <w:rFonts w:cs="Arial" w:hint="cs"/>
          <w:rtl/>
        </w:rPr>
        <w:t xml:space="preserve"> רא"ש </w:t>
      </w:r>
      <w:r w:rsidRPr="005425DF">
        <w:rPr>
          <w:rFonts w:cs="Arial"/>
          <w:sz w:val="16"/>
          <w:szCs w:val="16"/>
          <w:rtl/>
        </w:rPr>
        <w:t>(</w:t>
      </w:r>
      <w:r>
        <w:rPr>
          <w:rFonts w:cs="Arial" w:hint="cs"/>
          <w:sz w:val="16"/>
          <w:szCs w:val="16"/>
          <w:rtl/>
        </w:rPr>
        <w:t xml:space="preserve">פ"ק </w:t>
      </w:r>
      <w:r w:rsidRPr="005425DF">
        <w:rPr>
          <w:rFonts w:cs="Arial"/>
          <w:sz w:val="16"/>
          <w:szCs w:val="16"/>
          <w:rtl/>
        </w:rPr>
        <w:t xml:space="preserve">סי' מב) </w:t>
      </w:r>
      <w:r w:rsidRPr="000B48BC">
        <w:rPr>
          <w:rFonts w:cs="Arial" w:hint="cs"/>
          <w:rtl/>
        </w:rPr>
        <w:t>טור</w:t>
      </w:r>
      <w:r w:rsidRPr="005425DF">
        <w:rPr>
          <w:rFonts w:cs="Arial"/>
          <w:rtl/>
        </w:rPr>
        <w:t xml:space="preserve"> </w:t>
      </w:r>
      <w:r w:rsidRPr="00FB5AE4">
        <w:rPr>
          <w:rFonts w:cs="Arial"/>
          <w:rtl/>
        </w:rPr>
        <w:t xml:space="preserve">ור"ן </w:t>
      </w:r>
      <w:r w:rsidRPr="005425DF">
        <w:rPr>
          <w:rFonts w:cs="Arial"/>
          <w:sz w:val="16"/>
          <w:szCs w:val="16"/>
          <w:rtl/>
        </w:rPr>
        <w:t>(חי' ב"מ יז. ד"ה והעדים</w:t>
      </w:r>
      <w:r w:rsidRPr="005425DF">
        <w:rPr>
          <w:rFonts w:cs="Arial" w:hint="cs"/>
          <w:sz w:val="16"/>
          <w:szCs w:val="16"/>
          <w:rtl/>
        </w:rPr>
        <w:t>, כ"כ בשמו הנמוק"י [שם]</w:t>
      </w:r>
      <w:r w:rsidRPr="005425DF">
        <w:rPr>
          <w:rFonts w:cs="Arial"/>
          <w:sz w:val="16"/>
          <w:szCs w:val="16"/>
          <w:rtl/>
        </w:rPr>
        <w:t>)</w:t>
      </w:r>
      <w:r>
        <w:rPr>
          <w:rFonts w:hint="cs"/>
          <w:rtl/>
        </w:rPr>
        <w:t>.</w:t>
      </w:r>
    </w:p>
  </w:footnote>
  <w:footnote w:id="250">
    <w:p w14:paraId="557A2F7F" w14:textId="77777777" w:rsidR="00AA2147" w:rsidRDefault="00AA2147">
      <w:pPr>
        <w:pStyle w:val="a5"/>
      </w:pPr>
      <w:r>
        <w:rPr>
          <w:rStyle w:val="a7"/>
        </w:rPr>
        <w:footnoteRef/>
      </w:r>
      <w:r>
        <w:rPr>
          <w:rtl/>
        </w:rPr>
        <w:t xml:space="preserve"> </w:t>
      </w:r>
      <w:r w:rsidRPr="002E0459">
        <w:rPr>
          <w:rFonts w:cs="Arial"/>
          <w:rtl/>
        </w:rPr>
        <w:t>וכדאמרינן במציעא (טז:) ומשום דהוחזק כפרן חדא זימנא תו לא פרע כלל וקא מיירי בהוחזק כפרן במלוה אחרת וכן פירש הראב"ד</w:t>
      </w:r>
      <w:r>
        <w:rPr>
          <w:rFonts w:cs="Arial" w:hint="cs"/>
          <w:rtl/>
        </w:rPr>
        <w:t xml:space="preserve">, </w:t>
      </w:r>
      <w:r w:rsidRPr="002E0459">
        <w:rPr>
          <w:rFonts w:cs="Arial"/>
          <w:rtl/>
        </w:rPr>
        <w:t xml:space="preserve">בעל התרומות </w:t>
      </w:r>
      <w:r w:rsidRPr="00037F90">
        <w:rPr>
          <w:rFonts w:cs="Arial" w:hint="cs"/>
          <w:sz w:val="16"/>
          <w:szCs w:val="16"/>
          <w:rtl/>
        </w:rPr>
        <w:t>(</w:t>
      </w:r>
      <w:r w:rsidRPr="00037F90">
        <w:rPr>
          <w:rFonts w:cs="Arial"/>
          <w:sz w:val="16"/>
          <w:szCs w:val="16"/>
          <w:rtl/>
        </w:rPr>
        <w:t>שער יב ח"א סי' ד)</w:t>
      </w:r>
      <w:r>
        <w:rPr>
          <w:rFonts w:cs="Arial" w:hint="cs"/>
          <w:rtl/>
        </w:rPr>
        <w:t>.</w:t>
      </w:r>
    </w:p>
  </w:footnote>
  <w:footnote w:id="251">
    <w:p w14:paraId="4B7D06CF" w14:textId="77777777" w:rsidR="00AA2147" w:rsidRDefault="00AA2147">
      <w:pPr>
        <w:pStyle w:val="a5"/>
      </w:pPr>
      <w:r>
        <w:rPr>
          <w:rStyle w:val="a7"/>
        </w:rPr>
        <w:footnoteRef/>
      </w:r>
      <w:r>
        <w:rPr>
          <w:rtl/>
        </w:rPr>
        <w:t xml:space="preserve"> </w:t>
      </w:r>
      <w:r>
        <w:rPr>
          <w:rFonts w:cs="Arial" w:hint="cs"/>
          <w:rtl/>
        </w:rPr>
        <w:t>וכתב הב"י ד</w:t>
      </w:r>
      <w:r w:rsidRPr="002E0459">
        <w:rPr>
          <w:rFonts w:cs="Arial"/>
          <w:rtl/>
        </w:rPr>
        <w:t>נראה שהוא פשוט. וכ</w:t>
      </w:r>
      <w:r>
        <w:rPr>
          <w:rFonts w:cs="Arial" w:hint="cs"/>
          <w:rtl/>
        </w:rPr>
        <w:t xml:space="preserve">תב </w:t>
      </w:r>
      <w:r w:rsidRPr="002E0459">
        <w:rPr>
          <w:rFonts w:cs="Arial"/>
          <w:rtl/>
        </w:rPr>
        <w:t xml:space="preserve">בעל התרומות </w:t>
      </w:r>
      <w:r w:rsidRPr="00F316EF">
        <w:rPr>
          <w:rFonts w:cs="Arial" w:hint="cs"/>
          <w:sz w:val="16"/>
          <w:szCs w:val="16"/>
          <w:rtl/>
        </w:rPr>
        <w:t>(</w:t>
      </w:r>
      <w:r w:rsidRPr="00F316EF">
        <w:rPr>
          <w:rFonts w:cs="Arial"/>
          <w:sz w:val="16"/>
          <w:szCs w:val="16"/>
          <w:rtl/>
        </w:rPr>
        <w:t>ש</w:t>
      </w:r>
      <w:r>
        <w:rPr>
          <w:rFonts w:cs="Arial" w:hint="cs"/>
          <w:sz w:val="16"/>
          <w:szCs w:val="16"/>
          <w:rtl/>
        </w:rPr>
        <w:t>ם</w:t>
      </w:r>
      <w:r w:rsidRPr="00F316EF">
        <w:rPr>
          <w:rFonts w:cs="Arial"/>
          <w:sz w:val="16"/>
          <w:szCs w:val="16"/>
          <w:rtl/>
        </w:rPr>
        <w:t>)</w:t>
      </w:r>
      <w:r w:rsidRPr="002E0459">
        <w:rPr>
          <w:rFonts w:cs="Arial"/>
          <w:rtl/>
        </w:rPr>
        <w:t xml:space="preserve"> </w:t>
      </w:r>
      <w:r>
        <w:rPr>
          <w:rFonts w:cs="Arial" w:hint="cs"/>
          <w:rtl/>
        </w:rPr>
        <w:t>ד</w:t>
      </w:r>
      <w:r w:rsidRPr="002E0459">
        <w:rPr>
          <w:rFonts w:cs="Arial"/>
          <w:rtl/>
        </w:rPr>
        <w:t>אין צריך להשבע מאן דאפקיה לשטרא כשאר מפיק שטר ואמר לוה פריעא הוא</w:t>
      </w:r>
      <w:r>
        <w:rPr>
          <w:rFonts w:cs="Arial" w:hint="cs"/>
          <w:rtl/>
        </w:rPr>
        <w:t>,</w:t>
      </w:r>
      <w:r w:rsidRPr="002E0459">
        <w:rPr>
          <w:rFonts w:cs="Arial"/>
          <w:rtl/>
        </w:rPr>
        <w:t xml:space="preserve"> דדוקא כי אירכס כתובתה הוא דאיצטריך לסהדי הא לאו הכי בכתובה דאפקוה הוי מוחזק בכפרן</w:t>
      </w:r>
      <w:r>
        <w:rPr>
          <w:rFonts w:cs="Arial" w:hint="cs"/>
          <w:rtl/>
        </w:rPr>
        <w:t>.</w:t>
      </w:r>
    </w:p>
  </w:footnote>
  <w:footnote w:id="252">
    <w:p w14:paraId="167B0DB7" w14:textId="77777777" w:rsidR="00AA2147" w:rsidRDefault="00AA2147">
      <w:pPr>
        <w:pStyle w:val="a5"/>
      </w:pPr>
      <w:r>
        <w:rPr>
          <w:rStyle w:val="a7"/>
        </w:rPr>
        <w:footnoteRef/>
      </w:r>
      <w:r>
        <w:rPr>
          <w:rtl/>
        </w:rPr>
        <w:t xml:space="preserve"> </w:t>
      </w:r>
      <w:r w:rsidRPr="00BF401A">
        <w:rPr>
          <w:rFonts w:cs="Arial"/>
          <w:rtl/>
        </w:rPr>
        <w:t>ובתשובת הרשב"א סימן תתק"ה באחד שביררו עליו שגנב שטרות מבית ראובן ופסק דהוחזק כפרן על ידי זה על כל השטרות שמוציא על ראובן ועיי"ש</w:t>
      </w:r>
      <w:r>
        <w:rPr>
          <w:rFonts w:cs="Arial" w:hint="cs"/>
          <w:rtl/>
        </w:rPr>
        <w:t>, דרכ"מ (אות ז).</w:t>
      </w:r>
    </w:p>
  </w:footnote>
  <w:footnote w:id="253">
    <w:p w14:paraId="09C9E925" w14:textId="77777777" w:rsidR="00AA2147" w:rsidRDefault="00AA2147" w:rsidP="006A7E95">
      <w:pPr>
        <w:pStyle w:val="a5"/>
      </w:pPr>
      <w:r>
        <w:rPr>
          <w:rStyle w:val="a7"/>
        </w:rPr>
        <w:footnoteRef/>
      </w:r>
      <w:r>
        <w:rPr>
          <w:rtl/>
        </w:rPr>
        <w:t xml:space="preserve"> </w:t>
      </w:r>
      <w:r w:rsidRPr="00BF401A">
        <w:rPr>
          <w:rFonts w:cs="Arial"/>
          <w:rtl/>
        </w:rPr>
        <w:t>ואמר להד"מ וזה אינו כתב ידי אם הוחזק כתב ידו בבית דין או שבאו עדים שהוא כתב ידו</w:t>
      </w:r>
      <w:r>
        <w:rPr>
          <w:rFonts w:cs="Arial" w:hint="cs"/>
          <w:rtl/>
        </w:rPr>
        <w:t>, רמב"ם.</w:t>
      </w:r>
    </w:p>
  </w:footnote>
  <w:footnote w:id="254">
    <w:p w14:paraId="2201E4BE" w14:textId="77777777" w:rsidR="00AA2147" w:rsidRDefault="00AA2147">
      <w:pPr>
        <w:pStyle w:val="a5"/>
      </w:pPr>
      <w:r>
        <w:rPr>
          <w:rStyle w:val="a7"/>
        </w:rPr>
        <w:footnoteRef/>
      </w:r>
      <w:r>
        <w:rPr>
          <w:rtl/>
        </w:rPr>
        <w:t xml:space="preserve"> </w:t>
      </w:r>
      <w:r w:rsidRPr="00217A09">
        <w:rPr>
          <w:rFonts w:cs="Arial"/>
          <w:rtl/>
        </w:rPr>
        <w:t>ה"ה אם טוענו מתחילה בע"פ וטען להד"ם והוציא עליו כתב ידו, אם מקיימו הרי זה הוחזק כפרן, דומה למ"ש לפני זה [בסעיף ו'] בהוציא עליו שט"ח בעדים, וכן הוא משמעות לשון הטור [סעיף ו'], אלא שהמחבר נמשך אחר לשון הרמב"ם שכתב כהאי לישנא בפ"ו מטוען [ה"ג]. וכבר כתבו המחבר בריש סימן זה בסעיף א' ע"ש, וחזר וכתבו כאן ללמדנו דאפילו בכתב ידו אינו נאמן לומר פרעתיך אחר שקיים חתימתו, ולעיל לא איירי אלא באם חזר ובא לומר פרעתיך תחילה, וק"ל</w:t>
      </w:r>
      <w:r>
        <w:rPr>
          <w:rFonts w:cs="Arial" w:hint="cs"/>
          <w:rtl/>
        </w:rPr>
        <w:t>, סמ"ע (סקט"ו).</w:t>
      </w:r>
    </w:p>
  </w:footnote>
  <w:footnote w:id="255">
    <w:p w14:paraId="3DB11E9F" w14:textId="77777777" w:rsidR="00AA2147" w:rsidRDefault="00AA2147">
      <w:pPr>
        <w:pStyle w:val="a5"/>
      </w:pPr>
      <w:r>
        <w:rPr>
          <w:rStyle w:val="a7"/>
        </w:rPr>
        <w:footnoteRef/>
      </w:r>
      <w:r>
        <w:rPr>
          <w:rtl/>
        </w:rPr>
        <w:t xml:space="preserve"> </w:t>
      </w:r>
      <w:r w:rsidRPr="00D45D3A">
        <w:rPr>
          <w:rFonts w:cs="Arial"/>
          <w:rtl/>
        </w:rPr>
        <w:t>פירוש, שפרע בפניהם אחר הכפירה, דהא כבר נתבאר סעיף א' דאף אם העידו עדים שלוה ופרע לא מהני</w:t>
      </w:r>
      <w:r>
        <w:rPr>
          <w:rFonts w:cs="Arial" w:hint="cs"/>
          <w:rtl/>
        </w:rPr>
        <w:t>, סמ"ע (סקט"ז).</w:t>
      </w:r>
    </w:p>
  </w:footnote>
  <w:footnote w:id="256">
    <w:p w14:paraId="4EF08C2F" w14:textId="77777777" w:rsidR="00AA2147" w:rsidRDefault="00AA2147">
      <w:pPr>
        <w:pStyle w:val="a5"/>
        <w:rPr>
          <w:rtl/>
        </w:rPr>
      </w:pPr>
      <w:r>
        <w:rPr>
          <w:rStyle w:val="a7"/>
        </w:rPr>
        <w:footnoteRef/>
      </w:r>
      <w:r>
        <w:rPr>
          <w:rtl/>
        </w:rPr>
        <w:t xml:space="preserve"> </w:t>
      </w:r>
      <w:r w:rsidRPr="00D45D3A">
        <w:rPr>
          <w:rFonts w:cs="Arial"/>
          <w:rtl/>
        </w:rPr>
        <w:t xml:space="preserve">דין זה הוא מהטור </w:t>
      </w:r>
      <w:r>
        <w:rPr>
          <w:rFonts w:cs="Arial" w:hint="cs"/>
          <w:rtl/>
        </w:rPr>
        <w:t>(</w:t>
      </w:r>
      <w:r w:rsidRPr="00D45D3A">
        <w:rPr>
          <w:rFonts w:cs="Arial"/>
          <w:rtl/>
        </w:rPr>
        <w:t>סימן מ' סעיף ב' וסימן קכ"ו סעיף י"ד</w:t>
      </w:r>
      <w:r>
        <w:rPr>
          <w:rFonts w:cs="Arial" w:hint="cs"/>
          <w:rtl/>
        </w:rPr>
        <w:t>)</w:t>
      </w:r>
      <w:r w:rsidRPr="00D45D3A">
        <w:rPr>
          <w:rFonts w:cs="Arial"/>
          <w:rtl/>
        </w:rPr>
        <w:t xml:space="preserve"> והטור קאי שם בהודה על שטר או כתב ידו שאמת הוא שחייב לו, וכן משמע ממה שסידר הר"ב הג"ה זו כאן אהוציא עליו כתב ידו. ובזה מתורץ מה שהקשה בסמ"ע סקי"ח מה חידש הר"ב בזה, הא כבר כתבו המחבר לעיל סעיף ג'. דשפיר חידש, דסד"א בשטר גרע טפי</w:t>
      </w:r>
      <w:r>
        <w:rPr>
          <w:rFonts w:cs="Arial" w:hint="cs"/>
          <w:rtl/>
        </w:rPr>
        <w:t>.</w:t>
      </w:r>
      <w:r w:rsidRPr="00D45D3A">
        <w:rPr>
          <w:rFonts w:cs="Arial"/>
          <w:rtl/>
        </w:rPr>
        <w:t xml:space="preserve"> וכ"כ הה</w:t>
      </w:r>
      <w:r>
        <w:rPr>
          <w:rFonts w:cs="Arial" w:hint="cs"/>
          <w:rtl/>
        </w:rPr>
        <w:t>"</w:t>
      </w:r>
      <w:r w:rsidRPr="00D45D3A">
        <w:rPr>
          <w:rFonts w:cs="Arial"/>
          <w:rtl/>
        </w:rPr>
        <w:t>מ [פ"ז מטוען ה"ז] להדיא ומביאו ב"י בסוף סימן פ"ב שיש לחלק כן, דהודה על שטר אינו נאמן לומר שוב נזכרתי אע</w:t>
      </w:r>
      <w:r>
        <w:rPr>
          <w:rFonts w:cs="Arial" w:hint="cs"/>
          <w:rtl/>
        </w:rPr>
        <w:t>"</w:t>
      </w:r>
      <w:r w:rsidRPr="00D45D3A">
        <w:rPr>
          <w:rFonts w:cs="Arial"/>
          <w:rtl/>
        </w:rPr>
        <w:t>פ שמביא עדים, וע"ש, קמ"ל הר"ב דאין חילוק, וכדעת הטור</w:t>
      </w:r>
      <w:r>
        <w:rPr>
          <w:rFonts w:cs="Arial" w:hint="cs"/>
          <w:rtl/>
        </w:rPr>
        <w:t>, ש"ך (סקי"ז).</w:t>
      </w:r>
    </w:p>
  </w:footnote>
  <w:footnote w:id="257">
    <w:p w14:paraId="7D3EB96B" w14:textId="77777777" w:rsidR="00AA2147" w:rsidRDefault="00AA2147" w:rsidP="00C36C4A">
      <w:pPr>
        <w:pStyle w:val="a5"/>
        <w:rPr>
          <w:rtl/>
        </w:rPr>
      </w:pPr>
      <w:r>
        <w:rPr>
          <w:rStyle w:val="a7"/>
        </w:rPr>
        <w:footnoteRef/>
      </w:r>
      <w:r>
        <w:rPr>
          <w:rtl/>
        </w:rPr>
        <w:t xml:space="preserve"> </w:t>
      </w:r>
      <w:r w:rsidRPr="001520AD">
        <w:rPr>
          <w:rFonts w:cs="Arial"/>
          <w:rtl/>
        </w:rPr>
        <w:t>ואע</w:t>
      </w:r>
      <w:r>
        <w:rPr>
          <w:rFonts w:cs="Arial" w:hint="cs"/>
          <w:rtl/>
        </w:rPr>
        <w:t>"</w:t>
      </w:r>
      <w:r w:rsidRPr="001520AD">
        <w:rPr>
          <w:rFonts w:cs="Arial"/>
          <w:rtl/>
        </w:rPr>
        <w:t>ג דאיכא מרבוותא דסבירא להו דהוה ליה כחשוד ונשבע שכנגדו ונוטל, אין סומכין על דבריהם. כי הרב אלפסי ז"ל העיד על רבינו האיי גאון ז"ל שחזר בסברא זו ואין עליו אלא חרם סתם על מי שנוטל ממונו שלא כדין.</w:t>
      </w:r>
      <w:r>
        <w:rPr>
          <w:rFonts w:cs="Arial" w:hint="cs"/>
          <w:rtl/>
        </w:rPr>
        <w:t xml:space="preserve"> </w:t>
      </w:r>
      <w:r w:rsidRPr="001520AD">
        <w:rPr>
          <w:rFonts w:cs="Arial"/>
          <w:rtl/>
        </w:rPr>
        <w:t>וכן בזה כמו כן סברת הרב ר' משה ז"ל</w:t>
      </w:r>
      <w:r>
        <w:rPr>
          <w:rFonts w:cs="Arial" w:hint="cs"/>
          <w:rtl/>
        </w:rPr>
        <w:t>, בעל התרומות (שם)</w:t>
      </w:r>
      <w:r w:rsidRPr="001520AD">
        <w:rPr>
          <w:rFonts w:cs="Arial"/>
          <w:rtl/>
        </w:rPr>
        <w:t>.</w:t>
      </w:r>
      <w:r w:rsidRPr="00E54D20">
        <w:rPr>
          <w:rFonts w:hint="cs"/>
          <w:color w:val="E36C0A" w:themeColor="accent6" w:themeShade="BF"/>
          <w:rtl/>
        </w:rPr>
        <w:t xml:space="preserve"> </w:t>
      </w:r>
      <w:r w:rsidRPr="00A97B02">
        <w:rPr>
          <w:rFonts w:hint="cs"/>
          <w:color w:val="E36C0A" w:themeColor="accent6" w:themeShade="BF"/>
          <w:rtl/>
        </w:rPr>
        <w:t>(וכ"פ בשו"ע)</w:t>
      </w:r>
      <w:r>
        <w:rPr>
          <w:rFonts w:cs="Arial" w:hint="cs"/>
          <w:rtl/>
        </w:rPr>
        <w:t xml:space="preserve">. </w:t>
      </w:r>
      <w:r w:rsidRPr="00AC6CAB">
        <w:rPr>
          <w:rFonts w:cs="Arial"/>
          <w:rtl/>
        </w:rPr>
        <w:t>וכתב הה</w:t>
      </w:r>
      <w:r>
        <w:rPr>
          <w:rFonts w:cs="Arial" w:hint="cs"/>
          <w:rtl/>
        </w:rPr>
        <w:t>"</w:t>
      </w:r>
      <w:r w:rsidRPr="00AC6CAB">
        <w:rPr>
          <w:rFonts w:cs="Arial"/>
          <w:rtl/>
        </w:rPr>
        <w:t xml:space="preserve">מ </w:t>
      </w:r>
      <w:r>
        <w:rPr>
          <w:rFonts w:cs="Arial" w:hint="cs"/>
          <w:rtl/>
        </w:rPr>
        <w:t xml:space="preserve">(על דברי הרמב"ם שם)- </w:t>
      </w:r>
      <w:r w:rsidRPr="00AC6CAB">
        <w:rPr>
          <w:rFonts w:cs="Arial"/>
          <w:rtl/>
        </w:rPr>
        <w:t>ומכאן ראיה שהרמב"ם סבור שבכל מקום שהוחזק כפרן אין צריך התובע לישבע</w:t>
      </w:r>
      <w:r>
        <w:rPr>
          <w:rFonts w:cs="Arial" w:hint="cs"/>
          <w:rtl/>
        </w:rPr>
        <w:t>,</w:t>
      </w:r>
      <w:r w:rsidRPr="00AC6CAB">
        <w:rPr>
          <w:rFonts w:cs="Arial"/>
          <w:rtl/>
        </w:rPr>
        <w:t xml:space="preserve"> וכן עיקר</w:t>
      </w:r>
      <w:r>
        <w:rPr>
          <w:rFonts w:cs="Arial" w:hint="cs"/>
          <w:rtl/>
        </w:rPr>
        <w:t>,</w:t>
      </w:r>
      <w:r w:rsidRPr="00AC6CAB">
        <w:rPr>
          <w:rFonts w:cs="Arial"/>
          <w:rtl/>
        </w:rPr>
        <w:t xml:space="preserve"> וזה דעת קצת מפרשים</w:t>
      </w:r>
      <w:r>
        <w:rPr>
          <w:rFonts w:cs="Arial" w:hint="cs"/>
          <w:rtl/>
        </w:rPr>
        <w:t>.</w:t>
      </w:r>
      <w:r w:rsidRPr="00AC6CAB">
        <w:rPr>
          <w:rFonts w:cs="Arial"/>
          <w:rtl/>
        </w:rPr>
        <w:t xml:space="preserve"> ונראה לי ראיה מדין זה דאם איתא דמלוה נשבע היאך מקבלין שבועתו נגד שני עדים</w:t>
      </w:r>
      <w:r>
        <w:rPr>
          <w:rFonts w:cs="Arial" w:hint="cs"/>
          <w:rtl/>
        </w:rPr>
        <w:t>,</w:t>
      </w:r>
      <w:r w:rsidRPr="00AC6CAB">
        <w:rPr>
          <w:rFonts w:cs="Arial"/>
          <w:rtl/>
        </w:rPr>
        <w:t xml:space="preserve"> אלא ודאי אינו נשבע עכ"ל</w:t>
      </w:r>
      <w:r>
        <w:rPr>
          <w:rFonts w:cs="Arial" w:hint="cs"/>
          <w:rtl/>
        </w:rPr>
        <w:t>.</w:t>
      </w:r>
    </w:p>
  </w:footnote>
  <w:footnote w:id="258">
    <w:p w14:paraId="6A5C2F9C" w14:textId="77777777" w:rsidR="00AA2147" w:rsidRDefault="00AA2147" w:rsidP="00C36C4A">
      <w:pPr>
        <w:pStyle w:val="a5"/>
      </w:pPr>
      <w:r>
        <w:rPr>
          <w:rStyle w:val="a7"/>
        </w:rPr>
        <w:footnoteRef/>
      </w:r>
      <w:r>
        <w:rPr>
          <w:rtl/>
        </w:rPr>
        <w:t xml:space="preserve"> </w:t>
      </w:r>
      <w:r w:rsidRPr="00D45D3A">
        <w:rPr>
          <w:rFonts w:cs="Arial"/>
          <w:rtl/>
        </w:rPr>
        <w:t>כבר כתבתי לעיל בסעיף א' [סק"ג] דאינו דומה לחשוד שאין לו ריעותא בממון זה. והמחבר חזר וכתבו כאן, ללמדנו הכלל</w:t>
      </w:r>
      <w:r>
        <w:rPr>
          <w:rFonts w:cs="Arial" w:hint="cs"/>
          <w:rtl/>
        </w:rPr>
        <w:t>,</w:t>
      </w:r>
      <w:r w:rsidRPr="00D45D3A">
        <w:rPr>
          <w:rFonts w:cs="Arial"/>
          <w:rtl/>
        </w:rPr>
        <w:t xml:space="preserve"> דכל מי שהוחזק כפרן באיזה ענין שיהיה, דינו כן</w:t>
      </w:r>
      <w:r>
        <w:rPr>
          <w:rFonts w:cs="Arial" w:hint="cs"/>
          <w:rtl/>
        </w:rPr>
        <w:t>.</w:t>
      </w:r>
      <w:r w:rsidRPr="00D45D3A">
        <w:rPr>
          <w:rFonts w:cs="Arial"/>
          <w:rtl/>
        </w:rPr>
        <w:t xml:space="preserve"> וגם לכתוב עליו דאפילו אם ירצה להטיל חרם עליו, אין בידו כי אם חרם סתם, דקאי החרם אכו"ע</w:t>
      </w:r>
      <w:r>
        <w:rPr>
          <w:rFonts w:cs="Arial" w:hint="cs"/>
          <w:rtl/>
        </w:rPr>
        <w:t>, סמ"ע (סקי"ט).</w:t>
      </w:r>
    </w:p>
  </w:footnote>
  <w:footnote w:id="259">
    <w:p w14:paraId="6D9B69AE" w14:textId="77777777" w:rsidR="00AA2147" w:rsidRDefault="00AA2147" w:rsidP="00C36C4A">
      <w:pPr>
        <w:pStyle w:val="a5"/>
        <w:rPr>
          <w:rtl/>
        </w:rPr>
      </w:pPr>
      <w:r>
        <w:rPr>
          <w:rStyle w:val="a7"/>
        </w:rPr>
        <w:footnoteRef/>
      </w:r>
      <w:r>
        <w:rPr>
          <w:rtl/>
        </w:rPr>
        <w:t xml:space="preserve"> </w:t>
      </w:r>
      <w:r w:rsidRPr="00C36C4A">
        <w:rPr>
          <w:rFonts w:cs="Arial"/>
          <w:rtl/>
        </w:rPr>
        <w:t>היינו קודם הפרעון, ויכול להחרים סתם אף קודם הפרעון, אבל לאחר הפרעון יכול להשביעו היסת שלא נפרע ממנו שתי פעמים [ועיין לקמן סימן פ"ב סעיף ד'], חוץ מאם טען שפרעו קודם לכן, אינו יכול להשביעו היסת כלל לאחר פרעון כדלעיל סעיף א', משום דכיון דטען מתחילה לא לויתי הרי הודה שלא פרע קודם לכן והודאת בע"ד כמאה עדים דמי, משא"כ בשאר הוחזק כפרן</w:t>
      </w:r>
      <w:r>
        <w:rPr>
          <w:rFonts w:hint="cs"/>
          <w:rtl/>
        </w:rPr>
        <w:t>, ש"ך (סקי"ח)</w:t>
      </w:r>
    </w:p>
  </w:footnote>
  <w:footnote w:id="260">
    <w:p w14:paraId="7E323BA2" w14:textId="77777777" w:rsidR="00AA2147" w:rsidRDefault="00AA2147">
      <w:pPr>
        <w:pStyle w:val="a5"/>
      </w:pPr>
      <w:r>
        <w:rPr>
          <w:rStyle w:val="a7"/>
        </w:rPr>
        <w:footnoteRef/>
      </w:r>
      <w:r>
        <w:rPr>
          <w:rtl/>
        </w:rPr>
        <w:t xml:space="preserve"> </w:t>
      </w:r>
      <w:r w:rsidRPr="00BF401A">
        <w:rPr>
          <w:rFonts w:cs="Arial"/>
          <w:rtl/>
        </w:rPr>
        <w:t>רי"ף (</w:t>
      </w:r>
      <w:r>
        <w:rPr>
          <w:rFonts w:cs="Arial" w:hint="cs"/>
          <w:rtl/>
        </w:rPr>
        <w:t xml:space="preserve">ב"מ </w:t>
      </w:r>
      <w:r w:rsidRPr="00BF401A">
        <w:rPr>
          <w:rFonts w:cs="Arial"/>
          <w:rtl/>
        </w:rPr>
        <w:t xml:space="preserve">י.) </w:t>
      </w:r>
      <w:r>
        <w:rPr>
          <w:rFonts w:cs="Arial" w:hint="cs"/>
          <w:rtl/>
        </w:rPr>
        <w:t>ראב"ד (כ"כ בשמו הנמוק"י [י.</w:t>
      </w:r>
      <w:r w:rsidRPr="00BF401A">
        <w:rPr>
          <w:rFonts w:cs="Arial"/>
          <w:rtl/>
        </w:rPr>
        <w:t xml:space="preserve"> דבור ראשון</w:t>
      </w:r>
      <w:r>
        <w:rPr>
          <w:rFonts w:cs="Arial" w:hint="cs"/>
          <w:rtl/>
        </w:rPr>
        <w:t>]</w:t>
      </w:r>
      <w:r w:rsidRPr="00BF401A">
        <w:rPr>
          <w:rFonts w:cs="Arial"/>
          <w:rtl/>
        </w:rPr>
        <w:t xml:space="preserve">) רמב"ם </w:t>
      </w:r>
      <w:r>
        <w:rPr>
          <w:rFonts w:cs="Arial" w:hint="cs"/>
          <w:rtl/>
        </w:rPr>
        <w:t>(</w:t>
      </w:r>
      <w:r w:rsidRPr="00BF401A">
        <w:rPr>
          <w:rFonts w:cs="Arial"/>
          <w:rtl/>
        </w:rPr>
        <w:t>פ</w:t>
      </w:r>
      <w:r>
        <w:rPr>
          <w:rFonts w:cs="Arial" w:hint="cs"/>
          <w:rtl/>
        </w:rPr>
        <w:t>"</w:t>
      </w:r>
      <w:r w:rsidRPr="00BF401A">
        <w:rPr>
          <w:rFonts w:cs="Arial"/>
          <w:rtl/>
        </w:rPr>
        <w:t xml:space="preserve">ו מטוען ה"ב) בעל התרומות </w:t>
      </w:r>
      <w:r>
        <w:rPr>
          <w:rFonts w:cs="Arial" w:hint="cs"/>
          <w:rtl/>
        </w:rPr>
        <w:t>(</w:t>
      </w:r>
      <w:r w:rsidRPr="00BF401A">
        <w:rPr>
          <w:rFonts w:cs="Arial"/>
          <w:rtl/>
        </w:rPr>
        <w:t>שער יא ח"ב סי' ב)</w:t>
      </w:r>
      <w:r>
        <w:rPr>
          <w:rFonts w:cs="Arial" w:hint="cs"/>
          <w:rtl/>
        </w:rPr>
        <w:t xml:space="preserve"> </w:t>
      </w:r>
      <w:r w:rsidRPr="00BF401A">
        <w:rPr>
          <w:rFonts w:cs="Arial"/>
          <w:rtl/>
        </w:rPr>
        <w:t>רא"ש (</w:t>
      </w:r>
      <w:r>
        <w:rPr>
          <w:rFonts w:cs="Arial" w:hint="cs"/>
          <w:rtl/>
        </w:rPr>
        <w:t xml:space="preserve">ב"מ פ"ק </w:t>
      </w:r>
      <w:r w:rsidRPr="00BF401A">
        <w:rPr>
          <w:rFonts w:cs="Arial"/>
          <w:rtl/>
        </w:rPr>
        <w:t>סי' מב)</w:t>
      </w:r>
      <w:r>
        <w:rPr>
          <w:rFonts w:cs="Arial" w:hint="cs"/>
          <w:rtl/>
        </w:rPr>
        <w:t xml:space="preserve"> וטור.</w:t>
      </w:r>
    </w:p>
  </w:footnote>
  <w:footnote w:id="261">
    <w:p w14:paraId="6826A6C4" w14:textId="77777777" w:rsidR="00AA2147" w:rsidRDefault="00AA2147">
      <w:pPr>
        <w:pStyle w:val="a5"/>
        <w:rPr>
          <w:rtl/>
        </w:rPr>
      </w:pPr>
      <w:r>
        <w:rPr>
          <w:rStyle w:val="a7"/>
        </w:rPr>
        <w:footnoteRef/>
      </w:r>
      <w:r>
        <w:rPr>
          <w:rtl/>
        </w:rPr>
        <w:t xml:space="preserve"> </w:t>
      </w:r>
      <w:r>
        <w:rPr>
          <w:rFonts w:hint="cs"/>
          <w:rtl/>
        </w:rPr>
        <w:t xml:space="preserve">או שאומר כן הנתבע, או שאומר כן התובע והלוה שותק </w:t>
      </w:r>
      <w:r w:rsidRPr="000C556B">
        <w:rPr>
          <w:rFonts w:hint="cs"/>
          <w:sz w:val="16"/>
          <w:szCs w:val="16"/>
          <w:rtl/>
        </w:rPr>
        <w:t>{ובכך מ</w:t>
      </w:r>
      <w:r>
        <w:rPr>
          <w:rFonts w:hint="cs"/>
          <w:sz w:val="16"/>
          <w:szCs w:val="16"/>
          <w:rtl/>
        </w:rPr>
        <w:t>סכים</w:t>
      </w:r>
      <w:r w:rsidRPr="000C556B">
        <w:rPr>
          <w:rFonts w:hint="cs"/>
          <w:sz w:val="16"/>
          <w:szCs w:val="16"/>
          <w:rtl/>
        </w:rPr>
        <w:t xml:space="preserve"> לו</w:t>
      </w:r>
      <w:r>
        <w:rPr>
          <w:rFonts w:hint="cs"/>
          <w:sz w:val="16"/>
          <w:szCs w:val="16"/>
          <w:rtl/>
        </w:rPr>
        <w:t xml:space="preserve"> בזה</w:t>
      </w:r>
      <w:r w:rsidRPr="000C556B">
        <w:rPr>
          <w:rFonts w:hint="cs"/>
          <w:sz w:val="16"/>
          <w:szCs w:val="16"/>
          <w:rtl/>
        </w:rPr>
        <w:t>}</w:t>
      </w:r>
      <w:r>
        <w:rPr>
          <w:rFonts w:hint="cs"/>
          <w:rtl/>
        </w:rPr>
        <w:t>, ע"פ ב"י.</w:t>
      </w:r>
    </w:p>
  </w:footnote>
  <w:footnote w:id="262">
    <w:p w14:paraId="2DD8A337" w14:textId="77777777" w:rsidR="00AA2147" w:rsidRDefault="00AA2147" w:rsidP="00946A44">
      <w:pPr>
        <w:pStyle w:val="a5"/>
      </w:pPr>
      <w:r>
        <w:rPr>
          <w:rStyle w:val="a7"/>
        </w:rPr>
        <w:footnoteRef/>
      </w:r>
      <w:r>
        <w:rPr>
          <w:rtl/>
        </w:rPr>
        <w:t xml:space="preserve"> </w:t>
      </w:r>
      <w:r>
        <w:rPr>
          <w:rFonts w:cs="Arial" w:hint="cs"/>
          <w:rtl/>
        </w:rPr>
        <w:t xml:space="preserve">הב"י כתב דמיירי הכא בהודאה, דהוי כאומר לו בפני עדים 'אני חייב לך מנה' </w:t>
      </w:r>
      <w:r w:rsidRPr="000C556B">
        <w:rPr>
          <w:rFonts w:cs="Arial" w:hint="cs"/>
          <w:sz w:val="16"/>
          <w:szCs w:val="16"/>
          <w:rtl/>
        </w:rPr>
        <w:t>(</w:t>
      </w:r>
      <w:r w:rsidRPr="000C556B">
        <w:rPr>
          <w:rFonts w:cs="Arial"/>
          <w:sz w:val="16"/>
          <w:szCs w:val="16"/>
          <w:rtl/>
        </w:rPr>
        <w:t>ו</w:t>
      </w:r>
      <w:r w:rsidRPr="000C556B">
        <w:rPr>
          <w:rFonts w:cs="Arial" w:hint="cs"/>
          <w:sz w:val="16"/>
          <w:szCs w:val="16"/>
          <w:rtl/>
        </w:rPr>
        <w:t xml:space="preserve">ז"ל- </w:t>
      </w:r>
      <w:r w:rsidRPr="000C556B">
        <w:rPr>
          <w:rFonts w:cs="Arial"/>
          <w:sz w:val="16"/>
          <w:szCs w:val="16"/>
          <w:rtl/>
        </w:rPr>
        <w:t>בפרק חזקת (ב"ב לא.) אמרינן דהיכא דאשתעי מילי אבראי ולא טעין</w:t>
      </w:r>
      <w:r w:rsidRPr="000C556B">
        <w:rPr>
          <w:rFonts w:cs="Arial" w:hint="cs"/>
          <w:sz w:val="16"/>
          <w:szCs w:val="16"/>
          <w:rtl/>
        </w:rPr>
        <w:t>,</w:t>
      </w:r>
      <w:r w:rsidRPr="000C556B">
        <w:rPr>
          <w:rFonts w:cs="Arial"/>
          <w:sz w:val="16"/>
          <w:szCs w:val="16"/>
          <w:rtl/>
        </w:rPr>
        <w:t xml:space="preserve"> ואתא לבי דינא וטעין</w:t>
      </w:r>
      <w:r w:rsidRPr="000C556B">
        <w:rPr>
          <w:rFonts w:cs="Arial" w:hint="cs"/>
          <w:sz w:val="16"/>
          <w:szCs w:val="16"/>
          <w:rtl/>
        </w:rPr>
        <w:t xml:space="preserve"> -</w:t>
      </w:r>
      <w:r w:rsidRPr="000C556B">
        <w:rPr>
          <w:rFonts w:cs="Arial"/>
          <w:sz w:val="16"/>
          <w:szCs w:val="16"/>
          <w:rtl/>
        </w:rPr>
        <w:t xml:space="preserve"> לכולי עלמא חוזר וטוען</w:t>
      </w:r>
      <w:r w:rsidRPr="000C556B">
        <w:rPr>
          <w:rFonts w:cs="Arial" w:hint="cs"/>
          <w:sz w:val="16"/>
          <w:szCs w:val="16"/>
          <w:rtl/>
        </w:rPr>
        <w:t>.</w:t>
      </w:r>
      <w:r w:rsidRPr="000C556B">
        <w:rPr>
          <w:rFonts w:cs="Arial"/>
          <w:sz w:val="16"/>
          <w:szCs w:val="16"/>
          <w:rtl/>
        </w:rPr>
        <w:t xml:space="preserve"> וכתב הרא"ש (פ"ג סי' י) אפילו סותר כל דבריו הראשונים</w:t>
      </w:r>
      <w:r w:rsidRPr="000C556B">
        <w:rPr>
          <w:rFonts w:cs="Arial" w:hint="cs"/>
          <w:sz w:val="16"/>
          <w:szCs w:val="16"/>
          <w:rtl/>
        </w:rPr>
        <w:t>.</w:t>
      </w:r>
      <w:r w:rsidRPr="000C556B">
        <w:rPr>
          <w:rFonts w:cs="Arial"/>
          <w:sz w:val="16"/>
          <w:szCs w:val="16"/>
          <w:rtl/>
        </w:rPr>
        <w:t xml:space="preserve"> מאי טעמא</w:t>
      </w:r>
      <w:r w:rsidRPr="000C556B">
        <w:rPr>
          <w:rFonts w:cs="Arial" w:hint="cs"/>
          <w:sz w:val="16"/>
          <w:szCs w:val="16"/>
          <w:rtl/>
        </w:rPr>
        <w:t>,</w:t>
      </w:r>
      <w:r w:rsidRPr="000C556B">
        <w:rPr>
          <w:rFonts w:cs="Arial"/>
          <w:sz w:val="16"/>
          <w:szCs w:val="16"/>
          <w:rtl/>
        </w:rPr>
        <w:t xml:space="preserve"> עביד אינש דלא מגלי טענתיה אלא בבית דין. וכתב הרא"ש עוד אבל אם הודה בפני עדים ואמר הלה אתם עדי ושתק </w:t>
      </w:r>
      <w:r w:rsidRPr="000C556B">
        <w:rPr>
          <w:rFonts w:cs="Arial" w:hint="cs"/>
          <w:sz w:val="16"/>
          <w:szCs w:val="16"/>
          <w:rtl/>
        </w:rPr>
        <w:t xml:space="preserve">- </w:t>
      </w:r>
      <w:r w:rsidRPr="000C556B">
        <w:rPr>
          <w:rFonts w:cs="Arial"/>
          <w:sz w:val="16"/>
          <w:szCs w:val="16"/>
          <w:rtl/>
        </w:rPr>
        <w:t>לאו כל כמיניה לסתור הודאתו</w:t>
      </w:r>
      <w:r w:rsidRPr="000C556B">
        <w:rPr>
          <w:rFonts w:cs="Arial" w:hint="cs"/>
          <w:sz w:val="16"/>
          <w:szCs w:val="16"/>
          <w:rtl/>
        </w:rPr>
        <w:t>,</w:t>
      </w:r>
      <w:r w:rsidRPr="000C556B">
        <w:rPr>
          <w:rFonts w:cs="Arial"/>
          <w:sz w:val="16"/>
          <w:szCs w:val="16"/>
          <w:rtl/>
        </w:rPr>
        <w:t xml:space="preserve"> שלא היה לו לשתוק כשאמר אתם עדי</w:t>
      </w:r>
      <w:r w:rsidRPr="000C556B">
        <w:rPr>
          <w:rFonts w:cs="Arial" w:hint="cs"/>
          <w:sz w:val="16"/>
          <w:szCs w:val="16"/>
          <w:rtl/>
        </w:rPr>
        <w:t>,</w:t>
      </w:r>
      <w:r w:rsidRPr="000C556B">
        <w:rPr>
          <w:rFonts w:cs="Arial"/>
          <w:sz w:val="16"/>
          <w:szCs w:val="16"/>
          <w:rtl/>
        </w:rPr>
        <w:t xml:space="preserve"> אלא היה לו להשיב לא נתכוונתי אלא להשטות בך עכ"ל</w:t>
      </w:r>
      <w:r w:rsidRPr="000C556B">
        <w:rPr>
          <w:rFonts w:cs="Arial" w:hint="cs"/>
          <w:sz w:val="16"/>
          <w:szCs w:val="16"/>
          <w:rtl/>
        </w:rPr>
        <w:t>.</w:t>
      </w:r>
      <w:r w:rsidRPr="000C556B">
        <w:rPr>
          <w:rFonts w:cs="Arial"/>
          <w:sz w:val="16"/>
          <w:szCs w:val="16"/>
          <w:rtl/>
        </w:rPr>
        <w:t xml:space="preserve"> ואם כן מה שכתב </w:t>
      </w:r>
      <w:r w:rsidRPr="000C556B">
        <w:rPr>
          <w:rFonts w:cs="Arial" w:hint="cs"/>
          <w:sz w:val="16"/>
          <w:szCs w:val="16"/>
          <w:rtl/>
        </w:rPr>
        <w:t>'</w:t>
      </w:r>
      <w:r w:rsidRPr="000C556B">
        <w:rPr>
          <w:rFonts w:cs="Arial"/>
          <w:sz w:val="16"/>
          <w:szCs w:val="16"/>
          <w:rtl/>
        </w:rPr>
        <w:t>ואומר זה אתם עדי</w:t>
      </w:r>
      <w:r w:rsidRPr="000C556B">
        <w:rPr>
          <w:rFonts w:cs="Arial" w:hint="cs"/>
          <w:sz w:val="16"/>
          <w:szCs w:val="16"/>
          <w:rtl/>
        </w:rPr>
        <w:t xml:space="preserve">', </w:t>
      </w:r>
      <w:r w:rsidRPr="000C556B">
        <w:rPr>
          <w:rFonts w:cs="Arial"/>
          <w:sz w:val="16"/>
          <w:szCs w:val="16"/>
          <w:rtl/>
        </w:rPr>
        <w:t>לאו דוקא</w:t>
      </w:r>
      <w:r w:rsidRPr="000C556B">
        <w:rPr>
          <w:rFonts w:cs="Arial" w:hint="cs"/>
          <w:sz w:val="16"/>
          <w:szCs w:val="16"/>
          <w:rtl/>
        </w:rPr>
        <w:t>,</w:t>
      </w:r>
      <w:r w:rsidRPr="000C556B">
        <w:rPr>
          <w:rFonts w:cs="Arial"/>
          <w:sz w:val="16"/>
          <w:szCs w:val="16"/>
          <w:rtl/>
        </w:rPr>
        <w:t xml:space="preserve"> דהוא הדין אפילו שתק כשאמר הלה אתם עדי</w:t>
      </w:r>
      <w:r>
        <w:rPr>
          <w:rFonts w:cs="Arial" w:hint="cs"/>
          <w:sz w:val="16"/>
          <w:szCs w:val="16"/>
          <w:rtl/>
        </w:rPr>
        <w:t>)</w:t>
      </w:r>
      <w:r w:rsidRPr="00A713EC">
        <w:rPr>
          <w:rFonts w:cs="Arial" w:hint="cs"/>
          <w:rtl/>
        </w:rPr>
        <w:t>.</w:t>
      </w:r>
      <w:r w:rsidRPr="00FB5AE4">
        <w:rPr>
          <w:rFonts w:cs="Arial"/>
          <w:rtl/>
        </w:rPr>
        <w:t xml:space="preserve"> </w:t>
      </w:r>
      <w:r>
        <w:rPr>
          <w:rFonts w:cs="Arial" w:hint="cs"/>
          <w:rtl/>
        </w:rPr>
        <w:t xml:space="preserve">אך הדרכ"מ </w:t>
      </w:r>
      <w:r w:rsidRPr="00FB5AE4">
        <w:rPr>
          <w:rFonts w:cs="Arial"/>
          <w:rtl/>
        </w:rPr>
        <w:t>(</w:t>
      </w:r>
      <w:r>
        <w:rPr>
          <w:rFonts w:cs="Arial" w:hint="cs"/>
          <w:rtl/>
        </w:rPr>
        <w:t xml:space="preserve">אות </w:t>
      </w:r>
      <w:r w:rsidRPr="00FB5AE4">
        <w:rPr>
          <w:rFonts w:cs="Arial"/>
          <w:rtl/>
        </w:rPr>
        <w:t xml:space="preserve">ט) </w:t>
      </w:r>
      <w:r>
        <w:rPr>
          <w:rFonts w:cs="Arial" w:hint="cs"/>
          <w:rtl/>
        </w:rPr>
        <w:t>חלק עליו ו</w:t>
      </w:r>
      <w:r w:rsidRPr="00FB5AE4">
        <w:rPr>
          <w:rFonts w:cs="Arial"/>
          <w:rtl/>
        </w:rPr>
        <w:t xml:space="preserve">פירש </w:t>
      </w:r>
      <w:r>
        <w:rPr>
          <w:rFonts w:cs="Arial" w:hint="cs"/>
          <w:rtl/>
        </w:rPr>
        <w:t>דהאומר '</w:t>
      </w:r>
      <w:r w:rsidRPr="00FB5AE4">
        <w:rPr>
          <w:rFonts w:cs="Arial"/>
          <w:rtl/>
        </w:rPr>
        <w:t>אתם עדי</w:t>
      </w:r>
      <w:r>
        <w:rPr>
          <w:rFonts w:cs="Arial" w:hint="cs"/>
          <w:rtl/>
        </w:rPr>
        <w:t>'</w:t>
      </w:r>
      <w:r w:rsidRPr="00FB5AE4">
        <w:rPr>
          <w:rFonts w:cs="Arial"/>
          <w:rtl/>
        </w:rPr>
        <w:t xml:space="preserve"> </w:t>
      </w:r>
      <w:r>
        <w:rPr>
          <w:rFonts w:cs="Arial" w:hint="cs"/>
          <w:rtl/>
        </w:rPr>
        <w:t xml:space="preserve">כוונתו להעידם </w:t>
      </w:r>
      <w:r w:rsidRPr="00FB5AE4">
        <w:rPr>
          <w:rFonts w:cs="Arial"/>
          <w:rtl/>
        </w:rPr>
        <w:t xml:space="preserve">שזה אומר </w:t>
      </w:r>
      <w:r>
        <w:rPr>
          <w:rFonts w:cs="Arial" w:hint="cs"/>
          <w:rtl/>
        </w:rPr>
        <w:t>'</w:t>
      </w:r>
      <w:r w:rsidRPr="00FB5AE4">
        <w:rPr>
          <w:rFonts w:cs="Arial"/>
          <w:rtl/>
        </w:rPr>
        <w:t>לא לויתי</w:t>
      </w:r>
      <w:r>
        <w:rPr>
          <w:rFonts w:cs="Arial" w:hint="cs"/>
          <w:rtl/>
        </w:rPr>
        <w:t>'</w:t>
      </w:r>
      <w:r w:rsidRPr="00FB5AE4">
        <w:rPr>
          <w:rFonts w:cs="Arial"/>
          <w:rtl/>
        </w:rPr>
        <w:t xml:space="preserve"> אבל לא מיירי כאן בענין הודאה לפני עדים שחייב</w:t>
      </w:r>
      <w:r>
        <w:rPr>
          <w:rFonts w:cs="Arial" w:hint="cs"/>
          <w:rtl/>
        </w:rPr>
        <w:t>,</w:t>
      </w:r>
      <w:r w:rsidRPr="00FB5AE4">
        <w:rPr>
          <w:rFonts w:cs="Arial"/>
          <w:rtl/>
        </w:rPr>
        <w:t xml:space="preserve"> כי דין זה יתבאר לקמן סימן פ"א</w:t>
      </w:r>
      <w:r>
        <w:rPr>
          <w:rFonts w:cs="Arial" w:hint="cs"/>
          <w:rtl/>
        </w:rPr>
        <w:t>.</w:t>
      </w:r>
    </w:p>
  </w:footnote>
  <w:footnote w:id="263">
    <w:p w14:paraId="6AFA520A" w14:textId="77777777" w:rsidR="00AA2147" w:rsidRDefault="00AA2147">
      <w:pPr>
        <w:pStyle w:val="a5"/>
        <w:rPr>
          <w:rtl/>
        </w:rPr>
      </w:pPr>
      <w:r>
        <w:rPr>
          <w:rStyle w:val="a7"/>
        </w:rPr>
        <w:footnoteRef/>
      </w:r>
      <w:r>
        <w:rPr>
          <w:rtl/>
        </w:rPr>
        <w:t xml:space="preserve"> </w:t>
      </w:r>
      <w:r>
        <w:rPr>
          <w:rFonts w:hint="cs"/>
          <w:rtl/>
        </w:rPr>
        <w:t>והוחזק כפרן, בעל התרומות (שם).</w:t>
      </w:r>
    </w:p>
  </w:footnote>
  <w:footnote w:id="264">
    <w:p w14:paraId="202A3A67" w14:textId="77777777" w:rsidR="00AA2147" w:rsidRDefault="00AA2147" w:rsidP="000C556B">
      <w:pPr>
        <w:pStyle w:val="a5"/>
      </w:pPr>
      <w:r>
        <w:rPr>
          <w:rStyle w:val="a7"/>
        </w:rPr>
        <w:footnoteRef/>
      </w:r>
      <w:r>
        <w:rPr>
          <w:rtl/>
        </w:rPr>
        <w:t xml:space="preserve"> </w:t>
      </w:r>
      <w:r>
        <w:rPr>
          <w:rFonts w:hint="cs"/>
          <w:rtl/>
        </w:rPr>
        <w:t xml:space="preserve">הטור כתב בסתם את הדברים הנ"ל ואח"כ הביא את דעת ה"ר יונה. והב"י כתב על דברי הטור הללו דגם בעל התרומות כתב כן. וצל"ע, דהרי בעל התרומות כתב בפירוש שהוחזק כפרן, וז"ל- </w:t>
      </w:r>
      <w:r w:rsidRPr="00061C57">
        <w:rPr>
          <w:rFonts w:cs="Arial"/>
          <w:rtl/>
        </w:rPr>
        <w:t xml:space="preserve">הטוען להד"מ בפני עדים באתם עדי אפילו שלא בפני בית דין </w:t>
      </w:r>
      <w:r>
        <w:rPr>
          <w:rFonts w:cs="Arial" w:hint="cs"/>
          <w:rtl/>
        </w:rPr>
        <w:t xml:space="preserve">- </w:t>
      </w:r>
      <w:r w:rsidRPr="00061C57">
        <w:rPr>
          <w:rFonts w:cs="Arial"/>
          <w:rtl/>
        </w:rPr>
        <w:t>הוחזק כפרן</w:t>
      </w:r>
      <w:r>
        <w:rPr>
          <w:rFonts w:cs="Arial" w:hint="cs"/>
          <w:rtl/>
        </w:rPr>
        <w:t>,</w:t>
      </w:r>
      <w:r w:rsidRPr="00061C57">
        <w:rPr>
          <w:rFonts w:cs="Arial"/>
          <w:rtl/>
        </w:rPr>
        <w:t xml:space="preserve"> אלא שאם טען פרעתי אח</w:t>
      </w:r>
      <w:r>
        <w:rPr>
          <w:rFonts w:cs="Arial" w:hint="cs"/>
          <w:rtl/>
        </w:rPr>
        <w:t>"</w:t>
      </w:r>
      <w:r w:rsidRPr="00061C57">
        <w:rPr>
          <w:rFonts w:cs="Arial"/>
          <w:rtl/>
        </w:rPr>
        <w:t>כ נאמן</w:t>
      </w:r>
      <w:r>
        <w:rPr>
          <w:rFonts w:cs="Arial" w:hint="cs"/>
          <w:rtl/>
        </w:rPr>
        <w:t>.</w:t>
      </w:r>
      <w:r w:rsidRPr="00061C57">
        <w:rPr>
          <w:rFonts w:cs="Arial"/>
          <w:rtl/>
        </w:rPr>
        <w:t xml:space="preserve"> א</w:t>
      </w:r>
      <w:r>
        <w:rPr>
          <w:rFonts w:cs="Arial" w:hint="cs"/>
          <w:rtl/>
        </w:rPr>
        <w:t>ב</w:t>
      </w:r>
      <w:r w:rsidRPr="00061C57">
        <w:rPr>
          <w:rFonts w:cs="Arial"/>
          <w:rtl/>
        </w:rPr>
        <w:t>ל האומר בפני ב</w:t>
      </w:r>
      <w:r>
        <w:rPr>
          <w:rFonts w:cs="Arial" w:hint="cs"/>
          <w:rtl/>
        </w:rPr>
        <w:t>"</w:t>
      </w:r>
      <w:r w:rsidRPr="00061C57">
        <w:rPr>
          <w:rFonts w:cs="Arial"/>
          <w:rtl/>
        </w:rPr>
        <w:t>ד להד"מ</w:t>
      </w:r>
      <w:r>
        <w:rPr>
          <w:rFonts w:cs="Arial" w:hint="cs"/>
          <w:rtl/>
        </w:rPr>
        <w:t>,</w:t>
      </w:r>
      <w:r w:rsidRPr="00061C57">
        <w:rPr>
          <w:rFonts w:cs="Arial"/>
          <w:rtl/>
        </w:rPr>
        <w:t xml:space="preserve"> אפילו אומר פרעתי א</w:t>
      </w:r>
      <w:r>
        <w:rPr>
          <w:rFonts w:cs="Arial" w:hint="cs"/>
          <w:rtl/>
        </w:rPr>
        <w:t>ח"</w:t>
      </w:r>
      <w:r w:rsidRPr="00061C57">
        <w:rPr>
          <w:rFonts w:cs="Arial"/>
          <w:rtl/>
        </w:rPr>
        <w:t xml:space="preserve">כ </w:t>
      </w:r>
      <w:r>
        <w:rPr>
          <w:rFonts w:cs="Arial" w:hint="cs"/>
          <w:rtl/>
        </w:rPr>
        <w:t xml:space="preserve">- </w:t>
      </w:r>
      <w:r w:rsidRPr="00061C57">
        <w:rPr>
          <w:rFonts w:cs="Arial"/>
          <w:rtl/>
        </w:rPr>
        <w:t>אינו נאמן</w:t>
      </w:r>
      <w:r>
        <w:rPr>
          <w:rFonts w:cs="Arial" w:hint="cs"/>
          <w:rtl/>
        </w:rPr>
        <w:t>.</w:t>
      </w:r>
    </w:p>
  </w:footnote>
  <w:footnote w:id="265">
    <w:p w14:paraId="0F0F4322" w14:textId="77777777" w:rsidR="00AA2147" w:rsidRDefault="00AA2147">
      <w:pPr>
        <w:pStyle w:val="a5"/>
      </w:pPr>
      <w:r>
        <w:rPr>
          <w:rStyle w:val="a7"/>
        </w:rPr>
        <w:footnoteRef/>
      </w:r>
      <w:r>
        <w:rPr>
          <w:rtl/>
        </w:rPr>
        <w:t xml:space="preserve"> </w:t>
      </w:r>
      <w:r>
        <w:rPr>
          <w:rFonts w:hint="cs"/>
          <w:rtl/>
        </w:rPr>
        <w:t xml:space="preserve">וז"ל- </w:t>
      </w:r>
      <w:r w:rsidRPr="0068758E">
        <w:rPr>
          <w:rFonts w:cs="Arial"/>
          <w:rtl/>
        </w:rPr>
        <w:t>בשאלה לקמאי מי שהוחזק כפרן כגון שאמר להד"מ וכיון שנתחייב שבועה חזר מעצמו ואמר פרעתי הנדון בו דין מי שהוחזק כפרן ולא ישבע או דלמא לא יהיה מוחזק כפרן עד שיכחישוהו עדים אבל הכחיש הוא את עצמו לא</w:t>
      </w:r>
      <w:r w:rsidRPr="0068758E">
        <w:rPr>
          <w:rFonts w:cs="Arial" w:hint="cs"/>
          <w:rtl/>
        </w:rPr>
        <w:t>.</w:t>
      </w:r>
      <w:r w:rsidRPr="0068758E">
        <w:rPr>
          <w:rFonts w:cs="Arial"/>
          <w:rtl/>
        </w:rPr>
        <w:t xml:space="preserve"> והשיב דאין נקרא כפרן עד שיכחישוהו עדים. ונשאל ה"ר אברהם ב"ר יצחק (שו"ת ראב"י אב"ד סי' קכ) הטוען לחבירו במה שהוא תובעו טענת ברי והלה משיבו להד"מ וחייבוהו בית דין היסת ובשעת השבועה חזר בו ואמר איני יודע</w:t>
      </w:r>
      <w:r w:rsidRPr="0068758E">
        <w:rPr>
          <w:rFonts w:cs="Arial" w:hint="cs"/>
          <w:rtl/>
        </w:rPr>
        <w:t>,</w:t>
      </w:r>
      <w:r w:rsidRPr="0068758E">
        <w:rPr>
          <w:rFonts w:cs="Arial"/>
          <w:rtl/>
        </w:rPr>
        <w:t xml:space="preserve"> אם יוכל לחזור ולטעון</w:t>
      </w:r>
      <w:r w:rsidRPr="0068758E">
        <w:rPr>
          <w:rFonts w:cs="Arial" w:hint="cs"/>
          <w:rtl/>
        </w:rPr>
        <w:t>.</w:t>
      </w:r>
      <w:r w:rsidRPr="0068758E">
        <w:rPr>
          <w:rFonts w:cs="Arial"/>
          <w:rtl/>
        </w:rPr>
        <w:t xml:space="preserve"> והשיב ה"ר אברהם כיון שהטענה הראשונה היה פוטרו ולא באו עדים להכחישו</w:t>
      </w:r>
      <w:r w:rsidRPr="0068758E">
        <w:rPr>
          <w:rFonts w:cs="Arial" w:hint="cs"/>
          <w:rtl/>
        </w:rPr>
        <w:t>,</w:t>
      </w:r>
      <w:r w:rsidRPr="0068758E">
        <w:rPr>
          <w:rFonts w:cs="Arial"/>
          <w:rtl/>
        </w:rPr>
        <w:t xml:space="preserve"> וכשבא לישבע דקדק בשבועתו לעשותה כתקנה </w:t>
      </w:r>
      <w:r w:rsidRPr="0068758E">
        <w:rPr>
          <w:rFonts w:cs="Arial" w:hint="cs"/>
          <w:rtl/>
        </w:rPr>
        <w:t xml:space="preserve">- </w:t>
      </w:r>
      <w:r w:rsidRPr="0068758E">
        <w:rPr>
          <w:rFonts w:cs="Arial"/>
          <w:rtl/>
        </w:rPr>
        <w:t>ישבע שאינו יודע ויפטר עכ"ל</w:t>
      </w:r>
      <w:r w:rsidRPr="0068758E">
        <w:rPr>
          <w:rFonts w:cs="Arial" w:hint="cs"/>
          <w:rtl/>
        </w:rPr>
        <w:t>.</w:t>
      </w:r>
    </w:p>
  </w:footnote>
  <w:footnote w:id="266">
    <w:p w14:paraId="578F2E4A" w14:textId="77777777" w:rsidR="00AA2147" w:rsidRDefault="00AA2147" w:rsidP="00E216EA">
      <w:pPr>
        <w:pStyle w:val="a5"/>
        <w:rPr>
          <w:rtl/>
        </w:rPr>
      </w:pPr>
      <w:r>
        <w:rPr>
          <w:rStyle w:val="a7"/>
        </w:rPr>
        <w:footnoteRef/>
      </w:r>
      <w:r>
        <w:rPr>
          <w:rtl/>
        </w:rPr>
        <w:t xml:space="preserve"> </w:t>
      </w:r>
      <w:r>
        <w:rPr>
          <w:rFonts w:hint="cs"/>
          <w:rtl/>
        </w:rPr>
        <w:t>וז"ל המרדכי בשם ריב"ם</w:t>
      </w:r>
      <w:r>
        <w:rPr>
          <w:rFonts w:cs="Arial" w:hint="cs"/>
          <w:sz w:val="14"/>
          <w:szCs w:val="14"/>
          <w:rtl/>
        </w:rPr>
        <w:t xml:space="preserve"> (וכן לשון ההג"א בשם או"ז)</w:t>
      </w:r>
      <w:r>
        <w:rPr>
          <w:rFonts w:cs="Arial" w:hint="cs"/>
          <w:rtl/>
        </w:rPr>
        <w:t xml:space="preserve">- </w:t>
      </w:r>
      <w:r w:rsidRPr="0068758E">
        <w:rPr>
          <w:rFonts w:cs="Arial"/>
          <w:rtl/>
        </w:rPr>
        <w:t>אינו טוען וחוזר וטוען דוקא כשהוכחש בעדים אבל אם לא הכחישוהו עדים אלא מעצמו רוצה לחזור בו לפטור עצמו בטענה אחרת הואיל שבראשונה לא הודה לחייב עצמו אלא בטענה אחרת היה פוטר עצמו ועתה מודה שבשקר היה פוטר עצמו לכ</w:t>
      </w:r>
      <w:r>
        <w:rPr>
          <w:rFonts w:cs="Arial" w:hint="cs"/>
          <w:rtl/>
        </w:rPr>
        <w:t>ו"ע</w:t>
      </w:r>
      <w:r w:rsidRPr="0068758E">
        <w:rPr>
          <w:rFonts w:cs="Arial"/>
          <w:rtl/>
        </w:rPr>
        <w:t xml:space="preserve"> יכול לחזור ולטעון דמה לו לשקר אם היה רוצה היה עומד בכפירת טענה ראשונה.</w:t>
      </w:r>
    </w:p>
  </w:footnote>
  <w:footnote w:id="267">
    <w:p w14:paraId="2AEFBCE7" w14:textId="77777777" w:rsidR="00AA2147" w:rsidRDefault="00AA2147">
      <w:pPr>
        <w:pStyle w:val="a5"/>
      </w:pPr>
      <w:r>
        <w:rPr>
          <w:rStyle w:val="a7"/>
        </w:rPr>
        <w:footnoteRef/>
      </w:r>
      <w:r>
        <w:rPr>
          <w:rtl/>
        </w:rPr>
        <w:t xml:space="preserve"> </w:t>
      </w:r>
      <w:r>
        <w:rPr>
          <w:rFonts w:cs="Arial" w:hint="cs"/>
          <w:rtl/>
        </w:rPr>
        <w:t xml:space="preserve">ראב"י </w:t>
      </w:r>
      <w:r w:rsidRPr="00E216EA">
        <w:rPr>
          <w:rFonts w:cs="Arial"/>
          <w:sz w:val="16"/>
          <w:szCs w:val="16"/>
          <w:rtl/>
        </w:rPr>
        <w:t>(שו"ת ראב"י אב"ד סי' קכ)</w:t>
      </w:r>
      <w:r>
        <w:rPr>
          <w:rFonts w:cs="Arial" w:hint="cs"/>
          <w:rtl/>
        </w:rPr>
        <w:t xml:space="preserve"> </w:t>
      </w:r>
      <w:r w:rsidRPr="0068758E">
        <w:rPr>
          <w:rFonts w:cs="Arial"/>
          <w:rtl/>
        </w:rPr>
        <w:t>ספר התרומות</w:t>
      </w:r>
      <w:r w:rsidRPr="00E216EA">
        <w:rPr>
          <w:rFonts w:cs="Arial"/>
          <w:sz w:val="16"/>
          <w:szCs w:val="16"/>
          <w:rtl/>
        </w:rPr>
        <w:t xml:space="preserve"> </w:t>
      </w:r>
      <w:r w:rsidRPr="00E216EA">
        <w:rPr>
          <w:rFonts w:cs="Arial" w:hint="cs"/>
          <w:sz w:val="16"/>
          <w:szCs w:val="16"/>
          <w:rtl/>
        </w:rPr>
        <w:t>(</w:t>
      </w:r>
      <w:r w:rsidRPr="00E216EA">
        <w:rPr>
          <w:rFonts w:cs="Arial"/>
          <w:sz w:val="16"/>
          <w:szCs w:val="16"/>
          <w:rtl/>
        </w:rPr>
        <w:t>שער יב ח"א סי' ה)</w:t>
      </w:r>
      <w:r>
        <w:rPr>
          <w:rFonts w:cs="Arial" w:hint="cs"/>
          <w:rtl/>
        </w:rPr>
        <w:t xml:space="preserve"> </w:t>
      </w:r>
      <w:r w:rsidRPr="0068758E">
        <w:rPr>
          <w:rFonts w:cs="Arial"/>
          <w:rtl/>
        </w:rPr>
        <w:t xml:space="preserve">מרדכי </w:t>
      </w:r>
      <w:r w:rsidRPr="00E216EA">
        <w:rPr>
          <w:rFonts w:cs="Arial"/>
          <w:sz w:val="16"/>
          <w:szCs w:val="16"/>
          <w:rtl/>
        </w:rPr>
        <w:t>(סי' תקכה)</w:t>
      </w:r>
      <w:r w:rsidRPr="00E216EA">
        <w:rPr>
          <w:rFonts w:cs="Arial" w:hint="cs"/>
          <w:sz w:val="16"/>
          <w:szCs w:val="16"/>
          <w:rtl/>
        </w:rPr>
        <w:t xml:space="preserve"> </w:t>
      </w:r>
      <w:r w:rsidRPr="0068758E">
        <w:rPr>
          <w:rFonts w:cs="Arial"/>
          <w:rtl/>
        </w:rPr>
        <w:t xml:space="preserve">רשב"א </w:t>
      </w:r>
      <w:r w:rsidRPr="00E216EA">
        <w:rPr>
          <w:rFonts w:cs="Arial"/>
          <w:sz w:val="16"/>
          <w:szCs w:val="16"/>
          <w:rtl/>
        </w:rPr>
        <w:t>(ח"א סי' אלף נא</w:t>
      </w:r>
      <w:r w:rsidRPr="00E216EA">
        <w:rPr>
          <w:rFonts w:cs="Arial" w:hint="cs"/>
          <w:sz w:val="16"/>
          <w:szCs w:val="16"/>
          <w:rtl/>
        </w:rPr>
        <w:t xml:space="preserve">) </w:t>
      </w:r>
      <w:r w:rsidRPr="0068758E">
        <w:rPr>
          <w:rFonts w:cs="Arial"/>
          <w:rtl/>
        </w:rPr>
        <w:t xml:space="preserve">רא"ש </w:t>
      </w:r>
      <w:r w:rsidRPr="00E216EA">
        <w:rPr>
          <w:rFonts w:cs="Arial"/>
          <w:sz w:val="16"/>
          <w:szCs w:val="16"/>
          <w:rtl/>
        </w:rPr>
        <w:t>(</w:t>
      </w:r>
      <w:r w:rsidRPr="00E216EA">
        <w:rPr>
          <w:rFonts w:cs="Arial" w:hint="cs"/>
          <w:sz w:val="16"/>
          <w:szCs w:val="16"/>
          <w:rtl/>
        </w:rPr>
        <w:t xml:space="preserve">ב"ב פ"ג </w:t>
      </w:r>
      <w:r w:rsidRPr="00E216EA">
        <w:rPr>
          <w:rFonts w:cs="Arial"/>
          <w:sz w:val="16"/>
          <w:szCs w:val="16"/>
          <w:rtl/>
        </w:rPr>
        <w:t>סי' כט</w:t>
      </w:r>
      <w:r>
        <w:rPr>
          <w:rFonts w:cs="Arial" w:hint="cs"/>
          <w:sz w:val="16"/>
          <w:szCs w:val="16"/>
          <w:rtl/>
        </w:rPr>
        <w:t xml:space="preserve">) </w:t>
      </w:r>
      <w:r w:rsidRPr="0068758E">
        <w:rPr>
          <w:rFonts w:cs="Arial"/>
          <w:rtl/>
        </w:rPr>
        <w:t>הג</w:t>
      </w:r>
      <w:r w:rsidRPr="0068758E">
        <w:rPr>
          <w:rFonts w:cs="Arial" w:hint="cs"/>
          <w:rtl/>
        </w:rPr>
        <w:t>"</w:t>
      </w:r>
      <w:r w:rsidRPr="0068758E">
        <w:rPr>
          <w:rFonts w:cs="Arial"/>
          <w:rtl/>
        </w:rPr>
        <w:t xml:space="preserve">א </w:t>
      </w:r>
      <w:r w:rsidRPr="00E216EA">
        <w:rPr>
          <w:rFonts w:cs="Arial"/>
          <w:sz w:val="16"/>
          <w:szCs w:val="16"/>
          <w:rtl/>
        </w:rPr>
        <w:t>(ב"ב פ"ג סי' ט)</w:t>
      </w:r>
      <w:r w:rsidRPr="00E216EA">
        <w:rPr>
          <w:rFonts w:cs="Arial" w:hint="cs"/>
          <w:sz w:val="16"/>
          <w:szCs w:val="16"/>
          <w:rtl/>
        </w:rPr>
        <w:t xml:space="preserve"> </w:t>
      </w:r>
      <w:r>
        <w:rPr>
          <w:rFonts w:cs="Arial" w:hint="cs"/>
          <w:rtl/>
        </w:rPr>
        <w:t>וטור.</w:t>
      </w:r>
    </w:p>
  </w:footnote>
  <w:footnote w:id="268">
    <w:p w14:paraId="4A2EB299" w14:textId="77777777" w:rsidR="00AA2147" w:rsidRDefault="00AA2147" w:rsidP="00F771E2">
      <w:pPr>
        <w:pStyle w:val="a5"/>
      </w:pPr>
      <w:r>
        <w:rPr>
          <w:rStyle w:val="a7"/>
        </w:rPr>
        <w:footnoteRef/>
      </w:r>
      <w:r>
        <w:rPr>
          <w:rtl/>
        </w:rPr>
        <w:t xml:space="preserve"> </w:t>
      </w:r>
      <w:r w:rsidRPr="0068758E">
        <w:rPr>
          <w:rFonts w:cs="Arial"/>
          <w:rtl/>
        </w:rPr>
        <w:t>מ"ש רבינו אפילו אם עד אחד מכחישו. קשה לי דאם מכחישו בטענה ראשונה הרי הוחזק כפרן</w:t>
      </w:r>
      <w:r>
        <w:rPr>
          <w:rFonts w:cs="Arial" w:hint="cs"/>
          <w:rtl/>
        </w:rPr>
        <w:t>,</w:t>
      </w:r>
      <w:r w:rsidRPr="0068758E">
        <w:rPr>
          <w:rFonts w:cs="Arial"/>
          <w:rtl/>
        </w:rPr>
        <w:t xml:space="preserve"> דליכא למימר מה לו לשקר שחזר בו מטענה ראשונה דהא איכא למימר שחזר בו לפי שראה שהעד מכחישו</w:t>
      </w:r>
      <w:r>
        <w:rPr>
          <w:rFonts w:cs="Arial" w:hint="cs"/>
          <w:rtl/>
        </w:rPr>
        <w:t>.</w:t>
      </w:r>
      <w:r w:rsidRPr="0068758E">
        <w:rPr>
          <w:rFonts w:cs="Arial"/>
          <w:rtl/>
        </w:rPr>
        <w:t xml:space="preserve"> וגם אין לומר ישבע שפרע או שאינו יודע דכיון שאינו יכול לישבע להכחיש העד הוה ליה מחוייב שבועה שאינו יכול לישבע ומשלם כמו שנתבאר בסימן ע"ה</w:t>
      </w:r>
      <w:r w:rsidRPr="00156B45">
        <w:rPr>
          <w:rFonts w:cs="Arial"/>
          <w:sz w:val="16"/>
          <w:szCs w:val="16"/>
          <w:rtl/>
        </w:rPr>
        <w:t xml:space="preserve"> (סי"ד</w:t>
      </w:r>
      <w:r w:rsidRPr="00156B45">
        <w:rPr>
          <w:rFonts w:cs="Arial" w:hint="cs"/>
          <w:sz w:val="16"/>
          <w:szCs w:val="16"/>
          <w:rtl/>
        </w:rPr>
        <w:t>, וכ"כ הדרכ"מ [אות ח*] על דברי הטור</w:t>
      </w:r>
      <w:r w:rsidRPr="00156B45">
        <w:rPr>
          <w:rFonts w:cs="Arial"/>
          <w:sz w:val="16"/>
          <w:szCs w:val="16"/>
          <w:rtl/>
        </w:rPr>
        <w:t>)</w:t>
      </w:r>
      <w:r>
        <w:rPr>
          <w:rFonts w:cs="Arial" w:hint="cs"/>
          <w:rtl/>
        </w:rPr>
        <w:t>.</w:t>
      </w:r>
      <w:r w:rsidRPr="0068758E">
        <w:rPr>
          <w:rFonts w:cs="Arial"/>
          <w:rtl/>
        </w:rPr>
        <w:t xml:space="preserve"> ואין לפרש שהעד מכחישו בטענה השנית</w:t>
      </w:r>
      <w:r>
        <w:rPr>
          <w:rFonts w:cs="Arial" w:hint="cs"/>
          <w:rtl/>
        </w:rPr>
        <w:t>,</w:t>
      </w:r>
      <w:r w:rsidRPr="0068758E">
        <w:rPr>
          <w:rFonts w:cs="Arial"/>
          <w:rtl/>
        </w:rPr>
        <w:t xml:space="preserve"> דאם כן זה נשבע להכחיש העד ואמאי ישבע היסת</w:t>
      </w:r>
      <w:r>
        <w:rPr>
          <w:rFonts w:cs="Arial" w:hint="cs"/>
          <w:rtl/>
        </w:rPr>
        <w:t>,</w:t>
      </w:r>
      <w:r w:rsidRPr="0068758E">
        <w:rPr>
          <w:rFonts w:cs="Arial"/>
          <w:rtl/>
        </w:rPr>
        <w:t xml:space="preserve"> שבועת התורה מיבעי ליה</w:t>
      </w:r>
      <w:r>
        <w:rPr>
          <w:rFonts w:cs="Arial" w:hint="cs"/>
          <w:rtl/>
        </w:rPr>
        <w:t>, ב"י</w:t>
      </w:r>
      <w:r w:rsidRPr="0068758E">
        <w:rPr>
          <w:rFonts w:cs="Arial"/>
          <w:rtl/>
        </w:rPr>
        <w:t>.</w:t>
      </w:r>
      <w:r>
        <w:rPr>
          <w:rFonts w:cs="Arial" w:hint="cs"/>
          <w:rtl/>
        </w:rPr>
        <w:t xml:space="preserve"> </w:t>
      </w:r>
    </w:p>
  </w:footnote>
  <w:footnote w:id="269">
    <w:p w14:paraId="7C8678C3" w14:textId="77777777" w:rsidR="00AA2147" w:rsidRDefault="00AA2147">
      <w:pPr>
        <w:pStyle w:val="a5"/>
        <w:rPr>
          <w:rtl/>
        </w:rPr>
      </w:pPr>
      <w:r>
        <w:rPr>
          <w:rStyle w:val="a7"/>
        </w:rPr>
        <w:footnoteRef/>
      </w:r>
      <w:r>
        <w:rPr>
          <w:rtl/>
        </w:rPr>
        <w:t xml:space="preserve"> </w:t>
      </w:r>
      <w:r>
        <w:rPr>
          <w:rFonts w:cs="Arial" w:hint="cs"/>
          <w:rtl/>
        </w:rPr>
        <w:t xml:space="preserve">אך </w:t>
      </w:r>
      <w:r w:rsidRPr="0068758E">
        <w:rPr>
          <w:rFonts w:cs="Arial"/>
          <w:rtl/>
        </w:rPr>
        <w:t>הרשב"א (ח"ב סי' רו) כתב שנשאל על הטוען את חבירו מנה לי בידך והלה אומר לא לויתי ובא עד אחד שלוה חמשים וחזר ואמר לויתי ופרעתי הרי שמשלם חמשים מהו שישבע על השאר. והשיב נראה שאתה סבור שהאומר לא לויתי ובא עד אחד והעיד שלוה וחזר וטען לויתי ופרעתי חייב לשלם מדקיימא לן (שבועות מ.) כל מקום ששנים מחייבים אותו ממון עד אחד מחייבו שבועה וכל שאינו יכול לישבע משלם</w:t>
      </w:r>
      <w:r>
        <w:rPr>
          <w:rFonts w:cs="Arial" w:hint="cs"/>
          <w:rtl/>
        </w:rPr>
        <w:t>.</w:t>
      </w:r>
      <w:r w:rsidRPr="0068758E">
        <w:rPr>
          <w:rFonts w:cs="Arial"/>
          <w:rtl/>
        </w:rPr>
        <w:t xml:space="preserve"> וסימנים מצאת בדברי הרמב"ם שסייעוך בזה</w:t>
      </w:r>
      <w:r>
        <w:rPr>
          <w:rFonts w:cs="Arial" w:hint="cs"/>
          <w:rtl/>
        </w:rPr>
        <w:t>,</w:t>
      </w:r>
      <w:r w:rsidRPr="0068758E">
        <w:rPr>
          <w:rFonts w:cs="Arial"/>
          <w:rtl/>
        </w:rPr>
        <w:t xml:space="preserve"> ואני איני מודה בכך כלל</w:t>
      </w:r>
      <w:r>
        <w:rPr>
          <w:rFonts w:cs="Arial" w:hint="cs"/>
          <w:rtl/>
        </w:rPr>
        <w:t>,</w:t>
      </w:r>
      <w:r w:rsidRPr="0068758E">
        <w:rPr>
          <w:rFonts w:cs="Arial"/>
          <w:rtl/>
        </w:rPr>
        <w:t xml:space="preserve"> שלא אמרו כל ששנים מחייבים אותו ממון עד אחד מחייבו שבועה ואם אינו יכול לישבע משלם אלא כשמחייבין אותו ממון בעדותן ממש כנסכא דרבי אבא (שם לב:)</w:t>
      </w:r>
      <w:r>
        <w:rPr>
          <w:rFonts w:cs="Arial" w:hint="cs"/>
          <w:rtl/>
        </w:rPr>
        <w:t>,</w:t>
      </w:r>
      <w:r w:rsidRPr="0068758E">
        <w:rPr>
          <w:rFonts w:cs="Arial"/>
          <w:rtl/>
        </w:rPr>
        <w:t xml:space="preserve"> אבל כשהוא מתחייב על ידי עדים ולא מחמת עדותן ממש</w:t>
      </w:r>
      <w:r>
        <w:rPr>
          <w:rFonts w:cs="Arial" w:hint="cs"/>
          <w:rtl/>
        </w:rPr>
        <w:t>,</w:t>
      </w:r>
      <w:r w:rsidRPr="0068758E">
        <w:rPr>
          <w:rFonts w:cs="Arial"/>
          <w:rtl/>
        </w:rPr>
        <w:t xml:space="preserve"> כגון זה</w:t>
      </w:r>
      <w:r>
        <w:rPr>
          <w:rFonts w:cs="Arial" w:hint="cs"/>
          <w:rtl/>
        </w:rPr>
        <w:t>,</w:t>
      </w:r>
      <w:r w:rsidRPr="0068758E">
        <w:rPr>
          <w:rFonts w:cs="Arial"/>
          <w:rtl/>
        </w:rPr>
        <w:t xml:space="preserve"> שאילו לוה בפני שנים אינו חייב לפרוע בעדים ואם כן כשאמר לא לויתי וחזר ואמר לויתי ופרעתי אינו מתחייב בעדותן ממש של עדים</w:t>
      </w:r>
      <w:r>
        <w:rPr>
          <w:rFonts w:cs="Arial" w:hint="cs"/>
          <w:rtl/>
        </w:rPr>
        <w:t>,</w:t>
      </w:r>
      <w:r w:rsidRPr="0068758E">
        <w:rPr>
          <w:rFonts w:cs="Arial"/>
          <w:rtl/>
        </w:rPr>
        <w:t xml:space="preserve"> אלא מתוך שכפר וחזר וטען שלוה ופרע הוחזק כפרן כדאמרינן בפרק קמא דמציעא (יז.)</w:t>
      </w:r>
      <w:r>
        <w:rPr>
          <w:rFonts w:cs="Arial" w:hint="cs"/>
          <w:rtl/>
        </w:rPr>
        <w:t>,</w:t>
      </w:r>
      <w:r w:rsidRPr="0068758E">
        <w:rPr>
          <w:rFonts w:cs="Arial"/>
          <w:rtl/>
        </w:rPr>
        <w:t xml:space="preserve"> אם כן בעד אחד מעידו </w:t>
      </w:r>
      <w:r>
        <w:rPr>
          <w:rFonts w:cs="Arial" w:hint="cs"/>
          <w:rtl/>
        </w:rPr>
        <w:t xml:space="preserve">- </w:t>
      </w:r>
      <w:r w:rsidRPr="0068758E">
        <w:rPr>
          <w:rFonts w:cs="Arial"/>
          <w:rtl/>
        </w:rPr>
        <w:t>אינו מוחזק כפרן</w:t>
      </w:r>
      <w:r>
        <w:rPr>
          <w:rFonts w:cs="Arial" w:hint="cs"/>
          <w:rtl/>
        </w:rPr>
        <w:t>,</w:t>
      </w:r>
      <w:r w:rsidRPr="0068758E">
        <w:rPr>
          <w:rFonts w:cs="Arial"/>
          <w:rtl/>
        </w:rPr>
        <w:t xml:space="preserve"> וכדאמרינן בדרבי חייא קמייתא (שם ד.) מה להצד השוה שכן לא הוחזק כפרן כלומר בפיו ובעד אחד</w:t>
      </w:r>
      <w:r>
        <w:rPr>
          <w:rFonts w:cs="Arial" w:hint="cs"/>
          <w:rtl/>
        </w:rPr>
        <w:t>,</w:t>
      </w:r>
      <w:r w:rsidRPr="0068758E">
        <w:rPr>
          <w:rFonts w:cs="Arial"/>
          <w:rtl/>
        </w:rPr>
        <w:t xml:space="preserve"> אם כן אין כאן מחוייב שבועה שאינו יכול לישבע. ומכל מקום לענין עיקר הדין שאתה שואל מסתברא דשבועת מודה מקצת אינה אלא במודה מקצת ממש אבל כופר בכל אלא שמתחייב במקצתו מתוך טענתו</w:t>
      </w:r>
      <w:r>
        <w:rPr>
          <w:rFonts w:cs="Arial" w:hint="cs"/>
          <w:rtl/>
        </w:rPr>
        <w:t xml:space="preserve"> -</w:t>
      </w:r>
      <w:r w:rsidRPr="0068758E">
        <w:rPr>
          <w:rFonts w:cs="Arial"/>
          <w:rtl/>
        </w:rPr>
        <w:t xml:space="preserve"> לא</w:t>
      </w:r>
      <w:r>
        <w:rPr>
          <w:rFonts w:cs="Arial" w:hint="cs"/>
          <w:rtl/>
        </w:rPr>
        <w:t>.</w:t>
      </w:r>
      <w:r w:rsidRPr="0068758E">
        <w:rPr>
          <w:rFonts w:cs="Arial"/>
          <w:rtl/>
        </w:rPr>
        <w:t xml:space="preserve"> ובדרבי חייא קמייתא נמי אינו מתחייב אלא מתוך טענתו דאמר לא לויתי</w:t>
      </w:r>
      <w:r>
        <w:rPr>
          <w:rFonts w:cs="Arial" w:hint="cs"/>
          <w:rtl/>
        </w:rPr>
        <w:t>,</w:t>
      </w:r>
      <w:r w:rsidRPr="0068758E">
        <w:rPr>
          <w:rFonts w:cs="Arial"/>
          <w:rtl/>
        </w:rPr>
        <w:t xml:space="preserve"> דאלו אמר לויתי ופרעתי לא היה מתחייב</w:t>
      </w:r>
      <w:r>
        <w:rPr>
          <w:rFonts w:cs="Arial" w:hint="cs"/>
          <w:rtl/>
        </w:rPr>
        <w:t>,</w:t>
      </w:r>
      <w:r w:rsidRPr="0068758E">
        <w:rPr>
          <w:rFonts w:cs="Arial"/>
          <w:rtl/>
        </w:rPr>
        <w:t xml:space="preserve"> ואפילו הכי דוקא בעדים ומקל וחומר הא לאו הכי לא</w:t>
      </w:r>
      <w:r>
        <w:rPr>
          <w:rFonts w:cs="Arial" w:hint="cs"/>
          <w:rtl/>
        </w:rPr>
        <w:t>.</w:t>
      </w:r>
      <w:r>
        <w:rPr>
          <w:rFonts w:hint="cs"/>
          <w:rtl/>
        </w:rPr>
        <w:t xml:space="preserve"> עכ"ל. </w:t>
      </w:r>
      <w:r>
        <w:rPr>
          <w:rFonts w:cs="Arial" w:hint="cs"/>
          <w:rtl/>
        </w:rPr>
        <w:t>ו</w:t>
      </w:r>
      <w:r w:rsidRPr="0068758E">
        <w:rPr>
          <w:rFonts w:cs="Arial"/>
          <w:rtl/>
        </w:rPr>
        <w:t xml:space="preserve">כתב </w:t>
      </w:r>
      <w:r>
        <w:rPr>
          <w:rFonts w:cs="Arial" w:hint="cs"/>
          <w:rtl/>
        </w:rPr>
        <w:t xml:space="preserve">עוד </w:t>
      </w:r>
      <w:r w:rsidRPr="0068758E">
        <w:rPr>
          <w:rFonts w:cs="Arial"/>
          <w:rtl/>
        </w:rPr>
        <w:t>הרשב"א (ח"ג סי' פז) על שמעון שתבע משכונו מראובן</w:t>
      </w:r>
      <w:r>
        <w:rPr>
          <w:rFonts w:cs="Arial" w:hint="cs"/>
          <w:rtl/>
        </w:rPr>
        <w:t>,</w:t>
      </w:r>
      <w:r w:rsidRPr="0068758E">
        <w:rPr>
          <w:rFonts w:cs="Arial"/>
          <w:rtl/>
        </w:rPr>
        <w:t xml:space="preserve"> וטען הלה </w:t>
      </w:r>
      <w:r>
        <w:rPr>
          <w:rFonts w:cs="Arial" w:hint="cs"/>
          <w:rtl/>
        </w:rPr>
        <w:t>'</w:t>
      </w:r>
      <w:r w:rsidRPr="0068758E">
        <w:rPr>
          <w:rFonts w:cs="Arial"/>
          <w:rtl/>
        </w:rPr>
        <w:t>בנך פרע לי מעותי ונתפשרנו לתת המשכון ביד שליש</w:t>
      </w:r>
      <w:r>
        <w:rPr>
          <w:rFonts w:cs="Arial" w:hint="cs"/>
          <w:rtl/>
        </w:rPr>
        <w:t>',</w:t>
      </w:r>
      <w:r w:rsidRPr="0068758E">
        <w:rPr>
          <w:rFonts w:cs="Arial"/>
          <w:rtl/>
        </w:rPr>
        <w:t xml:space="preserve"> והשליש אומר שנאבדה ממנו </w:t>
      </w:r>
      <w:r>
        <w:rPr>
          <w:rFonts w:cs="Arial" w:hint="cs"/>
          <w:rtl/>
        </w:rPr>
        <w:t>'</w:t>
      </w:r>
      <w:r w:rsidRPr="0068758E">
        <w:rPr>
          <w:rFonts w:cs="Arial"/>
          <w:rtl/>
        </w:rPr>
        <w:t>ותנאי היה לי עמך שכל מה שיעשה בנך עמי שיהא מקובל עליך</w:t>
      </w:r>
      <w:r>
        <w:rPr>
          <w:rFonts w:cs="Arial" w:hint="cs"/>
          <w:rtl/>
        </w:rPr>
        <w:t>',</w:t>
      </w:r>
      <w:r w:rsidRPr="0068758E">
        <w:rPr>
          <w:rFonts w:cs="Arial"/>
          <w:rtl/>
        </w:rPr>
        <w:t xml:space="preserve"> והלה אומר לא היו דברים מעולם</w:t>
      </w:r>
      <w:r>
        <w:rPr>
          <w:rFonts w:cs="Arial" w:hint="cs"/>
          <w:rtl/>
        </w:rPr>
        <w:t>.</w:t>
      </w:r>
      <w:r w:rsidRPr="0068758E">
        <w:rPr>
          <w:rFonts w:cs="Arial"/>
          <w:rtl/>
        </w:rPr>
        <w:t xml:space="preserve"> וחזר ראובן וטען לאחר שנאבד מצאתיו ביד גוי וקניתיו והחזרתיו לך</w:t>
      </w:r>
      <w:r>
        <w:rPr>
          <w:rFonts w:cs="Arial" w:hint="cs"/>
          <w:rtl/>
        </w:rPr>
        <w:t>,</w:t>
      </w:r>
      <w:r w:rsidRPr="0068758E">
        <w:rPr>
          <w:rFonts w:cs="Arial"/>
          <w:rtl/>
        </w:rPr>
        <w:t xml:space="preserve"> והלה טוען להד"מ. באי זו מטענות אלו הדין פשוט שהוא נאמן בשבועת היסת ככל כופר בכל</w:t>
      </w:r>
      <w:r>
        <w:rPr>
          <w:rFonts w:cs="Arial" w:hint="cs"/>
          <w:rtl/>
        </w:rPr>
        <w:t>,</w:t>
      </w:r>
      <w:r w:rsidRPr="0068758E">
        <w:rPr>
          <w:rFonts w:cs="Arial"/>
          <w:rtl/>
        </w:rPr>
        <w:t xml:space="preserve"> ולפיכך אפילו טען וחזר מטענתו לטענה אחרת הרי זה חוזר מפיטור לפיטור ונאמן בשבועה כל שלא באו עדים להכחישו</w:t>
      </w:r>
      <w:r>
        <w:rPr>
          <w:rFonts w:cs="Arial" w:hint="cs"/>
          <w:rtl/>
        </w:rPr>
        <w:t>,</w:t>
      </w:r>
      <w:r w:rsidRPr="0068758E">
        <w:rPr>
          <w:rFonts w:cs="Arial"/>
          <w:rtl/>
        </w:rPr>
        <w:t xml:space="preserve"> שאלו הכחישוהו עדים אפילו בטענתו הראשונה הוחזק כפרן ושוב לא יהיה נאמן.</w:t>
      </w:r>
      <w:r>
        <w:rPr>
          <w:rFonts w:cs="Arial" w:hint="cs"/>
          <w:rtl/>
        </w:rPr>
        <w:t>.. ו</w:t>
      </w:r>
      <w:r w:rsidRPr="0068758E">
        <w:rPr>
          <w:rFonts w:cs="Arial"/>
          <w:rtl/>
        </w:rPr>
        <w:t xml:space="preserve">אם טען שנתפשר עמו על המשכון בסך ידוע </w:t>
      </w:r>
      <w:r>
        <w:rPr>
          <w:rFonts w:cs="Arial" w:hint="cs"/>
          <w:rtl/>
        </w:rPr>
        <w:t xml:space="preserve">- </w:t>
      </w:r>
      <w:r w:rsidRPr="0068758E">
        <w:rPr>
          <w:rFonts w:cs="Arial"/>
          <w:rtl/>
        </w:rPr>
        <w:t>הוא הדין והוא הטעם שהוא נאמן בשבועת היסת</w:t>
      </w:r>
      <w:r>
        <w:rPr>
          <w:rFonts w:cs="Arial" w:hint="cs"/>
          <w:rtl/>
        </w:rPr>
        <w:t xml:space="preserve">. </w:t>
      </w:r>
      <w:r w:rsidRPr="008B3188">
        <w:rPr>
          <w:rFonts w:cs="Arial" w:hint="cs"/>
          <w:color w:val="FF0000"/>
          <w:rtl/>
        </w:rPr>
        <w:t xml:space="preserve">צל"ע </w:t>
      </w:r>
      <w:r>
        <w:rPr>
          <w:rFonts w:cs="Arial" w:hint="cs"/>
          <w:color w:val="FF0000"/>
          <w:rtl/>
        </w:rPr>
        <w:t>אם</w:t>
      </w:r>
      <w:r w:rsidRPr="008B3188">
        <w:rPr>
          <w:rFonts w:cs="Arial" w:hint="cs"/>
          <w:color w:val="FF0000"/>
          <w:rtl/>
        </w:rPr>
        <w:t xml:space="preserve"> </w:t>
      </w:r>
      <w:r>
        <w:rPr>
          <w:rFonts w:cs="Arial" w:hint="cs"/>
          <w:color w:val="FF0000"/>
          <w:rtl/>
        </w:rPr>
        <w:t xml:space="preserve">יש </w:t>
      </w:r>
      <w:r w:rsidRPr="008B3188">
        <w:rPr>
          <w:rFonts w:cs="Arial" w:hint="cs"/>
          <w:color w:val="FF0000"/>
          <w:rtl/>
        </w:rPr>
        <w:t xml:space="preserve">הבדל בין דבריו </w:t>
      </w:r>
      <w:r>
        <w:rPr>
          <w:rFonts w:cs="Arial" w:hint="cs"/>
          <w:color w:val="FF0000"/>
          <w:rtl/>
        </w:rPr>
        <w:t>ל</w:t>
      </w:r>
      <w:r w:rsidRPr="008B3188">
        <w:rPr>
          <w:rFonts w:cs="Arial" w:hint="cs"/>
          <w:color w:val="FF0000"/>
          <w:rtl/>
        </w:rPr>
        <w:t>דברי הטור</w:t>
      </w:r>
      <w:r>
        <w:rPr>
          <w:rFonts w:cs="Arial" w:hint="cs"/>
          <w:rtl/>
        </w:rPr>
        <w:t>.</w:t>
      </w:r>
    </w:p>
  </w:footnote>
  <w:footnote w:id="270">
    <w:p w14:paraId="4DD3C13B" w14:textId="77777777" w:rsidR="00AA2147" w:rsidRDefault="00AA2147" w:rsidP="00876262">
      <w:pPr>
        <w:pStyle w:val="a5"/>
      </w:pPr>
      <w:r>
        <w:rPr>
          <w:rStyle w:val="a7"/>
        </w:rPr>
        <w:footnoteRef/>
      </w:r>
      <w:r>
        <w:rPr>
          <w:rtl/>
        </w:rPr>
        <w:t xml:space="preserve"> </w:t>
      </w:r>
      <w:r>
        <w:rPr>
          <w:rFonts w:cs="Arial"/>
          <w:rtl/>
        </w:rPr>
        <w:t>(ח) וכבר כתבתי כן לעיל (אות ג) בשם המרדכי</w:t>
      </w:r>
      <w:r>
        <w:rPr>
          <w:rFonts w:cs="Arial" w:hint="cs"/>
          <w:rtl/>
        </w:rPr>
        <w:t>, דרכ"מ (אות ג).</w:t>
      </w:r>
    </w:p>
  </w:footnote>
  <w:footnote w:id="271">
    <w:p w14:paraId="4FA8DFF4" w14:textId="77777777" w:rsidR="00AA2147" w:rsidRDefault="00AA2147" w:rsidP="008C0241">
      <w:pPr>
        <w:pStyle w:val="a5"/>
        <w:rPr>
          <w:rtl/>
        </w:rPr>
      </w:pPr>
      <w:r>
        <w:rPr>
          <w:rStyle w:val="a7"/>
        </w:rPr>
        <w:footnoteRef/>
      </w:r>
      <w:r>
        <w:rPr>
          <w:rtl/>
        </w:rPr>
        <w:t xml:space="preserve"> </w:t>
      </w:r>
      <w:r>
        <w:rPr>
          <w:rFonts w:cs="Arial"/>
          <w:rtl/>
        </w:rPr>
        <w:t>ועיי"ש שהאריך אימת נאמן לומר טעיתי. וכבר כתבתי בסמוך (ד"מ הארוך ס"ב) תשובת מהרי"ק בזה ועיין לקמן מזה תשובת הרא"ש בסימן קכ"ו (סט"ז). ומה שכתב המרדכי דמה שהודה בבית דין לאחרים הוי הודאה עיין לקמן סימן פ"א (סכ"ח) תשובת רב האי דחולק בזה ועיי"ש</w:t>
      </w:r>
      <w:r>
        <w:rPr>
          <w:rFonts w:hint="cs"/>
          <w:rtl/>
        </w:rPr>
        <w:t>, דרכ"מ (אות ג).</w:t>
      </w:r>
    </w:p>
  </w:footnote>
  <w:footnote w:id="272">
    <w:p w14:paraId="1CA48695" w14:textId="77777777" w:rsidR="00AA2147" w:rsidRDefault="00AA2147" w:rsidP="00A35F01">
      <w:pPr>
        <w:pStyle w:val="a5"/>
      </w:pPr>
      <w:r>
        <w:rPr>
          <w:rStyle w:val="a7"/>
        </w:rPr>
        <w:footnoteRef/>
      </w:r>
      <w:r>
        <w:rPr>
          <w:rtl/>
        </w:rPr>
        <w:t xml:space="preserve"> </w:t>
      </w:r>
      <w:r w:rsidRPr="00A713EC">
        <w:rPr>
          <w:rFonts w:cs="Arial"/>
          <w:rtl/>
        </w:rPr>
        <w:t>אפילו סותר כל דבריו הראשונים</w:t>
      </w:r>
      <w:r>
        <w:rPr>
          <w:rFonts w:cs="Arial" w:hint="cs"/>
          <w:rtl/>
        </w:rPr>
        <w:t xml:space="preserve">, </w:t>
      </w:r>
      <w:r w:rsidRPr="00A713EC">
        <w:rPr>
          <w:rFonts w:cs="Arial"/>
          <w:rtl/>
        </w:rPr>
        <w:t>רא"ש (פ"ג סי' י)</w:t>
      </w:r>
      <w:r>
        <w:rPr>
          <w:rFonts w:hint="cs"/>
          <w:rtl/>
        </w:rPr>
        <w:t>.</w:t>
      </w:r>
    </w:p>
  </w:footnote>
  <w:footnote w:id="273">
    <w:p w14:paraId="6ECBCE07" w14:textId="77777777" w:rsidR="00AA2147" w:rsidRDefault="00AA2147">
      <w:pPr>
        <w:pStyle w:val="a5"/>
      </w:pPr>
      <w:r>
        <w:rPr>
          <w:rStyle w:val="a7"/>
        </w:rPr>
        <w:footnoteRef/>
      </w:r>
      <w:r>
        <w:rPr>
          <w:rtl/>
        </w:rPr>
        <w:t xml:space="preserve"> </w:t>
      </w:r>
      <w:r>
        <w:rPr>
          <w:rFonts w:hint="cs"/>
          <w:rtl/>
        </w:rPr>
        <w:t xml:space="preserve">סימן </w:t>
      </w:r>
      <w:r>
        <w:rPr>
          <w:rtl/>
        </w:rPr>
        <w:t>–</w:t>
      </w:r>
      <w:r>
        <w:rPr>
          <w:rFonts w:hint="cs"/>
          <w:rtl/>
        </w:rPr>
        <w:t xml:space="preserve"> ליד דבר. וכן </w:t>
      </w:r>
      <w:r>
        <w:rPr>
          <w:rtl/>
        </w:rPr>
        <w:t>–</w:t>
      </w:r>
      <w:r>
        <w:rPr>
          <w:rFonts w:hint="cs"/>
          <w:rtl/>
        </w:rPr>
        <w:t xml:space="preserve"> לאו דעתיה.</w:t>
      </w:r>
    </w:p>
  </w:footnote>
  <w:footnote w:id="274">
    <w:p w14:paraId="1BABE2D3" w14:textId="77777777" w:rsidR="00AA2147" w:rsidRDefault="00AA2147" w:rsidP="00DD7AF9">
      <w:pPr>
        <w:pStyle w:val="a5"/>
        <w:rPr>
          <w:rtl/>
        </w:rPr>
      </w:pPr>
      <w:r>
        <w:rPr>
          <w:rStyle w:val="a7"/>
        </w:rPr>
        <w:footnoteRef/>
      </w:r>
      <w:r>
        <w:rPr>
          <w:rtl/>
        </w:rPr>
        <w:t xml:space="preserve"> </w:t>
      </w:r>
      <w:r>
        <w:rPr>
          <w:rFonts w:hint="cs"/>
          <w:rtl/>
        </w:rPr>
        <w:t xml:space="preserve">סימן - </w:t>
      </w:r>
      <w:r w:rsidRPr="0031062B">
        <w:rPr>
          <w:rtl/>
        </w:rPr>
        <w:t>אינה במחשבתו אינה מתקבעת</w:t>
      </w:r>
      <w:r>
        <w:rPr>
          <w:rFonts w:hint="cs"/>
          <w:rtl/>
        </w:rPr>
        <w:t xml:space="preserve">. וכן </w:t>
      </w:r>
      <w:r>
        <w:rPr>
          <w:rtl/>
        </w:rPr>
        <w:t>–</w:t>
      </w:r>
      <w:r>
        <w:rPr>
          <w:rFonts w:hint="cs"/>
          <w:rtl/>
        </w:rPr>
        <w:t xml:space="preserve"> אינו אחראי משכח מהר.</w:t>
      </w:r>
    </w:p>
  </w:footnote>
  <w:footnote w:id="275">
    <w:p w14:paraId="2C296AEE" w14:textId="77777777" w:rsidR="00AA2147" w:rsidRDefault="00AA2147">
      <w:pPr>
        <w:pStyle w:val="a5"/>
        <w:rPr>
          <w:rtl/>
        </w:rPr>
      </w:pPr>
      <w:r>
        <w:rPr>
          <w:rStyle w:val="a7"/>
        </w:rPr>
        <w:footnoteRef/>
      </w:r>
      <w:r>
        <w:rPr>
          <w:rtl/>
        </w:rPr>
        <w:t xml:space="preserve"> </w:t>
      </w:r>
      <w:r>
        <w:rPr>
          <w:rFonts w:cs="Arial"/>
          <w:rtl/>
        </w:rPr>
        <w:t>ומ"ש רבינו לפיכך אם הודה לו המלוה וכו' עד בלא שבועה. פשוט ומתבאר מתוך מעשה זה. וכן כתב בעל התרומות בשער י"ט (ח"ג)</w:t>
      </w:r>
      <w:r>
        <w:rPr>
          <w:rFonts w:hint="cs"/>
          <w:rtl/>
        </w:rPr>
        <w:t>, ב"י.</w:t>
      </w:r>
    </w:p>
  </w:footnote>
  <w:footnote w:id="276">
    <w:p w14:paraId="4BF801BB" w14:textId="77777777" w:rsidR="00AA2147" w:rsidRDefault="00AA2147">
      <w:pPr>
        <w:pStyle w:val="a5"/>
      </w:pPr>
      <w:r>
        <w:rPr>
          <w:rStyle w:val="a7"/>
        </w:rPr>
        <w:footnoteRef/>
      </w:r>
      <w:r>
        <w:rPr>
          <w:rtl/>
        </w:rPr>
        <w:t xml:space="preserve"> </w:t>
      </w:r>
      <w:r>
        <w:rPr>
          <w:rFonts w:hint="cs"/>
          <w:rtl/>
        </w:rPr>
        <w:t xml:space="preserve">סימן </w:t>
      </w:r>
      <w:r>
        <w:rPr>
          <w:rtl/>
        </w:rPr>
        <w:t>–</w:t>
      </w:r>
      <w:r>
        <w:rPr>
          <w:rFonts w:hint="cs"/>
          <w:rtl/>
        </w:rPr>
        <w:t xml:space="preserve"> טענת זפתן. וסימן לדף יז </w:t>
      </w:r>
      <w:r>
        <w:rPr>
          <w:rtl/>
        </w:rPr>
        <w:t>–</w:t>
      </w:r>
      <w:r>
        <w:rPr>
          <w:rFonts w:hint="cs"/>
          <w:rtl/>
        </w:rPr>
        <w:t xml:space="preserve"> זוז ביציאה</w:t>
      </w:r>
      <w:r>
        <w:rPr>
          <w:rFonts w:hint="cs"/>
          <w:sz w:val="14"/>
          <w:szCs w:val="14"/>
          <w:rtl/>
        </w:rPr>
        <w:t xml:space="preserve"> {מב"ד}</w:t>
      </w:r>
      <w:r>
        <w:rPr>
          <w:rFonts w:hint="cs"/>
          <w:rtl/>
        </w:rPr>
        <w:t>.</w:t>
      </w:r>
    </w:p>
  </w:footnote>
  <w:footnote w:id="277">
    <w:p w14:paraId="0467318A" w14:textId="77777777" w:rsidR="00AA2147" w:rsidRDefault="00AA2147">
      <w:pPr>
        <w:pStyle w:val="a5"/>
        <w:rPr>
          <w:rtl/>
        </w:rPr>
      </w:pPr>
      <w:r>
        <w:rPr>
          <w:rStyle w:val="a7"/>
        </w:rPr>
        <w:footnoteRef/>
      </w:r>
      <w:r>
        <w:rPr>
          <w:rtl/>
        </w:rPr>
        <w:t xml:space="preserve"> </w:t>
      </w:r>
      <w:r w:rsidRPr="00122613">
        <w:rPr>
          <w:rFonts w:cs="Arial"/>
          <w:rtl/>
        </w:rPr>
        <w:t>בפנינו תבעו לפרוע לו על פי בית דין ולא פרעו, הואיל ובפניהם העיז לעבור על פי בית דין - אינו נאמן שוב לומר פרעתיו שלא בעדים</w:t>
      </w:r>
      <w:r>
        <w:rPr>
          <w:rFonts w:cs="Arial" w:hint="cs"/>
          <w:rtl/>
        </w:rPr>
        <w:t>, רש"י</w:t>
      </w:r>
      <w:r w:rsidRPr="00122613">
        <w:rPr>
          <w:rFonts w:cs="Arial"/>
          <w:rtl/>
        </w:rPr>
        <w:t>.</w:t>
      </w:r>
      <w:r>
        <w:rPr>
          <w:rFonts w:cs="Arial" w:hint="cs"/>
          <w:rtl/>
        </w:rPr>
        <w:t xml:space="preserve"> וכתב הרא"ש </w:t>
      </w:r>
      <w:r w:rsidRPr="00531D19">
        <w:rPr>
          <w:rFonts w:cs="Arial"/>
          <w:sz w:val="16"/>
          <w:szCs w:val="16"/>
          <w:rtl/>
        </w:rPr>
        <w:t>(סי' מב)</w:t>
      </w:r>
      <w:r>
        <w:rPr>
          <w:rFonts w:cs="Arial" w:hint="cs"/>
          <w:rtl/>
        </w:rPr>
        <w:t xml:space="preserve"> על דבריו-</w:t>
      </w:r>
      <w:r w:rsidRPr="00122613">
        <w:rPr>
          <w:rFonts w:cs="Arial"/>
          <w:rtl/>
        </w:rPr>
        <w:t xml:space="preserve"> </w:t>
      </w:r>
      <w:r>
        <w:rPr>
          <w:rFonts w:cs="Arial"/>
          <w:rtl/>
        </w:rPr>
        <w:t>ותימה הוא</w:t>
      </w:r>
      <w:r>
        <w:rPr>
          <w:rFonts w:cs="Arial" w:hint="cs"/>
          <w:rtl/>
        </w:rPr>
        <w:t>,</w:t>
      </w:r>
      <w:r>
        <w:rPr>
          <w:rFonts w:cs="Arial"/>
          <w:rtl/>
        </w:rPr>
        <w:t xml:space="preserve"> וכי בשביל שלא פרעו מיד הוחזק כפרן</w:t>
      </w:r>
      <w:r>
        <w:rPr>
          <w:rFonts w:cs="Arial" w:hint="cs"/>
          <w:rtl/>
        </w:rPr>
        <w:t>?</w:t>
      </w:r>
      <w:r>
        <w:rPr>
          <w:rFonts w:cs="Arial"/>
          <w:rtl/>
        </w:rPr>
        <w:t xml:space="preserve"> שמא לא היו לו מעות ואחר כך שנזדמנו לו מעות פרעו</w:t>
      </w:r>
      <w:r>
        <w:rPr>
          <w:rFonts w:cs="Arial" w:hint="cs"/>
          <w:rtl/>
        </w:rPr>
        <w:t>.</w:t>
      </w:r>
      <w:r>
        <w:rPr>
          <w:rFonts w:cs="Arial"/>
          <w:rtl/>
        </w:rPr>
        <w:t xml:space="preserve"> ואפילו אמר בפני עדים איני רוצה לפרעו</w:t>
      </w:r>
      <w:r>
        <w:rPr>
          <w:rFonts w:cs="Arial" w:hint="cs"/>
          <w:rtl/>
        </w:rPr>
        <w:t xml:space="preserve"> -</w:t>
      </w:r>
      <w:r>
        <w:rPr>
          <w:rFonts w:cs="Arial"/>
          <w:rtl/>
        </w:rPr>
        <w:t xml:space="preserve"> אשתמוטי קא משתמיט עד שיהא לו מעות</w:t>
      </w:r>
      <w:r>
        <w:rPr>
          <w:rFonts w:cs="Arial" w:hint="cs"/>
          <w:rtl/>
        </w:rPr>
        <w:t>,</w:t>
      </w:r>
      <w:r>
        <w:rPr>
          <w:rFonts w:cs="Arial"/>
          <w:rtl/>
        </w:rPr>
        <w:t xml:space="preserve"> ולעולם לא נחזיק אדם כפרן כל זמן שנוכל למצוא לו צד זכות</w:t>
      </w:r>
      <w:r>
        <w:rPr>
          <w:rFonts w:cs="Arial" w:hint="cs"/>
          <w:rtl/>
        </w:rPr>
        <w:t>.</w:t>
      </w:r>
      <w:r>
        <w:rPr>
          <w:rFonts w:cs="Arial"/>
          <w:rtl/>
        </w:rPr>
        <w:t xml:space="preserve"> הילכך נראה לי לפרש שאמרו לו עדים </w:t>
      </w:r>
      <w:r>
        <w:rPr>
          <w:rFonts w:cs="Arial" w:hint="cs"/>
          <w:rtl/>
        </w:rPr>
        <w:t>'</w:t>
      </w:r>
      <w:r>
        <w:rPr>
          <w:rFonts w:cs="Arial"/>
          <w:rtl/>
        </w:rPr>
        <w:t>בשעה שאתה אומר שפרעת עמנו היית באותה שעה וידענו שלא פרעתו אז</w:t>
      </w:r>
      <w:r>
        <w:rPr>
          <w:rFonts w:cs="Arial" w:hint="cs"/>
          <w:rtl/>
        </w:rPr>
        <w:t>',</w:t>
      </w:r>
      <w:r>
        <w:rPr>
          <w:rFonts w:cs="Arial"/>
          <w:rtl/>
        </w:rPr>
        <w:t xml:space="preserve"> ואפילו הכי חייב אתה ליתן לו לא הוחזק כפרן</w:t>
      </w:r>
      <w:r>
        <w:rPr>
          <w:rFonts w:cs="Arial" w:hint="cs"/>
          <w:rtl/>
        </w:rPr>
        <w:t>,</w:t>
      </w:r>
      <w:r>
        <w:rPr>
          <w:rFonts w:cs="Arial"/>
          <w:rtl/>
        </w:rPr>
        <w:t xml:space="preserve"> כיון שאנו יכולין למצוא לו צד זכות דמכוין לאשתמוטי עד דמעיינו רבנן בדיניה ולא לכפור באותו ממון נתכוין עכ"ל. והה</w:t>
      </w:r>
      <w:r>
        <w:rPr>
          <w:rFonts w:cs="Arial" w:hint="cs"/>
          <w:rtl/>
        </w:rPr>
        <w:t>"</w:t>
      </w:r>
      <w:r>
        <w:rPr>
          <w:rFonts w:cs="Arial"/>
          <w:rtl/>
        </w:rPr>
        <w:t>מ כתב פ</w:t>
      </w:r>
      <w:r>
        <w:rPr>
          <w:rFonts w:cs="Arial" w:hint="cs"/>
          <w:rtl/>
        </w:rPr>
        <w:t>"</w:t>
      </w:r>
      <w:r>
        <w:rPr>
          <w:rFonts w:cs="Arial"/>
          <w:rtl/>
        </w:rPr>
        <w:t>ז מטוען (ה"ו) ופירוש עדים מעידים אותו שלא פרעו העלו רוב המפרשים כגון שלא זזה ידם מתוך ידו משעה שיצא מבית דין ולא פרעו עכ"ל</w:t>
      </w:r>
      <w:r>
        <w:rPr>
          <w:rFonts w:cs="Arial" w:hint="cs"/>
          <w:rtl/>
        </w:rPr>
        <w:t>, ב"י</w:t>
      </w:r>
      <w:r>
        <w:rPr>
          <w:rFonts w:cs="Arial"/>
          <w:rtl/>
        </w:rPr>
        <w:t>.</w:t>
      </w:r>
    </w:p>
  </w:footnote>
  <w:footnote w:id="278">
    <w:p w14:paraId="05E41D01" w14:textId="77777777" w:rsidR="00AA2147" w:rsidRDefault="00AA2147">
      <w:pPr>
        <w:pStyle w:val="a5"/>
      </w:pPr>
      <w:r>
        <w:rPr>
          <w:rStyle w:val="a7"/>
        </w:rPr>
        <w:footnoteRef/>
      </w:r>
      <w:r>
        <w:rPr>
          <w:rtl/>
        </w:rPr>
        <w:t xml:space="preserve"> </w:t>
      </w:r>
      <w:r>
        <w:rPr>
          <w:rFonts w:hint="cs"/>
          <w:rtl/>
        </w:rPr>
        <w:t>ו</w:t>
      </w:r>
      <w:r w:rsidRPr="00122613">
        <w:rPr>
          <w:rFonts w:cs="Arial"/>
          <w:rtl/>
        </w:rPr>
        <w:t>כתב ר</w:t>
      </w:r>
      <w:r>
        <w:rPr>
          <w:rFonts w:cs="Arial" w:hint="cs"/>
          <w:rtl/>
        </w:rPr>
        <w:t>י"ו</w:t>
      </w:r>
      <w:r w:rsidRPr="00122613">
        <w:rPr>
          <w:rFonts w:cs="Arial"/>
          <w:rtl/>
        </w:rPr>
        <w:t xml:space="preserve"> </w:t>
      </w:r>
      <w:r>
        <w:rPr>
          <w:rFonts w:cs="Arial" w:hint="cs"/>
          <w:rtl/>
        </w:rPr>
        <w:t>(</w:t>
      </w:r>
      <w:r w:rsidRPr="00122613">
        <w:rPr>
          <w:rFonts w:cs="Arial"/>
          <w:rtl/>
        </w:rPr>
        <w:t>נ</w:t>
      </w:r>
      <w:r>
        <w:rPr>
          <w:rFonts w:cs="Arial" w:hint="cs"/>
          <w:rtl/>
        </w:rPr>
        <w:t>"</w:t>
      </w:r>
      <w:r w:rsidRPr="00122613">
        <w:rPr>
          <w:rFonts w:cs="Arial"/>
          <w:rtl/>
        </w:rPr>
        <w:t>ג ח</w:t>
      </w:r>
      <w:r>
        <w:rPr>
          <w:rFonts w:cs="Arial" w:hint="cs"/>
          <w:rtl/>
        </w:rPr>
        <w:t>"</w:t>
      </w:r>
      <w:r w:rsidRPr="00122613">
        <w:rPr>
          <w:rFonts w:cs="Arial"/>
          <w:rtl/>
        </w:rPr>
        <w:t>ב טז ע"א) דשכנגדו נשבע ונוט</w:t>
      </w:r>
      <w:r>
        <w:rPr>
          <w:rFonts w:cs="Arial" w:hint="cs"/>
          <w:rtl/>
        </w:rPr>
        <w:t>ל.</w:t>
      </w:r>
      <w:r w:rsidRPr="00122613">
        <w:rPr>
          <w:rFonts w:cs="Arial"/>
          <w:rtl/>
        </w:rPr>
        <w:t xml:space="preserve"> וא</w:t>
      </w:r>
      <w:r>
        <w:rPr>
          <w:rFonts w:cs="Arial" w:hint="cs"/>
          <w:rtl/>
        </w:rPr>
        <w:t>ח"</w:t>
      </w:r>
      <w:r w:rsidRPr="00122613">
        <w:rPr>
          <w:rFonts w:cs="Arial"/>
          <w:rtl/>
        </w:rPr>
        <w:t>כ כתב בשם התוספות דכשהוחזק כפרן נוטל שכנגדו בלא שבועה</w:t>
      </w:r>
      <w:r>
        <w:rPr>
          <w:rFonts w:cs="Arial" w:hint="cs"/>
          <w:rtl/>
        </w:rPr>
        <w:t>, ב"י.</w:t>
      </w:r>
    </w:p>
  </w:footnote>
  <w:footnote w:id="279">
    <w:p w14:paraId="1B3966BD" w14:textId="77777777" w:rsidR="00AA2147" w:rsidRDefault="00AA2147" w:rsidP="00BF401A">
      <w:pPr>
        <w:pStyle w:val="a5"/>
        <w:rPr>
          <w:rtl/>
        </w:rPr>
      </w:pPr>
      <w:r>
        <w:rPr>
          <w:rStyle w:val="a7"/>
        </w:rPr>
        <w:footnoteRef/>
      </w:r>
      <w:r>
        <w:rPr>
          <w:rtl/>
        </w:rPr>
        <w:t xml:space="preserve"> </w:t>
      </w:r>
      <w:r w:rsidRPr="00FB5AE4">
        <w:rPr>
          <w:rFonts w:cs="Arial"/>
          <w:rtl/>
        </w:rPr>
        <w:t>משמע דאין יכול לומר פרעתי נגד פסק דין של בית דין וכן כתב ב</w:t>
      </w:r>
      <w:r>
        <w:rPr>
          <w:rFonts w:cs="Arial" w:hint="cs"/>
          <w:rtl/>
        </w:rPr>
        <w:t>"</w:t>
      </w:r>
      <w:r w:rsidRPr="00FB5AE4">
        <w:rPr>
          <w:rFonts w:cs="Arial"/>
          <w:rtl/>
        </w:rPr>
        <w:t>י</w:t>
      </w:r>
      <w:r>
        <w:rPr>
          <w:rFonts w:cs="Arial" w:hint="cs"/>
          <w:rtl/>
        </w:rPr>
        <w:t xml:space="preserve"> </w:t>
      </w:r>
      <w:r w:rsidRPr="00FB5AE4">
        <w:rPr>
          <w:rFonts w:cs="Arial"/>
          <w:rtl/>
        </w:rPr>
        <w:t>בסימן ע' (מחו' ה) בשם הראב"ד</w:t>
      </w:r>
      <w:r>
        <w:rPr>
          <w:rFonts w:cs="Arial" w:hint="cs"/>
          <w:rtl/>
        </w:rPr>
        <w:t>,</w:t>
      </w:r>
      <w:r w:rsidRPr="00FB5AE4">
        <w:rPr>
          <w:rFonts w:cs="Arial"/>
          <w:rtl/>
        </w:rPr>
        <w:t xml:space="preserve"> וכן פסק נמוק</w:t>
      </w:r>
      <w:r>
        <w:rPr>
          <w:rFonts w:cs="Arial" w:hint="cs"/>
          <w:rtl/>
        </w:rPr>
        <w:t>"</w:t>
      </w:r>
      <w:r w:rsidRPr="00FB5AE4">
        <w:rPr>
          <w:rFonts w:cs="Arial"/>
          <w:rtl/>
        </w:rPr>
        <w:t>י פ</w:t>
      </w:r>
      <w:r>
        <w:rPr>
          <w:rFonts w:cs="Arial" w:hint="cs"/>
          <w:rtl/>
        </w:rPr>
        <w:t>"</w:t>
      </w:r>
      <w:r w:rsidRPr="00FB5AE4">
        <w:rPr>
          <w:rFonts w:cs="Arial"/>
          <w:rtl/>
        </w:rPr>
        <w:t>ק דב</w:t>
      </w:r>
      <w:r>
        <w:rPr>
          <w:rFonts w:cs="Arial" w:hint="cs"/>
          <w:rtl/>
        </w:rPr>
        <w:t>"</w:t>
      </w:r>
      <w:r w:rsidRPr="00FB5AE4">
        <w:rPr>
          <w:rFonts w:cs="Arial"/>
          <w:rtl/>
        </w:rPr>
        <w:t>מ (י. ד"ה אמר ר' חייא)</w:t>
      </w:r>
      <w:r>
        <w:rPr>
          <w:rFonts w:cs="Arial" w:hint="cs"/>
          <w:rtl/>
        </w:rPr>
        <w:t xml:space="preserve">, דרכ"מ </w:t>
      </w:r>
      <w:r w:rsidRPr="00FB5AE4">
        <w:rPr>
          <w:rFonts w:cs="Arial"/>
          <w:rtl/>
        </w:rPr>
        <w:t>(</w:t>
      </w:r>
      <w:r>
        <w:rPr>
          <w:rFonts w:cs="Arial" w:hint="cs"/>
          <w:rtl/>
        </w:rPr>
        <w:t xml:space="preserve">אות </w:t>
      </w:r>
      <w:r w:rsidRPr="00FB5AE4">
        <w:rPr>
          <w:rFonts w:cs="Arial"/>
          <w:rtl/>
        </w:rPr>
        <w:t>י*)</w:t>
      </w:r>
      <w:r>
        <w:rPr>
          <w:rFonts w:cs="Arial" w:hint="cs"/>
          <w:rtl/>
        </w:rPr>
        <w:t>.</w:t>
      </w:r>
    </w:p>
  </w:footnote>
  <w:footnote w:id="280">
    <w:p w14:paraId="04271D0E" w14:textId="77777777" w:rsidR="00AA2147" w:rsidRDefault="00AA2147">
      <w:pPr>
        <w:pStyle w:val="a5"/>
        <w:rPr>
          <w:rtl/>
        </w:rPr>
      </w:pPr>
      <w:r>
        <w:rPr>
          <w:rStyle w:val="a7"/>
        </w:rPr>
        <w:footnoteRef/>
      </w:r>
      <w:r>
        <w:rPr>
          <w:rtl/>
        </w:rPr>
        <w:t xml:space="preserve"> </w:t>
      </w:r>
      <w:r>
        <w:rPr>
          <w:rFonts w:cs="Arial"/>
          <w:rtl/>
        </w:rPr>
        <w:t>מ"ש לפיכך אם חזר ואמר פרעתי ולא הכחישוהו עדים וכו' עד נשבע היסת ונפטר. כן כתב בספר התרומות בשער י"ב (שם) [בדק הבית] והרמב"ם בפרק ז' מטוען (ה"ו) [עד כאן]</w:t>
      </w:r>
      <w:r>
        <w:rPr>
          <w:rFonts w:cs="Arial" w:hint="cs"/>
          <w:rtl/>
        </w:rPr>
        <w:t>, ב"י.</w:t>
      </w:r>
    </w:p>
  </w:footnote>
  <w:footnote w:id="281">
    <w:p w14:paraId="6B9264FF" w14:textId="77777777" w:rsidR="00AA2147" w:rsidRDefault="00AA2147">
      <w:pPr>
        <w:pStyle w:val="a5"/>
      </w:pPr>
      <w:r>
        <w:rPr>
          <w:rStyle w:val="a7"/>
        </w:rPr>
        <w:footnoteRef/>
      </w:r>
      <w:r>
        <w:rPr>
          <w:rtl/>
        </w:rPr>
        <w:t xml:space="preserve"> </w:t>
      </w:r>
      <w:r w:rsidRPr="002C2F1D">
        <w:rPr>
          <w:rFonts w:cs="Arial"/>
          <w:rtl/>
        </w:rPr>
        <w:t>ועיין בדברי רבינו סימן ל"ט (סי"ב)</w:t>
      </w:r>
      <w:r>
        <w:rPr>
          <w:rFonts w:cs="Arial" w:hint="cs"/>
          <w:rtl/>
        </w:rPr>
        <w:t>, ב"י.</w:t>
      </w:r>
      <w:r w:rsidRPr="00BF401A">
        <w:rPr>
          <w:rFonts w:cs="Arial"/>
          <w:rtl/>
        </w:rPr>
        <w:t xml:space="preserve"> ועיין תשובת מוהר"ם בתשובות מיימוני סוף ספר משפטים סימן ס"ו האריך בזה וכתב הא דאינו נאמן לומר פרעתי היינו דלא נשתהה הפסק זמן ארוך</w:t>
      </w:r>
      <w:r>
        <w:rPr>
          <w:rFonts w:cs="Arial" w:hint="cs"/>
          <w:rtl/>
        </w:rPr>
        <w:t>,</w:t>
      </w:r>
      <w:r w:rsidRPr="00BF401A">
        <w:rPr>
          <w:rFonts w:cs="Arial"/>
          <w:rtl/>
        </w:rPr>
        <w:t xml:space="preserve"> אבל אם זה איחר הפסק כמה ימים בידו ולא תבע סברא הוא דנפרע מדשתק כולי האי. וכתב שם שהדיינים יש להם לומר לנתבע שנתנו לזוכה פסק דין</w:t>
      </w:r>
      <w:r>
        <w:rPr>
          <w:rFonts w:cs="Arial" w:hint="cs"/>
          <w:rtl/>
        </w:rPr>
        <w:t>,</w:t>
      </w:r>
      <w:r w:rsidRPr="00BF401A">
        <w:rPr>
          <w:rFonts w:cs="Arial"/>
          <w:rtl/>
        </w:rPr>
        <w:t xml:space="preserve"> ואם אמרו הדיינים שלא אמרו לו נאמן לומר פרעתי ולא ידעתי שהיה לו פסק דין</w:t>
      </w:r>
      <w:r>
        <w:rPr>
          <w:rFonts w:cs="Arial" w:hint="cs"/>
          <w:rtl/>
        </w:rPr>
        <w:t>.</w:t>
      </w:r>
      <w:r w:rsidRPr="00BF401A">
        <w:rPr>
          <w:rFonts w:cs="Arial"/>
          <w:rtl/>
        </w:rPr>
        <w:t xml:space="preserve"> ואם שכחו הדיינים אם אמרו לו או לא חזקה ודאי אמרו לו ועשו כדין עכ"ל</w:t>
      </w:r>
      <w:r>
        <w:rPr>
          <w:rFonts w:cs="Arial" w:hint="cs"/>
          <w:rtl/>
        </w:rPr>
        <w:t>.</w:t>
      </w:r>
      <w:r w:rsidRPr="00BF401A">
        <w:rPr>
          <w:rFonts w:cs="Arial"/>
          <w:rtl/>
        </w:rPr>
        <w:t xml:space="preserve"> ועיין לעיל סימן ל"ט (ד"מ הארוך סי"ב). ועיין לעיל סימן ע"ה (ד"מ הארוך ס"ד) כתבתי אם נאמן לומר כבר היה חייב לי במגו דפרעתי לאחר שהודה בבית דין</w:t>
      </w:r>
      <w:r>
        <w:rPr>
          <w:rFonts w:cs="Arial" w:hint="cs"/>
          <w:rtl/>
        </w:rPr>
        <w:t>, דרכ"מ (אות יב).</w:t>
      </w:r>
    </w:p>
  </w:footnote>
  <w:footnote w:id="282">
    <w:p w14:paraId="6A396C57" w14:textId="77777777" w:rsidR="00AA2147" w:rsidRDefault="00AA2147" w:rsidP="008815C3">
      <w:pPr>
        <w:pStyle w:val="a5"/>
        <w:rPr>
          <w:rtl/>
        </w:rPr>
      </w:pPr>
      <w:r>
        <w:rPr>
          <w:rStyle w:val="a7"/>
        </w:rPr>
        <w:footnoteRef/>
      </w:r>
      <w:r>
        <w:rPr>
          <w:rtl/>
        </w:rPr>
        <w:t xml:space="preserve"> </w:t>
      </w:r>
      <w:r w:rsidRPr="00FB5AE4">
        <w:rPr>
          <w:rFonts w:cs="Arial"/>
          <w:rtl/>
        </w:rPr>
        <w:t>(יא) וכתב בתשובת הרשב"א סימן אלף ס' באחד שהודה לחבירו בבית דין ואמר לו השני אל תפרעני אלא בעדים והשיב הנתבע תוך כדי דבור יש לי בידך משכון והשיב הרשב"א דתוך כדי דבור של חבירו לאו כדבור דמי:</w:t>
      </w:r>
    </w:p>
  </w:footnote>
  <w:footnote w:id="283">
    <w:p w14:paraId="37FE406A" w14:textId="77777777" w:rsidR="00AA2147" w:rsidRDefault="00AA2147" w:rsidP="00BC1A5A">
      <w:pPr>
        <w:pStyle w:val="a5"/>
      </w:pPr>
      <w:r>
        <w:rPr>
          <w:rStyle w:val="a7"/>
        </w:rPr>
        <w:footnoteRef/>
      </w:r>
      <w:r>
        <w:rPr>
          <w:rtl/>
        </w:rPr>
        <w:t xml:space="preserve"> </w:t>
      </w:r>
      <w:r>
        <w:rPr>
          <w:rFonts w:hint="cs"/>
          <w:rtl/>
        </w:rPr>
        <w:t xml:space="preserve">סימן </w:t>
      </w:r>
      <w:r>
        <w:rPr>
          <w:rtl/>
        </w:rPr>
        <w:t>–</w:t>
      </w:r>
      <w:r>
        <w:rPr>
          <w:rFonts w:hint="cs"/>
          <w:rtl/>
        </w:rPr>
        <w:t xml:space="preserve"> טענת זפתן. וסימן לדף יז </w:t>
      </w:r>
      <w:r>
        <w:rPr>
          <w:rtl/>
        </w:rPr>
        <w:t>–</w:t>
      </w:r>
      <w:r>
        <w:rPr>
          <w:rFonts w:hint="cs"/>
          <w:rtl/>
        </w:rPr>
        <w:t xml:space="preserve"> זוז ביציאה</w:t>
      </w:r>
      <w:r>
        <w:rPr>
          <w:rFonts w:hint="cs"/>
          <w:sz w:val="14"/>
          <w:szCs w:val="14"/>
          <w:rtl/>
        </w:rPr>
        <w:t xml:space="preserve"> {מב"ד}</w:t>
      </w:r>
      <w:r>
        <w:rPr>
          <w:rFonts w:hint="cs"/>
          <w:rtl/>
        </w:rPr>
        <w:t>.</w:t>
      </w:r>
    </w:p>
  </w:footnote>
  <w:footnote w:id="284">
    <w:p w14:paraId="2FF9F12F" w14:textId="77777777" w:rsidR="00AA2147" w:rsidRDefault="00AA2147" w:rsidP="00BC1A5A">
      <w:pPr>
        <w:pStyle w:val="a5"/>
        <w:rPr>
          <w:rtl/>
        </w:rPr>
      </w:pPr>
      <w:r>
        <w:rPr>
          <w:rStyle w:val="a7"/>
        </w:rPr>
        <w:footnoteRef/>
      </w:r>
      <w:r>
        <w:rPr>
          <w:rtl/>
        </w:rPr>
        <w:t xml:space="preserve"> </w:t>
      </w:r>
      <w:r w:rsidRPr="00122613">
        <w:rPr>
          <w:rFonts w:cs="Arial"/>
          <w:rtl/>
        </w:rPr>
        <w:t>בפנינו תבעו לפרוע לו על פי בית דין ולא פרעו, הואיל ובפניהם העיז לעבור על פי בית דין - אינו נאמן שוב לומר פרעתיו שלא בעדים</w:t>
      </w:r>
      <w:r>
        <w:rPr>
          <w:rFonts w:cs="Arial" w:hint="cs"/>
          <w:rtl/>
        </w:rPr>
        <w:t>, רש"י</w:t>
      </w:r>
      <w:r w:rsidRPr="00122613">
        <w:rPr>
          <w:rFonts w:cs="Arial"/>
          <w:rtl/>
        </w:rPr>
        <w:t>.</w:t>
      </w:r>
      <w:r>
        <w:rPr>
          <w:rFonts w:cs="Arial" w:hint="cs"/>
          <w:rtl/>
        </w:rPr>
        <w:t xml:space="preserve"> וכתב הרא"ש </w:t>
      </w:r>
      <w:r w:rsidRPr="00531D19">
        <w:rPr>
          <w:rFonts w:cs="Arial"/>
          <w:sz w:val="16"/>
          <w:szCs w:val="16"/>
          <w:rtl/>
        </w:rPr>
        <w:t>(סי' מב)</w:t>
      </w:r>
      <w:r>
        <w:rPr>
          <w:rFonts w:cs="Arial" w:hint="cs"/>
          <w:rtl/>
        </w:rPr>
        <w:t xml:space="preserve"> על דבריו-</w:t>
      </w:r>
      <w:r w:rsidRPr="00122613">
        <w:rPr>
          <w:rFonts w:cs="Arial"/>
          <w:rtl/>
        </w:rPr>
        <w:t xml:space="preserve"> </w:t>
      </w:r>
      <w:r>
        <w:rPr>
          <w:rFonts w:cs="Arial"/>
          <w:rtl/>
        </w:rPr>
        <w:t>ותימה הוא</w:t>
      </w:r>
      <w:r>
        <w:rPr>
          <w:rFonts w:cs="Arial" w:hint="cs"/>
          <w:rtl/>
        </w:rPr>
        <w:t>,</w:t>
      </w:r>
      <w:r>
        <w:rPr>
          <w:rFonts w:cs="Arial"/>
          <w:rtl/>
        </w:rPr>
        <w:t xml:space="preserve"> וכי בשביל שלא פרעו מיד הוחזק כפרן</w:t>
      </w:r>
      <w:r>
        <w:rPr>
          <w:rFonts w:cs="Arial" w:hint="cs"/>
          <w:rtl/>
        </w:rPr>
        <w:t>?</w:t>
      </w:r>
      <w:r>
        <w:rPr>
          <w:rFonts w:cs="Arial"/>
          <w:rtl/>
        </w:rPr>
        <w:t xml:space="preserve"> שמא לא היו לו מעות ואחר כך שנזדמנו לו מעות פרעו</w:t>
      </w:r>
      <w:r>
        <w:rPr>
          <w:rFonts w:cs="Arial" w:hint="cs"/>
          <w:rtl/>
        </w:rPr>
        <w:t>.</w:t>
      </w:r>
      <w:r>
        <w:rPr>
          <w:rFonts w:cs="Arial"/>
          <w:rtl/>
        </w:rPr>
        <w:t xml:space="preserve"> ואפילו אמר בפני עדים איני רוצה לפרעו</w:t>
      </w:r>
      <w:r>
        <w:rPr>
          <w:rFonts w:cs="Arial" w:hint="cs"/>
          <w:rtl/>
        </w:rPr>
        <w:t xml:space="preserve"> -</w:t>
      </w:r>
      <w:r>
        <w:rPr>
          <w:rFonts w:cs="Arial"/>
          <w:rtl/>
        </w:rPr>
        <w:t xml:space="preserve"> אשתמוטי קא משתמיט עד שיהא לו מעות</w:t>
      </w:r>
      <w:r>
        <w:rPr>
          <w:rFonts w:cs="Arial" w:hint="cs"/>
          <w:rtl/>
        </w:rPr>
        <w:t>,</w:t>
      </w:r>
      <w:r>
        <w:rPr>
          <w:rFonts w:cs="Arial"/>
          <w:rtl/>
        </w:rPr>
        <w:t xml:space="preserve"> ולעולם לא נחזיק אדם כפרן כל זמן שנוכל למצוא לו צד זכות</w:t>
      </w:r>
      <w:r>
        <w:rPr>
          <w:rFonts w:cs="Arial" w:hint="cs"/>
          <w:rtl/>
        </w:rPr>
        <w:t>.</w:t>
      </w:r>
      <w:r>
        <w:rPr>
          <w:rFonts w:cs="Arial"/>
          <w:rtl/>
        </w:rPr>
        <w:t xml:space="preserve"> הילכך נראה לי לפרש שאמרו לו עדים </w:t>
      </w:r>
      <w:r>
        <w:rPr>
          <w:rFonts w:cs="Arial" w:hint="cs"/>
          <w:rtl/>
        </w:rPr>
        <w:t>'</w:t>
      </w:r>
      <w:r>
        <w:rPr>
          <w:rFonts w:cs="Arial"/>
          <w:rtl/>
        </w:rPr>
        <w:t>בשעה שאתה אומר שפרעת עמנו היית באותה שעה וידענו שלא פרעתו אז</w:t>
      </w:r>
      <w:r>
        <w:rPr>
          <w:rFonts w:cs="Arial" w:hint="cs"/>
          <w:rtl/>
        </w:rPr>
        <w:t>',</w:t>
      </w:r>
      <w:r>
        <w:rPr>
          <w:rFonts w:cs="Arial"/>
          <w:rtl/>
        </w:rPr>
        <w:t xml:space="preserve"> ואפילו הכי חייב אתה ליתן לו לא הוחזק כפרן</w:t>
      </w:r>
      <w:r>
        <w:rPr>
          <w:rFonts w:cs="Arial" w:hint="cs"/>
          <w:rtl/>
        </w:rPr>
        <w:t>,</w:t>
      </w:r>
      <w:r>
        <w:rPr>
          <w:rFonts w:cs="Arial"/>
          <w:rtl/>
        </w:rPr>
        <w:t xml:space="preserve"> כיון שאנו יכולין למצוא לו צד זכות דמכוין לאשתמוטי עד דמעיינו רבנן בדיניה ולא לכפור באותו ממון נתכוין עכ"ל. והה</w:t>
      </w:r>
      <w:r>
        <w:rPr>
          <w:rFonts w:cs="Arial" w:hint="cs"/>
          <w:rtl/>
        </w:rPr>
        <w:t>"</w:t>
      </w:r>
      <w:r>
        <w:rPr>
          <w:rFonts w:cs="Arial"/>
          <w:rtl/>
        </w:rPr>
        <w:t>מ כתב פ</w:t>
      </w:r>
      <w:r>
        <w:rPr>
          <w:rFonts w:cs="Arial" w:hint="cs"/>
          <w:rtl/>
        </w:rPr>
        <w:t>"</w:t>
      </w:r>
      <w:r>
        <w:rPr>
          <w:rFonts w:cs="Arial"/>
          <w:rtl/>
        </w:rPr>
        <w:t>ז מטוען (ה"ו) ופירוש עדים מעידים אותו שלא פרעו העלו רוב המפרשים כגון שלא זזה ידם מתוך ידו משעה שיצא מבית דין ולא פרעו עכ"ל</w:t>
      </w:r>
      <w:r>
        <w:rPr>
          <w:rFonts w:cs="Arial" w:hint="cs"/>
          <w:rtl/>
        </w:rPr>
        <w:t>, ב"י</w:t>
      </w:r>
      <w:r>
        <w:rPr>
          <w:rFonts w:cs="Arial"/>
          <w:rtl/>
        </w:rPr>
        <w:t>.</w:t>
      </w:r>
    </w:p>
  </w:footnote>
  <w:footnote w:id="285">
    <w:p w14:paraId="22A66747" w14:textId="77777777" w:rsidR="00AA2147" w:rsidRDefault="00AA2147" w:rsidP="00BC1A5A">
      <w:pPr>
        <w:pStyle w:val="a5"/>
      </w:pPr>
      <w:r>
        <w:rPr>
          <w:rStyle w:val="a7"/>
        </w:rPr>
        <w:footnoteRef/>
      </w:r>
      <w:r>
        <w:rPr>
          <w:rtl/>
        </w:rPr>
        <w:t xml:space="preserve"> </w:t>
      </w:r>
      <w:r>
        <w:rPr>
          <w:rFonts w:hint="cs"/>
          <w:rtl/>
        </w:rPr>
        <w:t>ו</w:t>
      </w:r>
      <w:r w:rsidRPr="00122613">
        <w:rPr>
          <w:rFonts w:cs="Arial"/>
          <w:rtl/>
        </w:rPr>
        <w:t>כתב ר</w:t>
      </w:r>
      <w:r>
        <w:rPr>
          <w:rFonts w:cs="Arial" w:hint="cs"/>
          <w:rtl/>
        </w:rPr>
        <w:t>י"ו</w:t>
      </w:r>
      <w:r w:rsidRPr="00122613">
        <w:rPr>
          <w:rFonts w:cs="Arial"/>
          <w:rtl/>
        </w:rPr>
        <w:t xml:space="preserve"> </w:t>
      </w:r>
      <w:r>
        <w:rPr>
          <w:rFonts w:cs="Arial" w:hint="cs"/>
          <w:rtl/>
        </w:rPr>
        <w:t>(</w:t>
      </w:r>
      <w:r w:rsidRPr="00122613">
        <w:rPr>
          <w:rFonts w:cs="Arial"/>
          <w:rtl/>
        </w:rPr>
        <w:t>נ</w:t>
      </w:r>
      <w:r>
        <w:rPr>
          <w:rFonts w:cs="Arial" w:hint="cs"/>
          <w:rtl/>
        </w:rPr>
        <w:t>"</w:t>
      </w:r>
      <w:r w:rsidRPr="00122613">
        <w:rPr>
          <w:rFonts w:cs="Arial"/>
          <w:rtl/>
        </w:rPr>
        <w:t>ג ח</w:t>
      </w:r>
      <w:r>
        <w:rPr>
          <w:rFonts w:cs="Arial" w:hint="cs"/>
          <w:rtl/>
        </w:rPr>
        <w:t>"</w:t>
      </w:r>
      <w:r w:rsidRPr="00122613">
        <w:rPr>
          <w:rFonts w:cs="Arial"/>
          <w:rtl/>
        </w:rPr>
        <w:t>ב טז ע"א) דשכנגדו נשבע ונוט</w:t>
      </w:r>
      <w:r>
        <w:rPr>
          <w:rFonts w:cs="Arial" w:hint="cs"/>
          <w:rtl/>
        </w:rPr>
        <w:t>ל.</w:t>
      </w:r>
      <w:r w:rsidRPr="00122613">
        <w:rPr>
          <w:rFonts w:cs="Arial"/>
          <w:rtl/>
        </w:rPr>
        <w:t xml:space="preserve"> וא</w:t>
      </w:r>
      <w:r>
        <w:rPr>
          <w:rFonts w:cs="Arial" w:hint="cs"/>
          <w:rtl/>
        </w:rPr>
        <w:t>ח"</w:t>
      </w:r>
      <w:r w:rsidRPr="00122613">
        <w:rPr>
          <w:rFonts w:cs="Arial"/>
          <w:rtl/>
        </w:rPr>
        <w:t>כ כתב בשם התוספות דכשהוחזק כפרן נוטל שכנגדו בלא שבועה</w:t>
      </w:r>
      <w:r>
        <w:rPr>
          <w:rFonts w:cs="Arial" w:hint="cs"/>
          <w:rtl/>
        </w:rPr>
        <w:t>, ב"י.</w:t>
      </w:r>
    </w:p>
  </w:footnote>
  <w:footnote w:id="286">
    <w:p w14:paraId="64D4C20B" w14:textId="77777777" w:rsidR="00AA2147" w:rsidRDefault="00AA2147">
      <w:pPr>
        <w:pStyle w:val="a5"/>
        <w:rPr>
          <w:rtl/>
        </w:rPr>
      </w:pPr>
      <w:r>
        <w:rPr>
          <w:rStyle w:val="a7"/>
        </w:rPr>
        <w:footnoteRef/>
      </w:r>
      <w:r>
        <w:rPr>
          <w:rtl/>
        </w:rPr>
        <w:t xml:space="preserve"> </w:t>
      </w:r>
      <w:r>
        <w:rPr>
          <w:rFonts w:cs="Arial"/>
          <w:rtl/>
        </w:rPr>
        <w:t>מ"ש רבינו ושמתוהו. כן כתוב בספר התרומות בשער י"ב (ח"ב סי' א) בשם הראב"ד ו</w:t>
      </w:r>
      <w:r>
        <w:rPr>
          <w:rFonts w:cs="Arial" w:hint="cs"/>
          <w:rtl/>
        </w:rPr>
        <w:t>ז"</w:t>
      </w:r>
      <w:r>
        <w:rPr>
          <w:rFonts w:cs="Arial"/>
          <w:rtl/>
        </w:rPr>
        <w:t>ל</w:t>
      </w:r>
      <w:r>
        <w:rPr>
          <w:rFonts w:cs="Arial" w:hint="cs"/>
          <w:rtl/>
        </w:rPr>
        <w:t>-</w:t>
      </w:r>
      <w:r>
        <w:rPr>
          <w:rFonts w:cs="Arial"/>
          <w:rtl/>
        </w:rPr>
        <w:t xml:space="preserve"> כל העמדה בדין לאלתר הוא כמלוה בשטר</w:t>
      </w:r>
      <w:r>
        <w:rPr>
          <w:rFonts w:cs="Arial" w:hint="cs"/>
          <w:rtl/>
        </w:rPr>
        <w:t>,</w:t>
      </w:r>
      <w:r>
        <w:rPr>
          <w:rFonts w:cs="Arial"/>
          <w:rtl/>
        </w:rPr>
        <w:t xml:space="preserve"> והטעם מפני שיש קול בדבר</w:t>
      </w:r>
      <w:r>
        <w:rPr>
          <w:rFonts w:cs="Arial" w:hint="cs"/>
          <w:rtl/>
        </w:rPr>
        <w:t>,</w:t>
      </w:r>
      <w:r>
        <w:rPr>
          <w:rFonts w:cs="Arial"/>
          <w:rtl/>
        </w:rPr>
        <w:t xml:space="preserve"> ודוקא בשיש עדים שלא פרעו משעמד בדין</w:t>
      </w:r>
      <w:r>
        <w:rPr>
          <w:rFonts w:cs="Arial" w:hint="cs"/>
          <w:rtl/>
        </w:rPr>
        <w:t>,</w:t>
      </w:r>
      <w:r>
        <w:rPr>
          <w:rFonts w:cs="Arial"/>
          <w:rtl/>
        </w:rPr>
        <w:t xml:space="preserve"> א</w:t>
      </w:r>
      <w:r>
        <w:rPr>
          <w:rFonts w:cs="Arial" w:hint="cs"/>
          <w:rtl/>
        </w:rPr>
        <w:t>"נ</w:t>
      </w:r>
      <w:r>
        <w:rPr>
          <w:rFonts w:cs="Arial"/>
          <w:rtl/>
        </w:rPr>
        <w:t xml:space="preserve"> בשחייב מודה</w:t>
      </w:r>
      <w:r>
        <w:rPr>
          <w:rFonts w:cs="Arial" w:hint="cs"/>
          <w:rtl/>
        </w:rPr>
        <w:t>,</w:t>
      </w:r>
      <w:r>
        <w:rPr>
          <w:rFonts w:cs="Arial"/>
          <w:rtl/>
        </w:rPr>
        <w:t xml:space="preserve"> א</w:t>
      </w:r>
      <w:r>
        <w:rPr>
          <w:rFonts w:cs="Arial" w:hint="cs"/>
          <w:rtl/>
        </w:rPr>
        <w:t>"נ</w:t>
      </w:r>
      <w:r>
        <w:rPr>
          <w:rFonts w:cs="Arial"/>
          <w:rtl/>
        </w:rPr>
        <w:t xml:space="preserve"> בשטען בבית דין שאין בידו לפרעו והשביעו אותו עד שיזדמן לו לפרעו</w:t>
      </w:r>
      <w:r>
        <w:rPr>
          <w:rFonts w:cs="Arial" w:hint="cs"/>
          <w:rtl/>
        </w:rPr>
        <w:t>,</w:t>
      </w:r>
      <w:r>
        <w:rPr>
          <w:rFonts w:cs="Arial"/>
          <w:rtl/>
        </w:rPr>
        <w:t xml:space="preserve"> או שיצא מלפני ב</w:t>
      </w:r>
      <w:r>
        <w:rPr>
          <w:rFonts w:cs="Arial" w:hint="cs"/>
          <w:rtl/>
        </w:rPr>
        <w:t>"</w:t>
      </w:r>
      <w:r>
        <w:rPr>
          <w:rFonts w:cs="Arial"/>
          <w:rtl/>
        </w:rPr>
        <w:t>ד בסרבנות ושמתוהו</w:t>
      </w:r>
      <w:r>
        <w:rPr>
          <w:rFonts w:cs="Arial" w:hint="cs"/>
          <w:rtl/>
        </w:rPr>
        <w:t>,</w:t>
      </w:r>
      <w:r>
        <w:rPr>
          <w:rFonts w:cs="Arial"/>
          <w:rtl/>
        </w:rPr>
        <w:t xml:space="preserve"> בכל אלו כותבין למלוה בלא דעת הלוה</w:t>
      </w:r>
      <w:r>
        <w:rPr>
          <w:rFonts w:cs="Arial" w:hint="cs"/>
          <w:rtl/>
        </w:rPr>
        <w:t>.</w:t>
      </w:r>
      <w:r>
        <w:rPr>
          <w:rFonts w:cs="Arial"/>
          <w:rtl/>
        </w:rPr>
        <w:t xml:space="preserve"> ואם טען אח</w:t>
      </w:r>
      <w:r>
        <w:rPr>
          <w:rFonts w:cs="Arial" w:hint="cs"/>
          <w:rtl/>
        </w:rPr>
        <w:t>"</w:t>
      </w:r>
      <w:r>
        <w:rPr>
          <w:rFonts w:cs="Arial"/>
          <w:rtl/>
        </w:rPr>
        <w:t xml:space="preserve">כ ואמר פרעתי </w:t>
      </w:r>
      <w:r>
        <w:rPr>
          <w:rFonts w:cs="Arial" w:hint="cs"/>
          <w:rtl/>
        </w:rPr>
        <w:t xml:space="preserve">- </w:t>
      </w:r>
      <w:r>
        <w:rPr>
          <w:rFonts w:cs="Arial"/>
          <w:rtl/>
        </w:rPr>
        <w:t>לא אמר כלום מפני שהוא כגוף השטר של לוה בין לטענת פרעון בין לגבי משועבדין</w:t>
      </w:r>
      <w:r>
        <w:rPr>
          <w:rFonts w:cs="Arial" w:hint="cs"/>
          <w:rtl/>
        </w:rPr>
        <w:t>.</w:t>
      </w:r>
      <w:r>
        <w:rPr>
          <w:rFonts w:cs="Arial"/>
          <w:rtl/>
        </w:rPr>
        <w:t xml:space="preserve"> ועל דרך זה מתיישב מה שאמר רב זביד בתחלת דבריו שנאמן לטעון פרעתי</w:t>
      </w:r>
      <w:r>
        <w:rPr>
          <w:rFonts w:cs="Arial" w:hint="cs"/>
          <w:rtl/>
        </w:rPr>
        <w:t>,</w:t>
      </w:r>
      <w:r>
        <w:rPr>
          <w:rFonts w:cs="Arial"/>
          <w:rtl/>
        </w:rPr>
        <w:t xml:space="preserve"> ובסוף דבריו אמר כשאמרו צא תן לו שאינו נאמן לומר פרעתי</w:t>
      </w:r>
      <w:r>
        <w:rPr>
          <w:rFonts w:cs="Arial" w:hint="cs"/>
          <w:rtl/>
        </w:rPr>
        <w:t>.</w:t>
      </w:r>
    </w:p>
  </w:footnote>
  <w:footnote w:id="287">
    <w:p w14:paraId="51250320" w14:textId="77777777" w:rsidR="00AA2147" w:rsidRDefault="00AA2147" w:rsidP="00171788">
      <w:pPr>
        <w:pStyle w:val="a5"/>
        <w:rPr>
          <w:rtl/>
        </w:rPr>
      </w:pPr>
      <w:r>
        <w:rPr>
          <w:rStyle w:val="a7"/>
        </w:rPr>
        <w:footnoteRef/>
      </w:r>
      <w:r>
        <w:rPr>
          <w:rtl/>
        </w:rPr>
        <w:t xml:space="preserve"> </w:t>
      </w:r>
      <w:r w:rsidRPr="00171788">
        <w:rPr>
          <w:rFonts w:cs="Arial"/>
          <w:rtl/>
        </w:rPr>
        <w:t>אף על גב דמהימנינן ליה להאי דטעין אין דאבהתך היא כו' שאם טען מתחילה ופירש של אבותי ולא של אבותיך דאינו חוזר וטוען טענה זו דסמיך עלה כדאבהתי שהרי עוקר לגמרי דברים הראשונים וכן הלכה דפסקינן לקמן כעולא</w:t>
      </w:r>
      <w:r>
        <w:rPr>
          <w:rFonts w:hint="cs"/>
          <w:rtl/>
        </w:rPr>
        <w:t>, רשב"ם.</w:t>
      </w:r>
    </w:p>
  </w:footnote>
  <w:footnote w:id="288">
    <w:p w14:paraId="13F5C861" w14:textId="77777777" w:rsidR="00AA2147" w:rsidRDefault="00AA2147" w:rsidP="00171788">
      <w:pPr>
        <w:pStyle w:val="a5"/>
      </w:pPr>
      <w:r>
        <w:rPr>
          <w:rStyle w:val="a7"/>
        </w:rPr>
        <w:footnoteRef/>
      </w:r>
      <w:r>
        <w:rPr>
          <w:rtl/>
        </w:rPr>
        <w:t xml:space="preserve"> </w:t>
      </w:r>
      <w:r w:rsidRPr="00171788">
        <w:rPr>
          <w:rFonts w:cs="Arial"/>
          <w:rtl/>
        </w:rPr>
        <w:t>ומודי נמי עולא - כל היכא דהוה קאי בי דינא ולא טען תיקון דברים הראשונים אלא אחר שיצא מבית דין חזר לב"ד ותיקן דבריו הראשונים שאינו חוזר וטוען היכא דמכחישן קצת</w:t>
      </w:r>
      <w:r>
        <w:rPr>
          <w:rFonts w:cs="Arial" w:hint="cs"/>
          <w:rtl/>
        </w:rPr>
        <w:t>, רשב"ם.</w:t>
      </w:r>
    </w:p>
  </w:footnote>
  <w:footnote w:id="289">
    <w:p w14:paraId="5714FE57" w14:textId="77777777" w:rsidR="00AA2147" w:rsidRDefault="00AA2147">
      <w:pPr>
        <w:pStyle w:val="a5"/>
        <w:rPr>
          <w:rtl/>
        </w:rPr>
      </w:pPr>
      <w:r>
        <w:rPr>
          <w:rStyle w:val="a7"/>
        </w:rPr>
        <w:footnoteRef/>
      </w:r>
      <w:r>
        <w:rPr>
          <w:rtl/>
        </w:rPr>
        <w:t xml:space="preserve"> </w:t>
      </w:r>
      <w:r w:rsidRPr="00AA41A1">
        <w:rPr>
          <w:rFonts w:cs="Arial"/>
          <w:rtl/>
        </w:rPr>
        <w:t>ו</w:t>
      </w:r>
      <w:r>
        <w:rPr>
          <w:rFonts w:cs="Arial"/>
          <w:rtl/>
        </w:rPr>
        <w:t>אפילו הוה מייתי סהדי לקיים מה שחזר וטען לא מהני ליה היכא דהוי חוזר וטוען</w:t>
      </w:r>
      <w:r>
        <w:rPr>
          <w:rFonts w:cs="Arial" w:hint="cs"/>
          <w:rtl/>
        </w:rPr>
        <w:t>,</w:t>
      </w:r>
      <w:r w:rsidRPr="000557DE">
        <w:rPr>
          <w:rFonts w:cs="Arial"/>
          <w:rtl/>
        </w:rPr>
        <w:t xml:space="preserve"> </w:t>
      </w:r>
      <w:r w:rsidRPr="00AA41A1">
        <w:rPr>
          <w:rFonts w:cs="Arial"/>
          <w:rtl/>
        </w:rPr>
        <w:t>נמוק</w:t>
      </w:r>
      <w:r>
        <w:rPr>
          <w:rFonts w:cs="Arial" w:hint="cs"/>
          <w:rtl/>
        </w:rPr>
        <w:t>"</w:t>
      </w:r>
      <w:r w:rsidRPr="00AA41A1">
        <w:rPr>
          <w:rFonts w:cs="Arial"/>
          <w:rtl/>
        </w:rPr>
        <w:t>י (</w:t>
      </w:r>
      <w:r>
        <w:rPr>
          <w:rFonts w:cs="Arial" w:hint="cs"/>
          <w:rtl/>
        </w:rPr>
        <w:t xml:space="preserve">ב"ב פ' חזקת </w:t>
      </w:r>
      <w:r w:rsidRPr="00AA41A1">
        <w:rPr>
          <w:rFonts w:cs="Arial"/>
          <w:rtl/>
        </w:rPr>
        <w:t>טז. דבור ראשון)</w:t>
      </w:r>
      <w:r>
        <w:rPr>
          <w:rFonts w:hint="cs"/>
          <w:rtl/>
        </w:rPr>
        <w:t xml:space="preserve">. הביאו דבריו הב"י והדרכ"מ (אות א). וכתב הב"י דכן נראה מתשובת הרשב"א (ח"ב סי' רכה ד"ה ותניא). </w:t>
      </w:r>
      <w:r w:rsidRPr="00EE0C49">
        <w:rPr>
          <w:rFonts w:hint="cs"/>
          <w:color w:val="00B0F0"/>
          <w:rtl/>
        </w:rPr>
        <w:t>(וכ"פ הרמ"א)</w:t>
      </w:r>
      <w:r>
        <w:rPr>
          <w:rFonts w:cs="Arial" w:hint="cs"/>
          <w:rtl/>
        </w:rPr>
        <w:t xml:space="preserve"> </w:t>
      </w:r>
      <w:r w:rsidRPr="000557DE">
        <w:rPr>
          <w:rFonts w:cs="Arial" w:hint="cs"/>
          <w:sz w:val="16"/>
          <w:szCs w:val="16"/>
          <w:rtl/>
        </w:rPr>
        <w:t>(</w:t>
      </w:r>
      <w:r>
        <w:rPr>
          <w:rFonts w:cs="Arial" w:hint="cs"/>
          <w:sz w:val="16"/>
          <w:szCs w:val="16"/>
          <w:rtl/>
        </w:rPr>
        <w:t>וכתב הדרכ"מ (אות א) ל</w:t>
      </w:r>
      <w:r w:rsidRPr="000557DE">
        <w:rPr>
          <w:rFonts w:cs="Arial"/>
          <w:sz w:val="16"/>
          <w:szCs w:val="16"/>
          <w:rtl/>
        </w:rPr>
        <w:t>עיין לקמן סוף סימן פ"ב (ד"מ הארוך סכ"ג) וריש סימן ע"ט ועוד אכתוב לקמן בסימן זה (דמה"א ס"ד) מדין זה</w:t>
      </w:r>
      <w:r>
        <w:rPr>
          <w:rFonts w:cs="Arial" w:hint="cs"/>
          <w:sz w:val="16"/>
          <w:szCs w:val="16"/>
          <w:rtl/>
        </w:rPr>
        <w:t>).</w:t>
      </w:r>
    </w:p>
  </w:footnote>
  <w:footnote w:id="290">
    <w:p w14:paraId="5B6E25EC" w14:textId="77777777" w:rsidR="00AA2147" w:rsidRDefault="00AA2147" w:rsidP="000D036E">
      <w:pPr>
        <w:pStyle w:val="a5"/>
      </w:pPr>
      <w:r>
        <w:rPr>
          <w:rStyle w:val="a7"/>
        </w:rPr>
        <w:footnoteRef/>
      </w:r>
      <w:r>
        <w:rPr>
          <w:rtl/>
        </w:rPr>
        <w:t xml:space="preserve"> </w:t>
      </w:r>
      <w:r>
        <w:rPr>
          <w:rFonts w:cs="Arial"/>
          <w:rtl/>
        </w:rPr>
        <w:t>נראה לי דהכי קאמר</w:t>
      </w:r>
      <w:r>
        <w:rPr>
          <w:rFonts w:cs="Arial" w:hint="cs"/>
          <w:rtl/>
        </w:rPr>
        <w:t>-</w:t>
      </w:r>
      <w:r>
        <w:rPr>
          <w:rFonts w:cs="Arial"/>
          <w:rtl/>
        </w:rPr>
        <w:t xml:space="preserve"> הני מילי שאם יכול לזכות בדין בטענה ראשונה יכול לחזור ולטעון היכא דלא אתו סהדי בתר הכי</w:t>
      </w:r>
      <w:r>
        <w:rPr>
          <w:rFonts w:cs="Arial" w:hint="cs"/>
          <w:rtl/>
        </w:rPr>
        <w:t>,</w:t>
      </w:r>
      <w:r>
        <w:rPr>
          <w:rFonts w:cs="Arial"/>
          <w:rtl/>
        </w:rPr>
        <w:t xml:space="preserve"> אבל אתו סהדי בתר הכי </w:t>
      </w:r>
      <w:r>
        <w:rPr>
          <w:rFonts w:cs="Arial" w:hint="cs"/>
          <w:rtl/>
        </w:rPr>
        <w:t xml:space="preserve">- </w:t>
      </w:r>
      <w:r>
        <w:rPr>
          <w:rFonts w:cs="Arial"/>
          <w:rtl/>
        </w:rPr>
        <w:t>לא משגחינן בטענה בתרייתא</w:t>
      </w:r>
      <w:r>
        <w:rPr>
          <w:rFonts w:cs="Arial" w:hint="cs"/>
          <w:rtl/>
        </w:rPr>
        <w:t>,</w:t>
      </w:r>
      <w:r>
        <w:rPr>
          <w:rFonts w:cs="Arial"/>
          <w:rtl/>
        </w:rPr>
        <w:t xml:space="preserve"> משום דאמרינן מה שחזר בו מטענה ראשונה לפי שהיה יודע שיש עדים בדבר ואולי יבואו ויכחישוהו</w:t>
      </w:r>
      <w:r>
        <w:rPr>
          <w:rFonts w:cs="Arial" w:hint="cs"/>
          <w:rtl/>
        </w:rPr>
        <w:t>, ב"י.</w:t>
      </w:r>
    </w:p>
  </w:footnote>
  <w:footnote w:id="291">
    <w:p w14:paraId="2BB1B22A" w14:textId="77777777" w:rsidR="00AA2147" w:rsidRDefault="00AA2147" w:rsidP="000D036E">
      <w:pPr>
        <w:pStyle w:val="a5"/>
      </w:pPr>
      <w:r>
        <w:rPr>
          <w:rStyle w:val="a7"/>
        </w:rPr>
        <w:footnoteRef/>
      </w:r>
      <w:r>
        <w:rPr>
          <w:rtl/>
        </w:rPr>
        <w:t xml:space="preserve"> </w:t>
      </w:r>
      <w:r>
        <w:rPr>
          <w:rFonts w:cs="Arial"/>
          <w:rtl/>
        </w:rPr>
        <w:t>כלומר הא דאמרינן דאין חוזר וטוען לסתור דבריו הראשונים דוקא אחר כדי דבור אבל תוך כדי דבור מצי הדר טעין</w:t>
      </w:r>
      <w:r>
        <w:rPr>
          <w:rFonts w:cs="Arial" w:hint="cs"/>
          <w:rtl/>
        </w:rPr>
        <w:t>, ב"י.</w:t>
      </w:r>
    </w:p>
  </w:footnote>
  <w:footnote w:id="292">
    <w:p w14:paraId="5B0CD085" w14:textId="77777777" w:rsidR="00AA2147" w:rsidRDefault="00AA2147">
      <w:pPr>
        <w:pStyle w:val="a5"/>
      </w:pPr>
      <w:r>
        <w:rPr>
          <w:rStyle w:val="a7"/>
        </w:rPr>
        <w:footnoteRef/>
      </w:r>
      <w:r>
        <w:rPr>
          <w:rtl/>
        </w:rPr>
        <w:t xml:space="preserve"> </w:t>
      </w:r>
      <w:r w:rsidRPr="00D804AD">
        <w:rPr>
          <w:rFonts w:cs="Arial"/>
          <w:rtl/>
        </w:rPr>
        <w:t xml:space="preserve">וכתב הרב המגיד שטעמם לפי שהמעשה הנזכר בגמרא הוא בשבאו עדים קודם טענתו השנית ושם הזכירו תנאים אלו ע"כ. ונראה לי דלר"י ן' מיגא"ש והרמב"ם הוא הדין נמי אפילו אתו סהדי </w:t>
      </w:r>
      <w:r>
        <w:rPr>
          <w:rFonts w:cs="Arial" w:hint="cs"/>
          <w:sz w:val="14"/>
          <w:szCs w:val="14"/>
          <w:rtl/>
        </w:rPr>
        <w:t xml:space="preserve">{לאחר שטען טענתו השניה} </w:t>
      </w:r>
      <w:r w:rsidRPr="00D804AD">
        <w:rPr>
          <w:rFonts w:cs="Arial"/>
          <w:rtl/>
        </w:rPr>
        <w:t>ואכחישוה בטענתיה קמייתא</w:t>
      </w:r>
      <w:r>
        <w:rPr>
          <w:rFonts w:cs="Arial" w:hint="cs"/>
          <w:rtl/>
        </w:rPr>
        <w:t>,</w:t>
      </w:r>
      <w:r w:rsidRPr="00D804AD">
        <w:rPr>
          <w:rFonts w:cs="Arial"/>
          <w:rtl/>
        </w:rPr>
        <w:t xml:space="preserve"> אפילו סותר בטענתיה בתרייתא דבריו הראשונים</w:t>
      </w:r>
      <w:r>
        <w:rPr>
          <w:rFonts w:cs="Arial" w:hint="cs"/>
          <w:rtl/>
        </w:rPr>
        <w:t xml:space="preserve"> -</w:t>
      </w:r>
      <w:r w:rsidRPr="00D804AD">
        <w:rPr>
          <w:rFonts w:cs="Arial"/>
          <w:rtl/>
        </w:rPr>
        <w:t xml:space="preserve"> טענתיה בתרייתא טענה</w:t>
      </w:r>
      <w:r>
        <w:rPr>
          <w:rFonts w:cs="Arial" w:hint="cs"/>
          <w:rtl/>
        </w:rPr>
        <w:t>,</w:t>
      </w:r>
      <w:r w:rsidRPr="00D804AD">
        <w:rPr>
          <w:rFonts w:cs="Arial"/>
          <w:rtl/>
        </w:rPr>
        <w:t xml:space="preserve"> כיון שלא באו קודם שיטעון טענה שנית כעובדא דגמרא [בדק הבית] ודלא כהרמ"ה</w:t>
      </w:r>
      <w:r>
        <w:rPr>
          <w:rFonts w:cs="Arial" w:hint="cs"/>
          <w:rtl/>
        </w:rPr>
        <w:t>... [עד כאן], ב"י.</w:t>
      </w:r>
      <w:r w:rsidRPr="00AA41A1">
        <w:rPr>
          <w:rFonts w:cs="Arial"/>
          <w:rtl/>
        </w:rPr>
        <w:t xml:space="preserve"> </w:t>
      </w:r>
      <w:r w:rsidRPr="00EE0C49">
        <w:rPr>
          <w:rFonts w:cs="Arial" w:hint="cs"/>
          <w:color w:val="E36C0A" w:themeColor="accent6" w:themeShade="BF"/>
          <w:rtl/>
        </w:rPr>
        <w:t>(וכ"פ בשו"ע)</w:t>
      </w:r>
      <w:r>
        <w:rPr>
          <w:rFonts w:cs="Arial" w:hint="cs"/>
          <w:rtl/>
        </w:rPr>
        <w:t xml:space="preserve">. </w:t>
      </w:r>
      <w:r w:rsidRPr="00AA41A1">
        <w:rPr>
          <w:rFonts w:cs="Arial"/>
          <w:rtl/>
        </w:rPr>
        <w:t>וכן נתבאר לעיל בסימן שקודם זה (ס"ב)</w:t>
      </w:r>
      <w:r>
        <w:rPr>
          <w:rFonts w:cs="Arial" w:hint="cs"/>
          <w:rtl/>
        </w:rPr>
        <w:t>, דרכ"מ (אות ד)</w:t>
      </w:r>
      <w:r w:rsidRPr="00AA41A1">
        <w:rPr>
          <w:rFonts w:cs="Arial"/>
          <w:rtl/>
        </w:rPr>
        <w:t>.</w:t>
      </w:r>
    </w:p>
  </w:footnote>
  <w:footnote w:id="293">
    <w:p w14:paraId="15A8614D" w14:textId="77777777" w:rsidR="00AA2147" w:rsidRDefault="00AA2147">
      <w:pPr>
        <w:pStyle w:val="a5"/>
      </w:pPr>
      <w:r>
        <w:rPr>
          <w:rStyle w:val="a7"/>
        </w:rPr>
        <w:footnoteRef/>
      </w:r>
      <w:r>
        <w:rPr>
          <w:rtl/>
        </w:rPr>
        <w:t xml:space="preserve"> </w:t>
      </w:r>
      <w:r w:rsidRPr="00D804AD">
        <w:rPr>
          <w:rFonts w:cs="Arial"/>
          <w:rtl/>
        </w:rPr>
        <w:t xml:space="preserve">דע שבנוסחת הרמב"ם שבידינו כתוב </w:t>
      </w:r>
      <w:r>
        <w:rPr>
          <w:rFonts w:cs="Arial" w:hint="cs"/>
          <w:rtl/>
        </w:rPr>
        <w:t>'</w:t>
      </w:r>
      <w:r w:rsidRPr="00D804AD">
        <w:rPr>
          <w:rFonts w:cs="Arial"/>
          <w:rtl/>
        </w:rPr>
        <w:t>אבל מאחר שיבואו עדים ויכחישו טענתו האחרונה שסמך עליה</w:t>
      </w:r>
      <w:r>
        <w:rPr>
          <w:rFonts w:cs="Arial" w:hint="cs"/>
          <w:rtl/>
        </w:rPr>
        <w:t>'</w:t>
      </w:r>
      <w:r w:rsidRPr="00D804AD">
        <w:rPr>
          <w:rFonts w:cs="Arial"/>
          <w:rtl/>
        </w:rPr>
        <w:t>, והיא הנוסחא האמיתית. והיינו משום שכתב שיכול לחזור ולהפך כל טענות שירצה כתב שאם הכחישוהו בטענתו האחרונה שסמך עליה אינו יכול להשיאו לטענה אחרת. ובנוסחת רבינו טענתו הראשונה וכדברי הר"י ן' מיגא"ש והיא היא וקרי לה טענה ראשונה בערך הטענה שהוא רוצה לטעון אחר שבאו עדים</w:t>
      </w:r>
      <w:r>
        <w:rPr>
          <w:rFonts w:hint="cs"/>
          <w:rtl/>
        </w:rPr>
        <w:t>, ב"י (בבדה"ב).</w:t>
      </w:r>
    </w:p>
  </w:footnote>
  <w:footnote w:id="294">
    <w:p w14:paraId="77A9786C" w14:textId="77777777" w:rsidR="00AA2147" w:rsidRDefault="00AA2147">
      <w:pPr>
        <w:pStyle w:val="a5"/>
        <w:rPr>
          <w:rtl/>
        </w:rPr>
      </w:pPr>
      <w:r>
        <w:rPr>
          <w:rStyle w:val="a7"/>
        </w:rPr>
        <w:footnoteRef/>
      </w:r>
      <w:r>
        <w:rPr>
          <w:rtl/>
        </w:rPr>
        <w:t xml:space="preserve"> </w:t>
      </w:r>
      <w:r w:rsidRPr="002B72EC">
        <w:rPr>
          <w:rFonts w:cs="Arial"/>
          <w:rtl/>
        </w:rPr>
        <w:t>וכן נראה מדברי רבינו שכתב דברי הר"י ן' מיגא"ש שנתן טעם למה חוזר וטוען מגו דאי בעי קאי אטענתיה קמא ואיפטר וכו' ואחר כך וכן כתב הרמב"ם משמע דלהרמב"ם נמי אינו חוזר וטוען אלא היכא דאיכא מגו דאי בעי קאי אטענתיה קמא ואיפטר</w:t>
      </w:r>
      <w:r>
        <w:rPr>
          <w:rFonts w:hint="cs"/>
          <w:rtl/>
        </w:rPr>
        <w:t>, ב"י.</w:t>
      </w:r>
    </w:p>
  </w:footnote>
  <w:footnote w:id="295">
    <w:p w14:paraId="3B7DC2F1" w14:textId="77777777" w:rsidR="00AA2147" w:rsidRDefault="00AA2147">
      <w:pPr>
        <w:pStyle w:val="a5"/>
        <w:rPr>
          <w:rtl/>
        </w:rPr>
      </w:pPr>
      <w:r>
        <w:rPr>
          <w:rStyle w:val="a7"/>
        </w:rPr>
        <w:footnoteRef/>
      </w:r>
      <w:r>
        <w:rPr>
          <w:rtl/>
        </w:rPr>
        <w:t xml:space="preserve"> </w:t>
      </w:r>
      <w:r w:rsidRPr="00AA41A1">
        <w:rPr>
          <w:rFonts w:cs="Arial"/>
          <w:rtl/>
        </w:rPr>
        <w:t>ובתשובת הרא"ש כלל ס"ד סימן ג' כתב כדברי מהרי"ו</w:t>
      </w:r>
      <w:r>
        <w:rPr>
          <w:rFonts w:cs="Arial" w:hint="cs"/>
          <w:rtl/>
        </w:rPr>
        <w:t>,</w:t>
      </w:r>
      <w:r w:rsidRPr="00AA41A1">
        <w:rPr>
          <w:rFonts w:cs="Arial"/>
          <w:rtl/>
        </w:rPr>
        <w:t xml:space="preserve"> וכתב שם מיהו יכול אחר כך למימר על מנת שתעשה דבר פלוני טענתי הכי ועיי"ש כיצד</w:t>
      </w:r>
      <w:r>
        <w:rPr>
          <w:rFonts w:hint="cs"/>
          <w:rtl/>
        </w:rPr>
        <w:t>, דרכ"מ (אות א).</w:t>
      </w:r>
      <w:r w:rsidRPr="00C05D39">
        <w:rPr>
          <w:rFonts w:cs="Arial" w:hint="cs"/>
          <w:color w:val="00B0F0"/>
          <w:rtl/>
        </w:rPr>
        <w:t xml:space="preserve"> (וכ"פ הרמ"א)</w:t>
      </w:r>
    </w:p>
  </w:footnote>
  <w:footnote w:id="296">
    <w:p w14:paraId="62AC6D31" w14:textId="77777777" w:rsidR="00AA2147" w:rsidRDefault="00AA2147" w:rsidP="00AA41A1">
      <w:pPr>
        <w:pStyle w:val="a5"/>
        <w:rPr>
          <w:rtl/>
        </w:rPr>
      </w:pPr>
      <w:r>
        <w:rPr>
          <w:rStyle w:val="a7"/>
        </w:rPr>
        <w:footnoteRef/>
      </w:r>
      <w:r w:rsidRPr="00AA41A1">
        <w:rPr>
          <w:rFonts w:cs="Arial"/>
          <w:rtl/>
        </w:rPr>
        <w:t xml:space="preserve"> </w:t>
      </w:r>
      <w:r w:rsidRPr="00B72AD8">
        <w:rPr>
          <w:rFonts w:cs="Arial"/>
          <w:rtl/>
        </w:rPr>
        <w:t>וטעמא משום דכיון דכתבי טענתא בדוקא טעני ומידק דייקי והדר כתבי</w:t>
      </w:r>
      <w:r>
        <w:rPr>
          <w:rFonts w:hint="cs"/>
          <w:rtl/>
        </w:rPr>
        <w:t>, ב"י.</w:t>
      </w:r>
      <w:r>
        <w:rPr>
          <w:rFonts w:cs="Arial" w:hint="cs"/>
          <w:rtl/>
        </w:rPr>
        <w:t xml:space="preserve"> </w:t>
      </w:r>
      <w:r w:rsidRPr="00AA41A1">
        <w:rPr>
          <w:rFonts w:cs="Arial"/>
          <w:rtl/>
        </w:rPr>
        <w:t>ולכן אין כופין לאדם שיתן טענותיו כתובות</w:t>
      </w:r>
      <w:r>
        <w:rPr>
          <w:rFonts w:cs="Arial" w:hint="cs"/>
          <w:rtl/>
        </w:rPr>
        <w:t xml:space="preserve">, דרכ"מ </w:t>
      </w:r>
      <w:r w:rsidRPr="00AA41A1">
        <w:rPr>
          <w:rFonts w:cs="Arial"/>
          <w:rtl/>
        </w:rPr>
        <w:t>(</w:t>
      </w:r>
      <w:r>
        <w:rPr>
          <w:rFonts w:cs="Arial" w:hint="cs"/>
          <w:rtl/>
        </w:rPr>
        <w:t xml:space="preserve">אות </w:t>
      </w:r>
      <w:r w:rsidRPr="00AA41A1">
        <w:rPr>
          <w:rFonts w:cs="Arial"/>
          <w:rtl/>
        </w:rPr>
        <w:t>ב*)</w:t>
      </w:r>
      <w:r>
        <w:rPr>
          <w:rFonts w:cs="Arial" w:hint="cs"/>
          <w:rtl/>
        </w:rPr>
        <w:t>.</w:t>
      </w:r>
    </w:p>
  </w:footnote>
  <w:footnote w:id="297">
    <w:p w14:paraId="0BE5E23F" w14:textId="77777777" w:rsidR="00AA2147" w:rsidRDefault="00AA2147">
      <w:pPr>
        <w:pStyle w:val="a5"/>
        <w:rPr>
          <w:rtl/>
        </w:rPr>
      </w:pPr>
      <w:r>
        <w:rPr>
          <w:rStyle w:val="a7"/>
        </w:rPr>
        <w:footnoteRef/>
      </w:r>
      <w:r>
        <w:rPr>
          <w:rtl/>
        </w:rPr>
        <w:t xml:space="preserve"> </w:t>
      </w:r>
      <w:r w:rsidRPr="00B72AD8">
        <w:rPr>
          <w:rFonts w:cs="Arial"/>
          <w:rtl/>
        </w:rPr>
        <w:t>ו</w:t>
      </w:r>
      <w:r>
        <w:rPr>
          <w:rFonts w:cs="Arial" w:hint="cs"/>
          <w:rtl/>
        </w:rPr>
        <w:t xml:space="preserve">כן </w:t>
      </w:r>
      <w:r w:rsidRPr="00B72AD8">
        <w:rPr>
          <w:rFonts w:cs="Arial"/>
          <w:rtl/>
        </w:rPr>
        <w:t>בס</w:t>
      </w:r>
      <w:r>
        <w:rPr>
          <w:rFonts w:cs="Arial" w:hint="cs"/>
          <w:rtl/>
        </w:rPr>
        <w:t>פ"ק</w:t>
      </w:r>
      <w:r w:rsidRPr="00B72AD8">
        <w:rPr>
          <w:rFonts w:cs="Arial"/>
          <w:rtl/>
        </w:rPr>
        <w:t xml:space="preserve"> דמציעא כתב הר"ן (חי' כ. ד"ה שטרי) ונמוק</w:t>
      </w:r>
      <w:r>
        <w:rPr>
          <w:rFonts w:cs="Arial" w:hint="cs"/>
          <w:rtl/>
        </w:rPr>
        <w:t>"</w:t>
      </w:r>
      <w:r w:rsidRPr="00B72AD8">
        <w:rPr>
          <w:rFonts w:cs="Arial"/>
          <w:rtl/>
        </w:rPr>
        <w:t>י (יא: ד"ה גמ' מאי) שטרי טענתא דקודם שנכתבו יכולים לחזור מפיטור לפיטור כגון שאם אמר תחלה לא לויתי חוזר ואומר לויתי ופרעתי אבל משנכתבו טענותיהם אינם רשאין לחזור כיון שלא חזרו בהם עד שנכתבו דאז ודאי בדוקא הם טוענים</w:t>
      </w:r>
      <w:r>
        <w:rPr>
          <w:rFonts w:cs="Arial" w:hint="cs"/>
          <w:rtl/>
        </w:rPr>
        <w:t>, ב"י.</w:t>
      </w:r>
    </w:p>
  </w:footnote>
  <w:footnote w:id="298">
    <w:p w14:paraId="0D253E84" w14:textId="77777777" w:rsidR="00AA2147" w:rsidRPr="00A37F30" w:rsidRDefault="00AA2147">
      <w:pPr>
        <w:pStyle w:val="a5"/>
        <w:rPr>
          <w:rtl/>
        </w:rPr>
      </w:pPr>
      <w:r w:rsidRPr="00A37F30">
        <w:rPr>
          <w:rStyle w:val="a7"/>
        </w:rPr>
        <w:footnoteRef/>
      </w:r>
      <w:r w:rsidRPr="00A37F30">
        <w:rPr>
          <w:rtl/>
        </w:rPr>
        <w:t xml:space="preserve"> </w:t>
      </w:r>
      <w:r w:rsidRPr="00A37F30">
        <w:rPr>
          <w:rFonts w:cs="Arial"/>
          <w:rtl/>
        </w:rPr>
        <w:t>וע"ל סי' י"ג סעיף ג'</w:t>
      </w:r>
      <w:r w:rsidRPr="00A37F30">
        <w:rPr>
          <w:rFonts w:hint="cs"/>
          <w:rtl/>
        </w:rPr>
        <w:t>, תוספת מהדורת הסמ"ע.</w:t>
      </w:r>
    </w:p>
  </w:footnote>
  <w:footnote w:id="299">
    <w:p w14:paraId="68DC0732" w14:textId="77777777" w:rsidR="00AA2147" w:rsidRDefault="00AA2147" w:rsidP="00902D99">
      <w:pPr>
        <w:pStyle w:val="a5"/>
      </w:pPr>
      <w:r>
        <w:rPr>
          <w:rStyle w:val="a7"/>
        </w:rPr>
        <w:footnoteRef/>
      </w:r>
      <w:r>
        <w:rPr>
          <w:rtl/>
        </w:rPr>
        <w:t xml:space="preserve"> </w:t>
      </w:r>
      <w:r>
        <w:rPr>
          <w:rFonts w:hint="cs"/>
          <w:rtl/>
        </w:rPr>
        <w:t xml:space="preserve">סימן </w:t>
      </w:r>
      <w:r>
        <w:rPr>
          <w:rtl/>
        </w:rPr>
        <w:t>–</w:t>
      </w:r>
      <w:r>
        <w:rPr>
          <w:rFonts w:hint="cs"/>
          <w:rtl/>
        </w:rPr>
        <w:t xml:space="preserve"> טענת כסיל</w:t>
      </w:r>
      <w:r>
        <w:rPr>
          <w:rFonts w:hint="cs"/>
          <w:sz w:val="16"/>
          <w:szCs w:val="16"/>
          <w:rtl/>
        </w:rPr>
        <w:t xml:space="preserve"> {משטה אני}</w:t>
      </w:r>
      <w:r>
        <w:rPr>
          <w:rFonts w:hint="cs"/>
          <w:rtl/>
        </w:rPr>
        <w:t>/כזב/כְּדִי/כרס</w:t>
      </w:r>
      <w:r>
        <w:rPr>
          <w:rFonts w:hint="cs"/>
          <w:sz w:val="16"/>
          <w:szCs w:val="16"/>
          <w:rtl/>
        </w:rPr>
        <w:t xml:space="preserve"> {שלא להשביע}</w:t>
      </w:r>
      <w:r>
        <w:rPr>
          <w:rFonts w:hint="cs"/>
          <w:rtl/>
        </w:rPr>
        <w:t>.</w:t>
      </w:r>
    </w:p>
  </w:footnote>
  <w:footnote w:id="300">
    <w:p w14:paraId="5C0D00AC" w14:textId="77777777" w:rsidR="00AA2147" w:rsidRDefault="00AA2147" w:rsidP="00902D99">
      <w:pPr>
        <w:pStyle w:val="a5"/>
        <w:rPr>
          <w:rtl/>
        </w:rPr>
      </w:pPr>
      <w:r>
        <w:rPr>
          <w:rStyle w:val="a7"/>
        </w:rPr>
        <w:footnoteRef/>
      </w:r>
      <w:r>
        <w:rPr>
          <w:rtl/>
        </w:rPr>
        <w:t xml:space="preserve"> </w:t>
      </w:r>
      <w:r>
        <w:rPr>
          <w:rFonts w:hint="cs"/>
          <w:rtl/>
        </w:rPr>
        <w:t xml:space="preserve">בפנינו </w:t>
      </w:r>
      <w:r>
        <w:rPr>
          <w:rtl/>
        </w:rPr>
        <w:t>–</w:t>
      </w:r>
      <w:r>
        <w:rPr>
          <w:rFonts w:hint="cs"/>
          <w:rtl/>
        </w:rPr>
        <w:t xml:space="preserve"> משמע שעשאונו עדים, רש"י.</w:t>
      </w:r>
    </w:p>
  </w:footnote>
  <w:footnote w:id="301">
    <w:p w14:paraId="79DFBBD2" w14:textId="77777777" w:rsidR="00AA2147" w:rsidRDefault="00AA2147" w:rsidP="00902D99">
      <w:pPr>
        <w:pStyle w:val="a5"/>
        <w:rPr>
          <w:rtl/>
        </w:rPr>
      </w:pPr>
      <w:r>
        <w:rPr>
          <w:rStyle w:val="a7"/>
        </w:rPr>
        <w:footnoteRef/>
      </w:r>
      <w:r>
        <w:rPr>
          <w:rtl/>
        </w:rPr>
        <w:t xml:space="preserve"> </w:t>
      </w:r>
      <w:r w:rsidRPr="00A2382F">
        <w:rPr>
          <w:rFonts w:cs="Arial"/>
          <w:rtl/>
        </w:rPr>
        <w:t>שוחק הייתי בך בשביל שהיית שואלני מה שלא היה</w:t>
      </w:r>
      <w:r>
        <w:rPr>
          <w:rFonts w:cs="Arial" w:hint="cs"/>
          <w:rtl/>
        </w:rPr>
        <w:t>, רש"י.</w:t>
      </w:r>
    </w:p>
  </w:footnote>
  <w:footnote w:id="302">
    <w:p w14:paraId="1735525D" w14:textId="77777777" w:rsidR="00AA2147" w:rsidRDefault="00AA2147" w:rsidP="00902D99">
      <w:pPr>
        <w:pStyle w:val="a5"/>
      </w:pPr>
      <w:r>
        <w:rPr>
          <w:rStyle w:val="a7"/>
        </w:rPr>
        <w:footnoteRef/>
      </w:r>
      <w:r>
        <w:rPr>
          <w:rtl/>
        </w:rPr>
        <w:t xml:space="preserve"> </w:t>
      </w:r>
      <w:r>
        <w:rPr>
          <w:rFonts w:cs="Arial"/>
          <w:rtl/>
        </w:rPr>
        <w:t>ואם לא טען משטה הייתי בך כשהודיתי אלא אמר לא אתן לך הבא עדים שהלוית לי אין טוענין בשבילו אלא אומרין לו הואיל והודית לך שלם</w:t>
      </w:r>
      <w:r>
        <w:rPr>
          <w:rFonts w:cs="Arial" w:hint="cs"/>
          <w:rtl/>
        </w:rPr>
        <w:t>, רש"י</w:t>
      </w:r>
      <w:r>
        <w:rPr>
          <w:rFonts w:cs="Arial"/>
          <w:rtl/>
        </w:rPr>
        <w:t>.</w:t>
      </w:r>
      <w:r w:rsidRPr="00E27436">
        <w:rPr>
          <w:rFonts w:cs="Arial"/>
          <w:rtl/>
        </w:rPr>
        <w:t xml:space="preserve"> </w:t>
      </w:r>
      <w:r>
        <w:rPr>
          <w:rFonts w:cs="Arial"/>
          <w:rtl/>
        </w:rPr>
        <w:t>וכתב נמוק</w:t>
      </w:r>
      <w:r>
        <w:rPr>
          <w:rFonts w:cs="Arial" w:hint="cs"/>
          <w:rtl/>
        </w:rPr>
        <w:t>"</w:t>
      </w:r>
      <w:r>
        <w:rPr>
          <w:rFonts w:cs="Arial"/>
          <w:rtl/>
        </w:rPr>
        <w:t>י (ח.) שכ</w:t>
      </w:r>
      <w:r>
        <w:rPr>
          <w:rFonts w:cs="Arial" w:hint="cs"/>
          <w:rtl/>
        </w:rPr>
        <w:t>"</w:t>
      </w:r>
      <w:r>
        <w:rPr>
          <w:rFonts w:cs="Arial"/>
          <w:rtl/>
        </w:rPr>
        <w:t>כ ר</w:t>
      </w:r>
      <w:r>
        <w:rPr>
          <w:rFonts w:cs="Arial" w:hint="cs"/>
          <w:rtl/>
        </w:rPr>
        <w:t>"ח,</w:t>
      </w:r>
      <w:r>
        <w:rPr>
          <w:rFonts w:cs="Arial"/>
          <w:rtl/>
        </w:rPr>
        <w:t xml:space="preserve"> אבל רי"ף (שם) והרמב"ם פירשו דהא דאמרינן דקא טעין איהו אף בדלא אהדר משטה אני בך מיירי אלא אפילו אמר ליה לא היו דברים מעולם פטור</w:t>
      </w:r>
      <w:r>
        <w:rPr>
          <w:rFonts w:cs="Arial" w:hint="cs"/>
          <w:rtl/>
        </w:rPr>
        <w:t>,</w:t>
      </w:r>
      <w:r>
        <w:rPr>
          <w:rFonts w:cs="Arial"/>
          <w:rtl/>
        </w:rPr>
        <w:t xml:space="preserve"> והא דאמרינן אבל אנן לא טענינן ליה היינו לומר שאם מודה שהודה לו אלא שכופר בעיקר החוב –</w:t>
      </w:r>
      <w:r>
        <w:rPr>
          <w:rFonts w:cs="Arial" w:hint="cs"/>
          <w:rtl/>
        </w:rPr>
        <w:t xml:space="preserve"> </w:t>
      </w:r>
      <w:r>
        <w:rPr>
          <w:rFonts w:cs="Arial"/>
          <w:rtl/>
        </w:rPr>
        <w:t>חייב</w:t>
      </w:r>
      <w:r>
        <w:rPr>
          <w:rFonts w:cs="Arial" w:hint="cs"/>
          <w:rtl/>
        </w:rPr>
        <w:t>,</w:t>
      </w:r>
      <w:r>
        <w:rPr>
          <w:rFonts w:cs="Arial"/>
          <w:rtl/>
        </w:rPr>
        <w:t xml:space="preserve"> דכיון שהוא מודה בהודאה צריך ליתן טעם לדבריו למה הודה</w:t>
      </w:r>
      <w:r>
        <w:rPr>
          <w:rFonts w:cs="Arial" w:hint="cs"/>
          <w:rtl/>
        </w:rPr>
        <w:t>,</w:t>
      </w:r>
      <w:r>
        <w:rPr>
          <w:rFonts w:cs="Arial"/>
          <w:rtl/>
        </w:rPr>
        <w:t xml:space="preserve"> ואם לא טען אין טוענין לו</w:t>
      </w:r>
      <w:r>
        <w:rPr>
          <w:rFonts w:cs="Arial" w:hint="cs"/>
          <w:rtl/>
        </w:rPr>
        <w:t>,</w:t>
      </w:r>
      <w:r>
        <w:rPr>
          <w:rFonts w:cs="Arial"/>
          <w:rtl/>
        </w:rPr>
        <w:t xml:space="preserve"> עכ"ל נמוק</w:t>
      </w:r>
      <w:r>
        <w:rPr>
          <w:rFonts w:cs="Arial" w:hint="cs"/>
          <w:rtl/>
        </w:rPr>
        <w:t>"</w:t>
      </w:r>
      <w:r>
        <w:rPr>
          <w:rFonts w:cs="Arial"/>
          <w:rtl/>
        </w:rPr>
        <w:t xml:space="preserve">י. </w:t>
      </w:r>
      <w:r>
        <w:rPr>
          <w:rFonts w:cs="Arial" w:hint="cs"/>
          <w:rtl/>
        </w:rPr>
        <w:t xml:space="preserve">וכתב הב"י- </w:t>
      </w:r>
      <w:r>
        <w:rPr>
          <w:rFonts w:cs="Arial"/>
          <w:rtl/>
        </w:rPr>
        <w:t>ולי נראה שאין חילוק בין שני הפירושים</w:t>
      </w:r>
      <w:r>
        <w:rPr>
          <w:rFonts w:cs="Arial" w:hint="cs"/>
          <w:rtl/>
        </w:rPr>
        <w:t>,</w:t>
      </w:r>
      <w:r>
        <w:rPr>
          <w:rFonts w:cs="Arial"/>
          <w:rtl/>
        </w:rPr>
        <w:t xml:space="preserve"> דלדברי שניהם אם מודה שהודה צריך ליתן טעם לדבריו</w:t>
      </w:r>
      <w:r>
        <w:rPr>
          <w:rFonts w:cs="Arial" w:hint="cs"/>
          <w:rtl/>
        </w:rPr>
        <w:t>,</w:t>
      </w:r>
      <w:r>
        <w:rPr>
          <w:rFonts w:cs="Arial"/>
          <w:rtl/>
        </w:rPr>
        <w:t xml:space="preserve"> ואם אינו מודה שהודה גמרא ערוכה היא דפטור </w:t>
      </w:r>
      <w:r w:rsidRPr="00E27436">
        <w:rPr>
          <w:rFonts w:cs="Arial" w:hint="cs"/>
          <w:sz w:val="16"/>
          <w:szCs w:val="16"/>
          <w:rtl/>
        </w:rPr>
        <w:t>(</w:t>
      </w:r>
      <w:r w:rsidRPr="00E27436">
        <w:rPr>
          <w:rFonts w:cs="Arial"/>
          <w:sz w:val="16"/>
          <w:szCs w:val="16"/>
          <w:rtl/>
        </w:rPr>
        <w:t xml:space="preserve">כדאיתא נמי התם </w:t>
      </w:r>
      <w:r>
        <w:rPr>
          <w:rFonts w:cs="Arial" w:hint="cs"/>
          <w:sz w:val="16"/>
          <w:szCs w:val="16"/>
          <w:rtl/>
        </w:rPr>
        <w:t xml:space="preserve">המחלוקת בין אביי לרבא, </w:t>
      </w:r>
      <w:r w:rsidRPr="00E27436">
        <w:rPr>
          <w:rFonts w:cs="Arial"/>
          <w:sz w:val="16"/>
          <w:szCs w:val="16"/>
          <w:rtl/>
        </w:rPr>
        <w:t>וידוע דאביי ורבא הלכה כרבא</w:t>
      </w:r>
      <w:r>
        <w:rPr>
          <w:rFonts w:cs="Arial" w:hint="cs"/>
          <w:sz w:val="16"/>
          <w:szCs w:val="16"/>
          <w:rtl/>
        </w:rPr>
        <w:t>)</w:t>
      </w:r>
      <w:r>
        <w:rPr>
          <w:rFonts w:cs="Arial" w:hint="cs"/>
          <w:rtl/>
        </w:rPr>
        <w:t>.</w:t>
      </w:r>
    </w:p>
  </w:footnote>
  <w:footnote w:id="303">
    <w:p w14:paraId="73A582FD" w14:textId="77777777" w:rsidR="00AA2147" w:rsidRDefault="00AA2147" w:rsidP="00902D99">
      <w:pPr>
        <w:pStyle w:val="a5"/>
      </w:pPr>
      <w:r>
        <w:rPr>
          <w:rStyle w:val="a7"/>
        </w:rPr>
        <w:footnoteRef/>
      </w:r>
      <w:r>
        <w:rPr>
          <w:rtl/>
        </w:rPr>
        <w:t xml:space="preserve"> </w:t>
      </w:r>
      <w:r w:rsidRPr="00705A02">
        <w:rPr>
          <w:rFonts w:cs="Arial"/>
          <w:rtl/>
        </w:rPr>
        <w:t>לא הודיתי לך, והרי עדים ששמעו</w:t>
      </w:r>
      <w:r>
        <w:rPr>
          <w:rFonts w:cs="Arial" w:hint="cs"/>
          <w:rtl/>
        </w:rPr>
        <w:t>, רש"י</w:t>
      </w:r>
      <w:r w:rsidRPr="00705A02">
        <w:rPr>
          <w:rFonts w:cs="Arial"/>
          <w:rtl/>
        </w:rPr>
        <w:t>.</w:t>
      </w:r>
    </w:p>
  </w:footnote>
  <w:footnote w:id="304">
    <w:p w14:paraId="2F9F0F82" w14:textId="77777777" w:rsidR="00AA2147" w:rsidRDefault="00AA2147" w:rsidP="00902D99">
      <w:pPr>
        <w:pStyle w:val="a5"/>
        <w:rPr>
          <w:rtl/>
        </w:rPr>
      </w:pPr>
      <w:r>
        <w:rPr>
          <w:rStyle w:val="a7"/>
        </w:rPr>
        <w:footnoteRef/>
      </w:r>
      <w:r>
        <w:rPr>
          <w:rtl/>
        </w:rPr>
        <w:t xml:space="preserve"> </w:t>
      </w:r>
      <w:r w:rsidRPr="00705A02">
        <w:rPr>
          <w:rFonts w:cs="Arial"/>
          <w:rtl/>
        </w:rPr>
        <w:t>ואינו נאמן עליו בשבועה</w:t>
      </w:r>
      <w:r>
        <w:rPr>
          <w:rFonts w:cs="Arial" w:hint="cs"/>
          <w:rtl/>
        </w:rPr>
        <w:t>, רש"י</w:t>
      </w:r>
      <w:r w:rsidRPr="00705A02">
        <w:rPr>
          <w:rFonts w:cs="Arial"/>
          <w:rtl/>
        </w:rPr>
        <w:t>.</w:t>
      </w:r>
    </w:p>
  </w:footnote>
  <w:footnote w:id="305">
    <w:p w14:paraId="0422C1C7" w14:textId="77777777" w:rsidR="00AA2147" w:rsidRDefault="00AA2147" w:rsidP="00902D99">
      <w:pPr>
        <w:pStyle w:val="a5"/>
      </w:pPr>
      <w:r>
        <w:rPr>
          <w:rStyle w:val="a7"/>
        </w:rPr>
        <w:footnoteRef/>
      </w:r>
      <w:r>
        <w:rPr>
          <w:rtl/>
        </w:rPr>
        <w:t xml:space="preserve"> </w:t>
      </w:r>
      <w:r w:rsidRPr="00705A02">
        <w:rPr>
          <w:rFonts w:cs="Arial"/>
          <w:rtl/>
        </w:rPr>
        <w:t>דברים של חנם, כלומר: הואיל ואותה הודאה דברי רוח היו, שהשטה בו, לא דכירי אינשי ושכח אותה הודאה</w:t>
      </w:r>
      <w:r>
        <w:rPr>
          <w:rFonts w:cs="Arial" w:hint="cs"/>
          <w:rtl/>
        </w:rPr>
        <w:t>, רש"י</w:t>
      </w:r>
      <w:r w:rsidRPr="00705A02">
        <w:rPr>
          <w:rFonts w:cs="Arial"/>
          <w:rtl/>
        </w:rPr>
        <w:t>.</w:t>
      </w:r>
    </w:p>
  </w:footnote>
  <w:footnote w:id="306">
    <w:p w14:paraId="447090B6" w14:textId="77777777" w:rsidR="00AA2147" w:rsidRDefault="00AA2147" w:rsidP="00902D99">
      <w:pPr>
        <w:pStyle w:val="a5"/>
      </w:pPr>
      <w:r>
        <w:rPr>
          <w:rStyle w:val="a7"/>
        </w:rPr>
        <w:footnoteRef/>
      </w:r>
      <w:r>
        <w:rPr>
          <w:rtl/>
        </w:rPr>
        <w:t xml:space="preserve"> </w:t>
      </w:r>
      <w:r>
        <w:rPr>
          <w:rFonts w:cs="Arial" w:hint="cs"/>
          <w:rtl/>
        </w:rPr>
        <w:t>וז"ל-</w:t>
      </w:r>
      <w:r>
        <w:rPr>
          <w:rFonts w:cs="Arial"/>
          <w:rtl/>
        </w:rPr>
        <w:t xml:space="preserve"> אם טען משטה הייתי בך ואין לך בידי כלום פטור ונשבע היסת שאין בידו כלום.</w:t>
      </w:r>
    </w:p>
  </w:footnote>
  <w:footnote w:id="307">
    <w:p w14:paraId="2D6C7068" w14:textId="77777777" w:rsidR="00AA2147" w:rsidRDefault="00AA2147" w:rsidP="00902D99">
      <w:pPr>
        <w:pStyle w:val="a5"/>
      </w:pPr>
      <w:r>
        <w:rPr>
          <w:rStyle w:val="a7"/>
        </w:rPr>
        <w:footnoteRef/>
      </w:r>
      <w:r>
        <w:rPr>
          <w:rtl/>
        </w:rPr>
        <w:t xml:space="preserve"> </w:t>
      </w:r>
      <w:r>
        <w:rPr>
          <w:rFonts w:hint="cs"/>
          <w:rtl/>
        </w:rPr>
        <w:t xml:space="preserve">וז"ל- </w:t>
      </w:r>
      <w:r>
        <w:rPr>
          <w:rFonts w:cs="Arial"/>
          <w:rtl/>
        </w:rPr>
        <w:t>ישבע היסת שאין בידו כלום ונפטר</w:t>
      </w:r>
      <w:r>
        <w:rPr>
          <w:rFonts w:cs="Arial" w:hint="cs"/>
          <w:rtl/>
        </w:rPr>
        <w:t>.</w:t>
      </w:r>
    </w:p>
  </w:footnote>
  <w:footnote w:id="308">
    <w:p w14:paraId="34211AE7" w14:textId="77777777" w:rsidR="00AA2147" w:rsidRDefault="00AA2147" w:rsidP="00451481">
      <w:pPr>
        <w:pStyle w:val="a5"/>
        <w:rPr>
          <w:rtl/>
        </w:rPr>
      </w:pPr>
      <w:r>
        <w:rPr>
          <w:rStyle w:val="a7"/>
        </w:rPr>
        <w:footnoteRef/>
      </w:r>
      <w:r>
        <w:rPr>
          <w:rtl/>
        </w:rPr>
        <w:t xml:space="preserve"> </w:t>
      </w:r>
      <w:r>
        <w:rPr>
          <w:rFonts w:cs="Arial" w:hint="cs"/>
          <w:rtl/>
        </w:rPr>
        <w:t xml:space="preserve">וז"ל- </w:t>
      </w:r>
      <w:r>
        <w:rPr>
          <w:rFonts w:cs="Arial"/>
          <w:rtl/>
        </w:rPr>
        <w:t>שמעתי בשם רב סעדיה גאון</w:t>
      </w:r>
      <w:r>
        <w:rPr>
          <w:rFonts w:cs="Arial" w:hint="cs"/>
          <w:rtl/>
        </w:rPr>
        <w:t xml:space="preserve"> </w:t>
      </w:r>
      <w:r w:rsidRPr="00451481">
        <w:rPr>
          <w:rFonts w:cs="Arial" w:hint="cs"/>
          <w:sz w:val="16"/>
          <w:szCs w:val="16"/>
          <w:rtl/>
        </w:rPr>
        <w:t>(</w:t>
      </w:r>
      <w:r w:rsidRPr="00451481">
        <w:rPr>
          <w:rFonts w:cs="Arial"/>
          <w:sz w:val="16"/>
          <w:szCs w:val="16"/>
          <w:rtl/>
        </w:rPr>
        <w:t>וכ"כ המרדכי (סי' תשב) בשם רב סעדיה</w:t>
      </w:r>
      <w:r w:rsidRPr="00451481">
        <w:rPr>
          <w:rFonts w:cs="Arial" w:hint="cs"/>
          <w:sz w:val="16"/>
          <w:szCs w:val="16"/>
          <w:rtl/>
        </w:rPr>
        <w:t>,</w:t>
      </w:r>
      <w:r w:rsidRPr="00451481">
        <w:rPr>
          <w:rFonts w:cs="Arial"/>
          <w:sz w:val="16"/>
          <w:szCs w:val="16"/>
          <w:rtl/>
        </w:rPr>
        <w:t xml:space="preserve"> וכ</w:t>
      </w:r>
      <w:r w:rsidRPr="00451481">
        <w:rPr>
          <w:rFonts w:cs="Arial" w:hint="cs"/>
          <w:sz w:val="16"/>
          <w:szCs w:val="16"/>
          <w:rtl/>
        </w:rPr>
        <w:t>"</w:t>
      </w:r>
      <w:r w:rsidRPr="00451481">
        <w:rPr>
          <w:rFonts w:cs="Arial"/>
          <w:sz w:val="16"/>
          <w:szCs w:val="16"/>
          <w:rtl/>
        </w:rPr>
        <w:t>כ הגהות פ"ו מטוען ונטען (אות ט)</w:t>
      </w:r>
      <w:r w:rsidRPr="00451481">
        <w:rPr>
          <w:rFonts w:hint="cs"/>
          <w:sz w:val="16"/>
          <w:szCs w:val="16"/>
          <w:rtl/>
        </w:rPr>
        <w:t>, ב"י. ונ"ל שמקור דברי כולם הוא במהר"ם (ד"פ סי' תתקצ) שכתב שם שכן כתב מורו בשם רבינו סעדיה</w:t>
      </w:r>
      <w:r>
        <w:rPr>
          <w:rFonts w:hint="cs"/>
          <w:sz w:val="16"/>
          <w:szCs w:val="16"/>
          <w:rtl/>
        </w:rPr>
        <w:t>)</w:t>
      </w:r>
      <w:r>
        <w:rPr>
          <w:rFonts w:cs="Arial"/>
          <w:rtl/>
        </w:rPr>
        <w:t xml:space="preserve"> שצריך לישבע שמה שהודה לו לא כיוון אלא להשטות בו ולא לשם הודאה</w:t>
      </w:r>
      <w:r>
        <w:rPr>
          <w:rFonts w:cs="Arial" w:hint="cs"/>
          <w:rtl/>
        </w:rPr>
        <w:t>.</w:t>
      </w:r>
      <w:r>
        <w:rPr>
          <w:rFonts w:cs="Arial"/>
          <w:rtl/>
        </w:rPr>
        <w:t xml:space="preserve"> ומסתברא</w:t>
      </w:r>
      <w:r>
        <w:rPr>
          <w:rFonts w:cs="Arial" w:hint="cs"/>
          <w:rtl/>
        </w:rPr>
        <w:t>,</w:t>
      </w:r>
      <w:r>
        <w:rPr>
          <w:rFonts w:cs="Arial"/>
          <w:rtl/>
        </w:rPr>
        <w:t xml:space="preserve"> שכיון שתקנו שבועת היסת לכפירה הוא הדין לכל טענה שטוען לפטור את עצמו</w:t>
      </w:r>
      <w:r>
        <w:rPr>
          <w:rFonts w:hint="cs"/>
          <w:rtl/>
        </w:rPr>
        <w:t>.</w:t>
      </w:r>
    </w:p>
  </w:footnote>
  <w:footnote w:id="309">
    <w:p w14:paraId="7511D094" w14:textId="77777777" w:rsidR="00AA2147" w:rsidRDefault="00AA2147" w:rsidP="00902D99">
      <w:pPr>
        <w:pStyle w:val="a5"/>
        <w:rPr>
          <w:rtl/>
        </w:rPr>
      </w:pPr>
      <w:r>
        <w:rPr>
          <w:rStyle w:val="a7"/>
        </w:rPr>
        <w:footnoteRef/>
      </w:r>
      <w:r>
        <w:rPr>
          <w:rtl/>
        </w:rPr>
        <w:t xml:space="preserve"> </w:t>
      </w:r>
      <w:r>
        <w:rPr>
          <w:rFonts w:cs="Arial"/>
          <w:rtl/>
        </w:rPr>
        <w:t>וכתב המרדכי פסק ר"י דאי לא טעין טענינן ליה עכ"ל</w:t>
      </w:r>
      <w:r>
        <w:rPr>
          <w:rFonts w:cs="Arial" w:hint="cs"/>
          <w:rtl/>
        </w:rPr>
        <w:t>,</w:t>
      </w:r>
      <w:r>
        <w:rPr>
          <w:rFonts w:cs="Arial"/>
          <w:rtl/>
        </w:rPr>
        <w:t xml:space="preserve"> כלומר דאי לא טעין שישבע לו שנתכוון להשטות טענינן ליה</w:t>
      </w:r>
      <w:r>
        <w:rPr>
          <w:rFonts w:cs="Arial" w:hint="cs"/>
          <w:rtl/>
        </w:rPr>
        <w:t>, ב"י.</w:t>
      </w:r>
    </w:p>
  </w:footnote>
  <w:footnote w:id="310">
    <w:p w14:paraId="477BB49A" w14:textId="77777777" w:rsidR="00AA2147" w:rsidRDefault="00AA2147" w:rsidP="00B032AF">
      <w:pPr>
        <w:pStyle w:val="a5"/>
      </w:pPr>
      <w:r>
        <w:rPr>
          <w:rStyle w:val="a7"/>
        </w:rPr>
        <w:footnoteRef/>
      </w:r>
      <w:r>
        <w:rPr>
          <w:rtl/>
        </w:rPr>
        <w:t xml:space="preserve"> </w:t>
      </w:r>
      <w:r>
        <w:rPr>
          <w:rFonts w:hint="cs"/>
          <w:rtl/>
        </w:rPr>
        <w:t xml:space="preserve">סימן </w:t>
      </w:r>
      <w:r>
        <w:rPr>
          <w:rtl/>
        </w:rPr>
        <w:t>–</w:t>
      </w:r>
      <w:r>
        <w:rPr>
          <w:rFonts w:hint="cs"/>
          <w:rtl/>
        </w:rPr>
        <w:t xml:space="preserve"> קרובה ערשו הודה/השטאה.</w:t>
      </w:r>
    </w:p>
  </w:footnote>
  <w:footnote w:id="311">
    <w:p w14:paraId="6FCC5514" w14:textId="77777777" w:rsidR="00AA2147" w:rsidRDefault="00AA2147">
      <w:pPr>
        <w:pStyle w:val="a5"/>
        <w:rPr>
          <w:rtl/>
        </w:rPr>
      </w:pPr>
      <w:r>
        <w:rPr>
          <w:rStyle w:val="a7"/>
        </w:rPr>
        <w:footnoteRef/>
      </w:r>
      <w:r>
        <w:rPr>
          <w:rtl/>
        </w:rPr>
        <w:t xml:space="preserve"> </w:t>
      </w:r>
      <w:r w:rsidRPr="00E57C57">
        <w:rPr>
          <w:rFonts w:cs="Arial"/>
          <w:rtl/>
        </w:rPr>
        <w:t>ועיין לקמן בסימן רנ"ה (אות א)</w:t>
      </w:r>
      <w:r>
        <w:rPr>
          <w:rFonts w:hint="cs"/>
          <w:rtl/>
        </w:rPr>
        <w:t>, דרכ"מ (אות א).</w:t>
      </w:r>
    </w:p>
  </w:footnote>
  <w:footnote w:id="312">
    <w:p w14:paraId="0CE8D801" w14:textId="77777777" w:rsidR="00AA2147" w:rsidRDefault="00AA2147" w:rsidP="003E7684">
      <w:pPr>
        <w:pStyle w:val="a5"/>
      </w:pPr>
      <w:r>
        <w:rPr>
          <w:rStyle w:val="a7"/>
        </w:rPr>
        <w:footnoteRef/>
      </w:r>
      <w:r>
        <w:rPr>
          <w:rtl/>
        </w:rPr>
        <w:t xml:space="preserve"> </w:t>
      </w:r>
      <w:r>
        <w:rPr>
          <w:rFonts w:hint="cs"/>
          <w:rtl/>
        </w:rPr>
        <w:t xml:space="preserve">סימן </w:t>
      </w:r>
      <w:r>
        <w:rPr>
          <w:rtl/>
        </w:rPr>
        <w:t>–</w:t>
      </w:r>
      <w:r>
        <w:rPr>
          <w:rFonts w:hint="cs"/>
          <w:rtl/>
        </w:rPr>
        <w:t xml:space="preserve"> כְּדִי טוען.</w:t>
      </w:r>
    </w:p>
  </w:footnote>
  <w:footnote w:id="313">
    <w:p w14:paraId="5BB35C07" w14:textId="77777777" w:rsidR="00AA2147" w:rsidRDefault="00AA2147" w:rsidP="003E7684">
      <w:pPr>
        <w:pStyle w:val="a5"/>
      </w:pPr>
      <w:r>
        <w:rPr>
          <w:rStyle w:val="a7"/>
        </w:rPr>
        <w:footnoteRef/>
      </w:r>
      <w:r>
        <w:rPr>
          <w:rtl/>
        </w:rPr>
        <w:t xml:space="preserve"> </w:t>
      </w:r>
      <w:r w:rsidRPr="0086776C">
        <w:rPr>
          <w:rFonts w:cs="Arial"/>
          <w:rtl/>
        </w:rPr>
        <w:t>עשיר שלא נהנה מממונו כעכבר זה ששוכב על דינרי זהב ואינו נהנה מהן</w:t>
      </w:r>
      <w:r>
        <w:rPr>
          <w:rFonts w:cs="Arial" w:hint="cs"/>
          <w:rtl/>
        </w:rPr>
        <w:t>, רש"י</w:t>
      </w:r>
      <w:r w:rsidRPr="0086776C">
        <w:rPr>
          <w:rFonts w:cs="Arial"/>
          <w:rtl/>
        </w:rPr>
        <w:t>.</w:t>
      </w:r>
    </w:p>
  </w:footnote>
  <w:footnote w:id="314">
    <w:p w14:paraId="0ADE6531" w14:textId="77777777" w:rsidR="00AA2147" w:rsidRDefault="00AA2147" w:rsidP="003E7684">
      <w:pPr>
        <w:pStyle w:val="a5"/>
      </w:pPr>
      <w:r>
        <w:rPr>
          <w:rStyle w:val="a7"/>
        </w:rPr>
        <w:footnoteRef/>
      </w:r>
      <w:r>
        <w:rPr>
          <w:rtl/>
        </w:rPr>
        <w:t xml:space="preserve"> </w:t>
      </w:r>
      <w:r w:rsidRPr="0086776C">
        <w:rPr>
          <w:rFonts w:cs="Arial"/>
          <w:rtl/>
        </w:rPr>
        <w:t>נשלם החצי שקיבלנו</w:t>
      </w:r>
      <w:r>
        <w:rPr>
          <w:rFonts w:cs="Arial" w:hint="cs"/>
          <w:rtl/>
        </w:rPr>
        <w:t>, רש"י</w:t>
      </w:r>
      <w:r w:rsidRPr="0086776C">
        <w:rPr>
          <w:rFonts w:cs="Arial"/>
          <w:rtl/>
        </w:rPr>
        <w:t>.</w:t>
      </w:r>
      <w:r>
        <w:rPr>
          <w:rFonts w:hint="cs"/>
          <w:rtl/>
        </w:rPr>
        <w:t xml:space="preserve"> אך הרי"ף והרמ"ה פירשו שהיורשים הם אלו שדיברו, </w:t>
      </w:r>
      <w:r w:rsidRPr="00AA69EC">
        <w:rPr>
          <w:rFonts w:hint="cs"/>
          <w:rtl/>
        </w:rPr>
        <w:t>ורצונם לומר 'נלך להוציא מהתובעים את החצי ששילמנו'</w:t>
      </w:r>
      <w:r>
        <w:rPr>
          <w:rFonts w:hint="cs"/>
          <w:rtl/>
        </w:rPr>
        <w:t xml:space="preserve">. </w:t>
      </w:r>
    </w:p>
  </w:footnote>
  <w:footnote w:id="315">
    <w:p w14:paraId="10DCCAD1" w14:textId="77777777" w:rsidR="00AA2147" w:rsidRDefault="00AA2147" w:rsidP="003E7684">
      <w:pPr>
        <w:pStyle w:val="a5"/>
        <w:rPr>
          <w:rtl/>
        </w:rPr>
      </w:pPr>
      <w:r>
        <w:rPr>
          <w:rStyle w:val="a7"/>
        </w:rPr>
        <w:footnoteRef/>
      </w:r>
      <w:r>
        <w:rPr>
          <w:rtl/>
        </w:rPr>
        <w:t xml:space="preserve"> </w:t>
      </w:r>
      <w:r w:rsidRPr="0086776C">
        <w:rPr>
          <w:rFonts w:cs="Arial"/>
          <w:rtl/>
        </w:rPr>
        <w:t>ר' ישמעאל שקיבלתם על פיו, ולא אחלוק על מה שעשה</w:t>
      </w:r>
      <w:r>
        <w:rPr>
          <w:rFonts w:cs="Arial" w:hint="cs"/>
          <w:rtl/>
        </w:rPr>
        <w:t>, רש"י</w:t>
      </w:r>
      <w:r w:rsidRPr="0086776C">
        <w:rPr>
          <w:rFonts w:cs="Arial"/>
          <w:rtl/>
        </w:rPr>
        <w:t>.</w:t>
      </w:r>
    </w:p>
  </w:footnote>
  <w:footnote w:id="316">
    <w:p w14:paraId="015D6861" w14:textId="77777777" w:rsidR="00AA2147" w:rsidRDefault="00AA2147">
      <w:pPr>
        <w:pStyle w:val="a5"/>
        <w:rPr>
          <w:rtl/>
        </w:rPr>
      </w:pPr>
      <w:r>
        <w:rPr>
          <w:rStyle w:val="a7"/>
        </w:rPr>
        <w:footnoteRef/>
      </w:r>
      <w:r>
        <w:rPr>
          <w:rtl/>
        </w:rPr>
        <w:t xml:space="preserve"> </w:t>
      </w:r>
      <w:r>
        <w:rPr>
          <w:rFonts w:hint="cs"/>
          <w:rtl/>
        </w:rPr>
        <w:t xml:space="preserve">והש"ך (סקי"ב) תמה למה לא הביא הב"י את דברי הרמב"ם </w:t>
      </w:r>
      <w:r w:rsidRPr="005D6AE1">
        <w:rPr>
          <w:rFonts w:cs="Arial" w:hint="cs"/>
          <w:sz w:val="16"/>
          <w:szCs w:val="16"/>
          <w:rtl/>
        </w:rPr>
        <w:t>(</w:t>
      </w:r>
      <w:r>
        <w:rPr>
          <w:rFonts w:cs="Arial" w:hint="cs"/>
          <w:sz w:val="16"/>
          <w:szCs w:val="16"/>
          <w:rtl/>
        </w:rPr>
        <w:t xml:space="preserve">פ"ו מטוען ה"ח, וכן </w:t>
      </w:r>
      <w:r w:rsidRPr="005D6AE1">
        <w:rPr>
          <w:rFonts w:cs="Arial" w:hint="cs"/>
          <w:sz w:val="16"/>
          <w:szCs w:val="16"/>
          <w:rtl/>
        </w:rPr>
        <w:t>פ"ז ה"א</w:t>
      </w:r>
      <w:r>
        <w:rPr>
          <w:rFonts w:cs="Arial" w:hint="cs"/>
          <w:sz w:val="16"/>
          <w:szCs w:val="16"/>
          <w:rtl/>
        </w:rPr>
        <w:t xml:space="preserve"> [הביאו הב"י לקמן סעי' ח]</w:t>
      </w:r>
      <w:r w:rsidRPr="005D6AE1">
        <w:rPr>
          <w:rFonts w:cs="Arial" w:hint="cs"/>
          <w:sz w:val="16"/>
          <w:szCs w:val="16"/>
          <w:rtl/>
        </w:rPr>
        <w:t>)</w:t>
      </w:r>
      <w:r>
        <w:rPr>
          <w:rFonts w:hint="cs"/>
          <w:rtl/>
        </w:rPr>
        <w:t xml:space="preserve"> דמשמע מינה שאע"פ שהודה מעצמו מכל מקום יכול לטעון טענת השטאה אם הודה בדרך שיחה ולא בדרך הודאה גמורה.</w:t>
      </w:r>
    </w:p>
  </w:footnote>
  <w:footnote w:id="317">
    <w:p w14:paraId="777A0A68" w14:textId="77777777" w:rsidR="00AA2147" w:rsidRDefault="00AA2147" w:rsidP="000E3217">
      <w:pPr>
        <w:pStyle w:val="a5"/>
      </w:pPr>
      <w:r>
        <w:rPr>
          <w:rStyle w:val="a7"/>
        </w:rPr>
        <w:footnoteRef/>
      </w:r>
      <w:r>
        <w:rPr>
          <w:rtl/>
        </w:rPr>
        <w:t xml:space="preserve"> </w:t>
      </w:r>
      <w:r>
        <w:rPr>
          <w:rFonts w:hint="cs"/>
          <w:rtl/>
        </w:rPr>
        <w:t xml:space="preserve">סימן </w:t>
      </w:r>
      <w:r>
        <w:rPr>
          <w:rtl/>
        </w:rPr>
        <w:t>–</w:t>
      </w:r>
      <w:r>
        <w:rPr>
          <w:rFonts w:hint="cs"/>
          <w:rtl/>
        </w:rPr>
        <w:t xml:space="preserve"> כְּדִי טוען.</w:t>
      </w:r>
    </w:p>
  </w:footnote>
  <w:footnote w:id="318">
    <w:p w14:paraId="1FEE2854" w14:textId="77777777" w:rsidR="00AA2147" w:rsidRDefault="00AA2147" w:rsidP="000E3217">
      <w:pPr>
        <w:pStyle w:val="a5"/>
      </w:pPr>
      <w:r>
        <w:rPr>
          <w:rStyle w:val="a7"/>
        </w:rPr>
        <w:footnoteRef/>
      </w:r>
      <w:r>
        <w:rPr>
          <w:rtl/>
        </w:rPr>
        <w:t xml:space="preserve"> </w:t>
      </w:r>
      <w:r w:rsidRPr="008A4067">
        <w:rPr>
          <w:rFonts w:cs="Arial"/>
          <w:rtl/>
        </w:rPr>
        <w:t>הלוה אמר לי</w:t>
      </w:r>
      <w:r>
        <w:rPr>
          <w:rFonts w:hint="cs"/>
          <w:rtl/>
        </w:rPr>
        <w:t>, רש"י.</w:t>
      </w:r>
    </w:p>
  </w:footnote>
  <w:footnote w:id="319">
    <w:p w14:paraId="0E8DD6CA" w14:textId="77777777" w:rsidR="00AA2147" w:rsidRDefault="00AA2147" w:rsidP="000E3217">
      <w:pPr>
        <w:pStyle w:val="a5"/>
      </w:pPr>
      <w:r>
        <w:rPr>
          <w:rStyle w:val="a7"/>
        </w:rPr>
        <w:footnoteRef/>
      </w:r>
      <w:r>
        <w:rPr>
          <w:rtl/>
        </w:rPr>
        <w:t xml:space="preserve"> </w:t>
      </w:r>
      <w:r w:rsidRPr="008A4067">
        <w:rPr>
          <w:rFonts w:cs="Arial"/>
          <w:rtl/>
        </w:rPr>
        <w:t>דעביד איניש דאמר פלוני נושה בי כדי שלא יחזיקוהו עשיר</w:t>
      </w:r>
      <w:r>
        <w:rPr>
          <w:rFonts w:cs="Arial" w:hint="cs"/>
          <w:rtl/>
        </w:rPr>
        <w:t>, רש"י.</w:t>
      </w:r>
    </w:p>
  </w:footnote>
  <w:footnote w:id="320">
    <w:p w14:paraId="7275C6AA" w14:textId="77777777" w:rsidR="00AA2147" w:rsidRDefault="00AA2147" w:rsidP="000E3217">
      <w:pPr>
        <w:pStyle w:val="a5"/>
      </w:pPr>
      <w:r>
        <w:rPr>
          <w:rStyle w:val="a7"/>
        </w:rPr>
        <w:footnoteRef/>
      </w:r>
      <w:r>
        <w:rPr>
          <w:rtl/>
        </w:rPr>
        <w:t xml:space="preserve"> </w:t>
      </w:r>
      <w:r>
        <w:rPr>
          <w:rFonts w:cs="Arial"/>
          <w:rtl/>
        </w:rPr>
        <w:t xml:space="preserve">כלומר דמדקתני </w:t>
      </w:r>
      <w:r>
        <w:rPr>
          <w:rFonts w:cs="Arial" w:hint="cs"/>
          <w:rtl/>
        </w:rPr>
        <w:t>'</w:t>
      </w:r>
      <w:r>
        <w:rPr>
          <w:rFonts w:cs="Arial"/>
          <w:rtl/>
        </w:rPr>
        <w:t>בפנינו הודה לו</w:t>
      </w:r>
      <w:r>
        <w:rPr>
          <w:rFonts w:cs="Arial" w:hint="cs"/>
          <w:rtl/>
        </w:rPr>
        <w:t>'</w:t>
      </w:r>
      <w:r>
        <w:rPr>
          <w:rFonts w:cs="Arial"/>
          <w:rtl/>
        </w:rPr>
        <w:t xml:space="preserve"> ולא קתני </w:t>
      </w:r>
      <w:r>
        <w:rPr>
          <w:rFonts w:cs="Arial" w:hint="cs"/>
          <w:rtl/>
        </w:rPr>
        <w:t>'</w:t>
      </w:r>
      <w:r>
        <w:rPr>
          <w:rFonts w:cs="Arial"/>
          <w:rtl/>
        </w:rPr>
        <w:t>שמענו שהודה לו בפנינו</w:t>
      </w:r>
      <w:r>
        <w:rPr>
          <w:rFonts w:cs="Arial" w:hint="cs"/>
          <w:rtl/>
        </w:rPr>
        <w:t>'</w:t>
      </w:r>
      <w:r>
        <w:rPr>
          <w:rFonts w:cs="Arial"/>
          <w:rtl/>
        </w:rPr>
        <w:t xml:space="preserve"> משמע שייחד אותנו לעדים</w:t>
      </w:r>
      <w:r>
        <w:rPr>
          <w:rFonts w:cs="Arial" w:hint="cs"/>
          <w:rtl/>
        </w:rPr>
        <w:t>, ב"י.</w:t>
      </w:r>
    </w:p>
  </w:footnote>
  <w:footnote w:id="321">
    <w:p w14:paraId="2B536C4F" w14:textId="77777777" w:rsidR="00AA2147" w:rsidRDefault="00AA2147">
      <w:pPr>
        <w:pStyle w:val="a5"/>
      </w:pPr>
      <w:r>
        <w:rPr>
          <w:rStyle w:val="a7"/>
        </w:rPr>
        <w:footnoteRef/>
      </w:r>
      <w:r>
        <w:rPr>
          <w:rtl/>
        </w:rPr>
        <w:t xml:space="preserve"> </w:t>
      </w:r>
      <w:r>
        <w:rPr>
          <w:rFonts w:cs="Arial"/>
          <w:rtl/>
        </w:rPr>
        <w:t>והני מילי בפני שלשה אבל ביחיד אפילו מומחה לא</w:t>
      </w:r>
      <w:r>
        <w:rPr>
          <w:rFonts w:cs="Arial" w:hint="cs"/>
          <w:rtl/>
        </w:rPr>
        <w:t>, בעל התרומות.</w:t>
      </w:r>
      <w:r>
        <w:rPr>
          <w:rFonts w:cs="Arial"/>
          <w:rtl/>
        </w:rPr>
        <w:t xml:space="preserve"> ועיין לקמן בסימן זה (סכ"ז</w:t>
      </w:r>
      <w:r>
        <w:rPr>
          <w:rFonts w:cs="Arial" w:hint="cs"/>
          <w:rtl/>
        </w:rPr>
        <w:t xml:space="preserve"> מסעיפי הטור</w:t>
      </w:r>
      <w:r>
        <w:rPr>
          <w:rFonts w:cs="Arial"/>
          <w:rtl/>
        </w:rPr>
        <w:t>)</w:t>
      </w:r>
      <w:r>
        <w:rPr>
          <w:rFonts w:cs="Arial" w:hint="cs"/>
          <w:rtl/>
        </w:rPr>
        <w:t>, ב"י.</w:t>
      </w:r>
    </w:p>
  </w:footnote>
  <w:footnote w:id="322">
    <w:p w14:paraId="3A6ED29D" w14:textId="77777777" w:rsidR="00AA2147" w:rsidRDefault="00AA2147" w:rsidP="00D72F5E">
      <w:pPr>
        <w:pStyle w:val="a5"/>
      </w:pPr>
      <w:r>
        <w:rPr>
          <w:rStyle w:val="a7"/>
        </w:rPr>
        <w:footnoteRef/>
      </w:r>
      <w:r>
        <w:rPr>
          <w:rtl/>
        </w:rPr>
        <w:t xml:space="preserve"> </w:t>
      </w:r>
      <w:r>
        <w:rPr>
          <w:rFonts w:hint="cs"/>
          <w:rtl/>
        </w:rPr>
        <w:t xml:space="preserve">סימן </w:t>
      </w:r>
      <w:r>
        <w:rPr>
          <w:rtl/>
        </w:rPr>
        <w:t>–</w:t>
      </w:r>
      <w:r>
        <w:rPr>
          <w:rFonts w:hint="cs"/>
          <w:rtl/>
        </w:rPr>
        <w:t xml:space="preserve"> כְּדִי טוען.</w:t>
      </w:r>
    </w:p>
  </w:footnote>
  <w:footnote w:id="323">
    <w:p w14:paraId="4892A88D" w14:textId="77777777" w:rsidR="00AA2147" w:rsidRDefault="00AA2147" w:rsidP="00D72F5E">
      <w:pPr>
        <w:pStyle w:val="a5"/>
      </w:pPr>
      <w:r>
        <w:rPr>
          <w:rStyle w:val="a7"/>
        </w:rPr>
        <w:footnoteRef/>
      </w:r>
      <w:r>
        <w:rPr>
          <w:rtl/>
        </w:rPr>
        <w:t xml:space="preserve"> </w:t>
      </w:r>
      <w:r w:rsidRPr="008A4067">
        <w:rPr>
          <w:rFonts w:cs="Arial"/>
          <w:rtl/>
        </w:rPr>
        <w:t>הלוה אמר לי</w:t>
      </w:r>
      <w:r>
        <w:rPr>
          <w:rFonts w:hint="cs"/>
          <w:rtl/>
        </w:rPr>
        <w:t>, רש"י.</w:t>
      </w:r>
    </w:p>
  </w:footnote>
  <w:footnote w:id="324">
    <w:p w14:paraId="3D59090E" w14:textId="77777777" w:rsidR="00AA2147" w:rsidRDefault="00AA2147" w:rsidP="00D72F5E">
      <w:pPr>
        <w:pStyle w:val="a5"/>
      </w:pPr>
      <w:r>
        <w:rPr>
          <w:rStyle w:val="a7"/>
        </w:rPr>
        <w:footnoteRef/>
      </w:r>
      <w:r>
        <w:rPr>
          <w:rtl/>
        </w:rPr>
        <w:t xml:space="preserve"> </w:t>
      </w:r>
      <w:r w:rsidRPr="008A4067">
        <w:rPr>
          <w:rFonts w:cs="Arial"/>
          <w:rtl/>
        </w:rPr>
        <w:t>דעביד איניש דאמר פלוני נושה בי כדי שלא יחזיקוהו עשיר</w:t>
      </w:r>
      <w:r>
        <w:rPr>
          <w:rFonts w:cs="Arial" w:hint="cs"/>
          <w:rtl/>
        </w:rPr>
        <w:t>, רש"י.</w:t>
      </w:r>
    </w:p>
  </w:footnote>
  <w:footnote w:id="325">
    <w:p w14:paraId="1BBD4424" w14:textId="77777777" w:rsidR="00AA2147" w:rsidRDefault="00AA2147" w:rsidP="00D72F5E">
      <w:pPr>
        <w:pStyle w:val="a5"/>
      </w:pPr>
      <w:r>
        <w:rPr>
          <w:rStyle w:val="a7"/>
        </w:rPr>
        <w:footnoteRef/>
      </w:r>
      <w:r>
        <w:rPr>
          <w:rtl/>
        </w:rPr>
        <w:t xml:space="preserve"> </w:t>
      </w:r>
      <w:r>
        <w:rPr>
          <w:rFonts w:cs="Arial"/>
          <w:rtl/>
        </w:rPr>
        <w:t xml:space="preserve">כלומר דמדקתני </w:t>
      </w:r>
      <w:r>
        <w:rPr>
          <w:rFonts w:cs="Arial" w:hint="cs"/>
          <w:rtl/>
        </w:rPr>
        <w:t>'</w:t>
      </w:r>
      <w:r>
        <w:rPr>
          <w:rFonts w:cs="Arial"/>
          <w:rtl/>
        </w:rPr>
        <w:t>בפנינו הודה לו</w:t>
      </w:r>
      <w:r>
        <w:rPr>
          <w:rFonts w:cs="Arial" w:hint="cs"/>
          <w:rtl/>
        </w:rPr>
        <w:t>'</w:t>
      </w:r>
      <w:r>
        <w:rPr>
          <w:rFonts w:cs="Arial"/>
          <w:rtl/>
        </w:rPr>
        <w:t xml:space="preserve"> ולא קתני </w:t>
      </w:r>
      <w:r>
        <w:rPr>
          <w:rFonts w:cs="Arial" w:hint="cs"/>
          <w:rtl/>
        </w:rPr>
        <w:t>'</w:t>
      </w:r>
      <w:r>
        <w:rPr>
          <w:rFonts w:cs="Arial"/>
          <w:rtl/>
        </w:rPr>
        <w:t>שמענו שהודה לו בפנינו</w:t>
      </w:r>
      <w:r>
        <w:rPr>
          <w:rFonts w:cs="Arial" w:hint="cs"/>
          <w:rtl/>
        </w:rPr>
        <w:t>'</w:t>
      </w:r>
      <w:r>
        <w:rPr>
          <w:rFonts w:cs="Arial"/>
          <w:rtl/>
        </w:rPr>
        <w:t xml:space="preserve"> משמע שייחד אותנו לעדים</w:t>
      </w:r>
      <w:r>
        <w:rPr>
          <w:rFonts w:cs="Arial" w:hint="cs"/>
          <w:rtl/>
        </w:rPr>
        <w:t>, ב"י.</w:t>
      </w:r>
    </w:p>
  </w:footnote>
  <w:footnote w:id="326">
    <w:p w14:paraId="46EBDBB0" w14:textId="77777777" w:rsidR="00AA2147" w:rsidRDefault="00AA2147" w:rsidP="00D72F5E">
      <w:pPr>
        <w:pStyle w:val="a5"/>
      </w:pPr>
      <w:r>
        <w:rPr>
          <w:rStyle w:val="a7"/>
        </w:rPr>
        <w:footnoteRef/>
      </w:r>
      <w:r>
        <w:rPr>
          <w:rtl/>
        </w:rPr>
        <w:t xml:space="preserve"> </w:t>
      </w:r>
      <w:r>
        <w:rPr>
          <w:rFonts w:cs="Arial"/>
          <w:rtl/>
        </w:rPr>
        <w:t>מלא קב שטרות יש עליו</w:t>
      </w:r>
      <w:r>
        <w:rPr>
          <w:rFonts w:hint="cs"/>
          <w:rtl/>
        </w:rPr>
        <w:t>, רש"י.</w:t>
      </w:r>
    </w:p>
  </w:footnote>
  <w:footnote w:id="327">
    <w:p w14:paraId="6157DB22" w14:textId="77777777" w:rsidR="00AA2147" w:rsidRDefault="00AA2147" w:rsidP="00D72F5E">
      <w:pPr>
        <w:pStyle w:val="a5"/>
        <w:rPr>
          <w:rtl/>
        </w:rPr>
      </w:pPr>
      <w:r>
        <w:rPr>
          <w:rStyle w:val="a7"/>
        </w:rPr>
        <w:footnoteRef/>
      </w:r>
      <w:r>
        <w:rPr>
          <w:rtl/>
        </w:rPr>
        <w:t xml:space="preserve"> </w:t>
      </w:r>
      <w:r>
        <w:rPr>
          <w:rFonts w:cs="Arial"/>
          <w:rtl/>
        </w:rPr>
        <w:t>למי אני חייב כלום</w:t>
      </w:r>
      <w:r>
        <w:rPr>
          <w:rFonts w:hint="cs"/>
          <w:rtl/>
        </w:rPr>
        <w:t>, רש"י.</w:t>
      </w:r>
    </w:p>
  </w:footnote>
  <w:footnote w:id="328">
    <w:p w14:paraId="027E8C49" w14:textId="77777777" w:rsidR="00AA2147" w:rsidRDefault="00AA2147" w:rsidP="00D72F5E">
      <w:pPr>
        <w:pStyle w:val="a5"/>
      </w:pPr>
      <w:r>
        <w:rPr>
          <w:rStyle w:val="a7"/>
        </w:rPr>
        <w:footnoteRef/>
      </w:r>
      <w:r>
        <w:rPr>
          <w:rtl/>
        </w:rPr>
        <w:t xml:space="preserve"> </w:t>
      </w:r>
      <w:r>
        <w:rPr>
          <w:rFonts w:cs="Arial"/>
          <w:rtl/>
        </w:rPr>
        <w:t>לומר לבריות חייב אני מעות לפלוני להתרחק מעין הרע</w:t>
      </w:r>
      <w:r>
        <w:rPr>
          <w:rFonts w:hint="cs"/>
          <w:rtl/>
        </w:rPr>
        <w:t>, רש"י.</w:t>
      </w:r>
    </w:p>
  </w:footnote>
  <w:footnote w:id="329">
    <w:p w14:paraId="4BD87355" w14:textId="77777777" w:rsidR="00AA2147" w:rsidRDefault="00AA2147" w:rsidP="00D72F5E">
      <w:pPr>
        <w:pStyle w:val="a5"/>
        <w:rPr>
          <w:rtl/>
        </w:rPr>
      </w:pPr>
      <w:r>
        <w:rPr>
          <w:rStyle w:val="a7"/>
        </w:rPr>
        <w:footnoteRef/>
      </w:r>
      <w:r>
        <w:rPr>
          <w:rtl/>
        </w:rPr>
        <w:t xml:space="preserve"> </w:t>
      </w:r>
      <w:r>
        <w:rPr>
          <w:rFonts w:cs="Arial"/>
          <w:rtl/>
        </w:rPr>
        <w:t>שלא ליראות שבע מממון</w:t>
      </w:r>
      <w:r>
        <w:rPr>
          <w:rFonts w:hint="cs"/>
          <w:rtl/>
        </w:rPr>
        <w:t>, רש"י.</w:t>
      </w:r>
    </w:p>
  </w:footnote>
  <w:footnote w:id="330">
    <w:p w14:paraId="49CD612B" w14:textId="77777777" w:rsidR="00AA2147" w:rsidRDefault="00AA2147" w:rsidP="00D72F5E">
      <w:pPr>
        <w:pStyle w:val="a5"/>
      </w:pPr>
      <w:r>
        <w:rPr>
          <w:rStyle w:val="a7"/>
        </w:rPr>
        <w:footnoteRef/>
      </w:r>
      <w:r>
        <w:rPr>
          <w:rtl/>
        </w:rPr>
        <w:t xml:space="preserve"> </w:t>
      </w:r>
      <w:r w:rsidRPr="0086776C">
        <w:rPr>
          <w:rFonts w:cs="Arial"/>
          <w:rtl/>
        </w:rPr>
        <w:t>עשיר שלא נהנה מממונו כעכבר זה ששוכב על דינרי זהב ואינו נהנה מהן</w:t>
      </w:r>
      <w:r>
        <w:rPr>
          <w:rFonts w:cs="Arial" w:hint="cs"/>
          <w:rtl/>
        </w:rPr>
        <w:t>, רש"י</w:t>
      </w:r>
      <w:r w:rsidRPr="0086776C">
        <w:rPr>
          <w:rFonts w:cs="Arial"/>
          <w:rtl/>
        </w:rPr>
        <w:t>.</w:t>
      </w:r>
    </w:p>
  </w:footnote>
  <w:footnote w:id="331">
    <w:p w14:paraId="67157E91" w14:textId="77777777" w:rsidR="00AA2147" w:rsidRDefault="00AA2147" w:rsidP="00D72F5E">
      <w:pPr>
        <w:pStyle w:val="a5"/>
      </w:pPr>
      <w:r>
        <w:rPr>
          <w:rStyle w:val="a7"/>
        </w:rPr>
        <w:footnoteRef/>
      </w:r>
      <w:r>
        <w:rPr>
          <w:rtl/>
        </w:rPr>
        <w:t xml:space="preserve"> </w:t>
      </w:r>
      <w:r w:rsidRPr="0086776C">
        <w:rPr>
          <w:rFonts w:cs="Arial"/>
          <w:rtl/>
        </w:rPr>
        <w:t>נשלם החצי שקיבלנו</w:t>
      </w:r>
      <w:r>
        <w:rPr>
          <w:rFonts w:cs="Arial" w:hint="cs"/>
          <w:rtl/>
        </w:rPr>
        <w:t>, רש"י</w:t>
      </w:r>
      <w:r w:rsidRPr="0086776C">
        <w:rPr>
          <w:rFonts w:cs="Arial"/>
          <w:rtl/>
        </w:rPr>
        <w:t>.</w:t>
      </w:r>
      <w:r>
        <w:rPr>
          <w:rFonts w:hint="cs"/>
          <w:rtl/>
        </w:rPr>
        <w:t xml:space="preserve"> אך הרי"ף והרמ"ה פירשו שהיורשים הם אלו שדיברו, </w:t>
      </w:r>
      <w:r w:rsidRPr="00AA69EC">
        <w:rPr>
          <w:rFonts w:hint="cs"/>
          <w:rtl/>
        </w:rPr>
        <w:t>ורצונם לומר 'נלך להוציא מהתובעים את החצי ששילמנו'</w:t>
      </w:r>
      <w:r>
        <w:rPr>
          <w:rFonts w:hint="cs"/>
          <w:rtl/>
        </w:rPr>
        <w:t xml:space="preserve">. </w:t>
      </w:r>
    </w:p>
  </w:footnote>
  <w:footnote w:id="332">
    <w:p w14:paraId="3EA5799C" w14:textId="77777777" w:rsidR="00AA2147" w:rsidRDefault="00AA2147" w:rsidP="00D72F5E">
      <w:pPr>
        <w:pStyle w:val="a5"/>
        <w:rPr>
          <w:rtl/>
        </w:rPr>
      </w:pPr>
      <w:r>
        <w:rPr>
          <w:rStyle w:val="a7"/>
        </w:rPr>
        <w:footnoteRef/>
      </w:r>
      <w:r>
        <w:rPr>
          <w:rtl/>
        </w:rPr>
        <w:t xml:space="preserve"> </w:t>
      </w:r>
      <w:r w:rsidRPr="0086776C">
        <w:rPr>
          <w:rFonts w:cs="Arial"/>
          <w:rtl/>
        </w:rPr>
        <w:t>ר' ישמעאל שקיבלתם על פיו, ולא אחלוק על מה שעשה</w:t>
      </w:r>
      <w:r>
        <w:rPr>
          <w:rFonts w:cs="Arial" w:hint="cs"/>
          <w:rtl/>
        </w:rPr>
        <w:t>, רש"י</w:t>
      </w:r>
      <w:r w:rsidRPr="0086776C">
        <w:rPr>
          <w:rFonts w:cs="Arial"/>
          <w:rtl/>
        </w:rPr>
        <w:t>.</w:t>
      </w:r>
    </w:p>
  </w:footnote>
  <w:footnote w:id="333">
    <w:p w14:paraId="6D3735F4" w14:textId="77777777" w:rsidR="00AA2147" w:rsidRDefault="00AA2147" w:rsidP="003973D9">
      <w:pPr>
        <w:pStyle w:val="a5"/>
      </w:pPr>
      <w:r>
        <w:rPr>
          <w:rStyle w:val="a7"/>
        </w:rPr>
        <w:footnoteRef/>
      </w:r>
      <w:r>
        <w:rPr>
          <w:rtl/>
        </w:rPr>
        <w:t xml:space="preserve"> </w:t>
      </w:r>
      <w:r>
        <w:rPr>
          <w:rFonts w:cs="Arial"/>
          <w:rtl/>
        </w:rPr>
        <w:t>כן משמע ממה שכתב (סי' כד) אהא דאמר רבי יוחנן (סנהדרין כט.) צריך שיאמר אתם עדי וכן משמע לישנא דמתניתין בפנינו הודה לו משמע שייחד לנו לעדים שאמר לנו הלוה מודה אני בפניכם ואתם העידו עלי לו או שאמר המלוה אתם עדי ואמר הלוה כן תהיו עדים או ששתק הלוה אבל בענין אחר לא עכ"ל. וכן משמע ממה שכתב בתשובה כלל ס"ה</w:t>
      </w:r>
      <w:r>
        <w:rPr>
          <w:rFonts w:cs="Arial" w:hint="cs"/>
          <w:rtl/>
        </w:rPr>
        <w:t xml:space="preserve"> (</w:t>
      </w:r>
      <w:r>
        <w:rPr>
          <w:rFonts w:cs="Arial"/>
          <w:rtl/>
        </w:rPr>
        <w:t>סי' ג)</w:t>
      </w:r>
      <w:r>
        <w:rPr>
          <w:rFonts w:cs="Arial" w:hint="cs"/>
          <w:rtl/>
        </w:rPr>
        <w:t>, ב"י</w:t>
      </w:r>
      <w:r>
        <w:rPr>
          <w:rFonts w:cs="Arial"/>
          <w:rtl/>
        </w:rPr>
        <w:t>.</w:t>
      </w:r>
    </w:p>
  </w:footnote>
  <w:footnote w:id="334">
    <w:p w14:paraId="7A1DBB23" w14:textId="77777777" w:rsidR="00AA2147" w:rsidRDefault="00AA2147" w:rsidP="00D72F5E">
      <w:pPr>
        <w:pStyle w:val="a5"/>
        <w:rPr>
          <w:rtl/>
        </w:rPr>
      </w:pPr>
      <w:r>
        <w:rPr>
          <w:rStyle w:val="a7"/>
        </w:rPr>
        <w:footnoteRef/>
      </w:r>
      <w:r>
        <w:rPr>
          <w:rtl/>
        </w:rPr>
        <w:t xml:space="preserve"> </w:t>
      </w:r>
      <w:r>
        <w:rPr>
          <w:rFonts w:cs="Arial" w:hint="cs"/>
          <w:rtl/>
        </w:rPr>
        <w:t xml:space="preserve">כ"כ </w:t>
      </w:r>
      <w:r>
        <w:rPr>
          <w:rFonts w:cs="Arial"/>
          <w:rtl/>
        </w:rPr>
        <w:t xml:space="preserve">רש"י </w:t>
      </w:r>
      <w:r w:rsidRPr="00A2382F">
        <w:rPr>
          <w:rFonts w:cs="Arial"/>
          <w:sz w:val="16"/>
          <w:szCs w:val="16"/>
          <w:rtl/>
        </w:rPr>
        <w:t xml:space="preserve">(כט. ד"ה משטה) </w:t>
      </w:r>
      <w:r>
        <w:rPr>
          <w:rFonts w:cs="Arial"/>
          <w:rtl/>
        </w:rPr>
        <w:t>ר"י</w:t>
      </w:r>
      <w:r>
        <w:rPr>
          <w:rFonts w:cs="Arial" w:hint="cs"/>
          <w:sz w:val="16"/>
          <w:szCs w:val="16"/>
          <w:rtl/>
        </w:rPr>
        <w:t xml:space="preserve"> (כ"כ המרדכי [סי' תשו] בשמו)</w:t>
      </w:r>
      <w:r>
        <w:rPr>
          <w:rFonts w:cs="Arial" w:hint="cs"/>
          <w:rtl/>
        </w:rPr>
        <w:t xml:space="preserve"> </w:t>
      </w:r>
      <w:r w:rsidRPr="00CE49F5">
        <w:rPr>
          <w:rFonts w:cs="Arial"/>
          <w:rtl/>
        </w:rPr>
        <w:t>תוס</w:t>
      </w:r>
      <w:r>
        <w:rPr>
          <w:rFonts w:cs="Arial" w:hint="cs"/>
          <w:rtl/>
        </w:rPr>
        <w:t xml:space="preserve">' </w:t>
      </w:r>
      <w:r w:rsidRPr="00CE49F5">
        <w:rPr>
          <w:rFonts w:cs="Arial" w:hint="cs"/>
          <w:sz w:val="16"/>
          <w:szCs w:val="16"/>
          <w:rtl/>
        </w:rPr>
        <w:t xml:space="preserve">(כ"כ הנמוק"י בשמו) </w:t>
      </w:r>
      <w:r w:rsidRPr="00CE49F5">
        <w:rPr>
          <w:rFonts w:cs="Arial"/>
          <w:rtl/>
        </w:rPr>
        <w:t xml:space="preserve">מרדכי </w:t>
      </w:r>
      <w:r w:rsidRPr="00CE49F5">
        <w:rPr>
          <w:rFonts w:cs="Arial"/>
          <w:sz w:val="16"/>
          <w:szCs w:val="16"/>
          <w:rtl/>
        </w:rPr>
        <w:t xml:space="preserve">(סי' תשו) </w:t>
      </w:r>
      <w:r w:rsidRPr="00CE49F5">
        <w:rPr>
          <w:rFonts w:cs="Arial"/>
          <w:rtl/>
        </w:rPr>
        <w:t>הגה</w:t>
      </w:r>
      <w:r>
        <w:rPr>
          <w:rFonts w:cs="Arial" w:hint="cs"/>
          <w:rtl/>
        </w:rPr>
        <w:t xml:space="preserve">"מ </w:t>
      </w:r>
      <w:r w:rsidRPr="00CE49F5">
        <w:rPr>
          <w:rFonts w:cs="Arial" w:hint="cs"/>
          <w:sz w:val="16"/>
          <w:szCs w:val="16"/>
          <w:rtl/>
        </w:rPr>
        <w:t>(</w:t>
      </w:r>
      <w:r w:rsidRPr="00CE49F5">
        <w:rPr>
          <w:rFonts w:cs="Arial"/>
          <w:sz w:val="16"/>
          <w:szCs w:val="16"/>
          <w:rtl/>
        </w:rPr>
        <w:t>פ</w:t>
      </w:r>
      <w:r w:rsidRPr="00CE49F5">
        <w:rPr>
          <w:rFonts w:cs="Arial" w:hint="cs"/>
          <w:sz w:val="16"/>
          <w:szCs w:val="16"/>
          <w:rtl/>
        </w:rPr>
        <w:t>"</w:t>
      </w:r>
      <w:r w:rsidRPr="00CE49F5">
        <w:rPr>
          <w:rFonts w:cs="Arial"/>
          <w:sz w:val="16"/>
          <w:szCs w:val="16"/>
          <w:rtl/>
        </w:rPr>
        <w:t>ו מהל</w:t>
      </w:r>
      <w:r w:rsidRPr="00CE49F5">
        <w:rPr>
          <w:rFonts w:cs="Arial" w:hint="cs"/>
          <w:sz w:val="16"/>
          <w:szCs w:val="16"/>
          <w:rtl/>
        </w:rPr>
        <w:t>'</w:t>
      </w:r>
      <w:r w:rsidRPr="00CE49F5">
        <w:rPr>
          <w:rFonts w:cs="Arial"/>
          <w:sz w:val="16"/>
          <w:szCs w:val="16"/>
          <w:rtl/>
        </w:rPr>
        <w:t xml:space="preserve"> טוען אות מ)</w:t>
      </w:r>
      <w:r w:rsidRPr="00CE49F5">
        <w:rPr>
          <w:rFonts w:cs="Arial" w:hint="cs"/>
          <w:sz w:val="16"/>
          <w:szCs w:val="16"/>
          <w:rtl/>
        </w:rPr>
        <w:t xml:space="preserve"> </w:t>
      </w:r>
      <w:r w:rsidRPr="00CE49F5">
        <w:rPr>
          <w:rFonts w:cs="Arial"/>
          <w:rtl/>
        </w:rPr>
        <w:t xml:space="preserve">רא"ש </w:t>
      </w:r>
      <w:r w:rsidRPr="00CE49F5">
        <w:rPr>
          <w:rFonts w:cs="Arial"/>
          <w:sz w:val="16"/>
          <w:szCs w:val="16"/>
          <w:rtl/>
        </w:rPr>
        <w:t>(סי' כה)</w:t>
      </w:r>
      <w:r w:rsidRPr="00CE49F5">
        <w:rPr>
          <w:rFonts w:cs="Arial" w:hint="cs"/>
          <w:sz w:val="16"/>
          <w:szCs w:val="16"/>
          <w:rtl/>
        </w:rPr>
        <w:t xml:space="preserve"> </w:t>
      </w:r>
      <w:r w:rsidRPr="00CE49F5">
        <w:rPr>
          <w:rFonts w:cs="Arial" w:hint="cs"/>
          <w:rtl/>
        </w:rPr>
        <w:t xml:space="preserve">טור ונמוק"י </w:t>
      </w:r>
      <w:r w:rsidRPr="00CE49F5">
        <w:rPr>
          <w:rFonts w:cs="Arial"/>
          <w:sz w:val="16"/>
          <w:szCs w:val="16"/>
          <w:rtl/>
        </w:rPr>
        <w:t>(ח. ד"ה ההוא דהוו)</w:t>
      </w:r>
      <w:r>
        <w:rPr>
          <w:rFonts w:hint="cs"/>
          <w:rtl/>
        </w:rPr>
        <w:t>.</w:t>
      </w:r>
      <w:r>
        <w:rPr>
          <w:rFonts w:cs="Arial" w:hint="cs"/>
          <w:rtl/>
        </w:rPr>
        <w:t xml:space="preserve"> וז"ל </w:t>
      </w:r>
      <w:r>
        <w:rPr>
          <w:rFonts w:cs="Arial"/>
          <w:rtl/>
        </w:rPr>
        <w:t>ר"י</w:t>
      </w:r>
      <w:r>
        <w:rPr>
          <w:rFonts w:cs="Arial" w:hint="cs"/>
          <w:sz w:val="16"/>
          <w:szCs w:val="16"/>
          <w:rtl/>
        </w:rPr>
        <w:t xml:space="preserve"> (כ"כ המרדכי [סי' תשו] בשמו)</w:t>
      </w:r>
      <w:r>
        <w:rPr>
          <w:rFonts w:cs="Arial" w:hint="cs"/>
          <w:rtl/>
        </w:rPr>
        <w:t xml:space="preserve">- </w:t>
      </w:r>
      <w:r w:rsidRPr="00C02147">
        <w:rPr>
          <w:rFonts w:cs="Arial"/>
          <w:rtl/>
        </w:rPr>
        <w:t xml:space="preserve">בהודה מעצמו אפילו אמר אתם עדי </w:t>
      </w:r>
      <w:r>
        <w:rPr>
          <w:rFonts w:cs="Arial" w:hint="cs"/>
          <w:rtl/>
        </w:rPr>
        <w:t xml:space="preserve">- </w:t>
      </w:r>
      <w:r w:rsidRPr="00C02147">
        <w:rPr>
          <w:rFonts w:cs="Arial"/>
          <w:rtl/>
        </w:rPr>
        <w:t>יכול לחזור בו</w:t>
      </w:r>
      <w:r w:rsidRPr="00C02147">
        <w:rPr>
          <w:rFonts w:cs="Arial" w:hint="cs"/>
          <w:sz w:val="16"/>
          <w:szCs w:val="16"/>
          <w:rtl/>
        </w:rPr>
        <w:t xml:space="preserve"> </w:t>
      </w:r>
      <w:r>
        <w:rPr>
          <w:rFonts w:cs="Arial" w:hint="cs"/>
          <w:sz w:val="16"/>
          <w:szCs w:val="16"/>
          <w:rtl/>
        </w:rPr>
        <w:t>{ולומר שלא להשביע...}</w:t>
      </w:r>
      <w:r>
        <w:rPr>
          <w:rFonts w:cs="Arial" w:hint="cs"/>
          <w:rtl/>
        </w:rPr>
        <w:t>.</w:t>
      </w:r>
      <w:r w:rsidRPr="00C02147">
        <w:rPr>
          <w:rFonts w:cs="Arial"/>
          <w:rtl/>
        </w:rPr>
        <w:t xml:space="preserve"> וה"מ שלא בפני מלוה אי נמי בפניו ושותק</w:t>
      </w:r>
      <w:r>
        <w:rPr>
          <w:rFonts w:cs="Arial" w:hint="cs"/>
          <w:rtl/>
        </w:rPr>
        <w:t>,</w:t>
      </w:r>
      <w:r w:rsidRPr="00C02147">
        <w:rPr>
          <w:rFonts w:cs="Arial"/>
          <w:rtl/>
        </w:rPr>
        <w:t xml:space="preserve"> אבל אם אמר מלוה אתם עדי ולוה שותק חייב היינו טענו</w:t>
      </w:r>
      <w:r>
        <w:rPr>
          <w:rFonts w:cs="Arial" w:hint="cs"/>
          <w:rtl/>
        </w:rPr>
        <w:t>. עכ"ל המרדכי בשמו.</w:t>
      </w:r>
      <w:r>
        <w:rPr>
          <w:rFonts w:cs="Arial"/>
          <w:rtl/>
        </w:rPr>
        <w:t xml:space="preserve"> וכן כתב רבינו סימן פ"א (סכ"א) בשם הראב"ד ורבינו חלק עליו</w:t>
      </w:r>
      <w:r>
        <w:rPr>
          <w:rFonts w:hint="cs"/>
          <w:rtl/>
        </w:rPr>
        <w:t>, ב"י. והב"ח תמה על הב"י, דהרי דברי ר"י ברורים. וכן פשוט בגמ' (סנהדרין כט:) מהא דאמר רבינא ואיתימא רב פפא. ואפשר שגם הטור מודה בזה.</w:t>
      </w:r>
    </w:p>
  </w:footnote>
  <w:footnote w:id="335">
    <w:p w14:paraId="61A12453" w14:textId="77777777" w:rsidR="00AA2147" w:rsidRDefault="00AA2147" w:rsidP="003973D9">
      <w:pPr>
        <w:pStyle w:val="a5"/>
      </w:pPr>
      <w:r>
        <w:rPr>
          <w:rStyle w:val="a7"/>
        </w:rPr>
        <w:footnoteRef/>
      </w:r>
      <w:r>
        <w:rPr>
          <w:rtl/>
        </w:rPr>
        <w:t xml:space="preserve"> </w:t>
      </w:r>
      <w:r>
        <w:rPr>
          <w:rFonts w:hint="cs"/>
          <w:rtl/>
        </w:rPr>
        <w:t xml:space="preserve">וז"ל הטור בשמו- </w:t>
      </w:r>
      <w:r w:rsidRPr="006610D6">
        <w:rPr>
          <w:rFonts w:cs="Arial"/>
          <w:rtl/>
        </w:rPr>
        <w:t>ה</w:t>
      </w:r>
      <w:r>
        <w:rPr>
          <w:rFonts w:cs="Arial" w:hint="cs"/>
          <w:rtl/>
        </w:rPr>
        <w:t xml:space="preserve">וא </w:t>
      </w:r>
      <w:r w:rsidRPr="006610D6">
        <w:rPr>
          <w:rFonts w:cs="Arial"/>
          <w:rtl/>
        </w:rPr>
        <w:t>ה</w:t>
      </w:r>
      <w:r>
        <w:rPr>
          <w:rFonts w:cs="Arial" w:hint="cs"/>
          <w:rtl/>
        </w:rPr>
        <w:t>דין</w:t>
      </w:r>
      <w:r w:rsidRPr="006610D6">
        <w:rPr>
          <w:rFonts w:cs="Arial"/>
          <w:rtl/>
        </w:rPr>
        <w:t xml:space="preserve"> נמי אם אמר הריני מודה בפניכם </w:t>
      </w:r>
      <w:r>
        <w:rPr>
          <w:rFonts w:cs="Arial" w:hint="cs"/>
          <w:rtl/>
        </w:rPr>
        <w:t xml:space="preserve">- </w:t>
      </w:r>
      <w:r w:rsidRPr="006610D6">
        <w:rPr>
          <w:rFonts w:cs="Arial"/>
          <w:rtl/>
        </w:rPr>
        <w:t>אין צריך לומר אתם עדי</w:t>
      </w:r>
      <w:r>
        <w:rPr>
          <w:rFonts w:cs="Arial" w:hint="cs"/>
          <w:rtl/>
        </w:rPr>
        <w:t>.</w:t>
      </w:r>
      <w:r w:rsidRPr="006610D6">
        <w:rPr>
          <w:rFonts w:cs="Arial"/>
          <w:rtl/>
        </w:rPr>
        <w:t xml:space="preserve"> דעד כאן לא אמרינן דצ"ל אתם עדי אלא כשלא אמר בלשון הודאה</w:t>
      </w:r>
      <w:r>
        <w:rPr>
          <w:rFonts w:cs="Arial" w:hint="cs"/>
          <w:rtl/>
        </w:rPr>
        <w:t>,</w:t>
      </w:r>
      <w:r w:rsidRPr="006610D6">
        <w:rPr>
          <w:rFonts w:cs="Arial"/>
          <w:rtl/>
        </w:rPr>
        <w:t xml:space="preserve"> אבל אם אמר בלשון הודאה אצ"ל אתם עדי דתו לא מצי לומר משטה הייתי בך</w:t>
      </w:r>
      <w:r>
        <w:rPr>
          <w:rFonts w:cs="Arial" w:hint="cs"/>
          <w:rtl/>
        </w:rPr>
        <w:t>.</w:t>
      </w:r>
    </w:p>
  </w:footnote>
  <w:footnote w:id="336">
    <w:p w14:paraId="7DFB72AB" w14:textId="77777777" w:rsidR="00AA2147" w:rsidRDefault="00AA2147" w:rsidP="003973D9">
      <w:pPr>
        <w:pStyle w:val="a5"/>
        <w:rPr>
          <w:rtl/>
        </w:rPr>
      </w:pPr>
      <w:r>
        <w:rPr>
          <w:rStyle w:val="a7"/>
        </w:rPr>
        <w:footnoteRef/>
      </w:r>
      <w:r>
        <w:rPr>
          <w:rtl/>
        </w:rPr>
        <w:t xml:space="preserve"> </w:t>
      </w:r>
      <w:r w:rsidRPr="005D6AE1">
        <w:rPr>
          <w:rFonts w:cs="Arial"/>
          <w:rtl/>
        </w:rPr>
        <w:t xml:space="preserve">רמב"ם </w:t>
      </w:r>
      <w:r w:rsidRPr="005D6AE1">
        <w:rPr>
          <w:rFonts w:cs="Arial" w:hint="cs"/>
          <w:sz w:val="16"/>
          <w:szCs w:val="16"/>
          <w:rtl/>
        </w:rPr>
        <w:t>(פ"ז מהל' טוען ונטען ה"א)</w:t>
      </w:r>
      <w:r w:rsidRPr="005D6AE1">
        <w:rPr>
          <w:rFonts w:cs="Arial" w:hint="cs"/>
          <w:rtl/>
        </w:rPr>
        <w:t xml:space="preserve"> </w:t>
      </w:r>
      <w:r>
        <w:rPr>
          <w:rFonts w:cs="Arial" w:hint="cs"/>
          <w:rtl/>
        </w:rPr>
        <w:t xml:space="preserve">רמ"ה </w:t>
      </w:r>
      <w:r w:rsidRPr="005D6AE1">
        <w:rPr>
          <w:rFonts w:cs="Arial" w:hint="cs"/>
          <w:sz w:val="16"/>
          <w:szCs w:val="16"/>
          <w:rtl/>
        </w:rPr>
        <w:t>(</w:t>
      </w:r>
      <w:r>
        <w:rPr>
          <w:rFonts w:cs="Arial" w:hint="cs"/>
          <w:sz w:val="16"/>
          <w:szCs w:val="16"/>
          <w:rtl/>
        </w:rPr>
        <w:t xml:space="preserve">כט. ד"ה פיסקא אם אמר, </w:t>
      </w:r>
      <w:r w:rsidRPr="004D2EA8">
        <w:rPr>
          <w:rFonts w:cs="Arial"/>
          <w:sz w:val="16"/>
          <w:szCs w:val="16"/>
          <w:rtl/>
        </w:rPr>
        <w:t>ושם: ד"ה מעשה</w:t>
      </w:r>
      <w:r>
        <w:rPr>
          <w:rFonts w:cs="Arial" w:hint="cs"/>
          <w:sz w:val="16"/>
          <w:szCs w:val="16"/>
          <w:rtl/>
        </w:rPr>
        <w:t>,</w:t>
      </w:r>
      <w:r w:rsidRPr="005D6AE1">
        <w:rPr>
          <w:rFonts w:cs="Arial" w:hint="cs"/>
          <w:sz w:val="16"/>
          <w:szCs w:val="16"/>
          <w:rtl/>
        </w:rPr>
        <w:t xml:space="preserve"> כ"כ בשמו הטור</w:t>
      </w:r>
      <w:r>
        <w:rPr>
          <w:rFonts w:cs="Arial" w:hint="cs"/>
          <w:sz w:val="16"/>
          <w:szCs w:val="16"/>
          <w:rtl/>
        </w:rPr>
        <w:t xml:space="preserve"> [כאן ובסי' פא סי"ב-יד]</w:t>
      </w:r>
      <w:r w:rsidRPr="005D6AE1">
        <w:rPr>
          <w:rFonts w:cs="Arial" w:hint="cs"/>
          <w:sz w:val="16"/>
          <w:szCs w:val="16"/>
          <w:rtl/>
        </w:rPr>
        <w:t>)</w:t>
      </w:r>
      <w:r>
        <w:rPr>
          <w:rFonts w:cs="Arial" w:hint="cs"/>
          <w:rtl/>
        </w:rPr>
        <w:t xml:space="preserve"> ו</w:t>
      </w:r>
      <w:r>
        <w:rPr>
          <w:rFonts w:cs="Arial"/>
          <w:rtl/>
        </w:rPr>
        <w:t xml:space="preserve">בעל התרומות </w:t>
      </w:r>
      <w:r w:rsidRPr="005D6AE1">
        <w:rPr>
          <w:rFonts w:cs="Arial" w:hint="cs"/>
          <w:sz w:val="16"/>
          <w:szCs w:val="16"/>
          <w:rtl/>
        </w:rPr>
        <w:t>(</w:t>
      </w:r>
      <w:r w:rsidRPr="005D6AE1">
        <w:rPr>
          <w:rFonts w:cs="Arial"/>
          <w:sz w:val="16"/>
          <w:szCs w:val="16"/>
          <w:rtl/>
        </w:rPr>
        <w:t>שער מב ח"א סי' ח וסי' י</w:t>
      </w:r>
      <w:r w:rsidRPr="005D6AE1">
        <w:rPr>
          <w:rFonts w:cs="Arial" w:hint="cs"/>
          <w:sz w:val="16"/>
          <w:szCs w:val="16"/>
          <w:rtl/>
        </w:rPr>
        <w:t>, כ"כ הב"י בשמו</w:t>
      </w:r>
      <w:r w:rsidRPr="005D6AE1">
        <w:rPr>
          <w:rFonts w:cs="Arial"/>
          <w:sz w:val="16"/>
          <w:szCs w:val="16"/>
          <w:rtl/>
        </w:rPr>
        <w:t>)</w:t>
      </w:r>
      <w:r>
        <w:rPr>
          <w:rFonts w:hint="cs"/>
          <w:rtl/>
        </w:rPr>
        <w:t>.</w:t>
      </w:r>
    </w:p>
  </w:footnote>
  <w:footnote w:id="337">
    <w:p w14:paraId="326B0741" w14:textId="77777777" w:rsidR="00AA2147" w:rsidRDefault="00AA2147" w:rsidP="00681614">
      <w:pPr>
        <w:pStyle w:val="a5"/>
      </w:pPr>
      <w:r>
        <w:rPr>
          <w:rStyle w:val="a7"/>
        </w:rPr>
        <w:footnoteRef/>
      </w:r>
      <w:r>
        <w:rPr>
          <w:rtl/>
        </w:rPr>
        <w:t xml:space="preserve"> </w:t>
      </w:r>
      <w:r>
        <w:rPr>
          <w:rFonts w:cs="Arial" w:hint="cs"/>
          <w:rtl/>
        </w:rPr>
        <w:t>ו</w:t>
      </w:r>
      <w:r w:rsidRPr="005574AC">
        <w:rPr>
          <w:rFonts w:cs="Arial"/>
          <w:rtl/>
        </w:rPr>
        <w:t>עיין בזה בנמוק</w:t>
      </w:r>
      <w:r>
        <w:rPr>
          <w:rFonts w:cs="Arial" w:hint="cs"/>
          <w:rtl/>
        </w:rPr>
        <w:t>"</w:t>
      </w:r>
      <w:r w:rsidRPr="005574AC">
        <w:rPr>
          <w:rFonts w:cs="Arial"/>
          <w:rtl/>
        </w:rPr>
        <w:t>י פרק זה בורר (ח. דבור ראשון) דמחלק בזה וכתב</w:t>
      </w:r>
      <w:r>
        <w:rPr>
          <w:rFonts w:cs="Arial" w:hint="cs"/>
          <w:rtl/>
        </w:rPr>
        <w:t>-</w:t>
      </w:r>
      <w:r w:rsidRPr="005574AC">
        <w:rPr>
          <w:rFonts w:cs="Arial"/>
          <w:rtl/>
        </w:rPr>
        <w:t xml:space="preserve"> הא דמהני אם נראה שכיון להודאה היינו שהודה לעדים אבל לבעל הדבר עצמו לא</w:t>
      </w:r>
      <w:r>
        <w:rPr>
          <w:rFonts w:cs="Arial" w:hint="cs"/>
          <w:rtl/>
        </w:rPr>
        <w:t>,</w:t>
      </w:r>
      <w:r w:rsidRPr="005574AC">
        <w:rPr>
          <w:rFonts w:cs="Arial"/>
          <w:rtl/>
        </w:rPr>
        <w:t xml:space="preserve"> דכל לגבי בעל דבר משטה בו</w:t>
      </w:r>
      <w:r>
        <w:rPr>
          <w:rFonts w:cs="Arial" w:hint="cs"/>
          <w:rtl/>
        </w:rPr>
        <w:t>.</w:t>
      </w:r>
      <w:r w:rsidRPr="005574AC">
        <w:rPr>
          <w:rFonts w:cs="Arial"/>
          <w:rtl/>
        </w:rPr>
        <w:t xml:space="preserve"> ודוקא טענת השטאה אבל בטענת השבעה אפילו לבעל דבר עצמו מהני</w:t>
      </w:r>
      <w:r>
        <w:rPr>
          <w:rFonts w:cs="Arial" w:hint="cs"/>
          <w:rtl/>
        </w:rPr>
        <w:t>,</w:t>
      </w:r>
      <w:r w:rsidRPr="005574AC">
        <w:rPr>
          <w:rFonts w:cs="Arial"/>
          <w:rtl/>
        </w:rPr>
        <w:t xml:space="preserve"> ועיי"ש. ועיין במרדכי ריש הנושא (כתובות סי' רסב) אי צריך לומר אתם עדים כשיודעים שעומדים שם עדים</w:t>
      </w:r>
      <w:r>
        <w:rPr>
          <w:rFonts w:cs="Arial" w:hint="cs"/>
          <w:rtl/>
        </w:rPr>
        <w:t>, דרכ"מ</w:t>
      </w:r>
      <w:r w:rsidRPr="00E3107F">
        <w:rPr>
          <w:rFonts w:cs="Arial" w:hint="cs"/>
          <w:sz w:val="16"/>
          <w:szCs w:val="16"/>
          <w:rtl/>
        </w:rPr>
        <w:t xml:space="preserve"> (אות ב)</w:t>
      </w:r>
      <w:r>
        <w:rPr>
          <w:rFonts w:cs="Arial" w:hint="cs"/>
          <w:rtl/>
        </w:rPr>
        <w:t>.</w:t>
      </w:r>
    </w:p>
  </w:footnote>
  <w:footnote w:id="338">
    <w:p w14:paraId="4F020947" w14:textId="77777777" w:rsidR="00AA2147" w:rsidRDefault="00AA2147" w:rsidP="0025228E">
      <w:pPr>
        <w:pStyle w:val="a5"/>
      </w:pPr>
      <w:r>
        <w:rPr>
          <w:rStyle w:val="a7"/>
        </w:rPr>
        <w:footnoteRef/>
      </w:r>
      <w:r>
        <w:rPr>
          <w:rtl/>
        </w:rPr>
        <w:t xml:space="preserve"> </w:t>
      </w:r>
      <w:r>
        <w:rPr>
          <w:rFonts w:cs="Arial"/>
          <w:rtl/>
        </w:rPr>
        <w:t>וכבר השתדל המגיד למצוא מהיכן למד הרמב"ם לכתוב כן</w:t>
      </w:r>
      <w:r>
        <w:rPr>
          <w:rFonts w:cs="Arial" w:hint="cs"/>
          <w:rtl/>
        </w:rPr>
        <w:t>,</w:t>
      </w:r>
      <w:r>
        <w:rPr>
          <w:rFonts w:cs="Arial"/>
          <w:rtl/>
        </w:rPr>
        <w:t xml:space="preserve"> ואני אומר שלמד כן מדגרסינן בירושלמי פ</w:t>
      </w:r>
      <w:r>
        <w:rPr>
          <w:rFonts w:cs="Arial" w:hint="cs"/>
          <w:rtl/>
        </w:rPr>
        <w:t>'</w:t>
      </w:r>
      <w:r>
        <w:rPr>
          <w:rFonts w:cs="Arial"/>
          <w:rtl/>
        </w:rPr>
        <w:t xml:space="preserve"> זה בורר</w:t>
      </w:r>
      <w:r w:rsidRPr="005D6AE1">
        <w:rPr>
          <w:rFonts w:cs="Arial"/>
          <w:sz w:val="16"/>
          <w:szCs w:val="16"/>
          <w:rtl/>
        </w:rPr>
        <w:t xml:space="preserve"> (ה"ח) </w:t>
      </w:r>
      <w:r>
        <w:rPr>
          <w:rFonts w:cs="Arial"/>
          <w:rtl/>
        </w:rPr>
        <w:t xml:space="preserve">אהא דתנן שאם אמרו העדים </w:t>
      </w:r>
      <w:r>
        <w:rPr>
          <w:rFonts w:cs="Arial" w:hint="cs"/>
          <w:rtl/>
        </w:rPr>
        <w:t>'</w:t>
      </w:r>
      <w:r>
        <w:rPr>
          <w:rFonts w:cs="Arial"/>
          <w:rtl/>
        </w:rPr>
        <w:t>הוא אמר לנו שהוא חייב לו</w:t>
      </w:r>
      <w:r>
        <w:rPr>
          <w:rFonts w:cs="Arial" w:hint="cs"/>
          <w:rtl/>
        </w:rPr>
        <w:t>'</w:t>
      </w:r>
      <w:r>
        <w:rPr>
          <w:rFonts w:cs="Arial"/>
          <w:rtl/>
        </w:rPr>
        <w:t xml:space="preserve"> אינו כלום עד שיאמרו בפנינו הודה שהוא חייב לו ק"ק זוז</w:t>
      </w:r>
      <w:r>
        <w:rPr>
          <w:rFonts w:cs="Arial" w:hint="cs"/>
          <w:rtl/>
        </w:rPr>
        <w:t>,</w:t>
      </w:r>
      <w:r>
        <w:rPr>
          <w:rFonts w:cs="Arial"/>
          <w:rtl/>
        </w:rPr>
        <w:t xml:space="preserve"> רבי יוסא בשם רבי יוחנן אמר אם היה מתכוין למסור לו עדות עדותו מתקיימת</w:t>
      </w:r>
      <w:r>
        <w:rPr>
          <w:rFonts w:cs="Arial" w:hint="cs"/>
          <w:rtl/>
        </w:rPr>
        <w:t>.</w:t>
      </w:r>
      <w:r>
        <w:rPr>
          <w:rFonts w:cs="Arial"/>
          <w:rtl/>
        </w:rPr>
        <w:t xml:space="preserve"> והוא ז"ל מפרש אם כמוסר דבריו דהיינו שאומר כן דרך הודייה לא דרך שיחה ודלא כדפירש הרא"ש בפ</w:t>
      </w:r>
      <w:r>
        <w:rPr>
          <w:rFonts w:cs="Arial" w:hint="cs"/>
          <w:rtl/>
        </w:rPr>
        <w:t>'</w:t>
      </w:r>
      <w:r>
        <w:rPr>
          <w:rFonts w:cs="Arial"/>
          <w:rtl/>
        </w:rPr>
        <w:t xml:space="preserve"> חזקת </w:t>
      </w:r>
      <w:r w:rsidRPr="005D6AE1">
        <w:rPr>
          <w:rFonts w:cs="Arial"/>
          <w:sz w:val="16"/>
          <w:szCs w:val="16"/>
          <w:rtl/>
        </w:rPr>
        <w:t>(סי</w:t>
      </w:r>
      <w:r w:rsidRPr="005D6AE1">
        <w:rPr>
          <w:rFonts w:cs="Arial" w:hint="cs"/>
          <w:sz w:val="16"/>
          <w:szCs w:val="16"/>
          <w:rtl/>
        </w:rPr>
        <w:t>'</w:t>
      </w:r>
      <w:r w:rsidRPr="005D6AE1">
        <w:rPr>
          <w:rFonts w:cs="Arial"/>
          <w:sz w:val="16"/>
          <w:szCs w:val="16"/>
          <w:rtl/>
        </w:rPr>
        <w:t xml:space="preserve"> לא) </w:t>
      </w:r>
      <w:r>
        <w:rPr>
          <w:rFonts w:cs="Arial"/>
          <w:rtl/>
        </w:rPr>
        <w:t>דאם כמוסר דבריו היינו אם אמר לו אתה עד</w:t>
      </w:r>
      <w:r>
        <w:rPr>
          <w:rFonts w:cs="Arial" w:hint="cs"/>
          <w:rtl/>
        </w:rPr>
        <w:t>...</w:t>
      </w:r>
      <w:r>
        <w:rPr>
          <w:rFonts w:cs="Arial"/>
          <w:rtl/>
        </w:rPr>
        <w:t xml:space="preserve"> וכ</w:t>
      </w:r>
      <w:r>
        <w:rPr>
          <w:rFonts w:cs="Arial" w:hint="cs"/>
          <w:rtl/>
        </w:rPr>
        <w:t>'</w:t>
      </w:r>
      <w:r>
        <w:rPr>
          <w:rFonts w:cs="Arial"/>
          <w:rtl/>
        </w:rPr>
        <w:t xml:space="preserve"> נמוק</w:t>
      </w:r>
      <w:r>
        <w:rPr>
          <w:rFonts w:cs="Arial" w:hint="cs"/>
          <w:rtl/>
        </w:rPr>
        <w:t>"</w:t>
      </w:r>
      <w:r>
        <w:rPr>
          <w:rFonts w:cs="Arial"/>
          <w:rtl/>
        </w:rPr>
        <w:t xml:space="preserve">י </w:t>
      </w:r>
      <w:r w:rsidRPr="005D6AE1">
        <w:rPr>
          <w:rFonts w:cs="Arial"/>
          <w:sz w:val="16"/>
          <w:szCs w:val="16"/>
          <w:rtl/>
        </w:rPr>
        <w:t xml:space="preserve">(ח.) </w:t>
      </w:r>
      <w:r>
        <w:rPr>
          <w:rFonts w:cs="Arial"/>
          <w:rtl/>
        </w:rPr>
        <w:t>על זה הירושלמי</w:t>
      </w:r>
      <w:r>
        <w:rPr>
          <w:rFonts w:cs="Arial" w:hint="cs"/>
          <w:rtl/>
        </w:rPr>
        <w:t>-</w:t>
      </w:r>
      <w:r>
        <w:rPr>
          <w:rFonts w:cs="Arial"/>
          <w:rtl/>
        </w:rPr>
        <w:t xml:space="preserve"> משמע דאפי</w:t>
      </w:r>
      <w:r>
        <w:rPr>
          <w:rFonts w:cs="Arial" w:hint="cs"/>
          <w:rtl/>
        </w:rPr>
        <w:t>'</w:t>
      </w:r>
      <w:r>
        <w:rPr>
          <w:rFonts w:cs="Arial"/>
          <w:rtl/>
        </w:rPr>
        <w:t xml:space="preserve"> ע</w:t>
      </w:r>
      <w:r>
        <w:rPr>
          <w:rFonts w:cs="Arial" w:hint="cs"/>
          <w:rtl/>
        </w:rPr>
        <w:t>"</w:t>
      </w:r>
      <w:r>
        <w:rPr>
          <w:rFonts w:cs="Arial"/>
          <w:rtl/>
        </w:rPr>
        <w:t>י תביעה מהני</w:t>
      </w:r>
      <w:r>
        <w:rPr>
          <w:rFonts w:cs="Arial" w:hint="cs"/>
          <w:rtl/>
        </w:rPr>
        <w:t>,</w:t>
      </w:r>
      <w:r>
        <w:rPr>
          <w:rFonts w:cs="Arial"/>
          <w:rtl/>
        </w:rPr>
        <w:t xml:space="preserve"> כמוסר</w:t>
      </w:r>
      <w:r>
        <w:rPr>
          <w:rFonts w:cs="Arial" w:hint="cs"/>
          <w:rtl/>
        </w:rPr>
        <w:t>,</w:t>
      </w:r>
      <w:r>
        <w:rPr>
          <w:rFonts w:cs="Arial"/>
          <w:rtl/>
        </w:rPr>
        <w:t xml:space="preserve"> שכיון שמסר להם עדות אין זו השטאה</w:t>
      </w:r>
      <w:r>
        <w:rPr>
          <w:rFonts w:cs="Arial" w:hint="cs"/>
          <w:rtl/>
        </w:rPr>
        <w:t>,</w:t>
      </w:r>
      <w:r>
        <w:rPr>
          <w:rFonts w:cs="Arial"/>
          <w:rtl/>
        </w:rPr>
        <w:t xml:space="preserve"> אבל שלא ע</w:t>
      </w:r>
      <w:r>
        <w:rPr>
          <w:rFonts w:cs="Arial" w:hint="cs"/>
          <w:rtl/>
        </w:rPr>
        <w:t>"</w:t>
      </w:r>
      <w:r>
        <w:rPr>
          <w:rFonts w:cs="Arial"/>
          <w:rtl/>
        </w:rPr>
        <w:t>י תביעה דליכא למיחש להשטות אלא משום שאין אדם עשוי להשביע את עצמו</w:t>
      </w:r>
      <w:r>
        <w:rPr>
          <w:rFonts w:cs="Arial" w:hint="cs"/>
          <w:rtl/>
        </w:rPr>
        <w:t>,</w:t>
      </w:r>
      <w:r>
        <w:rPr>
          <w:rFonts w:cs="Arial"/>
          <w:rtl/>
        </w:rPr>
        <w:t xml:space="preserve"> כל שהוא כמוסר דבריו בין לבע</w:t>
      </w:r>
      <w:r>
        <w:rPr>
          <w:rFonts w:cs="Arial" w:hint="cs"/>
          <w:rtl/>
        </w:rPr>
        <w:t>"</w:t>
      </w:r>
      <w:r>
        <w:rPr>
          <w:rFonts w:cs="Arial"/>
          <w:rtl/>
        </w:rPr>
        <w:t>ד בין לעדים –</w:t>
      </w:r>
      <w:r>
        <w:rPr>
          <w:rFonts w:cs="Arial" w:hint="cs"/>
          <w:rtl/>
        </w:rPr>
        <w:t xml:space="preserve"> </w:t>
      </w:r>
      <w:r>
        <w:rPr>
          <w:rFonts w:cs="Arial"/>
          <w:rtl/>
        </w:rPr>
        <w:t>מהני</w:t>
      </w:r>
      <w:r>
        <w:rPr>
          <w:rFonts w:cs="Arial" w:hint="cs"/>
          <w:rtl/>
        </w:rPr>
        <w:t>.</w:t>
      </w:r>
      <w:r>
        <w:rPr>
          <w:rFonts w:cs="Arial"/>
          <w:rtl/>
        </w:rPr>
        <w:t xml:space="preserve"> עכ"ל</w:t>
      </w:r>
      <w:r>
        <w:rPr>
          <w:rFonts w:cs="Arial" w:hint="cs"/>
          <w:rtl/>
        </w:rPr>
        <w:t>, ב"י.</w:t>
      </w:r>
    </w:p>
  </w:footnote>
  <w:footnote w:id="339">
    <w:p w14:paraId="1C2AB945" w14:textId="77777777" w:rsidR="00AA2147" w:rsidRDefault="00AA2147" w:rsidP="00D72F5E">
      <w:pPr>
        <w:pStyle w:val="a5"/>
        <w:rPr>
          <w:rtl/>
        </w:rPr>
      </w:pPr>
      <w:r>
        <w:rPr>
          <w:rStyle w:val="a7"/>
        </w:rPr>
        <w:footnoteRef/>
      </w:r>
      <w:r>
        <w:rPr>
          <w:rtl/>
        </w:rPr>
        <w:t xml:space="preserve"> </w:t>
      </w:r>
      <w:r>
        <w:rPr>
          <w:rFonts w:cs="Arial" w:hint="cs"/>
          <w:rtl/>
        </w:rPr>
        <w:t xml:space="preserve">וכ"כ הנמוק"י </w:t>
      </w:r>
      <w:r w:rsidRPr="00CE49F5">
        <w:rPr>
          <w:rFonts w:cs="Arial" w:hint="cs"/>
          <w:sz w:val="16"/>
          <w:szCs w:val="16"/>
          <w:rtl/>
        </w:rPr>
        <w:t>(ח.</w:t>
      </w:r>
      <w:r>
        <w:rPr>
          <w:rFonts w:cs="Arial" w:hint="cs"/>
          <w:sz w:val="16"/>
          <w:szCs w:val="16"/>
          <w:rtl/>
        </w:rPr>
        <w:t xml:space="preserve">) </w:t>
      </w:r>
      <w:r>
        <w:rPr>
          <w:rFonts w:cs="Arial" w:hint="cs"/>
          <w:rtl/>
        </w:rPr>
        <w:t>בשם יש מי שאומר</w:t>
      </w:r>
      <w:r>
        <w:rPr>
          <w:rFonts w:cs="Arial" w:hint="cs"/>
          <w:sz w:val="16"/>
          <w:szCs w:val="16"/>
          <w:rtl/>
        </w:rPr>
        <w:t xml:space="preserve"> (וז"ל- </w:t>
      </w:r>
      <w:r w:rsidRPr="002E2D5A">
        <w:rPr>
          <w:rFonts w:cs="Arial"/>
          <w:sz w:val="16"/>
          <w:szCs w:val="16"/>
          <w:rtl/>
        </w:rPr>
        <w:t>כל היכא שהודה לבעל דבר עצמו שלא ע</w:t>
      </w:r>
      <w:r w:rsidRPr="002E2D5A">
        <w:rPr>
          <w:rFonts w:cs="Arial" w:hint="cs"/>
          <w:sz w:val="16"/>
          <w:szCs w:val="16"/>
          <w:rtl/>
        </w:rPr>
        <w:t>"</w:t>
      </w:r>
      <w:r w:rsidRPr="002E2D5A">
        <w:rPr>
          <w:rFonts w:cs="Arial"/>
          <w:sz w:val="16"/>
          <w:szCs w:val="16"/>
          <w:rtl/>
        </w:rPr>
        <w:t>י תביעה לא בעינן שיאמר אתם עדי</w:t>
      </w:r>
      <w:r w:rsidRPr="002E2D5A">
        <w:rPr>
          <w:rFonts w:cs="Arial" w:hint="cs"/>
          <w:sz w:val="16"/>
          <w:szCs w:val="16"/>
          <w:rtl/>
        </w:rPr>
        <w:t>,</w:t>
      </w:r>
      <w:r w:rsidRPr="002E2D5A">
        <w:rPr>
          <w:rFonts w:cs="Arial"/>
          <w:sz w:val="16"/>
          <w:szCs w:val="16"/>
          <w:rtl/>
        </w:rPr>
        <w:t xml:space="preserve"> דלא אמרינן טעמא דאדם עשוי שלא להשביע את עצמו אלא בעדים אבל בבעל דבר עצמו </w:t>
      </w:r>
      <w:r w:rsidRPr="002E2D5A">
        <w:rPr>
          <w:rFonts w:cs="Arial" w:hint="cs"/>
          <w:sz w:val="16"/>
          <w:szCs w:val="16"/>
          <w:rtl/>
        </w:rPr>
        <w:t xml:space="preserve">– </w:t>
      </w:r>
      <w:r w:rsidRPr="002E2D5A">
        <w:rPr>
          <w:rFonts w:cs="Arial"/>
          <w:sz w:val="16"/>
          <w:szCs w:val="16"/>
          <w:rtl/>
        </w:rPr>
        <w:t>לא</w:t>
      </w:r>
      <w:r w:rsidRPr="002E2D5A">
        <w:rPr>
          <w:rFonts w:cs="Arial" w:hint="cs"/>
          <w:sz w:val="16"/>
          <w:szCs w:val="16"/>
          <w:rtl/>
        </w:rPr>
        <w:t>,</w:t>
      </w:r>
      <w:r w:rsidRPr="002E2D5A">
        <w:rPr>
          <w:rFonts w:cs="Arial"/>
          <w:sz w:val="16"/>
          <w:szCs w:val="16"/>
          <w:rtl/>
        </w:rPr>
        <w:t xml:space="preserve"> שאין אדם עשוי להודות לחבירו שהוא חייב לו אם אינו אמת משום טעמא דשלא להשביע</w:t>
      </w:r>
      <w:r w:rsidRPr="00CE49F5">
        <w:rPr>
          <w:rFonts w:cs="Arial" w:hint="cs"/>
          <w:sz w:val="16"/>
          <w:szCs w:val="16"/>
          <w:rtl/>
        </w:rPr>
        <w:t>)</w:t>
      </w:r>
      <w:r>
        <w:rPr>
          <w:rFonts w:cs="Arial" w:hint="cs"/>
          <w:rtl/>
        </w:rPr>
        <w:t xml:space="preserve"> ונראה שכוונתו לרמב"ם. אך כתב הנמוק"י על דבריו וז"ל- </w:t>
      </w:r>
      <w:r w:rsidRPr="00CE49F5">
        <w:rPr>
          <w:rFonts w:cs="Arial"/>
          <w:rtl/>
        </w:rPr>
        <w:t>ומיהו לישנא דמתניתין לא דייק הכי</w:t>
      </w:r>
      <w:r w:rsidRPr="00CE49F5">
        <w:rPr>
          <w:rFonts w:cs="Arial" w:hint="cs"/>
          <w:rtl/>
        </w:rPr>
        <w:t>,</w:t>
      </w:r>
      <w:r w:rsidRPr="00CE49F5">
        <w:rPr>
          <w:rFonts w:cs="Arial"/>
          <w:rtl/>
        </w:rPr>
        <w:t xml:space="preserve"> דקתני לא אמר כלום עד שיאמר בפנינו הודה לו</w:t>
      </w:r>
      <w:r w:rsidRPr="00CE49F5">
        <w:rPr>
          <w:rFonts w:cs="Arial" w:hint="cs"/>
          <w:rtl/>
        </w:rPr>
        <w:t>,</w:t>
      </w:r>
      <w:r w:rsidRPr="00CE49F5">
        <w:rPr>
          <w:rFonts w:cs="Arial"/>
          <w:rtl/>
        </w:rPr>
        <w:t xml:space="preserve"> ומתניתין כללא כייל דלעולם לא מהני אפילו במודה לבעל דבר עד שיאמר בפנינו הודה דהיינו אתם עדי</w:t>
      </w:r>
      <w:r w:rsidRPr="00CE49F5">
        <w:rPr>
          <w:rFonts w:cs="Arial" w:hint="cs"/>
          <w:rtl/>
        </w:rPr>
        <w:t>,</w:t>
      </w:r>
      <w:r w:rsidRPr="00CE49F5">
        <w:rPr>
          <w:rFonts w:cs="Arial"/>
          <w:rtl/>
        </w:rPr>
        <w:t xml:space="preserve"> וכ</w:t>
      </w:r>
      <w:r>
        <w:rPr>
          <w:rFonts w:cs="Arial" w:hint="cs"/>
          <w:rtl/>
        </w:rPr>
        <w:t>"כ</w:t>
      </w:r>
      <w:r w:rsidRPr="00CE49F5">
        <w:rPr>
          <w:rFonts w:cs="Arial"/>
          <w:rtl/>
        </w:rPr>
        <w:t xml:space="preserve"> התוס</w:t>
      </w:r>
      <w:r>
        <w:rPr>
          <w:rFonts w:cs="Arial" w:hint="cs"/>
          <w:rtl/>
        </w:rPr>
        <w:t>'</w:t>
      </w:r>
      <w:r w:rsidRPr="00CE49F5">
        <w:rPr>
          <w:rFonts w:cs="Arial"/>
          <w:rtl/>
        </w:rPr>
        <w:t xml:space="preserve"> ע</w:t>
      </w:r>
      <w:r>
        <w:rPr>
          <w:rFonts w:cs="Arial" w:hint="cs"/>
          <w:rtl/>
        </w:rPr>
        <w:t>כ"</w:t>
      </w:r>
      <w:r w:rsidRPr="00CE49F5">
        <w:rPr>
          <w:rFonts w:cs="Arial"/>
          <w:rtl/>
        </w:rPr>
        <w:t xml:space="preserve">ד </w:t>
      </w:r>
      <w:r>
        <w:rPr>
          <w:rFonts w:cs="Arial" w:hint="cs"/>
          <w:rtl/>
        </w:rPr>
        <w:t>הנמוק"י</w:t>
      </w:r>
      <w:r w:rsidRPr="00CE49F5">
        <w:rPr>
          <w:rFonts w:cs="Arial"/>
          <w:rtl/>
        </w:rPr>
        <w:t xml:space="preserve">. </w:t>
      </w:r>
      <w:r>
        <w:rPr>
          <w:rFonts w:cs="Arial" w:hint="cs"/>
          <w:rtl/>
        </w:rPr>
        <w:t>וכתב הב"י שכ"כ</w:t>
      </w:r>
      <w:r w:rsidRPr="00CE49F5">
        <w:rPr>
          <w:rFonts w:cs="Arial"/>
          <w:rtl/>
        </w:rPr>
        <w:t xml:space="preserve"> הרא"ש (סי' כה) והמרדכי (סי' תשו) </w:t>
      </w:r>
      <w:r>
        <w:rPr>
          <w:rFonts w:cs="Arial" w:hint="cs"/>
          <w:rtl/>
        </w:rPr>
        <w:t>ו</w:t>
      </w:r>
      <w:r w:rsidRPr="00CE49F5">
        <w:rPr>
          <w:rFonts w:cs="Arial"/>
          <w:rtl/>
        </w:rPr>
        <w:t>הגה</w:t>
      </w:r>
      <w:r>
        <w:rPr>
          <w:rFonts w:cs="Arial" w:hint="cs"/>
          <w:rtl/>
        </w:rPr>
        <w:t>"מ (פ"ו</w:t>
      </w:r>
      <w:r w:rsidRPr="00CE49F5">
        <w:rPr>
          <w:rFonts w:cs="Arial"/>
          <w:rtl/>
        </w:rPr>
        <w:t xml:space="preserve"> מהל</w:t>
      </w:r>
      <w:r>
        <w:rPr>
          <w:rFonts w:cs="Arial" w:hint="cs"/>
          <w:rtl/>
        </w:rPr>
        <w:t>'</w:t>
      </w:r>
      <w:r w:rsidRPr="00CE49F5">
        <w:rPr>
          <w:rFonts w:cs="Arial"/>
          <w:rtl/>
        </w:rPr>
        <w:t xml:space="preserve"> טוען אות מ)</w:t>
      </w:r>
      <w:r w:rsidRPr="00CE49F5">
        <w:rPr>
          <w:rFonts w:cs="Arial" w:hint="cs"/>
          <w:rtl/>
        </w:rPr>
        <w:t>.</w:t>
      </w:r>
    </w:p>
  </w:footnote>
  <w:footnote w:id="340">
    <w:p w14:paraId="2E1242B1" w14:textId="77777777" w:rsidR="00AA2147" w:rsidRDefault="00AA2147" w:rsidP="004B77B7">
      <w:pPr>
        <w:pStyle w:val="a5"/>
        <w:rPr>
          <w:rtl/>
        </w:rPr>
      </w:pPr>
      <w:r w:rsidRPr="004E5144">
        <w:rPr>
          <w:rStyle w:val="a7"/>
        </w:rPr>
        <w:footnoteRef/>
      </w:r>
      <w:r w:rsidRPr="004E5144">
        <w:rPr>
          <w:rtl/>
        </w:rPr>
        <w:t xml:space="preserve"> </w:t>
      </w:r>
      <w:r w:rsidRPr="004E5144">
        <w:rPr>
          <w:rFonts w:cs="Arial"/>
          <w:rtl/>
        </w:rPr>
        <w:t>בספר התרומות שער מ"ב (ח"א סי' יא) כתב כן בשמו</w:t>
      </w:r>
      <w:r>
        <w:rPr>
          <w:rFonts w:cs="Arial" w:hint="cs"/>
          <w:rtl/>
        </w:rPr>
        <w:t xml:space="preserve"> של בעל המאור</w:t>
      </w:r>
      <w:r w:rsidRPr="004E5144">
        <w:rPr>
          <w:rFonts w:cs="Arial" w:hint="cs"/>
          <w:rtl/>
        </w:rPr>
        <w:t>,</w:t>
      </w:r>
      <w:r w:rsidRPr="004E5144">
        <w:rPr>
          <w:rFonts w:cs="Arial"/>
          <w:rtl/>
        </w:rPr>
        <w:t xml:space="preserve"> וכתב שכן פסק </w:t>
      </w:r>
      <w:r w:rsidRPr="004E5144">
        <w:rPr>
          <w:rFonts w:cs="Arial" w:hint="cs"/>
          <w:rtl/>
        </w:rPr>
        <w:t>ה</w:t>
      </w:r>
      <w:r w:rsidRPr="004E5144">
        <w:rPr>
          <w:rFonts w:cs="Arial"/>
          <w:rtl/>
        </w:rPr>
        <w:t xml:space="preserve">ראב"ד </w:t>
      </w:r>
      <w:r w:rsidRPr="004E5144">
        <w:rPr>
          <w:rFonts w:cs="Arial" w:hint="cs"/>
          <w:rtl/>
        </w:rPr>
        <w:t>(</w:t>
      </w:r>
      <w:r w:rsidRPr="004E5144">
        <w:rPr>
          <w:rFonts w:cs="Arial"/>
          <w:rtl/>
        </w:rPr>
        <w:t>בספר כתוב שם עמ' סב) ושהדבר מחלוקת בין הגאונים</w:t>
      </w:r>
      <w:r w:rsidRPr="004E5144">
        <w:rPr>
          <w:rFonts w:cs="Arial" w:hint="cs"/>
          <w:rtl/>
        </w:rPr>
        <w:t>,</w:t>
      </w:r>
      <w:r w:rsidRPr="004E5144">
        <w:rPr>
          <w:rFonts w:cs="Arial"/>
          <w:rtl/>
        </w:rPr>
        <w:t xml:space="preserve"> שגאון אחד כתב דמחוייב שבועה ע</w:t>
      </w:r>
      <w:r w:rsidRPr="004E5144">
        <w:rPr>
          <w:rFonts w:cs="Arial" w:hint="cs"/>
          <w:rtl/>
        </w:rPr>
        <w:t>"י</w:t>
      </w:r>
      <w:r w:rsidRPr="004E5144">
        <w:rPr>
          <w:rFonts w:cs="Arial"/>
          <w:rtl/>
        </w:rPr>
        <w:t xml:space="preserve"> עד אחד אי כפר ביה</w:t>
      </w:r>
      <w:r w:rsidRPr="004E5144">
        <w:rPr>
          <w:rFonts w:cs="Arial" w:hint="cs"/>
          <w:rtl/>
        </w:rPr>
        <w:t>,</w:t>
      </w:r>
      <w:r w:rsidRPr="004E5144">
        <w:rPr>
          <w:rFonts w:cs="Arial"/>
          <w:rtl/>
        </w:rPr>
        <w:t xml:space="preserve"> וגאון אחר כתב דלא מהני ואפילו מודה וכל שכן</w:t>
      </w:r>
      <w:r>
        <w:rPr>
          <w:rFonts w:cs="Arial"/>
          <w:rtl/>
        </w:rPr>
        <w:t xml:space="preserve"> אם כופר</w:t>
      </w:r>
      <w:r>
        <w:rPr>
          <w:rFonts w:cs="Arial" w:hint="cs"/>
          <w:rtl/>
        </w:rPr>
        <w:t>,</w:t>
      </w:r>
      <w:r>
        <w:rPr>
          <w:rFonts w:cs="Arial"/>
          <w:rtl/>
        </w:rPr>
        <w:t xml:space="preserve"> ורבינו יצחק סבר כמאן דאמר מהני וחייב שבועה על כפירתו</w:t>
      </w:r>
      <w:r>
        <w:rPr>
          <w:rFonts w:cs="Arial" w:hint="cs"/>
          <w:rtl/>
        </w:rPr>
        <w:t>,</w:t>
      </w:r>
      <w:r>
        <w:rPr>
          <w:rFonts w:cs="Arial"/>
          <w:rtl/>
        </w:rPr>
        <w:t xml:space="preserve"> וקשיא לן טובא ולא איתברר טעמא דידיה ואסיקנא דכל קנין וכל הודאה בעד אחד לא מהני ומאן דאמר מהני טועה הוא</w:t>
      </w:r>
      <w:r>
        <w:rPr>
          <w:rFonts w:cs="Arial" w:hint="cs"/>
          <w:rtl/>
        </w:rPr>
        <w:t>,</w:t>
      </w:r>
      <w:r>
        <w:rPr>
          <w:rFonts w:cs="Arial"/>
          <w:rtl/>
        </w:rPr>
        <w:t xml:space="preserve"> ודייקינן לה מדתנן (שם) אם אמר הוא אמר לי שהוא חייב לו לא אמר כלום עד שיאמר בפנינו הודה לו</w:t>
      </w:r>
      <w:r>
        <w:rPr>
          <w:rFonts w:cs="Arial" w:hint="cs"/>
          <w:rtl/>
        </w:rPr>
        <w:t>,</w:t>
      </w:r>
      <w:r>
        <w:rPr>
          <w:rFonts w:cs="Arial"/>
          <w:rtl/>
        </w:rPr>
        <w:t xml:space="preserve"> ונקט רישא לישנא דחד וסיפא לישנא דתרי שמע מיניה דהודאת עד אחד לאו כלום היא</w:t>
      </w:r>
      <w:r>
        <w:rPr>
          <w:rFonts w:cs="Arial" w:hint="cs"/>
          <w:rtl/>
        </w:rPr>
        <w:t>,</w:t>
      </w:r>
      <w:r>
        <w:rPr>
          <w:rFonts w:cs="Arial"/>
          <w:rtl/>
        </w:rPr>
        <w:t xml:space="preserve"> ומההיא דפרק חזקת (ב"ב מ.) הודאה בפני שנים. ולולי כי דעתם רחבה מדעתנו יש קושיא על סברתם</w:t>
      </w:r>
      <w:r>
        <w:rPr>
          <w:rFonts w:cs="Arial" w:hint="cs"/>
          <w:rtl/>
        </w:rPr>
        <w:t>,</w:t>
      </w:r>
      <w:r>
        <w:rPr>
          <w:rFonts w:cs="Arial"/>
          <w:rtl/>
        </w:rPr>
        <w:t xml:space="preserve"> דמשנתינו לאו דוקא שנים</w:t>
      </w:r>
      <w:r>
        <w:rPr>
          <w:rFonts w:cs="Arial" w:hint="cs"/>
          <w:rtl/>
        </w:rPr>
        <w:t>,</w:t>
      </w:r>
      <w:r>
        <w:rPr>
          <w:rFonts w:cs="Arial"/>
          <w:rtl/>
        </w:rPr>
        <w:t xml:space="preserve"> דודאי כל מקום ששנים מחייבין אותו ממון אחד מחייבו שבועה וכללא הוא בכולא תלמודא (שבועות מ.). ותו דגרסינן בפרק זה בורר (ל:) אמר רבא הודאה אחר הודאה והודאה אחר הלואה מצטרפין אלמא דהודאה בעד אחד עדות הוא ואם יש שנים מצטרפים</w:t>
      </w:r>
      <w:r>
        <w:rPr>
          <w:rFonts w:cs="Arial" w:hint="cs"/>
          <w:rtl/>
        </w:rPr>
        <w:t>,</w:t>
      </w:r>
      <w:r>
        <w:rPr>
          <w:rFonts w:cs="Arial"/>
          <w:rtl/>
        </w:rPr>
        <w:t xml:space="preserve"> ואי לא</w:t>
      </w:r>
      <w:r>
        <w:rPr>
          <w:rFonts w:cs="Arial" w:hint="cs"/>
          <w:rtl/>
        </w:rPr>
        <w:t xml:space="preserve"> -</w:t>
      </w:r>
      <w:r>
        <w:rPr>
          <w:rFonts w:cs="Arial"/>
          <w:rtl/>
        </w:rPr>
        <w:t xml:space="preserve"> מייתי ליה לידי שבועה דאורייתא</w:t>
      </w:r>
      <w:r>
        <w:rPr>
          <w:rFonts w:cs="Arial" w:hint="cs"/>
          <w:rtl/>
        </w:rPr>
        <w:t>,</w:t>
      </w:r>
      <w:r>
        <w:rPr>
          <w:rFonts w:cs="Arial"/>
          <w:rtl/>
        </w:rPr>
        <w:t xml:space="preserve"> והכי מסתברא כדכתיבנא עכ"ל</w:t>
      </w:r>
      <w:r>
        <w:rPr>
          <w:rFonts w:cs="Arial" w:hint="cs"/>
          <w:rtl/>
        </w:rPr>
        <w:t xml:space="preserve"> בעל התרומות</w:t>
      </w:r>
      <w:r>
        <w:rPr>
          <w:rFonts w:cs="Arial"/>
          <w:rtl/>
        </w:rPr>
        <w:t>.</w:t>
      </w:r>
    </w:p>
  </w:footnote>
  <w:footnote w:id="341">
    <w:p w14:paraId="0D9543BD" w14:textId="77777777" w:rsidR="00AA2147" w:rsidRDefault="00AA2147" w:rsidP="004B77B7">
      <w:pPr>
        <w:pStyle w:val="a5"/>
      </w:pPr>
      <w:r>
        <w:rPr>
          <w:rStyle w:val="a7"/>
        </w:rPr>
        <w:footnoteRef/>
      </w:r>
      <w:r>
        <w:rPr>
          <w:rtl/>
        </w:rPr>
        <w:t xml:space="preserve"> </w:t>
      </w:r>
      <w:r>
        <w:rPr>
          <w:rFonts w:cs="Arial" w:hint="cs"/>
          <w:rtl/>
        </w:rPr>
        <w:t xml:space="preserve">וז"ל- </w:t>
      </w:r>
      <w:r w:rsidRPr="00657698">
        <w:rPr>
          <w:rFonts w:cs="Arial"/>
          <w:rtl/>
        </w:rPr>
        <w:t>אם היה עד אחד</w:t>
      </w:r>
      <w:r>
        <w:rPr>
          <w:rFonts w:cs="Arial" w:hint="cs"/>
          <w:rtl/>
        </w:rPr>
        <w:t>,</w:t>
      </w:r>
      <w:r w:rsidRPr="00657698">
        <w:rPr>
          <w:rFonts w:cs="Arial"/>
          <w:rtl/>
        </w:rPr>
        <w:t xml:space="preserve"> נשבע</w:t>
      </w:r>
      <w:r>
        <w:rPr>
          <w:rFonts w:cs="Arial" w:hint="cs"/>
          <w:rtl/>
        </w:rPr>
        <w:t>,</w:t>
      </w:r>
      <w:r w:rsidRPr="00657698">
        <w:rPr>
          <w:rFonts w:cs="Arial"/>
          <w:rtl/>
        </w:rPr>
        <w:t xml:space="preserve"> הואיל ואמר דרך הודייה.</w:t>
      </w:r>
      <w:r>
        <w:rPr>
          <w:rFonts w:cs="Arial" w:hint="cs"/>
          <w:rtl/>
        </w:rPr>
        <w:t xml:space="preserve"> עכ"ל.</w:t>
      </w:r>
      <w:r w:rsidRPr="00657698">
        <w:rPr>
          <w:rFonts w:cs="Arial"/>
          <w:rtl/>
        </w:rPr>
        <w:t xml:space="preserve"> כלומר שנשבע אם הודה כך בפניו שאם מודה שהודה בפניו חייב לשלם דהוי ליה כאילו הודה שלוה בפני אותו עד. אבל אין לפרש שנשבע אם לוה שאין העד מעיד שלוה לשישבע זה להכחישו כלל</w:t>
      </w:r>
      <w:r>
        <w:rPr>
          <w:rFonts w:cs="Arial" w:hint="cs"/>
          <w:rtl/>
        </w:rPr>
        <w:t>, ב"י</w:t>
      </w:r>
      <w:r w:rsidRPr="00657698">
        <w:rPr>
          <w:rFonts w:cs="Arial"/>
          <w:rtl/>
        </w:rPr>
        <w:t>.</w:t>
      </w:r>
    </w:p>
  </w:footnote>
  <w:footnote w:id="342">
    <w:p w14:paraId="32546F6B" w14:textId="77777777" w:rsidR="00AA2147" w:rsidRDefault="00AA2147" w:rsidP="004B77B7">
      <w:pPr>
        <w:pStyle w:val="a5"/>
      </w:pPr>
      <w:r w:rsidRPr="00657698">
        <w:rPr>
          <w:rStyle w:val="a7"/>
        </w:rPr>
        <w:footnoteRef/>
      </w:r>
      <w:r w:rsidRPr="00657698">
        <w:rPr>
          <w:rtl/>
        </w:rPr>
        <w:t xml:space="preserve"> </w:t>
      </w:r>
      <w:r w:rsidRPr="00657698">
        <w:rPr>
          <w:rFonts w:cs="Arial"/>
          <w:rtl/>
        </w:rPr>
        <w:t>רי"ף</w:t>
      </w:r>
      <w:r w:rsidRPr="00657698">
        <w:rPr>
          <w:rFonts w:cs="Arial" w:hint="cs"/>
          <w:rtl/>
        </w:rPr>
        <w:t xml:space="preserve"> </w:t>
      </w:r>
      <w:r w:rsidRPr="00657698">
        <w:rPr>
          <w:rFonts w:cs="Arial" w:hint="cs"/>
          <w:sz w:val="16"/>
          <w:szCs w:val="16"/>
          <w:rtl/>
        </w:rPr>
        <w:t xml:space="preserve">(כ"כ בשמו הטור [בסי' פא סט"ו]) </w:t>
      </w:r>
      <w:r w:rsidRPr="00657698">
        <w:rPr>
          <w:rFonts w:cs="Arial"/>
          <w:rtl/>
        </w:rPr>
        <w:t xml:space="preserve">רמב"ם </w:t>
      </w:r>
      <w:r w:rsidRPr="00657698">
        <w:rPr>
          <w:rFonts w:cs="Arial" w:hint="cs"/>
          <w:sz w:val="16"/>
          <w:szCs w:val="16"/>
          <w:rtl/>
        </w:rPr>
        <w:t>(</w:t>
      </w:r>
      <w:r w:rsidRPr="00657698">
        <w:rPr>
          <w:rFonts w:cs="Arial"/>
          <w:sz w:val="16"/>
          <w:szCs w:val="16"/>
          <w:rtl/>
        </w:rPr>
        <w:t>פ"ז מהל</w:t>
      </w:r>
      <w:r w:rsidRPr="00657698">
        <w:rPr>
          <w:rFonts w:cs="Arial" w:hint="cs"/>
          <w:sz w:val="16"/>
          <w:szCs w:val="16"/>
          <w:rtl/>
        </w:rPr>
        <w:t>'</w:t>
      </w:r>
      <w:r w:rsidRPr="00657698">
        <w:rPr>
          <w:rFonts w:cs="Arial"/>
          <w:sz w:val="16"/>
          <w:szCs w:val="16"/>
          <w:rtl/>
        </w:rPr>
        <w:t xml:space="preserve"> טוען ה"א)</w:t>
      </w:r>
      <w:r w:rsidRPr="00657698">
        <w:rPr>
          <w:rFonts w:cs="Arial" w:hint="cs"/>
          <w:sz w:val="16"/>
          <w:szCs w:val="16"/>
          <w:rtl/>
        </w:rPr>
        <w:t xml:space="preserve"> </w:t>
      </w:r>
      <w:r w:rsidRPr="00657698">
        <w:rPr>
          <w:rFonts w:cs="Arial"/>
          <w:rtl/>
        </w:rPr>
        <w:t xml:space="preserve">רמב"ן </w:t>
      </w:r>
      <w:r w:rsidRPr="00657698">
        <w:rPr>
          <w:rFonts w:cs="Arial"/>
          <w:sz w:val="16"/>
          <w:szCs w:val="16"/>
          <w:rtl/>
        </w:rPr>
        <w:t>(ב"ב לט: ד"ה מחאה)</w:t>
      </w:r>
      <w:r w:rsidRPr="00657698">
        <w:rPr>
          <w:rFonts w:cs="Arial" w:hint="cs"/>
          <w:sz w:val="16"/>
          <w:szCs w:val="16"/>
          <w:rtl/>
        </w:rPr>
        <w:t xml:space="preserve"> </w:t>
      </w:r>
      <w:r>
        <w:rPr>
          <w:rFonts w:cs="Arial" w:hint="cs"/>
          <w:rtl/>
        </w:rPr>
        <w:t>בעל</w:t>
      </w:r>
      <w:r w:rsidRPr="00657698">
        <w:rPr>
          <w:rFonts w:cs="Arial"/>
          <w:rtl/>
        </w:rPr>
        <w:t xml:space="preserve"> התרומות </w:t>
      </w:r>
      <w:r w:rsidRPr="00657698">
        <w:rPr>
          <w:rFonts w:cs="Arial" w:hint="cs"/>
          <w:sz w:val="16"/>
          <w:szCs w:val="16"/>
          <w:rtl/>
        </w:rPr>
        <w:t>(</w:t>
      </w:r>
      <w:r w:rsidRPr="00657698">
        <w:rPr>
          <w:rFonts w:cs="Arial"/>
          <w:sz w:val="16"/>
          <w:szCs w:val="16"/>
          <w:rtl/>
        </w:rPr>
        <w:t>שער מב ח"א סי' יא)</w:t>
      </w:r>
      <w:r w:rsidRPr="00657698">
        <w:rPr>
          <w:rFonts w:cs="Arial" w:hint="cs"/>
          <w:sz w:val="16"/>
          <w:szCs w:val="16"/>
          <w:rtl/>
        </w:rPr>
        <w:t xml:space="preserve"> </w:t>
      </w:r>
      <w:r w:rsidRPr="00657698">
        <w:rPr>
          <w:rFonts w:cs="Arial"/>
          <w:rtl/>
        </w:rPr>
        <w:t xml:space="preserve">רשב"א </w:t>
      </w:r>
      <w:r w:rsidRPr="00657698">
        <w:rPr>
          <w:rFonts w:cs="Arial"/>
          <w:sz w:val="16"/>
          <w:szCs w:val="16"/>
          <w:rtl/>
        </w:rPr>
        <w:t xml:space="preserve">(ב"ב מ. ד"ה והא) </w:t>
      </w:r>
      <w:r w:rsidRPr="00657698">
        <w:rPr>
          <w:rFonts w:cs="Arial"/>
          <w:rtl/>
        </w:rPr>
        <w:t xml:space="preserve">רא"ש </w:t>
      </w:r>
      <w:r w:rsidRPr="00657698">
        <w:rPr>
          <w:rFonts w:cs="Arial"/>
          <w:sz w:val="16"/>
          <w:szCs w:val="16"/>
          <w:rtl/>
        </w:rPr>
        <w:t>(ב"ב פ"ג סי' ל-לא</w:t>
      </w:r>
      <w:r w:rsidRPr="00657698">
        <w:rPr>
          <w:rFonts w:cs="Arial" w:hint="cs"/>
          <w:sz w:val="16"/>
          <w:szCs w:val="16"/>
          <w:rtl/>
        </w:rPr>
        <w:t>, ובתשו' [כ"כ בשמו הטור {בסי' פא סט"ו}]</w:t>
      </w:r>
      <w:r w:rsidRPr="00657698">
        <w:rPr>
          <w:rFonts w:cs="Arial"/>
          <w:sz w:val="16"/>
          <w:szCs w:val="16"/>
          <w:rtl/>
        </w:rPr>
        <w:t xml:space="preserve">) </w:t>
      </w:r>
      <w:r w:rsidRPr="00657698">
        <w:rPr>
          <w:rFonts w:cs="Arial"/>
          <w:rtl/>
        </w:rPr>
        <w:t xml:space="preserve">ר"ן </w:t>
      </w:r>
      <w:r w:rsidRPr="00657698">
        <w:rPr>
          <w:rFonts w:cs="Arial"/>
          <w:sz w:val="16"/>
          <w:szCs w:val="16"/>
          <w:rtl/>
        </w:rPr>
        <w:t>(</w:t>
      </w:r>
      <w:r w:rsidRPr="00657698">
        <w:rPr>
          <w:rFonts w:cs="Arial" w:hint="cs"/>
          <w:sz w:val="16"/>
          <w:szCs w:val="16"/>
          <w:rtl/>
        </w:rPr>
        <w:t xml:space="preserve">פרק חזקת </w:t>
      </w:r>
      <w:r w:rsidRPr="00657698">
        <w:rPr>
          <w:rFonts w:cs="Arial"/>
          <w:sz w:val="16"/>
          <w:szCs w:val="16"/>
          <w:rtl/>
        </w:rPr>
        <w:t xml:space="preserve">לט: ד"ה הודאה) </w:t>
      </w:r>
      <w:r>
        <w:rPr>
          <w:rFonts w:cs="Arial" w:hint="cs"/>
          <w:rtl/>
        </w:rPr>
        <w:t>ו</w:t>
      </w:r>
      <w:r w:rsidRPr="00657698">
        <w:rPr>
          <w:rFonts w:cs="Arial"/>
          <w:rtl/>
        </w:rPr>
        <w:t xml:space="preserve">ריב"ש </w:t>
      </w:r>
      <w:r w:rsidRPr="00657698">
        <w:rPr>
          <w:rFonts w:cs="Arial" w:hint="cs"/>
          <w:sz w:val="16"/>
          <w:szCs w:val="16"/>
          <w:rtl/>
        </w:rPr>
        <w:t>(</w:t>
      </w:r>
      <w:r w:rsidRPr="00657698">
        <w:rPr>
          <w:rFonts w:cs="Arial"/>
          <w:sz w:val="16"/>
          <w:szCs w:val="16"/>
          <w:rtl/>
        </w:rPr>
        <w:t>סי</w:t>
      </w:r>
      <w:r w:rsidRPr="00657698">
        <w:rPr>
          <w:rFonts w:cs="Arial" w:hint="cs"/>
          <w:sz w:val="16"/>
          <w:szCs w:val="16"/>
          <w:rtl/>
        </w:rPr>
        <w:t xml:space="preserve">' </w:t>
      </w:r>
      <w:r w:rsidRPr="00657698">
        <w:rPr>
          <w:rFonts w:cs="Arial"/>
          <w:sz w:val="16"/>
          <w:szCs w:val="16"/>
          <w:rtl/>
        </w:rPr>
        <w:t>תעו ד"ה ועתה)</w:t>
      </w:r>
      <w:r>
        <w:rPr>
          <w:rFonts w:cs="Arial" w:hint="cs"/>
          <w:rtl/>
        </w:rPr>
        <w:t>.</w:t>
      </w:r>
      <w:r w:rsidRPr="00657698">
        <w:rPr>
          <w:rFonts w:cs="Arial"/>
          <w:rtl/>
        </w:rPr>
        <w:t xml:space="preserve"> וכ</w:t>
      </w:r>
      <w:r>
        <w:rPr>
          <w:rFonts w:cs="Arial" w:hint="cs"/>
          <w:rtl/>
        </w:rPr>
        <w:t>"כ</w:t>
      </w:r>
      <w:r w:rsidRPr="00657698">
        <w:rPr>
          <w:rFonts w:cs="Arial"/>
          <w:rtl/>
        </w:rPr>
        <w:t xml:space="preserve"> נמוק</w:t>
      </w:r>
      <w:r>
        <w:rPr>
          <w:rFonts w:cs="Arial" w:hint="cs"/>
          <w:rtl/>
        </w:rPr>
        <w:t>"</w:t>
      </w:r>
      <w:r w:rsidRPr="00657698">
        <w:rPr>
          <w:rFonts w:cs="Arial"/>
          <w:rtl/>
        </w:rPr>
        <w:t xml:space="preserve">י בפרק זה בורר </w:t>
      </w:r>
      <w:r w:rsidRPr="00657698">
        <w:rPr>
          <w:rFonts w:cs="Arial"/>
          <w:sz w:val="16"/>
          <w:szCs w:val="16"/>
          <w:rtl/>
        </w:rPr>
        <w:t xml:space="preserve">(ח. ד"ה ההוא) </w:t>
      </w:r>
      <w:r w:rsidRPr="00657698">
        <w:rPr>
          <w:rFonts w:cs="Arial"/>
          <w:rtl/>
        </w:rPr>
        <w:t>גבי הודה בפני שנים וקנו מידו שהסכמת מפרשים שלא כדברי בעל המאור</w:t>
      </w:r>
      <w:r w:rsidRPr="00657698">
        <w:rPr>
          <w:rFonts w:cs="Arial" w:hint="cs"/>
          <w:rtl/>
        </w:rPr>
        <w:t>.</w:t>
      </w:r>
    </w:p>
  </w:footnote>
  <w:footnote w:id="343">
    <w:p w14:paraId="6C4339D4" w14:textId="77777777" w:rsidR="00AA2147" w:rsidRDefault="00AA2147">
      <w:pPr>
        <w:pStyle w:val="a5"/>
      </w:pPr>
      <w:r>
        <w:rPr>
          <w:rStyle w:val="a7"/>
        </w:rPr>
        <w:footnoteRef/>
      </w:r>
      <w:r>
        <w:rPr>
          <w:rtl/>
        </w:rPr>
        <w:t xml:space="preserve"> </w:t>
      </w:r>
      <w:r>
        <w:rPr>
          <w:rFonts w:hint="cs"/>
          <w:rtl/>
        </w:rPr>
        <w:t>סימן - כת טמונה.</w:t>
      </w:r>
    </w:p>
  </w:footnote>
  <w:footnote w:id="344">
    <w:p w14:paraId="6A0E71AD" w14:textId="77777777" w:rsidR="00AA2147" w:rsidRDefault="00AA2147" w:rsidP="0045721F">
      <w:pPr>
        <w:pStyle w:val="a5"/>
        <w:rPr>
          <w:rtl/>
        </w:rPr>
      </w:pPr>
      <w:r>
        <w:rPr>
          <w:rStyle w:val="a7"/>
        </w:rPr>
        <w:footnoteRef/>
      </w:r>
      <w:r>
        <w:rPr>
          <w:rtl/>
        </w:rPr>
        <w:t xml:space="preserve"> </w:t>
      </w:r>
      <w:r>
        <w:rPr>
          <w:rFonts w:cs="Arial"/>
          <w:rtl/>
        </w:rPr>
        <w:t>וקשר הדברים לא מבעיא כשהודה בפני עדים שיכול לומר משטה הייתי אלא אפילו אמר ירא אני שמא תכפני וכו' אפילו הכי יכול לומר משטה היית</w:t>
      </w:r>
      <w:r>
        <w:rPr>
          <w:rFonts w:cs="Arial" w:hint="cs"/>
          <w:rtl/>
        </w:rPr>
        <w:t>י, ב"י.</w:t>
      </w:r>
    </w:p>
  </w:footnote>
  <w:footnote w:id="345">
    <w:p w14:paraId="472BD6D5" w14:textId="77777777" w:rsidR="00AA2147" w:rsidRDefault="00AA2147" w:rsidP="00E05A93">
      <w:pPr>
        <w:pStyle w:val="a5"/>
      </w:pPr>
      <w:r>
        <w:rPr>
          <w:rStyle w:val="a7"/>
        </w:rPr>
        <w:footnoteRef/>
      </w:r>
      <w:r>
        <w:rPr>
          <w:rtl/>
        </w:rPr>
        <w:t xml:space="preserve"> </w:t>
      </w:r>
      <w:r w:rsidRPr="00D34F43">
        <w:rPr>
          <w:rFonts w:cs="Arial"/>
          <w:rtl/>
        </w:rPr>
        <w:t>יריעה הפרוסה סביבות המטה</w:t>
      </w:r>
      <w:r>
        <w:rPr>
          <w:rFonts w:cs="Arial" w:hint="cs"/>
          <w:rtl/>
        </w:rPr>
        <w:t>, רש"י</w:t>
      </w:r>
      <w:r w:rsidRPr="00D34F43">
        <w:rPr>
          <w:rFonts w:cs="Arial"/>
          <w:rtl/>
        </w:rPr>
        <w:t>.</w:t>
      </w:r>
    </w:p>
  </w:footnote>
  <w:footnote w:id="346">
    <w:p w14:paraId="77DD932D" w14:textId="77777777" w:rsidR="00AA2147" w:rsidRDefault="00AA2147" w:rsidP="00E05A93">
      <w:pPr>
        <w:pStyle w:val="a5"/>
      </w:pPr>
      <w:r>
        <w:rPr>
          <w:rStyle w:val="a7"/>
        </w:rPr>
        <w:footnoteRef/>
      </w:r>
      <w:r>
        <w:rPr>
          <w:rtl/>
        </w:rPr>
        <w:t xml:space="preserve"> </w:t>
      </w:r>
      <w:r w:rsidRPr="00D34F43">
        <w:rPr>
          <w:rFonts w:cs="Arial"/>
          <w:rtl/>
        </w:rPr>
        <w:t>רוצה אתה שיהו כל השומעין מעידין בין ניעורין בין ישינים, שהיה מכיר זה בו שלא יודה בפני עדים, אמר בלבו: שמא יהא סבור שכולם ישינים ויאמר הן</w:t>
      </w:r>
      <w:r>
        <w:rPr>
          <w:rFonts w:cs="Arial" w:hint="cs"/>
          <w:rtl/>
        </w:rPr>
        <w:t>, רש"י</w:t>
      </w:r>
      <w:r w:rsidRPr="00D34F43">
        <w:rPr>
          <w:rFonts w:cs="Arial"/>
          <w:rtl/>
        </w:rPr>
        <w:t>.</w:t>
      </w:r>
    </w:p>
  </w:footnote>
  <w:footnote w:id="347">
    <w:p w14:paraId="0A641179" w14:textId="77777777" w:rsidR="00AA2147" w:rsidRDefault="00AA2147" w:rsidP="00E05A93">
      <w:pPr>
        <w:pStyle w:val="a5"/>
      </w:pPr>
      <w:r>
        <w:rPr>
          <w:rStyle w:val="a7"/>
        </w:rPr>
        <w:footnoteRef/>
      </w:r>
      <w:r>
        <w:rPr>
          <w:rtl/>
        </w:rPr>
        <w:t xml:space="preserve"> </w:t>
      </w:r>
      <w:r>
        <w:rPr>
          <w:rFonts w:cs="Arial"/>
          <w:rtl/>
        </w:rPr>
        <w:t>משמע דאי הוה שתק הוה מחייב</w:t>
      </w:r>
      <w:r>
        <w:rPr>
          <w:rFonts w:cs="Arial" w:hint="cs"/>
          <w:rtl/>
        </w:rPr>
        <w:t>, ב"י.</w:t>
      </w:r>
    </w:p>
  </w:footnote>
  <w:footnote w:id="348">
    <w:p w14:paraId="3BFF06A1" w14:textId="77777777" w:rsidR="00AA2147" w:rsidRDefault="00AA2147" w:rsidP="00E05A93">
      <w:pPr>
        <w:pStyle w:val="a5"/>
        <w:rPr>
          <w:rtl/>
        </w:rPr>
      </w:pPr>
      <w:r>
        <w:rPr>
          <w:rStyle w:val="a7"/>
        </w:rPr>
        <w:footnoteRef/>
      </w:r>
      <w:r>
        <w:rPr>
          <w:rtl/>
        </w:rPr>
        <w:t xml:space="preserve"> </w:t>
      </w:r>
      <w:r>
        <w:rPr>
          <w:rFonts w:cs="Arial"/>
          <w:rtl/>
        </w:rPr>
        <w:t>ומפרש רבינו שהחילוק שבין דין זה לאומר מתיירא אני שמא תכפני וכו' דהתם לא הוה ליה לאסוקי אדעתיה שיש שם עדים אבל הכא דא</w:t>
      </w:r>
      <w:r>
        <w:rPr>
          <w:rFonts w:cs="Arial" w:hint="cs"/>
          <w:rtl/>
        </w:rPr>
        <w:t>"</w:t>
      </w:r>
      <w:r>
        <w:rPr>
          <w:rFonts w:cs="Arial"/>
          <w:rtl/>
        </w:rPr>
        <w:t>ל עירי ושכבי ליהוו עלך סהדי ה</w:t>
      </w:r>
      <w:r>
        <w:rPr>
          <w:rFonts w:cs="Arial" w:hint="cs"/>
          <w:rtl/>
        </w:rPr>
        <w:t>"</w:t>
      </w:r>
      <w:r>
        <w:rPr>
          <w:rFonts w:cs="Arial"/>
          <w:rtl/>
        </w:rPr>
        <w:t>ל לאסוקי אדעתיה שיש שם עדים וכיון ששתק נתכוון להודות. ונראה לי שעירי ושכבי ליהוו עלך סהדי אמר ליה בניחותא דאילו בתמיה אע</w:t>
      </w:r>
      <w:r>
        <w:rPr>
          <w:rFonts w:cs="Arial" w:hint="cs"/>
          <w:rtl/>
        </w:rPr>
        <w:t>"</w:t>
      </w:r>
      <w:r>
        <w:rPr>
          <w:rFonts w:cs="Arial"/>
          <w:rtl/>
        </w:rPr>
        <w:t>פ ששתק הלוה אין זו הודאה שזה שאל את פיו וזה לא השיב לו דבר</w:t>
      </w:r>
      <w:r>
        <w:rPr>
          <w:rFonts w:hint="cs"/>
          <w:rtl/>
        </w:rPr>
        <w:t>, ב"י.</w:t>
      </w:r>
    </w:p>
  </w:footnote>
  <w:footnote w:id="349">
    <w:p w14:paraId="41AE26C1" w14:textId="77777777" w:rsidR="00AA2147" w:rsidRDefault="00AA2147" w:rsidP="00E05A93">
      <w:pPr>
        <w:pStyle w:val="a5"/>
      </w:pPr>
      <w:r>
        <w:rPr>
          <w:rStyle w:val="a7"/>
        </w:rPr>
        <w:footnoteRef/>
      </w:r>
      <w:r>
        <w:rPr>
          <w:rtl/>
        </w:rPr>
        <w:t xml:space="preserve"> </w:t>
      </w:r>
      <w:r>
        <w:rPr>
          <w:rFonts w:cs="Arial" w:hint="cs"/>
          <w:rtl/>
        </w:rPr>
        <w:t>מ</w:t>
      </w:r>
      <w:r>
        <w:rPr>
          <w:rFonts w:cs="Arial"/>
          <w:rtl/>
        </w:rPr>
        <w:t xml:space="preserve">ההוא דאכמין עדים בקיברא לחבריה </w:t>
      </w:r>
      <w:r>
        <w:rPr>
          <w:rFonts w:cs="Arial" w:hint="cs"/>
          <w:rtl/>
        </w:rPr>
        <w:t>דהתם</w:t>
      </w:r>
      <w:r>
        <w:rPr>
          <w:rFonts w:cs="Arial"/>
          <w:rtl/>
        </w:rPr>
        <w:t xml:space="preserve"> נמי כיון דאמר חיי ומיתי ליהוו עלך סהדי הוה ליה לאסוקי אדעתיה שהיו שם עדים וכיון שכן אם שתק הודה וזהו שכתב רבינו וכן כל כיוצא בזה</w:t>
      </w:r>
      <w:r>
        <w:rPr>
          <w:rFonts w:cs="Arial" w:hint="cs"/>
          <w:rtl/>
        </w:rPr>
        <w:t>, ב"י.</w:t>
      </w:r>
    </w:p>
  </w:footnote>
  <w:footnote w:id="350">
    <w:p w14:paraId="511192E7" w14:textId="77777777" w:rsidR="00AA2147" w:rsidRDefault="00AA2147" w:rsidP="000116A6">
      <w:pPr>
        <w:pStyle w:val="a5"/>
      </w:pPr>
      <w:r>
        <w:rPr>
          <w:rStyle w:val="a7"/>
        </w:rPr>
        <w:footnoteRef/>
      </w:r>
      <w:r>
        <w:rPr>
          <w:rtl/>
        </w:rPr>
        <w:t xml:space="preserve"> </w:t>
      </w:r>
      <w:r>
        <w:rPr>
          <w:rFonts w:hint="cs"/>
          <w:rtl/>
        </w:rPr>
        <w:t xml:space="preserve">סימן </w:t>
      </w:r>
      <w:r>
        <w:rPr>
          <w:rtl/>
        </w:rPr>
        <w:t>–</w:t>
      </w:r>
      <w:r>
        <w:rPr>
          <w:rFonts w:hint="cs"/>
          <w:rtl/>
        </w:rPr>
        <w:t xml:space="preserve"> כְּדִי טוען.</w:t>
      </w:r>
    </w:p>
  </w:footnote>
  <w:footnote w:id="351">
    <w:p w14:paraId="2A3D8B20" w14:textId="77777777" w:rsidR="00AA2147" w:rsidRDefault="00AA2147" w:rsidP="000116A6">
      <w:pPr>
        <w:pStyle w:val="a5"/>
      </w:pPr>
      <w:r>
        <w:rPr>
          <w:rStyle w:val="a7"/>
        </w:rPr>
        <w:footnoteRef/>
      </w:r>
      <w:r>
        <w:rPr>
          <w:rtl/>
        </w:rPr>
        <w:t xml:space="preserve"> </w:t>
      </w:r>
      <w:r w:rsidRPr="008A4067">
        <w:rPr>
          <w:rFonts w:cs="Arial"/>
          <w:rtl/>
        </w:rPr>
        <w:t>הלוה אמר לי</w:t>
      </w:r>
      <w:r>
        <w:rPr>
          <w:rFonts w:hint="cs"/>
          <w:rtl/>
        </w:rPr>
        <w:t>, רש"י.</w:t>
      </w:r>
    </w:p>
  </w:footnote>
  <w:footnote w:id="352">
    <w:p w14:paraId="160F10FC" w14:textId="77777777" w:rsidR="00AA2147" w:rsidRDefault="00AA2147" w:rsidP="000116A6">
      <w:pPr>
        <w:pStyle w:val="a5"/>
      </w:pPr>
      <w:r>
        <w:rPr>
          <w:rStyle w:val="a7"/>
        </w:rPr>
        <w:footnoteRef/>
      </w:r>
      <w:r>
        <w:rPr>
          <w:rtl/>
        </w:rPr>
        <w:t xml:space="preserve"> </w:t>
      </w:r>
      <w:r w:rsidRPr="008A4067">
        <w:rPr>
          <w:rFonts w:cs="Arial"/>
          <w:rtl/>
        </w:rPr>
        <w:t>דעביד איניש דאמר פלוני נושה בי כדי שלא יחזיקוהו עשיר</w:t>
      </w:r>
      <w:r>
        <w:rPr>
          <w:rFonts w:cs="Arial" w:hint="cs"/>
          <w:rtl/>
        </w:rPr>
        <w:t>, רש"י.</w:t>
      </w:r>
    </w:p>
  </w:footnote>
  <w:footnote w:id="353">
    <w:p w14:paraId="5B0B5C87" w14:textId="77777777" w:rsidR="00AA2147" w:rsidRDefault="00AA2147" w:rsidP="000116A6">
      <w:pPr>
        <w:pStyle w:val="a5"/>
      </w:pPr>
      <w:r>
        <w:rPr>
          <w:rStyle w:val="a7"/>
        </w:rPr>
        <w:footnoteRef/>
      </w:r>
      <w:r>
        <w:rPr>
          <w:rtl/>
        </w:rPr>
        <w:t xml:space="preserve"> </w:t>
      </w:r>
      <w:r>
        <w:rPr>
          <w:rFonts w:cs="Arial"/>
          <w:rtl/>
        </w:rPr>
        <w:t xml:space="preserve">כלומר דמדקתני </w:t>
      </w:r>
      <w:r>
        <w:rPr>
          <w:rFonts w:cs="Arial" w:hint="cs"/>
          <w:rtl/>
        </w:rPr>
        <w:t>'</w:t>
      </w:r>
      <w:r>
        <w:rPr>
          <w:rFonts w:cs="Arial"/>
          <w:rtl/>
        </w:rPr>
        <w:t>בפנינו הודה לו</w:t>
      </w:r>
      <w:r>
        <w:rPr>
          <w:rFonts w:cs="Arial" w:hint="cs"/>
          <w:rtl/>
        </w:rPr>
        <w:t>'</w:t>
      </w:r>
      <w:r>
        <w:rPr>
          <w:rFonts w:cs="Arial"/>
          <w:rtl/>
        </w:rPr>
        <w:t xml:space="preserve"> ולא קתני </w:t>
      </w:r>
      <w:r>
        <w:rPr>
          <w:rFonts w:cs="Arial" w:hint="cs"/>
          <w:rtl/>
        </w:rPr>
        <w:t>'</w:t>
      </w:r>
      <w:r>
        <w:rPr>
          <w:rFonts w:cs="Arial"/>
          <w:rtl/>
        </w:rPr>
        <w:t>שמענו שהודה לו בפנינו</w:t>
      </w:r>
      <w:r>
        <w:rPr>
          <w:rFonts w:cs="Arial" w:hint="cs"/>
          <w:rtl/>
        </w:rPr>
        <w:t>'</w:t>
      </w:r>
      <w:r>
        <w:rPr>
          <w:rFonts w:cs="Arial"/>
          <w:rtl/>
        </w:rPr>
        <w:t xml:space="preserve"> משמע שייחד אותנו לעדים</w:t>
      </w:r>
      <w:r>
        <w:rPr>
          <w:rFonts w:cs="Arial" w:hint="cs"/>
          <w:rtl/>
        </w:rPr>
        <w:t>, ב"י.</w:t>
      </w:r>
    </w:p>
  </w:footnote>
  <w:footnote w:id="354">
    <w:p w14:paraId="5DE97DBC" w14:textId="77777777" w:rsidR="00AA2147" w:rsidRDefault="00AA2147" w:rsidP="000116A6">
      <w:pPr>
        <w:pStyle w:val="a5"/>
      </w:pPr>
      <w:r>
        <w:rPr>
          <w:rStyle w:val="a7"/>
        </w:rPr>
        <w:footnoteRef/>
      </w:r>
      <w:r>
        <w:rPr>
          <w:rtl/>
        </w:rPr>
        <w:t xml:space="preserve"> </w:t>
      </w:r>
      <w:r>
        <w:rPr>
          <w:rFonts w:cs="Arial"/>
          <w:rtl/>
        </w:rPr>
        <w:t>מלא קב שטרות יש עליו</w:t>
      </w:r>
      <w:r>
        <w:rPr>
          <w:rFonts w:hint="cs"/>
          <w:rtl/>
        </w:rPr>
        <w:t>, רש"י.</w:t>
      </w:r>
    </w:p>
  </w:footnote>
  <w:footnote w:id="355">
    <w:p w14:paraId="61897534" w14:textId="77777777" w:rsidR="00AA2147" w:rsidRDefault="00AA2147" w:rsidP="000116A6">
      <w:pPr>
        <w:pStyle w:val="a5"/>
        <w:rPr>
          <w:rtl/>
        </w:rPr>
      </w:pPr>
      <w:r>
        <w:rPr>
          <w:rStyle w:val="a7"/>
        </w:rPr>
        <w:footnoteRef/>
      </w:r>
      <w:r>
        <w:rPr>
          <w:rtl/>
        </w:rPr>
        <w:t xml:space="preserve"> </w:t>
      </w:r>
      <w:r>
        <w:rPr>
          <w:rFonts w:cs="Arial"/>
          <w:rtl/>
        </w:rPr>
        <w:t>למי אני חייב כלום</w:t>
      </w:r>
      <w:r>
        <w:rPr>
          <w:rFonts w:hint="cs"/>
          <w:rtl/>
        </w:rPr>
        <w:t>, רש"י.</w:t>
      </w:r>
    </w:p>
  </w:footnote>
  <w:footnote w:id="356">
    <w:p w14:paraId="716238E9" w14:textId="77777777" w:rsidR="00AA2147" w:rsidRDefault="00AA2147" w:rsidP="000116A6">
      <w:pPr>
        <w:pStyle w:val="a5"/>
      </w:pPr>
      <w:r>
        <w:rPr>
          <w:rStyle w:val="a7"/>
        </w:rPr>
        <w:footnoteRef/>
      </w:r>
      <w:r>
        <w:rPr>
          <w:rtl/>
        </w:rPr>
        <w:t xml:space="preserve"> </w:t>
      </w:r>
      <w:r>
        <w:rPr>
          <w:rFonts w:cs="Arial"/>
          <w:rtl/>
        </w:rPr>
        <w:t>לומר לבריות חייב אני מעות לפלוני להתרחק מעין הרע</w:t>
      </w:r>
      <w:r>
        <w:rPr>
          <w:rFonts w:hint="cs"/>
          <w:rtl/>
        </w:rPr>
        <w:t>, רש"י.</w:t>
      </w:r>
    </w:p>
  </w:footnote>
  <w:footnote w:id="357">
    <w:p w14:paraId="602E277F" w14:textId="77777777" w:rsidR="00AA2147" w:rsidRDefault="00AA2147" w:rsidP="000116A6">
      <w:pPr>
        <w:pStyle w:val="a5"/>
        <w:rPr>
          <w:rtl/>
        </w:rPr>
      </w:pPr>
      <w:r>
        <w:rPr>
          <w:rStyle w:val="a7"/>
        </w:rPr>
        <w:footnoteRef/>
      </w:r>
      <w:r>
        <w:rPr>
          <w:rtl/>
        </w:rPr>
        <w:t xml:space="preserve"> </w:t>
      </w:r>
      <w:r>
        <w:rPr>
          <w:rFonts w:cs="Arial"/>
          <w:rtl/>
        </w:rPr>
        <w:t>שלא ליראות שבע מממון</w:t>
      </w:r>
      <w:r>
        <w:rPr>
          <w:rFonts w:hint="cs"/>
          <w:rtl/>
        </w:rPr>
        <w:t>, רש"י.</w:t>
      </w:r>
    </w:p>
  </w:footnote>
  <w:footnote w:id="358">
    <w:p w14:paraId="65AE1FDB" w14:textId="77777777" w:rsidR="00AA2147" w:rsidRDefault="00AA2147" w:rsidP="000116A6">
      <w:pPr>
        <w:pStyle w:val="a5"/>
      </w:pPr>
      <w:r>
        <w:rPr>
          <w:rStyle w:val="a7"/>
        </w:rPr>
        <w:footnoteRef/>
      </w:r>
      <w:r>
        <w:rPr>
          <w:rtl/>
        </w:rPr>
        <w:t xml:space="preserve"> </w:t>
      </w:r>
      <w:r w:rsidRPr="0086776C">
        <w:rPr>
          <w:rFonts w:cs="Arial"/>
          <w:rtl/>
        </w:rPr>
        <w:t>עשיר שלא נהנה מממונו כעכבר זה ששוכב על דינרי זהב ואינו נהנה מהן</w:t>
      </w:r>
      <w:r>
        <w:rPr>
          <w:rFonts w:cs="Arial" w:hint="cs"/>
          <w:rtl/>
        </w:rPr>
        <w:t>, רש"י</w:t>
      </w:r>
      <w:r w:rsidRPr="0086776C">
        <w:rPr>
          <w:rFonts w:cs="Arial"/>
          <w:rtl/>
        </w:rPr>
        <w:t>.</w:t>
      </w:r>
    </w:p>
  </w:footnote>
  <w:footnote w:id="359">
    <w:p w14:paraId="640903E6" w14:textId="77777777" w:rsidR="00AA2147" w:rsidRDefault="00AA2147" w:rsidP="000116A6">
      <w:pPr>
        <w:pStyle w:val="a5"/>
      </w:pPr>
      <w:r>
        <w:rPr>
          <w:rStyle w:val="a7"/>
        </w:rPr>
        <w:footnoteRef/>
      </w:r>
      <w:r>
        <w:rPr>
          <w:rtl/>
        </w:rPr>
        <w:t xml:space="preserve"> </w:t>
      </w:r>
      <w:r w:rsidRPr="0086776C">
        <w:rPr>
          <w:rFonts w:cs="Arial"/>
          <w:rtl/>
        </w:rPr>
        <w:t>נשלם החצי שקיבלנו</w:t>
      </w:r>
      <w:r>
        <w:rPr>
          <w:rFonts w:cs="Arial" w:hint="cs"/>
          <w:rtl/>
        </w:rPr>
        <w:t>, רש"י</w:t>
      </w:r>
      <w:r w:rsidRPr="0086776C">
        <w:rPr>
          <w:rFonts w:cs="Arial"/>
          <w:rtl/>
        </w:rPr>
        <w:t>.</w:t>
      </w:r>
      <w:r>
        <w:rPr>
          <w:rFonts w:hint="cs"/>
          <w:rtl/>
        </w:rPr>
        <w:t xml:space="preserve"> אך הרי"ף והרמ"ה פירשו שהיורשים הם אלו שדיברו, </w:t>
      </w:r>
      <w:r w:rsidRPr="00AA69EC">
        <w:rPr>
          <w:rFonts w:hint="cs"/>
          <w:rtl/>
        </w:rPr>
        <w:t>ורצונם לומר 'נלך להוציא מהתובעים את החצי ששילמנו'</w:t>
      </w:r>
      <w:r>
        <w:rPr>
          <w:rFonts w:hint="cs"/>
          <w:rtl/>
        </w:rPr>
        <w:t xml:space="preserve">. </w:t>
      </w:r>
    </w:p>
  </w:footnote>
  <w:footnote w:id="360">
    <w:p w14:paraId="48E78B9C" w14:textId="77777777" w:rsidR="00AA2147" w:rsidRDefault="00AA2147" w:rsidP="000116A6">
      <w:pPr>
        <w:pStyle w:val="a5"/>
        <w:rPr>
          <w:rtl/>
        </w:rPr>
      </w:pPr>
      <w:r>
        <w:rPr>
          <w:rStyle w:val="a7"/>
        </w:rPr>
        <w:footnoteRef/>
      </w:r>
      <w:r>
        <w:rPr>
          <w:rtl/>
        </w:rPr>
        <w:t xml:space="preserve"> </w:t>
      </w:r>
      <w:r w:rsidRPr="0086776C">
        <w:rPr>
          <w:rFonts w:cs="Arial"/>
          <w:rtl/>
        </w:rPr>
        <w:t>ר' ישמעאל שקיבלתם על פיו, ולא אחלוק על מה שעשה</w:t>
      </w:r>
      <w:r>
        <w:rPr>
          <w:rFonts w:cs="Arial" w:hint="cs"/>
          <w:rtl/>
        </w:rPr>
        <w:t>, רש"י</w:t>
      </w:r>
      <w:r w:rsidRPr="0086776C">
        <w:rPr>
          <w:rFonts w:cs="Arial"/>
          <w:rtl/>
        </w:rPr>
        <w:t>.</w:t>
      </w:r>
    </w:p>
  </w:footnote>
  <w:footnote w:id="361">
    <w:p w14:paraId="75E3BF94" w14:textId="77777777" w:rsidR="00AA2147" w:rsidRDefault="00AA2147" w:rsidP="00F6155E">
      <w:pPr>
        <w:pStyle w:val="a5"/>
        <w:rPr>
          <w:rtl/>
        </w:rPr>
      </w:pPr>
      <w:r>
        <w:rPr>
          <w:rStyle w:val="a7"/>
        </w:rPr>
        <w:footnoteRef/>
      </w:r>
      <w:r>
        <w:rPr>
          <w:rtl/>
        </w:rPr>
        <w:t xml:space="preserve"> </w:t>
      </w:r>
      <w:r>
        <w:rPr>
          <w:rFonts w:hint="cs"/>
          <w:rtl/>
        </w:rPr>
        <w:t xml:space="preserve">וז"ל- </w:t>
      </w:r>
      <w:r>
        <w:rPr>
          <w:rFonts w:cs="Arial"/>
          <w:rtl/>
        </w:rPr>
        <w:t>ונראה דאפילו בפניו אם אמר מנה לך בידי בלא תביעה שייך לומר אדם עשוי שלא להשביע את עצמו מדקתני במתניתין איש פלוני אמר לי שחייב לו מנה דמשמע דשלא בפניו אמר לו כן ואם כן אין אדם תובעו וקתני לא אמר כלום עד שיאמר בפנינו הודה לו דהיינו אתם עדי דמשמע דבכי האי גוונא אפילו בפניו לא אמר כלום עד שיאמר אתם עדי דאמרינן אדם עשוי שלא להשביע את עצמו אפילו הודה בפניו בלא תביעה</w:t>
      </w:r>
      <w:r>
        <w:rPr>
          <w:rFonts w:cs="Arial" w:hint="cs"/>
          <w:rtl/>
        </w:rPr>
        <w:t>.</w:t>
      </w:r>
    </w:p>
  </w:footnote>
  <w:footnote w:id="362">
    <w:p w14:paraId="3D397DC9" w14:textId="77777777" w:rsidR="00AA2147" w:rsidRDefault="00AA2147">
      <w:pPr>
        <w:pStyle w:val="a5"/>
      </w:pPr>
      <w:r>
        <w:rPr>
          <w:rStyle w:val="a7"/>
        </w:rPr>
        <w:footnoteRef/>
      </w:r>
      <w:r>
        <w:rPr>
          <w:rtl/>
        </w:rPr>
        <w:t xml:space="preserve"> </w:t>
      </w:r>
      <w:r>
        <w:rPr>
          <w:rFonts w:hint="cs"/>
          <w:rtl/>
        </w:rPr>
        <w:t xml:space="preserve">וז"ל (בסי' לב)- </w:t>
      </w:r>
      <w:r w:rsidRPr="00557EFB">
        <w:rPr>
          <w:rFonts w:cs="Arial"/>
          <w:rtl/>
        </w:rPr>
        <w:t xml:space="preserve">ראובן שתבע משמעון מנה והודה לו כן בפני עדים </w:t>
      </w:r>
      <w:r w:rsidRPr="00557EFB">
        <w:rPr>
          <w:rFonts w:cs="Arial" w:hint="cs"/>
          <w:rtl/>
        </w:rPr>
        <w:t xml:space="preserve">- </w:t>
      </w:r>
      <w:r w:rsidRPr="00557EFB">
        <w:rPr>
          <w:rFonts w:cs="Arial"/>
          <w:rtl/>
        </w:rPr>
        <w:t>אינם יכולין להעיד בשביל זה שחייב לו מנה</w:t>
      </w:r>
      <w:r w:rsidRPr="00557EFB">
        <w:rPr>
          <w:rFonts w:cs="Arial" w:hint="cs"/>
          <w:rtl/>
        </w:rPr>
        <w:t>,</w:t>
      </w:r>
      <w:r w:rsidRPr="00557EFB">
        <w:rPr>
          <w:rFonts w:cs="Arial"/>
          <w:rtl/>
        </w:rPr>
        <w:t xml:space="preserve"> ל"ש אם תבעו והודה לו ל"ש הודה לו בעצמו</w:t>
      </w:r>
      <w:r>
        <w:rPr>
          <w:rFonts w:cs="Arial" w:hint="cs"/>
          <w:rtl/>
        </w:rPr>
        <w:t>.</w:t>
      </w:r>
      <w:r w:rsidRPr="00557EFB">
        <w:rPr>
          <w:rFonts w:cs="Arial"/>
          <w:rtl/>
        </w:rPr>
        <w:t xml:space="preserve"> אם תבעו והודה לו לא יעידו</w:t>
      </w:r>
      <w:r>
        <w:rPr>
          <w:rFonts w:cs="Arial" w:hint="cs"/>
          <w:rtl/>
        </w:rPr>
        <w:t>,</w:t>
      </w:r>
      <w:r w:rsidRPr="00557EFB">
        <w:rPr>
          <w:rFonts w:cs="Arial"/>
          <w:rtl/>
        </w:rPr>
        <w:t xml:space="preserve"> שאם יטעון שמעון משטה הייתי בך נאמן ופטור</w:t>
      </w:r>
      <w:r>
        <w:rPr>
          <w:rFonts w:hint="cs"/>
          <w:rtl/>
        </w:rPr>
        <w:t xml:space="preserve">... </w:t>
      </w:r>
      <w:r w:rsidRPr="00557EFB">
        <w:rPr>
          <w:rFonts w:cs="Arial"/>
          <w:rtl/>
        </w:rPr>
        <w:t>ובהודה לו מעצמו נמי לא יעידו</w:t>
      </w:r>
      <w:r>
        <w:rPr>
          <w:rFonts w:cs="Arial" w:hint="cs"/>
          <w:rtl/>
        </w:rPr>
        <w:t>,</w:t>
      </w:r>
      <w:r w:rsidRPr="00557EFB">
        <w:rPr>
          <w:rFonts w:cs="Arial"/>
          <w:rtl/>
        </w:rPr>
        <w:t xml:space="preserve"> דנהי דאינו נאמן לומר משטה הייתי בך</w:t>
      </w:r>
      <w:r>
        <w:rPr>
          <w:rFonts w:cs="Arial" w:hint="cs"/>
          <w:rtl/>
        </w:rPr>
        <w:t>,</w:t>
      </w:r>
      <w:r w:rsidRPr="00557EFB">
        <w:rPr>
          <w:rFonts w:cs="Arial"/>
          <w:rtl/>
        </w:rPr>
        <w:t xml:space="preserve"> דלא שייך משטה הייתי בך אלא כשאדם תובעו שכן דרך אדם להתל בחבירו להודות לו כשתבעו דבר שאין חייב לו</w:t>
      </w:r>
      <w:r w:rsidRPr="00557EFB">
        <w:rPr>
          <w:rFonts w:cs="Arial" w:hint="cs"/>
          <w:rtl/>
        </w:rPr>
        <w:t>,</w:t>
      </w:r>
      <w:r w:rsidRPr="00557EFB">
        <w:rPr>
          <w:rFonts w:cs="Arial"/>
          <w:rtl/>
        </w:rPr>
        <w:t xml:space="preserve"> מ"מ יכול לומר שלא להשביע את עצמי הודיתי</w:t>
      </w:r>
      <w:r>
        <w:rPr>
          <w:rFonts w:cs="Arial" w:hint="cs"/>
          <w:rtl/>
        </w:rPr>
        <w:t>,</w:t>
      </w:r>
      <w:r w:rsidRPr="00557EFB">
        <w:rPr>
          <w:rFonts w:cs="Arial"/>
          <w:rtl/>
        </w:rPr>
        <w:t xml:space="preserve"> אפילו הודה בפני האחד שא"ל מנה לך בידי</w:t>
      </w:r>
      <w:r>
        <w:rPr>
          <w:rFonts w:cs="Arial" w:hint="cs"/>
          <w:rtl/>
        </w:rPr>
        <w:t>,</w:t>
      </w:r>
      <w:r w:rsidRPr="00557EFB">
        <w:rPr>
          <w:rFonts w:cs="Arial"/>
          <w:rtl/>
        </w:rPr>
        <w:t xml:space="preserve"> כיון שלא תבעו יכול לומר לו כדי שלא להשביע עצמי הודיתי</w:t>
      </w:r>
      <w:r>
        <w:rPr>
          <w:rFonts w:cs="Arial" w:hint="cs"/>
          <w:rtl/>
        </w:rPr>
        <w:t xml:space="preserve">... </w:t>
      </w:r>
      <w:r w:rsidRPr="003973D9">
        <w:rPr>
          <w:rFonts w:cs="Arial"/>
          <w:rtl/>
        </w:rPr>
        <w:t>ואינם יכולין להעיד שחייב בשביל הודאתו אלא אם כן שאמר הלוה הוו עלי עדים שאני מודה שאני חייב לו או שאמר המלוה אתם עדי ואמר הלוה כן תהיו עדים או ששתק</w:t>
      </w:r>
      <w:r>
        <w:rPr>
          <w:rFonts w:cs="Arial" w:hint="cs"/>
          <w:rtl/>
        </w:rPr>
        <w:t>.</w:t>
      </w:r>
      <w:r w:rsidRPr="003973D9">
        <w:rPr>
          <w:rFonts w:cs="Arial"/>
          <w:rtl/>
        </w:rPr>
        <w:t xml:space="preserve"> </w:t>
      </w:r>
      <w:r w:rsidRPr="00B846F8">
        <w:rPr>
          <w:rFonts w:cs="Arial"/>
          <w:rtl/>
        </w:rPr>
        <w:t>ודוקא בפני המלוה</w:t>
      </w:r>
      <w:r>
        <w:rPr>
          <w:rFonts w:cs="Arial" w:hint="cs"/>
          <w:rtl/>
        </w:rPr>
        <w:t>,</w:t>
      </w:r>
      <w:r w:rsidRPr="00B846F8">
        <w:rPr>
          <w:rFonts w:cs="Arial"/>
          <w:rtl/>
        </w:rPr>
        <w:t xml:space="preserve"> אבל שלא בפני המלוה אפי' אמר הלוה הוו עלי עדים שאני מודה לו שאני חייב לו</w:t>
      </w:r>
      <w:r>
        <w:rPr>
          <w:rFonts w:cs="Arial" w:hint="cs"/>
          <w:rtl/>
        </w:rPr>
        <w:t xml:space="preserve"> -</w:t>
      </w:r>
      <w:r w:rsidRPr="00B846F8">
        <w:rPr>
          <w:rFonts w:cs="Arial"/>
          <w:rtl/>
        </w:rPr>
        <w:t xml:space="preserve"> אינם כלום</w:t>
      </w:r>
      <w:r>
        <w:rPr>
          <w:rFonts w:cs="Arial" w:hint="cs"/>
          <w:rtl/>
        </w:rPr>
        <w:t>.</w:t>
      </w:r>
    </w:p>
  </w:footnote>
  <w:footnote w:id="363">
    <w:p w14:paraId="619B6CF2" w14:textId="77777777" w:rsidR="00AA2147" w:rsidRDefault="00AA2147">
      <w:pPr>
        <w:pStyle w:val="a5"/>
        <w:rPr>
          <w:rtl/>
        </w:rPr>
      </w:pPr>
      <w:r>
        <w:rPr>
          <w:rStyle w:val="a7"/>
        </w:rPr>
        <w:footnoteRef/>
      </w:r>
      <w:r>
        <w:rPr>
          <w:rtl/>
        </w:rPr>
        <w:t xml:space="preserve"> </w:t>
      </w:r>
      <w:r>
        <w:rPr>
          <w:rFonts w:hint="cs"/>
          <w:rtl/>
        </w:rPr>
        <w:t xml:space="preserve">וכ"כ </w:t>
      </w:r>
      <w:r>
        <w:rPr>
          <w:rFonts w:cs="Arial"/>
          <w:rtl/>
        </w:rPr>
        <w:t xml:space="preserve">רש"י </w:t>
      </w:r>
      <w:r w:rsidRPr="00A2382F">
        <w:rPr>
          <w:rFonts w:cs="Arial"/>
          <w:sz w:val="16"/>
          <w:szCs w:val="16"/>
          <w:rtl/>
        </w:rPr>
        <w:t xml:space="preserve">(כט. ד"ה משטה) </w:t>
      </w:r>
      <w:r>
        <w:rPr>
          <w:rFonts w:cs="Arial"/>
          <w:rtl/>
        </w:rPr>
        <w:t>ר"י</w:t>
      </w:r>
      <w:r>
        <w:rPr>
          <w:rFonts w:cs="Arial" w:hint="cs"/>
          <w:sz w:val="16"/>
          <w:szCs w:val="16"/>
          <w:rtl/>
        </w:rPr>
        <w:t xml:space="preserve"> (כ"כ המרדכי [סי' תשו] בשמו)</w:t>
      </w:r>
      <w:r>
        <w:rPr>
          <w:rFonts w:cs="Arial" w:hint="cs"/>
          <w:rtl/>
        </w:rPr>
        <w:t xml:space="preserve"> </w:t>
      </w:r>
      <w:r w:rsidRPr="00CE49F5">
        <w:rPr>
          <w:rFonts w:cs="Arial"/>
          <w:rtl/>
        </w:rPr>
        <w:t>תוס</w:t>
      </w:r>
      <w:r>
        <w:rPr>
          <w:rFonts w:cs="Arial" w:hint="cs"/>
          <w:rtl/>
        </w:rPr>
        <w:t xml:space="preserve">' </w:t>
      </w:r>
      <w:r w:rsidRPr="00CE49F5">
        <w:rPr>
          <w:rFonts w:cs="Arial" w:hint="cs"/>
          <w:sz w:val="16"/>
          <w:szCs w:val="16"/>
          <w:rtl/>
        </w:rPr>
        <w:t xml:space="preserve">(כ"כ הנמוק"י בשמו) </w:t>
      </w:r>
      <w:r w:rsidRPr="00CE49F5">
        <w:rPr>
          <w:rFonts w:cs="Arial"/>
          <w:rtl/>
        </w:rPr>
        <w:t xml:space="preserve">מרדכי </w:t>
      </w:r>
      <w:r w:rsidRPr="00CE49F5">
        <w:rPr>
          <w:rFonts w:cs="Arial"/>
          <w:sz w:val="16"/>
          <w:szCs w:val="16"/>
          <w:rtl/>
        </w:rPr>
        <w:t xml:space="preserve">(סי' תשו) </w:t>
      </w:r>
      <w:r w:rsidRPr="00CE49F5">
        <w:rPr>
          <w:rFonts w:cs="Arial"/>
          <w:rtl/>
        </w:rPr>
        <w:t>הגה</w:t>
      </w:r>
      <w:r>
        <w:rPr>
          <w:rFonts w:cs="Arial" w:hint="cs"/>
          <w:rtl/>
        </w:rPr>
        <w:t xml:space="preserve">"מ </w:t>
      </w:r>
      <w:r w:rsidRPr="00CE49F5">
        <w:rPr>
          <w:rFonts w:cs="Arial" w:hint="cs"/>
          <w:sz w:val="16"/>
          <w:szCs w:val="16"/>
          <w:rtl/>
        </w:rPr>
        <w:t>(</w:t>
      </w:r>
      <w:r w:rsidRPr="00CE49F5">
        <w:rPr>
          <w:rFonts w:cs="Arial"/>
          <w:sz w:val="16"/>
          <w:szCs w:val="16"/>
          <w:rtl/>
        </w:rPr>
        <w:t>פ</w:t>
      </w:r>
      <w:r w:rsidRPr="00CE49F5">
        <w:rPr>
          <w:rFonts w:cs="Arial" w:hint="cs"/>
          <w:sz w:val="16"/>
          <w:szCs w:val="16"/>
          <w:rtl/>
        </w:rPr>
        <w:t>"</w:t>
      </w:r>
      <w:r w:rsidRPr="00CE49F5">
        <w:rPr>
          <w:rFonts w:cs="Arial"/>
          <w:sz w:val="16"/>
          <w:szCs w:val="16"/>
          <w:rtl/>
        </w:rPr>
        <w:t>ו מהל</w:t>
      </w:r>
      <w:r w:rsidRPr="00CE49F5">
        <w:rPr>
          <w:rFonts w:cs="Arial" w:hint="cs"/>
          <w:sz w:val="16"/>
          <w:szCs w:val="16"/>
          <w:rtl/>
        </w:rPr>
        <w:t>'</w:t>
      </w:r>
      <w:r w:rsidRPr="00CE49F5">
        <w:rPr>
          <w:rFonts w:cs="Arial"/>
          <w:sz w:val="16"/>
          <w:szCs w:val="16"/>
          <w:rtl/>
        </w:rPr>
        <w:t xml:space="preserve"> טוען אות מ)</w:t>
      </w:r>
      <w:r w:rsidRPr="00CE49F5">
        <w:rPr>
          <w:rFonts w:cs="Arial" w:hint="cs"/>
          <w:rtl/>
        </w:rPr>
        <w:t xml:space="preserve"> ונמוק"י </w:t>
      </w:r>
      <w:r w:rsidRPr="00CE49F5">
        <w:rPr>
          <w:rFonts w:cs="Arial"/>
          <w:sz w:val="16"/>
          <w:szCs w:val="16"/>
          <w:rtl/>
        </w:rPr>
        <w:t>(ח. ד"ה ההוא דהוו)</w:t>
      </w:r>
      <w:r>
        <w:rPr>
          <w:rFonts w:hint="cs"/>
          <w:rtl/>
        </w:rPr>
        <w:t>.</w:t>
      </w:r>
      <w:r w:rsidRPr="00C95783">
        <w:rPr>
          <w:rFonts w:cs="Arial" w:hint="cs"/>
          <w:rtl/>
        </w:rPr>
        <w:t xml:space="preserve"> </w:t>
      </w:r>
      <w:r>
        <w:rPr>
          <w:rFonts w:cs="Arial" w:hint="cs"/>
          <w:rtl/>
        </w:rPr>
        <w:t xml:space="preserve">וז"ל </w:t>
      </w:r>
      <w:r>
        <w:rPr>
          <w:rFonts w:cs="Arial"/>
          <w:rtl/>
        </w:rPr>
        <w:t>ר"י</w:t>
      </w:r>
      <w:r>
        <w:rPr>
          <w:rFonts w:cs="Arial" w:hint="cs"/>
          <w:sz w:val="16"/>
          <w:szCs w:val="16"/>
          <w:rtl/>
        </w:rPr>
        <w:t xml:space="preserve"> (כ"כ המרדכי [סי' תשו] בשמו)</w:t>
      </w:r>
      <w:r>
        <w:rPr>
          <w:rFonts w:cs="Arial" w:hint="cs"/>
          <w:rtl/>
        </w:rPr>
        <w:t xml:space="preserve">- </w:t>
      </w:r>
      <w:r w:rsidRPr="00C02147">
        <w:rPr>
          <w:rFonts w:cs="Arial"/>
          <w:rtl/>
        </w:rPr>
        <w:t xml:space="preserve">בהודה מעצמו אפילו אמר אתם עדי </w:t>
      </w:r>
      <w:r>
        <w:rPr>
          <w:rFonts w:cs="Arial" w:hint="cs"/>
          <w:rtl/>
        </w:rPr>
        <w:t xml:space="preserve">- </w:t>
      </w:r>
      <w:r w:rsidRPr="00C02147">
        <w:rPr>
          <w:rFonts w:cs="Arial"/>
          <w:rtl/>
        </w:rPr>
        <w:t>יכול לחזור בו</w:t>
      </w:r>
      <w:r w:rsidRPr="00C02147">
        <w:rPr>
          <w:rFonts w:cs="Arial" w:hint="cs"/>
          <w:sz w:val="16"/>
          <w:szCs w:val="16"/>
          <w:rtl/>
        </w:rPr>
        <w:t xml:space="preserve"> </w:t>
      </w:r>
      <w:r>
        <w:rPr>
          <w:rFonts w:cs="Arial" w:hint="cs"/>
          <w:sz w:val="16"/>
          <w:szCs w:val="16"/>
          <w:rtl/>
        </w:rPr>
        <w:t>{ולומר שלא להשביע...}</w:t>
      </w:r>
      <w:r>
        <w:rPr>
          <w:rFonts w:cs="Arial" w:hint="cs"/>
          <w:rtl/>
        </w:rPr>
        <w:t>.</w:t>
      </w:r>
      <w:r w:rsidRPr="00C02147">
        <w:rPr>
          <w:rFonts w:cs="Arial"/>
          <w:rtl/>
        </w:rPr>
        <w:t xml:space="preserve"> וה"מ שלא בפני מלוה אי נמי בפניו ושותק</w:t>
      </w:r>
      <w:r>
        <w:rPr>
          <w:rFonts w:cs="Arial" w:hint="cs"/>
          <w:rtl/>
        </w:rPr>
        <w:t>,</w:t>
      </w:r>
      <w:r w:rsidRPr="00C02147">
        <w:rPr>
          <w:rFonts w:cs="Arial"/>
          <w:rtl/>
        </w:rPr>
        <w:t xml:space="preserve"> אבל אם אמר מלוה אתם עדי ולוה שותק חייב היינו טענו</w:t>
      </w:r>
      <w:r>
        <w:rPr>
          <w:rFonts w:cs="Arial" w:hint="cs"/>
          <w:rtl/>
        </w:rPr>
        <w:t>. עכ"ל המרדכי בשמו.</w:t>
      </w:r>
      <w:r>
        <w:rPr>
          <w:rFonts w:cs="Arial"/>
          <w:rtl/>
        </w:rPr>
        <w:t xml:space="preserve"> וכן כתב רבינו סימן פ"א (סכ"א) בשם הראב"ד ורבינו חלק עליו</w:t>
      </w:r>
      <w:r>
        <w:rPr>
          <w:rFonts w:hint="cs"/>
          <w:rtl/>
        </w:rPr>
        <w:t>, ב"י (בסי' לב). והב"ח (בסי' לב) תמה על הב"י, דהרי דברי ר"י ברורים. וכן פשוט בגמ' (סנהדרין כט:) מהא דאמר רבינא ואיתימא רב פפא. ואפשר שגם הטור מודה בזה.</w:t>
      </w:r>
    </w:p>
  </w:footnote>
  <w:footnote w:id="364">
    <w:p w14:paraId="22AF7375" w14:textId="77777777" w:rsidR="00AA2147" w:rsidRDefault="00AA2147" w:rsidP="00FA0647">
      <w:pPr>
        <w:pStyle w:val="a5"/>
      </w:pPr>
      <w:r>
        <w:rPr>
          <w:rStyle w:val="a7"/>
        </w:rPr>
        <w:footnoteRef/>
      </w:r>
      <w:r>
        <w:rPr>
          <w:rtl/>
        </w:rPr>
        <w:t xml:space="preserve"> </w:t>
      </w:r>
      <w:r>
        <w:rPr>
          <w:rFonts w:hint="cs"/>
          <w:rtl/>
        </w:rPr>
        <w:t xml:space="preserve">וז"ל הטור בשמו- </w:t>
      </w:r>
      <w:r w:rsidRPr="005D6AE1">
        <w:rPr>
          <w:rFonts w:cs="Arial"/>
          <w:rtl/>
        </w:rPr>
        <w:t>אם אמר הריני מודה לפניכם אין צריך לומר אתם עדי דעד כאן לא קאמרי' שצריך לומר אתם עדי אלא בשלא אמר לוה בלשון הודאה אבל אם אמר בלשון הודאה א"צ לומר אתם עדי דתו לא מצי לומר משטה הייתי בך</w:t>
      </w:r>
      <w:r>
        <w:rPr>
          <w:rFonts w:cs="Arial" w:hint="cs"/>
          <w:rtl/>
        </w:rPr>
        <w:t>.</w:t>
      </w:r>
    </w:p>
  </w:footnote>
  <w:footnote w:id="365">
    <w:p w14:paraId="3FED066D" w14:textId="77777777" w:rsidR="00AA2147" w:rsidRDefault="00AA2147" w:rsidP="00FA0647">
      <w:pPr>
        <w:pStyle w:val="a5"/>
        <w:rPr>
          <w:rtl/>
        </w:rPr>
      </w:pPr>
      <w:r>
        <w:rPr>
          <w:rStyle w:val="a7"/>
        </w:rPr>
        <w:footnoteRef/>
      </w:r>
      <w:r>
        <w:rPr>
          <w:rtl/>
        </w:rPr>
        <w:t xml:space="preserve"> </w:t>
      </w:r>
      <w:r w:rsidRPr="005D6AE1">
        <w:rPr>
          <w:rFonts w:cs="Arial"/>
          <w:rtl/>
        </w:rPr>
        <w:t xml:space="preserve">רמב"ם </w:t>
      </w:r>
      <w:r w:rsidRPr="005D6AE1">
        <w:rPr>
          <w:rFonts w:cs="Arial" w:hint="cs"/>
          <w:sz w:val="16"/>
          <w:szCs w:val="16"/>
          <w:rtl/>
        </w:rPr>
        <w:t>(פ"ז מהל' טוען ונטען ה"א)</w:t>
      </w:r>
      <w:r w:rsidRPr="005D6AE1">
        <w:rPr>
          <w:rFonts w:cs="Arial" w:hint="cs"/>
          <w:rtl/>
        </w:rPr>
        <w:t xml:space="preserve"> </w:t>
      </w:r>
      <w:r>
        <w:rPr>
          <w:rFonts w:cs="Arial" w:hint="cs"/>
          <w:rtl/>
        </w:rPr>
        <w:t xml:space="preserve">רמ"ה </w:t>
      </w:r>
      <w:r w:rsidRPr="005D6AE1">
        <w:rPr>
          <w:rFonts w:cs="Arial" w:hint="cs"/>
          <w:sz w:val="16"/>
          <w:szCs w:val="16"/>
          <w:rtl/>
        </w:rPr>
        <w:t>(</w:t>
      </w:r>
      <w:r>
        <w:rPr>
          <w:rFonts w:cs="Arial" w:hint="cs"/>
          <w:sz w:val="16"/>
          <w:szCs w:val="16"/>
          <w:rtl/>
        </w:rPr>
        <w:t xml:space="preserve">כט. ד"ה פיסקא אם אמר, </w:t>
      </w:r>
      <w:r w:rsidRPr="005D6AE1">
        <w:rPr>
          <w:rFonts w:cs="Arial" w:hint="cs"/>
          <w:sz w:val="16"/>
          <w:szCs w:val="16"/>
          <w:rtl/>
        </w:rPr>
        <w:t>כ"כ בשמו הטור</w:t>
      </w:r>
      <w:r>
        <w:rPr>
          <w:rFonts w:cs="Arial" w:hint="cs"/>
          <w:sz w:val="16"/>
          <w:szCs w:val="16"/>
          <w:rtl/>
        </w:rPr>
        <w:t xml:space="preserve"> [כאן ובסי' פא סי"ב-יד]</w:t>
      </w:r>
      <w:r w:rsidRPr="005D6AE1">
        <w:rPr>
          <w:rFonts w:cs="Arial" w:hint="cs"/>
          <w:sz w:val="16"/>
          <w:szCs w:val="16"/>
          <w:rtl/>
        </w:rPr>
        <w:t>)</w:t>
      </w:r>
      <w:r>
        <w:rPr>
          <w:rFonts w:cs="Arial" w:hint="cs"/>
          <w:rtl/>
        </w:rPr>
        <w:t xml:space="preserve"> ו</w:t>
      </w:r>
      <w:r>
        <w:rPr>
          <w:rFonts w:cs="Arial"/>
          <w:rtl/>
        </w:rPr>
        <w:t xml:space="preserve">בעל התרומות </w:t>
      </w:r>
      <w:r w:rsidRPr="005D6AE1">
        <w:rPr>
          <w:rFonts w:cs="Arial" w:hint="cs"/>
          <w:sz w:val="16"/>
          <w:szCs w:val="16"/>
          <w:rtl/>
        </w:rPr>
        <w:t>(</w:t>
      </w:r>
      <w:r w:rsidRPr="005D6AE1">
        <w:rPr>
          <w:rFonts w:cs="Arial"/>
          <w:sz w:val="16"/>
          <w:szCs w:val="16"/>
          <w:rtl/>
        </w:rPr>
        <w:t>שער מב ח"א סי' ח וסי' י</w:t>
      </w:r>
      <w:r w:rsidRPr="005D6AE1">
        <w:rPr>
          <w:rFonts w:cs="Arial" w:hint="cs"/>
          <w:sz w:val="16"/>
          <w:szCs w:val="16"/>
          <w:rtl/>
        </w:rPr>
        <w:t>, כ"כ הב"י בשמו</w:t>
      </w:r>
      <w:r w:rsidRPr="005D6AE1">
        <w:rPr>
          <w:rFonts w:cs="Arial"/>
          <w:sz w:val="16"/>
          <w:szCs w:val="16"/>
          <w:rtl/>
        </w:rPr>
        <w:t>)</w:t>
      </w:r>
      <w:r>
        <w:rPr>
          <w:rFonts w:hint="cs"/>
          <w:rtl/>
        </w:rPr>
        <w:t>.</w:t>
      </w:r>
    </w:p>
  </w:footnote>
  <w:footnote w:id="366">
    <w:p w14:paraId="031C62E9" w14:textId="77777777" w:rsidR="00AA2147" w:rsidRDefault="00AA2147" w:rsidP="000116A6">
      <w:pPr>
        <w:pStyle w:val="a5"/>
        <w:rPr>
          <w:rtl/>
        </w:rPr>
      </w:pPr>
      <w:r>
        <w:rPr>
          <w:rStyle w:val="a7"/>
        </w:rPr>
        <w:footnoteRef/>
      </w:r>
      <w:r>
        <w:rPr>
          <w:rtl/>
        </w:rPr>
        <w:t xml:space="preserve"> </w:t>
      </w:r>
      <w:r>
        <w:rPr>
          <w:rFonts w:cs="Arial" w:hint="cs"/>
          <w:rtl/>
        </w:rPr>
        <w:t xml:space="preserve">וכ"כ הנמוק"י </w:t>
      </w:r>
      <w:r w:rsidRPr="00CE49F5">
        <w:rPr>
          <w:rFonts w:cs="Arial" w:hint="cs"/>
          <w:sz w:val="16"/>
          <w:szCs w:val="16"/>
          <w:rtl/>
        </w:rPr>
        <w:t>(ח.</w:t>
      </w:r>
      <w:r>
        <w:rPr>
          <w:rFonts w:cs="Arial" w:hint="cs"/>
          <w:sz w:val="16"/>
          <w:szCs w:val="16"/>
          <w:rtl/>
        </w:rPr>
        <w:t xml:space="preserve">) </w:t>
      </w:r>
      <w:r>
        <w:rPr>
          <w:rFonts w:cs="Arial" w:hint="cs"/>
          <w:rtl/>
        </w:rPr>
        <w:t>בשם יש מי שאומר</w:t>
      </w:r>
      <w:r>
        <w:rPr>
          <w:rFonts w:cs="Arial" w:hint="cs"/>
          <w:sz w:val="16"/>
          <w:szCs w:val="16"/>
          <w:rtl/>
        </w:rPr>
        <w:t xml:space="preserve"> (וז"ל- </w:t>
      </w:r>
      <w:r w:rsidRPr="002E2D5A">
        <w:rPr>
          <w:rFonts w:cs="Arial"/>
          <w:sz w:val="16"/>
          <w:szCs w:val="16"/>
          <w:rtl/>
        </w:rPr>
        <w:t>כל היכא שהודה לבעל דבר עצמו שלא ע</w:t>
      </w:r>
      <w:r w:rsidRPr="002E2D5A">
        <w:rPr>
          <w:rFonts w:cs="Arial" w:hint="cs"/>
          <w:sz w:val="16"/>
          <w:szCs w:val="16"/>
          <w:rtl/>
        </w:rPr>
        <w:t>"</w:t>
      </w:r>
      <w:r w:rsidRPr="002E2D5A">
        <w:rPr>
          <w:rFonts w:cs="Arial"/>
          <w:sz w:val="16"/>
          <w:szCs w:val="16"/>
          <w:rtl/>
        </w:rPr>
        <w:t>י תביעה לא בעינן שיאמר אתם עדי</w:t>
      </w:r>
      <w:r w:rsidRPr="002E2D5A">
        <w:rPr>
          <w:rFonts w:cs="Arial" w:hint="cs"/>
          <w:sz w:val="16"/>
          <w:szCs w:val="16"/>
          <w:rtl/>
        </w:rPr>
        <w:t>,</w:t>
      </w:r>
      <w:r w:rsidRPr="002E2D5A">
        <w:rPr>
          <w:rFonts w:cs="Arial"/>
          <w:sz w:val="16"/>
          <w:szCs w:val="16"/>
          <w:rtl/>
        </w:rPr>
        <w:t xml:space="preserve"> דלא אמרינן טעמא דאדם עשוי שלא להשביע את עצמו אלא בעדים אבל בבעל דבר עצמו </w:t>
      </w:r>
      <w:r w:rsidRPr="002E2D5A">
        <w:rPr>
          <w:rFonts w:cs="Arial" w:hint="cs"/>
          <w:sz w:val="16"/>
          <w:szCs w:val="16"/>
          <w:rtl/>
        </w:rPr>
        <w:t xml:space="preserve">– </w:t>
      </w:r>
      <w:r w:rsidRPr="002E2D5A">
        <w:rPr>
          <w:rFonts w:cs="Arial"/>
          <w:sz w:val="16"/>
          <w:szCs w:val="16"/>
          <w:rtl/>
        </w:rPr>
        <w:t>לא</w:t>
      </w:r>
      <w:r w:rsidRPr="002E2D5A">
        <w:rPr>
          <w:rFonts w:cs="Arial" w:hint="cs"/>
          <w:sz w:val="16"/>
          <w:szCs w:val="16"/>
          <w:rtl/>
        </w:rPr>
        <w:t>,</w:t>
      </w:r>
      <w:r w:rsidRPr="002E2D5A">
        <w:rPr>
          <w:rFonts w:cs="Arial"/>
          <w:sz w:val="16"/>
          <w:szCs w:val="16"/>
          <w:rtl/>
        </w:rPr>
        <w:t xml:space="preserve"> שאין אדם עשוי להודות לחבירו שהוא חייב לו אם אינו אמת משום טעמא דשלא להשביע</w:t>
      </w:r>
      <w:r w:rsidRPr="00CE49F5">
        <w:rPr>
          <w:rFonts w:cs="Arial" w:hint="cs"/>
          <w:sz w:val="16"/>
          <w:szCs w:val="16"/>
          <w:rtl/>
        </w:rPr>
        <w:t>)</w:t>
      </w:r>
      <w:r>
        <w:rPr>
          <w:rFonts w:cs="Arial" w:hint="cs"/>
          <w:rtl/>
        </w:rPr>
        <w:t xml:space="preserve"> ונראה שכוונתו לרמב"ם. אך כתב הנמוק"י על דבריו וז"ל- </w:t>
      </w:r>
      <w:r w:rsidRPr="00CE49F5">
        <w:rPr>
          <w:rFonts w:cs="Arial"/>
          <w:rtl/>
        </w:rPr>
        <w:t>ומיהו לישנא דמתניתין לא דייק הכי</w:t>
      </w:r>
      <w:r w:rsidRPr="00CE49F5">
        <w:rPr>
          <w:rFonts w:cs="Arial" w:hint="cs"/>
          <w:rtl/>
        </w:rPr>
        <w:t>,</w:t>
      </w:r>
      <w:r w:rsidRPr="00CE49F5">
        <w:rPr>
          <w:rFonts w:cs="Arial"/>
          <w:rtl/>
        </w:rPr>
        <w:t xml:space="preserve"> דקתני לא אמר כלום עד שיאמר בפנינו הודה לו</w:t>
      </w:r>
      <w:r w:rsidRPr="00CE49F5">
        <w:rPr>
          <w:rFonts w:cs="Arial" w:hint="cs"/>
          <w:rtl/>
        </w:rPr>
        <w:t>,</w:t>
      </w:r>
      <w:r w:rsidRPr="00CE49F5">
        <w:rPr>
          <w:rFonts w:cs="Arial"/>
          <w:rtl/>
        </w:rPr>
        <w:t xml:space="preserve"> ומתניתין כללא כייל דלעולם לא מהני אפילו במודה לבעל דבר עד שיאמר בפנינו הודה דהיינו אתם עדי</w:t>
      </w:r>
      <w:r w:rsidRPr="00CE49F5">
        <w:rPr>
          <w:rFonts w:cs="Arial" w:hint="cs"/>
          <w:rtl/>
        </w:rPr>
        <w:t>,</w:t>
      </w:r>
      <w:r w:rsidRPr="00CE49F5">
        <w:rPr>
          <w:rFonts w:cs="Arial"/>
          <w:rtl/>
        </w:rPr>
        <w:t xml:space="preserve"> וכ</w:t>
      </w:r>
      <w:r>
        <w:rPr>
          <w:rFonts w:cs="Arial" w:hint="cs"/>
          <w:rtl/>
        </w:rPr>
        <w:t>"כ</w:t>
      </w:r>
      <w:r w:rsidRPr="00CE49F5">
        <w:rPr>
          <w:rFonts w:cs="Arial"/>
          <w:rtl/>
        </w:rPr>
        <w:t xml:space="preserve"> התוס</w:t>
      </w:r>
      <w:r>
        <w:rPr>
          <w:rFonts w:cs="Arial" w:hint="cs"/>
          <w:rtl/>
        </w:rPr>
        <w:t>'</w:t>
      </w:r>
      <w:r w:rsidRPr="00CE49F5">
        <w:rPr>
          <w:rFonts w:cs="Arial"/>
          <w:rtl/>
        </w:rPr>
        <w:t xml:space="preserve"> ע</w:t>
      </w:r>
      <w:r>
        <w:rPr>
          <w:rFonts w:cs="Arial" w:hint="cs"/>
          <w:rtl/>
        </w:rPr>
        <w:t>כ"</w:t>
      </w:r>
      <w:r w:rsidRPr="00CE49F5">
        <w:rPr>
          <w:rFonts w:cs="Arial"/>
          <w:rtl/>
        </w:rPr>
        <w:t xml:space="preserve">ד </w:t>
      </w:r>
      <w:r>
        <w:rPr>
          <w:rFonts w:cs="Arial" w:hint="cs"/>
          <w:rtl/>
        </w:rPr>
        <w:t>הנמוק"י</w:t>
      </w:r>
      <w:r w:rsidRPr="00CE49F5">
        <w:rPr>
          <w:rFonts w:cs="Arial"/>
          <w:rtl/>
        </w:rPr>
        <w:t xml:space="preserve">. </w:t>
      </w:r>
      <w:r>
        <w:rPr>
          <w:rFonts w:cs="Arial" w:hint="cs"/>
          <w:rtl/>
        </w:rPr>
        <w:t>וכתב הב"י שכ"כ</w:t>
      </w:r>
      <w:r w:rsidRPr="00CE49F5">
        <w:rPr>
          <w:rFonts w:cs="Arial"/>
          <w:rtl/>
        </w:rPr>
        <w:t xml:space="preserve"> הרא"ש (סי' כה) והמרדכי (סי' תשו) </w:t>
      </w:r>
      <w:r>
        <w:rPr>
          <w:rFonts w:cs="Arial" w:hint="cs"/>
          <w:rtl/>
        </w:rPr>
        <w:t>ו</w:t>
      </w:r>
      <w:r w:rsidRPr="00CE49F5">
        <w:rPr>
          <w:rFonts w:cs="Arial"/>
          <w:rtl/>
        </w:rPr>
        <w:t>הגה</w:t>
      </w:r>
      <w:r>
        <w:rPr>
          <w:rFonts w:cs="Arial" w:hint="cs"/>
          <w:rtl/>
        </w:rPr>
        <w:t>"מ (פ"ו</w:t>
      </w:r>
      <w:r w:rsidRPr="00CE49F5">
        <w:rPr>
          <w:rFonts w:cs="Arial"/>
          <w:rtl/>
        </w:rPr>
        <w:t xml:space="preserve"> מהל</w:t>
      </w:r>
      <w:r>
        <w:rPr>
          <w:rFonts w:cs="Arial" w:hint="cs"/>
          <w:rtl/>
        </w:rPr>
        <w:t>'</w:t>
      </w:r>
      <w:r w:rsidRPr="00CE49F5">
        <w:rPr>
          <w:rFonts w:cs="Arial"/>
          <w:rtl/>
        </w:rPr>
        <w:t xml:space="preserve"> טוען אות מ)</w:t>
      </w:r>
      <w:r w:rsidRPr="00CE49F5">
        <w:rPr>
          <w:rFonts w:cs="Arial" w:hint="cs"/>
          <w:rtl/>
        </w:rPr>
        <w:t>.</w:t>
      </w:r>
    </w:p>
  </w:footnote>
  <w:footnote w:id="367">
    <w:p w14:paraId="730B39EA" w14:textId="77777777" w:rsidR="00AA2147" w:rsidRDefault="00AA2147" w:rsidP="000116A6">
      <w:pPr>
        <w:pStyle w:val="a5"/>
        <w:rPr>
          <w:rtl/>
        </w:rPr>
      </w:pPr>
      <w:r>
        <w:rPr>
          <w:rStyle w:val="a7"/>
        </w:rPr>
        <w:footnoteRef/>
      </w:r>
      <w:r>
        <w:rPr>
          <w:rtl/>
        </w:rPr>
        <w:t xml:space="preserve"> </w:t>
      </w:r>
      <w:r>
        <w:rPr>
          <w:rFonts w:cs="Arial"/>
          <w:rtl/>
        </w:rPr>
        <w:t>וטעם הדבר לפי שבחלוקה ראשונה זה תובע לו מנה שחייב לו ולכן חייב לישבע לו היסת</w:t>
      </w:r>
      <w:r>
        <w:rPr>
          <w:rFonts w:cs="Arial" w:hint="cs"/>
          <w:rtl/>
        </w:rPr>
        <w:t>,</w:t>
      </w:r>
      <w:r>
        <w:rPr>
          <w:rFonts w:cs="Arial"/>
          <w:rtl/>
        </w:rPr>
        <w:t xml:space="preserve"> אבל בחלוקה שניה אינו תובע לו מנה שחייב לו אלא מנה שהודה לו בפני עדים</w:t>
      </w:r>
      <w:r>
        <w:rPr>
          <w:rFonts w:cs="Arial" w:hint="cs"/>
          <w:rtl/>
        </w:rPr>
        <w:t>,</w:t>
      </w:r>
      <w:r>
        <w:rPr>
          <w:rFonts w:cs="Arial"/>
          <w:rtl/>
        </w:rPr>
        <w:t xml:space="preserve"> ואותה הודאה אינה כלום ולכן אינו צריך לישבע</w:t>
      </w:r>
      <w:r>
        <w:rPr>
          <w:rFonts w:cs="Arial" w:hint="cs"/>
          <w:rtl/>
        </w:rPr>
        <w:t xml:space="preserve">, </w:t>
      </w:r>
      <w:r>
        <w:rPr>
          <w:rFonts w:cs="Arial"/>
          <w:rtl/>
        </w:rPr>
        <w:t xml:space="preserve">רא"ש </w:t>
      </w:r>
      <w:r>
        <w:rPr>
          <w:rFonts w:cs="Arial" w:hint="cs"/>
          <w:rtl/>
        </w:rPr>
        <w:t>(</w:t>
      </w:r>
      <w:r>
        <w:rPr>
          <w:rFonts w:cs="Arial"/>
          <w:rtl/>
        </w:rPr>
        <w:t>פרק זה בורר שם)</w:t>
      </w:r>
      <w:r>
        <w:rPr>
          <w:rFonts w:cs="Arial" w:hint="cs"/>
          <w:rtl/>
        </w:rPr>
        <w:t>.</w:t>
      </w:r>
    </w:p>
  </w:footnote>
  <w:footnote w:id="368">
    <w:p w14:paraId="10B9CBD6" w14:textId="77777777" w:rsidR="00AA2147" w:rsidRDefault="00AA2147" w:rsidP="00C21306">
      <w:pPr>
        <w:pStyle w:val="a5"/>
        <w:rPr>
          <w:rtl/>
        </w:rPr>
      </w:pPr>
      <w:r>
        <w:rPr>
          <w:rStyle w:val="a7"/>
        </w:rPr>
        <w:footnoteRef/>
      </w:r>
      <w:r>
        <w:rPr>
          <w:rtl/>
        </w:rPr>
        <w:t xml:space="preserve"> </w:t>
      </w:r>
      <w:r>
        <w:rPr>
          <w:rFonts w:cs="Arial" w:hint="cs"/>
          <w:rtl/>
        </w:rPr>
        <w:t xml:space="preserve">וז"ל- </w:t>
      </w:r>
      <w:r w:rsidRPr="004573E4">
        <w:rPr>
          <w:rFonts w:cs="Arial"/>
          <w:rtl/>
        </w:rPr>
        <w:t>המודה לחבירו מעצמו ועדים שומעין אותו מבחוץ</w:t>
      </w:r>
      <w:r>
        <w:rPr>
          <w:rFonts w:cs="Arial" w:hint="cs"/>
          <w:rtl/>
        </w:rPr>
        <w:t>,</w:t>
      </w:r>
      <w:r w:rsidRPr="004573E4">
        <w:rPr>
          <w:rFonts w:cs="Arial"/>
          <w:rtl/>
        </w:rPr>
        <w:t xml:space="preserve"> וכן האומר לחבירו מנה לי בידך והלה אומר הן</w:t>
      </w:r>
      <w:r>
        <w:rPr>
          <w:rFonts w:cs="Arial" w:hint="cs"/>
          <w:rtl/>
        </w:rPr>
        <w:t>,</w:t>
      </w:r>
      <w:r w:rsidRPr="004573E4">
        <w:rPr>
          <w:rFonts w:cs="Arial"/>
          <w:rtl/>
        </w:rPr>
        <w:t xml:space="preserve"> כל אלו הדברים וכיוצא בהם כשיבאו לפני ב"ד </w:t>
      </w:r>
      <w:r>
        <w:rPr>
          <w:rFonts w:cs="Arial" w:hint="cs"/>
          <w:rtl/>
        </w:rPr>
        <w:t xml:space="preserve">- </w:t>
      </w:r>
      <w:r w:rsidRPr="004573E4">
        <w:rPr>
          <w:rFonts w:cs="Arial"/>
          <w:rtl/>
        </w:rPr>
        <w:t xml:space="preserve">אומרים לנתבע </w:t>
      </w:r>
      <w:r>
        <w:rPr>
          <w:rFonts w:cs="Arial" w:hint="cs"/>
          <w:rtl/>
        </w:rPr>
        <w:t>'</w:t>
      </w:r>
      <w:r w:rsidRPr="004573E4">
        <w:rPr>
          <w:rFonts w:cs="Arial"/>
          <w:rtl/>
        </w:rPr>
        <w:t>למה לא תתן לפלוני מה שאתה חייב לו</w:t>
      </w:r>
      <w:r>
        <w:rPr>
          <w:rFonts w:cs="Arial" w:hint="cs"/>
          <w:rtl/>
        </w:rPr>
        <w:t>'.</w:t>
      </w:r>
      <w:r w:rsidRPr="004573E4">
        <w:rPr>
          <w:rFonts w:cs="Arial"/>
          <w:rtl/>
        </w:rPr>
        <w:t xml:space="preserve"> ואם אומר אין לו אצלי כלום</w:t>
      </w:r>
      <w:r>
        <w:rPr>
          <w:rFonts w:cs="Arial" w:hint="cs"/>
          <w:rtl/>
        </w:rPr>
        <w:t xml:space="preserve"> -</w:t>
      </w:r>
      <w:r w:rsidRPr="004573E4">
        <w:rPr>
          <w:rFonts w:cs="Arial"/>
          <w:rtl/>
        </w:rPr>
        <w:t xml:space="preserve"> אומרים לו והלא אמרת בפני אלו כך וכך</w:t>
      </w:r>
      <w:r>
        <w:rPr>
          <w:rFonts w:cs="Arial" w:hint="cs"/>
          <w:rtl/>
        </w:rPr>
        <w:t>.</w:t>
      </w:r>
      <w:r w:rsidRPr="004573E4">
        <w:rPr>
          <w:rFonts w:cs="Arial"/>
          <w:rtl/>
        </w:rPr>
        <w:t xml:space="preserve"> אי משלם </w:t>
      </w:r>
      <w:r>
        <w:rPr>
          <w:rFonts w:cs="Arial" w:hint="cs"/>
          <w:rtl/>
        </w:rPr>
        <w:t xml:space="preserve">- </w:t>
      </w:r>
      <w:r w:rsidRPr="004573E4">
        <w:rPr>
          <w:rFonts w:cs="Arial"/>
          <w:rtl/>
        </w:rPr>
        <w:t>מוטב</w:t>
      </w:r>
      <w:r>
        <w:rPr>
          <w:rFonts w:cs="Arial" w:hint="cs"/>
          <w:rtl/>
        </w:rPr>
        <w:t>,</w:t>
      </w:r>
      <w:r w:rsidRPr="004573E4">
        <w:rPr>
          <w:rFonts w:cs="Arial"/>
          <w:rtl/>
        </w:rPr>
        <w:t xml:space="preserve"> אם לא טען </w:t>
      </w:r>
      <w:r>
        <w:rPr>
          <w:rFonts w:cs="Arial" w:hint="cs"/>
          <w:rtl/>
        </w:rPr>
        <w:t xml:space="preserve">- </w:t>
      </w:r>
      <w:r w:rsidRPr="004573E4">
        <w:rPr>
          <w:rFonts w:cs="Arial"/>
          <w:rtl/>
        </w:rPr>
        <w:t>אין טוענין לו</w:t>
      </w:r>
      <w:r>
        <w:rPr>
          <w:rFonts w:cs="Arial" w:hint="cs"/>
          <w:rtl/>
        </w:rPr>
        <w:t>.</w:t>
      </w:r>
      <w:r w:rsidRPr="004573E4">
        <w:rPr>
          <w:rFonts w:cs="Arial"/>
          <w:rtl/>
        </w:rPr>
        <w:t xml:space="preserve"> אבל אם טען להד"מ או משטה הייתי בך או שלא להשביע עצמי כוונתי </w:t>
      </w:r>
      <w:r>
        <w:rPr>
          <w:rFonts w:cs="Arial" w:hint="cs"/>
          <w:rtl/>
        </w:rPr>
        <w:t xml:space="preserve">- </w:t>
      </w:r>
      <w:r w:rsidRPr="004573E4">
        <w:rPr>
          <w:rFonts w:cs="Arial"/>
          <w:rtl/>
        </w:rPr>
        <w:t>פטור ונשבע היסת</w:t>
      </w:r>
      <w:r>
        <w:rPr>
          <w:rFonts w:cs="Arial" w:hint="cs"/>
          <w:rtl/>
        </w:rPr>
        <w:t xml:space="preserve">. </w:t>
      </w:r>
      <w:r w:rsidRPr="00D66CEE">
        <w:rPr>
          <w:rFonts w:cs="Arial" w:hint="cs"/>
          <w:sz w:val="16"/>
          <w:szCs w:val="16"/>
          <w:rtl/>
        </w:rPr>
        <w:t>(וכתב הב"י ד</w:t>
      </w:r>
      <w:r w:rsidRPr="00D66CEE">
        <w:rPr>
          <w:rFonts w:cs="Arial"/>
          <w:sz w:val="16"/>
          <w:szCs w:val="16"/>
          <w:rtl/>
        </w:rPr>
        <w:t>ליכא למידק מהכא דהרמב"ם סבירא ליה דמצי למיטען שלא להשביע אפילו כשהלה תובעו</w:t>
      </w:r>
      <w:r>
        <w:rPr>
          <w:rFonts w:cs="Arial" w:hint="cs"/>
          <w:sz w:val="16"/>
          <w:szCs w:val="16"/>
          <w:rtl/>
        </w:rPr>
        <w:t>,</w:t>
      </w:r>
      <w:r w:rsidRPr="00D66CEE">
        <w:rPr>
          <w:rFonts w:cs="Arial"/>
          <w:sz w:val="16"/>
          <w:szCs w:val="16"/>
          <w:rtl/>
        </w:rPr>
        <w:t xml:space="preserve"> דאמאי דכתב ברישא </w:t>
      </w:r>
      <w:r>
        <w:rPr>
          <w:rFonts w:cs="Arial" w:hint="cs"/>
          <w:sz w:val="16"/>
          <w:szCs w:val="16"/>
          <w:rtl/>
        </w:rPr>
        <w:t>'</w:t>
      </w:r>
      <w:r w:rsidRPr="00D66CEE">
        <w:rPr>
          <w:rFonts w:cs="Arial"/>
          <w:sz w:val="16"/>
          <w:szCs w:val="16"/>
          <w:rtl/>
        </w:rPr>
        <w:t>וכן האומר לחבירו מנה לי בידך ואמר לו הן</w:t>
      </w:r>
      <w:r>
        <w:rPr>
          <w:rFonts w:cs="Arial" w:hint="cs"/>
          <w:sz w:val="16"/>
          <w:szCs w:val="16"/>
          <w:rtl/>
        </w:rPr>
        <w:t>'</w:t>
      </w:r>
      <w:r w:rsidRPr="00D66CEE">
        <w:rPr>
          <w:rFonts w:cs="Arial"/>
          <w:sz w:val="16"/>
          <w:szCs w:val="16"/>
          <w:rtl/>
        </w:rPr>
        <w:t xml:space="preserve"> כתב </w:t>
      </w:r>
      <w:r>
        <w:rPr>
          <w:rFonts w:cs="Arial" w:hint="cs"/>
          <w:sz w:val="16"/>
          <w:szCs w:val="16"/>
          <w:rtl/>
        </w:rPr>
        <w:t>'</w:t>
      </w:r>
      <w:r w:rsidRPr="00D66CEE">
        <w:rPr>
          <w:rFonts w:cs="Arial"/>
          <w:sz w:val="16"/>
          <w:szCs w:val="16"/>
          <w:rtl/>
        </w:rPr>
        <w:t>אם טען משטה הייתי וכו' או שלא להשביע את עצמי נתכוונתי</w:t>
      </w:r>
      <w:r>
        <w:rPr>
          <w:rFonts w:cs="Arial" w:hint="cs"/>
          <w:sz w:val="16"/>
          <w:szCs w:val="16"/>
          <w:rtl/>
        </w:rPr>
        <w:t>',</w:t>
      </w:r>
      <w:r w:rsidRPr="00D66CEE">
        <w:rPr>
          <w:rFonts w:cs="Arial"/>
          <w:sz w:val="16"/>
          <w:szCs w:val="16"/>
          <w:rtl/>
        </w:rPr>
        <w:t xml:space="preserve"> דאפשר דטענת משטה ולהד"ם קאי אאומר לחבירו מנה לי בידך ושלא להשביע עצמי נתכוונתי לא קאי אאומר לחבירו מנה לי בידך</w:t>
      </w:r>
      <w:r w:rsidRPr="00D66CEE">
        <w:rPr>
          <w:rFonts w:hint="cs"/>
          <w:sz w:val="16"/>
          <w:szCs w:val="16"/>
          <w:rtl/>
        </w:rPr>
        <w:t>)</w:t>
      </w:r>
    </w:p>
  </w:footnote>
  <w:footnote w:id="369">
    <w:p w14:paraId="42CD84AB" w14:textId="77777777" w:rsidR="00AA2147" w:rsidRDefault="00AA2147" w:rsidP="00C21306">
      <w:pPr>
        <w:pStyle w:val="a5"/>
        <w:rPr>
          <w:rtl/>
        </w:rPr>
      </w:pPr>
      <w:r>
        <w:rPr>
          <w:rStyle w:val="a7"/>
        </w:rPr>
        <w:footnoteRef/>
      </w:r>
      <w:r>
        <w:rPr>
          <w:rtl/>
        </w:rPr>
        <w:t xml:space="preserve"> </w:t>
      </w:r>
      <w:r>
        <w:rPr>
          <w:rFonts w:hint="cs"/>
          <w:rtl/>
        </w:rPr>
        <w:t xml:space="preserve">וז"ל- </w:t>
      </w:r>
      <w:r w:rsidRPr="000B78C5">
        <w:rPr>
          <w:rFonts w:cs="Arial"/>
          <w:rtl/>
        </w:rPr>
        <w:t xml:space="preserve">הסכימו המפרשים דהך טענה דאדם עשוי שלא להשביע </w:t>
      </w:r>
      <w:r>
        <w:rPr>
          <w:rFonts w:cs="Arial" w:hint="cs"/>
          <w:rtl/>
        </w:rPr>
        <w:t xml:space="preserve">- </w:t>
      </w:r>
      <w:r w:rsidRPr="000B78C5">
        <w:rPr>
          <w:rFonts w:cs="Arial"/>
          <w:rtl/>
        </w:rPr>
        <w:t>אי לא טעין איהו אנן לא טענינן ליה</w:t>
      </w:r>
      <w:r>
        <w:rPr>
          <w:rFonts w:cs="Arial" w:hint="cs"/>
          <w:rtl/>
        </w:rPr>
        <w:t>,</w:t>
      </w:r>
      <w:r w:rsidRPr="000B78C5">
        <w:rPr>
          <w:rFonts w:cs="Arial"/>
          <w:rtl/>
        </w:rPr>
        <w:t xml:space="preserve"> וכדכתיבנא בטענת משטה אני בך</w:t>
      </w:r>
      <w:r>
        <w:rPr>
          <w:rFonts w:cs="Arial" w:hint="cs"/>
          <w:rtl/>
        </w:rPr>
        <w:t>,</w:t>
      </w:r>
      <w:r w:rsidRPr="000B78C5">
        <w:rPr>
          <w:rFonts w:cs="Arial"/>
          <w:rtl/>
        </w:rPr>
        <w:t xml:space="preserve"> והא דאמר רב נחמן אדם עשוי וכו' איפשר לומר שהבעל דין טען כן אלא שהתלמוד לא חשש להזכיר זה שלא בא אלא לומר שרב נחמן פסק כן</w:t>
      </w:r>
      <w:r>
        <w:rPr>
          <w:rFonts w:cs="Arial" w:hint="cs"/>
          <w:rtl/>
        </w:rPr>
        <w:t>,</w:t>
      </w:r>
      <w:r w:rsidRPr="000B78C5">
        <w:rPr>
          <w:rFonts w:cs="Arial"/>
          <w:rtl/>
        </w:rPr>
        <w:t xml:space="preserve"> וכן נראה מדברי הר"מ ז"ל בפ</w:t>
      </w:r>
      <w:r>
        <w:rPr>
          <w:rFonts w:cs="Arial" w:hint="cs"/>
          <w:rtl/>
        </w:rPr>
        <w:t>"</w:t>
      </w:r>
      <w:r w:rsidRPr="000B78C5">
        <w:rPr>
          <w:rFonts w:cs="Arial"/>
          <w:rtl/>
        </w:rPr>
        <w:t>ו מהל</w:t>
      </w:r>
      <w:r>
        <w:rPr>
          <w:rFonts w:cs="Arial" w:hint="cs"/>
          <w:rtl/>
        </w:rPr>
        <w:t>'</w:t>
      </w:r>
      <w:r w:rsidRPr="000B78C5">
        <w:rPr>
          <w:rFonts w:cs="Arial"/>
          <w:rtl/>
        </w:rPr>
        <w:t xml:space="preserve"> טוען ונטען </w:t>
      </w:r>
      <w:r w:rsidRPr="000B78C5">
        <w:rPr>
          <w:rFonts w:cs="Arial"/>
          <w:sz w:val="16"/>
          <w:szCs w:val="16"/>
          <w:rtl/>
        </w:rPr>
        <w:t xml:space="preserve">(ה"ח) </w:t>
      </w:r>
      <w:r w:rsidRPr="000B78C5">
        <w:rPr>
          <w:rFonts w:cs="Arial"/>
          <w:rtl/>
        </w:rPr>
        <w:t>שאף בטענת שלא להשביע בעינן דטעין איהו</w:t>
      </w:r>
      <w:r>
        <w:rPr>
          <w:rFonts w:cs="Arial" w:hint="cs"/>
          <w:rtl/>
        </w:rPr>
        <w:t>,</w:t>
      </w:r>
      <w:r w:rsidRPr="000B78C5">
        <w:rPr>
          <w:rFonts w:cs="Arial"/>
          <w:rtl/>
        </w:rPr>
        <w:t xml:space="preserve"> ואע</w:t>
      </w:r>
      <w:r>
        <w:rPr>
          <w:rFonts w:cs="Arial" w:hint="cs"/>
          <w:rtl/>
        </w:rPr>
        <w:t>"</w:t>
      </w:r>
      <w:r w:rsidRPr="000B78C5">
        <w:rPr>
          <w:rFonts w:cs="Arial"/>
          <w:rtl/>
        </w:rPr>
        <w:t xml:space="preserve">פ שדעת בעל המאור </w:t>
      </w:r>
      <w:r w:rsidRPr="000B78C5">
        <w:rPr>
          <w:rFonts w:cs="Arial"/>
          <w:sz w:val="16"/>
          <w:szCs w:val="16"/>
          <w:rtl/>
        </w:rPr>
        <w:t xml:space="preserve">(ז: ד"ה עד שיאמר) </w:t>
      </w:r>
      <w:r w:rsidRPr="000B78C5">
        <w:rPr>
          <w:rFonts w:cs="Arial"/>
          <w:rtl/>
        </w:rPr>
        <w:t>דטענינן ליה</w:t>
      </w:r>
      <w:r>
        <w:rPr>
          <w:rFonts w:cs="Arial" w:hint="cs"/>
          <w:rtl/>
        </w:rPr>
        <w:t xml:space="preserve">. עכ"ל. </w:t>
      </w:r>
      <w:r w:rsidRPr="000B78C5">
        <w:rPr>
          <w:rFonts w:cs="Arial"/>
          <w:rtl/>
        </w:rPr>
        <w:t>ועיין בהריב"ש סימן שצ"ב (קיט.)</w:t>
      </w:r>
      <w:r>
        <w:rPr>
          <w:rFonts w:hint="cs"/>
          <w:rtl/>
        </w:rPr>
        <w:t>, ב"י (בסי' לב).</w:t>
      </w:r>
    </w:p>
  </w:footnote>
  <w:footnote w:id="370">
    <w:p w14:paraId="6167693D" w14:textId="77777777" w:rsidR="00AA2147" w:rsidRDefault="00AA2147" w:rsidP="00C21306">
      <w:pPr>
        <w:pStyle w:val="a5"/>
      </w:pPr>
      <w:r>
        <w:rPr>
          <w:rStyle w:val="a7"/>
        </w:rPr>
        <w:footnoteRef/>
      </w:r>
      <w:r>
        <w:rPr>
          <w:rtl/>
        </w:rPr>
        <w:t xml:space="preserve"> </w:t>
      </w:r>
      <w:r>
        <w:rPr>
          <w:rFonts w:cs="Arial" w:hint="cs"/>
          <w:rtl/>
        </w:rPr>
        <w:t xml:space="preserve">וז"ל- </w:t>
      </w:r>
      <w:r w:rsidRPr="008A1707">
        <w:rPr>
          <w:rFonts w:cs="Arial"/>
          <w:rtl/>
        </w:rPr>
        <w:t>אדם עשוי שלא להשביע את עצמו</w:t>
      </w:r>
      <w:r>
        <w:rPr>
          <w:rFonts w:cs="Arial" w:hint="cs"/>
          <w:rtl/>
        </w:rPr>
        <w:t>...</w:t>
      </w:r>
      <w:r w:rsidRPr="008A1707">
        <w:rPr>
          <w:rFonts w:cs="Arial"/>
          <w:rtl/>
        </w:rPr>
        <w:t xml:space="preserve"> והוא שטוען כך</w:t>
      </w:r>
      <w:r>
        <w:rPr>
          <w:rFonts w:cs="Arial" w:hint="cs"/>
          <w:rtl/>
        </w:rPr>
        <w:t>,</w:t>
      </w:r>
      <w:r w:rsidRPr="008A1707">
        <w:rPr>
          <w:rFonts w:cs="Arial"/>
          <w:rtl/>
        </w:rPr>
        <w:t xml:space="preserve"> או שיאמר איני חייב לו כלום</w:t>
      </w:r>
      <w:r>
        <w:rPr>
          <w:rFonts w:cs="Arial" w:hint="cs"/>
          <w:rtl/>
        </w:rPr>
        <w:t>,</w:t>
      </w:r>
      <w:r w:rsidRPr="008A1707">
        <w:rPr>
          <w:rFonts w:cs="Arial"/>
          <w:rtl/>
        </w:rPr>
        <w:t xml:space="preserve"> אע</w:t>
      </w:r>
      <w:r>
        <w:rPr>
          <w:rFonts w:cs="Arial" w:hint="cs"/>
          <w:rtl/>
        </w:rPr>
        <w:t>"</w:t>
      </w:r>
      <w:r w:rsidRPr="008A1707">
        <w:rPr>
          <w:rFonts w:cs="Arial"/>
          <w:rtl/>
        </w:rPr>
        <w:t xml:space="preserve">פ שאינו יודע לומר </w:t>
      </w:r>
      <w:r>
        <w:rPr>
          <w:rFonts w:cs="Arial" w:hint="cs"/>
          <w:rtl/>
        </w:rPr>
        <w:t>'</w:t>
      </w:r>
      <w:r w:rsidRPr="008A1707">
        <w:rPr>
          <w:rFonts w:cs="Arial"/>
          <w:rtl/>
        </w:rPr>
        <w:t>לא אמרתי אלא שלא להשביע את עצמו</w:t>
      </w:r>
      <w:r>
        <w:rPr>
          <w:rFonts w:cs="Arial" w:hint="cs"/>
          <w:rtl/>
        </w:rPr>
        <w:t>'</w:t>
      </w:r>
      <w:r w:rsidRPr="008A1707">
        <w:rPr>
          <w:rFonts w:cs="Arial"/>
          <w:rtl/>
        </w:rPr>
        <w:t xml:space="preserve"> אבל יאמר דברתי בהווה כאדם שמדבר דברי הבלים ולא נתפוס אותו בכך. אבל חס ושלום שנפתח לו אנחנו להשיב דבריו לבטלה ולשנותן שלא בטענה ושלא בסירוב</w:t>
      </w:r>
      <w:r>
        <w:rPr>
          <w:rFonts w:cs="Arial" w:hint="cs"/>
          <w:rtl/>
        </w:rPr>
        <w:t xml:space="preserve">. עכ"ל. </w:t>
      </w:r>
      <w:r w:rsidRPr="00155E3C">
        <w:rPr>
          <w:rFonts w:cs="Arial" w:hint="cs"/>
          <w:sz w:val="16"/>
          <w:szCs w:val="16"/>
          <w:rtl/>
        </w:rPr>
        <w:t xml:space="preserve">(והטור כתב בשמו בלשון קצת אחרת אבל הכוונה אחת, וז"ל- </w:t>
      </w:r>
      <w:r w:rsidRPr="00155E3C">
        <w:rPr>
          <w:rFonts w:cs="Arial"/>
          <w:sz w:val="16"/>
          <w:szCs w:val="16"/>
          <w:rtl/>
        </w:rPr>
        <w:t>חס ושלום שנפתח לו אנחנו להשיב דבריו לבטלה ולשנותן שלא בטענה</w:t>
      </w:r>
      <w:r w:rsidRPr="00155E3C">
        <w:rPr>
          <w:rFonts w:cs="Arial" w:hint="cs"/>
          <w:sz w:val="16"/>
          <w:szCs w:val="16"/>
          <w:rtl/>
        </w:rPr>
        <w:t>,</w:t>
      </w:r>
      <w:r w:rsidRPr="00155E3C">
        <w:rPr>
          <w:rFonts w:cs="Arial"/>
          <w:sz w:val="16"/>
          <w:szCs w:val="16"/>
          <w:rtl/>
        </w:rPr>
        <w:t xml:space="preserve"> אבל אם חזר ואמר איני חייב לך כלום </w:t>
      </w:r>
      <w:r w:rsidRPr="00155E3C">
        <w:rPr>
          <w:rFonts w:cs="Arial" w:hint="cs"/>
          <w:sz w:val="16"/>
          <w:szCs w:val="16"/>
          <w:rtl/>
        </w:rPr>
        <w:t xml:space="preserve">- </w:t>
      </w:r>
      <w:r w:rsidRPr="00155E3C">
        <w:rPr>
          <w:rFonts w:cs="Arial"/>
          <w:sz w:val="16"/>
          <w:szCs w:val="16"/>
          <w:rtl/>
        </w:rPr>
        <w:t>אנו טוענין לו</w:t>
      </w:r>
      <w:r>
        <w:rPr>
          <w:rFonts w:cs="Arial" w:hint="cs"/>
          <w:sz w:val="16"/>
          <w:szCs w:val="16"/>
          <w:rtl/>
        </w:rPr>
        <w:t>)</w:t>
      </w:r>
      <w:r>
        <w:rPr>
          <w:rFonts w:cs="Arial" w:hint="cs"/>
          <w:rtl/>
        </w:rPr>
        <w:t xml:space="preserve"> </w:t>
      </w:r>
    </w:p>
  </w:footnote>
  <w:footnote w:id="371">
    <w:p w14:paraId="573D302F" w14:textId="77777777" w:rsidR="00AA2147" w:rsidRDefault="00AA2147" w:rsidP="00C21306">
      <w:pPr>
        <w:pStyle w:val="a5"/>
        <w:rPr>
          <w:rtl/>
        </w:rPr>
      </w:pPr>
      <w:r>
        <w:rPr>
          <w:rStyle w:val="a7"/>
        </w:rPr>
        <w:footnoteRef/>
      </w:r>
      <w:r>
        <w:rPr>
          <w:rtl/>
        </w:rPr>
        <w:t xml:space="preserve"> </w:t>
      </w:r>
      <w:r w:rsidRPr="00A118D9">
        <w:rPr>
          <w:rFonts w:cs="Arial"/>
          <w:rtl/>
        </w:rPr>
        <w:t>ראב"ד</w:t>
      </w:r>
      <w:r w:rsidRPr="00035453">
        <w:rPr>
          <w:rFonts w:cs="Arial"/>
          <w:sz w:val="16"/>
          <w:szCs w:val="16"/>
          <w:rtl/>
        </w:rPr>
        <w:t xml:space="preserve"> </w:t>
      </w:r>
      <w:r w:rsidRPr="00035453">
        <w:rPr>
          <w:rFonts w:cs="Arial" w:hint="cs"/>
          <w:sz w:val="16"/>
          <w:szCs w:val="16"/>
          <w:rtl/>
        </w:rPr>
        <w:t>(</w:t>
      </w:r>
      <w:r>
        <w:rPr>
          <w:rFonts w:cs="Arial" w:hint="cs"/>
          <w:sz w:val="16"/>
          <w:szCs w:val="16"/>
          <w:rtl/>
        </w:rPr>
        <w:t xml:space="preserve">כתוב שם לראב"ד סנהדרין ז:, </w:t>
      </w:r>
      <w:r w:rsidRPr="00035453">
        <w:rPr>
          <w:rFonts w:cs="Arial" w:hint="cs"/>
          <w:sz w:val="16"/>
          <w:szCs w:val="16"/>
          <w:rtl/>
        </w:rPr>
        <w:t xml:space="preserve">כ"כ </w:t>
      </w:r>
      <w:r>
        <w:rPr>
          <w:rFonts w:cs="Arial" w:hint="cs"/>
          <w:sz w:val="16"/>
          <w:szCs w:val="16"/>
          <w:rtl/>
        </w:rPr>
        <w:t xml:space="preserve">בשמו </w:t>
      </w:r>
      <w:r w:rsidRPr="00035453">
        <w:rPr>
          <w:rFonts w:cs="Arial" w:hint="cs"/>
          <w:sz w:val="16"/>
          <w:szCs w:val="16"/>
          <w:rtl/>
        </w:rPr>
        <w:t>בספר התרומות [שם])</w:t>
      </w:r>
      <w:r>
        <w:rPr>
          <w:rFonts w:cs="Arial" w:hint="cs"/>
          <w:rtl/>
        </w:rPr>
        <w:t xml:space="preserve"> </w:t>
      </w:r>
      <w:r w:rsidRPr="00CE49F5">
        <w:rPr>
          <w:rFonts w:cs="Arial"/>
          <w:rtl/>
        </w:rPr>
        <w:t xml:space="preserve">מרדכי </w:t>
      </w:r>
      <w:r w:rsidRPr="00CE49F5">
        <w:rPr>
          <w:rFonts w:cs="Arial"/>
          <w:sz w:val="16"/>
          <w:szCs w:val="16"/>
          <w:rtl/>
        </w:rPr>
        <w:t xml:space="preserve">(סי' תשו) </w:t>
      </w:r>
      <w:r w:rsidRPr="00CE49F5">
        <w:rPr>
          <w:rFonts w:cs="Arial"/>
          <w:rtl/>
        </w:rPr>
        <w:t>הגה</w:t>
      </w:r>
      <w:r>
        <w:rPr>
          <w:rFonts w:cs="Arial" w:hint="cs"/>
          <w:rtl/>
        </w:rPr>
        <w:t xml:space="preserve">"מ </w:t>
      </w:r>
      <w:r w:rsidRPr="00CE49F5">
        <w:rPr>
          <w:rFonts w:cs="Arial" w:hint="cs"/>
          <w:sz w:val="16"/>
          <w:szCs w:val="16"/>
          <w:rtl/>
        </w:rPr>
        <w:t>(</w:t>
      </w:r>
      <w:r w:rsidRPr="00CE49F5">
        <w:rPr>
          <w:rFonts w:cs="Arial"/>
          <w:sz w:val="16"/>
          <w:szCs w:val="16"/>
          <w:rtl/>
        </w:rPr>
        <w:t>פ</w:t>
      </w:r>
      <w:r w:rsidRPr="00CE49F5">
        <w:rPr>
          <w:rFonts w:cs="Arial" w:hint="cs"/>
          <w:sz w:val="16"/>
          <w:szCs w:val="16"/>
          <w:rtl/>
        </w:rPr>
        <w:t>"</w:t>
      </w:r>
      <w:r w:rsidRPr="00CE49F5">
        <w:rPr>
          <w:rFonts w:cs="Arial"/>
          <w:sz w:val="16"/>
          <w:szCs w:val="16"/>
          <w:rtl/>
        </w:rPr>
        <w:t>ו מהל</w:t>
      </w:r>
      <w:r w:rsidRPr="00CE49F5">
        <w:rPr>
          <w:rFonts w:cs="Arial" w:hint="cs"/>
          <w:sz w:val="16"/>
          <w:szCs w:val="16"/>
          <w:rtl/>
        </w:rPr>
        <w:t>'</w:t>
      </w:r>
      <w:r w:rsidRPr="00CE49F5">
        <w:rPr>
          <w:rFonts w:cs="Arial"/>
          <w:sz w:val="16"/>
          <w:szCs w:val="16"/>
          <w:rtl/>
        </w:rPr>
        <w:t xml:space="preserve"> טוען אות </w:t>
      </w:r>
      <w:r>
        <w:rPr>
          <w:rFonts w:cs="Arial" w:hint="cs"/>
          <w:sz w:val="16"/>
          <w:szCs w:val="16"/>
          <w:rtl/>
        </w:rPr>
        <w:t>ס</w:t>
      </w:r>
      <w:r w:rsidRPr="00CE49F5">
        <w:rPr>
          <w:rFonts w:cs="Arial"/>
          <w:sz w:val="16"/>
          <w:szCs w:val="16"/>
          <w:rtl/>
        </w:rPr>
        <w:t>)</w:t>
      </w:r>
      <w:r w:rsidRPr="00CE49F5">
        <w:rPr>
          <w:rFonts w:cs="Arial" w:hint="cs"/>
          <w:sz w:val="16"/>
          <w:szCs w:val="16"/>
          <w:rtl/>
        </w:rPr>
        <w:t xml:space="preserve"> </w:t>
      </w:r>
      <w:r w:rsidRPr="00155E3C">
        <w:rPr>
          <w:rFonts w:cs="Arial"/>
          <w:rtl/>
        </w:rPr>
        <w:t>רא"ש</w:t>
      </w:r>
      <w:r>
        <w:rPr>
          <w:rFonts w:cs="Arial" w:hint="cs"/>
          <w:rtl/>
        </w:rPr>
        <w:t xml:space="preserve"> </w:t>
      </w:r>
      <w:r>
        <w:rPr>
          <w:rFonts w:cs="Arial" w:hint="cs"/>
          <w:sz w:val="16"/>
          <w:szCs w:val="16"/>
          <w:rtl/>
        </w:rPr>
        <w:t>(פ"ג  סי' כה, כ"כ הטור בשמו)</w:t>
      </w:r>
      <w:r>
        <w:rPr>
          <w:rFonts w:cs="Arial" w:hint="cs"/>
          <w:rtl/>
        </w:rPr>
        <w:t xml:space="preserve"> וטור </w:t>
      </w:r>
      <w:r>
        <w:rPr>
          <w:rFonts w:cs="Arial" w:hint="cs"/>
          <w:sz w:val="16"/>
          <w:szCs w:val="16"/>
          <w:rtl/>
        </w:rPr>
        <w:t>(כאן ובסי' לב)</w:t>
      </w:r>
      <w:r>
        <w:rPr>
          <w:rFonts w:hint="cs"/>
          <w:rtl/>
        </w:rPr>
        <w:t>.</w:t>
      </w:r>
    </w:p>
  </w:footnote>
  <w:footnote w:id="372">
    <w:p w14:paraId="616E71E9" w14:textId="77777777" w:rsidR="00AA2147" w:rsidRDefault="00AA2147" w:rsidP="00C21306">
      <w:pPr>
        <w:pStyle w:val="a5"/>
      </w:pPr>
      <w:r>
        <w:rPr>
          <w:rStyle w:val="a7"/>
        </w:rPr>
        <w:footnoteRef/>
      </w:r>
      <w:r>
        <w:rPr>
          <w:rtl/>
        </w:rPr>
        <w:t xml:space="preserve"> </w:t>
      </w:r>
      <w:r>
        <w:rPr>
          <w:rFonts w:hint="cs"/>
          <w:rtl/>
        </w:rPr>
        <w:t xml:space="preserve">ומ"מ צריך לומר כן, דאם שתק אז לא טענינן ליה. </w:t>
      </w:r>
    </w:p>
  </w:footnote>
  <w:footnote w:id="373">
    <w:p w14:paraId="6514D4A1" w14:textId="77777777" w:rsidR="00AA2147" w:rsidRDefault="00AA2147" w:rsidP="00C21306">
      <w:pPr>
        <w:pStyle w:val="a5"/>
        <w:rPr>
          <w:rtl/>
        </w:rPr>
      </w:pPr>
      <w:r>
        <w:rPr>
          <w:rStyle w:val="a7"/>
        </w:rPr>
        <w:footnoteRef/>
      </w:r>
      <w:r>
        <w:rPr>
          <w:rtl/>
        </w:rPr>
        <w:t xml:space="preserve"> </w:t>
      </w:r>
      <w:r w:rsidRPr="000B78C5">
        <w:rPr>
          <w:rFonts w:cs="Arial"/>
          <w:rtl/>
        </w:rPr>
        <w:t>שהרי רב נחמן אמר אדם עשוי שלא להשביע את עצמו א</w:t>
      </w:r>
      <w:r>
        <w:rPr>
          <w:rFonts w:cs="Arial" w:hint="cs"/>
          <w:rtl/>
        </w:rPr>
        <w:t>ע"פ</w:t>
      </w:r>
      <w:r w:rsidRPr="000B78C5">
        <w:rPr>
          <w:rFonts w:cs="Arial"/>
          <w:rtl/>
        </w:rPr>
        <w:t xml:space="preserve"> שהנתבע לא טען כן</w:t>
      </w:r>
      <w:r>
        <w:rPr>
          <w:rFonts w:cs="Arial" w:hint="cs"/>
          <w:rtl/>
        </w:rPr>
        <w:t>, ב"י (בסי' לב)</w:t>
      </w:r>
      <w:r w:rsidRPr="000B78C5">
        <w:rPr>
          <w:rFonts w:cs="Arial"/>
          <w:rtl/>
        </w:rPr>
        <w:t>.</w:t>
      </w:r>
    </w:p>
  </w:footnote>
  <w:footnote w:id="374">
    <w:p w14:paraId="6B2E0E49" w14:textId="77777777" w:rsidR="00AA2147" w:rsidRDefault="00AA2147" w:rsidP="000116A6">
      <w:pPr>
        <w:pStyle w:val="a5"/>
      </w:pPr>
      <w:r>
        <w:rPr>
          <w:rStyle w:val="a7"/>
        </w:rPr>
        <w:footnoteRef/>
      </w:r>
      <w:r>
        <w:rPr>
          <w:rtl/>
        </w:rPr>
        <w:t xml:space="preserve"> </w:t>
      </w:r>
      <w:r>
        <w:rPr>
          <w:rFonts w:cs="Arial" w:hint="cs"/>
          <w:rtl/>
        </w:rPr>
        <w:t>וכ' הב"י שהוא כד</w:t>
      </w:r>
      <w:r>
        <w:rPr>
          <w:rFonts w:cs="Arial"/>
          <w:rtl/>
        </w:rPr>
        <w:t xml:space="preserve">אסיק רבי חייא </w:t>
      </w:r>
      <w:r w:rsidRPr="00AE33AD">
        <w:rPr>
          <w:rFonts w:cs="Arial" w:hint="cs"/>
          <w:sz w:val="16"/>
          <w:szCs w:val="16"/>
          <w:rtl/>
        </w:rPr>
        <w:t xml:space="preserve">(פ' זה בורר שם) </w:t>
      </w:r>
      <w:r>
        <w:rPr>
          <w:rFonts w:cs="Arial"/>
          <w:rtl/>
        </w:rPr>
        <w:t>דכשם שאדם עשוי שלא להשביע את עצמו כך עשוי שלא להשביע את בניו. וכתבו התוס</w:t>
      </w:r>
      <w:r>
        <w:rPr>
          <w:rFonts w:cs="Arial" w:hint="cs"/>
          <w:rtl/>
        </w:rPr>
        <w:t>'</w:t>
      </w:r>
      <w:r>
        <w:rPr>
          <w:rFonts w:cs="Arial"/>
          <w:rtl/>
        </w:rPr>
        <w:t xml:space="preserve"> </w:t>
      </w:r>
      <w:r w:rsidRPr="00AE33AD">
        <w:rPr>
          <w:rFonts w:cs="Arial"/>
          <w:sz w:val="16"/>
          <w:szCs w:val="16"/>
          <w:rtl/>
        </w:rPr>
        <w:t xml:space="preserve">(ד"ה כך) </w:t>
      </w:r>
      <w:r>
        <w:rPr>
          <w:rFonts w:cs="Arial"/>
          <w:rtl/>
        </w:rPr>
        <w:t>והא דאמרינן בפרק גט פשוט שכיב מרע שהודה אין צריך לומר אתם עדי משום דאין אדם משטה בשעת מיתה</w:t>
      </w:r>
      <w:r>
        <w:rPr>
          <w:rFonts w:cs="Arial" w:hint="cs"/>
          <w:rtl/>
        </w:rPr>
        <w:t>,</w:t>
      </w:r>
      <w:r>
        <w:rPr>
          <w:rFonts w:cs="Arial"/>
          <w:rtl/>
        </w:rPr>
        <w:t xml:space="preserve"> ואמאי לא אמרינן דאמר הכי שלא להשביע את בניו</w:t>
      </w:r>
      <w:r>
        <w:rPr>
          <w:rFonts w:cs="Arial" w:hint="cs"/>
          <w:rtl/>
        </w:rPr>
        <w:t>?</w:t>
      </w:r>
      <w:r>
        <w:rPr>
          <w:rFonts w:cs="Arial"/>
          <w:rtl/>
        </w:rPr>
        <w:t xml:space="preserve"> וי"ל דהתם שתבעו והודה לו</w:t>
      </w:r>
      <w:r>
        <w:rPr>
          <w:rFonts w:cs="Arial" w:hint="cs"/>
          <w:rtl/>
        </w:rPr>
        <w:t>,</w:t>
      </w:r>
      <w:r>
        <w:rPr>
          <w:rFonts w:cs="Arial"/>
          <w:rtl/>
        </w:rPr>
        <w:t xml:space="preserve"> דלא שייך טענת שלא להשביע אלא טענת משטה.</w:t>
      </w:r>
    </w:p>
  </w:footnote>
  <w:footnote w:id="375">
    <w:p w14:paraId="60E6F2A4" w14:textId="77777777" w:rsidR="00AA2147" w:rsidRDefault="00AA2147">
      <w:pPr>
        <w:pStyle w:val="a5"/>
      </w:pPr>
      <w:r>
        <w:rPr>
          <w:rStyle w:val="a7"/>
        </w:rPr>
        <w:footnoteRef/>
      </w:r>
      <w:r>
        <w:rPr>
          <w:rtl/>
        </w:rPr>
        <w:t xml:space="preserve"> </w:t>
      </w:r>
      <w:r>
        <w:rPr>
          <w:rFonts w:cs="Arial" w:hint="cs"/>
          <w:rtl/>
        </w:rPr>
        <w:t xml:space="preserve">וכ"כ הטור בסי' לב, וז"ל- </w:t>
      </w:r>
      <w:r w:rsidRPr="00A870AC">
        <w:rPr>
          <w:rFonts w:cs="Arial"/>
          <w:rtl/>
        </w:rPr>
        <w:t>ואינם יכולין להעיד שחייב בשביל הודאתו אא</w:t>
      </w:r>
      <w:r>
        <w:rPr>
          <w:rFonts w:cs="Arial" w:hint="cs"/>
          <w:rtl/>
        </w:rPr>
        <w:t>"</w:t>
      </w:r>
      <w:r w:rsidRPr="00A870AC">
        <w:rPr>
          <w:rFonts w:cs="Arial"/>
          <w:rtl/>
        </w:rPr>
        <w:t>כ שאמר הלוה הוו עלי עדים שאני מודה שאני חייב לו או שאמר המלוה אתם עדי ואמר הלוה כן תהיו עדים או ששתק</w:t>
      </w:r>
      <w:r>
        <w:rPr>
          <w:rFonts w:cs="Arial" w:hint="cs"/>
          <w:rtl/>
        </w:rPr>
        <w:t xml:space="preserve">. </w:t>
      </w:r>
      <w:r w:rsidRPr="00267147">
        <w:rPr>
          <w:rFonts w:cs="Arial"/>
          <w:rtl/>
        </w:rPr>
        <w:t>ודוקא בפני המלוה אבל שלא בפני המלוה אפי' אמר הלוה הוו עלי עדים שאני מודה לו שאני חייב לו אינם כלום</w:t>
      </w:r>
      <w:r w:rsidRPr="00267147">
        <w:rPr>
          <w:rFonts w:cs="Arial" w:hint="cs"/>
          <w:rtl/>
        </w:rPr>
        <w:t>.</w:t>
      </w:r>
    </w:p>
  </w:footnote>
  <w:footnote w:id="376">
    <w:p w14:paraId="16F75B9E" w14:textId="77777777" w:rsidR="00AA2147" w:rsidRDefault="00AA2147">
      <w:pPr>
        <w:pStyle w:val="a5"/>
      </w:pPr>
      <w:r>
        <w:rPr>
          <w:rStyle w:val="a7"/>
        </w:rPr>
        <w:footnoteRef/>
      </w:r>
      <w:r>
        <w:rPr>
          <w:rtl/>
        </w:rPr>
        <w:t xml:space="preserve"> </w:t>
      </w:r>
      <w:r>
        <w:rPr>
          <w:rFonts w:hint="cs"/>
          <w:rtl/>
        </w:rPr>
        <w:t xml:space="preserve">הטור הביא את דברי הראב"ד וכתב עליו- </w:t>
      </w:r>
      <w:r w:rsidRPr="006D02B6">
        <w:rPr>
          <w:rFonts w:cs="Arial"/>
          <w:rtl/>
        </w:rPr>
        <w:t>ולא נהירא לי מהא דאמרינן שכיב מרע שהודה א"צ לומר אתם עדי דמשמע אבל</w:t>
      </w:r>
      <w:r>
        <w:rPr>
          <w:rFonts w:cs="Arial" w:hint="cs"/>
          <w:rtl/>
        </w:rPr>
        <w:t>-...</w:t>
      </w:r>
    </w:p>
  </w:footnote>
  <w:footnote w:id="377">
    <w:p w14:paraId="2A826E4D" w14:textId="77777777" w:rsidR="00AA2147" w:rsidRDefault="00AA2147">
      <w:pPr>
        <w:pStyle w:val="a5"/>
      </w:pPr>
      <w:r>
        <w:rPr>
          <w:rStyle w:val="a7"/>
        </w:rPr>
        <w:footnoteRef/>
      </w:r>
      <w:r>
        <w:rPr>
          <w:rtl/>
        </w:rPr>
        <w:t xml:space="preserve"> </w:t>
      </w:r>
      <w:r>
        <w:rPr>
          <w:rFonts w:cs="Arial" w:hint="cs"/>
          <w:rtl/>
        </w:rPr>
        <w:t xml:space="preserve">וכתב הב"י- </w:t>
      </w:r>
      <w:r w:rsidRPr="007F3A98">
        <w:rPr>
          <w:rFonts w:cs="Arial"/>
          <w:rtl/>
        </w:rPr>
        <w:t>לא ידענא מאי קשיא לרבינו</w:t>
      </w:r>
      <w:r>
        <w:rPr>
          <w:rFonts w:cs="Arial" w:hint="cs"/>
          <w:rtl/>
        </w:rPr>
        <w:t>,</w:t>
      </w:r>
      <w:r w:rsidRPr="007F3A98">
        <w:rPr>
          <w:rFonts w:cs="Arial"/>
          <w:rtl/>
        </w:rPr>
        <w:t xml:space="preserve"> דמנא ליה דבריא מכי אמר מיהא אינו יכול לחזור בו</w:t>
      </w:r>
      <w:r>
        <w:rPr>
          <w:rFonts w:cs="Arial" w:hint="cs"/>
          <w:rtl/>
        </w:rPr>
        <w:t>,</w:t>
      </w:r>
      <w:r w:rsidRPr="007F3A98">
        <w:rPr>
          <w:rFonts w:cs="Arial"/>
          <w:rtl/>
        </w:rPr>
        <w:t xml:space="preserve"> דילמא הכי קאמר אבל בריא צריך שיאמר אתם עדי ושישיב הלה ולא ישתוק. ועוד שכבר כתבתי בסימן ל"ב (סי"א - יב) בשם התוס</w:t>
      </w:r>
      <w:r>
        <w:rPr>
          <w:rFonts w:cs="Arial" w:hint="cs"/>
          <w:rtl/>
        </w:rPr>
        <w:t>'</w:t>
      </w:r>
      <w:r w:rsidRPr="007F3A98">
        <w:rPr>
          <w:rFonts w:cs="Arial"/>
          <w:rtl/>
        </w:rPr>
        <w:t xml:space="preserve"> (סנהדרין כט: ד"ה כך) דהא דאמר שכיב מרע שהודה אין צריך לומר אתם עדי היינו כשתבעו והודה לו דלא שייך טענת שלא להשביע. ועוד דדיוקא דדייק הא בריא וכו' דמכי אמר מיהא אינו יכול לחזור בו</w:t>
      </w:r>
      <w:r>
        <w:rPr>
          <w:rFonts w:cs="Arial" w:hint="cs"/>
          <w:rtl/>
        </w:rPr>
        <w:t>,</w:t>
      </w:r>
      <w:r w:rsidRPr="007F3A98">
        <w:rPr>
          <w:rFonts w:cs="Arial"/>
          <w:rtl/>
        </w:rPr>
        <w:t xml:space="preserve"> איכא למימר דהיינו דוקא כשהנתבע עצמו אמר אתם עדי דומיא דשכיב מרע שהודה אין צריך לומר אתם עדי</w:t>
      </w:r>
      <w:r>
        <w:rPr>
          <w:rFonts w:cs="Arial" w:hint="cs"/>
          <w:rtl/>
        </w:rPr>
        <w:t>,</w:t>
      </w:r>
      <w:r w:rsidRPr="007F3A98">
        <w:rPr>
          <w:rFonts w:cs="Arial"/>
          <w:rtl/>
        </w:rPr>
        <w:t xml:space="preserve"> דמשמע לכאורה דאין צריך לומר אתם עדי </w:t>
      </w:r>
      <w:r>
        <w:rPr>
          <w:rFonts w:cs="Arial" w:hint="cs"/>
          <w:rtl/>
        </w:rPr>
        <w:t xml:space="preserve">- </w:t>
      </w:r>
      <w:r w:rsidRPr="007F3A98">
        <w:rPr>
          <w:rFonts w:cs="Arial"/>
          <w:rtl/>
        </w:rPr>
        <w:t>אשכיב מרע קאי</w:t>
      </w:r>
      <w:r>
        <w:rPr>
          <w:rFonts w:cs="Arial" w:hint="cs"/>
          <w:rtl/>
        </w:rPr>
        <w:t>,</w:t>
      </w:r>
      <w:r w:rsidRPr="007F3A98">
        <w:rPr>
          <w:rFonts w:cs="Arial"/>
          <w:rtl/>
        </w:rPr>
        <w:t xml:space="preserve"> אבל אם אמר תובע ושתק נתבע אין הכי נמי שיכול לחזור בו. ובסימן ל"ב (מחו' ד) כתבתי בשם המרדכי (סנהדרין סי' תשו) כדברי הראב"ד</w:t>
      </w:r>
      <w:r>
        <w:rPr>
          <w:rFonts w:cs="Arial" w:hint="cs"/>
          <w:rtl/>
        </w:rPr>
        <w:t>.</w:t>
      </w:r>
    </w:p>
  </w:footnote>
  <w:footnote w:id="378">
    <w:p w14:paraId="68CE58C3" w14:textId="77777777" w:rsidR="00AA2147" w:rsidRDefault="00AA2147">
      <w:pPr>
        <w:pStyle w:val="a5"/>
        <w:rPr>
          <w:rtl/>
        </w:rPr>
      </w:pPr>
      <w:r>
        <w:rPr>
          <w:rStyle w:val="a7"/>
        </w:rPr>
        <w:footnoteRef/>
      </w:r>
      <w:r>
        <w:rPr>
          <w:rtl/>
        </w:rPr>
        <w:t xml:space="preserve"> </w:t>
      </w:r>
      <w:r>
        <w:rPr>
          <w:rFonts w:cs="Arial"/>
          <w:rtl/>
        </w:rPr>
        <w:t>וכן כתב רבינו סימן פ"א (סכ"א) בשם הראב"ד ורבינו חלק עליו</w:t>
      </w:r>
      <w:r>
        <w:rPr>
          <w:rFonts w:hint="cs"/>
          <w:rtl/>
        </w:rPr>
        <w:t xml:space="preserve">, ב"י (בסי' לב). יוצא לכאורה שיש סתירה בדברי הב"י, שבסי' הזה כתב בתירוץ השלישי לדברי הראב"ד דמיירי שהתובע אמר אתם עדי והלוה שתק. ובסי' לב כתב שדברי הראב"ד הם כדברי המרדכי (בתחילת דברי המרדכי), ובדברי המרדכי כתוב בפירוש שהלוה אומר אתם עדי והמלוה שותק. ועיין בכנה"ג (הגב"י אות יד) שעמד על קושיא זו ועוד, ועיי"ש תירוצו. ואולי אפשר לומר דהב"י ס"ל עיקר כמו שכתב בסימן לב, שדעת הראב"ד כהמרדכי, ומה שכתב כאן בתירוץ השלישי בהפך הוא רק על דרך אפשר לומר </w:t>
      </w:r>
      <w:r w:rsidRPr="00EC6640">
        <w:rPr>
          <w:rFonts w:hint="cs"/>
          <w:sz w:val="16"/>
          <w:szCs w:val="16"/>
          <w:rtl/>
        </w:rPr>
        <w:t>(והיינו כדי לדחות את קושיית הטור על הראב"ד, שלא מ</w:t>
      </w:r>
      <w:r w:rsidRPr="00EC6640">
        <w:rPr>
          <w:sz w:val="16"/>
          <w:szCs w:val="16"/>
        </w:rPr>
        <w:t>bv</w:t>
      </w:r>
      <w:r w:rsidRPr="00EC6640">
        <w:rPr>
          <w:rFonts w:hint="cs"/>
          <w:sz w:val="16"/>
          <w:szCs w:val="16"/>
        </w:rPr>
        <w:t xml:space="preserve"> </w:t>
      </w:r>
      <w:r w:rsidRPr="00EC6640">
        <w:rPr>
          <w:rFonts w:hint="cs"/>
          <w:sz w:val="16"/>
          <w:szCs w:val="16"/>
          <w:rtl/>
        </w:rPr>
        <w:t>באיזו דרך נעמיד את הגמ' שממנה הקשה הטור, מ"מ יהיה אפשר לומר שלא קשה על הראב"ד</w:t>
      </w:r>
      <w:r>
        <w:rPr>
          <w:rFonts w:hint="cs"/>
          <w:sz w:val="16"/>
          <w:szCs w:val="16"/>
          <w:rtl/>
        </w:rPr>
        <w:t>)</w:t>
      </w:r>
      <w:r>
        <w:rPr>
          <w:rFonts w:hint="cs"/>
          <w:rtl/>
        </w:rPr>
        <w:t xml:space="preserve"> אבל ליה לא סבירא ליה.</w:t>
      </w:r>
    </w:p>
  </w:footnote>
  <w:footnote w:id="379">
    <w:p w14:paraId="4F30140B" w14:textId="77777777" w:rsidR="00AA2147" w:rsidRDefault="00AA2147">
      <w:pPr>
        <w:pStyle w:val="a5"/>
      </w:pPr>
      <w:r>
        <w:rPr>
          <w:rStyle w:val="a7"/>
        </w:rPr>
        <w:footnoteRef/>
      </w:r>
      <w:r>
        <w:rPr>
          <w:rtl/>
        </w:rPr>
        <w:t xml:space="preserve"> </w:t>
      </w:r>
      <w:r w:rsidRPr="00A10648">
        <w:rPr>
          <w:rFonts w:cs="Arial"/>
          <w:rtl/>
        </w:rPr>
        <w:t>דעת הסמ"ע [סק"מ] דדוקא באומר הנתבע מנה לך בידי אתם עדי ותובע שתק לא הוי הודאה, אבל אם אמר מנה לך בידי והתובע אמר אתם עדי והנתבע שתק הוי הודאה. ודעת הש"ך [סקמ"א] בהיפוך (ממ"ש) דאין אחר אתם עדי כלום, בין אמר התובע בין אמר הנתבע</w:t>
      </w:r>
      <w:r>
        <w:rPr>
          <w:rFonts w:cs="Arial" w:hint="cs"/>
          <w:rtl/>
        </w:rPr>
        <w:t>, נתיבות (סקכ"ח).</w:t>
      </w:r>
    </w:p>
  </w:footnote>
  <w:footnote w:id="380">
    <w:p w14:paraId="027DD6B9" w14:textId="77777777" w:rsidR="00AA2147" w:rsidRDefault="00AA2147">
      <w:pPr>
        <w:pStyle w:val="a5"/>
        <w:rPr>
          <w:rtl/>
        </w:rPr>
      </w:pPr>
      <w:r>
        <w:rPr>
          <w:rStyle w:val="a7"/>
        </w:rPr>
        <w:footnoteRef/>
      </w:r>
      <w:r>
        <w:rPr>
          <w:rtl/>
        </w:rPr>
        <w:t xml:space="preserve"> </w:t>
      </w:r>
      <w:r>
        <w:rPr>
          <w:rFonts w:hint="cs"/>
          <w:rtl/>
        </w:rPr>
        <w:t xml:space="preserve">וז"ל שם- </w:t>
      </w:r>
      <w:r w:rsidRPr="00C51800">
        <w:rPr>
          <w:rFonts w:cs="Arial"/>
          <w:rtl/>
        </w:rPr>
        <w:t xml:space="preserve">הודה במעמד שלשתן או חייב עצמו בשטר או קנו מידו </w:t>
      </w:r>
      <w:r>
        <w:rPr>
          <w:rFonts w:cs="Arial" w:hint="cs"/>
          <w:rtl/>
        </w:rPr>
        <w:t xml:space="preserve">- </w:t>
      </w:r>
      <w:r w:rsidRPr="00C51800">
        <w:rPr>
          <w:rFonts w:cs="Arial"/>
          <w:rtl/>
        </w:rPr>
        <w:t>אינו יכול לומר משטה הייתי</w:t>
      </w:r>
      <w:r>
        <w:rPr>
          <w:rFonts w:cs="Arial" w:hint="cs"/>
          <w:rtl/>
        </w:rPr>
        <w:t>.</w:t>
      </w:r>
    </w:p>
  </w:footnote>
  <w:footnote w:id="381">
    <w:p w14:paraId="30A319D3" w14:textId="77777777" w:rsidR="00AA2147" w:rsidRDefault="00AA2147">
      <w:pPr>
        <w:pStyle w:val="a5"/>
        <w:rPr>
          <w:rtl/>
        </w:rPr>
      </w:pPr>
      <w:r>
        <w:rPr>
          <w:rStyle w:val="a7"/>
        </w:rPr>
        <w:footnoteRef/>
      </w:r>
      <w:r>
        <w:rPr>
          <w:rtl/>
        </w:rPr>
        <w:t xml:space="preserve"> </w:t>
      </w:r>
      <w:r>
        <w:rPr>
          <w:rFonts w:cs="Arial"/>
          <w:rtl/>
        </w:rPr>
        <w:t>משום דקנין אלימא מילתא כשטרא ומעמד שלשתן כקנין דמי</w:t>
      </w:r>
      <w:r>
        <w:rPr>
          <w:rFonts w:hint="cs"/>
          <w:rtl/>
        </w:rPr>
        <w:t>, ב"י בשם בעל התרומות.</w:t>
      </w:r>
    </w:p>
  </w:footnote>
  <w:footnote w:id="382">
    <w:p w14:paraId="7C228A58" w14:textId="77777777" w:rsidR="00AA2147" w:rsidRDefault="00AA2147">
      <w:pPr>
        <w:pStyle w:val="a5"/>
        <w:rPr>
          <w:rtl/>
        </w:rPr>
      </w:pPr>
      <w:r>
        <w:rPr>
          <w:rStyle w:val="a7"/>
        </w:rPr>
        <w:footnoteRef/>
      </w:r>
      <w:r>
        <w:rPr>
          <w:rtl/>
        </w:rPr>
        <w:t xml:space="preserve"> </w:t>
      </w:r>
      <w:r w:rsidRPr="0074197D">
        <w:rPr>
          <w:rFonts w:cs="Arial"/>
          <w:rtl/>
        </w:rPr>
        <w:t xml:space="preserve">ועיין לעיל סוף סימן ס"ה </w:t>
      </w:r>
      <w:r w:rsidRPr="005C130E">
        <w:rPr>
          <w:rFonts w:cs="Arial"/>
          <w:sz w:val="16"/>
          <w:szCs w:val="16"/>
          <w:rtl/>
        </w:rPr>
        <w:t>(ס</w:t>
      </w:r>
      <w:r>
        <w:rPr>
          <w:rFonts w:cs="Arial" w:hint="cs"/>
          <w:sz w:val="16"/>
          <w:szCs w:val="16"/>
          <w:rtl/>
        </w:rPr>
        <w:t xml:space="preserve">ע' </w:t>
      </w:r>
      <w:r w:rsidRPr="005C130E">
        <w:rPr>
          <w:rFonts w:cs="Arial"/>
          <w:sz w:val="16"/>
          <w:szCs w:val="16"/>
          <w:rtl/>
        </w:rPr>
        <w:t>ל</w:t>
      </w:r>
      <w:r w:rsidRPr="005C130E">
        <w:rPr>
          <w:rFonts w:cs="Arial" w:hint="cs"/>
          <w:sz w:val="16"/>
          <w:szCs w:val="16"/>
          <w:rtl/>
        </w:rPr>
        <w:t xml:space="preserve"> בטור שכתב שם תשו' הרא"ש [כלל סח סי' טו]</w:t>
      </w:r>
      <w:r w:rsidRPr="005C130E">
        <w:rPr>
          <w:rFonts w:cs="Arial"/>
          <w:sz w:val="16"/>
          <w:szCs w:val="16"/>
          <w:rtl/>
        </w:rPr>
        <w:t xml:space="preserve">) </w:t>
      </w:r>
      <w:r w:rsidRPr="0074197D">
        <w:rPr>
          <w:rFonts w:cs="Arial"/>
          <w:rtl/>
        </w:rPr>
        <w:t>דמשמע דיכול לומר שלא להשביע אף בכתב ידו</w:t>
      </w:r>
      <w:r>
        <w:rPr>
          <w:rFonts w:cs="Arial" w:hint="cs"/>
          <w:rtl/>
        </w:rPr>
        <w:t>,</w:t>
      </w:r>
      <w:r w:rsidRPr="0074197D">
        <w:rPr>
          <w:rFonts w:cs="Arial"/>
          <w:rtl/>
        </w:rPr>
        <w:t xml:space="preserve"> ודלא כתשובת הרא"ש שבכאן. מיהו יש לחלק בין כתב ידו שנתנו ליד אחרים או שהוא כתב כך ונשאר בידיו</w:t>
      </w:r>
      <w:r>
        <w:rPr>
          <w:rFonts w:cs="Arial" w:hint="cs"/>
          <w:rtl/>
        </w:rPr>
        <w:t>,</w:t>
      </w:r>
      <w:r w:rsidRPr="0074197D">
        <w:rPr>
          <w:rFonts w:cs="Arial"/>
          <w:rtl/>
        </w:rPr>
        <w:t xml:space="preserve"> וכן נראה לי</w:t>
      </w:r>
      <w:r>
        <w:rPr>
          <w:rFonts w:cs="Arial" w:hint="cs"/>
          <w:rtl/>
        </w:rPr>
        <w:t>, דרכ"מ</w:t>
      </w:r>
      <w:r w:rsidRPr="005C130E">
        <w:rPr>
          <w:rFonts w:cs="Arial" w:hint="cs"/>
          <w:sz w:val="16"/>
          <w:szCs w:val="16"/>
          <w:rtl/>
        </w:rPr>
        <w:t xml:space="preserve"> (אות ז)</w:t>
      </w:r>
      <w:r>
        <w:rPr>
          <w:rFonts w:cs="Arial" w:hint="cs"/>
          <w:rtl/>
        </w:rPr>
        <w:t>.</w:t>
      </w:r>
      <w:r w:rsidRPr="001974BD">
        <w:rPr>
          <w:rFonts w:cs="Arial" w:hint="cs"/>
          <w:color w:val="00B0F0"/>
          <w:rtl/>
        </w:rPr>
        <w:t xml:space="preserve"> (וכ"פ </w:t>
      </w:r>
      <w:r>
        <w:rPr>
          <w:rFonts w:cs="Arial" w:hint="cs"/>
          <w:color w:val="00B0F0"/>
          <w:rtl/>
        </w:rPr>
        <w:t>בהגה</w:t>
      </w:r>
      <w:r w:rsidRPr="001974BD">
        <w:rPr>
          <w:rFonts w:cs="Arial" w:hint="cs"/>
          <w:color w:val="00B0F0"/>
          <w:rtl/>
        </w:rPr>
        <w:t>)</w:t>
      </w:r>
    </w:p>
  </w:footnote>
  <w:footnote w:id="383">
    <w:p w14:paraId="542248E1" w14:textId="77777777" w:rsidR="00AA2147" w:rsidRDefault="00AA2147" w:rsidP="00D66CEE">
      <w:pPr>
        <w:pStyle w:val="a5"/>
        <w:rPr>
          <w:rtl/>
        </w:rPr>
      </w:pPr>
      <w:r>
        <w:rPr>
          <w:rStyle w:val="a7"/>
        </w:rPr>
        <w:footnoteRef/>
      </w:r>
      <w:r>
        <w:rPr>
          <w:rtl/>
        </w:rPr>
        <w:t xml:space="preserve"> </w:t>
      </w:r>
      <w:r>
        <w:rPr>
          <w:rFonts w:cs="Arial" w:hint="cs"/>
          <w:rtl/>
        </w:rPr>
        <w:t xml:space="preserve">וז"ל- </w:t>
      </w:r>
      <w:r w:rsidRPr="004573E4">
        <w:rPr>
          <w:rFonts w:cs="Arial"/>
          <w:rtl/>
        </w:rPr>
        <w:t>המודה לחבירו מעצמו ועדים שומעין אותו מבחוץ</w:t>
      </w:r>
      <w:r>
        <w:rPr>
          <w:rFonts w:cs="Arial" w:hint="cs"/>
          <w:rtl/>
        </w:rPr>
        <w:t>,</w:t>
      </w:r>
      <w:r w:rsidRPr="004573E4">
        <w:rPr>
          <w:rFonts w:cs="Arial"/>
          <w:rtl/>
        </w:rPr>
        <w:t xml:space="preserve"> וכן האומר לחבירו מנה לי בידך והלה אומר הן</w:t>
      </w:r>
      <w:r>
        <w:rPr>
          <w:rFonts w:cs="Arial" w:hint="cs"/>
          <w:rtl/>
        </w:rPr>
        <w:t>,</w:t>
      </w:r>
      <w:r w:rsidRPr="004573E4">
        <w:rPr>
          <w:rFonts w:cs="Arial"/>
          <w:rtl/>
        </w:rPr>
        <w:t xml:space="preserve"> כל אלו הדברים וכיוצא בהם כשיבאו לפני ב"ד </w:t>
      </w:r>
      <w:r>
        <w:rPr>
          <w:rFonts w:cs="Arial" w:hint="cs"/>
          <w:rtl/>
        </w:rPr>
        <w:t xml:space="preserve">- </w:t>
      </w:r>
      <w:r w:rsidRPr="004573E4">
        <w:rPr>
          <w:rFonts w:cs="Arial"/>
          <w:rtl/>
        </w:rPr>
        <w:t xml:space="preserve">אומרים לנתבע </w:t>
      </w:r>
      <w:r>
        <w:rPr>
          <w:rFonts w:cs="Arial" w:hint="cs"/>
          <w:rtl/>
        </w:rPr>
        <w:t>'</w:t>
      </w:r>
      <w:r w:rsidRPr="004573E4">
        <w:rPr>
          <w:rFonts w:cs="Arial"/>
          <w:rtl/>
        </w:rPr>
        <w:t>למה לא תתן לפלוני מה שאתה חייב לו</w:t>
      </w:r>
      <w:r>
        <w:rPr>
          <w:rFonts w:cs="Arial" w:hint="cs"/>
          <w:rtl/>
        </w:rPr>
        <w:t>'.</w:t>
      </w:r>
      <w:r w:rsidRPr="004573E4">
        <w:rPr>
          <w:rFonts w:cs="Arial"/>
          <w:rtl/>
        </w:rPr>
        <w:t xml:space="preserve"> ואם אומר אין לו אצלי כלום</w:t>
      </w:r>
      <w:r>
        <w:rPr>
          <w:rFonts w:cs="Arial" w:hint="cs"/>
          <w:rtl/>
        </w:rPr>
        <w:t xml:space="preserve"> -</w:t>
      </w:r>
      <w:r w:rsidRPr="004573E4">
        <w:rPr>
          <w:rFonts w:cs="Arial"/>
          <w:rtl/>
        </w:rPr>
        <w:t xml:space="preserve"> אומרים לו והלא אמרת בפני אלו כך וכך</w:t>
      </w:r>
      <w:r>
        <w:rPr>
          <w:rFonts w:cs="Arial" w:hint="cs"/>
          <w:rtl/>
        </w:rPr>
        <w:t>.</w:t>
      </w:r>
      <w:r w:rsidRPr="004573E4">
        <w:rPr>
          <w:rFonts w:cs="Arial"/>
          <w:rtl/>
        </w:rPr>
        <w:t xml:space="preserve"> אי משלם </w:t>
      </w:r>
      <w:r>
        <w:rPr>
          <w:rFonts w:cs="Arial" w:hint="cs"/>
          <w:rtl/>
        </w:rPr>
        <w:t xml:space="preserve">- </w:t>
      </w:r>
      <w:r w:rsidRPr="004573E4">
        <w:rPr>
          <w:rFonts w:cs="Arial"/>
          <w:rtl/>
        </w:rPr>
        <w:t>מוטב</w:t>
      </w:r>
      <w:r>
        <w:rPr>
          <w:rFonts w:cs="Arial" w:hint="cs"/>
          <w:rtl/>
        </w:rPr>
        <w:t>,</w:t>
      </w:r>
      <w:r w:rsidRPr="004573E4">
        <w:rPr>
          <w:rFonts w:cs="Arial"/>
          <w:rtl/>
        </w:rPr>
        <w:t xml:space="preserve"> אם לא טען </w:t>
      </w:r>
      <w:r>
        <w:rPr>
          <w:rFonts w:cs="Arial" w:hint="cs"/>
          <w:rtl/>
        </w:rPr>
        <w:t xml:space="preserve">- </w:t>
      </w:r>
      <w:r w:rsidRPr="004573E4">
        <w:rPr>
          <w:rFonts w:cs="Arial"/>
          <w:rtl/>
        </w:rPr>
        <w:t>אין טוענין לו</w:t>
      </w:r>
      <w:r>
        <w:rPr>
          <w:rFonts w:cs="Arial" w:hint="cs"/>
          <w:rtl/>
        </w:rPr>
        <w:t>.</w:t>
      </w:r>
      <w:r w:rsidRPr="004573E4">
        <w:rPr>
          <w:rFonts w:cs="Arial"/>
          <w:rtl/>
        </w:rPr>
        <w:t xml:space="preserve"> אבל אם טען להד"מ או משטה הייתי בך או שלא להשביע עצמי כוונתי </w:t>
      </w:r>
      <w:r>
        <w:rPr>
          <w:rFonts w:cs="Arial" w:hint="cs"/>
          <w:rtl/>
        </w:rPr>
        <w:t xml:space="preserve">- </w:t>
      </w:r>
      <w:r w:rsidRPr="004573E4">
        <w:rPr>
          <w:rFonts w:cs="Arial"/>
          <w:rtl/>
        </w:rPr>
        <w:t>פטור ונשבע היסת</w:t>
      </w:r>
      <w:r>
        <w:rPr>
          <w:rFonts w:cs="Arial" w:hint="cs"/>
          <w:rtl/>
        </w:rPr>
        <w:t xml:space="preserve">. </w:t>
      </w:r>
      <w:r w:rsidRPr="00D66CEE">
        <w:rPr>
          <w:rFonts w:cs="Arial" w:hint="cs"/>
          <w:sz w:val="16"/>
          <w:szCs w:val="16"/>
          <w:rtl/>
        </w:rPr>
        <w:t>(וכתב הב"י ד</w:t>
      </w:r>
      <w:r w:rsidRPr="00D66CEE">
        <w:rPr>
          <w:rFonts w:cs="Arial"/>
          <w:sz w:val="16"/>
          <w:szCs w:val="16"/>
          <w:rtl/>
        </w:rPr>
        <w:t>ליכא למידק מהכא דהרמב"ם סבירא ליה דמצי למיטען שלא להשביע אפילו כשהלה תובעו</w:t>
      </w:r>
      <w:r>
        <w:rPr>
          <w:rFonts w:cs="Arial" w:hint="cs"/>
          <w:sz w:val="16"/>
          <w:szCs w:val="16"/>
          <w:rtl/>
        </w:rPr>
        <w:t>,</w:t>
      </w:r>
      <w:r w:rsidRPr="00D66CEE">
        <w:rPr>
          <w:rFonts w:cs="Arial"/>
          <w:sz w:val="16"/>
          <w:szCs w:val="16"/>
          <w:rtl/>
        </w:rPr>
        <w:t xml:space="preserve"> דאמאי דכתב ברישא </w:t>
      </w:r>
      <w:r>
        <w:rPr>
          <w:rFonts w:cs="Arial" w:hint="cs"/>
          <w:sz w:val="16"/>
          <w:szCs w:val="16"/>
          <w:rtl/>
        </w:rPr>
        <w:t>'</w:t>
      </w:r>
      <w:r w:rsidRPr="00D66CEE">
        <w:rPr>
          <w:rFonts w:cs="Arial"/>
          <w:sz w:val="16"/>
          <w:szCs w:val="16"/>
          <w:rtl/>
        </w:rPr>
        <w:t>וכן האומר לחבירו מנה לי בידך ואמר לו הן</w:t>
      </w:r>
      <w:r>
        <w:rPr>
          <w:rFonts w:cs="Arial" w:hint="cs"/>
          <w:sz w:val="16"/>
          <w:szCs w:val="16"/>
          <w:rtl/>
        </w:rPr>
        <w:t>'</w:t>
      </w:r>
      <w:r w:rsidRPr="00D66CEE">
        <w:rPr>
          <w:rFonts w:cs="Arial"/>
          <w:sz w:val="16"/>
          <w:szCs w:val="16"/>
          <w:rtl/>
        </w:rPr>
        <w:t xml:space="preserve"> כתב </w:t>
      </w:r>
      <w:r>
        <w:rPr>
          <w:rFonts w:cs="Arial" w:hint="cs"/>
          <w:sz w:val="16"/>
          <w:szCs w:val="16"/>
          <w:rtl/>
        </w:rPr>
        <w:t>'</w:t>
      </w:r>
      <w:r w:rsidRPr="00D66CEE">
        <w:rPr>
          <w:rFonts w:cs="Arial"/>
          <w:sz w:val="16"/>
          <w:szCs w:val="16"/>
          <w:rtl/>
        </w:rPr>
        <w:t>אם טען משטה הייתי וכו' או שלא להשביע את עצמי נתכוונתי</w:t>
      </w:r>
      <w:r>
        <w:rPr>
          <w:rFonts w:cs="Arial" w:hint="cs"/>
          <w:sz w:val="16"/>
          <w:szCs w:val="16"/>
          <w:rtl/>
        </w:rPr>
        <w:t>',</w:t>
      </w:r>
      <w:r w:rsidRPr="00D66CEE">
        <w:rPr>
          <w:rFonts w:cs="Arial"/>
          <w:sz w:val="16"/>
          <w:szCs w:val="16"/>
          <w:rtl/>
        </w:rPr>
        <w:t xml:space="preserve"> דאפשר דטענת משטה ולהד"ם קאי אאומר לחבירו מנה לי בידך ושלא להשביע עצמי נתכוונתי לא קאי אאומר לחבירו מנה לי בידך</w:t>
      </w:r>
      <w:r w:rsidRPr="00D66CEE">
        <w:rPr>
          <w:rFonts w:hint="cs"/>
          <w:sz w:val="16"/>
          <w:szCs w:val="16"/>
          <w:rtl/>
        </w:rPr>
        <w:t>)</w:t>
      </w:r>
    </w:p>
  </w:footnote>
  <w:footnote w:id="384">
    <w:p w14:paraId="4252C3C5" w14:textId="77777777" w:rsidR="00AA2147" w:rsidRDefault="00AA2147" w:rsidP="00651531">
      <w:pPr>
        <w:pStyle w:val="a5"/>
        <w:rPr>
          <w:rtl/>
        </w:rPr>
      </w:pPr>
      <w:r>
        <w:rPr>
          <w:rStyle w:val="a7"/>
        </w:rPr>
        <w:footnoteRef/>
      </w:r>
      <w:r>
        <w:rPr>
          <w:rtl/>
        </w:rPr>
        <w:t xml:space="preserve"> </w:t>
      </w:r>
      <w:r>
        <w:rPr>
          <w:rFonts w:hint="cs"/>
          <w:rtl/>
        </w:rPr>
        <w:t xml:space="preserve">וז"ל- </w:t>
      </w:r>
      <w:r w:rsidRPr="000B78C5">
        <w:rPr>
          <w:rFonts w:cs="Arial"/>
          <w:rtl/>
        </w:rPr>
        <w:t xml:space="preserve">הסכימו המפרשים דהך טענה דאדם עשוי שלא להשביע </w:t>
      </w:r>
      <w:r>
        <w:rPr>
          <w:rFonts w:cs="Arial" w:hint="cs"/>
          <w:rtl/>
        </w:rPr>
        <w:t xml:space="preserve">- </w:t>
      </w:r>
      <w:r w:rsidRPr="000B78C5">
        <w:rPr>
          <w:rFonts w:cs="Arial"/>
          <w:rtl/>
        </w:rPr>
        <w:t>אי לא טעין איהו אנן לא טענינן ליה</w:t>
      </w:r>
      <w:r>
        <w:rPr>
          <w:rFonts w:cs="Arial" w:hint="cs"/>
          <w:rtl/>
        </w:rPr>
        <w:t>,</w:t>
      </w:r>
      <w:r w:rsidRPr="000B78C5">
        <w:rPr>
          <w:rFonts w:cs="Arial"/>
          <w:rtl/>
        </w:rPr>
        <w:t xml:space="preserve"> וכדכתיבנא בטענת משטה אני בך</w:t>
      </w:r>
      <w:r>
        <w:rPr>
          <w:rFonts w:cs="Arial" w:hint="cs"/>
          <w:rtl/>
        </w:rPr>
        <w:t>,</w:t>
      </w:r>
      <w:r w:rsidRPr="000B78C5">
        <w:rPr>
          <w:rFonts w:cs="Arial"/>
          <w:rtl/>
        </w:rPr>
        <w:t xml:space="preserve"> והא דאמר רב נחמן אדם עשוי וכו' איפשר לומר שהבעל דין טען כן אלא שהתלמוד לא חשש להזכיר זה שלא בא אלא לומר שרב נחמן פסק כן</w:t>
      </w:r>
      <w:r>
        <w:rPr>
          <w:rFonts w:cs="Arial" w:hint="cs"/>
          <w:rtl/>
        </w:rPr>
        <w:t>,</w:t>
      </w:r>
      <w:r w:rsidRPr="000B78C5">
        <w:rPr>
          <w:rFonts w:cs="Arial"/>
          <w:rtl/>
        </w:rPr>
        <w:t xml:space="preserve"> וכן נראה מדברי הר"מ ז"ל בפ</w:t>
      </w:r>
      <w:r>
        <w:rPr>
          <w:rFonts w:cs="Arial" w:hint="cs"/>
          <w:rtl/>
        </w:rPr>
        <w:t>"</w:t>
      </w:r>
      <w:r w:rsidRPr="000B78C5">
        <w:rPr>
          <w:rFonts w:cs="Arial"/>
          <w:rtl/>
        </w:rPr>
        <w:t>ו מהל</w:t>
      </w:r>
      <w:r>
        <w:rPr>
          <w:rFonts w:cs="Arial" w:hint="cs"/>
          <w:rtl/>
        </w:rPr>
        <w:t>'</w:t>
      </w:r>
      <w:r w:rsidRPr="000B78C5">
        <w:rPr>
          <w:rFonts w:cs="Arial"/>
          <w:rtl/>
        </w:rPr>
        <w:t xml:space="preserve"> טוען ונטען </w:t>
      </w:r>
      <w:r w:rsidRPr="000B78C5">
        <w:rPr>
          <w:rFonts w:cs="Arial"/>
          <w:sz w:val="16"/>
          <w:szCs w:val="16"/>
          <w:rtl/>
        </w:rPr>
        <w:t xml:space="preserve">(ה"ח) </w:t>
      </w:r>
      <w:r w:rsidRPr="000B78C5">
        <w:rPr>
          <w:rFonts w:cs="Arial"/>
          <w:rtl/>
        </w:rPr>
        <w:t>שאף בטענת שלא להשביע בעינן דטעין איהו</w:t>
      </w:r>
      <w:r>
        <w:rPr>
          <w:rFonts w:cs="Arial" w:hint="cs"/>
          <w:rtl/>
        </w:rPr>
        <w:t>,</w:t>
      </w:r>
      <w:r w:rsidRPr="000B78C5">
        <w:rPr>
          <w:rFonts w:cs="Arial"/>
          <w:rtl/>
        </w:rPr>
        <w:t xml:space="preserve"> ואע</w:t>
      </w:r>
      <w:r>
        <w:rPr>
          <w:rFonts w:cs="Arial" w:hint="cs"/>
          <w:rtl/>
        </w:rPr>
        <w:t>"</w:t>
      </w:r>
      <w:r w:rsidRPr="000B78C5">
        <w:rPr>
          <w:rFonts w:cs="Arial"/>
          <w:rtl/>
        </w:rPr>
        <w:t xml:space="preserve">פ שדעת בעל המאור </w:t>
      </w:r>
      <w:r w:rsidRPr="000B78C5">
        <w:rPr>
          <w:rFonts w:cs="Arial"/>
          <w:sz w:val="16"/>
          <w:szCs w:val="16"/>
          <w:rtl/>
        </w:rPr>
        <w:t xml:space="preserve">(ז: ד"ה עד שיאמר) </w:t>
      </w:r>
      <w:r w:rsidRPr="000B78C5">
        <w:rPr>
          <w:rFonts w:cs="Arial"/>
          <w:rtl/>
        </w:rPr>
        <w:t>דטענינן ליה</w:t>
      </w:r>
      <w:r>
        <w:rPr>
          <w:rFonts w:cs="Arial" w:hint="cs"/>
          <w:rtl/>
        </w:rPr>
        <w:t xml:space="preserve">. עכ"ל. </w:t>
      </w:r>
      <w:r w:rsidRPr="000B78C5">
        <w:rPr>
          <w:rFonts w:cs="Arial"/>
          <w:rtl/>
        </w:rPr>
        <w:t>ועיין בהריב"ש סימן שצ"ב (קיט.)</w:t>
      </w:r>
      <w:r>
        <w:rPr>
          <w:rFonts w:hint="cs"/>
          <w:rtl/>
        </w:rPr>
        <w:t>, ב"י (בסי' לב).</w:t>
      </w:r>
    </w:p>
  </w:footnote>
  <w:footnote w:id="385">
    <w:p w14:paraId="7C2D22D9" w14:textId="77777777" w:rsidR="00AA2147" w:rsidRDefault="00AA2147">
      <w:pPr>
        <w:pStyle w:val="a5"/>
      </w:pPr>
      <w:r>
        <w:rPr>
          <w:rStyle w:val="a7"/>
        </w:rPr>
        <w:footnoteRef/>
      </w:r>
      <w:r>
        <w:rPr>
          <w:rtl/>
        </w:rPr>
        <w:t xml:space="preserve"> </w:t>
      </w:r>
      <w:r>
        <w:rPr>
          <w:rFonts w:cs="Arial" w:hint="cs"/>
          <w:rtl/>
        </w:rPr>
        <w:t xml:space="preserve">וז"ל- </w:t>
      </w:r>
      <w:r w:rsidRPr="008A1707">
        <w:rPr>
          <w:rFonts w:cs="Arial"/>
          <w:rtl/>
        </w:rPr>
        <w:t>אדם עשוי שלא להשביע את עצמו</w:t>
      </w:r>
      <w:r>
        <w:rPr>
          <w:rFonts w:cs="Arial" w:hint="cs"/>
          <w:rtl/>
        </w:rPr>
        <w:t>...</w:t>
      </w:r>
      <w:r w:rsidRPr="008A1707">
        <w:rPr>
          <w:rFonts w:cs="Arial"/>
          <w:rtl/>
        </w:rPr>
        <w:t xml:space="preserve"> והוא שטוען כך</w:t>
      </w:r>
      <w:r>
        <w:rPr>
          <w:rFonts w:cs="Arial" w:hint="cs"/>
          <w:rtl/>
        </w:rPr>
        <w:t>,</w:t>
      </w:r>
      <w:r w:rsidRPr="008A1707">
        <w:rPr>
          <w:rFonts w:cs="Arial"/>
          <w:rtl/>
        </w:rPr>
        <w:t xml:space="preserve"> או שיאמר איני חייב לו כלום</w:t>
      </w:r>
      <w:r>
        <w:rPr>
          <w:rFonts w:cs="Arial" w:hint="cs"/>
          <w:rtl/>
        </w:rPr>
        <w:t>,</w:t>
      </w:r>
      <w:r w:rsidRPr="008A1707">
        <w:rPr>
          <w:rFonts w:cs="Arial"/>
          <w:rtl/>
        </w:rPr>
        <w:t xml:space="preserve"> אע</w:t>
      </w:r>
      <w:r>
        <w:rPr>
          <w:rFonts w:cs="Arial" w:hint="cs"/>
          <w:rtl/>
        </w:rPr>
        <w:t>"</w:t>
      </w:r>
      <w:r w:rsidRPr="008A1707">
        <w:rPr>
          <w:rFonts w:cs="Arial"/>
          <w:rtl/>
        </w:rPr>
        <w:t xml:space="preserve">פ שאינו יודע לומר </w:t>
      </w:r>
      <w:r>
        <w:rPr>
          <w:rFonts w:cs="Arial" w:hint="cs"/>
          <w:rtl/>
        </w:rPr>
        <w:t>'</w:t>
      </w:r>
      <w:r w:rsidRPr="008A1707">
        <w:rPr>
          <w:rFonts w:cs="Arial"/>
          <w:rtl/>
        </w:rPr>
        <w:t>לא אמרתי אלא שלא להשביע את עצמו</w:t>
      </w:r>
      <w:r>
        <w:rPr>
          <w:rFonts w:cs="Arial" w:hint="cs"/>
          <w:rtl/>
        </w:rPr>
        <w:t>'</w:t>
      </w:r>
      <w:r w:rsidRPr="008A1707">
        <w:rPr>
          <w:rFonts w:cs="Arial"/>
          <w:rtl/>
        </w:rPr>
        <w:t xml:space="preserve"> אבל יאמר דברתי בהווה כאדם שמדבר דברי הבלים ולא נתפוס אותו בכך. אבל חס ושלום שנפתח לו אנחנו להשיב דבריו לבטלה ולשנותן שלא בטענה ושלא בסירוב</w:t>
      </w:r>
      <w:r>
        <w:rPr>
          <w:rFonts w:cs="Arial" w:hint="cs"/>
          <w:rtl/>
        </w:rPr>
        <w:t xml:space="preserve">. עכ"ל. </w:t>
      </w:r>
      <w:r w:rsidRPr="00155E3C">
        <w:rPr>
          <w:rFonts w:cs="Arial" w:hint="cs"/>
          <w:sz w:val="16"/>
          <w:szCs w:val="16"/>
          <w:rtl/>
        </w:rPr>
        <w:t xml:space="preserve">(והטור כתב בשמו בלשון קצת אחרת אבל הכוונה אחת, וז"ל- </w:t>
      </w:r>
      <w:r w:rsidRPr="00155E3C">
        <w:rPr>
          <w:rFonts w:cs="Arial"/>
          <w:sz w:val="16"/>
          <w:szCs w:val="16"/>
          <w:rtl/>
        </w:rPr>
        <w:t>חס ושלום שנפתח לו אנחנו להשיב דבריו לבטלה ולשנותן שלא בטענה</w:t>
      </w:r>
      <w:r w:rsidRPr="00155E3C">
        <w:rPr>
          <w:rFonts w:cs="Arial" w:hint="cs"/>
          <w:sz w:val="16"/>
          <w:szCs w:val="16"/>
          <w:rtl/>
        </w:rPr>
        <w:t>,</w:t>
      </w:r>
      <w:r w:rsidRPr="00155E3C">
        <w:rPr>
          <w:rFonts w:cs="Arial"/>
          <w:sz w:val="16"/>
          <w:szCs w:val="16"/>
          <w:rtl/>
        </w:rPr>
        <w:t xml:space="preserve"> אבל אם חזר ואמר איני חייב לך כלום </w:t>
      </w:r>
      <w:r w:rsidRPr="00155E3C">
        <w:rPr>
          <w:rFonts w:cs="Arial" w:hint="cs"/>
          <w:sz w:val="16"/>
          <w:szCs w:val="16"/>
          <w:rtl/>
        </w:rPr>
        <w:t xml:space="preserve">- </w:t>
      </w:r>
      <w:r w:rsidRPr="00155E3C">
        <w:rPr>
          <w:rFonts w:cs="Arial"/>
          <w:sz w:val="16"/>
          <w:szCs w:val="16"/>
          <w:rtl/>
        </w:rPr>
        <w:t>אנו טוענין לו</w:t>
      </w:r>
      <w:r>
        <w:rPr>
          <w:rFonts w:cs="Arial" w:hint="cs"/>
          <w:sz w:val="16"/>
          <w:szCs w:val="16"/>
          <w:rtl/>
        </w:rPr>
        <w:t>)</w:t>
      </w:r>
      <w:r>
        <w:rPr>
          <w:rFonts w:cs="Arial" w:hint="cs"/>
          <w:rtl/>
        </w:rPr>
        <w:t xml:space="preserve"> </w:t>
      </w:r>
    </w:p>
  </w:footnote>
  <w:footnote w:id="386">
    <w:p w14:paraId="6A9EC734" w14:textId="77777777" w:rsidR="00AA2147" w:rsidRDefault="00AA2147">
      <w:pPr>
        <w:pStyle w:val="a5"/>
        <w:rPr>
          <w:rtl/>
        </w:rPr>
      </w:pPr>
      <w:r>
        <w:rPr>
          <w:rStyle w:val="a7"/>
        </w:rPr>
        <w:footnoteRef/>
      </w:r>
      <w:r>
        <w:rPr>
          <w:rtl/>
        </w:rPr>
        <w:t xml:space="preserve"> </w:t>
      </w:r>
      <w:r w:rsidRPr="00A118D9">
        <w:rPr>
          <w:rFonts w:cs="Arial"/>
          <w:rtl/>
        </w:rPr>
        <w:t>ראב"ד</w:t>
      </w:r>
      <w:r w:rsidRPr="00035453">
        <w:rPr>
          <w:rFonts w:cs="Arial"/>
          <w:sz w:val="16"/>
          <w:szCs w:val="16"/>
          <w:rtl/>
        </w:rPr>
        <w:t xml:space="preserve"> </w:t>
      </w:r>
      <w:r w:rsidRPr="00035453">
        <w:rPr>
          <w:rFonts w:cs="Arial" w:hint="cs"/>
          <w:sz w:val="16"/>
          <w:szCs w:val="16"/>
          <w:rtl/>
        </w:rPr>
        <w:t>(</w:t>
      </w:r>
      <w:r>
        <w:rPr>
          <w:rFonts w:cs="Arial" w:hint="cs"/>
          <w:sz w:val="16"/>
          <w:szCs w:val="16"/>
          <w:rtl/>
        </w:rPr>
        <w:t xml:space="preserve">כתוב שם לראב"ד סנהדרין ז:, </w:t>
      </w:r>
      <w:r w:rsidRPr="00035453">
        <w:rPr>
          <w:rFonts w:cs="Arial" w:hint="cs"/>
          <w:sz w:val="16"/>
          <w:szCs w:val="16"/>
          <w:rtl/>
        </w:rPr>
        <w:t xml:space="preserve">כ"כ </w:t>
      </w:r>
      <w:r>
        <w:rPr>
          <w:rFonts w:cs="Arial" w:hint="cs"/>
          <w:sz w:val="16"/>
          <w:szCs w:val="16"/>
          <w:rtl/>
        </w:rPr>
        <w:t xml:space="preserve">בשמו </w:t>
      </w:r>
      <w:r w:rsidRPr="00035453">
        <w:rPr>
          <w:rFonts w:cs="Arial" w:hint="cs"/>
          <w:sz w:val="16"/>
          <w:szCs w:val="16"/>
          <w:rtl/>
        </w:rPr>
        <w:t>בספר התרומות [שם])</w:t>
      </w:r>
      <w:r>
        <w:rPr>
          <w:rFonts w:cs="Arial" w:hint="cs"/>
          <w:rtl/>
        </w:rPr>
        <w:t xml:space="preserve"> </w:t>
      </w:r>
      <w:r w:rsidRPr="00CE49F5">
        <w:rPr>
          <w:rFonts w:cs="Arial"/>
          <w:rtl/>
        </w:rPr>
        <w:t xml:space="preserve">מרדכי </w:t>
      </w:r>
      <w:r w:rsidRPr="00CE49F5">
        <w:rPr>
          <w:rFonts w:cs="Arial"/>
          <w:sz w:val="16"/>
          <w:szCs w:val="16"/>
          <w:rtl/>
        </w:rPr>
        <w:t xml:space="preserve">(סי' תשו) </w:t>
      </w:r>
      <w:r w:rsidRPr="00CE49F5">
        <w:rPr>
          <w:rFonts w:cs="Arial"/>
          <w:rtl/>
        </w:rPr>
        <w:t>הגה</w:t>
      </w:r>
      <w:r>
        <w:rPr>
          <w:rFonts w:cs="Arial" w:hint="cs"/>
          <w:rtl/>
        </w:rPr>
        <w:t xml:space="preserve">"מ </w:t>
      </w:r>
      <w:r w:rsidRPr="00CE49F5">
        <w:rPr>
          <w:rFonts w:cs="Arial" w:hint="cs"/>
          <w:sz w:val="16"/>
          <w:szCs w:val="16"/>
          <w:rtl/>
        </w:rPr>
        <w:t>(</w:t>
      </w:r>
      <w:r w:rsidRPr="00CE49F5">
        <w:rPr>
          <w:rFonts w:cs="Arial"/>
          <w:sz w:val="16"/>
          <w:szCs w:val="16"/>
          <w:rtl/>
        </w:rPr>
        <w:t>פ</w:t>
      </w:r>
      <w:r w:rsidRPr="00CE49F5">
        <w:rPr>
          <w:rFonts w:cs="Arial" w:hint="cs"/>
          <w:sz w:val="16"/>
          <w:szCs w:val="16"/>
          <w:rtl/>
        </w:rPr>
        <w:t>"</w:t>
      </w:r>
      <w:r w:rsidRPr="00CE49F5">
        <w:rPr>
          <w:rFonts w:cs="Arial"/>
          <w:sz w:val="16"/>
          <w:szCs w:val="16"/>
          <w:rtl/>
        </w:rPr>
        <w:t>ו מהל</w:t>
      </w:r>
      <w:r w:rsidRPr="00CE49F5">
        <w:rPr>
          <w:rFonts w:cs="Arial" w:hint="cs"/>
          <w:sz w:val="16"/>
          <w:szCs w:val="16"/>
          <w:rtl/>
        </w:rPr>
        <w:t>'</w:t>
      </w:r>
      <w:r w:rsidRPr="00CE49F5">
        <w:rPr>
          <w:rFonts w:cs="Arial"/>
          <w:sz w:val="16"/>
          <w:szCs w:val="16"/>
          <w:rtl/>
        </w:rPr>
        <w:t xml:space="preserve"> טוען אות </w:t>
      </w:r>
      <w:r>
        <w:rPr>
          <w:rFonts w:cs="Arial" w:hint="cs"/>
          <w:sz w:val="16"/>
          <w:szCs w:val="16"/>
          <w:rtl/>
        </w:rPr>
        <w:t>ס</w:t>
      </w:r>
      <w:r w:rsidRPr="00CE49F5">
        <w:rPr>
          <w:rFonts w:cs="Arial"/>
          <w:sz w:val="16"/>
          <w:szCs w:val="16"/>
          <w:rtl/>
        </w:rPr>
        <w:t>)</w:t>
      </w:r>
      <w:r w:rsidRPr="00CE49F5">
        <w:rPr>
          <w:rFonts w:cs="Arial" w:hint="cs"/>
          <w:sz w:val="16"/>
          <w:szCs w:val="16"/>
          <w:rtl/>
        </w:rPr>
        <w:t xml:space="preserve"> </w:t>
      </w:r>
      <w:r w:rsidRPr="00155E3C">
        <w:rPr>
          <w:rFonts w:cs="Arial"/>
          <w:rtl/>
        </w:rPr>
        <w:t>רא"ש</w:t>
      </w:r>
      <w:r>
        <w:rPr>
          <w:rFonts w:cs="Arial" w:hint="cs"/>
          <w:rtl/>
        </w:rPr>
        <w:t xml:space="preserve"> </w:t>
      </w:r>
      <w:r>
        <w:rPr>
          <w:rFonts w:cs="Arial" w:hint="cs"/>
          <w:sz w:val="16"/>
          <w:szCs w:val="16"/>
          <w:rtl/>
        </w:rPr>
        <w:t>(פ"ג  סי' כה, כ"כ הטור בשמו)</w:t>
      </w:r>
      <w:r>
        <w:rPr>
          <w:rFonts w:cs="Arial" w:hint="cs"/>
          <w:rtl/>
        </w:rPr>
        <w:t xml:space="preserve"> וטור </w:t>
      </w:r>
      <w:r>
        <w:rPr>
          <w:rFonts w:cs="Arial" w:hint="cs"/>
          <w:sz w:val="16"/>
          <w:szCs w:val="16"/>
          <w:rtl/>
        </w:rPr>
        <w:t>(כאן ובסי' לב)</w:t>
      </w:r>
      <w:r>
        <w:rPr>
          <w:rFonts w:hint="cs"/>
          <w:rtl/>
        </w:rPr>
        <w:t>.</w:t>
      </w:r>
    </w:p>
  </w:footnote>
  <w:footnote w:id="387">
    <w:p w14:paraId="684D1724" w14:textId="77777777" w:rsidR="00AA2147" w:rsidRDefault="00AA2147">
      <w:pPr>
        <w:pStyle w:val="a5"/>
      </w:pPr>
      <w:r>
        <w:rPr>
          <w:rStyle w:val="a7"/>
        </w:rPr>
        <w:footnoteRef/>
      </w:r>
      <w:r>
        <w:rPr>
          <w:rtl/>
        </w:rPr>
        <w:t xml:space="preserve"> </w:t>
      </w:r>
      <w:r>
        <w:rPr>
          <w:rFonts w:hint="cs"/>
          <w:rtl/>
        </w:rPr>
        <w:t xml:space="preserve">ומ"מ צריך לומר כן, דאם שתק אז לא טענינן ליה. </w:t>
      </w:r>
    </w:p>
  </w:footnote>
  <w:footnote w:id="388">
    <w:p w14:paraId="707DA694" w14:textId="77777777" w:rsidR="00AA2147" w:rsidRDefault="00AA2147" w:rsidP="00D66CEE">
      <w:pPr>
        <w:pStyle w:val="a5"/>
        <w:rPr>
          <w:rtl/>
        </w:rPr>
      </w:pPr>
      <w:r>
        <w:rPr>
          <w:rStyle w:val="a7"/>
        </w:rPr>
        <w:footnoteRef/>
      </w:r>
      <w:r>
        <w:rPr>
          <w:rtl/>
        </w:rPr>
        <w:t xml:space="preserve"> </w:t>
      </w:r>
      <w:r w:rsidRPr="000B78C5">
        <w:rPr>
          <w:rFonts w:cs="Arial"/>
          <w:rtl/>
        </w:rPr>
        <w:t>שהרי רב נחמן אמר אדם עשוי שלא להשביע את עצמו א</w:t>
      </w:r>
      <w:r>
        <w:rPr>
          <w:rFonts w:cs="Arial" w:hint="cs"/>
          <w:rtl/>
        </w:rPr>
        <w:t>ע"פ</w:t>
      </w:r>
      <w:r w:rsidRPr="000B78C5">
        <w:rPr>
          <w:rFonts w:cs="Arial"/>
          <w:rtl/>
        </w:rPr>
        <w:t xml:space="preserve"> שהנתבע לא טען כן</w:t>
      </w:r>
      <w:r>
        <w:rPr>
          <w:rFonts w:cs="Arial" w:hint="cs"/>
          <w:rtl/>
        </w:rPr>
        <w:t>, ב"י (בסי' לב)</w:t>
      </w:r>
      <w:r w:rsidRPr="000B78C5">
        <w:rPr>
          <w:rFonts w:cs="Arial"/>
          <w:rtl/>
        </w:rPr>
        <w:t>.</w:t>
      </w:r>
    </w:p>
  </w:footnote>
  <w:footnote w:id="389">
    <w:p w14:paraId="1F6C6830" w14:textId="77777777" w:rsidR="00AA2147" w:rsidRDefault="00AA2147" w:rsidP="00A10B66">
      <w:pPr>
        <w:pStyle w:val="a5"/>
        <w:rPr>
          <w:rtl/>
        </w:rPr>
      </w:pPr>
      <w:r>
        <w:rPr>
          <w:rStyle w:val="a7"/>
        </w:rPr>
        <w:footnoteRef/>
      </w:r>
      <w:r>
        <w:rPr>
          <w:rtl/>
        </w:rPr>
        <w:t xml:space="preserve"> </w:t>
      </w:r>
      <w:r>
        <w:rPr>
          <w:rFonts w:cs="Arial" w:hint="cs"/>
          <w:rtl/>
        </w:rPr>
        <w:t>וכ"פ הש"ך</w:t>
      </w:r>
      <w:r>
        <w:rPr>
          <w:rFonts w:hint="cs"/>
          <w:rtl/>
        </w:rPr>
        <w:t xml:space="preserve"> שם (סי' ג סק"ח), וכתב </w:t>
      </w:r>
      <w:r>
        <w:rPr>
          <w:rFonts w:cs="Arial" w:hint="cs"/>
          <w:rtl/>
        </w:rPr>
        <w:t xml:space="preserve">דגם הרא"ש </w:t>
      </w:r>
      <w:r w:rsidRPr="00371292">
        <w:rPr>
          <w:rFonts w:cs="Arial"/>
          <w:rtl/>
        </w:rPr>
        <w:t xml:space="preserve">לא השוה יחיד מומחה לג' הדיוטות רק לענין דין, ולא לענין הודאה. </w:t>
      </w:r>
      <w:r>
        <w:rPr>
          <w:rFonts w:cs="Arial" w:hint="cs"/>
          <w:rtl/>
        </w:rPr>
        <w:t xml:space="preserve">וכתב שכדברי הרמב"ם כן כתבו </w:t>
      </w:r>
      <w:r w:rsidRPr="00371292">
        <w:rPr>
          <w:rFonts w:cs="Arial"/>
          <w:rtl/>
        </w:rPr>
        <w:t xml:space="preserve">בעל התרומות </w:t>
      </w:r>
      <w:r>
        <w:rPr>
          <w:rFonts w:cs="Arial" w:hint="cs"/>
          <w:rtl/>
        </w:rPr>
        <w:t>(</w:t>
      </w:r>
      <w:r w:rsidRPr="00371292">
        <w:rPr>
          <w:rFonts w:cs="Arial"/>
          <w:rtl/>
        </w:rPr>
        <w:t>ש</w:t>
      </w:r>
      <w:r>
        <w:rPr>
          <w:rFonts w:cs="Arial" w:hint="cs"/>
          <w:rtl/>
        </w:rPr>
        <w:t xml:space="preserve">ער </w:t>
      </w:r>
      <w:r w:rsidRPr="00371292">
        <w:rPr>
          <w:rFonts w:cs="Arial"/>
          <w:rtl/>
        </w:rPr>
        <w:t>מב ח</w:t>
      </w:r>
      <w:r>
        <w:rPr>
          <w:rFonts w:cs="Arial" w:hint="cs"/>
          <w:rtl/>
        </w:rPr>
        <w:t>"</w:t>
      </w:r>
      <w:r w:rsidRPr="00371292">
        <w:rPr>
          <w:rFonts w:cs="Arial"/>
          <w:rtl/>
        </w:rPr>
        <w:t>א אות ו</w:t>
      </w:r>
      <w:r>
        <w:rPr>
          <w:rFonts w:cs="Arial" w:hint="cs"/>
          <w:rtl/>
        </w:rPr>
        <w:t>)</w:t>
      </w:r>
      <w:r w:rsidRPr="00371292">
        <w:rPr>
          <w:rFonts w:cs="Arial"/>
          <w:rtl/>
        </w:rPr>
        <w:t xml:space="preserve"> בשם תשובה לקמאי, וכן נראה דעת העיר שושן</w:t>
      </w:r>
      <w:r>
        <w:rPr>
          <w:rFonts w:cs="Arial" w:hint="cs"/>
          <w:rtl/>
        </w:rPr>
        <w:t>,</w:t>
      </w:r>
      <w:r w:rsidRPr="00371292">
        <w:rPr>
          <w:rFonts w:cs="Arial"/>
          <w:rtl/>
        </w:rPr>
        <w:t xml:space="preserve"> וכ"כ </w:t>
      </w:r>
      <w:r>
        <w:rPr>
          <w:rFonts w:cs="Arial" w:hint="cs"/>
          <w:rtl/>
        </w:rPr>
        <w:t>בהעי"ט</w:t>
      </w:r>
      <w:r w:rsidRPr="00371292">
        <w:rPr>
          <w:rFonts w:cs="Arial"/>
          <w:rtl/>
        </w:rPr>
        <w:t xml:space="preserve"> </w:t>
      </w:r>
      <w:r>
        <w:rPr>
          <w:rFonts w:cs="Arial" w:hint="cs"/>
          <w:rtl/>
        </w:rPr>
        <w:t>(</w:t>
      </w:r>
      <w:r w:rsidRPr="00371292">
        <w:rPr>
          <w:rFonts w:cs="Arial"/>
          <w:rtl/>
        </w:rPr>
        <w:t>באות הודאה קה</w:t>
      </w:r>
      <w:r>
        <w:rPr>
          <w:rFonts w:cs="Arial" w:hint="cs"/>
          <w:rtl/>
        </w:rPr>
        <w:t>.)</w:t>
      </w:r>
      <w:r w:rsidRPr="00371292">
        <w:rPr>
          <w:rFonts w:cs="Arial"/>
          <w:rtl/>
        </w:rPr>
        <w:t>, וכ</w:t>
      </w:r>
      <w:r>
        <w:rPr>
          <w:rFonts w:cs="Arial" w:hint="cs"/>
          <w:rtl/>
        </w:rPr>
        <w:t>"כ רי"ו (</w:t>
      </w:r>
      <w:r w:rsidRPr="00371292">
        <w:rPr>
          <w:rFonts w:cs="Arial"/>
          <w:rtl/>
        </w:rPr>
        <w:t>מישרים</w:t>
      </w:r>
      <w:r>
        <w:rPr>
          <w:rFonts w:cs="Arial" w:hint="cs"/>
          <w:rtl/>
        </w:rPr>
        <w:t xml:space="preserve"> נ"א</w:t>
      </w:r>
      <w:r w:rsidRPr="00371292">
        <w:rPr>
          <w:rFonts w:cs="Arial"/>
          <w:rtl/>
        </w:rPr>
        <w:t xml:space="preserve"> ס"ז</w:t>
      </w:r>
      <w:r>
        <w:rPr>
          <w:rFonts w:cs="Arial" w:hint="cs"/>
          <w:rtl/>
        </w:rPr>
        <w:t>)</w:t>
      </w:r>
      <w:r w:rsidRPr="00371292">
        <w:rPr>
          <w:rFonts w:cs="Arial"/>
          <w:rtl/>
        </w:rPr>
        <w:t xml:space="preserve"> גבי הודאה ע"ש, דאע"ג דרב אשי מומחה הוי, לא מהני רק בג'. וכ"כ הריטב"א </w:t>
      </w:r>
      <w:r>
        <w:rPr>
          <w:rFonts w:cs="Arial" w:hint="cs"/>
          <w:rtl/>
        </w:rPr>
        <w:t>(</w:t>
      </w:r>
      <w:r w:rsidRPr="00371292">
        <w:rPr>
          <w:rFonts w:cs="Arial"/>
          <w:rtl/>
        </w:rPr>
        <w:t>פ"ב דכתובות כא</w:t>
      </w:r>
      <w:r>
        <w:rPr>
          <w:rFonts w:cs="Arial" w:hint="cs"/>
          <w:rtl/>
        </w:rPr>
        <w:t>:</w:t>
      </w:r>
      <w:r w:rsidRPr="00371292">
        <w:rPr>
          <w:rFonts w:cs="Arial"/>
          <w:rtl/>
        </w:rPr>
        <w:t xml:space="preserve"> ד"ה אמר רב הונא</w:t>
      </w:r>
      <w:r>
        <w:rPr>
          <w:rFonts w:cs="Arial" w:hint="cs"/>
          <w:rtl/>
        </w:rPr>
        <w:t>)</w:t>
      </w:r>
      <w:r w:rsidRPr="00371292">
        <w:rPr>
          <w:rFonts w:cs="Arial"/>
          <w:rtl/>
        </w:rPr>
        <w:t xml:space="preserve"> בשם מורו והסכים עמו, וכ"כ מהרש"ל להדיא </w:t>
      </w:r>
      <w:r>
        <w:rPr>
          <w:rFonts w:cs="Arial" w:hint="cs"/>
          <w:rtl/>
        </w:rPr>
        <w:t>(</w:t>
      </w:r>
      <w:r w:rsidRPr="00371292">
        <w:rPr>
          <w:rFonts w:cs="Arial"/>
          <w:rtl/>
        </w:rPr>
        <w:t>ביש"ש ב"ק פ</w:t>
      </w:r>
      <w:r>
        <w:rPr>
          <w:rFonts w:cs="Arial" w:hint="cs"/>
          <w:rtl/>
        </w:rPr>
        <w:t>'</w:t>
      </w:r>
      <w:r w:rsidRPr="00371292">
        <w:rPr>
          <w:rFonts w:cs="Arial"/>
          <w:rtl/>
        </w:rPr>
        <w:t xml:space="preserve"> הגוזל בתרא סי' יא</w:t>
      </w:r>
      <w:r>
        <w:rPr>
          <w:rFonts w:cs="Arial" w:hint="cs"/>
          <w:rtl/>
        </w:rPr>
        <w:t>)</w:t>
      </w:r>
      <w:r w:rsidRPr="00371292">
        <w:rPr>
          <w:rFonts w:cs="Arial"/>
          <w:rtl/>
        </w:rPr>
        <w:t xml:space="preserve"> דדוקא לענין דין והתרת נדרים וכה"ג, אבל לענין קיום ואודיתא</w:t>
      </w:r>
      <w:r>
        <w:rPr>
          <w:rFonts w:cs="Arial" w:hint="cs"/>
          <w:rtl/>
        </w:rPr>
        <w:t>,</w:t>
      </w:r>
      <w:r w:rsidRPr="00371292">
        <w:rPr>
          <w:rFonts w:cs="Arial"/>
          <w:rtl/>
        </w:rPr>
        <w:t xml:space="preserve"> בכל מקום שצריך ב"ד אין חילוק אפילו ראש גולה ויחיד בדורו, וע"ש</w:t>
      </w:r>
      <w:r>
        <w:rPr>
          <w:rFonts w:cs="Arial" w:hint="cs"/>
          <w:rtl/>
        </w:rPr>
        <w:t>.</w:t>
      </w:r>
    </w:p>
  </w:footnote>
  <w:footnote w:id="390">
    <w:p w14:paraId="1CE5CCFC" w14:textId="77777777" w:rsidR="00AA2147" w:rsidRDefault="00AA2147">
      <w:pPr>
        <w:pStyle w:val="a5"/>
      </w:pPr>
      <w:r>
        <w:rPr>
          <w:rStyle w:val="a7"/>
        </w:rPr>
        <w:footnoteRef/>
      </w:r>
      <w:r>
        <w:rPr>
          <w:rtl/>
        </w:rPr>
        <w:t xml:space="preserve"> </w:t>
      </w:r>
      <w:r w:rsidRPr="00A907FC">
        <w:rPr>
          <w:rFonts w:cs="Arial"/>
          <w:rtl/>
        </w:rPr>
        <w:t>משמע דהוי הודאה</w:t>
      </w:r>
      <w:r>
        <w:rPr>
          <w:rFonts w:cs="Arial" w:hint="cs"/>
          <w:rtl/>
        </w:rPr>
        <w:t>, דרכ"מ (אות ח).</w:t>
      </w:r>
    </w:p>
  </w:footnote>
  <w:footnote w:id="391">
    <w:p w14:paraId="36F5A754" w14:textId="77777777" w:rsidR="00AA2147" w:rsidRDefault="00AA2147">
      <w:pPr>
        <w:pStyle w:val="a5"/>
      </w:pPr>
      <w:r>
        <w:rPr>
          <w:rStyle w:val="a7"/>
        </w:rPr>
        <w:footnoteRef/>
      </w:r>
      <w:r>
        <w:rPr>
          <w:rtl/>
        </w:rPr>
        <w:t xml:space="preserve"> </w:t>
      </w:r>
      <w:r w:rsidRPr="008A5222">
        <w:rPr>
          <w:rFonts w:cs="Arial"/>
          <w:rtl/>
        </w:rPr>
        <w:t>וכתב עוד</w:t>
      </w:r>
      <w:r>
        <w:rPr>
          <w:rFonts w:cs="Arial" w:hint="cs"/>
          <w:sz w:val="16"/>
          <w:szCs w:val="16"/>
          <w:rtl/>
        </w:rPr>
        <w:t xml:space="preserve"> {בעל התרומות}</w:t>
      </w:r>
      <w:r w:rsidRPr="008A5222">
        <w:rPr>
          <w:rFonts w:cs="Arial"/>
          <w:rtl/>
        </w:rPr>
        <w:t xml:space="preserve"> שטענת שלא להשביע ליכא דהא איכא תובע</w:t>
      </w:r>
      <w:r>
        <w:rPr>
          <w:rFonts w:cs="Arial" w:hint="cs"/>
          <w:rtl/>
        </w:rPr>
        <w:t>, ב"י.</w:t>
      </w:r>
    </w:p>
  </w:footnote>
  <w:footnote w:id="392">
    <w:p w14:paraId="09211BCF" w14:textId="77777777" w:rsidR="00AA2147" w:rsidRDefault="00AA2147">
      <w:pPr>
        <w:pStyle w:val="a5"/>
      </w:pPr>
      <w:r>
        <w:rPr>
          <w:rStyle w:val="a7"/>
        </w:rPr>
        <w:footnoteRef/>
      </w:r>
      <w:r>
        <w:rPr>
          <w:rtl/>
        </w:rPr>
        <w:t xml:space="preserve"> </w:t>
      </w:r>
      <w:r>
        <w:rPr>
          <w:rFonts w:cs="Arial" w:hint="cs"/>
          <w:rtl/>
        </w:rPr>
        <w:t xml:space="preserve">וז"ל- </w:t>
      </w:r>
      <w:r w:rsidRPr="005E73A7">
        <w:rPr>
          <w:rFonts w:cs="Arial"/>
          <w:rtl/>
        </w:rPr>
        <w:t>אפילו אם היו שמעון ולוי שותפין אין הודאת האחד מחייב את חבירו בהודאתו</w:t>
      </w:r>
      <w:r>
        <w:rPr>
          <w:rFonts w:cs="Arial" w:hint="cs"/>
          <w:rtl/>
        </w:rPr>
        <w:t>.</w:t>
      </w:r>
    </w:p>
  </w:footnote>
  <w:footnote w:id="393">
    <w:p w14:paraId="563482F4" w14:textId="77777777" w:rsidR="00AA2147" w:rsidRDefault="00AA2147">
      <w:pPr>
        <w:pStyle w:val="a5"/>
        <w:rPr>
          <w:rtl/>
        </w:rPr>
      </w:pPr>
      <w:r>
        <w:rPr>
          <w:rStyle w:val="a7"/>
        </w:rPr>
        <w:footnoteRef/>
      </w:r>
      <w:r>
        <w:rPr>
          <w:rtl/>
        </w:rPr>
        <w:t xml:space="preserve"> </w:t>
      </w:r>
      <w:r>
        <w:rPr>
          <w:rFonts w:hint="cs"/>
          <w:rtl/>
        </w:rPr>
        <w:t xml:space="preserve">ויש גירסאות שכתוב בבעל התרומות 'או שתק', ולפי גירסאות אלו יוצא לכאורה שבעל התרומות חולק על הרא"ש </w:t>
      </w:r>
      <w:r>
        <w:rPr>
          <w:rFonts w:hint="cs"/>
          <w:sz w:val="16"/>
          <w:szCs w:val="16"/>
          <w:rtl/>
        </w:rPr>
        <w:t>(</w:t>
      </w:r>
      <w:r w:rsidRPr="007C4BE9">
        <w:rPr>
          <w:rFonts w:hint="cs"/>
          <w:sz w:val="16"/>
          <w:szCs w:val="16"/>
          <w:rtl/>
        </w:rPr>
        <w:t>דהרא"ש כתב שאם שתק לא הוי הודאה אע"פ שאמר התובע אתם עדי</w:t>
      </w:r>
      <w:r>
        <w:rPr>
          <w:rFonts w:hint="cs"/>
          <w:sz w:val="16"/>
          <w:szCs w:val="16"/>
          <w:rtl/>
        </w:rPr>
        <w:t>)</w:t>
      </w:r>
      <w:r>
        <w:rPr>
          <w:rFonts w:hint="cs"/>
          <w:rtl/>
        </w:rPr>
        <w:t xml:space="preserve">. וקשה לומר שחולק, שהרי בסע' ז פסק השו"ע את דברי הטור בשם בעל התרומות </w:t>
      </w:r>
      <w:r w:rsidRPr="009B4191">
        <w:rPr>
          <w:rFonts w:cs="Arial" w:hint="cs"/>
          <w:sz w:val="16"/>
          <w:szCs w:val="16"/>
          <w:rtl/>
        </w:rPr>
        <w:t>(</w:t>
      </w:r>
      <w:r w:rsidRPr="009B4191">
        <w:rPr>
          <w:rFonts w:cs="Arial"/>
          <w:sz w:val="16"/>
          <w:szCs w:val="16"/>
          <w:rtl/>
        </w:rPr>
        <w:t xml:space="preserve">שער מב ח"א סי' </w:t>
      </w:r>
      <w:r>
        <w:rPr>
          <w:rFonts w:cs="Arial" w:hint="cs"/>
          <w:sz w:val="16"/>
          <w:szCs w:val="16"/>
          <w:rtl/>
        </w:rPr>
        <w:t>ז</w:t>
      </w:r>
      <w:r w:rsidRPr="009B4191">
        <w:rPr>
          <w:rFonts w:cs="Arial"/>
          <w:sz w:val="16"/>
          <w:szCs w:val="16"/>
          <w:rtl/>
        </w:rPr>
        <w:t>)</w:t>
      </w:r>
      <w:r>
        <w:rPr>
          <w:rFonts w:hint="cs"/>
          <w:rtl/>
        </w:rPr>
        <w:t xml:space="preserve"> שנתבע ששתק מתחילה ועד סוף לא הוי הודאה דיכול לומר לא חששתי להשיבך. וא"כ צריך לגרוס כמו שכתבתי למעלה. א"נ שיש לחלק בין סתם שני בני אדם שבזה גם בעל התרומות מודה לבין שותפין או אחים שבזה סבירא ליה לבעל התרומות לחלק שאינו יכול לומר לא חששתי להשיבך, דמכיון ששותף שלך אומר משהו לא היה לך לשתוק. א"נ צריך לפרש את מה שכתב בעל התרומות ע"פ מה שכתב בשאלה שם, ע"ש, שהכוונה ששתק אחרי שאמר בתחילה הן, שאם לא אמר בתחילה הן לא הוי הודעה וכמו שנתבאר בסע' ז.</w:t>
      </w:r>
    </w:p>
  </w:footnote>
  <w:footnote w:id="394">
    <w:p w14:paraId="3790B1AB" w14:textId="77777777" w:rsidR="00AA2147" w:rsidRDefault="00AA2147">
      <w:pPr>
        <w:pStyle w:val="a5"/>
        <w:rPr>
          <w:rtl/>
        </w:rPr>
      </w:pPr>
      <w:r>
        <w:rPr>
          <w:rStyle w:val="a7"/>
        </w:rPr>
        <w:footnoteRef/>
      </w:r>
      <w:r>
        <w:rPr>
          <w:rtl/>
        </w:rPr>
        <w:t xml:space="preserve"> </w:t>
      </w:r>
      <w:r w:rsidRPr="008A5222">
        <w:rPr>
          <w:rFonts w:cs="Arial"/>
          <w:rtl/>
        </w:rPr>
        <w:t>ויש לתמוה על מה שכתב הראב"ד ישבע עכשיו שלא היה ריוח דכיון דאין זה טוענו ברי שהיה בו ריוח היאך יכול להשביעו. ואפשר שאין שבועה זו באה מחמת טענתו אלא מחמת שנתעסק בממונו משביעו מספק כדין שבועת השותפין</w:t>
      </w:r>
      <w:r w:rsidRPr="00E1257D">
        <w:rPr>
          <w:rFonts w:cs="Arial"/>
          <w:sz w:val="16"/>
          <w:szCs w:val="16"/>
          <w:rtl/>
        </w:rPr>
        <w:t xml:space="preserve"> (שבועות מה.)</w:t>
      </w:r>
      <w:r>
        <w:rPr>
          <w:rFonts w:hint="cs"/>
          <w:rtl/>
        </w:rPr>
        <w:t>, ב"י.</w:t>
      </w:r>
    </w:p>
  </w:footnote>
  <w:footnote w:id="395">
    <w:p w14:paraId="44FCBD98" w14:textId="77777777" w:rsidR="00AA2147" w:rsidRDefault="00AA2147">
      <w:pPr>
        <w:pStyle w:val="a5"/>
        <w:rPr>
          <w:rtl/>
        </w:rPr>
      </w:pPr>
      <w:r>
        <w:rPr>
          <w:rStyle w:val="a7"/>
        </w:rPr>
        <w:footnoteRef/>
      </w:r>
      <w:r>
        <w:rPr>
          <w:rtl/>
        </w:rPr>
        <w:t xml:space="preserve"> </w:t>
      </w:r>
      <w:r w:rsidRPr="008A78CA">
        <w:rPr>
          <w:rFonts w:cs="Arial" w:hint="cs"/>
          <w:rtl/>
        </w:rPr>
        <w:t>היינו כמו מה שאמר</w:t>
      </w:r>
      <w:r>
        <w:rPr>
          <w:rFonts w:cs="Arial" w:hint="cs"/>
          <w:rtl/>
        </w:rPr>
        <w:t xml:space="preserve"> </w:t>
      </w:r>
      <w:r>
        <w:rPr>
          <w:rFonts w:hint="cs"/>
          <w:rtl/>
        </w:rPr>
        <w:t>בעל התרומות לפני כןגבי המתעסק בשל חבירו, הכא נמי-...</w:t>
      </w:r>
    </w:p>
  </w:footnote>
  <w:footnote w:id="396">
    <w:p w14:paraId="2F024D35" w14:textId="77777777" w:rsidR="00AA2147" w:rsidRDefault="00AA2147" w:rsidP="008F3744">
      <w:pPr>
        <w:pStyle w:val="a5"/>
        <w:rPr>
          <w:rtl/>
        </w:rPr>
      </w:pPr>
      <w:r>
        <w:rPr>
          <w:rStyle w:val="a7"/>
        </w:rPr>
        <w:footnoteRef/>
      </w:r>
      <w:r>
        <w:rPr>
          <w:rtl/>
        </w:rPr>
        <w:t xml:space="preserve"> </w:t>
      </w:r>
      <w:r w:rsidRPr="008C0241">
        <w:rPr>
          <w:rFonts w:cs="Arial"/>
          <w:rtl/>
        </w:rPr>
        <w:t>ודלא כהמרדכי</w:t>
      </w:r>
      <w:r w:rsidRPr="008F3744">
        <w:rPr>
          <w:rFonts w:cs="Arial" w:hint="cs"/>
          <w:sz w:val="14"/>
          <w:szCs w:val="14"/>
          <w:rtl/>
        </w:rPr>
        <w:t xml:space="preserve"> (לא מצאתי היכן)</w:t>
      </w:r>
      <w:r w:rsidRPr="008C0241">
        <w:rPr>
          <w:rFonts w:cs="Arial"/>
          <w:rtl/>
        </w:rPr>
        <w:t xml:space="preserve"> דסבירא ליה אף הנ' שנתן צריך להחזיר, וע</w:t>
      </w:r>
      <w:r>
        <w:rPr>
          <w:rFonts w:cs="Arial" w:hint="cs"/>
          <w:rtl/>
        </w:rPr>
        <w:t>"</w:t>
      </w:r>
      <w:r w:rsidRPr="008C0241">
        <w:rPr>
          <w:rFonts w:cs="Arial"/>
          <w:rtl/>
        </w:rPr>
        <w:t>ל סי</w:t>
      </w:r>
      <w:r>
        <w:rPr>
          <w:rFonts w:cs="Arial" w:hint="cs"/>
          <w:rtl/>
        </w:rPr>
        <w:t>'</w:t>
      </w:r>
      <w:r w:rsidRPr="008C0241">
        <w:rPr>
          <w:rFonts w:cs="Arial"/>
          <w:rtl/>
        </w:rPr>
        <w:t xml:space="preserve"> ל"ב נתבארו דינים אלו בארוכה</w:t>
      </w:r>
      <w:r>
        <w:rPr>
          <w:rFonts w:cs="Arial" w:hint="cs"/>
          <w:rtl/>
        </w:rPr>
        <w:t>, דרכ"מ (אות י)</w:t>
      </w:r>
      <w:r>
        <w:rPr>
          <w:rFonts w:hint="cs"/>
          <w:rtl/>
        </w:rPr>
        <w:t>.</w:t>
      </w:r>
    </w:p>
  </w:footnote>
  <w:footnote w:id="397">
    <w:p w14:paraId="0658ADB1" w14:textId="77777777" w:rsidR="00AA2147" w:rsidRDefault="00AA2147">
      <w:pPr>
        <w:pStyle w:val="a5"/>
        <w:rPr>
          <w:rtl/>
        </w:rPr>
      </w:pPr>
      <w:r>
        <w:rPr>
          <w:rStyle w:val="a7"/>
        </w:rPr>
        <w:footnoteRef/>
      </w:r>
      <w:r>
        <w:rPr>
          <w:rtl/>
        </w:rPr>
        <w:t xml:space="preserve"> </w:t>
      </w:r>
      <w:r>
        <w:rPr>
          <w:rFonts w:hint="cs"/>
          <w:rtl/>
        </w:rPr>
        <w:t>היינו ד</w:t>
      </w:r>
      <w:r w:rsidRPr="0032591F">
        <w:rPr>
          <w:rFonts w:cs="Arial"/>
          <w:rtl/>
        </w:rPr>
        <w:t>אף מה שנתן אינו נתון</w:t>
      </w:r>
      <w:r>
        <w:rPr>
          <w:rFonts w:cs="Arial" w:hint="cs"/>
          <w:rtl/>
        </w:rPr>
        <w:t>, ב"י (בסי' לב) ודרכ"מ (אות י, ע"פ כתב יד ב, עיין הגהות והערות אות ל).</w:t>
      </w:r>
    </w:p>
  </w:footnote>
  <w:footnote w:id="398">
    <w:p w14:paraId="130C2510" w14:textId="77777777" w:rsidR="00AA2147" w:rsidRDefault="00AA2147" w:rsidP="006127B4">
      <w:pPr>
        <w:pStyle w:val="a5"/>
        <w:rPr>
          <w:rtl/>
        </w:rPr>
      </w:pPr>
      <w:r>
        <w:rPr>
          <w:rStyle w:val="a7"/>
        </w:rPr>
        <w:footnoteRef/>
      </w:r>
      <w:r>
        <w:rPr>
          <w:rtl/>
        </w:rPr>
        <w:t xml:space="preserve"> </w:t>
      </w:r>
      <w:r>
        <w:rPr>
          <w:rFonts w:cs="Arial"/>
          <w:rtl/>
        </w:rPr>
        <w:t>ונראה לי דהוא הדין אם תבעו השכיב מרע שחייב לו מנה והודה לו</w:t>
      </w:r>
      <w:r>
        <w:rPr>
          <w:rFonts w:cs="Arial" w:hint="cs"/>
          <w:rtl/>
        </w:rPr>
        <w:t xml:space="preserve"> -</w:t>
      </w:r>
      <w:r>
        <w:rPr>
          <w:rFonts w:cs="Arial"/>
          <w:rtl/>
        </w:rPr>
        <w:t xml:space="preserve"> שאינו יכול לטעון משטה אני בך</w:t>
      </w:r>
      <w:r>
        <w:rPr>
          <w:rFonts w:cs="Arial" w:hint="cs"/>
          <w:rtl/>
        </w:rPr>
        <w:t>,</w:t>
      </w:r>
      <w:r>
        <w:rPr>
          <w:rFonts w:cs="Arial"/>
          <w:rtl/>
        </w:rPr>
        <w:t xml:space="preserve"> שאין דרך להשטות עם הנוטים למות</w:t>
      </w:r>
      <w:r>
        <w:rPr>
          <w:rFonts w:hint="cs"/>
          <w:rtl/>
        </w:rPr>
        <w:t>, ב"י (בבדה"ב בסי' לב).</w:t>
      </w:r>
      <w:r w:rsidRPr="00DF3378">
        <w:rPr>
          <w:rFonts w:cs="Arial" w:hint="cs"/>
          <w:color w:val="00B0F0"/>
          <w:rtl/>
        </w:rPr>
        <w:t xml:space="preserve"> </w:t>
      </w:r>
      <w:r w:rsidRPr="00504D94">
        <w:rPr>
          <w:rFonts w:cs="Arial" w:hint="cs"/>
          <w:color w:val="00B0F0"/>
          <w:rtl/>
        </w:rPr>
        <w:t>(וכ"פ הרמ"א</w:t>
      </w:r>
      <w:r w:rsidRPr="00504D94">
        <w:rPr>
          <w:rFonts w:cs="Arial" w:hint="cs"/>
          <w:color w:val="00B0F0"/>
          <w:sz w:val="16"/>
          <w:szCs w:val="16"/>
          <w:rtl/>
        </w:rPr>
        <w:t xml:space="preserve"> </w:t>
      </w:r>
      <w:r>
        <w:rPr>
          <w:rFonts w:cs="Arial" w:hint="cs"/>
          <w:sz w:val="16"/>
          <w:szCs w:val="16"/>
          <w:rtl/>
        </w:rPr>
        <w:t>[בסי' זה סע' ב]</w:t>
      </w:r>
      <w:r w:rsidRPr="00504D94">
        <w:rPr>
          <w:rFonts w:cs="Arial" w:hint="cs"/>
          <w:color w:val="00B0F0"/>
          <w:rtl/>
        </w:rPr>
        <w:t>)</w:t>
      </w:r>
    </w:p>
  </w:footnote>
  <w:footnote w:id="399">
    <w:p w14:paraId="53F68E69" w14:textId="77777777" w:rsidR="00AA2147" w:rsidRDefault="00AA2147" w:rsidP="00344291">
      <w:pPr>
        <w:pStyle w:val="a5"/>
        <w:rPr>
          <w:rtl/>
        </w:rPr>
      </w:pPr>
      <w:r>
        <w:rPr>
          <w:rStyle w:val="a7"/>
        </w:rPr>
        <w:footnoteRef/>
      </w:r>
      <w:r>
        <w:rPr>
          <w:rtl/>
        </w:rPr>
        <w:t xml:space="preserve"> </w:t>
      </w:r>
      <w:r>
        <w:rPr>
          <w:rFonts w:cs="Arial" w:hint="cs"/>
          <w:rtl/>
        </w:rPr>
        <w:t xml:space="preserve">וכ"כ </w:t>
      </w:r>
      <w:r w:rsidRPr="0032591F">
        <w:rPr>
          <w:rFonts w:cs="Arial"/>
          <w:rtl/>
        </w:rPr>
        <w:t xml:space="preserve">בעל התרומות </w:t>
      </w:r>
      <w:r w:rsidRPr="0032591F">
        <w:rPr>
          <w:rFonts w:cs="Arial"/>
          <w:sz w:val="16"/>
          <w:szCs w:val="16"/>
          <w:rtl/>
        </w:rPr>
        <w:t>(</w:t>
      </w:r>
      <w:r w:rsidRPr="0032591F">
        <w:rPr>
          <w:rFonts w:cs="Arial" w:hint="cs"/>
          <w:sz w:val="16"/>
          <w:szCs w:val="16"/>
          <w:rtl/>
        </w:rPr>
        <w:t xml:space="preserve">שער מב </w:t>
      </w:r>
      <w:r w:rsidRPr="0032591F">
        <w:rPr>
          <w:rFonts w:cs="Arial"/>
          <w:sz w:val="16"/>
          <w:szCs w:val="16"/>
          <w:rtl/>
        </w:rPr>
        <w:t>ח"ז סי' ב)</w:t>
      </w:r>
      <w:r>
        <w:rPr>
          <w:rFonts w:cs="Arial" w:hint="cs"/>
          <w:rtl/>
        </w:rPr>
        <w:t xml:space="preserve"> וז"ל</w:t>
      </w:r>
      <w:r w:rsidRPr="0032591F">
        <w:rPr>
          <w:rFonts w:cs="Arial" w:hint="cs"/>
          <w:rtl/>
        </w:rPr>
        <w:t>-</w:t>
      </w:r>
      <w:r w:rsidRPr="0032591F">
        <w:rPr>
          <w:rFonts w:cs="Arial"/>
          <w:rtl/>
        </w:rPr>
        <w:t xml:space="preserve"> </w:t>
      </w:r>
      <w:r w:rsidRPr="001F5B79">
        <w:rPr>
          <w:rFonts w:cs="Arial"/>
          <w:rtl/>
        </w:rPr>
        <w:t xml:space="preserve">ויש לנו לברר מי שאמר מנה לפלוני בידי ונשבע בכך בפני עדים אבל לא אמר אתם עדי ורצה לטעון כי </w:t>
      </w:r>
      <w:r w:rsidRPr="001F5B79">
        <w:rPr>
          <w:rFonts w:cs="Arial"/>
          <w:b/>
          <w:bCs/>
          <w:rtl/>
        </w:rPr>
        <w:t>השטאה</w:t>
      </w:r>
      <w:r w:rsidRPr="001F5B79">
        <w:rPr>
          <w:rFonts w:cs="Arial"/>
          <w:rtl/>
        </w:rPr>
        <w:t xml:space="preserve"> היתה, וכשאמרו לו מה תאמר על השבועה שנשבעת הוא יטעון הניחו לי כי אני יודע שנשבעתי לבטלה והשם יפרע ממני אתם מה לכם בכך. ועל זה השיב הרב אלפסי ז"ל בתשובה כי הדין כך הוא, שאלו לא נשבע היינו אומרים אדם עשוי שלא להשביע את עצמו נתכון, ומקרא מלא הוא יש מתעשר ואין כל, אבל כיון שאמר דבר זה בשבועה כאלו נטל לאותן עדים קנין על כך. שכך השיבו ממתיבתא הקדושה כענין זה וכן טופס דבריהם</w:t>
      </w:r>
      <w:r>
        <w:rPr>
          <w:rFonts w:cs="Arial" w:hint="cs"/>
          <w:rtl/>
        </w:rPr>
        <w:t>-</w:t>
      </w:r>
      <w:r w:rsidRPr="001F5B79">
        <w:rPr>
          <w:rFonts w:cs="Arial"/>
          <w:rtl/>
        </w:rPr>
        <w:t xml:space="preserve"> והכי גמירא לה להאי מילתא דשאלתון מרבוותא דשמשנא קדמיהון אלימא שבועתא באפי סהדי ומיחייב לקיומיה ולא בעי קנין משום חומרא דשבועתא, ואין לנו אלא דברי רבותינו ז"ל, ע"כ</w:t>
      </w:r>
      <w:r>
        <w:rPr>
          <w:rFonts w:cs="Arial" w:hint="cs"/>
          <w:sz w:val="16"/>
          <w:szCs w:val="16"/>
          <w:rtl/>
        </w:rPr>
        <w:t xml:space="preserve"> (עכ"ל בעל התרומות)</w:t>
      </w:r>
      <w:r>
        <w:rPr>
          <w:rFonts w:cs="Arial" w:hint="cs"/>
          <w:rtl/>
        </w:rPr>
        <w:t xml:space="preserve">. </w:t>
      </w:r>
      <w:r w:rsidRPr="005E0131">
        <w:rPr>
          <w:rFonts w:cs="Arial"/>
          <w:rtl/>
        </w:rPr>
        <w:t>ורבינו הפך דבריהם מטענת השטאה לטענת שלא להשביע מפני מה שכתב בסימן זה (סכ"ב) דטענת השטאה לא שייכא אלא כשחבירו תובעו</w:t>
      </w:r>
      <w:r>
        <w:rPr>
          <w:rFonts w:hint="cs"/>
          <w:rtl/>
        </w:rPr>
        <w:t>, ב"י (בבדה"ב).</w:t>
      </w:r>
    </w:p>
  </w:footnote>
  <w:footnote w:id="400">
    <w:p w14:paraId="34C22371" w14:textId="77777777" w:rsidR="00AA2147" w:rsidRDefault="00AA2147" w:rsidP="00254BA4">
      <w:pPr>
        <w:pStyle w:val="a5"/>
        <w:rPr>
          <w:rtl/>
        </w:rPr>
      </w:pPr>
      <w:r>
        <w:rPr>
          <w:rStyle w:val="a7"/>
        </w:rPr>
        <w:footnoteRef/>
      </w:r>
      <w:r>
        <w:rPr>
          <w:rtl/>
        </w:rPr>
        <w:t xml:space="preserve"> </w:t>
      </w:r>
      <w:r>
        <w:rPr>
          <w:rFonts w:cs="Arial"/>
          <w:rtl/>
        </w:rPr>
        <w:t>ופירוש דבריו כגון שאחד הלוה לחבירו מאתים</w:t>
      </w:r>
      <w:r>
        <w:rPr>
          <w:rFonts w:cs="Arial" w:hint="cs"/>
          <w:rtl/>
        </w:rPr>
        <w:t>,</w:t>
      </w:r>
      <w:r>
        <w:rPr>
          <w:rFonts w:cs="Arial"/>
          <w:rtl/>
        </w:rPr>
        <w:t xml:space="preserve"> ואמרו לו יש לך ק"ק ביד פלוני</w:t>
      </w:r>
      <w:r>
        <w:rPr>
          <w:rFonts w:cs="Arial" w:hint="cs"/>
          <w:rtl/>
        </w:rPr>
        <w:t>.</w:t>
      </w:r>
      <w:r>
        <w:rPr>
          <w:rFonts w:cs="Arial"/>
          <w:rtl/>
        </w:rPr>
        <w:t xml:space="preserve"> והשיב אין לי בידו אלא ק'</w:t>
      </w:r>
      <w:r>
        <w:rPr>
          <w:rFonts w:cs="Arial" w:hint="cs"/>
          <w:rtl/>
        </w:rPr>
        <w:t>,</w:t>
      </w:r>
      <w:r>
        <w:rPr>
          <w:rFonts w:cs="Arial"/>
          <w:rtl/>
        </w:rPr>
        <w:t xml:space="preserve"> או שהוא מעצמו אמר כלום יש לי אלא מנה שביד פלוני</w:t>
      </w:r>
      <w:r>
        <w:rPr>
          <w:rFonts w:cs="Arial" w:hint="cs"/>
          <w:rtl/>
        </w:rPr>
        <w:t>.</w:t>
      </w:r>
      <w:r>
        <w:rPr>
          <w:rFonts w:cs="Arial"/>
          <w:rtl/>
        </w:rPr>
        <w:t xml:space="preserve"> ואח"כ תבעו מאתים</w:t>
      </w:r>
      <w:r>
        <w:rPr>
          <w:rFonts w:cs="Arial" w:hint="cs"/>
          <w:rtl/>
        </w:rPr>
        <w:t>,</w:t>
      </w:r>
      <w:r>
        <w:rPr>
          <w:rFonts w:cs="Arial"/>
          <w:rtl/>
        </w:rPr>
        <w:t xml:space="preserve"> והביא זה עדים שהודה בפניהם שאינו חייב לו אלא מנה</w:t>
      </w:r>
      <w:r>
        <w:rPr>
          <w:rFonts w:cs="Arial" w:hint="cs"/>
          <w:rtl/>
        </w:rPr>
        <w:t>,</w:t>
      </w:r>
      <w:r>
        <w:rPr>
          <w:rFonts w:cs="Arial"/>
          <w:rtl/>
        </w:rPr>
        <w:t xml:space="preserve"> אינו משלם אלא מנה ונשבע על השאר שבועת מודה במקצת</w:t>
      </w:r>
      <w:r>
        <w:rPr>
          <w:rFonts w:cs="Arial" w:hint="cs"/>
          <w:rtl/>
        </w:rPr>
        <w:t>, ב"י (בסי' לב).</w:t>
      </w:r>
    </w:p>
  </w:footnote>
  <w:footnote w:id="401">
    <w:p w14:paraId="16D682F7" w14:textId="77777777" w:rsidR="00AA2147" w:rsidRDefault="00AA2147">
      <w:pPr>
        <w:pStyle w:val="a5"/>
        <w:rPr>
          <w:rtl/>
        </w:rPr>
      </w:pPr>
      <w:r>
        <w:rPr>
          <w:rStyle w:val="a7"/>
        </w:rPr>
        <w:footnoteRef/>
      </w:r>
      <w:r>
        <w:rPr>
          <w:rtl/>
        </w:rPr>
        <w:t xml:space="preserve"> </w:t>
      </w:r>
      <w:r>
        <w:rPr>
          <w:rFonts w:cs="Arial"/>
          <w:rtl/>
        </w:rPr>
        <w:t>זה נלמד ממה שכתבתי סימן ל"ב (ס"ג) דלא שייך טענת השטאה ולא שלא להשביע אלא בנתבע אבל לא בתובע</w:t>
      </w:r>
      <w:r>
        <w:rPr>
          <w:rFonts w:cs="Arial" w:hint="cs"/>
          <w:rtl/>
        </w:rPr>
        <w:t>, ב"י. וכתב עוד הב"י דכדברי בעל התרומות והטור כן כתב</w:t>
      </w:r>
      <w:r>
        <w:rPr>
          <w:rFonts w:cs="Arial"/>
          <w:rtl/>
        </w:rPr>
        <w:t xml:space="preserve"> ר</w:t>
      </w:r>
      <w:r>
        <w:rPr>
          <w:rFonts w:cs="Arial" w:hint="cs"/>
          <w:rtl/>
        </w:rPr>
        <w:t>י"ו</w:t>
      </w:r>
      <w:r>
        <w:rPr>
          <w:rFonts w:cs="Arial"/>
          <w:rtl/>
        </w:rPr>
        <w:t xml:space="preserve"> בשם ה"ר יונה ורבותיו. וכ</w:t>
      </w:r>
      <w:r>
        <w:rPr>
          <w:rFonts w:cs="Arial" w:hint="cs"/>
          <w:rtl/>
        </w:rPr>
        <w:t>"</w:t>
      </w:r>
      <w:r>
        <w:rPr>
          <w:rFonts w:cs="Arial"/>
          <w:rtl/>
        </w:rPr>
        <w:t>כ הריב"ש בסימן תצ"ג בשם ה"ר יונה (עליות ב"ב מז. סוד"ה לא צריכא) דבהודאת פרעון לא בעינן אתם עדי שאין אדם עשוי לפגום שטרו ולהודות שנפרע ממנו מחמת השטאה</w:t>
      </w:r>
      <w:r>
        <w:rPr>
          <w:rFonts w:cs="Arial" w:hint="cs"/>
          <w:rtl/>
        </w:rPr>
        <w:t>,</w:t>
      </w:r>
      <w:r>
        <w:rPr>
          <w:rFonts w:cs="Arial"/>
          <w:rtl/>
        </w:rPr>
        <w:t xml:space="preserve"> וטעמא דמסתבר הוא עכ"ל. וכ</w:t>
      </w:r>
      <w:r>
        <w:rPr>
          <w:rFonts w:cs="Arial" w:hint="cs"/>
          <w:rtl/>
        </w:rPr>
        <w:t>"</w:t>
      </w:r>
      <w:r>
        <w:rPr>
          <w:rFonts w:cs="Arial"/>
          <w:rtl/>
        </w:rPr>
        <w:t>כ נמוק</w:t>
      </w:r>
      <w:r>
        <w:rPr>
          <w:rFonts w:cs="Arial" w:hint="cs"/>
          <w:rtl/>
        </w:rPr>
        <w:t>"י</w:t>
      </w:r>
      <w:r>
        <w:rPr>
          <w:rFonts w:cs="Arial"/>
          <w:rtl/>
        </w:rPr>
        <w:t xml:space="preserve"> בפרק חזקת (כו. דבור ראשון) מכאן משמע דאין יכול לומר משטה הייתי בך אלא במחייב עצמו אבל במודה לפטור חבירו במה שבידו אין לומר כן</w:t>
      </w:r>
      <w:r>
        <w:rPr>
          <w:rFonts w:cs="Arial" w:hint="cs"/>
          <w:rtl/>
        </w:rPr>
        <w:t>,</w:t>
      </w:r>
      <w:r>
        <w:rPr>
          <w:rFonts w:cs="Arial"/>
          <w:rtl/>
        </w:rPr>
        <w:t xml:space="preserve"> כן כתב הריטב"א (מז. ד"ה לא צריכא) בשם כל רבותיו</w:t>
      </w:r>
      <w:r>
        <w:rPr>
          <w:rFonts w:cs="Arial" w:hint="cs"/>
          <w:rtl/>
        </w:rPr>
        <w:t>.</w:t>
      </w:r>
    </w:p>
  </w:footnote>
  <w:footnote w:id="402">
    <w:p w14:paraId="3E6AFA33" w14:textId="77777777" w:rsidR="00AA2147" w:rsidRDefault="00AA2147">
      <w:pPr>
        <w:pStyle w:val="a5"/>
        <w:rPr>
          <w:rtl/>
        </w:rPr>
      </w:pPr>
      <w:r>
        <w:rPr>
          <w:rStyle w:val="a7"/>
        </w:rPr>
        <w:footnoteRef/>
      </w:r>
      <w:r>
        <w:rPr>
          <w:rtl/>
        </w:rPr>
        <w:t xml:space="preserve"> </w:t>
      </w:r>
      <w:r>
        <w:rPr>
          <w:rFonts w:cs="Arial"/>
          <w:rtl/>
        </w:rPr>
        <w:t>מ"ש שאין צריך לומר כתובו אלא כשהוא</w:t>
      </w:r>
      <w:r>
        <w:rPr>
          <w:rFonts w:cs="Arial" w:hint="cs"/>
          <w:rtl/>
        </w:rPr>
        <w:t>...</w:t>
      </w:r>
      <w:r>
        <w:rPr>
          <w:rFonts w:cs="Arial"/>
          <w:rtl/>
        </w:rPr>
        <w:t xml:space="preserve"> וכו'. כך יש ללמוד ממה שכתב הרא"ש בספ</w:t>
      </w:r>
      <w:r>
        <w:rPr>
          <w:rFonts w:cs="Arial" w:hint="cs"/>
          <w:rtl/>
        </w:rPr>
        <w:t>"</w:t>
      </w:r>
      <w:r>
        <w:rPr>
          <w:rFonts w:cs="Arial"/>
          <w:rtl/>
        </w:rPr>
        <w:t>ק דמציעא</w:t>
      </w:r>
      <w:r w:rsidRPr="00065810">
        <w:rPr>
          <w:rFonts w:cs="Arial"/>
          <w:sz w:val="16"/>
          <w:szCs w:val="16"/>
          <w:rtl/>
        </w:rPr>
        <w:t xml:space="preserve"> (סי' מב)</w:t>
      </w:r>
      <w:r>
        <w:rPr>
          <w:rFonts w:hint="cs"/>
          <w:rtl/>
        </w:rPr>
        <w:t>, ב"י.</w:t>
      </w:r>
    </w:p>
  </w:footnote>
  <w:footnote w:id="403">
    <w:p w14:paraId="290D4069" w14:textId="77777777" w:rsidR="00AA2147" w:rsidRDefault="00AA2147">
      <w:pPr>
        <w:pStyle w:val="a5"/>
        <w:rPr>
          <w:rtl/>
        </w:rPr>
      </w:pPr>
      <w:r>
        <w:rPr>
          <w:rStyle w:val="a7"/>
        </w:rPr>
        <w:footnoteRef/>
      </w:r>
      <w:r>
        <w:rPr>
          <w:rtl/>
        </w:rPr>
        <w:t xml:space="preserve"> </w:t>
      </w:r>
      <w:r w:rsidRPr="00A82F6D">
        <w:rPr>
          <w:rFonts w:cs="Arial"/>
          <w:rtl/>
        </w:rPr>
        <w:t>ראובן שנתן עסק לשמעון</w:t>
      </w:r>
      <w:r>
        <w:rPr>
          <w:rFonts w:cs="Arial" w:hint="cs"/>
          <w:rtl/>
        </w:rPr>
        <w:t>,</w:t>
      </w:r>
      <w:r w:rsidRPr="00A82F6D">
        <w:rPr>
          <w:rFonts w:cs="Arial"/>
          <w:rtl/>
        </w:rPr>
        <w:t xml:space="preserve"> ומת ראובן ולו שני בנים</w:t>
      </w:r>
      <w:r>
        <w:rPr>
          <w:rFonts w:cs="Arial" w:hint="cs"/>
          <w:rtl/>
        </w:rPr>
        <w:t>,</w:t>
      </w:r>
      <w:r w:rsidRPr="00A82F6D">
        <w:rPr>
          <w:rFonts w:cs="Arial"/>
          <w:rtl/>
        </w:rPr>
        <w:t xml:space="preserve"> ונטל האחד חלקו ועכשיו טוען שמעון שבא לו הפסד מצד העסק ורוצה לקחתו מחלק האח הנשאר בידו עיין בתשובת הרא"ש כלל ע"ט סימן ז'</w:t>
      </w:r>
      <w:r>
        <w:rPr>
          <w:rFonts w:hint="cs"/>
          <w:rtl/>
        </w:rPr>
        <w:t>, ב"י.</w:t>
      </w:r>
    </w:p>
  </w:footnote>
  <w:footnote w:id="404">
    <w:p w14:paraId="7C6CB35D" w14:textId="77777777" w:rsidR="00AA2147" w:rsidRDefault="00AA2147">
      <w:pPr>
        <w:pStyle w:val="a5"/>
      </w:pPr>
      <w:r>
        <w:rPr>
          <w:rStyle w:val="a7"/>
        </w:rPr>
        <w:footnoteRef/>
      </w:r>
      <w:r>
        <w:rPr>
          <w:rtl/>
        </w:rPr>
        <w:t xml:space="preserve"> </w:t>
      </w:r>
      <w:r w:rsidRPr="005F7014">
        <w:rPr>
          <w:rFonts w:cs="Arial"/>
          <w:rtl/>
        </w:rPr>
        <w:t>בעל הבית</w:t>
      </w:r>
      <w:r>
        <w:rPr>
          <w:rFonts w:hint="cs"/>
          <w:rtl/>
        </w:rPr>
        <w:t>, רשב"ם.</w:t>
      </w:r>
    </w:p>
  </w:footnote>
  <w:footnote w:id="405">
    <w:p w14:paraId="7129F1F7" w14:textId="77777777" w:rsidR="00AA2147" w:rsidRDefault="00AA2147" w:rsidP="005F7014">
      <w:pPr>
        <w:pStyle w:val="a5"/>
      </w:pPr>
      <w:r>
        <w:rPr>
          <w:rStyle w:val="a7"/>
        </w:rPr>
        <w:footnoteRef/>
      </w:r>
      <w:r>
        <w:rPr>
          <w:rtl/>
        </w:rPr>
        <w:t xml:space="preserve"> </w:t>
      </w:r>
      <w:r w:rsidRPr="005F7014">
        <w:rPr>
          <w:rFonts w:cs="Arial"/>
          <w:rtl/>
        </w:rPr>
        <w:t>טליתי שמסרתי לך לתקן</w:t>
      </w:r>
      <w:r>
        <w:rPr>
          <w:rFonts w:hint="cs"/>
          <w:rtl/>
        </w:rPr>
        <w:t>, רשב"ם.</w:t>
      </w:r>
    </w:p>
  </w:footnote>
  <w:footnote w:id="406">
    <w:p w14:paraId="7134823F" w14:textId="77777777" w:rsidR="00AA2147" w:rsidRDefault="00AA2147" w:rsidP="005F7014">
      <w:pPr>
        <w:pStyle w:val="a5"/>
      </w:pPr>
      <w:r>
        <w:rPr>
          <w:rStyle w:val="a7"/>
        </w:rPr>
        <w:footnoteRef/>
      </w:r>
      <w:r>
        <w:rPr>
          <w:rtl/>
        </w:rPr>
        <w:t xml:space="preserve"> </w:t>
      </w:r>
      <w:r w:rsidRPr="005F7014">
        <w:rPr>
          <w:rFonts w:cs="Arial"/>
          <w:rtl/>
        </w:rPr>
        <w:t>בגד אחד ראו והוא שלי ומיהו העדים אין מכירין בו יפה אם זה הוא</w:t>
      </w:r>
      <w:r>
        <w:rPr>
          <w:rFonts w:hint="cs"/>
          <w:rtl/>
        </w:rPr>
        <w:t>, רשב"ם.</w:t>
      </w:r>
    </w:p>
  </w:footnote>
  <w:footnote w:id="407">
    <w:p w14:paraId="06758BEC" w14:textId="77777777" w:rsidR="00AA2147" w:rsidRDefault="00AA2147" w:rsidP="005F7014">
      <w:pPr>
        <w:pStyle w:val="a5"/>
      </w:pPr>
      <w:r>
        <w:rPr>
          <w:rStyle w:val="a7"/>
        </w:rPr>
        <w:footnoteRef/>
      </w:r>
      <w:r>
        <w:rPr>
          <w:rtl/>
        </w:rPr>
        <w:t xml:space="preserve"> </w:t>
      </w:r>
      <w:r w:rsidRPr="005F7014">
        <w:rPr>
          <w:rFonts w:cs="Arial"/>
          <w:rtl/>
        </w:rPr>
        <w:t>הוצא אותו שיראו עדים שאתה אומר אחרינא הוא ואמת דבריך והוציא עצמך מן החשד</w:t>
      </w:r>
      <w:r>
        <w:rPr>
          <w:rFonts w:hint="cs"/>
          <w:rtl/>
        </w:rPr>
        <w:t>, רשב"ם.</w:t>
      </w:r>
    </w:p>
  </w:footnote>
  <w:footnote w:id="408">
    <w:p w14:paraId="668598E6" w14:textId="77777777" w:rsidR="00AA2147" w:rsidRDefault="00AA2147" w:rsidP="005F7014">
      <w:pPr>
        <w:pStyle w:val="a5"/>
      </w:pPr>
      <w:r>
        <w:rPr>
          <w:rStyle w:val="a7"/>
        </w:rPr>
        <w:footnoteRef/>
      </w:r>
      <w:r>
        <w:rPr>
          <w:rtl/>
        </w:rPr>
        <w:t xml:space="preserve"> </w:t>
      </w:r>
      <w:r w:rsidRPr="005F7014">
        <w:rPr>
          <w:rFonts w:cs="Arial"/>
          <w:rtl/>
        </w:rPr>
        <w:t>באמת לא אוציאנו בשביל טענותיך של הבל אראה לך ממון אחרים וזהו הרמאות דלא לשם שמים מתכוין אלא לגנוב את טלית חבירו מתכוין</w:t>
      </w:r>
      <w:r>
        <w:rPr>
          <w:rFonts w:hint="cs"/>
          <w:rtl/>
        </w:rPr>
        <w:t>, רשב"ם.</w:t>
      </w:r>
    </w:p>
  </w:footnote>
  <w:footnote w:id="409">
    <w:p w14:paraId="2E47AA4A" w14:textId="77777777" w:rsidR="00AA2147" w:rsidRDefault="00AA2147" w:rsidP="005F7014">
      <w:pPr>
        <w:pStyle w:val="a5"/>
      </w:pPr>
      <w:r>
        <w:rPr>
          <w:rStyle w:val="a7"/>
        </w:rPr>
        <w:footnoteRef/>
      </w:r>
      <w:r>
        <w:rPr>
          <w:rtl/>
        </w:rPr>
        <w:t xml:space="preserve"> </w:t>
      </w:r>
      <w:r w:rsidRPr="005F7014">
        <w:rPr>
          <w:rFonts w:cs="Arial"/>
          <w:rtl/>
        </w:rPr>
        <w:t>האומן</w:t>
      </w:r>
      <w:r>
        <w:rPr>
          <w:rFonts w:cs="Arial" w:hint="cs"/>
          <w:rtl/>
        </w:rPr>
        <w:t>.</w:t>
      </w:r>
      <w:r w:rsidRPr="005F7014">
        <w:rPr>
          <w:rFonts w:cs="Arial"/>
          <w:rtl/>
        </w:rPr>
        <w:t xml:space="preserve"> כך השיב רבא לאביי שאע"פ שרמאים הן הדין עמם דאפי' כשרים שבישראל יכולין לטעון כן</w:t>
      </w:r>
      <w:r>
        <w:rPr>
          <w:rFonts w:hint="cs"/>
          <w:rtl/>
        </w:rPr>
        <w:t>, רשב"ם.</w:t>
      </w:r>
    </w:p>
  </w:footnote>
  <w:footnote w:id="410">
    <w:p w14:paraId="0E5CA098" w14:textId="77777777" w:rsidR="00AA2147" w:rsidRDefault="00AA2147" w:rsidP="00DE2407">
      <w:pPr>
        <w:pStyle w:val="a5"/>
      </w:pPr>
      <w:r>
        <w:rPr>
          <w:rStyle w:val="a7"/>
        </w:rPr>
        <w:footnoteRef/>
      </w:r>
      <w:r>
        <w:rPr>
          <w:rtl/>
        </w:rPr>
        <w:t xml:space="preserve"> </w:t>
      </w:r>
      <w:r w:rsidRPr="00DE2407">
        <w:rPr>
          <w:rFonts w:cs="Arial"/>
          <w:rtl/>
        </w:rPr>
        <w:t>ראה טליתו ביד האומן שרואה עכשיו ובעדים אבל זה אינו רואה טליתו ביד זה האומן וגם העדים כשראוהו לא הכירוהו אם זה הוא</w:t>
      </w:r>
      <w:r>
        <w:rPr>
          <w:rFonts w:hint="cs"/>
          <w:rtl/>
        </w:rPr>
        <w:t>, רשב"ם.</w:t>
      </w:r>
    </w:p>
  </w:footnote>
  <w:footnote w:id="411">
    <w:p w14:paraId="1289942E" w14:textId="77777777" w:rsidR="00AA2147" w:rsidRDefault="00AA2147" w:rsidP="00DE2407">
      <w:pPr>
        <w:pStyle w:val="a5"/>
      </w:pPr>
      <w:r>
        <w:rPr>
          <w:rStyle w:val="a7"/>
        </w:rPr>
        <w:footnoteRef/>
      </w:r>
      <w:r>
        <w:rPr>
          <w:rtl/>
        </w:rPr>
        <w:t xml:space="preserve"> </w:t>
      </w:r>
      <w:r w:rsidRPr="00DE2407">
        <w:rPr>
          <w:rFonts w:cs="Arial"/>
          <w:rtl/>
        </w:rPr>
        <w:t>התובע מצי משוי ליה ראה יכול לישתדל לאומן בדברים עד שיראהו לו בפני עדים וכיון שיראהו יוכל להוציאו ממנו דאומן אין לו חזקה היכא דראה</w:t>
      </w:r>
      <w:r>
        <w:rPr>
          <w:rFonts w:hint="cs"/>
          <w:rtl/>
        </w:rPr>
        <w:t>, רשב"ם.</w:t>
      </w:r>
    </w:p>
  </w:footnote>
  <w:footnote w:id="412">
    <w:p w14:paraId="43065B96" w14:textId="77777777" w:rsidR="00AA2147" w:rsidRDefault="00AA2147" w:rsidP="00DE2407">
      <w:pPr>
        <w:pStyle w:val="a5"/>
      </w:pPr>
      <w:r>
        <w:rPr>
          <w:rStyle w:val="a7"/>
        </w:rPr>
        <w:footnoteRef/>
      </w:r>
      <w:r>
        <w:rPr>
          <w:rtl/>
        </w:rPr>
        <w:t xml:space="preserve"> </w:t>
      </w:r>
      <w:r w:rsidRPr="00DE2407">
        <w:rPr>
          <w:rFonts w:cs="Arial"/>
          <w:rtl/>
        </w:rPr>
        <w:t>דרך ערמה בחשאי</w:t>
      </w:r>
      <w:r>
        <w:rPr>
          <w:rFonts w:hint="cs"/>
          <w:rtl/>
        </w:rPr>
        <w:t>, רשב"ם.</w:t>
      </w:r>
    </w:p>
  </w:footnote>
  <w:footnote w:id="413">
    <w:p w14:paraId="65F47024" w14:textId="77777777" w:rsidR="00AA2147" w:rsidRDefault="00AA2147" w:rsidP="00DE2407">
      <w:pPr>
        <w:pStyle w:val="a5"/>
      </w:pPr>
      <w:r>
        <w:rPr>
          <w:rStyle w:val="a7"/>
        </w:rPr>
        <w:footnoteRef/>
      </w:r>
      <w:r>
        <w:rPr>
          <w:rtl/>
        </w:rPr>
        <w:t xml:space="preserve"> </w:t>
      </w:r>
      <w:r w:rsidRPr="00DE2407">
        <w:rPr>
          <w:rFonts w:cs="Arial"/>
          <w:rtl/>
        </w:rPr>
        <w:t>טלית דידי</w:t>
      </w:r>
      <w:r>
        <w:rPr>
          <w:rFonts w:hint="cs"/>
          <w:rtl/>
        </w:rPr>
        <w:t>, רשב"ם.</w:t>
      </w:r>
    </w:p>
  </w:footnote>
  <w:footnote w:id="414">
    <w:p w14:paraId="6D7F0F6F" w14:textId="77777777" w:rsidR="00AA2147" w:rsidRDefault="00AA2147" w:rsidP="00DE2407">
      <w:pPr>
        <w:pStyle w:val="a5"/>
      </w:pPr>
      <w:r>
        <w:rPr>
          <w:rStyle w:val="a7"/>
        </w:rPr>
        <w:footnoteRef/>
      </w:r>
      <w:r>
        <w:rPr>
          <w:rtl/>
        </w:rPr>
        <w:t xml:space="preserve"> </w:t>
      </w:r>
      <w:r w:rsidRPr="00DE2407">
        <w:rPr>
          <w:rFonts w:cs="Arial"/>
          <w:rtl/>
        </w:rPr>
        <w:t>זוזי גבאי ואתה ירא שלא אכפור בך איני כופר בך ואף אתה אל תכפור לי ולעכבה בהיתר כנגד מה שאני חייב לך אפקה בפני בני אדם שבקיאין בשומא ונשיימיה ושקול דידך והחזר לי המותר אם יש יותר</w:t>
      </w:r>
      <w:r>
        <w:rPr>
          <w:rFonts w:hint="cs"/>
          <w:rtl/>
        </w:rPr>
        <w:t>, רשב"ם.</w:t>
      </w:r>
    </w:p>
  </w:footnote>
  <w:footnote w:id="415">
    <w:p w14:paraId="3E8006EA" w14:textId="77777777" w:rsidR="00AA2147" w:rsidRDefault="00AA2147">
      <w:pPr>
        <w:pStyle w:val="a5"/>
      </w:pPr>
      <w:r>
        <w:rPr>
          <w:rStyle w:val="a7"/>
        </w:rPr>
        <w:footnoteRef/>
      </w:r>
      <w:r>
        <w:rPr>
          <w:rtl/>
        </w:rPr>
        <w:t xml:space="preserve"> </w:t>
      </w:r>
      <w:r w:rsidRPr="00E86654">
        <w:rPr>
          <w:rFonts w:cs="Arial"/>
          <w:rtl/>
        </w:rPr>
        <w:t>ארישא דמתניתין פליג העדים שאמרו כתב ידינו הוא אבל אנוסים היינו כו'</w:t>
      </w:r>
      <w:r>
        <w:rPr>
          <w:rFonts w:cs="Arial" w:hint="cs"/>
          <w:rtl/>
        </w:rPr>
        <w:t>, רש"י</w:t>
      </w:r>
      <w:r w:rsidRPr="00E86654">
        <w:rPr>
          <w:rFonts w:cs="Arial"/>
          <w:rtl/>
        </w:rPr>
        <w:t>.</w:t>
      </w:r>
    </w:p>
  </w:footnote>
  <w:footnote w:id="416">
    <w:p w14:paraId="509626EF" w14:textId="77777777" w:rsidR="00AA2147" w:rsidRDefault="00AA2147">
      <w:pPr>
        <w:pStyle w:val="a5"/>
      </w:pPr>
      <w:r>
        <w:rPr>
          <w:rStyle w:val="a7"/>
        </w:rPr>
        <w:footnoteRef/>
      </w:r>
      <w:r>
        <w:rPr>
          <w:rtl/>
        </w:rPr>
        <w:t xml:space="preserve"> </w:t>
      </w:r>
      <w:r w:rsidRPr="006F4F3F">
        <w:rPr>
          <w:rFonts w:cs="Arial"/>
          <w:rtl/>
        </w:rPr>
        <w:t>לוה שהודה בשטר שכתבו ועל פיו נחתמו העדים</w:t>
      </w:r>
      <w:r>
        <w:rPr>
          <w:rFonts w:cs="Arial" w:hint="cs"/>
          <w:rtl/>
        </w:rPr>
        <w:t>, רש"י.</w:t>
      </w:r>
    </w:p>
  </w:footnote>
  <w:footnote w:id="417">
    <w:p w14:paraId="2B607631" w14:textId="77777777" w:rsidR="00AA2147" w:rsidRDefault="00AA2147">
      <w:pPr>
        <w:pStyle w:val="a5"/>
      </w:pPr>
      <w:r>
        <w:rPr>
          <w:rStyle w:val="a7"/>
        </w:rPr>
        <w:footnoteRef/>
      </w:r>
      <w:r>
        <w:rPr>
          <w:rtl/>
        </w:rPr>
        <w:t xml:space="preserve"> </w:t>
      </w:r>
      <w:r w:rsidRPr="006F4F3F">
        <w:rPr>
          <w:rFonts w:cs="Arial"/>
          <w:rtl/>
        </w:rPr>
        <w:t>בעדים החתומים בו שאין הלוה שוב נאמן לומר פרעתיו ולא אמרינן בהאי הפה שאסר הוא שהתיר דמכיון שאמר כשר היה הרי הוחזק השטר וכי אמר פרעתיו לא מהימן שהרי ביד המלוה הוא ור"מ נמי דאמר אין נאמנים לפוסלו במודה לוה שכתבו קאמר וקסבר לא צריכינן תו לעדים ולאו אפומייהו מיקיים שטרא</w:t>
      </w:r>
      <w:r>
        <w:rPr>
          <w:rFonts w:cs="Arial" w:hint="cs"/>
          <w:rtl/>
        </w:rPr>
        <w:t>, רש"י.</w:t>
      </w:r>
    </w:p>
  </w:footnote>
  <w:footnote w:id="418">
    <w:p w14:paraId="2EA307B3" w14:textId="77777777" w:rsidR="00AA2147" w:rsidRDefault="00AA2147">
      <w:pPr>
        <w:pStyle w:val="a5"/>
        <w:rPr>
          <w:rtl/>
        </w:rPr>
      </w:pPr>
      <w:r>
        <w:rPr>
          <w:rStyle w:val="a7"/>
        </w:rPr>
        <w:footnoteRef/>
      </w:r>
      <w:r>
        <w:rPr>
          <w:rtl/>
        </w:rPr>
        <w:t xml:space="preserve"> </w:t>
      </w:r>
      <w:r w:rsidRPr="006F4F3F">
        <w:rPr>
          <w:rFonts w:cs="Arial"/>
          <w:rtl/>
        </w:rPr>
        <w:t>מתגנב אתה לומר דבריך בלשון שלא נחלקו בו היחיד והמרובים כדי שלא יבטלו את דבריך דאמרת כיחידאה</w:t>
      </w:r>
      <w:r>
        <w:rPr>
          <w:rFonts w:hint="cs"/>
          <w:rtl/>
        </w:rPr>
        <w:t>, רש"י.</w:t>
      </w:r>
    </w:p>
  </w:footnote>
  <w:footnote w:id="419">
    <w:p w14:paraId="3F6B25F5" w14:textId="77777777" w:rsidR="00AA2147" w:rsidRDefault="00AA2147">
      <w:pPr>
        <w:pStyle w:val="a5"/>
      </w:pPr>
      <w:r>
        <w:rPr>
          <w:rStyle w:val="a7"/>
        </w:rPr>
        <w:footnoteRef/>
      </w:r>
      <w:r>
        <w:rPr>
          <w:rtl/>
        </w:rPr>
        <w:t xml:space="preserve"> </w:t>
      </w:r>
      <w:r w:rsidRPr="006F4F3F">
        <w:rPr>
          <w:rFonts w:cs="Arial"/>
          <w:rtl/>
        </w:rPr>
        <w:t>במודה בשטר שכתבו</w:t>
      </w:r>
      <w:r>
        <w:rPr>
          <w:rFonts w:cs="Arial" w:hint="cs"/>
          <w:rtl/>
        </w:rPr>
        <w:t>, רש"י.</w:t>
      </w:r>
    </w:p>
  </w:footnote>
  <w:footnote w:id="420">
    <w:p w14:paraId="0C9C103C" w14:textId="77777777" w:rsidR="00AA2147" w:rsidRDefault="00AA2147">
      <w:pPr>
        <w:pStyle w:val="a5"/>
      </w:pPr>
      <w:r>
        <w:rPr>
          <w:rStyle w:val="a7"/>
        </w:rPr>
        <w:footnoteRef/>
      </w:r>
      <w:r>
        <w:rPr>
          <w:rtl/>
        </w:rPr>
        <w:t xml:space="preserve"> </w:t>
      </w:r>
      <w:r w:rsidRPr="006F4F3F">
        <w:rPr>
          <w:rFonts w:cs="Arial"/>
          <w:rtl/>
        </w:rPr>
        <w:t>מלוין מביאין שטרות</w:t>
      </w:r>
      <w:r>
        <w:rPr>
          <w:rFonts w:cs="Arial" w:hint="cs"/>
          <w:rtl/>
        </w:rPr>
        <w:t>, רש"י.</w:t>
      </w:r>
    </w:p>
  </w:footnote>
  <w:footnote w:id="421">
    <w:p w14:paraId="5A27744F" w14:textId="77777777" w:rsidR="00AA2147" w:rsidRDefault="00AA2147">
      <w:pPr>
        <w:pStyle w:val="a5"/>
        <w:rPr>
          <w:rtl/>
        </w:rPr>
      </w:pPr>
      <w:r>
        <w:rPr>
          <w:rStyle w:val="a7"/>
        </w:rPr>
        <w:footnoteRef/>
      </w:r>
      <w:r>
        <w:rPr>
          <w:rtl/>
        </w:rPr>
        <w:t xml:space="preserve"> </w:t>
      </w:r>
      <w:r w:rsidRPr="006F4F3F">
        <w:rPr>
          <w:rFonts w:cs="Arial"/>
          <w:rtl/>
        </w:rPr>
        <w:t>כך אני רגיל לומר למלוים המביאים שטרותיהם לפני ואין עדיהם עמהם אני אומר להם לכו ובקשו עדיכם וקיימוהו דאי לאו הכי אף על גב דמודה לוה שכתבו מצי למימר פרעתיו</w:t>
      </w:r>
      <w:r>
        <w:rPr>
          <w:rFonts w:hint="cs"/>
          <w:rtl/>
        </w:rPr>
        <w:t>, רש"י</w:t>
      </w:r>
    </w:p>
  </w:footnote>
  <w:footnote w:id="422">
    <w:p w14:paraId="36A5E27A" w14:textId="77777777" w:rsidR="00AA2147" w:rsidRDefault="00AA2147">
      <w:pPr>
        <w:pStyle w:val="a5"/>
        <w:rPr>
          <w:rtl/>
        </w:rPr>
      </w:pPr>
      <w:r>
        <w:rPr>
          <w:rStyle w:val="a7"/>
        </w:rPr>
        <w:footnoteRef/>
      </w:r>
      <w:r>
        <w:rPr>
          <w:rtl/>
        </w:rPr>
        <w:t xml:space="preserve"> </w:t>
      </w:r>
      <w:r w:rsidRPr="00CC50A2">
        <w:rPr>
          <w:rFonts w:cs="Arial"/>
          <w:rtl/>
        </w:rPr>
        <w:t>ופסק הרי"ף בריש מציעא (ג:) כרבנן וכרב נחמן וכן דעת הרמב"ם בפי"ד מהלכות מלוה (ה"ה)</w:t>
      </w:r>
      <w:r w:rsidRPr="00CC50A2">
        <w:rPr>
          <w:rFonts w:cs="Arial" w:hint="cs"/>
          <w:rtl/>
        </w:rPr>
        <w:t>, ב"י</w:t>
      </w:r>
      <w:r>
        <w:rPr>
          <w:rFonts w:hint="cs"/>
          <w:rtl/>
        </w:rPr>
        <w:t>.</w:t>
      </w:r>
    </w:p>
  </w:footnote>
  <w:footnote w:id="423">
    <w:p w14:paraId="14EE2BC1" w14:textId="77777777" w:rsidR="00AA2147" w:rsidRDefault="00AA2147" w:rsidP="00CC50A2">
      <w:pPr>
        <w:pStyle w:val="a5"/>
        <w:rPr>
          <w:rtl/>
        </w:rPr>
      </w:pPr>
      <w:r>
        <w:rPr>
          <w:rStyle w:val="a7"/>
        </w:rPr>
        <w:footnoteRef/>
      </w:r>
      <w:r>
        <w:rPr>
          <w:rtl/>
        </w:rPr>
        <w:t xml:space="preserve"> </w:t>
      </w:r>
      <w:r w:rsidRPr="00310703">
        <w:rPr>
          <w:rFonts w:cs="Arial"/>
          <w:rtl/>
        </w:rPr>
        <w:t>ולא מסתבר לן טעמיה</w:t>
      </w:r>
      <w:r>
        <w:rPr>
          <w:rFonts w:hint="cs"/>
          <w:rtl/>
        </w:rPr>
        <w:t>,</w:t>
      </w:r>
      <w:r w:rsidRPr="00CC50A2">
        <w:rPr>
          <w:rFonts w:hint="cs"/>
          <w:rtl/>
        </w:rPr>
        <w:t xml:space="preserve"> </w:t>
      </w:r>
      <w:r>
        <w:rPr>
          <w:rFonts w:hint="cs"/>
          <w:rtl/>
        </w:rPr>
        <w:t>בעל התרומות (שם).</w:t>
      </w:r>
    </w:p>
  </w:footnote>
  <w:footnote w:id="424">
    <w:p w14:paraId="10113EE4" w14:textId="77777777" w:rsidR="00AA2147" w:rsidRDefault="00AA2147">
      <w:pPr>
        <w:pStyle w:val="a5"/>
      </w:pPr>
      <w:r>
        <w:rPr>
          <w:rStyle w:val="a7"/>
        </w:rPr>
        <w:footnoteRef/>
      </w:r>
      <w:r>
        <w:rPr>
          <w:rtl/>
        </w:rPr>
        <w:t xml:space="preserve"> </w:t>
      </w:r>
      <w:r>
        <w:rPr>
          <w:rFonts w:cs="Arial"/>
          <w:rtl/>
        </w:rPr>
        <w:t>כלומר לא מסרתיו לו אלא ממני נפל ומצאו זה</w:t>
      </w:r>
      <w:r>
        <w:rPr>
          <w:rFonts w:cs="Arial" w:hint="cs"/>
          <w:rtl/>
        </w:rPr>
        <w:t>, ב"י.</w:t>
      </w:r>
    </w:p>
  </w:footnote>
  <w:footnote w:id="425">
    <w:p w14:paraId="00A67804" w14:textId="77777777" w:rsidR="00AA2147" w:rsidRDefault="00AA2147" w:rsidP="00613E84">
      <w:pPr>
        <w:pStyle w:val="a5"/>
      </w:pPr>
      <w:r>
        <w:rPr>
          <w:rStyle w:val="a7"/>
        </w:rPr>
        <w:footnoteRef/>
      </w:r>
      <w:r>
        <w:rPr>
          <w:rtl/>
        </w:rPr>
        <w:t xml:space="preserve"> </w:t>
      </w:r>
      <w:r w:rsidRPr="005D2DF0">
        <w:rPr>
          <w:rFonts w:cs="Arial"/>
          <w:rtl/>
        </w:rPr>
        <w:t>ועיין לעיל סימן מ"ו (סל"ד) מדין זה</w:t>
      </w:r>
      <w:r>
        <w:rPr>
          <w:rFonts w:cs="Arial" w:hint="cs"/>
          <w:rtl/>
        </w:rPr>
        <w:t>, דרכ"מ (אות א*).</w:t>
      </w:r>
      <w:r w:rsidRPr="003E2670">
        <w:rPr>
          <w:rFonts w:cs="Arial" w:hint="cs"/>
          <w:rtl/>
        </w:rPr>
        <w:t xml:space="preserve"> </w:t>
      </w:r>
      <w:r>
        <w:rPr>
          <w:rFonts w:cs="Arial" w:hint="cs"/>
          <w:rtl/>
        </w:rPr>
        <w:t>וכתב עוד הנמוק"י</w:t>
      </w:r>
      <w:r w:rsidRPr="000728EB">
        <w:rPr>
          <w:rFonts w:cs="Arial"/>
          <w:rtl/>
        </w:rPr>
        <w:t xml:space="preserve"> </w:t>
      </w:r>
      <w:r w:rsidRPr="000F3CBB">
        <w:rPr>
          <w:rFonts w:cs="Arial"/>
          <w:sz w:val="16"/>
          <w:szCs w:val="16"/>
          <w:rtl/>
        </w:rPr>
        <w:t>(</w:t>
      </w:r>
      <w:r w:rsidRPr="000F3CBB">
        <w:rPr>
          <w:rFonts w:cs="Arial" w:hint="cs"/>
          <w:sz w:val="16"/>
          <w:szCs w:val="16"/>
          <w:rtl/>
        </w:rPr>
        <w:t xml:space="preserve">ב"ב </w:t>
      </w:r>
      <w:r w:rsidRPr="000F3CBB">
        <w:rPr>
          <w:rFonts w:cs="Arial"/>
          <w:sz w:val="16"/>
          <w:szCs w:val="16"/>
          <w:rtl/>
        </w:rPr>
        <w:t>פב. ד"ה גרסי'</w:t>
      </w:r>
      <w:r>
        <w:rPr>
          <w:rFonts w:cs="Arial" w:hint="cs"/>
          <w:sz w:val="16"/>
          <w:szCs w:val="16"/>
          <w:rtl/>
        </w:rPr>
        <w:t>, הביאו הב"י</w:t>
      </w:r>
      <w:r w:rsidRPr="000F3CBB">
        <w:rPr>
          <w:rFonts w:cs="Arial"/>
          <w:sz w:val="16"/>
          <w:szCs w:val="16"/>
          <w:rtl/>
        </w:rPr>
        <w:t>)</w:t>
      </w:r>
      <w:r>
        <w:rPr>
          <w:rFonts w:cs="Arial" w:hint="cs"/>
          <w:rtl/>
        </w:rPr>
        <w:t>-</w:t>
      </w:r>
      <w:r w:rsidRPr="000728EB">
        <w:rPr>
          <w:rFonts w:cs="Arial"/>
          <w:rtl/>
        </w:rPr>
        <w:t xml:space="preserve"> מהא שמעינן שאין נפרעים מהיתומים אלא בשטר מקויים</w:t>
      </w:r>
      <w:r>
        <w:rPr>
          <w:rFonts w:cs="Arial" w:hint="cs"/>
          <w:rtl/>
        </w:rPr>
        <w:t>.</w:t>
      </w:r>
      <w:r w:rsidRPr="000728EB">
        <w:rPr>
          <w:rFonts w:cs="Arial"/>
          <w:rtl/>
        </w:rPr>
        <w:t xml:space="preserve"> ולוה שהוא קיים והוא אינו טוען מזוייף</w:t>
      </w:r>
      <w:r>
        <w:rPr>
          <w:rFonts w:cs="Arial" w:hint="cs"/>
          <w:rtl/>
        </w:rPr>
        <w:t xml:space="preserve"> -</w:t>
      </w:r>
      <w:r w:rsidRPr="000728EB">
        <w:rPr>
          <w:rFonts w:cs="Arial"/>
          <w:rtl/>
        </w:rPr>
        <w:t xml:space="preserve"> אנן לא טענינן ליה</w:t>
      </w:r>
      <w:r>
        <w:rPr>
          <w:rFonts w:cs="Arial" w:hint="cs"/>
          <w:sz w:val="16"/>
          <w:szCs w:val="16"/>
          <w:rtl/>
        </w:rPr>
        <w:t xml:space="preserve"> </w:t>
      </w:r>
      <w:r w:rsidRPr="003E2670">
        <w:rPr>
          <w:rFonts w:cs="Arial" w:hint="cs"/>
          <w:sz w:val="16"/>
          <w:szCs w:val="16"/>
          <w:rtl/>
        </w:rPr>
        <w:t>(</w:t>
      </w:r>
      <w:r w:rsidRPr="003E2670">
        <w:rPr>
          <w:rFonts w:cs="Arial"/>
          <w:sz w:val="16"/>
          <w:szCs w:val="16"/>
          <w:rtl/>
        </w:rPr>
        <w:t>ועיין לעיל סימן מ"ו מדין קיום שטרות ולקמן סימן ק"ח מדין גביית חוב מיתומים</w:t>
      </w:r>
      <w:r>
        <w:rPr>
          <w:rFonts w:cs="Arial" w:hint="cs"/>
          <w:sz w:val="16"/>
          <w:szCs w:val="16"/>
          <w:rtl/>
        </w:rPr>
        <w:t>, דרכ"מ [אות א**])</w:t>
      </w:r>
      <w:r>
        <w:rPr>
          <w:rFonts w:cs="Arial" w:hint="cs"/>
          <w:rtl/>
        </w:rPr>
        <w:t>.</w:t>
      </w:r>
      <w:r w:rsidRPr="000728EB">
        <w:rPr>
          <w:rFonts w:cs="Arial"/>
          <w:rtl/>
        </w:rPr>
        <w:t xml:space="preserve"> </w:t>
      </w:r>
    </w:p>
  </w:footnote>
  <w:footnote w:id="426">
    <w:p w14:paraId="0D56D400" w14:textId="77777777" w:rsidR="00AA2147" w:rsidRPr="002665CF" w:rsidRDefault="00AA2147">
      <w:pPr>
        <w:pStyle w:val="a5"/>
      </w:pPr>
      <w:r w:rsidRPr="002665CF">
        <w:rPr>
          <w:rStyle w:val="a7"/>
        </w:rPr>
        <w:footnoteRef/>
      </w:r>
      <w:r w:rsidRPr="002665CF">
        <w:rPr>
          <w:rtl/>
        </w:rPr>
        <w:t xml:space="preserve"> </w:t>
      </w:r>
      <w:r w:rsidRPr="002665CF">
        <w:rPr>
          <w:rFonts w:cs="Arial" w:hint="cs"/>
          <w:rtl/>
        </w:rPr>
        <w:t xml:space="preserve">הדרכ"מ (אות א***) כתב על דברי הנמוק"י הנ"ל- </w:t>
      </w:r>
      <w:r w:rsidRPr="002665CF">
        <w:rPr>
          <w:rFonts w:cs="Arial"/>
          <w:rtl/>
        </w:rPr>
        <w:t>עיין לעיל סוף סימן פ' (דמה"א ס"ד ד"ה מצי) בתשובת הרשב"א (ח"ג סי' פו) בזה לענין פקדון</w:t>
      </w:r>
      <w:r w:rsidRPr="002665CF">
        <w:rPr>
          <w:rFonts w:cs="Arial" w:hint="cs"/>
          <w:rtl/>
        </w:rPr>
        <w:t xml:space="preserve">. ודברי הרשב"א שם </w:t>
      </w:r>
      <w:r w:rsidRPr="002665CF">
        <w:rPr>
          <w:rFonts w:cs="Arial"/>
          <w:rtl/>
        </w:rPr>
        <w:t xml:space="preserve">(ח"ג סי' פו) </w:t>
      </w:r>
      <w:r w:rsidRPr="002665CF">
        <w:rPr>
          <w:rFonts w:cs="Arial" w:hint="cs"/>
          <w:rtl/>
        </w:rPr>
        <w:t>נכתבו לגבי נתבע שטען ש</w:t>
      </w:r>
      <w:r w:rsidRPr="002665CF">
        <w:rPr>
          <w:rFonts w:cs="Arial"/>
          <w:rtl/>
        </w:rPr>
        <w:t>אינ</w:t>
      </w:r>
      <w:r w:rsidRPr="002665CF">
        <w:rPr>
          <w:rFonts w:cs="Arial" w:hint="cs"/>
          <w:rtl/>
        </w:rPr>
        <w:t>ו</w:t>
      </w:r>
      <w:r w:rsidRPr="002665CF">
        <w:rPr>
          <w:rFonts w:cs="Arial"/>
          <w:rtl/>
        </w:rPr>
        <w:t xml:space="preserve"> זכור שעש</w:t>
      </w:r>
      <w:r w:rsidRPr="002665CF">
        <w:rPr>
          <w:rFonts w:cs="Arial" w:hint="cs"/>
          <w:rtl/>
        </w:rPr>
        <w:t>ה</w:t>
      </w:r>
      <w:r w:rsidRPr="002665CF">
        <w:rPr>
          <w:rFonts w:cs="Arial"/>
          <w:rtl/>
        </w:rPr>
        <w:t xml:space="preserve"> שטר הודאה</w:t>
      </w:r>
      <w:r w:rsidRPr="002665CF">
        <w:rPr>
          <w:rFonts w:cs="Arial" w:hint="cs"/>
          <w:rtl/>
        </w:rPr>
        <w:t>,</w:t>
      </w:r>
      <w:r w:rsidRPr="002665CF">
        <w:rPr>
          <w:rFonts w:cs="Arial"/>
          <w:rtl/>
        </w:rPr>
        <w:t xml:space="preserve"> </w:t>
      </w:r>
      <w:r w:rsidRPr="002665CF">
        <w:rPr>
          <w:rFonts w:cs="Arial" w:hint="cs"/>
          <w:rtl/>
        </w:rPr>
        <w:t>ו</w:t>
      </w:r>
      <w:r w:rsidRPr="002665CF">
        <w:rPr>
          <w:rFonts w:cs="Arial"/>
          <w:rtl/>
        </w:rPr>
        <w:t xml:space="preserve">הלך </w:t>
      </w:r>
      <w:r w:rsidRPr="002665CF">
        <w:rPr>
          <w:rFonts w:cs="Arial" w:hint="cs"/>
          <w:rtl/>
        </w:rPr>
        <w:t>התובע</w:t>
      </w:r>
      <w:r w:rsidRPr="002665CF">
        <w:rPr>
          <w:rFonts w:cs="Arial"/>
          <w:rtl/>
        </w:rPr>
        <w:t xml:space="preserve"> וקיימו בעדים</w:t>
      </w:r>
      <w:r w:rsidRPr="002665CF">
        <w:rPr>
          <w:rFonts w:cs="Arial" w:hint="cs"/>
          <w:rtl/>
        </w:rPr>
        <w:t>,</w:t>
      </w:r>
      <w:r w:rsidRPr="002665CF">
        <w:rPr>
          <w:rFonts w:cs="Arial"/>
          <w:rtl/>
        </w:rPr>
        <w:t xml:space="preserve"> </w:t>
      </w:r>
      <w:r w:rsidRPr="002665CF">
        <w:rPr>
          <w:rFonts w:cs="Arial" w:hint="cs"/>
          <w:rtl/>
        </w:rPr>
        <w:t>ו</w:t>
      </w:r>
      <w:r w:rsidRPr="002665CF">
        <w:rPr>
          <w:rFonts w:cs="Arial"/>
          <w:rtl/>
        </w:rPr>
        <w:t xml:space="preserve">חזר </w:t>
      </w:r>
      <w:r w:rsidRPr="002665CF">
        <w:rPr>
          <w:rFonts w:cs="Arial" w:hint="cs"/>
          <w:rtl/>
        </w:rPr>
        <w:t>הנתבע</w:t>
      </w:r>
      <w:r w:rsidRPr="002665CF">
        <w:rPr>
          <w:rFonts w:cs="Arial"/>
          <w:rtl/>
        </w:rPr>
        <w:t xml:space="preserve"> ואמר אתה מחלת לי תביעה זו ביני לבינך.</w:t>
      </w:r>
      <w:r w:rsidRPr="002665CF">
        <w:rPr>
          <w:rtl/>
        </w:rPr>
        <w:t xml:space="preserve"> </w:t>
      </w:r>
      <w:r w:rsidRPr="002665CF">
        <w:rPr>
          <w:rFonts w:hint="cs"/>
          <w:rtl/>
        </w:rPr>
        <w:t>ועל זה השיב הרשב"א וז"ל-...</w:t>
      </w:r>
    </w:p>
  </w:footnote>
  <w:footnote w:id="427">
    <w:p w14:paraId="570FAD5C" w14:textId="77777777" w:rsidR="00AA2147" w:rsidRDefault="00AA2147">
      <w:pPr>
        <w:pStyle w:val="a5"/>
        <w:rPr>
          <w:rtl/>
        </w:rPr>
      </w:pPr>
      <w:r>
        <w:rPr>
          <w:rStyle w:val="a7"/>
        </w:rPr>
        <w:footnoteRef/>
      </w:r>
      <w:r>
        <w:rPr>
          <w:rtl/>
        </w:rPr>
        <w:t xml:space="preserve"> </w:t>
      </w:r>
      <w:r>
        <w:rPr>
          <w:rFonts w:cs="Arial"/>
          <w:rtl/>
        </w:rPr>
        <w:t>וכתב שם הרא"ש (</w:t>
      </w:r>
      <w:r>
        <w:rPr>
          <w:rFonts w:cs="Arial" w:hint="cs"/>
          <w:rtl/>
        </w:rPr>
        <w:t xml:space="preserve">כתובות </w:t>
      </w:r>
      <w:r>
        <w:rPr>
          <w:rFonts w:cs="Arial"/>
          <w:rtl/>
        </w:rPr>
        <w:t>פ"ט סי' כב) שכך הוא דעת רבינו חננאל ושיש חולקים עליהם ואחר כך כתב והאידנא דנפישי רמאי נכון להחמיר כדברי רבינו חננאל והרי"ף</w:t>
      </w:r>
      <w:r>
        <w:rPr>
          <w:rFonts w:hint="cs"/>
          <w:rtl/>
        </w:rPr>
        <w:t>.</w:t>
      </w:r>
    </w:p>
  </w:footnote>
  <w:footnote w:id="428">
    <w:p w14:paraId="0F7A91F5" w14:textId="77777777" w:rsidR="00AA2147" w:rsidRDefault="00AA2147">
      <w:pPr>
        <w:pStyle w:val="a5"/>
      </w:pPr>
      <w:r>
        <w:rPr>
          <w:rStyle w:val="a7"/>
        </w:rPr>
        <w:footnoteRef/>
      </w:r>
      <w:r>
        <w:rPr>
          <w:rtl/>
        </w:rPr>
        <w:t xml:space="preserve"> </w:t>
      </w:r>
      <w:r>
        <w:rPr>
          <w:rFonts w:cs="Arial"/>
          <w:rtl/>
        </w:rPr>
        <w:t>ולשון ספר התרומות אי בעי להחרים סתם תחלה על כל מי שיודע שאינו פרוע ומשביעו חנם הרשות בידו. ובספרי רבינו כתוב על מי שיודע שהוא פרוע או שאינו פרוע</w:t>
      </w:r>
      <w:r>
        <w:rPr>
          <w:rFonts w:cs="Arial" w:hint="cs"/>
          <w:rtl/>
        </w:rPr>
        <w:t>.</w:t>
      </w:r>
      <w:r>
        <w:rPr>
          <w:rFonts w:cs="Arial"/>
          <w:rtl/>
        </w:rPr>
        <w:t xml:space="preserve"> ואינו מתיישב</w:t>
      </w:r>
      <w:r>
        <w:rPr>
          <w:rFonts w:cs="Arial" w:hint="cs"/>
          <w:rtl/>
        </w:rPr>
        <w:t>,</w:t>
      </w:r>
      <w:r>
        <w:rPr>
          <w:rFonts w:cs="Arial"/>
          <w:rtl/>
        </w:rPr>
        <w:t xml:space="preserve"> דמה שייך לו להחרים על מי שיודע שהוא פרוע</w:t>
      </w:r>
      <w:r>
        <w:rPr>
          <w:rFonts w:cs="Arial" w:hint="cs"/>
          <w:rtl/>
        </w:rPr>
        <w:t>.</w:t>
      </w:r>
      <w:r>
        <w:rPr>
          <w:rFonts w:cs="Arial"/>
          <w:rtl/>
        </w:rPr>
        <w:t xml:space="preserve"> ואפשר דהכי קאמר</w:t>
      </w:r>
      <w:r>
        <w:rPr>
          <w:rFonts w:cs="Arial" w:hint="cs"/>
          <w:rtl/>
        </w:rPr>
        <w:t>-</w:t>
      </w:r>
      <w:r>
        <w:rPr>
          <w:rFonts w:cs="Arial"/>
          <w:rtl/>
        </w:rPr>
        <w:t xml:space="preserve"> מחרים על מי שיודע שהמאוחר פרוע או שהמוקדם אינו פרוע. אח</w:t>
      </w:r>
      <w:r>
        <w:rPr>
          <w:rFonts w:cs="Arial" w:hint="cs"/>
          <w:rtl/>
        </w:rPr>
        <w:t>"</w:t>
      </w:r>
      <w:r>
        <w:rPr>
          <w:rFonts w:cs="Arial"/>
          <w:rtl/>
        </w:rPr>
        <w:t>כ מצאתי בספר ישן שלא היה כתוב בו או שאינו פרוע</w:t>
      </w:r>
      <w:r>
        <w:rPr>
          <w:rFonts w:cs="Arial" w:hint="cs"/>
          <w:rtl/>
        </w:rPr>
        <w:t xml:space="preserve">, ב"י. </w:t>
      </w:r>
    </w:p>
  </w:footnote>
  <w:footnote w:id="429">
    <w:p w14:paraId="6C3E129B" w14:textId="77777777" w:rsidR="00AA2147" w:rsidRDefault="00AA2147">
      <w:pPr>
        <w:pStyle w:val="a5"/>
        <w:rPr>
          <w:rtl/>
        </w:rPr>
      </w:pPr>
      <w:r>
        <w:rPr>
          <w:rStyle w:val="a7"/>
        </w:rPr>
        <w:footnoteRef/>
      </w:r>
      <w:r>
        <w:rPr>
          <w:rtl/>
        </w:rPr>
        <w:t xml:space="preserve"> </w:t>
      </w:r>
      <w:r>
        <w:rPr>
          <w:rFonts w:cs="Arial"/>
          <w:rtl/>
        </w:rPr>
        <w:t>כלומר דהא דאמרינן שאע"פ שיש בו נאמנות צריך לישבע לבעל חוב מאוחר הני מילי בנאמנות סתם אבל אם הוא מפורש שמאמינו אפילו כנגד בעל חוב מאוחר אינו צריך לישבע</w:t>
      </w:r>
      <w:r>
        <w:rPr>
          <w:rFonts w:hint="cs"/>
          <w:rtl/>
        </w:rPr>
        <w:t>, ב"י.</w:t>
      </w:r>
    </w:p>
  </w:footnote>
  <w:footnote w:id="430">
    <w:p w14:paraId="245CC3C3" w14:textId="77777777" w:rsidR="00AA2147" w:rsidRDefault="00AA2147">
      <w:pPr>
        <w:pStyle w:val="a5"/>
        <w:rPr>
          <w:rtl/>
        </w:rPr>
      </w:pPr>
      <w:r>
        <w:rPr>
          <w:rStyle w:val="a7"/>
        </w:rPr>
        <w:footnoteRef/>
      </w:r>
      <w:r>
        <w:rPr>
          <w:rtl/>
        </w:rPr>
        <w:t xml:space="preserve"> </w:t>
      </w:r>
      <w:r>
        <w:rPr>
          <w:rFonts w:cs="Arial"/>
          <w:rtl/>
        </w:rPr>
        <w:t>בדין הנאמנות לגבי לקוחות כתב בסימן ע"א (סל"א) שאע"פ שיש אומרים דמהני האידנא דנפישי רמאי חיישינן</w:t>
      </w:r>
      <w:r>
        <w:rPr>
          <w:rFonts w:cs="Arial" w:hint="cs"/>
          <w:rtl/>
        </w:rPr>
        <w:t>,</w:t>
      </w:r>
      <w:r>
        <w:rPr>
          <w:rFonts w:cs="Arial"/>
          <w:rtl/>
        </w:rPr>
        <w:t xml:space="preserve"> ואם כן אפילו בנאמנות מפורש איכא למיחש</w:t>
      </w:r>
      <w:r>
        <w:rPr>
          <w:rFonts w:cs="Arial" w:hint="cs"/>
          <w:rtl/>
        </w:rPr>
        <w:t>.</w:t>
      </w:r>
      <w:r>
        <w:rPr>
          <w:rFonts w:cs="Arial"/>
          <w:rtl/>
        </w:rPr>
        <w:t xml:space="preserve"> והוא הדין לגבי בעל חוב מאוחר</w:t>
      </w:r>
      <w:r>
        <w:rPr>
          <w:rFonts w:cs="Arial" w:hint="cs"/>
          <w:rtl/>
        </w:rPr>
        <w:t>, ב"י.</w:t>
      </w:r>
    </w:p>
  </w:footnote>
  <w:footnote w:id="431">
    <w:p w14:paraId="15CEE8A2" w14:textId="77777777" w:rsidR="00AA2147" w:rsidRDefault="00AA2147">
      <w:pPr>
        <w:pStyle w:val="a5"/>
        <w:rPr>
          <w:rtl/>
        </w:rPr>
      </w:pPr>
      <w:r>
        <w:rPr>
          <w:rStyle w:val="a7"/>
        </w:rPr>
        <w:footnoteRef/>
      </w:r>
      <w:r>
        <w:rPr>
          <w:rtl/>
        </w:rPr>
        <w:t xml:space="preserve"> </w:t>
      </w:r>
      <w:r w:rsidRPr="001819A1">
        <w:rPr>
          <w:rFonts w:cs="Arial"/>
          <w:rtl/>
        </w:rPr>
        <w:t>דלא פרעתיך</w:t>
      </w:r>
      <w:r>
        <w:rPr>
          <w:rFonts w:hint="cs"/>
          <w:rtl/>
        </w:rPr>
        <w:t>, רש"י.</w:t>
      </w:r>
    </w:p>
  </w:footnote>
  <w:footnote w:id="432">
    <w:p w14:paraId="3DBF4BB2" w14:textId="08400679" w:rsidR="00AA2147" w:rsidRDefault="00AA2147">
      <w:pPr>
        <w:pStyle w:val="a5"/>
      </w:pPr>
      <w:r>
        <w:rPr>
          <w:rStyle w:val="a7"/>
        </w:rPr>
        <w:footnoteRef/>
      </w:r>
      <w:r>
        <w:rPr>
          <w:rtl/>
        </w:rPr>
        <w:t xml:space="preserve"> </w:t>
      </w:r>
      <w:r w:rsidRPr="001819A1">
        <w:rPr>
          <w:rFonts w:cs="Arial"/>
          <w:rtl/>
        </w:rPr>
        <w:t>שלא פגם שטרו לפוגם שטרו דתנן</w:t>
      </w:r>
      <w:r w:rsidRPr="001819A1">
        <w:rPr>
          <w:rFonts w:cs="Arial"/>
          <w:sz w:val="16"/>
          <w:szCs w:val="16"/>
          <w:rtl/>
        </w:rPr>
        <w:t xml:space="preserve"> (כתובות פז</w:t>
      </w:r>
      <w:r w:rsidRPr="001819A1">
        <w:rPr>
          <w:rFonts w:cs="Arial" w:hint="cs"/>
          <w:sz w:val="16"/>
          <w:szCs w:val="16"/>
          <w:rtl/>
        </w:rPr>
        <w:t>.</w:t>
      </w:r>
      <w:r w:rsidRPr="001819A1">
        <w:rPr>
          <w:rFonts w:cs="Arial"/>
          <w:sz w:val="16"/>
          <w:szCs w:val="16"/>
          <w:rtl/>
        </w:rPr>
        <w:t xml:space="preserve">) </w:t>
      </w:r>
      <w:r w:rsidRPr="001819A1">
        <w:rPr>
          <w:rFonts w:cs="Arial"/>
          <w:rtl/>
        </w:rPr>
        <w:t>הפוגמת כתובתה לא תפרע אלא בשבועה כיצד היתה כתובתה אלף זוז והוא אמר התקבלת כתובתיך והיא אומרת לא התקבלתי אלא מנה הואיל ומודית במנה פוגמת את שטר כתובתה ולא תפרע השאר אלא בשבועה דליכא למיסמיך תו אשטרא דאיכא למימר טפי קיבלה והשתא דאמרת משביעין לו מה יפה כחו משאם פגם את שטרו</w:t>
      </w:r>
      <w:r>
        <w:rPr>
          <w:rFonts w:cs="Arial" w:hint="cs"/>
          <w:rtl/>
        </w:rPr>
        <w:t>, רש"י</w:t>
      </w:r>
      <w:r>
        <w:rPr>
          <w:rFonts w:hint="cs"/>
          <w:rtl/>
        </w:rPr>
        <w:t>.</w:t>
      </w:r>
    </w:p>
  </w:footnote>
  <w:footnote w:id="433">
    <w:p w14:paraId="6EC7B205" w14:textId="77777777" w:rsidR="00AA2147" w:rsidRDefault="00AA2147">
      <w:pPr>
        <w:pStyle w:val="a5"/>
      </w:pPr>
      <w:r>
        <w:rPr>
          <w:rStyle w:val="a7"/>
        </w:rPr>
        <w:footnoteRef/>
      </w:r>
      <w:r>
        <w:rPr>
          <w:rtl/>
        </w:rPr>
        <w:t xml:space="preserve"> </w:t>
      </w:r>
      <w:r w:rsidRPr="001819A1">
        <w:rPr>
          <w:rFonts w:cs="Arial"/>
          <w:rtl/>
        </w:rPr>
        <w:t>גבי פגם את שטרו אע</w:t>
      </w:r>
      <w:r>
        <w:rPr>
          <w:rFonts w:cs="Arial" w:hint="cs"/>
          <w:rtl/>
        </w:rPr>
        <w:t>"</w:t>
      </w:r>
      <w:r w:rsidRPr="001819A1">
        <w:rPr>
          <w:rFonts w:cs="Arial"/>
          <w:rtl/>
        </w:rPr>
        <w:t>ג דלא טעין לוה אשתבע לי אלא אומר פרעתיך טענינן ליה אנן ואמרינן לבעל השטר השבע</w:t>
      </w:r>
      <w:r>
        <w:rPr>
          <w:rFonts w:cs="Arial" w:hint="cs"/>
          <w:rtl/>
        </w:rPr>
        <w:t>, רש"י.</w:t>
      </w:r>
    </w:p>
  </w:footnote>
  <w:footnote w:id="434">
    <w:p w14:paraId="7E055928" w14:textId="77777777" w:rsidR="00AA2147" w:rsidRDefault="00AA2147">
      <w:pPr>
        <w:pStyle w:val="a5"/>
      </w:pPr>
      <w:r>
        <w:rPr>
          <w:rStyle w:val="a7"/>
        </w:rPr>
        <w:footnoteRef/>
      </w:r>
      <w:r>
        <w:rPr>
          <w:rtl/>
        </w:rPr>
        <w:t xml:space="preserve"> </w:t>
      </w:r>
      <w:r w:rsidRPr="001819A1">
        <w:rPr>
          <w:rFonts w:cs="Arial"/>
          <w:rtl/>
        </w:rPr>
        <w:t>מפשיט</w:t>
      </w:r>
      <w:r>
        <w:rPr>
          <w:rFonts w:cs="Arial" w:hint="cs"/>
          <w:rtl/>
        </w:rPr>
        <w:t>, רש"י.</w:t>
      </w:r>
    </w:p>
  </w:footnote>
  <w:footnote w:id="435">
    <w:p w14:paraId="2E3A50BD" w14:textId="77777777" w:rsidR="00AA2147" w:rsidRDefault="00AA2147">
      <w:pPr>
        <w:pStyle w:val="a5"/>
      </w:pPr>
      <w:r>
        <w:rPr>
          <w:rStyle w:val="a7"/>
        </w:rPr>
        <w:footnoteRef/>
      </w:r>
      <w:r>
        <w:rPr>
          <w:rtl/>
        </w:rPr>
        <w:t xml:space="preserve"> </w:t>
      </w:r>
      <w:r w:rsidRPr="001819A1">
        <w:rPr>
          <w:rFonts w:cs="Arial"/>
          <w:rtl/>
        </w:rPr>
        <w:t>להשבע</w:t>
      </w:r>
      <w:r>
        <w:rPr>
          <w:rFonts w:cs="Arial" w:hint="cs"/>
          <w:rtl/>
        </w:rPr>
        <w:t>,</w:t>
      </w:r>
      <w:r w:rsidRPr="001819A1">
        <w:rPr>
          <w:rFonts w:cs="Arial"/>
          <w:rtl/>
        </w:rPr>
        <w:t xml:space="preserve"> דמיחזי דחשדינן ליה</w:t>
      </w:r>
      <w:r>
        <w:rPr>
          <w:rFonts w:cs="Arial" w:hint="cs"/>
          <w:rtl/>
        </w:rPr>
        <w:t>.</w:t>
      </w:r>
      <w:r w:rsidRPr="001819A1">
        <w:rPr>
          <w:rFonts w:cs="Arial"/>
          <w:rtl/>
        </w:rPr>
        <w:t xml:space="preserve"> ולא לגבות לו</w:t>
      </w:r>
      <w:r>
        <w:rPr>
          <w:rFonts w:cs="Arial" w:hint="cs"/>
          <w:rtl/>
        </w:rPr>
        <w:t>,</w:t>
      </w:r>
      <w:r w:rsidRPr="001819A1">
        <w:rPr>
          <w:rFonts w:cs="Arial"/>
          <w:rtl/>
        </w:rPr>
        <w:t xml:space="preserve"> דהא אמר ליה אשתבע לי דלא פרעתיך</w:t>
      </w:r>
      <w:r>
        <w:rPr>
          <w:rFonts w:cs="Arial" w:hint="cs"/>
          <w:rtl/>
        </w:rPr>
        <w:t>, רש"י.</w:t>
      </w:r>
    </w:p>
  </w:footnote>
  <w:footnote w:id="436">
    <w:p w14:paraId="0E382A38" w14:textId="77777777" w:rsidR="00AA2147" w:rsidRDefault="00AA2147">
      <w:pPr>
        <w:pStyle w:val="a5"/>
      </w:pPr>
      <w:r>
        <w:rPr>
          <w:rStyle w:val="a7"/>
        </w:rPr>
        <w:footnoteRef/>
      </w:r>
      <w:r>
        <w:rPr>
          <w:rtl/>
        </w:rPr>
        <w:t xml:space="preserve"> </w:t>
      </w:r>
      <w:r>
        <w:rPr>
          <w:rFonts w:cs="Arial"/>
          <w:rtl/>
        </w:rPr>
        <w:t>מ"ש משביעין אותו בנקיטת חפץ. כך כתבו שם הרי"ף (כ:) והרא"ש (פ"ו סי' י) אע</w:t>
      </w:r>
      <w:r>
        <w:rPr>
          <w:rFonts w:cs="Arial" w:hint="cs"/>
          <w:rtl/>
        </w:rPr>
        <w:t>"</w:t>
      </w:r>
      <w:r>
        <w:rPr>
          <w:rFonts w:cs="Arial"/>
          <w:rtl/>
        </w:rPr>
        <w:t>ג דאיכא מאן דאמר דשבועה זו שבועת היסת היא אנן מסתברא לן כמאן דאמר שהיא כעין שבועה דאורייתא דומיא דפוגם שטרו. וכ</w:t>
      </w:r>
      <w:r>
        <w:rPr>
          <w:rFonts w:cs="Arial" w:hint="cs"/>
          <w:rtl/>
        </w:rPr>
        <w:t>"</w:t>
      </w:r>
      <w:r>
        <w:rPr>
          <w:rFonts w:cs="Arial"/>
          <w:rtl/>
        </w:rPr>
        <w:t>כ הרשב"א בתשו</w:t>
      </w:r>
      <w:r>
        <w:rPr>
          <w:rFonts w:cs="Arial" w:hint="cs"/>
          <w:rtl/>
        </w:rPr>
        <w:t>'</w:t>
      </w:r>
      <w:r>
        <w:rPr>
          <w:rFonts w:cs="Arial"/>
          <w:rtl/>
        </w:rPr>
        <w:t xml:space="preserve"> (ח"ה סי' רעד) דשבועה זו כשבועת המשנה שהיא בנקיטת חפץ מדקאמר מאי שנא מפוגם שטרו. וכתב הר"ן (כ:) הכי ודאי מסתברא מדאמרינן מה בין זה לפוגם שטרו</w:t>
      </w:r>
      <w:r>
        <w:rPr>
          <w:rFonts w:cs="Arial" w:hint="cs"/>
          <w:rtl/>
        </w:rPr>
        <w:t>,</w:t>
      </w:r>
      <w:r>
        <w:rPr>
          <w:rFonts w:cs="Arial"/>
          <w:rtl/>
        </w:rPr>
        <w:t xml:space="preserve"> דאי לא טובא איכא בינייהו</w:t>
      </w:r>
      <w:r>
        <w:rPr>
          <w:rFonts w:cs="Arial" w:hint="cs"/>
          <w:rtl/>
        </w:rPr>
        <w:t>.</w:t>
      </w:r>
      <w:r>
        <w:rPr>
          <w:rFonts w:cs="Arial"/>
          <w:rtl/>
        </w:rPr>
        <w:t xml:space="preserve"> וכ</w:t>
      </w:r>
      <w:r>
        <w:rPr>
          <w:rFonts w:cs="Arial" w:hint="cs"/>
          <w:rtl/>
        </w:rPr>
        <w:t>"כ</w:t>
      </w:r>
      <w:r>
        <w:rPr>
          <w:rFonts w:cs="Arial"/>
          <w:rtl/>
        </w:rPr>
        <w:t xml:space="preserve"> הר"י הלוי (שבועות מא. ד"ה הא דאמר רב פפא), כלומר דבעיא בנקיטת חפץ ולא מפכינן לה. וכ</w:t>
      </w:r>
      <w:r>
        <w:rPr>
          <w:rFonts w:cs="Arial" w:hint="cs"/>
          <w:rtl/>
        </w:rPr>
        <w:t>"</w:t>
      </w:r>
      <w:r>
        <w:rPr>
          <w:rFonts w:cs="Arial"/>
          <w:rtl/>
        </w:rPr>
        <w:t>כ הרמב"ם פ</w:t>
      </w:r>
      <w:r>
        <w:rPr>
          <w:rFonts w:cs="Arial" w:hint="cs"/>
          <w:rtl/>
        </w:rPr>
        <w:t>י</w:t>
      </w:r>
      <w:r>
        <w:rPr>
          <w:rFonts w:cs="Arial"/>
          <w:rtl/>
        </w:rPr>
        <w:t>"ד ממלוה (ה"ב). וכתב בעל התרומות בשער כ"א (ח"א סי' ו) שכן הסכימו כל הגאונים</w:t>
      </w:r>
      <w:r>
        <w:rPr>
          <w:rFonts w:cs="Arial" w:hint="cs"/>
          <w:rtl/>
        </w:rPr>
        <w:t>, ב"י.</w:t>
      </w:r>
    </w:p>
  </w:footnote>
  <w:footnote w:id="437">
    <w:p w14:paraId="1BB86BBB" w14:textId="77777777" w:rsidR="00AA2147" w:rsidRDefault="00AA2147">
      <w:pPr>
        <w:pStyle w:val="a5"/>
      </w:pPr>
      <w:r>
        <w:rPr>
          <w:rStyle w:val="a7"/>
        </w:rPr>
        <w:footnoteRef/>
      </w:r>
      <w:r>
        <w:rPr>
          <w:rtl/>
        </w:rPr>
        <w:t xml:space="preserve"> </w:t>
      </w:r>
      <w:r w:rsidRPr="00BA1A37">
        <w:rPr>
          <w:rFonts w:cs="Arial"/>
          <w:rtl/>
        </w:rPr>
        <w:t>אואם טען השבע כו' הנזכר לעיל קאי</w:t>
      </w:r>
      <w:r>
        <w:rPr>
          <w:rFonts w:cs="Arial" w:hint="cs"/>
          <w:rtl/>
        </w:rPr>
        <w:t>.</w:t>
      </w:r>
      <w:r w:rsidRPr="00BA1A37">
        <w:rPr>
          <w:rFonts w:cs="Arial"/>
          <w:rtl/>
        </w:rPr>
        <w:t xml:space="preserve"> ואע</w:t>
      </w:r>
      <w:r>
        <w:rPr>
          <w:rFonts w:cs="Arial" w:hint="cs"/>
          <w:rtl/>
        </w:rPr>
        <w:t>"</w:t>
      </w:r>
      <w:r w:rsidRPr="00BA1A37">
        <w:rPr>
          <w:rFonts w:cs="Arial"/>
          <w:rtl/>
        </w:rPr>
        <w:t>ג</w:t>
      </w:r>
      <w:r>
        <w:rPr>
          <w:rFonts w:cs="Arial" w:hint="cs"/>
          <w:rtl/>
        </w:rPr>
        <w:t xml:space="preserve"> </w:t>
      </w:r>
      <w:r w:rsidRPr="00BA1A37">
        <w:rPr>
          <w:rFonts w:cs="Arial"/>
          <w:rtl/>
        </w:rPr>
        <w:t>דכבר התחיל רבינו בזה וכתב כל זמן שלא יטעון כו' מכל מקום חזר וכתבו משום דכתב אי טען השבע לי משביעין ליה בנקיטת חפץ וקשה אם כן מה בין זה לפוגם שטרו ומשום הכי סיים וכתב דהחילוק שביניהם הוא באם לא טען וכו' וכן הוא בהדיא שם בגמרא. וגם יש לומר דחזר וכתבו ללמדנו דאי לא טעין לא טענינן ליה להשביעו אפילו היסת. והראשון עיקר</w:t>
      </w:r>
      <w:r>
        <w:rPr>
          <w:rFonts w:cs="Arial" w:hint="cs"/>
          <w:rtl/>
        </w:rPr>
        <w:t>, פרישה (סוף אות ג).</w:t>
      </w:r>
    </w:p>
  </w:footnote>
  <w:footnote w:id="438">
    <w:p w14:paraId="0D09A00E" w14:textId="77777777" w:rsidR="00AA2147" w:rsidRDefault="00AA2147">
      <w:pPr>
        <w:pStyle w:val="a5"/>
        <w:rPr>
          <w:rtl/>
        </w:rPr>
      </w:pPr>
      <w:r>
        <w:rPr>
          <w:rStyle w:val="a7"/>
        </w:rPr>
        <w:footnoteRef/>
      </w:r>
      <w:r>
        <w:rPr>
          <w:rtl/>
        </w:rPr>
        <w:t xml:space="preserve"> </w:t>
      </w:r>
      <w:r>
        <w:rPr>
          <w:rFonts w:cs="Arial"/>
          <w:rtl/>
        </w:rPr>
        <w:t>שאפילו במלוה על פה אם הלוה טוען שמא בפרעון נוטל מלוה בלא שבועה</w:t>
      </w:r>
      <w:r>
        <w:rPr>
          <w:rFonts w:cs="Arial" w:hint="cs"/>
          <w:rtl/>
        </w:rPr>
        <w:t xml:space="preserve"> </w:t>
      </w:r>
      <w:r w:rsidRPr="00056EC9">
        <w:rPr>
          <w:rFonts w:cs="Arial" w:hint="cs"/>
          <w:sz w:val="16"/>
          <w:szCs w:val="16"/>
          <w:rtl/>
        </w:rPr>
        <w:t>(כמו שנ</w:t>
      </w:r>
      <w:r w:rsidRPr="00056EC9">
        <w:rPr>
          <w:rFonts w:cs="Arial"/>
          <w:sz w:val="16"/>
          <w:szCs w:val="16"/>
          <w:rtl/>
        </w:rPr>
        <w:t>תבאר פ</w:t>
      </w:r>
      <w:r w:rsidRPr="00056EC9">
        <w:rPr>
          <w:rFonts w:cs="Arial" w:hint="cs"/>
          <w:sz w:val="16"/>
          <w:szCs w:val="16"/>
          <w:rtl/>
        </w:rPr>
        <w:t>"</w:t>
      </w:r>
      <w:r w:rsidRPr="00056EC9">
        <w:rPr>
          <w:rFonts w:cs="Arial"/>
          <w:sz w:val="16"/>
          <w:szCs w:val="16"/>
          <w:rtl/>
        </w:rPr>
        <w:t>א מטוען ה"ט)</w:t>
      </w:r>
      <w:r>
        <w:rPr>
          <w:rFonts w:cs="Arial" w:hint="cs"/>
          <w:rtl/>
        </w:rPr>
        <w:t>, הה"מ (שם).</w:t>
      </w:r>
    </w:p>
  </w:footnote>
  <w:footnote w:id="439">
    <w:p w14:paraId="454DF8A0" w14:textId="77777777" w:rsidR="00AA2147" w:rsidRDefault="00AA2147">
      <w:pPr>
        <w:pStyle w:val="a5"/>
        <w:rPr>
          <w:rtl/>
        </w:rPr>
      </w:pPr>
      <w:r>
        <w:rPr>
          <w:rStyle w:val="a7"/>
        </w:rPr>
        <w:footnoteRef/>
      </w:r>
      <w:r>
        <w:rPr>
          <w:rtl/>
        </w:rPr>
        <w:t xml:space="preserve"> </w:t>
      </w:r>
      <w:r w:rsidRPr="009D0DFD">
        <w:rPr>
          <w:rFonts w:cs="Arial"/>
          <w:rtl/>
        </w:rPr>
        <w:t>וכבר כתבתי זה בסימן ע"ה (מחו' ב)</w:t>
      </w:r>
      <w:r>
        <w:rPr>
          <w:rFonts w:hint="cs"/>
          <w:rtl/>
        </w:rPr>
        <w:t>, ב"י.</w:t>
      </w:r>
    </w:p>
  </w:footnote>
  <w:footnote w:id="440">
    <w:p w14:paraId="5B47ED29" w14:textId="77777777" w:rsidR="00AA2147" w:rsidRDefault="00AA2147">
      <w:pPr>
        <w:pStyle w:val="a5"/>
        <w:rPr>
          <w:rtl/>
        </w:rPr>
      </w:pPr>
      <w:r>
        <w:rPr>
          <w:rStyle w:val="a7"/>
        </w:rPr>
        <w:footnoteRef/>
      </w:r>
      <w:r w:rsidRPr="00101900">
        <w:rPr>
          <w:rFonts w:cs="Arial"/>
          <w:rtl/>
        </w:rPr>
        <w:t xml:space="preserve"> והמלוה נשבע ונוטל וכן הוא במישרים נ"ו ח"ט (בסופו)</w:t>
      </w:r>
      <w:r>
        <w:rPr>
          <w:rFonts w:cs="Arial" w:hint="cs"/>
          <w:rtl/>
        </w:rPr>
        <w:t>, דרכ"מ (אות ג).</w:t>
      </w:r>
    </w:p>
  </w:footnote>
  <w:footnote w:id="441">
    <w:p w14:paraId="71623255" w14:textId="77777777" w:rsidR="00AA2147" w:rsidRDefault="00AA2147">
      <w:pPr>
        <w:pStyle w:val="a5"/>
      </w:pPr>
      <w:r>
        <w:rPr>
          <w:rStyle w:val="a7"/>
        </w:rPr>
        <w:footnoteRef/>
      </w:r>
      <w:r>
        <w:rPr>
          <w:rtl/>
        </w:rPr>
        <w:t xml:space="preserve"> </w:t>
      </w:r>
      <w:r>
        <w:rPr>
          <w:rFonts w:cs="Arial"/>
          <w:rtl/>
        </w:rPr>
        <w:t>וכ"כ בסי' ע"א סי"ט</w:t>
      </w:r>
      <w:r>
        <w:rPr>
          <w:rFonts w:cs="Arial" w:hint="cs"/>
          <w:rtl/>
        </w:rPr>
        <w:t>.</w:t>
      </w:r>
    </w:p>
  </w:footnote>
  <w:footnote w:id="442">
    <w:p w14:paraId="5F31CB0E" w14:textId="77777777" w:rsidR="00AA2147" w:rsidRDefault="00AA2147">
      <w:pPr>
        <w:pStyle w:val="a5"/>
        <w:rPr>
          <w:rtl/>
        </w:rPr>
      </w:pPr>
      <w:r>
        <w:rPr>
          <w:rStyle w:val="a7"/>
        </w:rPr>
        <w:footnoteRef/>
      </w:r>
      <w:r>
        <w:rPr>
          <w:rtl/>
        </w:rPr>
        <w:t xml:space="preserve"> </w:t>
      </w:r>
      <w:r>
        <w:rPr>
          <w:rFonts w:hint="cs"/>
          <w:rtl/>
        </w:rPr>
        <w:t xml:space="preserve">וכתב הב"י אחרי דברי הראשונים- </w:t>
      </w:r>
      <w:r>
        <w:rPr>
          <w:rFonts w:cs="Arial"/>
          <w:rtl/>
        </w:rPr>
        <w:t>וגדולה מזו נראה מדברי הרמב"ם שאפילו לא טען המלוה טוענין לו בית דין</w:t>
      </w:r>
      <w:r>
        <w:rPr>
          <w:rFonts w:cs="Arial" w:hint="cs"/>
          <w:rtl/>
        </w:rPr>
        <w:t>,</w:t>
      </w:r>
      <w:r>
        <w:rPr>
          <w:rFonts w:cs="Arial"/>
          <w:rtl/>
        </w:rPr>
        <w:t xml:space="preserve"> שכתב בפי"ד מהלכות מלוה (הי"ב) ו</w:t>
      </w:r>
      <w:r>
        <w:rPr>
          <w:rFonts w:cs="Arial" w:hint="cs"/>
          <w:rtl/>
        </w:rPr>
        <w:t>ז"ל-...</w:t>
      </w:r>
    </w:p>
  </w:footnote>
  <w:footnote w:id="443">
    <w:p w14:paraId="1447D2BF" w14:textId="77777777" w:rsidR="00AA2147" w:rsidRDefault="00AA2147">
      <w:pPr>
        <w:pStyle w:val="a5"/>
        <w:rPr>
          <w:rtl/>
        </w:rPr>
      </w:pPr>
      <w:r>
        <w:rPr>
          <w:rStyle w:val="a7"/>
        </w:rPr>
        <w:footnoteRef/>
      </w:r>
      <w:r>
        <w:rPr>
          <w:rtl/>
        </w:rPr>
        <w:t xml:space="preserve"> </w:t>
      </w:r>
      <w:r>
        <w:rPr>
          <w:rFonts w:cs="Arial" w:hint="cs"/>
          <w:rtl/>
        </w:rPr>
        <w:t xml:space="preserve">כ"כ </w:t>
      </w:r>
      <w:r>
        <w:rPr>
          <w:rFonts w:cs="Arial"/>
          <w:rtl/>
        </w:rPr>
        <w:t xml:space="preserve">בעל התרומות </w:t>
      </w:r>
      <w:r w:rsidRPr="00A503C7">
        <w:rPr>
          <w:rFonts w:cs="Arial" w:hint="cs"/>
          <w:sz w:val="16"/>
          <w:szCs w:val="16"/>
          <w:rtl/>
        </w:rPr>
        <w:t>(</w:t>
      </w:r>
      <w:r w:rsidRPr="00A503C7">
        <w:rPr>
          <w:rFonts w:cs="Arial"/>
          <w:sz w:val="16"/>
          <w:szCs w:val="16"/>
          <w:rtl/>
        </w:rPr>
        <w:t xml:space="preserve">שער </w:t>
      </w:r>
      <w:r>
        <w:rPr>
          <w:rFonts w:cs="Arial" w:hint="cs"/>
          <w:sz w:val="16"/>
          <w:szCs w:val="16"/>
          <w:rtl/>
        </w:rPr>
        <w:t>ב'</w:t>
      </w:r>
      <w:r w:rsidRPr="00A503C7">
        <w:rPr>
          <w:rFonts w:cs="Arial"/>
          <w:sz w:val="16"/>
          <w:szCs w:val="16"/>
          <w:rtl/>
        </w:rPr>
        <w:t xml:space="preserve"> ח"א סי' י)</w:t>
      </w:r>
      <w:r>
        <w:rPr>
          <w:rFonts w:cs="Arial" w:hint="cs"/>
          <w:rtl/>
        </w:rPr>
        <w:t xml:space="preserve"> וה</w:t>
      </w:r>
      <w:r w:rsidRPr="00A503C7">
        <w:rPr>
          <w:rFonts w:cs="Arial"/>
          <w:rtl/>
        </w:rPr>
        <w:t>ט</w:t>
      </w:r>
      <w:r w:rsidRPr="00A503C7">
        <w:rPr>
          <w:rFonts w:cs="Arial" w:hint="cs"/>
          <w:rtl/>
        </w:rPr>
        <w:t>ור</w:t>
      </w:r>
      <w:r>
        <w:rPr>
          <w:rFonts w:cs="Arial" w:hint="cs"/>
          <w:rtl/>
        </w:rPr>
        <w:t>, וז"ל הטור</w:t>
      </w:r>
      <w:r w:rsidRPr="00A503C7">
        <w:rPr>
          <w:rFonts w:cs="Arial" w:hint="cs"/>
          <w:rtl/>
        </w:rPr>
        <w:t xml:space="preserve">- </w:t>
      </w:r>
      <w:r w:rsidRPr="00A503C7">
        <w:rPr>
          <w:rFonts w:cs="Arial"/>
          <w:rtl/>
        </w:rPr>
        <w:t>ואם לאחר שבאו ב"ד להשביע למלוה שאין שטרו פרוע טען הלוה שאין לו לפרוע וצריך לישבע על זה כפי תקנת הגאונים</w:t>
      </w:r>
      <w:r>
        <w:rPr>
          <w:rFonts w:cs="Arial" w:hint="cs"/>
          <w:rtl/>
        </w:rPr>
        <w:t>,</w:t>
      </w:r>
      <w:r w:rsidRPr="00A503C7">
        <w:rPr>
          <w:rFonts w:cs="Arial"/>
          <w:rtl/>
        </w:rPr>
        <w:t xml:space="preserve"> צריך עיון מי ישבע תחלה</w:t>
      </w:r>
      <w:r>
        <w:rPr>
          <w:rFonts w:cs="Arial" w:hint="cs"/>
          <w:rtl/>
        </w:rPr>
        <w:t>,</w:t>
      </w:r>
      <w:r w:rsidRPr="00A503C7">
        <w:rPr>
          <w:rFonts w:cs="Arial"/>
          <w:rtl/>
        </w:rPr>
        <w:t xml:space="preserve"> שכל אחד יש לו טענה</w:t>
      </w:r>
      <w:r>
        <w:rPr>
          <w:rFonts w:cs="Arial" w:hint="cs"/>
          <w:rtl/>
        </w:rPr>
        <w:t>,</w:t>
      </w:r>
      <w:r w:rsidRPr="00A503C7">
        <w:rPr>
          <w:rFonts w:cs="Arial"/>
          <w:rtl/>
        </w:rPr>
        <w:t xml:space="preserve"> הלוה יאמר למה אשבע</w:t>
      </w:r>
      <w:r>
        <w:rPr>
          <w:rFonts w:cs="Arial" w:hint="cs"/>
          <w:rtl/>
        </w:rPr>
        <w:t>,</w:t>
      </w:r>
      <w:r w:rsidRPr="00A503C7">
        <w:rPr>
          <w:rFonts w:cs="Arial"/>
          <w:rtl/>
        </w:rPr>
        <w:t xml:space="preserve"> שמא לא ישבע המלוה אח"כ שאינו פרוע</w:t>
      </w:r>
      <w:r>
        <w:rPr>
          <w:rFonts w:cs="Arial" w:hint="cs"/>
          <w:rtl/>
        </w:rPr>
        <w:t>.</w:t>
      </w:r>
      <w:r w:rsidRPr="00A503C7">
        <w:rPr>
          <w:rFonts w:cs="Arial"/>
          <w:rtl/>
        </w:rPr>
        <w:t xml:space="preserve"> והמלוה יאמר למה אשבע שמא ישבע הלוה שאין לו במה לפרוע ונמצא שנשבעתי לבטלה</w:t>
      </w:r>
      <w:r>
        <w:rPr>
          <w:rFonts w:cs="Arial" w:hint="cs"/>
          <w:rtl/>
        </w:rPr>
        <w:t>.</w:t>
      </w:r>
    </w:p>
  </w:footnote>
  <w:footnote w:id="444">
    <w:p w14:paraId="226CAA20" w14:textId="77777777" w:rsidR="00AA2147" w:rsidRDefault="00AA2147" w:rsidP="00944FFD">
      <w:pPr>
        <w:pStyle w:val="a5"/>
        <w:rPr>
          <w:rtl/>
        </w:rPr>
      </w:pPr>
      <w:r>
        <w:rPr>
          <w:rStyle w:val="a7"/>
        </w:rPr>
        <w:footnoteRef/>
      </w:r>
      <w:r>
        <w:rPr>
          <w:rtl/>
        </w:rPr>
        <w:t xml:space="preserve"> </w:t>
      </w:r>
      <w:r w:rsidRPr="001819A1">
        <w:rPr>
          <w:rFonts w:cs="Arial"/>
          <w:rtl/>
        </w:rPr>
        <w:t>דלא פרעתיך</w:t>
      </w:r>
      <w:r>
        <w:rPr>
          <w:rFonts w:hint="cs"/>
          <w:rtl/>
        </w:rPr>
        <w:t>, רש"י.</w:t>
      </w:r>
    </w:p>
  </w:footnote>
  <w:footnote w:id="445">
    <w:p w14:paraId="3DC76511" w14:textId="77777777" w:rsidR="00AA2147" w:rsidRDefault="00AA2147" w:rsidP="00944FFD">
      <w:pPr>
        <w:pStyle w:val="a5"/>
      </w:pPr>
      <w:r>
        <w:rPr>
          <w:rStyle w:val="a7"/>
        </w:rPr>
        <w:footnoteRef/>
      </w:r>
      <w:r>
        <w:rPr>
          <w:rtl/>
        </w:rPr>
        <w:t xml:space="preserve"> </w:t>
      </w:r>
      <w:r w:rsidRPr="001819A1">
        <w:rPr>
          <w:rFonts w:cs="Arial"/>
          <w:rtl/>
        </w:rPr>
        <w:t>שלא פגם שטרו לפוגם שטרו דתנן</w:t>
      </w:r>
      <w:r w:rsidRPr="001819A1">
        <w:rPr>
          <w:rFonts w:cs="Arial"/>
          <w:sz w:val="16"/>
          <w:szCs w:val="16"/>
          <w:rtl/>
        </w:rPr>
        <w:t xml:space="preserve"> (כתובות פז</w:t>
      </w:r>
      <w:r w:rsidRPr="001819A1">
        <w:rPr>
          <w:rFonts w:cs="Arial" w:hint="cs"/>
          <w:sz w:val="16"/>
          <w:szCs w:val="16"/>
          <w:rtl/>
        </w:rPr>
        <w:t>.</w:t>
      </w:r>
      <w:r w:rsidRPr="001819A1">
        <w:rPr>
          <w:rFonts w:cs="Arial"/>
          <w:sz w:val="16"/>
          <w:szCs w:val="16"/>
          <w:rtl/>
        </w:rPr>
        <w:t xml:space="preserve">) </w:t>
      </w:r>
      <w:r w:rsidRPr="001819A1">
        <w:rPr>
          <w:rFonts w:cs="Arial"/>
          <w:rtl/>
        </w:rPr>
        <w:t>הפוגמת כתובתה לא תפרע אלא בשבועה כיצד היתה כתובתה אלף זוז והוא אמר התקבלת כתובתיך והיא אומרת לא התקבלתי אלא מנה הואיל ומודית במנה פוגמת את שטר כתובתה ולא תפרע השאר אלא בשבועה דליכא למיסמיך תו אשטרא דאיכא למימר טפי קיבלה והשתא דאמרת משביעין לו מה יפה כחו משאם פגם את שטרו</w:t>
      </w:r>
      <w:r>
        <w:rPr>
          <w:rFonts w:cs="Arial" w:hint="cs"/>
          <w:rtl/>
        </w:rPr>
        <w:t>, רש"י</w:t>
      </w:r>
      <w:r>
        <w:rPr>
          <w:rFonts w:hint="cs"/>
          <w:rtl/>
        </w:rPr>
        <w:t>.</w:t>
      </w:r>
    </w:p>
  </w:footnote>
  <w:footnote w:id="446">
    <w:p w14:paraId="257D160B" w14:textId="77777777" w:rsidR="00AA2147" w:rsidRDefault="00AA2147" w:rsidP="00944FFD">
      <w:pPr>
        <w:pStyle w:val="a5"/>
      </w:pPr>
      <w:r>
        <w:rPr>
          <w:rStyle w:val="a7"/>
        </w:rPr>
        <w:footnoteRef/>
      </w:r>
      <w:r>
        <w:rPr>
          <w:rtl/>
        </w:rPr>
        <w:t xml:space="preserve"> </w:t>
      </w:r>
      <w:r w:rsidRPr="001819A1">
        <w:rPr>
          <w:rFonts w:cs="Arial"/>
          <w:rtl/>
        </w:rPr>
        <w:t>גבי פגם את שטרו אע</w:t>
      </w:r>
      <w:r>
        <w:rPr>
          <w:rFonts w:cs="Arial" w:hint="cs"/>
          <w:rtl/>
        </w:rPr>
        <w:t>"</w:t>
      </w:r>
      <w:r w:rsidRPr="001819A1">
        <w:rPr>
          <w:rFonts w:cs="Arial"/>
          <w:rtl/>
        </w:rPr>
        <w:t>ג דלא טעין לוה אשתבע לי אלא אומר פרעתיך טענינן ליה אנן ואמרינן לבעל השטר השבע</w:t>
      </w:r>
      <w:r>
        <w:rPr>
          <w:rFonts w:cs="Arial" w:hint="cs"/>
          <w:rtl/>
        </w:rPr>
        <w:t>, רש"י.</w:t>
      </w:r>
    </w:p>
  </w:footnote>
  <w:footnote w:id="447">
    <w:p w14:paraId="4AC367CE" w14:textId="77777777" w:rsidR="00AA2147" w:rsidRDefault="00AA2147" w:rsidP="00944FFD">
      <w:pPr>
        <w:pStyle w:val="a5"/>
      </w:pPr>
      <w:r>
        <w:rPr>
          <w:rStyle w:val="a7"/>
        </w:rPr>
        <w:footnoteRef/>
      </w:r>
      <w:r>
        <w:rPr>
          <w:rtl/>
        </w:rPr>
        <w:t xml:space="preserve"> </w:t>
      </w:r>
      <w:r w:rsidRPr="001819A1">
        <w:rPr>
          <w:rFonts w:cs="Arial"/>
          <w:rtl/>
        </w:rPr>
        <w:t>מפשיט</w:t>
      </w:r>
      <w:r>
        <w:rPr>
          <w:rFonts w:cs="Arial" w:hint="cs"/>
          <w:rtl/>
        </w:rPr>
        <w:t>, רש"י.</w:t>
      </w:r>
    </w:p>
  </w:footnote>
  <w:footnote w:id="448">
    <w:p w14:paraId="45723270" w14:textId="77777777" w:rsidR="00AA2147" w:rsidRDefault="00AA2147" w:rsidP="00944FFD">
      <w:pPr>
        <w:pStyle w:val="a5"/>
      </w:pPr>
      <w:r>
        <w:rPr>
          <w:rStyle w:val="a7"/>
        </w:rPr>
        <w:footnoteRef/>
      </w:r>
      <w:r>
        <w:rPr>
          <w:rtl/>
        </w:rPr>
        <w:t xml:space="preserve"> </w:t>
      </w:r>
      <w:r w:rsidRPr="001819A1">
        <w:rPr>
          <w:rFonts w:cs="Arial"/>
          <w:rtl/>
        </w:rPr>
        <w:t>להשבע</w:t>
      </w:r>
      <w:r>
        <w:rPr>
          <w:rFonts w:cs="Arial" w:hint="cs"/>
          <w:rtl/>
        </w:rPr>
        <w:t>,</w:t>
      </w:r>
      <w:r w:rsidRPr="001819A1">
        <w:rPr>
          <w:rFonts w:cs="Arial"/>
          <w:rtl/>
        </w:rPr>
        <w:t xml:space="preserve"> דמיחזי דחשדינן ליה</w:t>
      </w:r>
      <w:r>
        <w:rPr>
          <w:rFonts w:cs="Arial" w:hint="cs"/>
          <w:rtl/>
        </w:rPr>
        <w:t>.</w:t>
      </w:r>
      <w:r w:rsidRPr="001819A1">
        <w:rPr>
          <w:rFonts w:cs="Arial"/>
          <w:rtl/>
        </w:rPr>
        <w:t xml:space="preserve"> ולא לגבות לו</w:t>
      </w:r>
      <w:r>
        <w:rPr>
          <w:rFonts w:cs="Arial" w:hint="cs"/>
          <w:rtl/>
        </w:rPr>
        <w:t>,</w:t>
      </w:r>
      <w:r w:rsidRPr="001819A1">
        <w:rPr>
          <w:rFonts w:cs="Arial"/>
          <w:rtl/>
        </w:rPr>
        <w:t xml:space="preserve"> דהא אמר ליה אשתבע לי דלא פרעתיך</w:t>
      </w:r>
      <w:r>
        <w:rPr>
          <w:rFonts w:cs="Arial" w:hint="cs"/>
          <w:rtl/>
        </w:rPr>
        <w:t>, רש"י.</w:t>
      </w:r>
    </w:p>
  </w:footnote>
  <w:footnote w:id="449">
    <w:p w14:paraId="4905BC0B" w14:textId="77777777" w:rsidR="00AA2147" w:rsidRDefault="00AA2147" w:rsidP="00F940AF">
      <w:pPr>
        <w:pStyle w:val="a5"/>
        <w:rPr>
          <w:rtl/>
        </w:rPr>
      </w:pPr>
      <w:r>
        <w:rPr>
          <w:rStyle w:val="a7"/>
        </w:rPr>
        <w:footnoteRef/>
      </w:r>
      <w:r>
        <w:rPr>
          <w:rtl/>
        </w:rPr>
        <w:t xml:space="preserve"> </w:t>
      </w:r>
      <w:r>
        <w:rPr>
          <w:rFonts w:cs="Arial" w:hint="cs"/>
          <w:rtl/>
        </w:rPr>
        <w:t xml:space="preserve">וכתב הב"י על דברי הטור הללו- </w:t>
      </w:r>
      <w:r w:rsidRPr="003F078A">
        <w:rPr>
          <w:rFonts w:cs="Arial"/>
          <w:rtl/>
        </w:rPr>
        <w:t>יש לתמוה</w:t>
      </w:r>
      <w:r w:rsidRPr="003F078A">
        <w:rPr>
          <w:rFonts w:cs="Arial" w:hint="cs"/>
          <w:rtl/>
        </w:rPr>
        <w:t>,</w:t>
      </w:r>
      <w:r w:rsidRPr="003F078A">
        <w:rPr>
          <w:rFonts w:cs="Arial"/>
          <w:rtl/>
        </w:rPr>
        <w:t xml:space="preserve"> שמדברי הרא"ש (שם) לא משמע דין זה דלא מפקינן מיניה אלא בצורבא מרבנן דוקא</w:t>
      </w:r>
      <w:r w:rsidRPr="003F078A">
        <w:rPr>
          <w:rFonts w:cs="Arial" w:hint="cs"/>
          <w:rtl/>
        </w:rPr>
        <w:t>,</w:t>
      </w:r>
      <w:r w:rsidRPr="003F078A">
        <w:rPr>
          <w:rFonts w:cs="Arial"/>
          <w:rtl/>
        </w:rPr>
        <w:t xml:space="preserve"> שכך כתב</w:t>
      </w:r>
      <w:r w:rsidRPr="003F078A">
        <w:rPr>
          <w:rFonts w:cs="Arial" w:hint="cs"/>
          <w:rtl/>
        </w:rPr>
        <w:t>-</w:t>
      </w:r>
      <w:r w:rsidRPr="003F078A">
        <w:rPr>
          <w:rFonts w:cs="Arial"/>
          <w:rtl/>
        </w:rPr>
        <w:t xml:space="preserve"> ואי צורבא מרבנן הוא בעל השטר לא מזדקקינן להשביעו לחשדו שתובע שטר פרוע</w:t>
      </w:r>
      <w:r w:rsidRPr="003F078A">
        <w:rPr>
          <w:rFonts w:cs="Arial" w:hint="cs"/>
          <w:rtl/>
        </w:rPr>
        <w:t>,</w:t>
      </w:r>
      <w:r w:rsidRPr="003F078A">
        <w:rPr>
          <w:rFonts w:cs="Arial"/>
          <w:rtl/>
        </w:rPr>
        <w:t xml:space="preserve"> ואי תפיס משל לוה שבקינן ליה בלא שבועה</w:t>
      </w:r>
      <w:r w:rsidRPr="003F078A">
        <w:rPr>
          <w:rFonts w:cs="Arial" w:hint="cs"/>
          <w:rtl/>
        </w:rPr>
        <w:t>,</w:t>
      </w:r>
      <w:r w:rsidRPr="003F078A">
        <w:rPr>
          <w:rFonts w:cs="Arial"/>
          <w:rtl/>
        </w:rPr>
        <w:t xml:space="preserve"> ואי לא תפיס ואמר לפני בית דין נשבע אני כדי שלא אפסיד חובי משבעינן ליה עכ"ל</w:t>
      </w:r>
      <w:r w:rsidRPr="003F078A">
        <w:rPr>
          <w:rFonts w:cs="Arial" w:hint="cs"/>
          <w:rtl/>
        </w:rPr>
        <w:t>.</w:t>
      </w:r>
      <w:r w:rsidRPr="003F078A">
        <w:rPr>
          <w:rFonts w:cs="Arial"/>
          <w:rtl/>
        </w:rPr>
        <w:t xml:space="preserve"> משמע דאצורבא מרבנן קאי. גם הר"ן (שם) כתב</w:t>
      </w:r>
      <w:r w:rsidRPr="003F078A">
        <w:rPr>
          <w:rFonts w:cs="Arial" w:hint="cs"/>
          <w:rtl/>
        </w:rPr>
        <w:t>-</w:t>
      </w:r>
      <w:r w:rsidRPr="003F078A">
        <w:rPr>
          <w:rFonts w:cs="Arial"/>
          <w:rtl/>
        </w:rPr>
        <w:t xml:space="preserve"> ויש מי שאומר דאי תפס לא מפקינן מיניה</w:t>
      </w:r>
      <w:r w:rsidRPr="003F078A">
        <w:rPr>
          <w:rFonts w:cs="Arial" w:hint="cs"/>
          <w:rtl/>
        </w:rPr>
        <w:t>,</w:t>
      </w:r>
      <w:r w:rsidRPr="003F078A">
        <w:rPr>
          <w:rFonts w:cs="Arial"/>
          <w:rtl/>
        </w:rPr>
        <w:t xml:space="preserve"> ואם תאמר ובאינש אחרינא אי תפיס מי מפקינן מיניה</w:t>
      </w:r>
      <w:r w:rsidRPr="003F078A">
        <w:rPr>
          <w:rFonts w:cs="Arial" w:hint="cs"/>
          <w:rtl/>
        </w:rPr>
        <w:t>?</w:t>
      </w:r>
      <w:r w:rsidRPr="003F078A">
        <w:rPr>
          <w:rFonts w:cs="Arial"/>
          <w:rtl/>
        </w:rPr>
        <w:t xml:space="preserve"> והא שבועה דרבנן היא ובדרבנן לא נחתינן לנכסיה</w:t>
      </w:r>
      <w:r w:rsidRPr="003F078A">
        <w:rPr>
          <w:rFonts w:cs="Arial" w:hint="cs"/>
          <w:rtl/>
        </w:rPr>
        <w:t>.</w:t>
      </w:r>
      <w:r w:rsidRPr="003F078A">
        <w:rPr>
          <w:rFonts w:cs="Arial"/>
          <w:rtl/>
        </w:rPr>
        <w:t xml:space="preserve"> יש לומר אין הכי נמי דלא נחתינן לנכסיה אלא דמשמתינן ליה עד דמטי עידן נגודיה כדאמרינן לעיל</w:t>
      </w:r>
      <w:r w:rsidRPr="003F078A">
        <w:rPr>
          <w:rFonts w:cs="Arial" w:hint="cs"/>
          <w:rtl/>
        </w:rPr>
        <w:t>,</w:t>
      </w:r>
      <w:r w:rsidRPr="003F078A">
        <w:rPr>
          <w:rFonts w:cs="Arial"/>
          <w:rtl/>
        </w:rPr>
        <w:t xml:space="preserve"> ובצורבא מרבנן שבקינן ליה</w:t>
      </w:r>
      <w:r w:rsidRPr="003F078A">
        <w:rPr>
          <w:rFonts w:cs="Arial" w:hint="cs"/>
          <w:rtl/>
        </w:rPr>
        <w:t>.</w:t>
      </w:r>
      <w:r w:rsidRPr="003F078A">
        <w:rPr>
          <w:rFonts w:cs="Arial"/>
          <w:rtl/>
        </w:rPr>
        <w:t xml:space="preserve"> אי נמי יש לומר דכי אמרינן דבדרבנן לא נחתינן לנכסיה הני מילי בנתבע שהוא תופס ברשות אבל תובע שתפס שלא ברשות מפקינן מיניה </w:t>
      </w:r>
      <w:r w:rsidRPr="003F078A">
        <w:rPr>
          <w:rFonts w:cs="Arial" w:hint="cs"/>
          <w:rtl/>
        </w:rPr>
        <w:t xml:space="preserve">- </w:t>
      </w:r>
      <w:r w:rsidRPr="003F078A">
        <w:rPr>
          <w:rFonts w:cs="Arial"/>
          <w:rtl/>
        </w:rPr>
        <w:t>וזה נראה עיקר עכ"ל</w:t>
      </w:r>
      <w:r w:rsidRPr="003F078A">
        <w:rPr>
          <w:rFonts w:cs="Arial" w:hint="cs"/>
          <w:rtl/>
        </w:rPr>
        <w:t>.</w:t>
      </w:r>
      <w:r w:rsidRPr="003F078A">
        <w:rPr>
          <w:rFonts w:cs="Arial"/>
          <w:rtl/>
        </w:rPr>
        <w:t xml:space="preserve"> מכל מקום משמע דבאינש דלאו צורבא מרבנן</w:t>
      </w:r>
      <w:r w:rsidRPr="003F078A">
        <w:rPr>
          <w:rFonts w:cs="Arial" w:hint="cs"/>
          <w:rtl/>
        </w:rPr>
        <w:t xml:space="preserve"> -</w:t>
      </w:r>
      <w:r w:rsidRPr="003F078A">
        <w:rPr>
          <w:rFonts w:cs="Arial"/>
          <w:rtl/>
        </w:rPr>
        <w:t xml:space="preserve"> מפקינן מיניה עד דמשתבע. ותירץ החכם ה"ר אהרן מטראני ז"ל דכיון דקיימא לן דבדרבנן לא נחתינן לנכסיה</w:t>
      </w:r>
      <w:r w:rsidRPr="003F078A">
        <w:rPr>
          <w:rFonts w:cs="Arial" w:hint="cs"/>
          <w:rtl/>
        </w:rPr>
        <w:t>,</w:t>
      </w:r>
      <w:r w:rsidRPr="003F078A">
        <w:rPr>
          <w:rFonts w:cs="Arial"/>
          <w:rtl/>
        </w:rPr>
        <w:t xml:space="preserve"> שפיר קתני אי תפס לא מפקינן מיניה</w:t>
      </w:r>
      <w:r w:rsidRPr="003F078A">
        <w:rPr>
          <w:rFonts w:cs="Arial" w:hint="cs"/>
          <w:rtl/>
        </w:rPr>
        <w:t>,</w:t>
      </w:r>
      <w:r w:rsidRPr="003F078A">
        <w:rPr>
          <w:rFonts w:cs="Arial"/>
          <w:rtl/>
        </w:rPr>
        <w:t xml:space="preserve"> וכסברא ראשונה שכתב הר"ן</w:t>
      </w:r>
      <w:r w:rsidRPr="003F078A">
        <w:rPr>
          <w:rFonts w:cs="Arial" w:hint="cs"/>
          <w:rtl/>
        </w:rPr>
        <w:t>,</w:t>
      </w:r>
      <w:r w:rsidRPr="003F078A">
        <w:rPr>
          <w:rFonts w:cs="Arial"/>
          <w:rtl/>
        </w:rPr>
        <w:t xml:space="preserve"> ואע</w:t>
      </w:r>
      <w:r w:rsidRPr="003F078A">
        <w:rPr>
          <w:rFonts w:cs="Arial" w:hint="cs"/>
          <w:rtl/>
        </w:rPr>
        <w:t>"</w:t>
      </w:r>
      <w:r w:rsidRPr="003F078A">
        <w:rPr>
          <w:rFonts w:cs="Arial"/>
          <w:rtl/>
        </w:rPr>
        <w:t xml:space="preserve">ג דמשמתינן ליה זה אין מקומו להזכירו כאן אלא לקמן (סי' פז סט"ז) גבי מאי איכא בין שבועה דאורייתא לשבועה דרבנן. ומכל מקום קשה דהיכי תנא בצורבא דרבנן ובאינש דעלמא לשון אחד שוה </w:t>
      </w:r>
      <w:r w:rsidRPr="003F078A">
        <w:rPr>
          <w:rFonts w:cs="Arial" w:hint="cs"/>
          <w:rtl/>
        </w:rPr>
        <w:t>'</w:t>
      </w:r>
      <w:r w:rsidRPr="003F078A">
        <w:rPr>
          <w:rFonts w:cs="Arial"/>
          <w:rtl/>
        </w:rPr>
        <w:t>אי תפס לא מפקינן מיניה</w:t>
      </w:r>
      <w:r w:rsidRPr="003F078A">
        <w:rPr>
          <w:rFonts w:cs="Arial" w:hint="cs"/>
          <w:rtl/>
        </w:rPr>
        <w:t>'</w:t>
      </w:r>
      <w:r w:rsidRPr="003F078A">
        <w:rPr>
          <w:rFonts w:cs="Arial"/>
          <w:rtl/>
        </w:rPr>
        <w:t xml:space="preserve"> ולא יהיה פירושו של זה כפירושו של זה. ועוד שדרך רבינו להמשך אחר סברת אביו הרא"ש</w:t>
      </w:r>
      <w:r w:rsidRPr="003F078A">
        <w:rPr>
          <w:rFonts w:cs="Arial" w:hint="cs"/>
          <w:rtl/>
        </w:rPr>
        <w:t>,</w:t>
      </w:r>
      <w:r w:rsidRPr="003F078A">
        <w:rPr>
          <w:rFonts w:cs="Arial"/>
          <w:rtl/>
        </w:rPr>
        <w:t xml:space="preserve"> והרא"ש סבירא ליה דלא אמרינן הכי אלא בצורבא מרבנן אבל לא באינש דעלמא</w:t>
      </w:r>
      <w:r w:rsidRPr="003F078A">
        <w:rPr>
          <w:rFonts w:cs="Arial" w:hint="cs"/>
          <w:rtl/>
        </w:rPr>
        <w:t>,</w:t>
      </w:r>
      <w:r w:rsidRPr="003F078A">
        <w:rPr>
          <w:rFonts w:cs="Arial"/>
          <w:rtl/>
        </w:rPr>
        <w:t xml:space="preserve"> ורבינו כתב דלא שנא. ומכל מקום ממה שכתב רבינו סימן ק"ח (ס"ה - ו) משמע כדברי הרא"מ ז"ל</w:t>
      </w:r>
      <w:r w:rsidRPr="003F078A">
        <w:rPr>
          <w:rFonts w:cs="Arial" w:hint="cs"/>
          <w:rtl/>
        </w:rPr>
        <w:t>.</w:t>
      </w:r>
      <w:r w:rsidRPr="00FF3717">
        <w:rPr>
          <w:rFonts w:cs="Arial"/>
          <w:rtl/>
        </w:rPr>
        <w:t xml:space="preserve"> </w:t>
      </w:r>
      <w:r>
        <w:rPr>
          <w:rFonts w:cs="Arial"/>
          <w:rtl/>
        </w:rPr>
        <w:t>ובספר התרומות בשער כ"א (ח"א סי' ב) גבי ואי צורבא מרבנן הוא לא מזדקקינן ליה כתב שיש מפרשים דנפקא מינה היכא שתפס עד שלא נשבע דצורבא מרבנן לא מפקינן מיניה ואין זה נוח לפי מה שפסק הרי"ף (כתובות מח.) דהכי נמי הוי דינא לכולי עלמא דאי תפס בדרבנן מקמי דלישתבע ואמר לא מהדרנא לא מפקינן מיניה</w:t>
      </w:r>
      <w:r>
        <w:rPr>
          <w:rFonts w:cs="Arial" w:hint="cs"/>
          <w:sz w:val="16"/>
          <w:szCs w:val="16"/>
          <w:rtl/>
        </w:rPr>
        <w:t xml:space="preserve"> {עכ"ל בעל התרומות, ועיין לקמן בהמשך דברי בעל התרומות}</w:t>
      </w:r>
      <w:r>
        <w:rPr>
          <w:rFonts w:cs="Arial"/>
          <w:rtl/>
        </w:rPr>
        <w:t>. ולפי זה אפשר דהרא"ש סבר</w:t>
      </w:r>
      <w:r>
        <w:rPr>
          <w:rFonts w:cs="Arial" w:hint="cs"/>
          <w:sz w:val="16"/>
          <w:szCs w:val="16"/>
          <w:rtl/>
        </w:rPr>
        <w:t xml:space="preserve"> {כהרי"ף}</w:t>
      </w:r>
      <w:r>
        <w:rPr>
          <w:rFonts w:cs="Arial"/>
          <w:rtl/>
        </w:rPr>
        <w:t xml:space="preserve"> דלכל אינש הוי דינא הכי דאי תפס לא מפקינן מיניה אלא משום דבדינא דצורבא מרבנן הוי עסיק ואתי נקטיה ביה והוא הדין לשאר כל אדם וכך הם דברי רבינו</w:t>
      </w:r>
      <w:r>
        <w:rPr>
          <w:rFonts w:hint="cs"/>
          <w:rtl/>
        </w:rPr>
        <w:t xml:space="preserve">. עכ"ל הב"י. וכתב הדרכ"מ </w:t>
      </w:r>
      <w:r w:rsidRPr="005D2DF0">
        <w:rPr>
          <w:rFonts w:cs="Arial"/>
          <w:rtl/>
        </w:rPr>
        <w:t>(</w:t>
      </w:r>
      <w:r>
        <w:rPr>
          <w:rFonts w:cs="Arial" w:hint="cs"/>
          <w:rtl/>
        </w:rPr>
        <w:t xml:space="preserve">אות </w:t>
      </w:r>
      <w:r w:rsidRPr="005D2DF0">
        <w:rPr>
          <w:rFonts w:cs="Arial"/>
          <w:rtl/>
        </w:rPr>
        <w:t xml:space="preserve">א****) </w:t>
      </w:r>
      <w:r>
        <w:rPr>
          <w:rFonts w:cs="Arial" w:hint="cs"/>
          <w:rtl/>
        </w:rPr>
        <w:t>ל</w:t>
      </w:r>
      <w:r w:rsidRPr="005D2DF0">
        <w:rPr>
          <w:rFonts w:cs="Arial"/>
          <w:rtl/>
        </w:rPr>
        <w:t>עיין לקמן סימן ק"ח (ס"ו)</w:t>
      </w:r>
      <w:r>
        <w:rPr>
          <w:rFonts w:cs="Arial" w:hint="cs"/>
          <w:rtl/>
        </w:rPr>
        <w:t>.</w:t>
      </w:r>
    </w:p>
  </w:footnote>
  <w:footnote w:id="450">
    <w:p w14:paraId="7C0BC52A" w14:textId="77777777" w:rsidR="00AA2147" w:rsidRDefault="00AA2147" w:rsidP="00ED37CF">
      <w:pPr>
        <w:pStyle w:val="a5"/>
        <w:rPr>
          <w:rtl/>
        </w:rPr>
      </w:pPr>
      <w:r>
        <w:rPr>
          <w:rStyle w:val="a7"/>
        </w:rPr>
        <w:footnoteRef/>
      </w:r>
      <w:r>
        <w:rPr>
          <w:rtl/>
        </w:rPr>
        <w:t xml:space="preserve"> </w:t>
      </w:r>
      <w:r>
        <w:rPr>
          <w:rFonts w:cs="Arial" w:hint="cs"/>
          <w:rtl/>
        </w:rPr>
        <w:t xml:space="preserve">וכתב הב"י על דברי הטור הללו- </w:t>
      </w:r>
      <w:r w:rsidRPr="003F078A">
        <w:rPr>
          <w:rFonts w:cs="Arial"/>
          <w:rtl/>
        </w:rPr>
        <w:t>יש לתמוה</w:t>
      </w:r>
      <w:r w:rsidRPr="003F078A">
        <w:rPr>
          <w:rFonts w:cs="Arial" w:hint="cs"/>
          <w:rtl/>
        </w:rPr>
        <w:t>,</w:t>
      </w:r>
      <w:r w:rsidRPr="003F078A">
        <w:rPr>
          <w:rFonts w:cs="Arial"/>
          <w:rtl/>
        </w:rPr>
        <w:t xml:space="preserve"> שמדברי הרא"ש (שם) לא משמע דין זה דלא מפקינן מיניה אלא בצורבא מרבנן דוקא</w:t>
      </w:r>
      <w:r w:rsidRPr="003F078A">
        <w:rPr>
          <w:rFonts w:cs="Arial" w:hint="cs"/>
          <w:rtl/>
        </w:rPr>
        <w:t>,</w:t>
      </w:r>
      <w:r w:rsidRPr="003F078A">
        <w:rPr>
          <w:rFonts w:cs="Arial"/>
          <w:rtl/>
        </w:rPr>
        <w:t xml:space="preserve"> שכך כתב</w:t>
      </w:r>
      <w:r w:rsidRPr="003F078A">
        <w:rPr>
          <w:rFonts w:cs="Arial" w:hint="cs"/>
          <w:rtl/>
        </w:rPr>
        <w:t>-</w:t>
      </w:r>
      <w:r w:rsidRPr="003F078A">
        <w:rPr>
          <w:rFonts w:cs="Arial"/>
          <w:rtl/>
        </w:rPr>
        <w:t xml:space="preserve"> ואי צורבא מרבנן הוא בעל השטר לא מזדקקינן להשביעו לחשדו שתובע שטר פרוע</w:t>
      </w:r>
      <w:r w:rsidRPr="003F078A">
        <w:rPr>
          <w:rFonts w:cs="Arial" w:hint="cs"/>
          <w:rtl/>
        </w:rPr>
        <w:t>,</w:t>
      </w:r>
      <w:r w:rsidRPr="003F078A">
        <w:rPr>
          <w:rFonts w:cs="Arial"/>
          <w:rtl/>
        </w:rPr>
        <w:t xml:space="preserve"> ואי תפיס משל לוה שבקינן ליה בלא שבועה</w:t>
      </w:r>
      <w:r w:rsidRPr="003F078A">
        <w:rPr>
          <w:rFonts w:cs="Arial" w:hint="cs"/>
          <w:rtl/>
        </w:rPr>
        <w:t>,</w:t>
      </w:r>
      <w:r w:rsidRPr="003F078A">
        <w:rPr>
          <w:rFonts w:cs="Arial"/>
          <w:rtl/>
        </w:rPr>
        <w:t xml:space="preserve"> ואי לא תפיס ואמר לפני בית דין נשבע אני כדי שלא אפסיד חובי משבעינן ליה עכ"ל</w:t>
      </w:r>
      <w:r w:rsidRPr="003F078A">
        <w:rPr>
          <w:rFonts w:cs="Arial" w:hint="cs"/>
          <w:rtl/>
        </w:rPr>
        <w:t>.</w:t>
      </w:r>
      <w:r w:rsidRPr="003F078A">
        <w:rPr>
          <w:rFonts w:cs="Arial"/>
          <w:rtl/>
        </w:rPr>
        <w:t xml:space="preserve"> משמע דאצורבא מרבנן קאי. גם הר"ן (שם) כתב</w:t>
      </w:r>
      <w:r w:rsidRPr="003F078A">
        <w:rPr>
          <w:rFonts w:cs="Arial" w:hint="cs"/>
          <w:rtl/>
        </w:rPr>
        <w:t>-</w:t>
      </w:r>
      <w:r w:rsidRPr="003F078A">
        <w:rPr>
          <w:rFonts w:cs="Arial"/>
          <w:rtl/>
        </w:rPr>
        <w:t xml:space="preserve"> ויש מי שאומר דאי תפס לא מפקינן מיניה</w:t>
      </w:r>
      <w:r w:rsidRPr="003F078A">
        <w:rPr>
          <w:rFonts w:cs="Arial" w:hint="cs"/>
          <w:rtl/>
        </w:rPr>
        <w:t>,</w:t>
      </w:r>
      <w:r w:rsidRPr="003F078A">
        <w:rPr>
          <w:rFonts w:cs="Arial"/>
          <w:rtl/>
        </w:rPr>
        <w:t xml:space="preserve"> ואם תאמר ובאינש אחרינא אי תפיס מי מפקינן מיניה</w:t>
      </w:r>
      <w:r w:rsidRPr="003F078A">
        <w:rPr>
          <w:rFonts w:cs="Arial" w:hint="cs"/>
          <w:rtl/>
        </w:rPr>
        <w:t>?</w:t>
      </w:r>
      <w:r w:rsidRPr="003F078A">
        <w:rPr>
          <w:rFonts w:cs="Arial"/>
          <w:rtl/>
        </w:rPr>
        <w:t xml:space="preserve"> והא שבועה דרבנן היא ובדרבנן לא נחתינן לנכסיה</w:t>
      </w:r>
      <w:r w:rsidRPr="003F078A">
        <w:rPr>
          <w:rFonts w:cs="Arial" w:hint="cs"/>
          <w:rtl/>
        </w:rPr>
        <w:t>.</w:t>
      </w:r>
      <w:r w:rsidRPr="003F078A">
        <w:rPr>
          <w:rFonts w:cs="Arial"/>
          <w:rtl/>
        </w:rPr>
        <w:t xml:space="preserve"> יש לומר אין הכי נמי דלא נחתינן לנכסיה אלא דמשמתינן ליה עד דמטי עידן נגודיה כדאמרינן לעיל</w:t>
      </w:r>
      <w:r w:rsidRPr="003F078A">
        <w:rPr>
          <w:rFonts w:cs="Arial" w:hint="cs"/>
          <w:rtl/>
        </w:rPr>
        <w:t>,</w:t>
      </w:r>
      <w:r w:rsidRPr="003F078A">
        <w:rPr>
          <w:rFonts w:cs="Arial"/>
          <w:rtl/>
        </w:rPr>
        <w:t xml:space="preserve"> ובצורבא מרבנן שבקינן ליה</w:t>
      </w:r>
      <w:r w:rsidRPr="003F078A">
        <w:rPr>
          <w:rFonts w:cs="Arial" w:hint="cs"/>
          <w:rtl/>
        </w:rPr>
        <w:t>.</w:t>
      </w:r>
      <w:r w:rsidRPr="003F078A">
        <w:rPr>
          <w:rFonts w:cs="Arial"/>
          <w:rtl/>
        </w:rPr>
        <w:t xml:space="preserve"> אי נמי יש לומר דכי אמרינן דבדרבנן לא נחתינן לנכסיה הני מילי בנתבע שהוא תופס ברשות אבל תובע שתפס שלא ברשות מפקינן מיניה </w:t>
      </w:r>
      <w:r w:rsidRPr="003F078A">
        <w:rPr>
          <w:rFonts w:cs="Arial" w:hint="cs"/>
          <w:rtl/>
        </w:rPr>
        <w:t xml:space="preserve">- </w:t>
      </w:r>
      <w:r w:rsidRPr="003F078A">
        <w:rPr>
          <w:rFonts w:cs="Arial"/>
          <w:rtl/>
        </w:rPr>
        <w:t>וזה נראה עיקר עכ"ל</w:t>
      </w:r>
      <w:r w:rsidRPr="003F078A">
        <w:rPr>
          <w:rFonts w:cs="Arial" w:hint="cs"/>
          <w:rtl/>
        </w:rPr>
        <w:t>.</w:t>
      </w:r>
      <w:r w:rsidRPr="003F078A">
        <w:rPr>
          <w:rFonts w:cs="Arial"/>
          <w:rtl/>
        </w:rPr>
        <w:t xml:space="preserve"> מכל מקום משמע דבאינש דלאו צורבא מרבנן</w:t>
      </w:r>
      <w:r w:rsidRPr="003F078A">
        <w:rPr>
          <w:rFonts w:cs="Arial" w:hint="cs"/>
          <w:rtl/>
        </w:rPr>
        <w:t xml:space="preserve"> -</w:t>
      </w:r>
      <w:r w:rsidRPr="003F078A">
        <w:rPr>
          <w:rFonts w:cs="Arial"/>
          <w:rtl/>
        </w:rPr>
        <w:t xml:space="preserve"> מפקינן מיניה עד דמשתבע. ותירץ החכם ה"ר אהרן מטראני ז"ל דכיון דקיימא לן דבדרבנן לא נחתינן לנכסיה</w:t>
      </w:r>
      <w:r w:rsidRPr="003F078A">
        <w:rPr>
          <w:rFonts w:cs="Arial" w:hint="cs"/>
          <w:rtl/>
        </w:rPr>
        <w:t>,</w:t>
      </w:r>
      <w:r w:rsidRPr="003F078A">
        <w:rPr>
          <w:rFonts w:cs="Arial"/>
          <w:rtl/>
        </w:rPr>
        <w:t xml:space="preserve"> שפיר קתני אי תפס לא מפקינן מיניה</w:t>
      </w:r>
      <w:r w:rsidRPr="003F078A">
        <w:rPr>
          <w:rFonts w:cs="Arial" w:hint="cs"/>
          <w:rtl/>
        </w:rPr>
        <w:t>,</w:t>
      </w:r>
      <w:r w:rsidRPr="003F078A">
        <w:rPr>
          <w:rFonts w:cs="Arial"/>
          <w:rtl/>
        </w:rPr>
        <w:t xml:space="preserve"> וכסברא ראשונה שכתב הר"ן</w:t>
      </w:r>
      <w:r w:rsidRPr="003F078A">
        <w:rPr>
          <w:rFonts w:cs="Arial" w:hint="cs"/>
          <w:rtl/>
        </w:rPr>
        <w:t>,</w:t>
      </w:r>
      <w:r w:rsidRPr="003F078A">
        <w:rPr>
          <w:rFonts w:cs="Arial"/>
          <w:rtl/>
        </w:rPr>
        <w:t xml:space="preserve"> ואע</w:t>
      </w:r>
      <w:r w:rsidRPr="003F078A">
        <w:rPr>
          <w:rFonts w:cs="Arial" w:hint="cs"/>
          <w:rtl/>
        </w:rPr>
        <w:t>"</w:t>
      </w:r>
      <w:r w:rsidRPr="003F078A">
        <w:rPr>
          <w:rFonts w:cs="Arial"/>
          <w:rtl/>
        </w:rPr>
        <w:t xml:space="preserve">ג דמשמתינן ליה זה אין מקומו להזכירו כאן אלא לקמן (סי' פז סט"ז) גבי מאי איכא בין שבועה דאורייתא לשבועה דרבנן. ומכל מקום קשה דהיכי תנא בצורבא דרבנן ובאינש דעלמא לשון אחד שוה </w:t>
      </w:r>
      <w:r w:rsidRPr="003F078A">
        <w:rPr>
          <w:rFonts w:cs="Arial" w:hint="cs"/>
          <w:rtl/>
        </w:rPr>
        <w:t>'</w:t>
      </w:r>
      <w:r w:rsidRPr="003F078A">
        <w:rPr>
          <w:rFonts w:cs="Arial"/>
          <w:rtl/>
        </w:rPr>
        <w:t>אי תפס לא מפקינן מיניה</w:t>
      </w:r>
      <w:r w:rsidRPr="003F078A">
        <w:rPr>
          <w:rFonts w:cs="Arial" w:hint="cs"/>
          <w:rtl/>
        </w:rPr>
        <w:t>'</w:t>
      </w:r>
      <w:r w:rsidRPr="003F078A">
        <w:rPr>
          <w:rFonts w:cs="Arial"/>
          <w:rtl/>
        </w:rPr>
        <w:t xml:space="preserve"> ולא יהיה פירושו של זה כפירושו של זה. ועוד שדרך רבינו להמשך אחר סברת אביו הרא"ש</w:t>
      </w:r>
      <w:r w:rsidRPr="003F078A">
        <w:rPr>
          <w:rFonts w:cs="Arial" w:hint="cs"/>
          <w:rtl/>
        </w:rPr>
        <w:t>,</w:t>
      </w:r>
      <w:r w:rsidRPr="003F078A">
        <w:rPr>
          <w:rFonts w:cs="Arial"/>
          <w:rtl/>
        </w:rPr>
        <w:t xml:space="preserve"> והרא"ש סבירא ליה דלא אמרינן הכי אלא בצורבא מרבנן אבל לא באינש דעלמא</w:t>
      </w:r>
      <w:r w:rsidRPr="003F078A">
        <w:rPr>
          <w:rFonts w:cs="Arial" w:hint="cs"/>
          <w:rtl/>
        </w:rPr>
        <w:t>,</w:t>
      </w:r>
      <w:r w:rsidRPr="003F078A">
        <w:rPr>
          <w:rFonts w:cs="Arial"/>
          <w:rtl/>
        </w:rPr>
        <w:t xml:space="preserve"> ורבינו כתב דלא שנא. ומכל מקום ממה שכתב רבינו סימן ק"ח (ס"ה - ו) משמע כדברי הרא"מ ז"ל</w:t>
      </w:r>
      <w:r w:rsidRPr="003F078A">
        <w:rPr>
          <w:rFonts w:cs="Arial" w:hint="cs"/>
          <w:rtl/>
        </w:rPr>
        <w:t>.</w:t>
      </w:r>
      <w:r w:rsidRPr="00FF3717">
        <w:rPr>
          <w:rFonts w:cs="Arial"/>
          <w:rtl/>
        </w:rPr>
        <w:t xml:space="preserve"> </w:t>
      </w:r>
      <w:r>
        <w:rPr>
          <w:rFonts w:cs="Arial"/>
          <w:rtl/>
        </w:rPr>
        <w:t>ובספר התרומות בשער כ"א (ח"א סי' ב) גבי ואי צורבא מרבנן הוא לא מזדקקינן ליה כתב שיש מפרשים דנפקא מינה היכא שתפס עד שלא נשבע דצורבא מרבנן לא מפקינן מיניה ואין זה נוח לפי מה שפסק הרי"ף (כתובות מח.) דהכי נמי הוי דינא לכולי עלמא דאי תפס בדרבנן מקמי דלישתבע ואמר לא מהדרנא לא מפקינן מיניה</w:t>
      </w:r>
      <w:r>
        <w:rPr>
          <w:rFonts w:cs="Arial" w:hint="cs"/>
          <w:sz w:val="16"/>
          <w:szCs w:val="16"/>
          <w:rtl/>
        </w:rPr>
        <w:t xml:space="preserve"> {עכ"ל בעל התרומות, ועיין לקמן בהמשך דברי בעל התרומות}</w:t>
      </w:r>
      <w:r>
        <w:rPr>
          <w:rFonts w:cs="Arial"/>
          <w:rtl/>
        </w:rPr>
        <w:t>. ולפי זה אפשר דהרא"ש סבר</w:t>
      </w:r>
      <w:r>
        <w:rPr>
          <w:rFonts w:cs="Arial" w:hint="cs"/>
          <w:sz w:val="16"/>
          <w:szCs w:val="16"/>
          <w:rtl/>
        </w:rPr>
        <w:t xml:space="preserve"> {כהרי"ף}</w:t>
      </w:r>
      <w:r>
        <w:rPr>
          <w:rFonts w:cs="Arial"/>
          <w:rtl/>
        </w:rPr>
        <w:t xml:space="preserve"> דלכל אינש הוי דינא הכי דאי תפס לא מפקינן מיניה אלא משום דבדינא דצורבא מרבנן הוי עסיק ואתי נקטיה ביה והוא הדין לשאר כל אדם וכך הם דברי רבינו</w:t>
      </w:r>
      <w:r>
        <w:rPr>
          <w:rFonts w:hint="cs"/>
          <w:rtl/>
        </w:rPr>
        <w:t xml:space="preserve">. עכ"ל הב"י. וכתב הדרכ"מ </w:t>
      </w:r>
      <w:r w:rsidRPr="005D2DF0">
        <w:rPr>
          <w:rFonts w:cs="Arial"/>
          <w:rtl/>
        </w:rPr>
        <w:t>(</w:t>
      </w:r>
      <w:r>
        <w:rPr>
          <w:rFonts w:cs="Arial" w:hint="cs"/>
          <w:rtl/>
        </w:rPr>
        <w:t xml:space="preserve">אות </w:t>
      </w:r>
      <w:r w:rsidRPr="005D2DF0">
        <w:rPr>
          <w:rFonts w:cs="Arial"/>
          <w:rtl/>
        </w:rPr>
        <w:t xml:space="preserve">א****) </w:t>
      </w:r>
      <w:r>
        <w:rPr>
          <w:rFonts w:cs="Arial" w:hint="cs"/>
          <w:rtl/>
        </w:rPr>
        <w:t>ל</w:t>
      </w:r>
      <w:r w:rsidRPr="005D2DF0">
        <w:rPr>
          <w:rFonts w:cs="Arial"/>
          <w:rtl/>
        </w:rPr>
        <w:t>עיין לקמן סימן ק"ח (ס"ו)</w:t>
      </w:r>
      <w:r>
        <w:rPr>
          <w:rFonts w:cs="Arial" w:hint="cs"/>
          <w:rtl/>
        </w:rPr>
        <w:t>.</w:t>
      </w:r>
    </w:p>
  </w:footnote>
  <w:footnote w:id="451">
    <w:p w14:paraId="6A97CDEC" w14:textId="77777777" w:rsidR="00AA2147" w:rsidRDefault="00AA2147">
      <w:pPr>
        <w:pStyle w:val="a5"/>
      </w:pPr>
      <w:r>
        <w:rPr>
          <w:rStyle w:val="a7"/>
        </w:rPr>
        <w:footnoteRef/>
      </w:r>
      <w:r>
        <w:rPr>
          <w:rtl/>
        </w:rPr>
        <w:t xml:space="preserve"> </w:t>
      </w:r>
      <w:r>
        <w:rPr>
          <w:rFonts w:cs="Arial"/>
          <w:rtl/>
        </w:rPr>
        <w:t>כלומר אי טעין לוה אשתבע לי אמרינן ליה זיל אשתבע ליה. בעל התרומות בשער כ"א (שם) הניח הדבר בצריך עיון ורבינו פשיטא ליה דחזר הדין לכמו שהיה והטעם משום דהא על כרחך אחד מהם שקרן וכיון ששניהם תלמידי חכמים וטען הלוה אשתבע לי משבעינן ליה ולא חיישינן לזלזול כבודו כיון דעל כרחין אחד מהם שקרן</w:t>
      </w:r>
      <w:r>
        <w:rPr>
          <w:rFonts w:cs="Arial" w:hint="cs"/>
          <w:rtl/>
        </w:rPr>
        <w:t>, ב"י.</w:t>
      </w:r>
    </w:p>
  </w:footnote>
  <w:footnote w:id="452">
    <w:p w14:paraId="5CC3C5B4" w14:textId="77777777" w:rsidR="00AA2147" w:rsidRPr="00A63016" w:rsidRDefault="00AA2147" w:rsidP="007356D0">
      <w:pPr>
        <w:pStyle w:val="a5"/>
        <w:rPr>
          <w:rtl/>
        </w:rPr>
      </w:pPr>
      <w:r>
        <w:rPr>
          <w:rStyle w:val="a7"/>
        </w:rPr>
        <w:footnoteRef/>
      </w:r>
      <w:r>
        <w:rPr>
          <w:rtl/>
        </w:rPr>
        <w:t xml:space="preserve"> </w:t>
      </w:r>
      <w:r>
        <w:rPr>
          <w:rFonts w:hint="cs"/>
          <w:rtl/>
        </w:rPr>
        <w:t xml:space="preserve">אחרי שכתב בעל התרומות </w:t>
      </w:r>
      <w:r>
        <w:rPr>
          <w:rFonts w:hint="cs"/>
          <w:sz w:val="16"/>
          <w:szCs w:val="16"/>
          <w:rtl/>
        </w:rPr>
        <w:t xml:space="preserve">(הביאו הב"י) </w:t>
      </w:r>
      <w:r>
        <w:rPr>
          <w:rFonts w:hint="cs"/>
          <w:rtl/>
        </w:rPr>
        <w:t>בשם הרי"ף שהדין שווה לכולם</w:t>
      </w:r>
      <w:r w:rsidRPr="007356D0">
        <w:rPr>
          <w:rFonts w:cs="Arial"/>
          <w:rtl/>
        </w:rPr>
        <w:t xml:space="preserve"> </w:t>
      </w:r>
      <w:r>
        <w:rPr>
          <w:rFonts w:cs="Arial" w:hint="cs"/>
          <w:sz w:val="16"/>
          <w:szCs w:val="16"/>
          <w:rtl/>
        </w:rPr>
        <w:t xml:space="preserve">{ז"א- בין צורבא מרבנן ובין לא} </w:t>
      </w:r>
      <w:r w:rsidRPr="007356D0">
        <w:rPr>
          <w:rFonts w:cs="Arial"/>
          <w:rtl/>
        </w:rPr>
        <w:t>דאי תפס בדרבנן מקמי דלישתבע ואמר לא מהדרנא לא מפקינן מיניה</w:t>
      </w:r>
      <w:r>
        <w:rPr>
          <w:rFonts w:cs="Arial" w:hint="cs"/>
          <w:rtl/>
        </w:rPr>
        <w:t>, כתב וז"ל-...</w:t>
      </w:r>
    </w:p>
  </w:footnote>
  <w:footnote w:id="453">
    <w:p w14:paraId="5D84649A" w14:textId="77777777" w:rsidR="00AA2147" w:rsidRDefault="00AA2147">
      <w:pPr>
        <w:pStyle w:val="a5"/>
        <w:rPr>
          <w:rtl/>
        </w:rPr>
      </w:pPr>
      <w:r>
        <w:rPr>
          <w:rStyle w:val="a7"/>
        </w:rPr>
        <w:footnoteRef/>
      </w:r>
      <w:r>
        <w:rPr>
          <w:rtl/>
        </w:rPr>
        <w:t xml:space="preserve"> </w:t>
      </w:r>
      <w:r w:rsidRPr="001B3D10">
        <w:rPr>
          <w:rFonts w:cs="Arial"/>
          <w:rtl/>
        </w:rPr>
        <w:t>ורבינו האי כתב בתשובה</w:t>
      </w:r>
      <w:r w:rsidRPr="003D2DE1">
        <w:rPr>
          <w:rFonts w:cs="Arial"/>
          <w:sz w:val="16"/>
          <w:szCs w:val="16"/>
          <w:rtl/>
        </w:rPr>
        <w:t xml:space="preserve"> (שו"ת הגאונים הרכבי סי' רלב)</w:t>
      </w:r>
      <w:r w:rsidRPr="001B3D10">
        <w:rPr>
          <w:rFonts w:cs="Arial"/>
          <w:rtl/>
        </w:rPr>
        <w:t xml:space="preserve"> שאין לסמוך על רב שר שלום ורבי שמעון קיירא</w:t>
      </w:r>
      <w:r>
        <w:rPr>
          <w:rFonts w:cs="Arial" w:hint="cs"/>
          <w:rtl/>
        </w:rPr>
        <w:t>..</w:t>
      </w:r>
      <w:r w:rsidRPr="001B3D10">
        <w:rPr>
          <w:rFonts w:cs="Arial"/>
          <w:rtl/>
        </w:rPr>
        <w:t xml:space="preserve">. וגם בספר התרומות </w:t>
      </w:r>
      <w:r w:rsidRPr="00965C03">
        <w:rPr>
          <w:rFonts w:cs="Arial" w:hint="cs"/>
          <w:sz w:val="16"/>
          <w:szCs w:val="16"/>
          <w:rtl/>
        </w:rPr>
        <w:t>(</w:t>
      </w:r>
      <w:r w:rsidRPr="00965C03">
        <w:rPr>
          <w:rFonts w:cs="Arial"/>
          <w:sz w:val="16"/>
          <w:szCs w:val="16"/>
          <w:rtl/>
        </w:rPr>
        <w:t>שער כא ח"א סי' ד</w:t>
      </w:r>
      <w:r>
        <w:rPr>
          <w:rFonts w:cs="Arial" w:hint="cs"/>
          <w:sz w:val="16"/>
          <w:szCs w:val="16"/>
          <w:rtl/>
        </w:rPr>
        <w:t>) {אחרי ש</w:t>
      </w:r>
      <w:r w:rsidRPr="00965C03">
        <w:rPr>
          <w:rFonts w:cs="Arial"/>
          <w:sz w:val="16"/>
          <w:szCs w:val="16"/>
          <w:rtl/>
        </w:rPr>
        <w:t xml:space="preserve">הזכיר </w:t>
      </w:r>
      <w:r w:rsidRPr="00965C03">
        <w:rPr>
          <w:rFonts w:cs="Arial" w:hint="cs"/>
          <w:sz w:val="16"/>
          <w:szCs w:val="16"/>
          <w:rtl/>
        </w:rPr>
        <w:t>את כל ה</w:t>
      </w:r>
      <w:r w:rsidRPr="00965C03">
        <w:rPr>
          <w:rFonts w:cs="Arial"/>
          <w:sz w:val="16"/>
          <w:szCs w:val="16"/>
          <w:rtl/>
        </w:rPr>
        <w:t xml:space="preserve">סברות </w:t>
      </w:r>
      <w:r w:rsidRPr="00965C03">
        <w:rPr>
          <w:rFonts w:cs="Arial" w:hint="cs"/>
          <w:sz w:val="16"/>
          <w:szCs w:val="16"/>
          <w:rtl/>
        </w:rPr>
        <w:t>הללו</w:t>
      </w:r>
      <w:r>
        <w:rPr>
          <w:rFonts w:cs="Arial" w:hint="cs"/>
          <w:sz w:val="16"/>
          <w:szCs w:val="16"/>
          <w:rtl/>
        </w:rPr>
        <w:t>-}</w:t>
      </w:r>
      <w:r>
        <w:rPr>
          <w:rFonts w:cs="Arial" w:hint="cs"/>
          <w:rtl/>
        </w:rPr>
        <w:t xml:space="preserve"> </w:t>
      </w:r>
      <w:r w:rsidRPr="001B3D10">
        <w:rPr>
          <w:rFonts w:cs="Arial"/>
          <w:rtl/>
        </w:rPr>
        <w:t>כתב דלא מסתברא כרב שר שלום דטענת שטרך בידי מאי בעי אלימא היא ואף רבינו האי גאון מצינו שדחאה לסברא זו</w:t>
      </w:r>
      <w:r>
        <w:rPr>
          <w:rFonts w:cs="Arial" w:hint="cs"/>
          <w:rtl/>
        </w:rPr>
        <w:t>, ב"י</w:t>
      </w:r>
      <w:r w:rsidRPr="001B3D10">
        <w:rPr>
          <w:rFonts w:cs="Arial"/>
          <w:rtl/>
        </w:rPr>
        <w:t>.</w:t>
      </w:r>
    </w:p>
  </w:footnote>
  <w:footnote w:id="454">
    <w:p w14:paraId="3B145C76" w14:textId="77777777" w:rsidR="00AA2147" w:rsidRDefault="00AA2147">
      <w:pPr>
        <w:pStyle w:val="a5"/>
        <w:rPr>
          <w:rtl/>
        </w:rPr>
      </w:pPr>
      <w:r>
        <w:rPr>
          <w:rStyle w:val="a7"/>
        </w:rPr>
        <w:footnoteRef/>
      </w:r>
      <w:r>
        <w:rPr>
          <w:rtl/>
        </w:rPr>
        <w:t xml:space="preserve"> </w:t>
      </w:r>
      <w:r>
        <w:rPr>
          <w:rFonts w:cs="Arial"/>
          <w:rtl/>
        </w:rPr>
        <w:t xml:space="preserve">ופירש </w:t>
      </w:r>
      <w:r>
        <w:rPr>
          <w:rFonts w:cs="Arial" w:hint="cs"/>
          <w:sz w:val="16"/>
          <w:szCs w:val="16"/>
          <w:rtl/>
        </w:rPr>
        <w:t xml:space="preserve">{בעל התרומות} </w:t>
      </w:r>
      <w:r>
        <w:rPr>
          <w:rFonts w:cs="Arial"/>
          <w:rtl/>
        </w:rPr>
        <w:t>הטעם</w:t>
      </w:r>
      <w:r>
        <w:rPr>
          <w:rFonts w:cs="Arial" w:hint="cs"/>
          <w:rtl/>
        </w:rPr>
        <w:t>...</w:t>
      </w:r>
      <w:r>
        <w:rPr>
          <w:rFonts w:cs="Arial"/>
          <w:rtl/>
        </w:rPr>
        <w:t xml:space="preserve"> לפי שאף אם פטרו בפירוש מחרם סתם אינו יכול לעכבו ולומר לו הוציאני מהכלל שלא האמינו לגזלו וכמו שפסק רבינו האי בתשובה </w:t>
      </w:r>
      <w:r w:rsidRPr="0014427F">
        <w:rPr>
          <w:rFonts w:cs="Arial"/>
          <w:sz w:val="16"/>
          <w:szCs w:val="16"/>
          <w:rtl/>
        </w:rPr>
        <w:t xml:space="preserve">(שו"ת הגאונים ליק סי' כב) </w:t>
      </w:r>
      <w:r>
        <w:rPr>
          <w:rFonts w:cs="Arial"/>
          <w:rtl/>
        </w:rPr>
        <w:t>שכתב רבינו בסימן ע"א (סט"ו)</w:t>
      </w:r>
      <w:r>
        <w:rPr>
          <w:rFonts w:hint="cs"/>
          <w:rtl/>
        </w:rPr>
        <w:t>, ב"י.</w:t>
      </w:r>
    </w:p>
  </w:footnote>
  <w:footnote w:id="455">
    <w:p w14:paraId="172BDFA7" w14:textId="77777777" w:rsidR="00AA2147" w:rsidRDefault="00AA2147" w:rsidP="00D16024">
      <w:pPr>
        <w:pStyle w:val="a5"/>
      </w:pPr>
      <w:r>
        <w:rPr>
          <w:rStyle w:val="a7"/>
        </w:rPr>
        <w:footnoteRef/>
      </w:r>
      <w:r>
        <w:rPr>
          <w:rtl/>
        </w:rPr>
        <w:t xml:space="preserve"> </w:t>
      </w:r>
      <w:r>
        <w:rPr>
          <w:rFonts w:cs="Arial" w:hint="cs"/>
          <w:rtl/>
        </w:rPr>
        <w:t xml:space="preserve">וז"ל הב"י בשמו- </w:t>
      </w:r>
      <w:r w:rsidRPr="00787A63">
        <w:rPr>
          <w:rFonts w:cs="Arial"/>
          <w:rtl/>
        </w:rPr>
        <w:t>אפילו לא האמינו כלל אינו יכול להשביעו על טענת מחילה לפי שאינו יכול להשביעו אלא על דבר שהשטר עומד לכך כגון פרעון אבל לא על דבר שאין השטר עומד לכך כגון טענת רבית וכיוצא בזה והוא הדין לטענת מחילה דאין השטר עומד למחילה</w:t>
      </w:r>
      <w:r>
        <w:rPr>
          <w:rFonts w:cs="Arial" w:hint="cs"/>
          <w:rtl/>
        </w:rPr>
        <w:t>.</w:t>
      </w:r>
      <w:r w:rsidRPr="00787A63">
        <w:rPr>
          <w:rFonts w:cs="Arial"/>
          <w:rtl/>
        </w:rPr>
        <w:t xml:space="preserve"> ומכל מקום כתב שיכול להחרים עליו חרם סתם</w:t>
      </w:r>
      <w:r>
        <w:rPr>
          <w:rFonts w:cs="Arial" w:hint="cs"/>
          <w:rtl/>
        </w:rPr>
        <w:t xml:space="preserve">. עכ"ל הב"י בשמו. </w:t>
      </w:r>
      <w:r w:rsidRPr="004654CF">
        <w:rPr>
          <w:rFonts w:cs="Arial" w:hint="cs"/>
          <w:sz w:val="16"/>
          <w:szCs w:val="16"/>
          <w:rtl/>
        </w:rPr>
        <w:t>(ועיין בדברי הרשב"א שם דלא הזכיר מעניין מחילה כלל, אך הב"י למד כן ממה שכתב שהשטר לא עומד לשאר הטענות שהביא שם. וגם לא מצאתי שם מה שכתב הב"י בשמו לגבי חרם</w:t>
      </w:r>
      <w:r>
        <w:rPr>
          <w:rFonts w:cs="Arial" w:hint="cs"/>
          <w:sz w:val="16"/>
          <w:szCs w:val="16"/>
          <w:rtl/>
        </w:rPr>
        <w:t>)</w:t>
      </w:r>
    </w:p>
  </w:footnote>
  <w:footnote w:id="456">
    <w:p w14:paraId="092FD9C5" w14:textId="77777777" w:rsidR="00AA2147" w:rsidRDefault="00AA2147">
      <w:pPr>
        <w:pStyle w:val="a5"/>
      </w:pPr>
      <w:r>
        <w:rPr>
          <w:rStyle w:val="a7"/>
        </w:rPr>
        <w:footnoteRef/>
      </w:r>
      <w:r>
        <w:rPr>
          <w:rtl/>
        </w:rPr>
        <w:t xml:space="preserve"> </w:t>
      </w:r>
      <w:r w:rsidRPr="00787A63">
        <w:rPr>
          <w:rFonts w:cs="Arial"/>
          <w:rtl/>
        </w:rPr>
        <w:t xml:space="preserve">ר"י </w:t>
      </w:r>
      <w:r>
        <w:rPr>
          <w:rFonts w:cs="Arial" w:hint="cs"/>
          <w:rtl/>
        </w:rPr>
        <w:t>מיגאש</w:t>
      </w:r>
      <w:r w:rsidRPr="00787A63">
        <w:rPr>
          <w:rFonts w:cs="Arial"/>
          <w:rtl/>
        </w:rPr>
        <w:t xml:space="preserve"> </w:t>
      </w:r>
      <w:r w:rsidRPr="001156D8">
        <w:rPr>
          <w:rFonts w:cs="Arial"/>
          <w:sz w:val="16"/>
          <w:szCs w:val="16"/>
          <w:rtl/>
        </w:rPr>
        <w:t>(שבועות מא. ד"ה הא דאמר)</w:t>
      </w:r>
      <w:r>
        <w:rPr>
          <w:rFonts w:cs="Arial" w:hint="cs"/>
          <w:rtl/>
        </w:rPr>
        <w:t xml:space="preserve"> </w:t>
      </w:r>
      <w:r w:rsidRPr="007A75A4">
        <w:rPr>
          <w:rFonts w:cs="Arial"/>
          <w:rtl/>
        </w:rPr>
        <w:t>רמב"ם</w:t>
      </w:r>
      <w:r>
        <w:rPr>
          <w:rFonts w:cs="Arial" w:hint="cs"/>
          <w:rtl/>
        </w:rPr>
        <w:t xml:space="preserve"> </w:t>
      </w:r>
      <w:r>
        <w:rPr>
          <w:rFonts w:cs="Arial" w:hint="cs"/>
          <w:sz w:val="16"/>
          <w:szCs w:val="16"/>
          <w:rtl/>
        </w:rPr>
        <w:t>(פי"ד ממלוה ה"ג)</w:t>
      </w:r>
      <w:r>
        <w:rPr>
          <w:rFonts w:cs="Arial" w:hint="cs"/>
          <w:rtl/>
        </w:rPr>
        <w:t xml:space="preserve"> </w:t>
      </w:r>
      <w:r w:rsidRPr="00787A63">
        <w:rPr>
          <w:rFonts w:cs="Arial"/>
          <w:rtl/>
        </w:rPr>
        <w:t xml:space="preserve">רשב"א </w:t>
      </w:r>
      <w:r w:rsidRPr="00D16024">
        <w:rPr>
          <w:rFonts w:cs="Arial"/>
          <w:sz w:val="16"/>
          <w:szCs w:val="16"/>
          <w:rtl/>
        </w:rPr>
        <w:t>(ח"ב סי' שלה ד"ה ועוד דבר)</w:t>
      </w:r>
      <w:r>
        <w:rPr>
          <w:rFonts w:cs="Arial" w:hint="cs"/>
          <w:rtl/>
        </w:rPr>
        <w:t xml:space="preserve"> טור</w:t>
      </w:r>
      <w:r w:rsidRPr="001156D8">
        <w:rPr>
          <w:rFonts w:cs="Arial"/>
          <w:rtl/>
        </w:rPr>
        <w:t xml:space="preserve"> </w:t>
      </w:r>
      <w:r w:rsidRPr="00787A63">
        <w:rPr>
          <w:rFonts w:cs="Arial"/>
          <w:rtl/>
        </w:rPr>
        <w:t xml:space="preserve">ר"ן </w:t>
      </w:r>
      <w:r w:rsidRPr="001156D8">
        <w:rPr>
          <w:rFonts w:cs="Arial" w:hint="cs"/>
          <w:sz w:val="16"/>
          <w:szCs w:val="16"/>
          <w:rtl/>
        </w:rPr>
        <w:t>(</w:t>
      </w:r>
      <w:r>
        <w:rPr>
          <w:rFonts w:cs="Arial" w:hint="cs"/>
          <w:sz w:val="16"/>
          <w:szCs w:val="16"/>
          <w:rtl/>
        </w:rPr>
        <w:t xml:space="preserve">שבועות </w:t>
      </w:r>
      <w:r w:rsidRPr="001156D8">
        <w:rPr>
          <w:rFonts w:cs="Arial"/>
          <w:sz w:val="16"/>
          <w:szCs w:val="16"/>
          <w:rtl/>
        </w:rPr>
        <w:t>כ: דבור ראשון)</w:t>
      </w:r>
      <w:r w:rsidRPr="001156D8">
        <w:rPr>
          <w:rFonts w:cs="Arial" w:hint="cs"/>
          <w:sz w:val="16"/>
          <w:szCs w:val="16"/>
          <w:rtl/>
        </w:rPr>
        <w:t xml:space="preserve"> </w:t>
      </w:r>
      <w:r>
        <w:rPr>
          <w:rFonts w:cs="Arial" w:hint="cs"/>
          <w:rtl/>
        </w:rPr>
        <w:t>והה"מ.</w:t>
      </w:r>
    </w:p>
  </w:footnote>
  <w:footnote w:id="457">
    <w:p w14:paraId="0BC214B7" w14:textId="41F64C80" w:rsidR="00AA2147" w:rsidRDefault="00AA2147">
      <w:pPr>
        <w:pStyle w:val="a5"/>
      </w:pPr>
      <w:r>
        <w:rPr>
          <w:rStyle w:val="a7"/>
        </w:rPr>
        <w:footnoteRef/>
      </w:r>
      <w:r>
        <w:rPr>
          <w:rtl/>
        </w:rPr>
        <w:t xml:space="preserve"> </w:t>
      </w:r>
      <w:r w:rsidRPr="005712E5">
        <w:rPr>
          <w:rFonts w:cs="Arial"/>
          <w:rtl/>
        </w:rPr>
        <w:t>פירוש</w:t>
      </w:r>
      <w:r>
        <w:rPr>
          <w:rFonts w:cs="Arial" w:hint="cs"/>
          <w:rtl/>
        </w:rPr>
        <w:t>,</w:t>
      </w:r>
      <w:r w:rsidRPr="005712E5">
        <w:rPr>
          <w:rFonts w:cs="Arial"/>
          <w:rtl/>
        </w:rPr>
        <w:t xml:space="preserve"> שהרב כתב בתשובה שחייב לישבע על טענת הלוה והיתה השאלה שהיה טוען הלוה שהוסיף על הפירות יותר מדאי והוי אבק רבית</w:t>
      </w:r>
      <w:r>
        <w:rPr>
          <w:rFonts w:cs="Arial" w:hint="cs"/>
          <w:rtl/>
        </w:rPr>
        <w:t>,</w:t>
      </w:r>
      <w:r w:rsidRPr="005712E5">
        <w:rPr>
          <w:rFonts w:cs="Arial"/>
          <w:rtl/>
        </w:rPr>
        <w:t xml:space="preserve"> ולא תלמוד מדברי הרב שבכל הטענות חייב לישבע</w:t>
      </w:r>
      <w:r>
        <w:rPr>
          <w:rFonts w:cs="Arial" w:hint="cs"/>
          <w:rtl/>
        </w:rPr>
        <w:t>,</w:t>
      </w:r>
      <w:r w:rsidRPr="005712E5">
        <w:rPr>
          <w:rFonts w:cs="Arial"/>
          <w:rtl/>
        </w:rPr>
        <w:t xml:space="preserve"> דדוקא בנ"ד שהמלוה סבר דאין כאן רבית דטרשא שרי ויש גוונים הרבה דיש מהם היתר ויש מהם איסור ובני אדם מתפרצין בזה להקל</w:t>
      </w:r>
      <w:r>
        <w:rPr>
          <w:rFonts w:cs="Arial" w:hint="cs"/>
          <w:rtl/>
        </w:rPr>
        <w:t>,</w:t>
      </w:r>
      <w:r w:rsidRPr="005712E5">
        <w:rPr>
          <w:rFonts w:cs="Arial"/>
          <w:rtl/>
        </w:rPr>
        <w:t xml:space="preserve"> אבל בשאר גווני כגון בטוען רבית בהדיא או באבק רבית בדרך מפורסם וכן אמנה ומזוייף שכל אלו לא הוחזקו ישראל על כך לעבור באיסורא אף הרב מודה דאין משביעין למלוה כסברת רבותיו של רבינו</w:t>
      </w:r>
      <w:r>
        <w:rPr>
          <w:rFonts w:cs="Arial" w:hint="cs"/>
          <w:rtl/>
        </w:rPr>
        <w:t>, משנה למלך (שם).</w:t>
      </w:r>
    </w:p>
  </w:footnote>
  <w:footnote w:id="458">
    <w:p w14:paraId="2FA16229" w14:textId="77777777" w:rsidR="00AA2147" w:rsidRDefault="00AA2147">
      <w:pPr>
        <w:pStyle w:val="a5"/>
      </w:pPr>
      <w:r>
        <w:rPr>
          <w:rStyle w:val="a7"/>
        </w:rPr>
        <w:footnoteRef/>
      </w:r>
      <w:r>
        <w:rPr>
          <w:rtl/>
        </w:rPr>
        <w:t xml:space="preserve"> </w:t>
      </w:r>
      <w:r w:rsidRPr="005712E5">
        <w:rPr>
          <w:rFonts w:cs="Arial"/>
          <w:rtl/>
        </w:rPr>
        <w:t>וכ</w:t>
      </w:r>
      <w:r>
        <w:rPr>
          <w:rFonts w:cs="Arial" w:hint="cs"/>
          <w:rtl/>
        </w:rPr>
        <w:t>"</w:t>
      </w:r>
      <w:r w:rsidRPr="005712E5">
        <w:rPr>
          <w:rFonts w:cs="Arial"/>
          <w:rtl/>
        </w:rPr>
        <w:t xml:space="preserve">כ הרלנ"ח </w:t>
      </w:r>
      <w:r>
        <w:rPr>
          <w:rFonts w:cs="Arial" w:hint="cs"/>
          <w:rtl/>
        </w:rPr>
        <w:t>(סי' קט) והרש"ך (ח"ב סי' קצח) והראנ"ח (ח"א סי' קט) והראד"ב (תשו' כ"י סי' קלג)</w:t>
      </w:r>
      <w:r w:rsidRPr="005712E5">
        <w:rPr>
          <w:rFonts w:cs="Arial"/>
          <w:rtl/>
        </w:rPr>
        <w:t xml:space="preserve"> ומורי הרב ז"ל </w:t>
      </w:r>
      <w:r w:rsidRPr="00247848">
        <w:rPr>
          <w:rFonts w:cs="Arial" w:hint="cs"/>
          <w:sz w:val="16"/>
          <w:szCs w:val="16"/>
          <w:rtl/>
        </w:rPr>
        <w:t>(</w:t>
      </w:r>
      <w:r w:rsidRPr="00247848">
        <w:rPr>
          <w:rFonts w:cs="Arial"/>
          <w:sz w:val="16"/>
          <w:szCs w:val="16"/>
          <w:rtl/>
        </w:rPr>
        <w:t>בתשו</w:t>
      </w:r>
      <w:r w:rsidRPr="00247848">
        <w:rPr>
          <w:rFonts w:cs="Arial" w:hint="cs"/>
          <w:sz w:val="16"/>
          <w:szCs w:val="16"/>
          <w:rtl/>
        </w:rPr>
        <w:t>' חחו"מ</w:t>
      </w:r>
      <w:r w:rsidRPr="00247848">
        <w:rPr>
          <w:rFonts w:cs="Arial"/>
          <w:sz w:val="16"/>
          <w:szCs w:val="16"/>
          <w:rtl/>
        </w:rPr>
        <w:t xml:space="preserve"> סי' קט ו</w:t>
      </w:r>
      <w:r w:rsidRPr="00247848">
        <w:rPr>
          <w:rFonts w:cs="Arial" w:hint="cs"/>
          <w:sz w:val="16"/>
          <w:szCs w:val="16"/>
          <w:rtl/>
        </w:rPr>
        <w:t xml:space="preserve">סי' </w:t>
      </w:r>
      <w:r w:rsidRPr="00247848">
        <w:rPr>
          <w:rFonts w:cs="Arial"/>
          <w:sz w:val="16"/>
          <w:szCs w:val="16"/>
          <w:rtl/>
        </w:rPr>
        <w:t>קכג</w:t>
      </w:r>
      <w:r w:rsidRPr="00247848">
        <w:rPr>
          <w:rFonts w:cs="Arial" w:hint="cs"/>
          <w:sz w:val="16"/>
          <w:szCs w:val="16"/>
          <w:rtl/>
        </w:rPr>
        <w:t>,</w:t>
      </w:r>
      <w:r w:rsidRPr="00247848">
        <w:rPr>
          <w:rFonts w:cs="Arial"/>
          <w:sz w:val="16"/>
          <w:szCs w:val="16"/>
          <w:rtl/>
        </w:rPr>
        <w:t xml:space="preserve"> ובסי' קכ"ג כתב, דאפי' בפוגם שטרו אם טוען עליו טענ' רבית ישלם ואח"כ יטעון עליו רבית כו'</w:t>
      </w:r>
      <w:r w:rsidRPr="00247848">
        <w:rPr>
          <w:rFonts w:cs="Arial" w:hint="cs"/>
          <w:sz w:val="16"/>
          <w:szCs w:val="16"/>
          <w:rtl/>
        </w:rPr>
        <w:t>)</w:t>
      </w:r>
      <w:r w:rsidRPr="005712E5">
        <w:rPr>
          <w:rFonts w:cs="Arial"/>
          <w:rtl/>
        </w:rPr>
        <w:t xml:space="preserve">. וכת' הרדב"ז </w:t>
      </w:r>
      <w:r>
        <w:rPr>
          <w:rFonts w:cs="Arial" w:hint="cs"/>
          <w:rtl/>
        </w:rPr>
        <w:t>(</w:t>
      </w:r>
      <w:r w:rsidRPr="005712E5">
        <w:rPr>
          <w:rFonts w:cs="Arial"/>
          <w:rtl/>
        </w:rPr>
        <w:t>ח"ב סי' קצז</w:t>
      </w:r>
      <w:r>
        <w:rPr>
          <w:rFonts w:cs="Arial" w:hint="cs"/>
          <w:rtl/>
        </w:rPr>
        <w:t>)</w:t>
      </w:r>
      <w:r w:rsidRPr="005712E5">
        <w:rPr>
          <w:rFonts w:cs="Arial"/>
          <w:rtl/>
        </w:rPr>
        <w:t xml:space="preserve"> שכן הסכימו האחרוני' ז"ל. וכתב מהריב"ל </w:t>
      </w:r>
      <w:r>
        <w:rPr>
          <w:rFonts w:cs="Arial" w:hint="cs"/>
          <w:rtl/>
        </w:rPr>
        <w:t>(</w:t>
      </w:r>
      <w:r w:rsidRPr="005712E5">
        <w:rPr>
          <w:rFonts w:cs="Arial"/>
          <w:rtl/>
        </w:rPr>
        <w:t>ס"ג סי' נה</w:t>
      </w:r>
      <w:r>
        <w:rPr>
          <w:rFonts w:cs="Arial" w:hint="cs"/>
          <w:rtl/>
        </w:rPr>
        <w:t>)</w:t>
      </w:r>
      <w:r w:rsidRPr="005712E5">
        <w:rPr>
          <w:rFonts w:cs="Arial"/>
          <w:rtl/>
        </w:rPr>
        <w:t xml:space="preserve"> ואפשר דמפקינן מיד המוחזק. והוא תימה בעיני משני צדדין. חדא, במה שנראה מדבריו דהחולקים בזה הם רבים ולא אחד, ואינו, דאין מי שעומד בסבר' זו אלא הרי"ף ז"ל, ואפי' בסברתו יש מחלוקת בין הרמב"ם והראב"ד ז"ל. איברא שממה שכתב בעל התרומות בשם הרמב"ן ז"ל נראה שבועה לדע' הרי"ף ז"ל. ועו' דלפי סברתו דאין הרי"ף ז"ל יחיד בזה למה מוציאין מיד המוחזק. ועיין ברשד"ם חלק א"ה סי' ק"פ</w:t>
      </w:r>
      <w:r>
        <w:rPr>
          <w:rFonts w:cs="Arial" w:hint="cs"/>
          <w:rtl/>
        </w:rPr>
        <w:t>, כנה"ג (אות כ).</w:t>
      </w:r>
    </w:p>
  </w:footnote>
  <w:footnote w:id="459">
    <w:p w14:paraId="6F118798" w14:textId="1855A55B" w:rsidR="00AA2147" w:rsidRDefault="00AA2147">
      <w:pPr>
        <w:pStyle w:val="a5"/>
      </w:pPr>
      <w:r>
        <w:rPr>
          <w:rStyle w:val="a7"/>
        </w:rPr>
        <w:footnoteRef/>
      </w:r>
      <w:r>
        <w:rPr>
          <w:rtl/>
        </w:rPr>
        <w:t xml:space="preserve"> </w:t>
      </w:r>
      <w:r>
        <w:rPr>
          <w:rFonts w:hint="cs"/>
          <w:rtl/>
        </w:rPr>
        <w:t xml:space="preserve">כן מובא בסוף משנה ה', ובחלק מהדפוסים נמחקו דברים אלו לגמרי, אבל מובאים הדברים בגירסא של פירוש המשנה לרמב"ם על סדר זרעים שעל הגמ', וז"ל- </w:t>
      </w:r>
      <w:r w:rsidRPr="0024423D">
        <w:rPr>
          <w:rFonts w:cs="Arial"/>
          <w:rtl/>
        </w:rPr>
        <w:t>וצריך לדעת שראובן כשיטעון על שמעון שיש לו אצלו ממון והוציא שטר בסך הממון אשר זכר, ואמר שמעון שלא היו דברים מעולם ואמר שאין לו אצלי כלום והשטר ההוא היה בידו בנאמנות, והודה ראובן ששטר מוקדם הוא על הדרך שזכרנו, יהיה [ה]דין שישבע שמעון שבועת היסת שאין לראובן אצלו כלום, ולא נאמר כאן מגו דיכול לומר שטר מאוחר הוא ואמר מוקדם ויש לו אצלו החוב, שאין לומר מגו אלא לפטור האדם מחוב, לא שיגבה מאחרים בטענתו כשיזדמן לטעון מגו כמו שיזדמן בזה הדין אשר זכרנו, וזה עיקר אמת ומועיל</w:t>
      </w:r>
      <w:r>
        <w:rPr>
          <w:rFonts w:cs="Arial" w:hint="cs"/>
          <w:rtl/>
        </w:rPr>
        <w:t>.</w:t>
      </w:r>
    </w:p>
  </w:footnote>
  <w:footnote w:id="460">
    <w:p w14:paraId="5D3F82C7" w14:textId="77777777" w:rsidR="00AA2147" w:rsidRDefault="00AA2147" w:rsidP="00DC38EC">
      <w:pPr>
        <w:pStyle w:val="a5"/>
        <w:rPr>
          <w:rtl/>
        </w:rPr>
      </w:pPr>
      <w:r>
        <w:rPr>
          <w:rStyle w:val="a7"/>
        </w:rPr>
        <w:footnoteRef/>
      </w:r>
      <w:r>
        <w:rPr>
          <w:rFonts w:cs="Arial" w:hint="cs"/>
          <w:rtl/>
        </w:rPr>
        <w:t xml:space="preserve"> </w:t>
      </w:r>
      <w:r w:rsidRPr="00101900">
        <w:rPr>
          <w:rFonts w:cs="Arial"/>
          <w:rtl/>
        </w:rPr>
        <w:t>והביאו הטור לקמן סוף סימן פ"ג, וכן כתבו שם התוספות (ב"ב לב: ד"ה אמאי)</w:t>
      </w:r>
      <w:r>
        <w:rPr>
          <w:rFonts w:cs="Arial" w:hint="cs"/>
          <w:rtl/>
        </w:rPr>
        <w:t xml:space="preserve">, </w:t>
      </w:r>
      <w:r w:rsidRPr="00101900">
        <w:rPr>
          <w:rFonts w:cs="Arial"/>
          <w:rtl/>
        </w:rPr>
        <w:t>(</w:t>
      </w:r>
      <w:r>
        <w:rPr>
          <w:rFonts w:cs="Arial" w:hint="cs"/>
          <w:rtl/>
        </w:rPr>
        <w:t xml:space="preserve">דרכ"מ </w:t>
      </w:r>
      <w:r w:rsidRPr="00101900">
        <w:rPr>
          <w:rFonts w:cs="Arial"/>
          <w:rtl/>
        </w:rPr>
        <w:t>ב*)</w:t>
      </w:r>
      <w:r>
        <w:rPr>
          <w:rFonts w:cs="Arial" w:hint="cs"/>
          <w:rtl/>
        </w:rPr>
        <w:t>.</w:t>
      </w:r>
    </w:p>
  </w:footnote>
  <w:footnote w:id="461">
    <w:p w14:paraId="6888FBDC" w14:textId="77777777" w:rsidR="00AA2147" w:rsidRDefault="00AA2147" w:rsidP="00F211EB">
      <w:pPr>
        <w:pStyle w:val="a5"/>
      </w:pPr>
      <w:r>
        <w:rPr>
          <w:rStyle w:val="a7"/>
        </w:rPr>
        <w:footnoteRef/>
      </w:r>
      <w:r>
        <w:rPr>
          <w:rtl/>
        </w:rPr>
        <w:t xml:space="preserve"> </w:t>
      </w:r>
      <w:r>
        <w:rPr>
          <w:rFonts w:cs="Arial"/>
          <w:rtl/>
        </w:rPr>
        <w:t>וכ</w:t>
      </w:r>
      <w:r>
        <w:rPr>
          <w:rFonts w:cs="Arial" w:hint="cs"/>
          <w:rtl/>
        </w:rPr>
        <w:t>"כ</w:t>
      </w:r>
      <w:r>
        <w:rPr>
          <w:rFonts w:cs="Arial"/>
          <w:rtl/>
        </w:rPr>
        <w:t xml:space="preserve"> המרדכי ריש ב</w:t>
      </w:r>
      <w:r>
        <w:rPr>
          <w:rFonts w:cs="Arial" w:hint="cs"/>
          <w:rtl/>
        </w:rPr>
        <w:t>"</w:t>
      </w:r>
      <w:r>
        <w:rPr>
          <w:rFonts w:cs="Arial"/>
          <w:rtl/>
        </w:rPr>
        <w:t>מ (סי' רטז) ובהגהות ראשונות שם (סי' תטז) וכן הוא בתוספות ריש ב</w:t>
      </w:r>
      <w:r>
        <w:rPr>
          <w:rFonts w:cs="Arial" w:hint="cs"/>
          <w:rtl/>
        </w:rPr>
        <w:t>"מ</w:t>
      </w:r>
      <w:r>
        <w:rPr>
          <w:rFonts w:cs="Arial"/>
          <w:rtl/>
        </w:rPr>
        <w:t xml:space="preserve"> (ב. ד"ה וזה) ובאשר"י פרק הכותב (כתובות פ"ט סי' ד בהגהה) ובנמוק</w:t>
      </w:r>
      <w:r>
        <w:rPr>
          <w:rFonts w:cs="Arial" w:hint="cs"/>
          <w:rtl/>
        </w:rPr>
        <w:t>"</w:t>
      </w:r>
      <w:r>
        <w:rPr>
          <w:rFonts w:cs="Arial"/>
          <w:rtl/>
        </w:rPr>
        <w:t xml:space="preserve">י (ב"ב טז ב). ובתשובת ריב"ש </w:t>
      </w:r>
      <w:r>
        <w:rPr>
          <w:rFonts w:cs="Arial" w:hint="cs"/>
          <w:rtl/>
        </w:rPr>
        <w:t>(</w:t>
      </w:r>
      <w:r>
        <w:rPr>
          <w:rFonts w:cs="Arial"/>
          <w:rtl/>
        </w:rPr>
        <w:t>סי</w:t>
      </w:r>
      <w:r>
        <w:rPr>
          <w:rFonts w:cs="Arial" w:hint="cs"/>
          <w:rtl/>
        </w:rPr>
        <w:t>'</w:t>
      </w:r>
      <w:r>
        <w:rPr>
          <w:rFonts w:cs="Arial"/>
          <w:rtl/>
        </w:rPr>
        <w:t xml:space="preserve"> שלו</w:t>
      </w:r>
      <w:r>
        <w:rPr>
          <w:rFonts w:cs="Arial" w:hint="cs"/>
          <w:rtl/>
        </w:rPr>
        <w:t>)</w:t>
      </w:r>
      <w:r>
        <w:rPr>
          <w:rFonts w:cs="Arial"/>
          <w:rtl/>
        </w:rPr>
        <w:t xml:space="preserve"> כתב דכל האחרונים הסכימו דאמרינן מגו להוציא ואפילו למאן דאמר דלא אמרינן מכל מקום נגד קרקע אמרינן ולא אמרינן קרקע בחזקת בעליה עומדת</w:t>
      </w:r>
      <w:r>
        <w:rPr>
          <w:rFonts w:cs="Arial" w:hint="cs"/>
          <w:rtl/>
        </w:rPr>
        <w:t>.</w:t>
      </w:r>
      <w:r>
        <w:rPr>
          <w:rFonts w:cs="Arial"/>
          <w:rtl/>
        </w:rPr>
        <w:t xml:space="preserve"> ועיין לקמן סימן ק"ן (ס"ה) מדין זה</w:t>
      </w:r>
      <w:r>
        <w:rPr>
          <w:rFonts w:cs="Arial" w:hint="cs"/>
          <w:rtl/>
        </w:rPr>
        <w:t>.</w:t>
      </w:r>
      <w:r>
        <w:rPr>
          <w:rFonts w:hint="cs"/>
          <w:rtl/>
        </w:rPr>
        <w:t xml:space="preserve"> </w:t>
      </w:r>
      <w:r>
        <w:rPr>
          <w:rFonts w:cs="Arial"/>
          <w:rtl/>
        </w:rPr>
        <w:t>כתב המרדכי פרק הכותב (סי' רכד) דלא אמרינן מגו היכא שסובר שטוען אמת במגו שהיה יכול לשקר וכן הוא בהגהות שניות ממרדכי דב</w:t>
      </w:r>
      <w:r>
        <w:rPr>
          <w:rFonts w:cs="Arial" w:hint="cs"/>
          <w:rtl/>
        </w:rPr>
        <w:t xml:space="preserve">"מ </w:t>
      </w:r>
      <w:r>
        <w:rPr>
          <w:rFonts w:cs="Arial"/>
          <w:rtl/>
        </w:rPr>
        <w:t>(סו"ס תמא) וכ</w:t>
      </w:r>
      <w:r>
        <w:rPr>
          <w:rFonts w:cs="Arial" w:hint="cs"/>
          <w:rtl/>
        </w:rPr>
        <w:t>"</w:t>
      </w:r>
      <w:r>
        <w:rPr>
          <w:rFonts w:cs="Arial"/>
          <w:rtl/>
        </w:rPr>
        <w:t>כ התוספות פרק חזקת (עי' כתובות פז: תוד"ה דמיפרע, שבועות מה: תוד"ה מתוך). ועיין לעיל סימן ע"ב (אות יד) אי אמרינן מגו מממון לממון. כתב נמוק</w:t>
      </w:r>
      <w:r>
        <w:rPr>
          <w:rFonts w:cs="Arial" w:hint="cs"/>
          <w:rtl/>
        </w:rPr>
        <w:t>"</w:t>
      </w:r>
      <w:r>
        <w:rPr>
          <w:rFonts w:cs="Arial"/>
          <w:rtl/>
        </w:rPr>
        <w:t>י פרק המקבל (ב"מ סז. ד"ה אריס) שאין אומרים מגו לבטל מנהג המדינה דהוי כמגו במקום עדים. ועיין בהר"ן פרק כל הנשבעין (כו. ד"ה ירושלמי) שהאריך בדיני מגו ושם (כט. ד"ה ומקשו) דלא אמרינן מגו שהיה יכול לומר איני יודע. ובנמוק</w:t>
      </w:r>
      <w:r>
        <w:rPr>
          <w:rFonts w:cs="Arial" w:hint="cs"/>
          <w:rtl/>
        </w:rPr>
        <w:t>"</w:t>
      </w:r>
      <w:r>
        <w:rPr>
          <w:rFonts w:cs="Arial"/>
          <w:rtl/>
        </w:rPr>
        <w:t>י פרק חזקת (טז. ד"ה זה) האריך בדין מגו וכתב דאין אומרים מגו בשנים</w:t>
      </w:r>
      <w:r>
        <w:rPr>
          <w:rFonts w:cs="Arial" w:hint="cs"/>
          <w:rtl/>
        </w:rPr>
        <w:t>,</w:t>
      </w:r>
      <w:r>
        <w:rPr>
          <w:rFonts w:cs="Arial"/>
          <w:rtl/>
        </w:rPr>
        <w:t xml:space="preserve"> וע</w:t>
      </w:r>
      <w:r>
        <w:rPr>
          <w:rFonts w:cs="Arial" w:hint="cs"/>
          <w:rtl/>
        </w:rPr>
        <w:t>"</w:t>
      </w:r>
      <w:r>
        <w:rPr>
          <w:rFonts w:cs="Arial"/>
          <w:rtl/>
        </w:rPr>
        <w:t xml:space="preserve">ש חילוקים בזה ובתשובת מהר"י מינץ סימן ג' האריך בזה. וכתב </w:t>
      </w:r>
      <w:r>
        <w:rPr>
          <w:rFonts w:cs="Arial" w:hint="cs"/>
          <w:rtl/>
        </w:rPr>
        <w:t>נמוק"י</w:t>
      </w:r>
      <w:r>
        <w:rPr>
          <w:rFonts w:cs="Arial"/>
          <w:rtl/>
        </w:rPr>
        <w:t xml:space="preserve"> פרק חזקת (י</w:t>
      </w:r>
      <w:r>
        <w:rPr>
          <w:rFonts w:cs="Arial" w:hint="cs"/>
          <w:rtl/>
        </w:rPr>
        <w:t>ט.</w:t>
      </w:r>
      <w:r>
        <w:rPr>
          <w:rFonts w:cs="Arial"/>
          <w:rtl/>
        </w:rPr>
        <w:t>) דלא אמרינן מגו בטענה שאינו מעיז לטענה שיש בה העזה. ועיין בתשובת ריב"ש סימן שצ"ב (ד"ה ואחרי) דלפעמים אמרינן מגו אע</w:t>
      </w:r>
      <w:r>
        <w:rPr>
          <w:rFonts w:cs="Arial" w:hint="cs"/>
          <w:rtl/>
        </w:rPr>
        <w:t>"</w:t>
      </w:r>
      <w:r>
        <w:rPr>
          <w:rFonts w:cs="Arial"/>
          <w:rtl/>
        </w:rPr>
        <w:t>פ שהיה צריך להעיז וכן הוא בפסקי מהרא"י סימן פ"ד עיין שם. ובמרדכי פרק האשה בכתובות (סי' רז) דאין אומרים מגו אלא בטענה שהיא גלויה. גם במרדכי ריש חזקת (סי' תקכג - תקכד) האריך בדיני מגו ועיי"ש דאין אומרים מגו למפרע. גם במרדכי פרק המקבל (סי' תו - תז) מדין מגו ועיין בתרומת הדשן סימן של"ה. ועיין לקמן סימן צ"ג (ס"ז) אי אמרינן מגו [לפטור מן השבועה. ועיין לקמן סימן צ"ט (אות ד) אי אמרינן מגו] במקום חזקה. ועיין לקמן סימן רצ"ו (אות א) אי אמרינן מגו במקום שטר ובתוספות פרק ב' דכתובות דף י"ח (ע"ב ד"ה הרי, ד"ה אין) וי"ט (ע"ב ד"ה ואם) האריכו בחילוקים בדין מגו במקום שטר ועיי"ש</w:t>
      </w:r>
      <w:r>
        <w:rPr>
          <w:rFonts w:cs="Arial" w:hint="cs"/>
          <w:rtl/>
        </w:rPr>
        <w:t>, דרכ"מ (אות ב).</w:t>
      </w:r>
    </w:p>
  </w:footnote>
  <w:footnote w:id="462">
    <w:p w14:paraId="6A331284" w14:textId="77777777" w:rsidR="00AA2147" w:rsidRDefault="00AA2147">
      <w:pPr>
        <w:pStyle w:val="a5"/>
      </w:pPr>
      <w:r>
        <w:rPr>
          <w:rStyle w:val="a7"/>
        </w:rPr>
        <w:footnoteRef/>
      </w:r>
      <w:r>
        <w:rPr>
          <w:rtl/>
        </w:rPr>
        <w:t xml:space="preserve"> </w:t>
      </w:r>
      <w:r w:rsidRPr="00101900">
        <w:rPr>
          <w:rFonts w:cs="Arial"/>
          <w:rtl/>
        </w:rPr>
        <w:t>ואף אם אין כתוב בשטר אלא בלא שום שיור בעולם אף בזה כתבו חכמי נרבונא דאיתיה לתנאי בכלל שיור ותו לא מצי לוה למימר תנאי היו דברינו ואף לא עדי השטר דאינהו גופייהו מרעי לסהדותייהו וכיון שהגיד שוב אינו חוזר ומגיד והוא דהוי כתב ידן יוצא ממקום אחר</w:t>
      </w:r>
      <w:r>
        <w:rPr>
          <w:rFonts w:cs="Arial" w:hint="cs"/>
          <w:rtl/>
        </w:rPr>
        <w:t>, בעל התרומות (שם).</w:t>
      </w:r>
    </w:p>
  </w:footnote>
  <w:footnote w:id="463">
    <w:p w14:paraId="445A4BDD" w14:textId="77777777" w:rsidR="00AA2147" w:rsidRDefault="00AA2147">
      <w:pPr>
        <w:pStyle w:val="a5"/>
      </w:pPr>
      <w:r>
        <w:rPr>
          <w:rStyle w:val="a7"/>
        </w:rPr>
        <w:footnoteRef/>
      </w:r>
      <w:r>
        <w:rPr>
          <w:rtl/>
        </w:rPr>
        <w:t xml:space="preserve"> </w:t>
      </w:r>
      <w:r w:rsidRPr="00101900">
        <w:rPr>
          <w:rFonts w:cs="Arial"/>
          <w:rtl/>
        </w:rPr>
        <w:t>דהא תנאי לא עקר לשטר מיד אלא לאחר זמן</w:t>
      </w:r>
      <w:r>
        <w:rPr>
          <w:rFonts w:cs="Arial" w:hint="cs"/>
          <w:rtl/>
        </w:rPr>
        <w:t>,</w:t>
      </w:r>
      <w:r w:rsidRPr="00101900">
        <w:rPr>
          <w:rFonts w:cs="Arial"/>
          <w:rtl/>
        </w:rPr>
        <w:t xml:space="preserve"> ולא דמי לאמנה ורבית ולשאר טענתא דעקרי לשטרא מיד</w:t>
      </w:r>
      <w:r>
        <w:rPr>
          <w:rFonts w:cs="Arial" w:hint="cs"/>
          <w:rtl/>
        </w:rPr>
        <w:t>, בעל התרומות (שם).</w:t>
      </w:r>
    </w:p>
  </w:footnote>
  <w:footnote w:id="464">
    <w:p w14:paraId="571D2511" w14:textId="77777777" w:rsidR="00AA2147" w:rsidRDefault="00AA2147">
      <w:pPr>
        <w:pStyle w:val="a5"/>
        <w:rPr>
          <w:rtl/>
        </w:rPr>
      </w:pPr>
      <w:r>
        <w:rPr>
          <w:rStyle w:val="a7"/>
        </w:rPr>
        <w:footnoteRef/>
      </w:r>
      <w:r>
        <w:rPr>
          <w:rtl/>
        </w:rPr>
        <w:t xml:space="preserve"> </w:t>
      </w:r>
      <w:r w:rsidRPr="00101900">
        <w:rPr>
          <w:rFonts w:cs="Arial"/>
          <w:rtl/>
        </w:rPr>
        <w:t xml:space="preserve">דכי הימניה </w:t>
      </w:r>
      <w:r>
        <w:rPr>
          <w:rFonts w:cs="Arial" w:hint="cs"/>
          <w:rtl/>
        </w:rPr>
        <w:t xml:space="preserve">- </w:t>
      </w:r>
      <w:r w:rsidRPr="00101900">
        <w:rPr>
          <w:rFonts w:cs="Arial"/>
          <w:rtl/>
        </w:rPr>
        <w:t>מפרעון הימניה ולכל מאי דעקר שטרא מיד</w:t>
      </w:r>
      <w:r>
        <w:rPr>
          <w:rFonts w:cs="Arial" w:hint="cs"/>
          <w:rtl/>
        </w:rPr>
        <w:t>,</w:t>
      </w:r>
      <w:r w:rsidRPr="00101900">
        <w:rPr>
          <w:rFonts w:cs="Arial"/>
          <w:rtl/>
        </w:rPr>
        <w:t xml:space="preserve"> אבל תנאי דלא עקר שטרא אלא לאחר זמן והוא מילתא אחריתי לא הימניה</w:t>
      </w:r>
      <w:r>
        <w:rPr>
          <w:rFonts w:hint="cs"/>
          <w:rtl/>
        </w:rPr>
        <w:t>, בעל התרמות (שם).</w:t>
      </w:r>
    </w:p>
  </w:footnote>
  <w:footnote w:id="465">
    <w:p w14:paraId="1423D778" w14:textId="77777777" w:rsidR="00AA2147" w:rsidRDefault="00AA2147">
      <w:pPr>
        <w:pStyle w:val="a5"/>
      </w:pPr>
      <w:r>
        <w:rPr>
          <w:rStyle w:val="a7"/>
        </w:rPr>
        <w:footnoteRef/>
      </w:r>
      <w:r>
        <w:rPr>
          <w:rtl/>
        </w:rPr>
        <w:t xml:space="preserve"> </w:t>
      </w:r>
      <w:r w:rsidRPr="00101900">
        <w:rPr>
          <w:rFonts w:cs="Arial"/>
          <w:rtl/>
        </w:rPr>
        <w:t>דהלכתא כרב הונא בריה דרב יהושע דאמר הכי בפ</w:t>
      </w:r>
      <w:r>
        <w:rPr>
          <w:rFonts w:cs="Arial" w:hint="cs"/>
          <w:rtl/>
        </w:rPr>
        <w:t>"</w:t>
      </w:r>
      <w:r w:rsidRPr="00101900">
        <w:rPr>
          <w:rFonts w:cs="Arial"/>
          <w:rtl/>
        </w:rPr>
        <w:t xml:space="preserve">ב דכתובות (שם) הילכך הלוה נשבע היסת ונפטר לגמרי והמלוה מחזיר לו השטר. ובזה יש מחלוקת בין בעלי הוראה כי יש אומרים </w:t>
      </w:r>
      <w:r w:rsidRPr="00873593">
        <w:rPr>
          <w:rFonts w:cs="Arial"/>
          <w:sz w:val="16"/>
          <w:szCs w:val="16"/>
          <w:rtl/>
        </w:rPr>
        <w:t xml:space="preserve">(רמב"ם פ"ג מעדות ה"ט) </w:t>
      </w:r>
      <w:r w:rsidRPr="00101900">
        <w:rPr>
          <w:rFonts w:cs="Arial"/>
          <w:rtl/>
        </w:rPr>
        <w:t>שאין נאמנים אלא בשאין כתב ידן יוצא ממקום אחר או שאין עדים מצויים לקיימו</w:t>
      </w:r>
      <w:r>
        <w:rPr>
          <w:rFonts w:cs="Arial" w:hint="cs"/>
          <w:rtl/>
        </w:rPr>
        <w:t>.</w:t>
      </w:r>
      <w:r w:rsidRPr="00101900">
        <w:rPr>
          <w:rFonts w:cs="Arial"/>
          <w:rtl/>
        </w:rPr>
        <w:t xml:space="preserve"> ויש אומרים </w:t>
      </w:r>
      <w:r w:rsidRPr="00873593">
        <w:rPr>
          <w:rFonts w:cs="Arial"/>
          <w:sz w:val="16"/>
          <w:szCs w:val="16"/>
          <w:rtl/>
        </w:rPr>
        <w:t xml:space="preserve">(ראב"ד שם) </w:t>
      </w:r>
      <w:r w:rsidRPr="00101900">
        <w:rPr>
          <w:rFonts w:cs="Arial"/>
          <w:rtl/>
        </w:rPr>
        <w:t>דאפילו כתב ידן יוצא ממקום אחר נאמנים כיון דתנאי מילתא אחריתי הוא. וכתב רב מתתיה גאון בתשו</w:t>
      </w:r>
      <w:r>
        <w:rPr>
          <w:rFonts w:cs="Arial" w:hint="cs"/>
          <w:rtl/>
        </w:rPr>
        <w:t>'</w:t>
      </w:r>
      <w:r w:rsidRPr="00101900">
        <w:rPr>
          <w:rFonts w:cs="Arial"/>
          <w:rtl/>
        </w:rPr>
        <w:t xml:space="preserve"> דעד אחד אומר תנאי אע</w:t>
      </w:r>
      <w:r>
        <w:rPr>
          <w:rFonts w:cs="Arial" w:hint="cs"/>
          <w:rtl/>
        </w:rPr>
        <w:t>"</w:t>
      </w:r>
      <w:r w:rsidRPr="00101900">
        <w:rPr>
          <w:rFonts w:cs="Arial"/>
          <w:rtl/>
        </w:rPr>
        <w:t>ג דקי</w:t>
      </w:r>
      <w:r>
        <w:rPr>
          <w:rFonts w:cs="Arial" w:hint="cs"/>
          <w:rtl/>
        </w:rPr>
        <w:t>י"</w:t>
      </w:r>
      <w:r w:rsidRPr="00101900">
        <w:rPr>
          <w:rFonts w:cs="Arial"/>
          <w:rtl/>
        </w:rPr>
        <w:t>ל כרב הונא בריה דרב יהושע כיון דאיכא רב נחמן דמחייב שבועה ותקין היסת משתבע לוה היסת דתנאה הוה ומיפטר</w:t>
      </w:r>
      <w:r>
        <w:rPr>
          <w:rFonts w:cs="Arial" w:hint="cs"/>
          <w:rtl/>
        </w:rPr>
        <w:t>, בעל התרומות.</w:t>
      </w:r>
      <w:r w:rsidRPr="00101900">
        <w:rPr>
          <w:rFonts w:cs="Arial"/>
          <w:rtl/>
        </w:rPr>
        <w:t xml:space="preserve"> וכבר נתבאר זה בסי</w:t>
      </w:r>
      <w:r>
        <w:rPr>
          <w:rFonts w:cs="Arial" w:hint="cs"/>
          <w:rtl/>
        </w:rPr>
        <w:t>'</w:t>
      </w:r>
      <w:r w:rsidRPr="00101900">
        <w:rPr>
          <w:rFonts w:cs="Arial"/>
          <w:rtl/>
        </w:rPr>
        <w:t xml:space="preserve"> כ"ט (ס"ב) ובסי</w:t>
      </w:r>
      <w:r>
        <w:rPr>
          <w:rFonts w:cs="Arial" w:hint="cs"/>
          <w:rtl/>
        </w:rPr>
        <w:t>'</w:t>
      </w:r>
      <w:r w:rsidRPr="00101900">
        <w:rPr>
          <w:rFonts w:cs="Arial"/>
          <w:rtl/>
        </w:rPr>
        <w:t xml:space="preserve"> מ"ו (סל"ו)</w:t>
      </w:r>
      <w:r>
        <w:rPr>
          <w:rFonts w:cs="Arial" w:hint="cs"/>
          <w:rtl/>
        </w:rPr>
        <w:t>, ב"י.</w:t>
      </w:r>
    </w:p>
  </w:footnote>
  <w:footnote w:id="466">
    <w:p w14:paraId="3E0DC559" w14:textId="77777777" w:rsidR="00AA2147" w:rsidRDefault="00AA2147">
      <w:pPr>
        <w:pStyle w:val="a5"/>
        <w:rPr>
          <w:rtl/>
        </w:rPr>
      </w:pPr>
      <w:r>
        <w:rPr>
          <w:rStyle w:val="a7"/>
        </w:rPr>
        <w:footnoteRef/>
      </w:r>
      <w:r>
        <w:rPr>
          <w:rtl/>
        </w:rPr>
        <w:t xml:space="preserve"> </w:t>
      </w:r>
      <w:r>
        <w:rPr>
          <w:rFonts w:hint="cs"/>
          <w:rtl/>
        </w:rPr>
        <w:t>תוספת מהדורת הש"ך. וכן הוא בטור.</w:t>
      </w:r>
    </w:p>
  </w:footnote>
  <w:footnote w:id="467">
    <w:p w14:paraId="72D8DE1F" w14:textId="7DFF98E5" w:rsidR="00AA2147" w:rsidRDefault="00AA2147">
      <w:pPr>
        <w:pStyle w:val="a5"/>
      </w:pPr>
      <w:r>
        <w:rPr>
          <w:rStyle w:val="a7"/>
        </w:rPr>
        <w:footnoteRef/>
      </w:r>
      <w:r>
        <w:rPr>
          <w:rtl/>
        </w:rPr>
        <w:t xml:space="preserve"> </w:t>
      </w:r>
      <w:r>
        <w:rPr>
          <w:rFonts w:hint="cs"/>
          <w:rtl/>
        </w:rPr>
        <w:t xml:space="preserve">סימן </w:t>
      </w:r>
      <w:r>
        <w:rPr>
          <w:rtl/>
        </w:rPr>
        <w:t>–</w:t>
      </w:r>
      <w:r>
        <w:rPr>
          <w:rFonts w:hint="cs"/>
          <w:rtl/>
        </w:rPr>
        <w:t xml:space="preserve"> </w:t>
      </w:r>
      <w:r>
        <w:rPr>
          <w:rFonts w:hint="cs"/>
          <w:sz w:val="14"/>
          <w:szCs w:val="14"/>
          <w:rtl/>
        </w:rPr>
        <w:t xml:space="preserve">{עדים אומרים} </w:t>
      </w:r>
      <w:r>
        <w:rPr>
          <w:rFonts w:hint="cs"/>
          <w:rtl/>
        </w:rPr>
        <w:t xml:space="preserve">קיבל </w:t>
      </w:r>
      <w:r>
        <w:rPr>
          <w:rFonts w:hint="cs"/>
          <w:sz w:val="14"/>
          <w:szCs w:val="14"/>
          <w:rtl/>
        </w:rPr>
        <w:t xml:space="preserve">{מלוה אומר} </w:t>
      </w:r>
      <w:r>
        <w:rPr>
          <w:rFonts w:hint="cs"/>
          <w:rtl/>
        </w:rPr>
        <w:t xml:space="preserve">כלום </w:t>
      </w:r>
      <w:r>
        <w:rPr>
          <w:rFonts w:hint="cs"/>
          <w:sz w:val="14"/>
          <w:szCs w:val="14"/>
          <w:rtl/>
        </w:rPr>
        <w:t>{לוה אומר}</w:t>
      </w:r>
      <w:r>
        <w:rPr>
          <w:rFonts w:hint="cs"/>
          <w:rtl/>
        </w:rPr>
        <w:t xml:space="preserve"> חצי.</w:t>
      </w:r>
    </w:p>
  </w:footnote>
  <w:footnote w:id="468">
    <w:p w14:paraId="1D6BD98D" w14:textId="1726A49D" w:rsidR="00AA2147" w:rsidRDefault="00AA2147">
      <w:pPr>
        <w:pStyle w:val="a5"/>
        <w:rPr>
          <w:rtl/>
        </w:rPr>
      </w:pPr>
      <w:r>
        <w:rPr>
          <w:rStyle w:val="a7"/>
        </w:rPr>
        <w:footnoteRef/>
      </w:r>
      <w:r>
        <w:rPr>
          <w:rtl/>
        </w:rPr>
        <w:t xml:space="preserve"> </w:t>
      </w:r>
      <w:r w:rsidRPr="001E0E6A">
        <w:rPr>
          <w:rFonts w:cs="Arial"/>
          <w:rtl/>
        </w:rPr>
        <w:t>ומחצה אני חייב דהוה ליה מודה מקצת הטענה וישבע כדמפרש לקמיה וכגון דמקמי דאסהידו העדים שפרע לו כולו הודה לו דלא הוה משיב אבדה</w:t>
      </w:r>
      <w:r>
        <w:rPr>
          <w:rFonts w:cs="Arial" w:hint="cs"/>
          <w:rtl/>
        </w:rPr>
        <w:t>, רשב"ם</w:t>
      </w:r>
      <w:r w:rsidRPr="001E0E6A">
        <w:rPr>
          <w:rFonts w:cs="Arial"/>
          <w:rtl/>
        </w:rPr>
        <w:t>.</w:t>
      </w:r>
    </w:p>
  </w:footnote>
  <w:footnote w:id="469">
    <w:p w14:paraId="04CCB69D" w14:textId="3076FFC5" w:rsidR="00AA2147" w:rsidRDefault="00AA2147" w:rsidP="001E0E6A">
      <w:pPr>
        <w:pStyle w:val="a5"/>
        <w:rPr>
          <w:rtl/>
        </w:rPr>
      </w:pPr>
      <w:r>
        <w:rPr>
          <w:rStyle w:val="a7"/>
        </w:rPr>
        <w:footnoteRef/>
      </w:r>
      <w:r>
        <w:rPr>
          <w:rtl/>
        </w:rPr>
        <w:t xml:space="preserve"> </w:t>
      </w:r>
      <w:r w:rsidRPr="001E0E6A">
        <w:rPr>
          <w:rFonts w:cs="Arial"/>
          <w:rtl/>
        </w:rPr>
        <w:t>אחר דהודה מחצה</w:t>
      </w:r>
      <w:r>
        <w:rPr>
          <w:rFonts w:cs="Arial" w:hint="cs"/>
          <w:rtl/>
        </w:rPr>
        <w:t>, רשב"ם</w:t>
      </w:r>
      <w:r w:rsidRPr="001E0E6A">
        <w:rPr>
          <w:rFonts w:cs="Arial"/>
          <w:rtl/>
        </w:rPr>
        <w:t>.</w:t>
      </w:r>
    </w:p>
  </w:footnote>
  <w:footnote w:id="470">
    <w:p w14:paraId="07F0376C" w14:textId="2B24A1D1" w:rsidR="00AA2147" w:rsidRDefault="00AA2147" w:rsidP="001E0E6A">
      <w:pPr>
        <w:pStyle w:val="a5"/>
        <w:rPr>
          <w:rtl/>
        </w:rPr>
      </w:pPr>
      <w:r>
        <w:rPr>
          <w:rStyle w:val="a7"/>
        </w:rPr>
        <w:footnoteRef/>
      </w:r>
      <w:r>
        <w:rPr>
          <w:rtl/>
        </w:rPr>
        <w:t xml:space="preserve"> </w:t>
      </w:r>
      <w:r w:rsidRPr="001E0E6A">
        <w:rPr>
          <w:rFonts w:cs="Arial"/>
          <w:rtl/>
        </w:rPr>
        <w:t>הלוה שפרע</w:t>
      </w:r>
      <w:r>
        <w:rPr>
          <w:rFonts w:cs="Arial" w:hint="cs"/>
          <w:rtl/>
        </w:rPr>
        <w:t>,</w:t>
      </w:r>
      <w:r w:rsidRPr="001E0E6A">
        <w:rPr>
          <w:rFonts w:cs="Arial"/>
          <w:rtl/>
        </w:rPr>
        <w:t xml:space="preserve"> ויפטר מלשלם מחצה</w:t>
      </w:r>
      <w:r>
        <w:rPr>
          <w:rFonts w:cs="Arial" w:hint="cs"/>
          <w:rtl/>
        </w:rPr>
        <w:t>,</w:t>
      </w:r>
      <w:r w:rsidRPr="001E0E6A">
        <w:rPr>
          <w:rFonts w:cs="Arial"/>
          <w:rtl/>
        </w:rPr>
        <w:t xml:space="preserve"> ומחצה ישלם לפי שכבר הודה דהודאת בעל דין שוה יותר מהעדאת עדים וגובה המלוה מחצה מנכסים בני חורין שיש לו ללוה אבל לא ממשעבדי דיכלי לקוחות למימר אתון קנוניא עבידתו אהדדי אנן אעדים סמכינן דמסהדי דפרע הכל</w:t>
      </w:r>
      <w:r>
        <w:rPr>
          <w:rFonts w:cs="Arial" w:hint="cs"/>
          <w:rtl/>
        </w:rPr>
        <w:t>, רשב"ם</w:t>
      </w:r>
      <w:r w:rsidRPr="001E0E6A">
        <w:rPr>
          <w:rFonts w:cs="Arial"/>
          <w:rtl/>
        </w:rPr>
        <w:t>.</w:t>
      </w:r>
    </w:p>
  </w:footnote>
  <w:footnote w:id="471">
    <w:p w14:paraId="5BE6DB19" w14:textId="043C6B04" w:rsidR="00AA2147" w:rsidRDefault="00AA2147" w:rsidP="001E0E6A">
      <w:pPr>
        <w:pStyle w:val="a5"/>
        <w:rPr>
          <w:rtl/>
        </w:rPr>
      </w:pPr>
      <w:r>
        <w:rPr>
          <w:rStyle w:val="a7"/>
        </w:rPr>
        <w:footnoteRef/>
      </w:r>
      <w:r>
        <w:rPr>
          <w:rtl/>
        </w:rPr>
        <w:t xml:space="preserve"> </w:t>
      </w:r>
      <w:r w:rsidRPr="001E0E6A">
        <w:rPr>
          <w:rFonts w:cs="Arial"/>
          <w:rtl/>
        </w:rPr>
        <w:t>התם משיב אבדה הוא בסלע השלישי דאי הוה בעי הוה אמר אינן אלא שנים דסלעין תרי משמע והוה מיפטר משבועה כדמפרש התם משום דקא מסייע ליה שטרא</w:t>
      </w:r>
      <w:r>
        <w:rPr>
          <w:rFonts w:cs="Arial" w:hint="cs"/>
          <w:rtl/>
        </w:rPr>
        <w:t>, רשב"ם</w:t>
      </w:r>
      <w:r w:rsidRPr="001E0E6A">
        <w:rPr>
          <w:rFonts w:cs="Arial"/>
          <w:rtl/>
        </w:rPr>
        <w:t>.</w:t>
      </w:r>
    </w:p>
  </w:footnote>
  <w:footnote w:id="472">
    <w:p w14:paraId="65398913" w14:textId="396EDD77" w:rsidR="00AA2147" w:rsidRDefault="00AA2147" w:rsidP="001E0E6A">
      <w:pPr>
        <w:pStyle w:val="a5"/>
        <w:rPr>
          <w:rtl/>
        </w:rPr>
      </w:pPr>
      <w:r>
        <w:rPr>
          <w:rStyle w:val="a7"/>
        </w:rPr>
        <w:footnoteRef/>
      </w:r>
      <w:r>
        <w:rPr>
          <w:rtl/>
        </w:rPr>
        <w:t xml:space="preserve"> </w:t>
      </w:r>
      <w:r w:rsidRPr="001E0E6A">
        <w:rPr>
          <w:rFonts w:cs="Arial"/>
          <w:rtl/>
        </w:rPr>
        <w:t>דחשבינן ליה משיב אבדה היכא דליכא עדים</w:t>
      </w:r>
      <w:r>
        <w:rPr>
          <w:rFonts w:cs="Arial" w:hint="cs"/>
          <w:rtl/>
        </w:rPr>
        <w:t>,</w:t>
      </w:r>
      <w:r w:rsidRPr="001E0E6A">
        <w:rPr>
          <w:rFonts w:cs="Arial"/>
          <w:rtl/>
        </w:rPr>
        <w:t xml:space="preserve"> כי התם שעדי מלוה לא ידעו אלא מה שכתבו דסלעין כתבו סתם</w:t>
      </w:r>
      <w:r>
        <w:rPr>
          <w:rFonts w:cs="Arial" w:hint="cs"/>
          <w:rtl/>
        </w:rPr>
        <w:t>,</w:t>
      </w:r>
      <w:r w:rsidRPr="001E0E6A">
        <w:rPr>
          <w:rFonts w:cs="Arial"/>
          <w:rtl/>
        </w:rPr>
        <w:t xml:space="preserve"> ופחות סלעים שנים</w:t>
      </w:r>
      <w:r>
        <w:rPr>
          <w:rFonts w:cs="Arial" w:hint="cs"/>
          <w:rtl/>
        </w:rPr>
        <w:t>,</w:t>
      </w:r>
      <w:r w:rsidRPr="001E0E6A">
        <w:rPr>
          <w:rFonts w:cs="Arial"/>
          <w:rtl/>
        </w:rPr>
        <w:t xml:space="preserve"> אבל היכא דחזינן לבסוף דאיכא עדים כאחד מהם</w:t>
      </w:r>
      <w:r>
        <w:rPr>
          <w:rFonts w:cs="Arial" w:hint="cs"/>
          <w:rtl/>
        </w:rPr>
        <w:t>,</w:t>
      </w:r>
      <w:r w:rsidRPr="001E0E6A">
        <w:rPr>
          <w:rFonts w:cs="Arial"/>
          <w:rtl/>
        </w:rPr>
        <w:t xml:space="preserve"> איכא למימר דזה הלוה היה יודע שרוצין להעיד כאחד מהן ואירתת שלא יבאו לסייע למלוה ולפיכך הודה מחצה</w:t>
      </w:r>
      <w:r>
        <w:rPr>
          <w:rFonts w:cs="Arial" w:hint="cs"/>
          <w:rtl/>
        </w:rPr>
        <w:t>, רשב"ם</w:t>
      </w:r>
      <w:r w:rsidRPr="001E0E6A">
        <w:rPr>
          <w:rFonts w:cs="Arial"/>
          <w:rtl/>
        </w:rPr>
        <w:t>.</w:t>
      </w:r>
    </w:p>
  </w:footnote>
  <w:footnote w:id="473">
    <w:p w14:paraId="14EA122F" w14:textId="5343F777" w:rsidR="00AA2147" w:rsidRDefault="00AA2147">
      <w:pPr>
        <w:pStyle w:val="a5"/>
      </w:pPr>
      <w:r>
        <w:rPr>
          <w:rStyle w:val="a7"/>
        </w:rPr>
        <w:footnoteRef/>
      </w:r>
      <w:r>
        <w:rPr>
          <w:rtl/>
        </w:rPr>
        <w:t xml:space="preserve"> </w:t>
      </w:r>
      <w:r>
        <w:rPr>
          <w:rFonts w:cs="Arial"/>
          <w:rtl/>
        </w:rPr>
        <w:t>ואם תאמר מכל מקום כיון שמעידים שפרע לפחות חציו אמאי ישבע הא איכא עדים בדבר</w:t>
      </w:r>
      <w:r>
        <w:rPr>
          <w:rFonts w:cs="Arial" w:hint="cs"/>
          <w:rtl/>
        </w:rPr>
        <w:t>.</w:t>
      </w:r>
      <w:r>
        <w:rPr>
          <w:rFonts w:cs="Arial"/>
          <w:rtl/>
        </w:rPr>
        <w:t xml:space="preserve"> ויש לומר דמשום שהוכחשו העדים מפיו</w:t>
      </w:r>
      <w:r>
        <w:rPr>
          <w:rFonts w:cs="Arial" w:hint="cs"/>
          <w:rtl/>
        </w:rPr>
        <w:t>,</w:t>
      </w:r>
      <w:r>
        <w:rPr>
          <w:rFonts w:cs="Arial"/>
          <w:rtl/>
        </w:rPr>
        <w:t xml:space="preserve"> שהרי הודה במקצת והם העידו שפרע הכל</w:t>
      </w:r>
      <w:r>
        <w:rPr>
          <w:rFonts w:cs="Arial" w:hint="cs"/>
          <w:rtl/>
        </w:rPr>
        <w:t>.</w:t>
      </w:r>
      <w:r>
        <w:rPr>
          <w:rFonts w:cs="Arial"/>
          <w:rtl/>
        </w:rPr>
        <w:t xml:space="preserve"> ומכל מקום לא חשבינן כמאן דליתנהו כדי שלא נאמינהו אף בשבועה כדין כל חוב שהוא בשטר</w:t>
      </w:r>
      <w:r>
        <w:rPr>
          <w:rFonts w:cs="Arial" w:hint="cs"/>
          <w:rtl/>
        </w:rPr>
        <w:t>,</w:t>
      </w:r>
      <w:r>
        <w:rPr>
          <w:rFonts w:cs="Arial"/>
          <w:rtl/>
        </w:rPr>
        <w:t xml:space="preserve"> שהרי אפשר לומר שהם זכורים מהענין יותר ממנו</w:t>
      </w:r>
      <w:r>
        <w:rPr>
          <w:rFonts w:cs="Arial" w:hint="cs"/>
          <w:rtl/>
        </w:rPr>
        <w:t>,</w:t>
      </w:r>
      <w:r>
        <w:rPr>
          <w:rFonts w:cs="Arial"/>
          <w:rtl/>
        </w:rPr>
        <w:t xml:space="preserve"> כיון דהכחשה לאו הכחשה לגמרי היא אין סומכין על עדותם לגמרי ולא על השטר לגמרי</w:t>
      </w:r>
      <w:r>
        <w:rPr>
          <w:rFonts w:cs="Arial" w:hint="cs"/>
          <w:rtl/>
        </w:rPr>
        <w:t>,</w:t>
      </w:r>
      <w:r>
        <w:rPr>
          <w:rFonts w:cs="Arial"/>
          <w:rtl/>
        </w:rPr>
        <w:t xml:space="preserve"> אלא מספיקא נדון כאילו לא היו עדים ולא שטר ומודה מקצת הטענה ישבע</w:t>
      </w:r>
      <w:r>
        <w:rPr>
          <w:rFonts w:cs="Arial" w:hint="cs"/>
          <w:rtl/>
        </w:rPr>
        <w:t>,</w:t>
      </w:r>
      <w:r w:rsidRPr="0086463A">
        <w:rPr>
          <w:rFonts w:cs="Arial"/>
          <w:rtl/>
        </w:rPr>
        <w:t xml:space="preserve"> </w:t>
      </w:r>
      <w:r>
        <w:rPr>
          <w:rFonts w:cs="Arial"/>
          <w:rtl/>
        </w:rPr>
        <w:t>נמוק</w:t>
      </w:r>
      <w:r>
        <w:rPr>
          <w:rFonts w:cs="Arial" w:hint="cs"/>
          <w:rtl/>
        </w:rPr>
        <w:t>"</w:t>
      </w:r>
      <w:r>
        <w:rPr>
          <w:rFonts w:cs="Arial"/>
          <w:rtl/>
        </w:rPr>
        <w:t>י (ב"ב נז.)</w:t>
      </w:r>
      <w:r>
        <w:rPr>
          <w:rFonts w:cs="Arial" w:hint="cs"/>
          <w:rtl/>
        </w:rPr>
        <w:t>.</w:t>
      </w:r>
      <w:r>
        <w:rPr>
          <w:rFonts w:cs="Arial"/>
          <w:rtl/>
        </w:rPr>
        <w:t xml:space="preserve"> וכן כתב הר"ן ריש שבועת הדיינין (שם ד"ה גרסי')</w:t>
      </w:r>
      <w:r>
        <w:rPr>
          <w:rFonts w:cs="Arial" w:hint="cs"/>
          <w:rtl/>
        </w:rPr>
        <w:t>, ב"י</w:t>
      </w:r>
      <w:r>
        <w:rPr>
          <w:rFonts w:cs="Arial"/>
          <w:rtl/>
        </w:rPr>
        <w:t>.</w:t>
      </w:r>
      <w:r w:rsidRPr="003C7300">
        <w:rPr>
          <w:rFonts w:cs="Arial"/>
          <w:rtl/>
        </w:rPr>
        <w:t xml:space="preserve"> </w:t>
      </w:r>
      <w:r>
        <w:rPr>
          <w:rFonts w:cs="Arial" w:hint="cs"/>
          <w:rtl/>
        </w:rPr>
        <w:t xml:space="preserve">וכתב </w:t>
      </w:r>
      <w:r w:rsidRPr="006F6A4B">
        <w:rPr>
          <w:rFonts w:cs="Arial"/>
          <w:rtl/>
        </w:rPr>
        <w:t xml:space="preserve">בעל התרומות </w:t>
      </w:r>
      <w:r w:rsidRPr="006F6A4B">
        <w:rPr>
          <w:rFonts w:cs="Arial" w:hint="cs"/>
          <w:rtl/>
        </w:rPr>
        <w:t>(</w:t>
      </w:r>
      <w:r w:rsidRPr="006F6A4B">
        <w:rPr>
          <w:rFonts w:cs="Arial"/>
          <w:rtl/>
        </w:rPr>
        <w:t xml:space="preserve">שער ח שם סי' ג) </w:t>
      </w:r>
      <w:r>
        <w:rPr>
          <w:rFonts w:cs="Arial" w:hint="cs"/>
          <w:rtl/>
        </w:rPr>
        <w:t>ד</w:t>
      </w:r>
      <w:r w:rsidRPr="006F6A4B">
        <w:rPr>
          <w:rFonts w:cs="Arial"/>
          <w:rtl/>
        </w:rPr>
        <w:t>יש להקשות</w:t>
      </w:r>
      <w:r>
        <w:rPr>
          <w:rFonts w:cs="Arial" w:hint="cs"/>
          <w:rtl/>
        </w:rPr>
        <w:t>,</w:t>
      </w:r>
      <w:r w:rsidRPr="006F6A4B">
        <w:rPr>
          <w:rFonts w:cs="Arial"/>
          <w:rtl/>
        </w:rPr>
        <w:t xml:space="preserve"> כיון דטענת מלוה מחמת שטר היא וכפירת לוה כפירה דשטר היכי משתבע לוה שבועת התורה והא קיימא לן (ב"מ ד:) דאין נשבעין על כפירת שעבוד קרקעות ויש לומר מכי אסהידו סהדי עליה דפריעא הוא ולא גבי ביה מידי מלקוחות אזל ליה שעבוד קרקעות ואיבטיל ליה דליתיה תביעה בשטר אלא כשאר תביעה על פה היא ולפיכך קרינן ליה מודה מקצת וישבע</w:t>
      </w:r>
      <w:r w:rsidRPr="006F6A4B">
        <w:rPr>
          <w:rFonts w:cs="Arial" w:hint="cs"/>
          <w:rtl/>
        </w:rPr>
        <w:t>.</w:t>
      </w:r>
    </w:p>
  </w:footnote>
  <w:footnote w:id="474">
    <w:p w14:paraId="28BAEC17" w14:textId="0D092516" w:rsidR="00AA2147" w:rsidRDefault="00AA2147">
      <w:pPr>
        <w:pStyle w:val="a5"/>
      </w:pPr>
      <w:r>
        <w:rPr>
          <w:rStyle w:val="a7"/>
        </w:rPr>
        <w:footnoteRef/>
      </w:r>
      <w:r>
        <w:rPr>
          <w:rtl/>
        </w:rPr>
        <w:t xml:space="preserve"> </w:t>
      </w:r>
      <w:r>
        <w:rPr>
          <w:rFonts w:cs="Arial" w:hint="cs"/>
          <w:rtl/>
        </w:rPr>
        <w:t>ו</w:t>
      </w:r>
      <w:r w:rsidRPr="006F6A4B">
        <w:rPr>
          <w:rFonts w:cs="Arial"/>
          <w:rtl/>
        </w:rPr>
        <w:t>הקשו הראשונים מאחר שהעדים מוכחשים והוא בעצמו הכחישם למה יבטל כח השטר על פיהם</w:t>
      </w:r>
      <w:r w:rsidRPr="006F6A4B">
        <w:rPr>
          <w:rFonts w:cs="Arial" w:hint="cs"/>
          <w:rtl/>
        </w:rPr>
        <w:t>.</w:t>
      </w:r>
      <w:r w:rsidRPr="006F6A4B">
        <w:rPr>
          <w:rFonts w:cs="Arial"/>
          <w:rtl/>
        </w:rPr>
        <w:t xml:space="preserve"> ויש להשיב אילו אמר פרעתי מחצה ולא יותר היו מוכחשים</w:t>
      </w:r>
      <w:r w:rsidRPr="006F6A4B">
        <w:rPr>
          <w:rFonts w:cs="Arial" w:hint="cs"/>
          <w:rtl/>
        </w:rPr>
        <w:t>,</w:t>
      </w:r>
      <w:r w:rsidRPr="006F6A4B">
        <w:rPr>
          <w:rFonts w:cs="Arial"/>
          <w:rtl/>
        </w:rPr>
        <w:t xml:space="preserve"> אבל עתה כשאמר פרעתי מחצה אינה הכחשה</w:t>
      </w:r>
      <w:r w:rsidRPr="006F6A4B">
        <w:rPr>
          <w:rFonts w:cs="Arial" w:hint="cs"/>
          <w:rtl/>
        </w:rPr>
        <w:t>,</w:t>
      </w:r>
      <w:r w:rsidRPr="006F6A4B">
        <w:rPr>
          <w:rFonts w:cs="Arial"/>
          <w:rtl/>
        </w:rPr>
        <w:t xml:space="preserve"> אלא כאדם האומר עד כאן אני זכור והעדים אומרים זכורים אנו יותר ממך כי פעם אחרת פרעת לו המחצה האחר</w:t>
      </w:r>
      <w:r>
        <w:rPr>
          <w:rFonts w:cs="Arial" w:hint="cs"/>
          <w:rtl/>
        </w:rPr>
        <w:t>,</w:t>
      </w:r>
      <w:r w:rsidRPr="006F6A4B">
        <w:rPr>
          <w:rFonts w:cs="Arial"/>
          <w:rtl/>
        </w:rPr>
        <w:t xml:space="preserve"> בעל התרומות </w:t>
      </w:r>
      <w:r w:rsidRPr="006F6A4B">
        <w:rPr>
          <w:rFonts w:cs="Arial" w:hint="cs"/>
          <w:rtl/>
        </w:rPr>
        <w:t>(</w:t>
      </w:r>
      <w:r w:rsidRPr="006F6A4B">
        <w:rPr>
          <w:rFonts w:cs="Arial"/>
          <w:rtl/>
        </w:rPr>
        <w:t>שער ח שם סי' ג).</w:t>
      </w:r>
    </w:p>
  </w:footnote>
  <w:footnote w:id="475">
    <w:p w14:paraId="6D2269DA" w14:textId="49055AF0" w:rsidR="00AA2147" w:rsidRDefault="00AA2147">
      <w:pPr>
        <w:pStyle w:val="a5"/>
      </w:pPr>
      <w:r>
        <w:rPr>
          <w:rStyle w:val="a7"/>
        </w:rPr>
        <w:footnoteRef/>
      </w:r>
      <w:r>
        <w:rPr>
          <w:rtl/>
        </w:rPr>
        <w:t xml:space="preserve"> </w:t>
      </w:r>
      <w:r>
        <w:rPr>
          <w:rFonts w:cs="Arial"/>
          <w:rtl/>
        </w:rPr>
        <w:t xml:space="preserve">כתב בעל התרומות </w:t>
      </w:r>
      <w:r w:rsidRPr="000C7F6B">
        <w:rPr>
          <w:rFonts w:cs="Arial" w:hint="cs"/>
          <w:sz w:val="16"/>
          <w:szCs w:val="16"/>
          <w:rtl/>
        </w:rPr>
        <w:t>(</w:t>
      </w:r>
      <w:r w:rsidRPr="000C7F6B">
        <w:rPr>
          <w:rFonts w:cs="Arial"/>
          <w:sz w:val="16"/>
          <w:szCs w:val="16"/>
          <w:rtl/>
        </w:rPr>
        <w:t xml:space="preserve">שער ח ח"א סי' ב) </w:t>
      </w:r>
      <w:r>
        <w:rPr>
          <w:rFonts w:cs="Arial"/>
          <w:rtl/>
        </w:rPr>
        <w:t>ואל יקשה בעיניך למה לא נדון דין זה כשאר מפיק שטרא אחבריה וקאמר אידך פריעא הוא דמשתבע מלוה</w:t>
      </w:r>
      <w:r>
        <w:rPr>
          <w:rFonts w:cs="Arial" w:hint="cs"/>
          <w:rtl/>
        </w:rPr>
        <w:t>,</w:t>
      </w:r>
      <w:r>
        <w:rPr>
          <w:rFonts w:cs="Arial"/>
          <w:rtl/>
        </w:rPr>
        <w:t xml:space="preserve"> והכא אמרינן דלוה משתבע ופרע פלגא</w:t>
      </w:r>
      <w:r>
        <w:rPr>
          <w:rFonts w:cs="Arial" w:hint="cs"/>
          <w:rtl/>
        </w:rPr>
        <w:t>,</w:t>
      </w:r>
      <w:r>
        <w:rPr>
          <w:rFonts w:cs="Arial"/>
          <w:rtl/>
        </w:rPr>
        <w:t xml:space="preserve"> אדרבה לישתבע מלוה ולישקול כוליה שטרא</w:t>
      </w:r>
      <w:r>
        <w:rPr>
          <w:rFonts w:cs="Arial" w:hint="cs"/>
          <w:rtl/>
        </w:rPr>
        <w:t xml:space="preserve"> -</w:t>
      </w:r>
      <w:r>
        <w:rPr>
          <w:rFonts w:cs="Arial"/>
          <w:rtl/>
        </w:rPr>
        <w:t xml:space="preserve"> הא ליתא</w:t>
      </w:r>
      <w:r>
        <w:rPr>
          <w:rFonts w:cs="Arial" w:hint="cs"/>
          <w:rtl/>
        </w:rPr>
        <w:t>,</w:t>
      </w:r>
      <w:r>
        <w:rPr>
          <w:rFonts w:cs="Arial"/>
          <w:rtl/>
        </w:rPr>
        <w:t xml:space="preserve"> דבשלמא כי טעין פרוע כל השטר לית לן להימוני לטענתיה דלוה</w:t>
      </w:r>
      <w:r>
        <w:rPr>
          <w:rFonts w:cs="Arial" w:hint="cs"/>
          <w:rtl/>
        </w:rPr>
        <w:t>,</w:t>
      </w:r>
      <w:r>
        <w:rPr>
          <w:rFonts w:cs="Arial"/>
          <w:rtl/>
        </w:rPr>
        <w:t xml:space="preserve"> דסמכינן אחזקה דשטרא בידיה מאי בעי ולפיכך ריעא טענתיה דלוה</w:t>
      </w:r>
      <w:r>
        <w:rPr>
          <w:rFonts w:cs="Arial" w:hint="cs"/>
          <w:rtl/>
        </w:rPr>
        <w:t>.</w:t>
      </w:r>
      <w:r>
        <w:rPr>
          <w:rFonts w:cs="Arial"/>
          <w:rtl/>
        </w:rPr>
        <w:t xml:space="preserve"> אבל כאן שמודה המחצה מן השטר</w:t>
      </w:r>
      <w:r>
        <w:rPr>
          <w:rFonts w:cs="Arial" w:hint="cs"/>
          <w:rtl/>
        </w:rPr>
        <w:t>,</w:t>
      </w:r>
      <w:r>
        <w:rPr>
          <w:rFonts w:cs="Arial"/>
          <w:rtl/>
        </w:rPr>
        <w:t xml:space="preserve"> לא היה לו להחזיר לו שטרו ולפיכך הניחו בידו ואפשר שיהיה כדבריו</w:t>
      </w:r>
      <w:r>
        <w:rPr>
          <w:rFonts w:cs="Arial" w:hint="cs"/>
          <w:rtl/>
        </w:rPr>
        <w:t>,</w:t>
      </w:r>
      <w:r>
        <w:rPr>
          <w:rFonts w:cs="Arial"/>
          <w:rtl/>
        </w:rPr>
        <w:t xml:space="preserve"> ולפיכך נשבע ונפטר. ועוד תירץ הר"י הלוי </w:t>
      </w:r>
      <w:r w:rsidRPr="001E0F0E">
        <w:rPr>
          <w:rFonts w:cs="Arial"/>
          <w:sz w:val="16"/>
          <w:szCs w:val="16"/>
          <w:rtl/>
        </w:rPr>
        <w:t xml:space="preserve">(ב"ב קכח: ד"ה שלח) </w:t>
      </w:r>
      <w:r>
        <w:rPr>
          <w:rFonts w:cs="Arial"/>
          <w:rtl/>
        </w:rPr>
        <w:t>דטעמא דמילתא כיון דאיכא סהדי דפריעא כוליה ובטיל ליה שטרא והדרא ליה כמלוה על פה וכדין שאר מודה מקצת דמשתבע לוה ומיפטר</w:t>
      </w:r>
      <w:r>
        <w:rPr>
          <w:rFonts w:cs="Arial" w:hint="cs"/>
          <w:rtl/>
        </w:rPr>
        <w:t>.</w:t>
      </w:r>
      <w:r>
        <w:rPr>
          <w:rFonts w:cs="Arial"/>
          <w:rtl/>
        </w:rPr>
        <w:t xml:space="preserve"> אבל בשטרא דליכא סהדי דמסהדי עליה דפריעא הוא הוה ליה שטרא מעליא ולאו כל כמיניה דלוה למיטען פריעא הוא</w:t>
      </w:r>
      <w:r>
        <w:rPr>
          <w:rFonts w:cs="Arial" w:hint="cs"/>
          <w:rtl/>
        </w:rPr>
        <w:t>,</w:t>
      </w:r>
      <w:r>
        <w:rPr>
          <w:rFonts w:cs="Arial"/>
          <w:rtl/>
        </w:rPr>
        <w:t xml:space="preserve"> ומשום הכי משתבע מלוה ושקיל עכ"ל</w:t>
      </w:r>
      <w:r>
        <w:rPr>
          <w:rFonts w:cs="Arial" w:hint="cs"/>
          <w:sz w:val="16"/>
          <w:szCs w:val="16"/>
          <w:rtl/>
        </w:rPr>
        <w:t xml:space="preserve"> [בעל התרומות]</w:t>
      </w:r>
      <w:r>
        <w:rPr>
          <w:rFonts w:cs="Arial" w:hint="cs"/>
          <w:rtl/>
        </w:rPr>
        <w:t>, ב"י.</w:t>
      </w:r>
    </w:p>
  </w:footnote>
  <w:footnote w:id="476">
    <w:p w14:paraId="37A383AB" w14:textId="78333738" w:rsidR="00AA2147" w:rsidRDefault="00AA2147">
      <w:pPr>
        <w:pStyle w:val="a5"/>
      </w:pPr>
      <w:r>
        <w:rPr>
          <w:rStyle w:val="a7"/>
        </w:rPr>
        <w:footnoteRef/>
      </w:r>
      <w:r>
        <w:rPr>
          <w:rtl/>
        </w:rPr>
        <w:t xml:space="preserve"> </w:t>
      </w:r>
      <w:r>
        <w:rPr>
          <w:rFonts w:cs="Arial"/>
          <w:rtl/>
        </w:rPr>
        <w:t xml:space="preserve">ונראה שרבינו </w:t>
      </w:r>
      <w:r>
        <w:rPr>
          <w:rFonts w:cs="Arial" w:hint="cs"/>
          <w:sz w:val="16"/>
          <w:szCs w:val="16"/>
          <w:rtl/>
        </w:rPr>
        <w:t xml:space="preserve">{הטור} </w:t>
      </w:r>
      <w:r>
        <w:rPr>
          <w:rFonts w:cs="Arial"/>
          <w:rtl/>
        </w:rPr>
        <w:t>מפרש דהתם ליכא עדים על הסלע השלישית שהוא מודה</w:t>
      </w:r>
      <w:r>
        <w:rPr>
          <w:rFonts w:cs="Arial" w:hint="cs"/>
          <w:rtl/>
        </w:rPr>
        <w:t>,</w:t>
      </w:r>
      <w:r>
        <w:rPr>
          <w:rFonts w:cs="Arial"/>
          <w:rtl/>
        </w:rPr>
        <w:t xml:space="preserve"> שהשטר אין משמעו אלא שתי סלעים</w:t>
      </w:r>
      <w:r>
        <w:rPr>
          <w:rFonts w:cs="Arial" w:hint="cs"/>
          <w:rtl/>
        </w:rPr>
        <w:t>,</w:t>
      </w:r>
      <w:r>
        <w:rPr>
          <w:rFonts w:cs="Arial"/>
          <w:rtl/>
        </w:rPr>
        <w:t xml:space="preserve"> אבל הכא דאיכא עדים</w:t>
      </w:r>
      <w:r>
        <w:rPr>
          <w:rFonts w:cs="Arial" w:hint="cs"/>
          <w:rtl/>
        </w:rPr>
        <w:t>,</w:t>
      </w:r>
      <w:r>
        <w:rPr>
          <w:rFonts w:cs="Arial"/>
          <w:rtl/>
        </w:rPr>
        <w:t xml:space="preserve"> כלומר שיש עליו שטר מקויים</w:t>
      </w:r>
      <w:r>
        <w:rPr>
          <w:rFonts w:cs="Arial" w:hint="cs"/>
          <w:rtl/>
        </w:rPr>
        <w:t>,</w:t>
      </w:r>
      <w:r>
        <w:rPr>
          <w:rFonts w:cs="Arial"/>
          <w:rtl/>
        </w:rPr>
        <w:t xml:space="preserve"> לא היה יכול לומר פרעתי כולו.</w:t>
      </w:r>
      <w:r>
        <w:rPr>
          <w:rFonts w:cs="Arial" w:hint="cs"/>
          <w:rtl/>
        </w:rPr>
        <w:t xml:space="preserve"> </w:t>
      </w:r>
      <w:r>
        <w:rPr>
          <w:rFonts w:cs="Arial"/>
          <w:rtl/>
        </w:rPr>
        <w:t xml:space="preserve">וכן נראה מדברי הרמב"ם </w:t>
      </w:r>
      <w:r>
        <w:rPr>
          <w:rFonts w:cs="Arial" w:hint="cs"/>
          <w:rtl/>
        </w:rPr>
        <w:t>(</w:t>
      </w:r>
      <w:r>
        <w:rPr>
          <w:rFonts w:cs="Arial"/>
          <w:rtl/>
        </w:rPr>
        <w:t>פי"ד ממלוה ה"ד) שכתב ואינו כמשיב אבדה מפני שאימת השטר עליו</w:t>
      </w:r>
      <w:r>
        <w:rPr>
          <w:rFonts w:cs="Arial" w:hint="cs"/>
          <w:rtl/>
        </w:rPr>
        <w:t>.</w:t>
      </w:r>
      <w:r>
        <w:rPr>
          <w:rFonts w:cs="Arial"/>
          <w:rtl/>
        </w:rPr>
        <w:t xml:space="preserve"> וכן כתב הרי"ף בריש שבועת הדיינין (יח.) ואפילו לרבי עקיבא וכו' הני מילי היכא דליכא שטר אבל היכא דאיכא שטר אירתותי מירתת</w:t>
      </w:r>
      <w:r>
        <w:rPr>
          <w:rFonts w:cs="Arial" w:hint="cs"/>
          <w:rtl/>
        </w:rPr>
        <w:t>, ב"י.</w:t>
      </w:r>
    </w:p>
  </w:footnote>
  <w:footnote w:id="477">
    <w:p w14:paraId="1121B22B" w14:textId="2F71374D" w:rsidR="00AA2147" w:rsidRDefault="00AA2147">
      <w:pPr>
        <w:pStyle w:val="a5"/>
        <w:rPr>
          <w:rtl/>
        </w:rPr>
      </w:pPr>
      <w:r>
        <w:rPr>
          <w:rStyle w:val="a7"/>
        </w:rPr>
        <w:footnoteRef/>
      </w:r>
      <w:r>
        <w:rPr>
          <w:rtl/>
        </w:rPr>
        <w:t xml:space="preserve"> </w:t>
      </w:r>
      <w:r>
        <w:rPr>
          <w:rFonts w:cs="Arial"/>
          <w:rtl/>
        </w:rPr>
        <w:t>נתבאר בסימן ע"א (ס"ב)</w:t>
      </w:r>
      <w:r>
        <w:rPr>
          <w:rFonts w:hint="cs"/>
          <w:rtl/>
        </w:rPr>
        <w:t>, ב"י.</w:t>
      </w:r>
    </w:p>
  </w:footnote>
  <w:footnote w:id="478">
    <w:p w14:paraId="5452A994" w14:textId="7FED4C54" w:rsidR="00AA2147" w:rsidRDefault="00AA2147">
      <w:pPr>
        <w:pStyle w:val="a5"/>
      </w:pPr>
      <w:r>
        <w:rPr>
          <w:rStyle w:val="a7"/>
        </w:rPr>
        <w:footnoteRef/>
      </w:r>
      <w:r>
        <w:rPr>
          <w:rtl/>
        </w:rPr>
        <w:t xml:space="preserve"> </w:t>
      </w:r>
      <w:r>
        <w:rPr>
          <w:rFonts w:cs="Arial"/>
          <w:rtl/>
        </w:rPr>
        <w:t>מחלוקת זה נתבאר בסימן ע"א (ס"ל - לא) ושם נתבאר דהאידנא נקטינן כמאן דאמר שאין הנאמנות מועיל לגבי הלקוחות</w:t>
      </w:r>
      <w:r>
        <w:rPr>
          <w:rFonts w:cs="Arial" w:hint="cs"/>
          <w:rtl/>
        </w:rPr>
        <w:t>, ב"י.</w:t>
      </w:r>
    </w:p>
  </w:footnote>
  <w:footnote w:id="479">
    <w:p w14:paraId="18660FBF" w14:textId="150EC220" w:rsidR="00AA2147" w:rsidRDefault="00AA2147">
      <w:pPr>
        <w:pStyle w:val="a5"/>
        <w:rPr>
          <w:rtl/>
        </w:rPr>
      </w:pPr>
      <w:r>
        <w:rPr>
          <w:rStyle w:val="a7"/>
        </w:rPr>
        <w:footnoteRef/>
      </w:r>
      <w:r>
        <w:rPr>
          <w:rtl/>
        </w:rPr>
        <w:t xml:space="preserve"> </w:t>
      </w:r>
      <w:r>
        <w:rPr>
          <w:rFonts w:cs="Arial"/>
          <w:rtl/>
        </w:rPr>
        <w:t>וכן נראה מרשב"ם (ב"ב</w:t>
      </w:r>
      <w:r>
        <w:rPr>
          <w:rFonts w:cs="Arial" w:hint="cs"/>
          <w:rtl/>
        </w:rPr>
        <w:t xml:space="preserve"> קכח:</w:t>
      </w:r>
      <w:r>
        <w:rPr>
          <w:rFonts w:cs="Arial"/>
          <w:rtl/>
        </w:rPr>
        <w:t xml:space="preserve"> </w:t>
      </w:r>
      <w:r>
        <w:rPr>
          <w:rFonts w:cs="Arial" w:hint="cs"/>
          <w:rtl/>
        </w:rPr>
        <w:t>ד"ה והעדים מעידים, ד"ה נשבע, וד"ה הני מילי</w:t>
      </w:r>
      <w:r>
        <w:rPr>
          <w:rFonts w:cs="Arial"/>
          <w:rtl/>
        </w:rPr>
        <w:t>)</w:t>
      </w:r>
      <w:r>
        <w:rPr>
          <w:rFonts w:cs="Arial" w:hint="cs"/>
          <w:rtl/>
        </w:rPr>
        <w:t>..</w:t>
      </w:r>
      <w:r>
        <w:rPr>
          <w:rFonts w:cs="Arial"/>
          <w:rtl/>
        </w:rPr>
        <w:t>. וכך הם דברי התוספות (שם ד"ה אבל)</w:t>
      </w:r>
      <w:r>
        <w:rPr>
          <w:rFonts w:cs="Arial" w:hint="cs"/>
          <w:rtl/>
        </w:rPr>
        <w:t>, ב"י.</w:t>
      </w:r>
    </w:p>
  </w:footnote>
  <w:footnote w:id="480">
    <w:p w14:paraId="3158CE5C" w14:textId="0962C729" w:rsidR="00AA2147" w:rsidRDefault="00AA2147">
      <w:pPr>
        <w:pStyle w:val="a5"/>
      </w:pPr>
      <w:r>
        <w:rPr>
          <w:rStyle w:val="a7"/>
        </w:rPr>
        <w:footnoteRef/>
      </w:r>
      <w:r>
        <w:rPr>
          <w:rtl/>
        </w:rPr>
        <w:t xml:space="preserve"> </w:t>
      </w:r>
      <w:r w:rsidRPr="00101900">
        <w:rPr>
          <w:rFonts w:cs="Arial"/>
          <w:rtl/>
        </w:rPr>
        <w:t>ועיין לעיל ריש סימן ע"ט (ס"ב) וריש סימן פ'</w:t>
      </w:r>
      <w:r>
        <w:rPr>
          <w:rFonts w:cs="Arial" w:hint="cs"/>
          <w:rtl/>
        </w:rPr>
        <w:t>, דרכ"מ (אות ד).</w:t>
      </w:r>
    </w:p>
  </w:footnote>
  <w:footnote w:id="481">
    <w:p w14:paraId="7393D729" w14:textId="03314735" w:rsidR="00AA2147" w:rsidRDefault="00AA2147">
      <w:pPr>
        <w:pStyle w:val="a5"/>
      </w:pPr>
      <w:r>
        <w:rPr>
          <w:rStyle w:val="a7"/>
        </w:rPr>
        <w:footnoteRef/>
      </w:r>
      <w:r>
        <w:rPr>
          <w:rtl/>
        </w:rPr>
        <w:t xml:space="preserve"> </w:t>
      </w:r>
      <w:r>
        <w:rPr>
          <w:rFonts w:hint="cs"/>
          <w:rtl/>
        </w:rPr>
        <w:t>סימן - בלי להוציא.</w:t>
      </w:r>
    </w:p>
  </w:footnote>
  <w:footnote w:id="482">
    <w:p w14:paraId="13208FE9" w14:textId="134BA5DD" w:rsidR="00AA2147" w:rsidRDefault="00AA2147">
      <w:pPr>
        <w:pStyle w:val="a5"/>
        <w:rPr>
          <w:rtl/>
        </w:rPr>
      </w:pPr>
      <w:r>
        <w:rPr>
          <w:rStyle w:val="a7"/>
        </w:rPr>
        <w:footnoteRef/>
      </w:r>
      <w:r>
        <w:rPr>
          <w:rtl/>
        </w:rPr>
        <w:t xml:space="preserve"> </w:t>
      </w:r>
      <w:r>
        <w:rPr>
          <w:rFonts w:hint="cs"/>
          <w:rtl/>
        </w:rPr>
        <w:t xml:space="preserve">עיין </w:t>
      </w:r>
      <w:r>
        <w:rPr>
          <w:rFonts w:cs="Arial" w:hint="cs"/>
          <w:rtl/>
        </w:rPr>
        <w:t>מה שכתבתי</w:t>
      </w:r>
      <w:r>
        <w:rPr>
          <w:rFonts w:cs="Arial"/>
          <w:rtl/>
        </w:rPr>
        <w:t xml:space="preserve"> בס</w:t>
      </w:r>
      <w:r>
        <w:rPr>
          <w:rFonts w:cs="Arial" w:hint="cs"/>
          <w:rtl/>
        </w:rPr>
        <w:t>"ס</w:t>
      </w:r>
      <w:r>
        <w:rPr>
          <w:rFonts w:cs="Arial"/>
          <w:rtl/>
        </w:rPr>
        <w:t xml:space="preserve"> פג סע</w:t>
      </w:r>
      <w:r>
        <w:rPr>
          <w:rFonts w:cs="Arial" w:hint="cs"/>
          <w:rtl/>
        </w:rPr>
        <w:t>'</w:t>
      </w:r>
      <w:r>
        <w:rPr>
          <w:rFonts w:cs="Arial"/>
          <w:rtl/>
        </w:rPr>
        <w:t xml:space="preserve"> ד</w:t>
      </w:r>
      <w:r>
        <w:rPr>
          <w:rFonts w:cs="Arial" w:hint="cs"/>
          <w:rtl/>
        </w:rPr>
        <w:t xml:space="preserve"> </w:t>
      </w:r>
      <w:r>
        <w:rPr>
          <w:rFonts w:cs="Arial"/>
          <w:rtl/>
        </w:rPr>
        <w:t>סק</w:t>
      </w:r>
      <w:r>
        <w:rPr>
          <w:rFonts w:cs="Arial" w:hint="cs"/>
          <w:rtl/>
        </w:rPr>
        <w:t>"</w:t>
      </w:r>
      <w:r>
        <w:rPr>
          <w:rFonts w:cs="Arial"/>
          <w:rtl/>
        </w:rPr>
        <w:t>ז ו</w:t>
      </w:r>
      <w:r>
        <w:rPr>
          <w:rFonts w:cs="Arial" w:hint="cs"/>
          <w:rtl/>
        </w:rPr>
        <w:t>סק"</w:t>
      </w:r>
      <w:r>
        <w:rPr>
          <w:rFonts w:cs="Arial"/>
          <w:rtl/>
        </w:rPr>
        <w:t>ט</w:t>
      </w:r>
      <w:r>
        <w:rPr>
          <w:rFonts w:cs="Arial" w:hint="cs"/>
          <w:rtl/>
        </w:rPr>
        <w:t>,</w:t>
      </w:r>
      <w:r>
        <w:rPr>
          <w:rFonts w:cs="Arial"/>
          <w:rtl/>
        </w:rPr>
        <w:t xml:space="preserve"> ובסי</w:t>
      </w:r>
      <w:r>
        <w:rPr>
          <w:rFonts w:cs="Arial" w:hint="cs"/>
          <w:rtl/>
        </w:rPr>
        <w:t>'</w:t>
      </w:r>
      <w:r>
        <w:rPr>
          <w:rFonts w:cs="Arial"/>
          <w:rtl/>
        </w:rPr>
        <w:t xml:space="preserve"> פד סע</w:t>
      </w:r>
      <w:r>
        <w:rPr>
          <w:rFonts w:cs="Arial" w:hint="cs"/>
          <w:rtl/>
        </w:rPr>
        <w:t>'</w:t>
      </w:r>
      <w:r>
        <w:rPr>
          <w:rFonts w:cs="Arial"/>
          <w:rtl/>
        </w:rPr>
        <w:t xml:space="preserve"> ד' סק</w:t>
      </w:r>
      <w:r>
        <w:rPr>
          <w:rFonts w:cs="Arial" w:hint="cs"/>
          <w:rtl/>
        </w:rPr>
        <w:t>"</w:t>
      </w:r>
      <w:r>
        <w:rPr>
          <w:rFonts w:cs="Arial"/>
          <w:rtl/>
        </w:rPr>
        <w:t>ה</w:t>
      </w:r>
      <w:r>
        <w:rPr>
          <w:rFonts w:cs="Arial" w:hint="cs"/>
          <w:rtl/>
        </w:rPr>
        <w:t>, ש"ך.</w:t>
      </w:r>
    </w:p>
  </w:footnote>
  <w:footnote w:id="483">
    <w:p w14:paraId="3478B4F7" w14:textId="4245FC38" w:rsidR="00AA2147" w:rsidRDefault="00AA2147">
      <w:pPr>
        <w:pStyle w:val="a5"/>
      </w:pPr>
      <w:r>
        <w:rPr>
          <w:rStyle w:val="a7"/>
        </w:rPr>
        <w:footnoteRef/>
      </w:r>
      <w:r>
        <w:rPr>
          <w:rtl/>
        </w:rPr>
        <w:t xml:space="preserve"> </w:t>
      </w:r>
      <w:r>
        <w:rPr>
          <w:rFonts w:hint="cs"/>
          <w:rtl/>
        </w:rPr>
        <w:t xml:space="preserve">וז"ל הגמ' שם </w:t>
      </w:r>
      <w:r w:rsidRPr="00996A84">
        <w:rPr>
          <w:rFonts w:hint="cs"/>
          <w:sz w:val="16"/>
          <w:szCs w:val="16"/>
          <w:rtl/>
        </w:rPr>
        <w:t>(קי ע"א, סימן - קהל יכריע)</w:t>
      </w:r>
      <w:r>
        <w:rPr>
          <w:rFonts w:hint="cs"/>
          <w:rtl/>
        </w:rPr>
        <w:t>-</w:t>
      </w:r>
      <w:r>
        <w:rPr>
          <w:rFonts w:cs="Arial" w:hint="cs"/>
          <w:rtl/>
        </w:rPr>
        <w:t xml:space="preserve"> </w:t>
      </w:r>
      <w:r w:rsidRPr="00996A84">
        <w:rPr>
          <w:rFonts w:cs="Arial"/>
          <w:rtl/>
        </w:rPr>
        <w:t>אריס אומר: למחצה ירדתי, ובעל הבית אומר: לשליש הורדתיו, מי נאמן? רב יהודה אמר: בעל הבית נאמן, רב נחמן אמר: הכל כמנהג המדינה.</w:t>
      </w:r>
    </w:p>
  </w:footnote>
  <w:footnote w:id="484">
    <w:p w14:paraId="1DA29261" w14:textId="2549C7A4" w:rsidR="00AA2147" w:rsidRDefault="00AA2147">
      <w:pPr>
        <w:pStyle w:val="a5"/>
      </w:pPr>
      <w:r>
        <w:rPr>
          <w:rStyle w:val="a7"/>
        </w:rPr>
        <w:footnoteRef/>
      </w:r>
      <w:r>
        <w:rPr>
          <w:rtl/>
        </w:rPr>
        <w:t xml:space="preserve"> </w:t>
      </w:r>
      <w:r>
        <w:rPr>
          <w:rFonts w:hint="cs"/>
          <w:rtl/>
        </w:rPr>
        <w:t>וז"ל הגמ' שם</w:t>
      </w:r>
      <w:r>
        <w:rPr>
          <w:rFonts w:hint="cs"/>
          <w:sz w:val="16"/>
          <w:szCs w:val="16"/>
          <w:rtl/>
        </w:rPr>
        <w:t xml:space="preserve"> (פא ע"ב, סימן </w:t>
      </w:r>
      <w:r>
        <w:rPr>
          <w:sz w:val="16"/>
          <w:szCs w:val="16"/>
          <w:rtl/>
        </w:rPr>
        <w:t>–</w:t>
      </w:r>
      <w:r>
        <w:rPr>
          <w:rFonts w:hint="cs"/>
          <w:sz w:val="16"/>
          <w:szCs w:val="16"/>
          <w:rtl/>
        </w:rPr>
        <w:t xml:space="preserve"> אל פקוד)</w:t>
      </w:r>
      <w:r>
        <w:rPr>
          <w:rFonts w:hint="cs"/>
          <w:rtl/>
        </w:rPr>
        <w:t xml:space="preserve">- </w:t>
      </w:r>
      <w:r w:rsidRPr="0040711D">
        <w:rPr>
          <w:rFonts w:cs="Arial"/>
          <w:rtl/>
        </w:rPr>
        <w:t xml:space="preserve">ההוא גברא דאוגר ליה חמרא לחבריה, אמר ליה: חזי, לא תיזול באורחא דנהר פקוד דאיכא מיא, זיל באורחא דנרש דליכא מיא. אזיל באורחא דנהר פקוד, ומית חמרא. כי אתא אמר: אין, באורחא דנהר פקוד אזלי, ומיהו ליכא מיא. אמר ליה רבא: מה ליה לשקר, אי בעי אמר ליה: אנא באורחא דנרש אזלי. </w:t>
      </w:r>
      <w:r w:rsidRPr="0040711D">
        <w:rPr>
          <w:rFonts w:cs="Arial"/>
          <w:u w:val="single"/>
          <w:rtl/>
        </w:rPr>
        <w:t>אמר ליה אביי</w:t>
      </w:r>
      <w:r w:rsidRPr="0040711D">
        <w:rPr>
          <w:rFonts w:cs="Arial"/>
          <w:rtl/>
        </w:rPr>
        <w:t>: מה לי לשקר במקום עדים - לא אמרינן.</w:t>
      </w:r>
      <w:r>
        <w:rPr>
          <w:rFonts w:hint="cs"/>
          <w:rtl/>
        </w:rPr>
        <w:t xml:space="preserve"> (</w:t>
      </w:r>
      <w:r w:rsidRPr="0040711D">
        <w:rPr>
          <w:rFonts w:cs="Arial"/>
          <w:rtl/>
        </w:rPr>
        <w:t>דאנן סהדי שאין אותו הדרך בלא מים</w:t>
      </w:r>
      <w:r>
        <w:rPr>
          <w:rFonts w:cs="Arial" w:hint="cs"/>
          <w:rtl/>
        </w:rPr>
        <w:t>, רש"י)</w:t>
      </w:r>
      <w:r>
        <w:rPr>
          <w:rFonts w:hint="cs"/>
          <w:rtl/>
        </w:rPr>
        <w:t xml:space="preserve"> וכתב עוד הש"ך (אות יב) </w:t>
      </w:r>
      <w:r>
        <w:rPr>
          <w:rFonts w:cs="Arial" w:hint="cs"/>
          <w:rtl/>
        </w:rPr>
        <w:t xml:space="preserve">ע"פ דברי </w:t>
      </w:r>
      <w:r>
        <w:rPr>
          <w:rFonts w:cs="Arial"/>
          <w:rtl/>
        </w:rPr>
        <w:t>רבינו שמשון מק</w:t>
      </w:r>
      <w:r w:rsidRPr="006C1232">
        <w:rPr>
          <w:rFonts w:cs="Arial"/>
          <w:sz w:val="22"/>
          <w:szCs w:val="22"/>
          <w:rtl/>
        </w:rPr>
        <w:t>ינון</w:t>
      </w:r>
      <w:r w:rsidRPr="006C1232">
        <w:rPr>
          <w:rFonts w:cs="Arial"/>
          <w:sz w:val="16"/>
          <w:szCs w:val="16"/>
          <w:rtl/>
        </w:rPr>
        <w:t xml:space="preserve"> </w:t>
      </w:r>
      <w:r w:rsidRPr="006C1232">
        <w:rPr>
          <w:rFonts w:cs="Arial" w:hint="cs"/>
          <w:sz w:val="16"/>
          <w:szCs w:val="16"/>
          <w:rtl/>
        </w:rPr>
        <w:t>(</w:t>
      </w:r>
      <w:r w:rsidRPr="006C1232">
        <w:rPr>
          <w:rFonts w:cs="Arial"/>
          <w:sz w:val="16"/>
          <w:szCs w:val="16"/>
          <w:rtl/>
        </w:rPr>
        <w:t xml:space="preserve">בעל התוספות בסוף ספר הכריתות שלו לשון לימודים שער ג' סי' </w:t>
      </w:r>
      <w:r w:rsidRPr="006C1232">
        <w:rPr>
          <w:rFonts w:cs="Arial" w:hint="cs"/>
          <w:sz w:val="16"/>
          <w:szCs w:val="16"/>
          <w:rtl/>
        </w:rPr>
        <w:t>ק</w:t>
      </w:r>
      <w:r w:rsidRPr="006C1232">
        <w:rPr>
          <w:rFonts w:cs="Arial"/>
          <w:sz w:val="16"/>
          <w:szCs w:val="16"/>
          <w:rtl/>
        </w:rPr>
        <w:t>ע"ז ואילך</w:t>
      </w:r>
      <w:r w:rsidRPr="006C1232">
        <w:rPr>
          <w:rFonts w:cs="Arial" w:hint="cs"/>
          <w:sz w:val="16"/>
          <w:szCs w:val="16"/>
          <w:rtl/>
        </w:rPr>
        <w:t>)</w:t>
      </w:r>
      <w:r>
        <w:rPr>
          <w:rFonts w:cs="Arial" w:hint="cs"/>
          <w:rtl/>
        </w:rPr>
        <w:t xml:space="preserve"> ד</w:t>
      </w:r>
      <w:r>
        <w:rPr>
          <w:rFonts w:cs="Arial"/>
          <w:rtl/>
        </w:rPr>
        <w:t>מוכח מכאן דא</w:t>
      </w:r>
      <w:r>
        <w:rPr>
          <w:rFonts w:cs="Arial" w:hint="cs"/>
          <w:rtl/>
        </w:rPr>
        <w:t>ע"ג</w:t>
      </w:r>
      <w:r>
        <w:rPr>
          <w:rFonts w:cs="Arial"/>
          <w:rtl/>
        </w:rPr>
        <w:t xml:space="preserve"> דליכא עדים שחייב רק בצירוף טענתו והעדאת עדים מתחייב לא אמרינן מיגו, דהא הכא ליכא עדים דאזיל באורחא</w:t>
      </w:r>
      <w:r>
        <w:rPr>
          <w:rFonts w:cs="Arial" w:hint="cs"/>
          <w:rtl/>
        </w:rPr>
        <w:t xml:space="preserve"> </w:t>
      </w:r>
      <w:r>
        <w:rPr>
          <w:rFonts w:cs="Arial"/>
          <w:rtl/>
        </w:rPr>
        <w:t>דנהר פקוד רק דאיכא מיא, וכבר כתבתי זה לעיל סי</w:t>
      </w:r>
      <w:r>
        <w:rPr>
          <w:rFonts w:cs="Arial" w:hint="cs"/>
          <w:rtl/>
        </w:rPr>
        <w:t>'</w:t>
      </w:r>
      <w:r>
        <w:rPr>
          <w:rFonts w:cs="Arial"/>
          <w:rtl/>
        </w:rPr>
        <w:t xml:space="preserve"> נח סע</w:t>
      </w:r>
      <w:r>
        <w:rPr>
          <w:rFonts w:cs="Arial" w:hint="cs"/>
          <w:rtl/>
        </w:rPr>
        <w:t>'</w:t>
      </w:r>
      <w:r>
        <w:rPr>
          <w:rFonts w:cs="Arial"/>
          <w:rtl/>
        </w:rPr>
        <w:t xml:space="preserve"> ג סקכ"ט</w:t>
      </w:r>
      <w:r>
        <w:rPr>
          <w:rFonts w:cs="Arial" w:hint="cs"/>
          <w:rtl/>
        </w:rPr>
        <w:t xml:space="preserve">. </w:t>
      </w:r>
    </w:p>
  </w:footnote>
  <w:footnote w:id="485">
    <w:p w14:paraId="556A16F6" w14:textId="138BC5A5" w:rsidR="00AA2147" w:rsidRDefault="00AA2147">
      <w:pPr>
        <w:pStyle w:val="a5"/>
        <w:rPr>
          <w:rtl/>
        </w:rPr>
      </w:pPr>
      <w:r>
        <w:rPr>
          <w:rStyle w:val="a7"/>
        </w:rPr>
        <w:footnoteRef/>
      </w:r>
      <w:r>
        <w:rPr>
          <w:rtl/>
        </w:rPr>
        <w:t xml:space="preserve"> </w:t>
      </w:r>
      <w:r w:rsidRPr="002C0015">
        <w:rPr>
          <w:rFonts w:cs="Arial"/>
          <w:rtl/>
        </w:rPr>
        <w:t xml:space="preserve">ועיין בתשובת ן' לב </w:t>
      </w:r>
      <w:r>
        <w:rPr>
          <w:rFonts w:cs="Arial" w:hint="cs"/>
          <w:rtl/>
        </w:rPr>
        <w:t>(</w:t>
      </w:r>
      <w:r w:rsidRPr="002C0015">
        <w:rPr>
          <w:rFonts w:cs="Arial"/>
          <w:rtl/>
        </w:rPr>
        <w:t>ח"ג כללי המיגו סי' כב</w:t>
      </w:r>
      <w:r>
        <w:rPr>
          <w:rFonts w:cs="Arial" w:hint="cs"/>
          <w:rtl/>
        </w:rPr>
        <w:t>)</w:t>
      </w:r>
      <w:r w:rsidRPr="002C0015">
        <w:rPr>
          <w:rFonts w:cs="Arial"/>
          <w:rtl/>
        </w:rPr>
        <w:t xml:space="preserve"> ובתשובת מהר"א ן' ששון </w:t>
      </w:r>
      <w:r>
        <w:rPr>
          <w:rFonts w:cs="Arial" w:hint="cs"/>
          <w:rtl/>
        </w:rPr>
        <w:t xml:space="preserve">(ס"ס </w:t>
      </w:r>
      <w:r w:rsidRPr="002C0015">
        <w:rPr>
          <w:rFonts w:cs="Arial"/>
          <w:rtl/>
        </w:rPr>
        <w:t>קא</w:t>
      </w:r>
      <w:r>
        <w:rPr>
          <w:rFonts w:cs="Arial" w:hint="cs"/>
          <w:rtl/>
        </w:rPr>
        <w:t>)</w:t>
      </w:r>
      <w:r w:rsidRPr="002C0015">
        <w:rPr>
          <w:rFonts w:cs="Arial"/>
          <w:rtl/>
        </w:rPr>
        <w:t xml:space="preserve"> ובתשובת מהרשד"ם </w:t>
      </w:r>
      <w:r>
        <w:rPr>
          <w:rFonts w:cs="Arial" w:hint="cs"/>
          <w:rtl/>
        </w:rPr>
        <w:t>(</w:t>
      </w:r>
      <w:r w:rsidRPr="002C0015">
        <w:rPr>
          <w:rFonts w:cs="Arial"/>
          <w:rtl/>
        </w:rPr>
        <w:t>סי' נא</w:t>
      </w:r>
      <w:r>
        <w:rPr>
          <w:rFonts w:cs="Arial" w:hint="cs"/>
          <w:rtl/>
        </w:rPr>
        <w:t>)</w:t>
      </w:r>
      <w:r w:rsidRPr="002C0015">
        <w:rPr>
          <w:rFonts w:cs="Arial"/>
          <w:rtl/>
        </w:rPr>
        <w:t xml:space="preserve"> שפקפקו בזה על תשובת הרא"ש</w:t>
      </w:r>
      <w:r>
        <w:rPr>
          <w:rFonts w:cs="Arial" w:hint="cs"/>
          <w:rtl/>
        </w:rPr>
        <w:t>.</w:t>
      </w:r>
      <w:r w:rsidRPr="002C0015">
        <w:rPr>
          <w:rFonts w:cs="Arial"/>
          <w:rtl/>
        </w:rPr>
        <w:t xml:space="preserve"> ועיין בתשובת מהרי"ט </w:t>
      </w:r>
      <w:r>
        <w:rPr>
          <w:rFonts w:cs="Arial" w:hint="cs"/>
          <w:rtl/>
        </w:rPr>
        <w:t>(</w:t>
      </w:r>
      <w:r w:rsidRPr="002C0015">
        <w:rPr>
          <w:rFonts w:cs="Arial"/>
          <w:rtl/>
        </w:rPr>
        <w:t>סי' קיב דף קל"ח</w:t>
      </w:r>
      <w:r>
        <w:rPr>
          <w:rFonts w:cs="Arial" w:hint="cs"/>
          <w:rtl/>
        </w:rPr>
        <w:t>)</w:t>
      </w:r>
      <w:r>
        <w:rPr>
          <w:rFonts w:hint="cs"/>
          <w:rtl/>
        </w:rPr>
        <w:t>, ש"ך.</w:t>
      </w:r>
    </w:p>
  </w:footnote>
  <w:footnote w:id="486">
    <w:p w14:paraId="3BB38837" w14:textId="77777777" w:rsidR="00AA2147" w:rsidRDefault="00AA2147" w:rsidP="009E4027">
      <w:pPr>
        <w:pStyle w:val="a5"/>
      </w:pPr>
      <w:r>
        <w:rPr>
          <w:rStyle w:val="a7"/>
        </w:rPr>
        <w:footnoteRef/>
      </w:r>
      <w:r>
        <w:rPr>
          <w:rtl/>
        </w:rPr>
        <w:t xml:space="preserve"> </w:t>
      </w:r>
      <w:r>
        <w:rPr>
          <w:rFonts w:hint="cs"/>
          <w:rtl/>
        </w:rPr>
        <w:t xml:space="preserve">וז"ל הגמ' שם </w:t>
      </w:r>
      <w:r w:rsidRPr="00D70473">
        <w:rPr>
          <w:rFonts w:hint="cs"/>
          <w:sz w:val="16"/>
          <w:szCs w:val="16"/>
          <w:rtl/>
        </w:rPr>
        <w:t>(לו ע"א</w:t>
      </w:r>
      <w:r>
        <w:rPr>
          <w:rFonts w:hint="cs"/>
          <w:sz w:val="16"/>
          <w:szCs w:val="16"/>
          <w:rtl/>
        </w:rPr>
        <w:t xml:space="preserve">, סימן </w:t>
      </w:r>
      <w:r>
        <w:rPr>
          <w:sz w:val="16"/>
          <w:szCs w:val="16"/>
          <w:rtl/>
        </w:rPr>
        <w:t>–</w:t>
      </w:r>
      <w:r>
        <w:rPr>
          <w:rFonts w:hint="cs"/>
          <w:sz w:val="16"/>
          <w:szCs w:val="16"/>
          <w:rtl/>
        </w:rPr>
        <w:t xml:space="preserve"> לקח </w:t>
      </w:r>
      <w:r>
        <w:rPr>
          <w:sz w:val="16"/>
          <w:szCs w:val="16"/>
        </w:rPr>
        <w:t>vivid</w:t>
      </w:r>
      <w:r>
        <w:rPr>
          <w:rFonts w:hint="cs"/>
          <w:sz w:val="16"/>
          <w:szCs w:val="16"/>
          <w:rtl/>
        </w:rPr>
        <w:t xml:space="preserve"> </w:t>
      </w:r>
      <w:r w:rsidRPr="0079749B">
        <w:rPr>
          <w:rFonts w:hint="cs"/>
          <w:sz w:val="14"/>
          <w:szCs w:val="14"/>
          <w:rtl/>
        </w:rPr>
        <w:t>{ע</w:t>
      </w:r>
      <w:r>
        <w:rPr>
          <w:rFonts w:hint="cs"/>
          <w:sz w:val="14"/>
          <w:szCs w:val="14"/>
          <w:rtl/>
        </w:rPr>
        <w:t>ַ</w:t>
      </w:r>
      <w:r w:rsidRPr="0079749B">
        <w:rPr>
          <w:rFonts w:hint="cs"/>
          <w:sz w:val="14"/>
          <w:szCs w:val="14"/>
          <w:rtl/>
        </w:rPr>
        <w:t>ז</w:t>
      </w:r>
      <w:r>
        <w:rPr>
          <w:rFonts w:hint="cs"/>
          <w:sz w:val="14"/>
          <w:szCs w:val="14"/>
          <w:rtl/>
        </w:rPr>
        <w:t>/חזק</w:t>
      </w:r>
      <w:r w:rsidRPr="0079749B">
        <w:rPr>
          <w:rFonts w:hint="cs"/>
          <w:sz w:val="14"/>
          <w:szCs w:val="14"/>
          <w:rtl/>
        </w:rPr>
        <w:t>}</w:t>
      </w:r>
      <w:r w:rsidRPr="00D70473">
        <w:rPr>
          <w:rFonts w:cs="Arial" w:hint="cs"/>
          <w:sz w:val="16"/>
          <w:szCs w:val="16"/>
          <w:rtl/>
        </w:rPr>
        <w:t>)</w:t>
      </w:r>
      <w:r>
        <w:rPr>
          <w:rFonts w:cs="Arial" w:hint="cs"/>
          <w:rtl/>
        </w:rPr>
        <w:t xml:space="preserve">- </w:t>
      </w:r>
      <w:r w:rsidRPr="00D70473">
        <w:rPr>
          <w:rFonts w:cs="Arial"/>
          <w:rtl/>
        </w:rPr>
        <w:t>הנהו עיזי דאכלו חושלא בנהרדעא, אתא מרי חושלא תפסינהו והוה קא טעין טובא; אמר אבוה דשמואל: יכול לטעון עד כדי דמיהן, דאי בעי אמר: לקוחות הן בידי. והאמר ר"ל: הגודרות אין להן חזקה! שאני עיזי, דמסירה לרועה. והא איכא צפרא ופניא! בנהרדעא טייעי שכיחי, ומידא לידא משלמי.</w:t>
      </w:r>
    </w:p>
  </w:footnote>
  <w:footnote w:id="487">
    <w:p w14:paraId="7695A69B" w14:textId="71289BF8" w:rsidR="00AA2147" w:rsidRDefault="00AA2147">
      <w:pPr>
        <w:pStyle w:val="a5"/>
        <w:rPr>
          <w:rtl/>
        </w:rPr>
      </w:pPr>
      <w:r>
        <w:rPr>
          <w:rStyle w:val="a7"/>
        </w:rPr>
        <w:footnoteRef/>
      </w:r>
      <w:r>
        <w:rPr>
          <w:rtl/>
        </w:rPr>
        <w:t xml:space="preserve"> </w:t>
      </w:r>
      <w:r>
        <w:rPr>
          <w:rFonts w:cs="Arial" w:hint="cs"/>
          <w:rtl/>
        </w:rPr>
        <w:t>וכ"כ</w:t>
      </w:r>
      <w:r w:rsidRPr="00E02F0E">
        <w:rPr>
          <w:rFonts w:cs="Arial"/>
          <w:rtl/>
        </w:rPr>
        <w:t xml:space="preserve"> </w:t>
      </w:r>
      <w:r>
        <w:rPr>
          <w:rFonts w:cs="Arial" w:hint="cs"/>
          <w:rtl/>
        </w:rPr>
        <w:t>ה</w:t>
      </w:r>
      <w:r w:rsidRPr="00E02F0E">
        <w:rPr>
          <w:rFonts w:cs="Arial"/>
          <w:rtl/>
        </w:rPr>
        <w:t>רא"ש [פ"ז דשבועות סי' ה]</w:t>
      </w:r>
      <w:r>
        <w:rPr>
          <w:rFonts w:cs="Arial" w:hint="cs"/>
          <w:rtl/>
        </w:rPr>
        <w:t>...</w:t>
      </w:r>
      <w:r w:rsidRPr="00E02F0E">
        <w:rPr>
          <w:rFonts w:cs="Arial"/>
          <w:rtl/>
        </w:rPr>
        <w:t xml:space="preserve"> </w:t>
      </w:r>
      <w:r>
        <w:rPr>
          <w:rFonts w:cs="Arial" w:hint="cs"/>
          <w:rtl/>
        </w:rPr>
        <w:t>וכ"כ ה</w:t>
      </w:r>
      <w:r w:rsidRPr="00E02F0E">
        <w:rPr>
          <w:rFonts w:cs="Arial"/>
          <w:rtl/>
        </w:rPr>
        <w:t>תוס</w:t>
      </w:r>
      <w:r>
        <w:rPr>
          <w:rFonts w:cs="Arial" w:hint="cs"/>
          <w:rtl/>
        </w:rPr>
        <w:t>'</w:t>
      </w:r>
      <w:r w:rsidRPr="00E02F0E">
        <w:rPr>
          <w:rFonts w:cs="Arial"/>
          <w:rtl/>
        </w:rPr>
        <w:t xml:space="preserve"> פ</w:t>
      </w:r>
      <w:r>
        <w:rPr>
          <w:rFonts w:cs="Arial" w:hint="cs"/>
          <w:rtl/>
        </w:rPr>
        <w:t>'</w:t>
      </w:r>
      <w:r w:rsidRPr="00E02F0E">
        <w:rPr>
          <w:rFonts w:cs="Arial"/>
          <w:rtl/>
        </w:rPr>
        <w:t xml:space="preserve"> חזקת הבתים</w:t>
      </w:r>
      <w:r>
        <w:rPr>
          <w:rFonts w:cs="Arial" w:hint="cs"/>
          <w:rtl/>
        </w:rPr>
        <w:t xml:space="preserve"> (</w:t>
      </w:r>
      <w:r w:rsidRPr="00E02F0E">
        <w:rPr>
          <w:rFonts w:cs="Arial"/>
          <w:rtl/>
        </w:rPr>
        <w:t>נב</w:t>
      </w:r>
      <w:r>
        <w:rPr>
          <w:rFonts w:cs="Arial" w:hint="cs"/>
          <w:rtl/>
        </w:rPr>
        <w:t>:)</w:t>
      </w:r>
      <w:r w:rsidRPr="00E02F0E">
        <w:rPr>
          <w:rFonts w:cs="Arial"/>
          <w:rtl/>
        </w:rPr>
        <w:t xml:space="preserve"> וה</w:t>
      </w:r>
      <w:r>
        <w:rPr>
          <w:rFonts w:cs="Arial" w:hint="cs"/>
          <w:rtl/>
        </w:rPr>
        <w:t>ג"א</w:t>
      </w:r>
      <w:r w:rsidRPr="00E02F0E">
        <w:rPr>
          <w:rFonts w:cs="Arial"/>
          <w:rtl/>
        </w:rPr>
        <w:t xml:space="preserve"> שם [סי' נח] דנאמן במיגו דהשאלתים לך </w:t>
      </w:r>
      <w:r>
        <w:rPr>
          <w:rFonts w:cs="Arial" w:hint="cs"/>
          <w:rtl/>
        </w:rPr>
        <w:t>א</w:t>
      </w:r>
      <w:r w:rsidRPr="00E02F0E">
        <w:rPr>
          <w:rFonts w:cs="Arial"/>
          <w:rtl/>
        </w:rPr>
        <w:t>ע</w:t>
      </w:r>
      <w:r>
        <w:rPr>
          <w:rFonts w:cs="Arial" w:hint="cs"/>
          <w:rtl/>
        </w:rPr>
        <w:t>"</w:t>
      </w:r>
      <w:r w:rsidRPr="00E02F0E">
        <w:rPr>
          <w:rFonts w:cs="Arial"/>
          <w:rtl/>
        </w:rPr>
        <w:t>ג דהיה מעיז</w:t>
      </w:r>
      <w:r>
        <w:rPr>
          <w:rFonts w:cs="Arial" w:hint="cs"/>
          <w:rtl/>
        </w:rPr>
        <w:t>...</w:t>
      </w:r>
      <w:r w:rsidRPr="00E02F0E">
        <w:rPr>
          <w:rFonts w:cs="Arial"/>
          <w:rtl/>
        </w:rPr>
        <w:t xml:space="preserve"> וכ</w:t>
      </w:r>
      <w:r>
        <w:rPr>
          <w:rFonts w:cs="Arial" w:hint="cs"/>
          <w:rtl/>
        </w:rPr>
        <w:t>"</w:t>
      </w:r>
      <w:r w:rsidRPr="00E02F0E">
        <w:rPr>
          <w:rFonts w:cs="Arial"/>
          <w:rtl/>
        </w:rPr>
        <w:t>כ הרא"ש ברפ"ב דכתובות [סי' ז] דנאמן גבי שדה בהך מיגו, וכן נתבאר לקמן סי</w:t>
      </w:r>
      <w:r>
        <w:rPr>
          <w:rFonts w:cs="Arial" w:hint="cs"/>
          <w:rtl/>
        </w:rPr>
        <w:t>'</w:t>
      </w:r>
      <w:r w:rsidRPr="00E02F0E">
        <w:rPr>
          <w:rFonts w:cs="Arial"/>
          <w:rtl/>
        </w:rPr>
        <w:t xml:space="preserve"> קמט סע</w:t>
      </w:r>
      <w:r>
        <w:rPr>
          <w:rFonts w:cs="Arial" w:hint="cs"/>
          <w:rtl/>
        </w:rPr>
        <w:t>'</w:t>
      </w:r>
      <w:r w:rsidRPr="00E02F0E">
        <w:rPr>
          <w:rFonts w:cs="Arial"/>
          <w:rtl/>
        </w:rPr>
        <w:t xml:space="preserve"> כ'</w:t>
      </w:r>
      <w:r>
        <w:rPr>
          <w:rFonts w:cs="Arial" w:hint="cs"/>
          <w:rtl/>
        </w:rPr>
        <w:t>.</w:t>
      </w:r>
      <w:r w:rsidRPr="00E02F0E">
        <w:rPr>
          <w:rFonts w:cs="Arial"/>
          <w:rtl/>
        </w:rPr>
        <w:t xml:space="preserve"> וכ</w:t>
      </w:r>
      <w:r>
        <w:rPr>
          <w:rFonts w:cs="Arial" w:hint="cs"/>
          <w:rtl/>
        </w:rPr>
        <w:t>"</w:t>
      </w:r>
      <w:r w:rsidRPr="00E02F0E">
        <w:rPr>
          <w:rFonts w:cs="Arial"/>
          <w:rtl/>
        </w:rPr>
        <w:t>כ הרא"ש עוד בתשו</w:t>
      </w:r>
      <w:r>
        <w:rPr>
          <w:rFonts w:cs="Arial" w:hint="cs"/>
          <w:rtl/>
        </w:rPr>
        <w:t>'</w:t>
      </w:r>
      <w:r w:rsidRPr="00E02F0E">
        <w:rPr>
          <w:rFonts w:cs="Arial"/>
          <w:rtl/>
        </w:rPr>
        <w:t xml:space="preserve"> ריש כלל ק"ו [סי' א']</w:t>
      </w:r>
      <w:r>
        <w:rPr>
          <w:rFonts w:cs="Arial" w:hint="cs"/>
          <w:rtl/>
        </w:rPr>
        <w:t>...</w:t>
      </w:r>
      <w:r w:rsidRPr="00E02F0E">
        <w:rPr>
          <w:rFonts w:cs="Arial"/>
          <w:rtl/>
        </w:rPr>
        <w:t xml:space="preserve"> וכ"כ המרדכי ריש פרק חזקת הבתים [סי' תקכ"ד] ע"ש.</w:t>
      </w:r>
      <w:r w:rsidRPr="00141F42">
        <w:rPr>
          <w:rFonts w:cs="Arial"/>
          <w:rtl/>
        </w:rPr>
        <w:t xml:space="preserve"> </w:t>
      </w:r>
      <w:r w:rsidRPr="00E02F0E">
        <w:rPr>
          <w:rFonts w:cs="Arial"/>
          <w:rtl/>
        </w:rPr>
        <w:t>ואע</w:t>
      </w:r>
      <w:r>
        <w:rPr>
          <w:rFonts w:cs="Arial" w:hint="cs"/>
          <w:rtl/>
        </w:rPr>
        <w:t>"</w:t>
      </w:r>
      <w:r w:rsidRPr="00E02F0E">
        <w:rPr>
          <w:rFonts w:cs="Arial"/>
          <w:rtl/>
        </w:rPr>
        <w:t xml:space="preserve">ג דבשבועת שומרים כתב הרא"ש ריש פרק כל הנשבעים [סי' א] דאינו נאמן ליפטר משבועה במיגו דלהד"ם מטעם דהיה מעיז, נראה דדוקא בשומרים ומודה מקצת הוי העזה דהוי מידי דכפירה והתם ודאי אינו מעיז. וחילוק זה מצאתי מבואר להדיא בתוספות פרק הגוזל עצים </w:t>
      </w:r>
      <w:r>
        <w:rPr>
          <w:rFonts w:cs="Arial" w:hint="cs"/>
          <w:rtl/>
        </w:rPr>
        <w:t>[</w:t>
      </w:r>
      <w:r w:rsidRPr="00E02F0E">
        <w:rPr>
          <w:rFonts w:cs="Arial"/>
          <w:rtl/>
        </w:rPr>
        <w:t>קז</w:t>
      </w:r>
      <w:r>
        <w:rPr>
          <w:rFonts w:cs="Arial" w:hint="cs"/>
          <w:rtl/>
        </w:rPr>
        <w:t>.</w:t>
      </w:r>
      <w:r w:rsidRPr="00E02F0E">
        <w:rPr>
          <w:rFonts w:cs="Arial"/>
          <w:rtl/>
        </w:rPr>
        <w:t xml:space="preserve"> ד"ה עירוב]</w:t>
      </w:r>
      <w:r>
        <w:rPr>
          <w:rFonts w:cs="Arial" w:hint="cs"/>
          <w:rtl/>
        </w:rPr>
        <w:t>...</w:t>
      </w:r>
      <w:r w:rsidRPr="00E02F0E">
        <w:rPr>
          <w:rFonts w:cs="Arial"/>
          <w:rtl/>
        </w:rPr>
        <w:t xml:space="preserve"> ועוד נראה לי דדוקא לענין פטור שבועה שייך האי טעמא דלכפור אינו מעיז לפטור משבועה</w:t>
      </w:r>
      <w:r>
        <w:rPr>
          <w:rFonts w:cs="Arial" w:hint="cs"/>
          <w:rtl/>
        </w:rPr>
        <w:t xml:space="preserve">. </w:t>
      </w:r>
      <w:r w:rsidRPr="00E02F0E">
        <w:rPr>
          <w:rFonts w:cs="Arial"/>
          <w:rtl/>
        </w:rPr>
        <w:t>וכן מבואר להדיא בריב"ש סי' שצ"ב</w:t>
      </w:r>
      <w:r>
        <w:rPr>
          <w:rFonts w:cs="Arial" w:hint="cs"/>
          <w:rtl/>
        </w:rPr>
        <w:t>..</w:t>
      </w:r>
      <w:r w:rsidRPr="00E02F0E">
        <w:rPr>
          <w:rFonts w:cs="Arial"/>
          <w:rtl/>
        </w:rPr>
        <w:t>. וכ"כ הר"ן פרק כל הנשבעין [כו</w:t>
      </w:r>
      <w:r>
        <w:rPr>
          <w:rFonts w:cs="Arial" w:hint="cs"/>
          <w:rtl/>
        </w:rPr>
        <w:t>:</w:t>
      </w:r>
      <w:r w:rsidRPr="00E02F0E">
        <w:rPr>
          <w:rFonts w:cs="Arial"/>
          <w:rtl/>
        </w:rPr>
        <w:t xml:space="preserve"> מדפ</w:t>
      </w:r>
      <w:r>
        <w:rPr>
          <w:rFonts w:cs="Arial" w:hint="cs"/>
          <w:rtl/>
        </w:rPr>
        <w:t>ה"ר</w:t>
      </w:r>
      <w:r w:rsidRPr="00E02F0E">
        <w:rPr>
          <w:rFonts w:cs="Arial"/>
          <w:rtl/>
        </w:rPr>
        <w:t>]</w:t>
      </w:r>
      <w:r>
        <w:rPr>
          <w:rFonts w:cs="Arial" w:hint="cs"/>
          <w:rtl/>
        </w:rPr>
        <w:t>..</w:t>
      </w:r>
      <w:r w:rsidRPr="00E02F0E">
        <w:rPr>
          <w:rFonts w:cs="Arial"/>
          <w:rtl/>
        </w:rPr>
        <w:t>. ו</w:t>
      </w:r>
      <w:r>
        <w:rPr>
          <w:rFonts w:cs="Arial" w:hint="cs"/>
          <w:rtl/>
        </w:rPr>
        <w:t>כ"כ</w:t>
      </w:r>
      <w:r w:rsidRPr="00E02F0E">
        <w:rPr>
          <w:rFonts w:cs="Arial"/>
          <w:rtl/>
        </w:rPr>
        <w:t xml:space="preserve"> עוד הר"ן להדיא בפרק שבועת הדיינים [כג</w:t>
      </w:r>
      <w:r>
        <w:rPr>
          <w:rFonts w:cs="Arial" w:hint="cs"/>
          <w:rtl/>
        </w:rPr>
        <w:t>.</w:t>
      </w:r>
      <w:r w:rsidRPr="00E02F0E">
        <w:rPr>
          <w:rFonts w:cs="Arial"/>
          <w:rtl/>
        </w:rPr>
        <w:t xml:space="preserve"> מדפ</w:t>
      </w:r>
      <w:r>
        <w:rPr>
          <w:rFonts w:cs="Arial" w:hint="cs"/>
          <w:rtl/>
        </w:rPr>
        <w:t>ה"ר</w:t>
      </w:r>
      <w:r w:rsidRPr="00E02F0E">
        <w:rPr>
          <w:rFonts w:cs="Arial"/>
          <w:rtl/>
        </w:rPr>
        <w:t xml:space="preserve"> גבי חזקה אין אדם מעיז פניו בפני בעל חובו [שבועות מ</w:t>
      </w:r>
      <w:r>
        <w:rPr>
          <w:rFonts w:cs="Arial" w:hint="cs"/>
          <w:rtl/>
        </w:rPr>
        <w:t>ב.</w:t>
      </w:r>
      <w:r w:rsidRPr="00E02F0E">
        <w:rPr>
          <w:rFonts w:cs="Arial"/>
          <w:rtl/>
        </w:rPr>
        <w:t>] ע"ש. ונראה שגם דעת הרא"ש כן שאע</w:t>
      </w:r>
      <w:r>
        <w:rPr>
          <w:rFonts w:cs="Arial" w:hint="cs"/>
          <w:rtl/>
        </w:rPr>
        <w:t>"</w:t>
      </w:r>
      <w:r w:rsidRPr="00E02F0E">
        <w:rPr>
          <w:rFonts w:cs="Arial"/>
          <w:rtl/>
        </w:rPr>
        <w:t>פ שהרא"ש פרק כל הנשבעין [סי' ג'] השיג על הר</w:t>
      </w:r>
      <w:r>
        <w:rPr>
          <w:rFonts w:cs="Arial" w:hint="cs"/>
          <w:rtl/>
        </w:rPr>
        <w:t>"</w:t>
      </w:r>
      <w:r w:rsidRPr="00E02F0E">
        <w:rPr>
          <w:rFonts w:cs="Arial"/>
          <w:rtl/>
        </w:rPr>
        <w:t>י הלוי במה שכתב דמיגו לאפטורי משבועה לא אמרינן היינו במיגו מעליא אבל במיגו גרוע דהעזה ס"ל לחלק בין ממון</w:t>
      </w:r>
      <w:r>
        <w:rPr>
          <w:rFonts w:cs="Arial" w:hint="cs"/>
          <w:rtl/>
        </w:rPr>
        <w:t>..</w:t>
      </w:r>
      <w:r w:rsidRPr="00E02F0E">
        <w:rPr>
          <w:rFonts w:cs="Arial"/>
          <w:rtl/>
        </w:rPr>
        <w:t>.</w:t>
      </w:r>
      <w:r>
        <w:rPr>
          <w:rFonts w:hint="cs"/>
          <w:rtl/>
        </w:rPr>
        <w:t>, ש"ך.</w:t>
      </w:r>
    </w:p>
  </w:footnote>
  <w:footnote w:id="488">
    <w:p w14:paraId="6931817D" w14:textId="423BDD63" w:rsidR="00AA2147" w:rsidRDefault="00AA2147">
      <w:pPr>
        <w:pStyle w:val="a5"/>
      </w:pPr>
      <w:r>
        <w:rPr>
          <w:rStyle w:val="a7"/>
        </w:rPr>
        <w:footnoteRef/>
      </w:r>
      <w:r>
        <w:rPr>
          <w:rtl/>
        </w:rPr>
        <w:t xml:space="preserve"> </w:t>
      </w:r>
      <w:r w:rsidRPr="00E02F0E">
        <w:rPr>
          <w:rFonts w:cs="Arial"/>
          <w:rtl/>
        </w:rPr>
        <w:t>ונראה שמכאן יצא לו להסמ"ע שכתב בכמה מקומות דלא אמרינן מיגו דהעזה, וכמו שכתב בסמ"ע לעיל סימן ס"ד [סעיף א'] סק</w:t>
      </w:r>
      <w:r>
        <w:rPr>
          <w:rFonts w:cs="Arial" w:hint="cs"/>
          <w:rtl/>
        </w:rPr>
        <w:t>"</w:t>
      </w:r>
      <w:r w:rsidRPr="00E02F0E">
        <w:rPr>
          <w:rFonts w:cs="Arial"/>
          <w:rtl/>
        </w:rPr>
        <w:t>ד</w:t>
      </w:r>
      <w:r>
        <w:rPr>
          <w:rFonts w:cs="Arial" w:hint="cs"/>
          <w:rtl/>
        </w:rPr>
        <w:t>,</w:t>
      </w:r>
      <w:r w:rsidRPr="00E02F0E">
        <w:rPr>
          <w:rFonts w:cs="Arial"/>
          <w:rtl/>
        </w:rPr>
        <w:t xml:space="preserve"> וסימן פ"א סעיף ל' ס"ק סא </w:t>
      </w:r>
      <w:r>
        <w:rPr>
          <w:rFonts w:cs="Arial"/>
          <w:rtl/>
        </w:rPr>
        <w:t>–</w:t>
      </w:r>
      <w:r>
        <w:rPr>
          <w:rFonts w:cs="Arial" w:hint="cs"/>
          <w:rtl/>
        </w:rPr>
        <w:t xml:space="preserve"> </w:t>
      </w:r>
      <w:r w:rsidRPr="00E02F0E">
        <w:rPr>
          <w:rFonts w:cs="Arial"/>
          <w:rtl/>
        </w:rPr>
        <w:t>סב</w:t>
      </w:r>
      <w:r>
        <w:rPr>
          <w:rFonts w:cs="Arial" w:hint="cs"/>
          <w:rtl/>
        </w:rPr>
        <w:t>,</w:t>
      </w:r>
      <w:r w:rsidRPr="00E02F0E">
        <w:rPr>
          <w:rFonts w:cs="Arial"/>
          <w:rtl/>
        </w:rPr>
        <w:t xml:space="preserve"> וסימן שסא סעיף ז' סקי"ג ושאר דוכתי וליתא, וכבר השגתי עליו בכל </w:t>
      </w:r>
      <w:r w:rsidRPr="002636D5">
        <w:rPr>
          <w:rFonts w:cs="Arial"/>
          <w:rtl/>
        </w:rPr>
        <w:t>המקומות ההם ע"ש [סימן ס"ד סק"ה, סימן פ"א סקע"ו, סימן שס"א סק"ז]</w:t>
      </w:r>
      <w:r>
        <w:rPr>
          <w:rFonts w:cs="Arial" w:hint="cs"/>
          <w:rtl/>
        </w:rPr>
        <w:t>, ש"ך.</w:t>
      </w:r>
    </w:p>
  </w:footnote>
  <w:footnote w:id="489">
    <w:p w14:paraId="68808ED7" w14:textId="22C1C21F" w:rsidR="00AA2147" w:rsidRDefault="00AA2147">
      <w:pPr>
        <w:pStyle w:val="a5"/>
        <w:rPr>
          <w:rtl/>
        </w:rPr>
      </w:pPr>
      <w:r>
        <w:rPr>
          <w:rStyle w:val="a7"/>
        </w:rPr>
        <w:footnoteRef/>
      </w:r>
      <w:r>
        <w:rPr>
          <w:rtl/>
        </w:rPr>
        <w:t xml:space="preserve"> </w:t>
      </w:r>
      <w:r>
        <w:rPr>
          <w:rFonts w:hint="cs"/>
          <w:rtl/>
        </w:rPr>
        <w:t xml:space="preserve">וז"ל הגמ' שם </w:t>
      </w:r>
      <w:r>
        <w:rPr>
          <w:rFonts w:hint="cs"/>
          <w:sz w:val="16"/>
          <w:szCs w:val="16"/>
          <w:rtl/>
        </w:rPr>
        <w:t xml:space="preserve">(כב., סימן </w:t>
      </w:r>
      <w:r>
        <w:rPr>
          <w:sz w:val="16"/>
          <w:szCs w:val="16"/>
          <w:rtl/>
        </w:rPr>
        <w:t>–</w:t>
      </w:r>
      <w:r>
        <w:rPr>
          <w:rFonts w:hint="cs"/>
          <w:sz w:val="16"/>
          <w:szCs w:val="16"/>
          <w:rtl/>
        </w:rPr>
        <w:t xml:space="preserve"> כאילו בעולה)</w:t>
      </w:r>
      <w:r>
        <w:rPr>
          <w:rFonts w:hint="cs"/>
          <w:rtl/>
        </w:rPr>
        <w:t xml:space="preserve">- </w:t>
      </w:r>
      <w:r w:rsidRPr="002E5855">
        <w:rPr>
          <w:rFonts w:cs="Arial"/>
          <w:rtl/>
        </w:rPr>
        <w:t xml:space="preserve">ת"ר: האשה שאמרה אשת איש אני, וחזרה ואמרה פנויה אני - נאמנת. והא שוויה לנפשה חתיכה דאיסורא! </w:t>
      </w:r>
      <w:r w:rsidRPr="002E5855">
        <w:rPr>
          <w:rFonts w:cs="Arial"/>
          <w:u w:val="single"/>
          <w:rtl/>
        </w:rPr>
        <w:t>אמר רבא בר רב הונא</w:t>
      </w:r>
      <w:r w:rsidRPr="002E5855">
        <w:rPr>
          <w:rFonts w:cs="Arial"/>
          <w:rtl/>
        </w:rPr>
        <w:t>: כגון שנתנה אמתלא לדבריה. תניא נמי הכי: אמרה אשת איש אני, וחזרה ואמרה פנויה אני - אינה נאמנת, ואם נתנה אמתלא לדבריה - נאמנת; ומעשה נמי באשה אחת גדולה, שהיתה גדולה בנוי וקפצו עליה בני אדם לקדשה, ואמרה להם מקודשת אני, לימים עמדה וקידשה את עצמה, אמרו לה חכמים: מה ראית לעשות כן? אמרה להם: בתחלה שבאו עלי אנשים שאינם מהוגנים, אמרתי מקודשת אני, עכשיו שבאו עלי אנשים מהוגנים, עמדתי וקדשתי את עצמי; וזו הלכה העלה רב אחא שר הבירה לפני חכמי' באושא, ואמרו: אם נתנה אמתל' לדבריה - נאמנת.</w:t>
      </w:r>
    </w:p>
  </w:footnote>
  <w:footnote w:id="490">
    <w:p w14:paraId="65099928" w14:textId="1F8B8BA7" w:rsidR="00AA2147" w:rsidRDefault="00AA2147">
      <w:pPr>
        <w:pStyle w:val="a5"/>
        <w:rPr>
          <w:rtl/>
        </w:rPr>
      </w:pPr>
      <w:r>
        <w:rPr>
          <w:rStyle w:val="a7"/>
        </w:rPr>
        <w:footnoteRef/>
      </w:r>
      <w:r>
        <w:rPr>
          <w:rtl/>
        </w:rPr>
        <w:t xml:space="preserve"> </w:t>
      </w:r>
      <w:r w:rsidRPr="00322D79">
        <w:rPr>
          <w:rFonts w:cs="Arial"/>
          <w:rtl/>
        </w:rPr>
        <w:t>ודבר זה צריך ביאור, וז"ל המרדכי פרק הכותב [סי' רכ"ד] על הא דפוגמת כתובתה צריכה לישבע, תימה דאמאי אינה נאמנת בלא שבועה במיגו דלא היתה פוגמת, וי"ל דלא אמרינן מגו היכא שאומר אמת במיגו דאי בעיא משקרא, דכי האי גונא אמרינן ביבמות [קיד</w:t>
      </w:r>
      <w:r>
        <w:rPr>
          <w:rFonts w:cs="Arial" w:hint="cs"/>
          <w:rtl/>
        </w:rPr>
        <w:t>:</w:t>
      </w:r>
      <w:r w:rsidRPr="00322D79">
        <w:rPr>
          <w:rFonts w:cs="Arial"/>
          <w:rtl/>
        </w:rPr>
        <w:t>] מת בעלי במלחמה אינה נאמנת מת על מטתו נאמנת, ואינה נאמנת לומר מת במלחמה במיגו דמת על מיטתו, עכ"ל. ולכאורה דברים אלו אינם מובנים דהלא כל מיגו כך הוא</w:t>
      </w:r>
      <w:r>
        <w:rPr>
          <w:rFonts w:cs="Arial" w:hint="cs"/>
          <w:rtl/>
        </w:rPr>
        <w:t>.</w:t>
      </w:r>
      <w:r w:rsidRPr="00322D79">
        <w:rPr>
          <w:rFonts w:cs="Arial"/>
          <w:rtl/>
        </w:rPr>
        <w:t xml:space="preserve"> ונראה דה"ק</w:t>
      </w:r>
      <w:r>
        <w:rPr>
          <w:rFonts w:cs="Arial" w:hint="cs"/>
          <w:rtl/>
        </w:rPr>
        <w:t>,</w:t>
      </w:r>
      <w:r w:rsidRPr="00322D79">
        <w:rPr>
          <w:rFonts w:cs="Arial"/>
          <w:rtl/>
        </w:rPr>
        <w:t xml:space="preserve"> דלא אמרינן מיגו היכא שהוא סובר שהוא אומר אמת</w:t>
      </w:r>
      <w:r>
        <w:rPr>
          <w:rFonts w:cs="Arial" w:hint="cs"/>
          <w:rtl/>
        </w:rPr>
        <w:t>,</w:t>
      </w:r>
      <w:r w:rsidRPr="00322D79">
        <w:rPr>
          <w:rFonts w:cs="Arial"/>
          <w:rtl/>
        </w:rPr>
        <w:t xml:space="preserve"> ואנן אמרינן דלא דייק וסובר כך ואינו כן</w:t>
      </w:r>
      <w:r>
        <w:rPr>
          <w:rFonts w:cs="Arial" w:hint="cs"/>
          <w:rtl/>
        </w:rPr>
        <w:t>,</w:t>
      </w:r>
      <w:r w:rsidRPr="00322D79">
        <w:rPr>
          <w:rFonts w:cs="Arial"/>
          <w:rtl/>
        </w:rPr>
        <w:t xml:space="preserve"> במיגו דאי בעיא משקרא, והשתא מייתי שפיר מהך דמת בעלי במלחמה, וכן הוא בתוס' פרק הכותב דף פ"ז ע"ב וז"ל, ולא שייך כאן מיגו הואיל וטעמא משום דלא דייק הוא דהוא סבור שדקדק ולא דקדק, כמו שמצינו בהאשה שהלכה מת בעלי במלחמה אינה נאמנת, אף על גב דאיכא מיגו דאי בעיא אמרה מת על מטתו, והיינו משום דאמרה בדדמי דזימנין דמחו ליה בגירא או ברומחא וסברה דמת, עכ"ל. והיינו שכתבו הד"מ והסמ"ע, שאין אומרים מיגו היכא שסובר שטוען אמת כו', כלומר שהוא סובר כן ואנן אמרינן דלא דייק אז לא שייך מיגו שהיה יכול לשקר. </w:t>
      </w:r>
    </w:p>
  </w:footnote>
  <w:footnote w:id="491">
    <w:p w14:paraId="37AE1EDC" w14:textId="08A21913" w:rsidR="00AA2147" w:rsidRDefault="00AA2147">
      <w:pPr>
        <w:pStyle w:val="a5"/>
      </w:pPr>
      <w:r>
        <w:rPr>
          <w:rStyle w:val="a7"/>
        </w:rPr>
        <w:footnoteRef/>
      </w:r>
      <w:r>
        <w:rPr>
          <w:rtl/>
        </w:rPr>
        <w:t xml:space="preserve"> </w:t>
      </w:r>
      <w:r>
        <w:rPr>
          <w:rFonts w:hint="cs"/>
          <w:rtl/>
        </w:rPr>
        <w:t xml:space="preserve">מהא </w:t>
      </w:r>
      <w:r w:rsidRPr="00BA6734">
        <w:rPr>
          <w:rFonts w:cs="Arial"/>
          <w:rtl/>
        </w:rPr>
        <w:t>דאמרינן [ב"מ ג</w:t>
      </w:r>
      <w:r w:rsidRPr="00BA6734">
        <w:rPr>
          <w:rFonts w:cs="Arial" w:hint="cs"/>
          <w:rtl/>
        </w:rPr>
        <w:t>.</w:t>
      </w:r>
      <w:r w:rsidRPr="00BA6734">
        <w:rPr>
          <w:rFonts w:cs="Arial"/>
          <w:rtl/>
        </w:rPr>
        <w:t xml:space="preserve">] מפני מה אמרה תורה מודה מקצת הטענה ישבע, </w:t>
      </w:r>
      <w:r>
        <w:rPr>
          <w:rFonts w:cs="Arial" w:hint="cs"/>
          <w:rtl/>
        </w:rPr>
        <w:t>אלא</w:t>
      </w:r>
      <w:r w:rsidRPr="00BA6734">
        <w:rPr>
          <w:rFonts w:cs="Arial"/>
          <w:rtl/>
        </w:rPr>
        <w:t xml:space="preserve"> להימניה במיגו דכופר הכל</w:t>
      </w:r>
      <w:r>
        <w:rPr>
          <w:rFonts w:cs="Arial" w:hint="cs"/>
          <w:rtl/>
        </w:rPr>
        <w:t>,</w:t>
      </w:r>
      <w:r w:rsidRPr="00BA6734">
        <w:rPr>
          <w:rFonts w:cs="Arial"/>
          <w:rtl/>
        </w:rPr>
        <w:t xml:space="preserve"> </w:t>
      </w:r>
      <w:r>
        <w:rPr>
          <w:rFonts w:cs="Arial" w:hint="cs"/>
          <w:rtl/>
        </w:rPr>
        <w:t>ו</w:t>
      </w:r>
      <w:r w:rsidRPr="00BA6734">
        <w:rPr>
          <w:rFonts w:cs="Arial"/>
          <w:rtl/>
        </w:rPr>
        <w:t>הוי מממון לממון, והטעם מפני שאינו תובע ממון רק להציל אותו מלפרוע כל תביעת חבירו</w:t>
      </w:r>
      <w:r>
        <w:rPr>
          <w:rFonts w:hint="cs"/>
          <w:rtl/>
        </w:rPr>
        <w:t xml:space="preserve">. </w:t>
      </w:r>
      <w:r>
        <w:rPr>
          <w:rFonts w:cs="Arial" w:hint="cs"/>
          <w:rtl/>
        </w:rPr>
        <w:t xml:space="preserve">אך המרדכי (ב"מ סי' רטז) בשם ר"ת כתב דלא אמרינן כלל מגו מממון לממון, </w:t>
      </w:r>
      <w:r w:rsidRPr="00BA6734">
        <w:rPr>
          <w:rFonts w:cs="Arial"/>
          <w:rtl/>
        </w:rPr>
        <w:t>ומשמע בה</w:t>
      </w:r>
      <w:r>
        <w:rPr>
          <w:rFonts w:cs="Arial" w:hint="cs"/>
          <w:rtl/>
        </w:rPr>
        <w:t>ג</w:t>
      </w:r>
      <w:r w:rsidRPr="00BA6734">
        <w:rPr>
          <w:rFonts w:cs="Arial"/>
          <w:rtl/>
        </w:rPr>
        <w:t>מ</w:t>
      </w:r>
      <w:r>
        <w:rPr>
          <w:rFonts w:cs="Arial" w:hint="cs"/>
          <w:rtl/>
        </w:rPr>
        <w:t>"</w:t>
      </w:r>
      <w:r w:rsidRPr="00BA6734">
        <w:rPr>
          <w:rFonts w:cs="Arial"/>
          <w:rtl/>
        </w:rPr>
        <w:t xml:space="preserve">ר </w:t>
      </w:r>
      <w:r>
        <w:rPr>
          <w:rFonts w:cs="Arial" w:hint="cs"/>
          <w:rtl/>
        </w:rPr>
        <w:t>(ב"מ סי' תטז)</w:t>
      </w:r>
      <w:r w:rsidRPr="00BA6734">
        <w:rPr>
          <w:rFonts w:cs="Arial"/>
          <w:rtl/>
        </w:rPr>
        <w:t xml:space="preserve"> דלהאי תירוצא </w:t>
      </w:r>
      <w:r>
        <w:rPr>
          <w:rFonts w:cs="Arial" w:hint="cs"/>
          <w:sz w:val="16"/>
          <w:szCs w:val="16"/>
          <w:rtl/>
        </w:rPr>
        <w:t>{של ר"ת}</w:t>
      </w:r>
      <w:r>
        <w:rPr>
          <w:rFonts w:cs="Arial" w:hint="cs"/>
          <w:rtl/>
        </w:rPr>
        <w:t xml:space="preserve"> </w:t>
      </w:r>
      <w:r w:rsidRPr="00BA6734">
        <w:rPr>
          <w:rFonts w:cs="Arial"/>
          <w:rtl/>
        </w:rPr>
        <w:t>דלא אמרינן מיגו מממון לממון אין אדם יוכל לעכב חפץ של חבירו נגד מה שחבירו חייב לו, מיהו אנן לא קי"ל הכי אלא יכול לעכב חפץ זה תחת ממון אחר שחייב לו חברו במיגו דאין ממון זה תחת ידי וכדאיתא בדוכתי טובי, וכבר הארכתי בזה לקמן סימן ק"ן סעיף ד' [סק"ג] ע"ש</w:t>
      </w:r>
      <w:r>
        <w:rPr>
          <w:rFonts w:hint="cs"/>
          <w:rtl/>
        </w:rPr>
        <w:t>, ע"פ ש"ך.</w:t>
      </w:r>
    </w:p>
  </w:footnote>
  <w:footnote w:id="492">
    <w:p w14:paraId="7F62F58E" w14:textId="63B4AD37" w:rsidR="00AA2147" w:rsidRDefault="00AA2147" w:rsidP="007021B2">
      <w:pPr>
        <w:pStyle w:val="a5"/>
        <w:rPr>
          <w:rtl/>
        </w:rPr>
      </w:pPr>
      <w:r>
        <w:rPr>
          <w:rStyle w:val="a7"/>
        </w:rPr>
        <w:footnoteRef/>
      </w:r>
      <w:r w:rsidRPr="00765FD0">
        <w:rPr>
          <w:rFonts w:hint="cs"/>
          <w:rtl/>
        </w:rPr>
        <w:t xml:space="preserve"> </w:t>
      </w:r>
      <w:r w:rsidRPr="00BA6734">
        <w:rPr>
          <w:rFonts w:cs="Arial"/>
          <w:rtl/>
        </w:rPr>
        <w:t>דלא אמרינן מיגו להוציא דבחציה השני מוחזק זה כזה</w:t>
      </w:r>
      <w:r>
        <w:rPr>
          <w:rFonts w:hint="cs"/>
          <w:rtl/>
        </w:rPr>
        <w:t>.</w:t>
      </w:r>
      <w:r w:rsidRPr="007021B2">
        <w:rPr>
          <w:rFonts w:hint="cs"/>
          <w:rtl/>
        </w:rPr>
        <w:t xml:space="preserve"> </w:t>
      </w:r>
      <w:r>
        <w:rPr>
          <w:rFonts w:hint="cs"/>
          <w:rtl/>
        </w:rPr>
        <w:t xml:space="preserve">וכ"כ </w:t>
      </w:r>
      <w:r>
        <w:rPr>
          <w:rFonts w:cs="Arial" w:hint="cs"/>
          <w:rtl/>
        </w:rPr>
        <w:t>ריב"ם (הובא בתוס' ב"מ ב. ד"ה וזה).</w:t>
      </w:r>
      <w:r w:rsidRPr="00BA6734">
        <w:rPr>
          <w:rFonts w:cs="Arial"/>
          <w:rtl/>
        </w:rPr>
        <w:t xml:space="preserve"> </w:t>
      </w:r>
      <w:r>
        <w:rPr>
          <w:rFonts w:cs="Arial" w:hint="cs"/>
          <w:rtl/>
        </w:rPr>
        <w:t xml:space="preserve">וכן מוכח דאין אומרים מגו ממון לממון להוציא </w:t>
      </w:r>
      <w:r w:rsidRPr="00BA6734">
        <w:rPr>
          <w:rFonts w:cs="Arial"/>
          <w:rtl/>
        </w:rPr>
        <w:t>מהא דאמרינן [ב"מ ב</w:t>
      </w:r>
      <w:r w:rsidRPr="00BA6734">
        <w:rPr>
          <w:rFonts w:cs="Arial" w:hint="cs"/>
          <w:rtl/>
        </w:rPr>
        <w:t>.</w:t>
      </w:r>
      <w:r w:rsidRPr="00BA6734">
        <w:rPr>
          <w:rFonts w:cs="Arial"/>
          <w:rtl/>
        </w:rPr>
        <w:t>] זה אומר כולה שלי וזה אומר חציה שלי</w:t>
      </w:r>
      <w:r>
        <w:rPr>
          <w:rFonts w:cs="Arial" w:hint="cs"/>
          <w:rtl/>
        </w:rPr>
        <w:t>.</w:t>
      </w:r>
      <w:r w:rsidRPr="00BA6734">
        <w:rPr>
          <w:rFonts w:cs="Arial"/>
          <w:rtl/>
        </w:rPr>
        <w:t xml:space="preserve"> דמאן דאמר חציה שלי לא מהימן במיגו דכולה שלי</w:t>
      </w:r>
      <w:r w:rsidRPr="00BA6734">
        <w:rPr>
          <w:rFonts w:cs="Arial" w:hint="cs"/>
          <w:rtl/>
        </w:rPr>
        <w:t>,</w:t>
      </w:r>
      <w:r w:rsidRPr="00BA6734">
        <w:rPr>
          <w:rFonts w:cs="Arial"/>
          <w:rtl/>
        </w:rPr>
        <w:t xml:space="preserve"> דהוי מממון זה לממון אחר</w:t>
      </w:r>
      <w:r>
        <w:rPr>
          <w:rFonts w:cs="Arial" w:hint="cs"/>
          <w:rtl/>
        </w:rPr>
        <w:t>.</w:t>
      </w:r>
      <w:r>
        <w:rPr>
          <w:rFonts w:hint="cs"/>
          <w:rtl/>
        </w:rPr>
        <w:t xml:space="preserve"> פירוש, </w:t>
      </w:r>
      <w:r w:rsidRPr="00163DDA">
        <w:rPr>
          <w:rFonts w:cs="Arial"/>
          <w:rtl/>
        </w:rPr>
        <w:t>דלא אמרינן מגו על ממון זה במגו דאי בעי ליתבע ממון אח</w:t>
      </w:r>
      <w:r>
        <w:rPr>
          <w:rFonts w:cs="Arial" w:hint="cs"/>
          <w:rtl/>
        </w:rPr>
        <w:t>ר,</w:t>
      </w:r>
      <w:r w:rsidRPr="00163DDA">
        <w:rPr>
          <w:rFonts w:cs="Arial"/>
          <w:rtl/>
        </w:rPr>
        <w:t xml:space="preserve"> דכל מגו תלוי באותו דבר עצמו</w:t>
      </w:r>
      <w:r>
        <w:rPr>
          <w:rFonts w:cs="Arial" w:hint="cs"/>
          <w:rtl/>
        </w:rPr>
        <w:t>,</w:t>
      </w:r>
      <w:r w:rsidRPr="00163DDA">
        <w:rPr>
          <w:rFonts w:cs="Arial"/>
          <w:rtl/>
        </w:rPr>
        <w:t xml:space="preserve"> כדאמרינן מגו דאי בעי א"ל להד"מ כי אמר נאנסו מהימן</w:t>
      </w:r>
      <w:r>
        <w:rPr>
          <w:rFonts w:cs="Arial" w:hint="cs"/>
          <w:rtl/>
        </w:rPr>
        <w:t>, ע"פ ש"ך</w:t>
      </w:r>
      <w:r w:rsidRPr="00BA6734">
        <w:rPr>
          <w:rFonts w:cs="Arial"/>
          <w:rtl/>
        </w:rPr>
        <w:t>.</w:t>
      </w:r>
    </w:p>
  </w:footnote>
  <w:footnote w:id="493">
    <w:p w14:paraId="4A87997D" w14:textId="79D576B2" w:rsidR="00AA2147" w:rsidRDefault="00AA2147">
      <w:pPr>
        <w:pStyle w:val="a5"/>
        <w:rPr>
          <w:rtl/>
        </w:rPr>
      </w:pPr>
      <w:r>
        <w:rPr>
          <w:rStyle w:val="a7"/>
        </w:rPr>
        <w:footnoteRef/>
      </w:r>
      <w:r>
        <w:rPr>
          <w:rtl/>
        </w:rPr>
        <w:t xml:space="preserve"> </w:t>
      </w:r>
      <w:r w:rsidRPr="008A0588">
        <w:rPr>
          <w:rFonts w:cs="Arial"/>
          <w:rtl/>
        </w:rPr>
        <w:t>זה נתבאר לעיל סימן מ"ו סעיף ל"ז סקצ"ז וע"ש ולשון ר"ש מגומגם במה שכתב אפילו הכי גבי שתיקה איכא למימר יסכימו דבר אחד ומה שייך הסכמת חבירו בזה הלא אפילו לא יסכים חבירו מ"מ אם ישתוק הוא ולא יגיד אין כאן עדות</w:t>
      </w:r>
      <w:r>
        <w:rPr>
          <w:rFonts w:hint="cs"/>
          <w:rtl/>
        </w:rPr>
        <w:t>, ש"ך.</w:t>
      </w:r>
    </w:p>
  </w:footnote>
  <w:footnote w:id="494">
    <w:p w14:paraId="531134DA" w14:textId="64D64E8A" w:rsidR="00AA2147" w:rsidRDefault="00AA2147">
      <w:pPr>
        <w:pStyle w:val="a5"/>
        <w:rPr>
          <w:rtl/>
        </w:rPr>
      </w:pPr>
      <w:r>
        <w:rPr>
          <w:rStyle w:val="a7"/>
        </w:rPr>
        <w:footnoteRef/>
      </w:r>
      <w:r>
        <w:rPr>
          <w:rtl/>
        </w:rPr>
        <w:t xml:space="preserve"> </w:t>
      </w:r>
      <w:r>
        <w:rPr>
          <w:rFonts w:hint="cs"/>
          <w:rtl/>
        </w:rPr>
        <w:t xml:space="preserve">כך דעת </w:t>
      </w:r>
      <w:r>
        <w:rPr>
          <w:rFonts w:cs="Arial"/>
          <w:rtl/>
        </w:rPr>
        <w:t>רבינו שמשון מק</w:t>
      </w:r>
      <w:r w:rsidRPr="006C1232">
        <w:rPr>
          <w:rFonts w:cs="Arial"/>
          <w:rtl/>
        </w:rPr>
        <w:t>ינון</w:t>
      </w:r>
      <w:r w:rsidRPr="006C1232">
        <w:rPr>
          <w:rFonts w:cs="Arial"/>
          <w:sz w:val="16"/>
          <w:szCs w:val="16"/>
          <w:rtl/>
        </w:rPr>
        <w:t xml:space="preserve"> </w:t>
      </w:r>
      <w:r w:rsidRPr="006C1232">
        <w:rPr>
          <w:rFonts w:cs="Arial" w:hint="cs"/>
          <w:sz w:val="16"/>
          <w:szCs w:val="16"/>
          <w:rtl/>
        </w:rPr>
        <w:t>(</w:t>
      </w:r>
      <w:r>
        <w:rPr>
          <w:rFonts w:cs="Arial" w:hint="cs"/>
          <w:sz w:val="16"/>
          <w:szCs w:val="16"/>
          <w:rtl/>
        </w:rPr>
        <w:t>שם</w:t>
      </w:r>
      <w:r w:rsidRPr="006C1232">
        <w:rPr>
          <w:rFonts w:cs="Arial"/>
          <w:sz w:val="16"/>
          <w:szCs w:val="16"/>
          <w:rtl/>
        </w:rPr>
        <w:t xml:space="preserve"> סי'</w:t>
      </w:r>
      <w:r>
        <w:rPr>
          <w:rFonts w:cs="Arial" w:hint="cs"/>
          <w:sz w:val="16"/>
          <w:szCs w:val="16"/>
          <w:rtl/>
        </w:rPr>
        <w:t xml:space="preserve"> קפז)</w:t>
      </w:r>
      <w:r>
        <w:rPr>
          <w:rFonts w:cs="Arial" w:hint="cs"/>
          <w:rtl/>
        </w:rPr>
        <w:t xml:space="preserve"> וראייתו- </w:t>
      </w:r>
      <w:r w:rsidRPr="001D7454">
        <w:rPr>
          <w:rFonts w:cs="Arial"/>
          <w:rtl/>
        </w:rPr>
        <w:t>דהא גבי משארסתני נאנסתי בפ</w:t>
      </w:r>
      <w:r>
        <w:rPr>
          <w:rFonts w:cs="Arial" w:hint="cs"/>
          <w:rtl/>
        </w:rPr>
        <w:t>"ק</w:t>
      </w:r>
      <w:r w:rsidRPr="001D7454">
        <w:rPr>
          <w:rFonts w:cs="Arial"/>
          <w:rtl/>
        </w:rPr>
        <w:t xml:space="preserve"> דכתובות </w:t>
      </w:r>
      <w:r>
        <w:rPr>
          <w:rFonts w:cs="Arial" w:hint="cs"/>
          <w:rtl/>
        </w:rPr>
        <w:t>(</w:t>
      </w:r>
      <w:r w:rsidRPr="001D7454">
        <w:rPr>
          <w:rFonts w:cs="Arial"/>
          <w:rtl/>
        </w:rPr>
        <w:t>יב</w:t>
      </w:r>
      <w:r>
        <w:rPr>
          <w:rFonts w:cs="Arial" w:hint="cs"/>
          <w:rtl/>
        </w:rPr>
        <w:t>:)</w:t>
      </w:r>
      <w:r w:rsidRPr="001D7454">
        <w:rPr>
          <w:rFonts w:cs="Arial"/>
          <w:rtl/>
        </w:rPr>
        <w:t xml:space="preserve"> דלרבן גמליאל לא מהימנא, אע</w:t>
      </w:r>
      <w:r>
        <w:rPr>
          <w:rFonts w:cs="Arial" w:hint="cs"/>
          <w:rtl/>
        </w:rPr>
        <w:t>"</w:t>
      </w:r>
      <w:r w:rsidRPr="001D7454">
        <w:rPr>
          <w:rFonts w:cs="Arial"/>
          <w:rtl/>
        </w:rPr>
        <w:t>ג דלכו</w:t>
      </w:r>
      <w:r>
        <w:rPr>
          <w:rFonts w:cs="Arial" w:hint="cs"/>
          <w:rtl/>
        </w:rPr>
        <w:t>"</w:t>
      </w:r>
      <w:r w:rsidRPr="001D7454">
        <w:rPr>
          <w:rFonts w:cs="Arial"/>
          <w:rtl/>
        </w:rPr>
        <w:t>ע אית להו מיגו והכא איכא מיגו דמוכת עץ אני תחתיך, ורבן גמליאל לית ליה האי מגו דלא שכיח, וכן לכו</w:t>
      </w:r>
      <w:r>
        <w:rPr>
          <w:rFonts w:cs="Arial" w:hint="cs"/>
          <w:rtl/>
        </w:rPr>
        <w:t>"</w:t>
      </w:r>
      <w:r w:rsidRPr="001D7454">
        <w:rPr>
          <w:rFonts w:cs="Arial"/>
          <w:rtl/>
        </w:rPr>
        <w:t>ע היכא דלא שכיח כלל</w:t>
      </w:r>
      <w:r>
        <w:rPr>
          <w:rFonts w:hint="cs"/>
          <w:rtl/>
        </w:rPr>
        <w:t xml:space="preserve">. עכ"ל. וכתב הש"ך על דבריו, וז"ל- </w:t>
      </w:r>
      <w:r w:rsidRPr="001D7454">
        <w:rPr>
          <w:rFonts w:cs="Arial"/>
          <w:rtl/>
        </w:rPr>
        <w:t>דברי רבינו שמשון צל"ע בזה וכמו שאבאר, וגם לפי מה שכתבו התוס</w:t>
      </w:r>
      <w:r>
        <w:rPr>
          <w:rFonts w:cs="Arial" w:hint="cs"/>
          <w:rtl/>
        </w:rPr>
        <w:t>'</w:t>
      </w:r>
      <w:r w:rsidRPr="001D7454">
        <w:rPr>
          <w:rFonts w:cs="Arial"/>
          <w:rtl/>
        </w:rPr>
        <w:t xml:space="preserve"> בפרק המוכר את הבית </w:t>
      </w:r>
      <w:r>
        <w:rPr>
          <w:rFonts w:cs="Arial" w:hint="cs"/>
          <w:rtl/>
        </w:rPr>
        <w:t>(</w:t>
      </w:r>
      <w:r w:rsidRPr="001D7454">
        <w:rPr>
          <w:rFonts w:cs="Arial"/>
          <w:rtl/>
        </w:rPr>
        <w:t>ע</w:t>
      </w:r>
      <w:r>
        <w:rPr>
          <w:rFonts w:cs="Arial" w:hint="cs"/>
          <w:rtl/>
        </w:rPr>
        <w:t xml:space="preserve">: </w:t>
      </w:r>
      <w:r w:rsidRPr="001D7454">
        <w:rPr>
          <w:rFonts w:cs="Arial"/>
          <w:rtl/>
        </w:rPr>
        <w:t>ד"ה מ"ד</w:t>
      </w:r>
      <w:r>
        <w:rPr>
          <w:rFonts w:cs="Arial" w:hint="cs"/>
          <w:rtl/>
        </w:rPr>
        <w:t>)</w:t>
      </w:r>
      <w:r w:rsidRPr="001D7454">
        <w:rPr>
          <w:rFonts w:cs="Arial"/>
          <w:rtl/>
        </w:rPr>
        <w:t xml:space="preserve"> וכן שאר פוסקים והטור והמחבר לקמן סימן ק"ח [בטור סעיף ז' ובשו"ע] סעיף ד', דלא טענינן ליתמי החזרתי במיגו דנאנסו משום דנאנסו לא שכיח, מוכח דאף בטענה דלא שכיחא אמרינן מיגו, דהא איהו גופיה אי טעין החזרתי נאמן במיגו דנאנסו. מיהו לפי שטת הרמב"ן [מלחמות ל</w:t>
      </w:r>
      <w:r>
        <w:rPr>
          <w:rFonts w:cs="Arial" w:hint="cs"/>
          <w:rtl/>
        </w:rPr>
        <w:t>ז. מדפה"ר</w:t>
      </w:r>
      <w:r w:rsidRPr="001D7454">
        <w:rPr>
          <w:rFonts w:cs="Arial"/>
          <w:rtl/>
        </w:rPr>
        <w:t xml:space="preserve"> לב"ב] שהבאתי לקמן סימן ק"ח סעיף ד' [סק"ח] דטענינן ליתמי החזרתי במיגו דנאנסו וכתבתי שם שכן עיקר, יש לומר דאין הכי נמי דבדבר דלא שכיח לא אמרינן מיגו ונאנסו שכיח, וכן משמע לי מפשטא דש"ס ריש פרק המפקיד [לד</w:t>
      </w:r>
      <w:r>
        <w:rPr>
          <w:rFonts w:cs="Arial" w:hint="cs"/>
          <w:rtl/>
        </w:rPr>
        <w:t>.</w:t>
      </w:r>
      <w:r w:rsidRPr="001D7454">
        <w:rPr>
          <w:rFonts w:cs="Arial"/>
          <w:rtl/>
        </w:rPr>
        <w:t>] דאמרינן התם, שומר שכר שאמר נגנבה מקני ליה כפילא דאי בעי פטר נפשיה בשבורה ומתה, שואל שאמר הריני משלם לא מקני ליה כפילא במאי הוה ליה למפטר נפשיה במתה מחמת מלאכה מתה מחמת מלאכה לא שכיחא ע"כ, משמע דנאנסה שכיחא, ואף על פי שצריך לדחוק לדעת התוספות והטור והמחבר וסייעתם דהכי קאמר מתה מחמת מלאכה לא שכיחא כלל, מ"מ פשטא דמילתא לא משמע הכי. אך עדיין נ"ל להוכיח דאמרינן מיגו אף בדבר דלא שכיחא, ממה שכתב הרמב"ם פ"ב מהלכות שכירות דין י"ב והטור והמחבר לקמן סימן רצ"ו סעיף ב', דבשואל בשטר נאמן לומר החזרתי במיגו דמתה מחמת מלאכה והרי מתה מחמת מלאכה לא שכיחא</w:t>
      </w:r>
      <w:r>
        <w:rPr>
          <w:rFonts w:cs="Arial" w:hint="cs"/>
          <w:rtl/>
        </w:rPr>
        <w:t>,</w:t>
      </w:r>
      <w:r w:rsidRPr="001D7454">
        <w:rPr>
          <w:rFonts w:cs="Arial"/>
          <w:rtl/>
        </w:rPr>
        <w:t xml:space="preserve"> וכמו שהבאתי לשון הש"ס דר</w:t>
      </w:r>
      <w:r>
        <w:rPr>
          <w:rFonts w:cs="Arial" w:hint="cs"/>
          <w:rtl/>
        </w:rPr>
        <w:t>"</w:t>
      </w:r>
      <w:r w:rsidRPr="001D7454">
        <w:rPr>
          <w:rFonts w:cs="Arial"/>
          <w:rtl/>
        </w:rPr>
        <w:t>פ המפקיד, ומכל שכן לפי מה דסבירא ליה להטור והמחבר דנאנסו לא שכיחא, אם כן לדבריהם צריך לומר דהא דאמרינן בר</w:t>
      </w:r>
      <w:r>
        <w:rPr>
          <w:rFonts w:cs="Arial" w:hint="cs"/>
          <w:rtl/>
        </w:rPr>
        <w:t>"</w:t>
      </w:r>
      <w:r w:rsidRPr="001D7454">
        <w:rPr>
          <w:rFonts w:cs="Arial"/>
          <w:rtl/>
        </w:rPr>
        <w:t>פ המפקיד מתה מחמת מלאכה לא שכיחא היינו דלא שכיחא כלל, ואפ"ה סבירא להו לקמן סימן רצ"ו דהשואל נאמן במיגו דמתה מחמת מלאכה, הרי דאמרינן מיגו אף בדבר דלא שכיחא. וגם קשה לי על מה שכתב רבינו שמשון דלרבן גמליאל לא מהימנא כו', דאדרבא הא אמרינן התם בפרק קמא דכתובות דלרבן גמליאל מהימנא</w:t>
      </w:r>
      <w:r>
        <w:rPr>
          <w:rFonts w:cs="Arial" w:hint="cs"/>
          <w:rtl/>
        </w:rPr>
        <w:t>..</w:t>
      </w:r>
      <w:r w:rsidRPr="001D7454">
        <w:rPr>
          <w:rFonts w:cs="Arial"/>
          <w:rtl/>
        </w:rPr>
        <w:t xml:space="preserve">. וא"כ מ"מ דברי רבינו שמשון בזה צ"ע. ומצאתי בתוספות פ"ב דכתובות </w:t>
      </w:r>
      <w:r>
        <w:rPr>
          <w:rFonts w:cs="Arial" w:hint="cs"/>
          <w:rtl/>
        </w:rPr>
        <w:t>(</w:t>
      </w:r>
      <w:r w:rsidRPr="001D7454">
        <w:rPr>
          <w:rFonts w:cs="Arial"/>
          <w:rtl/>
        </w:rPr>
        <w:t>יח</w:t>
      </w:r>
      <w:r>
        <w:rPr>
          <w:rFonts w:cs="Arial" w:hint="cs"/>
          <w:rtl/>
        </w:rPr>
        <w:t>:</w:t>
      </w:r>
      <w:r w:rsidRPr="001D7454">
        <w:rPr>
          <w:rFonts w:cs="Arial"/>
          <w:rtl/>
        </w:rPr>
        <w:t xml:space="preserve"> ד"ה מחמת</w:t>
      </w:r>
      <w:r>
        <w:rPr>
          <w:rFonts w:cs="Arial" w:hint="cs"/>
          <w:rtl/>
        </w:rPr>
        <w:t>)</w:t>
      </w:r>
      <w:r w:rsidRPr="001D7454">
        <w:rPr>
          <w:rFonts w:cs="Arial"/>
          <w:rtl/>
        </w:rPr>
        <w:t xml:space="preserve"> שכתבו וז"ל, וא"ת וליהמניה במיגו דאי בעי אמרו אנוסים היינו מחמת נפשות, ויש לומר דאונס מחמת נפשות לא שכיח, ועוד דבשני עדים לא אמרינן מיגו כדפרישית עכ"ל. ומ"מ נראה דכוונתם לתירוצא בתרא, וכן הריטב"א שם [ד"ה אמר רב"ח] לא כתב אלא תירוצא בתרא לחוד, וכן בתוס</w:t>
      </w:r>
      <w:r>
        <w:rPr>
          <w:rFonts w:cs="Arial" w:hint="cs"/>
          <w:rtl/>
        </w:rPr>
        <w:t>'</w:t>
      </w:r>
      <w:r w:rsidRPr="001D7454">
        <w:rPr>
          <w:rFonts w:cs="Arial"/>
          <w:rtl/>
        </w:rPr>
        <w:t xml:space="preserve"> פרק האיש מקדש [מג</w:t>
      </w:r>
      <w:r>
        <w:rPr>
          <w:rFonts w:cs="Arial" w:hint="cs"/>
          <w:rtl/>
        </w:rPr>
        <w:t>:</w:t>
      </w:r>
      <w:r w:rsidRPr="001D7454">
        <w:rPr>
          <w:rFonts w:cs="Arial"/>
          <w:rtl/>
        </w:rPr>
        <w:t xml:space="preserve"> ד"ה השתא] לא כתב אלא תירוצא בתרא וע"ש</w:t>
      </w:r>
      <w:r>
        <w:rPr>
          <w:rFonts w:cs="Arial" w:hint="cs"/>
          <w:rtl/>
        </w:rPr>
        <w:t>.</w:t>
      </w:r>
    </w:p>
  </w:footnote>
  <w:footnote w:id="495">
    <w:p w14:paraId="0B832F6B" w14:textId="0709BDB6" w:rsidR="00AA2147" w:rsidRDefault="00AA2147">
      <w:pPr>
        <w:pStyle w:val="a5"/>
        <w:rPr>
          <w:rtl/>
        </w:rPr>
      </w:pPr>
      <w:r>
        <w:rPr>
          <w:rStyle w:val="a7"/>
        </w:rPr>
        <w:footnoteRef/>
      </w:r>
      <w:r>
        <w:rPr>
          <w:rtl/>
        </w:rPr>
        <w:t xml:space="preserve"> </w:t>
      </w:r>
      <w:r>
        <w:rPr>
          <w:rFonts w:cs="Arial" w:hint="cs"/>
          <w:rtl/>
        </w:rPr>
        <w:t>ו</w:t>
      </w:r>
      <w:r w:rsidRPr="00631EC0">
        <w:rPr>
          <w:rFonts w:cs="Arial"/>
          <w:rtl/>
        </w:rPr>
        <w:t>א</w:t>
      </w:r>
      <w:r>
        <w:rPr>
          <w:rFonts w:cs="Arial" w:hint="cs"/>
          <w:rtl/>
        </w:rPr>
        <w:t>ע"ג</w:t>
      </w:r>
      <w:r w:rsidRPr="00631EC0">
        <w:rPr>
          <w:rFonts w:cs="Arial"/>
          <w:rtl/>
        </w:rPr>
        <w:t xml:space="preserve"> דחכמים פליגי התם בכריתות ואמרי מה אם ירצה לומר מזיד הייתי, הא כתבו התוס</w:t>
      </w:r>
      <w:r>
        <w:rPr>
          <w:rFonts w:cs="Arial" w:hint="cs"/>
          <w:rtl/>
        </w:rPr>
        <w:t>'</w:t>
      </w:r>
      <w:r w:rsidRPr="00631EC0">
        <w:rPr>
          <w:rFonts w:cs="Arial"/>
          <w:rtl/>
        </w:rPr>
        <w:t xml:space="preserve"> </w:t>
      </w:r>
      <w:r w:rsidRPr="00D55F62">
        <w:rPr>
          <w:rFonts w:cs="Arial" w:hint="cs"/>
          <w:sz w:val="16"/>
          <w:szCs w:val="16"/>
          <w:rtl/>
        </w:rPr>
        <w:t>(</w:t>
      </w:r>
      <w:r w:rsidRPr="00D55F62">
        <w:rPr>
          <w:rFonts w:cs="Arial"/>
          <w:sz w:val="16"/>
          <w:szCs w:val="16"/>
          <w:rtl/>
        </w:rPr>
        <w:t>שם</w:t>
      </w:r>
      <w:r w:rsidRPr="00D55F62">
        <w:rPr>
          <w:rFonts w:cs="Arial" w:hint="cs"/>
          <w:sz w:val="16"/>
          <w:szCs w:val="16"/>
          <w:rtl/>
        </w:rPr>
        <w:t xml:space="preserve"> </w:t>
      </w:r>
      <w:r w:rsidRPr="00D55F62">
        <w:rPr>
          <w:rFonts w:cs="Arial"/>
          <w:sz w:val="16"/>
          <w:szCs w:val="16"/>
          <w:rtl/>
        </w:rPr>
        <w:t>יב</w:t>
      </w:r>
      <w:r w:rsidRPr="00D55F62">
        <w:rPr>
          <w:rFonts w:cs="Arial" w:hint="cs"/>
          <w:sz w:val="16"/>
          <w:szCs w:val="16"/>
          <w:rtl/>
        </w:rPr>
        <w:t>.</w:t>
      </w:r>
      <w:r w:rsidRPr="00D55F62">
        <w:rPr>
          <w:rFonts w:cs="Arial"/>
          <w:sz w:val="16"/>
          <w:szCs w:val="16"/>
          <w:rtl/>
        </w:rPr>
        <w:t xml:space="preserve"> ד"ה או</w:t>
      </w:r>
      <w:r w:rsidRPr="00D55F62">
        <w:rPr>
          <w:rFonts w:cs="Arial" w:hint="cs"/>
          <w:sz w:val="16"/>
          <w:szCs w:val="16"/>
          <w:rtl/>
        </w:rPr>
        <w:t>,</w:t>
      </w:r>
      <w:r w:rsidRPr="00D55F62">
        <w:rPr>
          <w:rFonts w:cs="Arial"/>
          <w:sz w:val="16"/>
          <w:szCs w:val="16"/>
          <w:rtl/>
        </w:rPr>
        <w:t xml:space="preserve"> ובריש בב</w:t>
      </w:r>
      <w:r w:rsidRPr="00D55F62">
        <w:rPr>
          <w:rFonts w:cs="Arial" w:hint="cs"/>
          <w:sz w:val="16"/>
          <w:szCs w:val="16"/>
          <w:rtl/>
        </w:rPr>
        <w:t>"מ</w:t>
      </w:r>
      <w:r w:rsidRPr="00D55F62">
        <w:rPr>
          <w:rFonts w:cs="Arial"/>
          <w:sz w:val="16"/>
          <w:szCs w:val="16"/>
          <w:rtl/>
        </w:rPr>
        <w:t xml:space="preserve"> ג</w:t>
      </w:r>
      <w:r w:rsidRPr="00D55F62">
        <w:rPr>
          <w:rFonts w:cs="Arial" w:hint="cs"/>
          <w:sz w:val="16"/>
          <w:szCs w:val="16"/>
          <w:rtl/>
        </w:rPr>
        <w:t>:</w:t>
      </w:r>
      <w:r w:rsidRPr="00D55F62">
        <w:rPr>
          <w:rFonts w:cs="Arial"/>
          <w:sz w:val="16"/>
          <w:szCs w:val="16"/>
          <w:rtl/>
        </w:rPr>
        <w:t xml:space="preserve"> ד"ה מה</w:t>
      </w:r>
      <w:r w:rsidRPr="00D55F62">
        <w:rPr>
          <w:rFonts w:cs="Arial" w:hint="cs"/>
          <w:sz w:val="16"/>
          <w:szCs w:val="16"/>
          <w:rtl/>
        </w:rPr>
        <w:t>)</w:t>
      </w:r>
      <w:r w:rsidRPr="00631EC0">
        <w:rPr>
          <w:rFonts w:cs="Arial"/>
          <w:rtl/>
        </w:rPr>
        <w:t xml:space="preserve"> ו</w:t>
      </w:r>
      <w:r>
        <w:rPr>
          <w:rFonts w:cs="Arial" w:hint="cs"/>
          <w:rtl/>
        </w:rPr>
        <w:t>ז"ל-</w:t>
      </w:r>
      <w:r w:rsidRPr="00631EC0">
        <w:rPr>
          <w:rFonts w:cs="Arial"/>
          <w:rtl/>
        </w:rPr>
        <w:t xml:space="preserve"> ואם תאמר והיאך נאמן לומר מזיד הייתי הא אין אדם משים עצמו רשע כדאמרינן בפ</w:t>
      </w:r>
      <w:r>
        <w:rPr>
          <w:rFonts w:cs="Arial" w:hint="cs"/>
          <w:rtl/>
        </w:rPr>
        <w:t>"ק</w:t>
      </w:r>
      <w:r>
        <w:rPr>
          <w:rFonts w:cs="Arial"/>
          <w:rtl/>
        </w:rPr>
        <w:tab/>
      </w:r>
      <w:r w:rsidRPr="00631EC0">
        <w:rPr>
          <w:rFonts w:cs="Arial"/>
          <w:rtl/>
        </w:rPr>
        <w:t xml:space="preserve"> דסנהדרין גבי פלוני רבעני לרצוני, ויש לומר דאין נאמן לפסול עצמו אבל הכא עושה תשובה ואינו רוצה להביא חולין לעזרה, ע</w:t>
      </w:r>
      <w:r>
        <w:rPr>
          <w:rFonts w:cs="Arial" w:hint="cs"/>
          <w:rtl/>
        </w:rPr>
        <w:t>"כ</w:t>
      </w:r>
      <w:r>
        <w:rPr>
          <w:rFonts w:hint="cs"/>
          <w:rtl/>
        </w:rPr>
        <w:t>, ש"ך.</w:t>
      </w:r>
    </w:p>
  </w:footnote>
  <w:footnote w:id="496">
    <w:p w14:paraId="3CB8DEB2" w14:textId="2BE36309" w:rsidR="00AA2147" w:rsidRDefault="00AA2147">
      <w:pPr>
        <w:pStyle w:val="a5"/>
        <w:rPr>
          <w:rtl/>
        </w:rPr>
      </w:pPr>
      <w:r>
        <w:rPr>
          <w:rStyle w:val="a7"/>
        </w:rPr>
        <w:footnoteRef/>
      </w:r>
      <w:r>
        <w:rPr>
          <w:rtl/>
        </w:rPr>
        <w:t xml:space="preserve"> </w:t>
      </w:r>
      <w:r w:rsidRPr="00631EC0">
        <w:rPr>
          <w:rFonts w:cs="Arial"/>
          <w:rtl/>
        </w:rPr>
        <w:t>מה שכתב מיגו אמרינן אף היכא דצריך שבועה דרבנן כו', זה נתבאר לקמן סימן קכ"א סעיף ה', ועיין מה שכתבתי שם בסעיף קטן (ל"ב) [ל"ד] ומה שהשגתי על מה"ר שלמה לוריא [פ"ט דב"ק סי' ל"ז] וסמ"ע [סקי"ד] בזה. וגם בסימן רצ"ו סעיף ב' [סק"ג] כתבתי בזה והוכחתי כדברי רבינו שמשון, והשגתי על הסמ"ע [סק"ג] וב"ח [סעיף ב'] שם, והבאתי עוד ראיות לזה מדברי הרמב"ם [פ"ב משכירות הי"ב] והסמ"ג [עשין פ"ט] והמחבר שם סעיף ב', ושכן כתב הבעל המאור להדיא בפרק המוכר את הבית דף קצ"ד ע"א [ל"ז ע"א מדפי הרי"ף], ועוד משאר פוסקים וכן עיקר, וע"ש</w:t>
      </w:r>
      <w:r>
        <w:rPr>
          <w:rFonts w:hint="cs"/>
          <w:rtl/>
        </w:rPr>
        <w:t>, ש"ך.</w:t>
      </w:r>
    </w:p>
  </w:footnote>
  <w:footnote w:id="497">
    <w:p w14:paraId="76D5AC61" w14:textId="0A39D55C" w:rsidR="00AA2147" w:rsidRDefault="00AA2147">
      <w:pPr>
        <w:pStyle w:val="a5"/>
        <w:rPr>
          <w:rtl/>
        </w:rPr>
      </w:pPr>
      <w:r>
        <w:rPr>
          <w:rStyle w:val="a7"/>
        </w:rPr>
        <w:footnoteRef/>
      </w:r>
      <w:r>
        <w:rPr>
          <w:rtl/>
        </w:rPr>
        <w:t xml:space="preserve"> </w:t>
      </w:r>
      <w:r>
        <w:rPr>
          <w:rFonts w:hint="cs"/>
          <w:rtl/>
        </w:rPr>
        <w:t xml:space="preserve">וז"ל שם- </w:t>
      </w:r>
      <w:r w:rsidRPr="00AC2E9C">
        <w:rPr>
          <w:rFonts w:cs="Arial"/>
          <w:rtl/>
        </w:rPr>
        <w:t>מ"מ לדינא נלפע"ד עיקר דיכול לטעון טעיתי במיגו דפרעתי אפילו הודה בפני עדים, דא</w:t>
      </w:r>
      <w:r>
        <w:rPr>
          <w:rFonts w:cs="Arial" w:hint="cs"/>
          <w:rtl/>
        </w:rPr>
        <w:t>ע"ג</w:t>
      </w:r>
      <w:r w:rsidRPr="00AC2E9C">
        <w:rPr>
          <w:rFonts w:cs="Arial"/>
          <w:rtl/>
        </w:rPr>
        <w:t xml:space="preserve"> דנימא דדעת התוספות והרא"ש והר"ן וסיעתם אינו כן, מ"מ לפי עניות דעתי אין דבריהם מוכרחים ואין לדבריהם מקור, דעיקר מקורם הוא מדברי ר"ח [בתוס' גיטין י"ד ע"א ד"ה ולא] והרי"ף [שם ו' ע"א מדפי הרי"ף] שפירשו פ"ק דגיטין הך עובדא דגינאי שנתברר בעדים שטעה, משמע הא לאו הכי אין יכול לטעון טעיתי במיגו דפרעתי. ולפע"ד לא משמע מידי, דר"ח והרי"ף קאי התם אעובדא דגינאי שהיה בקנין דאינו יכול לטעון פרעתי [ואפשר ס"ל להתוספות וסיעתם דבקנין יכול לטעון פרעתי, וכן כתב הריב"ש סימן תע"ח וז"ל, וגם דעת חכמי הצרפתים ז"ל דמי שטוען פרעתי אחר קנין נאמן, ואף על פי כן אינו נאמן לומר טעיתי במיגו דפרעתי, דאי לאו דעבד חושבנא דוקא, וקים ליה בגויה, לא הוה משעבד נפשיה, עכ"ל. אבל לפי עניות דעתי נראה כמו שכתבתי, ועיין לעיל סימן ע' ס"ק ד'], אבל אה"נ היכא דיכול לטעון פרעתי, גם טעיתי יכול לטעון במיגו דפרעתי. והכי משמע ממאי דכתב הרי"ף, דאי לא תימא הכי כל שטרי דעלמא נמי נימא דבטעותא הוי מילתא ונפטר כו'. ואם איתא תיקשי היאך מדמי לה הרי"ף לשטרא דעלמא, אלא ודאי קאי אקנין דחשוב כשטר כמו שכתבו הפוסקים והטור והמחבר לקמן סוף סימן פ"ח [טור סעיף ל"ה ומחבר סעיף ל"ג] ושאר דוכתי, וכן רבינו ירוחם נתיב ט"ו [ח"ד], שנראה מדברי הרי"ף ור"ח שאם לא היה קנין אפילו היה במעמד שלשתן נאמן לומר טעיתי במיגו דפרעתי, עד כאן. וגם הראיה שהביאו התוספות וסיעתם מפרק שבועת הדיינים לפע"ד לאו ראיה היא, דאין הכי נמי דאי טעין טעיתי נאמן, אלא התם מיירי שאינו טוען כך ומפרש ואומר בהדיא לא היה לך בידי מעולם, וכדאיתא בהרא"ש שם [שבועות פ"ו סי' ח']. וכן נראה דעת התוס' [ב"ב] פרק גט פשוט דף קע"ה ע"א ד"ה חזר כו' בשם רבי, דנאמן לומר טעיתי במיגו דפרעתי, ומבואר התם דבהך דרבינו חננאל קנין שאני, ע"ש. שוב מצאתי כן בחידושי רשב"א פ"ק דגיטין [י"ד ע"א ד"ה הנהו] שהביא דברי הרי"ף ור"ח וכתב וז"ל, ואיכא דקשיא ליה, כי ליכא סהדי דמסהדי בההוא טעותא אמאי לא מהימן במיגו דאי בעי אמר פרעתי. ויש מי שתירץ דכיון דקנו מיניה וסתם קנין לכתיבה עומד אינו נאמן לומר פרעתי, וזה נכון וברור, עכ"ל. וכן דעת הרמב"ן בספר הזכות [שם ו' ע"א מדפי הרי"ף] ובעל התרומות שער כ"ח חלק חמישי [ס"ב], דיכול לטעון טעיתי במיגו דפרעתי והביאו הטור לקמן סימן קכ"ו [סעיף ט"ו], וגם המחבר שם סעיף י"ג הביא ב' סברות ולא הכריע, אף על גב דבבית יוסף שם [סעיף י"ד] כתב דלית הלכתא כבעל התרומות דיחידאה הוא, נראה שבשלחן ערוך חזר בו, ואולי ראה אח"כ כל הנך פוסקים שהבאתי. ואף להר"ב בהג"ה שם שהגיה כסברא האחרונה דהיכא דהמחהו בעדים אין יכול לטעון טעיתי במיגו דפרעתי, נראה דדוקא התם הכריע כן משום דהמחהו במעמד שלשתן ושיעבד נפשיה במעמד שלשתן והוא כשיעבד נפשיה בפני בית דין, מה שאין כן בעלמא.</w:t>
      </w:r>
      <w:r>
        <w:rPr>
          <w:rFonts w:cs="Arial" w:hint="cs"/>
          <w:rtl/>
        </w:rPr>
        <w:t xml:space="preserve">.. </w:t>
      </w:r>
      <w:r w:rsidRPr="00AC2E9C">
        <w:rPr>
          <w:rFonts w:cs="Arial"/>
          <w:rtl/>
        </w:rPr>
        <w:t>אבל היכא דלית ליה מיגו דפרעתי, כגון בהודה בפני עדים והוא עדיין תוך זמנו או כגון שלא זזה יד העדים ממנו וכה"ג, פשיטא דאינו יכול לטעון טעיתי, ודלא כמהרי"ק שורש ס"ה, וכדמוכח להדיא בדברי הר"ן והרא"ש ובעל התרומות ושאר פוסקים.</w:t>
      </w:r>
    </w:p>
  </w:footnote>
  <w:footnote w:id="498">
    <w:p w14:paraId="51EFD449" w14:textId="77777777" w:rsidR="00AA2147" w:rsidRDefault="00AA2147" w:rsidP="00FF6847">
      <w:pPr>
        <w:pStyle w:val="a5"/>
      </w:pPr>
      <w:r>
        <w:rPr>
          <w:rStyle w:val="a7"/>
        </w:rPr>
        <w:footnoteRef/>
      </w:r>
      <w:r>
        <w:rPr>
          <w:rtl/>
        </w:rPr>
        <w:t xml:space="preserve"> </w:t>
      </w:r>
      <w:r>
        <w:rPr>
          <w:rFonts w:hint="cs"/>
          <w:rtl/>
        </w:rPr>
        <w:t xml:space="preserve">סימן </w:t>
      </w:r>
      <w:r>
        <w:rPr>
          <w:rtl/>
        </w:rPr>
        <w:t>–</w:t>
      </w:r>
      <w:r>
        <w:rPr>
          <w:rFonts w:hint="cs"/>
          <w:rtl/>
        </w:rPr>
        <w:t xml:space="preserve"> החזר פינתי.</w:t>
      </w:r>
    </w:p>
  </w:footnote>
  <w:footnote w:id="499">
    <w:p w14:paraId="78AFDB18" w14:textId="77777777" w:rsidR="00AA2147" w:rsidRDefault="00AA2147" w:rsidP="00FF6847">
      <w:pPr>
        <w:pStyle w:val="a5"/>
      </w:pPr>
      <w:r>
        <w:rPr>
          <w:rStyle w:val="a7"/>
        </w:rPr>
        <w:footnoteRef/>
      </w:r>
      <w:r>
        <w:rPr>
          <w:rtl/>
        </w:rPr>
        <w:t xml:space="preserve"> </w:t>
      </w:r>
      <w:r w:rsidRPr="004C2F87">
        <w:rPr>
          <w:rFonts w:cs="Arial" w:hint="cs"/>
          <w:rtl/>
        </w:rPr>
        <w:t>בני</w:t>
      </w:r>
      <w:r w:rsidRPr="004C2F87">
        <w:rPr>
          <w:rFonts w:cs="Arial"/>
          <w:rtl/>
        </w:rPr>
        <w:t xml:space="preserve"> </w:t>
      </w:r>
      <w:r w:rsidRPr="004C2F87">
        <w:rPr>
          <w:rFonts w:cs="Arial" w:hint="cs"/>
          <w:rtl/>
        </w:rPr>
        <w:t>העיר</w:t>
      </w:r>
      <w:r w:rsidRPr="004C2F87">
        <w:rPr>
          <w:rFonts w:cs="Arial"/>
          <w:rtl/>
        </w:rPr>
        <w:t xml:space="preserve"> </w:t>
      </w:r>
      <w:r w:rsidRPr="004C2F87">
        <w:rPr>
          <w:rFonts w:cs="Arial" w:hint="cs"/>
          <w:rtl/>
        </w:rPr>
        <w:t>חוזאי</w:t>
      </w:r>
      <w:r w:rsidRPr="004C2F87">
        <w:rPr>
          <w:rFonts w:cs="Arial"/>
          <w:rtl/>
        </w:rPr>
        <w:t xml:space="preserve"> </w:t>
      </w:r>
      <w:r w:rsidRPr="004C2F87">
        <w:rPr>
          <w:rFonts w:cs="Arial" w:hint="cs"/>
          <w:rtl/>
        </w:rPr>
        <w:t>הלוו</w:t>
      </w:r>
      <w:r w:rsidRPr="004C2F87">
        <w:rPr>
          <w:rFonts w:cs="Arial"/>
          <w:rtl/>
        </w:rPr>
        <w:t xml:space="preserve"> </w:t>
      </w:r>
      <w:r w:rsidRPr="004C2F87">
        <w:rPr>
          <w:rFonts w:cs="Arial" w:hint="cs"/>
          <w:rtl/>
        </w:rPr>
        <w:t>לו</w:t>
      </w:r>
      <w:r w:rsidRPr="004C2F87">
        <w:rPr>
          <w:rFonts w:cs="Arial"/>
          <w:rtl/>
        </w:rPr>
        <w:t xml:space="preserve"> </w:t>
      </w:r>
      <w:r w:rsidRPr="004C2F87">
        <w:rPr>
          <w:rFonts w:cs="Arial" w:hint="cs"/>
          <w:rtl/>
        </w:rPr>
        <w:t>כסף</w:t>
      </w:r>
      <w:r>
        <w:rPr>
          <w:rFonts w:cs="Arial" w:hint="cs"/>
          <w:rtl/>
        </w:rPr>
        <w:t>, והיו נושים בו.</w:t>
      </w:r>
    </w:p>
  </w:footnote>
  <w:footnote w:id="500">
    <w:p w14:paraId="0D751B1D" w14:textId="77777777" w:rsidR="00AA2147" w:rsidRDefault="00AA2147" w:rsidP="00FF6847">
      <w:pPr>
        <w:pStyle w:val="a5"/>
      </w:pPr>
      <w:r>
        <w:rPr>
          <w:rStyle w:val="a7"/>
        </w:rPr>
        <w:footnoteRef/>
      </w:r>
      <w:r>
        <w:rPr>
          <w:rtl/>
        </w:rPr>
        <w:t xml:space="preserve"> </w:t>
      </w:r>
      <w:r w:rsidRPr="004C2F87">
        <w:rPr>
          <w:rFonts w:cs="Arial" w:hint="cs"/>
          <w:rtl/>
        </w:rPr>
        <w:t>מצד</w:t>
      </w:r>
      <w:r w:rsidRPr="004C2F87">
        <w:rPr>
          <w:rFonts w:cs="Arial"/>
          <w:rtl/>
        </w:rPr>
        <w:t xml:space="preserve"> </w:t>
      </w:r>
      <w:r w:rsidRPr="004C2F87">
        <w:rPr>
          <w:rFonts w:cs="Arial" w:hint="cs"/>
          <w:rtl/>
        </w:rPr>
        <w:t>אחר</w:t>
      </w:r>
      <w:r w:rsidRPr="004C2F87">
        <w:rPr>
          <w:rFonts w:cs="Arial"/>
          <w:rtl/>
        </w:rPr>
        <w:t xml:space="preserve"> </w:t>
      </w:r>
      <w:r w:rsidRPr="004C2F87">
        <w:rPr>
          <w:rFonts w:cs="Arial" w:hint="cs"/>
          <w:rtl/>
        </w:rPr>
        <w:t>היינו</w:t>
      </w:r>
      <w:r w:rsidRPr="004C2F87">
        <w:rPr>
          <w:rFonts w:cs="Arial"/>
          <w:rtl/>
        </w:rPr>
        <w:t xml:space="preserve"> </w:t>
      </w:r>
      <w:r w:rsidRPr="004C2F87">
        <w:rPr>
          <w:rFonts w:cs="Arial" w:hint="cs"/>
          <w:rtl/>
        </w:rPr>
        <w:t>נושים</w:t>
      </w:r>
      <w:r w:rsidRPr="004C2F87">
        <w:rPr>
          <w:rFonts w:cs="Arial"/>
          <w:rtl/>
        </w:rPr>
        <w:t xml:space="preserve"> </w:t>
      </w:r>
      <w:r w:rsidRPr="004C2F87">
        <w:rPr>
          <w:rFonts w:cs="Arial" w:hint="cs"/>
          <w:rtl/>
        </w:rPr>
        <w:t>בו</w:t>
      </w:r>
      <w:r w:rsidRPr="004C2F87">
        <w:rPr>
          <w:rFonts w:cs="Arial"/>
          <w:rtl/>
        </w:rPr>
        <w:t xml:space="preserve"> </w:t>
      </w:r>
      <w:r w:rsidRPr="004C2F87">
        <w:rPr>
          <w:rFonts w:cs="Arial" w:hint="cs"/>
          <w:rtl/>
        </w:rPr>
        <w:t>מלוה</w:t>
      </w:r>
      <w:r w:rsidRPr="004C2F87">
        <w:rPr>
          <w:rFonts w:cs="Arial"/>
          <w:rtl/>
        </w:rPr>
        <w:t xml:space="preserve"> </w:t>
      </w:r>
      <w:r w:rsidRPr="004C2F87">
        <w:rPr>
          <w:rFonts w:cs="Arial" w:hint="cs"/>
          <w:rtl/>
        </w:rPr>
        <w:t>על</w:t>
      </w:r>
      <w:r w:rsidRPr="004C2F87">
        <w:rPr>
          <w:rFonts w:cs="Arial"/>
          <w:rtl/>
        </w:rPr>
        <w:t xml:space="preserve"> </w:t>
      </w:r>
      <w:r w:rsidRPr="004C2F87">
        <w:rPr>
          <w:rFonts w:cs="Arial" w:hint="cs"/>
          <w:rtl/>
        </w:rPr>
        <w:t>פה</w:t>
      </w:r>
      <w:r w:rsidRPr="004C2F87">
        <w:rPr>
          <w:rFonts w:cs="Arial"/>
          <w:rtl/>
        </w:rPr>
        <w:t xml:space="preserve"> </w:t>
      </w:r>
      <w:r w:rsidRPr="004C2F87">
        <w:rPr>
          <w:rFonts w:cs="Arial" w:hint="cs"/>
          <w:rtl/>
        </w:rPr>
        <w:t>ומחמת</w:t>
      </w:r>
      <w:r w:rsidRPr="004C2F87">
        <w:rPr>
          <w:rFonts w:cs="Arial"/>
          <w:rtl/>
        </w:rPr>
        <w:t xml:space="preserve"> </w:t>
      </w:r>
      <w:r w:rsidRPr="004C2F87">
        <w:rPr>
          <w:rFonts w:cs="Arial" w:hint="cs"/>
          <w:rtl/>
        </w:rPr>
        <w:t>אותה</w:t>
      </w:r>
      <w:r w:rsidRPr="004C2F87">
        <w:rPr>
          <w:rFonts w:cs="Arial"/>
          <w:rtl/>
        </w:rPr>
        <w:t xml:space="preserve"> </w:t>
      </w:r>
      <w:r w:rsidRPr="004C2F87">
        <w:rPr>
          <w:rFonts w:cs="Arial" w:hint="cs"/>
          <w:rtl/>
        </w:rPr>
        <w:t>מלוה</w:t>
      </w:r>
      <w:r w:rsidRPr="004C2F87">
        <w:rPr>
          <w:rFonts w:cs="Arial"/>
          <w:rtl/>
        </w:rPr>
        <w:t xml:space="preserve"> </w:t>
      </w:r>
      <w:r w:rsidRPr="004C2F87">
        <w:rPr>
          <w:rFonts w:cs="Arial" w:hint="cs"/>
          <w:rtl/>
        </w:rPr>
        <w:t>נחזיק</w:t>
      </w:r>
      <w:r w:rsidRPr="004C2F87">
        <w:rPr>
          <w:rFonts w:cs="Arial"/>
          <w:rtl/>
        </w:rPr>
        <w:t xml:space="preserve"> </w:t>
      </w:r>
      <w:r w:rsidRPr="004C2F87">
        <w:rPr>
          <w:rFonts w:cs="Arial" w:hint="cs"/>
          <w:rtl/>
        </w:rPr>
        <w:t>בהם</w:t>
      </w:r>
      <w:r>
        <w:rPr>
          <w:rFonts w:cs="Arial" w:hint="cs"/>
          <w:rtl/>
        </w:rPr>
        <w:t>, רש"י</w:t>
      </w:r>
      <w:r w:rsidRPr="004C2F87">
        <w:rPr>
          <w:rFonts w:cs="Arial"/>
          <w:rtl/>
        </w:rPr>
        <w:t>.</w:t>
      </w:r>
    </w:p>
  </w:footnote>
  <w:footnote w:id="501">
    <w:p w14:paraId="68813C25" w14:textId="1F3C7BE1" w:rsidR="00AA2147" w:rsidRDefault="00AA2147">
      <w:pPr>
        <w:pStyle w:val="a5"/>
      </w:pPr>
      <w:r>
        <w:rPr>
          <w:rStyle w:val="a7"/>
        </w:rPr>
        <w:footnoteRef/>
      </w:r>
      <w:r>
        <w:rPr>
          <w:rtl/>
        </w:rPr>
        <w:t xml:space="preserve"> </w:t>
      </w:r>
      <w:r w:rsidRPr="00BC790E">
        <w:rPr>
          <w:rFonts w:cs="Arial"/>
          <w:rtl/>
        </w:rPr>
        <w:t>ולא תיקשי לך מעובדא דקטינא דכי אמרי יתמי בדמי קטינא סלוקי סלקוה דאלמא שידיהם על העליונה</w:t>
      </w:r>
      <w:r>
        <w:rPr>
          <w:rFonts w:cs="Arial" w:hint="cs"/>
          <w:rtl/>
        </w:rPr>
        <w:t>,</w:t>
      </w:r>
      <w:r w:rsidRPr="00BC790E">
        <w:rPr>
          <w:rFonts w:cs="Arial"/>
          <w:rtl/>
        </w:rPr>
        <w:t xml:space="preserve"> דיתמי שאני</w:t>
      </w:r>
      <w:r>
        <w:rPr>
          <w:rFonts w:cs="Arial" w:hint="cs"/>
          <w:rtl/>
        </w:rPr>
        <w:t>,</w:t>
      </w:r>
      <w:r w:rsidRPr="00BC790E">
        <w:rPr>
          <w:rFonts w:cs="Arial"/>
          <w:rtl/>
        </w:rPr>
        <w:t xml:space="preserve"> דאינהו לא מיחייבי מידי ולפיכך ידם על העליונה</w:t>
      </w:r>
      <w:r>
        <w:rPr>
          <w:rFonts w:cs="Arial" w:hint="cs"/>
          <w:rtl/>
        </w:rPr>
        <w:t>,</w:t>
      </w:r>
      <w:r w:rsidRPr="00BC790E">
        <w:rPr>
          <w:rFonts w:cs="Arial"/>
          <w:rtl/>
        </w:rPr>
        <w:t xml:space="preserve"> אבל אילו הוו מיחייבי במנה דהוה אבוהון מיחייב אין הכי נמי שהיה יד מלוה על העליונה לכוף היתומים לפרוע לו ממה שירצה תחלה</w:t>
      </w:r>
      <w:r>
        <w:rPr>
          <w:rFonts w:cs="Arial" w:hint="cs"/>
          <w:rtl/>
        </w:rPr>
        <w:t>, בעל התרומות (שם).</w:t>
      </w:r>
    </w:p>
  </w:footnote>
  <w:footnote w:id="502">
    <w:p w14:paraId="792B8F56" w14:textId="50639C36" w:rsidR="00AA2147" w:rsidRDefault="00AA2147" w:rsidP="0091773A">
      <w:pPr>
        <w:pStyle w:val="a5"/>
        <w:rPr>
          <w:rtl/>
        </w:rPr>
      </w:pPr>
      <w:r>
        <w:rPr>
          <w:rStyle w:val="a7"/>
        </w:rPr>
        <w:footnoteRef/>
      </w:r>
      <w:r>
        <w:rPr>
          <w:rtl/>
        </w:rPr>
        <w:t xml:space="preserve"> </w:t>
      </w:r>
      <w:r>
        <w:rPr>
          <w:rFonts w:cs="Arial" w:hint="cs"/>
          <w:rtl/>
        </w:rPr>
        <w:t>ראובן</w:t>
      </w:r>
      <w:r>
        <w:rPr>
          <w:rFonts w:cs="Arial"/>
          <w:rtl/>
        </w:rPr>
        <w:t xml:space="preserve"> </w:t>
      </w:r>
      <w:r>
        <w:rPr>
          <w:rFonts w:cs="Arial" w:hint="cs"/>
          <w:rtl/>
        </w:rPr>
        <w:t>שחייב</w:t>
      </w:r>
      <w:r>
        <w:rPr>
          <w:rFonts w:cs="Arial"/>
          <w:rtl/>
        </w:rPr>
        <w:t xml:space="preserve"> </w:t>
      </w:r>
      <w:r>
        <w:rPr>
          <w:rFonts w:cs="Arial" w:hint="cs"/>
          <w:rtl/>
        </w:rPr>
        <w:t>לשמעון</w:t>
      </w:r>
      <w:r>
        <w:rPr>
          <w:rFonts w:cs="Arial"/>
          <w:rtl/>
        </w:rPr>
        <w:t xml:space="preserve"> </w:t>
      </w:r>
      <w:r>
        <w:rPr>
          <w:rFonts w:cs="Arial" w:hint="cs"/>
          <w:rtl/>
        </w:rPr>
        <w:t>מנה</w:t>
      </w:r>
      <w:r>
        <w:rPr>
          <w:rFonts w:cs="Arial"/>
          <w:rtl/>
        </w:rPr>
        <w:t xml:space="preserve"> </w:t>
      </w:r>
      <w:r>
        <w:rPr>
          <w:rFonts w:cs="Arial" w:hint="cs"/>
          <w:rtl/>
        </w:rPr>
        <w:t>ואמר</w:t>
      </w:r>
      <w:r>
        <w:rPr>
          <w:rFonts w:cs="Arial"/>
          <w:rtl/>
        </w:rPr>
        <w:t xml:space="preserve"> </w:t>
      </w:r>
      <w:r>
        <w:rPr>
          <w:rFonts w:cs="Arial" w:hint="cs"/>
          <w:rtl/>
        </w:rPr>
        <w:t>שמעון</w:t>
      </w:r>
      <w:r>
        <w:rPr>
          <w:rFonts w:cs="Arial"/>
          <w:rtl/>
        </w:rPr>
        <w:t xml:space="preserve"> </w:t>
      </w:r>
      <w:r>
        <w:rPr>
          <w:rFonts w:cs="Arial" w:hint="cs"/>
          <w:rtl/>
        </w:rPr>
        <w:t>לראובן</w:t>
      </w:r>
      <w:r>
        <w:rPr>
          <w:rFonts w:cs="Arial"/>
          <w:rtl/>
        </w:rPr>
        <w:t xml:space="preserve"> </w:t>
      </w:r>
      <w:r>
        <w:rPr>
          <w:rFonts w:cs="Arial" w:hint="cs"/>
          <w:rtl/>
        </w:rPr>
        <w:t>חפץ</w:t>
      </w:r>
      <w:r>
        <w:rPr>
          <w:rFonts w:cs="Arial"/>
          <w:rtl/>
        </w:rPr>
        <w:t xml:space="preserve"> </w:t>
      </w:r>
      <w:r>
        <w:rPr>
          <w:rFonts w:cs="Arial" w:hint="cs"/>
          <w:rtl/>
        </w:rPr>
        <w:t>פלוני</w:t>
      </w:r>
      <w:r>
        <w:rPr>
          <w:rFonts w:cs="Arial"/>
          <w:rtl/>
        </w:rPr>
        <w:t xml:space="preserve"> </w:t>
      </w:r>
      <w:r>
        <w:rPr>
          <w:rFonts w:cs="Arial" w:hint="cs"/>
          <w:rtl/>
        </w:rPr>
        <w:t>או</w:t>
      </w:r>
      <w:r>
        <w:rPr>
          <w:rFonts w:cs="Arial"/>
          <w:rtl/>
        </w:rPr>
        <w:t xml:space="preserve"> </w:t>
      </w:r>
      <w:r>
        <w:rPr>
          <w:rFonts w:cs="Arial" w:hint="cs"/>
          <w:rtl/>
        </w:rPr>
        <w:t>קרקע</w:t>
      </w:r>
      <w:r>
        <w:rPr>
          <w:rFonts w:cs="Arial"/>
          <w:rtl/>
        </w:rPr>
        <w:t xml:space="preserve"> </w:t>
      </w:r>
      <w:r>
        <w:rPr>
          <w:rFonts w:cs="Arial" w:hint="cs"/>
          <w:rtl/>
        </w:rPr>
        <w:t>פלוני</w:t>
      </w:r>
      <w:r>
        <w:rPr>
          <w:rFonts w:cs="Arial"/>
          <w:rtl/>
        </w:rPr>
        <w:t xml:space="preserve"> </w:t>
      </w:r>
      <w:r>
        <w:rPr>
          <w:rFonts w:cs="Arial" w:hint="cs"/>
          <w:rtl/>
        </w:rPr>
        <w:t>אמכור</w:t>
      </w:r>
      <w:r>
        <w:rPr>
          <w:rFonts w:cs="Arial"/>
          <w:rtl/>
        </w:rPr>
        <w:t xml:space="preserve"> </w:t>
      </w:r>
      <w:r>
        <w:rPr>
          <w:rFonts w:cs="Arial" w:hint="cs"/>
          <w:rtl/>
        </w:rPr>
        <w:t>לך</w:t>
      </w:r>
      <w:r>
        <w:rPr>
          <w:rFonts w:cs="Arial"/>
          <w:rtl/>
        </w:rPr>
        <w:t xml:space="preserve"> </w:t>
      </w:r>
      <w:r>
        <w:rPr>
          <w:rFonts w:cs="Arial" w:hint="cs"/>
          <w:rtl/>
        </w:rPr>
        <w:t>במנה</w:t>
      </w:r>
      <w:r>
        <w:rPr>
          <w:rFonts w:cs="Arial"/>
          <w:rtl/>
        </w:rPr>
        <w:t xml:space="preserve"> </w:t>
      </w:r>
      <w:r>
        <w:rPr>
          <w:rFonts w:cs="Arial" w:hint="cs"/>
          <w:rtl/>
        </w:rPr>
        <w:t>ונתן</w:t>
      </w:r>
      <w:r>
        <w:rPr>
          <w:rFonts w:cs="Arial"/>
          <w:rtl/>
        </w:rPr>
        <w:t xml:space="preserve"> </w:t>
      </w:r>
      <w:r>
        <w:rPr>
          <w:rFonts w:cs="Arial" w:hint="cs"/>
          <w:rtl/>
        </w:rPr>
        <w:t>לו</w:t>
      </w:r>
      <w:r>
        <w:rPr>
          <w:rFonts w:cs="Arial"/>
          <w:rtl/>
        </w:rPr>
        <w:t xml:space="preserve"> </w:t>
      </w:r>
      <w:r>
        <w:rPr>
          <w:rFonts w:cs="Arial" w:hint="cs"/>
          <w:rtl/>
        </w:rPr>
        <w:t>ראובן</w:t>
      </w:r>
      <w:r>
        <w:rPr>
          <w:rFonts w:cs="Arial"/>
          <w:rtl/>
        </w:rPr>
        <w:t xml:space="preserve"> </w:t>
      </w:r>
      <w:r>
        <w:rPr>
          <w:rFonts w:cs="Arial" w:hint="cs"/>
          <w:rtl/>
        </w:rPr>
        <w:t>מנה</w:t>
      </w:r>
      <w:r>
        <w:rPr>
          <w:rFonts w:cs="Arial"/>
          <w:rtl/>
        </w:rPr>
        <w:t xml:space="preserve"> </w:t>
      </w:r>
      <w:r>
        <w:rPr>
          <w:rFonts w:cs="Arial" w:hint="cs"/>
          <w:rtl/>
        </w:rPr>
        <w:t>אם</w:t>
      </w:r>
      <w:r>
        <w:rPr>
          <w:rFonts w:cs="Arial"/>
          <w:rtl/>
        </w:rPr>
        <w:t xml:space="preserve"> </w:t>
      </w:r>
      <w:r>
        <w:rPr>
          <w:rFonts w:cs="Arial" w:hint="cs"/>
          <w:rtl/>
        </w:rPr>
        <w:t>יוכל</w:t>
      </w:r>
      <w:r>
        <w:rPr>
          <w:rFonts w:cs="Arial"/>
          <w:rtl/>
        </w:rPr>
        <w:t xml:space="preserve"> </w:t>
      </w:r>
      <w:r>
        <w:rPr>
          <w:rFonts w:cs="Arial" w:hint="cs"/>
          <w:rtl/>
        </w:rPr>
        <w:t>שמעון</w:t>
      </w:r>
      <w:r>
        <w:rPr>
          <w:rFonts w:cs="Arial"/>
          <w:rtl/>
        </w:rPr>
        <w:t xml:space="preserve"> </w:t>
      </w:r>
      <w:r>
        <w:rPr>
          <w:rFonts w:cs="Arial" w:hint="cs"/>
          <w:rtl/>
        </w:rPr>
        <w:t>לומר</w:t>
      </w:r>
      <w:r>
        <w:rPr>
          <w:rFonts w:cs="Arial"/>
          <w:rtl/>
        </w:rPr>
        <w:t xml:space="preserve"> </w:t>
      </w:r>
      <w:r>
        <w:rPr>
          <w:rFonts w:cs="Arial" w:hint="cs"/>
          <w:rtl/>
        </w:rPr>
        <w:t>מנה</w:t>
      </w:r>
      <w:r>
        <w:rPr>
          <w:rFonts w:cs="Arial"/>
          <w:rtl/>
        </w:rPr>
        <w:t xml:space="preserve"> </w:t>
      </w:r>
      <w:r>
        <w:rPr>
          <w:rFonts w:cs="Arial" w:hint="cs"/>
          <w:rtl/>
        </w:rPr>
        <w:t>אני</w:t>
      </w:r>
      <w:r>
        <w:rPr>
          <w:rFonts w:cs="Arial"/>
          <w:rtl/>
        </w:rPr>
        <w:t xml:space="preserve"> </w:t>
      </w:r>
      <w:r>
        <w:rPr>
          <w:rFonts w:cs="Arial" w:hint="cs"/>
          <w:rtl/>
        </w:rPr>
        <w:t>נוטל</w:t>
      </w:r>
      <w:r>
        <w:rPr>
          <w:rFonts w:cs="Arial"/>
          <w:rtl/>
        </w:rPr>
        <w:t xml:space="preserve"> </w:t>
      </w:r>
      <w:r>
        <w:rPr>
          <w:rFonts w:cs="Arial" w:hint="cs"/>
          <w:rtl/>
        </w:rPr>
        <w:t>בחובי</w:t>
      </w:r>
      <w:r>
        <w:rPr>
          <w:rFonts w:cs="Arial"/>
          <w:rtl/>
        </w:rPr>
        <w:t xml:space="preserve"> </w:t>
      </w:r>
      <w:r>
        <w:rPr>
          <w:rFonts w:cs="Arial" w:hint="cs"/>
          <w:rtl/>
        </w:rPr>
        <w:t>עיין</w:t>
      </w:r>
      <w:r>
        <w:rPr>
          <w:rFonts w:cs="Arial"/>
          <w:rtl/>
        </w:rPr>
        <w:t xml:space="preserve"> </w:t>
      </w:r>
      <w:r>
        <w:rPr>
          <w:rFonts w:cs="Arial" w:hint="cs"/>
          <w:rtl/>
        </w:rPr>
        <w:t>במרדכי</w:t>
      </w:r>
      <w:r>
        <w:rPr>
          <w:rFonts w:cs="Arial"/>
          <w:rtl/>
        </w:rPr>
        <w:t xml:space="preserve"> </w:t>
      </w:r>
      <w:r>
        <w:rPr>
          <w:rFonts w:cs="Arial" w:hint="cs"/>
          <w:rtl/>
        </w:rPr>
        <w:t>סוף</w:t>
      </w:r>
      <w:r>
        <w:rPr>
          <w:rFonts w:cs="Arial"/>
          <w:rtl/>
        </w:rPr>
        <w:t xml:space="preserve"> </w:t>
      </w:r>
      <w:r>
        <w:rPr>
          <w:rFonts w:cs="Arial" w:hint="cs"/>
          <w:rtl/>
        </w:rPr>
        <w:t>כתובות</w:t>
      </w:r>
      <w:r>
        <w:rPr>
          <w:rFonts w:cs="Arial"/>
          <w:rtl/>
        </w:rPr>
        <w:t xml:space="preserve"> (</w:t>
      </w:r>
      <w:r>
        <w:rPr>
          <w:rFonts w:cs="Arial" w:hint="cs"/>
          <w:rtl/>
        </w:rPr>
        <w:t>סי</w:t>
      </w:r>
      <w:r>
        <w:rPr>
          <w:rFonts w:cs="Arial"/>
          <w:rtl/>
        </w:rPr>
        <w:t xml:space="preserve">' </w:t>
      </w:r>
      <w:r>
        <w:rPr>
          <w:rFonts w:cs="Arial" w:hint="cs"/>
          <w:rtl/>
        </w:rPr>
        <w:t>רעח</w:t>
      </w:r>
      <w:r>
        <w:rPr>
          <w:rFonts w:cs="Arial"/>
          <w:rtl/>
        </w:rPr>
        <w:t>)</w:t>
      </w:r>
      <w:r>
        <w:rPr>
          <w:rFonts w:cs="Arial" w:hint="cs"/>
          <w:rtl/>
        </w:rPr>
        <w:t>, ב"י (סי' נח).</w:t>
      </w:r>
    </w:p>
  </w:footnote>
  <w:footnote w:id="503">
    <w:p w14:paraId="02605213" w14:textId="7764B149" w:rsidR="00AA2147" w:rsidRDefault="00AA2147">
      <w:pPr>
        <w:pStyle w:val="a5"/>
        <w:rPr>
          <w:rtl/>
        </w:rPr>
      </w:pPr>
      <w:r>
        <w:rPr>
          <w:rStyle w:val="a7"/>
        </w:rPr>
        <w:footnoteRef/>
      </w:r>
      <w:r>
        <w:rPr>
          <w:rtl/>
        </w:rPr>
        <w:t xml:space="preserve"> </w:t>
      </w:r>
      <w:r w:rsidRPr="00BC790E">
        <w:rPr>
          <w:rFonts w:cs="Arial"/>
          <w:rtl/>
        </w:rPr>
        <w:t>הכל בספר התרומות</w:t>
      </w:r>
      <w:r>
        <w:rPr>
          <w:rFonts w:cs="Arial" w:hint="cs"/>
          <w:rtl/>
        </w:rPr>
        <w:t xml:space="preserve"> (שם)</w:t>
      </w:r>
      <w:r w:rsidRPr="00BC790E">
        <w:rPr>
          <w:rFonts w:cs="Arial"/>
          <w:rtl/>
        </w:rPr>
        <w:t xml:space="preserve"> מסברא בלא ראיות</w:t>
      </w:r>
      <w:r>
        <w:rPr>
          <w:rFonts w:cs="Arial" w:hint="cs"/>
          <w:rtl/>
        </w:rPr>
        <w:t>, ב"י.</w:t>
      </w:r>
    </w:p>
  </w:footnote>
  <w:footnote w:id="504">
    <w:p w14:paraId="75E94EA7" w14:textId="640FCDB1" w:rsidR="00AA2147" w:rsidRDefault="00AA2147">
      <w:pPr>
        <w:pStyle w:val="a5"/>
        <w:rPr>
          <w:rtl/>
        </w:rPr>
      </w:pPr>
      <w:r>
        <w:rPr>
          <w:rStyle w:val="a7"/>
        </w:rPr>
        <w:footnoteRef/>
      </w:r>
      <w:r>
        <w:rPr>
          <w:rtl/>
        </w:rPr>
        <w:t xml:space="preserve"> </w:t>
      </w:r>
      <w:r w:rsidRPr="004150C6">
        <w:rPr>
          <w:rFonts w:cs="Arial"/>
          <w:rtl/>
        </w:rPr>
        <w:t>ויש לתמוה עליו דמאי איריא פשע אפילו לא פשע נמי דהא שואל הוא וחייב אפילו באונסין</w:t>
      </w:r>
      <w:r>
        <w:rPr>
          <w:rFonts w:hint="cs"/>
          <w:rtl/>
        </w:rPr>
        <w:t>, ב"י.</w:t>
      </w:r>
    </w:p>
  </w:footnote>
  <w:footnote w:id="505">
    <w:p w14:paraId="1ABCBA75" w14:textId="6DCA3402" w:rsidR="00AA2147" w:rsidRDefault="00AA2147">
      <w:pPr>
        <w:pStyle w:val="a5"/>
      </w:pPr>
      <w:r>
        <w:rPr>
          <w:rStyle w:val="a7"/>
        </w:rPr>
        <w:footnoteRef/>
      </w:r>
      <w:r>
        <w:rPr>
          <w:rtl/>
        </w:rPr>
        <w:t xml:space="preserve"> </w:t>
      </w:r>
      <w:r>
        <w:rPr>
          <w:rFonts w:cs="Arial" w:hint="cs"/>
          <w:rtl/>
        </w:rPr>
        <w:t>אך מ</w:t>
      </w:r>
      <w:r w:rsidRPr="004150C6">
        <w:rPr>
          <w:rFonts w:cs="Arial"/>
          <w:rtl/>
        </w:rPr>
        <w:t xml:space="preserve">לשון הרמב"ם פי"ד ממלוה </w:t>
      </w:r>
      <w:r w:rsidRPr="009B1115">
        <w:rPr>
          <w:rFonts w:cs="Arial"/>
          <w:sz w:val="16"/>
          <w:szCs w:val="16"/>
          <w:rtl/>
        </w:rPr>
        <w:t>(ה"ו</w:t>
      </w:r>
      <w:r w:rsidRPr="009B1115">
        <w:rPr>
          <w:rFonts w:cs="Arial" w:hint="cs"/>
          <w:sz w:val="16"/>
          <w:szCs w:val="16"/>
          <w:rtl/>
        </w:rPr>
        <w:t xml:space="preserve">, וז"ל- </w:t>
      </w:r>
      <w:r w:rsidRPr="009B1115">
        <w:rPr>
          <w:rFonts w:cs="Arial"/>
          <w:sz w:val="16"/>
          <w:szCs w:val="16"/>
          <w:rtl/>
        </w:rPr>
        <w:t>הוציא עליו שטר מקויים ואמר הלוה מזוייף הוא וכו'</w:t>
      </w:r>
      <w:r w:rsidRPr="009B1115">
        <w:rPr>
          <w:rFonts w:cs="Arial" w:hint="cs"/>
          <w:sz w:val="16"/>
          <w:szCs w:val="16"/>
          <w:rtl/>
        </w:rPr>
        <w:t xml:space="preserve">) </w:t>
      </w:r>
      <w:r>
        <w:rPr>
          <w:rFonts w:cs="Arial" w:hint="cs"/>
          <w:rtl/>
        </w:rPr>
        <w:t xml:space="preserve">מוכח דפירש </w:t>
      </w:r>
      <w:r w:rsidRPr="004150C6">
        <w:rPr>
          <w:rFonts w:cs="Arial"/>
          <w:rtl/>
        </w:rPr>
        <w:t>מעשה פרק חזקת במקויים</w:t>
      </w:r>
      <w:r>
        <w:rPr>
          <w:rFonts w:cs="Arial" w:hint="cs"/>
          <w:rtl/>
        </w:rPr>
        <w:t>,</w:t>
      </w:r>
      <w:r w:rsidRPr="004150C6">
        <w:rPr>
          <w:rFonts w:cs="Arial"/>
          <w:rtl/>
        </w:rPr>
        <w:t xml:space="preserve"> וכן נראה דעת הגאונים וכן פירש רבינו יונה ז"ל (עליות לב. ד"ה ההוא)</w:t>
      </w:r>
      <w:r>
        <w:rPr>
          <w:rFonts w:cs="Arial" w:hint="cs"/>
          <w:rtl/>
        </w:rPr>
        <w:t>, ע"פ הה"מ.</w:t>
      </w:r>
      <w:r>
        <w:rPr>
          <w:rFonts w:hint="cs"/>
          <w:rtl/>
        </w:rPr>
        <w:t xml:space="preserve"> וכ"כ הטור לקמן.</w:t>
      </w:r>
    </w:p>
  </w:footnote>
  <w:footnote w:id="506">
    <w:p w14:paraId="2463A646" w14:textId="32C5F642" w:rsidR="00AA2147" w:rsidRDefault="00AA2147">
      <w:pPr>
        <w:pStyle w:val="a5"/>
        <w:rPr>
          <w:rtl/>
        </w:rPr>
      </w:pPr>
      <w:r>
        <w:rPr>
          <w:rStyle w:val="a7"/>
        </w:rPr>
        <w:footnoteRef/>
      </w:r>
      <w:r>
        <w:rPr>
          <w:rtl/>
        </w:rPr>
        <w:t xml:space="preserve"> </w:t>
      </w:r>
      <w:r>
        <w:rPr>
          <w:rFonts w:cs="Arial"/>
          <w:rtl/>
        </w:rPr>
        <w:t>כלומר וכל שכן אם טען שהוא מזוייף</w:t>
      </w:r>
      <w:r>
        <w:rPr>
          <w:rFonts w:hint="cs"/>
          <w:rtl/>
        </w:rPr>
        <w:t>, ב"י.</w:t>
      </w:r>
    </w:p>
  </w:footnote>
  <w:footnote w:id="507">
    <w:p w14:paraId="3346C8D0" w14:textId="41C4BAD7" w:rsidR="00AA2147" w:rsidRDefault="00AA2147">
      <w:pPr>
        <w:pStyle w:val="a5"/>
        <w:rPr>
          <w:rtl/>
        </w:rPr>
      </w:pPr>
      <w:r>
        <w:rPr>
          <w:rStyle w:val="a7"/>
        </w:rPr>
        <w:footnoteRef/>
      </w:r>
      <w:r w:rsidRPr="00BC790E">
        <w:rPr>
          <w:rFonts w:cs="Arial"/>
          <w:rtl/>
        </w:rPr>
        <w:t xml:space="preserve"> וכן הוא בתשובות מיימון שבסוף ספר משפטים סימן ג' בשם מהר"ם</w:t>
      </w:r>
      <w:r>
        <w:rPr>
          <w:rFonts w:cs="Arial" w:hint="cs"/>
          <w:rtl/>
        </w:rPr>
        <w:t>, דרכ"מ (אות א).</w:t>
      </w:r>
    </w:p>
  </w:footnote>
  <w:footnote w:id="508">
    <w:p w14:paraId="083406DF" w14:textId="17ED52C7" w:rsidR="00AA2147" w:rsidRDefault="00AA2147">
      <w:pPr>
        <w:pStyle w:val="a5"/>
      </w:pPr>
      <w:r>
        <w:rPr>
          <w:rStyle w:val="a7"/>
        </w:rPr>
        <w:footnoteRef/>
      </w:r>
      <w:r>
        <w:rPr>
          <w:rtl/>
        </w:rPr>
        <w:t xml:space="preserve"> </w:t>
      </w:r>
      <w:r>
        <w:rPr>
          <w:rFonts w:hint="cs"/>
          <w:rtl/>
        </w:rPr>
        <w:t>סימן - אין מומתא אילולי מבקש.</w:t>
      </w:r>
    </w:p>
  </w:footnote>
  <w:footnote w:id="509">
    <w:p w14:paraId="52656803" w14:textId="77777777" w:rsidR="00AA2147" w:rsidRDefault="00AA2147" w:rsidP="00F3011D">
      <w:pPr>
        <w:pStyle w:val="a5"/>
        <w:rPr>
          <w:rtl/>
        </w:rPr>
      </w:pPr>
      <w:r>
        <w:rPr>
          <w:rStyle w:val="a7"/>
        </w:rPr>
        <w:footnoteRef/>
      </w:r>
      <w:r>
        <w:rPr>
          <w:rtl/>
        </w:rPr>
        <w:t xml:space="preserve"> </w:t>
      </w:r>
      <w:r w:rsidRPr="001819A1">
        <w:rPr>
          <w:rFonts w:cs="Arial"/>
          <w:rtl/>
        </w:rPr>
        <w:t>דלא פרעתיך</w:t>
      </w:r>
      <w:r>
        <w:rPr>
          <w:rFonts w:hint="cs"/>
          <w:rtl/>
        </w:rPr>
        <w:t>, רש"י.</w:t>
      </w:r>
    </w:p>
  </w:footnote>
  <w:footnote w:id="510">
    <w:p w14:paraId="17541229" w14:textId="5F70DFA1" w:rsidR="00AA2147" w:rsidRDefault="00AA2147" w:rsidP="00F3011D">
      <w:pPr>
        <w:pStyle w:val="a5"/>
      </w:pPr>
      <w:r>
        <w:rPr>
          <w:rStyle w:val="a7"/>
        </w:rPr>
        <w:footnoteRef/>
      </w:r>
      <w:r>
        <w:rPr>
          <w:rtl/>
        </w:rPr>
        <w:t xml:space="preserve"> </w:t>
      </w:r>
      <w:r w:rsidRPr="001819A1">
        <w:rPr>
          <w:rFonts w:cs="Arial"/>
          <w:rtl/>
        </w:rPr>
        <w:t>שלא פגם שטרו לפוגם שטרו דתנן</w:t>
      </w:r>
      <w:r w:rsidRPr="001819A1">
        <w:rPr>
          <w:rFonts w:cs="Arial"/>
          <w:sz w:val="16"/>
          <w:szCs w:val="16"/>
          <w:rtl/>
        </w:rPr>
        <w:t xml:space="preserve"> (כתובות פז</w:t>
      </w:r>
      <w:r w:rsidRPr="001819A1">
        <w:rPr>
          <w:rFonts w:cs="Arial" w:hint="cs"/>
          <w:sz w:val="16"/>
          <w:szCs w:val="16"/>
          <w:rtl/>
        </w:rPr>
        <w:t>.</w:t>
      </w:r>
      <w:r w:rsidRPr="001819A1">
        <w:rPr>
          <w:rFonts w:cs="Arial"/>
          <w:sz w:val="16"/>
          <w:szCs w:val="16"/>
          <w:rtl/>
        </w:rPr>
        <w:t xml:space="preserve">) </w:t>
      </w:r>
      <w:r w:rsidRPr="001819A1">
        <w:rPr>
          <w:rFonts w:cs="Arial"/>
          <w:rtl/>
        </w:rPr>
        <w:t>הפוגמת כתובתה לא תפרע אלא בשבועה כיצד היתה כתובתה אלף זוז והוא אמר התקבלת כתובתיך והיא אומרת לא התקבלתי אלא מנה הואיל ומודית במנה פוגמת את שטר כתובתה ולא תפרע השאר אלא בשבועה דליכא למיסמיך תו אשטרא דאיכא למימר טפי קיבלה והשתא דאמרת משביעין לו מה יפה כחו משאם פגם את שטרו</w:t>
      </w:r>
      <w:r>
        <w:rPr>
          <w:rFonts w:cs="Arial" w:hint="cs"/>
          <w:rtl/>
        </w:rPr>
        <w:t>, רש"י</w:t>
      </w:r>
      <w:r>
        <w:rPr>
          <w:rFonts w:hint="cs"/>
          <w:rtl/>
        </w:rPr>
        <w:t>.</w:t>
      </w:r>
    </w:p>
  </w:footnote>
  <w:footnote w:id="511">
    <w:p w14:paraId="0F4964EC" w14:textId="77777777" w:rsidR="00AA2147" w:rsidRDefault="00AA2147" w:rsidP="00F3011D">
      <w:pPr>
        <w:pStyle w:val="a5"/>
      </w:pPr>
      <w:r>
        <w:rPr>
          <w:rStyle w:val="a7"/>
        </w:rPr>
        <w:footnoteRef/>
      </w:r>
      <w:r>
        <w:rPr>
          <w:rtl/>
        </w:rPr>
        <w:t xml:space="preserve"> </w:t>
      </w:r>
      <w:r w:rsidRPr="001819A1">
        <w:rPr>
          <w:rFonts w:cs="Arial"/>
          <w:rtl/>
        </w:rPr>
        <w:t>גבי פגם את שטרו אע</w:t>
      </w:r>
      <w:r>
        <w:rPr>
          <w:rFonts w:cs="Arial" w:hint="cs"/>
          <w:rtl/>
        </w:rPr>
        <w:t>"</w:t>
      </w:r>
      <w:r w:rsidRPr="001819A1">
        <w:rPr>
          <w:rFonts w:cs="Arial"/>
          <w:rtl/>
        </w:rPr>
        <w:t>ג דלא טעין לוה אשתבע לי אלא אומר פרעתיך טענינן ליה אנן ואמרינן לבעל השטר השבע</w:t>
      </w:r>
      <w:r>
        <w:rPr>
          <w:rFonts w:cs="Arial" w:hint="cs"/>
          <w:rtl/>
        </w:rPr>
        <w:t>, רש"י.</w:t>
      </w:r>
    </w:p>
  </w:footnote>
  <w:footnote w:id="512">
    <w:p w14:paraId="53F7A996" w14:textId="3FC2633C" w:rsidR="00AA2147" w:rsidRDefault="00AA2147">
      <w:pPr>
        <w:pStyle w:val="a5"/>
        <w:rPr>
          <w:rtl/>
        </w:rPr>
      </w:pPr>
      <w:r>
        <w:rPr>
          <w:rStyle w:val="a7"/>
        </w:rPr>
        <w:footnoteRef/>
      </w:r>
      <w:r>
        <w:rPr>
          <w:rtl/>
        </w:rPr>
        <w:t xml:space="preserve"> </w:t>
      </w:r>
      <w:r>
        <w:rPr>
          <w:rFonts w:hint="cs"/>
          <w:rtl/>
        </w:rPr>
        <w:t xml:space="preserve">סימן </w:t>
      </w:r>
      <w:r>
        <w:rPr>
          <w:rtl/>
        </w:rPr>
        <w:t>–</w:t>
      </w:r>
      <w:r>
        <w:rPr>
          <w:rFonts w:hint="cs"/>
          <w:rtl/>
        </w:rPr>
        <w:t xml:space="preserve"> פגימת זוזים.</w:t>
      </w:r>
    </w:p>
  </w:footnote>
  <w:footnote w:id="513">
    <w:p w14:paraId="4DA238FF" w14:textId="4D7337F9" w:rsidR="00AA2147" w:rsidRDefault="00AA2147">
      <w:pPr>
        <w:pStyle w:val="a5"/>
        <w:rPr>
          <w:rtl/>
        </w:rPr>
      </w:pPr>
      <w:r>
        <w:rPr>
          <w:rStyle w:val="a7"/>
        </w:rPr>
        <w:footnoteRef/>
      </w:r>
      <w:r>
        <w:rPr>
          <w:rtl/>
        </w:rPr>
        <w:t xml:space="preserve"> </w:t>
      </w:r>
      <w:r w:rsidRPr="00F3011D">
        <w:rPr>
          <w:rFonts w:cs="Arial"/>
          <w:rtl/>
        </w:rPr>
        <w:t>ומכל מקום כיון שהיא שבועת המשנה דינה כשל תורה</w:t>
      </w:r>
      <w:r w:rsidRPr="00F3011D">
        <w:rPr>
          <w:rFonts w:cs="Arial" w:hint="cs"/>
          <w:rtl/>
        </w:rPr>
        <w:t>, ב"י</w:t>
      </w:r>
      <w:r>
        <w:rPr>
          <w:rFonts w:hint="cs"/>
          <w:rtl/>
        </w:rPr>
        <w:t>.</w:t>
      </w:r>
    </w:p>
  </w:footnote>
  <w:footnote w:id="514">
    <w:p w14:paraId="2B398F13" w14:textId="4CA1877F" w:rsidR="00AA2147" w:rsidRDefault="00AA2147">
      <w:pPr>
        <w:pStyle w:val="a5"/>
      </w:pPr>
      <w:r>
        <w:rPr>
          <w:rStyle w:val="a7"/>
        </w:rPr>
        <w:footnoteRef/>
      </w:r>
      <w:r>
        <w:rPr>
          <w:rtl/>
        </w:rPr>
        <w:t xml:space="preserve"> </w:t>
      </w:r>
      <w:r>
        <w:rPr>
          <w:rFonts w:cs="Arial"/>
          <w:rtl/>
        </w:rPr>
        <w:t>וכתב הרי"ף (כתובות מז:) ומסקנא בין בעדים בין שלא בעדים לא תפרע אלא בשבועה והרא"ש (פ"ט סי' כג) כתב ולא איפשיטא הילכך לא תפרע אלא בשבועה</w:t>
      </w:r>
      <w:r>
        <w:rPr>
          <w:rFonts w:cs="Arial" w:hint="cs"/>
          <w:rtl/>
        </w:rPr>
        <w:t>, ב"י.</w:t>
      </w:r>
    </w:p>
  </w:footnote>
  <w:footnote w:id="515">
    <w:p w14:paraId="1B842722" w14:textId="69501AEF" w:rsidR="00AA2147" w:rsidRDefault="00AA2147">
      <w:pPr>
        <w:pStyle w:val="a5"/>
      </w:pPr>
      <w:r>
        <w:rPr>
          <w:rStyle w:val="a7"/>
        </w:rPr>
        <w:footnoteRef/>
      </w:r>
      <w:r>
        <w:rPr>
          <w:rtl/>
        </w:rPr>
        <w:t xml:space="preserve"> </w:t>
      </w:r>
      <w:r>
        <w:rPr>
          <w:rFonts w:cs="Arial"/>
          <w:rtl/>
        </w:rPr>
        <w:t>פירוש שבאותו מנה שמודה שקיבל עושה עמו חשבון כך נתת לי ביום פלוני וכך ביום פלוני ומצרף בחשבון אפילו פחות משוה פרוטה</w:t>
      </w:r>
      <w:r>
        <w:rPr>
          <w:rFonts w:cs="Arial" w:hint="cs"/>
          <w:rtl/>
        </w:rPr>
        <w:t>, ב"י.</w:t>
      </w:r>
    </w:p>
  </w:footnote>
  <w:footnote w:id="516">
    <w:p w14:paraId="070741C8" w14:textId="20FAF11E" w:rsidR="00AA2147" w:rsidRDefault="00AA2147" w:rsidP="00F3011D">
      <w:pPr>
        <w:pStyle w:val="a5"/>
      </w:pPr>
      <w:r>
        <w:rPr>
          <w:rStyle w:val="a7"/>
        </w:rPr>
        <w:footnoteRef/>
      </w:r>
      <w:r>
        <w:rPr>
          <w:rtl/>
        </w:rPr>
        <w:t xml:space="preserve"> </w:t>
      </w:r>
      <w:r>
        <w:rPr>
          <w:rFonts w:cs="Arial"/>
          <w:rtl/>
        </w:rPr>
        <w:t xml:space="preserve">וכתב הר"ן </w:t>
      </w:r>
      <w:r w:rsidRPr="00AF6101">
        <w:rPr>
          <w:rFonts w:cs="Arial"/>
          <w:sz w:val="16"/>
          <w:szCs w:val="16"/>
          <w:rtl/>
        </w:rPr>
        <w:t xml:space="preserve">(שם מז: ד"ה גמ') </w:t>
      </w:r>
      <w:r>
        <w:rPr>
          <w:rFonts w:cs="Arial"/>
          <w:rtl/>
        </w:rPr>
        <w:t>וקיי</w:t>
      </w:r>
      <w:r>
        <w:rPr>
          <w:rFonts w:cs="Arial" w:hint="cs"/>
          <w:rtl/>
        </w:rPr>
        <w:t>"</w:t>
      </w:r>
      <w:r>
        <w:rPr>
          <w:rFonts w:cs="Arial"/>
          <w:rtl/>
        </w:rPr>
        <w:t>ל דכל תיקו דממונא חומרא לתובע וקולא לנתבע הילכך לא תגבה אלא בשבועה</w:t>
      </w:r>
      <w:r>
        <w:rPr>
          <w:rFonts w:cs="Arial" w:hint="cs"/>
          <w:rtl/>
        </w:rPr>
        <w:t>,</w:t>
      </w:r>
      <w:r>
        <w:rPr>
          <w:rFonts w:cs="Arial"/>
          <w:rtl/>
        </w:rPr>
        <w:t xml:space="preserve"> וכ</w:t>
      </w:r>
      <w:r>
        <w:rPr>
          <w:rFonts w:cs="Arial" w:hint="cs"/>
          <w:rtl/>
        </w:rPr>
        <w:t>"</w:t>
      </w:r>
      <w:r>
        <w:rPr>
          <w:rFonts w:cs="Arial"/>
          <w:rtl/>
        </w:rPr>
        <w:t>כ הרא"ש (שם)</w:t>
      </w:r>
      <w:r>
        <w:rPr>
          <w:rFonts w:cs="Arial" w:hint="cs"/>
          <w:rtl/>
        </w:rPr>
        <w:t>, ב"י.</w:t>
      </w:r>
    </w:p>
  </w:footnote>
  <w:footnote w:id="517">
    <w:p w14:paraId="1E58B783" w14:textId="05972255" w:rsidR="00AA2147" w:rsidRDefault="00AA2147">
      <w:pPr>
        <w:pStyle w:val="a5"/>
      </w:pPr>
      <w:r>
        <w:rPr>
          <w:rStyle w:val="a7"/>
        </w:rPr>
        <w:footnoteRef/>
      </w:r>
      <w:r>
        <w:rPr>
          <w:rtl/>
        </w:rPr>
        <w:t xml:space="preserve"> </w:t>
      </w:r>
      <w:r>
        <w:rPr>
          <w:rFonts w:cs="Arial"/>
          <w:rtl/>
        </w:rPr>
        <w:t>מ"ש רבינו או שכתב לו שובר וכו'. כן כתב בעל התרומות בשער כ"א (ח"ד סי' ג)</w:t>
      </w:r>
      <w:r>
        <w:rPr>
          <w:rFonts w:cs="Arial" w:hint="cs"/>
          <w:rtl/>
        </w:rPr>
        <w:t>, ב"י.</w:t>
      </w:r>
    </w:p>
  </w:footnote>
  <w:footnote w:id="518">
    <w:p w14:paraId="0D4660F6" w14:textId="77777777" w:rsidR="00AA2147" w:rsidRDefault="00AA2147" w:rsidP="005E3C7A">
      <w:pPr>
        <w:pStyle w:val="a5"/>
      </w:pPr>
      <w:r>
        <w:rPr>
          <w:rStyle w:val="a7"/>
        </w:rPr>
        <w:footnoteRef/>
      </w:r>
      <w:r>
        <w:rPr>
          <w:rtl/>
        </w:rPr>
        <w:t xml:space="preserve"> </w:t>
      </w:r>
      <w:r>
        <w:rPr>
          <w:rFonts w:cs="Arial"/>
          <w:rtl/>
        </w:rPr>
        <w:t>נאמנות דמהני מבואר בסימן ע"א (ס"א)</w:t>
      </w:r>
      <w:r>
        <w:rPr>
          <w:rFonts w:cs="Arial" w:hint="cs"/>
          <w:rtl/>
        </w:rPr>
        <w:t>, ב"י.</w:t>
      </w:r>
    </w:p>
  </w:footnote>
  <w:footnote w:id="519">
    <w:p w14:paraId="40ADEF02" w14:textId="5BFDED6E" w:rsidR="00AA2147" w:rsidRDefault="00AA2147">
      <w:pPr>
        <w:pStyle w:val="a5"/>
      </w:pPr>
      <w:r>
        <w:rPr>
          <w:rStyle w:val="a7"/>
        </w:rPr>
        <w:footnoteRef/>
      </w:r>
      <w:r>
        <w:rPr>
          <w:rtl/>
        </w:rPr>
        <w:t xml:space="preserve"> </w:t>
      </w:r>
      <w:r>
        <w:rPr>
          <w:rFonts w:cs="Arial" w:hint="cs"/>
          <w:rtl/>
        </w:rPr>
        <w:t xml:space="preserve">כ"כ </w:t>
      </w:r>
      <w:r w:rsidRPr="00AF6101">
        <w:rPr>
          <w:rFonts w:cs="Arial"/>
          <w:rtl/>
        </w:rPr>
        <w:t xml:space="preserve">ספר התרומות </w:t>
      </w:r>
      <w:r w:rsidRPr="002E6B33">
        <w:rPr>
          <w:rFonts w:cs="Arial" w:hint="cs"/>
          <w:sz w:val="16"/>
          <w:szCs w:val="16"/>
          <w:rtl/>
        </w:rPr>
        <w:t>(</w:t>
      </w:r>
      <w:r w:rsidRPr="002E6B33">
        <w:rPr>
          <w:rFonts w:cs="Arial"/>
          <w:sz w:val="16"/>
          <w:szCs w:val="16"/>
          <w:rtl/>
        </w:rPr>
        <w:t xml:space="preserve">שער כא שם סי' ב) </w:t>
      </w:r>
      <w:r>
        <w:rPr>
          <w:rFonts w:cs="Arial" w:hint="cs"/>
          <w:rtl/>
        </w:rPr>
        <w:t>וה</w:t>
      </w:r>
      <w:r w:rsidRPr="00AF6101">
        <w:rPr>
          <w:rFonts w:cs="Arial"/>
          <w:rtl/>
        </w:rPr>
        <w:t xml:space="preserve">רא"ש </w:t>
      </w:r>
      <w:r w:rsidRPr="002E6B33">
        <w:rPr>
          <w:rFonts w:cs="Arial" w:hint="cs"/>
          <w:sz w:val="16"/>
          <w:szCs w:val="16"/>
          <w:rtl/>
        </w:rPr>
        <w:t>(</w:t>
      </w:r>
      <w:r w:rsidRPr="002E6B33">
        <w:rPr>
          <w:rFonts w:cs="Arial"/>
          <w:sz w:val="16"/>
          <w:szCs w:val="16"/>
          <w:rtl/>
        </w:rPr>
        <w:t>כלל פז סי</w:t>
      </w:r>
      <w:r w:rsidRPr="002E6B33">
        <w:rPr>
          <w:rFonts w:cs="Arial" w:hint="cs"/>
          <w:sz w:val="16"/>
          <w:szCs w:val="16"/>
          <w:rtl/>
        </w:rPr>
        <w:t>'</w:t>
      </w:r>
      <w:r w:rsidRPr="002E6B33">
        <w:rPr>
          <w:rFonts w:cs="Arial"/>
          <w:sz w:val="16"/>
          <w:szCs w:val="16"/>
          <w:rtl/>
        </w:rPr>
        <w:t xml:space="preserve"> ה</w:t>
      </w:r>
      <w:r w:rsidRPr="002E6B33">
        <w:rPr>
          <w:rFonts w:cs="Arial" w:hint="cs"/>
          <w:sz w:val="16"/>
          <w:szCs w:val="16"/>
          <w:rtl/>
        </w:rPr>
        <w:t>)</w:t>
      </w:r>
      <w:r>
        <w:rPr>
          <w:rFonts w:cs="Arial" w:hint="cs"/>
          <w:rtl/>
        </w:rPr>
        <w:t xml:space="preserve">, וז"ל בעל התרומות- </w:t>
      </w:r>
      <w:r w:rsidRPr="00AF6101">
        <w:rPr>
          <w:rFonts w:cs="Arial"/>
          <w:rtl/>
        </w:rPr>
        <w:t>ודוקא דליכא נאמנות בשטרא בכולו כמקצתו</w:t>
      </w:r>
      <w:r>
        <w:rPr>
          <w:rFonts w:cs="Arial" w:hint="cs"/>
          <w:rtl/>
        </w:rPr>
        <w:t>,</w:t>
      </w:r>
      <w:r w:rsidRPr="00AF6101">
        <w:rPr>
          <w:rFonts w:cs="Arial"/>
          <w:rtl/>
        </w:rPr>
        <w:t xml:space="preserve"> אבל אי הימניה </w:t>
      </w:r>
      <w:r>
        <w:rPr>
          <w:rFonts w:cs="Arial" w:hint="cs"/>
          <w:rtl/>
        </w:rPr>
        <w:t xml:space="preserve">- </w:t>
      </w:r>
      <w:r w:rsidRPr="00AF6101">
        <w:rPr>
          <w:rFonts w:cs="Arial"/>
          <w:rtl/>
        </w:rPr>
        <w:t>הכל לפי תנאו</w:t>
      </w:r>
      <w:r>
        <w:rPr>
          <w:rFonts w:cs="Arial" w:hint="cs"/>
          <w:rtl/>
        </w:rPr>
        <w:t>.</w:t>
      </w:r>
      <w:r w:rsidRPr="00AF6101">
        <w:rPr>
          <w:rFonts w:cs="Arial"/>
          <w:rtl/>
        </w:rPr>
        <w:t xml:space="preserve"> והיכא דכתיב בשטרא מהימנת עלי לומר לא נפרעתי ולא כתב בכולו כמקצתו</w:t>
      </w:r>
      <w:r>
        <w:rPr>
          <w:rFonts w:cs="Arial" w:hint="cs"/>
          <w:rtl/>
        </w:rPr>
        <w:t>,</w:t>
      </w:r>
      <w:r w:rsidRPr="00AF6101">
        <w:rPr>
          <w:rFonts w:cs="Arial"/>
          <w:rtl/>
        </w:rPr>
        <w:t xml:space="preserve"> איכא מאן דאמר דיד בעל השטר על התחתונה</w:t>
      </w:r>
      <w:r>
        <w:rPr>
          <w:rFonts w:cs="Arial" w:hint="cs"/>
          <w:rtl/>
        </w:rPr>
        <w:t>,</w:t>
      </w:r>
      <w:r w:rsidRPr="00AF6101">
        <w:rPr>
          <w:rFonts w:cs="Arial"/>
          <w:rtl/>
        </w:rPr>
        <w:t xml:space="preserve"> ובכולו דלא מרע לשטריה הימניה</w:t>
      </w:r>
      <w:r>
        <w:rPr>
          <w:rFonts w:cs="Arial" w:hint="cs"/>
          <w:rtl/>
        </w:rPr>
        <w:t>,</w:t>
      </w:r>
      <w:r w:rsidRPr="00AF6101">
        <w:rPr>
          <w:rFonts w:cs="Arial"/>
          <w:rtl/>
        </w:rPr>
        <w:t xml:space="preserve"> אבל במקצתו דפגים ליה איתרע ליה שטרא ולא הימניה</w:t>
      </w:r>
      <w:r>
        <w:rPr>
          <w:rFonts w:cs="Arial" w:hint="cs"/>
          <w:rtl/>
        </w:rPr>
        <w:t>,</w:t>
      </w:r>
      <w:r w:rsidRPr="00AF6101">
        <w:rPr>
          <w:rFonts w:cs="Arial"/>
          <w:rtl/>
        </w:rPr>
        <w:t xml:space="preserve"> ואי טעין לוה דפרעיה כוליה וטעין מלוה שאינו נפרע כי אם מקצתו</w:t>
      </w:r>
      <w:r>
        <w:rPr>
          <w:rFonts w:cs="Arial" w:hint="cs"/>
          <w:rtl/>
        </w:rPr>
        <w:t xml:space="preserve"> -</w:t>
      </w:r>
      <w:r w:rsidRPr="00AF6101">
        <w:rPr>
          <w:rFonts w:cs="Arial"/>
          <w:rtl/>
        </w:rPr>
        <w:t xml:space="preserve"> משתבע מלוה ושקיל</w:t>
      </w:r>
      <w:r>
        <w:rPr>
          <w:rFonts w:cs="Arial" w:hint="cs"/>
          <w:rtl/>
        </w:rPr>
        <w:t>.</w:t>
      </w:r>
      <w:r w:rsidRPr="00AF6101">
        <w:rPr>
          <w:rFonts w:cs="Arial"/>
          <w:rtl/>
        </w:rPr>
        <w:t xml:space="preserve"> ואיכא מאן דאמר דכל דכן הוא</w:t>
      </w:r>
      <w:r>
        <w:rPr>
          <w:rFonts w:cs="Arial" w:hint="cs"/>
          <w:rtl/>
        </w:rPr>
        <w:t>,</w:t>
      </w:r>
      <w:r w:rsidRPr="00AF6101">
        <w:rPr>
          <w:rFonts w:cs="Arial"/>
          <w:rtl/>
        </w:rPr>
        <w:t xml:space="preserve"> דכיון שהאמינו בכולו כל שכן במקצתו</w:t>
      </w:r>
      <w:r>
        <w:rPr>
          <w:rFonts w:cs="Arial" w:hint="cs"/>
          <w:rtl/>
        </w:rPr>
        <w:t>.</w:t>
      </w:r>
      <w:r w:rsidRPr="00AF6101">
        <w:rPr>
          <w:rFonts w:cs="Arial"/>
          <w:rtl/>
        </w:rPr>
        <w:t xml:space="preserve"> ואנן כסברא בתרא מסתברא לן.</w:t>
      </w:r>
      <w:r>
        <w:rPr>
          <w:rFonts w:hint="cs"/>
          <w:sz w:val="16"/>
          <w:szCs w:val="16"/>
          <w:rtl/>
        </w:rPr>
        <w:t xml:space="preserve"> (והאריך שם בראיות)</w:t>
      </w:r>
    </w:p>
  </w:footnote>
  <w:footnote w:id="520">
    <w:p w14:paraId="508294A1" w14:textId="77777777" w:rsidR="00AA2147" w:rsidRDefault="00AA2147" w:rsidP="00BA66EA">
      <w:pPr>
        <w:pStyle w:val="a5"/>
      </w:pPr>
      <w:r>
        <w:rPr>
          <w:rStyle w:val="a7"/>
        </w:rPr>
        <w:footnoteRef/>
      </w:r>
      <w:r>
        <w:rPr>
          <w:rtl/>
        </w:rPr>
        <w:t xml:space="preserve"> </w:t>
      </w:r>
      <w:r w:rsidRPr="00FD515C">
        <w:rPr>
          <w:rFonts w:cs="Arial"/>
          <w:rtl/>
        </w:rPr>
        <w:t>ופשוט הוא</w:t>
      </w:r>
      <w:r>
        <w:rPr>
          <w:rFonts w:cs="Arial" w:hint="cs"/>
          <w:rtl/>
        </w:rPr>
        <w:t>, ב"י.</w:t>
      </w:r>
      <w:r w:rsidRPr="00347436">
        <w:rPr>
          <w:rFonts w:cs="Arial"/>
          <w:rtl/>
        </w:rPr>
        <w:t xml:space="preserve"> ולא ידעתי למה פשוט הוא בעיניו כנגד דעת המרדכי </w:t>
      </w:r>
      <w:r w:rsidRPr="00BA66EA">
        <w:rPr>
          <w:rFonts w:cs="Arial"/>
          <w:sz w:val="16"/>
          <w:szCs w:val="16"/>
          <w:rtl/>
        </w:rPr>
        <w:t>(שבועות ח</w:t>
      </w:r>
      <w:r w:rsidRPr="00BA66EA">
        <w:rPr>
          <w:rFonts w:cs="Arial" w:hint="cs"/>
          <w:sz w:val="16"/>
          <w:szCs w:val="16"/>
          <w:rtl/>
        </w:rPr>
        <w:t>.</w:t>
      </w:r>
      <w:r w:rsidRPr="00BA66EA">
        <w:rPr>
          <w:rFonts w:cs="Arial"/>
          <w:sz w:val="16"/>
          <w:szCs w:val="16"/>
          <w:rtl/>
        </w:rPr>
        <w:t xml:space="preserve">) </w:t>
      </w:r>
      <w:r w:rsidRPr="00347436">
        <w:rPr>
          <w:rFonts w:cs="Arial"/>
          <w:rtl/>
        </w:rPr>
        <w:t>ואפילו ראבי"ה מסתפק בזה. ואפשר דב</w:t>
      </w:r>
      <w:r>
        <w:rPr>
          <w:rFonts w:cs="Arial" w:hint="cs"/>
          <w:rtl/>
        </w:rPr>
        <w:t>"</w:t>
      </w:r>
      <w:r w:rsidRPr="00347436">
        <w:rPr>
          <w:rFonts w:cs="Arial"/>
          <w:rtl/>
        </w:rPr>
        <w:t>י הבין דברי בעל התרומות בחוב בלא קנין. ואינו נראה בעיני אלא דבעל התרומות בחוב בקנין קאמר ושלא כדברי המרדכי</w:t>
      </w:r>
      <w:r>
        <w:rPr>
          <w:rFonts w:cs="Arial" w:hint="cs"/>
          <w:rtl/>
        </w:rPr>
        <w:t>, דרכ"מ</w:t>
      </w:r>
      <w:r w:rsidRPr="00BA66EA">
        <w:rPr>
          <w:rFonts w:cs="Arial" w:hint="cs"/>
          <w:sz w:val="16"/>
          <w:szCs w:val="16"/>
          <w:rtl/>
        </w:rPr>
        <w:t xml:space="preserve"> (אות א)</w:t>
      </w:r>
      <w:r>
        <w:rPr>
          <w:rFonts w:hint="cs"/>
          <w:rtl/>
        </w:rPr>
        <w:t>.</w:t>
      </w:r>
    </w:p>
  </w:footnote>
  <w:footnote w:id="521">
    <w:p w14:paraId="08DEEC84" w14:textId="3800ADE6" w:rsidR="00AA2147" w:rsidRDefault="00AA2147">
      <w:pPr>
        <w:pStyle w:val="a5"/>
        <w:rPr>
          <w:rtl/>
        </w:rPr>
      </w:pPr>
      <w:r>
        <w:rPr>
          <w:rStyle w:val="a7"/>
        </w:rPr>
        <w:footnoteRef/>
      </w:r>
      <w:r>
        <w:rPr>
          <w:rtl/>
        </w:rPr>
        <w:t xml:space="preserve"> </w:t>
      </w:r>
      <w:r w:rsidRPr="00591C5A">
        <w:rPr>
          <w:rFonts w:cs="Arial"/>
          <w:rtl/>
        </w:rPr>
        <w:t>וכתב הרב המגיד שהוא חוכך בדין זה</w:t>
      </w:r>
      <w:r>
        <w:rPr>
          <w:rFonts w:cs="Arial" w:hint="cs"/>
          <w:rtl/>
        </w:rPr>
        <w:t>,</w:t>
      </w:r>
      <w:r w:rsidRPr="00591C5A">
        <w:rPr>
          <w:rFonts w:cs="Arial"/>
          <w:rtl/>
        </w:rPr>
        <w:t xml:space="preserve"> דהא איבטילא חזקה דאין אדם פורע בתוך זמנו לגבי האי</w:t>
      </w:r>
      <w:r>
        <w:rPr>
          <w:rFonts w:cs="Arial" w:hint="cs"/>
          <w:rtl/>
        </w:rPr>
        <w:t>,</w:t>
      </w:r>
      <w:r w:rsidRPr="00591C5A">
        <w:rPr>
          <w:rFonts w:cs="Arial"/>
          <w:rtl/>
        </w:rPr>
        <w:t xml:space="preserve"> דהא פרעיה</w:t>
      </w:r>
      <w:r>
        <w:rPr>
          <w:rFonts w:cs="Arial" w:hint="cs"/>
          <w:rtl/>
        </w:rPr>
        <w:t>,</w:t>
      </w:r>
      <w:r w:rsidRPr="00591C5A">
        <w:rPr>
          <w:rFonts w:cs="Arial"/>
          <w:rtl/>
        </w:rPr>
        <w:t xml:space="preserve"> והלה מודה לו במקצת</w:t>
      </w:r>
      <w:r>
        <w:rPr>
          <w:rFonts w:cs="Arial" w:hint="cs"/>
          <w:rtl/>
        </w:rPr>
        <w:t>,</w:t>
      </w:r>
      <w:r w:rsidRPr="00591C5A">
        <w:rPr>
          <w:rFonts w:cs="Arial"/>
          <w:rtl/>
        </w:rPr>
        <w:t xml:space="preserve"> וצריך עיון עכ"ל</w:t>
      </w:r>
      <w:r>
        <w:rPr>
          <w:rFonts w:cs="Arial" w:hint="cs"/>
          <w:rtl/>
        </w:rPr>
        <w:t>, ב"י.</w:t>
      </w:r>
    </w:p>
  </w:footnote>
  <w:footnote w:id="522">
    <w:p w14:paraId="5EB122FC" w14:textId="6CA07DEC" w:rsidR="00AA2147" w:rsidRDefault="00AA2147">
      <w:pPr>
        <w:pStyle w:val="a5"/>
      </w:pPr>
      <w:r>
        <w:rPr>
          <w:rStyle w:val="a7"/>
        </w:rPr>
        <w:footnoteRef/>
      </w:r>
      <w:r>
        <w:rPr>
          <w:rtl/>
        </w:rPr>
        <w:t xml:space="preserve"> </w:t>
      </w:r>
      <w:r>
        <w:rPr>
          <w:rFonts w:cs="Arial" w:hint="cs"/>
          <w:rtl/>
        </w:rPr>
        <w:t>וכ"כ הטור בשם רב</w:t>
      </w:r>
      <w:r w:rsidRPr="00192D35">
        <w:rPr>
          <w:rFonts w:cs="Arial"/>
          <w:rtl/>
        </w:rPr>
        <w:t xml:space="preserve"> האי</w:t>
      </w:r>
      <w:r>
        <w:rPr>
          <w:rFonts w:cs="Arial" w:hint="cs"/>
          <w:rtl/>
        </w:rPr>
        <w:t xml:space="preserve">, אבל לא כתב את החילוק בין אדם רגיל ליתום </w:t>
      </w:r>
      <w:r w:rsidRPr="007F3FA1">
        <w:rPr>
          <w:rFonts w:cs="Arial" w:hint="cs"/>
          <w:sz w:val="16"/>
          <w:szCs w:val="16"/>
          <w:rtl/>
        </w:rPr>
        <w:t>(שיתומים גובים בלא שבועה</w:t>
      </w:r>
      <w:r>
        <w:rPr>
          <w:rFonts w:cs="Arial" w:hint="cs"/>
          <w:sz w:val="16"/>
          <w:szCs w:val="16"/>
          <w:rtl/>
        </w:rPr>
        <w:t>)</w:t>
      </w:r>
      <w:r>
        <w:rPr>
          <w:rFonts w:cs="Arial" w:hint="cs"/>
          <w:rtl/>
        </w:rPr>
        <w:t xml:space="preserve"> אלא כתב בסתם, וכנראה לא נחית לכתוב חילוק זה כאן</w:t>
      </w:r>
      <w:r w:rsidRPr="00192D35">
        <w:rPr>
          <w:rFonts w:cs="Arial" w:hint="cs"/>
          <w:rtl/>
        </w:rPr>
        <w:t>.</w:t>
      </w:r>
    </w:p>
  </w:footnote>
  <w:footnote w:id="523">
    <w:p w14:paraId="6B446B5F" w14:textId="64E9BC2B" w:rsidR="00AA2147" w:rsidRDefault="00AA2147">
      <w:pPr>
        <w:pStyle w:val="a5"/>
      </w:pPr>
      <w:r>
        <w:rPr>
          <w:rStyle w:val="a7"/>
        </w:rPr>
        <w:footnoteRef/>
      </w:r>
      <w:r>
        <w:rPr>
          <w:rtl/>
        </w:rPr>
        <w:t xml:space="preserve"> </w:t>
      </w:r>
      <w:r>
        <w:rPr>
          <w:rFonts w:cs="Arial"/>
          <w:rtl/>
        </w:rPr>
        <w:t>וע"ל סי' מ"ד ס"ו וסוף סי' מ"ה</w:t>
      </w:r>
      <w:r>
        <w:rPr>
          <w:rFonts w:cs="Arial" w:hint="cs"/>
          <w:rtl/>
        </w:rPr>
        <w:t>, תוספת מהדורת הסמ"ע.</w:t>
      </w:r>
    </w:p>
  </w:footnote>
  <w:footnote w:id="524">
    <w:p w14:paraId="15A9A817" w14:textId="3BDD8813" w:rsidR="00AA2147" w:rsidRDefault="00AA2147" w:rsidP="002843EA">
      <w:pPr>
        <w:pStyle w:val="a5"/>
        <w:rPr>
          <w:rtl/>
        </w:rPr>
      </w:pPr>
      <w:r>
        <w:rPr>
          <w:rStyle w:val="a7"/>
        </w:rPr>
        <w:footnoteRef/>
      </w:r>
      <w:r>
        <w:rPr>
          <w:rtl/>
        </w:rPr>
        <w:t xml:space="preserve"> </w:t>
      </w:r>
      <w:r>
        <w:rPr>
          <w:rFonts w:hint="cs"/>
          <w:rtl/>
        </w:rPr>
        <w:t xml:space="preserve">סימן </w:t>
      </w:r>
      <w:r>
        <w:rPr>
          <w:rtl/>
        </w:rPr>
        <w:t>–</w:t>
      </w:r>
      <w:r>
        <w:rPr>
          <w:rFonts w:hint="cs"/>
          <w:rtl/>
        </w:rPr>
        <w:t xml:space="preserve"> פגימת/פחיתת זוזים.</w:t>
      </w:r>
    </w:p>
  </w:footnote>
  <w:footnote w:id="525">
    <w:p w14:paraId="11B3E381" w14:textId="18D98A44" w:rsidR="00AA2147" w:rsidRDefault="00AA2147">
      <w:pPr>
        <w:pStyle w:val="a5"/>
        <w:rPr>
          <w:rtl/>
        </w:rPr>
      </w:pPr>
      <w:r>
        <w:rPr>
          <w:rStyle w:val="a7"/>
        </w:rPr>
        <w:footnoteRef/>
      </w:r>
      <w:r>
        <w:rPr>
          <w:rFonts w:cs="Arial" w:hint="cs"/>
          <w:rtl/>
        </w:rPr>
        <w:t xml:space="preserve"> </w:t>
      </w:r>
      <w:r w:rsidRPr="006316A5">
        <w:rPr>
          <w:rFonts w:cs="Arial" w:hint="cs"/>
          <w:rtl/>
        </w:rPr>
        <w:t xml:space="preserve">רמב"ם </w:t>
      </w:r>
      <w:r w:rsidRPr="006316A5">
        <w:rPr>
          <w:rFonts w:cs="Arial" w:hint="cs"/>
          <w:sz w:val="16"/>
          <w:szCs w:val="16"/>
          <w:rtl/>
        </w:rPr>
        <w:t>(</w:t>
      </w:r>
      <w:r w:rsidRPr="006316A5">
        <w:rPr>
          <w:rFonts w:cs="Arial"/>
          <w:sz w:val="16"/>
          <w:szCs w:val="16"/>
          <w:rtl/>
        </w:rPr>
        <w:t>פט"ז מהל</w:t>
      </w:r>
      <w:r w:rsidRPr="006316A5">
        <w:rPr>
          <w:rFonts w:cs="Arial" w:hint="cs"/>
          <w:sz w:val="16"/>
          <w:szCs w:val="16"/>
          <w:rtl/>
        </w:rPr>
        <w:t>'</w:t>
      </w:r>
      <w:r w:rsidRPr="006316A5">
        <w:rPr>
          <w:rFonts w:cs="Arial"/>
          <w:sz w:val="16"/>
          <w:szCs w:val="16"/>
          <w:rtl/>
        </w:rPr>
        <w:t xml:space="preserve"> אישות הי"ט)</w:t>
      </w:r>
      <w:r w:rsidRPr="006316A5">
        <w:rPr>
          <w:rFonts w:cs="Arial" w:hint="cs"/>
          <w:sz w:val="16"/>
          <w:szCs w:val="16"/>
          <w:rtl/>
        </w:rPr>
        <w:t xml:space="preserve"> </w:t>
      </w:r>
      <w:r w:rsidRPr="006316A5">
        <w:rPr>
          <w:rFonts w:cs="Arial"/>
          <w:rtl/>
        </w:rPr>
        <w:t xml:space="preserve">בעל התרומות </w:t>
      </w:r>
      <w:r w:rsidRPr="006316A5">
        <w:rPr>
          <w:rFonts w:cs="Arial" w:hint="cs"/>
          <w:sz w:val="16"/>
          <w:szCs w:val="16"/>
          <w:rtl/>
        </w:rPr>
        <w:t>(</w:t>
      </w:r>
      <w:r w:rsidRPr="006316A5">
        <w:rPr>
          <w:rFonts w:cs="Arial"/>
          <w:sz w:val="16"/>
          <w:szCs w:val="16"/>
          <w:rtl/>
        </w:rPr>
        <w:t>שער כא ח"ד סי' ה)</w:t>
      </w:r>
      <w:r>
        <w:rPr>
          <w:rFonts w:hint="cs"/>
          <w:rtl/>
        </w:rPr>
        <w:t>.</w:t>
      </w:r>
      <w:r>
        <w:rPr>
          <w:rtl/>
        </w:rPr>
        <w:t xml:space="preserve"> </w:t>
      </w:r>
      <w:r>
        <w:rPr>
          <w:rFonts w:cs="Arial"/>
          <w:rtl/>
        </w:rPr>
        <w:t>וטעמא משום דלא גרע מהדין שנתבאר סימן פ"ב (ס"ג) דבכל שטר אי טעין ואמר אישתבע לי אמרינן ליה זיל אישתבע ליה</w:t>
      </w:r>
      <w:r>
        <w:rPr>
          <w:rFonts w:cs="Arial" w:hint="cs"/>
          <w:rtl/>
        </w:rPr>
        <w:t>, ב"י.</w:t>
      </w:r>
    </w:p>
  </w:footnote>
  <w:footnote w:id="526">
    <w:p w14:paraId="19983B35" w14:textId="77777777" w:rsidR="00AA2147" w:rsidRDefault="00AA2147" w:rsidP="00D47938">
      <w:pPr>
        <w:pStyle w:val="a5"/>
        <w:rPr>
          <w:rtl/>
        </w:rPr>
      </w:pPr>
      <w:r>
        <w:rPr>
          <w:rStyle w:val="a7"/>
        </w:rPr>
        <w:footnoteRef/>
      </w:r>
      <w:r>
        <w:rPr>
          <w:rtl/>
        </w:rPr>
        <w:t xml:space="preserve"> </w:t>
      </w:r>
      <w:r>
        <w:rPr>
          <w:rFonts w:hint="cs"/>
          <w:rtl/>
        </w:rPr>
        <w:t xml:space="preserve">סימן </w:t>
      </w:r>
      <w:r>
        <w:rPr>
          <w:rtl/>
        </w:rPr>
        <w:t>–</w:t>
      </w:r>
      <w:r>
        <w:rPr>
          <w:rFonts w:hint="cs"/>
          <w:rtl/>
        </w:rPr>
        <w:t xml:space="preserve"> פגימת/פחיתת זוזים.</w:t>
      </w:r>
    </w:p>
  </w:footnote>
  <w:footnote w:id="527">
    <w:p w14:paraId="6A7C3ACE" w14:textId="5E7EBE75" w:rsidR="00AA2147" w:rsidRDefault="00AA2147">
      <w:pPr>
        <w:pStyle w:val="a5"/>
        <w:rPr>
          <w:rtl/>
        </w:rPr>
      </w:pPr>
      <w:r>
        <w:rPr>
          <w:rStyle w:val="a7"/>
        </w:rPr>
        <w:footnoteRef/>
      </w:r>
      <w:r>
        <w:rPr>
          <w:rtl/>
        </w:rPr>
        <w:t xml:space="preserve"> </w:t>
      </w:r>
      <w:r w:rsidRPr="002C29E0">
        <w:rPr>
          <w:rFonts w:cs="Arial"/>
          <w:rtl/>
        </w:rPr>
        <w:t>כבר כתבתי בסימן ע"ה (ס"ג) שדעת התוס</w:t>
      </w:r>
      <w:r>
        <w:rPr>
          <w:rFonts w:cs="Arial" w:hint="cs"/>
          <w:rtl/>
        </w:rPr>
        <w:t>'</w:t>
      </w:r>
      <w:r w:rsidRPr="002C29E0">
        <w:rPr>
          <w:rFonts w:cs="Arial"/>
          <w:rtl/>
        </w:rPr>
        <w:t xml:space="preserve"> (ב"מ ב: ד"ה ולחזי) והרא"ש (שם פ"א סי' ג) והר"מ מרוטנבורק (ד"פ סי' תתקנד) כדברי רבינו ושם הארכתי בדבר. ובסימן מ"ו (סל"ו) הוכחתי שדעת רב מתתיה כדברי רבינו ודעת הרמ"ה כבעל התרומות</w:t>
      </w:r>
      <w:r>
        <w:rPr>
          <w:rFonts w:hint="cs"/>
          <w:rtl/>
        </w:rPr>
        <w:t>, ב"י.</w:t>
      </w:r>
    </w:p>
  </w:footnote>
  <w:footnote w:id="528">
    <w:p w14:paraId="3AA5D37F" w14:textId="0B6EBDBB" w:rsidR="00AA2147" w:rsidRDefault="00AA2147" w:rsidP="00C80AB3">
      <w:pPr>
        <w:pStyle w:val="a5"/>
      </w:pPr>
      <w:r>
        <w:rPr>
          <w:rStyle w:val="a7"/>
        </w:rPr>
        <w:footnoteRef/>
      </w:r>
      <w:r>
        <w:rPr>
          <w:rtl/>
        </w:rPr>
        <w:t xml:space="preserve"> </w:t>
      </w:r>
      <w:r>
        <w:rPr>
          <w:rFonts w:cs="Arial" w:hint="cs"/>
          <w:rtl/>
        </w:rPr>
        <w:t xml:space="preserve">וכ"פ בדרכ"מ </w:t>
      </w:r>
      <w:r>
        <w:rPr>
          <w:rFonts w:cs="Arial" w:hint="cs"/>
          <w:sz w:val="16"/>
          <w:szCs w:val="16"/>
          <w:rtl/>
        </w:rPr>
        <w:t>(סי' עה אות ו)</w:t>
      </w:r>
      <w:r>
        <w:rPr>
          <w:rFonts w:hint="cs"/>
          <w:rtl/>
        </w:rPr>
        <w:t xml:space="preserve"> וז"ל - </w:t>
      </w:r>
      <w:r w:rsidRPr="00D42006">
        <w:rPr>
          <w:rFonts w:cs="Arial"/>
          <w:rtl/>
        </w:rPr>
        <w:t>ולענין הלכה נראה כדעת התוס</w:t>
      </w:r>
      <w:r>
        <w:rPr>
          <w:rFonts w:cs="Arial" w:hint="cs"/>
          <w:rtl/>
        </w:rPr>
        <w:t>'</w:t>
      </w:r>
      <w:r w:rsidRPr="00D42006">
        <w:rPr>
          <w:rFonts w:cs="Arial"/>
          <w:rtl/>
        </w:rPr>
        <w:t xml:space="preserve"> והרא"ש ומהר"ם ורבינו בעל הטורים שהסכימו האחרונים לדבריהם</w:t>
      </w:r>
      <w:r>
        <w:rPr>
          <w:rFonts w:cs="Arial" w:hint="cs"/>
          <w:rtl/>
        </w:rPr>
        <w:t>,</w:t>
      </w:r>
      <w:r w:rsidRPr="00D42006">
        <w:rPr>
          <w:rFonts w:cs="Arial"/>
          <w:rtl/>
        </w:rPr>
        <w:t xml:space="preserve"> שכתב בתרו</w:t>
      </w:r>
      <w:r>
        <w:rPr>
          <w:rFonts w:cs="Arial" w:hint="cs"/>
          <w:rtl/>
        </w:rPr>
        <w:t>ה"ד</w:t>
      </w:r>
      <w:r w:rsidRPr="00D42006">
        <w:rPr>
          <w:rFonts w:cs="Arial"/>
          <w:rtl/>
        </w:rPr>
        <w:t xml:space="preserve"> </w:t>
      </w:r>
      <w:r>
        <w:rPr>
          <w:rFonts w:cs="Arial" w:hint="cs"/>
          <w:rtl/>
        </w:rPr>
        <w:t>(</w:t>
      </w:r>
      <w:r w:rsidRPr="00D42006">
        <w:rPr>
          <w:rFonts w:cs="Arial"/>
          <w:rtl/>
        </w:rPr>
        <w:t>סי</w:t>
      </w:r>
      <w:r>
        <w:rPr>
          <w:rFonts w:cs="Arial" w:hint="cs"/>
          <w:rtl/>
        </w:rPr>
        <w:t>'</w:t>
      </w:r>
      <w:r w:rsidRPr="00D42006">
        <w:rPr>
          <w:rFonts w:cs="Arial"/>
          <w:rtl/>
        </w:rPr>
        <w:t xml:space="preserve"> שלד</w:t>
      </w:r>
      <w:r>
        <w:rPr>
          <w:rFonts w:cs="Arial" w:hint="cs"/>
          <w:rtl/>
        </w:rPr>
        <w:t>)</w:t>
      </w:r>
      <w:r w:rsidRPr="00D42006">
        <w:rPr>
          <w:rFonts w:cs="Arial"/>
          <w:rtl/>
        </w:rPr>
        <w:t xml:space="preserve"> דעד אחד פוטר משבועה אפילו במקום שעד אחד מכחישו</w:t>
      </w:r>
      <w:r>
        <w:rPr>
          <w:rFonts w:cs="Arial" w:hint="cs"/>
          <w:rtl/>
        </w:rPr>
        <w:t>.</w:t>
      </w:r>
    </w:p>
  </w:footnote>
  <w:footnote w:id="529">
    <w:p w14:paraId="74B82019" w14:textId="77777777" w:rsidR="00AA2147" w:rsidRDefault="00AA2147" w:rsidP="002C29E0">
      <w:pPr>
        <w:pStyle w:val="a5"/>
        <w:rPr>
          <w:rtl/>
        </w:rPr>
      </w:pPr>
      <w:r>
        <w:rPr>
          <w:rStyle w:val="a7"/>
        </w:rPr>
        <w:footnoteRef/>
      </w:r>
      <w:r>
        <w:rPr>
          <w:rtl/>
        </w:rPr>
        <w:t xml:space="preserve"> </w:t>
      </w:r>
      <w:r w:rsidRPr="00D47938">
        <w:rPr>
          <w:rFonts w:cs="Arial"/>
          <w:rtl/>
        </w:rPr>
        <w:t>ולא נהירא דכמו דעד אחד מחייבו שבועה ג"כ פוטר מן השבועה</w:t>
      </w:r>
      <w:r>
        <w:rPr>
          <w:rFonts w:cs="Arial" w:hint="cs"/>
          <w:rtl/>
        </w:rPr>
        <w:t>, טור</w:t>
      </w:r>
      <w:r w:rsidRPr="00D47938">
        <w:rPr>
          <w:rFonts w:cs="Arial" w:hint="cs"/>
          <w:rtl/>
        </w:rPr>
        <w:t>.</w:t>
      </w:r>
    </w:p>
  </w:footnote>
  <w:footnote w:id="530">
    <w:p w14:paraId="5C9C3499" w14:textId="187FD9D1" w:rsidR="00AA2147" w:rsidRDefault="00AA2147">
      <w:pPr>
        <w:pStyle w:val="a5"/>
        <w:rPr>
          <w:rtl/>
        </w:rPr>
      </w:pPr>
      <w:r>
        <w:rPr>
          <w:rStyle w:val="a7"/>
        </w:rPr>
        <w:footnoteRef/>
      </w:r>
      <w:r>
        <w:rPr>
          <w:rtl/>
        </w:rPr>
        <w:t xml:space="preserve"> </w:t>
      </w:r>
      <w:r>
        <w:rPr>
          <w:rFonts w:cs="Arial"/>
          <w:rtl/>
        </w:rPr>
        <w:t>דאיתא פרק חזקת</w:t>
      </w:r>
      <w:r w:rsidRPr="00884658">
        <w:rPr>
          <w:rFonts w:cs="Arial"/>
          <w:sz w:val="16"/>
          <w:szCs w:val="16"/>
          <w:rtl/>
        </w:rPr>
        <w:t xml:space="preserve"> (לג:) </w:t>
      </w:r>
      <w:r>
        <w:rPr>
          <w:rFonts w:cs="Arial"/>
          <w:rtl/>
        </w:rPr>
        <w:t>ההוא דאמר ליה מאי בעית בהאי ארעא אמר ליה מינך זבינתה ואכלתיה שני חזקה אייתי חד סהדא דאכלה תלת שנין וסבור לדמויי לנסכא דרבי אבא ואקשו ליה דהכא חד סהדא לסיועיה אתי ופסק הרמב"ם</w:t>
      </w:r>
      <w:r w:rsidRPr="00884658">
        <w:rPr>
          <w:rFonts w:cs="Arial"/>
          <w:sz w:val="16"/>
          <w:szCs w:val="16"/>
          <w:rtl/>
        </w:rPr>
        <w:t xml:space="preserve"> (פט"ז מטוען ה"ה) </w:t>
      </w:r>
      <w:r>
        <w:rPr>
          <w:rFonts w:cs="Arial"/>
          <w:rtl/>
        </w:rPr>
        <w:t>שהנתבע ישבע היסת שאינו חייב לו בפירות שאכל ויפטר מהם אלמא אע</w:t>
      </w:r>
      <w:r>
        <w:rPr>
          <w:rFonts w:cs="Arial" w:hint="cs"/>
          <w:rtl/>
        </w:rPr>
        <w:t>"</w:t>
      </w:r>
      <w:r>
        <w:rPr>
          <w:rFonts w:cs="Arial"/>
          <w:rtl/>
        </w:rPr>
        <w:t>ג דעד אחד מסייעו שאין חייב לו בפירות ושכדין אכלם משביעו היסת על טענתו עכ"ל</w:t>
      </w:r>
      <w:r>
        <w:rPr>
          <w:rFonts w:hint="cs"/>
          <w:rtl/>
        </w:rPr>
        <w:t xml:space="preserve">, בעל התרומות </w:t>
      </w:r>
      <w:r w:rsidRPr="00884658">
        <w:rPr>
          <w:rFonts w:hint="cs"/>
          <w:sz w:val="16"/>
          <w:szCs w:val="16"/>
          <w:rtl/>
        </w:rPr>
        <w:t>(שם)</w:t>
      </w:r>
      <w:r>
        <w:rPr>
          <w:rFonts w:hint="cs"/>
          <w:rtl/>
        </w:rPr>
        <w:t>.</w:t>
      </w:r>
      <w:r w:rsidRPr="00884658">
        <w:rPr>
          <w:rFonts w:cs="Arial" w:hint="cs"/>
          <w:rtl/>
        </w:rPr>
        <w:t xml:space="preserve"> </w:t>
      </w:r>
      <w:r>
        <w:rPr>
          <w:rFonts w:cs="Arial" w:hint="cs"/>
          <w:rtl/>
        </w:rPr>
        <w:t>וכתב ה</w:t>
      </w:r>
      <w:r w:rsidRPr="001D064A">
        <w:rPr>
          <w:rFonts w:cs="Arial" w:hint="cs"/>
          <w:rtl/>
        </w:rPr>
        <w:t xml:space="preserve">הגה"מ </w:t>
      </w:r>
      <w:r w:rsidRPr="00884658">
        <w:rPr>
          <w:rFonts w:cs="Arial" w:hint="cs"/>
          <w:sz w:val="16"/>
          <w:szCs w:val="16"/>
          <w:rtl/>
        </w:rPr>
        <w:t xml:space="preserve">(פ"א מהל' טוען אות ג) </w:t>
      </w:r>
      <w:r>
        <w:rPr>
          <w:rFonts w:cs="Arial" w:hint="cs"/>
          <w:rtl/>
        </w:rPr>
        <w:t>שכן דעת הסמ"ג.</w:t>
      </w:r>
      <w:r w:rsidRPr="001D064A">
        <w:rPr>
          <w:rFonts w:cs="Arial" w:hint="cs"/>
          <w:rtl/>
        </w:rPr>
        <w:t xml:space="preserve"> </w:t>
      </w:r>
      <w:r>
        <w:rPr>
          <w:rFonts w:cs="Arial" w:hint="cs"/>
          <w:rtl/>
        </w:rPr>
        <w:t>ו</w:t>
      </w:r>
      <w:r w:rsidRPr="001D064A">
        <w:rPr>
          <w:rFonts w:cs="Arial" w:hint="cs"/>
          <w:rtl/>
        </w:rPr>
        <w:t>הביאו הב"י בבדה"ב</w:t>
      </w:r>
      <w:r>
        <w:rPr>
          <w:rFonts w:cs="Arial" w:hint="cs"/>
          <w:rtl/>
        </w:rPr>
        <w:t xml:space="preserve"> </w:t>
      </w:r>
      <w:r w:rsidRPr="00884658">
        <w:rPr>
          <w:rFonts w:cs="Arial" w:hint="cs"/>
          <w:sz w:val="16"/>
          <w:szCs w:val="16"/>
          <w:rtl/>
        </w:rPr>
        <w:t>(בסי' עה)</w:t>
      </w:r>
      <w:r>
        <w:rPr>
          <w:rFonts w:cs="Arial" w:hint="cs"/>
          <w:rtl/>
        </w:rPr>
        <w:t xml:space="preserve">. וגם הרז"ה </w:t>
      </w:r>
      <w:r>
        <w:rPr>
          <w:rFonts w:cs="Arial" w:hint="cs"/>
          <w:sz w:val="16"/>
          <w:szCs w:val="16"/>
          <w:rtl/>
        </w:rPr>
        <w:t xml:space="preserve">(כ"כ בשמו הגר"א [בהגהות על הרא"ש שם אות ג]) </w:t>
      </w:r>
      <w:r>
        <w:rPr>
          <w:rFonts w:cs="Arial" w:hint="cs"/>
          <w:rtl/>
        </w:rPr>
        <w:t>ה</w:t>
      </w:r>
      <w:r w:rsidRPr="00D42006">
        <w:rPr>
          <w:rFonts w:cs="Arial"/>
          <w:rtl/>
        </w:rPr>
        <w:t>רשב"א</w:t>
      </w:r>
      <w:r>
        <w:rPr>
          <w:rFonts w:cs="Arial" w:hint="cs"/>
          <w:rtl/>
        </w:rPr>
        <w:t xml:space="preserve"> </w:t>
      </w:r>
      <w:r w:rsidRPr="00836538">
        <w:rPr>
          <w:rFonts w:cs="Arial" w:hint="cs"/>
          <w:sz w:val="16"/>
          <w:szCs w:val="16"/>
          <w:rtl/>
        </w:rPr>
        <w:t>(</w:t>
      </w:r>
      <w:r w:rsidRPr="00836538">
        <w:rPr>
          <w:rFonts w:cs="Arial"/>
          <w:sz w:val="16"/>
          <w:szCs w:val="16"/>
          <w:rtl/>
        </w:rPr>
        <w:t>סי</w:t>
      </w:r>
      <w:r w:rsidRPr="00836538">
        <w:rPr>
          <w:rFonts w:cs="Arial" w:hint="cs"/>
          <w:sz w:val="16"/>
          <w:szCs w:val="16"/>
          <w:rtl/>
        </w:rPr>
        <w:t>'</w:t>
      </w:r>
      <w:r w:rsidRPr="00836538">
        <w:rPr>
          <w:rFonts w:cs="Arial"/>
          <w:sz w:val="16"/>
          <w:szCs w:val="16"/>
          <w:rtl/>
        </w:rPr>
        <w:t xml:space="preserve"> תתקטז</w:t>
      </w:r>
      <w:r>
        <w:rPr>
          <w:rFonts w:cs="Arial" w:hint="cs"/>
          <w:sz w:val="16"/>
          <w:szCs w:val="16"/>
          <w:rtl/>
        </w:rPr>
        <w:t>, כ"כ בשמו הדרכ"מ [אות ו] והגר"א [שם]</w:t>
      </w:r>
      <w:r w:rsidRPr="00836538">
        <w:rPr>
          <w:rFonts w:cs="Arial" w:hint="cs"/>
          <w:sz w:val="16"/>
          <w:szCs w:val="16"/>
          <w:rtl/>
        </w:rPr>
        <w:t>)</w:t>
      </w:r>
      <w:r>
        <w:rPr>
          <w:rFonts w:cs="Arial" w:hint="cs"/>
          <w:rtl/>
        </w:rPr>
        <w:t xml:space="preserve"> והה"מ </w:t>
      </w:r>
      <w:r>
        <w:rPr>
          <w:rFonts w:cs="Arial" w:hint="cs"/>
          <w:sz w:val="16"/>
          <w:szCs w:val="16"/>
          <w:rtl/>
        </w:rPr>
        <w:t>(כ"כ בשמו הגר"א [שם])</w:t>
      </w:r>
      <w:r>
        <w:rPr>
          <w:rFonts w:hint="cs"/>
          <w:rtl/>
        </w:rPr>
        <w:t xml:space="preserve"> פוטרים כאן את הלוה משבועה שהרי כתבו </w:t>
      </w:r>
      <w:r>
        <w:rPr>
          <w:rFonts w:cs="Arial" w:hint="cs"/>
          <w:rtl/>
        </w:rPr>
        <w:t>ש</w:t>
      </w:r>
      <w:r w:rsidRPr="00F22898">
        <w:rPr>
          <w:rFonts w:cs="Arial"/>
          <w:rtl/>
        </w:rPr>
        <w:t>בשבועה דרבנן עד אחד פוטר</w:t>
      </w:r>
      <w:r w:rsidRPr="00F22898">
        <w:rPr>
          <w:rFonts w:cs="Arial" w:hint="cs"/>
          <w:rtl/>
        </w:rPr>
        <w:t>,</w:t>
      </w:r>
      <w:r w:rsidRPr="00F22898">
        <w:rPr>
          <w:rFonts w:cs="Arial"/>
          <w:rtl/>
        </w:rPr>
        <w:t xml:space="preserve"> </w:t>
      </w:r>
      <w:r>
        <w:rPr>
          <w:rFonts w:cs="Arial" w:hint="cs"/>
          <w:rtl/>
        </w:rPr>
        <w:t xml:space="preserve">ורק </w:t>
      </w:r>
      <w:r w:rsidRPr="00F22898">
        <w:rPr>
          <w:rFonts w:cs="Arial"/>
          <w:rtl/>
        </w:rPr>
        <w:t>בשבועה דאורייתא</w:t>
      </w:r>
      <w:r>
        <w:rPr>
          <w:rFonts w:cs="Arial" w:hint="cs"/>
          <w:rtl/>
        </w:rPr>
        <w:t xml:space="preserve"> אינו פוטר.</w:t>
      </w:r>
    </w:p>
  </w:footnote>
  <w:footnote w:id="531">
    <w:p w14:paraId="4712F1B0" w14:textId="77777777" w:rsidR="00AA2147" w:rsidRDefault="00AA2147" w:rsidP="00252ADA">
      <w:pPr>
        <w:pStyle w:val="a5"/>
        <w:rPr>
          <w:rtl/>
        </w:rPr>
      </w:pPr>
      <w:r>
        <w:rPr>
          <w:rStyle w:val="a7"/>
        </w:rPr>
        <w:footnoteRef/>
      </w:r>
      <w:r>
        <w:rPr>
          <w:rtl/>
        </w:rPr>
        <w:t xml:space="preserve"> </w:t>
      </w:r>
      <w:r>
        <w:rPr>
          <w:rFonts w:hint="cs"/>
          <w:rtl/>
        </w:rPr>
        <w:t xml:space="preserve">סימן </w:t>
      </w:r>
      <w:r>
        <w:rPr>
          <w:rtl/>
        </w:rPr>
        <w:t>–</w:t>
      </w:r>
      <w:r>
        <w:rPr>
          <w:rFonts w:hint="cs"/>
          <w:rtl/>
        </w:rPr>
        <w:t xml:space="preserve"> יאמר </w:t>
      </w:r>
      <w:r>
        <w:rPr>
          <w:rFonts w:hint="cs"/>
          <w:sz w:val="14"/>
          <w:szCs w:val="14"/>
          <w:rtl/>
        </w:rPr>
        <w:t>{הלוה}</w:t>
      </w:r>
      <w:r>
        <w:rPr>
          <w:rFonts w:hint="cs"/>
          <w:sz w:val="14"/>
          <w:szCs w:val="14"/>
        </w:rPr>
        <w:t xml:space="preserve"> </w:t>
      </w:r>
      <w:r>
        <w:rPr>
          <w:rFonts w:hint="cs"/>
          <w:rtl/>
        </w:rPr>
        <w:t xml:space="preserve">קיבל יוציא </w:t>
      </w:r>
      <w:r>
        <w:rPr>
          <w:rFonts w:hint="cs"/>
          <w:sz w:val="14"/>
          <w:szCs w:val="14"/>
          <w:rtl/>
        </w:rPr>
        <w:t>{המלוה}</w:t>
      </w:r>
      <w:r>
        <w:rPr>
          <w:rFonts w:hint="cs"/>
          <w:rtl/>
        </w:rPr>
        <w:t xml:space="preserve"> מקרקע.</w:t>
      </w:r>
    </w:p>
  </w:footnote>
  <w:footnote w:id="532">
    <w:p w14:paraId="3CCECB7F" w14:textId="77777777" w:rsidR="00AA2147" w:rsidRDefault="00AA2147" w:rsidP="00252ADA">
      <w:pPr>
        <w:pStyle w:val="a5"/>
      </w:pPr>
      <w:r>
        <w:rPr>
          <w:rStyle w:val="a7"/>
        </w:rPr>
        <w:footnoteRef/>
      </w:r>
      <w:r>
        <w:rPr>
          <w:rtl/>
        </w:rPr>
        <w:t xml:space="preserve"> </w:t>
      </w:r>
      <w:r w:rsidRPr="009B4DFC">
        <w:rPr>
          <w:rFonts w:cs="Arial"/>
          <w:rtl/>
        </w:rPr>
        <w:t>הלוה הוציא עליו שטר מכירה מאוחרת לשטר ההלואה ואומר שטרך מזוייף או פרוע שאם הייתי חייב לך לא היית מוכר לי את השדה שהיה לך לגבות את חובך</w:t>
      </w:r>
      <w:r>
        <w:rPr>
          <w:rFonts w:cs="Arial" w:hint="cs"/>
          <w:rtl/>
        </w:rPr>
        <w:t>, רש"י.</w:t>
      </w:r>
    </w:p>
  </w:footnote>
  <w:footnote w:id="533">
    <w:p w14:paraId="6461A9D1" w14:textId="77777777" w:rsidR="00AA2147" w:rsidRDefault="00AA2147" w:rsidP="00252ADA">
      <w:pPr>
        <w:pStyle w:val="a5"/>
      </w:pPr>
      <w:r>
        <w:rPr>
          <w:rStyle w:val="a7"/>
        </w:rPr>
        <w:footnoteRef/>
      </w:r>
      <w:r>
        <w:rPr>
          <w:rtl/>
        </w:rPr>
        <w:t xml:space="preserve"> </w:t>
      </w:r>
      <w:r w:rsidRPr="009B4DFC">
        <w:rPr>
          <w:rFonts w:cs="Arial"/>
          <w:rtl/>
        </w:rPr>
        <w:t>לפי שהיה זה מבריח מטלטליו ולא היה לו מהיכן ימשכננו על חובו ועכשיו יטול את הקרקע</w:t>
      </w:r>
      <w:r>
        <w:rPr>
          <w:rFonts w:cs="Arial" w:hint="cs"/>
          <w:rtl/>
        </w:rPr>
        <w:t>, רש"י.</w:t>
      </w:r>
    </w:p>
  </w:footnote>
  <w:footnote w:id="534">
    <w:p w14:paraId="5C391A9B" w14:textId="62CCAC7F" w:rsidR="00AA2147" w:rsidRDefault="00AA2147">
      <w:pPr>
        <w:pStyle w:val="a5"/>
      </w:pPr>
      <w:r>
        <w:rPr>
          <w:rStyle w:val="a7"/>
        </w:rPr>
        <w:footnoteRef/>
      </w:r>
      <w:r>
        <w:rPr>
          <w:rtl/>
        </w:rPr>
        <w:t xml:space="preserve"> </w:t>
      </w:r>
      <w:r w:rsidRPr="00B72FB4">
        <w:rPr>
          <w:rFonts w:cs="Arial"/>
          <w:rtl/>
        </w:rPr>
        <w:t>שהקרקע שוה כפי סך החוב ובהא קאמר אדמון היה לו להפרע את שלו</w:t>
      </w:r>
      <w:r>
        <w:rPr>
          <w:rFonts w:cs="Arial" w:hint="cs"/>
          <w:rtl/>
        </w:rPr>
        <w:t>, פני משה.</w:t>
      </w:r>
    </w:p>
  </w:footnote>
  <w:footnote w:id="535">
    <w:p w14:paraId="26048796" w14:textId="7BBCBCD1" w:rsidR="00AA2147" w:rsidRDefault="00AA2147">
      <w:pPr>
        <w:pStyle w:val="a5"/>
        <w:rPr>
          <w:rtl/>
        </w:rPr>
      </w:pPr>
      <w:r>
        <w:rPr>
          <w:rStyle w:val="a7"/>
        </w:rPr>
        <w:footnoteRef/>
      </w:r>
      <w:r>
        <w:rPr>
          <w:rtl/>
        </w:rPr>
        <w:t xml:space="preserve"> </w:t>
      </w:r>
      <w:r w:rsidRPr="00B72FB4">
        <w:rPr>
          <w:rFonts w:cs="Arial"/>
          <w:rtl/>
        </w:rPr>
        <w:t>אפילו בשאינו יפה בכך דמ"מ יכול לומר לו היה לך להפרע את אשר אתה מוצא ראשון</w:t>
      </w:r>
      <w:r>
        <w:rPr>
          <w:rFonts w:hint="cs"/>
          <w:rtl/>
        </w:rPr>
        <w:t>, פני משה.</w:t>
      </w:r>
    </w:p>
  </w:footnote>
  <w:footnote w:id="536">
    <w:p w14:paraId="23AA530B" w14:textId="3E029BB6" w:rsidR="00AA2147" w:rsidRDefault="00AA2147">
      <w:pPr>
        <w:pStyle w:val="a5"/>
      </w:pPr>
      <w:r>
        <w:rPr>
          <w:rStyle w:val="a7"/>
        </w:rPr>
        <w:footnoteRef/>
      </w:r>
      <w:r>
        <w:rPr>
          <w:rtl/>
        </w:rPr>
        <w:t xml:space="preserve"> </w:t>
      </w:r>
      <w:r w:rsidRPr="00F71B5F">
        <w:rPr>
          <w:rFonts w:cs="Arial"/>
          <w:rtl/>
        </w:rPr>
        <w:t>על דברי חכמים קאי דקאמרי זה היה פיקח שמכר לו קרקע כדי למשכנו והגע עצמך אם היה לו ללוה קרקע ובלאו הכי יכול למשכנו מאי</w:t>
      </w:r>
      <w:r>
        <w:rPr>
          <w:rFonts w:cs="Arial" w:hint="cs"/>
          <w:rtl/>
        </w:rPr>
        <w:t>, פני משה.</w:t>
      </w:r>
    </w:p>
  </w:footnote>
  <w:footnote w:id="537">
    <w:p w14:paraId="2EA2E122" w14:textId="0E01B629" w:rsidR="00AA2147" w:rsidRDefault="00AA2147">
      <w:pPr>
        <w:pStyle w:val="a5"/>
      </w:pPr>
      <w:r>
        <w:rPr>
          <w:rStyle w:val="a7"/>
        </w:rPr>
        <w:footnoteRef/>
      </w:r>
      <w:r>
        <w:rPr>
          <w:rtl/>
        </w:rPr>
        <w:t xml:space="preserve"> </w:t>
      </w:r>
      <w:r w:rsidRPr="00F71B5F">
        <w:rPr>
          <w:rFonts w:cs="Arial"/>
          <w:rtl/>
        </w:rPr>
        <w:t>קרקע יפה אני רוצה ומפני כך מכרתי לך היפה שלי לחזור ולגבותה</w:t>
      </w:r>
      <w:r>
        <w:rPr>
          <w:rFonts w:cs="Arial" w:hint="cs"/>
          <w:rtl/>
        </w:rPr>
        <w:t>, פני משה.</w:t>
      </w:r>
    </w:p>
  </w:footnote>
  <w:footnote w:id="538">
    <w:p w14:paraId="4DDEBEDD" w14:textId="7A03D2EF" w:rsidR="00AA2147" w:rsidRDefault="00AA2147">
      <w:pPr>
        <w:pStyle w:val="a5"/>
      </w:pPr>
      <w:r>
        <w:rPr>
          <w:rStyle w:val="a7"/>
        </w:rPr>
        <w:footnoteRef/>
      </w:r>
      <w:r>
        <w:rPr>
          <w:rtl/>
        </w:rPr>
        <w:t xml:space="preserve"> </w:t>
      </w:r>
      <w:r w:rsidRPr="00F71B5F">
        <w:rPr>
          <w:rFonts w:cs="Arial"/>
          <w:rtl/>
        </w:rPr>
        <w:t>דהוי ליה ללוה ג"כ קרקע טב</w:t>
      </w:r>
      <w:r>
        <w:rPr>
          <w:rFonts w:cs="Arial" w:hint="cs"/>
          <w:rtl/>
        </w:rPr>
        <w:t>, פני משה.</w:t>
      </w:r>
    </w:p>
  </w:footnote>
  <w:footnote w:id="539">
    <w:p w14:paraId="2DF0B841" w14:textId="208793EB" w:rsidR="00AA2147" w:rsidRDefault="00AA2147">
      <w:pPr>
        <w:pStyle w:val="a5"/>
      </w:pPr>
      <w:r>
        <w:rPr>
          <w:rStyle w:val="a7"/>
        </w:rPr>
        <w:footnoteRef/>
      </w:r>
      <w:r>
        <w:rPr>
          <w:rtl/>
        </w:rPr>
        <w:t xml:space="preserve"> </w:t>
      </w:r>
      <w:r w:rsidRPr="00B72FB4">
        <w:rPr>
          <w:rFonts w:cs="Arial"/>
          <w:rtl/>
        </w:rPr>
        <w:t>אף על פי כן בשלי אני רוצה שחביבה עלי ביותר</w:t>
      </w:r>
      <w:r>
        <w:rPr>
          <w:rFonts w:cs="Arial" w:hint="cs"/>
          <w:rtl/>
        </w:rPr>
        <w:t>, פני משה.</w:t>
      </w:r>
    </w:p>
  </w:footnote>
  <w:footnote w:id="540">
    <w:p w14:paraId="2BC5893F" w14:textId="1E1942AB" w:rsidR="00AA2147" w:rsidRDefault="00AA2147">
      <w:pPr>
        <w:pStyle w:val="a5"/>
        <w:rPr>
          <w:rtl/>
        </w:rPr>
      </w:pPr>
      <w:r>
        <w:rPr>
          <w:rStyle w:val="a7"/>
        </w:rPr>
        <w:footnoteRef/>
      </w:r>
      <w:r>
        <w:rPr>
          <w:rtl/>
        </w:rPr>
        <w:t xml:space="preserve"> </w:t>
      </w:r>
      <w:r w:rsidRPr="00B72FB4">
        <w:rPr>
          <w:rFonts w:cs="Arial"/>
          <w:rtl/>
        </w:rPr>
        <w:t>שיכול לומר לו אע</w:t>
      </w:r>
      <w:r>
        <w:rPr>
          <w:rFonts w:cs="Arial" w:hint="cs"/>
          <w:rtl/>
        </w:rPr>
        <w:t>"</w:t>
      </w:r>
      <w:r w:rsidRPr="00B72FB4">
        <w:rPr>
          <w:rFonts w:cs="Arial"/>
          <w:rtl/>
        </w:rPr>
        <w:t>פ שהיה לך קרקע למשכן בשביל חובי מכרתי לך שלי שאין בי כח להרבות בטרחא של שתי שדות ומפני שידעתי שאגבה ממך קרקע מכרתי לך זו ואותה אגבה עכשיו</w:t>
      </w:r>
      <w:r>
        <w:rPr>
          <w:rFonts w:hint="cs"/>
          <w:rtl/>
        </w:rPr>
        <w:t>, פני משה.</w:t>
      </w:r>
    </w:p>
  </w:footnote>
  <w:footnote w:id="541">
    <w:p w14:paraId="77A8075E" w14:textId="3667050D" w:rsidR="00AA2147" w:rsidRDefault="00AA2147">
      <w:pPr>
        <w:pStyle w:val="a5"/>
        <w:rPr>
          <w:rtl/>
        </w:rPr>
      </w:pPr>
      <w:r>
        <w:rPr>
          <w:rStyle w:val="a7"/>
        </w:rPr>
        <w:footnoteRef/>
      </w:r>
      <w:r>
        <w:rPr>
          <w:rtl/>
        </w:rPr>
        <w:t xml:space="preserve"> </w:t>
      </w:r>
      <w:r>
        <w:rPr>
          <w:rFonts w:cs="Arial"/>
          <w:rtl/>
        </w:rPr>
        <w:t>כ</w:t>
      </w:r>
      <w:r>
        <w:rPr>
          <w:rFonts w:cs="Arial" w:hint="cs"/>
          <w:rtl/>
        </w:rPr>
        <w:t>"</w:t>
      </w:r>
      <w:r>
        <w:rPr>
          <w:rFonts w:cs="Arial"/>
          <w:rtl/>
        </w:rPr>
        <w:t xml:space="preserve">כ בעל התרומות </w:t>
      </w:r>
      <w:r>
        <w:rPr>
          <w:rFonts w:cs="Arial" w:hint="cs"/>
          <w:rtl/>
        </w:rPr>
        <w:t>(</w:t>
      </w:r>
      <w:r>
        <w:rPr>
          <w:rFonts w:cs="Arial"/>
          <w:rtl/>
        </w:rPr>
        <w:t>שער לד ח"ג סי' ב)</w:t>
      </w:r>
      <w:r>
        <w:rPr>
          <w:rFonts w:cs="Arial" w:hint="cs"/>
          <w:rtl/>
        </w:rPr>
        <w:t>.</w:t>
      </w:r>
      <w:r>
        <w:rPr>
          <w:rFonts w:cs="Arial"/>
          <w:rtl/>
        </w:rPr>
        <w:t xml:space="preserve"> וכתב דדמיא לההוא דאמר סיטראי נינהו ואמר רב נחמן איתרע שטרא (שבועות מב.) ומפרשי רבוותא דאיבטיל אף נאמנות שבו ומשתבע לוה היסת ומיפטר והא נמי דכוותה היא עכ"ל</w:t>
      </w:r>
      <w:r>
        <w:rPr>
          <w:rFonts w:hint="cs"/>
          <w:rtl/>
        </w:rPr>
        <w:t>, ב"י.</w:t>
      </w:r>
    </w:p>
  </w:footnote>
  <w:footnote w:id="542">
    <w:p w14:paraId="2062DB8F" w14:textId="2D06F5F4" w:rsidR="00AA2147" w:rsidRDefault="00AA2147">
      <w:pPr>
        <w:pStyle w:val="a5"/>
        <w:rPr>
          <w:rtl/>
        </w:rPr>
      </w:pPr>
      <w:r>
        <w:rPr>
          <w:rStyle w:val="a7"/>
        </w:rPr>
        <w:footnoteRef/>
      </w:r>
      <w:r>
        <w:rPr>
          <w:rtl/>
        </w:rPr>
        <w:t xml:space="preserve"> </w:t>
      </w:r>
      <w:r>
        <w:rPr>
          <w:rFonts w:cs="Arial" w:hint="cs"/>
          <w:rtl/>
        </w:rPr>
        <w:t xml:space="preserve">כ"כ </w:t>
      </w:r>
      <w:r>
        <w:rPr>
          <w:rFonts w:cs="Arial"/>
          <w:rtl/>
        </w:rPr>
        <w:t xml:space="preserve">הרא"ש שם </w:t>
      </w:r>
      <w:r w:rsidRPr="008E49DF">
        <w:rPr>
          <w:rFonts w:cs="Arial"/>
          <w:sz w:val="16"/>
          <w:szCs w:val="16"/>
          <w:rtl/>
        </w:rPr>
        <w:t>(פי"ג סי' טו)</w:t>
      </w:r>
      <w:r>
        <w:rPr>
          <w:rFonts w:cs="Arial" w:hint="cs"/>
          <w:rtl/>
        </w:rPr>
        <w:t xml:space="preserve">. </w:t>
      </w:r>
      <w:r>
        <w:rPr>
          <w:rFonts w:cs="Arial"/>
          <w:rtl/>
        </w:rPr>
        <w:t xml:space="preserve">אבל רש"י </w:t>
      </w:r>
      <w:r w:rsidRPr="00252ADA">
        <w:rPr>
          <w:rFonts w:cs="Arial"/>
          <w:sz w:val="16"/>
          <w:szCs w:val="16"/>
          <w:rtl/>
        </w:rPr>
        <w:t>(ד"ה והלה)</w:t>
      </w:r>
      <w:r>
        <w:rPr>
          <w:rFonts w:cs="Arial"/>
          <w:rtl/>
        </w:rPr>
        <w:t xml:space="preserve"> והר"ן </w:t>
      </w:r>
      <w:r w:rsidRPr="00252ADA">
        <w:rPr>
          <w:rFonts w:cs="Arial"/>
          <w:sz w:val="16"/>
          <w:szCs w:val="16"/>
          <w:rtl/>
        </w:rPr>
        <w:t xml:space="preserve">(שם ד"ה מתני' המוציא) </w:t>
      </w:r>
      <w:r>
        <w:rPr>
          <w:rFonts w:cs="Arial"/>
          <w:rtl/>
        </w:rPr>
        <w:t>כתבו שהלוה טוען שטר מזוייף או פרוע הוא</w:t>
      </w:r>
      <w:r>
        <w:rPr>
          <w:rFonts w:cs="Arial" w:hint="cs"/>
          <w:rtl/>
        </w:rPr>
        <w:t>, ב"י.</w:t>
      </w:r>
      <w:r w:rsidRPr="005F3548">
        <w:rPr>
          <w:rFonts w:cs="Arial" w:hint="cs"/>
          <w:color w:val="E36C0A" w:themeColor="accent6" w:themeShade="BF"/>
          <w:rtl/>
        </w:rPr>
        <w:t xml:space="preserve"> </w:t>
      </w:r>
      <w:r w:rsidRPr="00C63921">
        <w:rPr>
          <w:rFonts w:cs="Arial" w:hint="cs"/>
          <w:color w:val="E36C0A" w:themeColor="accent6" w:themeShade="BF"/>
          <w:rtl/>
        </w:rPr>
        <w:t>(וכ"פ בשו"ע)</w:t>
      </w:r>
    </w:p>
  </w:footnote>
  <w:footnote w:id="543">
    <w:p w14:paraId="2BD41E35" w14:textId="07F0A4FD" w:rsidR="00AA2147" w:rsidRDefault="00AA2147">
      <w:pPr>
        <w:pStyle w:val="a5"/>
      </w:pPr>
      <w:r>
        <w:rPr>
          <w:rStyle w:val="a7"/>
        </w:rPr>
        <w:footnoteRef/>
      </w:r>
      <w:r>
        <w:rPr>
          <w:rtl/>
        </w:rPr>
        <w:t xml:space="preserve"> </w:t>
      </w:r>
      <w:r>
        <w:rPr>
          <w:rFonts w:cs="Arial"/>
          <w:rtl/>
        </w:rPr>
        <w:t>מה שחילק רבינו בין הגיע זמן השטר ללא הגיע כך כתב הר"ן שם (סד: ד"ה גמ' באתרא) וגם הה</w:t>
      </w:r>
      <w:r>
        <w:rPr>
          <w:rFonts w:cs="Arial" w:hint="cs"/>
          <w:rtl/>
        </w:rPr>
        <w:t>"</w:t>
      </w:r>
      <w:r>
        <w:rPr>
          <w:rFonts w:cs="Arial"/>
          <w:rtl/>
        </w:rPr>
        <w:t xml:space="preserve">מ </w:t>
      </w:r>
      <w:r>
        <w:rPr>
          <w:rFonts w:cs="Arial" w:hint="cs"/>
          <w:rtl/>
        </w:rPr>
        <w:t>(</w:t>
      </w:r>
      <w:r>
        <w:rPr>
          <w:rFonts w:cs="Arial"/>
          <w:rtl/>
        </w:rPr>
        <w:t>פכ"ד ממלוה הי"א)</w:t>
      </w:r>
      <w:r>
        <w:rPr>
          <w:rFonts w:cs="Arial" w:hint="cs"/>
          <w:rtl/>
        </w:rPr>
        <w:t>, ב"י.</w:t>
      </w:r>
    </w:p>
  </w:footnote>
  <w:footnote w:id="544">
    <w:p w14:paraId="21FE8F1F" w14:textId="106F4F8D" w:rsidR="00AA2147" w:rsidRDefault="00AA2147" w:rsidP="00344A27">
      <w:pPr>
        <w:pStyle w:val="a5"/>
        <w:rPr>
          <w:rtl/>
        </w:rPr>
      </w:pPr>
      <w:r>
        <w:rPr>
          <w:rStyle w:val="a7"/>
        </w:rPr>
        <w:footnoteRef/>
      </w:r>
      <w:r>
        <w:rPr>
          <w:rtl/>
        </w:rPr>
        <w:t xml:space="preserve"> </w:t>
      </w:r>
      <w:r>
        <w:rPr>
          <w:rFonts w:hint="cs"/>
          <w:rtl/>
        </w:rPr>
        <w:t xml:space="preserve">סימן </w:t>
      </w:r>
      <w:r>
        <w:rPr>
          <w:rtl/>
        </w:rPr>
        <w:t>–</w:t>
      </w:r>
      <w:r>
        <w:rPr>
          <w:rFonts w:hint="cs"/>
          <w:rtl/>
        </w:rPr>
        <w:t xml:space="preserve"> קבל בירחון - קיבל</w:t>
      </w:r>
      <w:r w:rsidRPr="00D11AD5">
        <w:rPr>
          <w:rFonts w:hint="cs"/>
          <w:rtl/>
        </w:rPr>
        <w:t xml:space="preserve"> </w:t>
      </w:r>
      <w:r>
        <w:rPr>
          <w:rFonts w:hint="cs"/>
          <w:rtl/>
        </w:rPr>
        <w:t xml:space="preserve">ירחון. וכן </w:t>
      </w:r>
      <w:r>
        <w:rPr>
          <w:rtl/>
        </w:rPr>
        <w:t>–</w:t>
      </w:r>
      <w:r>
        <w:rPr>
          <w:rFonts w:hint="cs"/>
          <w:rtl/>
        </w:rPr>
        <w:t xml:space="preserve"> קרב ירחונים.</w:t>
      </w:r>
    </w:p>
  </w:footnote>
  <w:footnote w:id="545">
    <w:p w14:paraId="6BA56185" w14:textId="026BCBB7" w:rsidR="00AA2147" w:rsidRDefault="00AA2147">
      <w:pPr>
        <w:pStyle w:val="a5"/>
        <w:rPr>
          <w:rtl/>
        </w:rPr>
      </w:pPr>
      <w:r>
        <w:rPr>
          <w:rStyle w:val="a7"/>
        </w:rPr>
        <w:footnoteRef/>
      </w:r>
      <w:r>
        <w:rPr>
          <w:rtl/>
        </w:rPr>
        <w:t xml:space="preserve"> </w:t>
      </w:r>
      <w:r w:rsidRPr="005D132A">
        <w:rPr>
          <w:rFonts w:cs="Arial"/>
          <w:rtl/>
        </w:rPr>
        <w:t>ראובן על שמעון ושמעון על ראובן שטר שהוציא ראובן מוקדם ושל שמעון מאוחר</w:t>
      </w:r>
      <w:r>
        <w:rPr>
          <w:rFonts w:hint="cs"/>
          <w:rtl/>
        </w:rPr>
        <w:t>, רש"י.</w:t>
      </w:r>
    </w:p>
  </w:footnote>
  <w:footnote w:id="546">
    <w:p w14:paraId="577D4F3F" w14:textId="4DB41C0D" w:rsidR="00AA2147" w:rsidRDefault="00AA2147" w:rsidP="005D132A">
      <w:pPr>
        <w:pStyle w:val="a5"/>
        <w:rPr>
          <w:rtl/>
        </w:rPr>
      </w:pPr>
      <w:r>
        <w:rPr>
          <w:rStyle w:val="a7"/>
        </w:rPr>
        <w:footnoteRef/>
      </w:r>
      <w:r>
        <w:rPr>
          <w:rtl/>
        </w:rPr>
        <w:t xml:space="preserve"> </w:t>
      </w:r>
      <w:r w:rsidRPr="005D132A">
        <w:rPr>
          <w:rFonts w:cs="Arial"/>
          <w:rtl/>
        </w:rPr>
        <w:t>יכול שמעון לומר לראובן</w:t>
      </w:r>
      <w:r>
        <w:rPr>
          <w:rFonts w:hint="cs"/>
          <w:rtl/>
        </w:rPr>
        <w:t>, רש"י.</w:t>
      </w:r>
    </w:p>
  </w:footnote>
  <w:footnote w:id="547">
    <w:p w14:paraId="57095F34" w14:textId="7D0272CD" w:rsidR="00AA2147" w:rsidRDefault="00AA2147" w:rsidP="005D132A">
      <w:pPr>
        <w:pStyle w:val="a5"/>
        <w:rPr>
          <w:rtl/>
        </w:rPr>
      </w:pPr>
      <w:r>
        <w:rPr>
          <w:rStyle w:val="a7"/>
        </w:rPr>
        <w:footnoteRef/>
      </w:r>
      <w:r>
        <w:rPr>
          <w:rtl/>
        </w:rPr>
        <w:t xml:space="preserve"> </w:t>
      </w:r>
      <w:r w:rsidRPr="005D132A">
        <w:rPr>
          <w:rFonts w:cs="Arial"/>
          <w:rtl/>
        </w:rPr>
        <w:t>כדברי שטרך כיצד אתה לוה ממני אחרי כן היה לך לתבוע את חובך ממני</w:t>
      </w:r>
      <w:r>
        <w:rPr>
          <w:rFonts w:hint="cs"/>
          <w:rtl/>
        </w:rPr>
        <w:t>, רש"י.</w:t>
      </w:r>
    </w:p>
  </w:footnote>
  <w:footnote w:id="548">
    <w:p w14:paraId="27815FF3" w14:textId="6AD094A2" w:rsidR="00AA2147" w:rsidRDefault="00AA2147" w:rsidP="005D132A">
      <w:pPr>
        <w:pStyle w:val="a5"/>
        <w:rPr>
          <w:rtl/>
        </w:rPr>
      </w:pPr>
      <w:r>
        <w:rPr>
          <w:rStyle w:val="a7"/>
        </w:rPr>
        <w:footnoteRef/>
      </w:r>
      <w:r>
        <w:rPr>
          <w:rtl/>
        </w:rPr>
        <w:t xml:space="preserve"> </w:t>
      </w:r>
      <w:r w:rsidRPr="005D132A">
        <w:rPr>
          <w:rFonts w:cs="Arial"/>
          <w:rtl/>
        </w:rPr>
        <w:t>אפילו החוב שוה אין אומרים יעכב זה מלוה של חברו בשביל מלוה שהלוהו אלא ב"ד יורדין לנכסי כל אחד ומגבין לשכנגדו את חובו</w:t>
      </w:r>
      <w:r>
        <w:rPr>
          <w:rFonts w:hint="cs"/>
          <w:rtl/>
        </w:rPr>
        <w:t>, רש"י.</w:t>
      </w:r>
    </w:p>
  </w:footnote>
  <w:footnote w:id="549">
    <w:p w14:paraId="054B10E4" w14:textId="2DCA644F" w:rsidR="00AA2147" w:rsidRDefault="00AA2147">
      <w:pPr>
        <w:pStyle w:val="a5"/>
      </w:pPr>
      <w:r>
        <w:rPr>
          <w:rStyle w:val="a7"/>
        </w:rPr>
        <w:footnoteRef/>
      </w:r>
      <w:r>
        <w:rPr>
          <w:rtl/>
        </w:rPr>
        <w:t xml:space="preserve"> </w:t>
      </w:r>
      <w:r w:rsidRPr="0082398E">
        <w:rPr>
          <w:rFonts w:cs="Arial"/>
          <w:rtl/>
        </w:rPr>
        <w:t>הנושא שני מרצופין של עור ומשאן שוה מה יתרון לו להפוך של ימין לשמאל ושל שמאל לימין</w:t>
      </w:r>
      <w:r>
        <w:rPr>
          <w:rFonts w:hint="cs"/>
          <w:rtl/>
        </w:rPr>
        <w:t>, רש"י.</w:t>
      </w:r>
    </w:p>
  </w:footnote>
  <w:footnote w:id="550">
    <w:p w14:paraId="09BE79A5" w14:textId="0BA04770" w:rsidR="00AA2147" w:rsidRDefault="00AA2147" w:rsidP="0082398E">
      <w:pPr>
        <w:pStyle w:val="a5"/>
      </w:pPr>
      <w:r>
        <w:rPr>
          <w:rStyle w:val="a7"/>
        </w:rPr>
        <w:footnoteRef/>
      </w:r>
      <w:r>
        <w:rPr>
          <w:rtl/>
        </w:rPr>
        <w:t xml:space="preserve"> </w:t>
      </w:r>
      <w:r w:rsidRPr="0082398E">
        <w:rPr>
          <w:rFonts w:cs="Arial"/>
          <w:rtl/>
        </w:rPr>
        <w:t>מה שאמרו חכמים בעל חוב בבינונית בקרקעות הלוה שמין שאם יש ללוה שדה שהיא בינונית לכל אדם ואצלו היא עידית ששאר שדותיו גרועות הימנה אין ב"ח גובה הימנה</w:t>
      </w:r>
      <w:r>
        <w:rPr>
          <w:rFonts w:hint="cs"/>
          <w:rtl/>
        </w:rPr>
        <w:t>, רש"י.</w:t>
      </w:r>
    </w:p>
  </w:footnote>
  <w:footnote w:id="551">
    <w:p w14:paraId="15C4F204" w14:textId="039D12E8" w:rsidR="00AA2147" w:rsidRDefault="00AA2147" w:rsidP="0082398E">
      <w:pPr>
        <w:pStyle w:val="a5"/>
      </w:pPr>
      <w:r>
        <w:rPr>
          <w:rStyle w:val="a7"/>
        </w:rPr>
        <w:footnoteRef/>
      </w:r>
      <w:r>
        <w:rPr>
          <w:rtl/>
        </w:rPr>
        <w:t xml:space="preserve"> </w:t>
      </w:r>
      <w:r w:rsidRPr="0082398E">
        <w:rPr>
          <w:rFonts w:cs="Arial"/>
          <w:rtl/>
        </w:rPr>
        <w:t>וסוף סוף כי הדר אתי האי למיגבי בינונית שהיתה שלו שקיל</w:t>
      </w:r>
      <w:r>
        <w:rPr>
          <w:rFonts w:hint="cs"/>
          <w:rtl/>
        </w:rPr>
        <w:t>, רש"י.</w:t>
      </w:r>
    </w:p>
  </w:footnote>
  <w:footnote w:id="552">
    <w:p w14:paraId="765F45B2" w14:textId="29137760" w:rsidR="00AA2147" w:rsidRDefault="00AA2147" w:rsidP="0082398E">
      <w:pPr>
        <w:pStyle w:val="a5"/>
      </w:pPr>
      <w:r>
        <w:rPr>
          <w:rStyle w:val="a7"/>
        </w:rPr>
        <w:footnoteRef/>
      </w:r>
      <w:r>
        <w:rPr>
          <w:rtl/>
        </w:rPr>
        <w:t xml:space="preserve"> </w:t>
      </w:r>
      <w:r w:rsidRPr="0082398E">
        <w:rPr>
          <w:rFonts w:cs="Arial"/>
          <w:rtl/>
        </w:rPr>
        <w:t>נהי נמי דבשלו הן שמין מאי חזית כו'</w:t>
      </w:r>
      <w:r>
        <w:rPr>
          <w:rFonts w:hint="cs"/>
          <w:rtl/>
        </w:rPr>
        <w:t>, רש"י.</w:t>
      </w:r>
    </w:p>
  </w:footnote>
  <w:footnote w:id="553">
    <w:p w14:paraId="1DF4BE5D" w14:textId="46FCEB79" w:rsidR="00AA2147" w:rsidRDefault="00AA2147" w:rsidP="0082398E">
      <w:pPr>
        <w:pStyle w:val="a5"/>
      </w:pPr>
      <w:r>
        <w:rPr>
          <w:rStyle w:val="a7"/>
        </w:rPr>
        <w:footnoteRef/>
      </w:r>
      <w:r>
        <w:rPr>
          <w:rtl/>
        </w:rPr>
        <w:t xml:space="preserve"> </w:t>
      </w:r>
      <w:r w:rsidRPr="007E5C3D">
        <w:rPr>
          <w:rFonts w:cs="Arial"/>
          <w:rtl/>
        </w:rPr>
        <w:t>שהרי שניהן הוציאו שטרותיהן בבית דין</w:t>
      </w:r>
      <w:r>
        <w:rPr>
          <w:rFonts w:hint="cs"/>
          <w:rtl/>
        </w:rPr>
        <w:t>, רש"י.</w:t>
      </w:r>
    </w:p>
  </w:footnote>
  <w:footnote w:id="554">
    <w:p w14:paraId="612E4C72" w14:textId="6DC09F35" w:rsidR="00AA2147" w:rsidRDefault="00AA2147" w:rsidP="0082398E">
      <w:pPr>
        <w:pStyle w:val="a5"/>
      </w:pPr>
      <w:r>
        <w:rPr>
          <w:rStyle w:val="a7"/>
        </w:rPr>
        <w:footnoteRef/>
      </w:r>
      <w:r>
        <w:rPr>
          <w:rtl/>
        </w:rPr>
        <w:t xml:space="preserve"> </w:t>
      </w:r>
      <w:r w:rsidRPr="007E5C3D">
        <w:rPr>
          <w:rFonts w:cs="Arial"/>
          <w:rtl/>
        </w:rPr>
        <w:t>ולאו הפוכי מטרתא הוא דממה נפשך איכא רווחא לבעל זיבורית דאי חבריה קדים ברישא וגבי איכא גביה עידית ובינונית וזיבורית ומגבי להאיך בינונית ואי איהו קדים וגבי בינונית הויא גביה עידית ומגבי לחבריה זיבורית</w:t>
      </w:r>
      <w:r>
        <w:rPr>
          <w:rFonts w:hint="cs"/>
          <w:rtl/>
        </w:rPr>
        <w:t>, רש"י.</w:t>
      </w:r>
    </w:p>
  </w:footnote>
  <w:footnote w:id="555">
    <w:p w14:paraId="1B1EB227" w14:textId="565A8D35" w:rsidR="00AA2147" w:rsidRDefault="00AA2147" w:rsidP="0082398E">
      <w:pPr>
        <w:pStyle w:val="a5"/>
      </w:pPr>
      <w:r>
        <w:rPr>
          <w:rStyle w:val="a7"/>
        </w:rPr>
        <w:footnoteRef/>
      </w:r>
      <w:r>
        <w:rPr>
          <w:rtl/>
        </w:rPr>
        <w:t xml:space="preserve"> </w:t>
      </w:r>
      <w:r w:rsidRPr="007E5C3D">
        <w:rPr>
          <w:rFonts w:cs="Arial"/>
          <w:rtl/>
        </w:rPr>
        <w:t>וכיון דבהדדי אתו למיגבי יהבי בית דין בינונית לבעל זיבורית ברישא והדר גבי לה מיניה הלכך הפוכי מטרתא הוא</w:t>
      </w:r>
      <w:r>
        <w:rPr>
          <w:rFonts w:hint="cs"/>
          <w:rtl/>
        </w:rPr>
        <w:t>, רש"י.</w:t>
      </w:r>
    </w:p>
  </w:footnote>
  <w:footnote w:id="556">
    <w:p w14:paraId="743E6A27" w14:textId="594B5D62" w:rsidR="00AA2147" w:rsidRDefault="00AA2147" w:rsidP="0082398E">
      <w:pPr>
        <w:pStyle w:val="a5"/>
      </w:pPr>
      <w:r>
        <w:rPr>
          <w:rStyle w:val="a7"/>
        </w:rPr>
        <w:footnoteRef/>
      </w:r>
      <w:r>
        <w:rPr>
          <w:rtl/>
        </w:rPr>
        <w:t xml:space="preserve"> </w:t>
      </w:r>
      <w:r w:rsidRPr="007E5C3D">
        <w:rPr>
          <w:rFonts w:cs="Arial"/>
          <w:rtl/>
        </w:rPr>
        <w:t>נהי נמי דאית להו לרבנן ששניהם השטרות כשרים יעמוד זה בשלו וזה בשלו אלמא ש"מ בשלו הן שמין ולאו הפוכי הוא</w:t>
      </w:r>
      <w:r>
        <w:rPr>
          <w:rFonts w:hint="cs"/>
          <w:rtl/>
        </w:rPr>
        <w:t>, רש"י.</w:t>
      </w:r>
    </w:p>
  </w:footnote>
  <w:footnote w:id="557">
    <w:p w14:paraId="2BF923AD" w14:textId="66E76FD8" w:rsidR="00AA2147" w:rsidRDefault="00AA2147" w:rsidP="0082398E">
      <w:pPr>
        <w:pStyle w:val="a5"/>
      </w:pPr>
      <w:r>
        <w:rPr>
          <w:rStyle w:val="a7"/>
        </w:rPr>
        <w:footnoteRef/>
      </w:r>
      <w:r>
        <w:rPr>
          <w:rtl/>
        </w:rPr>
        <w:t xml:space="preserve"> </w:t>
      </w:r>
      <w:r w:rsidRPr="007E5C3D">
        <w:rPr>
          <w:rFonts w:cs="Arial"/>
          <w:rtl/>
        </w:rPr>
        <w:t>שלא יוכל הנושה לתובעו עד עשר שנים דאיכא רווחא דהמתנה</w:t>
      </w:r>
      <w:r>
        <w:rPr>
          <w:rFonts w:hint="cs"/>
          <w:rtl/>
        </w:rPr>
        <w:t>, רש"י.</w:t>
      </w:r>
    </w:p>
  </w:footnote>
  <w:footnote w:id="558">
    <w:p w14:paraId="4B70C1FB" w14:textId="23B3740A" w:rsidR="00AA2147" w:rsidRDefault="00AA2147" w:rsidP="0082398E">
      <w:pPr>
        <w:pStyle w:val="a5"/>
      </w:pPr>
      <w:r>
        <w:rPr>
          <w:rStyle w:val="a7"/>
        </w:rPr>
        <w:footnoteRef/>
      </w:r>
      <w:r>
        <w:rPr>
          <w:rtl/>
        </w:rPr>
        <w:t xml:space="preserve"> </w:t>
      </w:r>
      <w:r w:rsidRPr="007E5C3D">
        <w:rPr>
          <w:rFonts w:cs="Arial"/>
          <w:rtl/>
        </w:rPr>
        <w:t>ושני בא אצלו לסוף שנה ולוה לחמש</w:t>
      </w:r>
      <w:r>
        <w:rPr>
          <w:rFonts w:hint="cs"/>
          <w:rtl/>
        </w:rPr>
        <w:t>, רש"י.</w:t>
      </w:r>
    </w:p>
  </w:footnote>
  <w:footnote w:id="559">
    <w:p w14:paraId="73B5547A" w14:textId="7B83F070" w:rsidR="00AA2147" w:rsidRDefault="00AA2147" w:rsidP="0082398E">
      <w:pPr>
        <w:pStyle w:val="a5"/>
      </w:pPr>
      <w:r>
        <w:rPr>
          <w:rStyle w:val="a7"/>
        </w:rPr>
        <w:footnoteRef/>
      </w:r>
      <w:r>
        <w:rPr>
          <w:rtl/>
        </w:rPr>
        <w:t xml:space="preserve"> </w:t>
      </w:r>
      <w:r w:rsidRPr="007E5C3D">
        <w:rPr>
          <w:rFonts w:cs="Arial"/>
          <w:rtl/>
        </w:rPr>
        <w:t>ונוח היה לו לזה שהלוהו ויתבענו לסוף חמש ועדיין יהא חובו מעוכב בידו עד השלמת עשר משיהא פורע לו בחובו</w:t>
      </w:r>
      <w:r>
        <w:rPr>
          <w:rFonts w:hint="cs"/>
          <w:rtl/>
        </w:rPr>
        <w:t>, רש"י.</w:t>
      </w:r>
    </w:p>
  </w:footnote>
  <w:footnote w:id="560">
    <w:p w14:paraId="7DCAAB6C" w14:textId="7CAA5BBC" w:rsidR="00AA2147" w:rsidRDefault="00AA2147" w:rsidP="0082398E">
      <w:pPr>
        <w:pStyle w:val="a5"/>
      </w:pPr>
      <w:r>
        <w:rPr>
          <w:rStyle w:val="a7"/>
        </w:rPr>
        <w:footnoteRef/>
      </w:r>
      <w:r>
        <w:rPr>
          <w:rtl/>
        </w:rPr>
        <w:t xml:space="preserve"> </w:t>
      </w:r>
      <w:r w:rsidRPr="007E5C3D">
        <w:rPr>
          <w:rFonts w:cs="Arial"/>
          <w:rtl/>
        </w:rPr>
        <w:t>אם שלמו חמשת השנים כשבא המלוה ללוות מן הלוה</w:t>
      </w:r>
      <w:r>
        <w:rPr>
          <w:rFonts w:hint="cs"/>
          <w:rtl/>
        </w:rPr>
        <w:t>, רש"י.</w:t>
      </w:r>
    </w:p>
  </w:footnote>
  <w:footnote w:id="561">
    <w:p w14:paraId="41B52028" w14:textId="012467BF" w:rsidR="00AA2147" w:rsidRDefault="00AA2147" w:rsidP="0082398E">
      <w:pPr>
        <w:pStyle w:val="a5"/>
      </w:pPr>
      <w:r>
        <w:rPr>
          <w:rStyle w:val="a7"/>
        </w:rPr>
        <w:footnoteRef/>
      </w:r>
      <w:r>
        <w:rPr>
          <w:rtl/>
        </w:rPr>
        <w:t xml:space="preserve"> </w:t>
      </w:r>
      <w:r w:rsidRPr="007E5C3D">
        <w:rPr>
          <w:rFonts w:cs="Arial"/>
          <w:rtl/>
        </w:rPr>
        <w:t>דמכשרי שטרו של מלוה ראשון הרי הגיע זמנו והיה לו לתובעו ולא ללוות דעבד לוה לאיש מלוה</w:t>
      </w:r>
      <w:r>
        <w:rPr>
          <w:rFonts w:hint="cs"/>
          <w:rtl/>
        </w:rPr>
        <w:t>, רש"י.</w:t>
      </w:r>
    </w:p>
  </w:footnote>
  <w:footnote w:id="562">
    <w:p w14:paraId="6EDC2F08" w14:textId="55939068" w:rsidR="00AA2147" w:rsidRDefault="00AA2147" w:rsidP="0082398E">
      <w:pPr>
        <w:pStyle w:val="a5"/>
      </w:pPr>
      <w:r>
        <w:rPr>
          <w:rStyle w:val="a7"/>
        </w:rPr>
        <w:footnoteRef/>
      </w:r>
      <w:r>
        <w:rPr>
          <w:rtl/>
        </w:rPr>
        <w:t xml:space="preserve"> </w:t>
      </w:r>
      <w:r w:rsidRPr="007E5C3D">
        <w:rPr>
          <w:rFonts w:cs="Arial"/>
          <w:rtl/>
        </w:rPr>
        <w:t>לגביה ולוה הימנו ביומא דמשלם חמש</w:t>
      </w:r>
      <w:r>
        <w:rPr>
          <w:rFonts w:hint="cs"/>
          <w:rtl/>
        </w:rPr>
        <w:t>, רש"י.</w:t>
      </w:r>
    </w:p>
  </w:footnote>
  <w:footnote w:id="563">
    <w:p w14:paraId="761EB3ED" w14:textId="0B635EC1" w:rsidR="00AA2147" w:rsidRDefault="00AA2147">
      <w:pPr>
        <w:pStyle w:val="a5"/>
        <w:rPr>
          <w:rtl/>
        </w:rPr>
      </w:pPr>
      <w:r>
        <w:rPr>
          <w:rStyle w:val="a7"/>
        </w:rPr>
        <w:footnoteRef/>
      </w:r>
      <w:r>
        <w:rPr>
          <w:rtl/>
        </w:rPr>
        <w:t xml:space="preserve"> </w:t>
      </w:r>
      <w:r>
        <w:rPr>
          <w:rFonts w:hint="cs"/>
          <w:rtl/>
        </w:rPr>
        <w:t xml:space="preserve">פירוש, </w:t>
      </w:r>
      <w:r>
        <w:rPr>
          <w:rFonts w:cs="Arial"/>
          <w:rtl/>
        </w:rPr>
        <w:t>היה לך לתבעני בדין וליפרע מחובך</w:t>
      </w:r>
      <w:r>
        <w:rPr>
          <w:rFonts w:cs="Arial" w:hint="cs"/>
          <w:rtl/>
        </w:rPr>
        <w:t>, ב"י.</w:t>
      </w:r>
    </w:p>
  </w:footnote>
  <w:footnote w:id="564">
    <w:p w14:paraId="3ACDFF9C" w14:textId="17B22D95" w:rsidR="00AA2147" w:rsidRDefault="00AA2147">
      <w:pPr>
        <w:pStyle w:val="a5"/>
      </w:pPr>
      <w:r>
        <w:rPr>
          <w:rStyle w:val="a7"/>
        </w:rPr>
        <w:footnoteRef/>
      </w:r>
      <w:r>
        <w:rPr>
          <w:rtl/>
        </w:rPr>
        <w:t xml:space="preserve"> </w:t>
      </w:r>
      <w:r w:rsidRPr="00344A27">
        <w:rPr>
          <w:rFonts w:cs="Arial"/>
          <w:rtl/>
        </w:rPr>
        <w:t>ולא דמי למוציא שט"ח על חבירו ומכר לו השדה דבאתרא דכתבי שטרא והדר יהבי זוזי שאינו יכול לומר אילו הייתי חייב לך היה לך ליפרע בחובך</w:t>
      </w:r>
      <w:r>
        <w:rPr>
          <w:rFonts w:cs="Arial" w:hint="cs"/>
          <w:rtl/>
        </w:rPr>
        <w:t>,</w:t>
      </w:r>
      <w:r w:rsidRPr="00344A27">
        <w:rPr>
          <w:rFonts w:cs="Arial"/>
          <w:rtl/>
        </w:rPr>
        <w:t xml:space="preserve"> שיכול לומר חששתי שמא תוציא המעות ולכך מכרתי לך השדה שאוכל למשכנך</w:t>
      </w:r>
      <w:r>
        <w:rPr>
          <w:rFonts w:cs="Arial" w:hint="cs"/>
          <w:rtl/>
        </w:rPr>
        <w:t>.</w:t>
      </w:r>
      <w:r w:rsidRPr="00344A27">
        <w:rPr>
          <w:rFonts w:cs="Arial"/>
          <w:rtl/>
        </w:rPr>
        <w:t xml:space="preserve"> אבל הכא אפילו באתרא דכתבי שטרא והדר יהבי זוזי יכול לומר לו היה לך ליפרע מחובך</w:t>
      </w:r>
      <w:r>
        <w:rPr>
          <w:rFonts w:cs="Arial" w:hint="cs"/>
          <w:rtl/>
        </w:rPr>
        <w:t>, טור בשם הרמ"ה.</w:t>
      </w:r>
    </w:p>
  </w:footnote>
  <w:footnote w:id="565">
    <w:p w14:paraId="2DD754E5" w14:textId="5C7BA374" w:rsidR="00AA2147" w:rsidRDefault="00AA2147">
      <w:pPr>
        <w:pStyle w:val="a5"/>
        <w:rPr>
          <w:rtl/>
        </w:rPr>
      </w:pPr>
      <w:r>
        <w:rPr>
          <w:rStyle w:val="a7"/>
        </w:rPr>
        <w:footnoteRef/>
      </w:r>
      <w:r>
        <w:rPr>
          <w:rtl/>
        </w:rPr>
        <w:t xml:space="preserve"> </w:t>
      </w:r>
      <w:r>
        <w:rPr>
          <w:rFonts w:cs="Arial"/>
          <w:rtl/>
        </w:rPr>
        <w:t>רמב"ן</w:t>
      </w:r>
      <w:r w:rsidRPr="00D11AD5">
        <w:rPr>
          <w:rFonts w:cs="Arial"/>
          <w:sz w:val="16"/>
          <w:szCs w:val="16"/>
          <w:rtl/>
        </w:rPr>
        <w:t xml:space="preserve"> (כתובות קי. ד"ה הא דאמרינן</w:t>
      </w:r>
      <w:r w:rsidRPr="00D11AD5">
        <w:rPr>
          <w:rFonts w:cs="Arial" w:hint="cs"/>
          <w:sz w:val="16"/>
          <w:szCs w:val="16"/>
          <w:rtl/>
        </w:rPr>
        <w:t>, כ"כ בשמו בעל התרומות</w:t>
      </w:r>
      <w:r w:rsidRPr="00D11AD5">
        <w:rPr>
          <w:rFonts w:cs="Arial"/>
          <w:sz w:val="16"/>
          <w:szCs w:val="16"/>
          <w:rtl/>
        </w:rPr>
        <w:t>)</w:t>
      </w:r>
      <w:r>
        <w:rPr>
          <w:rFonts w:cs="Arial" w:hint="cs"/>
          <w:rtl/>
        </w:rPr>
        <w:t xml:space="preserve"> </w:t>
      </w:r>
      <w:r>
        <w:rPr>
          <w:rFonts w:cs="Arial"/>
          <w:rtl/>
        </w:rPr>
        <w:t xml:space="preserve">בעל התרומות </w:t>
      </w:r>
      <w:r w:rsidRPr="00D11AD5">
        <w:rPr>
          <w:rFonts w:cs="Arial" w:hint="cs"/>
          <w:sz w:val="16"/>
          <w:szCs w:val="16"/>
          <w:rtl/>
        </w:rPr>
        <w:t>(</w:t>
      </w:r>
      <w:r w:rsidRPr="00D11AD5">
        <w:rPr>
          <w:rFonts w:cs="Arial"/>
          <w:sz w:val="16"/>
          <w:szCs w:val="16"/>
          <w:rtl/>
        </w:rPr>
        <w:t xml:space="preserve">שער לד ח"א סי' א) </w:t>
      </w:r>
      <w:r>
        <w:rPr>
          <w:rFonts w:cs="Arial" w:hint="cs"/>
          <w:rtl/>
        </w:rPr>
        <w:t>טור</w:t>
      </w:r>
      <w:r w:rsidRPr="00AA01DC">
        <w:rPr>
          <w:rFonts w:cs="Arial"/>
          <w:rtl/>
        </w:rPr>
        <w:t xml:space="preserve"> </w:t>
      </w:r>
      <w:r>
        <w:rPr>
          <w:rFonts w:cs="Arial" w:hint="cs"/>
          <w:rtl/>
        </w:rPr>
        <w:t>ו</w:t>
      </w:r>
      <w:r w:rsidRPr="001112DE">
        <w:rPr>
          <w:rFonts w:cs="Arial"/>
          <w:rtl/>
        </w:rPr>
        <w:t xml:space="preserve">ר"ן </w:t>
      </w:r>
      <w:r w:rsidRPr="00AA01DC">
        <w:rPr>
          <w:rFonts w:cs="Arial" w:hint="cs"/>
          <w:sz w:val="16"/>
          <w:szCs w:val="16"/>
          <w:rtl/>
        </w:rPr>
        <w:t>(</w:t>
      </w:r>
      <w:r w:rsidRPr="00AA01DC">
        <w:rPr>
          <w:rFonts w:cs="Arial"/>
          <w:sz w:val="16"/>
          <w:szCs w:val="16"/>
          <w:rtl/>
        </w:rPr>
        <w:t xml:space="preserve">פרק שני דייני גזירות </w:t>
      </w:r>
      <w:r w:rsidRPr="00AA01DC">
        <w:rPr>
          <w:rFonts w:cs="Arial" w:hint="cs"/>
          <w:sz w:val="16"/>
          <w:szCs w:val="16"/>
          <w:rtl/>
        </w:rPr>
        <w:t>סד:</w:t>
      </w:r>
      <w:r w:rsidRPr="00AA01DC">
        <w:rPr>
          <w:rFonts w:cs="Arial"/>
          <w:sz w:val="16"/>
          <w:szCs w:val="16"/>
          <w:rtl/>
        </w:rPr>
        <w:t xml:space="preserve"> ד"ה מתני' שנים</w:t>
      </w:r>
      <w:r w:rsidRPr="00AA01DC">
        <w:rPr>
          <w:rFonts w:cs="Arial" w:hint="cs"/>
          <w:sz w:val="16"/>
          <w:szCs w:val="16"/>
          <w:rtl/>
        </w:rPr>
        <w:t>, כ"כ הדרכ"מ [אות ג] בשמו</w:t>
      </w:r>
      <w:r w:rsidRPr="00AA01DC">
        <w:rPr>
          <w:rFonts w:cs="Arial"/>
          <w:sz w:val="16"/>
          <w:szCs w:val="16"/>
          <w:rtl/>
        </w:rPr>
        <w:t>)</w:t>
      </w:r>
      <w:r>
        <w:rPr>
          <w:rFonts w:hint="cs"/>
          <w:rtl/>
        </w:rPr>
        <w:t>.</w:t>
      </w:r>
    </w:p>
  </w:footnote>
  <w:footnote w:id="566">
    <w:p w14:paraId="50B3CFA9" w14:textId="65283CB9" w:rsidR="00AA2147" w:rsidRDefault="00AA2147">
      <w:pPr>
        <w:pStyle w:val="a5"/>
      </w:pPr>
      <w:r>
        <w:rPr>
          <w:rStyle w:val="a7"/>
        </w:rPr>
        <w:footnoteRef/>
      </w:r>
      <w:r>
        <w:rPr>
          <w:rtl/>
        </w:rPr>
        <w:t xml:space="preserve"> </w:t>
      </w:r>
      <w:r>
        <w:rPr>
          <w:rFonts w:cs="Arial"/>
          <w:rtl/>
        </w:rPr>
        <w:t>מ"ש ואפילו אם יש לראובן זיבורית וכו'. כך כתב שם הר"ן (סה. ד"ה ונקטינן) בשם בעל המאור. אלא שכתוב שם ואפילו אית לחד עדית ובינונית ואית לחד זיבורית</w:t>
      </w:r>
      <w:r>
        <w:rPr>
          <w:rFonts w:cs="Arial" w:hint="cs"/>
          <w:rtl/>
        </w:rPr>
        <w:t>, ב"י.</w:t>
      </w:r>
    </w:p>
  </w:footnote>
  <w:footnote w:id="567">
    <w:p w14:paraId="0034C796" w14:textId="77777777" w:rsidR="00AA2147" w:rsidRDefault="00AA2147" w:rsidP="008259AB">
      <w:pPr>
        <w:pStyle w:val="a5"/>
        <w:rPr>
          <w:rtl/>
        </w:rPr>
      </w:pPr>
      <w:r>
        <w:rPr>
          <w:rStyle w:val="a7"/>
        </w:rPr>
        <w:footnoteRef/>
      </w:r>
      <w:r>
        <w:rPr>
          <w:rtl/>
        </w:rPr>
        <w:t xml:space="preserve"> </w:t>
      </w:r>
      <w:r>
        <w:rPr>
          <w:rFonts w:cs="Arial"/>
          <w:rtl/>
        </w:rPr>
        <w:t>רבינו מדמה אית לחד עדית ולחד זיבורית לאית לחד בינונית ולחד זיבורית שנתבאר בגמרא, שהטעם בשניהם שוה</w:t>
      </w:r>
      <w:r>
        <w:rPr>
          <w:rFonts w:hint="cs"/>
          <w:rtl/>
        </w:rPr>
        <w:t>, ב"י.</w:t>
      </w:r>
    </w:p>
  </w:footnote>
  <w:footnote w:id="568">
    <w:p w14:paraId="71ED9098" w14:textId="09105BA9" w:rsidR="00AA2147" w:rsidRDefault="00AA2147">
      <w:pPr>
        <w:pStyle w:val="a5"/>
      </w:pPr>
      <w:r>
        <w:rPr>
          <w:rStyle w:val="a7"/>
        </w:rPr>
        <w:footnoteRef/>
      </w:r>
      <w:r>
        <w:rPr>
          <w:rtl/>
        </w:rPr>
        <w:t xml:space="preserve"> </w:t>
      </w:r>
      <w:r>
        <w:rPr>
          <w:rFonts w:cs="Arial"/>
          <w:rtl/>
        </w:rPr>
        <w:t>לא מצאתי מבואר אבל נכון הוא בטעמו</w:t>
      </w:r>
      <w:r>
        <w:rPr>
          <w:rFonts w:cs="Arial" w:hint="cs"/>
          <w:rtl/>
        </w:rPr>
        <w:t>, ב"י.</w:t>
      </w:r>
    </w:p>
  </w:footnote>
  <w:footnote w:id="569">
    <w:p w14:paraId="12B75BC8" w14:textId="26EF7CD2" w:rsidR="00AA2147" w:rsidRDefault="00AA2147">
      <w:pPr>
        <w:pStyle w:val="a5"/>
        <w:rPr>
          <w:rtl/>
        </w:rPr>
      </w:pPr>
      <w:r>
        <w:rPr>
          <w:rStyle w:val="a7"/>
        </w:rPr>
        <w:footnoteRef/>
      </w:r>
      <w:r>
        <w:rPr>
          <w:rtl/>
        </w:rPr>
        <w:t xml:space="preserve"> </w:t>
      </w:r>
      <w:r>
        <w:rPr>
          <w:rFonts w:cs="Arial"/>
          <w:rtl/>
        </w:rPr>
        <w:t>נתבאר דלרבנן דקיימא לן כוותייהו עביד איניש דיזיף ליומיה. והדמיון שכתב כגון שראובן הלוה לשמעון בשטר לחמש שנים כך מפורש שם בגמרא ואף על גב דאליבא דרב ששת איתמר לפרוקי קושיא דאקשינן עליה ממתניתין אפילו הכי קיימא לן הכי דעד כאן לא פליג רב נחמן אלא באוקימתא דמתניתין אבל לענין דינא משמע דמודה</w:t>
      </w:r>
      <w:r>
        <w:rPr>
          <w:rFonts w:hint="cs"/>
          <w:rtl/>
        </w:rPr>
        <w:t>, ב"י.</w:t>
      </w:r>
    </w:p>
  </w:footnote>
  <w:footnote w:id="570">
    <w:p w14:paraId="24F75103" w14:textId="77777777" w:rsidR="00AA2147" w:rsidRDefault="00AA2147" w:rsidP="0078153C">
      <w:pPr>
        <w:pStyle w:val="a5"/>
        <w:rPr>
          <w:rtl/>
        </w:rPr>
      </w:pPr>
      <w:r>
        <w:rPr>
          <w:rStyle w:val="a7"/>
        </w:rPr>
        <w:footnoteRef/>
      </w:r>
      <w:r>
        <w:rPr>
          <w:rtl/>
        </w:rPr>
        <w:t xml:space="preserve"> </w:t>
      </w:r>
      <w:r w:rsidRPr="005D132A">
        <w:rPr>
          <w:rFonts w:cs="Arial"/>
          <w:rtl/>
        </w:rPr>
        <w:t>וכן משמע במרדכי ריש האשה שנפלו (סי' רז) ומשמע שם דבעינן מגו טוב ועיי"ש</w:t>
      </w:r>
      <w:r>
        <w:rPr>
          <w:rFonts w:hint="cs"/>
          <w:rtl/>
        </w:rPr>
        <w:t>, דרכ"מ (אות א).</w:t>
      </w:r>
    </w:p>
  </w:footnote>
  <w:footnote w:id="571">
    <w:p w14:paraId="3378E591" w14:textId="77777777" w:rsidR="00AA2147" w:rsidRDefault="00AA2147" w:rsidP="005F3548">
      <w:pPr>
        <w:pStyle w:val="a5"/>
        <w:rPr>
          <w:rtl/>
        </w:rPr>
      </w:pPr>
      <w:r>
        <w:rPr>
          <w:rStyle w:val="a7"/>
        </w:rPr>
        <w:footnoteRef/>
      </w:r>
      <w:r>
        <w:rPr>
          <w:rtl/>
        </w:rPr>
        <w:t xml:space="preserve"> </w:t>
      </w:r>
      <w:r>
        <w:rPr>
          <w:rFonts w:hint="cs"/>
          <w:rtl/>
        </w:rPr>
        <w:t xml:space="preserve">סימן </w:t>
      </w:r>
      <w:r>
        <w:rPr>
          <w:rtl/>
        </w:rPr>
        <w:t>–</w:t>
      </w:r>
      <w:r>
        <w:rPr>
          <w:rFonts w:hint="cs"/>
          <w:rtl/>
        </w:rPr>
        <w:t xml:space="preserve"> קבל בירחון - קיבל</w:t>
      </w:r>
      <w:r w:rsidRPr="00D11AD5">
        <w:rPr>
          <w:rFonts w:hint="cs"/>
          <w:rtl/>
        </w:rPr>
        <w:t xml:space="preserve"> </w:t>
      </w:r>
      <w:r>
        <w:rPr>
          <w:rFonts w:hint="cs"/>
          <w:rtl/>
        </w:rPr>
        <w:t xml:space="preserve">ירחון. וכן </w:t>
      </w:r>
      <w:r>
        <w:rPr>
          <w:rtl/>
        </w:rPr>
        <w:t>–</w:t>
      </w:r>
      <w:r>
        <w:rPr>
          <w:rFonts w:hint="cs"/>
          <w:rtl/>
        </w:rPr>
        <w:t xml:space="preserve"> קרב ירחונים.</w:t>
      </w:r>
    </w:p>
  </w:footnote>
  <w:footnote w:id="572">
    <w:p w14:paraId="51666F3C" w14:textId="77777777" w:rsidR="00AA2147" w:rsidRDefault="00AA2147" w:rsidP="00441C28">
      <w:pPr>
        <w:pStyle w:val="a5"/>
        <w:rPr>
          <w:rtl/>
        </w:rPr>
      </w:pPr>
      <w:r>
        <w:rPr>
          <w:rStyle w:val="a7"/>
        </w:rPr>
        <w:footnoteRef/>
      </w:r>
      <w:r>
        <w:rPr>
          <w:rtl/>
        </w:rPr>
        <w:t xml:space="preserve"> </w:t>
      </w:r>
      <w:r w:rsidRPr="005D132A">
        <w:rPr>
          <w:rFonts w:cs="Arial"/>
          <w:rtl/>
        </w:rPr>
        <w:t>ראובן על שמעון ושמעון על ראובן שטר שהוציא ראובן מוקדם ושל שמעון מאוחר</w:t>
      </w:r>
      <w:r>
        <w:rPr>
          <w:rFonts w:hint="cs"/>
          <w:rtl/>
        </w:rPr>
        <w:t>, רש"י.</w:t>
      </w:r>
    </w:p>
  </w:footnote>
  <w:footnote w:id="573">
    <w:p w14:paraId="61C62191" w14:textId="77777777" w:rsidR="00AA2147" w:rsidRDefault="00AA2147" w:rsidP="00441C28">
      <w:pPr>
        <w:pStyle w:val="a5"/>
        <w:rPr>
          <w:rtl/>
        </w:rPr>
      </w:pPr>
      <w:r>
        <w:rPr>
          <w:rStyle w:val="a7"/>
        </w:rPr>
        <w:footnoteRef/>
      </w:r>
      <w:r>
        <w:rPr>
          <w:rtl/>
        </w:rPr>
        <w:t xml:space="preserve"> </w:t>
      </w:r>
      <w:r w:rsidRPr="005D132A">
        <w:rPr>
          <w:rFonts w:cs="Arial"/>
          <w:rtl/>
        </w:rPr>
        <w:t>יכול שמעון לומר לראובן</w:t>
      </w:r>
      <w:r>
        <w:rPr>
          <w:rFonts w:hint="cs"/>
          <w:rtl/>
        </w:rPr>
        <w:t>, רש"י.</w:t>
      </w:r>
    </w:p>
  </w:footnote>
  <w:footnote w:id="574">
    <w:p w14:paraId="0902B08A" w14:textId="77777777" w:rsidR="00AA2147" w:rsidRDefault="00AA2147" w:rsidP="00441C28">
      <w:pPr>
        <w:pStyle w:val="a5"/>
        <w:rPr>
          <w:rtl/>
        </w:rPr>
      </w:pPr>
      <w:r>
        <w:rPr>
          <w:rStyle w:val="a7"/>
        </w:rPr>
        <w:footnoteRef/>
      </w:r>
      <w:r>
        <w:rPr>
          <w:rtl/>
        </w:rPr>
        <w:t xml:space="preserve"> </w:t>
      </w:r>
      <w:r w:rsidRPr="005D132A">
        <w:rPr>
          <w:rFonts w:cs="Arial"/>
          <w:rtl/>
        </w:rPr>
        <w:t>כדברי שטרך כיצד אתה לוה ממני אחרי כן היה לך לתבוע את חובך ממני</w:t>
      </w:r>
      <w:r>
        <w:rPr>
          <w:rFonts w:hint="cs"/>
          <w:rtl/>
        </w:rPr>
        <w:t>, רש"י.</w:t>
      </w:r>
    </w:p>
  </w:footnote>
  <w:footnote w:id="575">
    <w:p w14:paraId="473B5115" w14:textId="77777777" w:rsidR="00AA2147" w:rsidRDefault="00AA2147" w:rsidP="00441C28">
      <w:pPr>
        <w:pStyle w:val="a5"/>
        <w:rPr>
          <w:rtl/>
        </w:rPr>
      </w:pPr>
      <w:r>
        <w:rPr>
          <w:rStyle w:val="a7"/>
        </w:rPr>
        <w:footnoteRef/>
      </w:r>
      <w:r>
        <w:rPr>
          <w:rtl/>
        </w:rPr>
        <w:t xml:space="preserve"> </w:t>
      </w:r>
      <w:r w:rsidRPr="005D132A">
        <w:rPr>
          <w:rFonts w:cs="Arial"/>
          <w:rtl/>
        </w:rPr>
        <w:t>אפילו החוב שוה אין אומרים יעכב זה מלוה של חברו בשביל מלוה שהלוהו אלא ב"ד יורדין לנכסי כל אחד ומגבין לשכנגדו את חובו</w:t>
      </w:r>
      <w:r>
        <w:rPr>
          <w:rFonts w:hint="cs"/>
          <w:rtl/>
        </w:rPr>
        <w:t>, רש"י.</w:t>
      </w:r>
    </w:p>
  </w:footnote>
  <w:footnote w:id="576">
    <w:p w14:paraId="49A28040" w14:textId="77777777" w:rsidR="00AA2147" w:rsidRDefault="00AA2147" w:rsidP="00441C28">
      <w:pPr>
        <w:pStyle w:val="a5"/>
      </w:pPr>
      <w:r>
        <w:rPr>
          <w:rStyle w:val="a7"/>
        </w:rPr>
        <w:footnoteRef/>
      </w:r>
      <w:r>
        <w:rPr>
          <w:rtl/>
        </w:rPr>
        <w:t xml:space="preserve"> </w:t>
      </w:r>
      <w:r w:rsidRPr="0082398E">
        <w:rPr>
          <w:rFonts w:cs="Arial"/>
          <w:rtl/>
        </w:rPr>
        <w:t>הנושא שני מרצופין של עור ומשאן שוה מה יתרון לו להפוך של ימין לשמאל ושל שמאל לימין</w:t>
      </w:r>
      <w:r>
        <w:rPr>
          <w:rFonts w:hint="cs"/>
          <w:rtl/>
        </w:rPr>
        <w:t>, רש"י.</w:t>
      </w:r>
    </w:p>
  </w:footnote>
  <w:footnote w:id="577">
    <w:p w14:paraId="668A2630" w14:textId="3FFCD6D1" w:rsidR="00AA2147" w:rsidRDefault="00AA2147">
      <w:pPr>
        <w:pStyle w:val="a5"/>
      </w:pPr>
      <w:r>
        <w:rPr>
          <w:rStyle w:val="a7"/>
        </w:rPr>
        <w:footnoteRef/>
      </w:r>
      <w:r>
        <w:rPr>
          <w:rtl/>
        </w:rPr>
        <w:t xml:space="preserve"> </w:t>
      </w:r>
      <w:r>
        <w:rPr>
          <w:rFonts w:hint="cs"/>
          <w:rtl/>
        </w:rPr>
        <w:t>במשנה.</w:t>
      </w:r>
    </w:p>
  </w:footnote>
  <w:footnote w:id="578">
    <w:p w14:paraId="5BC463C5" w14:textId="5F5D5597" w:rsidR="00AA2147" w:rsidRDefault="00AA2147">
      <w:pPr>
        <w:pStyle w:val="a5"/>
        <w:rPr>
          <w:rtl/>
        </w:rPr>
      </w:pPr>
      <w:r>
        <w:rPr>
          <w:rStyle w:val="a7"/>
        </w:rPr>
        <w:footnoteRef/>
      </w:r>
      <w:r>
        <w:rPr>
          <w:rtl/>
        </w:rPr>
        <w:t xml:space="preserve"> </w:t>
      </w:r>
      <w:r>
        <w:rPr>
          <w:rFonts w:cs="Arial"/>
          <w:rtl/>
        </w:rPr>
        <w:t xml:space="preserve">כלומר אם אין להם קרקע דמטלטלי דיתמי לא משתעבדי לבעל חוב מדינא דגמרא </w:t>
      </w:r>
      <w:r w:rsidRPr="007133B0">
        <w:rPr>
          <w:rFonts w:cs="Arial"/>
          <w:sz w:val="16"/>
          <w:szCs w:val="16"/>
          <w:rtl/>
        </w:rPr>
        <w:t>(כתובות צב.)</w:t>
      </w:r>
      <w:r>
        <w:rPr>
          <w:rFonts w:cs="Arial" w:hint="cs"/>
          <w:rtl/>
        </w:rPr>
        <w:t>, ב"י.</w:t>
      </w:r>
      <w:r>
        <w:rPr>
          <w:rFonts w:hint="cs"/>
          <w:rtl/>
        </w:rPr>
        <w:t xml:space="preserve"> ולפי העמדה זו לדברי המשנה יוצא </w:t>
      </w:r>
      <w:r>
        <w:rPr>
          <w:rFonts w:cs="Arial" w:hint="cs"/>
          <w:rtl/>
        </w:rPr>
        <w:t>ש</w:t>
      </w:r>
      <w:r w:rsidRPr="00441C28">
        <w:rPr>
          <w:rFonts w:cs="Arial"/>
          <w:rtl/>
        </w:rPr>
        <w:t>אין לומר במשנתנו "הפוכי מטרתא למה לי", ואין קושיה ממנה על רב ששת הסובר כך</w:t>
      </w:r>
      <w:r>
        <w:rPr>
          <w:rFonts w:cs="Arial" w:hint="cs"/>
          <w:rtl/>
        </w:rPr>
        <w:t>.</w:t>
      </w:r>
    </w:p>
  </w:footnote>
  <w:footnote w:id="579">
    <w:p w14:paraId="40FDB9ED" w14:textId="2413D42C" w:rsidR="00AA2147" w:rsidRDefault="00AA2147">
      <w:pPr>
        <w:pStyle w:val="a5"/>
      </w:pPr>
      <w:r>
        <w:rPr>
          <w:rStyle w:val="a7"/>
        </w:rPr>
        <w:footnoteRef/>
      </w:r>
      <w:r>
        <w:rPr>
          <w:rtl/>
        </w:rPr>
        <w:t xml:space="preserve"> </w:t>
      </w:r>
      <w:r w:rsidRPr="00617605">
        <w:rPr>
          <w:rFonts w:cs="Arial"/>
          <w:rtl/>
        </w:rPr>
        <w:t>וכאן הרי הוא תפוס בקרקע הבינונית שלו המשועבדת להם, עבור גביית חובו מהם [במידה והם יבואו להוציא ממנו את הקרקע], ולכן אין לומר שהוא ישחרר מידו את הבינונית, ויחזור ויגבה מהם זיבורית</w:t>
      </w:r>
      <w:r>
        <w:rPr>
          <w:rFonts w:cs="Arial" w:hint="cs"/>
          <w:rtl/>
        </w:rPr>
        <w:t>, חברותא.</w:t>
      </w:r>
    </w:p>
  </w:footnote>
  <w:footnote w:id="580">
    <w:p w14:paraId="0670EC5C" w14:textId="55850594" w:rsidR="00AA2147" w:rsidRDefault="00AA2147">
      <w:pPr>
        <w:pStyle w:val="a5"/>
      </w:pPr>
      <w:r>
        <w:rPr>
          <w:rStyle w:val="a7"/>
        </w:rPr>
        <w:footnoteRef/>
      </w:r>
      <w:r>
        <w:rPr>
          <w:rtl/>
        </w:rPr>
        <w:t xml:space="preserve"> </w:t>
      </w:r>
      <w:r>
        <w:rPr>
          <w:rFonts w:cs="Arial"/>
          <w:rtl/>
        </w:rPr>
        <w:t>כ</w:t>
      </w:r>
      <w:r>
        <w:rPr>
          <w:rFonts w:cs="Arial" w:hint="cs"/>
          <w:rtl/>
        </w:rPr>
        <w:t>"כ</w:t>
      </w:r>
      <w:r>
        <w:rPr>
          <w:rFonts w:cs="Arial"/>
          <w:rtl/>
        </w:rPr>
        <w:t xml:space="preserve"> בעל התרומות </w:t>
      </w:r>
      <w:r>
        <w:rPr>
          <w:rFonts w:cs="Arial" w:hint="cs"/>
          <w:rtl/>
        </w:rPr>
        <w:t>(</w:t>
      </w:r>
      <w:r>
        <w:rPr>
          <w:rFonts w:cs="Arial"/>
          <w:rtl/>
        </w:rPr>
        <w:t>שער לד ח"א סי' ב)</w:t>
      </w:r>
      <w:r>
        <w:rPr>
          <w:rFonts w:cs="Arial" w:hint="cs"/>
          <w:rtl/>
        </w:rPr>
        <w:t>, ב"י.</w:t>
      </w:r>
    </w:p>
  </w:footnote>
  <w:footnote w:id="581">
    <w:p w14:paraId="4E497755" w14:textId="0ED8CD57" w:rsidR="00AA2147" w:rsidRDefault="00AA2147">
      <w:pPr>
        <w:pStyle w:val="a5"/>
      </w:pPr>
      <w:r>
        <w:rPr>
          <w:rStyle w:val="a7"/>
        </w:rPr>
        <w:footnoteRef/>
      </w:r>
      <w:r>
        <w:rPr>
          <w:rtl/>
        </w:rPr>
        <w:t xml:space="preserve"> </w:t>
      </w:r>
      <w:r>
        <w:rPr>
          <w:rFonts w:cs="Arial"/>
          <w:rtl/>
        </w:rPr>
        <w:t>כ</w:t>
      </w:r>
      <w:r>
        <w:rPr>
          <w:rFonts w:cs="Arial" w:hint="cs"/>
          <w:rtl/>
        </w:rPr>
        <w:t>"כ</w:t>
      </w:r>
      <w:r>
        <w:rPr>
          <w:rFonts w:cs="Arial"/>
          <w:rtl/>
        </w:rPr>
        <w:t xml:space="preserve"> בעל התרומות בשער ל"ד (שם). וכ</w:t>
      </w:r>
      <w:r>
        <w:rPr>
          <w:rFonts w:cs="Arial" w:hint="cs"/>
          <w:rtl/>
        </w:rPr>
        <w:t>"כ</w:t>
      </w:r>
      <w:r>
        <w:rPr>
          <w:rFonts w:cs="Arial"/>
          <w:rtl/>
        </w:rPr>
        <w:t xml:space="preserve"> שם הר"ן (סה. דבור ראשון)</w:t>
      </w:r>
      <w:r>
        <w:rPr>
          <w:rFonts w:cs="Arial" w:hint="cs"/>
          <w:rtl/>
        </w:rPr>
        <w:t>,</w:t>
      </w:r>
      <w:r>
        <w:rPr>
          <w:rFonts w:cs="Arial"/>
          <w:rtl/>
        </w:rPr>
        <w:t xml:space="preserve"> ודייק לה מדאמרינן בגמרא לענין עדית וזיבורית כיון דתפס תפס הוא הדין לענין אין נזקקין לנכסי יתומים קטנים</w:t>
      </w:r>
      <w:r>
        <w:rPr>
          <w:rFonts w:cs="Arial" w:hint="cs"/>
          <w:rtl/>
        </w:rPr>
        <w:t>,</w:t>
      </w:r>
      <w:r>
        <w:rPr>
          <w:rFonts w:cs="Arial"/>
          <w:rtl/>
        </w:rPr>
        <w:t xml:space="preserve"> דכיון דטעמא דאין נזקקין ליתיה אלא משום חשש צררי לא אלימא האי חששא דנפיק מהאי וניתיב להו</w:t>
      </w:r>
      <w:r>
        <w:rPr>
          <w:rFonts w:cs="Arial" w:hint="cs"/>
          <w:rtl/>
        </w:rPr>
        <w:t>, ב"י.</w:t>
      </w:r>
    </w:p>
  </w:footnote>
  <w:footnote w:id="582">
    <w:p w14:paraId="11F543DE" w14:textId="39CF0792" w:rsidR="00AA2147" w:rsidRDefault="00AA2147">
      <w:pPr>
        <w:pStyle w:val="a5"/>
      </w:pPr>
      <w:r>
        <w:rPr>
          <w:rStyle w:val="a7"/>
        </w:rPr>
        <w:footnoteRef/>
      </w:r>
      <w:r>
        <w:rPr>
          <w:rtl/>
        </w:rPr>
        <w:t xml:space="preserve"> </w:t>
      </w:r>
      <w:r w:rsidRPr="00F91BAC">
        <w:rPr>
          <w:rFonts w:cs="Arial"/>
          <w:rtl/>
        </w:rPr>
        <w:t>(ה) ובתשובת הרא"ש כלל ע' סימן א' על יורשי ראובן שהיה להם שטר על שמעון ומכרוהו ללוי ושמעון הוציא שטר חוב שקנה מיהודה שהיה לו על ראובן, ופסק דיצאו השטרות זה בזה דלא שייך כאן למימר אלו הייתי חייב לך כו' דזה בא מכח יהודה ולכך שני השטרות קיימים, אמנם בזה צריך לדקדק כיון שמת ראובן צריך יהודה לישבע ללוי אם אין בשטר נאמנות על היתומים ולא יוכל שמעון לגבות מיורשי ראובן עד שישבע יהודה ועיי"ש. ומשמע דפליג אדברי הרמב"ן שכתב דאין שומעין לו ועיי"ש:</w:t>
      </w:r>
    </w:p>
  </w:footnote>
  <w:footnote w:id="583">
    <w:p w14:paraId="6D2CB6DE" w14:textId="06D840C4" w:rsidR="00AA2147" w:rsidRDefault="00AA2147">
      <w:pPr>
        <w:pStyle w:val="a5"/>
        <w:rPr>
          <w:rtl/>
        </w:rPr>
      </w:pPr>
      <w:r>
        <w:rPr>
          <w:rStyle w:val="a7"/>
        </w:rPr>
        <w:footnoteRef/>
      </w:r>
      <w:r>
        <w:rPr>
          <w:rtl/>
        </w:rPr>
        <w:t xml:space="preserve"> </w:t>
      </w:r>
      <w:r>
        <w:rPr>
          <w:rFonts w:cs="Arial"/>
          <w:rtl/>
        </w:rPr>
        <w:t>דהיינו כשמלוה שלו קודמת ודמי ליתומים שגבו קרקע בחובת אביהם שבעל חוב חוזר וגובה אותה מהם</w:t>
      </w:r>
      <w:r w:rsidRPr="007935E4">
        <w:rPr>
          <w:rFonts w:cs="Arial"/>
          <w:sz w:val="16"/>
          <w:szCs w:val="16"/>
          <w:rtl/>
        </w:rPr>
        <w:t xml:space="preserve"> (כתובות קי.)</w:t>
      </w:r>
      <w:r>
        <w:rPr>
          <w:rFonts w:cs="Arial" w:hint="cs"/>
          <w:rtl/>
        </w:rPr>
        <w:t xml:space="preserve">, </w:t>
      </w:r>
      <w:r>
        <w:rPr>
          <w:rFonts w:cs="Arial"/>
          <w:rtl/>
        </w:rPr>
        <w:t xml:space="preserve">ר"ן </w:t>
      </w:r>
      <w:r w:rsidRPr="007935E4">
        <w:rPr>
          <w:rFonts w:cs="Arial"/>
          <w:sz w:val="16"/>
          <w:szCs w:val="16"/>
          <w:rtl/>
        </w:rPr>
        <w:t>(שם)</w:t>
      </w:r>
      <w:r>
        <w:rPr>
          <w:rFonts w:cs="Arial"/>
          <w:rtl/>
        </w:rPr>
        <w:t>. ונראה לי שמה שהצריך שתהא מלוה שלו קודמת היינו שתהא קודמת למכירת שטר חובו</w:t>
      </w:r>
      <w:r>
        <w:rPr>
          <w:rFonts w:cs="Arial" w:hint="cs"/>
          <w:rtl/>
        </w:rPr>
        <w:t>,</w:t>
      </w:r>
      <w:r>
        <w:rPr>
          <w:rFonts w:cs="Arial"/>
          <w:rtl/>
        </w:rPr>
        <w:t xml:space="preserve"> שאם קדם מכר שטר חובו להלואתו של זה הוה ליה לוקח השטר חוב בעל חוב מוקדם ואין זה חוזר וגובה ממנו. ופשוט הוא ואפשר שלכך לא הזכירו רבינו</w:t>
      </w:r>
      <w:r>
        <w:rPr>
          <w:rFonts w:cs="Arial" w:hint="cs"/>
          <w:rtl/>
        </w:rPr>
        <w:t>, ב"י.</w:t>
      </w:r>
    </w:p>
  </w:footnote>
  <w:footnote w:id="584">
    <w:p w14:paraId="431164D5" w14:textId="333E1C53" w:rsidR="00AA2147" w:rsidRDefault="00AA2147">
      <w:pPr>
        <w:pStyle w:val="a5"/>
      </w:pPr>
      <w:r>
        <w:rPr>
          <w:rStyle w:val="a7"/>
        </w:rPr>
        <w:footnoteRef/>
      </w:r>
      <w:r>
        <w:rPr>
          <w:rtl/>
        </w:rPr>
        <w:t xml:space="preserve"> </w:t>
      </w:r>
      <w:r>
        <w:rPr>
          <w:rFonts w:hint="cs"/>
          <w:rtl/>
        </w:rPr>
        <w:t xml:space="preserve">סימן </w:t>
      </w:r>
      <w:r>
        <w:rPr>
          <w:rtl/>
        </w:rPr>
        <w:t>–</w:t>
      </w:r>
      <w:r>
        <w:rPr>
          <w:rFonts w:hint="cs"/>
          <w:rtl/>
        </w:rPr>
        <w:t xml:space="preserve"> ישלם לטורף.</w:t>
      </w:r>
    </w:p>
  </w:footnote>
  <w:footnote w:id="585">
    <w:p w14:paraId="600E8E30" w14:textId="15AB7281" w:rsidR="00AA2147" w:rsidRDefault="00AA2147">
      <w:pPr>
        <w:pStyle w:val="a5"/>
      </w:pPr>
      <w:r>
        <w:rPr>
          <w:rStyle w:val="a7"/>
        </w:rPr>
        <w:footnoteRef/>
      </w:r>
      <w:r>
        <w:rPr>
          <w:rtl/>
        </w:rPr>
        <w:t xml:space="preserve"> </w:t>
      </w:r>
      <w:r w:rsidRPr="007C4096">
        <w:rPr>
          <w:rFonts w:cs="Arial"/>
          <w:rtl/>
        </w:rPr>
        <w:t>כלומר מדלא כתיב ונתן לאשר הלוהו אלא לאשר אשם לו</w:t>
      </w:r>
      <w:r>
        <w:rPr>
          <w:rFonts w:cs="Arial" w:hint="cs"/>
          <w:rtl/>
        </w:rPr>
        <w:t>,</w:t>
      </w:r>
      <w:r w:rsidRPr="007C4096">
        <w:rPr>
          <w:rFonts w:cs="Arial"/>
          <w:rtl/>
        </w:rPr>
        <w:t xml:space="preserve"> ואשם היינו קרן כדאמרינן בהגוזל (ב"ק קי.)</w:t>
      </w:r>
      <w:r>
        <w:rPr>
          <w:rFonts w:cs="Arial" w:hint="cs"/>
          <w:rtl/>
        </w:rPr>
        <w:t>, ב"י.</w:t>
      </w:r>
    </w:p>
  </w:footnote>
  <w:footnote w:id="586">
    <w:p w14:paraId="6CAD4F6D" w14:textId="230C4F6F" w:rsidR="00AA2147" w:rsidRDefault="00AA2147" w:rsidP="00A26399">
      <w:pPr>
        <w:pStyle w:val="a5"/>
        <w:rPr>
          <w:rtl/>
        </w:rPr>
      </w:pPr>
      <w:r>
        <w:rPr>
          <w:rStyle w:val="a7"/>
        </w:rPr>
        <w:footnoteRef/>
      </w:r>
      <w:r>
        <w:rPr>
          <w:rtl/>
        </w:rPr>
        <w:t xml:space="preserve"> </w:t>
      </w:r>
      <w:r w:rsidRPr="007C4096">
        <w:rPr>
          <w:rFonts w:cs="Arial"/>
          <w:rtl/>
        </w:rPr>
        <w:t>וכתב עוד שם</w:t>
      </w:r>
      <w:r>
        <w:rPr>
          <w:rFonts w:cs="Arial" w:hint="cs"/>
          <w:rtl/>
        </w:rPr>
        <w:t>-</w:t>
      </w:r>
      <w:r w:rsidRPr="007C4096">
        <w:rPr>
          <w:rFonts w:cs="Arial"/>
          <w:rtl/>
        </w:rPr>
        <w:t xml:space="preserve"> ועוד אני מסתפק אי גבו היורשים אם צריכים להחזיר למלוה, אף לתקנת הגאונים דמטלטלי דיתמי משועבדים לבעל חוב מכל מקום דלמא דוקא יורש אבל לא מקבל מתנה ועיי"ש. ועיין לקמן סי</w:t>
      </w:r>
      <w:r>
        <w:rPr>
          <w:rFonts w:cs="Arial" w:hint="cs"/>
          <w:rtl/>
        </w:rPr>
        <w:t>'</w:t>
      </w:r>
      <w:r w:rsidRPr="007C4096">
        <w:rPr>
          <w:rFonts w:cs="Arial"/>
          <w:rtl/>
        </w:rPr>
        <w:t xml:space="preserve"> ק"ה (ב"י מחו' ב-ג) מדין זה</w:t>
      </w:r>
      <w:r>
        <w:rPr>
          <w:rFonts w:cs="Arial" w:hint="cs"/>
          <w:rtl/>
        </w:rPr>
        <w:t>, דרכ"מ (אות א).</w:t>
      </w:r>
    </w:p>
  </w:footnote>
  <w:footnote w:id="587">
    <w:p w14:paraId="2DAAA950" w14:textId="116FACBB" w:rsidR="00AA2147" w:rsidRDefault="00AA2147">
      <w:pPr>
        <w:pStyle w:val="a5"/>
      </w:pPr>
      <w:r>
        <w:rPr>
          <w:rStyle w:val="a7"/>
        </w:rPr>
        <w:footnoteRef/>
      </w:r>
      <w:r>
        <w:rPr>
          <w:rtl/>
        </w:rPr>
        <w:t xml:space="preserve"> </w:t>
      </w:r>
      <w:r>
        <w:rPr>
          <w:rFonts w:hint="cs"/>
          <w:rtl/>
        </w:rPr>
        <w:t xml:space="preserve">אין הכוונה לסתם מתנה, אלא למה שהאדון מחוייב ליתן לעבד עברי שמשתחרר, שאמרה התורה (דברים טו יד) </w:t>
      </w:r>
      <w:r w:rsidRPr="00EB4F02">
        <w:rPr>
          <w:rFonts w:cs="Arial"/>
          <w:rtl/>
        </w:rPr>
        <w:t>הַעֲנֵ֤יק תַּעֲנִיק֙ ל֔וֹ מִצֹּ֣אנְךָ֔ וּמִֽגָּרְנְךָ֖ וּמִיִּקְבֶ֑ךָ אֲשֶׁ֧ר בֵּרַכְךָ֛ יְקֹוָ֥ק אֱלֹהֶ֖יךָ תִּתֶּן־לֽוֹ</w:t>
      </w:r>
      <w:r>
        <w:rPr>
          <w:rFonts w:cs="Arial" w:hint="cs"/>
          <w:rtl/>
        </w:rPr>
        <w:t>.</w:t>
      </w:r>
      <w:r>
        <w:rPr>
          <w:rFonts w:hint="cs"/>
          <w:rtl/>
        </w:rPr>
        <w:t xml:space="preserve"> ודין הענקה מובא בקידושין יז ע"א-ע"ב.</w:t>
      </w:r>
    </w:p>
  </w:footnote>
  <w:footnote w:id="588">
    <w:p w14:paraId="7DEEEE26" w14:textId="3114EB7D" w:rsidR="00AA2147" w:rsidRDefault="00AA2147">
      <w:pPr>
        <w:pStyle w:val="a5"/>
        <w:rPr>
          <w:rtl/>
        </w:rPr>
      </w:pPr>
      <w:r>
        <w:rPr>
          <w:rStyle w:val="a7"/>
        </w:rPr>
        <w:footnoteRef/>
      </w:r>
      <w:r>
        <w:rPr>
          <w:rtl/>
        </w:rPr>
        <w:t xml:space="preserve"> </w:t>
      </w:r>
      <w:r>
        <w:rPr>
          <w:rFonts w:cs="Arial" w:hint="cs"/>
          <w:rtl/>
        </w:rPr>
        <w:t xml:space="preserve">וכתב בעל התרומות על דבריו- </w:t>
      </w:r>
      <w:r w:rsidRPr="00646312">
        <w:rPr>
          <w:rFonts w:cs="Arial"/>
          <w:rtl/>
        </w:rPr>
        <w:t>ולדידן מסתברא לן כוותיה בהענקה</w:t>
      </w:r>
      <w:r>
        <w:rPr>
          <w:rFonts w:cs="Arial" w:hint="cs"/>
          <w:rtl/>
        </w:rPr>
        <w:t>,</w:t>
      </w:r>
      <w:r w:rsidRPr="00646312">
        <w:rPr>
          <w:rFonts w:cs="Arial"/>
          <w:rtl/>
        </w:rPr>
        <w:t xml:space="preserve"> משום מיעוטא ד</w:t>
      </w:r>
      <w:r>
        <w:rPr>
          <w:rFonts w:cs="Arial" w:hint="cs"/>
          <w:rtl/>
        </w:rPr>
        <w:t>-'</w:t>
      </w:r>
      <w:r w:rsidRPr="00646312">
        <w:rPr>
          <w:rFonts w:cs="Arial"/>
          <w:rtl/>
        </w:rPr>
        <w:t>לו</w:t>
      </w:r>
      <w:r>
        <w:rPr>
          <w:rFonts w:cs="Arial" w:hint="cs"/>
          <w:rtl/>
        </w:rPr>
        <w:t>',</w:t>
      </w:r>
      <w:r w:rsidRPr="00646312">
        <w:rPr>
          <w:rFonts w:cs="Arial"/>
          <w:rtl/>
        </w:rPr>
        <w:t xml:space="preserve"> ואיתא גזרת הכתוב</w:t>
      </w:r>
      <w:r>
        <w:rPr>
          <w:rFonts w:cs="Arial" w:hint="cs"/>
          <w:rtl/>
        </w:rPr>
        <w:t>.</w:t>
      </w:r>
      <w:r w:rsidRPr="00646312">
        <w:rPr>
          <w:rFonts w:cs="Arial"/>
          <w:rtl/>
        </w:rPr>
        <w:t xml:space="preserve"> ולא מסתברא לן כוותיה בשכירות</w:t>
      </w:r>
      <w:r>
        <w:rPr>
          <w:rFonts w:cs="Arial" w:hint="cs"/>
          <w:rtl/>
        </w:rPr>
        <w:t>.</w:t>
      </w:r>
      <w:r w:rsidRPr="00646312">
        <w:rPr>
          <w:rFonts w:cs="Arial"/>
          <w:rtl/>
        </w:rPr>
        <w:t xml:space="preserve"> ואע</w:t>
      </w:r>
      <w:r>
        <w:rPr>
          <w:rFonts w:cs="Arial" w:hint="cs"/>
          <w:rtl/>
        </w:rPr>
        <w:t>"</w:t>
      </w:r>
      <w:r w:rsidRPr="00646312">
        <w:rPr>
          <w:rFonts w:cs="Arial"/>
          <w:rtl/>
        </w:rPr>
        <w:t>ג דשכיר קרייה רחמנא</w:t>
      </w:r>
      <w:r>
        <w:rPr>
          <w:rFonts w:cs="Arial" w:hint="cs"/>
          <w:rtl/>
        </w:rPr>
        <w:t>,</w:t>
      </w:r>
      <w:r w:rsidRPr="00646312">
        <w:rPr>
          <w:rFonts w:cs="Arial"/>
          <w:rtl/>
        </w:rPr>
        <w:t xml:space="preserve"> לא ילפינן מיניה</w:t>
      </w:r>
      <w:r>
        <w:rPr>
          <w:rFonts w:cs="Arial" w:hint="cs"/>
          <w:rtl/>
        </w:rPr>
        <w:t>,</w:t>
      </w:r>
      <w:r w:rsidRPr="00646312">
        <w:rPr>
          <w:rFonts w:cs="Arial"/>
          <w:rtl/>
        </w:rPr>
        <w:t xml:space="preserve"> דהיכא דאיתמר איתמר</w:t>
      </w:r>
      <w:r>
        <w:rPr>
          <w:rFonts w:cs="Arial" w:hint="cs"/>
          <w:rtl/>
        </w:rPr>
        <w:t>,</w:t>
      </w:r>
      <w:r w:rsidRPr="00646312">
        <w:rPr>
          <w:rFonts w:cs="Arial"/>
          <w:rtl/>
        </w:rPr>
        <w:t xml:space="preserve"> היכא דלא איתמר לא איתמר</w:t>
      </w:r>
      <w:r>
        <w:rPr>
          <w:rFonts w:cs="Arial" w:hint="cs"/>
          <w:rtl/>
        </w:rPr>
        <w:t>.</w:t>
      </w:r>
    </w:p>
  </w:footnote>
  <w:footnote w:id="589">
    <w:p w14:paraId="30190CA6" w14:textId="24EE60EB" w:rsidR="00AA2147" w:rsidRDefault="00AA2147" w:rsidP="00A7674C">
      <w:pPr>
        <w:pStyle w:val="a5"/>
        <w:rPr>
          <w:rtl/>
        </w:rPr>
      </w:pPr>
      <w:r>
        <w:rPr>
          <w:rStyle w:val="a7"/>
        </w:rPr>
        <w:footnoteRef/>
      </w:r>
      <w:r>
        <w:rPr>
          <w:rtl/>
        </w:rPr>
        <w:t xml:space="preserve"> </w:t>
      </w:r>
      <w:r>
        <w:rPr>
          <w:rFonts w:cs="Arial" w:hint="cs"/>
          <w:rtl/>
        </w:rPr>
        <w:t xml:space="preserve">וכתב הב"י (בס' עב סמ"ב, מחודש לח)- </w:t>
      </w:r>
      <w:r w:rsidRPr="00667E7E">
        <w:rPr>
          <w:rFonts w:cs="Arial"/>
          <w:rtl/>
        </w:rPr>
        <w:t>ולי נראה שזכה זה במשכון שבידו לכל רבית שיעלה עוד</w:t>
      </w:r>
      <w:r>
        <w:rPr>
          <w:rFonts w:cs="Arial" w:hint="cs"/>
          <w:rtl/>
        </w:rPr>
        <w:t xml:space="preserve">. עכ"ל. אך הדרכ"מ </w:t>
      </w:r>
      <w:r w:rsidRPr="00D7249A">
        <w:rPr>
          <w:rFonts w:cs="Arial"/>
          <w:rtl/>
        </w:rPr>
        <w:t>(</w:t>
      </w:r>
      <w:r>
        <w:rPr>
          <w:rFonts w:cs="Arial" w:hint="cs"/>
          <w:rtl/>
        </w:rPr>
        <w:t xml:space="preserve">בסי' עב אות </w:t>
      </w:r>
      <w:r w:rsidRPr="00D7249A">
        <w:rPr>
          <w:rFonts w:cs="Arial"/>
          <w:rtl/>
        </w:rPr>
        <w:t xml:space="preserve">יט) </w:t>
      </w:r>
      <w:r>
        <w:rPr>
          <w:rFonts w:cs="Arial" w:hint="cs"/>
          <w:rtl/>
        </w:rPr>
        <w:t xml:space="preserve">כתב- </w:t>
      </w:r>
      <w:r w:rsidRPr="00D7249A">
        <w:rPr>
          <w:rFonts w:cs="Arial"/>
          <w:rtl/>
        </w:rPr>
        <w:t>ולי נראים דברי מהרי"ל</w:t>
      </w:r>
      <w:r>
        <w:rPr>
          <w:rFonts w:cs="Arial" w:hint="cs"/>
          <w:rtl/>
        </w:rPr>
        <w:t>,</w:t>
      </w:r>
      <w:r w:rsidRPr="00D7249A">
        <w:rPr>
          <w:rFonts w:cs="Arial"/>
          <w:rtl/>
        </w:rPr>
        <w:t xml:space="preserve"> דמאחר שאין לגוי לפרוע לישראל זה אלא במותר של משכון זה</w:t>
      </w:r>
      <w:r>
        <w:rPr>
          <w:rFonts w:cs="Arial" w:hint="cs"/>
          <w:rtl/>
        </w:rPr>
        <w:t>,</w:t>
      </w:r>
      <w:r w:rsidRPr="00D7249A">
        <w:rPr>
          <w:rFonts w:cs="Arial"/>
          <w:rtl/>
        </w:rPr>
        <w:t xml:space="preserve"> אם כן כל זכותו של גוי יש לו לישראל זה מדרבי נתן דאמר ונתן לאשר אשם לו</w:t>
      </w:r>
      <w:r>
        <w:rPr>
          <w:rFonts w:cs="Arial" w:hint="cs"/>
          <w:rtl/>
        </w:rPr>
        <w:t>,</w:t>
      </w:r>
      <w:r w:rsidRPr="00D7249A">
        <w:rPr>
          <w:rFonts w:cs="Arial"/>
          <w:rtl/>
        </w:rPr>
        <w:t xml:space="preserve"> וכמו שיתבאר לקמן סי</w:t>
      </w:r>
      <w:r>
        <w:rPr>
          <w:rFonts w:cs="Arial" w:hint="cs"/>
          <w:rtl/>
        </w:rPr>
        <w:t>'</w:t>
      </w:r>
      <w:r w:rsidRPr="00D7249A">
        <w:rPr>
          <w:rFonts w:cs="Arial"/>
          <w:rtl/>
        </w:rPr>
        <w:t xml:space="preserve"> פו (ס"א)</w:t>
      </w:r>
      <w:r>
        <w:rPr>
          <w:rFonts w:cs="Arial" w:hint="cs"/>
          <w:rtl/>
        </w:rPr>
        <w:t>,</w:t>
      </w:r>
      <w:r w:rsidRPr="00D7249A">
        <w:rPr>
          <w:rFonts w:cs="Arial"/>
          <w:rtl/>
        </w:rPr>
        <w:t xml:space="preserve"> ולכן יכול הישראל לפדותו כמו הגוי עצמו.</w:t>
      </w:r>
      <w:r>
        <w:rPr>
          <w:rFonts w:cs="Arial" w:hint="cs"/>
          <w:rtl/>
        </w:rPr>
        <w:t>..</w:t>
      </w:r>
      <w:r w:rsidRPr="00D7249A">
        <w:rPr>
          <w:rFonts w:cs="Arial"/>
          <w:rtl/>
        </w:rPr>
        <w:t xml:space="preserve"> ועיין לקמן ס</w:t>
      </w:r>
      <w:r>
        <w:rPr>
          <w:rFonts w:cs="Arial" w:hint="cs"/>
          <w:rtl/>
        </w:rPr>
        <w:t>"</w:t>
      </w:r>
      <w:r w:rsidRPr="00D7249A">
        <w:rPr>
          <w:rFonts w:cs="Arial"/>
          <w:rtl/>
        </w:rPr>
        <w:t>ס ק"ד (ד</w:t>
      </w:r>
      <w:r>
        <w:rPr>
          <w:rFonts w:cs="Arial" w:hint="cs"/>
          <w:rtl/>
        </w:rPr>
        <w:t>רכ"א</w:t>
      </w:r>
      <w:r w:rsidRPr="00D7249A">
        <w:rPr>
          <w:rFonts w:cs="Arial"/>
          <w:rtl/>
        </w:rPr>
        <w:t xml:space="preserve"> סי"ז) תשו</w:t>
      </w:r>
      <w:r>
        <w:rPr>
          <w:rFonts w:cs="Arial" w:hint="cs"/>
          <w:rtl/>
        </w:rPr>
        <w:t>'</w:t>
      </w:r>
      <w:r w:rsidRPr="00D7249A">
        <w:rPr>
          <w:rFonts w:cs="Arial"/>
          <w:rtl/>
        </w:rPr>
        <w:t xml:space="preserve"> הרשב"א (ח"ז סי' קיג) דמשמע קצת כדברי ב</w:t>
      </w:r>
      <w:r>
        <w:rPr>
          <w:rFonts w:cs="Arial" w:hint="cs"/>
          <w:rtl/>
        </w:rPr>
        <w:t>"</w:t>
      </w:r>
      <w:r w:rsidRPr="00D7249A">
        <w:rPr>
          <w:rFonts w:cs="Arial"/>
          <w:rtl/>
        </w:rPr>
        <w:t>י</w:t>
      </w:r>
      <w:r>
        <w:rPr>
          <w:rFonts w:cs="Arial" w:hint="cs"/>
          <w:rtl/>
        </w:rPr>
        <w:t>,</w:t>
      </w:r>
      <w:r w:rsidRPr="00D7249A">
        <w:rPr>
          <w:rFonts w:cs="Arial"/>
          <w:rtl/>
        </w:rPr>
        <w:t xml:space="preserve"> אבל בגמ</w:t>
      </w:r>
      <w:r>
        <w:rPr>
          <w:rFonts w:cs="Arial" w:hint="cs"/>
          <w:rtl/>
        </w:rPr>
        <w:t>'</w:t>
      </w:r>
      <w:r w:rsidRPr="00D7249A">
        <w:rPr>
          <w:rFonts w:cs="Arial"/>
          <w:rtl/>
        </w:rPr>
        <w:t xml:space="preserve"> פרק איזהו נשך </w:t>
      </w:r>
      <w:r>
        <w:rPr>
          <w:rFonts w:cs="Arial" w:hint="cs"/>
          <w:rtl/>
        </w:rPr>
        <w:t>(עג:</w:t>
      </w:r>
      <w:r w:rsidRPr="00D7249A">
        <w:rPr>
          <w:rFonts w:cs="Arial"/>
          <w:rtl/>
        </w:rPr>
        <w:t>) בעובדא דמרי בר רחל דהוה ליה משכון מגוי וזבנה רבא כו' משמע שם כדברי מהרי"ל דכל זכות שהיה לגוי במשכון יש לישראל שני ועיי"ש</w:t>
      </w:r>
      <w:r>
        <w:rPr>
          <w:rFonts w:cs="Arial" w:hint="cs"/>
          <w:rtl/>
        </w:rPr>
        <w:t>,</w:t>
      </w:r>
      <w:r w:rsidRPr="00D7249A">
        <w:rPr>
          <w:rFonts w:cs="Arial"/>
          <w:rtl/>
        </w:rPr>
        <w:t xml:space="preserve"> והרשב"א לא קאמר דהראשון קודם אלא לענין רבית שכבר עלה עליו</w:t>
      </w:r>
      <w:r>
        <w:rPr>
          <w:rFonts w:cs="Arial" w:hint="cs"/>
          <w:rtl/>
        </w:rPr>
        <w:t>,</w:t>
      </w:r>
      <w:r w:rsidRPr="00D7249A">
        <w:rPr>
          <w:rFonts w:cs="Arial"/>
          <w:rtl/>
        </w:rPr>
        <w:t xml:space="preserve"> ועיין לקמן סימן ק"ד</w:t>
      </w:r>
      <w:r>
        <w:rPr>
          <w:rFonts w:cs="Arial" w:hint="cs"/>
          <w:rtl/>
        </w:rPr>
        <w:t>.</w:t>
      </w:r>
    </w:p>
  </w:footnote>
  <w:footnote w:id="590">
    <w:p w14:paraId="0C26BF0D" w14:textId="6361CFC8" w:rsidR="00AA2147" w:rsidRDefault="00AA2147" w:rsidP="006544FA">
      <w:pPr>
        <w:pStyle w:val="a5"/>
      </w:pPr>
      <w:r>
        <w:rPr>
          <w:rStyle w:val="a7"/>
        </w:rPr>
        <w:footnoteRef/>
      </w:r>
      <w:r>
        <w:rPr>
          <w:rtl/>
        </w:rPr>
        <w:t xml:space="preserve"> </w:t>
      </w:r>
      <w:r>
        <w:rPr>
          <w:rFonts w:cs="Arial" w:hint="cs"/>
          <w:rtl/>
        </w:rPr>
        <w:t>וכ"כ ה</w:t>
      </w:r>
      <w:r w:rsidRPr="00A7674C">
        <w:rPr>
          <w:rFonts w:cs="Arial"/>
          <w:rtl/>
        </w:rPr>
        <w:t xml:space="preserve">ר"ן </w:t>
      </w:r>
      <w:r w:rsidRPr="00A7674C">
        <w:rPr>
          <w:rFonts w:cs="Arial" w:hint="cs"/>
          <w:sz w:val="16"/>
          <w:szCs w:val="16"/>
          <w:rtl/>
        </w:rPr>
        <w:t>(</w:t>
      </w:r>
      <w:r w:rsidRPr="00A7674C">
        <w:rPr>
          <w:rFonts w:cs="Arial"/>
          <w:sz w:val="16"/>
          <w:szCs w:val="16"/>
          <w:rtl/>
        </w:rPr>
        <w:t>פ</w:t>
      </w:r>
      <w:r w:rsidRPr="00A7674C">
        <w:rPr>
          <w:rFonts w:cs="Arial" w:hint="cs"/>
          <w:sz w:val="16"/>
          <w:szCs w:val="16"/>
          <w:rtl/>
        </w:rPr>
        <w:t>"</w:t>
      </w:r>
      <w:r w:rsidRPr="00A7674C">
        <w:rPr>
          <w:rFonts w:cs="Arial"/>
          <w:sz w:val="16"/>
          <w:szCs w:val="16"/>
          <w:rtl/>
        </w:rPr>
        <w:t>ב דכתובות ו. ד"ה לעולם)</w:t>
      </w:r>
      <w:r>
        <w:rPr>
          <w:rFonts w:cs="Arial" w:hint="cs"/>
          <w:rtl/>
        </w:rPr>
        <w:t>, וז"ל</w:t>
      </w:r>
      <w:r w:rsidRPr="00A7674C">
        <w:rPr>
          <w:rFonts w:cs="Arial" w:hint="cs"/>
          <w:rtl/>
        </w:rPr>
        <w:t>-</w:t>
      </w:r>
      <w:r w:rsidRPr="00A7674C">
        <w:rPr>
          <w:rFonts w:cs="Arial"/>
          <w:rtl/>
        </w:rPr>
        <w:t xml:space="preserve"> הא דרבי נתן בדלית ליה נכסי ללוה לאשתלומי מיניה אלא חוב זה</w:t>
      </w:r>
      <w:r>
        <w:rPr>
          <w:rFonts w:cs="Arial" w:hint="cs"/>
          <w:rtl/>
        </w:rPr>
        <w:t>,</w:t>
      </w:r>
      <w:r w:rsidRPr="00A7674C">
        <w:rPr>
          <w:rFonts w:cs="Arial"/>
          <w:rtl/>
        </w:rPr>
        <w:t xml:space="preserve"> הא אית ליה </w:t>
      </w:r>
      <w:r>
        <w:rPr>
          <w:rFonts w:cs="Arial" w:hint="cs"/>
          <w:rtl/>
        </w:rPr>
        <w:t xml:space="preserve">- </w:t>
      </w:r>
      <w:r w:rsidRPr="00A7674C">
        <w:rPr>
          <w:rFonts w:cs="Arial"/>
          <w:rtl/>
        </w:rPr>
        <w:t>אין מוציאין מזה ונותנין לזה</w:t>
      </w:r>
      <w:r>
        <w:rPr>
          <w:rFonts w:cs="Arial" w:hint="cs"/>
          <w:rtl/>
        </w:rPr>
        <w:t>,</w:t>
      </w:r>
      <w:r w:rsidRPr="00A7674C">
        <w:rPr>
          <w:rFonts w:cs="Arial"/>
          <w:rtl/>
        </w:rPr>
        <w:t xml:space="preserve"> דהוה ליה חוב זה כנכסים משועבדים שאין גובין מהם במקום בני חורין</w:t>
      </w:r>
      <w:r>
        <w:rPr>
          <w:rFonts w:cs="Arial" w:hint="cs"/>
          <w:rtl/>
        </w:rPr>
        <w:t>.</w:t>
      </w:r>
      <w:r w:rsidRPr="00A7674C">
        <w:rPr>
          <w:rFonts w:cs="Arial"/>
          <w:rtl/>
        </w:rPr>
        <w:t xml:space="preserve"> והכי מוכח בפרק שור שנגח ד' וה'</w:t>
      </w:r>
      <w:r w:rsidRPr="00A7674C">
        <w:rPr>
          <w:rFonts w:cs="Arial"/>
          <w:sz w:val="16"/>
          <w:szCs w:val="16"/>
          <w:rtl/>
        </w:rPr>
        <w:t xml:space="preserve"> (ב"ק מ:)</w:t>
      </w:r>
      <w:r>
        <w:rPr>
          <w:rFonts w:cs="Arial" w:hint="cs"/>
          <w:rtl/>
        </w:rPr>
        <w:t xml:space="preserve">. עכ"ל. </w:t>
      </w:r>
      <w:r w:rsidRPr="00A7674C">
        <w:rPr>
          <w:rFonts w:cs="Arial"/>
          <w:rtl/>
        </w:rPr>
        <w:t>כלומר בשמעתא דשאלו בחזקת תם ונמצא מועד. וכן כתב הרשב"א בתשובה (ח"א) סימן אלף קכ"ב. ומשמע דבשלא הגיע זמן פרעון החוב מיירי</w:t>
      </w:r>
      <w:r>
        <w:rPr>
          <w:rFonts w:cs="Arial" w:hint="cs"/>
          <w:rtl/>
        </w:rPr>
        <w:t>,</w:t>
      </w:r>
      <w:r w:rsidRPr="00A7674C">
        <w:rPr>
          <w:rFonts w:cs="Arial"/>
          <w:rtl/>
        </w:rPr>
        <w:t xml:space="preserve"> דאי בשהגיע זמן אין לו דין משועבדים</w:t>
      </w:r>
      <w:r>
        <w:rPr>
          <w:rFonts w:cs="Arial" w:hint="cs"/>
          <w:rtl/>
        </w:rPr>
        <w:t>, ב"י.</w:t>
      </w:r>
    </w:p>
  </w:footnote>
  <w:footnote w:id="591">
    <w:p w14:paraId="32D857A0" w14:textId="77777777" w:rsidR="00AA2147" w:rsidRDefault="00AA2147" w:rsidP="00F816CE">
      <w:pPr>
        <w:pStyle w:val="a5"/>
        <w:rPr>
          <w:rtl/>
        </w:rPr>
      </w:pPr>
      <w:r>
        <w:rPr>
          <w:rStyle w:val="a7"/>
        </w:rPr>
        <w:footnoteRef/>
      </w:r>
      <w:r>
        <w:rPr>
          <w:rtl/>
        </w:rPr>
        <w:t xml:space="preserve"> </w:t>
      </w:r>
      <w:r w:rsidRPr="00646312">
        <w:rPr>
          <w:rFonts w:cs="Arial"/>
          <w:rtl/>
        </w:rPr>
        <w:t>משום דמוציאין קתני בית דין מפקי ולא הוא ותו דלית ליה למטרח ולזבוני למפרע חוביה ותביעה זו כההיא טירחא דמיא הילכך המלוה הראשון טורח ומוציא עם הכרח של בית דין חובו של לוה שני ונפרע מחובו</w:t>
      </w:r>
      <w:r>
        <w:rPr>
          <w:rFonts w:hint="cs"/>
          <w:rtl/>
        </w:rPr>
        <w:t>, בעל התרומות.</w:t>
      </w:r>
    </w:p>
  </w:footnote>
  <w:footnote w:id="592">
    <w:p w14:paraId="2B44218D" w14:textId="4CB78DCC" w:rsidR="00AA2147" w:rsidRDefault="00AA2147">
      <w:pPr>
        <w:pStyle w:val="a5"/>
      </w:pPr>
      <w:r>
        <w:rPr>
          <w:rStyle w:val="a7"/>
        </w:rPr>
        <w:footnoteRef/>
      </w:r>
      <w:r>
        <w:rPr>
          <w:rtl/>
        </w:rPr>
        <w:t xml:space="preserve"> </w:t>
      </w:r>
      <w:r w:rsidRPr="004E6728">
        <w:rPr>
          <w:rFonts w:cs="Arial"/>
          <w:rtl/>
        </w:rPr>
        <w:t>ואני אומר שדבר פשוט הוא שאינו יכול להשביעו בטענת שמא אבל מחרים חרם סתם</w:t>
      </w:r>
      <w:r>
        <w:rPr>
          <w:rFonts w:cs="Arial" w:hint="cs"/>
          <w:rtl/>
        </w:rPr>
        <w:t>, ב"י.</w:t>
      </w:r>
      <w:r w:rsidRPr="007D2979">
        <w:rPr>
          <w:rFonts w:cs="Arial"/>
          <w:rtl/>
        </w:rPr>
        <w:t xml:space="preserve"> </w:t>
      </w:r>
    </w:p>
  </w:footnote>
  <w:footnote w:id="593">
    <w:p w14:paraId="398D9062" w14:textId="0E171A11" w:rsidR="006569A9" w:rsidRDefault="006569A9">
      <w:pPr>
        <w:pStyle w:val="a5"/>
        <w:rPr>
          <w:rtl/>
        </w:rPr>
      </w:pPr>
      <w:r>
        <w:rPr>
          <w:rStyle w:val="a7"/>
        </w:rPr>
        <w:footnoteRef/>
      </w:r>
      <w:r>
        <w:rPr>
          <w:rtl/>
        </w:rPr>
        <w:t xml:space="preserve"> </w:t>
      </w:r>
      <w:r w:rsidRPr="00D936B1">
        <w:rPr>
          <w:rFonts w:cs="Arial"/>
          <w:rtl/>
        </w:rPr>
        <w:t>כלומר והילכך אף על גב דאית ליה נכסי אחריני מתפיס הפקדון לפרוע לבעל חובו</w:t>
      </w:r>
      <w:r>
        <w:rPr>
          <w:rFonts w:cs="Arial" w:hint="cs"/>
          <w:rtl/>
        </w:rPr>
        <w:t>, ב"י</w:t>
      </w:r>
      <w:r w:rsidRPr="00D936B1">
        <w:rPr>
          <w:rFonts w:cs="Arial" w:hint="cs"/>
          <w:rtl/>
        </w:rPr>
        <w:t>.</w:t>
      </w:r>
    </w:p>
  </w:footnote>
  <w:footnote w:id="594">
    <w:p w14:paraId="7A0C3069" w14:textId="77777777" w:rsidR="00D936B1" w:rsidRDefault="00D936B1" w:rsidP="00D936B1">
      <w:pPr>
        <w:pStyle w:val="a5"/>
      </w:pPr>
      <w:r>
        <w:rPr>
          <w:rStyle w:val="a7"/>
        </w:rPr>
        <w:footnoteRef/>
      </w:r>
      <w:r>
        <w:rPr>
          <w:rtl/>
        </w:rPr>
        <w:t xml:space="preserve"> </w:t>
      </w:r>
      <w:r>
        <w:rPr>
          <w:rFonts w:hint="cs"/>
          <w:rtl/>
        </w:rPr>
        <w:t xml:space="preserve">סימן </w:t>
      </w:r>
      <w:r>
        <w:rPr>
          <w:rtl/>
        </w:rPr>
        <w:t>–</w:t>
      </w:r>
      <w:r>
        <w:rPr>
          <w:rFonts w:hint="cs"/>
          <w:rtl/>
        </w:rPr>
        <w:t xml:space="preserve"> ישלם לטורף.</w:t>
      </w:r>
    </w:p>
  </w:footnote>
  <w:footnote w:id="595">
    <w:p w14:paraId="40AA3257" w14:textId="77777777" w:rsidR="00D936B1" w:rsidRDefault="00D936B1" w:rsidP="00D936B1">
      <w:pPr>
        <w:pStyle w:val="a5"/>
      </w:pPr>
      <w:r>
        <w:rPr>
          <w:rStyle w:val="a7"/>
        </w:rPr>
        <w:footnoteRef/>
      </w:r>
      <w:r>
        <w:rPr>
          <w:rtl/>
        </w:rPr>
        <w:t xml:space="preserve"> </w:t>
      </w:r>
      <w:r w:rsidRPr="004E6728">
        <w:rPr>
          <w:rFonts w:cs="Arial"/>
          <w:rtl/>
        </w:rPr>
        <w:t>כלומר שאין לו נכסים שיפרעו מהם בעלי חובו ונמצא מפסידם במה שאומר שטר אמנה הוא שאל</w:t>
      </w:r>
      <w:r>
        <w:rPr>
          <w:rFonts w:cs="Arial" w:hint="cs"/>
          <w:rtl/>
        </w:rPr>
        <w:t>"</w:t>
      </w:r>
      <w:r w:rsidRPr="004E6728">
        <w:rPr>
          <w:rFonts w:cs="Arial"/>
          <w:rtl/>
        </w:rPr>
        <w:t>כ היו גובין מחוב זה מדרבי נתן</w:t>
      </w:r>
      <w:r>
        <w:rPr>
          <w:rFonts w:cs="Arial" w:hint="cs"/>
          <w:rtl/>
        </w:rPr>
        <w:t>, ב"י.</w:t>
      </w:r>
    </w:p>
  </w:footnote>
  <w:footnote w:id="596">
    <w:p w14:paraId="59D03A29" w14:textId="668ADF9C" w:rsidR="00A118F4" w:rsidRDefault="00A118F4" w:rsidP="00A118F4">
      <w:pPr>
        <w:pStyle w:val="a5"/>
        <w:rPr>
          <w:rtl/>
        </w:rPr>
      </w:pPr>
      <w:r>
        <w:rPr>
          <w:rStyle w:val="a7"/>
        </w:rPr>
        <w:footnoteRef/>
      </w:r>
      <w:r>
        <w:rPr>
          <w:rtl/>
        </w:rPr>
        <w:t xml:space="preserve"> </w:t>
      </w:r>
      <w:r>
        <w:rPr>
          <w:rFonts w:hint="cs"/>
          <w:rtl/>
        </w:rPr>
        <w:t>ד</w:t>
      </w:r>
      <w:r>
        <w:rPr>
          <w:rFonts w:cs="Arial" w:hint="cs"/>
          <w:rtl/>
        </w:rPr>
        <w:t>ה</w:t>
      </w:r>
      <w:r w:rsidRPr="004E6728">
        <w:rPr>
          <w:rFonts w:cs="Arial"/>
          <w:rtl/>
        </w:rPr>
        <w:t>נושה בחבירו חייב לו מן התורה</w:t>
      </w:r>
      <w:r>
        <w:rPr>
          <w:rFonts w:cs="Arial" w:hint="cs"/>
          <w:rtl/>
        </w:rPr>
        <w:t>,</w:t>
      </w:r>
      <w:r w:rsidRPr="004E6728">
        <w:rPr>
          <w:rFonts w:cs="Arial"/>
          <w:rtl/>
        </w:rPr>
        <w:t xml:space="preserve"> ושעבודא דלוה גביה הוא אינו יכול למחול היכא דלית ליה נכסי אחריני</w:t>
      </w:r>
      <w:r>
        <w:rPr>
          <w:rFonts w:cs="Arial" w:hint="cs"/>
          <w:rtl/>
        </w:rPr>
        <w:t>.</w:t>
      </w:r>
      <w:r w:rsidRPr="004E6728">
        <w:rPr>
          <w:rFonts w:cs="Arial"/>
          <w:rtl/>
        </w:rPr>
        <w:t xml:space="preserve"> ומוכר שטר חוב שאני</w:t>
      </w:r>
      <w:r>
        <w:rPr>
          <w:rFonts w:cs="Arial" w:hint="cs"/>
          <w:rtl/>
        </w:rPr>
        <w:t>,</w:t>
      </w:r>
      <w:r w:rsidRPr="004E6728">
        <w:rPr>
          <w:rFonts w:cs="Arial"/>
          <w:rtl/>
        </w:rPr>
        <w:t xml:space="preserve"> דמכירת שטרות דרבנן כפי דעת הרי"ף (שם מד:)</w:t>
      </w:r>
      <w:r>
        <w:rPr>
          <w:rFonts w:cs="Arial" w:hint="cs"/>
          <w:rtl/>
        </w:rPr>
        <w:t>,</w:t>
      </w:r>
      <w:r w:rsidRPr="004E6728">
        <w:rPr>
          <w:rFonts w:cs="Arial"/>
          <w:rtl/>
        </w:rPr>
        <w:t xml:space="preserve"> או משום דשעבוד גופו של לוה נשאר גבי מלוה לדעת ר</w:t>
      </w:r>
      <w:r>
        <w:rPr>
          <w:rFonts w:cs="Arial" w:hint="cs"/>
          <w:rtl/>
        </w:rPr>
        <w:t>"</w:t>
      </w:r>
      <w:r w:rsidRPr="004E6728">
        <w:rPr>
          <w:rFonts w:cs="Arial"/>
          <w:rtl/>
        </w:rPr>
        <w:t>ת</w:t>
      </w:r>
      <w:r>
        <w:rPr>
          <w:rFonts w:cs="Arial" w:hint="cs"/>
          <w:rtl/>
        </w:rPr>
        <w:t>, ר"ן (שם)</w:t>
      </w:r>
      <w:r w:rsidRPr="004E6728">
        <w:rPr>
          <w:rFonts w:cs="Arial"/>
          <w:rtl/>
        </w:rPr>
        <w:t>. וכתב עוד דהא דרבי נתן לא סגיא אלא לכשיגיע זמנו פקדיה רחמנא ללוה דליתיב למלוה קמא</w:t>
      </w:r>
      <w:r>
        <w:rPr>
          <w:rFonts w:cs="Arial" w:hint="cs"/>
          <w:rtl/>
        </w:rPr>
        <w:t>,</w:t>
      </w:r>
      <w:r w:rsidRPr="004E6728">
        <w:rPr>
          <w:rFonts w:cs="Arial"/>
          <w:rtl/>
        </w:rPr>
        <w:t xml:space="preserve"> ומשום הכי מוציאין מזה ונותנין לזה אבל לא סגי דליהוי מהשתא שעבודא גביה עכ"ל</w:t>
      </w:r>
      <w:r>
        <w:rPr>
          <w:rFonts w:hint="cs"/>
          <w:rtl/>
        </w:rPr>
        <w:t>, ב"י.</w:t>
      </w:r>
    </w:p>
  </w:footnote>
  <w:footnote w:id="597">
    <w:p w14:paraId="079A0AE1" w14:textId="77777777" w:rsidR="00D936B1" w:rsidRDefault="00D936B1" w:rsidP="00D936B1">
      <w:pPr>
        <w:pStyle w:val="a5"/>
      </w:pPr>
      <w:r>
        <w:rPr>
          <w:rStyle w:val="a7"/>
        </w:rPr>
        <w:footnoteRef/>
      </w:r>
      <w:r>
        <w:rPr>
          <w:rtl/>
        </w:rPr>
        <w:t xml:space="preserve"> </w:t>
      </w:r>
      <w:r>
        <w:rPr>
          <w:rFonts w:cs="Arial" w:hint="cs"/>
          <w:rtl/>
        </w:rPr>
        <w:t xml:space="preserve">וגם הרא"ש </w:t>
      </w:r>
      <w:r w:rsidRPr="00AA2147">
        <w:rPr>
          <w:rFonts w:cs="Arial"/>
          <w:sz w:val="16"/>
          <w:szCs w:val="16"/>
          <w:rtl/>
        </w:rPr>
        <w:t>(פ"ב סי' ט)</w:t>
      </w:r>
      <w:r>
        <w:rPr>
          <w:rFonts w:cs="Arial" w:hint="cs"/>
          <w:rtl/>
        </w:rPr>
        <w:t xml:space="preserve"> </w:t>
      </w:r>
      <w:r w:rsidRPr="004E6728">
        <w:rPr>
          <w:rFonts w:cs="Arial"/>
          <w:rtl/>
        </w:rPr>
        <w:t>לא כתב אלא תירוצא קמא שאין דעתו למחול ולהפסיד חובו משמע דסבירא ליה שיכול הוא למחול</w:t>
      </w:r>
      <w:r>
        <w:rPr>
          <w:rFonts w:cs="Arial" w:hint="cs"/>
          <w:rtl/>
        </w:rPr>
        <w:t>, ב"י</w:t>
      </w:r>
      <w:r>
        <w:rPr>
          <w:rFonts w:hint="cs"/>
          <w:rtl/>
        </w:rPr>
        <w:t>. אך בתשובה</w:t>
      </w:r>
      <w:r w:rsidRPr="00D936B1">
        <w:rPr>
          <w:rFonts w:cs="Arial"/>
          <w:rtl/>
        </w:rPr>
        <w:t xml:space="preserve"> </w:t>
      </w:r>
      <w:r>
        <w:rPr>
          <w:rFonts w:cs="Arial" w:hint="cs"/>
          <w:rtl/>
        </w:rPr>
        <w:t>(</w:t>
      </w:r>
      <w:r>
        <w:rPr>
          <w:rFonts w:cs="Arial"/>
          <w:rtl/>
        </w:rPr>
        <w:t>כלל סט סי</w:t>
      </w:r>
      <w:r>
        <w:rPr>
          <w:rFonts w:cs="Arial" w:hint="cs"/>
          <w:rtl/>
        </w:rPr>
        <w:t>'</w:t>
      </w:r>
      <w:r>
        <w:rPr>
          <w:rFonts w:cs="Arial"/>
          <w:rtl/>
        </w:rPr>
        <w:t xml:space="preserve"> ג</w:t>
      </w:r>
      <w:r>
        <w:rPr>
          <w:rFonts w:cs="Arial" w:hint="cs"/>
          <w:rtl/>
        </w:rPr>
        <w:t>) כתב</w:t>
      </w:r>
      <w:r>
        <w:rPr>
          <w:rFonts w:cs="Arial"/>
          <w:rtl/>
        </w:rPr>
        <w:t xml:space="preserve"> בשם התוספות</w:t>
      </w:r>
      <w:r>
        <w:rPr>
          <w:rFonts w:cs="Arial" w:hint="cs"/>
          <w:rtl/>
        </w:rPr>
        <w:t xml:space="preserve"> שאינו יכול למחול.</w:t>
      </w:r>
    </w:p>
  </w:footnote>
  <w:footnote w:id="598">
    <w:p w14:paraId="5F3595B5" w14:textId="3F825DA0" w:rsidR="00901CDF" w:rsidRDefault="00901CDF" w:rsidP="00901CDF">
      <w:pPr>
        <w:pStyle w:val="a5"/>
        <w:rPr>
          <w:rtl/>
        </w:rPr>
      </w:pPr>
      <w:r>
        <w:rPr>
          <w:rStyle w:val="a7"/>
        </w:rPr>
        <w:footnoteRef/>
      </w:r>
      <w:r>
        <w:rPr>
          <w:rtl/>
        </w:rPr>
        <w:t xml:space="preserve"> </w:t>
      </w:r>
      <w:r>
        <w:rPr>
          <w:rFonts w:cs="Arial" w:hint="cs"/>
          <w:rtl/>
        </w:rPr>
        <w:t>וז"ל-</w:t>
      </w:r>
      <w:r>
        <w:rPr>
          <w:rFonts w:cs="Arial"/>
          <w:rtl/>
        </w:rPr>
        <w:t xml:space="preserve"> ששאלת על המסרב שלא לירד לדין או ירד לדין ונתחייב ואינו רוצה לעשות צווי בית דין ועכבו ב</w:t>
      </w:r>
      <w:r>
        <w:rPr>
          <w:rFonts w:cs="Arial" w:hint="cs"/>
          <w:rtl/>
        </w:rPr>
        <w:t>"</w:t>
      </w:r>
      <w:r>
        <w:rPr>
          <w:rFonts w:cs="Arial"/>
          <w:rtl/>
        </w:rPr>
        <w:t>ד ממונו שביד אחר ועבר על מצותן והחזירו למסרב נראה לי שאם לא ימצא ממה לגבות חייב הנפקד ליתן למלוה הממון שהחזיר למסרב.</w:t>
      </w:r>
      <w:r w:rsidRPr="00901CDF">
        <w:rPr>
          <w:rFonts w:hint="cs"/>
          <w:color w:val="E36C0A" w:themeColor="accent6" w:themeShade="BF"/>
          <w:rtl/>
        </w:rPr>
        <w:t xml:space="preserve"> </w:t>
      </w:r>
      <w:r w:rsidRPr="006569A9">
        <w:rPr>
          <w:rFonts w:hint="cs"/>
          <w:color w:val="E36C0A" w:themeColor="accent6" w:themeShade="BF"/>
          <w:rtl/>
        </w:rPr>
        <w:t>(וכ"פ בשו"ע)</w:t>
      </w:r>
    </w:p>
  </w:footnote>
  <w:footnote w:id="599">
    <w:p w14:paraId="42014DF6" w14:textId="49095949" w:rsidR="002E5257" w:rsidRDefault="002E5257">
      <w:pPr>
        <w:pStyle w:val="a5"/>
        <w:rPr>
          <w:rtl/>
        </w:rPr>
      </w:pPr>
      <w:r>
        <w:rPr>
          <w:rStyle w:val="a7"/>
        </w:rPr>
        <w:footnoteRef/>
      </w:r>
      <w:r>
        <w:rPr>
          <w:rtl/>
        </w:rPr>
        <w:t xml:space="preserve"> </w:t>
      </w:r>
      <w:r>
        <w:rPr>
          <w:rFonts w:cs="Arial"/>
          <w:rtl/>
        </w:rPr>
        <w:t>מפורש (בספר התרומות) שהשבועה היא שאין בידם במה לפרוע חובת אביהם. ולפי שקשה על זה דכיון שאין נכסים ידועים ללוה היאך הוא יכול להשביעם בטענת שמא לכך כתב רבינו שהרי הוא טוען טענת ברי וכו'</w:t>
      </w:r>
      <w:r>
        <w:rPr>
          <w:rFonts w:cs="Arial" w:hint="cs"/>
          <w:rtl/>
        </w:rPr>
        <w:t>, ב"י.</w:t>
      </w:r>
    </w:p>
  </w:footnote>
  <w:footnote w:id="600">
    <w:p w14:paraId="11619A1D" w14:textId="2677A332" w:rsidR="00A966E6" w:rsidRDefault="00A966E6">
      <w:pPr>
        <w:pStyle w:val="a5"/>
      </w:pPr>
      <w:r>
        <w:rPr>
          <w:rStyle w:val="a7"/>
        </w:rPr>
        <w:footnoteRef/>
      </w:r>
      <w:r>
        <w:rPr>
          <w:rtl/>
        </w:rPr>
        <w:t xml:space="preserve"> </w:t>
      </w:r>
      <w:r w:rsidRPr="00A966E6">
        <w:rPr>
          <w:rFonts w:cs="Arial"/>
          <w:rtl/>
        </w:rPr>
        <w:t>ובהעי</w:t>
      </w:r>
      <w:r w:rsidRPr="00A966E6">
        <w:rPr>
          <w:rFonts w:cs="Arial" w:hint="cs"/>
          <w:rtl/>
        </w:rPr>
        <w:t>"</w:t>
      </w:r>
      <w:r w:rsidRPr="00A966E6">
        <w:rPr>
          <w:rFonts w:cs="Arial"/>
          <w:rtl/>
        </w:rPr>
        <w:t>ט לא כתב כן</w:t>
      </w:r>
      <w:r>
        <w:rPr>
          <w:rFonts w:cs="Arial" w:hint="cs"/>
          <w:rtl/>
        </w:rPr>
        <w:t>, טור.</w:t>
      </w:r>
    </w:p>
  </w:footnote>
  <w:footnote w:id="601">
    <w:p w14:paraId="57E14D14" w14:textId="3D6BCDE7" w:rsidR="00F80DC8" w:rsidRDefault="00F80DC8">
      <w:pPr>
        <w:pStyle w:val="a5"/>
        <w:rPr>
          <w:rtl/>
        </w:rPr>
      </w:pPr>
      <w:r>
        <w:rPr>
          <w:rStyle w:val="a7"/>
        </w:rPr>
        <w:footnoteRef/>
      </w:r>
      <w:r>
        <w:rPr>
          <w:rtl/>
        </w:rPr>
        <w:t xml:space="preserve"> </w:t>
      </w:r>
      <w:r w:rsidRPr="00F80DC8">
        <w:rPr>
          <w:rFonts w:cs="Arial"/>
          <w:rtl/>
        </w:rPr>
        <w:t>עיין בהגהת אשירי פרק שור שנגח ד' וה' (ב"ק פ"ד סי' ד) ושם תמצא חילוקים בהא דרבי נתן</w:t>
      </w:r>
      <w:r>
        <w:rPr>
          <w:rFonts w:hint="cs"/>
          <w:rtl/>
        </w:rPr>
        <w:t>, ב"י.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9D20" w14:textId="77777777" w:rsidR="00AA2147" w:rsidRDefault="00AA2147" w:rsidP="00A347B3">
    <w:pPr>
      <w:pStyle w:val="af"/>
      <w:rPr>
        <w:color w:val="7F7F7F" w:themeColor="text1" w:themeTint="80"/>
        <w:rtl/>
      </w:rPr>
    </w:pPr>
  </w:p>
  <w:p w14:paraId="06CCBE5A" w14:textId="77777777" w:rsidR="00AA2147" w:rsidRDefault="00AA2147" w:rsidP="00EA3E10">
    <w:pPr>
      <w:pStyle w:val="af"/>
      <w:jc w:val="center"/>
    </w:pPr>
    <w:r w:rsidRPr="00692E38">
      <w:rPr>
        <w:rFonts w:hint="cs"/>
        <w:color w:val="7F7F7F" w:themeColor="text1" w:themeTint="80"/>
        <w:rtl/>
      </w:rPr>
      <w:t xml:space="preserve">- סימן </w:t>
    </w:r>
    <w:r>
      <w:rPr>
        <w:rFonts w:hint="cs"/>
        <w:color w:val="7F7F7F" w:themeColor="text1" w:themeTint="80"/>
        <w:rtl/>
      </w:rPr>
      <w:t>עה</w:t>
    </w:r>
    <w:r w:rsidRPr="00692E38">
      <w:rPr>
        <w:rFonts w:hint="cs"/>
        <w:color w:val="7F7F7F" w:themeColor="text1" w:themeTint="80"/>
        <w:rtl/>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EBE7" w14:textId="77777777" w:rsidR="00AA2147" w:rsidRDefault="00AA2147" w:rsidP="00A347B3">
    <w:pPr>
      <w:pStyle w:val="af"/>
      <w:rPr>
        <w:color w:val="7F7F7F" w:themeColor="text1" w:themeTint="80"/>
        <w:rtl/>
      </w:rPr>
    </w:pPr>
  </w:p>
  <w:p w14:paraId="26A9D21D" w14:textId="646BBFF9" w:rsidR="00AA2147" w:rsidRDefault="00AA2147" w:rsidP="00EA3E10">
    <w:pPr>
      <w:pStyle w:val="af"/>
      <w:jc w:val="center"/>
    </w:pPr>
    <w:r w:rsidRPr="00692E38">
      <w:rPr>
        <w:rFonts w:hint="cs"/>
        <w:color w:val="7F7F7F" w:themeColor="text1" w:themeTint="80"/>
        <w:rtl/>
      </w:rPr>
      <w:t xml:space="preserve">- סימן </w:t>
    </w:r>
    <w:r>
      <w:rPr>
        <w:rFonts w:hint="cs"/>
        <w:color w:val="7F7F7F" w:themeColor="text1" w:themeTint="80"/>
        <w:rtl/>
      </w:rPr>
      <w:t>פג</w:t>
    </w:r>
    <w:r w:rsidRPr="00692E38">
      <w:rPr>
        <w:rFonts w:hint="cs"/>
        <w:color w:val="7F7F7F" w:themeColor="text1" w:themeTint="80"/>
        <w:rt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D230" w14:textId="77777777" w:rsidR="00AA2147" w:rsidRDefault="00AA2147" w:rsidP="00A347B3">
    <w:pPr>
      <w:pStyle w:val="af"/>
      <w:rPr>
        <w:color w:val="7F7F7F" w:themeColor="text1" w:themeTint="80"/>
        <w:rtl/>
      </w:rPr>
    </w:pPr>
  </w:p>
  <w:p w14:paraId="2C1336DB" w14:textId="5644FD02" w:rsidR="00AA2147" w:rsidRDefault="00AA2147" w:rsidP="00EA3E10">
    <w:pPr>
      <w:pStyle w:val="af"/>
      <w:jc w:val="center"/>
    </w:pPr>
    <w:r w:rsidRPr="00692E38">
      <w:rPr>
        <w:rFonts w:hint="cs"/>
        <w:color w:val="7F7F7F" w:themeColor="text1" w:themeTint="80"/>
        <w:rtl/>
      </w:rPr>
      <w:t xml:space="preserve">- סימן </w:t>
    </w:r>
    <w:r>
      <w:rPr>
        <w:rFonts w:hint="cs"/>
        <w:color w:val="7F7F7F" w:themeColor="text1" w:themeTint="80"/>
        <w:rtl/>
      </w:rPr>
      <w:t>פד</w:t>
    </w:r>
    <w:r w:rsidRPr="00692E38">
      <w:rPr>
        <w:rFonts w:hint="cs"/>
        <w:color w:val="7F7F7F" w:themeColor="text1" w:themeTint="80"/>
        <w:rt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737F" w14:textId="77777777" w:rsidR="00AA2147" w:rsidRDefault="00AA2147" w:rsidP="00A347B3">
    <w:pPr>
      <w:pStyle w:val="af"/>
      <w:rPr>
        <w:color w:val="7F7F7F" w:themeColor="text1" w:themeTint="80"/>
        <w:rtl/>
      </w:rPr>
    </w:pPr>
  </w:p>
  <w:p w14:paraId="45658FF3" w14:textId="750EA3AE" w:rsidR="00AA2147" w:rsidRDefault="00AA2147" w:rsidP="00EA3E10">
    <w:pPr>
      <w:pStyle w:val="af"/>
      <w:jc w:val="center"/>
    </w:pPr>
    <w:r w:rsidRPr="00692E38">
      <w:rPr>
        <w:rFonts w:hint="cs"/>
        <w:color w:val="7F7F7F" w:themeColor="text1" w:themeTint="80"/>
        <w:rtl/>
      </w:rPr>
      <w:t xml:space="preserve">- סימן </w:t>
    </w:r>
    <w:r>
      <w:rPr>
        <w:rFonts w:hint="cs"/>
        <w:color w:val="7F7F7F" w:themeColor="text1" w:themeTint="80"/>
        <w:rtl/>
      </w:rPr>
      <w:t>פה</w:t>
    </w:r>
    <w:r w:rsidRPr="00692E38">
      <w:rPr>
        <w:rFonts w:hint="cs"/>
        <w:color w:val="7F7F7F" w:themeColor="text1" w:themeTint="80"/>
        <w:rt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7C8DA" w14:textId="77777777" w:rsidR="00AA2147" w:rsidRDefault="00AA2147" w:rsidP="00A347B3">
    <w:pPr>
      <w:pStyle w:val="af"/>
      <w:rPr>
        <w:color w:val="7F7F7F" w:themeColor="text1" w:themeTint="80"/>
        <w:rtl/>
      </w:rPr>
    </w:pPr>
  </w:p>
  <w:p w14:paraId="09913402" w14:textId="5D5C05C5" w:rsidR="00AA2147" w:rsidRDefault="00AA2147" w:rsidP="00EA3E10">
    <w:pPr>
      <w:pStyle w:val="af"/>
      <w:jc w:val="center"/>
    </w:pPr>
    <w:r w:rsidRPr="00692E38">
      <w:rPr>
        <w:rFonts w:hint="cs"/>
        <w:color w:val="7F7F7F" w:themeColor="text1" w:themeTint="80"/>
        <w:rtl/>
      </w:rPr>
      <w:t xml:space="preserve">- סימן </w:t>
    </w:r>
    <w:r>
      <w:rPr>
        <w:rFonts w:hint="cs"/>
        <w:color w:val="7F7F7F" w:themeColor="text1" w:themeTint="80"/>
        <w:rtl/>
      </w:rPr>
      <w:t>פו</w:t>
    </w:r>
    <w:r w:rsidRPr="00692E38">
      <w:rPr>
        <w:rFonts w:hint="cs"/>
        <w:color w:val="7F7F7F" w:themeColor="text1" w:themeTint="80"/>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F07E" w14:textId="77777777" w:rsidR="00AA2147" w:rsidRDefault="00AA2147" w:rsidP="00A347B3">
    <w:pPr>
      <w:pStyle w:val="af"/>
      <w:rPr>
        <w:color w:val="7F7F7F" w:themeColor="text1" w:themeTint="80"/>
        <w:rtl/>
      </w:rPr>
    </w:pPr>
  </w:p>
  <w:p w14:paraId="5791C5EC" w14:textId="77777777" w:rsidR="00AA2147" w:rsidRDefault="00AA2147" w:rsidP="00EA3E10">
    <w:pPr>
      <w:pStyle w:val="af"/>
      <w:jc w:val="center"/>
    </w:pPr>
    <w:r w:rsidRPr="00692E38">
      <w:rPr>
        <w:rFonts w:hint="cs"/>
        <w:color w:val="7F7F7F" w:themeColor="text1" w:themeTint="80"/>
        <w:rtl/>
      </w:rPr>
      <w:t xml:space="preserve">- סימן </w:t>
    </w:r>
    <w:r>
      <w:rPr>
        <w:rFonts w:hint="cs"/>
        <w:color w:val="7F7F7F" w:themeColor="text1" w:themeTint="80"/>
        <w:rtl/>
      </w:rPr>
      <w:t>עו</w:t>
    </w:r>
    <w:r w:rsidRPr="00692E38">
      <w:rPr>
        <w:rFonts w:hint="cs"/>
        <w:color w:val="7F7F7F" w:themeColor="text1" w:themeTint="80"/>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6525" w14:textId="77777777" w:rsidR="00AA2147" w:rsidRDefault="00AA2147" w:rsidP="00A347B3">
    <w:pPr>
      <w:pStyle w:val="af"/>
      <w:rPr>
        <w:color w:val="7F7F7F" w:themeColor="text1" w:themeTint="80"/>
        <w:rtl/>
      </w:rPr>
    </w:pPr>
  </w:p>
  <w:p w14:paraId="1F8EE7AD" w14:textId="77777777" w:rsidR="00AA2147" w:rsidRDefault="00AA2147" w:rsidP="00EA3E10">
    <w:pPr>
      <w:pStyle w:val="af"/>
      <w:jc w:val="center"/>
    </w:pPr>
    <w:r w:rsidRPr="00692E38">
      <w:rPr>
        <w:rFonts w:hint="cs"/>
        <w:color w:val="7F7F7F" w:themeColor="text1" w:themeTint="80"/>
        <w:rtl/>
      </w:rPr>
      <w:t xml:space="preserve">- סימן </w:t>
    </w:r>
    <w:r>
      <w:rPr>
        <w:rFonts w:hint="cs"/>
        <w:color w:val="7F7F7F" w:themeColor="text1" w:themeTint="80"/>
        <w:rtl/>
      </w:rPr>
      <w:t>עז</w:t>
    </w:r>
    <w:r w:rsidRPr="00692E38">
      <w:rPr>
        <w:rFonts w:hint="cs"/>
        <w:color w:val="7F7F7F" w:themeColor="text1" w:themeTint="80"/>
        <w:rt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F6EA" w14:textId="77777777" w:rsidR="00AA2147" w:rsidRDefault="00AA2147" w:rsidP="00A347B3">
    <w:pPr>
      <w:pStyle w:val="af"/>
      <w:rPr>
        <w:color w:val="7F7F7F" w:themeColor="text1" w:themeTint="80"/>
        <w:rtl/>
      </w:rPr>
    </w:pPr>
  </w:p>
  <w:p w14:paraId="79074912" w14:textId="77777777" w:rsidR="00AA2147" w:rsidRDefault="00AA2147" w:rsidP="00EA3E10">
    <w:pPr>
      <w:pStyle w:val="af"/>
      <w:jc w:val="center"/>
    </w:pPr>
    <w:r w:rsidRPr="00692E38">
      <w:rPr>
        <w:rFonts w:hint="cs"/>
        <w:color w:val="7F7F7F" w:themeColor="text1" w:themeTint="80"/>
        <w:rtl/>
      </w:rPr>
      <w:t xml:space="preserve">- סימן </w:t>
    </w:r>
    <w:r>
      <w:rPr>
        <w:rFonts w:hint="cs"/>
        <w:color w:val="7F7F7F" w:themeColor="text1" w:themeTint="80"/>
        <w:rtl/>
      </w:rPr>
      <w:t>עח</w:t>
    </w:r>
    <w:r w:rsidRPr="00692E38">
      <w:rPr>
        <w:rFonts w:hint="cs"/>
        <w:color w:val="7F7F7F" w:themeColor="text1" w:themeTint="80"/>
        <w:rt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3201" w14:textId="77777777" w:rsidR="00AA2147" w:rsidRDefault="00AA2147" w:rsidP="00A347B3">
    <w:pPr>
      <w:pStyle w:val="af"/>
      <w:rPr>
        <w:color w:val="7F7F7F" w:themeColor="text1" w:themeTint="80"/>
        <w:rtl/>
      </w:rPr>
    </w:pPr>
  </w:p>
  <w:p w14:paraId="24FE0052" w14:textId="77777777" w:rsidR="00AA2147" w:rsidRDefault="00AA2147" w:rsidP="00EA3E10">
    <w:pPr>
      <w:pStyle w:val="af"/>
      <w:jc w:val="center"/>
    </w:pPr>
    <w:r w:rsidRPr="00692E38">
      <w:rPr>
        <w:rFonts w:hint="cs"/>
        <w:color w:val="7F7F7F" w:themeColor="text1" w:themeTint="80"/>
        <w:rtl/>
      </w:rPr>
      <w:t xml:space="preserve">- סימן </w:t>
    </w:r>
    <w:r>
      <w:rPr>
        <w:rFonts w:hint="cs"/>
        <w:color w:val="7F7F7F" w:themeColor="text1" w:themeTint="80"/>
        <w:rtl/>
      </w:rPr>
      <w:t>עט</w:t>
    </w:r>
    <w:r w:rsidRPr="00692E38">
      <w:rPr>
        <w:rFonts w:hint="cs"/>
        <w:color w:val="7F7F7F" w:themeColor="text1" w:themeTint="80"/>
        <w:rt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6DAD2" w14:textId="77777777" w:rsidR="00AA2147" w:rsidRDefault="00AA2147" w:rsidP="00A347B3">
    <w:pPr>
      <w:pStyle w:val="af"/>
      <w:rPr>
        <w:color w:val="7F7F7F" w:themeColor="text1" w:themeTint="80"/>
        <w:rtl/>
      </w:rPr>
    </w:pPr>
  </w:p>
  <w:p w14:paraId="25558D45" w14:textId="77777777" w:rsidR="00AA2147" w:rsidRDefault="00AA2147" w:rsidP="00EA3E10">
    <w:pPr>
      <w:pStyle w:val="af"/>
      <w:jc w:val="center"/>
    </w:pPr>
    <w:r w:rsidRPr="00692E38">
      <w:rPr>
        <w:rFonts w:hint="cs"/>
        <w:color w:val="7F7F7F" w:themeColor="text1" w:themeTint="80"/>
        <w:rtl/>
      </w:rPr>
      <w:t xml:space="preserve">- סימן </w:t>
    </w:r>
    <w:r>
      <w:rPr>
        <w:rFonts w:hint="cs"/>
        <w:color w:val="7F7F7F" w:themeColor="text1" w:themeTint="80"/>
        <w:rtl/>
      </w:rPr>
      <w:t>פ</w:t>
    </w:r>
    <w:r w:rsidRPr="00692E38">
      <w:rPr>
        <w:rFonts w:hint="cs"/>
        <w:color w:val="7F7F7F" w:themeColor="text1" w:themeTint="80"/>
        <w:rt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1E73" w14:textId="77777777" w:rsidR="00AA2147" w:rsidRDefault="00AA2147" w:rsidP="00A347B3">
    <w:pPr>
      <w:pStyle w:val="af"/>
      <w:rPr>
        <w:color w:val="7F7F7F" w:themeColor="text1" w:themeTint="80"/>
        <w:rtl/>
      </w:rPr>
    </w:pPr>
  </w:p>
  <w:p w14:paraId="65A3D0FB" w14:textId="77777777" w:rsidR="00AA2147" w:rsidRDefault="00AA2147" w:rsidP="00EA3E10">
    <w:pPr>
      <w:pStyle w:val="af"/>
      <w:jc w:val="center"/>
    </w:pPr>
    <w:r w:rsidRPr="00692E38">
      <w:rPr>
        <w:rFonts w:hint="cs"/>
        <w:color w:val="7F7F7F" w:themeColor="text1" w:themeTint="80"/>
        <w:rtl/>
      </w:rPr>
      <w:t xml:space="preserve">- סימן </w:t>
    </w:r>
    <w:r>
      <w:rPr>
        <w:rFonts w:hint="cs"/>
        <w:color w:val="7F7F7F" w:themeColor="text1" w:themeTint="80"/>
        <w:rtl/>
      </w:rPr>
      <w:t>פא</w:t>
    </w:r>
    <w:r w:rsidRPr="00692E38">
      <w:rPr>
        <w:rFonts w:hint="cs"/>
        <w:color w:val="7F7F7F" w:themeColor="text1" w:themeTint="80"/>
        <w:rt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6624" w14:textId="77777777" w:rsidR="00AA2147" w:rsidRDefault="00AA2147" w:rsidP="00A347B3">
    <w:pPr>
      <w:pStyle w:val="af"/>
      <w:rPr>
        <w:color w:val="7F7F7F" w:themeColor="text1" w:themeTint="80"/>
        <w:rtl/>
      </w:rPr>
    </w:pPr>
  </w:p>
  <w:p w14:paraId="6590524F" w14:textId="77777777" w:rsidR="00AA2147" w:rsidRDefault="00AA2147" w:rsidP="00EA3E10">
    <w:pPr>
      <w:pStyle w:val="af"/>
      <w:jc w:val="center"/>
    </w:pPr>
    <w:r w:rsidRPr="00692E38">
      <w:rPr>
        <w:rFonts w:hint="cs"/>
        <w:color w:val="7F7F7F" w:themeColor="text1" w:themeTint="80"/>
        <w:rtl/>
      </w:rPr>
      <w:t xml:space="preserve">- סימן </w:t>
    </w:r>
    <w:r>
      <w:rPr>
        <w:rFonts w:hint="cs"/>
        <w:color w:val="7F7F7F" w:themeColor="text1" w:themeTint="80"/>
        <w:rtl/>
      </w:rPr>
      <w:t>פב</w:t>
    </w:r>
    <w:r w:rsidRPr="00692E38">
      <w:rPr>
        <w:rFonts w:hint="cs"/>
        <w:color w:val="7F7F7F" w:themeColor="text1" w:themeTint="80"/>
        <w:rt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B6B4" w14:textId="77777777" w:rsidR="00AA2147" w:rsidRDefault="00AA2147" w:rsidP="00A347B3">
    <w:pPr>
      <w:pStyle w:val="af"/>
      <w:rPr>
        <w:color w:val="7F7F7F" w:themeColor="text1" w:themeTint="80"/>
        <w:rtl/>
      </w:rPr>
    </w:pPr>
  </w:p>
  <w:p w14:paraId="1CDACE64" w14:textId="34435156" w:rsidR="00AA2147" w:rsidRDefault="00AA2147" w:rsidP="00EA3E10">
    <w:pPr>
      <w:pStyle w:val="af"/>
      <w:jc w:val="center"/>
    </w:pPr>
    <w:r w:rsidRPr="00692E38">
      <w:rPr>
        <w:rFonts w:hint="cs"/>
        <w:color w:val="7F7F7F" w:themeColor="text1" w:themeTint="80"/>
        <w:rtl/>
      </w:rPr>
      <w:t xml:space="preserve">- </w:t>
    </w:r>
    <w:r>
      <w:rPr>
        <w:rFonts w:hint="cs"/>
        <w:color w:val="7F7F7F" w:themeColor="text1" w:themeTint="80"/>
        <w:rtl/>
      </w:rPr>
      <w:t>דיני מיגו</w:t>
    </w:r>
    <w:r w:rsidRPr="00692E38">
      <w:rPr>
        <w:rFonts w:hint="cs"/>
        <w:color w:val="7F7F7F" w:themeColor="text1" w:themeTint="8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55C"/>
    <w:multiLevelType w:val="hybridMultilevel"/>
    <w:tmpl w:val="E84E9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2DAD"/>
    <w:multiLevelType w:val="hybridMultilevel"/>
    <w:tmpl w:val="7564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82E26"/>
    <w:multiLevelType w:val="hybridMultilevel"/>
    <w:tmpl w:val="361059D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94C71"/>
    <w:multiLevelType w:val="hybridMultilevel"/>
    <w:tmpl w:val="6914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D1453"/>
    <w:multiLevelType w:val="hybridMultilevel"/>
    <w:tmpl w:val="DD7E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455A7"/>
    <w:multiLevelType w:val="hybridMultilevel"/>
    <w:tmpl w:val="0ECE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F0539"/>
    <w:multiLevelType w:val="hybridMultilevel"/>
    <w:tmpl w:val="3F6C8842"/>
    <w:lvl w:ilvl="0" w:tplc="B7605C7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F2DDE"/>
    <w:multiLevelType w:val="hybridMultilevel"/>
    <w:tmpl w:val="F56C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551DA"/>
    <w:multiLevelType w:val="hybridMultilevel"/>
    <w:tmpl w:val="C714F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17F6D"/>
    <w:multiLevelType w:val="hybridMultilevel"/>
    <w:tmpl w:val="7B90D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A3BC8"/>
    <w:multiLevelType w:val="hybridMultilevel"/>
    <w:tmpl w:val="EA5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66834"/>
    <w:multiLevelType w:val="hybridMultilevel"/>
    <w:tmpl w:val="D2E0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B0F64"/>
    <w:multiLevelType w:val="hybridMultilevel"/>
    <w:tmpl w:val="6C86A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15B56"/>
    <w:multiLevelType w:val="hybridMultilevel"/>
    <w:tmpl w:val="69BC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A6453"/>
    <w:multiLevelType w:val="hybridMultilevel"/>
    <w:tmpl w:val="027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C023A"/>
    <w:multiLevelType w:val="hybridMultilevel"/>
    <w:tmpl w:val="3D52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E17E1"/>
    <w:multiLevelType w:val="hybridMultilevel"/>
    <w:tmpl w:val="954A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65DA8"/>
    <w:multiLevelType w:val="hybridMultilevel"/>
    <w:tmpl w:val="F5AC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2009D"/>
    <w:multiLevelType w:val="hybridMultilevel"/>
    <w:tmpl w:val="D5B8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17C85"/>
    <w:multiLevelType w:val="hybridMultilevel"/>
    <w:tmpl w:val="1BB4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5592D"/>
    <w:multiLevelType w:val="hybridMultilevel"/>
    <w:tmpl w:val="C370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84289"/>
    <w:multiLevelType w:val="hybridMultilevel"/>
    <w:tmpl w:val="BEC0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C6F59"/>
    <w:multiLevelType w:val="hybridMultilevel"/>
    <w:tmpl w:val="F080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05020"/>
    <w:multiLevelType w:val="hybridMultilevel"/>
    <w:tmpl w:val="486E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379FB"/>
    <w:multiLevelType w:val="hybridMultilevel"/>
    <w:tmpl w:val="8FE81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96DE6"/>
    <w:multiLevelType w:val="hybridMultilevel"/>
    <w:tmpl w:val="EDDC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47864"/>
    <w:multiLevelType w:val="hybridMultilevel"/>
    <w:tmpl w:val="E80A437A"/>
    <w:lvl w:ilvl="0" w:tplc="9A92594C">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A07AF"/>
    <w:multiLevelType w:val="hybridMultilevel"/>
    <w:tmpl w:val="F22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366E6"/>
    <w:multiLevelType w:val="hybridMultilevel"/>
    <w:tmpl w:val="9CCA8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A01FB"/>
    <w:multiLevelType w:val="hybridMultilevel"/>
    <w:tmpl w:val="AC04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F0DAB"/>
    <w:multiLevelType w:val="hybridMultilevel"/>
    <w:tmpl w:val="708625B4"/>
    <w:lvl w:ilvl="0" w:tplc="824E765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12"/>
  </w:num>
  <w:num w:numId="4">
    <w:abstractNumId w:val="11"/>
  </w:num>
  <w:num w:numId="5">
    <w:abstractNumId w:val="5"/>
  </w:num>
  <w:num w:numId="6">
    <w:abstractNumId w:val="15"/>
  </w:num>
  <w:num w:numId="7">
    <w:abstractNumId w:val="8"/>
  </w:num>
  <w:num w:numId="8">
    <w:abstractNumId w:val="28"/>
  </w:num>
  <w:num w:numId="9">
    <w:abstractNumId w:val="29"/>
  </w:num>
  <w:num w:numId="10">
    <w:abstractNumId w:val="9"/>
  </w:num>
  <w:num w:numId="11">
    <w:abstractNumId w:val="4"/>
  </w:num>
  <w:num w:numId="12">
    <w:abstractNumId w:val="23"/>
  </w:num>
  <w:num w:numId="13">
    <w:abstractNumId w:val="7"/>
  </w:num>
  <w:num w:numId="14">
    <w:abstractNumId w:val="21"/>
  </w:num>
  <w:num w:numId="15">
    <w:abstractNumId w:val="13"/>
  </w:num>
  <w:num w:numId="16">
    <w:abstractNumId w:val="25"/>
  </w:num>
  <w:num w:numId="17">
    <w:abstractNumId w:val="19"/>
  </w:num>
  <w:num w:numId="18">
    <w:abstractNumId w:val="14"/>
  </w:num>
  <w:num w:numId="19">
    <w:abstractNumId w:val="22"/>
  </w:num>
  <w:num w:numId="20">
    <w:abstractNumId w:val="16"/>
  </w:num>
  <w:num w:numId="21">
    <w:abstractNumId w:val="0"/>
  </w:num>
  <w:num w:numId="22">
    <w:abstractNumId w:val="3"/>
  </w:num>
  <w:num w:numId="23">
    <w:abstractNumId w:val="17"/>
  </w:num>
  <w:num w:numId="24">
    <w:abstractNumId w:val="1"/>
  </w:num>
  <w:num w:numId="25">
    <w:abstractNumId w:val="18"/>
  </w:num>
  <w:num w:numId="26">
    <w:abstractNumId w:val="10"/>
  </w:num>
  <w:num w:numId="27">
    <w:abstractNumId w:val="2"/>
  </w:num>
  <w:num w:numId="28">
    <w:abstractNumId w:val="30"/>
  </w:num>
  <w:num w:numId="29">
    <w:abstractNumId w:val="20"/>
  </w:num>
  <w:num w:numId="30">
    <w:abstractNumId w:val="24"/>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5"/>
    <w:rsid w:val="000004B6"/>
    <w:rsid w:val="00001D38"/>
    <w:rsid w:val="000042CA"/>
    <w:rsid w:val="00004B09"/>
    <w:rsid w:val="00004E12"/>
    <w:rsid w:val="00006A1D"/>
    <w:rsid w:val="00006FA8"/>
    <w:rsid w:val="00007181"/>
    <w:rsid w:val="00007218"/>
    <w:rsid w:val="00010060"/>
    <w:rsid w:val="0001007B"/>
    <w:rsid w:val="00010E0A"/>
    <w:rsid w:val="000114A8"/>
    <w:rsid w:val="000116A6"/>
    <w:rsid w:val="0001174D"/>
    <w:rsid w:val="00012505"/>
    <w:rsid w:val="00012E4C"/>
    <w:rsid w:val="00013B0A"/>
    <w:rsid w:val="00013CB7"/>
    <w:rsid w:val="00013FF6"/>
    <w:rsid w:val="00014C95"/>
    <w:rsid w:val="00014D7C"/>
    <w:rsid w:val="00017B2C"/>
    <w:rsid w:val="00021D46"/>
    <w:rsid w:val="00022043"/>
    <w:rsid w:val="000229B4"/>
    <w:rsid w:val="00022CE4"/>
    <w:rsid w:val="0002329E"/>
    <w:rsid w:val="00030FD8"/>
    <w:rsid w:val="000310D5"/>
    <w:rsid w:val="00031158"/>
    <w:rsid w:val="00031277"/>
    <w:rsid w:val="00032744"/>
    <w:rsid w:val="00032EC6"/>
    <w:rsid w:val="00033ABC"/>
    <w:rsid w:val="00033DDB"/>
    <w:rsid w:val="0003454A"/>
    <w:rsid w:val="00034D0F"/>
    <w:rsid w:val="00035453"/>
    <w:rsid w:val="0003578F"/>
    <w:rsid w:val="000373D2"/>
    <w:rsid w:val="00037D03"/>
    <w:rsid w:val="00037F90"/>
    <w:rsid w:val="0004048F"/>
    <w:rsid w:val="000406FE"/>
    <w:rsid w:val="0004082E"/>
    <w:rsid w:val="00041531"/>
    <w:rsid w:val="0004310D"/>
    <w:rsid w:val="00043C97"/>
    <w:rsid w:val="00043CE0"/>
    <w:rsid w:val="00044129"/>
    <w:rsid w:val="0004451E"/>
    <w:rsid w:val="00044AAB"/>
    <w:rsid w:val="00044F64"/>
    <w:rsid w:val="000454B0"/>
    <w:rsid w:val="0004578B"/>
    <w:rsid w:val="00046075"/>
    <w:rsid w:val="000469D8"/>
    <w:rsid w:val="00047294"/>
    <w:rsid w:val="000500E1"/>
    <w:rsid w:val="000500E4"/>
    <w:rsid w:val="00050C00"/>
    <w:rsid w:val="000535CC"/>
    <w:rsid w:val="000539BD"/>
    <w:rsid w:val="00053E1A"/>
    <w:rsid w:val="0005473B"/>
    <w:rsid w:val="00054BAB"/>
    <w:rsid w:val="00055593"/>
    <w:rsid w:val="0005568C"/>
    <w:rsid w:val="000557DE"/>
    <w:rsid w:val="00055AD9"/>
    <w:rsid w:val="00055E7C"/>
    <w:rsid w:val="00056692"/>
    <w:rsid w:val="00056A2A"/>
    <w:rsid w:val="00056EC9"/>
    <w:rsid w:val="00057FE0"/>
    <w:rsid w:val="000608BE"/>
    <w:rsid w:val="00061C57"/>
    <w:rsid w:val="00063110"/>
    <w:rsid w:val="0006361A"/>
    <w:rsid w:val="0006450F"/>
    <w:rsid w:val="0006506E"/>
    <w:rsid w:val="00065810"/>
    <w:rsid w:val="00065E2A"/>
    <w:rsid w:val="0006630D"/>
    <w:rsid w:val="00066436"/>
    <w:rsid w:val="0007153A"/>
    <w:rsid w:val="00071824"/>
    <w:rsid w:val="00071D2E"/>
    <w:rsid w:val="000728EB"/>
    <w:rsid w:val="00072A5F"/>
    <w:rsid w:val="00072F37"/>
    <w:rsid w:val="000731F8"/>
    <w:rsid w:val="00073BBD"/>
    <w:rsid w:val="000742B8"/>
    <w:rsid w:val="00074BDB"/>
    <w:rsid w:val="00074E17"/>
    <w:rsid w:val="000776BF"/>
    <w:rsid w:val="00077D3F"/>
    <w:rsid w:val="00081FC5"/>
    <w:rsid w:val="00082B39"/>
    <w:rsid w:val="000838AF"/>
    <w:rsid w:val="00083B27"/>
    <w:rsid w:val="000848BC"/>
    <w:rsid w:val="0008563F"/>
    <w:rsid w:val="000860C6"/>
    <w:rsid w:val="00086263"/>
    <w:rsid w:val="00086E19"/>
    <w:rsid w:val="00087682"/>
    <w:rsid w:val="00090537"/>
    <w:rsid w:val="00090CC7"/>
    <w:rsid w:val="00091554"/>
    <w:rsid w:val="00091662"/>
    <w:rsid w:val="000920A7"/>
    <w:rsid w:val="00092A73"/>
    <w:rsid w:val="0009450A"/>
    <w:rsid w:val="0009510B"/>
    <w:rsid w:val="00095C14"/>
    <w:rsid w:val="00096FBC"/>
    <w:rsid w:val="000A1792"/>
    <w:rsid w:val="000A1B8A"/>
    <w:rsid w:val="000A1DC0"/>
    <w:rsid w:val="000A2469"/>
    <w:rsid w:val="000A37CF"/>
    <w:rsid w:val="000A5437"/>
    <w:rsid w:val="000A5F8F"/>
    <w:rsid w:val="000A6302"/>
    <w:rsid w:val="000A67F3"/>
    <w:rsid w:val="000A77B3"/>
    <w:rsid w:val="000B0112"/>
    <w:rsid w:val="000B036E"/>
    <w:rsid w:val="000B04CF"/>
    <w:rsid w:val="000B0A59"/>
    <w:rsid w:val="000B0E90"/>
    <w:rsid w:val="000B1B8A"/>
    <w:rsid w:val="000B2017"/>
    <w:rsid w:val="000B21F3"/>
    <w:rsid w:val="000B2477"/>
    <w:rsid w:val="000B26EA"/>
    <w:rsid w:val="000B2789"/>
    <w:rsid w:val="000B2E63"/>
    <w:rsid w:val="000B39B4"/>
    <w:rsid w:val="000B48BC"/>
    <w:rsid w:val="000B7B6C"/>
    <w:rsid w:val="000B7D1E"/>
    <w:rsid w:val="000C0D3A"/>
    <w:rsid w:val="000C0E42"/>
    <w:rsid w:val="000C10EE"/>
    <w:rsid w:val="000C226F"/>
    <w:rsid w:val="000C3DD4"/>
    <w:rsid w:val="000C545D"/>
    <w:rsid w:val="000C556B"/>
    <w:rsid w:val="000C58D0"/>
    <w:rsid w:val="000C5C09"/>
    <w:rsid w:val="000C5D2F"/>
    <w:rsid w:val="000C7F6B"/>
    <w:rsid w:val="000D00A0"/>
    <w:rsid w:val="000D01C7"/>
    <w:rsid w:val="000D036E"/>
    <w:rsid w:val="000D0D81"/>
    <w:rsid w:val="000D170A"/>
    <w:rsid w:val="000D1C98"/>
    <w:rsid w:val="000D2575"/>
    <w:rsid w:val="000D2D78"/>
    <w:rsid w:val="000D2F17"/>
    <w:rsid w:val="000D43E8"/>
    <w:rsid w:val="000D52CF"/>
    <w:rsid w:val="000D796D"/>
    <w:rsid w:val="000E076B"/>
    <w:rsid w:val="000E170A"/>
    <w:rsid w:val="000E1817"/>
    <w:rsid w:val="000E2307"/>
    <w:rsid w:val="000E2611"/>
    <w:rsid w:val="000E2DA4"/>
    <w:rsid w:val="000E2E1A"/>
    <w:rsid w:val="000E3217"/>
    <w:rsid w:val="000E4C54"/>
    <w:rsid w:val="000E51B1"/>
    <w:rsid w:val="000E5C4F"/>
    <w:rsid w:val="000E6693"/>
    <w:rsid w:val="000E74A1"/>
    <w:rsid w:val="000F0E44"/>
    <w:rsid w:val="000F0FAF"/>
    <w:rsid w:val="000F1495"/>
    <w:rsid w:val="000F1D54"/>
    <w:rsid w:val="000F252A"/>
    <w:rsid w:val="000F30C0"/>
    <w:rsid w:val="000F3134"/>
    <w:rsid w:val="000F39F6"/>
    <w:rsid w:val="000F3B0C"/>
    <w:rsid w:val="000F3CBB"/>
    <w:rsid w:val="000F70FF"/>
    <w:rsid w:val="000F7B73"/>
    <w:rsid w:val="0010049B"/>
    <w:rsid w:val="00101253"/>
    <w:rsid w:val="00101900"/>
    <w:rsid w:val="00102AF8"/>
    <w:rsid w:val="00102B21"/>
    <w:rsid w:val="00102E0C"/>
    <w:rsid w:val="00103EE3"/>
    <w:rsid w:val="00103FF7"/>
    <w:rsid w:val="00105091"/>
    <w:rsid w:val="001061F9"/>
    <w:rsid w:val="00110123"/>
    <w:rsid w:val="001106A5"/>
    <w:rsid w:val="001112DE"/>
    <w:rsid w:val="00112042"/>
    <w:rsid w:val="00112C35"/>
    <w:rsid w:val="001136F3"/>
    <w:rsid w:val="00113E1E"/>
    <w:rsid w:val="001145F9"/>
    <w:rsid w:val="00114E31"/>
    <w:rsid w:val="00114FB9"/>
    <w:rsid w:val="001156D8"/>
    <w:rsid w:val="00116DD6"/>
    <w:rsid w:val="00116FC6"/>
    <w:rsid w:val="00120D5B"/>
    <w:rsid w:val="00120E08"/>
    <w:rsid w:val="00120F22"/>
    <w:rsid w:val="001212A6"/>
    <w:rsid w:val="001219B1"/>
    <w:rsid w:val="00122613"/>
    <w:rsid w:val="00123A38"/>
    <w:rsid w:val="00125CB8"/>
    <w:rsid w:val="00127759"/>
    <w:rsid w:val="00127E11"/>
    <w:rsid w:val="00127FEC"/>
    <w:rsid w:val="001302BF"/>
    <w:rsid w:val="00130425"/>
    <w:rsid w:val="00130BA7"/>
    <w:rsid w:val="00130DB9"/>
    <w:rsid w:val="00130E98"/>
    <w:rsid w:val="00131B50"/>
    <w:rsid w:val="001330FE"/>
    <w:rsid w:val="001332FC"/>
    <w:rsid w:val="001334F8"/>
    <w:rsid w:val="001336AD"/>
    <w:rsid w:val="001342B9"/>
    <w:rsid w:val="00137E29"/>
    <w:rsid w:val="00141F42"/>
    <w:rsid w:val="0014280F"/>
    <w:rsid w:val="00143D84"/>
    <w:rsid w:val="00143E93"/>
    <w:rsid w:val="0014427F"/>
    <w:rsid w:val="00144DBD"/>
    <w:rsid w:val="00145518"/>
    <w:rsid w:val="0014590C"/>
    <w:rsid w:val="00145A96"/>
    <w:rsid w:val="001460EF"/>
    <w:rsid w:val="00146183"/>
    <w:rsid w:val="001500B2"/>
    <w:rsid w:val="00151792"/>
    <w:rsid w:val="001520AD"/>
    <w:rsid w:val="00152507"/>
    <w:rsid w:val="0015252F"/>
    <w:rsid w:val="0015281F"/>
    <w:rsid w:val="00152F65"/>
    <w:rsid w:val="00154AF3"/>
    <w:rsid w:val="00155E3C"/>
    <w:rsid w:val="00156805"/>
    <w:rsid w:val="00156B45"/>
    <w:rsid w:val="00157DCD"/>
    <w:rsid w:val="00161E37"/>
    <w:rsid w:val="00161E94"/>
    <w:rsid w:val="001624E9"/>
    <w:rsid w:val="00162734"/>
    <w:rsid w:val="001638AE"/>
    <w:rsid w:val="00163DDA"/>
    <w:rsid w:val="00163FAB"/>
    <w:rsid w:val="00164F6C"/>
    <w:rsid w:val="00165394"/>
    <w:rsid w:val="00165A43"/>
    <w:rsid w:val="00166450"/>
    <w:rsid w:val="00166D88"/>
    <w:rsid w:val="001673B5"/>
    <w:rsid w:val="001701E0"/>
    <w:rsid w:val="00171788"/>
    <w:rsid w:val="00171AC8"/>
    <w:rsid w:val="00172628"/>
    <w:rsid w:val="001726E1"/>
    <w:rsid w:val="00172B41"/>
    <w:rsid w:val="0017350E"/>
    <w:rsid w:val="00173F4A"/>
    <w:rsid w:val="0017512A"/>
    <w:rsid w:val="00175410"/>
    <w:rsid w:val="0017556C"/>
    <w:rsid w:val="00175AE7"/>
    <w:rsid w:val="001768FE"/>
    <w:rsid w:val="001806E2"/>
    <w:rsid w:val="00180D77"/>
    <w:rsid w:val="001819A1"/>
    <w:rsid w:val="001848D1"/>
    <w:rsid w:val="001865CC"/>
    <w:rsid w:val="00186BDE"/>
    <w:rsid w:val="00187115"/>
    <w:rsid w:val="00191A85"/>
    <w:rsid w:val="00192D35"/>
    <w:rsid w:val="001942F7"/>
    <w:rsid w:val="001958E3"/>
    <w:rsid w:val="00196669"/>
    <w:rsid w:val="001974BD"/>
    <w:rsid w:val="001978C5"/>
    <w:rsid w:val="001A098D"/>
    <w:rsid w:val="001A0AFF"/>
    <w:rsid w:val="001A1045"/>
    <w:rsid w:val="001A1442"/>
    <w:rsid w:val="001A31C3"/>
    <w:rsid w:val="001A3800"/>
    <w:rsid w:val="001A3BB8"/>
    <w:rsid w:val="001A43B7"/>
    <w:rsid w:val="001A4BE4"/>
    <w:rsid w:val="001A5025"/>
    <w:rsid w:val="001A5028"/>
    <w:rsid w:val="001A57BD"/>
    <w:rsid w:val="001A5B51"/>
    <w:rsid w:val="001A6938"/>
    <w:rsid w:val="001A6C5F"/>
    <w:rsid w:val="001A6C70"/>
    <w:rsid w:val="001A6D06"/>
    <w:rsid w:val="001A6D29"/>
    <w:rsid w:val="001A78F0"/>
    <w:rsid w:val="001B1A90"/>
    <w:rsid w:val="001B2198"/>
    <w:rsid w:val="001B2F54"/>
    <w:rsid w:val="001B3A0D"/>
    <w:rsid w:val="001B3D10"/>
    <w:rsid w:val="001B41FF"/>
    <w:rsid w:val="001B43CC"/>
    <w:rsid w:val="001B449A"/>
    <w:rsid w:val="001B4B9D"/>
    <w:rsid w:val="001B4D3C"/>
    <w:rsid w:val="001B5653"/>
    <w:rsid w:val="001B5C69"/>
    <w:rsid w:val="001B6D72"/>
    <w:rsid w:val="001B7CDF"/>
    <w:rsid w:val="001B7FF0"/>
    <w:rsid w:val="001C01E7"/>
    <w:rsid w:val="001C039D"/>
    <w:rsid w:val="001C0ECF"/>
    <w:rsid w:val="001C161E"/>
    <w:rsid w:val="001C2014"/>
    <w:rsid w:val="001C2ACE"/>
    <w:rsid w:val="001C4253"/>
    <w:rsid w:val="001C497D"/>
    <w:rsid w:val="001C51B8"/>
    <w:rsid w:val="001C681C"/>
    <w:rsid w:val="001C6B13"/>
    <w:rsid w:val="001C70C6"/>
    <w:rsid w:val="001C7630"/>
    <w:rsid w:val="001D064A"/>
    <w:rsid w:val="001D3787"/>
    <w:rsid w:val="001D3867"/>
    <w:rsid w:val="001D3882"/>
    <w:rsid w:val="001D4585"/>
    <w:rsid w:val="001D5049"/>
    <w:rsid w:val="001D68AD"/>
    <w:rsid w:val="001D7454"/>
    <w:rsid w:val="001E0409"/>
    <w:rsid w:val="001E0418"/>
    <w:rsid w:val="001E0E6A"/>
    <w:rsid w:val="001E0F0E"/>
    <w:rsid w:val="001E1004"/>
    <w:rsid w:val="001E11D5"/>
    <w:rsid w:val="001E13F0"/>
    <w:rsid w:val="001E2801"/>
    <w:rsid w:val="001E2871"/>
    <w:rsid w:val="001E2AC1"/>
    <w:rsid w:val="001E39E9"/>
    <w:rsid w:val="001E3B68"/>
    <w:rsid w:val="001E4ADA"/>
    <w:rsid w:val="001E6564"/>
    <w:rsid w:val="001E6A24"/>
    <w:rsid w:val="001E7131"/>
    <w:rsid w:val="001E7611"/>
    <w:rsid w:val="001F0373"/>
    <w:rsid w:val="001F0443"/>
    <w:rsid w:val="001F09E0"/>
    <w:rsid w:val="001F0F04"/>
    <w:rsid w:val="001F10D1"/>
    <w:rsid w:val="001F286F"/>
    <w:rsid w:val="001F3F6F"/>
    <w:rsid w:val="001F42A8"/>
    <w:rsid w:val="001F49CC"/>
    <w:rsid w:val="001F5B79"/>
    <w:rsid w:val="001F5B82"/>
    <w:rsid w:val="001F77CC"/>
    <w:rsid w:val="00201ADC"/>
    <w:rsid w:val="00202974"/>
    <w:rsid w:val="00202D2D"/>
    <w:rsid w:val="00204FEA"/>
    <w:rsid w:val="00206DF8"/>
    <w:rsid w:val="00210265"/>
    <w:rsid w:val="00211D2F"/>
    <w:rsid w:val="00213415"/>
    <w:rsid w:val="0021381E"/>
    <w:rsid w:val="00215FAE"/>
    <w:rsid w:val="002161F4"/>
    <w:rsid w:val="002167EE"/>
    <w:rsid w:val="00216B7C"/>
    <w:rsid w:val="00216FCB"/>
    <w:rsid w:val="002179C4"/>
    <w:rsid w:val="00217A09"/>
    <w:rsid w:val="002200ED"/>
    <w:rsid w:val="00220F9C"/>
    <w:rsid w:val="00223339"/>
    <w:rsid w:val="002240C1"/>
    <w:rsid w:val="00224C9C"/>
    <w:rsid w:val="00225335"/>
    <w:rsid w:val="00226ACC"/>
    <w:rsid w:val="00226B35"/>
    <w:rsid w:val="002302AD"/>
    <w:rsid w:val="00232BCA"/>
    <w:rsid w:val="00234BC3"/>
    <w:rsid w:val="00234E33"/>
    <w:rsid w:val="00234F1B"/>
    <w:rsid w:val="002353D6"/>
    <w:rsid w:val="00236364"/>
    <w:rsid w:val="0023686F"/>
    <w:rsid w:val="00236CDD"/>
    <w:rsid w:val="00236E45"/>
    <w:rsid w:val="002375FE"/>
    <w:rsid w:val="00240FCF"/>
    <w:rsid w:val="0024137D"/>
    <w:rsid w:val="002418B7"/>
    <w:rsid w:val="002427E9"/>
    <w:rsid w:val="00243727"/>
    <w:rsid w:val="00243D3A"/>
    <w:rsid w:val="0024423D"/>
    <w:rsid w:val="00244EC4"/>
    <w:rsid w:val="002472FA"/>
    <w:rsid w:val="00247848"/>
    <w:rsid w:val="002501CF"/>
    <w:rsid w:val="00250E72"/>
    <w:rsid w:val="002513B8"/>
    <w:rsid w:val="00251F69"/>
    <w:rsid w:val="00252000"/>
    <w:rsid w:val="0025228E"/>
    <w:rsid w:val="00252992"/>
    <w:rsid w:val="00252ADA"/>
    <w:rsid w:val="0025391E"/>
    <w:rsid w:val="002540EF"/>
    <w:rsid w:val="00254B98"/>
    <w:rsid w:val="00254BA4"/>
    <w:rsid w:val="0025535C"/>
    <w:rsid w:val="002553BB"/>
    <w:rsid w:val="002554B6"/>
    <w:rsid w:val="0025557F"/>
    <w:rsid w:val="00255764"/>
    <w:rsid w:val="00257455"/>
    <w:rsid w:val="00257D50"/>
    <w:rsid w:val="00257E70"/>
    <w:rsid w:val="0026291F"/>
    <w:rsid w:val="00262F2B"/>
    <w:rsid w:val="0026355E"/>
    <w:rsid w:val="002636D5"/>
    <w:rsid w:val="002638B9"/>
    <w:rsid w:val="00263D0B"/>
    <w:rsid w:val="00265DA9"/>
    <w:rsid w:val="00265E04"/>
    <w:rsid w:val="00265FDA"/>
    <w:rsid w:val="002665CF"/>
    <w:rsid w:val="00267147"/>
    <w:rsid w:val="002676EE"/>
    <w:rsid w:val="00272352"/>
    <w:rsid w:val="00273CCA"/>
    <w:rsid w:val="00274492"/>
    <w:rsid w:val="0027466F"/>
    <w:rsid w:val="0027480D"/>
    <w:rsid w:val="00280028"/>
    <w:rsid w:val="00281B44"/>
    <w:rsid w:val="00283432"/>
    <w:rsid w:val="00283649"/>
    <w:rsid w:val="00283DA7"/>
    <w:rsid w:val="002841B8"/>
    <w:rsid w:val="002843EA"/>
    <w:rsid w:val="00284457"/>
    <w:rsid w:val="00284F51"/>
    <w:rsid w:val="00285145"/>
    <w:rsid w:val="00285E37"/>
    <w:rsid w:val="0028632B"/>
    <w:rsid w:val="00286C85"/>
    <w:rsid w:val="00291025"/>
    <w:rsid w:val="00292024"/>
    <w:rsid w:val="00292DA3"/>
    <w:rsid w:val="0029411D"/>
    <w:rsid w:val="002942AD"/>
    <w:rsid w:val="00294BA0"/>
    <w:rsid w:val="0029642F"/>
    <w:rsid w:val="00297667"/>
    <w:rsid w:val="0029799A"/>
    <w:rsid w:val="002A224B"/>
    <w:rsid w:val="002A2E6A"/>
    <w:rsid w:val="002A3419"/>
    <w:rsid w:val="002A4D4C"/>
    <w:rsid w:val="002A5679"/>
    <w:rsid w:val="002A620A"/>
    <w:rsid w:val="002A73BD"/>
    <w:rsid w:val="002A7728"/>
    <w:rsid w:val="002B31E5"/>
    <w:rsid w:val="002B36F0"/>
    <w:rsid w:val="002B4B44"/>
    <w:rsid w:val="002B4D79"/>
    <w:rsid w:val="002B4EE4"/>
    <w:rsid w:val="002B598F"/>
    <w:rsid w:val="002B5D93"/>
    <w:rsid w:val="002B5F00"/>
    <w:rsid w:val="002B67E3"/>
    <w:rsid w:val="002B6EFD"/>
    <w:rsid w:val="002B7015"/>
    <w:rsid w:val="002B72EC"/>
    <w:rsid w:val="002C0015"/>
    <w:rsid w:val="002C00CC"/>
    <w:rsid w:val="002C118E"/>
    <w:rsid w:val="002C1EDC"/>
    <w:rsid w:val="002C20A8"/>
    <w:rsid w:val="002C20FB"/>
    <w:rsid w:val="002C29E0"/>
    <w:rsid w:val="002C2F1D"/>
    <w:rsid w:val="002C340C"/>
    <w:rsid w:val="002C48AB"/>
    <w:rsid w:val="002C59FA"/>
    <w:rsid w:val="002C68AB"/>
    <w:rsid w:val="002C6D95"/>
    <w:rsid w:val="002C7F93"/>
    <w:rsid w:val="002D0C3F"/>
    <w:rsid w:val="002D3718"/>
    <w:rsid w:val="002D54AA"/>
    <w:rsid w:val="002D6183"/>
    <w:rsid w:val="002D6617"/>
    <w:rsid w:val="002D6993"/>
    <w:rsid w:val="002D6BA1"/>
    <w:rsid w:val="002D72E7"/>
    <w:rsid w:val="002D7919"/>
    <w:rsid w:val="002D799A"/>
    <w:rsid w:val="002E0459"/>
    <w:rsid w:val="002E0A6E"/>
    <w:rsid w:val="002E0F69"/>
    <w:rsid w:val="002E15C4"/>
    <w:rsid w:val="002E1E9C"/>
    <w:rsid w:val="002E1F78"/>
    <w:rsid w:val="002E271D"/>
    <w:rsid w:val="002E3326"/>
    <w:rsid w:val="002E354C"/>
    <w:rsid w:val="002E3609"/>
    <w:rsid w:val="002E3C08"/>
    <w:rsid w:val="002E3D79"/>
    <w:rsid w:val="002E4B65"/>
    <w:rsid w:val="002E5257"/>
    <w:rsid w:val="002E5855"/>
    <w:rsid w:val="002E5E24"/>
    <w:rsid w:val="002E5E6A"/>
    <w:rsid w:val="002E6B33"/>
    <w:rsid w:val="002E7C1A"/>
    <w:rsid w:val="002F03CD"/>
    <w:rsid w:val="002F0C62"/>
    <w:rsid w:val="002F14AC"/>
    <w:rsid w:val="002F2052"/>
    <w:rsid w:val="002F4961"/>
    <w:rsid w:val="002F4DA0"/>
    <w:rsid w:val="002F5859"/>
    <w:rsid w:val="002F60D9"/>
    <w:rsid w:val="002F72A5"/>
    <w:rsid w:val="002F7701"/>
    <w:rsid w:val="00301506"/>
    <w:rsid w:val="003018D3"/>
    <w:rsid w:val="003032AF"/>
    <w:rsid w:val="0030339E"/>
    <w:rsid w:val="003033FA"/>
    <w:rsid w:val="00304402"/>
    <w:rsid w:val="00304518"/>
    <w:rsid w:val="00305D15"/>
    <w:rsid w:val="00306701"/>
    <w:rsid w:val="00306A7E"/>
    <w:rsid w:val="00307651"/>
    <w:rsid w:val="00307B94"/>
    <w:rsid w:val="00307EA1"/>
    <w:rsid w:val="00310703"/>
    <w:rsid w:val="0031123A"/>
    <w:rsid w:val="003118F4"/>
    <w:rsid w:val="0031233A"/>
    <w:rsid w:val="0031279B"/>
    <w:rsid w:val="00314E51"/>
    <w:rsid w:val="00320FB7"/>
    <w:rsid w:val="00321DC7"/>
    <w:rsid w:val="00321F76"/>
    <w:rsid w:val="0032276B"/>
    <w:rsid w:val="00322D79"/>
    <w:rsid w:val="00324A6C"/>
    <w:rsid w:val="00326DE4"/>
    <w:rsid w:val="00327E35"/>
    <w:rsid w:val="00327FED"/>
    <w:rsid w:val="00330043"/>
    <w:rsid w:val="00330E19"/>
    <w:rsid w:val="003314BF"/>
    <w:rsid w:val="00331834"/>
    <w:rsid w:val="003323DA"/>
    <w:rsid w:val="0033443C"/>
    <w:rsid w:val="00334571"/>
    <w:rsid w:val="003346B6"/>
    <w:rsid w:val="0033523C"/>
    <w:rsid w:val="00335242"/>
    <w:rsid w:val="003353FE"/>
    <w:rsid w:val="00335768"/>
    <w:rsid w:val="00340316"/>
    <w:rsid w:val="00341319"/>
    <w:rsid w:val="003418AA"/>
    <w:rsid w:val="00341A0A"/>
    <w:rsid w:val="003436CC"/>
    <w:rsid w:val="00344291"/>
    <w:rsid w:val="00344A27"/>
    <w:rsid w:val="00344E8B"/>
    <w:rsid w:val="00345A5E"/>
    <w:rsid w:val="0034662B"/>
    <w:rsid w:val="0034720E"/>
    <w:rsid w:val="00347436"/>
    <w:rsid w:val="00347CED"/>
    <w:rsid w:val="0035086B"/>
    <w:rsid w:val="00351CD8"/>
    <w:rsid w:val="003522F6"/>
    <w:rsid w:val="00352BA0"/>
    <w:rsid w:val="003536F3"/>
    <w:rsid w:val="00354476"/>
    <w:rsid w:val="003558CB"/>
    <w:rsid w:val="00355A7C"/>
    <w:rsid w:val="00356F88"/>
    <w:rsid w:val="003577DD"/>
    <w:rsid w:val="003578B8"/>
    <w:rsid w:val="00360990"/>
    <w:rsid w:val="003611A9"/>
    <w:rsid w:val="00361A66"/>
    <w:rsid w:val="00362CF6"/>
    <w:rsid w:val="003662BD"/>
    <w:rsid w:val="00370311"/>
    <w:rsid w:val="00370564"/>
    <w:rsid w:val="00371796"/>
    <w:rsid w:val="00371E8D"/>
    <w:rsid w:val="0037457B"/>
    <w:rsid w:val="00374648"/>
    <w:rsid w:val="003749E6"/>
    <w:rsid w:val="0037617C"/>
    <w:rsid w:val="00376386"/>
    <w:rsid w:val="003777D6"/>
    <w:rsid w:val="00380135"/>
    <w:rsid w:val="003806C1"/>
    <w:rsid w:val="003807EA"/>
    <w:rsid w:val="00380E51"/>
    <w:rsid w:val="003818E5"/>
    <w:rsid w:val="003819F3"/>
    <w:rsid w:val="003825A0"/>
    <w:rsid w:val="003837A1"/>
    <w:rsid w:val="00383A79"/>
    <w:rsid w:val="00383EA6"/>
    <w:rsid w:val="00384A1B"/>
    <w:rsid w:val="00385D42"/>
    <w:rsid w:val="003866CA"/>
    <w:rsid w:val="003870F6"/>
    <w:rsid w:val="00387F09"/>
    <w:rsid w:val="0039176F"/>
    <w:rsid w:val="00391796"/>
    <w:rsid w:val="00391E25"/>
    <w:rsid w:val="0039337D"/>
    <w:rsid w:val="00393A4A"/>
    <w:rsid w:val="00393F52"/>
    <w:rsid w:val="0039401E"/>
    <w:rsid w:val="003943E8"/>
    <w:rsid w:val="003973D9"/>
    <w:rsid w:val="0039766E"/>
    <w:rsid w:val="003A0135"/>
    <w:rsid w:val="003A0D2E"/>
    <w:rsid w:val="003A1726"/>
    <w:rsid w:val="003A198D"/>
    <w:rsid w:val="003A1A52"/>
    <w:rsid w:val="003A1CD2"/>
    <w:rsid w:val="003A2777"/>
    <w:rsid w:val="003A2B68"/>
    <w:rsid w:val="003A37E4"/>
    <w:rsid w:val="003A4A71"/>
    <w:rsid w:val="003A4B9A"/>
    <w:rsid w:val="003A4BBA"/>
    <w:rsid w:val="003A56D7"/>
    <w:rsid w:val="003A5BBA"/>
    <w:rsid w:val="003A6BBE"/>
    <w:rsid w:val="003A757B"/>
    <w:rsid w:val="003B261C"/>
    <w:rsid w:val="003B48D1"/>
    <w:rsid w:val="003B5C8A"/>
    <w:rsid w:val="003B5CA3"/>
    <w:rsid w:val="003B5D62"/>
    <w:rsid w:val="003B6C37"/>
    <w:rsid w:val="003B797F"/>
    <w:rsid w:val="003C047B"/>
    <w:rsid w:val="003C07B6"/>
    <w:rsid w:val="003C09DE"/>
    <w:rsid w:val="003C122E"/>
    <w:rsid w:val="003C1DCA"/>
    <w:rsid w:val="003C43D2"/>
    <w:rsid w:val="003C5324"/>
    <w:rsid w:val="003C5AF1"/>
    <w:rsid w:val="003C72EF"/>
    <w:rsid w:val="003C7300"/>
    <w:rsid w:val="003C7760"/>
    <w:rsid w:val="003C781E"/>
    <w:rsid w:val="003C7960"/>
    <w:rsid w:val="003D08C1"/>
    <w:rsid w:val="003D22A4"/>
    <w:rsid w:val="003D2DE1"/>
    <w:rsid w:val="003D3412"/>
    <w:rsid w:val="003D4497"/>
    <w:rsid w:val="003D6BF4"/>
    <w:rsid w:val="003D6C6E"/>
    <w:rsid w:val="003D704E"/>
    <w:rsid w:val="003E030D"/>
    <w:rsid w:val="003E0968"/>
    <w:rsid w:val="003E14CF"/>
    <w:rsid w:val="003E1F7C"/>
    <w:rsid w:val="003E2670"/>
    <w:rsid w:val="003E28C7"/>
    <w:rsid w:val="003E334D"/>
    <w:rsid w:val="003E5771"/>
    <w:rsid w:val="003E6BFC"/>
    <w:rsid w:val="003E6D6E"/>
    <w:rsid w:val="003E7684"/>
    <w:rsid w:val="003F0339"/>
    <w:rsid w:val="003F078A"/>
    <w:rsid w:val="003F079F"/>
    <w:rsid w:val="003F19DB"/>
    <w:rsid w:val="003F345D"/>
    <w:rsid w:val="003F3891"/>
    <w:rsid w:val="003F3BAA"/>
    <w:rsid w:val="003F4D25"/>
    <w:rsid w:val="003F4FF3"/>
    <w:rsid w:val="003F656C"/>
    <w:rsid w:val="003F7BE2"/>
    <w:rsid w:val="00401CCD"/>
    <w:rsid w:val="004025A9"/>
    <w:rsid w:val="00403279"/>
    <w:rsid w:val="004046C6"/>
    <w:rsid w:val="0040515C"/>
    <w:rsid w:val="004060B4"/>
    <w:rsid w:val="00406EE3"/>
    <w:rsid w:val="0040711D"/>
    <w:rsid w:val="00407912"/>
    <w:rsid w:val="0041046F"/>
    <w:rsid w:val="004104E2"/>
    <w:rsid w:val="004113EC"/>
    <w:rsid w:val="00411551"/>
    <w:rsid w:val="00411916"/>
    <w:rsid w:val="00412155"/>
    <w:rsid w:val="004135D5"/>
    <w:rsid w:val="0041426F"/>
    <w:rsid w:val="004146FA"/>
    <w:rsid w:val="004150C6"/>
    <w:rsid w:val="004164A6"/>
    <w:rsid w:val="004165A6"/>
    <w:rsid w:val="00420C6A"/>
    <w:rsid w:val="00421BC4"/>
    <w:rsid w:val="0042252A"/>
    <w:rsid w:val="00422834"/>
    <w:rsid w:val="00422A16"/>
    <w:rsid w:val="00422E9D"/>
    <w:rsid w:val="0042354E"/>
    <w:rsid w:val="004240F2"/>
    <w:rsid w:val="00424248"/>
    <w:rsid w:val="00424403"/>
    <w:rsid w:val="00424673"/>
    <w:rsid w:val="00425F96"/>
    <w:rsid w:val="004262FB"/>
    <w:rsid w:val="004269C6"/>
    <w:rsid w:val="00426F99"/>
    <w:rsid w:val="004277CB"/>
    <w:rsid w:val="00427B9E"/>
    <w:rsid w:val="00427D19"/>
    <w:rsid w:val="00431217"/>
    <w:rsid w:val="00431616"/>
    <w:rsid w:val="0043331C"/>
    <w:rsid w:val="00433C77"/>
    <w:rsid w:val="00433F89"/>
    <w:rsid w:val="00435881"/>
    <w:rsid w:val="00435E31"/>
    <w:rsid w:val="004360E0"/>
    <w:rsid w:val="00436AF1"/>
    <w:rsid w:val="004372DB"/>
    <w:rsid w:val="00437D68"/>
    <w:rsid w:val="004410FB"/>
    <w:rsid w:val="00441C28"/>
    <w:rsid w:val="00442ACE"/>
    <w:rsid w:val="00444569"/>
    <w:rsid w:val="004448B7"/>
    <w:rsid w:val="00444EA2"/>
    <w:rsid w:val="00445A29"/>
    <w:rsid w:val="00450219"/>
    <w:rsid w:val="00450754"/>
    <w:rsid w:val="00450F4B"/>
    <w:rsid w:val="00451367"/>
    <w:rsid w:val="00451481"/>
    <w:rsid w:val="00451730"/>
    <w:rsid w:val="00451BE0"/>
    <w:rsid w:val="0045213E"/>
    <w:rsid w:val="00452C1F"/>
    <w:rsid w:val="00452EC2"/>
    <w:rsid w:val="00453D0E"/>
    <w:rsid w:val="00453FFF"/>
    <w:rsid w:val="0045444C"/>
    <w:rsid w:val="00454789"/>
    <w:rsid w:val="004549AE"/>
    <w:rsid w:val="00454BDC"/>
    <w:rsid w:val="0045512B"/>
    <w:rsid w:val="004553CC"/>
    <w:rsid w:val="00455F55"/>
    <w:rsid w:val="00456102"/>
    <w:rsid w:val="0045721F"/>
    <w:rsid w:val="004573E4"/>
    <w:rsid w:val="00460E5F"/>
    <w:rsid w:val="00461C9E"/>
    <w:rsid w:val="00461DCD"/>
    <w:rsid w:val="00463119"/>
    <w:rsid w:val="00463AF2"/>
    <w:rsid w:val="0046473E"/>
    <w:rsid w:val="00464A0F"/>
    <w:rsid w:val="00464EE0"/>
    <w:rsid w:val="004654CF"/>
    <w:rsid w:val="0046680D"/>
    <w:rsid w:val="00467440"/>
    <w:rsid w:val="00467587"/>
    <w:rsid w:val="004703E6"/>
    <w:rsid w:val="004708DB"/>
    <w:rsid w:val="00472169"/>
    <w:rsid w:val="004721FC"/>
    <w:rsid w:val="004725D8"/>
    <w:rsid w:val="00472662"/>
    <w:rsid w:val="00472B60"/>
    <w:rsid w:val="00472E86"/>
    <w:rsid w:val="004730C7"/>
    <w:rsid w:val="0047320E"/>
    <w:rsid w:val="00473D0B"/>
    <w:rsid w:val="00474607"/>
    <w:rsid w:val="00474A79"/>
    <w:rsid w:val="00476FFE"/>
    <w:rsid w:val="00477664"/>
    <w:rsid w:val="004777E0"/>
    <w:rsid w:val="00477D15"/>
    <w:rsid w:val="004840B6"/>
    <w:rsid w:val="00484665"/>
    <w:rsid w:val="00485102"/>
    <w:rsid w:val="00485F87"/>
    <w:rsid w:val="00486919"/>
    <w:rsid w:val="004906E6"/>
    <w:rsid w:val="00490AA7"/>
    <w:rsid w:val="00490B7A"/>
    <w:rsid w:val="00490DB1"/>
    <w:rsid w:val="00490F86"/>
    <w:rsid w:val="004912F9"/>
    <w:rsid w:val="00491650"/>
    <w:rsid w:val="00491B28"/>
    <w:rsid w:val="00491BC8"/>
    <w:rsid w:val="00491F13"/>
    <w:rsid w:val="00492443"/>
    <w:rsid w:val="00492E4F"/>
    <w:rsid w:val="00493B71"/>
    <w:rsid w:val="00493CBE"/>
    <w:rsid w:val="00494C26"/>
    <w:rsid w:val="00494EB1"/>
    <w:rsid w:val="004951E6"/>
    <w:rsid w:val="004952D1"/>
    <w:rsid w:val="004952DA"/>
    <w:rsid w:val="004954B7"/>
    <w:rsid w:val="00495A39"/>
    <w:rsid w:val="0049629D"/>
    <w:rsid w:val="0049658B"/>
    <w:rsid w:val="00496E22"/>
    <w:rsid w:val="00496ECD"/>
    <w:rsid w:val="00497ED9"/>
    <w:rsid w:val="00497FE6"/>
    <w:rsid w:val="004A0048"/>
    <w:rsid w:val="004A076B"/>
    <w:rsid w:val="004A0C7E"/>
    <w:rsid w:val="004A42F7"/>
    <w:rsid w:val="004A47DC"/>
    <w:rsid w:val="004A6165"/>
    <w:rsid w:val="004A637D"/>
    <w:rsid w:val="004B0980"/>
    <w:rsid w:val="004B12B8"/>
    <w:rsid w:val="004B32B8"/>
    <w:rsid w:val="004B32E9"/>
    <w:rsid w:val="004B370E"/>
    <w:rsid w:val="004B3E2F"/>
    <w:rsid w:val="004B45CC"/>
    <w:rsid w:val="004B55E1"/>
    <w:rsid w:val="004B6949"/>
    <w:rsid w:val="004B69E1"/>
    <w:rsid w:val="004B6CE3"/>
    <w:rsid w:val="004B712C"/>
    <w:rsid w:val="004B77B7"/>
    <w:rsid w:val="004B7A84"/>
    <w:rsid w:val="004C1046"/>
    <w:rsid w:val="004C14DD"/>
    <w:rsid w:val="004C1A90"/>
    <w:rsid w:val="004C1D11"/>
    <w:rsid w:val="004C1E9F"/>
    <w:rsid w:val="004C1EA4"/>
    <w:rsid w:val="004C388F"/>
    <w:rsid w:val="004C3D5D"/>
    <w:rsid w:val="004C3F35"/>
    <w:rsid w:val="004C5453"/>
    <w:rsid w:val="004C59DB"/>
    <w:rsid w:val="004C67F9"/>
    <w:rsid w:val="004D00F5"/>
    <w:rsid w:val="004D0A17"/>
    <w:rsid w:val="004D1D9E"/>
    <w:rsid w:val="004D2EA8"/>
    <w:rsid w:val="004D3025"/>
    <w:rsid w:val="004D310B"/>
    <w:rsid w:val="004D35C6"/>
    <w:rsid w:val="004D38A1"/>
    <w:rsid w:val="004D585B"/>
    <w:rsid w:val="004D5B86"/>
    <w:rsid w:val="004D637A"/>
    <w:rsid w:val="004D6635"/>
    <w:rsid w:val="004D6B95"/>
    <w:rsid w:val="004D7410"/>
    <w:rsid w:val="004D7A5B"/>
    <w:rsid w:val="004D7BA5"/>
    <w:rsid w:val="004E0797"/>
    <w:rsid w:val="004E08A5"/>
    <w:rsid w:val="004E3E1A"/>
    <w:rsid w:val="004E4B50"/>
    <w:rsid w:val="004E5B9F"/>
    <w:rsid w:val="004E6728"/>
    <w:rsid w:val="004E70A1"/>
    <w:rsid w:val="004E7780"/>
    <w:rsid w:val="004E7E14"/>
    <w:rsid w:val="004F21A8"/>
    <w:rsid w:val="004F294F"/>
    <w:rsid w:val="004F3029"/>
    <w:rsid w:val="004F3D5E"/>
    <w:rsid w:val="004F4108"/>
    <w:rsid w:val="004F4850"/>
    <w:rsid w:val="004F5913"/>
    <w:rsid w:val="004F6CEE"/>
    <w:rsid w:val="004F7541"/>
    <w:rsid w:val="004F7898"/>
    <w:rsid w:val="005002CA"/>
    <w:rsid w:val="005004D4"/>
    <w:rsid w:val="00500842"/>
    <w:rsid w:val="00501B6C"/>
    <w:rsid w:val="00501B74"/>
    <w:rsid w:val="00502B86"/>
    <w:rsid w:val="00502DDC"/>
    <w:rsid w:val="0050327F"/>
    <w:rsid w:val="005040B6"/>
    <w:rsid w:val="00505011"/>
    <w:rsid w:val="00505153"/>
    <w:rsid w:val="00505B32"/>
    <w:rsid w:val="005064F6"/>
    <w:rsid w:val="005065A6"/>
    <w:rsid w:val="00507529"/>
    <w:rsid w:val="005076ED"/>
    <w:rsid w:val="00507787"/>
    <w:rsid w:val="00510D64"/>
    <w:rsid w:val="00510ED6"/>
    <w:rsid w:val="00511429"/>
    <w:rsid w:val="00512096"/>
    <w:rsid w:val="00513594"/>
    <w:rsid w:val="0051403A"/>
    <w:rsid w:val="00515E1B"/>
    <w:rsid w:val="00517A03"/>
    <w:rsid w:val="005214AC"/>
    <w:rsid w:val="00521792"/>
    <w:rsid w:val="00521910"/>
    <w:rsid w:val="00522F25"/>
    <w:rsid w:val="00522FBA"/>
    <w:rsid w:val="0052318C"/>
    <w:rsid w:val="00523A63"/>
    <w:rsid w:val="00524180"/>
    <w:rsid w:val="00524B83"/>
    <w:rsid w:val="00524CF4"/>
    <w:rsid w:val="00524EDD"/>
    <w:rsid w:val="00525480"/>
    <w:rsid w:val="00526D2C"/>
    <w:rsid w:val="00527258"/>
    <w:rsid w:val="0052729E"/>
    <w:rsid w:val="00527583"/>
    <w:rsid w:val="0052784A"/>
    <w:rsid w:val="00530404"/>
    <w:rsid w:val="00530417"/>
    <w:rsid w:val="00530E90"/>
    <w:rsid w:val="00531570"/>
    <w:rsid w:val="005316BC"/>
    <w:rsid w:val="00531D19"/>
    <w:rsid w:val="0053290C"/>
    <w:rsid w:val="00532DDE"/>
    <w:rsid w:val="005334F5"/>
    <w:rsid w:val="0053365D"/>
    <w:rsid w:val="00534196"/>
    <w:rsid w:val="00535524"/>
    <w:rsid w:val="00536B16"/>
    <w:rsid w:val="0054028B"/>
    <w:rsid w:val="00541210"/>
    <w:rsid w:val="005425DF"/>
    <w:rsid w:val="00543119"/>
    <w:rsid w:val="005432F7"/>
    <w:rsid w:val="00543A9D"/>
    <w:rsid w:val="0054457B"/>
    <w:rsid w:val="005457DD"/>
    <w:rsid w:val="00545920"/>
    <w:rsid w:val="00547E9B"/>
    <w:rsid w:val="00550520"/>
    <w:rsid w:val="00550847"/>
    <w:rsid w:val="005520DA"/>
    <w:rsid w:val="005528AC"/>
    <w:rsid w:val="005534BA"/>
    <w:rsid w:val="00553C90"/>
    <w:rsid w:val="00554453"/>
    <w:rsid w:val="005549EA"/>
    <w:rsid w:val="005551D8"/>
    <w:rsid w:val="005574AC"/>
    <w:rsid w:val="00557E2E"/>
    <w:rsid w:val="0056001C"/>
    <w:rsid w:val="00561E32"/>
    <w:rsid w:val="005623F7"/>
    <w:rsid w:val="00562795"/>
    <w:rsid w:val="0056291D"/>
    <w:rsid w:val="00562E03"/>
    <w:rsid w:val="00563C1A"/>
    <w:rsid w:val="00564B5B"/>
    <w:rsid w:val="0056541D"/>
    <w:rsid w:val="00565C47"/>
    <w:rsid w:val="00565DB1"/>
    <w:rsid w:val="00565E2D"/>
    <w:rsid w:val="00570693"/>
    <w:rsid w:val="00570AC1"/>
    <w:rsid w:val="005712E5"/>
    <w:rsid w:val="005718D1"/>
    <w:rsid w:val="005728B6"/>
    <w:rsid w:val="005732E0"/>
    <w:rsid w:val="005736B0"/>
    <w:rsid w:val="005739B9"/>
    <w:rsid w:val="00573DF1"/>
    <w:rsid w:val="00573E5D"/>
    <w:rsid w:val="00574D6D"/>
    <w:rsid w:val="005754F3"/>
    <w:rsid w:val="0057602B"/>
    <w:rsid w:val="00576224"/>
    <w:rsid w:val="005762A7"/>
    <w:rsid w:val="005772A0"/>
    <w:rsid w:val="00580830"/>
    <w:rsid w:val="00581B1A"/>
    <w:rsid w:val="005847E7"/>
    <w:rsid w:val="005853AE"/>
    <w:rsid w:val="00586771"/>
    <w:rsid w:val="00587E31"/>
    <w:rsid w:val="005901AC"/>
    <w:rsid w:val="00591134"/>
    <w:rsid w:val="0059168C"/>
    <w:rsid w:val="00591C5A"/>
    <w:rsid w:val="0059254A"/>
    <w:rsid w:val="00592AFA"/>
    <w:rsid w:val="00593FB4"/>
    <w:rsid w:val="00594709"/>
    <w:rsid w:val="00597CF2"/>
    <w:rsid w:val="005A13F9"/>
    <w:rsid w:val="005A148C"/>
    <w:rsid w:val="005A1D9C"/>
    <w:rsid w:val="005A2798"/>
    <w:rsid w:val="005A2BFD"/>
    <w:rsid w:val="005A593A"/>
    <w:rsid w:val="005A59DE"/>
    <w:rsid w:val="005A5F78"/>
    <w:rsid w:val="005A679E"/>
    <w:rsid w:val="005A6D34"/>
    <w:rsid w:val="005B097B"/>
    <w:rsid w:val="005B18B2"/>
    <w:rsid w:val="005B1F8A"/>
    <w:rsid w:val="005B20CF"/>
    <w:rsid w:val="005B4A76"/>
    <w:rsid w:val="005B54EE"/>
    <w:rsid w:val="005B5677"/>
    <w:rsid w:val="005B73C2"/>
    <w:rsid w:val="005B7F2F"/>
    <w:rsid w:val="005C029F"/>
    <w:rsid w:val="005C02E0"/>
    <w:rsid w:val="005C1291"/>
    <w:rsid w:val="005C130E"/>
    <w:rsid w:val="005C1852"/>
    <w:rsid w:val="005C1D5C"/>
    <w:rsid w:val="005C2323"/>
    <w:rsid w:val="005C298D"/>
    <w:rsid w:val="005C2B05"/>
    <w:rsid w:val="005C2DAA"/>
    <w:rsid w:val="005C4076"/>
    <w:rsid w:val="005C4588"/>
    <w:rsid w:val="005C4C37"/>
    <w:rsid w:val="005C5A4B"/>
    <w:rsid w:val="005D0564"/>
    <w:rsid w:val="005D0765"/>
    <w:rsid w:val="005D0BD9"/>
    <w:rsid w:val="005D132A"/>
    <w:rsid w:val="005D182E"/>
    <w:rsid w:val="005D2DF0"/>
    <w:rsid w:val="005D3081"/>
    <w:rsid w:val="005D35CB"/>
    <w:rsid w:val="005D37A3"/>
    <w:rsid w:val="005D47D5"/>
    <w:rsid w:val="005D4B4F"/>
    <w:rsid w:val="005D50EF"/>
    <w:rsid w:val="005D6E30"/>
    <w:rsid w:val="005D70C5"/>
    <w:rsid w:val="005D7973"/>
    <w:rsid w:val="005D7DFE"/>
    <w:rsid w:val="005E0131"/>
    <w:rsid w:val="005E05D4"/>
    <w:rsid w:val="005E0B7C"/>
    <w:rsid w:val="005E151C"/>
    <w:rsid w:val="005E233F"/>
    <w:rsid w:val="005E35EA"/>
    <w:rsid w:val="005E377A"/>
    <w:rsid w:val="005E3925"/>
    <w:rsid w:val="005E3C7A"/>
    <w:rsid w:val="005E4698"/>
    <w:rsid w:val="005E4720"/>
    <w:rsid w:val="005E6E27"/>
    <w:rsid w:val="005E73A7"/>
    <w:rsid w:val="005F00A5"/>
    <w:rsid w:val="005F0BD5"/>
    <w:rsid w:val="005F15D8"/>
    <w:rsid w:val="005F17C9"/>
    <w:rsid w:val="005F2257"/>
    <w:rsid w:val="005F2344"/>
    <w:rsid w:val="005F2FF8"/>
    <w:rsid w:val="005F3487"/>
    <w:rsid w:val="005F3548"/>
    <w:rsid w:val="005F3732"/>
    <w:rsid w:val="005F5B8F"/>
    <w:rsid w:val="005F64F0"/>
    <w:rsid w:val="005F7014"/>
    <w:rsid w:val="005F73FB"/>
    <w:rsid w:val="006001B0"/>
    <w:rsid w:val="006006F6"/>
    <w:rsid w:val="00600C9D"/>
    <w:rsid w:val="00600D1E"/>
    <w:rsid w:val="0060107A"/>
    <w:rsid w:val="00601824"/>
    <w:rsid w:val="00601B46"/>
    <w:rsid w:val="00601CB8"/>
    <w:rsid w:val="00602FE0"/>
    <w:rsid w:val="00603B45"/>
    <w:rsid w:val="00603EF3"/>
    <w:rsid w:val="00604306"/>
    <w:rsid w:val="00604812"/>
    <w:rsid w:val="0060487F"/>
    <w:rsid w:val="00604EBF"/>
    <w:rsid w:val="006063EF"/>
    <w:rsid w:val="00607311"/>
    <w:rsid w:val="00607348"/>
    <w:rsid w:val="0060749B"/>
    <w:rsid w:val="006076D8"/>
    <w:rsid w:val="006078D1"/>
    <w:rsid w:val="00610532"/>
    <w:rsid w:val="0061127B"/>
    <w:rsid w:val="006127B4"/>
    <w:rsid w:val="00612A72"/>
    <w:rsid w:val="00613E84"/>
    <w:rsid w:val="00614430"/>
    <w:rsid w:val="00614B84"/>
    <w:rsid w:val="00615135"/>
    <w:rsid w:val="0061528E"/>
    <w:rsid w:val="0061655F"/>
    <w:rsid w:val="0061712A"/>
    <w:rsid w:val="0061721D"/>
    <w:rsid w:val="00617605"/>
    <w:rsid w:val="0062029C"/>
    <w:rsid w:val="006209BD"/>
    <w:rsid w:val="00622175"/>
    <w:rsid w:val="006228E4"/>
    <w:rsid w:val="006234AF"/>
    <w:rsid w:val="00623F89"/>
    <w:rsid w:val="00624CF1"/>
    <w:rsid w:val="0062539D"/>
    <w:rsid w:val="006254A4"/>
    <w:rsid w:val="00625879"/>
    <w:rsid w:val="00625C65"/>
    <w:rsid w:val="00626990"/>
    <w:rsid w:val="006269D4"/>
    <w:rsid w:val="00626CB9"/>
    <w:rsid w:val="00626DC0"/>
    <w:rsid w:val="0062733F"/>
    <w:rsid w:val="006275C8"/>
    <w:rsid w:val="00627D16"/>
    <w:rsid w:val="00630111"/>
    <w:rsid w:val="006314D2"/>
    <w:rsid w:val="006316A5"/>
    <w:rsid w:val="006319BB"/>
    <w:rsid w:val="00631EC0"/>
    <w:rsid w:val="0063203F"/>
    <w:rsid w:val="00633F20"/>
    <w:rsid w:val="00633FB5"/>
    <w:rsid w:val="00634644"/>
    <w:rsid w:val="00635215"/>
    <w:rsid w:val="006356B3"/>
    <w:rsid w:val="006373ED"/>
    <w:rsid w:val="00637801"/>
    <w:rsid w:val="006443B2"/>
    <w:rsid w:val="00644460"/>
    <w:rsid w:val="00645255"/>
    <w:rsid w:val="00646312"/>
    <w:rsid w:val="0064689F"/>
    <w:rsid w:val="00647C49"/>
    <w:rsid w:val="0065043D"/>
    <w:rsid w:val="00650DF6"/>
    <w:rsid w:val="00650E04"/>
    <w:rsid w:val="00650EAC"/>
    <w:rsid w:val="00651531"/>
    <w:rsid w:val="00651EF0"/>
    <w:rsid w:val="0065262F"/>
    <w:rsid w:val="00652DD4"/>
    <w:rsid w:val="00653F83"/>
    <w:rsid w:val="00654279"/>
    <w:rsid w:val="006544FA"/>
    <w:rsid w:val="006569A9"/>
    <w:rsid w:val="00657E5A"/>
    <w:rsid w:val="0066098C"/>
    <w:rsid w:val="006610D6"/>
    <w:rsid w:val="0066132D"/>
    <w:rsid w:val="00662898"/>
    <w:rsid w:val="00662FD8"/>
    <w:rsid w:val="00663079"/>
    <w:rsid w:val="00663318"/>
    <w:rsid w:val="00663894"/>
    <w:rsid w:val="00664109"/>
    <w:rsid w:val="00664573"/>
    <w:rsid w:val="0066590B"/>
    <w:rsid w:val="00665C19"/>
    <w:rsid w:val="00667933"/>
    <w:rsid w:val="006701A6"/>
    <w:rsid w:val="006710A7"/>
    <w:rsid w:val="00671848"/>
    <w:rsid w:val="00672E5D"/>
    <w:rsid w:val="00673C73"/>
    <w:rsid w:val="00675127"/>
    <w:rsid w:val="00677638"/>
    <w:rsid w:val="0068093D"/>
    <w:rsid w:val="006809A2"/>
    <w:rsid w:val="00681614"/>
    <w:rsid w:val="006816CE"/>
    <w:rsid w:val="00681AB2"/>
    <w:rsid w:val="00682165"/>
    <w:rsid w:val="006825A0"/>
    <w:rsid w:val="0068758E"/>
    <w:rsid w:val="00690536"/>
    <w:rsid w:val="0069302E"/>
    <w:rsid w:val="00694A8B"/>
    <w:rsid w:val="00694C21"/>
    <w:rsid w:val="00694E58"/>
    <w:rsid w:val="00694F96"/>
    <w:rsid w:val="006959A5"/>
    <w:rsid w:val="00695F54"/>
    <w:rsid w:val="00696128"/>
    <w:rsid w:val="00696E16"/>
    <w:rsid w:val="006979CF"/>
    <w:rsid w:val="006A0097"/>
    <w:rsid w:val="006A0835"/>
    <w:rsid w:val="006A106E"/>
    <w:rsid w:val="006A14DF"/>
    <w:rsid w:val="006A1CE7"/>
    <w:rsid w:val="006A1F31"/>
    <w:rsid w:val="006A3F27"/>
    <w:rsid w:val="006A4ACF"/>
    <w:rsid w:val="006A4C5A"/>
    <w:rsid w:val="006A5AAA"/>
    <w:rsid w:val="006A6510"/>
    <w:rsid w:val="006A67D8"/>
    <w:rsid w:val="006A7E95"/>
    <w:rsid w:val="006B2124"/>
    <w:rsid w:val="006B25C4"/>
    <w:rsid w:val="006B3430"/>
    <w:rsid w:val="006B3A22"/>
    <w:rsid w:val="006B472B"/>
    <w:rsid w:val="006B476F"/>
    <w:rsid w:val="006B589A"/>
    <w:rsid w:val="006B5BD1"/>
    <w:rsid w:val="006B66D6"/>
    <w:rsid w:val="006B67BD"/>
    <w:rsid w:val="006B73AA"/>
    <w:rsid w:val="006B7AC2"/>
    <w:rsid w:val="006C1232"/>
    <w:rsid w:val="006C146F"/>
    <w:rsid w:val="006C3DD7"/>
    <w:rsid w:val="006C4100"/>
    <w:rsid w:val="006C4266"/>
    <w:rsid w:val="006C4FFE"/>
    <w:rsid w:val="006C53FA"/>
    <w:rsid w:val="006C5F1D"/>
    <w:rsid w:val="006C5FC8"/>
    <w:rsid w:val="006C625C"/>
    <w:rsid w:val="006C64C9"/>
    <w:rsid w:val="006D02B6"/>
    <w:rsid w:val="006D0718"/>
    <w:rsid w:val="006D0CFB"/>
    <w:rsid w:val="006D11ED"/>
    <w:rsid w:val="006D13F3"/>
    <w:rsid w:val="006D1FC4"/>
    <w:rsid w:val="006D2145"/>
    <w:rsid w:val="006D3A5D"/>
    <w:rsid w:val="006D4BF3"/>
    <w:rsid w:val="006D4F0D"/>
    <w:rsid w:val="006D58B0"/>
    <w:rsid w:val="006D5E8A"/>
    <w:rsid w:val="006D5FA3"/>
    <w:rsid w:val="006D6A2D"/>
    <w:rsid w:val="006D6A92"/>
    <w:rsid w:val="006D6AED"/>
    <w:rsid w:val="006D761F"/>
    <w:rsid w:val="006D7A6A"/>
    <w:rsid w:val="006D7F7B"/>
    <w:rsid w:val="006E04D4"/>
    <w:rsid w:val="006E0A0A"/>
    <w:rsid w:val="006E0C1C"/>
    <w:rsid w:val="006E1502"/>
    <w:rsid w:val="006E200B"/>
    <w:rsid w:val="006E2325"/>
    <w:rsid w:val="006E3AEC"/>
    <w:rsid w:val="006E41C3"/>
    <w:rsid w:val="006E44C8"/>
    <w:rsid w:val="006E4C33"/>
    <w:rsid w:val="006E5930"/>
    <w:rsid w:val="006E5A9B"/>
    <w:rsid w:val="006E6B27"/>
    <w:rsid w:val="006E7041"/>
    <w:rsid w:val="006E7AE8"/>
    <w:rsid w:val="006E7CC9"/>
    <w:rsid w:val="006F02E7"/>
    <w:rsid w:val="006F080E"/>
    <w:rsid w:val="006F0A35"/>
    <w:rsid w:val="006F1FF4"/>
    <w:rsid w:val="006F3C2E"/>
    <w:rsid w:val="006F4F3F"/>
    <w:rsid w:val="006F4FF5"/>
    <w:rsid w:val="006F5354"/>
    <w:rsid w:val="006F5F88"/>
    <w:rsid w:val="006F6963"/>
    <w:rsid w:val="006F6A4B"/>
    <w:rsid w:val="0070016B"/>
    <w:rsid w:val="007005E9"/>
    <w:rsid w:val="00700A1F"/>
    <w:rsid w:val="00701A15"/>
    <w:rsid w:val="007021B2"/>
    <w:rsid w:val="00702679"/>
    <w:rsid w:val="00702A4F"/>
    <w:rsid w:val="00702DD1"/>
    <w:rsid w:val="00703AD5"/>
    <w:rsid w:val="007044F5"/>
    <w:rsid w:val="00704EC3"/>
    <w:rsid w:val="0070558E"/>
    <w:rsid w:val="00706425"/>
    <w:rsid w:val="00706B5A"/>
    <w:rsid w:val="00707A22"/>
    <w:rsid w:val="00710939"/>
    <w:rsid w:val="007121A4"/>
    <w:rsid w:val="00713045"/>
    <w:rsid w:val="007131DC"/>
    <w:rsid w:val="007133B0"/>
    <w:rsid w:val="00713560"/>
    <w:rsid w:val="00714512"/>
    <w:rsid w:val="0071518A"/>
    <w:rsid w:val="00715959"/>
    <w:rsid w:val="00717155"/>
    <w:rsid w:val="00717228"/>
    <w:rsid w:val="0071798D"/>
    <w:rsid w:val="00717AD5"/>
    <w:rsid w:val="007203E4"/>
    <w:rsid w:val="007205FB"/>
    <w:rsid w:val="00720CAC"/>
    <w:rsid w:val="00721A91"/>
    <w:rsid w:val="00721BC1"/>
    <w:rsid w:val="00722AED"/>
    <w:rsid w:val="00725EDE"/>
    <w:rsid w:val="00726393"/>
    <w:rsid w:val="00727FFA"/>
    <w:rsid w:val="00730BB9"/>
    <w:rsid w:val="00733360"/>
    <w:rsid w:val="007343E4"/>
    <w:rsid w:val="00734EAE"/>
    <w:rsid w:val="00735235"/>
    <w:rsid w:val="007356D0"/>
    <w:rsid w:val="00735C13"/>
    <w:rsid w:val="00736109"/>
    <w:rsid w:val="0073706F"/>
    <w:rsid w:val="00737621"/>
    <w:rsid w:val="00737BA8"/>
    <w:rsid w:val="0074197D"/>
    <w:rsid w:val="00741BB4"/>
    <w:rsid w:val="0074226A"/>
    <w:rsid w:val="00742BB4"/>
    <w:rsid w:val="00743BFD"/>
    <w:rsid w:val="0074403E"/>
    <w:rsid w:val="0074654E"/>
    <w:rsid w:val="007466BC"/>
    <w:rsid w:val="00747AEA"/>
    <w:rsid w:val="007513B3"/>
    <w:rsid w:val="007516B6"/>
    <w:rsid w:val="007518FC"/>
    <w:rsid w:val="00751C2E"/>
    <w:rsid w:val="00752303"/>
    <w:rsid w:val="00752494"/>
    <w:rsid w:val="00753084"/>
    <w:rsid w:val="00753C79"/>
    <w:rsid w:val="00754B24"/>
    <w:rsid w:val="007551A4"/>
    <w:rsid w:val="007572DB"/>
    <w:rsid w:val="00757CA1"/>
    <w:rsid w:val="007605F1"/>
    <w:rsid w:val="0076173E"/>
    <w:rsid w:val="007619FD"/>
    <w:rsid w:val="0076287C"/>
    <w:rsid w:val="00763992"/>
    <w:rsid w:val="0076410E"/>
    <w:rsid w:val="00764655"/>
    <w:rsid w:val="0076496A"/>
    <w:rsid w:val="00764A70"/>
    <w:rsid w:val="0076549E"/>
    <w:rsid w:val="00765980"/>
    <w:rsid w:val="00765C77"/>
    <w:rsid w:val="00765FD0"/>
    <w:rsid w:val="00766C8C"/>
    <w:rsid w:val="00766DC6"/>
    <w:rsid w:val="007701FA"/>
    <w:rsid w:val="00770BC5"/>
    <w:rsid w:val="00772A47"/>
    <w:rsid w:val="0077356E"/>
    <w:rsid w:val="007752F2"/>
    <w:rsid w:val="0077551F"/>
    <w:rsid w:val="00775774"/>
    <w:rsid w:val="00775F2D"/>
    <w:rsid w:val="00776881"/>
    <w:rsid w:val="00777353"/>
    <w:rsid w:val="0078059F"/>
    <w:rsid w:val="00780A36"/>
    <w:rsid w:val="00780B29"/>
    <w:rsid w:val="0078153C"/>
    <w:rsid w:val="00781C14"/>
    <w:rsid w:val="00782259"/>
    <w:rsid w:val="007841BF"/>
    <w:rsid w:val="00784D1A"/>
    <w:rsid w:val="0078529C"/>
    <w:rsid w:val="00785743"/>
    <w:rsid w:val="00785AB1"/>
    <w:rsid w:val="00786288"/>
    <w:rsid w:val="00787A63"/>
    <w:rsid w:val="00790544"/>
    <w:rsid w:val="00790BAA"/>
    <w:rsid w:val="007924E3"/>
    <w:rsid w:val="00793359"/>
    <w:rsid w:val="007935E4"/>
    <w:rsid w:val="0079440E"/>
    <w:rsid w:val="007944E1"/>
    <w:rsid w:val="00795DCE"/>
    <w:rsid w:val="00795E13"/>
    <w:rsid w:val="00796F4E"/>
    <w:rsid w:val="0079749B"/>
    <w:rsid w:val="007A0BE1"/>
    <w:rsid w:val="007A2270"/>
    <w:rsid w:val="007A3375"/>
    <w:rsid w:val="007A38D0"/>
    <w:rsid w:val="007A50CE"/>
    <w:rsid w:val="007A5C2F"/>
    <w:rsid w:val="007A6B9D"/>
    <w:rsid w:val="007A75A4"/>
    <w:rsid w:val="007A7670"/>
    <w:rsid w:val="007A78D1"/>
    <w:rsid w:val="007B0B81"/>
    <w:rsid w:val="007B0E84"/>
    <w:rsid w:val="007B0EF1"/>
    <w:rsid w:val="007B4231"/>
    <w:rsid w:val="007B4C1D"/>
    <w:rsid w:val="007B5A1E"/>
    <w:rsid w:val="007B622B"/>
    <w:rsid w:val="007B7488"/>
    <w:rsid w:val="007C1DBE"/>
    <w:rsid w:val="007C231C"/>
    <w:rsid w:val="007C378C"/>
    <w:rsid w:val="007C3D1B"/>
    <w:rsid w:val="007C4096"/>
    <w:rsid w:val="007C425C"/>
    <w:rsid w:val="007C4BE9"/>
    <w:rsid w:val="007C5417"/>
    <w:rsid w:val="007C5663"/>
    <w:rsid w:val="007C58EC"/>
    <w:rsid w:val="007C5AA0"/>
    <w:rsid w:val="007C5B2A"/>
    <w:rsid w:val="007D0F42"/>
    <w:rsid w:val="007D2979"/>
    <w:rsid w:val="007D31F4"/>
    <w:rsid w:val="007D4B0C"/>
    <w:rsid w:val="007D7590"/>
    <w:rsid w:val="007E0005"/>
    <w:rsid w:val="007E0965"/>
    <w:rsid w:val="007E0CA8"/>
    <w:rsid w:val="007E0E7B"/>
    <w:rsid w:val="007E1645"/>
    <w:rsid w:val="007E2A09"/>
    <w:rsid w:val="007E37F3"/>
    <w:rsid w:val="007E3A58"/>
    <w:rsid w:val="007E474D"/>
    <w:rsid w:val="007E4B76"/>
    <w:rsid w:val="007E4D37"/>
    <w:rsid w:val="007E5C3D"/>
    <w:rsid w:val="007E72E1"/>
    <w:rsid w:val="007F0E11"/>
    <w:rsid w:val="007F0F5F"/>
    <w:rsid w:val="007F26C9"/>
    <w:rsid w:val="007F27E6"/>
    <w:rsid w:val="007F2C53"/>
    <w:rsid w:val="007F3074"/>
    <w:rsid w:val="007F3A98"/>
    <w:rsid w:val="007F3ACC"/>
    <w:rsid w:val="007F3E47"/>
    <w:rsid w:val="007F3FA1"/>
    <w:rsid w:val="007F4CBF"/>
    <w:rsid w:val="007F5577"/>
    <w:rsid w:val="007F5623"/>
    <w:rsid w:val="007F627B"/>
    <w:rsid w:val="007F7789"/>
    <w:rsid w:val="007F7819"/>
    <w:rsid w:val="008005D1"/>
    <w:rsid w:val="008009E5"/>
    <w:rsid w:val="00800DBF"/>
    <w:rsid w:val="00800E79"/>
    <w:rsid w:val="0080191E"/>
    <w:rsid w:val="00801F62"/>
    <w:rsid w:val="00801F63"/>
    <w:rsid w:val="0080276F"/>
    <w:rsid w:val="0080288B"/>
    <w:rsid w:val="008030A3"/>
    <w:rsid w:val="00803C22"/>
    <w:rsid w:val="008044BF"/>
    <w:rsid w:val="008066A9"/>
    <w:rsid w:val="00806B9D"/>
    <w:rsid w:val="00806C5D"/>
    <w:rsid w:val="0081050A"/>
    <w:rsid w:val="00810753"/>
    <w:rsid w:val="00810E49"/>
    <w:rsid w:val="008137C2"/>
    <w:rsid w:val="00813FCC"/>
    <w:rsid w:val="00814AF7"/>
    <w:rsid w:val="00814D7D"/>
    <w:rsid w:val="00815433"/>
    <w:rsid w:val="00815B80"/>
    <w:rsid w:val="00815CA8"/>
    <w:rsid w:val="008164D1"/>
    <w:rsid w:val="008164E1"/>
    <w:rsid w:val="0081663B"/>
    <w:rsid w:val="00816975"/>
    <w:rsid w:val="00820A27"/>
    <w:rsid w:val="00820DA4"/>
    <w:rsid w:val="00820DF4"/>
    <w:rsid w:val="00821979"/>
    <w:rsid w:val="0082398E"/>
    <w:rsid w:val="00823B38"/>
    <w:rsid w:val="008255CF"/>
    <w:rsid w:val="008259AB"/>
    <w:rsid w:val="008303EF"/>
    <w:rsid w:val="00830CF3"/>
    <w:rsid w:val="00830F29"/>
    <w:rsid w:val="008311AD"/>
    <w:rsid w:val="00831CB2"/>
    <w:rsid w:val="00832651"/>
    <w:rsid w:val="0083356E"/>
    <w:rsid w:val="00834DF2"/>
    <w:rsid w:val="00836538"/>
    <w:rsid w:val="00836EEA"/>
    <w:rsid w:val="0084098F"/>
    <w:rsid w:val="008412A9"/>
    <w:rsid w:val="0084252C"/>
    <w:rsid w:val="0084263B"/>
    <w:rsid w:val="00842E75"/>
    <w:rsid w:val="00844733"/>
    <w:rsid w:val="00845B3C"/>
    <w:rsid w:val="008466D6"/>
    <w:rsid w:val="00847B81"/>
    <w:rsid w:val="00850953"/>
    <w:rsid w:val="0085140C"/>
    <w:rsid w:val="00851B98"/>
    <w:rsid w:val="00851C82"/>
    <w:rsid w:val="00851F68"/>
    <w:rsid w:val="00851FD6"/>
    <w:rsid w:val="008520F8"/>
    <w:rsid w:val="00852F47"/>
    <w:rsid w:val="008531B5"/>
    <w:rsid w:val="00853A82"/>
    <w:rsid w:val="00855504"/>
    <w:rsid w:val="0085629B"/>
    <w:rsid w:val="00856B9B"/>
    <w:rsid w:val="008604EF"/>
    <w:rsid w:val="008614C6"/>
    <w:rsid w:val="0086337D"/>
    <w:rsid w:val="00863F18"/>
    <w:rsid w:val="00864038"/>
    <w:rsid w:val="0086463A"/>
    <w:rsid w:val="0086471B"/>
    <w:rsid w:val="00864DB5"/>
    <w:rsid w:val="008661CF"/>
    <w:rsid w:val="00866A21"/>
    <w:rsid w:val="00867616"/>
    <w:rsid w:val="00871459"/>
    <w:rsid w:val="008714E2"/>
    <w:rsid w:val="0087192A"/>
    <w:rsid w:val="00871EE9"/>
    <w:rsid w:val="008727CD"/>
    <w:rsid w:val="00873593"/>
    <w:rsid w:val="00874667"/>
    <w:rsid w:val="00875E97"/>
    <w:rsid w:val="00876262"/>
    <w:rsid w:val="008815C3"/>
    <w:rsid w:val="008818F2"/>
    <w:rsid w:val="00882479"/>
    <w:rsid w:val="00884658"/>
    <w:rsid w:val="00884695"/>
    <w:rsid w:val="00884756"/>
    <w:rsid w:val="008850B2"/>
    <w:rsid w:val="008859D5"/>
    <w:rsid w:val="00885CF0"/>
    <w:rsid w:val="00887DB9"/>
    <w:rsid w:val="008903E8"/>
    <w:rsid w:val="00890F86"/>
    <w:rsid w:val="00891BA6"/>
    <w:rsid w:val="00891EB1"/>
    <w:rsid w:val="00892BF4"/>
    <w:rsid w:val="00894891"/>
    <w:rsid w:val="0089688B"/>
    <w:rsid w:val="00896B8D"/>
    <w:rsid w:val="00897B39"/>
    <w:rsid w:val="008A00AC"/>
    <w:rsid w:val="008A01C4"/>
    <w:rsid w:val="008A0588"/>
    <w:rsid w:val="008A0D72"/>
    <w:rsid w:val="008A1707"/>
    <w:rsid w:val="008A428B"/>
    <w:rsid w:val="008A5222"/>
    <w:rsid w:val="008A5862"/>
    <w:rsid w:val="008A5C05"/>
    <w:rsid w:val="008A768C"/>
    <w:rsid w:val="008A78CA"/>
    <w:rsid w:val="008A79D3"/>
    <w:rsid w:val="008B0A92"/>
    <w:rsid w:val="008B0EB5"/>
    <w:rsid w:val="008B124B"/>
    <w:rsid w:val="008B1433"/>
    <w:rsid w:val="008B2A73"/>
    <w:rsid w:val="008B3188"/>
    <w:rsid w:val="008B4722"/>
    <w:rsid w:val="008B586B"/>
    <w:rsid w:val="008B5FC4"/>
    <w:rsid w:val="008B6F15"/>
    <w:rsid w:val="008C0241"/>
    <w:rsid w:val="008C0F95"/>
    <w:rsid w:val="008C35B9"/>
    <w:rsid w:val="008C38EE"/>
    <w:rsid w:val="008C3BFC"/>
    <w:rsid w:val="008C408C"/>
    <w:rsid w:val="008C4F66"/>
    <w:rsid w:val="008C4FFC"/>
    <w:rsid w:val="008C5151"/>
    <w:rsid w:val="008C6562"/>
    <w:rsid w:val="008C7E89"/>
    <w:rsid w:val="008D09EE"/>
    <w:rsid w:val="008D0ED3"/>
    <w:rsid w:val="008D3520"/>
    <w:rsid w:val="008D374F"/>
    <w:rsid w:val="008D403B"/>
    <w:rsid w:val="008D4C70"/>
    <w:rsid w:val="008D5676"/>
    <w:rsid w:val="008D56B0"/>
    <w:rsid w:val="008E06E7"/>
    <w:rsid w:val="008E0847"/>
    <w:rsid w:val="008E0DBD"/>
    <w:rsid w:val="008E10F8"/>
    <w:rsid w:val="008E44AB"/>
    <w:rsid w:val="008E4535"/>
    <w:rsid w:val="008E49DF"/>
    <w:rsid w:val="008E4D41"/>
    <w:rsid w:val="008E51C6"/>
    <w:rsid w:val="008E6716"/>
    <w:rsid w:val="008E6834"/>
    <w:rsid w:val="008E6E5D"/>
    <w:rsid w:val="008E780B"/>
    <w:rsid w:val="008E7D3B"/>
    <w:rsid w:val="008F05EE"/>
    <w:rsid w:val="008F0CCC"/>
    <w:rsid w:val="008F124D"/>
    <w:rsid w:val="008F161B"/>
    <w:rsid w:val="008F1797"/>
    <w:rsid w:val="008F26BF"/>
    <w:rsid w:val="008F3710"/>
    <w:rsid w:val="008F3744"/>
    <w:rsid w:val="008F427F"/>
    <w:rsid w:val="008F5312"/>
    <w:rsid w:val="008F5C08"/>
    <w:rsid w:val="008F6971"/>
    <w:rsid w:val="008F6C5E"/>
    <w:rsid w:val="008F7769"/>
    <w:rsid w:val="008F7DA6"/>
    <w:rsid w:val="0090059F"/>
    <w:rsid w:val="00901370"/>
    <w:rsid w:val="009013AF"/>
    <w:rsid w:val="0090144F"/>
    <w:rsid w:val="00901CDF"/>
    <w:rsid w:val="00902D99"/>
    <w:rsid w:val="00902F7B"/>
    <w:rsid w:val="00903BA4"/>
    <w:rsid w:val="00903CF1"/>
    <w:rsid w:val="00903F4F"/>
    <w:rsid w:val="00907AFD"/>
    <w:rsid w:val="009103DA"/>
    <w:rsid w:val="00910591"/>
    <w:rsid w:val="00910AA2"/>
    <w:rsid w:val="00910EB2"/>
    <w:rsid w:val="009124DF"/>
    <w:rsid w:val="009125B3"/>
    <w:rsid w:val="00914C71"/>
    <w:rsid w:val="00914F24"/>
    <w:rsid w:val="0091503C"/>
    <w:rsid w:val="009160C6"/>
    <w:rsid w:val="00916556"/>
    <w:rsid w:val="0091773A"/>
    <w:rsid w:val="00917A6B"/>
    <w:rsid w:val="00917BEB"/>
    <w:rsid w:val="00917C41"/>
    <w:rsid w:val="00920968"/>
    <w:rsid w:val="00920A43"/>
    <w:rsid w:val="00921050"/>
    <w:rsid w:val="009211F7"/>
    <w:rsid w:val="00921239"/>
    <w:rsid w:val="0092125A"/>
    <w:rsid w:val="00921333"/>
    <w:rsid w:val="00922B5D"/>
    <w:rsid w:val="009230F3"/>
    <w:rsid w:val="009232D8"/>
    <w:rsid w:val="00923708"/>
    <w:rsid w:val="0092468D"/>
    <w:rsid w:val="00924C21"/>
    <w:rsid w:val="00924C26"/>
    <w:rsid w:val="009253ED"/>
    <w:rsid w:val="0093013C"/>
    <w:rsid w:val="00930F83"/>
    <w:rsid w:val="009316BD"/>
    <w:rsid w:val="00931D4C"/>
    <w:rsid w:val="00931F3A"/>
    <w:rsid w:val="0093376F"/>
    <w:rsid w:val="00934026"/>
    <w:rsid w:val="009341E8"/>
    <w:rsid w:val="00934A5A"/>
    <w:rsid w:val="0093625C"/>
    <w:rsid w:val="00936C77"/>
    <w:rsid w:val="009406B0"/>
    <w:rsid w:val="00941111"/>
    <w:rsid w:val="00942544"/>
    <w:rsid w:val="0094276F"/>
    <w:rsid w:val="00942B24"/>
    <w:rsid w:val="00943280"/>
    <w:rsid w:val="00943CFB"/>
    <w:rsid w:val="00944C31"/>
    <w:rsid w:val="00944FFD"/>
    <w:rsid w:val="009451AF"/>
    <w:rsid w:val="0094672D"/>
    <w:rsid w:val="00946A44"/>
    <w:rsid w:val="00947A49"/>
    <w:rsid w:val="00947CC3"/>
    <w:rsid w:val="009511C7"/>
    <w:rsid w:val="00951421"/>
    <w:rsid w:val="009514D9"/>
    <w:rsid w:val="00951FFE"/>
    <w:rsid w:val="009532E5"/>
    <w:rsid w:val="00954891"/>
    <w:rsid w:val="00954EE4"/>
    <w:rsid w:val="009560EE"/>
    <w:rsid w:val="00957B9E"/>
    <w:rsid w:val="00957BF3"/>
    <w:rsid w:val="00957D4D"/>
    <w:rsid w:val="0096027D"/>
    <w:rsid w:val="009605D0"/>
    <w:rsid w:val="00960D27"/>
    <w:rsid w:val="00960E6C"/>
    <w:rsid w:val="009617E4"/>
    <w:rsid w:val="009621CE"/>
    <w:rsid w:val="009625EC"/>
    <w:rsid w:val="00962737"/>
    <w:rsid w:val="00962C9C"/>
    <w:rsid w:val="00962EC8"/>
    <w:rsid w:val="009630C8"/>
    <w:rsid w:val="009636BC"/>
    <w:rsid w:val="00963C3B"/>
    <w:rsid w:val="009659B8"/>
    <w:rsid w:val="00965C03"/>
    <w:rsid w:val="009663D3"/>
    <w:rsid w:val="0096757B"/>
    <w:rsid w:val="00967A86"/>
    <w:rsid w:val="00967FBA"/>
    <w:rsid w:val="009705DC"/>
    <w:rsid w:val="00970C70"/>
    <w:rsid w:val="00972A5B"/>
    <w:rsid w:val="009733B3"/>
    <w:rsid w:val="00974256"/>
    <w:rsid w:val="00974AEE"/>
    <w:rsid w:val="00974C81"/>
    <w:rsid w:val="009753FD"/>
    <w:rsid w:val="00976197"/>
    <w:rsid w:val="00976B6B"/>
    <w:rsid w:val="0098167A"/>
    <w:rsid w:val="00981730"/>
    <w:rsid w:val="009828C1"/>
    <w:rsid w:val="00982FB4"/>
    <w:rsid w:val="00983E1A"/>
    <w:rsid w:val="00984541"/>
    <w:rsid w:val="00985E2C"/>
    <w:rsid w:val="00986BC0"/>
    <w:rsid w:val="00987466"/>
    <w:rsid w:val="009875D4"/>
    <w:rsid w:val="00987ABC"/>
    <w:rsid w:val="00991BEC"/>
    <w:rsid w:val="0099215E"/>
    <w:rsid w:val="009921A9"/>
    <w:rsid w:val="009939FC"/>
    <w:rsid w:val="00993E58"/>
    <w:rsid w:val="009946A8"/>
    <w:rsid w:val="009949B4"/>
    <w:rsid w:val="009957AF"/>
    <w:rsid w:val="00995CFD"/>
    <w:rsid w:val="00996A84"/>
    <w:rsid w:val="00997EF9"/>
    <w:rsid w:val="009A0033"/>
    <w:rsid w:val="009A0D68"/>
    <w:rsid w:val="009A166A"/>
    <w:rsid w:val="009A1B0C"/>
    <w:rsid w:val="009A2EE4"/>
    <w:rsid w:val="009A5E82"/>
    <w:rsid w:val="009A681C"/>
    <w:rsid w:val="009A68E4"/>
    <w:rsid w:val="009A6CA7"/>
    <w:rsid w:val="009B0FCB"/>
    <w:rsid w:val="009B1115"/>
    <w:rsid w:val="009B183A"/>
    <w:rsid w:val="009B3198"/>
    <w:rsid w:val="009B34C5"/>
    <w:rsid w:val="009B4191"/>
    <w:rsid w:val="009B4DFC"/>
    <w:rsid w:val="009B63EA"/>
    <w:rsid w:val="009B6670"/>
    <w:rsid w:val="009B6695"/>
    <w:rsid w:val="009B6F67"/>
    <w:rsid w:val="009C0B8C"/>
    <w:rsid w:val="009C1658"/>
    <w:rsid w:val="009C1B31"/>
    <w:rsid w:val="009C2550"/>
    <w:rsid w:val="009C39D8"/>
    <w:rsid w:val="009C425A"/>
    <w:rsid w:val="009C57E2"/>
    <w:rsid w:val="009C59D8"/>
    <w:rsid w:val="009C5BA2"/>
    <w:rsid w:val="009C5DA2"/>
    <w:rsid w:val="009C7E14"/>
    <w:rsid w:val="009D0DFD"/>
    <w:rsid w:val="009D1389"/>
    <w:rsid w:val="009D167B"/>
    <w:rsid w:val="009D1F92"/>
    <w:rsid w:val="009D22C3"/>
    <w:rsid w:val="009D2459"/>
    <w:rsid w:val="009D24D3"/>
    <w:rsid w:val="009D4F09"/>
    <w:rsid w:val="009D5B6B"/>
    <w:rsid w:val="009D6095"/>
    <w:rsid w:val="009D632E"/>
    <w:rsid w:val="009D75B9"/>
    <w:rsid w:val="009D7B62"/>
    <w:rsid w:val="009E193E"/>
    <w:rsid w:val="009E284F"/>
    <w:rsid w:val="009E32A3"/>
    <w:rsid w:val="009E4027"/>
    <w:rsid w:val="009E4403"/>
    <w:rsid w:val="009E5447"/>
    <w:rsid w:val="009E6174"/>
    <w:rsid w:val="009E6178"/>
    <w:rsid w:val="009E662A"/>
    <w:rsid w:val="009E67D0"/>
    <w:rsid w:val="009E70A6"/>
    <w:rsid w:val="009F0968"/>
    <w:rsid w:val="009F0C86"/>
    <w:rsid w:val="009F0E26"/>
    <w:rsid w:val="009F1427"/>
    <w:rsid w:val="009F1456"/>
    <w:rsid w:val="009F1DB4"/>
    <w:rsid w:val="009F22EA"/>
    <w:rsid w:val="009F278A"/>
    <w:rsid w:val="009F30F1"/>
    <w:rsid w:val="009F3397"/>
    <w:rsid w:val="009F41C5"/>
    <w:rsid w:val="009F4430"/>
    <w:rsid w:val="009F443E"/>
    <w:rsid w:val="009F529E"/>
    <w:rsid w:val="009F5B33"/>
    <w:rsid w:val="009F5EE3"/>
    <w:rsid w:val="009F6D66"/>
    <w:rsid w:val="009F6F92"/>
    <w:rsid w:val="009F79E9"/>
    <w:rsid w:val="00A0098C"/>
    <w:rsid w:val="00A01355"/>
    <w:rsid w:val="00A03722"/>
    <w:rsid w:val="00A03FB7"/>
    <w:rsid w:val="00A0411C"/>
    <w:rsid w:val="00A04238"/>
    <w:rsid w:val="00A05F12"/>
    <w:rsid w:val="00A06D9B"/>
    <w:rsid w:val="00A07021"/>
    <w:rsid w:val="00A07521"/>
    <w:rsid w:val="00A07BB7"/>
    <w:rsid w:val="00A105C7"/>
    <w:rsid w:val="00A10648"/>
    <w:rsid w:val="00A10B66"/>
    <w:rsid w:val="00A118D9"/>
    <w:rsid w:val="00A118F4"/>
    <w:rsid w:val="00A11ADF"/>
    <w:rsid w:val="00A1267B"/>
    <w:rsid w:val="00A12E53"/>
    <w:rsid w:val="00A130C8"/>
    <w:rsid w:val="00A13347"/>
    <w:rsid w:val="00A1387C"/>
    <w:rsid w:val="00A144C2"/>
    <w:rsid w:val="00A14AC8"/>
    <w:rsid w:val="00A15124"/>
    <w:rsid w:val="00A1530C"/>
    <w:rsid w:val="00A1535E"/>
    <w:rsid w:val="00A15642"/>
    <w:rsid w:val="00A1710F"/>
    <w:rsid w:val="00A17338"/>
    <w:rsid w:val="00A17F3A"/>
    <w:rsid w:val="00A21375"/>
    <w:rsid w:val="00A2168B"/>
    <w:rsid w:val="00A2262F"/>
    <w:rsid w:val="00A23028"/>
    <w:rsid w:val="00A233F7"/>
    <w:rsid w:val="00A244CE"/>
    <w:rsid w:val="00A24CBE"/>
    <w:rsid w:val="00A26399"/>
    <w:rsid w:val="00A271CC"/>
    <w:rsid w:val="00A30162"/>
    <w:rsid w:val="00A3152D"/>
    <w:rsid w:val="00A3158F"/>
    <w:rsid w:val="00A31978"/>
    <w:rsid w:val="00A31F68"/>
    <w:rsid w:val="00A32E06"/>
    <w:rsid w:val="00A33201"/>
    <w:rsid w:val="00A3413A"/>
    <w:rsid w:val="00A3428E"/>
    <w:rsid w:val="00A347B3"/>
    <w:rsid w:val="00A3575F"/>
    <w:rsid w:val="00A35E8B"/>
    <w:rsid w:val="00A35F01"/>
    <w:rsid w:val="00A36499"/>
    <w:rsid w:val="00A37EB5"/>
    <w:rsid w:val="00A37F30"/>
    <w:rsid w:val="00A40099"/>
    <w:rsid w:val="00A412D8"/>
    <w:rsid w:val="00A43AA5"/>
    <w:rsid w:val="00A4405E"/>
    <w:rsid w:val="00A44CE7"/>
    <w:rsid w:val="00A44EC9"/>
    <w:rsid w:val="00A45B81"/>
    <w:rsid w:val="00A46BAD"/>
    <w:rsid w:val="00A4715E"/>
    <w:rsid w:val="00A503C7"/>
    <w:rsid w:val="00A50885"/>
    <w:rsid w:val="00A51661"/>
    <w:rsid w:val="00A53F9E"/>
    <w:rsid w:val="00A54310"/>
    <w:rsid w:val="00A55483"/>
    <w:rsid w:val="00A56D03"/>
    <w:rsid w:val="00A6071E"/>
    <w:rsid w:val="00A6194A"/>
    <w:rsid w:val="00A624A5"/>
    <w:rsid w:val="00A62932"/>
    <w:rsid w:val="00A63016"/>
    <w:rsid w:val="00A6307A"/>
    <w:rsid w:val="00A674D0"/>
    <w:rsid w:val="00A675B3"/>
    <w:rsid w:val="00A679FB"/>
    <w:rsid w:val="00A70424"/>
    <w:rsid w:val="00A70741"/>
    <w:rsid w:val="00A713EC"/>
    <w:rsid w:val="00A71CC1"/>
    <w:rsid w:val="00A72830"/>
    <w:rsid w:val="00A72D03"/>
    <w:rsid w:val="00A73B6E"/>
    <w:rsid w:val="00A746D4"/>
    <w:rsid w:val="00A74D31"/>
    <w:rsid w:val="00A75428"/>
    <w:rsid w:val="00A758EA"/>
    <w:rsid w:val="00A75A2A"/>
    <w:rsid w:val="00A75CD8"/>
    <w:rsid w:val="00A7674C"/>
    <w:rsid w:val="00A76AF5"/>
    <w:rsid w:val="00A770F0"/>
    <w:rsid w:val="00A771B1"/>
    <w:rsid w:val="00A772F4"/>
    <w:rsid w:val="00A8200C"/>
    <w:rsid w:val="00A82F6D"/>
    <w:rsid w:val="00A840A4"/>
    <w:rsid w:val="00A853A9"/>
    <w:rsid w:val="00A86C26"/>
    <w:rsid w:val="00A870AC"/>
    <w:rsid w:val="00A87E20"/>
    <w:rsid w:val="00A907FC"/>
    <w:rsid w:val="00A90DC3"/>
    <w:rsid w:val="00A9115A"/>
    <w:rsid w:val="00A917D6"/>
    <w:rsid w:val="00A924F3"/>
    <w:rsid w:val="00A92847"/>
    <w:rsid w:val="00A93AE2"/>
    <w:rsid w:val="00A94A04"/>
    <w:rsid w:val="00A95E30"/>
    <w:rsid w:val="00A95FD3"/>
    <w:rsid w:val="00A964CA"/>
    <w:rsid w:val="00A966E6"/>
    <w:rsid w:val="00A96708"/>
    <w:rsid w:val="00A96711"/>
    <w:rsid w:val="00A9687D"/>
    <w:rsid w:val="00A97451"/>
    <w:rsid w:val="00A97B02"/>
    <w:rsid w:val="00AA00AC"/>
    <w:rsid w:val="00AA01DC"/>
    <w:rsid w:val="00AA205A"/>
    <w:rsid w:val="00AA2147"/>
    <w:rsid w:val="00AA220F"/>
    <w:rsid w:val="00AA2F3F"/>
    <w:rsid w:val="00AA382E"/>
    <w:rsid w:val="00AA41A1"/>
    <w:rsid w:val="00AA45BB"/>
    <w:rsid w:val="00AA568F"/>
    <w:rsid w:val="00AA5AB5"/>
    <w:rsid w:val="00AA71F2"/>
    <w:rsid w:val="00AA7676"/>
    <w:rsid w:val="00AB0AEC"/>
    <w:rsid w:val="00AB1A9A"/>
    <w:rsid w:val="00AB2010"/>
    <w:rsid w:val="00AB2EAD"/>
    <w:rsid w:val="00AB427A"/>
    <w:rsid w:val="00AC0E33"/>
    <w:rsid w:val="00AC104B"/>
    <w:rsid w:val="00AC111C"/>
    <w:rsid w:val="00AC2072"/>
    <w:rsid w:val="00AC2E9C"/>
    <w:rsid w:val="00AC4431"/>
    <w:rsid w:val="00AC53BF"/>
    <w:rsid w:val="00AC57C0"/>
    <w:rsid w:val="00AC602B"/>
    <w:rsid w:val="00AC6CAB"/>
    <w:rsid w:val="00AC7622"/>
    <w:rsid w:val="00AC773B"/>
    <w:rsid w:val="00AD01DA"/>
    <w:rsid w:val="00AD0322"/>
    <w:rsid w:val="00AD0436"/>
    <w:rsid w:val="00AD1590"/>
    <w:rsid w:val="00AD2278"/>
    <w:rsid w:val="00AD2683"/>
    <w:rsid w:val="00AD26E6"/>
    <w:rsid w:val="00AD2D0F"/>
    <w:rsid w:val="00AD3119"/>
    <w:rsid w:val="00AD3522"/>
    <w:rsid w:val="00AD3857"/>
    <w:rsid w:val="00AD3BE4"/>
    <w:rsid w:val="00AD437B"/>
    <w:rsid w:val="00AD4B61"/>
    <w:rsid w:val="00AD5FCA"/>
    <w:rsid w:val="00AD6364"/>
    <w:rsid w:val="00AD6618"/>
    <w:rsid w:val="00AD7448"/>
    <w:rsid w:val="00AD7912"/>
    <w:rsid w:val="00AD7F45"/>
    <w:rsid w:val="00AE0227"/>
    <w:rsid w:val="00AE27ED"/>
    <w:rsid w:val="00AE4AFD"/>
    <w:rsid w:val="00AE4CAC"/>
    <w:rsid w:val="00AE5402"/>
    <w:rsid w:val="00AE58AC"/>
    <w:rsid w:val="00AE6A7E"/>
    <w:rsid w:val="00AE6AB5"/>
    <w:rsid w:val="00AE7F51"/>
    <w:rsid w:val="00AF0176"/>
    <w:rsid w:val="00AF0544"/>
    <w:rsid w:val="00AF0B29"/>
    <w:rsid w:val="00AF16AE"/>
    <w:rsid w:val="00AF3261"/>
    <w:rsid w:val="00AF37E8"/>
    <w:rsid w:val="00AF42C3"/>
    <w:rsid w:val="00AF43B0"/>
    <w:rsid w:val="00AF5035"/>
    <w:rsid w:val="00AF60C2"/>
    <w:rsid w:val="00AF6101"/>
    <w:rsid w:val="00AF6EB7"/>
    <w:rsid w:val="00AF7724"/>
    <w:rsid w:val="00B00232"/>
    <w:rsid w:val="00B01E8A"/>
    <w:rsid w:val="00B02966"/>
    <w:rsid w:val="00B032AF"/>
    <w:rsid w:val="00B03C98"/>
    <w:rsid w:val="00B04D9B"/>
    <w:rsid w:val="00B0616E"/>
    <w:rsid w:val="00B06304"/>
    <w:rsid w:val="00B1100F"/>
    <w:rsid w:val="00B1108F"/>
    <w:rsid w:val="00B114FF"/>
    <w:rsid w:val="00B12B82"/>
    <w:rsid w:val="00B13EA8"/>
    <w:rsid w:val="00B1431F"/>
    <w:rsid w:val="00B14554"/>
    <w:rsid w:val="00B14DB7"/>
    <w:rsid w:val="00B1520B"/>
    <w:rsid w:val="00B152B7"/>
    <w:rsid w:val="00B15ABF"/>
    <w:rsid w:val="00B15E2E"/>
    <w:rsid w:val="00B15FD6"/>
    <w:rsid w:val="00B16B03"/>
    <w:rsid w:val="00B171DF"/>
    <w:rsid w:val="00B17BE9"/>
    <w:rsid w:val="00B21054"/>
    <w:rsid w:val="00B21221"/>
    <w:rsid w:val="00B21A67"/>
    <w:rsid w:val="00B21C72"/>
    <w:rsid w:val="00B2280A"/>
    <w:rsid w:val="00B2371F"/>
    <w:rsid w:val="00B23E72"/>
    <w:rsid w:val="00B23EF3"/>
    <w:rsid w:val="00B244A6"/>
    <w:rsid w:val="00B2476B"/>
    <w:rsid w:val="00B247F5"/>
    <w:rsid w:val="00B24AA6"/>
    <w:rsid w:val="00B24AF4"/>
    <w:rsid w:val="00B25E42"/>
    <w:rsid w:val="00B306E4"/>
    <w:rsid w:val="00B3096F"/>
    <w:rsid w:val="00B30FF4"/>
    <w:rsid w:val="00B31AB3"/>
    <w:rsid w:val="00B320EB"/>
    <w:rsid w:val="00B32728"/>
    <w:rsid w:val="00B3335D"/>
    <w:rsid w:val="00B33A0C"/>
    <w:rsid w:val="00B33CDB"/>
    <w:rsid w:val="00B33F31"/>
    <w:rsid w:val="00B34736"/>
    <w:rsid w:val="00B34A1E"/>
    <w:rsid w:val="00B3506D"/>
    <w:rsid w:val="00B35182"/>
    <w:rsid w:val="00B363A8"/>
    <w:rsid w:val="00B40414"/>
    <w:rsid w:val="00B41F23"/>
    <w:rsid w:val="00B443F9"/>
    <w:rsid w:val="00B45B9B"/>
    <w:rsid w:val="00B46B93"/>
    <w:rsid w:val="00B46F43"/>
    <w:rsid w:val="00B475D6"/>
    <w:rsid w:val="00B476EF"/>
    <w:rsid w:val="00B502F0"/>
    <w:rsid w:val="00B5087E"/>
    <w:rsid w:val="00B51781"/>
    <w:rsid w:val="00B517FF"/>
    <w:rsid w:val="00B51A6D"/>
    <w:rsid w:val="00B51B13"/>
    <w:rsid w:val="00B52B57"/>
    <w:rsid w:val="00B533F3"/>
    <w:rsid w:val="00B53E6E"/>
    <w:rsid w:val="00B54055"/>
    <w:rsid w:val="00B552CF"/>
    <w:rsid w:val="00B55BAD"/>
    <w:rsid w:val="00B5664F"/>
    <w:rsid w:val="00B57B87"/>
    <w:rsid w:val="00B608C8"/>
    <w:rsid w:val="00B60ADC"/>
    <w:rsid w:val="00B611B8"/>
    <w:rsid w:val="00B614F0"/>
    <w:rsid w:val="00B61501"/>
    <w:rsid w:val="00B61E65"/>
    <w:rsid w:val="00B6218F"/>
    <w:rsid w:val="00B62EED"/>
    <w:rsid w:val="00B63494"/>
    <w:rsid w:val="00B67303"/>
    <w:rsid w:val="00B700F3"/>
    <w:rsid w:val="00B70241"/>
    <w:rsid w:val="00B7143F"/>
    <w:rsid w:val="00B71EC3"/>
    <w:rsid w:val="00B7275E"/>
    <w:rsid w:val="00B72AD8"/>
    <w:rsid w:val="00B72CE5"/>
    <w:rsid w:val="00B72FB4"/>
    <w:rsid w:val="00B73BF9"/>
    <w:rsid w:val="00B741E3"/>
    <w:rsid w:val="00B7584F"/>
    <w:rsid w:val="00B76497"/>
    <w:rsid w:val="00B76A39"/>
    <w:rsid w:val="00B7739A"/>
    <w:rsid w:val="00B77B8D"/>
    <w:rsid w:val="00B81588"/>
    <w:rsid w:val="00B817F8"/>
    <w:rsid w:val="00B81A11"/>
    <w:rsid w:val="00B81A26"/>
    <w:rsid w:val="00B81BAE"/>
    <w:rsid w:val="00B82F88"/>
    <w:rsid w:val="00B835A7"/>
    <w:rsid w:val="00B84615"/>
    <w:rsid w:val="00B84AF7"/>
    <w:rsid w:val="00B852EA"/>
    <w:rsid w:val="00B85561"/>
    <w:rsid w:val="00B866C4"/>
    <w:rsid w:val="00B8773B"/>
    <w:rsid w:val="00B916C6"/>
    <w:rsid w:val="00B9423D"/>
    <w:rsid w:val="00B9437F"/>
    <w:rsid w:val="00B94446"/>
    <w:rsid w:val="00B94806"/>
    <w:rsid w:val="00BA08E8"/>
    <w:rsid w:val="00BA0C04"/>
    <w:rsid w:val="00BA0D8D"/>
    <w:rsid w:val="00BA1A37"/>
    <w:rsid w:val="00BA2973"/>
    <w:rsid w:val="00BA5ED4"/>
    <w:rsid w:val="00BA6547"/>
    <w:rsid w:val="00BA66EA"/>
    <w:rsid w:val="00BA6734"/>
    <w:rsid w:val="00BA79E3"/>
    <w:rsid w:val="00BA7D0A"/>
    <w:rsid w:val="00BB05F0"/>
    <w:rsid w:val="00BB0AC8"/>
    <w:rsid w:val="00BB1A7F"/>
    <w:rsid w:val="00BB1EF5"/>
    <w:rsid w:val="00BB2A3E"/>
    <w:rsid w:val="00BB44EC"/>
    <w:rsid w:val="00BB4C8A"/>
    <w:rsid w:val="00BB5AD9"/>
    <w:rsid w:val="00BB5E20"/>
    <w:rsid w:val="00BB6028"/>
    <w:rsid w:val="00BB70B5"/>
    <w:rsid w:val="00BB7896"/>
    <w:rsid w:val="00BB78E5"/>
    <w:rsid w:val="00BB7EEC"/>
    <w:rsid w:val="00BC0D30"/>
    <w:rsid w:val="00BC0F58"/>
    <w:rsid w:val="00BC10F8"/>
    <w:rsid w:val="00BC1A5A"/>
    <w:rsid w:val="00BC323A"/>
    <w:rsid w:val="00BC4988"/>
    <w:rsid w:val="00BC5680"/>
    <w:rsid w:val="00BC5A27"/>
    <w:rsid w:val="00BC5A5F"/>
    <w:rsid w:val="00BC669F"/>
    <w:rsid w:val="00BC763B"/>
    <w:rsid w:val="00BC790E"/>
    <w:rsid w:val="00BD0337"/>
    <w:rsid w:val="00BD1128"/>
    <w:rsid w:val="00BD1F1C"/>
    <w:rsid w:val="00BD20A9"/>
    <w:rsid w:val="00BD25FC"/>
    <w:rsid w:val="00BD3CA7"/>
    <w:rsid w:val="00BD446F"/>
    <w:rsid w:val="00BD4C8D"/>
    <w:rsid w:val="00BD52B2"/>
    <w:rsid w:val="00BD5428"/>
    <w:rsid w:val="00BD6440"/>
    <w:rsid w:val="00BD690A"/>
    <w:rsid w:val="00BD6D14"/>
    <w:rsid w:val="00BE162F"/>
    <w:rsid w:val="00BE19DD"/>
    <w:rsid w:val="00BE2960"/>
    <w:rsid w:val="00BE2B5A"/>
    <w:rsid w:val="00BE380F"/>
    <w:rsid w:val="00BE3B71"/>
    <w:rsid w:val="00BE40F5"/>
    <w:rsid w:val="00BE425B"/>
    <w:rsid w:val="00BE47EA"/>
    <w:rsid w:val="00BE6CC2"/>
    <w:rsid w:val="00BE7271"/>
    <w:rsid w:val="00BF026A"/>
    <w:rsid w:val="00BF0401"/>
    <w:rsid w:val="00BF04C1"/>
    <w:rsid w:val="00BF0AD2"/>
    <w:rsid w:val="00BF123D"/>
    <w:rsid w:val="00BF1722"/>
    <w:rsid w:val="00BF1ED8"/>
    <w:rsid w:val="00BF273E"/>
    <w:rsid w:val="00BF2B26"/>
    <w:rsid w:val="00BF401A"/>
    <w:rsid w:val="00BF5225"/>
    <w:rsid w:val="00BF524F"/>
    <w:rsid w:val="00BF599D"/>
    <w:rsid w:val="00BF6876"/>
    <w:rsid w:val="00BF6F79"/>
    <w:rsid w:val="00BF7805"/>
    <w:rsid w:val="00C00DFC"/>
    <w:rsid w:val="00C00FB4"/>
    <w:rsid w:val="00C013A9"/>
    <w:rsid w:val="00C02920"/>
    <w:rsid w:val="00C047FF"/>
    <w:rsid w:val="00C04BF2"/>
    <w:rsid w:val="00C04F76"/>
    <w:rsid w:val="00C059CB"/>
    <w:rsid w:val="00C05D39"/>
    <w:rsid w:val="00C06269"/>
    <w:rsid w:val="00C0696F"/>
    <w:rsid w:val="00C06A69"/>
    <w:rsid w:val="00C074A4"/>
    <w:rsid w:val="00C0792F"/>
    <w:rsid w:val="00C1245D"/>
    <w:rsid w:val="00C12B74"/>
    <w:rsid w:val="00C13610"/>
    <w:rsid w:val="00C13A90"/>
    <w:rsid w:val="00C143D1"/>
    <w:rsid w:val="00C144A4"/>
    <w:rsid w:val="00C149E0"/>
    <w:rsid w:val="00C14F86"/>
    <w:rsid w:val="00C1571C"/>
    <w:rsid w:val="00C167B9"/>
    <w:rsid w:val="00C16E35"/>
    <w:rsid w:val="00C17137"/>
    <w:rsid w:val="00C171A2"/>
    <w:rsid w:val="00C172E0"/>
    <w:rsid w:val="00C205D7"/>
    <w:rsid w:val="00C21306"/>
    <w:rsid w:val="00C21B40"/>
    <w:rsid w:val="00C22954"/>
    <w:rsid w:val="00C24C82"/>
    <w:rsid w:val="00C24F6F"/>
    <w:rsid w:val="00C25038"/>
    <w:rsid w:val="00C25125"/>
    <w:rsid w:val="00C2618D"/>
    <w:rsid w:val="00C267A4"/>
    <w:rsid w:val="00C26A57"/>
    <w:rsid w:val="00C26B70"/>
    <w:rsid w:val="00C27CFC"/>
    <w:rsid w:val="00C27EC1"/>
    <w:rsid w:val="00C27F6E"/>
    <w:rsid w:val="00C30C99"/>
    <w:rsid w:val="00C3206D"/>
    <w:rsid w:val="00C325EA"/>
    <w:rsid w:val="00C32755"/>
    <w:rsid w:val="00C3401C"/>
    <w:rsid w:val="00C342C8"/>
    <w:rsid w:val="00C36C4A"/>
    <w:rsid w:val="00C37F01"/>
    <w:rsid w:val="00C37F4A"/>
    <w:rsid w:val="00C401E1"/>
    <w:rsid w:val="00C408B5"/>
    <w:rsid w:val="00C40F4E"/>
    <w:rsid w:val="00C40FC0"/>
    <w:rsid w:val="00C423B1"/>
    <w:rsid w:val="00C423C2"/>
    <w:rsid w:val="00C42FF8"/>
    <w:rsid w:val="00C43853"/>
    <w:rsid w:val="00C44095"/>
    <w:rsid w:val="00C44740"/>
    <w:rsid w:val="00C45248"/>
    <w:rsid w:val="00C46C55"/>
    <w:rsid w:val="00C47006"/>
    <w:rsid w:val="00C47944"/>
    <w:rsid w:val="00C51970"/>
    <w:rsid w:val="00C52637"/>
    <w:rsid w:val="00C5271A"/>
    <w:rsid w:val="00C52C6F"/>
    <w:rsid w:val="00C5475C"/>
    <w:rsid w:val="00C54B89"/>
    <w:rsid w:val="00C54CF4"/>
    <w:rsid w:val="00C56849"/>
    <w:rsid w:val="00C57800"/>
    <w:rsid w:val="00C600FD"/>
    <w:rsid w:val="00C61FEB"/>
    <w:rsid w:val="00C6269B"/>
    <w:rsid w:val="00C628FE"/>
    <w:rsid w:val="00C62F10"/>
    <w:rsid w:val="00C63415"/>
    <w:rsid w:val="00C6364F"/>
    <w:rsid w:val="00C63921"/>
    <w:rsid w:val="00C63A89"/>
    <w:rsid w:val="00C63DDF"/>
    <w:rsid w:val="00C63DEB"/>
    <w:rsid w:val="00C66AF9"/>
    <w:rsid w:val="00C66E92"/>
    <w:rsid w:val="00C66F7C"/>
    <w:rsid w:val="00C7066E"/>
    <w:rsid w:val="00C70B24"/>
    <w:rsid w:val="00C7116C"/>
    <w:rsid w:val="00C716E3"/>
    <w:rsid w:val="00C71830"/>
    <w:rsid w:val="00C7253B"/>
    <w:rsid w:val="00C737FA"/>
    <w:rsid w:val="00C74C4E"/>
    <w:rsid w:val="00C75BEC"/>
    <w:rsid w:val="00C76794"/>
    <w:rsid w:val="00C774D3"/>
    <w:rsid w:val="00C8094F"/>
    <w:rsid w:val="00C80AB3"/>
    <w:rsid w:val="00C82C71"/>
    <w:rsid w:val="00C84313"/>
    <w:rsid w:val="00C85607"/>
    <w:rsid w:val="00C86556"/>
    <w:rsid w:val="00C8732E"/>
    <w:rsid w:val="00C873A3"/>
    <w:rsid w:val="00C87519"/>
    <w:rsid w:val="00C87C7E"/>
    <w:rsid w:val="00C90C78"/>
    <w:rsid w:val="00C914FB"/>
    <w:rsid w:val="00C9221E"/>
    <w:rsid w:val="00C923AB"/>
    <w:rsid w:val="00C92BD6"/>
    <w:rsid w:val="00C93090"/>
    <w:rsid w:val="00C93684"/>
    <w:rsid w:val="00C93711"/>
    <w:rsid w:val="00C93EEC"/>
    <w:rsid w:val="00C945D8"/>
    <w:rsid w:val="00C95783"/>
    <w:rsid w:val="00C963D9"/>
    <w:rsid w:val="00C964CC"/>
    <w:rsid w:val="00CA058C"/>
    <w:rsid w:val="00CA1068"/>
    <w:rsid w:val="00CA21BD"/>
    <w:rsid w:val="00CA2448"/>
    <w:rsid w:val="00CA24E7"/>
    <w:rsid w:val="00CA29EB"/>
    <w:rsid w:val="00CA2E26"/>
    <w:rsid w:val="00CA425F"/>
    <w:rsid w:val="00CA740E"/>
    <w:rsid w:val="00CA7719"/>
    <w:rsid w:val="00CA7835"/>
    <w:rsid w:val="00CA7D7A"/>
    <w:rsid w:val="00CA7FE1"/>
    <w:rsid w:val="00CB10B0"/>
    <w:rsid w:val="00CB117E"/>
    <w:rsid w:val="00CB17A9"/>
    <w:rsid w:val="00CB2D07"/>
    <w:rsid w:val="00CB36F9"/>
    <w:rsid w:val="00CB3E0B"/>
    <w:rsid w:val="00CB607D"/>
    <w:rsid w:val="00CB62C1"/>
    <w:rsid w:val="00CB6599"/>
    <w:rsid w:val="00CB7058"/>
    <w:rsid w:val="00CB7D98"/>
    <w:rsid w:val="00CC040E"/>
    <w:rsid w:val="00CC16F2"/>
    <w:rsid w:val="00CC1979"/>
    <w:rsid w:val="00CC2369"/>
    <w:rsid w:val="00CC2A7B"/>
    <w:rsid w:val="00CC315C"/>
    <w:rsid w:val="00CC3621"/>
    <w:rsid w:val="00CC3DD0"/>
    <w:rsid w:val="00CC50A2"/>
    <w:rsid w:val="00CC5328"/>
    <w:rsid w:val="00CC57A8"/>
    <w:rsid w:val="00CD1069"/>
    <w:rsid w:val="00CD16FD"/>
    <w:rsid w:val="00CD3315"/>
    <w:rsid w:val="00CD381F"/>
    <w:rsid w:val="00CD4113"/>
    <w:rsid w:val="00CD41E3"/>
    <w:rsid w:val="00CD497E"/>
    <w:rsid w:val="00CD5A34"/>
    <w:rsid w:val="00CD5CFC"/>
    <w:rsid w:val="00CD6DD8"/>
    <w:rsid w:val="00CD767A"/>
    <w:rsid w:val="00CD7DB6"/>
    <w:rsid w:val="00CE0398"/>
    <w:rsid w:val="00CE0791"/>
    <w:rsid w:val="00CE07F7"/>
    <w:rsid w:val="00CE0E92"/>
    <w:rsid w:val="00CE1F52"/>
    <w:rsid w:val="00CE1F7B"/>
    <w:rsid w:val="00CE3F8A"/>
    <w:rsid w:val="00CE456D"/>
    <w:rsid w:val="00CE46B2"/>
    <w:rsid w:val="00CE6651"/>
    <w:rsid w:val="00CE709E"/>
    <w:rsid w:val="00CE775E"/>
    <w:rsid w:val="00CE7C12"/>
    <w:rsid w:val="00CF20C8"/>
    <w:rsid w:val="00CF21F7"/>
    <w:rsid w:val="00CF2842"/>
    <w:rsid w:val="00CF357A"/>
    <w:rsid w:val="00CF369B"/>
    <w:rsid w:val="00CF3F8F"/>
    <w:rsid w:val="00CF4C6E"/>
    <w:rsid w:val="00CF4FF2"/>
    <w:rsid w:val="00CF54B9"/>
    <w:rsid w:val="00CF56EF"/>
    <w:rsid w:val="00CF6A5C"/>
    <w:rsid w:val="00CF73E2"/>
    <w:rsid w:val="00CF775A"/>
    <w:rsid w:val="00CF7788"/>
    <w:rsid w:val="00D01511"/>
    <w:rsid w:val="00D0281C"/>
    <w:rsid w:val="00D02DDD"/>
    <w:rsid w:val="00D0307B"/>
    <w:rsid w:val="00D034A4"/>
    <w:rsid w:val="00D03B6C"/>
    <w:rsid w:val="00D04625"/>
    <w:rsid w:val="00D053B5"/>
    <w:rsid w:val="00D054C0"/>
    <w:rsid w:val="00D05764"/>
    <w:rsid w:val="00D05A8B"/>
    <w:rsid w:val="00D05B41"/>
    <w:rsid w:val="00D0705A"/>
    <w:rsid w:val="00D07385"/>
    <w:rsid w:val="00D07E64"/>
    <w:rsid w:val="00D117AD"/>
    <w:rsid w:val="00D11AD5"/>
    <w:rsid w:val="00D1336B"/>
    <w:rsid w:val="00D13567"/>
    <w:rsid w:val="00D13F50"/>
    <w:rsid w:val="00D15475"/>
    <w:rsid w:val="00D154D1"/>
    <w:rsid w:val="00D15B2A"/>
    <w:rsid w:val="00D16024"/>
    <w:rsid w:val="00D16A53"/>
    <w:rsid w:val="00D17EEA"/>
    <w:rsid w:val="00D217D5"/>
    <w:rsid w:val="00D21A3F"/>
    <w:rsid w:val="00D222E9"/>
    <w:rsid w:val="00D22DED"/>
    <w:rsid w:val="00D2335F"/>
    <w:rsid w:val="00D23560"/>
    <w:rsid w:val="00D245F0"/>
    <w:rsid w:val="00D2496D"/>
    <w:rsid w:val="00D24A7D"/>
    <w:rsid w:val="00D256DB"/>
    <w:rsid w:val="00D259E1"/>
    <w:rsid w:val="00D25D37"/>
    <w:rsid w:val="00D260EF"/>
    <w:rsid w:val="00D260F5"/>
    <w:rsid w:val="00D26E8D"/>
    <w:rsid w:val="00D2716B"/>
    <w:rsid w:val="00D27D76"/>
    <w:rsid w:val="00D314A1"/>
    <w:rsid w:val="00D319E0"/>
    <w:rsid w:val="00D31E73"/>
    <w:rsid w:val="00D32493"/>
    <w:rsid w:val="00D33AE8"/>
    <w:rsid w:val="00D345F3"/>
    <w:rsid w:val="00D34FA4"/>
    <w:rsid w:val="00D36753"/>
    <w:rsid w:val="00D36962"/>
    <w:rsid w:val="00D36988"/>
    <w:rsid w:val="00D404A9"/>
    <w:rsid w:val="00D406F6"/>
    <w:rsid w:val="00D419E9"/>
    <w:rsid w:val="00D42006"/>
    <w:rsid w:val="00D43654"/>
    <w:rsid w:val="00D456F6"/>
    <w:rsid w:val="00D45D3A"/>
    <w:rsid w:val="00D45D41"/>
    <w:rsid w:val="00D45F6F"/>
    <w:rsid w:val="00D465BF"/>
    <w:rsid w:val="00D46D97"/>
    <w:rsid w:val="00D47938"/>
    <w:rsid w:val="00D47D5F"/>
    <w:rsid w:val="00D50D09"/>
    <w:rsid w:val="00D50D5D"/>
    <w:rsid w:val="00D51374"/>
    <w:rsid w:val="00D5283A"/>
    <w:rsid w:val="00D54545"/>
    <w:rsid w:val="00D54A82"/>
    <w:rsid w:val="00D552B6"/>
    <w:rsid w:val="00D55809"/>
    <w:rsid w:val="00D55F62"/>
    <w:rsid w:val="00D56AC6"/>
    <w:rsid w:val="00D56F36"/>
    <w:rsid w:val="00D57716"/>
    <w:rsid w:val="00D60203"/>
    <w:rsid w:val="00D616C7"/>
    <w:rsid w:val="00D61BDF"/>
    <w:rsid w:val="00D62322"/>
    <w:rsid w:val="00D64302"/>
    <w:rsid w:val="00D64344"/>
    <w:rsid w:val="00D64A14"/>
    <w:rsid w:val="00D66CEE"/>
    <w:rsid w:val="00D67932"/>
    <w:rsid w:val="00D70473"/>
    <w:rsid w:val="00D711B1"/>
    <w:rsid w:val="00D71715"/>
    <w:rsid w:val="00D71F72"/>
    <w:rsid w:val="00D723AF"/>
    <w:rsid w:val="00D72567"/>
    <w:rsid w:val="00D72DF9"/>
    <w:rsid w:val="00D72F5E"/>
    <w:rsid w:val="00D7332D"/>
    <w:rsid w:val="00D739AB"/>
    <w:rsid w:val="00D7400C"/>
    <w:rsid w:val="00D75232"/>
    <w:rsid w:val="00D752D5"/>
    <w:rsid w:val="00D7573A"/>
    <w:rsid w:val="00D76036"/>
    <w:rsid w:val="00D770CB"/>
    <w:rsid w:val="00D804A5"/>
    <w:rsid w:val="00D804AD"/>
    <w:rsid w:val="00D80783"/>
    <w:rsid w:val="00D809C6"/>
    <w:rsid w:val="00D80B43"/>
    <w:rsid w:val="00D8197F"/>
    <w:rsid w:val="00D81B16"/>
    <w:rsid w:val="00D81FAD"/>
    <w:rsid w:val="00D82118"/>
    <w:rsid w:val="00D824C5"/>
    <w:rsid w:val="00D83433"/>
    <w:rsid w:val="00D86FBA"/>
    <w:rsid w:val="00D90147"/>
    <w:rsid w:val="00D90CD5"/>
    <w:rsid w:val="00D915FB"/>
    <w:rsid w:val="00D91D8E"/>
    <w:rsid w:val="00D925B2"/>
    <w:rsid w:val="00D92CE8"/>
    <w:rsid w:val="00D92E94"/>
    <w:rsid w:val="00D936B1"/>
    <w:rsid w:val="00D942D8"/>
    <w:rsid w:val="00D94CBB"/>
    <w:rsid w:val="00D94ED7"/>
    <w:rsid w:val="00D951FE"/>
    <w:rsid w:val="00D95B86"/>
    <w:rsid w:val="00D95BDC"/>
    <w:rsid w:val="00D9713E"/>
    <w:rsid w:val="00DA0340"/>
    <w:rsid w:val="00DA0A9C"/>
    <w:rsid w:val="00DA1E3A"/>
    <w:rsid w:val="00DA32C0"/>
    <w:rsid w:val="00DA45F9"/>
    <w:rsid w:val="00DA48E0"/>
    <w:rsid w:val="00DA5F58"/>
    <w:rsid w:val="00DA6054"/>
    <w:rsid w:val="00DA704D"/>
    <w:rsid w:val="00DA7367"/>
    <w:rsid w:val="00DA7AE5"/>
    <w:rsid w:val="00DB0476"/>
    <w:rsid w:val="00DB0913"/>
    <w:rsid w:val="00DB1447"/>
    <w:rsid w:val="00DB1462"/>
    <w:rsid w:val="00DB2758"/>
    <w:rsid w:val="00DB34A4"/>
    <w:rsid w:val="00DB4349"/>
    <w:rsid w:val="00DB5110"/>
    <w:rsid w:val="00DB550E"/>
    <w:rsid w:val="00DB5F59"/>
    <w:rsid w:val="00DB6167"/>
    <w:rsid w:val="00DB6413"/>
    <w:rsid w:val="00DC040C"/>
    <w:rsid w:val="00DC144D"/>
    <w:rsid w:val="00DC1F7C"/>
    <w:rsid w:val="00DC27C2"/>
    <w:rsid w:val="00DC360F"/>
    <w:rsid w:val="00DC386A"/>
    <w:rsid w:val="00DC38EC"/>
    <w:rsid w:val="00DC45F0"/>
    <w:rsid w:val="00DC5FF5"/>
    <w:rsid w:val="00DC611C"/>
    <w:rsid w:val="00DC63DF"/>
    <w:rsid w:val="00DC64E1"/>
    <w:rsid w:val="00DC6968"/>
    <w:rsid w:val="00DC7040"/>
    <w:rsid w:val="00DC741C"/>
    <w:rsid w:val="00DC781D"/>
    <w:rsid w:val="00DD0C00"/>
    <w:rsid w:val="00DD0C82"/>
    <w:rsid w:val="00DD0D9E"/>
    <w:rsid w:val="00DD178E"/>
    <w:rsid w:val="00DD21F6"/>
    <w:rsid w:val="00DD32FB"/>
    <w:rsid w:val="00DD3E21"/>
    <w:rsid w:val="00DD4107"/>
    <w:rsid w:val="00DD478C"/>
    <w:rsid w:val="00DD484C"/>
    <w:rsid w:val="00DD58B9"/>
    <w:rsid w:val="00DD7AF9"/>
    <w:rsid w:val="00DD7C5F"/>
    <w:rsid w:val="00DE0C41"/>
    <w:rsid w:val="00DE21BB"/>
    <w:rsid w:val="00DE2407"/>
    <w:rsid w:val="00DE330F"/>
    <w:rsid w:val="00DE48A3"/>
    <w:rsid w:val="00DE4ED0"/>
    <w:rsid w:val="00DE563B"/>
    <w:rsid w:val="00DE7D9D"/>
    <w:rsid w:val="00DF0082"/>
    <w:rsid w:val="00DF077A"/>
    <w:rsid w:val="00DF1905"/>
    <w:rsid w:val="00DF1D88"/>
    <w:rsid w:val="00DF334A"/>
    <w:rsid w:val="00DF46A1"/>
    <w:rsid w:val="00DF509D"/>
    <w:rsid w:val="00DF5AE4"/>
    <w:rsid w:val="00E00564"/>
    <w:rsid w:val="00E01A42"/>
    <w:rsid w:val="00E0282F"/>
    <w:rsid w:val="00E02DDB"/>
    <w:rsid w:val="00E02F0E"/>
    <w:rsid w:val="00E033A3"/>
    <w:rsid w:val="00E03F1A"/>
    <w:rsid w:val="00E04375"/>
    <w:rsid w:val="00E0492D"/>
    <w:rsid w:val="00E05A8D"/>
    <w:rsid w:val="00E05A93"/>
    <w:rsid w:val="00E06C19"/>
    <w:rsid w:val="00E07CE4"/>
    <w:rsid w:val="00E10309"/>
    <w:rsid w:val="00E10B4C"/>
    <w:rsid w:val="00E10E82"/>
    <w:rsid w:val="00E115AC"/>
    <w:rsid w:val="00E1257D"/>
    <w:rsid w:val="00E125B9"/>
    <w:rsid w:val="00E1315E"/>
    <w:rsid w:val="00E13FB5"/>
    <w:rsid w:val="00E142D9"/>
    <w:rsid w:val="00E1559D"/>
    <w:rsid w:val="00E15C85"/>
    <w:rsid w:val="00E15E2B"/>
    <w:rsid w:val="00E17690"/>
    <w:rsid w:val="00E17930"/>
    <w:rsid w:val="00E2030D"/>
    <w:rsid w:val="00E212AC"/>
    <w:rsid w:val="00E216EA"/>
    <w:rsid w:val="00E2177D"/>
    <w:rsid w:val="00E22C90"/>
    <w:rsid w:val="00E23320"/>
    <w:rsid w:val="00E23BE7"/>
    <w:rsid w:val="00E25166"/>
    <w:rsid w:val="00E2767A"/>
    <w:rsid w:val="00E30922"/>
    <w:rsid w:val="00E3107F"/>
    <w:rsid w:val="00E31127"/>
    <w:rsid w:val="00E316A3"/>
    <w:rsid w:val="00E3372C"/>
    <w:rsid w:val="00E34E7C"/>
    <w:rsid w:val="00E36165"/>
    <w:rsid w:val="00E3700C"/>
    <w:rsid w:val="00E372D4"/>
    <w:rsid w:val="00E4026D"/>
    <w:rsid w:val="00E4086B"/>
    <w:rsid w:val="00E40AD0"/>
    <w:rsid w:val="00E40F0D"/>
    <w:rsid w:val="00E44124"/>
    <w:rsid w:val="00E44E5B"/>
    <w:rsid w:val="00E46988"/>
    <w:rsid w:val="00E506CC"/>
    <w:rsid w:val="00E5095A"/>
    <w:rsid w:val="00E5138F"/>
    <w:rsid w:val="00E51C41"/>
    <w:rsid w:val="00E52B1D"/>
    <w:rsid w:val="00E53259"/>
    <w:rsid w:val="00E53382"/>
    <w:rsid w:val="00E5389B"/>
    <w:rsid w:val="00E5413C"/>
    <w:rsid w:val="00E547F4"/>
    <w:rsid w:val="00E54D20"/>
    <w:rsid w:val="00E55A95"/>
    <w:rsid w:val="00E5655A"/>
    <w:rsid w:val="00E56754"/>
    <w:rsid w:val="00E56B93"/>
    <w:rsid w:val="00E57302"/>
    <w:rsid w:val="00E57C57"/>
    <w:rsid w:val="00E61D6E"/>
    <w:rsid w:val="00E62191"/>
    <w:rsid w:val="00E629C5"/>
    <w:rsid w:val="00E62ABC"/>
    <w:rsid w:val="00E63124"/>
    <w:rsid w:val="00E633C9"/>
    <w:rsid w:val="00E651D0"/>
    <w:rsid w:val="00E6587A"/>
    <w:rsid w:val="00E65D1B"/>
    <w:rsid w:val="00E6640F"/>
    <w:rsid w:val="00E73769"/>
    <w:rsid w:val="00E73AE7"/>
    <w:rsid w:val="00E73CFD"/>
    <w:rsid w:val="00E74B0F"/>
    <w:rsid w:val="00E75133"/>
    <w:rsid w:val="00E75F23"/>
    <w:rsid w:val="00E7629F"/>
    <w:rsid w:val="00E7686E"/>
    <w:rsid w:val="00E76A46"/>
    <w:rsid w:val="00E76B07"/>
    <w:rsid w:val="00E76CB8"/>
    <w:rsid w:val="00E7760C"/>
    <w:rsid w:val="00E81AEE"/>
    <w:rsid w:val="00E82586"/>
    <w:rsid w:val="00E82D49"/>
    <w:rsid w:val="00E843C6"/>
    <w:rsid w:val="00E8515A"/>
    <w:rsid w:val="00E855B8"/>
    <w:rsid w:val="00E857CA"/>
    <w:rsid w:val="00E86654"/>
    <w:rsid w:val="00E86E41"/>
    <w:rsid w:val="00E872E3"/>
    <w:rsid w:val="00E91159"/>
    <w:rsid w:val="00E91638"/>
    <w:rsid w:val="00E92080"/>
    <w:rsid w:val="00E9279D"/>
    <w:rsid w:val="00E92E72"/>
    <w:rsid w:val="00E93C1D"/>
    <w:rsid w:val="00E93C5F"/>
    <w:rsid w:val="00E951A7"/>
    <w:rsid w:val="00E95267"/>
    <w:rsid w:val="00E97335"/>
    <w:rsid w:val="00E97635"/>
    <w:rsid w:val="00EA3E10"/>
    <w:rsid w:val="00EA539C"/>
    <w:rsid w:val="00EA57DA"/>
    <w:rsid w:val="00EA63FF"/>
    <w:rsid w:val="00EA680A"/>
    <w:rsid w:val="00EA7366"/>
    <w:rsid w:val="00EB09F4"/>
    <w:rsid w:val="00EB0BFB"/>
    <w:rsid w:val="00EB0E60"/>
    <w:rsid w:val="00EB4ACB"/>
    <w:rsid w:val="00EB4F02"/>
    <w:rsid w:val="00EB5855"/>
    <w:rsid w:val="00EB5928"/>
    <w:rsid w:val="00EB5EE1"/>
    <w:rsid w:val="00EB63E5"/>
    <w:rsid w:val="00EB677B"/>
    <w:rsid w:val="00EB67FC"/>
    <w:rsid w:val="00EC102A"/>
    <w:rsid w:val="00EC1805"/>
    <w:rsid w:val="00EC1DC7"/>
    <w:rsid w:val="00EC1E55"/>
    <w:rsid w:val="00EC2C0D"/>
    <w:rsid w:val="00EC2F9B"/>
    <w:rsid w:val="00EC3558"/>
    <w:rsid w:val="00EC4E9B"/>
    <w:rsid w:val="00EC4ECC"/>
    <w:rsid w:val="00EC6640"/>
    <w:rsid w:val="00EC71C8"/>
    <w:rsid w:val="00ED1B2A"/>
    <w:rsid w:val="00ED1BC5"/>
    <w:rsid w:val="00ED2227"/>
    <w:rsid w:val="00ED37CF"/>
    <w:rsid w:val="00ED3954"/>
    <w:rsid w:val="00ED3F60"/>
    <w:rsid w:val="00ED41D4"/>
    <w:rsid w:val="00ED4FB4"/>
    <w:rsid w:val="00ED5328"/>
    <w:rsid w:val="00ED5791"/>
    <w:rsid w:val="00ED5DE5"/>
    <w:rsid w:val="00ED64A8"/>
    <w:rsid w:val="00ED7536"/>
    <w:rsid w:val="00EE0C49"/>
    <w:rsid w:val="00EE3C99"/>
    <w:rsid w:val="00EE4479"/>
    <w:rsid w:val="00EE4559"/>
    <w:rsid w:val="00EE4E13"/>
    <w:rsid w:val="00EE4E26"/>
    <w:rsid w:val="00EE5294"/>
    <w:rsid w:val="00EE5573"/>
    <w:rsid w:val="00EE5711"/>
    <w:rsid w:val="00EE642C"/>
    <w:rsid w:val="00EE7B52"/>
    <w:rsid w:val="00EE7BCF"/>
    <w:rsid w:val="00EF0780"/>
    <w:rsid w:val="00EF1DE9"/>
    <w:rsid w:val="00EF252D"/>
    <w:rsid w:val="00EF2FA3"/>
    <w:rsid w:val="00EF3A02"/>
    <w:rsid w:val="00EF436C"/>
    <w:rsid w:val="00F00938"/>
    <w:rsid w:val="00F00F8B"/>
    <w:rsid w:val="00F015CC"/>
    <w:rsid w:val="00F03834"/>
    <w:rsid w:val="00F0481E"/>
    <w:rsid w:val="00F04B63"/>
    <w:rsid w:val="00F06BE7"/>
    <w:rsid w:val="00F07CB3"/>
    <w:rsid w:val="00F1005D"/>
    <w:rsid w:val="00F113F8"/>
    <w:rsid w:val="00F11B27"/>
    <w:rsid w:val="00F1261D"/>
    <w:rsid w:val="00F134DB"/>
    <w:rsid w:val="00F13703"/>
    <w:rsid w:val="00F1374F"/>
    <w:rsid w:val="00F15677"/>
    <w:rsid w:val="00F17CE8"/>
    <w:rsid w:val="00F17DB1"/>
    <w:rsid w:val="00F20195"/>
    <w:rsid w:val="00F2116D"/>
    <w:rsid w:val="00F211EB"/>
    <w:rsid w:val="00F21E56"/>
    <w:rsid w:val="00F22898"/>
    <w:rsid w:val="00F24971"/>
    <w:rsid w:val="00F24A2C"/>
    <w:rsid w:val="00F24FAE"/>
    <w:rsid w:val="00F254A4"/>
    <w:rsid w:val="00F26FCF"/>
    <w:rsid w:val="00F27CA4"/>
    <w:rsid w:val="00F3011D"/>
    <w:rsid w:val="00F30659"/>
    <w:rsid w:val="00F30982"/>
    <w:rsid w:val="00F30E4C"/>
    <w:rsid w:val="00F316EF"/>
    <w:rsid w:val="00F32B8E"/>
    <w:rsid w:val="00F33EF9"/>
    <w:rsid w:val="00F34E25"/>
    <w:rsid w:val="00F350E6"/>
    <w:rsid w:val="00F36449"/>
    <w:rsid w:val="00F3649A"/>
    <w:rsid w:val="00F37475"/>
    <w:rsid w:val="00F41C14"/>
    <w:rsid w:val="00F44220"/>
    <w:rsid w:val="00F44A8B"/>
    <w:rsid w:val="00F456EB"/>
    <w:rsid w:val="00F46750"/>
    <w:rsid w:val="00F47748"/>
    <w:rsid w:val="00F47A87"/>
    <w:rsid w:val="00F47F45"/>
    <w:rsid w:val="00F515EF"/>
    <w:rsid w:val="00F51600"/>
    <w:rsid w:val="00F5231E"/>
    <w:rsid w:val="00F52B95"/>
    <w:rsid w:val="00F53024"/>
    <w:rsid w:val="00F535EB"/>
    <w:rsid w:val="00F53E85"/>
    <w:rsid w:val="00F53F2A"/>
    <w:rsid w:val="00F54439"/>
    <w:rsid w:val="00F54EA8"/>
    <w:rsid w:val="00F558C0"/>
    <w:rsid w:val="00F564A1"/>
    <w:rsid w:val="00F57B68"/>
    <w:rsid w:val="00F60F0D"/>
    <w:rsid w:val="00F6155E"/>
    <w:rsid w:val="00F62F4E"/>
    <w:rsid w:val="00F6360A"/>
    <w:rsid w:val="00F63823"/>
    <w:rsid w:val="00F64206"/>
    <w:rsid w:val="00F64A29"/>
    <w:rsid w:val="00F64BD7"/>
    <w:rsid w:val="00F65766"/>
    <w:rsid w:val="00F713B2"/>
    <w:rsid w:val="00F715FA"/>
    <w:rsid w:val="00F71B5F"/>
    <w:rsid w:val="00F721D0"/>
    <w:rsid w:val="00F72547"/>
    <w:rsid w:val="00F72B33"/>
    <w:rsid w:val="00F73BE6"/>
    <w:rsid w:val="00F75026"/>
    <w:rsid w:val="00F7559E"/>
    <w:rsid w:val="00F75DBA"/>
    <w:rsid w:val="00F76D6E"/>
    <w:rsid w:val="00F76DB8"/>
    <w:rsid w:val="00F771E2"/>
    <w:rsid w:val="00F77AC4"/>
    <w:rsid w:val="00F77FC9"/>
    <w:rsid w:val="00F801E9"/>
    <w:rsid w:val="00F80300"/>
    <w:rsid w:val="00F803AC"/>
    <w:rsid w:val="00F80DC8"/>
    <w:rsid w:val="00F816CE"/>
    <w:rsid w:val="00F8209C"/>
    <w:rsid w:val="00F83004"/>
    <w:rsid w:val="00F83461"/>
    <w:rsid w:val="00F83A6C"/>
    <w:rsid w:val="00F84226"/>
    <w:rsid w:val="00F8478C"/>
    <w:rsid w:val="00F84B16"/>
    <w:rsid w:val="00F86544"/>
    <w:rsid w:val="00F879E3"/>
    <w:rsid w:val="00F879EF"/>
    <w:rsid w:val="00F909F9"/>
    <w:rsid w:val="00F91BAC"/>
    <w:rsid w:val="00F92E51"/>
    <w:rsid w:val="00F92E68"/>
    <w:rsid w:val="00F9331D"/>
    <w:rsid w:val="00F940AF"/>
    <w:rsid w:val="00F94159"/>
    <w:rsid w:val="00F94B10"/>
    <w:rsid w:val="00F9621E"/>
    <w:rsid w:val="00F96E4B"/>
    <w:rsid w:val="00F97681"/>
    <w:rsid w:val="00F97B5A"/>
    <w:rsid w:val="00FA0647"/>
    <w:rsid w:val="00FA1808"/>
    <w:rsid w:val="00FA185F"/>
    <w:rsid w:val="00FA1C50"/>
    <w:rsid w:val="00FA33AD"/>
    <w:rsid w:val="00FA465D"/>
    <w:rsid w:val="00FA56BB"/>
    <w:rsid w:val="00FA6019"/>
    <w:rsid w:val="00FA6785"/>
    <w:rsid w:val="00FA7EBF"/>
    <w:rsid w:val="00FA7FB6"/>
    <w:rsid w:val="00FB0C9E"/>
    <w:rsid w:val="00FB1779"/>
    <w:rsid w:val="00FB1C5A"/>
    <w:rsid w:val="00FB2FBD"/>
    <w:rsid w:val="00FB393B"/>
    <w:rsid w:val="00FB4FD2"/>
    <w:rsid w:val="00FB552F"/>
    <w:rsid w:val="00FB5846"/>
    <w:rsid w:val="00FB5AE4"/>
    <w:rsid w:val="00FB79D7"/>
    <w:rsid w:val="00FC09AA"/>
    <w:rsid w:val="00FC2F2E"/>
    <w:rsid w:val="00FC3F50"/>
    <w:rsid w:val="00FC6415"/>
    <w:rsid w:val="00FC65B9"/>
    <w:rsid w:val="00FC721B"/>
    <w:rsid w:val="00FC7EC2"/>
    <w:rsid w:val="00FD02CB"/>
    <w:rsid w:val="00FD0542"/>
    <w:rsid w:val="00FD1324"/>
    <w:rsid w:val="00FD20DF"/>
    <w:rsid w:val="00FD2360"/>
    <w:rsid w:val="00FD2492"/>
    <w:rsid w:val="00FD4BE9"/>
    <w:rsid w:val="00FD4F66"/>
    <w:rsid w:val="00FD515C"/>
    <w:rsid w:val="00FE0D64"/>
    <w:rsid w:val="00FE2D44"/>
    <w:rsid w:val="00FE53C2"/>
    <w:rsid w:val="00FE579E"/>
    <w:rsid w:val="00FE6673"/>
    <w:rsid w:val="00FE753A"/>
    <w:rsid w:val="00FE78C1"/>
    <w:rsid w:val="00FE7AAC"/>
    <w:rsid w:val="00FE7C5A"/>
    <w:rsid w:val="00FE7EDF"/>
    <w:rsid w:val="00FF005A"/>
    <w:rsid w:val="00FF01A5"/>
    <w:rsid w:val="00FF028D"/>
    <w:rsid w:val="00FF13F8"/>
    <w:rsid w:val="00FF170E"/>
    <w:rsid w:val="00FF1BEB"/>
    <w:rsid w:val="00FF3717"/>
    <w:rsid w:val="00FF5709"/>
    <w:rsid w:val="00FF59F9"/>
    <w:rsid w:val="00FF5E86"/>
    <w:rsid w:val="00FF6847"/>
    <w:rsid w:val="00FF6978"/>
    <w:rsid w:val="00FF6FB8"/>
    <w:rsid w:val="00FF76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8526"/>
  <w14:defaultImageDpi w14:val="96"/>
  <w15:chartTrackingRefBased/>
  <w15:docId w15:val="{2BC353B1-3521-4317-BF26-F16C595A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1">
    <w:name w:val="heading 1"/>
    <w:basedOn w:val="a"/>
    <w:next w:val="a"/>
    <w:link w:val="10"/>
    <w:uiPriority w:val="9"/>
    <w:qFormat/>
    <w:rsid w:val="0006361A"/>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autoRedefine/>
    <w:uiPriority w:val="9"/>
    <w:unhideWhenUsed/>
    <w:qFormat/>
    <w:rsid w:val="00F816CE"/>
    <w:pPr>
      <w:keepNext/>
      <w:keepLines/>
      <w:spacing w:before="160" w:after="240"/>
      <w:outlineLvl w:val="1"/>
    </w:pPr>
    <w:rPr>
      <w:rFonts w:asciiTheme="majorHAnsi" w:eastAsiaTheme="majorEastAsia" w:hAnsiTheme="majorHAnsi"/>
      <w:bCs/>
      <w:color w:val="548DD4" w:themeColor="text2" w:themeTint="99"/>
      <w:sz w:val="26"/>
      <w:szCs w:val="26"/>
    </w:rPr>
  </w:style>
  <w:style w:type="paragraph" w:styleId="3">
    <w:name w:val="heading 3"/>
    <w:basedOn w:val="a"/>
    <w:next w:val="a"/>
    <w:link w:val="30"/>
    <w:uiPriority w:val="9"/>
    <w:unhideWhenUsed/>
    <w:qFormat/>
    <w:rsid w:val="002D54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הערות"/>
    <w:basedOn w:val="a"/>
    <w:next w:val="a"/>
    <w:link w:val="a4"/>
    <w:uiPriority w:val="11"/>
    <w:qFormat/>
    <w:rsid w:val="00450F4B"/>
    <w:pPr>
      <w:numPr>
        <w:ilvl w:val="1"/>
      </w:numPr>
      <w:spacing w:after="160"/>
    </w:pPr>
    <w:rPr>
      <w:rFonts w:eastAsiaTheme="minorEastAsia" w:cs="David"/>
      <w:color w:val="5A5A5A" w:themeColor="text1" w:themeTint="A5"/>
      <w:spacing w:val="15"/>
      <w:szCs w:val="20"/>
    </w:rPr>
  </w:style>
  <w:style w:type="character" w:customStyle="1" w:styleId="a4">
    <w:name w:val="כותרת משנה תו"/>
    <w:aliases w:val="הערות תו"/>
    <w:basedOn w:val="a0"/>
    <w:link w:val="a3"/>
    <w:uiPriority w:val="11"/>
    <w:rsid w:val="00450F4B"/>
    <w:rPr>
      <w:rFonts w:eastAsiaTheme="minorEastAsia" w:cs="David"/>
      <w:color w:val="5A5A5A" w:themeColor="text1" w:themeTint="A5"/>
      <w:spacing w:val="15"/>
      <w:szCs w:val="20"/>
    </w:rPr>
  </w:style>
  <w:style w:type="character" w:customStyle="1" w:styleId="10">
    <w:name w:val="כותרת 1 תו"/>
    <w:basedOn w:val="a0"/>
    <w:link w:val="1"/>
    <w:uiPriority w:val="9"/>
    <w:rsid w:val="0006361A"/>
    <w:rPr>
      <w:rFonts w:asciiTheme="majorHAnsi" w:eastAsiaTheme="majorEastAsia" w:hAnsiTheme="majorHAnsi"/>
      <w:b/>
      <w:bCs/>
      <w:color w:val="365F91" w:themeColor="accent1" w:themeShade="BF"/>
      <w:sz w:val="28"/>
      <w:szCs w:val="28"/>
    </w:rPr>
  </w:style>
  <w:style w:type="character" w:customStyle="1" w:styleId="20">
    <w:name w:val="כותרת 2 תו"/>
    <w:basedOn w:val="a0"/>
    <w:link w:val="2"/>
    <w:uiPriority w:val="9"/>
    <w:rsid w:val="00F816CE"/>
    <w:rPr>
      <w:rFonts w:asciiTheme="majorHAnsi" w:eastAsiaTheme="majorEastAsia" w:hAnsiTheme="majorHAnsi"/>
      <w:bCs/>
      <w:noProof/>
      <w:color w:val="548DD4" w:themeColor="text2" w:themeTint="99"/>
      <w:sz w:val="26"/>
      <w:szCs w:val="26"/>
    </w:rPr>
  </w:style>
  <w:style w:type="paragraph" w:styleId="a5">
    <w:name w:val="footnote text"/>
    <w:basedOn w:val="a"/>
    <w:link w:val="a6"/>
    <w:uiPriority w:val="99"/>
    <w:unhideWhenUsed/>
    <w:rsid w:val="008A01C4"/>
    <w:pPr>
      <w:spacing w:after="0" w:line="240" w:lineRule="auto"/>
    </w:pPr>
    <w:rPr>
      <w:sz w:val="20"/>
      <w:szCs w:val="20"/>
    </w:rPr>
  </w:style>
  <w:style w:type="character" w:customStyle="1" w:styleId="a6">
    <w:name w:val="טקסט הערת שוליים תו"/>
    <w:basedOn w:val="a0"/>
    <w:link w:val="a5"/>
    <w:uiPriority w:val="99"/>
    <w:rsid w:val="008A01C4"/>
    <w:rPr>
      <w:sz w:val="20"/>
      <w:szCs w:val="20"/>
    </w:rPr>
  </w:style>
  <w:style w:type="character" w:styleId="a7">
    <w:name w:val="footnote reference"/>
    <w:basedOn w:val="a0"/>
    <w:uiPriority w:val="99"/>
    <w:unhideWhenUsed/>
    <w:rsid w:val="008A01C4"/>
    <w:rPr>
      <w:vertAlign w:val="superscript"/>
    </w:rPr>
  </w:style>
  <w:style w:type="paragraph" w:styleId="a8">
    <w:name w:val="endnote text"/>
    <w:basedOn w:val="a"/>
    <w:link w:val="a9"/>
    <w:uiPriority w:val="99"/>
    <w:semiHidden/>
    <w:unhideWhenUsed/>
    <w:rsid w:val="009957AF"/>
    <w:pPr>
      <w:spacing w:after="0" w:line="240" w:lineRule="auto"/>
    </w:pPr>
    <w:rPr>
      <w:sz w:val="20"/>
      <w:szCs w:val="20"/>
    </w:rPr>
  </w:style>
  <w:style w:type="character" w:customStyle="1" w:styleId="a9">
    <w:name w:val="טקסט הערת סיום תו"/>
    <w:basedOn w:val="a0"/>
    <w:link w:val="a8"/>
    <w:uiPriority w:val="99"/>
    <w:semiHidden/>
    <w:rsid w:val="009957AF"/>
    <w:rPr>
      <w:sz w:val="20"/>
      <w:szCs w:val="20"/>
    </w:rPr>
  </w:style>
  <w:style w:type="character" w:styleId="aa">
    <w:name w:val="endnote reference"/>
    <w:basedOn w:val="a0"/>
    <w:uiPriority w:val="99"/>
    <w:semiHidden/>
    <w:unhideWhenUsed/>
    <w:rsid w:val="009957AF"/>
    <w:rPr>
      <w:vertAlign w:val="superscript"/>
    </w:rPr>
  </w:style>
  <w:style w:type="paragraph" w:styleId="ab">
    <w:name w:val="List Paragraph"/>
    <w:basedOn w:val="a"/>
    <w:link w:val="ac"/>
    <w:uiPriority w:val="34"/>
    <w:qFormat/>
    <w:rsid w:val="00A3575F"/>
    <w:pPr>
      <w:ind w:left="720"/>
      <w:contextualSpacing/>
    </w:pPr>
  </w:style>
  <w:style w:type="character" w:customStyle="1" w:styleId="ac">
    <w:name w:val="פיסקת רשימה תו"/>
    <w:basedOn w:val="a0"/>
    <w:link w:val="ab"/>
    <w:uiPriority w:val="34"/>
    <w:rsid w:val="0093013C"/>
  </w:style>
  <w:style w:type="paragraph" w:styleId="ad">
    <w:name w:val="Balloon Text"/>
    <w:basedOn w:val="a"/>
    <w:link w:val="ae"/>
    <w:uiPriority w:val="99"/>
    <w:semiHidden/>
    <w:unhideWhenUsed/>
    <w:rsid w:val="004B69E1"/>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4B69E1"/>
    <w:rPr>
      <w:rFonts w:ascii="Tahoma" w:hAnsi="Tahoma" w:cs="Tahoma"/>
      <w:sz w:val="18"/>
      <w:szCs w:val="18"/>
    </w:rPr>
  </w:style>
  <w:style w:type="character" w:customStyle="1" w:styleId="30">
    <w:name w:val="כותרת 3 תו"/>
    <w:basedOn w:val="a0"/>
    <w:link w:val="3"/>
    <w:uiPriority w:val="9"/>
    <w:rsid w:val="002D54AA"/>
    <w:rPr>
      <w:rFonts w:asciiTheme="majorHAnsi" w:eastAsiaTheme="majorEastAsia" w:hAnsiTheme="majorHAnsi" w:cstheme="majorBidi"/>
      <w:b/>
      <w:bCs/>
      <w:color w:val="4F81BD" w:themeColor="accent1"/>
    </w:rPr>
  </w:style>
  <w:style w:type="paragraph" w:styleId="af">
    <w:name w:val="header"/>
    <w:basedOn w:val="a"/>
    <w:link w:val="af0"/>
    <w:uiPriority w:val="99"/>
    <w:unhideWhenUsed/>
    <w:rsid w:val="002D54AA"/>
    <w:pPr>
      <w:tabs>
        <w:tab w:val="center" w:pos="4153"/>
        <w:tab w:val="right" w:pos="8306"/>
      </w:tabs>
      <w:spacing w:after="0" w:line="240" w:lineRule="auto"/>
    </w:pPr>
  </w:style>
  <w:style w:type="character" w:customStyle="1" w:styleId="af0">
    <w:name w:val="כותרת עליונה תו"/>
    <w:basedOn w:val="a0"/>
    <w:link w:val="af"/>
    <w:uiPriority w:val="99"/>
    <w:rsid w:val="002D54AA"/>
  </w:style>
  <w:style w:type="paragraph" w:styleId="af1">
    <w:name w:val="footer"/>
    <w:basedOn w:val="a"/>
    <w:link w:val="af2"/>
    <w:uiPriority w:val="99"/>
    <w:unhideWhenUsed/>
    <w:rsid w:val="002D54AA"/>
    <w:pPr>
      <w:tabs>
        <w:tab w:val="center" w:pos="4153"/>
        <w:tab w:val="right" w:pos="8306"/>
      </w:tabs>
      <w:spacing w:after="0" w:line="240" w:lineRule="auto"/>
    </w:pPr>
  </w:style>
  <w:style w:type="character" w:customStyle="1" w:styleId="af2">
    <w:name w:val="כותרת תחתונה תו"/>
    <w:basedOn w:val="a0"/>
    <w:link w:val="af1"/>
    <w:uiPriority w:val="99"/>
    <w:rsid w:val="002D54AA"/>
  </w:style>
  <w:style w:type="table" w:styleId="af3">
    <w:name w:val="Table Grid"/>
    <w:basedOn w:val="a1"/>
    <w:uiPriority w:val="59"/>
    <w:rsid w:val="002D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2D54AA"/>
    <w:pPr>
      <w:bidi/>
      <w:spacing w:after="0" w:line="240" w:lineRule="auto"/>
    </w:pPr>
  </w:style>
  <w:style w:type="character" w:styleId="af5">
    <w:name w:val="annotation reference"/>
    <w:basedOn w:val="a0"/>
    <w:uiPriority w:val="99"/>
    <w:semiHidden/>
    <w:unhideWhenUsed/>
    <w:rsid w:val="00D01511"/>
    <w:rPr>
      <w:sz w:val="16"/>
      <w:szCs w:val="16"/>
    </w:rPr>
  </w:style>
  <w:style w:type="paragraph" w:styleId="af6">
    <w:name w:val="annotation text"/>
    <w:basedOn w:val="a"/>
    <w:link w:val="af7"/>
    <w:uiPriority w:val="99"/>
    <w:semiHidden/>
    <w:unhideWhenUsed/>
    <w:rsid w:val="00D01511"/>
    <w:pPr>
      <w:spacing w:line="240" w:lineRule="auto"/>
    </w:pPr>
    <w:rPr>
      <w:sz w:val="20"/>
      <w:szCs w:val="20"/>
    </w:rPr>
  </w:style>
  <w:style w:type="character" w:customStyle="1" w:styleId="af7">
    <w:name w:val="טקסט הערה תו"/>
    <w:basedOn w:val="a0"/>
    <w:link w:val="af6"/>
    <w:uiPriority w:val="99"/>
    <w:semiHidden/>
    <w:rsid w:val="00D01511"/>
    <w:rPr>
      <w:noProof/>
      <w:sz w:val="20"/>
      <w:szCs w:val="20"/>
    </w:rPr>
  </w:style>
  <w:style w:type="paragraph" w:styleId="af8">
    <w:name w:val="annotation subject"/>
    <w:basedOn w:val="af6"/>
    <w:next w:val="af6"/>
    <w:link w:val="af9"/>
    <w:uiPriority w:val="99"/>
    <w:semiHidden/>
    <w:unhideWhenUsed/>
    <w:rsid w:val="00D01511"/>
    <w:rPr>
      <w:b/>
      <w:bCs/>
    </w:rPr>
  </w:style>
  <w:style w:type="character" w:customStyle="1" w:styleId="af9">
    <w:name w:val="נושא הערה תו"/>
    <w:basedOn w:val="af7"/>
    <w:link w:val="af8"/>
    <w:uiPriority w:val="99"/>
    <w:semiHidden/>
    <w:rsid w:val="00D01511"/>
    <w:rPr>
      <w:b/>
      <w:bCs/>
      <w:noProof/>
      <w:sz w:val="20"/>
      <w:szCs w:val="20"/>
    </w:rPr>
  </w:style>
  <w:style w:type="character" w:styleId="Hyperlink">
    <w:name w:val="Hyperlink"/>
    <w:basedOn w:val="a0"/>
    <w:uiPriority w:val="99"/>
    <w:unhideWhenUsed/>
    <w:rsid w:val="004573E4"/>
    <w:rPr>
      <w:color w:val="0000FF" w:themeColor="hyperlink"/>
      <w:u w:val="single"/>
    </w:rPr>
  </w:style>
  <w:style w:type="character" w:styleId="afa">
    <w:name w:val="Unresolved Mention"/>
    <w:basedOn w:val="a0"/>
    <w:uiPriority w:val="99"/>
    <w:semiHidden/>
    <w:unhideWhenUsed/>
    <w:rsid w:val="004573E4"/>
    <w:rPr>
      <w:color w:val="605E5C"/>
      <w:shd w:val="clear" w:color="auto" w:fill="E1DFDD"/>
    </w:rPr>
  </w:style>
  <w:style w:type="character" w:styleId="FollowedHyperlink">
    <w:name w:val="FollowedHyperlink"/>
    <w:basedOn w:val="a0"/>
    <w:uiPriority w:val="99"/>
    <w:semiHidden/>
    <w:unhideWhenUsed/>
    <w:rsid w:val="00457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52AC-038D-4FBD-A3D5-35DC1ACF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187722</TotalTime>
  <Pages>117</Pages>
  <Words>44025</Words>
  <Characters>220125</Characters>
  <Application>Microsoft Office Word</Application>
  <DocSecurity>0</DocSecurity>
  <Lines>1834</Lines>
  <Paragraphs>527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ממן</dc:creator>
  <cp:keywords/>
  <dc:description/>
  <cp:lastModifiedBy>יצחק ממן</cp:lastModifiedBy>
  <cp:revision>389</cp:revision>
  <cp:lastPrinted>2018-12-25T09:08:00Z</cp:lastPrinted>
  <dcterms:created xsi:type="dcterms:W3CDTF">2018-11-08T16:12:00Z</dcterms:created>
  <dcterms:modified xsi:type="dcterms:W3CDTF">2020-06-25T07:26:00Z</dcterms:modified>
</cp:coreProperties>
</file>